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leOfDoc"/>
    <w:bookmarkStart w:id="1" w:name="_GoBack"/>
    <w:bookmarkEnd w:id="0"/>
    <w:bookmarkEnd w:id="1"/>
    <w:p w:rsidR="0016615C" w:rsidRPr="005A2498" w:rsidRDefault="0016615C" w:rsidP="0016615C">
      <w:pPr>
        <w:spacing w:before="400" w:after="360"/>
        <w:jc w:val="right"/>
        <w:rPr>
          <w:lang w:val="fr-CH"/>
        </w:rPr>
      </w:pPr>
      <w:r>
        <w:rPr>
          <w:noProof/>
          <w:sz w:val="28"/>
          <w:szCs w:val="28"/>
          <w:lang w:val="en-US" w:eastAsia="en-US"/>
        </w:rPr>
        <mc:AlternateContent>
          <mc:Choice Requires="wps">
            <w:drawing>
              <wp:anchor distT="0" distB="0" distL="114300" distR="114300" simplePos="0" relativeHeight="251659264" behindDoc="0" locked="0" layoutInCell="1" allowOverlap="1" wp14:anchorId="15E021AE" wp14:editId="5278CC4D">
                <wp:simplePos x="0" y="0"/>
                <wp:positionH relativeFrom="margin">
                  <wp:posOffset>7620</wp:posOffset>
                </wp:positionH>
                <wp:positionV relativeFrom="margin">
                  <wp:posOffset>1695450</wp:posOffset>
                </wp:positionV>
                <wp:extent cx="5915025" cy="0"/>
                <wp:effectExtent l="0" t="0" r="9525" b="19050"/>
                <wp:wrapSquare wrapText="bothSides"/>
                <wp:docPr id="1" name="Straight Connector 1" descr="Ligne horizontale"/>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F3132" id="Straight Connector 1" o:spid="_x0000_s1026" alt="Ligne horizontale"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pt,133.5pt" to="466.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" strokecolor="black [3040]">
                <w10:wrap type="square" anchorx="margin" anchory="margin"/>
              </v:line>
            </w:pict>
          </mc:Fallback>
        </mc:AlternateContent>
      </w:r>
      <w:r>
        <w:rPr>
          <w:noProof/>
          <w:lang w:val="en-US" w:eastAsia="en-US"/>
        </w:rPr>
        <w:drawing>
          <wp:inline distT="0" distB="0" distL="0" distR="0" wp14:anchorId="7F4299BC" wp14:editId="3910B3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p>
    <w:p w:rsidR="0016615C" w:rsidRDefault="0016615C" w:rsidP="0016615C">
      <w:pPr>
        <w:jc w:val="right"/>
        <w:rPr>
          <w:rFonts w:ascii="Arial Black" w:hAnsi="Arial Black"/>
          <w:sz w:val="15"/>
          <w:szCs w:val="15"/>
          <w:lang w:val="fr-CH"/>
        </w:rPr>
      </w:pPr>
      <w:r w:rsidRPr="00201305">
        <w:rPr>
          <w:rFonts w:ascii="Arial Black" w:hAnsi="Arial Black"/>
          <w:sz w:val="15"/>
          <w:szCs w:val="15"/>
          <w:lang w:val="fr-CH"/>
        </w:rPr>
        <w:t>WO/CC/77/</w:t>
      </w:r>
      <w:bookmarkStart w:id="2" w:name="Code"/>
      <w:bookmarkEnd w:id="2"/>
      <w:r>
        <w:rPr>
          <w:rFonts w:ascii="Arial Black" w:hAnsi="Arial Black"/>
          <w:sz w:val="15"/>
          <w:szCs w:val="15"/>
          <w:lang w:val="fr-CH"/>
        </w:rPr>
        <w:t>4</w:t>
      </w:r>
    </w:p>
    <w:p w:rsidR="0016615C" w:rsidRPr="00030014" w:rsidRDefault="0016615C" w:rsidP="0016615C">
      <w:pPr>
        <w:jc w:val="right"/>
        <w:rPr>
          <w:rFonts w:ascii="Arial Black" w:hAnsi="Arial Black"/>
          <w:caps/>
          <w:sz w:val="15"/>
          <w:szCs w:val="15"/>
          <w:lang w:val="fr-CH"/>
        </w:rPr>
      </w:pPr>
      <w:r w:rsidRPr="00201305">
        <w:rPr>
          <w:rFonts w:ascii="Arial Black" w:hAnsi="Arial Black"/>
          <w:sz w:val="15"/>
          <w:szCs w:val="15"/>
          <w:lang w:val="fr-CH"/>
        </w:rPr>
        <w:t>ORIGINAL</w:t>
      </w:r>
      <w:r>
        <w:rPr>
          <w:rFonts w:ascii="Arial Black" w:hAnsi="Arial Black"/>
          <w:sz w:val="15"/>
          <w:szCs w:val="15"/>
          <w:lang w:val="fr-CH"/>
        </w:rPr>
        <w:t xml:space="preserve"> : </w:t>
      </w:r>
      <w:bookmarkStart w:id="3" w:name="Original"/>
      <w:r>
        <w:rPr>
          <w:rFonts w:ascii="Arial Black" w:hAnsi="Arial Black"/>
          <w:caps/>
          <w:sz w:val="15"/>
          <w:szCs w:val="15"/>
          <w:lang w:val="fr-CH"/>
        </w:rPr>
        <w:t>anglais</w:t>
      </w:r>
    </w:p>
    <w:bookmarkEnd w:id="3"/>
    <w:p w:rsidR="0016615C" w:rsidRPr="00030014" w:rsidRDefault="0016615C" w:rsidP="0016615C">
      <w:pPr>
        <w:spacing w:after="1200"/>
        <w:jc w:val="right"/>
        <w:rPr>
          <w:caps/>
          <w:lang w:val="fr-CH"/>
        </w:rPr>
      </w:pPr>
      <w:r w:rsidRPr="00201305">
        <w:rPr>
          <w:rFonts w:ascii="Arial Black" w:hAnsi="Arial Black"/>
          <w:sz w:val="15"/>
          <w:szCs w:val="15"/>
          <w:lang w:val="fr-CH"/>
        </w:rPr>
        <w:t>DATE</w:t>
      </w:r>
      <w:r>
        <w:rPr>
          <w:rFonts w:ascii="Arial Black" w:hAnsi="Arial Black"/>
          <w:sz w:val="15"/>
          <w:szCs w:val="15"/>
          <w:lang w:val="fr-CH"/>
        </w:rPr>
        <w:t xml:space="preserve"> : </w:t>
      </w:r>
      <w:bookmarkStart w:id="4" w:name="Date"/>
      <w:r>
        <w:rPr>
          <w:rFonts w:ascii="Arial Black" w:hAnsi="Arial Black"/>
          <w:caps/>
          <w:sz w:val="15"/>
          <w:szCs w:val="15"/>
          <w:lang w:val="fr-CH"/>
        </w:rPr>
        <w:t>6 </w:t>
      </w:r>
      <w:r w:rsidR="0027372D">
        <w:rPr>
          <w:rFonts w:ascii="Arial Black" w:hAnsi="Arial Black"/>
          <w:caps/>
          <w:sz w:val="15"/>
          <w:szCs w:val="15"/>
          <w:lang w:val="fr-CH"/>
        </w:rPr>
        <w:t xml:space="preserve">avril </w:t>
      </w:r>
      <w:r>
        <w:rPr>
          <w:rFonts w:ascii="Arial Black" w:hAnsi="Arial Black"/>
          <w:caps/>
          <w:sz w:val="15"/>
          <w:szCs w:val="15"/>
          <w:lang w:val="fr-CH"/>
        </w:rPr>
        <w:t>2020</w:t>
      </w:r>
    </w:p>
    <w:bookmarkEnd w:id="4"/>
    <w:p w:rsidR="0016615C" w:rsidRPr="005A2498" w:rsidRDefault="0016615C" w:rsidP="0016615C">
      <w:pPr>
        <w:pStyle w:val="Heading1"/>
        <w:rPr>
          <w:lang w:val="fr-CH"/>
        </w:rPr>
      </w:pPr>
      <w:r w:rsidRPr="00FB5037">
        <w:rPr>
          <w:lang w:val="fr-CH"/>
        </w:rPr>
        <w:t xml:space="preserve">Comité de coordination de </w:t>
      </w:r>
      <w:r>
        <w:rPr>
          <w:lang w:val="fr-CH"/>
        </w:rPr>
        <w:t>l’</w:t>
      </w:r>
      <w:r w:rsidRPr="00FB5037">
        <w:rPr>
          <w:lang w:val="fr-CH"/>
        </w:rPr>
        <w:t>OMPI</w:t>
      </w:r>
    </w:p>
    <w:p w:rsidR="0016615C" w:rsidRPr="00FC0134" w:rsidRDefault="0016615C" w:rsidP="0016615C">
      <w:pPr>
        <w:spacing w:after="720"/>
        <w:outlineLvl w:val="1"/>
        <w:rPr>
          <w:b/>
          <w:sz w:val="24"/>
          <w:szCs w:val="24"/>
          <w:lang w:val="fr-CH"/>
        </w:rPr>
      </w:pPr>
      <w:r w:rsidRPr="00FC0134">
        <w:rPr>
          <w:b/>
          <w:sz w:val="24"/>
          <w:szCs w:val="24"/>
          <w:lang w:val="fr-CH"/>
        </w:rPr>
        <w:t>Soixante</w:t>
      </w:r>
      <w:r w:rsidR="00B652F6">
        <w:rPr>
          <w:b/>
          <w:sz w:val="24"/>
          <w:szCs w:val="24"/>
          <w:lang w:val="fr-CH"/>
        </w:rPr>
        <w:noBreakHyphen/>
      </w:r>
      <w:r>
        <w:rPr>
          <w:b/>
          <w:sz w:val="24"/>
          <w:szCs w:val="24"/>
          <w:lang w:val="fr-CH"/>
        </w:rPr>
        <w:t>dix</w:t>
      </w:r>
      <w:r w:rsidR="00B652F6">
        <w:rPr>
          <w:b/>
          <w:sz w:val="24"/>
          <w:szCs w:val="24"/>
          <w:lang w:val="fr-CH"/>
        </w:rPr>
        <w:noBreakHyphen/>
      </w:r>
      <w:r w:rsidRPr="00FC0134">
        <w:rPr>
          <w:b/>
          <w:sz w:val="24"/>
          <w:szCs w:val="24"/>
          <w:lang w:val="fr-CH"/>
        </w:rPr>
        <w:t>sept</w:t>
      </w:r>
      <w:r>
        <w:rPr>
          <w:b/>
          <w:sz w:val="24"/>
          <w:szCs w:val="24"/>
          <w:lang w:val="fr-CH"/>
        </w:rPr>
        <w:t>ième session</w:t>
      </w:r>
      <w:r w:rsidRPr="00FC0134">
        <w:rPr>
          <w:b/>
          <w:sz w:val="24"/>
          <w:szCs w:val="24"/>
          <w:lang w:val="fr-CH"/>
        </w:rPr>
        <w:t xml:space="preserve"> (27</w:t>
      </w:r>
      <w:r w:rsidRPr="00FC0134">
        <w:rPr>
          <w:b/>
          <w:sz w:val="24"/>
          <w:szCs w:val="24"/>
          <w:vertAlign w:val="superscript"/>
          <w:lang w:val="fr-CH"/>
        </w:rPr>
        <w:t>e</w:t>
      </w:r>
      <w:r w:rsidRPr="00FC0134">
        <w:rPr>
          <w:b/>
          <w:sz w:val="24"/>
          <w:szCs w:val="24"/>
          <w:lang w:val="fr-CH"/>
        </w:rPr>
        <w:t xml:space="preserve"> session extraordinaire)</w:t>
      </w:r>
      <w:r w:rsidRPr="00FC0134">
        <w:rPr>
          <w:b/>
          <w:sz w:val="24"/>
          <w:szCs w:val="24"/>
          <w:lang w:val="fr-CH"/>
        </w:rPr>
        <w:br/>
      </w:r>
      <w:r>
        <w:rPr>
          <w:b/>
          <w:sz w:val="24"/>
          <w:szCs w:val="24"/>
          <w:lang w:val="fr-CH"/>
        </w:rPr>
        <w:t xml:space="preserve">Genève, </w:t>
      </w:r>
      <w:r w:rsidR="00FC0233">
        <w:rPr>
          <w:b/>
          <w:sz w:val="24"/>
          <w:szCs w:val="24"/>
          <w:lang w:val="fr-CH"/>
        </w:rPr>
        <w:t>4</w:t>
      </w:r>
      <w:r>
        <w:rPr>
          <w:b/>
          <w:sz w:val="24"/>
          <w:szCs w:val="24"/>
          <w:lang w:val="fr-CH"/>
        </w:rPr>
        <w:t> m</w:t>
      </w:r>
      <w:r w:rsidRPr="00FC0134">
        <w:rPr>
          <w:b/>
          <w:sz w:val="24"/>
          <w:szCs w:val="24"/>
          <w:lang w:val="fr-CH"/>
        </w:rPr>
        <w:t>ars</w:t>
      </w:r>
      <w:r>
        <w:rPr>
          <w:b/>
          <w:sz w:val="24"/>
          <w:szCs w:val="24"/>
          <w:lang w:val="fr-CH"/>
        </w:rPr>
        <w:t> </w:t>
      </w:r>
      <w:r w:rsidRPr="00FC0134">
        <w:rPr>
          <w:b/>
          <w:sz w:val="24"/>
          <w:szCs w:val="24"/>
          <w:lang w:val="fr-CH"/>
        </w:rPr>
        <w:t>2020</w:t>
      </w:r>
    </w:p>
    <w:p w:rsidR="00012009" w:rsidRPr="0016615C" w:rsidRDefault="0027372D" w:rsidP="005223BE">
      <w:pPr>
        <w:pStyle w:val="Caption"/>
        <w:spacing w:after="360"/>
        <w:rPr>
          <w:b w:val="0"/>
          <w:caps/>
          <w:sz w:val="24"/>
          <w:szCs w:val="24"/>
          <w:lang w:val="fr-CH"/>
        </w:rPr>
      </w:pPr>
      <w:r>
        <w:rPr>
          <w:b w:val="0"/>
          <w:caps/>
          <w:sz w:val="24"/>
          <w:szCs w:val="24"/>
          <w:lang w:val="fr-CH"/>
        </w:rPr>
        <w:t>R</w:t>
      </w:r>
      <w:r w:rsidR="0016615C" w:rsidRPr="0016615C">
        <w:rPr>
          <w:b w:val="0"/>
          <w:caps/>
          <w:sz w:val="24"/>
          <w:szCs w:val="24"/>
          <w:lang w:val="fr-CH"/>
        </w:rPr>
        <w:t>apport</w:t>
      </w:r>
    </w:p>
    <w:p w:rsidR="00012009" w:rsidRPr="00B94721" w:rsidRDefault="0027372D" w:rsidP="005223BE">
      <w:pPr>
        <w:spacing w:after="960"/>
        <w:rPr>
          <w:i/>
          <w:lang w:val="fr-CH"/>
        </w:rPr>
      </w:pPr>
      <w:bookmarkStart w:id="5" w:name="Prepared"/>
      <w:bookmarkEnd w:id="5"/>
      <w:proofErr w:type="gramStart"/>
      <w:r>
        <w:rPr>
          <w:i/>
          <w:lang w:val="fr-CH"/>
        </w:rPr>
        <w:t>adopté</w:t>
      </w:r>
      <w:proofErr w:type="gramEnd"/>
      <w:r>
        <w:rPr>
          <w:i/>
          <w:lang w:val="fr-CH"/>
        </w:rPr>
        <w:t xml:space="preserve"> par le Comité de coordination de l’OMPI</w:t>
      </w:r>
    </w:p>
    <w:p w:rsidR="0016615C" w:rsidRDefault="005223BE" w:rsidP="00525130">
      <w:pPr>
        <w:pStyle w:val="ONUMFS"/>
        <w:rPr>
          <w:lang w:val="fr-CH"/>
        </w:rPr>
      </w:pPr>
      <w:r w:rsidRPr="00B94721">
        <w:rPr>
          <w:lang w:val="fr-CH"/>
        </w:rPr>
        <w:t>La réunion a été ouverte et présidée par le président du Comité de coordination de l</w:t>
      </w:r>
      <w:r w:rsidR="0016615C">
        <w:rPr>
          <w:lang w:val="fr-CH"/>
        </w:rPr>
        <w:t>’</w:t>
      </w:r>
      <w:r w:rsidRPr="00B94721">
        <w:rPr>
          <w:lang w:val="fr-CH"/>
        </w:rPr>
        <w:t>OMPI, M.</w:t>
      </w:r>
      <w:r w:rsidR="00A71250" w:rsidRPr="00B94721">
        <w:rPr>
          <w:lang w:val="fr-CH"/>
        </w:rPr>
        <w:t> </w:t>
      </w:r>
      <w:r w:rsidRPr="00B94721">
        <w:rPr>
          <w:lang w:val="fr-CH"/>
        </w:rPr>
        <w:t>François</w:t>
      </w:r>
      <w:r w:rsidR="00A71250" w:rsidRPr="00B94721">
        <w:rPr>
          <w:lang w:val="fr-CH"/>
        </w:rPr>
        <w:t> </w:t>
      </w:r>
      <w:proofErr w:type="spellStart"/>
      <w:r w:rsidRPr="00B94721">
        <w:rPr>
          <w:lang w:val="fr-CH"/>
        </w:rPr>
        <w:t>Rivasseau</w:t>
      </w:r>
      <w:proofErr w:type="spellEnd"/>
      <w:r w:rsidRPr="00B94721">
        <w:rPr>
          <w:lang w:val="fr-CH"/>
        </w:rPr>
        <w:t xml:space="preserve"> (France).</w:t>
      </w:r>
    </w:p>
    <w:p w:rsidR="00012009" w:rsidRPr="00B94721" w:rsidRDefault="005223BE" w:rsidP="00525130">
      <w:pPr>
        <w:pStyle w:val="ONUMFS"/>
        <w:rPr>
          <w:lang w:val="fr-CH"/>
        </w:rPr>
      </w:pPr>
      <w:r w:rsidRPr="00B94721">
        <w:rPr>
          <w:lang w:val="fr-CH"/>
        </w:rPr>
        <w:t>Les États ci</w:t>
      </w:r>
      <w:r w:rsidR="00B652F6">
        <w:rPr>
          <w:lang w:val="fr-CH"/>
        </w:rPr>
        <w:noBreakHyphen/>
      </w:r>
      <w:r w:rsidRPr="00B94721">
        <w:rPr>
          <w:lang w:val="fr-CH"/>
        </w:rPr>
        <w:t>après membres du Comité de coordination de l</w:t>
      </w:r>
      <w:r w:rsidR="0016615C">
        <w:rPr>
          <w:lang w:val="fr-CH"/>
        </w:rPr>
        <w:t>’</w:t>
      </w:r>
      <w:r w:rsidRPr="00B94721">
        <w:rPr>
          <w:lang w:val="fr-CH"/>
        </w:rPr>
        <w:t>OMPI étaient représentés à la réunion</w:t>
      </w:r>
      <w:r w:rsidR="0016615C">
        <w:rPr>
          <w:lang w:val="fr-CH"/>
        </w:rPr>
        <w:t> :</w:t>
      </w:r>
    </w:p>
    <w:p w:rsidR="00012009" w:rsidRPr="00B94721" w:rsidRDefault="00A43551" w:rsidP="0016615C">
      <w:pPr>
        <w:pStyle w:val="ONUMFS"/>
        <w:numPr>
          <w:ilvl w:val="0"/>
          <w:numId w:val="0"/>
        </w:numPr>
        <w:ind w:left="567"/>
      </w:pPr>
      <w:r w:rsidRPr="00B94721">
        <w:t xml:space="preserve">Afrique du Sud, Algérie, Allemagne, Angola, Argentine, Australie, Autriche, Bangladesh, </w:t>
      </w:r>
      <w:proofErr w:type="spellStart"/>
      <w:r w:rsidRPr="00B94721">
        <w:t>Bélarus</w:t>
      </w:r>
      <w:proofErr w:type="spellEnd"/>
      <w:r w:rsidRPr="00B94721">
        <w:t>, Belgique, Bolivie (État plurinational de), Brésil, Burkina Faso, Cameroun, Canada, Chili, Chine, Colombie, Costa</w:t>
      </w:r>
      <w:r w:rsidR="00DC0430">
        <w:t> </w:t>
      </w:r>
      <w:r w:rsidRPr="00B94721">
        <w:t>Rica, Côte d</w:t>
      </w:r>
      <w:r w:rsidR="0016615C">
        <w:t>’</w:t>
      </w:r>
      <w:r w:rsidRPr="00B94721">
        <w:t>Ivoire, Cuba, Danemark, Djibouti, Égypte, El Salvador, Émirats arabes unis, Équateur, Espagne, États</w:t>
      </w:r>
      <w:r w:rsidR="00B652F6">
        <w:noBreakHyphen/>
      </w:r>
      <w:r w:rsidRPr="00B94721">
        <w:t>Unis d</w:t>
      </w:r>
      <w:r w:rsidR="0016615C">
        <w:t>’</w:t>
      </w:r>
      <w:r w:rsidRPr="00B94721">
        <w:t>Amérique, Éthiopie (</w:t>
      </w:r>
      <w:r w:rsidRPr="003256FE">
        <w:t>ad hoc</w:t>
      </w:r>
      <w:r w:rsidRPr="00B94721">
        <w:t>), Fédération de Russie, Finlande, France, Gabon, Géorgie, Ghana, Guatemala, Hongrie, Inde, Indonésie, Iran (République islamique d</w:t>
      </w:r>
      <w:r w:rsidR="0016615C">
        <w:t>’</w:t>
      </w:r>
      <w:r w:rsidRPr="00B94721">
        <w:t>), Iraq, Irlande, Islande, Italie, Jamaïque, Japon, Kazakhstan, Kenya, Kirghizistan, Lettonie, Luxembourg, Malaisie, Maroc, Mexique, Mongolie, Namibie, Nigéria, Norvège, Nouvelle</w:t>
      </w:r>
      <w:r w:rsidR="00B652F6">
        <w:noBreakHyphen/>
      </w:r>
      <w:r w:rsidRPr="00B94721">
        <w:t>Zélande, Oman, Ouganda, Paraguay, Pays</w:t>
      </w:r>
      <w:r w:rsidR="00B652F6">
        <w:noBreakHyphen/>
      </w:r>
      <w:r w:rsidRPr="00B94721">
        <w:t>Bas, Pérou, Philippines, Pologne, Portugal, République de Corée, République de Moldova, République populaire démocratique de Corée, Roumanie, Royaume</w:t>
      </w:r>
      <w:r w:rsidR="00B652F6">
        <w:noBreakHyphen/>
      </w:r>
      <w:r w:rsidRPr="00B94721">
        <w:t>Uni, Sénégal, Singapour, Suède, Suisse (</w:t>
      </w:r>
      <w:r w:rsidRPr="00B94721">
        <w:rPr>
          <w:i/>
        </w:rPr>
        <w:t>ex </w:t>
      </w:r>
      <w:proofErr w:type="spellStart"/>
      <w:r w:rsidRPr="00B94721">
        <w:rPr>
          <w:i/>
        </w:rPr>
        <w:t>officio</w:t>
      </w:r>
      <w:proofErr w:type="spellEnd"/>
      <w:r w:rsidRPr="00B94721">
        <w:t>), Thaïlande, Trinité</w:t>
      </w:r>
      <w:r w:rsidR="00B652F6">
        <w:noBreakHyphen/>
      </w:r>
      <w:r w:rsidRPr="00B94721">
        <w:t>et</w:t>
      </w:r>
      <w:r w:rsidR="00B652F6">
        <w:noBreakHyphen/>
      </w:r>
      <w:r w:rsidRPr="00B94721">
        <w:t>Tobago, Tunisie, Turquie, Viet</w:t>
      </w:r>
      <w:r w:rsidR="00DC0430">
        <w:t> </w:t>
      </w:r>
      <w:r w:rsidRPr="00B94721">
        <w:t xml:space="preserve">Nam, Zimbabwe </w:t>
      </w:r>
      <w:r w:rsidR="00243394" w:rsidRPr="00B94721">
        <w:t>(83).</w:t>
      </w:r>
    </w:p>
    <w:p w:rsidR="00012009" w:rsidRPr="00B94721" w:rsidRDefault="005223BE" w:rsidP="0027372D">
      <w:pPr>
        <w:pStyle w:val="ONUMFS"/>
        <w:keepNext/>
        <w:rPr>
          <w:lang w:val="fr-CH"/>
        </w:rPr>
      </w:pPr>
      <w:r w:rsidRPr="00B94721">
        <w:rPr>
          <w:lang w:val="fr-CH"/>
        </w:rPr>
        <w:lastRenderedPageBreak/>
        <w:t>Les États ci</w:t>
      </w:r>
      <w:r w:rsidR="00B652F6">
        <w:rPr>
          <w:lang w:val="fr-CH"/>
        </w:rPr>
        <w:noBreakHyphen/>
      </w:r>
      <w:r w:rsidRPr="00B94721">
        <w:rPr>
          <w:lang w:val="fr-CH"/>
        </w:rPr>
        <w:t>après étaient représentés en qualité d</w:t>
      </w:r>
      <w:r w:rsidR="0016615C">
        <w:rPr>
          <w:lang w:val="fr-CH"/>
        </w:rPr>
        <w:t>’</w:t>
      </w:r>
      <w:r w:rsidRPr="00B94721">
        <w:rPr>
          <w:lang w:val="fr-CH"/>
        </w:rPr>
        <w:t>observateurs</w:t>
      </w:r>
      <w:r w:rsidR="0016615C">
        <w:rPr>
          <w:lang w:val="fr-CH"/>
        </w:rPr>
        <w:t> :</w:t>
      </w:r>
    </w:p>
    <w:p w:rsidR="00012009" w:rsidRPr="00B94721" w:rsidRDefault="00A43551" w:rsidP="0027372D">
      <w:pPr>
        <w:pStyle w:val="ONUMFS"/>
        <w:keepLines/>
        <w:numPr>
          <w:ilvl w:val="0"/>
          <w:numId w:val="0"/>
        </w:numPr>
        <w:ind w:left="567"/>
        <w:rPr>
          <w:lang w:val="fr-CH"/>
        </w:rPr>
      </w:pPr>
      <w:r w:rsidRPr="00B94721">
        <w:rPr>
          <w:lang w:val="fr-CH"/>
        </w:rPr>
        <w:t xml:space="preserve">Albanie, </w:t>
      </w:r>
      <w:r w:rsidR="0016615C">
        <w:rPr>
          <w:lang w:val="fr-CH"/>
        </w:rPr>
        <w:t>Arabie saoudite</w:t>
      </w:r>
      <w:r w:rsidRPr="00B94721">
        <w:rPr>
          <w:lang w:val="fr-CH"/>
        </w:rPr>
        <w:t xml:space="preserve">, Azerbaïdjan, Bahamas, Bahreïn, Barbade, Bhoutan, </w:t>
      </w:r>
      <w:proofErr w:type="spellStart"/>
      <w:r w:rsidRPr="00B94721">
        <w:rPr>
          <w:lang w:val="fr-CH"/>
        </w:rPr>
        <w:t>Brunéi</w:t>
      </w:r>
      <w:proofErr w:type="spellEnd"/>
      <w:r w:rsidRPr="00B94721">
        <w:rPr>
          <w:lang w:val="fr-CH"/>
        </w:rPr>
        <w:t xml:space="preserve"> Darussalam, Bulgarie, Congo, Croatie, Estonie, Gambie, Grèce, Honduras, Israël, Jordanie, Koweït, Liban, Lituanie, Macédoine du Nord, Maldives, Malte, Maurice, Mauritanie, Monaco, Monténégro, Myanmar, Népal, Nicaragua, Niger, Ouzbékistan, Pakistan, Panama, </w:t>
      </w:r>
      <w:r w:rsidRPr="00B94721">
        <w:rPr>
          <w:szCs w:val="22"/>
          <w:lang w:val="fr-CH"/>
        </w:rPr>
        <w:t xml:space="preserve">Qatar, </w:t>
      </w:r>
      <w:r w:rsidRPr="00B94721">
        <w:rPr>
          <w:lang w:val="fr-CH"/>
        </w:rPr>
        <w:t>République arabe syrienne, République démocratique du Congo, République démocratique populaire lao, République tchèque, Saint</w:t>
      </w:r>
      <w:r w:rsidR="00B652F6">
        <w:rPr>
          <w:lang w:val="fr-CH"/>
        </w:rPr>
        <w:noBreakHyphen/>
      </w:r>
      <w:r w:rsidRPr="00B94721">
        <w:rPr>
          <w:lang w:val="fr-CH"/>
        </w:rPr>
        <w:t>Siège, Serbie, Sierra Leone, Slovaquie, Slovénie, Soudan, Sri</w:t>
      </w:r>
      <w:r w:rsidR="00DC0430">
        <w:rPr>
          <w:lang w:val="fr-CH"/>
        </w:rPr>
        <w:t> </w:t>
      </w:r>
      <w:r w:rsidRPr="00B94721">
        <w:rPr>
          <w:lang w:val="fr-CH"/>
        </w:rPr>
        <w:t xml:space="preserve">Lanka, Tadjikistan, Tchad, Togo, Ukraine, Uruguay, Venezuela (République bolivarienne du), Yémen, Zambie </w:t>
      </w:r>
      <w:r w:rsidR="00012573" w:rsidRPr="00B94721">
        <w:rPr>
          <w:lang w:val="fr-CH"/>
        </w:rPr>
        <w:t>(54)</w:t>
      </w:r>
      <w:r w:rsidR="00AA76A8" w:rsidRPr="00B94721">
        <w:rPr>
          <w:lang w:val="fr-CH"/>
        </w:rPr>
        <w:t>.</w:t>
      </w:r>
    </w:p>
    <w:p w:rsidR="00012009" w:rsidRPr="00B94721" w:rsidRDefault="005223BE" w:rsidP="0016615C">
      <w:pPr>
        <w:pStyle w:val="ONUMFS"/>
        <w:rPr>
          <w:lang w:val="fr-CH"/>
        </w:rPr>
      </w:pPr>
      <w:r w:rsidRPr="00B94721">
        <w:rPr>
          <w:lang w:val="fr-CH"/>
        </w:rPr>
        <w:t>Le président a fait la déclaration suivante</w:t>
      </w:r>
      <w:r w:rsidR="0016615C">
        <w:rPr>
          <w:lang w:val="fr-CH"/>
        </w:rPr>
        <w:t> :</w:t>
      </w:r>
    </w:p>
    <w:p w:rsidR="00012009" w:rsidRPr="00B94721" w:rsidRDefault="00A71250" w:rsidP="0016615C">
      <w:pPr>
        <w:pStyle w:val="ONUMFS"/>
        <w:numPr>
          <w:ilvl w:val="0"/>
          <w:numId w:val="0"/>
        </w:numPr>
        <w:ind w:firstLine="567"/>
        <w:rPr>
          <w:lang w:val="fr-CH"/>
        </w:rPr>
      </w:pPr>
      <w:r w:rsidRPr="00B94721">
        <w:rPr>
          <w:lang w:val="fr-CH"/>
        </w:rPr>
        <w:t>“</w:t>
      </w:r>
      <w:r w:rsidR="005223BE" w:rsidRPr="00B94721">
        <w:rPr>
          <w:lang w:val="fr-CH"/>
        </w:rPr>
        <w:t>Mesdames et Messieurs les Ministres, Vos Excellences, représentants permanents et ambassadeurs, Mesdames et Messieurs les délégués, je déclare ouverte la soixante</w:t>
      </w:r>
      <w:r w:rsidR="00B652F6">
        <w:rPr>
          <w:lang w:val="fr-CH"/>
        </w:rPr>
        <w:noBreakHyphen/>
      </w:r>
      <w:r w:rsidR="005223BE" w:rsidRPr="00B94721">
        <w:rPr>
          <w:lang w:val="fr-CH"/>
        </w:rPr>
        <w:t>dix</w:t>
      </w:r>
      <w:r w:rsidR="00B652F6">
        <w:rPr>
          <w:lang w:val="fr-CH"/>
        </w:rPr>
        <w:noBreakHyphen/>
      </w:r>
      <w:r w:rsidR="005223BE" w:rsidRPr="00B94721">
        <w:rPr>
          <w:lang w:val="fr-CH"/>
        </w:rPr>
        <w:t>sept</w:t>
      </w:r>
      <w:r w:rsidR="0016615C">
        <w:rPr>
          <w:lang w:val="fr-CH"/>
        </w:rPr>
        <w:t>ième session</w:t>
      </w:r>
      <w:r w:rsidR="005223BE" w:rsidRPr="00B94721">
        <w:rPr>
          <w:lang w:val="fr-CH"/>
        </w:rPr>
        <w:t xml:space="preserve"> du Comité de coordination de l</w:t>
      </w:r>
      <w:r w:rsidR="0016615C">
        <w:rPr>
          <w:lang w:val="fr-CH"/>
        </w:rPr>
        <w:t>’</w:t>
      </w:r>
      <w:r w:rsidR="005223BE" w:rsidRPr="00B94721">
        <w:rPr>
          <w:lang w:val="fr-CH"/>
        </w:rPr>
        <w:t>OMPI.</w:t>
      </w:r>
    </w:p>
    <w:p w:rsidR="00012009" w:rsidRPr="00B94721" w:rsidRDefault="0016615C" w:rsidP="0016615C">
      <w:pPr>
        <w:pStyle w:val="ONUMFS"/>
        <w:numPr>
          <w:ilvl w:val="0"/>
          <w:numId w:val="0"/>
        </w:numPr>
        <w:ind w:firstLine="567"/>
        <w:rPr>
          <w:lang w:val="fr-CH"/>
        </w:rPr>
      </w:pPr>
      <w:r>
        <w:rPr>
          <w:lang w:val="fr-CH"/>
        </w:rPr>
        <w:t>“</w:t>
      </w:r>
      <w:r w:rsidR="005223BE" w:rsidRPr="00B94721">
        <w:rPr>
          <w:lang w:val="fr-CH"/>
        </w:rPr>
        <w:t>J</w:t>
      </w:r>
      <w:r>
        <w:rPr>
          <w:lang w:val="fr-CH"/>
        </w:rPr>
        <w:t>’</w:t>
      </w:r>
      <w:r w:rsidR="005223BE" w:rsidRPr="00B94721">
        <w:rPr>
          <w:lang w:val="fr-CH"/>
        </w:rPr>
        <w:t>ai le grand plaisir de vous souhaiter la bienvenue à cette importante réunion qui, comme vous le savez, a pour objectif de proposer un candidat au poste de Directeur général de l</w:t>
      </w:r>
      <w:r>
        <w:rPr>
          <w:lang w:val="fr-CH"/>
        </w:rPr>
        <w:t>’</w:t>
      </w:r>
      <w:r w:rsidR="005223BE" w:rsidRPr="00B94721">
        <w:rPr>
          <w:lang w:val="fr-CH"/>
        </w:rPr>
        <w:t>OMPI en vue de sa nomination à ce poste par l</w:t>
      </w:r>
      <w:r>
        <w:rPr>
          <w:lang w:val="fr-CH"/>
        </w:rPr>
        <w:t>’</w:t>
      </w:r>
      <w:r w:rsidR="005223BE" w:rsidRPr="00B94721">
        <w:rPr>
          <w:lang w:val="fr-CH"/>
        </w:rPr>
        <w:t>Assemblée générale de l</w:t>
      </w:r>
      <w:r>
        <w:rPr>
          <w:lang w:val="fr-CH"/>
        </w:rPr>
        <w:t>’</w:t>
      </w:r>
      <w:r w:rsidR="005223BE" w:rsidRPr="00B94721">
        <w:rPr>
          <w:lang w:val="fr-CH"/>
        </w:rPr>
        <w:t>O</w:t>
      </w:r>
      <w:r w:rsidR="003256FE" w:rsidRPr="00B94721">
        <w:rPr>
          <w:lang w:val="fr-CH"/>
        </w:rPr>
        <w:t>MPI</w:t>
      </w:r>
      <w:r w:rsidR="003256FE">
        <w:rPr>
          <w:lang w:val="fr-CH"/>
        </w:rPr>
        <w:t xml:space="preserve">.  </w:t>
      </w:r>
      <w:r w:rsidR="003256FE" w:rsidRPr="00B94721">
        <w:rPr>
          <w:lang w:val="fr-CH"/>
        </w:rPr>
        <w:t>Je</w:t>
      </w:r>
      <w:r w:rsidR="005223BE" w:rsidRPr="00B94721">
        <w:rPr>
          <w:lang w:val="fr-CH"/>
        </w:rPr>
        <w:t xml:space="preserve"> compte sur votre coopération afin que nous accomplissions cette tâche conformément aux principes généraux et aux dispositions régissant les procédures de désignation d</w:t>
      </w:r>
      <w:r>
        <w:rPr>
          <w:lang w:val="fr-CH"/>
        </w:rPr>
        <w:t>’</w:t>
      </w:r>
      <w:r w:rsidR="005223BE" w:rsidRPr="00B94721">
        <w:rPr>
          <w:lang w:val="fr-CH"/>
        </w:rPr>
        <w:t>un candidat au poste de Directeur général de l</w:t>
      </w:r>
      <w:r>
        <w:rPr>
          <w:lang w:val="fr-CH"/>
        </w:rPr>
        <w:t>’</w:t>
      </w:r>
      <w:r w:rsidR="005223BE" w:rsidRPr="00B94721">
        <w:rPr>
          <w:lang w:val="fr-CH"/>
        </w:rPr>
        <w:t xml:space="preserve">OMPI, indiqués dans le document WO/CC/77/3. </w:t>
      </w:r>
      <w:r w:rsidR="00A71250" w:rsidRPr="00B94721">
        <w:rPr>
          <w:lang w:val="fr-CH"/>
        </w:rPr>
        <w:t xml:space="preserve"> </w:t>
      </w:r>
      <w:r w:rsidR="005223BE" w:rsidRPr="00B94721">
        <w:rPr>
          <w:lang w:val="fr-CH"/>
        </w:rPr>
        <w:t>Permettez</w:t>
      </w:r>
      <w:r w:rsidR="00B652F6">
        <w:rPr>
          <w:lang w:val="fr-CH"/>
        </w:rPr>
        <w:noBreakHyphen/>
      </w:r>
      <w:r w:rsidR="005223BE" w:rsidRPr="00B94721">
        <w:rPr>
          <w:lang w:val="fr-CH"/>
        </w:rPr>
        <w:t>moi de rappeler les trois</w:t>
      </w:r>
      <w:r w:rsidR="00DC0430">
        <w:rPr>
          <w:lang w:val="fr-CH"/>
        </w:rPr>
        <w:t> </w:t>
      </w:r>
      <w:r w:rsidR="005223BE" w:rsidRPr="00B94721">
        <w:rPr>
          <w:lang w:val="fr-CH"/>
        </w:rPr>
        <w:t>principes généraux (suivants)</w:t>
      </w:r>
      <w:r>
        <w:rPr>
          <w:lang w:val="fr-CH"/>
        </w:rPr>
        <w:t> :</w:t>
      </w:r>
    </w:p>
    <w:p w:rsidR="00012009" w:rsidRPr="00B94721" w:rsidRDefault="0016615C" w:rsidP="0016615C">
      <w:pPr>
        <w:pStyle w:val="ONUMFS"/>
        <w:numPr>
          <w:ilvl w:val="0"/>
          <w:numId w:val="0"/>
        </w:numPr>
        <w:ind w:firstLine="567"/>
        <w:rPr>
          <w:lang w:val="fr-CH"/>
        </w:rPr>
      </w:pPr>
      <w:r>
        <w:rPr>
          <w:lang w:val="fr-CH"/>
        </w:rPr>
        <w:t>“</w:t>
      </w:r>
      <w:r w:rsidR="00012009" w:rsidRPr="00B94721">
        <w:rPr>
          <w:lang w:val="fr-CH"/>
        </w:rPr>
        <w:t>Premièrement</w:t>
      </w:r>
      <w:r w:rsidR="005223BE" w:rsidRPr="00B94721">
        <w:rPr>
          <w:lang w:val="fr-CH"/>
        </w:rPr>
        <w:t>, le choix d</w:t>
      </w:r>
      <w:r>
        <w:rPr>
          <w:lang w:val="fr-CH"/>
        </w:rPr>
        <w:t>’</w:t>
      </w:r>
      <w:r w:rsidR="005223BE" w:rsidRPr="00B94721">
        <w:rPr>
          <w:lang w:val="fr-CH"/>
        </w:rPr>
        <w:t>un candidat au poste de Directeur général devra être guidé par le respect de la dignité des candidats et des pays qui les ont désignés et par la transparence du processus de désignati</w:t>
      </w:r>
      <w:r w:rsidR="003256FE" w:rsidRPr="00B94721">
        <w:rPr>
          <w:lang w:val="fr-CH"/>
        </w:rPr>
        <w:t>on</w:t>
      </w:r>
      <w:r w:rsidR="003256FE">
        <w:rPr>
          <w:lang w:val="fr-CH"/>
        </w:rPr>
        <w:t xml:space="preserve">.  </w:t>
      </w:r>
      <w:r w:rsidR="003256FE" w:rsidRPr="00B94721">
        <w:rPr>
          <w:lang w:val="fr-CH"/>
        </w:rPr>
        <w:t>Je</w:t>
      </w:r>
      <w:r w:rsidR="002E0381" w:rsidRPr="00B94721">
        <w:rPr>
          <w:lang w:val="fr-CH"/>
        </w:rPr>
        <w:t xml:space="preserve"> saisis cette occasion pour souhaiter la bienvenue aux candidats </w:t>
      </w:r>
      <w:r w:rsidR="00012009" w:rsidRPr="00B94721">
        <w:rPr>
          <w:lang w:val="fr-CH"/>
        </w:rPr>
        <w:t>ainsi qu</w:t>
      </w:r>
      <w:r>
        <w:rPr>
          <w:lang w:val="fr-CH"/>
        </w:rPr>
        <w:t>’</w:t>
      </w:r>
      <w:r w:rsidR="00012009" w:rsidRPr="00B94721">
        <w:rPr>
          <w:lang w:val="fr-CH"/>
        </w:rPr>
        <w:t>aux</w:t>
      </w:r>
      <w:r w:rsidR="002E0381" w:rsidRPr="00B94721">
        <w:rPr>
          <w:lang w:val="fr-CH"/>
        </w:rPr>
        <w:t xml:space="preserve"> pays qui ont proposé un candidat dans l</w:t>
      </w:r>
      <w:r>
        <w:rPr>
          <w:lang w:val="fr-CH"/>
        </w:rPr>
        <w:t>’</w:t>
      </w:r>
      <w:r w:rsidR="002E0381" w:rsidRPr="00B94721">
        <w:rPr>
          <w:lang w:val="fr-CH"/>
        </w:rPr>
        <w:t>intérêt de l</w:t>
      </w:r>
      <w:r>
        <w:rPr>
          <w:lang w:val="fr-CH"/>
        </w:rPr>
        <w:t>’</w:t>
      </w:r>
      <w:r w:rsidR="002E0381" w:rsidRPr="00B94721">
        <w:rPr>
          <w:lang w:val="fr-CH"/>
        </w:rPr>
        <w:t>OMPI et du système multilatér</w:t>
      </w:r>
      <w:r w:rsidR="003256FE" w:rsidRPr="00B94721">
        <w:rPr>
          <w:lang w:val="fr-CH"/>
        </w:rPr>
        <w:t>al</w:t>
      </w:r>
      <w:r w:rsidR="003256FE">
        <w:rPr>
          <w:lang w:val="fr-CH"/>
        </w:rPr>
        <w:t xml:space="preserve">.  </w:t>
      </w:r>
      <w:r w:rsidR="003256FE" w:rsidRPr="00B94721">
        <w:rPr>
          <w:lang w:val="fr-CH"/>
        </w:rPr>
        <w:t>De</w:t>
      </w:r>
      <w:r w:rsidR="00012009" w:rsidRPr="00B94721">
        <w:rPr>
          <w:lang w:val="fr-CH"/>
        </w:rPr>
        <w:t>uxièmement, la désignation d</w:t>
      </w:r>
      <w:r>
        <w:rPr>
          <w:lang w:val="fr-CH"/>
        </w:rPr>
        <w:t>’</w:t>
      </w:r>
      <w:r w:rsidR="00012009" w:rsidRPr="00B94721">
        <w:rPr>
          <w:lang w:val="fr-CH"/>
        </w:rPr>
        <w:t>un candidat au poste de Directeur général devra si possible résulter d</w:t>
      </w:r>
      <w:r>
        <w:rPr>
          <w:lang w:val="fr-CH"/>
        </w:rPr>
        <w:t>’</w:t>
      </w:r>
      <w:r w:rsidR="00012009" w:rsidRPr="00B94721">
        <w:rPr>
          <w:lang w:val="fr-CH"/>
        </w:rPr>
        <w:t>un consensus, ce qui facilitera la nomination du Directeur général par l</w:t>
      </w:r>
      <w:r>
        <w:rPr>
          <w:lang w:val="fr-CH"/>
        </w:rPr>
        <w:t>’</w:t>
      </w:r>
      <w:r w:rsidR="00012009" w:rsidRPr="00B94721">
        <w:rPr>
          <w:lang w:val="fr-CH"/>
        </w:rPr>
        <w:t>Assemblée générale de l</w:t>
      </w:r>
      <w:r>
        <w:rPr>
          <w:lang w:val="fr-CH"/>
        </w:rPr>
        <w:t>’</w:t>
      </w:r>
      <w:r w:rsidR="00012009" w:rsidRPr="00B94721">
        <w:rPr>
          <w:lang w:val="fr-CH"/>
        </w:rPr>
        <w:t>O</w:t>
      </w:r>
      <w:r w:rsidR="003256FE" w:rsidRPr="00B94721">
        <w:rPr>
          <w:lang w:val="fr-CH"/>
        </w:rPr>
        <w:t>MPI</w:t>
      </w:r>
      <w:r w:rsidR="003256FE">
        <w:rPr>
          <w:lang w:val="fr-CH"/>
        </w:rPr>
        <w:t xml:space="preserve">.  </w:t>
      </w:r>
      <w:r w:rsidR="003256FE" w:rsidRPr="00B94721">
        <w:rPr>
          <w:lang w:val="fr-CH"/>
        </w:rPr>
        <w:t>To</w:t>
      </w:r>
      <w:r w:rsidR="00012009" w:rsidRPr="00B94721">
        <w:rPr>
          <w:lang w:val="fr-CH"/>
        </w:rPr>
        <w:t>utefois, le recours au vote sera probablement nécessaire pour aboutir à un consensus sur la désignation d</w:t>
      </w:r>
      <w:r>
        <w:rPr>
          <w:lang w:val="fr-CH"/>
        </w:rPr>
        <w:t>’</w:t>
      </w:r>
      <w:r w:rsidR="00012009" w:rsidRPr="00B94721">
        <w:rPr>
          <w:lang w:val="fr-CH"/>
        </w:rPr>
        <w:t>un candid</w:t>
      </w:r>
      <w:r w:rsidR="003256FE" w:rsidRPr="00B94721">
        <w:rPr>
          <w:lang w:val="fr-CH"/>
        </w:rPr>
        <w:t>at</w:t>
      </w:r>
      <w:r w:rsidR="003256FE">
        <w:rPr>
          <w:lang w:val="fr-CH"/>
        </w:rPr>
        <w:t xml:space="preserve">.  </w:t>
      </w:r>
      <w:r w:rsidR="003256FE" w:rsidRPr="00B94721">
        <w:rPr>
          <w:lang w:val="fr-CH"/>
        </w:rPr>
        <w:t>Tr</w:t>
      </w:r>
      <w:r w:rsidR="00012009" w:rsidRPr="00B94721">
        <w:rPr>
          <w:lang w:val="fr-CH"/>
        </w:rPr>
        <w:t>oisièmement, les efforts qui pourront être déployés pour désigner un candidat au moyen de consultations conduisant à un consensus seront bien évidemment les bienvenus à toutes les étapes du processus de sélection mais ils ne devront pas retarder indûment le processus de décision.</w:t>
      </w:r>
    </w:p>
    <w:p w:rsidR="00012009" w:rsidRPr="00B94721" w:rsidRDefault="0016615C" w:rsidP="0016615C">
      <w:pPr>
        <w:pStyle w:val="ONUMFS"/>
        <w:numPr>
          <w:ilvl w:val="0"/>
          <w:numId w:val="0"/>
        </w:numPr>
        <w:ind w:firstLine="567"/>
        <w:rPr>
          <w:lang w:val="fr-CH"/>
        </w:rPr>
      </w:pPr>
      <w:r>
        <w:rPr>
          <w:lang w:val="fr-CH"/>
        </w:rPr>
        <w:t>“</w:t>
      </w:r>
      <w:r w:rsidR="00012009" w:rsidRPr="00B94721">
        <w:rPr>
          <w:lang w:val="fr-CH"/>
        </w:rPr>
        <w:t>Je rappelle également que les sessions du Comité de coordination de l</w:t>
      </w:r>
      <w:r>
        <w:rPr>
          <w:lang w:val="fr-CH"/>
        </w:rPr>
        <w:t>’</w:t>
      </w:r>
      <w:r w:rsidR="00012009" w:rsidRPr="00B94721">
        <w:rPr>
          <w:lang w:val="fr-CH"/>
        </w:rPr>
        <w:t>OMPI se tiennent à huis clos, ce qui signifie qu</w:t>
      </w:r>
      <w:r>
        <w:rPr>
          <w:lang w:val="fr-CH"/>
        </w:rPr>
        <w:t>’</w:t>
      </w:r>
      <w:r w:rsidR="00012009" w:rsidRPr="00B94721">
        <w:rPr>
          <w:lang w:val="fr-CH"/>
        </w:rPr>
        <w:t>elles ne sont pas publiques et que le scrutin sera secr</w:t>
      </w:r>
      <w:r w:rsidR="003256FE" w:rsidRPr="00B94721">
        <w:rPr>
          <w:lang w:val="fr-CH"/>
        </w:rPr>
        <w:t>et</w:t>
      </w:r>
      <w:r w:rsidR="003256FE">
        <w:rPr>
          <w:lang w:val="fr-CH"/>
        </w:rPr>
        <w:t xml:space="preserve">.  </w:t>
      </w:r>
      <w:r w:rsidR="003256FE" w:rsidRPr="00B94721">
        <w:rPr>
          <w:lang w:val="fr-CH"/>
        </w:rPr>
        <w:t>Ai</w:t>
      </w:r>
      <w:r w:rsidR="00012009" w:rsidRPr="00B94721">
        <w:rPr>
          <w:lang w:val="fr-CH"/>
        </w:rPr>
        <w:t>nsi, le Bureau du conseiller juridique, les Services de conférence et la Sécurité ont facilité la mise en place de plusieurs dispositions particulières</w:t>
      </w:r>
      <w:r>
        <w:rPr>
          <w:lang w:val="fr-CH"/>
        </w:rPr>
        <w:t> :</w:t>
      </w:r>
      <w:r w:rsidR="00243394" w:rsidRPr="00B94721">
        <w:rPr>
          <w:lang w:val="fr-CH"/>
        </w:rPr>
        <w:t xml:space="preserve"> </w:t>
      </w:r>
      <w:r w:rsidR="00012009" w:rsidRPr="00B94721">
        <w:rPr>
          <w:lang w:val="fr-CH"/>
        </w:rPr>
        <w:t>les caméras ont été positionnées de manière à ne pas filmer l</w:t>
      </w:r>
      <w:r>
        <w:rPr>
          <w:lang w:val="fr-CH"/>
        </w:rPr>
        <w:t>’</w:t>
      </w:r>
      <w:r w:rsidR="00012009" w:rsidRPr="00B94721">
        <w:rPr>
          <w:lang w:val="fr-CH"/>
        </w:rPr>
        <w:t>avant de la salle et notamment l</w:t>
      </w:r>
      <w:r>
        <w:rPr>
          <w:lang w:val="fr-CH"/>
        </w:rPr>
        <w:t>’</w:t>
      </w:r>
      <w:r w:rsidR="00012009" w:rsidRPr="00B94721">
        <w:rPr>
          <w:lang w:val="fr-CH"/>
        </w:rPr>
        <w:t>isoloir, afin de garantir la confidentialité du vo</w:t>
      </w:r>
      <w:r w:rsidR="003256FE" w:rsidRPr="00B94721">
        <w:rPr>
          <w:lang w:val="fr-CH"/>
        </w:rPr>
        <w:t>te</w:t>
      </w:r>
      <w:r w:rsidR="003256FE">
        <w:rPr>
          <w:lang w:val="fr-CH"/>
        </w:rPr>
        <w:t xml:space="preserve">.  </w:t>
      </w:r>
      <w:r w:rsidR="003256FE" w:rsidRPr="00B94721">
        <w:rPr>
          <w:lang w:val="fr-CH"/>
        </w:rPr>
        <w:t>Le</w:t>
      </w:r>
      <w:r w:rsidR="00012009" w:rsidRPr="00B94721">
        <w:rPr>
          <w:lang w:val="fr-CH"/>
        </w:rPr>
        <w:t>s autres caméras réparties dans la salle ne seront utilisées que pour montrer l</w:t>
      </w:r>
      <w:r>
        <w:rPr>
          <w:lang w:val="fr-CH"/>
        </w:rPr>
        <w:t>’</w:t>
      </w:r>
      <w:r w:rsidR="00012009" w:rsidRPr="00B94721">
        <w:rPr>
          <w:lang w:val="fr-CH"/>
        </w:rPr>
        <w:t>orateur en train de s</w:t>
      </w:r>
      <w:r>
        <w:rPr>
          <w:lang w:val="fr-CH"/>
        </w:rPr>
        <w:t>’</w:t>
      </w:r>
      <w:r w:rsidR="00012009" w:rsidRPr="00B94721">
        <w:rPr>
          <w:lang w:val="fr-CH"/>
        </w:rPr>
        <w:t>exprimer sur les écrans situés à l</w:t>
      </w:r>
      <w:r>
        <w:rPr>
          <w:lang w:val="fr-CH"/>
        </w:rPr>
        <w:t>’</w:t>
      </w:r>
      <w:r w:rsidR="00012009" w:rsidRPr="00B94721">
        <w:rPr>
          <w:lang w:val="fr-CH"/>
        </w:rPr>
        <w:t>intérieur de cette sal</w:t>
      </w:r>
      <w:r w:rsidR="003256FE" w:rsidRPr="00B94721">
        <w:rPr>
          <w:lang w:val="fr-CH"/>
        </w:rPr>
        <w:t>le</w:t>
      </w:r>
      <w:r w:rsidR="003256FE">
        <w:rPr>
          <w:lang w:val="fr-CH"/>
        </w:rPr>
        <w:t xml:space="preserve">.  </w:t>
      </w:r>
      <w:r w:rsidR="003256FE" w:rsidRPr="00B94721">
        <w:rPr>
          <w:lang w:val="fr-CH"/>
        </w:rPr>
        <w:t>Au</w:t>
      </w:r>
      <w:r w:rsidR="00012009" w:rsidRPr="00B94721">
        <w:rPr>
          <w:lang w:val="fr-CH"/>
        </w:rPr>
        <w:t>cun enregistrement d</w:t>
      </w:r>
      <w:r>
        <w:rPr>
          <w:lang w:val="fr-CH"/>
        </w:rPr>
        <w:t>’</w:t>
      </w:r>
      <w:r w:rsidR="00012009" w:rsidRPr="00B94721">
        <w:rPr>
          <w:lang w:val="fr-CH"/>
        </w:rPr>
        <w:t>aucune sorte ne sera effectué et la réunion ne sera pas diffusée sur le Web, en interne ou à l</w:t>
      </w:r>
      <w:r>
        <w:rPr>
          <w:lang w:val="fr-CH"/>
        </w:rPr>
        <w:t>’</w:t>
      </w:r>
      <w:r w:rsidR="00012009" w:rsidRPr="00B94721">
        <w:rPr>
          <w:lang w:val="fr-CH"/>
        </w:rPr>
        <w:t>extérie</w:t>
      </w:r>
      <w:r w:rsidR="003256FE" w:rsidRPr="00B94721">
        <w:rPr>
          <w:lang w:val="fr-CH"/>
        </w:rPr>
        <w:t>ur</w:t>
      </w:r>
      <w:r w:rsidR="003256FE">
        <w:rPr>
          <w:lang w:val="fr-CH"/>
        </w:rPr>
        <w:t xml:space="preserve">.  </w:t>
      </w:r>
      <w:r w:rsidR="003256FE" w:rsidRPr="00B94721">
        <w:rPr>
          <w:lang w:val="fr-CH"/>
        </w:rPr>
        <w:t>Pa</w:t>
      </w:r>
      <w:r w:rsidR="00012009" w:rsidRPr="00B94721">
        <w:rPr>
          <w:lang w:val="fr-CH"/>
        </w:rPr>
        <w:t>r conséquent, l</w:t>
      </w:r>
      <w:r>
        <w:rPr>
          <w:lang w:val="fr-CH"/>
        </w:rPr>
        <w:t>’</w:t>
      </w:r>
      <w:r w:rsidR="00012009" w:rsidRPr="00B94721">
        <w:rPr>
          <w:lang w:val="fr-CH"/>
        </w:rPr>
        <w:t>utilisation d</w:t>
      </w:r>
      <w:r>
        <w:rPr>
          <w:lang w:val="fr-CH"/>
        </w:rPr>
        <w:t>’</w:t>
      </w:r>
      <w:r w:rsidR="00012009" w:rsidRPr="00B94721">
        <w:rPr>
          <w:lang w:val="fr-CH"/>
        </w:rPr>
        <w:t>appareils mobiles pour effectuer des enregistrements vidéo ou audio en direct ou prendre des photographies est interdi</w:t>
      </w:r>
      <w:r w:rsidR="003256FE" w:rsidRPr="00B94721">
        <w:rPr>
          <w:lang w:val="fr-CH"/>
        </w:rPr>
        <w:t>te</w:t>
      </w:r>
      <w:r w:rsidR="003256FE">
        <w:rPr>
          <w:lang w:val="fr-CH"/>
        </w:rPr>
        <w:t xml:space="preserve">.  </w:t>
      </w:r>
      <w:r w:rsidR="003256FE" w:rsidRPr="00B94721">
        <w:rPr>
          <w:lang w:val="fr-CH"/>
        </w:rPr>
        <w:t>Co</w:t>
      </w:r>
      <w:r w:rsidR="00012009" w:rsidRPr="00B94721">
        <w:rPr>
          <w:lang w:val="fr-CH"/>
        </w:rPr>
        <w:t>nformément à ce même principe, les délégués sont priés de s</w:t>
      </w:r>
      <w:r>
        <w:rPr>
          <w:lang w:val="fr-CH"/>
        </w:rPr>
        <w:t>’</w:t>
      </w:r>
      <w:r w:rsidR="00012009" w:rsidRPr="00B94721">
        <w:rPr>
          <w:lang w:val="fr-CH"/>
        </w:rPr>
        <w:t>abstenir de divulguer toute information concernant le déroulement ou les résultats de la réunion, sous quelque forme que ce soit, pendant toute la durée de la réuni</w:t>
      </w:r>
      <w:r w:rsidR="003256FE" w:rsidRPr="00B94721">
        <w:rPr>
          <w:lang w:val="fr-CH"/>
        </w:rPr>
        <w:t>on</w:t>
      </w:r>
      <w:r w:rsidR="003256FE">
        <w:rPr>
          <w:lang w:val="fr-CH"/>
        </w:rPr>
        <w:t xml:space="preserve">.  </w:t>
      </w:r>
      <w:r w:rsidR="003256FE" w:rsidRPr="00B94721">
        <w:rPr>
          <w:lang w:val="fr-CH"/>
        </w:rPr>
        <w:t>Je</w:t>
      </w:r>
      <w:r w:rsidR="00012009" w:rsidRPr="00B94721">
        <w:rPr>
          <w:lang w:val="fr-CH"/>
        </w:rPr>
        <w:t xml:space="preserve"> compte sur votre pleine et entière coopération pour garantir le respect de tous ces principes.</w:t>
      </w:r>
    </w:p>
    <w:p w:rsidR="00012009" w:rsidRPr="00B94721" w:rsidRDefault="0016615C" w:rsidP="0016615C">
      <w:pPr>
        <w:pStyle w:val="ONUMFS"/>
        <w:numPr>
          <w:ilvl w:val="0"/>
          <w:numId w:val="0"/>
        </w:numPr>
        <w:ind w:firstLine="567"/>
        <w:rPr>
          <w:lang w:val="fr-CH"/>
        </w:rPr>
      </w:pPr>
      <w:r>
        <w:rPr>
          <w:lang w:val="fr-CH"/>
        </w:rPr>
        <w:t>“</w:t>
      </w:r>
      <w:r w:rsidR="00012009" w:rsidRPr="00B94721">
        <w:rPr>
          <w:lang w:val="fr-CH"/>
        </w:rPr>
        <w:t>Avant de passer à l</w:t>
      </w:r>
      <w:r>
        <w:rPr>
          <w:lang w:val="fr-CH"/>
        </w:rPr>
        <w:t>’</w:t>
      </w:r>
      <w:r w:rsidR="00012009" w:rsidRPr="00B94721">
        <w:rPr>
          <w:lang w:val="fr-CH"/>
        </w:rPr>
        <w:t>adoption de l</w:t>
      </w:r>
      <w:r>
        <w:rPr>
          <w:lang w:val="fr-CH"/>
        </w:rPr>
        <w:t>’</w:t>
      </w:r>
      <w:r w:rsidR="00012009" w:rsidRPr="00B94721">
        <w:rPr>
          <w:lang w:val="fr-CH"/>
        </w:rPr>
        <w:t>ordre du jour, j</w:t>
      </w:r>
      <w:r>
        <w:rPr>
          <w:lang w:val="fr-CH"/>
        </w:rPr>
        <w:t>’</w:t>
      </w:r>
      <w:r w:rsidR="00012009" w:rsidRPr="00B94721">
        <w:rPr>
          <w:lang w:val="fr-CH"/>
        </w:rPr>
        <w:t>invite le conseiller juridique à faire part de certaines informations administratives supplémentaires.”</w:t>
      </w:r>
    </w:p>
    <w:p w:rsidR="0016615C" w:rsidRDefault="00012009" w:rsidP="0016615C">
      <w:pPr>
        <w:pStyle w:val="ONUMFS"/>
        <w:rPr>
          <w:lang w:val="fr-CH"/>
        </w:rPr>
      </w:pPr>
      <w:r w:rsidRPr="00B94721">
        <w:rPr>
          <w:lang w:val="fr-CH"/>
        </w:rPr>
        <w:lastRenderedPageBreak/>
        <w:t>Le conseiller juridique a fourni aux délégations des informations relatives aux mesures prises par l</w:t>
      </w:r>
      <w:r w:rsidR="0016615C">
        <w:rPr>
          <w:lang w:val="fr-CH"/>
        </w:rPr>
        <w:t>’</w:t>
      </w:r>
      <w:r w:rsidRPr="00B94721">
        <w:rPr>
          <w:lang w:val="fr-CH"/>
        </w:rPr>
        <w:t>OMPI en réponse à l</w:t>
      </w:r>
      <w:r w:rsidR="0016615C">
        <w:rPr>
          <w:lang w:val="fr-CH"/>
        </w:rPr>
        <w:t>’</w:t>
      </w:r>
      <w:r w:rsidRPr="00B94721">
        <w:rPr>
          <w:lang w:val="fr-CH"/>
        </w:rPr>
        <w:t>épidémie de Covid</w:t>
      </w:r>
      <w:r w:rsidR="00B652F6">
        <w:rPr>
          <w:lang w:val="fr-CH"/>
        </w:rPr>
        <w:noBreakHyphen/>
      </w:r>
      <w:r w:rsidRPr="00B94721">
        <w:rPr>
          <w:lang w:val="fr-CH"/>
        </w:rPr>
        <w:t>19, qui suivent de près les directives de l</w:t>
      </w:r>
      <w:r w:rsidR="0016615C">
        <w:rPr>
          <w:lang w:val="fr-CH"/>
        </w:rPr>
        <w:t>’</w:t>
      </w:r>
      <w:r w:rsidRPr="00B94721">
        <w:rPr>
          <w:lang w:val="fr-CH"/>
        </w:rPr>
        <w:t>Organisation mondiale de la Santé et des autorités médicales de l</w:t>
      </w:r>
      <w:r w:rsidR="0016615C">
        <w:rPr>
          <w:lang w:val="fr-CH"/>
        </w:rPr>
        <w:t>’</w:t>
      </w:r>
      <w:r w:rsidRPr="00B94721">
        <w:rPr>
          <w:lang w:val="fr-CH"/>
        </w:rPr>
        <w:t>État hô</w:t>
      </w:r>
      <w:r w:rsidR="003256FE" w:rsidRPr="00B94721">
        <w:rPr>
          <w:lang w:val="fr-CH"/>
        </w:rPr>
        <w:t>te</w:t>
      </w:r>
      <w:r w:rsidR="003256FE">
        <w:rPr>
          <w:lang w:val="fr-CH"/>
        </w:rPr>
        <w:t xml:space="preserve">.  </w:t>
      </w:r>
      <w:r w:rsidR="003256FE" w:rsidRPr="00B94721">
        <w:rPr>
          <w:lang w:val="fr-CH"/>
        </w:rPr>
        <w:t>Le</w:t>
      </w:r>
      <w:r w:rsidRPr="00B94721">
        <w:rPr>
          <w:lang w:val="fr-CH"/>
        </w:rPr>
        <w:t xml:space="preserve"> conseiller juridique a exhorté toutes les délégations à suivre strictement les directives fournies pour préserver le bien</w:t>
      </w:r>
      <w:r w:rsidR="00B652F6">
        <w:rPr>
          <w:lang w:val="fr-CH"/>
        </w:rPr>
        <w:noBreakHyphen/>
      </w:r>
      <w:r w:rsidRPr="00B94721">
        <w:rPr>
          <w:lang w:val="fr-CH"/>
        </w:rPr>
        <w:t>être de tous les participants de la réunion.</w:t>
      </w:r>
    </w:p>
    <w:p w:rsidR="00012009" w:rsidRPr="00B94721" w:rsidRDefault="0016615C" w:rsidP="0016615C">
      <w:pPr>
        <w:pStyle w:val="Heading3"/>
      </w:pPr>
      <w:r w:rsidRPr="00B94721">
        <w:t>Ordre du jour</w:t>
      </w:r>
    </w:p>
    <w:p w:rsidR="00012009" w:rsidRPr="00B94721" w:rsidRDefault="000B28BD" w:rsidP="0016615C">
      <w:pPr>
        <w:pStyle w:val="ONUMFS"/>
        <w:rPr>
          <w:lang w:val="fr-CH"/>
        </w:rPr>
      </w:pPr>
      <w:r w:rsidRPr="00B94721">
        <w:rPr>
          <w:lang w:val="fr-CH"/>
        </w:rPr>
        <w:t>Le Comité de coordination de l</w:t>
      </w:r>
      <w:r w:rsidR="0016615C">
        <w:rPr>
          <w:lang w:val="fr-CH"/>
        </w:rPr>
        <w:t>’</w:t>
      </w:r>
      <w:r w:rsidRPr="00B94721">
        <w:rPr>
          <w:lang w:val="fr-CH"/>
        </w:rPr>
        <w:t>OMPI a adopté son ordre du jour proposé dans le document WO/CC/77/1</w:t>
      </w:r>
      <w:r w:rsidR="00DC0430">
        <w:rPr>
          <w:lang w:val="fr-CH"/>
        </w:rPr>
        <w:t> </w:t>
      </w:r>
      <w:r w:rsidRPr="00B94721">
        <w:rPr>
          <w:lang w:val="fr-CH"/>
        </w:rPr>
        <w:t>Rev.2.</w:t>
      </w:r>
    </w:p>
    <w:p w:rsidR="00012009" w:rsidRPr="0016615C" w:rsidRDefault="0016615C" w:rsidP="0016615C">
      <w:pPr>
        <w:pStyle w:val="Heading3"/>
      </w:pPr>
      <w:r w:rsidRPr="0016615C">
        <w:t>Adoption des règles ad</w:t>
      </w:r>
      <w:r w:rsidR="00DC0430">
        <w:t> </w:t>
      </w:r>
      <w:r w:rsidRPr="0016615C">
        <w:t>hoc</w:t>
      </w:r>
    </w:p>
    <w:p w:rsidR="00012009" w:rsidRPr="0016615C" w:rsidRDefault="000B28BD" w:rsidP="0016615C">
      <w:pPr>
        <w:pStyle w:val="ONUMFS"/>
      </w:pPr>
      <w:r w:rsidRPr="0016615C">
        <w:t>Le président a appelé l</w:t>
      </w:r>
      <w:r w:rsidR="0016615C">
        <w:t>’</w:t>
      </w:r>
      <w:r w:rsidRPr="0016615C">
        <w:t xml:space="preserve">attention des délégations sur le document WO/CC/77/3 (“Procédure de désignation”), qui contenait des </w:t>
      </w:r>
      <w:r w:rsidRPr="003256FE">
        <w:t>informations sur la procédure de désignation d</w:t>
      </w:r>
      <w:r w:rsidR="0016615C" w:rsidRPr="003256FE">
        <w:t>’</w:t>
      </w:r>
      <w:r w:rsidRPr="003256FE">
        <w:t>un candidat au poste de Directeur général et sur les règles ad</w:t>
      </w:r>
      <w:r w:rsidR="00DC0430" w:rsidRPr="003256FE">
        <w:t> </w:t>
      </w:r>
      <w:r w:rsidRPr="003256FE">
        <w:t>hoc proposées</w:t>
      </w:r>
      <w:r w:rsidRPr="0016615C">
        <w:t xml:space="preserve"> pour la </w:t>
      </w:r>
      <w:r w:rsidR="00CA54DE" w:rsidRPr="0016615C">
        <w:t>sessi</w:t>
      </w:r>
      <w:r w:rsidR="003256FE" w:rsidRPr="0016615C">
        <w:t>on</w:t>
      </w:r>
      <w:r w:rsidR="003256FE">
        <w:t xml:space="preserve">.  </w:t>
      </w:r>
      <w:r w:rsidR="003256FE" w:rsidRPr="0016615C">
        <w:t>Il</w:t>
      </w:r>
      <w:r w:rsidRPr="0016615C">
        <w:t xml:space="preserve"> a rappelé que ces règles ad</w:t>
      </w:r>
      <w:r w:rsidR="00DC0430">
        <w:t> </w:t>
      </w:r>
      <w:r w:rsidRPr="0016615C">
        <w:t>hoc avaient été établies en étroite concertation avec les membres et les observateurs du Comité de coordination de l</w:t>
      </w:r>
      <w:r w:rsidR="0016615C">
        <w:t>’</w:t>
      </w:r>
      <w:r w:rsidRPr="0016615C">
        <w:t>OMPI.</w:t>
      </w:r>
    </w:p>
    <w:p w:rsidR="00012009" w:rsidRPr="0016615C" w:rsidRDefault="000B28BD" w:rsidP="0016615C">
      <w:pPr>
        <w:pStyle w:val="ONUMFS"/>
        <w:rPr>
          <w:i/>
        </w:rPr>
      </w:pPr>
      <w:r w:rsidRPr="0016615C">
        <w:t>Le Comité de coordination de l</w:t>
      </w:r>
      <w:r w:rsidR="0016615C">
        <w:t>’</w:t>
      </w:r>
      <w:r w:rsidRPr="0016615C">
        <w:t>OMPI a approuv</w:t>
      </w:r>
      <w:r w:rsidR="00CA54DE" w:rsidRPr="0016615C">
        <w:t>é</w:t>
      </w:r>
      <w:r w:rsidRPr="0016615C">
        <w:t xml:space="preserve"> les propositions figurant aux </w:t>
      </w:r>
      <w:r w:rsidR="0016615C" w:rsidRPr="0016615C">
        <w:t>paragraphes</w:t>
      </w:r>
      <w:r w:rsidR="0016615C">
        <w:t> </w:t>
      </w:r>
      <w:r w:rsidR="0016615C" w:rsidRPr="0016615C">
        <w:t>7</w:t>
      </w:r>
      <w:r w:rsidRPr="0016615C">
        <w:t xml:space="preserve"> et 14 du document WO/CC/77/3 et a pris note des informations contenues dans ce document.</w:t>
      </w:r>
    </w:p>
    <w:p w:rsidR="0016615C" w:rsidRDefault="000B28BD" w:rsidP="0016615C">
      <w:pPr>
        <w:pStyle w:val="ONUMFS"/>
      </w:pPr>
      <w:r w:rsidRPr="0016615C">
        <w:t>Conformément à l</w:t>
      </w:r>
      <w:r w:rsidR="0016615C">
        <w:t>’</w:t>
      </w:r>
      <w:r w:rsidR="0016615C" w:rsidRPr="0016615C">
        <w:t>article</w:t>
      </w:r>
      <w:r w:rsidR="0016615C">
        <w:t> </w:t>
      </w:r>
      <w:r w:rsidR="0016615C" w:rsidRPr="0016615C">
        <w:t>2</w:t>
      </w:r>
      <w:r w:rsidRPr="0016615C">
        <w:t xml:space="preserve"> de l</w:t>
      </w:r>
      <w:r w:rsidR="0016615C">
        <w:t>’</w:t>
      </w:r>
      <w:r w:rsidRPr="0016615C">
        <w:t>appendice aux Règles générales de procédure de l</w:t>
      </w:r>
      <w:r w:rsidR="0016615C">
        <w:t>’</w:t>
      </w:r>
      <w:r w:rsidRPr="0016615C">
        <w:t xml:space="preserve">OMPI et à la disposition correspondante des </w:t>
      </w:r>
      <w:r w:rsidRPr="003256FE">
        <w:t>règles ad</w:t>
      </w:r>
      <w:r w:rsidR="00DC0430" w:rsidRPr="003256FE">
        <w:t> </w:t>
      </w:r>
      <w:r w:rsidRPr="003256FE">
        <w:t>hoc adoptées</w:t>
      </w:r>
      <w:r w:rsidRPr="0016615C">
        <w:t xml:space="preserve"> pour la présente session, le président a désigné deux</w:t>
      </w:r>
      <w:r w:rsidR="00DC0430">
        <w:t> </w:t>
      </w:r>
      <w:r w:rsidRPr="0016615C">
        <w:t>scrutateurs et deux</w:t>
      </w:r>
      <w:r w:rsidR="00DC0430">
        <w:t> </w:t>
      </w:r>
      <w:r w:rsidRPr="0016615C">
        <w:t>scrutateurs suppléants, qui ont été tirés au sort immédiatement avant l</w:t>
      </w:r>
      <w:r w:rsidR="0016615C">
        <w:t>’</w:t>
      </w:r>
      <w:r w:rsidRPr="0016615C">
        <w:t>ouverture de la session, en présence des coordonnateurs des groupes de l</w:t>
      </w:r>
      <w:r w:rsidR="0016615C">
        <w:t>’</w:t>
      </w:r>
      <w:r w:rsidRPr="0016615C">
        <w:t>OMPI.</w:t>
      </w:r>
    </w:p>
    <w:p w:rsidR="00012009" w:rsidRPr="0016615C" w:rsidRDefault="009E6ECF" w:rsidP="0016615C">
      <w:pPr>
        <w:pStyle w:val="ONUMFS"/>
      </w:pPr>
      <w:r w:rsidRPr="0016615C">
        <w:t>Les deux</w:t>
      </w:r>
      <w:r w:rsidR="00DC0430">
        <w:t> </w:t>
      </w:r>
      <w:r w:rsidRPr="0016615C">
        <w:t>scrutateurs provenaient des délégations du Chili et de la Namibie, et les deux</w:t>
      </w:r>
      <w:r w:rsidR="00DC0430">
        <w:t> </w:t>
      </w:r>
      <w:r w:rsidRPr="0016615C">
        <w:t>scrutateurs suppléants des délégations de la Lettonie et de la Fédération de Russ</w:t>
      </w:r>
      <w:r w:rsidR="003256FE" w:rsidRPr="0016615C">
        <w:t>ie</w:t>
      </w:r>
      <w:r w:rsidR="003256FE">
        <w:t xml:space="preserve">.  </w:t>
      </w:r>
      <w:r w:rsidR="003256FE" w:rsidRPr="0016615C">
        <w:t>Le</w:t>
      </w:r>
      <w:r w:rsidRPr="0016615C">
        <w:t xml:space="preserve"> président a ensuite invité les scrutateurs, </w:t>
      </w:r>
      <w:r w:rsidR="0016615C">
        <w:t>à savoir</w:t>
      </w:r>
      <w:r w:rsidRPr="0016615C">
        <w:t xml:space="preserve"> un délégué de la Namibie et un délégué du Chili, à prendre leur place sur l</w:t>
      </w:r>
      <w:r w:rsidR="0016615C">
        <w:t>’</w:t>
      </w:r>
      <w:r w:rsidRPr="0016615C">
        <w:t>estrade.</w:t>
      </w:r>
    </w:p>
    <w:p w:rsidR="00012009" w:rsidRPr="00B94721" w:rsidRDefault="0016615C" w:rsidP="0016615C">
      <w:pPr>
        <w:pStyle w:val="Heading3"/>
      </w:pPr>
      <w:r w:rsidRPr="00B94721">
        <w:t>Candidatures proposées pour le poste de Directeur général</w:t>
      </w:r>
    </w:p>
    <w:p w:rsidR="0016615C" w:rsidRDefault="009E6ECF" w:rsidP="0016615C">
      <w:pPr>
        <w:pStyle w:val="ONUMFS"/>
        <w:rPr>
          <w:lang w:val="fr-CH"/>
        </w:rPr>
      </w:pPr>
      <w:r w:rsidRPr="00B94721">
        <w:rPr>
          <w:lang w:val="fr-CH"/>
        </w:rPr>
        <w:t>Le président a appelé l</w:t>
      </w:r>
      <w:r w:rsidR="0016615C">
        <w:rPr>
          <w:lang w:val="fr-CH"/>
        </w:rPr>
        <w:t>’</w:t>
      </w:r>
      <w:r w:rsidRPr="00B94721">
        <w:rPr>
          <w:lang w:val="fr-CH"/>
        </w:rPr>
        <w:t>attention des délégués sur le document WO/CC/77/2</w:t>
      </w:r>
      <w:r w:rsidR="00DC0430">
        <w:rPr>
          <w:lang w:val="fr-CH"/>
        </w:rPr>
        <w:t> </w:t>
      </w:r>
      <w:proofErr w:type="spellStart"/>
      <w:r w:rsidRPr="00B94721">
        <w:rPr>
          <w:lang w:val="fr-CH"/>
        </w:rPr>
        <w:t>Rev</w:t>
      </w:r>
      <w:proofErr w:type="spellEnd"/>
      <w:r w:rsidRPr="00B94721">
        <w:rPr>
          <w:lang w:val="fr-CH"/>
        </w:rPr>
        <w:t>. (</w:t>
      </w:r>
      <w:r w:rsidR="00A71250" w:rsidRPr="00B94721">
        <w:rPr>
          <w:lang w:val="fr-CH"/>
        </w:rPr>
        <w:t>“</w:t>
      </w:r>
      <w:r w:rsidRPr="00B94721">
        <w:rPr>
          <w:lang w:val="fr-CH"/>
        </w:rPr>
        <w:t>Candidatures proposées pour le poste de Directeur général de l</w:t>
      </w:r>
      <w:r w:rsidR="0016615C">
        <w:rPr>
          <w:lang w:val="fr-CH"/>
        </w:rPr>
        <w:t>’</w:t>
      </w:r>
      <w:r w:rsidRPr="00B94721">
        <w:rPr>
          <w:lang w:val="fr-CH"/>
        </w:rPr>
        <w:t>OMPI”), dans lequel figuraient les candidatures proposées, reçues par le président à la date limite du 30</w:t>
      </w:r>
      <w:r w:rsidR="00A71250" w:rsidRPr="00B94721">
        <w:rPr>
          <w:lang w:val="fr-CH"/>
        </w:rPr>
        <w:t> </w:t>
      </w:r>
      <w:r w:rsidRPr="00B94721">
        <w:rPr>
          <w:lang w:val="fr-CH"/>
        </w:rPr>
        <w:t>décembre</w:t>
      </w:r>
      <w:r w:rsidR="00A71250" w:rsidRPr="00B94721">
        <w:rPr>
          <w:lang w:val="fr-CH"/>
        </w:rPr>
        <w:t> </w:t>
      </w:r>
      <w:r w:rsidRPr="00B94721">
        <w:rPr>
          <w:lang w:val="fr-CH"/>
        </w:rPr>
        <w:t xml:space="preserve">2019, </w:t>
      </w:r>
      <w:r w:rsidR="0016615C">
        <w:rPr>
          <w:lang w:val="fr-CH"/>
        </w:rPr>
        <w:t>à savoir</w:t>
      </w:r>
      <w:r w:rsidRPr="00B94721">
        <w:rPr>
          <w:lang w:val="fr-CH"/>
        </w:rPr>
        <w:t xml:space="preserve"> les 10</w:t>
      </w:r>
      <w:r w:rsidR="00A71250" w:rsidRPr="00B94721">
        <w:rPr>
          <w:lang w:val="fr-CH"/>
        </w:rPr>
        <w:t> </w:t>
      </w:r>
      <w:r w:rsidRPr="00B94721">
        <w:rPr>
          <w:lang w:val="fr-CH"/>
        </w:rPr>
        <w:t>personnes suivantes</w:t>
      </w:r>
      <w:r w:rsidR="0016615C">
        <w:rPr>
          <w:lang w:val="fr-CH"/>
        </w:rPr>
        <w:t> :</w:t>
      </w:r>
    </w:p>
    <w:p w:rsidR="00012009" w:rsidRPr="007F4D6B" w:rsidRDefault="009E6ECF" w:rsidP="0016615C">
      <w:pPr>
        <w:pStyle w:val="ONUMFS"/>
        <w:numPr>
          <w:ilvl w:val="0"/>
          <w:numId w:val="0"/>
        </w:numPr>
        <w:ind w:left="2268"/>
        <w:rPr>
          <w:lang w:val="es-ES"/>
        </w:rPr>
      </w:pPr>
      <w:r w:rsidRPr="007F4D6B">
        <w:rPr>
          <w:lang w:val="es-ES"/>
        </w:rPr>
        <w:t>M.</w:t>
      </w:r>
      <w:r w:rsidR="00A71250" w:rsidRPr="007F4D6B">
        <w:rPr>
          <w:lang w:val="es-ES"/>
        </w:rPr>
        <w:t> </w:t>
      </w:r>
      <w:proofErr w:type="spellStart"/>
      <w:r w:rsidRPr="007F4D6B">
        <w:rPr>
          <w:lang w:val="es-ES"/>
        </w:rPr>
        <w:t>Adebambo</w:t>
      </w:r>
      <w:proofErr w:type="spellEnd"/>
      <w:r w:rsidRPr="007F4D6B">
        <w:rPr>
          <w:lang w:val="es-ES"/>
        </w:rPr>
        <w:t xml:space="preserve"> </w:t>
      </w:r>
      <w:proofErr w:type="spellStart"/>
      <w:r w:rsidRPr="007F4D6B">
        <w:rPr>
          <w:lang w:val="es-ES"/>
        </w:rPr>
        <w:t>Adewopo</w:t>
      </w:r>
      <w:proofErr w:type="spellEnd"/>
      <w:r w:rsidRPr="007F4D6B">
        <w:rPr>
          <w:lang w:val="es-ES"/>
        </w:rPr>
        <w:t xml:space="preserve"> (</w:t>
      </w:r>
      <w:proofErr w:type="spellStart"/>
      <w:r w:rsidRPr="007F4D6B">
        <w:rPr>
          <w:lang w:val="es-ES"/>
        </w:rPr>
        <w:t>Nigéria</w:t>
      </w:r>
      <w:proofErr w:type="spellEnd"/>
      <w:r w:rsidRPr="007F4D6B">
        <w:rPr>
          <w:lang w:val="es-ES"/>
        </w:rPr>
        <w:t>)</w:t>
      </w:r>
    </w:p>
    <w:p w:rsidR="00012009" w:rsidRPr="007F4D6B" w:rsidRDefault="009E6ECF" w:rsidP="0016615C">
      <w:pPr>
        <w:pStyle w:val="ONUMFS"/>
        <w:numPr>
          <w:ilvl w:val="0"/>
          <w:numId w:val="0"/>
        </w:numPr>
        <w:ind w:left="2268"/>
        <w:rPr>
          <w:lang w:val="es-ES"/>
        </w:rPr>
      </w:pPr>
      <w:r w:rsidRPr="007F4D6B">
        <w:rPr>
          <w:lang w:val="es-ES"/>
        </w:rPr>
        <w:t>M.</w:t>
      </w:r>
      <w:r w:rsidR="00A71250" w:rsidRPr="007F4D6B">
        <w:rPr>
          <w:lang w:val="es-ES"/>
        </w:rPr>
        <w:t> </w:t>
      </w:r>
      <w:r w:rsidR="00CA54DE" w:rsidRPr="007F4D6B">
        <w:rPr>
          <w:lang w:val="es-ES"/>
        </w:rPr>
        <w:t>Marco Matías Alemán (</w:t>
      </w:r>
      <w:proofErr w:type="spellStart"/>
      <w:r w:rsidR="00CA54DE" w:rsidRPr="007F4D6B">
        <w:rPr>
          <w:lang w:val="es-ES"/>
        </w:rPr>
        <w:t>Colombie</w:t>
      </w:r>
      <w:proofErr w:type="spellEnd"/>
      <w:r w:rsidR="00CA54DE" w:rsidRPr="007F4D6B">
        <w:rPr>
          <w:lang w:val="es-ES"/>
        </w:rPr>
        <w:t>)</w:t>
      </w:r>
    </w:p>
    <w:p w:rsidR="00012009" w:rsidRPr="00B94721" w:rsidRDefault="009E6ECF" w:rsidP="0016615C">
      <w:pPr>
        <w:pStyle w:val="ONUMFS"/>
        <w:numPr>
          <w:ilvl w:val="0"/>
          <w:numId w:val="0"/>
        </w:numPr>
        <w:ind w:left="2268"/>
        <w:rPr>
          <w:lang w:val="fr-CH"/>
        </w:rPr>
      </w:pPr>
      <w:r w:rsidRPr="00B94721">
        <w:rPr>
          <w:lang w:val="fr-CH"/>
        </w:rPr>
        <w:t>M.</w:t>
      </w:r>
      <w:r w:rsidR="00A71250" w:rsidRPr="00B94721">
        <w:rPr>
          <w:lang w:val="fr-CH"/>
        </w:rPr>
        <w:t> </w:t>
      </w:r>
      <w:r w:rsidR="00CA54DE" w:rsidRPr="00B94721">
        <w:rPr>
          <w:lang w:val="fr-CH"/>
        </w:rPr>
        <w:t xml:space="preserve">Ivo </w:t>
      </w:r>
      <w:proofErr w:type="spellStart"/>
      <w:r w:rsidR="00CA54DE" w:rsidRPr="00B94721">
        <w:rPr>
          <w:lang w:val="fr-CH"/>
        </w:rPr>
        <w:t>Gagliuffi</w:t>
      </w:r>
      <w:proofErr w:type="spellEnd"/>
      <w:r w:rsidR="00CA54DE" w:rsidRPr="00B94721">
        <w:rPr>
          <w:lang w:val="fr-CH"/>
        </w:rPr>
        <w:t xml:space="preserve"> </w:t>
      </w:r>
      <w:proofErr w:type="spellStart"/>
      <w:r w:rsidR="00CA54DE" w:rsidRPr="00B94721">
        <w:rPr>
          <w:lang w:val="fr-CH"/>
        </w:rPr>
        <w:t>Piercechi</w:t>
      </w:r>
      <w:proofErr w:type="spellEnd"/>
      <w:r w:rsidR="00CA54DE" w:rsidRPr="00B94721">
        <w:rPr>
          <w:lang w:val="fr-CH"/>
        </w:rPr>
        <w:t xml:space="preserve"> (Pérou)</w:t>
      </w:r>
    </w:p>
    <w:p w:rsidR="00012009" w:rsidRPr="00B94721" w:rsidRDefault="009E6ECF" w:rsidP="0016615C">
      <w:pPr>
        <w:pStyle w:val="ONUMFS"/>
        <w:numPr>
          <w:ilvl w:val="0"/>
          <w:numId w:val="0"/>
        </w:numPr>
        <w:ind w:left="2268"/>
        <w:rPr>
          <w:lang w:val="fr-CH"/>
        </w:rPr>
      </w:pPr>
      <w:r w:rsidRPr="00B94721">
        <w:rPr>
          <w:lang w:val="fr-CH"/>
        </w:rPr>
        <w:t>M.</w:t>
      </w:r>
      <w:r w:rsidR="00A71250" w:rsidRPr="00B94721">
        <w:rPr>
          <w:lang w:val="fr-CH"/>
        </w:rPr>
        <w:t> </w:t>
      </w:r>
      <w:r w:rsidRPr="00B94721">
        <w:rPr>
          <w:lang w:val="fr-CH"/>
        </w:rPr>
        <w:t>Edward</w:t>
      </w:r>
      <w:r w:rsidR="00A71250" w:rsidRPr="00B94721">
        <w:rPr>
          <w:lang w:val="fr-CH"/>
        </w:rPr>
        <w:t> </w:t>
      </w:r>
      <w:r w:rsidR="00CA54DE" w:rsidRPr="00B94721">
        <w:rPr>
          <w:lang w:val="fr-CH"/>
        </w:rPr>
        <w:t>Kwakwa (Ghana)</w:t>
      </w:r>
    </w:p>
    <w:p w:rsidR="00012009" w:rsidRPr="00B94721" w:rsidRDefault="009E6ECF" w:rsidP="0016615C">
      <w:pPr>
        <w:pStyle w:val="ONUMFS"/>
        <w:numPr>
          <w:ilvl w:val="0"/>
          <w:numId w:val="0"/>
        </w:numPr>
        <w:ind w:left="2268"/>
        <w:rPr>
          <w:lang w:val="fr-CH"/>
        </w:rPr>
      </w:pPr>
      <w:r w:rsidRPr="00B94721">
        <w:rPr>
          <w:lang w:val="fr-CH"/>
        </w:rPr>
        <w:t>M.</w:t>
      </w:r>
      <w:r w:rsidR="00DC0430">
        <w:rPr>
          <w:lang w:val="fr-CH"/>
        </w:rPr>
        <w:t> </w:t>
      </w:r>
      <w:proofErr w:type="spellStart"/>
      <w:r w:rsidRPr="00B94721">
        <w:rPr>
          <w:lang w:val="fr-CH"/>
        </w:rPr>
        <w:t>Kenichiro</w:t>
      </w:r>
      <w:proofErr w:type="spellEnd"/>
      <w:r w:rsidRPr="00B94721">
        <w:rPr>
          <w:lang w:val="fr-CH"/>
        </w:rPr>
        <w:t xml:space="preserve"> </w:t>
      </w:r>
      <w:proofErr w:type="spellStart"/>
      <w:r w:rsidRPr="00B94721">
        <w:rPr>
          <w:lang w:val="fr-CH"/>
        </w:rPr>
        <w:t>Natsume</w:t>
      </w:r>
      <w:proofErr w:type="spellEnd"/>
      <w:r w:rsidRPr="00B94721">
        <w:rPr>
          <w:lang w:val="fr-CH"/>
        </w:rPr>
        <w:t xml:space="preserve"> (Japon)</w:t>
      </w:r>
    </w:p>
    <w:p w:rsidR="00012009" w:rsidRPr="00B94721" w:rsidRDefault="009E6ECF" w:rsidP="0016615C">
      <w:pPr>
        <w:pStyle w:val="ONUMFS"/>
        <w:numPr>
          <w:ilvl w:val="0"/>
          <w:numId w:val="0"/>
        </w:numPr>
        <w:ind w:left="2268"/>
        <w:rPr>
          <w:lang w:val="fr-CH"/>
        </w:rPr>
      </w:pPr>
      <w:r w:rsidRPr="00B94721">
        <w:rPr>
          <w:lang w:val="fr-CH"/>
        </w:rPr>
        <w:t>M.</w:t>
      </w:r>
      <w:r w:rsidR="00DC0430">
        <w:rPr>
          <w:lang w:val="fr-CH"/>
        </w:rPr>
        <w:t> </w:t>
      </w:r>
      <w:proofErr w:type="spellStart"/>
      <w:r w:rsidRPr="00B94721">
        <w:rPr>
          <w:lang w:val="fr-CH"/>
        </w:rPr>
        <w:t>Dámaso</w:t>
      </w:r>
      <w:proofErr w:type="spellEnd"/>
      <w:r w:rsidRPr="00B94721">
        <w:rPr>
          <w:lang w:val="fr-CH"/>
        </w:rPr>
        <w:t xml:space="preserve"> </w:t>
      </w:r>
      <w:proofErr w:type="spellStart"/>
      <w:r w:rsidRPr="00B94721">
        <w:rPr>
          <w:lang w:val="fr-CH"/>
        </w:rPr>
        <w:t>Pardo</w:t>
      </w:r>
      <w:proofErr w:type="spellEnd"/>
      <w:r w:rsidRPr="00B94721">
        <w:rPr>
          <w:lang w:val="fr-CH"/>
        </w:rPr>
        <w:t xml:space="preserve"> (Argentine)</w:t>
      </w:r>
    </w:p>
    <w:p w:rsidR="00012009" w:rsidRPr="00B94721" w:rsidRDefault="009E6ECF" w:rsidP="0016615C">
      <w:pPr>
        <w:pStyle w:val="ONUMFS"/>
        <w:numPr>
          <w:ilvl w:val="0"/>
          <w:numId w:val="0"/>
        </w:numPr>
        <w:ind w:left="2268"/>
        <w:rPr>
          <w:lang w:val="de-CH"/>
        </w:rPr>
      </w:pPr>
      <w:r w:rsidRPr="00B94721">
        <w:rPr>
          <w:lang w:val="de-CH"/>
        </w:rPr>
        <w:t>M Jüri Seilenthal (Estonie)</w:t>
      </w:r>
    </w:p>
    <w:p w:rsidR="00012009" w:rsidRPr="00B94721" w:rsidRDefault="00CA54DE" w:rsidP="0016615C">
      <w:pPr>
        <w:pStyle w:val="ONUMFS"/>
        <w:numPr>
          <w:ilvl w:val="0"/>
          <w:numId w:val="0"/>
        </w:numPr>
        <w:ind w:left="2268"/>
        <w:rPr>
          <w:lang w:val="de-CH"/>
        </w:rPr>
      </w:pPr>
      <w:r w:rsidRPr="00B94721">
        <w:rPr>
          <w:lang w:val="de-CH"/>
        </w:rPr>
        <w:t>M.</w:t>
      </w:r>
      <w:r w:rsidR="00DC0430">
        <w:rPr>
          <w:lang w:val="de-CH"/>
        </w:rPr>
        <w:t> </w:t>
      </w:r>
      <w:r w:rsidRPr="00B94721">
        <w:rPr>
          <w:lang w:val="de-CH"/>
        </w:rPr>
        <w:t>Daren Tang (Singapour)</w:t>
      </w:r>
    </w:p>
    <w:p w:rsidR="00012009" w:rsidRPr="00B94721" w:rsidRDefault="009E6ECF" w:rsidP="0016615C">
      <w:pPr>
        <w:pStyle w:val="ONUMFS"/>
        <w:numPr>
          <w:ilvl w:val="0"/>
          <w:numId w:val="0"/>
        </w:numPr>
        <w:ind w:left="2268"/>
        <w:rPr>
          <w:lang w:val="fr-CH"/>
        </w:rPr>
      </w:pPr>
      <w:r w:rsidRPr="00B94721">
        <w:rPr>
          <w:lang w:val="fr-CH"/>
        </w:rPr>
        <w:lastRenderedPageBreak/>
        <w:t>Mme</w:t>
      </w:r>
      <w:r w:rsidR="00A71250" w:rsidRPr="00B94721">
        <w:rPr>
          <w:lang w:val="fr-CH"/>
        </w:rPr>
        <w:t> </w:t>
      </w:r>
      <w:r w:rsidR="00CA54DE" w:rsidRPr="00B94721">
        <w:rPr>
          <w:lang w:val="fr-CH"/>
        </w:rPr>
        <w:t xml:space="preserve">Saule </w:t>
      </w:r>
      <w:proofErr w:type="spellStart"/>
      <w:r w:rsidR="00CA54DE" w:rsidRPr="00B94721">
        <w:rPr>
          <w:lang w:val="fr-CH"/>
        </w:rPr>
        <w:t>Tlevlessova</w:t>
      </w:r>
      <w:proofErr w:type="spellEnd"/>
      <w:r w:rsidR="00CA54DE" w:rsidRPr="00B94721">
        <w:rPr>
          <w:lang w:val="fr-CH"/>
        </w:rPr>
        <w:t xml:space="preserve"> (Kazakhstan)</w:t>
      </w:r>
    </w:p>
    <w:p w:rsidR="00012009" w:rsidRPr="00B94721" w:rsidRDefault="009E6ECF" w:rsidP="0016615C">
      <w:pPr>
        <w:pStyle w:val="ONUMFS"/>
        <w:numPr>
          <w:ilvl w:val="0"/>
          <w:numId w:val="0"/>
        </w:numPr>
        <w:ind w:left="2268"/>
        <w:rPr>
          <w:lang w:val="fr-CH"/>
        </w:rPr>
      </w:pPr>
      <w:r w:rsidRPr="00B94721">
        <w:rPr>
          <w:lang w:val="fr-CH"/>
        </w:rPr>
        <w:t>Mme</w:t>
      </w:r>
      <w:r w:rsidR="00DC0430">
        <w:rPr>
          <w:lang w:val="fr-CH"/>
        </w:rPr>
        <w:t> </w:t>
      </w:r>
      <w:r w:rsidRPr="00B94721">
        <w:rPr>
          <w:lang w:val="fr-CH"/>
        </w:rPr>
        <w:t>Binying Wang (Chine).</w:t>
      </w:r>
    </w:p>
    <w:p w:rsidR="00012009" w:rsidRPr="00B94721" w:rsidRDefault="009E6ECF" w:rsidP="0016615C">
      <w:pPr>
        <w:pStyle w:val="ONUMFS"/>
        <w:rPr>
          <w:lang w:val="fr-CH"/>
        </w:rPr>
      </w:pPr>
      <w:r w:rsidRPr="00B94721">
        <w:rPr>
          <w:lang w:val="fr-CH"/>
        </w:rPr>
        <w:t>Il a annoncé qu</w:t>
      </w:r>
      <w:r w:rsidR="0016615C">
        <w:rPr>
          <w:lang w:val="fr-CH"/>
        </w:rPr>
        <w:t>’</w:t>
      </w:r>
      <w:r w:rsidRPr="00B94721">
        <w:rPr>
          <w:lang w:val="fr-CH"/>
        </w:rPr>
        <w:t>au 14</w:t>
      </w:r>
      <w:r w:rsidR="00A71250" w:rsidRPr="00B94721">
        <w:rPr>
          <w:lang w:val="fr-CH"/>
        </w:rPr>
        <w:t> </w:t>
      </w:r>
      <w:r w:rsidRPr="00B94721">
        <w:rPr>
          <w:lang w:val="fr-CH"/>
        </w:rPr>
        <w:t>février</w:t>
      </w:r>
      <w:r w:rsidR="00A71250" w:rsidRPr="00B94721">
        <w:rPr>
          <w:lang w:val="fr-CH"/>
        </w:rPr>
        <w:t> </w:t>
      </w:r>
      <w:r w:rsidRPr="00B94721">
        <w:rPr>
          <w:lang w:val="fr-CH"/>
        </w:rPr>
        <w:t>2020, les personnes ci</w:t>
      </w:r>
      <w:r w:rsidR="00B652F6">
        <w:rPr>
          <w:lang w:val="fr-CH"/>
        </w:rPr>
        <w:noBreakHyphen/>
      </w:r>
      <w:r w:rsidRPr="00B94721">
        <w:rPr>
          <w:lang w:val="fr-CH"/>
        </w:rPr>
        <w:t>après, classées dans l</w:t>
      </w:r>
      <w:r w:rsidR="0016615C">
        <w:rPr>
          <w:lang w:val="fr-CH"/>
        </w:rPr>
        <w:t>’</w:t>
      </w:r>
      <w:r w:rsidRPr="00B94721">
        <w:rPr>
          <w:lang w:val="fr-CH"/>
        </w:rPr>
        <w:t>ordre alphabétique, avaient retiré leur candidature au poste de Directeur général de l</w:t>
      </w:r>
      <w:r w:rsidR="0016615C">
        <w:rPr>
          <w:lang w:val="fr-CH"/>
        </w:rPr>
        <w:t>’</w:t>
      </w:r>
      <w:r w:rsidRPr="00B94721">
        <w:rPr>
          <w:lang w:val="fr-CH"/>
        </w:rPr>
        <w:t>OMPI au moyen de communications transmises par leurs gouvernements respectifs</w:t>
      </w:r>
      <w:r w:rsidR="0016615C">
        <w:rPr>
          <w:lang w:val="fr-CH"/>
        </w:rPr>
        <w:t> :</w:t>
      </w:r>
    </w:p>
    <w:p w:rsidR="00012009" w:rsidRPr="007F4D6B" w:rsidRDefault="009E6ECF" w:rsidP="0016615C">
      <w:pPr>
        <w:pStyle w:val="ONUMFS"/>
        <w:numPr>
          <w:ilvl w:val="0"/>
          <w:numId w:val="0"/>
        </w:numPr>
        <w:ind w:left="2268"/>
        <w:rPr>
          <w:lang w:val="es-ES"/>
        </w:rPr>
      </w:pPr>
      <w:r w:rsidRPr="007F4D6B">
        <w:rPr>
          <w:lang w:val="es-ES"/>
        </w:rPr>
        <w:t>M.</w:t>
      </w:r>
      <w:r w:rsidR="00A71250" w:rsidRPr="007F4D6B">
        <w:rPr>
          <w:lang w:val="es-ES"/>
        </w:rPr>
        <w:t> </w:t>
      </w:r>
      <w:proofErr w:type="spellStart"/>
      <w:r w:rsidRPr="007F4D6B">
        <w:rPr>
          <w:lang w:val="es-ES"/>
        </w:rPr>
        <w:t>Adebambo</w:t>
      </w:r>
      <w:proofErr w:type="spellEnd"/>
      <w:r w:rsidRPr="007F4D6B">
        <w:rPr>
          <w:lang w:val="es-ES"/>
        </w:rPr>
        <w:t xml:space="preserve"> </w:t>
      </w:r>
      <w:proofErr w:type="spellStart"/>
      <w:r w:rsidRPr="007F4D6B">
        <w:rPr>
          <w:lang w:val="es-ES"/>
        </w:rPr>
        <w:t>Adewopo</w:t>
      </w:r>
      <w:proofErr w:type="spellEnd"/>
      <w:r w:rsidRPr="007F4D6B">
        <w:rPr>
          <w:lang w:val="es-ES"/>
        </w:rPr>
        <w:t xml:space="preserve"> (</w:t>
      </w:r>
      <w:proofErr w:type="spellStart"/>
      <w:r w:rsidRPr="007F4D6B">
        <w:rPr>
          <w:lang w:val="es-ES"/>
        </w:rPr>
        <w:t>Nigéria</w:t>
      </w:r>
      <w:proofErr w:type="spellEnd"/>
      <w:r w:rsidRPr="007F4D6B">
        <w:rPr>
          <w:lang w:val="es-ES"/>
        </w:rPr>
        <w:t>)</w:t>
      </w:r>
    </w:p>
    <w:p w:rsidR="00012009" w:rsidRPr="007F4D6B" w:rsidRDefault="009E6ECF" w:rsidP="0016615C">
      <w:pPr>
        <w:pStyle w:val="ONUMFS"/>
        <w:numPr>
          <w:ilvl w:val="0"/>
          <w:numId w:val="0"/>
        </w:numPr>
        <w:ind w:left="2268"/>
        <w:rPr>
          <w:lang w:val="es-ES"/>
        </w:rPr>
      </w:pPr>
      <w:r w:rsidRPr="007F4D6B">
        <w:rPr>
          <w:lang w:val="es-ES"/>
        </w:rPr>
        <w:t>M.</w:t>
      </w:r>
      <w:r w:rsidR="00A71250" w:rsidRPr="007F4D6B">
        <w:rPr>
          <w:lang w:val="es-ES"/>
        </w:rPr>
        <w:t> </w:t>
      </w:r>
      <w:proofErr w:type="spellStart"/>
      <w:r w:rsidRPr="007F4D6B">
        <w:rPr>
          <w:lang w:val="es-ES"/>
        </w:rPr>
        <w:t>Kenichiro</w:t>
      </w:r>
      <w:proofErr w:type="spellEnd"/>
      <w:r w:rsidRPr="007F4D6B">
        <w:rPr>
          <w:lang w:val="es-ES"/>
        </w:rPr>
        <w:t xml:space="preserve"> </w:t>
      </w:r>
      <w:proofErr w:type="spellStart"/>
      <w:r w:rsidRPr="007F4D6B">
        <w:rPr>
          <w:lang w:val="es-ES"/>
        </w:rPr>
        <w:t>Natsume</w:t>
      </w:r>
      <w:proofErr w:type="spellEnd"/>
      <w:r w:rsidRPr="007F4D6B">
        <w:rPr>
          <w:lang w:val="es-ES"/>
        </w:rPr>
        <w:t xml:space="preserve"> (</w:t>
      </w:r>
      <w:proofErr w:type="spellStart"/>
      <w:r w:rsidRPr="007F4D6B">
        <w:rPr>
          <w:lang w:val="es-ES"/>
        </w:rPr>
        <w:t>Japon</w:t>
      </w:r>
      <w:proofErr w:type="spellEnd"/>
      <w:r w:rsidRPr="007F4D6B">
        <w:rPr>
          <w:lang w:val="es-ES"/>
        </w:rPr>
        <w:t>)</w:t>
      </w:r>
    </w:p>
    <w:p w:rsidR="00012009" w:rsidRPr="00B94721" w:rsidRDefault="009E6ECF" w:rsidP="0016615C">
      <w:pPr>
        <w:pStyle w:val="ONUMFS"/>
        <w:numPr>
          <w:ilvl w:val="0"/>
          <w:numId w:val="0"/>
        </w:numPr>
        <w:ind w:left="2268"/>
        <w:rPr>
          <w:lang w:val="de-CH"/>
        </w:rPr>
      </w:pPr>
      <w:r w:rsidRPr="007F4D6B">
        <w:rPr>
          <w:lang w:val="es-ES"/>
        </w:rPr>
        <w:t>M.</w:t>
      </w:r>
      <w:r w:rsidR="00A71250" w:rsidRPr="007F4D6B">
        <w:rPr>
          <w:lang w:val="es-ES"/>
        </w:rPr>
        <w:t> </w:t>
      </w:r>
      <w:r w:rsidRPr="00B94721">
        <w:rPr>
          <w:lang w:val="de-CH"/>
        </w:rPr>
        <w:t>Dámaso Pardo (Argentine)</w:t>
      </w:r>
    </w:p>
    <w:p w:rsidR="00012009" w:rsidRPr="00B94721" w:rsidRDefault="009E6ECF" w:rsidP="0016615C">
      <w:pPr>
        <w:pStyle w:val="ONUMFS"/>
        <w:numPr>
          <w:ilvl w:val="0"/>
          <w:numId w:val="0"/>
        </w:numPr>
        <w:ind w:left="2268"/>
        <w:rPr>
          <w:lang w:val="de-CH"/>
        </w:rPr>
      </w:pPr>
      <w:r w:rsidRPr="00B94721">
        <w:rPr>
          <w:lang w:val="de-CH"/>
        </w:rPr>
        <w:t>M.</w:t>
      </w:r>
      <w:r w:rsidR="00A71250" w:rsidRPr="00B94721">
        <w:rPr>
          <w:lang w:val="de-CH"/>
        </w:rPr>
        <w:t> </w:t>
      </w:r>
      <w:r w:rsidRPr="00B94721">
        <w:rPr>
          <w:lang w:val="de-CH"/>
        </w:rPr>
        <w:t>Jüri Seilenthal (Estonie).</w:t>
      </w:r>
    </w:p>
    <w:p w:rsidR="0016615C" w:rsidRDefault="004C20CA" w:rsidP="0016615C">
      <w:pPr>
        <w:pStyle w:val="ONUMFS"/>
        <w:rPr>
          <w:lang w:val="fr-CH"/>
        </w:rPr>
      </w:pPr>
      <w:r w:rsidRPr="00B94721">
        <w:rPr>
          <w:lang w:val="fr-CH"/>
        </w:rPr>
        <w:t>Le président a informé les délégations qu</w:t>
      </w:r>
      <w:r w:rsidR="0016615C">
        <w:rPr>
          <w:lang w:val="fr-CH"/>
        </w:rPr>
        <w:t>’</w:t>
      </w:r>
      <w:r w:rsidRPr="00B94721">
        <w:rPr>
          <w:lang w:val="fr-CH"/>
        </w:rPr>
        <w:t xml:space="preserve">il </w:t>
      </w:r>
      <w:r w:rsidR="00CA54DE" w:rsidRPr="00B94721">
        <w:rPr>
          <w:lang w:val="fr-CH"/>
        </w:rPr>
        <w:t>avait</w:t>
      </w:r>
      <w:r w:rsidRPr="00B94721">
        <w:rPr>
          <w:lang w:val="fr-CH"/>
        </w:rPr>
        <w:t xml:space="preserve"> une communication de la Mission permanente de la République du Kazakhstan </w:t>
      </w:r>
      <w:r w:rsidR="00BC62B8" w:rsidRPr="00B94721">
        <w:rPr>
          <w:lang w:val="fr-CH"/>
        </w:rPr>
        <w:t>annonçant</w:t>
      </w:r>
      <w:r w:rsidRPr="00B94721">
        <w:rPr>
          <w:lang w:val="fr-CH"/>
        </w:rPr>
        <w:t xml:space="preserve"> le retrait de la candidature de Mme</w:t>
      </w:r>
      <w:r w:rsidR="00A71250" w:rsidRPr="00B94721">
        <w:rPr>
          <w:lang w:val="fr-CH"/>
        </w:rPr>
        <w:t> </w:t>
      </w:r>
      <w:r w:rsidRPr="00B94721">
        <w:rPr>
          <w:lang w:val="fr-CH"/>
        </w:rPr>
        <w:t xml:space="preserve">Saule </w:t>
      </w:r>
      <w:proofErr w:type="spellStart"/>
      <w:r w:rsidRPr="00B94721">
        <w:rPr>
          <w:lang w:val="fr-CH"/>
        </w:rPr>
        <w:t>Tlevlessova</w:t>
      </w:r>
      <w:proofErr w:type="spellEnd"/>
      <w:r w:rsidRPr="00B94721">
        <w:rPr>
          <w:lang w:val="fr-CH"/>
        </w:rPr>
        <w:t xml:space="preserve"> au poste de Directeur général de l</w:t>
      </w:r>
      <w:r w:rsidR="0016615C">
        <w:rPr>
          <w:lang w:val="fr-CH"/>
        </w:rPr>
        <w:t>’</w:t>
      </w:r>
      <w:r w:rsidRPr="00B94721">
        <w:rPr>
          <w:lang w:val="fr-CH"/>
        </w:rPr>
        <w:t>OMPI.</w:t>
      </w:r>
    </w:p>
    <w:p w:rsidR="00012009" w:rsidRPr="00B94721" w:rsidRDefault="004C20CA" w:rsidP="0016615C">
      <w:pPr>
        <w:pStyle w:val="ONUMFS"/>
        <w:rPr>
          <w:lang w:val="fr-CH"/>
        </w:rPr>
      </w:pPr>
      <w:r w:rsidRPr="00B94721">
        <w:rPr>
          <w:lang w:val="fr-CH"/>
        </w:rPr>
        <w:t>Le conseiller juridique a ensuite donné lecture du contenu de la communication.</w:t>
      </w:r>
    </w:p>
    <w:p w:rsidR="00012009" w:rsidRPr="00B94721" w:rsidRDefault="004C20CA" w:rsidP="0016615C">
      <w:pPr>
        <w:pStyle w:val="ONUMFS"/>
        <w:rPr>
          <w:lang w:val="fr-CH"/>
        </w:rPr>
      </w:pPr>
      <w:r w:rsidRPr="00B94721">
        <w:rPr>
          <w:lang w:val="fr-CH"/>
        </w:rPr>
        <w:t>En conséquence, les candidats restants étaient les suivants</w:t>
      </w:r>
      <w:r w:rsidR="0016615C">
        <w:rPr>
          <w:lang w:val="fr-CH"/>
        </w:rPr>
        <w:t> :</w:t>
      </w:r>
    </w:p>
    <w:p w:rsidR="00012009" w:rsidRPr="007F4D6B" w:rsidRDefault="004C20CA" w:rsidP="0016615C">
      <w:pPr>
        <w:pStyle w:val="ONUMFS"/>
        <w:numPr>
          <w:ilvl w:val="0"/>
          <w:numId w:val="0"/>
        </w:numPr>
        <w:ind w:left="2268"/>
        <w:rPr>
          <w:lang w:val="es-ES"/>
        </w:rPr>
      </w:pPr>
      <w:r w:rsidRPr="007F4D6B">
        <w:rPr>
          <w:lang w:val="es-ES"/>
        </w:rPr>
        <w:t>M.</w:t>
      </w:r>
      <w:r w:rsidR="00A71250" w:rsidRPr="007F4D6B">
        <w:rPr>
          <w:lang w:val="es-ES"/>
        </w:rPr>
        <w:t> </w:t>
      </w:r>
      <w:r w:rsidRPr="007F4D6B">
        <w:rPr>
          <w:lang w:val="es-ES"/>
        </w:rPr>
        <w:t>Marco Matías Alemán (</w:t>
      </w:r>
      <w:proofErr w:type="spellStart"/>
      <w:r w:rsidRPr="007F4D6B">
        <w:rPr>
          <w:lang w:val="es-ES"/>
        </w:rPr>
        <w:t>Colombie</w:t>
      </w:r>
      <w:proofErr w:type="spellEnd"/>
      <w:r w:rsidRPr="007F4D6B">
        <w:rPr>
          <w:lang w:val="es-ES"/>
        </w:rPr>
        <w:t>)</w:t>
      </w:r>
    </w:p>
    <w:p w:rsidR="00012009" w:rsidRPr="00B94721" w:rsidRDefault="004C20CA" w:rsidP="0016615C">
      <w:pPr>
        <w:pStyle w:val="ONUMFS"/>
        <w:numPr>
          <w:ilvl w:val="0"/>
          <w:numId w:val="0"/>
        </w:numPr>
        <w:ind w:left="2268"/>
        <w:rPr>
          <w:lang w:val="fr-CH"/>
        </w:rPr>
      </w:pPr>
      <w:r w:rsidRPr="00B94721">
        <w:rPr>
          <w:lang w:val="fr-CH"/>
        </w:rPr>
        <w:t>M.</w:t>
      </w:r>
      <w:r w:rsidR="00A71250" w:rsidRPr="00B94721">
        <w:rPr>
          <w:lang w:val="fr-CH"/>
        </w:rPr>
        <w:t> </w:t>
      </w:r>
      <w:r w:rsidRPr="00B94721">
        <w:rPr>
          <w:lang w:val="fr-CH"/>
        </w:rPr>
        <w:t xml:space="preserve">Ivo </w:t>
      </w:r>
      <w:proofErr w:type="spellStart"/>
      <w:r w:rsidRPr="00B94721">
        <w:rPr>
          <w:lang w:val="fr-CH"/>
        </w:rPr>
        <w:t>Gagliuffi</w:t>
      </w:r>
      <w:proofErr w:type="spellEnd"/>
      <w:r w:rsidRPr="00B94721">
        <w:rPr>
          <w:lang w:val="fr-CH"/>
        </w:rPr>
        <w:t xml:space="preserve"> </w:t>
      </w:r>
      <w:proofErr w:type="spellStart"/>
      <w:r w:rsidRPr="00B94721">
        <w:rPr>
          <w:lang w:val="fr-CH"/>
        </w:rPr>
        <w:t>Piercechi</w:t>
      </w:r>
      <w:proofErr w:type="spellEnd"/>
      <w:r w:rsidRPr="00B94721">
        <w:rPr>
          <w:lang w:val="fr-CH"/>
        </w:rPr>
        <w:t xml:space="preserve"> (Pérou)</w:t>
      </w:r>
    </w:p>
    <w:p w:rsidR="00012009" w:rsidRPr="009A7158" w:rsidRDefault="004C20CA" w:rsidP="0016615C">
      <w:pPr>
        <w:pStyle w:val="ONUMFS"/>
        <w:numPr>
          <w:ilvl w:val="0"/>
          <w:numId w:val="0"/>
        </w:numPr>
        <w:ind w:left="2268"/>
        <w:rPr>
          <w:lang w:val="de-CH"/>
        </w:rPr>
      </w:pPr>
      <w:r w:rsidRPr="009A7158">
        <w:rPr>
          <w:lang w:val="de-CH"/>
        </w:rPr>
        <w:t>M.</w:t>
      </w:r>
      <w:r w:rsidR="00A71250" w:rsidRPr="009A7158">
        <w:rPr>
          <w:lang w:val="de-CH"/>
        </w:rPr>
        <w:t> </w:t>
      </w:r>
      <w:r w:rsidRPr="009A7158">
        <w:rPr>
          <w:lang w:val="de-CH"/>
        </w:rPr>
        <w:t>Edward</w:t>
      </w:r>
      <w:r w:rsidR="00A71250" w:rsidRPr="009A7158">
        <w:rPr>
          <w:lang w:val="de-CH"/>
        </w:rPr>
        <w:t> </w:t>
      </w:r>
      <w:r w:rsidRPr="009A7158">
        <w:rPr>
          <w:lang w:val="de-CH"/>
        </w:rPr>
        <w:t>Kwakwa (Ghana)</w:t>
      </w:r>
    </w:p>
    <w:p w:rsidR="00012009" w:rsidRPr="009A7158" w:rsidRDefault="004C20CA" w:rsidP="0016615C">
      <w:pPr>
        <w:pStyle w:val="ONUMFS"/>
        <w:numPr>
          <w:ilvl w:val="0"/>
          <w:numId w:val="0"/>
        </w:numPr>
        <w:ind w:left="2268"/>
        <w:rPr>
          <w:lang w:val="de-CH"/>
        </w:rPr>
      </w:pPr>
      <w:r w:rsidRPr="009A7158">
        <w:rPr>
          <w:lang w:val="de-CH"/>
        </w:rPr>
        <w:t>M.</w:t>
      </w:r>
      <w:r w:rsidR="00DC0430" w:rsidRPr="009A7158">
        <w:rPr>
          <w:lang w:val="de-CH"/>
        </w:rPr>
        <w:t> </w:t>
      </w:r>
      <w:r w:rsidRPr="009A7158">
        <w:rPr>
          <w:lang w:val="de-CH"/>
        </w:rPr>
        <w:t>Daren Tang (Singapour)</w:t>
      </w:r>
    </w:p>
    <w:p w:rsidR="00012009" w:rsidRPr="00B94721" w:rsidRDefault="004C20CA" w:rsidP="0016615C">
      <w:pPr>
        <w:pStyle w:val="ONUMFS"/>
        <w:numPr>
          <w:ilvl w:val="0"/>
          <w:numId w:val="0"/>
        </w:numPr>
        <w:ind w:left="2268"/>
        <w:rPr>
          <w:lang w:val="fr-CH"/>
        </w:rPr>
      </w:pPr>
      <w:r w:rsidRPr="00B94721">
        <w:rPr>
          <w:lang w:val="fr-CH"/>
        </w:rPr>
        <w:t>Mme</w:t>
      </w:r>
      <w:r w:rsidR="00A71250" w:rsidRPr="00B94721">
        <w:rPr>
          <w:lang w:val="fr-CH"/>
        </w:rPr>
        <w:t> </w:t>
      </w:r>
      <w:r w:rsidRPr="00B94721">
        <w:rPr>
          <w:lang w:val="fr-CH"/>
        </w:rPr>
        <w:t>Binying Wang (Chine).</w:t>
      </w:r>
    </w:p>
    <w:p w:rsidR="00012009" w:rsidRPr="00B94721" w:rsidRDefault="004C20CA" w:rsidP="0016615C">
      <w:pPr>
        <w:pStyle w:val="ONUMFS"/>
        <w:rPr>
          <w:lang w:val="fr-CH"/>
        </w:rPr>
      </w:pPr>
      <w:r w:rsidRPr="00B94721">
        <w:rPr>
          <w:lang w:val="fr-CH"/>
        </w:rPr>
        <w:t>La délégation du Kazakhstan, dans une déclaration explicative, a indiqué qu</w:t>
      </w:r>
      <w:r w:rsidR="0016615C">
        <w:rPr>
          <w:lang w:val="fr-CH"/>
        </w:rPr>
        <w:t>’</w:t>
      </w:r>
      <w:r w:rsidRPr="00B94721">
        <w:rPr>
          <w:lang w:val="fr-CH"/>
        </w:rPr>
        <w:t>elle souhaitait saisir cette occasion pour réaffirmer l</w:t>
      </w:r>
      <w:r w:rsidR="0016615C">
        <w:rPr>
          <w:lang w:val="fr-CH"/>
        </w:rPr>
        <w:t>’</w:t>
      </w:r>
      <w:r w:rsidRPr="00B94721">
        <w:rPr>
          <w:lang w:val="fr-CH"/>
        </w:rPr>
        <w:t>engagement de son pays en faveur d</w:t>
      </w:r>
      <w:r w:rsidR="0016615C">
        <w:rPr>
          <w:lang w:val="fr-CH"/>
        </w:rPr>
        <w:t>’</w:t>
      </w:r>
      <w:r w:rsidRPr="00B94721">
        <w:rPr>
          <w:lang w:val="fr-CH"/>
        </w:rPr>
        <w:t>une Organisation efficace et crédib</w:t>
      </w:r>
      <w:r w:rsidR="003256FE" w:rsidRPr="00B94721">
        <w:rPr>
          <w:lang w:val="fr-CH"/>
        </w:rPr>
        <w:t>le</w:t>
      </w:r>
      <w:r w:rsidR="003256FE">
        <w:rPr>
          <w:lang w:val="fr-CH"/>
        </w:rPr>
        <w:t xml:space="preserve">.  </w:t>
      </w:r>
      <w:r w:rsidR="003256FE" w:rsidRPr="00B94721">
        <w:rPr>
          <w:lang w:val="fr-CH"/>
        </w:rPr>
        <w:t>La</w:t>
      </w:r>
      <w:r w:rsidRPr="00B94721">
        <w:rPr>
          <w:lang w:val="fr-CH"/>
        </w:rPr>
        <w:t xml:space="preserve"> délégation a reconnu l</w:t>
      </w:r>
      <w:r w:rsidR="0016615C">
        <w:rPr>
          <w:lang w:val="fr-CH"/>
        </w:rPr>
        <w:t>’</w:t>
      </w:r>
      <w:r w:rsidRPr="00B94721">
        <w:rPr>
          <w:lang w:val="fr-CH"/>
        </w:rPr>
        <w:t>immense responsabilité de l</w:t>
      </w:r>
      <w:r w:rsidR="0016615C">
        <w:rPr>
          <w:lang w:val="fr-CH"/>
        </w:rPr>
        <w:t>’</w:t>
      </w:r>
      <w:r w:rsidRPr="00B94721">
        <w:rPr>
          <w:lang w:val="fr-CH"/>
        </w:rPr>
        <w:t xml:space="preserve">OMPI </w:t>
      </w:r>
      <w:r w:rsidR="00BC62B8" w:rsidRPr="00B94721">
        <w:rPr>
          <w:lang w:val="fr-CH"/>
        </w:rPr>
        <w:t xml:space="preserve">au service de la prospérité </w:t>
      </w:r>
      <w:r w:rsidRPr="00B94721">
        <w:rPr>
          <w:lang w:val="fr-CH"/>
        </w:rPr>
        <w:t>de la communauté mondia</w:t>
      </w:r>
      <w:r w:rsidR="003256FE" w:rsidRPr="00B94721">
        <w:rPr>
          <w:lang w:val="fr-CH"/>
        </w:rPr>
        <w:t>le</w:t>
      </w:r>
      <w:r w:rsidR="003256FE">
        <w:rPr>
          <w:lang w:val="fr-CH"/>
        </w:rPr>
        <w:t xml:space="preserve">.  </w:t>
      </w:r>
      <w:r w:rsidR="003256FE" w:rsidRPr="00B94721">
        <w:rPr>
          <w:lang w:val="fr-CH"/>
        </w:rPr>
        <w:t>Af</w:t>
      </w:r>
      <w:r w:rsidR="006A3F59" w:rsidRPr="00B94721">
        <w:rPr>
          <w:lang w:val="fr-CH"/>
        </w:rPr>
        <w:t>in de faciliter la procédure de désignation et de parvenir à un consensus, le Kazakhstan a accepté la décision de sa candidate de se retirer du processus électoral relatif au poste de Directeur général de l</w:t>
      </w:r>
      <w:r w:rsidR="0016615C">
        <w:rPr>
          <w:lang w:val="fr-CH"/>
        </w:rPr>
        <w:t>’</w:t>
      </w:r>
      <w:r w:rsidR="006A3F59" w:rsidRPr="00B94721">
        <w:rPr>
          <w:lang w:val="fr-CH"/>
        </w:rPr>
        <w:t>O</w:t>
      </w:r>
      <w:r w:rsidR="003256FE" w:rsidRPr="00B94721">
        <w:rPr>
          <w:lang w:val="fr-CH"/>
        </w:rPr>
        <w:t>MPI</w:t>
      </w:r>
      <w:r w:rsidR="003256FE">
        <w:rPr>
          <w:lang w:val="fr-CH"/>
        </w:rPr>
        <w:t xml:space="preserve">.  </w:t>
      </w:r>
      <w:r w:rsidR="003256FE" w:rsidRPr="00B94721">
        <w:rPr>
          <w:lang w:val="fr-CH"/>
        </w:rPr>
        <w:t>La</w:t>
      </w:r>
      <w:r w:rsidR="006A3F59" w:rsidRPr="00B94721">
        <w:rPr>
          <w:lang w:val="fr-CH"/>
        </w:rPr>
        <w:t xml:space="preserve"> délégation a exprimé sa gratitude aux délégations du groupe des pays d</w:t>
      </w:r>
      <w:r w:rsidR="0016615C">
        <w:rPr>
          <w:lang w:val="fr-CH"/>
        </w:rPr>
        <w:t>’</w:t>
      </w:r>
      <w:r w:rsidR="006A3F59" w:rsidRPr="00B94721">
        <w:rPr>
          <w:lang w:val="fr-CH"/>
        </w:rPr>
        <w:t>Asie centrale, du Caucase et d</w:t>
      </w:r>
      <w:r w:rsidR="0016615C">
        <w:rPr>
          <w:lang w:val="fr-CH"/>
        </w:rPr>
        <w:t>’</w:t>
      </w:r>
      <w:r w:rsidR="006A3F59" w:rsidRPr="00B94721">
        <w:rPr>
          <w:lang w:val="fr-CH"/>
        </w:rPr>
        <w:t>Europe orientale, ainsi q</w:t>
      </w:r>
      <w:r w:rsidR="00B94721" w:rsidRPr="00B94721">
        <w:rPr>
          <w:lang w:val="fr-CH"/>
        </w:rPr>
        <w:t>u</w:t>
      </w:r>
      <w:r w:rsidR="0016615C">
        <w:rPr>
          <w:lang w:val="fr-CH"/>
        </w:rPr>
        <w:t>’</w:t>
      </w:r>
      <w:r w:rsidR="006A3F59" w:rsidRPr="00B94721">
        <w:rPr>
          <w:lang w:val="fr-CH"/>
        </w:rPr>
        <w:t>aux autres États membres de l</w:t>
      </w:r>
      <w:r w:rsidR="0016615C">
        <w:rPr>
          <w:lang w:val="fr-CH"/>
        </w:rPr>
        <w:t>’</w:t>
      </w:r>
      <w:r w:rsidR="006A3F59" w:rsidRPr="00B94721">
        <w:rPr>
          <w:lang w:val="fr-CH"/>
        </w:rPr>
        <w:t>OMPI ayant appuyé la candidate du Kazakhstan, Mme</w:t>
      </w:r>
      <w:r w:rsidR="00A71250" w:rsidRPr="00B94721">
        <w:rPr>
          <w:lang w:val="fr-CH"/>
        </w:rPr>
        <w:t> </w:t>
      </w:r>
      <w:r w:rsidR="006A3F59" w:rsidRPr="00B94721">
        <w:rPr>
          <w:lang w:val="fr-CH"/>
        </w:rPr>
        <w:t xml:space="preserve">Saule </w:t>
      </w:r>
      <w:proofErr w:type="spellStart"/>
      <w:r w:rsidR="006A3F59" w:rsidRPr="00B94721">
        <w:rPr>
          <w:lang w:val="fr-CH"/>
        </w:rPr>
        <w:t>Tlevlessova</w:t>
      </w:r>
      <w:proofErr w:type="spellEnd"/>
      <w:r w:rsidR="006A3F59" w:rsidRPr="00B94721">
        <w:rPr>
          <w:lang w:val="fr-CH"/>
        </w:rPr>
        <w:t>, et a assuré tous les États attachés à une élection transparente et équitable de son plein app</w:t>
      </w:r>
      <w:r w:rsidR="003256FE" w:rsidRPr="00B94721">
        <w:rPr>
          <w:lang w:val="fr-CH"/>
        </w:rPr>
        <w:t>ui</w:t>
      </w:r>
      <w:r w:rsidR="003256FE">
        <w:rPr>
          <w:lang w:val="fr-CH"/>
        </w:rPr>
        <w:t xml:space="preserve">.  </w:t>
      </w:r>
      <w:r w:rsidR="003256FE" w:rsidRPr="00B94721">
        <w:rPr>
          <w:lang w:val="fr-CH"/>
        </w:rPr>
        <w:t>El</w:t>
      </w:r>
      <w:r w:rsidR="006A3F59" w:rsidRPr="00B94721">
        <w:rPr>
          <w:lang w:val="fr-CH"/>
        </w:rPr>
        <w:t>le a</w:t>
      </w:r>
      <w:r w:rsidR="00B94721" w:rsidRPr="00B94721">
        <w:rPr>
          <w:lang w:val="fr-CH"/>
        </w:rPr>
        <w:t xml:space="preserve"> dit a</w:t>
      </w:r>
      <w:r w:rsidR="006A3F59" w:rsidRPr="00B94721">
        <w:rPr>
          <w:lang w:val="fr-CH"/>
        </w:rPr>
        <w:t>ttend</w:t>
      </w:r>
      <w:r w:rsidR="00B94721" w:rsidRPr="00B94721">
        <w:rPr>
          <w:lang w:val="fr-CH"/>
        </w:rPr>
        <w:t>re</w:t>
      </w:r>
      <w:r w:rsidR="006A3F59" w:rsidRPr="00B94721">
        <w:rPr>
          <w:lang w:val="fr-CH"/>
        </w:rPr>
        <w:t xml:space="preserve"> avec intérêt de travailler avec le nouveau Directeur général de l</w:t>
      </w:r>
      <w:r w:rsidR="0016615C">
        <w:rPr>
          <w:lang w:val="fr-CH"/>
        </w:rPr>
        <w:t>’</w:t>
      </w:r>
      <w:r w:rsidR="006A3F59" w:rsidRPr="00B94721">
        <w:rPr>
          <w:lang w:val="fr-CH"/>
        </w:rPr>
        <w:t>Organisation.</w:t>
      </w:r>
    </w:p>
    <w:p w:rsidR="0016615C" w:rsidRDefault="006A3F59" w:rsidP="0016615C">
      <w:pPr>
        <w:pStyle w:val="ONUMFS"/>
        <w:rPr>
          <w:lang w:val="fr-CH"/>
        </w:rPr>
      </w:pPr>
      <w:r w:rsidRPr="00B94721">
        <w:rPr>
          <w:lang w:val="fr-CH"/>
        </w:rPr>
        <w:t>Le président a appelé l</w:t>
      </w:r>
      <w:r w:rsidR="0016615C">
        <w:rPr>
          <w:lang w:val="fr-CH"/>
        </w:rPr>
        <w:t>’</w:t>
      </w:r>
      <w:r w:rsidRPr="00B94721">
        <w:rPr>
          <w:lang w:val="fr-CH"/>
        </w:rPr>
        <w:t>attention des délégations sur le document WO/CC/77/INF/1</w:t>
      </w:r>
      <w:r w:rsidR="00A71250" w:rsidRPr="00B94721">
        <w:rPr>
          <w:lang w:val="fr-CH"/>
        </w:rPr>
        <w:t> </w:t>
      </w:r>
      <w:proofErr w:type="spellStart"/>
      <w:r w:rsidRPr="00B94721">
        <w:rPr>
          <w:lang w:val="fr-CH"/>
        </w:rPr>
        <w:t>Rev</w:t>
      </w:r>
      <w:proofErr w:type="spellEnd"/>
      <w:r w:rsidRPr="00B94721">
        <w:rPr>
          <w:lang w:val="fr-CH"/>
        </w:rPr>
        <w:t>., qui contenait des informations sur la composition du Comité de coordination de l</w:t>
      </w:r>
      <w:r w:rsidR="0016615C">
        <w:rPr>
          <w:lang w:val="fr-CH"/>
        </w:rPr>
        <w:t>’</w:t>
      </w:r>
      <w:r w:rsidRPr="00B94721">
        <w:rPr>
          <w:lang w:val="fr-CH"/>
        </w:rPr>
        <w:t>OMPI et sur le droit de vote dans le cadre de la désignation par le Comité de coordination de l</w:t>
      </w:r>
      <w:r w:rsidR="0016615C">
        <w:rPr>
          <w:lang w:val="fr-CH"/>
        </w:rPr>
        <w:t>’</w:t>
      </w:r>
      <w:r w:rsidRPr="00B94721">
        <w:rPr>
          <w:lang w:val="fr-CH"/>
        </w:rPr>
        <w:t>OMPI d</w:t>
      </w:r>
      <w:r w:rsidR="0016615C">
        <w:rPr>
          <w:lang w:val="fr-CH"/>
        </w:rPr>
        <w:t>’</w:t>
      </w:r>
      <w:r w:rsidRPr="00B94721">
        <w:rPr>
          <w:lang w:val="fr-CH"/>
        </w:rPr>
        <w:t>un candidat au poste de Directeur génér</w:t>
      </w:r>
      <w:r w:rsidR="003256FE" w:rsidRPr="00B94721">
        <w:rPr>
          <w:lang w:val="fr-CH"/>
        </w:rPr>
        <w:t>al</w:t>
      </w:r>
      <w:r w:rsidR="003256FE">
        <w:rPr>
          <w:lang w:val="fr-CH"/>
        </w:rPr>
        <w:t xml:space="preserve">.  </w:t>
      </w:r>
      <w:r w:rsidR="003256FE" w:rsidRPr="00B94721">
        <w:rPr>
          <w:lang w:val="fr-CH"/>
        </w:rPr>
        <w:t>Il</w:t>
      </w:r>
      <w:r w:rsidRPr="00B94721">
        <w:rPr>
          <w:lang w:val="fr-CH"/>
        </w:rPr>
        <w:t xml:space="preserve"> a rappelé que, conformément à l</w:t>
      </w:r>
      <w:r w:rsidR="0016615C">
        <w:rPr>
          <w:lang w:val="fr-CH"/>
        </w:rPr>
        <w:t>’</w:t>
      </w:r>
      <w:r w:rsidR="0016615C" w:rsidRPr="00B94721">
        <w:rPr>
          <w:lang w:val="fr-CH"/>
        </w:rPr>
        <w:t>article</w:t>
      </w:r>
      <w:r w:rsidR="0016615C">
        <w:rPr>
          <w:lang w:val="fr-CH"/>
        </w:rPr>
        <w:t> </w:t>
      </w:r>
      <w:r w:rsidR="0016615C" w:rsidRPr="00B94721">
        <w:rPr>
          <w:lang w:val="fr-CH"/>
        </w:rPr>
        <w:t>2</w:t>
      </w:r>
      <w:r w:rsidRPr="00B94721">
        <w:rPr>
          <w:lang w:val="fr-CH"/>
        </w:rPr>
        <w:t>8 des Règles générales de procédure de l</w:t>
      </w:r>
      <w:r w:rsidR="0016615C">
        <w:rPr>
          <w:lang w:val="fr-CH"/>
        </w:rPr>
        <w:t>’</w:t>
      </w:r>
      <w:r w:rsidRPr="00B94721">
        <w:rPr>
          <w:lang w:val="fr-CH"/>
        </w:rPr>
        <w:t>OMPI, le vote au scrutin secret faisait l</w:t>
      </w:r>
      <w:r w:rsidR="0016615C">
        <w:rPr>
          <w:lang w:val="fr-CH"/>
        </w:rPr>
        <w:t>’</w:t>
      </w:r>
      <w:r w:rsidRPr="00B94721">
        <w:rPr>
          <w:lang w:val="fr-CH"/>
        </w:rPr>
        <w:t>objet d</w:t>
      </w:r>
      <w:r w:rsidR="0016615C">
        <w:rPr>
          <w:lang w:val="fr-CH"/>
        </w:rPr>
        <w:t>’</w:t>
      </w:r>
      <w:r w:rsidRPr="00B94721">
        <w:rPr>
          <w:lang w:val="fr-CH"/>
        </w:rPr>
        <w:t>un règlement spécial qui figure dans l</w:t>
      </w:r>
      <w:r w:rsidR="0016615C">
        <w:rPr>
          <w:lang w:val="fr-CH"/>
        </w:rPr>
        <w:t>’</w:t>
      </w:r>
      <w:r w:rsidRPr="00B94721">
        <w:rPr>
          <w:lang w:val="fr-CH"/>
        </w:rPr>
        <w:t>appendice des Règles générales de procédure de l</w:t>
      </w:r>
      <w:r w:rsidR="0016615C">
        <w:rPr>
          <w:lang w:val="fr-CH"/>
        </w:rPr>
        <w:t>’</w:t>
      </w:r>
      <w:r w:rsidRPr="00B94721">
        <w:rPr>
          <w:lang w:val="fr-CH"/>
        </w:rPr>
        <w:t>OMPI.</w:t>
      </w:r>
    </w:p>
    <w:p w:rsidR="00012009" w:rsidRPr="00B94721" w:rsidRDefault="006A3F59" w:rsidP="0016615C">
      <w:pPr>
        <w:pStyle w:val="ONUMFS"/>
      </w:pPr>
      <w:r w:rsidRPr="00B94721">
        <w:rPr>
          <w:lang w:val="fr-CH"/>
        </w:rPr>
        <w:t xml:space="preserve">Le président a poursuivi en rappelant les dispositions relatives aux bulletins de vote et à la </w:t>
      </w:r>
      <w:r w:rsidRPr="003256FE">
        <w:rPr>
          <w:lang w:val="fr-CH"/>
        </w:rPr>
        <w:t>procédure de vote</w:t>
      </w:r>
      <w:r w:rsidR="00B94721" w:rsidRPr="003256FE">
        <w:rPr>
          <w:lang w:val="fr-CH"/>
        </w:rPr>
        <w:t>,</w:t>
      </w:r>
      <w:r w:rsidRPr="003256FE">
        <w:rPr>
          <w:lang w:val="fr-CH"/>
        </w:rPr>
        <w:t xml:space="preserve"> qui figurent dans les règles ad</w:t>
      </w:r>
      <w:r w:rsidR="00DC0430" w:rsidRPr="003256FE">
        <w:rPr>
          <w:lang w:val="fr-CH"/>
        </w:rPr>
        <w:t> </w:t>
      </w:r>
      <w:r w:rsidRPr="003256FE">
        <w:rPr>
          <w:lang w:val="fr-CH"/>
        </w:rPr>
        <w:t>hoc de la session du Comité de coordination</w:t>
      </w:r>
      <w:r w:rsidRPr="00B94721">
        <w:rPr>
          <w:lang w:val="fr-CH"/>
        </w:rPr>
        <w:t xml:space="preserve"> de l</w:t>
      </w:r>
      <w:r w:rsidR="0016615C">
        <w:rPr>
          <w:lang w:val="fr-CH"/>
        </w:rPr>
        <w:t>’</w:t>
      </w:r>
      <w:r w:rsidRPr="00B94721">
        <w:rPr>
          <w:lang w:val="fr-CH"/>
        </w:rPr>
        <w:t>O</w:t>
      </w:r>
      <w:r w:rsidR="003256FE" w:rsidRPr="00B94721">
        <w:rPr>
          <w:lang w:val="fr-CH"/>
        </w:rPr>
        <w:t>MPI</w:t>
      </w:r>
      <w:r w:rsidR="003256FE">
        <w:rPr>
          <w:lang w:val="fr-CH"/>
        </w:rPr>
        <w:t xml:space="preserve">.  </w:t>
      </w:r>
      <w:r w:rsidR="003256FE" w:rsidRPr="00B94721">
        <w:rPr>
          <w:lang w:val="fr-CH"/>
        </w:rPr>
        <w:t>Il</w:t>
      </w:r>
      <w:r w:rsidRPr="00B94721">
        <w:rPr>
          <w:lang w:val="fr-CH"/>
        </w:rPr>
        <w:t xml:space="preserve"> a annoncé que les bulletins de vote et les enveloppes devaient être en papier blanc sans sign</w:t>
      </w:r>
      <w:r w:rsidR="003256FE" w:rsidRPr="00B94721">
        <w:rPr>
          <w:lang w:val="fr-CH"/>
        </w:rPr>
        <w:t>es</w:t>
      </w:r>
      <w:r w:rsidR="003256FE">
        <w:rPr>
          <w:lang w:val="fr-CH"/>
        </w:rPr>
        <w:t xml:space="preserve">.  </w:t>
      </w:r>
      <w:r w:rsidR="003256FE" w:rsidRPr="00B94721">
        <w:rPr>
          <w:lang w:val="fr-CH"/>
        </w:rPr>
        <w:t>Le</w:t>
      </w:r>
      <w:r w:rsidRPr="00B94721">
        <w:rPr>
          <w:lang w:val="fr-CH"/>
        </w:rPr>
        <w:t xml:space="preserve">s bulletins de vote allaient être </w:t>
      </w:r>
      <w:proofErr w:type="spellStart"/>
      <w:r w:rsidRPr="00B94721">
        <w:rPr>
          <w:lang w:val="fr-CH"/>
        </w:rPr>
        <w:t>préimprimés</w:t>
      </w:r>
      <w:proofErr w:type="spellEnd"/>
      <w:r w:rsidRPr="00B94721">
        <w:rPr>
          <w:lang w:val="fr-CH"/>
        </w:rPr>
        <w:t xml:space="preserve"> avec le nom complet et le </w:t>
      </w:r>
      <w:r w:rsidRPr="00B94721">
        <w:rPr>
          <w:lang w:val="fr-CH"/>
        </w:rPr>
        <w:lastRenderedPageBreak/>
        <w:t xml:space="preserve">pays de </w:t>
      </w:r>
      <w:r w:rsidR="00B94721" w:rsidRPr="00B94721">
        <w:rPr>
          <w:lang w:val="fr-CH"/>
        </w:rPr>
        <w:t>chacun des</w:t>
      </w:r>
      <w:r w:rsidRPr="00B94721">
        <w:rPr>
          <w:lang w:val="fr-CH"/>
        </w:rPr>
        <w:t xml:space="preserve"> candidat</w:t>
      </w:r>
      <w:r w:rsidR="00B94721" w:rsidRPr="00B94721">
        <w:rPr>
          <w:lang w:val="fr-CH"/>
        </w:rPr>
        <w:t>s</w:t>
      </w:r>
      <w:r w:rsidRPr="00B94721">
        <w:rPr>
          <w:lang w:val="fr-CH"/>
        </w:rPr>
        <w:t xml:space="preserve"> participant à chaque tour de scrut</w:t>
      </w:r>
      <w:r w:rsidR="003256FE" w:rsidRPr="00B94721">
        <w:rPr>
          <w:lang w:val="fr-CH"/>
        </w:rPr>
        <w:t>in</w:t>
      </w:r>
      <w:r w:rsidR="003256FE">
        <w:rPr>
          <w:lang w:val="fr-CH"/>
        </w:rPr>
        <w:t xml:space="preserve">.  </w:t>
      </w:r>
      <w:r w:rsidR="003256FE" w:rsidRPr="00B94721">
        <w:rPr>
          <w:lang w:val="fr-CH"/>
        </w:rPr>
        <w:t>L</w:t>
      </w:r>
      <w:r w:rsidR="003256FE">
        <w:rPr>
          <w:lang w:val="fr-CH"/>
        </w:rPr>
        <w:t>’</w:t>
      </w:r>
      <w:r w:rsidR="003256FE" w:rsidRPr="00B94721">
        <w:rPr>
          <w:lang w:val="fr-CH"/>
        </w:rPr>
        <w:t>o</w:t>
      </w:r>
      <w:r w:rsidRPr="00B94721">
        <w:rPr>
          <w:lang w:val="fr-CH"/>
        </w:rPr>
        <w:t>pération de vote se déroulerait derrière un paravent placé sur une table prévue à cet effet, de manière à dissimuler le bulletin et le choix du candidat sans masquer l</w:t>
      </w:r>
      <w:r w:rsidR="0016615C">
        <w:rPr>
          <w:lang w:val="fr-CH"/>
        </w:rPr>
        <w:t>’</w:t>
      </w:r>
      <w:r w:rsidRPr="00B94721">
        <w:rPr>
          <w:lang w:val="fr-CH"/>
        </w:rPr>
        <w:t>identité du délég</w:t>
      </w:r>
      <w:r w:rsidR="003256FE" w:rsidRPr="00B94721">
        <w:rPr>
          <w:lang w:val="fr-CH"/>
        </w:rPr>
        <w:t>ué</w:t>
      </w:r>
      <w:r w:rsidR="003256FE">
        <w:rPr>
          <w:lang w:val="fr-CH"/>
        </w:rPr>
        <w:t xml:space="preserve">.  </w:t>
      </w:r>
      <w:r w:rsidR="003256FE" w:rsidRPr="00B94721">
        <w:rPr>
          <w:lang w:val="fr-CH"/>
        </w:rPr>
        <w:t>Le</w:t>
      </w:r>
      <w:r w:rsidR="00B94721" w:rsidRPr="00B94721">
        <w:rPr>
          <w:lang w:val="fr-CH"/>
        </w:rPr>
        <w:t xml:space="preserve"> président</w:t>
      </w:r>
      <w:r w:rsidRPr="00B94721">
        <w:rPr>
          <w:lang w:val="fr-CH"/>
        </w:rPr>
        <w:t xml:space="preserve"> a souligné qu</w:t>
      </w:r>
      <w:r w:rsidR="0016615C">
        <w:rPr>
          <w:lang w:val="fr-CH"/>
        </w:rPr>
        <w:t>’</w:t>
      </w:r>
      <w:r w:rsidRPr="00B94721">
        <w:rPr>
          <w:lang w:val="fr-CH"/>
        </w:rPr>
        <w:t>un seul bulletin de vote par délégation serait disponible à cette table au moment du vote, ajoutant que les bulletins de vote ne seraient pas distribués dans la salle mais seraient remis à chaque délégation par le Secrétariat au moment du</w:t>
      </w:r>
      <w:r w:rsidR="00A71250" w:rsidRPr="00B94721">
        <w:rPr>
          <w:lang w:val="fr-CH"/>
        </w:rPr>
        <w:t xml:space="preserve"> </w:t>
      </w:r>
      <w:r w:rsidRPr="00B94721">
        <w:rPr>
          <w:lang w:val="fr-CH"/>
        </w:rPr>
        <w:t>vo</w:t>
      </w:r>
      <w:r w:rsidR="003256FE" w:rsidRPr="00B94721">
        <w:rPr>
          <w:lang w:val="fr-CH"/>
        </w:rPr>
        <w:t>te</w:t>
      </w:r>
      <w:r w:rsidR="003256FE">
        <w:rPr>
          <w:lang w:val="fr-CH"/>
        </w:rPr>
        <w:t xml:space="preserve">.  </w:t>
      </w:r>
      <w:r w:rsidR="003256FE" w:rsidRPr="00B94721">
        <w:rPr>
          <w:lang w:val="fr-CH"/>
        </w:rPr>
        <w:t>Il</w:t>
      </w:r>
      <w:r w:rsidRPr="00B94721">
        <w:rPr>
          <w:lang w:val="fr-CH"/>
        </w:rPr>
        <w:t xml:space="preserve"> a déclaré que de nouveaux bulletins de vote seraient préparés avant chaque tour de scrutin, avec le nom complet et le pays de chacun des candidats participant au tour de scrutin concer</w:t>
      </w:r>
      <w:r w:rsidR="003256FE" w:rsidRPr="00B94721">
        <w:rPr>
          <w:lang w:val="fr-CH"/>
        </w:rPr>
        <w:t>né</w:t>
      </w:r>
      <w:r w:rsidR="003256FE">
        <w:rPr>
          <w:lang w:val="fr-CH"/>
        </w:rPr>
        <w:t xml:space="preserve">.  </w:t>
      </w:r>
      <w:r w:rsidR="003256FE" w:rsidRPr="00B94721">
        <w:rPr>
          <w:lang w:val="fr-CH"/>
        </w:rPr>
        <w:t>Il</w:t>
      </w:r>
      <w:r w:rsidRPr="00B94721">
        <w:rPr>
          <w:lang w:val="fr-CH"/>
        </w:rPr>
        <w:t xml:space="preserve"> a demandé aux délégations d</w:t>
      </w:r>
      <w:r w:rsidR="0016615C">
        <w:rPr>
          <w:lang w:val="fr-CH"/>
        </w:rPr>
        <w:t>’</w:t>
      </w:r>
      <w:r w:rsidRPr="00B94721">
        <w:rPr>
          <w:lang w:val="fr-CH"/>
        </w:rPr>
        <w:t>indiquer leur vote en apposant une marque ou une croix dans la case à droite du nom du candidat choi</w:t>
      </w:r>
      <w:r w:rsidR="003256FE" w:rsidRPr="00B94721">
        <w:rPr>
          <w:lang w:val="fr-CH"/>
        </w:rPr>
        <w:t>si</w:t>
      </w:r>
      <w:r w:rsidR="003256FE">
        <w:rPr>
          <w:lang w:val="fr-CH"/>
        </w:rPr>
        <w:t xml:space="preserve">.  </w:t>
      </w:r>
      <w:r w:rsidR="003256FE" w:rsidRPr="00B94721">
        <w:rPr>
          <w:lang w:val="fr-CH"/>
        </w:rPr>
        <w:t>En</w:t>
      </w:r>
      <w:r w:rsidR="00A71250" w:rsidRPr="00B94721">
        <w:rPr>
          <w:lang w:val="fr-CH"/>
        </w:rPr>
        <w:t xml:space="preserve"> outre, le président a demandé aux délégations de ne pas fermer les enveloppes dans lesquelles les bulletins seraient plac</w:t>
      </w:r>
      <w:r w:rsidR="003256FE" w:rsidRPr="00B94721">
        <w:rPr>
          <w:lang w:val="fr-CH"/>
        </w:rPr>
        <w:t>és</w:t>
      </w:r>
      <w:r w:rsidR="003256FE">
        <w:rPr>
          <w:lang w:val="fr-CH"/>
        </w:rPr>
        <w:t xml:space="preserve">.  </w:t>
      </w:r>
      <w:r w:rsidR="003256FE" w:rsidRPr="00B94721">
        <w:rPr>
          <w:lang w:val="fr-CH"/>
        </w:rPr>
        <w:t>Il</w:t>
      </w:r>
      <w:r w:rsidR="00A71250" w:rsidRPr="00B94721">
        <w:rPr>
          <w:lang w:val="fr-CH"/>
        </w:rPr>
        <w:t xml:space="preserve"> a souligné que les bulletins blancs seraient considérés comme des abstentions</w:t>
      </w:r>
      <w:r w:rsidR="00B94721" w:rsidRPr="00B94721">
        <w:rPr>
          <w:lang w:val="fr-CH"/>
        </w:rPr>
        <w:t xml:space="preserve"> et que l</w:t>
      </w:r>
      <w:r w:rsidR="0016615C">
        <w:rPr>
          <w:lang w:val="fr-CH"/>
        </w:rPr>
        <w:t>’</w:t>
      </w:r>
      <w:r w:rsidR="00A71250" w:rsidRPr="00B94721">
        <w:rPr>
          <w:lang w:val="fr-CH"/>
        </w:rPr>
        <w:t>abstention ne serait pas considérée comme un vote.</w:t>
      </w:r>
    </w:p>
    <w:p w:rsidR="0028782F" w:rsidRDefault="0028782F" w:rsidP="0028782F">
      <w:pPr>
        <w:pStyle w:val="ONUMFS"/>
      </w:pPr>
      <w:r w:rsidRPr="001D7C6B">
        <w:t xml:space="preserve">Le président a rappelé les règles relatives à la nullité des bulletins de vote conformément à </w:t>
      </w:r>
      <w:r>
        <w:t>l’article </w:t>
      </w:r>
      <w:r w:rsidRPr="001D7C6B">
        <w:t>12 de l</w:t>
      </w:r>
      <w:r>
        <w:t>’</w:t>
      </w:r>
      <w:r w:rsidRPr="001D7C6B">
        <w:t>a</w:t>
      </w:r>
      <w:r>
        <w:t>ppendice</w:t>
      </w:r>
      <w:r w:rsidRPr="001D7C6B">
        <w:t xml:space="preserve"> des Règles générales de procédure de l</w:t>
      </w:r>
      <w:r>
        <w:t>’</w:t>
      </w:r>
      <w:r w:rsidRPr="001D7C6B">
        <w:t>OMPI.</w:t>
      </w:r>
    </w:p>
    <w:p w:rsidR="0028782F" w:rsidRDefault="0028782F" w:rsidP="0028782F">
      <w:pPr>
        <w:pStyle w:val="ONUMFS"/>
      </w:pPr>
      <w:r w:rsidRPr="001D7C6B">
        <w:t>Il a déclaré que tout bulletin de vote comportant une mention supplémentaire serait considéré comme nul</w:t>
      </w:r>
      <w:r>
        <w:t>.  Il a rappelé que, conformément aux règles ad hoc qui avaient été adoptées, tout enregistrement d’un vote sur un support numérique entraînerait la nullité du bulletin et sa non</w:t>
      </w:r>
      <w:r w:rsidR="00B652F6">
        <w:noBreakHyphen/>
      </w:r>
      <w:r>
        <w:t>comptabilisation.  Compte tenu de ce principe, les délégations ont également été priées de ne pas divulguer leur vote, de quelque manière et sous quelque forme que ce soit, pendant toute la durée du scrutin.</w:t>
      </w:r>
    </w:p>
    <w:p w:rsidR="0028782F" w:rsidRDefault="0028782F" w:rsidP="0028782F">
      <w:pPr>
        <w:pStyle w:val="ONUMFS"/>
      </w:pPr>
      <w:r w:rsidRPr="00430DE3">
        <w:t>Conformément à l</w:t>
      </w:r>
      <w:r>
        <w:t>’</w:t>
      </w:r>
      <w:r w:rsidRPr="00430DE3">
        <w:t>article</w:t>
      </w:r>
      <w:r>
        <w:t> </w:t>
      </w:r>
      <w:r w:rsidRPr="00430DE3">
        <w:t xml:space="preserve">29 des Règles générales de procédure, le président a annoncé le </w:t>
      </w:r>
      <w:r>
        <w:t>commencement</w:t>
      </w:r>
      <w:r w:rsidRPr="00430DE3">
        <w:t xml:space="preserve"> du premier tour du vote au scrutin secret en vue de la </w:t>
      </w:r>
      <w:r>
        <w:t>désignation</w:t>
      </w:r>
      <w:r w:rsidRPr="00430DE3">
        <w:t xml:space="preserve"> d</w:t>
      </w:r>
      <w:r>
        <w:t>’</w:t>
      </w:r>
      <w:r w:rsidRPr="00430DE3">
        <w:t>un candidat au poste de Directeur général de l</w:t>
      </w:r>
      <w:r>
        <w:t>’</w:t>
      </w:r>
      <w:r w:rsidRPr="00430DE3">
        <w:t>OMPI</w:t>
      </w:r>
      <w:r>
        <w:t>.  Concernant</w:t>
      </w:r>
      <w:r w:rsidRPr="00430DE3">
        <w:t xml:space="preserve"> le quorum requis, constitué de la moitié des membres du Comité de </w:t>
      </w:r>
      <w:r>
        <w:t>c</w:t>
      </w:r>
      <w:r w:rsidRPr="00430DE3">
        <w:t>oordination de l</w:t>
      </w:r>
      <w:r>
        <w:t>’</w:t>
      </w:r>
      <w:r w:rsidRPr="00430DE3">
        <w:t>OMPI conformément à l</w:t>
      </w:r>
      <w:r>
        <w:t>’</w:t>
      </w:r>
      <w:r w:rsidRPr="00430DE3">
        <w:t>article</w:t>
      </w:r>
      <w:r>
        <w:t> </w:t>
      </w:r>
      <w:r w:rsidRPr="00430DE3">
        <w:t>8.5.b) de la Convention instituant l</w:t>
      </w:r>
      <w:r>
        <w:t>’</w:t>
      </w:r>
      <w:r w:rsidRPr="00430DE3">
        <w:t>OMPI, le président a déclaré qu</w:t>
      </w:r>
      <w:r>
        <w:t>’</w:t>
      </w:r>
      <w:r w:rsidRPr="00430DE3">
        <w:t>il avait été informé par le Secrétariat que le nombre nécessaire d</w:t>
      </w:r>
      <w:r>
        <w:t>’</w:t>
      </w:r>
      <w:r w:rsidRPr="00430DE3">
        <w:t>États membres était présent.</w:t>
      </w:r>
    </w:p>
    <w:p w:rsidR="0028782F" w:rsidRDefault="0028782F" w:rsidP="0028782F">
      <w:pPr>
        <w:pStyle w:val="ONUMFS"/>
      </w:pPr>
      <w:r w:rsidRPr="00430DE3">
        <w:t>Il a ensuite annoncé qu</w:t>
      </w:r>
      <w:r>
        <w:t>’</w:t>
      </w:r>
      <w:r w:rsidRPr="00430DE3">
        <w:t>il tirerait au sort le nom d</w:t>
      </w:r>
      <w:r>
        <w:t>’</w:t>
      </w:r>
      <w:r w:rsidRPr="00430DE3">
        <w:t xml:space="preserve">un État membre du Comité de </w:t>
      </w:r>
      <w:r>
        <w:t>c</w:t>
      </w:r>
      <w:r w:rsidRPr="00430DE3">
        <w:t>oordination de l</w:t>
      </w:r>
      <w:r>
        <w:t>’</w:t>
      </w:r>
      <w:r w:rsidRPr="00430DE3">
        <w:t>OMPI pour déterminer l</w:t>
      </w:r>
      <w:r>
        <w:t>’</w:t>
      </w:r>
      <w:r w:rsidRPr="00430DE3">
        <w:t>ordre dans lequel les délégations seraient appelées à voter</w:t>
      </w:r>
      <w:r>
        <w:t>.  Les délégations seraient appelées successivement par le conseiller juridique dans l’ordre alphabétique français des noms des États membres, en commençant par l’État membre dont le nom avait été tiré au sort.  Le président a expliqué que, lorsqu’une délégation serait appelée par le conseiller juridique, le délégué se dirigerait vers l’estrade et procéderait au vote derrière le paravent.  Il a précisé que le bulletin de vote était affiché à l’écran pour permettre aux États membres d’en prendre connaissance.  Il a ajouté que chaque délégué, après le vote, remettrait l’enveloppe non scellée à l’un des scrutateurs, qui déposerait le bulletin de vote dans l’urne.  Le président a ensuite tiré au sort le nom du pays qui voterait en premier, à savoir la République islamique d’Iran.  Puis le conseiller juridique a appelé les autres délégations, dans l’ordre alphabétique français.</w:t>
      </w:r>
    </w:p>
    <w:p w:rsidR="0028782F" w:rsidRDefault="0028782F" w:rsidP="0028782F">
      <w:pPr>
        <w:pStyle w:val="ONUMFS"/>
      </w:pPr>
      <w:r>
        <w:t>L</w:t>
      </w:r>
      <w:r w:rsidRPr="00FE4B65">
        <w:t>e président a déclaré le premier tour d</w:t>
      </w:r>
      <w:r>
        <w:t>e</w:t>
      </w:r>
      <w:r w:rsidRPr="00FE4B65">
        <w:t xml:space="preserve"> scrutin</w:t>
      </w:r>
      <w:r w:rsidRPr="00B26ED2">
        <w:t xml:space="preserve"> </w:t>
      </w:r>
      <w:r w:rsidRPr="00FE4B65">
        <w:t>clos</w:t>
      </w:r>
      <w:r>
        <w:t xml:space="preserve"> et</w:t>
      </w:r>
      <w:r w:rsidRPr="00FE4B65">
        <w:t xml:space="preserve"> les scrutateurs ont compté et confirmé le nombre exact de bulletins de vote déposés, lu à haute voix le nom du candidat sélectionné sur chaque bulletin</w:t>
      </w:r>
      <w:r>
        <w:t>,</w:t>
      </w:r>
      <w:r w:rsidRPr="00FE4B65">
        <w:t xml:space="preserve"> et compté le nombre de voix </w:t>
      </w:r>
      <w:r>
        <w:t>en faveur de</w:t>
      </w:r>
      <w:r w:rsidRPr="00FE4B65">
        <w:t xml:space="preserve"> chaque candidat</w:t>
      </w:r>
      <w:r>
        <w:t>.  Le</w:t>
      </w:r>
      <w:r w:rsidRPr="00FE4B65">
        <w:t xml:space="preserve"> présiden</w:t>
      </w:r>
      <w:r>
        <w:t>t</w:t>
      </w:r>
      <w:r w:rsidRPr="00FE4B65">
        <w:t xml:space="preserve"> a ensuite annoncé les résultats du premier tour de vote au scrutin secret dans l</w:t>
      </w:r>
      <w:r>
        <w:t>’</w:t>
      </w:r>
      <w:r w:rsidRPr="00FE4B65">
        <w:t xml:space="preserve">ordre décroissant du nombre de </w:t>
      </w:r>
      <w:r>
        <w:t>suffrages obtenu</w:t>
      </w:r>
      <w:r w:rsidRPr="00FE4B65">
        <w:t>s par chaque candidat.</w:t>
      </w:r>
    </w:p>
    <w:p w:rsidR="0028782F" w:rsidRPr="00FE4B65" w:rsidRDefault="0028782F" w:rsidP="00697B81">
      <w:pPr>
        <w:pStyle w:val="ONUMFS"/>
        <w:keepNext/>
      </w:pPr>
      <w:r w:rsidRPr="00FE4B65">
        <w:lastRenderedPageBreak/>
        <w:t xml:space="preserve">Conformément à la procédure établie, le président a annoncé que la participation au tour de scrutin </w:t>
      </w:r>
      <w:r>
        <w:t xml:space="preserve">suivant </w:t>
      </w:r>
      <w:r w:rsidRPr="00FE4B65">
        <w:t>serait limitée aux quatre</w:t>
      </w:r>
      <w:r>
        <w:t> </w:t>
      </w:r>
      <w:r w:rsidRPr="00FE4B65">
        <w:t xml:space="preserve">candidats </w:t>
      </w:r>
      <w:r>
        <w:t>ci</w:t>
      </w:r>
      <w:r w:rsidR="00B652F6">
        <w:noBreakHyphen/>
      </w:r>
      <w:r>
        <w:t>aprè</w:t>
      </w:r>
      <w:r w:rsidRPr="00FE4B65">
        <w:t>s</w:t>
      </w:r>
      <w:r>
        <w:t> :</w:t>
      </w:r>
    </w:p>
    <w:p w:rsidR="0028782F" w:rsidRPr="007F4D6B" w:rsidRDefault="0028782F" w:rsidP="00697B81">
      <w:pPr>
        <w:pStyle w:val="ONUMFS"/>
        <w:keepNext/>
        <w:numPr>
          <w:ilvl w:val="0"/>
          <w:numId w:val="0"/>
        </w:numPr>
        <w:ind w:left="2268"/>
        <w:rPr>
          <w:lang w:val="es-ES"/>
        </w:rPr>
      </w:pPr>
      <w:r w:rsidRPr="007F4D6B">
        <w:rPr>
          <w:lang w:val="es-ES"/>
        </w:rPr>
        <w:t>M. Marco Matías Alemán</w:t>
      </w:r>
    </w:p>
    <w:p w:rsidR="0028782F" w:rsidRPr="007F4D6B" w:rsidRDefault="0028782F" w:rsidP="0028782F">
      <w:pPr>
        <w:pStyle w:val="ONUMFS"/>
        <w:numPr>
          <w:ilvl w:val="0"/>
          <w:numId w:val="0"/>
        </w:numPr>
        <w:ind w:left="2268"/>
        <w:rPr>
          <w:lang w:val="es-ES"/>
        </w:rPr>
      </w:pPr>
      <w:r w:rsidRPr="007F4D6B">
        <w:rPr>
          <w:lang w:val="es-ES"/>
        </w:rPr>
        <w:t>M. Edward Kwakwa</w:t>
      </w:r>
    </w:p>
    <w:p w:rsidR="0028782F" w:rsidRPr="009A7158" w:rsidRDefault="0028782F" w:rsidP="0028782F">
      <w:pPr>
        <w:pStyle w:val="ONUMFS"/>
        <w:numPr>
          <w:ilvl w:val="0"/>
          <w:numId w:val="0"/>
        </w:numPr>
        <w:ind w:left="2268"/>
        <w:rPr>
          <w:lang w:val="de-CH"/>
        </w:rPr>
      </w:pPr>
      <w:r w:rsidRPr="009A7158">
        <w:rPr>
          <w:lang w:val="de-CH"/>
        </w:rPr>
        <w:t>M. Daren Tang</w:t>
      </w:r>
    </w:p>
    <w:p w:rsidR="0028782F" w:rsidRPr="009A7158" w:rsidRDefault="0028782F" w:rsidP="0028782F">
      <w:pPr>
        <w:pStyle w:val="ONUMFS"/>
        <w:numPr>
          <w:ilvl w:val="0"/>
          <w:numId w:val="0"/>
        </w:numPr>
        <w:ind w:left="2268"/>
        <w:rPr>
          <w:lang w:val="de-CH"/>
        </w:rPr>
      </w:pPr>
      <w:r w:rsidRPr="009A7158">
        <w:rPr>
          <w:lang w:val="de-CH"/>
        </w:rPr>
        <w:t>Mme Binying Wang</w:t>
      </w:r>
    </w:p>
    <w:p w:rsidR="0028782F" w:rsidRDefault="0028782F" w:rsidP="0028782F">
      <w:pPr>
        <w:pStyle w:val="ONUMFS"/>
      </w:pPr>
      <w:r w:rsidRPr="00FE4B65">
        <w:t xml:space="preserve">Les bulletins de vote ont </w:t>
      </w:r>
      <w:r>
        <w:t>alors</w:t>
      </w:r>
      <w:r w:rsidRPr="00FE4B65">
        <w:t xml:space="preserve"> été détruits sur l</w:t>
      </w:r>
      <w:r>
        <w:t>’</w:t>
      </w:r>
      <w:r w:rsidRPr="00FE4B65">
        <w:t>estrade en présence des scrutateurs</w:t>
      </w:r>
      <w:r>
        <w:t>.  Le président a ensuite demandé au Secrétariat de préparer les bulletins de vote avec les quatre candidats restants pour le prochain tour de scrutin.</w:t>
      </w:r>
    </w:p>
    <w:p w:rsidR="0028782F" w:rsidRDefault="0028782F" w:rsidP="0028782F">
      <w:pPr>
        <w:pStyle w:val="ONUMFS"/>
      </w:pPr>
      <w:r w:rsidRPr="00FE4B65">
        <w:t xml:space="preserve">La </w:t>
      </w:r>
      <w:r>
        <w:t>session</w:t>
      </w:r>
      <w:r w:rsidRPr="00FE4B65">
        <w:t xml:space="preserve"> a été ajournée jusqu</w:t>
      </w:r>
      <w:r>
        <w:t>’</w:t>
      </w:r>
      <w:r w:rsidRPr="00FE4B65">
        <w:t>à 13</w:t>
      </w:r>
      <w:r>
        <w:t> h </w:t>
      </w:r>
      <w:r w:rsidRPr="00FE4B65">
        <w:t>10.</w:t>
      </w:r>
    </w:p>
    <w:p w:rsidR="0028782F" w:rsidRDefault="0028782F" w:rsidP="0028782F">
      <w:pPr>
        <w:pStyle w:val="ONUMFS"/>
      </w:pPr>
      <w:r w:rsidRPr="00FE4B65">
        <w:t>Au début de la séance de l</w:t>
      </w:r>
      <w:r>
        <w:t>’</w:t>
      </w:r>
      <w:r w:rsidRPr="00FE4B65">
        <w:t>après</w:t>
      </w:r>
      <w:r w:rsidR="00B652F6">
        <w:noBreakHyphen/>
      </w:r>
      <w:r w:rsidRPr="00FE4B65">
        <w:t>midi, à 13</w:t>
      </w:r>
      <w:r>
        <w:t> h </w:t>
      </w:r>
      <w:r w:rsidRPr="00FE4B65">
        <w:t xml:space="preserve">10, plusieurs délégations ont demandé un délai supplémentaire pour mener des consultations, </w:t>
      </w:r>
      <w:r>
        <w:t>après</w:t>
      </w:r>
      <w:r w:rsidRPr="00FE4B65">
        <w:t xml:space="preserve"> quoi le président a suspendu la</w:t>
      </w:r>
      <w:r>
        <w:t xml:space="preserve"> séance jusqu’à 14 heures.  Lorsq</w:t>
      </w:r>
      <w:r w:rsidRPr="00FE4B65">
        <w:t>ue la séance a repris, le président a donné la parole à la délégation du Ghana, qui souhaitait faire une déclaration.</w:t>
      </w:r>
    </w:p>
    <w:p w:rsidR="0028782F" w:rsidRDefault="0028782F" w:rsidP="0028782F">
      <w:pPr>
        <w:pStyle w:val="ONUMFS"/>
      </w:pPr>
      <w:r w:rsidRPr="00FE4B65">
        <w:t>La délégation du Ghana a déclaré qu</w:t>
      </w:r>
      <w:r>
        <w:t>’</w:t>
      </w:r>
      <w:r w:rsidRPr="00FE4B65">
        <w:t>après le premier tour de scrutin, et en con</w:t>
      </w:r>
      <w:r>
        <w:t>certa</w:t>
      </w:r>
      <w:r w:rsidRPr="00FE4B65">
        <w:t>tion avec le groupe des pays africains, le Ghana avait décidé de retirer son candidat, M.</w:t>
      </w:r>
      <w:r>
        <w:t> </w:t>
      </w:r>
      <w:r w:rsidRPr="00FE4B65">
        <w:t>Edward</w:t>
      </w:r>
      <w:r>
        <w:t> </w:t>
      </w:r>
      <w:r w:rsidRPr="00FE4B65">
        <w:t>Kwakwa, du processus électoral</w:t>
      </w:r>
      <w:r>
        <w:t>.  La délégation a saisi l’occasion pour réaffirmer l’engagement du Ghana en faveur d’une OMPI efficace et crédible fondée sur le consensus, et se réjouissait de collaborer avec le nouveau Directeur général de l’Organisation.  La délégation a également tenu à exprimer sa gratitude aux délégations ayant apporté un soutien très encourageant à M. Edward Kwakwa et, enfin, a souhaité le meilleur aux candidats restants.</w:t>
      </w:r>
    </w:p>
    <w:p w:rsidR="0028782F" w:rsidRDefault="0028782F" w:rsidP="0028782F">
      <w:pPr>
        <w:pStyle w:val="ONUMFS"/>
      </w:pPr>
      <w:r w:rsidRPr="00190332">
        <w:t>Après une suspension de séance jusqu</w:t>
      </w:r>
      <w:r>
        <w:t>’</w:t>
      </w:r>
      <w:r w:rsidRPr="00190332">
        <w:t>à 15</w:t>
      </w:r>
      <w:r>
        <w:t> </w:t>
      </w:r>
      <w:r w:rsidRPr="00190332">
        <w:t>heures, la délégation de la Colombie a demandé la parole pour annoncer que son gouvernement avait pris la décision de retirer la candidature de M.</w:t>
      </w:r>
      <w:r>
        <w:t> </w:t>
      </w:r>
      <w:r w:rsidRPr="00190332">
        <w:t xml:space="preserve">Marco </w:t>
      </w:r>
      <w:proofErr w:type="spellStart"/>
      <w:r w:rsidRPr="00190332">
        <w:t>Matiás</w:t>
      </w:r>
      <w:proofErr w:type="spellEnd"/>
      <w:r w:rsidRPr="00190332">
        <w:t xml:space="preserve"> </w:t>
      </w:r>
      <w:proofErr w:type="spellStart"/>
      <w:r w:rsidRPr="00190332">
        <w:t>Alemán</w:t>
      </w:r>
      <w:proofErr w:type="spellEnd"/>
      <w:r w:rsidRPr="00190332">
        <w:t xml:space="preserve"> afin de faire avancer le processus électoral</w:t>
      </w:r>
      <w:r>
        <w:t xml:space="preserve">.  Elle a profité de l’occasion pour remercier tous les pays pour leur soutien tout au long du processus et, plus particulièrement aujourd’hui, pour leur engagement envers l’Organisation et la propriété intellectuelle, ainsi que leur volonté de défendre les intérêts du Gouvernement de la Colombie.  La délégation a souligné que la Colombie avait présenté un candidat à la hauteur de la mission de Directeur général de cette Organisation.  La Colombie a pris la décision de proposer la candidature de M. Marco </w:t>
      </w:r>
      <w:proofErr w:type="spellStart"/>
      <w:r>
        <w:t>Matiás</w:t>
      </w:r>
      <w:proofErr w:type="spellEnd"/>
      <w:r>
        <w:t xml:space="preserve"> </w:t>
      </w:r>
      <w:proofErr w:type="spellStart"/>
      <w:r>
        <w:t>Alemán</w:t>
      </w:r>
      <w:proofErr w:type="spellEnd"/>
      <w:r>
        <w:t xml:space="preserve"> avec la conviction qu’il possédait les qualités humaines, les connaissances universitaires et les compétences professionnelles nécessaires pour occuper un poste de cette importance.  Elle a souligné que sa grande expérience et ses connaissances dans tous les domaines de la propriété intellectuelle, ainsi que son expérience professionnelle de plus de vingt ans en tant qu’expert et chef au sein de l’Organisation, le rendaient particulièrement apte à occuper le poste.</w:t>
      </w:r>
    </w:p>
    <w:p w:rsidR="0028782F" w:rsidRDefault="0028782F" w:rsidP="0028782F">
      <w:pPr>
        <w:pStyle w:val="ONUMFS"/>
      </w:pPr>
      <w:r w:rsidRPr="00120470">
        <w:t>Le président a remercié la délégation de la Colombie et, constatant qu</w:t>
      </w:r>
      <w:r>
        <w:t>’</w:t>
      </w:r>
      <w:r w:rsidRPr="00120470">
        <w:t>il n</w:t>
      </w:r>
      <w:r>
        <w:t>’</w:t>
      </w:r>
      <w:r w:rsidRPr="00120470">
        <w:t xml:space="preserve">y avait plus de demande </w:t>
      </w:r>
      <w:r>
        <w:t>de prise de parole</w:t>
      </w:r>
      <w:r w:rsidRPr="00120470">
        <w:t xml:space="preserve">, a rappelé les règles relatives aux bulletins de vote, aux abstentions, aux bulletins nuls, au vote </w:t>
      </w:r>
      <w:r>
        <w:t xml:space="preserve">à scrutin secret </w:t>
      </w:r>
      <w:r w:rsidRPr="00120470">
        <w:t>et au processus de vote, telles qu</w:t>
      </w:r>
      <w:r>
        <w:t>’</w:t>
      </w:r>
      <w:r w:rsidRPr="00120470">
        <w:t>elles figurent dans l</w:t>
      </w:r>
      <w:r>
        <w:t>’</w:t>
      </w:r>
      <w:r w:rsidRPr="00120470">
        <w:t>appendice des Règles générales de procédure de l</w:t>
      </w:r>
      <w:r>
        <w:t>’</w:t>
      </w:r>
      <w:r w:rsidRPr="00120470">
        <w:t>OMPI et dans les règles ad</w:t>
      </w:r>
      <w:r>
        <w:t> </w:t>
      </w:r>
      <w:r w:rsidRPr="00120470">
        <w:t xml:space="preserve">hoc adoptées pour cette </w:t>
      </w:r>
      <w:r>
        <w:t>session</w:t>
      </w:r>
      <w:r w:rsidRPr="00120470">
        <w:t>.</w:t>
      </w:r>
    </w:p>
    <w:p w:rsidR="0028782F" w:rsidRDefault="000B7393" w:rsidP="000B7393">
      <w:pPr>
        <w:pStyle w:val="ONUMFS"/>
      </w:pPr>
      <w:r w:rsidRPr="000B7393">
        <w:t>Le président a ensuite suspendu la séance, à la demande d’une délégation, pour de nouvelles consultations jusqu’à 15</w:t>
      </w:r>
      <w:r>
        <w:t> </w:t>
      </w:r>
      <w:r w:rsidRPr="000B7393">
        <w:t>h</w:t>
      </w:r>
      <w:r>
        <w:t> </w:t>
      </w:r>
      <w:r w:rsidRPr="000B7393">
        <w:t>45 et l’établissement des nouveaux bulletins de vote, et a souligné que le vote commencerait immédiatement après.</w:t>
      </w:r>
    </w:p>
    <w:p w:rsidR="0028782F" w:rsidRDefault="0028782F" w:rsidP="0028782F">
      <w:pPr>
        <w:pStyle w:val="ONUMFS"/>
      </w:pPr>
      <w:r w:rsidRPr="00FB4781">
        <w:lastRenderedPageBreak/>
        <w:t xml:space="preserve">Reprenant la séance, le président a déclaré ouvert le </w:t>
      </w:r>
      <w:r>
        <w:t>début</w:t>
      </w:r>
      <w:r w:rsidRPr="00FB4781">
        <w:t xml:space="preserve"> du dernier tour </w:t>
      </w:r>
      <w:r>
        <w:t xml:space="preserve">de vote </w:t>
      </w:r>
      <w:r w:rsidRPr="00FB4781">
        <w:t>au scrutin secret.</w:t>
      </w:r>
    </w:p>
    <w:p w:rsidR="0028782F" w:rsidRDefault="0028782F" w:rsidP="0028782F">
      <w:pPr>
        <w:pStyle w:val="ONUMFS"/>
      </w:pPr>
      <w:r w:rsidRPr="00935CD6">
        <w:t>Il a annoncé que les candidats restants étaient M.</w:t>
      </w:r>
      <w:r>
        <w:t> </w:t>
      </w:r>
      <w:proofErr w:type="spellStart"/>
      <w:r w:rsidRPr="00935CD6">
        <w:t>Daren</w:t>
      </w:r>
      <w:proofErr w:type="spellEnd"/>
      <w:r w:rsidRPr="00935CD6">
        <w:t xml:space="preserve"> Tang (Singapour) et Mme</w:t>
      </w:r>
      <w:r>
        <w:t> </w:t>
      </w:r>
      <w:r w:rsidRPr="00935CD6">
        <w:t>Binying Wang (Chine)</w:t>
      </w:r>
      <w:r>
        <w:t>.  Il a également confirmé qu’en vertu de l’article 8.5.b) de la Convention instituant l’OMPI, le quorum requis, constitué de la moitié des membres du Comité de coordination de l’OMPI, avait été atteint.</w:t>
      </w:r>
    </w:p>
    <w:p w:rsidR="0028782F" w:rsidRDefault="0028782F" w:rsidP="0028782F">
      <w:pPr>
        <w:pStyle w:val="ONUMFS"/>
      </w:pPr>
      <w:r w:rsidRPr="00F83096">
        <w:t xml:space="preserve">Le président a ensuite tiré au sort le nom du pays qui voterait </w:t>
      </w:r>
      <w:r>
        <w:t>en</w:t>
      </w:r>
      <w:r w:rsidRPr="00F83096">
        <w:t xml:space="preserve"> premier, </w:t>
      </w:r>
      <w:r>
        <w:t>à savoir</w:t>
      </w:r>
      <w:r w:rsidRPr="00F83096">
        <w:t xml:space="preserve"> la Norvège</w:t>
      </w:r>
      <w:r>
        <w:t>.  Puis le conseiller juridique a appelé les autres délégations à voter, dans l’ordre alphabétique de leur nom en français.</w:t>
      </w:r>
    </w:p>
    <w:p w:rsidR="0028782F" w:rsidRPr="00984A84" w:rsidRDefault="0028782F" w:rsidP="0028782F">
      <w:pPr>
        <w:pStyle w:val="ONUMFS"/>
      </w:pPr>
      <w:r w:rsidRPr="00B02C89">
        <w:t>Le président a ensuite prononcé la clôture du scrutin</w:t>
      </w:r>
      <w:r>
        <w:t>.  Les scrutateurs ont compté et confirmé le nombre exact de bulletins de vote déposés, lu à haute voix le nom du candidat sélectionné sur chaque bulletin de vote et compté le nombre de voix en faveur de chaque candidat.  Le président a ensuite annoncé les résultats du dernier tour de scrutin dans l’ordre décroissant du nombre de suffrages obtenus par chaque candidat, comme suit :</w:t>
      </w: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5529"/>
        <w:gridCol w:w="3260"/>
      </w:tblGrid>
      <w:tr w:rsidR="0028782F" w:rsidRPr="00474C96" w:rsidTr="0028782F">
        <w:tc>
          <w:tcPr>
            <w:tcW w:w="5529" w:type="dxa"/>
          </w:tcPr>
          <w:p w:rsidR="0028782F" w:rsidRPr="00984A84" w:rsidRDefault="0028782F" w:rsidP="0028782F">
            <w:r>
              <w:t>Nombre d’États membres ayant le droit de vote :</w:t>
            </w:r>
          </w:p>
        </w:tc>
        <w:tc>
          <w:tcPr>
            <w:tcW w:w="3260" w:type="dxa"/>
          </w:tcPr>
          <w:p w:rsidR="0028782F" w:rsidRPr="00474C96" w:rsidRDefault="0028782F" w:rsidP="0028782F">
            <w:pPr>
              <w:ind w:right="2221"/>
              <w:jc w:val="right"/>
            </w:pPr>
            <w:r w:rsidRPr="00474C96">
              <w:t>83</w:t>
            </w:r>
          </w:p>
        </w:tc>
      </w:tr>
      <w:tr w:rsidR="0028782F" w:rsidRPr="00474C96" w:rsidTr="0028782F">
        <w:tc>
          <w:tcPr>
            <w:tcW w:w="5529" w:type="dxa"/>
          </w:tcPr>
          <w:p w:rsidR="0028782F" w:rsidRPr="00474C96" w:rsidRDefault="0028782F" w:rsidP="0028782F">
            <w:r>
              <w:t>Nombre d’États membres absents :</w:t>
            </w:r>
          </w:p>
        </w:tc>
        <w:tc>
          <w:tcPr>
            <w:tcW w:w="3260" w:type="dxa"/>
          </w:tcPr>
          <w:p w:rsidR="0028782F" w:rsidRPr="00474C96" w:rsidRDefault="0028782F" w:rsidP="0028782F">
            <w:pPr>
              <w:ind w:right="2221"/>
              <w:jc w:val="right"/>
            </w:pPr>
            <w:r w:rsidRPr="00474C96">
              <w:t>0</w:t>
            </w:r>
          </w:p>
        </w:tc>
      </w:tr>
      <w:tr w:rsidR="0028782F" w:rsidRPr="00474C96" w:rsidTr="0028782F">
        <w:tc>
          <w:tcPr>
            <w:tcW w:w="5529" w:type="dxa"/>
          </w:tcPr>
          <w:p w:rsidR="0028782F" w:rsidRPr="00474C96" w:rsidRDefault="0028782F" w:rsidP="0028782F">
            <w:r>
              <w:t>Nombre de suffrages exprimés :</w:t>
            </w:r>
          </w:p>
        </w:tc>
        <w:tc>
          <w:tcPr>
            <w:tcW w:w="3260" w:type="dxa"/>
          </w:tcPr>
          <w:p w:rsidR="0028782F" w:rsidRPr="00474C96" w:rsidRDefault="0028782F" w:rsidP="0028782F">
            <w:pPr>
              <w:ind w:right="2221"/>
              <w:jc w:val="right"/>
            </w:pPr>
            <w:r w:rsidRPr="00474C96">
              <w:t>83</w:t>
            </w:r>
          </w:p>
        </w:tc>
      </w:tr>
      <w:tr w:rsidR="0028782F" w:rsidRPr="00474C96" w:rsidTr="0028782F">
        <w:tc>
          <w:tcPr>
            <w:tcW w:w="5529" w:type="dxa"/>
          </w:tcPr>
          <w:p w:rsidR="0028782F" w:rsidRPr="00474C96" w:rsidRDefault="0028782F" w:rsidP="0028782F">
            <w:r>
              <w:t>Nombre d’abstentions :</w:t>
            </w:r>
          </w:p>
        </w:tc>
        <w:tc>
          <w:tcPr>
            <w:tcW w:w="3260" w:type="dxa"/>
          </w:tcPr>
          <w:p w:rsidR="0028782F" w:rsidRPr="00474C96" w:rsidRDefault="0028782F" w:rsidP="0028782F">
            <w:pPr>
              <w:ind w:right="2221"/>
              <w:jc w:val="right"/>
            </w:pPr>
            <w:r w:rsidRPr="00474C96">
              <w:t>0</w:t>
            </w:r>
          </w:p>
        </w:tc>
      </w:tr>
      <w:tr w:rsidR="0028782F" w:rsidRPr="00474C96" w:rsidTr="0028782F">
        <w:tc>
          <w:tcPr>
            <w:tcW w:w="5529" w:type="dxa"/>
          </w:tcPr>
          <w:p w:rsidR="0028782F" w:rsidRPr="00474C96" w:rsidRDefault="0028782F" w:rsidP="0028782F">
            <w:r>
              <w:t>Nombre de bulletins nuls :</w:t>
            </w:r>
          </w:p>
        </w:tc>
        <w:tc>
          <w:tcPr>
            <w:tcW w:w="3260" w:type="dxa"/>
          </w:tcPr>
          <w:p w:rsidR="0028782F" w:rsidRPr="00474C96" w:rsidRDefault="0028782F" w:rsidP="0028782F">
            <w:pPr>
              <w:ind w:right="2221"/>
              <w:jc w:val="right"/>
            </w:pPr>
            <w:r w:rsidRPr="00474C96">
              <w:t>0</w:t>
            </w:r>
          </w:p>
        </w:tc>
      </w:tr>
      <w:tr w:rsidR="0028782F" w:rsidRPr="00B26ED2" w:rsidTr="0028782F">
        <w:tc>
          <w:tcPr>
            <w:tcW w:w="5529" w:type="dxa"/>
          </w:tcPr>
          <w:p w:rsidR="0028782F" w:rsidRPr="00DB1C26" w:rsidRDefault="0028782F" w:rsidP="0028782F">
            <w:r w:rsidRPr="00DB1C26">
              <w:t>Nombre de voix obtenues par chaque candidat</w:t>
            </w:r>
            <w:r>
              <w:t> :</w:t>
            </w:r>
          </w:p>
        </w:tc>
        <w:tc>
          <w:tcPr>
            <w:tcW w:w="3260" w:type="dxa"/>
          </w:tcPr>
          <w:p w:rsidR="0028782F" w:rsidRPr="00DB1C26" w:rsidRDefault="0028782F" w:rsidP="0028782F">
            <w:pPr>
              <w:ind w:right="2221"/>
              <w:jc w:val="right"/>
            </w:pPr>
          </w:p>
        </w:tc>
      </w:tr>
      <w:tr w:rsidR="0028782F" w:rsidRPr="00474C96" w:rsidTr="0028782F">
        <w:tc>
          <w:tcPr>
            <w:tcW w:w="5529" w:type="dxa"/>
          </w:tcPr>
          <w:p w:rsidR="0028782F" w:rsidRPr="00474C96" w:rsidRDefault="0028782F" w:rsidP="0028782F">
            <w:r w:rsidRPr="00DB1C26">
              <w:tab/>
            </w:r>
            <w:r w:rsidRPr="00DB1C26">
              <w:tab/>
            </w:r>
            <w:r w:rsidRPr="00DB1C26">
              <w:tab/>
            </w:r>
            <w:r w:rsidRPr="00DB1C26">
              <w:tab/>
            </w:r>
            <w:r>
              <w:t>M. </w:t>
            </w:r>
            <w:proofErr w:type="spellStart"/>
            <w:r>
              <w:t>Daren</w:t>
            </w:r>
            <w:proofErr w:type="spellEnd"/>
            <w:r>
              <w:t xml:space="preserve"> Tang</w:t>
            </w:r>
          </w:p>
        </w:tc>
        <w:tc>
          <w:tcPr>
            <w:tcW w:w="3260" w:type="dxa"/>
          </w:tcPr>
          <w:p w:rsidR="0028782F" w:rsidRPr="00474C96" w:rsidRDefault="0028782F" w:rsidP="0028782F">
            <w:pPr>
              <w:ind w:right="2221"/>
              <w:jc w:val="right"/>
            </w:pPr>
            <w:r w:rsidRPr="00474C96">
              <w:t>55</w:t>
            </w:r>
          </w:p>
        </w:tc>
      </w:tr>
      <w:tr w:rsidR="0028782F" w:rsidRPr="00474C96" w:rsidTr="0028782F">
        <w:tc>
          <w:tcPr>
            <w:tcW w:w="5529" w:type="dxa"/>
          </w:tcPr>
          <w:p w:rsidR="0028782F" w:rsidRPr="00474C96" w:rsidRDefault="0028782F" w:rsidP="0028782F">
            <w:r w:rsidRPr="00474C96">
              <w:tab/>
            </w:r>
            <w:r w:rsidRPr="00474C96">
              <w:tab/>
            </w:r>
            <w:r w:rsidRPr="00474C96">
              <w:tab/>
            </w:r>
            <w:r w:rsidRPr="00474C96">
              <w:tab/>
            </w:r>
            <w:r>
              <w:t>Mme Binying Wang</w:t>
            </w:r>
          </w:p>
        </w:tc>
        <w:tc>
          <w:tcPr>
            <w:tcW w:w="3260" w:type="dxa"/>
          </w:tcPr>
          <w:p w:rsidR="0028782F" w:rsidRPr="00474C96" w:rsidRDefault="0028782F" w:rsidP="0028782F">
            <w:pPr>
              <w:ind w:right="2221"/>
              <w:jc w:val="right"/>
            </w:pPr>
            <w:r w:rsidRPr="00474C96">
              <w:t>28</w:t>
            </w:r>
          </w:p>
        </w:tc>
      </w:tr>
    </w:tbl>
    <w:p w:rsidR="00B652F6" w:rsidRDefault="00B652F6" w:rsidP="00B652F6"/>
    <w:p w:rsidR="0028782F" w:rsidRDefault="0028782F" w:rsidP="00B652F6">
      <w:pPr>
        <w:pStyle w:val="ONUMFS"/>
      </w:pPr>
      <w:r w:rsidRPr="00DB1C26">
        <w:t>Le président a annoncé que, sur la base des résultats, le Comité de coordination de l</w:t>
      </w:r>
      <w:r>
        <w:t>’</w:t>
      </w:r>
      <w:r w:rsidRPr="00DB1C26">
        <w:t xml:space="preserve">OMPI </w:t>
      </w:r>
      <w:r>
        <w:t>désignait</w:t>
      </w:r>
      <w:r w:rsidRPr="00DB1C26">
        <w:t xml:space="preserve"> M.</w:t>
      </w:r>
      <w:r>
        <w:t> </w:t>
      </w:r>
      <w:proofErr w:type="spellStart"/>
      <w:r w:rsidRPr="00DB1C26">
        <w:t>Daren</w:t>
      </w:r>
      <w:proofErr w:type="spellEnd"/>
      <w:r w:rsidRPr="00DB1C26">
        <w:t xml:space="preserve"> Tang </w:t>
      </w:r>
      <w:r>
        <w:t>comme candidat à la</w:t>
      </w:r>
      <w:r w:rsidRPr="00DB1C26">
        <w:t xml:space="preserve"> nomination au poste de Directeur </w:t>
      </w:r>
      <w:r>
        <w:t>g</w:t>
      </w:r>
      <w:r w:rsidRPr="00DB1C26">
        <w:t>énéral de l</w:t>
      </w:r>
      <w:r>
        <w:t>’</w:t>
      </w:r>
      <w:r w:rsidRPr="00DB1C26">
        <w:t>OMPI</w:t>
      </w:r>
      <w:r>
        <w:t>.  L</w:t>
      </w:r>
      <w:r w:rsidRPr="00DB1C26">
        <w:t>es bulletins de vote ont été détruits sur l</w:t>
      </w:r>
      <w:r>
        <w:t>’</w:t>
      </w:r>
      <w:r w:rsidRPr="00DB1C26">
        <w:t>estrade en présence des scrutateurs.</w:t>
      </w:r>
    </w:p>
    <w:p w:rsidR="0028782F" w:rsidRPr="00B652F6" w:rsidRDefault="0028782F" w:rsidP="00B652F6">
      <w:pPr>
        <w:pStyle w:val="Heading3"/>
      </w:pPr>
      <w:r w:rsidRPr="00B652F6">
        <w:t>Résumé présenté par le président</w:t>
      </w:r>
    </w:p>
    <w:p w:rsidR="0028782F" w:rsidRDefault="0028782F" w:rsidP="00B652F6">
      <w:pPr>
        <w:pStyle w:val="ONUMFS"/>
      </w:pPr>
      <w:r w:rsidRPr="00970CEC">
        <w:t>S</w:t>
      </w:r>
      <w:r>
        <w:t>’</w:t>
      </w:r>
      <w:r w:rsidRPr="00970CEC">
        <w:t>adressant aux délégations après l</w:t>
      </w:r>
      <w:r>
        <w:t>’</w:t>
      </w:r>
      <w:r w:rsidRPr="00970CEC">
        <w:t>annonce des résultats du dernier tour de scrutin, le président a fait la déclaration suivante</w:t>
      </w:r>
      <w:r>
        <w:t> :</w:t>
      </w:r>
    </w:p>
    <w:p w:rsidR="0028782F" w:rsidRDefault="0028782F" w:rsidP="00B652F6">
      <w:pPr>
        <w:pStyle w:val="ONUMFS"/>
        <w:numPr>
          <w:ilvl w:val="0"/>
          <w:numId w:val="0"/>
        </w:numPr>
        <w:ind w:left="567"/>
      </w:pPr>
      <w:r w:rsidRPr="00970CEC">
        <w:t xml:space="preserve">“Vos Excellences, représentants permanents et ambassadeurs, Mesdames et Messieurs les </w:t>
      </w:r>
      <w:r>
        <w:t>D</w:t>
      </w:r>
      <w:r w:rsidRPr="00970CEC">
        <w:t>élégués,</w:t>
      </w:r>
    </w:p>
    <w:p w:rsidR="0028782F" w:rsidRDefault="0028782F" w:rsidP="00B652F6">
      <w:pPr>
        <w:pStyle w:val="ONUMFS"/>
        <w:numPr>
          <w:ilvl w:val="0"/>
          <w:numId w:val="0"/>
        </w:numPr>
        <w:ind w:left="567"/>
      </w:pPr>
      <w:r w:rsidRPr="00442C87">
        <w:t>“Le Comité de coordination de</w:t>
      </w:r>
      <w:r>
        <w:t xml:space="preserve"> l’OMPI a rempli son mandat et</w:t>
      </w:r>
      <w:r w:rsidRPr="00442C87">
        <w:t xml:space="preserve"> désigné M.</w:t>
      </w:r>
      <w:r>
        <w:t> </w:t>
      </w:r>
      <w:proofErr w:type="spellStart"/>
      <w:r w:rsidRPr="00442C87">
        <w:t>Daren</w:t>
      </w:r>
      <w:proofErr w:type="spellEnd"/>
      <w:r w:rsidRPr="00442C87">
        <w:t xml:space="preserve"> Tang comme candidat à la nomination au poste de Directeur </w:t>
      </w:r>
      <w:r>
        <w:t>g</w:t>
      </w:r>
      <w:r w:rsidRPr="00442C87">
        <w:t>énéral de l</w:t>
      </w:r>
      <w:r>
        <w:t>’</w:t>
      </w:r>
      <w:r w:rsidRPr="00442C87">
        <w:t>OMPI</w:t>
      </w:r>
      <w:r>
        <w:t>.  J</w:t>
      </w:r>
      <w:r w:rsidRPr="00442C87">
        <w:t>e félicite M.</w:t>
      </w:r>
      <w:r>
        <w:t> </w:t>
      </w:r>
      <w:proofErr w:type="spellStart"/>
      <w:r w:rsidRPr="00442C87">
        <w:t>Daren</w:t>
      </w:r>
      <w:proofErr w:type="spellEnd"/>
      <w:r w:rsidRPr="00442C87">
        <w:t xml:space="preserve"> Tang pour sa dé</w:t>
      </w:r>
      <w:r>
        <w:t xml:space="preserve">signation.  </w:t>
      </w:r>
      <w:r w:rsidRPr="00442C87">
        <w:t>Par ailleurs, je tiens à féliciter les quatre</w:t>
      </w:r>
      <w:r>
        <w:t> </w:t>
      </w:r>
      <w:r w:rsidRPr="00442C87">
        <w:t xml:space="preserve">autres candidats </w:t>
      </w:r>
      <w:r>
        <w:t>ayant</w:t>
      </w:r>
      <w:r w:rsidRPr="00442C87">
        <w:t xml:space="preserve"> </w:t>
      </w:r>
      <w:r>
        <w:t>participé</w:t>
      </w:r>
      <w:r w:rsidRPr="00442C87">
        <w:t xml:space="preserve"> à ce scrutin</w:t>
      </w:r>
      <w:r>
        <w:t xml:space="preserve">.  </w:t>
      </w:r>
      <w:r w:rsidRPr="00442C87">
        <w:t>Je remercie également les coordonnateurs de groupe, mes deux</w:t>
      </w:r>
      <w:r>
        <w:t> v</w:t>
      </w:r>
      <w:r w:rsidRPr="00442C87">
        <w:t>ice</w:t>
      </w:r>
      <w:r w:rsidR="00B652F6">
        <w:noBreakHyphen/>
      </w:r>
      <w:r w:rsidRPr="00442C87">
        <w:t>présidents, le Bureau du conseiller juridique, le Secrétariat et les scrutateurs pour leur travail remarquable</w:t>
      </w:r>
      <w:r>
        <w:t xml:space="preserve">.  </w:t>
      </w:r>
      <w:r w:rsidRPr="00442C87">
        <w:t>Je tiens également à remercier les délégations pour leur patience et le temps passé ensemble</w:t>
      </w:r>
      <w:r>
        <w:t>”</w:t>
      </w:r>
      <w:r w:rsidRPr="00442C87">
        <w:t>.</w:t>
      </w:r>
    </w:p>
    <w:p w:rsidR="0028782F" w:rsidRDefault="0028782F" w:rsidP="0027372D">
      <w:pPr>
        <w:pStyle w:val="ONUMFS"/>
      </w:pPr>
      <w:r w:rsidRPr="00442C87">
        <w:t xml:space="preserve">Le président a proposé le paragraphe de décision suivant, qui a été approuvé </w:t>
      </w:r>
      <w:r>
        <w:t>tel quel :</w:t>
      </w:r>
    </w:p>
    <w:p w:rsidR="0028782F" w:rsidRPr="00442C87" w:rsidRDefault="0028782F" w:rsidP="00B652F6">
      <w:pPr>
        <w:pStyle w:val="ONUMFS"/>
        <w:numPr>
          <w:ilvl w:val="0"/>
          <w:numId w:val="0"/>
        </w:numPr>
        <w:ind w:left="567"/>
      </w:pPr>
      <w:r w:rsidRPr="00442C87">
        <w:t>Le Comité de coordination a désigné M.</w:t>
      </w:r>
      <w:r>
        <w:t> </w:t>
      </w:r>
      <w:proofErr w:type="spellStart"/>
      <w:r w:rsidRPr="00442C87">
        <w:t>Daren</w:t>
      </w:r>
      <w:proofErr w:type="spellEnd"/>
      <w:r w:rsidRPr="00442C87">
        <w:t xml:space="preserve"> Tang comme candidat </w:t>
      </w:r>
      <w:r>
        <w:t xml:space="preserve">à la nomination </w:t>
      </w:r>
      <w:r w:rsidRPr="00442C87">
        <w:t>au poste de Directeur général de l</w:t>
      </w:r>
      <w:r>
        <w:t>’</w:t>
      </w:r>
      <w:r w:rsidRPr="00442C87">
        <w:t>OMPI.</w:t>
      </w:r>
    </w:p>
    <w:p w:rsidR="0028782F" w:rsidRPr="00442C87" w:rsidRDefault="00B652F6" w:rsidP="00B652F6">
      <w:pPr>
        <w:pStyle w:val="Heading3"/>
      </w:pPr>
      <w:r w:rsidRPr="00442C87">
        <w:lastRenderedPageBreak/>
        <w:t>Clôture</w:t>
      </w:r>
    </w:p>
    <w:p w:rsidR="0028782F" w:rsidRDefault="0028782F" w:rsidP="00B652F6">
      <w:pPr>
        <w:pStyle w:val="ONUMFS"/>
      </w:pPr>
      <w:r w:rsidRPr="00442C87">
        <w:t>Avant de clore la séance, le président a invité le conseiller juridique à faire d</w:t>
      </w:r>
      <w:r>
        <w:t>’</w:t>
      </w:r>
      <w:r w:rsidRPr="00442C87">
        <w:t>éventuelles annonces administratives.</w:t>
      </w:r>
    </w:p>
    <w:p w:rsidR="0028782F" w:rsidRPr="00442C87" w:rsidRDefault="0028782F" w:rsidP="00B652F6">
      <w:pPr>
        <w:pStyle w:val="ONUMFS"/>
      </w:pPr>
      <w:r w:rsidRPr="00442C87">
        <w:t>Le conseiller juridique a informé les délégations que le rapport de la session, comme à l</w:t>
      </w:r>
      <w:r>
        <w:t>’</w:t>
      </w:r>
      <w:r w:rsidRPr="00442C87">
        <w:t xml:space="preserve">accoutumée, serait mis à la disposition des États membres dès que possible </w:t>
      </w:r>
      <w:r>
        <w:t>pour</w:t>
      </w:r>
      <w:r w:rsidRPr="00442C87">
        <w:t xml:space="preserve"> </w:t>
      </w:r>
      <w:r>
        <w:t>que ceux</w:t>
      </w:r>
      <w:r w:rsidR="00B652F6">
        <w:noBreakHyphen/>
      </w:r>
      <w:r>
        <w:t>ci</w:t>
      </w:r>
      <w:r w:rsidRPr="00442C87">
        <w:t xml:space="preserve"> puissent faire part de leurs observations avant sa finalisation.</w:t>
      </w:r>
    </w:p>
    <w:p w:rsidR="0028782F" w:rsidRPr="00442C87" w:rsidRDefault="0028782F" w:rsidP="00B652F6">
      <w:pPr>
        <w:pStyle w:val="ONUMFS"/>
      </w:pPr>
      <w:r w:rsidRPr="00442C87">
        <w:t>Le président a informé les délégations que, conformément à la procédure applicable, la candidature serait désormais transmise aux organes compétents de l</w:t>
      </w:r>
      <w:r>
        <w:t>’</w:t>
      </w:r>
      <w:r w:rsidRPr="00442C87">
        <w:t xml:space="preserve">OMPI pour examen et </w:t>
      </w:r>
      <w:r>
        <w:t>conclusion</w:t>
      </w:r>
      <w:r w:rsidRPr="00442C87">
        <w:t xml:space="preserve"> </w:t>
      </w:r>
      <w:r>
        <w:t>de la procédure</w:t>
      </w:r>
      <w:r w:rsidRPr="00442C87">
        <w:t>.</w:t>
      </w:r>
    </w:p>
    <w:p w:rsidR="0028782F" w:rsidRPr="00F2107E" w:rsidRDefault="0028782F" w:rsidP="00B652F6">
      <w:pPr>
        <w:pStyle w:val="ONUMFS"/>
      </w:pPr>
      <w:r w:rsidRPr="00F2107E">
        <w:t xml:space="preserve">La délégation de Singapour </w:t>
      </w:r>
      <w:r>
        <w:t>est intervenue</w:t>
      </w:r>
      <w:r w:rsidRPr="00F2107E">
        <w:t xml:space="preserve"> pour demander si son candidat pouvait </w:t>
      </w:r>
      <w:r>
        <w:t>s’exprimer</w:t>
      </w:r>
      <w:r w:rsidRPr="00F2107E">
        <w:t>.</w:t>
      </w:r>
    </w:p>
    <w:p w:rsidR="0028782F" w:rsidRPr="00F2107E" w:rsidRDefault="0028782F" w:rsidP="00B652F6">
      <w:pPr>
        <w:pStyle w:val="ONUMFS"/>
      </w:pPr>
      <w:r w:rsidRPr="00F2107E">
        <w:t>En réponse à la demande de la délégation de Singapour, le président a indiqué que le candidat pourrait s</w:t>
      </w:r>
      <w:r>
        <w:t>’</w:t>
      </w:r>
      <w:r w:rsidRPr="00F2107E">
        <w:t>adresser aux délégations en dehors de la salle et a renouvelé ses félicitations</w:t>
      </w:r>
      <w:r>
        <w:t>,</w:t>
      </w:r>
      <w:r w:rsidRPr="00F2107E">
        <w:t xml:space="preserve"> à titre personnel</w:t>
      </w:r>
      <w:r>
        <w:t>,</w:t>
      </w:r>
      <w:r w:rsidRPr="00F2107E">
        <w:t xml:space="preserve"> au candidat désigné.</w:t>
      </w:r>
    </w:p>
    <w:p w:rsidR="0028782F" w:rsidRPr="00B76209" w:rsidRDefault="0028782F" w:rsidP="00B652F6">
      <w:pPr>
        <w:pStyle w:val="ONUMFS"/>
      </w:pPr>
      <w:r w:rsidRPr="00B76209">
        <w:t xml:space="preserve">En réponse </w:t>
      </w:r>
      <w:r>
        <w:t>aux propos</w:t>
      </w:r>
      <w:r w:rsidRPr="00B76209">
        <w:t xml:space="preserve"> du président, la délégation de Singapour a déclaré qu</w:t>
      </w:r>
      <w:r>
        <w:t>’</w:t>
      </w:r>
      <w:r w:rsidRPr="00B76209">
        <w:t>elle souhaitait profiter de l</w:t>
      </w:r>
      <w:r>
        <w:t>’</w:t>
      </w:r>
      <w:r w:rsidRPr="00B76209">
        <w:t xml:space="preserve">occasion pour exprimer, au nom de son candidat et de sa délégation, sa sincère reconnaissance au président, aux </w:t>
      </w:r>
      <w:r w:rsidRPr="00644F1F">
        <w:t>vic</w:t>
      </w:r>
      <w:r w:rsidRPr="00B76209">
        <w:t>e</w:t>
      </w:r>
      <w:r w:rsidR="00B652F6">
        <w:noBreakHyphen/>
      </w:r>
      <w:r w:rsidRPr="00B76209">
        <w:t>présidents, aux scrutateurs et au Secrétariat pour tout le travail accompli</w:t>
      </w:r>
      <w:r>
        <w:t>.  La délégation a également remercié les membres du Comité de coordination de l’OMPI pour leur présence et leur participation à cet événement très important, ainsi que pour leur soutien.  Enfin, elle a tenu à remercier les autres candidats d’avoir présenté leur candidature.  La présence de nombreux candidats compétents et de grande qualité souligne l’importance que tous les États membres de l’OMPI accordent à l’Organisation.</w:t>
      </w:r>
    </w:p>
    <w:p w:rsidR="0028782F" w:rsidRDefault="0028782F" w:rsidP="00B652F6">
      <w:pPr>
        <w:pStyle w:val="ONUMFS"/>
      </w:pPr>
      <w:r w:rsidRPr="00D16B3E">
        <w:t xml:space="preserve">La délégation de la Chine a remercié le président et toutes les délégations </w:t>
      </w:r>
      <w:r>
        <w:t>ayant</w:t>
      </w:r>
      <w:r w:rsidRPr="00D16B3E">
        <w:t xml:space="preserve"> apporté leur soutien à la candidature de la Chine</w:t>
      </w:r>
      <w:r>
        <w:t>.  Elle souhaitait saisir cette occasion pour féliciter M. </w:t>
      </w:r>
      <w:proofErr w:type="spellStart"/>
      <w:r>
        <w:t>Daren</w:t>
      </w:r>
      <w:proofErr w:type="spellEnd"/>
      <w:r>
        <w:t xml:space="preserve"> Tang de sa désignation en vue de sa nomination en tant que nouveau Directeur général de l’Organisation.  La délégation a confirmé que la Chine continuerait de participer activement et d’apporter son soutien à l’important travail de l’OMPI.</w:t>
      </w:r>
    </w:p>
    <w:p w:rsidR="0028782F" w:rsidRDefault="0028782F" w:rsidP="00B652F6">
      <w:pPr>
        <w:pStyle w:val="ONUMFS"/>
      </w:pPr>
      <w:r w:rsidRPr="0000118E">
        <w:t>En conclusion, le président a déclaré qu</w:t>
      </w:r>
      <w:r>
        <w:t>’</w:t>
      </w:r>
      <w:r w:rsidRPr="0000118E">
        <w:t xml:space="preserve">il souhaitait </w:t>
      </w:r>
      <w:r>
        <w:t>exprimer le</w:t>
      </w:r>
      <w:r w:rsidRPr="0000118E">
        <w:t xml:space="preserve"> sentiment général des délégations e</w:t>
      </w:r>
      <w:r>
        <w:t>n</w:t>
      </w:r>
      <w:r w:rsidRPr="0000118E">
        <w:t xml:space="preserve"> félicit</w:t>
      </w:r>
      <w:r>
        <w:t>ant</w:t>
      </w:r>
      <w:r w:rsidRPr="0000118E">
        <w:t>, une fois encore, le candidat désigné, M.</w:t>
      </w:r>
      <w:r>
        <w:t> </w:t>
      </w:r>
      <w:proofErr w:type="spellStart"/>
      <w:r w:rsidRPr="0000118E">
        <w:t>Daren</w:t>
      </w:r>
      <w:proofErr w:type="spellEnd"/>
      <w:r w:rsidRPr="0000118E">
        <w:t xml:space="preserve"> Tang.  </w:t>
      </w:r>
      <w:r>
        <w:t>En l’absence d’autres demandes d’intervention, le président a levé la séance.</w:t>
      </w:r>
    </w:p>
    <w:p w:rsidR="0028782F" w:rsidRDefault="0028782F" w:rsidP="00697B81">
      <w:pPr>
        <w:pStyle w:val="ONUMFS"/>
        <w:ind w:left="567"/>
      </w:pPr>
      <w:r w:rsidRPr="0000118E">
        <w:t>Le rapport a été adopté à l</w:t>
      </w:r>
      <w:r>
        <w:t>’</w:t>
      </w:r>
      <w:r w:rsidRPr="0000118E">
        <w:t>unanimité par le Comité de coordination de l</w:t>
      </w:r>
      <w:r>
        <w:t>’</w:t>
      </w:r>
      <w:r w:rsidRPr="0000118E">
        <w:t xml:space="preserve">OMPI </w:t>
      </w:r>
      <w:r w:rsidRPr="007F4D6B">
        <w:t>le</w:t>
      </w:r>
      <w:r w:rsidR="0027372D">
        <w:t> 6 avril 2020</w:t>
      </w:r>
      <w:r w:rsidRPr="007F4D6B">
        <w:t>.</w:t>
      </w:r>
    </w:p>
    <w:p w:rsidR="0028782F" w:rsidRDefault="0028782F" w:rsidP="00B652F6">
      <w:pPr>
        <w:pStyle w:val="Endofdocument-Annex"/>
      </w:pPr>
      <w:r>
        <w:t>[</w:t>
      </w:r>
      <w:r w:rsidR="007F4D6B">
        <w:t>Fin du document</w:t>
      </w:r>
      <w:r>
        <w:t>]</w:t>
      </w:r>
    </w:p>
    <w:sectPr w:rsidR="0028782F" w:rsidSect="0016615C">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9AF" w:rsidRDefault="008979AF">
      <w:r>
        <w:separator/>
      </w:r>
    </w:p>
  </w:endnote>
  <w:endnote w:type="continuationSeparator" w:id="0">
    <w:p w:rsidR="008979AF" w:rsidRDefault="008979AF" w:rsidP="003B38C1">
      <w:r>
        <w:separator/>
      </w:r>
    </w:p>
    <w:p w:rsidR="008979AF" w:rsidRPr="007F4D6B" w:rsidRDefault="008979AF" w:rsidP="003B38C1">
      <w:pPr>
        <w:spacing w:after="60"/>
        <w:rPr>
          <w:sz w:val="17"/>
          <w:lang w:val="en-US"/>
        </w:rPr>
      </w:pPr>
      <w:r w:rsidRPr="007F4D6B">
        <w:rPr>
          <w:sz w:val="17"/>
          <w:lang w:val="en-US"/>
        </w:rPr>
        <w:t>[Endnote continued from previous page]</w:t>
      </w:r>
    </w:p>
  </w:endnote>
  <w:endnote w:type="continuationNotice" w:id="1">
    <w:p w:rsidR="008979AF" w:rsidRPr="007F4D6B" w:rsidRDefault="008979AF" w:rsidP="003B38C1">
      <w:pPr>
        <w:spacing w:before="60"/>
        <w:jc w:val="right"/>
        <w:rPr>
          <w:sz w:val="17"/>
          <w:szCs w:val="17"/>
          <w:lang w:val="en-US"/>
        </w:rPr>
      </w:pPr>
      <w:r w:rsidRPr="007F4D6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9AF" w:rsidRDefault="008979AF">
      <w:r>
        <w:separator/>
      </w:r>
    </w:p>
  </w:footnote>
  <w:footnote w:type="continuationSeparator" w:id="0">
    <w:p w:rsidR="008979AF" w:rsidRDefault="008979AF" w:rsidP="008B60B2">
      <w:r>
        <w:separator/>
      </w:r>
    </w:p>
    <w:p w:rsidR="008979AF" w:rsidRPr="007F4D6B" w:rsidRDefault="008979AF" w:rsidP="008B60B2">
      <w:pPr>
        <w:spacing w:after="60"/>
        <w:rPr>
          <w:sz w:val="17"/>
          <w:szCs w:val="17"/>
          <w:lang w:val="en-US"/>
        </w:rPr>
      </w:pPr>
      <w:r w:rsidRPr="007F4D6B">
        <w:rPr>
          <w:sz w:val="17"/>
          <w:szCs w:val="17"/>
          <w:lang w:val="en-US"/>
        </w:rPr>
        <w:t>[Footnote continued from previous page]</w:t>
      </w:r>
    </w:p>
  </w:footnote>
  <w:footnote w:type="continuationNotice" w:id="1">
    <w:p w:rsidR="008979AF" w:rsidRPr="007F4D6B" w:rsidRDefault="008979AF" w:rsidP="008B60B2">
      <w:pPr>
        <w:spacing w:before="60"/>
        <w:jc w:val="right"/>
        <w:rPr>
          <w:sz w:val="17"/>
          <w:szCs w:val="17"/>
          <w:lang w:val="en-US"/>
        </w:rPr>
      </w:pPr>
      <w:r w:rsidRPr="007F4D6B">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EC" w:rsidRDefault="0027372D" w:rsidP="00477D6B">
    <w:pPr>
      <w:jc w:val="right"/>
    </w:pPr>
    <w:r>
      <w:t>WO/CC/77/4</w:t>
    </w:r>
  </w:p>
  <w:p w:rsidR="00C047EC" w:rsidRDefault="00C047EC" w:rsidP="00477D6B">
    <w:pPr>
      <w:jc w:val="right"/>
    </w:pPr>
    <w:r>
      <w:t xml:space="preserve">page </w:t>
    </w:r>
    <w:r w:rsidR="0050406B">
      <w:fldChar w:fldCharType="begin"/>
    </w:r>
    <w:r w:rsidR="0050406B">
      <w:instrText xml:space="preserve"> PAGE  \* MERGEFORMAT </w:instrText>
    </w:r>
    <w:r w:rsidR="0050406B">
      <w:fldChar w:fldCharType="separate"/>
    </w:r>
    <w:r w:rsidR="009A7158">
      <w:rPr>
        <w:noProof/>
      </w:rPr>
      <w:t>7</w:t>
    </w:r>
    <w:r w:rsidR="0050406B">
      <w:rPr>
        <w:noProof/>
      </w:rPr>
      <w:fldChar w:fldCharType="end"/>
    </w:r>
  </w:p>
  <w:p w:rsidR="00C047EC" w:rsidRDefault="00C047EC" w:rsidP="00477D6B">
    <w:pPr>
      <w:jc w:val="right"/>
    </w:pPr>
  </w:p>
  <w:p w:rsidR="00C047EC" w:rsidRDefault="00C047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D0DAC172"/>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D32DF1"/>
    <w:multiLevelType w:val="hybridMultilevel"/>
    <w:tmpl w:val="79868C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Treatie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243394"/>
    <w:rsid w:val="00000AF2"/>
    <w:rsid w:val="00012009"/>
    <w:rsid w:val="00012573"/>
    <w:rsid w:val="00014B92"/>
    <w:rsid w:val="00017081"/>
    <w:rsid w:val="000245D9"/>
    <w:rsid w:val="000276E1"/>
    <w:rsid w:val="00043CAA"/>
    <w:rsid w:val="00064FE6"/>
    <w:rsid w:val="00075432"/>
    <w:rsid w:val="00087499"/>
    <w:rsid w:val="000968ED"/>
    <w:rsid w:val="000B28BD"/>
    <w:rsid w:val="000B6956"/>
    <w:rsid w:val="000B7393"/>
    <w:rsid w:val="000B758C"/>
    <w:rsid w:val="000C63BC"/>
    <w:rsid w:val="000E35FC"/>
    <w:rsid w:val="000E7B8E"/>
    <w:rsid w:val="000F2B77"/>
    <w:rsid w:val="000F5E56"/>
    <w:rsid w:val="00103D9C"/>
    <w:rsid w:val="00122948"/>
    <w:rsid w:val="001362EE"/>
    <w:rsid w:val="001509D7"/>
    <w:rsid w:val="001647D5"/>
    <w:rsid w:val="001647F4"/>
    <w:rsid w:val="0016615C"/>
    <w:rsid w:val="00166F55"/>
    <w:rsid w:val="00175B07"/>
    <w:rsid w:val="001832A6"/>
    <w:rsid w:val="0018480C"/>
    <w:rsid w:val="0021217E"/>
    <w:rsid w:val="00237789"/>
    <w:rsid w:val="00243394"/>
    <w:rsid w:val="002634C4"/>
    <w:rsid w:val="0027372D"/>
    <w:rsid w:val="0028782F"/>
    <w:rsid w:val="002928D3"/>
    <w:rsid w:val="002A501B"/>
    <w:rsid w:val="002E0381"/>
    <w:rsid w:val="002E0472"/>
    <w:rsid w:val="002F113D"/>
    <w:rsid w:val="002F1FE6"/>
    <w:rsid w:val="002F4E68"/>
    <w:rsid w:val="003008A9"/>
    <w:rsid w:val="00312F7F"/>
    <w:rsid w:val="0031645C"/>
    <w:rsid w:val="003256FE"/>
    <w:rsid w:val="003422A7"/>
    <w:rsid w:val="00361450"/>
    <w:rsid w:val="00361BCD"/>
    <w:rsid w:val="00367390"/>
    <w:rsid w:val="003673CF"/>
    <w:rsid w:val="00377A77"/>
    <w:rsid w:val="003845C1"/>
    <w:rsid w:val="00393601"/>
    <w:rsid w:val="00394211"/>
    <w:rsid w:val="00396FC2"/>
    <w:rsid w:val="003A1720"/>
    <w:rsid w:val="003A406E"/>
    <w:rsid w:val="003A6F89"/>
    <w:rsid w:val="003B38C1"/>
    <w:rsid w:val="003B71D7"/>
    <w:rsid w:val="003E2F60"/>
    <w:rsid w:val="004069DB"/>
    <w:rsid w:val="00423E3E"/>
    <w:rsid w:val="00427AF4"/>
    <w:rsid w:val="0043188E"/>
    <w:rsid w:val="004417E6"/>
    <w:rsid w:val="004610DA"/>
    <w:rsid w:val="004647DA"/>
    <w:rsid w:val="00474062"/>
    <w:rsid w:val="00474AA4"/>
    <w:rsid w:val="00477D6B"/>
    <w:rsid w:val="0048080C"/>
    <w:rsid w:val="004A5D06"/>
    <w:rsid w:val="004C20CA"/>
    <w:rsid w:val="004D7589"/>
    <w:rsid w:val="004F7B97"/>
    <w:rsid w:val="005019FF"/>
    <w:rsid w:val="0050406B"/>
    <w:rsid w:val="0051652C"/>
    <w:rsid w:val="005205AD"/>
    <w:rsid w:val="005223BE"/>
    <w:rsid w:val="00525130"/>
    <w:rsid w:val="0053057A"/>
    <w:rsid w:val="00531C1D"/>
    <w:rsid w:val="00560A29"/>
    <w:rsid w:val="005624D8"/>
    <w:rsid w:val="005863F1"/>
    <w:rsid w:val="005C6649"/>
    <w:rsid w:val="005D4CB2"/>
    <w:rsid w:val="005D74DF"/>
    <w:rsid w:val="005F28E8"/>
    <w:rsid w:val="005F5AB2"/>
    <w:rsid w:val="00605827"/>
    <w:rsid w:val="0061187F"/>
    <w:rsid w:val="00646050"/>
    <w:rsid w:val="00660FAF"/>
    <w:rsid w:val="00662AA0"/>
    <w:rsid w:val="006713CA"/>
    <w:rsid w:val="0067621E"/>
    <w:rsid w:val="00676C5C"/>
    <w:rsid w:val="00697B81"/>
    <w:rsid w:val="006A3F59"/>
    <w:rsid w:val="006B0E2C"/>
    <w:rsid w:val="006B1EBD"/>
    <w:rsid w:val="006E5824"/>
    <w:rsid w:val="00713428"/>
    <w:rsid w:val="00715AB4"/>
    <w:rsid w:val="00732290"/>
    <w:rsid w:val="00736123"/>
    <w:rsid w:val="00736D67"/>
    <w:rsid w:val="00762878"/>
    <w:rsid w:val="007632F8"/>
    <w:rsid w:val="0076356B"/>
    <w:rsid w:val="007878E6"/>
    <w:rsid w:val="00791F56"/>
    <w:rsid w:val="00794617"/>
    <w:rsid w:val="00794DB1"/>
    <w:rsid w:val="007C666C"/>
    <w:rsid w:val="007D1613"/>
    <w:rsid w:val="007D18D1"/>
    <w:rsid w:val="007D1E14"/>
    <w:rsid w:val="007E4C0E"/>
    <w:rsid w:val="007F4D6B"/>
    <w:rsid w:val="00815F7E"/>
    <w:rsid w:val="00822E95"/>
    <w:rsid w:val="00852603"/>
    <w:rsid w:val="008551F5"/>
    <w:rsid w:val="00890F71"/>
    <w:rsid w:val="00893ED5"/>
    <w:rsid w:val="008979AF"/>
    <w:rsid w:val="008A134B"/>
    <w:rsid w:val="008B2CC1"/>
    <w:rsid w:val="008B3798"/>
    <w:rsid w:val="008B60B2"/>
    <w:rsid w:val="008C1950"/>
    <w:rsid w:val="00900FE0"/>
    <w:rsid w:val="0090731E"/>
    <w:rsid w:val="00915E44"/>
    <w:rsid w:val="00916EE2"/>
    <w:rsid w:val="00953BEB"/>
    <w:rsid w:val="00966A22"/>
    <w:rsid w:val="0096722F"/>
    <w:rsid w:val="00980843"/>
    <w:rsid w:val="009817C1"/>
    <w:rsid w:val="009A7158"/>
    <w:rsid w:val="009A77E8"/>
    <w:rsid w:val="009B17AA"/>
    <w:rsid w:val="009C306F"/>
    <w:rsid w:val="009D27F9"/>
    <w:rsid w:val="009E2791"/>
    <w:rsid w:val="009E3F6F"/>
    <w:rsid w:val="009E6ECF"/>
    <w:rsid w:val="009F499F"/>
    <w:rsid w:val="009F69D7"/>
    <w:rsid w:val="00A22AF6"/>
    <w:rsid w:val="00A37342"/>
    <w:rsid w:val="00A42DAF"/>
    <w:rsid w:val="00A43551"/>
    <w:rsid w:val="00A45BD8"/>
    <w:rsid w:val="00A71250"/>
    <w:rsid w:val="00A753EA"/>
    <w:rsid w:val="00A869B7"/>
    <w:rsid w:val="00AA76A8"/>
    <w:rsid w:val="00AB0891"/>
    <w:rsid w:val="00AC205C"/>
    <w:rsid w:val="00AC2F7F"/>
    <w:rsid w:val="00AC502F"/>
    <w:rsid w:val="00AF0A6B"/>
    <w:rsid w:val="00B0181F"/>
    <w:rsid w:val="00B05A69"/>
    <w:rsid w:val="00B317BC"/>
    <w:rsid w:val="00B34233"/>
    <w:rsid w:val="00B50B65"/>
    <w:rsid w:val="00B652F6"/>
    <w:rsid w:val="00B870F7"/>
    <w:rsid w:val="00B94721"/>
    <w:rsid w:val="00B9734B"/>
    <w:rsid w:val="00BA30E2"/>
    <w:rsid w:val="00BB052F"/>
    <w:rsid w:val="00BB61EC"/>
    <w:rsid w:val="00BC62B8"/>
    <w:rsid w:val="00BD5926"/>
    <w:rsid w:val="00BE6516"/>
    <w:rsid w:val="00C0094B"/>
    <w:rsid w:val="00C047EC"/>
    <w:rsid w:val="00C11BFE"/>
    <w:rsid w:val="00C31423"/>
    <w:rsid w:val="00C3411E"/>
    <w:rsid w:val="00C5068F"/>
    <w:rsid w:val="00C50C6E"/>
    <w:rsid w:val="00C86D74"/>
    <w:rsid w:val="00C90D1F"/>
    <w:rsid w:val="00C97AD6"/>
    <w:rsid w:val="00CA54DE"/>
    <w:rsid w:val="00CC41DE"/>
    <w:rsid w:val="00CD04F1"/>
    <w:rsid w:val="00CE4E07"/>
    <w:rsid w:val="00CF0094"/>
    <w:rsid w:val="00D45252"/>
    <w:rsid w:val="00D539C1"/>
    <w:rsid w:val="00D71B4D"/>
    <w:rsid w:val="00D93D55"/>
    <w:rsid w:val="00D96FAF"/>
    <w:rsid w:val="00DB38A2"/>
    <w:rsid w:val="00DC0430"/>
    <w:rsid w:val="00DE60FF"/>
    <w:rsid w:val="00DE6C90"/>
    <w:rsid w:val="00E15015"/>
    <w:rsid w:val="00E335FE"/>
    <w:rsid w:val="00E3371C"/>
    <w:rsid w:val="00E57F61"/>
    <w:rsid w:val="00E73900"/>
    <w:rsid w:val="00E8758D"/>
    <w:rsid w:val="00EA7D6E"/>
    <w:rsid w:val="00EB6D62"/>
    <w:rsid w:val="00EB77A1"/>
    <w:rsid w:val="00EC3873"/>
    <w:rsid w:val="00EC4E49"/>
    <w:rsid w:val="00EC55AE"/>
    <w:rsid w:val="00ED77FB"/>
    <w:rsid w:val="00EE45FA"/>
    <w:rsid w:val="00F03476"/>
    <w:rsid w:val="00F1656E"/>
    <w:rsid w:val="00F272EC"/>
    <w:rsid w:val="00F30E0C"/>
    <w:rsid w:val="00F34362"/>
    <w:rsid w:val="00F50129"/>
    <w:rsid w:val="00F66152"/>
    <w:rsid w:val="00F90169"/>
    <w:rsid w:val="00FA61E2"/>
    <w:rsid w:val="00FC0233"/>
    <w:rsid w:val="00FC12E1"/>
    <w:rsid w:val="00FC3F72"/>
    <w:rsid w:val="00FD26DB"/>
    <w:rsid w:val="00FD54EB"/>
    <w:rsid w:val="00FE6154"/>
  </w:rsids>
  <m:mathPr>
    <m:mathFont m:val="Cambria Math"/>
    <m:brkBin m:val="before"/>
    <m:brkBinSub m:val="--"/>
    <m:smallFrac/>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AE747B3-EDE6-4438-A521-BAC4E12D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15C"/>
    <w:rPr>
      <w:rFonts w:ascii="Arial" w:eastAsia="SimSun" w:hAnsi="Arial" w:cs="Arial"/>
      <w:sz w:val="22"/>
      <w:lang w:val="fr-FR" w:eastAsia="zh-CN"/>
    </w:rPr>
  </w:style>
  <w:style w:type="paragraph" w:styleId="Heading1">
    <w:name w:val="heading 1"/>
    <w:basedOn w:val="Normal"/>
    <w:next w:val="Normal"/>
    <w:autoRedefine/>
    <w:qFormat/>
    <w:rsid w:val="0016615C"/>
    <w:pPr>
      <w:keepNext/>
      <w:spacing w:after="600"/>
      <w:outlineLvl w:val="0"/>
    </w:pPr>
    <w:rPr>
      <w:b/>
      <w:bCs/>
      <w:kern w:val="32"/>
      <w:sz w:val="28"/>
      <w:szCs w:val="32"/>
    </w:rPr>
  </w:style>
  <w:style w:type="paragraph" w:styleId="Heading2">
    <w:name w:val="heading 2"/>
    <w:basedOn w:val="Normal"/>
    <w:next w:val="Normal"/>
    <w:autoRedefine/>
    <w:qFormat/>
    <w:rsid w:val="00B652F6"/>
    <w:pPr>
      <w:keepNext/>
      <w:spacing w:before="220" w:after="240"/>
      <w:outlineLvl w:val="1"/>
    </w:pPr>
    <w:rPr>
      <w:b/>
      <w:bCs/>
      <w:iCs/>
      <w:szCs w:val="28"/>
      <w:u w:val="single"/>
    </w:rPr>
  </w:style>
  <w:style w:type="paragraph" w:styleId="Heading3">
    <w:name w:val="heading 3"/>
    <w:basedOn w:val="Normal"/>
    <w:next w:val="Normal"/>
    <w:link w:val="Heading3Char"/>
    <w:qFormat/>
    <w:rsid w:val="0016615C"/>
    <w:pPr>
      <w:keepNext/>
      <w:spacing w:before="240" w:after="280"/>
      <w:outlineLvl w:val="2"/>
    </w:pPr>
    <w:rPr>
      <w:bCs/>
      <w:caps/>
      <w:szCs w:val="26"/>
      <w:u w:val="single"/>
      <w:lang w:val="fr-CH"/>
    </w:rPr>
  </w:style>
  <w:style w:type="paragraph" w:styleId="Heading4">
    <w:name w:val="heading 4"/>
    <w:basedOn w:val="Normal"/>
    <w:next w:val="Normal"/>
    <w:autoRedefine/>
    <w:qFormat/>
    <w:rsid w:val="0016615C"/>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6615C"/>
    <w:pPr>
      <w:spacing w:before="720"/>
      <w:ind w:left="5534"/>
    </w:pPr>
  </w:style>
  <w:style w:type="paragraph" w:styleId="BodyText">
    <w:name w:val="Body Text"/>
    <w:basedOn w:val="Normal"/>
    <w:link w:val="BodyTextChar"/>
    <w:rsid w:val="0016615C"/>
    <w:pPr>
      <w:spacing w:after="220"/>
    </w:pPr>
  </w:style>
  <w:style w:type="paragraph" w:styleId="Caption">
    <w:name w:val="caption"/>
    <w:basedOn w:val="Normal"/>
    <w:next w:val="Normal"/>
    <w:qFormat/>
    <w:rsid w:val="0016615C"/>
    <w:rPr>
      <w:b/>
      <w:bCs/>
      <w:sz w:val="18"/>
    </w:rPr>
  </w:style>
  <w:style w:type="paragraph" w:styleId="CommentText">
    <w:name w:val="annotation text"/>
    <w:basedOn w:val="Normal"/>
    <w:link w:val="CommentTextChar"/>
    <w:semiHidden/>
    <w:rsid w:val="0016615C"/>
    <w:rPr>
      <w:sz w:val="18"/>
    </w:rPr>
  </w:style>
  <w:style w:type="paragraph" w:styleId="EndnoteText">
    <w:name w:val="endnote text"/>
    <w:basedOn w:val="Normal"/>
    <w:link w:val="EndnoteTextChar"/>
    <w:semiHidden/>
    <w:rsid w:val="0016615C"/>
    <w:rPr>
      <w:sz w:val="18"/>
    </w:rPr>
  </w:style>
  <w:style w:type="paragraph" w:styleId="Footer">
    <w:name w:val="footer"/>
    <w:basedOn w:val="Normal"/>
    <w:semiHidden/>
    <w:rsid w:val="0016615C"/>
    <w:pPr>
      <w:tabs>
        <w:tab w:val="center" w:pos="4320"/>
        <w:tab w:val="right" w:pos="8640"/>
      </w:tabs>
    </w:pPr>
  </w:style>
  <w:style w:type="paragraph" w:styleId="FootnoteText">
    <w:name w:val="footnote text"/>
    <w:basedOn w:val="Normal"/>
    <w:link w:val="FootnoteTextChar"/>
    <w:semiHidden/>
    <w:rsid w:val="0016615C"/>
    <w:rPr>
      <w:sz w:val="18"/>
    </w:rPr>
  </w:style>
  <w:style w:type="paragraph" w:styleId="Header">
    <w:name w:val="header"/>
    <w:basedOn w:val="Normal"/>
    <w:semiHidden/>
    <w:rsid w:val="0016615C"/>
    <w:pPr>
      <w:tabs>
        <w:tab w:val="center" w:pos="4536"/>
        <w:tab w:val="right" w:pos="9072"/>
      </w:tabs>
    </w:pPr>
  </w:style>
  <w:style w:type="paragraph" w:styleId="ListNumber">
    <w:name w:val="List Number"/>
    <w:basedOn w:val="Normal"/>
    <w:semiHidden/>
    <w:rsid w:val="0016615C"/>
    <w:pPr>
      <w:numPr>
        <w:numId w:val="1"/>
      </w:numPr>
    </w:pPr>
  </w:style>
  <w:style w:type="paragraph" w:customStyle="1" w:styleId="ONUME">
    <w:name w:val="ONUM E"/>
    <w:basedOn w:val="BodyText"/>
    <w:rsid w:val="0016615C"/>
    <w:pPr>
      <w:numPr>
        <w:numId w:val="2"/>
      </w:numPr>
    </w:pPr>
  </w:style>
  <w:style w:type="paragraph" w:customStyle="1" w:styleId="ONUMFS">
    <w:name w:val="ONUM FS"/>
    <w:basedOn w:val="BodyText"/>
    <w:rsid w:val="0016615C"/>
    <w:pPr>
      <w:numPr>
        <w:numId w:val="3"/>
      </w:numPr>
    </w:pPr>
  </w:style>
  <w:style w:type="paragraph" w:styleId="Salutation">
    <w:name w:val="Salutation"/>
    <w:basedOn w:val="Normal"/>
    <w:next w:val="Normal"/>
    <w:semiHidden/>
    <w:rsid w:val="0016615C"/>
  </w:style>
  <w:style w:type="paragraph" w:styleId="Signature">
    <w:name w:val="Signature"/>
    <w:basedOn w:val="Normal"/>
    <w:semiHidden/>
    <w:rsid w:val="0016615C"/>
    <w:pPr>
      <w:ind w:left="5250"/>
    </w:pPr>
  </w:style>
  <w:style w:type="character" w:customStyle="1" w:styleId="EndnoteTextChar">
    <w:name w:val="Endnote Text Char"/>
    <w:basedOn w:val="DefaultParagraphFont"/>
    <w:link w:val="EndnoteText"/>
    <w:semiHidden/>
    <w:rsid w:val="00243394"/>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243394"/>
    <w:rPr>
      <w:rFonts w:ascii="Arial" w:eastAsia="SimSun" w:hAnsi="Arial" w:cs="Arial"/>
      <w:sz w:val="18"/>
      <w:lang w:val="fr-FR" w:eastAsia="zh-CN"/>
    </w:rPr>
  </w:style>
  <w:style w:type="character" w:styleId="FootnoteReference">
    <w:name w:val="footnote reference"/>
    <w:basedOn w:val="DefaultParagraphFont"/>
    <w:semiHidden/>
    <w:unhideWhenUsed/>
    <w:rsid w:val="00243394"/>
    <w:rPr>
      <w:vertAlign w:val="superscript"/>
    </w:rPr>
  </w:style>
  <w:style w:type="character" w:customStyle="1" w:styleId="Heading3Char">
    <w:name w:val="Heading 3 Char"/>
    <w:basedOn w:val="DefaultParagraphFont"/>
    <w:link w:val="Heading3"/>
    <w:rsid w:val="0016615C"/>
    <w:rPr>
      <w:rFonts w:ascii="Arial" w:eastAsia="SimSun" w:hAnsi="Arial" w:cs="Arial"/>
      <w:bCs/>
      <w:caps/>
      <w:sz w:val="22"/>
      <w:szCs w:val="26"/>
      <w:u w:val="single"/>
      <w:lang w:eastAsia="zh-CN"/>
    </w:rPr>
  </w:style>
  <w:style w:type="paragraph" w:styleId="ListParagraph">
    <w:name w:val="List Paragraph"/>
    <w:basedOn w:val="Normal"/>
    <w:uiPriority w:val="34"/>
    <w:qFormat/>
    <w:rsid w:val="0016615C"/>
    <w:pPr>
      <w:ind w:left="720"/>
      <w:contextualSpacing/>
    </w:pPr>
    <w:rPr>
      <w:lang w:val="fr-CH"/>
    </w:rPr>
  </w:style>
  <w:style w:type="character" w:customStyle="1" w:styleId="BodyTextChar">
    <w:name w:val="Body Text Char"/>
    <w:basedOn w:val="DefaultParagraphFont"/>
    <w:link w:val="BodyText"/>
    <w:rsid w:val="0016615C"/>
    <w:rPr>
      <w:rFonts w:ascii="Arial" w:eastAsia="SimSun" w:hAnsi="Arial" w:cs="Arial"/>
      <w:sz w:val="22"/>
      <w:lang w:val="fr-FR" w:eastAsia="zh-CN"/>
    </w:rPr>
  </w:style>
  <w:style w:type="table" w:styleId="TableGrid">
    <w:name w:val="Table Grid"/>
    <w:basedOn w:val="TableNormal"/>
    <w:rsid w:val="0024339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36D67"/>
    <w:rPr>
      <w:sz w:val="16"/>
      <w:szCs w:val="16"/>
    </w:rPr>
  </w:style>
  <w:style w:type="paragraph" w:styleId="CommentSubject">
    <w:name w:val="annotation subject"/>
    <w:basedOn w:val="CommentText"/>
    <w:next w:val="CommentText"/>
    <w:link w:val="CommentSubjectChar"/>
    <w:semiHidden/>
    <w:unhideWhenUsed/>
    <w:rsid w:val="00736D67"/>
    <w:rPr>
      <w:b/>
      <w:bCs/>
      <w:sz w:val="20"/>
    </w:rPr>
  </w:style>
  <w:style w:type="character" w:customStyle="1" w:styleId="CommentTextChar">
    <w:name w:val="Comment Text Char"/>
    <w:basedOn w:val="DefaultParagraphFont"/>
    <w:link w:val="CommentText"/>
    <w:semiHidden/>
    <w:rsid w:val="00736D67"/>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736D67"/>
    <w:rPr>
      <w:rFonts w:ascii="Arial" w:eastAsia="SimSun" w:hAnsi="Arial" w:cs="Arial"/>
      <w:b/>
      <w:bCs/>
      <w:sz w:val="18"/>
      <w:lang w:val="en-US" w:eastAsia="zh-CN"/>
    </w:rPr>
  </w:style>
  <w:style w:type="paragraph" w:styleId="BalloonText">
    <w:name w:val="Balloon Text"/>
    <w:basedOn w:val="Normal"/>
    <w:link w:val="BalloonTextChar"/>
    <w:semiHidden/>
    <w:unhideWhenUsed/>
    <w:rsid w:val="00736D67"/>
    <w:rPr>
      <w:rFonts w:ascii="Segoe UI" w:hAnsi="Segoe UI" w:cs="Segoe UI"/>
      <w:sz w:val="18"/>
      <w:szCs w:val="18"/>
    </w:rPr>
  </w:style>
  <w:style w:type="character" w:customStyle="1" w:styleId="BalloonTextChar">
    <w:name w:val="Balloon Text Char"/>
    <w:basedOn w:val="DefaultParagraphFont"/>
    <w:link w:val="BalloonText"/>
    <w:semiHidden/>
    <w:rsid w:val="00736D67"/>
    <w:rPr>
      <w:rFonts w:ascii="Segoe UI" w:eastAsia="SimSun" w:hAnsi="Segoe UI" w:cs="Segoe UI"/>
      <w:sz w:val="18"/>
      <w:szCs w:val="18"/>
      <w:lang w:val="en-US" w:eastAsia="zh-CN"/>
    </w:rPr>
  </w:style>
  <w:style w:type="paragraph" w:styleId="Revision">
    <w:name w:val="Revision"/>
    <w:hidden/>
    <w:uiPriority w:val="99"/>
    <w:semiHidden/>
    <w:rsid w:val="00D539C1"/>
    <w:rPr>
      <w:rFonts w:ascii="Arial" w:eastAsia="SimSun" w:hAnsi="Arial" w:cs="Arial"/>
      <w:sz w:val="22"/>
      <w:lang w:val="en-US" w:eastAsia="zh-CN"/>
    </w:rPr>
  </w:style>
  <w:style w:type="character" w:styleId="EndnoteReference">
    <w:name w:val="endnote reference"/>
    <w:basedOn w:val="DefaultParagraphFont"/>
    <w:semiHidden/>
    <w:unhideWhenUsed/>
    <w:rsid w:val="006E5824"/>
    <w:rPr>
      <w:vertAlign w:val="superscript"/>
    </w:rPr>
  </w:style>
  <w:style w:type="character" w:styleId="Hyperlink">
    <w:name w:val="Hyperlink"/>
    <w:basedOn w:val="DefaultParagraphFont"/>
    <w:semiHidden/>
    <w:unhideWhenUsed/>
    <w:rsid w:val="00325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BA77-DC47-48F7-B76A-02D22B7A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3588</Words>
  <Characters>19427</Characters>
  <Application>Microsoft Office Word</Application>
  <DocSecurity>0</DocSecurity>
  <Lines>320</Lines>
  <Paragraphs>108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Draft Report</vt:lpstr>
      <vt:lpstr>Draft Report</vt:lpstr>
      <vt:lpstr>Draft Report</vt:lpstr>
    </vt:vector>
  </TitlesOfParts>
  <Manager>OLC</Manager>
  <Company>WIPO</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dc:title>
  <dc:creator>HAPPY-DUMAS Juliet</dc:creator>
  <cp:keywords>FOR OFFICIAL USE ONLY</cp:keywords>
  <cp:lastModifiedBy>HAPPY-DUMAS Juliet</cp:lastModifiedBy>
  <cp:revision>6</cp:revision>
  <cp:lastPrinted>2020-04-06T15:31:00Z</cp:lastPrinted>
  <dcterms:created xsi:type="dcterms:W3CDTF">2020-03-25T10:30:00Z</dcterms:created>
  <dcterms:modified xsi:type="dcterms:W3CDTF">2020-04-06T15:31:00Z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09db4c9d-537a-432c-9f42-0086772be125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