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34E2" w:rsidRPr="008067D1" w:rsidTr="0083705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90EEB" w:rsidRPr="008067D1" w:rsidRDefault="00E90EEB" w:rsidP="00837057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0EEB" w:rsidRPr="008067D1" w:rsidRDefault="00E90EEB" w:rsidP="00837057">
            <w:pPr>
              <w:rPr>
                <w:lang w:val="fr-FR"/>
              </w:rPr>
            </w:pPr>
            <w:r w:rsidRPr="008067D1">
              <w:rPr>
                <w:noProof/>
                <w:lang w:eastAsia="en-US"/>
              </w:rPr>
              <w:drawing>
                <wp:inline distT="0" distB="0" distL="0" distR="0" wp14:anchorId="3A7E5EB2" wp14:editId="1D039FF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0EEB" w:rsidRPr="008067D1" w:rsidRDefault="00E90EEB" w:rsidP="00837057">
            <w:pPr>
              <w:jc w:val="right"/>
              <w:rPr>
                <w:lang w:val="fr-FR"/>
              </w:rPr>
            </w:pPr>
            <w:r w:rsidRPr="008067D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834E2" w:rsidRPr="008067D1" w:rsidTr="00AD5C0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90EEB" w:rsidRPr="008067D1" w:rsidRDefault="00E90EEB" w:rsidP="008370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67D1">
              <w:rPr>
                <w:rFonts w:ascii="Arial Black" w:hAnsi="Arial Black"/>
                <w:caps/>
                <w:sz w:val="15"/>
                <w:lang w:val="fr-FR"/>
              </w:rPr>
              <w:t>WO/PBC/22/</w:t>
            </w:r>
            <w:bookmarkStart w:id="1" w:name="Code"/>
            <w:bookmarkEnd w:id="1"/>
            <w:r w:rsidRPr="008067D1">
              <w:rPr>
                <w:rFonts w:ascii="Arial Black" w:hAnsi="Arial Black"/>
                <w:caps/>
                <w:sz w:val="15"/>
                <w:lang w:val="fr-FR"/>
              </w:rPr>
              <w:t xml:space="preserve">16 </w:t>
            </w:r>
          </w:p>
        </w:tc>
      </w:tr>
      <w:tr w:rsidR="000834E2" w:rsidRPr="008067D1" w:rsidTr="00AD5C0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90EEB" w:rsidRPr="008067D1" w:rsidRDefault="00E90EEB" w:rsidP="008370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67D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A1B24" w:rsidRPr="008067D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067D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8067D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834E2" w:rsidRPr="008067D1" w:rsidTr="00AD5C0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90EEB" w:rsidRPr="008067D1" w:rsidRDefault="00E90EEB" w:rsidP="008370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67D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A1B24" w:rsidRPr="008067D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067D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8067D1">
              <w:rPr>
                <w:rFonts w:ascii="Arial Black" w:hAnsi="Arial Black"/>
                <w:caps/>
                <w:sz w:val="15"/>
                <w:lang w:val="fr-FR"/>
              </w:rPr>
              <w:t>10 juillet 2014</w:t>
            </w:r>
          </w:p>
        </w:tc>
      </w:tr>
    </w:tbl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b/>
          <w:sz w:val="28"/>
          <w:szCs w:val="28"/>
          <w:lang w:val="fr-FR"/>
        </w:rPr>
      </w:pPr>
      <w:r w:rsidRPr="008067D1">
        <w:rPr>
          <w:b/>
          <w:sz w:val="28"/>
          <w:szCs w:val="28"/>
          <w:lang w:val="fr-FR"/>
        </w:rPr>
        <w:t>Comit</w:t>
      </w:r>
      <w:r w:rsidRPr="008067D1">
        <w:rPr>
          <w:rFonts w:cs="Simplified Arabic"/>
          <w:b/>
          <w:sz w:val="28"/>
          <w:szCs w:val="28"/>
          <w:lang w:val="fr-FR"/>
        </w:rPr>
        <w:t>é</w:t>
      </w:r>
      <w:r w:rsidRPr="008067D1">
        <w:rPr>
          <w:b/>
          <w:sz w:val="28"/>
          <w:szCs w:val="28"/>
          <w:lang w:val="fr-FR"/>
        </w:rPr>
        <w:t xml:space="preserve"> du programme et budget</w:t>
      </w: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b/>
          <w:sz w:val="24"/>
          <w:szCs w:val="24"/>
          <w:lang w:val="fr-FR"/>
        </w:rPr>
      </w:pPr>
      <w:r w:rsidRPr="008067D1">
        <w:rPr>
          <w:b/>
          <w:bCs/>
          <w:sz w:val="24"/>
          <w:szCs w:val="24"/>
          <w:lang w:val="fr-FR"/>
        </w:rPr>
        <w:t>Vingt</w:t>
      </w:r>
      <w:r w:rsidR="004C06AE">
        <w:rPr>
          <w:b/>
          <w:bCs/>
          <w:sz w:val="24"/>
          <w:szCs w:val="24"/>
          <w:lang w:val="fr-FR"/>
        </w:rPr>
        <w:noBreakHyphen/>
      </w:r>
      <w:r w:rsidRPr="008067D1">
        <w:rPr>
          <w:b/>
          <w:bCs/>
          <w:sz w:val="24"/>
          <w:szCs w:val="24"/>
          <w:lang w:val="fr-FR"/>
        </w:rPr>
        <w:t>deuxième</w:t>
      </w:r>
      <w:r w:rsidR="00AA1B24" w:rsidRPr="008067D1">
        <w:rPr>
          <w:b/>
          <w:bCs/>
          <w:sz w:val="24"/>
          <w:szCs w:val="24"/>
          <w:lang w:val="fr-FR"/>
        </w:rPr>
        <w:t> </w:t>
      </w:r>
      <w:r w:rsidRPr="008067D1">
        <w:rPr>
          <w:b/>
          <w:bCs/>
          <w:sz w:val="24"/>
          <w:szCs w:val="24"/>
          <w:lang w:val="fr-FR"/>
        </w:rPr>
        <w:t>se</w:t>
      </w:r>
      <w:r w:rsidRPr="008067D1">
        <w:rPr>
          <w:b/>
          <w:sz w:val="24"/>
          <w:szCs w:val="24"/>
          <w:lang w:val="fr-FR"/>
        </w:rPr>
        <w:t>ssion</w:t>
      </w:r>
    </w:p>
    <w:p w:rsidR="00E90EEB" w:rsidRPr="008067D1" w:rsidRDefault="00E90EEB" w:rsidP="00837057">
      <w:pPr>
        <w:rPr>
          <w:lang w:val="fr-FR"/>
        </w:rPr>
      </w:pPr>
      <w:r w:rsidRPr="008067D1">
        <w:rPr>
          <w:b/>
          <w:sz w:val="24"/>
          <w:szCs w:val="24"/>
          <w:lang w:val="fr-FR"/>
        </w:rPr>
        <w:t>Genève, 1</w:t>
      </w:r>
      <w:r w:rsidRPr="008067D1">
        <w:rPr>
          <w:b/>
          <w:sz w:val="24"/>
          <w:szCs w:val="24"/>
          <w:vertAlign w:val="superscript"/>
          <w:lang w:val="fr-FR"/>
        </w:rPr>
        <w:t>er</w:t>
      </w:r>
      <w:r w:rsidRPr="008067D1">
        <w:rPr>
          <w:b/>
          <w:sz w:val="24"/>
          <w:szCs w:val="24"/>
          <w:lang w:val="fr-FR"/>
        </w:rPr>
        <w:t> – 5 septembre 2014</w:t>
      </w:r>
    </w:p>
    <w:p w:rsidR="00E90EEB" w:rsidRPr="008067D1" w:rsidRDefault="00E90EEB" w:rsidP="00837057">
      <w:pPr>
        <w:rPr>
          <w:lang w:val="fr-FR"/>
        </w:rPr>
      </w:pPr>
    </w:p>
    <w:p w:rsidR="00E90EEB" w:rsidRPr="008067D1" w:rsidRDefault="00E90EEB" w:rsidP="00837057">
      <w:pPr>
        <w:rPr>
          <w:lang w:val="fr-FR"/>
        </w:rPr>
      </w:pPr>
    </w:p>
    <w:p w:rsidR="008C1BA8" w:rsidRPr="008067D1" w:rsidRDefault="007128FC" w:rsidP="00837057">
      <w:pPr>
        <w:rPr>
          <w:caps/>
          <w:sz w:val="24"/>
          <w:lang w:val="fr-FR"/>
        </w:rPr>
      </w:pPr>
      <w:r w:rsidRPr="008067D1">
        <w:rPr>
          <w:caps/>
          <w:sz w:val="24"/>
          <w:lang w:val="fr-FR"/>
        </w:rPr>
        <w:t>Rapport sur l</w:t>
      </w:r>
      <w:r w:rsidR="00BF625B">
        <w:rPr>
          <w:caps/>
          <w:sz w:val="24"/>
          <w:lang w:val="fr-FR"/>
        </w:rPr>
        <w:t>’</w:t>
      </w:r>
      <w:r w:rsidRPr="008067D1">
        <w:rPr>
          <w:caps/>
          <w:sz w:val="24"/>
          <w:lang w:val="fr-FR"/>
        </w:rPr>
        <w:t>état d</w:t>
      </w:r>
      <w:r w:rsidR="00BF625B">
        <w:rPr>
          <w:caps/>
          <w:sz w:val="24"/>
          <w:lang w:val="fr-FR"/>
        </w:rPr>
        <w:t>’</w:t>
      </w:r>
      <w:r w:rsidRPr="008067D1">
        <w:rPr>
          <w:caps/>
          <w:sz w:val="24"/>
          <w:lang w:val="fr-FR"/>
        </w:rPr>
        <w:t xml:space="preserve">avancement de la mise en œuvre </w:t>
      </w:r>
      <w:r w:rsidR="000834E2" w:rsidRPr="008067D1">
        <w:rPr>
          <w:caps/>
          <w:sz w:val="24"/>
          <w:lang w:val="fr-FR"/>
        </w:rPr>
        <w:br/>
      </w:r>
      <w:r w:rsidRPr="008067D1">
        <w:rPr>
          <w:caps/>
          <w:sz w:val="24"/>
          <w:lang w:val="fr-FR"/>
        </w:rPr>
        <w:t>de la politique linguistique de l</w:t>
      </w:r>
      <w:r w:rsidR="00BF625B">
        <w:rPr>
          <w:caps/>
          <w:sz w:val="24"/>
          <w:lang w:val="fr-FR"/>
        </w:rPr>
        <w:t>’</w:t>
      </w:r>
      <w:r w:rsidRPr="008067D1">
        <w:rPr>
          <w:caps/>
          <w:sz w:val="24"/>
          <w:lang w:val="fr-FR"/>
        </w:rPr>
        <w:t>OMPI</w:t>
      </w:r>
    </w:p>
    <w:p w:rsidR="008C1BA8" w:rsidRPr="008067D1" w:rsidRDefault="008C1BA8" w:rsidP="00837057">
      <w:pPr>
        <w:rPr>
          <w:lang w:val="fr-FR"/>
        </w:rPr>
      </w:pPr>
    </w:p>
    <w:p w:rsidR="008C1BA8" w:rsidRPr="008067D1" w:rsidRDefault="007128FC" w:rsidP="00837057">
      <w:pPr>
        <w:rPr>
          <w:i/>
          <w:lang w:val="fr-FR"/>
        </w:rPr>
      </w:pPr>
      <w:bookmarkStart w:id="4" w:name="Prepared"/>
      <w:bookmarkEnd w:id="4"/>
      <w:proofErr w:type="gramStart"/>
      <w:r w:rsidRPr="008067D1">
        <w:rPr>
          <w:i/>
          <w:lang w:val="fr-FR"/>
        </w:rPr>
        <w:t>établi</w:t>
      </w:r>
      <w:proofErr w:type="gramEnd"/>
      <w:r w:rsidRPr="008067D1">
        <w:rPr>
          <w:i/>
          <w:lang w:val="fr-FR"/>
        </w:rPr>
        <w:t xml:space="preserve"> par le Secrétariat</w:t>
      </w:r>
    </w:p>
    <w:p w:rsidR="008C1BA8" w:rsidRPr="008067D1" w:rsidRDefault="008C1BA8" w:rsidP="00837057">
      <w:pPr>
        <w:rPr>
          <w:lang w:val="fr-FR"/>
        </w:rPr>
      </w:pPr>
    </w:p>
    <w:p w:rsidR="008C1BA8" w:rsidRPr="008067D1" w:rsidRDefault="008C1BA8" w:rsidP="00837057">
      <w:pPr>
        <w:rPr>
          <w:lang w:val="fr-FR"/>
        </w:rPr>
      </w:pPr>
    </w:p>
    <w:p w:rsidR="008C1BA8" w:rsidRPr="008067D1" w:rsidRDefault="008C1BA8" w:rsidP="00837057">
      <w:pPr>
        <w:rPr>
          <w:lang w:val="fr-FR"/>
        </w:rPr>
      </w:pPr>
    </w:p>
    <w:p w:rsidR="008C1BA8" w:rsidRPr="008067D1" w:rsidRDefault="008C1BA8" w:rsidP="00837057">
      <w:pPr>
        <w:rPr>
          <w:lang w:val="fr-FR"/>
        </w:rPr>
      </w:pPr>
    </w:p>
    <w:p w:rsidR="008C1BA8" w:rsidRPr="008067D1" w:rsidRDefault="000834E2" w:rsidP="00837057">
      <w:pPr>
        <w:pStyle w:val="Heading1"/>
        <w:rPr>
          <w:lang w:val="fr-FR"/>
        </w:rPr>
      </w:pPr>
      <w:r w:rsidRPr="008067D1">
        <w:rPr>
          <w:lang w:val="fr-FR"/>
        </w:rPr>
        <w:t>Introduction</w:t>
      </w:r>
    </w:p>
    <w:p w:rsidR="000834E2" w:rsidRPr="008067D1" w:rsidRDefault="000834E2" w:rsidP="00837057">
      <w:pPr>
        <w:rPr>
          <w:lang w:val="fr-FR"/>
        </w:rPr>
      </w:pPr>
    </w:p>
    <w:p w:rsidR="00E90EEB" w:rsidRPr="008067D1" w:rsidRDefault="002316A0" w:rsidP="00837057">
      <w:pPr>
        <w:pStyle w:val="ONUMFS"/>
        <w:rPr>
          <w:u w:color="000000"/>
          <w:lang w:val="fr-FR"/>
        </w:rPr>
      </w:pPr>
      <w:r w:rsidRPr="008067D1">
        <w:rPr>
          <w:u w:color="000000"/>
          <w:lang w:val="fr-FR"/>
        </w:rPr>
        <w:t>À la quarante</w:t>
      </w:r>
      <w:r w:rsidR="004C06AE">
        <w:rPr>
          <w:u w:color="000000"/>
          <w:lang w:val="fr-FR"/>
        </w:rPr>
        <w:noBreakHyphen/>
      </w:r>
      <w:r w:rsidRPr="008067D1">
        <w:rPr>
          <w:u w:color="000000"/>
          <w:lang w:val="fr-FR"/>
        </w:rPr>
        <w:t>neuvième série de réunions des assemblées en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2011, les États membres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OMPI ont décidé que la couverture linguistique de la documentation des réunions des organes principaux, comités et groupes de travail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OMPI, ainsi que des publications essentielles et des nouvelles publications, sera</w:t>
      </w:r>
      <w:r w:rsidR="006E0D6F" w:rsidRPr="008067D1">
        <w:rPr>
          <w:u w:color="000000"/>
          <w:lang w:val="fr-FR"/>
        </w:rPr>
        <w:t>it</w:t>
      </w:r>
      <w:r w:rsidRPr="008067D1">
        <w:rPr>
          <w:u w:color="000000"/>
          <w:lang w:val="fr-FR"/>
        </w:rPr>
        <w:t xml:space="preserve"> étendue aux six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 xml:space="preserve">langues officielles des </w:t>
      </w:r>
      <w:r w:rsidR="00BF625B">
        <w:rPr>
          <w:u w:color="000000"/>
          <w:lang w:val="fr-FR"/>
        </w:rPr>
        <w:t>Nations Unies</w:t>
      </w:r>
      <w:r w:rsidRPr="008067D1">
        <w:rPr>
          <w:u w:color="000000"/>
          <w:lang w:val="fr-FR"/>
        </w:rPr>
        <w:t xml:space="preserve"> (anglais, arabe, chinois, espagnol, français et russe) d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une manière progressive qui a débuté en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2011.</w:t>
      </w:r>
      <w:r w:rsidR="00200918" w:rsidRPr="008067D1">
        <w:rPr>
          <w:u w:color="000000"/>
          <w:lang w:val="fr-FR"/>
        </w:rPr>
        <w:t xml:space="preserve"> </w:t>
      </w:r>
      <w:r w:rsidR="006E0D6F" w:rsidRPr="008067D1">
        <w:rPr>
          <w:u w:color="000000"/>
          <w:lang w:val="fr-FR"/>
        </w:rPr>
        <w:t xml:space="preserve"> </w:t>
      </w:r>
      <w:r w:rsidRPr="008067D1">
        <w:rPr>
          <w:u w:color="000000"/>
          <w:lang w:val="fr-FR"/>
        </w:rPr>
        <w:t xml:space="preserve">II a également été décidé que le coût de la couverture linguistique de la documentation des groupes de travail devait être évalué </w:t>
      </w:r>
      <w:r w:rsidR="006E0D6F" w:rsidRPr="008067D1">
        <w:rPr>
          <w:u w:color="000000"/>
          <w:lang w:val="fr-FR"/>
        </w:rPr>
        <w:t>compte tenu</w:t>
      </w:r>
      <w:r w:rsidRPr="008067D1">
        <w:rPr>
          <w:u w:color="000000"/>
          <w:lang w:val="fr-FR"/>
        </w:rPr>
        <w:t xml:space="preserve">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 xml:space="preserve">expérience acquise </w:t>
      </w:r>
      <w:r w:rsidR="006E0D6F" w:rsidRPr="008067D1">
        <w:rPr>
          <w:u w:color="000000"/>
          <w:lang w:val="fr-FR"/>
        </w:rPr>
        <w:t>en </w:t>
      </w:r>
      <w:r w:rsidRPr="008067D1">
        <w:rPr>
          <w:u w:color="000000"/>
          <w:lang w:val="fr-FR"/>
        </w:rPr>
        <w:t>2012</w:t>
      </w:r>
      <w:r w:rsidR="004C06AE">
        <w:rPr>
          <w:u w:color="000000"/>
          <w:lang w:val="fr-FR"/>
        </w:rPr>
        <w:noBreakHyphen/>
      </w:r>
      <w:r w:rsidRPr="008067D1">
        <w:rPr>
          <w:u w:color="000000"/>
          <w:lang w:val="fr-FR"/>
        </w:rPr>
        <w:t xml:space="preserve">2013 et dans le contexte </w:t>
      </w:r>
      <w:r w:rsidR="001C7706" w:rsidRPr="008067D1">
        <w:rPr>
          <w:u w:color="000000"/>
          <w:lang w:val="fr-FR"/>
        </w:rPr>
        <w:t>du</w:t>
      </w:r>
      <w:r w:rsidRPr="008067D1">
        <w:rPr>
          <w:u w:color="000000"/>
          <w:lang w:val="fr-FR"/>
        </w:rPr>
        <w:t xml:space="preserve"> programme et budget pour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exercice biennal 2014</w:t>
      </w:r>
      <w:r w:rsidR="004C06AE">
        <w:rPr>
          <w:u w:color="000000"/>
          <w:lang w:val="fr-FR"/>
        </w:rPr>
        <w:noBreakHyphen/>
      </w:r>
      <w:r w:rsidRPr="008067D1">
        <w:rPr>
          <w:u w:color="000000"/>
          <w:lang w:val="fr-FR"/>
        </w:rPr>
        <w:t xml:space="preserve">2015; </w:t>
      </w:r>
      <w:r w:rsidR="00AA1B24" w:rsidRPr="008067D1">
        <w:rPr>
          <w:u w:color="000000"/>
          <w:lang w:val="fr-FR"/>
        </w:rPr>
        <w:t xml:space="preserve"> </w:t>
      </w:r>
      <w:r w:rsidRPr="008067D1">
        <w:rPr>
          <w:u w:color="000000"/>
          <w:lang w:val="fr-FR"/>
        </w:rPr>
        <w:t>et que les besoins en matière de traduction pour le site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Web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OMPI ser</w:t>
      </w:r>
      <w:r w:rsidR="00BA2516" w:rsidRPr="008067D1">
        <w:rPr>
          <w:u w:color="000000"/>
          <w:lang w:val="fr-FR"/>
        </w:rPr>
        <w:t>aie</w:t>
      </w:r>
      <w:r w:rsidRPr="008067D1">
        <w:rPr>
          <w:u w:color="000000"/>
          <w:lang w:val="fr-FR"/>
        </w:rPr>
        <w:t>nt examinés de manière plus approfondie parallèlement à la restructuration dudit site Web.</w:t>
      </w:r>
    </w:p>
    <w:p w:rsidR="008C1BA8" w:rsidRPr="008067D1" w:rsidRDefault="00C16AEC" w:rsidP="00837057">
      <w:pPr>
        <w:pStyle w:val="ONUMFS"/>
        <w:rPr>
          <w:u w:color="000000"/>
          <w:lang w:val="fr-FR"/>
        </w:rPr>
      </w:pPr>
      <w:r w:rsidRPr="008067D1">
        <w:rPr>
          <w:u w:color="000000"/>
          <w:lang w:val="fr-FR"/>
        </w:rPr>
        <w:t>La question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extension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 xml:space="preserve">offre linguistique </w:t>
      </w:r>
      <w:r w:rsidR="006E0D6F" w:rsidRPr="008067D1">
        <w:rPr>
          <w:u w:color="000000"/>
          <w:lang w:val="fr-FR"/>
        </w:rPr>
        <w:t>aux</w:t>
      </w:r>
      <w:r w:rsidRPr="008067D1">
        <w:rPr>
          <w:u w:color="000000"/>
          <w:lang w:val="fr-FR"/>
        </w:rPr>
        <w:t xml:space="preserve"> six langues en ce qui concerne l</w:t>
      </w:r>
      <w:r w:rsidR="006E0D6F" w:rsidRPr="008067D1">
        <w:rPr>
          <w:u w:color="000000"/>
          <w:lang w:val="fr-FR"/>
        </w:rPr>
        <w:t>a</w:t>
      </w:r>
      <w:r w:rsidRPr="008067D1">
        <w:rPr>
          <w:u w:color="000000"/>
          <w:lang w:val="fr-FR"/>
        </w:rPr>
        <w:t xml:space="preserve"> document</w:t>
      </w:r>
      <w:r w:rsidR="006E0D6F" w:rsidRPr="008067D1">
        <w:rPr>
          <w:u w:color="000000"/>
          <w:lang w:val="fr-FR"/>
        </w:rPr>
        <w:t>ation</w:t>
      </w:r>
      <w:r w:rsidRPr="008067D1">
        <w:rPr>
          <w:u w:color="000000"/>
          <w:lang w:val="fr-FR"/>
        </w:rPr>
        <w:t xml:space="preserve"> des groupes de travail a été examinée dans le Rapport sur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état d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avancement de la mise en œuvre de la politique linguistique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OMPI</w:t>
      </w:r>
      <w:r w:rsidRPr="008067D1">
        <w:rPr>
          <w:rStyle w:val="FootnoteReference"/>
          <w:u w:color="000000"/>
          <w:lang w:val="fr-FR"/>
        </w:rPr>
        <w:footnoteReference w:id="2"/>
      </w:r>
      <w:r w:rsidRPr="008067D1">
        <w:rPr>
          <w:u w:color="000000"/>
          <w:lang w:val="fr-FR"/>
        </w:rPr>
        <w:t xml:space="preserve"> à la cinquante et unième série de réunions de</w:t>
      </w:r>
      <w:r w:rsidR="006E0D6F" w:rsidRPr="008067D1">
        <w:rPr>
          <w:u w:color="000000"/>
          <w:lang w:val="fr-FR"/>
        </w:rPr>
        <w:t xml:space="preserve">s assemblées des États membres </w:t>
      </w:r>
      <w:r w:rsidRPr="008067D1">
        <w:rPr>
          <w:u w:color="000000"/>
          <w:lang w:val="fr-FR"/>
        </w:rPr>
        <w:t>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OMPI en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2013, lors de laquelle les États membres ont approuvé la recommandation du Comi</w:t>
      </w:r>
      <w:r w:rsidR="006E0D6F" w:rsidRPr="008067D1">
        <w:rPr>
          <w:u w:color="000000"/>
          <w:lang w:val="fr-FR"/>
        </w:rPr>
        <w:t xml:space="preserve">té du programme et budget, </w:t>
      </w:r>
      <w:r w:rsidRPr="008067D1">
        <w:rPr>
          <w:u w:color="000000"/>
          <w:lang w:val="fr-FR"/>
        </w:rPr>
        <w:t>de la façon suivante</w:t>
      </w:r>
      <w:r w:rsidRPr="008067D1">
        <w:rPr>
          <w:rStyle w:val="FootnoteReference"/>
          <w:u w:color="000000"/>
          <w:lang w:val="fr-FR"/>
        </w:rPr>
        <w:footnoteReference w:id="3"/>
      </w:r>
      <w:r w:rsidR="00AA1B24" w:rsidRPr="008067D1">
        <w:rPr>
          <w:u w:color="000000"/>
          <w:lang w:val="fr-FR"/>
        </w:rPr>
        <w:t>.</w:t>
      </w:r>
    </w:p>
    <w:p w:rsidR="008C1BA8" w:rsidRPr="008067D1" w:rsidRDefault="006203BB" w:rsidP="00837057">
      <w:pPr>
        <w:spacing w:after="220"/>
        <w:ind w:leftChars="257" w:left="565"/>
        <w:rPr>
          <w:i/>
          <w:iCs/>
          <w:szCs w:val="22"/>
          <w:lang w:val="fr-FR"/>
        </w:rPr>
      </w:pPr>
      <w:r w:rsidRPr="008067D1">
        <w:rPr>
          <w:i/>
          <w:iCs/>
          <w:szCs w:val="22"/>
          <w:lang w:val="fr-FR"/>
        </w:rPr>
        <w:lastRenderedPageBreak/>
        <w:t>“Compte tenu des informations contenues dans le présent document et de l</w:t>
      </w:r>
      <w:r w:rsidR="00BF625B">
        <w:rPr>
          <w:i/>
          <w:iCs/>
          <w:szCs w:val="22"/>
          <w:lang w:val="fr-FR"/>
        </w:rPr>
        <w:t>’</w:t>
      </w:r>
      <w:r w:rsidRPr="008067D1">
        <w:rPr>
          <w:i/>
          <w:iCs/>
          <w:szCs w:val="22"/>
          <w:lang w:val="fr-FR"/>
        </w:rPr>
        <w:t>importance que revêt la mise à disposition dans les six langues de la documentation des réunions des groupes de travail, les propositions ci</w:t>
      </w:r>
      <w:r w:rsidR="004C06AE">
        <w:rPr>
          <w:i/>
          <w:iCs/>
          <w:szCs w:val="22"/>
          <w:lang w:val="fr-FR"/>
        </w:rPr>
        <w:noBreakHyphen/>
      </w:r>
      <w:r w:rsidRPr="008067D1">
        <w:rPr>
          <w:i/>
          <w:iCs/>
          <w:szCs w:val="22"/>
          <w:lang w:val="fr-FR"/>
        </w:rPr>
        <w:t>après sont soumises aux États membres pour examen :</w:t>
      </w:r>
    </w:p>
    <w:p w:rsidR="008C1BA8" w:rsidRPr="008067D1" w:rsidRDefault="007128FC" w:rsidP="00837057">
      <w:pPr>
        <w:keepNext/>
        <w:keepLines/>
        <w:widowControl w:val="0"/>
        <w:suppressAutoHyphens/>
        <w:spacing w:after="120"/>
        <w:ind w:left="1134"/>
        <w:rPr>
          <w:i/>
          <w:iCs/>
          <w:szCs w:val="22"/>
          <w:lang w:val="fr-FR"/>
        </w:rPr>
      </w:pPr>
      <w:r w:rsidRPr="008067D1">
        <w:rPr>
          <w:i/>
          <w:iCs/>
          <w:szCs w:val="22"/>
          <w:lang w:val="fr-FR"/>
        </w:rPr>
        <w:t>a)</w:t>
      </w:r>
      <w:r w:rsidRPr="008067D1">
        <w:rPr>
          <w:i/>
          <w:iCs/>
          <w:szCs w:val="22"/>
          <w:lang w:val="fr-FR"/>
        </w:rPr>
        <w:tab/>
      </w:r>
      <w:r w:rsidR="002316A0" w:rsidRPr="008067D1">
        <w:rPr>
          <w:i/>
          <w:iCs/>
          <w:szCs w:val="22"/>
          <w:lang w:val="fr-FR"/>
        </w:rPr>
        <w:t>le Secrétariat continuera d</w:t>
      </w:r>
      <w:r w:rsidR="00BF625B">
        <w:rPr>
          <w:i/>
          <w:iCs/>
          <w:szCs w:val="22"/>
          <w:lang w:val="fr-FR"/>
        </w:rPr>
        <w:t>’</w:t>
      </w:r>
      <w:r w:rsidR="002316A0" w:rsidRPr="008067D1">
        <w:rPr>
          <w:i/>
          <w:iCs/>
          <w:szCs w:val="22"/>
          <w:lang w:val="fr-FR"/>
        </w:rPr>
        <w:t>appliquer les mesures de rationalisation et de maîtrise visant à réduire encore le nombre et la longueur moyenne des documents de travail;</w:t>
      </w:r>
    </w:p>
    <w:p w:rsidR="008C1BA8" w:rsidRPr="008067D1" w:rsidRDefault="007128FC" w:rsidP="00837057">
      <w:pPr>
        <w:keepNext/>
        <w:keepLines/>
        <w:widowControl w:val="0"/>
        <w:suppressAutoHyphens/>
        <w:spacing w:after="120"/>
        <w:ind w:left="1134"/>
        <w:rPr>
          <w:i/>
          <w:iCs/>
          <w:szCs w:val="22"/>
          <w:lang w:val="fr-FR"/>
        </w:rPr>
      </w:pPr>
      <w:r w:rsidRPr="008067D1">
        <w:rPr>
          <w:i/>
          <w:iCs/>
          <w:szCs w:val="22"/>
          <w:lang w:val="fr-FR"/>
        </w:rPr>
        <w:t>b)</w:t>
      </w:r>
      <w:r w:rsidRPr="008067D1">
        <w:rPr>
          <w:i/>
          <w:iCs/>
          <w:szCs w:val="22"/>
          <w:lang w:val="fr-FR"/>
        </w:rPr>
        <w:tab/>
        <w:t>p</w:t>
      </w:r>
      <w:r w:rsidR="006203BB" w:rsidRPr="008067D1">
        <w:rPr>
          <w:i/>
          <w:iCs/>
          <w:szCs w:val="22"/>
          <w:lang w:val="fr-FR"/>
        </w:rPr>
        <w:t>arallèlement, la couverture en six langues de la documentation des réunions des groupes de travail débutera progressivement, dans un souci d</w:t>
      </w:r>
      <w:r w:rsidR="00BF625B">
        <w:rPr>
          <w:i/>
          <w:iCs/>
          <w:szCs w:val="22"/>
          <w:lang w:val="fr-FR"/>
        </w:rPr>
        <w:t>’</w:t>
      </w:r>
      <w:r w:rsidR="006203BB" w:rsidRPr="008067D1">
        <w:rPr>
          <w:i/>
          <w:iCs/>
          <w:szCs w:val="22"/>
          <w:lang w:val="fr-FR"/>
        </w:rPr>
        <w:t>efficacité par rapport au coût, au cours de l</w:t>
      </w:r>
      <w:r w:rsidR="00BF625B">
        <w:rPr>
          <w:i/>
          <w:iCs/>
          <w:szCs w:val="22"/>
          <w:lang w:val="fr-FR"/>
        </w:rPr>
        <w:t>’</w:t>
      </w:r>
      <w:r w:rsidR="006203BB" w:rsidRPr="008067D1">
        <w:rPr>
          <w:i/>
          <w:iCs/>
          <w:szCs w:val="22"/>
          <w:lang w:val="fr-FR"/>
        </w:rPr>
        <w:t>exercice biennal</w:t>
      </w:r>
      <w:r w:rsidR="00AA1B24" w:rsidRPr="008067D1">
        <w:rPr>
          <w:i/>
          <w:iCs/>
          <w:szCs w:val="22"/>
          <w:lang w:val="fr-FR"/>
        </w:rPr>
        <w:t> </w:t>
      </w:r>
      <w:r w:rsidR="006203BB" w:rsidRPr="008067D1">
        <w:rPr>
          <w:i/>
          <w:iCs/>
          <w:szCs w:val="22"/>
          <w:lang w:val="fr-FR"/>
        </w:rPr>
        <w:t>2014</w:t>
      </w:r>
      <w:r w:rsidR="004C06AE">
        <w:rPr>
          <w:i/>
          <w:iCs/>
          <w:szCs w:val="22"/>
          <w:lang w:val="fr-FR"/>
        </w:rPr>
        <w:noBreakHyphen/>
      </w:r>
      <w:r w:rsidR="006203BB" w:rsidRPr="008067D1">
        <w:rPr>
          <w:i/>
          <w:iCs/>
          <w:szCs w:val="22"/>
          <w:lang w:val="fr-FR"/>
        </w:rPr>
        <w:t>2015 et il sera tenu compte dans le programme et budget du coût supplémentaire résultant de cette couverture;</w:t>
      </w:r>
    </w:p>
    <w:p w:rsidR="008C1BA8" w:rsidRPr="008067D1" w:rsidRDefault="007128FC" w:rsidP="00837057">
      <w:pPr>
        <w:keepNext/>
        <w:keepLines/>
        <w:widowControl w:val="0"/>
        <w:suppressAutoHyphens/>
        <w:spacing w:after="120"/>
        <w:ind w:left="1134"/>
        <w:rPr>
          <w:i/>
          <w:iCs/>
          <w:szCs w:val="22"/>
          <w:lang w:val="fr-FR"/>
        </w:rPr>
      </w:pPr>
      <w:r w:rsidRPr="008067D1">
        <w:rPr>
          <w:i/>
          <w:iCs/>
          <w:szCs w:val="22"/>
          <w:lang w:val="fr-FR"/>
        </w:rPr>
        <w:t>c)</w:t>
      </w:r>
      <w:r w:rsidRPr="008067D1">
        <w:rPr>
          <w:i/>
          <w:iCs/>
          <w:szCs w:val="22"/>
          <w:lang w:val="fr-FR"/>
        </w:rPr>
        <w:tab/>
      </w:r>
      <w:r w:rsidR="006203BB" w:rsidRPr="008067D1">
        <w:rPr>
          <w:i/>
          <w:iCs/>
          <w:szCs w:val="22"/>
          <w:lang w:val="fr-FR"/>
        </w:rPr>
        <w:t>à la prochaine session du PBC, le Secrétariat rendra compte des progrès accomplis dans la mise en œuvre des recommandations formulées [à cet égard].”</w:t>
      </w:r>
    </w:p>
    <w:p w:rsidR="008C1BA8" w:rsidRPr="008067D1" w:rsidRDefault="006203BB" w:rsidP="00837057">
      <w:pPr>
        <w:pStyle w:val="ONUMFS"/>
        <w:rPr>
          <w:u w:color="000000"/>
          <w:lang w:val="fr-FR"/>
        </w:rPr>
      </w:pPr>
      <w:r w:rsidRPr="008067D1">
        <w:rPr>
          <w:u w:color="000000"/>
          <w:lang w:val="fr-FR"/>
        </w:rPr>
        <w:t>Le présent document contient un rapport sur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état d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avancement de la mise en œuvre de la politique linguistique, y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compris sur les progrès accomplis à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égard de la décision susmentionnée.</w:t>
      </w:r>
    </w:p>
    <w:p w:rsidR="008C1BA8" w:rsidRPr="008067D1" w:rsidRDefault="000834E2" w:rsidP="00837057">
      <w:pPr>
        <w:pStyle w:val="Heading1"/>
        <w:rPr>
          <w:lang w:val="fr-FR"/>
        </w:rPr>
      </w:pPr>
      <w:r w:rsidRPr="008067D1">
        <w:rPr>
          <w:lang w:val="fr-FR"/>
        </w:rPr>
        <w:t>Mise en œuvre depuis 2011</w:t>
      </w:r>
    </w:p>
    <w:p w:rsidR="008C1BA8" w:rsidRDefault="00922E36" w:rsidP="008067D1">
      <w:pPr>
        <w:pStyle w:val="Heading3"/>
        <w:rPr>
          <w:lang w:val="fr-FR"/>
        </w:rPr>
      </w:pPr>
      <w:r w:rsidRPr="008067D1">
        <w:rPr>
          <w:lang w:val="fr-FR"/>
        </w:rPr>
        <w:t>Situation en ce qui concerne la mise en œuvre</w:t>
      </w:r>
    </w:p>
    <w:p w:rsidR="008067D1" w:rsidRPr="008067D1" w:rsidRDefault="008067D1" w:rsidP="008067D1">
      <w:pPr>
        <w:rPr>
          <w:lang w:val="fr-FR"/>
        </w:rPr>
      </w:pPr>
    </w:p>
    <w:p w:rsidR="008C1BA8" w:rsidRPr="008067D1" w:rsidRDefault="00922E36" w:rsidP="00837057">
      <w:pPr>
        <w:pStyle w:val="ONUMFS"/>
        <w:rPr>
          <w:u w:color="000000"/>
          <w:lang w:val="fr-FR"/>
        </w:rPr>
      </w:pPr>
      <w:r w:rsidRPr="008067D1">
        <w:rPr>
          <w:u w:color="000000"/>
          <w:lang w:val="fr-FR"/>
        </w:rPr>
        <w:t>Le Secrétariat a entrepris la mise en œuvre de la politique</w:t>
      </w:r>
      <w:r w:rsidR="006E0D6F" w:rsidRPr="008067D1">
        <w:rPr>
          <w:u w:color="000000"/>
          <w:lang w:val="fr-FR"/>
        </w:rPr>
        <w:t>,</w:t>
      </w:r>
      <w:r w:rsidRPr="008067D1">
        <w:rPr>
          <w:u w:color="000000"/>
          <w:lang w:val="fr-FR"/>
        </w:rPr>
        <w:t xml:space="preserve"> visant une couverture </w:t>
      </w:r>
      <w:r w:rsidR="00BA2516" w:rsidRPr="008067D1">
        <w:rPr>
          <w:u w:color="000000"/>
          <w:lang w:val="fr-FR"/>
        </w:rPr>
        <w:t xml:space="preserve">linguistique </w:t>
      </w:r>
      <w:r w:rsidRPr="008067D1">
        <w:rPr>
          <w:u w:color="000000"/>
          <w:lang w:val="fr-FR"/>
        </w:rPr>
        <w:t>dans les six langues</w:t>
      </w:r>
      <w:r w:rsidR="006E0D6F" w:rsidRPr="008067D1">
        <w:rPr>
          <w:u w:color="000000"/>
          <w:lang w:val="fr-FR"/>
        </w:rPr>
        <w:t>,</w:t>
      </w:r>
      <w:r w:rsidRPr="008067D1">
        <w:rPr>
          <w:u w:color="000000"/>
          <w:lang w:val="fr-FR"/>
        </w:rPr>
        <w:t xml:space="preserve"> d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une manière progressive</w:t>
      </w:r>
      <w:r w:rsidR="006E0D6F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:</w:t>
      </w:r>
    </w:p>
    <w:p w:rsidR="008C1BA8" w:rsidRPr="008067D1" w:rsidRDefault="00922E36" w:rsidP="00837057">
      <w:pPr>
        <w:pStyle w:val="ONUME"/>
        <w:numPr>
          <w:ilvl w:val="1"/>
          <w:numId w:val="3"/>
        </w:numPr>
        <w:tabs>
          <w:tab w:val="clear" w:pos="1024"/>
          <w:tab w:val="left" w:pos="1134"/>
        </w:tabs>
        <w:ind w:left="567"/>
        <w:rPr>
          <w:u w:color="000000"/>
          <w:lang w:val="fr-FR"/>
        </w:rPr>
      </w:pPr>
      <w:r w:rsidRPr="008067D1">
        <w:rPr>
          <w:u w:color="000000"/>
          <w:lang w:val="fr-FR"/>
        </w:rPr>
        <w:t>document</w:t>
      </w:r>
      <w:r w:rsidR="006E0D6F" w:rsidRPr="008067D1">
        <w:rPr>
          <w:u w:color="000000"/>
          <w:lang w:val="fr-FR"/>
        </w:rPr>
        <w:t>ation</w:t>
      </w:r>
      <w:r w:rsidRPr="008067D1">
        <w:rPr>
          <w:u w:color="000000"/>
          <w:lang w:val="fr-FR"/>
        </w:rPr>
        <w:t xml:space="preserve"> de</w:t>
      </w:r>
      <w:r w:rsidR="006E0D6F" w:rsidRPr="008067D1">
        <w:rPr>
          <w:u w:color="000000"/>
          <w:lang w:val="fr-FR"/>
        </w:rPr>
        <w:t>s</w:t>
      </w:r>
      <w:r w:rsidRPr="008067D1">
        <w:rPr>
          <w:u w:color="000000"/>
          <w:lang w:val="fr-FR"/>
        </w:rPr>
        <w:t xml:space="preserve"> réunions de tous les comités permanents </w:t>
      </w:r>
      <w:r w:rsidR="006E0D6F" w:rsidRPr="008067D1">
        <w:rPr>
          <w:u w:color="000000"/>
          <w:lang w:val="fr-FR"/>
        </w:rPr>
        <w:t>avant</w:t>
      </w:r>
      <w:r w:rsidRPr="008067D1">
        <w:rPr>
          <w:u w:color="000000"/>
          <w:lang w:val="fr-FR"/>
        </w:rPr>
        <w:t xml:space="preserve"> la fin de</w:t>
      </w:r>
      <w:r w:rsidR="00AA1B24" w:rsidRPr="008067D1">
        <w:rPr>
          <w:u w:color="000000"/>
          <w:lang w:val="fr-FR"/>
        </w:rPr>
        <w:t> </w:t>
      </w:r>
      <w:r w:rsidRPr="008067D1">
        <w:rPr>
          <w:u w:color="000000"/>
          <w:lang w:val="fr-FR"/>
        </w:rPr>
        <w:t>2012;</w:t>
      </w:r>
    </w:p>
    <w:p w:rsidR="00E90EEB" w:rsidRPr="008067D1" w:rsidRDefault="006E0D6F" w:rsidP="00837057">
      <w:pPr>
        <w:pStyle w:val="ONUME"/>
        <w:numPr>
          <w:ilvl w:val="1"/>
          <w:numId w:val="3"/>
        </w:numPr>
        <w:tabs>
          <w:tab w:val="clear" w:pos="1024"/>
          <w:tab w:val="left" w:pos="1134"/>
        </w:tabs>
        <w:ind w:left="567"/>
        <w:rPr>
          <w:u w:color="000000"/>
          <w:lang w:val="fr-FR"/>
        </w:rPr>
      </w:pPr>
      <w:r w:rsidRPr="008067D1">
        <w:rPr>
          <w:u w:color="000000"/>
          <w:lang w:val="fr-FR"/>
        </w:rPr>
        <w:t xml:space="preserve">documentation des réunions </w:t>
      </w:r>
      <w:r w:rsidR="00922E36" w:rsidRPr="008067D1">
        <w:rPr>
          <w:u w:color="000000"/>
          <w:lang w:val="fr-FR"/>
        </w:rPr>
        <w:t xml:space="preserve">de tous les </w:t>
      </w:r>
      <w:r w:rsidR="001C7706" w:rsidRPr="008067D1">
        <w:rPr>
          <w:u w:color="000000"/>
          <w:lang w:val="fr-FR"/>
        </w:rPr>
        <w:t xml:space="preserve">organes </w:t>
      </w:r>
      <w:r w:rsidR="00922E36" w:rsidRPr="008067D1">
        <w:rPr>
          <w:u w:color="000000"/>
          <w:lang w:val="fr-FR"/>
        </w:rPr>
        <w:t xml:space="preserve">principaux </w:t>
      </w:r>
      <w:r w:rsidRPr="008067D1">
        <w:rPr>
          <w:u w:color="000000"/>
          <w:lang w:val="fr-FR"/>
        </w:rPr>
        <w:t xml:space="preserve">avant </w:t>
      </w:r>
      <w:r w:rsidR="00922E36" w:rsidRPr="008067D1">
        <w:rPr>
          <w:u w:color="000000"/>
          <w:lang w:val="fr-FR"/>
        </w:rPr>
        <w:t>la fin de</w:t>
      </w:r>
      <w:r w:rsidR="00AA1B24" w:rsidRPr="008067D1">
        <w:rPr>
          <w:u w:color="000000"/>
          <w:lang w:val="fr-FR"/>
        </w:rPr>
        <w:t> </w:t>
      </w:r>
      <w:r w:rsidR="00922E36" w:rsidRPr="008067D1">
        <w:rPr>
          <w:u w:color="000000"/>
          <w:lang w:val="fr-FR"/>
        </w:rPr>
        <w:t>2013;</w:t>
      </w:r>
    </w:p>
    <w:p w:rsidR="008C1BA8" w:rsidRPr="008067D1" w:rsidRDefault="006E0D6F" w:rsidP="00837057">
      <w:pPr>
        <w:pStyle w:val="ONUME"/>
        <w:numPr>
          <w:ilvl w:val="1"/>
          <w:numId w:val="3"/>
        </w:numPr>
        <w:tabs>
          <w:tab w:val="clear" w:pos="1024"/>
          <w:tab w:val="left" w:pos="1134"/>
        </w:tabs>
        <w:ind w:left="567"/>
        <w:rPr>
          <w:u w:color="000000"/>
          <w:lang w:val="fr-FR"/>
        </w:rPr>
      </w:pPr>
      <w:r w:rsidRPr="008067D1">
        <w:rPr>
          <w:u w:color="000000"/>
          <w:lang w:val="fr-FR"/>
        </w:rPr>
        <w:t xml:space="preserve">documentation des réunions </w:t>
      </w:r>
      <w:r w:rsidR="00922E36" w:rsidRPr="008067D1">
        <w:rPr>
          <w:lang w:val="fr-FR"/>
        </w:rPr>
        <w:t>du Groupe de travail du PCT et du Groupe de travail sur le développement juridique du système de La Haye concernant l</w:t>
      </w:r>
      <w:r w:rsidR="00BF625B">
        <w:rPr>
          <w:lang w:val="fr-FR"/>
        </w:rPr>
        <w:t>’</w:t>
      </w:r>
      <w:r w:rsidR="00922E36" w:rsidRPr="008067D1">
        <w:rPr>
          <w:lang w:val="fr-FR"/>
        </w:rPr>
        <w:t>enregistrement international des dessins et modèles industriels en</w:t>
      </w:r>
      <w:r w:rsidR="00AA1B24" w:rsidRPr="008067D1">
        <w:rPr>
          <w:lang w:val="fr-FR"/>
        </w:rPr>
        <w:t> </w:t>
      </w:r>
      <w:r w:rsidR="00922E36" w:rsidRPr="008067D1">
        <w:rPr>
          <w:lang w:val="fr-FR"/>
        </w:rPr>
        <w:t>2014.</w:t>
      </w:r>
      <w:r w:rsidR="00320794" w:rsidRPr="008067D1">
        <w:rPr>
          <w:lang w:val="fr-FR"/>
        </w:rPr>
        <w:t xml:space="preserve"> </w:t>
      </w:r>
      <w:r w:rsidR="00AC5D34" w:rsidRPr="008067D1">
        <w:rPr>
          <w:lang w:val="fr-FR"/>
        </w:rPr>
        <w:t xml:space="preserve"> </w:t>
      </w:r>
      <w:r w:rsidR="00922E36" w:rsidRPr="008067D1">
        <w:rPr>
          <w:lang w:val="fr-FR"/>
        </w:rPr>
        <w:t xml:space="preserve">Pour le Groupe de travail sur le </w:t>
      </w:r>
      <w:r w:rsidR="00922E36" w:rsidRPr="008067D1">
        <w:rPr>
          <w:u w:color="000000"/>
          <w:lang w:val="fr-FR"/>
        </w:rPr>
        <w:t>développement</w:t>
      </w:r>
      <w:r w:rsidR="00922E36" w:rsidRPr="008067D1">
        <w:rPr>
          <w:lang w:val="fr-FR"/>
        </w:rPr>
        <w:t xml:space="preserve"> juridique du système de Madrid concernant l</w:t>
      </w:r>
      <w:r w:rsidR="00BF625B">
        <w:rPr>
          <w:lang w:val="fr-FR"/>
        </w:rPr>
        <w:t>’</w:t>
      </w:r>
      <w:r w:rsidR="00922E36" w:rsidRPr="008067D1">
        <w:rPr>
          <w:lang w:val="fr-FR"/>
        </w:rPr>
        <w:t>enregistrement international des marques, le Groupe de travail sur la révision de la CIB et le Groupe de travail sur le service d</w:t>
      </w:r>
      <w:r w:rsidR="00BF625B">
        <w:rPr>
          <w:lang w:val="fr-FR"/>
        </w:rPr>
        <w:t>’</w:t>
      </w:r>
      <w:r w:rsidR="00922E36" w:rsidRPr="008067D1">
        <w:rPr>
          <w:lang w:val="fr-FR"/>
        </w:rPr>
        <w:t>accès numérique aux documents de priorité, l</w:t>
      </w:r>
      <w:r w:rsidR="00BF625B">
        <w:rPr>
          <w:lang w:val="fr-FR"/>
        </w:rPr>
        <w:t>’</w:t>
      </w:r>
      <w:r w:rsidR="00922E36" w:rsidRPr="008067D1">
        <w:rPr>
          <w:lang w:val="fr-FR"/>
        </w:rPr>
        <w:t>échéance est fixée à la fin de l</w:t>
      </w:r>
      <w:r w:rsidR="00BF625B">
        <w:rPr>
          <w:lang w:val="fr-FR"/>
        </w:rPr>
        <w:t>’</w:t>
      </w:r>
      <w:r w:rsidR="00922E36" w:rsidRPr="008067D1">
        <w:rPr>
          <w:lang w:val="fr-FR"/>
        </w:rPr>
        <w:t>année 2015.</w:t>
      </w:r>
      <w:r w:rsidR="00320794" w:rsidRPr="008067D1">
        <w:rPr>
          <w:lang w:val="fr-FR"/>
        </w:rPr>
        <w:t xml:space="preserve"> </w:t>
      </w:r>
      <w:r w:rsidR="00AC5D34" w:rsidRPr="008067D1">
        <w:rPr>
          <w:lang w:val="fr-FR"/>
        </w:rPr>
        <w:t xml:space="preserve"> </w:t>
      </w:r>
      <w:r w:rsidR="006826B9" w:rsidRPr="008067D1">
        <w:rPr>
          <w:lang w:val="fr-FR"/>
        </w:rPr>
        <w:t>L</w:t>
      </w:r>
      <w:r w:rsidR="00922E36" w:rsidRPr="008067D1">
        <w:rPr>
          <w:lang w:val="fr-FR"/>
        </w:rPr>
        <w:t xml:space="preserve">a couverture </w:t>
      </w:r>
      <w:r w:rsidR="006826B9" w:rsidRPr="008067D1">
        <w:rPr>
          <w:lang w:val="fr-FR"/>
        </w:rPr>
        <w:t>linguistique sera étendue à la</w:t>
      </w:r>
      <w:r w:rsidR="00922E36" w:rsidRPr="008067D1">
        <w:rPr>
          <w:lang w:val="fr-FR"/>
        </w:rPr>
        <w:t xml:space="preserve"> document</w:t>
      </w:r>
      <w:r w:rsidR="006826B9" w:rsidRPr="008067D1">
        <w:rPr>
          <w:lang w:val="fr-FR"/>
        </w:rPr>
        <w:t>ation</w:t>
      </w:r>
      <w:r w:rsidR="00922E36" w:rsidRPr="008067D1">
        <w:rPr>
          <w:lang w:val="fr-FR"/>
        </w:rPr>
        <w:t xml:space="preserve"> des groupes de travail </w:t>
      </w:r>
      <w:r w:rsidR="006826B9" w:rsidRPr="008067D1">
        <w:rPr>
          <w:lang w:val="fr-FR"/>
        </w:rPr>
        <w:t xml:space="preserve">restants au cours </w:t>
      </w:r>
      <w:r w:rsidR="00BA2516" w:rsidRPr="008067D1">
        <w:rPr>
          <w:lang w:val="fr-FR"/>
        </w:rPr>
        <w:t>de l</w:t>
      </w:r>
      <w:r w:rsidR="00BF625B">
        <w:rPr>
          <w:lang w:val="fr-FR"/>
        </w:rPr>
        <w:t>’</w:t>
      </w:r>
      <w:r w:rsidR="00922E36" w:rsidRPr="008067D1">
        <w:rPr>
          <w:lang w:val="fr-FR"/>
        </w:rPr>
        <w:t>exercice biennal</w:t>
      </w:r>
      <w:r w:rsidR="00BA2516" w:rsidRPr="008067D1">
        <w:rPr>
          <w:lang w:val="fr-FR"/>
        </w:rPr>
        <w:t xml:space="preserve"> suivant</w:t>
      </w:r>
      <w:r w:rsidR="00922E36" w:rsidRPr="008067D1">
        <w:rPr>
          <w:lang w:val="fr-FR"/>
        </w:rPr>
        <w:t>.</w:t>
      </w:r>
    </w:p>
    <w:p w:rsidR="008C1BA8" w:rsidRDefault="00922E36" w:rsidP="008067D1">
      <w:pPr>
        <w:pStyle w:val="Heading3"/>
        <w:rPr>
          <w:u w:color="000000"/>
          <w:lang w:val="fr-FR"/>
        </w:rPr>
      </w:pPr>
      <w:r w:rsidRPr="008067D1">
        <w:rPr>
          <w:u w:color="000000"/>
          <w:lang w:val="fr-FR"/>
        </w:rPr>
        <w:t>Mesures de</w:t>
      </w:r>
      <w:r w:rsidR="001C7706" w:rsidRPr="008067D1">
        <w:rPr>
          <w:u w:color="000000"/>
          <w:lang w:val="fr-FR"/>
        </w:rPr>
        <w:t xml:space="preserve"> rationalisation et de contrôle</w:t>
      </w:r>
    </w:p>
    <w:p w:rsidR="008067D1" w:rsidRPr="008067D1" w:rsidRDefault="008067D1" w:rsidP="008067D1">
      <w:pPr>
        <w:rPr>
          <w:lang w:val="fr-FR"/>
        </w:rPr>
      </w:pPr>
    </w:p>
    <w:p w:rsidR="008C1BA8" w:rsidRPr="008067D1" w:rsidRDefault="00922CA5" w:rsidP="00837057">
      <w:pPr>
        <w:pStyle w:val="ONUMFS"/>
        <w:rPr>
          <w:lang w:val="fr-FR"/>
        </w:rPr>
      </w:pPr>
      <w:r w:rsidRPr="008067D1">
        <w:rPr>
          <w:lang w:val="fr-FR"/>
        </w:rPr>
        <w:t>Afin de contenir l</w:t>
      </w:r>
      <w:r w:rsidR="00BF625B">
        <w:rPr>
          <w:lang w:val="fr-FR"/>
        </w:rPr>
        <w:t>’</w:t>
      </w:r>
      <w:r w:rsidRPr="008067D1">
        <w:rPr>
          <w:lang w:val="fr-FR"/>
        </w:rPr>
        <w:t>au</w:t>
      </w:r>
      <w:r w:rsidR="006826B9" w:rsidRPr="008067D1">
        <w:rPr>
          <w:lang w:val="fr-FR"/>
        </w:rPr>
        <w:t xml:space="preserve">gmentation du volume de travail, </w:t>
      </w:r>
      <w:r w:rsidR="00BA2516" w:rsidRPr="008067D1">
        <w:rPr>
          <w:lang w:val="fr-FR"/>
        </w:rPr>
        <w:t>qui découle</w:t>
      </w:r>
      <w:r w:rsidRPr="008067D1">
        <w:rPr>
          <w:lang w:val="fr-FR"/>
        </w:rPr>
        <w:t xml:space="preserve"> de l</w:t>
      </w:r>
      <w:r w:rsidR="00BF625B">
        <w:rPr>
          <w:lang w:val="fr-FR"/>
        </w:rPr>
        <w:t>’</w:t>
      </w:r>
      <w:r w:rsidRPr="008067D1">
        <w:rPr>
          <w:lang w:val="fr-FR"/>
        </w:rPr>
        <w:t>extension de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offre linguistique, le Secrétariat a mis en place des mesures de rationalisation et de contrôle </w:t>
      </w:r>
      <w:r w:rsidR="006826B9" w:rsidRPr="008067D1">
        <w:rPr>
          <w:lang w:val="fr-FR"/>
        </w:rPr>
        <w:t>concernant</w:t>
      </w:r>
      <w:r w:rsidRPr="008067D1">
        <w:rPr>
          <w:lang w:val="fr-FR"/>
        </w:rPr>
        <w:t xml:space="preserve"> la taille des textes sources dans l</w:t>
      </w:r>
      <w:r w:rsidR="006826B9" w:rsidRPr="008067D1">
        <w:rPr>
          <w:lang w:val="fr-FR"/>
        </w:rPr>
        <w:t xml:space="preserve">a </w:t>
      </w:r>
      <w:r w:rsidRPr="008067D1">
        <w:rPr>
          <w:lang w:val="fr-FR"/>
        </w:rPr>
        <w:t>document</w:t>
      </w:r>
      <w:r w:rsidR="006826B9" w:rsidRPr="008067D1">
        <w:rPr>
          <w:lang w:val="fr-FR"/>
        </w:rPr>
        <w:t>ation</w:t>
      </w:r>
      <w:r w:rsidRPr="008067D1">
        <w:rPr>
          <w:lang w:val="fr-FR"/>
        </w:rPr>
        <w:t xml:space="preserve"> de</w:t>
      </w:r>
      <w:r w:rsidR="006826B9" w:rsidRPr="008067D1">
        <w:rPr>
          <w:lang w:val="fr-FR"/>
        </w:rPr>
        <w:t>s</w:t>
      </w:r>
      <w:r w:rsidRPr="008067D1">
        <w:rPr>
          <w:lang w:val="fr-FR"/>
        </w:rPr>
        <w:t xml:space="preserve"> réunions.  Ainsi, l</w:t>
      </w:r>
      <w:r w:rsidR="006826B9" w:rsidRPr="008067D1">
        <w:rPr>
          <w:lang w:val="fr-FR"/>
        </w:rPr>
        <w:t>a longueur de</w:t>
      </w:r>
      <w:r w:rsidRPr="008067D1">
        <w:rPr>
          <w:lang w:val="fr-FR"/>
        </w:rPr>
        <w:t xml:space="preserve">s documents de travail ne devrait pas </w:t>
      </w:r>
      <w:r w:rsidR="006826B9" w:rsidRPr="008067D1">
        <w:rPr>
          <w:lang w:val="fr-FR"/>
        </w:rPr>
        <w:t>excéder</w:t>
      </w:r>
      <w:r w:rsidRPr="008067D1">
        <w:rPr>
          <w:lang w:val="fr-FR"/>
        </w:rPr>
        <w:t xml:space="preserve"> </w:t>
      </w:r>
      <w:r w:rsidR="00AA1B24" w:rsidRPr="008067D1">
        <w:rPr>
          <w:lang w:val="fr-FR"/>
        </w:rPr>
        <w:t>3300</w:t>
      </w:r>
      <w:r w:rsidR="00E05E2E" w:rsidRPr="008067D1">
        <w:rPr>
          <w:lang w:val="fr-FR"/>
        </w:rPr>
        <w:t> </w:t>
      </w:r>
      <w:r w:rsidRPr="008067D1">
        <w:rPr>
          <w:lang w:val="fr-FR"/>
        </w:rPr>
        <w:t>mots, ou 10</w:t>
      </w:r>
      <w:r w:rsidR="00E05E2E" w:rsidRPr="008067D1">
        <w:rPr>
          <w:lang w:val="fr-FR"/>
        </w:rPr>
        <w:t> </w:t>
      </w:r>
      <w:r w:rsidRPr="008067D1">
        <w:rPr>
          <w:lang w:val="fr-FR"/>
        </w:rPr>
        <w:t xml:space="preserve">pages </w:t>
      </w:r>
      <w:r w:rsidR="00B10F44" w:rsidRPr="008067D1">
        <w:rPr>
          <w:lang w:val="fr-FR"/>
        </w:rPr>
        <w:t>types</w:t>
      </w:r>
      <w:r w:rsidR="00524CFD" w:rsidRPr="008067D1">
        <w:rPr>
          <w:lang w:val="fr-FR"/>
        </w:rPr>
        <w:t xml:space="preserve"> de l</w:t>
      </w:r>
      <w:r w:rsidR="00BF625B">
        <w:rPr>
          <w:lang w:val="fr-FR"/>
        </w:rPr>
        <w:t>’</w:t>
      </w:r>
      <w:r w:rsidR="00524CFD" w:rsidRPr="008067D1">
        <w:rPr>
          <w:lang w:val="fr-FR"/>
        </w:rPr>
        <w:t>ONU, et</w:t>
      </w:r>
      <w:r w:rsidRPr="008067D1">
        <w:rPr>
          <w:lang w:val="fr-FR"/>
        </w:rPr>
        <w:t xml:space="preserve"> pour les documents d</w:t>
      </w:r>
      <w:r w:rsidR="00BF625B">
        <w:rPr>
          <w:lang w:val="fr-FR"/>
        </w:rPr>
        <w:t>’</w:t>
      </w:r>
      <w:r w:rsidRPr="008067D1">
        <w:rPr>
          <w:lang w:val="fr-FR"/>
        </w:rPr>
        <w:t>appui volumineux tels que les études et enquêtes</w:t>
      </w:r>
      <w:r w:rsidR="00524CFD" w:rsidRPr="008067D1">
        <w:rPr>
          <w:lang w:val="fr-FR"/>
        </w:rPr>
        <w:t>,</w:t>
      </w:r>
      <w:r w:rsidRPr="008067D1">
        <w:rPr>
          <w:lang w:val="fr-FR"/>
        </w:rPr>
        <w:t xml:space="preserve"> </w:t>
      </w:r>
      <w:r w:rsidR="00524CFD" w:rsidRPr="008067D1">
        <w:rPr>
          <w:lang w:val="fr-FR"/>
        </w:rPr>
        <w:t>des</w:t>
      </w:r>
      <w:r w:rsidRPr="008067D1">
        <w:rPr>
          <w:lang w:val="fr-FR"/>
        </w:rPr>
        <w:t xml:space="preserve"> résumés</w:t>
      </w:r>
      <w:r w:rsidR="00524CFD" w:rsidRPr="008067D1">
        <w:rPr>
          <w:lang w:val="fr-FR"/>
        </w:rPr>
        <w:t xml:space="preserve"> de</w:t>
      </w:r>
      <w:r w:rsidR="00BB21BB">
        <w:rPr>
          <w:lang w:val="fr-FR"/>
        </w:rPr>
        <w:t> </w:t>
      </w:r>
      <w:r w:rsidR="00AA1B24" w:rsidRPr="008067D1">
        <w:rPr>
          <w:lang w:val="fr-FR"/>
        </w:rPr>
        <w:t>3300</w:t>
      </w:r>
      <w:r w:rsidR="00E05E2E" w:rsidRPr="008067D1">
        <w:rPr>
          <w:lang w:val="fr-FR"/>
        </w:rPr>
        <w:t> </w:t>
      </w:r>
      <w:r w:rsidR="00524CFD" w:rsidRPr="008067D1">
        <w:rPr>
          <w:lang w:val="fr-FR"/>
        </w:rPr>
        <w:t>mots</w:t>
      </w:r>
      <w:r w:rsidR="00BA2516" w:rsidRPr="008067D1">
        <w:rPr>
          <w:lang w:val="fr-FR"/>
        </w:rPr>
        <w:t xml:space="preserve"> au maximum</w:t>
      </w:r>
      <w:r w:rsidR="00524CFD" w:rsidRPr="008067D1">
        <w:rPr>
          <w:lang w:val="fr-FR"/>
        </w:rPr>
        <w:t xml:space="preserve"> devraient être établis</w:t>
      </w:r>
      <w:r w:rsidRPr="008067D1">
        <w:rPr>
          <w:lang w:val="fr-FR"/>
        </w:rPr>
        <w:t xml:space="preserve">, </w:t>
      </w:r>
      <w:r w:rsidR="00524CFD" w:rsidRPr="008067D1">
        <w:rPr>
          <w:lang w:val="fr-FR"/>
        </w:rPr>
        <w:t>et seuls c</w:t>
      </w:r>
      <w:r w:rsidRPr="008067D1">
        <w:rPr>
          <w:lang w:val="fr-FR"/>
        </w:rPr>
        <w:t xml:space="preserve">es résumés </w:t>
      </w:r>
      <w:r w:rsidR="001C7706" w:rsidRPr="008067D1">
        <w:rPr>
          <w:lang w:val="fr-FR"/>
        </w:rPr>
        <w:t>seront</w:t>
      </w:r>
      <w:r w:rsidRPr="008067D1">
        <w:rPr>
          <w:lang w:val="fr-FR"/>
        </w:rPr>
        <w:t xml:space="preserve"> traduits dans toutes les</w:t>
      </w:r>
      <w:r w:rsidR="00524CFD" w:rsidRPr="008067D1">
        <w:rPr>
          <w:lang w:val="fr-FR"/>
        </w:rPr>
        <w:t xml:space="preserve"> autres</w:t>
      </w:r>
      <w:r w:rsidRPr="008067D1">
        <w:rPr>
          <w:lang w:val="fr-FR"/>
        </w:rPr>
        <w:t xml:space="preserve"> langues officielles de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ONU, à moins que la traduction </w:t>
      </w:r>
      <w:r w:rsidR="00BA2516" w:rsidRPr="008067D1">
        <w:rPr>
          <w:lang w:val="fr-FR"/>
        </w:rPr>
        <w:t xml:space="preserve">dans une autre langue officielle </w:t>
      </w:r>
      <w:r w:rsidRPr="008067D1">
        <w:rPr>
          <w:lang w:val="fr-FR"/>
        </w:rPr>
        <w:t xml:space="preserve">du document </w:t>
      </w:r>
      <w:r w:rsidR="00BA2516" w:rsidRPr="008067D1">
        <w:rPr>
          <w:lang w:val="fr-FR"/>
        </w:rPr>
        <w:t xml:space="preserve">dans son intégralité </w:t>
      </w:r>
      <w:r w:rsidR="00524CFD" w:rsidRPr="008067D1">
        <w:rPr>
          <w:lang w:val="fr-FR"/>
        </w:rPr>
        <w:t>n</w:t>
      </w:r>
      <w:r w:rsidR="00BF625B">
        <w:rPr>
          <w:lang w:val="fr-FR"/>
        </w:rPr>
        <w:t>’</w:t>
      </w:r>
      <w:r w:rsidRPr="008067D1">
        <w:rPr>
          <w:lang w:val="fr-FR"/>
        </w:rPr>
        <w:t>ait été expressément demandée par un État membre.</w:t>
      </w:r>
    </w:p>
    <w:p w:rsidR="008C1BA8" w:rsidRPr="008067D1" w:rsidRDefault="00922CA5" w:rsidP="00837057">
      <w:pPr>
        <w:pStyle w:val="ONUMFS"/>
        <w:rPr>
          <w:lang w:val="fr-FR"/>
        </w:rPr>
      </w:pPr>
      <w:r w:rsidRPr="008067D1">
        <w:rPr>
          <w:lang w:val="fr-FR"/>
        </w:rPr>
        <w:t>Comme le précise le Rapport sur l</w:t>
      </w:r>
      <w:r w:rsidR="00BF625B">
        <w:rPr>
          <w:lang w:val="fr-FR"/>
        </w:rPr>
        <w:t>’</w:t>
      </w:r>
      <w:r w:rsidRPr="008067D1">
        <w:rPr>
          <w:lang w:val="fr-FR"/>
        </w:rPr>
        <w:t>état d</w:t>
      </w:r>
      <w:r w:rsidR="00BF625B">
        <w:rPr>
          <w:lang w:val="fr-FR"/>
        </w:rPr>
        <w:t>’</w:t>
      </w:r>
      <w:r w:rsidRPr="008067D1">
        <w:rPr>
          <w:lang w:val="fr-FR"/>
        </w:rPr>
        <w:t>avancement de la mise en œuvre de la politique linguistique de l</w:t>
      </w:r>
      <w:r w:rsidR="00BF625B">
        <w:rPr>
          <w:lang w:val="fr-FR"/>
        </w:rPr>
        <w:t>’</w:t>
      </w:r>
      <w:r w:rsidRPr="008067D1">
        <w:rPr>
          <w:lang w:val="fr-FR"/>
        </w:rPr>
        <w:t>OMPI</w:t>
      </w:r>
      <w:r w:rsidRPr="008067D1">
        <w:rPr>
          <w:rStyle w:val="FootnoteReference"/>
          <w:lang w:val="fr-FR"/>
        </w:rPr>
        <w:footnoteReference w:id="4"/>
      </w:r>
      <w:r w:rsidRPr="008067D1">
        <w:rPr>
          <w:lang w:val="fr-FR"/>
        </w:rPr>
        <w:t>, l</w:t>
      </w:r>
      <w:r w:rsidR="00BF625B">
        <w:rPr>
          <w:lang w:val="fr-FR"/>
        </w:rPr>
        <w:t>’</w:t>
      </w:r>
      <w:r w:rsidRPr="008067D1">
        <w:rPr>
          <w:lang w:val="fr-FR"/>
        </w:rPr>
        <w:t>adoption de la politique s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est traduite par une augmentation de 53% du </w:t>
      </w:r>
      <w:r w:rsidRPr="008067D1">
        <w:rPr>
          <w:lang w:val="fr-FR"/>
        </w:rPr>
        <w:lastRenderedPageBreak/>
        <w:t xml:space="preserve">nombre de </w:t>
      </w:r>
      <w:r w:rsidR="001C7706" w:rsidRPr="008067D1">
        <w:rPr>
          <w:lang w:val="fr-FR"/>
        </w:rPr>
        <w:t>demandes de traduction en</w:t>
      </w:r>
      <w:r w:rsidR="00AA1B24" w:rsidRPr="008067D1">
        <w:rPr>
          <w:lang w:val="fr-FR"/>
        </w:rPr>
        <w:t> </w:t>
      </w:r>
      <w:r w:rsidR="001C7706" w:rsidRPr="008067D1">
        <w:rPr>
          <w:lang w:val="fr-FR"/>
        </w:rPr>
        <w:t xml:space="preserve">2012 </w:t>
      </w:r>
      <w:r w:rsidR="00524CFD" w:rsidRPr="008067D1">
        <w:rPr>
          <w:lang w:val="fr-FR"/>
        </w:rPr>
        <w:t>par rapport à 2011</w:t>
      </w:r>
      <w:r w:rsidRPr="008067D1">
        <w:rPr>
          <w:lang w:val="fr-FR"/>
        </w:rPr>
        <w:t xml:space="preserve">, ce qui a rendu nécessaire une </w:t>
      </w:r>
      <w:r w:rsidR="00524CFD" w:rsidRPr="008067D1">
        <w:rPr>
          <w:lang w:val="fr-FR"/>
        </w:rPr>
        <w:t xml:space="preserve">augmentation </w:t>
      </w:r>
      <w:r w:rsidRPr="008067D1">
        <w:rPr>
          <w:lang w:val="fr-FR"/>
        </w:rPr>
        <w:t xml:space="preserve">des ressources </w:t>
      </w:r>
      <w:r w:rsidR="001C7706" w:rsidRPr="008067D1">
        <w:rPr>
          <w:lang w:val="fr-FR"/>
        </w:rPr>
        <w:t>pour</w:t>
      </w:r>
      <w:r w:rsidR="00524CFD" w:rsidRPr="008067D1">
        <w:rPr>
          <w:lang w:val="fr-FR"/>
        </w:rPr>
        <w:t xml:space="preserve"> la</w:t>
      </w:r>
      <w:r w:rsidRPr="008067D1">
        <w:rPr>
          <w:lang w:val="fr-FR"/>
        </w:rPr>
        <w:t xml:space="preserve"> 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traitance.</w:t>
      </w:r>
    </w:p>
    <w:p w:rsidR="00E90EEB" w:rsidRPr="008067D1" w:rsidRDefault="00B10F44" w:rsidP="00837057">
      <w:pPr>
        <w:pStyle w:val="ONUMFS"/>
        <w:rPr>
          <w:lang w:val="fr-FR"/>
        </w:rPr>
      </w:pPr>
      <w:r w:rsidRPr="008067D1">
        <w:rPr>
          <w:lang w:val="fr-FR"/>
        </w:rPr>
        <w:t>Une application plus rigoureuse des mesures de rationalisation et de contrôle ont permis de juguler l</w:t>
      </w:r>
      <w:r w:rsidR="00BF625B">
        <w:rPr>
          <w:lang w:val="fr-FR"/>
        </w:rPr>
        <w:t>’</w:t>
      </w:r>
      <w:r w:rsidRPr="008067D1">
        <w:rPr>
          <w:lang w:val="fr-FR"/>
        </w:rPr>
        <w:t>augmentation rapide de la charge de travail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2013.</w:t>
      </w:r>
      <w:r w:rsidR="006B75E7" w:rsidRPr="008067D1">
        <w:rPr>
          <w:lang w:val="fr-FR"/>
        </w:rPr>
        <w:t xml:space="preserve"> </w:t>
      </w:r>
      <w:r w:rsidR="0064656A" w:rsidRPr="008067D1">
        <w:rPr>
          <w:lang w:val="fr-FR"/>
        </w:rPr>
        <w:t xml:space="preserve"> </w:t>
      </w:r>
      <w:r w:rsidRPr="008067D1">
        <w:rPr>
          <w:lang w:val="fr-FR"/>
        </w:rPr>
        <w:t>Si un total de 18,24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millions de mots (55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282 pages types de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ONU) </w:t>
      </w:r>
      <w:proofErr w:type="gramStart"/>
      <w:r w:rsidRPr="008067D1">
        <w:rPr>
          <w:lang w:val="fr-FR"/>
        </w:rPr>
        <w:t>ont</w:t>
      </w:r>
      <w:proofErr w:type="gramEnd"/>
      <w:r w:rsidRPr="008067D1">
        <w:rPr>
          <w:lang w:val="fr-FR"/>
        </w:rPr>
        <w:t xml:space="preserve"> été traduits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 xml:space="preserve">2012, ce chiffre </w:t>
      </w:r>
      <w:r w:rsidR="00524CFD" w:rsidRPr="008067D1">
        <w:rPr>
          <w:lang w:val="fr-FR"/>
        </w:rPr>
        <w:t>a diminué pour atteindre les</w:t>
      </w:r>
      <w:r w:rsidRPr="008067D1">
        <w:rPr>
          <w:lang w:val="fr-FR"/>
        </w:rPr>
        <w:t xml:space="preserve"> 14,93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millions de mots (45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242 pages types de l</w:t>
      </w:r>
      <w:r w:rsidR="00BF625B">
        <w:rPr>
          <w:lang w:val="fr-FR"/>
        </w:rPr>
        <w:t>’</w:t>
      </w:r>
      <w:r w:rsidRPr="008067D1">
        <w:rPr>
          <w:lang w:val="fr-FR"/>
        </w:rPr>
        <w:t>ONU)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2013.</w:t>
      </w:r>
      <w:r w:rsidR="00FF0C43" w:rsidRPr="008067D1">
        <w:rPr>
          <w:lang w:val="fr-FR"/>
        </w:rPr>
        <w:t xml:space="preserve">  </w:t>
      </w:r>
      <w:r w:rsidR="00BA2516" w:rsidRPr="008067D1">
        <w:rPr>
          <w:lang w:val="fr-FR"/>
        </w:rPr>
        <w:t>C</w:t>
      </w:r>
      <w:r w:rsidRPr="008067D1">
        <w:rPr>
          <w:lang w:val="fr-FR"/>
        </w:rPr>
        <w:t xml:space="preserve">ette </w:t>
      </w:r>
      <w:r w:rsidR="00BA2516" w:rsidRPr="008067D1">
        <w:rPr>
          <w:lang w:val="fr-FR"/>
        </w:rPr>
        <w:t>diminution</w:t>
      </w:r>
      <w:r w:rsidRPr="008067D1">
        <w:rPr>
          <w:lang w:val="fr-FR"/>
        </w:rPr>
        <w:t xml:space="preserve"> du nombre de mots traduits</w:t>
      </w:r>
      <w:r w:rsidR="00BA2516" w:rsidRPr="008067D1">
        <w:rPr>
          <w:lang w:val="fr-FR"/>
        </w:rPr>
        <w:t xml:space="preserve"> a entraîné une réduction des</w:t>
      </w:r>
      <w:r w:rsidRPr="008067D1">
        <w:rPr>
          <w:lang w:val="fr-FR"/>
        </w:rPr>
        <w:t xml:space="preserve"> dépenses de sous</w:t>
      </w:r>
      <w:r w:rsidR="004C06AE">
        <w:rPr>
          <w:lang w:val="fr-FR"/>
        </w:rPr>
        <w:noBreakHyphen/>
      </w:r>
      <w:r w:rsidR="00BA2516" w:rsidRPr="008067D1">
        <w:rPr>
          <w:lang w:val="fr-FR"/>
        </w:rPr>
        <w:t>traitance</w:t>
      </w:r>
      <w:r w:rsidRPr="008067D1">
        <w:rPr>
          <w:lang w:val="fr-FR"/>
        </w:rPr>
        <w:t>, comme il est indiqué dans le tableau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2.</w:t>
      </w:r>
    </w:p>
    <w:p w:rsidR="008C1BA8" w:rsidRPr="008067D1" w:rsidRDefault="003443B9" w:rsidP="00837057">
      <w:pPr>
        <w:pStyle w:val="ONUMFS"/>
        <w:rPr>
          <w:lang w:val="fr-FR"/>
        </w:rPr>
      </w:pPr>
      <w:r w:rsidRPr="008067D1">
        <w:rPr>
          <w:lang w:val="fr-FR"/>
        </w:rPr>
        <w:t>Il est proposé de continuer d</w:t>
      </w:r>
      <w:r w:rsidR="00BF625B">
        <w:rPr>
          <w:lang w:val="fr-FR"/>
        </w:rPr>
        <w:t>’</w:t>
      </w:r>
      <w:r w:rsidRPr="008067D1">
        <w:rPr>
          <w:lang w:val="fr-FR"/>
        </w:rPr>
        <w:t>appliquer ces mesures afin d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obtenir </w:t>
      </w:r>
      <w:r w:rsidR="00AA1B24" w:rsidRPr="008067D1">
        <w:rPr>
          <w:lang w:val="fr-FR"/>
        </w:rPr>
        <w:t>“</w:t>
      </w:r>
      <w:r w:rsidRPr="008067D1">
        <w:rPr>
          <w:lang w:val="fr-FR"/>
        </w:rPr>
        <w:t>des documents de travail plus concis</w:t>
      </w:r>
      <w:r w:rsidR="00AA1B24" w:rsidRPr="008067D1">
        <w:rPr>
          <w:lang w:val="fr-FR"/>
        </w:rPr>
        <w:t>”</w:t>
      </w:r>
      <w:r w:rsidRPr="008067D1">
        <w:rPr>
          <w:lang w:val="fr-FR"/>
        </w:rPr>
        <w:t>, comme le souhaitent les États membres</w:t>
      </w:r>
      <w:r w:rsidRPr="008067D1">
        <w:rPr>
          <w:rStyle w:val="FootnoteReference"/>
          <w:lang w:val="fr-FR"/>
        </w:rPr>
        <w:footnoteReference w:id="5"/>
      </w:r>
      <w:r w:rsidRPr="008067D1">
        <w:rPr>
          <w:lang w:val="fr-FR"/>
        </w:rPr>
        <w:t>, et de réduire le coût de la traduction.</w:t>
      </w:r>
    </w:p>
    <w:p w:rsidR="00E90EEB" w:rsidRDefault="00B10F44" w:rsidP="008067D1">
      <w:pPr>
        <w:pStyle w:val="Heading3"/>
        <w:rPr>
          <w:lang w:val="fr-FR"/>
        </w:rPr>
      </w:pPr>
      <w:r w:rsidRPr="008067D1">
        <w:rPr>
          <w:lang w:val="fr-FR"/>
        </w:rPr>
        <w:t>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traitance</w:t>
      </w:r>
    </w:p>
    <w:p w:rsidR="008067D1" w:rsidRPr="008067D1" w:rsidRDefault="008067D1" w:rsidP="008067D1">
      <w:pPr>
        <w:rPr>
          <w:lang w:val="fr-FR"/>
        </w:rPr>
      </w:pPr>
    </w:p>
    <w:p w:rsidR="008C1BA8" w:rsidRPr="008067D1" w:rsidRDefault="00501FE4" w:rsidP="00837057">
      <w:pPr>
        <w:pStyle w:val="ONUMFS"/>
        <w:rPr>
          <w:szCs w:val="22"/>
          <w:lang w:val="fr-FR"/>
        </w:rPr>
      </w:pPr>
      <w:r w:rsidRPr="008067D1">
        <w:rPr>
          <w:lang w:val="fr-FR"/>
        </w:rPr>
        <w:t xml:space="preserve">En réponse </w:t>
      </w:r>
      <w:r w:rsidR="008C1BA8" w:rsidRPr="008067D1">
        <w:rPr>
          <w:lang w:val="fr-FR"/>
        </w:rPr>
        <w:t>aux</w:t>
      </w:r>
      <w:r w:rsidRPr="008067D1">
        <w:rPr>
          <w:lang w:val="fr-FR"/>
        </w:rPr>
        <w:t xml:space="preserve"> demande</w:t>
      </w:r>
      <w:r w:rsidR="008C1BA8" w:rsidRPr="008067D1">
        <w:rPr>
          <w:lang w:val="fr-FR"/>
        </w:rPr>
        <w:t>s</w:t>
      </w:r>
      <w:r w:rsidRPr="008067D1">
        <w:rPr>
          <w:lang w:val="fr-FR"/>
        </w:rPr>
        <w:t xml:space="preserve"> formulée</w:t>
      </w:r>
      <w:r w:rsidR="008C1BA8" w:rsidRPr="008067D1">
        <w:rPr>
          <w:lang w:val="fr-FR"/>
        </w:rPr>
        <w:t>s</w:t>
      </w:r>
      <w:r w:rsidRPr="008067D1">
        <w:rPr>
          <w:lang w:val="fr-FR"/>
        </w:rPr>
        <w:t xml:space="preserve"> par les États membres, la part de la sous</w:t>
      </w:r>
      <w:r w:rsidR="004C06AE">
        <w:rPr>
          <w:lang w:val="fr-FR"/>
        </w:rPr>
        <w:noBreakHyphen/>
      </w:r>
      <w:r w:rsidRPr="008067D1">
        <w:rPr>
          <w:lang w:val="fr-FR"/>
        </w:rPr>
        <w:t xml:space="preserve">traitance dans le volume total des travaux de traduction </w:t>
      </w:r>
      <w:r w:rsidRPr="008067D1">
        <w:rPr>
          <w:szCs w:val="22"/>
          <w:lang w:val="fr-FR"/>
        </w:rPr>
        <w:t>a nettement augmenté.</w:t>
      </w:r>
      <w:r w:rsidR="003F4FF9" w:rsidRPr="008067D1">
        <w:rPr>
          <w:lang w:val="fr-FR"/>
        </w:rPr>
        <w:t xml:space="preserve">  </w:t>
      </w:r>
      <w:r w:rsidR="00F6291E" w:rsidRPr="008067D1">
        <w:rPr>
          <w:szCs w:val="22"/>
          <w:lang w:val="fr-FR"/>
        </w:rPr>
        <w:t>Par rapport aux niveaux de référence de 30% en</w:t>
      </w:r>
      <w:r w:rsidR="00AA1B24" w:rsidRPr="008067D1">
        <w:rPr>
          <w:szCs w:val="22"/>
          <w:lang w:val="fr-FR"/>
        </w:rPr>
        <w:t> </w:t>
      </w:r>
      <w:r w:rsidR="00F6291E" w:rsidRPr="008067D1">
        <w:rPr>
          <w:szCs w:val="22"/>
          <w:lang w:val="fr-FR"/>
        </w:rPr>
        <w:t>2010 et de 45% en</w:t>
      </w:r>
      <w:r w:rsidR="00AA1B24" w:rsidRPr="008067D1">
        <w:rPr>
          <w:szCs w:val="22"/>
          <w:lang w:val="fr-FR"/>
        </w:rPr>
        <w:t> </w:t>
      </w:r>
      <w:r w:rsidR="00F6291E" w:rsidRPr="008067D1">
        <w:rPr>
          <w:szCs w:val="22"/>
          <w:lang w:val="fr-FR"/>
        </w:rPr>
        <w:t>2011, le pourcentage de sous</w:t>
      </w:r>
      <w:r w:rsidR="004C06AE">
        <w:rPr>
          <w:szCs w:val="22"/>
          <w:lang w:val="fr-FR"/>
        </w:rPr>
        <w:noBreakHyphen/>
      </w:r>
      <w:r w:rsidR="00F6291E" w:rsidRPr="008067D1">
        <w:rPr>
          <w:szCs w:val="22"/>
          <w:lang w:val="fr-FR"/>
        </w:rPr>
        <w:t>traitance des travaux de traduction est passé à 56% pendant</w:t>
      </w:r>
      <w:r w:rsidR="008C1BA8" w:rsidRPr="008067D1">
        <w:rPr>
          <w:szCs w:val="22"/>
          <w:lang w:val="fr-FR"/>
        </w:rPr>
        <w:t xml:space="preserve"> l</w:t>
      </w:r>
      <w:r w:rsidR="00BF625B">
        <w:rPr>
          <w:szCs w:val="22"/>
          <w:lang w:val="fr-FR"/>
        </w:rPr>
        <w:t>’</w:t>
      </w:r>
      <w:r w:rsidR="008C1BA8" w:rsidRPr="008067D1">
        <w:rPr>
          <w:szCs w:val="22"/>
          <w:lang w:val="fr-FR"/>
        </w:rPr>
        <w:t>exercice biennal</w:t>
      </w:r>
      <w:r w:rsidR="00AA1B24" w:rsidRPr="008067D1">
        <w:rPr>
          <w:szCs w:val="22"/>
          <w:lang w:val="fr-FR"/>
        </w:rPr>
        <w:t> </w:t>
      </w:r>
      <w:r w:rsidR="008C1BA8" w:rsidRPr="008067D1">
        <w:rPr>
          <w:szCs w:val="22"/>
          <w:lang w:val="fr-FR"/>
        </w:rPr>
        <w:t>2012</w:t>
      </w:r>
      <w:r w:rsidR="004C06AE">
        <w:rPr>
          <w:szCs w:val="22"/>
          <w:lang w:val="fr-FR"/>
        </w:rPr>
        <w:noBreakHyphen/>
      </w:r>
      <w:r w:rsidR="008C1BA8" w:rsidRPr="008067D1">
        <w:rPr>
          <w:szCs w:val="22"/>
          <w:lang w:val="fr-FR"/>
        </w:rPr>
        <w:t xml:space="preserve">2013. </w:t>
      </w:r>
      <w:r w:rsidR="00F6291E" w:rsidRPr="008067D1">
        <w:rPr>
          <w:szCs w:val="22"/>
          <w:lang w:val="fr-FR"/>
        </w:rPr>
        <w:t xml:space="preserve"> </w:t>
      </w:r>
      <w:r w:rsidR="006F4FD2" w:rsidRPr="008067D1">
        <w:rPr>
          <w:szCs w:val="22"/>
          <w:lang w:val="fr-FR"/>
        </w:rPr>
        <w:t>En plus de</w:t>
      </w:r>
      <w:r w:rsidR="00947054">
        <w:rPr>
          <w:szCs w:val="22"/>
          <w:lang w:val="fr-FR"/>
        </w:rPr>
        <w:t>s travaux sous</w:t>
      </w:r>
      <w:r w:rsidR="004C06AE">
        <w:rPr>
          <w:szCs w:val="22"/>
          <w:lang w:val="fr-FR"/>
        </w:rPr>
        <w:noBreakHyphen/>
      </w:r>
      <w:r w:rsidR="00947054">
        <w:rPr>
          <w:szCs w:val="22"/>
          <w:lang w:val="fr-FR"/>
        </w:rPr>
        <w:t>traités</w:t>
      </w:r>
      <w:r w:rsidR="00BA2516" w:rsidRPr="008067D1">
        <w:rPr>
          <w:szCs w:val="22"/>
          <w:lang w:val="fr-FR"/>
        </w:rPr>
        <w:t xml:space="preserve"> </w:t>
      </w:r>
      <w:r w:rsidR="006F4FD2" w:rsidRPr="008067D1">
        <w:rPr>
          <w:szCs w:val="22"/>
          <w:lang w:val="fr-FR"/>
        </w:rPr>
        <w:t>à des traducteurs extérieurs</w:t>
      </w:r>
      <w:r w:rsidR="00BA2516" w:rsidRPr="008067D1">
        <w:rPr>
          <w:szCs w:val="22"/>
          <w:lang w:val="fr-FR"/>
        </w:rPr>
        <w:t xml:space="preserve"> indépendants, la</w:t>
      </w:r>
      <w:r w:rsidR="006F4FD2" w:rsidRPr="008067D1">
        <w:rPr>
          <w:szCs w:val="22"/>
          <w:lang w:val="fr-FR"/>
        </w:rPr>
        <w:t xml:space="preserve"> document</w:t>
      </w:r>
      <w:r w:rsidR="00BA2516" w:rsidRPr="008067D1">
        <w:rPr>
          <w:szCs w:val="22"/>
          <w:lang w:val="fr-FR"/>
        </w:rPr>
        <w:t>ation</w:t>
      </w:r>
      <w:r w:rsidR="008C1BA8" w:rsidRPr="008067D1">
        <w:rPr>
          <w:szCs w:val="22"/>
          <w:lang w:val="fr-FR"/>
        </w:rPr>
        <w:t xml:space="preserve"> vers le</w:t>
      </w:r>
      <w:r w:rsidR="006F4FD2" w:rsidRPr="008067D1">
        <w:rPr>
          <w:szCs w:val="22"/>
          <w:lang w:val="fr-FR"/>
        </w:rPr>
        <w:t xml:space="preserve"> français et </w:t>
      </w:r>
      <w:r w:rsidR="008C1BA8" w:rsidRPr="008067D1">
        <w:rPr>
          <w:szCs w:val="22"/>
          <w:lang w:val="fr-FR"/>
        </w:rPr>
        <w:t>l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 xml:space="preserve">espagnol </w:t>
      </w:r>
      <w:r w:rsidR="00BA2516" w:rsidRPr="008067D1">
        <w:rPr>
          <w:szCs w:val="22"/>
          <w:lang w:val="fr-FR"/>
        </w:rPr>
        <w:t>es</w:t>
      </w:r>
      <w:r w:rsidR="006F4FD2" w:rsidRPr="008067D1">
        <w:rPr>
          <w:szCs w:val="22"/>
          <w:lang w:val="fr-FR"/>
        </w:rPr>
        <w:t>t également sous</w:t>
      </w:r>
      <w:r w:rsidR="004C06AE">
        <w:rPr>
          <w:szCs w:val="22"/>
          <w:lang w:val="fr-FR"/>
        </w:rPr>
        <w:noBreakHyphen/>
      </w:r>
      <w:r w:rsidR="006F4FD2" w:rsidRPr="008067D1">
        <w:rPr>
          <w:szCs w:val="22"/>
          <w:lang w:val="fr-FR"/>
        </w:rPr>
        <w:t>traité</w:t>
      </w:r>
      <w:r w:rsidR="00BA2516" w:rsidRPr="008067D1">
        <w:rPr>
          <w:szCs w:val="22"/>
          <w:lang w:val="fr-FR"/>
        </w:rPr>
        <w:t>e</w:t>
      </w:r>
      <w:r w:rsidR="006F4FD2" w:rsidRPr="008067D1">
        <w:rPr>
          <w:szCs w:val="22"/>
          <w:lang w:val="fr-FR"/>
        </w:rPr>
        <w:t xml:space="preserve"> à des </w:t>
      </w:r>
      <w:r w:rsidR="008C1BA8" w:rsidRPr="008067D1">
        <w:rPr>
          <w:szCs w:val="22"/>
          <w:lang w:val="fr-FR"/>
        </w:rPr>
        <w:t>sociétés</w:t>
      </w:r>
      <w:r w:rsidR="006F4FD2" w:rsidRPr="008067D1">
        <w:rPr>
          <w:szCs w:val="22"/>
          <w:lang w:val="fr-FR"/>
        </w:rPr>
        <w:t xml:space="preserve"> de traduction </w:t>
      </w:r>
      <w:r w:rsidR="008C1BA8" w:rsidRPr="008067D1">
        <w:rPr>
          <w:szCs w:val="22"/>
          <w:lang w:val="fr-FR"/>
        </w:rPr>
        <w:t xml:space="preserve">choisies </w:t>
      </w:r>
      <w:r w:rsidR="00BA2516" w:rsidRPr="008067D1">
        <w:rPr>
          <w:szCs w:val="22"/>
          <w:lang w:val="fr-FR"/>
        </w:rPr>
        <w:t>dans le cadre</w:t>
      </w:r>
      <w:r w:rsidR="008C1BA8" w:rsidRPr="008067D1">
        <w:rPr>
          <w:szCs w:val="22"/>
          <w:lang w:val="fr-FR"/>
        </w:rPr>
        <w:t xml:space="preserve"> d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>appels d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>offres internationaux lancés en</w:t>
      </w:r>
      <w:r w:rsidR="00AA1B24" w:rsidRPr="008067D1">
        <w:rPr>
          <w:szCs w:val="22"/>
          <w:lang w:val="fr-FR"/>
        </w:rPr>
        <w:t> </w:t>
      </w:r>
      <w:r w:rsidR="006F4FD2" w:rsidRPr="008067D1">
        <w:rPr>
          <w:szCs w:val="22"/>
          <w:lang w:val="fr-FR"/>
        </w:rPr>
        <w:t xml:space="preserve">2011 et 2012 respectivement. </w:t>
      </w:r>
      <w:r w:rsidR="008C1BA8" w:rsidRPr="008067D1">
        <w:rPr>
          <w:szCs w:val="22"/>
          <w:lang w:val="fr-FR"/>
        </w:rPr>
        <w:t xml:space="preserve"> </w:t>
      </w:r>
      <w:r w:rsidR="006F4FD2" w:rsidRPr="008067D1">
        <w:rPr>
          <w:szCs w:val="22"/>
          <w:lang w:val="fr-FR"/>
        </w:rPr>
        <w:t>Sur la base de l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 xml:space="preserve">expérience acquise </w:t>
      </w:r>
      <w:r w:rsidR="00BA2516" w:rsidRPr="008067D1">
        <w:rPr>
          <w:szCs w:val="22"/>
          <w:lang w:val="fr-FR"/>
        </w:rPr>
        <w:t>avec</w:t>
      </w:r>
      <w:r w:rsidR="006F4FD2" w:rsidRPr="008067D1">
        <w:rPr>
          <w:szCs w:val="22"/>
          <w:lang w:val="fr-FR"/>
        </w:rPr>
        <w:t xml:space="preserve"> ces deux</w:t>
      </w:r>
      <w:r w:rsidR="00AA1B24" w:rsidRPr="008067D1">
        <w:rPr>
          <w:szCs w:val="22"/>
          <w:lang w:val="fr-FR"/>
        </w:rPr>
        <w:t> </w:t>
      </w:r>
      <w:r w:rsidR="006F4FD2" w:rsidRPr="008067D1">
        <w:rPr>
          <w:szCs w:val="22"/>
          <w:lang w:val="fr-FR"/>
        </w:rPr>
        <w:t>langues, trois</w:t>
      </w:r>
      <w:r w:rsidR="00AA1B24" w:rsidRPr="008067D1">
        <w:rPr>
          <w:szCs w:val="22"/>
          <w:lang w:val="fr-FR"/>
        </w:rPr>
        <w:t> </w:t>
      </w:r>
      <w:r w:rsidR="006F4FD2" w:rsidRPr="008067D1">
        <w:rPr>
          <w:szCs w:val="22"/>
          <w:lang w:val="fr-FR"/>
        </w:rPr>
        <w:t>autres procédures d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>appel d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>offres international ont été lancées simultanément pour l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>arabe, le chinois et le russe.</w:t>
      </w:r>
      <w:r w:rsidR="008C1BA8" w:rsidRPr="008067D1">
        <w:rPr>
          <w:lang w:val="fr-FR"/>
        </w:rPr>
        <w:t xml:space="preserve">  </w:t>
      </w:r>
      <w:r w:rsidR="006F4FD2" w:rsidRPr="008067D1">
        <w:rPr>
          <w:szCs w:val="22"/>
          <w:lang w:val="fr-FR"/>
        </w:rPr>
        <w:t>Avant la fin de</w:t>
      </w:r>
      <w:r w:rsidR="00AA1B24" w:rsidRPr="008067D1">
        <w:rPr>
          <w:szCs w:val="22"/>
          <w:lang w:val="fr-FR"/>
        </w:rPr>
        <w:t> </w:t>
      </w:r>
      <w:r w:rsidR="006F4FD2" w:rsidRPr="008067D1">
        <w:rPr>
          <w:szCs w:val="22"/>
          <w:lang w:val="fr-FR"/>
        </w:rPr>
        <w:t>2014, d</w:t>
      </w:r>
      <w:r w:rsidR="00BF625B">
        <w:rPr>
          <w:szCs w:val="22"/>
          <w:lang w:val="fr-FR"/>
        </w:rPr>
        <w:t>’</w:t>
      </w:r>
      <w:r w:rsidR="006F4FD2" w:rsidRPr="008067D1">
        <w:rPr>
          <w:szCs w:val="22"/>
          <w:lang w:val="fr-FR"/>
        </w:rPr>
        <w:t>autres sociétés de traduction auront été retenu</w:t>
      </w:r>
      <w:r w:rsidR="00BA2516" w:rsidRPr="008067D1">
        <w:rPr>
          <w:szCs w:val="22"/>
          <w:lang w:val="fr-FR"/>
        </w:rPr>
        <w:t>e</w:t>
      </w:r>
      <w:r w:rsidR="006F4FD2" w:rsidRPr="008067D1">
        <w:rPr>
          <w:szCs w:val="22"/>
          <w:lang w:val="fr-FR"/>
        </w:rPr>
        <w:t xml:space="preserve">s pour </w:t>
      </w:r>
      <w:r w:rsidR="008C1BA8" w:rsidRPr="008067D1">
        <w:rPr>
          <w:szCs w:val="22"/>
          <w:lang w:val="fr-FR"/>
        </w:rPr>
        <w:t xml:space="preserve">la traduction de </w:t>
      </w:r>
      <w:r w:rsidR="006F4FD2" w:rsidRPr="008067D1">
        <w:rPr>
          <w:szCs w:val="22"/>
          <w:lang w:val="fr-FR"/>
        </w:rPr>
        <w:t xml:space="preserve">travaux </w:t>
      </w:r>
      <w:r w:rsidR="008C1BA8" w:rsidRPr="008067D1">
        <w:rPr>
          <w:szCs w:val="22"/>
          <w:lang w:val="fr-FR"/>
        </w:rPr>
        <w:t>sous</w:t>
      </w:r>
      <w:r w:rsidR="004C06AE">
        <w:rPr>
          <w:szCs w:val="22"/>
          <w:lang w:val="fr-FR"/>
        </w:rPr>
        <w:noBreakHyphen/>
      </w:r>
      <w:r w:rsidR="008C1BA8" w:rsidRPr="008067D1">
        <w:rPr>
          <w:szCs w:val="22"/>
          <w:lang w:val="fr-FR"/>
        </w:rPr>
        <w:t xml:space="preserve">traités </w:t>
      </w:r>
      <w:r w:rsidR="006F4FD2" w:rsidRPr="008067D1">
        <w:rPr>
          <w:szCs w:val="22"/>
          <w:lang w:val="fr-FR"/>
        </w:rPr>
        <w:t>de</w:t>
      </w:r>
      <w:r w:rsidR="008C1BA8" w:rsidRPr="008067D1">
        <w:rPr>
          <w:szCs w:val="22"/>
          <w:lang w:val="fr-FR"/>
        </w:rPr>
        <w:t>stinés au</w:t>
      </w:r>
      <w:r w:rsidR="006F4FD2" w:rsidRPr="008067D1">
        <w:rPr>
          <w:szCs w:val="22"/>
          <w:lang w:val="fr-FR"/>
        </w:rPr>
        <w:t xml:space="preserve"> Secrétariat.</w:t>
      </w:r>
    </w:p>
    <w:p w:rsidR="00E90EEB" w:rsidRPr="008067D1" w:rsidRDefault="00CB4AE5" w:rsidP="00837057">
      <w:pPr>
        <w:pStyle w:val="ONUMFS"/>
        <w:rPr>
          <w:lang w:val="fr-FR"/>
        </w:rPr>
      </w:pPr>
      <w:r w:rsidRPr="008067D1">
        <w:rPr>
          <w:lang w:val="fr-FR"/>
        </w:rPr>
        <w:t>Dans le même temps toutefois, il convient de prêter attention à la qualité de la traduction.</w:t>
      </w:r>
      <w:r w:rsidR="00160442" w:rsidRPr="008067D1">
        <w:rPr>
          <w:lang w:val="fr-FR"/>
        </w:rPr>
        <w:t xml:space="preserve">  </w:t>
      </w:r>
      <w:r w:rsidRPr="008067D1">
        <w:rPr>
          <w:lang w:val="fr-FR"/>
        </w:rPr>
        <w:t>Lors du débat sur la politique linguistique, notamment en ce qui concerne la 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traitance, les États membres ont fait part de leurs craintes quant à la qualité du travail de traduction sous</w:t>
      </w:r>
      <w:r w:rsidR="004C06AE">
        <w:rPr>
          <w:lang w:val="fr-FR"/>
        </w:rPr>
        <w:noBreakHyphen/>
      </w:r>
      <w:r w:rsidRPr="008067D1">
        <w:rPr>
          <w:lang w:val="fr-FR"/>
        </w:rPr>
        <w:t xml:space="preserve">traité et </w:t>
      </w:r>
      <w:r w:rsidR="00BA2516" w:rsidRPr="008067D1">
        <w:rPr>
          <w:lang w:val="fr-FR"/>
        </w:rPr>
        <w:t>ont</w:t>
      </w:r>
      <w:r w:rsidRPr="008067D1">
        <w:rPr>
          <w:lang w:val="fr-FR"/>
        </w:rPr>
        <w:t xml:space="preserve"> souligné la nécessité de mettre en place des </w:t>
      </w:r>
      <w:r w:rsidR="008C1BA8" w:rsidRPr="008067D1">
        <w:rPr>
          <w:lang w:val="fr-FR"/>
        </w:rPr>
        <w:t>mesures</w:t>
      </w:r>
      <w:r w:rsidRPr="008067D1">
        <w:rPr>
          <w:lang w:val="fr-FR"/>
        </w:rPr>
        <w:t xml:space="preserve"> de contrôle de la qualité.</w:t>
      </w:r>
      <w:r w:rsidR="004674A3" w:rsidRPr="008067D1">
        <w:rPr>
          <w:lang w:val="fr-FR"/>
        </w:rPr>
        <w:t xml:space="preserve">  </w:t>
      </w:r>
      <w:r w:rsidRPr="008067D1">
        <w:rPr>
          <w:lang w:val="fr-FR"/>
        </w:rPr>
        <w:t>Conscient de cette nécessité, le Secrétariat a défini la notion de “qualité à la source” pour veiller à ce que la qualité soit intégrée dès les premières étapes du processus, à commencer par le recrut</w:t>
      </w:r>
      <w:r w:rsidR="008C1BA8" w:rsidRPr="008067D1">
        <w:rPr>
          <w:lang w:val="fr-FR"/>
        </w:rPr>
        <w:t xml:space="preserve">ement de traducteurs compétents. </w:t>
      </w:r>
      <w:r w:rsidR="00F107FB" w:rsidRPr="008067D1">
        <w:rPr>
          <w:lang w:val="fr-FR"/>
        </w:rPr>
        <w:t xml:space="preserve"> </w:t>
      </w:r>
      <w:r w:rsidRPr="008067D1">
        <w:rPr>
          <w:lang w:val="fr-FR"/>
        </w:rPr>
        <w:t>Une nouvelle procédure simplifiée a été appliquée à l</w:t>
      </w:r>
      <w:r w:rsidR="00BF625B">
        <w:rPr>
          <w:lang w:val="fr-FR"/>
        </w:rPr>
        <w:t>’</w:t>
      </w:r>
      <w:r w:rsidRPr="008067D1">
        <w:rPr>
          <w:lang w:val="fr-FR"/>
        </w:rPr>
        <w:t>accréditation des prestataires de traductions extérieurs, comprenant diverses étapes telles que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évaluation des qualifications, des </w:t>
      </w:r>
      <w:r w:rsidR="00BA2516" w:rsidRPr="008067D1">
        <w:rPr>
          <w:lang w:val="fr-FR"/>
        </w:rPr>
        <w:t>examens</w:t>
      </w:r>
      <w:r w:rsidRPr="008067D1">
        <w:rPr>
          <w:lang w:val="fr-FR"/>
        </w:rPr>
        <w:t xml:space="preserve"> sur place ou en ligne et des entretiens.</w:t>
      </w:r>
    </w:p>
    <w:p w:rsidR="008C1BA8" w:rsidRPr="008067D1" w:rsidRDefault="00DF32B2" w:rsidP="00837057">
      <w:pPr>
        <w:pStyle w:val="ONUMFS"/>
        <w:rPr>
          <w:szCs w:val="22"/>
          <w:lang w:val="fr-FR"/>
        </w:rPr>
      </w:pPr>
      <w:r w:rsidRPr="008067D1">
        <w:rPr>
          <w:lang w:val="fr-FR"/>
        </w:rPr>
        <w:t>Par ailleurs, l</w:t>
      </w:r>
      <w:r w:rsidR="00947054">
        <w:rPr>
          <w:lang w:val="fr-FR"/>
        </w:rPr>
        <w:t>es</w:t>
      </w:r>
      <w:r w:rsidRPr="008067D1">
        <w:rPr>
          <w:lang w:val="fr-FR"/>
        </w:rPr>
        <w:t xml:space="preserve"> </w:t>
      </w:r>
      <w:r w:rsidR="00BA2516" w:rsidRPr="008067D1">
        <w:rPr>
          <w:lang w:val="fr-FR"/>
        </w:rPr>
        <w:t>traduction</w:t>
      </w:r>
      <w:r w:rsidR="00947054">
        <w:rPr>
          <w:lang w:val="fr-FR"/>
        </w:rPr>
        <w:t>s</w:t>
      </w:r>
      <w:r w:rsidR="00BA2516" w:rsidRPr="008067D1">
        <w:rPr>
          <w:lang w:val="fr-FR"/>
        </w:rPr>
        <w:t xml:space="preserve"> </w:t>
      </w:r>
      <w:r w:rsidRPr="008067D1">
        <w:rPr>
          <w:lang w:val="fr-FR"/>
        </w:rPr>
        <w:t>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</w:t>
      </w:r>
      <w:r w:rsidR="00BA2516" w:rsidRPr="008067D1">
        <w:rPr>
          <w:lang w:val="fr-FR"/>
        </w:rPr>
        <w:t>ée</w:t>
      </w:r>
      <w:r w:rsidR="00947054">
        <w:rPr>
          <w:lang w:val="fr-FR"/>
        </w:rPr>
        <w:t>s</w:t>
      </w:r>
      <w:r w:rsidR="00BA2516" w:rsidRPr="008067D1">
        <w:rPr>
          <w:lang w:val="fr-FR"/>
        </w:rPr>
        <w:t xml:space="preserve"> sont </w:t>
      </w:r>
      <w:r w:rsidR="00947054">
        <w:rPr>
          <w:lang w:val="fr-FR"/>
        </w:rPr>
        <w:t>vérifiées par l</w:t>
      </w:r>
      <w:r w:rsidR="00BF625B">
        <w:rPr>
          <w:lang w:val="fr-FR"/>
        </w:rPr>
        <w:t>’</w:t>
      </w:r>
      <w:r w:rsidR="00BA2516" w:rsidRPr="008067D1">
        <w:rPr>
          <w:lang w:val="fr-FR"/>
        </w:rPr>
        <w:t>équipe</w:t>
      </w:r>
      <w:r w:rsidR="00947054">
        <w:rPr>
          <w:lang w:val="fr-FR"/>
        </w:rPr>
        <w:t xml:space="preserve"> compétente</w:t>
      </w:r>
      <w:r w:rsidR="00BA2516" w:rsidRPr="008067D1">
        <w:rPr>
          <w:lang w:val="fr-FR"/>
        </w:rPr>
        <w:t xml:space="preserve"> </w:t>
      </w:r>
      <w:r w:rsidRPr="008067D1">
        <w:rPr>
          <w:lang w:val="fr-FR"/>
        </w:rPr>
        <w:t>en interne, sur la base d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un certain nombre de </w:t>
      </w:r>
      <w:r w:rsidR="00BA2516" w:rsidRPr="008067D1">
        <w:rPr>
          <w:lang w:val="fr-FR"/>
        </w:rPr>
        <w:t>critères</w:t>
      </w:r>
      <w:r w:rsidRPr="008067D1">
        <w:rPr>
          <w:lang w:val="fr-FR"/>
        </w:rPr>
        <w:t xml:space="preserve"> qualitatifs </w:t>
      </w:r>
      <w:r w:rsidR="00BA2516" w:rsidRPr="008067D1">
        <w:rPr>
          <w:lang w:val="fr-FR"/>
        </w:rPr>
        <w:t xml:space="preserve">prédéfinis </w:t>
      </w:r>
      <w:r w:rsidRPr="008067D1">
        <w:rPr>
          <w:lang w:val="fr-FR"/>
        </w:rPr>
        <w:t>tels que précision, compréhension, exhaustivité, correction du point de vue terminologique, lisibilité, style et fiabilité.</w:t>
      </w:r>
      <w:r w:rsidR="00F107FB" w:rsidRPr="008067D1">
        <w:rPr>
          <w:lang w:val="fr-FR"/>
        </w:rPr>
        <w:t xml:space="preserve">  </w:t>
      </w:r>
      <w:r w:rsidRPr="008067D1">
        <w:rPr>
          <w:szCs w:val="22"/>
          <w:lang w:val="fr-FR"/>
        </w:rPr>
        <w:t xml:space="preserve">Un processus de contrôle de la qualité a également été </w:t>
      </w:r>
      <w:r w:rsidR="00947054">
        <w:rPr>
          <w:szCs w:val="22"/>
          <w:lang w:val="fr-FR"/>
        </w:rPr>
        <w:t>élaboré</w:t>
      </w:r>
      <w:r w:rsidRPr="008067D1">
        <w:rPr>
          <w:szCs w:val="22"/>
          <w:lang w:val="fr-FR"/>
        </w:rPr>
        <w:t xml:space="preserve"> pour être appliqué de façon homogène.  Il comporte </w:t>
      </w:r>
      <w:r w:rsidR="00947054">
        <w:rPr>
          <w:szCs w:val="22"/>
          <w:lang w:val="fr-FR"/>
        </w:rPr>
        <w:t xml:space="preserve">tout un ensemble de </w:t>
      </w:r>
      <w:r w:rsidR="00947054" w:rsidRPr="008067D1">
        <w:rPr>
          <w:szCs w:val="22"/>
          <w:lang w:val="fr-FR"/>
        </w:rPr>
        <w:t>mesure</w:t>
      </w:r>
      <w:r w:rsidR="00947054">
        <w:rPr>
          <w:szCs w:val="22"/>
          <w:lang w:val="fr-FR"/>
        </w:rPr>
        <w:t>s</w:t>
      </w:r>
      <w:r w:rsidR="00947054" w:rsidRPr="008067D1">
        <w:rPr>
          <w:szCs w:val="22"/>
          <w:lang w:val="fr-FR"/>
        </w:rPr>
        <w:t xml:space="preserve"> </w:t>
      </w:r>
      <w:r w:rsidRPr="008067D1">
        <w:rPr>
          <w:szCs w:val="22"/>
          <w:lang w:val="fr-FR"/>
        </w:rPr>
        <w:t>différent</w:t>
      </w:r>
      <w:r w:rsidR="00947054">
        <w:rPr>
          <w:szCs w:val="22"/>
          <w:lang w:val="fr-FR"/>
        </w:rPr>
        <w:t>es, notamment</w:t>
      </w:r>
      <w:r w:rsidRPr="008067D1">
        <w:rPr>
          <w:szCs w:val="22"/>
          <w:lang w:val="fr-FR"/>
        </w:rPr>
        <w:t xml:space="preserve"> le formatage, la mise au point, </w:t>
      </w:r>
      <w:r w:rsidR="00947054">
        <w:rPr>
          <w:szCs w:val="22"/>
          <w:lang w:val="fr-FR"/>
        </w:rPr>
        <w:t>la relecture</w:t>
      </w:r>
      <w:r w:rsidRPr="008067D1">
        <w:rPr>
          <w:szCs w:val="22"/>
          <w:lang w:val="fr-FR"/>
        </w:rPr>
        <w:t xml:space="preserve"> ou encore la révision partielle ou complète. </w:t>
      </w:r>
      <w:r w:rsidRPr="008067D1">
        <w:rPr>
          <w:lang w:val="fr-FR"/>
        </w:rPr>
        <w:t xml:space="preserve"> La qualité de la traduction est également </w:t>
      </w:r>
      <w:r w:rsidR="00947054">
        <w:rPr>
          <w:lang w:val="fr-FR"/>
        </w:rPr>
        <w:t>mise en relation avec le</w:t>
      </w:r>
      <w:r w:rsidR="00BA2516" w:rsidRPr="008067D1">
        <w:rPr>
          <w:lang w:val="fr-FR"/>
        </w:rPr>
        <w:t xml:space="preserve"> versement de la</w:t>
      </w:r>
      <w:r w:rsidRPr="008067D1">
        <w:rPr>
          <w:lang w:val="fr-FR"/>
        </w:rPr>
        <w:t xml:space="preserve"> rémunération.</w:t>
      </w:r>
    </w:p>
    <w:p w:rsidR="008C1BA8" w:rsidRDefault="00CB4AE5" w:rsidP="008067D1">
      <w:pPr>
        <w:pStyle w:val="Heading3"/>
        <w:rPr>
          <w:lang w:val="fr-FR"/>
        </w:rPr>
      </w:pPr>
      <w:r w:rsidRPr="008067D1">
        <w:rPr>
          <w:lang w:val="fr-FR"/>
        </w:rPr>
        <w:t>Coût de la traduction et réalisation d</w:t>
      </w:r>
      <w:r w:rsidR="00BF625B">
        <w:rPr>
          <w:lang w:val="fr-FR"/>
        </w:rPr>
        <w:t>’</w:t>
      </w:r>
      <w:r w:rsidRPr="008067D1">
        <w:rPr>
          <w:lang w:val="fr-FR"/>
        </w:rPr>
        <w:t>économies et de gains d</w:t>
      </w:r>
      <w:r w:rsidR="00BF625B">
        <w:rPr>
          <w:lang w:val="fr-FR"/>
        </w:rPr>
        <w:t>’</w:t>
      </w:r>
      <w:r w:rsidRPr="008067D1">
        <w:rPr>
          <w:lang w:val="fr-FR"/>
        </w:rPr>
        <w:t>efficacité.</w:t>
      </w:r>
    </w:p>
    <w:p w:rsidR="008067D1" w:rsidRPr="008067D1" w:rsidRDefault="008067D1" w:rsidP="008067D1">
      <w:pPr>
        <w:rPr>
          <w:lang w:val="fr-FR"/>
        </w:rPr>
      </w:pPr>
    </w:p>
    <w:p w:rsidR="008C1BA8" w:rsidRPr="008067D1" w:rsidRDefault="006D740B" w:rsidP="00837057">
      <w:pPr>
        <w:pStyle w:val="ONUMFS"/>
        <w:rPr>
          <w:lang w:val="fr-FR"/>
        </w:rPr>
      </w:pPr>
      <w:r w:rsidRPr="008067D1">
        <w:rPr>
          <w:lang w:val="fr-FR"/>
        </w:rPr>
        <w:t>Malgré les mesures de rationalisation et de contrôle, l</w:t>
      </w:r>
      <w:r w:rsidR="00BF625B">
        <w:rPr>
          <w:lang w:val="fr-FR"/>
        </w:rPr>
        <w:t>’</w:t>
      </w:r>
      <w:r w:rsidRPr="008067D1">
        <w:rPr>
          <w:lang w:val="fr-FR"/>
        </w:rPr>
        <w:t>élargissement de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offre linguistique </w:t>
      </w:r>
      <w:r w:rsidR="00DF32B2" w:rsidRPr="008067D1">
        <w:rPr>
          <w:lang w:val="fr-FR"/>
        </w:rPr>
        <w:t xml:space="preserve">qui est passée </w:t>
      </w:r>
      <w:r w:rsidRPr="008067D1">
        <w:rPr>
          <w:lang w:val="fr-FR"/>
        </w:rPr>
        <w:t>de deux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ou trois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langues</w:t>
      </w:r>
      <w:r w:rsidR="00DF32B2" w:rsidRPr="008067D1">
        <w:rPr>
          <w:lang w:val="fr-FR"/>
        </w:rPr>
        <w:t xml:space="preserve"> (</w:t>
      </w:r>
      <w:r w:rsidRPr="008067D1">
        <w:rPr>
          <w:lang w:val="fr-FR"/>
        </w:rPr>
        <w:t>français et</w:t>
      </w:r>
      <w:r w:rsidR="00DF32B2" w:rsidRPr="008067D1">
        <w:rPr>
          <w:lang w:val="fr-FR"/>
        </w:rPr>
        <w:t xml:space="preserve"> </w:t>
      </w:r>
      <w:r w:rsidRPr="008067D1">
        <w:rPr>
          <w:lang w:val="fr-FR"/>
        </w:rPr>
        <w:t xml:space="preserve">anglais ou </w:t>
      </w:r>
      <w:r w:rsidR="00DF32B2" w:rsidRPr="008067D1">
        <w:rPr>
          <w:lang w:val="fr-FR"/>
        </w:rPr>
        <w:t xml:space="preserve">français, anglais et </w:t>
      </w:r>
      <w:r w:rsidRPr="008067D1">
        <w:rPr>
          <w:lang w:val="fr-FR"/>
        </w:rPr>
        <w:t>espagnol</w:t>
      </w:r>
      <w:r w:rsidR="00DF32B2" w:rsidRPr="008067D1">
        <w:rPr>
          <w:lang w:val="fr-FR"/>
        </w:rPr>
        <w:t>)</w:t>
      </w:r>
      <w:r w:rsidRPr="008067D1">
        <w:rPr>
          <w:lang w:val="fr-FR"/>
        </w:rPr>
        <w:t xml:space="preserve"> à l</w:t>
      </w:r>
      <w:r w:rsidR="00BF625B">
        <w:rPr>
          <w:lang w:val="fr-FR"/>
        </w:rPr>
        <w:t>’</w:t>
      </w:r>
      <w:r w:rsidRPr="008067D1">
        <w:rPr>
          <w:lang w:val="fr-FR"/>
        </w:rPr>
        <w:t>ensemble des six langues de l</w:t>
      </w:r>
      <w:r w:rsidR="00BF625B">
        <w:rPr>
          <w:lang w:val="fr-FR"/>
        </w:rPr>
        <w:t>’</w:t>
      </w:r>
      <w:r w:rsidRPr="008067D1">
        <w:rPr>
          <w:lang w:val="fr-FR"/>
        </w:rPr>
        <w:t>ONU (</w:t>
      </w:r>
      <w:r w:rsidR="00DF32B2" w:rsidRPr="008067D1">
        <w:rPr>
          <w:lang w:val="fr-FR"/>
        </w:rPr>
        <w:t>ajout de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arabe, </w:t>
      </w:r>
      <w:r w:rsidR="00DF32B2" w:rsidRPr="008067D1">
        <w:rPr>
          <w:lang w:val="fr-FR"/>
        </w:rPr>
        <w:t xml:space="preserve">du </w:t>
      </w:r>
      <w:r w:rsidRPr="008067D1">
        <w:rPr>
          <w:lang w:val="fr-FR"/>
        </w:rPr>
        <w:t xml:space="preserve">chinois et </w:t>
      </w:r>
      <w:r w:rsidR="00DF32B2" w:rsidRPr="008067D1">
        <w:rPr>
          <w:lang w:val="fr-FR"/>
        </w:rPr>
        <w:t xml:space="preserve">du </w:t>
      </w:r>
      <w:r w:rsidRPr="008067D1">
        <w:rPr>
          <w:lang w:val="fr-FR"/>
        </w:rPr>
        <w:t>russe) s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est traduit par un accroissement </w:t>
      </w:r>
      <w:r w:rsidR="00BA2516" w:rsidRPr="008067D1">
        <w:rPr>
          <w:lang w:val="fr-FR"/>
        </w:rPr>
        <w:t xml:space="preserve">de plus de 35% </w:t>
      </w:r>
      <w:r w:rsidRPr="008067D1">
        <w:rPr>
          <w:lang w:val="fr-FR"/>
        </w:rPr>
        <w:t>du volume des traductions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2012</w:t>
      </w:r>
      <w:r w:rsidR="004C06AE">
        <w:rPr>
          <w:lang w:val="fr-FR"/>
        </w:rPr>
        <w:noBreakHyphen/>
      </w:r>
      <w:r w:rsidRPr="008067D1">
        <w:rPr>
          <w:lang w:val="fr-FR"/>
        </w:rPr>
        <w:t xml:space="preserve">2013 </w:t>
      </w:r>
      <w:r w:rsidR="00BA2516" w:rsidRPr="008067D1">
        <w:rPr>
          <w:lang w:val="fr-FR"/>
        </w:rPr>
        <w:t>par rapport à</w:t>
      </w:r>
      <w:r w:rsidRPr="008067D1">
        <w:rPr>
          <w:lang w:val="fr-FR"/>
        </w:rPr>
        <w:t xml:space="preserve"> l</w:t>
      </w:r>
      <w:r w:rsidR="00BF625B">
        <w:rPr>
          <w:lang w:val="fr-FR"/>
        </w:rPr>
        <w:t>’</w:t>
      </w:r>
      <w:r w:rsidRPr="008067D1">
        <w:rPr>
          <w:lang w:val="fr-FR"/>
        </w:rPr>
        <w:t>exercice biennal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2010</w:t>
      </w:r>
      <w:r w:rsidR="004C06AE">
        <w:rPr>
          <w:lang w:val="fr-FR"/>
        </w:rPr>
        <w:noBreakHyphen/>
      </w:r>
      <w:r w:rsidRPr="008067D1">
        <w:rPr>
          <w:lang w:val="fr-FR"/>
        </w:rPr>
        <w:t>2011.</w:t>
      </w:r>
      <w:r w:rsidR="00C01DDE" w:rsidRPr="008067D1">
        <w:rPr>
          <w:lang w:val="fr-FR"/>
        </w:rPr>
        <w:t xml:space="preserve">  </w:t>
      </w:r>
      <w:r w:rsidRPr="008067D1">
        <w:rPr>
          <w:lang w:val="fr-FR"/>
        </w:rPr>
        <w:t>Il convient de noter que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augmentation de la charge de travail </w:t>
      </w:r>
      <w:r w:rsidRPr="008067D1">
        <w:rPr>
          <w:lang w:val="fr-FR"/>
        </w:rPr>
        <w:lastRenderedPageBreak/>
        <w:t>avant la mise en œuvre de la politique linguistique était marginale, comme il est indiqué dans le tableau ci</w:t>
      </w:r>
      <w:r w:rsidR="004C06AE">
        <w:rPr>
          <w:lang w:val="fr-FR"/>
        </w:rPr>
        <w:noBreakHyphen/>
      </w:r>
      <w:r w:rsidRPr="008067D1">
        <w:rPr>
          <w:lang w:val="fr-FR"/>
        </w:rPr>
        <w:t>dessous.</w:t>
      </w:r>
    </w:p>
    <w:p w:rsidR="008C1BA8" w:rsidRPr="008067D1" w:rsidRDefault="00843FA1" w:rsidP="00837057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067D1">
        <w:rPr>
          <w:lang w:val="fr-FR"/>
        </w:rPr>
        <w:t>Table</w:t>
      </w:r>
      <w:r w:rsidR="00BA2516" w:rsidRPr="008067D1">
        <w:rPr>
          <w:lang w:val="fr-FR"/>
        </w:rPr>
        <w:t>au</w:t>
      </w:r>
      <w:r w:rsidR="00BB21BB">
        <w:rPr>
          <w:lang w:val="fr-FR"/>
        </w:rPr>
        <w:t> </w:t>
      </w:r>
      <w:r w:rsidRPr="008067D1">
        <w:rPr>
          <w:lang w:val="fr-FR"/>
        </w:rPr>
        <w:t>1</w:t>
      </w:r>
    </w:p>
    <w:p w:rsidR="00A127EC" w:rsidRPr="008067D1" w:rsidRDefault="006D740B" w:rsidP="00837057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067D1">
        <w:rPr>
          <w:lang w:val="fr-FR"/>
        </w:rPr>
        <w:t>Volumes de traduction et coûts par page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1513"/>
        <w:gridCol w:w="1464"/>
      </w:tblGrid>
      <w:tr w:rsidR="000834E2" w:rsidRPr="00947054" w:rsidTr="00F60BFE">
        <w:trPr>
          <w:trHeight w:val="3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8067D1" w:rsidRDefault="006D740B" w:rsidP="00837057">
            <w:pPr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Exercice biennal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8067D1" w:rsidRDefault="00A127EC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TOTAL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FF5" w:rsidRPr="008067D1" w:rsidRDefault="00A127EC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Variation</w:t>
            </w:r>
            <w:r w:rsidR="00F60BFE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 xml:space="preserve"> par </w:t>
            </w:r>
            <w:r w:rsidR="00583144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rapport à l</w:t>
            </w:r>
            <w:r w:rsidR="00BF625B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’</w:t>
            </w:r>
            <w:r w:rsidR="00583144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exercice biennal précédent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8067D1" w:rsidRDefault="00A127EC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P</w:t>
            </w:r>
            <w:r w:rsidR="00583144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ou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rcentage</w:t>
            </w:r>
            <w:r w:rsidR="00583144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 xml:space="preserve"> de travaux sous</w:t>
            </w:r>
            <w:r w:rsidR="004C06AE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noBreakHyphen/>
            </w:r>
            <w:r w:rsidR="00583144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traités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br/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</w:tcPr>
          <w:p w:rsidR="00A127EC" w:rsidRPr="008067D1" w:rsidRDefault="00583144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Coût par p</w:t>
            </w:r>
            <w:r w:rsidR="00A127EC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 xml:space="preserve">age </w:t>
            </w:r>
            <w:r w:rsidR="00A127EC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br/>
              <w:t>(francs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 xml:space="preserve"> suisses</w:t>
            </w:r>
            <w:r w:rsidR="00A127EC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)</w:t>
            </w:r>
          </w:p>
        </w:tc>
      </w:tr>
      <w:tr w:rsidR="000834E2" w:rsidRPr="00A26819" w:rsidTr="00F60BFE">
        <w:trPr>
          <w:trHeight w:val="251"/>
        </w:trPr>
        <w:tc>
          <w:tcPr>
            <w:tcW w:w="170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EC" w:rsidRPr="008067D1" w:rsidRDefault="00A127EC" w:rsidP="00837057">
            <w:pPr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127EC" w:rsidRPr="008067D1" w:rsidRDefault="00DF32B2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Nombre de mots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8067D1" w:rsidRDefault="00A127EC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proofErr w:type="gramStart"/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Pages</w:t>
            </w:r>
            <w:proofErr w:type="gramEnd"/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br/>
              <w:t>(</w:t>
            </w:r>
            <w:r w:rsidR="008544A5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page</w:t>
            </w:r>
            <w:r w:rsidR="00DF32B2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s</w:t>
            </w:r>
            <w:r w:rsidR="008544A5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 xml:space="preserve"> type</w:t>
            </w:r>
            <w:r w:rsidR="00DF32B2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s</w:t>
            </w:r>
            <w:r w:rsidR="008544A5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 xml:space="preserve"> de l</w:t>
            </w:r>
            <w:r w:rsidR="00BF625B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’</w:t>
            </w:r>
            <w:r w:rsidR="008544A5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ONU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7EC" w:rsidRPr="008067D1" w:rsidRDefault="00A127EC" w:rsidP="00837057">
            <w:pPr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</w:p>
        </w:tc>
        <w:tc>
          <w:tcPr>
            <w:tcW w:w="151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7EC" w:rsidRPr="008067D1" w:rsidRDefault="00A127EC" w:rsidP="00837057">
            <w:pPr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7EC" w:rsidRPr="008067D1" w:rsidRDefault="00A127EC" w:rsidP="00837057">
            <w:pPr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</w:p>
        </w:tc>
      </w:tr>
      <w:tr w:rsidR="000834E2" w:rsidRPr="008067D1" w:rsidTr="00F60BFE">
        <w:trPr>
          <w:trHeight w:val="2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FF5" w:rsidRPr="008067D1" w:rsidRDefault="001E5FF5" w:rsidP="00837057">
            <w:pPr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2008</w:t>
            </w:r>
            <w:r w:rsidR="004C06AE">
              <w:rPr>
                <w:rFonts w:eastAsia="Times New Roman"/>
                <w:sz w:val="18"/>
                <w:szCs w:val="18"/>
                <w:lang w:val="fr-FR" w:eastAsia="en-US"/>
              </w:rPr>
              <w:noBreakHyphen/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FF5" w:rsidRPr="008067D1" w:rsidRDefault="0058314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23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="001E5FF5" w:rsidRPr="008067D1">
              <w:rPr>
                <w:rFonts w:eastAsia="Times New Roman"/>
                <w:sz w:val="18"/>
                <w:szCs w:val="18"/>
                <w:lang w:val="fr-FR" w:eastAsia="en-US"/>
              </w:rPr>
              <w:t>704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="001E5FF5" w:rsidRPr="008067D1">
              <w:rPr>
                <w:rFonts w:eastAsia="Times New Roman"/>
                <w:sz w:val="18"/>
                <w:szCs w:val="18"/>
                <w:lang w:val="fr-FR" w:eastAsia="en-US"/>
              </w:rPr>
              <w:t>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FF5" w:rsidRPr="008067D1" w:rsidRDefault="004F01B2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71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="001E5FF5" w:rsidRPr="008067D1">
              <w:rPr>
                <w:rFonts w:eastAsia="Times New Roman"/>
                <w:sz w:val="18"/>
                <w:szCs w:val="18"/>
                <w:lang w:val="fr-FR" w:eastAsia="en-US"/>
              </w:rPr>
              <w:t>832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F5" w:rsidRPr="008067D1" w:rsidRDefault="004C06AE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>
              <w:rPr>
                <w:rFonts w:eastAsia="Times New Roman"/>
                <w:sz w:val="18"/>
                <w:szCs w:val="18"/>
                <w:lang w:val="fr-FR" w:eastAsia="en-US"/>
              </w:rPr>
              <w:noBreakHyphen/>
            </w:r>
            <w:r>
              <w:rPr>
                <w:rFonts w:eastAsia="Times New Roman"/>
                <w:sz w:val="18"/>
                <w:szCs w:val="18"/>
                <w:lang w:val="fr-FR" w:eastAsia="en-US"/>
              </w:rPr>
              <w:noBreakHyphen/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F5" w:rsidRPr="008067D1" w:rsidRDefault="00A84FBE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FF5" w:rsidRPr="008067D1" w:rsidRDefault="00F70609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227</w:t>
            </w:r>
          </w:p>
        </w:tc>
      </w:tr>
      <w:tr w:rsidR="000834E2" w:rsidRPr="008067D1" w:rsidTr="00F60BFE">
        <w:trPr>
          <w:trHeight w:val="2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8067D1" w:rsidRDefault="00A127EC" w:rsidP="00837057">
            <w:pPr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2010</w:t>
            </w:r>
            <w:r w:rsidR="004C06AE">
              <w:rPr>
                <w:rFonts w:eastAsia="Times New Roman"/>
                <w:sz w:val="18"/>
                <w:szCs w:val="18"/>
                <w:lang w:val="fr-FR" w:eastAsia="en-US"/>
              </w:rPr>
              <w:noBreakHyphen/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8067D1" w:rsidRDefault="0058314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24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="00CA0573" w:rsidRPr="008067D1">
              <w:rPr>
                <w:rFonts w:eastAsia="Times New Roman"/>
                <w:sz w:val="18"/>
                <w:szCs w:val="18"/>
                <w:lang w:val="fr-FR" w:eastAsia="en-US"/>
              </w:rPr>
              <w:t>5</w:t>
            </w:r>
            <w:r w:rsidR="00A127EC" w:rsidRPr="008067D1">
              <w:rPr>
                <w:rFonts w:eastAsia="Times New Roman"/>
                <w:sz w:val="18"/>
                <w:szCs w:val="18"/>
                <w:lang w:val="fr-FR" w:eastAsia="en-US"/>
              </w:rPr>
              <w:t>29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="00CA0573" w:rsidRPr="008067D1">
              <w:rPr>
                <w:rFonts w:eastAsia="Times New Roman"/>
                <w:sz w:val="18"/>
                <w:szCs w:val="18"/>
                <w:lang w:val="fr-FR" w:eastAsia="en-US"/>
              </w:rPr>
              <w:t>2</w:t>
            </w:r>
            <w:r w:rsidR="00A127EC" w:rsidRPr="008067D1">
              <w:rPr>
                <w:rFonts w:eastAsia="Times New Roman"/>
                <w:sz w:val="18"/>
                <w:szCs w:val="18"/>
                <w:lang w:val="fr-FR" w:eastAsia="en-US"/>
              </w:rPr>
              <w:t>87</w:t>
            </w:r>
            <w:r w:rsidR="008922E3" w:rsidRPr="008067D1">
              <w:rPr>
                <w:rStyle w:val="FootnoteReference"/>
                <w:rFonts w:eastAsia="Times New Roman"/>
                <w:sz w:val="18"/>
                <w:szCs w:val="18"/>
                <w:lang w:val="fr-FR" w:eastAsia="en-US"/>
              </w:rPr>
              <w:footnoteReference w:id="6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8067D1" w:rsidRDefault="00A127EC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74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EC" w:rsidRPr="008067D1" w:rsidDel="00040AAB" w:rsidRDefault="00A127EC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+3</w:t>
            </w:r>
            <w:r w:rsidR="004F01B2" w:rsidRPr="008067D1">
              <w:rPr>
                <w:rFonts w:eastAsia="Times New Roman"/>
                <w:sz w:val="18"/>
                <w:szCs w:val="18"/>
                <w:lang w:val="fr-FR" w:eastAsia="en-US"/>
              </w:rPr>
              <w:t>,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5%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7EC" w:rsidRPr="008067D1" w:rsidRDefault="008922E3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7EC" w:rsidRPr="008067D1" w:rsidDel="00040AAB" w:rsidRDefault="00A127EC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213</w:t>
            </w:r>
          </w:p>
        </w:tc>
      </w:tr>
      <w:tr w:rsidR="000834E2" w:rsidRPr="008067D1" w:rsidTr="00F60BFE">
        <w:trPr>
          <w:trHeight w:val="2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8067D1" w:rsidRDefault="00A127EC" w:rsidP="00837057">
            <w:pPr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2012</w:t>
            </w:r>
            <w:r w:rsidR="004C06AE">
              <w:rPr>
                <w:rFonts w:eastAsia="Times New Roman"/>
                <w:sz w:val="18"/>
                <w:szCs w:val="18"/>
                <w:lang w:val="fr-FR" w:eastAsia="en-US"/>
              </w:rPr>
              <w:noBreakHyphen/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8067D1" w:rsidRDefault="00A127EC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33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173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8067D1" w:rsidRDefault="004F01B2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100</w:t>
            </w:r>
            <w:r w:rsidR="00AA1B24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="00A127EC" w:rsidRPr="008067D1">
              <w:rPr>
                <w:rFonts w:eastAsia="Times New Roman"/>
                <w:sz w:val="18"/>
                <w:szCs w:val="18"/>
                <w:lang w:val="fr-FR" w:eastAsia="en-US"/>
              </w:rPr>
              <w:t>524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EC" w:rsidRPr="008067D1" w:rsidRDefault="00A127EC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+35</w:t>
            </w:r>
            <w:r w:rsidR="004F01B2" w:rsidRPr="008067D1">
              <w:rPr>
                <w:rFonts w:eastAsia="Times New Roman"/>
                <w:sz w:val="18"/>
                <w:szCs w:val="18"/>
                <w:lang w:val="fr-FR" w:eastAsia="en-US"/>
              </w:rPr>
              <w:t>,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2%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7EC" w:rsidRPr="008067D1" w:rsidRDefault="00CA0573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56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7EC" w:rsidRPr="008067D1" w:rsidRDefault="00A127EC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191</w:t>
            </w:r>
          </w:p>
        </w:tc>
      </w:tr>
    </w:tbl>
    <w:p w:rsidR="008C1BA8" w:rsidRPr="008067D1" w:rsidRDefault="008C1BA8" w:rsidP="00837057">
      <w:pPr>
        <w:pStyle w:val="ONUME"/>
        <w:numPr>
          <w:ilvl w:val="0"/>
          <w:numId w:val="0"/>
        </w:numPr>
        <w:rPr>
          <w:sz w:val="18"/>
          <w:lang w:val="fr-FR"/>
        </w:rPr>
      </w:pPr>
    </w:p>
    <w:p w:rsidR="008C1BA8" w:rsidRPr="008067D1" w:rsidRDefault="004F01B2" w:rsidP="00837057">
      <w:pPr>
        <w:pStyle w:val="ONUMFS"/>
        <w:rPr>
          <w:lang w:val="fr-FR"/>
        </w:rPr>
      </w:pPr>
      <w:r w:rsidRPr="008067D1">
        <w:rPr>
          <w:lang w:val="fr-FR"/>
        </w:rPr>
        <w:t>Cependant, si le volume des traductions a augmenté de 35%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2012</w:t>
      </w:r>
      <w:r w:rsidR="004C06AE">
        <w:rPr>
          <w:lang w:val="fr-FR"/>
        </w:rPr>
        <w:noBreakHyphen/>
      </w:r>
      <w:r w:rsidRPr="008067D1">
        <w:rPr>
          <w:lang w:val="fr-FR"/>
        </w:rPr>
        <w:t>2013, les ressources totales allouées aux services linguistiques n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ont augmenté que de 15% </w:t>
      </w:r>
      <w:r w:rsidR="00F62A62" w:rsidRPr="008067D1">
        <w:rPr>
          <w:lang w:val="fr-FR"/>
        </w:rPr>
        <w:t>au cours de</w:t>
      </w:r>
      <w:r w:rsidRPr="008067D1">
        <w:rPr>
          <w:lang w:val="fr-FR"/>
        </w:rPr>
        <w:t xml:space="preserve"> la même période.</w:t>
      </w:r>
      <w:r w:rsidR="00032C57" w:rsidRPr="008067D1">
        <w:rPr>
          <w:lang w:val="fr-FR"/>
        </w:rPr>
        <w:t xml:space="preserve">  </w:t>
      </w:r>
      <w:r w:rsidRPr="008067D1">
        <w:rPr>
          <w:lang w:val="fr-FR"/>
        </w:rPr>
        <w:t xml:space="preserve">Cette augmentation </w:t>
      </w:r>
      <w:r w:rsidR="00BA2516" w:rsidRPr="008067D1">
        <w:rPr>
          <w:lang w:val="fr-FR"/>
        </w:rPr>
        <w:t>s</w:t>
      </w:r>
      <w:r w:rsidR="00BF625B">
        <w:rPr>
          <w:lang w:val="fr-FR"/>
        </w:rPr>
        <w:t>’</w:t>
      </w:r>
      <w:r w:rsidR="00BA2516" w:rsidRPr="008067D1">
        <w:rPr>
          <w:lang w:val="fr-FR"/>
        </w:rPr>
        <w:t>est</w:t>
      </w:r>
      <w:r w:rsidRPr="008067D1">
        <w:rPr>
          <w:lang w:val="fr-FR"/>
        </w:rPr>
        <w:t xml:space="preserve"> principalement </w:t>
      </w:r>
      <w:r w:rsidR="00BA2516" w:rsidRPr="008067D1">
        <w:rPr>
          <w:lang w:val="fr-FR"/>
        </w:rPr>
        <w:t>traduite par</w:t>
      </w:r>
      <w:r w:rsidR="00F62A62" w:rsidRPr="008067D1">
        <w:rPr>
          <w:lang w:val="fr-FR"/>
        </w:rPr>
        <w:t xml:space="preserve"> d</w:t>
      </w:r>
      <w:r w:rsidRPr="008067D1">
        <w:rPr>
          <w:lang w:val="fr-FR"/>
        </w:rPr>
        <w:t xml:space="preserve">es dépenses autres que </w:t>
      </w:r>
      <w:r w:rsidR="00F62A62" w:rsidRPr="008067D1">
        <w:rPr>
          <w:lang w:val="fr-FR"/>
        </w:rPr>
        <w:t>d</w:t>
      </w:r>
      <w:r w:rsidRPr="008067D1">
        <w:rPr>
          <w:lang w:val="fr-FR"/>
        </w:rPr>
        <w:t xml:space="preserve">es dépenses de personnel, </w:t>
      </w:r>
      <w:r w:rsidR="00BF625B">
        <w:rPr>
          <w:lang w:val="fr-FR"/>
        </w:rPr>
        <w:t>à savoir</w:t>
      </w:r>
      <w:r w:rsidRPr="008067D1">
        <w:rPr>
          <w:lang w:val="fr-FR"/>
        </w:rPr>
        <w:t xml:space="preserve"> </w:t>
      </w:r>
      <w:r w:rsidR="00F62A62" w:rsidRPr="008067D1">
        <w:rPr>
          <w:lang w:val="fr-FR"/>
        </w:rPr>
        <w:t xml:space="preserve">des dépenses </w:t>
      </w:r>
      <w:r w:rsidRPr="008067D1">
        <w:rPr>
          <w:lang w:val="fr-FR"/>
        </w:rPr>
        <w:t>pour la 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traitance des travaux de traduction et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amélioration des outils informatiques </w:t>
      </w:r>
      <w:r w:rsidR="00F62A62" w:rsidRPr="008067D1">
        <w:rPr>
          <w:lang w:val="fr-FR"/>
        </w:rPr>
        <w:t>destinés à</w:t>
      </w:r>
      <w:r w:rsidRPr="008067D1">
        <w:rPr>
          <w:lang w:val="fr-FR"/>
        </w:rPr>
        <w:t xml:space="preserve"> faciliter la traduction et le contrôle de la qualité.</w:t>
      </w:r>
    </w:p>
    <w:p w:rsidR="008C1BA8" w:rsidRPr="008067D1" w:rsidRDefault="00435F6C" w:rsidP="00837057">
      <w:pPr>
        <w:pStyle w:val="ONUMFS"/>
        <w:rPr>
          <w:lang w:val="fr-FR"/>
        </w:rPr>
      </w:pPr>
      <w:r w:rsidRPr="008067D1">
        <w:rPr>
          <w:lang w:val="fr-FR"/>
        </w:rPr>
        <w:t>Les coûts annuels totaux des services de traduction (depuis la mise en œuvre de la politique linguistique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2010</w:t>
      </w:r>
      <w:r w:rsidR="004C06AE">
        <w:rPr>
          <w:lang w:val="fr-FR"/>
        </w:rPr>
        <w:noBreakHyphen/>
      </w:r>
      <w:r w:rsidRPr="008067D1">
        <w:rPr>
          <w:lang w:val="fr-FR"/>
        </w:rPr>
        <w:t xml:space="preserve">2011) </w:t>
      </w:r>
      <w:r w:rsidR="00BA2516" w:rsidRPr="008067D1">
        <w:rPr>
          <w:lang w:val="fr-FR"/>
        </w:rPr>
        <w:t>sont</w:t>
      </w:r>
      <w:r w:rsidRPr="008067D1">
        <w:rPr>
          <w:lang w:val="fr-FR"/>
        </w:rPr>
        <w:t xml:space="preserve"> </w:t>
      </w:r>
      <w:r w:rsidR="00837057" w:rsidRPr="008067D1">
        <w:rPr>
          <w:lang w:val="fr-FR"/>
        </w:rPr>
        <w:t xml:space="preserve">donnés </w:t>
      </w:r>
      <w:r w:rsidRPr="008067D1">
        <w:rPr>
          <w:lang w:val="fr-FR"/>
        </w:rPr>
        <w:t>dans le tableau 2.  Il apparaît que si le coût d</w:t>
      </w:r>
      <w:r w:rsidR="00F62A62" w:rsidRPr="008067D1">
        <w:rPr>
          <w:lang w:val="fr-FR"/>
        </w:rPr>
        <w:t>es ressources</w:t>
      </w:r>
      <w:r w:rsidRPr="008067D1">
        <w:rPr>
          <w:lang w:val="fr-FR"/>
        </w:rPr>
        <w:t xml:space="preserve"> en interne est </w:t>
      </w:r>
      <w:r w:rsidR="00AF5075" w:rsidRPr="008067D1">
        <w:rPr>
          <w:lang w:val="fr-FR"/>
        </w:rPr>
        <w:t>dans l</w:t>
      </w:r>
      <w:r w:rsidR="00BF625B">
        <w:rPr>
          <w:lang w:val="fr-FR"/>
        </w:rPr>
        <w:t>’</w:t>
      </w:r>
      <w:r w:rsidR="00AF5075" w:rsidRPr="008067D1">
        <w:rPr>
          <w:lang w:val="fr-FR"/>
        </w:rPr>
        <w:t>ensemble</w:t>
      </w:r>
      <w:r w:rsidRPr="008067D1">
        <w:rPr>
          <w:lang w:val="fr-FR"/>
        </w:rPr>
        <w:t xml:space="preserve"> resté au même niveau, le coût de la 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traitance a fluctué en fonction de la charge de travail.</w:t>
      </w:r>
    </w:p>
    <w:p w:rsidR="008C1BA8" w:rsidRPr="008067D1" w:rsidRDefault="004F245C" w:rsidP="00837057">
      <w:pPr>
        <w:pStyle w:val="ONUME"/>
        <w:numPr>
          <w:ilvl w:val="0"/>
          <w:numId w:val="0"/>
        </w:numPr>
        <w:jc w:val="center"/>
        <w:rPr>
          <w:lang w:val="fr-FR"/>
        </w:rPr>
      </w:pPr>
      <w:r w:rsidRPr="008067D1">
        <w:rPr>
          <w:lang w:val="fr-FR"/>
        </w:rPr>
        <w:t>Table</w:t>
      </w:r>
      <w:r w:rsidR="00F62A62" w:rsidRPr="008067D1">
        <w:rPr>
          <w:lang w:val="fr-FR"/>
        </w:rPr>
        <w:t>au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</w:t>
      </w:r>
    </w:p>
    <w:p w:rsidR="008C1BA8" w:rsidRPr="008067D1" w:rsidRDefault="00A65756" w:rsidP="00837057">
      <w:pPr>
        <w:pStyle w:val="ONUME"/>
        <w:numPr>
          <w:ilvl w:val="0"/>
          <w:numId w:val="0"/>
        </w:numPr>
        <w:spacing w:after="0"/>
        <w:jc w:val="center"/>
        <w:rPr>
          <w:lang w:val="fr-FR"/>
        </w:rPr>
      </w:pPr>
      <w:r w:rsidRPr="008067D1">
        <w:rPr>
          <w:lang w:val="fr-FR"/>
        </w:rPr>
        <w:t>Co</w:t>
      </w:r>
      <w:r w:rsidR="008544A5" w:rsidRPr="008067D1">
        <w:rPr>
          <w:lang w:val="fr-FR"/>
        </w:rPr>
        <w:t>ût total de la tr</w:t>
      </w:r>
      <w:r w:rsidR="004F245C" w:rsidRPr="008067D1">
        <w:rPr>
          <w:lang w:val="fr-FR"/>
        </w:rPr>
        <w:t>a</w:t>
      </w:r>
      <w:r w:rsidR="008544A5" w:rsidRPr="008067D1">
        <w:rPr>
          <w:lang w:val="fr-FR"/>
        </w:rPr>
        <w:t>duc</w:t>
      </w:r>
      <w:r w:rsidR="004F245C" w:rsidRPr="008067D1">
        <w:rPr>
          <w:lang w:val="fr-FR"/>
        </w:rPr>
        <w:t>tion</w:t>
      </w:r>
    </w:p>
    <w:p w:rsidR="008C1BA8" w:rsidRPr="008067D1" w:rsidRDefault="00803E74" w:rsidP="00837057">
      <w:pPr>
        <w:pStyle w:val="ONUME"/>
        <w:numPr>
          <w:ilvl w:val="0"/>
          <w:numId w:val="0"/>
        </w:numPr>
        <w:spacing w:after="0"/>
        <w:jc w:val="center"/>
        <w:rPr>
          <w:lang w:val="fr-FR"/>
        </w:rPr>
      </w:pPr>
      <w:r w:rsidRPr="008067D1">
        <w:rPr>
          <w:lang w:val="fr-FR"/>
        </w:rPr>
        <w:t>(</w:t>
      </w:r>
      <w:proofErr w:type="gramStart"/>
      <w:r w:rsidR="008544A5" w:rsidRPr="008067D1">
        <w:rPr>
          <w:lang w:val="fr-FR"/>
        </w:rPr>
        <w:t>en</w:t>
      </w:r>
      <w:proofErr w:type="gramEnd"/>
      <w:r w:rsidR="008544A5" w:rsidRPr="008067D1">
        <w:rPr>
          <w:lang w:val="fr-FR"/>
        </w:rPr>
        <w:t xml:space="preserve"> milliers de </w:t>
      </w:r>
      <w:r w:rsidR="00A65756" w:rsidRPr="008067D1">
        <w:rPr>
          <w:lang w:val="fr-FR"/>
        </w:rPr>
        <w:t>francs</w:t>
      </w:r>
      <w:r w:rsidR="008544A5" w:rsidRPr="008067D1">
        <w:rPr>
          <w:lang w:val="fr-FR"/>
        </w:rPr>
        <w:t xml:space="preserve"> suisses</w:t>
      </w:r>
      <w:r w:rsidR="00A65756" w:rsidRPr="008067D1">
        <w:rPr>
          <w:lang w:val="fr-FR"/>
        </w:rPr>
        <w:t>)</w:t>
      </w:r>
    </w:p>
    <w:p w:rsidR="00A65756" w:rsidRPr="008067D1" w:rsidRDefault="00A65756" w:rsidP="00837057">
      <w:pPr>
        <w:pStyle w:val="ONUME"/>
        <w:numPr>
          <w:ilvl w:val="0"/>
          <w:numId w:val="0"/>
        </w:numPr>
        <w:spacing w:after="0"/>
        <w:jc w:val="center"/>
        <w:rPr>
          <w:lang w:val="fr-FR"/>
        </w:rPr>
      </w:pPr>
    </w:p>
    <w:tbl>
      <w:tblPr>
        <w:tblW w:w="7920" w:type="dxa"/>
        <w:tblInd w:w="817" w:type="dxa"/>
        <w:tblLook w:val="04A0" w:firstRow="1" w:lastRow="0" w:firstColumn="1" w:lastColumn="0" w:noHBand="0" w:noVBand="1"/>
      </w:tblPr>
      <w:tblGrid>
        <w:gridCol w:w="2560"/>
        <w:gridCol w:w="1340"/>
        <w:gridCol w:w="1340"/>
        <w:gridCol w:w="1340"/>
        <w:gridCol w:w="1340"/>
      </w:tblGrid>
      <w:tr w:rsidR="000834E2" w:rsidRPr="008067D1" w:rsidTr="004F245C">
        <w:trPr>
          <w:trHeight w:val="3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8067D1" w:rsidRDefault="000834E2" w:rsidP="00837057">
            <w:pPr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Coû</w:t>
            </w:r>
            <w:r w:rsidR="00FD183F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8067D1" w:rsidRDefault="00FD183F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2010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8067D1" w:rsidRDefault="00FD183F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2011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8067D1" w:rsidRDefault="00FD183F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2012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8067D1" w:rsidRDefault="00FD183F" w:rsidP="0083705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2013</w:t>
            </w:r>
          </w:p>
        </w:tc>
      </w:tr>
      <w:tr w:rsidR="000834E2" w:rsidRPr="008067D1" w:rsidTr="004F245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FD183F" w:rsidP="00837057">
            <w:pPr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Re</w:t>
            </w:r>
            <w:r w:rsidR="008544A5" w:rsidRPr="008067D1">
              <w:rPr>
                <w:rFonts w:eastAsia="Times New Roman"/>
                <w:sz w:val="18"/>
                <w:szCs w:val="18"/>
                <w:lang w:val="fr-FR" w:eastAsia="en-US"/>
              </w:rPr>
              <w:t>s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sources</w:t>
            </w:r>
            <w:r w:rsidR="008544A5" w:rsidRPr="008067D1">
              <w:rPr>
                <w:rFonts w:eastAsia="Times New Roman"/>
                <w:sz w:val="18"/>
                <w:szCs w:val="18"/>
                <w:lang w:val="fr-FR" w:eastAsia="en-US"/>
              </w:rPr>
              <w:t xml:space="preserve"> </w:t>
            </w:r>
            <w:r w:rsidR="00AF5075" w:rsidRPr="008067D1">
              <w:rPr>
                <w:rFonts w:eastAsia="Times New Roman"/>
                <w:sz w:val="18"/>
                <w:szCs w:val="18"/>
                <w:lang w:val="fr-FR" w:eastAsia="en-US"/>
              </w:rPr>
              <w:t>en</w:t>
            </w:r>
            <w:r w:rsidR="008544A5" w:rsidRPr="008067D1">
              <w:rPr>
                <w:rFonts w:eastAsia="Times New Roman"/>
                <w:sz w:val="18"/>
                <w:szCs w:val="18"/>
                <w:lang w:val="fr-FR" w:eastAsia="en-US"/>
              </w:rPr>
              <w:t xml:space="preserve"> personnel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627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348</w:t>
            </w:r>
          </w:p>
        </w:tc>
      </w:tr>
      <w:tr w:rsidR="000834E2" w:rsidRPr="008067D1" w:rsidTr="004F245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8544A5" w:rsidP="00837057">
            <w:pPr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Sous</w:t>
            </w:r>
            <w:r w:rsidR="004C06AE">
              <w:rPr>
                <w:rFonts w:eastAsia="Times New Roman"/>
                <w:sz w:val="18"/>
                <w:szCs w:val="18"/>
                <w:lang w:val="fr-FR" w:eastAsia="en-US"/>
              </w:rPr>
              <w:noBreakHyphen/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traitance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562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2</w:t>
            </w:r>
            <w:r w:rsidR="000834E2" w:rsidRPr="008067D1">
              <w:rPr>
                <w:rFonts w:eastAsia="Times New Roman"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sz w:val="18"/>
                <w:szCs w:val="18"/>
                <w:lang w:val="fr-FR" w:eastAsia="en-US"/>
              </w:rPr>
              <w:t>103</w:t>
            </w:r>
          </w:p>
        </w:tc>
      </w:tr>
      <w:tr w:rsidR="000834E2" w:rsidRPr="008067D1" w:rsidTr="004F245C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8067D1" w:rsidRDefault="00FD183F" w:rsidP="0083705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8</w:t>
            </w:r>
            <w:r w:rsidR="000834E2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654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8</w:t>
            </w:r>
            <w:r w:rsidR="000834E2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992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9</w:t>
            </w:r>
            <w:r w:rsidR="000834E2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818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8067D1" w:rsidRDefault="00AA1B24" w:rsidP="0083705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</w:pP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9</w:t>
            </w:r>
            <w:r w:rsidR="000834E2"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 </w:t>
            </w:r>
            <w:r w:rsidRPr="008067D1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451</w:t>
            </w:r>
          </w:p>
        </w:tc>
      </w:tr>
    </w:tbl>
    <w:p w:rsidR="008C1BA8" w:rsidRPr="008067D1" w:rsidRDefault="008C1BA8" w:rsidP="00837057">
      <w:pPr>
        <w:pStyle w:val="ONUME"/>
        <w:numPr>
          <w:ilvl w:val="0"/>
          <w:numId w:val="0"/>
        </w:numPr>
        <w:rPr>
          <w:lang w:val="fr-FR"/>
        </w:rPr>
      </w:pPr>
    </w:p>
    <w:p w:rsidR="008C1BA8" w:rsidRPr="008067D1" w:rsidRDefault="00B635C4" w:rsidP="00837057">
      <w:pPr>
        <w:pStyle w:val="ONUMFS"/>
        <w:rPr>
          <w:u w:val="single"/>
          <w:lang w:val="fr-FR"/>
        </w:rPr>
      </w:pPr>
      <w:r w:rsidRPr="008067D1">
        <w:rPr>
          <w:lang w:val="fr-FR"/>
        </w:rPr>
        <w:t xml:space="preserve">Compte tenu du pourcentage </w:t>
      </w:r>
      <w:r w:rsidR="00AF5075" w:rsidRPr="008067D1">
        <w:rPr>
          <w:lang w:val="fr-FR"/>
        </w:rPr>
        <w:t xml:space="preserve">plus </w:t>
      </w:r>
      <w:r w:rsidRPr="008067D1">
        <w:rPr>
          <w:lang w:val="fr-FR"/>
        </w:rPr>
        <w:t>élevé de travaux 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traités</w:t>
      </w:r>
      <w:r w:rsidR="00AF5075" w:rsidRPr="008067D1">
        <w:rPr>
          <w:lang w:val="fr-FR"/>
        </w:rPr>
        <w:t>;</w:t>
      </w:r>
      <w:r w:rsidRPr="008067D1">
        <w:rPr>
          <w:lang w:val="fr-FR"/>
        </w:rPr>
        <w:t xml:space="preserve"> </w:t>
      </w:r>
      <w:r w:rsidR="00AF5075" w:rsidRPr="008067D1">
        <w:rPr>
          <w:lang w:val="fr-FR"/>
        </w:rPr>
        <w:t xml:space="preserve"> </w:t>
      </w:r>
      <w:r w:rsidRPr="008067D1">
        <w:rPr>
          <w:lang w:val="fr-FR"/>
        </w:rPr>
        <w:t xml:space="preserve">de la </w:t>
      </w:r>
      <w:r w:rsidR="00AF5075" w:rsidRPr="008067D1">
        <w:rPr>
          <w:lang w:val="fr-FR"/>
        </w:rPr>
        <w:t>structure</w:t>
      </w:r>
      <w:r w:rsidRPr="008067D1">
        <w:rPr>
          <w:lang w:val="fr-FR"/>
        </w:rPr>
        <w:t xml:space="preserve"> actuelle</w:t>
      </w:r>
      <w:r w:rsidR="00AF5075" w:rsidRPr="008067D1">
        <w:rPr>
          <w:lang w:val="fr-FR"/>
        </w:rPr>
        <w:t xml:space="preserve">, </w:t>
      </w:r>
      <w:r w:rsidR="00947054">
        <w:rPr>
          <w:lang w:val="fr-FR"/>
        </w:rPr>
        <w:t>qui allie</w:t>
      </w:r>
      <w:r w:rsidRPr="008067D1">
        <w:rPr>
          <w:lang w:val="fr-FR"/>
        </w:rPr>
        <w:t xml:space="preserve"> </w:t>
      </w:r>
      <w:r w:rsidR="00AF5075" w:rsidRPr="008067D1">
        <w:rPr>
          <w:lang w:val="fr-FR"/>
        </w:rPr>
        <w:t xml:space="preserve">traducteurs </w:t>
      </w:r>
      <w:r w:rsidRPr="008067D1">
        <w:rPr>
          <w:lang w:val="fr-FR"/>
        </w:rPr>
        <w:t>interne</w:t>
      </w:r>
      <w:r w:rsidR="00AF5075" w:rsidRPr="008067D1">
        <w:rPr>
          <w:lang w:val="fr-FR"/>
        </w:rPr>
        <w:t>s</w:t>
      </w:r>
      <w:r w:rsidRPr="008067D1">
        <w:rPr>
          <w:lang w:val="fr-FR"/>
        </w:rPr>
        <w:t xml:space="preserve"> et </w:t>
      </w:r>
      <w:r w:rsidR="00AF5075" w:rsidRPr="008067D1">
        <w:rPr>
          <w:lang w:val="fr-FR"/>
        </w:rPr>
        <w:t xml:space="preserve">traducteurs extérieurs; </w:t>
      </w:r>
      <w:r w:rsidRPr="008067D1">
        <w:rPr>
          <w:lang w:val="fr-FR"/>
        </w:rPr>
        <w:t xml:space="preserve"> du renforcement des effor</w:t>
      </w:r>
      <w:r w:rsidR="00AF5075" w:rsidRPr="008067D1">
        <w:rPr>
          <w:lang w:val="fr-FR"/>
        </w:rPr>
        <w:t>ts déployés pour rationaliser les processus</w:t>
      </w:r>
      <w:r w:rsidRPr="008067D1">
        <w:rPr>
          <w:lang w:val="fr-FR"/>
        </w:rPr>
        <w:t xml:space="preserve"> </w:t>
      </w:r>
      <w:r w:rsidR="00AF5075" w:rsidRPr="008067D1">
        <w:rPr>
          <w:lang w:val="fr-FR"/>
        </w:rPr>
        <w:t>opérationnels</w:t>
      </w:r>
      <w:r w:rsidRPr="008067D1">
        <w:rPr>
          <w:lang w:val="fr-FR"/>
        </w:rPr>
        <w:t xml:space="preserve">, aussi bien en amont du travail de traduction </w:t>
      </w:r>
      <w:r w:rsidR="00BA2516" w:rsidRPr="008067D1">
        <w:rPr>
          <w:lang w:val="fr-FR"/>
        </w:rPr>
        <w:t xml:space="preserve">que dans le cadre de ce dernier; </w:t>
      </w:r>
      <w:r w:rsidRPr="008067D1">
        <w:rPr>
          <w:lang w:val="fr-FR"/>
        </w:rPr>
        <w:t xml:space="preserve"> et</w:t>
      </w:r>
      <w:r w:rsidR="00AF5075" w:rsidRPr="008067D1">
        <w:rPr>
          <w:lang w:val="fr-FR"/>
        </w:rPr>
        <w:t xml:space="preserve"> de</w:t>
      </w:r>
      <w:r w:rsidRPr="008067D1">
        <w:rPr>
          <w:lang w:val="fr-FR"/>
        </w:rPr>
        <w:t xml:space="preserve"> l</w:t>
      </w:r>
      <w:r w:rsidR="00BF625B">
        <w:rPr>
          <w:lang w:val="fr-FR"/>
        </w:rPr>
        <w:t>’</w:t>
      </w:r>
      <w:r w:rsidRPr="008067D1">
        <w:rPr>
          <w:lang w:val="fr-FR"/>
        </w:rPr>
        <w:t>utilisation efficace d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outils informatiques </w:t>
      </w:r>
      <w:r w:rsidR="00BA2516" w:rsidRPr="008067D1">
        <w:rPr>
          <w:lang w:val="fr-FR"/>
        </w:rPr>
        <w:t>de</w:t>
      </w:r>
      <w:r w:rsidRPr="008067D1">
        <w:rPr>
          <w:lang w:val="fr-FR"/>
        </w:rPr>
        <w:t xml:space="preserve"> traduction, des économies ont été réalisées, et le coût moyen </w:t>
      </w:r>
      <w:r w:rsidR="00AF5075" w:rsidRPr="008067D1">
        <w:rPr>
          <w:lang w:val="fr-FR"/>
        </w:rPr>
        <w:t>par</w:t>
      </w:r>
      <w:r w:rsidRPr="008067D1">
        <w:rPr>
          <w:lang w:val="fr-FR"/>
        </w:rPr>
        <w:t xml:space="preserve"> page de traduction est passé de 213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francs suisses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2010</w:t>
      </w:r>
      <w:r w:rsidR="004C06AE">
        <w:rPr>
          <w:lang w:val="fr-FR"/>
        </w:rPr>
        <w:noBreakHyphen/>
      </w:r>
      <w:r w:rsidRPr="008067D1">
        <w:rPr>
          <w:lang w:val="fr-FR"/>
        </w:rPr>
        <w:t>2011 à 191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francs suisses en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2012</w:t>
      </w:r>
      <w:r w:rsidR="004C06AE">
        <w:rPr>
          <w:lang w:val="fr-FR"/>
        </w:rPr>
        <w:noBreakHyphen/>
      </w:r>
      <w:r w:rsidRPr="008067D1">
        <w:rPr>
          <w:lang w:val="fr-FR"/>
        </w:rPr>
        <w:t>2013.  Les économies qui en ont découlé s</w:t>
      </w:r>
      <w:r w:rsidR="00BA2516" w:rsidRPr="008067D1">
        <w:rPr>
          <w:lang w:val="fr-FR"/>
        </w:rPr>
        <w:t>e sont élevées</w:t>
      </w:r>
      <w:r w:rsidRPr="008067D1">
        <w:rPr>
          <w:lang w:val="fr-FR"/>
        </w:rPr>
        <w:t xml:space="preserve"> à 2,2</w:t>
      </w:r>
      <w:r w:rsidR="00AA1B24" w:rsidRPr="008067D1">
        <w:rPr>
          <w:lang w:val="fr-FR"/>
        </w:rPr>
        <w:t> </w:t>
      </w:r>
      <w:r w:rsidRPr="008067D1">
        <w:rPr>
          <w:lang w:val="fr-FR"/>
        </w:rPr>
        <w:t>millions de francs suisses.</w:t>
      </w:r>
      <w:r w:rsidR="001E5FF5" w:rsidRPr="008067D1">
        <w:rPr>
          <w:lang w:val="fr-FR"/>
        </w:rPr>
        <w:t xml:space="preserve">  </w:t>
      </w:r>
      <w:r w:rsidR="008544A5" w:rsidRPr="008067D1">
        <w:rPr>
          <w:lang w:val="fr-FR"/>
        </w:rPr>
        <w:t>La réduction du coût par page est</w:t>
      </w:r>
      <w:r w:rsidR="00AF5075" w:rsidRPr="008067D1">
        <w:rPr>
          <w:lang w:val="fr-FR"/>
        </w:rPr>
        <w:t xml:space="preserve"> également</w:t>
      </w:r>
      <w:r w:rsidR="008544A5" w:rsidRPr="008067D1">
        <w:rPr>
          <w:lang w:val="fr-FR"/>
        </w:rPr>
        <w:t xml:space="preserve"> conforme à l</w:t>
      </w:r>
      <w:r w:rsidR="00BF625B">
        <w:rPr>
          <w:lang w:val="fr-FR"/>
        </w:rPr>
        <w:t>’</w:t>
      </w:r>
      <w:r w:rsidR="008544A5" w:rsidRPr="008067D1">
        <w:rPr>
          <w:lang w:val="fr-FR"/>
        </w:rPr>
        <w:t>indicateur d</w:t>
      </w:r>
      <w:r w:rsidR="00BF625B">
        <w:rPr>
          <w:lang w:val="fr-FR"/>
        </w:rPr>
        <w:t>’</w:t>
      </w:r>
      <w:r w:rsidR="008544A5" w:rsidRPr="008067D1">
        <w:rPr>
          <w:lang w:val="fr-FR"/>
        </w:rPr>
        <w:t>exécution fixé pour l</w:t>
      </w:r>
      <w:r w:rsidR="00BF625B">
        <w:rPr>
          <w:lang w:val="fr-FR"/>
        </w:rPr>
        <w:t>’</w:t>
      </w:r>
      <w:r w:rsidR="008544A5" w:rsidRPr="008067D1">
        <w:rPr>
          <w:lang w:val="fr-FR"/>
        </w:rPr>
        <w:t>exercice biennal</w:t>
      </w:r>
      <w:r w:rsidR="00AA1B24" w:rsidRPr="008067D1">
        <w:rPr>
          <w:lang w:val="fr-FR"/>
        </w:rPr>
        <w:t> </w:t>
      </w:r>
      <w:r w:rsidR="008544A5" w:rsidRPr="008067D1">
        <w:rPr>
          <w:lang w:val="fr-FR"/>
        </w:rPr>
        <w:t>2012</w:t>
      </w:r>
      <w:r w:rsidR="004C06AE">
        <w:rPr>
          <w:lang w:val="fr-FR"/>
        </w:rPr>
        <w:noBreakHyphen/>
      </w:r>
      <w:r w:rsidR="008544A5" w:rsidRPr="008067D1">
        <w:rPr>
          <w:lang w:val="fr-FR"/>
        </w:rPr>
        <w:t>2013 (10%).</w:t>
      </w:r>
    </w:p>
    <w:p w:rsidR="008C1BA8" w:rsidRPr="008067D1" w:rsidRDefault="00820B44" w:rsidP="00837057">
      <w:pPr>
        <w:pStyle w:val="ONUMFS"/>
        <w:rPr>
          <w:u w:val="single"/>
          <w:lang w:val="fr-FR"/>
        </w:rPr>
      </w:pPr>
      <w:r w:rsidRPr="008067D1">
        <w:rPr>
          <w:lang w:val="fr-FR"/>
        </w:rPr>
        <w:t>Les économies</w:t>
      </w:r>
      <w:r w:rsidR="00475EDC" w:rsidRPr="008067D1">
        <w:rPr>
          <w:lang w:val="fr-FR"/>
        </w:rPr>
        <w:t xml:space="preserve"> réalisées s</w:t>
      </w:r>
      <w:r w:rsidR="00BF625B">
        <w:rPr>
          <w:lang w:val="fr-FR"/>
        </w:rPr>
        <w:t>’</w:t>
      </w:r>
      <w:r w:rsidR="00475EDC" w:rsidRPr="008067D1">
        <w:rPr>
          <w:lang w:val="fr-FR"/>
        </w:rPr>
        <w:t>expliquent</w:t>
      </w:r>
      <w:r w:rsidR="00AF5075" w:rsidRPr="008067D1">
        <w:rPr>
          <w:lang w:val="fr-FR"/>
        </w:rPr>
        <w:t xml:space="preserve"> également</w:t>
      </w:r>
      <w:r w:rsidR="00475EDC" w:rsidRPr="008067D1">
        <w:rPr>
          <w:lang w:val="fr-FR"/>
        </w:rPr>
        <w:t xml:space="preserve"> par </w:t>
      </w:r>
      <w:r w:rsidRPr="008067D1">
        <w:rPr>
          <w:lang w:val="fr-FR"/>
        </w:rPr>
        <w:t>la sous</w:t>
      </w:r>
      <w:r w:rsidR="004C06AE">
        <w:rPr>
          <w:lang w:val="fr-FR"/>
        </w:rPr>
        <w:noBreakHyphen/>
      </w:r>
      <w:r w:rsidRPr="008067D1">
        <w:rPr>
          <w:lang w:val="fr-FR"/>
        </w:rPr>
        <w:t>traitance des travaux de traduction à des sociétés externes pour le français et l</w:t>
      </w:r>
      <w:r w:rsidR="00BF625B">
        <w:rPr>
          <w:lang w:val="fr-FR"/>
        </w:rPr>
        <w:t>’</w:t>
      </w:r>
      <w:r w:rsidRPr="008067D1">
        <w:rPr>
          <w:lang w:val="fr-FR"/>
        </w:rPr>
        <w:t xml:space="preserve">espagnol, pour un coût unitaire moyen de 38% </w:t>
      </w:r>
      <w:r w:rsidR="00475EDC" w:rsidRPr="008067D1">
        <w:rPr>
          <w:lang w:val="fr-FR"/>
        </w:rPr>
        <w:t>inférieur à celui d</w:t>
      </w:r>
      <w:r w:rsidR="00BF625B">
        <w:rPr>
          <w:lang w:val="fr-FR"/>
        </w:rPr>
        <w:t>’</w:t>
      </w:r>
      <w:r w:rsidR="00475EDC" w:rsidRPr="008067D1">
        <w:rPr>
          <w:lang w:val="fr-FR"/>
        </w:rPr>
        <w:t>un</w:t>
      </w:r>
      <w:r w:rsidR="00AF5075" w:rsidRPr="008067D1">
        <w:rPr>
          <w:lang w:val="fr-FR"/>
        </w:rPr>
        <w:t xml:space="preserve"> traducteur</w:t>
      </w:r>
      <w:r w:rsidR="00475EDC" w:rsidRPr="008067D1">
        <w:rPr>
          <w:lang w:val="fr-FR"/>
        </w:rPr>
        <w:t xml:space="preserve"> extérieur</w:t>
      </w:r>
      <w:r w:rsidRPr="008067D1">
        <w:rPr>
          <w:lang w:val="fr-FR"/>
        </w:rPr>
        <w:t>.</w:t>
      </w:r>
      <w:r w:rsidR="00472C9E" w:rsidRPr="008067D1">
        <w:rPr>
          <w:lang w:val="fr-FR"/>
        </w:rPr>
        <w:t xml:space="preserve">  </w:t>
      </w:r>
      <w:r w:rsidR="003B7492" w:rsidRPr="008067D1">
        <w:rPr>
          <w:lang w:val="fr-FR"/>
        </w:rPr>
        <w:t>Bien que la sous</w:t>
      </w:r>
      <w:r w:rsidR="004C06AE">
        <w:rPr>
          <w:lang w:val="fr-FR"/>
        </w:rPr>
        <w:noBreakHyphen/>
      </w:r>
      <w:r w:rsidR="003B7492" w:rsidRPr="008067D1">
        <w:rPr>
          <w:lang w:val="fr-FR"/>
        </w:rPr>
        <w:t>traitance des travau</w:t>
      </w:r>
      <w:r w:rsidR="00AF5075" w:rsidRPr="008067D1">
        <w:rPr>
          <w:lang w:val="fr-FR"/>
        </w:rPr>
        <w:t xml:space="preserve">x à des sociétés externes, qui </w:t>
      </w:r>
      <w:r w:rsidR="003B7492" w:rsidRPr="008067D1">
        <w:rPr>
          <w:lang w:val="fr-FR"/>
        </w:rPr>
        <w:t>a débuté lors du dernier exercice biennal, a</w:t>
      </w:r>
      <w:r w:rsidR="00AF5075" w:rsidRPr="008067D1">
        <w:rPr>
          <w:lang w:val="fr-FR"/>
        </w:rPr>
        <w:t>it</w:t>
      </w:r>
      <w:r w:rsidR="003B7492" w:rsidRPr="008067D1">
        <w:rPr>
          <w:lang w:val="fr-FR"/>
        </w:rPr>
        <w:t xml:space="preserve"> nécessité un </w:t>
      </w:r>
      <w:r w:rsidR="00947054">
        <w:rPr>
          <w:lang w:val="fr-FR"/>
        </w:rPr>
        <w:t>niveau</w:t>
      </w:r>
      <w:r w:rsidR="003B7492" w:rsidRPr="008067D1">
        <w:rPr>
          <w:lang w:val="fr-FR"/>
        </w:rPr>
        <w:t xml:space="preserve"> </w:t>
      </w:r>
      <w:r w:rsidR="00AF5075" w:rsidRPr="008067D1">
        <w:rPr>
          <w:lang w:val="fr-FR"/>
        </w:rPr>
        <w:t xml:space="preserve">plus </w:t>
      </w:r>
      <w:r w:rsidR="00947054">
        <w:rPr>
          <w:lang w:val="fr-FR"/>
        </w:rPr>
        <w:lastRenderedPageBreak/>
        <w:t>élevé</w:t>
      </w:r>
      <w:r w:rsidR="003B7492" w:rsidRPr="008067D1">
        <w:rPr>
          <w:lang w:val="fr-FR"/>
        </w:rPr>
        <w:t xml:space="preserve"> de </w:t>
      </w:r>
      <w:r w:rsidR="00947054">
        <w:rPr>
          <w:lang w:val="fr-FR"/>
        </w:rPr>
        <w:t>relecture en</w:t>
      </w:r>
      <w:r w:rsidR="003B7492" w:rsidRPr="008067D1">
        <w:rPr>
          <w:lang w:val="fr-FR"/>
        </w:rPr>
        <w:t xml:space="preserve"> interne dans le cadre du processus de contrôle de la qualité (</w:t>
      </w:r>
      <w:r w:rsidR="00475EDC" w:rsidRPr="008067D1">
        <w:rPr>
          <w:lang w:val="fr-FR"/>
        </w:rPr>
        <w:t xml:space="preserve">donc une </w:t>
      </w:r>
      <w:r w:rsidR="00947054">
        <w:rPr>
          <w:lang w:val="fr-FR"/>
        </w:rPr>
        <w:t>mobili</w:t>
      </w:r>
      <w:r w:rsidR="00475EDC" w:rsidRPr="008067D1">
        <w:rPr>
          <w:lang w:val="fr-FR"/>
        </w:rPr>
        <w:t>sation</w:t>
      </w:r>
      <w:r w:rsidR="00AF5075" w:rsidRPr="008067D1">
        <w:rPr>
          <w:lang w:val="fr-FR"/>
        </w:rPr>
        <w:t xml:space="preserve"> plus important</w:t>
      </w:r>
      <w:r w:rsidR="00475EDC" w:rsidRPr="008067D1">
        <w:rPr>
          <w:lang w:val="fr-FR"/>
        </w:rPr>
        <w:t>e du temps des ressources</w:t>
      </w:r>
      <w:r w:rsidR="00947054">
        <w:rPr>
          <w:lang w:val="fr-FR"/>
        </w:rPr>
        <w:t xml:space="preserve"> en</w:t>
      </w:r>
      <w:r w:rsidR="003B7492" w:rsidRPr="008067D1">
        <w:rPr>
          <w:lang w:val="fr-FR"/>
        </w:rPr>
        <w:t xml:space="preserve"> interne), elle s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>est traduite par une économie nette de quelque 99</w:t>
      </w:r>
      <w:r w:rsidR="00AA1B24" w:rsidRPr="008067D1">
        <w:rPr>
          <w:lang w:val="fr-FR"/>
        </w:rPr>
        <w:t> </w:t>
      </w:r>
      <w:r w:rsidR="003B7492" w:rsidRPr="008067D1">
        <w:rPr>
          <w:lang w:val="fr-FR"/>
        </w:rPr>
        <w:t>000</w:t>
      </w:r>
      <w:r w:rsidR="00AA1B24" w:rsidRPr="008067D1">
        <w:rPr>
          <w:lang w:val="fr-FR"/>
        </w:rPr>
        <w:t> </w:t>
      </w:r>
      <w:r w:rsidR="003B7492" w:rsidRPr="008067D1">
        <w:rPr>
          <w:lang w:val="fr-FR"/>
        </w:rPr>
        <w:t>francs suisses en</w:t>
      </w:r>
      <w:r w:rsidR="00AA1B24" w:rsidRPr="008067D1">
        <w:rPr>
          <w:lang w:val="fr-FR"/>
        </w:rPr>
        <w:t> </w:t>
      </w:r>
      <w:r w:rsidR="003B7492" w:rsidRPr="008067D1">
        <w:rPr>
          <w:lang w:val="fr-FR"/>
        </w:rPr>
        <w:t>2013.</w:t>
      </w:r>
      <w:r w:rsidR="007C6581" w:rsidRPr="008067D1">
        <w:rPr>
          <w:lang w:val="fr-FR"/>
        </w:rPr>
        <w:t xml:space="preserve"> </w:t>
      </w:r>
      <w:r w:rsidR="005030B3" w:rsidRPr="008067D1">
        <w:rPr>
          <w:lang w:val="fr-FR"/>
        </w:rPr>
        <w:t xml:space="preserve"> </w:t>
      </w:r>
      <w:r w:rsidR="00947054">
        <w:rPr>
          <w:lang w:val="fr-FR"/>
        </w:rPr>
        <w:t>Le fait de</w:t>
      </w:r>
      <w:r w:rsidR="003B7492" w:rsidRPr="008067D1">
        <w:rPr>
          <w:lang w:val="fr-FR"/>
        </w:rPr>
        <w:t xml:space="preserve"> sous</w:t>
      </w:r>
      <w:r w:rsidR="004C06AE">
        <w:rPr>
          <w:lang w:val="fr-FR"/>
        </w:rPr>
        <w:noBreakHyphen/>
      </w:r>
      <w:r w:rsidR="003B7492" w:rsidRPr="008067D1">
        <w:rPr>
          <w:lang w:val="fr-FR"/>
        </w:rPr>
        <w:t>trait</w:t>
      </w:r>
      <w:r w:rsidR="00947054">
        <w:rPr>
          <w:lang w:val="fr-FR"/>
        </w:rPr>
        <w:t>er</w:t>
      </w:r>
      <w:r w:rsidR="003B7492" w:rsidRPr="008067D1">
        <w:rPr>
          <w:lang w:val="fr-FR"/>
        </w:rPr>
        <w:t xml:space="preserve"> de</w:t>
      </w:r>
      <w:r w:rsidR="00947054">
        <w:rPr>
          <w:lang w:val="fr-FR"/>
        </w:rPr>
        <w:t>s</w:t>
      </w:r>
      <w:r w:rsidR="003B7492" w:rsidRPr="008067D1">
        <w:rPr>
          <w:lang w:val="fr-FR"/>
        </w:rPr>
        <w:t xml:space="preserve"> travaux de traduction </w:t>
      </w:r>
      <w:r w:rsidR="00475EDC" w:rsidRPr="008067D1">
        <w:rPr>
          <w:lang w:val="fr-FR"/>
        </w:rPr>
        <w:t>dans</w:t>
      </w:r>
      <w:r w:rsidR="003B7492" w:rsidRPr="008067D1">
        <w:rPr>
          <w:lang w:val="fr-FR"/>
        </w:rPr>
        <w:t xml:space="preserve"> d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>autres langues</w:t>
      </w:r>
      <w:r w:rsidR="00947054">
        <w:rPr>
          <w:lang w:val="fr-FR"/>
        </w:rPr>
        <w:t xml:space="preserve"> à des sociétés similaires, </w:t>
      </w:r>
      <w:r w:rsidR="003B7492" w:rsidRPr="008067D1">
        <w:rPr>
          <w:lang w:val="fr-FR"/>
        </w:rPr>
        <w:t>sans transiger sur le plan de la qualité, le montant des économies réalisées devrait augmenter à l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>avenir.</w:t>
      </w:r>
    </w:p>
    <w:p w:rsidR="008C1BA8" w:rsidRDefault="003B7492" w:rsidP="008067D1">
      <w:pPr>
        <w:pStyle w:val="Heading3"/>
        <w:rPr>
          <w:lang w:val="fr-FR"/>
        </w:rPr>
      </w:pPr>
      <w:r w:rsidRPr="008067D1">
        <w:rPr>
          <w:lang w:val="fr-FR"/>
        </w:rPr>
        <w:t>Outils de traduction et de terminologie assistées par o</w:t>
      </w:r>
      <w:r w:rsidR="00476FF7" w:rsidRPr="008067D1">
        <w:rPr>
          <w:lang w:val="fr-FR"/>
        </w:rPr>
        <w:t>rdinateur (TAO)</w:t>
      </w:r>
    </w:p>
    <w:p w:rsidR="008067D1" w:rsidRPr="008067D1" w:rsidRDefault="008067D1" w:rsidP="008067D1">
      <w:pPr>
        <w:rPr>
          <w:lang w:val="fr-FR"/>
        </w:rPr>
      </w:pPr>
    </w:p>
    <w:p w:rsidR="008C1BA8" w:rsidRPr="008067D1" w:rsidRDefault="00476FF7" w:rsidP="00837057">
      <w:pPr>
        <w:pStyle w:val="ONUMFS"/>
        <w:rPr>
          <w:lang w:val="fr-FR"/>
        </w:rPr>
      </w:pPr>
      <w:r w:rsidRPr="008067D1">
        <w:rPr>
          <w:lang w:val="fr-FR"/>
        </w:rPr>
        <w:t>Toujours dans le souci de</w:t>
      </w:r>
      <w:r w:rsidR="003B7492" w:rsidRPr="008067D1">
        <w:rPr>
          <w:lang w:val="fr-FR"/>
        </w:rPr>
        <w:t xml:space="preserve"> promo</w:t>
      </w:r>
      <w:r w:rsidR="008D2381" w:rsidRPr="008067D1">
        <w:rPr>
          <w:lang w:val="fr-FR"/>
        </w:rPr>
        <w:t>u</w:t>
      </w:r>
      <w:r w:rsidR="003B7492" w:rsidRPr="008067D1">
        <w:rPr>
          <w:lang w:val="fr-FR"/>
        </w:rPr>
        <w:t>voir l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 xml:space="preserve">efficacité, </w:t>
      </w:r>
      <w:r w:rsidRPr="008067D1">
        <w:rPr>
          <w:lang w:val="fr-FR"/>
        </w:rPr>
        <w:t>d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 xml:space="preserve">améliorer la qualité et </w:t>
      </w:r>
      <w:r w:rsidRPr="008067D1">
        <w:rPr>
          <w:lang w:val="fr-FR"/>
        </w:rPr>
        <w:t>d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 xml:space="preserve">accroître la productivité, le Secrétariat a accru son utilisation des outils de traduction et de </w:t>
      </w:r>
      <w:proofErr w:type="gramStart"/>
      <w:r w:rsidR="003B7492" w:rsidRPr="008067D1">
        <w:rPr>
          <w:lang w:val="fr-FR"/>
        </w:rPr>
        <w:t>terminologie assistées</w:t>
      </w:r>
      <w:proofErr w:type="gramEnd"/>
      <w:r w:rsidR="003B7492" w:rsidRPr="008067D1">
        <w:rPr>
          <w:lang w:val="fr-FR"/>
        </w:rPr>
        <w:t xml:space="preserve"> par ordinateur au cours de l</w:t>
      </w:r>
      <w:r w:rsidR="00BF625B">
        <w:rPr>
          <w:lang w:val="fr-FR"/>
        </w:rPr>
        <w:t>’</w:t>
      </w:r>
      <w:r w:rsidR="003B7492" w:rsidRPr="008067D1">
        <w:rPr>
          <w:lang w:val="fr-FR"/>
        </w:rPr>
        <w:t>exercice biennal</w:t>
      </w:r>
      <w:r w:rsidR="00AA1B24" w:rsidRPr="008067D1">
        <w:rPr>
          <w:lang w:val="fr-FR"/>
        </w:rPr>
        <w:t> </w:t>
      </w:r>
      <w:r w:rsidR="003B7492" w:rsidRPr="008067D1">
        <w:rPr>
          <w:lang w:val="fr-FR"/>
        </w:rPr>
        <w:t>2012</w:t>
      </w:r>
      <w:r w:rsidR="004C06AE">
        <w:rPr>
          <w:lang w:val="fr-FR"/>
        </w:rPr>
        <w:noBreakHyphen/>
      </w:r>
      <w:r w:rsidR="003B7492" w:rsidRPr="008067D1">
        <w:rPr>
          <w:lang w:val="fr-FR"/>
        </w:rPr>
        <w:t>2013.</w:t>
      </w:r>
      <w:r w:rsidR="00992E94" w:rsidRPr="008067D1">
        <w:rPr>
          <w:lang w:val="fr-FR"/>
        </w:rPr>
        <w:t xml:space="preserve">  </w:t>
      </w:r>
      <w:r w:rsidR="003B7492" w:rsidRPr="008067D1">
        <w:rPr>
          <w:lang w:val="fr-FR"/>
        </w:rPr>
        <w:t xml:space="preserve">Consécutivement à un processus </w:t>
      </w:r>
      <w:r w:rsidR="00475EDC" w:rsidRPr="008067D1">
        <w:rPr>
          <w:lang w:val="fr-FR"/>
        </w:rPr>
        <w:t>de recensement</w:t>
      </w:r>
      <w:r w:rsidR="003B7492" w:rsidRPr="008067D1">
        <w:rPr>
          <w:lang w:val="fr-FR"/>
        </w:rPr>
        <w:t xml:space="preserve"> et de sélection rigoureux, </w:t>
      </w:r>
      <w:r w:rsidRPr="008067D1">
        <w:rPr>
          <w:lang w:val="fr-FR"/>
        </w:rPr>
        <w:t>de nouveaux</w:t>
      </w:r>
      <w:r w:rsidR="003B7492" w:rsidRPr="008067D1">
        <w:rPr>
          <w:lang w:val="fr-FR"/>
        </w:rPr>
        <w:t xml:space="preserve"> outils de traduct</w:t>
      </w:r>
      <w:r w:rsidRPr="008067D1">
        <w:rPr>
          <w:lang w:val="fr-FR"/>
        </w:rPr>
        <w:t xml:space="preserve">ion assistée par ordinateur </w:t>
      </w:r>
      <w:r w:rsidR="003B7492" w:rsidRPr="008067D1">
        <w:rPr>
          <w:lang w:val="fr-FR"/>
        </w:rPr>
        <w:t>ont été acquis et déployés en</w:t>
      </w:r>
      <w:r w:rsidR="00AA1B24" w:rsidRPr="008067D1">
        <w:rPr>
          <w:lang w:val="fr-FR"/>
        </w:rPr>
        <w:t> </w:t>
      </w:r>
      <w:r w:rsidR="003B7492" w:rsidRPr="008067D1">
        <w:rPr>
          <w:lang w:val="fr-FR"/>
        </w:rPr>
        <w:t>2013.</w:t>
      </w:r>
      <w:r w:rsidR="00414765" w:rsidRPr="008067D1">
        <w:rPr>
          <w:lang w:val="fr-FR"/>
        </w:rPr>
        <w:t xml:space="preserve">  </w:t>
      </w:r>
      <w:r w:rsidR="003B7492" w:rsidRPr="008067D1">
        <w:rPr>
          <w:szCs w:val="22"/>
          <w:lang w:val="fr-FR"/>
        </w:rPr>
        <w:t>Au bout d</w:t>
      </w:r>
      <w:r w:rsidR="00BF625B">
        <w:rPr>
          <w:szCs w:val="22"/>
          <w:lang w:val="fr-FR"/>
        </w:rPr>
        <w:t>’</w:t>
      </w:r>
      <w:r w:rsidR="003B7492" w:rsidRPr="008067D1">
        <w:rPr>
          <w:szCs w:val="22"/>
          <w:lang w:val="fr-FR"/>
        </w:rPr>
        <w:t>une année d</w:t>
      </w:r>
      <w:r w:rsidR="00BF625B">
        <w:rPr>
          <w:szCs w:val="22"/>
          <w:lang w:val="fr-FR"/>
        </w:rPr>
        <w:t>’</w:t>
      </w:r>
      <w:r w:rsidR="003B7492" w:rsidRPr="008067D1">
        <w:rPr>
          <w:szCs w:val="22"/>
          <w:lang w:val="fr-FR"/>
        </w:rPr>
        <w:t>utilisation,</w:t>
      </w:r>
      <w:r w:rsidRPr="008067D1">
        <w:rPr>
          <w:szCs w:val="22"/>
          <w:lang w:val="fr-FR"/>
        </w:rPr>
        <w:t xml:space="preserve"> l</w:t>
      </w:r>
      <w:r w:rsidR="00BF625B">
        <w:rPr>
          <w:szCs w:val="22"/>
          <w:lang w:val="fr-FR"/>
        </w:rPr>
        <w:t>’</w:t>
      </w:r>
      <w:r w:rsidRPr="008067D1">
        <w:rPr>
          <w:szCs w:val="22"/>
          <w:lang w:val="fr-FR"/>
        </w:rPr>
        <w:t xml:space="preserve">expérience acquise a permis de </w:t>
      </w:r>
      <w:r w:rsidR="00475EDC" w:rsidRPr="008067D1">
        <w:rPr>
          <w:szCs w:val="22"/>
          <w:lang w:val="fr-FR"/>
        </w:rPr>
        <w:t>mettre en avant</w:t>
      </w:r>
      <w:r w:rsidRPr="008067D1">
        <w:rPr>
          <w:szCs w:val="22"/>
          <w:lang w:val="fr-FR"/>
        </w:rPr>
        <w:t xml:space="preserve"> les</w:t>
      </w:r>
      <w:r w:rsidR="003B7492" w:rsidRPr="008067D1">
        <w:rPr>
          <w:szCs w:val="22"/>
          <w:lang w:val="fr-FR"/>
        </w:rPr>
        <w:t xml:space="preserve"> avantages </w:t>
      </w:r>
      <w:r w:rsidRPr="008067D1">
        <w:rPr>
          <w:szCs w:val="22"/>
          <w:lang w:val="fr-FR"/>
        </w:rPr>
        <w:t>ci</w:t>
      </w:r>
      <w:r w:rsidR="004C06AE">
        <w:rPr>
          <w:szCs w:val="22"/>
          <w:lang w:val="fr-FR"/>
        </w:rPr>
        <w:noBreakHyphen/>
      </w:r>
      <w:r w:rsidRPr="008067D1">
        <w:rPr>
          <w:szCs w:val="22"/>
          <w:lang w:val="fr-FR"/>
        </w:rPr>
        <w:t>après</w:t>
      </w:r>
      <w:r w:rsidR="00AA1B24" w:rsidRPr="008067D1">
        <w:rPr>
          <w:szCs w:val="22"/>
          <w:lang w:val="fr-FR"/>
        </w:rPr>
        <w:t> </w:t>
      </w:r>
      <w:r w:rsidR="003B7492" w:rsidRPr="008067D1">
        <w:rPr>
          <w:szCs w:val="22"/>
          <w:lang w:val="fr-FR"/>
        </w:rPr>
        <w:t>: normalisation de la terminologie, reconnaissance automatique des textes précédemment traduits, cohérence, productivité et contrôle de la qualité.</w:t>
      </w:r>
    </w:p>
    <w:p w:rsidR="00E90EEB" w:rsidRDefault="003B7492" w:rsidP="008067D1">
      <w:pPr>
        <w:pStyle w:val="Heading3"/>
        <w:rPr>
          <w:u w:color="000000"/>
          <w:lang w:val="fr-FR"/>
        </w:rPr>
      </w:pPr>
      <w:r w:rsidRPr="008067D1">
        <w:rPr>
          <w:u w:color="000000"/>
          <w:lang w:val="fr-FR"/>
        </w:rPr>
        <w:t xml:space="preserve">Extension </w:t>
      </w:r>
      <w:r w:rsidR="00476FF7" w:rsidRPr="008067D1">
        <w:rPr>
          <w:u w:color="000000"/>
          <w:lang w:val="fr-FR"/>
        </w:rPr>
        <w:t>au site</w:t>
      </w:r>
      <w:r w:rsidR="00AA1B24" w:rsidRPr="008067D1">
        <w:rPr>
          <w:u w:color="000000"/>
          <w:lang w:val="fr-FR"/>
        </w:rPr>
        <w:t> </w:t>
      </w:r>
      <w:r w:rsidR="00476FF7" w:rsidRPr="008067D1">
        <w:rPr>
          <w:u w:color="000000"/>
          <w:lang w:val="fr-FR"/>
        </w:rPr>
        <w:t xml:space="preserve">Web </w:t>
      </w:r>
      <w:r w:rsidRPr="008067D1">
        <w:rPr>
          <w:u w:color="000000"/>
          <w:lang w:val="fr-FR"/>
        </w:rPr>
        <w:t xml:space="preserve">de la couverture linguistique </w:t>
      </w:r>
      <w:r w:rsidR="00476FF7" w:rsidRPr="008067D1">
        <w:rPr>
          <w:u w:color="000000"/>
          <w:lang w:val="fr-FR"/>
        </w:rPr>
        <w:t>dans les</w:t>
      </w:r>
      <w:r w:rsidRPr="008067D1">
        <w:rPr>
          <w:u w:color="000000"/>
          <w:lang w:val="fr-FR"/>
        </w:rPr>
        <w:t xml:space="preserve"> six langues</w:t>
      </w:r>
    </w:p>
    <w:p w:rsidR="008067D1" w:rsidRPr="008067D1" w:rsidRDefault="008067D1" w:rsidP="008067D1">
      <w:pPr>
        <w:rPr>
          <w:lang w:val="fr-FR"/>
        </w:rPr>
      </w:pPr>
    </w:p>
    <w:p w:rsidR="008C1BA8" w:rsidRPr="008067D1" w:rsidRDefault="003B7492" w:rsidP="00837057">
      <w:pPr>
        <w:pStyle w:val="ONUMFS"/>
        <w:rPr>
          <w:sz w:val="24"/>
          <w:u w:color="000000"/>
          <w:lang w:val="fr-FR"/>
        </w:rPr>
      </w:pPr>
      <w:r w:rsidRPr="008067D1">
        <w:rPr>
          <w:lang w:val="fr-FR"/>
        </w:rPr>
        <w:t>La restructuration et la refonte du site Web de l</w:t>
      </w:r>
      <w:r w:rsidR="00BF625B">
        <w:rPr>
          <w:lang w:val="fr-FR"/>
        </w:rPr>
        <w:t>’</w:t>
      </w:r>
      <w:r w:rsidR="00F60BFE" w:rsidRPr="008067D1">
        <w:rPr>
          <w:lang w:val="fr-FR"/>
        </w:rPr>
        <w:t>OMPI (phase </w:t>
      </w:r>
      <w:r w:rsidRPr="008067D1">
        <w:rPr>
          <w:lang w:val="fr-FR"/>
        </w:rPr>
        <w:t xml:space="preserve">1) ont </w:t>
      </w:r>
      <w:r w:rsidR="00476FF7" w:rsidRPr="008067D1">
        <w:rPr>
          <w:lang w:val="fr-FR"/>
        </w:rPr>
        <w:t>abouti au lancement du nouveau site</w:t>
      </w:r>
      <w:r w:rsidRPr="008067D1">
        <w:rPr>
          <w:lang w:val="fr-FR"/>
        </w:rPr>
        <w:t xml:space="preserve"> en </w:t>
      </w:r>
      <w:r w:rsidR="00E90EEB" w:rsidRPr="008067D1">
        <w:rPr>
          <w:lang w:val="fr-FR"/>
        </w:rPr>
        <w:t>novembre 20</w:t>
      </w:r>
      <w:r w:rsidRPr="008067D1">
        <w:rPr>
          <w:lang w:val="fr-FR"/>
        </w:rPr>
        <w:t>13.</w:t>
      </w:r>
      <w:r w:rsidR="00A11742" w:rsidRPr="008067D1">
        <w:rPr>
          <w:lang w:val="fr-FR"/>
        </w:rPr>
        <w:t xml:space="preserve">  </w:t>
      </w:r>
      <w:r w:rsidR="00FB5B01" w:rsidRPr="008067D1">
        <w:rPr>
          <w:lang w:val="fr-FR"/>
        </w:rPr>
        <w:t>Avant le lancement et dans le cadre de la restructuration, de nombreuses pages obsolètes ou inutiles ont été supprimées et de nouveaux textes et de nouvelles pages ont é</w:t>
      </w:r>
      <w:r w:rsidR="00476FF7" w:rsidRPr="008067D1">
        <w:rPr>
          <w:lang w:val="fr-FR"/>
        </w:rPr>
        <w:t>t</w:t>
      </w:r>
      <w:r w:rsidR="00FB5B01" w:rsidRPr="008067D1">
        <w:rPr>
          <w:lang w:val="fr-FR"/>
        </w:rPr>
        <w:t>é cré</w:t>
      </w:r>
      <w:r w:rsidR="00476FF7" w:rsidRPr="008067D1">
        <w:rPr>
          <w:lang w:val="fr-FR"/>
        </w:rPr>
        <w:t>é</w:t>
      </w:r>
      <w:r w:rsidR="00FB5B01" w:rsidRPr="008067D1">
        <w:rPr>
          <w:lang w:val="fr-FR"/>
        </w:rPr>
        <w:t xml:space="preserve">s, </w:t>
      </w:r>
      <w:r w:rsidR="00476FF7" w:rsidRPr="008067D1">
        <w:rPr>
          <w:lang w:val="fr-FR"/>
        </w:rPr>
        <w:t xml:space="preserve">avec </w:t>
      </w:r>
      <w:r w:rsidR="00FB5B01" w:rsidRPr="008067D1">
        <w:rPr>
          <w:lang w:val="fr-FR"/>
        </w:rPr>
        <w:t>notamment une refonte complète du portail et de toutes les pages d</w:t>
      </w:r>
      <w:r w:rsidR="00BF625B">
        <w:rPr>
          <w:lang w:val="fr-FR"/>
        </w:rPr>
        <w:t>’</w:t>
      </w:r>
      <w:r w:rsidR="00FB5B01" w:rsidRPr="008067D1">
        <w:rPr>
          <w:lang w:val="fr-FR"/>
        </w:rPr>
        <w:t xml:space="preserve">accueil (Services de propriété intellectuelle;  Politiques;  Coopération;  Références, </w:t>
      </w:r>
      <w:r w:rsidR="00476FF7" w:rsidRPr="008067D1">
        <w:rPr>
          <w:lang w:val="fr-FR"/>
        </w:rPr>
        <w:t>À</w:t>
      </w:r>
      <w:r w:rsidR="00F60BFE" w:rsidRPr="008067D1">
        <w:rPr>
          <w:lang w:val="fr-FR"/>
        </w:rPr>
        <w:t> </w:t>
      </w:r>
      <w:r w:rsidR="00FB5B01" w:rsidRPr="008067D1">
        <w:rPr>
          <w:lang w:val="fr-FR"/>
        </w:rPr>
        <w:t xml:space="preserve">propos de la propriété intellectuelle; </w:t>
      </w:r>
      <w:r w:rsidR="00AA1B24" w:rsidRPr="008067D1">
        <w:rPr>
          <w:lang w:val="fr-FR"/>
        </w:rPr>
        <w:t xml:space="preserve"> </w:t>
      </w:r>
      <w:r w:rsidR="00FB5B01" w:rsidRPr="008067D1">
        <w:rPr>
          <w:lang w:val="fr-FR"/>
        </w:rPr>
        <w:t>et Au sein de l</w:t>
      </w:r>
      <w:r w:rsidR="00BF625B">
        <w:rPr>
          <w:lang w:val="fr-FR"/>
        </w:rPr>
        <w:t>’</w:t>
      </w:r>
      <w:r w:rsidR="00FB5B01" w:rsidRPr="008067D1">
        <w:rPr>
          <w:lang w:val="fr-FR"/>
        </w:rPr>
        <w:t>OMPI).</w:t>
      </w:r>
      <w:r w:rsidR="00A11742" w:rsidRPr="008067D1">
        <w:rPr>
          <w:lang w:val="fr-FR"/>
        </w:rPr>
        <w:t xml:space="preserve">  </w:t>
      </w:r>
      <w:r w:rsidR="00FB5B01" w:rsidRPr="008067D1">
        <w:rPr>
          <w:lang w:val="fr-FR"/>
        </w:rPr>
        <w:t>Le portail et toutes les pages les plus en vue ont été lancés dans les six</w:t>
      </w:r>
      <w:r w:rsidR="00AA1B24" w:rsidRPr="008067D1">
        <w:rPr>
          <w:lang w:val="fr-FR"/>
        </w:rPr>
        <w:t> </w:t>
      </w:r>
      <w:r w:rsidR="00FB5B01" w:rsidRPr="008067D1">
        <w:rPr>
          <w:lang w:val="fr-FR"/>
        </w:rPr>
        <w:t>langues officielles.</w:t>
      </w:r>
      <w:r w:rsidR="00A11742" w:rsidRPr="008067D1">
        <w:rPr>
          <w:lang w:val="fr-FR"/>
        </w:rPr>
        <w:t xml:space="preserve">  </w:t>
      </w:r>
      <w:r w:rsidR="00FB5B01" w:rsidRPr="008067D1">
        <w:rPr>
          <w:lang w:val="fr-FR"/>
        </w:rPr>
        <w:t>La traduction et la mise en place du site dans les six</w:t>
      </w:r>
      <w:r w:rsidR="00AA1B24" w:rsidRPr="008067D1">
        <w:rPr>
          <w:lang w:val="fr-FR"/>
        </w:rPr>
        <w:t> </w:t>
      </w:r>
      <w:r w:rsidR="00FB5B01" w:rsidRPr="008067D1">
        <w:rPr>
          <w:lang w:val="fr-FR"/>
        </w:rPr>
        <w:t>langues sont en cours, en fonction des programmes de travail et des ressources disponibles.</w:t>
      </w:r>
      <w:r w:rsidR="00A11742" w:rsidRPr="008067D1">
        <w:rPr>
          <w:lang w:val="fr-FR"/>
        </w:rPr>
        <w:t xml:space="preserve">  </w:t>
      </w:r>
      <w:r w:rsidR="00F60BFE" w:rsidRPr="008067D1">
        <w:rPr>
          <w:lang w:val="fr-FR"/>
        </w:rPr>
        <w:t>La phase </w:t>
      </w:r>
      <w:r w:rsidR="00FB5B01" w:rsidRPr="008067D1">
        <w:rPr>
          <w:lang w:val="fr-FR"/>
        </w:rPr>
        <w:t>2 de la refonte du site</w:t>
      </w:r>
      <w:r w:rsidR="00AA1B24" w:rsidRPr="008067D1">
        <w:rPr>
          <w:lang w:val="fr-FR"/>
        </w:rPr>
        <w:t> </w:t>
      </w:r>
      <w:r w:rsidR="00476FF7" w:rsidRPr="008067D1">
        <w:rPr>
          <w:lang w:val="fr-FR"/>
        </w:rPr>
        <w:t xml:space="preserve">Web </w:t>
      </w:r>
      <w:r w:rsidR="00FB5B01" w:rsidRPr="008067D1">
        <w:rPr>
          <w:lang w:val="fr-FR"/>
        </w:rPr>
        <w:t>comprendra l</w:t>
      </w:r>
      <w:r w:rsidR="00BF625B">
        <w:rPr>
          <w:lang w:val="fr-FR"/>
        </w:rPr>
        <w:t>’</w:t>
      </w:r>
      <w:r w:rsidR="00FB5B01" w:rsidRPr="008067D1">
        <w:rPr>
          <w:lang w:val="fr-FR"/>
        </w:rPr>
        <w:t>élimination ou la réorganisa</w:t>
      </w:r>
      <w:r w:rsidR="008D2381" w:rsidRPr="008067D1">
        <w:rPr>
          <w:lang w:val="fr-FR"/>
        </w:rPr>
        <w:t>ti</w:t>
      </w:r>
      <w:r w:rsidR="00FB5B01" w:rsidRPr="008067D1">
        <w:rPr>
          <w:lang w:val="fr-FR"/>
        </w:rPr>
        <w:t xml:space="preserve">on de pages moins en vue, ainsi que la traduction et la mise en </w:t>
      </w:r>
      <w:r w:rsidR="00476FF7" w:rsidRPr="008067D1">
        <w:rPr>
          <w:lang w:val="fr-FR"/>
        </w:rPr>
        <w:t>œuvre</w:t>
      </w:r>
      <w:r w:rsidR="00FB5B01" w:rsidRPr="008067D1">
        <w:rPr>
          <w:lang w:val="fr-FR"/>
        </w:rPr>
        <w:t xml:space="preserve"> des versions linguistiques.</w:t>
      </w:r>
    </w:p>
    <w:p w:rsidR="008C1BA8" w:rsidRPr="008067D1" w:rsidRDefault="00E70480" w:rsidP="00837057">
      <w:pPr>
        <w:pStyle w:val="Heading1"/>
        <w:rPr>
          <w:lang w:val="fr-FR"/>
        </w:rPr>
      </w:pPr>
      <w:r w:rsidRPr="008067D1">
        <w:rPr>
          <w:lang w:val="fr-FR"/>
        </w:rPr>
        <w:t>Conclusions</w:t>
      </w:r>
    </w:p>
    <w:p w:rsidR="00E70480" w:rsidRPr="008067D1" w:rsidRDefault="00E70480" w:rsidP="00837057">
      <w:pPr>
        <w:rPr>
          <w:lang w:val="fr-FR"/>
        </w:rPr>
      </w:pPr>
    </w:p>
    <w:p w:rsidR="008C1BA8" w:rsidRPr="008067D1" w:rsidRDefault="008D2381" w:rsidP="00837057">
      <w:pPr>
        <w:pStyle w:val="ONUMFS"/>
        <w:rPr>
          <w:u w:color="000000"/>
          <w:lang w:val="fr-FR"/>
        </w:rPr>
      </w:pPr>
      <w:r w:rsidRPr="008067D1">
        <w:rPr>
          <w:u w:color="000000"/>
          <w:lang w:val="fr-FR"/>
        </w:rPr>
        <w:t>Le présent document a été établi par le Secrétariat pour rendre compte de l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état d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avancement de la mise en œuvre de la politique linguistique et des mesures adoptées en vue de réduire les coûts, de moderniser les systèmes et d</w:t>
      </w:r>
      <w:r w:rsidR="00BF625B">
        <w:rPr>
          <w:u w:color="000000"/>
          <w:lang w:val="fr-FR"/>
        </w:rPr>
        <w:t>’</w:t>
      </w:r>
      <w:r w:rsidRPr="008067D1">
        <w:rPr>
          <w:u w:color="000000"/>
          <w:lang w:val="fr-FR"/>
        </w:rPr>
        <w:t>améliorer la qualité de la documentation.</w:t>
      </w:r>
    </w:p>
    <w:p w:rsidR="008C1BA8" w:rsidRPr="008067D1" w:rsidRDefault="008D2381" w:rsidP="00837057">
      <w:pPr>
        <w:pStyle w:val="ONUMFS"/>
        <w:rPr>
          <w:u w:color="000000"/>
          <w:lang w:val="fr-FR"/>
        </w:rPr>
      </w:pPr>
      <w:r w:rsidRPr="008067D1">
        <w:rPr>
          <w:u w:color="000000"/>
          <w:lang w:val="fr-FR"/>
        </w:rPr>
        <w:t>Il est proposé de formuler la décision dans le paragraphe suivant.</w:t>
      </w:r>
    </w:p>
    <w:p w:rsidR="008C1BA8" w:rsidRPr="008067D1" w:rsidRDefault="008D2381" w:rsidP="00837057">
      <w:pPr>
        <w:pStyle w:val="ONUMFS"/>
        <w:ind w:left="5533"/>
        <w:rPr>
          <w:i/>
          <w:lang w:val="fr-FR"/>
        </w:rPr>
      </w:pPr>
      <w:r w:rsidRPr="008067D1">
        <w:rPr>
          <w:i/>
          <w:lang w:val="fr-FR"/>
        </w:rPr>
        <w:t>Le Comité du programme et du budget a pris note du Rapport sur l</w:t>
      </w:r>
      <w:r w:rsidR="00BF625B">
        <w:rPr>
          <w:i/>
          <w:lang w:val="fr-FR"/>
        </w:rPr>
        <w:t>’</w:t>
      </w:r>
      <w:r w:rsidRPr="008067D1">
        <w:rPr>
          <w:i/>
          <w:lang w:val="fr-FR"/>
        </w:rPr>
        <w:t>état d</w:t>
      </w:r>
      <w:r w:rsidR="00BF625B">
        <w:rPr>
          <w:i/>
          <w:lang w:val="fr-FR"/>
        </w:rPr>
        <w:t>’</w:t>
      </w:r>
      <w:r w:rsidRPr="008067D1">
        <w:rPr>
          <w:i/>
          <w:lang w:val="fr-FR"/>
        </w:rPr>
        <w:t>avancement de la mise en œuvre de la politique linguistique de l</w:t>
      </w:r>
      <w:r w:rsidR="00BF625B">
        <w:rPr>
          <w:i/>
          <w:lang w:val="fr-FR"/>
        </w:rPr>
        <w:t>’</w:t>
      </w:r>
      <w:r w:rsidRPr="008067D1">
        <w:rPr>
          <w:i/>
          <w:lang w:val="fr-FR"/>
        </w:rPr>
        <w:t>OMPI (document WO/PBC/22/16) et</w:t>
      </w:r>
      <w:r w:rsidR="00AA1B24" w:rsidRPr="008067D1">
        <w:rPr>
          <w:i/>
          <w:lang w:val="fr-FR"/>
        </w:rPr>
        <w:t> </w:t>
      </w:r>
      <w:r w:rsidRPr="008067D1">
        <w:rPr>
          <w:i/>
          <w:lang w:val="fr-FR"/>
        </w:rPr>
        <w:t>:</w:t>
      </w:r>
    </w:p>
    <w:p w:rsidR="008C1BA8" w:rsidRPr="008067D1" w:rsidRDefault="008C1BA8" w:rsidP="00837057">
      <w:pPr>
        <w:pStyle w:val="ONUME"/>
        <w:numPr>
          <w:ilvl w:val="0"/>
          <w:numId w:val="0"/>
        </w:numPr>
        <w:spacing w:after="0"/>
        <w:ind w:left="5533"/>
        <w:rPr>
          <w:i/>
          <w:lang w:val="fr-FR"/>
        </w:rPr>
      </w:pPr>
    </w:p>
    <w:p w:rsidR="008C1BA8" w:rsidRPr="008067D1" w:rsidRDefault="008D2381" w:rsidP="00837057">
      <w:pPr>
        <w:pStyle w:val="ONUME"/>
        <w:numPr>
          <w:ilvl w:val="8"/>
          <w:numId w:val="20"/>
        </w:numPr>
        <w:tabs>
          <w:tab w:val="left" w:pos="5954"/>
        </w:tabs>
        <w:spacing w:after="0"/>
        <w:ind w:left="6237" w:firstLine="0"/>
        <w:rPr>
          <w:i/>
          <w:lang w:val="fr-FR"/>
        </w:rPr>
      </w:pPr>
      <w:r w:rsidRPr="008067D1">
        <w:rPr>
          <w:i/>
          <w:lang w:val="fr-FR"/>
        </w:rPr>
        <w:t>a pris note</w:t>
      </w:r>
      <w:r w:rsidR="00AA1B24" w:rsidRPr="008067D1">
        <w:rPr>
          <w:i/>
          <w:lang w:val="fr-FR"/>
        </w:rPr>
        <w:t> </w:t>
      </w:r>
      <w:r w:rsidR="00531ACF" w:rsidRPr="008067D1">
        <w:rPr>
          <w:i/>
          <w:lang w:val="fr-FR"/>
        </w:rPr>
        <w:t>:</w:t>
      </w:r>
    </w:p>
    <w:p w:rsidR="008C1BA8" w:rsidRPr="008067D1" w:rsidRDefault="008C1BA8" w:rsidP="00837057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237"/>
        <w:rPr>
          <w:i/>
          <w:lang w:val="fr-FR"/>
        </w:rPr>
      </w:pPr>
    </w:p>
    <w:p w:rsidR="008C1BA8" w:rsidRPr="008067D1" w:rsidRDefault="008D2381" w:rsidP="00837057">
      <w:pPr>
        <w:pStyle w:val="ONUME"/>
        <w:numPr>
          <w:ilvl w:val="8"/>
          <w:numId w:val="21"/>
        </w:numPr>
        <w:tabs>
          <w:tab w:val="left" w:pos="5954"/>
        </w:tabs>
        <w:spacing w:after="0"/>
        <w:ind w:left="6804" w:firstLine="0"/>
        <w:rPr>
          <w:i/>
          <w:lang w:val="fr-FR"/>
        </w:rPr>
      </w:pPr>
      <w:r w:rsidRPr="008067D1">
        <w:rPr>
          <w:i/>
          <w:lang w:val="fr-FR"/>
        </w:rPr>
        <w:t>du renforcement des mesures de rationalisation et de contrôle mises en œuvres afin de limiter l</w:t>
      </w:r>
      <w:r w:rsidR="00BF625B">
        <w:rPr>
          <w:i/>
          <w:lang w:val="fr-FR"/>
        </w:rPr>
        <w:t>’</w:t>
      </w:r>
      <w:r w:rsidRPr="008067D1">
        <w:rPr>
          <w:i/>
          <w:lang w:val="fr-FR"/>
        </w:rPr>
        <w:t>augmentation du volume des traductions;</w:t>
      </w:r>
    </w:p>
    <w:p w:rsidR="008C1BA8" w:rsidRPr="008067D1" w:rsidRDefault="008D2381" w:rsidP="00837057">
      <w:pPr>
        <w:pStyle w:val="ONUME"/>
        <w:numPr>
          <w:ilvl w:val="8"/>
          <w:numId w:val="21"/>
        </w:numPr>
        <w:tabs>
          <w:tab w:val="left" w:pos="5954"/>
        </w:tabs>
        <w:spacing w:after="0"/>
        <w:ind w:left="6804" w:firstLine="0"/>
        <w:rPr>
          <w:i/>
          <w:lang w:val="fr-FR"/>
        </w:rPr>
      </w:pPr>
      <w:r w:rsidRPr="008067D1">
        <w:rPr>
          <w:i/>
          <w:lang w:val="fr-FR"/>
        </w:rPr>
        <w:lastRenderedPageBreak/>
        <w:t>des économies réalisées;</w:t>
      </w:r>
    </w:p>
    <w:p w:rsidR="008C1BA8" w:rsidRPr="008067D1" w:rsidRDefault="008C1BA8" w:rsidP="00837057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804"/>
        <w:rPr>
          <w:i/>
          <w:lang w:val="fr-FR"/>
        </w:rPr>
      </w:pPr>
    </w:p>
    <w:p w:rsidR="00E90EEB" w:rsidRPr="008067D1" w:rsidRDefault="008D2381" w:rsidP="00837057">
      <w:pPr>
        <w:pStyle w:val="ONUME"/>
        <w:numPr>
          <w:ilvl w:val="8"/>
          <w:numId w:val="21"/>
        </w:numPr>
        <w:tabs>
          <w:tab w:val="left" w:pos="5954"/>
        </w:tabs>
        <w:spacing w:after="0"/>
        <w:ind w:left="6804" w:firstLine="0"/>
        <w:rPr>
          <w:i/>
          <w:lang w:val="fr-FR"/>
        </w:rPr>
      </w:pPr>
      <w:r w:rsidRPr="008067D1">
        <w:rPr>
          <w:i/>
          <w:lang w:val="fr-FR"/>
        </w:rPr>
        <w:t>de la part croissante de la sous</w:t>
      </w:r>
      <w:r w:rsidR="004C06AE">
        <w:rPr>
          <w:i/>
          <w:lang w:val="fr-FR"/>
        </w:rPr>
        <w:noBreakHyphen/>
      </w:r>
      <w:r w:rsidRPr="008067D1">
        <w:rPr>
          <w:i/>
          <w:lang w:val="fr-FR"/>
        </w:rPr>
        <w:t xml:space="preserve">traitance et de la nécessité de garantir la qualité; </w:t>
      </w:r>
      <w:r w:rsidR="00AA1B24" w:rsidRPr="008067D1">
        <w:rPr>
          <w:i/>
          <w:lang w:val="fr-FR"/>
        </w:rPr>
        <w:t xml:space="preserve"> </w:t>
      </w:r>
      <w:r w:rsidRPr="008067D1">
        <w:rPr>
          <w:i/>
          <w:lang w:val="fr-FR"/>
        </w:rPr>
        <w:t>et</w:t>
      </w:r>
    </w:p>
    <w:p w:rsidR="008C1BA8" w:rsidRPr="008067D1" w:rsidRDefault="008C1BA8" w:rsidP="00837057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804"/>
        <w:rPr>
          <w:i/>
          <w:lang w:val="fr-FR"/>
        </w:rPr>
      </w:pPr>
    </w:p>
    <w:p w:rsidR="008C1BA8" w:rsidRPr="008067D1" w:rsidRDefault="008D2381" w:rsidP="00837057">
      <w:pPr>
        <w:pStyle w:val="ONUME"/>
        <w:numPr>
          <w:ilvl w:val="8"/>
          <w:numId w:val="20"/>
        </w:numPr>
        <w:tabs>
          <w:tab w:val="left" w:pos="5954"/>
        </w:tabs>
        <w:spacing w:after="0"/>
        <w:ind w:left="6237" w:firstLine="0"/>
        <w:rPr>
          <w:i/>
          <w:lang w:val="fr-FR"/>
        </w:rPr>
      </w:pPr>
      <w:r w:rsidRPr="008067D1">
        <w:rPr>
          <w:i/>
          <w:lang w:val="fr-FR"/>
        </w:rPr>
        <w:t xml:space="preserve">a vivement prié le Secrétariat de poursuivre ses efforts à cet égard et </w:t>
      </w:r>
      <w:r w:rsidR="00476FF7" w:rsidRPr="008067D1">
        <w:rPr>
          <w:i/>
          <w:lang w:val="fr-FR"/>
        </w:rPr>
        <w:t>d</w:t>
      </w:r>
      <w:r w:rsidR="00BF625B">
        <w:rPr>
          <w:i/>
          <w:lang w:val="fr-FR"/>
        </w:rPr>
        <w:t>’</w:t>
      </w:r>
      <w:r w:rsidRPr="008067D1">
        <w:rPr>
          <w:i/>
          <w:lang w:val="fr-FR"/>
        </w:rPr>
        <w:t>en rendre compte</w:t>
      </w:r>
      <w:r w:rsidR="00E90EEB" w:rsidRPr="008067D1">
        <w:rPr>
          <w:i/>
          <w:lang w:val="fr-FR"/>
        </w:rPr>
        <w:t xml:space="preserve"> au PBC</w:t>
      </w:r>
      <w:r w:rsidRPr="008067D1">
        <w:rPr>
          <w:i/>
          <w:lang w:val="fr-FR"/>
        </w:rPr>
        <w:t xml:space="preserve"> dans le cadre du Rapport sur l</w:t>
      </w:r>
      <w:r w:rsidR="00BF625B">
        <w:rPr>
          <w:i/>
          <w:lang w:val="fr-FR"/>
        </w:rPr>
        <w:t>’</w:t>
      </w:r>
      <w:r w:rsidRPr="008067D1">
        <w:rPr>
          <w:i/>
          <w:lang w:val="fr-FR"/>
        </w:rPr>
        <w:t>exécution du programme pour</w:t>
      </w:r>
      <w:r w:rsidR="00AA1B24" w:rsidRPr="008067D1">
        <w:rPr>
          <w:i/>
          <w:lang w:val="fr-FR"/>
        </w:rPr>
        <w:t> </w:t>
      </w:r>
      <w:r w:rsidRPr="008067D1">
        <w:rPr>
          <w:i/>
          <w:lang w:val="fr-FR"/>
        </w:rPr>
        <w:t>2014.</w:t>
      </w:r>
    </w:p>
    <w:p w:rsidR="008C1BA8" w:rsidRPr="008067D1" w:rsidRDefault="008C1BA8" w:rsidP="00837057">
      <w:pPr>
        <w:rPr>
          <w:i/>
          <w:lang w:val="fr-FR"/>
        </w:rPr>
      </w:pPr>
    </w:p>
    <w:p w:rsidR="008C1BA8" w:rsidRPr="008067D1" w:rsidRDefault="008C1BA8" w:rsidP="00837057">
      <w:pPr>
        <w:rPr>
          <w:i/>
          <w:lang w:val="fr-FR"/>
        </w:rPr>
      </w:pPr>
    </w:p>
    <w:p w:rsidR="008C1BA8" w:rsidRPr="008067D1" w:rsidRDefault="008C1BA8" w:rsidP="00837057">
      <w:pPr>
        <w:rPr>
          <w:i/>
          <w:lang w:val="fr-FR"/>
        </w:rPr>
      </w:pPr>
    </w:p>
    <w:p w:rsidR="008C1BA8" w:rsidRPr="008067D1" w:rsidRDefault="008D2381" w:rsidP="00837057">
      <w:pPr>
        <w:pStyle w:val="Styletexte"/>
        <w:spacing w:after="0"/>
        <w:ind w:left="2835" w:firstLine="567"/>
        <w:jc w:val="center"/>
        <w:rPr>
          <w:rFonts w:cs="Arial"/>
          <w:szCs w:val="22"/>
          <w:lang w:val="fr-FR"/>
        </w:rPr>
      </w:pPr>
      <w:r w:rsidRPr="008067D1">
        <w:rPr>
          <w:rFonts w:cs="Arial"/>
          <w:szCs w:val="22"/>
          <w:lang w:val="fr-FR"/>
        </w:rPr>
        <w:t>[Fin du document]</w:t>
      </w:r>
    </w:p>
    <w:p w:rsidR="008C1BA8" w:rsidRPr="008067D1" w:rsidRDefault="008C1BA8" w:rsidP="00837057">
      <w:pPr>
        <w:pStyle w:val="Styletexte"/>
        <w:ind w:left="2835" w:firstLine="567"/>
        <w:jc w:val="center"/>
        <w:rPr>
          <w:rFonts w:cs="Arial"/>
          <w:szCs w:val="22"/>
          <w:lang w:val="fr-FR"/>
        </w:rPr>
      </w:pPr>
    </w:p>
    <w:sectPr w:rsidR="008C1BA8" w:rsidRPr="008067D1" w:rsidSect="00837057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FE" w:rsidRDefault="00E558FE">
      <w:r>
        <w:separator/>
      </w:r>
    </w:p>
  </w:endnote>
  <w:endnote w:type="continuationSeparator" w:id="0">
    <w:p w:rsidR="00E558FE" w:rsidRDefault="00E558FE" w:rsidP="003B38C1">
      <w:r>
        <w:separator/>
      </w:r>
    </w:p>
    <w:p w:rsidR="00E558FE" w:rsidRPr="003B38C1" w:rsidRDefault="00E558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58FE" w:rsidRPr="003B38C1" w:rsidRDefault="00E558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FE" w:rsidRDefault="00E558FE">
      <w:r>
        <w:separator/>
      </w:r>
    </w:p>
  </w:footnote>
  <w:footnote w:type="continuationSeparator" w:id="0">
    <w:p w:rsidR="00E558FE" w:rsidRDefault="00E558FE" w:rsidP="008B60B2">
      <w:r>
        <w:separator/>
      </w:r>
    </w:p>
    <w:p w:rsidR="00E558FE" w:rsidRPr="00ED77FB" w:rsidRDefault="00E558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58FE" w:rsidRPr="00ED77FB" w:rsidRDefault="00E558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16AEC" w:rsidRPr="007128FC" w:rsidRDefault="00C16AE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7128FC">
        <w:rPr>
          <w:lang w:val="fr-CH"/>
        </w:rPr>
        <w:t xml:space="preserve"> </w:t>
      </w:r>
      <w:r w:rsidR="00E05E2E">
        <w:rPr>
          <w:lang w:val="fr-CH"/>
        </w:rPr>
        <w:tab/>
      </w:r>
      <w:r w:rsidRPr="007128FC">
        <w:rPr>
          <w:lang w:val="fr-CH"/>
        </w:rPr>
        <w:t xml:space="preserve">Documents WO/PBC/21/15 </w:t>
      </w:r>
      <w:r w:rsidR="007128FC" w:rsidRPr="007128FC">
        <w:rPr>
          <w:lang w:val="fr-CH"/>
        </w:rPr>
        <w:t>et</w:t>
      </w:r>
      <w:r w:rsidRPr="007128FC">
        <w:rPr>
          <w:lang w:val="fr-CH"/>
        </w:rPr>
        <w:t xml:space="preserve"> A/51/12</w:t>
      </w:r>
    </w:p>
  </w:footnote>
  <w:footnote w:id="3">
    <w:p w:rsidR="00C16AEC" w:rsidRPr="007128FC" w:rsidRDefault="00C16AE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7128FC">
        <w:rPr>
          <w:lang w:val="fr-CH"/>
        </w:rPr>
        <w:t xml:space="preserve"> </w:t>
      </w:r>
      <w:r w:rsidR="00E05E2E">
        <w:rPr>
          <w:lang w:val="fr-CH"/>
        </w:rPr>
        <w:tab/>
      </w:r>
      <w:r w:rsidRPr="007128FC">
        <w:rPr>
          <w:lang w:val="fr-CH"/>
        </w:rPr>
        <w:t xml:space="preserve">Documents WO/PBC/21/21, WO/PBC/21/22 </w:t>
      </w:r>
      <w:r w:rsidR="007128FC" w:rsidRPr="007128FC">
        <w:rPr>
          <w:lang w:val="fr-CH"/>
        </w:rPr>
        <w:t>et</w:t>
      </w:r>
      <w:r w:rsidRPr="007128FC">
        <w:rPr>
          <w:lang w:val="fr-CH"/>
        </w:rPr>
        <w:t xml:space="preserve"> A/51/14</w:t>
      </w:r>
    </w:p>
  </w:footnote>
  <w:footnote w:id="4">
    <w:p w:rsidR="00922CA5" w:rsidRPr="00922CA5" w:rsidRDefault="00922CA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22CA5">
        <w:rPr>
          <w:lang w:val="fr-CH"/>
        </w:rPr>
        <w:t xml:space="preserve"> </w:t>
      </w:r>
      <w:r w:rsidR="00E05E2E">
        <w:rPr>
          <w:lang w:val="fr-CH"/>
        </w:rPr>
        <w:tab/>
      </w:r>
      <w:r w:rsidRPr="00922CA5">
        <w:rPr>
          <w:lang w:val="fr-CH"/>
        </w:rPr>
        <w:t>Documents WO/PBC/21/15 et A/51/12</w:t>
      </w:r>
    </w:p>
  </w:footnote>
  <w:footnote w:id="5">
    <w:p w:rsidR="003443B9" w:rsidRPr="003443B9" w:rsidRDefault="003443B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3443B9">
        <w:rPr>
          <w:lang w:val="fr-CH"/>
        </w:rPr>
        <w:t xml:space="preserve"> </w:t>
      </w:r>
      <w:r w:rsidR="006C3B0C">
        <w:rPr>
          <w:lang w:val="fr-CH"/>
        </w:rPr>
        <w:tab/>
      </w:r>
      <w:r w:rsidR="00837057">
        <w:rPr>
          <w:lang w:val="fr-CH"/>
        </w:rPr>
        <w:t>Paragraphe 2.</w:t>
      </w:r>
      <w:r>
        <w:rPr>
          <w:lang w:val="fr-CH"/>
        </w:rPr>
        <w:t>v) du document A/48/11 ADD</w:t>
      </w:r>
    </w:p>
  </w:footnote>
  <w:footnote w:id="6">
    <w:p w:rsidR="008922E3" w:rsidRPr="00947054" w:rsidRDefault="008922E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47054">
        <w:rPr>
          <w:lang w:val="fr-CH"/>
        </w:rPr>
        <w:t xml:space="preserve"> </w:t>
      </w:r>
      <w:r w:rsidR="00E70480" w:rsidRPr="00947054">
        <w:rPr>
          <w:lang w:val="fr-CH"/>
        </w:rPr>
        <w:tab/>
      </w:r>
      <w:r w:rsidR="00947054" w:rsidRPr="00947054">
        <w:rPr>
          <w:lang w:val="fr-CH"/>
        </w:rPr>
        <w:t>Non compris les mots vis</w:t>
      </w:r>
      <w:r w:rsidR="00947054">
        <w:rPr>
          <w:lang w:val="fr-CH"/>
        </w:rPr>
        <w:t>é</w:t>
      </w:r>
      <w:r w:rsidR="00947054" w:rsidRPr="00947054">
        <w:rPr>
          <w:lang w:val="fr-CH"/>
        </w:rPr>
        <w:t>s par le</w:t>
      </w:r>
      <w:r w:rsidRPr="00947054">
        <w:rPr>
          <w:lang w:val="fr-CH"/>
        </w:rPr>
        <w:t xml:space="preserve"> </w:t>
      </w:r>
      <w:r w:rsidR="00947054" w:rsidRPr="00947054">
        <w:rPr>
          <w:lang w:val="fr-CH"/>
        </w:rPr>
        <w:t>processus de contrôle de la</w:t>
      </w:r>
      <w:r w:rsidRPr="00947054">
        <w:rPr>
          <w:lang w:val="fr-CH"/>
        </w:rPr>
        <w:t xml:space="preserve"> </w:t>
      </w:r>
      <w:r w:rsidR="00947054">
        <w:rPr>
          <w:lang w:val="fr-CH"/>
        </w:rPr>
        <w:t xml:space="preserve">qualité des </w:t>
      </w:r>
      <w:r w:rsidR="00947054" w:rsidRPr="00947054">
        <w:rPr>
          <w:lang w:val="fr-CH"/>
        </w:rPr>
        <w:t xml:space="preserve">documents </w:t>
      </w:r>
      <w:r w:rsidR="00947054">
        <w:rPr>
          <w:lang w:val="fr-CH"/>
        </w:rPr>
        <w:t xml:space="preserve">traduits </w:t>
      </w:r>
      <w:r w:rsidRPr="00947054">
        <w:rPr>
          <w:lang w:val="fr-CH"/>
        </w:rPr>
        <w:t>(r</w:t>
      </w:r>
      <w:r w:rsidR="00947054">
        <w:rPr>
          <w:lang w:val="fr-CH"/>
        </w:rPr>
        <w:t>é</w:t>
      </w:r>
      <w:r w:rsidRPr="00947054">
        <w:rPr>
          <w:lang w:val="fr-CH"/>
        </w:rPr>
        <w:t xml:space="preserve">vision, </w:t>
      </w:r>
      <w:r w:rsidR="00947054">
        <w:rPr>
          <w:lang w:val="fr-CH"/>
        </w:rPr>
        <w:t>relecture et correction</w:t>
      </w:r>
      <w:r w:rsidRPr="00947054">
        <w:rPr>
          <w:lang w:val="fr-CH"/>
        </w:rPr>
        <w:t xml:space="preserve">), </w:t>
      </w:r>
      <w:r w:rsidR="00947054">
        <w:rPr>
          <w:lang w:val="fr-CH"/>
        </w:rPr>
        <w:t>qui ont été ajoutés pour le calcul des</w:t>
      </w:r>
      <w:r w:rsidRPr="00947054">
        <w:rPr>
          <w:lang w:val="fr-CH"/>
        </w:rPr>
        <w:t xml:space="preserve"> co</w:t>
      </w:r>
      <w:r w:rsidR="00947054">
        <w:rPr>
          <w:lang w:val="fr-CH"/>
        </w:rPr>
        <w:t>û</w:t>
      </w:r>
      <w:r w:rsidRPr="00947054">
        <w:rPr>
          <w:lang w:val="fr-CH"/>
        </w:rPr>
        <w:t>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E4" w:rsidRDefault="00D653E4" w:rsidP="00477D6B">
    <w:pPr>
      <w:jc w:val="right"/>
    </w:pPr>
    <w:bookmarkStart w:id="5" w:name="Code2"/>
    <w:bookmarkEnd w:id="5"/>
    <w:r>
      <w:t>WO/PBC/22/</w:t>
    </w:r>
    <w:r w:rsidR="006B75E7">
      <w:t>16</w:t>
    </w:r>
  </w:p>
  <w:p w:rsidR="00D653E4" w:rsidRDefault="00D653E4" w:rsidP="00477D6B">
    <w:pPr>
      <w:jc w:val="right"/>
    </w:pPr>
    <w:proofErr w:type="gramStart"/>
    <w:r>
      <w:t>page</w:t>
    </w:r>
    <w:proofErr w:type="gramEnd"/>
    <w:r>
      <w:t xml:space="preserve"> </w:t>
    </w:r>
    <w:r w:rsidR="008566BA">
      <w:fldChar w:fldCharType="begin"/>
    </w:r>
    <w:r w:rsidR="008566BA">
      <w:instrText xml:space="preserve"> PAGE  \* MERGEFORMAT </w:instrText>
    </w:r>
    <w:r w:rsidR="008566BA">
      <w:fldChar w:fldCharType="separate"/>
    </w:r>
    <w:r w:rsidR="00A26819">
      <w:rPr>
        <w:noProof/>
      </w:rPr>
      <w:t>6</w:t>
    </w:r>
    <w:r w:rsidR="008566BA">
      <w:rPr>
        <w:noProof/>
      </w:rPr>
      <w:fldChar w:fldCharType="end"/>
    </w:r>
  </w:p>
  <w:p w:rsidR="00D653E4" w:rsidRDefault="00D653E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FE18A0"/>
    <w:lvl w:ilvl="0">
      <w:start w:val="1"/>
      <w:numFmt w:val="lowerLetter"/>
      <w:lvlText w:val="(%1)"/>
      <w:lvlJc w:val="left"/>
      <w:pPr>
        <w:tabs>
          <w:tab w:val="num" w:pos="619"/>
        </w:tabs>
        <w:ind w:left="619" w:firstLine="110"/>
      </w:pPr>
      <w:rPr>
        <w:rFonts w:eastAsia="Times New Roman"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decimal"/>
      <w:suff w:val="nothing"/>
      <w:lvlText w:val="%9."/>
      <w:lvlJc w:val="left"/>
      <w:pPr>
        <w:ind w:left="0" w:firstLine="45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1">
    <w:nsid w:val="06CD29E3"/>
    <w:multiLevelType w:val="multilevel"/>
    <w:tmpl w:val="6B9E251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4"/>
        </w:tabs>
        <w:ind w:left="45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425"/>
        </w:tabs>
        <w:ind w:left="3859" w:firstLine="0"/>
      </w:pPr>
      <w:rPr>
        <w:rFonts w:ascii="Arial" w:eastAsia="SimSun" w:hAnsi="Arial" w:cs="Arial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2">
    <w:nsid w:val="07CC57D7"/>
    <w:multiLevelType w:val="hybridMultilevel"/>
    <w:tmpl w:val="562686FE"/>
    <w:lvl w:ilvl="0" w:tplc="F464220A">
      <w:start w:val="1"/>
      <w:numFmt w:val="lowerLetter"/>
      <w:pStyle w:val="List21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56D6D8C4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6A70DB30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68CCBA74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A57E4CA8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45040B2A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A6CEBCA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DCE6E69A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41A2396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6AB0993"/>
    <w:multiLevelType w:val="multilevel"/>
    <w:tmpl w:val="0CEE6614"/>
    <w:lvl w:ilvl="0">
      <w:start w:val="1"/>
      <w:numFmt w:val="lowerLetter"/>
      <w:lvlText w:val="(%1)"/>
      <w:lvlJc w:val="left"/>
      <w:pPr>
        <w:tabs>
          <w:tab w:val="num" w:pos="619"/>
        </w:tabs>
        <w:ind w:left="619" w:firstLine="110"/>
      </w:pPr>
      <w:rPr>
        <w:rFonts w:eastAsia="Times New Roman"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lowerLetter"/>
      <w:lvlText w:val="%9)"/>
      <w:lvlJc w:val="left"/>
      <w:pPr>
        <w:ind w:left="0" w:firstLine="4535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6">
    <w:nsid w:val="4C8B3C46"/>
    <w:multiLevelType w:val="hybridMultilevel"/>
    <w:tmpl w:val="799E19C6"/>
    <w:lvl w:ilvl="0" w:tplc="5F4A0CD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2DA81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4C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AA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03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AD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0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80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EA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C0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1C5CF8"/>
    <w:multiLevelType w:val="multilevel"/>
    <w:tmpl w:val="4456F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)"/>
      <w:lvlJc w:val="left"/>
      <w:pPr>
        <w:ind w:left="3240" w:hanging="360"/>
      </w:pPr>
      <w:rPr>
        <w:rFonts w:hint="default"/>
      </w:rPr>
    </w:lvl>
  </w:abstractNum>
  <w:abstractNum w:abstractNumId="9">
    <w:nsid w:val="76C648D4"/>
    <w:multiLevelType w:val="hybridMultilevel"/>
    <w:tmpl w:val="29E0E886"/>
    <w:lvl w:ilvl="0" w:tplc="6FF81B9A">
      <w:start w:val="3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7"/>
  </w:num>
  <w:num w:numId="20">
    <w:abstractNumId w:val="8"/>
  </w:num>
  <w:num w:numId="21">
    <w:abstractNumId w:val="5"/>
  </w:num>
  <w:num w:numId="22">
    <w:abstractNumId w:val="1"/>
  </w:num>
  <w:num w:numId="2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Budget and Finance\Meetings|Budget and Finance\Other|Budget and Finance\Publications"/>
    <w:docVar w:name="TextBaseURL" w:val="empty"/>
    <w:docVar w:name="UILng" w:val="en"/>
  </w:docVars>
  <w:rsids>
    <w:rsidRoot w:val="00DF0318"/>
    <w:rsid w:val="000013C3"/>
    <w:rsid w:val="00011952"/>
    <w:rsid w:val="00014090"/>
    <w:rsid w:val="00023917"/>
    <w:rsid w:val="00032C57"/>
    <w:rsid w:val="00032E26"/>
    <w:rsid w:val="00034E1E"/>
    <w:rsid w:val="00036AFB"/>
    <w:rsid w:val="00040AAB"/>
    <w:rsid w:val="00043CAA"/>
    <w:rsid w:val="00044EC9"/>
    <w:rsid w:val="000476FA"/>
    <w:rsid w:val="000562D0"/>
    <w:rsid w:val="00061235"/>
    <w:rsid w:val="00066065"/>
    <w:rsid w:val="00075432"/>
    <w:rsid w:val="00080E92"/>
    <w:rsid w:val="000817A9"/>
    <w:rsid w:val="000834E2"/>
    <w:rsid w:val="000850AC"/>
    <w:rsid w:val="0008596F"/>
    <w:rsid w:val="000968ED"/>
    <w:rsid w:val="0009745C"/>
    <w:rsid w:val="000A3A7D"/>
    <w:rsid w:val="000A3EAA"/>
    <w:rsid w:val="000A6E43"/>
    <w:rsid w:val="000B3947"/>
    <w:rsid w:val="000B3EB3"/>
    <w:rsid w:val="000C3454"/>
    <w:rsid w:val="000D40D4"/>
    <w:rsid w:val="000E2FB1"/>
    <w:rsid w:val="000F44DC"/>
    <w:rsid w:val="000F5E56"/>
    <w:rsid w:val="001034F1"/>
    <w:rsid w:val="00114C51"/>
    <w:rsid w:val="00121AD3"/>
    <w:rsid w:val="001251DC"/>
    <w:rsid w:val="001362EE"/>
    <w:rsid w:val="00154DDF"/>
    <w:rsid w:val="00160442"/>
    <w:rsid w:val="001651D7"/>
    <w:rsid w:val="00167077"/>
    <w:rsid w:val="001832A6"/>
    <w:rsid w:val="0018512E"/>
    <w:rsid w:val="00191ED7"/>
    <w:rsid w:val="00193D87"/>
    <w:rsid w:val="001B30A2"/>
    <w:rsid w:val="001C7706"/>
    <w:rsid w:val="001D3C42"/>
    <w:rsid w:val="001E5FF5"/>
    <w:rsid w:val="001F1010"/>
    <w:rsid w:val="00200918"/>
    <w:rsid w:val="00212ABD"/>
    <w:rsid w:val="002138D4"/>
    <w:rsid w:val="0021704F"/>
    <w:rsid w:val="00220493"/>
    <w:rsid w:val="00230F2A"/>
    <w:rsid w:val="002316A0"/>
    <w:rsid w:val="00250E4A"/>
    <w:rsid w:val="002634C4"/>
    <w:rsid w:val="00266221"/>
    <w:rsid w:val="00271032"/>
    <w:rsid w:val="00271FB8"/>
    <w:rsid w:val="00277E77"/>
    <w:rsid w:val="00283B67"/>
    <w:rsid w:val="002928D3"/>
    <w:rsid w:val="002A0596"/>
    <w:rsid w:val="002D56D5"/>
    <w:rsid w:val="002D5C9A"/>
    <w:rsid w:val="002D6330"/>
    <w:rsid w:val="002E1D2A"/>
    <w:rsid w:val="002F1FE6"/>
    <w:rsid w:val="002F4E68"/>
    <w:rsid w:val="00312F7F"/>
    <w:rsid w:val="0031796C"/>
    <w:rsid w:val="00320794"/>
    <w:rsid w:val="003363DC"/>
    <w:rsid w:val="00340454"/>
    <w:rsid w:val="003443B9"/>
    <w:rsid w:val="00357F16"/>
    <w:rsid w:val="00361450"/>
    <w:rsid w:val="00363714"/>
    <w:rsid w:val="00363720"/>
    <w:rsid w:val="003673CF"/>
    <w:rsid w:val="00370188"/>
    <w:rsid w:val="003768AF"/>
    <w:rsid w:val="00380218"/>
    <w:rsid w:val="00384482"/>
    <w:rsid w:val="003845C1"/>
    <w:rsid w:val="00387E27"/>
    <w:rsid w:val="00393F42"/>
    <w:rsid w:val="003A1C98"/>
    <w:rsid w:val="003A2108"/>
    <w:rsid w:val="003A2247"/>
    <w:rsid w:val="003A6F89"/>
    <w:rsid w:val="003B38C1"/>
    <w:rsid w:val="003B7492"/>
    <w:rsid w:val="003C1D21"/>
    <w:rsid w:val="003C2DBD"/>
    <w:rsid w:val="003E223E"/>
    <w:rsid w:val="003F4FF9"/>
    <w:rsid w:val="00414765"/>
    <w:rsid w:val="00423E3E"/>
    <w:rsid w:val="00427AF4"/>
    <w:rsid w:val="00431AD0"/>
    <w:rsid w:val="00434A07"/>
    <w:rsid w:val="00435F6C"/>
    <w:rsid w:val="00441FF3"/>
    <w:rsid w:val="004568A2"/>
    <w:rsid w:val="004647DA"/>
    <w:rsid w:val="004674A3"/>
    <w:rsid w:val="00472C9E"/>
    <w:rsid w:val="00472D3A"/>
    <w:rsid w:val="00474062"/>
    <w:rsid w:val="00475EDC"/>
    <w:rsid w:val="00476FF7"/>
    <w:rsid w:val="00477D6B"/>
    <w:rsid w:val="004819C7"/>
    <w:rsid w:val="0048645E"/>
    <w:rsid w:val="00490D26"/>
    <w:rsid w:val="004B5BF1"/>
    <w:rsid w:val="004C06AE"/>
    <w:rsid w:val="004C2435"/>
    <w:rsid w:val="004C4830"/>
    <w:rsid w:val="004C4FA6"/>
    <w:rsid w:val="004D4A35"/>
    <w:rsid w:val="004E1625"/>
    <w:rsid w:val="004F01B2"/>
    <w:rsid w:val="004F245C"/>
    <w:rsid w:val="004F46AC"/>
    <w:rsid w:val="005019FF"/>
    <w:rsid w:val="00501FE4"/>
    <w:rsid w:val="005024DD"/>
    <w:rsid w:val="00502CCC"/>
    <w:rsid w:val="005030B3"/>
    <w:rsid w:val="00513C9C"/>
    <w:rsid w:val="0051485C"/>
    <w:rsid w:val="00515AE3"/>
    <w:rsid w:val="00524CFD"/>
    <w:rsid w:val="0052677A"/>
    <w:rsid w:val="0053057A"/>
    <w:rsid w:val="00531ACF"/>
    <w:rsid w:val="00532BE5"/>
    <w:rsid w:val="00545D04"/>
    <w:rsid w:val="00551CB1"/>
    <w:rsid w:val="00552CF3"/>
    <w:rsid w:val="00560153"/>
    <w:rsid w:val="00560A29"/>
    <w:rsid w:val="00563E33"/>
    <w:rsid w:val="00564F90"/>
    <w:rsid w:val="005662AE"/>
    <w:rsid w:val="005764BF"/>
    <w:rsid w:val="00583144"/>
    <w:rsid w:val="005858E9"/>
    <w:rsid w:val="00587C11"/>
    <w:rsid w:val="005903BB"/>
    <w:rsid w:val="0059678A"/>
    <w:rsid w:val="005B31CE"/>
    <w:rsid w:val="005C6649"/>
    <w:rsid w:val="005D3E06"/>
    <w:rsid w:val="005E7399"/>
    <w:rsid w:val="00605827"/>
    <w:rsid w:val="00605B8A"/>
    <w:rsid w:val="006071D8"/>
    <w:rsid w:val="006203BB"/>
    <w:rsid w:val="00622596"/>
    <w:rsid w:val="00646050"/>
    <w:rsid w:val="0064656A"/>
    <w:rsid w:val="006713CA"/>
    <w:rsid w:val="00676C5C"/>
    <w:rsid w:val="00676D18"/>
    <w:rsid w:val="006826B9"/>
    <w:rsid w:val="00695AAA"/>
    <w:rsid w:val="00695F7C"/>
    <w:rsid w:val="006A647D"/>
    <w:rsid w:val="006B1518"/>
    <w:rsid w:val="006B3422"/>
    <w:rsid w:val="006B75E7"/>
    <w:rsid w:val="006C3AF3"/>
    <w:rsid w:val="006C3B0C"/>
    <w:rsid w:val="006C7EED"/>
    <w:rsid w:val="006D0E32"/>
    <w:rsid w:val="006D740B"/>
    <w:rsid w:val="006E0D6F"/>
    <w:rsid w:val="006F1C90"/>
    <w:rsid w:val="006F3384"/>
    <w:rsid w:val="006F4FD2"/>
    <w:rsid w:val="00700EB0"/>
    <w:rsid w:val="00707727"/>
    <w:rsid w:val="007128FC"/>
    <w:rsid w:val="00713357"/>
    <w:rsid w:val="007176F8"/>
    <w:rsid w:val="007277AC"/>
    <w:rsid w:val="00731A3B"/>
    <w:rsid w:val="007421C7"/>
    <w:rsid w:val="007460F8"/>
    <w:rsid w:val="00751B9A"/>
    <w:rsid w:val="0076234E"/>
    <w:rsid w:val="00764F12"/>
    <w:rsid w:val="0077683C"/>
    <w:rsid w:val="007836B0"/>
    <w:rsid w:val="007A003A"/>
    <w:rsid w:val="007A6BF7"/>
    <w:rsid w:val="007C24B2"/>
    <w:rsid w:val="007C6581"/>
    <w:rsid w:val="007D1613"/>
    <w:rsid w:val="007D2F57"/>
    <w:rsid w:val="007D3323"/>
    <w:rsid w:val="007E04DA"/>
    <w:rsid w:val="007E1AC5"/>
    <w:rsid w:val="007E3CD3"/>
    <w:rsid w:val="00803E74"/>
    <w:rsid w:val="008067D1"/>
    <w:rsid w:val="00820B44"/>
    <w:rsid w:val="00827B31"/>
    <w:rsid w:val="00827BD3"/>
    <w:rsid w:val="00837057"/>
    <w:rsid w:val="0084226C"/>
    <w:rsid w:val="00843FA1"/>
    <w:rsid w:val="008456C9"/>
    <w:rsid w:val="008544A5"/>
    <w:rsid w:val="008566BA"/>
    <w:rsid w:val="0087161C"/>
    <w:rsid w:val="00881AE6"/>
    <w:rsid w:val="00884872"/>
    <w:rsid w:val="008922E3"/>
    <w:rsid w:val="00892E4F"/>
    <w:rsid w:val="008932FA"/>
    <w:rsid w:val="0089357F"/>
    <w:rsid w:val="008A1899"/>
    <w:rsid w:val="008A49FF"/>
    <w:rsid w:val="008B2CC1"/>
    <w:rsid w:val="008B60B2"/>
    <w:rsid w:val="008C1BA8"/>
    <w:rsid w:val="008D1264"/>
    <w:rsid w:val="008D2381"/>
    <w:rsid w:val="008E3F36"/>
    <w:rsid w:val="008F1FBD"/>
    <w:rsid w:val="009027DA"/>
    <w:rsid w:val="0090308D"/>
    <w:rsid w:val="0090731E"/>
    <w:rsid w:val="00916EE2"/>
    <w:rsid w:val="00920924"/>
    <w:rsid w:val="00922CA5"/>
    <w:rsid w:val="00922E36"/>
    <w:rsid w:val="00932D3E"/>
    <w:rsid w:val="00937D10"/>
    <w:rsid w:val="00947054"/>
    <w:rsid w:val="00954CA0"/>
    <w:rsid w:val="0096691B"/>
    <w:rsid w:val="00966A22"/>
    <w:rsid w:val="0096722F"/>
    <w:rsid w:val="00980843"/>
    <w:rsid w:val="00992E94"/>
    <w:rsid w:val="009A1AA3"/>
    <w:rsid w:val="009E2791"/>
    <w:rsid w:val="009E3F6F"/>
    <w:rsid w:val="009F499F"/>
    <w:rsid w:val="009F5A81"/>
    <w:rsid w:val="00A054A5"/>
    <w:rsid w:val="00A06321"/>
    <w:rsid w:val="00A11742"/>
    <w:rsid w:val="00A127EC"/>
    <w:rsid w:val="00A12C04"/>
    <w:rsid w:val="00A25904"/>
    <w:rsid w:val="00A26819"/>
    <w:rsid w:val="00A33214"/>
    <w:rsid w:val="00A42DAF"/>
    <w:rsid w:val="00A4361E"/>
    <w:rsid w:val="00A437E1"/>
    <w:rsid w:val="00A45BD8"/>
    <w:rsid w:val="00A52979"/>
    <w:rsid w:val="00A65756"/>
    <w:rsid w:val="00A83862"/>
    <w:rsid w:val="00A84FBE"/>
    <w:rsid w:val="00A869B7"/>
    <w:rsid w:val="00A9019E"/>
    <w:rsid w:val="00AA1B24"/>
    <w:rsid w:val="00AA2FB4"/>
    <w:rsid w:val="00AB2D08"/>
    <w:rsid w:val="00AC0430"/>
    <w:rsid w:val="00AC205C"/>
    <w:rsid w:val="00AC5D34"/>
    <w:rsid w:val="00AC5E97"/>
    <w:rsid w:val="00AE1B0B"/>
    <w:rsid w:val="00AE4A02"/>
    <w:rsid w:val="00AF0A6B"/>
    <w:rsid w:val="00AF5075"/>
    <w:rsid w:val="00AF5AF9"/>
    <w:rsid w:val="00B0206F"/>
    <w:rsid w:val="00B05A69"/>
    <w:rsid w:val="00B05C1C"/>
    <w:rsid w:val="00B10E98"/>
    <w:rsid w:val="00B10F44"/>
    <w:rsid w:val="00B2396B"/>
    <w:rsid w:val="00B54633"/>
    <w:rsid w:val="00B5560A"/>
    <w:rsid w:val="00B635C4"/>
    <w:rsid w:val="00B8231D"/>
    <w:rsid w:val="00B83ECD"/>
    <w:rsid w:val="00B87AB8"/>
    <w:rsid w:val="00B9734B"/>
    <w:rsid w:val="00BA2516"/>
    <w:rsid w:val="00BA7909"/>
    <w:rsid w:val="00BB21BB"/>
    <w:rsid w:val="00BC3B2D"/>
    <w:rsid w:val="00BC5FCF"/>
    <w:rsid w:val="00BD1E01"/>
    <w:rsid w:val="00BE3568"/>
    <w:rsid w:val="00BF1996"/>
    <w:rsid w:val="00BF625B"/>
    <w:rsid w:val="00BF6D92"/>
    <w:rsid w:val="00BF7E62"/>
    <w:rsid w:val="00BF7E90"/>
    <w:rsid w:val="00C01DDE"/>
    <w:rsid w:val="00C03600"/>
    <w:rsid w:val="00C066E4"/>
    <w:rsid w:val="00C11BFE"/>
    <w:rsid w:val="00C1578C"/>
    <w:rsid w:val="00C16AEC"/>
    <w:rsid w:val="00C171C6"/>
    <w:rsid w:val="00C31C64"/>
    <w:rsid w:val="00C5659D"/>
    <w:rsid w:val="00C72035"/>
    <w:rsid w:val="00C906DB"/>
    <w:rsid w:val="00CA0573"/>
    <w:rsid w:val="00CA07FB"/>
    <w:rsid w:val="00CA6B5E"/>
    <w:rsid w:val="00CB4AE5"/>
    <w:rsid w:val="00CD6B0C"/>
    <w:rsid w:val="00CE5ACA"/>
    <w:rsid w:val="00CE5DAD"/>
    <w:rsid w:val="00CF10D7"/>
    <w:rsid w:val="00CF3B50"/>
    <w:rsid w:val="00CF5118"/>
    <w:rsid w:val="00D023C7"/>
    <w:rsid w:val="00D060D6"/>
    <w:rsid w:val="00D167EC"/>
    <w:rsid w:val="00D20811"/>
    <w:rsid w:val="00D40B14"/>
    <w:rsid w:val="00D45252"/>
    <w:rsid w:val="00D502DF"/>
    <w:rsid w:val="00D579F3"/>
    <w:rsid w:val="00D653E4"/>
    <w:rsid w:val="00D65599"/>
    <w:rsid w:val="00D70CAB"/>
    <w:rsid w:val="00D71B4D"/>
    <w:rsid w:val="00D73902"/>
    <w:rsid w:val="00D749BA"/>
    <w:rsid w:val="00D85FFB"/>
    <w:rsid w:val="00D86E20"/>
    <w:rsid w:val="00D93D55"/>
    <w:rsid w:val="00DA4324"/>
    <w:rsid w:val="00DA5B33"/>
    <w:rsid w:val="00DA6A7F"/>
    <w:rsid w:val="00DB1F46"/>
    <w:rsid w:val="00DD5F15"/>
    <w:rsid w:val="00DE4FE6"/>
    <w:rsid w:val="00DF0318"/>
    <w:rsid w:val="00DF32B2"/>
    <w:rsid w:val="00E01147"/>
    <w:rsid w:val="00E05E2E"/>
    <w:rsid w:val="00E07340"/>
    <w:rsid w:val="00E11099"/>
    <w:rsid w:val="00E1146A"/>
    <w:rsid w:val="00E145B7"/>
    <w:rsid w:val="00E20CF7"/>
    <w:rsid w:val="00E335FE"/>
    <w:rsid w:val="00E3361A"/>
    <w:rsid w:val="00E42233"/>
    <w:rsid w:val="00E47A9A"/>
    <w:rsid w:val="00E553DD"/>
    <w:rsid w:val="00E558FE"/>
    <w:rsid w:val="00E70480"/>
    <w:rsid w:val="00E74426"/>
    <w:rsid w:val="00E87D9D"/>
    <w:rsid w:val="00E90EEB"/>
    <w:rsid w:val="00E967E3"/>
    <w:rsid w:val="00EB1149"/>
    <w:rsid w:val="00EB13C3"/>
    <w:rsid w:val="00EB7700"/>
    <w:rsid w:val="00EC2A9A"/>
    <w:rsid w:val="00EC4E49"/>
    <w:rsid w:val="00ED5321"/>
    <w:rsid w:val="00ED77FB"/>
    <w:rsid w:val="00EE2D49"/>
    <w:rsid w:val="00EE45FA"/>
    <w:rsid w:val="00EF02A6"/>
    <w:rsid w:val="00F01F1D"/>
    <w:rsid w:val="00F03C46"/>
    <w:rsid w:val="00F107FB"/>
    <w:rsid w:val="00F14DAE"/>
    <w:rsid w:val="00F213EF"/>
    <w:rsid w:val="00F419BE"/>
    <w:rsid w:val="00F47B18"/>
    <w:rsid w:val="00F51616"/>
    <w:rsid w:val="00F565F2"/>
    <w:rsid w:val="00F571CC"/>
    <w:rsid w:val="00F60143"/>
    <w:rsid w:val="00F60BFE"/>
    <w:rsid w:val="00F61DD8"/>
    <w:rsid w:val="00F6291E"/>
    <w:rsid w:val="00F62A62"/>
    <w:rsid w:val="00F66152"/>
    <w:rsid w:val="00F70609"/>
    <w:rsid w:val="00F72AB2"/>
    <w:rsid w:val="00F72F8C"/>
    <w:rsid w:val="00F927AB"/>
    <w:rsid w:val="00F96277"/>
    <w:rsid w:val="00FA39DB"/>
    <w:rsid w:val="00FB1508"/>
    <w:rsid w:val="00FB37A0"/>
    <w:rsid w:val="00FB5B01"/>
    <w:rsid w:val="00FB6C2C"/>
    <w:rsid w:val="00FC32D0"/>
    <w:rsid w:val="00FD0BBB"/>
    <w:rsid w:val="00FD183F"/>
    <w:rsid w:val="00FE0A3B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6B342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rsid w:val="006B3422"/>
    <w:rPr>
      <w:rFonts w:ascii="Arial" w:hAnsi="Arial"/>
      <w:i/>
      <w:lang w:val="en-US" w:eastAsia="en-US" w:bidi="ar-SA"/>
    </w:rPr>
  </w:style>
  <w:style w:type="paragraph" w:customStyle="1" w:styleId="CharCharCharChar">
    <w:name w:val="Char Char Char Char"/>
    <w:basedOn w:val="Normal"/>
    <w:rsid w:val="006B342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0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96F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751B9A"/>
    <w:rPr>
      <w:rFonts w:ascii="Courier New" w:eastAsia="Calibri" w:hAnsi="Courier New" w:cs="Courier New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751B9A"/>
    <w:rPr>
      <w:rFonts w:ascii="Courier New" w:eastAsia="Calibri" w:hAnsi="Courier New" w:cs="Courier New"/>
      <w:sz w:val="22"/>
      <w:szCs w:val="22"/>
    </w:rPr>
  </w:style>
  <w:style w:type="paragraph" w:customStyle="1" w:styleId="Body1">
    <w:name w:val="Body 1"/>
    <w:rsid w:val="008456C9"/>
    <w:pPr>
      <w:outlineLvl w:val="0"/>
    </w:pPr>
    <w:rPr>
      <w:rFonts w:ascii="Arial" w:eastAsia="Arial Unicode MS" w:hAnsi="Arial"/>
      <w:color w:val="000000"/>
      <w:sz w:val="22"/>
      <w:u w:color="000000"/>
      <w:lang w:val="fr-FR" w:eastAsia="fr-FR"/>
    </w:rPr>
  </w:style>
  <w:style w:type="paragraph" w:customStyle="1" w:styleId="List0">
    <w:name w:val="List 0"/>
    <w:basedOn w:val="Normal"/>
    <w:semiHidden/>
    <w:rsid w:val="008456C9"/>
    <w:pPr>
      <w:numPr>
        <w:numId w:val="1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1">
    <w:name w:val="List 1"/>
    <w:basedOn w:val="Normal"/>
    <w:semiHidden/>
    <w:rsid w:val="008456C9"/>
    <w:pPr>
      <w:tabs>
        <w:tab w:val="num" w:pos="567"/>
      </w:tabs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21">
    <w:name w:val="List 21"/>
    <w:basedOn w:val="Normal"/>
    <w:semiHidden/>
    <w:rsid w:val="008456C9"/>
    <w:pPr>
      <w:numPr>
        <w:numId w:val="5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434A07"/>
    <w:pPr>
      <w:ind w:left="720"/>
      <w:contextualSpacing/>
    </w:pPr>
  </w:style>
  <w:style w:type="paragraph" w:customStyle="1" w:styleId="Styletexte">
    <w:name w:val="Style texte"/>
    <w:basedOn w:val="Normal"/>
    <w:link w:val="StyletexteChar"/>
    <w:rsid w:val="003A2247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texteChar">
    <w:name w:val="Style texte Char"/>
    <w:basedOn w:val="DefaultParagraphFont"/>
    <w:link w:val="Styletexte"/>
    <w:rsid w:val="003A2247"/>
    <w:rPr>
      <w:rFonts w:ascii="Arial" w:hAnsi="Arial"/>
      <w:sz w:val="22"/>
    </w:rPr>
  </w:style>
  <w:style w:type="character" w:styleId="FootnoteReference">
    <w:name w:val="footnote reference"/>
    <w:basedOn w:val="DefaultParagraphFont"/>
    <w:rsid w:val="00384482"/>
    <w:rPr>
      <w:vertAlign w:val="superscript"/>
    </w:rPr>
  </w:style>
  <w:style w:type="character" w:customStyle="1" w:styleId="ONUMEChar">
    <w:name w:val="ONUM E Char"/>
    <w:link w:val="ONUME"/>
    <w:rsid w:val="0056015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B37A0"/>
    <w:rPr>
      <w:color w:val="0000FF" w:themeColor="hyperlink"/>
      <w:u w:val="single"/>
    </w:rPr>
  </w:style>
  <w:style w:type="table" w:styleId="TableList4">
    <w:name w:val="Table List 4"/>
    <w:basedOn w:val="TableNormal"/>
    <w:rsid w:val="007E04D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">
    <w:name w:val="Table Grid"/>
    <w:basedOn w:val="TableNormal"/>
    <w:rsid w:val="00FF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03C4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193D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93D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D8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93D87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6B342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rsid w:val="006B3422"/>
    <w:rPr>
      <w:rFonts w:ascii="Arial" w:hAnsi="Arial"/>
      <w:i/>
      <w:lang w:val="en-US" w:eastAsia="en-US" w:bidi="ar-SA"/>
    </w:rPr>
  </w:style>
  <w:style w:type="paragraph" w:customStyle="1" w:styleId="CharCharCharChar">
    <w:name w:val="Char Char Char Char"/>
    <w:basedOn w:val="Normal"/>
    <w:rsid w:val="006B342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0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96F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751B9A"/>
    <w:rPr>
      <w:rFonts w:ascii="Courier New" w:eastAsia="Calibri" w:hAnsi="Courier New" w:cs="Courier New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751B9A"/>
    <w:rPr>
      <w:rFonts w:ascii="Courier New" w:eastAsia="Calibri" w:hAnsi="Courier New" w:cs="Courier New"/>
      <w:sz w:val="22"/>
      <w:szCs w:val="22"/>
    </w:rPr>
  </w:style>
  <w:style w:type="paragraph" w:customStyle="1" w:styleId="Body1">
    <w:name w:val="Body 1"/>
    <w:rsid w:val="008456C9"/>
    <w:pPr>
      <w:outlineLvl w:val="0"/>
    </w:pPr>
    <w:rPr>
      <w:rFonts w:ascii="Arial" w:eastAsia="Arial Unicode MS" w:hAnsi="Arial"/>
      <w:color w:val="000000"/>
      <w:sz w:val="22"/>
      <w:u w:color="000000"/>
      <w:lang w:val="fr-FR" w:eastAsia="fr-FR"/>
    </w:rPr>
  </w:style>
  <w:style w:type="paragraph" w:customStyle="1" w:styleId="List0">
    <w:name w:val="List 0"/>
    <w:basedOn w:val="Normal"/>
    <w:semiHidden/>
    <w:rsid w:val="008456C9"/>
    <w:pPr>
      <w:numPr>
        <w:numId w:val="1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1">
    <w:name w:val="List 1"/>
    <w:basedOn w:val="Normal"/>
    <w:semiHidden/>
    <w:rsid w:val="008456C9"/>
    <w:pPr>
      <w:tabs>
        <w:tab w:val="num" w:pos="567"/>
      </w:tabs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21">
    <w:name w:val="List 21"/>
    <w:basedOn w:val="Normal"/>
    <w:semiHidden/>
    <w:rsid w:val="008456C9"/>
    <w:pPr>
      <w:numPr>
        <w:numId w:val="5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434A07"/>
    <w:pPr>
      <w:ind w:left="720"/>
      <w:contextualSpacing/>
    </w:pPr>
  </w:style>
  <w:style w:type="paragraph" w:customStyle="1" w:styleId="Styletexte">
    <w:name w:val="Style texte"/>
    <w:basedOn w:val="Normal"/>
    <w:link w:val="StyletexteChar"/>
    <w:rsid w:val="003A2247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texteChar">
    <w:name w:val="Style texte Char"/>
    <w:basedOn w:val="DefaultParagraphFont"/>
    <w:link w:val="Styletexte"/>
    <w:rsid w:val="003A2247"/>
    <w:rPr>
      <w:rFonts w:ascii="Arial" w:hAnsi="Arial"/>
      <w:sz w:val="22"/>
    </w:rPr>
  </w:style>
  <w:style w:type="character" w:styleId="FootnoteReference">
    <w:name w:val="footnote reference"/>
    <w:basedOn w:val="DefaultParagraphFont"/>
    <w:rsid w:val="00384482"/>
    <w:rPr>
      <w:vertAlign w:val="superscript"/>
    </w:rPr>
  </w:style>
  <w:style w:type="character" w:customStyle="1" w:styleId="ONUMEChar">
    <w:name w:val="ONUM E Char"/>
    <w:link w:val="ONUME"/>
    <w:rsid w:val="0056015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B37A0"/>
    <w:rPr>
      <w:color w:val="0000FF" w:themeColor="hyperlink"/>
      <w:u w:val="single"/>
    </w:rPr>
  </w:style>
  <w:style w:type="table" w:styleId="TableList4">
    <w:name w:val="Table List 4"/>
    <w:basedOn w:val="TableNormal"/>
    <w:rsid w:val="007E04D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">
    <w:name w:val="Table Grid"/>
    <w:basedOn w:val="TableNormal"/>
    <w:rsid w:val="00FF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03C4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193D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93D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D8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93D8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921E-0591-4F3E-A7CB-081A1DB14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70A5A-1116-442A-99C0-229BD5CD6E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1C674-18C1-4AEB-BBB2-F592F3E79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33BD3-D5E1-45F9-AC42-8EE70131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6</Pages>
  <Words>2310</Words>
  <Characters>12080</Characters>
  <Application>Microsoft Office Word</Application>
  <DocSecurity>0</DocSecurity>
  <Lines>309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WO/PBC/21/15</vt:lpstr>
    </vt:vector>
  </TitlesOfParts>
  <Company>WIPO</Company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WO/PBC/21/15</dc:title>
  <dc:subject>language policy</dc:subject>
  <dc:creator>Netter</dc:creator>
  <cp:keywords>NG/mhf</cp:keywords>
  <cp:lastModifiedBy>NETTER Iza</cp:lastModifiedBy>
  <cp:revision>23</cp:revision>
  <cp:lastPrinted>2014-07-25T08:54:00Z</cp:lastPrinted>
  <dcterms:created xsi:type="dcterms:W3CDTF">2014-07-23T15:05:00Z</dcterms:created>
  <dcterms:modified xsi:type="dcterms:W3CDTF">2014-07-25T14:39:00Z</dcterms:modified>
  <cp:category>pbc 21 document</cp:category>
</cp:coreProperties>
</file>