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275BE">
            <w:pPr>
              <w:tabs>
                <w:tab w:val="left" w:pos="2202"/>
              </w:tabs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27581" w:rsidP="00916EE2">
            <w:r w:rsidRPr="0039155C">
              <w:rPr>
                <w:noProof/>
                <w:lang w:eastAsia="en-US"/>
              </w:rPr>
              <w:drawing>
                <wp:inline distT="0" distB="0" distL="0" distR="0" wp14:anchorId="46119DBE" wp14:editId="2CDD5FFC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27581" w:rsidP="0072758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C27B0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CE4AA4">
              <w:rPr>
                <w:rFonts w:ascii="Arial Black" w:hAnsi="Arial Black"/>
                <w:caps/>
                <w:sz w:val="15"/>
              </w:rPr>
              <w:t>LI/</w:t>
            </w:r>
            <w:r w:rsidR="00B729B7">
              <w:rPr>
                <w:rFonts w:ascii="Arial Black" w:hAnsi="Arial Black"/>
                <w:caps/>
                <w:sz w:val="15"/>
              </w:rPr>
              <w:t>A</w:t>
            </w:r>
            <w:r w:rsidR="00CE4AA4">
              <w:rPr>
                <w:rFonts w:ascii="Arial Black" w:hAnsi="Arial Black"/>
                <w:caps/>
                <w:sz w:val="15"/>
              </w:rPr>
              <w:t>/</w:t>
            </w:r>
            <w:r w:rsidR="00B729B7">
              <w:rPr>
                <w:rFonts w:ascii="Arial Black" w:hAnsi="Arial Black"/>
                <w:caps/>
                <w:sz w:val="15"/>
              </w:rPr>
              <w:t>3</w:t>
            </w:r>
            <w:r w:rsidR="00C27B04">
              <w:rPr>
                <w:rFonts w:ascii="Arial Black" w:hAnsi="Arial Black"/>
                <w:caps/>
                <w:sz w:val="15"/>
              </w:rPr>
              <w:t>2</w:t>
            </w:r>
            <w:r w:rsidR="008B0CA6">
              <w:rPr>
                <w:rFonts w:ascii="Arial Black" w:hAnsi="Arial Black"/>
                <w:caps/>
                <w:sz w:val="15"/>
              </w:rPr>
              <w:t>/</w:t>
            </w:r>
            <w:r w:rsidR="00B729B7">
              <w:rPr>
                <w:rFonts w:ascii="Arial Black" w:hAnsi="Arial Black"/>
                <w:caps/>
                <w:sz w:val="15"/>
              </w:rPr>
              <w:t>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27581" w:rsidP="0072758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27581" w:rsidP="0072758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bookmarkStart w:id="3" w:name="Date"/>
            <w:bookmarkEnd w:id="3"/>
            <w:r w:rsidR="001B393D">
              <w:rPr>
                <w:rFonts w:ascii="Arial Black" w:hAnsi="Arial Black"/>
                <w:caps/>
                <w:sz w:val="15"/>
              </w:rPr>
              <w:t xml:space="preserve">  </w:t>
            </w:r>
            <w:r w:rsidR="00686716">
              <w:rPr>
                <w:rFonts w:ascii="Arial Black" w:hAnsi="Arial Black"/>
                <w:caps/>
                <w:sz w:val="15"/>
              </w:rPr>
              <w:t>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августа</w:t>
            </w:r>
            <w:r w:rsidR="005B733A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</w:p>
        </w:tc>
      </w:tr>
    </w:tbl>
    <w:p w:rsidR="008B2CC1" w:rsidRPr="008B2CC1" w:rsidRDefault="008B2CC1" w:rsidP="00C53ED1">
      <w:pPr>
        <w:tabs>
          <w:tab w:val="left" w:pos="540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Pr="00727581" w:rsidRDefault="00727581" w:rsidP="003845C1">
      <w:pPr>
        <w:rPr>
          <w:lang w:val="ru-RU"/>
        </w:rPr>
      </w:pPr>
      <w:r w:rsidRPr="00727581">
        <w:rPr>
          <w:b/>
          <w:sz w:val="28"/>
          <w:szCs w:val="28"/>
          <w:lang w:val="ru-RU"/>
        </w:rPr>
        <w:t>Специальный союз по охране наименований мест происхождения и их международной регистрации (Лиссабонский союз)</w:t>
      </w:r>
    </w:p>
    <w:p w:rsidR="003845C1" w:rsidRPr="00727581" w:rsidRDefault="003845C1" w:rsidP="003845C1">
      <w:pPr>
        <w:rPr>
          <w:lang w:val="ru-RU"/>
        </w:rPr>
      </w:pPr>
    </w:p>
    <w:p w:rsidR="00B729B7" w:rsidRPr="00727581" w:rsidRDefault="00B729B7" w:rsidP="003845C1">
      <w:pPr>
        <w:rPr>
          <w:lang w:val="ru-RU"/>
        </w:rPr>
      </w:pPr>
    </w:p>
    <w:p w:rsidR="00B729B7" w:rsidRPr="00742181" w:rsidRDefault="00727581" w:rsidP="00B729B7">
      <w:pPr>
        <w:rPr>
          <w:b/>
          <w:sz w:val="28"/>
          <w:szCs w:val="28"/>
          <w:lang w:val="ru-RU"/>
        </w:rPr>
      </w:pPr>
      <w:bookmarkStart w:id="4" w:name="TitleOfDoc"/>
      <w:bookmarkEnd w:id="4"/>
      <w:r>
        <w:rPr>
          <w:b/>
          <w:sz w:val="28"/>
          <w:szCs w:val="28"/>
          <w:lang w:val="ru-RU"/>
        </w:rPr>
        <w:t>Ассамблея</w:t>
      </w:r>
    </w:p>
    <w:p w:rsidR="00B729B7" w:rsidRPr="00742181" w:rsidRDefault="00B729B7" w:rsidP="00B729B7">
      <w:pPr>
        <w:rPr>
          <w:b/>
          <w:sz w:val="24"/>
          <w:szCs w:val="24"/>
          <w:lang w:val="ru-RU"/>
        </w:rPr>
      </w:pPr>
    </w:p>
    <w:p w:rsidR="00B729B7" w:rsidRPr="00742181" w:rsidRDefault="00B729B7" w:rsidP="00B729B7">
      <w:pPr>
        <w:rPr>
          <w:b/>
          <w:sz w:val="24"/>
          <w:szCs w:val="24"/>
          <w:lang w:val="ru-RU"/>
        </w:rPr>
      </w:pPr>
    </w:p>
    <w:p w:rsidR="00B729B7" w:rsidRPr="00727581" w:rsidRDefault="00727581" w:rsidP="00B729B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</w:t>
      </w:r>
      <w:r w:rsidRPr="0072758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вторая</w:t>
      </w:r>
      <w:r w:rsidRPr="00727581">
        <w:rPr>
          <w:b/>
          <w:sz w:val="24"/>
          <w:szCs w:val="24"/>
          <w:lang w:val="ru-RU"/>
        </w:rPr>
        <w:t xml:space="preserve"> </w:t>
      </w:r>
      <w:r w:rsidR="00B729B7" w:rsidRPr="00727581">
        <w:rPr>
          <w:b/>
          <w:sz w:val="24"/>
          <w:szCs w:val="24"/>
          <w:lang w:val="ru-RU"/>
        </w:rPr>
        <w:t>(</w:t>
      </w:r>
      <w:r w:rsidR="00C27B04" w:rsidRPr="00727581">
        <w:rPr>
          <w:b/>
          <w:sz w:val="24"/>
          <w:szCs w:val="24"/>
          <w:lang w:val="ru-RU"/>
        </w:rPr>
        <w:t>21</w:t>
      </w:r>
      <w:r>
        <w:rPr>
          <w:b/>
          <w:sz w:val="24"/>
          <w:szCs w:val="24"/>
          <w:lang w:val="ru-RU"/>
        </w:rPr>
        <w:t>-я очередная</w:t>
      </w:r>
      <w:r w:rsidR="00B729B7" w:rsidRPr="0072758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B729B7" w:rsidRPr="00742181" w:rsidRDefault="00727581" w:rsidP="00B729B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B729B7" w:rsidRPr="00742181">
        <w:rPr>
          <w:b/>
          <w:sz w:val="24"/>
          <w:szCs w:val="24"/>
          <w:lang w:val="ru-RU"/>
        </w:rPr>
        <w:t xml:space="preserve">, </w:t>
      </w:r>
      <w:r w:rsidR="00C27B04" w:rsidRPr="00742181">
        <w:rPr>
          <w:b/>
          <w:sz w:val="24"/>
          <w:szCs w:val="24"/>
          <w:lang w:val="ru-RU"/>
        </w:rPr>
        <w:t>5</w:t>
      </w:r>
      <w:r w:rsidR="00B729B7" w:rsidRPr="00742181">
        <w:rPr>
          <w:b/>
          <w:sz w:val="24"/>
          <w:szCs w:val="24"/>
          <w:lang w:val="ru-RU"/>
        </w:rPr>
        <w:t xml:space="preserve"> </w:t>
      </w:r>
      <w:r w:rsidRPr="00742181">
        <w:rPr>
          <w:b/>
          <w:sz w:val="24"/>
          <w:szCs w:val="24"/>
          <w:lang w:val="ru-RU"/>
        </w:rPr>
        <w:t>–</w:t>
      </w:r>
      <w:r w:rsidR="00B729B7" w:rsidRPr="00742181">
        <w:rPr>
          <w:b/>
          <w:sz w:val="24"/>
          <w:szCs w:val="24"/>
          <w:lang w:val="ru-RU"/>
        </w:rPr>
        <w:t xml:space="preserve"> </w:t>
      </w:r>
      <w:r w:rsidR="00C27B04" w:rsidRPr="00742181">
        <w:rPr>
          <w:b/>
          <w:sz w:val="24"/>
          <w:szCs w:val="24"/>
          <w:lang w:val="ru-RU"/>
        </w:rPr>
        <w:t>14</w:t>
      </w:r>
      <w:r w:rsidRPr="0074218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="00B729B7" w:rsidRPr="00742181">
        <w:rPr>
          <w:b/>
          <w:sz w:val="24"/>
          <w:szCs w:val="24"/>
          <w:lang w:val="ru-RU"/>
        </w:rPr>
        <w:t xml:space="preserve"> 201</w:t>
      </w:r>
      <w:r w:rsidR="00C27B04" w:rsidRPr="00742181">
        <w:rPr>
          <w:b/>
          <w:sz w:val="24"/>
          <w:szCs w:val="24"/>
          <w:lang w:val="ru-RU"/>
        </w:rPr>
        <w:t>5</w:t>
      </w:r>
      <w:r w:rsidRPr="0074218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742181">
        <w:rPr>
          <w:b/>
          <w:sz w:val="24"/>
          <w:szCs w:val="24"/>
          <w:lang w:val="ru-RU"/>
        </w:rPr>
        <w:t>.</w:t>
      </w:r>
    </w:p>
    <w:p w:rsidR="00B729B7" w:rsidRPr="00742181" w:rsidRDefault="00B729B7" w:rsidP="00B729B7">
      <w:pPr>
        <w:rPr>
          <w:b/>
          <w:sz w:val="24"/>
          <w:szCs w:val="24"/>
          <w:lang w:val="ru-RU"/>
        </w:rPr>
      </w:pPr>
    </w:p>
    <w:p w:rsidR="00B729B7" w:rsidRPr="00742181" w:rsidRDefault="00B729B7" w:rsidP="00B729B7">
      <w:pPr>
        <w:rPr>
          <w:b/>
          <w:sz w:val="24"/>
          <w:szCs w:val="24"/>
          <w:lang w:val="ru-RU"/>
        </w:rPr>
      </w:pPr>
    </w:p>
    <w:p w:rsidR="00B729B7" w:rsidRPr="00742181" w:rsidRDefault="00B729B7" w:rsidP="00B729B7">
      <w:pPr>
        <w:rPr>
          <w:b/>
          <w:sz w:val="24"/>
          <w:szCs w:val="24"/>
          <w:lang w:val="ru-RU"/>
        </w:rPr>
      </w:pPr>
    </w:p>
    <w:p w:rsidR="008B2CC1" w:rsidRPr="00987D47" w:rsidRDefault="00727581" w:rsidP="00B729B7">
      <w:pPr>
        <w:rPr>
          <w:lang w:val="ru-RU"/>
        </w:rPr>
      </w:pPr>
      <w:r>
        <w:rPr>
          <w:caps/>
          <w:sz w:val="24"/>
          <w:lang w:val="ru-RU"/>
        </w:rPr>
        <w:t>ПРЕДЛОЖЕНИЕ</w:t>
      </w:r>
      <w:r w:rsidRPr="00987D4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="00987D47">
        <w:rPr>
          <w:caps/>
          <w:sz w:val="24"/>
          <w:lang w:val="ru-RU"/>
        </w:rPr>
        <w:t>Б</w:t>
      </w:r>
      <w:r w:rsidRPr="00987D4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ОБНОВЛЕНИ</w:t>
      </w:r>
      <w:r w:rsidR="00987D47">
        <w:rPr>
          <w:caps/>
          <w:sz w:val="24"/>
          <w:lang w:val="ru-RU"/>
        </w:rPr>
        <w:t>и</w:t>
      </w:r>
      <w:r w:rsidRPr="00987D4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ПЕРЕЧНЯ</w:t>
      </w:r>
      <w:r w:rsidR="006D5966">
        <w:rPr>
          <w:caps/>
          <w:sz w:val="24"/>
          <w:lang w:val="ru-RU"/>
        </w:rPr>
        <w:t xml:space="preserve"> пошлин, содержащегося</w:t>
      </w:r>
      <w:r w:rsidR="00987D47">
        <w:rPr>
          <w:caps/>
          <w:sz w:val="24"/>
          <w:lang w:val="ru-RU"/>
        </w:rPr>
        <w:t xml:space="preserve"> </w:t>
      </w:r>
      <w:r w:rsidR="006D5966">
        <w:rPr>
          <w:caps/>
          <w:sz w:val="24"/>
          <w:lang w:val="ru-RU"/>
        </w:rPr>
        <w:t>в</w:t>
      </w:r>
      <w:r w:rsidRPr="00987D47">
        <w:rPr>
          <w:caps/>
          <w:sz w:val="24"/>
          <w:lang w:val="ru-RU"/>
        </w:rPr>
        <w:t xml:space="preserve"> </w:t>
      </w:r>
      <w:r w:rsidR="00987D47">
        <w:rPr>
          <w:caps/>
          <w:sz w:val="24"/>
          <w:lang w:val="ru-RU"/>
        </w:rPr>
        <w:t>правил</w:t>
      </w:r>
      <w:r w:rsidR="006D5966">
        <w:rPr>
          <w:caps/>
          <w:sz w:val="24"/>
          <w:lang w:val="ru-RU"/>
        </w:rPr>
        <w:t>е</w:t>
      </w:r>
      <w:r w:rsidR="00987D47">
        <w:rPr>
          <w:caps/>
          <w:sz w:val="24"/>
          <w:lang w:val="ru-RU"/>
        </w:rPr>
        <w:t> </w:t>
      </w:r>
      <w:r w:rsidR="002B5E0F" w:rsidRPr="00987D47">
        <w:rPr>
          <w:caps/>
          <w:sz w:val="24"/>
          <w:lang w:val="ru-RU"/>
        </w:rPr>
        <w:t xml:space="preserve">23 </w:t>
      </w:r>
      <w:r w:rsidR="00987D47">
        <w:rPr>
          <w:caps/>
          <w:sz w:val="24"/>
          <w:lang w:val="ru-RU"/>
        </w:rPr>
        <w:t>Инструкции к Лиссабонскому соглашению</w:t>
      </w:r>
    </w:p>
    <w:p w:rsidR="00164CA4" w:rsidRPr="00987D47" w:rsidRDefault="00164CA4" w:rsidP="008B2CC1">
      <w:pPr>
        <w:rPr>
          <w:i/>
          <w:lang w:val="ru-RU"/>
        </w:rPr>
      </w:pPr>
      <w:bookmarkStart w:id="5" w:name="Prepared"/>
      <w:bookmarkEnd w:id="5"/>
    </w:p>
    <w:p w:rsidR="008B2CC1" w:rsidRPr="00742181" w:rsidRDefault="00987D47" w:rsidP="008B2CC1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742181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742181">
        <w:rPr>
          <w:i/>
          <w:lang w:val="ru-RU"/>
        </w:rPr>
        <w:t xml:space="preserve"> </w:t>
      </w:r>
      <w:r w:rsidR="006D5966">
        <w:rPr>
          <w:i/>
          <w:lang w:val="ru-RU"/>
        </w:rPr>
        <w:t>Международным</w:t>
      </w:r>
      <w:r w:rsidR="006D5966" w:rsidRPr="00742181">
        <w:rPr>
          <w:i/>
          <w:lang w:val="ru-RU"/>
        </w:rPr>
        <w:t xml:space="preserve"> </w:t>
      </w:r>
      <w:r w:rsidR="006D5966">
        <w:rPr>
          <w:i/>
          <w:lang w:val="ru-RU"/>
        </w:rPr>
        <w:t>бюро</w:t>
      </w:r>
    </w:p>
    <w:p w:rsidR="00AC205C" w:rsidRPr="00742181" w:rsidRDefault="00AC205C">
      <w:pPr>
        <w:rPr>
          <w:lang w:val="ru-RU"/>
        </w:rPr>
      </w:pPr>
    </w:p>
    <w:p w:rsidR="000F5E56" w:rsidRPr="00742181" w:rsidRDefault="000F5E56">
      <w:pPr>
        <w:rPr>
          <w:lang w:val="ru-RU"/>
        </w:rPr>
      </w:pPr>
    </w:p>
    <w:p w:rsidR="002928D3" w:rsidRPr="00742181" w:rsidRDefault="002928D3">
      <w:pPr>
        <w:rPr>
          <w:lang w:val="ru-RU"/>
        </w:rPr>
      </w:pPr>
    </w:p>
    <w:p w:rsidR="007A23A7" w:rsidRPr="00742181" w:rsidRDefault="007A23A7" w:rsidP="007A23A7">
      <w:pPr>
        <w:rPr>
          <w:lang w:val="ru-RU"/>
        </w:rPr>
      </w:pPr>
    </w:p>
    <w:p w:rsidR="00244469" w:rsidRPr="00742181" w:rsidRDefault="006D5966" w:rsidP="00EE3F06">
      <w:pPr>
        <w:pStyle w:val="Heading2"/>
        <w:rPr>
          <w:b/>
          <w:lang w:val="ru-RU"/>
        </w:rPr>
      </w:pPr>
      <w:r>
        <w:rPr>
          <w:b/>
          <w:lang w:val="ru-RU"/>
        </w:rPr>
        <w:t>ВВЕДЕНИЕ</w:t>
      </w:r>
    </w:p>
    <w:p w:rsidR="00337CC8" w:rsidRPr="00742181" w:rsidRDefault="00337CC8" w:rsidP="00F92224">
      <w:pPr>
        <w:rPr>
          <w:lang w:val="ru-RU"/>
        </w:rPr>
      </w:pPr>
    </w:p>
    <w:p w:rsidR="00A50D95" w:rsidRPr="006D5966" w:rsidRDefault="00F92224" w:rsidP="00F92224">
      <w:pPr>
        <w:rPr>
          <w:lang w:val="ru-RU"/>
        </w:rPr>
      </w:pPr>
      <w:r>
        <w:fldChar w:fldCharType="begin"/>
      </w:r>
      <w:r w:rsidRPr="006D5966">
        <w:rPr>
          <w:lang w:val="ru-RU"/>
        </w:rPr>
        <w:instrText xml:space="preserve"> </w:instrText>
      </w:r>
      <w:r>
        <w:instrText>AUTONUM</w:instrText>
      </w:r>
      <w:r w:rsidRPr="006D5966">
        <w:rPr>
          <w:lang w:val="ru-RU"/>
        </w:rPr>
        <w:instrText xml:space="preserve">  </w:instrText>
      </w:r>
      <w:r>
        <w:fldChar w:fldCharType="end"/>
      </w:r>
      <w:r w:rsidR="00600120" w:rsidRPr="006D5966">
        <w:rPr>
          <w:lang w:val="ru-RU"/>
        </w:rPr>
        <w:tab/>
      </w:r>
      <w:r w:rsidR="006D5966">
        <w:rPr>
          <w:lang w:val="ru-RU"/>
        </w:rPr>
        <w:t>Согласно статье</w:t>
      </w:r>
      <w:r w:rsidR="00600120">
        <w:t> </w:t>
      </w:r>
      <w:r w:rsidRPr="006D5966">
        <w:rPr>
          <w:lang w:val="ru-RU"/>
        </w:rPr>
        <w:t xml:space="preserve">11(3) </w:t>
      </w:r>
      <w:r w:rsidR="006D5966">
        <w:rPr>
          <w:lang w:val="ru-RU"/>
        </w:rPr>
        <w:t>Лиссабонского</w:t>
      </w:r>
      <w:r w:rsidR="006D5966" w:rsidRPr="006D5966">
        <w:rPr>
          <w:lang w:val="ru-RU"/>
        </w:rPr>
        <w:t xml:space="preserve"> </w:t>
      </w:r>
      <w:r w:rsidR="006D5966">
        <w:rPr>
          <w:lang w:val="ru-RU"/>
        </w:rPr>
        <w:t>соглашения</w:t>
      </w:r>
      <w:r w:rsidR="006D5966" w:rsidRPr="006D5966">
        <w:rPr>
          <w:lang w:val="ru-RU"/>
        </w:rPr>
        <w:t xml:space="preserve"> </w:t>
      </w:r>
      <w:r w:rsidR="006D5966">
        <w:rPr>
          <w:lang w:val="ru-RU"/>
        </w:rPr>
        <w:t>б</w:t>
      </w:r>
      <w:r w:rsidR="006D5966" w:rsidRPr="006D5966">
        <w:rPr>
          <w:lang w:val="ru-RU"/>
        </w:rPr>
        <w:t xml:space="preserve">юджет </w:t>
      </w:r>
      <w:r w:rsidR="006D5966">
        <w:rPr>
          <w:lang w:val="ru-RU"/>
        </w:rPr>
        <w:t>Лиссабонского</w:t>
      </w:r>
      <w:r w:rsidR="006D5966" w:rsidRPr="006D5966">
        <w:rPr>
          <w:lang w:val="ru-RU"/>
        </w:rPr>
        <w:t xml:space="preserve"> союза финансируется из следующих источников</w:t>
      </w:r>
      <w:r w:rsidRPr="006D5966">
        <w:rPr>
          <w:lang w:val="ru-RU"/>
        </w:rPr>
        <w:t xml:space="preserve">:  </w:t>
      </w:r>
    </w:p>
    <w:p w:rsidR="00A50D95" w:rsidRPr="006D5966" w:rsidRDefault="00A50D95" w:rsidP="00F92224">
      <w:pPr>
        <w:rPr>
          <w:lang w:val="ru-RU"/>
        </w:rPr>
      </w:pPr>
    </w:p>
    <w:p w:rsidR="00A50D95" w:rsidRDefault="006D5966" w:rsidP="00600120">
      <w:pPr>
        <w:numPr>
          <w:ilvl w:val="0"/>
          <w:numId w:val="15"/>
        </w:numPr>
        <w:ind w:left="1080" w:hanging="540"/>
      </w:pPr>
      <w:r w:rsidRPr="006D5966">
        <w:rPr>
          <w:lang w:val="ru-RU"/>
        </w:rPr>
        <w:t>пошлины за международную регистрацию, взимаемые в соответствии со статьей 7(2), а также пошлины и сборы, взимаемые за другие услуги, оказываемые Международным бюро в связи с деятельностью Специального союза</w:t>
      </w:r>
      <w:r w:rsidR="00F92224">
        <w:t xml:space="preserve">;  </w:t>
      </w:r>
    </w:p>
    <w:p w:rsidR="00A50D95" w:rsidRPr="006D5966" w:rsidRDefault="006D5966" w:rsidP="00600120">
      <w:pPr>
        <w:numPr>
          <w:ilvl w:val="0"/>
          <w:numId w:val="15"/>
        </w:numPr>
        <w:ind w:left="1080" w:hanging="540"/>
        <w:rPr>
          <w:lang w:val="ru-RU"/>
        </w:rPr>
      </w:pPr>
      <w:r w:rsidRPr="006D5966">
        <w:rPr>
          <w:lang w:val="ru-RU"/>
        </w:rPr>
        <w:t xml:space="preserve">поступления от продажи публикаций </w:t>
      </w:r>
      <w:r>
        <w:rPr>
          <w:lang w:val="ru-RU"/>
        </w:rPr>
        <w:t>ВОИС</w:t>
      </w:r>
      <w:r w:rsidRPr="006D5966">
        <w:rPr>
          <w:lang w:val="ru-RU"/>
        </w:rPr>
        <w:t xml:space="preserve">, касающихся </w:t>
      </w:r>
      <w:r>
        <w:rPr>
          <w:lang w:val="ru-RU"/>
        </w:rPr>
        <w:t>Лиссабонской системы</w:t>
      </w:r>
      <w:r w:rsidRPr="006D5966">
        <w:rPr>
          <w:lang w:val="ru-RU"/>
        </w:rPr>
        <w:t>, или поступления от них в виде роялти</w:t>
      </w:r>
      <w:r w:rsidR="00F92224" w:rsidRPr="006D5966">
        <w:rPr>
          <w:lang w:val="ru-RU"/>
        </w:rPr>
        <w:t xml:space="preserve">;  </w:t>
      </w:r>
    </w:p>
    <w:p w:rsidR="00F92224" w:rsidRPr="00D213B6" w:rsidRDefault="00D213B6" w:rsidP="00600120">
      <w:pPr>
        <w:numPr>
          <w:ilvl w:val="0"/>
          <w:numId w:val="15"/>
        </w:numPr>
        <w:ind w:left="1080" w:hanging="540"/>
        <w:rPr>
          <w:lang w:val="ru-RU"/>
        </w:rPr>
      </w:pPr>
      <w:r w:rsidRPr="00D213B6">
        <w:rPr>
          <w:lang w:val="ru-RU"/>
        </w:rPr>
        <w:t>дары, завещанные средства и субсидии</w:t>
      </w:r>
      <w:r w:rsidR="00F92224" w:rsidRPr="00D213B6">
        <w:rPr>
          <w:lang w:val="ru-RU"/>
        </w:rPr>
        <w:t xml:space="preserve">;  </w:t>
      </w:r>
    </w:p>
    <w:p w:rsidR="00A50D95" w:rsidRPr="00D213B6" w:rsidRDefault="00D213B6" w:rsidP="00600120">
      <w:pPr>
        <w:numPr>
          <w:ilvl w:val="0"/>
          <w:numId w:val="15"/>
        </w:numPr>
        <w:ind w:left="1080" w:hanging="540"/>
        <w:rPr>
          <w:lang w:val="ru-RU"/>
        </w:rPr>
      </w:pPr>
      <w:r w:rsidRPr="00D213B6">
        <w:rPr>
          <w:lang w:val="ru-RU"/>
        </w:rPr>
        <w:t>рента, проценты и другие различные доходы</w:t>
      </w:r>
      <w:r w:rsidR="00A50D95" w:rsidRPr="00D213B6">
        <w:rPr>
          <w:lang w:val="ru-RU"/>
        </w:rPr>
        <w:t>;</w:t>
      </w:r>
      <w:r w:rsidR="00F92224" w:rsidRPr="00D213B6">
        <w:rPr>
          <w:lang w:val="ru-RU"/>
        </w:rPr>
        <w:t xml:space="preserve">  </w:t>
      </w:r>
    </w:p>
    <w:p w:rsidR="00A50D95" w:rsidRDefault="00D213B6" w:rsidP="00600120">
      <w:pPr>
        <w:numPr>
          <w:ilvl w:val="0"/>
          <w:numId w:val="15"/>
        </w:numPr>
        <w:ind w:left="1080" w:hanging="540"/>
        <w:rPr>
          <w:lang w:val="ru-RU"/>
        </w:rPr>
      </w:pPr>
      <w:r w:rsidRPr="00D213B6">
        <w:rPr>
          <w:lang w:val="ru-RU"/>
        </w:rPr>
        <w:t>взносы стран Специального союза в той мере, в какой поступлений из источников, указанных в подпунктах (</w:t>
      </w:r>
      <w:r w:rsidRPr="00D213B6">
        <w:t>i</w:t>
      </w:r>
      <w:r w:rsidRPr="00D213B6">
        <w:rPr>
          <w:lang w:val="ru-RU"/>
        </w:rPr>
        <w:t>)-(</w:t>
      </w:r>
      <w:r w:rsidRPr="00D213B6">
        <w:t>iv</w:t>
      </w:r>
      <w:r w:rsidRPr="00D213B6">
        <w:rPr>
          <w:lang w:val="ru-RU"/>
        </w:rPr>
        <w:t>), недостает для покрытия расходов Специального союза</w:t>
      </w:r>
      <w:r w:rsidR="00A50D95" w:rsidRPr="00D213B6">
        <w:rPr>
          <w:lang w:val="ru-RU"/>
        </w:rPr>
        <w:t>.</w:t>
      </w:r>
      <w:r w:rsidR="005E0E47" w:rsidRPr="00D213B6">
        <w:rPr>
          <w:lang w:val="ru-RU"/>
        </w:rPr>
        <w:t xml:space="preserve">  </w:t>
      </w:r>
    </w:p>
    <w:p w:rsidR="006B0BA7" w:rsidRDefault="006B0BA7">
      <w:pPr>
        <w:rPr>
          <w:lang w:val="ru-RU"/>
        </w:rPr>
      </w:pPr>
      <w:r>
        <w:rPr>
          <w:lang w:val="ru-RU"/>
        </w:rPr>
        <w:br w:type="page"/>
      </w:r>
    </w:p>
    <w:p w:rsidR="00F92224" w:rsidRPr="000B6722" w:rsidRDefault="00F92224" w:rsidP="00F92224">
      <w:pPr>
        <w:rPr>
          <w:lang w:val="ru-RU"/>
        </w:rPr>
      </w:pPr>
      <w:r>
        <w:lastRenderedPageBreak/>
        <w:fldChar w:fldCharType="begin"/>
      </w:r>
      <w:r w:rsidRPr="00FA1822">
        <w:rPr>
          <w:lang w:val="ru-RU"/>
        </w:rPr>
        <w:instrText xml:space="preserve"> </w:instrText>
      </w:r>
      <w:r>
        <w:instrText>AUTONUM</w:instrText>
      </w:r>
      <w:r w:rsidRPr="00FA1822">
        <w:rPr>
          <w:lang w:val="ru-RU"/>
        </w:rPr>
        <w:instrText xml:space="preserve">  </w:instrText>
      </w:r>
      <w:r>
        <w:fldChar w:fldCharType="end"/>
      </w:r>
      <w:r w:rsidRPr="00FA1822">
        <w:rPr>
          <w:lang w:val="ru-RU"/>
        </w:rPr>
        <w:tab/>
      </w:r>
      <w:r w:rsidR="005C0FF2">
        <w:rPr>
          <w:lang w:val="ru-RU"/>
        </w:rPr>
        <w:t xml:space="preserve">Что касается </w:t>
      </w:r>
      <w:r w:rsidR="00FA1822">
        <w:rPr>
          <w:lang w:val="ru-RU"/>
        </w:rPr>
        <w:t>пункта</w:t>
      </w:r>
      <w:r w:rsidR="00581C50">
        <w:t> </w:t>
      </w:r>
      <w:r w:rsidR="00581C50" w:rsidRPr="00FA1822">
        <w:rPr>
          <w:lang w:val="ru-RU"/>
        </w:rPr>
        <w:t>(</w:t>
      </w:r>
      <w:proofErr w:type="spellStart"/>
      <w:r w:rsidR="00581C50">
        <w:t>i</w:t>
      </w:r>
      <w:proofErr w:type="spellEnd"/>
      <w:r w:rsidR="00581C50" w:rsidRPr="00FA1822">
        <w:rPr>
          <w:lang w:val="ru-RU"/>
        </w:rPr>
        <w:t xml:space="preserve">) </w:t>
      </w:r>
      <w:r w:rsidR="00FA1822">
        <w:rPr>
          <w:lang w:val="ru-RU"/>
        </w:rPr>
        <w:t>статьи</w:t>
      </w:r>
      <w:r w:rsidR="00FA1822" w:rsidRPr="00FA1822">
        <w:t> </w:t>
      </w:r>
      <w:r w:rsidR="00356C22" w:rsidRPr="00FA1822">
        <w:rPr>
          <w:lang w:val="ru-RU"/>
        </w:rPr>
        <w:t>11(3)</w:t>
      </w:r>
      <w:r w:rsidR="005C0FF2">
        <w:rPr>
          <w:lang w:val="ru-RU"/>
        </w:rPr>
        <w:t>, то</w:t>
      </w:r>
      <w:r w:rsidR="00FA1822" w:rsidRPr="00FA1822">
        <w:rPr>
          <w:lang w:val="ru-RU"/>
        </w:rPr>
        <w:t xml:space="preserve"> </w:t>
      </w:r>
      <w:r w:rsidR="00B74999">
        <w:rPr>
          <w:lang w:val="ru-RU"/>
        </w:rPr>
        <w:t xml:space="preserve">статья 7 </w:t>
      </w:r>
      <w:r w:rsidR="00FA1822">
        <w:rPr>
          <w:lang w:val="ru-RU"/>
        </w:rPr>
        <w:t>Лиссабонско</w:t>
      </w:r>
      <w:r w:rsidR="00B74999">
        <w:rPr>
          <w:lang w:val="ru-RU"/>
        </w:rPr>
        <w:t>го</w:t>
      </w:r>
      <w:r w:rsidR="00FA1822" w:rsidRPr="00FA1822">
        <w:rPr>
          <w:lang w:val="ru-RU"/>
        </w:rPr>
        <w:t xml:space="preserve"> </w:t>
      </w:r>
      <w:r w:rsidR="00FA1822">
        <w:rPr>
          <w:lang w:val="ru-RU"/>
        </w:rPr>
        <w:t>соглашени</w:t>
      </w:r>
      <w:r w:rsidR="00B74999">
        <w:rPr>
          <w:lang w:val="ru-RU"/>
        </w:rPr>
        <w:t>я оговаривает</w:t>
      </w:r>
      <w:r w:rsidR="005C0FF2">
        <w:rPr>
          <w:lang w:val="ru-RU"/>
        </w:rPr>
        <w:t xml:space="preserve"> следующие условия: </w:t>
      </w:r>
      <w:r w:rsidR="00FA1822" w:rsidRPr="00FA1822">
        <w:rPr>
          <w:lang w:val="ru-RU"/>
        </w:rPr>
        <w:t>«</w:t>
      </w:r>
      <w:r w:rsidR="00FA1822">
        <w:rPr>
          <w:lang w:val="ru-RU"/>
        </w:rPr>
        <w:t>за регистрацию каждого наименования места происхождения взимается единовременная пошлина</w:t>
      </w:r>
      <w:r w:rsidR="00FA1822" w:rsidRPr="00FA1822">
        <w:rPr>
          <w:lang w:val="ru-RU"/>
        </w:rPr>
        <w:t>»</w:t>
      </w:r>
      <w:r w:rsidR="00FA1822">
        <w:rPr>
          <w:lang w:val="ru-RU"/>
        </w:rPr>
        <w:t xml:space="preserve"> и регистрация не подлежит возобновлению.  Согласно</w:t>
      </w:r>
      <w:r w:rsidR="00FA1822" w:rsidRPr="000B6722">
        <w:rPr>
          <w:lang w:val="ru-RU"/>
        </w:rPr>
        <w:t xml:space="preserve"> </w:t>
      </w:r>
      <w:r w:rsidR="00FA1822">
        <w:rPr>
          <w:lang w:val="ru-RU"/>
        </w:rPr>
        <w:t>статье</w:t>
      </w:r>
      <w:r w:rsidR="00581C50">
        <w:t> </w:t>
      </w:r>
      <w:r w:rsidRPr="000B6722">
        <w:rPr>
          <w:lang w:val="ru-RU"/>
        </w:rPr>
        <w:t>11(4)</w:t>
      </w:r>
      <w:r w:rsidR="00085365" w:rsidRPr="000B6722">
        <w:rPr>
          <w:lang w:val="ru-RU"/>
        </w:rPr>
        <w:t>(</w:t>
      </w:r>
      <w:r w:rsidR="00085365">
        <w:t>b</w:t>
      </w:r>
      <w:r w:rsidR="00085365" w:rsidRPr="000B6722">
        <w:rPr>
          <w:lang w:val="ru-RU"/>
        </w:rPr>
        <w:t>)</w:t>
      </w:r>
      <w:r w:rsidRPr="000B6722">
        <w:rPr>
          <w:lang w:val="ru-RU"/>
        </w:rPr>
        <w:t xml:space="preserve"> </w:t>
      </w:r>
      <w:r w:rsidR="00FA1822">
        <w:rPr>
          <w:lang w:val="ru-RU"/>
        </w:rPr>
        <w:t>Лиссабонского</w:t>
      </w:r>
      <w:r w:rsidR="00FA1822" w:rsidRPr="000B6722">
        <w:rPr>
          <w:lang w:val="ru-RU"/>
        </w:rPr>
        <w:t xml:space="preserve"> </w:t>
      </w:r>
      <w:r w:rsidR="00FA1822">
        <w:rPr>
          <w:lang w:val="ru-RU"/>
        </w:rPr>
        <w:t>соглашения</w:t>
      </w:r>
      <w:r w:rsidRPr="000B6722">
        <w:rPr>
          <w:lang w:val="ru-RU"/>
        </w:rPr>
        <w:t xml:space="preserve"> </w:t>
      </w:r>
      <w:r w:rsidR="00FA1822">
        <w:rPr>
          <w:lang w:val="ru-RU"/>
        </w:rPr>
        <w:t>размер</w:t>
      </w:r>
      <w:r w:rsidR="00FA1822" w:rsidRPr="000B6722">
        <w:rPr>
          <w:lang w:val="ru-RU"/>
        </w:rPr>
        <w:t xml:space="preserve"> </w:t>
      </w:r>
      <w:r w:rsidR="00FA1822">
        <w:rPr>
          <w:lang w:val="ru-RU"/>
        </w:rPr>
        <w:t>пошлин</w:t>
      </w:r>
      <w:r w:rsidR="00FA1822" w:rsidRPr="000B6722">
        <w:rPr>
          <w:lang w:val="ru-RU"/>
        </w:rPr>
        <w:t xml:space="preserve"> </w:t>
      </w:r>
      <w:r w:rsidR="00FA1822">
        <w:rPr>
          <w:lang w:val="ru-RU"/>
        </w:rPr>
        <w:t>за</w:t>
      </w:r>
      <w:r w:rsidR="00FA1822" w:rsidRPr="000B6722">
        <w:rPr>
          <w:lang w:val="ru-RU"/>
        </w:rPr>
        <w:t xml:space="preserve"> </w:t>
      </w:r>
      <w:r w:rsidR="00FA1822">
        <w:rPr>
          <w:lang w:val="ru-RU"/>
        </w:rPr>
        <w:t>международную</w:t>
      </w:r>
      <w:r w:rsidR="00FA1822" w:rsidRPr="000B6722">
        <w:rPr>
          <w:lang w:val="ru-RU"/>
        </w:rPr>
        <w:t xml:space="preserve"> </w:t>
      </w:r>
      <w:r w:rsidR="00FA1822">
        <w:rPr>
          <w:lang w:val="ru-RU"/>
        </w:rPr>
        <w:t>регистрацию</w:t>
      </w:r>
      <w:r w:rsidR="000B6722">
        <w:rPr>
          <w:lang w:val="ru-RU"/>
        </w:rPr>
        <w:t xml:space="preserve">, </w:t>
      </w:r>
      <w:r w:rsidR="00B74999">
        <w:rPr>
          <w:lang w:val="ru-RU"/>
        </w:rPr>
        <w:t>предусмотренных данным с</w:t>
      </w:r>
      <w:r w:rsidR="000B6722">
        <w:rPr>
          <w:lang w:val="ru-RU"/>
        </w:rPr>
        <w:t>оглашением, устанавливается Ассамблеей Лиссабонского союза по предложению Генерального</w:t>
      </w:r>
      <w:r w:rsidR="000B6722" w:rsidRPr="000B6722">
        <w:rPr>
          <w:lang w:val="ru-RU"/>
        </w:rPr>
        <w:t xml:space="preserve"> </w:t>
      </w:r>
      <w:r w:rsidR="000B6722">
        <w:rPr>
          <w:lang w:val="ru-RU"/>
        </w:rPr>
        <w:t>директора.  Этот р</w:t>
      </w:r>
      <w:r w:rsidR="000B6722" w:rsidRPr="000B6722">
        <w:rPr>
          <w:lang w:val="ru-RU"/>
        </w:rPr>
        <w:t>азмер устанавливается таким образом, чтобы при нормальных обстоятельствах поступлений Специального союза было достаточно для покрытия расходов Международного бюро, связанных с выполнением функции международной регистрации, без необходимости уплаты взносов, упомянутых в пункте</w:t>
      </w:r>
      <w:r w:rsidR="00FE57DB">
        <w:rPr>
          <w:lang w:val="ru-RU"/>
        </w:rPr>
        <w:t> </w:t>
      </w:r>
      <w:r w:rsidR="000B6722" w:rsidRPr="000B6722">
        <w:rPr>
          <w:lang w:val="ru-RU"/>
        </w:rPr>
        <w:t>(</w:t>
      </w:r>
      <w:r w:rsidR="000B6722" w:rsidRPr="000B6722">
        <w:t>v</w:t>
      </w:r>
      <w:r w:rsidR="000B6722" w:rsidRPr="000B6722">
        <w:rPr>
          <w:lang w:val="ru-RU"/>
        </w:rPr>
        <w:t>)</w:t>
      </w:r>
      <w:r w:rsidR="00581C50" w:rsidRPr="000B6722">
        <w:rPr>
          <w:lang w:val="ru-RU"/>
        </w:rPr>
        <w:t xml:space="preserve"> </w:t>
      </w:r>
      <w:r w:rsidR="000B6722">
        <w:rPr>
          <w:lang w:val="ru-RU"/>
        </w:rPr>
        <w:t>статьи </w:t>
      </w:r>
      <w:r w:rsidR="00A50D95" w:rsidRPr="000B6722">
        <w:rPr>
          <w:lang w:val="ru-RU"/>
        </w:rPr>
        <w:t>11(3)</w:t>
      </w:r>
      <w:r w:rsidRPr="000B6722">
        <w:rPr>
          <w:lang w:val="ru-RU"/>
        </w:rPr>
        <w:t xml:space="preserve">.  </w:t>
      </w:r>
    </w:p>
    <w:p w:rsidR="00F92224" w:rsidRPr="000B6722" w:rsidRDefault="00F92224" w:rsidP="00F92224">
      <w:pPr>
        <w:rPr>
          <w:lang w:val="ru-RU"/>
        </w:rPr>
      </w:pPr>
    </w:p>
    <w:p w:rsidR="00456424" w:rsidRPr="00950158" w:rsidRDefault="00456424" w:rsidP="00456424">
      <w:pPr>
        <w:rPr>
          <w:lang w:val="ru-RU"/>
        </w:rPr>
      </w:pPr>
      <w:r>
        <w:fldChar w:fldCharType="begin"/>
      </w:r>
      <w:r w:rsidRPr="002C09F6">
        <w:rPr>
          <w:lang w:val="ru-RU"/>
        </w:rPr>
        <w:instrText xml:space="preserve"> </w:instrText>
      </w:r>
      <w:r>
        <w:instrText>AUTONUM</w:instrText>
      </w:r>
      <w:r w:rsidRPr="002C09F6">
        <w:rPr>
          <w:lang w:val="ru-RU"/>
        </w:rPr>
        <w:instrText xml:space="preserve">  </w:instrText>
      </w:r>
      <w:r>
        <w:fldChar w:fldCharType="end"/>
      </w:r>
      <w:r w:rsidRPr="002C09F6">
        <w:rPr>
          <w:lang w:val="ru-RU"/>
        </w:rPr>
        <w:tab/>
      </w:r>
      <w:r w:rsidR="002C09F6">
        <w:rPr>
          <w:lang w:val="ru-RU"/>
        </w:rPr>
        <w:t>П</w:t>
      </w:r>
      <w:r w:rsidR="00950158">
        <w:rPr>
          <w:lang w:val="ru-RU"/>
        </w:rPr>
        <w:t>еречень п</w:t>
      </w:r>
      <w:r w:rsidR="002C09F6">
        <w:rPr>
          <w:lang w:val="ru-RU"/>
        </w:rPr>
        <w:t>ошлин</w:t>
      </w:r>
      <w:r w:rsidR="002C09F6" w:rsidRPr="002C09F6">
        <w:rPr>
          <w:lang w:val="ru-RU"/>
        </w:rPr>
        <w:t xml:space="preserve">, </w:t>
      </w:r>
      <w:r w:rsidR="002C09F6">
        <w:rPr>
          <w:lang w:val="ru-RU"/>
        </w:rPr>
        <w:t>используемы</w:t>
      </w:r>
      <w:r w:rsidR="00950158">
        <w:rPr>
          <w:lang w:val="ru-RU"/>
        </w:rPr>
        <w:t>х</w:t>
      </w:r>
      <w:r w:rsidR="002C09F6" w:rsidRPr="002C09F6">
        <w:rPr>
          <w:lang w:val="ru-RU"/>
        </w:rPr>
        <w:t xml:space="preserve"> </w:t>
      </w:r>
      <w:r w:rsidR="002C09F6">
        <w:rPr>
          <w:lang w:val="ru-RU"/>
        </w:rPr>
        <w:t>в</w:t>
      </w:r>
      <w:r w:rsidR="002C09F6" w:rsidRPr="002C09F6">
        <w:rPr>
          <w:lang w:val="ru-RU"/>
        </w:rPr>
        <w:t xml:space="preserve"> </w:t>
      </w:r>
      <w:r w:rsidR="002C09F6">
        <w:rPr>
          <w:lang w:val="ru-RU"/>
        </w:rPr>
        <w:t>настоящее</w:t>
      </w:r>
      <w:r w:rsidR="002C09F6" w:rsidRPr="002C09F6">
        <w:rPr>
          <w:lang w:val="ru-RU"/>
        </w:rPr>
        <w:t xml:space="preserve"> </w:t>
      </w:r>
      <w:r w:rsidR="002C09F6">
        <w:rPr>
          <w:lang w:val="ru-RU"/>
        </w:rPr>
        <w:t>время</w:t>
      </w:r>
      <w:r w:rsidR="002C09F6" w:rsidRPr="002C09F6">
        <w:rPr>
          <w:lang w:val="ru-RU"/>
        </w:rPr>
        <w:t xml:space="preserve"> </w:t>
      </w:r>
      <w:r w:rsidR="00950158">
        <w:rPr>
          <w:lang w:val="ru-RU"/>
        </w:rPr>
        <w:t xml:space="preserve">в соответствии с </w:t>
      </w:r>
      <w:r w:rsidR="002C09F6">
        <w:rPr>
          <w:lang w:val="ru-RU"/>
        </w:rPr>
        <w:t>Лиссабонск</w:t>
      </w:r>
      <w:r w:rsidR="00950158">
        <w:rPr>
          <w:lang w:val="ru-RU"/>
        </w:rPr>
        <w:t>им</w:t>
      </w:r>
      <w:r w:rsidR="002C09F6" w:rsidRPr="002C09F6">
        <w:rPr>
          <w:lang w:val="ru-RU"/>
        </w:rPr>
        <w:t xml:space="preserve"> </w:t>
      </w:r>
      <w:r w:rsidR="002C09F6">
        <w:rPr>
          <w:lang w:val="ru-RU"/>
        </w:rPr>
        <w:t>соглашени</w:t>
      </w:r>
      <w:r w:rsidR="00950158">
        <w:rPr>
          <w:lang w:val="ru-RU"/>
        </w:rPr>
        <w:t>ем</w:t>
      </w:r>
      <w:r w:rsidR="002C09F6" w:rsidRPr="002C09F6">
        <w:rPr>
          <w:lang w:val="ru-RU"/>
        </w:rPr>
        <w:t xml:space="preserve">, </w:t>
      </w:r>
      <w:r w:rsidR="00D65AB6">
        <w:rPr>
          <w:lang w:val="ru-RU"/>
        </w:rPr>
        <w:t xml:space="preserve">содержится </w:t>
      </w:r>
      <w:r w:rsidR="002C09F6">
        <w:rPr>
          <w:lang w:val="ru-RU"/>
        </w:rPr>
        <w:t>в</w:t>
      </w:r>
      <w:r w:rsidR="002C09F6" w:rsidRPr="002C09F6">
        <w:rPr>
          <w:lang w:val="ru-RU"/>
        </w:rPr>
        <w:t xml:space="preserve"> </w:t>
      </w:r>
      <w:r w:rsidR="002C09F6">
        <w:rPr>
          <w:lang w:val="ru-RU"/>
        </w:rPr>
        <w:t>правиле</w:t>
      </w:r>
      <w:r w:rsidR="00581C50">
        <w:t> </w:t>
      </w:r>
      <w:r w:rsidRPr="002C09F6">
        <w:rPr>
          <w:lang w:val="ru-RU"/>
        </w:rPr>
        <w:t xml:space="preserve">23 </w:t>
      </w:r>
      <w:r w:rsidR="002C09F6">
        <w:rPr>
          <w:lang w:val="ru-RU"/>
        </w:rPr>
        <w:t>Инструкции</w:t>
      </w:r>
      <w:r w:rsidR="002C09F6" w:rsidRPr="002C09F6">
        <w:rPr>
          <w:lang w:val="ru-RU"/>
        </w:rPr>
        <w:t xml:space="preserve"> </w:t>
      </w:r>
      <w:r w:rsidR="002C09F6">
        <w:rPr>
          <w:lang w:val="ru-RU"/>
        </w:rPr>
        <w:t xml:space="preserve">к Лиссабонскому соглашению </w:t>
      </w:r>
      <w:r w:rsidRPr="00950158">
        <w:rPr>
          <w:lang w:val="ru-RU"/>
        </w:rPr>
        <w:t>(</w:t>
      </w:r>
      <w:r w:rsidR="002C09F6" w:rsidRPr="00950158">
        <w:rPr>
          <w:lang w:val="ru-RU"/>
        </w:rPr>
        <w:t>«</w:t>
      </w:r>
      <w:r w:rsidR="002C09F6">
        <w:rPr>
          <w:lang w:val="ru-RU"/>
        </w:rPr>
        <w:t>Лиссабонская</w:t>
      </w:r>
      <w:r w:rsidR="002C09F6" w:rsidRPr="00950158">
        <w:rPr>
          <w:lang w:val="ru-RU"/>
        </w:rPr>
        <w:t xml:space="preserve"> </w:t>
      </w:r>
      <w:r w:rsidR="002C09F6">
        <w:rPr>
          <w:lang w:val="ru-RU"/>
        </w:rPr>
        <w:t>инструкция</w:t>
      </w:r>
      <w:r w:rsidR="002C09F6" w:rsidRPr="00950158">
        <w:rPr>
          <w:lang w:val="ru-RU"/>
        </w:rPr>
        <w:t>»</w:t>
      </w:r>
      <w:r w:rsidRPr="00950158">
        <w:rPr>
          <w:lang w:val="ru-RU"/>
        </w:rPr>
        <w:t>)</w:t>
      </w:r>
      <w:r w:rsidR="00D65AB6">
        <w:rPr>
          <w:lang w:val="ru-RU"/>
        </w:rPr>
        <w:t xml:space="preserve">; </w:t>
      </w:r>
      <w:r w:rsidR="00950158" w:rsidRPr="00950158">
        <w:rPr>
          <w:lang w:val="ru-RU"/>
        </w:rPr>
        <w:t xml:space="preserve"> </w:t>
      </w:r>
      <w:r w:rsidR="00950158">
        <w:rPr>
          <w:lang w:val="ru-RU"/>
        </w:rPr>
        <w:t>он</w:t>
      </w:r>
      <w:r w:rsidR="00950158" w:rsidRPr="00950158">
        <w:rPr>
          <w:lang w:val="ru-RU"/>
        </w:rPr>
        <w:t xml:space="preserve"> </w:t>
      </w:r>
      <w:r w:rsidR="002C09F6">
        <w:rPr>
          <w:lang w:val="ru-RU"/>
        </w:rPr>
        <w:t>был</w:t>
      </w:r>
      <w:r w:rsidR="002C09F6" w:rsidRPr="00950158">
        <w:rPr>
          <w:lang w:val="ru-RU"/>
        </w:rPr>
        <w:t xml:space="preserve"> </w:t>
      </w:r>
      <w:r w:rsidR="002C09F6">
        <w:rPr>
          <w:lang w:val="ru-RU"/>
        </w:rPr>
        <w:t>установлен</w:t>
      </w:r>
      <w:r w:rsidR="002C09F6" w:rsidRPr="00950158">
        <w:rPr>
          <w:lang w:val="ru-RU"/>
        </w:rPr>
        <w:t xml:space="preserve"> </w:t>
      </w:r>
      <w:r w:rsidR="002C09F6">
        <w:rPr>
          <w:lang w:val="ru-RU"/>
        </w:rPr>
        <w:t>Ассамблеей</w:t>
      </w:r>
      <w:r w:rsidR="002C09F6" w:rsidRPr="00950158">
        <w:rPr>
          <w:lang w:val="ru-RU"/>
        </w:rPr>
        <w:t xml:space="preserve"> </w:t>
      </w:r>
      <w:r w:rsidR="002C09F6">
        <w:rPr>
          <w:lang w:val="ru-RU"/>
        </w:rPr>
        <w:t>Лиссабонского</w:t>
      </w:r>
      <w:r w:rsidR="002C09F6" w:rsidRPr="00950158">
        <w:rPr>
          <w:lang w:val="ru-RU"/>
        </w:rPr>
        <w:t xml:space="preserve"> </w:t>
      </w:r>
      <w:r w:rsidR="002C09F6">
        <w:rPr>
          <w:lang w:val="ru-RU"/>
        </w:rPr>
        <w:t>союза</w:t>
      </w:r>
      <w:r w:rsidR="002C09F6" w:rsidRPr="00950158">
        <w:rPr>
          <w:lang w:val="ru-RU"/>
        </w:rPr>
        <w:t xml:space="preserve"> </w:t>
      </w:r>
      <w:r w:rsidR="002C09F6">
        <w:rPr>
          <w:lang w:val="ru-RU"/>
        </w:rPr>
        <w:t>в</w:t>
      </w:r>
      <w:r w:rsidR="002C09F6" w:rsidRPr="00950158">
        <w:rPr>
          <w:lang w:val="ru-RU"/>
        </w:rPr>
        <w:t xml:space="preserve"> </w:t>
      </w:r>
      <w:r w:rsidR="002C09F6">
        <w:rPr>
          <w:lang w:val="ru-RU"/>
        </w:rPr>
        <w:t>сентябре</w:t>
      </w:r>
      <w:r w:rsidR="002C09F6" w:rsidRPr="00950158">
        <w:rPr>
          <w:lang w:val="ru-RU"/>
        </w:rPr>
        <w:t xml:space="preserve"> </w:t>
      </w:r>
      <w:r w:rsidRPr="00950158">
        <w:rPr>
          <w:lang w:val="ru-RU"/>
        </w:rPr>
        <w:t>1993</w:t>
      </w:r>
      <w:r w:rsidR="002C09F6" w:rsidRPr="002C09F6">
        <w:t> </w:t>
      </w:r>
      <w:r w:rsidR="002C09F6">
        <w:rPr>
          <w:lang w:val="ru-RU"/>
        </w:rPr>
        <w:t>г</w:t>
      </w:r>
      <w:r w:rsidR="002C09F6" w:rsidRPr="00950158">
        <w:rPr>
          <w:lang w:val="ru-RU"/>
        </w:rPr>
        <w:t xml:space="preserve">. </w:t>
      </w:r>
      <w:r w:rsidR="002C09F6">
        <w:rPr>
          <w:lang w:val="ru-RU"/>
        </w:rPr>
        <w:t>и</w:t>
      </w:r>
      <w:r w:rsidR="002C09F6" w:rsidRPr="00950158">
        <w:rPr>
          <w:lang w:val="ru-RU"/>
        </w:rPr>
        <w:t xml:space="preserve"> </w:t>
      </w:r>
      <w:r w:rsidR="002C09F6">
        <w:rPr>
          <w:lang w:val="ru-RU"/>
        </w:rPr>
        <w:t>вступил</w:t>
      </w:r>
      <w:r w:rsidR="002C09F6" w:rsidRPr="00950158">
        <w:rPr>
          <w:lang w:val="ru-RU"/>
        </w:rPr>
        <w:t xml:space="preserve"> </w:t>
      </w:r>
      <w:r w:rsidR="002C09F6">
        <w:rPr>
          <w:lang w:val="ru-RU"/>
        </w:rPr>
        <w:t>в</w:t>
      </w:r>
      <w:r w:rsidR="002C09F6" w:rsidRPr="00950158">
        <w:rPr>
          <w:lang w:val="ru-RU"/>
        </w:rPr>
        <w:t xml:space="preserve"> </w:t>
      </w:r>
      <w:r w:rsidR="002C09F6">
        <w:rPr>
          <w:lang w:val="ru-RU"/>
        </w:rPr>
        <w:t>силу</w:t>
      </w:r>
      <w:r w:rsidR="002C09F6" w:rsidRPr="00950158">
        <w:rPr>
          <w:lang w:val="ru-RU"/>
        </w:rPr>
        <w:t xml:space="preserve"> </w:t>
      </w:r>
      <w:r w:rsidR="00581C50" w:rsidRPr="00950158">
        <w:rPr>
          <w:lang w:val="ru-RU"/>
        </w:rPr>
        <w:t>1</w:t>
      </w:r>
      <w:r w:rsidR="002C09F6" w:rsidRPr="002C09F6">
        <w:t> </w:t>
      </w:r>
      <w:r w:rsidR="002C09F6">
        <w:rPr>
          <w:lang w:val="ru-RU"/>
        </w:rPr>
        <w:t>января</w:t>
      </w:r>
      <w:r w:rsidR="00581C50" w:rsidRPr="00950158">
        <w:rPr>
          <w:lang w:val="ru-RU"/>
        </w:rPr>
        <w:t xml:space="preserve"> 1994</w:t>
      </w:r>
      <w:r w:rsidR="002C09F6" w:rsidRPr="002C09F6">
        <w:t> </w:t>
      </w:r>
      <w:r w:rsidR="002C09F6">
        <w:rPr>
          <w:lang w:val="ru-RU"/>
        </w:rPr>
        <w:t>г</w:t>
      </w:r>
      <w:r w:rsidR="002C09F6" w:rsidRPr="00950158">
        <w:rPr>
          <w:lang w:val="ru-RU"/>
        </w:rPr>
        <w:t>.</w:t>
      </w:r>
      <w:r w:rsidR="00950158" w:rsidRPr="00950158">
        <w:rPr>
          <w:lang w:val="ru-RU"/>
        </w:rPr>
        <w:t xml:space="preserve">;  </w:t>
      </w:r>
      <w:r w:rsidR="00950158">
        <w:rPr>
          <w:lang w:val="ru-RU"/>
        </w:rPr>
        <w:t>данный перечень</w:t>
      </w:r>
      <w:r w:rsidR="00950158" w:rsidRPr="00950158">
        <w:rPr>
          <w:lang w:val="ru-RU"/>
        </w:rPr>
        <w:t xml:space="preserve"> </w:t>
      </w:r>
      <w:r w:rsidR="00950158">
        <w:rPr>
          <w:lang w:val="ru-RU"/>
        </w:rPr>
        <w:t>включает</w:t>
      </w:r>
      <w:r w:rsidR="00581C50" w:rsidRPr="00950158">
        <w:rPr>
          <w:lang w:val="ru-RU"/>
        </w:rPr>
        <w:t xml:space="preserve"> (</w:t>
      </w:r>
      <w:r w:rsidR="00581C50">
        <w:t>i</w:t>
      </w:r>
      <w:r w:rsidR="00581C50" w:rsidRPr="00950158">
        <w:rPr>
          <w:lang w:val="ru-RU"/>
        </w:rPr>
        <w:t>)</w:t>
      </w:r>
      <w:r w:rsidR="00581C50">
        <w:t> </w:t>
      </w:r>
      <w:r w:rsidR="00950158">
        <w:rPr>
          <w:lang w:val="ru-RU"/>
        </w:rPr>
        <w:t>пошлину</w:t>
      </w:r>
      <w:r w:rsidR="00950158" w:rsidRPr="00950158">
        <w:rPr>
          <w:lang w:val="ru-RU"/>
        </w:rPr>
        <w:t xml:space="preserve"> </w:t>
      </w:r>
      <w:r w:rsidR="00950158">
        <w:rPr>
          <w:lang w:val="ru-RU"/>
        </w:rPr>
        <w:t>за</w:t>
      </w:r>
      <w:r w:rsidR="00950158" w:rsidRPr="00950158">
        <w:rPr>
          <w:lang w:val="ru-RU"/>
        </w:rPr>
        <w:t xml:space="preserve"> </w:t>
      </w:r>
      <w:r w:rsidR="00950158">
        <w:rPr>
          <w:lang w:val="ru-RU"/>
        </w:rPr>
        <w:t>международную</w:t>
      </w:r>
      <w:r w:rsidR="00950158" w:rsidRPr="00950158">
        <w:rPr>
          <w:lang w:val="ru-RU"/>
        </w:rPr>
        <w:t xml:space="preserve"> </w:t>
      </w:r>
      <w:r w:rsidR="00950158">
        <w:rPr>
          <w:lang w:val="ru-RU"/>
        </w:rPr>
        <w:t>регистрацию</w:t>
      </w:r>
      <w:r w:rsidR="00950158" w:rsidRPr="00950158">
        <w:rPr>
          <w:lang w:val="ru-RU"/>
        </w:rPr>
        <w:t xml:space="preserve"> </w:t>
      </w:r>
      <w:r w:rsidR="00950158">
        <w:rPr>
          <w:lang w:val="ru-RU"/>
        </w:rPr>
        <w:t>в</w:t>
      </w:r>
      <w:r w:rsidR="00950158" w:rsidRPr="00950158">
        <w:rPr>
          <w:lang w:val="ru-RU"/>
        </w:rPr>
        <w:t xml:space="preserve"> </w:t>
      </w:r>
      <w:r w:rsidR="00950158">
        <w:rPr>
          <w:lang w:val="ru-RU"/>
        </w:rPr>
        <w:t>размере</w:t>
      </w:r>
      <w:r w:rsidR="00950158" w:rsidRPr="00950158">
        <w:rPr>
          <w:lang w:val="ru-RU"/>
        </w:rPr>
        <w:t xml:space="preserve"> </w:t>
      </w:r>
      <w:r w:rsidRPr="00950158">
        <w:rPr>
          <w:lang w:val="ru-RU"/>
        </w:rPr>
        <w:t>500</w:t>
      </w:r>
      <w:r w:rsidR="00950158" w:rsidRPr="00950158">
        <w:t> </w:t>
      </w:r>
      <w:r w:rsidR="00950158">
        <w:rPr>
          <w:lang w:val="ru-RU"/>
        </w:rPr>
        <w:t>шв</w:t>
      </w:r>
      <w:r w:rsidR="00950158" w:rsidRPr="00950158">
        <w:rPr>
          <w:lang w:val="ru-RU"/>
        </w:rPr>
        <w:t>.</w:t>
      </w:r>
      <w:r w:rsidR="00950158" w:rsidRPr="00950158">
        <w:t> </w:t>
      </w:r>
      <w:r w:rsidR="00950158">
        <w:rPr>
          <w:lang w:val="ru-RU"/>
        </w:rPr>
        <w:t>франков</w:t>
      </w:r>
      <w:r w:rsidRPr="00950158">
        <w:rPr>
          <w:lang w:val="ru-RU"/>
        </w:rPr>
        <w:t xml:space="preserve">; </w:t>
      </w:r>
      <w:r w:rsidR="00581C50" w:rsidRPr="00950158">
        <w:rPr>
          <w:lang w:val="ru-RU"/>
        </w:rPr>
        <w:t xml:space="preserve"> (</w:t>
      </w:r>
      <w:r w:rsidR="00581C50">
        <w:t>ii</w:t>
      </w:r>
      <w:r w:rsidR="00581C50" w:rsidRPr="00950158">
        <w:rPr>
          <w:lang w:val="ru-RU"/>
        </w:rPr>
        <w:t>)</w:t>
      </w:r>
      <w:r w:rsidR="00581C50">
        <w:t> </w:t>
      </w:r>
      <w:r w:rsidR="00950158">
        <w:rPr>
          <w:lang w:val="ru-RU"/>
        </w:rPr>
        <w:t xml:space="preserve">пошлину за внесение изменения в международную регистрацию в размере </w:t>
      </w:r>
      <w:r w:rsidRPr="00950158">
        <w:rPr>
          <w:lang w:val="ru-RU"/>
        </w:rPr>
        <w:t>200</w:t>
      </w:r>
      <w:r w:rsidR="00950158">
        <w:rPr>
          <w:lang w:val="ru-RU"/>
        </w:rPr>
        <w:t> шв. франков</w:t>
      </w:r>
      <w:r w:rsidRPr="00950158">
        <w:rPr>
          <w:lang w:val="ru-RU"/>
        </w:rPr>
        <w:t xml:space="preserve">; </w:t>
      </w:r>
      <w:r w:rsidR="00581C50" w:rsidRPr="00950158">
        <w:rPr>
          <w:lang w:val="ru-RU"/>
        </w:rPr>
        <w:t xml:space="preserve"> (</w:t>
      </w:r>
      <w:r w:rsidR="00581C50">
        <w:t>iii</w:t>
      </w:r>
      <w:r w:rsidR="00581C50" w:rsidRPr="00950158">
        <w:rPr>
          <w:lang w:val="ru-RU"/>
        </w:rPr>
        <w:t>)</w:t>
      </w:r>
      <w:r w:rsidR="00581C50">
        <w:t> </w:t>
      </w:r>
      <w:r w:rsidR="00950158">
        <w:rPr>
          <w:lang w:val="ru-RU"/>
        </w:rPr>
        <w:t xml:space="preserve">пошлину за предоставление выписки из Международного реестра в размере </w:t>
      </w:r>
      <w:r w:rsidRPr="00950158">
        <w:rPr>
          <w:lang w:val="ru-RU"/>
        </w:rPr>
        <w:t>90</w:t>
      </w:r>
      <w:r w:rsidR="00950158">
        <w:rPr>
          <w:lang w:val="ru-RU"/>
        </w:rPr>
        <w:t> шв. франков</w:t>
      </w:r>
      <w:r w:rsidRPr="00950158">
        <w:rPr>
          <w:lang w:val="ru-RU"/>
        </w:rPr>
        <w:t xml:space="preserve">; </w:t>
      </w:r>
      <w:r w:rsidR="00581C50" w:rsidRPr="00950158">
        <w:rPr>
          <w:lang w:val="ru-RU"/>
        </w:rPr>
        <w:t xml:space="preserve"> </w:t>
      </w:r>
      <w:r w:rsidRPr="00950158">
        <w:rPr>
          <w:lang w:val="ru-RU"/>
        </w:rPr>
        <w:t>(</w:t>
      </w:r>
      <w:r w:rsidR="00581C50">
        <w:t>iv</w:t>
      </w:r>
      <w:r w:rsidR="00581C50" w:rsidRPr="00950158">
        <w:rPr>
          <w:lang w:val="ru-RU"/>
        </w:rPr>
        <w:t>)</w:t>
      </w:r>
      <w:r w:rsidR="00581C50">
        <w:t> </w:t>
      </w:r>
      <w:r w:rsidR="00950158">
        <w:rPr>
          <w:lang w:val="ru-RU"/>
        </w:rPr>
        <w:t xml:space="preserve">пошлину за предоставление справки или любой иной письменной информации, касающейся содержания Международного реестра в размере </w:t>
      </w:r>
      <w:r w:rsidRPr="00950158">
        <w:rPr>
          <w:lang w:val="ru-RU"/>
        </w:rPr>
        <w:t>80</w:t>
      </w:r>
      <w:r w:rsidR="00950158">
        <w:rPr>
          <w:lang w:val="ru-RU"/>
        </w:rPr>
        <w:t> шв. франков</w:t>
      </w:r>
      <w:r w:rsidRPr="00950158">
        <w:rPr>
          <w:lang w:val="ru-RU"/>
        </w:rPr>
        <w:t>.</w:t>
      </w:r>
      <w:r w:rsidR="005E0E47" w:rsidRPr="00950158">
        <w:rPr>
          <w:lang w:val="ru-RU"/>
        </w:rPr>
        <w:t xml:space="preserve">  </w:t>
      </w:r>
    </w:p>
    <w:p w:rsidR="00646C27" w:rsidRPr="00950158" w:rsidRDefault="00646C27" w:rsidP="00F92224">
      <w:pPr>
        <w:rPr>
          <w:lang w:val="ru-RU"/>
        </w:rPr>
      </w:pPr>
    </w:p>
    <w:p w:rsidR="00646C27" w:rsidRPr="00CE3A10" w:rsidRDefault="004F327D" w:rsidP="00F92224">
      <w:pPr>
        <w:rPr>
          <w:lang w:val="ru-RU"/>
        </w:rPr>
      </w:pPr>
      <w:r>
        <w:fldChar w:fldCharType="begin"/>
      </w:r>
      <w:r w:rsidRPr="008C20F0">
        <w:rPr>
          <w:lang w:val="ru-RU"/>
        </w:rPr>
        <w:instrText xml:space="preserve"> </w:instrText>
      </w:r>
      <w:r>
        <w:instrText>AUTONUM</w:instrText>
      </w:r>
      <w:r w:rsidRPr="008C20F0">
        <w:rPr>
          <w:lang w:val="ru-RU"/>
        </w:rPr>
        <w:instrText xml:space="preserve">  </w:instrText>
      </w:r>
      <w:r>
        <w:fldChar w:fldCharType="end"/>
      </w:r>
      <w:r w:rsidRPr="008C20F0">
        <w:rPr>
          <w:lang w:val="ru-RU"/>
        </w:rPr>
        <w:tab/>
      </w:r>
      <w:r w:rsidR="008C20F0">
        <w:rPr>
          <w:lang w:val="ru-RU"/>
        </w:rPr>
        <w:t>На</w:t>
      </w:r>
      <w:r w:rsidR="008C20F0" w:rsidRPr="008C20F0">
        <w:rPr>
          <w:lang w:val="ru-RU"/>
        </w:rPr>
        <w:t xml:space="preserve"> </w:t>
      </w:r>
      <w:r w:rsidR="008C20F0">
        <w:rPr>
          <w:lang w:val="ru-RU"/>
        </w:rPr>
        <w:t>тридцать первой</w:t>
      </w:r>
      <w:r w:rsidRPr="008C20F0">
        <w:rPr>
          <w:lang w:val="ru-RU"/>
        </w:rPr>
        <w:t xml:space="preserve"> </w:t>
      </w:r>
      <w:r w:rsidR="005B733A" w:rsidRPr="008C20F0">
        <w:rPr>
          <w:lang w:val="ru-RU"/>
        </w:rPr>
        <w:t>(11</w:t>
      </w:r>
      <w:r w:rsidR="008C20F0">
        <w:rPr>
          <w:lang w:val="ru-RU"/>
        </w:rPr>
        <w:t>-й</w:t>
      </w:r>
      <w:r w:rsidR="005B733A" w:rsidRPr="008C20F0">
        <w:rPr>
          <w:lang w:val="ru-RU"/>
        </w:rPr>
        <w:t xml:space="preserve"> </w:t>
      </w:r>
      <w:r w:rsidR="008C20F0">
        <w:rPr>
          <w:lang w:val="ru-RU"/>
        </w:rPr>
        <w:t>внеочередной</w:t>
      </w:r>
      <w:r w:rsidR="005B733A" w:rsidRPr="008C20F0">
        <w:rPr>
          <w:lang w:val="ru-RU"/>
        </w:rPr>
        <w:t>)</w:t>
      </w:r>
      <w:r w:rsidR="008C20F0">
        <w:rPr>
          <w:lang w:val="ru-RU"/>
        </w:rPr>
        <w:t xml:space="preserve"> сессии Лиссабонского союза, состоявшейся 22</w:t>
      </w:r>
      <w:r w:rsidR="00A87BD5" w:rsidRPr="008C20F0">
        <w:rPr>
          <w:lang w:val="ru-RU"/>
        </w:rPr>
        <w:t xml:space="preserve"> </w:t>
      </w:r>
      <w:r w:rsidR="008C20F0">
        <w:rPr>
          <w:lang w:val="ru-RU"/>
        </w:rPr>
        <w:t>–</w:t>
      </w:r>
      <w:r w:rsidR="00A87BD5" w:rsidRPr="008C20F0">
        <w:rPr>
          <w:lang w:val="ru-RU"/>
        </w:rPr>
        <w:t xml:space="preserve"> 30</w:t>
      </w:r>
      <w:r w:rsidR="008C20F0">
        <w:rPr>
          <w:lang w:val="ru-RU"/>
        </w:rPr>
        <w:t> сентября</w:t>
      </w:r>
      <w:r w:rsidR="00A87BD5" w:rsidRPr="008C20F0">
        <w:rPr>
          <w:lang w:val="ru-RU"/>
        </w:rPr>
        <w:t xml:space="preserve"> 2014</w:t>
      </w:r>
      <w:r w:rsidR="008C20F0">
        <w:rPr>
          <w:lang w:val="ru-RU"/>
        </w:rPr>
        <w:t xml:space="preserve"> г. было </w:t>
      </w:r>
      <w:r w:rsidR="00CE3A10">
        <w:rPr>
          <w:lang w:val="ru-RU"/>
        </w:rPr>
        <w:t xml:space="preserve">внесено </w:t>
      </w:r>
      <w:r w:rsidR="008C20F0">
        <w:rPr>
          <w:lang w:val="ru-RU"/>
        </w:rPr>
        <w:t>предложен</w:t>
      </w:r>
      <w:r w:rsidR="00CE3A10">
        <w:rPr>
          <w:lang w:val="ru-RU"/>
        </w:rPr>
        <w:t>ие</w:t>
      </w:r>
      <w:r w:rsidR="008C20F0">
        <w:rPr>
          <w:lang w:val="ru-RU"/>
        </w:rPr>
        <w:t xml:space="preserve"> обновить переч</w:t>
      </w:r>
      <w:r w:rsidR="00CE3A10">
        <w:rPr>
          <w:lang w:val="ru-RU"/>
        </w:rPr>
        <w:t>е</w:t>
      </w:r>
      <w:r w:rsidR="008C20F0">
        <w:rPr>
          <w:lang w:val="ru-RU"/>
        </w:rPr>
        <w:t>н</w:t>
      </w:r>
      <w:r w:rsidR="00CE3A10">
        <w:rPr>
          <w:lang w:val="ru-RU"/>
        </w:rPr>
        <w:t>ь</w:t>
      </w:r>
      <w:r w:rsidR="008C20F0" w:rsidRPr="008C20F0">
        <w:rPr>
          <w:lang w:val="ru-RU"/>
        </w:rPr>
        <w:t xml:space="preserve"> </w:t>
      </w:r>
      <w:r w:rsidR="008C20F0">
        <w:rPr>
          <w:lang w:val="ru-RU"/>
        </w:rPr>
        <w:t>пошлин</w:t>
      </w:r>
      <w:r w:rsidR="008C20F0" w:rsidRPr="008C20F0">
        <w:rPr>
          <w:lang w:val="ru-RU"/>
        </w:rPr>
        <w:t xml:space="preserve">, </w:t>
      </w:r>
      <w:r w:rsidR="00D65AB6">
        <w:rPr>
          <w:lang w:val="ru-RU"/>
        </w:rPr>
        <w:t xml:space="preserve">содержащийся </w:t>
      </w:r>
      <w:r w:rsidR="008C20F0">
        <w:rPr>
          <w:lang w:val="ru-RU"/>
        </w:rPr>
        <w:t>в</w:t>
      </w:r>
      <w:r w:rsidR="008C20F0" w:rsidRPr="008C20F0">
        <w:rPr>
          <w:lang w:val="ru-RU"/>
        </w:rPr>
        <w:t xml:space="preserve"> </w:t>
      </w:r>
      <w:r w:rsidR="008C20F0">
        <w:rPr>
          <w:lang w:val="ru-RU"/>
        </w:rPr>
        <w:t>правиле</w:t>
      </w:r>
      <w:r w:rsidR="008C20F0" w:rsidRPr="008C20F0">
        <w:t> </w:t>
      </w:r>
      <w:r w:rsidR="008C20F0" w:rsidRPr="008C20F0">
        <w:rPr>
          <w:lang w:val="ru-RU"/>
        </w:rPr>
        <w:t xml:space="preserve">23 </w:t>
      </w:r>
      <w:r w:rsidR="008C20F0">
        <w:rPr>
          <w:lang w:val="ru-RU"/>
        </w:rPr>
        <w:t>Инструкции</w:t>
      </w:r>
      <w:r w:rsidR="008C20F0" w:rsidRPr="008C20F0">
        <w:rPr>
          <w:lang w:val="ru-RU"/>
        </w:rPr>
        <w:t xml:space="preserve"> </w:t>
      </w:r>
      <w:r w:rsidR="008C20F0">
        <w:rPr>
          <w:lang w:val="ru-RU"/>
        </w:rPr>
        <w:t>к</w:t>
      </w:r>
      <w:r w:rsidR="008C20F0" w:rsidRPr="008C20F0">
        <w:rPr>
          <w:lang w:val="ru-RU"/>
        </w:rPr>
        <w:t xml:space="preserve"> </w:t>
      </w:r>
      <w:r w:rsidR="008C20F0">
        <w:rPr>
          <w:lang w:val="ru-RU"/>
        </w:rPr>
        <w:t>Лиссабонскому</w:t>
      </w:r>
      <w:r w:rsidR="008C20F0" w:rsidRPr="008C20F0">
        <w:rPr>
          <w:lang w:val="ru-RU"/>
        </w:rPr>
        <w:t xml:space="preserve"> </w:t>
      </w:r>
      <w:r w:rsidR="008C20F0">
        <w:rPr>
          <w:lang w:val="ru-RU"/>
        </w:rPr>
        <w:t>соглашению</w:t>
      </w:r>
      <w:r w:rsidR="008C20F0" w:rsidRPr="008C20F0">
        <w:rPr>
          <w:lang w:val="ru-RU"/>
        </w:rPr>
        <w:t xml:space="preserve"> </w:t>
      </w:r>
      <w:r w:rsidR="00A87BD5" w:rsidRPr="00CE3A10">
        <w:rPr>
          <w:lang w:val="ru-RU"/>
        </w:rPr>
        <w:t>(</w:t>
      </w:r>
      <w:r w:rsidR="00CE3A10">
        <w:rPr>
          <w:lang w:val="ru-RU"/>
        </w:rPr>
        <w:t>см</w:t>
      </w:r>
      <w:r w:rsidR="00CE3A10" w:rsidRPr="00CE3A10">
        <w:rPr>
          <w:lang w:val="ru-RU"/>
        </w:rPr>
        <w:t xml:space="preserve">. </w:t>
      </w:r>
      <w:r w:rsidR="00CE3A10">
        <w:rPr>
          <w:lang w:val="ru-RU"/>
        </w:rPr>
        <w:t>документ</w:t>
      </w:r>
      <w:r w:rsidR="00A87BD5" w:rsidRPr="00CE3A10">
        <w:rPr>
          <w:lang w:val="ru-RU"/>
        </w:rPr>
        <w:t xml:space="preserve"> </w:t>
      </w:r>
      <w:r w:rsidR="00A87BD5">
        <w:t>LI</w:t>
      </w:r>
      <w:r w:rsidR="00A87BD5" w:rsidRPr="00CE3A10">
        <w:rPr>
          <w:lang w:val="ru-RU"/>
        </w:rPr>
        <w:t>/</w:t>
      </w:r>
      <w:r w:rsidR="00A87BD5">
        <w:t>A</w:t>
      </w:r>
      <w:r w:rsidR="00A87BD5" w:rsidRPr="00CE3A10">
        <w:rPr>
          <w:lang w:val="ru-RU"/>
        </w:rPr>
        <w:t xml:space="preserve">/31/2).  </w:t>
      </w:r>
      <w:r w:rsidR="00CE3A10">
        <w:rPr>
          <w:lang w:val="ru-RU"/>
        </w:rPr>
        <w:t xml:space="preserve">По итогам </w:t>
      </w:r>
      <w:r w:rsidR="00D65AB6">
        <w:rPr>
          <w:lang w:val="ru-RU"/>
        </w:rPr>
        <w:t xml:space="preserve">указанной </w:t>
      </w:r>
      <w:r w:rsidR="00CE3A10">
        <w:rPr>
          <w:lang w:val="ru-RU"/>
        </w:rPr>
        <w:t>сессии Ассамблея Лиссабонского союза не приняла решение</w:t>
      </w:r>
      <w:r w:rsidR="00CE3A10" w:rsidRPr="00CE3A10">
        <w:rPr>
          <w:lang w:val="ru-RU"/>
        </w:rPr>
        <w:t xml:space="preserve"> </w:t>
      </w:r>
      <w:r w:rsidR="0080427B">
        <w:rPr>
          <w:lang w:val="ru-RU"/>
        </w:rPr>
        <w:t>по</w:t>
      </w:r>
      <w:r w:rsidR="00CE3A10">
        <w:rPr>
          <w:lang w:val="ru-RU"/>
        </w:rPr>
        <w:t xml:space="preserve"> данно</w:t>
      </w:r>
      <w:r w:rsidR="0080427B">
        <w:rPr>
          <w:lang w:val="ru-RU"/>
        </w:rPr>
        <w:t>му</w:t>
      </w:r>
      <w:r w:rsidR="00CE3A10" w:rsidRPr="00CE3A10">
        <w:rPr>
          <w:lang w:val="ru-RU"/>
        </w:rPr>
        <w:t xml:space="preserve"> </w:t>
      </w:r>
      <w:r w:rsidR="00CE3A10">
        <w:rPr>
          <w:lang w:val="ru-RU"/>
        </w:rPr>
        <w:t>предложени</w:t>
      </w:r>
      <w:r w:rsidR="0080427B">
        <w:rPr>
          <w:lang w:val="ru-RU"/>
        </w:rPr>
        <w:t>ю</w:t>
      </w:r>
      <w:r w:rsidR="00A87BD5" w:rsidRPr="00CE3A10">
        <w:rPr>
          <w:lang w:val="ru-RU"/>
        </w:rPr>
        <w:t xml:space="preserve"> (</w:t>
      </w:r>
      <w:r w:rsidR="00CE3A10">
        <w:rPr>
          <w:lang w:val="ru-RU"/>
        </w:rPr>
        <w:t>см.</w:t>
      </w:r>
      <w:r w:rsidR="00A87BD5" w:rsidRPr="00CE3A10">
        <w:rPr>
          <w:lang w:val="ru-RU"/>
        </w:rPr>
        <w:t xml:space="preserve"> </w:t>
      </w:r>
      <w:r w:rsidR="00CE3A10">
        <w:rPr>
          <w:lang w:val="ru-RU"/>
        </w:rPr>
        <w:t>документ</w:t>
      </w:r>
      <w:r w:rsidR="00A87BD5" w:rsidRPr="00CE3A10">
        <w:rPr>
          <w:lang w:val="ru-RU"/>
        </w:rPr>
        <w:t xml:space="preserve"> </w:t>
      </w:r>
      <w:r w:rsidR="00A87BD5">
        <w:t>LI</w:t>
      </w:r>
      <w:r w:rsidR="00A87BD5" w:rsidRPr="00CE3A10">
        <w:rPr>
          <w:lang w:val="ru-RU"/>
        </w:rPr>
        <w:t>/</w:t>
      </w:r>
      <w:r w:rsidR="00A87BD5">
        <w:t>A</w:t>
      </w:r>
      <w:r w:rsidR="00A87BD5" w:rsidRPr="00CE3A10">
        <w:rPr>
          <w:lang w:val="ru-RU"/>
        </w:rPr>
        <w:t xml:space="preserve">/31/3, </w:t>
      </w:r>
      <w:r w:rsidR="00CE3A10">
        <w:rPr>
          <w:lang w:val="ru-RU"/>
        </w:rPr>
        <w:t>пункт</w:t>
      </w:r>
      <w:r w:rsidR="00A87BD5">
        <w:t> </w:t>
      </w:r>
      <w:r w:rsidR="00A87BD5" w:rsidRPr="00CE3A10">
        <w:rPr>
          <w:lang w:val="ru-RU"/>
        </w:rPr>
        <w:t>44).</w:t>
      </w:r>
      <w:r w:rsidR="005E0E47" w:rsidRPr="00CE3A10">
        <w:rPr>
          <w:lang w:val="ru-RU"/>
        </w:rPr>
        <w:t xml:space="preserve">  </w:t>
      </w:r>
    </w:p>
    <w:p w:rsidR="00A87BD5" w:rsidRPr="00CE3A10" w:rsidRDefault="00A87BD5" w:rsidP="00F92224">
      <w:pPr>
        <w:rPr>
          <w:lang w:val="ru-RU"/>
        </w:rPr>
      </w:pPr>
    </w:p>
    <w:p w:rsidR="00646C27" w:rsidRPr="006B0BA7" w:rsidRDefault="00D2553F" w:rsidP="00A87BD5">
      <w:pPr>
        <w:pStyle w:val="Heading1"/>
        <w:rPr>
          <w:lang w:val="ru-RU"/>
        </w:rPr>
      </w:pPr>
      <w:r>
        <w:rPr>
          <w:lang w:val="ru-RU"/>
        </w:rPr>
        <w:t>ФИНАНСОВАЯ</w:t>
      </w:r>
      <w:r w:rsidRPr="006B0BA7">
        <w:rPr>
          <w:lang w:val="ru-RU"/>
        </w:rPr>
        <w:t xml:space="preserve"> </w:t>
      </w:r>
      <w:r>
        <w:rPr>
          <w:lang w:val="ru-RU"/>
        </w:rPr>
        <w:t>УСТОЙЧИВОСТЬ</w:t>
      </w:r>
      <w:r w:rsidRPr="006B0BA7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6B0BA7">
        <w:rPr>
          <w:lang w:val="ru-RU"/>
        </w:rPr>
        <w:t xml:space="preserve"> </w:t>
      </w:r>
      <w:r>
        <w:rPr>
          <w:lang w:val="ru-RU"/>
        </w:rPr>
        <w:t>СОЮЗА</w:t>
      </w:r>
    </w:p>
    <w:p w:rsidR="00646C27" w:rsidRPr="006B0BA7" w:rsidRDefault="00646C27" w:rsidP="00F92224">
      <w:pPr>
        <w:rPr>
          <w:lang w:val="ru-RU"/>
        </w:rPr>
      </w:pPr>
    </w:p>
    <w:p w:rsidR="00646C27" w:rsidRPr="007C51A5" w:rsidRDefault="00A87BD5" w:rsidP="00F92224">
      <w:pPr>
        <w:rPr>
          <w:lang w:val="ru-RU"/>
        </w:rPr>
      </w:pPr>
      <w:r>
        <w:fldChar w:fldCharType="begin"/>
      </w:r>
      <w:r w:rsidRPr="007C51A5">
        <w:rPr>
          <w:lang w:val="ru-RU"/>
        </w:rPr>
        <w:instrText xml:space="preserve"> </w:instrText>
      </w:r>
      <w:r>
        <w:instrText>AUTONUM</w:instrText>
      </w:r>
      <w:r w:rsidRPr="007C51A5">
        <w:rPr>
          <w:lang w:val="ru-RU"/>
        </w:rPr>
        <w:instrText xml:space="preserve">  </w:instrText>
      </w:r>
      <w:r>
        <w:fldChar w:fldCharType="end"/>
      </w:r>
      <w:r w:rsidRPr="007C51A5">
        <w:rPr>
          <w:lang w:val="ru-RU"/>
        </w:rPr>
        <w:tab/>
      </w:r>
      <w:r w:rsidR="007C51A5" w:rsidRPr="007C51A5">
        <w:rPr>
          <w:lang w:val="ru-RU"/>
        </w:rPr>
        <w:t>Ожидается, что в 2016-2017</w:t>
      </w:r>
      <w:r w:rsidR="007C51A5">
        <w:rPr>
          <w:lang w:val="ru-RU"/>
        </w:rPr>
        <w:t> </w:t>
      </w:r>
      <w:r w:rsidR="007C51A5" w:rsidRPr="007C51A5">
        <w:rPr>
          <w:lang w:val="ru-RU"/>
        </w:rPr>
        <w:t>гг. расходы, связанные с Лиссабонским союзом, состав</w:t>
      </w:r>
      <w:r w:rsidR="007C51A5">
        <w:rPr>
          <w:lang w:val="ru-RU"/>
        </w:rPr>
        <w:t>я</w:t>
      </w:r>
      <w:r w:rsidR="007C51A5" w:rsidRPr="007C51A5">
        <w:rPr>
          <w:lang w:val="ru-RU"/>
        </w:rPr>
        <w:t>т 1</w:t>
      </w:r>
      <w:r w:rsidR="007C51A5">
        <w:rPr>
          <w:lang w:val="ru-RU"/>
        </w:rPr>
        <w:t> </w:t>
      </w:r>
      <w:r w:rsidR="007C51A5" w:rsidRPr="007C51A5">
        <w:rPr>
          <w:lang w:val="ru-RU"/>
        </w:rPr>
        <w:t>125</w:t>
      </w:r>
      <w:r w:rsidR="007C51A5">
        <w:rPr>
          <w:lang w:val="ru-RU"/>
        </w:rPr>
        <w:t> </w:t>
      </w:r>
      <w:r w:rsidR="007C51A5" w:rsidRPr="007C51A5">
        <w:rPr>
          <w:lang w:val="ru-RU"/>
        </w:rPr>
        <w:t>000 шв.</w:t>
      </w:r>
      <w:r w:rsidR="007C51A5">
        <w:rPr>
          <w:lang w:val="ru-RU"/>
        </w:rPr>
        <w:t> </w:t>
      </w:r>
      <w:r w:rsidR="007C51A5" w:rsidRPr="007C51A5">
        <w:rPr>
          <w:lang w:val="ru-RU"/>
        </w:rPr>
        <w:t>франков в год.</w:t>
      </w:r>
      <w:r w:rsidR="00034290" w:rsidRPr="007C51A5">
        <w:rPr>
          <w:lang w:val="ru-RU"/>
        </w:rPr>
        <w:t xml:space="preserve">  </w:t>
      </w:r>
      <w:r w:rsidR="007C51A5" w:rsidRPr="007C51A5">
        <w:rPr>
          <w:lang w:val="ru-RU"/>
        </w:rPr>
        <w:t xml:space="preserve">Следует отметить, что расчеты расходов Лиссабонского союза основаны на текущей методологии распределения расходов по союзам, описанной в </w:t>
      </w:r>
      <w:r w:rsidR="007C51A5">
        <w:rPr>
          <w:lang w:val="ru-RU"/>
        </w:rPr>
        <w:t>приложении </w:t>
      </w:r>
      <w:r w:rsidR="007C51A5">
        <w:t>III</w:t>
      </w:r>
      <w:r w:rsidR="007C51A5">
        <w:rPr>
          <w:lang w:val="ru-RU"/>
        </w:rPr>
        <w:t xml:space="preserve"> проекта </w:t>
      </w:r>
      <w:r w:rsidR="007C51A5" w:rsidRPr="007C51A5">
        <w:rPr>
          <w:lang w:val="ru-RU"/>
        </w:rPr>
        <w:t>предл</w:t>
      </w:r>
      <w:r w:rsidR="007C51A5">
        <w:rPr>
          <w:lang w:val="ru-RU"/>
        </w:rPr>
        <w:t xml:space="preserve">агаемых </w:t>
      </w:r>
      <w:r w:rsidR="007C51A5" w:rsidRPr="007C51A5">
        <w:rPr>
          <w:lang w:val="ru-RU"/>
        </w:rPr>
        <w:t>Программы и бюджета на двухлетний период 2016-2017</w:t>
      </w:r>
      <w:r w:rsidR="007C51A5">
        <w:rPr>
          <w:lang w:val="ru-RU"/>
        </w:rPr>
        <w:t> </w:t>
      </w:r>
      <w:r w:rsidR="007C51A5" w:rsidRPr="007C51A5">
        <w:rPr>
          <w:lang w:val="ru-RU"/>
        </w:rPr>
        <w:t>гг</w:t>
      </w:r>
      <w:r w:rsidR="00034290" w:rsidRPr="007C51A5">
        <w:rPr>
          <w:lang w:val="ru-RU"/>
        </w:rPr>
        <w:t xml:space="preserve">.  </w:t>
      </w:r>
      <w:r w:rsidR="007C51A5" w:rsidRPr="007C51A5">
        <w:rPr>
          <w:lang w:val="ru-RU"/>
        </w:rPr>
        <w:t xml:space="preserve">Согласно </w:t>
      </w:r>
      <w:r w:rsidR="007C51A5">
        <w:rPr>
          <w:lang w:val="ru-RU"/>
        </w:rPr>
        <w:t>этой</w:t>
      </w:r>
      <w:r w:rsidR="007C51A5" w:rsidRPr="007C51A5">
        <w:rPr>
          <w:lang w:val="ru-RU"/>
        </w:rPr>
        <w:t xml:space="preserve"> методологии Лиссабонский союз не несет бремени каких-либо косвенных расходов по союзам и косвенных административных расходов.</w:t>
      </w:r>
      <w:r w:rsidR="005E0E47" w:rsidRPr="007C51A5">
        <w:rPr>
          <w:lang w:val="ru-RU"/>
        </w:rPr>
        <w:t xml:space="preserve">  </w:t>
      </w:r>
    </w:p>
    <w:p w:rsidR="00034290" w:rsidRPr="007C51A5" w:rsidRDefault="00034290" w:rsidP="00F92224">
      <w:pPr>
        <w:rPr>
          <w:lang w:val="ru-RU"/>
        </w:rPr>
      </w:pPr>
    </w:p>
    <w:p w:rsidR="00034290" w:rsidRPr="00F054DA" w:rsidRDefault="00034290" w:rsidP="00F92224">
      <w:pPr>
        <w:rPr>
          <w:lang w:val="ru-RU"/>
        </w:rPr>
      </w:pPr>
      <w:r>
        <w:fldChar w:fldCharType="begin"/>
      </w:r>
      <w:r w:rsidRPr="008574F5">
        <w:rPr>
          <w:lang w:val="ru-RU"/>
        </w:rPr>
        <w:instrText xml:space="preserve"> </w:instrText>
      </w:r>
      <w:r>
        <w:instrText>AUTONUM</w:instrText>
      </w:r>
      <w:r w:rsidRPr="008574F5">
        <w:rPr>
          <w:lang w:val="ru-RU"/>
        </w:rPr>
        <w:instrText xml:space="preserve">  </w:instrText>
      </w:r>
      <w:r>
        <w:fldChar w:fldCharType="end"/>
      </w:r>
      <w:r w:rsidRPr="008574F5">
        <w:rPr>
          <w:lang w:val="ru-RU"/>
        </w:rPr>
        <w:tab/>
      </w:r>
      <w:r w:rsidR="006B036B">
        <w:rPr>
          <w:lang w:val="ru-RU"/>
        </w:rPr>
        <w:t xml:space="preserve">С учетом </w:t>
      </w:r>
      <w:r w:rsidR="008574F5">
        <w:rPr>
          <w:lang w:val="ru-RU"/>
        </w:rPr>
        <w:t xml:space="preserve">низких темпов подачи </w:t>
      </w:r>
      <w:r w:rsidR="007C51A5">
        <w:rPr>
          <w:lang w:val="ru-RU"/>
        </w:rPr>
        <w:t>заявок</w:t>
      </w:r>
      <w:r w:rsidR="007C51A5" w:rsidRPr="008574F5">
        <w:rPr>
          <w:lang w:val="ru-RU"/>
        </w:rPr>
        <w:t xml:space="preserve"> </w:t>
      </w:r>
      <w:r w:rsidR="007C51A5">
        <w:rPr>
          <w:lang w:val="ru-RU"/>
        </w:rPr>
        <w:t>на</w:t>
      </w:r>
      <w:r w:rsidR="007C51A5" w:rsidRPr="008574F5">
        <w:rPr>
          <w:lang w:val="ru-RU"/>
        </w:rPr>
        <w:t xml:space="preserve"> </w:t>
      </w:r>
      <w:r w:rsidR="007C51A5">
        <w:rPr>
          <w:lang w:val="ru-RU"/>
        </w:rPr>
        <w:t>регистрацию</w:t>
      </w:r>
      <w:r w:rsidR="007C51A5" w:rsidRPr="008574F5">
        <w:rPr>
          <w:lang w:val="ru-RU"/>
        </w:rPr>
        <w:t xml:space="preserve"> </w:t>
      </w:r>
      <w:r w:rsidR="007C51A5">
        <w:rPr>
          <w:lang w:val="ru-RU"/>
        </w:rPr>
        <w:t>наименований</w:t>
      </w:r>
      <w:r w:rsidR="007C51A5" w:rsidRPr="008574F5">
        <w:rPr>
          <w:lang w:val="ru-RU"/>
        </w:rPr>
        <w:t xml:space="preserve"> </w:t>
      </w:r>
      <w:r w:rsidR="007C51A5">
        <w:rPr>
          <w:lang w:val="ru-RU"/>
        </w:rPr>
        <w:t>мест</w:t>
      </w:r>
      <w:r w:rsidR="007C51A5" w:rsidRPr="008574F5">
        <w:rPr>
          <w:lang w:val="ru-RU"/>
        </w:rPr>
        <w:t xml:space="preserve"> </w:t>
      </w:r>
      <w:r w:rsidR="007C51A5">
        <w:rPr>
          <w:lang w:val="ru-RU"/>
        </w:rPr>
        <w:t>происхождения</w:t>
      </w:r>
      <w:r w:rsidR="007C51A5" w:rsidRPr="008574F5">
        <w:rPr>
          <w:lang w:val="ru-RU"/>
        </w:rPr>
        <w:t xml:space="preserve"> </w:t>
      </w:r>
      <w:r w:rsidR="008574F5" w:rsidRPr="008574F5">
        <w:rPr>
          <w:lang w:val="ru-RU"/>
        </w:rPr>
        <w:t>(</w:t>
      </w:r>
      <w:r w:rsidR="007C51A5">
        <w:rPr>
          <w:lang w:val="ru-RU"/>
        </w:rPr>
        <w:t>среднее</w:t>
      </w:r>
      <w:r w:rsidR="007C51A5" w:rsidRPr="008574F5">
        <w:rPr>
          <w:lang w:val="ru-RU"/>
        </w:rPr>
        <w:t xml:space="preserve"> </w:t>
      </w:r>
      <w:r w:rsidR="007C51A5">
        <w:rPr>
          <w:lang w:val="ru-RU"/>
        </w:rPr>
        <w:t>число</w:t>
      </w:r>
      <w:r w:rsidR="007C51A5" w:rsidRPr="008574F5">
        <w:rPr>
          <w:lang w:val="ru-RU"/>
        </w:rPr>
        <w:t xml:space="preserve"> </w:t>
      </w:r>
      <w:r w:rsidR="007C51A5">
        <w:rPr>
          <w:lang w:val="ru-RU"/>
        </w:rPr>
        <w:t>заявок</w:t>
      </w:r>
      <w:r w:rsidR="007C51A5" w:rsidRPr="008574F5">
        <w:rPr>
          <w:lang w:val="ru-RU"/>
        </w:rPr>
        <w:t xml:space="preserve">, </w:t>
      </w:r>
      <w:r w:rsidR="007C51A5">
        <w:rPr>
          <w:lang w:val="ru-RU"/>
        </w:rPr>
        <w:t>поступивших</w:t>
      </w:r>
      <w:r w:rsidR="007C51A5" w:rsidRPr="008574F5">
        <w:rPr>
          <w:lang w:val="ru-RU"/>
        </w:rPr>
        <w:t xml:space="preserve"> </w:t>
      </w:r>
      <w:r w:rsidR="007C51A5">
        <w:rPr>
          <w:lang w:val="ru-RU"/>
        </w:rPr>
        <w:t>за</w:t>
      </w:r>
      <w:r w:rsidR="007C51A5" w:rsidRPr="008574F5">
        <w:rPr>
          <w:lang w:val="ru-RU"/>
        </w:rPr>
        <w:t xml:space="preserve"> </w:t>
      </w:r>
      <w:r w:rsidR="007C51A5">
        <w:rPr>
          <w:lang w:val="ru-RU"/>
        </w:rPr>
        <w:t>последние</w:t>
      </w:r>
      <w:r w:rsidR="007C51A5" w:rsidRPr="008574F5">
        <w:rPr>
          <w:lang w:val="ru-RU"/>
        </w:rPr>
        <w:t xml:space="preserve"> 20</w:t>
      </w:r>
      <w:r w:rsidR="007C51A5" w:rsidRPr="007C51A5">
        <w:t> </w:t>
      </w:r>
      <w:r w:rsidR="007C51A5">
        <w:rPr>
          <w:lang w:val="ru-RU"/>
        </w:rPr>
        <w:t>лет</w:t>
      </w:r>
      <w:r w:rsidR="007C51A5" w:rsidRPr="008574F5">
        <w:rPr>
          <w:lang w:val="ru-RU"/>
        </w:rPr>
        <w:t xml:space="preserve">, </w:t>
      </w:r>
      <w:r w:rsidR="008574F5">
        <w:rPr>
          <w:lang w:val="ru-RU"/>
        </w:rPr>
        <w:t>составляет</w:t>
      </w:r>
      <w:r w:rsidR="008574F5" w:rsidRPr="008574F5">
        <w:rPr>
          <w:lang w:val="ru-RU"/>
        </w:rPr>
        <w:t xml:space="preserve"> 14</w:t>
      </w:r>
      <w:r w:rsidR="008574F5" w:rsidRPr="008574F5">
        <w:t> </w:t>
      </w:r>
      <w:r w:rsidR="008574F5">
        <w:rPr>
          <w:lang w:val="ru-RU"/>
        </w:rPr>
        <w:t>процентов</w:t>
      </w:r>
      <w:r w:rsidR="008574F5" w:rsidRPr="008574F5">
        <w:rPr>
          <w:lang w:val="ru-RU"/>
        </w:rPr>
        <w:t xml:space="preserve">) </w:t>
      </w:r>
      <w:r w:rsidR="006B036B">
        <w:rPr>
          <w:lang w:val="ru-RU"/>
        </w:rPr>
        <w:t>текущий объем поступлений</w:t>
      </w:r>
      <w:r w:rsidR="008574F5">
        <w:rPr>
          <w:lang w:val="ru-RU"/>
        </w:rPr>
        <w:t xml:space="preserve"> от пошлин </w:t>
      </w:r>
      <w:r w:rsidR="006B036B">
        <w:rPr>
          <w:lang w:val="ru-RU"/>
        </w:rPr>
        <w:t xml:space="preserve">не позволяет </w:t>
      </w:r>
      <w:r w:rsidR="008574F5">
        <w:rPr>
          <w:lang w:val="ru-RU"/>
        </w:rPr>
        <w:t>покрыт</w:t>
      </w:r>
      <w:r w:rsidR="006B036B">
        <w:rPr>
          <w:lang w:val="ru-RU"/>
        </w:rPr>
        <w:t>ь</w:t>
      </w:r>
      <w:r w:rsidR="008574F5">
        <w:rPr>
          <w:lang w:val="ru-RU"/>
        </w:rPr>
        <w:t xml:space="preserve"> расход</w:t>
      </w:r>
      <w:r w:rsidR="006B036B">
        <w:rPr>
          <w:lang w:val="ru-RU"/>
        </w:rPr>
        <w:t>ы</w:t>
      </w:r>
      <w:r w:rsidR="008574F5">
        <w:rPr>
          <w:lang w:val="ru-RU"/>
        </w:rPr>
        <w:t xml:space="preserve"> Лиссабонского союза.  Более</w:t>
      </w:r>
      <w:r w:rsidR="008574F5" w:rsidRPr="008574F5">
        <w:rPr>
          <w:lang w:val="ru-RU"/>
        </w:rPr>
        <w:t xml:space="preserve"> </w:t>
      </w:r>
      <w:r w:rsidR="008574F5">
        <w:rPr>
          <w:lang w:val="ru-RU"/>
        </w:rPr>
        <w:t>того</w:t>
      </w:r>
      <w:r w:rsidR="008574F5" w:rsidRPr="008574F5">
        <w:rPr>
          <w:lang w:val="ru-RU"/>
        </w:rPr>
        <w:t xml:space="preserve">, </w:t>
      </w:r>
      <w:r w:rsidR="008574F5">
        <w:rPr>
          <w:lang w:val="ru-RU"/>
        </w:rPr>
        <w:t>поскольку</w:t>
      </w:r>
      <w:r w:rsidR="008574F5" w:rsidRPr="008574F5">
        <w:rPr>
          <w:lang w:val="ru-RU"/>
        </w:rPr>
        <w:t xml:space="preserve"> </w:t>
      </w:r>
      <w:r w:rsidR="008574F5">
        <w:rPr>
          <w:lang w:val="ru-RU"/>
        </w:rPr>
        <w:t>наименовани</w:t>
      </w:r>
      <w:r w:rsidR="006B036B">
        <w:rPr>
          <w:lang w:val="ru-RU"/>
        </w:rPr>
        <w:t>я</w:t>
      </w:r>
      <w:r w:rsidR="008574F5" w:rsidRPr="008574F5">
        <w:rPr>
          <w:lang w:val="ru-RU"/>
        </w:rPr>
        <w:t xml:space="preserve"> </w:t>
      </w:r>
      <w:r w:rsidR="008574F5">
        <w:rPr>
          <w:lang w:val="ru-RU"/>
        </w:rPr>
        <w:t>мест</w:t>
      </w:r>
      <w:r w:rsidR="008574F5" w:rsidRPr="008574F5">
        <w:rPr>
          <w:lang w:val="ru-RU"/>
        </w:rPr>
        <w:t xml:space="preserve"> </w:t>
      </w:r>
      <w:r w:rsidR="008574F5">
        <w:rPr>
          <w:lang w:val="ru-RU"/>
        </w:rPr>
        <w:t>происхождения</w:t>
      </w:r>
      <w:r w:rsidR="008574F5" w:rsidRPr="008574F5">
        <w:rPr>
          <w:lang w:val="ru-RU"/>
        </w:rPr>
        <w:t xml:space="preserve"> </w:t>
      </w:r>
      <w:r w:rsidR="008574F5">
        <w:rPr>
          <w:lang w:val="ru-RU"/>
        </w:rPr>
        <w:t>и</w:t>
      </w:r>
      <w:r w:rsidR="008574F5" w:rsidRPr="008574F5">
        <w:rPr>
          <w:lang w:val="ru-RU"/>
        </w:rPr>
        <w:t xml:space="preserve"> </w:t>
      </w:r>
      <w:r w:rsidR="008574F5">
        <w:rPr>
          <w:lang w:val="ru-RU"/>
        </w:rPr>
        <w:t>други</w:t>
      </w:r>
      <w:r w:rsidR="006B036B">
        <w:rPr>
          <w:lang w:val="ru-RU"/>
        </w:rPr>
        <w:t>е</w:t>
      </w:r>
      <w:r w:rsidR="008574F5" w:rsidRPr="008574F5">
        <w:rPr>
          <w:lang w:val="ru-RU"/>
        </w:rPr>
        <w:t xml:space="preserve"> </w:t>
      </w:r>
      <w:r w:rsidR="008574F5">
        <w:rPr>
          <w:lang w:val="ru-RU"/>
        </w:rPr>
        <w:t>географически</w:t>
      </w:r>
      <w:r w:rsidR="006B036B">
        <w:rPr>
          <w:lang w:val="ru-RU"/>
        </w:rPr>
        <w:t>е</w:t>
      </w:r>
      <w:r w:rsidR="008574F5" w:rsidRPr="008574F5">
        <w:rPr>
          <w:lang w:val="ru-RU"/>
        </w:rPr>
        <w:t xml:space="preserve"> </w:t>
      </w:r>
      <w:r w:rsidR="008574F5">
        <w:rPr>
          <w:lang w:val="ru-RU"/>
        </w:rPr>
        <w:t>указани</w:t>
      </w:r>
      <w:r w:rsidR="006B036B">
        <w:rPr>
          <w:lang w:val="ru-RU"/>
        </w:rPr>
        <w:t xml:space="preserve">я основаны на </w:t>
      </w:r>
      <w:r w:rsidR="008574F5">
        <w:rPr>
          <w:lang w:val="ru-RU"/>
        </w:rPr>
        <w:t>названия</w:t>
      </w:r>
      <w:r w:rsidR="006B036B">
        <w:rPr>
          <w:lang w:val="ru-RU"/>
        </w:rPr>
        <w:t>х географических объектов</w:t>
      </w:r>
      <w:r w:rsidR="008574F5" w:rsidRPr="008574F5">
        <w:rPr>
          <w:lang w:val="ru-RU"/>
        </w:rPr>
        <w:t xml:space="preserve">, </w:t>
      </w:r>
      <w:r w:rsidR="008574F5">
        <w:rPr>
          <w:lang w:val="ru-RU"/>
        </w:rPr>
        <w:t>то</w:t>
      </w:r>
      <w:r w:rsidR="008574F5" w:rsidRPr="008574F5">
        <w:rPr>
          <w:lang w:val="ru-RU"/>
        </w:rPr>
        <w:t xml:space="preserve"> </w:t>
      </w:r>
      <w:r w:rsidR="00F054DA">
        <w:rPr>
          <w:lang w:val="ru-RU"/>
        </w:rPr>
        <w:t xml:space="preserve">закономерно, что </w:t>
      </w:r>
      <w:r w:rsidR="00F05596">
        <w:rPr>
          <w:lang w:val="ru-RU"/>
        </w:rPr>
        <w:t xml:space="preserve">общее </w:t>
      </w:r>
      <w:r w:rsidR="00F054DA">
        <w:rPr>
          <w:lang w:val="ru-RU"/>
        </w:rPr>
        <w:t xml:space="preserve">число потенциально </w:t>
      </w:r>
      <w:r w:rsidR="00F05596">
        <w:rPr>
          <w:lang w:val="ru-RU"/>
        </w:rPr>
        <w:t xml:space="preserve">возможных </w:t>
      </w:r>
      <w:r w:rsidR="00F054DA">
        <w:rPr>
          <w:lang w:val="ru-RU"/>
        </w:rPr>
        <w:t xml:space="preserve">наименований </w:t>
      </w:r>
      <w:r w:rsidR="00F05596">
        <w:rPr>
          <w:lang w:val="ru-RU"/>
        </w:rPr>
        <w:t>ограниченно</w:t>
      </w:r>
      <w:r w:rsidR="00F054DA">
        <w:rPr>
          <w:lang w:val="ru-RU"/>
        </w:rPr>
        <w:t xml:space="preserve">.  </w:t>
      </w:r>
      <w:r w:rsidR="00F05596">
        <w:rPr>
          <w:lang w:val="ru-RU"/>
        </w:rPr>
        <w:t xml:space="preserve">Как бы то ни было </w:t>
      </w:r>
      <w:r w:rsidR="005C1EDF">
        <w:rPr>
          <w:lang w:val="ru-RU"/>
        </w:rPr>
        <w:t xml:space="preserve">в данном случае – </w:t>
      </w:r>
      <w:r w:rsidR="00F054DA">
        <w:rPr>
          <w:lang w:val="ru-RU"/>
        </w:rPr>
        <w:t>в</w:t>
      </w:r>
      <w:r w:rsidR="00F054DA" w:rsidRPr="00F054DA">
        <w:rPr>
          <w:lang w:val="ru-RU"/>
        </w:rPr>
        <w:t xml:space="preserve"> </w:t>
      </w:r>
      <w:r w:rsidR="00F054DA">
        <w:rPr>
          <w:lang w:val="ru-RU"/>
        </w:rPr>
        <w:t>отличие</w:t>
      </w:r>
      <w:r w:rsidR="00F054DA" w:rsidRPr="00F054DA">
        <w:rPr>
          <w:lang w:val="ru-RU"/>
        </w:rPr>
        <w:t xml:space="preserve"> </w:t>
      </w:r>
      <w:r w:rsidR="00F054DA">
        <w:rPr>
          <w:lang w:val="ru-RU"/>
        </w:rPr>
        <w:t>от</w:t>
      </w:r>
      <w:r w:rsidR="00F054DA" w:rsidRPr="00F054DA">
        <w:rPr>
          <w:lang w:val="ru-RU"/>
        </w:rPr>
        <w:t xml:space="preserve"> </w:t>
      </w:r>
      <w:r w:rsidR="00F054DA">
        <w:rPr>
          <w:lang w:val="ru-RU"/>
        </w:rPr>
        <w:t>других</w:t>
      </w:r>
      <w:r w:rsidR="00F054DA" w:rsidRPr="00F054DA">
        <w:rPr>
          <w:lang w:val="ru-RU"/>
        </w:rPr>
        <w:t xml:space="preserve"> </w:t>
      </w:r>
      <w:r w:rsidR="00F054DA">
        <w:rPr>
          <w:lang w:val="ru-RU"/>
        </w:rPr>
        <w:t>систем</w:t>
      </w:r>
      <w:r w:rsidR="00F054DA" w:rsidRPr="00F054DA">
        <w:rPr>
          <w:lang w:val="ru-RU"/>
        </w:rPr>
        <w:t xml:space="preserve"> </w:t>
      </w:r>
      <w:r w:rsidR="00F054DA">
        <w:rPr>
          <w:lang w:val="ru-RU"/>
        </w:rPr>
        <w:t>регистрации</w:t>
      </w:r>
      <w:r w:rsidR="00F054DA" w:rsidRPr="00F054DA">
        <w:rPr>
          <w:lang w:val="ru-RU"/>
        </w:rPr>
        <w:t xml:space="preserve"> </w:t>
      </w:r>
      <w:r w:rsidR="00F054DA">
        <w:rPr>
          <w:lang w:val="ru-RU"/>
        </w:rPr>
        <w:t>прав</w:t>
      </w:r>
      <w:r w:rsidR="00F054DA" w:rsidRPr="00F054DA">
        <w:rPr>
          <w:lang w:val="ru-RU"/>
        </w:rPr>
        <w:t xml:space="preserve"> </w:t>
      </w:r>
      <w:r w:rsidR="00F054DA">
        <w:rPr>
          <w:lang w:val="ru-RU"/>
        </w:rPr>
        <w:t>интеллектуальной</w:t>
      </w:r>
      <w:r w:rsidR="00F054DA" w:rsidRPr="00F054DA">
        <w:rPr>
          <w:lang w:val="ru-RU"/>
        </w:rPr>
        <w:t xml:space="preserve"> </w:t>
      </w:r>
      <w:r w:rsidR="00F054DA">
        <w:rPr>
          <w:lang w:val="ru-RU"/>
        </w:rPr>
        <w:t>собственности</w:t>
      </w:r>
      <w:r w:rsidR="00F054DA" w:rsidRPr="00F054DA">
        <w:rPr>
          <w:lang w:val="ru-RU"/>
        </w:rPr>
        <w:t xml:space="preserve"> </w:t>
      </w:r>
      <w:r w:rsidR="00686716" w:rsidRPr="00F054DA">
        <w:rPr>
          <w:lang w:val="ru-RU"/>
        </w:rPr>
        <w:t>(</w:t>
      </w:r>
      <w:r w:rsidR="00F054DA">
        <w:rPr>
          <w:lang w:val="ru-RU"/>
        </w:rPr>
        <w:t>ПИС</w:t>
      </w:r>
      <w:r w:rsidR="00F054DA" w:rsidRPr="00F054DA">
        <w:rPr>
          <w:lang w:val="ru-RU"/>
        </w:rPr>
        <w:t>)</w:t>
      </w:r>
      <w:r w:rsidR="005C1EDF">
        <w:rPr>
          <w:lang w:val="ru-RU"/>
        </w:rPr>
        <w:t xml:space="preserve"> – нельзя </w:t>
      </w:r>
      <w:r w:rsidR="00F054DA">
        <w:rPr>
          <w:lang w:val="ru-RU"/>
        </w:rPr>
        <w:t>рассчитывать на постоянный и нарастающий поток новых заявок на регистрацию географических указаний и наименований мест происхождения</w:t>
      </w:r>
      <w:r w:rsidR="00C5596B" w:rsidRPr="00C5596B">
        <w:rPr>
          <w:vertAlign w:val="superscript"/>
        </w:rPr>
        <w:footnoteReference w:id="2"/>
      </w:r>
      <w:r w:rsidR="00C5596B" w:rsidRPr="00F054DA">
        <w:rPr>
          <w:lang w:val="ru-RU"/>
        </w:rPr>
        <w:t xml:space="preserve">.  </w:t>
      </w:r>
    </w:p>
    <w:p w:rsidR="00646C27" w:rsidRPr="006A5726" w:rsidRDefault="00034290" w:rsidP="00F92224">
      <w:pPr>
        <w:rPr>
          <w:lang w:val="ru-RU"/>
        </w:rPr>
      </w:pPr>
      <w:r>
        <w:lastRenderedPageBreak/>
        <w:fldChar w:fldCharType="begin"/>
      </w:r>
      <w:r w:rsidRPr="006A5726">
        <w:rPr>
          <w:lang w:val="ru-RU"/>
        </w:rPr>
        <w:instrText xml:space="preserve"> </w:instrText>
      </w:r>
      <w:r>
        <w:instrText>AUTONUM</w:instrText>
      </w:r>
      <w:r w:rsidRPr="006A5726">
        <w:rPr>
          <w:lang w:val="ru-RU"/>
        </w:rPr>
        <w:instrText xml:space="preserve">  </w:instrText>
      </w:r>
      <w:r>
        <w:fldChar w:fldCharType="end"/>
      </w:r>
      <w:r w:rsidRPr="006A5726">
        <w:rPr>
          <w:lang w:val="ru-RU"/>
        </w:rPr>
        <w:tab/>
      </w:r>
      <w:r w:rsidR="001F2B5F">
        <w:rPr>
          <w:lang w:val="ru-RU"/>
        </w:rPr>
        <w:t>В</w:t>
      </w:r>
      <w:r w:rsidR="001F2B5F" w:rsidRPr="006A5726">
        <w:rPr>
          <w:lang w:val="ru-RU"/>
        </w:rPr>
        <w:t xml:space="preserve"> </w:t>
      </w:r>
      <w:r w:rsidR="001F2B5F">
        <w:rPr>
          <w:lang w:val="ru-RU"/>
        </w:rPr>
        <w:t>этой</w:t>
      </w:r>
      <w:r w:rsidR="001F2B5F" w:rsidRPr="006A5726">
        <w:rPr>
          <w:lang w:val="ru-RU"/>
        </w:rPr>
        <w:t xml:space="preserve"> </w:t>
      </w:r>
      <w:r w:rsidR="001F2B5F">
        <w:rPr>
          <w:lang w:val="ru-RU"/>
        </w:rPr>
        <w:t>связи</w:t>
      </w:r>
      <w:r w:rsidR="001F2B5F" w:rsidRPr="006A5726">
        <w:rPr>
          <w:lang w:val="ru-RU"/>
        </w:rPr>
        <w:t xml:space="preserve"> </w:t>
      </w:r>
      <w:r w:rsidR="00143A8A">
        <w:rPr>
          <w:lang w:val="ru-RU"/>
        </w:rPr>
        <w:t>на</w:t>
      </w:r>
      <w:r w:rsidR="006A5726" w:rsidRPr="006A5726">
        <w:rPr>
          <w:lang w:val="ru-RU"/>
        </w:rPr>
        <w:t xml:space="preserve"> </w:t>
      </w:r>
      <w:r w:rsidR="006A5726">
        <w:rPr>
          <w:lang w:val="ru-RU"/>
        </w:rPr>
        <w:t>двадцать</w:t>
      </w:r>
      <w:r w:rsidR="006A5726" w:rsidRPr="006A5726">
        <w:rPr>
          <w:lang w:val="ru-RU"/>
        </w:rPr>
        <w:t xml:space="preserve"> </w:t>
      </w:r>
      <w:r w:rsidR="006A5726">
        <w:rPr>
          <w:lang w:val="ru-RU"/>
        </w:rPr>
        <w:t>четвертой</w:t>
      </w:r>
      <w:r w:rsidR="006A5726" w:rsidRPr="006A5726">
        <w:rPr>
          <w:lang w:val="ru-RU"/>
        </w:rPr>
        <w:t xml:space="preserve"> </w:t>
      </w:r>
      <w:r w:rsidR="006A5726">
        <w:rPr>
          <w:lang w:val="ru-RU"/>
        </w:rPr>
        <w:t>сессии</w:t>
      </w:r>
      <w:r w:rsidR="006A5726" w:rsidRPr="006A5726">
        <w:rPr>
          <w:lang w:val="ru-RU"/>
        </w:rPr>
        <w:t xml:space="preserve"> </w:t>
      </w:r>
      <w:r w:rsidR="006A5726">
        <w:rPr>
          <w:lang w:val="ru-RU"/>
        </w:rPr>
        <w:t>Комитета</w:t>
      </w:r>
      <w:r w:rsidR="006A5726" w:rsidRPr="006A5726">
        <w:rPr>
          <w:lang w:val="ru-RU"/>
        </w:rPr>
        <w:t xml:space="preserve"> </w:t>
      </w:r>
      <w:r w:rsidR="006A5726">
        <w:rPr>
          <w:lang w:val="ru-RU"/>
        </w:rPr>
        <w:t>по</w:t>
      </w:r>
      <w:r w:rsidR="006A5726" w:rsidRPr="006A5726">
        <w:rPr>
          <w:lang w:val="ru-RU"/>
        </w:rPr>
        <w:t xml:space="preserve"> </w:t>
      </w:r>
      <w:r w:rsidR="006A5726">
        <w:rPr>
          <w:lang w:val="ru-RU"/>
        </w:rPr>
        <w:t>программе</w:t>
      </w:r>
      <w:r w:rsidR="006A5726" w:rsidRPr="006A5726">
        <w:rPr>
          <w:lang w:val="ru-RU"/>
        </w:rPr>
        <w:t xml:space="preserve"> </w:t>
      </w:r>
      <w:r w:rsidR="006A5726">
        <w:rPr>
          <w:lang w:val="ru-RU"/>
        </w:rPr>
        <w:t>и</w:t>
      </w:r>
      <w:r w:rsidR="006A5726" w:rsidRPr="006A5726">
        <w:rPr>
          <w:lang w:val="ru-RU"/>
        </w:rPr>
        <w:t xml:space="preserve"> </w:t>
      </w:r>
      <w:r w:rsidR="006A5726">
        <w:rPr>
          <w:lang w:val="ru-RU"/>
        </w:rPr>
        <w:t>бюджету</w:t>
      </w:r>
      <w:r w:rsidR="006A5726" w:rsidRPr="006A5726">
        <w:rPr>
          <w:lang w:val="ru-RU"/>
        </w:rPr>
        <w:t xml:space="preserve"> (</w:t>
      </w:r>
      <w:r w:rsidR="006A5726">
        <w:rPr>
          <w:lang w:val="ru-RU"/>
        </w:rPr>
        <w:t>КПБ</w:t>
      </w:r>
      <w:r w:rsidR="006A5726" w:rsidRPr="006A5726">
        <w:rPr>
          <w:lang w:val="ru-RU"/>
        </w:rPr>
        <w:t xml:space="preserve">) </w:t>
      </w:r>
      <w:r w:rsidR="00143A8A">
        <w:rPr>
          <w:lang w:val="ru-RU"/>
        </w:rPr>
        <w:t xml:space="preserve">государствам-членам будет представлен на рассмотрение </w:t>
      </w:r>
      <w:r w:rsidR="006A5726">
        <w:rPr>
          <w:lang w:val="ru-RU"/>
        </w:rPr>
        <w:t>документ</w:t>
      </w:r>
      <w:r w:rsidR="006A5726" w:rsidRPr="006A5726">
        <w:rPr>
          <w:lang w:val="ru-RU"/>
        </w:rPr>
        <w:t xml:space="preserve"> «</w:t>
      </w:r>
      <w:r w:rsidR="006A5726">
        <w:rPr>
          <w:lang w:val="ru-RU"/>
        </w:rPr>
        <w:t>Способы обеспечения финансовой устойчивости Лиссабонского союза</w:t>
      </w:r>
      <w:r w:rsidR="006A5726" w:rsidRPr="006A5726">
        <w:rPr>
          <w:lang w:val="ru-RU"/>
        </w:rPr>
        <w:t>»</w:t>
      </w:r>
      <w:r w:rsidR="006A5726">
        <w:rPr>
          <w:lang w:val="ru-RU"/>
        </w:rPr>
        <w:t xml:space="preserve">, в котором </w:t>
      </w:r>
      <w:r w:rsidR="00143A8A">
        <w:rPr>
          <w:lang w:val="ru-RU"/>
        </w:rPr>
        <w:t xml:space="preserve">изложены </w:t>
      </w:r>
      <w:r w:rsidR="006A5726">
        <w:rPr>
          <w:lang w:val="ru-RU"/>
        </w:rPr>
        <w:t>варианты финансирования Лиссабонского союза</w:t>
      </w:r>
      <w:r w:rsidR="00262F2A" w:rsidRPr="006A5726">
        <w:rPr>
          <w:lang w:val="ru-RU"/>
        </w:rPr>
        <w:t xml:space="preserve"> (</w:t>
      </w:r>
      <w:r w:rsidR="006A5726">
        <w:rPr>
          <w:lang w:val="ru-RU"/>
        </w:rPr>
        <w:t>см. документ</w:t>
      </w:r>
      <w:r w:rsidR="00262F2A">
        <w:t> </w:t>
      </w:r>
      <w:r>
        <w:t>WO</w:t>
      </w:r>
      <w:r w:rsidRPr="006A5726">
        <w:rPr>
          <w:lang w:val="ru-RU"/>
        </w:rPr>
        <w:t>/</w:t>
      </w:r>
      <w:r>
        <w:t>PBC</w:t>
      </w:r>
      <w:r w:rsidRPr="006A5726">
        <w:rPr>
          <w:lang w:val="ru-RU"/>
        </w:rPr>
        <w:t xml:space="preserve">/24/16).  </w:t>
      </w:r>
    </w:p>
    <w:p w:rsidR="00B6438A" w:rsidRPr="006A5726" w:rsidRDefault="00B6438A" w:rsidP="00F92224">
      <w:pPr>
        <w:rPr>
          <w:lang w:val="ru-RU"/>
        </w:rPr>
      </w:pPr>
    </w:p>
    <w:p w:rsidR="008970A4" w:rsidRPr="00943FF3" w:rsidRDefault="00B6438A" w:rsidP="00F92224">
      <w:pPr>
        <w:rPr>
          <w:lang w:val="ru-RU"/>
        </w:rPr>
      </w:pPr>
      <w:r>
        <w:fldChar w:fldCharType="begin"/>
      </w:r>
      <w:r w:rsidRPr="00444CB6">
        <w:rPr>
          <w:lang w:val="ru-RU"/>
        </w:rPr>
        <w:instrText xml:space="preserve"> </w:instrText>
      </w:r>
      <w:r>
        <w:instrText>AUTONUM</w:instrText>
      </w:r>
      <w:r w:rsidRPr="00444CB6">
        <w:rPr>
          <w:lang w:val="ru-RU"/>
        </w:rPr>
        <w:instrText xml:space="preserve">  </w:instrText>
      </w:r>
      <w:r>
        <w:fldChar w:fldCharType="end"/>
      </w:r>
      <w:r w:rsidRPr="00444CB6">
        <w:rPr>
          <w:lang w:val="ru-RU"/>
        </w:rPr>
        <w:tab/>
      </w:r>
      <w:r w:rsidR="00444CB6">
        <w:rPr>
          <w:lang w:val="ru-RU"/>
        </w:rPr>
        <w:t>Таким образом, настоящий</w:t>
      </w:r>
      <w:r w:rsidR="00444CB6" w:rsidRPr="00444CB6">
        <w:rPr>
          <w:lang w:val="ru-RU"/>
        </w:rPr>
        <w:t xml:space="preserve"> </w:t>
      </w:r>
      <w:r w:rsidR="00444CB6">
        <w:rPr>
          <w:lang w:val="ru-RU"/>
        </w:rPr>
        <w:t>документ призван представить</w:t>
      </w:r>
      <w:r w:rsidR="00444CB6" w:rsidRPr="00444CB6">
        <w:rPr>
          <w:lang w:val="ru-RU"/>
        </w:rPr>
        <w:t xml:space="preserve"> </w:t>
      </w:r>
      <w:r w:rsidR="00444CB6">
        <w:rPr>
          <w:lang w:val="ru-RU"/>
        </w:rPr>
        <w:t>предложения</w:t>
      </w:r>
      <w:r w:rsidR="00444CB6" w:rsidRPr="00444CB6">
        <w:rPr>
          <w:lang w:val="ru-RU"/>
        </w:rPr>
        <w:t xml:space="preserve"> </w:t>
      </w:r>
      <w:r w:rsidR="00444CB6">
        <w:rPr>
          <w:lang w:val="ru-RU"/>
        </w:rPr>
        <w:t>об</w:t>
      </w:r>
      <w:r w:rsidR="00444CB6" w:rsidRPr="00444CB6">
        <w:rPr>
          <w:lang w:val="ru-RU"/>
        </w:rPr>
        <w:t xml:space="preserve"> </w:t>
      </w:r>
      <w:r w:rsidR="00444CB6">
        <w:rPr>
          <w:lang w:val="ru-RU"/>
        </w:rPr>
        <w:t>обновлении</w:t>
      </w:r>
      <w:r w:rsidR="00444CB6" w:rsidRPr="00444CB6">
        <w:rPr>
          <w:lang w:val="ru-RU"/>
        </w:rPr>
        <w:t xml:space="preserve"> </w:t>
      </w:r>
      <w:r w:rsidR="00444CB6">
        <w:rPr>
          <w:lang w:val="ru-RU"/>
        </w:rPr>
        <w:t>перечня</w:t>
      </w:r>
      <w:r w:rsidR="00444CB6" w:rsidRPr="00444CB6">
        <w:rPr>
          <w:lang w:val="ru-RU"/>
        </w:rPr>
        <w:t xml:space="preserve"> </w:t>
      </w:r>
      <w:r w:rsidR="00444CB6">
        <w:rPr>
          <w:lang w:val="ru-RU"/>
        </w:rPr>
        <w:t>пошлин</w:t>
      </w:r>
      <w:r w:rsidR="00444CB6" w:rsidRPr="00444CB6">
        <w:rPr>
          <w:lang w:val="ru-RU"/>
        </w:rPr>
        <w:t xml:space="preserve">, </w:t>
      </w:r>
      <w:r w:rsidR="005D77AD">
        <w:rPr>
          <w:lang w:val="ru-RU"/>
        </w:rPr>
        <w:t xml:space="preserve">содержащегося </w:t>
      </w:r>
      <w:r w:rsidR="00444CB6">
        <w:rPr>
          <w:lang w:val="ru-RU"/>
        </w:rPr>
        <w:t>в</w:t>
      </w:r>
      <w:r w:rsidR="00444CB6" w:rsidRPr="00444CB6">
        <w:rPr>
          <w:lang w:val="ru-RU"/>
        </w:rPr>
        <w:t xml:space="preserve"> </w:t>
      </w:r>
      <w:r w:rsidR="00444CB6">
        <w:rPr>
          <w:lang w:val="ru-RU"/>
        </w:rPr>
        <w:t>правиле</w:t>
      </w:r>
      <w:r>
        <w:t> </w:t>
      </w:r>
      <w:r w:rsidRPr="00444CB6">
        <w:rPr>
          <w:lang w:val="ru-RU"/>
        </w:rPr>
        <w:t xml:space="preserve">23 </w:t>
      </w:r>
      <w:r w:rsidR="00444CB6">
        <w:rPr>
          <w:lang w:val="ru-RU"/>
        </w:rPr>
        <w:t>Инструкции</w:t>
      </w:r>
      <w:r w:rsidR="00444CB6" w:rsidRPr="00444CB6">
        <w:rPr>
          <w:lang w:val="ru-RU"/>
        </w:rPr>
        <w:t xml:space="preserve"> </w:t>
      </w:r>
      <w:r w:rsidR="00444CB6">
        <w:rPr>
          <w:lang w:val="ru-RU"/>
        </w:rPr>
        <w:t xml:space="preserve">к Лиссабонскому соглашению, </w:t>
      </w:r>
      <w:r w:rsidR="00215EB7">
        <w:rPr>
          <w:lang w:val="ru-RU"/>
        </w:rPr>
        <w:t xml:space="preserve">с учетом </w:t>
      </w:r>
      <w:r w:rsidR="00444CB6">
        <w:rPr>
          <w:lang w:val="ru-RU"/>
        </w:rPr>
        <w:t>прогнозируемых темпов дальнейшей регистрационной деятельности в рамках Лиссабонской системы</w:t>
      </w:r>
      <w:r w:rsidR="005D77AD">
        <w:rPr>
          <w:lang w:val="ru-RU"/>
        </w:rPr>
        <w:t xml:space="preserve">, а также </w:t>
      </w:r>
      <w:r w:rsidR="00444CB6">
        <w:rPr>
          <w:lang w:val="ru-RU"/>
        </w:rPr>
        <w:t xml:space="preserve">необходимости сохранить доступность </w:t>
      </w:r>
      <w:r w:rsidR="00215EB7">
        <w:rPr>
          <w:lang w:val="ru-RU"/>
        </w:rPr>
        <w:t>и привлекательность</w:t>
      </w:r>
      <w:r w:rsidR="005D77AD">
        <w:rPr>
          <w:lang w:val="ru-RU"/>
        </w:rPr>
        <w:t xml:space="preserve"> этой</w:t>
      </w:r>
      <w:r w:rsidR="00215EB7">
        <w:rPr>
          <w:lang w:val="ru-RU"/>
        </w:rPr>
        <w:t xml:space="preserve"> системы для пользователей.  </w:t>
      </w:r>
      <w:r w:rsidR="00943FF3">
        <w:rPr>
          <w:lang w:val="ru-RU"/>
        </w:rPr>
        <w:t>В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свете</w:t>
      </w:r>
      <w:r w:rsidR="00943FF3" w:rsidRPr="00943FF3">
        <w:rPr>
          <w:lang w:val="ru-RU"/>
        </w:rPr>
        <w:t xml:space="preserve"> </w:t>
      </w:r>
      <w:r w:rsidR="00215EB7">
        <w:rPr>
          <w:lang w:val="ru-RU"/>
        </w:rPr>
        <w:t>последнего</w:t>
      </w:r>
      <w:r w:rsidR="00215EB7" w:rsidRPr="00943FF3">
        <w:rPr>
          <w:lang w:val="ru-RU"/>
        </w:rPr>
        <w:t xml:space="preserve"> </w:t>
      </w:r>
      <w:r w:rsidR="00215EB7">
        <w:rPr>
          <w:lang w:val="ru-RU"/>
        </w:rPr>
        <w:t>утверждения</w:t>
      </w:r>
      <w:r w:rsidR="00215EB7" w:rsidRPr="00943FF3">
        <w:rPr>
          <w:lang w:val="ru-RU"/>
        </w:rPr>
        <w:t xml:space="preserve"> </w:t>
      </w:r>
      <w:r w:rsidR="00215EB7">
        <w:rPr>
          <w:lang w:val="ru-RU"/>
        </w:rPr>
        <w:t>представляется</w:t>
      </w:r>
      <w:r w:rsidR="00215EB7" w:rsidRPr="00943FF3">
        <w:rPr>
          <w:lang w:val="ru-RU"/>
        </w:rPr>
        <w:t xml:space="preserve"> </w:t>
      </w:r>
      <w:r w:rsidR="00215EB7">
        <w:rPr>
          <w:lang w:val="ru-RU"/>
        </w:rPr>
        <w:t>важным</w:t>
      </w:r>
      <w:r w:rsidR="00215EB7" w:rsidRPr="00943FF3">
        <w:rPr>
          <w:lang w:val="ru-RU"/>
        </w:rPr>
        <w:t xml:space="preserve"> </w:t>
      </w:r>
      <w:r w:rsidR="00215EB7">
        <w:rPr>
          <w:lang w:val="ru-RU"/>
        </w:rPr>
        <w:t>обеспечить</w:t>
      </w:r>
      <w:r w:rsidR="00215EB7" w:rsidRPr="00943FF3">
        <w:rPr>
          <w:lang w:val="ru-RU"/>
        </w:rPr>
        <w:t xml:space="preserve"> </w:t>
      </w:r>
      <w:r w:rsidR="00215EB7">
        <w:rPr>
          <w:lang w:val="ru-RU"/>
        </w:rPr>
        <w:t>баланс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трех с</w:t>
      </w:r>
      <w:r w:rsidR="005D77AD">
        <w:rPr>
          <w:lang w:val="ru-RU"/>
        </w:rPr>
        <w:t>оставляющих</w:t>
      </w:r>
      <w:r w:rsidR="00943FF3">
        <w:rPr>
          <w:lang w:val="ru-RU"/>
        </w:rPr>
        <w:t>:</w:t>
      </w:r>
      <w:r w:rsidR="004549B0" w:rsidRPr="00943FF3">
        <w:rPr>
          <w:lang w:val="ru-RU"/>
        </w:rPr>
        <w:t xml:space="preserve"> </w:t>
      </w:r>
      <w:r w:rsidR="00085365" w:rsidRPr="00943FF3">
        <w:rPr>
          <w:lang w:val="ru-RU"/>
        </w:rPr>
        <w:t>(1)</w:t>
      </w:r>
      <w:r w:rsidR="005D77AD">
        <w:rPr>
          <w:lang w:val="ru-RU"/>
        </w:rPr>
        <w:t xml:space="preserve"> принципа, согласно которому</w:t>
      </w:r>
      <w:r w:rsidR="00085365" w:rsidRPr="00943FF3">
        <w:rPr>
          <w:lang w:val="ru-RU"/>
        </w:rPr>
        <w:t xml:space="preserve"> </w:t>
      </w:r>
      <w:r w:rsidR="00943FF3">
        <w:rPr>
          <w:lang w:val="ru-RU"/>
        </w:rPr>
        <w:t>размер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установленных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пошлин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при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нормальных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обстоятельствах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должен быть достаточным для покрытия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расходов</w:t>
      </w:r>
      <w:r w:rsidR="00943FF3" w:rsidRPr="00943FF3">
        <w:rPr>
          <w:lang w:val="ru-RU"/>
        </w:rPr>
        <w:t xml:space="preserve">, </w:t>
      </w:r>
      <w:r w:rsidR="00943FF3">
        <w:rPr>
          <w:lang w:val="ru-RU"/>
        </w:rPr>
        <w:t>связанных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с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выполнением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функции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международной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регистрации</w:t>
      </w:r>
      <w:r w:rsidR="00943FF3" w:rsidRPr="00943FF3">
        <w:rPr>
          <w:lang w:val="ru-RU"/>
        </w:rPr>
        <w:t xml:space="preserve">, </w:t>
      </w:r>
      <w:r w:rsidR="00943FF3">
        <w:rPr>
          <w:lang w:val="ru-RU"/>
        </w:rPr>
        <w:t>без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необходимости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уплаты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взносов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членов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Лиссабонского</w:t>
      </w:r>
      <w:r w:rsidR="00943FF3" w:rsidRPr="00943FF3">
        <w:rPr>
          <w:lang w:val="ru-RU"/>
        </w:rPr>
        <w:t xml:space="preserve"> </w:t>
      </w:r>
      <w:r w:rsidR="00943FF3">
        <w:rPr>
          <w:lang w:val="ru-RU"/>
        </w:rPr>
        <w:t>союза</w:t>
      </w:r>
      <w:r w:rsidR="00943FF3" w:rsidRPr="00943FF3">
        <w:rPr>
          <w:lang w:val="ru-RU"/>
        </w:rPr>
        <w:t xml:space="preserve"> </w:t>
      </w:r>
      <w:r w:rsidR="00A16AA3" w:rsidRPr="00943FF3">
        <w:rPr>
          <w:lang w:val="ru-RU"/>
        </w:rPr>
        <w:t>(</w:t>
      </w:r>
      <w:r w:rsidR="00943FF3">
        <w:rPr>
          <w:lang w:val="ru-RU"/>
        </w:rPr>
        <w:t>статья </w:t>
      </w:r>
      <w:r w:rsidR="00A16AA3" w:rsidRPr="00943FF3">
        <w:rPr>
          <w:lang w:val="ru-RU"/>
        </w:rPr>
        <w:t>1</w:t>
      </w:r>
      <w:r w:rsidR="00C261FE" w:rsidRPr="00943FF3">
        <w:rPr>
          <w:lang w:val="ru-RU"/>
        </w:rPr>
        <w:t>1</w:t>
      </w:r>
      <w:r w:rsidR="00A16AA3" w:rsidRPr="00943FF3">
        <w:rPr>
          <w:lang w:val="ru-RU"/>
        </w:rPr>
        <w:t>(4)(</w:t>
      </w:r>
      <w:r w:rsidR="00A16AA3">
        <w:t>b</w:t>
      </w:r>
      <w:r w:rsidR="00A16AA3" w:rsidRPr="00943FF3">
        <w:rPr>
          <w:lang w:val="ru-RU"/>
        </w:rPr>
        <w:t xml:space="preserve">) </w:t>
      </w:r>
      <w:r w:rsidR="00943FF3">
        <w:rPr>
          <w:lang w:val="ru-RU"/>
        </w:rPr>
        <w:t>Лиссабонского соглашения</w:t>
      </w:r>
      <w:r w:rsidR="00A16AA3" w:rsidRPr="00943FF3">
        <w:rPr>
          <w:lang w:val="ru-RU"/>
        </w:rPr>
        <w:t>)</w:t>
      </w:r>
      <w:r w:rsidR="00943FF3">
        <w:rPr>
          <w:lang w:val="ru-RU"/>
        </w:rPr>
        <w:t>,</w:t>
      </w:r>
      <w:r w:rsidR="00A16AA3" w:rsidRPr="00943FF3">
        <w:rPr>
          <w:lang w:val="ru-RU"/>
        </w:rPr>
        <w:t xml:space="preserve"> </w:t>
      </w:r>
      <w:r w:rsidR="00FE0D4D" w:rsidRPr="00943FF3">
        <w:rPr>
          <w:lang w:val="ru-RU"/>
        </w:rPr>
        <w:t xml:space="preserve"> </w:t>
      </w:r>
      <w:r w:rsidR="00085365" w:rsidRPr="00943FF3">
        <w:rPr>
          <w:lang w:val="ru-RU"/>
        </w:rPr>
        <w:t>(2)</w:t>
      </w:r>
      <w:r w:rsidR="005D77AD">
        <w:rPr>
          <w:lang w:val="ru-RU"/>
        </w:rPr>
        <w:t xml:space="preserve"> понимания того, что</w:t>
      </w:r>
      <w:r w:rsidR="00085365" w:rsidRPr="00943FF3">
        <w:rPr>
          <w:lang w:val="ru-RU"/>
        </w:rPr>
        <w:t xml:space="preserve"> </w:t>
      </w:r>
      <w:r w:rsidR="00186778">
        <w:rPr>
          <w:lang w:val="ru-RU"/>
        </w:rPr>
        <w:t xml:space="preserve">неукоснительное </w:t>
      </w:r>
      <w:r w:rsidR="00943FF3">
        <w:rPr>
          <w:lang w:val="ru-RU"/>
        </w:rPr>
        <w:t>следовани</w:t>
      </w:r>
      <w:r w:rsidR="00186778">
        <w:rPr>
          <w:lang w:val="ru-RU"/>
        </w:rPr>
        <w:t>е</w:t>
      </w:r>
      <w:r w:rsidR="00943FF3">
        <w:rPr>
          <w:lang w:val="ru-RU"/>
        </w:rPr>
        <w:t xml:space="preserve"> данному принципу </w:t>
      </w:r>
      <w:r w:rsidR="00186778">
        <w:rPr>
          <w:lang w:val="ru-RU"/>
        </w:rPr>
        <w:t xml:space="preserve">приведет к </w:t>
      </w:r>
      <w:r w:rsidR="005D77AD">
        <w:rPr>
          <w:lang w:val="ru-RU"/>
        </w:rPr>
        <w:t xml:space="preserve">потенциально </w:t>
      </w:r>
      <w:r w:rsidR="00186778">
        <w:rPr>
          <w:lang w:val="ru-RU"/>
        </w:rPr>
        <w:t>необоснованно</w:t>
      </w:r>
      <w:r w:rsidR="005D77AD">
        <w:rPr>
          <w:lang w:val="ru-RU"/>
        </w:rPr>
        <w:t>му</w:t>
      </w:r>
      <w:r w:rsidR="00186778">
        <w:rPr>
          <w:lang w:val="ru-RU"/>
        </w:rPr>
        <w:t xml:space="preserve"> </w:t>
      </w:r>
      <w:r w:rsidR="005D77AD">
        <w:rPr>
          <w:lang w:val="ru-RU"/>
        </w:rPr>
        <w:t>за</w:t>
      </w:r>
      <w:r w:rsidR="00186778">
        <w:rPr>
          <w:lang w:val="ru-RU"/>
        </w:rPr>
        <w:t xml:space="preserve">вышению </w:t>
      </w:r>
      <w:r w:rsidR="005D77AD">
        <w:rPr>
          <w:lang w:val="ru-RU"/>
        </w:rPr>
        <w:t xml:space="preserve">размера </w:t>
      </w:r>
      <w:r w:rsidR="00943FF3">
        <w:rPr>
          <w:lang w:val="ru-RU"/>
        </w:rPr>
        <w:t>пошлин,</w:t>
      </w:r>
      <w:r w:rsidR="00FE0D4D" w:rsidRPr="00943FF3">
        <w:rPr>
          <w:lang w:val="ru-RU"/>
        </w:rPr>
        <w:t xml:space="preserve"> </w:t>
      </w:r>
      <w:r w:rsidR="005D77AD">
        <w:rPr>
          <w:lang w:val="ru-RU"/>
        </w:rPr>
        <w:t xml:space="preserve">и </w:t>
      </w:r>
      <w:r w:rsidR="00085365" w:rsidRPr="00943FF3">
        <w:rPr>
          <w:lang w:val="ru-RU"/>
        </w:rPr>
        <w:t>(3)</w:t>
      </w:r>
      <w:r w:rsidR="00186778">
        <w:rPr>
          <w:lang w:val="ru-RU"/>
        </w:rPr>
        <w:t xml:space="preserve"> необходимо</w:t>
      </w:r>
      <w:r w:rsidR="005D77AD">
        <w:rPr>
          <w:lang w:val="ru-RU"/>
        </w:rPr>
        <w:t>сти</w:t>
      </w:r>
      <w:r w:rsidR="00085365" w:rsidRPr="00943FF3">
        <w:rPr>
          <w:lang w:val="ru-RU"/>
        </w:rPr>
        <w:t xml:space="preserve"> </w:t>
      </w:r>
      <w:r w:rsidR="00186778">
        <w:rPr>
          <w:lang w:val="ru-RU"/>
        </w:rPr>
        <w:t xml:space="preserve">применять пошлины, </w:t>
      </w:r>
      <w:r w:rsidR="005D77AD">
        <w:rPr>
          <w:lang w:val="ru-RU"/>
        </w:rPr>
        <w:t xml:space="preserve">размер которых </w:t>
      </w:r>
      <w:r w:rsidR="001D5DDB">
        <w:rPr>
          <w:lang w:val="ru-RU"/>
        </w:rPr>
        <w:t>соответству</w:t>
      </w:r>
      <w:r w:rsidR="005D77AD">
        <w:rPr>
          <w:lang w:val="ru-RU"/>
        </w:rPr>
        <w:t xml:space="preserve">ет </w:t>
      </w:r>
      <w:r w:rsidR="00186778">
        <w:rPr>
          <w:lang w:val="ru-RU"/>
        </w:rPr>
        <w:t>эффекту</w:t>
      </w:r>
      <w:r w:rsidR="00F4173E">
        <w:rPr>
          <w:lang w:val="ru-RU"/>
        </w:rPr>
        <w:t xml:space="preserve"> </w:t>
      </w:r>
      <w:r w:rsidR="005D77AD">
        <w:rPr>
          <w:lang w:val="ru-RU"/>
        </w:rPr>
        <w:t xml:space="preserve">охраны, </w:t>
      </w:r>
      <w:r w:rsidR="001D5DDB">
        <w:rPr>
          <w:lang w:val="ru-RU"/>
        </w:rPr>
        <w:t>получ</w:t>
      </w:r>
      <w:r w:rsidR="005D77AD">
        <w:rPr>
          <w:lang w:val="ru-RU"/>
        </w:rPr>
        <w:t>а</w:t>
      </w:r>
      <w:r w:rsidR="001D5DDB">
        <w:rPr>
          <w:lang w:val="ru-RU"/>
        </w:rPr>
        <w:t>е</w:t>
      </w:r>
      <w:r w:rsidR="005D77AD">
        <w:rPr>
          <w:lang w:val="ru-RU"/>
        </w:rPr>
        <w:t>мой</w:t>
      </w:r>
      <w:r w:rsidR="001D5DDB">
        <w:rPr>
          <w:lang w:val="ru-RU"/>
        </w:rPr>
        <w:t xml:space="preserve"> </w:t>
      </w:r>
      <w:r w:rsidR="00186778">
        <w:rPr>
          <w:lang w:val="ru-RU"/>
        </w:rPr>
        <w:t>в нескольких юрисдикциях</w:t>
      </w:r>
      <w:r w:rsidR="005D77AD">
        <w:rPr>
          <w:lang w:val="ru-RU"/>
        </w:rPr>
        <w:t>,</w:t>
      </w:r>
      <w:r w:rsidR="00186778">
        <w:rPr>
          <w:lang w:val="ru-RU"/>
        </w:rPr>
        <w:t xml:space="preserve"> и пропорционал</w:t>
      </w:r>
      <w:r w:rsidR="005D77AD">
        <w:rPr>
          <w:lang w:val="ru-RU"/>
        </w:rPr>
        <w:t>е</w:t>
      </w:r>
      <w:r w:rsidR="00186778">
        <w:rPr>
          <w:lang w:val="ru-RU"/>
        </w:rPr>
        <w:t xml:space="preserve">н </w:t>
      </w:r>
      <w:r w:rsidR="005D77AD">
        <w:rPr>
          <w:lang w:val="ru-RU"/>
        </w:rPr>
        <w:t xml:space="preserve">размеру </w:t>
      </w:r>
      <w:r w:rsidR="00186778">
        <w:rPr>
          <w:lang w:val="ru-RU"/>
        </w:rPr>
        <w:t>пошлин за регистрацию, используемы</w:t>
      </w:r>
      <w:r w:rsidR="005D77AD">
        <w:rPr>
          <w:lang w:val="ru-RU"/>
        </w:rPr>
        <w:t>х</w:t>
      </w:r>
      <w:r w:rsidR="00186778">
        <w:rPr>
          <w:lang w:val="ru-RU"/>
        </w:rPr>
        <w:t xml:space="preserve"> в рамках других систем </w:t>
      </w:r>
      <w:r w:rsidR="005D77AD">
        <w:rPr>
          <w:lang w:val="ru-RU"/>
        </w:rPr>
        <w:t xml:space="preserve">международной </w:t>
      </w:r>
      <w:r w:rsidR="00186778">
        <w:rPr>
          <w:lang w:val="ru-RU"/>
        </w:rPr>
        <w:t>регистрации промышленной собственности.</w:t>
      </w:r>
      <w:r w:rsidR="005E0E47" w:rsidRPr="00943FF3">
        <w:rPr>
          <w:lang w:val="ru-RU"/>
        </w:rPr>
        <w:t xml:space="preserve"> </w:t>
      </w:r>
    </w:p>
    <w:p w:rsidR="008970A4" w:rsidRPr="00943FF3" w:rsidRDefault="008970A4" w:rsidP="00F92224">
      <w:pPr>
        <w:rPr>
          <w:lang w:val="ru-RU"/>
        </w:rPr>
      </w:pPr>
    </w:p>
    <w:p w:rsidR="005F04FE" w:rsidRPr="00557369" w:rsidRDefault="00186778" w:rsidP="00C401FA">
      <w:pPr>
        <w:pStyle w:val="Heading2"/>
        <w:tabs>
          <w:tab w:val="left" w:pos="1170"/>
        </w:tabs>
        <w:rPr>
          <w:b/>
          <w:lang w:val="ru-RU"/>
        </w:rPr>
      </w:pPr>
      <w:r>
        <w:rPr>
          <w:b/>
          <w:lang w:val="ru-RU"/>
        </w:rPr>
        <w:t>ПАРАМЕТРЫ</w:t>
      </w:r>
      <w:r w:rsidRPr="00557369">
        <w:rPr>
          <w:b/>
          <w:lang w:val="ru-RU"/>
        </w:rPr>
        <w:t xml:space="preserve"> </w:t>
      </w:r>
      <w:r w:rsidR="00557369">
        <w:rPr>
          <w:b/>
          <w:lang w:val="ru-RU"/>
        </w:rPr>
        <w:t>для</w:t>
      </w:r>
      <w:r w:rsidR="00557369" w:rsidRPr="00557369">
        <w:rPr>
          <w:b/>
          <w:lang w:val="ru-RU"/>
        </w:rPr>
        <w:t xml:space="preserve"> </w:t>
      </w:r>
      <w:r w:rsidR="00557369">
        <w:rPr>
          <w:b/>
          <w:lang w:val="ru-RU"/>
        </w:rPr>
        <w:t>расчета</w:t>
      </w:r>
      <w:r w:rsidR="00557369" w:rsidRPr="00557369">
        <w:rPr>
          <w:b/>
          <w:lang w:val="ru-RU"/>
        </w:rPr>
        <w:t xml:space="preserve"> </w:t>
      </w:r>
      <w:r w:rsidR="00557369">
        <w:rPr>
          <w:b/>
          <w:lang w:val="ru-RU"/>
        </w:rPr>
        <w:t>размера</w:t>
      </w:r>
      <w:r w:rsidR="00557369" w:rsidRPr="00557369">
        <w:rPr>
          <w:b/>
          <w:lang w:val="ru-RU"/>
        </w:rPr>
        <w:t xml:space="preserve"> </w:t>
      </w:r>
      <w:r w:rsidR="00557369">
        <w:rPr>
          <w:b/>
          <w:lang w:val="ru-RU"/>
        </w:rPr>
        <w:t>пошлин</w:t>
      </w:r>
      <w:r w:rsidR="00557369" w:rsidRPr="00557369">
        <w:rPr>
          <w:b/>
          <w:lang w:val="ru-RU"/>
        </w:rPr>
        <w:t xml:space="preserve">, </w:t>
      </w:r>
      <w:r w:rsidR="00407E3B">
        <w:rPr>
          <w:b/>
          <w:lang w:val="ru-RU"/>
        </w:rPr>
        <w:t xml:space="preserve">обозначенных </w:t>
      </w:r>
      <w:r w:rsidR="00557369">
        <w:rPr>
          <w:b/>
          <w:lang w:val="ru-RU"/>
        </w:rPr>
        <w:t>в</w:t>
      </w:r>
      <w:r w:rsidR="00557369" w:rsidRPr="00557369">
        <w:rPr>
          <w:b/>
          <w:lang w:val="ru-RU"/>
        </w:rPr>
        <w:t xml:space="preserve"> </w:t>
      </w:r>
      <w:r w:rsidR="00557369">
        <w:rPr>
          <w:b/>
          <w:lang w:val="ru-RU"/>
        </w:rPr>
        <w:t>правиле</w:t>
      </w:r>
      <w:r w:rsidR="00AC41BA" w:rsidRPr="00B07F14">
        <w:rPr>
          <w:b/>
        </w:rPr>
        <w:t> </w:t>
      </w:r>
      <w:r w:rsidR="00AC41BA" w:rsidRPr="00557369">
        <w:rPr>
          <w:b/>
          <w:lang w:val="ru-RU"/>
        </w:rPr>
        <w:t xml:space="preserve">23 </w:t>
      </w:r>
      <w:r w:rsidR="00557369">
        <w:rPr>
          <w:b/>
          <w:lang w:val="ru-RU"/>
        </w:rPr>
        <w:t>ЛИССАБОНСКОЙ ИНСТРУКЦИИ</w:t>
      </w:r>
    </w:p>
    <w:p w:rsidR="00EC0D2E" w:rsidRPr="00557369" w:rsidRDefault="00EC0D2E" w:rsidP="00EC0D2E">
      <w:pPr>
        <w:rPr>
          <w:lang w:val="ru-RU"/>
        </w:rPr>
      </w:pPr>
    </w:p>
    <w:p w:rsidR="00510FBF" w:rsidRPr="00E87C0B" w:rsidRDefault="00510FBF" w:rsidP="00B46D02">
      <w:pPr>
        <w:rPr>
          <w:lang w:val="ru-RU"/>
        </w:rPr>
      </w:pPr>
      <w:r>
        <w:fldChar w:fldCharType="begin"/>
      </w:r>
      <w:r w:rsidRPr="00E87C0B">
        <w:rPr>
          <w:lang w:val="ru-RU"/>
        </w:rPr>
        <w:instrText xml:space="preserve"> </w:instrText>
      </w:r>
      <w:r>
        <w:instrText>AUTONUM</w:instrText>
      </w:r>
      <w:r w:rsidRPr="00E87C0B">
        <w:rPr>
          <w:lang w:val="ru-RU"/>
        </w:rPr>
        <w:instrText xml:space="preserve">  </w:instrText>
      </w:r>
      <w:r>
        <w:fldChar w:fldCharType="end"/>
      </w:r>
      <w:r w:rsidRPr="00E87C0B">
        <w:rPr>
          <w:lang w:val="ru-RU"/>
        </w:rPr>
        <w:tab/>
      </w:r>
      <w:r w:rsidR="00E87C0B">
        <w:rPr>
          <w:lang w:val="ru-RU"/>
        </w:rPr>
        <w:t>Прогноз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регистрационной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деятельности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в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рамках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Лиссабонской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системы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должен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учитывать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ряд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факторов</w:t>
      </w:r>
      <w:r w:rsidR="005151D0">
        <w:rPr>
          <w:lang w:val="ru-RU"/>
        </w:rPr>
        <w:t>, имеющих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крайне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изменчив</w:t>
      </w:r>
      <w:r w:rsidR="005151D0">
        <w:rPr>
          <w:lang w:val="ru-RU"/>
        </w:rPr>
        <w:t>ый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характер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и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в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значительной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степени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зависящих</w:t>
      </w:r>
      <w:r w:rsidR="00E87C0B" w:rsidRPr="00E87C0B">
        <w:rPr>
          <w:lang w:val="ru-RU"/>
        </w:rPr>
        <w:t xml:space="preserve"> </w:t>
      </w:r>
      <w:r w:rsidR="00E87C0B">
        <w:rPr>
          <w:lang w:val="ru-RU"/>
        </w:rPr>
        <w:t>от</w:t>
      </w:r>
      <w:r w:rsidR="00E87C0B" w:rsidRPr="00E87C0B">
        <w:rPr>
          <w:lang w:val="ru-RU"/>
        </w:rPr>
        <w:t xml:space="preserve"> </w:t>
      </w:r>
      <w:r w:rsidR="005151D0">
        <w:rPr>
          <w:lang w:val="ru-RU"/>
        </w:rPr>
        <w:t>успеха</w:t>
      </w:r>
      <w:r w:rsidR="00002E19">
        <w:rPr>
          <w:lang w:val="ru-RU"/>
        </w:rPr>
        <w:t xml:space="preserve"> </w:t>
      </w:r>
      <w:r w:rsidR="00E87C0B">
        <w:rPr>
          <w:lang w:val="ru-RU"/>
        </w:rPr>
        <w:t>Женевского акта Лиссабонского соглашения.</w:t>
      </w:r>
      <w:r w:rsidR="00B202D1" w:rsidRPr="00E87C0B">
        <w:rPr>
          <w:lang w:val="ru-RU"/>
        </w:rPr>
        <w:t xml:space="preserve"> </w:t>
      </w:r>
    </w:p>
    <w:p w:rsidR="00987CA9" w:rsidRPr="00E87C0B" w:rsidRDefault="00987CA9" w:rsidP="00B46D02">
      <w:pPr>
        <w:rPr>
          <w:lang w:val="ru-RU"/>
        </w:rPr>
      </w:pPr>
    </w:p>
    <w:p w:rsidR="00811636" w:rsidRPr="001E7DC6" w:rsidRDefault="00987CA9" w:rsidP="00B46D02">
      <w:pPr>
        <w:rPr>
          <w:lang w:val="ru-RU"/>
        </w:rPr>
      </w:pPr>
      <w:r>
        <w:fldChar w:fldCharType="begin"/>
      </w:r>
      <w:r w:rsidRPr="00002E19">
        <w:rPr>
          <w:lang w:val="ru-RU"/>
        </w:rPr>
        <w:instrText xml:space="preserve"> </w:instrText>
      </w:r>
      <w:r>
        <w:instrText>AUTONUM</w:instrText>
      </w:r>
      <w:r w:rsidRPr="00002E19">
        <w:rPr>
          <w:lang w:val="ru-RU"/>
        </w:rPr>
        <w:instrText xml:space="preserve">  </w:instrText>
      </w:r>
      <w:r>
        <w:fldChar w:fldCharType="end"/>
      </w:r>
      <w:r w:rsidRPr="00002E19">
        <w:rPr>
          <w:lang w:val="ru-RU"/>
        </w:rPr>
        <w:tab/>
      </w:r>
      <w:r w:rsidR="00002E19">
        <w:rPr>
          <w:lang w:val="ru-RU"/>
        </w:rPr>
        <w:t>В</w:t>
      </w:r>
      <w:r w:rsidR="00002E19" w:rsidRPr="00002E19">
        <w:rPr>
          <w:lang w:val="ru-RU"/>
        </w:rPr>
        <w:t xml:space="preserve"> </w:t>
      </w:r>
      <w:r w:rsidR="00002E19">
        <w:rPr>
          <w:lang w:val="ru-RU"/>
        </w:rPr>
        <w:t>качестве</w:t>
      </w:r>
      <w:r w:rsidR="00002E19" w:rsidRPr="00002E19">
        <w:rPr>
          <w:lang w:val="ru-RU"/>
        </w:rPr>
        <w:t xml:space="preserve"> </w:t>
      </w:r>
      <w:r w:rsidR="009C0BC2">
        <w:rPr>
          <w:lang w:val="ru-RU"/>
        </w:rPr>
        <w:t>отправного пункт</w:t>
      </w:r>
      <w:r w:rsidR="00002E19">
        <w:rPr>
          <w:lang w:val="ru-RU"/>
        </w:rPr>
        <w:t>а</w:t>
      </w:r>
      <w:r w:rsidR="00002E19" w:rsidRPr="00002E19">
        <w:rPr>
          <w:lang w:val="ru-RU"/>
        </w:rPr>
        <w:t xml:space="preserve"> </w:t>
      </w:r>
      <w:r w:rsidR="009C0BC2">
        <w:rPr>
          <w:lang w:val="ru-RU"/>
        </w:rPr>
        <w:t>предположим</w:t>
      </w:r>
      <w:r w:rsidR="00002E19" w:rsidRPr="00002E19">
        <w:rPr>
          <w:lang w:val="ru-RU"/>
        </w:rPr>
        <w:t xml:space="preserve">, </w:t>
      </w:r>
      <w:r w:rsidR="00002E19">
        <w:rPr>
          <w:lang w:val="ru-RU"/>
        </w:rPr>
        <w:t>что</w:t>
      </w:r>
      <w:r w:rsidR="00002E19" w:rsidRPr="00002E19">
        <w:rPr>
          <w:lang w:val="ru-RU"/>
        </w:rPr>
        <w:t xml:space="preserve"> </w:t>
      </w:r>
      <w:r w:rsidR="00002E19">
        <w:rPr>
          <w:lang w:val="ru-RU"/>
        </w:rPr>
        <w:t>с</w:t>
      </w:r>
      <w:r w:rsidR="00002E19" w:rsidRPr="00002E19">
        <w:rPr>
          <w:lang w:val="ru-RU"/>
        </w:rPr>
        <w:t xml:space="preserve"> </w:t>
      </w:r>
      <w:r w:rsidR="00811636" w:rsidRPr="00002E19">
        <w:rPr>
          <w:lang w:val="ru-RU"/>
        </w:rPr>
        <w:t>2015</w:t>
      </w:r>
      <w:r w:rsidR="00B75E1B">
        <w:rPr>
          <w:lang w:val="ru-RU"/>
        </w:rPr>
        <w:t> г.</w:t>
      </w:r>
      <w:r w:rsidR="00002E19" w:rsidRPr="00002E19">
        <w:rPr>
          <w:lang w:val="ru-RU"/>
        </w:rPr>
        <w:t xml:space="preserve"> </w:t>
      </w:r>
      <w:r w:rsidR="00002E19">
        <w:rPr>
          <w:lang w:val="ru-RU"/>
        </w:rPr>
        <w:t>по</w:t>
      </w:r>
      <w:r w:rsidR="00002E19" w:rsidRPr="00002E19">
        <w:rPr>
          <w:lang w:val="ru-RU"/>
        </w:rPr>
        <w:t xml:space="preserve"> </w:t>
      </w:r>
      <w:r w:rsidR="00811636" w:rsidRPr="00002E19">
        <w:rPr>
          <w:lang w:val="ru-RU"/>
        </w:rPr>
        <w:t>2034</w:t>
      </w:r>
      <w:r w:rsidR="00002E19" w:rsidRPr="00002E19">
        <w:t> </w:t>
      </w:r>
      <w:r w:rsidR="00002E19">
        <w:rPr>
          <w:lang w:val="ru-RU"/>
        </w:rPr>
        <w:t>г</w:t>
      </w:r>
      <w:r w:rsidR="00002E19" w:rsidRPr="00002E19">
        <w:rPr>
          <w:lang w:val="ru-RU"/>
        </w:rPr>
        <w:t xml:space="preserve">. </w:t>
      </w:r>
      <w:r w:rsidR="00002E19">
        <w:rPr>
          <w:lang w:val="ru-RU"/>
        </w:rPr>
        <w:t>все действующие государства-члены Лиссабонского соглашения станут Договаривающимися сторонами Женевского акта Лиссабонского соглашения и, более того, к этому</w:t>
      </w:r>
      <w:r w:rsidR="00B75E1B">
        <w:rPr>
          <w:lang w:val="ru-RU"/>
        </w:rPr>
        <w:t xml:space="preserve"> документу присоединятся еще 30 </w:t>
      </w:r>
      <w:r w:rsidR="00002E19">
        <w:rPr>
          <w:lang w:val="ru-RU"/>
        </w:rPr>
        <w:t xml:space="preserve">новых членов.  </w:t>
      </w:r>
      <w:r w:rsidR="001E7DC6">
        <w:rPr>
          <w:lang w:val="ru-RU"/>
        </w:rPr>
        <w:t xml:space="preserve">Дать прогноз того, когда именно состоятся такие присоединения </w:t>
      </w:r>
      <w:r w:rsidR="009C0BC2">
        <w:rPr>
          <w:lang w:val="ru-RU"/>
        </w:rPr>
        <w:t xml:space="preserve">в течение </w:t>
      </w:r>
      <w:r w:rsidR="001E7DC6">
        <w:rPr>
          <w:lang w:val="ru-RU"/>
        </w:rPr>
        <w:t>указанных 20 лет, затруднительно, поэтому прогноз долж</w:t>
      </w:r>
      <w:r w:rsidR="009C0BC2">
        <w:rPr>
          <w:lang w:val="ru-RU"/>
        </w:rPr>
        <w:t>е</w:t>
      </w:r>
      <w:r w:rsidR="001E7DC6">
        <w:rPr>
          <w:lang w:val="ru-RU"/>
        </w:rPr>
        <w:t>н отраж</w:t>
      </w:r>
      <w:r w:rsidR="009C0BC2">
        <w:rPr>
          <w:lang w:val="ru-RU"/>
        </w:rPr>
        <w:t>ать</w:t>
      </w:r>
      <w:r w:rsidR="001E7DC6">
        <w:rPr>
          <w:lang w:val="ru-RU"/>
        </w:rPr>
        <w:t xml:space="preserve"> средние значения.</w:t>
      </w:r>
      <w:r w:rsidR="0036092E" w:rsidRPr="001E7DC6">
        <w:rPr>
          <w:lang w:val="ru-RU"/>
        </w:rPr>
        <w:t xml:space="preserve"> </w:t>
      </w:r>
    </w:p>
    <w:p w:rsidR="00E77576" w:rsidRPr="001E7DC6" w:rsidRDefault="00E77576" w:rsidP="00E77576">
      <w:pPr>
        <w:rPr>
          <w:lang w:val="ru-RU"/>
        </w:rPr>
      </w:pPr>
    </w:p>
    <w:p w:rsidR="00E77576" w:rsidRPr="00A817B3" w:rsidRDefault="00E77576" w:rsidP="00E77576">
      <w:pPr>
        <w:rPr>
          <w:lang w:val="ru-RU"/>
        </w:rPr>
      </w:pPr>
      <w:r>
        <w:fldChar w:fldCharType="begin"/>
      </w:r>
      <w:r w:rsidRPr="00606BBF">
        <w:rPr>
          <w:lang w:val="ru-RU"/>
        </w:rPr>
        <w:instrText xml:space="preserve"> </w:instrText>
      </w:r>
      <w:r>
        <w:instrText>AUTONUM</w:instrText>
      </w:r>
      <w:r w:rsidRPr="00606BBF">
        <w:rPr>
          <w:lang w:val="ru-RU"/>
        </w:rPr>
        <w:instrText xml:space="preserve">  </w:instrText>
      </w:r>
      <w:r>
        <w:fldChar w:fldCharType="end"/>
      </w:r>
      <w:r w:rsidRPr="00606BBF">
        <w:rPr>
          <w:lang w:val="ru-RU"/>
        </w:rPr>
        <w:tab/>
      </w:r>
      <w:r w:rsidR="003B704B">
        <w:rPr>
          <w:lang w:val="ru-RU"/>
        </w:rPr>
        <w:t>С</w:t>
      </w:r>
      <w:r w:rsidR="003B704B" w:rsidRPr="00606BBF">
        <w:rPr>
          <w:lang w:val="ru-RU"/>
        </w:rPr>
        <w:t xml:space="preserve"> </w:t>
      </w:r>
      <w:r w:rsidR="003B704B">
        <w:rPr>
          <w:lang w:val="ru-RU"/>
        </w:rPr>
        <w:t>учетом</w:t>
      </w:r>
      <w:r w:rsidR="003B704B" w:rsidRPr="00606BBF">
        <w:rPr>
          <w:lang w:val="ru-RU"/>
        </w:rPr>
        <w:t xml:space="preserve"> </w:t>
      </w:r>
      <w:r w:rsidR="003B704B">
        <w:rPr>
          <w:lang w:val="ru-RU"/>
        </w:rPr>
        <w:t>того</w:t>
      </w:r>
      <w:r w:rsidR="003B704B" w:rsidRPr="00606BBF">
        <w:rPr>
          <w:lang w:val="ru-RU"/>
        </w:rPr>
        <w:t xml:space="preserve"> </w:t>
      </w:r>
      <w:r w:rsidR="003B704B">
        <w:rPr>
          <w:lang w:val="ru-RU"/>
        </w:rPr>
        <w:t>что</w:t>
      </w:r>
      <w:r w:rsidR="003B704B" w:rsidRPr="00606BBF">
        <w:rPr>
          <w:lang w:val="ru-RU"/>
        </w:rPr>
        <w:t xml:space="preserve"> </w:t>
      </w:r>
      <w:r w:rsidR="003B704B">
        <w:rPr>
          <w:lang w:val="ru-RU"/>
        </w:rPr>
        <w:t>в</w:t>
      </w:r>
      <w:r w:rsidR="003B704B" w:rsidRPr="00606BBF">
        <w:rPr>
          <w:lang w:val="ru-RU"/>
        </w:rPr>
        <w:t xml:space="preserve"> </w:t>
      </w:r>
      <w:r w:rsidR="003B704B">
        <w:rPr>
          <w:lang w:val="ru-RU"/>
        </w:rPr>
        <w:t>настоящее</w:t>
      </w:r>
      <w:r w:rsidR="003B704B" w:rsidRPr="00606BBF">
        <w:rPr>
          <w:lang w:val="ru-RU"/>
        </w:rPr>
        <w:t xml:space="preserve"> </w:t>
      </w:r>
      <w:r w:rsidR="003B704B">
        <w:rPr>
          <w:lang w:val="ru-RU"/>
        </w:rPr>
        <w:t>время</w:t>
      </w:r>
      <w:r w:rsidR="003B704B" w:rsidRPr="00606BBF">
        <w:rPr>
          <w:lang w:val="ru-RU"/>
        </w:rPr>
        <w:t xml:space="preserve"> </w:t>
      </w:r>
      <w:r w:rsidR="00606BBF">
        <w:rPr>
          <w:lang w:val="ru-RU"/>
        </w:rPr>
        <w:t>в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рамках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Лиссабонской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системы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действует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порядка</w:t>
      </w:r>
      <w:r w:rsidR="00606BBF" w:rsidRPr="00606BBF">
        <w:rPr>
          <w:lang w:val="ru-RU"/>
        </w:rPr>
        <w:t xml:space="preserve"> </w:t>
      </w:r>
      <w:r w:rsidRPr="00606BBF">
        <w:rPr>
          <w:lang w:val="ru-RU"/>
        </w:rPr>
        <w:t>900</w:t>
      </w:r>
      <w:r w:rsidR="00606BBF">
        <w:rPr>
          <w:lang w:val="ru-RU"/>
        </w:rPr>
        <w:t> международных регистраций</w:t>
      </w:r>
      <w:r w:rsidR="00F806E7">
        <w:rPr>
          <w:lang w:val="ru-RU"/>
        </w:rPr>
        <w:t xml:space="preserve"> на </w:t>
      </w:r>
      <w:r w:rsidRPr="00606BBF">
        <w:rPr>
          <w:lang w:val="ru-RU"/>
        </w:rPr>
        <w:t>28</w:t>
      </w:r>
      <w:r w:rsidR="00606BBF">
        <w:rPr>
          <w:lang w:val="ru-RU"/>
        </w:rPr>
        <w:t> Договаривающи</w:t>
      </w:r>
      <w:r w:rsidR="00F806E7">
        <w:rPr>
          <w:lang w:val="ru-RU"/>
        </w:rPr>
        <w:t>х</w:t>
      </w:r>
      <w:r w:rsidR="00606BBF">
        <w:rPr>
          <w:lang w:val="ru-RU"/>
        </w:rPr>
        <w:t xml:space="preserve">ся сторон, в среднем на одну Договаривающуюся сторону приходится чуть более </w:t>
      </w:r>
      <w:r w:rsidRPr="00606BBF">
        <w:rPr>
          <w:lang w:val="ru-RU"/>
        </w:rPr>
        <w:t>30</w:t>
      </w:r>
      <w:r w:rsidR="00606BBF">
        <w:rPr>
          <w:lang w:val="ru-RU"/>
        </w:rPr>
        <w:t> регистраций</w:t>
      </w:r>
      <w:r w:rsidRPr="00606BBF">
        <w:rPr>
          <w:lang w:val="ru-RU"/>
        </w:rPr>
        <w:t xml:space="preserve">.  </w:t>
      </w:r>
      <w:r w:rsidR="00606BBF">
        <w:rPr>
          <w:lang w:val="ru-RU"/>
        </w:rPr>
        <w:t>Если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использовать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этот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же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средний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показатель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в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отношении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остальных</w:t>
      </w:r>
      <w:r w:rsidR="00606BBF" w:rsidRPr="00606BBF">
        <w:rPr>
          <w:lang w:val="ru-RU"/>
        </w:rPr>
        <w:t xml:space="preserve"> 30</w:t>
      </w:r>
      <w:r w:rsidR="00606BBF" w:rsidRPr="00606BBF">
        <w:t> </w:t>
      </w:r>
      <w:r w:rsidR="00606BBF">
        <w:rPr>
          <w:lang w:val="ru-RU"/>
        </w:rPr>
        <w:t>Договаривающихся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сторон</w:t>
      </w:r>
      <w:r w:rsidR="00606BBF" w:rsidRPr="00606BBF">
        <w:rPr>
          <w:lang w:val="ru-RU"/>
        </w:rPr>
        <w:t xml:space="preserve">, </w:t>
      </w:r>
      <w:r w:rsidR="00606BBF">
        <w:rPr>
          <w:lang w:val="ru-RU"/>
        </w:rPr>
        <w:t>которые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предположительно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присоединятся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к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Женевскому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акту</w:t>
      </w:r>
      <w:r w:rsidR="00606BBF" w:rsidRPr="00606BBF">
        <w:rPr>
          <w:lang w:val="ru-RU"/>
        </w:rPr>
        <w:t xml:space="preserve"> </w:t>
      </w:r>
      <w:r w:rsidR="00606BBF">
        <w:rPr>
          <w:lang w:val="ru-RU"/>
        </w:rPr>
        <w:t>с</w:t>
      </w:r>
      <w:r w:rsidR="00606BBF" w:rsidRPr="00606BBF">
        <w:rPr>
          <w:lang w:val="ru-RU"/>
        </w:rPr>
        <w:t xml:space="preserve"> </w:t>
      </w:r>
      <w:r w:rsidRPr="00606BBF">
        <w:rPr>
          <w:lang w:val="ru-RU"/>
        </w:rPr>
        <w:t>2015</w:t>
      </w:r>
      <w:r w:rsidR="00B75E1B">
        <w:rPr>
          <w:lang w:val="ru-RU"/>
        </w:rPr>
        <w:t> г.</w:t>
      </w:r>
      <w:r w:rsidR="00606BBF">
        <w:rPr>
          <w:lang w:val="ru-RU"/>
        </w:rPr>
        <w:t xml:space="preserve"> по </w:t>
      </w:r>
      <w:r w:rsidRPr="00606BBF">
        <w:rPr>
          <w:lang w:val="ru-RU"/>
        </w:rPr>
        <w:t>2034</w:t>
      </w:r>
      <w:r w:rsidR="00606BBF">
        <w:rPr>
          <w:lang w:val="ru-RU"/>
        </w:rPr>
        <w:t> г.</w:t>
      </w:r>
      <w:r w:rsidRPr="00606BBF">
        <w:rPr>
          <w:lang w:val="ru-RU"/>
        </w:rPr>
        <w:t>,</w:t>
      </w:r>
      <w:r w:rsidR="00606BBF">
        <w:rPr>
          <w:lang w:val="ru-RU"/>
        </w:rPr>
        <w:t xml:space="preserve"> то за указанный период в рамках системы прибавится около 900 новых международных регистраций, т.е. в среднем </w:t>
      </w:r>
      <w:r w:rsidRPr="00606BBF">
        <w:rPr>
          <w:lang w:val="ru-RU"/>
        </w:rPr>
        <w:t>45</w:t>
      </w:r>
      <w:r w:rsidR="00606BBF">
        <w:rPr>
          <w:lang w:val="ru-RU"/>
        </w:rPr>
        <w:t xml:space="preserve"> регистраций в год.  </w:t>
      </w:r>
      <w:r w:rsidR="007A2337">
        <w:rPr>
          <w:lang w:val="ru-RU"/>
        </w:rPr>
        <w:t xml:space="preserve">Если </w:t>
      </w:r>
      <w:r w:rsidR="00606BBF">
        <w:rPr>
          <w:lang w:val="ru-RU"/>
        </w:rPr>
        <w:t>предположить</w:t>
      </w:r>
      <w:r w:rsidR="00606BBF" w:rsidRPr="007A2337">
        <w:rPr>
          <w:lang w:val="ru-RU"/>
        </w:rPr>
        <w:t xml:space="preserve">, </w:t>
      </w:r>
      <w:r w:rsidR="00606BBF">
        <w:rPr>
          <w:lang w:val="ru-RU"/>
        </w:rPr>
        <w:t>что</w:t>
      </w:r>
      <w:r w:rsidR="00606BBF" w:rsidRPr="007A2337">
        <w:rPr>
          <w:lang w:val="ru-RU"/>
        </w:rPr>
        <w:t xml:space="preserve"> </w:t>
      </w:r>
      <w:r w:rsidR="00606BBF">
        <w:rPr>
          <w:lang w:val="ru-RU"/>
        </w:rPr>
        <w:t>помимо</w:t>
      </w:r>
      <w:r w:rsidR="00606BBF" w:rsidRPr="007A2337">
        <w:rPr>
          <w:lang w:val="ru-RU"/>
        </w:rPr>
        <w:t xml:space="preserve"> </w:t>
      </w:r>
      <w:r w:rsidRPr="007A2337">
        <w:rPr>
          <w:lang w:val="ru-RU"/>
        </w:rPr>
        <w:t>45</w:t>
      </w:r>
      <w:r w:rsidR="00606BBF" w:rsidRPr="00606BBF">
        <w:t> </w:t>
      </w:r>
      <w:r w:rsidR="00606BBF">
        <w:rPr>
          <w:lang w:val="ru-RU"/>
        </w:rPr>
        <w:t>международных</w:t>
      </w:r>
      <w:r w:rsidR="00606BBF" w:rsidRPr="007A2337">
        <w:rPr>
          <w:lang w:val="ru-RU"/>
        </w:rPr>
        <w:t xml:space="preserve"> </w:t>
      </w:r>
      <w:r w:rsidR="00606BBF">
        <w:rPr>
          <w:lang w:val="ru-RU"/>
        </w:rPr>
        <w:t>регистраций</w:t>
      </w:r>
      <w:r w:rsidR="00606BBF" w:rsidRPr="007A2337">
        <w:rPr>
          <w:lang w:val="ru-RU"/>
        </w:rPr>
        <w:t xml:space="preserve"> </w:t>
      </w:r>
      <w:r w:rsidR="00606BBF">
        <w:rPr>
          <w:lang w:val="ru-RU"/>
        </w:rPr>
        <w:t>новых</w:t>
      </w:r>
      <w:r w:rsidR="00606BBF" w:rsidRPr="007A2337">
        <w:rPr>
          <w:lang w:val="ru-RU"/>
        </w:rPr>
        <w:t xml:space="preserve"> </w:t>
      </w:r>
      <w:r w:rsidR="00606BBF">
        <w:rPr>
          <w:lang w:val="ru-RU"/>
        </w:rPr>
        <w:t>членов</w:t>
      </w:r>
      <w:r w:rsidR="00606BBF" w:rsidRPr="007A2337">
        <w:rPr>
          <w:lang w:val="ru-RU"/>
        </w:rPr>
        <w:t xml:space="preserve"> </w:t>
      </w:r>
      <w:r w:rsidR="00606BBF">
        <w:rPr>
          <w:lang w:val="ru-RU"/>
        </w:rPr>
        <w:t>Лиссабонского</w:t>
      </w:r>
      <w:r w:rsidR="00606BBF" w:rsidRPr="007A2337">
        <w:rPr>
          <w:lang w:val="ru-RU"/>
        </w:rPr>
        <w:t xml:space="preserve"> </w:t>
      </w:r>
      <w:r w:rsidR="00606BBF">
        <w:rPr>
          <w:lang w:val="ru-RU"/>
        </w:rPr>
        <w:t>союза</w:t>
      </w:r>
      <w:r w:rsidR="00606BBF" w:rsidRPr="007A2337">
        <w:rPr>
          <w:lang w:val="ru-RU"/>
        </w:rPr>
        <w:t xml:space="preserve"> </w:t>
      </w:r>
      <w:r w:rsidR="00606BBF">
        <w:rPr>
          <w:lang w:val="ru-RU"/>
        </w:rPr>
        <w:t>действующие</w:t>
      </w:r>
      <w:r w:rsidR="00606BBF" w:rsidRPr="007A2337">
        <w:rPr>
          <w:lang w:val="ru-RU"/>
        </w:rPr>
        <w:t xml:space="preserve"> </w:t>
      </w:r>
      <w:r w:rsidR="00606BBF">
        <w:rPr>
          <w:lang w:val="ru-RU"/>
        </w:rPr>
        <w:t>ч</w:t>
      </w:r>
      <w:r w:rsidR="00F806E7">
        <w:rPr>
          <w:lang w:val="ru-RU"/>
        </w:rPr>
        <w:t xml:space="preserve">лены </w:t>
      </w:r>
      <w:r w:rsidR="00606BBF">
        <w:rPr>
          <w:lang w:val="ru-RU"/>
        </w:rPr>
        <w:t>будут</w:t>
      </w:r>
      <w:r w:rsidR="00606BBF" w:rsidRPr="007A2337">
        <w:rPr>
          <w:lang w:val="ru-RU"/>
        </w:rPr>
        <w:t xml:space="preserve"> </w:t>
      </w:r>
      <w:r w:rsidR="00606BBF">
        <w:rPr>
          <w:lang w:val="ru-RU"/>
        </w:rPr>
        <w:t>также</w:t>
      </w:r>
      <w:r w:rsidR="00606BBF" w:rsidRPr="007A2337">
        <w:rPr>
          <w:lang w:val="ru-RU"/>
        </w:rPr>
        <w:t xml:space="preserve"> </w:t>
      </w:r>
      <w:r w:rsidR="00606BBF">
        <w:rPr>
          <w:lang w:val="ru-RU"/>
        </w:rPr>
        <w:t>вносить</w:t>
      </w:r>
      <w:r w:rsidR="00606BBF" w:rsidRPr="007A2337">
        <w:rPr>
          <w:lang w:val="ru-RU"/>
        </w:rPr>
        <w:t xml:space="preserve"> </w:t>
      </w:r>
      <w:r w:rsidR="007A2337">
        <w:rPr>
          <w:lang w:val="ru-RU"/>
        </w:rPr>
        <w:t xml:space="preserve">в Международный реестр в среднем 10 новых международных регистраций в год, то среднее число заявок в год </w:t>
      </w:r>
      <w:r w:rsidR="00B75E1B">
        <w:rPr>
          <w:lang w:val="ru-RU"/>
        </w:rPr>
        <w:t xml:space="preserve">для среднего диапазона </w:t>
      </w:r>
      <w:r w:rsidR="007A2337">
        <w:rPr>
          <w:lang w:val="ru-RU"/>
        </w:rPr>
        <w:t>составит 55</w:t>
      </w:r>
      <w:r w:rsidR="00F806E7">
        <w:rPr>
          <w:lang w:val="ru-RU"/>
        </w:rPr>
        <w:t> единиц</w:t>
      </w:r>
      <w:r w:rsidR="007A2337">
        <w:rPr>
          <w:lang w:val="ru-RU"/>
        </w:rPr>
        <w:t>.</w:t>
      </w:r>
      <w:r w:rsidR="00F11986" w:rsidRPr="007A2337">
        <w:rPr>
          <w:lang w:val="ru-RU"/>
        </w:rPr>
        <w:t xml:space="preserve">  </w:t>
      </w:r>
      <w:r w:rsidR="007A2337">
        <w:rPr>
          <w:lang w:val="ru-RU"/>
        </w:rPr>
        <w:t>В</w:t>
      </w:r>
      <w:r w:rsidR="007A2337" w:rsidRPr="007A2337">
        <w:rPr>
          <w:lang w:val="ru-RU"/>
        </w:rPr>
        <w:t xml:space="preserve"> </w:t>
      </w:r>
      <w:r w:rsidR="007A2337">
        <w:rPr>
          <w:lang w:val="ru-RU"/>
        </w:rPr>
        <w:t>силу</w:t>
      </w:r>
      <w:r w:rsidR="007A2337" w:rsidRPr="007A2337">
        <w:rPr>
          <w:lang w:val="ru-RU"/>
        </w:rPr>
        <w:t xml:space="preserve"> </w:t>
      </w:r>
      <w:r w:rsidR="007A2337">
        <w:rPr>
          <w:lang w:val="ru-RU"/>
        </w:rPr>
        <w:t>того</w:t>
      </w:r>
      <w:r w:rsidR="007A2337" w:rsidRPr="007A2337">
        <w:rPr>
          <w:lang w:val="ru-RU"/>
        </w:rPr>
        <w:t xml:space="preserve">, </w:t>
      </w:r>
      <w:r w:rsidR="007A2337">
        <w:rPr>
          <w:lang w:val="ru-RU"/>
        </w:rPr>
        <w:t>что</w:t>
      </w:r>
      <w:r w:rsidR="007A2337" w:rsidRPr="007A2337">
        <w:rPr>
          <w:lang w:val="ru-RU"/>
        </w:rPr>
        <w:t xml:space="preserve"> </w:t>
      </w:r>
      <w:r w:rsidR="007A2337">
        <w:rPr>
          <w:lang w:val="ru-RU"/>
        </w:rPr>
        <w:t>Женевский</w:t>
      </w:r>
      <w:r w:rsidR="007A2337" w:rsidRPr="007A2337">
        <w:rPr>
          <w:lang w:val="ru-RU"/>
        </w:rPr>
        <w:t xml:space="preserve"> </w:t>
      </w:r>
      <w:r w:rsidR="007A2337">
        <w:rPr>
          <w:lang w:val="ru-RU"/>
        </w:rPr>
        <w:t>акт</w:t>
      </w:r>
      <w:r w:rsidR="007A2337" w:rsidRPr="007A2337">
        <w:rPr>
          <w:lang w:val="ru-RU"/>
        </w:rPr>
        <w:t xml:space="preserve">, </w:t>
      </w:r>
      <w:r w:rsidR="00A817B3">
        <w:rPr>
          <w:lang w:val="ru-RU"/>
        </w:rPr>
        <w:t>по-</w:t>
      </w:r>
      <w:r w:rsidR="007A2337">
        <w:rPr>
          <w:lang w:val="ru-RU"/>
        </w:rPr>
        <w:t>видимо</w:t>
      </w:r>
      <w:r w:rsidR="00A817B3">
        <w:rPr>
          <w:lang w:val="ru-RU"/>
        </w:rPr>
        <w:t>му</w:t>
      </w:r>
      <w:r w:rsidR="007A2337" w:rsidRPr="007A2337">
        <w:rPr>
          <w:lang w:val="ru-RU"/>
        </w:rPr>
        <w:t xml:space="preserve">, </w:t>
      </w:r>
      <w:r w:rsidR="007A2337">
        <w:rPr>
          <w:lang w:val="ru-RU"/>
        </w:rPr>
        <w:t>вступит</w:t>
      </w:r>
      <w:r w:rsidR="007A2337" w:rsidRPr="007A2337">
        <w:rPr>
          <w:lang w:val="ru-RU"/>
        </w:rPr>
        <w:t xml:space="preserve"> </w:t>
      </w:r>
      <w:r w:rsidR="007A2337">
        <w:rPr>
          <w:lang w:val="ru-RU"/>
        </w:rPr>
        <w:t>в</w:t>
      </w:r>
      <w:r w:rsidR="007A2337" w:rsidRPr="007A2337">
        <w:rPr>
          <w:lang w:val="ru-RU"/>
        </w:rPr>
        <w:t xml:space="preserve"> </w:t>
      </w:r>
      <w:r w:rsidR="007A2337">
        <w:rPr>
          <w:lang w:val="ru-RU"/>
        </w:rPr>
        <w:t>силу</w:t>
      </w:r>
      <w:r w:rsidR="007A2337" w:rsidRPr="007A2337">
        <w:rPr>
          <w:lang w:val="ru-RU"/>
        </w:rPr>
        <w:t xml:space="preserve"> </w:t>
      </w:r>
      <w:r w:rsidR="007A2337">
        <w:rPr>
          <w:lang w:val="ru-RU"/>
        </w:rPr>
        <w:t>не</w:t>
      </w:r>
      <w:r w:rsidR="007A2337" w:rsidRPr="007A2337">
        <w:rPr>
          <w:lang w:val="ru-RU"/>
        </w:rPr>
        <w:t xml:space="preserve"> </w:t>
      </w:r>
      <w:r w:rsidR="007A2337">
        <w:rPr>
          <w:lang w:val="ru-RU"/>
        </w:rPr>
        <w:t>ран</w:t>
      </w:r>
      <w:r w:rsidR="00A817B3">
        <w:rPr>
          <w:lang w:val="ru-RU"/>
        </w:rPr>
        <w:t>ьше</w:t>
      </w:r>
      <w:r w:rsidR="007A2337" w:rsidRPr="007A2337">
        <w:rPr>
          <w:lang w:val="ru-RU"/>
        </w:rPr>
        <w:t xml:space="preserve"> 2018</w:t>
      </w:r>
      <w:r w:rsidR="007A2337" w:rsidRPr="007A2337">
        <w:t> </w:t>
      </w:r>
      <w:r w:rsidR="007A2337">
        <w:rPr>
          <w:lang w:val="ru-RU"/>
        </w:rPr>
        <w:t>г</w:t>
      </w:r>
      <w:r w:rsidR="007A2337" w:rsidRPr="007A2337">
        <w:rPr>
          <w:lang w:val="ru-RU"/>
        </w:rPr>
        <w:t xml:space="preserve">., </w:t>
      </w:r>
      <w:r w:rsidR="00F806E7">
        <w:rPr>
          <w:lang w:val="ru-RU"/>
        </w:rPr>
        <w:t xml:space="preserve">указанные </w:t>
      </w:r>
      <w:r w:rsidR="007A2337">
        <w:rPr>
          <w:lang w:val="ru-RU"/>
        </w:rPr>
        <w:t>выше</w:t>
      </w:r>
      <w:r w:rsidR="007A2337" w:rsidRPr="007A2337">
        <w:rPr>
          <w:lang w:val="ru-RU"/>
        </w:rPr>
        <w:t xml:space="preserve"> </w:t>
      </w:r>
      <w:r w:rsidR="007A2337">
        <w:rPr>
          <w:lang w:val="ru-RU"/>
        </w:rPr>
        <w:t>средние</w:t>
      </w:r>
      <w:r w:rsidR="007A2337" w:rsidRPr="007A2337">
        <w:rPr>
          <w:lang w:val="ru-RU"/>
        </w:rPr>
        <w:t xml:space="preserve"> </w:t>
      </w:r>
      <w:r w:rsidR="007A2337">
        <w:rPr>
          <w:lang w:val="ru-RU"/>
        </w:rPr>
        <w:t>значения</w:t>
      </w:r>
      <w:r w:rsidR="007A2337" w:rsidRPr="007A2337">
        <w:rPr>
          <w:lang w:val="ru-RU"/>
        </w:rPr>
        <w:t xml:space="preserve"> </w:t>
      </w:r>
      <w:r w:rsidR="007A2337">
        <w:rPr>
          <w:lang w:val="ru-RU"/>
        </w:rPr>
        <w:t xml:space="preserve">не могут применяться к </w:t>
      </w:r>
      <w:r w:rsidR="00A817B3">
        <w:rPr>
          <w:lang w:val="ru-RU"/>
        </w:rPr>
        <w:t xml:space="preserve">временному отрезку </w:t>
      </w:r>
      <w:r w:rsidR="007A2337">
        <w:rPr>
          <w:lang w:val="ru-RU"/>
        </w:rPr>
        <w:t>2015-2017 гг.  С</w:t>
      </w:r>
      <w:r w:rsidR="007A2337" w:rsidRPr="00A817B3">
        <w:rPr>
          <w:lang w:val="ru-RU"/>
        </w:rPr>
        <w:t xml:space="preserve"> </w:t>
      </w:r>
      <w:r w:rsidR="007A2337">
        <w:rPr>
          <w:lang w:val="ru-RU"/>
        </w:rPr>
        <w:t>учетом</w:t>
      </w:r>
      <w:r w:rsidR="007A2337" w:rsidRPr="00A817B3">
        <w:rPr>
          <w:lang w:val="ru-RU"/>
        </w:rPr>
        <w:t xml:space="preserve"> </w:t>
      </w:r>
      <w:r w:rsidR="007A2337">
        <w:rPr>
          <w:lang w:val="ru-RU"/>
        </w:rPr>
        <w:t>среднего</w:t>
      </w:r>
      <w:r w:rsidR="007A2337" w:rsidRPr="00A817B3">
        <w:rPr>
          <w:lang w:val="ru-RU"/>
        </w:rPr>
        <w:t xml:space="preserve"> </w:t>
      </w:r>
      <w:r w:rsidR="00A817B3">
        <w:rPr>
          <w:lang w:val="ru-RU"/>
        </w:rPr>
        <w:t xml:space="preserve">показателя </w:t>
      </w:r>
      <w:r w:rsidR="007A2337">
        <w:rPr>
          <w:lang w:val="ru-RU"/>
        </w:rPr>
        <w:t>международных</w:t>
      </w:r>
      <w:r w:rsidR="007A2337" w:rsidRPr="00A817B3">
        <w:rPr>
          <w:lang w:val="ru-RU"/>
        </w:rPr>
        <w:t xml:space="preserve"> </w:t>
      </w:r>
      <w:r w:rsidR="007A2337">
        <w:rPr>
          <w:lang w:val="ru-RU"/>
        </w:rPr>
        <w:t>регистраций</w:t>
      </w:r>
      <w:r w:rsidR="007A2337" w:rsidRPr="00A817B3">
        <w:rPr>
          <w:lang w:val="ru-RU"/>
        </w:rPr>
        <w:t xml:space="preserve"> </w:t>
      </w:r>
      <w:r w:rsidR="007A2337">
        <w:rPr>
          <w:lang w:val="ru-RU"/>
        </w:rPr>
        <w:t>за</w:t>
      </w:r>
      <w:r w:rsidR="007A2337" w:rsidRPr="00A817B3">
        <w:rPr>
          <w:lang w:val="ru-RU"/>
        </w:rPr>
        <w:t xml:space="preserve"> </w:t>
      </w:r>
      <w:r w:rsidR="007A2337">
        <w:rPr>
          <w:lang w:val="ru-RU"/>
        </w:rPr>
        <w:t>последние</w:t>
      </w:r>
      <w:r w:rsidR="007A2337" w:rsidRPr="00A817B3">
        <w:rPr>
          <w:lang w:val="ru-RU"/>
        </w:rPr>
        <w:t xml:space="preserve"> </w:t>
      </w:r>
      <w:r w:rsidR="007A2337">
        <w:rPr>
          <w:lang w:val="ru-RU"/>
        </w:rPr>
        <w:lastRenderedPageBreak/>
        <w:t>пять</w:t>
      </w:r>
      <w:r w:rsidR="007A2337" w:rsidRPr="00A817B3">
        <w:rPr>
          <w:lang w:val="ru-RU"/>
        </w:rPr>
        <w:t xml:space="preserve"> </w:t>
      </w:r>
      <w:r w:rsidR="007A2337">
        <w:rPr>
          <w:lang w:val="ru-RU"/>
        </w:rPr>
        <w:t>лет</w:t>
      </w:r>
      <w:r w:rsidR="007A2337" w:rsidRPr="00A817B3">
        <w:rPr>
          <w:lang w:val="ru-RU"/>
        </w:rPr>
        <w:t xml:space="preserve"> </w:t>
      </w:r>
      <w:r w:rsidR="007A2337">
        <w:rPr>
          <w:lang w:val="ru-RU"/>
        </w:rPr>
        <w:t>можно</w:t>
      </w:r>
      <w:r w:rsidR="007A2337" w:rsidRPr="00A817B3">
        <w:rPr>
          <w:lang w:val="ru-RU"/>
        </w:rPr>
        <w:t xml:space="preserve"> </w:t>
      </w:r>
      <w:r w:rsidR="007A2337">
        <w:rPr>
          <w:lang w:val="ru-RU"/>
        </w:rPr>
        <w:t>пр</w:t>
      </w:r>
      <w:r w:rsidR="00F806E7">
        <w:rPr>
          <w:lang w:val="ru-RU"/>
        </w:rPr>
        <w:t>огнозировать порядка 20 </w:t>
      </w:r>
      <w:r w:rsidR="008F5881">
        <w:rPr>
          <w:lang w:val="ru-RU"/>
        </w:rPr>
        <w:t xml:space="preserve">новых </w:t>
      </w:r>
      <w:r w:rsidR="00F806E7">
        <w:rPr>
          <w:lang w:val="ru-RU"/>
        </w:rPr>
        <w:t>международных регистраций в год на период</w:t>
      </w:r>
      <w:r w:rsidR="00A817B3">
        <w:rPr>
          <w:lang w:val="ru-RU"/>
        </w:rPr>
        <w:t xml:space="preserve"> 2016-2017 гг.</w:t>
      </w:r>
      <w:r w:rsidR="005E0E47" w:rsidRPr="00A817B3">
        <w:rPr>
          <w:lang w:val="ru-RU"/>
        </w:rPr>
        <w:t xml:space="preserve">  </w:t>
      </w:r>
    </w:p>
    <w:p w:rsidR="00E77576" w:rsidRPr="00A817B3" w:rsidRDefault="00E77576" w:rsidP="00E77576">
      <w:pPr>
        <w:rPr>
          <w:lang w:val="ru-RU"/>
        </w:rPr>
      </w:pPr>
    </w:p>
    <w:p w:rsidR="00987CA9" w:rsidRPr="000C1EF5" w:rsidRDefault="00811636" w:rsidP="00B46D02">
      <w:pPr>
        <w:rPr>
          <w:lang w:val="ru-RU"/>
        </w:rPr>
      </w:pPr>
      <w:r>
        <w:fldChar w:fldCharType="begin"/>
      </w:r>
      <w:r w:rsidRPr="0049630C">
        <w:rPr>
          <w:lang w:val="ru-RU"/>
        </w:rPr>
        <w:instrText xml:space="preserve"> </w:instrText>
      </w:r>
      <w:r>
        <w:instrText>AUTONUM</w:instrText>
      </w:r>
      <w:r w:rsidRPr="0049630C">
        <w:rPr>
          <w:lang w:val="ru-RU"/>
        </w:rPr>
        <w:instrText xml:space="preserve">  </w:instrText>
      </w:r>
      <w:r>
        <w:fldChar w:fldCharType="end"/>
      </w:r>
      <w:r w:rsidRPr="0049630C">
        <w:rPr>
          <w:lang w:val="ru-RU"/>
        </w:rPr>
        <w:tab/>
      </w:r>
      <w:r w:rsidR="00C071A4">
        <w:rPr>
          <w:lang w:val="ru-RU"/>
        </w:rPr>
        <w:t>Что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касается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действующих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государств</w:t>
      </w:r>
      <w:r w:rsidR="00C071A4" w:rsidRPr="0049630C">
        <w:rPr>
          <w:lang w:val="ru-RU"/>
        </w:rPr>
        <w:t>-</w:t>
      </w:r>
      <w:r w:rsidR="00C071A4">
        <w:rPr>
          <w:lang w:val="ru-RU"/>
        </w:rPr>
        <w:t>членов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Лиссабонского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союза</w:t>
      </w:r>
      <w:r w:rsidR="00C071A4" w:rsidRPr="0049630C">
        <w:rPr>
          <w:lang w:val="ru-RU"/>
        </w:rPr>
        <w:t xml:space="preserve">, </w:t>
      </w:r>
      <w:r w:rsidR="00C071A4">
        <w:rPr>
          <w:lang w:val="ru-RU"/>
        </w:rPr>
        <w:t>то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следует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отметить</w:t>
      </w:r>
      <w:r w:rsidR="00C071A4" w:rsidRPr="0049630C">
        <w:rPr>
          <w:lang w:val="ru-RU"/>
        </w:rPr>
        <w:t xml:space="preserve">, </w:t>
      </w:r>
      <w:r w:rsidR="00C071A4">
        <w:rPr>
          <w:lang w:val="ru-RU"/>
        </w:rPr>
        <w:t>что</w:t>
      </w:r>
      <w:r w:rsidR="00C071A4" w:rsidRPr="0049630C">
        <w:rPr>
          <w:lang w:val="ru-RU"/>
        </w:rPr>
        <w:t xml:space="preserve"> </w:t>
      </w:r>
      <w:r w:rsidR="00B75E1B">
        <w:rPr>
          <w:lang w:val="ru-RU"/>
        </w:rPr>
        <w:t>после</w:t>
      </w:r>
      <w:r w:rsidR="008F5881">
        <w:rPr>
          <w:lang w:val="ru-RU"/>
        </w:rPr>
        <w:t xml:space="preserve"> их</w:t>
      </w:r>
      <w:r w:rsidR="00B75E1B">
        <w:rPr>
          <w:lang w:val="ru-RU"/>
        </w:rPr>
        <w:t xml:space="preserve"> </w:t>
      </w:r>
      <w:r w:rsidR="00C071A4">
        <w:rPr>
          <w:lang w:val="ru-RU"/>
        </w:rPr>
        <w:t>присоединения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к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Женевскому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акту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Лиссабонского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соглашения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все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действующие</w:t>
      </w:r>
      <w:r w:rsidR="00C071A4" w:rsidRPr="0049630C">
        <w:rPr>
          <w:lang w:val="ru-RU"/>
        </w:rPr>
        <w:t xml:space="preserve"> </w:t>
      </w:r>
      <w:r w:rsidR="008F5881">
        <w:rPr>
          <w:lang w:val="ru-RU"/>
        </w:rPr>
        <w:t xml:space="preserve">до этого времени </w:t>
      </w:r>
      <w:r w:rsidR="00C071A4">
        <w:rPr>
          <w:lang w:val="ru-RU"/>
        </w:rPr>
        <w:t>международные</w:t>
      </w:r>
      <w:r w:rsidR="00C071A4" w:rsidRPr="0049630C">
        <w:rPr>
          <w:lang w:val="ru-RU"/>
        </w:rPr>
        <w:t xml:space="preserve"> </w:t>
      </w:r>
      <w:r w:rsidR="00C071A4">
        <w:rPr>
          <w:lang w:val="ru-RU"/>
        </w:rPr>
        <w:t>регистрации</w:t>
      </w:r>
      <w:r w:rsidR="0049630C" w:rsidRPr="0049630C">
        <w:rPr>
          <w:lang w:val="ru-RU"/>
        </w:rPr>
        <w:t xml:space="preserve">, </w:t>
      </w:r>
      <w:r w:rsidR="0049630C">
        <w:rPr>
          <w:lang w:val="ru-RU"/>
        </w:rPr>
        <w:t>в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отношении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которых</w:t>
      </w:r>
      <w:r w:rsidR="0049630C" w:rsidRPr="0049630C">
        <w:rPr>
          <w:lang w:val="ru-RU"/>
        </w:rPr>
        <w:t xml:space="preserve"> </w:t>
      </w:r>
      <w:r w:rsidR="00B75E1B">
        <w:rPr>
          <w:lang w:val="ru-RU"/>
        </w:rPr>
        <w:t>с</w:t>
      </w:r>
      <w:r w:rsidR="0049630C">
        <w:rPr>
          <w:lang w:val="ru-RU"/>
        </w:rPr>
        <w:t>о</w:t>
      </w:r>
      <w:r w:rsidR="00B75E1B">
        <w:rPr>
          <w:lang w:val="ru-RU"/>
        </w:rPr>
        <w:t xml:space="preserve">ответствующие государства </w:t>
      </w:r>
      <w:r w:rsidR="0049630C">
        <w:rPr>
          <w:lang w:val="ru-RU"/>
        </w:rPr>
        <w:t xml:space="preserve">являются Договаривающимися сторонами происхождения, должны </w:t>
      </w:r>
      <w:r w:rsidR="008F5881">
        <w:rPr>
          <w:lang w:val="ru-RU"/>
        </w:rPr>
        <w:t xml:space="preserve">быть </w:t>
      </w:r>
      <w:r w:rsidR="0049630C">
        <w:rPr>
          <w:lang w:val="ru-RU"/>
        </w:rPr>
        <w:t>изменен</w:t>
      </w:r>
      <w:r w:rsidR="003D775D">
        <w:rPr>
          <w:lang w:val="ru-RU"/>
        </w:rPr>
        <w:t>ы и</w:t>
      </w:r>
      <w:r w:rsidR="0049630C">
        <w:rPr>
          <w:lang w:val="ru-RU"/>
        </w:rPr>
        <w:t xml:space="preserve"> приведены в соответствие с требованиями Женевского акта Лиссабонского соглашения.  Согласно</w:t>
      </w:r>
      <w:r w:rsidR="0049630C" w:rsidRPr="0049630C">
        <w:rPr>
          <w:lang w:val="ru-RU"/>
        </w:rPr>
        <w:t xml:space="preserve"> </w:t>
      </w:r>
      <w:r w:rsidR="008F5881">
        <w:rPr>
          <w:lang w:val="ru-RU"/>
        </w:rPr>
        <w:t xml:space="preserve">расчетным </w:t>
      </w:r>
      <w:r w:rsidR="0049630C">
        <w:rPr>
          <w:lang w:val="ru-RU"/>
        </w:rPr>
        <w:t>допущениям</w:t>
      </w:r>
      <w:r w:rsidR="0049630C" w:rsidRPr="0049630C">
        <w:rPr>
          <w:lang w:val="ru-RU"/>
        </w:rPr>
        <w:t xml:space="preserve">, </w:t>
      </w:r>
      <w:r w:rsidR="0049630C">
        <w:rPr>
          <w:lang w:val="ru-RU"/>
        </w:rPr>
        <w:t>аналогичным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тем</w:t>
      </w:r>
      <w:r w:rsidR="0049630C" w:rsidRPr="0049630C">
        <w:rPr>
          <w:lang w:val="ru-RU"/>
        </w:rPr>
        <w:t xml:space="preserve">, </w:t>
      </w:r>
      <w:r w:rsidR="0049630C">
        <w:rPr>
          <w:lang w:val="ru-RU"/>
        </w:rPr>
        <w:t>которые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приводятся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в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предыдущем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пункте</w:t>
      </w:r>
      <w:r w:rsidR="0049630C" w:rsidRPr="0049630C">
        <w:rPr>
          <w:lang w:val="ru-RU"/>
        </w:rPr>
        <w:t xml:space="preserve">, </w:t>
      </w:r>
      <w:r w:rsidR="0049630C">
        <w:rPr>
          <w:lang w:val="ru-RU"/>
        </w:rPr>
        <w:t>к моменту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вступления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в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силу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Женевского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акта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Лиссабонского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соглашения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в</w:t>
      </w:r>
      <w:r w:rsidR="0049630C" w:rsidRPr="0049630C">
        <w:rPr>
          <w:lang w:val="ru-RU"/>
        </w:rPr>
        <w:t xml:space="preserve"> 2018</w:t>
      </w:r>
      <w:r w:rsidR="0049630C" w:rsidRPr="0049630C">
        <w:t> </w:t>
      </w:r>
      <w:r w:rsidR="0049630C">
        <w:rPr>
          <w:lang w:val="ru-RU"/>
        </w:rPr>
        <w:t>г</w:t>
      </w:r>
      <w:r w:rsidR="0049630C" w:rsidRPr="0049630C">
        <w:rPr>
          <w:lang w:val="ru-RU"/>
        </w:rPr>
        <w:t xml:space="preserve">. </w:t>
      </w:r>
      <w:r w:rsidR="0049630C">
        <w:rPr>
          <w:lang w:val="ru-RU"/>
        </w:rPr>
        <w:t>Лиссабонская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система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будет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насчитывать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порядка</w:t>
      </w:r>
      <w:r w:rsidR="0049630C" w:rsidRPr="0049630C">
        <w:rPr>
          <w:lang w:val="ru-RU"/>
        </w:rPr>
        <w:t xml:space="preserve"> </w:t>
      </w:r>
      <w:r w:rsidR="005B733A" w:rsidRPr="0049630C">
        <w:rPr>
          <w:lang w:val="ru-RU"/>
        </w:rPr>
        <w:t>960</w:t>
      </w:r>
      <w:r w:rsidR="0049630C">
        <w:rPr>
          <w:lang w:val="ru-RU"/>
        </w:rPr>
        <w:t> действующих международных регистраций.  Таким</w:t>
      </w:r>
      <w:r w:rsidR="0049630C" w:rsidRPr="0049630C">
        <w:rPr>
          <w:lang w:val="ru-RU"/>
        </w:rPr>
        <w:t xml:space="preserve"> </w:t>
      </w:r>
      <w:r w:rsidR="0049630C">
        <w:rPr>
          <w:lang w:val="ru-RU"/>
        </w:rPr>
        <w:t>образом</w:t>
      </w:r>
      <w:r w:rsidR="0049630C" w:rsidRPr="0049630C">
        <w:rPr>
          <w:lang w:val="ru-RU"/>
        </w:rPr>
        <w:t xml:space="preserve">, </w:t>
      </w:r>
      <w:r w:rsidR="000C1EF5">
        <w:rPr>
          <w:lang w:val="ru-RU"/>
        </w:rPr>
        <w:t>с 2018</w:t>
      </w:r>
      <w:r w:rsidR="008F5881">
        <w:rPr>
          <w:lang w:val="ru-RU"/>
        </w:rPr>
        <w:t> г.</w:t>
      </w:r>
      <w:r w:rsidR="000C1EF5">
        <w:rPr>
          <w:lang w:val="ru-RU"/>
        </w:rPr>
        <w:t xml:space="preserve"> по 2034 г. в Международный реестр потребуется внести в среднем </w:t>
      </w:r>
      <w:r w:rsidR="005B733A" w:rsidRPr="000C1EF5">
        <w:rPr>
          <w:lang w:val="ru-RU"/>
        </w:rPr>
        <w:t>56</w:t>
      </w:r>
      <w:r w:rsidR="000C1EF5">
        <w:rPr>
          <w:lang w:val="ru-RU"/>
        </w:rPr>
        <w:t xml:space="preserve"> обязательных изменений</w:t>
      </w:r>
      <w:r w:rsidR="00B650B9" w:rsidRPr="000C1EF5">
        <w:rPr>
          <w:lang w:val="ru-RU"/>
        </w:rPr>
        <w:t xml:space="preserve">.  </w:t>
      </w:r>
      <w:r w:rsidR="000C1EF5">
        <w:rPr>
          <w:lang w:val="ru-RU"/>
        </w:rPr>
        <w:t>Если</w:t>
      </w:r>
      <w:r w:rsidR="000C1EF5" w:rsidRPr="000C1EF5">
        <w:rPr>
          <w:lang w:val="ru-RU"/>
        </w:rPr>
        <w:t xml:space="preserve"> </w:t>
      </w:r>
      <w:r w:rsidR="000C1EF5">
        <w:rPr>
          <w:lang w:val="ru-RU"/>
        </w:rPr>
        <w:t>предположить</w:t>
      </w:r>
      <w:r w:rsidR="000C1EF5" w:rsidRPr="000C1EF5">
        <w:rPr>
          <w:lang w:val="ru-RU"/>
        </w:rPr>
        <w:t xml:space="preserve">, </w:t>
      </w:r>
      <w:r w:rsidR="000C1EF5">
        <w:rPr>
          <w:lang w:val="ru-RU"/>
        </w:rPr>
        <w:t>что</w:t>
      </w:r>
      <w:r w:rsidR="000C1EF5" w:rsidRPr="000C1EF5">
        <w:rPr>
          <w:lang w:val="ru-RU"/>
        </w:rPr>
        <w:t xml:space="preserve"> </w:t>
      </w:r>
      <w:r w:rsidR="000C1EF5">
        <w:rPr>
          <w:lang w:val="ru-RU"/>
        </w:rPr>
        <w:t>помимо</w:t>
      </w:r>
      <w:r w:rsidR="000C1EF5" w:rsidRPr="000C1EF5">
        <w:rPr>
          <w:lang w:val="ru-RU"/>
        </w:rPr>
        <w:t xml:space="preserve"> </w:t>
      </w:r>
      <w:r w:rsidR="000C1EF5">
        <w:rPr>
          <w:lang w:val="ru-RU"/>
        </w:rPr>
        <w:t>обязательных</w:t>
      </w:r>
      <w:r w:rsidR="000C1EF5" w:rsidRPr="000C1EF5">
        <w:rPr>
          <w:lang w:val="ru-RU"/>
        </w:rPr>
        <w:t xml:space="preserve"> </w:t>
      </w:r>
      <w:r w:rsidR="000C1EF5">
        <w:rPr>
          <w:lang w:val="ru-RU"/>
        </w:rPr>
        <w:t>изменений</w:t>
      </w:r>
      <w:r w:rsidR="000C1EF5" w:rsidRPr="000C1EF5">
        <w:rPr>
          <w:lang w:val="ru-RU"/>
        </w:rPr>
        <w:t xml:space="preserve"> </w:t>
      </w:r>
      <w:r w:rsidR="008F5881">
        <w:rPr>
          <w:lang w:val="ru-RU"/>
        </w:rPr>
        <w:t>в</w:t>
      </w:r>
      <w:r w:rsidR="008F5881" w:rsidRPr="000C1EF5">
        <w:rPr>
          <w:lang w:val="ru-RU"/>
        </w:rPr>
        <w:t xml:space="preserve"> </w:t>
      </w:r>
      <w:r w:rsidR="008F5881">
        <w:rPr>
          <w:lang w:val="ru-RU"/>
        </w:rPr>
        <w:t>Международный</w:t>
      </w:r>
      <w:r w:rsidR="008F5881" w:rsidRPr="000C1EF5">
        <w:rPr>
          <w:lang w:val="ru-RU"/>
        </w:rPr>
        <w:t xml:space="preserve"> </w:t>
      </w:r>
      <w:r w:rsidR="008F5881">
        <w:rPr>
          <w:lang w:val="ru-RU"/>
        </w:rPr>
        <w:t xml:space="preserve">реестр </w:t>
      </w:r>
      <w:r w:rsidR="003D775D">
        <w:rPr>
          <w:lang w:val="ru-RU"/>
        </w:rPr>
        <w:t xml:space="preserve">потребуется </w:t>
      </w:r>
      <w:r w:rsidR="000C1EF5">
        <w:rPr>
          <w:lang w:val="ru-RU"/>
        </w:rPr>
        <w:t>вн</w:t>
      </w:r>
      <w:r w:rsidR="008F5881">
        <w:rPr>
          <w:lang w:val="ru-RU"/>
        </w:rPr>
        <w:t>о</w:t>
      </w:r>
      <w:r w:rsidR="000C1EF5">
        <w:rPr>
          <w:lang w:val="ru-RU"/>
        </w:rPr>
        <w:t>си</w:t>
      </w:r>
      <w:r w:rsidR="008F5881">
        <w:rPr>
          <w:lang w:val="ru-RU"/>
        </w:rPr>
        <w:t>ть</w:t>
      </w:r>
      <w:r w:rsidR="000C1EF5" w:rsidRPr="000C1EF5">
        <w:rPr>
          <w:lang w:val="ru-RU"/>
        </w:rPr>
        <w:t xml:space="preserve"> </w:t>
      </w:r>
      <w:r w:rsidR="000C1EF5">
        <w:rPr>
          <w:lang w:val="ru-RU"/>
        </w:rPr>
        <w:t>в</w:t>
      </w:r>
      <w:r w:rsidR="000C1EF5" w:rsidRPr="000C1EF5">
        <w:rPr>
          <w:lang w:val="ru-RU"/>
        </w:rPr>
        <w:t xml:space="preserve"> </w:t>
      </w:r>
      <w:r w:rsidR="000C1EF5">
        <w:rPr>
          <w:lang w:val="ru-RU"/>
        </w:rPr>
        <w:t>среднем</w:t>
      </w:r>
      <w:r w:rsidR="000C1EF5" w:rsidRPr="000C1EF5">
        <w:rPr>
          <w:lang w:val="ru-RU"/>
        </w:rPr>
        <w:t xml:space="preserve"> </w:t>
      </w:r>
      <w:r w:rsidR="008F5881">
        <w:rPr>
          <w:lang w:val="ru-RU"/>
        </w:rPr>
        <w:t xml:space="preserve">по </w:t>
      </w:r>
      <w:r w:rsidR="000C1EF5">
        <w:rPr>
          <w:lang w:val="ru-RU"/>
        </w:rPr>
        <w:t>четыре</w:t>
      </w:r>
      <w:r w:rsidR="000C1EF5" w:rsidRPr="000C1EF5">
        <w:rPr>
          <w:lang w:val="ru-RU"/>
        </w:rPr>
        <w:t xml:space="preserve"> </w:t>
      </w:r>
      <w:r w:rsidR="000C1EF5">
        <w:rPr>
          <w:lang w:val="ru-RU"/>
        </w:rPr>
        <w:t>других</w:t>
      </w:r>
      <w:r w:rsidR="000C1EF5" w:rsidRPr="000C1EF5">
        <w:rPr>
          <w:lang w:val="ru-RU"/>
        </w:rPr>
        <w:t xml:space="preserve"> </w:t>
      </w:r>
      <w:r w:rsidR="000C1EF5">
        <w:rPr>
          <w:lang w:val="ru-RU"/>
        </w:rPr>
        <w:t>изменения</w:t>
      </w:r>
      <w:r w:rsidR="003D775D">
        <w:rPr>
          <w:lang w:val="ru-RU"/>
        </w:rPr>
        <w:t xml:space="preserve"> в год</w:t>
      </w:r>
      <w:r w:rsidR="000C1EF5" w:rsidRPr="000C1EF5">
        <w:rPr>
          <w:lang w:val="ru-RU"/>
        </w:rPr>
        <w:t xml:space="preserve">, </w:t>
      </w:r>
      <w:r w:rsidR="000C1EF5">
        <w:rPr>
          <w:lang w:val="ru-RU"/>
        </w:rPr>
        <w:t>то</w:t>
      </w:r>
      <w:r w:rsidR="000C1EF5" w:rsidRPr="000C1EF5">
        <w:rPr>
          <w:lang w:val="ru-RU"/>
        </w:rPr>
        <w:t xml:space="preserve"> </w:t>
      </w:r>
      <w:r w:rsidR="000C1EF5">
        <w:rPr>
          <w:lang w:val="ru-RU"/>
        </w:rPr>
        <w:t>с</w:t>
      </w:r>
      <w:r w:rsidR="000C1EF5" w:rsidRPr="000C1EF5">
        <w:rPr>
          <w:lang w:val="ru-RU"/>
        </w:rPr>
        <w:t xml:space="preserve"> 2018</w:t>
      </w:r>
      <w:r w:rsidR="000C1EF5" w:rsidRPr="000C1EF5">
        <w:t> </w:t>
      </w:r>
      <w:r w:rsidR="000C1EF5">
        <w:rPr>
          <w:lang w:val="ru-RU"/>
        </w:rPr>
        <w:t>г</w:t>
      </w:r>
      <w:r w:rsidR="000C1EF5" w:rsidRPr="000C1EF5">
        <w:rPr>
          <w:lang w:val="ru-RU"/>
        </w:rPr>
        <w:t xml:space="preserve">. </w:t>
      </w:r>
      <w:r w:rsidR="000C1EF5">
        <w:rPr>
          <w:lang w:val="ru-RU"/>
        </w:rPr>
        <w:t>среднее</w:t>
      </w:r>
      <w:r w:rsidR="000C1EF5" w:rsidRPr="000C1EF5">
        <w:rPr>
          <w:lang w:val="ru-RU"/>
        </w:rPr>
        <w:t xml:space="preserve"> </w:t>
      </w:r>
      <w:r w:rsidR="000C1EF5">
        <w:rPr>
          <w:lang w:val="ru-RU"/>
        </w:rPr>
        <w:t>число</w:t>
      </w:r>
      <w:r w:rsidR="000C1EF5" w:rsidRPr="000C1EF5">
        <w:rPr>
          <w:lang w:val="ru-RU"/>
        </w:rPr>
        <w:t xml:space="preserve"> </w:t>
      </w:r>
      <w:r w:rsidR="003D775D">
        <w:rPr>
          <w:lang w:val="ru-RU"/>
        </w:rPr>
        <w:t xml:space="preserve">ежегодно вносимых </w:t>
      </w:r>
      <w:r w:rsidR="000C1EF5">
        <w:rPr>
          <w:lang w:val="ru-RU"/>
        </w:rPr>
        <w:t>изменений</w:t>
      </w:r>
      <w:r w:rsidR="000C1EF5" w:rsidRPr="000C1EF5">
        <w:rPr>
          <w:lang w:val="ru-RU"/>
        </w:rPr>
        <w:t xml:space="preserve"> </w:t>
      </w:r>
      <w:r w:rsidR="000C1EF5">
        <w:rPr>
          <w:lang w:val="ru-RU"/>
        </w:rPr>
        <w:t>составит</w:t>
      </w:r>
      <w:r w:rsidR="000C1EF5" w:rsidRPr="000C1EF5">
        <w:rPr>
          <w:lang w:val="ru-RU"/>
        </w:rPr>
        <w:t xml:space="preserve"> </w:t>
      </w:r>
      <w:r w:rsidR="005B733A" w:rsidRPr="000C1EF5">
        <w:rPr>
          <w:lang w:val="ru-RU"/>
        </w:rPr>
        <w:t>60</w:t>
      </w:r>
      <w:r w:rsidR="000E071C" w:rsidRPr="000C1EF5">
        <w:rPr>
          <w:lang w:val="ru-RU"/>
        </w:rPr>
        <w:t xml:space="preserve">.  </w:t>
      </w:r>
    </w:p>
    <w:p w:rsidR="00444CB6" w:rsidRPr="000C1EF5" w:rsidRDefault="00444CB6" w:rsidP="00B46D02">
      <w:pPr>
        <w:rPr>
          <w:lang w:val="ru-RU"/>
        </w:rPr>
      </w:pPr>
    </w:p>
    <w:p w:rsidR="00EC0D2E" w:rsidRPr="00C951AB" w:rsidRDefault="00EC0D2E" w:rsidP="00B46D02">
      <w:pPr>
        <w:rPr>
          <w:lang w:val="ru-RU"/>
        </w:rPr>
      </w:pPr>
      <w:r>
        <w:fldChar w:fldCharType="begin"/>
      </w:r>
      <w:r w:rsidRPr="00266263">
        <w:rPr>
          <w:lang w:val="ru-RU"/>
        </w:rPr>
        <w:instrText xml:space="preserve"> </w:instrText>
      </w:r>
      <w:r>
        <w:instrText>AUTONUM</w:instrText>
      </w:r>
      <w:r w:rsidRPr="00266263">
        <w:rPr>
          <w:lang w:val="ru-RU"/>
        </w:rPr>
        <w:instrText xml:space="preserve">  </w:instrText>
      </w:r>
      <w:r>
        <w:fldChar w:fldCharType="end"/>
      </w:r>
      <w:r w:rsidRPr="00266263">
        <w:rPr>
          <w:lang w:val="ru-RU"/>
        </w:rPr>
        <w:tab/>
      </w:r>
      <w:r w:rsidR="00DD5CF5">
        <w:rPr>
          <w:lang w:val="ru-RU"/>
        </w:rPr>
        <w:t>Важно</w:t>
      </w:r>
      <w:r w:rsidR="00DD5CF5" w:rsidRPr="00266263">
        <w:rPr>
          <w:lang w:val="ru-RU"/>
        </w:rPr>
        <w:t xml:space="preserve"> </w:t>
      </w:r>
      <w:r w:rsidR="00DD5CF5">
        <w:rPr>
          <w:lang w:val="ru-RU"/>
        </w:rPr>
        <w:t>отметить</w:t>
      </w:r>
      <w:r w:rsidR="00DD5CF5" w:rsidRPr="00266263">
        <w:rPr>
          <w:lang w:val="ru-RU"/>
        </w:rPr>
        <w:t xml:space="preserve">, </w:t>
      </w:r>
      <w:r w:rsidR="00DD5CF5">
        <w:rPr>
          <w:lang w:val="ru-RU"/>
        </w:rPr>
        <w:t>что</w:t>
      </w:r>
      <w:r w:rsidR="00DD5CF5" w:rsidRPr="00266263">
        <w:rPr>
          <w:lang w:val="ru-RU"/>
        </w:rPr>
        <w:t xml:space="preserve"> </w:t>
      </w:r>
      <w:r w:rsidR="00266263">
        <w:rPr>
          <w:lang w:val="ru-RU"/>
        </w:rPr>
        <w:t>данные</w:t>
      </w:r>
      <w:r w:rsidR="00266263" w:rsidRPr="00266263">
        <w:rPr>
          <w:lang w:val="ru-RU"/>
        </w:rPr>
        <w:t xml:space="preserve"> </w:t>
      </w:r>
      <w:r w:rsidR="00266263">
        <w:rPr>
          <w:lang w:val="ru-RU"/>
        </w:rPr>
        <w:t>расчеты</w:t>
      </w:r>
      <w:r w:rsidR="00266263" w:rsidRPr="00266263">
        <w:rPr>
          <w:lang w:val="ru-RU"/>
        </w:rPr>
        <w:t xml:space="preserve"> </w:t>
      </w:r>
      <w:r w:rsidR="00266263">
        <w:rPr>
          <w:lang w:val="ru-RU"/>
        </w:rPr>
        <w:t>являются</w:t>
      </w:r>
      <w:r w:rsidR="00266263" w:rsidRPr="00266263">
        <w:rPr>
          <w:lang w:val="ru-RU"/>
        </w:rPr>
        <w:t xml:space="preserve"> </w:t>
      </w:r>
      <w:r w:rsidR="00266263">
        <w:rPr>
          <w:lang w:val="ru-RU"/>
        </w:rPr>
        <w:t>весьма</w:t>
      </w:r>
      <w:r w:rsidR="00266263" w:rsidRPr="00266263">
        <w:rPr>
          <w:lang w:val="ru-RU"/>
        </w:rPr>
        <w:t xml:space="preserve"> </w:t>
      </w:r>
      <w:r w:rsidR="00266263">
        <w:rPr>
          <w:lang w:val="ru-RU"/>
        </w:rPr>
        <w:t xml:space="preserve">общими и </w:t>
      </w:r>
      <w:r w:rsidR="00364347">
        <w:rPr>
          <w:lang w:val="ru-RU"/>
        </w:rPr>
        <w:t xml:space="preserve">распределены в течение </w:t>
      </w:r>
      <w:r w:rsidR="00266263">
        <w:rPr>
          <w:lang w:val="ru-RU"/>
        </w:rPr>
        <w:t>20</w:t>
      </w:r>
      <w:r w:rsidR="00364347">
        <w:rPr>
          <w:lang w:val="ru-RU"/>
        </w:rPr>
        <w:t xml:space="preserve"> </w:t>
      </w:r>
      <w:r w:rsidR="00266263">
        <w:rPr>
          <w:lang w:val="ru-RU"/>
        </w:rPr>
        <w:t>лет.  Более</w:t>
      </w:r>
      <w:r w:rsidR="00266263" w:rsidRPr="00266263">
        <w:rPr>
          <w:lang w:val="ru-RU"/>
        </w:rPr>
        <w:t xml:space="preserve"> </w:t>
      </w:r>
      <w:r w:rsidR="00266263">
        <w:rPr>
          <w:lang w:val="ru-RU"/>
        </w:rPr>
        <w:t>того</w:t>
      </w:r>
      <w:r w:rsidR="00266263" w:rsidRPr="00266263">
        <w:rPr>
          <w:lang w:val="ru-RU"/>
        </w:rPr>
        <w:t xml:space="preserve">, </w:t>
      </w:r>
      <w:r w:rsidR="00266263">
        <w:rPr>
          <w:lang w:val="ru-RU"/>
        </w:rPr>
        <w:t>они</w:t>
      </w:r>
      <w:r w:rsidR="00266263" w:rsidRPr="00266263">
        <w:rPr>
          <w:lang w:val="ru-RU"/>
        </w:rPr>
        <w:t xml:space="preserve"> </w:t>
      </w:r>
      <w:r w:rsidR="00266263">
        <w:rPr>
          <w:lang w:val="ru-RU"/>
        </w:rPr>
        <w:t>основаны</w:t>
      </w:r>
      <w:r w:rsidR="00266263" w:rsidRPr="00266263">
        <w:rPr>
          <w:lang w:val="ru-RU"/>
        </w:rPr>
        <w:t xml:space="preserve"> </w:t>
      </w:r>
      <w:r w:rsidR="00266263">
        <w:rPr>
          <w:lang w:val="ru-RU"/>
        </w:rPr>
        <w:t>лишь</w:t>
      </w:r>
      <w:r w:rsidR="00266263" w:rsidRPr="00266263">
        <w:rPr>
          <w:lang w:val="ru-RU"/>
        </w:rPr>
        <w:t xml:space="preserve"> </w:t>
      </w:r>
      <w:r w:rsidR="00266263">
        <w:rPr>
          <w:lang w:val="ru-RU"/>
        </w:rPr>
        <w:t>на</w:t>
      </w:r>
      <w:r w:rsidR="00266263" w:rsidRPr="00266263">
        <w:rPr>
          <w:lang w:val="ru-RU"/>
        </w:rPr>
        <w:t xml:space="preserve"> </w:t>
      </w:r>
      <w:r w:rsidR="00266263">
        <w:rPr>
          <w:lang w:val="ru-RU"/>
        </w:rPr>
        <w:t>исторических</w:t>
      </w:r>
      <w:r w:rsidR="00266263" w:rsidRPr="00266263">
        <w:rPr>
          <w:lang w:val="ru-RU"/>
        </w:rPr>
        <w:t xml:space="preserve"> </w:t>
      </w:r>
      <w:r w:rsidR="00266263">
        <w:rPr>
          <w:lang w:val="ru-RU"/>
        </w:rPr>
        <w:t>данных</w:t>
      </w:r>
      <w:r w:rsidR="00266263" w:rsidRPr="00266263">
        <w:rPr>
          <w:lang w:val="ru-RU"/>
        </w:rPr>
        <w:t xml:space="preserve"> </w:t>
      </w:r>
      <w:r w:rsidR="00266263">
        <w:rPr>
          <w:lang w:val="ru-RU"/>
        </w:rPr>
        <w:t>об</w:t>
      </w:r>
      <w:r w:rsidR="00266263" w:rsidRPr="00266263">
        <w:rPr>
          <w:lang w:val="ru-RU"/>
        </w:rPr>
        <w:t xml:space="preserve"> </w:t>
      </w:r>
      <w:r w:rsidR="00266263">
        <w:rPr>
          <w:lang w:val="ru-RU"/>
        </w:rPr>
        <w:t>использовании</w:t>
      </w:r>
      <w:r w:rsidR="00266263" w:rsidRPr="00266263">
        <w:rPr>
          <w:lang w:val="ru-RU"/>
        </w:rPr>
        <w:t xml:space="preserve"> </w:t>
      </w:r>
      <w:r w:rsidR="00266263">
        <w:rPr>
          <w:lang w:val="ru-RU"/>
        </w:rPr>
        <w:t>системы</w:t>
      </w:r>
      <w:r w:rsidR="00364347">
        <w:rPr>
          <w:lang w:val="ru-RU"/>
        </w:rPr>
        <w:t xml:space="preserve">, а также на </w:t>
      </w:r>
      <w:r w:rsidR="00266263">
        <w:rPr>
          <w:lang w:val="ru-RU"/>
        </w:rPr>
        <w:t>предположении, что Женевский акт вступит в силу в 2018 г., а число присоединившихся государств будет таким, как обозначено в пункте</w:t>
      </w:r>
      <w:r w:rsidR="002C06DE">
        <w:t> </w:t>
      </w:r>
      <w:r w:rsidR="00411653" w:rsidRPr="00266263">
        <w:rPr>
          <w:lang w:val="ru-RU"/>
        </w:rPr>
        <w:t xml:space="preserve">10, </w:t>
      </w:r>
      <w:r w:rsidR="00266263">
        <w:rPr>
          <w:lang w:val="ru-RU"/>
        </w:rPr>
        <w:t>выше.</w:t>
      </w:r>
      <w:r w:rsidRPr="00266263">
        <w:rPr>
          <w:lang w:val="ru-RU"/>
        </w:rPr>
        <w:t xml:space="preserve">  </w:t>
      </w:r>
      <w:r w:rsidR="00C951AB">
        <w:rPr>
          <w:lang w:val="ru-RU"/>
        </w:rPr>
        <w:t>При</w:t>
      </w:r>
      <w:r w:rsidR="00C951AB" w:rsidRPr="00C951AB">
        <w:rPr>
          <w:lang w:val="ru-RU"/>
        </w:rPr>
        <w:t xml:space="preserve"> </w:t>
      </w:r>
      <w:r w:rsidR="00C951AB">
        <w:rPr>
          <w:lang w:val="ru-RU"/>
        </w:rPr>
        <w:t>этом</w:t>
      </w:r>
      <w:r w:rsidR="00C951AB" w:rsidRPr="00C951AB">
        <w:rPr>
          <w:lang w:val="ru-RU"/>
        </w:rPr>
        <w:t xml:space="preserve"> </w:t>
      </w:r>
      <w:r w:rsidR="00364347">
        <w:rPr>
          <w:lang w:val="ru-RU"/>
        </w:rPr>
        <w:t xml:space="preserve">самая свежая </w:t>
      </w:r>
      <w:r w:rsidR="00C951AB">
        <w:rPr>
          <w:lang w:val="ru-RU"/>
        </w:rPr>
        <w:t>статистика</w:t>
      </w:r>
      <w:r w:rsidR="00C951AB" w:rsidRPr="00C951AB">
        <w:rPr>
          <w:lang w:val="ru-RU"/>
        </w:rPr>
        <w:t xml:space="preserve"> </w:t>
      </w:r>
      <w:r w:rsidR="00C951AB">
        <w:rPr>
          <w:lang w:val="ru-RU"/>
        </w:rPr>
        <w:t>демонстрирует весьма</w:t>
      </w:r>
      <w:r w:rsidR="00C951AB" w:rsidRPr="00C951AB">
        <w:rPr>
          <w:lang w:val="ru-RU"/>
        </w:rPr>
        <w:t xml:space="preserve"> </w:t>
      </w:r>
      <w:r w:rsidR="00C951AB">
        <w:rPr>
          <w:lang w:val="ru-RU"/>
        </w:rPr>
        <w:t>существенное изменение годовых темпов регистрационной деятельности.</w:t>
      </w:r>
      <w:r w:rsidR="005E0E47" w:rsidRPr="00C951AB">
        <w:rPr>
          <w:lang w:val="ru-RU"/>
        </w:rPr>
        <w:t xml:space="preserve">  </w:t>
      </w:r>
    </w:p>
    <w:p w:rsidR="00EC0D2E" w:rsidRPr="00C951AB" w:rsidRDefault="00EC0D2E" w:rsidP="00B46D02">
      <w:pPr>
        <w:rPr>
          <w:u w:val="single"/>
          <w:lang w:val="ru-RU"/>
        </w:rPr>
      </w:pPr>
    </w:p>
    <w:p w:rsidR="00EC0D2E" w:rsidRPr="00C17088" w:rsidRDefault="0027260F" w:rsidP="00B46D02">
      <w:pPr>
        <w:rPr>
          <w:lang w:val="ru-RU"/>
        </w:rPr>
      </w:pPr>
      <w:r>
        <w:fldChar w:fldCharType="begin"/>
      </w:r>
      <w:r w:rsidRPr="00570F47">
        <w:rPr>
          <w:lang w:val="ru-RU"/>
        </w:rPr>
        <w:instrText xml:space="preserve"> </w:instrText>
      </w:r>
      <w:r>
        <w:instrText>AUTONUM</w:instrText>
      </w:r>
      <w:r w:rsidRPr="00570F47">
        <w:rPr>
          <w:lang w:val="ru-RU"/>
        </w:rPr>
        <w:instrText xml:space="preserve">  </w:instrText>
      </w:r>
      <w:r>
        <w:fldChar w:fldCharType="end"/>
      </w:r>
      <w:r w:rsidRPr="00570F47">
        <w:rPr>
          <w:lang w:val="ru-RU"/>
        </w:rPr>
        <w:tab/>
      </w:r>
      <w:r w:rsidR="00570F47">
        <w:rPr>
          <w:lang w:val="ru-RU"/>
        </w:rPr>
        <w:t>Как</w:t>
      </w:r>
      <w:r w:rsidR="00570F47" w:rsidRPr="00570F47">
        <w:rPr>
          <w:lang w:val="ru-RU"/>
        </w:rPr>
        <w:t xml:space="preserve"> </w:t>
      </w:r>
      <w:r w:rsidR="00570F47">
        <w:rPr>
          <w:lang w:val="ru-RU"/>
        </w:rPr>
        <w:t>сказано</w:t>
      </w:r>
      <w:r w:rsidR="00570F47" w:rsidRPr="00570F47">
        <w:rPr>
          <w:lang w:val="ru-RU"/>
        </w:rPr>
        <w:t xml:space="preserve"> </w:t>
      </w:r>
      <w:r w:rsidR="00570F47">
        <w:rPr>
          <w:lang w:val="ru-RU"/>
        </w:rPr>
        <w:t>в</w:t>
      </w:r>
      <w:r w:rsidR="00570F47" w:rsidRPr="00570F47">
        <w:rPr>
          <w:lang w:val="ru-RU"/>
        </w:rPr>
        <w:t xml:space="preserve"> </w:t>
      </w:r>
      <w:r w:rsidR="00570F47">
        <w:rPr>
          <w:lang w:val="ru-RU"/>
        </w:rPr>
        <w:t>пункте</w:t>
      </w:r>
      <w:r w:rsidR="00570F47" w:rsidRPr="00570F47">
        <w:t> </w:t>
      </w:r>
      <w:r w:rsidR="00411653" w:rsidRPr="00570F47">
        <w:rPr>
          <w:lang w:val="ru-RU"/>
        </w:rPr>
        <w:t>11</w:t>
      </w:r>
      <w:r w:rsidR="00570F47" w:rsidRPr="00570F47">
        <w:rPr>
          <w:lang w:val="ru-RU"/>
        </w:rPr>
        <w:t xml:space="preserve">, </w:t>
      </w:r>
      <w:r w:rsidR="00570F47">
        <w:rPr>
          <w:lang w:val="ru-RU"/>
        </w:rPr>
        <w:t>выше</w:t>
      </w:r>
      <w:r w:rsidR="00570F47" w:rsidRPr="00570F47">
        <w:rPr>
          <w:lang w:val="ru-RU"/>
        </w:rPr>
        <w:t xml:space="preserve">, </w:t>
      </w:r>
      <w:r w:rsidR="00835146">
        <w:rPr>
          <w:lang w:val="ru-RU"/>
        </w:rPr>
        <w:t xml:space="preserve">в </w:t>
      </w:r>
      <w:r w:rsidR="00570F47" w:rsidRPr="00570F47">
        <w:rPr>
          <w:lang w:val="ru-RU"/>
        </w:rPr>
        <w:t>2016-2017</w:t>
      </w:r>
      <w:r w:rsidR="00570F47" w:rsidRPr="00570F47">
        <w:t> </w:t>
      </w:r>
      <w:r w:rsidR="00570F47">
        <w:rPr>
          <w:lang w:val="ru-RU"/>
        </w:rPr>
        <w:t>гг</w:t>
      </w:r>
      <w:r w:rsidR="00570F47" w:rsidRPr="00570F47">
        <w:rPr>
          <w:lang w:val="ru-RU"/>
        </w:rPr>
        <w:t>.</w:t>
      </w:r>
      <w:r w:rsidR="00835146">
        <w:rPr>
          <w:lang w:val="ru-RU"/>
        </w:rPr>
        <w:t xml:space="preserve"> прогнозируемое</w:t>
      </w:r>
      <w:r w:rsidR="00570F47" w:rsidRPr="00570F47">
        <w:rPr>
          <w:lang w:val="ru-RU"/>
        </w:rPr>
        <w:t xml:space="preserve"> </w:t>
      </w:r>
      <w:r w:rsidR="009A506A">
        <w:rPr>
          <w:lang w:val="ru-RU"/>
        </w:rPr>
        <w:t xml:space="preserve">число </w:t>
      </w:r>
      <w:r w:rsidR="00570F47">
        <w:rPr>
          <w:lang w:val="ru-RU"/>
        </w:rPr>
        <w:t>международных</w:t>
      </w:r>
      <w:r w:rsidR="00570F47" w:rsidRPr="00570F47">
        <w:rPr>
          <w:lang w:val="ru-RU"/>
        </w:rPr>
        <w:t xml:space="preserve"> </w:t>
      </w:r>
      <w:r w:rsidR="00570F47">
        <w:rPr>
          <w:lang w:val="ru-RU"/>
        </w:rPr>
        <w:t>регистраций</w:t>
      </w:r>
      <w:r w:rsidR="009A506A">
        <w:rPr>
          <w:lang w:val="ru-RU"/>
        </w:rPr>
        <w:t xml:space="preserve"> </w:t>
      </w:r>
      <w:r w:rsidR="00C17088">
        <w:rPr>
          <w:lang w:val="ru-RU"/>
        </w:rPr>
        <w:t>составит 20</w:t>
      </w:r>
      <w:r w:rsidR="009A506A">
        <w:rPr>
          <w:lang w:val="ru-RU"/>
        </w:rPr>
        <w:t xml:space="preserve"> единиц в год;</w:t>
      </w:r>
      <w:r w:rsidR="00C17088">
        <w:rPr>
          <w:lang w:val="ru-RU"/>
        </w:rPr>
        <w:t xml:space="preserve"> таким же будет показатель </w:t>
      </w:r>
      <w:r w:rsidR="009A506A">
        <w:rPr>
          <w:lang w:val="ru-RU"/>
        </w:rPr>
        <w:t xml:space="preserve">вносимых </w:t>
      </w:r>
      <w:r w:rsidR="00570F47">
        <w:rPr>
          <w:lang w:val="ru-RU"/>
        </w:rPr>
        <w:t>изменений</w:t>
      </w:r>
      <w:r w:rsidR="00C17088">
        <w:rPr>
          <w:lang w:val="ru-RU"/>
        </w:rPr>
        <w:t xml:space="preserve">.  </w:t>
      </w:r>
      <w:r w:rsidR="009A506A">
        <w:rPr>
          <w:lang w:val="ru-RU"/>
        </w:rPr>
        <w:t xml:space="preserve">Таким образом, </w:t>
      </w:r>
      <w:r w:rsidR="00C17088">
        <w:rPr>
          <w:lang w:val="ru-RU"/>
        </w:rPr>
        <w:t>размер</w:t>
      </w:r>
      <w:r w:rsidR="00C17088" w:rsidRPr="00C17088">
        <w:rPr>
          <w:lang w:val="ru-RU"/>
        </w:rPr>
        <w:t xml:space="preserve"> </w:t>
      </w:r>
      <w:r w:rsidR="00C17088">
        <w:rPr>
          <w:lang w:val="ru-RU"/>
        </w:rPr>
        <w:t>пошлин</w:t>
      </w:r>
      <w:r w:rsidR="00C17088" w:rsidRPr="00C17088">
        <w:rPr>
          <w:lang w:val="ru-RU"/>
        </w:rPr>
        <w:t xml:space="preserve"> </w:t>
      </w:r>
      <w:r w:rsidR="00C17088">
        <w:rPr>
          <w:lang w:val="ru-RU"/>
        </w:rPr>
        <w:t>за</w:t>
      </w:r>
      <w:r w:rsidR="00C17088" w:rsidRPr="00C17088">
        <w:rPr>
          <w:lang w:val="ru-RU"/>
        </w:rPr>
        <w:t xml:space="preserve"> </w:t>
      </w:r>
      <w:r w:rsidR="00C17088">
        <w:rPr>
          <w:lang w:val="ru-RU"/>
        </w:rPr>
        <w:t>международную</w:t>
      </w:r>
      <w:r w:rsidR="00C17088" w:rsidRPr="00C17088">
        <w:rPr>
          <w:lang w:val="ru-RU"/>
        </w:rPr>
        <w:t xml:space="preserve"> </w:t>
      </w:r>
      <w:r w:rsidR="00C17088">
        <w:rPr>
          <w:lang w:val="ru-RU"/>
        </w:rPr>
        <w:t>регистрацию</w:t>
      </w:r>
      <w:r w:rsidR="00C17088" w:rsidRPr="00C17088">
        <w:rPr>
          <w:lang w:val="ru-RU"/>
        </w:rPr>
        <w:t xml:space="preserve"> </w:t>
      </w:r>
      <w:r w:rsidR="00C17088">
        <w:rPr>
          <w:lang w:val="ru-RU"/>
        </w:rPr>
        <w:t>должен</w:t>
      </w:r>
      <w:r w:rsidR="00C17088" w:rsidRPr="00C17088">
        <w:rPr>
          <w:lang w:val="ru-RU"/>
        </w:rPr>
        <w:t xml:space="preserve"> </w:t>
      </w:r>
      <w:r w:rsidR="009A506A">
        <w:rPr>
          <w:lang w:val="ru-RU"/>
        </w:rPr>
        <w:t xml:space="preserve">составлять </w:t>
      </w:r>
      <w:r w:rsidR="00B9563F" w:rsidRPr="00C17088">
        <w:rPr>
          <w:lang w:val="ru-RU"/>
        </w:rPr>
        <w:t>54</w:t>
      </w:r>
      <w:r w:rsidR="00C17088">
        <w:rPr>
          <w:lang w:val="ru-RU"/>
        </w:rPr>
        <w:t> </w:t>
      </w:r>
      <w:r w:rsidR="00B9563F" w:rsidRPr="00C17088">
        <w:rPr>
          <w:lang w:val="ru-RU"/>
        </w:rPr>
        <w:t>750</w:t>
      </w:r>
      <w:r w:rsidR="00C17088">
        <w:rPr>
          <w:lang w:val="ru-RU"/>
        </w:rPr>
        <w:t> шв. франк</w:t>
      </w:r>
      <w:r w:rsidR="009A506A">
        <w:rPr>
          <w:lang w:val="ru-RU"/>
        </w:rPr>
        <w:t>ов</w:t>
      </w:r>
      <w:r w:rsidR="00B9563F" w:rsidRPr="00C17088">
        <w:rPr>
          <w:lang w:val="ru-RU"/>
        </w:rPr>
        <w:t xml:space="preserve"> (</w:t>
      </w:r>
      <w:r w:rsidR="00C17088">
        <w:rPr>
          <w:lang w:val="ru-RU"/>
        </w:rPr>
        <w:t>см. пункт</w:t>
      </w:r>
      <w:r w:rsidR="00B9563F">
        <w:t> </w:t>
      </w:r>
      <w:r w:rsidR="00B9563F" w:rsidRPr="00C17088">
        <w:rPr>
          <w:lang w:val="ru-RU"/>
        </w:rPr>
        <w:t xml:space="preserve">9 </w:t>
      </w:r>
      <w:r w:rsidR="00C17088">
        <w:rPr>
          <w:lang w:val="ru-RU"/>
        </w:rPr>
        <w:t>документа</w:t>
      </w:r>
      <w:r w:rsidR="00B9563F" w:rsidRPr="00C17088">
        <w:rPr>
          <w:lang w:val="ru-RU"/>
        </w:rPr>
        <w:t xml:space="preserve"> </w:t>
      </w:r>
      <w:r w:rsidR="00B9563F">
        <w:t>WO</w:t>
      </w:r>
      <w:r w:rsidR="00B9563F" w:rsidRPr="00C17088">
        <w:rPr>
          <w:lang w:val="ru-RU"/>
        </w:rPr>
        <w:t>/</w:t>
      </w:r>
      <w:r w:rsidR="00B9563F">
        <w:t>PBC</w:t>
      </w:r>
      <w:r w:rsidR="00B9563F" w:rsidRPr="00C17088">
        <w:rPr>
          <w:lang w:val="ru-RU"/>
        </w:rPr>
        <w:t>/24/16).</w:t>
      </w:r>
      <w:r w:rsidR="005E0E47" w:rsidRPr="00C17088">
        <w:rPr>
          <w:lang w:val="ru-RU"/>
        </w:rPr>
        <w:t xml:space="preserve">  </w:t>
      </w:r>
    </w:p>
    <w:p w:rsidR="00847A4E" w:rsidRPr="00C17088" w:rsidRDefault="00847A4E" w:rsidP="00B46D02">
      <w:pPr>
        <w:rPr>
          <w:lang w:val="ru-RU"/>
        </w:rPr>
      </w:pPr>
    </w:p>
    <w:p w:rsidR="00847A4E" w:rsidRPr="00F4173E" w:rsidRDefault="00847A4E" w:rsidP="00B46D02">
      <w:pPr>
        <w:rPr>
          <w:lang w:val="ru-RU"/>
        </w:rPr>
      </w:pPr>
      <w:r>
        <w:fldChar w:fldCharType="begin"/>
      </w:r>
      <w:r w:rsidRPr="001439C6">
        <w:rPr>
          <w:lang w:val="ru-RU"/>
        </w:rPr>
        <w:instrText xml:space="preserve"> </w:instrText>
      </w:r>
      <w:r>
        <w:instrText>AUTONUM</w:instrText>
      </w:r>
      <w:r w:rsidRPr="001439C6">
        <w:rPr>
          <w:lang w:val="ru-RU"/>
        </w:rPr>
        <w:instrText xml:space="preserve">  </w:instrText>
      </w:r>
      <w:r>
        <w:fldChar w:fldCharType="end"/>
      </w:r>
      <w:r w:rsidRPr="001439C6">
        <w:rPr>
          <w:lang w:val="ru-RU"/>
        </w:rPr>
        <w:tab/>
      </w:r>
      <w:r w:rsidR="00CE4DEB">
        <w:rPr>
          <w:lang w:val="ru-RU"/>
        </w:rPr>
        <w:t>Как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указано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выше</w:t>
      </w:r>
      <w:r w:rsidR="00CE4DEB" w:rsidRPr="001439C6">
        <w:rPr>
          <w:lang w:val="ru-RU"/>
        </w:rPr>
        <w:t xml:space="preserve">, </w:t>
      </w:r>
      <w:r w:rsidR="00CE4DEB">
        <w:rPr>
          <w:lang w:val="ru-RU"/>
        </w:rPr>
        <w:t>в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пункте</w:t>
      </w:r>
      <w:r w:rsidR="00CE4DEB" w:rsidRPr="00CE4DEB">
        <w:t> </w:t>
      </w:r>
      <w:r w:rsidRPr="001439C6">
        <w:rPr>
          <w:lang w:val="ru-RU"/>
        </w:rPr>
        <w:t>8</w:t>
      </w:r>
      <w:r w:rsidR="00686716" w:rsidRPr="001439C6">
        <w:rPr>
          <w:lang w:val="ru-RU"/>
        </w:rPr>
        <w:t>,</w:t>
      </w:r>
      <w:r w:rsidRPr="001439C6">
        <w:rPr>
          <w:lang w:val="ru-RU"/>
        </w:rPr>
        <w:t xml:space="preserve"> </w:t>
      </w:r>
      <w:r w:rsidR="00CE4DEB">
        <w:rPr>
          <w:lang w:val="ru-RU"/>
        </w:rPr>
        <w:t>такой</w:t>
      </w:r>
      <w:r w:rsidR="00CE4DEB" w:rsidRPr="001439C6">
        <w:rPr>
          <w:lang w:val="ru-RU"/>
        </w:rPr>
        <w:t xml:space="preserve"> </w:t>
      </w:r>
      <w:r w:rsidR="00742181">
        <w:rPr>
          <w:lang w:val="ru-RU"/>
        </w:rPr>
        <w:t xml:space="preserve">размер </w:t>
      </w:r>
      <w:r w:rsidR="00CE4DEB">
        <w:rPr>
          <w:lang w:val="ru-RU"/>
        </w:rPr>
        <w:t>пошлин</w:t>
      </w:r>
      <w:r w:rsidR="009A506A">
        <w:rPr>
          <w:lang w:val="ru-RU"/>
        </w:rPr>
        <w:t xml:space="preserve"> </w:t>
      </w:r>
      <w:r w:rsidR="00835146">
        <w:rPr>
          <w:lang w:val="ru-RU"/>
        </w:rPr>
        <w:t xml:space="preserve">был бы </w:t>
      </w:r>
      <w:r w:rsidR="00CE4DEB">
        <w:rPr>
          <w:lang w:val="ru-RU"/>
        </w:rPr>
        <w:t>необоснованно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высоким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и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препятствова</w:t>
      </w:r>
      <w:r w:rsidR="00835146">
        <w:rPr>
          <w:lang w:val="ru-RU"/>
        </w:rPr>
        <w:t xml:space="preserve">л бы </w:t>
      </w:r>
      <w:r w:rsidR="00CE4DEB">
        <w:rPr>
          <w:lang w:val="ru-RU"/>
        </w:rPr>
        <w:t>реализации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основной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цели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международного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реестра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географических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указаний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и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наименований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мест</w:t>
      </w:r>
      <w:r w:rsidR="00CE4DEB" w:rsidRPr="001439C6">
        <w:rPr>
          <w:lang w:val="ru-RU"/>
        </w:rPr>
        <w:t xml:space="preserve"> </w:t>
      </w:r>
      <w:r w:rsidR="00CE4DEB">
        <w:rPr>
          <w:lang w:val="ru-RU"/>
        </w:rPr>
        <w:t>происхождения</w:t>
      </w:r>
      <w:r w:rsidR="001439C6" w:rsidRPr="001439C6">
        <w:rPr>
          <w:lang w:val="ru-RU"/>
        </w:rPr>
        <w:t xml:space="preserve"> – </w:t>
      </w:r>
      <w:r w:rsidR="001439C6">
        <w:rPr>
          <w:lang w:val="ru-RU"/>
        </w:rPr>
        <w:t xml:space="preserve">содействовать охране географических указаний </w:t>
      </w:r>
      <w:r w:rsidRPr="001439C6">
        <w:rPr>
          <w:lang w:val="ru-RU"/>
        </w:rPr>
        <w:t>(</w:t>
      </w:r>
      <w:r w:rsidR="001439C6">
        <w:rPr>
          <w:lang w:val="ru-RU"/>
        </w:rPr>
        <w:t>включая наименования мест происхождения</w:t>
      </w:r>
      <w:r w:rsidRPr="001439C6">
        <w:rPr>
          <w:lang w:val="ru-RU"/>
        </w:rPr>
        <w:t xml:space="preserve">) </w:t>
      </w:r>
      <w:r w:rsidR="001439C6">
        <w:rPr>
          <w:lang w:val="ru-RU"/>
        </w:rPr>
        <w:t>в ряде юрисдикци</w:t>
      </w:r>
      <w:r w:rsidR="00F4173E">
        <w:rPr>
          <w:lang w:val="ru-RU"/>
        </w:rPr>
        <w:t>й</w:t>
      </w:r>
      <w:r w:rsidR="001439C6">
        <w:rPr>
          <w:lang w:val="ru-RU"/>
        </w:rPr>
        <w:t xml:space="preserve"> с помощью </w:t>
      </w:r>
      <w:r w:rsidR="00F4173E">
        <w:rPr>
          <w:lang w:val="ru-RU"/>
        </w:rPr>
        <w:t xml:space="preserve">одной </w:t>
      </w:r>
      <w:r w:rsidR="001439C6">
        <w:rPr>
          <w:lang w:val="ru-RU"/>
        </w:rPr>
        <w:t>международно</w:t>
      </w:r>
      <w:r w:rsidR="00F4173E">
        <w:rPr>
          <w:lang w:val="ru-RU"/>
        </w:rPr>
        <w:t xml:space="preserve">й </w:t>
      </w:r>
      <w:r w:rsidR="009A506A">
        <w:rPr>
          <w:lang w:val="ru-RU"/>
        </w:rPr>
        <w:t>процедуры</w:t>
      </w:r>
      <w:r w:rsidR="00F4173E">
        <w:rPr>
          <w:lang w:val="ru-RU"/>
        </w:rPr>
        <w:t>.  Такие ставки могут сделать систему международной регистрации недоступной для пользователей и, следовательно, приведут к ее отмиранию</w:t>
      </w:r>
      <w:r w:rsidRPr="00F4173E">
        <w:rPr>
          <w:lang w:val="ru-RU"/>
        </w:rPr>
        <w:t>.</w:t>
      </w:r>
      <w:r w:rsidR="005E0E47" w:rsidRPr="00F4173E">
        <w:rPr>
          <w:lang w:val="ru-RU"/>
        </w:rPr>
        <w:t xml:space="preserve">  </w:t>
      </w:r>
    </w:p>
    <w:p w:rsidR="00847A4E" w:rsidRPr="00F4173E" w:rsidRDefault="00847A4E" w:rsidP="00B46D02">
      <w:pPr>
        <w:rPr>
          <w:lang w:val="ru-RU"/>
        </w:rPr>
      </w:pPr>
    </w:p>
    <w:p w:rsidR="00847A4E" w:rsidRPr="001D5DDB" w:rsidRDefault="00847A4E" w:rsidP="00B46D02">
      <w:pPr>
        <w:rPr>
          <w:lang w:val="ru-RU"/>
        </w:rPr>
      </w:pPr>
      <w:r>
        <w:fldChar w:fldCharType="begin"/>
      </w:r>
      <w:r w:rsidRPr="004B3A5F">
        <w:rPr>
          <w:lang w:val="ru-RU"/>
        </w:rPr>
        <w:instrText xml:space="preserve"> </w:instrText>
      </w:r>
      <w:r>
        <w:instrText>AUTONUM</w:instrText>
      </w:r>
      <w:r w:rsidRPr="004B3A5F">
        <w:rPr>
          <w:lang w:val="ru-RU"/>
        </w:rPr>
        <w:instrText xml:space="preserve">  </w:instrText>
      </w:r>
      <w:r>
        <w:fldChar w:fldCharType="end"/>
      </w:r>
      <w:r w:rsidRPr="004B3A5F">
        <w:rPr>
          <w:lang w:val="ru-RU"/>
        </w:rPr>
        <w:tab/>
      </w:r>
      <w:r w:rsidR="00234CDF">
        <w:rPr>
          <w:lang w:val="ru-RU"/>
        </w:rPr>
        <w:t>Широко признано</w:t>
      </w:r>
      <w:r w:rsidR="004B3A5F" w:rsidRPr="004B3A5F">
        <w:rPr>
          <w:lang w:val="ru-RU"/>
        </w:rPr>
        <w:t xml:space="preserve">, </w:t>
      </w:r>
      <w:r w:rsidR="004B3A5F">
        <w:rPr>
          <w:lang w:val="ru-RU"/>
        </w:rPr>
        <w:t>что</w:t>
      </w:r>
      <w:r w:rsidR="004B3A5F" w:rsidRPr="004B3A5F">
        <w:rPr>
          <w:lang w:val="ru-RU"/>
        </w:rPr>
        <w:t xml:space="preserve"> </w:t>
      </w:r>
      <w:r w:rsidR="004B3A5F">
        <w:rPr>
          <w:lang w:val="ru-RU"/>
        </w:rPr>
        <w:t>охрана</w:t>
      </w:r>
      <w:r w:rsidR="004B3A5F" w:rsidRPr="004B3A5F">
        <w:rPr>
          <w:lang w:val="ru-RU"/>
        </w:rPr>
        <w:t xml:space="preserve"> </w:t>
      </w:r>
      <w:r w:rsidR="004B3A5F">
        <w:rPr>
          <w:lang w:val="ru-RU"/>
        </w:rPr>
        <w:t>ПИС</w:t>
      </w:r>
      <w:r w:rsidR="004B3A5F" w:rsidRPr="004B3A5F">
        <w:rPr>
          <w:lang w:val="ru-RU"/>
        </w:rPr>
        <w:t xml:space="preserve"> </w:t>
      </w:r>
      <w:r w:rsidR="004B3A5F">
        <w:rPr>
          <w:lang w:val="ru-RU"/>
        </w:rPr>
        <w:t>не</w:t>
      </w:r>
      <w:r w:rsidR="004B3A5F" w:rsidRPr="004B3A5F">
        <w:rPr>
          <w:lang w:val="ru-RU"/>
        </w:rPr>
        <w:t xml:space="preserve"> </w:t>
      </w:r>
      <w:r w:rsidR="00234CDF">
        <w:rPr>
          <w:lang w:val="ru-RU"/>
        </w:rPr>
        <w:t xml:space="preserve">является </w:t>
      </w:r>
      <w:r w:rsidR="004B3A5F">
        <w:rPr>
          <w:lang w:val="ru-RU"/>
        </w:rPr>
        <w:t>безвозмездн</w:t>
      </w:r>
      <w:r w:rsidR="00234CDF">
        <w:rPr>
          <w:lang w:val="ru-RU"/>
        </w:rPr>
        <w:t>ой</w:t>
      </w:r>
      <w:r w:rsidR="004B3A5F">
        <w:rPr>
          <w:lang w:val="ru-RU"/>
        </w:rPr>
        <w:t xml:space="preserve"> и пошлины, взимаемые за использование системы административной регистрации ПИС, должны соответствовать расходам на создание и поддержание </w:t>
      </w:r>
      <w:r w:rsidR="00234CDF">
        <w:rPr>
          <w:lang w:val="ru-RU"/>
        </w:rPr>
        <w:t xml:space="preserve">жизнеспособности </w:t>
      </w:r>
      <w:r w:rsidR="004B3A5F">
        <w:rPr>
          <w:lang w:val="ru-RU"/>
        </w:rPr>
        <w:t xml:space="preserve">таких систем.  </w:t>
      </w:r>
      <w:r w:rsidR="00742181">
        <w:rPr>
          <w:lang w:val="ru-RU"/>
        </w:rPr>
        <w:t xml:space="preserve">С учетом </w:t>
      </w:r>
      <w:r w:rsidR="0029460A">
        <w:rPr>
          <w:lang w:val="ru-RU"/>
        </w:rPr>
        <w:t>относительно</w:t>
      </w:r>
      <w:r w:rsidR="0029460A" w:rsidRPr="0029460A">
        <w:rPr>
          <w:lang w:val="ru-RU"/>
        </w:rPr>
        <w:t xml:space="preserve"> </w:t>
      </w:r>
      <w:r w:rsidR="0029460A">
        <w:rPr>
          <w:lang w:val="ru-RU"/>
        </w:rPr>
        <w:t>небольшого</w:t>
      </w:r>
      <w:r w:rsidR="0029460A" w:rsidRPr="0029460A">
        <w:rPr>
          <w:lang w:val="ru-RU"/>
        </w:rPr>
        <w:t xml:space="preserve"> </w:t>
      </w:r>
      <w:r w:rsidR="0029460A">
        <w:rPr>
          <w:lang w:val="ru-RU"/>
        </w:rPr>
        <w:t>числа</w:t>
      </w:r>
      <w:r w:rsidR="0029460A" w:rsidRPr="0029460A">
        <w:rPr>
          <w:lang w:val="ru-RU"/>
        </w:rPr>
        <w:t xml:space="preserve"> </w:t>
      </w:r>
      <w:r w:rsidR="0029460A">
        <w:rPr>
          <w:lang w:val="ru-RU"/>
        </w:rPr>
        <w:t>географических</w:t>
      </w:r>
      <w:r w:rsidR="0029460A" w:rsidRPr="0029460A">
        <w:rPr>
          <w:lang w:val="ru-RU"/>
        </w:rPr>
        <w:t xml:space="preserve"> </w:t>
      </w:r>
      <w:r w:rsidR="0029460A">
        <w:rPr>
          <w:lang w:val="ru-RU"/>
        </w:rPr>
        <w:t>указаний</w:t>
      </w:r>
      <w:r w:rsidR="0029460A" w:rsidRPr="0029460A">
        <w:rPr>
          <w:lang w:val="ru-RU"/>
        </w:rPr>
        <w:t xml:space="preserve"> </w:t>
      </w:r>
      <w:r w:rsidR="0029460A">
        <w:rPr>
          <w:lang w:val="ru-RU"/>
        </w:rPr>
        <w:t>и</w:t>
      </w:r>
      <w:r w:rsidR="0029460A" w:rsidRPr="0029460A">
        <w:rPr>
          <w:lang w:val="ru-RU"/>
        </w:rPr>
        <w:t xml:space="preserve"> </w:t>
      </w:r>
      <w:r w:rsidR="0029460A">
        <w:rPr>
          <w:lang w:val="ru-RU"/>
        </w:rPr>
        <w:t>наименований</w:t>
      </w:r>
      <w:r w:rsidR="0029460A" w:rsidRPr="0029460A">
        <w:rPr>
          <w:lang w:val="ru-RU"/>
        </w:rPr>
        <w:t xml:space="preserve"> </w:t>
      </w:r>
      <w:r w:rsidR="0029460A">
        <w:rPr>
          <w:lang w:val="ru-RU"/>
        </w:rPr>
        <w:t>мест</w:t>
      </w:r>
      <w:r w:rsidR="0029460A" w:rsidRPr="0029460A">
        <w:rPr>
          <w:lang w:val="ru-RU"/>
        </w:rPr>
        <w:t xml:space="preserve"> </w:t>
      </w:r>
      <w:r w:rsidR="0029460A">
        <w:rPr>
          <w:lang w:val="ru-RU"/>
        </w:rPr>
        <w:t>происхождения</w:t>
      </w:r>
      <w:r w:rsidR="0029460A" w:rsidRPr="0029460A">
        <w:rPr>
          <w:lang w:val="ru-RU"/>
        </w:rPr>
        <w:t xml:space="preserve">, </w:t>
      </w:r>
      <w:r w:rsidR="00BF369D">
        <w:rPr>
          <w:lang w:val="ru-RU"/>
        </w:rPr>
        <w:t>их исчерпаемого характера</w:t>
      </w:r>
      <w:r w:rsidR="00234CDF">
        <w:rPr>
          <w:lang w:val="ru-RU"/>
        </w:rPr>
        <w:t xml:space="preserve">, а также </w:t>
      </w:r>
      <w:r w:rsidR="0029460A">
        <w:rPr>
          <w:lang w:val="ru-RU"/>
        </w:rPr>
        <w:t>того факта, что ни Лиссабонское соглашение, ни Женевский акт Лиссабонского соглашения не предусматривают административных пошлин за поддержание в силе, не стоит ожидать, что поступления от пошлин в рамках Лиссабонской системы сумеют когда-либо полностью покрыть ее расходы.  По</w:t>
      </w:r>
      <w:r w:rsidR="0029460A" w:rsidRPr="001D5DDB">
        <w:rPr>
          <w:lang w:val="ru-RU"/>
        </w:rPr>
        <w:t xml:space="preserve"> </w:t>
      </w:r>
      <w:r w:rsidR="0029460A">
        <w:rPr>
          <w:lang w:val="ru-RU"/>
        </w:rPr>
        <w:t>этой</w:t>
      </w:r>
      <w:r w:rsidR="0029460A" w:rsidRPr="001D5DDB">
        <w:rPr>
          <w:lang w:val="ru-RU"/>
        </w:rPr>
        <w:t xml:space="preserve"> </w:t>
      </w:r>
      <w:r w:rsidR="0029460A">
        <w:rPr>
          <w:lang w:val="ru-RU"/>
        </w:rPr>
        <w:t>причине</w:t>
      </w:r>
      <w:r w:rsidR="0029460A" w:rsidRPr="001D5DDB">
        <w:rPr>
          <w:lang w:val="ru-RU"/>
        </w:rPr>
        <w:t xml:space="preserve"> </w:t>
      </w:r>
      <w:r w:rsidR="00234CDF">
        <w:rPr>
          <w:lang w:val="ru-RU"/>
        </w:rPr>
        <w:t>КПБ ВОИС будет представлен отдельный документ</w:t>
      </w:r>
      <w:r w:rsidR="00BF369D">
        <w:rPr>
          <w:lang w:val="ru-RU"/>
        </w:rPr>
        <w:t xml:space="preserve"> с описанием </w:t>
      </w:r>
      <w:r w:rsidR="001D5DDB">
        <w:rPr>
          <w:lang w:val="ru-RU"/>
        </w:rPr>
        <w:t>способ</w:t>
      </w:r>
      <w:r w:rsidR="00BF369D">
        <w:rPr>
          <w:lang w:val="ru-RU"/>
        </w:rPr>
        <w:t>ов</w:t>
      </w:r>
      <w:r w:rsidR="001D5DDB" w:rsidRPr="001D5DDB">
        <w:rPr>
          <w:lang w:val="ru-RU"/>
        </w:rPr>
        <w:t xml:space="preserve"> </w:t>
      </w:r>
      <w:r w:rsidR="001D5DDB">
        <w:rPr>
          <w:lang w:val="ru-RU"/>
        </w:rPr>
        <w:t>обеспечения</w:t>
      </w:r>
      <w:r w:rsidR="001D5DDB" w:rsidRPr="001D5DDB">
        <w:rPr>
          <w:lang w:val="ru-RU"/>
        </w:rPr>
        <w:t xml:space="preserve"> </w:t>
      </w:r>
      <w:r w:rsidR="001D5DDB">
        <w:rPr>
          <w:lang w:val="ru-RU"/>
        </w:rPr>
        <w:t>финансовой</w:t>
      </w:r>
      <w:r w:rsidR="001D5DDB" w:rsidRPr="001D5DDB">
        <w:rPr>
          <w:lang w:val="ru-RU"/>
        </w:rPr>
        <w:t xml:space="preserve"> </w:t>
      </w:r>
      <w:r w:rsidR="001D5DDB">
        <w:rPr>
          <w:lang w:val="ru-RU"/>
        </w:rPr>
        <w:t>устойчивости</w:t>
      </w:r>
      <w:r w:rsidR="001D5DDB" w:rsidRPr="001D5DDB">
        <w:rPr>
          <w:lang w:val="ru-RU"/>
        </w:rPr>
        <w:t xml:space="preserve"> </w:t>
      </w:r>
      <w:r w:rsidR="001D5DDB">
        <w:rPr>
          <w:lang w:val="ru-RU"/>
        </w:rPr>
        <w:t>Лиссабонского</w:t>
      </w:r>
      <w:r w:rsidR="001D5DDB" w:rsidRPr="001D5DDB">
        <w:rPr>
          <w:lang w:val="ru-RU"/>
        </w:rPr>
        <w:t xml:space="preserve"> </w:t>
      </w:r>
      <w:r w:rsidR="001D5DDB">
        <w:rPr>
          <w:lang w:val="ru-RU"/>
        </w:rPr>
        <w:t>союза</w:t>
      </w:r>
      <w:r w:rsidR="00B75E1B">
        <w:rPr>
          <w:lang w:val="ru-RU"/>
        </w:rPr>
        <w:t xml:space="preserve"> </w:t>
      </w:r>
      <w:r w:rsidR="0017633B" w:rsidRPr="001D5DDB">
        <w:rPr>
          <w:lang w:val="ru-RU"/>
        </w:rPr>
        <w:t>(</w:t>
      </w:r>
      <w:r w:rsidR="001D5DDB">
        <w:rPr>
          <w:lang w:val="ru-RU"/>
        </w:rPr>
        <w:t>см.</w:t>
      </w:r>
      <w:r w:rsidR="0017633B" w:rsidRPr="001D5DDB">
        <w:rPr>
          <w:lang w:val="ru-RU"/>
        </w:rPr>
        <w:t xml:space="preserve"> </w:t>
      </w:r>
      <w:r w:rsidR="001D5DDB">
        <w:rPr>
          <w:lang w:val="ru-RU"/>
        </w:rPr>
        <w:t xml:space="preserve">документ </w:t>
      </w:r>
      <w:r w:rsidR="0017633B">
        <w:t>WO</w:t>
      </w:r>
      <w:r w:rsidR="0017633B" w:rsidRPr="001D5DDB">
        <w:rPr>
          <w:lang w:val="ru-RU"/>
        </w:rPr>
        <w:t>/</w:t>
      </w:r>
      <w:r w:rsidR="0017633B">
        <w:t>PBC</w:t>
      </w:r>
      <w:r w:rsidR="0017633B" w:rsidRPr="001D5DDB">
        <w:rPr>
          <w:lang w:val="ru-RU"/>
        </w:rPr>
        <w:t>/24/16)</w:t>
      </w:r>
      <w:r w:rsidR="001C1BBA" w:rsidRPr="001D5DDB">
        <w:rPr>
          <w:lang w:val="ru-RU"/>
        </w:rPr>
        <w:t>.</w:t>
      </w:r>
      <w:r w:rsidR="005E0E47" w:rsidRPr="001D5DDB">
        <w:rPr>
          <w:lang w:val="ru-RU"/>
        </w:rPr>
        <w:t xml:space="preserve">  </w:t>
      </w:r>
    </w:p>
    <w:p w:rsidR="001C1BBA" w:rsidRPr="001D5DDB" w:rsidRDefault="001C1BBA" w:rsidP="00B46D02">
      <w:pPr>
        <w:rPr>
          <w:lang w:val="ru-RU"/>
        </w:rPr>
      </w:pPr>
    </w:p>
    <w:p w:rsidR="001C1BBA" w:rsidRPr="00DB77FA" w:rsidRDefault="001C1BBA" w:rsidP="00B46D02">
      <w:pPr>
        <w:rPr>
          <w:lang w:val="ru-RU"/>
        </w:rPr>
      </w:pPr>
      <w:r>
        <w:fldChar w:fldCharType="begin"/>
      </w:r>
      <w:r w:rsidRPr="00DB77FA">
        <w:rPr>
          <w:lang w:val="ru-RU"/>
        </w:rPr>
        <w:instrText xml:space="preserve"> </w:instrText>
      </w:r>
      <w:r>
        <w:instrText>AUTONUM</w:instrText>
      </w:r>
      <w:r w:rsidRPr="00DB77FA">
        <w:rPr>
          <w:lang w:val="ru-RU"/>
        </w:rPr>
        <w:instrText xml:space="preserve">  </w:instrText>
      </w:r>
      <w:r>
        <w:fldChar w:fldCharType="end"/>
      </w:r>
      <w:r w:rsidRPr="00DB77FA">
        <w:rPr>
          <w:lang w:val="ru-RU"/>
        </w:rPr>
        <w:tab/>
      </w:r>
      <w:r w:rsidR="00742181">
        <w:rPr>
          <w:lang w:val="ru-RU"/>
        </w:rPr>
        <w:t>Что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касается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размера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пошлин</w:t>
      </w:r>
      <w:r w:rsidR="00742181" w:rsidRPr="00DB77FA">
        <w:rPr>
          <w:lang w:val="ru-RU"/>
        </w:rPr>
        <w:t xml:space="preserve">, </w:t>
      </w:r>
      <w:r w:rsidR="00742181">
        <w:rPr>
          <w:lang w:val="ru-RU"/>
        </w:rPr>
        <w:t>который</w:t>
      </w:r>
      <w:r w:rsidR="00742181" w:rsidRPr="00DB77FA">
        <w:rPr>
          <w:lang w:val="ru-RU"/>
        </w:rPr>
        <w:t xml:space="preserve">, </w:t>
      </w:r>
      <w:r w:rsidR="00742181">
        <w:rPr>
          <w:lang w:val="ru-RU"/>
        </w:rPr>
        <w:t>с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одной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стороны</w:t>
      </w:r>
      <w:r w:rsidR="00742181" w:rsidRPr="00DB77FA">
        <w:rPr>
          <w:lang w:val="ru-RU"/>
        </w:rPr>
        <w:t xml:space="preserve">, </w:t>
      </w:r>
      <w:r w:rsidR="00DB77FA">
        <w:rPr>
          <w:lang w:val="ru-RU"/>
        </w:rPr>
        <w:t>должен</w:t>
      </w:r>
      <w:r w:rsidR="00DB77FA" w:rsidRPr="00DB77FA">
        <w:rPr>
          <w:lang w:val="ru-RU"/>
        </w:rPr>
        <w:t xml:space="preserve"> </w:t>
      </w:r>
      <w:r w:rsidR="00DB77FA">
        <w:rPr>
          <w:lang w:val="ru-RU"/>
        </w:rPr>
        <w:t>отражать</w:t>
      </w:r>
      <w:r w:rsidR="00DB77FA" w:rsidRPr="00DB77FA">
        <w:rPr>
          <w:lang w:val="ru-RU"/>
        </w:rPr>
        <w:t xml:space="preserve"> </w:t>
      </w:r>
      <w:r w:rsidR="00742181">
        <w:rPr>
          <w:lang w:val="ru-RU"/>
        </w:rPr>
        <w:t>стандарт</w:t>
      </w:r>
      <w:r w:rsidR="00DB77FA">
        <w:rPr>
          <w:lang w:val="ru-RU"/>
        </w:rPr>
        <w:t>ную</w:t>
      </w:r>
      <w:r w:rsidR="00DB77FA" w:rsidRPr="00DB77FA">
        <w:rPr>
          <w:lang w:val="ru-RU"/>
        </w:rPr>
        <w:t xml:space="preserve"> </w:t>
      </w:r>
      <w:r w:rsidR="00DB77FA">
        <w:rPr>
          <w:lang w:val="ru-RU"/>
        </w:rPr>
        <w:t>величину</w:t>
      </w:r>
      <w:r w:rsidR="00742181" w:rsidRPr="00DB77FA">
        <w:rPr>
          <w:lang w:val="ru-RU"/>
        </w:rPr>
        <w:t xml:space="preserve">, </w:t>
      </w:r>
      <w:r w:rsidR="00742181">
        <w:rPr>
          <w:lang w:val="ru-RU"/>
        </w:rPr>
        <w:t>применяем</w:t>
      </w:r>
      <w:r w:rsidR="00DB77FA">
        <w:rPr>
          <w:lang w:val="ru-RU"/>
        </w:rPr>
        <w:t>ую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в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настоящее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время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в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рамках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систем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международной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регистрации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ПИС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ВОИС</w:t>
      </w:r>
      <w:r w:rsidR="00742181" w:rsidRPr="00DB77FA">
        <w:rPr>
          <w:lang w:val="ru-RU"/>
        </w:rPr>
        <w:t xml:space="preserve">, </w:t>
      </w:r>
      <w:r w:rsidR="00742181">
        <w:rPr>
          <w:lang w:val="ru-RU"/>
        </w:rPr>
        <w:t>а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с</w:t>
      </w:r>
      <w:r w:rsidR="00742181" w:rsidRPr="00DB77FA">
        <w:rPr>
          <w:lang w:val="ru-RU"/>
        </w:rPr>
        <w:t xml:space="preserve"> </w:t>
      </w:r>
      <w:r w:rsidR="00742181">
        <w:rPr>
          <w:lang w:val="ru-RU"/>
        </w:rPr>
        <w:t>другой</w:t>
      </w:r>
      <w:r w:rsidR="00742181" w:rsidRPr="00DB77FA">
        <w:rPr>
          <w:lang w:val="ru-RU"/>
        </w:rPr>
        <w:t xml:space="preserve">, </w:t>
      </w:r>
      <w:r w:rsidR="00742181">
        <w:rPr>
          <w:lang w:val="ru-RU"/>
        </w:rPr>
        <w:t>не</w:t>
      </w:r>
      <w:r w:rsidR="00742181" w:rsidRPr="00DB77FA">
        <w:rPr>
          <w:lang w:val="ru-RU"/>
        </w:rPr>
        <w:t xml:space="preserve"> </w:t>
      </w:r>
      <w:r w:rsidR="00DB77FA">
        <w:rPr>
          <w:lang w:val="ru-RU"/>
        </w:rPr>
        <w:t>должен</w:t>
      </w:r>
      <w:r w:rsidR="00DB77FA" w:rsidRPr="00DB77FA">
        <w:rPr>
          <w:lang w:val="ru-RU"/>
        </w:rPr>
        <w:t xml:space="preserve"> </w:t>
      </w:r>
      <w:r w:rsidR="00DB77FA">
        <w:rPr>
          <w:lang w:val="ru-RU"/>
        </w:rPr>
        <w:t>препятств</w:t>
      </w:r>
      <w:r w:rsidR="00373AE0">
        <w:rPr>
          <w:lang w:val="ru-RU"/>
        </w:rPr>
        <w:t xml:space="preserve">овать </w:t>
      </w:r>
      <w:r w:rsidR="00DB77FA">
        <w:rPr>
          <w:lang w:val="ru-RU"/>
        </w:rPr>
        <w:t>использовани</w:t>
      </w:r>
      <w:r w:rsidR="00373AE0">
        <w:rPr>
          <w:lang w:val="ru-RU"/>
        </w:rPr>
        <w:t>ю</w:t>
      </w:r>
      <w:r w:rsidR="00DB77FA" w:rsidRPr="00DB77FA">
        <w:rPr>
          <w:lang w:val="ru-RU"/>
        </w:rPr>
        <w:t xml:space="preserve"> </w:t>
      </w:r>
      <w:r w:rsidR="00DB77FA">
        <w:rPr>
          <w:lang w:val="ru-RU"/>
        </w:rPr>
        <w:t>Лиссабонской</w:t>
      </w:r>
      <w:r w:rsidR="00DB77FA" w:rsidRPr="00DB77FA">
        <w:rPr>
          <w:lang w:val="ru-RU"/>
        </w:rPr>
        <w:t xml:space="preserve"> </w:t>
      </w:r>
      <w:r w:rsidR="00DB77FA">
        <w:rPr>
          <w:lang w:val="ru-RU"/>
        </w:rPr>
        <w:t>системы</w:t>
      </w:r>
      <w:r w:rsidR="00DB77FA" w:rsidRPr="00DB77FA">
        <w:rPr>
          <w:lang w:val="ru-RU"/>
        </w:rPr>
        <w:t xml:space="preserve">, </w:t>
      </w:r>
      <w:r w:rsidR="00DB77FA">
        <w:rPr>
          <w:lang w:val="ru-RU"/>
        </w:rPr>
        <w:t xml:space="preserve">то предлагается </w:t>
      </w:r>
      <w:r w:rsidR="00B93D75">
        <w:rPr>
          <w:lang w:val="ru-RU"/>
        </w:rPr>
        <w:t xml:space="preserve">взять за основу </w:t>
      </w:r>
      <w:r w:rsidR="00DB77FA">
        <w:rPr>
          <w:lang w:val="ru-RU"/>
        </w:rPr>
        <w:t>перечень пошлин</w:t>
      </w:r>
      <w:r w:rsidR="002E38F8">
        <w:rPr>
          <w:lang w:val="ru-RU"/>
        </w:rPr>
        <w:t xml:space="preserve"> и сборов</w:t>
      </w:r>
      <w:r w:rsidR="00373AE0">
        <w:rPr>
          <w:lang w:val="ru-RU"/>
        </w:rPr>
        <w:t xml:space="preserve"> </w:t>
      </w:r>
      <w:r w:rsidR="00DB77FA">
        <w:rPr>
          <w:lang w:val="ru-RU"/>
        </w:rPr>
        <w:t>Мадридской систем</w:t>
      </w:r>
      <w:r w:rsidR="00373AE0">
        <w:rPr>
          <w:lang w:val="ru-RU"/>
        </w:rPr>
        <w:t>ы</w:t>
      </w:r>
      <w:r w:rsidR="00DB77FA">
        <w:rPr>
          <w:lang w:val="ru-RU"/>
        </w:rPr>
        <w:t xml:space="preserve"> международной регистрации знаков</w:t>
      </w:r>
      <w:r w:rsidR="00AF2644" w:rsidRPr="00DB77FA">
        <w:rPr>
          <w:lang w:val="ru-RU"/>
        </w:rPr>
        <w:t xml:space="preserve"> </w:t>
      </w:r>
      <w:r w:rsidR="00B81737" w:rsidRPr="00DB77FA">
        <w:rPr>
          <w:lang w:val="ru-RU"/>
        </w:rPr>
        <w:t>(</w:t>
      </w:r>
      <w:r w:rsidR="00DB77FA">
        <w:rPr>
          <w:lang w:val="ru-RU"/>
        </w:rPr>
        <w:t>Мадридская система</w:t>
      </w:r>
      <w:r w:rsidR="00B81737" w:rsidRPr="00DB77FA">
        <w:rPr>
          <w:lang w:val="ru-RU"/>
        </w:rPr>
        <w:t>)</w:t>
      </w:r>
      <w:r w:rsidR="00AF2644" w:rsidRPr="00DB77FA">
        <w:rPr>
          <w:lang w:val="ru-RU"/>
        </w:rPr>
        <w:t>.</w:t>
      </w:r>
      <w:r w:rsidR="005E0E47" w:rsidRPr="00DB77FA">
        <w:rPr>
          <w:lang w:val="ru-RU"/>
        </w:rPr>
        <w:t xml:space="preserve">  </w:t>
      </w:r>
    </w:p>
    <w:p w:rsidR="006113A3" w:rsidRPr="00DB77FA" w:rsidRDefault="006113A3" w:rsidP="00B46D02">
      <w:pPr>
        <w:rPr>
          <w:lang w:val="ru-RU"/>
        </w:rPr>
      </w:pPr>
    </w:p>
    <w:p w:rsidR="006113A3" w:rsidRPr="00FE57DB" w:rsidRDefault="006113A3" w:rsidP="00B46D02">
      <w:pPr>
        <w:rPr>
          <w:lang w:val="ru-RU"/>
        </w:rPr>
      </w:pPr>
      <w:r>
        <w:lastRenderedPageBreak/>
        <w:fldChar w:fldCharType="begin"/>
      </w:r>
      <w:r w:rsidRPr="009C607A">
        <w:rPr>
          <w:lang w:val="ru-RU"/>
        </w:rPr>
        <w:instrText xml:space="preserve"> </w:instrText>
      </w:r>
      <w:r>
        <w:instrText>AUTONUM</w:instrText>
      </w:r>
      <w:r w:rsidRPr="009C607A">
        <w:rPr>
          <w:lang w:val="ru-RU"/>
        </w:rPr>
        <w:instrText xml:space="preserve">  </w:instrText>
      </w:r>
      <w:r>
        <w:fldChar w:fldCharType="end"/>
      </w:r>
      <w:r w:rsidRPr="009C607A">
        <w:rPr>
          <w:lang w:val="ru-RU"/>
        </w:rPr>
        <w:tab/>
      </w:r>
      <w:r w:rsidR="009C607A">
        <w:rPr>
          <w:lang w:val="ru-RU"/>
        </w:rPr>
        <w:t>Если</w:t>
      </w:r>
      <w:r w:rsidR="009C607A" w:rsidRPr="009C607A">
        <w:rPr>
          <w:lang w:val="ru-RU"/>
        </w:rPr>
        <w:t xml:space="preserve"> </w:t>
      </w:r>
      <w:r w:rsidR="009C607A">
        <w:rPr>
          <w:lang w:val="ru-RU"/>
        </w:rPr>
        <w:t>исходить</w:t>
      </w:r>
      <w:r w:rsidR="009C607A" w:rsidRPr="009C607A">
        <w:rPr>
          <w:lang w:val="ru-RU"/>
        </w:rPr>
        <w:t xml:space="preserve"> </w:t>
      </w:r>
      <w:r w:rsidR="009C607A">
        <w:rPr>
          <w:lang w:val="ru-RU"/>
        </w:rPr>
        <w:t>из</w:t>
      </w:r>
      <w:r w:rsidR="009C607A" w:rsidRPr="009C607A">
        <w:rPr>
          <w:lang w:val="ru-RU"/>
        </w:rPr>
        <w:t xml:space="preserve"> </w:t>
      </w:r>
      <w:r w:rsidR="009C607A">
        <w:rPr>
          <w:lang w:val="ru-RU"/>
        </w:rPr>
        <w:t>того</w:t>
      </w:r>
      <w:r w:rsidR="00F268CD" w:rsidRPr="009C607A">
        <w:rPr>
          <w:lang w:val="ru-RU"/>
        </w:rPr>
        <w:t xml:space="preserve">, </w:t>
      </w:r>
      <w:r w:rsidR="00F268CD">
        <w:rPr>
          <w:lang w:val="ru-RU"/>
        </w:rPr>
        <w:t>что</w:t>
      </w:r>
      <w:r w:rsidR="00F268CD" w:rsidRPr="009C607A">
        <w:rPr>
          <w:lang w:val="ru-RU"/>
        </w:rPr>
        <w:t xml:space="preserve"> </w:t>
      </w:r>
      <w:r w:rsidR="00F268CD">
        <w:rPr>
          <w:lang w:val="ru-RU"/>
        </w:rPr>
        <w:t>в</w:t>
      </w:r>
      <w:r w:rsidR="00F268CD" w:rsidRPr="009C607A">
        <w:rPr>
          <w:lang w:val="ru-RU"/>
        </w:rPr>
        <w:t xml:space="preserve"> </w:t>
      </w:r>
      <w:r w:rsidR="00F268CD">
        <w:rPr>
          <w:lang w:val="ru-RU"/>
        </w:rPr>
        <w:t>настоящее</w:t>
      </w:r>
      <w:r w:rsidR="00F268CD" w:rsidRPr="009C607A">
        <w:rPr>
          <w:lang w:val="ru-RU"/>
        </w:rPr>
        <w:t xml:space="preserve"> </w:t>
      </w:r>
      <w:r w:rsidR="00F268CD">
        <w:rPr>
          <w:lang w:val="ru-RU"/>
        </w:rPr>
        <w:t>время</w:t>
      </w:r>
      <w:r w:rsidR="00F268CD" w:rsidRPr="009C607A">
        <w:rPr>
          <w:lang w:val="ru-RU"/>
        </w:rPr>
        <w:t xml:space="preserve"> </w:t>
      </w:r>
      <w:r w:rsidR="009C607A">
        <w:rPr>
          <w:lang w:val="ru-RU"/>
        </w:rPr>
        <w:t>международная</w:t>
      </w:r>
      <w:r w:rsidR="009C607A" w:rsidRPr="009C607A">
        <w:rPr>
          <w:lang w:val="ru-RU"/>
        </w:rPr>
        <w:t xml:space="preserve"> </w:t>
      </w:r>
      <w:r w:rsidR="009C607A">
        <w:rPr>
          <w:lang w:val="ru-RU"/>
        </w:rPr>
        <w:t>регистрация</w:t>
      </w:r>
      <w:r w:rsidR="009C607A" w:rsidRPr="009C607A">
        <w:rPr>
          <w:lang w:val="ru-RU"/>
        </w:rPr>
        <w:t xml:space="preserve"> </w:t>
      </w:r>
      <w:r w:rsidR="009C607A">
        <w:rPr>
          <w:lang w:val="ru-RU"/>
        </w:rPr>
        <w:t>в</w:t>
      </w:r>
      <w:r w:rsidR="009C607A" w:rsidRPr="009C607A">
        <w:rPr>
          <w:lang w:val="ru-RU"/>
        </w:rPr>
        <w:t xml:space="preserve"> </w:t>
      </w:r>
      <w:r w:rsidR="009C607A">
        <w:rPr>
          <w:lang w:val="ru-RU"/>
        </w:rPr>
        <w:t>рамках</w:t>
      </w:r>
      <w:r w:rsidR="009C607A" w:rsidRPr="009C607A">
        <w:rPr>
          <w:lang w:val="ru-RU"/>
        </w:rPr>
        <w:t xml:space="preserve"> </w:t>
      </w:r>
      <w:r w:rsidR="009C607A">
        <w:rPr>
          <w:lang w:val="ru-RU"/>
        </w:rPr>
        <w:t>Лиссабонской</w:t>
      </w:r>
      <w:r w:rsidR="009C607A" w:rsidRPr="009C607A">
        <w:rPr>
          <w:lang w:val="ru-RU"/>
        </w:rPr>
        <w:t xml:space="preserve"> </w:t>
      </w:r>
      <w:r w:rsidR="009C607A">
        <w:rPr>
          <w:lang w:val="ru-RU"/>
        </w:rPr>
        <w:t>системы</w:t>
      </w:r>
      <w:r w:rsidR="009C607A" w:rsidRPr="009C607A">
        <w:rPr>
          <w:lang w:val="ru-RU"/>
        </w:rPr>
        <w:t xml:space="preserve"> </w:t>
      </w:r>
      <w:r w:rsidR="009C607A">
        <w:rPr>
          <w:lang w:val="ru-RU"/>
        </w:rPr>
        <w:t>действует</w:t>
      </w:r>
      <w:r w:rsidR="009C607A" w:rsidRPr="009C607A">
        <w:rPr>
          <w:lang w:val="ru-RU"/>
        </w:rPr>
        <w:t xml:space="preserve"> </w:t>
      </w:r>
      <w:r w:rsidR="009C607A">
        <w:rPr>
          <w:lang w:val="ru-RU"/>
        </w:rPr>
        <w:t>в</w:t>
      </w:r>
      <w:r w:rsidR="009C607A" w:rsidRPr="009C607A">
        <w:rPr>
          <w:lang w:val="ru-RU"/>
        </w:rPr>
        <w:t xml:space="preserve"> </w:t>
      </w:r>
      <w:r w:rsidR="00C63042" w:rsidRPr="009C607A">
        <w:rPr>
          <w:lang w:val="ru-RU"/>
        </w:rPr>
        <w:t>27</w:t>
      </w:r>
      <w:r w:rsidR="009C607A" w:rsidRPr="009C607A">
        <w:t> </w:t>
      </w:r>
      <w:r w:rsidR="009C607A">
        <w:rPr>
          <w:lang w:val="ru-RU"/>
        </w:rPr>
        <w:t>Договаривающихся</w:t>
      </w:r>
      <w:r w:rsidR="009C607A" w:rsidRPr="009C607A">
        <w:rPr>
          <w:lang w:val="ru-RU"/>
        </w:rPr>
        <w:t xml:space="preserve"> </w:t>
      </w:r>
      <w:r w:rsidR="009C607A">
        <w:rPr>
          <w:lang w:val="ru-RU"/>
        </w:rPr>
        <w:t>сторонах</w:t>
      </w:r>
      <w:r w:rsidR="009C607A" w:rsidRPr="009C607A">
        <w:rPr>
          <w:lang w:val="ru-RU"/>
        </w:rPr>
        <w:t xml:space="preserve"> </w:t>
      </w:r>
      <w:r w:rsidR="00C63042" w:rsidRPr="009C607A">
        <w:rPr>
          <w:lang w:val="ru-RU"/>
        </w:rPr>
        <w:t>(</w:t>
      </w:r>
      <w:r w:rsidR="009C607A">
        <w:rPr>
          <w:lang w:val="ru-RU"/>
        </w:rPr>
        <w:t>международная регистрация не действует в Договаривающейся стороне происхождения</w:t>
      </w:r>
      <w:r w:rsidR="00C63042" w:rsidRPr="009C607A">
        <w:rPr>
          <w:lang w:val="ru-RU"/>
        </w:rPr>
        <w:t xml:space="preserve">), </w:t>
      </w:r>
      <w:r w:rsidR="009C607A">
        <w:rPr>
          <w:lang w:val="ru-RU"/>
        </w:rPr>
        <w:t xml:space="preserve">то </w:t>
      </w:r>
      <w:r w:rsidR="00B93D75">
        <w:rPr>
          <w:lang w:val="ru-RU"/>
        </w:rPr>
        <w:t xml:space="preserve">при использовании в аналогичном случае </w:t>
      </w:r>
      <w:r w:rsidR="009C607A">
        <w:rPr>
          <w:lang w:val="ru-RU"/>
        </w:rPr>
        <w:t>Мадридско</w:t>
      </w:r>
      <w:r w:rsidR="00B93D75">
        <w:rPr>
          <w:lang w:val="ru-RU"/>
        </w:rPr>
        <w:t>го</w:t>
      </w:r>
      <w:r w:rsidR="009C607A">
        <w:rPr>
          <w:lang w:val="ru-RU"/>
        </w:rPr>
        <w:t xml:space="preserve"> перечн</w:t>
      </w:r>
      <w:r w:rsidR="00B93D75">
        <w:rPr>
          <w:lang w:val="ru-RU"/>
        </w:rPr>
        <w:t>я</w:t>
      </w:r>
      <w:r w:rsidR="009C607A">
        <w:rPr>
          <w:lang w:val="ru-RU"/>
        </w:rPr>
        <w:t xml:space="preserve"> пошлин</w:t>
      </w:r>
      <w:r w:rsidR="002E38F8">
        <w:rPr>
          <w:lang w:val="ru-RU"/>
        </w:rPr>
        <w:t xml:space="preserve"> и сборов</w:t>
      </w:r>
      <w:r w:rsidR="009C607A">
        <w:rPr>
          <w:lang w:val="ru-RU"/>
        </w:rPr>
        <w:t xml:space="preserve"> </w:t>
      </w:r>
      <w:r w:rsidR="00B93D75">
        <w:rPr>
          <w:lang w:val="ru-RU"/>
        </w:rPr>
        <w:t xml:space="preserve">пошлина за подачу международной заявки составила бы </w:t>
      </w:r>
      <w:r w:rsidR="00D7575B" w:rsidRPr="009C607A">
        <w:rPr>
          <w:lang w:val="ru-RU"/>
        </w:rPr>
        <w:t>3</w:t>
      </w:r>
      <w:r w:rsidR="00B93D75">
        <w:rPr>
          <w:lang w:val="ru-RU"/>
        </w:rPr>
        <w:t> </w:t>
      </w:r>
      <w:r w:rsidR="00D7575B" w:rsidRPr="009C607A">
        <w:rPr>
          <w:lang w:val="ru-RU"/>
        </w:rPr>
        <w:t>353</w:t>
      </w:r>
      <w:r w:rsidR="00B4367A" w:rsidRPr="009C607A">
        <w:rPr>
          <w:lang w:val="ru-RU"/>
        </w:rPr>
        <w:t xml:space="preserve"> </w:t>
      </w:r>
      <w:r w:rsidR="00B93D75">
        <w:rPr>
          <w:lang w:val="ru-RU"/>
        </w:rPr>
        <w:t>шв. франк</w:t>
      </w:r>
      <w:r w:rsidR="00373AE0">
        <w:rPr>
          <w:lang w:val="ru-RU"/>
        </w:rPr>
        <w:t>а</w:t>
      </w:r>
      <w:r w:rsidR="00C63042">
        <w:rPr>
          <w:rStyle w:val="FootnoteReference"/>
        </w:rPr>
        <w:footnoteReference w:id="3"/>
      </w:r>
      <w:r w:rsidR="00B4367A" w:rsidRPr="009C607A">
        <w:rPr>
          <w:lang w:val="ru-RU"/>
        </w:rPr>
        <w:t>.</w:t>
      </w:r>
      <w:r w:rsidR="005F0EDD" w:rsidRPr="009C607A">
        <w:rPr>
          <w:lang w:val="ru-RU"/>
        </w:rPr>
        <w:t xml:space="preserve">  </w:t>
      </w:r>
      <w:r w:rsidR="00131895">
        <w:rPr>
          <w:lang w:val="ru-RU"/>
        </w:rPr>
        <w:t>Следует</w:t>
      </w:r>
      <w:r w:rsidR="00131895" w:rsidRPr="00131895">
        <w:rPr>
          <w:lang w:val="ru-RU"/>
        </w:rPr>
        <w:t xml:space="preserve"> </w:t>
      </w:r>
      <w:r w:rsidR="00131895">
        <w:rPr>
          <w:lang w:val="ru-RU"/>
        </w:rPr>
        <w:t>отметить</w:t>
      </w:r>
      <w:r w:rsidR="00131895" w:rsidRPr="00131895">
        <w:rPr>
          <w:lang w:val="ru-RU"/>
        </w:rPr>
        <w:t xml:space="preserve">, </w:t>
      </w:r>
      <w:r w:rsidR="00131895">
        <w:rPr>
          <w:lang w:val="ru-RU"/>
        </w:rPr>
        <w:t>что</w:t>
      </w:r>
      <w:r w:rsidR="00131895" w:rsidRPr="00131895">
        <w:rPr>
          <w:lang w:val="ru-RU"/>
        </w:rPr>
        <w:t xml:space="preserve"> </w:t>
      </w:r>
      <w:r w:rsidR="00131895">
        <w:rPr>
          <w:lang w:val="ru-RU"/>
        </w:rPr>
        <w:t>эта</w:t>
      </w:r>
      <w:r w:rsidR="00131895" w:rsidRPr="00131895">
        <w:rPr>
          <w:lang w:val="ru-RU"/>
        </w:rPr>
        <w:t xml:space="preserve"> </w:t>
      </w:r>
      <w:r w:rsidR="00131895">
        <w:rPr>
          <w:lang w:val="ru-RU"/>
        </w:rPr>
        <w:t>цифра</w:t>
      </w:r>
      <w:r w:rsidR="00131895" w:rsidRPr="00131895">
        <w:rPr>
          <w:lang w:val="ru-RU"/>
        </w:rPr>
        <w:t xml:space="preserve"> </w:t>
      </w:r>
      <w:r w:rsidR="00131895">
        <w:rPr>
          <w:lang w:val="ru-RU"/>
        </w:rPr>
        <w:t>приводится</w:t>
      </w:r>
      <w:r w:rsidR="00131895" w:rsidRPr="00131895">
        <w:rPr>
          <w:lang w:val="ru-RU"/>
        </w:rPr>
        <w:t xml:space="preserve"> </w:t>
      </w:r>
      <w:r w:rsidR="00131895">
        <w:rPr>
          <w:lang w:val="ru-RU"/>
        </w:rPr>
        <w:t>исключительно</w:t>
      </w:r>
      <w:r w:rsidR="00131895" w:rsidRPr="00131895">
        <w:rPr>
          <w:lang w:val="ru-RU"/>
        </w:rPr>
        <w:t xml:space="preserve"> </w:t>
      </w:r>
      <w:r w:rsidR="00131895">
        <w:rPr>
          <w:lang w:val="ru-RU"/>
        </w:rPr>
        <w:t>для</w:t>
      </w:r>
      <w:r w:rsidR="00131895" w:rsidRPr="00131895">
        <w:rPr>
          <w:lang w:val="ru-RU"/>
        </w:rPr>
        <w:t xml:space="preserve"> </w:t>
      </w:r>
      <w:r w:rsidR="00131895">
        <w:rPr>
          <w:lang w:val="ru-RU"/>
        </w:rPr>
        <w:t>сравнения</w:t>
      </w:r>
      <w:r w:rsidR="00131895" w:rsidRPr="00131895">
        <w:rPr>
          <w:lang w:val="ru-RU"/>
        </w:rPr>
        <w:t xml:space="preserve"> </w:t>
      </w:r>
      <w:r w:rsidR="00131895">
        <w:rPr>
          <w:lang w:val="ru-RU"/>
        </w:rPr>
        <w:t>фактических</w:t>
      </w:r>
      <w:r w:rsidR="00131895" w:rsidRPr="00131895">
        <w:rPr>
          <w:lang w:val="ru-RU"/>
        </w:rPr>
        <w:t xml:space="preserve"> </w:t>
      </w:r>
      <w:r w:rsidR="00131895">
        <w:rPr>
          <w:lang w:val="ru-RU"/>
        </w:rPr>
        <w:t>расходов</w:t>
      </w:r>
      <w:r w:rsidR="005134B9">
        <w:rPr>
          <w:lang w:val="ru-RU"/>
        </w:rPr>
        <w:t xml:space="preserve"> на</w:t>
      </w:r>
      <w:r w:rsidR="00373AE0">
        <w:rPr>
          <w:lang w:val="ru-RU"/>
        </w:rPr>
        <w:t xml:space="preserve"> </w:t>
      </w:r>
      <w:r w:rsidR="00131895">
        <w:rPr>
          <w:lang w:val="ru-RU"/>
        </w:rPr>
        <w:t>международн</w:t>
      </w:r>
      <w:r w:rsidR="005134B9">
        <w:rPr>
          <w:lang w:val="ru-RU"/>
        </w:rPr>
        <w:t>ую</w:t>
      </w:r>
      <w:r w:rsidR="00131895" w:rsidRPr="00131895">
        <w:rPr>
          <w:lang w:val="ru-RU"/>
        </w:rPr>
        <w:t xml:space="preserve"> </w:t>
      </w:r>
      <w:r w:rsidR="00131895">
        <w:rPr>
          <w:lang w:val="ru-RU"/>
        </w:rPr>
        <w:t>регистраци</w:t>
      </w:r>
      <w:r w:rsidR="005134B9">
        <w:rPr>
          <w:lang w:val="ru-RU"/>
        </w:rPr>
        <w:t>ю</w:t>
      </w:r>
      <w:r w:rsidR="00131895" w:rsidRPr="00131895">
        <w:rPr>
          <w:lang w:val="ru-RU"/>
        </w:rPr>
        <w:t xml:space="preserve">, </w:t>
      </w:r>
      <w:r w:rsidR="00131895">
        <w:rPr>
          <w:lang w:val="ru-RU"/>
        </w:rPr>
        <w:t>действ</w:t>
      </w:r>
      <w:r w:rsidR="005134B9">
        <w:rPr>
          <w:lang w:val="ru-RU"/>
        </w:rPr>
        <w:t xml:space="preserve">ующую </w:t>
      </w:r>
      <w:r w:rsidR="00131895">
        <w:rPr>
          <w:lang w:val="ru-RU"/>
        </w:rPr>
        <w:t>в</w:t>
      </w:r>
      <w:r w:rsidR="00131895" w:rsidRPr="00131895">
        <w:rPr>
          <w:lang w:val="ru-RU"/>
        </w:rPr>
        <w:t xml:space="preserve"> </w:t>
      </w:r>
      <w:r w:rsidR="005F0EDD" w:rsidRPr="00131895">
        <w:rPr>
          <w:lang w:val="ru-RU"/>
        </w:rPr>
        <w:t>27</w:t>
      </w:r>
      <w:r w:rsidR="00131895">
        <w:rPr>
          <w:lang w:val="ru-RU"/>
        </w:rPr>
        <w:t> Договаривающихся сторонах</w:t>
      </w:r>
      <w:r w:rsidR="005134B9">
        <w:rPr>
          <w:lang w:val="ru-RU"/>
        </w:rPr>
        <w:t xml:space="preserve">, и </w:t>
      </w:r>
      <w:r w:rsidR="00131895">
        <w:rPr>
          <w:lang w:val="ru-RU"/>
        </w:rPr>
        <w:t xml:space="preserve">что в рамках Мадридской системы </w:t>
      </w:r>
      <w:r w:rsidR="002E38F8">
        <w:rPr>
          <w:lang w:val="ru-RU"/>
        </w:rPr>
        <w:t xml:space="preserve">добавочная пошлина за указание Договаривающихся сторон распределяется среди </w:t>
      </w:r>
      <w:r w:rsidR="005134B9">
        <w:rPr>
          <w:lang w:val="ru-RU"/>
        </w:rPr>
        <w:t xml:space="preserve">соответствующих </w:t>
      </w:r>
      <w:r w:rsidR="002E38F8">
        <w:rPr>
          <w:lang w:val="ru-RU"/>
        </w:rPr>
        <w:t>указанных сторон</w:t>
      </w:r>
      <w:r w:rsidR="005134B9">
        <w:rPr>
          <w:lang w:val="ru-RU"/>
        </w:rPr>
        <w:t>.</w:t>
      </w:r>
      <w:r w:rsidR="002E38F8">
        <w:rPr>
          <w:lang w:val="ru-RU"/>
        </w:rPr>
        <w:t xml:space="preserve">  Кроме того, эта величина не </w:t>
      </w:r>
      <w:r w:rsidR="00FE57DB">
        <w:rPr>
          <w:lang w:val="ru-RU"/>
        </w:rPr>
        <w:t>учитывает возможность</w:t>
      </w:r>
      <w:r w:rsidR="00B75E1B">
        <w:rPr>
          <w:lang w:val="ru-RU"/>
        </w:rPr>
        <w:t xml:space="preserve"> того, что</w:t>
      </w:r>
      <w:r w:rsidR="00FE57DB">
        <w:rPr>
          <w:lang w:val="ru-RU"/>
        </w:rPr>
        <w:t xml:space="preserve"> </w:t>
      </w:r>
      <w:r w:rsidR="00B75E1B">
        <w:rPr>
          <w:lang w:val="ru-RU"/>
        </w:rPr>
        <w:t>Договаривающиеся стороны будут взимать</w:t>
      </w:r>
      <w:r w:rsidR="00FE57DB">
        <w:rPr>
          <w:lang w:val="ru-RU"/>
        </w:rPr>
        <w:t xml:space="preserve"> индивидуальны</w:t>
      </w:r>
      <w:r w:rsidR="00B75E1B">
        <w:rPr>
          <w:lang w:val="ru-RU"/>
        </w:rPr>
        <w:t>е</w:t>
      </w:r>
      <w:r w:rsidR="00FE57DB">
        <w:rPr>
          <w:lang w:val="ru-RU"/>
        </w:rPr>
        <w:t xml:space="preserve"> пошлин</w:t>
      </w:r>
      <w:r w:rsidR="00B75E1B">
        <w:rPr>
          <w:lang w:val="ru-RU"/>
        </w:rPr>
        <w:t>ы</w:t>
      </w:r>
      <w:r w:rsidR="00FE57DB">
        <w:rPr>
          <w:lang w:val="ru-RU"/>
        </w:rPr>
        <w:t>.</w:t>
      </w:r>
      <w:r w:rsidR="005F0EDD" w:rsidRPr="00FE57DB">
        <w:rPr>
          <w:lang w:val="ru-RU"/>
        </w:rPr>
        <w:t xml:space="preserve"> </w:t>
      </w:r>
    </w:p>
    <w:p w:rsidR="0017339F" w:rsidRPr="006B0BA7" w:rsidRDefault="00FE57DB" w:rsidP="000F6756">
      <w:pPr>
        <w:pStyle w:val="Heading2"/>
        <w:tabs>
          <w:tab w:val="left" w:pos="1170"/>
        </w:tabs>
        <w:rPr>
          <w:b/>
          <w:lang w:val="ru-RU"/>
        </w:rPr>
      </w:pPr>
      <w:r>
        <w:rPr>
          <w:b/>
          <w:lang w:val="ru-RU"/>
        </w:rPr>
        <w:t>ПРЕДЛОЖЕНИЕ</w:t>
      </w:r>
    </w:p>
    <w:p w:rsidR="00841EAF" w:rsidRPr="006B0BA7" w:rsidRDefault="00841EAF" w:rsidP="00B46D02">
      <w:pPr>
        <w:rPr>
          <w:lang w:val="ru-RU"/>
        </w:rPr>
      </w:pPr>
    </w:p>
    <w:p w:rsidR="00E905FE" w:rsidRPr="008B2715" w:rsidRDefault="00841EAF" w:rsidP="00B00260">
      <w:pPr>
        <w:rPr>
          <w:lang w:val="ru-RU"/>
        </w:rPr>
      </w:pPr>
      <w:r>
        <w:fldChar w:fldCharType="begin"/>
      </w:r>
      <w:r w:rsidRPr="008B2715">
        <w:rPr>
          <w:lang w:val="ru-RU"/>
        </w:rPr>
        <w:instrText xml:space="preserve"> </w:instrText>
      </w:r>
      <w:r>
        <w:instrText>AUTONUM</w:instrText>
      </w:r>
      <w:r w:rsidRPr="008B2715">
        <w:rPr>
          <w:lang w:val="ru-RU"/>
        </w:rPr>
        <w:instrText xml:space="preserve">  </w:instrText>
      </w:r>
      <w:r>
        <w:fldChar w:fldCharType="end"/>
      </w:r>
      <w:r w:rsidRPr="008B2715">
        <w:rPr>
          <w:lang w:val="ru-RU"/>
        </w:rPr>
        <w:tab/>
      </w:r>
      <w:r w:rsidR="00FE57DB">
        <w:rPr>
          <w:lang w:val="ru-RU"/>
        </w:rPr>
        <w:t>С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учетом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изложенных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выше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соображений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предлагается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обновить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перечень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пошлин</w:t>
      </w:r>
      <w:r w:rsidR="00FE57DB" w:rsidRPr="008B2715">
        <w:rPr>
          <w:lang w:val="ru-RU"/>
        </w:rPr>
        <w:t xml:space="preserve">, </w:t>
      </w:r>
      <w:r w:rsidR="00FE57DB">
        <w:rPr>
          <w:lang w:val="ru-RU"/>
        </w:rPr>
        <w:t>содержащийся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в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правиле</w:t>
      </w:r>
      <w:r w:rsidR="00B00260">
        <w:t> </w:t>
      </w:r>
      <w:r w:rsidR="001F73E7" w:rsidRPr="008B2715">
        <w:rPr>
          <w:lang w:val="ru-RU"/>
        </w:rPr>
        <w:t xml:space="preserve">23 </w:t>
      </w:r>
      <w:r w:rsidR="00FE57DB">
        <w:rPr>
          <w:lang w:val="ru-RU"/>
        </w:rPr>
        <w:t>Инструкции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к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Лиссабонскому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соглашению</w:t>
      </w:r>
      <w:r w:rsidR="00FE57DB" w:rsidRPr="008B2715">
        <w:rPr>
          <w:lang w:val="ru-RU"/>
        </w:rPr>
        <w:t>,</w:t>
      </w:r>
      <w:r w:rsidR="007B5402">
        <w:rPr>
          <w:lang w:val="ru-RU"/>
        </w:rPr>
        <w:t xml:space="preserve"> </w:t>
      </w:r>
      <w:r w:rsidR="00FE57DB">
        <w:rPr>
          <w:lang w:val="ru-RU"/>
        </w:rPr>
        <w:t>зафиксирова</w:t>
      </w:r>
      <w:r w:rsidR="007B5402">
        <w:rPr>
          <w:lang w:val="ru-RU"/>
        </w:rPr>
        <w:t>в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в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нем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следующие</w:t>
      </w:r>
      <w:r w:rsidR="00FE57DB" w:rsidRPr="008B2715">
        <w:rPr>
          <w:lang w:val="ru-RU"/>
        </w:rPr>
        <w:t xml:space="preserve"> </w:t>
      </w:r>
      <w:r w:rsidR="007B5402">
        <w:rPr>
          <w:lang w:val="ru-RU"/>
        </w:rPr>
        <w:t>ставки</w:t>
      </w:r>
      <w:r w:rsidR="00B023D2" w:rsidRPr="008B2715">
        <w:rPr>
          <w:lang w:val="ru-RU"/>
        </w:rPr>
        <w:t xml:space="preserve">:  </w:t>
      </w:r>
      <w:r w:rsidR="008C3E08" w:rsidRPr="008B2715">
        <w:rPr>
          <w:lang w:val="ru-RU"/>
        </w:rPr>
        <w:t>(</w:t>
      </w:r>
      <w:r w:rsidR="008C3E08">
        <w:t>i</w:t>
      </w:r>
      <w:r w:rsidR="008C3E08" w:rsidRPr="008B2715">
        <w:rPr>
          <w:lang w:val="ru-RU"/>
        </w:rPr>
        <w:t>)</w:t>
      </w:r>
      <w:r w:rsidR="008C3E08">
        <w:t> </w:t>
      </w:r>
      <w:r w:rsidR="00FE57DB">
        <w:rPr>
          <w:lang w:val="ru-RU"/>
        </w:rPr>
        <w:t>пошлина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за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международную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регистрацию</w:t>
      </w:r>
      <w:r w:rsidR="00FE57DB" w:rsidRPr="008B2715">
        <w:rPr>
          <w:lang w:val="ru-RU"/>
        </w:rPr>
        <w:t xml:space="preserve"> – 3</w:t>
      </w:r>
      <w:r w:rsidR="00FE57DB" w:rsidRPr="00FE57DB">
        <w:t> </w:t>
      </w:r>
      <w:r w:rsidR="00E905FE" w:rsidRPr="008B2715">
        <w:rPr>
          <w:lang w:val="ru-RU"/>
        </w:rPr>
        <w:t>35</w:t>
      </w:r>
      <w:r w:rsidR="00B023D2" w:rsidRPr="008B2715">
        <w:rPr>
          <w:lang w:val="ru-RU"/>
        </w:rPr>
        <w:t xml:space="preserve">0 </w:t>
      </w:r>
      <w:r w:rsidR="00FE57DB">
        <w:rPr>
          <w:lang w:val="ru-RU"/>
        </w:rPr>
        <w:t>шв</w:t>
      </w:r>
      <w:r w:rsidR="00FE57DB" w:rsidRPr="008B2715">
        <w:rPr>
          <w:lang w:val="ru-RU"/>
        </w:rPr>
        <w:t>.</w:t>
      </w:r>
      <w:r w:rsidR="00FE57DB" w:rsidRPr="00FE57DB">
        <w:t> </w:t>
      </w:r>
      <w:r w:rsidR="00FE57DB">
        <w:rPr>
          <w:lang w:val="ru-RU"/>
        </w:rPr>
        <w:t>франков</w:t>
      </w:r>
      <w:r w:rsidR="00B023D2" w:rsidRPr="008B2715">
        <w:rPr>
          <w:lang w:val="ru-RU"/>
        </w:rPr>
        <w:t xml:space="preserve">; </w:t>
      </w:r>
      <w:r w:rsidR="00765DC0" w:rsidRPr="008B2715">
        <w:rPr>
          <w:lang w:val="ru-RU"/>
        </w:rPr>
        <w:t xml:space="preserve"> </w:t>
      </w:r>
      <w:r w:rsidR="00B023D2" w:rsidRPr="008B2715">
        <w:rPr>
          <w:lang w:val="ru-RU"/>
        </w:rPr>
        <w:t>(</w:t>
      </w:r>
      <w:r w:rsidR="00B023D2" w:rsidRPr="00B023D2">
        <w:t>ii</w:t>
      </w:r>
      <w:r w:rsidR="00B023D2" w:rsidRPr="008B2715">
        <w:rPr>
          <w:lang w:val="ru-RU"/>
        </w:rPr>
        <w:t xml:space="preserve">) </w:t>
      </w:r>
      <w:r w:rsidR="00FE57DB">
        <w:rPr>
          <w:lang w:val="ru-RU"/>
        </w:rPr>
        <w:t>пошлина</w:t>
      </w:r>
      <w:r w:rsidR="00FE57DB" w:rsidRPr="008B2715">
        <w:rPr>
          <w:lang w:val="ru-RU"/>
        </w:rPr>
        <w:t xml:space="preserve"> </w:t>
      </w:r>
      <w:r w:rsidR="00FE57DB">
        <w:rPr>
          <w:lang w:val="ru-RU"/>
        </w:rPr>
        <w:t>за</w:t>
      </w:r>
      <w:r w:rsidR="00FE57DB" w:rsidRPr="008B2715">
        <w:rPr>
          <w:lang w:val="ru-RU"/>
        </w:rPr>
        <w:t xml:space="preserve"> </w:t>
      </w:r>
      <w:r w:rsidR="008B2715">
        <w:rPr>
          <w:lang w:val="ru-RU"/>
        </w:rPr>
        <w:t>изменение</w:t>
      </w:r>
      <w:r w:rsidR="008B2715" w:rsidRPr="008B2715">
        <w:rPr>
          <w:lang w:val="ru-RU"/>
        </w:rPr>
        <w:t xml:space="preserve"> </w:t>
      </w:r>
      <w:r w:rsidR="008B2715">
        <w:rPr>
          <w:lang w:val="ru-RU"/>
        </w:rPr>
        <w:t>международной</w:t>
      </w:r>
      <w:r w:rsidR="008B2715" w:rsidRPr="008B2715">
        <w:rPr>
          <w:lang w:val="ru-RU"/>
        </w:rPr>
        <w:t xml:space="preserve"> </w:t>
      </w:r>
      <w:r w:rsidR="008B2715">
        <w:rPr>
          <w:lang w:val="ru-RU"/>
        </w:rPr>
        <w:t>регистрации</w:t>
      </w:r>
      <w:r w:rsidR="008B2715" w:rsidRPr="008B2715">
        <w:rPr>
          <w:lang w:val="ru-RU"/>
        </w:rPr>
        <w:t xml:space="preserve"> –</w:t>
      </w:r>
      <w:r w:rsidR="007B5402">
        <w:rPr>
          <w:lang w:val="ru-RU"/>
        </w:rPr>
        <w:t xml:space="preserve"> </w:t>
      </w:r>
      <w:r w:rsidR="001F73E7" w:rsidRPr="008B2715">
        <w:rPr>
          <w:lang w:val="ru-RU"/>
        </w:rPr>
        <w:t>1</w:t>
      </w:r>
      <w:r w:rsidR="008B2715" w:rsidRPr="008B2715">
        <w:t> </w:t>
      </w:r>
      <w:r w:rsidR="00B023D2" w:rsidRPr="008B2715">
        <w:rPr>
          <w:lang w:val="ru-RU"/>
        </w:rPr>
        <w:t xml:space="preserve">500 </w:t>
      </w:r>
      <w:r w:rsidR="008B2715">
        <w:rPr>
          <w:lang w:val="ru-RU"/>
        </w:rPr>
        <w:t>шв</w:t>
      </w:r>
      <w:r w:rsidR="008B2715" w:rsidRPr="008B2715">
        <w:rPr>
          <w:lang w:val="ru-RU"/>
        </w:rPr>
        <w:t>.</w:t>
      </w:r>
      <w:r w:rsidR="008B2715" w:rsidRPr="008B2715">
        <w:t> </w:t>
      </w:r>
      <w:r w:rsidR="008B2715">
        <w:rPr>
          <w:lang w:val="ru-RU"/>
        </w:rPr>
        <w:t>франков</w:t>
      </w:r>
      <w:r w:rsidR="00B023D2" w:rsidRPr="008B2715">
        <w:rPr>
          <w:lang w:val="ru-RU"/>
        </w:rPr>
        <w:t>;</w:t>
      </w:r>
      <w:r w:rsidR="00765DC0" w:rsidRPr="008B2715">
        <w:rPr>
          <w:lang w:val="ru-RU"/>
        </w:rPr>
        <w:t xml:space="preserve"> </w:t>
      </w:r>
      <w:r w:rsidR="00B023D2" w:rsidRPr="008B2715">
        <w:rPr>
          <w:lang w:val="ru-RU"/>
        </w:rPr>
        <w:t xml:space="preserve"> (</w:t>
      </w:r>
      <w:r w:rsidR="00B023D2" w:rsidRPr="00B023D2">
        <w:t>iii</w:t>
      </w:r>
      <w:r w:rsidR="00B023D2" w:rsidRPr="008B2715">
        <w:rPr>
          <w:lang w:val="ru-RU"/>
        </w:rPr>
        <w:t xml:space="preserve">) </w:t>
      </w:r>
      <w:r w:rsidR="008B2715">
        <w:rPr>
          <w:lang w:val="ru-RU"/>
        </w:rPr>
        <w:t>пошлина</w:t>
      </w:r>
      <w:r w:rsidR="008B2715" w:rsidRPr="008B2715">
        <w:rPr>
          <w:lang w:val="ru-RU"/>
        </w:rPr>
        <w:t xml:space="preserve"> </w:t>
      </w:r>
      <w:r w:rsidR="008B2715">
        <w:rPr>
          <w:lang w:val="ru-RU"/>
        </w:rPr>
        <w:t>за</w:t>
      </w:r>
      <w:r w:rsidR="008B2715" w:rsidRPr="008B2715">
        <w:rPr>
          <w:lang w:val="ru-RU"/>
        </w:rPr>
        <w:t xml:space="preserve"> </w:t>
      </w:r>
      <w:r w:rsidR="008B2715">
        <w:rPr>
          <w:lang w:val="ru-RU"/>
        </w:rPr>
        <w:t>предоставление</w:t>
      </w:r>
      <w:r w:rsidR="008B2715" w:rsidRPr="008B2715">
        <w:rPr>
          <w:lang w:val="ru-RU"/>
        </w:rPr>
        <w:t xml:space="preserve"> </w:t>
      </w:r>
      <w:r w:rsidR="008B2715">
        <w:rPr>
          <w:lang w:val="ru-RU"/>
        </w:rPr>
        <w:t>выписки</w:t>
      </w:r>
      <w:r w:rsidR="008B2715" w:rsidRPr="008B2715">
        <w:rPr>
          <w:lang w:val="ru-RU"/>
        </w:rPr>
        <w:t xml:space="preserve"> </w:t>
      </w:r>
      <w:r w:rsidR="008B2715">
        <w:rPr>
          <w:lang w:val="ru-RU"/>
        </w:rPr>
        <w:t>из</w:t>
      </w:r>
      <w:r w:rsidR="008B2715" w:rsidRPr="008B2715">
        <w:rPr>
          <w:lang w:val="ru-RU"/>
        </w:rPr>
        <w:t xml:space="preserve"> </w:t>
      </w:r>
      <w:r w:rsidR="008B2715">
        <w:rPr>
          <w:lang w:val="ru-RU"/>
        </w:rPr>
        <w:t>Международного</w:t>
      </w:r>
      <w:r w:rsidR="008B2715" w:rsidRPr="008B2715">
        <w:rPr>
          <w:lang w:val="ru-RU"/>
        </w:rPr>
        <w:t xml:space="preserve"> </w:t>
      </w:r>
      <w:r w:rsidR="008B2715">
        <w:rPr>
          <w:lang w:val="ru-RU"/>
        </w:rPr>
        <w:t>реестра</w:t>
      </w:r>
      <w:r w:rsidR="008B2715" w:rsidRPr="008B2715">
        <w:rPr>
          <w:lang w:val="ru-RU"/>
        </w:rPr>
        <w:t xml:space="preserve"> –</w:t>
      </w:r>
      <w:r w:rsidR="007B5402">
        <w:rPr>
          <w:lang w:val="ru-RU"/>
        </w:rPr>
        <w:t xml:space="preserve"> </w:t>
      </w:r>
      <w:r w:rsidR="00B023D2" w:rsidRPr="008B2715">
        <w:rPr>
          <w:lang w:val="ru-RU"/>
        </w:rPr>
        <w:t>150</w:t>
      </w:r>
      <w:r w:rsidR="008B2715" w:rsidRPr="008B2715">
        <w:rPr>
          <w:lang w:val="ru-RU"/>
        </w:rPr>
        <w:t xml:space="preserve"> </w:t>
      </w:r>
      <w:r w:rsidR="008B2715">
        <w:rPr>
          <w:lang w:val="ru-RU"/>
        </w:rPr>
        <w:t>шв</w:t>
      </w:r>
      <w:r w:rsidR="008B2715" w:rsidRPr="008B2715">
        <w:rPr>
          <w:lang w:val="ru-RU"/>
        </w:rPr>
        <w:t>.</w:t>
      </w:r>
      <w:r w:rsidR="008B2715" w:rsidRPr="008B2715">
        <w:t> </w:t>
      </w:r>
      <w:r w:rsidR="008B2715">
        <w:rPr>
          <w:lang w:val="ru-RU"/>
        </w:rPr>
        <w:t>франков</w:t>
      </w:r>
      <w:r w:rsidR="00B023D2" w:rsidRPr="008B2715">
        <w:rPr>
          <w:lang w:val="ru-RU"/>
        </w:rPr>
        <w:t xml:space="preserve">; </w:t>
      </w:r>
      <w:r w:rsidR="00765DC0" w:rsidRPr="008B2715">
        <w:rPr>
          <w:lang w:val="ru-RU"/>
        </w:rPr>
        <w:t xml:space="preserve"> </w:t>
      </w:r>
      <w:r w:rsidR="00B023D2" w:rsidRPr="008B2715">
        <w:rPr>
          <w:lang w:val="ru-RU"/>
        </w:rPr>
        <w:t>(</w:t>
      </w:r>
      <w:r w:rsidR="00B023D2" w:rsidRPr="00B023D2">
        <w:t>iv</w:t>
      </w:r>
      <w:r w:rsidR="00B023D2" w:rsidRPr="008B2715">
        <w:rPr>
          <w:lang w:val="ru-RU"/>
        </w:rPr>
        <w:t xml:space="preserve">) </w:t>
      </w:r>
      <w:r w:rsidR="008B2715">
        <w:rPr>
          <w:lang w:val="ru-RU"/>
        </w:rPr>
        <w:t>пошлина за предоставление справки или любой иной письменной информации, касающейся содержания Международного реестра – 100 шв. франков</w:t>
      </w:r>
      <w:r w:rsidR="00E905FE" w:rsidRPr="008B2715">
        <w:rPr>
          <w:lang w:val="ru-RU"/>
        </w:rPr>
        <w:t>.</w:t>
      </w:r>
      <w:r w:rsidR="005E0E47" w:rsidRPr="008B2715">
        <w:rPr>
          <w:lang w:val="ru-RU"/>
        </w:rPr>
        <w:t xml:space="preserve">  </w:t>
      </w:r>
    </w:p>
    <w:p w:rsidR="00DC7408" w:rsidRPr="008B2715" w:rsidRDefault="00DC7408" w:rsidP="00FD4626">
      <w:pPr>
        <w:rPr>
          <w:lang w:val="ru-RU"/>
        </w:rPr>
      </w:pPr>
    </w:p>
    <w:p w:rsidR="002652DA" w:rsidRPr="00F905EC" w:rsidRDefault="002652DA" w:rsidP="008909ED">
      <w:pPr>
        <w:ind w:left="5533"/>
      </w:pPr>
      <w:r w:rsidRPr="008909ED">
        <w:fldChar w:fldCharType="begin"/>
      </w:r>
      <w:r w:rsidRPr="008909ED">
        <w:instrText xml:space="preserve"> AUTONUM  </w:instrText>
      </w:r>
      <w:r w:rsidRPr="008909ED">
        <w:fldChar w:fldCharType="end"/>
      </w:r>
      <w:r>
        <w:tab/>
      </w:r>
      <w:r w:rsidR="008B2715">
        <w:rPr>
          <w:i/>
          <w:lang w:val="ru-RU"/>
        </w:rPr>
        <w:t>Ассамблее</w:t>
      </w:r>
      <w:r w:rsidR="008B2715" w:rsidRPr="008B2715">
        <w:rPr>
          <w:i/>
        </w:rPr>
        <w:t xml:space="preserve"> </w:t>
      </w:r>
      <w:r w:rsidR="008B2715">
        <w:rPr>
          <w:i/>
          <w:lang w:val="ru-RU"/>
        </w:rPr>
        <w:t>предлагается</w:t>
      </w:r>
      <w:r>
        <w:rPr>
          <w:i/>
        </w:rPr>
        <w:t>:</w:t>
      </w:r>
    </w:p>
    <w:p w:rsidR="002652DA" w:rsidRDefault="002652DA" w:rsidP="002652DA">
      <w:pPr>
        <w:ind w:left="5760"/>
        <w:rPr>
          <w:i/>
        </w:rPr>
      </w:pPr>
    </w:p>
    <w:p w:rsidR="002652DA" w:rsidRPr="008B2715" w:rsidRDefault="008B2715" w:rsidP="008909ED">
      <w:pPr>
        <w:numPr>
          <w:ilvl w:val="0"/>
          <w:numId w:val="12"/>
        </w:numPr>
        <w:ind w:left="6237" w:firstLine="0"/>
        <w:rPr>
          <w:i/>
          <w:lang w:val="ru-RU"/>
        </w:rPr>
      </w:pPr>
      <w:r>
        <w:rPr>
          <w:i/>
          <w:lang w:val="ru-RU"/>
        </w:rPr>
        <w:t>принять к сведению настоящий документ</w:t>
      </w:r>
      <w:r w:rsidR="002652DA" w:rsidRPr="008B2715">
        <w:rPr>
          <w:i/>
          <w:lang w:val="ru-RU"/>
        </w:rPr>
        <w:t xml:space="preserve">;  </w:t>
      </w:r>
      <w:r>
        <w:rPr>
          <w:i/>
          <w:lang w:val="ru-RU"/>
        </w:rPr>
        <w:t>и</w:t>
      </w:r>
    </w:p>
    <w:p w:rsidR="00DB6142" w:rsidRPr="008B2715" w:rsidRDefault="00DB6142" w:rsidP="008909ED">
      <w:pPr>
        <w:ind w:left="6237"/>
        <w:rPr>
          <w:i/>
          <w:lang w:val="ru-RU"/>
        </w:rPr>
      </w:pPr>
    </w:p>
    <w:p w:rsidR="001F73E7" w:rsidRPr="008B2715" w:rsidRDefault="005A2358" w:rsidP="008909ED">
      <w:pPr>
        <w:numPr>
          <w:ilvl w:val="0"/>
          <w:numId w:val="12"/>
        </w:numPr>
        <w:ind w:left="6237" w:firstLine="0"/>
        <w:rPr>
          <w:i/>
          <w:lang w:val="ru-RU"/>
        </w:rPr>
      </w:pPr>
      <w:r>
        <w:rPr>
          <w:i/>
          <w:lang w:val="ru-RU"/>
        </w:rPr>
        <w:t xml:space="preserve">вынести решение об </w:t>
      </w:r>
      <w:r w:rsidR="008B2715">
        <w:rPr>
          <w:i/>
          <w:lang w:val="ru-RU"/>
        </w:rPr>
        <w:t>измен</w:t>
      </w:r>
      <w:r>
        <w:rPr>
          <w:i/>
          <w:lang w:val="ru-RU"/>
        </w:rPr>
        <w:t xml:space="preserve">ении </w:t>
      </w:r>
      <w:r w:rsidR="008B2715">
        <w:rPr>
          <w:i/>
          <w:lang w:val="ru-RU"/>
        </w:rPr>
        <w:t>размер</w:t>
      </w:r>
      <w:r>
        <w:rPr>
          <w:i/>
          <w:lang w:val="ru-RU"/>
        </w:rPr>
        <w:t>ов</w:t>
      </w:r>
      <w:r w:rsidR="008B2715" w:rsidRPr="008B2715">
        <w:rPr>
          <w:i/>
          <w:lang w:val="ru-RU"/>
        </w:rPr>
        <w:t xml:space="preserve"> </w:t>
      </w:r>
      <w:r w:rsidR="008B2715">
        <w:rPr>
          <w:i/>
          <w:lang w:val="ru-RU"/>
        </w:rPr>
        <w:t>пошлин</w:t>
      </w:r>
      <w:r w:rsidR="008B2715" w:rsidRPr="008B2715">
        <w:rPr>
          <w:i/>
          <w:lang w:val="ru-RU"/>
        </w:rPr>
        <w:t xml:space="preserve">, </w:t>
      </w:r>
      <w:r>
        <w:rPr>
          <w:i/>
          <w:lang w:val="ru-RU"/>
        </w:rPr>
        <w:t xml:space="preserve">обозначенных </w:t>
      </w:r>
      <w:r w:rsidR="008B2715">
        <w:rPr>
          <w:i/>
          <w:lang w:val="ru-RU"/>
        </w:rPr>
        <w:t>в</w:t>
      </w:r>
      <w:r w:rsidR="008B2715" w:rsidRPr="008B2715">
        <w:rPr>
          <w:i/>
          <w:lang w:val="ru-RU"/>
        </w:rPr>
        <w:t xml:space="preserve"> </w:t>
      </w:r>
      <w:r w:rsidR="008B2715">
        <w:rPr>
          <w:i/>
          <w:lang w:val="ru-RU"/>
        </w:rPr>
        <w:t>правиле</w:t>
      </w:r>
      <w:r w:rsidR="008B2715" w:rsidRPr="008B2715">
        <w:rPr>
          <w:i/>
        </w:rPr>
        <w:t> </w:t>
      </w:r>
      <w:r w:rsidR="005B3EE9" w:rsidRPr="008B2715">
        <w:rPr>
          <w:i/>
          <w:lang w:val="ru-RU"/>
        </w:rPr>
        <w:t xml:space="preserve">23 </w:t>
      </w:r>
      <w:r>
        <w:rPr>
          <w:i/>
          <w:lang w:val="ru-RU"/>
        </w:rPr>
        <w:t xml:space="preserve">Инструкции к </w:t>
      </w:r>
      <w:r w:rsidR="008B2715">
        <w:rPr>
          <w:i/>
          <w:lang w:val="ru-RU"/>
        </w:rPr>
        <w:t>Лиссабонско</w:t>
      </w:r>
      <w:r>
        <w:rPr>
          <w:i/>
          <w:lang w:val="ru-RU"/>
        </w:rPr>
        <w:t>му соглашению</w:t>
      </w:r>
      <w:r w:rsidR="008B2715">
        <w:rPr>
          <w:i/>
          <w:lang w:val="ru-RU"/>
        </w:rPr>
        <w:t>, как предложено в пункте </w:t>
      </w:r>
      <w:r w:rsidR="0017339F" w:rsidRPr="008B2715">
        <w:rPr>
          <w:i/>
          <w:lang w:val="ru-RU"/>
        </w:rPr>
        <w:t>1</w:t>
      </w:r>
      <w:r w:rsidR="007A621E" w:rsidRPr="008B2715">
        <w:rPr>
          <w:i/>
          <w:lang w:val="ru-RU"/>
        </w:rPr>
        <w:t>9</w:t>
      </w:r>
      <w:r w:rsidR="005B3EE9" w:rsidRPr="008B2715">
        <w:rPr>
          <w:i/>
          <w:lang w:val="ru-RU"/>
        </w:rPr>
        <w:t>,</w:t>
      </w:r>
      <w:r>
        <w:rPr>
          <w:i/>
          <w:lang w:val="ru-RU"/>
        </w:rPr>
        <w:t xml:space="preserve"> выше,</w:t>
      </w:r>
      <w:r w:rsidR="005B3EE9" w:rsidRPr="008B2715">
        <w:rPr>
          <w:i/>
          <w:lang w:val="ru-RU"/>
        </w:rPr>
        <w:t xml:space="preserve"> </w:t>
      </w:r>
      <w:r>
        <w:rPr>
          <w:i/>
          <w:lang w:val="ru-RU"/>
        </w:rPr>
        <w:t>с датой вступления в силу с</w:t>
      </w:r>
      <w:r w:rsidR="00473887">
        <w:rPr>
          <w:i/>
          <w:lang w:val="ru-RU"/>
        </w:rPr>
        <w:t xml:space="preserve"> </w:t>
      </w:r>
      <w:r w:rsidR="006A388D" w:rsidRPr="008B2715">
        <w:rPr>
          <w:i/>
          <w:lang w:val="ru-RU"/>
        </w:rPr>
        <w:t>1</w:t>
      </w:r>
      <w:r w:rsidR="00473887">
        <w:rPr>
          <w:i/>
          <w:lang w:val="ru-RU"/>
        </w:rPr>
        <w:t> января</w:t>
      </w:r>
      <w:r w:rsidR="006A388D" w:rsidRPr="008B2715">
        <w:rPr>
          <w:i/>
          <w:lang w:val="ru-RU"/>
        </w:rPr>
        <w:t xml:space="preserve"> 201</w:t>
      </w:r>
      <w:r w:rsidR="007A621E" w:rsidRPr="008B2715">
        <w:rPr>
          <w:i/>
          <w:lang w:val="ru-RU"/>
        </w:rPr>
        <w:t>6</w:t>
      </w:r>
      <w:r>
        <w:rPr>
          <w:i/>
          <w:lang w:val="ru-RU"/>
        </w:rPr>
        <w:t> </w:t>
      </w:r>
      <w:r w:rsidR="00473887">
        <w:rPr>
          <w:i/>
          <w:lang w:val="ru-RU"/>
        </w:rPr>
        <w:t>г.</w:t>
      </w:r>
    </w:p>
    <w:p w:rsidR="001F73E7" w:rsidRPr="008B2715" w:rsidRDefault="001F73E7" w:rsidP="001F73E7">
      <w:pPr>
        <w:pStyle w:val="ListParagraph"/>
        <w:rPr>
          <w:i/>
          <w:lang w:val="ru-RU"/>
        </w:rPr>
      </w:pPr>
    </w:p>
    <w:p w:rsidR="00F905EC" w:rsidRPr="008B2715" w:rsidRDefault="00F905EC" w:rsidP="007B2E1C">
      <w:pPr>
        <w:ind w:left="5533"/>
        <w:rPr>
          <w:i/>
          <w:lang w:val="ru-RU"/>
        </w:rPr>
      </w:pPr>
    </w:p>
    <w:p w:rsidR="000F6756" w:rsidRPr="008B2715" w:rsidRDefault="000F6756" w:rsidP="007B2E1C">
      <w:pPr>
        <w:ind w:left="5533"/>
        <w:rPr>
          <w:i/>
          <w:lang w:val="ru-RU"/>
        </w:rPr>
      </w:pPr>
    </w:p>
    <w:p w:rsidR="00F905EC" w:rsidRDefault="00F905EC" w:rsidP="008909ED">
      <w:pPr>
        <w:ind w:left="5533"/>
        <w:rPr>
          <w:i/>
        </w:rPr>
      </w:pPr>
      <w:r>
        <w:t>[</w:t>
      </w:r>
      <w:r w:rsidR="00DD5CF5">
        <w:rPr>
          <w:lang w:val="ru-RU"/>
        </w:rPr>
        <w:t>Конец документа</w:t>
      </w:r>
      <w:r>
        <w:t>]</w:t>
      </w:r>
    </w:p>
    <w:p w:rsidR="00646C27" w:rsidRDefault="00646C27" w:rsidP="008909ED">
      <w:pPr>
        <w:ind w:left="5533"/>
        <w:rPr>
          <w:i/>
        </w:rPr>
      </w:pPr>
    </w:p>
    <w:sectPr w:rsidR="00646C27" w:rsidSect="000572BF">
      <w:headerReference w:type="default" r:id="rId10"/>
      <w:endnotePr>
        <w:numFmt w:val="decimal"/>
      </w:endnotePr>
      <w:type w:val="continuous"/>
      <w:pgSz w:w="11907" w:h="16840" w:code="9"/>
      <w:pgMar w:top="567" w:right="110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0A" w:rsidRDefault="0029460A">
      <w:r>
        <w:separator/>
      </w:r>
    </w:p>
  </w:endnote>
  <w:endnote w:type="continuationSeparator" w:id="0">
    <w:p w:rsidR="0029460A" w:rsidRDefault="0029460A" w:rsidP="003B38C1">
      <w:r>
        <w:separator/>
      </w:r>
    </w:p>
    <w:p w:rsidR="0029460A" w:rsidRPr="003B38C1" w:rsidRDefault="002946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9460A" w:rsidRPr="003B38C1" w:rsidRDefault="002946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0A" w:rsidRDefault="0029460A">
      <w:r>
        <w:separator/>
      </w:r>
    </w:p>
  </w:footnote>
  <w:footnote w:type="continuationSeparator" w:id="0">
    <w:p w:rsidR="0029460A" w:rsidRDefault="0029460A" w:rsidP="008B60B2">
      <w:r>
        <w:separator/>
      </w:r>
    </w:p>
    <w:p w:rsidR="0029460A" w:rsidRPr="00ED77FB" w:rsidRDefault="002946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9460A" w:rsidRPr="00ED77FB" w:rsidRDefault="002946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9460A" w:rsidRPr="00F71698" w:rsidRDefault="0029460A" w:rsidP="00C5596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04335">
        <w:rPr>
          <w:lang w:val="ru-RU"/>
        </w:rPr>
        <w:tab/>
      </w:r>
      <w:r w:rsidR="003D62FE">
        <w:rPr>
          <w:lang w:val="ru-RU"/>
        </w:rPr>
        <w:t xml:space="preserve">Согласно данным </w:t>
      </w:r>
      <w:r w:rsidR="007B041E" w:rsidRPr="00004335">
        <w:rPr>
          <w:lang w:val="ru-RU"/>
        </w:rPr>
        <w:t>«</w:t>
      </w:r>
      <w:r w:rsidR="007B041E">
        <w:rPr>
          <w:lang w:val="ru-RU"/>
        </w:rPr>
        <w:t>Справочник</w:t>
      </w:r>
      <w:r w:rsidR="003D62FE">
        <w:rPr>
          <w:lang w:val="ru-RU"/>
        </w:rPr>
        <w:t>а</w:t>
      </w:r>
      <w:r w:rsidR="007B041E" w:rsidRPr="00004335">
        <w:rPr>
          <w:lang w:val="ru-RU"/>
        </w:rPr>
        <w:t xml:space="preserve"> </w:t>
      </w:r>
      <w:r w:rsidR="007B041E">
        <w:rPr>
          <w:lang w:val="ru-RU"/>
        </w:rPr>
        <w:t>по</w:t>
      </w:r>
      <w:r w:rsidR="007B041E" w:rsidRPr="00004335">
        <w:rPr>
          <w:lang w:val="ru-RU"/>
        </w:rPr>
        <w:t xml:space="preserve"> </w:t>
      </w:r>
      <w:r w:rsidR="007B041E">
        <w:rPr>
          <w:lang w:val="ru-RU"/>
        </w:rPr>
        <w:t>географическим</w:t>
      </w:r>
      <w:r w:rsidR="007B041E" w:rsidRPr="00004335">
        <w:rPr>
          <w:lang w:val="ru-RU"/>
        </w:rPr>
        <w:t xml:space="preserve"> </w:t>
      </w:r>
      <w:r w:rsidR="007B041E">
        <w:rPr>
          <w:lang w:val="ru-RU"/>
        </w:rPr>
        <w:t>указаниям</w:t>
      </w:r>
      <w:r w:rsidR="007B041E" w:rsidRPr="00004335">
        <w:rPr>
          <w:lang w:val="ru-RU"/>
        </w:rPr>
        <w:t xml:space="preserve">:  </w:t>
      </w:r>
      <w:r w:rsidR="007B041E">
        <w:rPr>
          <w:lang w:val="ru-RU"/>
        </w:rPr>
        <w:t>продук</w:t>
      </w:r>
      <w:r w:rsidR="00004335">
        <w:rPr>
          <w:lang w:val="ru-RU"/>
        </w:rPr>
        <w:t>ты</w:t>
      </w:r>
      <w:r w:rsidR="007B041E" w:rsidRPr="00004335">
        <w:rPr>
          <w:lang w:val="ru-RU"/>
        </w:rPr>
        <w:t xml:space="preserve"> </w:t>
      </w:r>
      <w:r w:rsidR="007B041E">
        <w:rPr>
          <w:lang w:val="ru-RU"/>
        </w:rPr>
        <w:t>и</w:t>
      </w:r>
      <w:r w:rsidR="007B041E" w:rsidRPr="00004335">
        <w:rPr>
          <w:lang w:val="ru-RU"/>
        </w:rPr>
        <w:t xml:space="preserve"> </w:t>
      </w:r>
      <w:r w:rsidR="00004335">
        <w:rPr>
          <w:lang w:val="ru-RU"/>
        </w:rPr>
        <w:t>места</w:t>
      </w:r>
      <w:r w:rsidR="00004335" w:rsidRPr="00004335">
        <w:rPr>
          <w:lang w:val="ru-RU"/>
        </w:rPr>
        <w:t xml:space="preserve"> </w:t>
      </w:r>
      <w:r w:rsidR="00004335">
        <w:rPr>
          <w:lang w:val="ru-RU"/>
        </w:rPr>
        <w:t>их происхождения</w:t>
      </w:r>
      <w:r w:rsidR="007B041E" w:rsidRPr="00004335">
        <w:rPr>
          <w:lang w:val="ru-RU"/>
        </w:rPr>
        <w:t>»</w:t>
      </w:r>
      <w:r w:rsidR="00004335">
        <w:rPr>
          <w:lang w:val="ru-RU"/>
        </w:rPr>
        <w:t>, авт. Даниэле</w:t>
      </w:r>
      <w:r w:rsidR="00004335" w:rsidRPr="006B0BA7">
        <w:rPr>
          <w:lang w:val="ru-RU"/>
        </w:rPr>
        <w:t xml:space="preserve"> </w:t>
      </w:r>
      <w:r w:rsidR="00004335">
        <w:rPr>
          <w:lang w:val="ru-RU"/>
        </w:rPr>
        <w:t>Джовануччи</w:t>
      </w:r>
      <w:r w:rsidR="00004335" w:rsidRPr="006B0BA7">
        <w:rPr>
          <w:lang w:val="ru-RU"/>
        </w:rPr>
        <w:t xml:space="preserve"> </w:t>
      </w:r>
      <w:r w:rsidR="00004335">
        <w:rPr>
          <w:lang w:val="ru-RU"/>
        </w:rPr>
        <w:t>и</w:t>
      </w:r>
      <w:r w:rsidR="00004335" w:rsidRPr="006B0BA7">
        <w:rPr>
          <w:lang w:val="ru-RU"/>
        </w:rPr>
        <w:t xml:space="preserve"> </w:t>
      </w:r>
      <w:r w:rsidR="00004335">
        <w:rPr>
          <w:lang w:val="ru-RU"/>
        </w:rPr>
        <w:t>др</w:t>
      </w:r>
      <w:r w:rsidR="00004335" w:rsidRPr="006B0BA7">
        <w:rPr>
          <w:lang w:val="ru-RU"/>
        </w:rPr>
        <w:t xml:space="preserve">., </w:t>
      </w:r>
      <w:r w:rsidR="00004335">
        <w:rPr>
          <w:lang w:val="ru-RU"/>
        </w:rPr>
        <w:t>изд</w:t>
      </w:r>
      <w:r w:rsidR="00004335" w:rsidRPr="006B0BA7">
        <w:rPr>
          <w:lang w:val="ru-RU"/>
        </w:rPr>
        <w:t xml:space="preserve">. </w:t>
      </w:r>
      <w:r w:rsidR="00004335">
        <w:rPr>
          <w:lang w:val="ru-RU"/>
        </w:rPr>
        <w:t>Международный</w:t>
      </w:r>
      <w:r w:rsidR="00004335" w:rsidRPr="003D62FE">
        <w:rPr>
          <w:lang w:val="ru-RU"/>
        </w:rPr>
        <w:t xml:space="preserve"> </w:t>
      </w:r>
      <w:r w:rsidR="00004335">
        <w:rPr>
          <w:lang w:val="ru-RU"/>
        </w:rPr>
        <w:t>торговый</w:t>
      </w:r>
      <w:r w:rsidR="00004335" w:rsidRPr="003D62FE">
        <w:rPr>
          <w:lang w:val="ru-RU"/>
        </w:rPr>
        <w:t xml:space="preserve"> </w:t>
      </w:r>
      <w:r w:rsidR="00004335">
        <w:rPr>
          <w:lang w:val="ru-RU"/>
        </w:rPr>
        <w:t>центр</w:t>
      </w:r>
      <w:r w:rsidR="00004335" w:rsidRPr="003D62FE">
        <w:rPr>
          <w:lang w:val="ru-RU"/>
        </w:rPr>
        <w:t>, 2009</w:t>
      </w:r>
      <w:r w:rsidR="00004335" w:rsidRPr="00004335">
        <w:t> </w:t>
      </w:r>
      <w:r w:rsidR="00004335">
        <w:rPr>
          <w:lang w:val="ru-RU"/>
        </w:rPr>
        <w:t>г</w:t>
      </w:r>
      <w:r w:rsidR="00004335" w:rsidRPr="003D62FE">
        <w:rPr>
          <w:lang w:val="ru-RU"/>
        </w:rPr>
        <w:t xml:space="preserve">., </w:t>
      </w:r>
      <w:r w:rsidR="003D62FE">
        <w:rPr>
          <w:lang w:val="ru-RU"/>
        </w:rPr>
        <w:t xml:space="preserve">в 2009 г. в мире насчитывалось порядка 10 тыс. </w:t>
      </w:r>
      <w:r w:rsidR="00004335">
        <w:rPr>
          <w:lang w:val="ru-RU"/>
        </w:rPr>
        <w:t>охраняемых</w:t>
      </w:r>
      <w:r w:rsidR="00004335" w:rsidRPr="003D62FE">
        <w:rPr>
          <w:lang w:val="ru-RU"/>
        </w:rPr>
        <w:t xml:space="preserve"> </w:t>
      </w:r>
      <w:r w:rsidR="00004335">
        <w:rPr>
          <w:lang w:val="ru-RU"/>
        </w:rPr>
        <w:t>географических</w:t>
      </w:r>
      <w:r w:rsidR="00004335" w:rsidRPr="003D62FE">
        <w:rPr>
          <w:lang w:val="ru-RU"/>
        </w:rPr>
        <w:t xml:space="preserve"> </w:t>
      </w:r>
      <w:r w:rsidR="00004335">
        <w:rPr>
          <w:lang w:val="ru-RU"/>
        </w:rPr>
        <w:t>указаний</w:t>
      </w:r>
      <w:r w:rsidR="00004335" w:rsidRPr="003D62FE">
        <w:rPr>
          <w:lang w:val="ru-RU"/>
        </w:rPr>
        <w:t xml:space="preserve">, </w:t>
      </w:r>
      <w:r w:rsidR="00004335">
        <w:rPr>
          <w:lang w:val="ru-RU"/>
        </w:rPr>
        <w:t>включая</w:t>
      </w:r>
      <w:r w:rsidR="00004335" w:rsidRPr="003D62FE">
        <w:rPr>
          <w:lang w:val="ru-RU"/>
        </w:rPr>
        <w:t xml:space="preserve"> </w:t>
      </w:r>
      <w:r w:rsidR="00004335">
        <w:rPr>
          <w:lang w:val="ru-RU"/>
        </w:rPr>
        <w:t>наименования</w:t>
      </w:r>
      <w:r w:rsidR="00004335" w:rsidRPr="003D62FE">
        <w:rPr>
          <w:lang w:val="ru-RU"/>
        </w:rPr>
        <w:t xml:space="preserve"> </w:t>
      </w:r>
      <w:r w:rsidR="00004335">
        <w:rPr>
          <w:lang w:val="ru-RU"/>
        </w:rPr>
        <w:t>мест</w:t>
      </w:r>
      <w:r w:rsidR="00004335" w:rsidRPr="003D62FE">
        <w:rPr>
          <w:lang w:val="ru-RU"/>
        </w:rPr>
        <w:t xml:space="preserve"> </w:t>
      </w:r>
      <w:r w:rsidR="00004335">
        <w:rPr>
          <w:lang w:val="ru-RU"/>
        </w:rPr>
        <w:t>происхождения</w:t>
      </w:r>
      <w:r w:rsidR="003D62FE">
        <w:rPr>
          <w:lang w:val="ru-RU"/>
        </w:rPr>
        <w:t>.</w:t>
      </w:r>
      <w:r w:rsidR="00004335" w:rsidRPr="003D62FE">
        <w:rPr>
          <w:lang w:val="ru-RU"/>
        </w:rPr>
        <w:t xml:space="preserve">  </w:t>
      </w:r>
      <w:r w:rsidR="009501F3">
        <w:rPr>
          <w:lang w:val="ru-RU"/>
        </w:rPr>
        <w:t>Возможно</w:t>
      </w:r>
      <w:r w:rsidR="009501F3" w:rsidRPr="00F71698">
        <w:rPr>
          <w:lang w:val="ru-RU"/>
        </w:rPr>
        <w:t xml:space="preserve">, </w:t>
      </w:r>
      <w:r w:rsidR="009501F3">
        <w:rPr>
          <w:lang w:val="ru-RU"/>
        </w:rPr>
        <w:t>с</w:t>
      </w:r>
      <w:r w:rsidR="009501F3" w:rsidRPr="00F71698">
        <w:rPr>
          <w:lang w:val="ru-RU"/>
        </w:rPr>
        <w:t xml:space="preserve"> </w:t>
      </w:r>
      <w:r w:rsidR="003D62FE">
        <w:rPr>
          <w:lang w:val="ru-RU"/>
        </w:rPr>
        <w:t xml:space="preserve">тех пор </w:t>
      </w:r>
      <w:r w:rsidR="009501F3">
        <w:rPr>
          <w:lang w:val="ru-RU"/>
        </w:rPr>
        <w:t>это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число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увеличилось</w:t>
      </w:r>
      <w:r w:rsidR="009501F3" w:rsidRPr="00F71698">
        <w:rPr>
          <w:lang w:val="ru-RU"/>
        </w:rPr>
        <w:t xml:space="preserve">, </w:t>
      </w:r>
      <w:r w:rsidR="009501F3">
        <w:rPr>
          <w:lang w:val="ru-RU"/>
        </w:rPr>
        <w:t>однако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у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нас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нет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данных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о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том</w:t>
      </w:r>
      <w:r w:rsidR="009501F3" w:rsidRPr="00F71698">
        <w:rPr>
          <w:lang w:val="ru-RU"/>
        </w:rPr>
        <w:t xml:space="preserve">, </w:t>
      </w:r>
      <w:r w:rsidR="00F71698">
        <w:rPr>
          <w:lang w:val="ru-RU"/>
        </w:rPr>
        <w:t>сколько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географических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указаний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и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наименований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мест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происхождения</w:t>
      </w:r>
      <w:r w:rsidR="009501F3" w:rsidRPr="00F71698">
        <w:rPr>
          <w:lang w:val="ru-RU"/>
        </w:rPr>
        <w:t xml:space="preserve"> </w:t>
      </w:r>
      <w:r w:rsidR="003D62FE">
        <w:rPr>
          <w:lang w:val="ru-RU"/>
        </w:rPr>
        <w:t xml:space="preserve">приобретут статус охраняемых </w:t>
      </w:r>
      <w:r w:rsidR="009501F3">
        <w:rPr>
          <w:lang w:val="ru-RU"/>
        </w:rPr>
        <w:t>в</w:t>
      </w:r>
      <w:r w:rsidR="009501F3" w:rsidRPr="00F71698">
        <w:rPr>
          <w:lang w:val="ru-RU"/>
        </w:rPr>
        <w:t xml:space="preserve"> </w:t>
      </w:r>
      <w:r w:rsidR="009501F3">
        <w:rPr>
          <w:lang w:val="ru-RU"/>
        </w:rPr>
        <w:t>будущем</w:t>
      </w:r>
      <w:r w:rsidR="009501F3" w:rsidRPr="00F71698">
        <w:rPr>
          <w:lang w:val="ru-RU"/>
        </w:rPr>
        <w:t>.</w:t>
      </w:r>
      <w:r w:rsidRPr="00F71698">
        <w:rPr>
          <w:lang w:val="ru-RU"/>
        </w:rPr>
        <w:t xml:space="preserve">  </w:t>
      </w:r>
    </w:p>
  </w:footnote>
  <w:footnote w:id="3">
    <w:p w:rsidR="0029460A" w:rsidRPr="004C0997" w:rsidRDefault="0029460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C0997">
        <w:rPr>
          <w:lang w:val="ru-RU"/>
        </w:rPr>
        <w:tab/>
      </w:r>
      <w:r w:rsidR="00473887">
        <w:rPr>
          <w:lang w:val="ru-RU"/>
        </w:rPr>
        <w:t>Основная</w:t>
      </w:r>
      <w:r w:rsidR="00473887" w:rsidRPr="004C0997">
        <w:rPr>
          <w:lang w:val="ru-RU"/>
        </w:rPr>
        <w:t xml:space="preserve"> </w:t>
      </w:r>
      <w:r w:rsidR="00473887">
        <w:rPr>
          <w:lang w:val="ru-RU"/>
        </w:rPr>
        <w:t>пошлина</w:t>
      </w:r>
      <w:r w:rsidR="00473887" w:rsidRPr="004C0997">
        <w:rPr>
          <w:lang w:val="ru-RU"/>
        </w:rPr>
        <w:t xml:space="preserve"> </w:t>
      </w:r>
      <w:r w:rsidR="00473887">
        <w:rPr>
          <w:lang w:val="ru-RU"/>
        </w:rPr>
        <w:t>в</w:t>
      </w:r>
      <w:r w:rsidR="00473887" w:rsidRPr="004C0997">
        <w:rPr>
          <w:lang w:val="ru-RU"/>
        </w:rPr>
        <w:t xml:space="preserve"> </w:t>
      </w:r>
      <w:r w:rsidR="00473887">
        <w:rPr>
          <w:lang w:val="ru-RU"/>
        </w:rPr>
        <w:t>размере</w:t>
      </w:r>
      <w:r w:rsidR="00473887" w:rsidRPr="004C0997">
        <w:rPr>
          <w:lang w:val="ru-RU"/>
        </w:rPr>
        <w:t xml:space="preserve"> </w:t>
      </w:r>
      <w:r w:rsidRPr="004C0997">
        <w:rPr>
          <w:lang w:val="ru-RU"/>
        </w:rPr>
        <w:t>653</w:t>
      </w:r>
      <w:r w:rsidR="00473887" w:rsidRPr="004C0997">
        <w:rPr>
          <w:lang w:val="ru-RU"/>
        </w:rPr>
        <w:t xml:space="preserve"> </w:t>
      </w:r>
      <w:r w:rsidR="00473887">
        <w:rPr>
          <w:lang w:val="ru-RU"/>
        </w:rPr>
        <w:t>шв</w:t>
      </w:r>
      <w:r w:rsidR="00473887" w:rsidRPr="004C0997">
        <w:rPr>
          <w:lang w:val="ru-RU"/>
        </w:rPr>
        <w:t>.</w:t>
      </w:r>
      <w:r w:rsidR="00473887" w:rsidRPr="00473887">
        <w:t> </w:t>
      </w:r>
      <w:r w:rsidR="00473887">
        <w:rPr>
          <w:lang w:val="ru-RU"/>
        </w:rPr>
        <w:t>франков</w:t>
      </w:r>
      <w:r w:rsidR="00473887" w:rsidRPr="004C0997">
        <w:rPr>
          <w:lang w:val="ru-RU"/>
        </w:rPr>
        <w:t xml:space="preserve"> </w:t>
      </w:r>
      <w:r w:rsidR="004C0997">
        <w:rPr>
          <w:lang w:val="ru-RU"/>
        </w:rPr>
        <w:t>плюс</w:t>
      </w:r>
      <w:r w:rsidR="004C0997" w:rsidRPr="004C0997">
        <w:rPr>
          <w:lang w:val="ru-RU"/>
        </w:rPr>
        <w:t xml:space="preserve"> </w:t>
      </w:r>
      <w:r w:rsidR="004C0997">
        <w:rPr>
          <w:lang w:val="ru-RU"/>
        </w:rPr>
        <w:t>добавочная</w:t>
      </w:r>
      <w:r w:rsidR="004C0997" w:rsidRPr="004C0997">
        <w:rPr>
          <w:lang w:val="ru-RU"/>
        </w:rPr>
        <w:t xml:space="preserve"> </w:t>
      </w:r>
      <w:r w:rsidR="004C0997">
        <w:rPr>
          <w:lang w:val="ru-RU"/>
        </w:rPr>
        <w:t>пошлина</w:t>
      </w:r>
      <w:r w:rsidR="004C0997" w:rsidRPr="004C0997">
        <w:rPr>
          <w:lang w:val="ru-RU"/>
        </w:rPr>
        <w:t xml:space="preserve"> </w:t>
      </w:r>
      <w:r w:rsidR="004C0997">
        <w:rPr>
          <w:lang w:val="ru-RU"/>
        </w:rPr>
        <w:t>за</w:t>
      </w:r>
      <w:r w:rsidR="004C0997" w:rsidRPr="004C0997">
        <w:rPr>
          <w:lang w:val="ru-RU"/>
        </w:rPr>
        <w:t xml:space="preserve"> </w:t>
      </w:r>
      <w:r w:rsidR="004C0997">
        <w:rPr>
          <w:lang w:val="ru-RU"/>
        </w:rPr>
        <w:t>каждое</w:t>
      </w:r>
      <w:r w:rsidR="004C0997" w:rsidRPr="004C0997">
        <w:rPr>
          <w:lang w:val="ru-RU"/>
        </w:rPr>
        <w:t xml:space="preserve"> </w:t>
      </w:r>
      <w:r w:rsidR="004C0997">
        <w:rPr>
          <w:lang w:val="ru-RU"/>
        </w:rPr>
        <w:t>указанное</w:t>
      </w:r>
      <w:r w:rsidR="004C0997" w:rsidRPr="004C0997">
        <w:rPr>
          <w:lang w:val="ru-RU"/>
        </w:rPr>
        <w:t xml:space="preserve"> </w:t>
      </w:r>
      <w:r w:rsidR="004C0997">
        <w:rPr>
          <w:lang w:val="ru-RU"/>
        </w:rPr>
        <w:t>государство</w:t>
      </w:r>
      <w:r w:rsidR="004C0997" w:rsidRPr="004C0997">
        <w:rPr>
          <w:lang w:val="ru-RU"/>
        </w:rPr>
        <w:t xml:space="preserve"> </w:t>
      </w:r>
      <w:r w:rsidR="004C0997">
        <w:rPr>
          <w:lang w:val="ru-RU"/>
        </w:rPr>
        <w:t>в</w:t>
      </w:r>
      <w:r w:rsidR="004C0997" w:rsidRPr="004C0997">
        <w:rPr>
          <w:lang w:val="ru-RU"/>
        </w:rPr>
        <w:t xml:space="preserve"> </w:t>
      </w:r>
      <w:r w:rsidR="004C0997">
        <w:rPr>
          <w:lang w:val="ru-RU"/>
        </w:rPr>
        <w:t>размере</w:t>
      </w:r>
      <w:r w:rsidR="004C0997" w:rsidRPr="004C0997">
        <w:rPr>
          <w:lang w:val="ru-RU"/>
        </w:rPr>
        <w:t xml:space="preserve"> </w:t>
      </w:r>
      <w:r w:rsidRPr="004C0997">
        <w:rPr>
          <w:lang w:val="ru-RU"/>
        </w:rPr>
        <w:t xml:space="preserve">100 </w:t>
      </w:r>
      <w:r w:rsidR="004C0997">
        <w:rPr>
          <w:lang w:val="ru-RU"/>
        </w:rPr>
        <w:t>шв. франков, умноженная на</w:t>
      </w:r>
      <w:r w:rsidRPr="004C0997">
        <w:rPr>
          <w:lang w:val="ru-RU"/>
        </w:rPr>
        <w:t xml:space="preserve"> 27.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0A" w:rsidRPr="007D64F1" w:rsidRDefault="0029460A" w:rsidP="00B22371">
    <w:pPr>
      <w:pStyle w:val="Header"/>
      <w:jc w:val="right"/>
      <w:rPr>
        <w:lang w:val="fr-FR"/>
      </w:rPr>
    </w:pPr>
    <w:r>
      <w:rPr>
        <w:lang w:val="fr-FR"/>
      </w:rPr>
      <w:t>LI/A/32/2</w:t>
    </w:r>
  </w:p>
  <w:p w:rsidR="0029460A" w:rsidRPr="007D64F1" w:rsidRDefault="0029460A" w:rsidP="00B22371">
    <w:pPr>
      <w:pStyle w:val="Header"/>
      <w:jc w:val="right"/>
      <w:rPr>
        <w:lang w:val="fr-FR"/>
      </w:rPr>
    </w:pPr>
    <w:r>
      <w:rPr>
        <w:lang w:val="ru-RU"/>
      </w:rPr>
      <w:t>стр.</w:t>
    </w:r>
    <w:r>
      <w:rPr>
        <w:lang w:val="fr-FR"/>
      </w:rPr>
      <w:t xml:space="preserve"> </w:t>
    </w:r>
    <w:r>
      <w:rPr>
        <w:rStyle w:val="PageNumber"/>
      </w:rPr>
      <w:fldChar w:fldCharType="begin"/>
    </w:r>
    <w:r w:rsidRPr="003519E6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B74061">
      <w:rPr>
        <w:rStyle w:val="PageNumber"/>
        <w:noProof/>
        <w:lang w:val="fr-FR"/>
      </w:rPr>
      <w:t>5</w:t>
    </w:r>
    <w:r>
      <w:rPr>
        <w:rStyle w:val="PageNumber"/>
      </w:rPr>
      <w:fldChar w:fldCharType="end"/>
    </w:r>
  </w:p>
  <w:p w:rsidR="0029460A" w:rsidRDefault="0029460A" w:rsidP="00B22371">
    <w:pPr>
      <w:pStyle w:val="Header"/>
      <w:tabs>
        <w:tab w:val="left" w:pos="8602"/>
      </w:tabs>
      <w:jc w:val="right"/>
      <w:rPr>
        <w:lang w:val="fr-FR"/>
      </w:rPr>
    </w:pPr>
  </w:p>
  <w:p w:rsidR="0029460A" w:rsidRPr="007D64F1" w:rsidRDefault="0029460A" w:rsidP="00B22371">
    <w:pPr>
      <w:pStyle w:val="Header"/>
      <w:tabs>
        <w:tab w:val="left" w:pos="8602"/>
      </w:tabs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07ECE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8FC4120"/>
    <w:multiLevelType w:val="multilevel"/>
    <w:tmpl w:val="5F303EFE"/>
    <w:lvl w:ilvl="0">
      <w:start w:val="14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65"/>
        </w:tabs>
        <w:ind w:left="106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2D87C0D"/>
    <w:multiLevelType w:val="hybridMultilevel"/>
    <w:tmpl w:val="9DB01800"/>
    <w:lvl w:ilvl="0" w:tplc="33ACC65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BF6B09"/>
    <w:multiLevelType w:val="hybridMultilevel"/>
    <w:tmpl w:val="0E30B6C6"/>
    <w:lvl w:ilvl="0" w:tplc="3A90FB70">
      <w:start w:val="1"/>
      <w:numFmt w:val="lowerRoman"/>
      <w:lvlText w:val="(%1)"/>
      <w:lvlJc w:val="left"/>
      <w:pPr>
        <w:ind w:left="1260" w:hanging="72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DD57D0"/>
    <w:multiLevelType w:val="multilevel"/>
    <w:tmpl w:val="9D8CAC0A"/>
    <w:lvl w:ilvl="0">
      <w:start w:val="1"/>
      <w:numFmt w:val="decimal"/>
      <w:lvlRestart w:val="0"/>
      <w:lvlText w:val="%1."/>
      <w:lvlJc w:val="left"/>
      <w:pPr>
        <w:tabs>
          <w:tab w:val="num" w:pos="2694"/>
        </w:tabs>
        <w:ind w:left="212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>
    <w:nsid w:val="32F63733"/>
    <w:multiLevelType w:val="multilevel"/>
    <w:tmpl w:val="A0FA3CB2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4A44216"/>
    <w:multiLevelType w:val="hybridMultilevel"/>
    <w:tmpl w:val="48E27762"/>
    <w:lvl w:ilvl="0" w:tplc="B432565A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EAB6158"/>
    <w:multiLevelType w:val="multilevel"/>
    <w:tmpl w:val="4C00F5E2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110"/>
        </w:tabs>
        <w:ind w:left="111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08F5E93"/>
    <w:multiLevelType w:val="multilevel"/>
    <w:tmpl w:val="135AD3C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C47619"/>
    <w:multiLevelType w:val="multilevel"/>
    <w:tmpl w:val="E16EC64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DDE4E70"/>
    <w:multiLevelType w:val="multilevel"/>
    <w:tmpl w:val="B5B682CE"/>
    <w:lvl w:ilvl="0">
      <w:start w:val="10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E45568D"/>
    <w:multiLevelType w:val="hybridMultilevel"/>
    <w:tmpl w:val="ABD2090C"/>
    <w:lvl w:ilvl="0" w:tplc="F8E046E2">
      <w:start w:val="1"/>
      <w:numFmt w:val="lowerRoman"/>
      <w:lvlText w:val="(%1)"/>
      <w:lvlJc w:val="left"/>
      <w:pPr>
        <w:ind w:left="63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5">
    <w:nsid w:val="6A5E59DE"/>
    <w:multiLevelType w:val="hybridMultilevel"/>
    <w:tmpl w:val="9E882F5C"/>
    <w:lvl w:ilvl="0" w:tplc="8E7A6FDA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13"/>
  </w:num>
  <w:num w:numId="6">
    <w:abstractNumId w:val="12"/>
  </w:num>
  <w:num w:numId="7">
    <w:abstractNumId w:val="2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  <w:num w:numId="12">
    <w:abstractNumId w:val="14"/>
  </w:num>
  <w:num w:numId="13">
    <w:abstractNumId w:val="8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D9"/>
    <w:rsid w:val="000005B6"/>
    <w:rsid w:val="00000717"/>
    <w:rsid w:val="00000981"/>
    <w:rsid w:val="00001567"/>
    <w:rsid w:val="0000209F"/>
    <w:rsid w:val="00002364"/>
    <w:rsid w:val="00002E19"/>
    <w:rsid w:val="000042A5"/>
    <w:rsid w:val="00004335"/>
    <w:rsid w:val="00005FA3"/>
    <w:rsid w:val="00006651"/>
    <w:rsid w:val="0001571C"/>
    <w:rsid w:val="00017687"/>
    <w:rsid w:val="0002469C"/>
    <w:rsid w:val="00026167"/>
    <w:rsid w:val="00030C59"/>
    <w:rsid w:val="00034290"/>
    <w:rsid w:val="0003561C"/>
    <w:rsid w:val="00036811"/>
    <w:rsid w:val="00041007"/>
    <w:rsid w:val="000430FA"/>
    <w:rsid w:val="00043CAA"/>
    <w:rsid w:val="00046731"/>
    <w:rsid w:val="00047141"/>
    <w:rsid w:val="00047F8E"/>
    <w:rsid w:val="00050E17"/>
    <w:rsid w:val="00053AC1"/>
    <w:rsid w:val="000572BF"/>
    <w:rsid w:val="00057C09"/>
    <w:rsid w:val="00062054"/>
    <w:rsid w:val="00063680"/>
    <w:rsid w:val="00063A00"/>
    <w:rsid w:val="00065634"/>
    <w:rsid w:val="00066B28"/>
    <w:rsid w:val="000725D4"/>
    <w:rsid w:val="00075432"/>
    <w:rsid w:val="00082524"/>
    <w:rsid w:val="00085365"/>
    <w:rsid w:val="00085669"/>
    <w:rsid w:val="00085C75"/>
    <w:rsid w:val="00087E88"/>
    <w:rsid w:val="00090920"/>
    <w:rsid w:val="00090976"/>
    <w:rsid w:val="00091094"/>
    <w:rsid w:val="000917D9"/>
    <w:rsid w:val="0009243A"/>
    <w:rsid w:val="000968ED"/>
    <w:rsid w:val="00096940"/>
    <w:rsid w:val="000977D3"/>
    <w:rsid w:val="00097C11"/>
    <w:rsid w:val="000A13D9"/>
    <w:rsid w:val="000A165C"/>
    <w:rsid w:val="000A1DFA"/>
    <w:rsid w:val="000A6BE1"/>
    <w:rsid w:val="000B043D"/>
    <w:rsid w:val="000B1A7E"/>
    <w:rsid w:val="000B1E08"/>
    <w:rsid w:val="000B4763"/>
    <w:rsid w:val="000B6722"/>
    <w:rsid w:val="000C08D2"/>
    <w:rsid w:val="000C1EF5"/>
    <w:rsid w:val="000C4CA6"/>
    <w:rsid w:val="000C54BF"/>
    <w:rsid w:val="000C580E"/>
    <w:rsid w:val="000D0B16"/>
    <w:rsid w:val="000D3F38"/>
    <w:rsid w:val="000D4534"/>
    <w:rsid w:val="000D5A1B"/>
    <w:rsid w:val="000D6B1A"/>
    <w:rsid w:val="000E071C"/>
    <w:rsid w:val="000E1FFC"/>
    <w:rsid w:val="000E2CED"/>
    <w:rsid w:val="000E5393"/>
    <w:rsid w:val="000E62E2"/>
    <w:rsid w:val="000E65E9"/>
    <w:rsid w:val="000E6CE8"/>
    <w:rsid w:val="000E773D"/>
    <w:rsid w:val="000F1F05"/>
    <w:rsid w:val="000F1FF4"/>
    <w:rsid w:val="000F4438"/>
    <w:rsid w:val="000F539F"/>
    <w:rsid w:val="000F5E56"/>
    <w:rsid w:val="000F5F22"/>
    <w:rsid w:val="000F6756"/>
    <w:rsid w:val="000F7980"/>
    <w:rsid w:val="00102D51"/>
    <w:rsid w:val="00104A92"/>
    <w:rsid w:val="00106E09"/>
    <w:rsid w:val="00111817"/>
    <w:rsid w:val="00113E36"/>
    <w:rsid w:val="001171FB"/>
    <w:rsid w:val="00124E74"/>
    <w:rsid w:val="00126A12"/>
    <w:rsid w:val="001307FC"/>
    <w:rsid w:val="00130AB3"/>
    <w:rsid w:val="00130C89"/>
    <w:rsid w:val="00131895"/>
    <w:rsid w:val="001329DA"/>
    <w:rsid w:val="00133562"/>
    <w:rsid w:val="00133E56"/>
    <w:rsid w:val="00134237"/>
    <w:rsid w:val="00135123"/>
    <w:rsid w:val="001362EE"/>
    <w:rsid w:val="00142DAE"/>
    <w:rsid w:val="00143160"/>
    <w:rsid w:val="00143557"/>
    <w:rsid w:val="001439C6"/>
    <w:rsid w:val="00143A8A"/>
    <w:rsid w:val="0014556C"/>
    <w:rsid w:val="0015051D"/>
    <w:rsid w:val="00151EFF"/>
    <w:rsid w:val="001540BC"/>
    <w:rsid w:val="00155E70"/>
    <w:rsid w:val="00157CA6"/>
    <w:rsid w:val="0016405C"/>
    <w:rsid w:val="00164CA4"/>
    <w:rsid w:val="00166544"/>
    <w:rsid w:val="0017339F"/>
    <w:rsid w:val="001740BB"/>
    <w:rsid w:val="0017633B"/>
    <w:rsid w:val="00177B7C"/>
    <w:rsid w:val="001817DB"/>
    <w:rsid w:val="001832A6"/>
    <w:rsid w:val="001849A0"/>
    <w:rsid w:val="00186778"/>
    <w:rsid w:val="001875F7"/>
    <w:rsid w:val="00187D81"/>
    <w:rsid w:val="001900B1"/>
    <w:rsid w:val="001936B0"/>
    <w:rsid w:val="00195417"/>
    <w:rsid w:val="001965D6"/>
    <w:rsid w:val="001970E7"/>
    <w:rsid w:val="00197A5D"/>
    <w:rsid w:val="001A2A8E"/>
    <w:rsid w:val="001B0120"/>
    <w:rsid w:val="001B1279"/>
    <w:rsid w:val="001B22FD"/>
    <w:rsid w:val="001B316B"/>
    <w:rsid w:val="001B393D"/>
    <w:rsid w:val="001B7C32"/>
    <w:rsid w:val="001C0801"/>
    <w:rsid w:val="001C0A5B"/>
    <w:rsid w:val="001C1BBA"/>
    <w:rsid w:val="001C3BB3"/>
    <w:rsid w:val="001C7725"/>
    <w:rsid w:val="001D16B7"/>
    <w:rsid w:val="001D53F2"/>
    <w:rsid w:val="001D5DDB"/>
    <w:rsid w:val="001D6BEB"/>
    <w:rsid w:val="001E476A"/>
    <w:rsid w:val="001E7DC6"/>
    <w:rsid w:val="001F26B7"/>
    <w:rsid w:val="001F2B5F"/>
    <w:rsid w:val="001F6A9F"/>
    <w:rsid w:val="001F7327"/>
    <w:rsid w:val="001F73E7"/>
    <w:rsid w:val="00202B16"/>
    <w:rsid w:val="00202F0B"/>
    <w:rsid w:val="00204B38"/>
    <w:rsid w:val="00205E1C"/>
    <w:rsid w:val="00207B5D"/>
    <w:rsid w:val="00211BC1"/>
    <w:rsid w:val="00215EB7"/>
    <w:rsid w:val="002231BE"/>
    <w:rsid w:val="002241D9"/>
    <w:rsid w:val="00227085"/>
    <w:rsid w:val="002277C9"/>
    <w:rsid w:val="00227901"/>
    <w:rsid w:val="00234131"/>
    <w:rsid w:val="00234610"/>
    <w:rsid w:val="00234B9D"/>
    <w:rsid w:val="00234CDF"/>
    <w:rsid w:val="00237164"/>
    <w:rsid w:val="002371A3"/>
    <w:rsid w:val="00237F63"/>
    <w:rsid w:val="00244469"/>
    <w:rsid w:val="00245EAE"/>
    <w:rsid w:val="0024606D"/>
    <w:rsid w:val="00246152"/>
    <w:rsid w:val="002552C9"/>
    <w:rsid w:val="002573A9"/>
    <w:rsid w:val="002573C8"/>
    <w:rsid w:val="00261F35"/>
    <w:rsid w:val="00262F2A"/>
    <w:rsid w:val="002634C4"/>
    <w:rsid w:val="00263CD6"/>
    <w:rsid w:val="002652DA"/>
    <w:rsid w:val="00266263"/>
    <w:rsid w:val="002716F1"/>
    <w:rsid w:val="0027260F"/>
    <w:rsid w:val="0027388C"/>
    <w:rsid w:val="00273CBC"/>
    <w:rsid w:val="00274557"/>
    <w:rsid w:val="00276A23"/>
    <w:rsid w:val="002773B5"/>
    <w:rsid w:val="0027780E"/>
    <w:rsid w:val="002826AE"/>
    <w:rsid w:val="0028585C"/>
    <w:rsid w:val="00287ECA"/>
    <w:rsid w:val="0029034D"/>
    <w:rsid w:val="00291F5C"/>
    <w:rsid w:val="00292700"/>
    <w:rsid w:val="002928D3"/>
    <w:rsid w:val="002933A4"/>
    <w:rsid w:val="00293F00"/>
    <w:rsid w:val="0029460A"/>
    <w:rsid w:val="002A2792"/>
    <w:rsid w:val="002A27DF"/>
    <w:rsid w:val="002A4798"/>
    <w:rsid w:val="002A6AF3"/>
    <w:rsid w:val="002A7E40"/>
    <w:rsid w:val="002A7F08"/>
    <w:rsid w:val="002B1BA0"/>
    <w:rsid w:val="002B5E0F"/>
    <w:rsid w:val="002B7205"/>
    <w:rsid w:val="002C06DE"/>
    <w:rsid w:val="002C09F6"/>
    <w:rsid w:val="002C18B2"/>
    <w:rsid w:val="002C283B"/>
    <w:rsid w:val="002C67E1"/>
    <w:rsid w:val="002C77ED"/>
    <w:rsid w:val="002C7A60"/>
    <w:rsid w:val="002D2CA2"/>
    <w:rsid w:val="002D6B28"/>
    <w:rsid w:val="002E1BD0"/>
    <w:rsid w:val="002E38F8"/>
    <w:rsid w:val="002E4506"/>
    <w:rsid w:val="002F0150"/>
    <w:rsid w:val="002F0FD8"/>
    <w:rsid w:val="002F10E0"/>
    <w:rsid w:val="002F1D4A"/>
    <w:rsid w:val="002F1FE6"/>
    <w:rsid w:val="002F37D5"/>
    <w:rsid w:val="002F4E68"/>
    <w:rsid w:val="002F723A"/>
    <w:rsid w:val="00300777"/>
    <w:rsid w:val="0030510C"/>
    <w:rsid w:val="00305850"/>
    <w:rsid w:val="003101A9"/>
    <w:rsid w:val="00311920"/>
    <w:rsid w:val="00312F7F"/>
    <w:rsid w:val="00313322"/>
    <w:rsid w:val="0031530E"/>
    <w:rsid w:val="003208EB"/>
    <w:rsid w:val="00320E38"/>
    <w:rsid w:val="00321040"/>
    <w:rsid w:val="003216BB"/>
    <w:rsid w:val="003246E2"/>
    <w:rsid w:val="00324CEB"/>
    <w:rsid w:val="003250EE"/>
    <w:rsid w:val="00325CB1"/>
    <w:rsid w:val="00330B75"/>
    <w:rsid w:val="003328F3"/>
    <w:rsid w:val="003334E6"/>
    <w:rsid w:val="0033413C"/>
    <w:rsid w:val="0033483F"/>
    <w:rsid w:val="00337CC8"/>
    <w:rsid w:val="0034463C"/>
    <w:rsid w:val="00345DD9"/>
    <w:rsid w:val="003468CA"/>
    <w:rsid w:val="003519E6"/>
    <w:rsid w:val="003532FC"/>
    <w:rsid w:val="003537A1"/>
    <w:rsid w:val="00354002"/>
    <w:rsid w:val="00354DE4"/>
    <w:rsid w:val="003551A3"/>
    <w:rsid w:val="0035568C"/>
    <w:rsid w:val="00356C22"/>
    <w:rsid w:val="00356E97"/>
    <w:rsid w:val="0036092E"/>
    <w:rsid w:val="00360C70"/>
    <w:rsid w:val="00360EA3"/>
    <w:rsid w:val="00361450"/>
    <w:rsid w:val="003638AE"/>
    <w:rsid w:val="00363F04"/>
    <w:rsid w:val="00364347"/>
    <w:rsid w:val="00364562"/>
    <w:rsid w:val="003653A1"/>
    <w:rsid w:val="003673CF"/>
    <w:rsid w:val="003674C1"/>
    <w:rsid w:val="003705A5"/>
    <w:rsid w:val="003728E0"/>
    <w:rsid w:val="00373AE0"/>
    <w:rsid w:val="003746D4"/>
    <w:rsid w:val="00375D98"/>
    <w:rsid w:val="00381D41"/>
    <w:rsid w:val="003833CE"/>
    <w:rsid w:val="003843AE"/>
    <w:rsid w:val="003845C1"/>
    <w:rsid w:val="00385DCE"/>
    <w:rsid w:val="0038678A"/>
    <w:rsid w:val="00387AA2"/>
    <w:rsid w:val="00387D7B"/>
    <w:rsid w:val="00390F2D"/>
    <w:rsid w:val="003937D3"/>
    <w:rsid w:val="0039490E"/>
    <w:rsid w:val="00394D82"/>
    <w:rsid w:val="003A0B6A"/>
    <w:rsid w:val="003A0CEB"/>
    <w:rsid w:val="003A113F"/>
    <w:rsid w:val="003A3552"/>
    <w:rsid w:val="003A364D"/>
    <w:rsid w:val="003A6F89"/>
    <w:rsid w:val="003B01F6"/>
    <w:rsid w:val="003B2F60"/>
    <w:rsid w:val="003B38C1"/>
    <w:rsid w:val="003B4FB5"/>
    <w:rsid w:val="003B6E28"/>
    <w:rsid w:val="003B704B"/>
    <w:rsid w:val="003C0C5F"/>
    <w:rsid w:val="003C47D1"/>
    <w:rsid w:val="003D17EF"/>
    <w:rsid w:val="003D62FE"/>
    <w:rsid w:val="003D66A1"/>
    <w:rsid w:val="003D6D44"/>
    <w:rsid w:val="003D775D"/>
    <w:rsid w:val="003E5E3F"/>
    <w:rsid w:val="003E6044"/>
    <w:rsid w:val="003F525B"/>
    <w:rsid w:val="003F582E"/>
    <w:rsid w:val="00401701"/>
    <w:rsid w:val="004032C1"/>
    <w:rsid w:val="0040462E"/>
    <w:rsid w:val="00407991"/>
    <w:rsid w:val="00407E3B"/>
    <w:rsid w:val="00411653"/>
    <w:rsid w:val="00412E5A"/>
    <w:rsid w:val="004137A7"/>
    <w:rsid w:val="00414552"/>
    <w:rsid w:val="00423E3E"/>
    <w:rsid w:val="0042578C"/>
    <w:rsid w:val="00426BAA"/>
    <w:rsid w:val="00427339"/>
    <w:rsid w:val="00427A03"/>
    <w:rsid w:val="00427AF4"/>
    <w:rsid w:val="00430CD2"/>
    <w:rsid w:val="00433C88"/>
    <w:rsid w:val="00434B93"/>
    <w:rsid w:val="00436E27"/>
    <w:rsid w:val="00437FDE"/>
    <w:rsid w:val="0044443D"/>
    <w:rsid w:val="00444824"/>
    <w:rsid w:val="00444CB6"/>
    <w:rsid w:val="00444CC0"/>
    <w:rsid w:val="0044562E"/>
    <w:rsid w:val="0045161D"/>
    <w:rsid w:val="00452D9D"/>
    <w:rsid w:val="004549B0"/>
    <w:rsid w:val="00456424"/>
    <w:rsid w:val="004575A4"/>
    <w:rsid w:val="00457B00"/>
    <w:rsid w:val="00460A22"/>
    <w:rsid w:val="00463487"/>
    <w:rsid w:val="004647DA"/>
    <w:rsid w:val="00467E1F"/>
    <w:rsid w:val="0047007E"/>
    <w:rsid w:val="0047093F"/>
    <w:rsid w:val="00473633"/>
    <w:rsid w:val="00473887"/>
    <w:rsid w:val="00474062"/>
    <w:rsid w:val="0047509B"/>
    <w:rsid w:val="0047619C"/>
    <w:rsid w:val="00476E85"/>
    <w:rsid w:val="00477D6B"/>
    <w:rsid w:val="00477F41"/>
    <w:rsid w:val="0048076F"/>
    <w:rsid w:val="00482F9D"/>
    <w:rsid w:val="00486186"/>
    <w:rsid w:val="004909B1"/>
    <w:rsid w:val="00490C5A"/>
    <w:rsid w:val="00493FD2"/>
    <w:rsid w:val="00494245"/>
    <w:rsid w:val="00495A1B"/>
    <w:rsid w:val="00495C78"/>
    <w:rsid w:val="0049630C"/>
    <w:rsid w:val="004A03D4"/>
    <w:rsid w:val="004A2B6D"/>
    <w:rsid w:val="004A472A"/>
    <w:rsid w:val="004A7987"/>
    <w:rsid w:val="004B16B6"/>
    <w:rsid w:val="004B3A5F"/>
    <w:rsid w:val="004B56CF"/>
    <w:rsid w:val="004B6B4C"/>
    <w:rsid w:val="004B6DB9"/>
    <w:rsid w:val="004B75C4"/>
    <w:rsid w:val="004B784C"/>
    <w:rsid w:val="004C0997"/>
    <w:rsid w:val="004C7039"/>
    <w:rsid w:val="004D2134"/>
    <w:rsid w:val="004D4E91"/>
    <w:rsid w:val="004D7C1C"/>
    <w:rsid w:val="004E06A6"/>
    <w:rsid w:val="004E3D8E"/>
    <w:rsid w:val="004E4F30"/>
    <w:rsid w:val="004E7BF0"/>
    <w:rsid w:val="004F27AB"/>
    <w:rsid w:val="004F327D"/>
    <w:rsid w:val="005003F3"/>
    <w:rsid w:val="00500770"/>
    <w:rsid w:val="00500D19"/>
    <w:rsid w:val="005019FF"/>
    <w:rsid w:val="00506510"/>
    <w:rsid w:val="00510392"/>
    <w:rsid w:val="00510FBF"/>
    <w:rsid w:val="0051195F"/>
    <w:rsid w:val="005134B9"/>
    <w:rsid w:val="005151D0"/>
    <w:rsid w:val="00521B57"/>
    <w:rsid w:val="00522D4E"/>
    <w:rsid w:val="0052496A"/>
    <w:rsid w:val="00525C24"/>
    <w:rsid w:val="00525E5A"/>
    <w:rsid w:val="0053057A"/>
    <w:rsid w:val="00531F3E"/>
    <w:rsid w:val="005411AD"/>
    <w:rsid w:val="00541CDF"/>
    <w:rsid w:val="00543290"/>
    <w:rsid w:val="00552D2F"/>
    <w:rsid w:val="005530B7"/>
    <w:rsid w:val="00554966"/>
    <w:rsid w:val="00554F41"/>
    <w:rsid w:val="00557369"/>
    <w:rsid w:val="00560A29"/>
    <w:rsid w:val="00561317"/>
    <w:rsid w:val="00564186"/>
    <w:rsid w:val="0056442F"/>
    <w:rsid w:val="005651F0"/>
    <w:rsid w:val="005668AB"/>
    <w:rsid w:val="00567CE8"/>
    <w:rsid w:val="00570F47"/>
    <w:rsid w:val="00571570"/>
    <w:rsid w:val="00573688"/>
    <w:rsid w:val="00573A35"/>
    <w:rsid w:val="00574350"/>
    <w:rsid w:val="00577821"/>
    <w:rsid w:val="00581C50"/>
    <w:rsid w:val="00584EDA"/>
    <w:rsid w:val="0058555F"/>
    <w:rsid w:val="00585F38"/>
    <w:rsid w:val="00593FA0"/>
    <w:rsid w:val="00594153"/>
    <w:rsid w:val="005956D3"/>
    <w:rsid w:val="005967B8"/>
    <w:rsid w:val="005975D8"/>
    <w:rsid w:val="00597E68"/>
    <w:rsid w:val="00597EFB"/>
    <w:rsid w:val="005A05B0"/>
    <w:rsid w:val="005A2358"/>
    <w:rsid w:val="005A2907"/>
    <w:rsid w:val="005A414E"/>
    <w:rsid w:val="005A4A28"/>
    <w:rsid w:val="005A4E6C"/>
    <w:rsid w:val="005A6532"/>
    <w:rsid w:val="005B0067"/>
    <w:rsid w:val="005B3EE9"/>
    <w:rsid w:val="005B573F"/>
    <w:rsid w:val="005B5C2C"/>
    <w:rsid w:val="005B733A"/>
    <w:rsid w:val="005C0FF2"/>
    <w:rsid w:val="005C1EDF"/>
    <w:rsid w:val="005C3513"/>
    <w:rsid w:val="005C4867"/>
    <w:rsid w:val="005C6649"/>
    <w:rsid w:val="005C6A3F"/>
    <w:rsid w:val="005C70BE"/>
    <w:rsid w:val="005C711D"/>
    <w:rsid w:val="005D056D"/>
    <w:rsid w:val="005D4A56"/>
    <w:rsid w:val="005D77AD"/>
    <w:rsid w:val="005E08B7"/>
    <w:rsid w:val="005E0E47"/>
    <w:rsid w:val="005E1728"/>
    <w:rsid w:val="005E1C1D"/>
    <w:rsid w:val="005E323A"/>
    <w:rsid w:val="005E3BE4"/>
    <w:rsid w:val="005E3C6C"/>
    <w:rsid w:val="005E52B8"/>
    <w:rsid w:val="005E63A0"/>
    <w:rsid w:val="005F04FE"/>
    <w:rsid w:val="005F0EDD"/>
    <w:rsid w:val="005F24D8"/>
    <w:rsid w:val="005F2EA9"/>
    <w:rsid w:val="005F4A72"/>
    <w:rsid w:val="005F73B3"/>
    <w:rsid w:val="005F777F"/>
    <w:rsid w:val="00600120"/>
    <w:rsid w:val="006037EA"/>
    <w:rsid w:val="006038F7"/>
    <w:rsid w:val="00603DB1"/>
    <w:rsid w:val="00605827"/>
    <w:rsid w:val="00606BBF"/>
    <w:rsid w:val="006113A3"/>
    <w:rsid w:val="00611509"/>
    <w:rsid w:val="00612B63"/>
    <w:rsid w:val="00615193"/>
    <w:rsid w:val="00626BD0"/>
    <w:rsid w:val="00634162"/>
    <w:rsid w:val="0063665B"/>
    <w:rsid w:val="006372DD"/>
    <w:rsid w:val="00640AD3"/>
    <w:rsid w:val="00643444"/>
    <w:rsid w:val="00644A44"/>
    <w:rsid w:val="00645E0F"/>
    <w:rsid w:val="00646050"/>
    <w:rsid w:val="00646780"/>
    <w:rsid w:val="00646C27"/>
    <w:rsid w:val="006524A5"/>
    <w:rsid w:val="006537FF"/>
    <w:rsid w:val="00653D57"/>
    <w:rsid w:val="00654358"/>
    <w:rsid w:val="00656760"/>
    <w:rsid w:val="00661CE7"/>
    <w:rsid w:val="0066444E"/>
    <w:rsid w:val="006669E4"/>
    <w:rsid w:val="006713CA"/>
    <w:rsid w:val="00676C5C"/>
    <w:rsid w:val="006777C8"/>
    <w:rsid w:val="006827B2"/>
    <w:rsid w:val="006830DB"/>
    <w:rsid w:val="00684816"/>
    <w:rsid w:val="00686716"/>
    <w:rsid w:val="00690F0A"/>
    <w:rsid w:val="00691069"/>
    <w:rsid w:val="006924E4"/>
    <w:rsid w:val="006937A1"/>
    <w:rsid w:val="00695DB6"/>
    <w:rsid w:val="006968AF"/>
    <w:rsid w:val="00697244"/>
    <w:rsid w:val="00697954"/>
    <w:rsid w:val="00697EC0"/>
    <w:rsid w:val="006A388D"/>
    <w:rsid w:val="006A5726"/>
    <w:rsid w:val="006A5EE1"/>
    <w:rsid w:val="006A6682"/>
    <w:rsid w:val="006A742B"/>
    <w:rsid w:val="006B036B"/>
    <w:rsid w:val="006B0BA7"/>
    <w:rsid w:val="006C01DE"/>
    <w:rsid w:val="006C15AE"/>
    <w:rsid w:val="006C24DA"/>
    <w:rsid w:val="006C2870"/>
    <w:rsid w:val="006C405C"/>
    <w:rsid w:val="006D04C9"/>
    <w:rsid w:val="006D188E"/>
    <w:rsid w:val="006D5966"/>
    <w:rsid w:val="006D5D33"/>
    <w:rsid w:val="006D6B60"/>
    <w:rsid w:val="006E05BB"/>
    <w:rsid w:val="006E367F"/>
    <w:rsid w:val="006E3E6D"/>
    <w:rsid w:val="006E507A"/>
    <w:rsid w:val="006E58A7"/>
    <w:rsid w:val="006E59FC"/>
    <w:rsid w:val="007031AB"/>
    <w:rsid w:val="00707302"/>
    <w:rsid w:val="00713E56"/>
    <w:rsid w:val="007141D8"/>
    <w:rsid w:val="007149E0"/>
    <w:rsid w:val="007206B9"/>
    <w:rsid w:val="00727581"/>
    <w:rsid w:val="00727678"/>
    <w:rsid w:val="00727B49"/>
    <w:rsid w:val="007305D5"/>
    <w:rsid w:val="007316B9"/>
    <w:rsid w:val="0073376B"/>
    <w:rsid w:val="00737F9D"/>
    <w:rsid w:val="00740B01"/>
    <w:rsid w:val="00742181"/>
    <w:rsid w:val="0074456C"/>
    <w:rsid w:val="0074539D"/>
    <w:rsid w:val="0074602C"/>
    <w:rsid w:val="00750475"/>
    <w:rsid w:val="00752EA3"/>
    <w:rsid w:val="007609A5"/>
    <w:rsid w:val="00760F2B"/>
    <w:rsid w:val="00762F3E"/>
    <w:rsid w:val="007630CF"/>
    <w:rsid w:val="0076352D"/>
    <w:rsid w:val="00764CBD"/>
    <w:rsid w:val="00765DC0"/>
    <w:rsid w:val="00765F7F"/>
    <w:rsid w:val="007706B4"/>
    <w:rsid w:val="00772BF3"/>
    <w:rsid w:val="00772E38"/>
    <w:rsid w:val="007752CE"/>
    <w:rsid w:val="00782716"/>
    <w:rsid w:val="00783CB2"/>
    <w:rsid w:val="00784F09"/>
    <w:rsid w:val="007851D5"/>
    <w:rsid w:val="007911F2"/>
    <w:rsid w:val="007917DC"/>
    <w:rsid w:val="00791CA3"/>
    <w:rsid w:val="00794AFD"/>
    <w:rsid w:val="00795316"/>
    <w:rsid w:val="00796955"/>
    <w:rsid w:val="00796DC7"/>
    <w:rsid w:val="007A0B20"/>
    <w:rsid w:val="007A2337"/>
    <w:rsid w:val="007A23A7"/>
    <w:rsid w:val="007A59EB"/>
    <w:rsid w:val="007A621E"/>
    <w:rsid w:val="007A688D"/>
    <w:rsid w:val="007A6BBB"/>
    <w:rsid w:val="007A6F65"/>
    <w:rsid w:val="007B041E"/>
    <w:rsid w:val="007B23FB"/>
    <w:rsid w:val="007B2E1C"/>
    <w:rsid w:val="007B34A3"/>
    <w:rsid w:val="007B40FF"/>
    <w:rsid w:val="007B43D0"/>
    <w:rsid w:val="007B53D0"/>
    <w:rsid w:val="007B5402"/>
    <w:rsid w:val="007C1B1B"/>
    <w:rsid w:val="007C2214"/>
    <w:rsid w:val="007C2673"/>
    <w:rsid w:val="007C418D"/>
    <w:rsid w:val="007C51A5"/>
    <w:rsid w:val="007C51BC"/>
    <w:rsid w:val="007D1022"/>
    <w:rsid w:val="007D1613"/>
    <w:rsid w:val="007D16B3"/>
    <w:rsid w:val="007D450A"/>
    <w:rsid w:val="007D64F1"/>
    <w:rsid w:val="007D651E"/>
    <w:rsid w:val="007D7997"/>
    <w:rsid w:val="007E2CE1"/>
    <w:rsid w:val="007E68D6"/>
    <w:rsid w:val="007E73F0"/>
    <w:rsid w:val="007F31A4"/>
    <w:rsid w:val="007F6F10"/>
    <w:rsid w:val="008029B3"/>
    <w:rsid w:val="0080427B"/>
    <w:rsid w:val="00804708"/>
    <w:rsid w:val="008078DB"/>
    <w:rsid w:val="00807911"/>
    <w:rsid w:val="00811636"/>
    <w:rsid w:val="00814F41"/>
    <w:rsid w:val="00826AB4"/>
    <w:rsid w:val="00832041"/>
    <w:rsid w:val="00835146"/>
    <w:rsid w:val="008362C5"/>
    <w:rsid w:val="00841744"/>
    <w:rsid w:val="00841EAF"/>
    <w:rsid w:val="00845C67"/>
    <w:rsid w:val="00847094"/>
    <w:rsid w:val="00847A4E"/>
    <w:rsid w:val="0085053E"/>
    <w:rsid w:val="00853757"/>
    <w:rsid w:val="00854A54"/>
    <w:rsid w:val="00855A95"/>
    <w:rsid w:val="008574F5"/>
    <w:rsid w:val="0086324E"/>
    <w:rsid w:val="008651FC"/>
    <w:rsid w:val="0087292F"/>
    <w:rsid w:val="0087799B"/>
    <w:rsid w:val="00877B11"/>
    <w:rsid w:val="00886FD9"/>
    <w:rsid w:val="008909ED"/>
    <w:rsid w:val="008921B6"/>
    <w:rsid w:val="008922BC"/>
    <w:rsid w:val="00892F89"/>
    <w:rsid w:val="008934EC"/>
    <w:rsid w:val="00894C9C"/>
    <w:rsid w:val="00895E95"/>
    <w:rsid w:val="008970A4"/>
    <w:rsid w:val="008A06E3"/>
    <w:rsid w:val="008A18D5"/>
    <w:rsid w:val="008A7C4A"/>
    <w:rsid w:val="008B0CA6"/>
    <w:rsid w:val="008B1C6A"/>
    <w:rsid w:val="008B2715"/>
    <w:rsid w:val="008B2CC1"/>
    <w:rsid w:val="008B3874"/>
    <w:rsid w:val="008B4520"/>
    <w:rsid w:val="008B4F83"/>
    <w:rsid w:val="008B5AAE"/>
    <w:rsid w:val="008B60B2"/>
    <w:rsid w:val="008C1FB8"/>
    <w:rsid w:val="008C20F0"/>
    <w:rsid w:val="008C2B6D"/>
    <w:rsid w:val="008C3A76"/>
    <w:rsid w:val="008C3E08"/>
    <w:rsid w:val="008C67EB"/>
    <w:rsid w:val="008D38C2"/>
    <w:rsid w:val="008D420A"/>
    <w:rsid w:val="008D4DBB"/>
    <w:rsid w:val="008D6784"/>
    <w:rsid w:val="008D794E"/>
    <w:rsid w:val="008E31B4"/>
    <w:rsid w:val="008E3495"/>
    <w:rsid w:val="008E432C"/>
    <w:rsid w:val="008E507E"/>
    <w:rsid w:val="008E5316"/>
    <w:rsid w:val="008E5B4B"/>
    <w:rsid w:val="008E6AF6"/>
    <w:rsid w:val="008E75D0"/>
    <w:rsid w:val="008F15C6"/>
    <w:rsid w:val="008F1BA8"/>
    <w:rsid w:val="008F32BA"/>
    <w:rsid w:val="008F4602"/>
    <w:rsid w:val="008F5881"/>
    <w:rsid w:val="008F5C95"/>
    <w:rsid w:val="008F764D"/>
    <w:rsid w:val="0090040B"/>
    <w:rsid w:val="00902CD3"/>
    <w:rsid w:val="00903408"/>
    <w:rsid w:val="00904E1C"/>
    <w:rsid w:val="00905FB9"/>
    <w:rsid w:val="0090731E"/>
    <w:rsid w:val="009075E2"/>
    <w:rsid w:val="00916EE2"/>
    <w:rsid w:val="00917B23"/>
    <w:rsid w:val="00922EF9"/>
    <w:rsid w:val="009235E1"/>
    <w:rsid w:val="00923A08"/>
    <w:rsid w:val="009275BE"/>
    <w:rsid w:val="009300A9"/>
    <w:rsid w:val="00930216"/>
    <w:rsid w:val="009358BA"/>
    <w:rsid w:val="00936A56"/>
    <w:rsid w:val="00941AF2"/>
    <w:rsid w:val="00942FB2"/>
    <w:rsid w:val="00943796"/>
    <w:rsid w:val="00943CDC"/>
    <w:rsid w:val="00943FF3"/>
    <w:rsid w:val="009456BE"/>
    <w:rsid w:val="00946CED"/>
    <w:rsid w:val="00946F95"/>
    <w:rsid w:val="00947E9E"/>
    <w:rsid w:val="00950158"/>
    <w:rsid w:val="009501F3"/>
    <w:rsid w:val="00951322"/>
    <w:rsid w:val="00951D10"/>
    <w:rsid w:val="00954176"/>
    <w:rsid w:val="00954FB7"/>
    <w:rsid w:val="0095618F"/>
    <w:rsid w:val="009616CA"/>
    <w:rsid w:val="00961B55"/>
    <w:rsid w:val="009654AB"/>
    <w:rsid w:val="00966A22"/>
    <w:rsid w:val="0096722F"/>
    <w:rsid w:val="009678E7"/>
    <w:rsid w:val="009702C8"/>
    <w:rsid w:val="00972D7E"/>
    <w:rsid w:val="00974479"/>
    <w:rsid w:val="009772EE"/>
    <w:rsid w:val="00980570"/>
    <w:rsid w:val="00980843"/>
    <w:rsid w:val="009811D7"/>
    <w:rsid w:val="00981B0C"/>
    <w:rsid w:val="00982953"/>
    <w:rsid w:val="009835D6"/>
    <w:rsid w:val="00987CA9"/>
    <w:rsid w:val="00987D47"/>
    <w:rsid w:val="00987D78"/>
    <w:rsid w:val="009910A6"/>
    <w:rsid w:val="00991658"/>
    <w:rsid w:val="00992D6E"/>
    <w:rsid w:val="00994092"/>
    <w:rsid w:val="00996D50"/>
    <w:rsid w:val="009A4468"/>
    <w:rsid w:val="009A506A"/>
    <w:rsid w:val="009A7552"/>
    <w:rsid w:val="009B0FFD"/>
    <w:rsid w:val="009C0BC2"/>
    <w:rsid w:val="009C116F"/>
    <w:rsid w:val="009C3D67"/>
    <w:rsid w:val="009C475A"/>
    <w:rsid w:val="009C607A"/>
    <w:rsid w:val="009D09F7"/>
    <w:rsid w:val="009D21D6"/>
    <w:rsid w:val="009D5D4F"/>
    <w:rsid w:val="009D5FB5"/>
    <w:rsid w:val="009D6A5C"/>
    <w:rsid w:val="009D72CD"/>
    <w:rsid w:val="009E1056"/>
    <w:rsid w:val="009E18DB"/>
    <w:rsid w:val="009E2791"/>
    <w:rsid w:val="009E34C6"/>
    <w:rsid w:val="009E3F6F"/>
    <w:rsid w:val="009E4229"/>
    <w:rsid w:val="009F0714"/>
    <w:rsid w:val="009F0E9D"/>
    <w:rsid w:val="009F245D"/>
    <w:rsid w:val="009F3955"/>
    <w:rsid w:val="009F3CDB"/>
    <w:rsid w:val="009F499F"/>
    <w:rsid w:val="009F6688"/>
    <w:rsid w:val="00A0401C"/>
    <w:rsid w:val="00A0419A"/>
    <w:rsid w:val="00A04BB0"/>
    <w:rsid w:val="00A052B6"/>
    <w:rsid w:val="00A0773E"/>
    <w:rsid w:val="00A10174"/>
    <w:rsid w:val="00A11074"/>
    <w:rsid w:val="00A12945"/>
    <w:rsid w:val="00A1362C"/>
    <w:rsid w:val="00A14C34"/>
    <w:rsid w:val="00A16AA3"/>
    <w:rsid w:val="00A2011D"/>
    <w:rsid w:val="00A20EFA"/>
    <w:rsid w:val="00A21367"/>
    <w:rsid w:val="00A23D08"/>
    <w:rsid w:val="00A25A00"/>
    <w:rsid w:val="00A3045D"/>
    <w:rsid w:val="00A31240"/>
    <w:rsid w:val="00A32291"/>
    <w:rsid w:val="00A32551"/>
    <w:rsid w:val="00A37201"/>
    <w:rsid w:val="00A42DAF"/>
    <w:rsid w:val="00A4367B"/>
    <w:rsid w:val="00A45BD8"/>
    <w:rsid w:val="00A46A4A"/>
    <w:rsid w:val="00A46D42"/>
    <w:rsid w:val="00A47D6F"/>
    <w:rsid w:val="00A50D95"/>
    <w:rsid w:val="00A528B7"/>
    <w:rsid w:val="00A53154"/>
    <w:rsid w:val="00A535EB"/>
    <w:rsid w:val="00A54BFE"/>
    <w:rsid w:val="00A554F2"/>
    <w:rsid w:val="00A57968"/>
    <w:rsid w:val="00A64601"/>
    <w:rsid w:val="00A66A86"/>
    <w:rsid w:val="00A66C62"/>
    <w:rsid w:val="00A7191A"/>
    <w:rsid w:val="00A757D5"/>
    <w:rsid w:val="00A759A5"/>
    <w:rsid w:val="00A7669C"/>
    <w:rsid w:val="00A77ED4"/>
    <w:rsid w:val="00A817B3"/>
    <w:rsid w:val="00A8495F"/>
    <w:rsid w:val="00A867C4"/>
    <w:rsid w:val="00A869B7"/>
    <w:rsid w:val="00A87BD5"/>
    <w:rsid w:val="00A9414A"/>
    <w:rsid w:val="00A94607"/>
    <w:rsid w:val="00A97521"/>
    <w:rsid w:val="00A97611"/>
    <w:rsid w:val="00AA1728"/>
    <w:rsid w:val="00AA3AF8"/>
    <w:rsid w:val="00AA4770"/>
    <w:rsid w:val="00AA5057"/>
    <w:rsid w:val="00AB0900"/>
    <w:rsid w:val="00AB1222"/>
    <w:rsid w:val="00AB790F"/>
    <w:rsid w:val="00AC14CF"/>
    <w:rsid w:val="00AC205C"/>
    <w:rsid w:val="00AC3540"/>
    <w:rsid w:val="00AC41BA"/>
    <w:rsid w:val="00AC4769"/>
    <w:rsid w:val="00AC550F"/>
    <w:rsid w:val="00AD059A"/>
    <w:rsid w:val="00AD1999"/>
    <w:rsid w:val="00AD4C0D"/>
    <w:rsid w:val="00AD4F1E"/>
    <w:rsid w:val="00AD7D99"/>
    <w:rsid w:val="00AE117F"/>
    <w:rsid w:val="00AE2950"/>
    <w:rsid w:val="00AE3FAA"/>
    <w:rsid w:val="00AE52CA"/>
    <w:rsid w:val="00AE6999"/>
    <w:rsid w:val="00AF0A6B"/>
    <w:rsid w:val="00AF2644"/>
    <w:rsid w:val="00AF2719"/>
    <w:rsid w:val="00AF6464"/>
    <w:rsid w:val="00AF662B"/>
    <w:rsid w:val="00B00260"/>
    <w:rsid w:val="00B00A00"/>
    <w:rsid w:val="00B01F48"/>
    <w:rsid w:val="00B023D2"/>
    <w:rsid w:val="00B0393A"/>
    <w:rsid w:val="00B05A69"/>
    <w:rsid w:val="00B05D57"/>
    <w:rsid w:val="00B07F14"/>
    <w:rsid w:val="00B11D15"/>
    <w:rsid w:val="00B1304D"/>
    <w:rsid w:val="00B13F83"/>
    <w:rsid w:val="00B202D1"/>
    <w:rsid w:val="00B22371"/>
    <w:rsid w:val="00B239D7"/>
    <w:rsid w:val="00B261A2"/>
    <w:rsid w:val="00B261B5"/>
    <w:rsid w:val="00B26B91"/>
    <w:rsid w:val="00B30E8A"/>
    <w:rsid w:val="00B3581C"/>
    <w:rsid w:val="00B368B8"/>
    <w:rsid w:val="00B408C1"/>
    <w:rsid w:val="00B409B2"/>
    <w:rsid w:val="00B41C04"/>
    <w:rsid w:val="00B42544"/>
    <w:rsid w:val="00B4367A"/>
    <w:rsid w:val="00B44E5C"/>
    <w:rsid w:val="00B46D02"/>
    <w:rsid w:val="00B46D48"/>
    <w:rsid w:val="00B47C3B"/>
    <w:rsid w:val="00B515FC"/>
    <w:rsid w:val="00B53262"/>
    <w:rsid w:val="00B54422"/>
    <w:rsid w:val="00B54A77"/>
    <w:rsid w:val="00B569C9"/>
    <w:rsid w:val="00B57993"/>
    <w:rsid w:val="00B61E71"/>
    <w:rsid w:val="00B63229"/>
    <w:rsid w:val="00B6341F"/>
    <w:rsid w:val="00B63F3C"/>
    <w:rsid w:val="00B6438A"/>
    <w:rsid w:val="00B650B9"/>
    <w:rsid w:val="00B6518F"/>
    <w:rsid w:val="00B65685"/>
    <w:rsid w:val="00B67101"/>
    <w:rsid w:val="00B7122B"/>
    <w:rsid w:val="00B71EC9"/>
    <w:rsid w:val="00B729B7"/>
    <w:rsid w:val="00B74061"/>
    <w:rsid w:val="00B74999"/>
    <w:rsid w:val="00B74A35"/>
    <w:rsid w:val="00B75E08"/>
    <w:rsid w:val="00B75E1B"/>
    <w:rsid w:val="00B81737"/>
    <w:rsid w:val="00B82CF4"/>
    <w:rsid w:val="00B84448"/>
    <w:rsid w:val="00B87ADA"/>
    <w:rsid w:val="00B87B9B"/>
    <w:rsid w:val="00B93C27"/>
    <w:rsid w:val="00B93D75"/>
    <w:rsid w:val="00B94403"/>
    <w:rsid w:val="00B94F98"/>
    <w:rsid w:val="00B9563F"/>
    <w:rsid w:val="00B96749"/>
    <w:rsid w:val="00B9734B"/>
    <w:rsid w:val="00BA0914"/>
    <w:rsid w:val="00BA2C75"/>
    <w:rsid w:val="00BA357E"/>
    <w:rsid w:val="00BA4090"/>
    <w:rsid w:val="00BA6C36"/>
    <w:rsid w:val="00BA73BF"/>
    <w:rsid w:val="00BA7CB0"/>
    <w:rsid w:val="00BB13B9"/>
    <w:rsid w:val="00BB1773"/>
    <w:rsid w:val="00BB2569"/>
    <w:rsid w:val="00BB32AF"/>
    <w:rsid w:val="00BB43D9"/>
    <w:rsid w:val="00BB4C6B"/>
    <w:rsid w:val="00BB61D8"/>
    <w:rsid w:val="00BC06AC"/>
    <w:rsid w:val="00BC0944"/>
    <w:rsid w:val="00BC1C3D"/>
    <w:rsid w:val="00BC2DFF"/>
    <w:rsid w:val="00BC2E57"/>
    <w:rsid w:val="00BC4628"/>
    <w:rsid w:val="00BC52F8"/>
    <w:rsid w:val="00BC72BC"/>
    <w:rsid w:val="00BC733B"/>
    <w:rsid w:val="00BC7B8A"/>
    <w:rsid w:val="00BC7E89"/>
    <w:rsid w:val="00BC7F75"/>
    <w:rsid w:val="00BD0203"/>
    <w:rsid w:val="00BD0691"/>
    <w:rsid w:val="00BD0E12"/>
    <w:rsid w:val="00BD4A55"/>
    <w:rsid w:val="00BD6F64"/>
    <w:rsid w:val="00BE1D91"/>
    <w:rsid w:val="00BE1EC8"/>
    <w:rsid w:val="00BE57A9"/>
    <w:rsid w:val="00BF1947"/>
    <w:rsid w:val="00BF369D"/>
    <w:rsid w:val="00BF598E"/>
    <w:rsid w:val="00BF7DDE"/>
    <w:rsid w:val="00C00403"/>
    <w:rsid w:val="00C0234F"/>
    <w:rsid w:val="00C05DBE"/>
    <w:rsid w:val="00C071A4"/>
    <w:rsid w:val="00C11BFE"/>
    <w:rsid w:val="00C1258E"/>
    <w:rsid w:val="00C13B9E"/>
    <w:rsid w:val="00C17088"/>
    <w:rsid w:val="00C2045A"/>
    <w:rsid w:val="00C24182"/>
    <w:rsid w:val="00C261FE"/>
    <w:rsid w:val="00C27B04"/>
    <w:rsid w:val="00C35F2E"/>
    <w:rsid w:val="00C400DB"/>
    <w:rsid w:val="00C401FA"/>
    <w:rsid w:val="00C407EC"/>
    <w:rsid w:val="00C42427"/>
    <w:rsid w:val="00C51DD2"/>
    <w:rsid w:val="00C53ED1"/>
    <w:rsid w:val="00C5596B"/>
    <w:rsid w:val="00C56FCC"/>
    <w:rsid w:val="00C57D85"/>
    <w:rsid w:val="00C60E97"/>
    <w:rsid w:val="00C6239D"/>
    <w:rsid w:val="00C6241C"/>
    <w:rsid w:val="00C63042"/>
    <w:rsid w:val="00C637DA"/>
    <w:rsid w:val="00C650AA"/>
    <w:rsid w:val="00C679E1"/>
    <w:rsid w:val="00C719E9"/>
    <w:rsid w:val="00C71B9B"/>
    <w:rsid w:val="00C74C56"/>
    <w:rsid w:val="00C7560B"/>
    <w:rsid w:val="00C76D7B"/>
    <w:rsid w:val="00C8016F"/>
    <w:rsid w:val="00C80C2D"/>
    <w:rsid w:val="00C918B2"/>
    <w:rsid w:val="00C951AB"/>
    <w:rsid w:val="00C95B4B"/>
    <w:rsid w:val="00C960BE"/>
    <w:rsid w:val="00CA2920"/>
    <w:rsid w:val="00CA4A64"/>
    <w:rsid w:val="00CA5A77"/>
    <w:rsid w:val="00CA5B8F"/>
    <w:rsid w:val="00CA6A3C"/>
    <w:rsid w:val="00CB01D7"/>
    <w:rsid w:val="00CB05C7"/>
    <w:rsid w:val="00CB22CE"/>
    <w:rsid w:val="00CB3335"/>
    <w:rsid w:val="00CB4C98"/>
    <w:rsid w:val="00CB4FE0"/>
    <w:rsid w:val="00CC3557"/>
    <w:rsid w:val="00CC355F"/>
    <w:rsid w:val="00CC3C06"/>
    <w:rsid w:val="00CC5E3F"/>
    <w:rsid w:val="00CD0BE0"/>
    <w:rsid w:val="00CD4792"/>
    <w:rsid w:val="00CD5643"/>
    <w:rsid w:val="00CD7888"/>
    <w:rsid w:val="00CE26F5"/>
    <w:rsid w:val="00CE36AB"/>
    <w:rsid w:val="00CE3A10"/>
    <w:rsid w:val="00CE4AA4"/>
    <w:rsid w:val="00CE4DEB"/>
    <w:rsid w:val="00CE67EB"/>
    <w:rsid w:val="00CE6C78"/>
    <w:rsid w:val="00CE7422"/>
    <w:rsid w:val="00CE78E5"/>
    <w:rsid w:val="00CF057D"/>
    <w:rsid w:val="00CF2CF4"/>
    <w:rsid w:val="00CF3863"/>
    <w:rsid w:val="00CF39A6"/>
    <w:rsid w:val="00CF494B"/>
    <w:rsid w:val="00CF6373"/>
    <w:rsid w:val="00D00CD5"/>
    <w:rsid w:val="00D01959"/>
    <w:rsid w:val="00D023EF"/>
    <w:rsid w:val="00D02EEA"/>
    <w:rsid w:val="00D04ABE"/>
    <w:rsid w:val="00D04F29"/>
    <w:rsid w:val="00D0574A"/>
    <w:rsid w:val="00D06961"/>
    <w:rsid w:val="00D06FDB"/>
    <w:rsid w:val="00D10EE2"/>
    <w:rsid w:val="00D1207F"/>
    <w:rsid w:val="00D14C9F"/>
    <w:rsid w:val="00D16713"/>
    <w:rsid w:val="00D1690D"/>
    <w:rsid w:val="00D21145"/>
    <w:rsid w:val="00D213B6"/>
    <w:rsid w:val="00D2395A"/>
    <w:rsid w:val="00D242AE"/>
    <w:rsid w:val="00D24B65"/>
    <w:rsid w:val="00D2553F"/>
    <w:rsid w:val="00D2678D"/>
    <w:rsid w:val="00D275F6"/>
    <w:rsid w:val="00D318EA"/>
    <w:rsid w:val="00D33169"/>
    <w:rsid w:val="00D33E49"/>
    <w:rsid w:val="00D369C3"/>
    <w:rsid w:val="00D40141"/>
    <w:rsid w:val="00D43FBF"/>
    <w:rsid w:val="00D447C2"/>
    <w:rsid w:val="00D45252"/>
    <w:rsid w:val="00D45E69"/>
    <w:rsid w:val="00D5184B"/>
    <w:rsid w:val="00D51DA0"/>
    <w:rsid w:val="00D51E78"/>
    <w:rsid w:val="00D53F11"/>
    <w:rsid w:val="00D54A7F"/>
    <w:rsid w:val="00D60F89"/>
    <w:rsid w:val="00D625DA"/>
    <w:rsid w:val="00D65583"/>
    <w:rsid w:val="00D65AB6"/>
    <w:rsid w:val="00D71B4D"/>
    <w:rsid w:val="00D726D7"/>
    <w:rsid w:val="00D73383"/>
    <w:rsid w:val="00D7393C"/>
    <w:rsid w:val="00D7575B"/>
    <w:rsid w:val="00D76D87"/>
    <w:rsid w:val="00D81C07"/>
    <w:rsid w:val="00D8585D"/>
    <w:rsid w:val="00D87713"/>
    <w:rsid w:val="00D91CA1"/>
    <w:rsid w:val="00D9365B"/>
    <w:rsid w:val="00D93A08"/>
    <w:rsid w:val="00D93D55"/>
    <w:rsid w:val="00D93F37"/>
    <w:rsid w:val="00D9445D"/>
    <w:rsid w:val="00D946CF"/>
    <w:rsid w:val="00D95D97"/>
    <w:rsid w:val="00D96320"/>
    <w:rsid w:val="00DA0086"/>
    <w:rsid w:val="00DA15D6"/>
    <w:rsid w:val="00DA1CFF"/>
    <w:rsid w:val="00DA35CA"/>
    <w:rsid w:val="00DA6E84"/>
    <w:rsid w:val="00DB6142"/>
    <w:rsid w:val="00DB77FA"/>
    <w:rsid w:val="00DC0FC1"/>
    <w:rsid w:val="00DC224A"/>
    <w:rsid w:val="00DC5D36"/>
    <w:rsid w:val="00DC61FB"/>
    <w:rsid w:val="00DC72B0"/>
    <w:rsid w:val="00DC7408"/>
    <w:rsid w:val="00DC7CCC"/>
    <w:rsid w:val="00DD2F6A"/>
    <w:rsid w:val="00DD5CF5"/>
    <w:rsid w:val="00DE0844"/>
    <w:rsid w:val="00DE1608"/>
    <w:rsid w:val="00DE59F9"/>
    <w:rsid w:val="00DF08F5"/>
    <w:rsid w:val="00DF0E90"/>
    <w:rsid w:val="00DF197F"/>
    <w:rsid w:val="00DF3CA2"/>
    <w:rsid w:val="00DF634A"/>
    <w:rsid w:val="00E02982"/>
    <w:rsid w:val="00E02F1C"/>
    <w:rsid w:val="00E04694"/>
    <w:rsid w:val="00E06792"/>
    <w:rsid w:val="00E07878"/>
    <w:rsid w:val="00E11B26"/>
    <w:rsid w:val="00E201EA"/>
    <w:rsid w:val="00E20AB4"/>
    <w:rsid w:val="00E23A41"/>
    <w:rsid w:val="00E24C7B"/>
    <w:rsid w:val="00E25097"/>
    <w:rsid w:val="00E2632E"/>
    <w:rsid w:val="00E26541"/>
    <w:rsid w:val="00E26DB0"/>
    <w:rsid w:val="00E335FE"/>
    <w:rsid w:val="00E370FD"/>
    <w:rsid w:val="00E4203B"/>
    <w:rsid w:val="00E43B28"/>
    <w:rsid w:val="00E50512"/>
    <w:rsid w:val="00E50623"/>
    <w:rsid w:val="00E511AA"/>
    <w:rsid w:val="00E51F87"/>
    <w:rsid w:val="00E64245"/>
    <w:rsid w:val="00E667FF"/>
    <w:rsid w:val="00E67745"/>
    <w:rsid w:val="00E70674"/>
    <w:rsid w:val="00E73284"/>
    <w:rsid w:val="00E76293"/>
    <w:rsid w:val="00E77576"/>
    <w:rsid w:val="00E81977"/>
    <w:rsid w:val="00E82764"/>
    <w:rsid w:val="00E83A89"/>
    <w:rsid w:val="00E85F56"/>
    <w:rsid w:val="00E8633B"/>
    <w:rsid w:val="00E86B71"/>
    <w:rsid w:val="00E8711F"/>
    <w:rsid w:val="00E87591"/>
    <w:rsid w:val="00E87C0B"/>
    <w:rsid w:val="00E905FE"/>
    <w:rsid w:val="00E9081F"/>
    <w:rsid w:val="00E93EA7"/>
    <w:rsid w:val="00E946A2"/>
    <w:rsid w:val="00E95554"/>
    <w:rsid w:val="00E95855"/>
    <w:rsid w:val="00E95BF3"/>
    <w:rsid w:val="00EA086B"/>
    <w:rsid w:val="00EA1BD1"/>
    <w:rsid w:val="00EA48A3"/>
    <w:rsid w:val="00EA4CC8"/>
    <w:rsid w:val="00EA7841"/>
    <w:rsid w:val="00EA7E24"/>
    <w:rsid w:val="00EB54B9"/>
    <w:rsid w:val="00EB5640"/>
    <w:rsid w:val="00EB5800"/>
    <w:rsid w:val="00EB7EF7"/>
    <w:rsid w:val="00EC0D2E"/>
    <w:rsid w:val="00EC0F80"/>
    <w:rsid w:val="00EC2638"/>
    <w:rsid w:val="00EC4E49"/>
    <w:rsid w:val="00EC6610"/>
    <w:rsid w:val="00EC66CC"/>
    <w:rsid w:val="00ED2B70"/>
    <w:rsid w:val="00ED3FE3"/>
    <w:rsid w:val="00ED77FB"/>
    <w:rsid w:val="00EE2B80"/>
    <w:rsid w:val="00EE3F06"/>
    <w:rsid w:val="00EE4240"/>
    <w:rsid w:val="00EE4366"/>
    <w:rsid w:val="00EE450C"/>
    <w:rsid w:val="00EE45FA"/>
    <w:rsid w:val="00EE6F9D"/>
    <w:rsid w:val="00EE7481"/>
    <w:rsid w:val="00EF0B57"/>
    <w:rsid w:val="00EF2A1F"/>
    <w:rsid w:val="00EF55BC"/>
    <w:rsid w:val="00F0174A"/>
    <w:rsid w:val="00F019E3"/>
    <w:rsid w:val="00F0303E"/>
    <w:rsid w:val="00F054DA"/>
    <w:rsid w:val="00F05596"/>
    <w:rsid w:val="00F11986"/>
    <w:rsid w:val="00F15FCD"/>
    <w:rsid w:val="00F16F91"/>
    <w:rsid w:val="00F17393"/>
    <w:rsid w:val="00F17EC8"/>
    <w:rsid w:val="00F2249B"/>
    <w:rsid w:val="00F22C29"/>
    <w:rsid w:val="00F23A85"/>
    <w:rsid w:val="00F2520B"/>
    <w:rsid w:val="00F268CD"/>
    <w:rsid w:val="00F26A5C"/>
    <w:rsid w:val="00F2739D"/>
    <w:rsid w:val="00F27F12"/>
    <w:rsid w:val="00F310EE"/>
    <w:rsid w:val="00F36623"/>
    <w:rsid w:val="00F36F84"/>
    <w:rsid w:val="00F403F0"/>
    <w:rsid w:val="00F4063D"/>
    <w:rsid w:val="00F4075F"/>
    <w:rsid w:val="00F4173E"/>
    <w:rsid w:val="00F41D52"/>
    <w:rsid w:val="00F426A6"/>
    <w:rsid w:val="00F42A7E"/>
    <w:rsid w:val="00F47069"/>
    <w:rsid w:val="00F54C31"/>
    <w:rsid w:val="00F554F0"/>
    <w:rsid w:val="00F56190"/>
    <w:rsid w:val="00F563BF"/>
    <w:rsid w:val="00F6178B"/>
    <w:rsid w:val="00F62B70"/>
    <w:rsid w:val="00F66152"/>
    <w:rsid w:val="00F714B9"/>
    <w:rsid w:val="00F715C1"/>
    <w:rsid w:val="00F71698"/>
    <w:rsid w:val="00F7206B"/>
    <w:rsid w:val="00F751CD"/>
    <w:rsid w:val="00F76AEC"/>
    <w:rsid w:val="00F772EA"/>
    <w:rsid w:val="00F806E7"/>
    <w:rsid w:val="00F81041"/>
    <w:rsid w:val="00F813B8"/>
    <w:rsid w:val="00F843B4"/>
    <w:rsid w:val="00F846E0"/>
    <w:rsid w:val="00F85498"/>
    <w:rsid w:val="00F857DD"/>
    <w:rsid w:val="00F905EC"/>
    <w:rsid w:val="00F90A38"/>
    <w:rsid w:val="00F92224"/>
    <w:rsid w:val="00F95E98"/>
    <w:rsid w:val="00F9712A"/>
    <w:rsid w:val="00FA067E"/>
    <w:rsid w:val="00FA14BE"/>
    <w:rsid w:val="00FA1822"/>
    <w:rsid w:val="00FA375F"/>
    <w:rsid w:val="00FA5972"/>
    <w:rsid w:val="00FB098F"/>
    <w:rsid w:val="00FB0D64"/>
    <w:rsid w:val="00FB1510"/>
    <w:rsid w:val="00FB1829"/>
    <w:rsid w:val="00FB354C"/>
    <w:rsid w:val="00FB5AB2"/>
    <w:rsid w:val="00FB726A"/>
    <w:rsid w:val="00FC22AE"/>
    <w:rsid w:val="00FC4229"/>
    <w:rsid w:val="00FC7AF1"/>
    <w:rsid w:val="00FD1DA5"/>
    <w:rsid w:val="00FD246B"/>
    <w:rsid w:val="00FD33E3"/>
    <w:rsid w:val="00FD3CB8"/>
    <w:rsid w:val="00FD3EBD"/>
    <w:rsid w:val="00FD4487"/>
    <w:rsid w:val="00FD4626"/>
    <w:rsid w:val="00FD46F5"/>
    <w:rsid w:val="00FD5426"/>
    <w:rsid w:val="00FD58FF"/>
    <w:rsid w:val="00FD5B44"/>
    <w:rsid w:val="00FD5F42"/>
    <w:rsid w:val="00FD7CDC"/>
    <w:rsid w:val="00FE050D"/>
    <w:rsid w:val="00FE0D4D"/>
    <w:rsid w:val="00FE2037"/>
    <w:rsid w:val="00FE57DB"/>
    <w:rsid w:val="00FE685B"/>
    <w:rsid w:val="00FF097E"/>
    <w:rsid w:val="00FF2496"/>
    <w:rsid w:val="00FF31A7"/>
    <w:rsid w:val="00FF6937"/>
    <w:rsid w:val="00FF71D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27780E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PageNumber">
    <w:name w:val="page number"/>
    <w:basedOn w:val="DefaultParagraphFont"/>
    <w:rsid w:val="0027780E"/>
  </w:style>
  <w:style w:type="paragraph" w:styleId="PlainText">
    <w:name w:val="Plain Text"/>
    <w:basedOn w:val="Normal"/>
    <w:rsid w:val="00041007"/>
    <w:rPr>
      <w:rFonts w:ascii="Courier New" w:eastAsia="Times New Roman" w:hAnsi="Courier New" w:cs="Times New Roman"/>
      <w:sz w:val="20"/>
      <w:lang w:eastAsia="en-US"/>
    </w:rPr>
  </w:style>
  <w:style w:type="character" w:customStyle="1" w:styleId="Heading1Char">
    <w:name w:val="Heading 1 Char"/>
    <w:link w:val="Heading1"/>
    <w:rsid w:val="00041007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styleId="FootnoteReference">
    <w:name w:val="footnote reference"/>
    <w:uiPriority w:val="99"/>
    <w:rsid w:val="008B1C6A"/>
    <w:rPr>
      <w:vertAlign w:val="superscript"/>
    </w:rPr>
  </w:style>
  <w:style w:type="paragraph" w:styleId="BalloonText">
    <w:name w:val="Balloon Text"/>
    <w:basedOn w:val="Normal"/>
    <w:semiHidden/>
    <w:rsid w:val="00B30E8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E1D91"/>
    <w:rPr>
      <w:sz w:val="16"/>
      <w:szCs w:val="16"/>
    </w:rPr>
  </w:style>
  <w:style w:type="character" w:customStyle="1" w:styleId="BodyTextChar">
    <w:name w:val="Body Text Char"/>
    <w:link w:val="BodyText"/>
    <w:rsid w:val="007A23A7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uiPriority w:val="99"/>
    <w:rsid w:val="007A23A7"/>
    <w:rPr>
      <w:rFonts w:ascii="Arial" w:eastAsia="SimSun" w:hAnsi="Arial" w:cs="Arial"/>
      <w:sz w:val="18"/>
      <w:lang w:eastAsia="zh-CN"/>
    </w:rPr>
  </w:style>
  <w:style w:type="paragraph" w:styleId="ListBullet">
    <w:name w:val="List Bullet"/>
    <w:basedOn w:val="Normal"/>
    <w:rsid w:val="009E18DB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F905EC"/>
    <w:pPr>
      <w:ind w:left="720"/>
    </w:pPr>
  </w:style>
  <w:style w:type="paragraph" w:customStyle="1" w:styleId="Default">
    <w:name w:val="Default"/>
    <w:rsid w:val="005432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27780E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PageNumber">
    <w:name w:val="page number"/>
    <w:basedOn w:val="DefaultParagraphFont"/>
    <w:rsid w:val="0027780E"/>
  </w:style>
  <w:style w:type="paragraph" w:styleId="PlainText">
    <w:name w:val="Plain Text"/>
    <w:basedOn w:val="Normal"/>
    <w:rsid w:val="00041007"/>
    <w:rPr>
      <w:rFonts w:ascii="Courier New" w:eastAsia="Times New Roman" w:hAnsi="Courier New" w:cs="Times New Roman"/>
      <w:sz w:val="20"/>
      <w:lang w:eastAsia="en-US"/>
    </w:rPr>
  </w:style>
  <w:style w:type="character" w:customStyle="1" w:styleId="Heading1Char">
    <w:name w:val="Heading 1 Char"/>
    <w:link w:val="Heading1"/>
    <w:rsid w:val="00041007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styleId="FootnoteReference">
    <w:name w:val="footnote reference"/>
    <w:uiPriority w:val="99"/>
    <w:rsid w:val="008B1C6A"/>
    <w:rPr>
      <w:vertAlign w:val="superscript"/>
    </w:rPr>
  </w:style>
  <w:style w:type="paragraph" w:styleId="BalloonText">
    <w:name w:val="Balloon Text"/>
    <w:basedOn w:val="Normal"/>
    <w:semiHidden/>
    <w:rsid w:val="00B30E8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E1D91"/>
    <w:rPr>
      <w:sz w:val="16"/>
      <w:szCs w:val="16"/>
    </w:rPr>
  </w:style>
  <w:style w:type="character" w:customStyle="1" w:styleId="BodyTextChar">
    <w:name w:val="Body Text Char"/>
    <w:link w:val="BodyText"/>
    <w:rsid w:val="007A23A7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uiPriority w:val="99"/>
    <w:rsid w:val="007A23A7"/>
    <w:rPr>
      <w:rFonts w:ascii="Arial" w:eastAsia="SimSun" w:hAnsi="Arial" w:cs="Arial"/>
      <w:sz w:val="18"/>
      <w:lang w:eastAsia="zh-CN"/>
    </w:rPr>
  </w:style>
  <w:style w:type="paragraph" w:styleId="ListBullet">
    <w:name w:val="List Bullet"/>
    <w:basedOn w:val="Normal"/>
    <w:rsid w:val="009E18DB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F905EC"/>
    <w:pPr>
      <w:ind w:left="720"/>
    </w:pPr>
  </w:style>
  <w:style w:type="paragraph" w:customStyle="1" w:styleId="Default">
    <w:name w:val="Default"/>
    <w:rsid w:val="005432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ADED-FCD6-4726-BCD7-1FBD7B29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HÄFLIGER Patience</cp:lastModifiedBy>
  <cp:revision>5</cp:revision>
  <cp:lastPrinted>2015-08-25T10:03:00Z</cp:lastPrinted>
  <dcterms:created xsi:type="dcterms:W3CDTF">2015-08-21T11:27:00Z</dcterms:created>
  <dcterms:modified xsi:type="dcterms:W3CDTF">2015-08-25T10:03:00Z</dcterms:modified>
</cp:coreProperties>
</file>