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A5DF9" w:rsidRPr="004E5AC7" w:rsidTr="008A5DF9">
        <w:trPr>
          <w:trHeight w:val="1977"/>
        </w:trPr>
        <w:tc>
          <w:tcPr>
            <w:tcW w:w="4594" w:type="dxa"/>
            <w:tcBorders>
              <w:bottom w:val="single" w:sz="4" w:space="0" w:color="auto"/>
            </w:tcBorders>
            <w:tcMar>
              <w:bottom w:w="170" w:type="dxa"/>
            </w:tcMar>
          </w:tcPr>
          <w:p w:rsidR="008A5DF9" w:rsidRPr="004E5AC7" w:rsidRDefault="008A5DF9" w:rsidP="008A5DF9">
            <w:pPr>
              <w:jc w:val="both"/>
            </w:pPr>
            <w:bookmarkStart w:id="0" w:name="_GoBack"/>
            <w:bookmarkEnd w:id="0"/>
            <w:r>
              <w:rPr>
                <w:noProof/>
                <w:lang w:eastAsia="en-US"/>
              </w:rPr>
              <w:drawing>
                <wp:anchor distT="0" distB="0" distL="114300" distR="114300" simplePos="0" relativeHeight="251659264" behindDoc="1" locked="0" layoutInCell="0" allowOverlap="1" wp14:anchorId="39AB4FDF" wp14:editId="7C23DF32">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A5DF9" w:rsidRPr="004E5AC7" w:rsidRDefault="008A5DF9" w:rsidP="008A5DF9"/>
        </w:tc>
        <w:tc>
          <w:tcPr>
            <w:tcW w:w="425" w:type="dxa"/>
            <w:tcBorders>
              <w:bottom w:val="single" w:sz="4" w:space="0" w:color="auto"/>
            </w:tcBorders>
            <w:tcMar>
              <w:left w:w="0" w:type="dxa"/>
              <w:right w:w="0" w:type="dxa"/>
            </w:tcMar>
          </w:tcPr>
          <w:p w:rsidR="008A5DF9" w:rsidRPr="004E5AC7" w:rsidRDefault="008A5DF9" w:rsidP="008A5DF9">
            <w:pPr>
              <w:jc w:val="right"/>
            </w:pPr>
            <w:r w:rsidRPr="004E5AC7">
              <w:rPr>
                <w:b/>
                <w:sz w:val="40"/>
                <w:szCs w:val="40"/>
              </w:rPr>
              <w:t>C</w:t>
            </w:r>
          </w:p>
        </w:tc>
      </w:tr>
      <w:tr w:rsidR="008A5DF9" w:rsidRPr="004E5AC7" w:rsidTr="008A5DF9">
        <w:trPr>
          <w:trHeight w:hRule="exact" w:val="340"/>
        </w:trPr>
        <w:tc>
          <w:tcPr>
            <w:tcW w:w="9356" w:type="dxa"/>
            <w:gridSpan w:val="3"/>
            <w:tcBorders>
              <w:top w:val="single" w:sz="4" w:space="0" w:color="auto"/>
            </w:tcBorders>
            <w:tcMar>
              <w:top w:w="170" w:type="dxa"/>
              <w:left w:w="0" w:type="dxa"/>
              <w:right w:w="0" w:type="dxa"/>
            </w:tcMar>
            <w:vAlign w:val="bottom"/>
          </w:tcPr>
          <w:p w:rsidR="008A5DF9" w:rsidRPr="004E5AC7" w:rsidRDefault="008A5DF9" w:rsidP="00377B84">
            <w:pPr>
              <w:jc w:val="right"/>
              <w:rPr>
                <w:rFonts w:ascii="Arial Black" w:hAnsi="Arial Black"/>
                <w:caps/>
                <w:sz w:val="15"/>
              </w:rPr>
            </w:pPr>
            <w:r w:rsidRPr="004E5AC7">
              <w:rPr>
                <w:rFonts w:ascii="Arial Black" w:hAnsi="Arial Black"/>
                <w:caps/>
                <w:sz w:val="15"/>
              </w:rPr>
              <w:t>A/5</w:t>
            </w:r>
            <w:r>
              <w:rPr>
                <w:rFonts w:ascii="Arial Black" w:hAnsi="Arial Black" w:hint="eastAsia"/>
                <w:caps/>
                <w:sz w:val="15"/>
              </w:rPr>
              <w:t>2</w:t>
            </w:r>
            <w:r w:rsidRPr="004E5AC7">
              <w:rPr>
                <w:rFonts w:ascii="Arial Black" w:hAnsi="Arial Black"/>
                <w:caps/>
                <w:sz w:val="15"/>
              </w:rPr>
              <w:t>/</w:t>
            </w:r>
            <w:bookmarkStart w:id="1" w:name="Code"/>
            <w:bookmarkEnd w:id="1"/>
            <w:r w:rsidR="000E4D86">
              <w:rPr>
                <w:rFonts w:ascii="Arial Black" w:hAnsi="Arial Black" w:hint="eastAsia"/>
                <w:caps/>
                <w:sz w:val="15"/>
              </w:rPr>
              <w:t>2</w:t>
            </w:r>
          </w:p>
        </w:tc>
      </w:tr>
      <w:tr w:rsidR="008A5DF9" w:rsidRPr="004E5AC7" w:rsidTr="008A5DF9">
        <w:trPr>
          <w:trHeight w:hRule="exact" w:val="170"/>
        </w:trPr>
        <w:tc>
          <w:tcPr>
            <w:tcW w:w="9356" w:type="dxa"/>
            <w:gridSpan w:val="3"/>
            <w:noWrap/>
            <w:tcMar>
              <w:left w:w="0" w:type="dxa"/>
              <w:right w:w="0" w:type="dxa"/>
            </w:tcMar>
            <w:vAlign w:val="bottom"/>
          </w:tcPr>
          <w:p w:rsidR="008A5DF9" w:rsidRPr="004E5AC7" w:rsidRDefault="008A5DF9" w:rsidP="008A5DF9">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8A5DF9" w:rsidRPr="004E5AC7" w:rsidTr="008A5DF9">
        <w:trPr>
          <w:trHeight w:hRule="exact" w:val="198"/>
        </w:trPr>
        <w:tc>
          <w:tcPr>
            <w:tcW w:w="9356" w:type="dxa"/>
            <w:gridSpan w:val="3"/>
            <w:tcMar>
              <w:left w:w="0" w:type="dxa"/>
              <w:right w:w="0" w:type="dxa"/>
            </w:tcMar>
            <w:vAlign w:val="bottom"/>
          </w:tcPr>
          <w:p w:rsidR="008A5DF9" w:rsidRPr="004E5AC7" w:rsidRDefault="008A5DF9" w:rsidP="000E4D86">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2013</w:t>
            </w:r>
            <w:r w:rsidRPr="004E5AC7">
              <w:rPr>
                <w:rFonts w:ascii="SimHei" w:eastAsia="SimHei" w:hAnsi="Times New Roman" w:hint="eastAsia"/>
                <w:b/>
                <w:sz w:val="15"/>
                <w:szCs w:val="15"/>
              </w:rPr>
              <w:t>年</w:t>
            </w:r>
            <w:r>
              <w:rPr>
                <w:rFonts w:ascii="Arial Black" w:eastAsia="SimHei" w:hAnsi="Arial Black" w:hint="eastAsia"/>
                <w:b/>
                <w:sz w:val="15"/>
                <w:szCs w:val="15"/>
                <w:lang w:val="pt-BR"/>
              </w:rPr>
              <w:t>1</w:t>
            </w:r>
            <w:r w:rsidR="000E4D86">
              <w:rPr>
                <w:rFonts w:ascii="Arial Black" w:eastAsia="SimHei" w:hAnsi="Arial Black" w:hint="eastAsia"/>
                <w:b/>
                <w:sz w:val="15"/>
                <w:szCs w:val="15"/>
                <w:lang w:val="pt-BR"/>
              </w:rPr>
              <w:t>1</w:t>
            </w:r>
            <w:r w:rsidRPr="004E5AC7">
              <w:rPr>
                <w:rFonts w:ascii="SimHei" w:eastAsia="SimHei" w:hAnsi="Times New Roman" w:hint="eastAsia"/>
                <w:b/>
                <w:sz w:val="15"/>
                <w:szCs w:val="15"/>
              </w:rPr>
              <w:t>月</w:t>
            </w:r>
            <w:r w:rsidR="00377B84">
              <w:rPr>
                <w:rFonts w:ascii="Arial Black" w:eastAsia="SimHei" w:hAnsi="Arial Black" w:hint="eastAsia"/>
                <w:b/>
                <w:sz w:val="15"/>
                <w:szCs w:val="15"/>
              </w:rPr>
              <w:t>4</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8227B7" w:rsidRDefault="008A5DF9" w:rsidP="008A5DF9">
      <w:pPr>
        <w:spacing w:line="360" w:lineRule="atLeast"/>
        <w:rPr>
          <w:rFonts w:ascii="SimHei" w:eastAsia="SimHei"/>
          <w:sz w:val="28"/>
          <w:szCs w:val="28"/>
        </w:rPr>
      </w:pPr>
      <w:r w:rsidRPr="008227B7">
        <w:rPr>
          <w:rFonts w:ascii="SimHei" w:eastAsia="SimHei" w:hint="eastAsia"/>
          <w:sz w:val="28"/>
          <w:szCs w:val="28"/>
        </w:rPr>
        <w:t>世界知识产权组织成员国大会</w:t>
      </w:r>
    </w:p>
    <w:p w:rsidR="008A5DF9" w:rsidRPr="004E5AC7" w:rsidRDefault="008A5DF9" w:rsidP="008A5DF9">
      <w:pPr>
        <w:rPr>
          <w:szCs w:val="22"/>
        </w:rPr>
      </w:pPr>
    </w:p>
    <w:p w:rsidR="008A5DF9" w:rsidRPr="004E5AC7" w:rsidRDefault="008A5DF9" w:rsidP="008A5DF9">
      <w:pPr>
        <w:rPr>
          <w:sz w:val="24"/>
          <w:szCs w:val="24"/>
        </w:rPr>
      </w:pPr>
    </w:p>
    <w:p w:rsidR="008A5DF9" w:rsidRPr="008227B7" w:rsidRDefault="008A5DF9" w:rsidP="008A5DF9">
      <w:pPr>
        <w:spacing w:line="360" w:lineRule="atLeast"/>
        <w:textAlignment w:val="bottom"/>
        <w:rPr>
          <w:rFonts w:ascii="KaiTi" w:eastAsia="KaiTi"/>
          <w:b/>
          <w:sz w:val="24"/>
          <w:szCs w:val="24"/>
        </w:rPr>
      </w:pPr>
      <w:r w:rsidRPr="008227B7">
        <w:rPr>
          <w:rFonts w:ascii="KaiTi" w:eastAsia="KaiTi" w:hint="eastAsia"/>
          <w:b/>
          <w:sz w:val="24"/>
          <w:szCs w:val="24"/>
        </w:rPr>
        <w:t>第五十</w:t>
      </w:r>
      <w:r>
        <w:rPr>
          <w:rFonts w:ascii="KaiTi" w:eastAsia="KaiTi" w:hint="eastAsia"/>
          <w:b/>
          <w:sz w:val="24"/>
          <w:szCs w:val="24"/>
        </w:rPr>
        <w:t>二</w:t>
      </w:r>
      <w:r w:rsidRPr="008227B7">
        <w:rPr>
          <w:rFonts w:ascii="KaiTi" w:eastAsia="KaiTi" w:hint="eastAsia"/>
          <w:b/>
          <w:sz w:val="24"/>
          <w:szCs w:val="24"/>
        </w:rPr>
        <w:t>届系列会议</w:t>
      </w:r>
    </w:p>
    <w:p w:rsidR="008A5DF9" w:rsidRPr="008227B7" w:rsidRDefault="008A5DF9" w:rsidP="008A5DF9">
      <w:pPr>
        <w:spacing w:line="360" w:lineRule="atLeast"/>
        <w:textAlignment w:val="bottom"/>
        <w:rPr>
          <w:rFonts w:ascii="KaiTi" w:eastAsia="KaiTi" w:hAnsi="KaiTi"/>
          <w:b/>
          <w:sz w:val="24"/>
          <w:szCs w:val="24"/>
        </w:rPr>
      </w:pPr>
      <w:r w:rsidRPr="008227B7">
        <w:rPr>
          <w:rFonts w:ascii="KaiTi" w:eastAsia="KaiTi" w:hAnsi="KaiTi" w:hint="eastAsia"/>
          <w:sz w:val="24"/>
          <w:szCs w:val="24"/>
        </w:rPr>
        <w:t>2013</w:t>
      </w:r>
      <w:r w:rsidRPr="008227B7">
        <w:rPr>
          <w:rFonts w:ascii="KaiTi" w:eastAsia="KaiTi" w:hAnsi="KaiTi" w:hint="eastAsia"/>
          <w:b/>
          <w:sz w:val="24"/>
          <w:szCs w:val="24"/>
        </w:rPr>
        <w:t>年</w:t>
      </w:r>
      <w:r>
        <w:rPr>
          <w:rFonts w:ascii="KaiTi" w:eastAsia="KaiTi" w:hAnsi="KaiTi" w:hint="eastAsia"/>
          <w:sz w:val="24"/>
          <w:szCs w:val="24"/>
        </w:rPr>
        <w:t>12</w:t>
      </w:r>
      <w:r w:rsidRPr="008227B7">
        <w:rPr>
          <w:rFonts w:ascii="KaiTi" w:eastAsia="KaiTi" w:hAnsi="KaiTi" w:hint="eastAsia"/>
          <w:b/>
          <w:sz w:val="24"/>
          <w:szCs w:val="24"/>
        </w:rPr>
        <w:t>月</w:t>
      </w:r>
      <w:r>
        <w:rPr>
          <w:rFonts w:ascii="KaiTi" w:eastAsia="KaiTi" w:hAnsi="KaiTi" w:hint="eastAsia"/>
          <w:sz w:val="24"/>
          <w:szCs w:val="24"/>
        </w:rPr>
        <w:t>10</w:t>
      </w:r>
      <w:r w:rsidRPr="008227B7">
        <w:rPr>
          <w:rFonts w:ascii="KaiTi" w:eastAsia="KaiTi" w:hAnsi="KaiTi" w:hint="eastAsia"/>
          <w:b/>
          <w:sz w:val="24"/>
          <w:szCs w:val="24"/>
        </w:rPr>
        <w:t>日至</w:t>
      </w:r>
      <w:r w:rsidRPr="008227B7">
        <w:rPr>
          <w:rFonts w:ascii="KaiTi" w:eastAsia="KaiTi" w:hAnsi="KaiTi" w:hint="eastAsia"/>
          <w:sz w:val="24"/>
          <w:szCs w:val="24"/>
        </w:rPr>
        <w:t>12</w:t>
      </w:r>
      <w:r w:rsidRPr="008227B7">
        <w:rPr>
          <w:rFonts w:ascii="KaiTi" w:eastAsia="KaiTi" w:hAnsi="KaiTi" w:hint="eastAsia"/>
          <w:b/>
          <w:sz w:val="24"/>
          <w:szCs w:val="24"/>
        </w:rPr>
        <w:t>日，日内瓦</w:t>
      </w:r>
    </w:p>
    <w:p w:rsidR="008A5DF9" w:rsidRPr="004E5AC7" w:rsidRDefault="008A5DF9" w:rsidP="008A5DF9"/>
    <w:p w:rsidR="008A5DF9" w:rsidRPr="004E5AC7" w:rsidRDefault="008A5DF9" w:rsidP="008A5DF9"/>
    <w:p w:rsidR="008A5DF9" w:rsidRPr="004E5AC7" w:rsidRDefault="008A5DF9" w:rsidP="008A5DF9"/>
    <w:p w:rsidR="008A5DF9" w:rsidRPr="00255E12" w:rsidRDefault="00377B84" w:rsidP="008A5DF9">
      <w:pPr>
        <w:rPr>
          <w:rFonts w:ascii="KaiTi" w:eastAsia="KaiTi" w:hAnsi="KaiTi" w:cs="Times New Roman"/>
          <w:kern w:val="2"/>
          <w:sz w:val="24"/>
          <w:szCs w:val="32"/>
        </w:rPr>
      </w:pPr>
      <w:r>
        <w:rPr>
          <w:rFonts w:ascii="KaiTi" w:eastAsia="KaiTi" w:hAnsi="KaiTi" w:cs="Times New Roman" w:hint="eastAsia"/>
          <w:kern w:val="2"/>
          <w:sz w:val="24"/>
          <w:szCs w:val="32"/>
        </w:rPr>
        <w:t>拉丁美洲及加勒比国家集团</w:t>
      </w:r>
      <w:r>
        <w:rPr>
          <w:rFonts w:ascii="KaiTi" w:eastAsia="KaiTi" w:hAnsi="KaiTi" w:cs="Times New Roman"/>
          <w:kern w:val="2"/>
          <w:sz w:val="24"/>
          <w:szCs w:val="32"/>
        </w:rPr>
        <w:t>(GRULAC)</w:t>
      </w:r>
      <w:r w:rsidR="001E4519">
        <w:rPr>
          <w:rFonts w:ascii="KaiTi" w:eastAsia="KaiTi" w:hAnsi="KaiTi" w:cs="Times New Roman" w:hint="eastAsia"/>
          <w:kern w:val="2"/>
          <w:sz w:val="24"/>
          <w:szCs w:val="32"/>
        </w:rPr>
        <w:br/>
      </w:r>
      <w:r>
        <w:rPr>
          <w:rFonts w:ascii="KaiTi" w:eastAsia="KaiTi" w:hAnsi="KaiTi" w:cs="Times New Roman" w:hint="eastAsia"/>
          <w:kern w:val="2"/>
          <w:sz w:val="24"/>
          <w:szCs w:val="32"/>
        </w:rPr>
        <w:t>关于拟议的2014/15两年期计划和预算计划20</w:t>
      </w:r>
      <w:r w:rsidR="00BA4F8B">
        <w:rPr>
          <w:rFonts w:ascii="KaiTi" w:eastAsia="KaiTi" w:hAnsi="KaiTi" w:cs="Times New Roman" w:hint="eastAsia"/>
          <w:kern w:val="2"/>
          <w:sz w:val="24"/>
          <w:szCs w:val="32"/>
        </w:rPr>
        <w:t>的</w:t>
      </w:r>
      <w:r>
        <w:rPr>
          <w:rFonts w:ascii="KaiTi" w:eastAsia="KaiTi" w:hAnsi="KaiTi" w:cs="Times New Roman" w:hint="eastAsia"/>
          <w:kern w:val="2"/>
          <w:sz w:val="24"/>
          <w:szCs w:val="32"/>
        </w:rPr>
        <w:t>提案</w:t>
      </w:r>
    </w:p>
    <w:p w:rsidR="008A5DF9" w:rsidRPr="00C10305" w:rsidRDefault="008A5DF9" w:rsidP="008A5DF9">
      <w:pPr>
        <w:rPr>
          <w:rFonts w:ascii="SimSun" w:hAnsi="SimSun"/>
          <w:szCs w:val="22"/>
        </w:rPr>
      </w:pPr>
    </w:p>
    <w:p w:rsidR="008A5DF9" w:rsidRPr="00255E12" w:rsidRDefault="00377B84" w:rsidP="008A5DF9">
      <w:pPr>
        <w:rPr>
          <w:rFonts w:ascii="KaiTi" w:eastAsia="KaiTi" w:hAnsi="STKaiti" w:cs="Times New Roman"/>
          <w:i/>
          <w:kern w:val="2"/>
          <w:sz w:val="21"/>
          <w:szCs w:val="24"/>
        </w:rPr>
      </w:pPr>
      <w:r>
        <w:rPr>
          <w:rFonts w:ascii="KaiTi" w:eastAsia="KaiTi" w:hAnsi="STKaiti" w:cs="Times New Roman" w:hint="eastAsia"/>
          <w:i/>
          <w:kern w:val="2"/>
          <w:sz w:val="21"/>
          <w:szCs w:val="24"/>
        </w:rPr>
        <w:t>秘书处</w:t>
      </w:r>
      <w:r w:rsidR="008A5DF9">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p>
    <w:p w:rsidR="008A5DF9" w:rsidRPr="00255E12" w:rsidRDefault="008A5DF9" w:rsidP="008A5DF9">
      <w:pPr>
        <w:rPr>
          <w:rFonts w:ascii="KaiTi" w:hAnsi="SimSun"/>
          <w:szCs w:val="22"/>
        </w:rPr>
      </w:pPr>
    </w:p>
    <w:p w:rsidR="008A5DF9" w:rsidRPr="00255E12" w:rsidRDefault="008A5DF9" w:rsidP="008A5DF9">
      <w:pPr>
        <w:rPr>
          <w:rFonts w:ascii="KaiTi" w:hAnsi="SimSun"/>
          <w:szCs w:val="22"/>
        </w:rPr>
      </w:pPr>
    </w:p>
    <w:p w:rsidR="008A5DF9" w:rsidRPr="00255E12" w:rsidRDefault="008A5DF9" w:rsidP="008A5DF9">
      <w:pPr>
        <w:rPr>
          <w:rFonts w:ascii="KaiTi" w:hAnsi="SimSun"/>
          <w:szCs w:val="22"/>
        </w:rPr>
      </w:pPr>
    </w:p>
    <w:p w:rsidR="008A5DF9" w:rsidRDefault="008A5DF9" w:rsidP="008A5DF9">
      <w:pPr>
        <w:rPr>
          <w:rFonts w:ascii="KaiTi" w:hAnsi="SimSun"/>
          <w:szCs w:val="22"/>
        </w:rPr>
      </w:pPr>
    </w:p>
    <w:p w:rsidR="00377B84" w:rsidRPr="00377B84" w:rsidRDefault="00377B84" w:rsidP="001E4519">
      <w:pPr>
        <w:spacing w:afterLines="50" w:after="120" w:line="340" w:lineRule="atLeast"/>
        <w:ind w:firstLineChars="200" w:firstLine="420"/>
        <w:rPr>
          <w:rFonts w:ascii="SimSun" w:hAnsi="SimSun"/>
          <w:caps/>
          <w:sz w:val="21"/>
          <w:szCs w:val="21"/>
        </w:rPr>
      </w:pPr>
      <w:r>
        <w:rPr>
          <w:rFonts w:ascii="SimSun" w:hAnsi="SimSun" w:hint="eastAsia"/>
          <w:sz w:val="21"/>
          <w:szCs w:val="21"/>
        </w:rPr>
        <w:t>在2013年11月1日的来文中</w:t>
      </w:r>
      <w:r w:rsidR="001E4519">
        <w:rPr>
          <w:rFonts w:ascii="SimSun" w:hAnsi="SimSun" w:hint="eastAsia"/>
          <w:sz w:val="21"/>
          <w:szCs w:val="21"/>
        </w:rPr>
        <w:t>，</w:t>
      </w:r>
      <w:r>
        <w:rPr>
          <w:rFonts w:ascii="SimSun" w:hAnsi="SimSun" w:hint="eastAsia"/>
          <w:sz w:val="21"/>
          <w:szCs w:val="21"/>
        </w:rPr>
        <w:t>秘书处收到了特立尼达和多巴哥常驻代表团代表拉丁美洲及加勒比国家集团</w:t>
      </w:r>
      <w:r w:rsidRPr="00377B84">
        <w:rPr>
          <w:rFonts w:ascii="SimSun" w:hAnsi="SimSun"/>
          <w:caps/>
          <w:sz w:val="21"/>
          <w:szCs w:val="21"/>
        </w:rPr>
        <w:t>(GRULAC)</w:t>
      </w:r>
      <w:r>
        <w:rPr>
          <w:rFonts w:ascii="SimSun" w:hAnsi="SimSun" w:hint="eastAsia"/>
          <w:caps/>
          <w:sz w:val="21"/>
          <w:szCs w:val="21"/>
        </w:rPr>
        <w:t>提出的与“拟议的</w:t>
      </w:r>
      <w:r w:rsidRPr="00377B84">
        <w:rPr>
          <w:rFonts w:ascii="SimSun" w:hAnsi="SimSun"/>
          <w:sz w:val="21"/>
          <w:szCs w:val="21"/>
        </w:rPr>
        <w:t>2014/15</w:t>
      </w:r>
      <w:r>
        <w:rPr>
          <w:rFonts w:ascii="SimSun" w:hAnsi="SimSun" w:hint="eastAsia"/>
          <w:sz w:val="21"/>
          <w:szCs w:val="21"/>
        </w:rPr>
        <w:t>两年期计划和预算”</w:t>
      </w:r>
      <w:r w:rsidRPr="00377B84">
        <w:rPr>
          <w:rFonts w:ascii="SimSun" w:hAnsi="SimSun"/>
          <w:sz w:val="21"/>
          <w:szCs w:val="21"/>
        </w:rPr>
        <w:t>(</w:t>
      </w:r>
      <w:r>
        <w:rPr>
          <w:rFonts w:ascii="SimSun" w:hAnsi="SimSun" w:hint="eastAsia"/>
          <w:sz w:val="21"/>
          <w:szCs w:val="21"/>
        </w:rPr>
        <w:t>文件</w:t>
      </w:r>
      <w:r w:rsidRPr="00377B84">
        <w:rPr>
          <w:rFonts w:ascii="SimSun" w:hAnsi="SimSun"/>
          <w:sz w:val="21"/>
          <w:szCs w:val="21"/>
        </w:rPr>
        <w:t>A/51/7 Rev.</w:t>
      </w:r>
      <w:r>
        <w:rPr>
          <w:rFonts w:ascii="SimSun" w:hAnsi="SimSun" w:hint="eastAsia"/>
          <w:sz w:val="21"/>
          <w:szCs w:val="21"/>
        </w:rPr>
        <w:t>，日期2013年9月20日</w:t>
      </w:r>
      <w:r w:rsidRPr="00377B84">
        <w:rPr>
          <w:rFonts w:ascii="SimSun" w:hAnsi="SimSun"/>
          <w:sz w:val="21"/>
          <w:szCs w:val="21"/>
        </w:rPr>
        <w:t>)</w:t>
      </w:r>
      <w:r>
        <w:rPr>
          <w:rFonts w:ascii="SimSun" w:hAnsi="SimSun" w:hint="eastAsia"/>
          <w:sz w:val="21"/>
          <w:szCs w:val="21"/>
        </w:rPr>
        <w:t>计划20第</w:t>
      </w:r>
      <w:r w:rsidRPr="00377B84">
        <w:rPr>
          <w:rFonts w:ascii="SimSun" w:hAnsi="SimSun"/>
          <w:caps/>
          <w:sz w:val="21"/>
          <w:szCs w:val="21"/>
        </w:rPr>
        <w:t>20.21</w:t>
      </w:r>
      <w:r>
        <w:rPr>
          <w:rFonts w:ascii="SimSun" w:hAnsi="SimSun" w:hint="eastAsia"/>
          <w:caps/>
          <w:sz w:val="21"/>
          <w:szCs w:val="21"/>
        </w:rPr>
        <w:t>段有关的要求。</w:t>
      </w:r>
    </w:p>
    <w:p w:rsidR="00377B84" w:rsidRPr="00377B84" w:rsidRDefault="00377B84" w:rsidP="001E4519">
      <w:pPr>
        <w:spacing w:afterLines="50" w:after="120" w:line="340" w:lineRule="atLeast"/>
        <w:ind w:firstLineChars="200" w:firstLine="420"/>
        <w:rPr>
          <w:rFonts w:ascii="SimSun" w:hAnsi="SimSun"/>
          <w:sz w:val="21"/>
          <w:szCs w:val="21"/>
        </w:rPr>
      </w:pPr>
      <w:r>
        <w:rPr>
          <w:rFonts w:ascii="SimSun" w:hAnsi="SimSun" w:hint="eastAsia"/>
          <w:sz w:val="21"/>
          <w:szCs w:val="21"/>
        </w:rPr>
        <w:t>现将特立尼达和多巴哥常驻代表团的来函作为附件附于本文件。</w:t>
      </w:r>
    </w:p>
    <w:p w:rsidR="00377B84" w:rsidRPr="00377B84" w:rsidRDefault="00377B84" w:rsidP="00377B84">
      <w:pPr>
        <w:spacing w:afterLines="50" w:after="120" w:line="340" w:lineRule="atLeast"/>
        <w:rPr>
          <w:rFonts w:ascii="SimSun" w:hAnsi="SimSun"/>
          <w:sz w:val="21"/>
          <w:szCs w:val="21"/>
        </w:rPr>
      </w:pPr>
    </w:p>
    <w:p w:rsidR="00377B84" w:rsidRPr="00377B84" w:rsidRDefault="00377B84" w:rsidP="00377B84">
      <w:pPr>
        <w:spacing w:afterLines="50" w:after="120" w:line="340" w:lineRule="atLeast"/>
        <w:ind w:left="5533"/>
        <w:rPr>
          <w:rFonts w:ascii="KaiTi" w:eastAsia="KaiTi" w:hAnsi="KaiTi"/>
          <w:sz w:val="21"/>
          <w:szCs w:val="21"/>
        </w:rPr>
      </w:pPr>
      <w:r w:rsidRPr="00377B84">
        <w:rPr>
          <w:rFonts w:ascii="KaiTi" w:eastAsia="KaiTi" w:hAnsi="KaiTi"/>
          <w:sz w:val="21"/>
          <w:szCs w:val="21"/>
        </w:rPr>
        <w:t>[</w:t>
      </w:r>
      <w:r w:rsidRPr="00377B84">
        <w:rPr>
          <w:rFonts w:ascii="KaiTi" w:eastAsia="KaiTi" w:hAnsi="KaiTi" w:hint="eastAsia"/>
          <w:sz w:val="21"/>
          <w:szCs w:val="21"/>
        </w:rPr>
        <w:t>后接附件</w:t>
      </w:r>
      <w:r w:rsidRPr="00377B84">
        <w:rPr>
          <w:rFonts w:ascii="KaiTi" w:eastAsia="KaiTi" w:hAnsi="KaiTi"/>
          <w:sz w:val="21"/>
          <w:szCs w:val="21"/>
        </w:rPr>
        <w:t>]</w:t>
      </w:r>
    </w:p>
    <w:p w:rsidR="001E4519" w:rsidRDefault="001E4519">
      <w:pPr>
        <w:sectPr w:rsidR="001E4519" w:rsidSect="004618D9">
          <w:headerReference w:type="default" r:id="rId9"/>
          <w:pgSz w:w="11906" w:h="16838" w:code="9"/>
          <w:pgMar w:top="567" w:right="1134" w:bottom="1418" w:left="1418" w:header="510" w:footer="1021" w:gutter="0"/>
          <w:cols w:space="720"/>
          <w:titlePg/>
          <w:docGrid w:linePitch="312"/>
        </w:sectPr>
      </w:pPr>
    </w:p>
    <w:p w:rsidR="004618D9" w:rsidRPr="006532C1" w:rsidRDefault="00A07945" w:rsidP="00BA4F8B">
      <w:pPr>
        <w:spacing w:afterLines="150" w:after="360" w:line="340" w:lineRule="atLeast"/>
        <w:jc w:val="center"/>
        <w:rPr>
          <w:rFonts w:ascii="SimHei" w:eastAsia="SimHei" w:hAnsi="SimHei"/>
          <w:sz w:val="21"/>
          <w:szCs w:val="24"/>
        </w:rPr>
      </w:pPr>
      <w:r w:rsidRPr="006532C1">
        <w:rPr>
          <w:rFonts w:ascii="SimHei" w:eastAsia="SimHei" w:hAnsi="SimHei" w:hint="eastAsia"/>
          <w:sz w:val="21"/>
          <w:szCs w:val="24"/>
        </w:rPr>
        <w:lastRenderedPageBreak/>
        <w:t>特立尼达和多巴哥共和国常驻联合国日内瓦办事处代表团</w:t>
      </w:r>
    </w:p>
    <w:p w:rsidR="00A07945" w:rsidRPr="001E4519" w:rsidRDefault="00A07945" w:rsidP="00BA4F8B">
      <w:pPr>
        <w:spacing w:beforeLines="100" w:before="240" w:afterLines="100" w:after="240" w:line="340" w:lineRule="atLeast"/>
        <w:jc w:val="both"/>
        <w:rPr>
          <w:rFonts w:ascii="SimSun" w:hAnsi="SimSun"/>
          <w:sz w:val="21"/>
          <w:u w:val="single"/>
        </w:rPr>
      </w:pPr>
      <w:r w:rsidRPr="001E4519">
        <w:rPr>
          <w:rFonts w:ascii="SimSun" w:hAnsi="SimSun" w:hint="eastAsia"/>
          <w:sz w:val="21"/>
          <w:u w:val="single"/>
        </w:rPr>
        <w:t>第144/2013号照会</w:t>
      </w:r>
    </w:p>
    <w:p w:rsidR="00A07945" w:rsidRPr="001E4519" w:rsidRDefault="00A07945" w:rsidP="00A07945">
      <w:pPr>
        <w:spacing w:afterLines="50" w:after="120" w:line="340" w:lineRule="atLeast"/>
        <w:ind w:firstLineChars="200" w:firstLine="420"/>
        <w:jc w:val="both"/>
        <w:rPr>
          <w:rFonts w:ascii="SimSun" w:hAnsi="SimSun"/>
          <w:sz w:val="21"/>
        </w:rPr>
      </w:pPr>
      <w:r w:rsidRPr="001E4519">
        <w:rPr>
          <w:rFonts w:ascii="SimSun" w:hAnsi="SimSun" w:hint="eastAsia"/>
          <w:sz w:val="21"/>
        </w:rPr>
        <w:t>特立尼达和多巴哥共和国常驻联合国日内瓦办事处及欧洲专门机构代表团代表拉丁美洲及加勒比国家集团</w:t>
      </w:r>
      <w:r w:rsidRPr="001E4519">
        <w:rPr>
          <w:rFonts w:ascii="SimSun" w:hAnsi="SimSun"/>
          <w:sz w:val="21"/>
          <w:szCs w:val="21"/>
        </w:rPr>
        <w:t>(GRULAC)</w:t>
      </w:r>
      <w:r w:rsidRPr="001E4519">
        <w:rPr>
          <w:rFonts w:ascii="SimSun" w:hAnsi="SimSun" w:hint="eastAsia"/>
          <w:sz w:val="21"/>
          <w:szCs w:val="21"/>
        </w:rPr>
        <w:t>向</w:t>
      </w:r>
      <w:r w:rsidRPr="001E4519">
        <w:rPr>
          <w:rFonts w:ascii="SimSun" w:hAnsi="SimSun"/>
          <w:sz w:val="21"/>
          <w:szCs w:val="21"/>
        </w:rPr>
        <w:t>WIPO</w:t>
      </w:r>
      <w:r w:rsidRPr="001E4519">
        <w:rPr>
          <w:rFonts w:ascii="SimSun" w:hAnsi="SimSun" w:hint="eastAsia"/>
          <w:sz w:val="21"/>
          <w:szCs w:val="21"/>
        </w:rPr>
        <w:t>大会主席</w:t>
      </w:r>
      <w:proofErr w:type="spellStart"/>
      <w:r w:rsidRPr="00AB706E">
        <w:rPr>
          <w:rFonts w:ascii="SimSun" w:hAnsi="SimSun"/>
          <w:b/>
          <w:sz w:val="21"/>
          <w:szCs w:val="21"/>
        </w:rPr>
        <w:t>P</w:t>
      </w:r>
      <w:r w:rsidR="001E4519" w:rsidRPr="00AB706E">
        <w:rPr>
          <w:rFonts w:ascii="Times New Roman" w:hAnsi="Times New Roman" w:cs="Times New Roman"/>
          <w:b/>
          <w:sz w:val="21"/>
          <w:szCs w:val="21"/>
        </w:rPr>
        <w:t>ä</w:t>
      </w:r>
      <w:r w:rsidRPr="00AB706E">
        <w:rPr>
          <w:rFonts w:ascii="SimSun" w:hAnsi="SimSun"/>
          <w:b/>
          <w:sz w:val="21"/>
          <w:szCs w:val="21"/>
        </w:rPr>
        <w:t>ivi</w:t>
      </w:r>
      <w:proofErr w:type="spellEnd"/>
      <w:r w:rsidRPr="00AB706E">
        <w:rPr>
          <w:rFonts w:ascii="SimSun" w:hAnsi="SimSun"/>
          <w:b/>
          <w:sz w:val="21"/>
          <w:szCs w:val="21"/>
        </w:rPr>
        <w:t xml:space="preserve"> </w:t>
      </w:r>
      <w:proofErr w:type="spellStart"/>
      <w:r w:rsidR="00AB706E" w:rsidRPr="00AB706E">
        <w:rPr>
          <w:rFonts w:ascii="SimSun" w:hAnsi="SimSun" w:hint="eastAsia"/>
          <w:b/>
          <w:sz w:val="21"/>
          <w:szCs w:val="21"/>
        </w:rPr>
        <w:t>K</w:t>
      </w:r>
      <w:r w:rsidRPr="00AB706E">
        <w:rPr>
          <w:rFonts w:ascii="SimSun" w:hAnsi="SimSun"/>
          <w:b/>
          <w:sz w:val="21"/>
          <w:szCs w:val="21"/>
        </w:rPr>
        <w:t>airamo</w:t>
      </w:r>
      <w:proofErr w:type="spellEnd"/>
      <w:r w:rsidRPr="00AB706E">
        <w:rPr>
          <w:rFonts w:ascii="SimSun" w:hAnsi="SimSun" w:hint="eastAsia"/>
          <w:b/>
          <w:sz w:val="21"/>
          <w:szCs w:val="21"/>
        </w:rPr>
        <w:t>女士阁下</w:t>
      </w:r>
      <w:r w:rsidRPr="001E4519">
        <w:rPr>
          <w:rFonts w:ascii="SimSun" w:hAnsi="SimSun" w:hint="eastAsia"/>
          <w:sz w:val="21"/>
          <w:szCs w:val="21"/>
        </w:rPr>
        <w:t>致意，并荣幸地提及芬兰常驻联合国及日内瓦其他国际组织代表团2013年</w:t>
      </w:r>
      <w:r w:rsidR="00AB706E">
        <w:rPr>
          <w:rFonts w:ascii="SimSun" w:hAnsi="SimSun" w:hint="eastAsia"/>
          <w:sz w:val="21"/>
          <w:szCs w:val="21"/>
        </w:rPr>
        <w:t>10</w:t>
      </w:r>
      <w:r w:rsidRPr="001E4519">
        <w:rPr>
          <w:rFonts w:ascii="SimSun" w:hAnsi="SimSun" w:hint="eastAsia"/>
          <w:sz w:val="21"/>
          <w:szCs w:val="21"/>
        </w:rPr>
        <w:t>月1日的普通照会</w:t>
      </w:r>
      <w:r w:rsidR="00266B3D" w:rsidRPr="001E4519">
        <w:rPr>
          <w:rFonts w:ascii="SimSun" w:hAnsi="SimSun"/>
          <w:sz w:val="21"/>
          <w:szCs w:val="21"/>
        </w:rPr>
        <w:t>(</w:t>
      </w:r>
      <w:r w:rsidR="00266B3D" w:rsidRPr="001E4519">
        <w:rPr>
          <w:rFonts w:ascii="SimSun" w:hAnsi="SimSun" w:hint="eastAsia"/>
          <w:sz w:val="21"/>
          <w:szCs w:val="21"/>
        </w:rPr>
        <w:t>文号：</w:t>
      </w:r>
      <w:r w:rsidR="00AB706E">
        <w:rPr>
          <w:rFonts w:ascii="SimSun" w:hAnsi="SimSun" w:hint="eastAsia"/>
          <w:sz w:val="21"/>
          <w:szCs w:val="21"/>
        </w:rPr>
        <w:t>GEN</w:t>
      </w:r>
      <w:r w:rsidR="00266B3D" w:rsidRPr="001E4519">
        <w:rPr>
          <w:rFonts w:ascii="SimSun" w:hAnsi="SimSun"/>
          <w:sz w:val="21"/>
          <w:szCs w:val="21"/>
        </w:rPr>
        <w:t>7</w:t>
      </w:r>
      <w:r w:rsidR="00AB706E">
        <w:rPr>
          <w:rFonts w:ascii="SimSun" w:hAnsi="SimSun" w:hint="eastAsia"/>
          <w:sz w:val="21"/>
          <w:szCs w:val="21"/>
        </w:rPr>
        <w:t>W</w:t>
      </w:r>
      <w:r w:rsidR="00266B3D" w:rsidRPr="001E4519">
        <w:rPr>
          <w:rFonts w:ascii="SimSun" w:hAnsi="SimSun"/>
          <w:sz w:val="21"/>
          <w:szCs w:val="21"/>
        </w:rPr>
        <w:t>0007-111)</w:t>
      </w:r>
      <w:r w:rsidR="00AB706E">
        <w:rPr>
          <w:rFonts w:ascii="SimSun" w:hAnsi="SimSun" w:hint="eastAsia"/>
          <w:sz w:val="21"/>
          <w:szCs w:val="21"/>
        </w:rPr>
        <w:t>，该照会</w:t>
      </w:r>
      <w:r w:rsidR="00AB706E" w:rsidRPr="001E4519">
        <w:rPr>
          <w:rFonts w:ascii="SimSun" w:hAnsi="SimSun" w:hint="eastAsia"/>
          <w:sz w:val="21"/>
          <w:szCs w:val="21"/>
        </w:rPr>
        <w:t>确认收到我方2013年9月26日</w:t>
      </w:r>
      <w:r w:rsidR="00AB706E">
        <w:rPr>
          <w:rFonts w:ascii="SimSun" w:hAnsi="SimSun" w:hint="eastAsia"/>
          <w:sz w:val="21"/>
          <w:szCs w:val="21"/>
        </w:rPr>
        <w:t>的</w:t>
      </w:r>
      <w:r w:rsidR="00AB706E" w:rsidRPr="001E4519">
        <w:rPr>
          <w:rFonts w:ascii="SimSun" w:hAnsi="SimSun" w:hint="eastAsia"/>
          <w:sz w:val="21"/>
          <w:szCs w:val="21"/>
        </w:rPr>
        <w:t>普通照会</w:t>
      </w:r>
      <w:r w:rsidR="00AB706E" w:rsidRPr="001E4519">
        <w:rPr>
          <w:rFonts w:ascii="SimSun" w:hAnsi="SimSun"/>
          <w:sz w:val="21"/>
          <w:szCs w:val="21"/>
        </w:rPr>
        <w:t>(</w:t>
      </w:r>
      <w:r w:rsidR="00AB706E" w:rsidRPr="001E4519">
        <w:rPr>
          <w:rFonts w:ascii="SimSun" w:hAnsi="SimSun" w:hint="eastAsia"/>
          <w:sz w:val="21"/>
          <w:szCs w:val="21"/>
        </w:rPr>
        <w:t>第116/2013号</w:t>
      </w:r>
      <w:r w:rsidR="00AB706E" w:rsidRPr="001E4519">
        <w:rPr>
          <w:rFonts w:ascii="SimSun" w:hAnsi="SimSun"/>
          <w:sz w:val="21"/>
          <w:szCs w:val="21"/>
        </w:rPr>
        <w:t>)</w:t>
      </w:r>
      <w:r w:rsidR="00AB706E">
        <w:rPr>
          <w:rFonts w:ascii="SimSun" w:hAnsi="SimSun" w:hint="eastAsia"/>
          <w:sz w:val="21"/>
          <w:szCs w:val="21"/>
        </w:rPr>
        <w:t>。</w:t>
      </w:r>
    </w:p>
    <w:p w:rsidR="00A07945" w:rsidRPr="001E4519" w:rsidRDefault="00266B3D" w:rsidP="00A07945">
      <w:pPr>
        <w:spacing w:afterLines="50" w:after="120" w:line="340" w:lineRule="atLeast"/>
        <w:ind w:firstLineChars="200" w:firstLine="420"/>
        <w:jc w:val="both"/>
        <w:rPr>
          <w:rFonts w:ascii="SimSun" w:hAnsi="SimSun"/>
          <w:sz w:val="21"/>
        </w:rPr>
      </w:pPr>
      <w:r w:rsidRPr="001E4519">
        <w:rPr>
          <w:rFonts w:ascii="SimSun" w:hAnsi="SimSun" w:hint="eastAsia"/>
          <w:sz w:val="21"/>
        </w:rPr>
        <w:t>就此，</w:t>
      </w:r>
      <w:r w:rsidRPr="001E4519">
        <w:rPr>
          <w:rFonts w:ascii="SimSun" w:hAnsi="SimSun"/>
          <w:sz w:val="21"/>
          <w:szCs w:val="21"/>
        </w:rPr>
        <w:t>GRULAC</w:t>
      </w:r>
      <w:r w:rsidRPr="001E4519">
        <w:rPr>
          <w:rFonts w:ascii="SimSun" w:hAnsi="SimSun" w:hint="eastAsia"/>
          <w:sz w:val="21"/>
          <w:szCs w:val="21"/>
        </w:rPr>
        <w:t>希望指出，我们按时并根据既定程序提出的</w:t>
      </w:r>
      <w:r w:rsidR="00AB706E">
        <w:rPr>
          <w:rFonts w:ascii="SimSun" w:hAnsi="SimSun" w:hint="eastAsia"/>
          <w:sz w:val="21"/>
          <w:szCs w:val="21"/>
        </w:rPr>
        <w:t>修正</w:t>
      </w:r>
      <w:r w:rsidRPr="001E4519">
        <w:rPr>
          <w:rFonts w:ascii="SimSun" w:hAnsi="SimSun" w:hint="eastAsia"/>
          <w:sz w:val="21"/>
          <w:szCs w:val="21"/>
        </w:rPr>
        <w:t>，至今仍未在计划和预算文件草案</w:t>
      </w:r>
      <w:r w:rsidRPr="001E4519">
        <w:rPr>
          <w:rFonts w:ascii="SimSun" w:hAnsi="SimSun"/>
          <w:sz w:val="21"/>
          <w:szCs w:val="21"/>
        </w:rPr>
        <w:t>(A/51/7 Rev.)</w:t>
      </w:r>
      <w:r w:rsidRPr="001E4519">
        <w:rPr>
          <w:rFonts w:ascii="SimSun" w:hAnsi="SimSun" w:hint="eastAsia"/>
          <w:sz w:val="21"/>
          <w:szCs w:val="21"/>
        </w:rPr>
        <w:t>中得到</w:t>
      </w:r>
      <w:r w:rsidR="00BA4F8B" w:rsidRPr="001E4519">
        <w:rPr>
          <w:rFonts w:ascii="SimSun" w:hAnsi="SimSun" w:hint="eastAsia"/>
          <w:sz w:val="21"/>
          <w:szCs w:val="21"/>
        </w:rPr>
        <w:t>反</w:t>
      </w:r>
      <w:r w:rsidR="00AB706E">
        <w:rPr>
          <w:rFonts w:ascii="SimSun" w:hAnsi="SimSun" w:hint="eastAsia"/>
          <w:sz w:val="21"/>
          <w:szCs w:val="21"/>
        </w:rPr>
        <w:t>映</w:t>
      </w:r>
      <w:r w:rsidRPr="001E4519">
        <w:rPr>
          <w:rFonts w:ascii="SimSun" w:hAnsi="SimSun" w:hint="eastAsia"/>
          <w:sz w:val="21"/>
          <w:szCs w:val="21"/>
        </w:rPr>
        <w:t>。鉴于有关驻外办事处的非正式磋商已经开始，我们希望再次要求</w:t>
      </w:r>
      <w:r w:rsidR="00AB706E" w:rsidRPr="001E4519">
        <w:rPr>
          <w:rFonts w:ascii="SimSun" w:hAnsi="SimSun"/>
          <w:sz w:val="21"/>
          <w:szCs w:val="21"/>
        </w:rPr>
        <w:t>WIPO</w:t>
      </w:r>
      <w:r w:rsidR="00AB706E" w:rsidRPr="001E4519">
        <w:rPr>
          <w:rFonts w:ascii="SimSun" w:hAnsi="SimSun" w:hint="eastAsia"/>
          <w:sz w:val="21"/>
          <w:szCs w:val="21"/>
        </w:rPr>
        <w:t>秘书处</w:t>
      </w:r>
      <w:r w:rsidRPr="001E4519">
        <w:rPr>
          <w:rFonts w:ascii="SimSun" w:hAnsi="SimSun" w:hint="eastAsia"/>
          <w:sz w:val="21"/>
          <w:szCs w:val="21"/>
        </w:rPr>
        <w:t>将</w:t>
      </w:r>
      <w:r w:rsidRPr="001E4519">
        <w:rPr>
          <w:rFonts w:ascii="SimSun" w:hAnsi="SimSun"/>
          <w:sz w:val="21"/>
          <w:szCs w:val="21"/>
        </w:rPr>
        <w:t>GRULAC</w:t>
      </w:r>
      <w:r w:rsidRPr="001E4519">
        <w:rPr>
          <w:rFonts w:ascii="SimSun" w:hAnsi="SimSun" w:hint="eastAsia"/>
          <w:sz w:val="21"/>
          <w:szCs w:val="21"/>
        </w:rPr>
        <w:t>有关2014-2015年计划和预算草案计划20第</w:t>
      </w:r>
      <w:r w:rsidRPr="001E4519">
        <w:rPr>
          <w:rFonts w:ascii="SimSun" w:hAnsi="SimSun"/>
          <w:sz w:val="21"/>
          <w:szCs w:val="21"/>
        </w:rPr>
        <w:t>20.21</w:t>
      </w:r>
      <w:r w:rsidRPr="001E4519">
        <w:rPr>
          <w:rFonts w:ascii="SimSun" w:hAnsi="SimSun" w:hint="eastAsia"/>
          <w:sz w:val="21"/>
          <w:szCs w:val="21"/>
        </w:rPr>
        <w:t>段的修正印发所有成员国，以便在2013年12月10日</w:t>
      </w:r>
      <w:r w:rsidRPr="001E4519">
        <w:rPr>
          <w:rFonts w:ascii="SimSun" w:hAnsi="SimSun"/>
          <w:sz w:val="21"/>
          <w:szCs w:val="21"/>
        </w:rPr>
        <w:t>WIPO</w:t>
      </w:r>
      <w:r w:rsidRPr="001E4519">
        <w:rPr>
          <w:rFonts w:ascii="SimSun" w:hAnsi="SimSun" w:hint="eastAsia"/>
          <w:sz w:val="21"/>
          <w:szCs w:val="21"/>
        </w:rPr>
        <w:t>特别大会开始前被纳入上述计划和预算。</w:t>
      </w:r>
    </w:p>
    <w:p w:rsidR="00A07945" w:rsidRPr="001E4519" w:rsidRDefault="00266B3D" w:rsidP="00A07945">
      <w:pPr>
        <w:spacing w:afterLines="50" w:after="120" w:line="340" w:lineRule="atLeast"/>
        <w:ind w:firstLineChars="200" w:firstLine="420"/>
        <w:jc w:val="both"/>
        <w:rPr>
          <w:rFonts w:ascii="SimSun" w:hAnsi="SimSun"/>
          <w:sz w:val="21"/>
        </w:rPr>
      </w:pPr>
      <w:r w:rsidRPr="001E4519">
        <w:rPr>
          <w:rFonts w:ascii="SimSun" w:hAnsi="SimSun" w:hint="eastAsia"/>
          <w:sz w:val="21"/>
        </w:rPr>
        <w:t>为便于参考，</w:t>
      </w:r>
      <w:r w:rsidRPr="001E4519">
        <w:rPr>
          <w:rFonts w:ascii="SimSun" w:hAnsi="SimSun"/>
          <w:sz w:val="21"/>
          <w:szCs w:val="21"/>
        </w:rPr>
        <w:t>GRULAC</w:t>
      </w:r>
      <w:r w:rsidRPr="001E4519">
        <w:rPr>
          <w:rFonts w:ascii="SimSun" w:hAnsi="SimSun" w:hint="eastAsia"/>
          <w:sz w:val="21"/>
          <w:szCs w:val="21"/>
        </w:rPr>
        <w:t>随函附上秘书处在2013年9月</w:t>
      </w:r>
      <w:r w:rsidRPr="001E4519">
        <w:rPr>
          <w:rFonts w:ascii="SimSun" w:hAnsi="SimSun"/>
          <w:sz w:val="21"/>
          <w:szCs w:val="21"/>
        </w:rPr>
        <w:t>PBC</w:t>
      </w:r>
      <w:r w:rsidRPr="001E4519">
        <w:rPr>
          <w:rFonts w:ascii="SimSun" w:hAnsi="SimSun" w:hint="eastAsia"/>
          <w:sz w:val="21"/>
          <w:szCs w:val="21"/>
        </w:rPr>
        <w:t>第二十一届会议期间已经印发成员国的上述修正。</w:t>
      </w:r>
    </w:p>
    <w:p w:rsidR="00A07945" w:rsidRPr="001E4519" w:rsidRDefault="00266B3D" w:rsidP="00A07945">
      <w:pPr>
        <w:spacing w:afterLines="50" w:after="120" w:line="340" w:lineRule="atLeast"/>
        <w:ind w:firstLineChars="200" w:firstLine="420"/>
        <w:jc w:val="both"/>
        <w:rPr>
          <w:rFonts w:ascii="SimSun" w:hAnsi="SimSun"/>
          <w:sz w:val="21"/>
        </w:rPr>
      </w:pPr>
      <w:r w:rsidRPr="001E4519">
        <w:rPr>
          <w:rFonts w:ascii="SimSun" w:hAnsi="SimSun"/>
          <w:sz w:val="21"/>
          <w:szCs w:val="21"/>
        </w:rPr>
        <w:t>GRULAC</w:t>
      </w:r>
      <w:r w:rsidRPr="001E4519">
        <w:rPr>
          <w:rFonts w:ascii="SimSun" w:hAnsi="SimSun" w:hint="eastAsia"/>
          <w:sz w:val="21"/>
          <w:szCs w:val="21"/>
        </w:rPr>
        <w:t>希望指出，它致力于进行有建设性的对话，以便达成妥协方案，</w:t>
      </w:r>
      <w:r w:rsidR="00AB706E">
        <w:rPr>
          <w:rFonts w:ascii="SimSun" w:hAnsi="SimSun" w:hint="eastAsia"/>
          <w:sz w:val="21"/>
          <w:szCs w:val="21"/>
        </w:rPr>
        <w:t>争取</w:t>
      </w:r>
      <w:r w:rsidRPr="001E4519">
        <w:rPr>
          <w:rFonts w:ascii="SimSun" w:hAnsi="SimSun" w:hint="eastAsia"/>
          <w:sz w:val="21"/>
          <w:szCs w:val="21"/>
        </w:rPr>
        <w:t>批准2014-2015年计划和预算，并重申其在该地区得到一个新驻外办事处的正当利益。</w:t>
      </w:r>
    </w:p>
    <w:p w:rsidR="00A07945" w:rsidRPr="001E4519" w:rsidRDefault="00266B3D" w:rsidP="00A07945">
      <w:pPr>
        <w:spacing w:afterLines="50" w:after="120" w:line="340" w:lineRule="atLeast"/>
        <w:ind w:firstLineChars="200" w:firstLine="420"/>
        <w:jc w:val="both"/>
        <w:rPr>
          <w:rFonts w:ascii="SimSun" w:hAnsi="SimSun"/>
          <w:sz w:val="21"/>
        </w:rPr>
      </w:pPr>
      <w:r w:rsidRPr="001E4519">
        <w:rPr>
          <w:rFonts w:ascii="SimSun" w:hAnsi="SimSun" w:hint="eastAsia"/>
          <w:sz w:val="21"/>
        </w:rPr>
        <w:t>特立尼达和多巴哥共和国常驻联合国日内瓦办事处及欧洲专门机构代表团代表拉丁美洲及加勒比国家集团借此机会再次向</w:t>
      </w:r>
      <w:r w:rsidRPr="001E4519">
        <w:rPr>
          <w:rFonts w:ascii="SimSun" w:hAnsi="SimSun"/>
          <w:sz w:val="21"/>
        </w:rPr>
        <w:t>WIPO</w:t>
      </w:r>
      <w:r w:rsidRPr="001E4519">
        <w:rPr>
          <w:rFonts w:ascii="SimSun" w:hAnsi="SimSun" w:hint="eastAsia"/>
          <w:sz w:val="21"/>
        </w:rPr>
        <w:t>大会主席</w:t>
      </w:r>
      <w:proofErr w:type="spellStart"/>
      <w:r w:rsidR="00AB706E" w:rsidRPr="00AB706E">
        <w:rPr>
          <w:rFonts w:ascii="SimSun" w:hAnsi="SimSun"/>
          <w:b/>
          <w:sz w:val="21"/>
          <w:szCs w:val="21"/>
        </w:rPr>
        <w:t>P</w:t>
      </w:r>
      <w:r w:rsidR="00AB706E" w:rsidRPr="00AB706E">
        <w:rPr>
          <w:rFonts w:ascii="Times New Roman" w:hAnsi="Times New Roman" w:cs="Times New Roman"/>
          <w:b/>
          <w:sz w:val="21"/>
          <w:szCs w:val="21"/>
        </w:rPr>
        <w:t>ä</w:t>
      </w:r>
      <w:r w:rsidR="00AB706E" w:rsidRPr="00AB706E">
        <w:rPr>
          <w:rFonts w:ascii="SimSun" w:hAnsi="SimSun"/>
          <w:b/>
          <w:sz w:val="21"/>
          <w:szCs w:val="21"/>
        </w:rPr>
        <w:t>ivi</w:t>
      </w:r>
      <w:proofErr w:type="spellEnd"/>
      <w:r w:rsidR="00AB706E" w:rsidRPr="00AB706E">
        <w:rPr>
          <w:rFonts w:ascii="SimSun" w:hAnsi="SimSun"/>
          <w:b/>
          <w:sz w:val="21"/>
          <w:szCs w:val="21"/>
        </w:rPr>
        <w:t xml:space="preserve"> </w:t>
      </w:r>
      <w:proofErr w:type="spellStart"/>
      <w:r w:rsidR="00AB706E" w:rsidRPr="00AB706E">
        <w:rPr>
          <w:rFonts w:ascii="SimSun" w:hAnsi="SimSun" w:hint="eastAsia"/>
          <w:b/>
          <w:sz w:val="21"/>
          <w:szCs w:val="21"/>
        </w:rPr>
        <w:t>K</w:t>
      </w:r>
      <w:r w:rsidR="00AB706E" w:rsidRPr="00AB706E">
        <w:rPr>
          <w:rFonts w:ascii="SimSun" w:hAnsi="SimSun"/>
          <w:b/>
          <w:sz w:val="21"/>
          <w:szCs w:val="21"/>
        </w:rPr>
        <w:t>airamo</w:t>
      </w:r>
      <w:proofErr w:type="spellEnd"/>
      <w:r w:rsidR="00AB706E" w:rsidRPr="00AB706E">
        <w:rPr>
          <w:rFonts w:ascii="SimSun" w:hAnsi="SimSun" w:hint="eastAsia"/>
          <w:b/>
          <w:sz w:val="21"/>
          <w:szCs w:val="21"/>
        </w:rPr>
        <w:t>女士阁下</w:t>
      </w:r>
      <w:r w:rsidRPr="001E4519">
        <w:rPr>
          <w:rFonts w:ascii="SimSun" w:hAnsi="SimSun" w:hint="eastAsia"/>
          <w:sz w:val="21"/>
          <w:szCs w:val="21"/>
        </w:rPr>
        <w:t>致以最崇高的敬意。</w:t>
      </w:r>
    </w:p>
    <w:p w:rsidR="00266B3D" w:rsidRPr="001E4519" w:rsidRDefault="00266B3D" w:rsidP="00266B3D">
      <w:pPr>
        <w:spacing w:afterLines="50" w:after="120" w:line="340" w:lineRule="atLeast"/>
        <w:ind w:firstLineChars="200" w:firstLine="420"/>
        <w:jc w:val="right"/>
        <w:rPr>
          <w:rFonts w:ascii="SimSun" w:hAnsi="SimSun"/>
          <w:sz w:val="21"/>
        </w:rPr>
      </w:pPr>
    </w:p>
    <w:p w:rsidR="00A07945" w:rsidRDefault="00266B3D" w:rsidP="00266B3D">
      <w:pPr>
        <w:spacing w:afterLines="50" w:after="120" w:line="340" w:lineRule="atLeast"/>
        <w:ind w:firstLineChars="200" w:firstLine="420"/>
        <w:jc w:val="right"/>
        <w:rPr>
          <w:rFonts w:ascii="SimSun" w:hAnsi="SimSun"/>
          <w:sz w:val="21"/>
        </w:rPr>
      </w:pPr>
      <w:r>
        <w:rPr>
          <w:rFonts w:ascii="SimSun" w:hAnsi="SimSun" w:hint="eastAsia"/>
          <w:sz w:val="21"/>
        </w:rPr>
        <w:t>[签字盖章]</w:t>
      </w:r>
    </w:p>
    <w:p w:rsidR="00AB706E" w:rsidRPr="00266B3D" w:rsidRDefault="00AB706E" w:rsidP="00266B3D">
      <w:pPr>
        <w:spacing w:afterLines="50" w:after="120" w:line="340" w:lineRule="atLeast"/>
        <w:ind w:firstLineChars="200" w:firstLine="420"/>
        <w:jc w:val="right"/>
        <w:rPr>
          <w:rFonts w:ascii="SimSun" w:hAnsi="SimSun"/>
          <w:sz w:val="21"/>
        </w:rPr>
      </w:pPr>
    </w:p>
    <w:p w:rsidR="00A07945" w:rsidRDefault="00266B3D" w:rsidP="00266B3D">
      <w:pPr>
        <w:spacing w:afterLines="50" w:after="120" w:line="340" w:lineRule="atLeast"/>
        <w:jc w:val="both"/>
        <w:rPr>
          <w:rFonts w:ascii="SimSun" w:hAnsi="SimSun"/>
          <w:sz w:val="21"/>
          <w:u w:val="single"/>
        </w:rPr>
      </w:pPr>
      <w:r w:rsidRPr="00266B3D">
        <w:rPr>
          <w:rFonts w:ascii="SimSun" w:hAnsi="SimSun" w:hint="eastAsia"/>
          <w:sz w:val="21"/>
          <w:u w:val="single"/>
        </w:rPr>
        <w:t>2013年</w:t>
      </w:r>
      <w:r w:rsidR="00DB7CC4">
        <w:rPr>
          <w:rFonts w:ascii="SimSun" w:hAnsi="SimSun" w:hint="eastAsia"/>
          <w:sz w:val="21"/>
          <w:u w:val="single"/>
        </w:rPr>
        <w:t>11月1日，日内瓦</w:t>
      </w:r>
    </w:p>
    <w:p w:rsidR="00DB7CC4" w:rsidRDefault="00DB7CC4" w:rsidP="00266B3D">
      <w:pPr>
        <w:spacing w:afterLines="50" w:after="120" w:line="340" w:lineRule="atLeast"/>
        <w:jc w:val="both"/>
        <w:rPr>
          <w:rFonts w:ascii="SimSun" w:hAnsi="SimSun"/>
          <w:sz w:val="21"/>
        </w:rPr>
      </w:pPr>
      <w:r w:rsidRPr="00DB7CC4">
        <w:rPr>
          <w:rFonts w:ascii="SimSun" w:hAnsi="SimSun" w:hint="eastAsia"/>
          <w:sz w:val="21"/>
        </w:rPr>
        <w:t>抄送：</w:t>
      </w:r>
      <w:r w:rsidR="00AB706E">
        <w:rPr>
          <w:rFonts w:ascii="SimSun" w:hAnsi="SimSun" w:hint="eastAsia"/>
          <w:sz w:val="21"/>
        </w:rPr>
        <w:tab/>
      </w:r>
      <w:r>
        <w:rPr>
          <w:rFonts w:ascii="SimSun" w:hAnsi="SimSun" w:hint="eastAsia"/>
          <w:sz w:val="21"/>
        </w:rPr>
        <w:t>世界知识产权局总干事弗朗西斯·高锐博士阁下</w:t>
      </w:r>
    </w:p>
    <w:p w:rsidR="00DB7CC4" w:rsidRPr="00DB7CC4" w:rsidRDefault="00AB706E" w:rsidP="00BA4F8B">
      <w:pPr>
        <w:spacing w:afterLines="50" w:after="120" w:line="340" w:lineRule="atLeast"/>
        <w:ind w:leftChars="294" w:left="647"/>
        <w:jc w:val="both"/>
        <w:rPr>
          <w:rFonts w:ascii="SimSun" w:hAnsi="SimSun"/>
          <w:sz w:val="21"/>
        </w:rPr>
      </w:pPr>
      <w:r>
        <w:rPr>
          <w:rFonts w:ascii="SimSun" w:hAnsi="SimSun" w:hint="eastAsia"/>
          <w:sz w:val="21"/>
        </w:rPr>
        <w:tab/>
      </w:r>
      <w:r w:rsidR="00BA4F8B">
        <w:rPr>
          <w:rFonts w:ascii="SimSun" w:hAnsi="SimSun" w:hint="eastAsia"/>
          <w:sz w:val="21"/>
        </w:rPr>
        <w:t>新加坡驻世界贸易组织和世界知识产权组织特命全权大使郭</w:t>
      </w:r>
      <w:r w:rsidR="00221ABF">
        <w:rPr>
          <w:rFonts w:ascii="SimSun" w:hAnsi="SimSun" w:hint="eastAsia"/>
          <w:sz w:val="21"/>
        </w:rPr>
        <w:t>福</w:t>
      </w:r>
      <w:r w:rsidR="00BA4F8B">
        <w:rPr>
          <w:rFonts w:ascii="SimSun" w:hAnsi="SimSun" w:hint="eastAsia"/>
          <w:sz w:val="21"/>
        </w:rPr>
        <w:t>成先生阁下</w:t>
      </w:r>
    </w:p>
    <w:p w:rsidR="00BA4F8B" w:rsidRDefault="00BA4F8B">
      <w:pPr>
        <w:rPr>
          <w:rFonts w:ascii="SimSun" w:hAnsi="SimSun"/>
          <w:sz w:val="21"/>
        </w:rPr>
      </w:pPr>
      <w:r>
        <w:rPr>
          <w:rFonts w:ascii="SimSun" w:hAnsi="SimSun"/>
          <w:sz w:val="21"/>
        </w:rPr>
        <w:br w:type="page"/>
      </w:r>
    </w:p>
    <w:p w:rsidR="00A07945" w:rsidRPr="00AB706E" w:rsidRDefault="00BA4F8B" w:rsidP="00AB706E">
      <w:pPr>
        <w:spacing w:afterLines="50" w:after="120" w:line="340" w:lineRule="atLeast"/>
        <w:jc w:val="center"/>
        <w:rPr>
          <w:rFonts w:ascii="SimHei" w:eastAsia="SimHei" w:hAnsi="SimHei"/>
          <w:sz w:val="21"/>
        </w:rPr>
      </w:pPr>
      <w:r w:rsidRPr="00AB706E">
        <w:rPr>
          <w:rFonts w:ascii="SimHei" w:eastAsia="SimHei" w:hAnsi="SimHei"/>
          <w:caps/>
          <w:sz w:val="21"/>
          <w:szCs w:val="21"/>
        </w:rPr>
        <w:lastRenderedPageBreak/>
        <w:t>GRULAC</w:t>
      </w:r>
      <w:r w:rsidRPr="00AB706E">
        <w:rPr>
          <w:rFonts w:ascii="SimHei" w:eastAsia="SimHei" w:hAnsi="SimHei" w:hint="eastAsia"/>
          <w:caps/>
          <w:sz w:val="21"/>
          <w:szCs w:val="21"/>
        </w:rPr>
        <w:t>关于拟议的2014-2015两年期计划和预算草案</w:t>
      </w:r>
      <w:r w:rsidR="00AB706E">
        <w:rPr>
          <w:rFonts w:ascii="SimHei" w:eastAsia="SimHei" w:hAnsi="SimHei"/>
          <w:caps/>
          <w:sz w:val="21"/>
          <w:szCs w:val="21"/>
        </w:rPr>
        <w:br/>
      </w:r>
      <w:r w:rsidRPr="00AB706E">
        <w:rPr>
          <w:rFonts w:ascii="SimHei" w:eastAsia="SimHei" w:hAnsi="SimHei" w:hint="eastAsia"/>
          <w:caps/>
          <w:sz w:val="21"/>
          <w:szCs w:val="21"/>
        </w:rPr>
        <w:t>计划20第</w:t>
      </w:r>
      <w:r w:rsidRPr="00AB706E">
        <w:rPr>
          <w:rFonts w:ascii="SimHei" w:eastAsia="SimHei" w:hAnsi="SimHei"/>
          <w:caps/>
          <w:sz w:val="21"/>
          <w:szCs w:val="21"/>
        </w:rPr>
        <w:t>20.21</w:t>
      </w:r>
      <w:r w:rsidRPr="00AB706E">
        <w:rPr>
          <w:rFonts w:ascii="SimHei" w:eastAsia="SimHei" w:hAnsi="SimHei" w:hint="eastAsia"/>
          <w:caps/>
          <w:sz w:val="21"/>
          <w:szCs w:val="21"/>
        </w:rPr>
        <w:t>段</w:t>
      </w:r>
      <w:r w:rsidR="00221ABF" w:rsidRPr="00AB706E">
        <w:rPr>
          <w:rFonts w:ascii="SimHei" w:eastAsia="SimHei" w:hAnsi="SimHei" w:hint="eastAsia"/>
          <w:caps/>
          <w:sz w:val="21"/>
          <w:szCs w:val="21"/>
        </w:rPr>
        <w:t>的</w:t>
      </w:r>
      <w:r w:rsidRPr="00AB706E">
        <w:rPr>
          <w:rFonts w:ascii="SimHei" w:eastAsia="SimHei" w:hAnsi="SimHei" w:hint="eastAsia"/>
          <w:caps/>
          <w:sz w:val="21"/>
          <w:szCs w:val="21"/>
        </w:rPr>
        <w:t>提案</w:t>
      </w:r>
    </w:p>
    <w:p w:rsidR="00AB706E" w:rsidRDefault="00AB706E" w:rsidP="00A07945">
      <w:pPr>
        <w:spacing w:afterLines="50" w:after="120" w:line="340" w:lineRule="atLeast"/>
        <w:jc w:val="both"/>
        <w:rPr>
          <w:rFonts w:ascii="SimSun" w:hAnsi="SimSun"/>
          <w:caps/>
          <w:sz w:val="21"/>
          <w:szCs w:val="21"/>
        </w:rPr>
      </w:pPr>
    </w:p>
    <w:p w:rsidR="00BA4F8B" w:rsidRPr="00BA4F8B" w:rsidRDefault="00BA4F8B" w:rsidP="00A07945">
      <w:pPr>
        <w:spacing w:afterLines="50" w:after="120" w:line="340" w:lineRule="atLeast"/>
        <w:jc w:val="both"/>
        <w:rPr>
          <w:rFonts w:ascii="SimSun" w:hAnsi="SimSun"/>
          <w:sz w:val="21"/>
        </w:rPr>
      </w:pPr>
      <w:r w:rsidRPr="00377B84">
        <w:rPr>
          <w:rFonts w:ascii="SimSun" w:hAnsi="SimSun"/>
          <w:caps/>
          <w:sz w:val="21"/>
          <w:szCs w:val="21"/>
        </w:rPr>
        <w:t>20.21</w:t>
      </w:r>
      <w:r w:rsidR="00AB706E">
        <w:rPr>
          <w:rFonts w:ascii="SimSun" w:hAnsi="SimSun" w:hint="eastAsia"/>
          <w:caps/>
          <w:sz w:val="21"/>
          <w:szCs w:val="21"/>
        </w:rPr>
        <w:tab/>
      </w:r>
      <w:r w:rsidR="00AB706E" w:rsidRPr="00AB706E">
        <w:rPr>
          <w:rFonts w:ascii="SimSun" w:hAnsi="SimSun" w:hint="eastAsia"/>
          <w:caps/>
          <w:sz w:val="21"/>
          <w:szCs w:val="21"/>
        </w:rPr>
        <w:t>在</w:t>
      </w:r>
      <w:r w:rsidR="00AB706E">
        <w:rPr>
          <w:rFonts w:ascii="SimSun" w:hAnsi="SimSun" w:hint="eastAsia"/>
          <w:caps/>
          <w:sz w:val="21"/>
          <w:szCs w:val="21"/>
        </w:rPr>
        <w:t>下一个</w:t>
      </w:r>
      <w:r w:rsidR="00AB706E" w:rsidRPr="00AB706E">
        <w:rPr>
          <w:rFonts w:ascii="SimSun" w:hAnsi="SimSun" w:hint="eastAsia"/>
          <w:caps/>
          <w:sz w:val="21"/>
          <w:szCs w:val="21"/>
        </w:rPr>
        <w:t>两年</w:t>
      </w:r>
      <w:r w:rsidR="00AB706E">
        <w:rPr>
          <w:rFonts w:ascii="SimSun" w:hAnsi="SimSun" w:hint="eastAsia"/>
          <w:caps/>
          <w:sz w:val="21"/>
          <w:szCs w:val="21"/>
        </w:rPr>
        <w:t>期</w:t>
      </w:r>
      <w:r w:rsidR="00AB706E" w:rsidRPr="00AB706E">
        <w:rPr>
          <w:rFonts w:ascii="SimSun" w:hAnsi="SimSun" w:hint="eastAsia"/>
          <w:caps/>
          <w:sz w:val="21"/>
          <w:szCs w:val="21"/>
        </w:rPr>
        <w:t>，计划在以下地点/地区建立新驻外办事处：中国、俄罗斯联邦、美</w:t>
      </w:r>
      <w:r w:rsidR="00AB706E">
        <w:rPr>
          <w:rFonts w:ascii="SimSun" w:hAnsi="SimSun" w:hint="eastAsia"/>
          <w:caps/>
          <w:sz w:val="21"/>
          <w:szCs w:val="21"/>
        </w:rPr>
        <w:t>利坚合众</w:t>
      </w:r>
      <w:r w:rsidR="00AB706E" w:rsidRPr="00AB706E">
        <w:rPr>
          <w:rFonts w:ascii="SimSun" w:hAnsi="SimSun" w:hint="eastAsia"/>
          <w:caps/>
          <w:sz w:val="21"/>
          <w:szCs w:val="21"/>
        </w:rPr>
        <w:t>国、</w:t>
      </w:r>
      <w:r w:rsidR="00AB706E">
        <w:rPr>
          <w:rFonts w:ascii="SimSun" w:hAnsi="SimSun" w:hint="eastAsia"/>
          <w:caps/>
          <w:sz w:val="21"/>
          <w:szCs w:val="21"/>
        </w:rPr>
        <w:t>非洲</w:t>
      </w:r>
      <w:r w:rsidR="00AB706E" w:rsidRPr="00AB706E">
        <w:rPr>
          <w:rFonts w:ascii="SimSun" w:hAnsi="SimSun" w:hint="eastAsia"/>
          <w:caps/>
          <w:sz w:val="21"/>
          <w:szCs w:val="21"/>
        </w:rPr>
        <w:t>两个、</w:t>
      </w:r>
      <w:r w:rsidR="00AB706E" w:rsidRPr="00AB706E">
        <w:rPr>
          <w:rFonts w:ascii="SimSun" w:hAnsi="SimSun" w:hint="eastAsia"/>
          <w:b/>
          <w:caps/>
          <w:sz w:val="21"/>
          <w:szCs w:val="21"/>
        </w:rPr>
        <w:t>拉丁美洲和加勒比地区一个</w:t>
      </w:r>
      <w:r w:rsidR="00AB706E" w:rsidRPr="00AB706E">
        <w:rPr>
          <w:rFonts w:ascii="SimSun" w:hAnsi="SimSun" w:hint="eastAsia"/>
          <w:caps/>
          <w:sz w:val="21"/>
          <w:szCs w:val="21"/>
        </w:rPr>
        <w:t>。</w:t>
      </w:r>
    </w:p>
    <w:p w:rsidR="00BA4F8B" w:rsidRPr="00A07945" w:rsidRDefault="00BA4F8B" w:rsidP="00A07945">
      <w:pPr>
        <w:spacing w:afterLines="50" w:after="120" w:line="340" w:lineRule="atLeast"/>
        <w:jc w:val="both"/>
        <w:rPr>
          <w:rFonts w:ascii="SimSun" w:hAnsi="SimSun"/>
          <w:sz w:val="21"/>
        </w:rPr>
      </w:pPr>
    </w:p>
    <w:p w:rsidR="005E30FF" w:rsidRDefault="005E30FF" w:rsidP="004618D9">
      <w:pPr>
        <w:spacing w:afterLines="50" w:after="120" w:line="340" w:lineRule="atLeast"/>
        <w:ind w:left="5534"/>
        <w:rPr>
          <w:rFonts w:ascii="KaiTi" w:eastAsia="KaiTi" w:hAnsi="KaiTi"/>
          <w:sz w:val="21"/>
        </w:rPr>
      </w:pPr>
    </w:p>
    <w:p w:rsidR="005E30FF" w:rsidRDefault="005E30FF" w:rsidP="004618D9">
      <w:pPr>
        <w:spacing w:afterLines="50" w:after="120" w:line="340" w:lineRule="atLeast"/>
        <w:ind w:left="5534"/>
        <w:rPr>
          <w:rFonts w:ascii="KaiTi" w:eastAsia="KaiTi" w:hAnsi="KaiTi"/>
          <w:sz w:val="21"/>
        </w:rPr>
      </w:pPr>
    </w:p>
    <w:p w:rsidR="008A5DF9" w:rsidRPr="004618D9" w:rsidRDefault="008A5DF9" w:rsidP="004618D9">
      <w:pPr>
        <w:spacing w:afterLines="50" w:after="120" w:line="340" w:lineRule="atLeast"/>
        <w:ind w:left="5534"/>
        <w:rPr>
          <w:rFonts w:ascii="KaiTi" w:eastAsia="KaiTi" w:hAnsi="KaiTi"/>
          <w:sz w:val="21"/>
        </w:rPr>
      </w:pPr>
      <w:r w:rsidRPr="004618D9">
        <w:rPr>
          <w:rFonts w:ascii="KaiTi" w:eastAsia="KaiTi" w:hAnsi="KaiTi" w:hint="eastAsia"/>
          <w:sz w:val="21"/>
        </w:rPr>
        <w:t>[</w:t>
      </w:r>
      <w:r w:rsidR="00A07945">
        <w:rPr>
          <w:rFonts w:ascii="KaiTi" w:eastAsia="KaiTi" w:hAnsi="KaiTi" w:hint="eastAsia"/>
          <w:sz w:val="21"/>
        </w:rPr>
        <w:t>附件和</w:t>
      </w:r>
      <w:r w:rsidRPr="004618D9">
        <w:rPr>
          <w:rFonts w:ascii="KaiTi" w:eastAsia="KaiTi" w:hAnsi="KaiTi" w:hint="eastAsia"/>
          <w:sz w:val="21"/>
        </w:rPr>
        <w:t>文件完]</w:t>
      </w:r>
    </w:p>
    <w:sectPr w:rsidR="008A5DF9" w:rsidRPr="004618D9" w:rsidSect="001E4519">
      <w:headerReference w:type="default" r:id="rId10"/>
      <w:headerReference w:type="first" r:id="rId11"/>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06E" w:rsidRDefault="00AB706E" w:rsidP="008A5DF9">
      <w:r>
        <w:separator/>
      </w:r>
    </w:p>
  </w:endnote>
  <w:endnote w:type="continuationSeparator" w:id="0">
    <w:p w:rsidR="00AB706E" w:rsidRDefault="00AB706E" w:rsidP="008A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06E" w:rsidRDefault="00AB706E" w:rsidP="008A5DF9">
      <w:r>
        <w:separator/>
      </w:r>
    </w:p>
  </w:footnote>
  <w:footnote w:type="continuationSeparator" w:id="0">
    <w:p w:rsidR="00AB706E" w:rsidRDefault="00AB706E" w:rsidP="008A5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6E" w:rsidRPr="008A5DF9" w:rsidRDefault="00AB706E" w:rsidP="008A5DF9">
    <w:pPr>
      <w:pStyle w:val="Header"/>
      <w:pBdr>
        <w:bottom w:val="none" w:sz="0" w:space="0" w:color="auto"/>
      </w:pBdr>
      <w:jc w:val="right"/>
      <w:rPr>
        <w:rFonts w:ascii="SimSun" w:hAnsi="SimSun"/>
        <w:sz w:val="21"/>
      </w:rPr>
    </w:pPr>
    <w:r>
      <w:rPr>
        <w:rFonts w:ascii="SimSun" w:hAnsi="SimSun" w:hint="eastAsia"/>
        <w:sz w:val="21"/>
      </w:rPr>
      <w:t>A/52/2</w:t>
    </w:r>
  </w:p>
  <w:p w:rsidR="00AB706E" w:rsidRPr="008A5DF9" w:rsidRDefault="00AB706E" w:rsidP="008A5DF9">
    <w:pPr>
      <w:pStyle w:val="Header"/>
      <w:pBdr>
        <w:bottom w:val="none" w:sz="0" w:space="0" w:color="auto"/>
      </w:pBdr>
      <w:jc w:val="right"/>
      <w:rPr>
        <w:rFonts w:ascii="SimSun" w:hAnsi="SimSun"/>
        <w:sz w:val="21"/>
      </w:rPr>
    </w:pPr>
    <w:r w:rsidRPr="008A5DF9">
      <w:rPr>
        <w:rFonts w:ascii="SimSun" w:hAnsi="SimSun" w:hint="eastAsia"/>
        <w:sz w:val="21"/>
      </w:rPr>
      <w:t>第</w:t>
    </w:r>
    <w:r w:rsidRPr="008A5DF9">
      <w:rPr>
        <w:rFonts w:ascii="SimSun" w:hAnsi="SimSun"/>
        <w:sz w:val="21"/>
      </w:rPr>
      <w:fldChar w:fldCharType="begin"/>
    </w:r>
    <w:r w:rsidRPr="008A5DF9">
      <w:rPr>
        <w:rFonts w:ascii="SimSun" w:hAnsi="SimSun"/>
        <w:sz w:val="21"/>
      </w:rPr>
      <w:instrText>PAGE   \* MERGEFORMAT</w:instrText>
    </w:r>
    <w:r w:rsidRPr="008A5DF9">
      <w:rPr>
        <w:rFonts w:ascii="SimSun" w:hAnsi="SimSun"/>
        <w:sz w:val="21"/>
      </w:rPr>
      <w:fldChar w:fldCharType="separate"/>
    </w:r>
    <w:r w:rsidRPr="001E4519">
      <w:rPr>
        <w:rFonts w:ascii="SimSun" w:hAnsi="SimSun"/>
        <w:noProof/>
        <w:sz w:val="21"/>
        <w:lang w:val="zh-CN"/>
      </w:rPr>
      <w:t>3</w:t>
    </w:r>
    <w:r w:rsidRPr="008A5DF9">
      <w:rPr>
        <w:rFonts w:ascii="SimSun" w:hAnsi="SimSun"/>
        <w:sz w:val="21"/>
      </w:rPr>
      <w:fldChar w:fldCharType="end"/>
    </w:r>
    <w:r w:rsidRPr="008A5DF9">
      <w:rPr>
        <w:rFonts w:ascii="SimSun" w:hAnsi="SimSun" w:hint="eastAsia"/>
        <w:sz w:val="21"/>
      </w:rPr>
      <w:t>页</w:t>
    </w:r>
  </w:p>
  <w:p w:rsidR="00AB706E" w:rsidRDefault="00AB706E" w:rsidP="008A5DF9">
    <w:pPr>
      <w:pStyle w:val="Header"/>
      <w:pBdr>
        <w:bottom w:val="none" w:sz="0" w:space="0" w:color="auto"/>
      </w:pBdr>
      <w:jc w:val="right"/>
      <w:rPr>
        <w:rFonts w:ascii="SimSun" w:hAnsi="SimSun"/>
        <w:sz w:val="21"/>
      </w:rPr>
    </w:pPr>
  </w:p>
  <w:p w:rsidR="00AB706E" w:rsidRPr="008A5DF9" w:rsidRDefault="00AB706E" w:rsidP="008A5DF9">
    <w:pPr>
      <w:pStyle w:val="Header"/>
      <w:pBdr>
        <w:bottom w:val="none" w:sz="0" w:space="0" w:color="auto"/>
      </w:pBd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6E" w:rsidRPr="008A5DF9" w:rsidRDefault="00AB706E" w:rsidP="008A5DF9">
    <w:pPr>
      <w:pStyle w:val="Header"/>
      <w:pBdr>
        <w:bottom w:val="none" w:sz="0" w:space="0" w:color="auto"/>
      </w:pBdr>
      <w:jc w:val="right"/>
      <w:rPr>
        <w:rFonts w:ascii="SimSun" w:hAnsi="SimSun"/>
        <w:sz w:val="21"/>
      </w:rPr>
    </w:pPr>
    <w:r>
      <w:rPr>
        <w:rFonts w:ascii="SimSun" w:hAnsi="SimSun" w:hint="eastAsia"/>
        <w:sz w:val="21"/>
      </w:rPr>
      <w:t>A/52/2</w:t>
    </w:r>
  </w:p>
  <w:p w:rsidR="00AB706E" w:rsidRPr="008A5DF9" w:rsidRDefault="00AB706E" w:rsidP="008A5DF9">
    <w:pPr>
      <w:pStyle w:val="Header"/>
      <w:pBdr>
        <w:bottom w:val="none" w:sz="0" w:space="0" w:color="auto"/>
      </w:pBdr>
      <w:jc w:val="right"/>
      <w:rPr>
        <w:rFonts w:ascii="SimSun" w:hAnsi="SimSun"/>
        <w:sz w:val="21"/>
      </w:rPr>
    </w:pPr>
    <w:r>
      <w:rPr>
        <w:rFonts w:ascii="SimSun" w:hAnsi="SimSun" w:hint="eastAsia"/>
        <w:sz w:val="21"/>
      </w:rPr>
      <w:t>附件</w:t>
    </w:r>
    <w:r w:rsidRPr="008A5DF9">
      <w:rPr>
        <w:rFonts w:ascii="SimSun" w:hAnsi="SimSun" w:hint="eastAsia"/>
        <w:sz w:val="21"/>
      </w:rPr>
      <w:t>第</w:t>
    </w:r>
    <w:r w:rsidRPr="008A5DF9">
      <w:rPr>
        <w:rFonts w:ascii="SimSun" w:hAnsi="SimSun"/>
        <w:sz w:val="21"/>
      </w:rPr>
      <w:fldChar w:fldCharType="begin"/>
    </w:r>
    <w:r w:rsidRPr="008A5DF9">
      <w:rPr>
        <w:rFonts w:ascii="SimSun" w:hAnsi="SimSun"/>
        <w:sz w:val="21"/>
      </w:rPr>
      <w:instrText>PAGE   \* MERGEFORMAT</w:instrText>
    </w:r>
    <w:r w:rsidRPr="008A5DF9">
      <w:rPr>
        <w:rFonts w:ascii="SimSun" w:hAnsi="SimSun"/>
        <w:sz w:val="21"/>
      </w:rPr>
      <w:fldChar w:fldCharType="separate"/>
    </w:r>
    <w:r w:rsidR="00266014" w:rsidRPr="00266014">
      <w:rPr>
        <w:rFonts w:ascii="SimSun" w:hAnsi="SimSun"/>
        <w:noProof/>
        <w:sz w:val="21"/>
        <w:lang w:val="zh-CN"/>
      </w:rPr>
      <w:t>2</w:t>
    </w:r>
    <w:r w:rsidRPr="008A5DF9">
      <w:rPr>
        <w:rFonts w:ascii="SimSun" w:hAnsi="SimSun"/>
        <w:sz w:val="21"/>
      </w:rPr>
      <w:fldChar w:fldCharType="end"/>
    </w:r>
    <w:r w:rsidRPr="008A5DF9">
      <w:rPr>
        <w:rFonts w:ascii="SimSun" w:hAnsi="SimSun" w:hint="eastAsia"/>
        <w:sz w:val="21"/>
      </w:rPr>
      <w:t>页</w:t>
    </w:r>
  </w:p>
  <w:p w:rsidR="00AB706E" w:rsidRDefault="00AB706E" w:rsidP="008A5DF9">
    <w:pPr>
      <w:pStyle w:val="Header"/>
      <w:pBdr>
        <w:bottom w:val="none" w:sz="0" w:space="0" w:color="auto"/>
      </w:pBdr>
      <w:jc w:val="right"/>
      <w:rPr>
        <w:rFonts w:ascii="SimSun" w:hAnsi="SimSun"/>
        <w:sz w:val="21"/>
      </w:rPr>
    </w:pPr>
  </w:p>
  <w:p w:rsidR="00AB706E" w:rsidRPr="008A5DF9" w:rsidRDefault="00AB706E" w:rsidP="008A5DF9">
    <w:pPr>
      <w:pStyle w:val="Header"/>
      <w:pBdr>
        <w:bottom w:val="none" w:sz="0" w:space="0" w:color="auto"/>
      </w:pBd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6E" w:rsidRPr="001E4519" w:rsidRDefault="00AB706E" w:rsidP="001E4519">
    <w:pPr>
      <w:pStyle w:val="Header"/>
      <w:pBdr>
        <w:bottom w:val="none" w:sz="0" w:space="0" w:color="auto"/>
      </w:pBdr>
      <w:jc w:val="right"/>
      <w:rPr>
        <w:rFonts w:ascii="SimSun" w:hAnsi="SimSun"/>
        <w:sz w:val="21"/>
      </w:rPr>
    </w:pPr>
    <w:r w:rsidRPr="001E4519">
      <w:rPr>
        <w:rFonts w:ascii="SimSun" w:hAnsi="SimSun" w:hint="eastAsia"/>
        <w:sz w:val="21"/>
      </w:rPr>
      <w:t>A/52/2</w:t>
    </w:r>
  </w:p>
  <w:p w:rsidR="00AB706E" w:rsidRDefault="00AB706E" w:rsidP="001E4519">
    <w:pPr>
      <w:pStyle w:val="Header"/>
      <w:pBdr>
        <w:bottom w:val="none" w:sz="0" w:space="0" w:color="auto"/>
      </w:pBdr>
      <w:jc w:val="right"/>
      <w:rPr>
        <w:rFonts w:ascii="SimSun" w:hAnsi="SimSun"/>
        <w:sz w:val="21"/>
      </w:rPr>
    </w:pPr>
    <w:r w:rsidRPr="001E4519">
      <w:rPr>
        <w:rFonts w:ascii="SimSun" w:hAnsi="SimSun" w:hint="eastAsia"/>
        <w:sz w:val="21"/>
      </w:rPr>
      <w:t>附</w:t>
    </w:r>
    <w:r>
      <w:rPr>
        <w:rFonts w:ascii="SimSun" w:hAnsi="SimSun" w:hint="eastAsia"/>
        <w:sz w:val="21"/>
      </w:rPr>
      <w:t xml:space="preserve">　</w:t>
    </w:r>
    <w:r w:rsidRPr="001E4519">
      <w:rPr>
        <w:rFonts w:ascii="SimSun" w:hAnsi="SimSun" w:hint="eastAsia"/>
        <w:sz w:val="21"/>
      </w:rPr>
      <w:t>件</w:t>
    </w:r>
  </w:p>
  <w:p w:rsidR="00AB706E" w:rsidRDefault="00AB706E" w:rsidP="001E4519">
    <w:pPr>
      <w:pStyle w:val="Header"/>
      <w:pBdr>
        <w:bottom w:val="none" w:sz="0" w:space="0" w:color="auto"/>
      </w:pBdr>
      <w:jc w:val="right"/>
      <w:rPr>
        <w:rFonts w:ascii="SimSun" w:hAnsi="SimSun"/>
        <w:sz w:val="21"/>
      </w:rPr>
    </w:pPr>
  </w:p>
  <w:p w:rsidR="00AB706E" w:rsidRPr="001E4519" w:rsidRDefault="00AB706E" w:rsidP="001E4519">
    <w:pPr>
      <w:pStyle w:val="Header"/>
      <w:pBdr>
        <w:bottom w:val="none" w:sz="0" w:space="0" w:color="auto"/>
      </w:pBd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4F1"/>
    <w:multiLevelType w:val="multilevel"/>
    <w:tmpl w:val="F38852A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0CE148AB"/>
    <w:multiLevelType w:val="hybridMultilevel"/>
    <w:tmpl w:val="0E646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6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A6"/>
    <w:rsid w:val="000E4D86"/>
    <w:rsid w:val="0013765E"/>
    <w:rsid w:val="001518FA"/>
    <w:rsid w:val="001E4519"/>
    <w:rsid w:val="00221ABF"/>
    <w:rsid w:val="00266014"/>
    <w:rsid w:val="00266B3D"/>
    <w:rsid w:val="00290493"/>
    <w:rsid w:val="00367183"/>
    <w:rsid w:val="00377B84"/>
    <w:rsid w:val="00393AB7"/>
    <w:rsid w:val="003C4DEA"/>
    <w:rsid w:val="004618D9"/>
    <w:rsid w:val="00513F3C"/>
    <w:rsid w:val="00557384"/>
    <w:rsid w:val="005E30FF"/>
    <w:rsid w:val="00627E13"/>
    <w:rsid w:val="006532C1"/>
    <w:rsid w:val="008470FA"/>
    <w:rsid w:val="008A5DF9"/>
    <w:rsid w:val="008D6C2D"/>
    <w:rsid w:val="009B7326"/>
    <w:rsid w:val="00A07945"/>
    <w:rsid w:val="00A514D6"/>
    <w:rsid w:val="00A863B8"/>
    <w:rsid w:val="00AB706E"/>
    <w:rsid w:val="00AF72BF"/>
    <w:rsid w:val="00AF7FD9"/>
    <w:rsid w:val="00B462FA"/>
    <w:rsid w:val="00B72C9C"/>
    <w:rsid w:val="00BA4F8B"/>
    <w:rsid w:val="00BC0FA5"/>
    <w:rsid w:val="00CE2B56"/>
    <w:rsid w:val="00D60DE0"/>
    <w:rsid w:val="00DB7CC4"/>
    <w:rsid w:val="00DE79EC"/>
    <w:rsid w:val="00E62D05"/>
    <w:rsid w:val="00F540D2"/>
    <w:rsid w:val="00FE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F9"/>
    <w:rPr>
      <w:rFonts w:ascii="Arial" w:hAnsi="Arial" w:cs="Arial"/>
      <w:sz w:val="22"/>
    </w:rPr>
  </w:style>
  <w:style w:type="paragraph" w:styleId="Heading1">
    <w:name w:val="heading 1"/>
    <w:basedOn w:val="Normal"/>
    <w:next w:val="Normal"/>
    <w:link w:val="Heading1Char"/>
    <w:qFormat/>
    <w:rsid w:val="000E4D86"/>
    <w:pPr>
      <w:keepNext/>
      <w:spacing w:before="240" w:after="60" w:line="260" w:lineRule="exact"/>
      <w:ind w:left="1021"/>
      <w:outlineLvl w:val="0"/>
    </w:pPr>
    <w:rPr>
      <w:rFonts w:eastAsia="Times New Roman" w:cs="Times New Roman"/>
      <w:b/>
      <w:bCs/>
      <w:caps/>
      <w:kern w:val="32"/>
      <w:sz w:val="2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8A5DF9"/>
    <w:rPr>
      <w:sz w:val="18"/>
      <w:szCs w:val="18"/>
      <w:lang w:eastAsia="en-US"/>
    </w:rPr>
  </w:style>
  <w:style w:type="paragraph" w:styleId="Footer">
    <w:name w:val="footer"/>
    <w:basedOn w:val="Normal"/>
    <w:link w:val="FooterChar"/>
    <w:uiPriority w:val="99"/>
    <w:unhideWhenUsed/>
    <w:rsid w:val="008A5DF9"/>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8A5DF9"/>
    <w:rPr>
      <w:sz w:val="18"/>
      <w:szCs w:val="18"/>
      <w:lang w:eastAsia="en-US"/>
    </w:rPr>
  </w:style>
  <w:style w:type="paragraph" w:styleId="BalloonText">
    <w:name w:val="Balloon Text"/>
    <w:basedOn w:val="Normal"/>
    <w:link w:val="BalloonTextChar"/>
    <w:uiPriority w:val="99"/>
    <w:semiHidden/>
    <w:unhideWhenUsed/>
    <w:rsid w:val="008A5DF9"/>
    <w:rPr>
      <w:sz w:val="18"/>
      <w:szCs w:val="18"/>
    </w:rPr>
  </w:style>
  <w:style w:type="character" w:customStyle="1" w:styleId="BalloonTextChar">
    <w:name w:val="Balloon Text Char"/>
    <w:basedOn w:val="DefaultParagraphFont"/>
    <w:link w:val="BalloonText"/>
    <w:uiPriority w:val="99"/>
    <w:semiHidden/>
    <w:rsid w:val="008A5DF9"/>
    <w:rPr>
      <w:rFonts w:ascii="Arial" w:hAnsi="Arial" w:cs="Arial"/>
      <w:sz w:val="18"/>
      <w:szCs w:val="18"/>
    </w:rPr>
  </w:style>
  <w:style w:type="paragraph" w:styleId="BodyText">
    <w:name w:val="Body Text"/>
    <w:basedOn w:val="Normal"/>
    <w:link w:val="BodyTextChar"/>
    <w:rsid w:val="004618D9"/>
    <w:pPr>
      <w:spacing w:after="220" w:line="260" w:lineRule="exact"/>
      <w:ind w:left="1021"/>
    </w:pPr>
    <w:rPr>
      <w:rFonts w:eastAsia="Times New Roman" w:cs="Times New Roman"/>
      <w:sz w:val="20"/>
      <w:lang w:eastAsia="en-US"/>
    </w:rPr>
  </w:style>
  <w:style w:type="character" w:customStyle="1" w:styleId="BodyTextChar">
    <w:name w:val="Body Text Char"/>
    <w:basedOn w:val="DefaultParagraphFont"/>
    <w:link w:val="BodyText"/>
    <w:rsid w:val="004618D9"/>
    <w:rPr>
      <w:rFonts w:ascii="Arial" w:eastAsia="Times New Roman" w:hAnsi="Arial"/>
      <w:lang w:eastAsia="en-US"/>
    </w:rPr>
  </w:style>
  <w:style w:type="character" w:customStyle="1" w:styleId="Heading1Char">
    <w:name w:val="Heading 1 Char"/>
    <w:basedOn w:val="DefaultParagraphFont"/>
    <w:link w:val="Heading1"/>
    <w:rsid w:val="000E4D86"/>
    <w:rPr>
      <w:rFonts w:ascii="Arial" w:eastAsia="Times New Roman" w:hAnsi="Arial"/>
      <w:b/>
      <w:bCs/>
      <w:caps/>
      <w:kern w:val="32"/>
      <w:szCs w:val="32"/>
      <w:lang w:eastAsia="en-US"/>
    </w:rPr>
  </w:style>
  <w:style w:type="paragraph" w:customStyle="1" w:styleId="ONUME">
    <w:name w:val="ONUM E"/>
    <w:basedOn w:val="BodyText"/>
    <w:rsid w:val="000E4D86"/>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F9"/>
    <w:rPr>
      <w:rFonts w:ascii="Arial" w:hAnsi="Arial" w:cs="Arial"/>
      <w:sz w:val="22"/>
    </w:rPr>
  </w:style>
  <w:style w:type="paragraph" w:styleId="Heading1">
    <w:name w:val="heading 1"/>
    <w:basedOn w:val="Normal"/>
    <w:next w:val="Normal"/>
    <w:link w:val="Heading1Char"/>
    <w:qFormat/>
    <w:rsid w:val="000E4D86"/>
    <w:pPr>
      <w:keepNext/>
      <w:spacing w:before="240" w:after="60" w:line="260" w:lineRule="exact"/>
      <w:ind w:left="1021"/>
      <w:outlineLvl w:val="0"/>
    </w:pPr>
    <w:rPr>
      <w:rFonts w:eastAsia="Times New Roman" w:cs="Times New Roman"/>
      <w:b/>
      <w:bCs/>
      <w:caps/>
      <w:kern w:val="32"/>
      <w:sz w:val="2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8A5DF9"/>
    <w:rPr>
      <w:sz w:val="18"/>
      <w:szCs w:val="18"/>
      <w:lang w:eastAsia="en-US"/>
    </w:rPr>
  </w:style>
  <w:style w:type="paragraph" w:styleId="Footer">
    <w:name w:val="footer"/>
    <w:basedOn w:val="Normal"/>
    <w:link w:val="FooterChar"/>
    <w:uiPriority w:val="99"/>
    <w:unhideWhenUsed/>
    <w:rsid w:val="008A5DF9"/>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8A5DF9"/>
    <w:rPr>
      <w:sz w:val="18"/>
      <w:szCs w:val="18"/>
      <w:lang w:eastAsia="en-US"/>
    </w:rPr>
  </w:style>
  <w:style w:type="paragraph" w:styleId="BalloonText">
    <w:name w:val="Balloon Text"/>
    <w:basedOn w:val="Normal"/>
    <w:link w:val="BalloonTextChar"/>
    <w:uiPriority w:val="99"/>
    <w:semiHidden/>
    <w:unhideWhenUsed/>
    <w:rsid w:val="008A5DF9"/>
    <w:rPr>
      <w:sz w:val="18"/>
      <w:szCs w:val="18"/>
    </w:rPr>
  </w:style>
  <w:style w:type="character" w:customStyle="1" w:styleId="BalloonTextChar">
    <w:name w:val="Balloon Text Char"/>
    <w:basedOn w:val="DefaultParagraphFont"/>
    <w:link w:val="BalloonText"/>
    <w:uiPriority w:val="99"/>
    <w:semiHidden/>
    <w:rsid w:val="008A5DF9"/>
    <w:rPr>
      <w:rFonts w:ascii="Arial" w:hAnsi="Arial" w:cs="Arial"/>
      <w:sz w:val="18"/>
      <w:szCs w:val="18"/>
    </w:rPr>
  </w:style>
  <w:style w:type="paragraph" w:styleId="BodyText">
    <w:name w:val="Body Text"/>
    <w:basedOn w:val="Normal"/>
    <w:link w:val="BodyTextChar"/>
    <w:rsid w:val="004618D9"/>
    <w:pPr>
      <w:spacing w:after="220" w:line="260" w:lineRule="exact"/>
      <w:ind w:left="1021"/>
    </w:pPr>
    <w:rPr>
      <w:rFonts w:eastAsia="Times New Roman" w:cs="Times New Roman"/>
      <w:sz w:val="20"/>
      <w:lang w:eastAsia="en-US"/>
    </w:rPr>
  </w:style>
  <w:style w:type="character" w:customStyle="1" w:styleId="BodyTextChar">
    <w:name w:val="Body Text Char"/>
    <w:basedOn w:val="DefaultParagraphFont"/>
    <w:link w:val="BodyText"/>
    <w:rsid w:val="004618D9"/>
    <w:rPr>
      <w:rFonts w:ascii="Arial" w:eastAsia="Times New Roman" w:hAnsi="Arial"/>
      <w:lang w:eastAsia="en-US"/>
    </w:rPr>
  </w:style>
  <w:style w:type="character" w:customStyle="1" w:styleId="Heading1Char">
    <w:name w:val="Heading 1 Char"/>
    <w:basedOn w:val="DefaultParagraphFont"/>
    <w:link w:val="Heading1"/>
    <w:rsid w:val="000E4D86"/>
    <w:rPr>
      <w:rFonts w:ascii="Arial" w:eastAsia="Times New Roman" w:hAnsi="Arial"/>
      <w:b/>
      <w:bCs/>
      <w:caps/>
      <w:kern w:val="32"/>
      <w:szCs w:val="32"/>
      <w:lang w:eastAsia="en-US"/>
    </w:rPr>
  </w:style>
  <w:style w:type="paragraph" w:customStyle="1" w:styleId="ONUME">
    <w:name w:val="ONUM E"/>
    <w:basedOn w:val="BodyText"/>
    <w:rsid w:val="000E4D8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2013-11-12T15:34:00Z</dcterms:created>
  <dcterms:modified xsi:type="dcterms:W3CDTF">2013-11-12T15:34:00Z</dcterms:modified>
</cp:coreProperties>
</file>