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D9" w:rsidRPr="006F50D9" w:rsidRDefault="006F50D9" w:rsidP="006F50D9">
      <w:pPr>
        <w:rPr>
          <w:rFonts w:asciiTheme="minorHAnsi" w:eastAsiaTheme="minorEastAsia" w:hAnsiTheme="minorHAnsi" w:cstheme="minorBidi"/>
          <w:sz w:val="28"/>
          <w:szCs w:val="28"/>
        </w:rPr>
      </w:pPr>
      <w:bookmarkStart w:id="0" w:name="_Toc190245895"/>
    </w:p>
    <w:p w:rsidR="006F50D9" w:rsidRPr="006F50D9" w:rsidRDefault="006F50D9" w:rsidP="006F50D9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6F50D9" w:rsidRPr="006F50D9" w:rsidRDefault="006F50D9" w:rsidP="006F50D9">
      <w:pPr>
        <w:keepNext/>
        <w:pBdr>
          <w:bottom w:val="single" w:sz="12" w:space="1" w:color="auto"/>
        </w:pBdr>
        <w:outlineLvl w:val="6"/>
        <w:rPr>
          <w:rFonts w:ascii="SimHei" w:eastAsia="SimHei" w:hAnsi="SimHei" w:cs="Times New Roman"/>
          <w:sz w:val="28"/>
          <w:szCs w:val="28"/>
          <w:lang w:eastAsia="ja-JP"/>
        </w:rPr>
      </w:pPr>
      <w:r w:rsidRPr="009B7E8B">
        <w:rPr>
          <w:rFonts w:ascii="SimHei" w:eastAsia="SimHei" w:hAnsi="SimHei" w:cs="Times New Roman" w:hint="eastAsia"/>
          <w:sz w:val="24"/>
          <w:szCs w:val="28"/>
        </w:rPr>
        <w:t>弗朗西斯·高</w:t>
      </w:r>
      <w:proofErr w:type="gramStart"/>
      <w:r w:rsidRPr="009B7E8B">
        <w:rPr>
          <w:rFonts w:ascii="SimHei" w:eastAsia="SimHei" w:hAnsi="SimHei" w:cs="Times New Roman" w:hint="eastAsia"/>
          <w:sz w:val="24"/>
          <w:szCs w:val="28"/>
        </w:rPr>
        <w:t>锐</w:t>
      </w:r>
      <w:proofErr w:type="gramEnd"/>
      <w:r w:rsidRPr="009B7E8B">
        <w:rPr>
          <w:rFonts w:ascii="SimHei" w:eastAsia="SimHei" w:hAnsi="SimHei" w:cs="Times New Roman" w:hint="eastAsia"/>
          <w:sz w:val="24"/>
          <w:szCs w:val="28"/>
        </w:rPr>
        <w:t>博士简历</w:t>
      </w:r>
      <w:bookmarkEnd w:id="0"/>
      <w:r w:rsidRPr="006F50D9">
        <w:rPr>
          <w:rFonts w:ascii="SimHei" w:eastAsia="SimHei" w:hAnsi="SimHei" w:cs="Times New Roman"/>
          <w:sz w:val="28"/>
          <w:szCs w:val="28"/>
          <w:lang w:eastAsia="ja-JP"/>
        </w:rPr>
        <w:tab/>
      </w:r>
      <w:r w:rsidRPr="006F50D9">
        <w:rPr>
          <w:rFonts w:ascii="SimHei" w:eastAsia="SimHei" w:hAnsi="SimHei" w:cs="Times New Roman"/>
          <w:sz w:val="28"/>
          <w:szCs w:val="28"/>
          <w:lang w:eastAsia="ja-JP"/>
        </w:rPr>
        <w:tab/>
      </w:r>
      <w:r w:rsidRPr="006F50D9">
        <w:rPr>
          <w:rFonts w:ascii="SimHei" w:eastAsia="SimHei" w:hAnsi="SimHei" w:cs="Times New Roman"/>
          <w:sz w:val="28"/>
          <w:szCs w:val="28"/>
          <w:lang w:eastAsia="ja-JP"/>
        </w:rPr>
        <w:tab/>
      </w:r>
      <w:r w:rsidRPr="006F50D9">
        <w:rPr>
          <w:rFonts w:ascii="SimHei" w:eastAsia="SimHei" w:hAnsi="SimHei" w:cs="Times New Roman"/>
          <w:sz w:val="28"/>
          <w:szCs w:val="28"/>
          <w:lang w:eastAsia="ja-JP"/>
        </w:rPr>
        <w:br/>
      </w:r>
    </w:p>
    <w:p w:rsidR="006F50D9" w:rsidRPr="00551ED5" w:rsidRDefault="006F50D9" w:rsidP="006F50D9">
      <w:pPr>
        <w:tabs>
          <w:tab w:val="left" w:pos="1797"/>
        </w:tabs>
        <w:spacing w:after="200" w:line="276" w:lineRule="auto"/>
        <w:rPr>
          <w:rFonts w:asciiTheme="minorHAnsi" w:eastAsiaTheme="minorEastAsia" w:hAnsiTheme="minorHAnsi" w:cstheme="minorBidi"/>
          <w:b/>
          <w:sz w:val="21"/>
          <w:szCs w:val="22"/>
        </w:rPr>
      </w:pPr>
    </w:p>
    <w:p w:rsidR="006F50D9" w:rsidRPr="00551ED5" w:rsidRDefault="006F50D9" w:rsidP="006F50D9">
      <w:pPr>
        <w:tabs>
          <w:tab w:val="left" w:pos="1797"/>
        </w:tabs>
        <w:spacing w:line="340" w:lineRule="atLeast"/>
        <w:rPr>
          <w:rFonts w:asciiTheme="minorHAnsi" w:eastAsiaTheme="minorEastAsia" w:hAnsiTheme="minorHAnsi" w:cstheme="minorBidi"/>
          <w:sz w:val="21"/>
          <w:szCs w:val="22"/>
        </w:rPr>
      </w:pPr>
      <w:r w:rsidRPr="00551ED5">
        <w:rPr>
          <w:rFonts w:ascii="SimHei" w:eastAsia="SimHei" w:hAnsi="SimHei" w:cstheme="minorBidi" w:hint="eastAsia"/>
          <w:sz w:val="21"/>
          <w:szCs w:val="22"/>
        </w:rPr>
        <w:t>生　日：</w:t>
      </w:r>
      <w:r w:rsidRPr="00551ED5">
        <w:rPr>
          <w:rFonts w:asciiTheme="minorHAnsi" w:eastAsiaTheme="minorEastAsia" w:hAnsiTheme="minorHAnsi" w:cstheme="minorBidi"/>
          <w:sz w:val="21"/>
          <w:szCs w:val="22"/>
        </w:rPr>
        <w:tab/>
      </w:r>
      <w:r w:rsidRPr="00202992">
        <w:rPr>
          <w:rFonts w:ascii="SimSun" w:hAnsi="SimSun" w:cstheme="minorBidi"/>
          <w:sz w:val="21"/>
          <w:szCs w:val="22"/>
        </w:rPr>
        <w:t>1951</w:t>
      </w:r>
      <w:r w:rsidRPr="00202992">
        <w:rPr>
          <w:rFonts w:ascii="SimSun" w:hAnsi="SimSun" w:cstheme="minorBidi" w:hint="eastAsia"/>
          <w:sz w:val="21"/>
          <w:szCs w:val="22"/>
        </w:rPr>
        <w:t>年5月17日</w:t>
      </w:r>
    </w:p>
    <w:p w:rsidR="006F50D9" w:rsidRPr="00551ED5" w:rsidRDefault="006F50D9" w:rsidP="006F50D9">
      <w:pPr>
        <w:tabs>
          <w:tab w:val="left" w:pos="1797"/>
          <w:tab w:val="left" w:pos="1843"/>
        </w:tabs>
        <w:spacing w:line="340" w:lineRule="atLeast"/>
        <w:rPr>
          <w:rFonts w:asciiTheme="minorHAnsi" w:eastAsiaTheme="minorEastAsia" w:hAnsiTheme="minorHAnsi" w:cstheme="minorBidi"/>
          <w:sz w:val="21"/>
          <w:szCs w:val="22"/>
        </w:rPr>
      </w:pPr>
      <w:r w:rsidRPr="00551ED5">
        <w:rPr>
          <w:rFonts w:ascii="SimHei" w:eastAsia="SimHei" w:hAnsi="SimHei" w:cstheme="minorBidi" w:hint="eastAsia"/>
          <w:sz w:val="21"/>
          <w:szCs w:val="22"/>
        </w:rPr>
        <w:t>国　籍：</w:t>
      </w:r>
      <w:r w:rsidRPr="00551ED5">
        <w:rPr>
          <w:rFonts w:asciiTheme="minorHAnsi" w:eastAsiaTheme="minorEastAsia" w:hAnsiTheme="minorHAnsi" w:cstheme="minorBidi"/>
          <w:sz w:val="21"/>
          <w:szCs w:val="22"/>
        </w:rPr>
        <w:tab/>
      </w:r>
      <w:r w:rsidRPr="00551ED5">
        <w:rPr>
          <w:rFonts w:asciiTheme="minorHAnsi" w:eastAsiaTheme="minorEastAsia" w:hAnsiTheme="minorHAnsi" w:cstheme="minorBidi" w:hint="eastAsia"/>
          <w:sz w:val="21"/>
          <w:szCs w:val="22"/>
        </w:rPr>
        <w:t>澳大利亚</w:t>
      </w:r>
    </w:p>
    <w:p w:rsidR="006F50D9" w:rsidRPr="00551ED5" w:rsidRDefault="006F50D9" w:rsidP="006F50D9">
      <w:pPr>
        <w:tabs>
          <w:tab w:val="left" w:pos="1797"/>
          <w:tab w:val="left" w:pos="1843"/>
        </w:tabs>
        <w:spacing w:line="340" w:lineRule="atLeast"/>
        <w:rPr>
          <w:rFonts w:asciiTheme="minorHAnsi" w:eastAsiaTheme="minorEastAsia" w:hAnsiTheme="minorHAnsi" w:cstheme="minorBidi"/>
          <w:sz w:val="21"/>
          <w:szCs w:val="22"/>
        </w:rPr>
      </w:pPr>
      <w:r w:rsidRPr="00551ED5">
        <w:rPr>
          <w:rFonts w:ascii="SimHei" w:eastAsia="SimHei" w:hAnsi="SimHei" w:cstheme="minorBidi" w:hint="eastAsia"/>
          <w:sz w:val="21"/>
          <w:szCs w:val="22"/>
        </w:rPr>
        <w:t>家　庭：</w:t>
      </w:r>
      <w:r w:rsidRPr="00551ED5">
        <w:rPr>
          <w:rFonts w:asciiTheme="minorHAnsi" w:eastAsiaTheme="minorEastAsia" w:hAnsiTheme="minorHAnsi" w:cstheme="minorBidi"/>
          <w:sz w:val="21"/>
          <w:szCs w:val="22"/>
        </w:rPr>
        <w:tab/>
      </w:r>
      <w:r w:rsidRPr="00551ED5">
        <w:rPr>
          <w:rFonts w:asciiTheme="minorHAnsi" w:eastAsiaTheme="minorEastAsia" w:hAnsiTheme="minorHAnsi" w:cstheme="minorBidi" w:hint="eastAsia"/>
          <w:sz w:val="21"/>
          <w:szCs w:val="22"/>
        </w:rPr>
        <w:t>已婚，育有三名子女</w:t>
      </w:r>
    </w:p>
    <w:p w:rsidR="00731374" w:rsidRDefault="006F50D9" w:rsidP="00731374">
      <w:pPr>
        <w:tabs>
          <w:tab w:val="left" w:pos="1797"/>
          <w:tab w:val="left" w:pos="1843"/>
        </w:tabs>
        <w:spacing w:after="200" w:line="264" w:lineRule="auto"/>
        <w:jc w:val="center"/>
        <w:rPr>
          <w:rFonts w:asciiTheme="minorHAnsi" w:eastAsiaTheme="minorEastAsia" w:hAnsiTheme="minorHAnsi" w:cstheme="minorBidi"/>
          <w:b/>
          <w:sz w:val="21"/>
          <w:szCs w:val="22"/>
          <w:lang w:eastAsia="en-US"/>
        </w:rPr>
        <w:sectPr w:rsidR="00731374" w:rsidSect="00731374">
          <w:headerReference w:type="default" r:id="rId9"/>
          <w:pgSz w:w="11907" w:h="16840" w:code="9"/>
          <w:pgMar w:top="567" w:right="1134" w:bottom="1418" w:left="1418" w:header="510" w:footer="1021" w:gutter="0"/>
          <w:cols w:num="2" w:space="720"/>
          <w:noEndnote/>
        </w:sectPr>
      </w:pPr>
      <w:r w:rsidRPr="006F50D9">
        <w:rPr>
          <w:rFonts w:asciiTheme="minorHAnsi" w:eastAsiaTheme="minorEastAsia" w:hAnsiTheme="minorHAnsi" w:cstheme="minorBidi"/>
          <w:noProof/>
          <w:sz w:val="28"/>
          <w:szCs w:val="28"/>
        </w:rPr>
        <w:lastRenderedPageBreak/>
        <w:drawing>
          <wp:inline distT="0" distB="0" distL="0" distR="0" wp14:anchorId="4EDEEB0D" wp14:editId="58EC43B0">
            <wp:extent cx="1437640" cy="1716405"/>
            <wp:effectExtent l="0" t="0" r="0" b="0"/>
            <wp:docPr id="1" name="Picture 3" descr="1DX03588 cropped &amp; re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DX03588 cropped &amp; resiz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D9" w:rsidRPr="00551ED5" w:rsidRDefault="006F50D9" w:rsidP="00731374">
      <w:pPr>
        <w:tabs>
          <w:tab w:val="left" w:pos="1797"/>
          <w:tab w:val="left" w:pos="1843"/>
        </w:tabs>
        <w:spacing w:after="200" w:line="264" w:lineRule="auto"/>
        <w:rPr>
          <w:rFonts w:asciiTheme="minorHAnsi" w:eastAsiaTheme="minorEastAsia" w:hAnsiTheme="minorHAnsi" w:cstheme="minorBidi"/>
          <w:b/>
          <w:sz w:val="21"/>
          <w:szCs w:val="22"/>
          <w:lang w:eastAsia="en-US"/>
        </w:rPr>
      </w:pPr>
    </w:p>
    <w:p w:rsidR="006F50D9" w:rsidRPr="00551ED5" w:rsidRDefault="006F50D9" w:rsidP="006F50D9">
      <w:pPr>
        <w:jc w:val="both"/>
        <w:rPr>
          <w:rFonts w:asciiTheme="minorHAnsi" w:eastAsiaTheme="minorEastAsia" w:hAnsiTheme="minorHAnsi" w:cstheme="minorBidi"/>
          <w:b/>
          <w:sz w:val="21"/>
          <w:szCs w:val="22"/>
        </w:rPr>
      </w:pPr>
      <w:r w:rsidRPr="00551ED5">
        <w:rPr>
          <w:rFonts w:ascii="SimHei" w:eastAsia="SimHei" w:hAnsi="SimHei" w:cstheme="minorBidi" w:hint="eastAsia"/>
          <w:sz w:val="21"/>
          <w:szCs w:val="22"/>
        </w:rPr>
        <w:t>学　历</w:t>
      </w:r>
      <w:r w:rsidRPr="00551ED5">
        <w:rPr>
          <w:rFonts w:asciiTheme="minorHAnsi" w:eastAsiaTheme="minorEastAsia" w:hAnsiTheme="minorHAnsi" w:cstheme="minorBidi"/>
          <w:sz w:val="21"/>
          <w:szCs w:val="22"/>
        </w:rPr>
        <w:tab/>
      </w:r>
      <w:r w:rsidRPr="00551ED5">
        <w:rPr>
          <w:rFonts w:asciiTheme="minorHAnsi" w:eastAsiaTheme="minorEastAsia" w:hAnsiTheme="minorHAnsi" w:cstheme="minorBidi"/>
          <w:sz w:val="21"/>
          <w:szCs w:val="22"/>
        </w:rPr>
        <w:tab/>
      </w:r>
    </w:p>
    <w:p w:rsidR="006F50D9" w:rsidRPr="00551ED5" w:rsidRDefault="006F50D9" w:rsidP="006F50D9">
      <w:pPr>
        <w:tabs>
          <w:tab w:val="left" w:pos="1814"/>
        </w:tabs>
        <w:jc w:val="both"/>
        <w:rPr>
          <w:rFonts w:asciiTheme="minorHAnsi" w:eastAsiaTheme="minorEastAsia" w:hAnsiTheme="minorHAnsi" w:cstheme="minorBidi"/>
          <w:b/>
          <w:sz w:val="21"/>
          <w:szCs w:val="22"/>
        </w:rPr>
      </w:pPr>
    </w:p>
    <w:p w:rsidR="006F50D9" w:rsidRPr="006D3E95" w:rsidRDefault="006F50D9" w:rsidP="006F50D9">
      <w:pPr>
        <w:tabs>
          <w:tab w:val="left" w:pos="1797"/>
        </w:tabs>
        <w:spacing w:line="340" w:lineRule="atLeast"/>
        <w:rPr>
          <w:rFonts w:ascii="Times New Roman" w:eastAsiaTheme="minorEastAsia" w:hAnsi="Times New Roman" w:cs="Times New Roman"/>
          <w:b/>
          <w:sz w:val="21"/>
          <w:szCs w:val="24"/>
        </w:rPr>
      </w:pPr>
      <w:r w:rsidRPr="006D3E95">
        <w:rPr>
          <w:rFonts w:ascii="SimHei" w:eastAsia="SimHei" w:hAnsi="SimHei" w:cstheme="minorBidi"/>
          <w:sz w:val="21"/>
          <w:szCs w:val="24"/>
        </w:rPr>
        <w:t>1980</w:t>
      </w:r>
      <w:r w:rsidRPr="006D3E95">
        <w:rPr>
          <w:rFonts w:ascii="SimHei" w:eastAsia="SimHei" w:hAnsi="SimHei" w:cstheme="minorBidi" w:hint="eastAsia"/>
          <w:sz w:val="21"/>
          <w:szCs w:val="24"/>
        </w:rPr>
        <w:t>年</w:t>
      </w: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博士学位</w:t>
      </w:r>
      <w:r w:rsidRPr="006D3E95">
        <w:rPr>
          <w:rFonts w:ascii="SimHei" w:eastAsia="SimHei" w:hAnsi="SimHei" w:cs="Times New Roman"/>
          <w:sz w:val="21"/>
          <w:szCs w:val="24"/>
        </w:rPr>
        <w:t>(</w:t>
      </w:r>
      <w:proofErr w:type="spellStart"/>
      <w:r w:rsidRPr="006D3E95">
        <w:rPr>
          <w:rFonts w:ascii="SimHei" w:eastAsia="SimHei" w:hAnsi="SimHei" w:cs="Times New Roman"/>
          <w:sz w:val="21"/>
          <w:szCs w:val="24"/>
        </w:rPr>
        <w:t>Ph.D</w:t>
      </w:r>
      <w:proofErr w:type="spellEnd"/>
      <w:r w:rsidRPr="006D3E95">
        <w:rPr>
          <w:rFonts w:ascii="SimHei" w:eastAsia="SimHei" w:hAnsi="SimHei" w:cs="Times New Roman"/>
          <w:sz w:val="21"/>
          <w:szCs w:val="24"/>
        </w:rPr>
        <w:t>)</w:t>
      </w:r>
    </w:p>
    <w:p w:rsidR="006F50D9" w:rsidRPr="006D3E95" w:rsidRDefault="006F50D9" w:rsidP="006F50D9">
      <w:pPr>
        <w:tabs>
          <w:tab w:val="left" w:pos="1797"/>
        </w:tabs>
        <w:ind w:left="1134" w:hanging="1134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联合王国剑桥大学</w:t>
      </w:r>
    </w:p>
    <w:p w:rsidR="006F50D9" w:rsidRPr="006D3E95" w:rsidRDefault="006F50D9" w:rsidP="006F50D9">
      <w:pPr>
        <w:tabs>
          <w:tab w:val="left" w:pos="1797"/>
        </w:tabs>
        <w:ind w:left="1134" w:hanging="1134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ind w:left="1800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剑桥大学法律系约克奖</w:t>
      </w:r>
    </w:p>
    <w:p w:rsidR="006F50D9" w:rsidRPr="006D3E95" w:rsidRDefault="006F50D9" w:rsidP="006F50D9">
      <w:pPr>
        <w:tabs>
          <w:tab w:val="left" w:pos="1797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theme="minorBidi"/>
          <w:sz w:val="21"/>
          <w:szCs w:val="24"/>
        </w:rPr>
        <w:t>1976</w:t>
      </w:r>
      <w:r w:rsidRPr="006D3E95">
        <w:rPr>
          <w:rFonts w:ascii="SimHei" w:eastAsia="SimHei" w:hAnsi="SimHei" w:cstheme="minorBidi" w:hint="eastAsia"/>
          <w:sz w:val="21"/>
          <w:szCs w:val="24"/>
        </w:rPr>
        <w:t>年</w:t>
      </w: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法学硕士</w:t>
      </w:r>
      <w:r w:rsidRPr="006D3E95">
        <w:rPr>
          <w:rFonts w:ascii="SimHei" w:eastAsia="SimHei" w:hAnsi="SimHei" w:cs="Times New Roman"/>
          <w:sz w:val="21"/>
          <w:szCs w:val="24"/>
        </w:rPr>
        <w:t>(LL.M)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澳大利亚墨尔本大学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1975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注册大律师和律师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720" w:firstLine="1080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澳大利亚维多利亚州最高法院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1974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法学学士</w:t>
      </w:r>
      <w:r w:rsidRPr="006D3E95">
        <w:rPr>
          <w:rFonts w:ascii="SimHei" w:eastAsia="SimHei" w:hAnsi="SimHei" w:cs="Times New Roman"/>
          <w:sz w:val="21"/>
          <w:szCs w:val="24"/>
        </w:rPr>
        <w:t>(LL.B)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720" w:firstLine="1080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澳大利亚墨尔本大学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职业经历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00" w:hanging="1800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2008</w:t>
      </w:r>
      <w:r w:rsidRPr="006D3E95">
        <w:rPr>
          <w:rFonts w:ascii="SimHei" w:eastAsia="SimHei" w:hAnsi="SimHei" w:cs="Times New Roman" w:hint="eastAsia"/>
          <w:sz w:val="21"/>
          <w:szCs w:val="24"/>
        </w:rPr>
        <w:t>年至今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总干事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世界知识产权组织</w:t>
      </w:r>
      <w:r w:rsidRPr="006D3E95">
        <w:rPr>
          <w:rFonts w:ascii="SimSun" w:hAnsi="SimSun" w:cs="Times New Roman"/>
          <w:sz w:val="21"/>
          <w:szCs w:val="24"/>
        </w:rPr>
        <w:t>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5" w:hanging="1845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瑞士日内瓦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5" w:hanging="1845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/>
          <w:sz w:val="21"/>
          <w:szCs w:val="24"/>
        </w:rPr>
        <w:tab/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5" w:hanging="1845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秘书长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5" w:hanging="1845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ab/>
        <w:t>国际保护植物新品种联盟</w:t>
      </w:r>
      <w:r w:rsidRPr="006D3E95">
        <w:rPr>
          <w:rFonts w:ascii="SimSun" w:hAnsi="SimSun" w:cs="Times New Roman"/>
          <w:sz w:val="21"/>
          <w:szCs w:val="24"/>
        </w:rPr>
        <w:t>(UPOV)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00" w:hanging="1800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00" w:hanging="1800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2003-2008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副总干事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世界知识产权组织</w:t>
      </w:r>
      <w:r w:rsidRPr="006D3E95">
        <w:rPr>
          <w:rFonts w:ascii="SimSun" w:hAnsi="SimSun" w:cs="Times New Roman"/>
          <w:sz w:val="21"/>
          <w:szCs w:val="24"/>
        </w:rPr>
        <w:t>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分管：专利合作条约</w:t>
      </w:r>
      <w:r w:rsidRPr="006D3E95">
        <w:rPr>
          <w:rFonts w:ascii="SimSun" w:hAnsi="SimSun" w:cs="Times New Roman"/>
          <w:sz w:val="21"/>
          <w:szCs w:val="24"/>
        </w:rPr>
        <w:t>(PCT)</w:t>
      </w:r>
      <w:r w:rsidRPr="006D3E95">
        <w:rPr>
          <w:rFonts w:ascii="SimSun" w:hAnsi="SimSun" w:cs="Times New Roman" w:hint="eastAsia"/>
          <w:sz w:val="21"/>
          <w:szCs w:val="24"/>
        </w:rPr>
        <w:t>；专利法律和政策及国际专利分类</w:t>
      </w:r>
      <w:r w:rsidRPr="006D3E95">
        <w:rPr>
          <w:rFonts w:ascii="SimSun" w:hAnsi="SimSun" w:cs="Times New Roman"/>
          <w:sz w:val="21"/>
          <w:szCs w:val="24"/>
        </w:rPr>
        <w:t>(IPC)</w:t>
      </w:r>
      <w:r w:rsidRPr="006D3E95">
        <w:rPr>
          <w:rFonts w:ascii="SimSun" w:hAnsi="SimSun" w:cs="Times New Roman" w:hint="eastAsia"/>
          <w:sz w:val="21"/>
          <w:szCs w:val="24"/>
        </w:rPr>
        <w:t>；</w:t>
      </w: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标准；</w:t>
      </w: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统计；</w:t>
      </w: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仲裁与调解中心；传统知识、传统文化表现形式、遗传资源和生命科学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firstLine="567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keepNext/>
        <w:keepLines/>
        <w:widowControl w:val="0"/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lastRenderedPageBreak/>
        <w:t>1999-2003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助理总干事兼法律顾问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世界知识产权组织</w:t>
      </w:r>
      <w:r w:rsidRPr="006D3E95">
        <w:rPr>
          <w:rFonts w:ascii="SimSun" w:hAnsi="SimSun" w:cs="Times New Roman"/>
          <w:sz w:val="21"/>
          <w:szCs w:val="24"/>
        </w:rPr>
        <w:t>(WIPO)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法律顾问办公室；另分管：</w:t>
      </w: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仲裁与调解中心；电子商务；</w:t>
      </w:r>
      <w:r w:rsidRPr="006D3E95">
        <w:rPr>
          <w:rFonts w:ascii="SimSun" w:hAnsi="SimSun" w:cs="Times New Roman"/>
          <w:sz w:val="21"/>
          <w:szCs w:val="24"/>
        </w:rPr>
        <w:t>2002</w:t>
      </w:r>
      <w:r w:rsidRPr="006D3E95">
        <w:rPr>
          <w:rFonts w:ascii="SimSun" w:hAnsi="SimSun" w:cs="Times New Roman" w:hint="eastAsia"/>
          <w:sz w:val="21"/>
          <w:szCs w:val="24"/>
        </w:rPr>
        <w:t>年起：专利合作条约(PCT)，专利法律和政策及国际专利分类(IPC)；传统知识、传统文化表现形式、遗传资源和生命科学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keepNext/>
        <w:keepLines/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1997-1999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法律顾问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/>
          <w:sz w:val="21"/>
          <w:szCs w:val="24"/>
        </w:rPr>
        <w:t>世界知识产权组织(WIPO)</w:t>
      </w: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SimSun" w:hAnsi="SimSu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法律顾问办公室；另分管</w:t>
      </w: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仲裁与调解中心；电子商务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left="1134" w:firstLine="3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1993-1997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副总干事办公室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/>
          <w:sz w:val="21"/>
          <w:szCs w:val="24"/>
        </w:rPr>
        <w:t>世界知识产权组织(WIPO)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Sun" w:hAnsi="SimSu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/>
          <w:sz w:val="21"/>
          <w:szCs w:val="24"/>
        </w:rPr>
        <w:t>WIPO</w:t>
      </w:r>
      <w:r w:rsidRPr="006D3E95">
        <w:rPr>
          <w:rFonts w:ascii="SimSun" w:hAnsi="SimSun" w:cs="Times New Roman" w:hint="eastAsia"/>
          <w:sz w:val="21"/>
          <w:szCs w:val="24"/>
        </w:rPr>
        <w:t>仲裁与调解中心主任；代理法律顾问</w:t>
      </w:r>
      <w:r w:rsidRPr="006D3E95">
        <w:rPr>
          <w:rFonts w:ascii="SimSun" w:hAnsi="SimSun" w:cs="Times New Roman"/>
          <w:sz w:val="21"/>
          <w:szCs w:val="24"/>
        </w:rPr>
        <w:t>(1996-1997</w:t>
      </w:r>
      <w:r w:rsidRPr="006D3E95">
        <w:rPr>
          <w:rFonts w:ascii="SimSun" w:hAnsi="SimSun" w:cs="Times New Roman" w:hint="eastAsia"/>
          <w:sz w:val="21"/>
          <w:szCs w:val="24"/>
        </w:rPr>
        <w:t>年</w:t>
      </w:r>
      <w:r w:rsidRPr="006D3E95">
        <w:rPr>
          <w:rFonts w:ascii="SimSun" w:hAnsi="SimSun" w:cs="Times New Roman"/>
          <w:sz w:val="21"/>
          <w:szCs w:val="24"/>
        </w:rPr>
        <w:t>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firstLine="567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1990-1993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总干事办公室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/>
          <w:sz w:val="21"/>
          <w:szCs w:val="24"/>
        </w:rPr>
        <w:t>世界知识产权组织(WIPO)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Sun" w:hAnsi="SimSu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总干事特别助理</w:t>
      </w:r>
      <w:r w:rsidRPr="006D3E95">
        <w:rPr>
          <w:rFonts w:ascii="SimSun" w:hAnsi="SimSun" w:cs="Times New Roman"/>
          <w:sz w:val="21"/>
          <w:szCs w:val="24"/>
        </w:rPr>
        <w:t>(1991-1993</w:t>
      </w:r>
      <w:r w:rsidRPr="006D3E95">
        <w:rPr>
          <w:rFonts w:ascii="SimSun" w:hAnsi="SimSun" w:cs="Times New Roman" w:hint="eastAsia"/>
          <w:sz w:val="21"/>
          <w:szCs w:val="24"/>
        </w:rPr>
        <w:t>年</w:t>
      </w:r>
      <w:r w:rsidRPr="006D3E95">
        <w:rPr>
          <w:rFonts w:ascii="SimSun" w:hAnsi="SimSun" w:cs="Times New Roman"/>
          <w:sz w:val="21"/>
          <w:szCs w:val="24"/>
        </w:rPr>
        <w:t>)</w:t>
      </w:r>
      <w:r w:rsidRPr="006D3E95">
        <w:rPr>
          <w:rFonts w:ascii="SimSun" w:hAnsi="SimSun" w:cs="Times New Roman" w:hint="eastAsia"/>
          <w:sz w:val="21"/>
          <w:szCs w:val="24"/>
        </w:rPr>
        <w:t>，司长级顾问</w:t>
      </w: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ind w:firstLine="567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1988-1990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工业产权法科科长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/>
          <w:sz w:val="21"/>
          <w:szCs w:val="24"/>
        </w:rPr>
        <w:t>世界知识产权组织(WIPO)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134" w:firstLine="567"/>
        <w:jc w:val="both"/>
        <w:rPr>
          <w:rFonts w:ascii="SimSun" w:hAnsi="SimSun" w:cs="Times New Roman"/>
          <w:b/>
          <w:sz w:val="21"/>
          <w:szCs w:val="24"/>
        </w:rPr>
      </w:pPr>
      <w:r w:rsidRPr="006D3E95">
        <w:rPr>
          <w:rFonts w:ascii="SimSun" w:hAnsi="SimSu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工业产权司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01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1985-1988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顾问，高级计划干事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843" w:hanging="1843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/>
          <w:sz w:val="21"/>
          <w:szCs w:val="24"/>
        </w:rPr>
        <w:t>世界知识产权组织(WIPO)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SimSun" w:hAnsi="SimSu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亚洲及太平洋发展合作与对外关系局</w:t>
      </w:r>
    </w:p>
    <w:p w:rsidR="006F50D9" w:rsidRPr="006D3E95" w:rsidRDefault="006F50D9" w:rsidP="006F50D9">
      <w:pPr>
        <w:tabs>
          <w:tab w:val="left" w:pos="1797"/>
          <w:tab w:val="left" w:pos="1843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1984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律师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悉尼</w:t>
      </w:r>
      <w:proofErr w:type="spellStart"/>
      <w:r w:rsidRPr="006D3E95">
        <w:rPr>
          <w:rFonts w:ascii="SimSun" w:hAnsi="SimSun" w:cs="Times New Roman"/>
          <w:sz w:val="21"/>
          <w:szCs w:val="24"/>
        </w:rPr>
        <w:t>Freehills</w:t>
      </w:r>
      <w:proofErr w:type="spellEnd"/>
      <w:r w:rsidRPr="006D3E95">
        <w:rPr>
          <w:rFonts w:ascii="SimSun" w:hAnsi="SimSun" w:cs="Times New Roman" w:hint="eastAsia"/>
          <w:sz w:val="21"/>
          <w:szCs w:val="24"/>
        </w:rPr>
        <w:t>律师事务所</w:t>
      </w:r>
    </w:p>
    <w:p w:rsidR="006F50D9" w:rsidRPr="006D3E95" w:rsidRDefault="006F50D9" w:rsidP="006F50D9">
      <w:pPr>
        <w:tabs>
          <w:tab w:val="left" w:pos="1797"/>
          <w:tab w:val="left" w:pos="1843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1982-1983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客座法律教授</w:t>
      </w: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法国第戎大学</w:t>
      </w:r>
    </w:p>
    <w:p w:rsidR="006F50D9" w:rsidRPr="006D3E95" w:rsidRDefault="006F50D9" w:rsidP="006F50D9">
      <w:pPr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</w:p>
    <w:p w:rsidR="006F50D9" w:rsidRPr="006D3E95" w:rsidRDefault="006F50D9" w:rsidP="006D3E95">
      <w:pPr>
        <w:keepNext/>
        <w:tabs>
          <w:tab w:val="left" w:pos="1797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lastRenderedPageBreak/>
        <w:t>1976–1979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研究生</w:t>
      </w:r>
    </w:p>
    <w:p w:rsidR="006F50D9" w:rsidRPr="006D3E95" w:rsidRDefault="006F50D9" w:rsidP="006D3E95">
      <w:pPr>
        <w:keepNext/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color w:val="000000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剑桥大学法律系</w:t>
      </w:r>
    </w:p>
    <w:p w:rsidR="006F50D9" w:rsidRPr="006D3E95" w:rsidRDefault="006F50D9" w:rsidP="00731374">
      <w:pPr>
        <w:keepNext/>
        <w:tabs>
          <w:tab w:val="left" w:pos="1797"/>
        </w:tabs>
        <w:adjustRightInd w:val="0"/>
        <w:spacing w:line="340" w:lineRule="atLeast"/>
        <w:ind w:left="1797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SimSun" w:hAnsi="SimSun" w:cs="Times New Roman"/>
          <w:color w:val="000000"/>
          <w:sz w:val="21"/>
          <w:szCs w:val="24"/>
        </w:rPr>
        <w:t>(</w:t>
      </w:r>
      <w:r w:rsidRPr="006D3E95">
        <w:rPr>
          <w:rFonts w:ascii="SimSun" w:hAnsi="SimSun" w:cs="Times New Roman" w:hint="eastAsia"/>
          <w:color w:val="000000"/>
          <w:sz w:val="21"/>
          <w:szCs w:val="24"/>
        </w:rPr>
        <w:t>康韦尔科斯</w:t>
      </w:r>
      <w:proofErr w:type="gramStart"/>
      <w:r w:rsidRPr="006D3E95">
        <w:rPr>
          <w:rFonts w:ascii="SimSun" w:hAnsi="SimSun" w:cs="Times New Roman" w:hint="eastAsia"/>
          <w:color w:val="000000"/>
          <w:sz w:val="21"/>
          <w:szCs w:val="24"/>
        </w:rPr>
        <w:t>学院塔普奖学金</w:t>
      </w:r>
      <w:proofErr w:type="gramEnd"/>
      <w:r w:rsidRPr="006D3E95">
        <w:rPr>
          <w:rFonts w:ascii="SimSun" w:hAnsi="SimSu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/>
          <w:sz w:val="21"/>
          <w:szCs w:val="24"/>
        </w:rPr>
        <w:t>1978-79</w:t>
      </w:r>
      <w:r w:rsidRPr="006D3E95">
        <w:rPr>
          <w:rFonts w:ascii="SimSun" w:hAnsi="SimSun" w:cs="Times New Roman" w:hint="eastAsia"/>
          <w:sz w:val="21"/>
          <w:szCs w:val="24"/>
        </w:rPr>
        <w:t>年</w:t>
      </w:r>
      <w:r w:rsidRPr="006D3E95">
        <w:rPr>
          <w:rFonts w:ascii="SimSun" w:hAnsi="SimSun" w:cs="Times New Roman"/>
          <w:sz w:val="21"/>
          <w:szCs w:val="24"/>
        </w:rPr>
        <w:t>)</w:t>
      </w:r>
    </w:p>
    <w:p w:rsidR="006F50D9" w:rsidRPr="006D3E95" w:rsidRDefault="006F50D9" w:rsidP="006F50D9">
      <w:pPr>
        <w:tabs>
          <w:tab w:val="left" w:pos="1260"/>
          <w:tab w:val="left" w:pos="1797"/>
          <w:tab w:val="left" w:pos="1843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1979</w:t>
      </w:r>
      <w:r w:rsidRPr="006D3E95">
        <w:rPr>
          <w:rFonts w:ascii="SimHei" w:eastAsia="SimHei" w:hAnsi="SimHei" w:cs="Times New Roman"/>
          <w:sz w:val="21"/>
          <w:szCs w:val="24"/>
        </w:rPr>
        <w:t>–</w:t>
      </w:r>
      <w:r w:rsidRPr="006D3E95">
        <w:rPr>
          <w:rFonts w:ascii="SimHei" w:eastAsia="SimHei" w:hAnsi="SimHei" w:cs="Times New Roman" w:hint="eastAsia"/>
          <w:sz w:val="21"/>
          <w:szCs w:val="24"/>
        </w:rPr>
        <w:t>1984年</w:t>
      </w:r>
      <w:r w:rsidRPr="006D3E95">
        <w:rPr>
          <w:rFonts w:ascii="SimHei" w:eastAsia="SimHei" w:hAnsi="SimHei" w:cs="Times New Roman" w:hint="eastAsia"/>
          <w:sz w:val="21"/>
          <w:szCs w:val="24"/>
        </w:rPr>
        <w:tab/>
        <w:t>资深法律讲师</w:t>
      </w:r>
    </w:p>
    <w:p w:rsidR="006F50D9" w:rsidRPr="006D3E95" w:rsidRDefault="006F50D9" w:rsidP="006F50D9">
      <w:pPr>
        <w:tabs>
          <w:tab w:val="right" w:pos="9360"/>
        </w:tabs>
        <w:adjustRightInd w:val="0"/>
        <w:spacing w:line="340" w:lineRule="atLeast"/>
        <w:ind w:left="1800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墨尔本大学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ind w:left="1695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1974-1976年</w:t>
      </w:r>
      <w:r w:rsidRPr="006D3E95">
        <w:rPr>
          <w:rFonts w:ascii="SimHei" w:eastAsia="SimHei" w:hAnsi="SimHei" w:cs="Times New Roman" w:hint="eastAsia"/>
          <w:sz w:val="21"/>
          <w:szCs w:val="24"/>
        </w:rPr>
        <w:tab/>
        <w:t>受雇秘书</w:t>
      </w:r>
      <w:r w:rsidRPr="006D3E95">
        <w:rPr>
          <w:rFonts w:ascii="SimSun" w:hAnsi="SimSun" w:cs="Times New Roman" w:hint="eastAsia"/>
          <w:sz w:val="21"/>
          <w:szCs w:val="24"/>
        </w:rPr>
        <w:t>，</w:t>
      </w:r>
      <w:r w:rsidR="006D3E95" w:rsidRPr="006D3E95">
        <w:rPr>
          <w:rFonts w:ascii="SimSun" w:hAnsi="SimSun" w:cs="Times New Roman" w:hint="eastAsia"/>
          <w:sz w:val="21"/>
          <w:szCs w:val="24"/>
        </w:rPr>
        <w:t>后任</w:t>
      </w:r>
      <w:r w:rsidRPr="006D3E95">
        <w:rPr>
          <w:rFonts w:ascii="SimHei" w:eastAsia="SimHei" w:hAnsi="SimHei" w:cs="Times New Roman" w:hint="eastAsia"/>
          <w:sz w:val="21"/>
          <w:szCs w:val="24"/>
        </w:rPr>
        <w:t>律师</w:t>
      </w:r>
    </w:p>
    <w:p w:rsidR="006F50D9" w:rsidRPr="006D3E95" w:rsidRDefault="006F50D9" w:rsidP="006F50D9">
      <w:pPr>
        <w:tabs>
          <w:tab w:val="left" w:pos="1797"/>
          <w:tab w:val="left" w:pos="1843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墨尔本</w:t>
      </w:r>
      <w:r w:rsidRPr="006D3E95">
        <w:rPr>
          <w:rFonts w:ascii="SimSun" w:hAnsi="SimSun" w:cs="Times New Roman"/>
          <w:sz w:val="21"/>
          <w:szCs w:val="24"/>
        </w:rPr>
        <w:t>Arthur Robinson &amp; Co</w:t>
      </w:r>
      <w:r w:rsidRPr="006D3E95">
        <w:rPr>
          <w:rFonts w:ascii="SimSun" w:hAnsi="SimSun" w:cs="Times New Roman" w:hint="eastAsia"/>
          <w:sz w:val="21"/>
          <w:szCs w:val="24"/>
        </w:rPr>
        <w:t>律师事务所</w:t>
      </w:r>
    </w:p>
    <w:p w:rsidR="006F50D9" w:rsidRPr="006D3E95" w:rsidRDefault="006F50D9" w:rsidP="006F50D9">
      <w:pPr>
        <w:tabs>
          <w:tab w:val="left" w:pos="1797"/>
          <w:tab w:val="left" w:pos="1843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keepNext/>
        <w:tabs>
          <w:tab w:val="left" w:pos="1843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其他任命</w:t>
      </w: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 w:hanging="1797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2012</w:t>
      </w:r>
      <w:r w:rsidRPr="006D3E95">
        <w:rPr>
          <w:rFonts w:ascii="SimHei" w:eastAsia="SimHei" w:hAnsi="SimHei" w:cs="Times New Roman" w:hint="eastAsia"/>
          <w:sz w:val="21"/>
          <w:szCs w:val="24"/>
        </w:rPr>
        <w:t>年至今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联合国系统行政首长协调委员会(CEB)高级别管理委员会(</w:t>
      </w:r>
      <w:r w:rsidRPr="006D3E95">
        <w:rPr>
          <w:rFonts w:ascii="SimHei" w:eastAsia="SimHei" w:hAnsi="SimHei" w:cs="Times New Roman"/>
          <w:sz w:val="21"/>
          <w:szCs w:val="24"/>
        </w:rPr>
        <w:t>HLCM</w:t>
      </w:r>
      <w:r w:rsidRPr="006D3E95">
        <w:rPr>
          <w:rFonts w:ascii="SimHei" w:eastAsia="SimHei" w:hAnsi="SimHei" w:cs="Times New Roman" w:hint="eastAsia"/>
          <w:sz w:val="21"/>
          <w:szCs w:val="24"/>
        </w:rPr>
        <w:t>)主席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  <w:lang w:val="en-AU"/>
        </w:rPr>
      </w:pPr>
    </w:p>
    <w:p w:rsidR="006F50D9" w:rsidRPr="006D3E95" w:rsidRDefault="006F50D9" w:rsidP="006F50D9">
      <w:pPr>
        <w:tabs>
          <w:tab w:val="left" w:pos="1797"/>
        </w:tabs>
        <w:adjustRightInd w:val="0"/>
        <w:spacing w:line="340" w:lineRule="atLeast"/>
        <w:ind w:left="1797" w:hanging="1797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2013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日内瓦国际咨询委员会委员</w:t>
      </w:r>
    </w:p>
    <w:p w:rsidR="006F50D9" w:rsidRPr="006D3E95" w:rsidRDefault="006F50D9" w:rsidP="006F50D9">
      <w:pPr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  <w:lang w:val="fr-CH"/>
        </w:rPr>
      </w:pP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  <w:lang w:val="fr-CH"/>
        </w:rPr>
      </w:pPr>
    </w:p>
    <w:p w:rsidR="006F50D9" w:rsidRPr="006D3E95" w:rsidRDefault="006F50D9" w:rsidP="006F50D9">
      <w:pPr>
        <w:tabs>
          <w:tab w:val="left" w:pos="1843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奖励和荣誉</w:t>
      </w:r>
    </w:p>
    <w:p w:rsidR="006F50D9" w:rsidRPr="006D3E95" w:rsidRDefault="006F50D9" w:rsidP="006F50D9">
      <w:pPr>
        <w:tabs>
          <w:tab w:val="left" w:pos="1843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2013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阿拉</w:t>
      </w:r>
      <w:proofErr w:type="gramStart"/>
      <w:r w:rsidRPr="006D3E95">
        <w:rPr>
          <w:rFonts w:ascii="SimHei" w:eastAsia="SimHei" w:hAnsi="SimHei" w:cs="Times New Roman" w:hint="eastAsia"/>
          <w:sz w:val="21"/>
          <w:szCs w:val="24"/>
        </w:rPr>
        <w:t>维高级</w:t>
      </w:r>
      <w:proofErr w:type="gramEnd"/>
      <w:r w:rsidRPr="006D3E95">
        <w:rPr>
          <w:rFonts w:ascii="SimHei" w:eastAsia="SimHei" w:hAnsi="SimHei" w:cs="Times New Roman" w:hint="eastAsia"/>
          <w:sz w:val="21"/>
          <w:szCs w:val="24"/>
        </w:rPr>
        <w:t>将领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摩洛哥王国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2012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研究员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澳大利亚国际事务学会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ind w:left="1797" w:hanging="1797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2012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摩尔多瓦经济研究院，摩尔多瓦共和国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ind w:left="1797" w:hanging="1797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2012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文科评议会荣誉成员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西班牙阿尔卡拉大学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2012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哈萨克斯坦欧亚国立大学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2011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美国阿克伦大学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2010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以色列海法大学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lastRenderedPageBreak/>
        <w:t>2010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中国人民大学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2009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  <w:t>荣誉博士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乌克兰国立理工大学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2009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名誉教授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中国北京大学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2008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成　员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欧洲科学艺术学院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/>
          <w:sz w:val="21"/>
          <w:szCs w:val="24"/>
        </w:rPr>
        <w:t>2001</w:t>
      </w:r>
      <w:r w:rsidRPr="006D3E95">
        <w:rPr>
          <w:rFonts w:ascii="SimHei" w:eastAsia="SimHei" w:hAnsi="SimHei" w:cs="Times New Roman" w:hint="eastAsia"/>
          <w:sz w:val="21"/>
          <w:szCs w:val="24"/>
        </w:rPr>
        <w:t>年</w:t>
      </w:r>
      <w:r w:rsidRPr="006D3E95">
        <w:rPr>
          <w:rFonts w:ascii="SimHei" w:eastAsia="SimHei" w:hAnsi="SimHei" w:cs="Times New Roman"/>
          <w:sz w:val="21"/>
          <w:szCs w:val="24"/>
        </w:rPr>
        <w:tab/>
      </w:r>
      <w:r w:rsidRPr="006D3E95">
        <w:rPr>
          <w:rFonts w:ascii="SimHei" w:eastAsia="SimHei" w:hAnsi="SimHei" w:cs="Times New Roman" w:hint="eastAsia"/>
          <w:sz w:val="21"/>
          <w:szCs w:val="24"/>
        </w:rPr>
        <w:t>名誉教授级研究员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adjustRightInd w:val="0"/>
        <w:spacing w:line="340" w:lineRule="atLeast"/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/>
          <w:b/>
          <w:sz w:val="21"/>
          <w:szCs w:val="24"/>
        </w:rPr>
        <w:tab/>
      </w:r>
      <w:r w:rsidRPr="006D3E95">
        <w:rPr>
          <w:rFonts w:ascii="SimSun" w:hAnsi="SimSun" w:cs="Times New Roman" w:hint="eastAsia"/>
          <w:sz w:val="21"/>
          <w:szCs w:val="24"/>
        </w:rPr>
        <w:t>澳大利亚墨尔本大学法律系</w:t>
      </w: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797"/>
          <w:tab w:val="center" w:pos="4680"/>
          <w:tab w:val="right" w:pos="9360"/>
        </w:tabs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keepNext/>
        <w:keepLines/>
        <w:tabs>
          <w:tab w:val="left" w:pos="1843"/>
        </w:tabs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咨询委员会和编辑委员会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202992" w:rsidRDefault="006F50D9" w:rsidP="006F50D9">
      <w:pPr>
        <w:keepNext/>
        <w:keepLines/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墨尔本大学推广运动赞助人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426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北京大学中国创新指数研究中心管理委员会名誉主席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426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日内瓦大学及国际与发展问题研究院日内瓦国际争议解决法律硕士(LL.M.)培养计划(MIDS)咨询委员会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墨尔本国际法杂志咨询委员会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剑桥大学法律系知识产权与信息法中心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澳大利亚墨尔本大学法律系澳大利亚知识产权研究会</w:t>
      </w:r>
    </w:p>
    <w:p w:rsidR="006F50D9" w:rsidRPr="00202992" w:rsidRDefault="006F50D9" w:rsidP="006F50D9">
      <w:pPr>
        <w:tabs>
          <w:tab w:val="left" w:pos="425"/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印度知识产权学刊</w:t>
      </w:r>
    </w:p>
    <w:p w:rsidR="006F50D9" w:rsidRPr="00202992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/>
          <w:sz w:val="21"/>
          <w:szCs w:val="24"/>
        </w:rPr>
        <w:t>SCRIPT-</w:t>
      </w:r>
      <w:proofErr w:type="spellStart"/>
      <w:r w:rsidRPr="00202992">
        <w:rPr>
          <w:rFonts w:ascii="SimSun" w:hAnsi="SimSun" w:cs="Times New Roman"/>
          <w:sz w:val="21"/>
          <w:szCs w:val="24"/>
        </w:rPr>
        <w:t>ed</w:t>
      </w:r>
      <w:proofErr w:type="spellEnd"/>
      <w:r w:rsidRPr="00202992">
        <w:rPr>
          <w:rFonts w:ascii="SimSun" w:hAnsi="SimSun" w:cs="Times New Roman" w:hint="eastAsia"/>
          <w:sz w:val="21"/>
          <w:szCs w:val="24"/>
        </w:rPr>
        <w:t>——法律、技术与社会学刊，联合王国爱丁堡大学</w:t>
      </w:r>
    </w:p>
    <w:p w:rsidR="006F50D9" w:rsidRPr="00202992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keepNext/>
        <w:tabs>
          <w:tab w:val="left" w:pos="1843"/>
        </w:tabs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语　言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英语</w:t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>(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母语</w:t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>)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、法语</w:t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>(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流利</w:t>
      </w:r>
      <w:r w:rsidRPr="006D3E95">
        <w:rPr>
          <w:rFonts w:ascii="Times New Roman" w:eastAsiaTheme="minorEastAsia" w:hAnsi="Times New Roman" w:cs="Times New Roman"/>
          <w:sz w:val="21"/>
          <w:szCs w:val="24"/>
        </w:rPr>
        <w:t>)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b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出版物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书　籍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i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spacing w:line="276" w:lineRule="auto"/>
        <w:jc w:val="both"/>
        <w:rPr>
          <w:rFonts w:asciiTheme="majorEastAsia" w:eastAsiaTheme="majorEastAsia" w:hAnsiTheme="majorEastAsia" w:cstheme="minorBidi"/>
          <w:sz w:val="21"/>
          <w:szCs w:val="24"/>
        </w:rPr>
      </w:pPr>
      <w:r w:rsidRPr="006D3E95">
        <w:rPr>
          <w:rFonts w:ascii="KaiTi" w:eastAsia="KaiTi" w:hAnsi="KaiTi" w:cstheme="minorBidi" w:hint="eastAsia"/>
          <w:i/>
          <w:sz w:val="21"/>
          <w:szCs w:val="24"/>
        </w:rPr>
        <w:t>破坏信用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(1984年)，牛津大学出版社，</w:t>
      </w:r>
      <w:r w:rsidRPr="006D3E95">
        <w:rPr>
          <w:rFonts w:asciiTheme="majorEastAsia" w:eastAsiaTheme="majorEastAsia" w:hAnsiTheme="majorEastAsia" w:cstheme="minorBidi"/>
          <w:sz w:val="21"/>
          <w:szCs w:val="24"/>
        </w:rPr>
        <w:t>Clarendon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，1-487页，</w:t>
      </w:r>
    </w:p>
    <w:p w:rsidR="006F50D9" w:rsidRPr="006D3E95" w:rsidRDefault="006F50D9" w:rsidP="006D3E95">
      <w:pPr>
        <w:spacing w:afterLines="50" w:after="120" w:line="340" w:lineRule="atLeast"/>
        <w:jc w:val="both"/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</w:pP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val="fr-FR"/>
        </w:rPr>
        <w:t>(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再版时现更名为</w:t>
      </w:r>
      <w:r w:rsidRPr="006D3E95">
        <w:rPr>
          <w:rFonts w:ascii="KaiTi" w:eastAsia="KaiTi" w:hAnsi="KaiTi" w:cstheme="minorBidi" w:hint="eastAsia"/>
          <w:i/>
          <w:sz w:val="21"/>
          <w:szCs w:val="24"/>
        </w:rPr>
        <w:t>高</w:t>
      </w:r>
      <w:proofErr w:type="gramStart"/>
      <w:r w:rsidRPr="006D3E95">
        <w:rPr>
          <w:rFonts w:ascii="KaiTi" w:eastAsia="KaiTi" w:hAnsi="KaiTi" w:cstheme="minorBidi" w:hint="eastAsia"/>
          <w:i/>
          <w:sz w:val="21"/>
          <w:szCs w:val="24"/>
        </w:rPr>
        <w:t>锐论破坏</w:t>
      </w:r>
      <w:proofErr w:type="gramEnd"/>
      <w:r w:rsidRPr="006D3E95">
        <w:rPr>
          <w:rFonts w:ascii="KaiTi" w:eastAsia="KaiTi" w:hAnsi="KaiTi" w:cstheme="minorBidi" w:hint="eastAsia"/>
          <w:i/>
          <w:sz w:val="21"/>
          <w:szCs w:val="24"/>
        </w:rPr>
        <w:t>信用</w:t>
      </w:r>
      <w:r w:rsidRPr="006D3E95">
        <w:rPr>
          <w:rFonts w:ascii="KaiTi" w:eastAsia="KaiTi" w:hAnsi="KaiTi" w:cstheme="minorBidi" w:hint="eastAsia"/>
          <w:sz w:val="21"/>
          <w:szCs w:val="24"/>
        </w:rPr>
        <w:t>。</w:t>
      </w:r>
      <w:r w:rsidRPr="006D3E95">
        <w:rPr>
          <w:rFonts w:ascii="KaiTi" w:eastAsia="KaiTi" w:hAnsi="KaiTi" w:cstheme="minorBidi" w:hint="eastAsia"/>
          <w:i/>
          <w:sz w:val="21"/>
          <w:szCs w:val="24"/>
        </w:rPr>
        <w:t>保护机密信息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val="fr-FR"/>
        </w:rPr>
        <w:t>，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第二版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val="fr-FR"/>
        </w:rPr>
        <w:t>，</w:t>
      </w:r>
      <w:r w:rsidRPr="006D3E95">
        <w:rPr>
          <w:rFonts w:asciiTheme="majorEastAsia" w:eastAsiaTheme="majorEastAsia" w:hAnsiTheme="majorEastAsia" w:cstheme="minorBidi"/>
          <w:sz w:val="21"/>
          <w:szCs w:val="24"/>
          <w:lang w:val="fr-FR"/>
        </w:rPr>
        <w:t>Tanya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 xml:space="preserve"> Aplin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、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 xml:space="preserve">Lionel </w:t>
      </w:r>
      <w:proofErr w:type="spellStart"/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>Bently</w:t>
      </w:r>
      <w:proofErr w:type="spellEnd"/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</w:rPr>
        <w:t>、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>Phillip Johnson</w:t>
      </w:r>
      <w:r w:rsidRPr="006D3E95">
        <w:rPr>
          <w:rFonts w:asciiTheme="majorEastAsia" w:eastAsiaTheme="majorEastAsia" w:hAnsiTheme="majorEastAsia" w:hint="eastAsia"/>
          <w:color w:val="262626"/>
          <w:sz w:val="21"/>
          <w:szCs w:val="24"/>
        </w:rPr>
        <w:t>和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 xml:space="preserve">Simon </w:t>
      </w:r>
      <w:proofErr w:type="spellStart"/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>Malynicz</w:t>
      </w:r>
      <w:proofErr w:type="spellEnd"/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  <w:lang w:val="fr-FR"/>
        </w:rPr>
        <w:t>主编，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牛津大学出版社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val="fr-FR"/>
        </w:rPr>
        <w:t>，</w:t>
      </w:r>
      <w:proofErr w:type="spellStart"/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>Clarendon</w:t>
      </w:r>
      <w:proofErr w:type="spellEnd"/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  <w:lang w:val="fr-FR"/>
        </w:rPr>
        <w:t>，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val="fr-FR"/>
        </w:rPr>
        <w:t>2012</w:t>
      </w:r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</w:rPr>
        <w:t>年</w:t>
      </w:r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  <w:lang w:val="fr-FR"/>
        </w:rPr>
        <w:t>)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i/>
          <w:sz w:val="21"/>
          <w:szCs w:val="24"/>
        </w:rPr>
      </w:pPr>
    </w:p>
    <w:p w:rsidR="006F50D9" w:rsidRPr="006D3E95" w:rsidRDefault="006F50D9" w:rsidP="006D3E95">
      <w:pPr>
        <w:jc w:val="both"/>
        <w:rPr>
          <w:rFonts w:asciiTheme="majorEastAsia" w:eastAsiaTheme="majorEastAsia" w:hAnsiTheme="majorEastAsia" w:cstheme="minorBidi"/>
          <w:sz w:val="21"/>
          <w:szCs w:val="24"/>
        </w:rPr>
      </w:pPr>
      <w:proofErr w:type="spellStart"/>
      <w:r w:rsidRPr="006D3E95">
        <w:rPr>
          <w:rFonts w:ascii="KaiTi" w:eastAsia="KaiTi" w:hAnsi="KaiTi" w:cstheme="minorBidi" w:hint="eastAsia"/>
          <w:i/>
          <w:sz w:val="21"/>
          <w:szCs w:val="24"/>
          <w:lang w:eastAsia="en-US"/>
        </w:rPr>
        <w:t>一体化世界经济中</w:t>
      </w:r>
      <w:proofErr w:type="spellEnd"/>
      <w:r w:rsidRPr="006D3E95">
        <w:rPr>
          <w:rFonts w:ascii="KaiTi" w:eastAsia="KaiTi" w:hAnsi="KaiTi" w:cstheme="minorBidi" w:hint="eastAsia"/>
          <w:i/>
          <w:sz w:val="21"/>
          <w:szCs w:val="24"/>
        </w:rPr>
        <w:t>的</w:t>
      </w:r>
      <w:proofErr w:type="spellStart"/>
      <w:r w:rsidRPr="006D3E95">
        <w:rPr>
          <w:rFonts w:ascii="KaiTi" w:eastAsia="KaiTi" w:hAnsi="KaiTi" w:cstheme="minorBidi" w:hint="eastAsia"/>
          <w:i/>
          <w:sz w:val="21"/>
          <w:szCs w:val="24"/>
          <w:lang w:eastAsia="en-US"/>
        </w:rPr>
        <w:t>国际知识产权</w:t>
      </w:r>
      <w:proofErr w:type="spellEnd"/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(2007年)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(</w:t>
      </w:r>
      <w:proofErr w:type="spellStart"/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与Frederick</w:t>
      </w:r>
      <w:proofErr w:type="spellEnd"/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 xml:space="preserve"> </w:t>
      </w:r>
      <w:proofErr w:type="spellStart"/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Abbo</w:t>
      </w:r>
      <w:r w:rsidR="00583FFB">
        <w:rPr>
          <w:rFonts w:asciiTheme="majorEastAsia" w:eastAsiaTheme="majorEastAsia" w:hAnsiTheme="majorEastAsia" w:cstheme="minorBidi" w:hint="eastAsia"/>
          <w:sz w:val="21"/>
          <w:szCs w:val="24"/>
        </w:rPr>
        <w:t>t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t和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eastAsia="en-US"/>
        </w:rPr>
        <w:t>Thomas</w:t>
      </w:r>
      <w:proofErr w:type="spellEnd"/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eastAsia="en-US"/>
        </w:rPr>
        <w:t xml:space="preserve"> </w:t>
      </w:r>
      <w:proofErr w:type="spellStart"/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Cottier</w:t>
      </w:r>
      <w:proofErr w:type="spellEnd"/>
      <w:r w:rsidRPr="006D3E95">
        <w:rPr>
          <w:rFonts w:asciiTheme="majorEastAsia" w:eastAsiaTheme="majorEastAsia" w:hAnsiTheme="majorEastAsia" w:cstheme="minorBidi" w:hint="eastAsia"/>
          <w:sz w:val="21"/>
          <w:szCs w:val="24"/>
        </w:rPr>
        <w:t>合著)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，</w:t>
      </w:r>
      <w:r w:rsidRPr="006D3E95">
        <w:rPr>
          <w:rFonts w:asciiTheme="majorEastAsia" w:eastAsiaTheme="majorEastAsia" w:hAnsiTheme="majorEastAsia"/>
          <w:bCs/>
          <w:color w:val="262626"/>
          <w:sz w:val="21"/>
          <w:szCs w:val="24"/>
          <w:lang w:eastAsia="en-US"/>
        </w:rPr>
        <w:t>Aspen</w:t>
      </w:r>
      <w:r w:rsidRPr="006D3E95">
        <w:rPr>
          <w:rFonts w:asciiTheme="majorEastAsia" w:eastAsiaTheme="majorEastAsia" w:hAnsiTheme="majorEastAsia" w:hint="eastAsia"/>
          <w:bCs/>
          <w:color w:val="262626"/>
          <w:sz w:val="21"/>
          <w:szCs w:val="24"/>
        </w:rPr>
        <w:t>出版公司，</w:t>
      </w:r>
      <w:r w:rsidR="00583FFB">
        <w:rPr>
          <w:rFonts w:asciiTheme="majorEastAsia" w:eastAsiaTheme="majorEastAsia" w:hAnsiTheme="majorEastAsia" w:hint="eastAsia"/>
          <w:bCs/>
          <w:color w:val="262626"/>
          <w:sz w:val="21"/>
          <w:szCs w:val="24"/>
        </w:rPr>
        <w:t>第ix-xxix页，第</w:t>
      </w:r>
      <w:r w:rsidRPr="006D3E95">
        <w:rPr>
          <w:rFonts w:asciiTheme="majorEastAsia" w:eastAsiaTheme="majorEastAsia" w:hAnsiTheme="majorEastAsia" w:cstheme="minorBidi" w:hint="eastAsia"/>
          <w:sz w:val="21"/>
          <w:szCs w:val="24"/>
          <w:lang w:eastAsia="en-US"/>
        </w:rPr>
        <w:t>1-683页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proofErr w:type="spellStart"/>
      <w:r w:rsidRPr="006D3E95">
        <w:rPr>
          <w:rFonts w:ascii="KaiTi" w:eastAsia="KaiTi" w:hAnsi="KaiTi" w:cstheme="minorBidi" w:hint="eastAsia"/>
          <w:i/>
          <w:sz w:val="21"/>
          <w:szCs w:val="24"/>
          <w:lang w:eastAsia="en-US"/>
        </w:rPr>
        <w:t>国际知识产权制度：</w:t>
      </w:r>
      <w:proofErr w:type="gramStart"/>
      <w:r w:rsidRPr="006D3E95">
        <w:rPr>
          <w:rFonts w:ascii="KaiTi" w:eastAsia="KaiTi" w:hAnsi="KaiTi" w:cstheme="minorBidi" w:hint="eastAsia"/>
          <w:i/>
          <w:sz w:val="21"/>
          <w:szCs w:val="24"/>
          <w:lang w:eastAsia="en-US"/>
        </w:rPr>
        <w:t>述评与史料</w:t>
      </w:r>
      <w:proofErr w:type="spellEnd"/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(</w:t>
      </w:r>
      <w:proofErr w:type="gramEnd"/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1999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年)(</w:t>
      </w:r>
      <w:proofErr w:type="spellStart"/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与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Frederick</w:t>
      </w:r>
      <w:proofErr w:type="spellEnd"/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 xml:space="preserve"> </w:t>
      </w:r>
      <w:proofErr w:type="spellStart"/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Abbot</w:t>
      </w:r>
      <w:r w:rsidR="00583FFB">
        <w:rPr>
          <w:rFonts w:ascii="SimSun" w:hAnsiTheme="minorHAnsi" w:cs="SimSun" w:hint="eastAsia"/>
          <w:color w:val="000000"/>
          <w:sz w:val="21"/>
          <w:szCs w:val="24"/>
        </w:rPr>
        <w:t>t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和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Thomas</w:t>
      </w:r>
      <w:proofErr w:type="spellEnd"/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 xml:space="preserve"> </w:t>
      </w:r>
      <w:proofErr w:type="spellStart"/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Cottier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合著</w:t>
      </w:r>
      <w:proofErr w:type="spellEnd"/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)，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Kluwer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出版社，第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i-xxxi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，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1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－</w:t>
      </w:r>
      <w:r w:rsidRPr="006D3E95">
        <w:rPr>
          <w:rFonts w:ascii="SimSun" w:hAnsiTheme="minorHAnsi" w:cs="SimSun"/>
          <w:color w:val="000000"/>
          <w:sz w:val="21"/>
          <w:szCs w:val="24"/>
          <w:lang w:eastAsia="en-US"/>
        </w:rPr>
        <w:t>2026</w:t>
      </w:r>
      <w:r w:rsidRPr="006D3E95">
        <w:rPr>
          <w:rFonts w:ascii="SimSun" w:hAnsiTheme="minorHAnsi" w:cs="SimSun" w:hint="eastAsia"/>
          <w:color w:val="000000"/>
          <w:sz w:val="21"/>
          <w:szCs w:val="24"/>
          <w:lang w:eastAsia="en-US"/>
        </w:rPr>
        <w:t>页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keepNext/>
        <w:keepLines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书籍中的章节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i/>
          <w:sz w:val="21"/>
          <w:szCs w:val="24"/>
          <w:lang w:eastAsia="en-US"/>
        </w:rPr>
      </w:pPr>
    </w:p>
    <w:p w:rsidR="006F50D9" w:rsidRPr="00202992" w:rsidRDefault="006F50D9" w:rsidP="006F50D9">
      <w:pPr>
        <w:autoSpaceDE w:val="0"/>
        <w:autoSpaceDN w:val="0"/>
        <w:adjustRightInd w:val="0"/>
        <w:jc w:val="both"/>
        <w:rPr>
          <w:rFonts w:ascii="SimSun" w:hAnsi="SimSun" w:cs="Times New Roman"/>
          <w:sz w:val="21"/>
          <w:szCs w:val="24"/>
          <w:lang w:eastAsia="en-US"/>
        </w:rPr>
      </w:pP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前言，David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 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Lindsay，</w:t>
      </w:r>
      <w:r w:rsidRPr="006D3E95">
        <w:rPr>
          <w:rFonts w:ascii="KaiTi" w:eastAsia="KaiTi" w:hAnsi="KaiTi" w:cs="Times New Roman" w:hint="eastAsia"/>
          <w:i/>
          <w:sz w:val="21"/>
          <w:szCs w:val="24"/>
          <w:lang w:eastAsia="en-US"/>
        </w:rPr>
        <w:t>国际域名法：ICANN和UDRP</w:t>
      </w:r>
      <w:proofErr w:type="spellEnd"/>
      <w:proofErr w:type="gramStart"/>
      <w:r w:rsidRPr="006D3E95">
        <w:rPr>
          <w:rFonts w:ascii="Times New Roman" w:eastAsiaTheme="minorEastAsia" w:hAnsi="Times New Roman" w:cs="Times New Roman" w:hint="eastAsia"/>
          <w:sz w:val="21"/>
          <w:szCs w:val="24"/>
          <w:lang w:eastAsia="en-US"/>
        </w:rPr>
        <w:t>，</w:t>
      </w:r>
      <w:r w:rsidRPr="00202992">
        <w:rPr>
          <w:rFonts w:ascii="SimSun" w:hAnsi="SimSun" w:cs="Times New Roman" w:hint="eastAsia"/>
          <w:sz w:val="21"/>
          <w:szCs w:val="24"/>
          <w:lang w:eastAsia="en-US"/>
        </w:rPr>
        <w:t>(</w:t>
      </w:r>
      <w:proofErr w:type="gram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>牛津Hart出版社，2007年)</w:t>
      </w:r>
    </w:p>
    <w:p w:rsidR="006F50D9" w:rsidRPr="006D3E95" w:rsidRDefault="006F50D9" w:rsidP="006F50D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  <w:lang w:eastAsia="en-US"/>
        </w:rPr>
      </w:pPr>
      <w:proofErr w:type="spellStart"/>
      <w:r w:rsidRPr="006D3E95">
        <w:rPr>
          <w:rFonts w:ascii="Times New Roman" w:eastAsiaTheme="minorEastAsia" w:hAnsi="Times New Roman" w:cs="Times New Roman" w:hint="eastAsia"/>
          <w:sz w:val="21"/>
          <w:szCs w:val="24"/>
          <w:lang w:val="fr-FR" w:eastAsia="en-US"/>
        </w:rPr>
        <w:t>前言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  <w:lang w:eastAsia="en-US"/>
        </w:rPr>
        <w:t>，</w:t>
      </w:r>
      <w:r w:rsidRPr="00202992">
        <w:rPr>
          <w:rFonts w:ascii="SimSun" w:hAnsi="SimSun" w:cs="Times New Roman" w:hint="eastAsia"/>
          <w:sz w:val="21"/>
          <w:szCs w:val="24"/>
          <w:lang w:eastAsia="en-US"/>
        </w:rPr>
        <w:t>Valerie-Anne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 Giscard 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d</w:t>
      </w:r>
      <w:r w:rsidR="006D3E95" w:rsidRPr="00202992">
        <w:rPr>
          <w:rFonts w:ascii="SimSun" w:hAnsi="SimSun" w:cs="Times New Roman"/>
          <w:sz w:val="21"/>
          <w:szCs w:val="24"/>
          <w:lang w:eastAsia="en-US"/>
        </w:rPr>
        <w:t>’</w:t>
      </w:r>
      <w:r w:rsidRPr="00202992">
        <w:rPr>
          <w:rFonts w:ascii="SimSun" w:hAnsi="SimSun" w:cs="Times New Roman" w:hint="eastAsia"/>
          <w:sz w:val="21"/>
          <w:szCs w:val="24"/>
          <w:lang w:eastAsia="en-US"/>
        </w:rPr>
        <w:t>Estaing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  <w:lang w:eastAsia="en-US"/>
        </w:rPr>
        <w:t>，</w:t>
      </w:r>
      <w:r w:rsidRPr="006D3E95">
        <w:rPr>
          <w:rFonts w:ascii="KaiTi" w:eastAsia="KaiTi" w:hAnsi="KaiTi" w:cs="Times New Roman" w:hint="eastAsia"/>
          <w:i/>
          <w:sz w:val="21"/>
          <w:szCs w:val="24"/>
          <w:lang w:eastAsia="en-US"/>
        </w:rPr>
        <w:t>发明</w:t>
      </w:r>
      <w:proofErr w:type="spellEnd"/>
      <w:proofErr w:type="gramStart"/>
      <w:r w:rsidRPr="006D3E95">
        <w:rPr>
          <w:rFonts w:ascii="Times New Roman" w:eastAsiaTheme="minorEastAsia" w:hAnsi="Times New Roman" w:cs="Times New Roman" w:hint="eastAsia"/>
          <w:sz w:val="21"/>
          <w:szCs w:val="24"/>
          <w:lang w:eastAsia="en-US"/>
        </w:rPr>
        <w:t>，</w:t>
      </w:r>
      <w:r w:rsidRPr="00202992">
        <w:rPr>
          <w:rFonts w:ascii="SimSun" w:hAnsi="SimSun" w:cs="Times New Roman" w:hint="eastAsia"/>
          <w:sz w:val="21"/>
          <w:szCs w:val="24"/>
          <w:lang w:eastAsia="en-US"/>
        </w:rPr>
        <w:t>(</w:t>
      </w:r>
      <w:proofErr w:type="gram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2007年版)(Michel 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Lafon出版社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>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前言，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卫生与农业创新中的知识产权管理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202992">
        <w:rPr>
          <w:rFonts w:ascii="SimSun" w:hAnsi="SimSun" w:cs="Times New Roman" w:hint="eastAsia"/>
          <w:sz w:val="21"/>
          <w:szCs w:val="24"/>
        </w:rPr>
        <w:t>(</w:t>
      </w:r>
      <w:proofErr w:type="spellStart"/>
      <w:r w:rsidRPr="00202992">
        <w:rPr>
          <w:rFonts w:ascii="SimSun" w:hAnsi="SimSun" w:cs="Times New Roman" w:hint="eastAsia"/>
          <w:sz w:val="21"/>
          <w:szCs w:val="24"/>
        </w:rPr>
        <w:t>A.Krattinger</w:t>
      </w:r>
      <w:proofErr w:type="spellEnd"/>
      <w:r w:rsidRPr="00202992">
        <w:rPr>
          <w:rFonts w:ascii="SimSun" w:hAnsi="SimSun" w:cs="Times New Roman" w:hint="eastAsia"/>
          <w:sz w:val="21"/>
          <w:szCs w:val="24"/>
        </w:rPr>
        <w:t>等编著)(MIHR和PIPR)(2007年)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“统一域名争议解决政策”，</w:t>
      </w:r>
      <w:r w:rsidRPr="00202992">
        <w:rPr>
          <w:rFonts w:ascii="SimSun" w:hAnsi="SimSun" w:cs="Times New Roman" w:hint="eastAsia"/>
          <w:sz w:val="21"/>
          <w:szCs w:val="24"/>
        </w:rPr>
        <w:t>(2002年)，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商事仲裁年鉴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202992">
        <w:rPr>
          <w:rFonts w:ascii="SimSun" w:hAnsi="SimSun" w:cs="Times New Roman" w:hint="eastAsia"/>
          <w:sz w:val="21"/>
          <w:szCs w:val="24"/>
        </w:rPr>
        <w:t>第XXVII卷，299－304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202992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color w:val="000000"/>
          <w:sz w:val="21"/>
          <w:szCs w:val="24"/>
        </w:rPr>
        <w:t>前言，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Martindale-Hubbell国际仲裁与争议解决名录</w:t>
      </w:r>
      <w:r w:rsidRPr="00202992">
        <w:rPr>
          <w:rFonts w:ascii="SimSun" w:hAnsi="SimSun" w:cs="Times New Roman" w:hint="eastAsia"/>
          <w:sz w:val="21"/>
          <w:szCs w:val="24"/>
        </w:rPr>
        <w:t>(1999年)(Martindale-Hubbell，英国东格兰士特</w:t>
      </w:r>
      <w:r w:rsidR="00202992">
        <w:rPr>
          <w:rFonts w:ascii="SimSun" w:hAnsi="SimSun" w:cs="Times New Roman" w:hint="eastAsia"/>
          <w:sz w:val="21"/>
          <w:szCs w:val="24"/>
        </w:rPr>
        <w:t>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“WIPO仲裁中心”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，载于美国知识产权法律协会编著的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法院外争议解决指南</w:t>
      </w:r>
      <w:r w:rsidRPr="00202992">
        <w:rPr>
          <w:rFonts w:ascii="SimSun" w:hAnsi="SimSun" w:cs="Times New Roman" w:hint="eastAsia"/>
          <w:sz w:val="21"/>
          <w:szCs w:val="24"/>
        </w:rPr>
        <w:t>(1994年)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“知识产权争议的可仲裁性”，载于瑞士仲裁协会编著的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客观仲裁性、反垄断争议、知识产权争议</w:t>
      </w:r>
      <w:r w:rsidRPr="00202992">
        <w:rPr>
          <w:rFonts w:ascii="SimSun" w:hAnsi="SimSun" w:cs="Times New Roman" w:hint="eastAsia"/>
          <w:sz w:val="21"/>
          <w:szCs w:val="24"/>
        </w:rPr>
        <w:t>(ASA</w:t>
      </w:r>
      <w:proofErr w:type="gramStart"/>
      <w:r w:rsidRPr="00202992">
        <w:rPr>
          <w:rFonts w:ascii="SimSun" w:hAnsi="SimSun" w:cs="Times New Roman" w:hint="eastAsia"/>
          <w:sz w:val="21"/>
          <w:szCs w:val="24"/>
        </w:rPr>
        <w:t>特刊第</w:t>
      </w:r>
      <w:proofErr w:type="gramEnd"/>
      <w:r w:rsidRPr="00202992">
        <w:rPr>
          <w:rFonts w:ascii="SimSun" w:hAnsi="SimSun" w:cs="Times New Roman" w:hint="eastAsia"/>
          <w:sz w:val="21"/>
          <w:szCs w:val="24"/>
        </w:rPr>
        <w:t>N/6号，1994年)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  <w:r w:rsidRPr="00202992">
        <w:rPr>
          <w:rFonts w:ascii="SimSun" w:hAnsi="SimSun" w:cs="Times New Roman" w:hint="eastAsia"/>
          <w:sz w:val="21"/>
          <w:szCs w:val="24"/>
          <w:lang w:eastAsia="en-US"/>
        </w:rPr>
        <w:t>“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机构问题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>”，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载于Peter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 Robinson</w:t>
      </w:r>
      <w:r w:rsidR="006D3E95" w:rsidRPr="00202992">
        <w:rPr>
          <w:rFonts w:ascii="SimSun" w:hAnsi="SimSun" w:cs="Times New Roman" w:hint="eastAsia"/>
          <w:sz w:val="21"/>
          <w:szCs w:val="24"/>
        </w:rPr>
        <w:t>、</w:t>
      </w:r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Karl 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P.Sauvant和Vishwas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 xml:space="preserve"> </w:t>
      </w:r>
      <w:proofErr w:type="spellStart"/>
      <w:r w:rsidRPr="00202992">
        <w:rPr>
          <w:rFonts w:ascii="SimSun" w:hAnsi="SimSun" w:cs="Times New Roman" w:hint="eastAsia"/>
          <w:sz w:val="21"/>
          <w:szCs w:val="24"/>
          <w:lang w:eastAsia="en-US"/>
        </w:rPr>
        <w:t>P.</w:t>
      </w:r>
      <w:bookmarkStart w:id="1" w:name="_GoBack"/>
      <w:bookmarkEnd w:id="1"/>
      <w:r w:rsidRPr="00202992">
        <w:rPr>
          <w:rFonts w:ascii="SimSun" w:hAnsi="SimSun" w:cs="Times New Roman" w:hint="eastAsia"/>
          <w:sz w:val="21"/>
          <w:szCs w:val="24"/>
          <w:lang w:eastAsia="en-US"/>
        </w:rPr>
        <w:t>Govitrikar著</w:t>
      </w:r>
      <w:r w:rsidRPr="006D3E95">
        <w:rPr>
          <w:rFonts w:ascii="KaiTi" w:eastAsia="KaiTi" w:hAnsi="KaiTi" w:cs="Times New Roman" w:hint="eastAsia"/>
          <w:i/>
          <w:sz w:val="21"/>
          <w:szCs w:val="24"/>
          <w:lang w:eastAsia="en-US"/>
        </w:rPr>
        <w:t>世界贸易电子高速公路</w:t>
      </w:r>
      <w:proofErr w:type="spellEnd"/>
      <w:r w:rsidR="006D3E95">
        <w:rPr>
          <w:rFonts w:ascii="KaiTi" w:eastAsia="KaiTi" w:hAnsi="KaiTi" w:cs="Times New Roman" w:hint="eastAsia"/>
          <w:i/>
          <w:sz w:val="21"/>
          <w:szCs w:val="24"/>
        </w:rPr>
        <w:t>——</w:t>
      </w:r>
      <w:proofErr w:type="spellStart"/>
      <w:r w:rsidRPr="006D3E95">
        <w:rPr>
          <w:rFonts w:ascii="KaiTi" w:eastAsia="KaiTi" w:hAnsi="KaiTi" w:cs="Times New Roman" w:hint="eastAsia"/>
          <w:i/>
          <w:sz w:val="21"/>
          <w:szCs w:val="24"/>
          <w:lang w:eastAsia="en-US"/>
        </w:rPr>
        <w:t>电信与数据服务问题</w:t>
      </w:r>
      <w:proofErr w:type="spellEnd"/>
      <w:r w:rsidRPr="00202992">
        <w:rPr>
          <w:rFonts w:ascii="SimSun" w:hAnsi="SimSun" w:cs="Times New Roman" w:hint="eastAsia"/>
          <w:sz w:val="21"/>
          <w:szCs w:val="24"/>
          <w:lang w:eastAsia="en-US"/>
        </w:rPr>
        <w:t>(Westview出版社，1989年)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“影响非缔约方的责任问题”，载于OECD编著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的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跨国界数据流动</w:t>
      </w:r>
      <w:r w:rsidRPr="00202992">
        <w:rPr>
          <w:rFonts w:ascii="SimSun" w:hAnsi="SimSun" w:cs="Times New Roman" w:hint="eastAsia"/>
          <w:sz w:val="21"/>
          <w:szCs w:val="24"/>
        </w:rPr>
        <w:t>(北荷兰，1985年)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“保密”，载于</w:t>
      </w:r>
      <w:proofErr w:type="spellStart"/>
      <w:r w:rsidRPr="00202992">
        <w:rPr>
          <w:rFonts w:ascii="SimSun" w:hAnsi="SimSun" w:cs="Times New Roman" w:hint="eastAsia"/>
          <w:sz w:val="21"/>
          <w:szCs w:val="24"/>
        </w:rPr>
        <w:t>P.D.Finn</w:t>
      </w:r>
      <w:proofErr w:type="spellEnd"/>
      <w:r w:rsidRPr="00202992">
        <w:rPr>
          <w:rFonts w:ascii="SimSun" w:hAnsi="SimSun" w:cs="Times New Roman" w:hint="eastAsia"/>
          <w:sz w:val="21"/>
          <w:szCs w:val="24"/>
        </w:rPr>
        <w:t>(编)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衡平法论文</w:t>
      </w:r>
      <w:r w:rsidRPr="00202992">
        <w:rPr>
          <w:rFonts w:ascii="SimSun" w:hAnsi="SimSun" w:cs="Times New Roman" w:hint="eastAsia"/>
          <w:sz w:val="21"/>
          <w:szCs w:val="24"/>
        </w:rPr>
        <w:t>(法律图书公司，悉尼，1985年)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spacing w:after="200" w:line="276" w:lineRule="auto"/>
        <w:rPr>
          <w:rFonts w:ascii="SimHei" w:eastAsia="SimHei" w:hAnsi="SimHei" w:cs="Times New Roman"/>
          <w:sz w:val="21"/>
          <w:szCs w:val="24"/>
        </w:rPr>
      </w:pPr>
    </w:p>
    <w:p w:rsidR="006F50D9" w:rsidRPr="006D3E95" w:rsidRDefault="006F50D9" w:rsidP="006F50D9">
      <w:pPr>
        <w:keepNext/>
        <w:keepLines/>
        <w:jc w:val="both"/>
        <w:rPr>
          <w:rFonts w:ascii="SimHei" w:eastAsia="SimHei" w:hAnsi="SimHei" w:cs="Times New Roman"/>
          <w:sz w:val="21"/>
          <w:szCs w:val="24"/>
        </w:rPr>
      </w:pPr>
      <w:r w:rsidRPr="006D3E95">
        <w:rPr>
          <w:rFonts w:ascii="SimHei" w:eastAsia="SimHei" w:hAnsi="SimHei" w:cs="Times New Roman" w:hint="eastAsia"/>
          <w:sz w:val="21"/>
          <w:szCs w:val="24"/>
        </w:rPr>
        <w:t>杂志文章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i/>
          <w:sz w:val="21"/>
          <w:szCs w:val="24"/>
          <w:lang w:eastAsia="en-US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  <w:r w:rsidRPr="006D3E95">
        <w:rPr>
          <w:rFonts w:ascii="SimSun" w:hAnsi="SimSun" w:cs="Times New Roman" w:hint="eastAsia"/>
          <w:sz w:val="21"/>
          <w:szCs w:val="24"/>
        </w:rPr>
        <w:t>“数字环境中的版权：恢复平衡”</w:t>
      </w:r>
      <w:r w:rsidRPr="006D3E95">
        <w:rPr>
          <w:rFonts w:ascii="SimSun" w:hAnsi="SimSun" w:cs="Times New Roman"/>
          <w:sz w:val="21"/>
          <w:szCs w:val="24"/>
          <w:lang w:eastAsia="en-US"/>
        </w:rPr>
        <w:t>(</w:t>
      </w:r>
      <w:r w:rsidRPr="006D3E95">
        <w:rPr>
          <w:rFonts w:ascii="SimSun" w:hAnsi="SimSun" w:cs="Times New Roman" w:hint="eastAsia"/>
          <w:sz w:val="21"/>
          <w:szCs w:val="24"/>
        </w:rPr>
        <w:t>第</w:t>
      </w:r>
      <w:r w:rsidRPr="006D3E95">
        <w:rPr>
          <w:rFonts w:ascii="SimSun" w:hAnsi="SimSun" w:cs="Times New Roman"/>
          <w:sz w:val="21"/>
          <w:szCs w:val="24"/>
          <w:lang w:eastAsia="en-US"/>
        </w:rPr>
        <w:t>24</w:t>
      </w:r>
      <w:r w:rsidRPr="006D3E95">
        <w:rPr>
          <w:rFonts w:ascii="SimSun" w:hAnsi="SimSun" w:cs="Times New Roman" w:hint="eastAsia"/>
          <w:sz w:val="21"/>
          <w:szCs w:val="24"/>
        </w:rPr>
        <w:t>次</w:t>
      </w:r>
      <w:r w:rsidRPr="006D3E95">
        <w:rPr>
          <w:rFonts w:ascii="SimSun" w:hAnsi="SimSun" w:cs="Times New Roman"/>
          <w:sz w:val="21"/>
          <w:szCs w:val="24"/>
          <w:lang w:eastAsia="en-US"/>
        </w:rPr>
        <w:t>Horace S.</w:t>
      </w:r>
      <w:r w:rsidR="00583FFB">
        <w:rPr>
          <w:rFonts w:ascii="SimSun" w:hAnsi="SimSun" w:cs="Times New Roman" w:hint="eastAsia"/>
          <w:sz w:val="21"/>
          <w:szCs w:val="24"/>
        </w:rPr>
        <w:t xml:space="preserve"> </w:t>
      </w:r>
      <w:proofErr w:type="spellStart"/>
      <w:r w:rsidRPr="006D3E95">
        <w:rPr>
          <w:rFonts w:ascii="SimSun" w:hAnsi="SimSun" w:cs="Times New Roman"/>
          <w:sz w:val="21"/>
          <w:szCs w:val="24"/>
          <w:lang w:eastAsia="en-US"/>
        </w:rPr>
        <w:t>Manges</w:t>
      </w:r>
      <w:proofErr w:type="spellEnd"/>
      <w:r w:rsidRPr="006D3E95">
        <w:rPr>
          <w:rFonts w:ascii="SimSun" w:hAnsi="SimSun" w:cs="Times New Roman" w:hint="eastAsia"/>
          <w:sz w:val="21"/>
          <w:szCs w:val="24"/>
        </w:rPr>
        <w:t>讲座，</w:t>
      </w:r>
      <w:r w:rsidRPr="006D3E95">
        <w:rPr>
          <w:rFonts w:ascii="SimSun" w:hAnsi="SimSun" w:cs="Times New Roman"/>
          <w:sz w:val="21"/>
          <w:szCs w:val="24"/>
          <w:lang w:eastAsia="en-US"/>
        </w:rPr>
        <w:t>2011</w:t>
      </w:r>
      <w:r w:rsidRPr="006D3E95">
        <w:rPr>
          <w:rFonts w:ascii="SimSun" w:hAnsi="SimSun" w:cs="Times New Roman" w:hint="eastAsia"/>
          <w:sz w:val="21"/>
          <w:szCs w:val="24"/>
        </w:rPr>
        <w:t>年4月6日</w:t>
      </w:r>
      <w:r w:rsidRPr="006D3E95">
        <w:rPr>
          <w:rFonts w:ascii="SimSun" w:hAnsi="SimSun" w:cs="Times New Roman"/>
          <w:sz w:val="21"/>
          <w:szCs w:val="24"/>
          <w:lang w:eastAsia="en-US"/>
        </w:rPr>
        <w:t>)(2011</w:t>
      </w:r>
      <w:r w:rsidRPr="006D3E95">
        <w:rPr>
          <w:rFonts w:ascii="SimSun" w:hAnsi="SimSun" w:cs="Times New Roman" w:hint="eastAsia"/>
          <w:sz w:val="21"/>
          <w:szCs w:val="24"/>
        </w:rPr>
        <w:t>年</w:t>
      </w:r>
      <w:r w:rsidRPr="006D3E95">
        <w:rPr>
          <w:rFonts w:ascii="SimSun" w:hAnsi="SimSun" w:cs="Times New Roman"/>
          <w:sz w:val="21"/>
          <w:szCs w:val="24"/>
          <w:lang w:eastAsia="en-US"/>
        </w:rPr>
        <w:t>)35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哥伦比亚法律和人文期刊</w:t>
      </w:r>
      <w:r w:rsidRPr="00202992">
        <w:rPr>
          <w:rFonts w:ascii="SimSun" w:hAnsi="SimSun" w:cs="Times New Roman"/>
          <w:sz w:val="21"/>
          <w:szCs w:val="24"/>
          <w:lang w:eastAsia="en-US"/>
        </w:rPr>
        <w:t>1-15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  <w:lang w:eastAsia="en-US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SimSun" w:hAnsi="SimSun" w:cs="Times New Roman" w:hint="eastAsia"/>
          <w:sz w:val="21"/>
          <w:szCs w:val="24"/>
        </w:rPr>
        <w:t>“寒武纪爆炸”(2007年)，38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知识产权与竞争法国际评论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 w:hint="eastAsia"/>
          <w:sz w:val="21"/>
          <w:szCs w:val="24"/>
        </w:rPr>
        <w:t>255-258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全球化、知识产权与发展”，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美国国际法学会会议文件汇编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 w:hint="eastAsia"/>
          <w:sz w:val="21"/>
          <w:szCs w:val="24"/>
        </w:rPr>
        <w:t>2005年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国际知识产权政策的日益复杂性”(2005年)，11(1)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科学与工程伦理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 w:hint="eastAsia"/>
          <w:sz w:val="21"/>
          <w:szCs w:val="24"/>
        </w:rPr>
        <w:t>13-20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世界知识产权组织的争议解决服务”(1999年)，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国际经济法律学刊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 w:hint="eastAsia"/>
          <w:sz w:val="21"/>
          <w:szCs w:val="24"/>
        </w:rPr>
        <w:t>385-398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技术和市场发展与知识产权管理”，载于Frederick Abbo</w:t>
      </w:r>
      <w:r w:rsidR="00583FFB">
        <w:rPr>
          <w:rFonts w:ascii="SimSun" w:hAnsi="SimSun" w:cs="Times New Roman" w:hint="eastAsia"/>
          <w:sz w:val="21"/>
          <w:szCs w:val="24"/>
        </w:rPr>
        <w:t>t</w:t>
      </w:r>
      <w:r w:rsidRPr="006D3E95">
        <w:rPr>
          <w:rFonts w:ascii="SimSun" w:hAnsi="SimSun" w:cs="Times New Roman" w:hint="eastAsia"/>
          <w:sz w:val="21"/>
          <w:szCs w:val="24"/>
        </w:rPr>
        <w:t>t和David Gerber(编)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公共政策与全球技术一体化</w:t>
      </w:r>
      <w:r w:rsidRPr="006D3E95">
        <w:rPr>
          <w:rFonts w:ascii="SimSun" w:hAnsi="SimSun" w:cs="Times New Roman" w:hint="eastAsia"/>
          <w:sz w:val="21"/>
          <w:szCs w:val="24"/>
        </w:rPr>
        <w:t>(Kluwer出版社，1997年)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知识产权许可争议：当法院无法解决时”(1995年)，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世界知识产权</w:t>
      </w: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，</w:t>
      </w:r>
      <w:r w:rsidRPr="006D3E95">
        <w:rPr>
          <w:rFonts w:ascii="SimSun" w:hAnsi="SimSun" w:cs="Times New Roman" w:hint="eastAsia"/>
          <w:sz w:val="21"/>
          <w:szCs w:val="24"/>
        </w:rPr>
        <w:t>13</w:t>
      </w:r>
    </w:p>
    <w:p w:rsidR="006F50D9" w:rsidRPr="006D3E95" w:rsidRDefault="006F50D9" w:rsidP="006F50D9">
      <w:pPr>
        <w:tabs>
          <w:tab w:val="left" w:pos="1843"/>
        </w:tabs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6D3E95" w:rsidRDefault="006F50D9" w:rsidP="006F50D9">
      <w:pPr>
        <w:tabs>
          <w:tab w:val="left" w:pos="1843"/>
        </w:tabs>
        <w:jc w:val="both"/>
        <w:rPr>
          <w:rFonts w:ascii="SimSun" w:hAnsi="SimSun" w:cs="Times New Roman"/>
          <w:sz w:val="21"/>
          <w:szCs w:val="24"/>
        </w:rPr>
      </w:pPr>
      <w:r w:rsidRPr="006D3E95">
        <w:rPr>
          <w:rFonts w:ascii="Times New Roman" w:eastAsiaTheme="minorEastAsia" w:hAnsi="Times New Roman" w:cs="Times New Roman" w:hint="eastAsia"/>
          <w:sz w:val="21"/>
          <w:szCs w:val="24"/>
        </w:rPr>
        <w:t>“</w:t>
      </w:r>
      <w:r w:rsidRPr="006D3E95">
        <w:rPr>
          <w:rFonts w:ascii="SimSun" w:hAnsi="SimSun" w:cs="Times New Roman" w:hint="eastAsia"/>
          <w:sz w:val="21"/>
          <w:szCs w:val="24"/>
        </w:rPr>
        <w:t>仲裁与知识产权”，载于知识产权研究所编著的</w:t>
      </w:r>
      <w:r w:rsidRPr="006D3E95">
        <w:rPr>
          <w:rFonts w:ascii="KaiTi" w:eastAsia="KaiTi" w:hAnsi="KaiTi" w:cs="Times New Roman" w:hint="eastAsia"/>
          <w:i/>
          <w:sz w:val="21"/>
          <w:szCs w:val="24"/>
        </w:rPr>
        <w:t>仲裁与知识产权</w:t>
      </w:r>
      <w:r w:rsidRPr="006D3E95">
        <w:rPr>
          <w:rFonts w:ascii="SimSun" w:hAnsi="SimSun" w:cs="Times New Roman" w:hint="eastAsia"/>
          <w:sz w:val="21"/>
          <w:szCs w:val="24"/>
        </w:rPr>
        <w:t>(技术图书馆，1994年)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“导言”，</w:t>
      </w:r>
      <w:r w:rsidRPr="009012BD">
        <w:rPr>
          <w:rFonts w:ascii="KaiTi" w:eastAsia="KaiTi" w:hAnsi="SimSun" w:cs="Times New Roman" w:hint="eastAsia"/>
          <w:i/>
          <w:sz w:val="21"/>
          <w:szCs w:val="24"/>
        </w:rPr>
        <w:t>美国国际仲裁评论</w:t>
      </w:r>
      <w:r w:rsidRPr="00202992">
        <w:rPr>
          <w:rFonts w:ascii="SimSun" w:hAnsi="SimSun" w:cs="Times New Roman" w:hint="eastAsia"/>
          <w:sz w:val="21"/>
          <w:szCs w:val="24"/>
        </w:rPr>
        <w:t>，1994年卷(第5卷)，1-5</w:t>
      </w: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>“新电视服务</w:t>
      </w:r>
      <w:r w:rsidR="006D3E95" w:rsidRPr="00202992">
        <w:rPr>
          <w:rFonts w:ascii="SimSun" w:hAnsi="SimSun" w:cs="Times New Roman" w:hint="eastAsia"/>
          <w:sz w:val="21"/>
          <w:szCs w:val="24"/>
        </w:rPr>
        <w:t>——</w:t>
      </w:r>
      <w:r w:rsidRPr="00202992">
        <w:rPr>
          <w:rFonts w:ascii="SimSun" w:hAnsi="SimSun" w:cs="Times New Roman" w:hint="eastAsia"/>
          <w:sz w:val="21"/>
          <w:szCs w:val="24"/>
        </w:rPr>
        <w:t xml:space="preserve">多样化的机会”(1982年)，10 </w:t>
      </w:r>
      <w:r w:rsidRPr="009012BD">
        <w:rPr>
          <w:rFonts w:ascii="KaiTi" w:eastAsia="KaiTi" w:hAnsi="SimSun" w:cs="Times New Roman" w:hint="eastAsia"/>
          <w:i/>
          <w:sz w:val="21"/>
          <w:szCs w:val="24"/>
        </w:rPr>
        <w:t>澳大利亚商务法评论</w:t>
      </w:r>
      <w:r w:rsidRPr="00202992">
        <w:rPr>
          <w:rFonts w:ascii="SimSun" w:hAnsi="SimSun" w:cs="Times New Roman" w:hint="eastAsia"/>
          <w:sz w:val="21"/>
          <w:szCs w:val="24"/>
        </w:rPr>
        <w:t>，157-173</w:t>
      </w: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 xml:space="preserve">“通过行政行为执行政策”(1977年)，11 </w:t>
      </w:r>
      <w:r w:rsidRPr="009012BD">
        <w:rPr>
          <w:rFonts w:ascii="KaiTi" w:eastAsia="KaiTi" w:hAnsi="SimSun" w:cs="Times New Roman" w:hint="eastAsia"/>
          <w:i/>
          <w:sz w:val="21"/>
          <w:szCs w:val="24"/>
        </w:rPr>
        <w:t>墨尔本大学法律评论</w:t>
      </w:r>
      <w:r w:rsidRPr="00202992">
        <w:rPr>
          <w:rFonts w:ascii="SimSun" w:hAnsi="SimSun" w:cs="Times New Roman" w:hint="eastAsia"/>
          <w:sz w:val="21"/>
          <w:szCs w:val="24"/>
        </w:rPr>
        <w:t>，189-222</w:t>
      </w: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 xml:space="preserve">“常设机构在双重征税协议中的作用”(1976年)，5 </w:t>
      </w:r>
      <w:r w:rsidRPr="009012BD">
        <w:rPr>
          <w:rFonts w:ascii="KaiTi" w:eastAsia="KaiTi" w:hAnsi="SimSun" w:cs="Times New Roman" w:hint="eastAsia"/>
          <w:i/>
          <w:sz w:val="21"/>
          <w:szCs w:val="24"/>
        </w:rPr>
        <w:t>澳大利亚税收评论</w:t>
      </w:r>
      <w:r w:rsidRPr="00202992">
        <w:rPr>
          <w:rFonts w:ascii="SimSun" w:hAnsi="SimSun" w:cs="Times New Roman" w:hint="eastAsia"/>
          <w:sz w:val="21"/>
          <w:szCs w:val="24"/>
        </w:rPr>
        <w:t>，12-26</w:t>
      </w: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</w:p>
    <w:p w:rsidR="006F50D9" w:rsidRPr="00202992" w:rsidRDefault="006F50D9" w:rsidP="006F50D9">
      <w:pPr>
        <w:jc w:val="both"/>
        <w:rPr>
          <w:rFonts w:ascii="SimSun" w:hAnsi="SimSun" w:cs="Times New Roman"/>
          <w:sz w:val="21"/>
          <w:szCs w:val="24"/>
        </w:rPr>
      </w:pPr>
      <w:r w:rsidRPr="00202992">
        <w:rPr>
          <w:rFonts w:ascii="SimSun" w:hAnsi="SimSun" w:cs="Times New Roman" w:hint="eastAsia"/>
          <w:sz w:val="21"/>
          <w:szCs w:val="24"/>
        </w:rPr>
        <w:t xml:space="preserve">“收购要约中的合同法问题”(1976年)，50 </w:t>
      </w:r>
      <w:r w:rsidRPr="009012BD">
        <w:rPr>
          <w:rFonts w:ascii="KaiTi" w:eastAsia="KaiTi" w:hAnsi="SimSun" w:cs="Times New Roman" w:hint="eastAsia"/>
          <w:i/>
          <w:sz w:val="21"/>
          <w:szCs w:val="24"/>
        </w:rPr>
        <w:t>澳大利亚法律杂志</w:t>
      </w:r>
      <w:r w:rsidRPr="00202992">
        <w:rPr>
          <w:rFonts w:ascii="SimSun" w:hAnsi="SimSun" w:cs="Times New Roman" w:hint="eastAsia"/>
          <w:sz w:val="21"/>
          <w:szCs w:val="24"/>
        </w:rPr>
        <w:t>，167-174</w:t>
      </w:r>
    </w:p>
    <w:p w:rsidR="006F50D9" w:rsidRPr="006D3E95" w:rsidRDefault="006F50D9" w:rsidP="006F50D9">
      <w:pPr>
        <w:jc w:val="both"/>
        <w:rPr>
          <w:rFonts w:ascii="Times New Roman" w:eastAsiaTheme="minorEastAsia" w:hAnsi="Times New Roman" w:cs="Times New Roman"/>
          <w:sz w:val="21"/>
          <w:szCs w:val="24"/>
        </w:rPr>
      </w:pPr>
    </w:p>
    <w:p w:rsidR="00911CEE" w:rsidRDefault="00911CEE" w:rsidP="00C2584D">
      <w:pPr>
        <w:widowControl w:val="0"/>
        <w:autoSpaceDE w:val="0"/>
        <w:autoSpaceDN w:val="0"/>
        <w:adjustRightInd w:val="0"/>
        <w:spacing w:afterLines="50" w:after="120" w:line="340" w:lineRule="atLeast"/>
        <w:ind w:left="553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</w:p>
    <w:p w:rsidR="00911CEE" w:rsidRPr="00911CEE" w:rsidRDefault="00911CEE" w:rsidP="00911CEE">
      <w:pPr>
        <w:widowControl w:val="0"/>
        <w:autoSpaceDE w:val="0"/>
        <w:autoSpaceDN w:val="0"/>
        <w:adjustRightInd w:val="0"/>
        <w:spacing w:afterLines="50" w:after="120" w:line="340" w:lineRule="atLeast"/>
        <w:ind w:left="5534"/>
        <w:jc w:val="both"/>
        <w:rPr>
          <w:rFonts w:ascii="KaiTi" w:eastAsia="KaiTi" w:hAnsi="KaiTi" w:cs="Times New Roman"/>
          <w:sz w:val="21"/>
          <w:szCs w:val="21"/>
        </w:rPr>
      </w:pPr>
      <w:r w:rsidRPr="00911CEE">
        <w:rPr>
          <w:rFonts w:ascii="KaiTi" w:eastAsia="KaiTi" w:hAnsi="KaiTi" w:cs="Times New Roman" w:hint="eastAsia"/>
          <w:sz w:val="21"/>
          <w:szCs w:val="21"/>
        </w:rPr>
        <w:t>[附件和文件完]</w:t>
      </w:r>
    </w:p>
    <w:sectPr w:rsidR="00911CEE" w:rsidRPr="00911CEE" w:rsidSect="00731374">
      <w:headerReference w:type="default" r:id="rId11"/>
      <w:type w:val="continuous"/>
      <w:pgSz w:w="11907" w:h="16840" w:code="9"/>
      <w:pgMar w:top="567" w:right="1134" w:bottom="1418" w:left="1418" w:header="510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53" w:rsidRDefault="00486353">
      <w:r>
        <w:separator/>
      </w:r>
    </w:p>
  </w:endnote>
  <w:endnote w:type="continuationSeparator" w:id="0">
    <w:p w:rsidR="00486353" w:rsidRDefault="00486353" w:rsidP="003B38C1">
      <w:r>
        <w:separator/>
      </w:r>
    </w:p>
    <w:p w:rsidR="00486353" w:rsidRPr="003B38C1" w:rsidRDefault="004863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6353" w:rsidRPr="003B38C1" w:rsidRDefault="004863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53" w:rsidRDefault="00486353">
      <w:r>
        <w:separator/>
      </w:r>
    </w:p>
  </w:footnote>
  <w:footnote w:type="continuationSeparator" w:id="0">
    <w:p w:rsidR="00486353" w:rsidRDefault="00486353" w:rsidP="008B60B2">
      <w:r>
        <w:separator/>
      </w:r>
    </w:p>
    <w:p w:rsidR="00486353" w:rsidRPr="00ED77FB" w:rsidRDefault="004863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6353" w:rsidRPr="00ED77FB" w:rsidRDefault="004863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3" w:rsidRPr="00830EA7" w:rsidRDefault="00731374" w:rsidP="008012BC">
    <w:pPr>
      <w:pStyle w:val="ab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A</w:t>
    </w:r>
    <w:r w:rsidR="00486353" w:rsidRPr="00830EA7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53</w:t>
    </w:r>
    <w:r w:rsidR="00486353" w:rsidRPr="00830EA7">
      <w:rPr>
        <w:rFonts w:ascii="SimSun" w:hAnsi="SimSun"/>
        <w:sz w:val="21"/>
        <w:szCs w:val="21"/>
      </w:rPr>
      <w:t>/2</w:t>
    </w:r>
  </w:p>
  <w:p w:rsidR="00486353" w:rsidRDefault="00486353" w:rsidP="008012BC">
    <w:pPr>
      <w:pStyle w:val="ab"/>
      <w:wordWrap w:val="0"/>
      <w:jc w:val="right"/>
      <w:rPr>
        <w:rFonts w:ascii="SimSun" w:hAnsi="SimSun"/>
        <w:noProof/>
        <w:sz w:val="21"/>
        <w:szCs w:val="21"/>
      </w:rPr>
    </w:pPr>
    <w:r>
      <w:rPr>
        <w:rFonts w:ascii="SimSun" w:hAnsi="SimSun" w:hint="eastAsia"/>
        <w:sz w:val="21"/>
        <w:szCs w:val="21"/>
      </w:rPr>
      <w:t>附</w:t>
    </w:r>
    <w:r w:rsidR="00731374">
      <w:rPr>
        <w:rFonts w:ascii="SimSun" w:hAnsi="SimSun" w:hint="eastAsia"/>
        <w:sz w:val="21"/>
        <w:szCs w:val="21"/>
      </w:rPr>
      <w:t xml:space="preserve">　</w:t>
    </w:r>
    <w:r>
      <w:rPr>
        <w:rFonts w:ascii="SimSun" w:hAnsi="SimSun" w:hint="eastAsia"/>
        <w:sz w:val="21"/>
        <w:szCs w:val="21"/>
      </w:rPr>
      <w:t>件</w:t>
    </w:r>
  </w:p>
  <w:p w:rsidR="00486353" w:rsidRDefault="00486353" w:rsidP="008012BC">
    <w:pPr>
      <w:pStyle w:val="ab"/>
      <w:jc w:val="right"/>
      <w:rPr>
        <w:rFonts w:ascii="SimSun" w:hAnsi="SimSun"/>
        <w:noProof/>
        <w:sz w:val="21"/>
        <w:szCs w:val="21"/>
      </w:rPr>
    </w:pPr>
  </w:p>
  <w:p w:rsidR="00486353" w:rsidRPr="001C0D7C" w:rsidRDefault="00486353" w:rsidP="008012BC">
    <w:pPr>
      <w:pStyle w:val="ab"/>
      <w:jc w:val="right"/>
      <w:rPr>
        <w:rFonts w:ascii="SimSun" w:hAnsi="SimSun"/>
        <w:noProof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374" w:rsidRPr="00830EA7" w:rsidRDefault="00731374" w:rsidP="008012BC">
    <w:pPr>
      <w:pStyle w:val="ab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A</w:t>
    </w:r>
    <w:r w:rsidRPr="00830EA7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53</w:t>
    </w:r>
    <w:r w:rsidRPr="00830EA7">
      <w:rPr>
        <w:rFonts w:ascii="SimSun" w:hAnsi="SimSun"/>
        <w:sz w:val="21"/>
        <w:szCs w:val="21"/>
      </w:rPr>
      <w:t>/2</w:t>
    </w:r>
  </w:p>
  <w:p w:rsidR="00731374" w:rsidRDefault="00731374" w:rsidP="008012BC">
    <w:pPr>
      <w:pStyle w:val="ab"/>
      <w:wordWrap w:val="0"/>
      <w:jc w:val="right"/>
      <w:rPr>
        <w:rFonts w:ascii="SimSun" w:hAnsi="SimSun"/>
        <w:noProof/>
        <w:sz w:val="21"/>
        <w:szCs w:val="21"/>
      </w:rPr>
    </w:pPr>
    <w:proofErr w:type="gramStart"/>
    <w:r>
      <w:rPr>
        <w:rFonts w:ascii="SimSun" w:hAnsi="SimSun" w:hint="eastAsia"/>
        <w:sz w:val="21"/>
        <w:szCs w:val="21"/>
      </w:rPr>
      <w:t>附件第</w:t>
    </w:r>
    <w:proofErr w:type="gramEnd"/>
    <w:r w:rsidRPr="00731374">
      <w:rPr>
        <w:rFonts w:ascii="SimSun" w:hAnsi="SimSun"/>
        <w:sz w:val="21"/>
        <w:szCs w:val="21"/>
      </w:rPr>
      <w:fldChar w:fldCharType="begin"/>
    </w:r>
    <w:r w:rsidRPr="00731374">
      <w:rPr>
        <w:rFonts w:ascii="SimSun" w:hAnsi="SimSun"/>
        <w:sz w:val="21"/>
        <w:szCs w:val="21"/>
      </w:rPr>
      <w:instrText>PAGE   \* MERGEFORMAT</w:instrText>
    </w:r>
    <w:r w:rsidRPr="00731374">
      <w:rPr>
        <w:rFonts w:ascii="SimSun" w:hAnsi="SimSun"/>
        <w:sz w:val="21"/>
        <w:szCs w:val="21"/>
      </w:rPr>
      <w:fldChar w:fldCharType="separate"/>
    </w:r>
    <w:r w:rsidR="00583FFB" w:rsidRPr="00583FFB">
      <w:rPr>
        <w:rFonts w:ascii="SimSun" w:hAnsi="SimSun"/>
        <w:noProof/>
        <w:sz w:val="21"/>
        <w:szCs w:val="21"/>
        <w:lang w:val="zh-CN"/>
      </w:rPr>
      <w:t>4</w:t>
    </w:r>
    <w:r w:rsidRPr="00731374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731374" w:rsidRDefault="00731374" w:rsidP="008012BC">
    <w:pPr>
      <w:pStyle w:val="ab"/>
      <w:jc w:val="right"/>
      <w:rPr>
        <w:rFonts w:ascii="SimSun" w:hAnsi="SimSun"/>
        <w:noProof/>
        <w:sz w:val="21"/>
        <w:szCs w:val="21"/>
      </w:rPr>
    </w:pPr>
  </w:p>
  <w:p w:rsidR="00731374" w:rsidRPr="001C0D7C" w:rsidRDefault="00731374" w:rsidP="008012BC">
    <w:pPr>
      <w:pStyle w:val="ab"/>
      <w:jc w:val="right"/>
      <w:rPr>
        <w:rFonts w:ascii="SimSun" w:hAnsi="SimSun"/>
        <w:noProof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48"/>
    <w:multiLevelType w:val="hybridMultilevel"/>
    <w:tmpl w:val="70303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2D4886"/>
    <w:multiLevelType w:val="hybridMultilevel"/>
    <w:tmpl w:val="F8821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5293CCD"/>
    <w:multiLevelType w:val="hybridMultilevel"/>
    <w:tmpl w:val="2C2C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73FDF"/>
    <w:multiLevelType w:val="hybridMultilevel"/>
    <w:tmpl w:val="1CCE6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D2"/>
    <w:rsid w:val="000016E7"/>
    <w:rsid w:val="00004CF2"/>
    <w:rsid w:val="00007642"/>
    <w:rsid w:val="000133E9"/>
    <w:rsid w:val="00016C4E"/>
    <w:rsid w:val="00020E5F"/>
    <w:rsid w:val="0002103F"/>
    <w:rsid w:val="0002210E"/>
    <w:rsid w:val="00022DD4"/>
    <w:rsid w:val="00022F2E"/>
    <w:rsid w:val="000250AA"/>
    <w:rsid w:val="0002560F"/>
    <w:rsid w:val="000346A0"/>
    <w:rsid w:val="00034E63"/>
    <w:rsid w:val="000417FA"/>
    <w:rsid w:val="00043CAA"/>
    <w:rsid w:val="00044088"/>
    <w:rsid w:val="000443DA"/>
    <w:rsid w:val="00044DD5"/>
    <w:rsid w:val="0005078F"/>
    <w:rsid w:val="00054E0A"/>
    <w:rsid w:val="000647D6"/>
    <w:rsid w:val="00071341"/>
    <w:rsid w:val="00071B49"/>
    <w:rsid w:val="000727F9"/>
    <w:rsid w:val="00073673"/>
    <w:rsid w:val="00075432"/>
    <w:rsid w:val="000767D5"/>
    <w:rsid w:val="000808CB"/>
    <w:rsid w:val="00080D57"/>
    <w:rsid w:val="00081650"/>
    <w:rsid w:val="00085566"/>
    <w:rsid w:val="0008605E"/>
    <w:rsid w:val="00093310"/>
    <w:rsid w:val="00093DAD"/>
    <w:rsid w:val="00095381"/>
    <w:rsid w:val="00096198"/>
    <w:rsid w:val="0009619C"/>
    <w:rsid w:val="00096756"/>
    <w:rsid w:val="000968ED"/>
    <w:rsid w:val="000A0396"/>
    <w:rsid w:val="000A4CEF"/>
    <w:rsid w:val="000A6994"/>
    <w:rsid w:val="000A7EB7"/>
    <w:rsid w:val="000B5E33"/>
    <w:rsid w:val="000B5F66"/>
    <w:rsid w:val="000B773B"/>
    <w:rsid w:val="000B7A7E"/>
    <w:rsid w:val="000C29E7"/>
    <w:rsid w:val="000C7312"/>
    <w:rsid w:val="000D024C"/>
    <w:rsid w:val="000D1A98"/>
    <w:rsid w:val="000D2EB1"/>
    <w:rsid w:val="000D5029"/>
    <w:rsid w:val="000D53CD"/>
    <w:rsid w:val="000D5992"/>
    <w:rsid w:val="000D5CCF"/>
    <w:rsid w:val="000E260F"/>
    <w:rsid w:val="000E3AD6"/>
    <w:rsid w:val="000E4403"/>
    <w:rsid w:val="000E5BB7"/>
    <w:rsid w:val="000E624D"/>
    <w:rsid w:val="000F0BAA"/>
    <w:rsid w:val="000F270A"/>
    <w:rsid w:val="000F5AC1"/>
    <w:rsid w:val="000F5E56"/>
    <w:rsid w:val="00103C7C"/>
    <w:rsid w:val="001045A3"/>
    <w:rsid w:val="001052CA"/>
    <w:rsid w:val="001054F6"/>
    <w:rsid w:val="00111546"/>
    <w:rsid w:val="00117743"/>
    <w:rsid w:val="00120D50"/>
    <w:rsid w:val="00122C8C"/>
    <w:rsid w:val="001256E2"/>
    <w:rsid w:val="00125BA4"/>
    <w:rsid w:val="001277EA"/>
    <w:rsid w:val="00130F83"/>
    <w:rsid w:val="001314A8"/>
    <w:rsid w:val="00131749"/>
    <w:rsid w:val="001362EE"/>
    <w:rsid w:val="00140178"/>
    <w:rsid w:val="00145F49"/>
    <w:rsid w:val="00151355"/>
    <w:rsid w:val="0015220A"/>
    <w:rsid w:val="0015730A"/>
    <w:rsid w:val="00161780"/>
    <w:rsid w:val="00161D92"/>
    <w:rsid w:val="0016381A"/>
    <w:rsid w:val="00163BD9"/>
    <w:rsid w:val="00165042"/>
    <w:rsid w:val="00172824"/>
    <w:rsid w:val="00174864"/>
    <w:rsid w:val="001749B4"/>
    <w:rsid w:val="00175485"/>
    <w:rsid w:val="001832A6"/>
    <w:rsid w:val="001847AD"/>
    <w:rsid w:val="001849AB"/>
    <w:rsid w:val="00187166"/>
    <w:rsid w:val="001920A8"/>
    <w:rsid w:val="001A0192"/>
    <w:rsid w:val="001A1C43"/>
    <w:rsid w:val="001A367F"/>
    <w:rsid w:val="001A6358"/>
    <w:rsid w:val="001A7194"/>
    <w:rsid w:val="001A7690"/>
    <w:rsid w:val="001B4F12"/>
    <w:rsid w:val="001B6084"/>
    <w:rsid w:val="001C13B4"/>
    <w:rsid w:val="001C20D2"/>
    <w:rsid w:val="001C3128"/>
    <w:rsid w:val="001D0C93"/>
    <w:rsid w:val="001D2DF3"/>
    <w:rsid w:val="001D392F"/>
    <w:rsid w:val="001D4C2C"/>
    <w:rsid w:val="001D585C"/>
    <w:rsid w:val="001E05D2"/>
    <w:rsid w:val="001E1045"/>
    <w:rsid w:val="001E4022"/>
    <w:rsid w:val="001E65D9"/>
    <w:rsid w:val="001F7EAF"/>
    <w:rsid w:val="0020243C"/>
    <w:rsid w:val="00202992"/>
    <w:rsid w:val="00205668"/>
    <w:rsid w:val="00207CFA"/>
    <w:rsid w:val="002122BD"/>
    <w:rsid w:val="00215F85"/>
    <w:rsid w:val="00216DF2"/>
    <w:rsid w:val="002173DD"/>
    <w:rsid w:val="00217872"/>
    <w:rsid w:val="00220701"/>
    <w:rsid w:val="00220970"/>
    <w:rsid w:val="0022191D"/>
    <w:rsid w:val="00222219"/>
    <w:rsid w:val="0022288D"/>
    <w:rsid w:val="0022471D"/>
    <w:rsid w:val="00225176"/>
    <w:rsid w:val="00231EF6"/>
    <w:rsid w:val="00237D4F"/>
    <w:rsid w:val="00240600"/>
    <w:rsid w:val="002548F1"/>
    <w:rsid w:val="0025524E"/>
    <w:rsid w:val="00262DFF"/>
    <w:rsid w:val="002634C4"/>
    <w:rsid w:val="00264EB4"/>
    <w:rsid w:val="0026560C"/>
    <w:rsid w:val="00265F2C"/>
    <w:rsid w:val="0026721C"/>
    <w:rsid w:val="002702B6"/>
    <w:rsid w:val="002729F5"/>
    <w:rsid w:val="00277B15"/>
    <w:rsid w:val="00283B6B"/>
    <w:rsid w:val="00284075"/>
    <w:rsid w:val="002844D3"/>
    <w:rsid w:val="00285D5C"/>
    <w:rsid w:val="00286223"/>
    <w:rsid w:val="002928D3"/>
    <w:rsid w:val="002935BE"/>
    <w:rsid w:val="00296300"/>
    <w:rsid w:val="002A1243"/>
    <w:rsid w:val="002A2FD0"/>
    <w:rsid w:val="002A413C"/>
    <w:rsid w:val="002A5913"/>
    <w:rsid w:val="002A60E3"/>
    <w:rsid w:val="002B5465"/>
    <w:rsid w:val="002B7161"/>
    <w:rsid w:val="002B78D1"/>
    <w:rsid w:val="002C17BE"/>
    <w:rsid w:val="002C352C"/>
    <w:rsid w:val="002C3C3F"/>
    <w:rsid w:val="002C44FA"/>
    <w:rsid w:val="002C616E"/>
    <w:rsid w:val="002C6ED5"/>
    <w:rsid w:val="002D03B0"/>
    <w:rsid w:val="002D1BA3"/>
    <w:rsid w:val="002D22DA"/>
    <w:rsid w:val="002D29B2"/>
    <w:rsid w:val="002D4030"/>
    <w:rsid w:val="002D55D1"/>
    <w:rsid w:val="002E1546"/>
    <w:rsid w:val="002E2899"/>
    <w:rsid w:val="002E2E0C"/>
    <w:rsid w:val="002E7BFC"/>
    <w:rsid w:val="002F00AA"/>
    <w:rsid w:val="002F08B8"/>
    <w:rsid w:val="002F1FE6"/>
    <w:rsid w:val="002F332D"/>
    <w:rsid w:val="002F387F"/>
    <w:rsid w:val="002F3CD4"/>
    <w:rsid w:val="002F3E66"/>
    <w:rsid w:val="002F4E68"/>
    <w:rsid w:val="002F53B7"/>
    <w:rsid w:val="00300428"/>
    <w:rsid w:val="0030554E"/>
    <w:rsid w:val="003065B8"/>
    <w:rsid w:val="00306712"/>
    <w:rsid w:val="0030781D"/>
    <w:rsid w:val="00312F7F"/>
    <w:rsid w:val="003131B2"/>
    <w:rsid w:val="0031349A"/>
    <w:rsid w:val="003137DC"/>
    <w:rsid w:val="00314911"/>
    <w:rsid w:val="003153F0"/>
    <w:rsid w:val="0031606C"/>
    <w:rsid w:val="00320425"/>
    <w:rsid w:val="00326E67"/>
    <w:rsid w:val="00327211"/>
    <w:rsid w:val="00330597"/>
    <w:rsid w:val="00330E5E"/>
    <w:rsid w:val="00333083"/>
    <w:rsid w:val="00333877"/>
    <w:rsid w:val="00333F32"/>
    <w:rsid w:val="00340E7F"/>
    <w:rsid w:val="00344B57"/>
    <w:rsid w:val="00345A4D"/>
    <w:rsid w:val="00345FF9"/>
    <w:rsid w:val="00346394"/>
    <w:rsid w:val="003469FD"/>
    <w:rsid w:val="0035016A"/>
    <w:rsid w:val="00350841"/>
    <w:rsid w:val="00350B35"/>
    <w:rsid w:val="00352A27"/>
    <w:rsid w:val="00353EC0"/>
    <w:rsid w:val="003551DA"/>
    <w:rsid w:val="00355967"/>
    <w:rsid w:val="003571FC"/>
    <w:rsid w:val="003605F0"/>
    <w:rsid w:val="0036109E"/>
    <w:rsid w:val="003612E9"/>
    <w:rsid w:val="00361450"/>
    <w:rsid w:val="00362336"/>
    <w:rsid w:val="00363A24"/>
    <w:rsid w:val="00365810"/>
    <w:rsid w:val="00365A8B"/>
    <w:rsid w:val="003673CF"/>
    <w:rsid w:val="0037287D"/>
    <w:rsid w:val="00375978"/>
    <w:rsid w:val="00375F70"/>
    <w:rsid w:val="00375FAE"/>
    <w:rsid w:val="003776B1"/>
    <w:rsid w:val="0038100F"/>
    <w:rsid w:val="00382E7F"/>
    <w:rsid w:val="00383089"/>
    <w:rsid w:val="003845C1"/>
    <w:rsid w:val="00392170"/>
    <w:rsid w:val="003A02A6"/>
    <w:rsid w:val="003A15B1"/>
    <w:rsid w:val="003A1E4A"/>
    <w:rsid w:val="003A4002"/>
    <w:rsid w:val="003A49C6"/>
    <w:rsid w:val="003A5AA7"/>
    <w:rsid w:val="003A69AD"/>
    <w:rsid w:val="003A6F89"/>
    <w:rsid w:val="003A7C72"/>
    <w:rsid w:val="003B0E47"/>
    <w:rsid w:val="003B35FA"/>
    <w:rsid w:val="003B38C1"/>
    <w:rsid w:val="003B3C2D"/>
    <w:rsid w:val="003B4677"/>
    <w:rsid w:val="003B6AEE"/>
    <w:rsid w:val="003C151F"/>
    <w:rsid w:val="003C5BB8"/>
    <w:rsid w:val="003C5CB0"/>
    <w:rsid w:val="003C777E"/>
    <w:rsid w:val="003D0925"/>
    <w:rsid w:val="003D13AA"/>
    <w:rsid w:val="003D21CC"/>
    <w:rsid w:val="003D3807"/>
    <w:rsid w:val="003D3A7D"/>
    <w:rsid w:val="003D3D84"/>
    <w:rsid w:val="003D6AB0"/>
    <w:rsid w:val="003E5D2C"/>
    <w:rsid w:val="003E6EAF"/>
    <w:rsid w:val="003F14D9"/>
    <w:rsid w:val="003F158B"/>
    <w:rsid w:val="003F1670"/>
    <w:rsid w:val="003F2331"/>
    <w:rsid w:val="003F2ED3"/>
    <w:rsid w:val="003F3CC0"/>
    <w:rsid w:val="003F6B85"/>
    <w:rsid w:val="00400147"/>
    <w:rsid w:val="00405D1B"/>
    <w:rsid w:val="00407C90"/>
    <w:rsid w:val="004145D6"/>
    <w:rsid w:val="00422A41"/>
    <w:rsid w:val="0042369F"/>
    <w:rsid w:val="00423E3E"/>
    <w:rsid w:val="00424117"/>
    <w:rsid w:val="0042414E"/>
    <w:rsid w:val="00427AF4"/>
    <w:rsid w:val="0043440A"/>
    <w:rsid w:val="00435101"/>
    <w:rsid w:val="0044182B"/>
    <w:rsid w:val="004441D8"/>
    <w:rsid w:val="00445DB1"/>
    <w:rsid w:val="0044638A"/>
    <w:rsid w:val="0045336B"/>
    <w:rsid w:val="00454D15"/>
    <w:rsid w:val="00455FE2"/>
    <w:rsid w:val="00461A3B"/>
    <w:rsid w:val="004647DA"/>
    <w:rsid w:val="0046592A"/>
    <w:rsid w:val="00474062"/>
    <w:rsid w:val="00476363"/>
    <w:rsid w:val="00476FAD"/>
    <w:rsid w:val="00477A9C"/>
    <w:rsid w:val="00477D6B"/>
    <w:rsid w:val="0048061B"/>
    <w:rsid w:val="00481AC6"/>
    <w:rsid w:val="00484582"/>
    <w:rsid w:val="0048525C"/>
    <w:rsid w:val="00486353"/>
    <w:rsid w:val="00487B9B"/>
    <w:rsid w:val="004915E1"/>
    <w:rsid w:val="00491AE8"/>
    <w:rsid w:val="00492978"/>
    <w:rsid w:val="004940E6"/>
    <w:rsid w:val="0049439E"/>
    <w:rsid w:val="004A23BA"/>
    <w:rsid w:val="004A2F30"/>
    <w:rsid w:val="004A4673"/>
    <w:rsid w:val="004A50FA"/>
    <w:rsid w:val="004A6549"/>
    <w:rsid w:val="004A7FCF"/>
    <w:rsid w:val="004B02A9"/>
    <w:rsid w:val="004B1E73"/>
    <w:rsid w:val="004B3F6C"/>
    <w:rsid w:val="004B44D4"/>
    <w:rsid w:val="004B5A55"/>
    <w:rsid w:val="004B5BA9"/>
    <w:rsid w:val="004C0876"/>
    <w:rsid w:val="004C1179"/>
    <w:rsid w:val="004C13FE"/>
    <w:rsid w:val="004C4914"/>
    <w:rsid w:val="004C4D97"/>
    <w:rsid w:val="004C6E23"/>
    <w:rsid w:val="004D22BC"/>
    <w:rsid w:val="004D7B31"/>
    <w:rsid w:val="004E06DE"/>
    <w:rsid w:val="004E07E7"/>
    <w:rsid w:val="004E2502"/>
    <w:rsid w:val="004E32FF"/>
    <w:rsid w:val="004E3D6D"/>
    <w:rsid w:val="004F1D91"/>
    <w:rsid w:val="004F42E9"/>
    <w:rsid w:val="004F53EF"/>
    <w:rsid w:val="004F7540"/>
    <w:rsid w:val="004F7F20"/>
    <w:rsid w:val="005019FF"/>
    <w:rsid w:val="00510141"/>
    <w:rsid w:val="00510B43"/>
    <w:rsid w:val="005137B8"/>
    <w:rsid w:val="00513F01"/>
    <w:rsid w:val="00514010"/>
    <w:rsid w:val="00517EBC"/>
    <w:rsid w:val="00522DBA"/>
    <w:rsid w:val="00523684"/>
    <w:rsid w:val="00523910"/>
    <w:rsid w:val="0052481B"/>
    <w:rsid w:val="0052502A"/>
    <w:rsid w:val="00527158"/>
    <w:rsid w:val="0052758C"/>
    <w:rsid w:val="0053057A"/>
    <w:rsid w:val="00530D4F"/>
    <w:rsid w:val="00534E72"/>
    <w:rsid w:val="00541F4E"/>
    <w:rsid w:val="00542183"/>
    <w:rsid w:val="00543BFB"/>
    <w:rsid w:val="00545AB1"/>
    <w:rsid w:val="00546F82"/>
    <w:rsid w:val="0055039D"/>
    <w:rsid w:val="00550C5A"/>
    <w:rsid w:val="00551ED5"/>
    <w:rsid w:val="00553EBB"/>
    <w:rsid w:val="00560A29"/>
    <w:rsid w:val="0056177B"/>
    <w:rsid w:val="005621AA"/>
    <w:rsid w:val="00562955"/>
    <w:rsid w:val="005635B9"/>
    <w:rsid w:val="00563794"/>
    <w:rsid w:val="00564C83"/>
    <w:rsid w:val="005656C1"/>
    <w:rsid w:val="00567BFD"/>
    <w:rsid w:val="00580A5F"/>
    <w:rsid w:val="005814EA"/>
    <w:rsid w:val="005833D7"/>
    <w:rsid w:val="00583F1B"/>
    <w:rsid w:val="00583FE8"/>
    <w:rsid w:val="00583FFB"/>
    <w:rsid w:val="00584D7C"/>
    <w:rsid w:val="005857CB"/>
    <w:rsid w:val="00587F39"/>
    <w:rsid w:val="00591968"/>
    <w:rsid w:val="0059240C"/>
    <w:rsid w:val="0059313A"/>
    <w:rsid w:val="005963E2"/>
    <w:rsid w:val="005967A1"/>
    <w:rsid w:val="00596E91"/>
    <w:rsid w:val="005A0752"/>
    <w:rsid w:val="005A3465"/>
    <w:rsid w:val="005A3548"/>
    <w:rsid w:val="005A3C84"/>
    <w:rsid w:val="005A44E5"/>
    <w:rsid w:val="005A59CC"/>
    <w:rsid w:val="005B0548"/>
    <w:rsid w:val="005C06A4"/>
    <w:rsid w:val="005C3FBB"/>
    <w:rsid w:val="005C4643"/>
    <w:rsid w:val="005C6649"/>
    <w:rsid w:val="005C7BBE"/>
    <w:rsid w:val="005D1253"/>
    <w:rsid w:val="005D4385"/>
    <w:rsid w:val="005D56DE"/>
    <w:rsid w:val="005D5C58"/>
    <w:rsid w:val="005E19E9"/>
    <w:rsid w:val="005E1A1E"/>
    <w:rsid w:val="005E36A5"/>
    <w:rsid w:val="005E661F"/>
    <w:rsid w:val="005E7402"/>
    <w:rsid w:val="005F0242"/>
    <w:rsid w:val="005F1821"/>
    <w:rsid w:val="00603FD1"/>
    <w:rsid w:val="00605449"/>
    <w:rsid w:val="00605827"/>
    <w:rsid w:val="00606AC5"/>
    <w:rsid w:val="00607F69"/>
    <w:rsid w:val="0061045F"/>
    <w:rsid w:val="00614268"/>
    <w:rsid w:val="00614F84"/>
    <w:rsid w:val="0061514B"/>
    <w:rsid w:val="00616949"/>
    <w:rsid w:val="00621819"/>
    <w:rsid w:val="00622E53"/>
    <w:rsid w:val="00623396"/>
    <w:rsid w:val="00624DC6"/>
    <w:rsid w:val="0062668B"/>
    <w:rsid w:val="00633E7E"/>
    <w:rsid w:val="00634946"/>
    <w:rsid w:val="006352FA"/>
    <w:rsid w:val="00642530"/>
    <w:rsid w:val="00642E28"/>
    <w:rsid w:val="00645EA8"/>
    <w:rsid w:val="00646050"/>
    <w:rsid w:val="00654205"/>
    <w:rsid w:val="00657AB9"/>
    <w:rsid w:val="00662A79"/>
    <w:rsid w:val="00664387"/>
    <w:rsid w:val="006643C0"/>
    <w:rsid w:val="00665B5B"/>
    <w:rsid w:val="00667311"/>
    <w:rsid w:val="006703D9"/>
    <w:rsid w:val="006713CA"/>
    <w:rsid w:val="00672209"/>
    <w:rsid w:val="006729F3"/>
    <w:rsid w:val="00676C5C"/>
    <w:rsid w:val="0067785B"/>
    <w:rsid w:val="00685E94"/>
    <w:rsid w:val="006871A3"/>
    <w:rsid w:val="00687C36"/>
    <w:rsid w:val="00693260"/>
    <w:rsid w:val="00694428"/>
    <w:rsid w:val="00695706"/>
    <w:rsid w:val="0069737E"/>
    <w:rsid w:val="006A219D"/>
    <w:rsid w:val="006A4EFE"/>
    <w:rsid w:val="006A66A1"/>
    <w:rsid w:val="006B2BF4"/>
    <w:rsid w:val="006B2C12"/>
    <w:rsid w:val="006B6A4D"/>
    <w:rsid w:val="006B7E15"/>
    <w:rsid w:val="006B7F1F"/>
    <w:rsid w:val="006C00E6"/>
    <w:rsid w:val="006C2AE1"/>
    <w:rsid w:val="006C61BC"/>
    <w:rsid w:val="006D0A26"/>
    <w:rsid w:val="006D3A17"/>
    <w:rsid w:val="006D3CFF"/>
    <w:rsid w:val="006D3E95"/>
    <w:rsid w:val="006E1EE4"/>
    <w:rsid w:val="006E505F"/>
    <w:rsid w:val="006F0E0A"/>
    <w:rsid w:val="006F50D9"/>
    <w:rsid w:val="006F588A"/>
    <w:rsid w:val="006F5B46"/>
    <w:rsid w:val="006F6AE2"/>
    <w:rsid w:val="00702669"/>
    <w:rsid w:val="00705958"/>
    <w:rsid w:val="00705F3E"/>
    <w:rsid w:val="00710356"/>
    <w:rsid w:val="007118B0"/>
    <w:rsid w:val="00713168"/>
    <w:rsid w:val="00715104"/>
    <w:rsid w:val="0072052F"/>
    <w:rsid w:val="00720A57"/>
    <w:rsid w:val="00722EE4"/>
    <w:rsid w:val="00723303"/>
    <w:rsid w:val="00724C8B"/>
    <w:rsid w:val="0072618D"/>
    <w:rsid w:val="00731374"/>
    <w:rsid w:val="00732EAA"/>
    <w:rsid w:val="007336B3"/>
    <w:rsid w:val="0073721E"/>
    <w:rsid w:val="0073789B"/>
    <w:rsid w:val="0074094D"/>
    <w:rsid w:val="00744BA3"/>
    <w:rsid w:val="00744F2A"/>
    <w:rsid w:val="0074765F"/>
    <w:rsid w:val="00752757"/>
    <w:rsid w:val="00753C0F"/>
    <w:rsid w:val="00755399"/>
    <w:rsid w:val="007634CE"/>
    <w:rsid w:val="007660B1"/>
    <w:rsid w:val="007662B0"/>
    <w:rsid w:val="007663E4"/>
    <w:rsid w:val="00770E8F"/>
    <w:rsid w:val="0077130C"/>
    <w:rsid w:val="00773757"/>
    <w:rsid w:val="00774E56"/>
    <w:rsid w:val="00775185"/>
    <w:rsid w:val="007754FF"/>
    <w:rsid w:val="00781153"/>
    <w:rsid w:val="007818E0"/>
    <w:rsid w:val="00782991"/>
    <w:rsid w:val="00783F29"/>
    <w:rsid w:val="0078490C"/>
    <w:rsid w:val="00787323"/>
    <w:rsid w:val="00791F28"/>
    <w:rsid w:val="00792D8E"/>
    <w:rsid w:val="00793518"/>
    <w:rsid w:val="00793919"/>
    <w:rsid w:val="007949EC"/>
    <w:rsid w:val="0079582E"/>
    <w:rsid w:val="007974CB"/>
    <w:rsid w:val="007A210C"/>
    <w:rsid w:val="007A2B62"/>
    <w:rsid w:val="007A37D9"/>
    <w:rsid w:val="007A438E"/>
    <w:rsid w:val="007A51FA"/>
    <w:rsid w:val="007A60F0"/>
    <w:rsid w:val="007B001C"/>
    <w:rsid w:val="007B1D03"/>
    <w:rsid w:val="007B5136"/>
    <w:rsid w:val="007C3B55"/>
    <w:rsid w:val="007C4B9E"/>
    <w:rsid w:val="007C5B4A"/>
    <w:rsid w:val="007C5C55"/>
    <w:rsid w:val="007C6FEA"/>
    <w:rsid w:val="007D1613"/>
    <w:rsid w:val="007D3ACC"/>
    <w:rsid w:val="007D4A3C"/>
    <w:rsid w:val="007D6786"/>
    <w:rsid w:val="007E3AC5"/>
    <w:rsid w:val="007E3F42"/>
    <w:rsid w:val="007E40F4"/>
    <w:rsid w:val="007E53F4"/>
    <w:rsid w:val="007E7375"/>
    <w:rsid w:val="007E7B11"/>
    <w:rsid w:val="007F186E"/>
    <w:rsid w:val="007F1C2B"/>
    <w:rsid w:val="007F53F8"/>
    <w:rsid w:val="007F6D3B"/>
    <w:rsid w:val="007F7EB7"/>
    <w:rsid w:val="008001C0"/>
    <w:rsid w:val="008012BC"/>
    <w:rsid w:val="00805BE1"/>
    <w:rsid w:val="00812521"/>
    <w:rsid w:val="00812D2F"/>
    <w:rsid w:val="00816B09"/>
    <w:rsid w:val="00823642"/>
    <w:rsid w:val="008246BA"/>
    <w:rsid w:val="00826379"/>
    <w:rsid w:val="00826C76"/>
    <w:rsid w:val="0083087F"/>
    <w:rsid w:val="008315E1"/>
    <w:rsid w:val="00832BEF"/>
    <w:rsid w:val="00833071"/>
    <w:rsid w:val="0083465D"/>
    <w:rsid w:val="00836E30"/>
    <w:rsid w:val="00836F2C"/>
    <w:rsid w:val="00845C2D"/>
    <w:rsid w:val="00847C68"/>
    <w:rsid w:val="00852324"/>
    <w:rsid w:val="00852B93"/>
    <w:rsid w:val="00852D3B"/>
    <w:rsid w:val="008555E8"/>
    <w:rsid w:val="0086104D"/>
    <w:rsid w:val="00861450"/>
    <w:rsid w:val="008624FD"/>
    <w:rsid w:val="00865884"/>
    <w:rsid w:val="00867EB8"/>
    <w:rsid w:val="00872046"/>
    <w:rsid w:val="00874E0E"/>
    <w:rsid w:val="00880617"/>
    <w:rsid w:val="008825E5"/>
    <w:rsid w:val="00882B25"/>
    <w:rsid w:val="00884915"/>
    <w:rsid w:val="00885584"/>
    <w:rsid w:val="00885BCF"/>
    <w:rsid w:val="00886AB3"/>
    <w:rsid w:val="00886FC8"/>
    <w:rsid w:val="008913B6"/>
    <w:rsid w:val="008916C4"/>
    <w:rsid w:val="00893C70"/>
    <w:rsid w:val="00893D09"/>
    <w:rsid w:val="00894725"/>
    <w:rsid w:val="00895EF8"/>
    <w:rsid w:val="00895F2E"/>
    <w:rsid w:val="008A0545"/>
    <w:rsid w:val="008A1D00"/>
    <w:rsid w:val="008A1D31"/>
    <w:rsid w:val="008A63F3"/>
    <w:rsid w:val="008B1227"/>
    <w:rsid w:val="008B2B89"/>
    <w:rsid w:val="008B2CC1"/>
    <w:rsid w:val="008B44B1"/>
    <w:rsid w:val="008B5EBC"/>
    <w:rsid w:val="008B60B2"/>
    <w:rsid w:val="008B64E2"/>
    <w:rsid w:val="008B7598"/>
    <w:rsid w:val="008B7F29"/>
    <w:rsid w:val="008C0BA6"/>
    <w:rsid w:val="008C0EFB"/>
    <w:rsid w:val="008C2596"/>
    <w:rsid w:val="008C3CD2"/>
    <w:rsid w:val="008C4A5F"/>
    <w:rsid w:val="008D0218"/>
    <w:rsid w:val="008D0ED2"/>
    <w:rsid w:val="008D0FFE"/>
    <w:rsid w:val="008D1FD6"/>
    <w:rsid w:val="008D2365"/>
    <w:rsid w:val="008D320F"/>
    <w:rsid w:val="008E1754"/>
    <w:rsid w:val="008E1A99"/>
    <w:rsid w:val="008E3273"/>
    <w:rsid w:val="008E35C2"/>
    <w:rsid w:val="008E3E32"/>
    <w:rsid w:val="008E48C9"/>
    <w:rsid w:val="008E5425"/>
    <w:rsid w:val="008F2816"/>
    <w:rsid w:val="008F3268"/>
    <w:rsid w:val="008F39F9"/>
    <w:rsid w:val="008F471F"/>
    <w:rsid w:val="0090000D"/>
    <w:rsid w:val="009012BD"/>
    <w:rsid w:val="00901AC6"/>
    <w:rsid w:val="009022A1"/>
    <w:rsid w:val="00902BCF"/>
    <w:rsid w:val="0090331F"/>
    <w:rsid w:val="0090636F"/>
    <w:rsid w:val="0090731E"/>
    <w:rsid w:val="009078E2"/>
    <w:rsid w:val="00907EBA"/>
    <w:rsid w:val="009108F8"/>
    <w:rsid w:val="00911CEE"/>
    <w:rsid w:val="00911F10"/>
    <w:rsid w:val="0091208B"/>
    <w:rsid w:val="00916EE2"/>
    <w:rsid w:val="00917289"/>
    <w:rsid w:val="0092076E"/>
    <w:rsid w:val="009229BC"/>
    <w:rsid w:val="00931C1E"/>
    <w:rsid w:val="00933660"/>
    <w:rsid w:val="00935D81"/>
    <w:rsid w:val="009424DF"/>
    <w:rsid w:val="009433BB"/>
    <w:rsid w:val="00944EF7"/>
    <w:rsid w:val="009474EA"/>
    <w:rsid w:val="00950B19"/>
    <w:rsid w:val="00951E20"/>
    <w:rsid w:val="0095236F"/>
    <w:rsid w:val="0095327B"/>
    <w:rsid w:val="009534BD"/>
    <w:rsid w:val="00955434"/>
    <w:rsid w:val="0095646F"/>
    <w:rsid w:val="00960BBA"/>
    <w:rsid w:val="009625A7"/>
    <w:rsid w:val="00962CE0"/>
    <w:rsid w:val="009639CB"/>
    <w:rsid w:val="009669F1"/>
    <w:rsid w:val="00966A22"/>
    <w:rsid w:val="0096722F"/>
    <w:rsid w:val="00971568"/>
    <w:rsid w:val="00972346"/>
    <w:rsid w:val="009744AF"/>
    <w:rsid w:val="00974D0C"/>
    <w:rsid w:val="0097577C"/>
    <w:rsid w:val="009761B7"/>
    <w:rsid w:val="00976BB5"/>
    <w:rsid w:val="00980843"/>
    <w:rsid w:val="00982B59"/>
    <w:rsid w:val="009906F4"/>
    <w:rsid w:val="009916D4"/>
    <w:rsid w:val="0099680A"/>
    <w:rsid w:val="00996A82"/>
    <w:rsid w:val="009A3F11"/>
    <w:rsid w:val="009B1F74"/>
    <w:rsid w:val="009B2490"/>
    <w:rsid w:val="009B7E8B"/>
    <w:rsid w:val="009C2DED"/>
    <w:rsid w:val="009C43DB"/>
    <w:rsid w:val="009D0610"/>
    <w:rsid w:val="009D2D72"/>
    <w:rsid w:val="009E2791"/>
    <w:rsid w:val="009E2A26"/>
    <w:rsid w:val="009E3F6F"/>
    <w:rsid w:val="009E63FC"/>
    <w:rsid w:val="009E6549"/>
    <w:rsid w:val="009E6AC0"/>
    <w:rsid w:val="009F03B7"/>
    <w:rsid w:val="009F499F"/>
    <w:rsid w:val="009F4F03"/>
    <w:rsid w:val="009F5143"/>
    <w:rsid w:val="009F5721"/>
    <w:rsid w:val="009F60D9"/>
    <w:rsid w:val="009F7E1C"/>
    <w:rsid w:val="00A039F3"/>
    <w:rsid w:val="00A03F1D"/>
    <w:rsid w:val="00A052E5"/>
    <w:rsid w:val="00A055BA"/>
    <w:rsid w:val="00A05E30"/>
    <w:rsid w:val="00A061E8"/>
    <w:rsid w:val="00A06814"/>
    <w:rsid w:val="00A07D9B"/>
    <w:rsid w:val="00A12E55"/>
    <w:rsid w:val="00A13E0F"/>
    <w:rsid w:val="00A20A69"/>
    <w:rsid w:val="00A349BE"/>
    <w:rsid w:val="00A37945"/>
    <w:rsid w:val="00A4177F"/>
    <w:rsid w:val="00A42DAF"/>
    <w:rsid w:val="00A42F76"/>
    <w:rsid w:val="00A4588D"/>
    <w:rsid w:val="00A45BD8"/>
    <w:rsid w:val="00A547BB"/>
    <w:rsid w:val="00A54C31"/>
    <w:rsid w:val="00A63E47"/>
    <w:rsid w:val="00A718ED"/>
    <w:rsid w:val="00A72779"/>
    <w:rsid w:val="00A7280F"/>
    <w:rsid w:val="00A74E0E"/>
    <w:rsid w:val="00A7608C"/>
    <w:rsid w:val="00A7643E"/>
    <w:rsid w:val="00A76DD7"/>
    <w:rsid w:val="00A803D7"/>
    <w:rsid w:val="00A86005"/>
    <w:rsid w:val="00A869B7"/>
    <w:rsid w:val="00A86D96"/>
    <w:rsid w:val="00A86F0C"/>
    <w:rsid w:val="00A87AC9"/>
    <w:rsid w:val="00A93AF1"/>
    <w:rsid w:val="00A972DA"/>
    <w:rsid w:val="00AB24E7"/>
    <w:rsid w:val="00AB4ACB"/>
    <w:rsid w:val="00AB4D08"/>
    <w:rsid w:val="00AB7EBD"/>
    <w:rsid w:val="00AC0FB3"/>
    <w:rsid w:val="00AC156A"/>
    <w:rsid w:val="00AC205C"/>
    <w:rsid w:val="00AC2565"/>
    <w:rsid w:val="00AC34AD"/>
    <w:rsid w:val="00AC3EEF"/>
    <w:rsid w:val="00AC46DE"/>
    <w:rsid w:val="00AC7FA8"/>
    <w:rsid w:val="00AD2E01"/>
    <w:rsid w:val="00AD5D4C"/>
    <w:rsid w:val="00AE00C0"/>
    <w:rsid w:val="00AE050F"/>
    <w:rsid w:val="00AE33CC"/>
    <w:rsid w:val="00AE4BA4"/>
    <w:rsid w:val="00AE7C9D"/>
    <w:rsid w:val="00AF0A6B"/>
    <w:rsid w:val="00AF22D9"/>
    <w:rsid w:val="00AF2BA3"/>
    <w:rsid w:val="00AF7A30"/>
    <w:rsid w:val="00AF7EAA"/>
    <w:rsid w:val="00B02D99"/>
    <w:rsid w:val="00B03E7B"/>
    <w:rsid w:val="00B04F13"/>
    <w:rsid w:val="00B0525D"/>
    <w:rsid w:val="00B057DC"/>
    <w:rsid w:val="00B058A0"/>
    <w:rsid w:val="00B05A69"/>
    <w:rsid w:val="00B06EDD"/>
    <w:rsid w:val="00B105DA"/>
    <w:rsid w:val="00B16508"/>
    <w:rsid w:val="00B20653"/>
    <w:rsid w:val="00B208C1"/>
    <w:rsid w:val="00B31516"/>
    <w:rsid w:val="00B31F37"/>
    <w:rsid w:val="00B34BDF"/>
    <w:rsid w:val="00B4090B"/>
    <w:rsid w:val="00B40EC6"/>
    <w:rsid w:val="00B415EE"/>
    <w:rsid w:val="00B41777"/>
    <w:rsid w:val="00B4190C"/>
    <w:rsid w:val="00B43151"/>
    <w:rsid w:val="00B45D56"/>
    <w:rsid w:val="00B504B8"/>
    <w:rsid w:val="00B51413"/>
    <w:rsid w:val="00B547A3"/>
    <w:rsid w:val="00B61E44"/>
    <w:rsid w:val="00B634BB"/>
    <w:rsid w:val="00B64698"/>
    <w:rsid w:val="00B64EB7"/>
    <w:rsid w:val="00B659A9"/>
    <w:rsid w:val="00B65B46"/>
    <w:rsid w:val="00B6653D"/>
    <w:rsid w:val="00B6687C"/>
    <w:rsid w:val="00B670B2"/>
    <w:rsid w:val="00B72D69"/>
    <w:rsid w:val="00B730D8"/>
    <w:rsid w:val="00B76C84"/>
    <w:rsid w:val="00B80B82"/>
    <w:rsid w:val="00B83232"/>
    <w:rsid w:val="00B83C6D"/>
    <w:rsid w:val="00B84D00"/>
    <w:rsid w:val="00B85999"/>
    <w:rsid w:val="00B85B9C"/>
    <w:rsid w:val="00B860AA"/>
    <w:rsid w:val="00B908B7"/>
    <w:rsid w:val="00B91914"/>
    <w:rsid w:val="00B94760"/>
    <w:rsid w:val="00B970A6"/>
    <w:rsid w:val="00B9734B"/>
    <w:rsid w:val="00BA63A2"/>
    <w:rsid w:val="00BA7BCB"/>
    <w:rsid w:val="00BB05AE"/>
    <w:rsid w:val="00BB79CC"/>
    <w:rsid w:val="00BC2F65"/>
    <w:rsid w:val="00BC6203"/>
    <w:rsid w:val="00BC77DF"/>
    <w:rsid w:val="00BD3AE0"/>
    <w:rsid w:val="00BD5DB1"/>
    <w:rsid w:val="00BD75B9"/>
    <w:rsid w:val="00BD7D36"/>
    <w:rsid w:val="00BE3029"/>
    <w:rsid w:val="00BE6471"/>
    <w:rsid w:val="00BE7D66"/>
    <w:rsid w:val="00BF0402"/>
    <w:rsid w:val="00BF0412"/>
    <w:rsid w:val="00BF25BA"/>
    <w:rsid w:val="00BF3E7A"/>
    <w:rsid w:val="00C021D2"/>
    <w:rsid w:val="00C02C60"/>
    <w:rsid w:val="00C0334C"/>
    <w:rsid w:val="00C03CAA"/>
    <w:rsid w:val="00C057A9"/>
    <w:rsid w:val="00C10231"/>
    <w:rsid w:val="00C10E03"/>
    <w:rsid w:val="00C11BFE"/>
    <w:rsid w:val="00C12EFC"/>
    <w:rsid w:val="00C14496"/>
    <w:rsid w:val="00C15A19"/>
    <w:rsid w:val="00C20D1B"/>
    <w:rsid w:val="00C20FD9"/>
    <w:rsid w:val="00C2584D"/>
    <w:rsid w:val="00C265F8"/>
    <w:rsid w:val="00C27F06"/>
    <w:rsid w:val="00C31E35"/>
    <w:rsid w:val="00C356B1"/>
    <w:rsid w:val="00C4166F"/>
    <w:rsid w:val="00C41CD6"/>
    <w:rsid w:val="00C41EF6"/>
    <w:rsid w:val="00C43461"/>
    <w:rsid w:val="00C44D90"/>
    <w:rsid w:val="00C5063B"/>
    <w:rsid w:val="00C53AC3"/>
    <w:rsid w:val="00C53F51"/>
    <w:rsid w:val="00C5431B"/>
    <w:rsid w:val="00C543FE"/>
    <w:rsid w:val="00C5714C"/>
    <w:rsid w:val="00C61317"/>
    <w:rsid w:val="00C616D5"/>
    <w:rsid w:val="00C6289A"/>
    <w:rsid w:val="00C63C8B"/>
    <w:rsid w:val="00C6744F"/>
    <w:rsid w:val="00C70D3A"/>
    <w:rsid w:val="00C74A47"/>
    <w:rsid w:val="00C80CB6"/>
    <w:rsid w:val="00C82B53"/>
    <w:rsid w:val="00C83647"/>
    <w:rsid w:val="00C84F58"/>
    <w:rsid w:val="00C85A66"/>
    <w:rsid w:val="00C869D0"/>
    <w:rsid w:val="00C869EF"/>
    <w:rsid w:val="00C91E84"/>
    <w:rsid w:val="00C92278"/>
    <w:rsid w:val="00C9284B"/>
    <w:rsid w:val="00C9394B"/>
    <w:rsid w:val="00C9423E"/>
    <w:rsid w:val="00C9588E"/>
    <w:rsid w:val="00C95B0C"/>
    <w:rsid w:val="00C97E66"/>
    <w:rsid w:val="00CA5361"/>
    <w:rsid w:val="00CA7184"/>
    <w:rsid w:val="00CA773A"/>
    <w:rsid w:val="00CB1704"/>
    <w:rsid w:val="00CB40C9"/>
    <w:rsid w:val="00CB433A"/>
    <w:rsid w:val="00CB54AB"/>
    <w:rsid w:val="00CB7457"/>
    <w:rsid w:val="00CB75C7"/>
    <w:rsid w:val="00CC3BCA"/>
    <w:rsid w:val="00CC4EE5"/>
    <w:rsid w:val="00CC5A72"/>
    <w:rsid w:val="00CD2CFB"/>
    <w:rsid w:val="00CD38B2"/>
    <w:rsid w:val="00CD40DC"/>
    <w:rsid w:val="00CD44E9"/>
    <w:rsid w:val="00CD5D90"/>
    <w:rsid w:val="00CD6AF1"/>
    <w:rsid w:val="00CE7E1D"/>
    <w:rsid w:val="00CF15CA"/>
    <w:rsid w:val="00CF703D"/>
    <w:rsid w:val="00D01E01"/>
    <w:rsid w:val="00D16605"/>
    <w:rsid w:val="00D17A44"/>
    <w:rsid w:val="00D17CA7"/>
    <w:rsid w:val="00D22D22"/>
    <w:rsid w:val="00D24AF0"/>
    <w:rsid w:val="00D2798B"/>
    <w:rsid w:val="00D301DB"/>
    <w:rsid w:val="00D30801"/>
    <w:rsid w:val="00D32456"/>
    <w:rsid w:val="00D41AEF"/>
    <w:rsid w:val="00D423F4"/>
    <w:rsid w:val="00D42A8D"/>
    <w:rsid w:val="00D43143"/>
    <w:rsid w:val="00D4418D"/>
    <w:rsid w:val="00D45252"/>
    <w:rsid w:val="00D53C52"/>
    <w:rsid w:val="00D541A3"/>
    <w:rsid w:val="00D60B8F"/>
    <w:rsid w:val="00D64CA1"/>
    <w:rsid w:val="00D6533B"/>
    <w:rsid w:val="00D6634E"/>
    <w:rsid w:val="00D6780F"/>
    <w:rsid w:val="00D71520"/>
    <w:rsid w:val="00D71B4D"/>
    <w:rsid w:val="00D73AF8"/>
    <w:rsid w:val="00D757F3"/>
    <w:rsid w:val="00D76297"/>
    <w:rsid w:val="00D76E94"/>
    <w:rsid w:val="00D80AB8"/>
    <w:rsid w:val="00D82FEB"/>
    <w:rsid w:val="00D85BEA"/>
    <w:rsid w:val="00D86BAC"/>
    <w:rsid w:val="00D87640"/>
    <w:rsid w:val="00D877D8"/>
    <w:rsid w:val="00D9275C"/>
    <w:rsid w:val="00D9317C"/>
    <w:rsid w:val="00D93D55"/>
    <w:rsid w:val="00D94BCE"/>
    <w:rsid w:val="00D96DD5"/>
    <w:rsid w:val="00D970A6"/>
    <w:rsid w:val="00D975CF"/>
    <w:rsid w:val="00DA3548"/>
    <w:rsid w:val="00DA37B1"/>
    <w:rsid w:val="00DA41BB"/>
    <w:rsid w:val="00DB05BA"/>
    <w:rsid w:val="00DB2C52"/>
    <w:rsid w:val="00DB7355"/>
    <w:rsid w:val="00DC241B"/>
    <w:rsid w:val="00DC3476"/>
    <w:rsid w:val="00DC396A"/>
    <w:rsid w:val="00DC44AE"/>
    <w:rsid w:val="00DC48C8"/>
    <w:rsid w:val="00DC59EF"/>
    <w:rsid w:val="00DC72D4"/>
    <w:rsid w:val="00DD099F"/>
    <w:rsid w:val="00DD3DA7"/>
    <w:rsid w:val="00DD50AB"/>
    <w:rsid w:val="00DD5CF0"/>
    <w:rsid w:val="00DE191F"/>
    <w:rsid w:val="00DE4754"/>
    <w:rsid w:val="00DE4B80"/>
    <w:rsid w:val="00DE5FB6"/>
    <w:rsid w:val="00DE7001"/>
    <w:rsid w:val="00DE7235"/>
    <w:rsid w:val="00DF0C5B"/>
    <w:rsid w:val="00DF1AB8"/>
    <w:rsid w:val="00DF39BD"/>
    <w:rsid w:val="00DF78C4"/>
    <w:rsid w:val="00E022CC"/>
    <w:rsid w:val="00E062BD"/>
    <w:rsid w:val="00E07732"/>
    <w:rsid w:val="00E127E6"/>
    <w:rsid w:val="00E14FE1"/>
    <w:rsid w:val="00E155D2"/>
    <w:rsid w:val="00E20158"/>
    <w:rsid w:val="00E2051E"/>
    <w:rsid w:val="00E226AE"/>
    <w:rsid w:val="00E2333D"/>
    <w:rsid w:val="00E25453"/>
    <w:rsid w:val="00E26845"/>
    <w:rsid w:val="00E27CC1"/>
    <w:rsid w:val="00E30A53"/>
    <w:rsid w:val="00E335FE"/>
    <w:rsid w:val="00E36D28"/>
    <w:rsid w:val="00E40D89"/>
    <w:rsid w:val="00E41936"/>
    <w:rsid w:val="00E42115"/>
    <w:rsid w:val="00E436E9"/>
    <w:rsid w:val="00E44D38"/>
    <w:rsid w:val="00E50401"/>
    <w:rsid w:val="00E5189C"/>
    <w:rsid w:val="00E56C25"/>
    <w:rsid w:val="00E5748E"/>
    <w:rsid w:val="00E61BFE"/>
    <w:rsid w:val="00E622B0"/>
    <w:rsid w:val="00E64AE4"/>
    <w:rsid w:val="00E669C9"/>
    <w:rsid w:val="00E67221"/>
    <w:rsid w:val="00E67391"/>
    <w:rsid w:val="00E67F3F"/>
    <w:rsid w:val="00E7272F"/>
    <w:rsid w:val="00E727A8"/>
    <w:rsid w:val="00E72D1D"/>
    <w:rsid w:val="00E7407F"/>
    <w:rsid w:val="00E749E6"/>
    <w:rsid w:val="00E74EA0"/>
    <w:rsid w:val="00E77AA9"/>
    <w:rsid w:val="00E818F3"/>
    <w:rsid w:val="00E822DB"/>
    <w:rsid w:val="00E83B24"/>
    <w:rsid w:val="00E851E5"/>
    <w:rsid w:val="00E86C19"/>
    <w:rsid w:val="00E90408"/>
    <w:rsid w:val="00E91F8D"/>
    <w:rsid w:val="00EA044B"/>
    <w:rsid w:val="00EA17B4"/>
    <w:rsid w:val="00EA33C4"/>
    <w:rsid w:val="00EB02E1"/>
    <w:rsid w:val="00EB1E96"/>
    <w:rsid w:val="00EB43FD"/>
    <w:rsid w:val="00EB7332"/>
    <w:rsid w:val="00EC0E52"/>
    <w:rsid w:val="00EC2992"/>
    <w:rsid w:val="00EC3D27"/>
    <w:rsid w:val="00EC440E"/>
    <w:rsid w:val="00EC4E49"/>
    <w:rsid w:val="00EC71B3"/>
    <w:rsid w:val="00ED1375"/>
    <w:rsid w:val="00ED1C5C"/>
    <w:rsid w:val="00ED33A3"/>
    <w:rsid w:val="00ED3978"/>
    <w:rsid w:val="00ED5CB8"/>
    <w:rsid w:val="00ED77FB"/>
    <w:rsid w:val="00EE27D2"/>
    <w:rsid w:val="00EE45FA"/>
    <w:rsid w:val="00EE5A77"/>
    <w:rsid w:val="00EF004C"/>
    <w:rsid w:val="00EF435B"/>
    <w:rsid w:val="00EF505D"/>
    <w:rsid w:val="00F00836"/>
    <w:rsid w:val="00F01793"/>
    <w:rsid w:val="00F05118"/>
    <w:rsid w:val="00F07172"/>
    <w:rsid w:val="00F12A68"/>
    <w:rsid w:val="00F156F1"/>
    <w:rsid w:val="00F16A3D"/>
    <w:rsid w:val="00F1793C"/>
    <w:rsid w:val="00F17F8B"/>
    <w:rsid w:val="00F21EAA"/>
    <w:rsid w:val="00F22C2A"/>
    <w:rsid w:val="00F22D56"/>
    <w:rsid w:val="00F266AF"/>
    <w:rsid w:val="00F27408"/>
    <w:rsid w:val="00F32B7A"/>
    <w:rsid w:val="00F33716"/>
    <w:rsid w:val="00F358A8"/>
    <w:rsid w:val="00F35E0F"/>
    <w:rsid w:val="00F402D7"/>
    <w:rsid w:val="00F43583"/>
    <w:rsid w:val="00F437CA"/>
    <w:rsid w:val="00F43AB3"/>
    <w:rsid w:val="00F43EB9"/>
    <w:rsid w:val="00F43ECB"/>
    <w:rsid w:val="00F4508E"/>
    <w:rsid w:val="00F4797F"/>
    <w:rsid w:val="00F51D2F"/>
    <w:rsid w:val="00F54FA9"/>
    <w:rsid w:val="00F579A6"/>
    <w:rsid w:val="00F6047A"/>
    <w:rsid w:val="00F639A1"/>
    <w:rsid w:val="00F64A24"/>
    <w:rsid w:val="00F65DC8"/>
    <w:rsid w:val="00F66152"/>
    <w:rsid w:val="00F735A5"/>
    <w:rsid w:val="00F74CBD"/>
    <w:rsid w:val="00F84ED1"/>
    <w:rsid w:val="00F854A5"/>
    <w:rsid w:val="00F90C12"/>
    <w:rsid w:val="00F93ACB"/>
    <w:rsid w:val="00F94865"/>
    <w:rsid w:val="00F94B65"/>
    <w:rsid w:val="00F9598C"/>
    <w:rsid w:val="00F972F4"/>
    <w:rsid w:val="00FA0490"/>
    <w:rsid w:val="00FA2FE3"/>
    <w:rsid w:val="00FA454C"/>
    <w:rsid w:val="00FA496A"/>
    <w:rsid w:val="00FA78EB"/>
    <w:rsid w:val="00FB265A"/>
    <w:rsid w:val="00FB529F"/>
    <w:rsid w:val="00FB69C6"/>
    <w:rsid w:val="00FC00C6"/>
    <w:rsid w:val="00FC434B"/>
    <w:rsid w:val="00FC6965"/>
    <w:rsid w:val="00FC7A6F"/>
    <w:rsid w:val="00FD08C6"/>
    <w:rsid w:val="00FD1931"/>
    <w:rsid w:val="00FD1E56"/>
    <w:rsid w:val="00FD2C1C"/>
    <w:rsid w:val="00FE0B5F"/>
    <w:rsid w:val="00FE2C4B"/>
    <w:rsid w:val="00FE57EF"/>
    <w:rsid w:val="00FE7547"/>
    <w:rsid w:val="00FF379D"/>
    <w:rsid w:val="00FF37D8"/>
    <w:rsid w:val="00FF4408"/>
    <w:rsid w:val="00FF6493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F0402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7">
    <w:name w:val="heading 7"/>
    <w:basedOn w:val="a0"/>
    <w:next w:val="a0"/>
    <w:link w:val="7Char"/>
    <w:semiHidden/>
    <w:unhideWhenUsed/>
    <w:qFormat/>
    <w:rsid w:val="006F50D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character" w:customStyle="1" w:styleId="Char">
    <w:name w:val="正文文本 Char"/>
    <w:link w:val="a4"/>
    <w:rsid w:val="006D3CFF"/>
    <w:rPr>
      <w:rFonts w:ascii="Arial" w:eastAsia="SimSun" w:hAnsi="Arial" w:cs="Arial"/>
      <w:sz w:val="22"/>
      <w:lang w:val="en-US" w:eastAsia="zh-CN" w:bidi="ar-SA"/>
    </w:r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semiHidden/>
    <w:rsid w:val="00FF6787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Char1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styleId="ae">
    <w:name w:val="List Paragraph"/>
    <w:basedOn w:val="a0"/>
    <w:uiPriority w:val="34"/>
    <w:qFormat/>
    <w:rsid w:val="0009619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AT" w:eastAsia="en-US"/>
    </w:rPr>
  </w:style>
  <w:style w:type="character" w:styleId="af">
    <w:name w:val="footnote reference"/>
    <w:semiHidden/>
    <w:rsid w:val="008E35C2"/>
    <w:rPr>
      <w:vertAlign w:val="superscript"/>
    </w:rPr>
  </w:style>
  <w:style w:type="table" w:styleId="af0">
    <w:name w:val="Table Grid"/>
    <w:basedOn w:val="a2"/>
    <w:rsid w:val="008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D42A8D"/>
    <w:rPr>
      <w:sz w:val="16"/>
      <w:szCs w:val="16"/>
    </w:rPr>
  </w:style>
  <w:style w:type="paragraph" w:styleId="af2">
    <w:name w:val="annotation subject"/>
    <w:basedOn w:val="a6"/>
    <w:next w:val="a6"/>
    <w:semiHidden/>
    <w:rsid w:val="00D42A8D"/>
    <w:rPr>
      <w:b/>
      <w:bCs/>
      <w:sz w:val="20"/>
    </w:rPr>
  </w:style>
  <w:style w:type="character" w:styleId="af3">
    <w:name w:val="Hyperlink"/>
    <w:uiPriority w:val="99"/>
    <w:rsid w:val="00E26845"/>
    <w:rPr>
      <w:color w:val="0000FF"/>
      <w:u w:val="single"/>
    </w:rPr>
  </w:style>
  <w:style w:type="character" w:customStyle="1" w:styleId="Bazan">
    <w:name w:val="Bazan"/>
    <w:semiHidden/>
    <w:rsid w:val="0015220A"/>
    <w:rPr>
      <w:rFonts w:ascii="Arial" w:hAnsi="Arial" w:cs="Arial"/>
      <w:color w:val="auto"/>
      <w:sz w:val="20"/>
      <w:szCs w:val="20"/>
    </w:rPr>
  </w:style>
  <w:style w:type="paragraph" w:styleId="af4">
    <w:name w:val="Subtitle"/>
    <w:basedOn w:val="a0"/>
    <w:link w:val="Char2"/>
    <w:qFormat/>
    <w:rsid w:val="00976BB5"/>
    <w:pPr>
      <w:spacing w:after="720"/>
    </w:pPr>
    <w:rPr>
      <w:rFonts w:ascii="Tw Cen MT" w:eastAsia="Times New Roman" w:hAnsi="Tw Cen MT" w:cs="Times New Roman"/>
      <w:b/>
      <w:caps/>
      <w:color w:val="DD8047"/>
      <w:spacing w:val="50"/>
      <w:kern w:val="24"/>
      <w:sz w:val="24"/>
      <w:szCs w:val="22"/>
      <w:lang w:eastAsia="ja-JP"/>
    </w:rPr>
  </w:style>
  <w:style w:type="character" w:customStyle="1" w:styleId="Char2">
    <w:name w:val="副标题 Char"/>
    <w:link w:val="af4"/>
    <w:locked/>
    <w:rsid w:val="00976BB5"/>
    <w:rPr>
      <w:rFonts w:ascii="Tw Cen MT" w:hAnsi="Tw Cen MT"/>
      <w:b/>
      <w:caps/>
      <w:color w:val="DD8047"/>
      <w:spacing w:val="50"/>
      <w:kern w:val="24"/>
      <w:sz w:val="24"/>
      <w:szCs w:val="22"/>
      <w:lang w:val="en-US" w:eastAsia="ja-JP" w:bidi="ar-SA"/>
    </w:rPr>
  </w:style>
  <w:style w:type="paragraph" w:styleId="af5">
    <w:name w:val="Title"/>
    <w:basedOn w:val="a0"/>
    <w:link w:val="Char3"/>
    <w:qFormat/>
    <w:rsid w:val="00976BB5"/>
    <w:rPr>
      <w:rFonts w:ascii="Tw Cen MT" w:eastAsia="Times New Roman" w:hAnsi="Tw Cen MT" w:cs="Times New Roman"/>
      <w:color w:val="775F55"/>
      <w:kern w:val="24"/>
      <w:sz w:val="72"/>
      <w:szCs w:val="48"/>
      <w:lang w:eastAsia="ja-JP"/>
    </w:rPr>
  </w:style>
  <w:style w:type="character" w:customStyle="1" w:styleId="Char3">
    <w:name w:val="标题 Char"/>
    <w:link w:val="af5"/>
    <w:locked/>
    <w:rsid w:val="00976BB5"/>
    <w:rPr>
      <w:rFonts w:ascii="Tw Cen MT" w:hAnsi="Tw Cen MT"/>
      <w:color w:val="775F55"/>
      <w:kern w:val="24"/>
      <w:sz w:val="72"/>
      <w:szCs w:val="48"/>
      <w:lang w:val="en-US" w:eastAsia="ja-JP" w:bidi="ar-SA"/>
    </w:rPr>
  </w:style>
  <w:style w:type="paragraph" w:styleId="af6">
    <w:name w:val="No Spacing"/>
    <w:basedOn w:val="a0"/>
    <w:qFormat/>
    <w:rsid w:val="00976BB5"/>
    <w:rPr>
      <w:rFonts w:ascii="Tw Cen MT" w:eastAsia="Times New Roman" w:hAnsi="Tw Cen MT" w:cs="Times New Roman"/>
      <w:kern w:val="24"/>
      <w:sz w:val="23"/>
      <w:lang w:eastAsia="ja-JP"/>
    </w:rPr>
  </w:style>
  <w:style w:type="character" w:styleId="af7">
    <w:name w:val="page number"/>
    <w:basedOn w:val="a1"/>
    <w:rsid w:val="00044DD5"/>
  </w:style>
  <w:style w:type="character" w:styleId="af8">
    <w:name w:val="FollowedHyperlink"/>
    <w:rsid w:val="00044DD5"/>
    <w:rPr>
      <w:color w:val="800080"/>
      <w:u w:val="single"/>
    </w:rPr>
  </w:style>
  <w:style w:type="numbering" w:customStyle="1" w:styleId="NoList1">
    <w:name w:val="No List1"/>
    <w:next w:val="a3"/>
    <w:semiHidden/>
    <w:rsid w:val="00BD3AE0"/>
  </w:style>
  <w:style w:type="paragraph" w:styleId="af9">
    <w:name w:val="Document Map"/>
    <w:basedOn w:val="a0"/>
    <w:semiHidden/>
    <w:rsid w:val="00BD3AE0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lang w:val="de-AT" w:eastAsia="en-US"/>
    </w:rPr>
  </w:style>
  <w:style w:type="character" w:customStyle="1" w:styleId="Masson">
    <w:name w:val="Masson"/>
    <w:semiHidden/>
    <w:rsid w:val="00DB7355"/>
    <w:rPr>
      <w:rFonts w:ascii="Arial" w:hAnsi="Arial" w:cs="Arial"/>
      <w:color w:val="auto"/>
      <w:sz w:val="20"/>
      <w:szCs w:val="20"/>
    </w:rPr>
  </w:style>
  <w:style w:type="character" w:customStyle="1" w:styleId="Char1">
    <w:name w:val="脚注文本 Char"/>
    <w:link w:val="aa"/>
    <w:semiHidden/>
    <w:rsid w:val="00886AB3"/>
    <w:rPr>
      <w:rFonts w:ascii="Arial" w:eastAsia="SimSun" w:hAnsi="Arial" w:cs="Arial"/>
      <w:sz w:val="18"/>
      <w:lang w:eastAsia="zh-CN"/>
    </w:rPr>
  </w:style>
  <w:style w:type="character" w:customStyle="1" w:styleId="description">
    <w:name w:val="description"/>
    <w:basedOn w:val="a1"/>
    <w:rsid w:val="00E062BD"/>
  </w:style>
  <w:style w:type="paragraph" w:customStyle="1" w:styleId="Default">
    <w:name w:val="Default"/>
    <w:rsid w:val="000E44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etingtitle">
    <w:name w:val="Meeting title"/>
    <w:basedOn w:val="a0"/>
    <w:next w:val="a0"/>
    <w:rsid w:val="008B64E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8B64E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olloquy">
    <w:name w:val="Colloquy"/>
    <w:basedOn w:val="a0"/>
    <w:next w:val="a0"/>
    <w:uiPriority w:val="99"/>
    <w:rsid w:val="00400147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Fixed">
    <w:name w:val="Fixed"/>
    <w:rsid w:val="00400147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tinCol">
    <w:name w:val="Contin Col"/>
    <w:basedOn w:val="Fixed"/>
    <w:next w:val="Fixed"/>
    <w:uiPriority w:val="99"/>
    <w:rsid w:val="00400147"/>
  </w:style>
  <w:style w:type="paragraph" w:customStyle="1" w:styleId="CharCharCharChar">
    <w:name w:val="Char Char Char Char"/>
    <w:basedOn w:val="a0"/>
    <w:rsid w:val="0045336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7Char">
    <w:name w:val="标题 7 Char"/>
    <w:basedOn w:val="a1"/>
    <w:link w:val="7"/>
    <w:semiHidden/>
    <w:rsid w:val="006F50D9"/>
    <w:rPr>
      <w:rFonts w:ascii="Arial" w:eastAsia="SimSun" w:hAnsi="Arial" w:cs="Arial"/>
      <w:b/>
      <w:bCs/>
      <w:sz w:val="24"/>
      <w:szCs w:val="24"/>
      <w:lang w:eastAsia="zh-CN"/>
    </w:rPr>
  </w:style>
  <w:style w:type="character" w:customStyle="1" w:styleId="Char0">
    <w:name w:val="页脚 Char"/>
    <w:basedOn w:val="a1"/>
    <w:link w:val="a8"/>
    <w:uiPriority w:val="99"/>
    <w:rsid w:val="00C2584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F0402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7">
    <w:name w:val="heading 7"/>
    <w:basedOn w:val="a0"/>
    <w:next w:val="a0"/>
    <w:link w:val="7Char"/>
    <w:semiHidden/>
    <w:unhideWhenUsed/>
    <w:qFormat/>
    <w:rsid w:val="006F50D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character" w:customStyle="1" w:styleId="Char">
    <w:name w:val="正文文本 Char"/>
    <w:link w:val="a4"/>
    <w:rsid w:val="006D3CFF"/>
    <w:rPr>
      <w:rFonts w:ascii="Arial" w:eastAsia="SimSun" w:hAnsi="Arial" w:cs="Arial"/>
      <w:sz w:val="22"/>
      <w:lang w:val="en-US" w:eastAsia="zh-CN" w:bidi="ar-SA"/>
    </w:r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semiHidden/>
    <w:rsid w:val="00FF6787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Char1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styleId="ae">
    <w:name w:val="List Paragraph"/>
    <w:basedOn w:val="a0"/>
    <w:uiPriority w:val="34"/>
    <w:qFormat/>
    <w:rsid w:val="0009619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AT" w:eastAsia="en-US"/>
    </w:rPr>
  </w:style>
  <w:style w:type="character" w:styleId="af">
    <w:name w:val="footnote reference"/>
    <w:semiHidden/>
    <w:rsid w:val="008E35C2"/>
    <w:rPr>
      <w:vertAlign w:val="superscript"/>
    </w:rPr>
  </w:style>
  <w:style w:type="table" w:styleId="af0">
    <w:name w:val="Table Grid"/>
    <w:basedOn w:val="a2"/>
    <w:rsid w:val="008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D42A8D"/>
    <w:rPr>
      <w:sz w:val="16"/>
      <w:szCs w:val="16"/>
    </w:rPr>
  </w:style>
  <w:style w:type="paragraph" w:styleId="af2">
    <w:name w:val="annotation subject"/>
    <w:basedOn w:val="a6"/>
    <w:next w:val="a6"/>
    <w:semiHidden/>
    <w:rsid w:val="00D42A8D"/>
    <w:rPr>
      <w:b/>
      <w:bCs/>
      <w:sz w:val="20"/>
    </w:rPr>
  </w:style>
  <w:style w:type="character" w:styleId="af3">
    <w:name w:val="Hyperlink"/>
    <w:uiPriority w:val="99"/>
    <w:rsid w:val="00E26845"/>
    <w:rPr>
      <w:color w:val="0000FF"/>
      <w:u w:val="single"/>
    </w:rPr>
  </w:style>
  <w:style w:type="character" w:customStyle="1" w:styleId="Bazan">
    <w:name w:val="Bazan"/>
    <w:semiHidden/>
    <w:rsid w:val="0015220A"/>
    <w:rPr>
      <w:rFonts w:ascii="Arial" w:hAnsi="Arial" w:cs="Arial"/>
      <w:color w:val="auto"/>
      <w:sz w:val="20"/>
      <w:szCs w:val="20"/>
    </w:rPr>
  </w:style>
  <w:style w:type="paragraph" w:styleId="af4">
    <w:name w:val="Subtitle"/>
    <w:basedOn w:val="a0"/>
    <w:link w:val="Char2"/>
    <w:qFormat/>
    <w:rsid w:val="00976BB5"/>
    <w:pPr>
      <w:spacing w:after="720"/>
    </w:pPr>
    <w:rPr>
      <w:rFonts w:ascii="Tw Cen MT" w:eastAsia="Times New Roman" w:hAnsi="Tw Cen MT" w:cs="Times New Roman"/>
      <w:b/>
      <w:caps/>
      <w:color w:val="DD8047"/>
      <w:spacing w:val="50"/>
      <w:kern w:val="24"/>
      <w:sz w:val="24"/>
      <w:szCs w:val="22"/>
      <w:lang w:eastAsia="ja-JP"/>
    </w:rPr>
  </w:style>
  <w:style w:type="character" w:customStyle="1" w:styleId="Char2">
    <w:name w:val="副标题 Char"/>
    <w:link w:val="af4"/>
    <w:locked/>
    <w:rsid w:val="00976BB5"/>
    <w:rPr>
      <w:rFonts w:ascii="Tw Cen MT" w:hAnsi="Tw Cen MT"/>
      <w:b/>
      <w:caps/>
      <w:color w:val="DD8047"/>
      <w:spacing w:val="50"/>
      <w:kern w:val="24"/>
      <w:sz w:val="24"/>
      <w:szCs w:val="22"/>
      <w:lang w:val="en-US" w:eastAsia="ja-JP" w:bidi="ar-SA"/>
    </w:rPr>
  </w:style>
  <w:style w:type="paragraph" w:styleId="af5">
    <w:name w:val="Title"/>
    <w:basedOn w:val="a0"/>
    <w:link w:val="Char3"/>
    <w:qFormat/>
    <w:rsid w:val="00976BB5"/>
    <w:rPr>
      <w:rFonts w:ascii="Tw Cen MT" w:eastAsia="Times New Roman" w:hAnsi="Tw Cen MT" w:cs="Times New Roman"/>
      <w:color w:val="775F55"/>
      <w:kern w:val="24"/>
      <w:sz w:val="72"/>
      <w:szCs w:val="48"/>
      <w:lang w:eastAsia="ja-JP"/>
    </w:rPr>
  </w:style>
  <w:style w:type="character" w:customStyle="1" w:styleId="Char3">
    <w:name w:val="标题 Char"/>
    <w:link w:val="af5"/>
    <w:locked/>
    <w:rsid w:val="00976BB5"/>
    <w:rPr>
      <w:rFonts w:ascii="Tw Cen MT" w:hAnsi="Tw Cen MT"/>
      <w:color w:val="775F55"/>
      <w:kern w:val="24"/>
      <w:sz w:val="72"/>
      <w:szCs w:val="48"/>
      <w:lang w:val="en-US" w:eastAsia="ja-JP" w:bidi="ar-SA"/>
    </w:rPr>
  </w:style>
  <w:style w:type="paragraph" w:styleId="af6">
    <w:name w:val="No Spacing"/>
    <w:basedOn w:val="a0"/>
    <w:qFormat/>
    <w:rsid w:val="00976BB5"/>
    <w:rPr>
      <w:rFonts w:ascii="Tw Cen MT" w:eastAsia="Times New Roman" w:hAnsi="Tw Cen MT" w:cs="Times New Roman"/>
      <w:kern w:val="24"/>
      <w:sz w:val="23"/>
      <w:lang w:eastAsia="ja-JP"/>
    </w:rPr>
  </w:style>
  <w:style w:type="character" w:styleId="af7">
    <w:name w:val="page number"/>
    <w:basedOn w:val="a1"/>
    <w:rsid w:val="00044DD5"/>
  </w:style>
  <w:style w:type="character" w:styleId="af8">
    <w:name w:val="FollowedHyperlink"/>
    <w:rsid w:val="00044DD5"/>
    <w:rPr>
      <w:color w:val="800080"/>
      <w:u w:val="single"/>
    </w:rPr>
  </w:style>
  <w:style w:type="numbering" w:customStyle="1" w:styleId="NoList1">
    <w:name w:val="No List1"/>
    <w:next w:val="a3"/>
    <w:semiHidden/>
    <w:rsid w:val="00BD3AE0"/>
  </w:style>
  <w:style w:type="paragraph" w:styleId="af9">
    <w:name w:val="Document Map"/>
    <w:basedOn w:val="a0"/>
    <w:semiHidden/>
    <w:rsid w:val="00BD3AE0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lang w:val="de-AT" w:eastAsia="en-US"/>
    </w:rPr>
  </w:style>
  <w:style w:type="character" w:customStyle="1" w:styleId="Masson">
    <w:name w:val="Masson"/>
    <w:semiHidden/>
    <w:rsid w:val="00DB7355"/>
    <w:rPr>
      <w:rFonts w:ascii="Arial" w:hAnsi="Arial" w:cs="Arial"/>
      <w:color w:val="auto"/>
      <w:sz w:val="20"/>
      <w:szCs w:val="20"/>
    </w:rPr>
  </w:style>
  <w:style w:type="character" w:customStyle="1" w:styleId="Char1">
    <w:name w:val="脚注文本 Char"/>
    <w:link w:val="aa"/>
    <w:semiHidden/>
    <w:rsid w:val="00886AB3"/>
    <w:rPr>
      <w:rFonts w:ascii="Arial" w:eastAsia="SimSun" w:hAnsi="Arial" w:cs="Arial"/>
      <w:sz w:val="18"/>
      <w:lang w:eastAsia="zh-CN"/>
    </w:rPr>
  </w:style>
  <w:style w:type="character" w:customStyle="1" w:styleId="description">
    <w:name w:val="description"/>
    <w:basedOn w:val="a1"/>
    <w:rsid w:val="00E062BD"/>
  </w:style>
  <w:style w:type="paragraph" w:customStyle="1" w:styleId="Default">
    <w:name w:val="Default"/>
    <w:rsid w:val="000E44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etingtitle">
    <w:name w:val="Meeting title"/>
    <w:basedOn w:val="a0"/>
    <w:next w:val="a0"/>
    <w:rsid w:val="008B64E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8B64E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olloquy">
    <w:name w:val="Colloquy"/>
    <w:basedOn w:val="a0"/>
    <w:next w:val="a0"/>
    <w:uiPriority w:val="99"/>
    <w:rsid w:val="00400147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Fixed">
    <w:name w:val="Fixed"/>
    <w:rsid w:val="00400147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tinCol">
    <w:name w:val="Contin Col"/>
    <w:basedOn w:val="Fixed"/>
    <w:next w:val="Fixed"/>
    <w:uiPriority w:val="99"/>
    <w:rsid w:val="00400147"/>
  </w:style>
  <w:style w:type="paragraph" w:customStyle="1" w:styleId="CharCharCharChar">
    <w:name w:val="Char Char Char Char"/>
    <w:basedOn w:val="a0"/>
    <w:rsid w:val="0045336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7Char">
    <w:name w:val="标题 7 Char"/>
    <w:basedOn w:val="a1"/>
    <w:link w:val="7"/>
    <w:semiHidden/>
    <w:rsid w:val="006F50D9"/>
    <w:rPr>
      <w:rFonts w:ascii="Arial" w:eastAsia="SimSun" w:hAnsi="Arial" w:cs="Arial"/>
      <w:b/>
      <w:bCs/>
      <w:sz w:val="24"/>
      <w:szCs w:val="24"/>
      <w:lang w:eastAsia="zh-CN"/>
    </w:rPr>
  </w:style>
  <w:style w:type="character" w:customStyle="1" w:styleId="Char0">
    <w:name w:val="页脚 Char"/>
    <w:basedOn w:val="a1"/>
    <w:link w:val="a8"/>
    <w:uiPriority w:val="99"/>
    <w:rsid w:val="00C258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2F60-59A8-4B1D-8A11-42692501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1173</Characters>
  <Application>Microsoft Office Word</Application>
  <DocSecurity>0</DocSecurity>
  <Lines>53</Lines>
  <Paragraphs>45</Paragraphs>
  <ScaleCrop>false</ScaleCrop>
  <LinksUpToDate>false</LinksUpToDate>
  <CharactersWithSpaces>3082</CharactersWithSpaces>
  <SharedDoc>false</SharedDoc>
  <HLinks>
    <vt:vector size="6" baseType="variant">
      <vt:variant>
        <vt:i4>7929977</vt:i4>
      </vt:variant>
      <vt:variant>
        <vt:i4>122</vt:i4>
      </vt:variant>
      <vt:variant>
        <vt:i4>0</vt:i4>
      </vt:variant>
      <vt:variant>
        <vt:i4>5</vt:i4>
      </vt:variant>
      <vt:variant>
        <vt:lpwstr>http://www.icsc.un.org/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2014-04-03T12:25:00Z</dcterms:created>
  <dcterms:modified xsi:type="dcterms:W3CDTF">2014-04-04T12:34:00Z</dcterms:modified>
</cp:coreProperties>
</file>