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C2C82" w:rsidRPr="00E62C24" w:rsidTr="00750045">
        <w:trPr>
          <w:trHeight w:val="1977"/>
        </w:trPr>
        <w:tc>
          <w:tcPr>
            <w:tcW w:w="4594" w:type="dxa"/>
            <w:tcBorders>
              <w:bottom w:val="single" w:sz="4" w:space="0" w:color="auto"/>
            </w:tcBorders>
            <w:tcMar>
              <w:bottom w:w="170" w:type="dxa"/>
            </w:tcMar>
          </w:tcPr>
          <w:p w:rsidR="00AC2C82" w:rsidRPr="00E62C24" w:rsidRDefault="00AC2C82" w:rsidP="00750045">
            <w:pPr>
              <w:jc w:val="both"/>
            </w:pPr>
            <w:r w:rsidRPr="00E62C24">
              <w:rPr>
                <w:noProof/>
              </w:rPr>
              <w:drawing>
                <wp:anchor distT="0" distB="0" distL="114300" distR="114300" simplePos="0" relativeHeight="251659264" behindDoc="1" locked="0" layoutInCell="0" allowOverlap="1" wp14:anchorId="0D5F2494" wp14:editId="160AF159">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C2C82" w:rsidRPr="00E62C24" w:rsidRDefault="00AC2C82" w:rsidP="00750045"/>
        </w:tc>
        <w:tc>
          <w:tcPr>
            <w:tcW w:w="425" w:type="dxa"/>
            <w:tcBorders>
              <w:bottom w:val="single" w:sz="4" w:space="0" w:color="auto"/>
            </w:tcBorders>
            <w:tcMar>
              <w:left w:w="0" w:type="dxa"/>
              <w:right w:w="0" w:type="dxa"/>
            </w:tcMar>
          </w:tcPr>
          <w:p w:rsidR="00AC2C82" w:rsidRPr="00E62C24" w:rsidRDefault="00AC2C82" w:rsidP="00750045">
            <w:pPr>
              <w:jc w:val="right"/>
            </w:pPr>
            <w:r w:rsidRPr="00E62C24">
              <w:rPr>
                <w:b/>
                <w:sz w:val="40"/>
                <w:szCs w:val="40"/>
              </w:rPr>
              <w:t>C</w:t>
            </w:r>
          </w:p>
        </w:tc>
      </w:tr>
      <w:tr w:rsidR="00AC2C82" w:rsidRPr="00E62C24" w:rsidTr="00750045">
        <w:trPr>
          <w:trHeight w:hRule="exact" w:val="340"/>
        </w:trPr>
        <w:tc>
          <w:tcPr>
            <w:tcW w:w="9356" w:type="dxa"/>
            <w:gridSpan w:val="3"/>
            <w:tcBorders>
              <w:top w:val="single" w:sz="4" w:space="0" w:color="auto"/>
            </w:tcBorders>
            <w:tcMar>
              <w:top w:w="170" w:type="dxa"/>
              <w:left w:w="0" w:type="dxa"/>
              <w:right w:w="0" w:type="dxa"/>
            </w:tcMar>
            <w:vAlign w:val="bottom"/>
          </w:tcPr>
          <w:p w:rsidR="00AC2C82" w:rsidRPr="00E62C24" w:rsidRDefault="00AC2C82" w:rsidP="00AC2C82">
            <w:pPr>
              <w:jc w:val="right"/>
              <w:rPr>
                <w:rFonts w:ascii="Arial Black" w:hAnsi="Arial Black"/>
                <w:caps/>
                <w:sz w:val="15"/>
              </w:rPr>
            </w:pPr>
            <w:r w:rsidRPr="00E62C24">
              <w:rPr>
                <w:rFonts w:ascii="Arial Black" w:hAnsi="Arial Black"/>
                <w:caps/>
                <w:sz w:val="15"/>
              </w:rPr>
              <w:t>A/5</w:t>
            </w:r>
            <w:r>
              <w:rPr>
                <w:rFonts w:ascii="Arial Black" w:hAnsi="Arial Black" w:hint="eastAsia"/>
                <w:caps/>
                <w:sz w:val="15"/>
              </w:rPr>
              <w:t>7</w:t>
            </w:r>
            <w:r w:rsidRPr="00E62C24">
              <w:rPr>
                <w:rFonts w:ascii="Arial Black" w:hAnsi="Arial Black"/>
                <w:caps/>
                <w:sz w:val="15"/>
              </w:rPr>
              <w:t>/</w:t>
            </w:r>
            <w:bookmarkStart w:id="0" w:name="Code"/>
            <w:bookmarkEnd w:id="0"/>
            <w:r>
              <w:rPr>
                <w:rFonts w:ascii="Arial Black" w:hAnsi="Arial Black" w:hint="eastAsia"/>
                <w:caps/>
                <w:sz w:val="15"/>
              </w:rPr>
              <w:t>inf/6</w:t>
            </w:r>
          </w:p>
        </w:tc>
      </w:tr>
      <w:tr w:rsidR="00AC2C82" w:rsidRPr="00E62C24" w:rsidTr="00750045">
        <w:trPr>
          <w:trHeight w:hRule="exact" w:val="170"/>
        </w:trPr>
        <w:tc>
          <w:tcPr>
            <w:tcW w:w="9356" w:type="dxa"/>
            <w:gridSpan w:val="3"/>
            <w:noWrap/>
            <w:tcMar>
              <w:left w:w="0" w:type="dxa"/>
              <w:right w:w="0" w:type="dxa"/>
            </w:tcMar>
            <w:vAlign w:val="bottom"/>
          </w:tcPr>
          <w:p w:rsidR="00AC2C82" w:rsidRPr="00E62C24" w:rsidRDefault="00AC2C82" w:rsidP="00750045">
            <w:pPr>
              <w:jc w:val="right"/>
              <w:rPr>
                <w:rFonts w:ascii="Arial Black" w:hAnsi="Arial Black"/>
                <w:b/>
                <w:caps/>
                <w:sz w:val="15"/>
                <w:szCs w:val="15"/>
              </w:rPr>
            </w:pPr>
            <w:r w:rsidRPr="00E62C24">
              <w:rPr>
                <w:rFonts w:eastAsia="SimHei" w:hint="eastAsia"/>
                <w:b/>
                <w:sz w:val="15"/>
                <w:szCs w:val="15"/>
              </w:rPr>
              <w:t>原</w:t>
            </w:r>
            <w:r w:rsidRPr="00E62C24">
              <w:rPr>
                <w:rFonts w:eastAsia="SimHei"/>
                <w:b/>
                <w:sz w:val="15"/>
                <w:szCs w:val="15"/>
                <w:lang w:val="pt-BR"/>
              </w:rPr>
              <w:t xml:space="preserve"> </w:t>
            </w:r>
            <w:r w:rsidRPr="00E62C24">
              <w:rPr>
                <w:rFonts w:eastAsia="SimHei" w:hint="eastAsia"/>
                <w:b/>
                <w:sz w:val="15"/>
                <w:szCs w:val="15"/>
              </w:rPr>
              <w:t>文</w:t>
            </w:r>
            <w:r w:rsidRPr="00E62C24">
              <w:rPr>
                <w:rFonts w:eastAsia="SimHei" w:hint="eastAsia"/>
                <w:b/>
                <w:sz w:val="15"/>
                <w:szCs w:val="15"/>
                <w:lang w:val="pt-BR"/>
              </w:rPr>
              <w:t>：</w:t>
            </w:r>
            <w:bookmarkStart w:id="1" w:name="Original"/>
            <w:bookmarkEnd w:id="1"/>
            <w:r w:rsidRPr="00E62C24">
              <w:rPr>
                <w:rFonts w:eastAsia="SimHei" w:hint="eastAsia"/>
                <w:b/>
                <w:sz w:val="15"/>
                <w:szCs w:val="15"/>
                <w:lang w:val="pt-BR"/>
              </w:rPr>
              <w:t>英</w:t>
            </w:r>
            <w:r w:rsidRPr="00E62C24">
              <w:rPr>
                <w:rFonts w:eastAsia="SimHei" w:hint="eastAsia"/>
                <w:b/>
                <w:sz w:val="15"/>
                <w:szCs w:val="15"/>
              </w:rPr>
              <w:t>文</w:t>
            </w:r>
          </w:p>
        </w:tc>
      </w:tr>
      <w:tr w:rsidR="00AC2C82" w:rsidRPr="00E62C24" w:rsidTr="00750045">
        <w:trPr>
          <w:trHeight w:hRule="exact" w:val="198"/>
        </w:trPr>
        <w:tc>
          <w:tcPr>
            <w:tcW w:w="9356" w:type="dxa"/>
            <w:gridSpan w:val="3"/>
            <w:tcMar>
              <w:left w:w="0" w:type="dxa"/>
              <w:right w:w="0" w:type="dxa"/>
            </w:tcMar>
            <w:vAlign w:val="bottom"/>
          </w:tcPr>
          <w:p w:rsidR="00AC2C82" w:rsidRPr="00E62C24" w:rsidRDefault="00AC2C82" w:rsidP="00AC2C82">
            <w:pPr>
              <w:jc w:val="right"/>
              <w:rPr>
                <w:rFonts w:ascii="SimHei" w:eastAsia="SimHei" w:hAnsi="Arial Black"/>
                <w:b/>
                <w:caps/>
                <w:sz w:val="15"/>
                <w:szCs w:val="15"/>
              </w:rPr>
            </w:pPr>
            <w:r w:rsidRPr="00E62C24">
              <w:rPr>
                <w:rFonts w:ascii="SimHei" w:eastAsia="SimHei" w:hint="eastAsia"/>
                <w:b/>
                <w:sz w:val="15"/>
                <w:szCs w:val="15"/>
              </w:rPr>
              <w:t>日</w:t>
            </w:r>
            <w:r w:rsidRPr="00E62C24">
              <w:rPr>
                <w:rFonts w:ascii="SimHei" w:eastAsia="SimHei" w:hint="eastAsia"/>
                <w:b/>
                <w:sz w:val="15"/>
                <w:szCs w:val="15"/>
                <w:lang w:val="pt-BR"/>
              </w:rPr>
              <w:t xml:space="preserve"> </w:t>
            </w:r>
            <w:r w:rsidRPr="00E62C24">
              <w:rPr>
                <w:rFonts w:ascii="SimHei" w:eastAsia="SimHei" w:hint="eastAsia"/>
                <w:b/>
                <w:sz w:val="15"/>
                <w:szCs w:val="15"/>
              </w:rPr>
              <w:t>期</w:t>
            </w:r>
            <w:r w:rsidRPr="00E62C24">
              <w:rPr>
                <w:rFonts w:ascii="SimHei" w:eastAsia="SimHei" w:hAnsi="SimSun" w:hint="eastAsia"/>
                <w:b/>
                <w:sz w:val="15"/>
                <w:szCs w:val="15"/>
                <w:lang w:val="pt-BR"/>
              </w:rPr>
              <w:t>：</w:t>
            </w:r>
            <w:bookmarkStart w:id="2" w:name="Date"/>
            <w:bookmarkEnd w:id="2"/>
            <w:r w:rsidRPr="00E62C24">
              <w:rPr>
                <w:rFonts w:ascii="Arial Black" w:eastAsia="SimHei" w:hAnsi="Arial Black"/>
                <w:b/>
                <w:sz w:val="15"/>
                <w:szCs w:val="15"/>
                <w:lang w:val="pt-BR"/>
              </w:rPr>
              <w:t>201</w:t>
            </w:r>
            <w:r>
              <w:rPr>
                <w:rFonts w:ascii="Arial Black" w:eastAsia="SimHei" w:hAnsi="Arial Black" w:hint="eastAsia"/>
                <w:b/>
                <w:sz w:val="15"/>
                <w:szCs w:val="15"/>
                <w:lang w:val="pt-BR"/>
              </w:rPr>
              <w:t>7</w:t>
            </w:r>
            <w:r w:rsidRPr="00E62C24">
              <w:rPr>
                <w:rFonts w:ascii="SimHei" w:eastAsia="SimHei" w:hAnsi="Times New Roman" w:hint="eastAsia"/>
                <w:b/>
                <w:sz w:val="15"/>
                <w:szCs w:val="15"/>
              </w:rPr>
              <w:t>年</w:t>
            </w:r>
            <w:r>
              <w:rPr>
                <w:rFonts w:ascii="Arial Black" w:eastAsia="SimHei" w:hAnsi="Arial Black" w:hint="eastAsia"/>
                <w:b/>
                <w:sz w:val="15"/>
                <w:szCs w:val="15"/>
                <w:lang w:val="pt-BR"/>
              </w:rPr>
              <w:t>5</w:t>
            </w:r>
            <w:r w:rsidRPr="00E62C24">
              <w:rPr>
                <w:rFonts w:ascii="SimHei" w:eastAsia="SimHei" w:hAnsi="Times New Roman" w:hint="eastAsia"/>
                <w:b/>
                <w:sz w:val="15"/>
                <w:szCs w:val="15"/>
              </w:rPr>
              <w:t>月</w:t>
            </w:r>
            <w:r>
              <w:rPr>
                <w:rFonts w:ascii="Arial Black" w:eastAsia="SimHei" w:hAnsi="Arial Black" w:hint="eastAsia"/>
                <w:b/>
                <w:sz w:val="15"/>
                <w:szCs w:val="15"/>
                <w:lang w:val="pt-BR"/>
              </w:rPr>
              <w:t>4</w:t>
            </w:r>
            <w:r w:rsidRPr="00E62C24">
              <w:rPr>
                <w:rFonts w:ascii="SimHei" w:eastAsia="SimHei" w:hAnsi="Times New Roman" w:hint="eastAsia"/>
                <w:b/>
                <w:sz w:val="15"/>
                <w:szCs w:val="15"/>
              </w:rPr>
              <w:t>日</w:t>
            </w:r>
            <w:r w:rsidRPr="00E62C24">
              <w:rPr>
                <w:rFonts w:ascii="SimHei" w:eastAsia="SimHei" w:hAnsi="Arial Black" w:hint="eastAsia"/>
                <w:b/>
                <w:caps/>
                <w:sz w:val="15"/>
                <w:szCs w:val="15"/>
              </w:rPr>
              <w:t xml:space="preserve">  </w:t>
            </w:r>
          </w:p>
        </w:tc>
      </w:tr>
    </w:tbl>
    <w:p w:rsidR="00AC2C82" w:rsidRPr="00E62C24" w:rsidRDefault="00AC2C82" w:rsidP="00AC2C82"/>
    <w:p w:rsidR="00AC2C82" w:rsidRPr="00E62C24" w:rsidRDefault="00AC2C82" w:rsidP="00AC2C82"/>
    <w:p w:rsidR="00AC2C82" w:rsidRPr="00E62C24" w:rsidRDefault="00AC2C82" w:rsidP="00AC2C82"/>
    <w:p w:rsidR="00AC2C82" w:rsidRPr="00E62C24" w:rsidRDefault="00AC2C82" w:rsidP="00AC2C82"/>
    <w:p w:rsidR="00AC2C82" w:rsidRPr="00E62C24" w:rsidRDefault="00AC2C82" w:rsidP="00AC2C82"/>
    <w:p w:rsidR="00AC2C82" w:rsidRPr="00E62C24" w:rsidRDefault="00AC2C82" w:rsidP="00AC2C82">
      <w:pPr>
        <w:rPr>
          <w:rFonts w:ascii="SimHei" w:eastAsia="SimHei"/>
          <w:sz w:val="28"/>
          <w:szCs w:val="28"/>
        </w:rPr>
      </w:pPr>
      <w:r w:rsidRPr="00E62C24">
        <w:rPr>
          <w:rFonts w:ascii="SimHei" w:eastAsia="SimHei" w:hint="eastAsia"/>
          <w:sz w:val="28"/>
          <w:szCs w:val="28"/>
        </w:rPr>
        <w:t>世界知识产权组织成员国大会</w:t>
      </w:r>
    </w:p>
    <w:p w:rsidR="00AC2C82" w:rsidRPr="00E62C24" w:rsidRDefault="00AC2C82" w:rsidP="00AC2C82"/>
    <w:p w:rsidR="00AC2C82" w:rsidRPr="00E62C24" w:rsidRDefault="00AC2C82" w:rsidP="00AC2C82"/>
    <w:p w:rsidR="00AC2C82" w:rsidRPr="00E62C24" w:rsidRDefault="00AC2C82" w:rsidP="00AC2C82">
      <w:pPr>
        <w:textAlignment w:val="bottom"/>
        <w:rPr>
          <w:rFonts w:ascii="KaiTi" w:eastAsia="KaiTi"/>
          <w:b/>
          <w:sz w:val="24"/>
          <w:szCs w:val="24"/>
        </w:rPr>
      </w:pPr>
      <w:r w:rsidRPr="00E62C24">
        <w:rPr>
          <w:rFonts w:ascii="KaiTi" w:eastAsia="KaiTi" w:hint="eastAsia"/>
          <w:b/>
          <w:sz w:val="24"/>
          <w:szCs w:val="24"/>
        </w:rPr>
        <w:t>第五十</w:t>
      </w:r>
      <w:r>
        <w:rPr>
          <w:rFonts w:ascii="KaiTi" w:eastAsia="KaiTi" w:hint="eastAsia"/>
          <w:b/>
          <w:sz w:val="24"/>
          <w:szCs w:val="24"/>
        </w:rPr>
        <w:t>七</w:t>
      </w:r>
      <w:r w:rsidRPr="00E62C24">
        <w:rPr>
          <w:rFonts w:ascii="KaiTi" w:eastAsia="KaiTi" w:hint="eastAsia"/>
          <w:b/>
          <w:sz w:val="24"/>
          <w:szCs w:val="24"/>
        </w:rPr>
        <w:t>届系列会议</w:t>
      </w:r>
    </w:p>
    <w:p w:rsidR="00AC2C82" w:rsidRPr="00E62C24" w:rsidRDefault="00AC2C82" w:rsidP="00AC2C82">
      <w:pPr>
        <w:textAlignment w:val="bottom"/>
        <w:rPr>
          <w:rFonts w:ascii="KaiTi" w:eastAsia="KaiTi" w:hAnsi="KaiTi"/>
          <w:b/>
          <w:sz w:val="24"/>
          <w:szCs w:val="24"/>
        </w:rPr>
      </w:pPr>
      <w:r w:rsidRPr="00E62C24">
        <w:rPr>
          <w:rFonts w:ascii="KaiTi" w:eastAsia="KaiTi" w:hAnsi="KaiTi" w:hint="eastAsia"/>
          <w:sz w:val="24"/>
          <w:szCs w:val="24"/>
        </w:rPr>
        <w:t>201</w:t>
      </w:r>
      <w:r>
        <w:rPr>
          <w:rFonts w:ascii="KaiTi" w:eastAsia="KaiTi" w:hAnsi="KaiTi" w:hint="eastAsia"/>
          <w:sz w:val="24"/>
          <w:szCs w:val="24"/>
        </w:rPr>
        <w:t>7</w:t>
      </w:r>
      <w:r w:rsidRPr="00E62C24">
        <w:rPr>
          <w:rFonts w:ascii="KaiTi" w:eastAsia="KaiTi" w:hAnsi="KaiTi" w:hint="eastAsia"/>
          <w:b/>
          <w:sz w:val="24"/>
          <w:szCs w:val="24"/>
        </w:rPr>
        <w:t>年</w:t>
      </w:r>
      <w:r w:rsidRPr="00E62C24">
        <w:rPr>
          <w:rFonts w:ascii="KaiTi" w:eastAsia="KaiTi" w:hAnsi="KaiTi" w:hint="eastAsia"/>
          <w:sz w:val="24"/>
          <w:szCs w:val="24"/>
        </w:rPr>
        <w:t>10</w:t>
      </w:r>
      <w:r w:rsidRPr="00E62C24">
        <w:rPr>
          <w:rFonts w:ascii="KaiTi" w:eastAsia="KaiTi" w:hAnsi="KaiTi" w:hint="eastAsia"/>
          <w:b/>
          <w:sz w:val="24"/>
          <w:szCs w:val="24"/>
        </w:rPr>
        <w:t>月</w:t>
      </w:r>
      <w:r>
        <w:rPr>
          <w:rFonts w:ascii="KaiTi" w:eastAsia="KaiTi" w:hAnsi="KaiTi" w:hint="eastAsia"/>
          <w:sz w:val="24"/>
          <w:szCs w:val="24"/>
        </w:rPr>
        <w:t>2</w:t>
      </w:r>
      <w:r w:rsidRPr="00E62C24">
        <w:rPr>
          <w:rFonts w:ascii="KaiTi" w:eastAsia="KaiTi" w:hAnsi="KaiTi" w:hint="eastAsia"/>
          <w:b/>
          <w:sz w:val="24"/>
          <w:szCs w:val="24"/>
        </w:rPr>
        <w:t>日至</w:t>
      </w:r>
      <w:r w:rsidRPr="00E62C24">
        <w:rPr>
          <w:rFonts w:ascii="KaiTi" w:eastAsia="KaiTi" w:hAnsi="KaiTi" w:hint="eastAsia"/>
          <w:sz w:val="24"/>
          <w:szCs w:val="24"/>
        </w:rPr>
        <w:t>11</w:t>
      </w:r>
      <w:r w:rsidRPr="00E62C24">
        <w:rPr>
          <w:rFonts w:ascii="KaiTi" w:eastAsia="KaiTi" w:hAnsi="KaiTi" w:hint="eastAsia"/>
          <w:b/>
          <w:sz w:val="24"/>
          <w:szCs w:val="24"/>
        </w:rPr>
        <w:t>日，日内瓦</w:t>
      </w:r>
    </w:p>
    <w:p w:rsidR="00AC2C82" w:rsidRPr="00E62C24" w:rsidRDefault="00AC2C82" w:rsidP="00AC2C82"/>
    <w:p w:rsidR="00AC2C82" w:rsidRPr="00E62C24" w:rsidRDefault="00AC2C82" w:rsidP="00AC2C82"/>
    <w:p w:rsidR="00AC2C82" w:rsidRPr="00E62C24" w:rsidRDefault="00AC2C82" w:rsidP="00AC2C82"/>
    <w:p w:rsidR="00AC2C82" w:rsidRPr="00E62C24" w:rsidRDefault="00AC2C82" w:rsidP="00AC2C82">
      <w:pPr>
        <w:rPr>
          <w:rFonts w:ascii="KaiTi" w:eastAsia="KaiTi" w:hAnsi="KaiTi" w:cs="Times New Roman"/>
          <w:sz w:val="24"/>
          <w:szCs w:val="32"/>
        </w:rPr>
      </w:pPr>
      <w:bookmarkStart w:id="3" w:name="TitleOfDoc"/>
      <w:bookmarkEnd w:id="3"/>
      <w:r w:rsidRPr="00AC2C82">
        <w:rPr>
          <w:rFonts w:ascii="KaiTi" w:eastAsia="KaiTi" w:hAnsi="KaiTi" w:cs="Times New Roman" w:hint="eastAsia"/>
          <w:sz w:val="24"/>
          <w:szCs w:val="32"/>
        </w:rPr>
        <w:t>产权组织和产权组织管理的各联盟的领导机构特别议事规则</w:t>
      </w:r>
    </w:p>
    <w:p w:rsidR="00AC2C82" w:rsidRPr="00E62C24" w:rsidRDefault="00AC2C82" w:rsidP="00AC2C82"/>
    <w:p w:rsidR="00AC2C82" w:rsidRPr="00E62C24" w:rsidRDefault="00AC2C82" w:rsidP="00AC2C82">
      <w:pPr>
        <w:rPr>
          <w:rFonts w:ascii="KaiTi" w:eastAsia="KaiTi" w:hAnsi="STKaiti" w:cs="Times New Roman"/>
          <w:sz w:val="21"/>
          <w:szCs w:val="24"/>
        </w:rPr>
      </w:pPr>
      <w:bookmarkStart w:id="4" w:name="Prepared"/>
      <w:bookmarkEnd w:id="4"/>
      <w:r w:rsidRPr="00AC2C82">
        <w:rPr>
          <w:rFonts w:ascii="KaiTi" w:eastAsia="KaiTi" w:hAnsi="STKaiti" w:cs="Times New Roman" w:hint="eastAsia"/>
          <w:sz w:val="21"/>
          <w:szCs w:val="24"/>
        </w:rPr>
        <w:t>秘书处编拟的文件</w:t>
      </w:r>
    </w:p>
    <w:p w:rsidR="00AC2C82" w:rsidRPr="00E62C24" w:rsidRDefault="00AC2C82" w:rsidP="00AC2C82"/>
    <w:p w:rsidR="00AC2C82" w:rsidRPr="00E62C24" w:rsidRDefault="00AC2C82" w:rsidP="00AC2C82"/>
    <w:p w:rsidR="00AC2C82" w:rsidRPr="00E62C24" w:rsidRDefault="00AC2C82" w:rsidP="00AC2C82"/>
    <w:p w:rsidR="00AC2C82" w:rsidRPr="00E62C24" w:rsidRDefault="00AC2C82" w:rsidP="00AC2C82"/>
    <w:p w:rsidR="002A7D29" w:rsidRDefault="00DB365E" w:rsidP="00E103BF">
      <w:pPr>
        <w:pStyle w:val="ae"/>
        <w:numPr>
          <w:ilvl w:val="0"/>
          <w:numId w:val="9"/>
        </w:numPr>
        <w:overflowPunct w:val="0"/>
        <w:spacing w:afterLines="50" w:after="120" w:line="340" w:lineRule="atLeast"/>
        <w:ind w:left="0" w:firstLine="0"/>
        <w:contextualSpacing w:val="0"/>
        <w:jc w:val="both"/>
        <w:rPr>
          <w:rFonts w:ascii="SimSun" w:hAnsi="SimSun"/>
          <w:sz w:val="21"/>
          <w:szCs w:val="22"/>
        </w:rPr>
      </w:pPr>
      <w:r>
        <w:rPr>
          <w:rFonts w:ascii="SimSun" w:hAnsi="SimSun"/>
          <w:sz w:val="21"/>
          <w:szCs w:val="22"/>
        </w:rPr>
        <w:t>产权组织</w:t>
      </w:r>
      <w:r w:rsidR="007D6163" w:rsidRPr="00787A31">
        <w:rPr>
          <w:rFonts w:ascii="SimSun" w:hAnsi="SimSun" w:cs="SimSun" w:hint="eastAsia"/>
          <w:sz w:val="21"/>
          <w:szCs w:val="22"/>
        </w:rPr>
        <w:t>和</w:t>
      </w:r>
      <w:r>
        <w:rPr>
          <w:rFonts w:ascii="SimSun" w:hAnsi="SimSun"/>
          <w:sz w:val="21"/>
          <w:szCs w:val="22"/>
        </w:rPr>
        <w:t>产权组织</w:t>
      </w:r>
      <w:r w:rsidR="007D6163" w:rsidRPr="00787A31">
        <w:rPr>
          <w:rFonts w:ascii="SimSun" w:hAnsi="SimSun" w:cs="SimSun" w:hint="eastAsia"/>
          <w:sz w:val="21"/>
          <w:szCs w:val="22"/>
        </w:rPr>
        <w:t>管理的各联盟的领导机构，其</w:t>
      </w:r>
      <w:r w:rsidR="00CD2E7C">
        <w:rPr>
          <w:rFonts w:ascii="SimSun" w:hAnsi="SimSun" w:cs="SimSun" w:hint="eastAsia"/>
          <w:sz w:val="21"/>
          <w:szCs w:val="22"/>
        </w:rPr>
        <w:t>议事</w:t>
      </w:r>
      <w:r w:rsidR="007D6163" w:rsidRPr="00787A31">
        <w:rPr>
          <w:rFonts w:ascii="SimSun" w:hAnsi="SimSun" w:cs="SimSun" w:hint="eastAsia"/>
          <w:sz w:val="21"/>
          <w:szCs w:val="22"/>
        </w:rPr>
        <w:t>规则包括建立</w:t>
      </w:r>
      <w:r>
        <w:rPr>
          <w:rFonts w:ascii="SimSun" w:hAnsi="SimSun"/>
          <w:sz w:val="21"/>
          <w:szCs w:val="22"/>
        </w:rPr>
        <w:t>产权组织</w:t>
      </w:r>
      <w:r w:rsidR="007D6163" w:rsidRPr="00787A31">
        <w:rPr>
          <w:rFonts w:ascii="SimSun" w:hAnsi="SimSun" w:cs="SimSun" w:hint="eastAsia"/>
          <w:sz w:val="21"/>
          <w:szCs w:val="22"/>
        </w:rPr>
        <w:t>和各联盟的条约中的条款、《</w:t>
      </w:r>
      <w:r>
        <w:rPr>
          <w:rFonts w:ascii="SimSun" w:hAnsi="SimSun"/>
          <w:sz w:val="21"/>
          <w:szCs w:val="22"/>
        </w:rPr>
        <w:t>产权组织</w:t>
      </w:r>
      <w:r w:rsidR="007D6163" w:rsidRPr="00787A31">
        <w:rPr>
          <w:rFonts w:ascii="SimSun" w:hAnsi="SimSun" w:cs="SimSun" w:hint="eastAsia"/>
          <w:sz w:val="21"/>
          <w:szCs w:val="22"/>
        </w:rPr>
        <w:t>总议事规则》（载于单</w:t>
      </w:r>
      <w:r w:rsidR="00CD2E7C">
        <w:rPr>
          <w:rFonts w:ascii="SimSun" w:hAnsi="SimSun" w:cs="SimSun" w:hint="eastAsia"/>
          <w:sz w:val="21"/>
          <w:szCs w:val="22"/>
        </w:rPr>
        <w:t>行</w:t>
      </w:r>
      <w:r w:rsidR="007D6163" w:rsidRPr="00787A31">
        <w:rPr>
          <w:rFonts w:ascii="SimSun" w:hAnsi="SimSun" w:cs="SimSun" w:hint="eastAsia"/>
          <w:sz w:val="21"/>
          <w:szCs w:val="22"/>
        </w:rPr>
        <w:t>出版物第</w:t>
      </w:r>
      <w:r w:rsidR="007D6163" w:rsidRPr="0067719C">
        <w:rPr>
          <w:rFonts w:ascii="SimSun" w:hAnsi="SimSun"/>
          <w:sz w:val="21"/>
          <w:szCs w:val="22"/>
        </w:rPr>
        <w:t>399</w:t>
      </w:r>
      <w:r w:rsidR="007D6163" w:rsidRPr="00787A31">
        <w:rPr>
          <w:rFonts w:ascii="SimSun" w:hAnsi="SimSun" w:cs="SimSun" w:hint="eastAsia"/>
          <w:sz w:val="21"/>
          <w:szCs w:val="22"/>
        </w:rPr>
        <w:t>号第三次修订版），对每个领导机构而言，还包括一组专门规则，称为</w:t>
      </w:r>
      <w:r w:rsidR="007D6163" w:rsidRPr="0067719C">
        <w:rPr>
          <w:rFonts w:ascii="SimSun" w:hAnsi="SimSun"/>
          <w:sz w:val="21"/>
          <w:szCs w:val="22"/>
        </w:rPr>
        <w:t>“</w:t>
      </w:r>
      <w:r w:rsidR="007D6163" w:rsidRPr="00787A31">
        <w:rPr>
          <w:rFonts w:ascii="SimSun" w:hAnsi="SimSun" w:cs="SimSun" w:hint="eastAsia"/>
          <w:sz w:val="21"/>
          <w:szCs w:val="22"/>
        </w:rPr>
        <w:t>特别议事规则</w:t>
      </w:r>
      <w:r w:rsidR="007D6163" w:rsidRPr="0067719C">
        <w:rPr>
          <w:rFonts w:ascii="SimSun" w:hAnsi="SimSun"/>
          <w:sz w:val="21"/>
          <w:szCs w:val="22"/>
        </w:rPr>
        <w:t>”</w:t>
      </w:r>
      <w:r w:rsidR="007D6163" w:rsidRPr="00787A31">
        <w:rPr>
          <w:rFonts w:ascii="SimSun" w:hAnsi="SimSun" w:cs="SimSun" w:hint="eastAsia"/>
          <w:sz w:val="21"/>
          <w:szCs w:val="22"/>
        </w:rPr>
        <w:t>。</w:t>
      </w:r>
    </w:p>
    <w:p w:rsidR="002A7D29" w:rsidRDefault="007D6163" w:rsidP="00E103BF">
      <w:pPr>
        <w:pStyle w:val="ae"/>
        <w:numPr>
          <w:ilvl w:val="0"/>
          <w:numId w:val="9"/>
        </w:numPr>
        <w:overflowPunct w:val="0"/>
        <w:spacing w:afterLines="50" w:after="120" w:line="340" w:lineRule="atLeast"/>
        <w:ind w:left="0" w:firstLine="0"/>
        <w:contextualSpacing w:val="0"/>
        <w:jc w:val="both"/>
        <w:rPr>
          <w:rFonts w:ascii="SimSun" w:hAnsi="SimSun"/>
          <w:sz w:val="21"/>
          <w:szCs w:val="22"/>
        </w:rPr>
      </w:pPr>
      <w:r w:rsidRPr="00787A31">
        <w:rPr>
          <w:rFonts w:ascii="SimSun" w:hAnsi="SimSun" w:cs="SimSun" w:hint="eastAsia"/>
          <w:sz w:val="21"/>
          <w:szCs w:val="22"/>
        </w:rPr>
        <w:t>本文件汇总了将于</w:t>
      </w:r>
      <w:r w:rsidRPr="0067719C">
        <w:rPr>
          <w:rFonts w:ascii="SimSun" w:hAnsi="SimSun"/>
          <w:sz w:val="21"/>
          <w:szCs w:val="22"/>
        </w:rPr>
        <w:t>2017</w:t>
      </w:r>
      <w:r w:rsidRPr="00787A31">
        <w:rPr>
          <w:rFonts w:ascii="SimSun" w:hAnsi="SimSun" w:cs="SimSun" w:hint="eastAsia"/>
          <w:sz w:val="21"/>
          <w:szCs w:val="22"/>
        </w:rPr>
        <w:t>年</w:t>
      </w:r>
      <w:r w:rsidRPr="0067719C">
        <w:rPr>
          <w:rFonts w:ascii="SimSun" w:hAnsi="SimSun"/>
          <w:sz w:val="21"/>
          <w:szCs w:val="22"/>
        </w:rPr>
        <w:t>10</w:t>
      </w:r>
      <w:r w:rsidRPr="00787A31">
        <w:rPr>
          <w:rFonts w:ascii="SimSun" w:hAnsi="SimSun" w:cs="SimSun" w:hint="eastAsia"/>
          <w:sz w:val="21"/>
          <w:szCs w:val="22"/>
        </w:rPr>
        <w:t>月</w:t>
      </w:r>
      <w:r w:rsidRPr="0067719C">
        <w:rPr>
          <w:rFonts w:ascii="SimSun" w:hAnsi="SimSun"/>
          <w:sz w:val="21"/>
          <w:szCs w:val="22"/>
        </w:rPr>
        <w:t>2</w:t>
      </w:r>
      <w:r w:rsidRPr="00787A31">
        <w:rPr>
          <w:rFonts w:ascii="SimSun" w:hAnsi="SimSun" w:cs="SimSun" w:hint="eastAsia"/>
          <w:sz w:val="21"/>
          <w:szCs w:val="22"/>
        </w:rPr>
        <w:t>日至</w:t>
      </w:r>
      <w:r w:rsidRPr="0067719C">
        <w:rPr>
          <w:rFonts w:ascii="SimSun" w:hAnsi="SimSun"/>
          <w:sz w:val="21"/>
          <w:szCs w:val="22"/>
        </w:rPr>
        <w:t>11</w:t>
      </w:r>
      <w:r w:rsidRPr="00787A31">
        <w:rPr>
          <w:rFonts w:ascii="SimSun" w:hAnsi="SimSun" w:cs="SimSun" w:hint="eastAsia"/>
          <w:sz w:val="21"/>
          <w:szCs w:val="22"/>
        </w:rPr>
        <w:t>日在</w:t>
      </w:r>
      <w:r w:rsidR="00DB365E">
        <w:rPr>
          <w:rFonts w:ascii="SimSun" w:hAnsi="SimSun"/>
          <w:sz w:val="21"/>
          <w:szCs w:val="22"/>
        </w:rPr>
        <w:t>产权组织</w:t>
      </w:r>
      <w:r w:rsidRPr="00787A31">
        <w:rPr>
          <w:rFonts w:ascii="SimSun" w:hAnsi="SimSun" w:cs="SimSun" w:hint="eastAsia"/>
          <w:sz w:val="21"/>
          <w:szCs w:val="22"/>
        </w:rPr>
        <w:t>及</w:t>
      </w:r>
      <w:r w:rsidR="00DB365E">
        <w:rPr>
          <w:rFonts w:ascii="SimSun" w:hAnsi="SimSun"/>
          <w:sz w:val="21"/>
          <w:szCs w:val="22"/>
        </w:rPr>
        <w:t>产权组织</w:t>
      </w:r>
      <w:r w:rsidRPr="00787A31">
        <w:rPr>
          <w:rFonts w:ascii="SimSun" w:hAnsi="SimSun" w:cs="SimSun" w:hint="eastAsia"/>
          <w:sz w:val="21"/>
          <w:szCs w:val="22"/>
        </w:rPr>
        <w:t>管理的各联盟</w:t>
      </w:r>
      <w:r w:rsidR="00CD2E7C" w:rsidRPr="00787A31">
        <w:rPr>
          <w:rFonts w:ascii="SimSun" w:hAnsi="SimSun" w:cs="SimSun" w:hint="eastAsia"/>
          <w:sz w:val="21"/>
          <w:szCs w:val="22"/>
        </w:rPr>
        <w:t>成员国</w:t>
      </w:r>
      <w:r w:rsidRPr="00787A31">
        <w:rPr>
          <w:rFonts w:ascii="SimSun" w:hAnsi="SimSun" w:cs="SimSun" w:hint="eastAsia"/>
          <w:sz w:val="21"/>
          <w:szCs w:val="22"/>
        </w:rPr>
        <w:t>的大会和其他机构的框架下举行会议的</w:t>
      </w:r>
      <w:r w:rsidRPr="0067719C">
        <w:rPr>
          <w:rFonts w:ascii="SimSun" w:hAnsi="SimSun"/>
          <w:sz w:val="21"/>
          <w:szCs w:val="22"/>
        </w:rPr>
        <w:t>21</w:t>
      </w:r>
      <w:r w:rsidRPr="00787A31">
        <w:rPr>
          <w:rFonts w:ascii="SimSun" w:hAnsi="SimSun" w:cs="SimSun" w:hint="eastAsia"/>
          <w:sz w:val="21"/>
          <w:szCs w:val="22"/>
        </w:rPr>
        <w:t>个领导机构的特别议事规则。</w:t>
      </w:r>
    </w:p>
    <w:p w:rsidR="002A7D29" w:rsidRDefault="00421B9F" w:rsidP="00E103BF">
      <w:pPr>
        <w:pStyle w:val="ae"/>
        <w:numPr>
          <w:ilvl w:val="0"/>
          <w:numId w:val="9"/>
        </w:numPr>
        <w:overflowPunct w:val="0"/>
        <w:spacing w:afterLines="50" w:after="120" w:line="340" w:lineRule="atLeast"/>
        <w:ind w:left="0" w:firstLine="0"/>
        <w:contextualSpacing w:val="0"/>
        <w:jc w:val="both"/>
        <w:rPr>
          <w:rFonts w:ascii="SimSun" w:hAnsi="SimSun"/>
          <w:sz w:val="21"/>
          <w:szCs w:val="22"/>
        </w:rPr>
      </w:pPr>
      <w:r w:rsidRPr="00787A31">
        <w:rPr>
          <w:rFonts w:ascii="SimSun" w:hAnsi="SimSun" w:cs="SimSun" w:hint="eastAsia"/>
          <w:sz w:val="21"/>
          <w:szCs w:val="22"/>
        </w:rPr>
        <w:t>本文件是对文件</w:t>
      </w:r>
      <w:r w:rsidRPr="0067719C">
        <w:rPr>
          <w:rFonts w:ascii="SimSun" w:hAnsi="SimSun"/>
          <w:sz w:val="21"/>
          <w:szCs w:val="22"/>
        </w:rPr>
        <w:t>AB/</w:t>
      </w:r>
      <w:r w:rsidRPr="00E103BF">
        <w:rPr>
          <w:rFonts w:ascii="SimSun" w:hAnsi="SimSun" w:cs="SimSun"/>
          <w:sz w:val="21"/>
          <w:szCs w:val="22"/>
        </w:rPr>
        <w:t>XXIV</w:t>
      </w:r>
      <w:r w:rsidRPr="0067719C">
        <w:rPr>
          <w:rFonts w:ascii="SimSun" w:hAnsi="SimSun"/>
          <w:sz w:val="21"/>
          <w:szCs w:val="22"/>
        </w:rPr>
        <w:t>/INF/2</w:t>
      </w:r>
      <w:r w:rsidR="00CD2E7C">
        <w:rPr>
          <w:rFonts w:ascii="SimSun" w:hAnsi="SimSun" w:hint="eastAsia"/>
          <w:sz w:val="21"/>
          <w:szCs w:val="22"/>
        </w:rPr>
        <w:t>（1993年）</w:t>
      </w:r>
      <w:r w:rsidRPr="00787A31">
        <w:rPr>
          <w:rFonts w:ascii="SimSun" w:hAnsi="SimSun" w:cs="SimSun" w:hint="eastAsia"/>
          <w:sz w:val="21"/>
          <w:szCs w:val="22"/>
        </w:rPr>
        <w:t>中上一份汇总的更新。</w:t>
      </w:r>
      <w:r w:rsidR="0096401B" w:rsidRPr="00787A31">
        <w:rPr>
          <w:rFonts w:ascii="SimSun" w:hAnsi="SimSun" w:cs="SimSun" w:hint="eastAsia"/>
          <w:sz w:val="21"/>
          <w:szCs w:val="22"/>
        </w:rPr>
        <w:t>上次汇总之后通过的各项议事规则，即</w:t>
      </w:r>
      <w:r w:rsidR="0096401B" w:rsidRPr="0067719C">
        <w:rPr>
          <w:rFonts w:ascii="SimSun" w:hAnsi="SimSun"/>
          <w:sz w:val="21"/>
          <w:szCs w:val="22"/>
        </w:rPr>
        <w:t>WCT</w:t>
      </w:r>
      <w:r w:rsidR="0096401B" w:rsidRPr="00787A31">
        <w:rPr>
          <w:rFonts w:ascii="SimSun" w:hAnsi="SimSun" w:cs="SimSun" w:hint="eastAsia"/>
          <w:sz w:val="21"/>
          <w:szCs w:val="22"/>
        </w:rPr>
        <w:t>大会、</w:t>
      </w:r>
      <w:r w:rsidR="0096401B" w:rsidRPr="0067719C">
        <w:rPr>
          <w:rFonts w:ascii="SimSun" w:hAnsi="SimSun"/>
          <w:sz w:val="21"/>
          <w:szCs w:val="22"/>
        </w:rPr>
        <w:t>WPPT</w:t>
      </w:r>
      <w:r w:rsidR="0096401B" w:rsidRPr="00787A31">
        <w:rPr>
          <w:rFonts w:ascii="SimSun" w:hAnsi="SimSun" w:cs="SimSun" w:hint="eastAsia"/>
          <w:sz w:val="21"/>
          <w:szCs w:val="22"/>
        </w:rPr>
        <w:t>大会、</w:t>
      </w:r>
      <w:r w:rsidR="0096401B" w:rsidRPr="0067719C">
        <w:rPr>
          <w:rFonts w:ascii="SimSun" w:hAnsi="SimSun"/>
          <w:sz w:val="21"/>
          <w:szCs w:val="22"/>
        </w:rPr>
        <w:t>PLT</w:t>
      </w:r>
      <w:r w:rsidR="0096401B" w:rsidRPr="00787A31">
        <w:rPr>
          <w:rFonts w:ascii="SimSun" w:hAnsi="SimSun" w:cs="SimSun" w:hint="eastAsia"/>
          <w:sz w:val="21"/>
          <w:szCs w:val="22"/>
        </w:rPr>
        <w:t>大会、新加坡条约大会和马拉喀什条约大会的议事规则，已被收入。此外，对</w:t>
      </w:r>
      <w:r w:rsidR="00DB365E">
        <w:rPr>
          <w:rFonts w:ascii="SimSun" w:hAnsi="SimSun"/>
          <w:sz w:val="21"/>
          <w:szCs w:val="22"/>
        </w:rPr>
        <w:t>产权组织</w:t>
      </w:r>
      <w:r w:rsidR="0096401B" w:rsidRPr="00787A31">
        <w:rPr>
          <w:rFonts w:ascii="SimSun" w:hAnsi="SimSun" w:cs="SimSun" w:hint="eastAsia"/>
          <w:sz w:val="21"/>
          <w:szCs w:val="22"/>
        </w:rPr>
        <w:t>大会的议事规则作了更新，以收入</w:t>
      </w:r>
      <w:r w:rsidR="0096401B" w:rsidRPr="0067719C">
        <w:rPr>
          <w:rFonts w:ascii="SimSun" w:hAnsi="SimSun"/>
          <w:sz w:val="21"/>
          <w:szCs w:val="22"/>
        </w:rPr>
        <w:t>2016</w:t>
      </w:r>
      <w:r w:rsidR="0096401B" w:rsidRPr="00787A31">
        <w:rPr>
          <w:rFonts w:ascii="SimSun" w:hAnsi="SimSun" w:cs="SimSun" w:hint="eastAsia"/>
          <w:sz w:val="21"/>
          <w:szCs w:val="22"/>
        </w:rPr>
        <w:t>年通过的修正。最后，根据</w:t>
      </w:r>
      <w:r w:rsidR="0096401B" w:rsidRPr="0067719C">
        <w:rPr>
          <w:rFonts w:ascii="SimSun" w:hAnsi="SimSun"/>
          <w:sz w:val="21"/>
          <w:szCs w:val="22"/>
        </w:rPr>
        <w:t>2000</w:t>
      </w:r>
      <w:r w:rsidR="0096401B" w:rsidRPr="00787A31">
        <w:rPr>
          <w:rFonts w:ascii="SimSun" w:hAnsi="SimSun" w:cs="SimSun" w:hint="eastAsia"/>
          <w:sz w:val="21"/>
          <w:szCs w:val="22"/>
        </w:rPr>
        <w:t>年做出的关于终止巴黎、伯尔尼、海牙和尼斯各联盟代表会议和里斯本联盟理事会的决定（见文件</w:t>
      </w:r>
      <w:r w:rsidR="0096401B" w:rsidRPr="0067719C">
        <w:rPr>
          <w:rFonts w:ascii="SimSun" w:hAnsi="SimSun"/>
          <w:sz w:val="21"/>
          <w:szCs w:val="22"/>
        </w:rPr>
        <w:t>A/35/15</w:t>
      </w:r>
      <w:r w:rsidR="0096401B" w:rsidRPr="00787A31">
        <w:rPr>
          <w:rFonts w:ascii="SimSun" w:hAnsi="SimSun" w:cs="SimSun" w:hint="eastAsia"/>
          <w:sz w:val="21"/>
          <w:szCs w:val="22"/>
        </w:rPr>
        <w:t>第</w:t>
      </w:r>
      <w:r w:rsidR="0096401B" w:rsidRPr="0067719C">
        <w:rPr>
          <w:rFonts w:ascii="SimSun" w:hAnsi="SimSun"/>
          <w:sz w:val="21"/>
          <w:szCs w:val="22"/>
        </w:rPr>
        <w:t>135</w:t>
      </w:r>
      <w:r w:rsidR="0096401B" w:rsidRPr="00787A31">
        <w:rPr>
          <w:rFonts w:ascii="SimSun" w:hAnsi="SimSun" w:cs="SimSun" w:hint="eastAsia"/>
          <w:sz w:val="21"/>
          <w:szCs w:val="22"/>
        </w:rPr>
        <w:t>段和第</w:t>
      </w:r>
      <w:r w:rsidR="0096401B" w:rsidRPr="0067719C">
        <w:rPr>
          <w:rFonts w:ascii="SimSun" w:hAnsi="SimSun"/>
          <w:sz w:val="21"/>
          <w:szCs w:val="22"/>
        </w:rPr>
        <w:t>136</w:t>
      </w:r>
      <w:r w:rsidR="0096401B" w:rsidRPr="00787A31">
        <w:rPr>
          <w:rFonts w:ascii="SimSun" w:hAnsi="SimSun" w:cs="SimSun" w:hint="eastAsia"/>
          <w:sz w:val="21"/>
          <w:szCs w:val="22"/>
        </w:rPr>
        <w:t>段），这些机构的议事规则未</w:t>
      </w:r>
      <w:r w:rsidR="00B3329C">
        <w:rPr>
          <w:rFonts w:ascii="SimSun" w:hAnsi="SimSun" w:cs="SimSun" w:hint="eastAsia"/>
          <w:sz w:val="21"/>
          <w:szCs w:val="22"/>
        </w:rPr>
        <w:t>收入</w:t>
      </w:r>
      <w:r w:rsidR="0096401B" w:rsidRPr="00787A31">
        <w:rPr>
          <w:rFonts w:ascii="SimSun" w:hAnsi="SimSun" w:cs="SimSun" w:hint="eastAsia"/>
          <w:sz w:val="21"/>
          <w:szCs w:val="22"/>
        </w:rPr>
        <w:t>本汇</w:t>
      </w:r>
      <w:r w:rsidR="00CD2E7C">
        <w:rPr>
          <w:rFonts w:ascii="SimSun" w:hAnsi="SimSun" w:cs="SimSun" w:hint="eastAsia"/>
          <w:sz w:val="21"/>
          <w:szCs w:val="22"/>
        </w:rPr>
        <w:t>总</w:t>
      </w:r>
      <w:r w:rsidR="0096401B" w:rsidRPr="00787A31">
        <w:rPr>
          <w:rFonts w:ascii="SimSun" w:hAnsi="SimSun" w:cs="SimSun" w:hint="eastAsia"/>
          <w:sz w:val="21"/>
          <w:szCs w:val="22"/>
        </w:rPr>
        <w:t>中。</w:t>
      </w:r>
    </w:p>
    <w:p w:rsidR="00AC2C82" w:rsidRPr="0067719C" w:rsidRDefault="00AC2C82" w:rsidP="000E06C9">
      <w:pPr>
        <w:jc w:val="both"/>
        <w:rPr>
          <w:rFonts w:ascii="SimSun" w:hAnsi="SimSun"/>
          <w:b/>
          <w:sz w:val="21"/>
        </w:rPr>
      </w:pPr>
      <w:r w:rsidRPr="0067719C">
        <w:rPr>
          <w:rFonts w:ascii="SimSun" w:hAnsi="SimSun"/>
          <w:b/>
          <w:sz w:val="21"/>
        </w:rPr>
        <w:br w:type="page"/>
      </w:r>
    </w:p>
    <w:p w:rsidR="00B90EF9" w:rsidRPr="00B12704" w:rsidRDefault="00231231" w:rsidP="000E06C9">
      <w:pPr>
        <w:jc w:val="both"/>
        <w:rPr>
          <w:rFonts w:ascii="SimHei" w:eastAsia="SimHei" w:hAnsi="SimHei"/>
          <w:sz w:val="21"/>
        </w:rPr>
      </w:pPr>
      <w:r w:rsidRPr="00B12704">
        <w:rPr>
          <w:rFonts w:ascii="SimHei" w:eastAsia="SimHei" w:hAnsi="SimHei"/>
          <w:sz w:val="21"/>
        </w:rPr>
        <w:lastRenderedPageBreak/>
        <w:t>目</w:t>
      </w:r>
      <w:r w:rsidR="006E6E42">
        <w:rPr>
          <w:rFonts w:ascii="SimHei" w:eastAsia="SimHei" w:hAnsi="SimHei" w:hint="eastAsia"/>
          <w:sz w:val="21"/>
        </w:rPr>
        <w:t xml:space="preserve">　</w:t>
      </w:r>
      <w:r w:rsidRPr="00B12704">
        <w:rPr>
          <w:rFonts w:ascii="SimHei" w:eastAsia="SimHei" w:hAnsi="SimHei"/>
          <w:sz w:val="21"/>
        </w:rPr>
        <w:t>录</w:t>
      </w:r>
    </w:p>
    <w:p w:rsidR="002A7D29" w:rsidRDefault="00CE1FA6" w:rsidP="006E6E42">
      <w:pPr>
        <w:tabs>
          <w:tab w:val="center" w:pos="8800"/>
        </w:tabs>
        <w:jc w:val="both"/>
        <w:rPr>
          <w:rFonts w:ascii="SimSun" w:hAnsi="SimSun"/>
          <w:sz w:val="21"/>
        </w:rPr>
      </w:pPr>
      <w:r w:rsidRPr="0067719C">
        <w:rPr>
          <w:rFonts w:ascii="SimSun" w:hAnsi="SimSun"/>
          <w:sz w:val="21"/>
        </w:rPr>
        <w:tab/>
        <w:t>页次</w:t>
      </w:r>
    </w:p>
    <w:p w:rsidR="002A7D29" w:rsidRDefault="00A435C9" w:rsidP="006E6E42">
      <w:pPr>
        <w:tabs>
          <w:tab w:val="center" w:leader="dot" w:pos="8800"/>
        </w:tabs>
        <w:spacing w:afterLines="50" w:after="120" w:line="340" w:lineRule="atLeast"/>
        <w:jc w:val="both"/>
        <w:rPr>
          <w:rFonts w:ascii="SimSun" w:hAnsi="SimSun"/>
          <w:sz w:val="21"/>
          <w:szCs w:val="22"/>
        </w:rPr>
      </w:pPr>
      <w:r>
        <w:rPr>
          <w:rFonts w:ascii="SimSun" w:hAnsi="SimSun" w:hint="eastAsia"/>
          <w:sz w:val="21"/>
          <w:szCs w:val="22"/>
        </w:rPr>
        <w:t>1.</w:t>
      </w:r>
      <w:r w:rsidR="00DB365E">
        <w:rPr>
          <w:rFonts w:ascii="SimSun" w:hAnsi="SimSun"/>
          <w:sz w:val="21"/>
          <w:szCs w:val="22"/>
        </w:rPr>
        <w:t>产权组织</w:t>
      </w:r>
      <w:r w:rsidR="00231231" w:rsidRPr="00787A31">
        <w:rPr>
          <w:rFonts w:ascii="SimSun" w:hAnsi="SimSun" w:cs="SimSun" w:hint="eastAsia"/>
          <w:sz w:val="21"/>
          <w:szCs w:val="22"/>
        </w:rPr>
        <w:t>大会</w:t>
      </w:r>
      <w:r w:rsidR="00CB5622" w:rsidRPr="0067719C">
        <w:rPr>
          <w:rFonts w:ascii="SimSun" w:hAnsi="SimSun"/>
          <w:sz w:val="21"/>
          <w:szCs w:val="22"/>
        </w:rPr>
        <w:tab/>
      </w:r>
      <w:r w:rsidR="006E6E42">
        <w:rPr>
          <w:rFonts w:ascii="SimSun" w:hAnsi="SimSun" w:hint="eastAsia"/>
          <w:sz w:val="21"/>
          <w:szCs w:val="22"/>
        </w:rPr>
        <w:t>3</w:t>
      </w:r>
    </w:p>
    <w:p w:rsidR="002A7D29" w:rsidRDefault="00A435C9" w:rsidP="006E6E42">
      <w:pPr>
        <w:tabs>
          <w:tab w:val="center" w:leader="dot" w:pos="8800"/>
        </w:tabs>
        <w:spacing w:afterLines="50" w:after="120" w:line="340" w:lineRule="atLeast"/>
        <w:jc w:val="both"/>
        <w:rPr>
          <w:rFonts w:ascii="SimSun" w:hAnsi="SimSun"/>
          <w:sz w:val="21"/>
          <w:szCs w:val="22"/>
        </w:rPr>
      </w:pPr>
      <w:r>
        <w:rPr>
          <w:rFonts w:ascii="SimSun" w:hAnsi="SimSun" w:hint="eastAsia"/>
          <w:sz w:val="21"/>
          <w:szCs w:val="22"/>
        </w:rPr>
        <w:t>2.</w:t>
      </w:r>
      <w:r w:rsidR="00DB365E">
        <w:rPr>
          <w:rFonts w:ascii="SimSun" w:hAnsi="SimSun"/>
          <w:sz w:val="21"/>
          <w:szCs w:val="22"/>
        </w:rPr>
        <w:t>产权组织</w:t>
      </w:r>
      <w:r w:rsidR="00231231" w:rsidRPr="00787A31">
        <w:rPr>
          <w:rFonts w:ascii="SimSun" w:hAnsi="SimSun" w:cs="SimSun" w:hint="eastAsia"/>
          <w:sz w:val="21"/>
          <w:szCs w:val="22"/>
        </w:rPr>
        <w:t>成员国会议</w:t>
      </w:r>
      <w:r w:rsidR="00CB5622" w:rsidRPr="0067719C">
        <w:rPr>
          <w:rFonts w:ascii="SimSun" w:hAnsi="SimSun"/>
          <w:sz w:val="21"/>
          <w:szCs w:val="22"/>
        </w:rPr>
        <w:tab/>
      </w:r>
      <w:r w:rsidR="006E6E42">
        <w:rPr>
          <w:rFonts w:ascii="SimSun" w:hAnsi="SimSun" w:hint="eastAsia"/>
          <w:sz w:val="21"/>
          <w:szCs w:val="22"/>
        </w:rPr>
        <w:t>4</w:t>
      </w:r>
    </w:p>
    <w:p w:rsidR="002A7D29" w:rsidRDefault="00A435C9" w:rsidP="006E6E42">
      <w:pPr>
        <w:tabs>
          <w:tab w:val="center" w:leader="dot" w:pos="8800"/>
        </w:tabs>
        <w:spacing w:afterLines="50" w:after="120" w:line="340" w:lineRule="atLeast"/>
        <w:jc w:val="both"/>
        <w:rPr>
          <w:rFonts w:ascii="SimSun" w:hAnsi="SimSun"/>
          <w:sz w:val="21"/>
          <w:szCs w:val="22"/>
        </w:rPr>
      </w:pPr>
      <w:r>
        <w:rPr>
          <w:rFonts w:ascii="SimSun" w:hAnsi="SimSun" w:cs="SimSun" w:hint="eastAsia"/>
          <w:sz w:val="21"/>
          <w:szCs w:val="22"/>
        </w:rPr>
        <w:t>3</w:t>
      </w:r>
      <w:r>
        <w:rPr>
          <w:rFonts w:ascii="SimSun" w:hAnsi="SimSun" w:hint="eastAsia"/>
          <w:sz w:val="21"/>
          <w:szCs w:val="22"/>
        </w:rPr>
        <w:t>.</w:t>
      </w:r>
      <w:r w:rsidR="006E6E42">
        <w:rPr>
          <w:rFonts w:ascii="SimSun" w:hAnsi="SimSun" w:cs="SimSun" w:hint="eastAsia"/>
          <w:sz w:val="21"/>
          <w:szCs w:val="22"/>
        </w:rPr>
        <w:t>产权组织</w:t>
      </w:r>
      <w:r w:rsidR="00231231" w:rsidRPr="00787A31">
        <w:rPr>
          <w:rFonts w:ascii="SimSun" w:hAnsi="SimSun" w:cs="SimSun" w:hint="eastAsia"/>
          <w:sz w:val="21"/>
          <w:szCs w:val="22"/>
        </w:rPr>
        <w:t>协调</w:t>
      </w:r>
      <w:r w:rsidR="00231231" w:rsidRPr="006E6E42">
        <w:rPr>
          <w:rFonts w:ascii="SimSun" w:hAnsi="SimSun" w:hint="eastAsia"/>
          <w:sz w:val="21"/>
          <w:szCs w:val="22"/>
        </w:rPr>
        <w:t>委员会</w:t>
      </w:r>
      <w:r w:rsidR="00303EEF" w:rsidRPr="0067719C">
        <w:rPr>
          <w:rFonts w:ascii="SimSun" w:hAnsi="SimSun"/>
          <w:sz w:val="21"/>
          <w:szCs w:val="22"/>
        </w:rPr>
        <w:tab/>
      </w:r>
      <w:r w:rsidR="006E6E42">
        <w:rPr>
          <w:rFonts w:ascii="SimSun" w:hAnsi="SimSun" w:hint="eastAsia"/>
          <w:sz w:val="21"/>
          <w:szCs w:val="22"/>
        </w:rPr>
        <w:t>5至6</w:t>
      </w:r>
    </w:p>
    <w:p w:rsidR="002A7D29" w:rsidRDefault="00A435C9" w:rsidP="006E6E42">
      <w:pPr>
        <w:tabs>
          <w:tab w:val="center" w:leader="dot" w:pos="8800"/>
        </w:tabs>
        <w:spacing w:afterLines="50" w:after="120" w:line="340" w:lineRule="atLeast"/>
        <w:jc w:val="both"/>
        <w:rPr>
          <w:rFonts w:ascii="SimSun" w:hAnsi="SimSun"/>
          <w:sz w:val="21"/>
          <w:szCs w:val="22"/>
        </w:rPr>
      </w:pPr>
      <w:r>
        <w:rPr>
          <w:rFonts w:ascii="SimSun" w:hAnsi="SimSun" w:hint="eastAsia"/>
          <w:sz w:val="21"/>
          <w:szCs w:val="22"/>
        </w:rPr>
        <w:t>4.</w:t>
      </w:r>
      <w:r w:rsidR="00303EEF" w:rsidRPr="0067719C">
        <w:rPr>
          <w:rFonts w:ascii="SimSun" w:hAnsi="SimSun"/>
          <w:sz w:val="21"/>
          <w:szCs w:val="22"/>
        </w:rPr>
        <w:t>巴黎联盟大会</w:t>
      </w:r>
      <w:r w:rsidR="00CA6BB4" w:rsidRPr="0067719C">
        <w:rPr>
          <w:rFonts w:ascii="SimSun" w:hAnsi="SimSun"/>
          <w:sz w:val="21"/>
          <w:szCs w:val="22"/>
        </w:rPr>
        <w:tab/>
      </w:r>
      <w:r w:rsidR="006E6E42">
        <w:rPr>
          <w:rFonts w:ascii="SimSun" w:hAnsi="SimSun" w:hint="eastAsia"/>
          <w:sz w:val="21"/>
          <w:szCs w:val="22"/>
        </w:rPr>
        <w:t>7</w:t>
      </w:r>
    </w:p>
    <w:p w:rsidR="002A7D29" w:rsidRDefault="00A435C9" w:rsidP="006E6E42">
      <w:pPr>
        <w:tabs>
          <w:tab w:val="center" w:leader="dot" w:pos="8800"/>
        </w:tabs>
        <w:spacing w:afterLines="50" w:after="120" w:line="340" w:lineRule="atLeast"/>
        <w:jc w:val="both"/>
        <w:rPr>
          <w:rFonts w:ascii="SimSun" w:hAnsi="SimSun"/>
          <w:sz w:val="21"/>
          <w:szCs w:val="22"/>
        </w:rPr>
      </w:pPr>
      <w:r>
        <w:rPr>
          <w:rFonts w:ascii="SimSun" w:hAnsi="SimSun" w:hint="eastAsia"/>
          <w:sz w:val="21"/>
          <w:szCs w:val="22"/>
        </w:rPr>
        <w:t>5.</w:t>
      </w:r>
      <w:r w:rsidR="00303EEF" w:rsidRPr="006E6E42">
        <w:rPr>
          <w:rFonts w:ascii="SimSun" w:hAnsi="SimSun" w:hint="eastAsia"/>
          <w:sz w:val="21"/>
          <w:szCs w:val="22"/>
        </w:rPr>
        <w:t>巴黎联盟执行委员会</w:t>
      </w:r>
      <w:r w:rsidR="00303EEF" w:rsidRPr="0067719C">
        <w:rPr>
          <w:rFonts w:ascii="SimSun" w:hAnsi="SimSun"/>
          <w:sz w:val="21"/>
          <w:szCs w:val="22"/>
        </w:rPr>
        <w:tab/>
      </w:r>
      <w:r w:rsidR="006E6E42">
        <w:rPr>
          <w:rFonts w:ascii="SimSun" w:hAnsi="SimSun" w:hint="eastAsia"/>
          <w:sz w:val="21"/>
          <w:szCs w:val="22"/>
        </w:rPr>
        <w:t>8</w:t>
      </w:r>
    </w:p>
    <w:p w:rsidR="002A7D29" w:rsidRDefault="00A435C9" w:rsidP="006E6E42">
      <w:pPr>
        <w:tabs>
          <w:tab w:val="center" w:leader="dot" w:pos="8800"/>
        </w:tabs>
        <w:spacing w:afterLines="50" w:after="120" w:line="340" w:lineRule="atLeast"/>
        <w:jc w:val="both"/>
        <w:rPr>
          <w:rFonts w:ascii="SimSun" w:hAnsi="SimSun"/>
          <w:sz w:val="21"/>
          <w:szCs w:val="22"/>
        </w:rPr>
      </w:pPr>
      <w:r>
        <w:rPr>
          <w:rFonts w:ascii="SimSun" w:hAnsi="SimSun" w:cs="SimSun" w:hint="eastAsia"/>
          <w:sz w:val="21"/>
          <w:szCs w:val="22"/>
        </w:rPr>
        <w:t>6</w:t>
      </w:r>
      <w:r>
        <w:rPr>
          <w:rFonts w:ascii="SimSun" w:hAnsi="SimSun" w:hint="eastAsia"/>
          <w:sz w:val="21"/>
          <w:szCs w:val="22"/>
        </w:rPr>
        <w:t>.</w:t>
      </w:r>
      <w:r w:rsidR="002977AA" w:rsidRPr="00787A31">
        <w:rPr>
          <w:rFonts w:ascii="SimSun" w:hAnsi="SimSun" w:cs="SimSun" w:hint="eastAsia"/>
          <w:sz w:val="21"/>
          <w:szCs w:val="22"/>
        </w:rPr>
        <w:t>伯尔尼联盟大会</w:t>
      </w:r>
      <w:r w:rsidR="00303EEF" w:rsidRPr="0067719C">
        <w:rPr>
          <w:rFonts w:ascii="SimSun" w:hAnsi="SimSun"/>
          <w:sz w:val="21"/>
          <w:szCs w:val="22"/>
        </w:rPr>
        <w:tab/>
      </w:r>
      <w:r w:rsidR="006E6E42">
        <w:rPr>
          <w:rFonts w:ascii="SimSun" w:hAnsi="SimSun" w:hint="eastAsia"/>
          <w:sz w:val="21"/>
          <w:szCs w:val="22"/>
        </w:rPr>
        <w:t>9</w:t>
      </w:r>
    </w:p>
    <w:p w:rsidR="002A7D29" w:rsidRDefault="00A435C9" w:rsidP="006E6E42">
      <w:pPr>
        <w:tabs>
          <w:tab w:val="center" w:leader="dot" w:pos="8800"/>
        </w:tabs>
        <w:spacing w:afterLines="50" w:after="120" w:line="340" w:lineRule="atLeast"/>
        <w:jc w:val="both"/>
        <w:rPr>
          <w:rFonts w:ascii="SimSun" w:hAnsi="SimSun"/>
          <w:sz w:val="21"/>
          <w:szCs w:val="22"/>
        </w:rPr>
      </w:pPr>
      <w:r>
        <w:rPr>
          <w:rFonts w:ascii="SimSun" w:hAnsi="SimSun" w:hint="eastAsia"/>
          <w:sz w:val="21"/>
          <w:szCs w:val="22"/>
        </w:rPr>
        <w:t>7.</w:t>
      </w:r>
      <w:r w:rsidR="00303EEF" w:rsidRPr="006E6E42">
        <w:rPr>
          <w:rFonts w:ascii="SimSun" w:hAnsi="SimSun" w:hint="eastAsia"/>
          <w:sz w:val="21"/>
          <w:szCs w:val="22"/>
        </w:rPr>
        <w:t>伯尔尼联盟执行委员会</w:t>
      </w:r>
      <w:r w:rsidR="00303EEF" w:rsidRPr="0067719C">
        <w:rPr>
          <w:rFonts w:ascii="SimSun" w:hAnsi="SimSun"/>
          <w:sz w:val="21"/>
          <w:szCs w:val="22"/>
        </w:rPr>
        <w:tab/>
      </w:r>
      <w:r w:rsidR="006E6E42">
        <w:rPr>
          <w:rFonts w:ascii="SimSun" w:hAnsi="SimSun" w:hint="eastAsia"/>
          <w:sz w:val="21"/>
          <w:szCs w:val="22"/>
        </w:rPr>
        <w:t>10至11</w:t>
      </w:r>
    </w:p>
    <w:p w:rsidR="002A7D29" w:rsidRDefault="00A435C9" w:rsidP="006E6E42">
      <w:pPr>
        <w:tabs>
          <w:tab w:val="center" w:leader="dot" w:pos="8800"/>
        </w:tabs>
        <w:spacing w:afterLines="50" w:after="120" w:line="340" w:lineRule="atLeast"/>
        <w:jc w:val="both"/>
        <w:rPr>
          <w:rFonts w:ascii="SimSun" w:hAnsi="SimSun"/>
          <w:sz w:val="21"/>
          <w:szCs w:val="22"/>
        </w:rPr>
      </w:pPr>
      <w:r>
        <w:rPr>
          <w:rFonts w:ascii="SimSun" w:hAnsi="SimSun" w:cs="SimSun" w:hint="eastAsia"/>
          <w:sz w:val="21"/>
          <w:szCs w:val="22"/>
        </w:rPr>
        <w:t>8</w:t>
      </w:r>
      <w:r>
        <w:rPr>
          <w:rFonts w:ascii="SimSun" w:hAnsi="SimSun" w:hint="eastAsia"/>
          <w:sz w:val="21"/>
          <w:szCs w:val="22"/>
        </w:rPr>
        <w:t>.</w:t>
      </w:r>
      <w:r w:rsidR="002977AA" w:rsidRPr="00787A31">
        <w:rPr>
          <w:rFonts w:ascii="SimSun" w:hAnsi="SimSun" w:cs="SimSun" w:hint="eastAsia"/>
          <w:sz w:val="21"/>
          <w:szCs w:val="22"/>
        </w:rPr>
        <w:t>马德里联盟大会</w:t>
      </w:r>
      <w:r w:rsidR="002D17BD" w:rsidRPr="0067719C">
        <w:rPr>
          <w:rFonts w:ascii="SimSun" w:hAnsi="SimSun"/>
          <w:sz w:val="21"/>
          <w:szCs w:val="22"/>
        </w:rPr>
        <w:tab/>
      </w:r>
      <w:r w:rsidR="006E6E42">
        <w:rPr>
          <w:rFonts w:ascii="SimSun" w:hAnsi="SimSun" w:hint="eastAsia"/>
          <w:sz w:val="21"/>
          <w:szCs w:val="22"/>
        </w:rPr>
        <w:t>12</w:t>
      </w:r>
    </w:p>
    <w:p w:rsidR="002A7D29" w:rsidRDefault="00A435C9" w:rsidP="006E6E42">
      <w:pPr>
        <w:tabs>
          <w:tab w:val="center" w:leader="dot" w:pos="8800"/>
        </w:tabs>
        <w:spacing w:afterLines="50" w:after="120" w:line="340" w:lineRule="atLeast"/>
        <w:jc w:val="both"/>
        <w:rPr>
          <w:rFonts w:ascii="SimSun" w:hAnsi="SimSun"/>
          <w:sz w:val="21"/>
          <w:szCs w:val="22"/>
        </w:rPr>
      </w:pPr>
      <w:r>
        <w:rPr>
          <w:rFonts w:ascii="SimSun" w:hAnsi="SimSun" w:cs="SimSun" w:hint="eastAsia"/>
          <w:sz w:val="21"/>
          <w:szCs w:val="22"/>
        </w:rPr>
        <w:t>9</w:t>
      </w:r>
      <w:r>
        <w:rPr>
          <w:rFonts w:ascii="SimSun" w:hAnsi="SimSun" w:hint="eastAsia"/>
          <w:sz w:val="21"/>
          <w:szCs w:val="22"/>
        </w:rPr>
        <w:t>.</w:t>
      </w:r>
      <w:r w:rsidR="002977AA" w:rsidRPr="00787A31">
        <w:rPr>
          <w:rFonts w:ascii="SimSun" w:hAnsi="SimSun" w:cs="SimSun" w:hint="eastAsia"/>
          <w:sz w:val="21"/>
          <w:szCs w:val="22"/>
        </w:rPr>
        <w:t>海牙联盟大会</w:t>
      </w:r>
      <w:r w:rsidR="002D17BD" w:rsidRPr="0067719C">
        <w:rPr>
          <w:rFonts w:ascii="SimSun" w:hAnsi="SimSun"/>
          <w:sz w:val="21"/>
          <w:szCs w:val="22"/>
        </w:rPr>
        <w:tab/>
      </w:r>
      <w:r w:rsidR="006E6E42">
        <w:rPr>
          <w:rFonts w:ascii="SimSun" w:hAnsi="SimSun" w:hint="eastAsia"/>
          <w:sz w:val="21"/>
          <w:szCs w:val="22"/>
        </w:rPr>
        <w:t>13</w:t>
      </w:r>
    </w:p>
    <w:p w:rsidR="002A7D29" w:rsidRDefault="00A435C9" w:rsidP="006E6E42">
      <w:pPr>
        <w:tabs>
          <w:tab w:val="center" w:leader="dot" w:pos="8800"/>
        </w:tabs>
        <w:spacing w:afterLines="50" w:after="120" w:line="340" w:lineRule="atLeast"/>
        <w:jc w:val="both"/>
        <w:rPr>
          <w:rFonts w:ascii="SimSun" w:hAnsi="SimSun"/>
          <w:sz w:val="21"/>
          <w:szCs w:val="22"/>
        </w:rPr>
      </w:pPr>
      <w:r>
        <w:rPr>
          <w:rFonts w:ascii="SimSun" w:hAnsi="SimSun" w:cs="SimSun" w:hint="eastAsia"/>
          <w:sz w:val="21"/>
          <w:szCs w:val="22"/>
        </w:rPr>
        <w:t>10</w:t>
      </w:r>
      <w:r>
        <w:rPr>
          <w:rFonts w:ascii="SimSun" w:hAnsi="SimSun" w:hint="eastAsia"/>
          <w:sz w:val="21"/>
          <w:szCs w:val="22"/>
        </w:rPr>
        <w:t>.</w:t>
      </w:r>
      <w:r w:rsidR="002977AA" w:rsidRPr="00787A31">
        <w:rPr>
          <w:rFonts w:ascii="SimSun" w:hAnsi="SimSun" w:cs="SimSun" w:hint="eastAsia"/>
          <w:sz w:val="21"/>
          <w:szCs w:val="22"/>
        </w:rPr>
        <w:t>尼斯</w:t>
      </w:r>
      <w:r w:rsidR="002977AA" w:rsidRPr="006E6E42">
        <w:rPr>
          <w:rFonts w:ascii="SimSun" w:hAnsi="SimSun" w:hint="eastAsia"/>
          <w:sz w:val="21"/>
          <w:szCs w:val="22"/>
        </w:rPr>
        <w:t>联盟</w:t>
      </w:r>
      <w:r w:rsidR="002977AA" w:rsidRPr="00787A31">
        <w:rPr>
          <w:rFonts w:ascii="SimSun" w:hAnsi="SimSun" w:cs="SimSun" w:hint="eastAsia"/>
          <w:sz w:val="21"/>
          <w:szCs w:val="22"/>
        </w:rPr>
        <w:t>大会</w:t>
      </w:r>
      <w:r w:rsidR="00303EEF" w:rsidRPr="0067719C">
        <w:rPr>
          <w:rFonts w:ascii="SimSun" w:hAnsi="SimSun"/>
          <w:sz w:val="21"/>
          <w:szCs w:val="22"/>
        </w:rPr>
        <w:tab/>
      </w:r>
      <w:r w:rsidR="006E6E42">
        <w:rPr>
          <w:rFonts w:ascii="SimSun" w:hAnsi="SimSun" w:hint="eastAsia"/>
          <w:sz w:val="21"/>
          <w:szCs w:val="22"/>
        </w:rPr>
        <w:t>14</w:t>
      </w:r>
    </w:p>
    <w:p w:rsidR="002A7D29" w:rsidRDefault="00A435C9" w:rsidP="006E6E42">
      <w:pPr>
        <w:tabs>
          <w:tab w:val="center" w:leader="dot" w:pos="8800"/>
        </w:tabs>
        <w:spacing w:afterLines="50" w:after="120" w:line="340" w:lineRule="atLeast"/>
        <w:jc w:val="both"/>
        <w:rPr>
          <w:rFonts w:ascii="SimSun" w:hAnsi="SimSun"/>
          <w:sz w:val="21"/>
          <w:szCs w:val="22"/>
        </w:rPr>
      </w:pPr>
      <w:r>
        <w:rPr>
          <w:rFonts w:ascii="SimSun" w:hAnsi="SimSun" w:cs="SimSun" w:hint="eastAsia"/>
          <w:sz w:val="21"/>
          <w:szCs w:val="22"/>
        </w:rPr>
        <w:t>11</w:t>
      </w:r>
      <w:r>
        <w:rPr>
          <w:rFonts w:ascii="SimSun" w:hAnsi="SimSun" w:hint="eastAsia"/>
          <w:sz w:val="21"/>
          <w:szCs w:val="22"/>
        </w:rPr>
        <w:t>.</w:t>
      </w:r>
      <w:r w:rsidR="00303EEF" w:rsidRPr="00787A31">
        <w:rPr>
          <w:rFonts w:ascii="SimSun" w:hAnsi="SimSun" w:cs="SimSun" w:hint="eastAsia"/>
          <w:sz w:val="21"/>
          <w:szCs w:val="22"/>
        </w:rPr>
        <w:t>里斯本</w:t>
      </w:r>
      <w:r w:rsidR="00303EEF" w:rsidRPr="006E6E42">
        <w:rPr>
          <w:rFonts w:ascii="SimSun" w:hAnsi="SimSun" w:hint="eastAsia"/>
          <w:sz w:val="21"/>
          <w:szCs w:val="22"/>
        </w:rPr>
        <w:t>联盟</w:t>
      </w:r>
      <w:r w:rsidR="00303EEF" w:rsidRPr="00787A31">
        <w:rPr>
          <w:rFonts w:ascii="SimSun" w:hAnsi="SimSun" w:cs="SimSun" w:hint="eastAsia"/>
          <w:sz w:val="21"/>
          <w:szCs w:val="22"/>
        </w:rPr>
        <w:t>大会</w:t>
      </w:r>
      <w:r w:rsidR="00303EEF" w:rsidRPr="0067719C">
        <w:rPr>
          <w:rFonts w:ascii="SimSun" w:hAnsi="SimSun"/>
          <w:sz w:val="21"/>
          <w:szCs w:val="22"/>
        </w:rPr>
        <w:tab/>
      </w:r>
      <w:r w:rsidR="006E6E42">
        <w:rPr>
          <w:rFonts w:ascii="SimSun" w:hAnsi="SimSun" w:hint="eastAsia"/>
          <w:sz w:val="21"/>
          <w:szCs w:val="22"/>
        </w:rPr>
        <w:t>15</w:t>
      </w:r>
    </w:p>
    <w:p w:rsidR="002A7D29" w:rsidRDefault="00A435C9" w:rsidP="006E6E42">
      <w:pPr>
        <w:tabs>
          <w:tab w:val="center" w:leader="dot" w:pos="8800"/>
        </w:tabs>
        <w:spacing w:afterLines="50" w:after="120" w:line="340" w:lineRule="atLeast"/>
        <w:jc w:val="both"/>
        <w:rPr>
          <w:rFonts w:ascii="SimSun" w:hAnsi="SimSun"/>
          <w:sz w:val="21"/>
        </w:rPr>
      </w:pPr>
      <w:r>
        <w:rPr>
          <w:rFonts w:ascii="SimSun" w:hAnsi="SimSun" w:hint="eastAsia"/>
          <w:sz w:val="21"/>
        </w:rPr>
        <w:t>12</w:t>
      </w:r>
      <w:r>
        <w:rPr>
          <w:rFonts w:ascii="SimSun" w:hAnsi="SimSun" w:hint="eastAsia"/>
          <w:sz w:val="21"/>
          <w:szCs w:val="22"/>
        </w:rPr>
        <w:t>.</w:t>
      </w:r>
      <w:proofErr w:type="gramStart"/>
      <w:r w:rsidR="00C05F00" w:rsidRPr="0067719C">
        <w:rPr>
          <w:rFonts w:ascii="SimSun" w:hAnsi="SimSun"/>
          <w:sz w:val="21"/>
        </w:rPr>
        <w:t>洛迦</w:t>
      </w:r>
      <w:proofErr w:type="gramEnd"/>
      <w:r w:rsidR="00C05F00" w:rsidRPr="0067719C">
        <w:rPr>
          <w:rFonts w:ascii="SimSun" w:hAnsi="SimSun"/>
          <w:sz w:val="21"/>
        </w:rPr>
        <w:t>诺联盟大会</w:t>
      </w:r>
      <w:r w:rsidR="00303EEF" w:rsidRPr="0067719C">
        <w:rPr>
          <w:rFonts w:ascii="SimSun" w:hAnsi="SimSun"/>
          <w:sz w:val="21"/>
        </w:rPr>
        <w:tab/>
      </w:r>
      <w:r w:rsidR="006E6E42">
        <w:rPr>
          <w:rFonts w:ascii="SimSun" w:hAnsi="SimSun" w:hint="eastAsia"/>
          <w:sz w:val="21"/>
        </w:rPr>
        <w:t>16</w:t>
      </w:r>
    </w:p>
    <w:p w:rsidR="002A7D29" w:rsidRDefault="00A435C9" w:rsidP="006E6E42">
      <w:pPr>
        <w:tabs>
          <w:tab w:val="center" w:leader="dot" w:pos="8800"/>
        </w:tabs>
        <w:spacing w:afterLines="50" w:after="120" w:line="340" w:lineRule="atLeast"/>
        <w:jc w:val="both"/>
        <w:rPr>
          <w:rFonts w:ascii="SimSun" w:hAnsi="SimSun"/>
          <w:sz w:val="21"/>
        </w:rPr>
      </w:pPr>
      <w:r>
        <w:rPr>
          <w:rFonts w:ascii="SimSun" w:hAnsi="SimSun" w:hint="eastAsia"/>
          <w:sz w:val="21"/>
        </w:rPr>
        <w:t>13</w:t>
      </w:r>
      <w:r>
        <w:rPr>
          <w:rFonts w:ascii="SimSun" w:hAnsi="SimSun" w:hint="eastAsia"/>
          <w:sz w:val="21"/>
          <w:szCs w:val="22"/>
        </w:rPr>
        <w:t>.</w:t>
      </w:r>
      <w:r w:rsidR="00C05F00" w:rsidRPr="0067719C">
        <w:rPr>
          <w:rFonts w:ascii="SimSun" w:hAnsi="SimSun"/>
          <w:sz w:val="21"/>
        </w:rPr>
        <w:t>IPC（国际专利分类）联盟大会</w:t>
      </w:r>
      <w:r w:rsidR="00303EEF" w:rsidRPr="0067719C">
        <w:rPr>
          <w:rFonts w:ascii="SimSun" w:hAnsi="SimSun"/>
          <w:sz w:val="21"/>
        </w:rPr>
        <w:tab/>
      </w:r>
      <w:r w:rsidR="006E6E42">
        <w:rPr>
          <w:rFonts w:ascii="SimSun" w:hAnsi="SimSun" w:hint="eastAsia"/>
          <w:sz w:val="21"/>
        </w:rPr>
        <w:t>17</w:t>
      </w:r>
    </w:p>
    <w:p w:rsidR="002A7D29" w:rsidRDefault="00A435C9" w:rsidP="006E6E42">
      <w:pPr>
        <w:tabs>
          <w:tab w:val="center" w:leader="dot" w:pos="8800"/>
        </w:tabs>
        <w:spacing w:afterLines="50" w:after="120" w:line="340" w:lineRule="atLeast"/>
        <w:jc w:val="both"/>
        <w:rPr>
          <w:rFonts w:ascii="SimSun" w:hAnsi="SimSun"/>
          <w:sz w:val="21"/>
        </w:rPr>
      </w:pPr>
      <w:r>
        <w:rPr>
          <w:rFonts w:ascii="SimSun" w:hAnsi="SimSun" w:hint="eastAsia"/>
          <w:sz w:val="21"/>
        </w:rPr>
        <w:t>14</w:t>
      </w:r>
      <w:r>
        <w:rPr>
          <w:rFonts w:ascii="SimSun" w:hAnsi="SimSun" w:hint="eastAsia"/>
          <w:sz w:val="21"/>
          <w:szCs w:val="22"/>
        </w:rPr>
        <w:t>.</w:t>
      </w:r>
      <w:r w:rsidR="00C05F00" w:rsidRPr="0067719C">
        <w:rPr>
          <w:rFonts w:ascii="SimSun" w:hAnsi="SimSun"/>
          <w:sz w:val="21"/>
        </w:rPr>
        <w:t>PCT（专利合作条约）联盟大会</w:t>
      </w:r>
      <w:r w:rsidR="00303EEF" w:rsidRPr="0067719C">
        <w:rPr>
          <w:rFonts w:ascii="SimSun" w:hAnsi="SimSun"/>
          <w:sz w:val="21"/>
        </w:rPr>
        <w:tab/>
      </w:r>
      <w:r w:rsidR="006E6E42">
        <w:rPr>
          <w:rFonts w:ascii="SimSun" w:hAnsi="SimSun" w:hint="eastAsia"/>
          <w:sz w:val="21"/>
        </w:rPr>
        <w:t>18</w:t>
      </w:r>
    </w:p>
    <w:p w:rsidR="002A7D29" w:rsidRDefault="00A435C9" w:rsidP="006E6E42">
      <w:pPr>
        <w:tabs>
          <w:tab w:val="center" w:leader="dot" w:pos="8800"/>
        </w:tabs>
        <w:spacing w:afterLines="50" w:after="120" w:line="340" w:lineRule="atLeast"/>
        <w:jc w:val="both"/>
        <w:rPr>
          <w:rFonts w:ascii="SimSun" w:hAnsi="SimSun"/>
          <w:sz w:val="21"/>
        </w:rPr>
      </w:pPr>
      <w:r>
        <w:rPr>
          <w:rFonts w:ascii="SimSun" w:hAnsi="SimSun" w:hint="eastAsia"/>
          <w:sz w:val="21"/>
        </w:rPr>
        <w:t>15</w:t>
      </w:r>
      <w:r>
        <w:rPr>
          <w:rFonts w:ascii="SimSun" w:hAnsi="SimSun" w:hint="eastAsia"/>
          <w:sz w:val="21"/>
          <w:szCs w:val="22"/>
        </w:rPr>
        <w:t>.</w:t>
      </w:r>
      <w:r w:rsidR="00C05F00" w:rsidRPr="0067719C">
        <w:rPr>
          <w:rFonts w:ascii="SimSun" w:hAnsi="SimSun"/>
          <w:sz w:val="21"/>
        </w:rPr>
        <w:t>布达佩斯联盟大会</w:t>
      </w:r>
      <w:r w:rsidR="00AD6336" w:rsidRPr="0067719C">
        <w:rPr>
          <w:rFonts w:ascii="SimSun" w:hAnsi="SimSun"/>
          <w:sz w:val="21"/>
        </w:rPr>
        <w:tab/>
      </w:r>
      <w:r w:rsidR="006E6E42">
        <w:rPr>
          <w:rFonts w:ascii="SimSun" w:hAnsi="SimSun" w:hint="eastAsia"/>
          <w:sz w:val="21"/>
        </w:rPr>
        <w:t>19</w:t>
      </w:r>
    </w:p>
    <w:p w:rsidR="002A7D29" w:rsidRDefault="00A435C9" w:rsidP="006E6E42">
      <w:pPr>
        <w:tabs>
          <w:tab w:val="center" w:leader="dot" w:pos="8800"/>
        </w:tabs>
        <w:spacing w:afterLines="50" w:after="120" w:line="340" w:lineRule="atLeast"/>
        <w:jc w:val="both"/>
        <w:rPr>
          <w:rFonts w:ascii="SimSun" w:hAnsi="SimSun"/>
          <w:sz w:val="21"/>
        </w:rPr>
      </w:pPr>
      <w:r>
        <w:rPr>
          <w:rFonts w:ascii="SimSun" w:hAnsi="SimSun" w:hint="eastAsia"/>
          <w:sz w:val="21"/>
        </w:rPr>
        <w:t>16</w:t>
      </w:r>
      <w:r>
        <w:rPr>
          <w:rFonts w:ascii="SimSun" w:hAnsi="SimSun" w:hint="eastAsia"/>
          <w:sz w:val="21"/>
          <w:szCs w:val="22"/>
        </w:rPr>
        <w:t>.</w:t>
      </w:r>
      <w:r w:rsidR="00C05F00" w:rsidRPr="0067719C">
        <w:rPr>
          <w:rFonts w:ascii="SimSun" w:hAnsi="SimSun"/>
          <w:sz w:val="21"/>
        </w:rPr>
        <w:t>维也纳</w:t>
      </w:r>
      <w:r w:rsidR="00C05F00" w:rsidRPr="006E6E42">
        <w:rPr>
          <w:rFonts w:ascii="SimSun" w:hAnsi="SimSun"/>
          <w:sz w:val="21"/>
          <w:szCs w:val="22"/>
        </w:rPr>
        <w:t>联盟</w:t>
      </w:r>
      <w:r w:rsidR="00C05F00" w:rsidRPr="0067719C">
        <w:rPr>
          <w:rFonts w:ascii="SimSun" w:hAnsi="SimSun"/>
          <w:sz w:val="21"/>
        </w:rPr>
        <w:t>大会</w:t>
      </w:r>
      <w:r w:rsidR="00303EEF" w:rsidRPr="0067719C">
        <w:rPr>
          <w:rFonts w:ascii="SimSun" w:hAnsi="SimSun"/>
          <w:sz w:val="21"/>
        </w:rPr>
        <w:tab/>
      </w:r>
      <w:r w:rsidR="006E6E42">
        <w:rPr>
          <w:rFonts w:ascii="SimSun" w:hAnsi="SimSun" w:hint="eastAsia"/>
          <w:sz w:val="21"/>
        </w:rPr>
        <w:t>20</w:t>
      </w:r>
    </w:p>
    <w:p w:rsidR="002A7D29" w:rsidRDefault="00A435C9" w:rsidP="006E6E42">
      <w:pPr>
        <w:tabs>
          <w:tab w:val="center" w:leader="dot" w:pos="8800"/>
        </w:tabs>
        <w:spacing w:afterLines="50" w:after="120" w:line="340" w:lineRule="atLeast"/>
        <w:jc w:val="both"/>
        <w:rPr>
          <w:rFonts w:ascii="SimSun" w:hAnsi="SimSun"/>
          <w:sz w:val="21"/>
        </w:rPr>
      </w:pPr>
      <w:r>
        <w:rPr>
          <w:rFonts w:ascii="SimSun" w:hAnsi="SimSun" w:hint="eastAsia"/>
          <w:sz w:val="21"/>
        </w:rPr>
        <w:t>17</w:t>
      </w:r>
      <w:r>
        <w:rPr>
          <w:rFonts w:ascii="SimSun" w:hAnsi="SimSun" w:hint="eastAsia"/>
          <w:sz w:val="21"/>
          <w:szCs w:val="22"/>
        </w:rPr>
        <w:t>.</w:t>
      </w:r>
      <w:r w:rsidR="00DB365E">
        <w:rPr>
          <w:rFonts w:ascii="SimSun" w:hAnsi="SimSun"/>
          <w:sz w:val="21"/>
        </w:rPr>
        <w:t>产权组织</w:t>
      </w:r>
      <w:r w:rsidR="009D0739" w:rsidRPr="006E6E42">
        <w:rPr>
          <w:rFonts w:ascii="SimSun" w:hAnsi="SimSun"/>
          <w:sz w:val="21"/>
          <w:szCs w:val="22"/>
        </w:rPr>
        <w:t>版权</w:t>
      </w:r>
      <w:r w:rsidR="009D0739" w:rsidRPr="0067719C">
        <w:rPr>
          <w:rFonts w:ascii="SimSun" w:hAnsi="SimSun"/>
          <w:sz w:val="21"/>
        </w:rPr>
        <w:t>条约大会</w:t>
      </w:r>
      <w:r w:rsidR="00CB5622" w:rsidRPr="0067719C">
        <w:rPr>
          <w:rFonts w:ascii="SimSun" w:hAnsi="SimSun"/>
          <w:sz w:val="21"/>
        </w:rPr>
        <w:tab/>
      </w:r>
      <w:r w:rsidR="006E6E42">
        <w:rPr>
          <w:rFonts w:ascii="SimSun" w:hAnsi="SimSun" w:hint="eastAsia"/>
          <w:sz w:val="21"/>
        </w:rPr>
        <w:t>21</w:t>
      </w:r>
    </w:p>
    <w:p w:rsidR="002A7D29" w:rsidRDefault="00A435C9" w:rsidP="006E6E42">
      <w:pPr>
        <w:tabs>
          <w:tab w:val="center" w:leader="dot" w:pos="8800"/>
        </w:tabs>
        <w:spacing w:afterLines="50" w:after="120" w:line="340" w:lineRule="atLeast"/>
        <w:jc w:val="both"/>
        <w:rPr>
          <w:rFonts w:ascii="SimSun" w:hAnsi="SimSun"/>
          <w:sz w:val="21"/>
        </w:rPr>
      </w:pPr>
      <w:r>
        <w:rPr>
          <w:rFonts w:ascii="SimSun" w:hAnsi="SimSun" w:hint="eastAsia"/>
          <w:sz w:val="21"/>
        </w:rPr>
        <w:t>18</w:t>
      </w:r>
      <w:r>
        <w:rPr>
          <w:rFonts w:ascii="SimSun" w:hAnsi="SimSun" w:hint="eastAsia"/>
          <w:sz w:val="21"/>
          <w:szCs w:val="22"/>
        </w:rPr>
        <w:t>.</w:t>
      </w:r>
      <w:r w:rsidR="00DB365E">
        <w:rPr>
          <w:rFonts w:ascii="SimSun" w:hAnsi="SimSun"/>
          <w:sz w:val="21"/>
        </w:rPr>
        <w:t>产权组织</w:t>
      </w:r>
      <w:r w:rsidR="009D0739" w:rsidRPr="006E6E42">
        <w:rPr>
          <w:rFonts w:ascii="SimSun" w:hAnsi="SimSun"/>
          <w:sz w:val="21"/>
          <w:szCs w:val="22"/>
        </w:rPr>
        <w:t>表演</w:t>
      </w:r>
      <w:r w:rsidR="009D0739" w:rsidRPr="0067719C">
        <w:rPr>
          <w:rFonts w:ascii="SimSun" w:hAnsi="SimSun"/>
          <w:sz w:val="21"/>
        </w:rPr>
        <w:t>和录音制品条约大会</w:t>
      </w:r>
      <w:r w:rsidR="00CB5622" w:rsidRPr="0067719C">
        <w:rPr>
          <w:rFonts w:ascii="SimSun" w:hAnsi="SimSun"/>
          <w:sz w:val="21"/>
        </w:rPr>
        <w:tab/>
      </w:r>
      <w:r w:rsidR="006E6E42">
        <w:rPr>
          <w:rFonts w:ascii="SimSun" w:hAnsi="SimSun" w:hint="eastAsia"/>
          <w:sz w:val="21"/>
        </w:rPr>
        <w:t>22</w:t>
      </w:r>
    </w:p>
    <w:p w:rsidR="002A7D29" w:rsidRDefault="00A435C9" w:rsidP="006E6E42">
      <w:pPr>
        <w:tabs>
          <w:tab w:val="center" w:leader="dot" w:pos="8800"/>
        </w:tabs>
        <w:spacing w:afterLines="50" w:after="120" w:line="340" w:lineRule="atLeast"/>
        <w:jc w:val="both"/>
        <w:rPr>
          <w:rFonts w:ascii="SimSun" w:hAnsi="SimSun"/>
          <w:sz w:val="21"/>
        </w:rPr>
      </w:pPr>
      <w:r>
        <w:rPr>
          <w:rFonts w:ascii="SimSun" w:hAnsi="SimSun" w:hint="eastAsia"/>
          <w:sz w:val="21"/>
        </w:rPr>
        <w:t>19</w:t>
      </w:r>
      <w:r>
        <w:rPr>
          <w:rFonts w:ascii="SimSun" w:hAnsi="SimSun" w:hint="eastAsia"/>
          <w:sz w:val="21"/>
          <w:szCs w:val="22"/>
        </w:rPr>
        <w:t>.</w:t>
      </w:r>
      <w:r w:rsidR="009D0739" w:rsidRPr="0067719C">
        <w:rPr>
          <w:rFonts w:ascii="SimSun" w:hAnsi="SimSun"/>
          <w:sz w:val="21"/>
        </w:rPr>
        <w:t>专利法条约大会</w:t>
      </w:r>
      <w:r w:rsidR="00CB5622" w:rsidRPr="0067719C">
        <w:rPr>
          <w:rFonts w:ascii="SimSun" w:hAnsi="SimSun"/>
          <w:sz w:val="21"/>
        </w:rPr>
        <w:tab/>
      </w:r>
      <w:r w:rsidR="006E6E42">
        <w:rPr>
          <w:rFonts w:ascii="SimSun" w:hAnsi="SimSun" w:hint="eastAsia"/>
          <w:sz w:val="21"/>
        </w:rPr>
        <w:t>23</w:t>
      </w:r>
    </w:p>
    <w:p w:rsidR="002A7D29" w:rsidRDefault="00A435C9" w:rsidP="006E6E42">
      <w:pPr>
        <w:tabs>
          <w:tab w:val="center" w:leader="dot" w:pos="8800"/>
        </w:tabs>
        <w:spacing w:afterLines="50" w:after="120" w:line="340" w:lineRule="atLeast"/>
        <w:jc w:val="both"/>
        <w:rPr>
          <w:rFonts w:ascii="SimSun" w:hAnsi="SimSun"/>
          <w:sz w:val="21"/>
        </w:rPr>
      </w:pPr>
      <w:r>
        <w:rPr>
          <w:rFonts w:ascii="SimSun" w:hAnsi="SimSun" w:hint="eastAsia"/>
          <w:sz w:val="21"/>
        </w:rPr>
        <w:t>20</w:t>
      </w:r>
      <w:r>
        <w:rPr>
          <w:rFonts w:ascii="SimSun" w:hAnsi="SimSun" w:hint="eastAsia"/>
          <w:sz w:val="21"/>
          <w:szCs w:val="22"/>
        </w:rPr>
        <w:t>.</w:t>
      </w:r>
      <w:r w:rsidR="009D0739" w:rsidRPr="0067719C">
        <w:rPr>
          <w:rFonts w:ascii="SimSun" w:hAnsi="SimSun"/>
          <w:sz w:val="21"/>
        </w:rPr>
        <w:t>新加坡条约大会</w:t>
      </w:r>
      <w:r w:rsidR="00CB5622" w:rsidRPr="0067719C">
        <w:rPr>
          <w:rFonts w:ascii="SimSun" w:hAnsi="SimSun"/>
          <w:sz w:val="21"/>
        </w:rPr>
        <w:tab/>
      </w:r>
      <w:r w:rsidR="006E6E42">
        <w:rPr>
          <w:rFonts w:ascii="SimSun" w:hAnsi="SimSun" w:hint="eastAsia"/>
          <w:sz w:val="21"/>
        </w:rPr>
        <w:t>24</w:t>
      </w:r>
    </w:p>
    <w:p w:rsidR="0055594D" w:rsidRPr="0067719C" w:rsidRDefault="00A435C9" w:rsidP="006E6E42">
      <w:pPr>
        <w:tabs>
          <w:tab w:val="center" w:leader="dot" w:pos="8800"/>
        </w:tabs>
        <w:spacing w:afterLines="50" w:after="120" w:line="340" w:lineRule="atLeast"/>
        <w:jc w:val="both"/>
        <w:rPr>
          <w:rFonts w:ascii="SimSun" w:hAnsi="SimSun"/>
          <w:sz w:val="21"/>
        </w:rPr>
      </w:pPr>
      <w:r>
        <w:rPr>
          <w:rFonts w:ascii="SimSun" w:hAnsi="SimSun" w:hint="eastAsia"/>
          <w:sz w:val="21"/>
        </w:rPr>
        <w:t>21</w:t>
      </w:r>
      <w:r>
        <w:rPr>
          <w:rFonts w:ascii="SimSun" w:hAnsi="SimSun" w:hint="eastAsia"/>
          <w:sz w:val="21"/>
          <w:szCs w:val="22"/>
        </w:rPr>
        <w:t>.</w:t>
      </w:r>
      <w:r w:rsidR="009D0739" w:rsidRPr="0067719C">
        <w:rPr>
          <w:rFonts w:ascii="SimSun" w:hAnsi="SimSun"/>
          <w:sz w:val="21"/>
        </w:rPr>
        <w:t>马拉喀什条约大会</w:t>
      </w:r>
      <w:r w:rsidR="00303EEF" w:rsidRPr="0067719C">
        <w:rPr>
          <w:rFonts w:ascii="SimSun" w:hAnsi="SimSun"/>
          <w:sz w:val="21"/>
        </w:rPr>
        <w:tab/>
      </w:r>
      <w:r w:rsidR="006E6E42">
        <w:rPr>
          <w:rFonts w:ascii="SimSun" w:hAnsi="SimSun" w:hint="eastAsia"/>
          <w:sz w:val="21"/>
        </w:rPr>
        <w:t>25</w:t>
      </w:r>
    </w:p>
    <w:p w:rsidR="002A7D29" w:rsidRDefault="0055594D" w:rsidP="000E06C9">
      <w:pPr>
        <w:jc w:val="both"/>
        <w:rPr>
          <w:rFonts w:ascii="SimSun" w:hAnsi="SimSun"/>
          <w:sz w:val="21"/>
          <w:szCs w:val="22"/>
        </w:rPr>
      </w:pPr>
      <w:r w:rsidRPr="0067719C">
        <w:rPr>
          <w:rFonts w:ascii="SimSun" w:hAnsi="SimSun"/>
          <w:sz w:val="21"/>
          <w:szCs w:val="22"/>
        </w:rPr>
        <w:br w:type="page"/>
      </w:r>
    </w:p>
    <w:p w:rsidR="002A7D29" w:rsidRPr="00553993" w:rsidRDefault="007B2FE7" w:rsidP="000E06C9">
      <w:pPr>
        <w:keepNext/>
        <w:overflowPunct w:val="0"/>
        <w:spacing w:beforeLines="100" w:before="240" w:afterLines="200" w:after="480" w:line="340" w:lineRule="atLeast"/>
        <w:jc w:val="both"/>
        <w:rPr>
          <w:rFonts w:ascii="SimHei" w:eastAsia="SimHei" w:hAnsi="SimHei"/>
          <w:sz w:val="21"/>
          <w:szCs w:val="22"/>
        </w:rPr>
      </w:pPr>
      <w:r w:rsidRPr="00553993">
        <w:rPr>
          <w:rFonts w:ascii="SimHei" w:eastAsia="SimHei" w:hAnsi="SimHei"/>
          <w:sz w:val="21"/>
          <w:szCs w:val="22"/>
        </w:rPr>
        <w:lastRenderedPageBreak/>
        <w:t>1.</w:t>
      </w:r>
      <w:r w:rsidR="00E103BF" w:rsidRPr="00553993">
        <w:rPr>
          <w:rFonts w:ascii="SimHei" w:eastAsia="SimHei" w:hAnsi="SimHei" w:hint="eastAsia"/>
          <w:sz w:val="21"/>
          <w:szCs w:val="22"/>
        </w:rPr>
        <w:tab/>
      </w:r>
      <w:r w:rsidR="00DB365E">
        <w:rPr>
          <w:rFonts w:ascii="SimHei" w:eastAsia="SimHei" w:hAnsi="SimHei"/>
          <w:sz w:val="21"/>
          <w:szCs w:val="22"/>
          <w:u w:val="single"/>
        </w:rPr>
        <w:t>产权组织</w:t>
      </w:r>
      <w:r w:rsidRPr="00553993">
        <w:rPr>
          <w:rFonts w:ascii="SimHei" w:eastAsia="SimHei" w:hAnsi="SimHei" w:cs="SimSun" w:hint="eastAsia"/>
          <w:sz w:val="21"/>
          <w:szCs w:val="22"/>
          <w:u w:val="single"/>
        </w:rPr>
        <w:t>大会</w:t>
      </w:r>
    </w:p>
    <w:p w:rsidR="003865C3" w:rsidRPr="00C130DC" w:rsidRDefault="003865C3" w:rsidP="00C130DC">
      <w:pPr>
        <w:spacing w:afterLines="50" w:after="120" w:line="340" w:lineRule="atLeast"/>
        <w:jc w:val="center"/>
        <w:rPr>
          <w:rFonts w:ascii="SimHei" w:eastAsia="SimHei" w:hAnsi="SimHei"/>
          <w:sz w:val="21"/>
          <w:szCs w:val="22"/>
        </w:rPr>
      </w:pPr>
      <w:r w:rsidRPr="00C130DC">
        <w:rPr>
          <w:rFonts w:ascii="SimHei" w:eastAsia="SimHei" w:hAnsi="SimHei" w:cs="SimSun" w:hint="eastAsia"/>
          <w:sz w:val="21"/>
          <w:szCs w:val="22"/>
        </w:rPr>
        <w:t>议事规则</w:t>
      </w:r>
    </w:p>
    <w:p w:rsidR="002A7D29" w:rsidRPr="00C130DC" w:rsidRDefault="003865C3" w:rsidP="00C130DC">
      <w:pPr>
        <w:spacing w:afterLines="200" w:after="480" w:line="340" w:lineRule="atLeast"/>
        <w:jc w:val="center"/>
        <w:rPr>
          <w:rFonts w:ascii="SimSun" w:hAnsi="SimSun" w:cs="SimSun"/>
          <w:sz w:val="21"/>
          <w:szCs w:val="22"/>
        </w:rPr>
      </w:pPr>
      <w:r w:rsidRPr="0067719C">
        <w:rPr>
          <w:rFonts w:ascii="SimSun" w:hAnsi="SimSun"/>
          <w:sz w:val="21"/>
          <w:szCs w:val="22"/>
        </w:rPr>
        <w:t>1970</w:t>
      </w:r>
      <w:r w:rsidRPr="00787A31">
        <w:rPr>
          <w:rFonts w:ascii="SimSun" w:hAnsi="SimSun" w:cs="SimSun" w:hint="eastAsia"/>
          <w:sz w:val="21"/>
          <w:szCs w:val="22"/>
        </w:rPr>
        <w:t>年</w:t>
      </w:r>
      <w:r w:rsidRPr="0067719C">
        <w:rPr>
          <w:rFonts w:ascii="SimSun" w:hAnsi="SimSun"/>
          <w:sz w:val="21"/>
          <w:szCs w:val="22"/>
        </w:rPr>
        <w:t>9</w:t>
      </w:r>
      <w:r w:rsidRPr="00787A31">
        <w:rPr>
          <w:rFonts w:ascii="SimSun" w:hAnsi="SimSun" w:cs="SimSun" w:hint="eastAsia"/>
          <w:sz w:val="21"/>
          <w:szCs w:val="22"/>
        </w:rPr>
        <w:t>月</w:t>
      </w:r>
      <w:r w:rsidRPr="0067719C">
        <w:rPr>
          <w:rFonts w:ascii="SimSun" w:hAnsi="SimSun"/>
          <w:sz w:val="21"/>
          <w:szCs w:val="22"/>
        </w:rPr>
        <w:t>28</w:t>
      </w:r>
      <w:r w:rsidRPr="00787A31">
        <w:rPr>
          <w:rFonts w:ascii="SimSun" w:hAnsi="SimSun" w:cs="SimSun" w:hint="eastAsia"/>
          <w:sz w:val="21"/>
          <w:szCs w:val="22"/>
        </w:rPr>
        <w:t>日通过，</w:t>
      </w:r>
      <w:r w:rsidR="00C130DC">
        <w:rPr>
          <w:rFonts w:ascii="SimSun" w:hAnsi="SimSun" w:cs="SimSun"/>
          <w:sz w:val="21"/>
          <w:szCs w:val="22"/>
        </w:rPr>
        <w:br/>
      </w:r>
      <w:r w:rsidR="000D26D1" w:rsidRPr="0067719C">
        <w:rPr>
          <w:rFonts w:ascii="SimSun" w:hAnsi="SimSun"/>
          <w:sz w:val="21"/>
          <w:szCs w:val="22"/>
        </w:rPr>
        <w:t>2016</w:t>
      </w:r>
      <w:r w:rsidR="000D26D1" w:rsidRPr="00787A31">
        <w:rPr>
          <w:rFonts w:ascii="SimSun" w:hAnsi="SimSun" w:cs="SimSun" w:hint="eastAsia"/>
          <w:sz w:val="21"/>
          <w:szCs w:val="22"/>
        </w:rPr>
        <w:t>年</w:t>
      </w:r>
      <w:r w:rsidR="000D26D1" w:rsidRPr="0067719C">
        <w:rPr>
          <w:rFonts w:ascii="SimSun" w:hAnsi="SimSun"/>
          <w:sz w:val="21"/>
          <w:szCs w:val="22"/>
        </w:rPr>
        <w:t>10</w:t>
      </w:r>
      <w:r w:rsidR="000D26D1" w:rsidRPr="00787A31">
        <w:rPr>
          <w:rFonts w:ascii="SimSun" w:hAnsi="SimSun" w:cs="SimSun" w:hint="eastAsia"/>
          <w:sz w:val="21"/>
          <w:szCs w:val="22"/>
        </w:rPr>
        <w:t>月</w:t>
      </w:r>
      <w:r w:rsidR="000D26D1" w:rsidRPr="0067719C">
        <w:rPr>
          <w:rFonts w:ascii="SimSun" w:hAnsi="SimSun"/>
          <w:sz w:val="21"/>
          <w:szCs w:val="22"/>
        </w:rPr>
        <w:t>11</w:t>
      </w:r>
      <w:r w:rsidR="000D26D1" w:rsidRPr="00787A31">
        <w:rPr>
          <w:rFonts w:ascii="SimSun" w:hAnsi="SimSun" w:cs="SimSun" w:hint="eastAsia"/>
          <w:sz w:val="21"/>
          <w:szCs w:val="22"/>
        </w:rPr>
        <w:t>日修正</w:t>
      </w:r>
    </w:p>
    <w:p w:rsidR="002A7D29" w:rsidRDefault="003865C3" w:rsidP="000E06C9">
      <w:pPr>
        <w:keepNext/>
        <w:overflowPunct w:val="0"/>
        <w:spacing w:beforeLines="100" w:before="240" w:afterLines="50" w:after="120" w:line="340" w:lineRule="atLeast"/>
        <w:rPr>
          <w:rFonts w:ascii="SimSun" w:hAnsi="SimSun"/>
          <w:sz w:val="21"/>
          <w:szCs w:val="22"/>
        </w:rPr>
      </w:pPr>
      <w:r w:rsidRPr="00787A31">
        <w:rPr>
          <w:rFonts w:ascii="SimSun" w:hAnsi="SimSun" w:cs="SimSun" w:hint="eastAsia"/>
          <w:sz w:val="21"/>
          <w:szCs w:val="22"/>
          <w:u w:val="single"/>
        </w:rPr>
        <w:t>第</w:t>
      </w:r>
      <w:r w:rsidRPr="0067719C">
        <w:rPr>
          <w:rFonts w:ascii="SimSun" w:hAnsi="SimSun"/>
          <w:sz w:val="21"/>
          <w:szCs w:val="22"/>
          <w:u w:val="single"/>
        </w:rPr>
        <w:t>1</w:t>
      </w:r>
      <w:r w:rsidRPr="00787A31">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787A31">
        <w:rPr>
          <w:rFonts w:ascii="SimSun" w:hAnsi="SimSun" w:cs="SimSun" w:hint="eastAsia"/>
          <w:sz w:val="21"/>
          <w:szCs w:val="22"/>
          <w:u w:val="single"/>
        </w:rPr>
        <w:t>总议事规则的适用</w:t>
      </w:r>
    </w:p>
    <w:p w:rsidR="002A7D29" w:rsidRDefault="003865C3" w:rsidP="000E06C9">
      <w:pPr>
        <w:overflowPunct w:val="0"/>
        <w:spacing w:afterLines="50" w:after="120" w:line="340" w:lineRule="atLeast"/>
        <w:ind w:firstLine="567"/>
        <w:jc w:val="both"/>
        <w:rPr>
          <w:rFonts w:ascii="SimSun" w:hAnsi="SimSun"/>
          <w:sz w:val="21"/>
          <w:szCs w:val="22"/>
        </w:rPr>
      </w:pPr>
      <w:r w:rsidRPr="00787A31">
        <w:rPr>
          <w:rFonts w:ascii="SimSun" w:hAnsi="SimSun" w:cs="SimSun" w:hint="eastAsia"/>
          <w:sz w:val="21"/>
          <w:szCs w:val="22"/>
        </w:rPr>
        <w:t>大会的议事规则为经过下列条款补充和修正的《</w:t>
      </w:r>
      <w:r w:rsidR="00DB365E">
        <w:rPr>
          <w:rFonts w:ascii="SimSun" w:hAnsi="SimSun"/>
          <w:sz w:val="21"/>
          <w:szCs w:val="22"/>
        </w:rPr>
        <w:t>产权组织</w:t>
      </w:r>
      <w:r w:rsidRPr="00787A31">
        <w:rPr>
          <w:rFonts w:ascii="SimSun" w:hAnsi="SimSun" w:cs="SimSun" w:hint="eastAsia"/>
          <w:sz w:val="21"/>
          <w:szCs w:val="22"/>
        </w:rPr>
        <w:t>总议事规则》。</w:t>
      </w:r>
    </w:p>
    <w:p w:rsidR="002A7D29" w:rsidRPr="00BC7791" w:rsidRDefault="003865C3" w:rsidP="000E06C9">
      <w:pPr>
        <w:keepNext/>
        <w:overflowPunct w:val="0"/>
        <w:spacing w:beforeLines="100" w:before="240" w:afterLines="50" w:after="120" w:line="340" w:lineRule="atLeast"/>
        <w:rPr>
          <w:rFonts w:ascii="SimSun" w:hAnsi="SimSun" w:cs="SimSun"/>
          <w:sz w:val="21"/>
          <w:szCs w:val="22"/>
          <w:u w:val="single"/>
        </w:rPr>
      </w:pPr>
      <w:r w:rsidRPr="00787A31">
        <w:rPr>
          <w:rFonts w:ascii="SimSun" w:hAnsi="SimSun" w:cs="SimSun" w:hint="eastAsia"/>
          <w:sz w:val="21"/>
          <w:szCs w:val="22"/>
          <w:u w:val="single"/>
        </w:rPr>
        <w:t>第</w:t>
      </w:r>
      <w:r w:rsidRPr="00BC7791">
        <w:rPr>
          <w:rFonts w:ascii="SimSun" w:hAnsi="SimSun" w:cs="SimSun"/>
          <w:sz w:val="21"/>
          <w:szCs w:val="22"/>
          <w:u w:val="single"/>
        </w:rPr>
        <w:t>2</w:t>
      </w:r>
      <w:r w:rsidRPr="00787A31">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787A31">
        <w:rPr>
          <w:rFonts w:ascii="SimSun" w:hAnsi="SimSun" w:cs="SimSun" w:hint="eastAsia"/>
          <w:sz w:val="21"/>
          <w:szCs w:val="22"/>
          <w:u w:val="single"/>
        </w:rPr>
        <w:t>议程草案</w:t>
      </w:r>
    </w:p>
    <w:p w:rsidR="002A7D29" w:rsidRPr="000E06C9" w:rsidRDefault="003865C3"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hint="eastAsia"/>
          <w:sz w:val="21"/>
          <w:szCs w:val="22"/>
        </w:rPr>
        <w:t>对于大会的例会，总干事应按协调委员会的指示准备议程草案。</w:t>
      </w:r>
    </w:p>
    <w:p w:rsidR="002A7D29" w:rsidRPr="00BC7791" w:rsidRDefault="003865C3" w:rsidP="000E06C9">
      <w:pPr>
        <w:keepNext/>
        <w:overflowPunct w:val="0"/>
        <w:spacing w:beforeLines="100" w:before="240" w:afterLines="50" w:after="120" w:line="340" w:lineRule="atLeast"/>
        <w:rPr>
          <w:rFonts w:ascii="SimSun" w:hAnsi="SimSun" w:cs="SimSun"/>
          <w:sz w:val="21"/>
          <w:szCs w:val="22"/>
          <w:u w:val="single"/>
        </w:rPr>
      </w:pPr>
      <w:r w:rsidRPr="00787A31">
        <w:rPr>
          <w:rFonts w:ascii="SimSun" w:hAnsi="SimSun" w:cs="SimSun" w:hint="eastAsia"/>
          <w:sz w:val="21"/>
          <w:szCs w:val="22"/>
          <w:u w:val="single"/>
        </w:rPr>
        <w:t>第</w:t>
      </w:r>
      <w:r w:rsidRPr="00BC7791">
        <w:rPr>
          <w:rFonts w:ascii="SimSun" w:hAnsi="SimSun" w:cs="SimSun"/>
          <w:sz w:val="21"/>
          <w:szCs w:val="22"/>
          <w:u w:val="single"/>
        </w:rPr>
        <w:t>3</w:t>
      </w:r>
      <w:r w:rsidRPr="00787A31">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00DA4EA2">
        <w:rPr>
          <w:rFonts w:ascii="SimSun" w:hAnsi="SimSun" w:cs="SimSun" w:hint="eastAsia"/>
          <w:sz w:val="21"/>
          <w:szCs w:val="22"/>
          <w:u w:val="single"/>
        </w:rPr>
        <w:t>不足</w:t>
      </w:r>
      <w:r w:rsidRPr="00787A31">
        <w:rPr>
          <w:rFonts w:ascii="SimSun" w:hAnsi="SimSun" w:cs="SimSun" w:hint="eastAsia"/>
          <w:sz w:val="21"/>
          <w:szCs w:val="22"/>
          <w:u w:val="single"/>
        </w:rPr>
        <w:t>法定人数时</w:t>
      </w:r>
      <w:proofErr w:type="gramStart"/>
      <w:r w:rsidRPr="00787A31">
        <w:rPr>
          <w:rFonts w:ascii="SimSun" w:hAnsi="SimSun" w:cs="SimSun" w:hint="eastAsia"/>
          <w:sz w:val="21"/>
          <w:szCs w:val="22"/>
          <w:u w:val="single"/>
        </w:rPr>
        <w:t>作出</w:t>
      </w:r>
      <w:proofErr w:type="gramEnd"/>
      <w:r w:rsidRPr="00787A31">
        <w:rPr>
          <w:rFonts w:ascii="SimSun" w:hAnsi="SimSun" w:cs="SimSun" w:hint="eastAsia"/>
          <w:sz w:val="21"/>
          <w:szCs w:val="22"/>
          <w:u w:val="single"/>
        </w:rPr>
        <w:t>决议</w:t>
      </w:r>
    </w:p>
    <w:p w:rsidR="002A7D29" w:rsidRDefault="003865C3"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(1)</w:t>
      </w:r>
      <w:r w:rsidRPr="00787A31">
        <w:rPr>
          <w:rFonts w:ascii="SimSun" w:hAnsi="SimSun" w:cs="SimSun" w:hint="eastAsia"/>
          <w:sz w:val="21"/>
          <w:szCs w:val="22"/>
        </w:rPr>
        <w:t>出现《</w:t>
      </w:r>
      <w:r w:rsidR="00DB365E">
        <w:rPr>
          <w:rFonts w:ascii="SimSun" w:hAnsi="SimSun"/>
          <w:sz w:val="21"/>
          <w:szCs w:val="22"/>
        </w:rPr>
        <w:t>产权组织</w:t>
      </w:r>
      <w:r w:rsidRPr="00787A31">
        <w:rPr>
          <w:rFonts w:ascii="SimSun" w:hAnsi="SimSun" w:cs="SimSun" w:hint="eastAsia"/>
          <w:sz w:val="21"/>
          <w:szCs w:val="22"/>
        </w:rPr>
        <w:t>公约》第六条第</w:t>
      </w:r>
      <w:r w:rsidRPr="0067719C">
        <w:rPr>
          <w:rFonts w:ascii="SimSun" w:hAnsi="SimSun"/>
          <w:sz w:val="21"/>
          <w:szCs w:val="22"/>
        </w:rPr>
        <w:t>(3)</w:t>
      </w:r>
      <w:r w:rsidRPr="00787A31">
        <w:rPr>
          <w:rFonts w:ascii="SimSun" w:hAnsi="SimSun" w:cs="SimSun" w:hint="eastAsia"/>
          <w:sz w:val="21"/>
          <w:szCs w:val="22"/>
        </w:rPr>
        <w:t>款</w:t>
      </w:r>
      <w:r w:rsidRPr="0067719C">
        <w:rPr>
          <w:rFonts w:ascii="SimSun" w:hAnsi="SimSun"/>
          <w:sz w:val="21"/>
          <w:szCs w:val="22"/>
        </w:rPr>
        <w:t>(c)</w:t>
      </w:r>
      <w:r w:rsidRPr="00787A31">
        <w:rPr>
          <w:rFonts w:ascii="SimSun" w:hAnsi="SimSun" w:cs="SimSun" w:hint="eastAsia"/>
          <w:sz w:val="21"/>
          <w:szCs w:val="22"/>
        </w:rPr>
        <w:t>项所述的情况时，总干事应立即将尚未生效的决议通知未出席会议的大会成员国，并随附会议的报告和可能必要的任何额外说明。</w:t>
      </w:r>
    </w:p>
    <w:p w:rsidR="002A7D29" w:rsidRDefault="003865C3"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(2)</w:t>
      </w:r>
      <w:r w:rsidRPr="00787A31">
        <w:rPr>
          <w:rFonts w:ascii="SimSun" w:hAnsi="SimSun" w:cs="SimSun" w:hint="eastAsia"/>
          <w:sz w:val="21"/>
          <w:szCs w:val="22"/>
        </w:rPr>
        <w:t>允许其表示投票或者弃权的三个月期限从通知发出之日起计算。只有总干事在允许的期限内收到的答复才纳入考虑。</w:t>
      </w:r>
    </w:p>
    <w:p w:rsidR="002A7D29" w:rsidRDefault="003865C3"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(3)</w:t>
      </w:r>
      <w:r w:rsidRPr="00787A31">
        <w:rPr>
          <w:rFonts w:ascii="SimSun" w:hAnsi="SimSun" w:cs="SimSun" w:hint="eastAsia"/>
          <w:sz w:val="21"/>
          <w:szCs w:val="22"/>
        </w:rPr>
        <w:t>答复必须来自有关国家的外交部或主管部门。</w:t>
      </w:r>
    </w:p>
    <w:p w:rsidR="002A7D29" w:rsidRDefault="003865C3" w:rsidP="000E06C9">
      <w:pPr>
        <w:keepNext/>
        <w:overflowPunct w:val="0"/>
        <w:spacing w:beforeLines="100" w:before="240" w:afterLines="50" w:after="120" w:line="340" w:lineRule="atLeast"/>
        <w:rPr>
          <w:rFonts w:ascii="SimSun" w:hAnsi="SimSun"/>
          <w:sz w:val="21"/>
          <w:szCs w:val="22"/>
        </w:rPr>
      </w:pPr>
      <w:r w:rsidRPr="00787A31">
        <w:rPr>
          <w:rFonts w:ascii="SimSun" w:hAnsi="SimSun" w:cs="SimSun" w:hint="eastAsia"/>
          <w:sz w:val="21"/>
          <w:szCs w:val="22"/>
          <w:u w:val="single"/>
        </w:rPr>
        <w:t>第</w:t>
      </w:r>
      <w:r w:rsidRPr="0067719C">
        <w:rPr>
          <w:rFonts w:ascii="SimSun" w:hAnsi="SimSun"/>
          <w:sz w:val="21"/>
          <w:szCs w:val="22"/>
          <w:u w:val="single"/>
        </w:rPr>
        <w:t>4</w:t>
      </w:r>
      <w:r w:rsidRPr="00787A31">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787A31">
        <w:rPr>
          <w:rFonts w:ascii="SimSun" w:hAnsi="SimSun" w:cs="SimSun" w:hint="eastAsia"/>
          <w:sz w:val="21"/>
          <w:szCs w:val="22"/>
          <w:u w:val="single"/>
        </w:rPr>
        <w:t>语文</w:t>
      </w:r>
      <w:r w:rsidR="00656D51" w:rsidRPr="0067719C">
        <w:rPr>
          <w:rStyle w:val="af"/>
          <w:rFonts w:ascii="SimSun" w:hAnsi="SimSun"/>
          <w:sz w:val="21"/>
          <w:szCs w:val="22"/>
        </w:rPr>
        <w:footnoteReference w:id="2"/>
      </w:r>
    </w:p>
    <w:p w:rsidR="00750045" w:rsidRDefault="003865C3" w:rsidP="000E06C9">
      <w:pPr>
        <w:overflowPunct w:val="0"/>
        <w:spacing w:afterLines="50" w:after="120" w:line="340" w:lineRule="atLeast"/>
        <w:ind w:firstLine="567"/>
        <w:jc w:val="both"/>
        <w:rPr>
          <w:rFonts w:ascii="SimSun" w:hAnsi="SimSun"/>
          <w:sz w:val="21"/>
          <w:szCs w:val="22"/>
        </w:rPr>
      </w:pPr>
      <w:r w:rsidRPr="00787A31">
        <w:rPr>
          <w:rFonts w:ascii="SimSun" w:hAnsi="SimSun" w:cs="SimSun" w:hint="eastAsia"/>
          <w:sz w:val="21"/>
          <w:szCs w:val="22"/>
        </w:rPr>
        <w:t>大会会议的口头发言可以用英</w:t>
      </w:r>
      <w:r w:rsidR="000554BF">
        <w:rPr>
          <w:rFonts w:ascii="SimSun" w:hAnsi="SimSun" w:cs="SimSun" w:hint="eastAsia"/>
          <w:sz w:val="21"/>
          <w:szCs w:val="22"/>
        </w:rPr>
        <w:t>文</w:t>
      </w:r>
      <w:r w:rsidRPr="00787A31">
        <w:rPr>
          <w:rFonts w:ascii="SimSun" w:hAnsi="SimSun" w:cs="SimSun" w:hint="eastAsia"/>
          <w:sz w:val="21"/>
          <w:szCs w:val="22"/>
        </w:rPr>
        <w:t>、法</w:t>
      </w:r>
      <w:r w:rsidR="000554BF">
        <w:rPr>
          <w:rFonts w:ascii="SimSun" w:hAnsi="SimSun" w:cs="SimSun" w:hint="eastAsia"/>
          <w:sz w:val="21"/>
          <w:szCs w:val="22"/>
        </w:rPr>
        <w:t>文</w:t>
      </w:r>
      <w:r w:rsidRPr="00787A31">
        <w:rPr>
          <w:rFonts w:ascii="SimSun" w:hAnsi="SimSun" w:cs="SimSun" w:hint="eastAsia"/>
          <w:sz w:val="21"/>
          <w:szCs w:val="22"/>
        </w:rPr>
        <w:t>、西班牙</w:t>
      </w:r>
      <w:r w:rsidR="000554BF">
        <w:rPr>
          <w:rFonts w:ascii="SimSun" w:hAnsi="SimSun" w:cs="SimSun" w:hint="eastAsia"/>
          <w:sz w:val="21"/>
          <w:szCs w:val="22"/>
        </w:rPr>
        <w:t>文</w:t>
      </w:r>
      <w:r w:rsidRPr="00787A31">
        <w:rPr>
          <w:rFonts w:ascii="SimSun" w:hAnsi="SimSun" w:cs="SimSun" w:hint="eastAsia"/>
          <w:sz w:val="21"/>
          <w:szCs w:val="22"/>
        </w:rPr>
        <w:t>和俄</w:t>
      </w:r>
      <w:r w:rsidR="000554BF">
        <w:rPr>
          <w:rFonts w:ascii="SimSun" w:hAnsi="SimSun" w:cs="SimSun" w:hint="eastAsia"/>
          <w:sz w:val="21"/>
          <w:szCs w:val="22"/>
        </w:rPr>
        <w:t>文</w:t>
      </w:r>
      <w:r w:rsidRPr="00787A31">
        <w:rPr>
          <w:rFonts w:ascii="SimSun" w:hAnsi="SimSun" w:cs="SimSun" w:hint="eastAsia"/>
          <w:sz w:val="21"/>
          <w:szCs w:val="22"/>
        </w:rPr>
        <w:t>，应提供其他三种语</w:t>
      </w:r>
      <w:r w:rsidR="000554BF">
        <w:rPr>
          <w:rFonts w:ascii="SimSun" w:hAnsi="SimSun" w:cs="SimSun" w:hint="eastAsia"/>
          <w:sz w:val="21"/>
          <w:szCs w:val="22"/>
        </w:rPr>
        <w:t>文</w:t>
      </w:r>
      <w:r w:rsidRPr="00787A31">
        <w:rPr>
          <w:rFonts w:ascii="SimSun" w:hAnsi="SimSun" w:cs="SimSun" w:hint="eastAsia"/>
          <w:sz w:val="21"/>
          <w:szCs w:val="22"/>
        </w:rPr>
        <w:t>的口译。</w:t>
      </w:r>
    </w:p>
    <w:p w:rsidR="002A7D29" w:rsidRDefault="003865C3" w:rsidP="000E06C9">
      <w:pPr>
        <w:keepNext/>
        <w:overflowPunct w:val="0"/>
        <w:spacing w:beforeLines="100" w:before="240" w:afterLines="50" w:after="120" w:line="340" w:lineRule="atLeast"/>
        <w:rPr>
          <w:rFonts w:ascii="SimSun" w:hAnsi="SimSun"/>
          <w:sz w:val="21"/>
          <w:szCs w:val="22"/>
          <w:u w:val="single" w:color="000000"/>
        </w:rPr>
      </w:pPr>
      <w:r w:rsidRPr="00787A31">
        <w:rPr>
          <w:rFonts w:ascii="SimSun" w:hAnsi="SimSun" w:cs="SimSun" w:hint="eastAsia"/>
          <w:sz w:val="21"/>
          <w:szCs w:val="22"/>
          <w:u w:val="single"/>
        </w:rPr>
        <w:t>第</w:t>
      </w:r>
      <w:r w:rsidRPr="0067719C">
        <w:rPr>
          <w:rFonts w:ascii="SimSun" w:hAnsi="SimSun"/>
          <w:sz w:val="21"/>
          <w:szCs w:val="22"/>
          <w:u w:val="single"/>
        </w:rPr>
        <w:t>5</w:t>
      </w:r>
      <w:r w:rsidRPr="00787A31">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787A31">
        <w:rPr>
          <w:rFonts w:ascii="SimSun" w:hAnsi="SimSun" w:cs="SimSun" w:hint="eastAsia"/>
          <w:sz w:val="21"/>
          <w:szCs w:val="22"/>
          <w:u w:val="single"/>
        </w:rPr>
        <w:t>报告的发布</w:t>
      </w:r>
      <w:r w:rsidR="00BA4837" w:rsidRPr="0067719C">
        <w:rPr>
          <w:rStyle w:val="af"/>
          <w:rFonts w:ascii="SimSun" w:hAnsi="SimSun"/>
          <w:sz w:val="21"/>
          <w:szCs w:val="22"/>
        </w:rPr>
        <w:footnoteReference w:id="3"/>
      </w:r>
    </w:p>
    <w:p w:rsidR="002A7D29" w:rsidRDefault="00372B61" w:rsidP="000E06C9">
      <w:pPr>
        <w:overflowPunct w:val="0"/>
        <w:spacing w:afterLines="50" w:after="120" w:line="340" w:lineRule="atLeast"/>
        <w:ind w:firstLine="567"/>
        <w:jc w:val="both"/>
        <w:rPr>
          <w:rFonts w:ascii="SimSun" w:hAnsi="SimSun"/>
          <w:sz w:val="21"/>
          <w:szCs w:val="22"/>
        </w:rPr>
      </w:pPr>
      <w:r w:rsidRPr="00787A31">
        <w:rPr>
          <w:rFonts w:ascii="SimSun" w:hAnsi="SimSun" w:cs="SimSun" w:hint="eastAsia"/>
          <w:sz w:val="21"/>
          <w:szCs w:val="22"/>
        </w:rPr>
        <w:t>每届会议的工作报告，或者国际局起草的总结，应在《工业产权》法文版、《工业产权》英文版、《版权》法文版和《版权》英文版四种刊物上发布。</w:t>
      </w:r>
    </w:p>
    <w:p w:rsidR="002A7D29" w:rsidRDefault="000D26D1" w:rsidP="000E06C9">
      <w:pPr>
        <w:keepNext/>
        <w:overflowPunct w:val="0"/>
        <w:spacing w:beforeLines="100" w:before="240" w:afterLines="50" w:after="120" w:line="340" w:lineRule="atLeast"/>
        <w:rPr>
          <w:rFonts w:ascii="SimSun" w:hAnsi="SimSun"/>
          <w:sz w:val="21"/>
          <w:szCs w:val="22"/>
        </w:rPr>
      </w:pPr>
      <w:r w:rsidRPr="00787A31">
        <w:rPr>
          <w:rFonts w:ascii="SimSun" w:hAnsi="SimSun" w:cs="SimSun" w:hint="eastAsia"/>
          <w:sz w:val="21"/>
          <w:szCs w:val="22"/>
          <w:u w:val="single"/>
        </w:rPr>
        <w:t>第</w:t>
      </w:r>
      <w:r w:rsidRPr="0067719C">
        <w:rPr>
          <w:rFonts w:ascii="SimSun" w:hAnsi="SimSun"/>
          <w:sz w:val="21"/>
          <w:szCs w:val="22"/>
          <w:u w:val="single"/>
        </w:rPr>
        <w:t>6</w:t>
      </w:r>
      <w:r w:rsidRPr="00787A31">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787A31">
        <w:rPr>
          <w:rFonts w:ascii="SimSun" w:hAnsi="SimSun" w:cs="SimSun" w:hint="eastAsia"/>
          <w:sz w:val="21"/>
          <w:szCs w:val="22"/>
          <w:u w:val="single"/>
        </w:rPr>
        <w:t>主席团成员</w:t>
      </w:r>
    </w:p>
    <w:p w:rsidR="002A7D29" w:rsidRDefault="000D26D1"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(1)</w:t>
      </w:r>
      <w:r w:rsidRPr="00787A31">
        <w:rPr>
          <w:rFonts w:ascii="SimSun" w:hAnsi="SimSun" w:cs="SimSun" w:hint="eastAsia"/>
          <w:sz w:val="21"/>
          <w:szCs w:val="22"/>
        </w:rPr>
        <w:t>大会主席和两名副主席将在审议批准两年</w:t>
      </w:r>
      <w:proofErr w:type="gramStart"/>
      <w:r w:rsidRPr="00787A31">
        <w:rPr>
          <w:rFonts w:ascii="SimSun" w:hAnsi="SimSun" w:cs="SimSun" w:hint="eastAsia"/>
          <w:sz w:val="21"/>
          <w:szCs w:val="22"/>
        </w:rPr>
        <w:t>期计划</w:t>
      </w:r>
      <w:proofErr w:type="gramEnd"/>
      <w:r w:rsidRPr="00787A31">
        <w:rPr>
          <w:rFonts w:ascii="SimSun" w:hAnsi="SimSun" w:cs="SimSun" w:hint="eastAsia"/>
          <w:sz w:val="21"/>
          <w:szCs w:val="22"/>
        </w:rPr>
        <w:t>和预算的大会首次开会时选举产生，为期两年，任期从所述大会最后一次会议之后开始。</w:t>
      </w:r>
    </w:p>
    <w:p w:rsidR="002A7D29" w:rsidRDefault="000D26D1"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(2)</w:t>
      </w:r>
      <w:r w:rsidRPr="00787A31">
        <w:rPr>
          <w:rFonts w:ascii="SimSun" w:hAnsi="SimSun" w:cs="SimSun" w:hint="eastAsia"/>
          <w:sz w:val="21"/>
          <w:szCs w:val="22"/>
        </w:rPr>
        <w:t>在任大会主席团成员将一直任职到下</w:t>
      </w:r>
      <w:r w:rsidR="002B713F">
        <w:rPr>
          <w:rFonts w:ascii="SimSun" w:hAnsi="SimSun" w:cs="SimSun" w:hint="eastAsia"/>
          <w:sz w:val="21"/>
          <w:szCs w:val="22"/>
        </w:rPr>
        <w:t>次</w:t>
      </w:r>
      <w:r w:rsidRPr="00787A31">
        <w:rPr>
          <w:rFonts w:ascii="SimSun" w:hAnsi="SimSun" w:cs="SimSun" w:hint="eastAsia"/>
          <w:sz w:val="21"/>
          <w:szCs w:val="22"/>
        </w:rPr>
        <w:t>审议批准两年</w:t>
      </w:r>
      <w:proofErr w:type="gramStart"/>
      <w:r w:rsidRPr="00787A31">
        <w:rPr>
          <w:rFonts w:ascii="SimSun" w:hAnsi="SimSun" w:cs="SimSun" w:hint="eastAsia"/>
          <w:sz w:val="21"/>
          <w:szCs w:val="22"/>
        </w:rPr>
        <w:t>期计划</w:t>
      </w:r>
      <w:proofErr w:type="gramEnd"/>
      <w:r w:rsidRPr="00787A31">
        <w:rPr>
          <w:rFonts w:ascii="SimSun" w:hAnsi="SimSun" w:cs="SimSun" w:hint="eastAsia"/>
          <w:sz w:val="21"/>
          <w:szCs w:val="22"/>
        </w:rPr>
        <w:t>和预算的大会会议的最后一次会</w:t>
      </w:r>
      <w:r w:rsidR="00EF64C8">
        <w:rPr>
          <w:rFonts w:ascii="SimSun" w:hAnsi="SimSun" w:cs="SimSun"/>
          <w:sz w:val="21"/>
          <w:szCs w:val="22"/>
        </w:rPr>
        <w:t>‍</w:t>
      </w:r>
      <w:r w:rsidRPr="00787A31">
        <w:rPr>
          <w:rFonts w:ascii="SimSun" w:hAnsi="SimSun" w:cs="SimSun" w:hint="eastAsia"/>
          <w:sz w:val="21"/>
          <w:szCs w:val="22"/>
        </w:rPr>
        <w:t>议。</w:t>
      </w:r>
    </w:p>
    <w:p w:rsidR="002A7D29" w:rsidRDefault="000D26D1"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(3)</w:t>
      </w:r>
      <w:r w:rsidRPr="00787A31">
        <w:rPr>
          <w:rFonts w:ascii="SimSun" w:hAnsi="SimSun" w:cs="SimSun" w:hint="eastAsia"/>
          <w:sz w:val="21"/>
          <w:szCs w:val="22"/>
        </w:rPr>
        <w:t>卸任主席和副主席无资格立即重新当选他们曾担任的职务。</w:t>
      </w:r>
      <w:r w:rsidRPr="0067719C">
        <w:rPr>
          <w:rFonts w:ascii="SimSun" w:hAnsi="SimSun"/>
          <w:sz w:val="21"/>
          <w:szCs w:val="22"/>
        </w:rPr>
        <w:br w:type="page"/>
      </w:r>
    </w:p>
    <w:p w:rsidR="002A7D29" w:rsidRPr="00553993" w:rsidRDefault="00372B61" w:rsidP="000E06C9">
      <w:pPr>
        <w:keepNext/>
        <w:overflowPunct w:val="0"/>
        <w:spacing w:beforeLines="100" w:before="240" w:afterLines="200" w:after="480" w:line="340" w:lineRule="atLeast"/>
        <w:jc w:val="both"/>
        <w:rPr>
          <w:rFonts w:ascii="SimHei" w:eastAsia="SimHei" w:hAnsi="SimHei"/>
          <w:sz w:val="21"/>
          <w:szCs w:val="22"/>
          <w:u w:val="single"/>
        </w:rPr>
      </w:pPr>
      <w:r w:rsidRPr="00553993">
        <w:rPr>
          <w:rFonts w:ascii="SimHei" w:eastAsia="SimHei" w:hAnsi="SimHei"/>
          <w:sz w:val="21"/>
          <w:szCs w:val="22"/>
        </w:rPr>
        <w:lastRenderedPageBreak/>
        <w:t>2.</w:t>
      </w:r>
      <w:r w:rsidR="00553993" w:rsidRPr="00553993">
        <w:rPr>
          <w:rFonts w:ascii="SimHei" w:eastAsia="SimHei" w:hAnsi="SimHei" w:hint="eastAsia"/>
          <w:sz w:val="21"/>
          <w:szCs w:val="22"/>
        </w:rPr>
        <w:tab/>
      </w:r>
      <w:r w:rsidR="00DB365E">
        <w:rPr>
          <w:rFonts w:ascii="SimHei" w:eastAsia="SimHei" w:hAnsi="SimHei"/>
          <w:sz w:val="21"/>
          <w:szCs w:val="22"/>
          <w:u w:val="single"/>
        </w:rPr>
        <w:t>产权组织</w:t>
      </w:r>
      <w:r w:rsidRPr="00553993">
        <w:rPr>
          <w:rFonts w:ascii="SimHei" w:eastAsia="SimHei" w:hAnsi="SimHei" w:cs="SimSun" w:hint="eastAsia"/>
          <w:sz w:val="21"/>
          <w:szCs w:val="22"/>
          <w:u w:val="single"/>
        </w:rPr>
        <w:t>成员国</w:t>
      </w:r>
      <w:r w:rsidRPr="00553993">
        <w:rPr>
          <w:rFonts w:ascii="SimHei" w:eastAsia="SimHei" w:hAnsi="SimHei" w:hint="eastAsia"/>
          <w:sz w:val="21"/>
          <w:szCs w:val="22"/>
          <w:u w:val="single"/>
        </w:rPr>
        <w:t>会议</w:t>
      </w:r>
    </w:p>
    <w:p w:rsidR="00372B61" w:rsidRPr="00C130DC" w:rsidRDefault="00372B61" w:rsidP="00C130DC">
      <w:pPr>
        <w:spacing w:afterLines="50" w:after="120" w:line="340" w:lineRule="atLeast"/>
        <w:jc w:val="center"/>
        <w:rPr>
          <w:rFonts w:ascii="SimHei" w:eastAsia="SimHei" w:hAnsi="SimHei" w:cs="SimSun"/>
          <w:sz w:val="21"/>
          <w:szCs w:val="22"/>
        </w:rPr>
      </w:pPr>
      <w:r w:rsidRPr="00C130DC">
        <w:rPr>
          <w:rFonts w:ascii="SimHei" w:eastAsia="SimHei" w:hAnsi="SimHei" w:cs="SimSun" w:hint="eastAsia"/>
          <w:sz w:val="21"/>
          <w:szCs w:val="22"/>
        </w:rPr>
        <w:t>议事规则</w:t>
      </w:r>
    </w:p>
    <w:p w:rsidR="002A7D29" w:rsidRDefault="00372B61" w:rsidP="00C130DC">
      <w:pPr>
        <w:spacing w:afterLines="200" w:after="480" w:line="340" w:lineRule="atLeast"/>
        <w:jc w:val="center"/>
        <w:rPr>
          <w:rFonts w:ascii="SimSun" w:hAnsi="SimSun"/>
          <w:sz w:val="21"/>
          <w:szCs w:val="22"/>
        </w:rPr>
      </w:pPr>
      <w:r w:rsidRPr="0067719C">
        <w:rPr>
          <w:rFonts w:ascii="SimSun" w:hAnsi="SimSun"/>
          <w:sz w:val="21"/>
          <w:szCs w:val="22"/>
        </w:rPr>
        <w:t>1970</w:t>
      </w:r>
      <w:r w:rsidRPr="00787A31">
        <w:rPr>
          <w:rFonts w:ascii="SimSun" w:hAnsi="SimSun" w:cs="SimSun" w:hint="eastAsia"/>
          <w:sz w:val="21"/>
          <w:szCs w:val="22"/>
        </w:rPr>
        <w:t>年</w:t>
      </w:r>
      <w:r w:rsidRPr="0067719C">
        <w:rPr>
          <w:rFonts w:ascii="SimSun" w:hAnsi="SimSun"/>
          <w:sz w:val="21"/>
          <w:szCs w:val="22"/>
        </w:rPr>
        <w:t>9</w:t>
      </w:r>
      <w:r w:rsidRPr="00787A31">
        <w:rPr>
          <w:rFonts w:ascii="SimSun" w:hAnsi="SimSun" w:cs="SimSun" w:hint="eastAsia"/>
          <w:sz w:val="21"/>
          <w:szCs w:val="22"/>
        </w:rPr>
        <w:t>月</w:t>
      </w:r>
      <w:r w:rsidRPr="0067719C">
        <w:rPr>
          <w:rFonts w:ascii="SimSun" w:hAnsi="SimSun"/>
          <w:sz w:val="21"/>
          <w:szCs w:val="22"/>
        </w:rPr>
        <w:t>28</w:t>
      </w:r>
      <w:r w:rsidR="000E06C9">
        <w:rPr>
          <w:rFonts w:ascii="SimSun" w:hAnsi="SimSun" w:cs="SimSun" w:hint="eastAsia"/>
          <w:sz w:val="21"/>
          <w:szCs w:val="22"/>
        </w:rPr>
        <w:t>日通过</w:t>
      </w:r>
    </w:p>
    <w:p w:rsidR="002A7D29" w:rsidRDefault="00372B61"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1</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总议事规则的适用</w:t>
      </w:r>
    </w:p>
    <w:p w:rsidR="002A7D29" w:rsidRDefault="00372B61" w:rsidP="000E06C9">
      <w:pPr>
        <w:overflowPunct w:val="0"/>
        <w:spacing w:afterLines="50" w:after="120" w:line="340" w:lineRule="atLeast"/>
        <w:ind w:firstLine="567"/>
        <w:jc w:val="both"/>
        <w:rPr>
          <w:rFonts w:ascii="SimSun" w:hAnsi="SimSun"/>
          <w:sz w:val="21"/>
          <w:szCs w:val="22"/>
        </w:rPr>
      </w:pPr>
      <w:r w:rsidRPr="0067719C">
        <w:rPr>
          <w:rFonts w:ascii="SimSun" w:hAnsi="SimSun" w:cs="SimSun" w:hint="eastAsia"/>
          <w:sz w:val="21"/>
          <w:szCs w:val="22"/>
        </w:rPr>
        <w:t>成员国会议的议事规则为经过下列条款补充和修正的《</w:t>
      </w:r>
      <w:r w:rsidR="00DB365E">
        <w:rPr>
          <w:rFonts w:ascii="SimSun" w:hAnsi="SimSun"/>
          <w:sz w:val="21"/>
          <w:szCs w:val="22"/>
        </w:rPr>
        <w:t>产权组织</w:t>
      </w:r>
      <w:r w:rsidRPr="0067719C">
        <w:rPr>
          <w:rFonts w:ascii="SimSun" w:hAnsi="SimSun" w:cs="SimSun" w:hint="eastAsia"/>
          <w:sz w:val="21"/>
          <w:szCs w:val="22"/>
        </w:rPr>
        <w:t>总议事规则》。</w:t>
      </w:r>
    </w:p>
    <w:p w:rsidR="002A7D29" w:rsidRDefault="00372B61"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2</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议程草案</w:t>
      </w:r>
    </w:p>
    <w:p w:rsidR="002A7D29" w:rsidRDefault="00372B61" w:rsidP="000E06C9">
      <w:pPr>
        <w:overflowPunct w:val="0"/>
        <w:spacing w:afterLines="50" w:after="120" w:line="340" w:lineRule="atLeast"/>
        <w:ind w:firstLine="567"/>
        <w:jc w:val="both"/>
        <w:rPr>
          <w:rFonts w:ascii="SimSun" w:hAnsi="SimSun"/>
          <w:sz w:val="21"/>
          <w:szCs w:val="22"/>
        </w:rPr>
      </w:pPr>
      <w:r w:rsidRPr="0067719C">
        <w:rPr>
          <w:rFonts w:ascii="SimSun" w:hAnsi="SimSun" w:cs="SimSun" w:hint="eastAsia"/>
          <w:sz w:val="21"/>
          <w:szCs w:val="22"/>
        </w:rPr>
        <w:t>对于成员国会议的例会，总干事应按协调委员会的指示准备议程草案。</w:t>
      </w:r>
    </w:p>
    <w:p w:rsidR="002A7D29" w:rsidRDefault="00372B61"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3</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语文</w:t>
      </w:r>
      <w:r w:rsidR="00D5166D" w:rsidRPr="0067719C">
        <w:rPr>
          <w:rStyle w:val="af"/>
          <w:rFonts w:ascii="SimSun" w:hAnsi="SimSun"/>
          <w:sz w:val="21"/>
          <w:szCs w:val="22"/>
        </w:rPr>
        <w:footnoteReference w:id="4"/>
      </w:r>
    </w:p>
    <w:p w:rsidR="002A7D29" w:rsidRDefault="00372B61" w:rsidP="000E06C9">
      <w:pPr>
        <w:overflowPunct w:val="0"/>
        <w:spacing w:afterLines="50" w:after="120" w:line="340" w:lineRule="atLeast"/>
        <w:ind w:firstLine="567"/>
        <w:jc w:val="both"/>
        <w:rPr>
          <w:rFonts w:ascii="SimSun" w:hAnsi="SimSun"/>
          <w:sz w:val="21"/>
          <w:szCs w:val="22"/>
        </w:rPr>
      </w:pPr>
      <w:r w:rsidRPr="0067719C">
        <w:rPr>
          <w:rFonts w:ascii="SimSun" w:hAnsi="SimSun" w:cs="SimSun" w:hint="eastAsia"/>
          <w:sz w:val="21"/>
          <w:szCs w:val="22"/>
        </w:rPr>
        <w:t>成员国会议的会议口头发言可以用英</w:t>
      </w:r>
      <w:r w:rsidR="000554BF">
        <w:rPr>
          <w:rFonts w:ascii="SimSun" w:hAnsi="SimSun" w:cs="SimSun" w:hint="eastAsia"/>
          <w:sz w:val="21"/>
          <w:szCs w:val="22"/>
        </w:rPr>
        <w:t>文</w:t>
      </w:r>
      <w:r w:rsidRPr="0067719C">
        <w:rPr>
          <w:rFonts w:ascii="SimSun" w:hAnsi="SimSun" w:cs="SimSun" w:hint="eastAsia"/>
          <w:sz w:val="21"/>
          <w:szCs w:val="22"/>
        </w:rPr>
        <w:t>、法</w:t>
      </w:r>
      <w:r w:rsidR="000554BF">
        <w:rPr>
          <w:rFonts w:ascii="SimSun" w:hAnsi="SimSun" w:cs="SimSun" w:hint="eastAsia"/>
          <w:sz w:val="21"/>
          <w:szCs w:val="22"/>
        </w:rPr>
        <w:t>文</w:t>
      </w:r>
      <w:r w:rsidRPr="0067719C">
        <w:rPr>
          <w:rFonts w:ascii="SimSun" w:hAnsi="SimSun" w:cs="SimSun" w:hint="eastAsia"/>
          <w:sz w:val="21"/>
          <w:szCs w:val="22"/>
        </w:rPr>
        <w:t>、西班牙</w:t>
      </w:r>
      <w:r w:rsidR="000554BF">
        <w:rPr>
          <w:rFonts w:ascii="SimSun" w:hAnsi="SimSun" w:cs="SimSun" w:hint="eastAsia"/>
          <w:sz w:val="21"/>
          <w:szCs w:val="22"/>
        </w:rPr>
        <w:t>文</w:t>
      </w:r>
      <w:r w:rsidRPr="0067719C">
        <w:rPr>
          <w:rFonts w:ascii="SimSun" w:hAnsi="SimSun" w:cs="SimSun" w:hint="eastAsia"/>
          <w:sz w:val="21"/>
          <w:szCs w:val="22"/>
        </w:rPr>
        <w:t>和俄</w:t>
      </w:r>
      <w:r w:rsidR="000554BF">
        <w:rPr>
          <w:rFonts w:ascii="SimSun" w:hAnsi="SimSun" w:cs="SimSun" w:hint="eastAsia"/>
          <w:sz w:val="21"/>
          <w:szCs w:val="22"/>
        </w:rPr>
        <w:t>文</w:t>
      </w:r>
      <w:r w:rsidRPr="0067719C">
        <w:rPr>
          <w:rFonts w:ascii="SimSun" w:hAnsi="SimSun" w:cs="SimSun" w:hint="eastAsia"/>
          <w:sz w:val="21"/>
          <w:szCs w:val="22"/>
        </w:rPr>
        <w:t>，应提供其他三种语</w:t>
      </w:r>
      <w:r w:rsidR="000554BF">
        <w:rPr>
          <w:rFonts w:ascii="SimSun" w:hAnsi="SimSun" w:cs="SimSun" w:hint="eastAsia"/>
          <w:sz w:val="21"/>
          <w:szCs w:val="22"/>
        </w:rPr>
        <w:t>文</w:t>
      </w:r>
      <w:r w:rsidRPr="0067719C">
        <w:rPr>
          <w:rFonts w:ascii="SimSun" w:hAnsi="SimSun" w:cs="SimSun" w:hint="eastAsia"/>
          <w:sz w:val="21"/>
          <w:szCs w:val="22"/>
        </w:rPr>
        <w:t>的口</w:t>
      </w:r>
      <w:r w:rsidR="00EF64C8">
        <w:rPr>
          <w:rFonts w:ascii="SimSun" w:hAnsi="SimSun" w:cs="SimSun"/>
          <w:sz w:val="21"/>
          <w:szCs w:val="22"/>
        </w:rPr>
        <w:t>‍</w:t>
      </w:r>
      <w:r w:rsidRPr="0067719C">
        <w:rPr>
          <w:rFonts w:ascii="SimSun" w:hAnsi="SimSun" w:cs="SimSun" w:hint="eastAsia"/>
          <w:sz w:val="21"/>
          <w:szCs w:val="22"/>
        </w:rPr>
        <w:t>译。</w:t>
      </w:r>
    </w:p>
    <w:p w:rsidR="002A7D29" w:rsidRDefault="00372B61"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4</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报告的发布</w:t>
      </w:r>
      <w:r w:rsidR="000E2879" w:rsidRPr="0067719C">
        <w:rPr>
          <w:rStyle w:val="af"/>
          <w:rFonts w:ascii="SimSun" w:hAnsi="SimSun"/>
          <w:sz w:val="21"/>
          <w:szCs w:val="22"/>
        </w:rPr>
        <w:footnoteReference w:id="5"/>
      </w:r>
    </w:p>
    <w:p w:rsidR="002A7D29" w:rsidRDefault="00372B61" w:rsidP="000E06C9">
      <w:pPr>
        <w:overflowPunct w:val="0"/>
        <w:spacing w:afterLines="50" w:after="120" w:line="340" w:lineRule="atLeast"/>
        <w:ind w:firstLine="567"/>
        <w:jc w:val="both"/>
        <w:rPr>
          <w:rFonts w:ascii="SimSun" w:hAnsi="SimSun"/>
          <w:sz w:val="21"/>
          <w:szCs w:val="22"/>
        </w:rPr>
      </w:pPr>
      <w:r w:rsidRPr="0067719C">
        <w:rPr>
          <w:rFonts w:ascii="SimSun" w:hAnsi="SimSun" w:cs="SimSun" w:hint="eastAsia"/>
          <w:sz w:val="21"/>
          <w:szCs w:val="22"/>
        </w:rPr>
        <w:t>每届会议的工作报告，或者国际局起草的总结，应在《工业产权》法文版、《工业产权》英文版、《版权》法文版和《版权》英文版四种刊物上发布。</w:t>
      </w:r>
    </w:p>
    <w:p w:rsidR="002A7D29" w:rsidRDefault="00F638A0" w:rsidP="000E06C9">
      <w:pPr>
        <w:jc w:val="both"/>
        <w:rPr>
          <w:rFonts w:ascii="SimSun" w:hAnsi="SimSun"/>
          <w:sz w:val="21"/>
          <w:szCs w:val="22"/>
        </w:rPr>
      </w:pPr>
      <w:r w:rsidRPr="0067719C">
        <w:rPr>
          <w:rFonts w:ascii="SimSun" w:hAnsi="SimSun"/>
          <w:sz w:val="21"/>
          <w:szCs w:val="22"/>
        </w:rPr>
        <w:br w:type="page"/>
      </w:r>
    </w:p>
    <w:p w:rsidR="002A7D29" w:rsidRPr="00553993" w:rsidRDefault="00F638A0" w:rsidP="000E06C9">
      <w:pPr>
        <w:keepNext/>
        <w:overflowPunct w:val="0"/>
        <w:spacing w:beforeLines="100" w:before="240" w:afterLines="200" w:after="480" w:line="340" w:lineRule="atLeast"/>
        <w:jc w:val="both"/>
        <w:rPr>
          <w:rFonts w:ascii="SimHei" w:eastAsia="SimHei" w:hAnsi="SimHei"/>
          <w:sz w:val="21"/>
          <w:szCs w:val="22"/>
          <w:u w:val="single"/>
        </w:rPr>
      </w:pPr>
      <w:r w:rsidRPr="00553993">
        <w:rPr>
          <w:rFonts w:ascii="SimHei" w:eastAsia="SimHei" w:hAnsi="SimHei"/>
          <w:sz w:val="21"/>
          <w:szCs w:val="22"/>
        </w:rPr>
        <w:lastRenderedPageBreak/>
        <w:t>3.</w:t>
      </w:r>
      <w:r w:rsidR="00553993" w:rsidRPr="00553993">
        <w:rPr>
          <w:rFonts w:ascii="SimHei" w:eastAsia="SimHei" w:hAnsi="SimHei" w:hint="eastAsia"/>
          <w:sz w:val="21"/>
          <w:szCs w:val="22"/>
        </w:rPr>
        <w:tab/>
      </w:r>
      <w:r w:rsidR="00DB365E">
        <w:rPr>
          <w:rFonts w:ascii="SimHei" w:eastAsia="SimHei" w:hAnsi="SimHei"/>
          <w:sz w:val="21"/>
          <w:szCs w:val="22"/>
          <w:u w:val="single"/>
        </w:rPr>
        <w:t>产权组织</w:t>
      </w:r>
      <w:r w:rsidRPr="00553993">
        <w:rPr>
          <w:rFonts w:ascii="SimHei" w:eastAsia="SimHei" w:hAnsi="SimHei" w:cs="SimSun" w:hint="eastAsia"/>
          <w:sz w:val="21"/>
          <w:szCs w:val="22"/>
          <w:u w:val="single"/>
        </w:rPr>
        <w:t>协调</w:t>
      </w:r>
      <w:r w:rsidRPr="00553993">
        <w:rPr>
          <w:rFonts w:ascii="SimHei" w:eastAsia="SimHei" w:hAnsi="SimHei" w:hint="eastAsia"/>
          <w:sz w:val="21"/>
          <w:szCs w:val="22"/>
          <w:u w:val="single"/>
        </w:rPr>
        <w:t>委员会</w:t>
      </w:r>
    </w:p>
    <w:p w:rsidR="00F638A0" w:rsidRPr="00C130DC" w:rsidRDefault="00F638A0" w:rsidP="00C130DC">
      <w:pPr>
        <w:spacing w:afterLines="50" w:after="120" w:line="340" w:lineRule="atLeast"/>
        <w:jc w:val="center"/>
        <w:rPr>
          <w:rFonts w:ascii="SimHei" w:eastAsia="SimHei" w:hAnsi="SimHei" w:cs="SimSun"/>
          <w:sz w:val="21"/>
          <w:szCs w:val="22"/>
        </w:rPr>
      </w:pPr>
      <w:r w:rsidRPr="00C130DC">
        <w:rPr>
          <w:rFonts w:ascii="SimHei" w:eastAsia="SimHei" w:hAnsi="SimHei" w:cs="SimSun" w:hint="eastAsia"/>
          <w:sz w:val="21"/>
          <w:szCs w:val="22"/>
        </w:rPr>
        <w:t>议事规则</w:t>
      </w:r>
    </w:p>
    <w:p w:rsidR="002A7D29" w:rsidRDefault="00F638A0" w:rsidP="00C130DC">
      <w:pPr>
        <w:spacing w:afterLines="200" w:after="480" w:line="340" w:lineRule="atLeast"/>
        <w:jc w:val="center"/>
        <w:rPr>
          <w:rFonts w:ascii="SimSun" w:hAnsi="SimSun"/>
          <w:sz w:val="21"/>
          <w:szCs w:val="22"/>
        </w:rPr>
      </w:pPr>
      <w:r w:rsidRPr="0067719C">
        <w:rPr>
          <w:rFonts w:ascii="SimSun" w:hAnsi="SimSun"/>
          <w:sz w:val="21"/>
          <w:szCs w:val="22"/>
        </w:rPr>
        <w:t>1970</w:t>
      </w:r>
      <w:r w:rsidRPr="0067719C">
        <w:rPr>
          <w:rFonts w:ascii="SimSun" w:hAnsi="SimSun" w:cs="SimSun" w:hint="eastAsia"/>
          <w:sz w:val="21"/>
          <w:szCs w:val="22"/>
        </w:rPr>
        <w:t>年</w:t>
      </w:r>
      <w:r w:rsidRPr="0067719C">
        <w:rPr>
          <w:rFonts w:ascii="SimSun" w:hAnsi="SimSun"/>
          <w:sz w:val="21"/>
          <w:szCs w:val="22"/>
        </w:rPr>
        <w:t>9</w:t>
      </w:r>
      <w:r w:rsidRPr="0067719C">
        <w:rPr>
          <w:rFonts w:ascii="SimSun" w:hAnsi="SimSun" w:cs="SimSun" w:hint="eastAsia"/>
          <w:sz w:val="21"/>
          <w:szCs w:val="22"/>
        </w:rPr>
        <w:t>月</w:t>
      </w:r>
      <w:r w:rsidRPr="0067719C">
        <w:rPr>
          <w:rFonts w:ascii="SimSun" w:hAnsi="SimSun"/>
          <w:sz w:val="21"/>
          <w:szCs w:val="22"/>
        </w:rPr>
        <w:t>28</w:t>
      </w:r>
      <w:r w:rsidRPr="0067719C">
        <w:rPr>
          <w:rFonts w:ascii="SimSun" w:hAnsi="SimSun" w:cs="SimSun" w:hint="eastAsia"/>
          <w:sz w:val="21"/>
          <w:szCs w:val="22"/>
        </w:rPr>
        <w:t>日通过</w:t>
      </w:r>
    </w:p>
    <w:p w:rsidR="002A7D29" w:rsidRDefault="00F638A0"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1</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总议事规则的适用</w:t>
      </w:r>
    </w:p>
    <w:p w:rsidR="002A7D29" w:rsidRDefault="00F638A0" w:rsidP="000E06C9">
      <w:pPr>
        <w:overflowPunct w:val="0"/>
        <w:spacing w:afterLines="50" w:after="120" w:line="340" w:lineRule="atLeast"/>
        <w:ind w:firstLine="567"/>
        <w:jc w:val="both"/>
        <w:rPr>
          <w:rFonts w:ascii="SimSun" w:hAnsi="SimSun"/>
          <w:sz w:val="21"/>
          <w:szCs w:val="22"/>
        </w:rPr>
      </w:pPr>
      <w:r w:rsidRPr="0067719C">
        <w:rPr>
          <w:rFonts w:ascii="SimSun" w:hAnsi="SimSun" w:cs="SimSun" w:hint="eastAsia"/>
          <w:sz w:val="21"/>
          <w:szCs w:val="22"/>
        </w:rPr>
        <w:t>协调委员会的议事规则为经过下列条款补充和修正的《</w:t>
      </w:r>
      <w:r w:rsidR="00DB365E">
        <w:rPr>
          <w:rFonts w:ascii="SimSun" w:hAnsi="SimSun"/>
          <w:sz w:val="21"/>
          <w:szCs w:val="22"/>
        </w:rPr>
        <w:t>产权组织</w:t>
      </w:r>
      <w:r w:rsidRPr="0067719C">
        <w:rPr>
          <w:rFonts w:ascii="SimSun" w:hAnsi="SimSun" w:cs="SimSun" w:hint="eastAsia"/>
          <w:sz w:val="21"/>
          <w:szCs w:val="22"/>
        </w:rPr>
        <w:t>总议事规则》。</w:t>
      </w:r>
    </w:p>
    <w:p w:rsidR="002A7D29" w:rsidRDefault="00F638A0"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2</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组成</w:t>
      </w:r>
    </w:p>
    <w:p w:rsidR="002A7D29" w:rsidRDefault="00F638A0"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(1)</w:t>
      </w:r>
      <w:r w:rsidRPr="0067719C">
        <w:rPr>
          <w:rFonts w:ascii="SimSun" w:hAnsi="SimSun" w:cs="SimSun" w:hint="eastAsia"/>
          <w:sz w:val="21"/>
          <w:szCs w:val="22"/>
        </w:rPr>
        <w:t>协调委员会应由普通成员、准成员和特别成员组成。</w:t>
      </w:r>
    </w:p>
    <w:p w:rsidR="002A7D29" w:rsidRDefault="00F638A0"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(2)</w:t>
      </w:r>
      <w:r w:rsidRPr="0067719C">
        <w:rPr>
          <w:rFonts w:ascii="SimSun" w:hAnsi="SimSun" w:cs="SimSun" w:hint="eastAsia"/>
          <w:sz w:val="21"/>
          <w:szCs w:val="22"/>
        </w:rPr>
        <w:t>是巴黎联盟执行委员会</w:t>
      </w:r>
      <w:r w:rsidR="00CD2E7C">
        <w:rPr>
          <w:rFonts w:ascii="SimSun" w:hAnsi="SimSun" w:cs="SimSun" w:hint="eastAsia"/>
          <w:sz w:val="21"/>
          <w:szCs w:val="22"/>
        </w:rPr>
        <w:t>普通</w:t>
      </w:r>
      <w:r w:rsidRPr="0067719C">
        <w:rPr>
          <w:rFonts w:ascii="SimSun" w:hAnsi="SimSun" w:cs="SimSun" w:hint="eastAsia"/>
          <w:sz w:val="21"/>
          <w:szCs w:val="22"/>
        </w:rPr>
        <w:t>成员或伯尔尼联盟执行委员会</w:t>
      </w:r>
      <w:r w:rsidR="00CD2E7C">
        <w:rPr>
          <w:rFonts w:ascii="SimSun" w:hAnsi="SimSun" w:cs="SimSun" w:hint="eastAsia"/>
          <w:sz w:val="21"/>
          <w:szCs w:val="22"/>
        </w:rPr>
        <w:t>普通</w:t>
      </w:r>
      <w:r w:rsidRPr="0067719C">
        <w:rPr>
          <w:rFonts w:ascii="SimSun" w:hAnsi="SimSun" w:cs="SimSun" w:hint="eastAsia"/>
          <w:sz w:val="21"/>
          <w:szCs w:val="22"/>
        </w:rPr>
        <w:t>成员或兼任</w:t>
      </w:r>
      <w:proofErr w:type="gramStart"/>
      <w:r w:rsidRPr="0067719C">
        <w:rPr>
          <w:rFonts w:ascii="SimSun" w:hAnsi="SimSun" w:cs="SimSun" w:hint="eastAsia"/>
          <w:sz w:val="21"/>
          <w:szCs w:val="22"/>
        </w:rPr>
        <w:t>两执行</w:t>
      </w:r>
      <w:proofErr w:type="gramEnd"/>
      <w:r w:rsidRPr="0067719C">
        <w:rPr>
          <w:rFonts w:ascii="SimSun" w:hAnsi="SimSun" w:cs="SimSun" w:hint="eastAsia"/>
          <w:sz w:val="21"/>
          <w:szCs w:val="22"/>
        </w:rPr>
        <w:t>委员会</w:t>
      </w:r>
      <w:r w:rsidR="00CD2E7C">
        <w:rPr>
          <w:rFonts w:ascii="SimSun" w:hAnsi="SimSun" w:cs="SimSun" w:hint="eastAsia"/>
          <w:sz w:val="21"/>
          <w:szCs w:val="22"/>
        </w:rPr>
        <w:t>普通</w:t>
      </w:r>
      <w:r w:rsidRPr="0067719C">
        <w:rPr>
          <w:rFonts w:ascii="SimSun" w:hAnsi="SimSun" w:cs="SimSun" w:hint="eastAsia"/>
          <w:sz w:val="21"/>
          <w:szCs w:val="22"/>
        </w:rPr>
        <w:t>成员的国家为普通成员。</w:t>
      </w:r>
    </w:p>
    <w:p w:rsidR="002A7D29" w:rsidRDefault="00F638A0"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(3)</w:t>
      </w:r>
      <w:r w:rsidRPr="0067719C">
        <w:rPr>
          <w:rFonts w:ascii="SimSun" w:hAnsi="SimSun" w:cs="SimSun" w:hint="eastAsia"/>
          <w:sz w:val="21"/>
          <w:szCs w:val="22"/>
        </w:rPr>
        <w:t>是巴黎联盟执行委员会准成员或伯尔尼联盟执行委员会准成员或兼任</w:t>
      </w:r>
      <w:proofErr w:type="gramStart"/>
      <w:r w:rsidRPr="0067719C">
        <w:rPr>
          <w:rFonts w:ascii="SimSun" w:hAnsi="SimSun" w:cs="SimSun" w:hint="eastAsia"/>
          <w:sz w:val="21"/>
          <w:szCs w:val="22"/>
        </w:rPr>
        <w:t>两执行</w:t>
      </w:r>
      <w:proofErr w:type="gramEnd"/>
      <w:r w:rsidRPr="0067719C">
        <w:rPr>
          <w:rFonts w:ascii="SimSun" w:hAnsi="SimSun" w:cs="SimSun" w:hint="eastAsia"/>
          <w:sz w:val="21"/>
          <w:szCs w:val="22"/>
        </w:rPr>
        <w:t>委员会准成员的国家为准成员</w:t>
      </w:r>
      <w:bookmarkStart w:id="5" w:name="_Ref478458151"/>
      <w:r w:rsidR="001A1834" w:rsidRPr="0067719C">
        <w:rPr>
          <w:rStyle w:val="af"/>
          <w:rFonts w:ascii="SimSun" w:hAnsi="SimSun"/>
          <w:sz w:val="21"/>
          <w:szCs w:val="22"/>
        </w:rPr>
        <w:footnoteReference w:id="6"/>
      </w:r>
      <w:bookmarkEnd w:id="5"/>
      <w:r w:rsidR="00CD2E7C">
        <w:rPr>
          <w:rFonts w:ascii="SimSun" w:hAnsi="SimSun" w:cs="SimSun" w:hint="eastAsia"/>
          <w:sz w:val="21"/>
          <w:szCs w:val="22"/>
        </w:rPr>
        <w:t>。</w:t>
      </w:r>
    </w:p>
    <w:p w:rsidR="002A7D29" w:rsidRDefault="00F638A0"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(4)</w:t>
      </w:r>
      <w:r w:rsidRPr="0067719C">
        <w:rPr>
          <w:rFonts w:ascii="SimSun" w:hAnsi="SimSun" w:cs="SimSun" w:hint="eastAsia"/>
          <w:sz w:val="21"/>
          <w:szCs w:val="22"/>
        </w:rPr>
        <w:t>特别成员为成员国会议根据《</w:t>
      </w:r>
      <w:r w:rsidR="00DB365E">
        <w:rPr>
          <w:rFonts w:ascii="SimSun" w:hAnsi="SimSun"/>
          <w:sz w:val="21"/>
          <w:szCs w:val="22"/>
        </w:rPr>
        <w:t>产权组织</w:t>
      </w:r>
      <w:r w:rsidRPr="0067719C">
        <w:rPr>
          <w:rFonts w:ascii="SimSun" w:hAnsi="SimSun" w:cs="SimSun" w:hint="eastAsia"/>
          <w:sz w:val="21"/>
          <w:szCs w:val="22"/>
        </w:rPr>
        <w:t>公约》第八条第</w:t>
      </w:r>
      <w:r w:rsidRPr="0067719C">
        <w:rPr>
          <w:rFonts w:ascii="SimSun" w:hAnsi="SimSun"/>
          <w:sz w:val="21"/>
          <w:szCs w:val="22"/>
        </w:rPr>
        <w:t>(1)</w:t>
      </w:r>
      <w:r w:rsidRPr="0067719C">
        <w:rPr>
          <w:rFonts w:ascii="SimSun" w:hAnsi="SimSun" w:cs="SimSun" w:hint="eastAsia"/>
          <w:sz w:val="21"/>
          <w:szCs w:val="22"/>
        </w:rPr>
        <w:t>款</w:t>
      </w:r>
      <w:r w:rsidRPr="0067719C">
        <w:rPr>
          <w:rFonts w:ascii="SimSun" w:hAnsi="SimSun"/>
          <w:sz w:val="21"/>
          <w:szCs w:val="22"/>
        </w:rPr>
        <w:t>(c)</w:t>
      </w:r>
      <w:r w:rsidRPr="0067719C">
        <w:rPr>
          <w:rFonts w:ascii="SimSun" w:hAnsi="SimSun" w:cs="SimSun" w:hint="eastAsia"/>
          <w:sz w:val="21"/>
          <w:szCs w:val="22"/>
        </w:rPr>
        <w:t>项选出的国家。</w:t>
      </w:r>
    </w:p>
    <w:p w:rsidR="002A7D29" w:rsidRDefault="00F638A0"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3</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主席团成员</w:t>
      </w:r>
    </w:p>
    <w:p w:rsidR="00F638A0" w:rsidRPr="0067719C" w:rsidRDefault="00F638A0"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(1)</w:t>
      </w:r>
      <w:r w:rsidRPr="0067719C">
        <w:rPr>
          <w:rFonts w:ascii="SimSun" w:hAnsi="SimSun" w:cs="SimSun" w:hint="eastAsia"/>
          <w:sz w:val="21"/>
          <w:szCs w:val="22"/>
        </w:rPr>
        <w:t>协调委员会应在</w:t>
      </w:r>
      <w:r w:rsidRPr="00DA4EA2">
        <w:rPr>
          <w:rFonts w:ascii="SimSun" w:hAnsi="SimSun" w:cs="SimSun" w:hint="eastAsia"/>
          <w:sz w:val="21"/>
          <w:szCs w:val="22"/>
        </w:rPr>
        <w:t>每</w:t>
      </w:r>
      <w:r w:rsidR="00DA4EA2">
        <w:rPr>
          <w:rFonts w:ascii="SimSun" w:hAnsi="SimSun" w:cs="SimSun" w:hint="eastAsia"/>
          <w:sz w:val="21"/>
          <w:szCs w:val="22"/>
        </w:rPr>
        <w:t>次</w:t>
      </w:r>
      <w:r w:rsidRPr="0067719C">
        <w:rPr>
          <w:rFonts w:ascii="SimSun" w:hAnsi="SimSun" w:cs="SimSun" w:hint="eastAsia"/>
          <w:sz w:val="21"/>
          <w:szCs w:val="22"/>
        </w:rPr>
        <w:t>例会的第一次会议上，选出一名主席和两名副主席。</w:t>
      </w:r>
    </w:p>
    <w:p w:rsidR="002A7D29" w:rsidRDefault="00F638A0"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(2)(a)</w:t>
      </w:r>
      <w:r w:rsidRPr="0067719C">
        <w:rPr>
          <w:rFonts w:ascii="SimSun" w:hAnsi="SimSun" w:cs="SimSun" w:hint="eastAsia"/>
          <w:sz w:val="21"/>
          <w:szCs w:val="22"/>
        </w:rPr>
        <w:t>在每次奇数（第</w:t>
      </w:r>
      <w:r w:rsidRPr="0067719C">
        <w:rPr>
          <w:rFonts w:ascii="SimSun" w:hAnsi="SimSun"/>
          <w:sz w:val="21"/>
          <w:szCs w:val="22"/>
        </w:rPr>
        <w:t>1</w:t>
      </w:r>
      <w:r w:rsidRPr="0067719C">
        <w:rPr>
          <w:rFonts w:ascii="SimSun" w:hAnsi="SimSun" w:cs="SimSun" w:hint="eastAsia"/>
          <w:sz w:val="21"/>
          <w:szCs w:val="22"/>
        </w:rPr>
        <w:t>次、第</w:t>
      </w:r>
      <w:r w:rsidRPr="0067719C">
        <w:rPr>
          <w:rFonts w:ascii="SimSun" w:hAnsi="SimSun"/>
          <w:sz w:val="21"/>
          <w:szCs w:val="22"/>
        </w:rPr>
        <w:t>3</w:t>
      </w:r>
      <w:r w:rsidRPr="0067719C">
        <w:rPr>
          <w:rFonts w:ascii="SimSun" w:hAnsi="SimSun" w:cs="SimSun" w:hint="eastAsia"/>
          <w:sz w:val="21"/>
          <w:szCs w:val="22"/>
        </w:rPr>
        <w:t>次、第</w:t>
      </w:r>
      <w:r w:rsidRPr="0067719C">
        <w:rPr>
          <w:rFonts w:ascii="SimSun" w:hAnsi="SimSun"/>
          <w:sz w:val="21"/>
          <w:szCs w:val="22"/>
        </w:rPr>
        <w:t>5</w:t>
      </w:r>
      <w:r w:rsidRPr="0067719C">
        <w:rPr>
          <w:rFonts w:ascii="SimSun" w:hAnsi="SimSun" w:cs="SimSun" w:hint="eastAsia"/>
          <w:sz w:val="21"/>
          <w:szCs w:val="22"/>
        </w:rPr>
        <w:t>次等）例会上，主席和第二副主席应从巴黎联盟执行委员会普通成员的代表中选出，第一副主席应从伯尔尼联盟</w:t>
      </w:r>
      <w:r w:rsidR="00CD2E7C">
        <w:rPr>
          <w:rFonts w:ascii="SimSun" w:hAnsi="SimSun" w:cs="SimSun" w:hint="eastAsia"/>
          <w:sz w:val="21"/>
          <w:szCs w:val="22"/>
        </w:rPr>
        <w:t>执行委员会</w:t>
      </w:r>
      <w:r w:rsidRPr="0067719C">
        <w:rPr>
          <w:rFonts w:ascii="SimSun" w:hAnsi="SimSun" w:cs="SimSun" w:hint="eastAsia"/>
          <w:sz w:val="21"/>
          <w:szCs w:val="22"/>
        </w:rPr>
        <w:t>普通成员的代表中选出，但只要巴黎联盟执行委员会准成员</w:t>
      </w:r>
      <w:r w:rsidR="00CD2E7C">
        <w:rPr>
          <w:rFonts w:ascii="SimSun" w:hAnsi="SimSun" w:cs="SimSun" w:hint="eastAsia"/>
          <w:sz w:val="21"/>
          <w:szCs w:val="22"/>
        </w:rPr>
        <w:t>的</w:t>
      </w:r>
      <w:r w:rsidRPr="0067719C">
        <w:rPr>
          <w:rFonts w:ascii="SimSun" w:hAnsi="SimSun" w:cs="SimSun" w:hint="eastAsia"/>
          <w:sz w:val="21"/>
          <w:szCs w:val="22"/>
        </w:rPr>
        <w:t>数目为四个或四个以上，第二副主席应从所述准成员的代表中选</w:t>
      </w:r>
      <w:r w:rsidR="00EF64C8">
        <w:rPr>
          <w:rFonts w:ascii="SimSun" w:hAnsi="SimSun" w:cs="SimSun"/>
          <w:sz w:val="21"/>
          <w:szCs w:val="22"/>
        </w:rPr>
        <w:t>‍</w:t>
      </w:r>
      <w:r w:rsidRPr="0067719C">
        <w:rPr>
          <w:rFonts w:ascii="SimSun" w:hAnsi="SimSun" w:cs="SimSun" w:hint="eastAsia"/>
          <w:sz w:val="21"/>
          <w:szCs w:val="22"/>
        </w:rPr>
        <w:t>出。</w:t>
      </w:r>
    </w:p>
    <w:p w:rsidR="002A7D29" w:rsidRDefault="00811510"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(b)</w:t>
      </w:r>
      <w:r w:rsidRPr="0067719C">
        <w:rPr>
          <w:rFonts w:ascii="SimSun" w:hAnsi="SimSun" w:cs="SimSun" w:hint="eastAsia"/>
          <w:sz w:val="21"/>
          <w:szCs w:val="22"/>
        </w:rPr>
        <w:t>在每次偶数（第</w:t>
      </w:r>
      <w:r w:rsidRPr="0067719C">
        <w:rPr>
          <w:rFonts w:ascii="SimSun" w:hAnsi="SimSun"/>
          <w:sz w:val="21"/>
          <w:szCs w:val="22"/>
        </w:rPr>
        <w:t>2</w:t>
      </w:r>
      <w:r w:rsidRPr="0067719C">
        <w:rPr>
          <w:rFonts w:ascii="SimSun" w:hAnsi="SimSun" w:cs="SimSun" w:hint="eastAsia"/>
          <w:sz w:val="21"/>
          <w:szCs w:val="22"/>
        </w:rPr>
        <w:t>次、第</w:t>
      </w:r>
      <w:r w:rsidRPr="0067719C">
        <w:rPr>
          <w:rFonts w:ascii="SimSun" w:hAnsi="SimSun"/>
          <w:sz w:val="21"/>
          <w:szCs w:val="22"/>
        </w:rPr>
        <w:t>4</w:t>
      </w:r>
      <w:r w:rsidRPr="0067719C">
        <w:rPr>
          <w:rFonts w:ascii="SimSun" w:hAnsi="SimSun" w:cs="SimSun" w:hint="eastAsia"/>
          <w:sz w:val="21"/>
          <w:szCs w:val="22"/>
        </w:rPr>
        <w:t>次、第</w:t>
      </w:r>
      <w:r w:rsidRPr="0067719C">
        <w:rPr>
          <w:rFonts w:ascii="SimSun" w:hAnsi="SimSun"/>
          <w:sz w:val="21"/>
          <w:szCs w:val="22"/>
        </w:rPr>
        <w:t>6</w:t>
      </w:r>
      <w:r w:rsidRPr="0067719C">
        <w:rPr>
          <w:rFonts w:ascii="SimSun" w:hAnsi="SimSun" w:cs="SimSun" w:hint="eastAsia"/>
          <w:sz w:val="21"/>
          <w:szCs w:val="22"/>
        </w:rPr>
        <w:t>次等）例会上，主席和第二副主席应从伯尔尼联盟执行委员会普通成员的代表中选出，第一副主席应从巴黎联盟</w:t>
      </w:r>
      <w:r w:rsidR="00666938">
        <w:rPr>
          <w:rFonts w:ascii="SimSun" w:hAnsi="SimSun" w:cs="SimSun" w:hint="eastAsia"/>
          <w:sz w:val="21"/>
          <w:szCs w:val="22"/>
        </w:rPr>
        <w:t>执行委员会</w:t>
      </w:r>
      <w:r w:rsidRPr="0067719C">
        <w:rPr>
          <w:rFonts w:ascii="SimSun" w:hAnsi="SimSun" w:cs="SimSun" w:hint="eastAsia"/>
          <w:sz w:val="21"/>
          <w:szCs w:val="22"/>
        </w:rPr>
        <w:t>普通成员的代表中选出，但只要伯尔尼联盟执行委员会准成员</w:t>
      </w:r>
      <w:r w:rsidR="00CD2E7C">
        <w:rPr>
          <w:rFonts w:ascii="SimSun" w:hAnsi="SimSun" w:cs="SimSun" w:hint="eastAsia"/>
          <w:sz w:val="21"/>
          <w:szCs w:val="22"/>
        </w:rPr>
        <w:t>的</w:t>
      </w:r>
      <w:r w:rsidRPr="0067719C">
        <w:rPr>
          <w:rFonts w:ascii="SimSun" w:hAnsi="SimSun" w:cs="SimSun" w:hint="eastAsia"/>
          <w:sz w:val="21"/>
          <w:szCs w:val="22"/>
        </w:rPr>
        <w:t>数目为四个或四个以上，第二副主席应从所述准成员的代表中选出。</w:t>
      </w:r>
    </w:p>
    <w:p w:rsidR="002A7D29" w:rsidRDefault="00B47487"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4</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分组表决</w:t>
      </w:r>
    </w:p>
    <w:p w:rsidR="002A7D29" w:rsidRDefault="00B47487"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(1)</w:t>
      </w:r>
      <w:r w:rsidRPr="0067719C">
        <w:rPr>
          <w:rFonts w:ascii="SimSun" w:hAnsi="SimSun" w:cs="SimSun" w:hint="eastAsia"/>
          <w:sz w:val="21"/>
          <w:szCs w:val="22"/>
        </w:rPr>
        <w:t>如果表决结果不</w:t>
      </w:r>
      <w:r w:rsidR="00CD2E7C">
        <w:rPr>
          <w:rFonts w:ascii="SimSun" w:hAnsi="SimSun" w:cs="SimSun" w:hint="eastAsia"/>
          <w:sz w:val="21"/>
          <w:szCs w:val="22"/>
        </w:rPr>
        <w:t>是</w:t>
      </w:r>
      <w:r w:rsidRPr="0067719C">
        <w:rPr>
          <w:rFonts w:ascii="SimSun" w:hAnsi="SimSun" w:cs="SimSun" w:hint="eastAsia"/>
          <w:sz w:val="21"/>
          <w:szCs w:val="22"/>
        </w:rPr>
        <w:t>一致</w:t>
      </w:r>
      <w:r w:rsidR="00CD2E7C">
        <w:rPr>
          <w:rFonts w:ascii="SimSun" w:hAnsi="SimSun" w:cs="SimSun" w:hint="eastAsia"/>
          <w:sz w:val="21"/>
          <w:szCs w:val="22"/>
        </w:rPr>
        <w:t>通过的</w:t>
      </w:r>
      <w:r w:rsidRPr="0067719C">
        <w:rPr>
          <w:rFonts w:ascii="SimSun" w:hAnsi="SimSun" w:cs="SimSun" w:hint="eastAsia"/>
          <w:sz w:val="21"/>
          <w:szCs w:val="22"/>
        </w:rPr>
        <w:t>，</w:t>
      </w:r>
      <w:r w:rsidR="00CD2E7C">
        <w:rPr>
          <w:rFonts w:ascii="SimSun" w:hAnsi="SimSun" w:cs="SimSun" w:hint="eastAsia"/>
          <w:sz w:val="21"/>
          <w:szCs w:val="22"/>
        </w:rPr>
        <w:t>且</w:t>
      </w:r>
      <w:r w:rsidRPr="0067719C">
        <w:rPr>
          <w:rFonts w:ascii="SimSun" w:hAnsi="SimSun" w:cs="SimSun" w:hint="eastAsia"/>
          <w:sz w:val="21"/>
          <w:szCs w:val="22"/>
        </w:rPr>
        <w:t>有必要知道普通成员、准成员和特别成员</w:t>
      </w:r>
      <w:r w:rsidR="0089096E">
        <w:rPr>
          <w:rFonts w:ascii="SimSun" w:hAnsi="SimSun" w:cs="SimSun" w:hint="eastAsia"/>
          <w:sz w:val="21"/>
          <w:szCs w:val="22"/>
        </w:rPr>
        <w:t>每一组</w:t>
      </w:r>
      <w:r w:rsidRPr="0067719C">
        <w:rPr>
          <w:rFonts w:ascii="SimSun" w:hAnsi="SimSun" w:cs="SimSun" w:hint="eastAsia"/>
          <w:sz w:val="21"/>
          <w:szCs w:val="22"/>
        </w:rPr>
        <w:t>的决定或意见时，应分别在每一组内再次表决。</w:t>
      </w:r>
    </w:p>
    <w:p w:rsidR="002A7D29" w:rsidRDefault="00B47487"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(2)</w:t>
      </w:r>
      <w:r w:rsidRPr="0067719C">
        <w:rPr>
          <w:rFonts w:ascii="SimSun" w:hAnsi="SimSun" w:cs="SimSun" w:hint="eastAsia"/>
          <w:sz w:val="21"/>
          <w:szCs w:val="22"/>
        </w:rPr>
        <w:t>如果有任何问题明显不</w:t>
      </w:r>
      <w:r w:rsidR="00CD2E7C">
        <w:rPr>
          <w:rFonts w:ascii="SimSun" w:hAnsi="SimSun" w:cs="SimSun" w:hint="eastAsia"/>
          <w:sz w:val="21"/>
          <w:szCs w:val="22"/>
        </w:rPr>
        <w:t>同时</w:t>
      </w:r>
      <w:r w:rsidRPr="0067719C">
        <w:rPr>
          <w:rFonts w:ascii="SimSun" w:hAnsi="SimSun" w:cs="SimSun" w:hint="eastAsia"/>
          <w:sz w:val="21"/>
          <w:szCs w:val="22"/>
        </w:rPr>
        <w:t>属于</w:t>
      </w:r>
      <w:r w:rsidR="00CD2E7C">
        <w:rPr>
          <w:rFonts w:ascii="SimSun" w:hAnsi="SimSun" w:cs="SimSun" w:hint="eastAsia"/>
          <w:sz w:val="21"/>
          <w:szCs w:val="22"/>
        </w:rPr>
        <w:t>三组</w:t>
      </w:r>
      <w:r w:rsidRPr="0067719C">
        <w:rPr>
          <w:rFonts w:ascii="SimSun" w:hAnsi="SimSun" w:cs="SimSun" w:hint="eastAsia"/>
          <w:sz w:val="21"/>
          <w:szCs w:val="22"/>
        </w:rPr>
        <w:t>成员的权限范围，应只在有权限的组内再次表决。</w:t>
      </w:r>
    </w:p>
    <w:p w:rsidR="002A7D29" w:rsidRDefault="00B47487"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lastRenderedPageBreak/>
        <w:t>第</w:t>
      </w:r>
      <w:r w:rsidRPr="0067719C">
        <w:rPr>
          <w:rFonts w:ascii="SimSun" w:hAnsi="SimSun"/>
          <w:sz w:val="21"/>
          <w:szCs w:val="22"/>
          <w:u w:val="single"/>
        </w:rPr>
        <w:t>5</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报告的发布</w:t>
      </w:r>
      <w:r w:rsidR="006671FA" w:rsidRPr="0067719C">
        <w:rPr>
          <w:rStyle w:val="af"/>
          <w:rFonts w:ascii="SimSun" w:hAnsi="SimSun"/>
          <w:sz w:val="21"/>
          <w:szCs w:val="22"/>
        </w:rPr>
        <w:footnoteReference w:id="7"/>
      </w:r>
    </w:p>
    <w:p w:rsidR="00B47487" w:rsidRPr="0067719C" w:rsidRDefault="00B47487" w:rsidP="000E06C9">
      <w:pPr>
        <w:overflowPunct w:val="0"/>
        <w:spacing w:afterLines="50" w:after="120" w:line="340" w:lineRule="atLeast"/>
        <w:ind w:firstLine="567"/>
        <w:jc w:val="both"/>
        <w:rPr>
          <w:rFonts w:ascii="SimSun" w:hAnsi="SimSun"/>
          <w:sz w:val="21"/>
          <w:szCs w:val="22"/>
        </w:rPr>
      </w:pPr>
      <w:r w:rsidRPr="0067719C">
        <w:rPr>
          <w:rFonts w:ascii="SimSun" w:hAnsi="SimSun" w:cs="SimSun" w:hint="eastAsia"/>
          <w:sz w:val="21"/>
          <w:szCs w:val="22"/>
        </w:rPr>
        <w:t>每届会议的工作报告，或者国际局起草的总结，应在《工业产权》法文版、《工业产权》英文版、《版权》法文版和《版权》英文版四种刊物上发布</w:t>
      </w:r>
      <w:r w:rsidR="00CD2E7C">
        <w:rPr>
          <w:rFonts w:ascii="SimSun" w:hAnsi="SimSun" w:cs="SimSun" w:hint="eastAsia"/>
          <w:sz w:val="21"/>
          <w:szCs w:val="22"/>
        </w:rPr>
        <w:t>。</w:t>
      </w:r>
    </w:p>
    <w:p w:rsidR="002A7D29" w:rsidRDefault="00FD1DB3" w:rsidP="000E06C9">
      <w:pPr>
        <w:jc w:val="both"/>
        <w:rPr>
          <w:rFonts w:ascii="SimSun" w:hAnsi="SimSun"/>
          <w:sz w:val="21"/>
          <w:szCs w:val="22"/>
        </w:rPr>
      </w:pPr>
      <w:r w:rsidRPr="0067719C">
        <w:rPr>
          <w:rFonts w:ascii="SimSun" w:hAnsi="SimSun"/>
          <w:sz w:val="21"/>
          <w:szCs w:val="22"/>
        </w:rPr>
        <w:br w:type="page"/>
      </w:r>
    </w:p>
    <w:p w:rsidR="002A7D29" w:rsidRPr="00553993" w:rsidRDefault="00FD1DB3" w:rsidP="000E06C9">
      <w:pPr>
        <w:keepNext/>
        <w:overflowPunct w:val="0"/>
        <w:spacing w:beforeLines="100" w:before="240" w:afterLines="200" w:after="480" w:line="340" w:lineRule="atLeast"/>
        <w:jc w:val="both"/>
        <w:rPr>
          <w:rFonts w:ascii="SimHei" w:eastAsia="SimHei" w:hAnsi="SimHei"/>
          <w:sz w:val="21"/>
          <w:szCs w:val="22"/>
          <w:u w:val="single"/>
        </w:rPr>
      </w:pPr>
      <w:r w:rsidRPr="00553993">
        <w:rPr>
          <w:rFonts w:ascii="SimHei" w:eastAsia="SimHei" w:hAnsi="SimHei"/>
          <w:sz w:val="21"/>
          <w:szCs w:val="22"/>
        </w:rPr>
        <w:lastRenderedPageBreak/>
        <w:t>4.</w:t>
      </w:r>
      <w:r w:rsidR="00553993" w:rsidRPr="00553993">
        <w:rPr>
          <w:rFonts w:ascii="SimHei" w:eastAsia="SimHei" w:hAnsi="SimHei" w:hint="eastAsia"/>
          <w:sz w:val="21"/>
          <w:szCs w:val="22"/>
        </w:rPr>
        <w:tab/>
      </w:r>
      <w:r w:rsidRPr="00553993">
        <w:rPr>
          <w:rFonts w:ascii="SimHei" w:eastAsia="SimHei" w:hAnsi="SimHei" w:hint="eastAsia"/>
          <w:sz w:val="21"/>
          <w:szCs w:val="22"/>
          <w:u w:val="single"/>
        </w:rPr>
        <w:t>巴黎</w:t>
      </w:r>
      <w:r w:rsidRPr="00553993">
        <w:rPr>
          <w:rFonts w:ascii="SimHei" w:eastAsia="SimHei" w:hAnsi="SimHei" w:cs="SimSun" w:hint="eastAsia"/>
          <w:sz w:val="21"/>
          <w:szCs w:val="22"/>
          <w:u w:val="single"/>
        </w:rPr>
        <w:t>联盟</w:t>
      </w:r>
      <w:r w:rsidRPr="00553993">
        <w:rPr>
          <w:rFonts w:ascii="SimHei" w:eastAsia="SimHei" w:hAnsi="SimHei" w:hint="eastAsia"/>
          <w:sz w:val="21"/>
          <w:szCs w:val="22"/>
          <w:u w:val="single"/>
        </w:rPr>
        <w:t>大会</w:t>
      </w:r>
    </w:p>
    <w:p w:rsidR="00FD1DB3" w:rsidRPr="00C130DC" w:rsidRDefault="00FD1DB3" w:rsidP="00C130DC">
      <w:pPr>
        <w:spacing w:afterLines="50" w:after="120" w:line="340" w:lineRule="atLeast"/>
        <w:jc w:val="center"/>
        <w:rPr>
          <w:rFonts w:ascii="SimHei" w:eastAsia="SimHei" w:hAnsi="SimHei" w:cs="SimSun"/>
          <w:sz w:val="21"/>
          <w:szCs w:val="22"/>
        </w:rPr>
      </w:pPr>
      <w:r w:rsidRPr="00C130DC">
        <w:rPr>
          <w:rFonts w:ascii="SimHei" w:eastAsia="SimHei" w:hAnsi="SimHei" w:cs="SimSun" w:hint="eastAsia"/>
          <w:sz w:val="21"/>
          <w:szCs w:val="22"/>
        </w:rPr>
        <w:t>议事规则</w:t>
      </w:r>
    </w:p>
    <w:p w:rsidR="002A7D29" w:rsidRDefault="0075188C" w:rsidP="00C130DC">
      <w:pPr>
        <w:spacing w:afterLines="200" w:after="480" w:line="340" w:lineRule="atLeast"/>
        <w:jc w:val="center"/>
        <w:rPr>
          <w:rFonts w:ascii="SimSun" w:hAnsi="SimSun"/>
          <w:sz w:val="21"/>
          <w:szCs w:val="22"/>
        </w:rPr>
      </w:pPr>
      <w:r w:rsidRPr="0067719C">
        <w:rPr>
          <w:rFonts w:ascii="SimSun" w:hAnsi="SimSun"/>
          <w:sz w:val="21"/>
          <w:szCs w:val="22"/>
        </w:rPr>
        <w:t>1970</w:t>
      </w:r>
      <w:r w:rsidRPr="0067719C">
        <w:rPr>
          <w:rFonts w:ascii="SimSun" w:hAnsi="SimSun" w:cs="SimSun" w:hint="eastAsia"/>
          <w:sz w:val="21"/>
          <w:szCs w:val="22"/>
        </w:rPr>
        <w:t>年</w:t>
      </w:r>
      <w:r w:rsidRPr="0067719C">
        <w:rPr>
          <w:rFonts w:ascii="SimSun" w:hAnsi="SimSun"/>
          <w:sz w:val="21"/>
          <w:szCs w:val="22"/>
        </w:rPr>
        <w:t>9</w:t>
      </w:r>
      <w:r w:rsidRPr="0067719C">
        <w:rPr>
          <w:rFonts w:ascii="SimSun" w:hAnsi="SimSun" w:cs="SimSun" w:hint="eastAsia"/>
          <w:sz w:val="21"/>
          <w:szCs w:val="22"/>
        </w:rPr>
        <w:t>月</w:t>
      </w:r>
      <w:r w:rsidRPr="0067719C">
        <w:rPr>
          <w:rFonts w:ascii="SimSun" w:hAnsi="SimSun"/>
          <w:sz w:val="21"/>
          <w:szCs w:val="22"/>
        </w:rPr>
        <w:t>28</w:t>
      </w:r>
      <w:r w:rsidRPr="0067719C">
        <w:rPr>
          <w:rFonts w:ascii="SimSun" w:hAnsi="SimSun" w:cs="SimSun" w:hint="eastAsia"/>
          <w:sz w:val="21"/>
          <w:szCs w:val="22"/>
        </w:rPr>
        <w:t>日通过</w:t>
      </w:r>
    </w:p>
    <w:p w:rsidR="002A7D29" w:rsidRDefault="00FD1DB3"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1</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总议事规则的适用</w:t>
      </w:r>
    </w:p>
    <w:p w:rsidR="002A7D29" w:rsidRDefault="00CD2E7C" w:rsidP="000E06C9">
      <w:pPr>
        <w:overflowPunct w:val="0"/>
        <w:spacing w:afterLines="50" w:after="120" w:line="340" w:lineRule="atLeast"/>
        <w:ind w:firstLine="567"/>
        <w:jc w:val="both"/>
        <w:rPr>
          <w:rFonts w:ascii="SimSun" w:hAnsi="SimSun"/>
          <w:sz w:val="21"/>
          <w:szCs w:val="22"/>
        </w:rPr>
      </w:pPr>
      <w:r>
        <w:rPr>
          <w:rFonts w:ascii="SimSun" w:hAnsi="SimSun" w:cs="SimSun" w:hint="eastAsia"/>
          <w:sz w:val="21"/>
          <w:szCs w:val="22"/>
        </w:rPr>
        <w:t>巴黎联盟</w:t>
      </w:r>
      <w:r w:rsidR="00FD1DB3" w:rsidRPr="0067719C">
        <w:rPr>
          <w:rFonts w:ascii="SimSun" w:hAnsi="SimSun" w:cs="SimSun" w:hint="eastAsia"/>
          <w:sz w:val="21"/>
          <w:szCs w:val="22"/>
        </w:rPr>
        <w:t>大会的议事规则为经过下列条款补充和修正的《</w:t>
      </w:r>
      <w:r w:rsidR="00DB365E">
        <w:rPr>
          <w:rFonts w:ascii="SimSun" w:hAnsi="SimSun"/>
          <w:sz w:val="21"/>
          <w:szCs w:val="22"/>
        </w:rPr>
        <w:t>产权组织</w:t>
      </w:r>
      <w:r w:rsidR="00FD1DB3" w:rsidRPr="0067719C">
        <w:rPr>
          <w:rFonts w:ascii="SimSun" w:hAnsi="SimSun" w:cs="SimSun" w:hint="eastAsia"/>
          <w:sz w:val="21"/>
          <w:szCs w:val="22"/>
        </w:rPr>
        <w:t>总议事规则》。</w:t>
      </w:r>
    </w:p>
    <w:p w:rsidR="002A7D29" w:rsidRDefault="00FD1DB3"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2</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议程草案</w:t>
      </w:r>
    </w:p>
    <w:p w:rsidR="002A7D29" w:rsidRDefault="00FD1DB3" w:rsidP="000E06C9">
      <w:pPr>
        <w:overflowPunct w:val="0"/>
        <w:spacing w:afterLines="50" w:after="120" w:line="340" w:lineRule="atLeast"/>
        <w:ind w:firstLine="567"/>
        <w:jc w:val="both"/>
        <w:rPr>
          <w:rFonts w:ascii="SimSun" w:hAnsi="SimSun"/>
          <w:sz w:val="21"/>
          <w:szCs w:val="22"/>
        </w:rPr>
      </w:pPr>
      <w:r w:rsidRPr="0067719C">
        <w:rPr>
          <w:rFonts w:ascii="SimSun" w:hAnsi="SimSun" w:cs="SimSun" w:hint="eastAsia"/>
          <w:sz w:val="21"/>
          <w:szCs w:val="22"/>
        </w:rPr>
        <w:t>对于巴黎联盟大会的例会，总干事应按巴黎联盟执行委员会的指示准备议程草案。</w:t>
      </w:r>
    </w:p>
    <w:p w:rsidR="00FD1DB3" w:rsidRPr="0067719C" w:rsidRDefault="00FD1DB3"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3</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color="000000"/>
        </w:rPr>
        <w:t>选举</w:t>
      </w:r>
      <w:r w:rsidRPr="00D8112E">
        <w:rPr>
          <w:rFonts w:ascii="SimSun" w:hAnsi="SimSun" w:cs="SimSun" w:hint="eastAsia"/>
          <w:sz w:val="21"/>
          <w:szCs w:val="22"/>
          <w:u w:val="single"/>
        </w:rPr>
        <w:t>巴黎联盟执行委员会</w:t>
      </w:r>
      <w:r w:rsidRPr="0067719C">
        <w:rPr>
          <w:rFonts w:ascii="SimSun" w:hAnsi="SimSun" w:cs="SimSun" w:hint="eastAsia"/>
          <w:sz w:val="21"/>
          <w:szCs w:val="22"/>
          <w:u w:val="single" w:color="000000"/>
        </w:rPr>
        <w:t>的普通成员</w:t>
      </w:r>
    </w:p>
    <w:p w:rsidR="002A7D29" w:rsidRDefault="00FD1DB3"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(1)</w:t>
      </w:r>
      <w:r w:rsidRPr="0067719C">
        <w:rPr>
          <w:rFonts w:ascii="SimSun" w:hAnsi="SimSun" w:cs="SimSun" w:hint="eastAsia"/>
          <w:sz w:val="21"/>
          <w:szCs w:val="22"/>
        </w:rPr>
        <w:t>巴黎联盟大会选出的执行委员会成员称为该委员会普通成员。</w:t>
      </w:r>
    </w:p>
    <w:p w:rsidR="002A7D29" w:rsidRDefault="00FD1DB3"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(2)</w:t>
      </w:r>
      <w:r w:rsidRPr="0067719C">
        <w:rPr>
          <w:rFonts w:ascii="SimSun" w:hAnsi="SimSun" w:cs="SimSun" w:hint="eastAsia"/>
          <w:sz w:val="21"/>
          <w:szCs w:val="22"/>
        </w:rPr>
        <w:t>执行委员会普通成员可以再次当选，但最多只有此类成员的三分之二能再次当选。</w:t>
      </w:r>
    </w:p>
    <w:p w:rsidR="002A7D29" w:rsidRDefault="00FD1DB3"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(3)</w:t>
      </w:r>
      <w:r w:rsidRPr="0067719C">
        <w:rPr>
          <w:rFonts w:ascii="SimSun" w:hAnsi="SimSun" w:cs="SimSun" w:hint="eastAsia"/>
          <w:sz w:val="21"/>
          <w:szCs w:val="22"/>
        </w:rPr>
        <w:t>除遵守《总议事规则》第</w:t>
      </w:r>
      <w:r w:rsidRPr="0067719C">
        <w:rPr>
          <w:rFonts w:ascii="SimSun" w:hAnsi="SimSun"/>
          <w:sz w:val="21"/>
          <w:szCs w:val="22"/>
        </w:rPr>
        <w:t>34</w:t>
      </w:r>
      <w:r w:rsidRPr="0067719C">
        <w:rPr>
          <w:rFonts w:ascii="SimSun" w:hAnsi="SimSun" w:cs="SimSun" w:hint="eastAsia"/>
          <w:sz w:val="21"/>
          <w:szCs w:val="22"/>
        </w:rPr>
        <w:t>条第</w:t>
      </w:r>
      <w:r w:rsidRPr="0067719C">
        <w:rPr>
          <w:rFonts w:ascii="SimSun" w:hAnsi="SimSun"/>
          <w:sz w:val="21"/>
          <w:szCs w:val="22"/>
        </w:rPr>
        <w:t>(1)</w:t>
      </w:r>
      <w:r w:rsidRPr="0067719C">
        <w:rPr>
          <w:rFonts w:ascii="SimSun" w:hAnsi="SimSun" w:cs="SimSun" w:hint="eastAsia"/>
          <w:sz w:val="21"/>
          <w:szCs w:val="22"/>
        </w:rPr>
        <w:t>款所规定程序的情况外，选举应采取以下方式</w:t>
      </w:r>
      <w:r w:rsidR="000E06C9" w:rsidRPr="000E06C9">
        <w:rPr>
          <w:rFonts w:ascii="SimSun" w:hAnsi="SimSun" w:cs="SimSun" w:hint="eastAsia"/>
          <w:sz w:val="21"/>
          <w:szCs w:val="22"/>
        </w:rPr>
        <w:t>：</w:t>
      </w:r>
      <w:r w:rsidR="00CD2E7C" w:rsidRPr="0067719C">
        <w:rPr>
          <w:rFonts w:ascii="SimSun" w:hAnsi="SimSun" w:cs="SimSun" w:hint="eastAsia"/>
          <w:sz w:val="21"/>
          <w:szCs w:val="22"/>
        </w:rPr>
        <w:t>抽签决定唱名的起始字母</w:t>
      </w:r>
      <w:r w:rsidR="00CD2E7C">
        <w:rPr>
          <w:rFonts w:ascii="SimSun" w:hAnsi="SimSun" w:cs="SimSun" w:hint="eastAsia"/>
          <w:sz w:val="21"/>
          <w:szCs w:val="22"/>
        </w:rPr>
        <w:t>，然后</w:t>
      </w:r>
      <w:r w:rsidRPr="0067719C">
        <w:rPr>
          <w:rFonts w:ascii="SimSun" w:hAnsi="SimSun" w:cs="SimSun" w:hint="eastAsia"/>
          <w:sz w:val="21"/>
          <w:szCs w:val="22"/>
        </w:rPr>
        <w:t>按成员国法文</w:t>
      </w:r>
      <w:r w:rsidR="00CD2E7C" w:rsidRPr="0067719C">
        <w:rPr>
          <w:rFonts w:ascii="SimSun" w:hAnsi="SimSun" w:cs="SimSun" w:hint="eastAsia"/>
          <w:sz w:val="21"/>
          <w:szCs w:val="22"/>
        </w:rPr>
        <w:t>国名</w:t>
      </w:r>
      <w:r w:rsidRPr="0067719C">
        <w:rPr>
          <w:rFonts w:ascii="SimSun" w:hAnsi="SimSun" w:cs="SimSun" w:hint="eastAsia"/>
          <w:sz w:val="21"/>
          <w:szCs w:val="22"/>
        </w:rPr>
        <w:t>字母顺序唱名；点到每个国家的国名时，大会应决定其是否再次当选；</w:t>
      </w:r>
      <w:r w:rsidRPr="00A435C9">
        <w:rPr>
          <w:rFonts w:ascii="SimSun" w:hAnsi="SimSun" w:cs="SimSun" w:hint="eastAsia"/>
          <w:sz w:val="21"/>
          <w:szCs w:val="22"/>
        </w:rPr>
        <w:t>如果为了确保不超过三分之二的比例而必须如此</w:t>
      </w:r>
      <w:r w:rsidRPr="0067719C">
        <w:rPr>
          <w:rFonts w:ascii="SimSun" w:hAnsi="SimSun" w:cs="SimSun" w:hint="eastAsia"/>
          <w:sz w:val="21"/>
          <w:szCs w:val="22"/>
        </w:rPr>
        <w:t>，最后被点名的各国必要时应被排除再次当选；大会接下来应选出要达到待选总数所需数目的新成员。</w:t>
      </w:r>
    </w:p>
    <w:p w:rsidR="002A7D29" w:rsidRDefault="00003734"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4</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00DA4EA2">
        <w:rPr>
          <w:rFonts w:ascii="SimSun" w:hAnsi="SimSun" w:cs="SimSun" w:hint="eastAsia"/>
          <w:sz w:val="21"/>
          <w:szCs w:val="22"/>
          <w:u w:val="single"/>
        </w:rPr>
        <w:t>不足</w:t>
      </w:r>
      <w:r w:rsidRPr="0067719C">
        <w:rPr>
          <w:rFonts w:ascii="SimSun" w:hAnsi="SimSun" w:cs="SimSun" w:hint="eastAsia"/>
          <w:sz w:val="21"/>
          <w:szCs w:val="22"/>
          <w:u w:val="single"/>
        </w:rPr>
        <w:t>法定人数时</w:t>
      </w:r>
      <w:proofErr w:type="gramStart"/>
      <w:r w:rsidRPr="0067719C">
        <w:rPr>
          <w:rFonts w:ascii="SimSun" w:hAnsi="SimSun" w:cs="SimSun" w:hint="eastAsia"/>
          <w:sz w:val="21"/>
          <w:szCs w:val="22"/>
          <w:u w:val="single"/>
        </w:rPr>
        <w:t>作出</w:t>
      </w:r>
      <w:proofErr w:type="gramEnd"/>
      <w:r w:rsidRPr="0067719C">
        <w:rPr>
          <w:rFonts w:ascii="SimSun" w:hAnsi="SimSun" w:cs="SimSun" w:hint="eastAsia"/>
          <w:sz w:val="21"/>
          <w:szCs w:val="22"/>
          <w:u w:val="single"/>
        </w:rPr>
        <w:t>决</w:t>
      </w:r>
      <w:r w:rsidR="00CD2E7C">
        <w:rPr>
          <w:rFonts w:ascii="SimSun" w:hAnsi="SimSun" w:cs="SimSun" w:hint="eastAsia"/>
          <w:sz w:val="21"/>
          <w:szCs w:val="22"/>
          <w:u w:val="single"/>
        </w:rPr>
        <w:t>议</w:t>
      </w:r>
    </w:p>
    <w:p w:rsidR="002A7D29" w:rsidRDefault="00003734"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(1)</w:t>
      </w:r>
      <w:r w:rsidRPr="0067719C">
        <w:rPr>
          <w:rFonts w:ascii="SimSun" w:hAnsi="SimSun" w:cs="SimSun" w:hint="eastAsia"/>
          <w:sz w:val="21"/>
          <w:szCs w:val="22"/>
        </w:rPr>
        <w:t>出现《巴黎公约》第十三条第</w:t>
      </w:r>
      <w:r w:rsidRPr="0067719C">
        <w:rPr>
          <w:rFonts w:ascii="SimSun" w:hAnsi="SimSun"/>
          <w:sz w:val="21"/>
          <w:szCs w:val="22"/>
        </w:rPr>
        <w:t>(4)</w:t>
      </w:r>
      <w:r w:rsidRPr="0067719C">
        <w:rPr>
          <w:rFonts w:ascii="SimSun" w:hAnsi="SimSun" w:cs="SimSun" w:hint="eastAsia"/>
          <w:sz w:val="21"/>
          <w:szCs w:val="22"/>
        </w:rPr>
        <w:t>款</w:t>
      </w:r>
      <w:r w:rsidRPr="0067719C">
        <w:rPr>
          <w:rFonts w:ascii="SimSun" w:hAnsi="SimSun"/>
          <w:sz w:val="21"/>
          <w:szCs w:val="22"/>
        </w:rPr>
        <w:t>(c)</w:t>
      </w:r>
      <w:r w:rsidRPr="0067719C">
        <w:rPr>
          <w:rFonts w:ascii="SimSun" w:hAnsi="SimSun" w:cs="SimSun" w:hint="eastAsia"/>
          <w:sz w:val="21"/>
          <w:szCs w:val="22"/>
        </w:rPr>
        <w:t>项所述的情况时，总干事应立即将尚未生效的决议通知未出席会议的巴黎联盟大会成员国，并随附会议的报告和可能必要的任何额外说明。</w:t>
      </w:r>
    </w:p>
    <w:p w:rsidR="002A7D29" w:rsidRDefault="00003734"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(2)</w:t>
      </w:r>
      <w:r w:rsidRPr="0067719C">
        <w:rPr>
          <w:rFonts w:ascii="SimSun" w:hAnsi="SimSun" w:cs="SimSun" w:hint="eastAsia"/>
          <w:sz w:val="21"/>
          <w:szCs w:val="22"/>
        </w:rPr>
        <w:t>允许其表示投票或者弃权的三个月期限从通知发出之日起计算。只有总干事在允许的期限内收到的答复才纳入考虑。</w:t>
      </w:r>
    </w:p>
    <w:p w:rsidR="002A7D29" w:rsidRDefault="00003734"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(3)</w:t>
      </w:r>
      <w:r w:rsidRPr="0067719C">
        <w:rPr>
          <w:rFonts w:ascii="SimSun" w:hAnsi="SimSun" w:cs="SimSun" w:hint="eastAsia"/>
          <w:sz w:val="21"/>
          <w:szCs w:val="22"/>
        </w:rPr>
        <w:t>答复必须来自有关国家的外交部或主管部门。</w:t>
      </w:r>
    </w:p>
    <w:p w:rsidR="002A7D29" w:rsidRDefault="00003734"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5</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报告的发布</w:t>
      </w:r>
      <w:r w:rsidR="008F336F" w:rsidRPr="0067719C">
        <w:rPr>
          <w:rStyle w:val="af"/>
          <w:rFonts w:ascii="SimSun" w:hAnsi="SimSun"/>
          <w:sz w:val="21"/>
          <w:szCs w:val="22"/>
        </w:rPr>
        <w:footnoteReference w:id="8"/>
      </w:r>
    </w:p>
    <w:p w:rsidR="002A7D29" w:rsidRDefault="00003734" w:rsidP="000E06C9">
      <w:pPr>
        <w:overflowPunct w:val="0"/>
        <w:spacing w:afterLines="50" w:after="120" w:line="340" w:lineRule="atLeast"/>
        <w:ind w:firstLine="567"/>
        <w:jc w:val="both"/>
        <w:rPr>
          <w:rFonts w:ascii="SimSun" w:hAnsi="SimSun"/>
          <w:sz w:val="21"/>
          <w:szCs w:val="22"/>
        </w:rPr>
      </w:pPr>
      <w:r w:rsidRPr="0067719C">
        <w:rPr>
          <w:rFonts w:ascii="SimSun" w:hAnsi="SimSun" w:cs="SimSun" w:hint="eastAsia"/>
          <w:sz w:val="21"/>
          <w:szCs w:val="22"/>
        </w:rPr>
        <w:t>每届会议的工作报告，或者国际局起草的总结，应在《工业产权》法文版和《工业产权》英文版两种刊物上发布。</w:t>
      </w:r>
    </w:p>
    <w:p w:rsidR="002A7D29" w:rsidRDefault="00A62A67" w:rsidP="000E06C9">
      <w:pPr>
        <w:jc w:val="both"/>
        <w:rPr>
          <w:rFonts w:ascii="SimSun" w:hAnsi="SimSun"/>
          <w:sz w:val="21"/>
          <w:szCs w:val="22"/>
        </w:rPr>
      </w:pPr>
      <w:r w:rsidRPr="0067719C">
        <w:rPr>
          <w:rFonts w:ascii="SimSun" w:hAnsi="SimSun"/>
          <w:sz w:val="21"/>
          <w:szCs w:val="22"/>
        </w:rPr>
        <w:br w:type="page"/>
      </w:r>
    </w:p>
    <w:p w:rsidR="002A7D29" w:rsidRPr="00553993" w:rsidRDefault="00C05F00" w:rsidP="000E06C9">
      <w:pPr>
        <w:keepNext/>
        <w:overflowPunct w:val="0"/>
        <w:spacing w:beforeLines="100" w:before="240" w:afterLines="200" w:after="480" w:line="340" w:lineRule="atLeast"/>
        <w:jc w:val="both"/>
        <w:rPr>
          <w:rFonts w:ascii="SimHei" w:eastAsia="SimHei" w:hAnsi="SimHei"/>
          <w:sz w:val="21"/>
          <w:szCs w:val="22"/>
          <w:u w:val="single"/>
        </w:rPr>
      </w:pPr>
      <w:r w:rsidRPr="00553993">
        <w:rPr>
          <w:rFonts w:ascii="SimHei" w:eastAsia="SimHei" w:hAnsi="SimHei"/>
          <w:sz w:val="21"/>
          <w:szCs w:val="22"/>
        </w:rPr>
        <w:lastRenderedPageBreak/>
        <w:t>5.</w:t>
      </w:r>
      <w:r w:rsidR="00553993" w:rsidRPr="00553993">
        <w:rPr>
          <w:rFonts w:ascii="SimHei" w:eastAsia="SimHei" w:hAnsi="SimHei" w:hint="eastAsia"/>
          <w:sz w:val="21"/>
          <w:szCs w:val="22"/>
        </w:rPr>
        <w:tab/>
      </w:r>
      <w:r w:rsidR="00A427F0" w:rsidRPr="00553993">
        <w:rPr>
          <w:rFonts w:ascii="SimHei" w:eastAsia="SimHei" w:hAnsi="SimHei" w:cs="SimSun" w:hint="eastAsia"/>
          <w:sz w:val="21"/>
          <w:szCs w:val="22"/>
          <w:u w:val="single"/>
        </w:rPr>
        <w:t>巴黎联盟执行委员会</w:t>
      </w:r>
    </w:p>
    <w:p w:rsidR="00A427F0" w:rsidRPr="00C130DC" w:rsidRDefault="00A427F0" w:rsidP="00C130DC">
      <w:pPr>
        <w:spacing w:afterLines="50" w:after="120" w:line="340" w:lineRule="atLeast"/>
        <w:jc w:val="center"/>
        <w:rPr>
          <w:rFonts w:ascii="SimHei" w:eastAsia="SimHei" w:hAnsi="SimHei" w:cs="SimSun"/>
          <w:sz w:val="21"/>
          <w:szCs w:val="22"/>
        </w:rPr>
      </w:pPr>
      <w:r w:rsidRPr="00C130DC">
        <w:rPr>
          <w:rFonts w:ascii="SimHei" w:eastAsia="SimHei" w:hAnsi="SimHei" w:cs="SimSun" w:hint="eastAsia"/>
          <w:sz w:val="21"/>
          <w:szCs w:val="22"/>
        </w:rPr>
        <w:t>议事规则</w:t>
      </w:r>
    </w:p>
    <w:p w:rsidR="002A7D29" w:rsidRDefault="00A427F0" w:rsidP="00C130DC">
      <w:pPr>
        <w:spacing w:afterLines="200" w:after="480" w:line="340" w:lineRule="atLeast"/>
        <w:jc w:val="center"/>
        <w:rPr>
          <w:rFonts w:ascii="SimSun" w:hAnsi="SimSun"/>
          <w:sz w:val="21"/>
          <w:szCs w:val="22"/>
        </w:rPr>
      </w:pPr>
      <w:r w:rsidRPr="0067719C">
        <w:rPr>
          <w:rFonts w:ascii="SimSun" w:hAnsi="SimSun"/>
          <w:sz w:val="21"/>
          <w:szCs w:val="22"/>
        </w:rPr>
        <w:t>1970</w:t>
      </w:r>
      <w:r w:rsidRPr="0067719C">
        <w:rPr>
          <w:rFonts w:ascii="SimSun" w:hAnsi="SimSun" w:cs="SimSun" w:hint="eastAsia"/>
          <w:sz w:val="21"/>
          <w:szCs w:val="22"/>
        </w:rPr>
        <w:t>年</w:t>
      </w:r>
      <w:r w:rsidRPr="0067719C">
        <w:rPr>
          <w:rFonts w:ascii="SimSun" w:hAnsi="SimSun"/>
          <w:sz w:val="21"/>
          <w:szCs w:val="22"/>
        </w:rPr>
        <w:t>9</w:t>
      </w:r>
      <w:r w:rsidRPr="0067719C">
        <w:rPr>
          <w:rFonts w:ascii="SimSun" w:hAnsi="SimSun" w:cs="SimSun" w:hint="eastAsia"/>
          <w:sz w:val="21"/>
          <w:szCs w:val="22"/>
        </w:rPr>
        <w:t>月</w:t>
      </w:r>
      <w:r w:rsidRPr="0067719C">
        <w:rPr>
          <w:rFonts w:ascii="SimSun" w:hAnsi="SimSun"/>
          <w:sz w:val="21"/>
          <w:szCs w:val="22"/>
        </w:rPr>
        <w:t>28</w:t>
      </w:r>
      <w:r w:rsidRPr="0067719C">
        <w:rPr>
          <w:rFonts w:ascii="SimSun" w:hAnsi="SimSun" w:cs="SimSun" w:hint="eastAsia"/>
          <w:sz w:val="21"/>
          <w:szCs w:val="22"/>
        </w:rPr>
        <w:t>日通过</w:t>
      </w:r>
    </w:p>
    <w:p w:rsidR="002A7D29" w:rsidRDefault="00A427F0"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1</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总议事规则的适用</w:t>
      </w:r>
    </w:p>
    <w:p w:rsidR="002A7D29" w:rsidRDefault="00A427F0" w:rsidP="000E06C9">
      <w:pPr>
        <w:overflowPunct w:val="0"/>
        <w:spacing w:afterLines="50" w:after="120" w:line="340" w:lineRule="atLeast"/>
        <w:ind w:firstLine="567"/>
        <w:jc w:val="both"/>
        <w:rPr>
          <w:rFonts w:ascii="SimSun" w:hAnsi="SimSun"/>
          <w:sz w:val="21"/>
          <w:szCs w:val="22"/>
        </w:rPr>
      </w:pPr>
      <w:r w:rsidRPr="0067719C">
        <w:rPr>
          <w:rFonts w:ascii="SimSun" w:hAnsi="SimSun" w:cs="SimSun" w:hint="eastAsia"/>
          <w:sz w:val="21"/>
          <w:szCs w:val="22"/>
        </w:rPr>
        <w:t>巴黎联盟执行委员会的议事规则为经过下列条款补充和修正的《</w:t>
      </w:r>
      <w:r w:rsidR="00DB365E">
        <w:rPr>
          <w:rFonts w:ascii="SimSun" w:hAnsi="SimSun"/>
          <w:sz w:val="21"/>
          <w:szCs w:val="22"/>
        </w:rPr>
        <w:t>产权组织</w:t>
      </w:r>
      <w:r w:rsidRPr="0067719C">
        <w:rPr>
          <w:rFonts w:ascii="SimSun" w:hAnsi="SimSun" w:cs="SimSun" w:hint="eastAsia"/>
          <w:sz w:val="21"/>
          <w:szCs w:val="22"/>
        </w:rPr>
        <w:t>总议事规则》。</w:t>
      </w:r>
    </w:p>
    <w:p w:rsidR="002A7D29" w:rsidRDefault="00811510"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2</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组成</w:t>
      </w:r>
    </w:p>
    <w:p w:rsidR="002A7D29" w:rsidRDefault="00A427F0"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(1)</w:t>
      </w:r>
      <w:r w:rsidRPr="0067719C">
        <w:rPr>
          <w:rFonts w:ascii="SimSun" w:hAnsi="SimSun" w:cs="SimSun" w:hint="eastAsia"/>
          <w:sz w:val="21"/>
          <w:szCs w:val="22"/>
        </w:rPr>
        <w:t>巴黎联盟执行委员会由普通成员、准成员和作为当然普通成员的瑞士组成。</w:t>
      </w:r>
    </w:p>
    <w:p w:rsidR="002A7D29" w:rsidRDefault="00A427F0"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(2)</w:t>
      </w:r>
      <w:r w:rsidRPr="0067719C">
        <w:rPr>
          <w:rFonts w:ascii="SimSun" w:hAnsi="SimSun" w:cs="SimSun" w:hint="eastAsia"/>
          <w:sz w:val="21"/>
          <w:szCs w:val="22"/>
        </w:rPr>
        <w:t>巴黎联盟大会选出的国家为普通成员。</w:t>
      </w:r>
    </w:p>
    <w:p w:rsidR="002A7D29" w:rsidRDefault="00A427F0"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(3)</w:t>
      </w:r>
      <w:r w:rsidRPr="0067719C">
        <w:rPr>
          <w:rFonts w:ascii="SimSun" w:hAnsi="SimSun" w:cs="SimSun" w:hint="eastAsia"/>
          <w:sz w:val="21"/>
          <w:szCs w:val="22"/>
        </w:rPr>
        <w:t>巴黎联盟代表会议选出的国家为准成员</w:t>
      </w:r>
      <w:bookmarkStart w:id="6" w:name="_Ref478124824"/>
      <w:r w:rsidR="00BA1F82" w:rsidRPr="0067719C">
        <w:rPr>
          <w:rStyle w:val="af"/>
          <w:rFonts w:ascii="SimSun" w:hAnsi="SimSun"/>
          <w:sz w:val="21"/>
          <w:szCs w:val="22"/>
        </w:rPr>
        <w:footnoteReference w:id="9"/>
      </w:r>
      <w:bookmarkEnd w:id="6"/>
      <w:r w:rsidR="00B12704">
        <w:rPr>
          <w:rFonts w:ascii="SimSun" w:hAnsi="SimSun" w:cs="SimSun" w:hint="eastAsia"/>
          <w:sz w:val="21"/>
          <w:szCs w:val="22"/>
        </w:rPr>
        <w:t>。</w:t>
      </w:r>
    </w:p>
    <w:p w:rsidR="002A7D29" w:rsidRDefault="009B6423"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3</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主席团成员</w:t>
      </w:r>
    </w:p>
    <w:p w:rsidR="002A7D29" w:rsidRDefault="00A427F0" w:rsidP="000E06C9">
      <w:pPr>
        <w:overflowPunct w:val="0"/>
        <w:spacing w:afterLines="50" w:after="120" w:line="340" w:lineRule="atLeast"/>
        <w:ind w:firstLine="567"/>
        <w:jc w:val="both"/>
        <w:rPr>
          <w:rFonts w:ascii="SimSun" w:hAnsi="SimSun"/>
          <w:sz w:val="21"/>
          <w:szCs w:val="22"/>
        </w:rPr>
      </w:pPr>
      <w:r w:rsidRPr="0067719C">
        <w:rPr>
          <w:rFonts w:ascii="SimSun" w:hAnsi="SimSun" w:cs="SimSun" w:hint="eastAsia"/>
          <w:sz w:val="21"/>
          <w:szCs w:val="22"/>
        </w:rPr>
        <w:t>巴黎联盟执行委员会的主席和两名副主席</w:t>
      </w:r>
      <w:r w:rsidR="00CD2E7C">
        <w:rPr>
          <w:rFonts w:ascii="SimSun" w:hAnsi="SimSun" w:cs="SimSun" w:hint="eastAsia"/>
          <w:sz w:val="21"/>
          <w:szCs w:val="22"/>
        </w:rPr>
        <w:t>应</w:t>
      </w:r>
      <w:r w:rsidRPr="0067719C">
        <w:rPr>
          <w:rFonts w:ascii="SimSun" w:hAnsi="SimSun" w:cs="SimSun" w:hint="eastAsia"/>
          <w:sz w:val="21"/>
          <w:szCs w:val="22"/>
        </w:rPr>
        <w:t>从普通成员的代表中选出。但</w:t>
      </w:r>
      <w:r w:rsidR="00CD2E7C">
        <w:rPr>
          <w:rFonts w:ascii="SimSun" w:hAnsi="SimSun" w:cs="SimSun" w:hint="eastAsia"/>
          <w:sz w:val="21"/>
          <w:szCs w:val="22"/>
        </w:rPr>
        <w:t>是，</w:t>
      </w:r>
      <w:r w:rsidRPr="0067719C">
        <w:rPr>
          <w:rFonts w:ascii="SimSun" w:hAnsi="SimSun" w:cs="SimSun" w:hint="eastAsia"/>
          <w:sz w:val="21"/>
          <w:szCs w:val="22"/>
        </w:rPr>
        <w:t>只要准成员</w:t>
      </w:r>
      <w:r w:rsidR="00CD2E7C">
        <w:rPr>
          <w:rFonts w:ascii="SimSun" w:hAnsi="SimSun" w:cs="SimSun" w:hint="eastAsia"/>
          <w:sz w:val="21"/>
          <w:szCs w:val="22"/>
        </w:rPr>
        <w:t>的</w:t>
      </w:r>
      <w:r w:rsidRPr="0067719C">
        <w:rPr>
          <w:rFonts w:ascii="SimSun" w:hAnsi="SimSun" w:cs="SimSun" w:hint="eastAsia"/>
          <w:sz w:val="21"/>
          <w:szCs w:val="22"/>
        </w:rPr>
        <w:t>数目为四个或四个以上，第二副主席应从准成员的代表中选出。</w:t>
      </w:r>
    </w:p>
    <w:p w:rsidR="002A7D29" w:rsidRDefault="009B6423"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4</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00A427F0" w:rsidRPr="0067719C">
        <w:rPr>
          <w:rFonts w:ascii="SimSun" w:hAnsi="SimSun" w:cs="SimSun" w:hint="eastAsia"/>
          <w:sz w:val="21"/>
          <w:szCs w:val="22"/>
          <w:u w:val="single" w:color="000000"/>
        </w:rPr>
        <w:t>准成员</w:t>
      </w:r>
      <w:r w:rsidR="00FC73C1" w:rsidRPr="0067719C">
        <w:rPr>
          <w:rStyle w:val="af"/>
          <w:rFonts w:ascii="SimSun" w:hAnsi="SimSun"/>
          <w:sz w:val="21"/>
          <w:szCs w:val="22"/>
        </w:rPr>
        <w:footnoteReference w:id="10"/>
      </w:r>
    </w:p>
    <w:p w:rsidR="002A7D29" w:rsidRDefault="00A427F0"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(1)</w:t>
      </w:r>
      <w:r w:rsidRPr="0067719C">
        <w:rPr>
          <w:rFonts w:ascii="SimSun" w:hAnsi="SimSun" w:cs="SimSun" w:hint="eastAsia"/>
          <w:sz w:val="21"/>
          <w:szCs w:val="22"/>
        </w:rPr>
        <w:t>巴黎联盟执行委员会的准成员应以顾问身份参加该机构的辩论，并就该机构权限内的事项发表意见。</w:t>
      </w:r>
    </w:p>
    <w:p w:rsidR="002A7D29" w:rsidRDefault="00A427F0"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(2)</w:t>
      </w:r>
      <w:r w:rsidRPr="0067719C">
        <w:rPr>
          <w:rFonts w:ascii="SimSun" w:hAnsi="SimSun" w:cs="SimSun" w:hint="eastAsia"/>
          <w:sz w:val="21"/>
          <w:szCs w:val="22"/>
        </w:rPr>
        <w:t>巴黎联盟执行委员会的</w:t>
      </w:r>
      <w:r w:rsidR="00CD2E7C">
        <w:rPr>
          <w:rFonts w:ascii="SimSun" w:hAnsi="SimSun" w:cs="SimSun" w:hint="eastAsia"/>
          <w:sz w:val="21"/>
          <w:szCs w:val="22"/>
        </w:rPr>
        <w:t>准成员</w:t>
      </w:r>
      <w:r w:rsidRPr="0067719C">
        <w:rPr>
          <w:rFonts w:ascii="SimSun" w:hAnsi="SimSun" w:cs="SimSun" w:hint="eastAsia"/>
          <w:sz w:val="21"/>
          <w:szCs w:val="22"/>
        </w:rPr>
        <w:t>以相同身份</w:t>
      </w:r>
      <w:r w:rsidR="00CD2E7C">
        <w:rPr>
          <w:rFonts w:ascii="SimSun" w:hAnsi="SimSun" w:cs="SimSun" w:hint="eastAsia"/>
          <w:sz w:val="21"/>
          <w:szCs w:val="22"/>
        </w:rPr>
        <w:t>担任</w:t>
      </w:r>
      <w:r w:rsidRPr="0067719C">
        <w:rPr>
          <w:rFonts w:ascii="SimSun" w:hAnsi="SimSun" w:cs="SimSun" w:hint="eastAsia"/>
          <w:sz w:val="21"/>
          <w:szCs w:val="22"/>
        </w:rPr>
        <w:t>协调委员会的成员。他们应以顾问身份参加该机构的辩论，并就该机构权限内的事项发表意见。他们尤其应就行政和财务问题及其他有共同利害关系的事项，特别是就《工作人员条例》和《财务条例》中规定的情况，向作为监督当局的瑞士政府</w:t>
      </w:r>
      <w:r w:rsidR="00CD2E7C">
        <w:rPr>
          <w:rFonts w:ascii="SimSun" w:hAnsi="SimSun" w:cs="SimSun" w:hint="eastAsia"/>
          <w:sz w:val="21"/>
          <w:szCs w:val="22"/>
        </w:rPr>
        <w:t>提供咨询意见。</w:t>
      </w:r>
    </w:p>
    <w:p w:rsidR="002A7D29" w:rsidRDefault="00704339"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5</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分组表决</w:t>
      </w:r>
    </w:p>
    <w:p w:rsidR="002A7D29" w:rsidRDefault="00704339"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(1)</w:t>
      </w:r>
      <w:r w:rsidRPr="0067719C">
        <w:rPr>
          <w:rFonts w:ascii="SimSun" w:hAnsi="SimSun" w:cs="SimSun" w:hint="eastAsia"/>
          <w:sz w:val="21"/>
          <w:szCs w:val="22"/>
        </w:rPr>
        <w:t>如果表决结果不</w:t>
      </w:r>
      <w:r w:rsidR="00CD2E7C">
        <w:rPr>
          <w:rFonts w:ascii="SimSun" w:hAnsi="SimSun" w:cs="SimSun" w:hint="eastAsia"/>
          <w:sz w:val="21"/>
          <w:szCs w:val="22"/>
        </w:rPr>
        <w:t>是</w:t>
      </w:r>
      <w:r w:rsidRPr="0067719C">
        <w:rPr>
          <w:rFonts w:ascii="SimSun" w:hAnsi="SimSun" w:cs="SimSun" w:hint="eastAsia"/>
          <w:sz w:val="21"/>
          <w:szCs w:val="22"/>
        </w:rPr>
        <w:t>一致</w:t>
      </w:r>
      <w:r w:rsidR="00CD2E7C">
        <w:rPr>
          <w:rFonts w:ascii="SimSun" w:hAnsi="SimSun" w:cs="SimSun" w:hint="eastAsia"/>
          <w:sz w:val="21"/>
          <w:szCs w:val="22"/>
        </w:rPr>
        <w:t>通过的</w:t>
      </w:r>
      <w:r w:rsidRPr="0067719C">
        <w:rPr>
          <w:rFonts w:ascii="SimSun" w:hAnsi="SimSun" w:cs="SimSun" w:hint="eastAsia"/>
          <w:sz w:val="21"/>
          <w:szCs w:val="22"/>
        </w:rPr>
        <w:t>，</w:t>
      </w:r>
      <w:r w:rsidR="00CD2E7C">
        <w:rPr>
          <w:rFonts w:ascii="SimSun" w:hAnsi="SimSun" w:cs="SimSun" w:hint="eastAsia"/>
          <w:sz w:val="21"/>
          <w:szCs w:val="22"/>
        </w:rPr>
        <w:t>且</w:t>
      </w:r>
      <w:r w:rsidRPr="0067719C">
        <w:rPr>
          <w:rFonts w:ascii="SimSun" w:hAnsi="SimSun" w:cs="SimSun" w:hint="eastAsia"/>
          <w:sz w:val="21"/>
          <w:szCs w:val="22"/>
        </w:rPr>
        <w:t>有必要知道巴黎联盟执行委员会普通成员和准成员</w:t>
      </w:r>
      <w:r w:rsidR="0089096E">
        <w:rPr>
          <w:rFonts w:ascii="SimSun" w:hAnsi="SimSun" w:cs="SimSun" w:hint="eastAsia"/>
          <w:sz w:val="21"/>
          <w:szCs w:val="22"/>
        </w:rPr>
        <w:t>每一组</w:t>
      </w:r>
      <w:r w:rsidRPr="0067719C">
        <w:rPr>
          <w:rFonts w:ascii="SimSun" w:hAnsi="SimSun" w:cs="SimSun" w:hint="eastAsia"/>
          <w:sz w:val="21"/>
          <w:szCs w:val="22"/>
        </w:rPr>
        <w:t>的决定或意见时，应分别在这两组</w:t>
      </w:r>
      <w:r w:rsidR="00CD2E7C">
        <w:rPr>
          <w:rFonts w:ascii="SimSun" w:hAnsi="SimSun" w:cs="SimSun" w:hint="eastAsia"/>
          <w:sz w:val="21"/>
          <w:szCs w:val="22"/>
        </w:rPr>
        <w:t>成员</w:t>
      </w:r>
      <w:r w:rsidRPr="0067719C">
        <w:rPr>
          <w:rFonts w:ascii="SimSun" w:hAnsi="SimSun" w:cs="SimSun" w:hint="eastAsia"/>
          <w:sz w:val="21"/>
          <w:szCs w:val="22"/>
        </w:rPr>
        <w:t>内再次表决。</w:t>
      </w:r>
    </w:p>
    <w:p w:rsidR="002A7D29" w:rsidRDefault="00704339"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(2)</w:t>
      </w:r>
      <w:r w:rsidRPr="0067719C">
        <w:rPr>
          <w:rFonts w:ascii="SimSun" w:hAnsi="SimSun" w:cs="SimSun" w:hint="eastAsia"/>
          <w:sz w:val="21"/>
          <w:szCs w:val="22"/>
        </w:rPr>
        <w:t>如果有任何问题明显不同时属于两</w:t>
      </w:r>
      <w:r w:rsidR="00CD2E7C">
        <w:rPr>
          <w:rFonts w:ascii="SimSun" w:hAnsi="SimSun" w:cs="SimSun" w:hint="eastAsia"/>
          <w:sz w:val="21"/>
          <w:szCs w:val="22"/>
        </w:rPr>
        <w:t>组</w:t>
      </w:r>
      <w:r w:rsidRPr="0067719C">
        <w:rPr>
          <w:rFonts w:ascii="SimSun" w:hAnsi="SimSun" w:cs="SimSun" w:hint="eastAsia"/>
          <w:sz w:val="21"/>
          <w:szCs w:val="22"/>
        </w:rPr>
        <w:t>成员的权限范围，应只在有权限的组内再次表决。</w:t>
      </w:r>
    </w:p>
    <w:p w:rsidR="002A7D29" w:rsidRDefault="009B6423"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6</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报告的发布</w:t>
      </w:r>
      <w:r w:rsidR="008F336F" w:rsidRPr="0067719C">
        <w:rPr>
          <w:rStyle w:val="af"/>
          <w:rFonts w:ascii="SimSun" w:hAnsi="SimSun"/>
          <w:sz w:val="21"/>
          <w:szCs w:val="22"/>
        </w:rPr>
        <w:footnoteReference w:id="11"/>
      </w:r>
    </w:p>
    <w:p w:rsidR="002A7D29" w:rsidRDefault="00704339" w:rsidP="000E06C9">
      <w:pPr>
        <w:overflowPunct w:val="0"/>
        <w:spacing w:afterLines="50" w:after="120" w:line="340" w:lineRule="atLeast"/>
        <w:ind w:firstLine="567"/>
        <w:jc w:val="both"/>
        <w:rPr>
          <w:rFonts w:ascii="SimSun" w:hAnsi="SimSun"/>
          <w:sz w:val="21"/>
          <w:szCs w:val="22"/>
        </w:rPr>
      </w:pPr>
      <w:r w:rsidRPr="0067719C">
        <w:rPr>
          <w:rFonts w:ascii="SimSun" w:hAnsi="SimSun" w:cs="SimSun" w:hint="eastAsia"/>
          <w:sz w:val="21"/>
          <w:szCs w:val="22"/>
        </w:rPr>
        <w:t>每届会议的工作报告，或者国际局起草的总结，应在《工业产权》法文版和《工业产权》英文版两种刊物上发布。</w:t>
      </w:r>
      <w:r w:rsidR="00DE53E3" w:rsidRPr="0067719C">
        <w:rPr>
          <w:rFonts w:ascii="SimSun" w:hAnsi="SimSun"/>
          <w:sz w:val="21"/>
          <w:szCs w:val="22"/>
        </w:rPr>
        <w:br w:type="page"/>
      </w:r>
    </w:p>
    <w:p w:rsidR="002A7D29" w:rsidRPr="00553993" w:rsidRDefault="00C05F00" w:rsidP="000E06C9">
      <w:pPr>
        <w:keepNext/>
        <w:overflowPunct w:val="0"/>
        <w:spacing w:beforeLines="100" w:before="240" w:afterLines="200" w:after="480" w:line="340" w:lineRule="atLeast"/>
        <w:jc w:val="both"/>
        <w:rPr>
          <w:rFonts w:ascii="SimHei" w:eastAsia="SimHei" w:hAnsi="SimHei"/>
          <w:sz w:val="21"/>
          <w:szCs w:val="22"/>
          <w:u w:val="single"/>
        </w:rPr>
      </w:pPr>
      <w:r w:rsidRPr="00553993">
        <w:rPr>
          <w:rFonts w:ascii="SimHei" w:eastAsia="SimHei" w:hAnsi="SimHei"/>
          <w:sz w:val="21"/>
          <w:szCs w:val="22"/>
        </w:rPr>
        <w:lastRenderedPageBreak/>
        <w:t>6.</w:t>
      </w:r>
      <w:r w:rsidR="00553993" w:rsidRPr="00553993">
        <w:rPr>
          <w:rFonts w:ascii="SimHei" w:eastAsia="SimHei" w:hAnsi="SimHei" w:hint="eastAsia"/>
          <w:sz w:val="21"/>
          <w:szCs w:val="22"/>
        </w:rPr>
        <w:tab/>
      </w:r>
      <w:r w:rsidR="003F0DFA" w:rsidRPr="00553993">
        <w:rPr>
          <w:rFonts w:ascii="SimHei" w:eastAsia="SimHei" w:hAnsi="SimHei" w:hint="eastAsia"/>
          <w:sz w:val="21"/>
          <w:szCs w:val="22"/>
          <w:u w:val="single"/>
        </w:rPr>
        <w:t>伯尔尼联盟大会</w:t>
      </w:r>
    </w:p>
    <w:p w:rsidR="003F0DFA" w:rsidRPr="00C130DC" w:rsidRDefault="003F0DFA" w:rsidP="00C130DC">
      <w:pPr>
        <w:spacing w:afterLines="50" w:after="120" w:line="340" w:lineRule="atLeast"/>
        <w:jc w:val="center"/>
        <w:rPr>
          <w:rFonts w:ascii="SimHei" w:eastAsia="SimHei" w:hAnsi="SimHei" w:cs="SimSun"/>
          <w:sz w:val="21"/>
          <w:szCs w:val="22"/>
        </w:rPr>
      </w:pPr>
      <w:r w:rsidRPr="00C130DC">
        <w:rPr>
          <w:rFonts w:ascii="SimHei" w:eastAsia="SimHei" w:hAnsi="SimHei" w:cs="SimSun" w:hint="eastAsia"/>
          <w:sz w:val="21"/>
          <w:szCs w:val="22"/>
        </w:rPr>
        <w:t>议事规则</w:t>
      </w:r>
    </w:p>
    <w:p w:rsidR="002A7D29" w:rsidRDefault="003F0DFA" w:rsidP="00C130DC">
      <w:pPr>
        <w:spacing w:afterLines="200" w:after="480" w:line="340" w:lineRule="atLeast"/>
        <w:jc w:val="center"/>
        <w:rPr>
          <w:rFonts w:ascii="SimSun" w:hAnsi="SimSun"/>
          <w:sz w:val="21"/>
          <w:szCs w:val="22"/>
        </w:rPr>
      </w:pPr>
      <w:r w:rsidRPr="0067719C">
        <w:rPr>
          <w:rFonts w:ascii="SimSun" w:hAnsi="SimSun"/>
          <w:sz w:val="21"/>
          <w:szCs w:val="22"/>
        </w:rPr>
        <w:t>1970</w:t>
      </w:r>
      <w:r w:rsidRPr="0067719C">
        <w:rPr>
          <w:rFonts w:ascii="SimSun" w:hAnsi="SimSun" w:cs="SimSun" w:hint="eastAsia"/>
          <w:sz w:val="21"/>
          <w:szCs w:val="22"/>
        </w:rPr>
        <w:t>年</w:t>
      </w:r>
      <w:r w:rsidRPr="0067719C">
        <w:rPr>
          <w:rFonts w:ascii="SimSun" w:hAnsi="SimSun"/>
          <w:sz w:val="21"/>
          <w:szCs w:val="22"/>
        </w:rPr>
        <w:t>9</w:t>
      </w:r>
      <w:r w:rsidRPr="0067719C">
        <w:rPr>
          <w:rFonts w:ascii="SimSun" w:hAnsi="SimSun" w:cs="SimSun" w:hint="eastAsia"/>
          <w:sz w:val="21"/>
          <w:szCs w:val="22"/>
        </w:rPr>
        <w:t>月</w:t>
      </w:r>
      <w:r w:rsidRPr="0067719C">
        <w:rPr>
          <w:rFonts w:ascii="SimSun" w:hAnsi="SimSun"/>
          <w:sz w:val="21"/>
          <w:szCs w:val="22"/>
        </w:rPr>
        <w:t>28</w:t>
      </w:r>
      <w:r w:rsidR="00030198">
        <w:rPr>
          <w:rFonts w:ascii="SimSun" w:hAnsi="SimSun" w:cs="SimSun" w:hint="eastAsia"/>
          <w:sz w:val="21"/>
          <w:szCs w:val="22"/>
        </w:rPr>
        <w:t>日通过</w:t>
      </w:r>
    </w:p>
    <w:p w:rsidR="002A7D29" w:rsidRDefault="003F0DFA"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1</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总议事规则的适用</w:t>
      </w:r>
    </w:p>
    <w:p w:rsidR="002A7D29" w:rsidRDefault="00CD2E7C" w:rsidP="000E06C9">
      <w:pPr>
        <w:overflowPunct w:val="0"/>
        <w:spacing w:afterLines="50" w:after="120" w:line="340" w:lineRule="atLeast"/>
        <w:ind w:firstLine="567"/>
        <w:jc w:val="both"/>
        <w:rPr>
          <w:rFonts w:ascii="SimSun" w:hAnsi="SimSun"/>
          <w:sz w:val="21"/>
          <w:szCs w:val="22"/>
        </w:rPr>
      </w:pPr>
      <w:r>
        <w:rPr>
          <w:rFonts w:ascii="SimSun" w:hAnsi="SimSun" w:cs="SimSun" w:hint="eastAsia"/>
          <w:sz w:val="21"/>
          <w:szCs w:val="22"/>
        </w:rPr>
        <w:t>伯尔尼联盟</w:t>
      </w:r>
      <w:r w:rsidR="003F0DFA" w:rsidRPr="0067719C">
        <w:rPr>
          <w:rFonts w:ascii="SimSun" w:hAnsi="SimSun" w:cs="SimSun" w:hint="eastAsia"/>
          <w:sz w:val="21"/>
          <w:szCs w:val="22"/>
        </w:rPr>
        <w:t>大会的议事规则为经过下列条款补充和修正的《</w:t>
      </w:r>
      <w:r w:rsidR="00DB365E">
        <w:rPr>
          <w:rFonts w:ascii="SimSun" w:hAnsi="SimSun"/>
          <w:sz w:val="21"/>
          <w:szCs w:val="22"/>
        </w:rPr>
        <w:t>产权组织</w:t>
      </w:r>
      <w:r w:rsidR="003F0DFA" w:rsidRPr="0067719C">
        <w:rPr>
          <w:rFonts w:ascii="SimSun" w:hAnsi="SimSun" w:cs="SimSun" w:hint="eastAsia"/>
          <w:sz w:val="21"/>
          <w:szCs w:val="22"/>
        </w:rPr>
        <w:t>总议事规则》。</w:t>
      </w:r>
    </w:p>
    <w:p w:rsidR="002A7D29" w:rsidRPr="00D8112E" w:rsidRDefault="003F0DFA" w:rsidP="000E06C9">
      <w:pPr>
        <w:keepNext/>
        <w:overflowPunct w:val="0"/>
        <w:spacing w:beforeLines="100" w:before="240" w:afterLines="50" w:after="120" w:line="340" w:lineRule="atLeast"/>
        <w:rPr>
          <w:rFonts w:ascii="SimSun" w:hAnsi="SimSun" w:cs="SimSun"/>
          <w:sz w:val="21"/>
          <w:szCs w:val="22"/>
          <w:u w:val="single"/>
        </w:rPr>
      </w:pPr>
      <w:r w:rsidRPr="0067719C">
        <w:rPr>
          <w:rFonts w:ascii="SimSun" w:hAnsi="SimSun" w:cs="SimSun" w:hint="eastAsia"/>
          <w:sz w:val="21"/>
          <w:szCs w:val="22"/>
          <w:u w:val="single"/>
        </w:rPr>
        <w:t>第</w:t>
      </w:r>
      <w:r w:rsidRPr="0067719C">
        <w:rPr>
          <w:rFonts w:ascii="SimSun" w:hAnsi="SimSun"/>
          <w:sz w:val="21"/>
          <w:szCs w:val="22"/>
          <w:u w:val="single"/>
        </w:rPr>
        <w:t>2</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议程草案</w:t>
      </w:r>
    </w:p>
    <w:p w:rsidR="002A7D29" w:rsidRPr="000E06C9" w:rsidRDefault="003F0DFA"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hint="eastAsia"/>
          <w:sz w:val="21"/>
          <w:szCs w:val="22"/>
        </w:rPr>
        <w:t>对于伯尔尼</w:t>
      </w:r>
      <w:r w:rsidRPr="0067719C">
        <w:rPr>
          <w:rFonts w:ascii="SimSun" w:hAnsi="SimSun" w:cs="SimSun" w:hint="eastAsia"/>
          <w:sz w:val="21"/>
          <w:szCs w:val="22"/>
        </w:rPr>
        <w:t>联盟大会的例会，总干事应按伯尔尼联盟执行委员会的指示准备议程草案。</w:t>
      </w:r>
    </w:p>
    <w:p w:rsidR="003F0DFA" w:rsidRPr="0067719C" w:rsidRDefault="003F0DFA"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3</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选举伯尔尼联盟执行委员会的普通成员</w:t>
      </w:r>
    </w:p>
    <w:p w:rsidR="002A7D29" w:rsidRDefault="003F0DFA"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(1)</w:t>
      </w:r>
      <w:r w:rsidRPr="0067719C">
        <w:rPr>
          <w:rFonts w:ascii="SimSun" w:hAnsi="SimSun" w:cs="SimSun" w:hint="eastAsia"/>
          <w:sz w:val="21"/>
          <w:szCs w:val="22"/>
        </w:rPr>
        <w:t>伯尔尼联盟大会选出的执行委员会成员称为该委员会普通成员。</w:t>
      </w:r>
    </w:p>
    <w:p w:rsidR="009B6423" w:rsidRPr="0067719C" w:rsidRDefault="003F0DFA"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(2)</w:t>
      </w:r>
      <w:r w:rsidRPr="0067719C">
        <w:rPr>
          <w:rFonts w:ascii="SimSun" w:hAnsi="SimSun" w:cs="SimSun" w:hint="eastAsia"/>
          <w:sz w:val="21"/>
          <w:szCs w:val="22"/>
        </w:rPr>
        <w:t>如此选出的执行委员会普通成员可以再次当选，但最多只有此类成员的三分之二能再次当</w:t>
      </w:r>
      <w:r w:rsidR="00EF64C8">
        <w:rPr>
          <w:rFonts w:ascii="SimSun" w:hAnsi="SimSun" w:cs="SimSun"/>
          <w:sz w:val="21"/>
          <w:szCs w:val="22"/>
        </w:rPr>
        <w:t>‍</w:t>
      </w:r>
      <w:r w:rsidRPr="0067719C">
        <w:rPr>
          <w:rFonts w:ascii="SimSun" w:hAnsi="SimSun" w:cs="SimSun" w:hint="eastAsia"/>
          <w:sz w:val="21"/>
          <w:szCs w:val="22"/>
        </w:rPr>
        <w:t>选。</w:t>
      </w:r>
    </w:p>
    <w:p w:rsidR="002A7D29" w:rsidRDefault="003F0DFA"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(3)</w:t>
      </w:r>
      <w:r w:rsidR="00CD2E7C" w:rsidRPr="0067719C">
        <w:rPr>
          <w:rFonts w:ascii="SimSun" w:hAnsi="SimSun" w:cs="SimSun" w:hint="eastAsia"/>
          <w:sz w:val="21"/>
          <w:szCs w:val="22"/>
        </w:rPr>
        <w:t>除遵守《总议事规则》第</w:t>
      </w:r>
      <w:r w:rsidR="00CD2E7C" w:rsidRPr="0067719C">
        <w:rPr>
          <w:rFonts w:ascii="SimSun" w:hAnsi="SimSun"/>
          <w:sz w:val="21"/>
          <w:szCs w:val="22"/>
        </w:rPr>
        <w:t>34</w:t>
      </w:r>
      <w:r w:rsidR="00CD2E7C" w:rsidRPr="0067719C">
        <w:rPr>
          <w:rFonts w:ascii="SimSun" w:hAnsi="SimSun" w:cs="SimSun" w:hint="eastAsia"/>
          <w:sz w:val="21"/>
          <w:szCs w:val="22"/>
        </w:rPr>
        <w:t>条第</w:t>
      </w:r>
      <w:r w:rsidR="00CD2E7C" w:rsidRPr="0067719C">
        <w:rPr>
          <w:rFonts w:ascii="SimSun" w:hAnsi="SimSun"/>
          <w:sz w:val="21"/>
          <w:szCs w:val="22"/>
        </w:rPr>
        <w:t>(1)</w:t>
      </w:r>
      <w:r w:rsidR="00CD2E7C" w:rsidRPr="0067719C">
        <w:rPr>
          <w:rFonts w:ascii="SimSun" w:hAnsi="SimSun" w:cs="SimSun" w:hint="eastAsia"/>
          <w:sz w:val="21"/>
          <w:szCs w:val="22"/>
        </w:rPr>
        <w:t>款所规定程序的情况外，选举应采取以下方式</w:t>
      </w:r>
      <w:r w:rsidR="00CD2E7C" w:rsidRPr="000E06C9">
        <w:rPr>
          <w:rFonts w:ascii="SimSun" w:hAnsi="SimSun" w:cs="SimSun" w:hint="eastAsia"/>
          <w:sz w:val="21"/>
          <w:szCs w:val="22"/>
        </w:rPr>
        <w:t>：</w:t>
      </w:r>
      <w:r w:rsidR="00CD2E7C" w:rsidRPr="0067719C">
        <w:rPr>
          <w:rFonts w:ascii="SimSun" w:hAnsi="SimSun" w:cs="SimSun" w:hint="eastAsia"/>
          <w:sz w:val="21"/>
          <w:szCs w:val="22"/>
        </w:rPr>
        <w:t>抽签决定唱名的起始字母</w:t>
      </w:r>
      <w:r w:rsidR="00CD2E7C">
        <w:rPr>
          <w:rFonts w:ascii="SimSun" w:hAnsi="SimSun" w:cs="SimSun" w:hint="eastAsia"/>
          <w:sz w:val="21"/>
          <w:szCs w:val="22"/>
        </w:rPr>
        <w:t>，然后</w:t>
      </w:r>
      <w:r w:rsidR="00CD2E7C" w:rsidRPr="0067719C">
        <w:rPr>
          <w:rFonts w:ascii="SimSun" w:hAnsi="SimSun" w:cs="SimSun" w:hint="eastAsia"/>
          <w:sz w:val="21"/>
          <w:szCs w:val="22"/>
        </w:rPr>
        <w:t>按成员国法文国名字母顺序唱名；点到每个国家的国名时，大会应决定其是否再次当选；</w:t>
      </w:r>
      <w:r w:rsidR="00CD2E7C" w:rsidRPr="00A435C9">
        <w:rPr>
          <w:rFonts w:ascii="SimSun" w:hAnsi="SimSun" w:cs="SimSun" w:hint="eastAsia"/>
          <w:sz w:val="21"/>
          <w:szCs w:val="22"/>
        </w:rPr>
        <w:t>如果为了确保不超过三分之二的比例而必须如此</w:t>
      </w:r>
      <w:r w:rsidR="00CD2E7C" w:rsidRPr="0067719C">
        <w:rPr>
          <w:rFonts w:ascii="SimSun" w:hAnsi="SimSun" w:cs="SimSun" w:hint="eastAsia"/>
          <w:sz w:val="21"/>
          <w:szCs w:val="22"/>
        </w:rPr>
        <w:t>，最后被点名的各国必要时应被排除再次当选；大会接下来应选出要达到待选总数所需数目的新成员。</w:t>
      </w:r>
    </w:p>
    <w:p w:rsidR="002A7D29" w:rsidRDefault="003F0DFA"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4</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00DA4EA2">
        <w:rPr>
          <w:rFonts w:ascii="SimSun" w:hAnsi="SimSun" w:cs="SimSun" w:hint="eastAsia"/>
          <w:sz w:val="21"/>
          <w:szCs w:val="22"/>
          <w:u w:val="single"/>
        </w:rPr>
        <w:t>不足</w:t>
      </w:r>
      <w:r w:rsidRPr="0067719C">
        <w:rPr>
          <w:rFonts w:ascii="SimSun" w:hAnsi="SimSun" w:cs="SimSun" w:hint="eastAsia"/>
          <w:sz w:val="21"/>
          <w:szCs w:val="22"/>
          <w:u w:val="single"/>
        </w:rPr>
        <w:t>法定人数时</w:t>
      </w:r>
      <w:proofErr w:type="gramStart"/>
      <w:r w:rsidRPr="0067719C">
        <w:rPr>
          <w:rFonts w:ascii="SimSun" w:hAnsi="SimSun" w:cs="SimSun" w:hint="eastAsia"/>
          <w:sz w:val="21"/>
          <w:szCs w:val="22"/>
          <w:u w:val="single"/>
        </w:rPr>
        <w:t>作出</w:t>
      </w:r>
      <w:proofErr w:type="gramEnd"/>
      <w:r w:rsidRPr="0067719C">
        <w:rPr>
          <w:rFonts w:ascii="SimSun" w:hAnsi="SimSun" w:cs="SimSun" w:hint="eastAsia"/>
          <w:sz w:val="21"/>
          <w:szCs w:val="22"/>
          <w:u w:val="single"/>
        </w:rPr>
        <w:t>决定</w:t>
      </w:r>
    </w:p>
    <w:p w:rsidR="002A7D29" w:rsidRDefault="003F0DFA"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(1)</w:t>
      </w:r>
      <w:r w:rsidRPr="0067719C">
        <w:rPr>
          <w:rFonts w:ascii="SimSun" w:hAnsi="SimSun" w:cs="SimSun" w:hint="eastAsia"/>
          <w:sz w:val="21"/>
          <w:szCs w:val="22"/>
        </w:rPr>
        <w:t>出现《伯尔尼公约》第二十二条第</w:t>
      </w:r>
      <w:r w:rsidRPr="0067719C">
        <w:rPr>
          <w:rFonts w:ascii="SimSun" w:hAnsi="SimSun"/>
          <w:sz w:val="21"/>
          <w:szCs w:val="22"/>
        </w:rPr>
        <w:t>(3)</w:t>
      </w:r>
      <w:r w:rsidRPr="0067719C">
        <w:rPr>
          <w:rFonts w:ascii="SimSun" w:hAnsi="SimSun" w:cs="SimSun" w:hint="eastAsia"/>
          <w:sz w:val="21"/>
          <w:szCs w:val="22"/>
        </w:rPr>
        <w:t>款</w:t>
      </w:r>
      <w:r w:rsidRPr="0067719C">
        <w:rPr>
          <w:rFonts w:ascii="SimSun" w:hAnsi="SimSun"/>
          <w:sz w:val="21"/>
          <w:szCs w:val="22"/>
        </w:rPr>
        <w:t>(c)</w:t>
      </w:r>
      <w:r w:rsidRPr="0067719C">
        <w:rPr>
          <w:rFonts w:ascii="SimSun" w:hAnsi="SimSun" w:cs="SimSun" w:hint="eastAsia"/>
          <w:sz w:val="21"/>
          <w:szCs w:val="22"/>
        </w:rPr>
        <w:t>项所述的情况时，总干事应立即将尚未生效的决定通知未出席会议的伯尔尼联盟大会成员国，并随附会议的报告和可能必要的任何额外说明。</w:t>
      </w:r>
    </w:p>
    <w:p w:rsidR="002A7D29" w:rsidRDefault="003F0DFA"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(2)</w:t>
      </w:r>
      <w:r w:rsidRPr="0067719C">
        <w:rPr>
          <w:rFonts w:ascii="SimSun" w:hAnsi="SimSun" w:cs="SimSun" w:hint="eastAsia"/>
          <w:sz w:val="21"/>
          <w:szCs w:val="22"/>
        </w:rPr>
        <w:t>允许其表示投票或者弃权的三个月期限从通知发出之日起计算。只有总干事在允许的期限内收到的答复才纳入考虑。</w:t>
      </w:r>
    </w:p>
    <w:p w:rsidR="002A7D29" w:rsidRDefault="003F0DFA"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(3)</w:t>
      </w:r>
      <w:r w:rsidRPr="0067719C">
        <w:rPr>
          <w:rFonts w:ascii="SimSun" w:hAnsi="SimSun" w:cs="SimSun" w:hint="eastAsia"/>
          <w:sz w:val="21"/>
          <w:szCs w:val="22"/>
        </w:rPr>
        <w:t>答复必须来自有关国家的外交部或主管部门。</w:t>
      </w:r>
    </w:p>
    <w:p w:rsidR="002A7D29" w:rsidRDefault="003A2C92" w:rsidP="000E06C9">
      <w:pPr>
        <w:keepNext/>
        <w:overflowPunct w:val="0"/>
        <w:spacing w:beforeLines="100" w:before="240" w:afterLines="50" w:after="120" w:line="340" w:lineRule="atLeast"/>
        <w:rPr>
          <w:rFonts w:ascii="SimSun" w:hAnsi="SimSun"/>
          <w:sz w:val="21"/>
          <w:szCs w:val="22"/>
        </w:rPr>
      </w:pPr>
      <w:r w:rsidRPr="0067719C">
        <w:rPr>
          <w:rFonts w:ascii="SimSun" w:hAnsi="SimSun"/>
          <w:sz w:val="21"/>
          <w:szCs w:val="22"/>
          <w:u w:val="single"/>
        </w:rPr>
        <w:t>第5条</w:t>
      </w:r>
      <w:r w:rsidR="000E06C9" w:rsidRPr="000E06C9">
        <w:rPr>
          <w:rFonts w:ascii="SimSun" w:hAnsi="SimSun"/>
          <w:sz w:val="21"/>
          <w:szCs w:val="22"/>
        </w:rPr>
        <w:t>：</w:t>
      </w:r>
      <w:r w:rsidR="000E06C9" w:rsidRPr="000E06C9">
        <w:rPr>
          <w:rFonts w:ascii="SimSun" w:hAnsi="SimSun"/>
          <w:sz w:val="21"/>
          <w:szCs w:val="22"/>
        </w:rPr>
        <w:tab/>
      </w:r>
      <w:r w:rsidRPr="0067719C">
        <w:rPr>
          <w:rFonts w:ascii="SimSun" w:hAnsi="SimSun"/>
          <w:sz w:val="21"/>
          <w:szCs w:val="22"/>
          <w:u w:val="single"/>
        </w:rPr>
        <w:t>报告的发布</w:t>
      </w:r>
      <w:r w:rsidR="008F336F" w:rsidRPr="0067719C">
        <w:rPr>
          <w:rStyle w:val="af"/>
          <w:rFonts w:ascii="SimSun" w:hAnsi="SimSun"/>
          <w:sz w:val="21"/>
          <w:szCs w:val="22"/>
        </w:rPr>
        <w:footnoteReference w:id="12"/>
      </w:r>
    </w:p>
    <w:p w:rsidR="003F0DFA" w:rsidRPr="0067719C" w:rsidRDefault="003A2C92"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每届会议的工作报告，或者国际局起草的总结，应在《版权》法文版和《版权》英文版两种刊物上发布。</w:t>
      </w:r>
    </w:p>
    <w:p w:rsidR="002A7D29" w:rsidRDefault="003A2C92" w:rsidP="000E06C9">
      <w:pPr>
        <w:jc w:val="both"/>
        <w:rPr>
          <w:rFonts w:ascii="SimSun" w:hAnsi="SimSun"/>
          <w:sz w:val="21"/>
          <w:szCs w:val="22"/>
        </w:rPr>
      </w:pPr>
      <w:r w:rsidRPr="0067719C">
        <w:rPr>
          <w:rFonts w:ascii="SimSun" w:hAnsi="SimSun"/>
          <w:sz w:val="21"/>
          <w:szCs w:val="22"/>
        </w:rPr>
        <w:br w:type="page"/>
      </w:r>
    </w:p>
    <w:p w:rsidR="002A7D29" w:rsidRPr="00553993" w:rsidRDefault="00C05F00" w:rsidP="000E06C9">
      <w:pPr>
        <w:keepNext/>
        <w:overflowPunct w:val="0"/>
        <w:spacing w:beforeLines="100" w:before="240" w:afterLines="200" w:after="480" w:line="340" w:lineRule="atLeast"/>
        <w:jc w:val="both"/>
        <w:rPr>
          <w:rFonts w:ascii="SimHei" w:eastAsia="SimHei" w:hAnsi="SimHei"/>
          <w:sz w:val="21"/>
          <w:szCs w:val="22"/>
          <w:u w:val="single"/>
        </w:rPr>
      </w:pPr>
      <w:r w:rsidRPr="00553993">
        <w:rPr>
          <w:rFonts w:ascii="SimHei" w:eastAsia="SimHei" w:hAnsi="SimHei"/>
          <w:sz w:val="21"/>
          <w:szCs w:val="22"/>
        </w:rPr>
        <w:lastRenderedPageBreak/>
        <w:t>7.</w:t>
      </w:r>
      <w:r w:rsidR="00553993" w:rsidRPr="00553993">
        <w:rPr>
          <w:rFonts w:ascii="SimHei" w:eastAsia="SimHei" w:hAnsi="SimHei" w:hint="eastAsia"/>
          <w:sz w:val="21"/>
          <w:szCs w:val="22"/>
        </w:rPr>
        <w:tab/>
      </w:r>
      <w:r w:rsidR="0068629F" w:rsidRPr="00553993">
        <w:rPr>
          <w:rFonts w:ascii="SimHei" w:eastAsia="SimHei" w:hAnsi="SimHei" w:cs="SimSun" w:hint="eastAsia"/>
          <w:sz w:val="21"/>
          <w:szCs w:val="22"/>
          <w:u w:val="single"/>
        </w:rPr>
        <w:t>伯尔尼联盟执行委员会</w:t>
      </w:r>
    </w:p>
    <w:p w:rsidR="0068629F" w:rsidRPr="00C130DC" w:rsidRDefault="0068629F" w:rsidP="00C130DC">
      <w:pPr>
        <w:spacing w:afterLines="50" w:after="120" w:line="340" w:lineRule="atLeast"/>
        <w:jc w:val="center"/>
        <w:rPr>
          <w:rFonts w:ascii="SimHei" w:eastAsia="SimHei" w:hAnsi="SimHei" w:cs="SimSun"/>
          <w:sz w:val="21"/>
          <w:szCs w:val="22"/>
        </w:rPr>
      </w:pPr>
      <w:r w:rsidRPr="00C130DC">
        <w:rPr>
          <w:rFonts w:ascii="SimHei" w:eastAsia="SimHei" w:hAnsi="SimHei" w:cs="SimSun" w:hint="eastAsia"/>
          <w:sz w:val="21"/>
          <w:szCs w:val="22"/>
        </w:rPr>
        <w:t>议事规则</w:t>
      </w:r>
    </w:p>
    <w:p w:rsidR="002A7D29" w:rsidRDefault="0068629F" w:rsidP="00C130DC">
      <w:pPr>
        <w:spacing w:afterLines="200" w:after="480" w:line="340" w:lineRule="atLeast"/>
        <w:jc w:val="center"/>
        <w:rPr>
          <w:rFonts w:ascii="SimSun" w:hAnsi="SimSun"/>
          <w:sz w:val="21"/>
          <w:szCs w:val="22"/>
        </w:rPr>
      </w:pPr>
      <w:r w:rsidRPr="0067719C">
        <w:rPr>
          <w:rFonts w:ascii="SimSun" w:hAnsi="SimSun"/>
          <w:sz w:val="21"/>
          <w:szCs w:val="22"/>
        </w:rPr>
        <w:t>1970</w:t>
      </w:r>
      <w:r w:rsidRPr="0067719C">
        <w:rPr>
          <w:rFonts w:ascii="SimSun" w:hAnsi="SimSun" w:cs="SimSun" w:hint="eastAsia"/>
          <w:sz w:val="21"/>
          <w:szCs w:val="22"/>
        </w:rPr>
        <w:t>年</w:t>
      </w:r>
      <w:r w:rsidRPr="0067719C">
        <w:rPr>
          <w:rFonts w:ascii="SimSun" w:hAnsi="SimSun"/>
          <w:sz w:val="21"/>
          <w:szCs w:val="22"/>
        </w:rPr>
        <w:t>9</w:t>
      </w:r>
      <w:r w:rsidRPr="0067719C">
        <w:rPr>
          <w:rFonts w:ascii="SimSun" w:hAnsi="SimSun" w:cs="SimSun" w:hint="eastAsia"/>
          <w:sz w:val="21"/>
          <w:szCs w:val="22"/>
        </w:rPr>
        <w:t>月</w:t>
      </w:r>
      <w:r w:rsidRPr="0067719C">
        <w:rPr>
          <w:rFonts w:ascii="SimSun" w:hAnsi="SimSun"/>
          <w:sz w:val="21"/>
          <w:szCs w:val="22"/>
        </w:rPr>
        <w:t>28</w:t>
      </w:r>
      <w:r w:rsidRPr="0067719C">
        <w:rPr>
          <w:rFonts w:ascii="SimSun" w:hAnsi="SimSun" w:cs="SimSun" w:hint="eastAsia"/>
          <w:sz w:val="21"/>
          <w:szCs w:val="22"/>
        </w:rPr>
        <w:t>日通过，</w:t>
      </w:r>
      <w:r w:rsidR="00030198">
        <w:rPr>
          <w:rFonts w:ascii="SimSun" w:hAnsi="SimSun" w:cs="SimSun"/>
          <w:sz w:val="21"/>
          <w:szCs w:val="22"/>
        </w:rPr>
        <w:br/>
      </w:r>
      <w:r w:rsidRPr="0067719C">
        <w:rPr>
          <w:rFonts w:ascii="SimSun" w:hAnsi="SimSun"/>
          <w:sz w:val="21"/>
          <w:szCs w:val="22"/>
        </w:rPr>
        <w:t>1979</w:t>
      </w:r>
      <w:r w:rsidRPr="0067719C">
        <w:rPr>
          <w:rFonts w:ascii="SimSun" w:hAnsi="SimSun" w:cs="SimSun" w:hint="eastAsia"/>
          <w:sz w:val="21"/>
          <w:szCs w:val="22"/>
        </w:rPr>
        <w:t>年</w:t>
      </w:r>
      <w:r w:rsidRPr="0067719C">
        <w:rPr>
          <w:rFonts w:ascii="SimSun" w:hAnsi="SimSun"/>
          <w:sz w:val="21"/>
          <w:szCs w:val="22"/>
        </w:rPr>
        <w:t>10</w:t>
      </w:r>
      <w:r w:rsidRPr="0067719C">
        <w:rPr>
          <w:rFonts w:ascii="SimSun" w:hAnsi="SimSun" w:cs="SimSun" w:hint="eastAsia"/>
          <w:sz w:val="21"/>
          <w:szCs w:val="22"/>
        </w:rPr>
        <w:t>月</w:t>
      </w:r>
      <w:r w:rsidRPr="0067719C">
        <w:rPr>
          <w:rFonts w:ascii="SimSun" w:hAnsi="SimSun"/>
          <w:sz w:val="21"/>
          <w:szCs w:val="22"/>
        </w:rPr>
        <w:t>24</w:t>
      </w:r>
      <w:r w:rsidRPr="0067719C">
        <w:rPr>
          <w:rFonts w:ascii="SimSun" w:hAnsi="SimSun" w:cs="SimSun" w:hint="eastAsia"/>
          <w:sz w:val="21"/>
          <w:szCs w:val="22"/>
        </w:rPr>
        <w:t>日修正</w:t>
      </w:r>
    </w:p>
    <w:p w:rsidR="002A7D29" w:rsidRDefault="0068629F"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1</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总议事规则的适用</w:t>
      </w:r>
    </w:p>
    <w:p w:rsidR="002A7D29" w:rsidRDefault="0068629F" w:rsidP="000E06C9">
      <w:pPr>
        <w:overflowPunct w:val="0"/>
        <w:spacing w:afterLines="50" w:after="120" w:line="340" w:lineRule="atLeast"/>
        <w:ind w:firstLine="567"/>
        <w:jc w:val="both"/>
        <w:rPr>
          <w:rFonts w:ascii="SimSun" w:hAnsi="SimSun"/>
          <w:sz w:val="21"/>
          <w:szCs w:val="22"/>
        </w:rPr>
      </w:pPr>
      <w:r w:rsidRPr="0067719C">
        <w:rPr>
          <w:rFonts w:ascii="SimSun" w:hAnsi="SimSun" w:cs="SimSun" w:hint="eastAsia"/>
          <w:sz w:val="21"/>
          <w:szCs w:val="22"/>
        </w:rPr>
        <w:t>伯尔尼联盟执行委员会的议事规则为经过下列条款补充和修正的《</w:t>
      </w:r>
      <w:r w:rsidR="00DB365E">
        <w:rPr>
          <w:rFonts w:ascii="SimSun" w:hAnsi="SimSun"/>
          <w:sz w:val="21"/>
          <w:szCs w:val="22"/>
        </w:rPr>
        <w:t>产权组织</w:t>
      </w:r>
      <w:r w:rsidRPr="0067719C">
        <w:rPr>
          <w:rFonts w:ascii="SimSun" w:hAnsi="SimSun" w:cs="SimSun" w:hint="eastAsia"/>
          <w:sz w:val="21"/>
          <w:szCs w:val="22"/>
        </w:rPr>
        <w:t>总议事规则》。</w:t>
      </w:r>
    </w:p>
    <w:p w:rsidR="002A7D29" w:rsidRDefault="0068629F"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2</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组成</w:t>
      </w:r>
    </w:p>
    <w:p w:rsidR="002A7D29" w:rsidRDefault="0068629F"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(1)</w:t>
      </w:r>
      <w:r w:rsidRPr="0067719C">
        <w:rPr>
          <w:rFonts w:ascii="SimSun" w:hAnsi="SimSun" w:cs="SimSun" w:hint="eastAsia"/>
          <w:sz w:val="21"/>
          <w:szCs w:val="22"/>
        </w:rPr>
        <w:t>伯尔尼联盟执行委员会由普通成员、准成员和作为当然普通成员的瑞士组成。</w:t>
      </w:r>
    </w:p>
    <w:p w:rsidR="002A7D29" w:rsidRDefault="0068629F"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(2)</w:t>
      </w:r>
      <w:r w:rsidRPr="0067719C">
        <w:rPr>
          <w:rFonts w:ascii="SimSun" w:hAnsi="SimSun" w:cs="SimSun" w:hint="eastAsia"/>
          <w:sz w:val="21"/>
          <w:szCs w:val="22"/>
        </w:rPr>
        <w:t>伯尔尼联盟大会选出的国家为普通成员。</w:t>
      </w:r>
    </w:p>
    <w:p w:rsidR="002A7D29" w:rsidRDefault="0068629F"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(3)</w:t>
      </w:r>
      <w:r w:rsidRPr="0067719C">
        <w:rPr>
          <w:rFonts w:ascii="SimSun" w:hAnsi="SimSun" w:cs="SimSun" w:hint="eastAsia"/>
          <w:sz w:val="21"/>
          <w:szCs w:val="22"/>
        </w:rPr>
        <w:t>伯尔尼联盟代表会议选出的国家为准成员</w:t>
      </w:r>
      <w:bookmarkStart w:id="7" w:name="_Ref478124849"/>
      <w:r w:rsidR="00FC73C1" w:rsidRPr="0067719C">
        <w:rPr>
          <w:rStyle w:val="af"/>
          <w:rFonts w:ascii="SimSun" w:hAnsi="SimSun"/>
          <w:sz w:val="21"/>
          <w:szCs w:val="22"/>
        </w:rPr>
        <w:footnoteReference w:id="13"/>
      </w:r>
      <w:bookmarkEnd w:id="7"/>
      <w:r w:rsidR="00CD2E7C">
        <w:rPr>
          <w:rFonts w:ascii="SimSun" w:hAnsi="SimSun" w:cs="SimSun" w:hint="eastAsia"/>
          <w:sz w:val="21"/>
          <w:szCs w:val="22"/>
        </w:rPr>
        <w:t>。</w:t>
      </w:r>
    </w:p>
    <w:p w:rsidR="002A7D29" w:rsidRDefault="0068629F"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3</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主席团成员</w:t>
      </w:r>
    </w:p>
    <w:p w:rsidR="002A7D29" w:rsidRDefault="000108B8"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(1)</w:t>
      </w:r>
      <w:r w:rsidRPr="0067719C">
        <w:rPr>
          <w:rFonts w:ascii="SimSun" w:hAnsi="SimSun" w:cs="SimSun" w:hint="eastAsia"/>
          <w:sz w:val="21"/>
          <w:szCs w:val="22"/>
        </w:rPr>
        <w:t>伯尔尼联盟执行委员会应在每届会议的第一次会议上，选出一名主席和两名副主席。</w:t>
      </w:r>
    </w:p>
    <w:p w:rsidR="002A7D29" w:rsidRDefault="000108B8"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(2)</w:t>
      </w:r>
      <w:r w:rsidRPr="0067719C">
        <w:rPr>
          <w:rFonts w:ascii="SimSun" w:hAnsi="SimSun" w:cs="SimSun" w:hint="eastAsia"/>
          <w:sz w:val="21"/>
          <w:szCs w:val="22"/>
        </w:rPr>
        <w:t>如此选出的主席团成员应任职到新的主席团成员选出时为止。</w:t>
      </w:r>
    </w:p>
    <w:p w:rsidR="002A7D29" w:rsidRDefault="000108B8"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(3)</w:t>
      </w:r>
      <w:r w:rsidRPr="0067719C">
        <w:rPr>
          <w:rFonts w:ascii="SimSun" w:hAnsi="SimSun" w:cs="SimSun" w:hint="eastAsia"/>
          <w:sz w:val="21"/>
          <w:szCs w:val="22"/>
        </w:rPr>
        <w:t>离任主席和副主席不得立即再次当选担任该职务，但特别会议上进行的选举除外。</w:t>
      </w:r>
    </w:p>
    <w:p w:rsidR="002A7D29" w:rsidRDefault="0068629F"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(4)</w:t>
      </w:r>
      <w:r w:rsidRPr="0067719C">
        <w:rPr>
          <w:rFonts w:ascii="SimSun" w:hAnsi="SimSun" w:cs="SimSun" w:hint="eastAsia"/>
          <w:sz w:val="21"/>
          <w:szCs w:val="22"/>
        </w:rPr>
        <w:t>伯尔尼联盟执行委员会的主席和两名副主席应从普通成员的代表中选出。但是，只要准成员的数目为四个或四个以上，第二副主席应从准成员的代表中选出。</w:t>
      </w:r>
    </w:p>
    <w:p w:rsidR="002A7D29" w:rsidRDefault="0068629F"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4</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准成员</w:t>
      </w:r>
      <w:r w:rsidR="00FC73C1" w:rsidRPr="0067719C">
        <w:rPr>
          <w:rStyle w:val="af"/>
          <w:rFonts w:ascii="SimSun" w:hAnsi="SimSun"/>
          <w:sz w:val="21"/>
          <w:szCs w:val="22"/>
        </w:rPr>
        <w:footnoteReference w:id="14"/>
      </w:r>
    </w:p>
    <w:p w:rsidR="002A7D29" w:rsidRDefault="0068629F"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(1)</w:t>
      </w:r>
      <w:r w:rsidRPr="0067719C">
        <w:rPr>
          <w:rFonts w:ascii="SimSun" w:hAnsi="SimSun" w:cs="SimSun" w:hint="eastAsia"/>
          <w:sz w:val="21"/>
          <w:szCs w:val="22"/>
        </w:rPr>
        <w:t>伯尔尼联盟执行委员会的准成员应以顾问身份参加该机构的辩论，并就该机构权限内的事项发表意见。</w:t>
      </w:r>
    </w:p>
    <w:p w:rsidR="002A7D29" w:rsidRDefault="0068629F"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(2)</w:t>
      </w:r>
      <w:r w:rsidRPr="0067719C">
        <w:rPr>
          <w:rFonts w:ascii="SimSun" w:hAnsi="SimSun" w:cs="SimSun" w:hint="eastAsia"/>
          <w:sz w:val="21"/>
          <w:szCs w:val="22"/>
        </w:rPr>
        <w:t>伯尔尼联盟执行委员会的</w:t>
      </w:r>
      <w:r w:rsidR="00CD2E7C">
        <w:rPr>
          <w:rFonts w:ascii="SimSun" w:hAnsi="SimSun" w:cs="SimSun" w:hint="eastAsia"/>
          <w:sz w:val="21"/>
          <w:szCs w:val="22"/>
        </w:rPr>
        <w:t>准成员</w:t>
      </w:r>
      <w:r w:rsidRPr="0067719C">
        <w:rPr>
          <w:rFonts w:ascii="SimSun" w:hAnsi="SimSun" w:cs="SimSun" w:hint="eastAsia"/>
          <w:sz w:val="21"/>
          <w:szCs w:val="22"/>
        </w:rPr>
        <w:t>以相同身份</w:t>
      </w:r>
      <w:r w:rsidR="00CD2E7C">
        <w:rPr>
          <w:rFonts w:ascii="SimSun" w:hAnsi="SimSun" w:cs="SimSun" w:hint="eastAsia"/>
          <w:sz w:val="21"/>
          <w:szCs w:val="22"/>
        </w:rPr>
        <w:t>担任</w:t>
      </w:r>
      <w:r w:rsidRPr="0067719C">
        <w:rPr>
          <w:rFonts w:ascii="SimSun" w:hAnsi="SimSun" w:cs="SimSun" w:hint="eastAsia"/>
          <w:sz w:val="21"/>
          <w:szCs w:val="22"/>
        </w:rPr>
        <w:t>协调委员会的成员。他们应以顾问身份参加该机构的辩论，并就该机构权限内的事项发表意见。他们尤其应就行政和财务问题及其他有共同利害关系的事项，特别是就《工作人员条例》和《财务条例》中规定的情况，向作为监督当局的瑞士政府</w:t>
      </w:r>
      <w:r w:rsidR="00CD2E7C">
        <w:rPr>
          <w:rFonts w:ascii="SimSun" w:hAnsi="SimSun" w:cs="SimSun" w:hint="eastAsia"/>
          <w:sz w:val="21"/>
          <w:szCs w:val="22"/>
        </w:rPr>
        <w:t>提供咨询意见。</w:t>
      </w:r>
    </w:p>
    <w:p w:rsidR="002A7D29" w:rsidRDefault="000A634E" w:rsidP="000E06C9">
      <w:pPr>
        <w:keepNext/>
        <w:overflowPunct w:val="0"/>
        <w:spacing w:beforeLines="100" w:before="240" w:afterLines="50" w:after="120" w:line="340" w:lineRule="atLeast"/>
        <w:rPr>
          <w:rFonts w:ascii="SimSun" w:hAnsi="SimSun"/>
          <w:sz w:val="21"/>
          <w:szCs w:val="22"/>
        </w:rPr>
      </w:pPr>
      <w:r w:rsidRPr="0067719C">
        <w:rPr>
          <w:rFonts w:ascii="SimSun" w:hAnsi="SimSun"/>
          <w:sz w:val="21"/>
          <w:szCs w:val="22"/>
          <w:u w:val="single"/>
        </w:rPr>
        <w:t>第</w:t>
      </w:r>
      <w:r w:rsidR="00CD2E7C">
        <w:rPr>
          <w:rFonts w:ascii="SimSun" w:hAnsi="SimSun" w:hint="eastAsia"/>
          <w:sz w:val="21"/>
          <w:szCs w:val="22"/>
          <w:u w:val="single"/>
        </w:rPr>
        <w:t>5</w:t>
      </w:r>
      <w:r w:rsidRPr="0067719C">
        <w:rPr>
          <w:rFonts w:ascii="SimSun" w:hAnsi="SimSun"/>
          <w:sz w:val="21"/>
          <w:szCs w:val="22"/>
          <w:u w:val="single"/>
        </w:rPr>
        <w:t>条</w:t>
      </w:r>
      <w:r w:rsidR="000E06C9" w:rsidRPr="000E06C9">
        <w:rPr>
          <w:rFonts w:ascii="SimSun" w:hAnsi="SimSun"/>
          <w:sz w:val="21"/>
          <w:szCs w:val="22"/>
        </w:rPr>
        <w:t>：</w:t>
      </w:r>
      <w:r w:rsidR="000E06C9" w:rsidRPr="000E06C9">
        <w:rPr>
          <w:rFonts w:ascii="SimSun" w:hAnsi="SimSun"/>
          <w:sz w:val="21"/>
          <w:szCs w:val="22"/>
        </w:rPr>
        <w:tab/>
      </w:r>
      <w:r w:rsidRPr="000E06C9">
        <w:rPr>
          <w:rFonts w:ascii="SimSun" w:hAnsi="SimSun" w:cs="SimSun"/>
          <w:sz w:val="21"/>
          <w:szCs w:val="22"/>
          <w:u w:val="single"/>
        </w:rPr>
        <w:t>分组</w:t>
      </w:r>
      <w:r w:rsidRPr="0067719C">
        <w:rPr>
          <w:rFonts w:ascii="SimSun" w:hAnsi="SimSun"/>
          <w:sz w:val="21"/>
          <w:szCs w:val="22"/>
          <w:u w:val="single"/>
        </w:rPr>
        <w:t>表决</w:t>
      </w:r>
    </w:p>
    <w:p w:rsidR="002A7D29" w:rsidRDefault="000A634E"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(1)</w:t>
      </w:r>
      <w:r w:rsidRPr="0067719C">
        <w:rPr>
          <w:rFonts w:ascii="SimSun" w:hAnsi="SimSun" w:cs="SimSun" w:hint="eastAsia"/>
          <w:sz w:val="21"/>
          <w:szCs w:val="22"/>
        </w:rPr>
        <w:t>如果表决结果不</w:t>
      </w:r>
      <w:r w:rsidR="00CD2E7C">
        <w:rPr>
          <w:rFonts w:ascii="SimSun" w:hAnsi="SimSun" w:cs="SimSun" w:hint="eastAsia"/>
          <w:sz w:val="21"/>
          <w:szCs w:val="22"/>
        </w:rPr>
        <w:t>是</w:t>
      </w:r>
      <w:r w:rsidRPr="0067719C">
        <w:rPr>
          <w:rFonts w:ascii="SimSun" w:hAnsi="SimSun" w:cs="SimSun" w:hint="eastAsia"/>
          <w:sz w:val="21"/>
          <w:szCs w:val="22"/>
        </w:rPr>
        <w:t>一致</w:t>
      </w:r>
      <w:r w:rsidR="00CD2E7C">
        <w:rPr>
          <w:rFonts w:ascii="SimSun" w:hAnsi="SimSun" w:cs="SimSun" w:hint="eastAsia"/>
          <w:sz w:val="21"/>
          <w:szCs w:val="22"/>
        </w:rPr>
        <w:t>通过的</w:t>
      </w:r>
      <w:r w:rsidRPr="0067719C">
        <w:rPr>
          <w:rFonts w:ascii="SimSun" w:hAnsi="SimSun" w:cs="SimSun" w:hint="eastAsia"/>
          <w:sz w:val="21"/>
          <w:szCs w:val="22"/>
        </w:rPr>
        <w:t>，</w:t>
      </w:r>
      <w:r w:rsidR="00CD2E7C">
        <w:rPr>
          <w:rFonts w:ascii="SimSun" w:hAnsi="SimSun" w:cs="SimSun" w:hint="eastAsia"/>
          <w:sz w:val="21"/>
          <w:szCs w:val="22"/>
        </w:rPr>
        <w:t>且</w:t>
      </w:r>
      <w:r w:rsidRPr="0067719C">
        <w:rPr>
          <w:rFonts w:ascii="SimSun" w:hAnsi="SimSun" w:cs="SimSun" w:hint="eastAsia"/>
          <w:sz w:val="21"/>
          <w:szCs w:val="22"/>
        </w:rPr>
        <w:t>有必要知道伯尔尼联盟执行委员会普通成员和准成员</w:t>
      </w:r>
      <w:r w:rsidR="0089096E">
        <w:rPr>
          <w:rFonts w:ascii="SimSun" w:hAnsi="SimSun" w:cs="SimSun" w:hint="eastAsia"/>
          <w:sz w:val="21"/>
          <w:szCs w:val="22"/>
        </w:rPr>
        <w:t>每一组</w:t>
      </w:r>
      <w:r w:rsidR="00A435C9">
        <w:rPr>
          <w:rFonts w:ascii="SimSun" w:hAnsi="SimSun" w:cs="SimSun" w:hint="eastAsia"/>
          <w:sz w:val="21"/>
          <w:szCs w:val="22"/>
        </w:rPr>
        <w:t>成员</w:t>
      </w:r>
      <w:r w:rsidRPr="0067719C">
        <w:rPr>
          <w:rFonts w:ascii="SimSun" w:hAnsi="SimSun" w:cs="SimSun" w:hint="eastAsia"/>
          <w:sz w:val="21"/>
          <w:szCs w:val="22"/>
        </w:rPr>
        <w:t>的决定或意见时，应分别在这两组</w:t>
      </w:r>
      <w:r w:rsidR="00CD2E7C">
        <w:rPr>
          <w:rFonts w:ascii="SimSun" w:hAnsi="SimSun" w:cs="SimSun" w:hint="eastAsia"/>
          <w:sz w:val="21"/>
          <w:szCs w:val="22"/>
        </w:rPr>
        <w:t>成员</w:t>
      </w:r>
      <w:r w:rsidRPr="0067719C">
        <w:rPr>
          <w:rFonts w:ascii="SimSun" w:hAnsi="SimSun" w:cs="SimSun" w:hint="eastAsia"/>
          <w:sz w:val="21"/>
          <w:szCs w:val="22"/>
        </w:rPr>
        <w:t>内再次表决。</w:t>
      </w:r>
    </w:p>
    <w:p w:rsidR="002A7D29" w:rsidRDefault="000A634E"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(2)</w:t>
      </w:r>
      <w:r w:rsidRPr="0067719C">
        <w:rPr>
          <w:rFonts w:ascii="SimSun" w:hAnsi="SimSun" w:cs="SimSun" w:hint="eastAsia"/>
          <w:sz w:val="21"/>
          <w:szCs w:val="22"/>
        </w:rPr>
        <w:t>如果有任何问题明显不同时属于两</w:t>
      </w:r>
      <w:r w:rsidR="00CD2E7C">
        <w:rPr>
          <w:rFonts w:ascii="SimSun" w:hAnsi="SimSun" w:cs="SimSun" w:hint="eastAsia"/>
          <w:sz w:val="21"/>
          <w:szCs w:val="22"/>
        </w:rPr>
        <w:t>组</w:t>
      </w:r>
      <w:r w:rsidRPr="0067719C">
        <w:rPr>
          <w:rFonts w:ascii="SimSun" w:hAnsi="SimSun" w:cs="SimSun" w:hint="eastAsia"/>
          <w:sz w:val="21"/>
          <w:szCs w:val="22"/>
        </w:rPr>
        <w:t>成员的权限范围，应只在有权限的组内再次表决。</w:t>
      </w:r>
    </w:p>
    <w:p w:rsidR="002A7D29" w:rsidRDefault="000A634E"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lastRenderedPageBreak/>
        <w:t>第</w:t>
      </w:r>
      <w:r w:rsidR="006778F0">
        <w:rPr>
          <w:rFonts w:ascii="SimSun" w:hAnsi="SimSun" w:hint="eastAsia"/>
          <w:sz w:val="21"/>
          <w:szCs w:val="22"/>
          <w:u w:val="single"/>
        </w:rPr>
        <w:t>6</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报告的发布</w:t>
      </w:r>
      <w:r w:rsidR="008F336F" w:rsidRPr="0067719C">
        <w:rPr>
          <w:rStyle w:val="af"/>
          <w:rFonts w:ascii="SimSun" w:hAnsi="SimSun"/>
          <w:sz w:val="21"/>
          <w:szCs w:val="22"/>
          <w:u w:val="single"/>
        </w:rPr>
        <w:footnoteReference w:id="15"/>
      </w:r>
    </w:p>
    <w:p w:rsidR="002A7D29" w:rsidRDefault="000A634E" w:rsidP="000E06C9">
      <w:pPr>
        <w:overflowPunct w:val="0"/>
        <w:spacing w:afterLines="50" w:after="120" w:line="340" w:lineRule="atLeast"/>
        <w:ind w:firstLine="567"/>
        <w:jc w:val="both"/>
        <w:rPr>
          <w:rFonts w:ascii="SimSun" w:hAnsi="SimSun"/>
          <w:sz w:val="21"/>
          <w:szCs w:val="22"/>
        </w:rPr>
      </w:pPr>
      <w:r w:rsidRPr="0067719C">
        <w:rPr>
          <w:rFonts w:ascii="SimSun" w:hAnsi="SimSun" w:cs="SimSun" w:hint="eastAsia"/>
          <w:sz w:val="21"/>
          <w:szCs w:val="22"/>
        </w:rPr>
        <w:t>每届会议的工作报告，或者国际局起草的总结，应在《版权》法文版和《版权》英文版两种刊物上发布。</w:t>
      </w:r>
    </w:p>
    <w:p w:rsidR="002A7D29" w:rsidRDefault="000108B8" w:rsidP="000E06C9">
      <w:pPr>
        <w:ind w:right="96"/>
        <w:jc w:val="both"/>
        <w:rPr>
          <w:rFonts w:ascii="SimSun" w:hAnsi="SimSun"/>
          <w:sz w:val="21"/>
          <w:szCs w:val="22"/>
        </w:rPr>
      </w:pPr>
      <w:r w:rsidRPr="0067719C">
        <w:rPr>
          <w:rFonts w:ascii="SimSun" w:hAnsi="SimSun"/>
          <w:sz w:val="21"/>
          <w:szCs w:val="22"/>
        </w:rPr>
        <w:br w:type="page"/>
      </w:r>
    </w:p>
    <w:p w:rsidR="002A7D29" w:rsidRPr="00553993" w:rsidRDefault="00C05F00" w:rsidP="000E06C9">
      <w:pPr>
        <w:keepNext/>
        <w:overflowPunct w:val="0"/>
        <w:spacing w:beforeLines="100" w:before="240" w:afterLines="200" w:after="480" w:line="340" w:lineRule="atLeast"/>
        <w:jc w:val="both"/>
        <w:rPr>
          <w:rFonts w:ascii="SimHei" w:eastAsia="SimHei" w:hAnsi="SimHei"/>
          <w:sz w:val="21"/>
          <w:szCs w:val="22"/>
          <w:u w:val="single"/>
        </w:rPr>
      </w:pPr>
      <w:r w:rsidRPr="00553993">
        <w:rPr>
          <w:rFonts w:ascii="SimHei" w:eastAsia="SimHei" w:hAnsi="SimHei"/>
          <w:sz w:val="21"/>
          <w:szCs w:val="22"/>
        </w:rPr>
        <w:lastRenderedPageBreak/>
        <w:t>8.</w:t>
      </w:r>
      <w:r w:rsidR="00553993" w:rsidRPr="00553993">
        <w:rPr>
          <w:rFonts w:ascii="SimHei" w:eastAsia="SimHei" w:hAnsi="SimHei" w:hint="eastAsia"/>
          <w:sz w:val="21"/>
          <w:szCs w:val="22"/>
        </w:rPr>
        <w:tab/>
      </w:r>
      <w:r w:rsidR="000A634E" w:rsidRPr="00553993">
        <w:rPr>
          <w:rFonts w:ascii="SimHei" w:eastAsia="SimHei" w:hAnsi="SimHei" w:hint="eastAsia"/>
          <w:sz w:val="21"/>
          <w:szCs w:val="22"/>
          <w:u w:val="single"/>
        </w:rPr>
        <w:t>马德里</w:t>
      </w:r>
      <w:r w:rsidR="000A634E" w:rsidRPr="00553993">
        <w:rPr>
          <w:rFonts w:ascii="SimHei" w:eastAsia="SimHei" w:hAnsi="SimHei" w:cs="SimSun" w:hint="eastAsia"/>
          <w:sz w:val="21"/>
          <w:szCs w:val="22"/>
          <w:u w:val="single"/>
        </w:rPr>
        <w:t>联盟</w:t>
      </w:r>
      <w:r w:rsidR="000A634E" w:rsidRPr="00553993">
        <w:rPr>
          <w:rFonts w:ascii="SimHei" w:eastAsia="SimHei" w:hAnsi="SimHei" w:hint="eastAsia"/>
          <w:sz w:val="21"/>
          <w:szCs w:val="22"/>
          <w:u w:val="single"/>
        </w:rPr>
        <w:t>大会</w:t>
      </w:r>
    </w:p>
    <w:p w:rsidR="000A634E" w:rsidRPr="00C130DC" w:rsidRDefault="000A634E" w:rsidP="00C130DC">
      <w:pPr>
        <w:spacing w:afterLines="50" w:after="120" w:line="340" w:lineRule="atLeast"/>
        <w:jc w:val="center"/>
        <w:rPr>
          <w:rFonts w:ascii="SimHei" w:eastAsia="SimHei" w:hAnsi="SimHei" w:cs="SimSun"/>
          <w:sz w:val="21"/>
          <w:szCs w:val="22"/>
        </w:rPr>
      </w:pPr>
      <w:r w:rsidRPr="00C130DC">
        <w:rPr>
          <w:rFonts w:ascii="SimHei" w:eastAsia="SimHei" w:hAnsi="SimHei" w:cs="SimSun" w:hint="eastAsia"/>
          <w:sz w:val="21"/>
          <w:szCs w:val="22"/>
        </w:rPr>
        <w:t>议事规则</w:t>
      </w:r>
    </w:p>
    <w:p w:rsidR="002A7D29" w:rsidRDefault="000A634E" w:rsidP="00C130DC">
      <w:pPr>
        <w:spacing w:afterLines="200" w:after="480" w:line="340" w:lineRule="atLeast"/>
        <w:jc w:val="center"/>
        <w:rPr>
          <w:rFonts w:ascii="SimSun" w:hAnsi="SimSun"/>
          <w:sz w:val="21"/>
          <w:szCs w:val="22"/>
        </w:rPr>
      </w:pPr>
      <w:r w:rsidRPr="0067719C">
        <w:rPr>
          <w:rFonts w:ascii="SimSun" w:hAnsi="SimSun"/>
          <w:sz w:val="21"/>
          <w:szCs w:val="22"/>
        </w:rPr>
        <w:t>1971</w:t>
      </w:r>
      <w:r w:rsidRPr="0067719C">
        <w:rPr>
          <w:rFonts w:ascii="SimSun" w:hAnsi="SimSun" w:cs="SimSun" w:hint="eastAsia"/>
          <w:sz w:val="21"/>
          <w:szCs w:val="22"/>
        </w:rPr>
        <w:t>年</w:t>
      </w:r>
      <w:r w:rsidRPr="0067719C">
        <w:rPr>
          <w:rFonts w:ascii="SimSun" w:hAnsi="SimSun"/>
          <w:sz w:val="21"/>
          <w:szCs w:val="22"/>
        </w:rPr>
        <w:t>10</w:t>
      </w:r>
      <w:r w:rsidRPr="0067719C">
        <w:rPr>
          <w:rFonts w:ascii="SimSun" w:hAnsi="SimSun" w:cs="SimSun" w:hint="eastAsia"/>
          <w:sz w:val="21"/>
          <w:szCs w:val="22"/>
        </w:rPr>
        <w:t>月</w:t>
      </w:r>
      <w:r w:rsidRPr="0067719C">
        <w:rPr>
          <w:rFonts w:ascii="SimSun" w:hAnsi="SimSun"/>
          <w:sz w:val="21"/>
          <w:szCs w:val="22"/>
        </w:rPr>
        <w:t>2</w:t>
      </w:r>
      <w:r w:rsidRPr="0067719C">
        <w:rPr>
          <w:rFonts w:ascii="SimSun" w:hAnsi="SimSun" w:cs="SimSun" w:hint="eastAsia"/>
          <w:sz w:val="21"/>
          <w:szCs w:val="22"/>
        </w:rPr>
        <w:t>日</w:t>
      </w:r>
      <w:r w:rsidRPr="00C130DC">
        <w:rPr>
          <w:rFonts w:ascii="SimSun" w:hAnsi="SimSun" w:hint="eastAsia"/>
          <w:sz w:val="21"/>
          <w:szCs w:val="22"/>
        </w:rPr>
        <w:t>通过</w:t>
      </w:r>
      <w:r w:rsidRPr="0067719C">
        <w:rPr>
          <w:rFonts w:ascii="SimSun" w:hAnsi="SimSun" w:cs="SimSun" w:hint="eastAsia"/>
          <w:sz w:val="21"/>
          <w:szCs w:val="22"/>
        </w:rPr>
        <w:t>，</w:t>
      </w:r>
      <w:r w:rsidR="000E06C9">
        <w:rPr>
          <w:rFonts w:ascii="SimSun" w:hAnsi="SimSun" w:cs="SimSun"/>
          <w:sz w:val="21"/>
          <w:szCs w:val="22"/>
        </w:rPr>
        <w:br/>
      </w:r>
      <w:r w:rsidRPr="0067719C">
        <w:rPr>
          <w:rFonts w:ascii="SimSun" w:hAnsi="SimSun"/>
          <w:sz w:val="21"/>
          <w:szCs w:val="22"/>
        </w:rPr>
        <w:t>1973</w:t>
      </w:r>
      <w:r w:rsidRPr="0067719C">
        <w:rPr>
          <w:rFonts w:ascii="SimSun" w:hAnsi="SimSun" w:cs="SimSun" w:hint="eastAsia"/>
          <w:sz w:val="21"/>
          <w:szCs w:val="22"/>
        </w:rPr>
        <w:t>年</w:t>
      </w:r>
      <w:r w:rsidRPr="0067719C">
        <w:rPr>
          <w:rFonts w:ascii="SimSun" w:hAnsi="SimSun"/>
          <w:sz w:val="21"/>
          <w:szCs w:val="22"/>
        </w:rPr>
        <w:t>11</w:t>
      </w:r>
      <w:r w:rsidRPr="0067719C">
        <w:rPr>
          <w:rFonts w:ascii="SimSun" w:hAnsi="SimSun" w:cs="SimSun" w:hint="eastAsia"/>
          <w:sz w:val="21"/>
          <w:szCs w:val="22"/>
        </w:rPr>
        <w:t>月</w:t>
      </w:r>
      <w:r w:rsidRPr="0067719C">
        <w:rPr>
          <w:rFonts w:ascii="SimSun" w:hAnsi="SimSun"/>
          <w:sz w:val="21"/>
          <w:szCs w:val="22"/>
        </w:rPr>
        <w:t>27</w:t>
      </w:r>
      <w:r w:rsidRPr="0067719C">
        <w:rPr>
          <w:rFonts w:ascii="SimSun" w:hAnsi="SimSun" w:cs="SimSun" w:hint="eastAsia"/>
          <w:sz w:val="21"/>
          <w:szCs w:val="22"/>
        </w:rPr>
        <w:t>日和</w:t>
      </w:r>
      <w:r w:rsidR="000E06C9">
        <w:rPr>
          <w:rFonts w:ascii="SimSun" w:hAnsi="SimSun" w:cs="SimSun"/>
          <w:sz w:val="21"/>
          <w:szCs w:val="22"/>
        </w:rPr>
        <w:br/>
      </w:r>
      <w:r w:rsidRPr="0067719C">
        <w:rPr>
          <w:rFonts w:ascii="SimSun" w:hAnsi="SimSun"/>
          <w:sz w:val="21"/>
          <w:szCs w:val="22"/>
        </w:rPr>
        <w:t>1983</w:t>
      </w:r>
      <w:r w:rsidRPr="0067719C">
        <w:rPr>
          <w:rFonts w:ascii="SimSun" w:hAnsi="SimSun" w:cs="SimSun" w:hint="eastAsia"/>
          <w:sz w:val="21"/>
          <w:szCs w:val="22"/>
        </w:rPr>
        <w:t>年</w:t>
      </w:r>
      <w:r w:rsidRPr="0067719C">
        <w:rPr>
          <w:rFonts w:ascii="SimSun" w:hAnsi="SimSun"/>
          <w:sz w:val="21"/>
          <w:szCs w:val="22"/>
        </w:rPr>
        <w:t>12</w:t>
      </w:r>
      <w:r w:rsidRPr="0067719C">
        <w:rPr>
          <w:rFonts w:ascii="SimSun" w:hAnsi="SimSun" w:cs="SimSun" w:hint="eastAsia"/>
          <w:sz w:val="21"/>
          <w:szCs w:val="22"/>
        </w:rPr>
        <w:t>月</w:t>
      </w:r>
      <w:r w:rsidRPr="0067719C">
        <w:rPr>
          <w:rFonts w:ascii="SimSun" w:hAnsi="SimSun"/>
          <w:sz w:val="21"/>
          <w:szCs w:val="22"/>
        </w:rPr>
        <w:t>15</w:t>
      </w:r>
      <w:r w:rsidRPr="0067719C">
        <w:rPr>
          <w:rFonts w:ascii="SimSun" w:hAnsi="SimSun" w:cs="SimSun" w:hint="eastAsia"/>
          <w:sz w:val="21"/>
          <w:szCs w:val="22"/>
        </w:rPr>
        <w:t>日修正</w:t>
      </w:r>
    </w:p>
    <w:p w:rsidR="002A7D29" w:rsidRDefault="000A634E"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1</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总议事规则的适用</w:t>
      </w:r>
    </w:p>
    <w:p w:rsidR="002A7D29" w:rsidRDefault="000A634E" w:rsidP="000E06C9">
      <w:pPr>
        <w:overflowPunct w:val="0"/>
        <w:spacing w:afterLines="50" w:after="120" w:line="340" w:lineRule="atLeast"/>
        <w:ind w:firstLine="567"/>
        <w:jc w:val="both"/>
        <w:rPr>
          <w:rFonts w:ascii="SimSun" w:hAnsi="SimSun"/>
          <w:sz w:val="21"/>
          <w:szCs w:val="22"/>
        </w:rPr>
      </w:pPr>
      <w:r w:rsidRPr="0067719C">
        <w:rPr>
          <w:rFonts w:ascii="SimSun" w:hAnsi="SimSun" w:cs="SimSun" w:hint="eastAsia"/>
          <w:sz w:val="21"/>
          <w:szCs w:val="22"/>
        </w:rPr>
        <w:t>马德里联盟大会的议事规则为经过下列条款补充和修正的《</w:t>
      </w:r>
      <w:r w:rsidR="00DB365E">
        <w:rPr>
          <w:rFonts w:ascii="SimSun" w:hAnsi="SimSun"/>
          <w:sz w:val="21"/>
          <w:szCs w:val="22"/>
        </w:rPr>
        <w:t>产权组织</w:t>
      </w:r>
      <w:r w:rsidRPr="0067719C">
        <w:rPr>
          <w:rFonts w:ascii="SimSun" w:hAnsi="SimSun" w:cs="SimSun" w:hint="eastAsia"/>
          <w:sz w:val="21"/>
          <w:szCs w:val="22"/>
        </w:rPr>
        <w:t>总议事规则》。</w:t>
      </w:r>
    </w:p>
    <w:p w:rsidR="002A7D29" w:rsidRDefault="000A634E"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2</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00DA4EA2">
        <w:rPr>
          <w:rFonts w:ascii="SimSun" w:hAnsi="SimSun" w:cs="SimSun" w:hint="eastAsia"/>
          <w:sz w:val="21"/>
          <w:szCs w:val="22"/>
          <w:u w:val="single"/>
        </w:rPr>
        <w:t>不足</w:t>
      </w:r>
      <w:r w:rsidRPr="0067719C">
        <w:rPr>
          <w:rFonts w:ascii="SimSun" w:hAnsi="SimSun" w:cs="SimSun" w:hint="eastAsia"/>
          <w:sz w:val="21"/>
          <w:szCs w:val="22"/>
          <w:u w:val="single"/>
        </w:rPr>
        <w:t>法定人数时</w:t>
      </w:r>
      <w:proofErr w:type="gramStart"/>
      <w:r w:rsidRPr="0067719C">
        <w:rPr>
          <w:rFonts w:ascii="SimSun" w:hAnsi="SimSun" w:cs="SimSun" w:hint="eastAsia"/>
          <w:sz w:val="21"/>
          <w:szCs w:val="22"/>
          <w:u w:val="single"/>
        </w:rPr>
        <w:t>作出</w:t>
      </w:r>
      <w:proofErr w:type="gramEnd"/>
      <w:r w:rsidRPr="0067719C">
        <w:rPr>
          <w:rFonts w:ascii="SimSun" w:hAnsi="SimSun" w:cs="SimSun" w:hint="eastAsia"/>
          <w:sz w:val="21"/>
          <w:szCs w:val="22"/>
          <w:u w:val="single"/>
        </w:rPr>
        <w:t>决议</w:t>
      </w:r>
    </w:p>
    <w:p w:rsidR="002A7D29" w:rsidRDefault="002E01C2"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(1)</w:t>
      </w:r>
      <w:r w:rsidRPr="0067719C">
        <w:rPr>
          <w:rFonts w:ascii="SimSun" w:hAnsi="SimSun" w:cs="SimSun" w:hint="eastAsia"/>
          <w:sz w:val="21"/>
          <w:szCs w:val="22"/>
        </w:rPr>
        <w:t>出现《马德里协定》（商标）斯德哥尔摩文本第十条第</w:t>
      </w:r>
      <w:r w:rsidRPr="0067719C">
        <w:rPr>
          <w:rFonts w:ascii="SimSun" w:hAnsi="SimSun"/>
          <w:sz w:val="21"/>
          <w:szCs w:val="22"/>
        </w:rPr>
        <w:t>(3)</w:t>
      </w:r>
      <w:r w:rsidRPr="0067719C">
        <w:rPr>
          <w:rFonts w:ascii="SimSun" w:hAnsi="SimSun" w:cs="SimSun" w:hint="eastAsia"/>
          <w:sz w:val="21"/>
          <w:szCs w:val="22"/>
        </w:rPr>
        <w:t>款</w:t>
      </w:r>
      <w:r w:rsidRPr="0067719C">
        <w:rPr>
          <w:rFonts w:ascii="SimSun" w:hAnsi="SimSun"/>
          <w:sz w:val="21"/>
          <w:szCs w:val="22"/>
        </w:rPr>
        <w:t>(c)</w:t>
      </w:r>
      <w:r w:rsidRPr="0067719C">
        <w:rPr>
          <w:rFonts w:ascii="SimSun" w:hAnsi="SimSun" w:cs="SimSun" w:hint="eastAsia"/>
          <w:sz w:val="21"/>
          <w:szCs w:val="22"/>
        </w:rPr>
        <w:t>项所述的情况时，总干事应立即将尚未生效的决议通知未出席会议的马德里联盟大会成员国，并随附会议的报告和可能必要的任何额外说明。</w:t>
      </w:r>
    </w:p>
    <w:p w:rsidR="002A7D29" w:rsidRDefault="002E01C2"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(2)</w:t>
      </w:r>
      <w:r w:rsidRPr="0067719C">
        <w:rPr>
          <w:rFonts w:ascii="SimSun" w:hAnsi="SimSun" w:cs="SimSun" w:hint="eastAsia"/>
          <w:sz w:val="21"/>
          <w:szCs w:val="22"/>
        </w:rPr>
        <w:t>允许其表示投票或者弃权的三个月期限从通知发出之日起计算。只有总干事在允许的期限内收到的答复才纳入考虑。</w:t>
      </w:r>
    </w:p>
    <w:p w:rsidR="002A7D29" w:rsidRDefault="002E01C2"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(3)</w:t>
      </w:r>
      <w:r w:rsidRPr="0067719C">
        <w:rPr>
          <w:rFonts w:ascii="SimSun" w:hAnsi="SimSun" w:cs="SimSun" w:hint="eastAsia"/>
          <w:sz w:val="21"/>
          <w:szCs w:val="22"/>
        </w:rPr>
        <w:t>答复必须来自有关国家的外交部或主管部门。</w:t>
      </w:r>
    </w:p>
    <w:p w:rsidR="002A7D29" w:rsidRDefault="000A634E"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3</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color="000000"/>
        </w:rPr>
        <w:t>费用</w:t>
      </w:r>
    </w:p>
    <w:p w:rsidR="002A7D29" w:rsidRDefault="002E01C2"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(1)</w:t>
      </w:r>
      <w:r w:rsidRPr="0067719C">
        <w:rPr>
          <w:rFonts w:ascii="SimSun" w:hAnsi="SimSun" w:cs="SimSun" w:hint="eastAsia"/>
          <w:sz w:val="21"/>
          <w:szCs w:val="22"/>
        </w:rPr>
        <w:t>每个成员国一名代表的旅费及生活津贴，按下列条件由马德里联盟负担</w:t>
      </w:r>
      <w:r w:rsidR="000E06C9" w:rsidRPr="000E06C9">
        <w:rPr>
          <w:rFonts w:ascii="SimSun" w:hAnsi="SimSun" w:cs="SimSun" w:hint="eastAsia"/>
          <w:sz w:val="21"/>
          <w:szCs w:val="22"/>
        </w:rPr>
        <w:t>：</w:t>
      </w:r>
    </w:p>
    <w:p w:rsidR="002A7D29" w:rsidRDefault="002E01C2" w:rsidP="006778F0">
      <w:pPr>
        <w:overflowPunct w:val="0"/>
        <w:spacing w:afterLines="50" w:after="120" w:line="340" w:lineRule="atLeast"/>
        <w:ind w:firstLine="1134"/>
        <w:jc w:val="both"/>
        <w:rPr>
          <w:rFonts w:ascii="SimSun" w:hAnsi="SimSun"/>
          <w:sz w:val="21"/>
          <w:szCs w:val="22"/>
        </w:rPr>
      </w:pPr>
      <w:r w:rsidRPr="0067719C">
        <w:rPr>
          <w:rFonts w:ascii="SimSun" w:hAnsi="SimSun"/>
          <w:sz w:val="21"/>
          <w:szCs w:val="22"/>
        </w:rPr>
        <w:t>(a)</w:t>
      </w:r>
      <w:r w:rsidRPr="0067719C">
        <w:rPr>
          <w:rFonts w:ascii="SimSun" w:hAnsi="SimSun" w:cs="SimSun" w:hint="eastAsia"/>
          <w:sz w:val="21"/>
          <w:szCs w:val="22"/>
        </w:rPr>
        <w:t>经出示使用过的票证，报销火车票或飞机票（头等）的</w:t>
      </w:r>
      <w:proofErr w:type="gramStart"/>
      <w:r w:rsidRPr="0067719C">
        <w:rPr>
          <w:rFonts w:ascii="SimSun" w:hAnsi="SimSun" w:cs="SimSun" w:hint="eastAsia"/>
          <w:sz w:val="21"/>
          <w:szCs w:val="22"/>
        </w:rPr>
        <w:t>净费用</w:t>
      </w:r>
      <w:proofErr w:type="gramEnd"/>
      <w:r w:rsidR="00B00507" w:rsidRPr="0067719C">
        <w:rPr>
          <w:rStyle w:val="af"/>
          <w:rFonts w:ascii="SimSun" w:hAnsi="SimSun"/>
          <w:sz w:val="21"/>
          <w:szCs w:val="22"/>
        </w:rPr>
        <w:footnoteReference w:id="16"/>
      </w:r>
      <w:r w:rsidR="006778F0">
        <w:rPr>
          <w:rFonts w:ascii="SimSun" w:hAnsi="SimSun" w:cs="SimSun" w:hint="eastAsia"/>
          <w:sz w:val="21"/>
          <w:szCs w:val="22"/>
        </w:rPr>
        <w:t>；</w:t>
      </w:r>
    </w:p>
    <w:p w:rsidR="002A7D29" w:rsidRDefault="002E01C2" w:rsidP="006778F0">
      <w:pPr>
        <w:overflowPunct w:val="0"/>
        <w:spacing w:afterLines="50" w:after="120" w:line="340" w:lineRule="atLeast"/>
        <w:ind w:firstLine="1134"/>
        <w:jc w:val="both"/>
        <w:rPr>
          <w:rFonts w:ascii="SimSun" w:hAnsi="SimSun"/>
          <w:sz w:val="21"/>
          <w:szCs w:val="22"/>
        </w:rPr>
      </w:pPr>
      <w:r w:rsidRPr="0067719C">
        <w:rPr>
          <w:rFonts w:ascii="SimSun" w:hAnsi="SimSun"/>
          <w:sz w:val="21"/>
          <w:szCs w:val="22"/>
        </w:rPr>
        <w:t>(b)</w:t>
      </w:r>
      <w:r w:rsidRPr="0067719C">
        <w:rPr>
          <w:rFonts w:ascii="SimSun" w:hAnsi="SimSun" w:cs="SimSun" w:hint="eastAsia"/>
          <w:sz w:val="21"/>
          <w:szCs w:val="22"/>
        </w:rPr>
        <w:t>每日生活津贴</w:t>
      </w:r>
      <w:r w:rsidR="00A435C9">
        <w:rPr>
          <w:rFonts w:ascii="SimSun" w:hAnsi="SimSun" w:cs="SimSun" w:hint="eastAsia"/>
          <w:sz w:val="21"/>
          <w:szCs w:val="22"/>
        </w:rPr>
        <w:t>按</w:t>
      </w:r>
      <w:r w:rsidRPr="0067719C">
        <w:rPr>
          <w:rFonts w:ascii="SimSun" w:hAnsi="SimSun" w:cs="SimSun" w:hint="eastAsia"/>
          <w:sz w:val="21"/>
          <w:szCs w:val="22"/>
        </w:rPr>
        <w:t>联合国</w:t>
      </w:r>
      <w:r w:rsidR="006778F0">
        <w:rPr>
          <w:rFonts w:ascii="SimSun" w:hAnsi="SimSun" w:cs="SimSun" w:hint="eastAsia"/>
          <w:sz w:val="21"/>
          <w:szCs w:val="22"/>
        </w:rPr>
        <w:t>有关</w:t>
      </w:r>
      <w:r w:rsidR="00336E08">
        <w:rPr>
          <w:rFonts w:ascii="SimSun" w:hAnsi="SimSun" w:cs="SimSun" w:hint="eastAsia"/>
          <w:sz w:val="21"/>
          <w:szCs w:val="22"/>
        </w:rPr>
        <w:t>标准</w:t>
      </w:r>
      <w:r w:rsidR="00A435C9">
        <w:rPr>
          <w:rFonts w:ascii="SimSun" w:hAnsi="SimSun" w:cs="SimSun" w:hint="eastAsia"/>
          <w:sz w:val="21"/>
          <w:szCs w:val="22"/>
        </w:rPr>
        <w:t>发放</w:t>
      </w:r>
      <w:r w:rsidRPr="0067719C">
        <w:rPr>
          <w:rFonts w:ascii="SimSun" w:hAnsi="SimSun" w:cs="SimSun" w:hint="eastAsia"/>
          <w:sz w:val="21"/>
          <w:szCs w:val="22"/>
        </w:rPr>
        <w:t>；每日生活津贴</w:t>
      </w:r>
      <w:r w:rsidR="00A435C9">
        <w:rPr>
          <w:rFonts w:ascii="SimSun" w:hAnsi="SimSun" w:cs="SimSun" w:hint="eastAsia"/>
          <w:sz w:val="21"/>
          <w:szCs w:val="22"/>
        </w:rPr>
        <w:t>的</w:t>
      </w:r>
      <w:r w:rsidR="00A435C9" w:rsidRPr="0067719C">
        <w:rPr>
          <w:rFonts w:ascii="SimSun" w:hAnsi="SimSun" w:cs="SimSun" w:hint="eastAsia"/>
          <w:sz w:val="21"/>
          <w:szCs w:val="22"/>
        </w:rPr>
        <w:t>支付</w:t>
      </w:r>
      <w:r w:rsidR="00A435C9">
        <w:rPr>
          <w:rFonts w:ascii="SimSun" w:hAnsi="SimSun" w:cs="SimSun" w:hint="eastAsia"/>
          <w:sz w:val="21"/>
          <w:szCs w:val="22"/>
        </w:rPr>
        <w:t>天</w:t>
      </w:r>
      <w:r w:rsidRPr="0067719C">
        <w:rPr>
          <w:rFonts w:ascii="SimSun" w:hAnsi="SimSun" w:cs="SimSun" w:hint="eastAsia"/>
          <w:sz w:val="21"/>
          <w:szCs w:val="22"/>
        </w:rPr>
        <w:t>数应为会议所需天数加一天；</w:t>
      </w:r>
    </w:p>
    <w:p w:rsidR="002A7D29" w:rsidRDefault="002E01C2" w:rsidP="006778F0">
      <w:pPr>
        <w:overflowPunct w:val="0"/>
        <w:spacing w:afterLines="50" w:after="120" w:line="340" w:lineRule="atLeast"/>
        <w:ind w:firstLine="1134"/>
        <w:jc w:val="both"/>
        <w:rPr>
          <w:rFonts w:ascii="SimSun" w:hAnsi="SimSun"/>
          <w:sz w:val="21"/>
          <w:szCs w:val="22"/>
        </w:rPr>
      </w:pPr>
      <w:r w:rsidRPr="0067719C">
        <w:rPr>
          <w:rFonts w:ascii="SimSun" w:hAnsi="SimSun"/>
          <w:sz w:val="21"/>
          <w:szCs w:val="22"/>
        </w:rPr>
        <w:t>(c)</w:t>
      </w:r>
      <w:r w:rsidRPr="0067719C">
        <w:rPr>
          <w:rFonts w:ascii="SimSun" w:hAnsi="SimSun" w:cs="SimSun" w:hint="eastAsia"/>
          <w:sz w:val="21"/>
          <w:szCs w:val="22"/>
        </w:rPr>
        <w:t>支付的定额</w:t>
      </w:r>
      <w:r w:rsidR="007A295A" w:rsidRPr="007A295A">
        <w:rPr>
          <w:rFonts w:ascii="SimSun" w:hAnsi="SimSun" w:cs="SimSun" w:hint="eastAsia"/>
          <w:sz w:val="21"/>
          <w:szCs w:val="22"/>
        </w:rPr>
        <w:t>起讫站点往返费</w:t>
      </w:r>
      <w:r w:rsidRPr="0067719C">
        <w:rPr>
          <w:rFonts w:ascii="SimSun" w:hAnsi="SimSun" w:cs="SimSun" w:hint="eastAsia"/>
          <w:sz w:val="21"/>
          <w:szCs w:val="22"/>
        </w:rPr>
        <w:t>，按</w:t>
      </w:r>
      <w:r w:rsidR="00DB365E">
        <w:rPr>
          <w:rFonts w:ascii="SimSun" w:hAnsi="SimSun"/>
          <w:sz w:val="21"/>
          <w:szCs w:val="22"/>
        </w:rPr>
        <w:t>产权组织</w:t>
      </w:r>
      <w:r w:rsidRPr="0067719C">
        <w:rPr>
          <w:rFonts w:ascii="SimSun" w:hAnsi="SimSun" w:cs="SimSun" w:hint="eastAsia"/>
          <w:sz w:val="21"/>
          <w:szCs w:val="22"/>
        </w:rPr>
        <w:t>《工作人员条例与细则》的规定</w:t>
      </w:r>
      <w:r w:rsidR="006778F0">
        <w:rPr>
          <w:rFonts w:ascii="SimSun" w:hAnsi="SimSun" w:cs="SimSun" w:hint="eastAsia"/>
          <w:sz w:val="21"/>
          <w:szCs w:val="22"/>
        </w:rPr>
        <w:t>执行</w:t>
      </w:r>
      <w:r w:rsidRPr="0067719C">
        <w:rPr>
          <w:rFonts w:ascii="SimSun" w:hAnsi="SimSun" w:cs="SimSun" w:hint="eastAsia"/>
          <w:sz w:val="21"/>
          <w:szCs w:val="22"/>
        </w:rPr>
        <w:t>。</w:t>
      </w:r>
    </w:p>
    <w:p w:rsidR="002A7D29" w:rsidRDefault="002E01C2"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(2)</w:t>
      </w:r>
      <w:r w:rsidRPr="0067719C">
        <w:rPr>
          <w:rFonts w:ascii="SimSun" w:hAnsi="SimSun" w:cs="SimSun" w:hint="eastAsia"/>
          <w:sz w:val="21"/>
          <w:szCs w:val="22"/>
        </w:rPr>
        <w:t>接受此种津贴的代表必须书面声明，未从其他渠道报销其旅费或生活津贴。</w:t>
      </w:r>
    </w:p>
    <w:p w:rsidR="002A7D29" w:rsidRDefault="000A634E"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4</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报告的发布</w:t>
      </w:r>
      <w:r w:rsidR="00B00507" w:rsidRPr="0067719C">
        <w:rPr>
          <w:rStyle w:val="af"/>
          <w:rFonts w:ascii="SimSun" w:hAnsi="SimSun"/>
          <w:sz w:val="21"/>
          <w:szCs w:val="22"/>
        </w:rPr>
        <w:footnoteReference w:id="17"/>
      </w:r>
    </w:p>
    <w:p w:rsidR="007C45DA" w:rsidRPr="0067719C" w:rsidRDefault="000A634E" w:rsidP="000E06C9">
      <w:pPr>
        <w:overflowPunct w:val="0"/>
        <w:spacing w:afterLines="50" w:after="120" w:line="340" w:lineRule="atLeast"/>
        <w:ind w:firstLine="567"/>
        <w:jc w:val="both"/>
        <w:rPr>
          <w:rFonts w:ascii="SimSun" w:hAnsi="SimSun"/>
          <w:sz w:val="21"/>
          <w:szCs w:val="22"/>
        </w:rPr>
      </w:pPr>
      <w:r w:rsidRPr="0067719C">
        <w:rPr>
          <w:rFonts w:ascii="SimSun" w:hAnsi="SimSun" w:cs="SimSun" w:hint="eastAsia"/>
          <w:sz w:val="21"/>
          <w:szCs w:val="22"/>
        </w:rPr>
        <w:t>每届会议的工作报告，或者国际局起草的总结，应在《工业产权》法文版和《工业产权》英文版两种刊物，以及适当时，在《国际商标》上发布。</w:t>
      </w:r>
    </w:p>
    <w:p w:rsidR="002A7D29" w:rsidRDefault="000A634E" w:rsidP="000E06C9">
      <w:pPr>
        <w:tabs>
          <w:tab w:val="left" w:pos="700"/>
        </w:tabs>
        <w:spacing w:before="39"/>
        <w:ind w:right="-23"/>
        <w:jc w:val="both"/>
        <w:rPr>
          <w:rFonts w:ascii="SimSun" w:hAnsi="SimSun"/>
          <w:sz w:val="21"/>
          <w:szCs w:val="22"/>
          <w:u w:val="single"/>
        </w:rPr>
      </w:pPr>
      <w:r w:rsidRPr="0067719C">
        <w:rPr>
          <w:rFonts w:ascii="SimSun" w:hAnsi="SimSun"/>
          <w:sz w:val="21"/>
          <w:szCs w:val="22"/>
          <w:u w:val="single"/>
        </w:rPr>
        <w:br w:type="page"/>
      </w:r>
    </w:p>
    <w:p w:rsidR="002A7D29" w:rsidRPr="00553993" w:rsidRDefault="00C05F00" w:rsidP="000E06C9">
      <w:pPr>
        <w:keepNext/>
        <w:overflowPunct w:val="0"/>
        <w:spacing w:beforeLines="100" w:before="240" w:afterLines="200" w:after="480" w:line="340" w:lineRule="atLeast"/>
        <w:jc w:val="both"/>
        <w:rPr>
          <w:rFonts w:ascii="SimHei" w:eastAsia="SimHei" w:hAnsi="SimHei"/>
          <w:sz w:val="21"/>
          <w:szCs w:val="22"/>
          <w:u w:val="single"/>
        </w:rPr>
      </w:pPr>
      <w:r w:rsidRPr="00553993">
        <w:rPr>
          <w:rFonts w:ascii="SimHei" w:eastAsia="SimHei" w:hAnsi="SimHei"/>
          <w:sz w:val="21"/>
          <w:szCs w:val="22"/>
        </w:rPr>
        <w:lastRenderedPageBreak/>
        <w:t>9.</w:t>
      </w:r>
      <w:r w:rsidR="00553993" w:rsidRPr="00553993">
        <w:rPr>
          <w:rFonts w:ascii="SimHei" w:eastAsia="SimHei" w:hAnsi="SimHei" w:hint="eastAsia"/>
          <w:sz w:val="21"/>
          <w:szCs w:val="22"/>
        </w:rPr>
        <w:tab/>
      </w:r>
      <w:r w:rsidR="000A634E" w:rsidRPr="00553993">
        <w:rPr>
          <w:rFonts w:ascii="SimHei" w:eastAsia="SimHei" w:hAnsi="SimHei" w:hint="eastAsia"/>
          <w:sz w:val="21"/>
          <w:szCs w:val="22"/>
          <w:u w:val="single"/>
        </w:rPr>
        <w:t>海牙</w:t>
      </w:r>
      <w:r w:rsidR="000A634E" w:rsidRPr="00553993">
        <w:rPr>
          <w:rFonts w:ascii="SimHei" w:eastAsia="SimHei" w:hAnsi="SimHei" w:cs="SimSun" w:hint="eastAsia"/>
          <w:sz w:val="21"/>
          <w:szCs w:val="22"/>
          <w:u w:val="single"/>
        </w:rPr>
        <w:t>联盟</w:t>
      </w:r>
      <w:r w:rsidR="000A634E" w:rsidRPr="00553993">
        <w:rPr>
          <w:rFonts w:ascii="SimHei" w:eastAsia="SimHei" w:hAnsi="SimHei" w:hint="eastAsia"/>
          <w:sz w:val="21"/>
          <w:szCs w:val="22"/>
          <w:u w:val="single"/>
        </w:rPr>
        <w:t>大会</w:t>
      </w:r>
    </w:p>
    <w:p w:rsidR="000A634E" w:rsidRPr="00C130DC" w:rsidRDefault="000A634E" w:rsidP="00C130DC">
      <w:pPr>
        <w:spacing w:afterLines="50" w:after="120" w:line="340" w:lineRule="atLeast"/>
        <w:jc w:val="center"/>
        <w:rPr>
          <w:rFonts w:ascii="SimHei" w:eastAsia="SimHei" w:hAnsi="SimHei" w:cs="SimSun"/>
          <w:sz w:val="21"/>
          <w:szCs w:val="22"/>
        </w:rPr>
      </w:pPr>
      <w:r w:rsidRPr="00C130DC">
        <w:rPr>
          <w:rFonts w:ascii="SimHei" w:eastAsia="SimHei" w:hAnsi="SimHei" w:cs="SimSun" w:hint="eastAsia"/>
          <w:sz w:val="21"/>
          <w:szCs w:val="22"/>
        </w:rPr>
        <w:t>议事规则</w:t>
      </w:r>
    </w:p>
    <w:p w:rsidR="002A7D29" w:rsidRDefault="000A634E" w:rsidP="00C130DC">
      <w:pPr>
        <w:spacing w:afterLines="200" w:after="480" w:line="340" w:lineRule="atLeast"/>
        <w:jc w:val="center"/>
        <w:rPr>
          <w:rFonts w:ascii="SimSun" w:hAnsi="SimSun"/>
          <w:sz w:val="21"/>
          <w:szCs w:val="22"/>
        </w:rPr>
      </w:pPr>
      <w:r w:rsidRPr="0067719C">
        <w:rPr>
          <w:rFonts w:ascii="SimSun" w:hAnsi="SimSun"/>
          <w:sz w:val="21"/>
          <w:szCs w:val="22"/>
        </w:rPr>
        <w:t>1976年9月27日通过，</w:t>
      </w:r>
      <w:r w:rsidR="000E06C9">
        <w:rPr>
          <w:rFonts w:ascii="SimSun" w:hAnsi="SimSun" w:hint="eastAsia"/>
          <w:sz w:val="21"/>
          <w:szCs w:val="22"/>
        </w:rPr>
        <w:br/>
      </w:r>
      <w:r w:rsidRPr="0067719C">
        <w:rPr>
          <w:rFonts w:ascii="SimSun" w:hAnsi="SimSun"/>
          <w:sz w:val="21"/>
          <w:szCs w:val="22"/>
        </w:rPr>
        <w:t>1979年5月28日和</w:t>
      </w:r>
      <w:r w:rsidR="000E06C9">
        <w:rPr>
          <w:rFonts w:ascii="SimSun" w:hAnsi="SimSun" w:hint="eastAsia"/>
          <w:sz w:val="21"/>
          <w:szCs w:val="22"/>
        </w:rPr>
        <w:br/>
      </w:r>
      <w:r w:rsidRPr="0067719C">
        <w:rPr>
          <w:rFonts w:ascii="SimSun" w:hAnsi="SimSun"/>
          <w:sz w:val="21"/>
          <w:szCs w:val="22"/>
        </w:rPr>
        <w:t>1985年10月1日修正</w:t>
      </w:r>
    </w:p>
    <w:p w:rsidR="002A7D29" w:rsidRDefault="000A634E"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1</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总议事规则的适用</w:t>
      </w:r>
    </w:p>
    <w:p w:rsidR="002A7D29" w:rsidRDefault="000A634E" w:rsidP="000E06C9">
      <w:pPr>
        <w:overflowPunct w:val="0"/>
        <w:spacing w:afterLines="50" w:after="120" w:line="340" w:lineRule="atLeast"/>
        <w:ind w:firstLine="567"/>
        <w:jc w:val="both"/>
        <w:rPr>
          <w:rFonts w:ascii="SimSun" w:hAnsi="SimSun"/>
          <w:sz w:val="21"/>
          <w:szCs w:val="22"/>
        </w:rPr>
      </w:pPr>
      <w:r w:rsidRPr="0067719C">
        <w:rPr>
          <w:rFonts w:ascii="SimSun" w:hAnsi="SimSun" w:cs="SimSun" w:hint="eastAsia"/>
          <w:sz w:val="21"/>
          <w:szCs w:val="22"/>
        </w:rPr>
        <w:t>海牙联盟大会的议事规则为经过下列条款补充和修正的《</w:t>
      </w:r>
      <w:r w:rsidR="00DB365E">
        <w:rPr>
          <w:rFonts w:ascii="SimSun" w:hAnsi="SimSun"/>
          <w:sz w:val="21"/>
          <w:szCs w:val="22"/>
        </w:rPr>
        <w:t>产权组织</w:t>
      </w:r>
      <w:r w:rsidRPr="0067719C">
        <w:rPr>
          <w:rFonts w:ascii="SimSun" w:hAnsi="SimSun" w:cs="SimSun" w:hint="eastAsia"/>
          <w:sz w:val="21"/>
          <w:szCs w:val="22"/>
        </w:rPr>
        <w:t>总议事规则》。</w:t>
      </w:r>
    </w:p>
    <w:p w:rsidR="002A7D29" w:rsidRDefault="000A634E"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006778F0">
        <w:rPr>
          <w:rFonts w:ascii="SimSun" w:hAnsi="SimSun" w:hint="eastAsia"/>
          <w:sz w:val="21"/>
          <w:szCs w:val="22"/>
          <w:u w:val="single"/>
        </w:rPr>
        <w:t>2</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00DA4EA2">
        <w:rPr>
          <w:rFonts w:ascii="SimSun" w:hAnsi="SimSun" w:cs="SimSun" w:hint="eastAsia"/>
          <w:sz w:val="21"/>
          <w:szCs w:val="22"/>
          <w:u w:val="single"/>
        </w:rPr>
        <w:t>不足</w:t>
      </w:r>
      <w:r w:rsidRPr="0067719C">
        <w:rPr>
          <w:rFonts w:ascii="SimSun" w:hAnsi="SimSun" w:cs="SimSun" w:hint="eastAsia"/>
          <w:sz w:val="21"/>
          <w:szCs w:val="22"/>
          <w:u w:val="single"/>
        </w:rPr>
        <w:t>法定人数时</w:t>
      </w:r>
      <w:proofErr w:type="gramStart"/>
      <w:r w:rsidRPr="0067719C">
        <w:rPr>
          <w:rFonts w:ascii="SimSun" w:hAnsi="SimSun" w:cs="SimSun" w:hint="eastAsia"/>
          <w:sz w:val="21"/>
          <w:szCs w:val="22"/>
          <w:u w:val="single"/>
        </w:rPr>
        <w:t>作出</w:t>
      </w:r>
      <w:proofErr w:type="gramEnd"/>
      <w:r w:rsidRPr="0067719C">
        <w:rPr>
          <w:rFonts w:ascii="SimSun" w:hAnsi="SimSun" w:cs="SimSun" w:hint="eastAsia"/>
          <w:sz w:val="21"/>
          <w:szCs w:val="22"/>
          <w:u w:val="single"/>
        </w:rPr>
        <w:t>决议</w:t>
      </w:r>
    </w:p>
    <w:p w:rsidR="002A7D29" w:rsidRDefault="000A634E"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(1)</w:t>
      </w:r>
      <w:r w:rsidRPr="0067719C">
        <w:rPr>
          <w:rFonts w:ascii="SimSun" w:hAnsi="SimSun" w:cs="SimSun" w:hint="eastAsia"/>
          <w:sz w:val="21"/>
          <w:szCs w:val="22"/>
        </w:rPr>
        <w:t>出现</w:t>
      </w:r>
      <w:r w:rsidRPr="0067719C">
        <w:rPr>
          <w:rFonts w:ascii="SimSun" w:hAnsi="SimSun"/>
          <w:sz w:val="21"/>
          <w:szCs w:val="22"/>
        </w:rPr>
        <w:t>1967</w:t>
      </w:r>
      <w:r w:rsidRPr="0067719C">
        <w:rPr>
          <w:rFonts w:ascii="SimSun" w:hAnsi="SimSun" w:cs="SimSun" w:hint="eastAsia"/>
          <w:sz w:val="21"/>
          <w:szCs w:val="22"/>
        </w:rPr>
        <w:t>年《斯德哥尔摩补充文本》第二条第</w:t>
      </w:r>
      <w:r w:rsidRPr="0067719C">
        <w:rPr>
          <w:rFonts w:ascii="SimSun" w:hAnsi="SimSun"/>
          <w:sz w:val="21"/>
          <w:szCs w:val="22"/>
        </w:rPr>
        <w:t>(3)</w:t>
      </w:r>
      <w:r w:rsidRPr="0067719C">
        <w:rPr>
          <w:rFonts w:ascii="SimSun" w:hAnsi="SimSun" w:cs="SimSun" w:hint="eastAsia"/>
          <w:sz w:val="21"/>
          <w:szCs w:val="22"/>
        </w:rPr>
        <w:t>款</w:t>
      </w:r>
      <w:r w:rsidRPr="0067719C">
        <w:rPr>
          <w:rFonts w:ascii="SimSun" w:hAnsi="SimSun"/>
          <w:sz w:val="21"/>
          <w:szCs w:val="22"/>
        </w:rPr>
        <w:t>(c)</w:t>
      </w:r>
      <w:r w:rsidRPr="0067719C">
        <w:rPr>
          <w:rFonts w:ascii="SimSun" w:hAnsi="SimSun" w:cs="SimSun" w:hint="eastAsia"/>
          <w:sz w:val="21"/>
          <w:szCs w:val="22"/>
        </w:rPr>
        <w:t>项所述的情况时，总干事应立即将尚未生效的决议通知未出席会议的海牙联盟大会成员国，并随附会议的报告和可能必要的任何额外说明。</w:t>
      </w:r>
    </w:p>
    <w:p w:rsidR="002A7D29" w:rsidRDefault="000A634E"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(2)</w:t>
      </w:r>
      <w:r w:rsidRPr="0067719C">
        <w:rPr>
          <w:rFonts w:ascii="SimSun" w:hAnsi="SimSun" w:cs="SimSun" w:hint="eastAsia"/>
          <w:sz w:val="21"/>
          <w:szCs w:val="22"/>
        </w:rPr>
        <w:t>允许其表示投票或者弃权的三个月期限从通知发出之日起计算。只有国际局在允许的期限内收到的答复才纳入考虑。</w:t>
      </w:r>
    </w:p>
    <w:p w:rsidR="002A7D29" w:rsidRDefault="000A634E"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(3)</w:t>
      </w:r>
      <w:r w:rsidRPr="0067719C">
        <w:rPr>
          <w:rFonts w:ascii="SimSun" w:hAnsi="SimSun" w:cs="SimSun" w:hint="eastAsia"/>
          <w:sz w:val="21"/>
          <w:szCs w:val="22"/>
        </w:rPr>
        <w:t>答复必须来自有关国家的外交部或主管部门。</w:t>
      </w:r>
    </w:p>
    <w:p w:rsidR="002A7D29" w:rsidRDefault="000A634E"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2</w:t>
      </w:r>
      <w:r w:rsidRPr="0067719C">
        <w:rPr>
          <w:rFonts w:ascii="SimSun" w:hAnsi="SimSun" w:cs="SimSun" w:hint="eastAsia"/>
          <w:sz w:val="21"/>
          <w:szCs w:val="22"/>
          <w:u w:val="single"/>
        </w:rPr>
        <w:t>条之二</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《实施细则》若干条款的通过和修正</w:t>
      </w:r>
    </w:p>
    <w:p w:rsidR="002A7D29" w:rsidRDefault="000A634E" w:rsidP="000E06C9">
      <w:pPr>
        <w:overflowPunct w:val="0"/>
        <w:spacing w:afterLines="50" w:after="120" w:line="340" w:lineRule="atLeast"/>
        <w:ind w:firstLine="567"/>
        <w:jc w:val="both"/>
        <w:rPr>
          <w:rFonts w:ascii="SimSun" w:hAnsi="SimSun"/>
          <w:sz w:val="21"/>
          <w:szCs w:val="22"/>
        </w:rPr>
      </w:pPr>
      <w:r w:rsidRPr="0067719C">
        <w:rPr>
          <w:rFonts w:ascii="SimSun" w:hAnsi="SimSun" w:cs="SimSun" w:hint="eastAsia"/>
          <w:sz w:val="21"/>
          <w:szCs w:val="22"/>
        </w:rPr>
        <w:t>只有受</w:t>
      </w:r>
      <w:r w:rsidRPr="0067719C">
        <w:rPr>
          <w:rFonts w:ascii="SimSun" w:hAnsi="SimSun"/>
          <w:sz w:val="21"/>
          <w:szCs w:val="22"/>
        </w:rPr>
        <w:t>1960</w:t>
      </w:r>
      <w:r w:rsidRPr="0067719C">
        <w:rPr>
          <w:rFonts w:ascii="SimSun" w:hAnsi="SimSun" w:cs="SimSun" w:hint="eastAsia"/>
          <w:sz w:val="21"/>
          <w:szCs w:val="22"/>
        </w:rPr>
        <w:t>年文本约束的国家才有权就涉及该</w:t>
      </w:r>
      <w:r w:rsidRPr="0067719C">
        <w:rPr>
          <w:rFonts w:ascii="SimSun" w:hAnsi="SimSun"/>
          <w:sz w:val="21"/>
          <w:szCs w:val="22"/>
        </w:rPr>
        <w:t>1960</w:t>
      </w:r>
      <w:r w:rsidRPr="0067719C">
        <w:rPr>
          <w:rFonts w:ascii="SimSun" w:hAnsi="SimSun" w:cs="SimSun" w:hint="eastAsia"/>
          <w:sz w:val="21"/>
          <w:szCs w:val="22"/>
        </w:rPr>
        <w:t>年文本实施的《海牙协定实施细则</w:t>
      </w:r>
      <w:r w:rsidR="006778F0" w:rsidRPr="0067719C">
        <w:rPr>
          <w:rFonts w:ascii="SimSun" w:hAnsi="SimSun" w:cs="SimSun" w:hint="eastAsia"/>
          <w:sz w:val="21"/>
          <w:szCs w:val="22"/>
        </w:rPr>
        <w:t>》</w:t>
      </w:r>
      <w:r w:rsidRPr="0067719C">
        <w:rPr>
          <w:rFonts w:ascii="SimSun" w:hAnsi="SimSun" w:cs="SimSun" w:hint="eastAsia"/>
          <w:sz w:val="21"/>
          <w:szCs w:val="22"/>
        </w:rPr>
        <w:t>条款的通过或任何修正</w:t>
      </w:r>
      <w:r w:rsidR="00680DB7">
        <w:rPr>
          <w:rFonts w:ascii="SimSun" w:hAnsi="SimSun" w:cs="SimSun" w:hint="eastAsia"/>
          <w:sz w:val="21"/>
          <w:szCs w:val="22"/>
        </w:rPr>
        <w:t>进行</w:t>
      </w:r>
      <w:r w:rsidRPr="0067719C">
        <w:rPr>
          <w:rFonts w:ascii="SimSun" w:hAnsi="SimSun" w:cs="SimSun" w:hint="eastAsia"/>
          <w:sz w:val="21"/>
          <w:szCs w:val="22"/>
        </w:rPr>
        <w:t>表决。</w:t>
      </w:r>
    </w:p>
    <w:p w:rsidR="002A7D29" w:rsidRDefault="000A634E"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00030198">
        <w:rPr>
          <w:rFonts w:ascii="SimSun" w:hAnsi="SimSun" w:hint="eastAsia"/>
          <w:sz w:val="21"/>
          <w:szCs w:val="22"/>
          <w:u w:val="single"/>
        </w:rPr>
        <w:t>3</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报告的发布</w:t>
      </w:r>
      <w:r w:rsidR="00B00507" w:rsidRPr="0067719C">
        <w:rPr>
          <w:rStyle w:val="af"/>
          <w:rFonts w:ascii="SimSun" w:hAnsi="SimSun"/>
          <w:sz w:val="21"/>
          <w:szCs w:val="22"/>
        </w:rPr>
        <w:footnoteReference w:id="18"/>
      </w:r>
    </w:p>
    <w:p w:rsidR="008A5DFC" w:rsidRPr="0067719C" w:rsidRDefault="000A634E" w:rsidP="000E06C9">
      <w:pPr>
        <w:overflowPunct w:val="0"/>
        <w:spacing w:afterLines="50" w:after="120" w:line="340" w:lineRule="atLeast"/>
        <w:ind w:firstLine="567"/>
        <w:jc w:val="both"/>
        <w:rPr>
          <w:rFonts w:ascii="SimSun" w:hAnsi="SimSun"/>
          <w:sz w:val="21"/>
          <w:szCs w:val="22"/>
          <w:u w:val="single"/>
        </w:rPr>
      </w:pPr>
      <w:r w:rsidRPr="0067719C">
        <w:rPr>
          <w:rFonts w:ascii="SimSun" w:hAnsi="SimSun" w:cs="SimSun" w:hint="eastAsia"/>
          <w:sz w:val="21"/>
          <w:szCs w:val="22"/>
        </w:rPr>
        <w:t>每届会议的工作报告，或者国际局起草的总结，应在《工业产权》法文版和《工业产权》英文版两种刊物上发布。</w:t>
      </w:r>
    </w:p>
    <w:p w:rsidR="002A7D29" w:rsidRDefault="000A634E" w:rsidP="000E06C9">
      <w:pPr>
        <w:tabs>
          <w:tab w:val="left" w:pos="680"/>
        </w:tabs>
        <w:spacing w:before="39"/>
        <w:ind w:right="-20"/>
        <w:jc w:val="both"/>
        <w:rPr>
          <w:rFonts w:ascii="SimSun" w:hAnsi="SimSun"/>
          <w:sz w:val="21"/>
          <w:szCs w:val="22"/>
        </w:rPr>
      </w:pPr>
      <w:r w:rsidRPr="0067719C">
        <w:rPr>
          <w:rFonts w:ascii="SimSun" w:hAnsi="SimSun"/>
          <w:sz w:val="21"/>
          <w:szCs w:val="22"/>
        </w:rPr>
        <w:br w:type="page"/>
      </w:r>
    </w:p>
    <w:p w:rsidR="002A7D29" w:rsidRPr="00553993" w:rsidRDefault="00AE66AD" w:rsidP="000E06C9">
      <w:pPr>
        <w:keepNext/>
        <w:overflowPunct w:val="0"/>
        <w:spacing w:beforeLines="100" w:before="240" w:afterLines="200" w:after="480" w:line="340" w:lineRule="atLeast"/>
        <w:jc w:val="both"/>
        <w:rPr>
          <w:rFonts w:ascii="SimHei" w:eastAsia="SimHei" w:hAnsi="SimHei"/>
          <w:sz w:val="21"/>
          <w:szCs w:val="22"/>
          <w:u w:val="single"/>
        </w:rPr>
      </w:pPr>
      <w:r w:rsidRPr="00553993">
        <w:rPr>
          <w:rFonts w:ascii="SimHei" w:eastAsia="SimHei" w:hAnsi="SimHei"/>
          <w:sz w:val="21"/>
          <w:szCs w:val="22"/>
        </w:rPr>
        <w:lastRenderedPageBreak/>
        <w:t>10.</w:t>
      </w:r>
      <w:r w:rsidR="00553993" w:rsidRPr="00553993">
        <w:rPr>
          <w:rFonts w:ascii="SimHei" w:eastAsia="SimHei" w:hAnsi="SimHei" w:hint="eastAsia"/>
          <w:sz w:val="21"/>
          <w:szCs w:val="22"/>
        </w:rPr>
        <w:tab/>
      </w:r>
      <w:r w:rsidRPr="00553993">
        <w:rPr>
          <w:rFonts w:ascii="SimHei" w:eastAsia="SimHei" w:hAnsi="SimHei" w:hint="eastAsia"/>
          <w:sz w:val="21"/>
          <w:szCs w:val="22"/>
          <w:u w:val="single"/>
        </w:rPr>
        <w:t>尼斯</w:t>
      </w:r>
      <w:r w:rsidRPr="00553993">
        <w:rPr>
          <w:rFonts w:ascii="SimHei" w:eastAsia="SimHei" w:hAnsi="SimHei" w:cs="SimSun" w:hint="eastAsia"/>
          <w:sz w:val="21"/>
          <w:szCs w:val="22"/>
          <w:u w:val="single"/>
        </w:rPr>
        <w:t>联盟</w:t>
      </w:r>
      <w:r w:rsidRPr="00553993">
        <w:rPr>
          <w:rFonts w:ascii="SimHei" w:eastAsia="SimHei" w:hAnsi="SimHei" w:hint="eastAsia"/>
          <w:sz w:val="21"/>
          <w:szCs w:val="22"/>
          <w:u w:val="single"/>
        </w:rPr>
        <w:t>大会</w:t>
      </w:r>
    </w:p>
    <w:p w:rsidR="00AE66AD" w:rsidRPr="00C130DC" w:rsidRDefault="00AE66AD" w:rsidP="00C130DC">
      <w:pPr>
        <w:spacing w:afterLines="50" w:after="120" w:line="340" w:lineRule="atLeast"/>
        <w:jc w:val="center"/>
        <w:rPr>
          <w:rFonts w:ascii="SimHei" w:eastAsia="SimHei" w:hAnsi="SimHei" w:cs="SimSun"/>
          <w:sz w:val="21"/>
          <w:szCs w:val="22"/>
        </w:rPr>
      </w:pPr>
      <w:r w:rsidRPr="00C130DC">
        <w:rPr>
          <w:rFonts w:ascii="SimHei" w:eastAsia="SimHei" w:hAnsi="SimHei" w:cs="SimSun" w:hint="eastAsia"/>
          <w:sz w:val="21"/>
          <w:szCs w:val="22"/>
        </w:rPr>
        <w:t>议事规则</w:t>
      </w:r>
    </w:p>
    <w:p w:rsidR="002A7D29" w:rsidRDefault="00AE66AD" w:rsidP="00C130DC">
      <w:pPr>
        <w:spacing w:afterLines="200" w:after="480" w:line="340" w:lineRule="atLeast"/>
        <w:jc w:val="center"/>
        <w:rPr>
          <w:rFonts w:ascii="SimSun" w:hAnsi="SimSun"/>
          <w:sz w:val="21"/>
          <w:szCs w:val="22"/>
        </w:rPr>
      </w:pPr>
      <w:r w:rsidRPr="0067719C">
        <w:rPr>
          <w:rFonts w:ascii="SimSun" w:hAnsi="SimSun"/>
          <w:sz w:val="21"/>
          <w:szCs w:val="22"/>
        </w:rPr>
        <w:t>1970</w:t>
      </w:r>
      <w:r w:rsidRPr="0067719C">
        <w:rPr>
          <w:rFonts w:ascii="SimSun" w:hAnsi="SimSun" w:cs="SimSun" w:hint="eastAsia"/>
          <w:sz w:val="21"/>
          <w:szCs w:val="22"/>
        </w:rPr>
        <w:t>年</w:t>
      </w:r>
      <w:r w:rsidRPr="0067719C">
        <w:rPr>
          <w:rFonts w:ascii="SimSun" w:hAnsi="SimSun"/>
          <w:sz w:val="21"/>
          <w:szCs w:val="22"/>
        </w:rPr>
        <w:t>9</w:t>
      </w:r>
      <w:r w:rsidRPr="0067719C">
        <w:rPr>
          <w:rFonts w:ascii="SimSun" w:hAnsi="SimSun" w:cs="SimSun" w:hint="eastAsia"/>
          <w:sz w:val="21"/>
          <w:szCs w:val="22"/>
        </w:rPr>
        <w:t>月</w:t>
      </w:r>
      <w:r w:rsidRPr="0067719C">
        <w:rPr>
          <w:rFonts w:ascii="SimSun" w:hAnsi="SimSun"/>
          <w:sz w:val="21"/>
          <w:szCs w:val="22"/>
        </w:rPr>
        <w:t>28</w:t>
      </w:r>
      <w:r w:rsidRPr="0067719C">
        <w:rPr>
          <w:rFonts w:ascii="SimSun" w:hAnsi="SimSun" w:cs="SimSun" w:hint="eastAsia"/>
          <w:sz w:val="21"/>
          <w:szCs w:val="22"/>
        </w:rPr>
        <w:t>日通过</w:t>
      </w:r>
    </w:p>
    <w:p w:rsidR="002A7D29" w:rsidRDefault="00AE66AD"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1</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总议事规则的适用</w:t>
      </w:r>
    </w:p>
    <w:p w:rsidR="002A7D29" w:rsidRDefault="00AE66AD" w:rsidP="000E06C9">
      <w:pPr>
        <w:overflowPunct w:val="0"/>
        <w:spacing w:afterLines="50" w:after="120" w:line="340" w:lineRule="atLeast"/>
        <w:ind w:firstLine="567"/>
        <w:jc w:val="both"/>
        <w:rPr>
          <w:rFonts w:ascii="SimSun" w:hAnsi="SimSun"/>
          <w:sz w:val="21"/>
          <w:szCs w:val="22"/>
        </w:rPr>
      </w:pPr>
      <w:r w:rsidRPr="0067719C">
        <w:rPr>
          <w:rFonts w:ascii="SimSun" w:hAnsi="SimSun" w:cs="SimSun" w:hint="eastAsia"/>
          <w:sz w:val="21"/>
          <w:szCs w:val="22"/>
        </w:rPr>
        <w:t>尼斯联盟大会的议事规则为经过下列条款补充和修正的《</w:t>
      </w:r>
      <w:r w:rsidR="00DB365E">
        <w:rPr>
          <w:rFonts w:ascii="SimSun" w:hAnsi="SimSun" w:cs="SimSun"/>
          <w:sz w:val="21"/>
          <w:szCs w:val="22"/>
        </w:rPr>
        <w:t>产权组织</w:t>
      </w:r>
      <w:r w:rsidRPr="0067719C">
        <w:rPr>
          <w:rFonts w:ascii="SimSun" w:hAnsi="SimSun" w:cs="SimSun" w:hint="eastAsia"/>
          <w:sz w:val="21"/>
          <w:szCs w:val="22"/>
        </w:rPr>
        <w:t>总议事规则》。</w:t>
      </w:r>
    </w:p>
    <w:p w:rsidR="002A7D29" w:rsidRDefault="00AE66AD"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006778F0">
        <w:rPr>
          <w:rFonts w:ascii="SimSun" w:hAnsi="SimSun" w:hint="eastAsia"/>
          <w:sz w:val="21"/>
          <w:szCs w:val="22"/>
          <w:u w:val="single"/>
        </w:rPr>
        <w:t>2</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00DA4EA2">
        <w:rPr>
          <w:rFonts w:ascii="SimSun" w:hAnsi="SimSun" w:cs="SimSun" w:hint="eastAsia"/>
          <w:sz w:val="21"/>
          <w:szCs w:val="22"/>
          <w:u w:val="single"/>
        </w:rPr>
        <w:t>不足</w:t>
      </w:r>
      <w:r w:rsidRPr="0067719C">
        <w:rPr>
          <w:rFonts w:ascii="SimSun" w:hAnsi="SimSun" w:cs="SimSun" w:hint="eastAsia"/>
          <w:sz w:val="21"/>
          <w:szCs w:val="22"/>
          <w:u w:val="single"/>
        </w:rPr>
        <w:t>法定人数时</w:t>
      </w:r>
      <w:proofErr w:type="gramStart"/>
      <w:r w:rsidRPr="0067719C">
        <w:rPr>
          <w:rFonts w:ascii="SimSun" w:hAnsi="SimSun" w:cs="SimSun" w:hint="eastAsia"/>
          <w:sz w:val="21"/>
          <w:szCs w:val="22"/>
          <w:u w:val="single"/>
        </w:rPr>
        <w:t>作出</w:t>
      </w:r>
      <w:proofErr w:type="gramEnd"/>
      <w:r w:rsidRPr="0067719C">
        <w:rPr>
          <w:rFonts w:ascii="SimSun" w:hAnsi="SimSun" w:cs="SimSun" w:hint="eastAsia"/>
          <w:sz w:val="21"/>
          <w:szCs w:val="22"/>
          <w:u w:val="single"/>
        </w:rPr>
        <w:t>决</w:t>
      </w:r>
      <w:r w:rsidR="005904BC">
        <w:rPr>
          <w:rFonts w:ascii="SimSun" w:hAnsi="SimSun" w:cs="SimSun" w:hint="eastAsia"/>
          <w:sz w:val="21"/>
          <w:szCs w:val="22"/>
          <w:u w:val="single"/>
        </w:rPr>
        <w:t>定</w:t>
      </w:r>
    </w:p>
    <w:p w:rsidR="002A7D29" w:rsidRDefault="00AE66AD"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(1)</w:t>
      </w:r>
      <w:r w:rsidRPr="0067719C">
        <w:rPr>
          <w:rFonts w:ascii="SimSun" w:hAnsi="SimSun" w:cs="SimSun" w:hint="eastAsia"/>
          <w:sz w:val="21"/>
          <w:szCs w:val="22"/>
        </w:rPr>
        <w:t>出现《尼斯协定》第五条第三款第（三）项所述的情况时，总干事应立即将尚未生效的决</w:t>
      </w:r>
      <w:r w:rsidR="005904BC">
        <w:rPr>
          <w:rFonts w:ascii="SimSun" w:hAnsi="SimSun" w:cs="SimSun" w:hint="eastAsia"/>
          <w:sz w:val="21"/>
          <w:szCs w:val="22"/>
        </w:rPr>
        <w:t>定</w:t>
      </w:r>
      <w:r w:rsidRPr="0067719C">
        <w:rPr>
          <w:rFonts w:ascii="SimSun" w:hAnsi="SimSun" w:cs="SimSun" w:hint="eastAsia"/>
          <w:sz w:val="21"/>
          <w:szCs w:val="22"/>
        </w:rPr>
        <w:t>通知未出席会议的尼斯联盟大会成员国，并随附会议的报告和可能必要的任何额外说明。</w:t>
      </w:r>
    </w:p>
    <w:p w:rsidR="002A7D29" w:rsidRDefault="00AE66AD"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(2)</w:t>
      </w:r>
      <w:r w:rsidRPr="0067719C">
        <w:rPr>
          <w:rFonts w:ascii="SimSun" w:hAnsi="SimSun" w:cs="SimSun" w:hint="eastAsia"/>
          <w:sz w:val="21"/>
          <w:szCs w:val="22"/>
        </w:rPr>
        <w:t>允许其表示投票或者弃权的三个月期限从通知发出之日起计算。只有总干事在允许的期限内收到的答复才纳入考虑。</w:t>
      </w:r>
    </w:p>
    <w:p w:rsidR="002A7D29" w:rsidRDefault="00AE66AD"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(3)</w:t>
      </w:r>
      <w:r w:rsidRPr="0067719C">
        <w:rPr>
          <w:rFonts w:ascii="SimSun" w:hAnsi="SimSun" w:cs="SimSun" w:hint="eastAsia"/>
          <w:sz w:val="21"/>
          <w:szCs w:val="22"/>
        </w:rPr>
        <w:t>答复必须来自有关国家的外交部或主管部门。</w:t>
      </w:r>
    </w:p>
    <w:p w:rsidR="002A7D29" w:rsidRDefault="00AE66AD"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3</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报告的发布</w:t>
      </w:r>
      <w:r w:rsidR="00B00507" w:rsidRPr="0067719C">
        <w:rPr>
          <w:rStyle w:val="af"/>
          <w:rFonts w:ascii="SimSun" w:hAnsi="SimSun"/>
          <w:sz w:val="21"/>
          <w:szCs w:val="22"/>
        </w:rPr>
        <w:footnoteReference w:id="19"/>
      </w:r>
    </w:p>
    <w:p w:rsidR="008A5DFC" w:rsidRPr="0067719C" w:rsidRDefault="00AE66AD" w:rsidP="000E06C9">
      <w:pPr>
        <w:overflowPunct w:val="0"/>
        <w:spacing w:afterLines="50" w:after="120" w:line="340" w:lineRule="atLeast"/>
        <w:ind w:firstLine="567"/>
        <w:jc w:val="both"/>
        <w:rPr>
          <w:rFonts w:ascii="SimSun" w:hAnsi="SimSun"/>
          <w:sz w:val="21"/>
          <w:szCs w:val="22"/>
        </w:rPr>
      </w:pPr>
      <w:r w:rsidRPr="0067719C">
        <w:rPr>
          <w:rFonts w:ascii="SimSun" w:hAnsi="SimSun" w:cs="SimSun" w:hint="eastAsia"/>
          <w:sz w:val="21"/>
          <w:szCs w:val="22"/>
        </w:rPr>
        <w:t>每届会议的工作报告，或者国际局起草的总结，应在《工业产权》法文版和《工业产权》英文版两种刊物上发布。</w:t>
      </w:r>
    </w:p>
    <w:p w:rsidR="002A7D29" w:rsidRDefault="00AE66AD" w:rsidP="000E06C9">
      <w:pPr>
        <w:tabs>
          <w:tab w:val="left" w:pos="700"/>
        </w:tabs>
        <w:spacing w:before="39"/>
        <w:ind w:left="131" w:right="-20"/>
        <w:jc w:val="both"/>
        <w:rPr>
          <w:rFonts w:ascii="SimSun" w:hAnsi="SimSun"/>
          <w:sz w:val="21"/>
          <w:szCs w:val="22"/>
        </w:rPr>
      </w:pPr>
      <w:r w:rsidRPr="0067719C">
        <w:rPr>
          <w:rFonts w:ascii="SimSun" w:hAnsi="SimSun"/>
          <w:sz w:val="21"/>
          <w:szCs w:val="22"/>
        </w:rPr>
        <w:br w:type="page"/>
      </w:r>
    </w:p>
    <w:p w:rsidR="002A7D29" w:rsidRPr="00553993" w:rsidRDefault="00142FEE" w:rsidP="000E06C9">
      <w:pPr>
        <w:keepNext/>
        <w:overflowPunct w:val="0"/>
        <w:spacing w:beforeLines="100" w:before="240" w:afterLines="200" w:after="480" w:line="340" w:lineRule="atLeast"/>
        <w:jc w:val="both"/>
        <w:rPr>
          <w:rFonts w:ascii="SimHei" w:eastAsia="SimHei" w:hAnsi="SimHei"/>
          <w:sz w:val="21"/>
          <w:szCs w:val="22"/>
          <w:u w:val="single"/>
        </w:rPr>
      </w:pPr>
      <w:r w:rsidRPr="00553993">
        <w:rPr>
          <w:rFonts w:ascii="SimHei" w:eastAsia="SimHei" w:hAnsi="SimHei"/>
          <w:sz w:val="21"/>
          <w:szCs w:val="22"/>
        </w:rPr>
        <w:lastRenderedPageBreak/>
        <w:t>11.</w:t>
      </w:r>
      <w:r w:rsidR="00553993" w:rsidRPr="00553993">
        <w:rPr>
          <w:rFonts w:ascii="SimHei" w:eastAsia="SimHei" w:hAnsi="SimHei" w:hint="eastAsia"/>
          <w:sz w:val="21"/>
          <w:szCs w:val="22"/>
        </w:rPr>
        <w:tab/>
      </w:r>
      <w:r w:rsidRPr="00553993">
        <w:rPr>
          <w:rFonts w:ascii="SimHei" w:eastAsia="SimHei" w:hAnsi="SimHei" w:hint="eastAsia"/>
          <w:sz w:val="21"/>
          <w:szCs w:val="22"/>
          <w:u w:val="single"/>
        </w:rPr>
        <w:t>里斯本</w:t>
      </w:r>
      <w:r w:rsidRPr="00553993">
        <w:rPr>
          <w:rFonts w:ascii="SimHei" w:eastAsia="SimHei" w:hAnsi="SimHei" w:cs="SimSun" w:hint="eastAsia"/>
          <w:sz w:val="21"/>
          <w:szCs w:val="22"/>
          <w:u w:val="single"/>
        </w:rPr>
        <w:t>联盟</w:t>
      </w:r>
      <w:r w:rsidRPr="00553993">
        <w:rPr>
          <w:rFonts w:ascii="SimHei" w:eastAsia="SimHei" w:hAnsi="SimHei" w:hint="eastAsia"/>
          <w:sz w:val="21"/>
          <w:szCs w:val="22"/>
          <w:u w:val="single"/>
        </w:rPr>
        <w:t>大会</w:t>
      </w:r>
    </w:p>
    <w:p w:rsidR="00142FEE" w:rsidRPr="00C130DC" w:rsidRDefault="00142FEE" w:rsidP="00C130DC">
      <w:pPr>
        <w:spacing w:afterLines="50" w:after="120" w:line="340" w:lineRule="atLeast"/>
        <w:jc w:val="center"/>
        <w:rPr>
          <w:rFonts w:ascii="SimHei" w:eastAsia="SimHei" w:hAnsi="SimHei" w:cs="SimSun"/>
          <w:sz w:val="21"/>
          <w:szCs w:val="22"/>
        </w:rPr>
      </w:pPr>
      <w:r w:rsidRPr="00C130DC">
        <w:rPr>
          <w:rFonts w:ascii="SimHei" w:eastAsia="SimHei" w:hAnsi="SimHei" w:cs="SimSun" w:hint="eastAsia"/>
          <w:sz w:val="21"/>
          <w:szCs w:val="22"/>
        </w:rPr>
        <w:t>议事规则</w:t>
      </w:r>
    </w:p>
    <w:p w:rsidR="002A7D29" w:rsidRDefault="00142FEE" w:rsidP="00C130DC">
      <w:pPr>
        <w:spacing w:afterLines="200" w:after="480" w:line="340" w:lineRule="atLeast"/>
        <w:jc w:val="center"/>
        <w:rPr>
          <w:rFonts w:ascii="SimSun" w:hAnsi="SimSun"/>
          <w:sz w:val="21"/>
          <w:szCs w:val="22"/>
        </w:rPr>
      </w:pPr>
      <w:r w:rsidRPr="0067719C">
        <w:rPr>
          <w:rFonts w:ascii="SimSun" w:hAnsi="SimSun"/>
          <w:sz w:val="21"/>
          <w:szCs w:val="22"/>
        </w:rPr>
        <w:t>1973</w:t>
      </w:r>
      <w:r w:rsidRPr="0067719C">
        <w:rPr>
          <w:rFonts w:ascii="SimSun" w:hAnsi="SimSun" w:cs="SimSun" w:hint="eastAsia"/>
          <w:sz w:val="21"/>
          <w:szCs w:val="22"/>
        </w:rPr>
        <w:t>年</w:t>
      </w:r>
      <w:r w:rsidRPr="0067719C">
        <w:rPr>
          <w:rFonts w:ascii="SimSun" w:hAnsi="SimSun"/>
          <w:sz w:val="21"/>
          <w:szCs w:val="22"/>
        </w:rPr>
        <w:t>11</w:t>
      </w:r>
      <w:r w:rsidRPr="0067719C">
        <w:rPr>
          <w:rFonts w:ascii="SimSun" w:hAnsi="SimSun" w:cs="SimSun" w:hint="eastAsia"/>
          <w:sz w:val="21"/>
          <w:szCs w:val="22"/>
        </w:rPr>
        <w:t>月</w:t>
      </w:r>
      <w:r w:rsidRPr="0067719C">
        <w:rPr>
          <w:rFonts w:ascii="SimSun" w:hAnsi="SimSun"/>
          <w:sz w:val="21"/>
          <w:szCs w:val="22"/>
        </w:rPr>
        <w:t>27</w:t>
      </w:r>
      <w:r w:rsidRPr="0067719C">
        <w:rPr>
          <w:rFonts w:ascii="SimSun" w:hAnsi="SimSun" w:cs="SimSun" w:hint="eastAsia"/>
          <w:sz w:val="21"/>
          <w:szCs w:val="22"/>
        </w:rPr>
        <w:t>日通过</w:t>
      </w:r>
    </w:p>
    <w:p w:rsidR="002A7D29" w:rsidRDefault="00142FEE"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1</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总议事规则的适用</w:t>
      </w:r>
    </w:p>
    <w:p w:rsidR="002A7D29" w:rsidRDefault="00142FEE" w:rsidP="000E06C9">
      <w:pPr>
        <w:overflowPunct w:val="0"/>
        <w:spacing w:afterLines="50" w:after="120" w:line="340" w:lineRule="atLeast"/>
        <w:ind w:firstLine="567"/>
        <w:jc w:val="both"/>
        <w:rPr>
          <w:rFonts w:ascii="SimSun" w:hAnsi="SimSun"/>
          <w:sz w:val="21"/>
          <w:szCs w:val="22"/>
        </w:rPr>
      </w:pPr>
      <w:r w:rsidRPr="0067719C">
        <w:rPr>
          <w:rFonts w:ascii="SimSun" w:hAnsi="SimSun" w:cs="SimSun" w:hint="eastAsia"/>
          <w:sz w:val="21"/>
          <w:szCs w:val="22"/>
        </w:rPr>
        <w:t>里斯本联盟大会的议事规则为经过下列条款补充和修正的《</w:t>
      </w:r>
      <w:r w:rsidR="00DB365E">
        <w:rPr>
          <w:rFonts w:ascii="SimSun" w:hAnsi="SimSun"/>
          <w:sz w:val="21"/>
          <w:szCs w:val="22"/>
        </w:rPr>
        <w:t>产权组织</w:t>
      </w:r>
      <w:r w:rsidRPr="0067719C">
        <w:rPr>
          <w:rFonts w:ascii="SimSun" w:hAnsi="SimSun" w:cs="SimSun" w:hint="eastAsia"/>
          <w:sz w:val="21"/>
          <w:szCs w:val="22"/>
        </w:rPr>
        <w:t>总议事规则》。</w:t>
      </w:r>
    </w:p>
    <w:p w:rsidR="002A7D29" w:rsidRDefault="00142FEE" w:rsidP="000E06C9">
      <w:pPr>
        <w:keepNext/>
        <w:overflowPunct w:val="0"/>
        <w:spacing w:beforeLines="100" w:before="240" w:afterLines="50" w:after="120" w:line="340" w:lineRule="atLeast"/>
        <w:rPr>
          <w:rFonts w:ascii="SimSun" w:hAnsi="SimSun"/>
          <w:sz w:val="21"/>
          <w:szCs w:val="22"/>
          <w:u w:val="single"/>
        </w:rPr>
      </w:pPr>
      <w:r w:rsidRPr="0067719C">
        <w:rPr>
          <w:rFonts w:ascii="SimSun" w:hAnsi="SimSun" w:cs="SimSun" w:hint="eastAsia"/>
          <w:sz w:val="21"/>
          <w:szCs w:val="22"/>
          <w:u w:val="single"/>
        </w:rPr>
        <w:t>第</w:t>
      </w:r>
      <w:r w:rsidRPr="0067719C">
        <w:rPr>
          <w:rFonts w:ascii="SimSun" w:hAnsi="SimSun"/>
          <w:sz w:val="21"/>
          <w:szCs w:val="22"/>
          <w:u w:val="single"/>
        </w:rPr>
        <w:t>2</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00DA4EA2">
        <w:rPr>
          <w:rFonts w:ascii="SimSun" w:hAnsi="SimSun" w:cs="SimSun" w:hint="eastAsia"/>
          <w:sz w:val="21"/>
          <w:szCs w:val="22"/>
          <w:u w:val="single"/>
        </w:rPr>
        <w:t>不足</w:t>
      </w:r>
      <w:r w:rsidRPr="0067719C">
        <w:rPr>
          <w:rFonts w:ascii="SimSun" w:hAnsi="SimSun" w:cs="SimSun" w:hint="eastAsia"/>
          <w:sz w:val="21"/>
          <w:szCs w:val="22"/>
          <w:u w:val="single"/>
        </w:rPr>
        <w:t>法定人数时</w:t>
      </w:r>
      <w:proofErr w:type="gramStart"/>
      <w:r w:rsidRPr="0067719C">
        <w:rPr>
          <w:rFonts w:ascii="SimSun" w:hAnsi="SimSun" w:cs="SimSun" w:hint="eastAsia"/>
          <w:sz w:val="21"/>
          <w:szCs w:val="22"/>
          <w:u w:val="single"/>
        </w:rPr>
        <w:t>作出</w:t>
      </w:r>
      <w:proofErr w:type="gramEnd"/>
      <w:r w:rsidRPr="0067719C">
        <w:rPr>
          <w:rFonts w:ascii="SimSun" w:hAnsi="SimSun" w:cs="SimSun" w:hint="eastAsia"/>
          <w:sz w:val="21"/>
          <w:szCs w:val="22"/>
          <w:u w:val="single"/>
        </w:rPr>
        <w:t>决议</w:t>
      </w:r>
    </w:p>
    <w:p w:rsidR="002A7D29" w:rsidRDefault="00142FEE"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(1)</w:t>
      </w:r>
      <w:r w:rsidRPr="0067719C">
        <w:rPr>
          <w:rFonts w:ascii="SimSun" w:hAnsi="SimSun" w:cs="SimSun" w:hint="eastAsia"/>
          <w:sz w:val="21"/>
          <w:szCs w:val="22"/>
        </w:rPr>
        <w:t>出现《里斯本协定》斯德哥尔摩文本第九条第（三）款第</w:t>
      </w:r>
      <w:r w:rsidRPr="0067719C">
        <w:rPr>
          <w:rFonts w:ascii="SimSun" w:hAnsi="SimSun"/>
          <w:sz w:val="21"/>
          <w:szCs w:val="22"/>
        </w:rPr>
        <w:t>3</w:t>
      </w:r>
      <w:r w:rsidRPr="0067719C">
        <w:rPr>
          <w:rFonts w:ascii="SimSun" w:hAnsi="SimSun" w:cs="SimSun" w:hint="eastAsia"/>
          <w:sz w:val="21"/>
          <w:szCs w:val="22"/>
        </w:rPr>
        <w:t>项所述的情况时，总干事应立即将尚未生效的决议通知未出席会议的里斯本联盟大会成员国，并随附会议的报告和可能必要的任何额外说明。</w:t>
      </w:r>
    </w:p>
    <w:p w:rsidR="002A7D29" w:rsidRDefault="00142FEE"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(2)</w:t>
      </w:r>
      <w:r w:rsidRPr="0067719C">
        <w:rPr>
          <w:rFonts w:ascii="SimSun" w:hAnsi="SimSun" w:cs="SimSun" w:hint="eastAsia"/>
          <w:sz w:val="21"/>
          <w:szCs w:val="22"/>
        </w:rPr>
        <w:t>允许其表示投票或者弃权的三个月期限从通知发出之日起计算。只有总干事在允许的期限内收到的答复才纳入考虑。</w:t>
      </w:r>
    </w:p>
    <w:p w:rsidR="002A7D29" w:rsidRDefault="00142FEE"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(3)</w:t>
      </w:r>
      <w:r w:rsidRPr="0067719C">
        <w:rPr>
          <w:rFonts w:ascii="SimSun" w:hAnsi="SimSun" w:cs="SimSun" w:hint="eastAsia"/>
          <w:sz w:val="21"/>
          <w:szCs w:val="22"/>
        </w:rPr>
        <w:t>答复必须来自有关国家的外交部或主管部门。</w:t>
      </w:r>
    </w:p>
    <w:p w:rsidR="002A7D29" w:rsidRDefault="00142FEE"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00030198">
        <w:rPr>
          <w:rFonts w:ascii="SimSun" w:hAnsi="SimSun" w:hint="eastAsia"/>
          <w:sz w:val="21"/>
          <w:szCs w:val="22"/>
          <w:u w:val="single"/>
        </w:rPr>
        <w:t>3</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报告的发布</w:t>
      </w:r>
      <w:r w:rsidR="00B00507" w:rsidRPr="0067719C">
        <w:rPr>
          <w:rStyle w:val="af"/>
          <w:rFonts w:ascii="SimSun" w:hAnsi="SimSun"/>
          <w:sz w:val="21"/>
          <w:szCs w:val="22"/>
        </w:rPr>
        <w:footnoteReference w:id="20"/>
      </w:r>
    </w:p>
    <w:p w:rsidR="008A5DFC" w:rsidRPr="0067719C" w:rsidRDefault="00142FEE" w:rsidP="000E06C9">
      <w:pPr>
        <w:overflowPunct w:val="0"/>
        <w:spacing w:afterLines="50" w:after="120" w:line="340" w:lineRule="atLeast"/>
        <w:ind w:firstLine="567"/>
        <w:jc w:val="both"/>
        <w:rPr>
          <w:rFonts w:ascii="SimSun" w:hAnsi="SimSun"/>
          <w:sz w:val="21"/>
          <w:szCs w:val="22"/>
        </w:rPr>
      </w:pPr>
      <w:r w:rsidRPr="0067719C">
        <w:rPr>
          <w:rFonts w:ascii="SimSun" w:hAnsi="SimSun" w:cs="SimSun" w:hint="eastAsia"/>
          <w:sz w:val="21"/>
          <w:szCs w:val="22"/>
        </w:rPr>
        <w:t>每届会议的工作报告，或者国际局起草的总结，应在《工业产权》法文版和《工业产权》英文版两种刊物上发布。</w:t>
      </w:r>
    </w:p>
    <w:p w:rsidR="002A7D29" w:rsidRDefault="00142FEE" w:rsidP="000E06C9">
      <w:pPr>
        <w:tabs>
          <w:tab w:val="left" w:pos="700"/>
        </w:tabs>
        <w:spacing w:before="39" w:line="230" w:lineRule="exact"/>
        <w:ind w:left="120" w:right="-20"/>
        <w:jc w:val="both"/>
        <w:rPr>
          <w:rFonts w:ascii="SimSun" w:hAnsi="SimSun"/>
          <w:sz w:val="21"/>
          <w:szCs w:val="22"/>
        </w:rPr>
      </w:pPr>
      <w:r w:rsidRPr="0067719C">
        <w:rPr>
          <w:rFonts w:ascii="SimSun" w:hAnsi="SimSun"/>
          <w:sz w:val="21"/>
          <w:szCs w:val="22"/>
        </w:rPr>
        <w:br w:type="page"/>
      </w:r>
    </w:p>
    <w:p w:rsidR="002A7D29" w:rsidRPr="00553993" w:rsidRDefault="008B1A38" w:rsidP="000E06C9">
      <w:pPr>
        <w:keepNext/>
        <w:overflowPunct w:val="0"/>
        <w:spacing w:beforeLines="100" w:before="240" w:afterLines="200" w:after="480" w:line="340" w:lineRule="atLeast"/>
        <w:jc w:val="both"/>
        <w:rPr>
          <w:rFonts w:ascii="SimHei" w:eastAsia="SimHei" w:hAnsi="SimHei"/>
          <w:sz w:val="21"/>
          <w:szCs w:val="22"/>
          <w:u w:val="single"/>
        </w:rPr>
      </w:pPr>
      <w:r w:rsidRPr="00553993">
        <w:rPr>
          <w:rFonts w:ascii="SimHei" w:eastAsia="SimHei" w:hAnsi="SimHei"/>
          <w:sz w:val="21"/>
          <w:szCs w:val="22"/>
        </w:rPr>
        <w:lastRenderedPageBreak/>
        <w:t>12.</w:t>
      </w:r>
      <w:r w:rsidR="00553993" w:rsidRPr="00553993">
        <w:rPr>
          <w:rFonts w:ascii="SimHei" w:eastAsia="SimHei" w:hAnsi="SimHei" w:hint="eastAsia"/>
          <w:sz w:val="21"/>
          <w:szCs w:val="22"/>
        </w:rPr>
        <w:tab/>
      </w:r>
      <w:proofErr w:type="gramStart"/>
      <w:r w:rsidRPr="00553993">
        <w:rPr>
          <w:rFonts w:ascii="SimHei" w:eastAsia="SimHei" w:hAnsi="SimHei" w:hint="eastAsia"/>
          <w:sz w:val="21"/>
          <w:szCs w:val="22"/>
          <w:u w:val="single"/>
        </w:rPr>
        <w:t>洛迦</w:t>
      </w:r>
      <w:proofErr w:type="gramEnd"/>
      <w:r w:rsidRPr="00553993">
        <w:rPr>
          <w:rFonts w:ascii="SimHei" w:eastAsia="SimHei" w:hAnsi="SimHei" w:hint="eastAsia"/>
          <w:sz w:val="21"/>
          <w:szCs w:val="22"/>
          <w:u w:val="single"/>
        </w:rPr>
        <w:t>诺</w:t>
      </w:r>
      <w:r w:rsidRPr="00553993">
        <w:rPr>
          <w:rFonts w:ascii="SimHei" w:eastAsia="SimHei" w:hAnsi="SimHei" w:cs="SimSun" w:hint="eastAsia"/>
          <w:sz w:val="21"/>
          <w:szCs w:val="22"/>
          <w:u w:val="single"/>
        </w:rPr>
        <w:t>联盟</w:t>
      </w:r>
      <w:r w:rsidRPr="00553993">
        <w:rPr>
          <w:rFonts w:ascii="SimHei" w:eastAsia="SimHei" w:hAnsi="SimHei" w:hint="eastAsia"/>
          <w:sz w:val="21"/>
          <w:szCs w:val="22"/>
          <w:u w:val="single"/>
        </w:rPr>
        <w:t>大会</w:t>
      </w:r>
    </w:p>
    <w:p w:rsidR="008B1A38" w:rsidRPr="00C130DC" w:rsidRDefault="008B1A38" w:rsidP="00C130DC">
      <w:pPr>
        <w:spacing w:afterLines="50" w:after="120" w:line="340" w:lineRule="atLeast"/>
        <w:jc w:val="center"/>
        <w:rPr>
          <w:rFonts w:ascii="SimHei" w:eastAsia="SimHei" w:hAnsi="SimHei" w:cs="SimSun"/>
          <w:sz w:val="21"/>
          <w:szCs w:val="22"/>
        </w:rPr>
      </w:pPr>
      <w:r w:rsidRPr="00C130DC">
        <w:rPr>
          <w:rFonts w:ascii="SimHei" w:eastAsia="SimHei" w:hAnsi="SimHei" w:cs="SimSun" w:hint="eastAsia"/>
          <w:sz w:val="21"/>
          <w:szCs w:val="22"/>
        </w:rPr>
        <w:t>议事规则</w:t>
      </w:r>
    </w:p>
    <w:p w:rsidR="002A7D29" w:rsidRDefault="008B1A38" w:rsidP="00C130DC">
      <w:pPr>
        <w:spacing w:afterLines="200" w:after="480" w:line="340" w:lineRule="atLeast"/>
        <w:jc w:val="center"/>
        <w:rPr>
          <w:rFonts w:ascii="SimSun" w:hAnsi="SimSun"/>
          <w:sz w:val="21"/>
          <w:szCs w:val="22"/>
        </w:rPr>
      </w:pPr>
      <w:r w:rsidRPr="0067719C">
        <w:rPr>
          <w:rFonts w:ascii="SimSun" w:hAnsi="SimSun"/>
          <w:sz w:val="21"/>
          <w:szCs w:val="22"/>
        </w:rPr>
        <w:t>1971</w:t>
      </w:r>
      <w:r w:rsidRPr="0067719C">
        <w:rPr>
          <w:rFonts w:ascii="SimSun" w:hAnsi="SimSun" w:cs="SimSun" w:hint="eastAsia"/>
          <w:sz w:val="21"/>
          <w:szCs w:val="22"/>
        </w:rPr>
        <w:t>年</w:t>
      </w:r>
      <w:r w:rsidRPr="0067719C">
        <w:rPr>
          <w:rFonts w:ascii="SimSun" w:hAnsi="SimSun"/>
          <w:sz w:val="21"/>
          <w:szCs w:val="22"/>
        </w:rPr>
        <w:t>10</w:t>
      </w:r>
      <w:r w:rsidRPr="0067719C">
        <w:rPr>
          <w:rFonts w:ascii="SimSun" w:hAnsi="SimSun" w:cs="SimSun" w:hint="eastAsia"/>
          <w:sz w:val="21"/>
          <w:szCs w:val="22"/>
        </w:rPr>
        <w:t>月</w:t>
      </w:r>
      <w:r w:rsidRPr="0067719C">
        <w:rPr>
          <w:rFonts w:ascii="SimSun" w:hAnsi="SimSun"/>
          <w:sz w:val="21"/>
          <w:szCs w:val="22"/>
        </w:rPr>
        <w:t>2</w:t>
      </w:r>
      <w:r w:rsidRPr="0067719C">
        <w:rPr>
          <w:rFonts w:ascii="SimSun" w:hAnsi="SimSun" w:cs="SimSun" w:hint="eastAsia"/>
          <w:sz w:val="21"/>
          <w:szCs w:val="22"/>
        </w:rPr>
        <w:t>日</w:t>
      </w:r>
      <w:r w:rsidR="000E06C9">
        <w:rPr>
          <w:rFonts w:ascii="SimSun" w:hAnsi="SimSun" w:cs="SimSun" w:hint="eastAsia"/>
          <w:sz w:val="21"/>
          <w:szCs w:val="22"/>
        </w:rPr>
        <w:t>通过</w:t>
      </w:r>
    </w:p>
    <w:p w:rsidR="002A7D29" w:rsidRDefault="008B1A38"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1</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总议事规则的适用</w:t>
      </w:r>
    </w:p>
    <w:p w:rsidR="002A7D29" w:rsidRDefault="008B1A38" w:rsidP="000E06C9">
      <w:pPr>
        <w:overflowPunct w:val="0"/>
        <w:spacing w:afterLines="50" w:after="120" w:line="340" w:lineRule="atLeast"/>
        <w:ind w:firstLine="567"/>
        <w:jc w:val="both"/>
        <w:rPr>
          <w:rFonts w:ascii="SimSun" w:hAnsi="SimSun"/>
          <w:sz w:val="21"/>
          <w:szCs w:val="22"/>
        </w:rPr>
      </w:pPr>
      <w:proofErr w:type="gramStart"/>
      <w:r w:rsidRPr="0067719C">
        <w:rPr>
          <w:rFonts w:ascii="SimSun" w:hAnsi="SimSun" w:cs="SimSun" w:hint="eastAsia"/>
          <w:sz w:val="21"/>
          <w:szCs w:val="22"/>
        </w:rPr>
        <w:t>洛迦</w:t>
      </w:r>
      <w:proofErr w:type="gramEnd"/>
      <w:r w:rsidRPr="0067719C">
        <w:rPr>
          <w:rFonts w:ascii="SimSun" w:hAnsi="SimSun" w:cs="SimSun" w:hint="eastAsia"/>
          <w:sz w:val="21"/>
          <w:szCs w:val="22"/>
        </w:rPr>
        <w:t>诺联盟大会的议事规则为经过下列条款补充和修正的《</w:t>
      </w:r>
      <w:r w:rsidR="00DB365E">
        <w:rPr>
          <w:rFonts w:ascii="SimSun" w:hAnsi="SimSun"/>
          <w:sz w:val="21"/>
          <w:szCs w:val="22"/>
        </w:rPr>
        <w:t>产权组织</w:t>
      </w:r>
      <w:r w:rsidRPr="0067719C">
        <w:rPr>
          <w:rFonts w:ascii="SimSun" w:hAnsi="SimSun" w:cs="SimSun" w:hint="eastAsia"/>
          <w:sz w:val="21"/>
          <w:szCs w:val="22"/>
        </w:rPr>
        <w:t>总议事规则》。</w:t>
      </w:r>
    </w:p>
    <w:p w:rsidR="002A7D29" w:rsidRDefault="008B1A38"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2</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00DA4EA2">
        <w:rPr>
          <w:rFonts w:ascii="SimSun" w:hAnsi="SimSun" w:cs="SimSun" w:hint="eastAsia"/>
          <w:sz w:val="21"/>
          <w:szCs w:val="22"/>
          <w:u w:val="single"/>
        </w:rPr>
        <w:t>不足</w:t>
      </w:r>
      <w:r w:rsidRPr="0067719C">
        <w:rPr>
          <w:rFonts w:ascii="SimSun" w:hAnsi="SimSun" w:cs="SimSun" w:hint="eastAsia"/>
          <w:sz w:val="21"/>
          <w:szCs w:val="22"/>
          <w:u w:val="single"/>
        </w:rPr>
        <w:t>法定人数时</w:t>
      </w:r>
      <w:proofErr w:type="gramStart"/>
      <w:r w:rsidRPr="0067719C">
        <w:rPr>
          <w:rFonts w:ascii="SimSun" w:hAnsi="SimSun" w:cs="SimSun" w:hint="eastAsia"/>
          <w:sz w:val="21"/>
          <w:szCs w:val="22"/>
          <w:u w:val="single"/>
        </w:rPr>
        <w:t>作出</w:t>
      </w:r>
      <w:proofErr w:type="gramEnd"/>
      <w:r w:rsidRPr="0067719C">
        <w:rPr>
          <w:rFonts w:ascii="SimSun" w:hAnsi="SimSun" w:cs="SimSun" w:hint="eastAsia"/>
          <w:sz w:val="21"/>
          <w:szCs w:val="22"/>
          <w:u w:val="single"/>
        </w:rPr>
        <w:t>决定</w:t>
      </w:r>
    </w:p>
    <w:p w:rsidR="002A7D29" w:rsidRDefault="008B1A38"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(1)</w:t>
      </w:r>
      <w:r w:rsidRPr="0067719C">
        <w:rPr>
          <w:rFonts w:ascii="SimSun" w:hAnsi="SimSun" w:cs="SimSun" w:hint="eastAsia"/>
          <w:sz w:val="21"/>
          <w:szCs w:val="22"/>
        </w:rPr>
        <w:t>出现《洛迦诺协定》第五条第</w:t>
      </w:r>
      <w:r w:rsidRPr="0067719C">
        <w:rPr>
          <w:rFonts w:ascii="SimSun" w:hAnsi="SimSun"/>
          <w:sz w:val="21"/>
          <w:szCs w:val="22"/>
        </w:rPr>
        <w:t>(3)</w:t>
      </w:r>
      <w:r w:rsidRPr="0067719C">
        <w:rPr>
          <w:rFonts w:ascii="SimSun" w:hAnsi="SimSun" w:cs="SimSun" w:hint="eastAsia"/>
          <w:sz w:val="21"/>
          <w:szCs w:val="22"/>
        </w:rPr>
        <w:t>款</w:t>
      </w:r>
      <w:r w:rsidRPr="0067719C">
        <w:rPr>
          <w:rFonts w:ascii="SimSun" w:hAnsi="SimSun"/>
          <w:sz w:val="21"/>
          <w:szCs w:val="22"/>
        </w:rPr>
        <w:t>(c)</w:t>
      </w:r>
      <w:r w:rsidRPr="0067719C">
        <w:rPr>
          <w:rFonts w:ascii="SimSun" w:hAnsi="SimSun" w:cs="SimSun" w:hint="eastAsia"/>
          <w:sz w:val="21"/>
          <w:szCs w:val="22"/>
        </w:rPr>
        <w:t>项所述的情况时，总干事应立即将尚未生效的决定通知未出席会议的</w:t>
      </w:r>
      <w:proofErr w:type="gramStart"/>
      <w:r w:rsidRPr="0067719C">
        <w:rPr>
          <w:rFonts w:ascii="SimSun" w:hAnsi="SimSun" w:cs="SimSun" w:hint="eastAsia"/>
          <w:sz w:val="21"/>
          <w:szCs w:val="22"/>
        </w:rPr>
        <w:t>洛迦</w:t>
      </w:r>
      <w:proofErr w:type="gramEnd"/>
      <w:r w:rsidRPr="0067719C">
        <w:rPr>
          <w:rFonts w:ascii="SimSun" w:hAnsi="SimSun" w:cs="SimSun" w:hint="eastAsia"/>
          <w:sz w:val="21"/>
          <w:szCs w:val="22"/>
        </w:rPr>
        <w:t>诺联盟大会成员国，并随附会议的报告和可能必要的任何额外说明。</w:t>
      </w:r>
    </w:p>
    <w:p w:rsidR="002A7D29" w:rsidRDefault="008B1A38"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(2)</w:t>
      </w:r>
      <w:r w:rsidRPr="0067719C">
        <w:rPr>
          <w:rFonts w:ascii="SimSun" w:hAnsi="SimSun" w:cs="SimSun" w:hint="eastAsia"/>
          <w:sz w:val="21"/>
          <w:szCs w:val="22"/>
        </w:rPr>
        <w:t>允许其表示投票或者弃权的三个月期限从通知发出之日起计算。只有总干事在允许的期限内收到的答复才纳入考虑。</w:t>
      </w:r>
    </w:p>
    <w:p w:rsidR="002A7D29" w:rsidRDefault="008B1A38"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(3)</w:t>
      </w:r>
      <w:r w:rsidRPr="0067719C">
        <w:rPr>
          <w:rFonts w:ascii="SimSun" w:hAnsi="SimSun" w:cs="SimSun" w:hint="eastAsia"/>
          <w:sz w:val="21"/>
          <w:szCs w:val="22"/>
        </w:rPr>
        <w:t>答复必须来自有关国家的外交部或主管部门。</w:t>
      </w:r>
    </w:p>
    <w:p w:rsidR="002A7D29" w:rsidRDefault="008B1A38"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3</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报告的发布</w:t>
      </w:r>
      <w:r w:rsidR="00B00507" w:rsidRPr="0067719C">
        <w:rPr>
          <w:rStyle w:val="af"/>
          <w:rFonts w:ascii="SimSun" w:hAnsi="SimSun"/>
          <w:sz w:val="21"/>
          <w:szCs w:val="22"/>
        </w:rPr>
        <w:footnoteReference w:id="21"/>
      </w:r>
    </w:p>
    <w:p w:rsidR="008A5DFC" w:rsidRPr="0067719C" w:rsidRDefault="008B1A38" w:rsidP="000E06C9">
      <w:pPr>
        <w:overflowPunct w:val="0"/>
        <w:spacing w:afterLines="50" w:after="120" w:line="340" w:lineRule="atLeast"/>
        <w:ind w:firstLine="567"/>
        <w:jc w:val="both"/>
        <w:rPr>
          <w:rFonts w:ascii="SimSun" w:hAnsi="SimSun"/>
          <w:sz w:val="21"/>
          <w:szCs w:val="22"/>
          <w:u w:val="single" w:color="000000"/>
        </w:rPr>
      </w:pPr>
      <w:r w:rsidRPr="0067719C">
        <w:rPr>
          <w:rFonts w:ascii="SimSun" w:hAnsi="SimSun" w:cs="SimSun" w:hint="eastAsia"/>
          <w:sz w:val="21"/>
          <w:szCs w:val="22"/>
        </w:rPr>
        <w:t>每届会议的工作报告，或者国际局起草的总结，应在《工业产权》法文版和《工业产权》英文版两种刊物上发布。</w:t>
      </w:r>
    </w:p>
    <w:p w:rsidR="002A7D29" w:rsidRDefault="008B1A38" w:rsidP="000E06C9">
      <w:pPr>
        <w:tabs>
          <w:tab w:val="left" w:pos="700"/>
        </w:tabs>
        <w:spacing w:before="39"/>
        <w:ind w:left="120" w:right="-20"/>
        <w:jc w:val="both"/>
        <w:rPr>
          <w:rFonts w:ascii="SimSun" w:hAnsi="SimSun"/>
          <w:sz w:val="21"/>
          <w:szCs w:val="22"/>
          <w:u w:val="single" w:color="000000"/>
        </w:rPr>
      </w:pPr>
      <w:r w:rsidRPr="0067719C">
        <w:rPr>
          <w:rFonts w:ascii="SimSun" w:hAnsi="SimSun"/>
          <w:sz w:val="21"/>
          <w:szCs w:val="22"/>
          <w:u w:val="single" w:color="000000"/>
        </w:rPr>
        <w:br w:type="page"/>
      </w:r>
    </w:p>
    <w:p w:rsidR="002A7D29" w:rsidRPr="00553993" w:rsidRDefault="00002523" w:rsidP="000E06C9">
      <w:pPr>
        <w:keepNext/>
        <w:overflowPunct w:val="0"/>
        <w:spacing w:beforeLines="100" w:before="240" w:afterLines="200" w:after="480" w:line="340" w:lineRule="atLeast"/>
        <w:jc w:val="both"/>
        <w:rPr>
          <w:rFonts w:ascii="SimHei" w:eastAsia="SimHei" w:hAnsi="SimHei"/>
          <w:sz w:val="21"/>
          <w:szCs w:val="22"/>
          <w:u w:val="single"/>
        </w:rPr>
      </w:pPr>
      <w:r w:rsidRPr="00553993">
        <w:rPr>
          <w:rFonts w:ascii="SimHei" w:eastAsia="SimHei" w:hAnsi="SimHei"/>
          <w:sz w:val="21"/>
          <w:szCs w:val="22"/>
        </w:rPr>
        <w:lastRenderedPageBreak/>
        <w:t>13.</w:t>
      </w:r>
      <w:r w:rsidR="00553993" w:rsidRPr="00553993">
        <w:rPr>
          <w:rFonts w:ascii="SimHei" w:eastAsia="SimHei" w:hAnsi="SimHei" w:hint="eastAsia"/>
          <w:sz w:val="21"/>
          <w:szCs w:val="22"/>
        </w:rPr>
        <w:tab/>
      </w:r>
      <w:r w:rsidR="006F5206" w:rsidRPr="00553993">
        <w:rPr>
          <w:rFonts w:ascii="SimHei" w:eastAsia="SimHei" w:hAnsi="SimHei"/>
          <w:sz w:val="21"/>
          <w:szCs w:val="22"/>
          <w:u w:val="single"/>
        </w:rPr>
        <w:t>IPC</w:t>
      </w:r>
      <w:r w:rsidR="006F5206" w:rsidRPr="00553993">
        <w:rPr>
          <w:rFonts w:ascii="SimHei" w:eastAsia="SimHei" w:hAnsi="SimHei" w:hint="eastAsia"/>
          <w:sz w:val="21"/>
          <w:szCs w:val="22"/>
          <w:u w:val="single"/>
        </w:rPr>
        <w:t>（国际专利分类）联盟大会</w:t>
      </w:r>
    </w:p>
    <w:p w:rsidR="00002523" w:rsidRPr="00C130DC" w:rsidRDefault="00002523" w:rsidP="00C130DC">
      <w:pPr>
        <w:spacing w:afterLines="50" w:after="120" w:line="340" w:lineRule="atLeast"/>
        <w:jc w:val="center"/>
        <w:rPr>
          <w:rFonts w:ascii="SimHei" w:eastAsia="SimHei" w:hAnsi="SimHei" w:cs="SimSun"/>
          <w:sz w:val="21"/>
          <w:szCs w:val="22"/>
        </w:rPr>
      </w:pPr>
      <w:r w:rsidRPr="00C130DC">
        <w:rPr>
          <w:rFonts w:ascii="SimHei" w:eastAsia="SimHei" w:hAnsi="SimHei" w:cs="SimSun" w:hint="eastAsia"/>
          <w:sz w:val="21"/>
          <w:szCs w:val="22"/>
        </w:rPr>
        <w:t>议事规则</w:t>
      </w:r>
    </w:p>
    <w:p w:rsidR="002A7D29" w:rsidRDefault="00002523" w:rsidP="00C130DC">
      <w:pPr>
        <w:spacing w:afterLines="200" w:after="480" w:line="340" w:lineRule="atLeast"/>
        <w:jc w:val="center"/>
        <w:rPr>
          <w:rFonts w:ascii="SimSun" w:hAnsi="SimSun"/>
          <w:sz w:val="21"/>
          <w:szCs w:val="22"/>
        </w:rPr>
      </w:pPr>
      <w:r w:rsidRPr="0067719C">
        <w:rPr>
          <w:rFonts w:ascii="SimSun" w:hAnsi="SimSun"/>
          <w:sz w:val="21"/>
          <w:szCs w:val="22"/>
        </w:rPr>
        <w:t>1975</w:t>
      </w:r>
      <w:r w:rsidRPr="0067719C">
        <w:rPr>
          <w:rFonts w:ascii="SimSun" w:hAnsi="SimSun" w:cs="SimSun" w:hint="eastAsia"/>
          <w:sz w:val="21"/>
          <w:szCs w:val="22"/>
        </w:rPr>
        <w:t>年</w:t>
      </w:r>
      <w:r w:rsidRPr="0067719C">
        <w:rPr>
          <w:rFonts w:ascii="SimSun" w:hAnsi="SimSun"/>
          <w:sz w:val="21"/>
          <w:szCs w:val="22"/>
        </w:rPr>
        <w:t>10</w:t>
      </w:r>
      <w:r w:rsidRPr="0067719C">
        <w:rPr>
          <w:rFonts w:ascii="SimSun" w:hAnsi="SimSun" w:cs="SimSun" w:hint="eastAsia"/>
          <w:sz w:val="21"/>
          <w:szCs w:val="22"/>
        </w:rPr>
        <w:t>月</w:t>
      </w:r>
      <w:r w:rsidRPr="0067719C">
        <w:rPr>
          <w:rFonts w:ascii="SimSun" w:hAnsi="SimSun"/>
          <w:sz w:val="21"/>
          <w:szCs w:val="22"/>
        </w:rPr>
        <w:t>9</w:t>
      </w:r>
      <w:r w:rsidRPr="0067719C">
        <w:rPr>
          <w:rFonts w:ascii="SimSun" w:hAnsi="SimSun" w:cs="SimSun" w:hint="eastAsia"/>
          <w:sz w:val="21"/>
          <w:szCs w:val="22"/>
        </w:rPr>
        <w:t>日通过</w:t>
      </w:r>
    </w:p>
    <w:p w:rsidR="002A7D29" w:rsidRDefault="00002523"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1</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总议事规则的适用</w:t>
      </w:r>
    </w:p>
    <w:p w:rsidR="002A7D29" w:rsidRDefault="00D47167" w:rsidP="000E06C9">
      <w:pPr>
        <w:overflowPunct w:val="0"/>
        <w:spacing w:afterLines="50" w:after="120" w:line="340" w:lineRule="atLeast"/>
        <w:ind w:firstLine="567"/>
        <w:jc w:val="both"/>
        <w:rPr>
          <w:rFonts w:ascii="SimSun" w:hAnsi="SimSun"/>
          <w:sz w:val="21"/>
          <w:szCs w:val="22"/>
        </w:rPr>
      </w:pPr>
      <w:r w:rsidRPr="0067719C">
        <w:rPr>
          <w:rFonts w:ascii="SimSun" w:hAnsi="SimSun" w:hint="eastAsia"/>
          <w:sz w:val="21"/>
          <w:szCs w:val="22"/>
        </w:rPr>
        <w:t>IPC</w:t>
      </w:r>
      <w:r w:rsidRPr="0067719C">
        <w:rPr>
          <w:rFonts w:ascii="SimSun" w:hAnsi="SimSun" w:cs="SimSun" w:hint="eastAsia"/>
          <w:sz w:val="21"/>
          <w:szCs w:val="22"/>
        </w:rPr>
        <w:t>联盟</w:t>
      </w:r>
      <w:r w:rsidR="00002523" w:rsidRPr="0067719C">
        <w:rPr>
          <w:rFonts w:ascii="SimSun" w:hAnsi="SimSun" w:cs="SimSun" w:hint="eastAsia"/>
          <w:sz w:val="21"/>
          <w:szCs w:val="22"/>
        </w:rPr>
        <w:t>大会</w:t>
      </w:r>
      <w:r w:rsidR="000318BD">
        <w:rPr>
          <w:rFonts w:ascii="SimSun" w:hAnsi="SimSun" w:cs="SimSun" w:hint="eastAsia"/>
          <w:sz w:val="21"/>
          <w:szCs w:val="22"/>
        </w:rPr>
        <w:t>（下称“大会”）</w:t>
      </w:r>
      <w:r w:rsidR="00002523" w:rsidRPr="0067719C">
        <w:rPr>
          <w:rFonts w:ascii="SimSun" w:hAnsi="SimSun" w:cs="SimSun" w:hint="eastAsia"/>
          <w:sz w:val="21"/>
          <w:szCs w:val="22"/>
        </w:rPr>
        <w:t>的议事规则为经过</w:t>
      </w:r>
      <w:r w:rsidR="000318BD">
        <w:rPr>
          <w:rFonts w:ascii="SimSun" w:hAnsi="SimSun" w:cs="SimSun" w:hint="eastAsia"/>
          <w:sz w:val="21"/>
          <w:szCs w:val="22"/>
        </w:rPr>
        <w:t>1971年《斯特拉斯堡协定》的规定、1975年10月7日的大会决议和</w:t>
      </w:r>
      <w:r w:rsidR="00002523" w:rsidRPr="0067719C">
        <w:rPr>
          <w:rFonts w:ascii="SimSun" w:hAnsi="SimSun" w:cs="SimSun" w:hint="eastAsia"/>
          <w:sz w:val="21"/>
          <w:szCs w:val="22"/>
        </w:rPr>
        <w:t>下列条款补充和修正的《</w:t>
      </w:r>
      <w:r w:rsidR="00DB365E">
        <w:rPr>
          <w:rFonts w:ascii="SimSun" w:hAnsi="SimSun"/>
          <w:sz w:val="21"/>
          <w:szCs w:val="22"/>
        </w:rPr>
        <w:t>产权组织</w:t>
      </w:r>
      <w:r w:rsidR="00002523" w:rsidRPr="0067719C">
        <w:rPr>
          <w:rFonts w:ascii="SimSun" w:hAnsi="SimSun" w:cs="SimSun" w:hint="eastAsia"/>
          <w:sz w:val="21"/>
          <w:szCs w:val="22"/>
        </w:rPr>
        <w:t>总议事规则》。</w:t>
      </w:r>
    </w:p>
    <w:p w:rsidR="002A7D29" w:rsidRDefault="00002523"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000318BD">
        <w:rPr>
          <w:rFonts w:ascii="SimSun" w:hAnsi="SimSun" w:hint="eastAsia"/>
          <w:sz w:val="21"/>
          <w:szCs w:val="22"/>
          <w:u w:val="single"/>
        </w:rPr>
        <w:t>2</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00DA4EA2">
        <w:rPr>
          <w:rFonts w:ascii="SimSun" w:hAnsi="SimSun" w:cs="SimSun" w:hint="eastAsia"/>
          <w:sz w:val="21"/>
          <w:szCs w:val="22"/>
          <w:u w:val="single"/>
        </w:rPr>
        <w:t>不足</w:t>
      </w:r>
      <w:r w:rsidRPr="0067719C">
        <w:rPr>
          <w:rFonts w:ascii="SimSun" w:hAnsi="SimSun" w:cs="SimSun" w:hint="eastAsia"/>
          <w:sz w:val="21"/>
          <w:szCs w:val="22"/>
          <w:u w:val="single"/>
        </w:rPr>
        <w:t>法定人数时</w:t>
      </w:r>
      <w:proofErr w:type="gramStart"/>
      <w:r w:rsidRPr="0067719C">
        <w:rPr>
          <w:rFonts w:ascii="SimSun" w:hAnsi="SimSun" w:cs="SimSun" w:hint="eastAsia"/>
          <w:sz w:val="21"/>
          <w:szCs w:val="22"/>
          <w:u w:val="single"/>
        </w:rPr>
        <w:t>作出</w:t>
      </w:r>
      <w:proofErr w:type="gramEnd"/>
      <w:r w:rsidRPr="0067719C">
        <w:rPr>
          <w:rFonts w:ascii="SimSun" w:hAnsi="SimSun" w:cs="SimSun" w:hint="eastAsia"/>
          <w:sz w:val="21"/>
          <w:szCs w:val="22"/>
          <w:u w:val="single"/>
        </w:rPr>
        <w:t>决议</w:t>
      </w:r>
    </w:p>
    <w:p w:rsidR="002A7D29" w:rsidRDefault="00002523"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(1)</w:t>
      </w:r>
      <w:r w:rsidRPr="0067719C">
        <w:rPr>
          <w:rFonts w:ascii="SimSun" w:hAnsi="SimSun" w:cs="SimSun" w:hint="eastAsia"/>
          <w:sz w:val="21"/>
          <w:szCs w:val="22"/>
        </w:rPr>
        <w:t>出现</w:t>
      </w:r>
      <w:r w:rsidR="000318BD">
        <w:rPr>
          <w:rFonts w:ascii="SimSun" w:hAnsi="SimSun" w:cs="SimSun" w:hint="eastAsia"/>
          <w:sz w:val="21"/>
          <w:szCs w:val="22"/>
        </w:rPr>
        <w:t>1971年《斯特拉斯堡协定》</w:t>
      </w:r>
      <w:r w:rsidRPr="0067719C">
        <w:rPr>
          <w:rFonts w:ascii="SimSun" w:hAnsi="SimSun" w:cs="SimSun" w:hint="eastAsia"/>
          <w:sz w:val="21"/>
          <w:szCs w:val="22"/>
        </w:rPr>
        <w:t>第</w:t>
      </w:r>
      <w:r w:rsidR="000318BD">
        <w:rPr>
          <w:rFonts w:ascii="SimSun" w:hAnsi="SimSun" w:cs="SimSun" w:hint="eastAsia"/>
          <w:sz w:val="21"/>
          <w:szCs w:val="22"/>
        </w:rPr>
        <w:t>七</w:t>
      </w:r>
      <w:r w:rsidRPr="0067719C">
        <w:rPr>
          <w:rFonts w:ascii="SimSun" w:hAnsi="SimSun" w:cs="SimSun" w:hint="eastAsia"/>
          <w:sz w:val="21"/>
          <w:szCs w:val="22"/>
        </w:rPr>
        <w:t>条第</w:t>
      </w:r>
      <w:r w:rsidRPr="0067719C">
        <w:rPr>
          <w:rFonts w:ascii="SimSun" w:hAnsi="SimSun"/>
          <w:sz w:val="21"/>
          <w:szCs w:val="22"/>
        </w:rPr>
        <w:t>(3)</w:t>
      </w:r>
      <w:r w:rsidRPr="0067719C">
        <w:rPr>
          <w:rFonts w:ascii="SimSun" w:hAnsi="SimSun" w:cs="SimSun" w:hint="eastAsia"/>
          <w:sz w:val="21"/>
          <w:szCs w:val="22"/>
        </w:rPr>
        <w:t>款</w:t>
      </w:r>
      <w:r w:rsidRPr="0067719C">
        <w:rPr>
          <w:rFonts w:ascii="SimSun" w:hAnsi="SimSun"/>
          <w:sz w:val="21"/>
          <w:szCs w:val="22"/>
        </w:rPr>
        <w:t>(c)</w:t>
      </w:r>
      <w:r w:rsidRPr="0067719C">
        <w:rPr>
          <w:rFonts w:ascii="SimSun" w:hAnsi="SimSun" w:cs="SimSun" w:hint="eastAsia"/>
          <w:sz w:val="21"/>
          <w:szCs w:val="22"/>
        </w:rPr>
        <w:t>项所述的情况时，总干事应立即将尚未生效的决议通知未出席会议的大会成员国，并随附会议的报告和可能必要的任何额外说明。</w:t>
      </w:r>
    </w:p>
    <w:p w:rsidR="002A7D29" w:rsidRDefault="00002523"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(2)</w:t>
      </w:r>
      <w:r w:rsidRPr="0067719C">
        <w:rPr>
          <w:rFonts w:ascii="SimSun" w:hAnsi="SimSun" w:cs="SimSun" w:hint="eastAsia"/>
          <w:sz w:val="21"/>
          <w:szCs w:val="22"/>
        </w:rPr>
        <w:t>允许其表示投票或者弃权的三个月期限从通知发出之日起计算。只有国际局在允许的期限内收到的答复才纳入考虑。</w:t>
      </w:r>
    </w:p>
    <w:p w:rsidR="002A7D29" w:rsidRDefault="00002523"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(3)</w:t>
      </w:r>
      <w:r w:rsidRPr="0067719C">
        <w:rPr>
          <w:rFonts w:ascii="SimSun" w:hAnsi="SimSun" w:cs="SimSun" w:hint="eastAsia"/>
          <w:sz w:val="21"/>
          <w:szCs w:val="22"/>
        </w:rPr>
        <w:t>答复必须来自有关国家的外交部或主管部门。</w:t>
      </w:r>
    </w:p>
    <w:p w:rsidR="002A7D29" w:rsidRDefault="00002523"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3</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color="000000"/>
        </w:rPr>
        <w:t>特别</w:t>
      </w:r>
      <w:r w:rsidRPr="00D8112E">
        <w:rPr>
          <w:rFonts w:ascii="SimSun" w:hAnsi="SimSun" w:cs="SimSun" w:hint="eastAsia"/>
          <w:sz w:val="21"/>
          <w:szCs w:val="22"/>
          <w:u w:val="single"/>
        </w:rPr>
        <w:t>观察员</w:t>
      </w:r>
    </w:p>
    <w:p w:rsidR="002A7D29" w:rsidRDefault="00002523"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(1)</w:t>
      </w:r>
      <w:r w:rsidR="00D47167" w:rsidRPr="0067719C">
        <w:rPr>
          <w:rFonts w:ascii="SimSun" w:hAnsi="SimSun" w:hint="eastAsia"/>
          <w:sz w:val="21"/>
          <w:szCs w:val="22"/>
        </w:rPr>
        <w:t>非IPC联盟成员的任何巴黎联盟成员国，承诺</w:t>
      </w:r>
      <w:proofErr w:type="gramStart"/>
      <w:r w:rsidR="00D47167" w:rsidRPr="0067719C">
        <w:rPr>
          <w:rFonts w:ascii="SimSun" w:hAnsi="SimSun" w:hint="eastAsia"/>
          <w:sz w:val="21"/>
          <w:szCs w:val="22"/>
        </w:rPr>
        <w:t>作出</w:t>
      </w:r>
      <w:proofErr w:type="gramEnd"/>
      <w:r w:rsidR="00D47167" w:rsidRPr="0067719C">
        <w:rPr>
          <w:rFonts w:ascii="SimSun" w:hAnsi="SimSun" w:hint="eastAsia"/>
          <w:sz w:val="21"/>
          <w:szCs w:val="22"/>
        </w:rPr>
        <w:t>特别捐助，承担IPC联盟某一年度的开支的，在大会和大会设立的任何委员会或工作组该年的所有</w:t>
      </w:r>
      <w:r w:rsidR="000318BD">
        <w:rPr>
          <w:rFonts w:ascii="SimSun" w:hAnsi="SimSun" w:hint="eastAsia"/>
          <w:sz w:val="21"/>
          <w:szCs w:val="22"/>
        </w:rPr>
        <w:t>会议上</w:t>
      </w:r>
      <w:r w:rsidR="00D47167" w:rsidRPr="0067719C">
        <w:rPr>
          <w:rFonts w:ascii="SimSun" w:hAnsi="SimSun" w:hint="eastAsia"/>
          <w:sz w:val="21"/>
          <w:szCs w:val="22"/>
        </w:rPr>
        <w:t>具有特别观察员地位。</w:t>
      </w:r>
    </w:p>
    <w:p w:rsidR="002A7D29" w:rsidRDefault="00D47167"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(2)</w:t>
      </w:r>
      <w:r w:rsidRPr="00C130DC">
        <w:rPr>
          <w:rFonts w:asciiTheme="minorEastAsia" w:eastAsiaTheme="minorEastAsia" w:hAnsiTheme="minorEastAsia" w:hint="eastAsia"/>
          <w:sz w:val="21"/>
          <w:szCs w:val="22"/>
        </w:rPr>
        <w:t>任何特别观察员均有权在第(1)款所述会议的任何一次上提出提案</w:t>
      </w:r>
      <w:r w:rsidR="000318BD">
        <w:rPr>
          <w:rFonts w:asciiTheme="minorEastAsia" w:eastAsiaTheme="minorEastAsia" w:hAnsiTheme="minorEastAsia" w:hint="eastAsia"/>
          <w:sz w:val="21"/>
          <w:szCs w:val="22"/>
        </w:rPr>
        <w:t>。</w:t>
      </w:r>
    </w:p>
    <w:p w:rsidR="002A7D29" w:rsidRDefault="00002523"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4</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报告的发布</w:t>
      </w:r>
      <w:r w:rsidR="00B00507" w:rsidRPr="0067719C">
        <w:rPr>
          <w:rStyle w:val="af"/>
          <w:rFonts w:ascii="SimSun" w:hAnsi="SimSun"/>
          <w:sz w:val="21"/>
          <w:szCs w:val="22"/>
        </w:rPr>
        <w:footnoteReference w:id="22"/>
      </w:r>
    </w:p>
    <w:p w:rsidR="00002523" w:rsidRPr="0067719C" w:rsidRDefault="00002523" w:rsidP="000E06C9">
      <w:pPr>
        <w:overflowPunct w:val="0"/>
        <w:spacing w:afterLines="50" w:after="120" w:line="340" w:lineRule="atLeast"/>
        <w:ind w:firstLine="567"/>
        <w:jc w:val="both"/>
        <w:rPr>
          <w:rFonts w:ascii="SimSun" w:hAnsi="SimSun"/>
          <w:sz w:val="21"/>
          <w:szCs w:val="22"/>
        </w:rPr>
      </w:pPr>
      <w:r w:rsidRPr="0067719C">
        <w:rPr>
          <w:rFonts w:ascii="SimSun" w:hAnsi="SimSun" w:cs="SimSun" w:hint="eastAsia"/>
          <w:sz w:val="21"/>
          <w:szCs w:val="22"/>
        </w:rPr>
        <w:t>每届会议的工作报告，或者国际局起草的总结，应在《工业产权》法文版和《工业产权》英文版两种刊物上发布。</w:t>
      </w:r>
    </w:p>
    <w:p w:rsidR="00002523" w:rsidRPr="0067719C" w:rsidRDefault="00002523" w:rsidP="000E06C9">
      <w:pPr>
        <w:tabs>
          <w:tab w:val="left" w:pos="720"/>
        </w:tabs>
        <w:spacing w:before="39"/>
        <w:ind w:left="144" w:right="-20"/>
        <w:jc w:val="both"/>
        <w:rPr>
          <w:rFonts w:ascii="SimSun" w:hAnsi="SimSun"/>
          <w:sz w:val="21"/>
          <w:szCs w:val="22"/>
        </w:rPr>
      </w:pPr>
      <w:r w:rsidRPr="0067719C">
        <w:rPr>
          <w:rFonts w:ascii="SimSun" w:hAnsi="SimSun"/>
          <w:sz w:val="21"/>
          <w:szCs w:val="22"/>
        </w:rPr>
        <w:br w:type="page"/>
      </w:r>
    </w:p>
    <w:p w:rsidR="002A7D29" w:rsidRPr="00553993" w:rsidRDefault="00D47167" w:rsidP="000E06C9">
      <w:pPr>
        <w:keepNext/>
        <w:overflowPunct w:val="0"/>
        <w:spacing w:beforeLines="100" w:before="240" w:afterLines="200" w:after="480" w:line="340" w:lineRule="atLeast"/>
        <w:jc w:val="both"/>
        <w:rPr>
          <w:rFonts w:ascii="SimHei" w:eastAsia="SimHei" w:hAnsi="SimHei"/>
          <w:sz w:val="21"/>
          <w:szCs w:val="22"/>
          <w:u w:val="single"/>
        </w:rPr>
      </w:pPr>
      <w:r w:rsidRPr="00553993">
        <w:rPr>
          <w:rFonts w:ascii="SimHei" w:eastAsia="SimHei" w:hAnsi="SimHei"/>
          <w:sz w:val="21"/>
          <w:szCs w:val="22"/>
        </w:rPr>
        <w:lastRenderedPageBreak/>
        <w:t>14.</w:t>
      </w:r>
      <w:r w:rsidR="00553993" w:rsidRPr="00553993">
        <w:rPr>
          <w:rFonts w:ascii="SimHei" w:eastAsia="SimHei" w:hAnsi="SimHei" w:hint="eastAsia"/>
          <w:sz w:val="21"/>
          <w:szCs w:val="22"/>
        </w:rPr>
        <w:tab/>
      </w:r>
      <w:r w:rsidRPr="00553993">
        <w:rPr>
          <w:rFonts w:ascii="SimHei" w:eastAsia="SimHei" w:hAnsi="SimHei" w:hint="eastAsia"/>
          <w:sz w:val="21"/>
          <w:szCs w:val="22"/>
          <w:u w:val="single"/>
        </w:rPr>
        <w:t>PCT</w:t>
      </w:r>
      <w:r w:rsidR="00E103BF" w:rsidRPr="00553993">
        <w:rPr>
          <w:rFonts w:ascii="SimHei" w:eastAsia="SimHei" w:hAnsi="SimHei"/>
          <w:sz w:val="21"/>
          <w:szCs w:val="22"/>
          <w:u w:val="single"/>
        </w:rPr>
        <w:t>（</w:t>
      </w:r>
      <w:r w:rsidRPr="00553993">
        <w:rPr>
          <w:rFonts w:ascii="SimHei" w:eastAsia="SimHei" w:hAnsi="SimHei" w:hint="eastAsia"/>
          <w:sz w:val="21"/>
          <w:szCs w:val="22"/>
          <w:u w:val="single"/>
        </w:rPr>
        <w:t>专利合作条约</w:t>
      </w:r>
      <w:r w:rsidR="00E103BF" w:rsidRPr="00553993">
        <w:rPr>
          <w:rFonts w:ascii="SimHei" w:eastAsia="SimHei" w:hAnsi="SimHei"/>
          <w:sz w:val="21"/>
          <w:szCs w:val="22"/>
          <w:u w:val="single"/>
        </w:rPr>
        <w:t>）</w:t>
      </w:r>
      <w:r w:rsidRPr="00553993">
        <w:rPr>
          <w:rFonts w:ascii="SimHei" w:eastAsia="SimHei" w:hAnsi="SimHei" w:hint="eastAsia"/>
          <w:sz w:val="21"/>
          <w:szCs w:val="22"/>
          <w:u w:val="single"/>
        </w:rPr>
        <w:t>联盟大会</w:t>
      </w:r>
    </w:p>
    <w:p w:rsidR="00D47167" w:rsidRPr="00C130DC" w:rsidRDefault="00D47167" w:rsidP="00C130DC">
      <w:pPr>
        <w:spacing w:afterLines="50" w:after="120" w:line="340" w:lineRule="atLeast"/>
        <w:jc w:val="center"/>
        <w:rPr>
          <w:rFonts w:ascii="SimHei" w:eastAsia="SimHei" w:hAnsi="SimHei" w:cs="SimSun"/>
          <w:sz w:val="21"/>
          <w:szCs w:val="22"/>
        </w:rPr>
      </w:pPr>
      <w:r w:rsidRPr="00C130DC">
        <w:rPr>
          <w:rFonts w:ascii="SimHei" w:eastAsia="SimHei" w:hAnsi="SimHei" w:cs="SimSun" w:hint="eastAsia"/>
          <w:sz w:val="21"/>
          <w:szCs w:val="22"/>
        </w:rPr>
        <w:t>议事规则</w:t>
      </w:r>
    </w:p>
    <w:p w:rsidR="002A7D29" w:rsidRDefault="00D47167" w:rsidP="00C130DC">
      <w:pPr>
        <w:spacing w:afterLines="200" w:after="480" w:line="340" w:lineRule="atLeast"/>
        <w:jc w:val="center"/>
        <w:rPr>
          <w:rFonts w:ascii="SimSun" w:hAnsi="SimSun"/>
          <w:sz w:val="21"/>
          <w:szCs w:val="22"/>
        </w:rPr>
      </w:pPr>
      <w:r w:rsidRPr="0067719C">
        <w:rPr>
          <w:rFonts w:ascii="SimSun" w:hAnsi="SimSun"/>
          <w:sz w:val="21"/>
          <w:szCs w:val="22"/>
        </w:rPr>
        <w:t>1978</w:t>
      </w:r>
      <w:r w:rsidRPr="00C130DC">
        <w:rPr>
          <w:rFonts w:asciiTheme="minorEastAsia" w:eastAsiaTheme="minorEastAsia" w:hAnsiTheme="minorEastAsia" w:hint="eastAsia"/>
          <w:sz w:val="21"/>
          <w:szCs w:val="22"/>
        </w:rPr>
        <w:t>年4月10日通过，</w:t>
      </w:r>
      <w:r w:rsidR="00DB365E">
        <w:rPr>
          <w:rFonts w:asciiTheme="minorEastAsia" w:eastAsiaTheme="minorEastAsia" w:hAnsiTheme="minorEastAsia"/>
          <w:sz w:val="21"/>
          <w:szCs w:val="22"/>
        </w:rPr>
        <w:br/>
      </w:r>
      <w:r w:rsidRPr="0067719C">
        <w:rPr>
          <w:rFonts w:ascii="SimSun" w:hAnsi="SimSun"/>
          <w:sz w:val="21"/>
          <w:szCs w:val="22"/>
        </w:rPr>
        <w:t>1984</w:t>
      </w:r>
      <w:r w:rsidRPr="00C130DC">
        <w:rPr>
          <w:rFonts w:asciiTheme="minorEastAsia" w:eastAsiaTheme="minorEastAsia" w:hAnsiTheme="minorEastAsia" w:hint="eastAsia"/>
          <w:sz w:val="21"/>
          <w:szCs w:val="22"/>
        </w:rPr>
        <w:t>年2月3日修正</w:t>
      </w:r>
    </w:p>
    <w:p w:rsidR="002A7D29" w:rsidRDefault="00D47167" w:rsidP="000E06C9">
      <w:pPr>
        <w:keepNext/>
        <w:overflowPunct w:val="0"/>
        <w:spacing w:beforeLines="100" w:before="240" w:afterLines="50" w:after="120" w:line="340" w:lineRule="atLeast"/>
        <w:rPr>
          <w:rFonts w:ascii="SimSun" w:hAnsi="SimSun"/>
          <w:sz w:val="21"/>
          <w:szCs w:val="22"/>
        </w:rPr>
      </w:pPr>
      <w:r w:rsidRPr="00C130DC">
        <w:rPr>
          <w:rFonts w:asciiTheme="minorEastAsia" w:eastAsiaTheme="minorEastAsia" w:hAnsiTheme="minorEastAsia" w:hint="eastAsia"/>
          <w:sz w:val="21"/>
          <w:szCs w:val="22"/>
          <w:u w:val="single"/>
        </w:rPr>
        <w:t>第</w:t>
      </w:r>
      <w:r w:rsidRPr="0067719C">
        <w:rPr>
          <w:rFonts w:ascii="SimSun" w:hAnsi="SimSun"/>
          <w:sz w:val="21"/>
          <w:szCs w:val="22"/>
          <w:u w:val="single"/>
        </w:rPr>
        <w:t>1</w:t>
      </w:r>
      <w:r w:rsidRPr="00C130DC">
        <w:rPr>
          <w:rFonts w:asciiTheme="minorEastAsia" w:eastAsiaTheme="minorEastAsia" w:hAnsiTheme="minorEastAsia" w:hint="eastAsia"/>
          <w:sz w:val="21"/>
          <w:szCs w:val="22"/>
          <w:u w:val="single"/>
        </w:rPr>
        <w:t>条</w:t>
      </w:r>
      <w:r w:rsidR="000E06C9" w:rsidRPr="000E06C9">
        <w:rPr>
          <w:rFonts w:ascii="SimSun" w:hAnsi="SimSun"/>
          <w:sz w:val="21"/>
          <w:szCs w:val="22"/>
        </w:rPr>
        <w:t>：</w:t>
      </w:r>
      <w:r w:rsidR="000E06C9" w:rsidRPr="000E06C9">
        <w:rPr>
          <w:rFonts w:ascii="SimSun" w:hAnsi="SimSun"/>
          <w:sz w:val="21"/>
          <w:szCs w:val="22"/>
        </w:rPr>
        <w:tab/>
      </w:r>
      <w:r w:rsidRPr="0067719C">
        <w:rPr>
          <w:rFonts w:ascii="SimSun" w:hAnsi="SimSun" w:cs="SimSun" w:hint="eastAsia"/>
          <w:sz w:val="21"/>
          <w:szCs w:val="22"/>
          <w:u w:val="single"/>
        </w:rPr>
        <w:t>总议事规则的适用</w:t>
      </w:r>
    </w:p>
    <w:p w:rsidR="002A7D29" w:rsidRDefault="00D47167" w:rsidP="000E06C9">
      <w:pPr>
        <w:overflowPunct w:val="0"/>
        <w:spacing w:afterLines="50" w:after="120" w:line="340" w:lineRule="atLeast"/>
        <w:ind w:firstLine="567"/>
        <w:jc w:val="both"/>
        <w:rPr>
          <w:rFonts w:ascii="SimSun" w:hAnsi="SimSun"/>
          <w:sz w:val="21"/>
          <w:szCs w:val="22"/>
        </w:rPr>
      </w:pPr>
      <w:r w:rsidRPr="00C130DC">
        <w:rPr>
          <w:rFonts w:asciiTheme="minorEastAsia" w:eastAsiaTheme="minorEastAsia" w:hAnsiTheme="minorEastAsia" w:hint="eastAsia"/>
          <w:sz w:val="21"/>
          <w:szCs w:val="22"/>
        </w:rPr>
        <w:t>国际专利合作（PCT）</w:t>
      </w:r>
      <w:r w:rsidRPr="0067719C">
        <w:rPr>
          <w:rFonts w:ascii="SimSun" w:hAnsi="SimSun" w:cs="SimSun" w:hint="eastAsia"/>
          <w:sz w:val="21"/>
          <w:szCs w:val="22"/>
        </w:rPr>
        <w:t>联盟大会的议事规则为经过下列条款补充和修正的《</w:t>
      </w:r>
      <w:r w:rsidR="00DB365E">
        <w:rPr>
          <w:rFonts w:ascii="SimSun" w:hAnsi="SimSun"/>
          <w:sz w:val="21"/>
          <w:szCs w:val="22"/>
        </w:rPr>
        <w:t>产权组织</w:t>
      </w:r>
      <w:r w:rsidRPr="0067719C">
        <w:rPr>
          <w:rFonts w:ascii="SimSun" w:hAnsi="SimSun" w:cs="SimSun" w:hint="eastAsia"/>
          <w:sz w:val="21"/>
          <w:szCs w:val="22"/>
        </w:rPr>
        <w:t>总议事规则》。</w:t>
      </w:r>
    </w:p>
    <w:p w:rsidR="002A7D29" w:rsidRDefault="00D47167" w:rsidP="000E06C9">
      <w:pPr>
        <w:keepNext/>
        <w:overflowPunct w:val="0"/>
        <w:spacing w:beforeLines="100" w:before="240" w:afterLines="50" w:after="120" w:line="340" w:lineRule="atLeast"/>
        <w:rPr>
          <w:rFonts w:ascii="SimSun" w:hAnsi="SimSun"/>
          <w:sz w:val="21"/>
          <w:szCs w:val="22"/>
        </w:rPr>
      </w:pPr>
      <w:r w:rsidRPr="00C130DC">
        <w:rPr>
          <w:rFonts w:asciiTheme="minorEastAsia" w:eastAsiaTheme="minorEastAsia" w:hAnsiTheme="minorEastAsia" w:hint="eastAsia"/>
          <w:sz w:val="21"/>
          <w:szCs w:val="22"/>
          <w:u w:val="single"/>
        </w:rPr>
        <w:t>第</w:t>
      </w:r>
      <w:r w:rsidRPr="0067719C">
        <w:rPr>
          <w:rFonts w:ascii="SimSun" w:hAnsi="SimSun"/>
          <w:sz w:val="21"/>
          <w:szCs w:val="22"/>
          <w:u w:val="single"/>
        </w:rPr>
        <w:t>2</w:t>
      </w:r>
      <w:r w:rsidRPr="0067719C">
        <w:rPr>
          <w:rFonts w:ascii="SimSun" w:hAnsi="SimSun" w:cs="SimSun" w:hint="eastAsia"/>
          <w:sz w:val="21"/>
          <w:szCs w:val="22"/>
          <w:u w:val="single"/>
        </w:rPr>
        <w:t>条</w:t>
      </w:r>
      <w:r w:rsidR="000E06C9" w:rsidRPr="000E06C9">
        <w:rPr>
          <w:rFonts w:ascii="SimSun" w:hAnsi="SimSun"/>
          <w:sz w:val="21"/>
          <w:szCs w:val="22"/>
        </w:rPr>
        <w:t>：</w:t>
      </w:r>
      <w:r w:rsidR="000E06C9" w:rsidRPr="000E06C9">
        <w:rPr>
          <w:rFonts w:ascii="SimSun" w:hAnsi="SimSun"/>
          <w:sz w:val="21"/>
          <w:szCs w:val="22"/>
        </w:rPr>
        <w:tab/>
      </w:r>
      <w:r w:rsidRPr="00C130DC">
        <w:rPr>
          <w:rFonts w:asciiTheme="minorEastAsia" w:eastAsiaTheme="minorEastAsia" w:hAnsiTheme="minorEastAsia" w:hint="eastAsia"/>
          <w:sz w:val="21"/>
          <w:szCs w:val="22"/>
          <w:u w:val="single"/>
        </w:rPr>
        <w:t>特别</w:t>
      </w:r>
      <w:r w:rsidRPr="00D8112E">
        <w:rPr>
          <w:rFonts w:ascii="SimSun" w:hAnsi="SimSun" w:cs="SimSun" w:hint="eastAsia"/>
          <w:sz w:val="21"/>
          <w:szCs w:val="22"/>
          <w:u w:val="single"/>
        </w:rPr>
        <w:t>观察员</w:t>
      </w:r>
    </w:p>
    <w:p w:rsidR="002A7D29" w:rsidRDefault="00AA237C" w:rsidP="000E06C9">
      <w:pPr>
        <w:overflowPunct w:val="0"/>
        <w:spacing w:afterLines="50" w:after="120" w:line="340" w:lineRule="atLeast"/>
        <w:ind w:firstLine="567"/>
        <w:jc w:val="both"/>
        <w:rPr>
          <w:rFonts w:ascii="SimSun" w:hAnsi="SimSun"/>
          <w:sz w:val="21"/>
          <w:szCs w:val="22"/>
        </w:rPr>
      </w:pPr>
      <w:r w:rsidRPr="00C130DC">
        <w:rPr>
          <w:rFonts w:asciiTheme="minorEastAsia" w:eastAsiaTheme="minorEastAsia" w:hAnsiTheme="minorEastAsia" w:hint="eastAsia"/>
          <w:sz w:val="21"/>
          <w:szCs w:val="22"/>
        </w:rPr>
        <w:t>有权在PCT</w:t>
      </w:r>
      <w:r w:rsidR="000318BD">
        <w:rPr>
          <w:rFonts w:asciiTheme="minorEastAsia" w:eastAsiaTheme="minorEastAsia" w:hAnsiTheme="minorEastAsia" w:hint="eastAsia"/>
          <w:sz w:val="21"/>
          <w:szCs w:val="22"/>
        </w:rPr>
        <w:t>联盟</w:t>
      </w:r>
      <w:r w:rsidRPr="00C130DC">
        <w:rPr>
          <w:rFonts w:asciiTheme="minorEastAsia" w:eastAsiaTheme="minorEastAsia" w:hAnsiTheme="minorEastAsia" w:hint="eastAsia"/>
          <w:sz w:val="21"/>
          <w:szCs w:val="22"/>
        </w:rPr>
        <w:t>一个或多个成员国授予有效专利的政府间当局，应作为“特别观察员”受邀出席大会的所有会议。它们在大会会议上</w:t>
      </w:r>
      <w:r w:rsidR="000318BD" w:rsidRPr="00C130DC">
        <w:rPr>
          <w:rFonts w:asciiTheme="minorEastAsia" w:eastAsiaTheme="minorEastAsia" w:hAnsiTheme="minorEastAsia" w:hint="eastAsia"/>
          <w:sz w:val="21"/>
          <w:szCs w:val="22"/>
        </w:rPr>
        <w:t>的权利</w:t>
      </w:r>
      <w:r w:rsidRPr="00C130DC">
        <w:rPr>
          <w:rFonts w:asciiTheme="minorEastAsia" w:eastAsiaTheme="minorEastAsia" w:hAnsiTheme="minorEastAsia" w:hint="eastAsia"/>
          <w:sz w:val="21"/>
          <w:szCs w:val="22"/>
        </w:rPr>
        <w:t>与大会成员国相同，但无表决权。</w:t>
      </w:r>
    </w:p>
    <w:p w:rsidR="002A7D29" w:rsidRDefault="00D47167" w:rsidP="000E06C9">
      <w:pPr>
        <w:keepNext/>
        <w:overflowPunct w:val="0"/>
        <w:spacing w:beforeLines="100" w:before="240" w:afterLines="50" w:after="120" w:line="340" w:lineRule="atLeast"/>
        <w:rPr>
          <w:rFonts w:ascii="SimSun" w:hAnsi="SimSun"/>
          <w:sz w:val="21"/>
          <w:szCs w:val="22"/>
        </w:rPr>
      </w:pPr>
      <w:r w:rsidRPr="00C130DC">
        <w:rPr>
          <w:rFonts w:asciiTheme="minorEastAsia" w:eastAsiaTheme="minorEastAsia" w:hAnsiTheme="minorEastAsia" w:hint="eastAsia"/>
          <w:sz w:val="21"/>
          <w:szCs w:val="22"/>
          <w:u w:val="single"/>
        </w:rPr>
        <w:t>第</w:t>
      </w:r>
      <w:r w:rsidRPr="0067719C">
        <w:rPr>
          <w:rFonts w:ascii="SimSun" w:hAnsi="SimSun"/>
          <w:sz w:val="21"/>
          <w:szCs w:val="22"/>
          <w:u w:val="single"/>
        </w:rPr>
        <w:t>3</w:t>
      </w:r>
      <w:r w:rsidRPr="0067719C">
        <w:rPr>
          <w:rFonts w:ascii="SimSun" w:hAnsi="SimSun" w:cs="SimSun" w:hint="eastAsia"/>
          <w:sz w:val="21"/>
          <w:szCs w:val="22"/>
          <w:u w:val="single"/>
        </w:rPr>
        <w:t>条</w:t>
      </w:r>
      <w:r w:rsidR="000E06C9" w:rsidRPr="000E06C9">
        <w:rPr>
          <w:rFonts w:ascii="SimSun" w:hAnsi="SimSun"/>
          <w:sz w:val="21"/>
          <w:szCs w:val="22"/>
        </w:rPr>
        <w:t>：</w:t>
      </w:r>
      <w:r w:rsidR="000E06C9" w:rsidRPr="000E06C9">
        <w:rPr>
          <w:rFonts w:ascii="SimSun" w:hAnsi="SimSun"/>
          <w:sz w:val="21"/>
          <w:szCs w:val="22"/>
        </w:rPr>
        <w:tab/>
      </w:r>
      <w:r w:rsidR="00AA237C" w:rsidRPr="00C130DC">
        <w:rPr>
          <w:rFonts w:asciiTheme="minorEastAsia" w:eastAsiaTheme="minorEastAsia" w:hAnsiTheme="minorEastAsia" w:hint="eastAsia"/>
          <w:sz w:val="21"/>
          <w:szCs w:val="22"/>
          <w:u w:val="single"/>
        </w:rPr>
        <w:t>议程</w:t>
      </w:r>
      <w:r w:rsidR="00AA237C" w:rsidRPr="00D8112E">
        <w:rPr>
          <w:rFonts w:ascii="SimSun" w:hAnsi="SimSun" w:cs="SimSun" w:hint="eastAsia"/>
          <w:sz w:val="21"/>
          <w:szCs w:val="22"/>
          <w:u w:val="single"/>
        </w:rPr>
        <w:t>草案</w:t>
      </w:r>
    </w:p>
    <w:p w:rsidR="002A7D29" w:rsidRDefault="00AA237C" w:rsidP="000E06C9">
      <w:pPr>
        <w:overflowPunct w:val="0"/>
        <w:spacing w:afterLines="50" w:after="120" w:line="340" w:lineRule="atLeast"/>
        <w:ind w:firstLine="567"/>
        <w:jc w:val="both"/>
        <w:rPr>
          <w:rFonts w:ascii="SimSun" w:hAnsi="SimSun"/>
          <w:sz w:val="21"/>
          <w:szCs w:val="22"/>
        </w:rPr>
      </w:pPr>
      <w:r w:rsidRPr="00C130DC">
        <w:rPr>
          <w:rFonts w:asciiTheme="minorEastAsia" w:eastAsiaTheme="minorEastAsia" w:hAnsiTheme="minorEastAsia" w:hint="eastAsia"/>
          <w:sz w:val="21"/>
          <w:szCs w:val="22"/>
        </w:rPr>
        <w:t>每届会议的议程草案应由总干事起草。对于例会，在执行委员会设立后，此种草案应遵照执行委员会的指示</w:t>
      </w:r>
      <w:r w:rsidR="00E103BF">
        <w:rPr>
          <w:rFonts w:ascii="SimSun" w:hAnsi="SimSun"/>
          <w:sz w:val="21"/>
          <w:szCs w:val="22"/>
        </w:rPr>
        <w:t>（</w:t>
      </w:r>
      <w:r w:rsidRPr="00C130DC">
        <w:rPr>
          <w:rFonts w:asciiTheme="minorEastAsia" w:eastAsiaTheme="minorEastAsia" w:hAnsiTheme="minorEastAsia" w:hint="eastAsia"/>
          <w:sz w:val="21"/>
          <w:szCs w:val="22"/>
        </w:rPr>
        <w:t>见</w:t>
      </w:r>
      <w:r w:rsidRPr="0067719C">
        <w:rPr>
          <w:rFonts w:ascii="SimSun" w:hAnsi="SimSun"/>
          <w:sz w:val="21"/>
          <w:szCs w:val="22"/>
        </w:rPr>
        <w:t>PCT</w:t>
      </w:r>
      <w:r w:rsidRPr="00C130DC">
        <w:rPr>
          <w:rFonts w:asciiTheme="minorEastAsia" w:eastAsiaTheme="minorEastAsia" w:hAnsiTheme="minorEastAsia" w:hint="eastAsia"/>
          <w:sz w:val="21"/>
          <w:szCs w:val="22"/>
        </w:rPr>
        <w:t>第</w:t>
      </w:r>
      <w:r w:rsidRPr="0067719C">
        <w:rPr>
          <w:rFonts w:ascii="SimSun" w:hAnsi="SimSun"/>
          <w:sz w:val="21"/>
          <w:szCs w:val="22"/>
        </w:rPr>
        <w:t>53</w:t>
      </w:r>
      <w:r w:rsidRPr="00C130DC">
        <w:rPr>
          <w:rFonts w:asciiTheme="minorEastAsia" w:eastAsiaTheme="minorEastAsia" w:hAnsiTheme="minorEastAsia" w:hint="eastAsia"/>
          <w:sz w:val="21"/>
          <w:szCs w:val="22"/>
        </w:rPr>
        <w:t>条第</w:t>
      </w:r>
      <w:r w:rsidRPr="0067719C">
        <w:rPr>
          <w:rFonts w:ascii="SimSun" w:hAnsi="SimSun"/>
          <w:sz w:val="21"/>
          <w:szCs w:val="22"/>
        </w:rPr>
        <w:t>(9)</w:t>
      </w:r>
      <w:r w:rsidRPr="00C130DC">
        <w:rPr>
          <w:rFonts w:asciiTheme="minorEastAsia" w:eastAsiaTheme="minorEastAsia" w:hAnsiTheme="minorEastAsia" w:hint="eastAsia"/>
          <w:sz w:val="21"/>
          <w:szCs w:val="22"/>
        </w:rPr>
        <w:t>款和第</w:t>
      </w:r>
      <w:r w:rsidRPr="0067719C">
        <w:rPr>
          <w:rFonts w:ascii="SimSun" w:hAnsi="SimSun"/>
          <w:sz w:val="21"/>
          <w:szCs w:val="22"/>
        </w:rPr>
        <w:t>54</w:t>
      </w:r>
      <w:r w:rsidRPr="00C130DC">
        <w:rPr>
          <w:rFonts w:asciiTheme="minorEastAsia" w:eastAsiaTheme="minorEastAsia" w:hAnsiTheme="minorEastAsia" w:hint="eastAsia"/>
          <w:sz w:val="21"/>
          <w:szCs w:val="22"/>
        </w:rPr>
        <w:t>条第</w:t>
      </w:r>
      <w:r w:rsidRPr="0067719C">
        <w:rPr>
          <w:rFonts w:ascii="SimSun" w:hAnsi="SimSun"/>
          <w:sz w:val="21"/>
          <w:szCs w:val="22"/>
        </w:rPr>
        <w:t>(6)</w:t>
      </w:r>
      <w:r w:rsidRPr="00C130DC">
        <w:rPr>
          <w:rFonts w:asciiTheme="minorEastAsia" w:eastAsiaTheme="minorEastAsia" w:hAnsiTheme="minorEastAsia" w:hint="eastAsia"/>
          <w:sz w:val="21"/>
          <w:szCs w:val="22"/>
        </w:rPr>
        <w:t>款</w:t>
      </w:r>
      <w:r w:rsidRPr="0067719C">
        <w:rPr>
          <w:rFonts w:ascii="SimSun" w:hAnsi="SimSun"/>
          <w:sz w:val="21"/>
          <w:szCs w:val="22"/>
        </w:rPr>
        <w:t>(a)</w:t>
      </w:r>
      <w:r w:rsidRPr="00C130DC">
        <w:rPr>
          <w:rFonts w:asciiTheme="minorEastAsia" w:eastAsiaTheme="minorEastAsia" w:hAnsiTheme="minorEastAsia" w:hint="eastAsia"/>
          <w:sz w:val="21"/>
          <w:szCs w:val="22"/>
        </w:rPr>
        <w:t>项</w:t>
      </w:r>
      <w:r w:rsidR="00E103BF">
        <w:rPr>
          <w:rFonts w:ascii="SimSun" w:hAnsi="SimSun"/>
          <w:sz w:val="21"/>
          <w:szCs w:val="22"/>
        </w:rPr>
        <w:t>）</w:t>
      </w:r>
      <w:r w:rsidRPr="00C130DC">
        <w:rPr>
          <w:rFonts w:asciiTheme="minorEastAsia" w:eastAsiaTheme="minorEastAsia" w:hAnsiTheme="minorEastAsia" w:hint="eastAsia"/>
          <w:sz w:val="21"/>
          <w:szCs w:val="22"/>
        </w:rPr>
        <w:t>。对于特别会议，所述草案应包括《专利合作条约》第53条第(11)款(b)项所指的请求中所述的项目。</w:t>
      </w:r>
    </w:p>
    <w:p w:rsidR="002A7D29" w:rsidRDefault="00C11FCD"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4</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报告的发布</w:t>
      </w:r>
      <w:r w:rsidR="00B00507" w:rsidRPr="0067719C">
        <w:rPr>
          <w:rStyle w:val="af"/>
          <w:rFonts w:ascii="SimSun" w:hAnsi="SimSun"/>
          <w:sz w:val="21"/>
          <w:szCs w:val="22"/>
        </w:rPr>
        <w:footnoteReference w:id="23"/>
      </w:r>
    </w:p>
    <w:p w:rsidR="00AA237C" w:rsidRPr="0067719C" w:rsidRDefault="00AA237C" w:rsidP="000E06C9">
      <w:pPr>
        <w:overflowPunct w:val="0"/>
        <w:spacing w:afterLines="50" w:after="120" w:line="340" w:lineRule="atLeast"/>
        <w:ind w:firstLine="567"/>
        <w:jc w:val="both"/>
        <w:rPr>
          <w:rFonts w:ascii="SimSun" w:hAnsi="SimSun"/>
          <w:sz w:val="21"/>
          <w:szCs w:val="22"/>
        </w:rPr>
      </w:pPr>
      <w:r w:rsidRPr="0067719C">
        <w:rPr>
          <w:rFonts w:ascii="SimSun" w:hAnsi="SimSun" w:cs="SimSun" w:hint="eastAsia"/>
          <w:sz w:val="21"/>
          <w:szCs w:val="22"/>
        </w:rPr>
        <w:t>每届会议的工作报告，或者国际局起草的总结，应在</w:t>
      </w:r>
      <w:r w:rsidRPr="00C130DC">
        <w:rPr>
          <w:rFonts w:asciiTheme="minorEastAsia" w:eastAsiaTheme="minorEastAsia" w:hAnsiTheme="minorEastAsia" w:hint="eastAsia"/>
          <w:sz w:val="21"/>
          <w:szCs w:val="22"/>
        </w:rPr>
        <w:t>PCT联盟的</w:t>
      </w:r>
      <w:r w:rsidRPr="00DA4EA2">
        <w:rPr>
          <w:rFonts w:asciiTheme="minorEastAsia" w:eastAsiaTheme="minorEastAsia" w:hAnsiTheme="minorEastAsia" w:hint="eastAsia"/>
          <w:sz w:val="21"/>
          <w:szCs w:val="22"/>
        </w:rPr>
        <w:t>《</w:t>
      </w:r>
      <w:r w:rsidR="00B367AA" w:rsidRPr="00DA4EA2">
        <w:rPr>
          <w:rFonts w:asciiTheme="minorEastAsia" w:eastAsiaTheme="minorEastAsia" w:hAnsiTheme="minorEastAsia" w:hint="eastAsia"/>
          <w:sz w:val="21"/>
          <w:szCs w:val="22"/>
        </w:rPr>
        <w:t>公报</w:t>
      </w:r>
      <w:r w:rsidRPr="00DA4EA2">
        <w:rPr>
          <w:rFonts w:asciiTheme="minorEastAsia" w:eastAsiaTheme="minorEastAsia" w:hAnsiTheme="minorEastAsia" w:hint="eastAsia"/>
          <w:sz w:val="21"/>
          <w:szCs w:val="22"/>
        </w:rPr>
        <w:t>》</w:t>
      </w:r>
      <w:r w:rsidRPr="00C130DC">
        <w:rPr>
          <w:rFonts w:asciiTheme="minorEastAsia" w:eastAsiaTheme="minorEastAsia" w:hAnsiTheme="minorEastAsia" w:hint="eastAsia"/>
          <w:sz w:val="21"/>
          <w:szCs w:val="22"/>
        </w:rPr>
        <w:t>和世界知识产权组织</w:t>
      </w:r>
      <w:r w:rsidR="00054586">
        <w:rPr>
          <w:rFonts w:asciiTheme="minorEastAsia" w:eastAsiaTheme="minorEastAsia" w:hAnsiTheme="minorEastAsia" w:hint="eastAsia"/>
          <w:sz w:val="21"/>
          <w:szCs w:val="22"/>
        </w:rPr>
        <w:t>的</w:t>
      </w:r>
      <w:r w:rsidRPr="0067719C">
        <w:rPr>
          <w:rFonts w:ascii="SimSun" w:hAnsi="SimSun" w:cs="SimSun" w:hint="eastAsia"/>
          <w:sz w:val="21"/>
          <w:szCs w:val="22"/>
        </w:rPr>
        <w:t>《工业产权》法文</w:t>
      </w:r>
      <w:r w:rsidRPr="00C130DC">
        <w:rPr>
          <w:rFonts w:asciiTheme="minorEastAsia" w:eastAsiaTheme="minorEastAsia" w:hAnsiTheme="minorEastAsia" w:hint="eastAsia"/>
          <w:sz w:val="21"/>
          <w:szCs w:val="22"/>
        </w:rPr>
        <w:t>版和</w:t>
      </w:r>
      <w:r w:rsidRPr="0067719C">
        <w:rPr>
          <w:rFonts w:ascii="SimSun" w:hAnsi="SimSun" w:cs="SimSun" w:hint="eastAsia"/>
          <w:sz w:val="21"/>
          <w:szCs w:val="22"/>
        </w:rPr>
        <w:t>《工业产权》英文版</w:t>
      </w:r>
      <w:r w:rsidR="00054586">
        <w:rPr>
          <w:rFonts w:asciiTheme="minorEastAsia" w:eastAsiaTheme="minorEastAsia" w:hAnsiTheme="minorEastAsia" w:hint="eastAsia"/>
          <w:sz w:val="21"/>
          <w:szCs w:val="22"/>
        </w:rPr>
        <w:t>两种刊物</w:t>
      </w:r>
      <w:r w:rsidRPr="0067719C">
        <w:rPr>
          <w:rFonts w:ascii="SimSun" w:hAnsi="SimSun" w:cs="SimSun" w:hint="eastAsia"/>
          <w:sz w:val="21"/>
          <w:szCs w:val="22"/>
        </w:rPr>
        <w:t>上发布。</w:t>
      </w:r>
    </w:p>
    <w:p w:rsidR="002A7D29" w:rsidRDefault="00C11FCD" w:rsidP="000E06C9">
      <w:pPr>
        <w:tabs>
          <w:tab w:val="left" w:pos="700"/>
        </w:tabs>
        <w:spacing w:before="39"/>
        <w:ind w:left="116" w:right="-20"/>
        <w:jc w:val="both"/>
        <w:rPr>
          <w:rFonts w:ascii="SimSun" w:hAnsi="SimSun"/>
          <w:sz w:val="21"/>
          <w:szCs w:val="22"/>
        </w:rPr>
      </w:pPr>
      <w:r w:rsidRPr="0067719C">
        <w:rPr>
          <w:rFonts w:ascii="SimSun" w:hAnsi="SimSun"/>
          <w:sz w:val="21"/>
          <w:szCs w:val="22"/>
        </w:rPr>
        <w:br w:type="page"/>
      </w:r>
    </w:p>
    <w:p w:rsidR="002A7D29" w:rsidRPr="00553993" w:rsidRDefault="00C05F00" w:rsidP="000E06C9">
      <w:pPr>
        <w:keepNext/>
        <w:overflowPunct w:val="0"/>
        <w:spacing w:beforeLines="100" w:before="240" w:afterLines="200" w:after="480" w:line="340" w:lineRule="atLeast"/>
        <w:jc w:val="both"/>
        <w:rPr>
          <w:rFonts w:ascii="SimHei" w:eastAsia="SimHei" w:hAnsi="SimHei"/>
          <w:sz w:val="21"/>
          <w:szCs w:val="22"/>
          <w:u w:val="single"/>
        </w:rPr>
      </w:pPr>
      <w:r w:rsidRPr="00553993">
        <w:rPr>
          <w:rFonts w:ascii="SimHei" w:eastAsia="SimHei" w:hAnsi="SimHei"/>
          <w:sz w:val="21"/>
          <w:szCs w:val="22"/>
        </w:rPr>
        <w:lastRenderedPageBreak/>
        <w:t>15.</w:t>
      </w:r>
      <w:r w:rsidR="00553993" w:rsidRPr="00553993">
        <w:rPr>
          <w:rFonts w:ascii="SimHei" w:eastAsia="SimHei" w:hAnsi="SimHei" w:hint="eastAsia"/>
          <w:sz w:val="21"/>
          <w:szCs w:val="22"/>
        </w:rPr>
        <w:tab/>
      </w:r>
      <w:r w:rsidR="00B367AA" w:rsidRPr="00553993">
        <w:rPr>
          <w:rFonts w:ascii="SimHei" w:eastAsia="SimHei" w:hAnsi="SimHei" w:hint="eastAsia"/>
          <w:sz w:val="21"/>
          <w:szCs w:val="22"/>
          <w:u w:val="single"/>
        </w:rPr>
        <w:t>布达佩斯联盟大会</w:t>
      </w:r>
    </w:p>
    <w:p w:rsidR="00C11FCD" w:rsidRPr="00C130DC" w:rsidRDefault="00C11FCD" w:rsidP="00C130DC">
      <w:pPr>
        <w:spacing w:afterLines="50" w:after="120" w:line="340" w:lineRule="atLeast"/>
        <w:jc w:val="center"/>
        <w:rPr>
          <w:rFonts w:ascii="SimHei" w:eastAsia="SimHei" w:hAnsi="SimHei" w:cs="SimSun"/>
          <w:sz w:val="21"/>
          <w:szCs w:val="22"/>
        </w:rPr>
      </w:pPr>
      <w:r w:rsidRPr="00C130DC">
        <w:rPr>
          <w:rFonts w:ascii="SimHei" w:eastAsia="SimHei" w:hAnsi="SimHei" w:cs="SimSun" w:hint="eastAsia"/>
          <w:sz w:val="21"/>
          <w:szCs w:val="22"/>
        </w:rPr>
        <w:t>议事规则</w:t>
      </w:r>
    </w:p>
    <w:p w:rsidR="002A7D29" w:rsidRDefault="00B367AA" w:rsidP="00C130DC">
      <w:pPr>
        <w:spacing w:afterLines="200" w:after="480" w:line="340" w:lineRule="atLeast"/>
        <w:jc w:val="center"/>
        <w:rPr>
          <w:rFonts w:ascii="SimSun" w:hAnsi="SimSun"/>
          <w:sz w:val="21"/>
          <w:szCs w:val="22"/>
        </w:rPr>
      </w:pPr>
      <w:r w:rsidRPr="0067719C">
        <w:rPr>
          <w:rFonts w:ascii="SimSun" w:hAnsi="SimSun"/>
          <w:sz w:val="21"/>
          <w:szCs w:val="22"/>
        </w:rPr>
        <w:t>1980</w:t>
      </w:r>
      <w:r w:rsidRPr="00C130DC">
        <w:rPr>
          <w:rFonts w:asciiTheme="minorEastAsia" w:eastAsiaTheme="minorEastAsia" w:hAnsiTheme="minorEastAsia" w:hint="eastAsia"/>
          <w:sz w:val="21"/>
          <w:szCs w:val="22"/>
        </w:rPr>
        <w:t>年9月22日通过</w:t>
      </w:r>
    </w:p>
    <w:p w:rsidR="002A7D29" w:rsidRDefault="00C11FCD"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1</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总议事规则的适用</w:t>
      </w:r>
    </w:p>
    <w:p w:rsidR="002A7D29" w:rsidRDefault="00B367AA" w:rsidP="000E06C9">
      <w:pPr>
        <w:overflowPunct w:val="0"/>
        <w:spacing w:afterLines="50" w:after="120" w:line="340" w:lineRule="atLeast"/>
        <w:ind w:firstLine="567"/>
        <w:jc w:val="both"/>
        <w:rPr>
          <w:rFonts w:ascii="SimSun" w:hAnsi="SimSun"/>
          <w:sz w:val="21"/>
          <w:szCs w:val="22"/>
        </w:rPr>
      </w:pPr>
      <w:r w:rsidRPr="0067719C">
        <w:rPr>
          <w:rFonts w:ascii="SimSun" w:hAnsi="SimSun" w:cs="SimSun" w:hint="eastAsia"/>
          <w:sz w:val="21"/>
          <w:szCs w:val="22"/>
        </w:rPr>
        <w:t>国际承认用于专利程序的微生物保藏联盟</w:t>
      </w:r>
      <w:r w:rsidR="00E103BF">
        <w:rPr>
          <w:rFonts w:ascii="SimSun" w:hAnsi="SimSun" w:hint="eastAsia"/>
          <w:sz w:val="21"/>
          <w:szCs w:val="22"/>
        </w:rPr>
        <w:t>（</w:t>
      </w:r>
      <w:r w:rsidRPr="0067719C">
        <w:rPr>
          <w:rFonts w:ascii="SimSun" w:hAnsi="SimSun" w:cs="SimSun" w:hint="eastAsia"/>
          <w:sz w:val="21"/>
          <w:szCs w:val="22"/>
        </w:rPr>
        <w:t>布达佩斯联盟</w:t>
      </w:r>
      <w:r w:rsidR="00E103BF">
        <w:rPr>
          <w:rFonts w:ascii="SimSun" w:hAnsi="SimSun" w:hint="eastAsia"/>
          <w:sz w:val="21"/>
          <w:szCs w:val="22"/>
        </w:rPr>
        <w:t>）</w:t>
      </w:r>
      <w:r w:rsidR="00C11FCD" w:rsidRPr="0067719C">
        <w:rPr>
          <w:rFonts w:ascii="SimSun" w:hAnsi="SimSun" w:cs="SimSun" w:hint="eastAsia"/>
          <w:sz w:val="21"/>
          <w:szCs w:val="22"/>
        </w:rPr>
        <w:t>大会的议事规则为经过下列条款补充和修正的《</w:t>
      </w:r>
      <w:r w:rsidR="00DB365E">
        <w:rPr>
          <w:rFonts w:ascii="SimSun" w:hAnsi="SimSun"/>
          <w:sz w:val="21"/>
          <w:szCs w:val="22"/>
        </w:rPr>
        <w:t>产权组织</w:t>
      </w:r>
      <w:r w:rsidR="00C11FCD" w:rsidRPr="0067719C">
        <w:rPr>
          <w:rFonts w:ascii="SimSun" w:hAnsi="SimSun" w:cs="SimSun" w:hint="eastAsia"/>
          <w:sz w:val="21"/>
          <w:szCs w:val="22"/>
        </w:rPr>
        <w:t>总议事规则》。</w:t>
      </w:r>
    </w:p>
    <w:p w:rsidR="002A7D29" w:rsidRDefault="00B367AA"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C130DC">
        <w:rPr>
          <w:rFonts w:asciiTheme="minorEastAsia" w:eastAsiaTheme="minorEastAsia" w:hAnsiTheme="minorEastAsia" w:hint="eastAsia"/>
          <w:sz w:val="21"/>
          <w:szCs w:val="22"/>
          <w:u w:val="single"/>
        </w:rPr>
        <w:t>2</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报告的发布</w:t>
      </w:r>
      <w:r w:rsidR="00B00507" w:rsidRPr="0067719C">
        <w:rPr>
          <w:rStyle w:val="af"/>
          <w:rFonts w:ascii="SimSun" w:hAnsi="SimSun"/>
          <w:sz w:val="21"/>
          <w:szCs w:val="22"/>
        </w:rPr>
        <w:footnoteReference w:id="24"/>
      </w:r>
    </w:p>
    <w:p w:rsidR="00C651A6" w:rsidRPr="0067719C" w:rsidRDefault="00B367AA" w:rsidP="000E06C9">
      <w:pPr>
        <w:overflowPunct w:val="0"/>
        <w:spacing w:afterLines="50" w:after="120" w:line="340" w:lineRule="atLeast"/>
        <w:ind w:firstLine="567"/>
        <w:jc w:val="both"/>
        <w:rPr>
          <w:rFonts w:ascii="SimSun" w:hAnsi="SimSun"/>
          <w:sz w:val="21"/>
          <w:szCs w:val="22"/>
          <w:u w:val="single" w:color="000000"/>
        </w:rPr>
      </w:pPr>
      <w:r w:rsidRPr="0067719C">
        <w:rPr>
          <w:rFonts w:asciiTheme="minorEastAsia" w:eastAsiaTheme="minorEastAsia" w:hAnsiTheme="minorEastAsia" w:hint="eastAsia"/>
          <w:sz w:val="21"/>
          <w:szCs w:val="22"/>
        </w:rPr>
        <w:t>第1条所述大会</w:t>
      </w:r>
      <w:r w:rsidRPr="0067719C">
        <w:rPr>
          <w:rFonts w:ascii="SimSun" w:hAnsi="SimSun" w:cs="SimSun" w:hint="eastAsia"/>
          <w:sz w:val="21"/>
          <w:szCs w:val="22"/>
        </w:rPr>
        <w:t>每届会议的工作报告，或者国际局起草的总结，应在《工业产权》法文版和《工业产权》英文版两种刊物上发布。</w:t>
      </w:r>
    </w:p>
    <w:p w:rsidR="002A7D29" w:rsidRDefault="00C11FCD" w:rsidP="000E06C9">
      <w:pPr>
        <w:tabs>
          <w:tab w:val="left" w:pos="700"/>
        </w:tabs>
        <w:spacing w:before="39"/>
        <w:ind w:right="-20"/>
        <w:jc w:val="both"/>
        <w:rPr>
          <w:rFonts w:ascii="SimSun" w:hAnsi="SimSun"/>
          <w:sz w:val="21"/>
          <w:szCs w:val="22"/>
          <w:u w:val="single" w:color="000000"/>
        </w:rPr>
      </w:pPr>
      <w:r w:rsidRPr="0067719C">
        <w:rPr>
          <w:rFonts w:ascii="SimSun" w:hAnsi="SimSun"/>
          <w:sz w:val="21"/>
          <w:szCs w:val="22"/>
          <w:u w:val="single" w:color="000000"/>
        </w:rPr>
        <w:br w:type="page"/>
      </w:r>
    </w:p>
    <w:p w:rsidR="00895974" w:rsidRPr="00553993" w:rsidRDefault="00895974" w:rsidP="000E06C9">
      <w:pPr>
        <w:keepNext/>
        <w:overflowPunct w:val="0"/>
        <w:spacing w:beforeLines="100" w:before="240" w:afterLines="200" w:after="480" w:line="340" w:lineRule="atLeast"/>
        <w:jc w:val="both"/>
        <w:rPr>
          <w:rFonts w:ascii="SimHei" w:eastAsia="SimHei" w:hAnsi="SimHei"/>
          <w:sz w:val="21"/>
          <w:szCs w:val="22"/>
          <w:u w:val="single"/>
        </w:rPr>
      </w:pPr>
      <w:r w:rsidRPr="00553993">
        <w:rPr>
          <w:rFonts w:ascii="SimHei" w:eastAsia="SimHei" w:hAnsi="SimHei"/>
          <w:sz w:val="21"/>
          <w:szCs w:val="22"/>
        </w:rPr>
        <w:lastRenderedPageBreak/>
        <w:t>16.</w:t>
      </w:r>
      <w:r w:rsidR="00553993" w:rsidRPr="00553993">
        <w:rPr>
          <w:rFonts w:ascii="SimHei" w:eastAsia="SimHei" w:hAnsi="SimHei" w:hint="eastAsia"/>
          <w:sz w:val="21"/>
          <w:szCs w:val="22"/>
        </w:rPr>
        <w:tab/>
      </w:r>
      <w:r w:rsidRPr="00553993">
        <w:rPr>
          <w:rFonts w:ascii="SimHei" w:eastAsia="SimHei" w:hAnsi="SimHei" w:hint="eastAsia"/>
          <w:sz w:val="21"/>
          <w:szCs w:val="22"/>
          <w:u w:val="single"/>
        </w:rPr>
        <w:t>维也纳</w:t>
      </w:r>
      <w:r w:rsidRPr="00553993">
        <w:rPr>
          <w:rFonts w:ascii="SimHei" w:eastAsia="SimHei" w:hAnsi="SimHei" w:cs="SimSun" w:hint="eastAsia"/>
          <w:sz w:val="21"/>
          <w:szCs w:val="22"/>
          <w:u w:val="single"/>
        </w:rPr>
        <w:t>联盟</w:t>
      </w:r>
      <w:r w:rsidRPr="00553993">
        <w:rPr>
          <w:rFonts w:ascii="SimHei" w:eastAsia="SimHei" w:hAnsi="SimHei" w:hint="eastAsia"/>
          <w:sz w:val="21"/>
          <w:szCs w:val="22"/>
          <w:u w:val="single"/>
        </w:rPr>
        <w:t>大会</w:t>
      </w:r>
    </w:p>
    <w:p w:rsidR="008C429C" w:rsidRPr="00C130DC" w:rsidRDefault="008C429C" w:rsidP="00C130DC">
      <w:pPr>
        <w:spacing w:afterLines="50" w:after="120" w:line="340" w:lineRule="atLeast"/>
        <w:jc w:val="center"/>
        <w:rPr>
          <w:rFonts w:ascii="SimHei" w:eastAsia="SimHei" w:hAnsi="SimHei" w:cs="SimSun"/>
          <w:sz w:val="21"/>
          <w:szCs w:val="22"/>
        </w:rPr>
      </w:pPr>
      <w:r w:rsidRPr="00C130DC">
        <w:rPr>
          <w:rFonts w:ascii="SimHei" w:eastAsia="SimHei" w:hAnsi="SimHei" w:cs="SimSun" w:hint="eastAsia"/>
          <w:sz w:val="21"/>
          <w:szCs w:val="22"/>
        </w:rPr>
        <w:t>议事规则</w:t>
      </w:r>
    </w:p>
    <w:p w:rsidR="002A7D29" w:rsidRDefault="00895974" w:rsidP="00C130DC">
      <w:pPr>
        <w:spacing w:afterLines="200" w:after="480" w:line="340" w:lineRule="atLeast"/>
        <w:jc w:val="center"/>
        <w:rPr>
          <w:rFonts w:ascii="SimSun" w:hAnsi="SimSun"/>
          <w:sz w:val="21"/>
          <w:szCs w:val="22"/>
        </w:rPr>
      </w:pPr>
      <w:r w:rsidRPr="00C130DC">
        <w:rPr>
          <w:rFonts w:asciiTheme="minorEastAsia" w:eastAsiaTheme="minorEastAsia" w:hAnsiTheme="minorEastAsia" w:hint="eastAsia"/>
          <w:sz w:val="21"/>
          <w:szCs w:val="22"/>
        </w:rPr>
        <w:t>1985年10月1日通过</w:t>
      </w:r>
    </w:p>
    <w:p w:rsidR="002A7D29" w:rsidRDefault="008C429C"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color="000000"/>
        </w:rPr>
        <w:t>第</w:t>
      </w:r>
      <w:r w:rsidRPr="0067719C">
        <w:rPr>
          <w:rFonts w:ascii="SimSun" w:hAnsi="SimSun"/>
          <w:sz w:val="21"/>
          <w:szCs w:val="22"/>
          <w:u w:val="single" w:color="000000"/>
        </w:rPr>
        <w:t>1</w:t>
      </w:r>
      <w:r w:rsidRPr="0067719C">
        <w:rPr>
          <w:rFonts w:ascii="SimSun" w:hAnsi="SimSun" w:cs="SimSun" w:hint="eastAsia"/>
          <w:sz w:val="21"/>
          <w:szCs w:val="22"/>
          <w:u w:val="single" w:color="000000"/>
        </w:rPr>
        <w:t>条</w:t>
      </w:r>
      <w:r w:rsidR="000E06C9" w:rsidRPr="000E06C9">
        <w:rPr>
          <w:rFonts w:ascii="SimSun" w:hAnsi="SimSun" w:cs="SimSun" w:hint="eastAsia"/>
          <w:sz w:val="21"/>
          <w:szCs w:val="22"/>
          <w:u w:color="000000"/>
        </w:rPr>
        <w:t>：</w:t>
      </w:r>
      <w:r w:rsidR="000E06C9" w:rsidRPr="000E06C9">
        <w:rPr>
          <w:rFonts w:ascii="SimSun" w:hAnsi="SimSun" w:cs="SimSun" w:hint="eastAsia"/>
          <w:sz w:val="21"/>
          <w:szCs w:val="22"/>
          <w:u w:color="000000"/>
        </w:rPr>
        <w:tab/>
      </w:r>
      <w:r w:rsidRPr="000E06C9">
        <w:rPr>
          <w:rFonts w:ascii="SimSun" w:hAnsi="SimSun" w:cs="SimSun" w:hint="eastAsia"/>
          <w:sz w:val="21"/>
          <w:szCs w:val="22"/>
          <w:u w:val="single"/>
        </w:rPr>
        <w:t>总议事规则</w:t>
      </w:r>
      <w:r w:rsidRPr="0067719C">
        <w:rPr>
          <w:rFonts w:ascii="SimSun" w:hAnsi="SimSun" w:cs="SimSun" w:hint="eastAsia"/>
          <w:sz w:val="21"/>
          <w:szCs w:val="22"/>
          <w:u w:val="single" w:color="000000"/>
        </w:rPr>
        <w:t>的适用</w:t>
      </w:r>
    </w:p>
    <w:p w:rsidR="002A7D29" w:rsidRDefault="00895974" w:rsidP="000E06C9">
      <w:pPr>
        <w:overflowPunct w:val="0"/>
        <w:spacing w:afterLines="50" w:after="120" w:line="340" w:lineRule="atLeast"/>
        <w:ind w:firstLine="567"/>
        <w:jc w:val="both"/>
        <w:rPr>
          <w:rFonts w:ascii="SimSun" w:hAnsi="SimSun"/>
          <w:sz w:val="21"/>
          <w:szCs w:val="22"/>
        </w:rPr>
      </w:pPr>
      <w:r w:rsidRPr="00C130DC">
        <w:rPr>
          <w:rFonts w:asciiTheme="minorEastAsia" w:eastAsiaTheme="minorEastAsia" w:hAnsiTheme="minorEastAsia" w:hint="eastAsia"/>
          <w:sz w:val="21"/>
          <w:szCs w:val="22"/>
        </w:rPr>
        <w:t>维也纳联盟</w:t>
      </w:r>
      <w:r w:rsidRPr="0067719C">
        <w:rPr>
          <w:rFonts w:ascii="SimSun" w:hAnsi="SimSun" w:cs="SimSun" w:hint="eastAsia"/>
          <w:sz w:val="21"/>
          <w:szCs w:val="22"/>
        </w:rPr>
        <w:t>大会的议事规则为经过下列条款补充和修正的《</w:t>
      </w:r>
      <w:r w:rsidR="00DB365E">
        <w:rPr>
          <w:rFonts w:ascii="SimSun" w:hAnsi="SimSun"/>
          <w:sz w:val="21"/>
          <w:szCs w:val="22"/>
        </w:rPr>
        <w:t>产权组织</w:t>
      </w:r>
      <w:r w:rsidRPr="0067719C">
        <w:rPr>
          <w:rFonts w:ascii="SimSun" w:hAnsi="SimSun" w:cs="SimSun" w:hint="eastAsia"/>
          <w:sz w:val="21"/>
          <w:szCs w:val="22"/>
        </w:rPr>
        <w:t>总议事规则》。</w:t>
      </w:r>
    </w:p>
    <w:p w:rsidR="002A7D29" w:rsidRDefault="008C429C"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2</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00DA4EA2">
        <w:rPr>
          <w:rFonts w:ascii="SimSun" w:hAnsi="SimSun" w:cs="SimSun" w:hint="eastAsia"/>
          <w:sz w:val="21"/>
          <w:szCs w:val="22"/>
          <w:u w:val="single"/>
        </w:rPr>
        <w:t>不足</w:t>
      </w:r>
      <w:r w:rsidRPr="0067719C">
        <w:rPr>
          <w:rFonts w:ascii="SimSun" w:hAnsi="SimSun" w:cs="SimSun" w:hint="eastAsia"/>
          <w:sz w:val="21"/>
          <w:szCs w:val="22"/>
          <w:u w:val="single"/>
        </w:rPr>
        <w:t>法定人数时</w:t>
      </w:r>
      <w:proofErr w:type="gramStart"/>
      <w:r w:rsidRPr="0067719C">
        <w:rPr>
          <w:rFonts w:ascii="SimSun" w:hAnsi="SimSun" w:cs="SimSun" w:hint="eastAsia"/>
          <w:sz w:val="21"/>
          <w:szCs w:val="22"/>
          <w:u w:val="single"/>
        </w:rPr>
        <w:t>作出</w:t>
      </w:r>
      <w:proofErr w:type="gramEnd"/>
      <w:r w:rsidRPr="0067719C">
        <w:rPr>
          <w:rFonts w:ascii="SimSun" w:hAnsi="SimSun" w:cs="SimSun" w:hint="eastAsia"/>
          <w:sz w:val="21"/>
          <w:szCs w:val="22"/>
          <w:u w:val="single"/>
        </w:rPr>
        <w:t>决</w:t>
      </w:r>
      <w:r w:rsidR="000318BD">
        <w:rPr>
          <w:rFonts w:ascii="SimSun" w:hAnsi="SimSun" w:cs="SimSun" w:hint="eastAsia"/>
          <w:sz w:val="21"/>
          <w:szCs w:val="22"/>
          <w:u w:val="single"/>
        </w:rPr>
        <w:t>定</w:t>
      </w:r>
    </w:p>
    <w:p w:rsidR="00895974" w:rsidRPr="000E06C9" w:rsidRDefault="00895974"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hint="eastAsia"/>
          <w:sz w:val="21"/>
          <w:szCs w:val="22"/>
        </w:rPr>
        <w:t>(1)出现《维也纳协定》第七条第三款第（三）项所述的情况时，总干事应立即将尚未生效的决</w:t>
      </w:r>
      <w:r w:rsidR="000318BD">
        <w:rPr>
          <w:rFonts w:ascii="SimSun" w:hAnsi="SimSun" w:cs="SimSun" w:hint="eastAsia"/>
          <w:sz w:val="21"/>
          <w:szCs w:val="22"/>
        </w:rPr>
        <w:t>定</w:t>
      </w:r>
      <w:r w:rsidRPr="000E06C9">
        <w:rPr>
          <w:rFonts w:ascii="SimSun" w:hAnsi="SimSun" w:cs="SimSun" w:hint="eastAsia"/>
          <w:sz w:val="21"/>
          <w:szCs w:val="22"/>
        </w:rPr>
        <w:t>通知未出席会议的维也纳联盟大会成员国，并随附会议的报告和可能必要的任何额外说明。</w:t>
      </w:r>
    </w:p>
    <w:p w:rsidR="002A7D29" w:rsidRDefault="00517730"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(2)</w:t>
      </w:r>
      <w:r w:rsidRPr="0067719C">
        <w:rPr>
          <w:rFonts w:ascii="SimSun" w:hAnsi="SimSun" w:cs="SimSun" w:hint="eastAsia"/>
          <w:sz w:val="21"/>
          <w:szCs w:val="22"/>
        </w:rPr>
        <w:t>允许其表示投票或者弃权的三个月期限从通知发出之日起计算。只有总干事在允许的期限内收到的答复才纳入考虑。</w:t>
      </w:r>
    </w:p>
    <w:p w:rsidR="002A7D29" w:rsidRDefault="008C429C" w:rsidP="000E06C9">
      <w:pPr>
        <w:overflowPunct w:val="0"/>
        <w:spacing w:afterLines="50" w:after="120" w:line="340" w:lineRule="atLeast"/>
        <w:ind w:firstLine="567"/>
        <w:jc w:val="both"/>
        <w:rPr>
          <w:rFonts w:ascii="SimSun" w:hAnsi="SimSun"/>
          <w:sz w:val="21"/>
          <w:szCs w:val="22"/>
        </w:rPr>
      </w:pPr>
      <w:r w:rsidRPr="0067719C">
        <w:rPr>
          <w:rFonts w:ascii="SimSun" w:hAnsi="SimSun"/>
          <w:sz w:val="21"/>
          <w:szCs w:val="22"/>
        </w:rPr>
        <w:t>(3)</w:t>
      </w:r>
      <w:r w:rsidRPr="0067719C">
        <w:rPr>
          <w:rFonts w:ascii="SimSun" w:hAnsi="SimSun" w:cs="SimSun" w:hint="eastAsia"/>
          <w:sz w:val="21"/>
          <w:szCs w:val="22"/>
        </w:rPr>
        <w:t>答复必须来自有关国家的外交部或主管部门。</w:t>
      </w:r>
    </w:p>
    <w:p w:rsidR="002A7D29" w:rsidRDefault="008C429C"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00030198">
        <w:rPr>
          <w:rFonts w:ascii="SimSun" w:hAnsi="SimSun" w:hint="eastAsia"/>
          <w:sz w:val="21"/>
          <w:szCs w:val="22"/>
          <w:u w:val="single"/>
        </w:rPr>
        <w:t>3</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报告的发布</w:t>
      </w:r>
      <w:r w:rsidR="00B00507" w:rsidRPr="0067719C">
        <w:rPr>
          <w:rStyle w:val="af"/>
          <w:rFonts w:ascii="SimSun" w:hAnsi="SimSun"/>
          <w:sz w:val="21"/>
          <w:szCs w:val="22"/>
        </w:rPr>
        <w:footnoteReference w:id="25"/>
      </w:r>
    </w:p>
    <w:p w:rsidR="008C429C" w:rsidRPr="0067719C" w:rsidRDefault="000318BD" w:rsidP="00DB365E">
      <w:pPr>
        <w:overflowPunct w:val="0"/>
        <w:spacing w:afterLines="50" w:after="120" w:line="340" w:lineRule="atLeast"/>
        <w:ind w:firstLine="567"/>
        <w:jc w:val="both"/>
        <w:rPr>
          <w:rFonts w:ascii="SimSun" w:hAnsi="SimSun"/>
          <w:sz w:val="21"/>
          <w:szCs w:val="22"/>
        </w:rPr>
      </w:pPr>
      <w:r>
        <w:rPr>
          <w:rFonts w:ascii="SimSun" w:hAnsi="SimSun" w:cs="SimSun" w:hint="eastAsia"/>
          <w:sz w:val="21"/>
          <w:szCs w:val="22"/>
        </w:rPr>
        <w:t>大会</w:t>
      </w:r>
      <w:r w:rsidR="00895974" w:rsidRPr="0067719C">
        <w:rPr>
          <w:rFonts w:ascii="SimSun" w:hAnsi="SimSun" w:cs="SimSun" w:hint="eastAsia"/>
          <w:sz w:val="21"/>
          <w:szCs w:val="22"/>
        </w:rPr>
        <w:t>每届会议的工作报告，或者国际局起草的总结，应在《工业产权》法文版和《工业产权》英文版两种刊物上发布。</w:t>
      </w:r>
    </w:p>
    <w:p w:rsidR="002A7D29" w:rsidRDefault="0091133B" w:rsidP="000E06C9">
      <w:pPr>
        <w:jc w:val="both"/>
        <w:rPr>
          <w:rFonts w:ascii="SimSun" w:hAnsi="SimSun"/>
          <w:sz w:val="21"/>
          <w:szCs w:val="22"/>
        </w:rPr>
      </w:pPr>
      <w:r w:rsidRPr="0067719C">
        <w:rPr>
          <w:rFonts w:ascii="SimSun" w:hAnsi="SimSun"/>
          <w:sz w:val="21"/>
          <w:szCs w:val="22"/>
        </w:rPr>
        <w:br w:type="page"/>
      </w:r>
    </w:p>
    <w:p w:rsidR="00895974" w:rsidRPr="00553993" w:rsidRDefault="00895974" w:rsidP="000E06C9">
      <w:pPr>
        <w:keepNext/>
        <w:overflowPunct w:val="0"/>
        <w:spacing w:beforeLines="100" w:before="240" w:afterLines="200" w:after="480" w:line="340" w:lineRule="atLeast"/>
        <w:jc w:val="both"/>
        <w:rPr>
          <w:rFonts w:ascii="SimHei" w:eastAsia="SimHei" w:hAnsi="SimHei"/>
          <w:sz w:val="21"/>
          <w:szCs w:val="22"/>
          <w:u w:val="single"/>
        </w:rPr>
      </w:pPr>
      <w:r w:rsidRPr="00553993">
        <w:rPr>
          <w:rFonts w:ascii="SimHei" w:eastAsia="SimHei" w:hAnsi="SimHei"/>
          <w:sz w:val="21"/>
          <w:szCs w:val="22"/>
        </w:rPr>
        <w:lastRenderedPageBreak/>
        <w:t>17.</w:t>
      </w:r>
      <w:r w:rsidR="00553993" w:rsidRPr="00553993">
        <w:rPr>
          <w:rFonts w:ascii="SimHei" w:eastAsia="SimHei" w:hAnsi="SimHei" w:hint="eastAsia"/>
          <w:sz w:val="21"/>
          <w:szCs w:val="22"/>
        </w:rPr>
        <w:tab/>
      </w:r>
      <w:r w:rsidR="00DB365E">
        <w:rPr>
          <w:rFonts w:ascii="SimHei" w:eastAsia="SimHei" w:hAnsi="SimHei"/>
          <w:sz w:val="21"/>
          <w:szCs w:val="22"/>
          <w:u w:val="single"/>
        </w:rPr>
        <w:t>产权组织</w:t>
      </w:r>
      <w:r w:rsidRPr="00553993">
        <w:rPr>
          <w:rFonts w:ascii="SimHei" w:eastAsia="SimHei" w:hAnsi="SimHei" w:hint="eastAsia"/>
          <w:sz w:val="21"/>
          <w:szCs w:val="22"/>
          <w:u w:val="single"/>
        </w:rPr>
        <w:t>版权条约大会</w:t>
      </w:r>
    </w:p>
    <w:p w:rsidR="0091133B" w:rsidRPr="00C130DC" w:rsidRDefault="0091133B" w:rsidP="00C130DC">
      <w:pPr>
        <w:spacing w:afterLines="50" w:after="120" w:line="340" w:lineRule="atLeast"/>
        <w:jc w:val="center"/>
        <w:rPr>
          <w:rFonts w:ascii="SimHei" w:eastAsia="SimHei" w:hAnsi="SimHei" w:cs="SimSun"/>
          <w:sz w:val="21"/>
          <w:szCs w:val="22"/>
        </w:rPr>
      </w:pPr>
      <w:r w:rsidRPr="00C130DC">
        <w:rPr>
          <w:rFonts w:ascii="SimHei" w:eastAsia="SimHei" w:hAnsi="SimHei" w:cs="SimSun"/>
          <w:sz w:val="21"/>
          <w:szCs w:val="22"/>
        </w:rPr>
        <w:t>议事规则</w:t>
      </w:r>
    </w:p>
    <w:p w:rsidR="002A7D29" w:rsidRDefault="00895974" w:rsidP="00C130DC">
      <w:pPr>
        <w:spacing w:afterLines="200" w:after="480" w:line="340" w:lineRule="atLeast"/>
        <w:jc w:val="center"/>
        <w:rPr>
          <w:rFonts w:ascii="SimSun" w:hAnsi="SimSun"/>
          <w:sz w:val="21"/>
          <w:szCs w:val="22"/>
        </w:rPr>
      </w:pPr>
      <w:r w:rsidRPr="0067719C">
        <w:rPr>
          <w:rFonts w:ascii="SimSun" w:hAnsi="SimSun" w:hint="eastAsia"/>
          <w:sz w:val="21"/>
          <w:szCs w:val="22"/>
        </w:rPr>
        <w:t>2002年10月1日通过</w:t>
      </w:r>
    </w:p>
    <w:p w:rsidR="002A7D29" w:rsidRDefault="000B7437"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1</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总议事规则的适用</w:t>
      </w:r>
    </w:p>
    <w:p w:rsidR="002A7D29" w:rsidRDefault="00DB365E" w:rsidP="000E06C9">
      <w:pPr>
        <w:overflowPunct w:val="0"/>
        <w:spacing w:afterLines="50" w:after="120" w:line="340" w:lineRule="atLeast"/>
        <w:ind w:firstLine="567"/>
        <w:jc w:val="both"/>
        <w:rPr>
          <w:rFonts w:ascii="SimSun" w:hAnsi="SimSun"/>
          <w:sz w:val="21"/>
          <w:szCs w:val="22"/>
        </w:rPr>
      </w:pPr>
      <w:r>
        <w:rPr>
          <w:rFonts w:asciiTheme="minorEastAsia" w:eastAsiaTheme="minorEastAsia" w:hAnsiTheme="minorEastAsia" w:hint="eastAsia"/>
          <w:sz w:val="21"/>
          <w:szCs w:val="22"/>
        </w:rPr>
        <w:t>产权组织</w:t>
      </w:r>
      <w:r w:rsidR="00895974" w:rsidRPr="00C130DC">
        <w:rPr>
          <w:rFonts w:asciiTheme="minorEastAsia" w:eastAsiaTheme="minorEastAsia" w:hAnsiTheme="minorEastAsia" w:hint="eastAsia"/>
          <w:sz w:val="21"/>
          <w:szCs w:val="22"/>
        </w:rPr>
        <w:t>版权条约（WCT）</w:t>
      </w:r>
      <w:r w:rsidR="00895974" w:rsidRPr="0067719C">
        <w:rPr>
          <w:rFonts w:ascii="SimSun" w:hAnsi="SimSun" w:cs="SimSun" w:hint="eastAsia"/>
          <w:sz w:val="21"/>
          <w:szCs w:val="22"/>
        </w:rPr>
        <w:t>大会的议事规则为经过下列条款补充和修正的《</w:t>
      </w:r>
      <w:r>
        <w:rPr>
          <w:rFonts w:ascii="SimSun" w:hAnsi="SimSun"/>
          <w:sz w:val="21"/>
          <w:szCs w:val="22"/>
        </w:rPr>
        <w:t>产权组织</w:t>
      </w:r>
      <w:r w:rsidR="00895974" w:rsidRPr="0067719C">
        <w:rPr>
          <w:rFonts w:ascii="SimSun" w:hAnsi="SimSun" w:cs="SimSun" w:hint="eastAsia"/>
          <w:sz w:val="21"/>
          <w:szCs w:val="22"/>
        </w:rPr>
        <w:t>总议事规则》。</w:t>
      </w:r>
    </w:p>
    <w:p w:rsidR="00895974" w:rsidRPr="00D8112E" w:rsidRDefault="00895974" w:rsidP="000E06C9">
      <w:pPr>
        <w:keepNext/>
        <w:overflowPunct w:val="0"/>
        <w:spacing w:beforeLines="100" w:before="240" w:afterLines="50" w:after="120" w:line="340" w:lineRule="atLeast"/>
        <w:rPr>
          <w:rFonts w:ascii="SimSun" w:hAnsi="SimSun" w:cs="SimSun"/>
          <w:sz w:val="21"/>
          <w:szCs w:val="22"/>
          <w:u w:val="single"/>
        </w:rPr>
      </w:pPr>
      <w:r w:rsidRPr="00D8112E">
        <w:rPr>
          <w:rFonts w:ascii="SimSun" w:hAnsi="SimSun" w:cs="SimSun" w:hint="eastAsia"/>
          <w:sz w:val="21"/>
          <w:szCs w:val="22"/>
          <w:u w:val="single"/>
        </w:rPr>
        <w:t>第</w:t>
      </w:r>
      <w:r w:rsidR="00030198">
        <w:rPr>
          <w:rFonts w:ascii="SimSun" w:hAnsi="SimSun" w:cs="SimSun" w:hint="eastAsia"/>
          <w:sz w:val="21"/>
          <w:szCs w:val="22"/>
          <w:u w:val="single"/>
        </w:rPr>
        <w:t>2</w:t>
      </w:r>
      <w:r w:rsidRPr="00D8112E">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D8112E">
        <w:rPr>
          <w:rFonts w:ascii="SimSun" w:hAnsi="SimSun" w:cs="SimSun" w:hint="eastAsia"/>
          <w:sz w:val="21"/>
          <w:szCs w:val="22"/>
          <w:u w:val="single"/>
        </w:rPr>
        <w:t>代表团</w:t>
      </w:r>
    </w:p>
    <w:p w:rsidR="00895974" w:rsidRPr="000E06C9" w:rsidRDefault="00895974"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hint="eastAsia"/>
          <w:sz w:val="21"/>
          <w:szCs w:val="22"/>
        </w:rPr>
        <w:t>(1)一个机构的每个成员国应派代表一人或多人，代表可由副代表、顾问和专家若干人协助。</w:t>
      </w:r>
    </w:p>
    <w:p w:rsidR="00895974" w:rsidRPr="000E06C9" w:rsidRDefault="00895974"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hint="eastAsia"/>
          <w:sz w:val="21"/>
          <w:szCs w:val="22"/>
        </w:rPr>
        <w:t>(2)凡根据WCT第17条第(2)款或第(3)</w:t>
      </w:r>
      <w:proofErr w:type="gramStart"/>
      <w:r w:rsidRPr="000E06C9">
        <w:rPr>
          <w:rFonts w:ascii="SimSun" w:hAnsi="SimSun" w:cs="SimSun" w:hint="eastAsia"/>
          <w:sz w:val="21"/>
          <w:szCs w:val="22"/>
        </w:rPr>
        <w:t>款成为</w:t>
      </w:r>
      <w:proofErr w:type="gramEnd"/>
      <w:r w:rsidRPr="000E06C9">
        <w:rPr>
          <w:rFonts w:ascii="SimSun" w:hAnsi="SimSun" w:cs="SimSun" w:hint="eastAsia"/>
          <w:sz w:val="21"/>
          <w:szCs w:val="22"/>
        </w:rPr>
        <w:t>该条约缔约方的政府间组织，均应根据本议事规则的规定被视为代表团，并应享有与国家代表团相同的利益。</w:t>
      </w:r>
    </w:p>
    <w:p w:rsidR="00895974" w:rsidRPr="000E06C9" w:rsidRDefault="00895974"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hint="eastAsia"/>
          <w:sz w:val="21"/>
          <w:szCs w:val="22"/>
        </w:rPr>
        <w:t>(3)每个代表团应有团长一名。</w:t>
      </w:r>
    </w:p>
    <w:p w:rsidR="00895974" w:rsidRPr="000E06C9" w:rsidRDefault="00895974"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hint="eastAsia"/>
          <w:sz w:val="21"/>
          <w:szCs w:val="22"/>
        </w:rPr>
        <w:t>(4)任何副代表、顾问或专家经其代表团长责成可行使代表职务。</w:t>
      </w:r>
    </w:p>
    <w:p w:rsidR="002A7D29" w:rsidRPr="000E06C9" w:rsidRDefault="00895974"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hint="eastAsia"/>
          <w:sz w:val="21"/>
          <w:szCs w:val="22"/>
        </w:rPr>
        <w:t>(5)每位代表或副代表应由他所代表的国家或政府间组织主管部门正式委派。代表和副代表的任命应通知总干事，此种通知最好由外交部或政府间组织的主管部门用信函、照会或电报发送。</w:t>
      </w:r>
    </w:p>
    <w:p w:rsidR="00895974" w:rsidRPr="00D8112E" w:rsidRDefault="00895974" w:rsidP="000E06C9">
      <w:pPr>
        <w:keepNext/>
        <w:overflowPunct w:val="0"/>
        <w:spacing w:beforeLines="100" w:before="240" w:afterLines="50" w:after="120" w:line="340" w:lineRule="atLeast"/>
        <w:rPr>
          <w:rFonts w:ascii="SimSun" w:hAnsi="SimSun" w:cs="SimSun"/>
          <w:sz w:val="21"/>
          <w:szCs w:val="22"/>
          <w:u w:val="single"/>
        </w:rPr>
      </w:pPr>
      <w:r w:rsidRPr="00D8112E">
        <w:rPr>
          <w:rFonts w:ascii="SimSun" w:hAnsi="SimSun" w:cs="SimSun" w:hint="eastAsia"/>
          <w:sz w:val="21"/>
          <w:szCs w:val="22"/>
          <w:u w:val="single"/>
        </w:rPr>
        <w:t>第</w:t>
      </w:r>
      <w:r w:rsidR="00030198">
        <w:rPr>
          <w:rFonts w:ascii="SimSun" w:hAnsi="SimSun" w:cs="SimSun" w:hint="eastAsia"/>
          <w:sz w:val="21"/>
          <w:szCs w:val="22"/>
          <w:u w:val="single"/>
        </w:rPr>
        <w:t>3</w:t>
      </w:r>
      <w:r w:rsidRPr="00D8112E">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D8112E">
        <w:rPr>
          <w:rFonts w:ascii="SimSun" w:hAnsi="SimSun" w:cs="SimSun" w:hint="eastAsia"/>
          <w:sz w:val="21"/>
          <w:szCs w:val="22"/>
          <w:u w:val="single"/>
        </w:rPr>
        <w:t>表决</w:t>
      </w:r>
    </w:p>
    <w:p w:rsidR="00895974" w:rsidRPr="000E06C9" w:rsidRDefault="00895974"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hint="eastAsia"/>
          <w:sz w:val="21"/>
          <w:szCs w:val="22"/>
        </w:rPr>
        <w:t>(1)一个代表团提交的提案和修正案唯有至少得到另一代表团支持时方可付诸表决。</w:t>
      </w:r>
    </w:p>
    <w:p w:rsidR="002A7D29" w:rsidRPr="000E06C9" w:rsidRDefault="00895974"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hint="eastAsia"/>
          <w:sz w:val="21"/>
          <w:szCs w:val="22"/>
        </w:rPr>
        <w:t>(2)凡属政府间组织的缔约方可代替其成员国参加表决，其票数与其属本条约缔约方的成员国数目相等。如果此种政府间组织的任何一个成员国行使其表决权，则该组织不得参加表决，反之亦然。</w:t>
      </w:r>
      <w:r w:rsidR="000B7437" w:rsidRPr="000E06C9">
        <w:rPr>
          <w:rFonts w:ascii="SimSun" w:hAnsi="SimSun" w:cs="SimSun"/>
          <w:sz w:val="21"/>
          <w:szCs w:val="22"/>
        </w:rPr>
        <w:br w:type="page"/>
      </w:r>
    </w:p>
    <w:p w:rsidR="002A7D29" w:rsidRPr="00553993" w:rsidRDefault="009444B9" w:rsidP="000E06C9">
      <w:pPr>
        <w:keepNext/>
        <w:overflowPunct w:val="0"/>
        <w:spacing w:beforeLines="100" w:before="240" w:afterLines="200" w:after="480" w:line="340" w:lineRule="atLeast"/>
        <w:jc w:val="both"/>
        <w:rPr>
          <w:rFonts w:ascii="SimHei" w:eastAsia="SimHei" w:hAnsi="SimHei"/>
          <w:sz w:val="21"/>
          <w:szCs w:val="22"/>
          <w:u w:val="single"/>
        </w:rPr>
      </w:pPr>
      <w:r w:rsidRPr="00553993">
        <w:rPr>
          <w:rFonts w:ascii="SimHei" w:eastAsia="SimHei" w:hAnsi="SimHei"/>
          <w:sz w:val="21"/>
          <w:szCs w:val="22"/>
        </w:rPr>
        <w:lastRenderedPageBreak/>
        <w:t>18.</w:t>
      </w:r>
      <w:r w:rsidR="00553993" w:rsidRPr="00553993">
        <w:rPr>
          <w:rFonts w:ascii="SimHei" w:eastAsia="SimHei" w:hAnsi="SimHei" w:hint="eastAsia"/>
          <w:sz w:val="21"/>
          <w:szCs w:val="22"/>
        </w:rPr>
        <w:tab/>
      </w:r>
      <w:r w:rsidR="00DB365E">
        <w:rPr>
          <w:rFonts w:ascii="SimHei" w:eastAsia="SimHei" w:hAnsi="SimHei"/>
          <w:sz w:val="21"/>
          <w:szCs w:val="22"/>
          <w:u w:val="single"/>
        </w:rPr>
        <w:t>产权组织</w:t>
      </w:r>
      <w:r w:rsidR="00030189" w:rsidRPr="00553993">
        <w:rPr>
          <w:rFonts w:ascii="SimHei" w:eastAsia="SimHei" w:hAnsi="SimHei" w:hint="eastAsia"/>
          <w:sz w:val="21"/>
          <w:szCs w:val="22"/>
          <w:u w:val="single"/>
        </w:rPr>
        <w:t>表演和</w:t>
      </w:r>
      <w:r w:rsidR="00030189" w:rsidRPr="00553993">
        <w:rPr>
          <w:rFonts w:ascii="SimHei" w:eastAsia="SimHei" w:hAnsi="SimHei" w:cs="SimSun" w:hint="eastAsia"/>
          <w:sz w:val="21"/>
          <w:szCs w:val="22"/>
          <w:u w:val="single"/>
        </w:rPr>
        <w:t>录音</w:t>
      </w:r>
      <w:r w:rsidR="00030189" w:rsidRPr="00553993">
        <w:rPr>
          <w:rFonts w:ascii="SimHei" w:eastAsia="SimHei" w:hAnsi="SimHei" w:hint="eastAsia"/>
          <w:sz w:val="21"/>
          <w:szCs w:val="22"/>
          <w:u w:val="single"/>
        </w:rPr>
        <w:t>制品条约大会</w:t>
      </w:r>
    </w:p>
    <w:p w:rsidR="00821850" w:rsidRPr="00C130DC" w:rsidRDefault="00821850" w:rsidP="00C130DC">
      <w:pPr>
        <w:spacing w:afterLines="50" w:after="120" w:line="340" w:lineRule="atLeast"/>
        <w:jc w:val="center"/>
        <w:rPr>
          <w:rFonts w:ascii="SimHei" w:eastAsia="SimHei" w:hAnsi="SimHei" w:cs="SimSun"/>
          <w:sz w:val="21"/>
          <w:szCs w:val="22"/>
        </w:rPr>
      </w:pPr>
      <w:r w:rsidRPr="00C130DC">
        <w:rPr>
          <w:rFonts w:ascii="SimHei" w:eastAsia="SimHei" w:hAnsi="SimHei" w:cs="SimSun"/>
          <w:sz w:val="21"/>
          <w:szCs w:val="22"/>
        </w:rPr>
        <w:t>议事规则</w:t>
      </w:r>
    </w:p>
    <w:p w:rsidR="002A7D29" w:rsidRDefault="009444B9" w:rsidP="00C130DC">
      <w:pPr>
        <w:spacing w:afterLines="200" w:after="480" w:line="340" w:lineRule="atLeast"/>
        <w:jc w:val="center"/>
        <w:rPr>
          <w:rFonts w:ascii="SimSun" w:hAnsi="SimSun"/>
          <w:sz w:val="21"/>
          <w:szCs w:val="22"/>
        </w:rPr>
      </w:pPr>
      <w:r w:rsidRPr="0067719C">
        <w:rPr>
          <w:rFonts w:ascii="SimSun" w:hAnsi="SimSun" w:hint="eastAsia"/>
          <w:sz w:val="21"/>
          <w:szCs w:val="22"/>
        </w:rPr>
        <w:t>2002年10月1日通过</w:t>
      </w:r>
    </w:p>
    <w:p w:rsidR="002A7D29" w:rsidRDefault="00821850"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1</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总议事规则的适用</w:t>
      </w:r>
    </w:p>
    <w:p w:rsidR="002A7D29" w:rsidRPr="000E06C9" w:rsidRDefault="00DB365E" w:rsidP="000E06C9">
      <w:pPr>
        <w:overflowPunct w:val="0"/>
        <w:spacing w:afterLines="50" w:after="120" w:line="340" w:lineRule="atLeast"/>
        <w:ind w:firstLine="567"/>
        <w:jc w:val="both"/>
        <w:rPr>
          <w:rFonts w:ascii="SimSun" w:hAnsi="SimSun" w:cs="SimSun"/>
          <w:sz w:val="21"/>
          <w:szCs w:val="22"/>
        </w:rPr>
      </w:pPr>
      <w:r>
        <w:rPr>
          <w:rFonts w:ascii="SimSun" w:hAnsi="SimSun" w:cs="SimSun" w:hint="eastAsia"/>
          <w:sz w:val="21"/>
          <w:szCs w:val="22"/>
        </w:rPr>
        <w:t>产权组织</w:t>
      </w:r>
      <w:r w:rsidR="00030189" w:rsidRPr="000E06C9">
        <w:rPr>
          <w:rFonts w:ascii="SimSun" w:hAnsi="SimSun" w:cs="SimSun" w:hint="eastAsia"/>
          <w:sz w:val="21"/>
          <w:szCs w:val="22"/>
        </w:rPr>
        <w:t>表演和录音制品条约</w:t>
      </w:r>
      <w:r w:rsidR="009444B9" w:rsidRPr="000E06C9">
        <w:rPr>
          <w:rFonts w:ascii="SimSun" w:hAnsi="SimSun" w:cs="SimSun" w:hint="eastAsia"/>
          <w:sz w:val="21"/>
          <w:szCs w:val="22"/>
        </w:rPr>
        <w:t>（W</w:t>
      </w:r>
      <w:r w:rsidR="00030189" w:rsidRPr="000E06C9">
        <w:rPr>
          <w:rFonts w:ascii="SimSun" w:hAnsi="SimSun" w:cs="SimSun" w:hint="eastAsia"/>
          <w:sz w:val="21"/>
          <w:szCs w:val="22"/>
        </w:rPr>
        <w:t>PPT</w:t>
      </w:r>
      <w:r w:rsidR="009444B9" w:rsidRPr="000E06C9">
        <w:rPr>
          <w:rFonts w:ascii="SimSun" w:hAnsi="SimSun" w:cs="SimSun" w:hint="eastAsia"/>
          <w:sz w:val="21"/>
          <w:szCs w:val="22"/>
        </w:rPr>
        <w:t>）</w:t>
      </w:r>
      <w:r w:rsidR="009444B9" w:rsidRPr="0067719C">
        <w:rPr>
          <w:rFonts w:ascii="SimSun" w:hAnsi="SimSun" w:cs="SimSun" w:hint="eastAsia"/>
          <w:sz w:val="21"/>
          <w:szCs w:val="22"/>
        </w:rPr>
        <w:t>大会的议事规则为经过下列条款补充和修正的《</w:t>
      </w:r>
      <w:r>
        <w:rPr>
          <w:rFonts w:ascii="SimSun" w:hAnsi="SimSun" w:cs="SimSun"/>
          <w:sz w:val="21"/>
          <w:szCs w:val="22"/>
        </w:rPr>
        <w:t>产权组织</w:t>
      </w:r>
      <w:r w:rsidR="009444B9" w:rsidRPr="0067719C">
        <w:rPr>
          <w:rFonts w:ascii="SimSun" w:hAnsi="SimSun" w:cs="SimSun" w:hint="eastAsia"/>
          <w:sz w:val="21"/>
          <w:szCs w:val="22"/>
        </w:rPr>
        <w:t>总议事规则》。</w:t>
      </w:r>
    </w:p>
    <w:p w:rsidR="00030189" w:rsidRPr="00D8112E" w:rsidRDefault="00030189" w:rsidP="000E06C9">
      <w:pPr>
        <w:keepNext/>
        <w:overflowPunct w:val="0"/>
        <w:spacing w:beforeLines="100" w:before="240" w:afterLines="50" w:after="120" w:line="340" w:lineRule="atLeast"/>
        <w:rPr>
          <w:rFonts w:ascii="SimSun" w:hAnsi="SimSun" w:cs="SimSun"/>
          <w:sz w:val="21"/>
          <w:szCs w:val="22"/>
          <w:u w:val="single"/>
        </w:rPr>
      </w:pPr>
      <w:r w:rsidRPr="00D8112E">
        <w:rPr>
          <w:rFonts w:ascii="SimSun" w:hAnsi="SimSun" w:cs="SimSun" w:hint="eastAsia"/>
          <w:sz w:val="21"/>
          <w:szCs w:val="22"/>
          <w:u w:val="single"/>
        </w:rPr>
        <w:t>第</w:t>
      </w:r>
      <w:r w:rsidR="00030198">
        <w:rPr>
          <w:rFonts w:ascii="SimSun" w:hAnsi="SimSun" w:cs="SimSun" w:hint="eastAsia"/>
          <w:sz w:val="21"/>
          <w:szCs w:val="22"/>
          <w:u w:val="single"/>
        </w:rPr>
        <w:t>2</w:t>
      </w:r>
      <w:r w:rsidRPr="00D8112E">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D8112E">
        <w:rPr>
          <w:rFonts w:ascii="SimSun" w:hAnsi="SimSun" w:cs="SimSun" w:hint="eastAsia"/>
          <w:sz w:val="21"/>
          <w:szCs w:val="22"/>
          <w:u w:val="single"/>
        </w:rPr>
        <w:t>代表团</w:t>
      </w:r>
    </w:p>
    <w:p w:rsidR="00030189" w:rsidRPr="000E06C9" w:rsidRDefault="00030189"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hint="eastAsia"/>
          <w:sz w:val="21"/>
          <w:szCs w:val="22"/>
        </w:rPr>
        <w:t>(1)一个机构的每个成员国应派代表一人或多人，代表可由副代表、顾问和专家若干人协助。</w:t>
      </w:r>
    </w:p>
    <w:p w:rsidR="00030189" w:rsidRPr="000E06C9" w:rsidRDefault="00030189"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hint="eastAsia"/>
          <w:sz w:val="21"/>
          <w:szCs w:val="22"/>
        </w:rPr>
        <w:t>(2)凡根据WPPT第26条第(2)款或第(3)</w:t>
      </w:r>
      <w:proofErr w:type="gramStart"/>
      <w:r w:rsidRPr="000E06C9">
        <w:rPr>
          <w:rFonts w:ascii="SimSun" w:hAnsi="SimSun" w:cs="SimSun" w:hint="eastAsia"/>
          <w:sz w:val="21"/>
          <w:szCs w:val="22"/>
        </w:rPr>
        <w:t>款成为</w:t>
      </w:r>
      <w:proofErr w:type="gramEnd"/>
      <w:r w:rsidRPr="000E06C9">
        <w:rPr>
          <w:rFonts w:ascii="SimSun" w:hAnsi="SimSun" w:cs="SimSun" w:hint="eastAsia"/>
          <w:sz w:val="21"/>
          <w:szCs w:val="22"/>
        </w:rPr>
        <w:t>该条约缔约方的政府间组织，均应根据本议事规则的规定被视为代表团，并应享有与国家代表团相同的利益。</w:t>
      </w:r>
    </w:p>
    <w:p w:rsidR="00030189" w:rsidRPr="000E06C9" w:rsidRDefault="00030189"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hint="eastAsia"/>
          <w:sz w:val="21"/>
          <w:szCs w:val="22"/>
        </w:rPr>
        <w:t>(3)每个代表团应有团长一名。</w:t>
      </w:r>
    </w:p>
    <w:p w:rsidR="00030189" w:rsidRPr="000E06C9" w:rsidRDefault="00030189"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hint="eastAsia"/>
          <w:sz w:val="21"/>
          <w:szCs w:val="22"/>
        </w:rPr>
        <w:t>(4)任何副代表、顾问或专家经其代表团长责成可行使代表职务。</w:t>
      </w:r>
    </w:p>
    <w:p w:rsidR="002A7D29" w:rsidRPr="000E06C9" w:rsidRDefault="00030189"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hint="eastAsia"/>
          <w:sz w:val="21"/>
          <w:szCs w:val="22"/>
        </w:rPr>
        <w:t>(5)每位代表或副代表应由他所代表的国家或政府间组织主管部门正式委派。代表和副代表的任命应通知总干事，此种通知最好由外交部或政府间组织的主管部门用信函、照会或电报发送。</w:t>
      </w:r>
    </w:p>
    <w:p w:rsidR="00030189" w:rsidRPr="00D8112E" w:rsidRDefault="00030189" w:rsidP="000E06C9">
      <w:pPr>
        <w:keepNext/>
        <w:overflowPunct w:val="0"/>
        <w:spacing w:beforeLines="100" w:before="240" w:afterLines="50" w:after="120" w:line="340" w:lineRule="atLeast"/>
        <w:rPr>
          <w:rFonts w:ascii="SimSun" w:hAnsi="SimSun" w:cs="SimSun"/>
          <w:sz w:val="21"/>
          <w:szCs w:val="22"/>
          <w:u w:val="single"/>
        </w:rPr>
      </w:pPr>
      <w:r w:rsidRPr="00D8112E">
        <w:rPr>
          <w:rFonts w:ascii="SimSun" w:hAnsi="SimSun" w:cs="SimSun" w:hint="eastAsia"/>
          <w:sz w:val="21"/>
          <w:szCs w:val="22"/>
          <w:u w:val="single"/>
        </w:rPr>
        <w:t>第</w:t>
      </w:r>
      <w:r w:rsidR="00030198">
        <w:rPr>
          <w:rFonts w:ascii="SimSun" w:hAnsi="SimSun" w:cs="SimSun" w:hint="eastAsia"/>
          <w:sz w:val="21"/>
          <w:szCs w:val="22"/>
          <w:u w:val="single"/>
        </w:rPr>
        <w:t>3</w:t>
      </w:r>
      <w:r w:rsidRPr="00D8112E">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D8112E">
        <w:rPr>
          <w:rFonts w:ascii="SimSun" w:hAnsi="SimSun" w:cs="SimSun" w:hint="eastAsia"/>
          <w:sz w:val="21"/>
          <w:szCs w:val="22"/>
          <w:u w:val="single"/>
        </w:rPr>
        <w:t>表决</w:t>
      </w:r>
    </w:p>
    <w:p w:rsidR="00030189" w:rsidRPr="000E06C9" w:rsidRDefault="00030189"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hint="eastAsia"/>
          <w:sz w:val="21"/>
          <w:szCs w:val="22"/>
        </w:rPr>
        <w:t>(1)一个代表团提交的提案和修正案唯有至少得到另一代表团支持时方可付诸表决。</w:t>
      </w:r>
    </w:p>
    <w:p w:rsidR="002A7D29" w:rsidRPr="000E06C9" w:rsidRDefault="00030189"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hint="eastAsia"/>
          <w:sz w:val="21"/>
          <w:szCs w:val="22"/>
        </w:rPr>
        <w:t>(2)凡属政府间组织的缔约方可代替其成员国参加表决，其票数与其属本条约缔约方的成员国数目相等。如果此种政府间组织的任何一个成员国行使其表决权，则该组织不得参加表决，反之亦然。</w:t>
      </w:r>
      <w:r w:rsidR="00796990" w:rsidRPr="000E06C9">
        <w:rPr>
          <w:rFonts w:ascii="SimSun" w:hAnsi="SimSun" w:cs="SimSun"/>
          <w:sz w:val="21"/>
          <w:szCs w:val="22"/>
        </w:rPr>
        <w:br w:type="page"/>
      </w:r>
    </w:p>
    <w:p w:rsidR="00BB6ACB" w:rsidRPr="00553993" w:rsidRDefault="00BB6ACB" w:rsidP="000E06C9">
      <w:pPr>
        <w:keepNext/>
        <w:overflowPunct w:val="0"/>
        <w:spacing w:beforeLines="100" w:before="240" w:afterLines="200" w:after="480" w:line="340" w:lineRule="atLeast"/>
        <w:jc w:val="both"/>
        <w:rPr>
          <w:rFonts w:ascii="SimHei" w:eastAsia="SimHei" w:hAnsi="SimHei"/>
          <w:sz w:val="21"/>
          <w:szCs w:val="22"/>
          <w:u w:val="single"/>
        </w:rPr>
      </w:pPr>
      <w:r w:rsidRPr="00553993">
        <w:rPr>
          <w:rFonts w:ascii="SimHei" w:eastAsia="SimHei" w:hAnsi="SimHei"/>
          <w:sz w:val="21"/>
          <w:szCs w:val="22"/>
        </w:rPr>
        <w:lastRenderedPageBreak/>
        <w:t>19.</w:t>
      </w:r>
      <w:r w:rsidR="00553993" w:rsidRPr="00553993">
        <w:rPr>
          <w:rFonts w:ascii="SimHei" w:eastAsia="SimHei" w:hAnsi="SimHei" w:hint="eastAsia"/>
          <w:sz w:val="21"/>
          <w:szCs w:val="22"/>
        </w:rPr>
        <w:tab/>
      </w:r>
      <w:r w:rsidRPr="00553993">
        <w:rPr>
          <w:rFonts w:ascii="SimHei" w:eastAsia="SimHei" w:hAnsi="SimHei" w:hint="eastAsia"/>
          <w:sz w:val="21"/>
          <w:szCs w:val="22"/>
          <w:u w:val="single"/>
        </w:rPr>
        <w:t>专利法条约大会</w:t>
      </w:r>
    </w:p>
    <w:p w:rsidR="00796990" w:rsidRPr="00C130DC" w:rsidRDefault="00796990" w:rsidP="00C130DC">
      <w:pPr>
        <w:spacing w:afterLines="50" w:after="120" w:line="340" w:lineRule="atLeast"/>
        <w:jc w:val="center"/>
        <w:rPr>
          <w:rFonts w:ascii="SimHei" w:eastAsia="SimHei" w:hAnsi="SimHei" w:cs="SimSun"/>
          <w:sz w:val="21"/>
          <w:szCs w:val="22"/>
        </w:rPr>
      </w:pPr>
      <w:r w:rsidRPr="00C130DC">
        <w:rPr>
          <w:rFonts w:ascii="SimHei" w:eastAsia="SimHei" w:hAnsi="SimHei" w:cs="SimSun"/>
          <w:sz w:val="21"/>
          <w:szCs w:val="22"/>
        </w:rPr>
        <w:t>议事规则</w:t>
      </w:r>
    </w:p>
    <w:p w:rsidR="002A7D29" w:rsidRDefault="00BB6ACB" w:rsidP="00C130DC">
      <w:pPr>
        <w:spacing w:afterLines="200" w:after="480" w:line="340" w:lineRule="atLeast"/>
        <w:jc w:val="center"/>
        <w:rPr>
          <w:rFonts w:ascii="SimSun" w:hAnsi="SimSun"/>
          <w:sz w:val="21"/>
          <w:szCs w:val="22"/>
        </w:rPr>
      </w:pPr>
      <w:r w:rsidRPr="0067719C">
        <w:rPr>
          <w:rFonts w:ascii="SimSun" w:hAnsi="SimSun" w:hint="eastAsia"/>
          <w:sz w:val="21"/>
          <w:szCs w:val="22"/>
        </w:rPr>
        <w:t>2005年10月5日通过</w:t>
      </w:r>
    </w:p>
    <w:p w:rsidR="002A7D29" w:rsidRDefault="00796990"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1</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总议事规则的适用</w:t>
      </w:r>
    </w:p>
    <w:p w:rsidR="002A7D29" w:rsidRDefault="00BB6ACB" w:rsidP="000E06C9">
      <w:pPr>
        <w:overflowPunct w:val="0"/>
        <w:spacing w:afterLines="50" w:after="120" w:line="340" w:lineRule="atLeast"/>
        <w:ind w:firstLine="567"/>
        <w:jc w:val="both"/>
        <w:rPr>
          <w:rFonts w:ascii="SimSun" w:hAnsi="SimSun"/>
          <w:sz w:val="21"/>
          <w:szCs w:val="22"/>
        </w:rPr>
      </w:pPr>
      <w:r w:rsidRPr="0067719C">
        <w:rPr>
          <w:rFonts w:ascii="SimSun" w:hAnsi="SimSun" w:hint="eastAsia"/>
          <w:sz w:val="21"/>
          <w:szCs w:val="22"/>
        </w:rPr>
        <w:t>专利法条约（PLT）大会</w:t>
      </w:r>
      <w:r w:rsidRPr="0067719C">
        <w:rPr>
          <w:rFonts w:ascii="SimSun" w:hAnsi="SimSun" w:cs="SimSun" w:hint="eastAsia"/>
          <w:sz w:val="21"/>
          <w:szCs w:val="22"/>
        </w:rPr>
        <w:t>的议事规则为经过下列条款补充和修正的《</w:t>
      </w:r>
      <w:r w:rsidR="00DB365E">
        <w:rPr>
          <w:rFonts w:ascii="SimSun" w:hAnsi="SimSun"/>
          <w:sz w:val="21"/>
          <w:szCs w:val="22"/>
        </w:rPr>
        <w:t>产权组织</w:t>
      </w:r>
      <w:r w:rsidRPr="0067719C">
        <w:rPr>
          <w:rFonts w:ascii="SimSun" w:hAnsi="SimSun" w:cs="SimSun" w:hint="eastAsia"/>
          <w:sz w:val="21"/>
          <w:szCs w:val="22"/>
        </w:rPr>
        <w:t>总议事规则》。</w:t>
      </w:r>
    </w:p>
    <w:p w:rsidR="002A7D29" w:rsidRPr="00D8112E" w:rsidRDefault="00BB6ACB" w:rsidP="000E06C9">
      <w:pPr>
        <w:keepNext/>
        <w:overflowPunct w:val="0"/>
        <w:spacing w:beforeLines="100" w:before="240" w:afterLines="50" w:after="120" w:line="340" w:lineRule="atLeast"/>
        <w:rPr>
          <w:rFonts w:ascii="SimSun" w:hAnsi="SimSun" w:cs="SimSun"/>
          <w:sz w:val="21"/>
          <w:szCs w:val="22"/>
          <w:u w:val="single"/>
        </w:rPr>
      </w:pPr>
      <w:r w:rsidRPr="00D8112E">
        <w:rPr>
          <w:rFonts w:ascii="SimSun" w:hAnsi="SimSun" w:cs="SimSun" w:hint="eastAsia"/>
          <w:sz w:val="21"/>
          <w:szCs w:val="22"/>
          <w:u w:val="single"/>
        </w:rPr>
        <w:t>第</w:t>
      </w:r>
      <w:r w:rsidR="00030198">
        <w:rPr>
          <w:rFonts w:ascii="SimSun" w:hAnsi="SimSun" w:cs="SimSun" w:hint="eastAsia"/>
          <w:sz w:val="21"/>
          <w:szCs w:val="22"/>
          <w:u w:val="single"/>
        </w:rPr>
        <w:t>2</w:t>
      </w:r>
      <w:r w:rsidRPr="00D8112E">
        <w:rPr>
          <w:rFonts w:ascii="SimSun" w:hAnsi="SimSun" w:cs="SimSun" w:hint="eastAsia"/>
          <w:sz w:val="21"/>
          <w:szCs w:val="22"/>
          <w:u w:val="single"/>
        </w:rPr>
        <w:t>条</w:t>
      </w:r>
      <w:r w:rsidR="000E06C9" w:rsidRPr="000E06C9">
        <w:rPr>
          <w:rFonts w:ascii="SimSun" w:hAnsi="SimSun" w:cs="SimSun"/>
          <w:sz w:val="21"/>
          <w:szCs w:val="22"/>
        </w:rPr>
        <w:t>：</w:t>
      </w:r>
      <w:r w:rsidR="000E06C9" w:rsidRPr="000E06C9">
        <w:rPr>
          <w:rFonts w:ascii="SimSun" w:hAnsi="SimSun" w:cs="SimSun"/>
          <w:sz w:val="21"/>
          <w:szCs w:val="22"/>
        </w:rPr>
        <w:tab/>
      </w:r>
      <w:r w:rsidRPr="00D8112E">
        <w:rPr>
          <w:rFonts w:ascii="SimSun" w:hAnsi="SimSun" w:cs="SimSun" w:hint="eastAsia"/>
          <w:sz w:val="21"/>
          <w:szCs w:val="22"/>
          <w:u w:val="single"/>
        </w:rPr>
        <w:t>代表团</w:t>
      </w:r>
    </w:p>
    <w:p w:rsidR="00BB6ACB" w:rsidRPr="000E06C9" w:rsidRDefault="00BB6ACB"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sz w:val="21"/>
          <w:szCs w:val="22"/>
        </w:rPr>
        <w:t>(1)</w:t>
      </w:r>
      <w:r w:rsidRPr="000E06C9">
        <w:rPr>
          <w:rFonts w:ascii="SimSun" w:hAnsi="SimSun" w:cs="SimSun" w:hint="eastAsia"/>
          <w:sz w:val="21"/>
          <w:szCs w:val="22"/>
        </w:rPr>
        <w:t>一个机构的每个成员国应派代表一人或多人，代表可由副代表、顾问和专家若干人协助。</w:t>
      </w:r>
    </w:p>
    <w:p w:rsidR="00BB6ACB" w:rsidRPr="000E06C9" w:rsidRDefault="00BB6ACB"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sz w:val="21"/>
          <w:szCs w:val="22"/>
        </w:rPr>
        <w:t>(2)</w:t>
      </w:r>
      <w:r w:rsidRPr="000E06C9">
        <w:rPr>
          <w:rFonts w:ascii="SimSun" w:hAnsi="SimSun" w:cs="SimSun" w:hint="eastAsia"/>
          <w:sz w:val="21"/>
          <w:szCs w:val="22"/>
        </w:rPr>
        <w:t>凡根据《专利法条约》第20条第(2)款或第(3)款而成为该条约缔约方的政府间组织，均应被视为代表团，并应根据本议事规则的规定，在大会中享有与国家代表团相同的权利。</w:t>
      </w:r>
    </w:p>
    <w:p w:rsidR="00BB6ACB" w:rsidRPr="000E06C9" w:rsidRDefault="00BB6ACB"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sz w:val="21"/>
          <w:szCs w:val="22"/>
        </w:rPr>
        <w:t>(3)</w:t>
      </w:r>
      <w:r w:rsidRPr="000E06C9">
        <w:rPr>
          <w:rFonts w:ascii="SimSun" w:hAnsi="SimSun" w:cs="SimSun" w:hint="eastAsia"/>
          <w:sz w:val="21"/>
          <w:szCs w:val="22"/>
        </w:rPr>
        <w:t>每个代表团应有团长一名。</w:t>
      </w:r>
    </w:p>
    <w:p w:rsidR="00BB6ACB" w:rsidRPr="000E06C9" w:rsidRDefault="00BB6ACB"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sz w:val="21"/>
          <w:szCs w:val="22"/>
        </w:rPr>
        <w:t>(4)</w:t>
      </w:r>
      <w:r w:rsidRPr="000E06C9">
        <w:rPr>
          <w:rFonts w:ascii="SimSun" w:hAnsi="SimSun" w:cs="SimSun" w:hint="eastAsia"/>
          <w:sz w:val="21"/>
          <w:szCs w:val="22"/>
        </w:rPr>
        <w:t>任何副代表、顾问或专家经代表团长责成可行使代表职务。</w:t>
      </w:r>
    </w:p>
    <w:p w:rsidR="002A7D29" w:rsidRPr="000E06C9" w:rsidRDefault="00BB6ACB"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sz w:val="21"/>
          <w:szCs w:val="22"/>
        </w:rPr>
        <w:t>(5)</w:t>
      </w:r>
      <w:r w:rsidRPr="000E06C9">
        <w:rPr>
          <w:rFonts w:ascii="SimSun" w:hAnsi="SimSun" w:cs="SimSun" w:hint="eastAsia"/>
          <w:sz w:val="21"/>
          <w:szCs w:val="22"/>
        </w:rPr>
        <w:t>每位代表或副代表应由他所代表的国家主管部门正式委派。代表和副代表的任命应书面通知总干事，此种通知最好要么由外交部要么由政府间组织的主管部门签发。</w:t>
      </w:r>
    </w:p>
    <w:p w:rsidR="002A7D29" w:rsidRPr="00D8112E" w:rsidRDefault="00BB6ACB" w:rsidP="000E06C9">
      <w:pPr>
        <w:keepNext/>
        <w:overflowPunct w:val="0"/>
        <w:spacing w:beforeLines="100" w:before="240" w:afterLines="50" w:after="120" w:line="340" w:lineRule="atLeast"/>
        <w:rPr>
          <w:rFonts w:ascii="SimSun" w:hAnsi="SimSun" w:cs="SimSun"/>
          <w:sz w:val="21"/>
          <w:szCs w:val="22"/>
          <w:u w:val="single"/>
        </w:rPr>
      </w:pPr>
      <w:r w:rsidRPr="00D8112E">
        <w:rPr>
          <w:rFonts w:ascii="SimSun" w:hAnsi="SimSun" w:cs="SimSun" w:hint="eastAsia"/>
          <w:sz w:val="21"/>
          <w:szCs w:val="22"/>
          <w:u w:val="single"/>
        </w:rPr>
        <w:t>第</w:t>
      </w:r>
      <w:r w:rsidR="00030198">
        <w:rPr>
          <w:rFonts w:ascii="SimSun" w:hAnsi="SimSun" w:cs="SimSun" w:hint="eastAsia"/>
          <w:sz w:val="21"/>
          <w:szCs w:val="22"/>
          <w:u w:val="single"/>
        </w:rPr>
        <w:t>3</w:t>
      </w:r>
      <w:r w:rsidRPr="00D8112E">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D8112E">
        <w:rPr>
          <w:rFonts w:ascii="SimSun" w:hAnsi="SimSun" w:cs="SimSun" w:hint="eastAsia"/>
          <w:sz w:val="21"/>
          <w:szCs w:val="22"/>
          <w:u w:val="single"/>
        </w:rPr>
        <w:t>表决</w:t>
      </w:r>
    </w:p>
    <w:p w:rsidR="002A7D29" w:rsidRPr="000E06C9" w:rsidRDefault="00BB6ACB"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sz w:val="21"/>
          <w:szCs w:val="22"/>
        </w:rPr>
        <w:t>(1)</w:t>
      </w:r>
      <w:r w:rsidRPr="000E06C9">
        <w:rPr>
          <w:rFonts w:ascii="SimSun" w:hAnsi="SimSun" w:cs="SimSun" w:hint="eastAsia"/>
          <w:sz w:val="21"/>
          <w:szCs w:val="22"/>
        </w:rPr>
        <w:t>一个代表团提交的提案和修正案唯有至少得到另一代表团支持时方可付诸表决。</w:t>
      </w:r>
    </w:p>
    <w:p w:rsidR="002A7D29" w:rsidRPr="000E06C9" w:rsidRDefault="00BB6ACB"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sz w:val="21"/>
          <w:szCs w:val="22"/>
        </w:rPr>
        <w:t>(2)</w:t>
      </w:r>
      <w:r w:rsidRPr="000E06C9">
        <w:rPr>
          <w:rFonts w:ascii="SimSun" w:hAnsi="SimSun" w:cs="SimSun" w:hint="eastAsia"/>
          <w:sz w:val="21"/>
          <w:szCs w:val="22"/>
        </w:rPr>
        <w:t>任何政府间组织缔约方可代替其成员国参加表决，表决票数与其参加本条约的成员国的数目相等。如果此种政府间组织的任何一个成员国行使其表决权，则该组织不得参加表决，反之亦然。此外，如果此种政府间组织的任何一个参加本条约的成员国是另</w:t>
      </w:r>
      <w:proofErr w:type="gramStart"/>
      <w:r w:rsidRPr="000E06C9">
        <w:rPr>
          <w:rFonts w:ascii="SimSun" w:hAnsi="SimSun" w:cs="SimSun" w:hint="eastAsia"/>
          <w:sz w:val="21"/>
          <w:szCs w:val="22"/>
        </w:rPr>
        <w:t>一此种政府</w:t>
      </w:r>
      <w:proofErr w:type="gramEnd"/>
      <w:r w:rsidRPr="000E06C9">
        <w:rPr>
          <w:rFonts w:ascii="SimSun" w:hAnsi="SimSun" w:cs="SimSun" w:hint="eastAsia"/>
          <w:sz w:val="21"/>
          <w:szCs w:val="22"/>
        </w:rPr>
        <w:t>间组织的成员国，而该另一政府间组织参加该表决，则前一组织不得参加表决。</w:t>
      </w:r>
    </w:p>
    <w:p w:rsidR="002A7D29" w:rsidRDefault="004473E6" w:rsidP="000E06C9">
      <w:pPr>
        <w:jc w:val="both"/>
        <w:rPr>
          <w:rFonts w:ascii="SimSun" w:hAnsi="SimSun"/>
          <w:sz w:val="21"/>
          <w:szCs w:val="22"/>
        </w:rPr>
      </w:pPr>
      <w:r w:rsidRPr="0067719C">
        <w:rPr>
          <w:rFonts w:ascii="SimSun" w:hAnsi="SimSun"/>
          <w:sz w:val="21"/>
          <w:szCs w:val="22"/>
        </w:rPr>
        <w:br w:type="page"/>
      </w:r>
    </w:p>
    <w:p w:rsidR="002A7D29" w:rsidRPr="00553993" w:rsidRDefault="00113B50" w:rsidP="000E06C9">
      <w:pPr>
        <w:keepNext/>
        <w:overflowPunct w:val="0"/>
        <w:spacing w:beforeLines="100" w:before="240" w:afterLines="200" w:after="480" w:line="340" w:lineRule="atLeast"/>
        <w:jc w:val="both"/>
        <w:rPr>
          <w:rFonts w:ascii="SimHei" w:eastAsia="SimHei" w:hAnsi="SimHei"/>
          <w:sz w:val="21"/>
          <w:szCs w:val="22"/>
          <w:u w:val="single"/>
        </w:rPr>
      </w:pPr>
      <w:r w:rsidRPr="00553993">
        <w:rPr>
          <w:rFonts w:ascii="SimHei" w:eastAsia="SimHei" w:hAnsi="SimHei"/>
          <w:sz w:val="21"/>
          <w:szCs w:val="22"/>
        </w:rPr>
        <w:lastRenderedPageBreak/>
        <w:t>20.</w:t>
      </w:r>
      <w:r w:rsidR="00553993" w:rsidRPr="00553993">
        <w:rPr>
          <w:rFonts w:ascii="SimHei" w:eastAsia="SimHei" w:hAnsi="SimHei" w:hint="eastAsia"/>
          <w:sz w:val="21"/>
          <w:szCs w:val="22"/>
        </w:rPr>
        <w:tab/>
      </w:r>
      <w:r w:rsidRPr="00553993">
        <w:rPr>
          <w:rFonts w:ascii="SimHei" w:eastAsia="SimHei" w:hAnsi="SimHei" w:hint="eastAsia"/>
          <w:sz w:val="21"/>
          <w:szCs w:val="22"/>
          <w:u w:val="single"/>
        </w:rPr>
        <w:t>新加坡条约大会</w:t>
      </w:r>
    </w:p>
    <w:p w:rsidR="004473E6" w:rsidRPr="00C130DC" w:rsidRDefault="004473E6" w:rsidP="00C130DC">
      <w:pPr>
        <w:spacing w:afterLines="50" w:after="120" w:line="340" w:lineRule="atLeast"/>
        <w:jc w:val="center"/>
        <w:rPr>
          <w:rFonts w:ascii="SimHei" w:eastAsia="SimHei" w:hAnsi="SimHei" w:cs="SimSun"/>
          <w:sz w:val="21"/>
          <w:szCs w:val="22"/>
        </w:rPr>
      </w:pPr>
      <w:r w:rsidRPr="00C130DC">
        <w:rPr>
          <w:rFonts w:ascii="SimHei" w:eastAsia="SimHei" w:hAnsi="SimHei" w:cs="SimSun"/>
          <w:sz w:val="21"/>
          <w:szCs w:val="22"/>
        </w:rPr>
        <w:t>议事规则</w:t>
      </w:r>
    </w:p>
    <w:p w:rsidR="002A7D29" w:rsidRDefault="00113B50" w:rsidP="00C130DC">
      <w:pPr>
        <w:spacing w:afterLines="200" w:after="480" w:line="340" w:lineRule="atLeast"/>
        <w:jc w:val="center"/>
        <w:rPr>
          <w:rFonts w:ascii="SimSun" w:hAnsi="SimSun"/>
          <w:sz w:val="21"/>
          <w:szCs w:val="22"/>
        </w:rPr>
      </w:pPr>
      <w:r w:rsidRPr="0067719C">
        <w:rPr>
          <w:rFonts w:ascii="SimSun" w:hAnsi="SimSun" w:hint="eastAsia"/>
          <w:sz w:val="21"/>
          <w:szCs w:val="22"/>
        </w:rPr>
        <w:t>2009年10月1日通过</w:t>
      </w:r>
    </w:p>
    <w:p w:rsidR="002A7D29" w:rsidRPr="00D8112E" w:rsidRDefault="004473E6" w:rsidP="000E06C9">
      <w:pPr>
        <w:keepNext/>
        <w:overflowPunct w:val="0"/>
        <w:spacing w:beforeLines="100" w:before="240" w:afterLines="50" w:after="120" w:line="340" w:lineRule="atLeast"/>
        <w:rPr>
          <w:rFonts w:ascii="SimSun" w:hAnsi="SimSun" w:cs="SimSun"/>
          <w:sz w:val="21"/>
          <w:szCs w:val="22"/>
          <w:u w:val="single"/>
        </w:rPr>
      </w:pPr>
      <w:r w:rsidRPr="0067719C">
        <w:rPr>
          <w:rFonts w:ascii="SimSun" w:hAnsi="SimSun" w:cs="SimSun" w:hint="eastAsia"/>
          <w:sz w:val="21"/>
          <w:szCs w:val="22"/>
          <w:u w:val="single"/>
        </w:rPr>
        <w:t>第</w:t>
      </w:r>
      <w:r w:rsidRPr="00D8112E">
        <w:rPr>
          <w:rFonts w:ascii="SimSun" w:hAnsi="SimSun" w:cs="SimSun"/>
          <w:sz w:val="21"/>
          <w:szCs w:val="22"/>
          <w:u w:val="single"/>
        </w:rPr>
        <w:t>1</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总议事规则的适用</w:t>
      </w:r>
    </w:p>
    <w:p w:rsidR="002A7D29" w:rsidRPr="000E06C9" w:rsidRDefault="00113B50"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hint="eastAsia"/>
          <w:sz w:val="21"/>
          <w:szCs w:val="22"/>
        </w:rPr>
        <w:t>商标法新加坡条约（新加坡条约）大会</w:t>
      </w:r>
      <w:r w:rsidRPr="0067719C">
        <w:rPr>
          <w:rFonts w:ascii="SimSun" w:hAnsi="SimSun" w:cs="SimSun" w:hint="eastAsia"/>
          <w:sz w:val="21"/>
          <w:szCs w:val="22"/>
        </w:rPr>
        <w:t>的议事规则为经过下列条款补充和修正的《</w:t>
      </w:r>
      <w:r w:rsidR="00DB365E">
        <w:rPr>
          <w:rFonts w:ascii="SimSun" w:hAnsi="SimSun" w:cs="SimSun"/>
          <w:sz w:val="21"/>
          <w:szCs w:val="22"/>
        </w:rPr>
        <w:t>产权组织</w:t>
      </w:r>
      <w:r w:rsidRPr="0067719C">
        <w:rPr>
          <w:rFonts w:ascii="SimSun" w:hAnsi="SimSun" w:cs="SimSun" w:hint="eastAsia"/>
          <w:sz w:val="21"/>
          <w:szCs w:val="22"/>
        </w:rPr>
        <w:t>总议事规则》。</w:t>
      </w:r>
    </w:p>
    <w:p w:rsidR="00113B50" w:rsidRPr="00D8112E" w:rsidRDefault="00113B50" w:rsidP="000E06C9">
      <w:pPr>
        <w:keepNext/>
        <w:overflowPunct w:val="0"/>
        <w:spacing w:beforeLines="100" w:before="240" w:afterLines="50" w:after="120" w:line="340" w:lineRule="atLeast"/>
        <w:rPr>
          <w:rFonts w:ascii="SimSun" w:hAnsi="SimSun" w:cs="SimSun"/>
          <w:sz w:val="21"/>
          <w:szCs w:val="22"/>
          <w:u w:val="single"/>
        </w:rPr>
      </w:pPr>
      <w:r w:rsidRPr="00D8112E">
        <w:rPr>
          <w:rFonts w:ascii="SimSun" w:hAnsi="SimSun" w:cs="SimSun" w:hint="eastAsia"/>
          <w:sz w:val="21"/>
          <w:szCs w:val="22"/>
          <w:u w:val="single"/>
        </w:rPr>
        <w:t>第</w:t>
      </w:r>
      <w:r w:rsidR="00030198">
        <w:rPr>
          <w:rFonts w:ascii="SimSun" w:hAnsi="SimSun" w:cs="SimSun" w:hint="eastAsia"/>
          <w:sz w:val="21"/>
          <w:szCs w:val="22"/>
          <w:u w:val="single"/>
        </w:rPr>
        <w:t>2</w:t>
      </w:r>
      <w:r w:rsidRPr="00D8112E">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D8112E">
        <w:rPr>
          <w:rFonts w:ascii="SimSun" w:hAnsi="SimSun" w:cs="SimSun" w:hint="eastAsia"/>
          <w:sz w:val="21"/>
          <w:szCs w:val="22"/>
          <w:u w:val="single"/>
        </w:rPr>
        <w:t>代表团</w:t>
      </w:r>
    </w:p>
    <w:p w:rsidR="00113B50" w:rsidRPr="000E06C9" w:rsidRDefault="00113B50"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sz w:val="21"/>
          <w:szCs w:val="22"/>
        </w:rPr>
        <w:t>(1)一个机构的每个成员国应派代表一人或多人，代表可由副代表、顾问和专家若干人协助。</w:t>
      </w:r>
    </w:p>
    <w:p w:rsidR="00113B50" w:rsidRPr="000E06C9" w:rsidRDefault="00113B50"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sz w:val="21"/>
          <w:szCs w:val="22"/>
        </w:rPr>
        <w:t>(2)凡根据《新加坡条约》第</w:t>
      </w:r>
      <w:r w:rsidRPr="000E06C9">
        <w:rPr>
          <w:rFonts w:ascii="SimSun" w:hAnsi="SimSun" w:cs="SimSun" w:hint="eastAsia"/>
          <w:sz w:val="21"/>
          <w:szCs w:val="22"/>
        </w:rPr>
        <w:t>二十六</w:t>
      </w:r>
      <w:r w:rsidRPr="000E06C9">
        <w:rPr>
          <w:rFonts w:ascii="SimSun" w:hAnsi="SimSun" w:cs="SimSun"/>
          <w:sz w:val="21"/>
          <w:szCs w:val="22"/>
        </w:rPr>
        <w:t>条第</w:t>
      </w:r>
      <w:r w:rsidRPr="000E06C9">
        <w:rPr>
          <w:rFonts w:ascii="SimSun" w:hAnsi="SimSun" w:cs="SimSun" w:hint="eastAsia"/>
          <w:sz w:val="21"/>
          <w:szCs w:val="22"/>
        </w:rPr>
        <w:t>一</w:t>
      </w:r>
      <w:r w:rsidRPr="000E06C9">
        <w:rPr>
          <w:rFonts w:ascii="SimSun" w:hAnsi="SimSun" w:cs="SimSun"/>
          <w:sz w:val="21"/>
          <w:szCs w:val="22"/>
        </w:rPr>
        <w:t>款第</w:t>
      </w:r>
      <w:r w:rsidR="00E103BF" w:rsidRPr="000E06C9">
        <w:rPr>
          <w:rFonts w:ascii="SimSun" w:hAnsi="SimSun" w:cs="SimSun"/>
          <w:sz w:val="21"/>
          <w:szCs w:val="22"/>
        </w:rPr>
        <w:t>（</w:t>
      </w:r>
      <w:r w:rsidRPr="000E06C9">
        <w:rPr>
          <w:rFonts w:ascii="SimSun" w:hAnsi="SimSun" w:cs="SimSun" w:hint="eastAsia"/>
          <w:sz w:val="21"/>
          <w:szCs w:val="22"/>
        </w:rPr>
        <w:t>二</w:t>
      </w:r>
      <w:r w:rsidR="00E103BF" w:rsidRPr="000E06C9">
        <w:rPr>
          <w:rFonts w:ascii="SimSun" w:hAnsi="SimSun" w:cs="SimSun"/>
          <w:sz w:val="21"/>
          <w:szCs w:val="22"/>
        </w:rPr>
        <w:t>）</w:t>
      </w:r>
      <w:r w:rsidRPr="000E06C9">
        <w:rPr>
          <w:rFonts w:ascii="SimSun" w:hAnsi="SimSun" w:cs="SimSun"/>
          <w:sz w:val="21"/>
          <w:szCs w:val="22"/>
        </w:rPr>
        <w:t>项而成为该条约缔约方的政府间组织，均应被视为代表团，并应根据本议事规则的规定，在大会中享有与国家代表团相同的权利。</w:t>
      </w:r>
    </w:p>
    <w:p w:rsidR="00113B50" w:rsidRPr="000E06C9" w:rsidRDefault="00113B50"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sz w:val="21"/>
          <w:szCs w:val="22"/>
        </w:rPr>
        <w:t>(3)每个代表团应有团长一名。</w:t>
      </w:r>
    </w:p>
    <w:p w:rsidR="00113B50" w:rsidRPr="000E06C9" w:rsidRDefault="00113B50"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sz w:val="21"/>
          <w:szCs w:val="22"/>
        </w:rPr>
        <w:t>(4)任何副代表、顾问或专家经其代表团长责成可行使代表职务。</w:t>
      </w:r>
    </w:p>
    <w:p w:rsidR="002A7D29" w:rsidRPr="000E06C9" w:rsidRDefault="00113B50"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sz w:val="21"/>
          <w:szCs w:val="22"/>
        </w:rPr>
        <w:t>(5)每位代表或副代表应由他或她所代表的国家</w:t>
      </w:r>
      <w:r w:rsidR="008E7692">
        <w:rPr>
          <w:rFonts w:ascii="SimSun" w:hAnsi="SimSun" w:cs="SimSun" w:hint="eastAsia"/>
          <w:sz w:val="21"/>
          <w:szCs w:val="22"/>
        </w:rPr>
        <w:t>或政府间组织</w:t>
      </w:r>
      <w:r w:rsidRPr="000E06C9">
        <w:rPr>
          <w:rFonts w:ascii="SimSun" w:hAnsi="SimSun" w:cs="SimSun"/>
          <w:sz w:val="21"/>
          <w:szCs w:val="22"/>
        </w:rPr>
        <w:t>主管部门正式委派。代表和副代表的任命应书面通知总干事，此种通知最好由外交部或政府间组织的主管部门签发。</w:t>
      </w:r>
    </w:p>
    <w:p w:rsidR="00113B50" w:rsidRPr="00D8112E" w:rsidRDefault="00113B50" w:rsidP="000E06C9">
      <w:pPr>
        <w:keepNext/>
        <w:overflowPunct w:val="0"/>
        <w:spacing w:beforeLines="100" w:before="240" w:afterLines="50" w:after="120" w:line="340" w:lineRule="atLeast"/>
        <w:rPr>
          <w:rFonts w:ascii="SimSun" w:hAnsi="SimSun" w:cs="SimSun"/>
          <w:sz w:val="21"/>
          <w:szCs w:val="22"/>
          <w:u w:val="single"/>
        </w:rPr>
      </w:pPr>
      <w:r w:rsidRPr="00D8112E">
        <w:rPr>
          <w:rFonts w:ascii="SimSun" w:hAnsi="SimSun" w:cs="SimSun" w:hint="eastAsia"/>
          <w:sz w:val="21"/>
          <w:szCs w:val="22"/>
          <w:u w:val="single"/>
        </w:rPr>
        <w:t>第</w:t>
      </w:r>
      <w:r w:rsidR="00030198">
        <w:rPr>
          <w:rFonts w:ascii="SimSun" w:hAnsi="SimSun" w:cs="SimSun" w:hint="eastAsia"/>
          <w:sz w:val="21"/>
          <w:szCs w:val="22"/>
          <w:u w:val="single"/>
        </w:rPr>
        <w:t>3</w:t>
      </w:r>
      <w:r w:rsidRPr="00D8112E">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D8112E">
        <w:rPr>
          <w:rFonts w:ascii="SimSun" w:hAnsi="SimSun" w:cs="SimSun" w:hint="eastAsia"/>
          <w:sz w:val="21"/>
          <w:szCs w:val="22"/>
          <w:u w:val="single"/>
        </w:rPr>
        <w:t>表决</w:t>
      </w:r>
    </w:p>
    <w:p w:rsidR="00113B50" w:rsidRPr="000E06C9" w:rsidRDefault="00113B50"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sz w:val="21"/>
          <w:szCs w:val="22"/>
        </w:rPr>
        <w:t>(1)一个代表团提交的提案和修正案唯有至少得到另一代表团支持时方可付诸表决。</w:t>
      </w:r>
    </w:p>
    <w:p w:rsidR="00113B50" w:rsidRPr="000E06C9" w:rsidRDefault="00113B50"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sz w:val="21"/>
          <w:szCs w:val="22"/>
        </w:rPr>
        <w:t>(2)任何政府间组织缔约方可代替其成员国参加表决，表决票数与其参加本条约的成员国的数目相等。如果此种政府间组织的任何一个成员国行使其表决权，则该组织不得参加表决，反之亦然。此外，如果此种政府间组织的任何一个参加本条约的成员国是另</w:t>
      </w:r>
      <w:proofErr w:type="gramStart"/>
      <w:r w:rsidRPr="000E06C9">
        <w:rPr>
          <w:rFonts w:ascii="SimSun" w:hAnsi="SimSun" w:cs="SimSun"/>
          <w:sz w:val="21"/>
          <w:szCs w:val="22"/>
        </w:rPr>
        <w:t>一此种政府</w:t>
      </w:r>
      <w:proofErr w:type="gramEnd"/>
      <w:r w:rsidRPr="000E06C9">
        <w:rPr>
          <w:rFonts w:ascii="SimSun" w:hAnsi="SimSun" w:cs="SimSun"/>
          <w:sz w:val="21"/>
          <w:szCs w:val="22"/>
        </w:rPr>
        <w:t>间组织的成员国，而该另一政府间组织参加该表决，则前一组织不得参加表决。</w:t>
      </w:r>
    </w:p>
    <w:p w:rsidR="002A7D29" w:rsidRDefault="00A50281" w:rsidP="000E06C9">
      <w:pPr>
        <w:jc w:val="both"/>
        <w:rPr>
          <w:rFonts w:ascii="SimSun" w:hAnsi="SimSun"/>
          <w:sz w:val="21"/>
          <w:szCs w:val="22"/>
        </w:rPr>
      </w:pPr>
      <w:r w:rsidRPr="0067719C">
        <w:rPr>
          <w:rFonts w:ascii="SimSun" w:hAnsi="SimSun"/>
          <w:sz w:val="21"/>
          <w:szCs w:val="22"/>
        </w:rPr>
        <w:br w:type="page"/>
      </w:r>
    </w:p>
    <w:p w:rsidR="00113B50" w:rsidRPr="00553993" w:rsidRDefault="00113B50" w:rsidP="000E06C9">
      <w:pPr>
        <w:keepNext/>
        <w:overflowPunct w:val="0"/>
        <w:spacing w:beforeLines="100" w:before="240" w:afterLines="200" w:after="480" w:line="340" w:lineRule="atLeast"/>
        <w:jc w:val="both"/>
        <w:rPr>
          <w:rFonts w:ascii="SimHei" w:eastAsia="SimHei" w:hAnsi="SimHei"/>
          <w:sz w:val="21"/>
          <w:szCs w:val="22"/>
          <w:u w:val="single"/>
        </w:rPr>
      </w:pPr>
      <w:r w:rsidRPr="00553993">
        <w:rPr>
          <w:rFonts w:ascii="SimHei" w:eastAsia="SimHei" w:hAnsi="SimHei"/>
          <w:sz w:val="21"/>
          <w:szCs w:val="22"/>
        </w:rPr>
        <w:lastRenderedPageBreak/>
        <w:t>21.</w:t>
      </w:r>
      <w:r w:rsidR="00553993" w:rsidRPr="00553993">
        <w:rPr>
          <w:rFonts w:ascii="SimHei" w:eastAsia="SimHei" w:hAnsi="SimHei" w:hint="eastAsia"/>
          <w:sz w:val="21"/>
          <w:szCs w:val="22"/>
        </w:rPr>
        <w:tab/>
      </w:r>
      <w:r w:rsidRPr="00553993">
        <w:rPr>
          <w:rFonts w:ascii="SimHei" w:eastAsia="SimHei" w:hAnsi="SimHei" w:hint="eastAsia"/>
          <w:sz w:val="21"/>
          <w:szCs w:val="22"/>
          <w:u w:val="single"/>
        </w:rPr>
        <w:t>马拉喀什条约大会</w:t>
      </w:r>
    </w:p>
    <w:p w:rsidR="0093609C" w:rsidRPr="00C130DC" w:rsidRDefault="0093609C" w:rsidP="00C130DC">
      <w:pPr>
        <w:spacing w:afterLines="50" w:after="120" w:line="340" w:lineRule="atLeast"/>
        <w:jc w:val="center"/>
        <w:rPr>
          <w:rFonts w:ascii="SimHei" w:eastAsia="SimHei" w:hAnsi="SimHei" w:cs="SimSun"/>
          <w:sz w:val="21"/>
          <w:szCs w:val="22"/>
        </w:rPr>
      </w:pPr>
      <w:r w:rsidRPr="00C130DC">
        <w:rPr>
          <w:rFonts w:ascii="SimHei" w:eastAsia="SimHei" w:hAnsi="SimHei" w:cs="SimSun"/>
          <w:sz w:val="21"/>
          <w:szCs w:val="22"/>
        </w:rPr>
        <w:t>议事规则</w:t>
      </w:r>
    </w:p>
    <w:p w:rsidR="002A7D29" w:rsidRDefault="00113B50" w:rsidP="00C130DC">
      <w:pPr>
        <w:spacing w:afterLines="200" w:after="480" w:line="340" w:lineRule="atLeast"/>
        <w:jc w:val="center"/>
        <w:rPr>
          <w:rFonts w:ascii="SimSun" w:hAnsi="SimSun"/>
          <w:sz w:val="21"/>
          <w:szCs w:val="22"/>
        </w:rPr>
      </w:pPr>
      <w:r w:rsidRPr="0067719C">
        <w:rPr>
          <w:rFonts w:ascii="SimSun" w:hAnsi="SimSun" w:hint="eastAsia"/>
          <w:sz w:val="21"/>
          <w:szCs w:val="22"/>
        </w:rPr>
        <w:t>2016年10月11日通过</w:t>
      </w:r>
    </w:p>
    <w:p w:rsidR="002A7D29" w:rsidRDefault="0093609C"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1</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总议事规则的适用</w:t>
      </w:r>
    </w:p>
    <w:p w:rsidR="002A7D29" w:rsidRDefault="00113B50" w:rsidP="000E06C9">
      <w:pPr>
        <w:overflowPunct w:val="0"/>
        <w:spacing w:afterLines="50" w:after="120" w:line="340" w:lineRule="atLeast"/>
        <w:ind w:firstLine="567"/>
        <w:jc w:val="both"/>
        <w:rPr>
          <w:rFonts w:ascii="SimSun" w:hAnsi="SimSun"/>
          <w:sz w:val="21"/>
          <w:szCs w:val="22"/>
        </w:rPr>
      </w:pPr>
      <w:r w:rsidRPr="000E06C9">
        <w:rPr>
          <w:rFonts w:ascii="SimSun" w:hAnsi="SimSun" w:cs="SimSun" w:hint="eastAsia"/>
          <w:sz w:val="21"/>
          <w:szCs w:val="22"/>
        </w:rPr>
        <w:t>关于为盲人、视力障碍者或其他印刷品阅读障碍者获得已出版作品提供便利的马拉喀什条约（马拉喀</w:t>
      </w:r>
      <w:r w:rsidRPr="0067719C">
        <w:rPr>
          <w:rFonts w:ascii="SimSun" w:hAnsi="SimSun" w:hint="eastAsia"/>
          <w:sz w:val="21"/>
          <w:szCs w:val="22"/>
        </w:rPr>
        <w:t>什条约）大会</w:t>
      </w:r>
      <w:r w:rsidRPr="0067719C">
        <w:rPr>
          <w:rFonts w:ascii="SimSun" w:hAnsi="SimSun" w:cs="SimSun" w:hint="eastAsia"/>
          <w:sz w:val="21"/>
          <w:szCs w:val="22"/>
        </w:rPr>
        <w:t>的议事规则为经过下列条款补充和修正的《</w:t>
      </w:r>
      <w:r w:rsidR="00DB365E">
        <w:rPr>
          <w:rFonts w:ascii="SimSun" w:hAnsi="SimSun"/>
          <w:sz w:val="21"/>
          <w:szCs w:val="22"/>
        </w:rPr>
        <w:t>产权组织</w:t>
      </w:r>
      <w:r w:rsidRPr="0067719C">
        <w:rPr>
          <w:rFonts w:ascii="SimSun" w:hAnsi="SimSun" w:cs="SimSun" w:hint="eastAsia"/>
          <w:sz w:val="21"/>
          <w:szCs w:val="22"/>
        </w:rPr>
        <w:t>总议事规则》。</w:t>
      </w:r>
    </w:p>
    <w:p w:rsidR="00113B50" w:rsidRPr="00D8112E" w:rsidRDefault="00113B50" w:rsidP="000E06C9">
      <w:pPr>
        <w:keepNext/>
        <w:overflowPunct w:val="0"/>
        <w:spacing w:beforeLines="100" w:before="240" w:afterLines="50" w:after="120" w:line="340" w:lineRule="atLeast"/>
        <w:rPr>
          <w:rFonts w:ascii="SimSun" w:hAnsi="SimSun" w:cs="SimSun"/>
          <w:sz w:val="21"/>
          <w:szCs w:val="22"/>
          <w:u w:val="single"/>
        </w:rPr>
      </w:pPr>
      <w:r w:rsidRPr="00D8112E">
        <w:rPr>
          <w:rFonts w:ascii="SimSun" w:hAnsi="SimSun" w:cs="SimSun" w:hint="eastAsia"/>
          <w:sz w:val="21"/>
          <w:szCs w:val="22"/>
          <w:u w:val="single"/>
        </w:rPr>
        <w:t>第</w:t>
      </w:r>
      <w:r w:rsidR="00030198">
        <w:rPr>
          <w:rFonts w:ascii="SimSun" w:hAnsi="SimSun" w:cs="SimSun" w:hint="eastAsia"/>
          <w:sz w:val="21"/>
          <w:szCs w:val="22"/>
          <w:u w:val="single"/>
        </w:rPr>
        <w:t>2</w:t>
      </w:r>
      <w:r w:rsidRPr="00D8112E">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D8112E">
        <w:rPr>
          <w:rFonts w:ascii="SimSun" w:hAnsi="SimSun" w:cs="SimSun" w:hint="eastAsia"/>
          <w:sz w:val="21"/>
          <w:szCs w:val="22"/>
          <w:u w:val="single"/>
        </w:rPr>
        <w:t>主席团成员</w:t>
      </w:r>
    </w:p>
    <w:p w:rsidR="00113B50" w:rsidRPr="000E06C9" w:rsidRDefault="00E42EAC" w:rsidP="000E06C9">
      <w:pPr>
        <w:overflowPunct w:val="0"/>
        <w:spacing w:afterLines="50" w:after="120" w:line="340" w:lineRule="atLeast"/>
        <w:ind w:firstLine="567"/>
        <w:jc w:val="both"/>
        <w:rPr>
          <w:rFonts w:ascii="SimSun" w:hAnsi="SimSun" w:cs="SimSun"/>
          <w:sz w:val="21"/>
          <w:szCs w:val="22"/>
        </w:rPr>
      </w:pPr>
      <w:r>
        <w:rPr>
          <w:rFonts w:ascii="SimSun" w:hAnsi="SimSun" w:cs="SimSun" w:hint="eastAsia"/>
          <w:sz w:val="21"/>
          <w:szCs w:val="22"/>
        </w:rPr>
        <w:t>(1)</w:t>
      </w:r>
      <w:bookmarkStart w:id="8" w:name="_GoBack"/>
      <w:bookmarkEnd w:id="8"/>
      <w:r w:rsidR="00113B50" w:rsidRPr="000E06C9">
        <w:rPr>
          <w:rFonts w:ascii="SimSun" w:hAnsi="SimSun" w:cs="SimSun" w:hint="eastAsia"/>
          <w:sz w:val="21"/>
          <w:szCs w:val="22"/>
        </w:rPr>
        <w:t>大会应选举主席一人，副主席两人，其任期为两届例会，至新的主席团成员选出时为止。</w:t>
      </w:r>
    </w:p>
    <w:p w:rsidR="002A7D29" w:rsidRPr="000E06C9" w:rsidRDefault="00113B50"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hint="eastAsia"/>
          <w:sz w:val="21"/>
          <w:szCs w:val="22"/>
        </w:rPr>
        <w:t>(2)离任主席和副主席不得立即再次当选担任该职务。</w:t>
      </w:r>
    </w:p>
    <w:p w:rsidR="002A7D29" w:rsidRDefault="0093609C"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3</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代表团</w:t>
      </w:r>
    </w:p>
    <w:p w:rsidR="002A7D29" w:rsidRPr="000E06C9" w:rsidRDefault="0093609C"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sz w:val="21"/>
          <w:szCs w:val="22"/>
        </w:rPr>
        <w:t>(1)</w:t>
      </w:r>
      <w:r w:rsidRPr="0067719C">
        <w:rPr>
          <w:rFonts w:ascii="SimSun" w:hAnsi="SimSun" w:cs="SimSun" w:hint="eastAsia"/>
          <w:sz w:val="21"/>
          <w:szCs w:val="22"/>
        </w:rPr>
        <w:t>一个机构的每个成员国应派代表一人或多人，代表可由副代表、顾问和专家若干人协助。</w:t>
      </w:r>
    </w:p>
    <w:p w:rsidR="002A7D29" w:rsidRPr="000E06C9" w:rsidRDefault="0093609C"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sz w:val="21"/>
          <w:szCs w:val="22"/>
        </w:rPr>
        <w:t>(2)</w:t>
      </w:r>
      <w:r w:rsidRPr="0067719C">
        <w:rPr>
          <w:rFonts w:ascii="SimSun" w:hAnsi="SimSun" w:cs="SimSun" w:hint="eastAsia"/>
          <w:sz w:val="21"/>
          <w:szCs w:val="22"/>
        </w:rPr>
        <w:t>任何依《马拉喀什条约》第十五条第二款成为该条约缔约方的政府间组织，应被视为代表团，并应在大会享有与国家代表团相同的权利，除非本规则中另有规定。</w:t>
      </w:r>
    </w:p>
    <w:p w:rsidR="002A7D29" w:rsidRPr="000E06C9" w:rsidRDefault="0093609C"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sz w:val="21"/>
          <w:szCs w:val="22"/>
        </w:rPr>
        <w:t>(3)</w:t>
      </w:r>
      <w:r w:rsidRPr="0067719C">
        <w:rPr>
          <w:rFonts w:ascii="SimSun" w:hAnsi="SimSun" w:cs="SimSun" w:hint="eastAsia"/>
          <w:sz w:val="21"/>
          <w:szCs w:val="22"/>
        </w:rPr>
        <w:t>每个代表团应有团长一名。</w:t>
      </w:r>
    </w:p>
    <w:p w:rsidR="002A7D29" w:rsidRPr="000E06C9" w:rsidRDefault="0093609C"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sz w:val="21"/>
          <w:szCs w:val="22"/>
        </w:rPr>
        <w:t>(4)</w:t>
      </w:r>
      <w:r w:rsidRPr="0067719C">
        <w:rPr>
          <w:rFonts w:ascii="SimSun" w:hAnsi="SimSun" w:cs="SimSun" w:hint="eastAsia"/>
          <w:sz w:val="21"/>
          <w:szCs w:val="22"/>
        </w:rPr>
        <w:t>任何副代表、顾问或专家经其代表团长责成可行使代表职务。</w:t>
      </w:r>
    </w:p>
    <w:p w:rsidR="002A7D29" w:rsidRPr="000E06C9" w:rsidRDefault="0093609C"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sz w:val="21"/>
          <w:szCs w:val="22"/>
        </w:rPr>
        <w:t>(5)</w:t>
      </w:r>
      <w:r w:rsidRPr="0067719C">
        <w:rPr>
          <w:rFonts w:ascii="SimSun" w:hAnsi="SimSun" w:cs="SimSun" w:hint="eastAsia"/>
          <w:sz w:val="21"/>
          <w:szCs w:val="22"/>
        </w:rPr>
        <w:t>每位代表或副代表应由他或她所代表的国家</w:t>
      </w:r>
      <w:r w:rsidR="005C512D">
        <w:rPr>
          <w:rFonts w:ascii="SimSun" w:hAnsi="SimSun" w:cs="SimSun" w:hint="eastAsia"/>
          <w:sz w:val="21"/>
          <w:szCs w:val="22"/>
        </w:rPr>
        <w:t>或政府间组织</w:t>
      </w:r>
      <w:r w:rsidRPr="0067719C">
        <w:rPr>
          <w:rFonts w:ascii="SimSun" w:hAnsi="SimSun" w:cs="SimSun" w:hint="eastAsia"/>
          <w:sz w:val="21"/>
          <w:szCs w:val="22"/>
        </w:rPr>
        <w:t>主管部门正式委派。代表和副代表的任命应书面通知总干事，此种通知最好由外交部或政府间组织的主管部门签发。</w:t>
      </w:r>
    </w:p>
    <w:p w:rsidR="002A7D29" w:rsidRDefault="0093609C" w:rsidP="000E06C9">
      <w:pPr>
        <w:keepNext/>
        <w:overflowPunct w:val="0"/>
        <w:spacing w:beforeLines="100" w:before="240" w:afterLines="50" w:after="120" w:line="340" w:lineRule="atLeast"/>
        <w:rPr>
          <w:rFonts w:ascii="SimSun" w:hAnsi="SimSun"/>
          <w:sz w:val="21"/>
          <w:szCs w:val="22"/>
        </w:rPr>
      </w:pPr>
      <w:r w:rsidRPr="0067719C">
        <w:rPr>
          <w:rFonts w:ascii="SimSun" w:hAnsi="SimSun" w:cs="SimSun" w:hint="eastAsia"/>
          <w:sz w:val="21"/>
          <w:szCs w:val="22"/>
          <w:u w:val="single"/>
        </w:rPr>
        <w:t>第</w:t>
      </w:r>
      <w:r w:rsidRPr="0067719C">
        <w:rPr>
          <w:rFonts w:ascii="SimSun" w:hAnsi="SimSun"/>
          <w:sz w:val="21"/>
          <w:szCs w:val="22"/>
          <w:u w:val="single"/>
        </w:rPr>
        <w:t>4</w:t>
      </w:r>
      <w:r w:rsidRPr="0067719C">
        <w:rPr>
          <w:rFonts w:ascii="SimSun" w:hAnsi="SimSun" w:cs="SimSun" w:hint="eastAsia"/>
          <w:sz w:val="21"/>
          <w:szCs w:val="22"/>
          <w:u w:val="single"/>
        </w:rPr>
        <w:t>条</w:t>
      </w:r>
      <w:r w:rsidR="000E06C9" w:rsidRPr="000E06C9">
        <w:rPr>
          <w:rFonts w:ascii="SimSun" w:hAnsi="SimSun" w:cs="SimSun" w:hint="eastAsia"/>
          <w:sz w:val="21"/>
          <w:szCs w:val="22"/>
        </w:rPr>
        <w:t>：</w:t>
      </w:r>
      <w:r w:rsidR="000E06C9" w:rsidRPr="000E06C9">
        <w:rPr>
          <w:rFonts w:ascii="SimSun" w:hAnsi="SimSun" w:cs="SimSun" w:hint="eastAsia"/>
          <w:sz w:val="21"/>
          <w:szCs w:val="22"/>
        </w:rPr>
        <w:tab/>
      </w:r>
      <w:r w:rsidRPr="0067719C">
        <w:rPr>
          <w:rFonts w:ascii="SimSun" w:hAnsi="SimSun" w:cs="SimSun" w:hint="eastAsia"/>
          <w:sz w:val="21"/>
          <w:szCs w:val="22"/>
          <w:u w:val="single"/>
        </w:rPr>
        <w:t>表决</w:t>
      </w:r>
    </w:p>
    <w:p w:rsidR="002C3752" w:rsidRPr="000E06C9" w:rsidRDefault="00515B8A" w:rsidP="000E06C9">
      <w:pPr>
        <w:overflowPunct w:val="0"/>
        <w:spacing w:afterLines="50" w:after="120" w:line="340" w:lineRule="atLeast"/>
        <w:ind w:firstLine="567"/>
        <w:jc w:val="both"/>
        <w:rPr>
          <w:rFonts w:ascii="SimSun" w:hAnsi="SimSun" w:cs="SimSun"/>
          <w:sz w:val="21"/>
          <w:szCs w:val="22"/>
        </w:rPr>
      </w:pPr>
      <w:r>
        <w:rPr>
          <w:rFonts w:ascii="SimSun" w:hAnsi="SimSun" w:cs="SimSun" w:hint="eastAsia"/>
          <w:sz w:val="21"/>
          <w:szCs w:val="22"/>
        </w:rPr>
        <w:t>(1)</w:t>
      </w:r>
      <w:r w:rsidR="002C3752" w:rsidRPr="000E06C9">
        <w:rPr>
          <w:rFonts w:ascii="SimSun" w:hAnsi="SimSun" w:cs="SimSun" w:hint="eastAsia"/>
          <w:sz w:val="21"/>
          <w:szCs w:val="22"/>
        </w:rPr>
        <w:t>一个代表团提交的提案和修正案唯有至少得到另一个代表团支持时方可付诸表决。</w:t>
      </w:r>
    </w:p>
    <w:p w:rsidR="002C3752" w:rsidRPr="000E06C9" w:rsidRDefault="00515B8A" w:rsidP="000E06C9">
      <w:pPr>
        <w:overflowPunct w:val="0"/>
        <w:spacing w:afterLines="50" w:after="120" w:line="340" w:lineRule="atLeast"/>
        <w:ind w:firstLine="567"/>
        <w:jc w:val="both"/>
        <w:rPr>
          <w:rFonts w:ascii="SimSun" w:hAnsi="SimSun" w:cs="SimSun"/>
          <w:sz w:val="21"/>
          <w:szCs w:val="22"/>
        </w:rPr>
      </w:pPr>
      <w:r>
        <w:rPr>
          <w:rFonts w:ascii="SimSun" w:hAnsi="SimSun" w:cs="SimSun" w:hint="eastAsia"/>
          <w:sz w:val="21"/>
          <w:szCs w:val="22"/>
        </w:rPr>
        <w:t>(2)</w:t>
      </w:r>
      <w:r w:rsidR="002C3752" w:rsidRPr="000E06C9">
        <w:rPr>
          <w:rFonts w:ascii="SimSun" w:hAnsi="SimSun" w:cs="SimSun" w:hint="eastAsia"/>
          <w:sz w:val="21"/>
          <w:szCs w:val="22"/>
        </w:rPr>
        <w:t>凡属国家的每一缔约方应有一票，并应以其自己的名义表决。</w:t>
      </w:r>
    </w:p>
    <w:p w:rsidR="002A7D29" w:rsidRPr="000E06C9" w:rsidRDefault="00515B8A" w:rsidP="000E06C9">
      <w:pPr>
        <w:overflowPunct w:val="0"/>
        <w:spacing w:afterLines="50" w:after="120" w:line="340" w:lineRule="atLeast"/>
        <w:ind w:firstLine="567"/>
        <w:jc w:val="both"/>
        <w:rPr>
          <w:rFonts w:ascii="SimSun" w:hAnsi="SimSun" w:cs="SimSun"/>
          <w:sz w:val="21"/>
          <w:szCs w:val="22"/>
        </w:rPr>
      </w:pPr>
      <w:r>
        <w:rPr>
          <w:rFonts w:ascii="SimSun" w:hAnsi="SimSun" w:cs="SimSun" w:hint="eastAsia"/>
          <w:sz w:val="21"/>
          <w:szCs w:val="22"/>
        </w:rPr>
        <w:t>(3)</w:t>
      </w:r>
      <w:r w:rsidR="002C3752" w:rsidRPr="000E06C9">
        <w:rPr>
          <w:rFonts w:ascii="SimSun" w:hAnsi="SimSun" w:cs="SimSun" w:hint="eastAsia"/>
          <w:sz w:val="21"/>
          <w:szCs w:val="22"/>
        </w:rPr>
        <w:t>凡属政府间组织的缔约方可以代替其成员国参加表决，其票数与其属本条约缔约方的成员国数目相等。如果此种政府间组织的任何一个成员国行使其表决权，则该组织不得参加表决，反之亦然。此外，如果此种政府间组织的属本条约缔约方的任何一个成员国是另一个此种政府间组织的成员，且该另一政府间组织参加表决，则该组织不得参加该表决。</w:t>
      </w:r>
    </w:p>
    <w:p w:rsidR="002C3752" w:rsidRPr="00DA4EA2" w:rsidRDefault="00515B8A" w:rsidP="00A435C9">
      <w:pPr>
        <w:overflowPunct w:val="0"/>
        <w:spacing w:afterLines="50" w:after="120" w:line="340" w:lineRule="atLeast"/>
        <w:jc w:val="both"/>
        <w:rPr>
          <w:rFonts w:ascii="SimSun" w:hAnsi="SimSun" w:cs="SimSun"/>
          <w:sz w:val="21"/>
          <w:szCs w:val="22"/>
          <w:u w:val="single"/>
        </w:rPr>
      </w:pPr>
      <w:r w:rsidRPr="00DA4EA2">
        <w:rPr>
          <w:rFonts w:ascii="SimSun" w:hAnsi="SimSun" w:cs="SimSun" w:hint="eastAsia"/>
          <w:sz w:val="21"/>
          <w:szCs w:val="22"/>
          <w:u w:val="single"/>
        </w:rPr>
        <w:t>第</w:t>
      </w:r>
      <w:r w:rsidRPr="00DA4EA2">
        <w:rPr>
          <w:rFonts w:ascii="SimSun" w:hAnsi="SimSun" w:cs="SimSun"/>
          <w:sz w:val="21"/>
          <w:szCs w:val="22"/>
          <w:u w:val="single"/>
        </w:rPr>
        <w:t>5条</w:t>
      </w:r>
      <w:r w:rsidRPr="00A435C9">
        <w:rPr>
          <w:rFonts w:ascii="SimSun" w:hAnsi="SimSun" w:cs="SimSun"/>
          <w:sz w:val="21"/>
          <w:szCs w:val="22"/>
        </w:rPr>
        <w:t>：</w:t>
      </w:r>
      <w:r w:rsidRPr="00A435C9">
        <w:rPr>
          <w:rFonts w:ascii="SimSun" w:hAnsi="SimSun" w:cs="SimSun"/>
          <w:sz w:val="21"/>
          <w:szCs w:val="22"/>
        </w:rPr>
        <w:tab/>
      </w:r>
      <w:r w:rsidR="002C3752" w:rsidRPr="00DA4EA2">
        <w:rPr>
          <w:rFonts w:ascii="SimSun" w:hAnsi="SimSun" w:cs="SimSun" w:hint="eastAsia"/>
          <w:sz w:val="21"/>
          <w:szCs w:val="22"/>
          <w:u w:val="single"/>
        </w:rPr>
        <w:t>法定人数</w:t>
      </w:r>
    </w:p>
    <w:p w:rsidR="002C3752" w:rsidRPr="000E06C9" w:rsidRDefault="002C3752"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hint="eastAsia"/>
          <w:sz w:val="21"/>
          <w:szCs w:val="22"/>
        </w:rPr>
        <w:t>《马拉喀什条约》大会成员国的半数构成法定人数。</w:t>
      </w:r>
    </w:p>
    <w:p w:rsidR="002C3752" w:rsidRPr="00DA4EA2" w:rsidRDefault="00C70A67" w:rsidP="00A435C9">
      <w:pPr>
        <w:overflowPunct w:val="0"/>
        <w:spacing w:afterLines="50" w:after="120" w:line="340" w:lineRule="atLeast"/>
        <w:jc w:val="both"/>
        <w:rPr>
          <w:rFonts w:ascii="SimSun" w:hAnsi="SimSun" w:cs="SimSun"/>
          <w:sz w:val="21"/>
          <w:szCs w:val="22"/>
          <w:u w:val="single"/>
        </w:rPr>
      </w:pPr>
      <w:r w:rsidRPr="00DA4EA2">
        <w:rPr>
          <w:rFonts w:ascii="SimSun" w:hAnsi="SimSun" w:cs="SimSun" w:hint="eastAsia"/>
          <w:sz w:val="21"/>
          <w:szCs w:val="22"/>
          <w:u w:val="single"/>
        </w:rPr>
        <w:t>第</w:t>
      </w:r>
      <w:r w:rsidRPr="00DA4EA2">
        <w:rPr>
          <w:rFonts w:ascii="SimSun" w:hAnsi="SimSun" w:cs="SimSun"/>
          <w:sz w:val="21"/>
          <w:szCs w:val="22"/>
          <w:u w:val="single"/>
        </w:rPr>
        <w:t>6条</w:t>
      </w:r>
      <w:r w:rsidRPr="00A435C9">
        <w:rPr>
          <w:rFonts w:ascii="SimSun" w:hAnsi="SimSun" w:cs="SimSun"/>
          <w:sz w:val="21"/>
          <w:szCs w:val="22"/>
        </w:rPr>
        <w:t>：</w:t>
      </w:r>
      <w:r w:rsidRPr="00A435C9">
        <w:rPr>
          <w:rFonts w:ascii="SimSun" w:hAnsi="SimSun" w:cs="SimSun"/>
          <w:sz w:val="21"/>
          <w:szCs w:val="22"/>
        </w:rPr>
        <w:tab/>
      </w:r>
      <w:r w:rsidR="002C3752" w:rsidRPr="00DA4EA2">
        <w:rPr>
          <w:rFonts w:ascii="SimSun" w:hAnsi="SimSun" w:cs="SimSun" w:hint="eastAsia"/>
          <w:sz w:val="21"/>
          <w:szCs w:val="22"/>
          <w:u w:val="single"/>
        </w:rPr>
        <w:t>召集特别会议</w:t>
      </w:r>
    </w:p>
    <w:p w:rsidR="00750045" w:rsidRPr="000E06C9" w:rsidRDefault="002C3752" w:rsidP="000E06C9">
      <w:pPr>
        <w:overflowPunct w:val="0"/>
        <w:spacing w:afterLines="50" w:after="120" w:line="340" w:lineRule="atLeast"/>
        <w:ind w:firstLine="567"/>
        <w:jc w:val="both"/>
        <w:rPr>
          <w:rFonts w:ascii="SimSun" w:hAnsi="SimSun" w:cs="SimSun"/>
          <w:sz w:val="21"/>
          <w:szCs w:val="22"/>
        </w:rPr>
      </w:pPr>
      <w:r w:rsidRPr="000E06C9">
        <w:rPr>
          <w:rFonts w:ascii="SimSun" w:hAnsi="SimSun" w:cs="SimSun" w:hint="eastAsia"/>
          <w:sz w:val="21"/>
          <w:szCs w:val="22"/>
        </w:rPr>
        <w:t>大会应由总干事根据大会四分之一成员国的请求召集举行特别会议。</w:t>
      </w:r>
    </w:p>
    <w:p w:rsidR="00DB365E" w:rsidRDefault="00DB365E" w:rsidP="00DB365E">
      <w:pPr>
        <w:spacing w:afterLines="50" w:after="120" w:line="340" w:lineRule="atLeast"/>
        <w:ind w:left="5534"/>
        <w:jc w:val="both"/>
        <w:rPr>
          <w:rFonts w:ascii="KaiTi" w:eastAsia="KaiTi" w:hAnsi="KaiTi"/>
          <w:sz w:val="21"/>
          <w:szCs w:val="22"/>
        </w:rPr>
      </w:pPr>
    </w:p>
    <w:p w:rsidR="00696AC4" w:rsidRPr="00DB365E" w:rsidRDefault="00696AC4" w:rsidP="00DB365E">
      <w:pPr>
        <w:spacing w:afterLines="50" w:after="120" w:line="340" w:lineRule="atLeast"/>
        <w:ind w:left="5534"/>
        <w:jc w:val="both"/>
        <w:rPr>
          <w:rFonts w:ascii="KaiTi" w:eastAsia="KaiTi" w:hAnsi="KaiTi"/>
          <w:sz w:val="21"/>
          <w:szCs w:val="22"/>
        </w:rPr>
      </w:pPr>
      <w:r w:rsidRPr="00DB365E">
        <w:rPr>
          <w:rFonts w:ascii="KaiTi" w:eastAsia="KaiTi" w:hAnsi="KaiTi"/>
          <w:sz w:val="21"/>
          <w:szCs w:val="22"/>
        </w:rPr>
        <w:t>[</w:t>
      </w:r>
      <w:r w:rsidRPr="00DB365E">
        <w:rPr>
          <w:rFonts w:ascii="KaiTi" w:eastAsia="KaiTi" w:hAnsi="KaiTi" w:cs="SimSun" w:hint="eastAsia"/>
          <w:sz w:val="21"/>
          <w:szCs w:val="22"/>
        </w:rPr>
        <w:t>文件完</w:t>
      </w:r>
      <w:r w:rsidRPr="00DB365E">
        <w:rPr>
          <w:rFonts w:ascii="KaiTi" w:eastAsia="KaiTi" w:hAnsi="KaiTi"/>
          <w:sz w:val="21"/>
          <w:szCs w:val="22"/>
        </w:rPr>
        <w:t>]</w:t>
      </w:r>
    </w:p>
    <w:sectPr w:rsidR="00696AC4" w:rsidRPr="00DB365E" w:rsidSect="00C130D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EA2" w:rsidRDefault="00DA4EA2">
      <w:r>
        <w:separator/>
      </w:r>
    </w:p>
  </w:endnote>
  <w:endnote w:type="continuationSeparator" w:id="0">
    <w:p w:rsidR="00DA4EA2" w:rsidRDefault="00DA4EA2" w:rsidP="003B38C1">
      <w:r>
        <w:separator/>
      </w:r>
    </w:p>
    <w:p w:rsidR="00DA4EA2" w:rsidRPr="003B38C1" w:rsidRDefault="00DA4EA2" w:rsidP="003B38C1">
      <w:pPr>
        <w:spacing w:after="60"/>
        <w:rPr>
          <w:sz w:val="17"/>
        </w:rPr>
      </w:pPr>
      <w:r>
        <w:rPr>
          <w:sz w:val="17"/>
        </w:rPr>
        <w:t>??</w:t>
      </w:r>
    </w:p>
  </w:endnote>
  <w:endnote w:type="continuationNotice" w:id="1">
    <w:p w:rsidR="00DA4EA2" w:rsidRPr="003B38C1" w:rsidRDefault="00DA4EA2" w:rsidP="003B38C1">
      <w:pPr>
        <w:spacing w:before="60"/>
        <w:jc w:val="right"/>
        <w:rPr>
          <w:sz w:val="17"/>
          <w:szCs w:val="17"/>
        </w:rPr>
      </w:pP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EA2" w:rsidRDefault="00DA4EA2">
      <w:r>
        <w:separator/>
      </w:r>
    </w:p>
  </w:footnote>
  <w:footnote w:type="continuationSeparator" w:id="0">
    <w:p w:rsidR="00DA4EA2" w:rsidRDefault="00DA4EA2" w:rsidP="008B60B2">
      <w:r>
        <w:separator/>
      </w:r>
    </w:p>
    <w:p w:rsidR="00DA4EA2" w:rsidRPr="00ED77FB" w:rsidRDefault="00DA4EA2" w:rsidP="008B60B2">
      <w:pPr>
        <w:spacing w:after="60"/>
        <w:rPr>
          <w:sz w:val="17"/>
          <w:szCs w:val="17"/>
        </w:rPr>
      </w:pPr>
      <w:r w:rsidRPr="00ED77FB">
        <w:rPr>
          <w:sz w:val="17"/>
          <w:szCs w:val="17"/>
        </w:rPr>
        <w:t>??</w:t>
      </w:r>
    </w:p>
  </w:footnote>
  <w:footnote w:type="continuationNotice" w:id="1">
    <w:p w:rsidR="00DA4EA2" w:rsidRPr="00ED77FB" w:rsidRDefault="00DA4EA2" w:rsidP="008B60B2">
      <w:pPr>
        <w:spacing w:before="60"/>
        <w:jc w:val="right"/>
        <w:rPr>
          <w:sz w:val="17"/>
          <w:szCs w:val="17"/>
        </w:rPr>
      </w:pPr>
      <w:r w:rsidRPr="00ED77FB">
        <w:rPr>
          <w:sz w:val="17"/>
          <w:szCs w:val="17"/>
        </w:rPr>
        <w:t>??</w:t>
      </w:r>
    </w:p>
  </w:footnote>
  <w:footnote w:id="2">
    <w:p w:rsidR="00DA4EA2" w:rsidRPr="00DB365E" w:rsidRDefault="00DA4EA2" w:rsidP="00DB365E">
      <w:pPr>
        <w:jc w:val="both"/>
        <w:rPr>
          <w:rFonts w:ascii="SimSun" w:hAnsi="SimSun"/>
          <w:sz w:val="18"/>
          <w:szCs w:val="18"/>
        </w:rPr>
      </w:pPr>
      <w:r w:rsidRPr="00DB365E">
        <w:rPr>
          <w:rStyle w:val="af"/>
          <w:rFonts w:ascii="SimSun" w:hAnsi="SimSun"/>
          <w:sz w:val="18"/>
          <w:szCs w:val="18"/>
        </w:rPr>
        <w:footnoteRef/>
      </w:r>
      <w:r w:rsidRPr="00DB365E">
        <w:rPr>
          <w:rFonts w:ascii="SimSun" w:hAnsi="SimSun"/>
          <w:sz w:val="18"/>
          <w:szCs w:val="18"/>
        </w:rPr>
        <w:t xml:space="preserve"> </w:t>
      </w:r>
      <w:r>
        <w:rPr>
          <w:rFonts w:ascii="SimSun" w:hAnsi="SimSun" w:hint="eastAsia"/>
          <w:sz w:val="18"/>
          <w:szCs w:val="18"/>
        </w:rPr>
        <w:tab/>
      </w:r>
      <w:r w:rsidRPr="00DB365E">
        <w:rPr>
          <w:rFonts w:ascii="SimSun" w:hAnsi="SimSun"/>
          <w:sz w:val="18"/>
          <w:szCs w:val="18"/>
        </w:rPr>
        <w:t>编者注：继</w:t>
      </w:r>
      <w:r>
        <w:rPr>
          <w:rFonts w:ascii="SimSun" w:hAnsi="SimSun"/>
          <w:sz w:val="18"/>
          <w:szCs w:val="18"/>
        </w:rPr>
        <w:t>产权组织</w:t>
      </w:r>
      <w:r w:rsidRPr="00DB365E">
        <w:rPr>
          <w:rFonts w:ascii="SimSun" w:hAnsi="SimSun"/>
          <w:sz w:val="18"/>
          <w:szCs w:val="18"/>
        </w:rPr>
        <w:t>成员国大会</w:t>
      </w:r>
      <w:proofErr w:type="gramStart"/>
      <w:r w:rsidRPr="00DB365E">
        <w:rPr>
          <w:rFonts w:ascii="SimSun" w:hAnsi="SimSun"/>
          <w:sz w:val="18"/>
          <w:szCs w:val="18"/>
        </w:rPr>
        <w:t>作出</w:t>
      </w:r>
      <w:proofErr w:type="gramEnd"/>
      <w:r w:rsidRPr="00DB365E">
        <w:rPr>
          <w:rFonts w:ascii="SimSun" w:hAnsi="SimSun"/>
          <w:sz w:val="18"/>
          <w:szCs w:val="18"/>
        </w:rPr>
        <w:t>将语言覆盖面扩大到联合国全部六种正式语言的有关决定之后，也可以用阿拉伯</w:t>
      </w:r>
      <w:r w:rsidR="000554BF">
        <w:rPr>
          <w:rFonts w:ascii="SimSun" w:hAnsi="SimSun"/>
          <w:sz w:val="18"/>
          <w:szCs w:val="18"/>
        </w:rPr>
        <w:t>文</w:t>
      </w:r>
      <w:r w:rsidRPr="00DB365E">
        <w:rPr>
          <w:rFonts w:ascii="SimSun" w:hAnsi="SimSun"/>
          <w:sz w:val="18"/>
          <w:szCs w:val="18"/>
        </w:rPr>
        <w:t>和</w:t>
      </w:r>
      <w:r w:rsidR="000554BF">
        <w:rPr>
          <w:rFonts w:ascii="SimSun" w:hAnsi="SimSun" w:hint="eastAsia"/>
          <w:sz w:val="18"/>
          <w:szCs w:val="18"/>
        </w:rPr>
        <w:t>中文</w:t>
      </w:r>
      <w:r w:rsidRPr="00DB365E">
        <w:rPr>
          <w:rFonts w:ascii="SimSun" w:hAnsi="SimSun"/>
          <w:sz w:val="18"/>
          <w:szCs w:val="18"/>
        </w:rPr>
        <w:t>作口头发言，秘书处应提供将其译为其他五种语言的口译。此外，还可以用葡萄牙</w:t>
      </w:r>
      <w:r w:rsidR="000554BF">
        <w:rPr>
          <w:rFonts w:ascii="SimSun" w:hAnsi="SimSun" w:hint="eastAsia"/>
          <w:sz w:val="18"/>
          <w:szCs w:val="18"/>
        </w:rPr>
        <w:t>文</w:t>
      </w:r>
      <w:r w:rsidRPr="00DB365E">
        <w:rPr>
          <w:rFonts w:ascii="SimSun" w:hAnsi="SimSun"/>
          <w:sz w:val="18"/>
          <w:szCs w:val="18"/>
        </w:rPr>
        <w:t>作口头发言，应提供将其译为联合国六种正式语言的口译。</w:t>
      </w:r>
    </w:p>
  </w:footnote>
  <w:footnote w:id="3">
    <w:p w:rsidR="00DA4EA2" w:rsidRPr="00DB365E" w:rsidRDefault="00DA4EA2" w:rsidP="00DB365E">
      <w:pPr>
        <w:pStyle w:val="aa"/>
        <w:jc w:val="both"/>
        <w:rPr>
          <w:rFonts w:ascii="SimSun" w:hAnsi="SimSun"/>
          <w:szCs w:val="18"/>
        </w:rPr>
      </w:pPr>
      <w:r w:rsidRPr="00DB365E">
        <w:rPr>
          <w:rStyle w:val="af"/>
          <w:rFonts w:ascii="SimSun" w:hAnsi="SimSun"/>
          <w:szCs w:val="18"/>
        </w:rPr>
        <w:footnoteRef/>
      </w:r>
      <w:r w:rsidRPr="00DB365E">
        <w:rPr>
          <w:rFonts w:ascii="SimSun" w:hAnsi="SimSun"/>
          <w:szCs w:val="18"/>
        </w:rPr>
        <w:t xml:space="preserve"> </w:t>
      </w:r>
      <w:r>
        <w:rPr>
          <w:rFonts w:ascii="SimSun" w:hAnsi="SimSun" w:hint="eastAsia"/>
          <w:szCs w:val="18"/>
        </w:rPr>
        <w:tab/>
      </w:r>
      <w:r w:rsidRPr="00DB365E">
        <w:rPr>
          <w:rFonts w:ascii="SimSun" w:hAnsi="SimSun"/>
          <w:szCs w:val="18"/>
        </w:rPr>
        <w:t>编者注：《工业产权》法文版、《工业产权》英文版、《版权》法文版和《版权》英文版四种刊物于1998年6月停刊。每届会议的工作报告在</w:t>
      </w:r>
      <w:r>
        <w:rPr>
          <w:rFonts w:ascii="SimSun" w:hAnsi="SimSun"/>
          <w:szCs w:val="18"/>
        </w:rPr>
        <w:t>产权组织</w:t>
      </w:r>
      <w:r w:rsidRPr="00DB365E">
        <w:rPr>
          <w:rFonts w:ascii="SimSun" w:hAnsi="SimSun"/>
          <w:szCs w:val="18"/>
        </w:rPr>
        <w:t>网站上发布。</w:t>
      </w:r>
    </w:p>
  </w:footnote>
  <w:footnote w:id="4">
    <w:p w:rsidR="00DA4EA2" w:rsidRPr="00DB365E" w:rsidRDefault="00DA4EA2" w:rsidP="00DB365E">
      <w:pPr>
        <w:jc w:val="both"/>
        <w:rPr>
          <w:rFonts w:ascii="SimSun" w:hAnsi="SimSun"/>
          <w:sz w:val="18"/>
          <w:szCs w:val="18"/>
        </w:rPr>
      </w:pPr>
      <w:r w:rsidRPr="00DB365E">
        <w:rPr>
          <w:rStyle w:val="af"/>
          <w:rFonts w:ascii="SimSun" w:hAnsi="SimSun"/>
          <w:sz w:val="18"/>
          <w:szCs w:val="18"/>
        </w:rPr>
        <w:footnoteRef/>
      </w:r>
      <w:r w:rsidRPr="00DB365E">
        <w:rPr>
          <w:rFonts w:ascii="SimSun" w:hAnsi="SimSun"/>
          <w:sz w:val="18"/>
          <w:szCs w:val="18"/>
        </w:rPr>
        <w:t xml:space="preserve"> </w:t>
      </w:r>
      <w:r>
        <w:rPr>
          <w:rFonts w:ascii="SimSun" w:hAnsi="SimSun" w:hint="eastAsia"/>
          <w:sz w:val="18"/>
          <w:szCs w:val="18"/>
        </w:rPr>
        <w:tab/>
      </w:r>
      <w:r w:rsidRPr="00DB365E">
        <w:rPr>
          <w:rFonts w:ascii="SimSun" w:hAnsi="SimSun"/>
          <w:sz w:val="18"/>
          <w:szCs w:val="18"/>
        </w:rPr>
        <w:t>编者注：继</w:t>
      </w:r>
      <w:r>
        <w:rPr>
          <w:rFonts w:ascii="SimSun" w:hAnsi="SimSun"/>
          <w:sz w:val="18"/>
          <w:szCs w:val="18"/>
        </w:rPr>
        <w:t>产权组织</w:t>
      </w:r>
      <w:r w:rsidRPr="00DB365E">
        <w:rPr>
          <w:rFonts w:ascii="SimSun" w:hAnsi="SimSun"/>
          <w:sz w:val="18"/>
          <w:szCs w:val="18"/>
        </w:rPr>
        <w:t>成员国大会</w:t>
      </w:r>
      <w:proofErr w:type="gramStart"/>
      <w:r w:rsidRPr="00DB365E">
        <w:rPr>
          <w:rFonts w:ascii="SimSun" w:hAnsi="SimSun"/>
          <w:sz w:val="18"/>
          <w:szCs w:val="18"/>
        </w:rPr>
        <w:t>作出</w:t>
      </w:r>
      <w:proofErr w:type="gramEnd"/>
      <w:r w:rsidRPr="00DB365E">
        <w:rPr>
          <w:rFonts w:ascii="SimSun" w:hAnsi="SimSun"/>
          <w:sz w:val="18"/>
          <w:szCs w:val="18"/>
        </w:rPr>
        <w:t>将语言覆盖面扩大到联合国全部六种正式语言的有关决定之后，也可以用阿拉伯语和汉语作口头发言，秘书处应提供将其译为其他五种语言的口译。此外，还可以用葡萄牙语作口头发言，应提供将其译为联合国六种正式语言的口译。</w:t>
      </w:r>
    </w:p>
  </w:footnote>
  <w:footnote w:id="5">
    <w:p w:rsidR="00DA4EA2" w:rsidRPr="00DB365E" w:rsidRDefault="00DA4EA2" w:rsidP="00DB365E">
      <w:pPr>
        <w:pStyle w:val="aa"/>
        <w:jc w:val="both"/>
        <w:rPr>
          <w:rFonts w:ascii="SimSun" w:hAnsi="SimSun"/>
          <w:szCs w:val="18"/>
        </w:rPr>
      </w:pPr>
      <w:r w:rsidRPr="00DB365E">
        <w:rPr>
          <w:rStyle w:val="af"/>
          <w:rFonts w:ascii="SimSun" w:hAnsi="SimSun"/>
          <w:szCs w:val="18"/>
        </w:rPr>
        <w:footnoteRef/>
      </w:r>
      <w:r w:rsidRPr="00DB365E">
        <w:rPr>
          <w:rFonts w:ascii="SimSun" w:hAnsi="SimSun"/>
          <w:szCs w:val="18"/>
        </w:rPr>
        <w:t xml:space="preserve"> </w:t>
      </w:r>
      <w:r>
        <w:rPr>
          <w:rFonts w:ascii="SimSun" w:hAnsi="SimSun" w:hint="eastAsia"/>
          <w:szCs w:val="18"/>
        </w:rPr>
        <w:tab/>
      </w:r>
      <w:r w:rsidRPr="00DB365E">
        <w:rPr>
          <w:rFonts w:ascii="SimSun" w:hAnsi="SimSun"/>
          <w:szCs w:val="18"/>
        </w:rPr>
        <w:t>编者注：《工业产权》法文版、《工业产权》英文版、《版权》法文版和《版权》英文版四种刊物于1998年6月停刊。每届会议的工作报告在</w:t>
      </w:r>
      <w:r>
        <w:rPr>
          <w:rFonts w:ascii="SimSun" w:hAnsi="SimSun"/>
          <w:szCs w:val="18"/>
        </w:rPr>
        <w:t>产权组织</w:t>
      </w:r>
      <w:r w:rsidRPr="00DB365E">
        <w:rPr>
          <w:rFonts w:ascii="SimSun" w:hAnsi="SimSun"/>
          <w:szCs w:val="18"/>
        </w:rPr>
        <w:t>网站上发布。</w:t>
      </w:r>
    </w:p>
  </w:footnote>
  <w:footnote w:id="6">
    <w:p w:rsidR="00DA4EA2" w:rsidRPr="00DB365E" w:rsidRDefault="00DA4EA2" w:rsidP="00DB365E">
      <w:pPr>
        <w:pStyle w:val="aa"/>
        <w:jc w:val="both"/>
        <w:rPr>
          <w:rFonts w:ascii="SimSun" w:hAnsi="SimSun"/>
          <w:szCs w:val="18"/>
        </w:rPr>
      </w:pPr>
      <w:r w:rsidRPr="00DB365E">
        <w:rPr>
          <w:rStyle w:val="af"/>
          <w:rFonts w:ascii="SimSun" w:hAnsi="SimSun"/>
          <w:szCs w:val="18"/>
        </w:rPr>
        <w:footnoteRef/>
      </w:r>
      <w:r w:rsidRPr="00DB365E">
        <w:rPr>
          <w:rFonts w:ascii="SimSun" w:hAnsi="SimSun"/>
          <w:szCs w:val="18"/>
        </w:rPr>
        <w:t xml:space="preserve"> </w:t>
      </w:r>
      <w:r>
        <w:rPr>
          <w:rFonts w:ascii="SimSun" w:hAnsi="SimSun" w:hint="eastAsia"/>
          <w:szCs w:val="18"/>
        </w:rPr>
        <w:tab/>
      </w:r>
      <w:r w:rsidRPr="00DB365E">
        <w:rPr>
          <w:rFonts w:ascii="SimSun" w:hAnsi="SimSun"/>
          <w:szCs w:val="18"/>
        </w:rPr>
        <w:t>编者注：由于巴黎联盟代表会议和伯尔尼联盟代表会议被终止（见文件A/35/15第135段和第136段），准</w:t>
      </w:r>
      <w:r>
        <w:rPr>
          <w:rFonts w:ascii="SimSun" w:hAnsi="SimSun" w:hint="eastAsia"/>
          <w:szCs w:val="18"/>
        </w:rPr>
        <w:t>成员</w:t>
      </w:r>
      <w:r w:rsidRPr="00DB365E">
        <w:rPr>
          <w:rFonts w:ascii="SimSun" w:hAnsi="SimSun"/>
          <w:szCs w:val="18"/>
        </w:rPr>
        <w:t>类别不</w:t>
      </w:r>
      <w:r>
        <w:rPr>
          <w:rFonts w:ascii="SimSun" w:hAnsi="SimSun" w:hint="eastAsia"/>
          <w:szCs w:val="18"/>
        </w:rPr>
        <w:t>复</w:t>
      </w:r>
      <w:r w:rsidRPr="00DB365E">
        <w:rPr>
          <w:rFonts w:ascii="SimSun" w:hAnsi="SimSun"/>
          <w:szCs w:val="18"/>
        </w:rPr>
        <w:t>存在。本特别议事规则中对准</w:t>
      </w:r>
      <w:r>
        <w:rPr>
          <w:rFonts w:ascii="SimSun" w:hAnsi="SimSun" w:hint="eastAsia"/>
          <w:szCs w:val="18"/>
        </w:rPr>
        <w:t>成员</w:t>
      </w:r>
      <w:r w:rsidRPr="00DB365E">
        <w:rPr>
          <w:rFonts w:ascii="SimSun" w:hAnsi="SimSun"/>
          <w:szCs w:val="18"/>
        </w:rPr>
        <w:t>的提及，包括上下文的提及，因此不再适用。</w:t>
      </w:r>
    </w:p>
  </w:footnote>
  <w:footnote w:id="7">
    <w:p w:rsidR="00DA4EA2" w:rsidRPr="00DB365E" w:rsidRDefault="00DA4EA2" w:rsidP="00DB365E">
      <w:pPr>
        <w:pStyle w:val="aa"/>
        <w:jc w:val="both"/>
        <w:rPr>
          <w:rFonts w:ascii="SimSun" w:hAnsi="SimSun"/>
          <w:szCs w:val="18"/>
        </w:rPr>
      </w:pPr>
      <w:r w:rsidRPr="00DB365E">
        <w:rPr>
          <w:rStyle w:val="af"/>
          <w:rFonts w:ascii="SimSun" w:hAnsi="SimSun"/>
          <w:szCs w:val="18"/>
        </w:rPr>
        <w:footnoteRef/>
      </w:r>
      <w:r w:rsidRPr="00DB365E">
        <w:rPr>
          <w:rFonts w:ascii="SimSun" w:hAnsi="SimSun"/>
          <w:szCs w:val="18"/>
        </w:rPr>
        <w:t xml:space="preserve"> </w:t>
      </w:r>
      <w:r>
        <w:rPr>
          <w:rFonts w:ascii="SimSun" w:hAnsi="SimSun" w:hint="eastAsia"/>
          <w:szCs w:val="18"/>
        </w:rPr>
        <w:tab/>
      </w:r>
      <w:r w:rsidRPr="00DB365E">
        <w:rPr>
          <w:rFonts w:ascii="SimSun" w:hAnsi="SimSun"/>
          <w:szCs w:val="18"/>
        </w:rPr>
        <w:t>编者注：《工业产权》法文版、《工业产权》英文版、《版权》法文版和《版权》英文版四种刊物于1998年6月停刊。每届会议的工作报告在</w:t>
      </w:r>
      <w:r>
        <w:rPr>
          <w:rFonts w:ascii="SimSun" w:hAnsi="SimSun"/>
          <w:szCs w:val="18"/>
        </w:rPr>
        <w:t>产权组织</w:t>
      </w:r>
      <w:r w:rsidRPr="00DB365E">
        <w:rPr>
          <w:rFonts w:ascii="SimSun" w:hAnsi="SimSun"/>
          <w:szCs w:val="18"/>
        </w:rPr>
        <w:t>网站上发布。</w:t>
      </w:r>
    </w:p>
  </w:footnote>
  <w:footnote w:id="8">
    <w:p w:rsidR="00DA4EA2" w:rsidRPr="00DB365E" w:rsidRDefault="00DA4EA2" w:rsidP="00DB365E">
      <w:pPr>
        <w:pStyle w:val="aa"/>
        <w:jc w:val="both"/>
        <w:rPr>
          <w:rFonts w:ascii="SimSun" w:hAnsi="SimSun"/>
          <w:szCs w:val="18"/>
        </w:rPr>
      </w:pPr>
      <w:r w:rsidRPr="00DB365E">
        <w:rPr>
          <w:rStyle w:val="af"/>
          <w:rFonts w:ascii="SimSun" w:hAnsi="SimSun"/>
          <w:szCs w:val="18"/>
        </w:rPr>
        <w:footnoteRef/>
      </w:r>
      <w:r w:rsidRPr="00DB365E">
        <w:rPr>
          <w:rFonts w:ascii="SimSun" w:hAnsi="SimSun"/>
          <w:szCs w:val="18"/>
        </w:rPr>
        <w:t xml:space="preserve"> </w:t>
      </w:r>
      <w:r>
        <w:rPr>
          <w:rFonts w:ascii="SimSun" w:hAnsi="SimSun" w:hint="eastAsia"/>
          <w:szCs w:val="18"/>
        </w:rPr>
        <w:tab/>
      </w:r>
      <w:r w:rsidRPr="00DB365E">
        <w:rPr>
          <w:rFonts w:ascii="SimSun" w:hAnsi="SimSun"/>
          <w:szCs w:val="18"/>
        </w:rPr>
        <w:t>编者注：《工业产权》法文版和《工业产权》英文版两种刊物于1998年6月停刊。每届会议的工作报告在</w:t>
      </w:r>
      <w:r>
        <w:rPr>
          <w:rFonts w:ascii="SimSun" w:hAnsi="SimSun"/>
          <w:szCs w:val="18"/>
        </w:rPr>
        <w:t>产权组织</w:t>
      </w:r>
      <w:r w:rsidRPr="00DB365E">
        <w:rPr>
          <w:rFonts w:ascii="SimSun" w:hAnsi="SimSun"/>
          <w:szCs w:val="18"/>
        </w:rPr>
        <w:t>网站上发布。</w:t>
      </w:r>
    </w:p>
  </w:footnote>
  <w:footnote w:id="9">
    <w:p w:rsidR="00DA4EA2" w:rsidRPr="00DB365E" w:rsidRDefault="00DA4EA2" w:rsidP="00DB365E">
      <w:pPr>
        <w:pStyle w:val="aa"/>
        <w:jc w:val="both"/>
        <w:rPr>
          <w:rFonts w:ascii="SimSun" w:hAnsi="SimSun"/>
          <w:szCs w:val="18"/>
        </w:rPr>
      </w:pPr>
      <w:r w:rsidRPr="00DB365E">
        <w:rPr>
          <w:rStyle w:val="af"/>
          <w:rFonts w:ascii="SimSun" w:hAnsi="SimSun"/>
          <w:szCs w:val="18"/>
        </w:rPr>
        <w:footnoteRef/>
      </w:r>
      <w:r w:rsidRPr="00DB365E">
        <w:rPr>
          <w:rFonts w:ascii="SimSun" w:hAnsi="SimSun"/>
          <w:szCs w:val="18"/>
        </w:rPr>
        <w:t xml:space="preserve"> </w:t>
      </w:r>
      <w:r>
        <w:rPr>
          <w:rFonts w:ascii="SimSun" w:hAnsi="SimSun" w:hint="eastAsia"/>
          <w:szCs w:val="18"/>
        </w:rPr>
        <w:tab/>
      </w:r>
      <w:r w:rsidRPr="00DB365E">
        <w:rPr>
          <w:rFonts w:ascii="SimSun" w:hAnsi="SimSun"/>
          <w:szCs w:val="18"/>
        </w:rPr>
        <w:t>编者注：由于巴黎联盟代表会议被终止（见文件A/35/15第135段），</w:t>
      </w:r>
      <w:r w:rsidR="00A435C9" w:rsidRPr="00A435C9">
        <w:rPr>
          <w:rFonts w:ascii="SimSun" w:hAnsi="SimSun"/>
          <w:szCs w:val="18"/>
        </w:rPr>
        <w:t>准成员</w:t>
      </w:r>
      <w:r w:rsidRPr="00DB365E">
        <w:rPr>
          <w:rFonts w:ascii="SimSun" w:hAnsi="SimSun"/>
          <w:szCs w:val="18"/>
        </w:rPr>
        <w:t>类别不</w:t>
      </w:r>
      <w:r>
        <w:rPr>
          <w:rFonts w:ascii="SimSun" w:hAnsi="SimSun" w:hint="eastAsia"/>
          <w:szCs w:val="18"/>
        </w:rPr>
        <w:t>复</w:t>
      </w:r>
      <w:r w:rsidRPr="00DB365E">
        <w:rPr>
          <w:rFonts w:ascii="SimSun" w:hAnsi="SimSun"/>
          <w:szCs w:val="18"/>
        </w:rPr>
        <w:t>存在。本特别议事规则中对</w:t>
      </w:r>
      <w:r w:rsidR="00A435C9">
        <w:rPr>
          <w:rFonts w:ascii="SimSun" w:hAnsi="SimSun"/>
          <w:szCs w:val="18"/>
        </w:rPr>
        <w:t>准成员</w:t>
      </w:r>
      <w:r w:rsidRPr="00DB365E">
        <w:rPr>
          <w:rFonts w:ascii="SimSun" w:hAnsi="SimSun"/>
          <w:szCs w:val="18"/>
        </w:rPr>
        <w:t>的提及，包括上下文的提及，因此不再适用。</w:t>
      </w:r>
    </w:p>
  </w:footnote>
  <w:footnote w:id="10">
    <w:p w:rsidR="00DA4EA2" w:rsidRPr="00DB365E" w:rsidRDefault="00DA4EA2" w:rsidP="00DB365E">
      <w:pPr>
        <w:pStyle w:val="aa"/>
        <w:jc w:val="both"/>
        <w:rPr>
          <w:rFonts w:ascii="SimSun" w:hAnsi="SimSun"/>
          <w:szCs w:val="18"/>
        </w:rPr>
      </w:pPr>
      <w:r w:rsidRPr="00DB365E">
        <w:rPr>
          <w:rStyle w:val="af"/>
          <w:rFonts w:ascii="SimSun" w:hAnsi="SimSun"/>
          <w:szCs w:val="18"/>
        </w:rPr>
        <w:footnoteRef/>
      </w:r>
      <w:r>
        <w:rPr>
          <w:rFonts w:ascii="SimSun" w:hAnsi="SimSun" w:hint="eastAsia"/>
          <w:szCs w:val="18"/>
        </w:rPr>
        <w:t xml:space="preserve"> </w:t>
      </w:r>
      <w:r>
        <w:rPr>
          <w:rFonts w:ascii="SimSun" w:hAnsi="SimSun" w:hint="eastAsia"/>
          <w:szCs w:val="18"/>
        </w:rPr>
        <w:tab/>
      </w:r>
      <w:r w:rsidRPr="00DB365E">
        <w:rPr>
          <w:rFonts w:ascii="SimSun" w:hAnsi="SimSun"/>
          <w:szCs w:val="18"/>
        </w:rPr>
        <w:t>见注</w:t>
      </w:r>
      <w:r w:rsidRPr="00DB365E">
        <w:rPr>
          <w:rFonts w:ascii="SimSun" w:hAnsi="SimSun"/>
          <w:szCs w:val="18"/>
        </w:rPr>
        <w:fldChar w:fldCharType="begin"/>
      </w:r>
      <w:r w:rsidRPr="00DB365E">
        <w:rPr>
          <w:rFonts w:ascii="SimSun" w:hAnsi="SimSun"/>
          <w:szCs w:val="18"/>
        </w:rPr>
        <w:instrText xml:space="preserve"> NOTEREF _Ref478124824 \h </w:instrText>
      </w:r>
      <w:r>
        <w:rPr>
          <w:rFonts w:ascii="SimSun" w:hAnsi="SimSun"/>
          <w:szCs w:val="18"/>
        </w:rPr>
        <w:instrText xml:space="preserve"> \* MERGEFORMAT </w:instrText>
      </w:r>
      <w:r w:rsidRPr="00DB365E">
        <w:rPr>
          <w:rFonts w:ascii="SimSun" w:hAnsi="SimSun"/>
          <w:szCs w:val="18"/>
        </w:rPr>
      </w:r>
      <w:r w:rsidRPr="00DB365E">
        <w:rPr>
          <w:rFonts w:ascii="SimSun" w:hAnsi="SimSun"/>
          <w:szCs w:val="18"/>
        </w:rPr>
        <w:fldChar w:fldCharType="separate"/>
      </w:r>
      <w:r>
        <w:rPr>
          <w:rFonts w:ascii="SimSun" w:hAnsi="SimSun"/>
          <w:szCs w:val="18"/>
        </w:rPr>
        <w:t>8</w:t>
      </w:r>
      <w:r w:rsidRPr="00DB365E">
        <w:rPr>
          <w:rFonts w:ascii="SimSun" w:hAnsi="SimSun"/>
          <w:szCs w:val="18"/>
        </w:rPr>
        <w:fldChar w:fldCharType="end"/>
      </w:r>
      <w:r w:rsidRPr="00DB365E">
        <w:rPr>
          <w:rFonts w:ascii="SimSun" w:hAnsi="SimSun"/>
          <w:szCs w:val="18"/>
        </w:rPr>
        <w:t>。</w:t>
      </w:r>
    </w:p>
  </w:footnote>
  <w:footnote w:id="11">
    <w:p w:rsidR="00DA4EA2" w:rsidRPr="00DB365E" w:rsidRDefault="00DA4EA2" w:rsidP="00DB365E">
      <w:pPr>
        <w:pStyle w:val="aa"/>
        <w:jc w:val="both"/>
        <w:rPr>
          <w:rFonts w:ascii="SimSun" w:hAnsi="SimSun"/>
          <w:szCs w:val="18"/>
        </w:rPr>
      </w:pPr>
      <w:r w:rsidRPr="00DB365E">
        <w:rPr>
          <w:rStyle w:val="af"/>
          <w:rFonts w:ascii="SimSun" w:hAnsi="SimSun"/>
          <w:szCs w:val="18"/>
        </w:rPr>
        <w:footnoteRef/>
      </w:r>
      <w:r w:rsidRPr="00DB365E">
        <w:rPr>
          <w:rFonts w:ascii="SimSun" w:hAnsi="SimSun"/>
          <w:szCs w:val="18"/>
        </w:rPr>
        <w:t xml:space="preserve"> </w:t>
      </w:r>
      <w:r>
        <w:rPr>
          <w:rFonts w:ascii="SimSun" w:hAnsi="SimSun" w:hint="eastAsia"/>
          <w:szCs w:val="18"/>
        </w:rPr>
        <w:tab/>
      </w:r>
      <w:r w:rsidRPr="00DB365E">
        <w:rPr>
          <w:rFonts w:ascii="SimSun" w:hAnsi="SimSun"/>
          <w:szCs w:val="18"/>
        </w:rPr>
        <w:t>编者注：《工业产权》法文版和《工业产权》英文版两种刊物于1998年6月停刊。每届会议的工作报告在</w:t>
      </w:r>
      <w:r>
        <w:rPr>
          <w:rFonts w:ascii="SimSun" w:hAnsi="SimSun"/>
          <w:szCs w:val="18"/>
        </w:rPr>
        <w:t>产权组织</w:t>
      </w:r>
      <w:r w:rsidRPr="00DB365E">
        <w:rPr>
          <w:rFonts w:ascii="SimSun" w:hAnsi="SimSun"/>
          <w:szCs w:val="18"/>
        </w:rPr>
        <w:t>网站上发布。</w:t>
      </w:r>
    </w:p>
  </w:footnote>
  <w:footnote w:id="12">
    <w:p w:rsidR="00DA4EA2" w:rsidRPr="00DB365E" w:rsidRDefault="00DA4EA2" w:rsidP="00DB365E">
      <w:pPr>
        <w:pStyle w:val="aa"/>
        <w:jc w:val="both"/>
        <w:rPr>
          <w:rFonts w:ascii="SimSun" w:hAnsi="SimSun"/>
          <w:szCs w:val="18"/>
        </w:rPr>
      </w:pPr>
      <w:r w:rsidRPr="00DB365E">
        <w:rPr>
          <w:rStyle w:val="af"/>
          <w:rFonts w:ascii="SimSun" w:hAnsi="SimSun"/>
          <w:szCs w:val="18"/>
        </w:rPr>
        <w:footnoteRef/>
      </w:r>
      <w:r w:rsidRPr="00DB365E">
        <w:rPr>
          <w:rFonts w:ascii="SimSun" w:hAnsi="SimSun"/>
          <w:szCs w:val="18"/>
        </w:rPr>
        <w:t xml:space="preserve"> </w:t>
      </w:r>
      <w:r>
        <w:rPr>
          <w:rFonts w:ascii="SimSun" w:hAnsi="SimSun" w:hint="eastAsia"/>
          <w:szCs w:val="18"/>
        </w:rPr>
        <w:tab/>
      </w:r>
      <w:r w:rsidRPr="00DB365E">
        <w:rPr>
          <w:rFonts w:ascii="SimSun" w:hAnsi="SimSun"/>
          <w:szCs w:val="18"/>
        </w:rPr>
        <w:t>编者注：《版权》法文版和《版权》英文版两种刊物于1998年6月停刊。每届会议的工作报告在</w:t>
      </w:r>
      <w:r>
        <w:rPr>
          <w:rFonts w:ascii="SimSun" w:hAnsi="SimSun"/>
          <w:szCs w:val="18"/>
        </w:rPr>
        <w:t>产权组织</w:t>
      </w:r>
      <w:r w:rsidRPr="00DB365E">
        <w:rPr>
          <w:rFonts w:ascii="SimSun" w:hAnsi="SimSun"/>
          <w:szCs w:val="18"/>
        </w:rPr>
        <w:t>网站上发布。</w:t>
      </w:r>
    </w:p>
  </w:footnote>
  <w:footnote w:id="13">
    <w:p w:rsidR="00DA4EA2" w:rsidRPr="00DB365E" w:rsidRDefault="00DA4EA2" w:rsidP="00DB365E">
      <w:pPr>
        <w:pStyle w:val="aa"/>
        <w:jc w:val="both"/>
        <w:rPr>
          <w:rFonts w:ascii="SimSun" w:hAnsi="SimSun"/>
          <w:szCs w:val="18"/>
        </w:rPr>
      </w:pPr>
      <w:r w:rsidRPr="00DB365E">
        <w:rPr>
          <w:rStyle w:val="af"/>
          <w:rFonts w:ascii="SimSun" w:hAnsi="SimSun"/>
          <w:szCs w:val="18"/>
        </w:rPr>
        <w:footnoteRef/>
      </w:r>
      <w:r w:rsidRPr="00DB365E">
        <w:rPr>
          <w:rFonts w:ascii="SimSun" w:hAnsi="SimSun"/>
          <w:szCs w:val="18"/>
        </w:rPr>
        <w:t xml:space="preserve"> </w:t>
      </w:r>
      <w:r>
        <w:rPr>
          <w:rFonts w:ascii="SimSun" w:hAnsi="SimSun" w:hint="eastAsia"/>
          <w:szCs w:val="18"/>
        </w:rPr>
        <w:tab/>
      </w:r>
      <w:r w:rsidRPr="00DB365E">
        <w:rPr>
          <w:rFonts w:ascii="SimSun" w:hAnsi="SimSun"/>
          <w:szCs w:val="18"/>
        </w:rPr>
        <w:t>编者注：由于伯尔尼联盟代表会议被终止（见文件A/35/15第136段），</w:t>
      </w:r>
      <w:r w:rsidR="00A435C9">
        <w:rPr>
          <w:rFonts w:ascii="SimSun" w:hAnsi="SimSun"/>
          <w:szCs w:val="18"/>
        </w:rPr>
        <w:t>准成员</w:t>
      </w:r>
      <w:r w:rsidRPr="00DB365E">
        <w:rPr>
          <w:rFonts w:ascii="SimSun" w:hAnsi="SimSun"/>
          <w:szCs w:val="18"/>
        </w:rPr>
        <w:t>类别不再存在。本特别议事规则中对</w:t>
      </w:r>
      <w:r w:rsidR="00A435C9">
        <w:rPr>
          <w:rFonts w:ascii="SimSun" w:hAnsi="SimSun"/>
          <w:szCs w:val="18"/>
        </w:rPr>
        <w:t>准成员</w:t>
      </w:r>
      <w:r w:rsidRPr="00DB365E">
        <w:rPr>
          <w:rFonts w:ascii="SimSun" w:hAnsi="SimSun"/>
          <w:szCs w:val="18"/>
        </w:rPr>
        <w:t>的提及，包括上下文的提及，因此不再适用。</w:t>
      </w:r>
    </w:p>
  </w:footnote>
  <w:footnote w:id="14">
    <w:p w:rsidR="00DA4EA2" w:rsidRPr="00DB365E" w:rsidRDefault="00DA4EA2" w:rsidP="00DB365E">
      <w:pPr>
        <w:pStyle w:val="aa"/>
        <w:jc w:val="both"/>
        <w:rPr>
          <w:rFonts w:ascii="SimSun" w:hAnsi="SimSun"/>
          <w:szCs w:val="18"/>
        </w:rPr>
      </w:pPr>
      <w:r w:rsidRPr="00DB365E">
        <w:rPr>
          <w:rStyle w:val="af"/>
          <w:rFonts w:ascii="SimSun" w:hAnsi="SimSun"/>
          <w:szCs w:val="18"/>
        </w:rPr>
        <w:footnoteRef/>
      </w:r>
      <w:r w:rsidRPr="00DB365E">
        <w:rPr>
          <w:rFonts w:ascii="SimSun" w:hAnsi="SimSun"/>
          <w:szCs w:val="18"/>
        </w:rPr>
        <w:t xml:space="preserve"> </w:t>
      </w:r>
      <w:r>
        <w:rPr>
          <w:rFonts w:ascii="SimSun" w:hAnsi="SimSun" w:hint="eastAsia"/>
          <w:szCs w:val="18"/>
        </w:rPr>
        <w:tab/>
      </w:r>
      <w:r w:rsidRPr="00DB365E">
        <w:rPr>
          <w:rFonts w:ascii="SimSun" w:hAnsi="SimSun"/>
          <w:szCs w:val="18"/>
        </w:rPr>
        <w:t>见注</w:t>
      </w:r>
      <w:r w:rsidRPr="00DB365E">
        <w:rPr>
          <w:rFonts w:ascii="SimSun" w:hAnsi="SimSun"/>
          <w:szCs w:val="18"/>
        </w:rPr>
        <w:fldChar w:fldCharType="begin"/>
      </w:r>
      <w:r w:rsidRPr="00DB365E">
        <w:rPr>
          <w:rFonts w:ascii="SimSun" w:hAnsi="SimSun"/>
          <w:szCs w:val="18"/>
        </w:rPr>
        <w:instrText xml:space="preserve"> NOTEREF _Ref478124849 \h </w:instrText>
      </w:r>
      <w:r>
        <w:rPr>
          <w:rFonts w:ascii="SimSun" w:hAnsi="SimSun"/>
          <w:szCs w:val="18"/>
        </w:rPr>
        <w:instrText xml:space="preserve"> \* MERGEFORMAT </w:instrText>
      </w:r>
      <w:r w:rsidRPr="00DB365E">
        <w:rPr>
          <w:rFonts w:ascii="SimSun" w:hAnsi="SimSun"/>
          <w:szCs w:val="18"/>
        </w:rPr>
      </w:r>
      <w:r w:rsidRPr="00DB365E">
        <w:rPr>
          <w:rFonts w:ascii="SimSun" w:hAnsi="SimSun"/>
          <w:szCs w:val="18"/>
        </w:rPr>
        <w:fldChar w:fldCharType="separate"/>
      </w:r>
      <w:r>
        <w:rPr>
          <w:rFonts w:ascii="SimSun" w:hAnsi="SimSun"/>
          <w:szCs w:val="18"/>
        </w:rPr>
        <w:t>12</w:t>
      </w:r>
      <w:r w:rsidRPr="00DB365E">
        <w:rPr>
          <w:rFonts w:ascii="SimSun" w:hAnsi="SimSun"/>
          <w:szCs w:val="18"/>
        </w:rPr>
        <w:fldChar w:fldCharType="end"/>
      </w:r>
      <w:r w:rsidRPr="00DB365E">
        <w:rPr>
          <w:rFonts w:ascii="SimSun" w:hAnsi="SimSun"/>
          <w:szCs w:val="18"/>
        </w:rPr>
        <w:t>。</w:t>
      </w:r>
    </w:p>
  </w:footnote>
  <w:footnote w:id="15">
    <w:p w:rsidR="00DA4EA2" w:rsidRPr="00DB365E" w:rsidRDefault="00DA4EA2" w:rsidP="00DB365E">
      <w:pPr>
        <w:pStyle w:val="aa"/>
        <w:jc w:val="both"/>
        <w:rPr>
          <w:rFonts w:ascii="SimSun" w:hAnsi="SimSun"/>
          <w:szCs w:val="18"/>
        </w:rPr>
      </w:pPr>
      <w:r w:rsidRPr="00DB365E">
        <w:rPr>
          <w:rStyle w:val="af"/>
          <w:rFonts w:ascii="SimSun" w:hAnsi="SimSun"/>
          <w:szCs w:val="18"/>
        </w:rPr>
        <w:footnoteRef/>
      </w:r>
      <w:r w:rsidRPr="00DB365E">
        <w:rPr>
          <w:rFonts w:ascii="SimSun" w:hAnsi="SimSun"/>
          <w:szCs w:val="18"/>
        </w:rPr>
        <w:t xml:space="preserve"> </w:t>
      </w:r>
      <w:r>
        <w:rPr>
          <w:rFonts w:ascii="SimSun" w:hAnsi="SimSun" w:hint="eastAsia"/>
          <w:szCs w:val="18"/>
        </w:rPr>
        <w:tab/>
      </w:r>
      <w:r w:rsidRPr="00DB365E">
        <w:rPr>
          <w:rFonts w:ascii="SimSun" w:hAnsi="SimSun"/>
          <w:szCs w:val="18"/>
        </w:rPr>
        <w:t>编者注：《版权》法文版和《版权》英文版两种刊物于1998年6月停刊。每届会议的工作报告在</w:t>
      </w:r>
      <w:r>
        <w:rPr>
          <w:rFonts w:ascii="SimSun" w:hAnsi="SimSun"/>
          <w:szCs w:val="18"/>
        </w:rPr>
        <w:t>产权组织</w:t>
      </w:r>
      <w:r w:rsidRPr="00DB365E">
        <w:rPr>
          <w:rFonts w:ascii="SimSun" w:hAnsi="SimSun"/>
          <w:szCs w:val="18"/>
        </w:rPr>
        <w:t>网站上发布。</w:t>
      </w:r>
    </w:p>
  </w:footnote>
  <w:footnote w:id="16">
    <w:p w:rsidR="00DA4EA2" w:rsidRPr="00DB365E" w:rsidRDefault="00DA4EA2" w:rsidP="00DB365E">
      <w:pPr>
        <w:pStyle w:val="aa"/>
        <w:jc w:val="both"/>
        <w:rPr>
          <w:rFonts w:ascii="SimSun" w:hAnsi="SimSun"/>
          <w:szCs w:val="18"/>
        </w:rPr>
      </w:pPr>
      <w:r w:rsidRPr="00DB365E">
        <w:rPr>
          <w:rStyle w:val="af"/>
          <w:rFonts w:ascii="SimSun" w:hAnsi="SimSun"/>
          <w:szCs w:val="18"/>
        </w:rPr>
        <w:footnoteRef/>
      </w:r>
      <w:r w:rsidRPr="00DB365E">
        <w:rPr>
          <w:rFonts w:ascii="SimSun" w:hAnsi="SimSun"/>
          <w:szCs w:val="18"/>
        </w:rPr>
        <w:t xml:space="preserve"> </w:t>
      </w:r>
      <w:r>
        <w:rPr>
          <w:rFonts w:ascii="SimSun" w:hAnsi="SimSun" w:hint="eastAsia"/>
          <w:szCs w:val="18"/>
        </w:rPr>
        <w:tab/>
      </w:r>
      <w:r w:rsidRPr="00DB365E">
        <w:rPr>
          <w:rFonts w:ascii="SimSun" w:hAnsi="SimSun"/>
          <w:szCs w:val="18"/>
        </w:rPr>
        <w:t>编者注：根据</w:t>
      </w:r>
      <w:r>
        <w:rPr>
          <w:rFonts w:ascii="SimSun" w:hAnsi="SimSun"/>
          <w:szCs w:val="18"/>
        </w:rPr>
        <w:t>产权组织</w:t>
      </w:r>
      <w:r w:rsidRPr="00DB365E">
        <w:rPr>
          <w:rFonts w:ascii="SimSun" w:hAnsi="SimSun"/>
          <w:szCs w:val="18"/>
        </w:rPr>
        <w:t>计划和预算委员会的决定，视旅途长短，旅费为公务舱</w:t>
      </w:r>
      <w:r>
        <w:rPr>
          <w:rFonts w:ascii="SimSun" w:hAnsi="SimSun" w:hint="eastAsia"/>
          <w:szCs w:val="18"/>
        </w:rPr>
        <w:t>或经济舱</w:t>
      </w:r>
      <w:r w:rsidRPr="00DB365E">
        <w:rPr>
          <w:rFonts w:ascii="SimSun" w:hAnsi="SimSun"/>
          <w:szCs w:val="18"/>
        </w:rPr>
        <w:t>票价；此外，秘书处可以应要求购买旅行票证（而非出示</w:t>
      </w:r>
      <w:r>
        <w:rPr>
          <w:rFonts w:ascii="SimSun" w:hAnsi="SimSun" w:hint="eastAsia"/>
          <w:szCs w:val="18"/>
        </w:rPr>
        <w:t>使用过的</w:t>
      </w:r>
      <w:r w:rsidRPr="00DB365E">
        <w:rPr>
          <w:rFonts w:ascii="SimSun" w:hAnsi="SimSun"/>
          <w:szCs w:val="18"/>
        </w:rPr>
        <w:t>票证后报销）。</w:t>
      </w:r>
    </w:p>
  </w:footnote>
  <w:footnote w:id="17">
    <w:p w:rsidR="00DA4EA2" w:rsidRPr="00DB365E" w:rsidRDefault="00DA4EA2" w:rsidP="00DB365E">
      <w:pPr>
        <w:pStyle w:val="aa"/>
        <w:jc w:val="both"/>
        <w:rPr>
          <w:rFonts w:ascii="SimSun" w:hAnsi="SimSun"/>
          <w:szCs w:val="18"/>
        </w:rPr>
      </w:pPr>
      <w:r w:rsidRPr="00DB365E">
        <w:rPr>
          <w:rStyle w:val="af"/>
          <w:rFonts w:ascii="SimSun" w:hAnsi="SimSun"/>
          <w:szCs w:val="18"/>
        </w:rPr>
        <w:footnoteRef/>
      </w:r>
      <w:r w:rsidRPr="00DB365E">
        <w:rPr>
          <w:rFonts w:ascii="SimSun" w:hAnsi="SimSun"/>
          <w:szCs w:val="18"/>
        </w:rPr>
        <w:t xml:space="preserve"> </w:t>
      </w:r>
      <w:r>
        <w:rPr>
          <w:rFonts w:ascii="SimSun" w:hAnsi="SimSun" w:hint="eastAsia"/>
          <w:szCs w:val="18"/>
        </w:rPr>
        <w:tab/>
      </w:r>
      <w:r w:rsidRPr="00DB365E">
        <w:rPr>
          <w:rFonts w:ascii="SimSun" w:hAnsi="SimSun"/>
          <w:szCs w:val="18"/>
        </w:rPr>
        <w:t>编者注：《工业产权》法文版和《工业产权》英文版两种刊物于1998年6月停刊，《国际商标》刊物于1996年4月停刊。每届会议的工作报告在</w:t>
      </w:r>
      <w:r>
        <w:rPr>
          <w:rFonts w:ascii="SimSun" w:hAnsi="SimSun"/>
          <w:szCs w:val="18"/>
        </w:rPr>
        <w:t>产权组织</w:t>
      </w:r>
      <w:r w:rsidRPr="00DB365E">
        <w:rPr>
          <w:rFonts w:ascii="SimSun" w:hAnsi="SimSun"/>
          <w:szCs w:val="18"/>
        </w:rPr>
        <w:t>网站上发布。</w:t>
      </w:r>
    </w:p>
  </w:footnote>
  <w:footnote w:id="18">
    <w:p w:rsidR="00DA4EA2" w:rsidRPr="00DB365E" w:rsidRDefault="00DA4EA2" w:rsidP="00DB365E">
      <w:pPr>
        <w:pStyle w:val="aa"/>
        <w:jc w:val="both"/>
        <w:rPr>
          <w:rFonts w:ascii="SimSun" w:hAnsi="SimSun"/>
          <w:szCs w:val="18"/>
        </w:rPr>
      </w:pPr>
      <w:r w:rsidRPr="00DB365E">
        <w:rPr>
          <w:rStyle w:val="af"/>
          <w:rFonts w:ascii="SimSun" w:hAnsi="SimSun"/>
          <w:szCs w:val="18"/>
        </w:rPr>
        <w:footnoteRef/>
      </w:r>
      <w:r w:rsidRPr="00DB365E">
        <w:rPr>
          <w:rFonts w:ascii="SimSun" w:hAnsi="SimSun"/>
          <w:szCs w:val="18"/>
        </w:rPr>
        <w:t xml:space="preserve"> </w:t>
      </w:r>
      <w:r>
        <w:rPr>
          <w:rFonts w:ascii="SimSun" w:hAnsi="SimSun" w:hint="eastAsia"/>
          <w:szCs w:val="18"/>
        </w:rPr>
        <w:tab/>
      </w:r>
      <w:r w:rsidRPr="00DB365E">
        <w:rPr>
          <w:rFonts w:ascii="SimSun" w:hAnsi="SimSun"/>
          <w:szCs w:val="18"/>
        </w:rPr>
        <w:t>编者注：《工业产权》法文版和《工业产权》英文版两种刊物于1998年6月停刊。每届会议的工作报告在</w:t>
      </w:r>
      <w:r>
        <w:rPr>
          <w:rFonts w:ascii="SimSun" w:hAnsi="SimSun"/>
          <w:szCs w:val="18"/>
        </w:rPr>
        <w:t>产权组织</w:t>
      </w:r>
      <w:r w:rsidRPr="00DB365E">
        <w:rPr>
          <w:rFonts w:ascii="SimSun" w:hAnsi="SimSun"/>
          <w:szCs w:val="18"/>
        </w:rPr>
        <w:t>网站上发布。</w:t>
      </w:r>
    </w:p>
  </w:footnote>
  <w:footnote w:id="19">
    <w:p w:rsidR="00DA4EA2" w:rsidRPr="00DB365E" w:rsidRDefault="00DA4EA2" w:rsidP="00DB365E">
      <w:pPr>
        <w:pStyle w:val="aa"/>
        <w:jc w:val="both"/>
        <w:rPr>
          <w:rFonts w:ascii="SimSun" w:hAnsi="SimSun"/>
          <w:szCs w:val="18"/>
        </w:rPr>
      </w:pPr>
      <w:r w:rsidRPr="00DB365E">
        <w:rPr>
          <w:rStyle w:val="af"/>
          <w:rFonts w:ascii="SimSun" w:hAnsi="SimSun"/>
          <w:szCs w:val="18"/>
        </w:rPr>
        <w:footnoteRef/>
      </w:r>
      <w:r w:rsidRPr="00DB365E">
        <w:rPr>
          <w:rFonts w:ascii="SimSun" w:hAnsi="SimSun"/>
          <w:szCs w:val="18"/>
        </w:rPr>
        <w:t xml:space="preserve"> </w:t>
      </w:r>
      <w:r>
        <w:rPr>
          <w:rFonts w:ascii="SimSun" w:hAnsi="SimSun" w:hint="eastAsia"/>
          <w:szCs w:val="18"/>
        </w:rPr>
        <w:tab/>
      </w:r>
      <w:r w:rsidRPr="00DB365E">
        <w:rPr>
          <w:rFonts w:ascii="SimSun" w:hAnsi="SimSun"/>
          <w:szCs w:val="18"/>
        </w:rPr>
        <w:t>编者注：《工业产权》法文版和《工业产权》英文版两种刊物于1998年6月停刊。每届会议的工作报告在</w:t>
      </w:r>
      <w:r>
        <w:rPr>
          <w:rFonts w:ascii="SimSun" w:hAnsi="SimSun"/>
          <w:szCs w:val="18"/>
        </w:rPr>
        <w:t>产权组织</w:t>
      </w:r>
      <w:r w:rsidRPr="00DB365E">
        <w:rPr>
          <w:rFonts w:ascii="SimSun" w:hAnsi="SimSun"/>
          <w:szCs w:val="18"/>
        </w:rPr>
        <w:t>网站上发布。</w:t>
      </w:r>
    </w:p>
  </w:footnote>
  <w:footnote w:id="20">
    <w:p w:rsidR="00DA4EA2" w:rsidRPr="00DB365E" w:rsidRDefault="00DA4EA2" w:rsidP="00DB365E">
      <w:pPr>
        <w:pStyle w:val="aa"/>
        <w:jc w:val="both"/>
        <w:rPr>
          <w:rFonts w:ascii="SimSun" w:hAnsi="SimSun"/>
          <w:szCs w:val="18"/>
        </w:rPr>
      </w:pPr>
      <w:r w:rsidRPr="00DB365E">
        <w:rPr>
          <w:rStyle w:val="af"/>
          <w:rFonts w:ascii="SimSun" w:hAnsi="SimSun"/>
          <w:szCs w:val="18"/>
        </w:rPr>
        <w:footnoteRef/>
      </w:r>
      <w:r w:rsidRPr="00DB365E">
        <w:rPr>
          <w:rFonts w:ascii="SimSun" w:hAnsi="SimSun"/>
          <w:szCs w:val="18"/>
        </w:rPr>
        <w:t xml:space="preserve"> </w:t>
      </w:r>
      <w:r>
        <w:rPr>
          <w:rFonts w:ascii="SimSun" w:hAnsi="SimSun" w:hint="eastAsia"/>
          <w:szCs w:val="18"/>
        </w:rPr>
        <w:tab/>
      </w:r>
      <w:r w:rsidRPr="00DB365E">
        <w:rPr>
          <w:rFonts w:ascii="SimSun" w:hAnsi="SimSun"/>
          <w:szCs w:val="18"/>
        </w:rPr>
        <w:t>编者注：《工业产权》法文版和《工业产权》英文版两种刊物于1998年6月停刊。每届会议的工作报告在</w:t>
      </w:r>
      <w:r>
        <w:rPr>
          <w:rFonts w:ascii="SimSun" w:hAnsi="SimSun"/>
          <w:szCs w:val="18"/>
        </w:rPr>
        <w:t>产权组织</w:t>
      </w:r>
      <w:r w:rsidRPr="00DB365E">
        <w:rPr>
          <w:rFonts w:ascii="SimSun" w:hAnsi="SimSun"/>
          <w:szCs w:val="18"/>
        </w:rPr>
        <w:t>网站上发布。</w:t>
      </w:r>
    </w:p>
  </w:footnote>
  <w:footnote w:id="21">
    <w:p w:rsidR="00DA4EA2" w:rsidRPr="00DB365E" w:rsidRDefault="00DA4EA2" w:rsidP="00DB365E">
      <w:pPr>
        <w:pStyle w:val="aa"/>
        <w:jc w:val="both"/>
        <w:rPr>
          <w:rFonts w:ascii="SimSun" w:hAnsi="SimSun"/>
          <w:szCs w:val="18"/>
        </w:rPr>
      </w:pPr>
      <w:r w:rsidRPr="00DB365E">
        <w:rPr>
          <w:rStyle w:val="af"/>
          <w:rFonts w:ascii="SimSun" w:hAnsi="SimSun"/>
          <w:szCs w:val="18"/>
        </w:rPr>
        <w:footnoteRef/>
      </w:r>
      <w:r w:rsidRPr="00DB365E">
        <w:rPr>
          <w:rFonts w:ascii="SimSun" w:hAnsi="SimSun"/>
          <w:szCs w:val="18"/>
        </w:rPr>
        <w:t xml:space="preserve"> </w:t>
      </w:r>
      <w:r>
        <w:rPr>
          <w:rFonts w:ascii="SimSun" w:hAnsi="SimSun" w:hint="eastAsia"/>
          <w:szCs w:val="18"/>
        </w:rPr>
        <w:tab/>
      </w:r>
      <w:r w:rsidRPr="00DB365E">
        <w:rPr>
          <w:rFonts w:ascii="SimSun" w:hAnsi="SimSun"/>
          <w:szCs w:val="18"/>
        </w:rPr>
        <w:t>编者注：《工业产权》法文版和《工业产权》英文版两种刊物于1998年6月停刊。每届会议的工作报告在</w:t>
      </w:r>
      <w:r>
        <w:rPr>
          <w:rFonts w:ascii="SimSun" w:hAnsi="SimSun"/>
          <w:szCs w:val="18"/>
        </w:rPr>
        <w:t>产权组织</w:t>
      </w:r>
      <w:r w:rsidRPr="00DB365E">
        <w:rPr>
          <w:rFonts w:ascii="SimSun" w:hAnsi="SimSun"/>
          <w:szCs w:val="18"/>
        </w:rPr>
        <w:t>网站上发布。</w:t>
      </w:r>
    </w:p>
  </w:footnote>
  <w:footnote w:id="22">
    <w:p w:rsidR="00DA4EA2" w:rsidRPr="00DB365E" w:rsidRDefault="00DA4EA2" w:rsidP="00DB365E">
      <w:pPr>
        <w:pStyle w:val="aa"/>
        <w:jc w:val="both"/>
        <w:rPr>
          <w:rFonts w:ascii="SimSun" w:hAnsi="SimSun"/>
          <w:szCs w:val="18"/>
        </w:rPr>
      </w:pPr>
      <w:r w:rsidRPr="00DB365E">
        <w:rPr>
          <w:rStyle w:val="af"/>
          <w:rFonts w:ascii="SimSun" w:hAnsi="SimSun"/>
          <w:szCs w:val="18"/>
        </w:rPr>
        <w:footnoteRef/>
      </w:r>
      <w:r w:rsidRPr="00DB365E">
        <w:rPr>
          <w:rFonts w:ascii="SimSun" w:hAnsi="SimSun"/>
          <w:szCs w:val="18"/>
        </w:rPr>
        <w:t xml:space="preserve"> </w:t>
      </w:r>
      <w:r>
        <w:rPr>
          <w:rFonts w:ascii="SimSun" w:hAnsi="SimSun" w:hint="eastAsia"/>
          <w:szCs w:val="18"/>
        </w:rPr>
        <w:tab/>
      </w:r>
      <w:r w:rsidRPr="00DB365E">
        <w:rPr>
          <w:rFonts w:ascii="SimSun" w:hAnsi="SimSun"/>
          <w:szCs w:val="18"/>
        </w:rPr>
        <w:t>编者注：《工业产权》法文版和《工业产权》英文版两种刊物于1998年6月停刊。每届会议的工作报告在</w:t>
      </w:r>
      <w:r>
        <w:rPr>
          <w:rFonts w:ascii="SimSun" w:hAnsi="SimSun"/>
          <w:szCs w:val="18"/>
        </w:rPr>
        <w:t>产权组织</w:t>
      </w:r>
      <w:r w:rsidRPr="00DB365E">
        <w:rPr>
          <w:rFonts w:ascii="SimSun" w:hAnsi="SimSun"/>
          <w:szCs w:val="18"/>
        </w:rPr>
        <w:t>网站上发布。</w:t>
      </w:r>
    </w:p>
  </w:footnote>
  <w:footnote w:id="23">
    <w:p w:rsidR="00DA4EA2" w:rsidRPr="00DB365E" w:rsidRDefault="00DA4EA2" w:rsidP="00DB365E">
      <w:pPr>
        <w:pStyle w:val="aa"/>
        <w:jc w:val="both"/>
        <w:rPr>
          <w:rFonts w:ascii="SimSun" w:hAnsi="SimSun"/>
          <w:szCs w:val="18"/>
        </w:rPr>
      </w:pPr>
      <w:r w:rsidRPr="00DB365E">
        <w:rPr>
          <w:rStyle w:val="af"/>
          <w:rFonts w:ascii="SimSun" w:hAnsi="SimSun"/>
          <w:szCs w:val="18"/>
        </w:rPr>
        <w:footnoteRef/>
      </w:r>
      <w:r w:rsidRPr="00DB365E">
        <w:rPr>
          <w:rFonts w:ascii="SimSun" w:hAnsi="SimSun"/>
          <w:szCs w:val="18"/>
        </w:rPr>
        <w:t xml:space="preserve"> </w:t>
      </w:r>
      <w:r>
        <w:rPr>
          <w:rFonts w:ascii="SimSun" w:hAnsi="SimSun" w:hint="eastAsia"/>
          <w:szCs w:val="18"/>
        </w:rPr>
        <w:tab/>
      </w:r>
      <w:r w:rsidRPr="00DB365E">
        <w:rPr>
          <w:rFonts w:ascii="SimSun" w:hAnsi="SimSun"/>
          <w:szCs w:val="18"/>
        </w:rPr>
        <w:t>编者注：《工业产权》法文版和《工业产权》英文版两种刊物于1998年6月停刊。每届会议的工作报告在</w:t>
      </w:r>
      <w:r>
        <w:rPr>
          <w:rFonts w:ascii="SimSun" w:hAnsi="SimSun"/>
          <w:szCs w:val="18"/>
        </w:rPr>
        <w:t>产权组织</w:t>
      </w:r>
      <w:r w:rsidRPr="00DB365E">
        <w:rPr>
          <w:rFonts w:ascii="SimSun" w:hAnsi="SimSun"/>
          <w:szCs w:val="18"/>
        </w:rPr>
        <w:t>网站上发布。</w:t>
      </w:r>
    </w:p>
  </w:footnote>
  <w:footnote w:id="24">
    <w:p w:rsidR="00DA4EA2" w:rsidRPr="00DB365E" w:rsidRDefault="00DA4EA2" w:rsidP="00DB365E">
      <w:pPr>
        <w:pStyle w:val="aa"/>
        <w:jc w:val="both"/>
        <w:rPr>
          <w:rFonts w:ascii="SimSun" w:hAnsi="SimSun"/>
          <w:szCs w:val="18"/>
        </w:rPr>
      </w:pPr>
      <w:r w:rsidRPr="00DB365E">
        <w:rPr>
          <w:rStyle w:val="af"/>
          <w:rFonts w:ascii="SimSun" w:hAnsi="SimSun"/>
          <w:szCs w:val="18"/>
        </w:rPr>
        <w:footnoteRef/>
      </w:r>
      <w:r w:rsidRPr="00DB365E">
        <w:rPr>
          <w:rFonts w:ascii="SimSun" w:hAnsi="SimSun"/>
          <w:szCs w:val="18"/>
        </w:rPr>
        <w:t xml:space="preserve"> </w:t>
      </w:r>
      <w:r>
        <w:rPr>
          <w:rFonts w:ascii="SimSun" w:hAnsi="SimSun" w:hint="eastAsia"/>
          <w:szCs w:val="18"/>
        </w:rPr>
        <w:tab/>
      </w:r>
      <w:r w:rsidRPr="00DB365E">
        <w:rPr>
          <w:rFonts w:ascii="SimSun" w:hAnsi="SimSun"/>
          <w:szCs w:val="18"/>
        </w:rPr>
        <w:t>编者注：《工业产权》法文版和《工业产权》英文版两种刊物于1998年6月停刊。每届会议的工作报告在</w:t>
      </w:r>
      <w:r>
        <w:rPr>
          <w:rFonts w:ascii="SimSun" w:hAnsi="SimSun"/>
          <w:szCs w:val="18"/>
        </w:rPr>
        <w:t>产权组织</w:t>
      </w:r>
      <w:r w:rsidRPr="00DB365E">
        <w:rPr>
          <w:rFonts w:ascii="SimSun" w:hAnsi="SimSun"/>
          <w:szCs w:val="18"/>
        </w:rPr>
        <w:t>网站上发布。</w:t>
      </w:r>
    </w:p>
  </w:footnote>
  <w:footnote w:id="25">
    <w:p w:rsidR="00DA4EA2" w:rsidRPr="00DB365E" w:rsidRDefault="00DA4EA2" w:rsidP="00DB365E">
      <w:pPr>
        <w:pStyle w:val="aa"/>
        <w:jc w:val="both"/>
        <w:rPr>
          <w:rFonts w:ascii="SimSun" w:hAnsi="SimSun"/>
          <w:szCs w:val="18"/>
        </w:rPr>
      </w:pPr>
      <w:r w:rsidRPr="00DB365E">
        <w:rPr>
          <w:rStyle w:val="af"/>
          <w:rFonts w:ascii="SimSun" w:hAnsi="SimSun"/>
          <w:szCs w:val="18"/>
        </w:rPr>
        <w:footnoteRef/>
      </w:r>
      <w:r w:rsidRPr="00DB365E">
        <w:rPr>
          <w:rFonts w:ascii="SimSun" w:hAnsi="SimSun"/>
          <w:szCs w:val="18"/>
        </w:rPr>
        <w:t xml:space="preserve"> </w:t>
      </w:r>
      <w:r>
        <w:rPr>
          <w:rFonts w:ascii="SimSun" w:hAnsi="SimSun" w:hint="eastAsia"/>
          <w:szCs w:val="18"/>
        </w:rPr>
        <w:tab/>
      </w:r>
      <w:r w:rsidRPr="00DB365E">
        <w:rPr>
          <w:rFonts w:ascii="SimSun" w:hAnsi="SimSun"/>
          <w:szCs w:val="18"/>
        </w:rPr>
        <w:t>编者注：《工业产权》法文版和《工业产权》英文版两种刊物于1998年6月停刊。每届会议的工作报告在</w:t>
      </w:r>
      <w:r>
        <w:rPr>
          <w:rFonts w:ascii="SimSun" w:hAnsi="SimSun"/>
          <w:szCs w:val="18"/>
        </w:rPr>
        <w:t>产权组织</w:t>
      </w:r>
      <w:r w:rsidRPr="00DB365E">
        <w:rPr>
          <w:rFonts w:ascii="SimSun" w:hAnsi="SimSun"/>
          <w:szCs w:val="18"/>
        </w:rPr>
        <w:t>网站上发布。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EA2" w:rsidRPr="00AC2C82" w:rsidRDefault="00DA4EA2" w:rsidP="00AC2C82">
    <w:pPr>
      <w:jc w:val="right"/>
      <w:rPr>
        <w:rFonts w:ascii="SimSun" w:hAnsi="SimSun"/>
        <w:sz w:val="21"/>
      </w:rPr>
    </w:pPr>
    <w:bookmarkStart w:id="9" w:name="Code2"/>
    <w:bookmarkEnd w:id="9"/>
    <w:r w:rsidRPr="00AC2C82">
      <w:rPr>
        <w:rFonts w:ascii="SimSun" w:hAnsi="SimSun"/>
        <w:sz w:val="21"/>
      </w:rPr>
      <w:t>A/57/INF/6</w:t>
    </w:r>
  </w:p>
  <w:p w:rsidR="00DA4EA2" w:rsidRPr="00AC2C82" w:rsidRDefault="00DA4EA2" w:rsidP="00AC2C82">
    <w:pPr>
      <w:jc w:val="right"/>
      <w:rPr>
        <w:rFonts w:ascii="SimSun" w:hAnsi="SimSun"/>
        <w:sz w:val="21"/>
      </w:rPr>
    </w:pPr>
    <w:r>
      <w:rPr>
        <w:rFonts w:ascii="SimSun" w:hAnsi="SimSun" w:hint="eastAsia"/>
        <w:sz w:val="21"/>
      </w:rPr>
      <w:t>第</w:t>
    </w:r>
    <w:r w:rsidRPr="00AC2C82">
      <w:rPr>
        <w:rFonts w:ascii="SimSun" w:hAnsi="SimSun"/>
        <w:sz w:val="21"/>
      </w:rPr>
      <w:fldChar w:fldCharType="begin"/>
    </w:r>
    <w:r w:rsidRPr="00AC2C82">
      <w:rPr>
        <w:rFonts w:ascii="SimSun" w:hAnsi="SimSun"/>
        <w:sz w:val="21"/>
      </w:rPr>
      <w:instrText xml:space="preserve"> PAGE  \* MERGEFORMAT </w:instrText>
    </w:r>
    <w:r w:rsidRPr="00AC2C82">
      <w:rPr>
        <w:rFonts w:ascii="SimSun" w:hAnsi="SimSun"/>
        <w:sz w:val="21"/>
      </w:rPr>
      <w:fldChar w:fldCharType="separate"/>
    </w:r>
    <w:r w:rsidR="00E42EAC">
      <w:rPr>
        <w:rFonts w:ascii="SimSun" w:hAnsi="SimSun"/>
        <w:noProof/>
        <w:sz w:val="21"/>
      </w:rPr>
      <w:t>25</w:t>
    </w:r>
    <w:r w:rsidRPr="00AC2C82">
      <w:rPr>
        <w:rFonts w:ascii="SimSun" w:hAnsi="SimSun"/>
        <w:sz w:val="21"/>
      </w:rPr>
      <w:fldChar w:fldCharType="end"/>
    </w:r>
    <w:r>
      <w:rPr>
        <w:rFonts w:ascii="SimSun" w:hAnsi="SimSun" w:hint="eastAsia"/>
        <w:sz w:val="21"/>
      </w:rPr>
      <w:t>页</w:t>
    </w:r>
  </w:p>
  <w:p w:rsidR="00DA4EA2" w:rsidRPr="00AC2C82" w:rsidRDefault="00DA4EA2"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0D46471"/>
    <w:multiLevelType w:val="hybridMultilevel"/>
    <w:tmpl w:val="26E69B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B695038"/>
    <w:multiLevelType w:val="hybridMultilevel"/>
    <w:tmpl w:val="C436F086"/>
    <w:lvl w:ilvl="0" w:tplc="5D90C24E">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2552CEB"/>
    <w:multiLevelType w:val="hybridMultilevel"/>
    <w:tmpl w:val="C5A6ED8C"/>
    <w:lvl w:ilvl="0" w:tplc="F3D8428E">
      <w:start w:val="1"/>
      <w:numFmt w:val="decimal"/>
      <w:lvlText w:val="(%1)"/>
      <w:lvlJc w:val="left"/>
      <w:pPr>
        <w:ind w:left="1147" w:hanging="585"/>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F9"/>
    <w:rsid w:val="00002523"/>
    <w:rsid w:val="00002CBF"/>
    <w:rsid w:val="00003734"/>
    <w:rsid w:val="000108B8"/>
    <w:rsid w:val="00010A5D"/>
    <w:rsid w:val="00030189"/>
    <w:rsid w:val="00030198"/>
    <w:rsid w:val="000318BD"/>
    <w:rsid w:val="00036882"/>
    <w:rsid w:val="00043CAA"/>
    <w:rsid w:val="00051B07"/>
    <w:rsid w:val="00054586"/>
    <w:rsid w:val="000554BF"/>
    <w:rsid w:val="00070889"/>
    <w:rsid w:val="00074944"/>
    <w:rsid w:val="00075432"/>
    <w:rsid w:val="00090788"/>
    <w:rsid w:val="000968ED"/>
    <w:rsid w:val="00096C96"/>
    <w:rsid w:val="000A249D"/>
    <w:rsid w:val="000A61ED"/>
    <w:rsid w:val="000A634E"/>
    <w:rsid w:val="000B50EA"/>
    <w:rsid w:val="000B7437"/>
    <w:rsid w:val="000D1891"/>
    <w:rsid w:val="000D26D1"/>
    <w:rsid w:val="000E06C9"/>
    <w:rsid w:val="000E2879"/>
    <w:rsid w:val="000E7A4D"/>
    <w:rsid w:val="000F5E56"/>
    <w:rsid w:val="001109F3"/>
    <w:rsid w:val="001138EB"/>
    <w:rsid w:val="00113B50"/>
    <w:rsid w:val="00116A35"/>
    <w:rsid w:val="001272CB"/>
    <w:rsid w:val="001362EE"/>
    <w:rsid w:val="00142FEE"/>
    <w:rsid w:val="00146E18"/>
    <w:rsid w:val="001734F3"/>
    <w:rsid w:val="001741BC"/>
    <w:rsid w:val="00174A1C"/>
    <w:rsid w:val="001832A6"/>
    <w:rsid w:val="001A1834"/>
    <w:rsid w:val="001B2764"/>
    <w:rsid w:val="001D18AB"/>
    <w:rsid w:val="001F1E0F"/>
    <w:rsid w:val="001F5B51"/>
    <w:rsid w:val="002070A4"/>
    <w:rsid w:val="002264DF"/>
    <w:rsid w:val="00231231"/>
    <w:rsid w:val="00262C65"/>
    <w:rsid w:val="002634C4"/>
    <w:rsid w:val="002879CF"/>
    <w:rsid w:val="002928D3"/>
    <w:rsid w:val="002977AA"/>
    <w:rsid w:val="002A24FB"/>
    <w:rsid w:val="002A7D29"/>
    <w:rsid w:val="002B47FF"/>
    <w:rsid w:val="002B713F"/>
    <w:rsid w:val="002C3752"/>
    <w:rsid w:val="002C5F1B"/>
    <w:rsid w:val="002D17BD"/>
    <w:rsid w:val="002D78BB"/>
    <w:rsid w:val="002E01C2"/>
    <w:rsid w:val="002E5A22"/>
    <w:rsid w:val="002F1FE6"/>
    <w:rsid w:val="002F46AA"/>
    <w:rsid w:val="002F4E68"/>
    <w:rsid w:val="00303EEF"/>
    <w:rsid w:val="00312F7F"/>
    <w:rsid w:val="00313C25"/>
    <w:rsid w:val="00325F9C"/>
    <w:rsid w:val="00336E08"/>
    <w:rsid w:val="00347B20"/>
    <w:rsid w:val="00361450"/>
    <w:rsid w:val="003673CF"/>
    <w:rsid w:val="00372B61"/>
    <w:rsid w:val="003845C1"/>
    <w:rsid w:val="003865C3"/>
    <w:rsid w:val="0039234A"/>
    <w:rsid w:val="00394D50"/>
    <w:rsid w:val="00395762"/>
    <w:rsid w:val="003A2C92"/>
    <w:rsid w:val="003A500E"/>
    <w:rsid w:val="003A6F89"/>
    <w:rsid w:val="003A77D0"/>
    <w:rsid w:val="003B38C1"/>
    <w:rsid w:val="003C7045"/>
    <w:rsid w:val="003E2E2B"/>
    <w:rsid w:val="003F0C6D"/>
    <w:rsid w:val="003F0DFA"/>
    <w:rsid w:val="003F710C"/>
    <w:rsid w:val="004074B6"/>
    <w:rsid w:val="00421B9F"/>
    <w:rsid w:val="00423E3E"/>
    <w:rsid w:val="00427AF4"/>
    <w:rsid w:val="00435811"/>
    <w:rsid w:val="00444400"/>
    <w:rsid w:val="004473E6"/>
    <w:rsid w:val="004474FE"/>
    <w:rsid w:val="00456484"/>
    <w:rsid w:val="004647DA"/>
    <w:rsid w:val="00474062"/>
    <w:rsid w:val="004754C3"/>
    <w:rsid w:val="00477D6B"/>
    <w:rsid w:val="004D075E"/>
    <w:rsid w:val="004F1EB6"/>
    <w:rsid w:val="004F5705"/>
    <w:rsid w:val="005019FF"/>
    <w:rsid w:val="00515B8A"/>
    <w:rsid w:val="00516E4A"/>
    <w:rsid w:val="00517730"/>
    <w:rsid w:val="005223D7"/>
    <w:rsid w:val="005239E5"/>
    <w:rsid w:val="00526E3D"/>
    <w:rsid w:val="0053057A"/>
    <w:rsid w:val="005462CE"/>
    <w:rsid w:val="00553993"/>
    <w:rsid w:val="0055594D"/>
    <w:rsid w:val="00560A29"/>
    <w:rsid w:val="00565CBA"/>
    <w:rsid w:val="00571CB9"/>
    <w:rsid w:val="005904BC"/>
    <w:rsid w:val="005B3AF8"/>
    <w:rsid w:val="005C4212"/>
    <w:rsid w:val="005C512D"/>
    <w:rsid w:val="005C6649"/>
    <w:rsid w:val="00601195"/>
    <w:rsid w:val="00602174"/>
    <w:rsid w:val="00605827"/>
    <w:rsid w:val="0061498F"/>
    <w:rsid w:val="00627843"/>
    <w:rsid w:val="00630466"/>
    <w:rsid w:val="00646050"/>
    <w:rsid w:val="00656D51"/>
    <w:rsid w:val="00666938"/>
    <w:rsid w:val="006671FA"/>
    <w:rsid w:val="006713CA"/>
    <w:rsid w:val="00676C5C"/>
    <w:rsid w:val="0067719C"/>
    <w:rsid w:val="006778F0"/>
    <w:rsid w:val="00680DB7"/>
    <w:rsid w:val="00683E0A"/>
    <w:rsid w:val="006842F2"/>
    <w:rsid w:val="0068629F"/>
    <w:rsid w:val="00686AD1"/>
    <w:rsid w:val="00696AC4"/>
    <w:rsid w:val="006B2973"/>
    <w:rsid w:val="006E6E42"/>
    <w:rsid w:val="006F5206"/>
    <w:rsid w:val="00704339"/>
    <w:rsid w:val="00717E88"/>
    <w:rsid w:val="0073213E"/>
    <w:rsid w:val="00750045"/>
    <w:rsid w:val="0075188C"/>
    <w:rsid w:val="00762E14"/>
    <w:rsid w:val="00787A31"/>
    <w:rsid w:val="00796990"/>
    <w:rsid w:val="007A295A"/>
    <w:rsid w:val="007A4E40"/>
    <w:rsid w:val="007B2FE7"/>
    <w:rsid w:val="007B336D"/>
    <w:rsid w:val="007B4F3E"/>
    <w:rsid w:val="007C2DDC"/>
    <w:rsid w:val="007C45DA"/>
    <w:rsid w:val="007C7296"/>
    <w:rsid w:val="007D1613"/>
    <w:rsid w:val="007D4A71"/>
    <w:rsid w:val="007D6163"/>
    <w:rsid w:val="007E3E2C"/>
    <w:rsid w:val="0080059F"/>
    <w:rsid w:val="00811510"/>
    <w:rsid w:val="00821850"/>
    <w:rsid w:val="00825FEB"/>
    <w:rsid w:val="00837252"/>
    <w:rsid w:val="008429CD"/>
    <w:rsid w:val="0084664D"/>
    <w:rsid w:val="00856099"/>
    <w:rsid w:val="00856492"/>
    <w:rsid w:val="0087388A"/>
    <w:rsid w:val="00882768"/>
    <w:rsid w:val="008859FF"/>
    <w:rsid w:val="008866A0"/>
    <w:rsid w:val="0089096E"/>
    <w:rsid w:val="00895974"/>
    <w:rsid w:val="008A01E9"/>
    <w:rsid w:val="008A5DFC"/>
    <w:rsid w:val="008B1A38"/>
    <w:rsid w:val="008B2125"/>
    <w:rsid w:val="008B2CC1"/>
    <w:rsid w:val="008B5E31"/>
    <w:rsid w:val="008B60B2"/>
    <w:rsid w:val="008B7711"/>
    <w:rsid w:val="008B7E8D"/>
    <w:rsid w:val="008C21C1"/>
    <w:rsid w:val="008C429C"/>
    <w:rsid w:val="008D0A7B"/>
    <w:rsid w:val="008E597C"/>
    <w:rsid w:val="008E6BA5"/>
    <w:rsid w:val="008E7692"/>
    <w:rsid w:val="008F336F"/>
    <w:rsid w:val="008F4FF0"/>
    <w:rsid w:val="00900CB6"/>
    <w:rsid w:val="00901471"/>
    <w:rsid w:val="009035F8"/>
    <w:rsid w:val="0090731E"/>
    <w:rsid w:val="0091133B"/>
    <w:rsid w:val="009136B0"/>
    <w:rsid w:val="00916EE2"/>
    <w:rsid w:val="009348E3"/>
    <w:rsid w:val="00935318"/>
    <w:rsid w:val="0093609C"/>
    <w:rsid w:val="009444B9"/>
    <w:rsid w:val="00961626"/>
    <w:rsid w:val="0096401B"/>
    <w:rsid w:val="00966A22"/>
    <w:rsid w:val="0096722F"/>
    <w:rsid w:val="00967E0C"/>
    <w:rsid w:val="00980843"/>
    <w:rsid w:val="00983C76"/>
    <w:rsid w:val="00985439"/>
    <w:rsid w:val="00996740"/>
    <w:rsid w:val="009A6B75"/>
    <w:rsid w:val="009B26BC"/>
    <w:rsid w:val="009B6423"/>
    <w:rsid w:val="009D0739"/>
    <w:rsid w:val="009D7BDB"/>
    <w:rsid w:val="009E2791"/>
    <w:rsid w:val="009E2A8B"/>
    <w:rsid w:val="009E3F6F"/>
    <w:rsid w:val="009F252A"/>
    <w:rsid w:val="009F499F"/>
    <w:rsid w:val="009F58FE"/>
    <w:rsid w:val="00A03151"/>
    <w:rsid w:val="00A23B06"/>
    <w:rsid w:val="00A427F0"/>
    <w:rsid w:val="00A42DAF"/>
    <w:rsid w:val="00A435C9"/>
    <w:rsid w:val="00A45A6B"/>
    <w:rsid w:val="00A45BD8"/>
    <w:rsid w:val="00A50281"/>
    <w:rsid w:val="00A61396"/>
    <w:rsid w:val="00A62A67"/>
    <w:rsid w:val="00A7431D"/>
    <w:rsid w:val="00A85799"/>
    <w:rsid w:val="00A869B7"/>
    <w:rsid w:val="00AA072D"/>
    <w:rsid w:val="00AA237C"/>
    <w:rsid w:val="00AA7F6E"/>
    <w:rsid w:val="00AB00A0"/>
    <w:rsid w:val="00AC205C"/>
    <w:rsid w:val="00AC2C82"/>
    <w:rsid w:val="00AD6336"/>
    <w:rsid w:val="00AE270B"/>
    <w:rsid w:val="00AE3A9A"/>
    <w:rsid w:val="00AE44B0"/>
    <w:rsid w:val="00AE4DCD"/>
    <w:rsid w:val="00AE66AD"/>
    <w:rsid w:val="00AE6D78"/>
    <w:rsid w:val="00AE7CC1"/>
    <w:rsid w:val="00AF0A6B"/>
    <w:rsid w:val="00AF4414"/>
    <w:rsid w:val="00AF45B4"/>
    <w:rsid w:val="00B00507"/>
    <w:rsid w:val="00B05A69"/>
    <w:rsid w:val="00B12704"/>
    <w:rsid w:val="00B3329C"/>
    <w:rsid w:val="00B367AA"/>
    <w:rsid w:val="00B369A9"/>
    <w:rsid w:val="00B43908"/>
    <w:rsid w:val="00B46CE9"/>
    <w:rsid w:val="00B47487"/>
    <w:rsid w:val="00B5005F"/>
    <w:rsid w:val="00B51AE7"/>
    <w:rsid w:val="00B656ED"/>
    <w:rsid w:val="00B703EC"/>
    <w:rsid w:val="00B90EF9"/>
    <w:rsid w:val="00B92901"/>
    <w:rsid w:val="00B9734B"/>
    <w:rsid w:val="00B97E6B"/>
    <w:rsid w:val="00BA1F82"/>
    <w:rsid w:val="00BA30E2"/>
    <w:rsid w:val="00BA4837"/>
    <w:rsid w:val="00BA551D"/>
    <w:rsid w:val="00BB44DC"/>
    <w:rsid w:val="00BB6ACB"/>
    <w:rsid w:val="00BC7791"/>
    <w:rsid w:val="00BE4735"/>
    <w:rsid w:val="00BF3378"/>
    <w:rsid w:val="00C00B2B"/>
    <w:rsid w:val="00C05F00"/>
    <w:rsid w:val="00C11BFE"/>
    <w:rsid w:val="00C11FCD"/>
    <w:rsid w:val="00C130DC"/>
    <w:rsid w:val="00C260A6"/>
    <w:rsid w:val="00C651A6"/>
    <w:rsid w:val="00C70A67"/>
    <w:rsid w:val="00C763C2"/>
    <w:rsid w:val="00C9243E"/>
    <w:rsid w:val="00C943CA"/>
    <w:rsid w:val="00CA6BB4"/>
    <w:rsid w:val="00CB5083"/>
    <w:rsid w:val="00CB5622"/>
    <w:rsid w:val="00CC4967"/>
    <w:rsid w:val="00CD04F1"/>
    <w:rsid w:val="00CD2E7C"/>
    <w:rsid w:val="00CD6DC2"/>
    <w:rsid w:val="00CE1FA6"/>
    <w:rsid w:val="00CE2EEA"/>
    <w:rsid w:val="00D01BF0"/>
    <w:rsid w:val="00D17D5A"/>
    <w:rsid w:val="00D45252"/>
    <w:rsid w:val="00D47167"/>
    <w:rsid w:val="00D5166D"/>
    <w:rsid w:val="00D71B4D"/>
    <w:rsid w:val="00D8112E"/>
    <w:rsid w:val="00D81522"/>
    <w:rsid w:val="00D8790F"/>
    <w:rsid w:val="00D91D02"/>
    <w:rsid w:val="00D93D55"/>
    <w:rsid w:val="00D949CA"/>
    <w:rsid w:val="00DA4EA2"/>
    <w:rsid w:val="00DA5B9F"/>
    <w:rsid w:val="00DB213E"/>
    <w:rsid w:val="00DB2B37"/>
    <w:rsid w:val="00DB30DE"/>
    <w:rsid w:val="00DB365E"/>
    <w:rsid w:val="00DC2983"/>
    <w:rsid w:val="00DE0C93"/>
    <w:rsid w:val="00DE53E3"/>
    <w:rsid w:val="00DF671F"/>
    <w:rsid w:val="00E103BF"/>
    <w:rsid w:val="00E24919"/>
    <w:rsid w:val="00E335FE"/>
    <w:rsid w:val="00E42EAC"/>
    <w:rsid w:val="00E51875"/>
    <w:rsid w:val="00E54D85"/>
    <w:rsid w:val="00E604B7"/>
    <w:rsid w:val="00E7795C"/>
    <w:rsid w:val="00E92718"/>
    <w:rsid w:val="00EA667E"/>
    <w:rsid w:val="00EC4E49"/>
    <w:rsid w:val="00ED77FB"/>
    <w:rsid w:val="00EE3507"/>
    <w:rsid w:val="00EE45FA"/>
    <w:rsid w:val="00EF64C8"/>
    <w:rsid w:val="00F01E77"/>
    <w:rsid w:val="00F039B8"/>
    <w:rsid w:val="00F23213"/>
    <w:rsid w:val="00F34EEA"/>
    <w:rsid w:val="00F51F0E"/>
    <w:rsid w:val="00F54431"/>
    <w:rsid w:val="00F54982"/>
    <w:rsid w:val="00F569C0"/>
    <w:rsid w:val="00F638A0"/>
    <w:rsid w:val="00F66152"/>
    <w:rsid w:val="00F71235"/>
    <w:rsid w:val="00F81171"/>
    <w:rsid w:val="00F8253C"/>
    <w:rsid w:val="00FA2958"/>
    <w:rsid w:val="00FC6198"/>
    <w:rsid w:val="00FC73C1"/>
    <w:rsid w:val="00FD1DB3"/>
    <w:rsid w:val="00FD5368"/>
    <w:rsid w:val="00FE1DE9"/>
    <w:rsid w:val="00FF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7">
    <w:name w:val="heading 7"/>
    <w:basedOn w:val="a0"/>
    <w:next w:val="a0"/>
    <w:link w:val="7Char"/>
    <w:semiHidden/>
    <w:unhideWhenUsed/>
    <w:qFormat/>
    <w:rsid w:val="00BB6ACB"/>
    <w:pPr>
      <w:keepNext/>
      <w:keepLines/>
      <w:spacing w:before="240" w:after="64" w:line="320" w:lineRule="auto"/>
      <w:outlineLvl w:val="6"/>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5462CE"/>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5462CE"/>
    <w:rPr>
      <w:rFonts w:ascii="Tahoma" w:eastAsia="SimSun" w:hAnsi="Tahoma" w:cs="Tahoma"/>
      <w:sz w:val="16"/>
      <w:szCs w:val="16"/>
      <w:lang w:eastAsia="zh-CN"/>
    </w:rPr>
  </w:style>
  <w:style w:type="paragraph" w:styleId="ae">
    <w:name w:val="List Paragraph"/>
    <w:basedOn w:val="a0"/>
    <w:uiPriority w:val="34"/>
    <w:qFormat/>
    <w:rsid w:val="009D7BDB"/>
    <w:pPr>
      <w:ind w:left="720"/>
      <w:contextualSpacing/>
    </w:pPr>
  </w:style>
  <w:style w:type="character" w:styleId="af">
    <w:name w:val="footnote reference"/>
    <w:basedOn w:val="a1"/>
    <w:rsid w:val="00E54D85"/>
    <w:rPr>
      <w:vertAlign w:val="superscript"/>
    </w:rPr>
  </w:style>
  <w:style w:type="character" w:styleId="af0">
    <w:name w:val="annotation reference"/>
    <w:basedOn w:val="a1"/>
    <w:rsid w:val="007B4F3E"/>
    <w:rPr>
      <w:sz w:val="16"/>
      <w:szCs w:val="16"/>
    </w:rPr>
  </w:style>
  <w:style w:type="paragraph" w:styleId="af1">
    <w:name w:val="annotation subject"/>
    <w:basedOn w:val="a6"/>
    <w:next w:val="a6"/>
    <w:link w:val="Char1"/>
    <w:rsid w:val="007B4F3E"/>
    <w:rPr>
      <w:b/>
      <w:bCs/>
      <w:sz w:val="20"/>
    </w:rPr>
  </w:style>
  <w:style w:type="character" w:customStyle="1" w:styleId="Char">
    <w:name w:val="批注文字 Char"/>
    <w:basedOn w:val="a1"/>
    <w:link w:val="a6"/>
    <w:semiHidden/>
    <w:rsid w:val="007B4F3E"/>
    <w:rPr>
      <w:rFonts w:ascii="Arial" w:eastAsia="SimSun" w:hAnsi="Arial" w:cs="Arial"/>
      <w:sz w:val="18"/>
      <w:lang w:eastAsia="zh-CN"/>
    </w:rPr>
  </w:style>
  <w:style w:type="character" w:customStyle="1" w:styleId="Char1">
    <w:name w:val="批注主题 Char"/>
    <w:basedOn w:val="Char"/>
    <w:link w:val="af1"/>
    <w:rsid w:val="007B4F3E"/>
    <w:rPr>
      <w:rFonts w:ascii="Arial" w:eastAsia="SimSun" w:hAnsi="Arial" w:cs="Arial"/>
      <w:b/>
      <w:bCs/>
      <w:sz w:val="18"/>
      <w:lang w:eastAsia="zh-CN"/>
    </w:rPr>
  </w:style>
  <w:style w:type="paragraph" w:customStyle="1" w:styleId="CharCharCharChar">
    <w:name w:val="Char Char Char Char"/>
    <w:basedOn w:val="a0"/>
    <w:rsid w:val="00231231"/>
    <w:pPr>
      <w:spacing w:after="160" w:line="240" w:lineRule="exact"/>
    </w:pPr>
    <w:rPr>
      <w:rFonts w:ascii="Verdana" w:eastAsia="Times New Roman" w:hAnsi="Verdana" w:cs="Times New Roman"/>
      <w:sz w:val="20"/>
      <w:lang w:val="en-GB" w:eastAsia="en-US"/>
    </w:rPr>
  </w:style>
  <w:style w:type="character" w:customStyle="1" w:styleId="7Char">
    <w:name w:val="标题 7 Char"/>
    <w:basedOn w:val="a1"/>
    <w:link w:val="7"/>
    <w:semiHidden/>
    <w:rsid w:val="00BB6ACB"/>
    <w:rPr>
      <w:rFonts w:ascii="Arial" w:eastAsia="SimSun" w:hAnsi="Arial" w:cs="Arial"/>
      <w:b/>
      <w:bCs/>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7">
    <w:name w:val="heading 7"/>
    <w:basedOn w:val="a0"/>
    <w:next w:val="a0"/>
    <w:link w:val="7Char"/>
    <w:semiHidden/>
    <w:unhideWhenUsed/>
    <w:qFormat/>
    <w:rsid w:val="00BB6ACB"/>
    <w:pPr>
      <w:keepNext/>
      <w:keepLines/>
      <w:spacing w:before="240" w:after="64" w:line="320" w:lineRule="auto"/>
      <w:outlineLvl w:val="6"/>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5462CE"/>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5462CE"/>
    <w:rPr>
      <w:rFonts w:ascii="Tahoma" w:eastAsia="SimSun" w:hAnsi="Tahoma" w:cs="Tahoma"/>
      <w:sz w:val="16"/>
      <w:szCs w:val="16"/>
      <w:lang w:eastAsia="zh-CN"/>
    </w:rPr>
  </w:style>
  <w:style w:type="paragraph" w:styleId="ae">
    <w:name w:val="List Paragraph"/>
    <w:basedOn w:val="a0"/>
    <w:uiPriority w:val="34"/>
    <w:qFormat/>
    <w:rsid w:val="009D7BDB"/>
    <w:pPr>
      <w:ind w:left="720"/>
      <w:contextualSpacing/>
    </w:pPr>
  </w:style>
  <w:style w:type="character" w:styleId="af">
    <w:name w:val="footnote reference"/>
    <w:basedOn w:val="a1"/>
    <w:rsid w:val="00E54D85"/>
    <w:rPr>
      <w:vertAlign w:val="superscript"/>
    </w:rPr>
  </w:style>
  <w:style w:type="character" w:styleId="af0">
    <w:name w:val="annotation reference"/>
    <w:basedOn w:val="a1"/>
    <w:rsid w:val="007B4F3E"/>
    <w:rPr>
      <w:sz w:val="16"/>
      <w:szCs w:val="16"/>
    </w:rPr>
  </w:style>
  <w:style w:type="paragraph" w:styleId="af1">
    <w:name w:val="annotation subject"/>
    <w:basedOn w:val="a6"/>
    <w:next w:val="a6"/>
    <w:link w:val="Char1"/>
    <w:rsid w:val="007B4F3E"/>
    <w:rPr>
      <w:b/>
      <w:bCs/>
      <w:sz w:val="20"/>
    </w:rPr>
  </w:style>
  <w:style w:type="character" w:customStyle="1" w:styleId="Char">
    <w:name w:val="批注文字 Char"/>
    <w:basedOn w:val="a1"/>
    <w:link w:val="a6"/>
    <w:semiHidden/>
    <w:rsid w:val="007B4F3E"/>
    <w:rPr>
      <w:rFonts w:ascii="Arial" w:eastAsia="SimSun" w:hAnsi="Arial" w:cs="Arial"/>
      <w:sz w:val="18"/>
      <w:lang w:eastAsia="zh-CN"/>
    </w:rPr>
  </w:style>
  <w:style w:type="character" w:customStyle="1" w:styleId="Char1">
    <w:name w:val="批注主题 Char"/>
    <w:basedOn w:val="Char"/>
    <w:link w:val="af1"/>
    <w:rsid w:val="007B4F3E"/>
    <w:rPr>
      <w:rFonts w:ascii="Arial" w:eastAsia="SimSun" w:hAnsi="Arial" w:cs="Arial"/>
      <w:b/>
      <w:bCs/>
      <w:sz w:val="18"/>
      <w:lang w:eastAsia="zh-CN"/>
    </w:rPr>
  </w:style>
  <w:style w:type="paragraph" w:customStyle="1" w:styleId="CharCharCharChar">
    <w:name w:val="Char Char Char Char"/>
    <w:basedOn w:val="a0"/>
    <w:rsid w:val="00231231"/>
    <w:pPr>
      <w:spacing w:after="160" w:line="240" w:lineRule="exact"/>
    </w:pPr>
    <w:rPr>
      <w:rFonts w:ascii="Verdana" w:eastAsia="Times New Roman" w:hAnsi="Verdana" w:cs="Times New Roman"/>
      <w:sz w:val="20"/>
      <w:lang w:val="en-GB" w:eastAsia="en-US"/>
    </w:rPr>
  </w:style>
  <w:style w:type="character" w:customStyle="1" w:styleId="7Char">
    <w:name w:val="标题 7 Char"/>
    <w:basedOn w:val="a1"/>
    <w:link w:val="7"/>
    <w:semiHidden/>
    <w:rsid w:val="00BB6ACB"/>
    <w:rPr>
      <w:rFonts w:ascii="Arial" w:eastAsia="SimSun" w:hAnsi="Arial" w:cs="Arial"/>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880633">
      <w:bodyDiv w:val="1"/>
      <w:marLeft w:val="0"/>
      <w:marRight w:val="0"/>
      <w:marTop w:val="0"/>
      <w:marBottom w:val="0"/>
      <w:divBdr>
        <w:top w:val="none" w:sz="0" w:space="0" w:color="auto"/>
        <w:left w:val="none" w:sz="0" w:space="0" w:color="auto"/>
        <w:bottom w:val="none" w:sz="0" w:space="0" w:color="auto"/>
        <w:right w:val="none" w:sz="0" w:space="0" w:color="auto"/>
      </w:divBdr>
    </w:div>
    <w:div w:id="174722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AB3A5-F8B5-49C6-990B-5B54458DB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25</Pages>
  <Words>10304</Words>
  <Characters>1183</Characters>
  <Application>Microsoft Office Word</Application>
  <DocSecurity>0</DocSecurity>
  <Lines>9</Lines>
  <Paragraphs>22</Paragraphs>
  <ScaleCrop>false</ScaleCrop>
  <HeadingPairs>
    <vt:vector size="2" baseType="variant">
      <vt:variant>
        <vt:lpstr>Title</vt:lpstr>
      </vt:variant>
      <vt:variant>
        <vt:i4>1</vt:i4>
      </vt:variant>
    </vt:vector>
  </HeadingPairs>
  <TitlesOfParts>
    <vt:vector size="1" baseType="lpstr">
      <vt:lpstr>A/56/</vt:lpstr>
    </vt:vector>
  </TitlesOfParts>
  <Company>WIPO</Company>
  <LinksUpToDate>false</LinksUpToDate>
  <CharactersWithSpaces>11465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A/57/INF/6   </dc:title>
  <dc:subject>产权组织和产权组织管理的各联盟的领导机构特别议事规则</dc:subject>
  <dc:creator/>
  <cp:lastModifiedBy>MA Weihai</cp:lastModifiedBy>
  <cp:revision>101</cp:revision>
  <cp:lastPrinted>2017-06-13T07:51:00Z</cp:lastPrinted>
  <dcterms:created xsi:type="dcterms:W3CDTF">2017-05-29T12:09:00Z</dcterms:created>
  <dcterms:modified xsi:type="dcterms:W3CDTF">2017-06-19T08:15:00Z</dcterms:modified>
</cp:coreProperties>
</file>