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0A4" w:rsidRPr="00E638FC" w:rsidRDefault="007D40A4" w:rsidP="007D40A4">
      <w:pPr>
        <w:jc w:val="right"/>
        <w:rPr>
          <w:rFonts w:ascii="Arial Black" w:hAnsi="Arial Black"/>
          <w:caps/>
          <w:sz w:val="15"/>
        </w:rPr>
      </w:pPr>
      <w:bookmarkStart w:id="0" w:name="_GoBack"/>
      <w:bookmarkEnd w:id="0"/>
      <w:r w:rsidRPr="00E638FC">
        <w:rPr>
          <w:noProof/>
          <w:lang w:eastAsia="en-US"/>
        </w:rPr>
        <w:drawing>
          <wp:inline distT="0" distB="0" distL="0" distR="0" wp14:anchorId="7F93E52A" wp14:editId="67CB7843">
            <wp:extent cx="3102650" cy="1333676"/>
            <wp:effectExtent l="0" t="0" r="2540" b="0"/>
            <wp:docPr id="1"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7D40A4" w:rsidRPr="00E638FC" w:rsidRDefault="007D40A4" w:rsidP="007D40A4">
      <w:pPr>
        <w:pBdr>
          <w:top w:val="single" w:sz="4" w:space="10" w:color="auto"/>
        </w:pBdr>
        <w:wordWrap w:val="0"/>
        <w:spacing w:before="120"/>
        <w:jc w:val="right"/>
        <w:rPr>
          <w:rFonts w:ascii="Arial Black" w:hAnsi="Arial Black"/>
          <w:b/>
          <w:caps/>
          <w:sz w:val="15"/>
        </w:rPr>
      </w:pPr>
      <w:r w:rsidRPr="00E638FC">
        <w:rPr>
          <w:rFonts w:ascii="Arial Black" w:hAnsi="Arial Black"/>
          <w:b/>
          <w:caps/>
          <w:sz w:val="15"/>
        </w:rPr>
        <w:t>A/</w:t>
      </w:r>
      <w:r w:rsidRPr="00E638FC">
        <w:rPr>
          <w:rFonts w:ascii="Arial Black" w:hAnsi="Arial Black" w:hint="eastAsia"/>
          <w:b/>
          <w:caps/>
          <w:sz w:val="15"/>
        </w:rPr>
        <w:t>61</w:t>
      </w:r>
      <w:r w:rsidRPr="00E638FC">
        <w:rPr>
          <w:rFonts w:ascii="Arial Black" w:hAnsi="Arial Black"/>
          <w:b/>
          <w:caps/>
          <w:sz w:val="15"/>
        </w:rPr>
        <w:t>/</w:t>
      </w:r>
      <w:bookmarkStart w:id="1" w:name="Code"/>
      <w:r>
        <w:rPr>
          <w:rFonts w:ascii="Arial Black" w:hAnsi="Arial Black" w:hint="eastAsia"/>
          <w:b/>
          <w:caps/>
          <w:sz w:val="15"/>
        </w:rPr>
        <w:t>10</w:t>
      </w:r>
    </w:p>
    <w:bookmarkEnd w:id="1"/>
    <w:p w:rsidR="007D40A4" w:rsidRPr="00E638FC" w:rsidRDefault="007D40A4" w:rsidP="007D40A4">
      <w:pPr>
        <w:jc w:val="right"/>
        <w:rPr>
          <w:rFonts w:ascii="Arial Black" w:hAnsi="Arial Black"/>
          <w:b/>
          <w:caps/>
          <w:sz w:val="15"/>
          <w:szCs w:val="15"/>
        </w:rPr>
      </w:pPr>
      <w:r w:rsidRPr="00E638FC">
        <w:rPr>
          <w:rFonts w:eastAsia="SimHei" w:hint="eastAsia"/>
          <w:b/>
          <w:sz w:val="15"/>
          <w:szCs w:val="15"/>
        </w:rPr>
        <w:t>原文</w:t>
      </w:r>
      <w:r w:rsidRPr="00E638FC">
        <w:rPr>
          <w:rFonts w:eastAsia="SimHei" w:hint="eastAsia"/>
          <w:b/>
          <w:sz w:val="15"/>
          <w:szCs w:val="15"/>
          <w:lang w:val="pt-BR"/>
        </w:rPr>
        <w:t>：</w:t>
      </w:r>
      <w:bookmarkStart w:id="2" w:name="Original"/>
      <w:r w:rsidRPr="00E638FC">
        <w:rPr>
          <w:rFonts w:eastAsia="SimHei" w:hint="eastAsia"/>
          <w:b/>
          <w:sz w:val="15"/>
          <w:szCs w:val="15"/>
          <w:lang w:val="pt-BR"/>
        </w:rPr>
        <w:t>英</w:t>
      </w:r>
      <w:r w:rsidRPr="00E638FC">
        <w:rPr>
          <w:rFonts w:eastAsia="SimHei" w:hint="eastAsia"/>
          <w:b/>
          <w:sz w:val="15"/>
          <w:szCs w:val="15"/>
        </w:rPr>
        <w:t>文</w:t>
      </w:r>
      <w:bookmarkEnd w:id="2"/>
    </w:p>
    <w:p w:rsidR="007D40A4" w:rsidRPr="00E638FC" w:rsidRDefault="007D40A4" w:rsidP="007D40A4">
      <w:pPr>
        <w:spacing w:line="1680" w:lineRule="auto"/>
        <w:jc w:val="right"/>
        <w:rPr>
          <w:rFonts w:ascii="STXihei" w:eastAsia="SimHei" w:hAnsi="Arial Black"/>
          <w:b/>
          <w:caps/>
          <w:sz w:val="15"/>
          <w:szCs w:val="15"/>
        </w:rPr>
      </w:pPr>
      <w:r w:rsidRPr="00E638FC">
        <w:rPr>
          <w:rFonts w:ascii="STXihei" w:eastAsia="SimHei" w:hint="eastAsia"/>
          <w:b/>
          <w:sz w:val="15"/>
          <w:szCs w:val="15"/>
        </w:rPr>
        <w:t>日期</w:t>
      </w:r>
      <w:r w:rsidRPr="00E638FC">
        <w:rPr>
          <w:rFonts w:ascii="STXihei" w:eastAsia="SimHei" w:hAnsi="SimSun" w:hint="eastAsia"/>
          <w:b/>
          <w:sz w:val="15"/>
          <w:szCs w:val="15"/>
          <w:lang w:val="pt-BR"/>
        </w:rPr>
        <w:t>：</w:t>
      </w:r>
      <w:bookmarkStart w:id="3" w:name="Date"/>
      <w:r w:rsidRPr="00E638FC">
        <w:rPr>
          <w:rFonts w:ascii="Arial Black" w:eastAsia="SimHei" w:hAnsi="Arial Black"/>
          <w:b/>
          <w:sz w:val="15"/>
          <w:szCs w:val="15"/>
          <w:lang w:val="pt-BR"/>
        </w:rPr>
        <w:t>20</w:t>
      </w:r>
      <w:r w:rsidRPr="00E638FC">
        <w:rPr>
          <w:rFonts w:ascii="Arial Black" w:eastAsia="SimHei" w:hAnsi="Arial Black" w:hint="eastAsia"/>
          <w:b/>
          <w:sz w:val="15"/>
          <w:szCs w:val="15"/>
          <w:lang w:val="pt-BR"/>
        </w:rPr>
        <w:t>20</w:t>
      </w:r>
      <w:r w:rsidRPr="00E638FC">
        <w:rPr>
          <w:rFonts w:ascii="STXihei" w:eastAsia="SimHei" w:hAnsi="Times New Roman" w:hint="eastAsia"/>
          <w:b/>
          <w:sz w:val="15"/>
          <w:szCs w:val="15"/>
        </w:rPr>
        <w:t>年</w:t>
      </w:r>
      <w:r>
        <w:rPr>
          <w:rFonts w:ascii="Arial Black" w:eastAsia="SimHei" w:hAnsi="Arial Black"/>
          <w:b/>
          <w:sz w:val="15"/>
          <w:szCs w:val="15"/>
          <w:lang w:val="pt-BR"/>
        </w:rPr>
        <w:t>1</w:t>
      </w:r>
      <w:r w:rsidR="00226AC4">
        <w:rPr>
          <w:rFonts w:ascii="Arial Black" w:eastAsia="SimHei" w:hAnsi="Arial Black"/>
          <w:b/>
          <w:sz w:val="15"/>
          <w:szCs w:val="15"/>
          <w:lang w:val="pt-BR"/>
        </w:rPr>
        <w:t>2</w:t>
      </w:r>
      <w:r w:rsidRPr="00E638FC">
        <w:rPr>
          <w:rFonts w:ascii="STXihei" w:eastAsia="SimHei" w:hAnsi="Times New Roman" w:hint="eastAsia"/>
          <w:b/>
          <w:sz w:val="15"/>
          <w:szCs w:val="15"/>
        </w:rPr>
        <w:t>月</w:t>
      </w:r>
      <w:r w:rsidR="00226AC4">
        <w:rPr>
          <w:rFonts w:ascii="Arial Black" w:eastAsia="SimHei" w:hAnsi="Arial Black"/>
          <w:b/>
          <w:sz w:val="15"/>
          <w:szCs w:val="15"/>
          <w:lang w:val="pt-BR"/>
        </w:rPr>
        <w:t>15</w:t>
      </w:r>
      <w:r w:rsidRPr="00E638FC">
        <w:rPr>
          <w:rFonts w:ascii="STXihei" w:eastAsia="SimHei" w:hAnsi="Times New Roman" w:hint="eastAsia"/>
          <w:b/>
          <w:sz w:val="15"/>
          <w:szCs w:val="15"/>
        </w:rPr>
        <w:t>日</w:t>
      </w:r>
      <w:bookmarkEnd w:id="3"/>
    </w:p>
    <w:p w:rsidR="007D40A4" w:rsidRPr="00E638FC" w:rsidRDefault="007D40A4" w:rsidP="007D40A4">
      <w:pPr>
        <w:spacing w:after="600"/>
        <w:rPr>
          <w:rFonts w:ascii="STXihei" w:eastAsia="SimHei"/>
          <w:sz w:val="28"/>
          <w:szCs w:val="28"/>
        </w:rPr>
      </w:pPr>
      <w:r w:rsidRPr="00E638FC">
        <w:rPr>
          <w:rFonts w:ascii="STXihei" w:eastAsia="SimHei" w:hint="eastAsia"/>
          <w:sz w:val="28"/>
          <w:szCs w:val="28"/>
        </w:rPr>
        <w:t>世界知识产权组织成员国大会</w:t>
      </w:r>
    </w:p>
    <w:p w:rsidR="007D40A4" w:rsidRPr="00E638FC" w:rsidRDefault="007D40A4" w:rsidP="007D40A4">
      <w:pPr>
        <w:spacing w:after="720"/>
        <w:textAlignment w:val="bottom"/>
        <w:rPr>
          <w:rFonts w:ascii="KaiTi" w:eastAsia="KaiTi" w:hAnsi="KaiTi"/>
          <w:b/>
          <w:sz w:val="24"/>
          <w:szCs w:val="24"/>
        </w:rPr>
      </w:pPr>
      <w:r w:rsidRPr="00E638FC">
        <w:rPr>
          <w:rFonts w:ascii="KaiTi" w:eastAsia="KaiTi" w:hAnsi="KaiTi" w:hint="eastAsia"/>
          <w:b/>
          <w:sz w:val="24"/>
          <w:szCs w:val="24"/>
        </w:rPr>
        <w:t>第六十一届系列会议</w:t>
      </w:r>
      <w:r w:rsidRPr="00E638FC">
        <w:rPr>
          <w:rFonts w:ascii="KaiTi" w:eastAsia="KaiTi" w:hAnsi="KaiTi"/>
          <w:b/>
          <w:sz w:val="24"/>
          <w:szCs w:val="24"/>
        </w:rPr>
        <w:br/>
      </w:r>
      <w:r w:rsidRPr="00E638FC">
        <w:rPr>
          <w:rFonts w:ascii="KaiTi" w:eastAsia="KaiTi" w:hAnsi="KaiTi" w:hint="eastAsia"/>
          <w:sz w:val="24"/>
          <w:szCs w:val="24"/>
        </w:rPr>
        <w:t>2020</w:t>
      </w:r>
      <w:r w:rsidRPr="00E638FC">
        <w:rPr>
          <w:rFonts w:ascii="KaiTi" w:eastAsia="KaiTi" w:hAnsi="KaiTi" w:hint="eastAsia"/>
          <w:b/>
          <w:sz w:val="24"/>
          <w:szCs w:val="24"/>
        </w:rPr>
        <w:t>年</w:t>
      </w:r>
      <w:r w:rsidRPr="00E638FC">
        <w:rPr>
          <w:rFonts w:ascii="KaiTi" w:eastAsia="KaiTi" w:hAnsi="KaiTi" w:hint="eastAsia"/>
          <w:sz w:val="24"/>
          <w:szCs w:val="24"/>
        </w:rPr>
        <w:t>9</w:t>
      </w:r>
      <w:r w:rsidRPr="00E638FC">
        <w:rPr>
          <w:rFonts w:ascii="KaiTi" w:eastAsia="KaiTi" w:hAnsi="KaiTi" w:hint="eastAsia"/>
          <w:b/>
          <w:sz w:val="24"/>
          <w:szCs w:val="24"/>
        </w:rPr>
        <w:t>月</w:t>
      </w:r>
      <w:r w:rsidRPr="00E638FC">
        <w:rPr>
          <w:rFonts w:ascii="KaiTi" w:eastAsia="KaiTi" w:hAnsi="KaiTi" w:hint="eastAsia"/>
          <w:sz w:val="24"/>
          <w:szCs w:val="24"/>
        </w:rPr>
        <w:t>21</w:t>
      </w:r>
      <w:r w:rsidRPr="00E638FC">
        <w:rPr>
          <w:rFonts w:ascii="KaiTi" w:eastAsia="KaiTi" w:hAnsi="KaiTi" w:hint="eastAsia"/>
          <w:b/>
          <w:sz w:val="24"/>
          <w:szCs w:val="24"/>
        </w:rPr>
        <w:t>日至</w:t>
      </w:r>
      <w:r w:rsidRPr="00E638FC">
        <w:rPr>
          <w:rFonts w:ascii="KaiTi" w:eastAsia="KaiTi" w:hAnsi="KaiTi" w:hint="eastAsia"/>
          <w:sz w:val="24"/>
          <w:szCs w:val="24"/>
        </w:rPr>
        <w:t>2</w:t>
      </w:r>
      <w:r>
        <w:rPr>
          <w:rFonts w:ascii="KaiTi" w:eastAsia="KaiTi" w:hAnsi="KaiTi" w:hint="eastAsia"/>
          <w:sz w:val="24"/>
          <w:szCs w:val="24"/>
        </w:rPr>
        <w:t>5</w:t>
      </w:r>
      <w:r w:rsidRPr="00E638FC">
        <w:rPr>
          <w:rFonts w:ascii="KaiTi" w:eastAsia="KaiTi" w:hAnsi="KaiTi" w:hint="eastAsia"/>
          <w:b/>
          <w:sz w:val="24"/>
          <w:szCs w:val="24"/>
        </w:rPr>
        <w:t>日，日内瓦</w:t>
      </w:r>
    </w:p>
    <w:p w:rsidR="007D40A4" w:rsidRPr="00E638FC" w:rsidRDefault="007D40A4" w:rsidP="007D40A4">
      <w:pPr>
        <w:spacing w:after="360"/>
        <w:rPr>
          <w:rFonts w:ascii="KaiTi" w:eastAsia="KaiTi" w:hAnsi="KaiTi"/>
          <w:sz w:val="24"/>
          <w:szCs w:val="32"/>
        </w:rPr>
      </w:pPr>
      <w:bookmarkStart w:id="4" w:name="TitleOfDoc"/>
      <w:r>
        <w:rPr>
          <w:rFonts w:ascii="KaiTi" w:eastAsia="KaiTi" w:hAnsi="KaiTi" w:hint="eastAsia"/>
          <w:sz w:val="24"/>
          <w:szCs w:val="32"/>
        </w:rPr>
        <w:t>总</w:t>
      </w:r>
      <w:r w:rsidRPr="00C10464">
        <w:rPr>
          <w:rFonts w:ascii="KaiTi" w:eastAsia="KaiTi" w:hAnsi="KaiTi" w:hint="eastAsia"/>
          <w:sz w:val="24"/>
          <w:szCs w:val="32"/>
        </w:rPr>
        <w:t>报告</w:t>
      </w:r>
    </w:p>
    <w:p w:rsidR="007D40A4" w:rsidRDefault="00226AC4" w:rsidP="007D40A4">
      <w:pPr>
        <w:spacing w:after="960"/>
        <w:rPr>
          <w:rFonts w:ascii="KaiTi" w:eastAsia="KaiTi" w:hAnsi="KaiTi"/>
          <w:sz w:val="21"/>
          <w:szCs w:val="24"/>
        </w:rPr>
      </w:pPr>
      <w:bookmarkStart w:id="5" w:name="Prepared"/>
      <w:bookmarkEnd w:id="4"/>
      <w:r w:rsidRPr="00226AC4">
        <w:rPr>
          <w:rFonts w:ascii="KaiTi" w:eastAsia="KaiTi" w:hAnsi="KaiTi" w:hint="eastAsia"/>
          <w:sz w:val="21"/>
          <w:szCs w:val="24"/>
        </w:rPr>
        <w:t>经成员国大会通过</w:t>
      </w:r>
    </w:p>
    <w:bookmarkEnd w:id="5"/>
    <w:p w:rsidR="00280A54" w:rsidRPr="00E40259" w:rsidRDefault="00280A54" w:rsidP="00280A54">
      <w:pPr>
        <w:keepNext/>
        <w:spacing w:beforeLines="100" w:before="240" w:afterLines="50" w:after="120" w:line="340" w:lineRule="atLeast"/>
        <w:rPr>
          <w:rFonts w:ascii="SimHei" w:eastAsia="SimHei" w:hAnsi="SimHei"/>
          <w:sz w:val="21"/>
        </w:rPr>
      </w:pPr>
      <w:r w:rsidRPr="00E40259">
        <w:rPr>
          <w:rFonts w:ascii="SimHei" w:eastAsia="SimHei" w:hAnsi="SimHei" w:hint="eastAsia"/>
          <w:sz w:val="21"/>
        </w:rPr>
        <w:t>目</w:t>
      </w:r>
      <w:r>
        <w:rPr>
          <w:rFonts w:ascii="SimHei" w:eastAsia="SimHei" w:hAnsi="SimHei" w:hint="eastAsia"/>
          <w:sz w:val="21"/>
        </w:rPr>
        <w:t xml:space="preserve">　</w:t>
      </w:r>
      <w:r w:rsidRPr="00E40259">
        <w:rPr>
          <w:rFonts w:ascii="SimHei" w:eastAsia="SimHei" w:hAnsi="SimHei" w:hint="eastAsia"/>
          <w:sz w:val="21"/>
        </w:rPr>
        <w:t>录</w:t>
      </w:r>
    </w:p>
    <w:p w:rsidR="00280A54" w:rsidRPr="00E40259" w:rsidRDefault="00280A54" w:rsidP="00CD7F6A">
      <w:pPr>
        <w:tabs>
          <w:tab w:val="right" w:pos="9240"/>
        </w:tabs>
        <w:spacing w:afterLines="50" w:after="120" w:line="340" w:lineRule="atLeast"/>
        <w:rPr>
          <w:rFonts w:ascii="SimSun" w:hAnsi="SimSun" w:cs="Times New Roman"/>
          <w:sz w:val="21"/>
          <w:szCs w:val="21"/>
          <w:u w:val="single"/>
        </w:rPr>
      </w:pPr>
      <w:r w:rsidRPr="00E40259">
        <w:rPr>
          <w:rFonts w:ascii="SimSun" w:hAnsi="SimSun" w:cs="Times New Roman"/>
          <w:sz w:val="21"/>
          <w:szCs w:val="21"/>
        </w:rPr>
        <w:tab/>
      </w:r>
      <w:r w:rsidRPr="00E40259">
        <w:rPr>
          <w:rFonts w:ascii="SimSun" w:hAnsi="SimSun" w:cs="Times New Roman" w:hint="eastAsia"/>
          <w:sz w:val="21"/>
          <w:szCs w:val="21"/>
          <w:u w:val="single"/>
        </w:rPr>
        <w:t>段</w:t>
      </w:r>
      <w:r>
        <w:rPr>
          <w:rFonts w:ascii="SimSun" w:hAnsi="SimSun" w:cs="Times New Roman" w:hint="eastAsia"/>
          <w:sz w:val="21"/>
          <w:szCs w:val="21"/>
          <w:u w:val="single"/>
        </w:rPr>
        <w:t xml:space="preserve">　</w:t>
      </w:r>
      <w:r w:rsidRPr="00E40259">
        <w:rPr>
          <w:rFonts w:ascii="SimSun" w:hAnsi="SimSun" w:cs="Times New Roman" w:hint="eastAsia"/>
          <w:sz w:val="21"/>
          <w:szCs w:val="21"/>
          <w:u w:val="single"/>
        </w:rPr>
        <w:t>次</w:t>
      </w:r>
    </w:p>
    <w:p w:rsidR="00280A54" w:rsidRPr="00E40259" w:rsidRDefault="00280A54" w:rsidP="003B1371">
      <w:pPr>
        <w:tabs>
          <w:tab w:val="right" w:leader="dot" w:pos="9240"/>
        </w:tabs>
        <w:spacing w:afterLines="50" w:after="120" w:line="340" w:lineRule="atLeast"/>
        <w:rPr>
          <w:rFonts w:ascii="SimSun" w:hAnsi="SimSun"/>
          <w:sz w:val="21"/>
        </w:rPr>
      </w:pPr>
      <w:r w:rsidRPr="00E40259">
        <w:rPr>
          <w:rFonts w:ascii="SimSun" w:hAnsi="SimSun" w:hint="eastAsia"/>
          <w:sz w:val="21"/>
        </w:rPr>
        <w:t>导</w:t>
      </w:r>
      <w:r>
        <w:rPr>
          <w:rFonts w:ascii="SimSun" w:hAnsi="SimSun" w:hint="eastAsia"/>
          <w:sz w:val="21"/>
        </w:rPr>
        <w:t xml:space="preserve">　</w:t>
      </w:r>
      <w:r w:rsidRPr="00E40259">
        <w:rPr>
          <w:rFonts w:ascii="SimSun" w:hAnsi="SimSun" w:hint="eastAsia"/>
          <w:sz w:val="21"/>
        </w:rPr>
        <w:t>言</w:t>
      </w:r>
      <w:r w:rsidR="00CD7F6A">
        <w:rPr>
          <w:rFonts w:ascii="SimSun" w:hAnsi="SimSun"/>
          <w:sz w:val="21"/>
        </w:rPr>
        <w:tab/>
      </w:r>
      <w:r w:rsidRPr="00E40259">
        <w:rPr>
          <w:rFonts w:ascii="SimSun" w:hAnsi="SimSun" w:hint="eastAsia"/>
          <w:sz w:val="21"/>
        </w:rPr>
        <w:t>1至5</w:t>
      </w:r>
    </w:p>
    <w:p w:rsidR="00280A54" w:rsidRPr="00E40259" w:rsidRDefault="00280A54" w:rsidP="003B1371">
      <w:pPr>
        <w:spacing w:beforeLines="100" w:before="240" w:afterLines="50" w:after="120" w:line="340" w:lineRule="atLeast"/>
        <w:rPr>
          <w:rFonts w:ascii="SimHei" w:eastAsia="SimHei" w:hAnsi="SimHei"/>
          <w:sz w:val="21"/>
        </w:rPr>
      </w:pPr>
      <w:r w:rsidRPr="00E40259">
        <w:rPr>
          <w:rFonts w:ascii="SimHei" w:eastAsia="SimHei" w:hAnsi="SimHei" w:hint="eastAsia"/>
          <w:sz w:val="21"/>
        </w:rPr>
        <w:t>统一编排议程项目</w:t>
      </w:r>
    </w:p>
    <w:p w:rsidR="00280A54" w:rsidRPr="00736478" w:rsidRDefault="00280A54" w:rsidP="003B1371">
      <w:pPr>
        <w:keepNext/>
        <w:spacing w:beforeLines="100" w:before="240" w:afterLines="50" w:after="120" w:line="340" w:lineRule="atLeast"/>
        <w:rPr>
          <w:rFonts w:ascii="SimHei" w:eastAsia="SimHei" w:hAnsi="SimHei"/>
          <w:sz w:val="21"/>
          <w:szCs w:val="21"/>
        </w:rPr>
      </w:pPr>
      <w:r w:rsidRPr="00736478">
        <w:rPr>
          <w:rFonts w:ascii="SimHei" w:eastAsia="SimHei" w:hAnsi="SimHei" w:hint="eastAsia"/>
          <w:sz w:val="21"/>
          <w:szCs w:val="21"/>
        </w:rPr>
        <w:t>会议开幕</w:t>
      </w:r>
    </w:p>
    <w:p w:rsidR="00280A54" w:rsidRPr="00D27656" w:rsidRDefault="00280A54" w:rsidP="003B1371">
      <w:pPr>
        <w:tabs>
          <w:tab w:val="left" w:pos="1134"/>
          <w:tab w:val="right" w:leader="dot" w:pos="9240"/>
        </w:tabs>
        <w:spacing w:afterLines="50" w:after="120" w:line="340" w:lineRule="atLeast"/>
        <w:rPr>
          <w:rFonts w:asciiTheme="minorEastAsia" w:eastAsiaTheme="minorEastAsia" w:hAnsiTheme="minorEastAsia"/>
          <w:sz w:val="21"/>
        </w:rPr>
      </w:pPr>
      <w:r w:rsidRPr="00D27656">
        <w:rPr>
          <w:rFonts w:asciiTheme="minorEastAsia" w:eastAsiaTheme="minorEastAsia" w:hAnsiTheme="minorEastAsia" w:hint="eastAsia"/>
          <w:sz w:val="21"/>
          <w:szCs w:val="21"/>
        </w:rPr>
        <w:t>第1项：</w:t>
      </w:r>
      <w:r w:rsidR="003B1371" w:rsidRPr="00D27656">
        <w:rPr>
          <w:rFonts w:asciiTheme="minorEastAsia" w:eastAsiaTheme="minorEastAsia" w:hAnsiTheme="minorEastAsia"/>
          <w:sz w:val="21"/>
          <w:szCs w:val="21"/>
        </w:rPr>
        <w:tab/>
      </w:r>
      <w:r w:rsidRPr="00D27656">
        <w:rPr>
          <w:rFonts w:asciiTheme="minorEastAsia" w:eastAsiaTheme="minorEastAsia" w:hAnsiTheme="minorEastAsia" w:hint="eastAsia"/>
          <w:sz w:val="21"/>
        </w:rPr>
        <w:t>会议开幕</w:t>
      </w:r>
      <w:r w:rsidR="00CD7F6A" w:rsidRPr="00D27656">
        <w:rPr>
          <w:rFonts w:asciiTheme="minorEastAsia" w:eastAsiaTheme="minorEastAsia" w:hAnsiTheme="minorEastAsia"/>
          <w:sz w:val="21"/>
        </w:rPr>
        <w:tab/>
      </w:r>
      <w:r w:rsidRPr="00D27656">
        <w:rPr>
          <w:rFonts w:asciiTheme="minorEastAsia" w:eastAsiaTheme="minorEastAsia" w:hAnsiTheme="minorEastAsia" w:hint="eastAsia"/>
          <w:sz w:val="21"/>
        </w:rPr>
        <w:t>6至</w:t>
      </w:r>
      <w:r w:rsidR="00CD7F6A" w:rsidRPr="00D27656">
        <w:rPr>
          <w:rFonts w:asciiTheme="minorEastAsia" w:eastAsiaTheme="minorEastAsia" w:hAnsiTheme="minorEastAsia" w:hint="eastAsia"/>
          <w:sz w:val="21"/>
        </w:rPr>
        <w:t>8</w:t>
      </w:r>
    </w:p>
    <w:p w:rsidR="00280A54" w:rsidRPr="00D27656" w:rsidRDefault="00280A54" w:rsidP="003B1371">
      <w:pPr>
        <w:tabs>
          <w:tab w:val="left" w:pos="1134"/>
          <w:tab w:val="right" w:leader="dot" w:pos="9240"/>
        </w:tabs>
        <w:spacing w:afterLines="50" w:after="120" w:line="340" w:lineRule="atLeast"/>
        <w:ind w:left="1134" w:hanging="1134"/>
        <w:rPr>
          <w:rFonts w:asciiTheme="minorEastAsia" w:eastAsiaTheme="minorEastAsia" w:hAnsiTheme="minorEastAsia"/>
          <w:sz w:val="21"/>
        </w:rPr>
      </w:pPr>
      <w:r w:rsidRPr="00D27656">
        <w:rPr>
          <w:rFonts w:asciiTheme="minorEastAsia" w:eastAsiaTheme="minorEastAsia" w:hAnsiTheme="minorEastAsia" w:hint="eastAsia"/>
          <w:sz w:val="21"/>
          <w:szCs w:val="21"/>
        </w:rPr>
        <w:t>第</w:t>
      </w:r>
      <w:r w:rsidR="00D27656">
        <w:rPr>
          <w:rFonts w:asciiTheme="minorEastAsia" w:eastAsiaTheme="minorEastAsia" w:hAnsiTheme="minorEastAsia" w:hint="eastAsia"/>
          <w:sz w:val="21"/>
          <w:szCs w:val="21"/>
        </w:rPr>
        <w:t>2</w:t>
      </w:r>
      <w:r w:rsidRPr="00D27656">
        <w:rPr>
          <w:rFonts w:asciiTheme="minorEastAsia" w:eastAsiaTheme="minorEastAsia" w:hAnsiTheme="minorEastAsia" w:hint="eastAsia"/>
          <w:sz w:val="21"/>
          <w:szCs w:val="21"/>
        </w:rPr>
        <w:t>项：</w:t>
      </w:r>
      <w:r w:rsidRPr="00D27656">
        <w:rPr>
          <w:rFonts w:asciiTheme="minorEastAsia" w:eastAsiaTheme="minorEastAsia" w:hAnsiTheme="minorEastAsia" w:hint="eastAsia"/>
          <w:sz w:val="21"/>
        </w:rPr>
        <w:tab/>
        <w:t>通过议程</w:t>
      </w:r>
      <w:r w:rsidRPr="00D27656">
        <w:rPr>
          <w:rFonts w:asciiTheme="minorEastAsia" w:eastAsiaTheme="minorEastAsia" w:hAnsiTheme="minorEastAsia"/>
          <w:sz w:val="21"/>
        </w:rPr>
        <w:tab/>
      </w:r>
      <w:r w:rsidR="00CD7F6A" w:rsidRPr="00D27656">
        <w:rPr>
          <w:rFonts w:asciiTheme="minorEastAsia" w:eastAsiaTheme="minorEastAsia" w:hAnsiTheme="minorEastAsia" w:hint="eastAsia"/>
          <w:sz w:val="21"/>
        </w:rPr>
        <w:t>9</w:t>
      </w:r>
      <w:r w:rsidRPr="00D27656">
        <w:rPr>
          <w:rFonts w:asciiTheme="minorEastAsia" w:eastAsiaTheme="minorEastAsia" w:hAnsiTheme="minorEastAsia" w:hint="eastAsia"/>
          <w:sz w:val="21"/>
        </w:rPr>
        <w:t>至</w:t>
      </w:r>
      <w:r w:rsidR="00CD7F6A" w:rsidRPr="00D27656">
        <w:rPr>
          <w:rFonts w:asciiTheme="minorEastAsia" w:eastAsiaTheme="minorEastAsia" w:hAnsiTheme="minorEastAsia" w:hint="eastAsia"/>
          <w:sz w:val="21"/>
        </w:rPr>
        <w:t>10</w:t>
      </w:r>
    </w:p>
    <w:p w:rsidR="00280A54" w:rsidRPr="00D27656" w:rsidRDefault="00280A54" w:rsidP="003B1371">
      <w:pPr>
        <w:tabs>
          <w:tab w:val="left" w:pos="1134"/>
          <w:tab w:val="right" w:leader="dot" w:pos="9240"/>
        </w:tabs>
        <w:spacing w:afterLines="50" w:after="120" w:line="340" w:lineRule="atLeast"/>
        <w:ind w:left="1134" w:hanging="1134"/>
        <w:rPr>
          <w:rFonts w:asciiTheme="minorEastAsia" w:eastAsiaTheme="minorEastAsia" w:hAnsiTheme="minorEastAsia"/>
          <w:sz w:val="21"/>
        </w:rPr>
      </w:pPr>
      <w:r w:rsidRPr="00D27656">
        <w:rPr>
          <w:rFonts w:asciiTheme="minorEastAsia" w:eastAsiaTheme="minorEastAsia" w:hAnsiTheme="minorEastAsia" w:hint="eastAsia"/>
          <w:sz w:val="21"/>
          <w:szCs w:val="21"/>
        </w:rPr>
        <w:t>第</w:t>
      </w:r>
      <w:r w:rsidR="00D27656">
        <w:rPr>
          <w:rFonts w:asciiTheme="minorEastAsia" w:eastAsiaTheme="minorEastAsia" w:hAnsiTheme="minorEastAsia" w:hint="eastAsia"/>
          <w:sz w:val="21"/>
          <w:szCs w:val="21"/>
        </w:rPr>
        <w:t>3</w:t>
      </w:r>
      <w:r w:rsidRPr="00D27656">
        <w:rPr>
          <w:rFonts w:asciiTheme="minorEastAsia" w:eastAsiaTheme="minorEastAsia" w:hAnsiTheme="minorEastAsia" w:hint="eastAsia"/>
          <w:sz w:val="21"/>
          <w:szCs w:val="21"/>
        </w:rPr>
        <w:t>项：</w:t>
      </w:r>
      <w:r w:rsidRPr="00D27656">
        <w:rPr>
          <w:rFonts w:asciiTheme="minorEastAsia" w:eastAsiaTheme="minorEastAsia" w:hAnsiTheme="minorEastAsia" w:hint="eastAsia"/>
          <w:sz w:val="21"/>
          <w:szCs w:val="21"/>
        </w:rPr>
        <w:tab/>
      </w:r>
      <w:r w:rsidRPr="00D27656">
        <w:rPr>
          <w:rFonts w:asciiTheme="minorEastAsia" w:eastAsiaTheme="minorEastAsia" w:hAnsiTheme="minorEastAsia" w:hint="eastAsia"/>
          <w:sz w:val="21"/>
        </w:rPr>
        <w:t>选举主席团成员</w:t>
      </w:r>
      <w:r w:rsidRPr="00D27656">
        <w:rPr>
          <w:rFonts w:asciiTheme="minorEastAsia" w:eastAsiaTheme="minorEastAsia" w:hAnsiTheme="minorEastAsia"/>
          <w:sz w:val="21"/>
        </w:rPr>
        <w:tab/>
      </w:r>
      <w:r w:rsidRPr="00D27656">
        <w:rPr>
          <w:rFonts w:asciiTheme="minorEastAsia" w:eastAsiaTheme="minorEastAsia" w:hAnsiTheme="minorEastAsia" w:hint="eastAsia"/>
          <w:sz w:val="21"/>
        </w:rPr>
        <w:t>1</w:t>
      </w:r>
      <w:r w:rsidR="00CD7F6A" w:rsidRPr="00D27656">
        <w:rPr>
          <w:rFonts w:asciiTheme="minorEastAsia" w:eastAsiaTheme="minorEastAsia" w:hAnsiTheme="minorEastAsia" w:hint="eastAsia"/>
          <w:sz w:val="21"/>
        </w:rPr>
        <w:t>1</w:t>
      </w:r>
      <w:r w:rsidRPr="00D27656">
        <w:rPr>
          <w:rFonts w:asciiTheme="minorEastAsia" w:eastAsiaTheme="minorEastAsia" w:hAnsiTheme="minorEastAsia" w:hint="eastAsia"/>
          <w:sz w:val="21"/>
        </w:rPr>
        <w:t>至</w:t>
      </w:r>
      <w:r w:rsidR="00CD7F6A" w:rsidRPr="00D27656">
        <w:rPr>
          <w:rFonts w:asciiTheme="minorEastAsia" w:eastAsiaTheme="minorEastAsia" w:hAnsiTheme="minorEastAsia" w:hint="eastAsia"/>
          <w:sz w:val="21"/>
        </w:rPr>
        <w:t>17</w:t>
      </w:r>
    </w:p>
    <w:p w:rsidR="00280A54" w:rsidRPr="00D27656" w:rsidRDefault="00280A54" w:rsidP="003B1371">
      <w:pPr>
        <w:tabs>
          <w:tab w:val="left" w:pos="1134"/>
          <w:tab w:val="right" w:leader="dot" w:pos="9240"/>
        </w:tabs>
        <w:spacing w:afterLines="50" w:after="120" w:line="340" w:lineRule="atLeast"/>
        <w:ind w:left="1134" w:hanging="1134"/>
        <w:rPr>
          <w:rFonts w:asciiTheme="minorEastAsia" w:eastAsiaTheme="minorEastAsia" w:hAnsiTheme="minorEastAsia"/>
          <w:sz w:val="21"/>
        </w:rPr>
      </w:pPr>
      <w:r w:rsidRPr="00D27656">
        <w:rPr>
          <w:rFonts w:asciiTheme="minorEastAsia" w:eastAsiaTheme="minorEastAsia" w:hAnsiTheme="minorEastAsia" w:hint="eastAsia"/>
          <w:sz w:val="21"/>
          <w:szCs w:val="21"/>
        </w:rPr>
        <w:t>第</w:t>
      </w:r>
      <w:r w:rsidR="00D27656">
        <w:rPr>
          <w:rFonts w:asciiTheme="minorEastAsia" w:eastAsiaTheme="minorEastAsia" w:hAnsiTheme="minorEastAsia" w:hint="eastAsia"/>
          <w:sz w:val="21"/>
          <w:szCs w:val="21"/>
        </w:rPr>
        <w:t>4</w:t>
      </w:r>
      <w:r w:rsidRPr="00D27656">
        <w:rPr>
          <w:rFonts w:asciiTheme="minorEastAsia" w:eastAsiaTheme="minorEastAsia" w:hAnsiTheme="minorEastAsia" w:hint="eastAsia"/>
          <w:sz w:val="21"/>
          <w:szCs w:val="21"/>
        </w:rPr>
        <w:t>项：</w:t>
      </w:r>
      <w:r w:rsidRPr="00D27656">
        <w:rPr>
          <w:rFonts w:asciiTheme="minorEastAsia" w:eastAsiaTheme="minorEastAsia" w:hAnsiTheme="minorEastAsia" w:hint="eastAsia"/>
          <w:sz w:val="21"/>
          <w:szCs w:val="21"/>
        </w:rPr>
        <w:tab/>
      </w:r>
      <w:r w:rsidRPr="00D27656">
        <w:rPr>
          <w:rFonts w:asciiTheme="minorEastAsia" w:eastAsiaTheme="minorEastAsia" w:hAnsiTheme="minorEastAsia" w:hint="eastAsia"/>
          <w:sz w:val="21"/>
        </w:rPr>
        <w:t>总干事提交产权组织成员国大会的报告</w:t>
      </w:r>
      <w:r w:rsidRPr="00D27656">
        <w:rPr>
          <w:rFonts w:asciiTheme="minorEastAsia" w:eastAsiaTheme="minorEastAsia" w:hAnsiTheme="minorEastAsia"/>
          <w:sz w:val="21"/>
        </w:rPr>
        <w:tab/>
      </w:r>
      <w:r w:rsidR="00CD7F6A" w:rsidRPr="00D27656">
        <w:rPr>
          <w:rFonts w:asciiTheme="minorEastAsia" w:eastAsiaTheme="minorEastAsia" w:hAnsiTheme="minorEastAsia" w:hint="eastAsia"/>
          <w:sz w:val="21"/>
        </w:rPr>
        <w:t>18</w:t>
      </w:r>
      <w:r w:rsidRPr="00D27656">
        <w:rPr>
          <w:rFonts w:asciiTheme="minorEastAsia" w:eastAsiaTheme="minorEastAsia" w:hAnsiTheme="minorEastAsia" w:hint="eastAsia"/>
          <w:sz w:val="21"/>
        </w:rPr>
        <w:t>至1</w:t>
      </w:r>
      <w:r w:rsidR="00CD7F6A" w:rsidRPr="00D27656">
        <w:rPr>
          <w:rFonts w:asciiTheme="minorEastAsia" w:eastAsiaTheme="minorEastAsia" w:hAnsiTheme="minorEastAsia" w:hint="eastAsia"/>
          <w:sz w:val="21"/>
        </w:rPr>
        <w:t>9</w:t>
      </w:r>
    </w:p>
    <w:p w:rsidR="00280A54" w:rsidRPr="00D27656" w:rsidRDefault="00280A54" w:rsidP="003B1371">
      <w:pPr>
        <w:tabs>
          <w:tab w:val="left" w:pos="1134"/>
          <w:tab w:val="right" w:leader="dot" w:pos="9240"/>
        </w:tabs>
        <w:spacing w:afterLines="50" w:after="120" w:line="340" w:lineRule="atLeast"/>
        <w:ind w:left="1134" w:hanging="1134"/>
        <w:rPr>
          <w:rFonts w:asciiTheme="minorEastAsia" w:eastAsiaTheme="minorEastAsia" w:hAnsiTheme="minorEastAsia"/>
          <w:sz w:val="21"/>
        </w:rPr>
      </w:pPr>
      <w:r w:rsidRPr="00D27656">
        <w:rPr>
          <w:rFonts w:asciiTheme="minorEastAsia" w:eastAsiaTheme="minorEastAsia" w:hAnsiTheme="minorEastAsia" w:hint="eastAsia"/>
          <w:sz w:val="21"/>
          <w:szCs w:val="21"/>
        </w:rPr>
        <w:t>第</w:t>
      </w:r>
      <w:r w:rsidR="00D27656">
        <w:rPr>
          <w:rFonts w:asciiTheme="minorEastAsia" w:eastAsiaTheme="minorEastAsia" w:hAnsiTheme="minorEastAsia" w:hint="eastAsia"/>
          <w:sz w:val="21"/>
          <w:szCs w:val="21"/>
        </w:rPr>
        <w:t>5</w:t>
      </w:r>
      <w:r w:rsidRPr="00D27656">
        <w:rPr>
          <w:rFonts w:asciiTheme="minorEastAsia" w:eastAsiaTheme="minorEastAsia" w:hAnsiTheme="minorEastAsia" w:hint="eastAsia"/>
          <w:sz w:val="21"/>
          <w:szCs w:val="21"/>
        </w:rPr>
        <w:t>项：</w:t>
      </w:r>
      <w:r w:rsidRPr="00D27656">
        <w:rPr>
          <w:rFonts w:asciiTheme="minorEastAsia" w:eastAsiaTheme="minorEastAsia" w:hAnsiTheme="minorEastAsia" w:hint="eastAsia"/>
          <w:sz w:val="21"/>
          <w:szCs w:val="21"/>
        </w:rPr>
        <w:tab/>
      </w:r>
      <w:r w:rsidRPr="00D27656">
        <w:rPr>
          <w:rFonts w:asciiTheme="minorEastAsia" w:eastAsiaTheme="minorEastAsia" w:hAnsiTheme="minorEastAsia" w:hint="eastAsia"/>
          <w:sz w:val="21"/>
        </w:rPr>
        <w:t>一般性发言</w:t>
      </w:r>
      <w:r w:rsidRPr="00D27656">
        <w:rPr>
          <w:rFonts w:asciiTheme="minorEastAsia" w:eastAsiaTheme="minorEastAsia" w:hAnsiTheme="minorEastAsia"/>
          <w:sz w:val="21"/>
        </w:rPr>
        <w:tab/>
      </w:r>
      <w:r w:rsidR="00CD7F6A" w:rsidRPr="00D27656">
        <w:rPr>
          <w:rFonts w:asciiTheme="minorEastAsia" w:eastAsiaTheme="minorEastAsia" w:hAnsiTheme="minorEastAsia" w:hint="eastAsia"/>
          <w:sz w:val="21"/>
        </w:rPr>
        <w:t>20</w:t>
      </w:r>
      <w:r w:rsidRPr="00D27656">
        <w:rPr>
          <w:rFonts w:asciiTheme="minorEastAsia" w:eastAsiaTheme="minorEastAsia" w:hAnsiTheme="minorEastAsia" w:hint="eastAsia"/>
          <w:sz w:val="21"/>
        </w:rPr>
        <w:t>至</w:t>
      </w:r>
      <w:r w:rsidR="00CD7F6A" w:rsidRPr="00D27656">
        <w:rPr>
          <w:rFonts w:asciiTheme="minorEastAsia" w:eastAsiaTheme="minorEastAsia" w:hAnsiTheme="minorEastAsia" w:hint="eastAsia"/>
          <w:sz w:val="21"/>
        </w:rPr>
        <w:t>21</w:t>
      </w:r>
    </w:p>
    <w:p w:rsidR="00280A54" w:rsidRPr="00736478" w:rsidRDefault="00280A54" w:rsidP="003B1371">
      <w:pPr>
        <w:keepNext/>
        <w:spacing w:beforeLines="100" w:before="240" w:afterLines="50" w:after="120" w:line="340" w:lineRule="atLeast"/>
        <w:rPr>
          <w:rFonts w:ascii="SimHei" w:eastAsia="SimHei" w:hAnsi="SimHei"/>
          <w:sz w:val="21"/>
          <w:szCs w:val="21"/>
        </w:rPr>
      </w:pPr>
      <w:r w:rsidRPr="00736478">
        <w:rPr>
          <w:rFonts w:ascii="SimHei" w:eastAsia="SimHei" w:hAnsi="SimHei" w:hint="eastAsia"/>
          <w:sz w:val="21"/>
          <w:szCs w:val="21"/>
        </w:rPr>
        <w:lastRenderedPageBreak/>
        <w:t>领导机构和机构事项</w:t>
      </w:r>
    </w:p>
    <w:p w:rsidR="00280A54" w:rsidRPr="00E40259"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sidR="00D27656">
        <w:rPr>
          <w:rFonts w:ascii="SimSun" w:hAnsi="SimSun" w:hint="eastAsia"/>
          <w:sz w:val="21"/>
          <w:szCs w:val="21"/>
        </w:rPr>
        <w:t>6</w:t>
      </w:r>
      <w:r w:rsidRPr="00850A13">
        <w:rPr>
          <w:rFonts w:ascii="SimSun" w:hAnsi="SimSun" w:hint="eastAsia"/>
          <w:sz w:val="21"/>
          <w:szCs w:val="21"/>
        </w:rPr>
        <w:t>项：</w:t>
      </w:r>
      <w:r>
        <w:rPr>
          <w:rFonts w:ascii="SimSun" w:hAnsi="SimSun" w:hint="eastAsia"/>
          <w:sz w:val="21"/>
          <w:szCs w:val="21"/>
        </w:rPr>
        <w:tab/>
      </w:r>
      <w:r w:rsidRPr="00E40259">
        <w:rPr>
          <w:rFonts w:ascii="SimSun" w:hAnsi="SimSun" w:hint="eastAsia"/>
          <w:sz w:val="21"/>
        </w:rPr>
        <w:t>接纳观察员</w:t>
      </w:r>
      <w:r>
        <w:rPr>
          <w:rFonts w:ascii="SimSun" w:hAnsi="SimSun"/>
          <w:sz w:val="21"/>
        </w:rPr>
        <w:tab/>
      </w:r>
      <w:r w:rsidR="00CD7F6A">
        <w:rPr>
          <w:rFonts w:ascii="SimSun" w:hAnsi="SimSun" w:hint="eastAsia"/>
          <w:sz w:val="21"/>
        </w:rPr>
        <w:t>22</w:t>
      </w:r>
      <w:r w:rsidRPr="00E40259">
        <w:rPr>
          <w:rFonts w:ascii="SimSun" w:hAnsi="SimSun" w:hint="eastAsia"/>
          <w:sz w:val="21"/>
        </w:rPr>
        <w:t>至</w:t>
      </w:r>
      <w:r>
        <w:rPr>
          <w:rFonts w:ascii="SimSun" w:hAnsi="SimSun" w:hint="eastAsia"/>
          <w:sz w:val="21"/>
        </w:rPr>
        <w:t>3</w:t>
      </w:r>
      <w:r w:rsidR="00CD7F6A">
        <w:rPr>
          <w:rFonts w:ascii="SimSun" w:hAnsi="SimSun" w:hint="eastAsia"/>
          <w:sz w:val="21"/>
        </w:rPr>
        <w:t>5</w:t>
      </w:r>
    </w:p>
    <w:p w:rsidR="00280A54" w:rsidRPr="00E40259"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sidR="00D27656">
        <w:rPr>
          <w:rFonts w:ascii="SimSun" w:hAnsi="SimSun" w:hint="eastAsia"/>
          <w:sz w:val="21"/>
          <w:szCs w:val="21"/>
        </w:rPr>
        <w:t>7</w:t>
      </w:r>
      <w:r w:rsidRPr="00850A13">
        <w:rPr>
          <w:rFonts w:ascii="SimSun" w:hAnsi="SimSun" w:hint="eastAsia"/>
          <w:sz w:val="21"/>
          <w:szCs w:val="21"/>
        </w:rPr>
        <w:t>项：</w:t>
      </w:r>
      <w:r>
        <w:rPr>
          <w:rFonts w:ascii="SimSun" w:hAnsi="SimSun" w:hint="eastAsia"/>
          <w:sz w:val="21"/>
          <w:szCs w:val="21"/>
        </w:rPr>
        <w:tab/>
      </w:r>
      <w:r w:rsidRPr="00E40259">
        <w:rPr>
          <w:rFonts w:ascii="SimSun" w:hAnsi="SimSun" w:hint="eastAsia"/>
          <w:sz w:val="21"/>
        </w:rPr>
        <w:t>批准协定</w:t>
      </w:r>
      <w:r>
        <w:rPr>
          <w:rFonts w:ascii="SimSun" w:hAnsi="SimSun"/>
          <w:sz w:val="21"/>
        </w:rPr>
        <w:tab/>
      </w:r>
      <w:r>
        <w:rPr>
          <w:rFonts w:ascii="SimSun" w:hAnsi="SimSun" w:hint="eastAsia"/>
          <w:sz w:val="21"/>
        </w:rPr>
        <w:t>3</w:t>
      </w:r>
      <w:r w:rsidR="00CD7F6A">
        <w:rPr>
          <w:rFonts w:ascii="SimSun" w:hAnsi="SimSun" w:hint="eastAsia"/>
          <w:sz w:val="21"/>
        </w:rPr>
        <w:t>6</w:t>
      </w:r>
    </w:p>
    <w:p w:rsidR="00280A54" w:rsidRPr="00E40259"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sidR="00D27656">
        <w:rPr>
          <w:rFonts w:ascii="SimSun" w:hAnsi="SimSun" w:hint="eastAsia"/>
          <w:sz w:val="21"/>
          <w:szCs w:val="21"/>
        </w:rPr>
        <w:t>8</w:t>
      </w:r>
      <w:r w:rsidRPr="00850A13">
        <w:rPr>
          <w:rFonts w:ascii="SimSun" w:hAnsi="SimSun" w:hint="eastAsia"/>
          <w:sz w:val="21"/>
          <w:szCs w:val="21"/>
        </w:rPr>
        <w:t>项：</w:t>
      </w:r>
      <w:r>
        <w:rPr>
          <w:rFonts w:ascii="SimSun" w:hAnsi="SimSun" w:hint="eastAsia"/>
          <w:sz w:val="21"/>
          <w:szCs w:val="21"/>
        </w:rPr>
        <w:tab/>
      </w:r>
      <w:r w:rsidRPr="00280A54">
        <w:rPr>
          <w:rFonts w:ascii="SimSun" w:hAnsi="SimSun" w:hint="eastAsia"/>
          <w:sz w:val="21"/>
          <w:szCs w:val="21"/>
        </w:rPr>
        <w:t>召开2021年特别会议</w:t>
      </w:r>
      <w:r>
        <w:rPr>
          <w:rFonts w:ascii="SimSun" w:hAnsi="SimSun"/>
          <w:sz w:val="21"/>
        </w:rPr>
        <w:tab/>
      </w:r>
      <w:r>
        <w:rPr>
          <w:rFonts w:ascii="SimSun" w:hAnsi="SimSun" w:hint="eastAsia"/>
          <w:sz w:val="21"/>
        </w:rPr>
        <w:t>3</w:t>
      </w:r>
      <w:r w:rsidR="00CD7F6A">
        <w:rPr>
          <w:rFonts w:ascii="SimSun" w:hAnsi="SimSun" w:hint="eastAsia"/>
          <w:sz w:val="21"/>
        </w:rPr>
        <w:t>7</w:t>
      </w:r>
      <w:r w:rsidRPr="00E40259">
        <w:rPr>
          <w:rFonts w:ascii="SimSun" w:hAnsi="SimSun" w:hint="eastAsia"/>
          <w:sz w:val="21"/>
        </w:rPr>
        <w:t>至</w:t>
      </w:r>
      <w:r w:rsidR="00CD7F6A">
        <w:rPr>
          <w:rFonts w:ascii="SimSun" w:hAnsi="SimSun" w:hint="eastAsia"/>
          <w:sz w:val="21"/>
        </w:rPr>
        <w:t>79</w:t>
      </w:r>
    </w:p>
    <w:p w:rsidR="00280A54" w:rsidRPr="00E40259"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Pr>
          <w:rFonts w:ascii="SimSun" w:hAnsi="SimSun" w:hint="eastAsia"/>
          <w:sz w:val="21"/>
          <w:szCs w:val="21"/>
        </w:rPr>
        <w:t>9</w:t>
      </w:r>
      <w:r w:rsidRPr="00850A13">
        <w:rPr>
          <w:rFonts w:ascii="SimSun" w:hAnsi="SimSun" w:hint="eastAsia"/>
          <w:sz w:val="21"/>
          <w:szCs w:val="21"/>
        </w:rPr>
        <w:t>项：</w:t>
      </w:r>
      <w:r>
        <w:rPr>
          <w:rFonts w:ascii="SimSun" w:hAnsi="SimSun" w:hint="eastAsia"/>
          <w:sz w:val="21"/>
          <w:szCs w:val="21"/>
        </w:rPr>
        <w:tab/>
      </w:r>
      <w:r w:rsidRPr="00280A54">
        <w:rPr>
          <w:rFonts w:ascii="SimSun" w:hAnsi="SimSun" w:hint="eastAsia"/>
          <w:sz w:val="21"/>
          <w:szCs w:val="21"/>
        </w:rPr>
        <w:t>2021年例会议程草案</w:t>
      </w:r>
      <w:r>
        <w:rPr>
          <w:rFonts w:ascii="SimSun" w:hAnsi="SimSun"/>
          <w:sz w:val="21"/>
        </w:rPr>
        <w:tab/>
      </w:r>
      <w:r w:rsidR="00CD7F6A">
        <w:rPr>
          <w:rFonts w:ascii="SimSun" w:hAnsi="SimSun" w:hint="eastAsia"/>
          <w:sz w:val="21"/>
        </w:rPr>
        <w:t>80</w:t>
      </w:r>
    </w:p>
    <w:p w:rsidR="00280A54" w:rsidRPr="00736478" w:rsidRDefault="00280A54" w:rsidP="003B1371">
      <w:pPr>
        <w:keepNext/>
        <w:spacing w:beforeLines="100" w:before="240" w:afterLines="50" w:after="120" w:line="340" w:lineRule="atLeast"/>
        <w:rPr>
          <w:rFonts w:ascii="SimHei" w:eastAsia="SimHei" w:hAnsi="SimHei"/>
          <w:sz w:val="21"/>
          <w:szCs w:val="21"/>
        </w:rPr>
      </w:pPr>
      <w:r w:rsidRPr="00736478">
        <w:rPr>
          <w:rFonts w:ascii="SimHei" w:eastAsia="SimHei" w:hAnsi="SimHei" w:hint="eastAsia"/>
          <w:sz w:val="21"/>
          <w:szCs w:val="21"/>
        </w:rPr>
        <w:t>计划、预算和监督事项</w:t>
      </w:r>
    </w:p>
    <w:p w:rsidR="00280A54" w:rsidRPr="00E40259"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Pr>
          <w:rFonts w:ascii="SimSun" w:hAnsi="SimSun" w:hint="eastAsia"/>
          <w:sz w:val="21"/>
          <w:szCs w:val="21"/>
        </w:rPr>
        <w:t>10</w:t>
      </w:r>
      <w:r w:rsidRPr="00850A13">
        <w:rPr>
          <w:rFonts w:ascii="SimSun" w:hAnsi="SimSun" w:hint="eastAsia"/>
          <w:sz w:val="21"/>
          <w:szCs w:val="21"/>
        </w:rPr>
        <w:t>项：</w:t>
      </w:r>
      <w:r>
        <w:rPr>
          <w:rFonts w:ascii="SimSun" w:hAnsi="SimSun" w:hint="eastAsia"/>
          <w:sz w:val="21"/>
          <w:szCs w:val="21"/>
        </w:rPr>
        <w:tab/>
      </w:r>
      <w:r w:rsidRPr="00E40259">
        <w:rPr>
          <w:rFonts w:ascii="SimSun" w:hAnsi="SimSun" w:hint="eastAsia"/>
          <w:sz w:val="21"/>
        </w:rPr>
        <w:t>关于审计和监督的报告</w:t>
      </w:r>
      <w:r>
        <w:rPr>
          <w:rFonts w:ascii="SimSun" w:hAnsi="SimSun"/>
          <w:sz w:val="21"/>
        </w:rPr>
        <w:tab/>
      </w:r>
      <w:r w:rsidR="00CD7F6A">
        <w:rPr>
          <w:rFonts w:ascii="SimSun" w:hAnsi="SimSun" w:hint="eastAsia"/>
          <w:sz w:val="21"/>
        </w:rPr>
        <w:t>81</w:t>
      </w:r>
      <w:r w:rsidRPr="00E40259">
        <w:rPr>
          <w:rFonts w:ascii="SimSun" w:hAnsi="SimSun" w:hint="eastAsia"/>
          <w:sz w:val="21"/>
        </w:rPr>
        <w:t>至</w:t>
      </w:r>
      <w:r w:rsidR="00CD7F6A">
        <w:rPr>
          <w:rFonts w:ascii="SimSun" w:hAnsi="SimSun" w:hint="eastAsia"/>
          <w:sz w:val="21"/>
        </w:rPr>
        <w:t>94</w:t>
      </w:r>
    </w:p>
    <w:p w:rsidR="00280A54" w:rsidRPr="00E40259"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Pr>
          <w:rFonts w:ascii="SimSun" w:hAnsi="SimSun" w:hint="eastAsia"/>
          <w:sz w:val="21"/>
          <w:szCs w:val="21"/>
        </w:rPr>
        <w:t>11</w:t>
      </w:r>
      <w:r w:rsidRPr="00850A13">
        <w:rPr>
          <w:rFonts w:ascii="SimSun" w:hAnsi="SimSun" w:hint="eastAsia"/>
          <w:sz w:val="21"/>
          <w:szCs w:val="21"/>
        </w:rPr>
        <w:t>项：</w:t>
      </w:r>
      <w:r>
        <w:rPr>
          <w:rFonts w:ascii="SimSun" w:hAnsi="SimSun" w:hint="eastAsia"/>
          <w:sz w:val="21"/>
          <w:szCs w:val="21"/>
        </w:rPr>
        <w:tab/>
      </w:r>
      <w:r w:rsidRPr="00E40259">
        <w:rPr>
          <w:rFonts w:ascii="SimSun" w:hAnsi="SimSun" w:hint="eastAsia"/>
          <w:sz w:val="21"/>
        </w:rPr>
        <w:t>关于计划和预算委员会（PBC）的报告</w:t>
      </w:r>
      <w:r>
        <w:rPr>
          <w:rFonts w:ascii="SimSun" w:hAnsi="SimSun"/>
          <w:sz w:val="21"/>
        </w:rPr>
        <w:tab/>
      </w:r>
      <w:r w:rsidR="00CD7F6A">
        <w:rPr>
          <w:rFonts w:ascii="SimSun" w:hAnsi="SimSun" w:hint="eastAsia"/>
          <w:sz w:val="21"/>
        </w:rPr>
        <w:t>95</w:t>
      </w:r>
      <w:r w:rsidRPr="00E40259">
        <w:rPr>
          <w:rFonts w:ascii="SimSun" w:hAnsi="SimSun" w:hint="eastAsia"/>
          <w:sz w:val="21"/>
        </w:rPr>
        <w:t>至</w:t>
      </w:r>
      <w:r>
        <w:rPr>
          <w:rFonts w:ascii="SimSun" w:hAnsi="SimSun" w:hint="eastAsia"/>
          <w:sz w:val="21"/>
        </w:rPr>
        <w:t>1</w:t>
      </w:r>
      <w:r w:rsidR="00CD7F6A">
        <w:rPr>
          <w:rFonts w:ascii="SimSun" w:hAnsi="SimSun" w:hint="eastAsia"/>
          <w:sz w:val="21"/>
        </w:rPr>
        <w:t>08</w:t>
      </w:r>
    </w:p>
    <w:p w:rsidR="00280A54" w:rsidRPr="00736478" w:rsidRDefault="00280A54" w:rsidP="003B1371">
      <w:pPr>
        <w:keepNext/>
        <w:spacing w:beforeLines="100" w:before="240" w:afterLines="50" w:after="120" w:line="340" w:lineRule="atLeast"/>
        <w:rPr>
          <w:rFonts w:ascii="SimHei" w:eastAsia="SimHei" w:hAnsi="SimHei"/>
          <w:sz w:val="21"/>
          <w:szCs w:val="21"/>
        </w:rPr>
      </w:pPr>
      <w:r>
        <w:rPr>
          <w:rFonts w:ascii="SimHei" w:eastAsia="SimHei" w:hAnsi="SimHei" w:hint="eastAsia"/>
          <w:sz w:val="21"/>
          <w:szCs w:val="21"/>
        </w:rPr>
        <w:t>各大会、条约和其他事项</w:t>
      </w:r>
    </w:p>
    <w:p w:rsidR="00280A54" w:rsidRPr="00E40259"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Pr>
          <w:rFonts w:ascii="SimSun" w:hAnsi="SimSun" w:hint="eastAsia"/>
          <w:sz w:val="21"/>
          <w:szCs w:val="21"/>
        </w:rPr>
        <w:t>12</w:t>
      </w:r>
      <w:r w:rsidRPr="00850A13">
        <w:rPr>
          <w:rFonts w:ascii="SimSun" w:hAnsi="SimSun" w:hint="eastAsia"/>
          <w:sz w:val="21"/>
          <w:szCs w:val="21"/>
        </w:rPr>
        <w:t>项：</w:t>
      </w:r>
      <w:r>
        <w:rPr>
          <w:rFonts w:ascii="SimSun" w:hAnsi="SimSun" w:hint="eastAsia"/>
          <w:sz w:val="21"/>
          <w:szCs w:val="21"/>
        </w:rPr>
        <w:tab/>
      </w:r>
      <w:r w:rsidRPr="00E40259">
        <w:rPr>
          <w:rFonts w:ascii="SimSun" w:hAnsi="SimSun" w:hint="eastAsia"/>
          <w:sz w:val="21"/>
        </w:rPr>
        <w:t>产权组织仲裁与调解中心，包括域名</w:t>
      </w:r>
      <w:r>
        <w:rPr>
          <w:rFonts w:ascii="SimSun" w:hAnsi="SimSun"/>
          <w:sz w:val="21"/>
        </w:rPr>
        <w:tab/>
      </w:r>
      <w:r>
        <w:rPr>
          <w:rFonts w:ascii="SimSun" w:hAnsi="SimSun" w:hint="eastAsia"/>
          <w:sz w:val="21"/>
        </w:rPr>
        <w:t>1</w:t>
      </w:r>
      <w:r w:rsidR="00CD7F6A">
        <w:rPr>
          <w:rFonts w:ascii="SimSun" w:hAnsi="SimSun" w:hint="eastAsia"/>
          <w:sz w:val="21"/>
        </w:rPr>
        <w:t>09</w:t>
      </w:r>
    </w:p>
    <w:p w:rsidR="00280A54" w:rsidRPr="00E40259"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Pr>
          <w:rFonts w:ascii="SimSun" w:hAnsi="SimSun"/>
          <w:sz w:val="21"/>
          <w:szCs w:val="21"/>
        </w:rPr>
        <w:t>13</w:t>
      </w:r>
      <w:r w:rsidRPr="00850A13">
        <w:rPr>
          <w:rFonts w:ascii="SimSun" w:hAnsi="SimSun" w:hint="eastAsia"/>
          <w:sz w:val="21"/>
          <w:szCs w:val="21"/>
        </w:rPr>
        <w:t>项：</w:t>
      </w:r>
      <w:r>
        <w:rPr>
          <w:rFonts w:ascii="SimSun" w:hAnsi="SimSun" w:hint="eastAsia"/>
          <w:sz w:val="21"/>
          <w:szCs w:val="21"/>
        </w:rPr>
        <w:tab/>
      </w:r>
      <w:r w:rsidRPr="00E40259">
        <w:rPr>
          <w:rFonts w:ascii="SimSun" w:hAnsi="SimSun" w:hint="eastAsia"/>
          <w:sz w:val="21"/>
        </w:rPr>
        <w:t>马德里</w:t>
      </w:r>
      <w:r w:rsidRPr="00021D4E">
        <w:rPr>
          <w:rFonts w:ascii="SimSun" w:hAnsi="SimSun" w:cs="Times New Roman" w:hint="eastAsia"/>
          <w:sz w:val="21"/>
          <w:szCs w:val="21"/>
        </w:rPr>
        <w:t>体系</w:t>
      </w:r>
      <w:r>
        <w:rPr>
          <w:rFonts w:ascii="SimSun" w:hAnsi="SimSun" w:cs="Times New Roman"/>
          <w:sz w:val="21"/>
          <w:szCs w:val="21"/>
        </w:rPr>
        <w:tab/>
      </w:r>
      <w:r>
        <w:rPr>
          <w:rFonts w:ascii="SimSun" w:hAnsi="SimSun" w:cs="Times New Roman" w:hint="eastAsia"/>
          <w:sz w:val="21"/>
          <w:szCs w:val="21"/>
        </w:rPr>
        <w:t>1</w:t>
      </w:r>
      <w:r w:rsidR="00CD7F6A">
        <w:rPr>
          <w:rFonts w:ascii="SimSun" w:hAnsi="SimSun" w:cs="Times New Roman" w:hint="eastAsia"/>
          <w:sz w:val="21"/>
          <w:szCs w:val="21"/>
        </w:rPr>
        <w:t>10</w:t>
      </w:r>
    </w:p>
    <w:p w:rsidR="00280A54"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Pr>
          <w:rFonts w:ascii="SimSun" w:hAnsi="SimSun"/>
          <w:sz w:val="21"/>
          <w:szCs w:val="21"/>
        </w:rPr>
        <w:t>14</w:t>
      </w:r>
      <w:r w:rsidRPr="00850A13">
        <w:rPr>
          <w:rFonts w:ascii="SimSun" w:hAnsi="SimSun" w:hint="eastAsia"/>
          <w:sz w:val="21"/>
          <w:szCs w:val="21"/>
        </w:rPr>
        <w:t>项：</w:t>
      </w:r>
      <w:r>
        <w:rPr>
          <w:rFonts w:ascii="SimSun" w:hAnsi="SimSun" w:hint="eastAsia"/>
          <w:sz w:val="21"/>
          <w:szCs w:val="21"/>
        </w:rPr>
        <w:tab/>
      </w:r>
      <w:r>
        <w:rPr>
          <w:rFonts w:ascii="SimSun" w:hAnsi="SimSun" w:hint="eastAsia"/>
          <w:sz w:val="21"/>
        </w:rPr>
        <w:t>海牙</w:t>
      </w:r>
      <w:r w:rsidRPr="00E40259">
        <w:rPr>
          <w:rFonts w:ascii="SimSun" w:hAnsi="SimSun" w:hint="eastAsia"/>
          <w:sz w:val="21"/>
        </w:rPr>
        <w:t>体系</w:t>
      </w:r>
      <w:r>
        <w:rPr>
          <w:rFonts w:ascii="SimSun" w:hAnsi="SimSun"/>
          <w:sz w:val="21"/>
        </w:rPr>
        <w:tab/>
      </w:r>
      <w:r>
        <w:rPr>
          <w:rFonts w:ascii="SimSun" w:hAnsi="SimSun" w:hint="eastAsia"/>
          <w:sz w:val="21"/>
        </w:rPr>
        <w:t>1</w:t>
      </w:r>
      <w:r w:rsidR="00CD7F6A">
        <w:rPr>
          <w:rFonts w:ascii="SimSun" w:hAnsi="SimSun" w:hint="eastAsia"/>
          <w:sz w:val="21"/>
        </w:rPr>
        <w:t>11</w:t>
      </w:r>
    </w:p>
    <w:p w:rsidR="00280A54" w:rsidRPr="00E40259"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Pr>
          <w:rFonts w:ascii="SimSun" w:hAnsi="SimSun" w:hint="eastAsia"/>
          <w:sz w:val="21"/>
          <w:szCs w:val="21"/>
        </w:rPr>
        <w:t>15</w:t>
      </w:r>
      <w:r w:rsidRPr="00850A13">
        <w:rPr>
          <w:rFonts w:ascii="SimSun" w:hAnsi="SimSun" w:hint="eastAsia"/>
          <w:sz w:val="21"/>
          <w:szCs w:val="21"/>
        </w:rPr>
        <w:t>项：</w:t>
      </w:r>
      <w:r>
        <w:rPr>
          <w:rFonts w:ascii="SimSun" w:hAnsi="SimSun" w:hint="eastAsia"/>
          <w:sz w:val="21"/>
          <w:szCs w:val="21"/>
        </w:rPr>
        <w:tab/>
      </w:r>
      <w:r w:rsidRPr="00280A54">
        <w:rPr>
          <w:rFonts w:ascii="SimSun" w:hAnsi="SimSun" w:hint="eastAsia"/>
          <w:sz w:val="21"/>
          <w:szCs w:val="21"/>
        </w:rPr>
        <w:t>巴黎联盟大会</w:t>
      </w:r>
      <w:r>
        <w:rPr>
          <w:rFonts w:ascii="SimSun" w:hAnsi="SimSun"/>
          <w:sz w:val="21"/>
        </w:rPr>
        <w:tab/>
      </w:r>
      <w:r>
        <w:rPr>
          <w:rFonts w:ascii="SimSun" w:hAnsi="SimSun" w:hint="eastAsia"/>
          <w:sz w:val="21"/>
        </w:rPr>
        <w:t>1</w:t>
      </w:r>
      <w:r w:rsidR="00CD7F6A">
        <w:rPr>
          <w:rFonts w:ascii="SimSun" w:hAnsi="SimSun" w:hint="eastAsia"/>
          <w:sz w:val="21"/>
        </w:rPr>
        <w:t>12</w:t>
      </w:r>
    </w:p>
    <w:p w:rsidR="00280A54"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Pr>
          <w:rFonts w:ascii="SimSun" w:hAnsi="SimSun" w:hint="eastAsia"/>
          <w:sz w:val="21"/>
          <w:szCs w:val="21"/>
        </w:rPr>
        <w:t>16</w:t>
      </w:r>
      <w:r w:rsidRPr="00850A13">
        <w:rPr>
          <w:rFonts w:ascii="SimSun" w:hAnsi="SimSun" w:hint="eastAsia"/>
          <w:sz w:val="21"/>
          <w:szCs w:val="21"/>
        </w:rPr>
        <w:t>项：</w:t>
      </w:r>
      <w:r>
        <w:rPr>
          <w:rFonts w:ascii="SimSun" w:hAnsi="SimSun" w:hint="eastAsia"/>
          <w:sz w:val="21"/>
          <w:szCs w:val="21"/>
        </w:rPr>
        <w:tab/>
      </w:r>
      <w:r w:rsidRPr="00E40259">
        <w:rPr>
          <w:rFonts w:ascii="SimSun" w:hAnsi="SimSun" w:hint="eastAsia"/>
          <w:sz w:val="21"/>
        </w:rPr>
        <w:t>关于为盲人、视力障碍者或其他印刷品阅读障碍者</w:t>
      </w:r>
      <w:r>
        <w:rPr>
          <w:rFonts w:ascii="SimSun" w:hAnsi="SimSun"/>
          <w:sz w:val="21"/>
        </w:rPr>
        <w:br/>
      </w:r>
      <w:r w:rsidRPr="00E40259">
        <w:rPr>
          <w:rFonts w:ascii="SimSun" w:hAnsi="SimSun" w:hint="eastAsia"/>
          <w:sz w:val="21"/>
        </w:rPr>
        <w:t>获得已出版作品提供便利的马拉喀什条约（马拉喀什条约）</w:t>
      </w:r>
      <w:r>
        <w:rPr>
          <w:rFonts w:ascii="SimSun" w:hAnsi="SimSun"/>
          <w:sz w:val="21"/>
        </w:rPr>
        <w:tab/>
      </w:r>
      <w:r>
        <w:rPr>
          <w:rFonts w:ascii="SimSun" w:hAnsi="SimSun" w:hint="eastAsia"/>
          <w:sz w:val="21"/>
        </w:rPr>
        <w:t>1</w:t>
      </w:r>
      <w:r w:rsidR="00CD7F6A">
        <w:rPr>
          <w:rFonts w:ascii="SimSun" w:hAnsi="SimSun" w:hint="eastAsia"/>
          <w:sz w:val="21"/>
        </w:rPr>
        <w:t>13</w:t>
      </w:r>
    </w:p>
    <w:p w:rsidR="00280A54" w:rsidRPr="00E40259"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Pr>
          <w:rFonts w:ascii="SimSun" w:hAnsi="SimSun" w:hint="eastAsia"/>
          <w:sz w:val="21"/>
          <w:szCs w:val="21"/>
        </w:rPr>
        <w:t>17</w:t>
      </w:r>
      <w:r w:rsidRPr="00850A13">
        <w:rPr>
          <w:rFonts w:ascii="SimSun" w:hAnsi="SimSun" w:hint="eastAsia"/>
          <w:sz w:val="21"/>
          <w:szCs w:val="21"/>
        </w:rPr>
        <w:t>项：</w:t>
      </w:r>
      <w:r>
        <w:rPr>
          <w:rFonts w:ascii="SimSun" w:hAnsi="SimSun" w:hint="eastAsia"/>
          <w:sz w:val="21"/>
          <w:szCs w:val="21"/>
        </w:rPr>
        <w:tab/>
      </w:r>
      <w:r w:rsidRPr="00280A54">
        <w:rPr>
          <w:rFonts w:ascii="SimSun" w:hAnsi="SimSun" w:hint="eastAsia"/>
          <w:sz w:val="21"/>
          <w:szCs w:val="21"/>
        </w:rPr>
        <w:t>视听表演北京条约（北京条约）</w:t>
      </w:r>
      <w:r>
        <w:rPr>
          <w:rFonts w:ascii="SimSun" w:hAnsi="SimSun"/>
          <w:sz w:val="21"/>
        </w:rPr>
        <w:tab/>
      </w:r>
      <w:r>
        <w:rPr>
          <w:rFonts w:ascii="SimSun" w:hAnsi="SimSun" w:hint="eastAsia"/>
          <w:sz w:val="21"/>
        </w:rPr>
        <w:t>1</w:t>
      </w:r>
      <w:r w:rsidR="00CD7F6A">
        <w:rPr>
          <w:rFonts w:ascii="SimSun" w:hAnsi="SimSun" w:hint="eastAsia"/>
          <w:sz w:val="21"/>
        </w:rPr>
        <w:t>14</w:t>
      </w:r>
    </w:p>
    <w:p w:rsidR="00280A54" w:rsidRPr="00736478" w:rsidRDefault="00280A54" w:rsidP="003B1371">
      <w:pPr>
        <w:keepNext/>
        <w:spacing w:beforeLines="100" w:before="240" w:afterLines="50" w:after="120" w:line="340" w:lineRule="atLeast"/>
        <w:rPr>
          <w:rFonts w:ascii="SimHei" w:eastAsia="SimHei" w:hAnsi="SimHei"/>
          <w:sz w:val="21"/>
          <w:szCs w:val="21"/>
        </w:rPr>
      </w:pPr>
      <w:r w:rsidRPr="00736478">
        <w:rPr>
          <w:rFonts w:ascii="SimHei" w:eastAsia="SimHei" w:hAnsi="SimHei" w:hint="eastAsia"/>
          <w:sz w:val="21"/>
          <w:szCs w:val="21"/>
        </w:rPr>
        <w:t>工作人员事项</w:t>
      </w:r>
    </w:p>
    <w:p w:rsidR="00280A54" w:rsidRPr="00E40259"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sidR="00CD7F6A">
        <w:rPr>
          <w:rFonts w:ascii="SimSun" w:hAnsi="SimSun" w:hint="eastAsia"/>
          <w:sz w:val="21"/>
          <w:szCs w:val="21"/>
        </w:rPr>
        <w:t>18</w:t>
      </w:r>
      <w:r w:rsidRPr="00850A13">
        <w:rPr>
          <w:rFonts w:ascii="SimSun" w:hAnsi="SimSun" w:hint="eastAsia"/>
          <w:sz w:val="21"/>
          <w:szCs w:val="21"/>
        </w:rPr>
        <w:t>项：</w:t>
      </w:r>
      <w:r>
        <w:rPr>
          <w:rFonts w:ascii="SimSun" w:hAnsi="SimSun" w:hint="eastAsia"/>
          <w:sz w:val="21"/>
          <w:szCs w:val="21"/>
        </w:rPr>
        <w:tab/>
      </w:r>
      <w:r w:rsidRPr="00E40259">
        <w:rPr>
          <w:rFonts w:ascii="SimSun" w:hAnsi="SimSun" w:hint="eastAsia"/>
          <w:sz w:val="21"/>
        </w:rPr>
        <w:t>关于工作人员</w:t>
      </w:r>
      <w:r w:rsidRPr="00021D4E">
        <w:rPr>
          <w:rFonts w:ascii="SimSun" w:hAnsi="SimSun" w:cs="Times New Roman" w:hint="eastAsia"/>
          <w:sz w:val="21"/>
          <w:szCs w:val="21"/>
        </w:rPr>
        <w:t>事项</w:t>
      </w:r>
      <w:r w:rsidRPr="00E40259">
        <w:rPr>
          <w:rFonts w:ascii="SimSun" w:hAnsi="SimSun" w:hint="eastAsia"/>
          <w:sz w:val="21"/>
        </w:rPr>
        <w:t>的报告</w:t>
      </w:r>
      <w:r>
        <w:rPr>
          <w:rFonts w:ascii="SimSun" w:hAnsi="SimSun"/>
          <w:sz w:val="21"/>
        </w:rPr>
        <w:tab/>
      </w:r>
      <w:r>
        <w:rPr>
          <w:rFonts w:ascii="SimSun" w:hAnsi="SimSun" w:hint="eastAsia"/>
          <w:sz w:val="21"/>
        </w:rPr>
        <w:t>1</w:t>
      </w:r>
      <w:r w:rsidR="00CD7F6A">
        <w:rPr>
          <w:rFonts w:ascii="SimSun" w:hAnsi="SimSun" w:hint="eastAsia"/>
          <w:sz w:val="21"/>
        </w:rPr>
        <w:t>15</w:t>
      </w:r>
    </w:p>
    <w:p w:rsidR="00280A54"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sidR="00CD7F6A">
        <w:rPr>
          <w:rFonts w:ascii="SimSun" w:hAnsi="SimSun" w:hint="eastAsia"/>
          <w:sz w:val="21"/>
          <w:szCs w:val="21"/>
        </w:rPr>
        <w:t>19</w:t>
      </w:r>
      <w:r w:rsidRPr="00850A13">
        <w:rPr>
          <w:rFonts w:ascii="SimSun" w:hAnsi="SimSun" w:hint="eastAsia"/>
          <w:sz w:val="21"/>
          <w:szCs w:val="21"/>
        </w:rPr>
        <w:t>项：</w:t>
      </w:r>
      <w:r>
        <w:rPr>
          <w:rFonts w:ascii="SimSun" w:hAnsi="SimSun" w:hint="eastAsia"/>
          <w:sz w:val="21"/>
          <w:szCs w:val="21"/>
        </w:rPr>
        <w:tab/>
      </w:r>
      <w:r w:rsidR="00CD7F6A" w:rsidRPr="00CD7F6A">
        <w:rPr>
          <w:rFonts w:ascii="SimSun" w:hAnsi="SimSun" w:hint="eastAsia"/>
          <w:sz w:val="21"/>
          <w:szCs w:val="21"/>
        </w:rPr>
        <w:t>指定产权组织申诉委员会的主席和副主席</w:t>
      </w:r>
      <w:r>
        <w:rPr>
          <w:rFonts w:ascii="SimSun" w:hAnsi="SimSun"/>
          <w:sz w:val="21"/>
        </w:rPr>
        <w:tab/>
      </w:r>
      <w:r>
        <w:rPr>
          <w:rFonts w:ascii="SimSun" w:hAnsi="SimSun" w:hint="eastAsia"/>
          <w:sz w:val="21"/>
        </w:rPr>
        <w:t>1</w:t>
      </w:r>
      <w:r w:rsidR="00CD7F6A">
        <w:rPr>
          <w:rFonts w:ascii="SimSun" w:hAnsi="SimSun" w:hint="eastAsia"/>
          <w:sz w:val="21"/>
        </w:rPr>
        <w:t>16</w:t>
      </w:r>
    </w:p>
    <w:p w:rsidR="00CD7F6A" w:rsidRDefault="00CD7F6A"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Pr>
          <w:rFonts w:ascii="SimSun" w:hAnsi="SimSun" w:hint="eastAsia"/>
          <w:sz w:val="21"/>
          <w:szCs w:val="21"/>
        </w:rPr>
        <w:t>20</w:t>
      </w:r>
      <w:r w:rsidRPr="00850A13">
        <w:rPr>
          <w:rFonts w:ascii="SimSun" w:hAnsi="SimSun" w:hint="eastAsia"/>
          <w:sz w:val="21"/>
          <w:szCs w:val="21"/>
        </w:rPr>
        <w:t>项：</w:t>
      </w:r>
      <w:r>
        <w:rPr>
          <w:rFonts w:ascii="SimSun" w:hAnsi="SimSun" w:hint="eastAsia"/>
          <w:sz w:val="21"/>
          <w:szCs w:val="21"/>
        </w:rPr>
        <w:tab/>
      </w:r>
      <w:r w:rsidRPr="00CD7F6A">
        <w:rPr>
          <w:rFonts w:ascii="SimSun" w:hAnsi="SimSun" w:hint="eastAsia"/>
          <w:sz w:val="21"/>
          <w:szCs w:val="21"/>
        </w:rPr>
        <w:t>副总干事和助理总干事的例外重新任命</w:t>
      </w:r>
      <w:r>
        <w:rPr>
          <w:rFonts w:ascii="SimSun" w:hAnsi="SimSun"/>
          <w:sz w:val="21"/>
        </w:rPr>
        <w:tab/>
      </w:r>
      <w:r>
        <w:rPr>
          <w:rFonts w:ascii="SimSun" w:hAnsi="SimSun" w:hint="eastAsia"/>
          <w:sz w:val="21"/>
        </w:rPr>
        <w:t>117</w:t>
      </w:r>
    </w:p>
    <w:p w:rsidR="00280A54" w:rsidRPr="00736478" w:rsidRDefault="00280A54" w:rsidP="003B1371">
      <w:pPr>
        <w:keepNext/>
        <w:spacing w:beforeLines="100" w:before="240" w:afterLines="50" w:after="120" w:line="340" w:lineRule="atLeast"/>
        <w:rPr>
          <w:rFonts w:ascii="SimHei" w:eastAsia="SimHei" w:hAnsi="SimHei"/>
          <w:sz w:val="21"/>
          <w:szCs w:val="21"/>
        </w:rPr>
      </w:pPr>
      <w:r w:rsidRPr="00736478">
        <w:rPr>
          <w:rFonts w:ascii="SimHei" w:eastAsia="SimHei" w:hAnsi="SimHei" w:hint="eastAsia"/>
          <w:sz w:val="21"/>
          <w:szCs w:val="21"/>
        </w:rPr>
        <w:t>会议闭幕</w:t>
      </w:r>
    </w:p>
    <w:p w:rsidR="00280A54" w:rsidRPr="00E40259"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sidR="00CD7F6A">
        <w:rPr>
          <w:rFonts w:ascii="SimSun" w:hAnsi="SimSun" w:hint="eastAsia"/>
          <w:sz w:val="21"/>
          <w:szCs w:val="21"/>
        </w:rPr>
        <w:t>21</w:t>
      </w:r>
      <w:r w:rsidRPr="00850A13">
        <w:rPr>
          <w:rFonts w:ascii="SimSun" w:hAnsi="SimSun" w:hint="eastAsia"/>
          <w:sz w:val="21"/>
          <w:szCs w:val="21"/>
        </w:rPr>
        <w:t>项：</w:t>
      </w:r>
      <w:r>
        <w:rPr>
          <w:rFonts w:ascii="SimSun" w:hAnsi="SimSun" w:hint="eastAsia"/>
          <w:sz w:val="21"/>
          <w:szCs w:val="21"/>
        </w:rPr>
        <w:tab/>
      </w:r>
      <w:r w:rsidRPr="00E40259">
        <w:rPr>
          <w:rFonts w:ascii="SimSun" w:hAnsi="SimSun" w:hint="eastAsia"/>
          <w:sz w:val="21"/>
        </w:rPr>
        <w:t>通过报告</w:t>
      </w:r>
      <w:r>
        <w:rPr>
          <w:rFonts w:ascii="SimSun" w:hAnsi="SimSun"/>
          <w:sz w:val="21"/>
        </w:rPr>
        <w:tab/>
      </w:r>
      <w:r>
        <w:rPr>
          <w:rFonts w:ascii="SimSun" w:hAnsi="SimSun" w:hint="eastAsia"/>
          <w:sz w:val="21"/>
        </w:rPr>
        <w:t>1</w:t>
      </w:r>
      <w:r w:rsidR="00CD7F6A">
        <w:rPr>
          <w:rFonts w:ascii="SimSun" w:hAnsi="SimSun" w:hint="eastAsia"/>
          <w:sz w:val="21"/>
        </w:rPr>
        <w:t>18</w:t>
      </w:r>
      <w:r w:rsidRPr="00E40259">
        <w:rPr>
          <w:rFonts w:ascii="SimSun" w:hAnsi="SimSun" w:hint="eastAsia"/>
          <w:sz w:val="21"/>
        </w:rPr>
        <w:t>至</w:t>
      </w:r>
      <w:r>
        <w:rPr>
          <w:rFonts w:ascii="SimSun" w:hAnsi="SimSun" w:hint="eastAsia"/>
          <w:sz w:val="21"/>
        </w:rPr>
        <w:t>1</w:t>
      </w:r>
      <w:r w:rsidR="00CD7F6A">
        <w:rPr>
          <w:rFonts w:ascii="SimSun" w:hAnsi="SimSun" w:hint="eastAsia"/>
          <w:sz w:val="21"/>
        </w:rPr>
        <w:t>19</w:t>
      </w:r>
    </w:p>
    <w:p w:rsidR="00280A54" w:rsidRPr="00E40259" w:rsidRDefault="00280A54" w:rsidP="003B1371">
      <w:pPr>
        <w:tabs>
          <w:tab w:val="left" w:pos="1134"/>
          <w:tab w:val="right" w:leader="dot" w:pos="9240"/>
        </w:tabs>
        <w:spacing w:afterLines="50" w:after="120" w:line="340" w:lineRule="atLeast"/>
        <w:ind w:left="1134" w:hanging="1134"/>
        <w:rPr>
          <w:rFonts w:ascii="SimSun" w:hAnsi="SimSun"/>
          <w:sz w:val="21"/>
        </w:rPr>
      </w:pPr>
      <w:r w:rsidRPr="00850A13">
        <w:rPr>
          <w:rFonts w:ascii="SimSun" w:hAnsi="SimSun" w:hint="eastAsia"/>
          <w:sz w:val="21"/>
          <w:szCs w:val="21"/>
        </w:rPr>
        <w:t>第</w:t>
      </w:r>
      <w:r w:rsidR="00CD7F6A">
        <w:rPr>
          <w:rFonts w:ascii="SimSun" w:hAnsi="SimSun" w:hint="eastAsia"/>
          <w:sz w:val="21"/>
          <w:szCs w:val="21"/>
        </w:rPr>
        <w:t>22</w:t>
      </w:r>
      <w:r w:rsidRPr="00850A13">
        <w:rPr>
          <w:rFonts w:ascii="SimSun" w:hAnsi="SimSun" w:hint="eastAsia"/>
          <w:sz w:val="21"/>
          <w:szCs w:val="21"/>
        </w:rPr>
        <w:t>项：</w:t>
      </w:r>
      <w:r>
        <w:rPr>
          <w:rFonts w:ascii="SimSun" w:hAnsi="SimSun" w:hint="eastAsia"/>
          <w:sz w:val="21"/>
          <w:szCs w:val="21"/>
        </w:rPr>
        <w:tab/>
      </w:r>
      <w:r w:rsidRPr="00E40259">
        <w:rPr>
          <w:rFonts w:ascii="SimSun" w:hAnsi="SimSun" w:hint="eastAsia"/>
          <w:sz w:val="21"/>
        </w:rPr>
        <w:t>会议闭幕</w:t>
      </w:r>
      <w:r>
        <w:rPr>
          <w:rFonts w:ascii="SimSun" w:hAnsi="SimSun"/>
          <w:sz w:val="21"/>
        </w:rPr>
        <w:tab/>
      </w:r>
      <w:r>
        <w:rPr>
          <w:rFonts w:ascii="SimSun" w:hAnsi="SimSun" w:hint="eastAsia"/>
          <w:sz w:val="21"/>
        </w:rPr>
        <w:t>1</w:t>
      </w:r>
      <w:r w:rsidR="00CD7F6A">
        <w:rPr>
          <w:rFonts w:ascii="SimSun" w:hAnsi="SimSun" w:hint="eastAsia"/>
          <w:sz w:val="21"/>
        </w:rPr>
        <w:t>20</w:t>
      </w:r>
      <w:r w:rsidRPr="00E40259">
        <w:rPr>
          <w:rFonts w:ascii="SimSun" w:hAnsi="SimSun" w:hint="eastAsia"/>
          <w:sz w:val="21"/>
        </w:rPr>
        <w:t>至</w:t>
      </w:r>
      <w:r w:rsidR="00CD7F6A">
        <w:rPr>
          <w:rFonts w:ascii="SimSun" w:hAnsi="SimSun" w:hint="eastAsia"/>
          <w:sz w:val="21"/>
        </w:rPr>
        <w:t>142</w:t>
      </w:r>
    </w:p>
    <w:p w:rsidR="007D40A4" w:rsidRDefault="007D40A4">
      <w:pPr>
        <w:rPr>
          <w:rFonts w:ascii="SimHei" w:eastAsia="SimHei" w:hAnsi="SimHei"/>
          <w:sz w:val="21"/>
        </w:rPr>
      </w:pPr>
      <w:r>
        <w:rPr>
          <w:rFonts w:ascii="SimHei" w:eastAsia="SimHei" w:hAnsi="SimHei"/>
          <w:sz w:val="21"/>
        </w:rPr>
        <w:br w:type="page"/>
      </w:r>
    </w:p>
    <w:p w:rsidR="007D40A4" w:rsidRPr="002F41B8" w:rsidRDefault="007D40A4" w:rsidP="007D40A4">
      <w:pPr>
        <w:keepNext/>
        <w:spacing w:beforeLines="100" w:before="240" w:afterLines="50" w:after="120" w:line="340" w:lineRule="atLeast"/>
        <w:rPr>
          <w:rFonts w:ascii="SimHei" w:eastAsia="SimHei" w:hAnsi="SimHei"/>
          <w:sz w:val="21"/>
        </w:rPr>
      </w:pPr>
      <w:r w:rsidRPr="002F41B8">
        <w:rPr>
          <w:rFonts w:ascii="SimHei" w:eastAsia="SimHei" w:hAnsi="SimHei" w:hint="eastAsia"/>
          <w:sz w:val="21"/>
        </w:rPr>
        <w:lastRenderedPageBreak/>
        <w:t>导　言</w:t>
      </w:r>
    </w:p>
    <w:p w:rsidR="007D40A4" w:rsidRPr="00C10464" w:rsidRDefault="007D40A4" w:rsidP="007D40A4">
      <w:pPr>
        <w:pStyle w:val="ListParagraph"/>
        <w:numPr>
          <w:ilvl w:val="0"/>
          <w:numId w:val="10"/>
        </w:numPr>
        <w:overflowPunct w:val="0"/>
        <w:spacing w:afterLines="50" w:after="120" w:line="340" w:lineRule="atLeast"/>
        <w:ind w:left="0" w:firstLineChars="0" w:firstLine="0"/>
        <w:jc w:val="both"/>
        <w:rPr>
          <w:rFonts w:ascii="SimSun" w:hAnsi="SimSun"/>
          <w:sz w:val="21"/>
          <w:szCs w:val="22"/>
        </w:rPr>
      </w:pPr>
      <w:r w:rsidRPr="00C10464">
        <w:rPr>
          <w:rFonts w:ascii="SimSun" w:hAnsi="SimSun" w:hint="eastAsia"/>
          <w:sz w:val="21"/>
          <w:szCs w:val="22"/>
        </w:rPr>
        <w:t>本</w:t>
      </w:r>
      <w:r>
        <w:rPr>
          <w:rFonts w:ascii="SimSun" w:hAnsi="SimSun" w:hint="eastAsia"/>
          <w:sz w:val="21"/>
          <w:szCs w:val="22"/>
        </w:rPr>
        <w:t>总</w:t>
      </w:r>
      <w:r w:rsidRPr="00C10464">
        <w:rPr>
          <w:rFonts w:ascii="SimSun" w:hAnsi="SimSun" w:hint="eastAsia"/>
          <w:sz w:val="21"/>
          <w:szCs w:val="22"/>
        </w:rPr>
        <w:t>报告记录了世界知识产权组织</w:t>
      </w:r>
      <w:r>
        <w:rPr>
          <w:rFonts w:ascii="SimSun" w:hAnsi="SimSun" w:hint="eastAsia"/>
          <w:sz w:val="21"/>
          <w:szCs w:val="22"/>
        </w:rPr>
        <w:t>（产权组织）</w:t>
      </w:r>
      <w:r w:rsidRPr="00C10464">
        <w:rPr>
          <w:rFonts w:ascii="SimSun" w:hAnsi="SimSun" w:hint="eastAsia"/>
          <w:sz w:val="21"/>
          <w:szCs w:val="22"/>
        </w:rPr>
        <w:t>成员国的下列22个大会及其他机构（“成员国大会”）的</w:t>
      </w:r>
      <w:r w:rsidRPr="007D40A4">
        <w:rPr>
          <w:rFonts w:ascii="SimSun" w:hAnsi="SimSun" w:hint="eastAsia"/>
          <w:sz w:val="21"/>
          <w:szCs w:val="22"/>
        </w:rPr>
        <w:t>讨论情况和</w:t>
      </w:r>
      <w:r w:rsidRPr="00C10464">
        <w:rPr>
          <w:rFonts w:ascii="SimSun" w:hAnsi="SimSun" w:hint="eastAsia"/>
          <w:sz w:val="21"/>
          <w:szCs w:val="22"/>
        </w:rPr>
        <w:t>决定：</w:t>
      </w:r>
    </w:p>
    <w:p w:rsidR="007D40A4" w:rsidRPr="00371A4D"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Pr>
          <w:rFonts w:ascii="SimSun" w:hAnsi="SimSun" w:hint="eastAsia"/>
          <w:sz w:val="21"/>
          <w:szCs w:val="22"/>
        </w:rPr>
        <w:tab/>
      </w:r>
      <w:r w:rsidRPr="00371A4D">
        <w:rPr>
          <w:rFonts w:ascii="SimSun" w:hAnsi="SimSun" w:hint="eastAsia"/>
          <w:sz w:val="21"/>
          <w:szCs w:val="22"/>
        </w:rPr>
        <w:t>(1)</w:t>
      </w:r>
      <w:r>
        <w:rPr>
          <w:rFonts w:ascii="SimSun" w:hAnsi="SimSun" w:hint="eastAsia"/>
          <w:sz w:val="21"/>
          <w:szCs w:val="22"/>
        </w:rPr>
        <w:tab/>
      </w:r>
      <w:r w:rsidRPr="00371A4D">
        <w:rPr>
          <w:rFonts w:ascii="SimSun" w:hAnsi="SimSun" w:hint="eastAsia"/>
          <w:sz w:val="21"/>
          <w:szCs w:val="22"/>
        </w:rPr>
        <w:t>产权</w:t>
      </w:r>
      <w:r w:rsidRPr="007F78FB">
        <w:rPr>
          <w:rFonts w:ascii="SimSun" w:hint="eastAsia"/>
          <w:sz w:val="21"/>
          <w:szCs w:val="22"/>
        </w:rPr>
        <w:t>组织</w:t>
      </w:r>
      <w:r w:rsidRPr="00371A4D">
        <w:rPr>
          <w:rFonts w:ascii="SimSun" w:hAnsi="SimSun" w:hint="eastAsia"/>
          <w:sz w:val="21"/>
          <w:szCs w:val="22"/>
        </w:rPr>
        <w:t>大会第五十</w:t>
      </w:r>
      <w:r>
        <w:rPr>
          <w:rFonts w:ascii="SimSun" w:hAnsi="SimSun" w:hint="eastAsia"/>
          <w:sz w:val="21"/>
          <w:szCs w:val="22"/>
        </w:rPr>
        <w:t>三</w:t>
      </w:r>
      <w:r w:rsidRPr="00371A4D">
        <w:rPr>
          <w:rFonts w:ascii="SimSun" w:hAnsi="SimSun" w:hint="eastAsia"/>
          <w:sz w:val="21"/>
          <w:szCs w:val="22"/>
        </w:rPr>
        <w:t>届会议（第2</w:t>
      </w:r>
      <w:r>
        <w:rPr>
          <w:rFonts w:ascii="SimSun" w:hAnsi="SimSun" w:hint="eastAsia"/>
          <w:sz w:val="21"/>
          <w:szCs w:val="22"/>
        </w:rPr>
        <w:t>9</w:t>
      </w:r>
      <w:r w:rsidRPr="00371A4D">
        <w:rPr>
          <w:rFonts w:ascii="SimSun" w:hAnsi="SimSun" w:hint="eastAsia"/>
          <w:sz w:val="21"/>
          <w:szCs w:val="22"/>
        </w:rPr>
        <w:t>次</w:t>
      </w:r>
      <w:r>
        <w:rPr>
          <w:rFonts w:ascii="SimSun" w:hAnsi="SimSun" w:hint="eastAsia"/>
          <w:sz w:val="21"/>
          <w:szCs w:val="22"/>
        </w:rPr>
        <w:t>特别会议</w:t>
      </w:r>
      <w:r w:rsidRPr="00371A4D">
        <w:rPr>
          <w:rFonts w:ascii="SimSun" w:hAnsi="SimSun" w:hint="eastAsia"/>
          <w:sz w:val="21"/>
          <w:szCs w:val="22"/>
        </w:rPr>
        <w:t>）</w:t>
      </w:r>
    </w:p>
    <w:p w:rsidR="007D40A4" w:rsidRPr="00371A4D"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Pr>
          <w:rFonts w:ascii="SimSun" w:hAnsi="SimSun" w:hint="eastAsia"/>
          <w:sz w:val="21"/>
          <w:szCs w:val="22"/>
        </w:rPr>
        <w:tab/>
      </w:r>
      <w:r w:rsidRPr="00371A4D">
        <w:rPr>
          <w:rFonts w:ascii="SimSun" w:hAnsi="SimSun" w:hint="eastAsia"/>
          <w:sz w:val="21"/>
          <w:szCs w:val="22"/>
        </w:rPr>
        <w:t>(2)</w:t>
      </w:r>
      <w:r>
        <w:rPr>
          <w:rFonts w:ascii="SimSun" w:hAnsi="SimSun" w:hint="eastAsia"/>
          <w:sz w:val="21"/>
          <w:szCs w:val="22"/>
        </w:rPr>
        <w:tab/>
      </w:r>
      <w:r w:rsidRPr="00371A4D">
        <w:rPr>
          <w:rFonts w:ascii="SimSun" w:hAnsi="SimSun" w:hint="eastAsia"/>
          <w:sz w:val="21"/>
          <w:szCs w:val="22"/>
        </w:rPr>
        <w:t>产权</w:t>
      </w:r>
      <w:r w:rsidRPr="007F78FB">
        <w:rPr>
          <w:rFonts w:ascii="SimSun" w:hint="eastAsia"/>
          <w:sz w:val="21"/>
          <w:szCs w:val="22"/>
        </w:rPr>
        <w:t>组织</w:t>
      </w:r>
      <w:r w:rsidRPr="00371A4D">
        <w:rPr>
          <w:rFonts w:ascii="SimSun" w:hAnsi="SimSun" w:hint="eastAsia"/>
          <w:sz w:val="21"/>
          <w:szCs w:val="22"/>
        </w:rPr>
        <w:t>成员国</w:t>
      </w:r>
      <w:r w:rsidRPr="00C12A5E">
        <w:rPr>
          <w:rFonts w:ascii="SimSun" w:hAnsi="Times New Roman" w:hint="eastAsia"/>
          <w:sz w:val="21"/>
          <w:szCs w:val="21"/>
        </w:rPr>
        <w:t>会议</w:t>
      </w:r>
      <w:r w:rsidRPr="00371A4D">
        <w:rPr>
          <w:rFonts w:ascii="SimSun" w:hAnsi="SimSun" w:hint="eastAsia"/>
          <w:sz w:val="21"/>
          <w:szCs w:val="22"/>
        </w:rPr>
        <w:t>第</w:t>
      </w:r>
      <w:r>
        <w:rPr>
          <w:rFonts w:ascii="SimSun" w:hAnsi="SimSun" w:hint="eastAsia"/>
          <w:sz w:val="21"/>
          <w:szCs w:val="22"/>
        </w:rPr>
        <w:t>四</w:t>
      </w:r>
      <w:r w:rsidRPr="00371A4D">
        <w:rPr>
          <w:rFonts w:ascii="SimSun" w:hAnsi="SimSun" w:hint="eastAsia"/>
          <w:sz w:val="21"/>
          <w:szCs w:val="22"/>
        </w:rPr>
        <w:t>十</w:t>
      </w:r>
      <w:r>
        <w:rPr>
          <w:rFonts w:ascii="SimSun" w:hAnsi="SimSun" w:hint="eastAsia"/>
          <w:sz w:val="21"/>
          <w:szCs w:val="22"/>
        </w:rPr>
        <w:t>一</w:t>
      </w:r>
      <w:r w:rsidRPr="00371A4D">
        <w:rPr>
          <w:rFonts w:ascii="SimSun" w:hAnsi="SimSun" w:hint="eastAsia"/>
          <w:sz w:val="21"/>
          <w:szCs w:val="22"/>
        </w:rPr>
        <w:t>届会议（第</w:t>
      </w:r>
      <w:r>
        <w:rPr>
          <w:rFonts w:ascii="SimSun" w:hAnsi="SimSun" w:hint="eastAsia"/>
          <w:sz w:val="21"/>
          <w:szCs w:val="22"/>
        </w:rPr>
        <w:t>17</w:t>
      </w:r>
      <w:r w:rsidRPr="00371A4D">
        <w:rPr>
          <w:rFonts w:ascii="SimSun" w:hAnsi="SimSun" w:hint="eastAsia"/>
          <w:sz w:val="21"/>
          <w:szCs w:val="22"/>
        </w:rPr>
        <w:t>次</w:t>
      </w:r>
      <w:r>
        <w:rPr>
          <w:rFonts w:ascii="SimSun" w:hAnsi="SimSun" w:hint="eastAsia"/>
          <w:sz w:val="21"/>
          <w:szCs w:val="22"/>
        </w:rPr>
        <w:t>特别会议</w:t>
      </w:r>
      <w:r w:rsidRPr="00371A4D">
        <w:rPr>
          <w:rFonts w:ascii="SimSun" w:hAnsi="SimSun" w:hint="eastAsia"/>
          <w:sz w:val="21"/>
          <w:szCs w:val="22"/>
        </w:rPr>
        <w:t>）</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SimSun" w:hint="eastAsia"/>
          <w:sz w:val="21"/>
          <w:szCs w:val="22"/>
        </w:rPr>
        <w:tab/>
      </w:r>
      <w:r w:rsidRPr="00371A4D">
        <w:rPr>
          <w:rFonts w:ascii="SimSun" w:hAnsi="SimSun" w:hint="eastAsia"/>
          <w:sz w:val="21"/>
          <w:szCs w:val="22"/>
        </w:rPr>
        <w:t>(3)</w:t>
      </w:r>
      <w:r>
        <w:rPr>
          <w:rFonts w:ascii="SimSun" w:hAnsi="SimSun" w:hint="eastAsia"/>
          <w:sz w:val="21"/>
          <w:szCs w:val="22"/>
        </w:rPr>
        <w:tab/>
      </w:r>
      <w:r w:rsidRPr="00371A4D">
        <w:rPr>
          <w:rFonts w:ascii="SimSun" w:hAnsi="SimSun" w:hint="eastAsia"/>
          <w:sz w:val="21"/>
          <w:szCs w:val="22"/>
        </w:rPr>
        <w:t>产权</w:t>
      </w:r>
      <w:r w:rsidRPr="007F78FB">
        <w:rPr>
          <w:rFonts w:ascii="SimSun" w:hint="eastAsia"/>
          <w:sz w:val="21"/>
          <w:szCs w:val="22"/>
        </w:rPr>
        <w:t>组织</w:t>
      </w:r>
      <w:r w:rsidRPr="00371A4D">
        <w:rPr>
          <w:rFonts w:ascii="SimSun" w:hAnsi="SimSun" w:hint="eastAsia"/>
          <w:sz w:val="21"/>
          <w:szCs w:val="22"/>
        </w:rPr>
        <w:t>协调</w:t>
      </w:r>
      <w:r w:rsidRPr="00C12A5E">
        <w:rPr>
          <w:rFonts w:ascii="SimSun" w:hAnsi="Times New Roman" w:hint="eastAsia"/>
          <w:sz w:val="21"/>
          <w:szCs w:val="21"/>
        </w:rPr>
        <w:t>委员会第七十</w:t>
      </w:r>
      <w:r>
        <w:rPr>
          <w:rFonts w:ascii="SimSun" w:hAnsi="Times New Roman" w:hint="eastAsia"/>
          <w:sz w:val="21"/>
          <w:szCs w:val="21"/>
        </w:rPr>
        <w:t>八</w:t>
      </w:r>
      <w:r w:rsidRPr="00C12A5E">
        <w:rPr>
          <w:rFonts w:ascii="SimSun" w:hAnsi="Times New Roman" w:hint="eastAsia"/>
          <w:sz w:val="21"/>
          <w:szCs w:val="21"/>
        </w:rPr>
        <w:t>届会议（第</w:t>
      </w:r>
      <w:r>
        <w:rPr>
          <w:rFonts w:ascii="SimSun" w:hAnsi="Times New Roman" w:hint="eastAsia"/>
          <w:sz w:val="21"/>
          <w:szCs w:val="21"/>
        </w:rPr>
        <w:t>51</w:t>
      </w:r>
      <w:r w:rsidRPr="00C12A5E">
        <w:rPr>
          <w:rFonts w:ascii="SimSun" w:hAnsi="Times New Roman" w:hint="eastAsia"/>
          <w:sz w:val="21"/>
          <w:szCs w:val="21"/>
        </w:rPr>
        <w:t>次例会）</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(4)</w:t>
      </w:r>
      <w:r>
        <w:rPr>
          <w:rFonts w:ascii="SimSun" w:hAnsi="Times New Roman" w:hint="eastAsia"/>
          <w:sz w:val="21"/>
          <w:szCs w:val="21"/>
        </w:rPr>
        <w:tab/>
      </w:r>
      <w:r w:rsidRPr="00C12A5E">
        <w:rPr>
          <w:rFonts w:ascii="SimSun" w:hAnsi="Times New Roman" w:hint="eastAsia"/>
          <w:sz w:val="21"/>
          <w:szCs w:val="21"/>
        </w:rPr>
        <w:t>巴黎</w:t>
      </w:r>
      <w:r w:rsidRPr="007F78FB">
        <w:rPr>
          <w:rFonts w:ascii="SimSun" w:hint="eastAsia"/>
          <w:sz w:val="21"/>
          <w:szCs w:val="22"/>
        </w:rPr>
        <w:t>联盟</w:t>
      </w:r>
      <w:r w:rsidRPr="00C12A5E">
        <w:rPr>
          <w:rFonts w:ascii="SimSun" w:hAnsi="Times New Roman" w:hint="eastAsia"/>
          <w:sz w:val="21"/>
          <w:szCs w:val="21"/>
        </w:rPr>
        <w:t>大会第五十</w:t>
      </w:r>
      <w:r>
        <w:rPr>
          <w:rFonts w:ascii="SimSun" w:hAnsi="Times New Roman" w:hint="eastAsia"/>
          <w:sz w:val="21"/>
          <w:szCs w:val="21"/>
        </w:rPr>
        <w:t>六</w:t>
      </w:r>
      <w:r w:rsidRPr="00C12A5E">
        <w:rPr>
          <w:rFonts w:ascii="SimSun" w:hAnsi="Times New Roman" w:hint="eastAsia"/>
          <w:sz w:val="21"/>
          <w:szCs w:val="21"/>
        </w:rPr>
        <w:t>届会议（第</w:t>
      </w:r>
      <w:r>
        <w:rPr>
          <w:rFonts w:ascii="SimSun" w:hAnsi="Times New Roman" w:hint="eastAsia"/>
          <w:sz w:val="21"/>
          <w:szCs w:val="21"/>
        </w:rPr>
        <w:t>32</w:t>
      </w:r>
      <w:r w:rsidRPr="00C12A5E">
        <w:rPr>
          <w:rFonts w:ascii="SimSun" w:hAnsi="Times New Roman" w:hint="eastAsia"/>
          <w:sz w:val="21"/>
          <w:szCs w:val="21"/>
        </w:rPr>
        <w:t>次</w:t>
      </w:r>
      <w:r>
        <w:rPr>
          <w:rFonts w:ascii="SimSun" w:hAnsi="Times New Roman" w:hint="eastAsia"/>
          <w:sz w:val="21"/>
          <w:szCs w:val="21"/>
        </w:rPr>
        <w:t>特别会议</w:t>
      </w:r>
      <w:r w:rsidRPr="00C12A5E">
        <w:rPr>
          <w:rFonts w:ascii="SimSun" w:hAnsi="Times New Roman" w:hint="eastAsia"/>
          <w:sz w:val="21"/>
          <w:szCs w:val="21"/>
        </w:rPr>
        <w:t>）</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(5)</w:t>
      </w:r>
      <w:r>
        <w:rPr>
          <w:rFonts w:ascii="SimSun" w:hAnsi="Times New Roman" w:hint="eastAsia"/>
          <w:sz w:val="21"/>
          <w:szCs w:val="21"/>
        </w:rPr>
        <w:tab/>
      </w:r>
      <w:r w:rsidRPr="007F78FB">
        <w:rPr>
          <w:rFonts w:ascii="SimSun" w:hint="eastAsia"/>
          <w:sz w:val="21"/>
          <w:szCs w:val="22"/>
        </w:rPr>
        <w:t>巴黎联盟执行委员会</w:t>
      </w:r>
      <w:r w:rsidRPr="00C12A5E">
        <w:rPr>
          <w:rFonts w:ascii="SimSun" w:hAnsi="Times New Roman" w:hint="eastAsia"/>
          <w:sz w:val="21"/>
          <w:szCs w:val="21"/>
        </w:rPr>
        <w:t>第</w:t>
      </w:r>
      <w:r>
        <w:rPr>
          <w:rFonts w:ascii="SimSun" w:hAnsi="Times New Roman" w:hint="eastAsia"/>
          <w:sz w:val="21"/>
          <w:szCs w:val="21"/>
        </w:rPr>
        <w:t>六十</w:t>
      </w:r>
      <w:r w:rsidRPr="00C12A5E">
        <w:rPr>
          <w:rFonts w:ascii="SimSun" w:hAnsi="Times New Roman" w:hint="eastAsia"/>
          <w:sz w:val="21"/>
          <w:szCs w:val="21"/>
        </w:rPr>
        <w:t>届会议（第5</w:t>
      </w:r>
      <w:r>
        <w:rPr>
          <w:rFonts w:ascii="SimSun" w:hAnsi="Times New Roman" w:hint="eastAsia"/>
          <w:sz w:val="21"/>
          <w:szCs w:val="21"/>
        </w:rPr>
        <w:t>6</w:t>
      </w:r>
      <w:r w:rsidRPr="00C12A5E">
        <w:rPr>
          <w:rFonts w:ascii="SimSun" w:hAnsi="Times New Roman" w:hint="eastAsia"/>
          <w:sz w:val="21"/>
          <w:szCs w:val="21"/>
        </w:rPr>
        <w:t>次例会）</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(6)</w:t>
      </w:r>
      <w:r>
        <w:rPr>
          <w:rFonts w:ascii="SimSun" w:hAnsi="Times New Roman" w:hint="eastAsia"/>
          <w:sz w:val="21"/>
          <w:szCs w:val="21"/>
        </w:rPr>
        <w:tab/>
      </w:r>
      <w:r w:rsidRPr="00C12A5E">
        <w:rPr>
          <w:rFonts w:ascii="SimSun" w:hAnsi="Times New Roman" w:hint="eastAsia"/>
          <w:sz w:val="21"/>
          <w:szCs w:val="21"/>
        </w:rPr>
        <w:t>伯尔尼联盟大会第</w:t>
      </w:r>
      <w:r>
        <w:rPr>
          <w:rFonts w:ascii="SimSun" w:hAnsi="Times New Roman" w:hint="eastAsia"/>
          <w:sz w:val="21"/>
          <w:szCs w:val="21"/>
        </w:rPr>
        <w:t>五</w:t>
      </w:r>
      <w:r w:rsidRPr="00C12A5E">
        <w:rPr>
          <w:rFonts w:ascii="SimSun" w:hAnsi="Times New Roman" w:hint="eastAsia"/>
          <w:sz w:val="21"/>
          <w:szCs w:val="21"/>
        </w:rPr>
        <w:t>十届会议（第2</w:t>
      </w:r>
      <w:r>
        <w:rPr>
          <w:rFonts w:ascii="SimSun" w:hAnsi="Times New Roman" w:hint="eastAsia"/>
          <w:sz w:val="21"/>
          <w:szCs w:val="21"/>
        </w:rPr>
        <w:t>6</w:t>
      </w:r>
      <w:r w:rsidRPr="00C12A5E">
        <w:rPr>
          <w:rFonts w:ascii="SimSun" w:hAnsi="Times New Roman" w:hint="eastAsia"/>
          <w:sz w:val="21"/>
          <w:szCs w:val="21"/>
        </w:rPr>
        <w:t>次</w:t>
      </w:r>
      <w:r>
        <w:rPr>
          <w:rFonts w:ascii="SimSun" w:hAnsi="Times New Roman" w:hint="eastAsia"/>
          <w:sz w:val="21"/>
          <w:szCs w:val="21"/>
        </w:rPr>
        <w:t>特别会议</w:t>
      </w:r>
      <w:r w:rsidRPr="00C12A5E">
        <w:rPr>
          <w:rFonts w:ascii="SimSun" w:hAnsi="Times New Roman" w:hint="eastAsia"/>
          <w:sz w:val="21"/>
          <w:szCs w:val="21"/>
        </w:rPr>
        <w:t>）</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(7)</w:t>
      </w:r>
      <w:r>
        <w:rPr>
          <w:rFonts w:ascii="SimSun" w:hAnsi="Times New Roman" w:hint="eastAsia"/>
          <w:sz w:val="21"/>
          <w:szCs w:val="21"/>
        </w:rPr>
        <w:tab/>
      </w:r>
      <w:r w:rsidRPr="007F78FB">
        <w:rPr>
          <w:rFonts w:ascii="SimSun" w:hint="eastAsia"/>
          <w:sz w:val="21"/>
          <w:szCs w:val="22"/>
        </w:rPr>
        <w:t>伯尔尼联盟执行委员会</w:t>
      </w:r>
      <w:r w:rsidRPr="00C12A5E">
        <w:rPr>
          <w:rFonts w:ascii="SimSun" w:hAnsi="Times New Roman" w:hint="eastAsia"/>
          <w:sz w:val="21"/>
          <w:szCs w:val="21"/>
        </w:rPr>
        <w:t>第六十</w:t>
      </w:r>
      <w:r>
        <w:rPr>
          <w:rFonts w:ascii="SimSun" w:hAnsi="Times New Roman" w:hint="eastAsia"/>
          <w:sz w:val="21"/>
          <w:szCs w:val="21"/>
        </w:rPr>
        <w:t>六</w:t>
      </w:r>
      <w:r w:rsidRPr="00C12A5E">
        <w:rPr>
          <w:rFonts w:ascii="SimSun" w:hAnsi="Times New Roman" w:hint="eastAsia"/>
          <w:sz w:val="21"/>
          <w:szCs w:val="21"/>
        </w:rPr>
        <w:t>届会议（第</w:t>
      </w:r>
      <w:r>
        <w:rPr>
          <w:rFonts w:ascii="SimSun" w:hAnsi="Times New Roman" w:hint="eastAsia"/>
          <w:sz w:val="21"/>
          <w:szCs w:val="21"/>
        </w:rPr>
        <w:t>51</w:t>
      </w:r>
      <w:r w:rsidRPr="00C12A5E">
        <w:rPr>
          <w:rFonts w:ascii="SimSun" w:hAnsi="Times New Roman" w:hint="eastAsia"/>
          <w:sz w:val="21"/>
          <w:szCs w:val="21"/>
        </w:rPr>
        <w:t>次例会）</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(8)</w:t>
      </w:r>
      <w:r>
        <w:rPr>
          <w:rFonts w:ascii="SimSun" w:hAnsi="Times New Roman" w:hint="eastAsia"/>
          <w:sz w:val="21"/>
          <w:szCs w:val="21"/>
        </w:rPr>
        <w:tab/>
      </w:r>
      <w:r w:rsidRPr="00C12A5E">
        <w:rPr>
          <w:rFonts w:ascii="SimSun" w:hAnsi="Times New Roman" w:hint="eastAsia"/>
          <w:sz w:val="21"/>
          <w:szCs w:val="21"/>
        </w:rPr>
        <w:t>马德里联盟大会第五十</w:t>
      </w:r>
      <w:r>
        <w:rPr>
          <w:rFonts w:ascii="SimSun" w:hAnsi="Times New Roman" w:hint="eastAsia"/>
          <w:sz w:val="21"/>
          <w:szCs w:val="21"/>
        </w:rPr>
        <w:t>四</w:t>
      </w:r>
      <w:r w:rsidRPr="00C12A5E">
        <w:rPr>
          <w:rFonts w:ascii="SimSun" w:hAnsi="Times New Roman" w:hint="eastAsia"/>
          <w:sz w:val="21"/>
          <w:szCs w:val="21"/>
        </w:rPr>
        <w:t>届会议（第</w:t>
      </w:r>
      <w:r>
        <w:rPr>
          <w:rFonts w:ascii="SimSun" w:hAnsi="Times New Roman" w:hint="eastAsia"/>
          <w:sz w:val="21"/>
          <w:szCs w:val="21"/>
        </w:rPr>
        <w:t>31</w:t>
      </w:r>
      <w:r w:rsidRPr="00C12A5E">
        <w:rPr>
          <w:rFonts w:ascii="SimSun" w:hAnsi="Times New Roman" w:hint="eastAsia"/>
          <w:sz w:val="21"/>
          <w:szCs w:val="21"/>
        </w:rPr>
        <w:t>次</w:t>
      </w:r>
      <w:r>
        <w:rPr>
          <w:rFonts w:ascii="SimSun" w:hAnsi="Times New Roman" w:hint="eastAsia"/>
          <w:sz w:val="21"/>
          <w:szCs w:val="21"/>
        </w:rPr>
        <w:t>特别会议</w:t>
      </w:r>
      <w:r w:rsidRPr="00C12A5E">
        <w:rPr>
          <w:rFonts w:ascii="SimSun" w:hAnsi="Times New Roman" w:hint="eastAsia"/>
          <w:sz w:val="21"/>
          <w:szCs w:val="21"/>
        </w:rPr>
        <w:t>）</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(9)</w:t>
      </w:r>
      <w:r>
        <w:rPr>
          <w:rFonts w:ascii="SimSun" w:hAnsi="Times New Roman" w:hint="eastAsia"/>
          <w:sz w:val="21"/>
          <w:szCs w:val="21"/>
        </w:rPr>
        <w:tab/>
      </w:r>
      <w:r w:rsidRPr="00C12A5E">
        <w:rPr>
          <w:rFonts w:ascii="SimSun" w:hAnsi="Times New Roman" w:hint="eastAsia"/>
          <w:sz w:val="21"/>
          <w:szCs w:val="21"/>
        </w:rPr>
        <w:t>海牙</w:t>
      </w:r>
      <w:r w:rsidRPr="007F78FB">
        <w:rPr>
          <w:rFonts w:ascii="SimSun" w:hint="eastAsia"/>
          <w:sz w:val="21"/>
          <w:szCs w:val="22"/>
        </w:rPr>
        <w:t>联盟</w:t>
      </w:r>
      <w:r w:rsidRPr="00C12A5E">
        <w:rPr>
          <w:rFonts w:ascii="SimSun" w:hAnsi="Times New Roman" w:hint="eastAsia"/>
          <w:sz w:val="21"/>
          <w:szCs w:val="21"/>
        </w:rPr>
        <w:t>大会第</w:t>
      </w:r>
      <w:r>
        <w:rPr>
          <w:rFonts w:ascii="SimSun" w:hAnsi="Times New Roman" w:hint="eastAsia"/>
          <w:sz w:val="21"/>
          <w:szCs w:val="21"/>
        </w:rPr>
        <w:t>四</w:t>
      </w:r>
      <w:r w:rsidRPr="00C12A5E">
        <w:rPr>
          <w:rFonts w:ascii="SimSun" w:hAnsi="Times New Roman" w:hint="eastAsia"/>
          <w:sz w:val="21"/>
          <w:szCs w:val="21"/>
        </w:rPr>
        <w:t>十届会议（第</w:t>
      </w:r>
      <w:r>
        <w:rPr>
          <w:rFonts w:ascii="SimSun" w:hAnsi="Times New Roman" w:hint="eastAsia"/>
          <w:sz w:val="21"/>
          <w:szCs w:val="21"/>
        </w:rPr>
        <w:t>18</w:t>
      </w:r>
      <w:r w:rsidRPr="00C12A5E">
        <w:rPr>
          <w:rFonts w:ascii="SimSun" w:hAnsi="Times New Roman" w:hint="eastAsia"/>
          <w:sz w:val="21"/>
          <w:szCs w:val="21"/>
        </w:rPr>
        <w:t>次</w:t>
      </w:r>
      <w:r>
        <w:rPr>
          <w:rFonts w:ascii="SimSun" w:hAnsi="Times New Roman" w:hint="eastAsia"/>
          <w:sz w:val="21"/>
          <w:szCs w:val="21"/>
        </w:rPr>
        <w:t>特别会议</w:t>
      </w:r>
      <w:r w:rsidRPr="00C12A5E">
        <w:rPr>
          <w:rFonts w:ascii="SimSun" w:hAnsi="Times New Roman" w:hint="eastAsia"/>
          <w:sz w:val="21"/>
          <w:szCs w:val="21"/>
        </w:rPr>
        <w:t>）</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(10)</w:t>
      </w:r>
      <w:r>
        <w:rPr>
          <w:rFonts w:ascii="SimSun" w:hAnsi="Times New Roman" w:hint="eastAsia"/>
          <w:sz w:val="21"/>
          <w:szCs w:val="21"/>
        </w:rPr>
        <w:tab/>
      </w:r>
      <w:r w:rsidRPr="00C12A5E">
        <w:rPr>
          <w:rFonts w:ascii="SimSun" w:hAnsi="Times New Roman" w:hint="eastAsia"/>
          <w:sz w:val="21"/>
          <w:szCs w:val="21"/>
        </w:rPr>
        <w:t>尼斯</w:t>
      </w:r>
      <w:r w:rsidRPr="007F78FB">
        <w:rPr>
          <w:rFonts w:ascii="SimSun" w:hint="eastAsia"/>
          <w:sz w:val="21"/>
          <w:szCs w:val="22"/>
        </w:rPr>
        <w:t>联盟</w:t>
      </w:r>
      <w:r w:rsidRPr="00C12A5E">
        <w:rPr>
          <w:rFonts w:ascii="SimSun" w:hAnsi="Times New Roman" w:hint="eastAsia"/>
          <w:sz w:val="21"/>
          <w:szCs w:val="21"/>
        </w:rPr>
        <w:t>大会第</w:t>
      </w:r>
      <w:r>
        <w:rPr>
          <w:rFonts w:ascii="SimSun" w:hAnsi="Times New Roman" w:hint="eastAsia"/>
          <w:sz w:val="21"/>
          <w:szCs w:val="21"/>
        </w:rPr>
        <w:t>四</w:t>
      </w:r>
      <w:r w:rsidRPr="00C12A5E">
        <w:rPr>
          <w:rFonts w:ascii="SimSun" w:hAnsi="Times New Roman" w:hint="eastAsia"/>
          <w:sz w:val="21"/>
          <w:szCs w:val="21"/>
        </w:rPr>
        <w:t>十届会议（第</w:t>
      </w:r>
      <w:r>
        <w:rPr>
          <w:rFonts w:ascii="SimSun" w:hAnsi="Times New Roman" w:hint="eastAsia"/>
          <w:sz w:val="21"/>
          <w:szCs w:val="21"/>
        </w:rPr>
        <w:t>16</w:t>
      </w:r>
      <w:r w:rsidRPr="00C12A5E">
        <w:rPr>
          <w:rFonts w:ascii="SimSun" w:hAnsi="Times New Roman" w:hint="eastAsia"/>
          <w:sz w:val="21"/>
          <w:szCs w:val="21"/>
        </w:rPr>
        <w:t>次</w:t>
      </w:r>
      <w:r>
        <w:rPr>
          <w:rFonts w:ascii="SimSun" w:hAnsi="Times New Roman" w:hint="eastAsia"/>
          <w:sz w:val="21"/>
          <w:szCs w:val="21"/>
        </w:rPr>
        <w:t>特别会议</w:t>
      </w:r>
      <w:r w:rsidRPr="00C12A5E">
        <w:rPr>
          <w:rFonts w:ascii="SimSun" w:hAnsi="Times New Roman" w:hint="eastAsia"/>
          <w:sz w:val="21"/>
          <w:szCs w:val="21"/>
        </w:rPr>
        <w:t>）</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(11)</w:t>
      </w:r>
      <w:r>
        <w:rPr>
          <w:rFonts w:ascii="SimSun" w:hAnsi="Times New Roman" w:hint="eastAsia"/>
          <w:sz w:val="21"/>
          <w:szCs w:val="21"/>
        </w:rPr>
        <w:tab/>
      </w:r>
      <w:r w:rsidRPr="00C12A5E">
        <w:rPr>
          <w:rFonts w:ascii="SimSun" w:hAnsi="Times New Roman" w:hint="eastAsia"/>
          <w:sz w:val="21"/>
          <w:szCs w:val="21"/>
        </w:rPr>
        <w:t>里斯本联盟大会第三十</w:t>
      </w:r>
      <w:r>
        <w:rPr>
          <w:rFonts w:ascii="SimSun" w:hAnsi="Times New Roman" w:hint="eastAsia"/>
          <w:sz w:val="21"/>
          <w:szCs w:val="21"/>
        </w:rPr>
        <w:t>七</w:t>
      </w:r>
      <w:r w:rsidRPr="00C12A5E">
        <w:rPr>
          <w:rFonts w:ascii="SimSun" w:hAnsi="Times New Roman" w:hint="eastAsia"/>
          <w:sz w:val="21"/>
          <w:szCs w:val="21"/>
        </w:rPr>
        <w:t>届会议（第</w:t>
      </w:r>
      <w:r>
        <w:rPr>
          <w:rFonts w:ascii="SimSun" w:hAnsi="Times New Roman" w:hint="eastAsia"/>
          <w:sz w:val="21"/>
          <w:szCs w:val="21"/>
        </w:rPr>
        <w:t>14</w:t>
      </w:r>
      <w:r w:rsidRPr="00C12A5E">
        <w:rPr>
          <w:rFonts w:ascii="SimSun" w:hAnsi="Times New Roman" w:hint="eastAsia"/>
          <w:sz w:val="21"/>
          <w:szCs w:val="21"/>
        </w:rPr>
        <w:t>次</w:t>
      </w:r>
      <w:r>
        <w:rPr>
          <w:rFonts w:ascii="SimSun" w:hAnsi="Times New Roman" w:hint="eastAsia"/>
          <w:sz w:val="21"/>
          <w:szCs w:val="21"/>
        </w:rPr>
        <w:t>特别会议</w:t>
      </w:r>
      <w:r w:rsidRPr="00C12A5E">
        <w:rPr>
          <w:rFonts w:ascii="SimSun" w:hAnsi="Times New Roman" w:hint="eastAsia"/>
          <w:sz w:val="21"/>
          <w:szCs w:val="21"/>
        </w:rPr>
        <w:t>）</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(12)</w:t>
      </w:r>
      <w:r>
        <w:rPr>
          <w:rFonts w:ascii="SimSun" w:hAnsi="Times New Roman" w:hint="eastAsia"/>
          <w:sz w:val="21"/>
          <w:szCs w:val="21"/>
        </w:rPr>
        <w:tab/>
      </w:r>
      <w:r w:rsidRPr="00C12A5E">
        <w:rPr>
          <w:rFonts w:ascii="SimSun" w:hAnsi="Times New Roman" w:hint="eastAsia"/>
          <w:sz w:val="21"/>
          <w:szCs w:val="21"/>
        </w:rPr>
        <w:t>洛迦诺</w:t>
      </w:r>
      <w:r w:rsidRPr="007F78FB">
        <w:rPr>
          <w:rFonts w:ascii="SimSun" w:hint="eastAsia"/>
          <w:sz w:val="21"/>
          <w:szCs w:val="22"/>
        </w:rPr>
        <w:t>联盟</w:t>
      </w:r>
      <w:r w:rsidRPr="00C12A5E">
        <w:rPr>
          <w:rFonts w:ascii="SimSun" w:hAnsi="Times New Roman" w:hint="eastAsia"/>
          <w:sz w:val="21"/>
          <w:szCs w:val="21"/>
        </w:rPr>
        <w:t>大会第</w:t>
      </w:r>
      <w:r>
        <w:rPr>
          <w:rFonts w:ascii="SimSun" w:hAnsi="Times New Roman" w:hint="eastAsia"/>
          <w:sz w:val="21"/>
          <w:szCs w:val="21"/>
        </w:rPr>
        <w:t>四</w:t>
      </w:r>
      <w:r w:rsidRPr="00C12A5E">
        <w:rPr>
          <w:rFonts w:ascii="SimSun" w:hAnsi="Times New Roman" w:hint="eastAsia"/>
          <w:sz w:val="21"/>
          <w:szCs w:val="21"/>
        </w:rPr>
        <w:t>十届会议（第</w:t>
      </w:r>
      <w:r>
        <w:rPr>
          <w:rFonts w:ascii="SimSun" w:hAnsi="Times New Roman" w:hint="eastAsia"/>
          <w:sz w:val="21"/>
          <w:szCs w:val="21"/>
        </w:rPr>
        <w:t>17</w:t>
      </w:r>
      <w:r w:rsidRPr="00C12A5E">
        <w:rPr>
          <w:rFonts w:ascii="SimSun" w:hAnsi="Times New Roman" w:hint="eastAsia"/>
          <w:sz w:val="21"/>
          <w:szCs w:val="21"/>
        </w:rPr>
        <w:t>次</w:t>
      </w:r>
      <w:r>
        <w:rPr>
          <w:rFonts w:ascii="SimSun" w:hAnsi="Times New Roman" w:hint="eastAsia"/>
          <w:sz w:val="21"/>
          <w:szCs w:val="21"/>
        </w:rPr>
        <w:t>特别会议</w:t>
      </w:r>
      <w:r w:rsidRPr="00C12A5E">
        <w:rPr>
          <w:rFonts w:ascii="SimSun" w:hAnsi="Times New Roman" w:hint="eastAsia"/>
          <w:sz w:val="21"/>
          <w:szCs w:val="21"/>
        </w:rPr>
        <w:t>）</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(13)</w:t>
      </w:r>
      <w:r>
        <w:rPr>
          <w:rFonts w:ascii="SimSun" w:hAnsi="Times New Roman" w:hint="eastAsia"/>
          <w:sz w:val="21"/>
          <w:szCs w:val="21"/>
        </w:rPr>
        <w:tab/>
      </w:r>
      <w:r w:rsidRPr="00C12A5E">
        <w:rPr>
          <w:rFonts w:ascii="SimSun" w:hAnsi="Times New Roman" w:hint="eastAsia"/>
          <w:sz w:val="21"/>
          <w:szCs w:val="21"/>
        </w:rPr>
        <w:t>IPC[国际</w:t>
      </w:r>
      <w:r w:rsidRPr="007F78FB">
        <w:rPr>
          <w:rFonts w:ascii="SimSun" w:hint="eastAsia"/>
          <w:sz w:val="21"/>
          <w:szCs w:val="22"/>
        </w:rPr>
        <w:t>专利</w:t>
      </w:r>
      <w:r w:rsidRPr="00C12A5E">
        <w:rPr>
          <w:rFonts w:ascii="SimSun" w:hAnsi="Times New Roman" w:hint="eastAsia"/>
          <w:sz w:val="21"/>
          <w:szCs w:val="21"/>
        </w:rPr>
        <w:t>分类]联盟大会第</w:t>
      </w:r>
      <w:r>
        <w:rPr>
          <w:rFonts w:ascii="SimSun" w:hAnsi="Times New Roman" w:hint="eastAsia"/>
          <w:sz w:val="21"/>
          <w:szCs w:val="21"/>
        </w:rPr>
        <w:t>四</w:t>
      </w:r>
      <w:r w:rsidRPr="00C12A5E">
        <w:rPr>
          <w:rFonts w:ascii="SimSun" w:hAnsi="Times New Roman" w:hint="eastAsia"/>
          <w:sz w:val="21"/>
          <w:szCs w:val="21"/>
        </w:rPr>
        <w:t>十</w:t>
      </w:r>
      <w:r>
        <w:rPr>
          <w:rFonts w:ascii="SimSun" w:hAnsi="Times New Roman" w:hint="eastAsia"/>
          <w:sz w:val="21"/>
          <w:szCs w:val="21"/>
        </w:rPr>
        <w:t>一</w:t>
      </w:r>
      <w:r w:rsidRPr="00C12A5E">
        <w:rPr>
          <w:rFonts w:ascii="SimSun" w:hAnsi="Times New Roman" w:hint="eastAsia"/>
          <w:sz w:val="21"/>
          <w:szCs w:val="21"/>
        </w:rPr>
        <w:t>届会议（第</w:t>
      </w:r>
      <w:r>
        <w:rPr>
          <w:rFonts w:ascii="SimSun" w:hAnsi="Times New Roman" w:hint="eastAsia"/>
          <w:sz w:val="21"/>
          <w:szCs w:val="21"/>
        </w:rPr>
        <w:t>19</w:t>
      </w:r>
      <w:r w:rsidRPr="00C12A5E">
        <w:rPr>
          <w:rFonts w:ascii="SimSun" w:hAnsi="Times New Roman" w:hint="eastAsia"/>
          <w:sz w:val="21"/>
          <w:szCs w:val="21"/>
        </w:rPr>
        <w:t>次</w:t>
      </w:r>
      <w:r>
        <w:rPr>
          <w:rFonts w:ascii="SimSun" w:hAnsi="Times New Roman" w:hint="eastAsia"/>
          <w:sz w:val="21"/>
          <w:szCs w:val="21"/>
        </w:rPr>
        <w:t>特别会议</w:t>
      </w:r>
      <w:r w:rsidRPr="00C12A5E">
        <w:rPr>
          <w:rFonts w:ascii="SimSun" w:hAnsi="Times New Roman" w:hint="eastAsia"/>
          <w:sz w:val="21"/>
          <w:szCs w:val="21"/>
        </w:rPr>
        <w:t>）</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(14)</w:t>
      </w:r>
      <w:r>
        <w:rPr>
          <w:rFonts w:ascii="SimSun" w:hAnsi="Times New Roman" w:hint="eastAsia"/>
          <w:sz w:val="21"/>
          <w:szCs w:val="21"/>
        </w:rPr>
        <w:tab/>
      </w:r>
      <w:r w:rsidRPr="00C12A5E">
        <w:rPr>
          <w:rFonts w:ascii="SimSun" w:hAnsi="Times New Roman" w:hint="eastAsia"/>
          <w:sz w:val="21"/>
          <w:szCs w:val="21"/>
        </w:rPr>
        <w:t>PCT[专利合作条约]联盟大会第五十</w:t>
      </w:r>
      <w:r>
        <w:rPr>
          <w:rFonts w:ascii="SimSun" w:hAnsi="Times New Roman" w:hint="eastAsia"/>
          <w:sz w:val="21"/>
          <w:szCs w:val="21"/>
        </w:rPr>
        <w:t>二</w:t>
      </w:r>
      <w:r w:rsidRPr="00C12A5E">
        <w:rPr>
          <w:rFonts w:ascii="SimSun" w:hAnsi="Times New Roman" w:hint="eastAsia"/>
          <w:sz w:val="21"/>
          <w:szCs w:val="21"/>
        </w:rPr>
        <w:t>届会议（第</w:t>
      </w:r>
      <w:r>
        <w:rPr>
          <w:rFonts w:ascii="SimSun" w:hAnsi="Times New Roman" w:hint="eastAsia"/>
          <w:sz w:val="21"/>
          <w:szCs w:val="21"/>
        </w:rPr>
        <w:t>30</w:t>
      </w:r>
      <w:r w:rsidRPr="00C12A5E">
        <w:rPr>
          <w:rFonts w:ascii="SimSun" w:hAnsi="Times New Roman" w:hint="eastAsia"/>
          <w:sz w:val="21"/>
          <w:szCs w:val="21"/>
        </w:rPr>
        <w:t>次</w:t>
      </w:r>
      <w:r>
        <w:rPr>
          <w:rFonts w:ascii="SimSun" w:hAnsi="Times New Roman" w:hint="eastAsia"/>
          <w:sz w:val="21"/>
          <w:szCs w:val="21"/>
        </w:rPr>
        <w:t>特别会议</w:t>
      </w:r>
      <w:r w:rsidRPr="00C12A5E">
        <w:rPr>
          <w:rFonts w:ascii="SimSun" w:hAnsi="Times New Roman" w:hint="eastAsia"/>
          <w:sz w:val="21"/>
          <w:szCs w:val="21"/>
        </w:rPr>
        <w:t>）</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(15)</w:t>
      </w:r>
      <w:r>
        <w:rPr>
          <w:rFonts w:ascii="SimSun" w:hAnsi="Times New Roman" w:hint="eastAsia"/>
          <w:sz w:val="21"/>
          <w:szCs w:val="21"/>
        </w:rPr>
        <w:tab/>
      </w:r>
      <w:r w:rsidRPr="00C12A5E">
        <w:rPr>
          <w:rFonts w:ascii="SimSun" w:hAnsi="Times New Roman" w:hint="eastAsia"/>
          <w:sz w:val="21"/>
          <w:szCs w:val="21"/>
        </w:rPr>
        <w:t>布达佩斯联盟大会第三十</w:t>
      </w:r>
      <w:r>
        <w:rPr>
          <w:rFonts w:ascii="SimSun" w:hAnsi="Times New Roman" w:hint="eastAsia"/>
          <w:sz w:val="21"/>
          <w:szCs w:val="21"/>
        </w:rPr>
        <w:t>七</w:t>
      </w:r>
      <w:r w:rsidRPr="00C12A5E">
        <w:rPr>
          <w:rFonts w:ascii="SimSun" w:hAnsi="Times New Roman" w:hint="eastAsia"/>
          <w:sz w:val="21"/>
          <w:szCs w:val="21"/>
        </w:rPr>
        <w:t>届会议（第</w:t>
      </w:r>
      <w:r>
        <w:rPr>
          <w:rFonts w:ascii="SimSun" w:hAnsi="Times New Roman" w:hint="eastAsia"/>
          <w:sz w:val="21"/>
          <w:szCs w:val="21"/>
        </w:rPr>
        <w:t>17</w:t>
      </w:r>
      <w:r w:rsidRPr="00C12A5E">
        <w:rPr>
          <w:rFonts w:ascii="SimSun" w:hAnsi="Times New Roman" w:hint="eastAsia"/>
          <w:sz w:val="21"/>
          <w:szCs w:val="21"/>
        </w:rPr>
        <w:t>次</w:t>
      </w:r>
      <w:r>
        <w:rPr>
          <w:rFonts w:ascii="SimSun" w:hAnsi="Times New Roman" w:hint="eastAsia"/>
          <w:sz w:val="21"/>
          <w:szCs w:val="21"/>
        </w:rPr>
        <w:t>特别会议</w:t>
      </w:r>
      <w:r w:rsidRPr="00C12A5E">
        <w:rPr>
          <w:rFonts w:ascii="SimSun" w:hAnsi="Times New Roman" w:hint="eastAsia"/>
          <w:sz w:val="21"/>
          <w:szCs w:val="21"/>
        </w:rPr>
        <w:t>）</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(16)</w:t>
      </w:r>
      <w:r>
        <w:rPr>
          <w:rFonts w:ascii="SimSun" w:hAnsi="Times New Roman" w:hint="eastAsia"/>
          <w:sz w:val="21"/>
          <w:szCs w:val="21"/>
        </w:rPr>
        <w:tab/>
      </w:r>
      <w:r w:rsidRPr="00C12A5E">
        <w:rPr>
          <w:rFonts w:ascii="SimSun" w:hAnsi="Times New Roman" w:hint="eastAsia"/>
          <w:sz w:val="21"/>
          <w:szCs w:val="21"/>
        </w:rPr>
        <w:t>维也纳联盟大会第三十</w:t>
      </w:r>
      <w:r>
        <w:rPr>
          <w:rFonts w:ascii="SimSun" w:hAnsi="Times New Roman" w:hint="eastAsia"/>
          <w:sz w:val="21"/>
          <w:szCs w:val="21"/>
        </w:rPr>
        <w:t>三</w:t>
      </w:r>
      <w:r w:rsidRPr="00C12A5E">
        <w:rPr>
          <w:rFonts w:ascii="SimSun" w:hAnsi="Times New Roman" w:hint="eastAsia"/>
          <w:sz w:val="21"/>
          <w:szCs w:val="21"/>
        </w:rPr>
        <w:t>届会议（第</w:t>
      </w:r>
      <w:r>
        <w:rPr>
          <w:rFonts w:ascii="SimSun" w:hAnsi="Times New Roman" w:hint="eastAsia"/>
          <w:sz w:val="21"/>
          <w:szCs w:val="21"/>
        </w:rPr>
        <w:t>15</w:t>
      </w:r>
      <w:r w:rsidRPr="00C12A5E">
        <w:rPr>
          <w:rFonts w:ascii="SimSun" w:hAnsi="Times New Roman" w:hint="eastAsia"/>
          <w:sz w:val="21"/>
          <w:szCs w:val="21"/>
        </w:rPr>
        <w:t>次</w:t>
      </w:r>
      <w:r>
        <w:rPr>
          <w:rFonts w:ascii="SimSun" w:hAnsi="Times New Roman" w:hint="eastAsia"/>
          <w:sz w:val="21"/>
          <w:szCs w:val="21"/>
        </w:rPr>
        <w:t>特别会议</w:t>
      </w:r>
      <w:r w:rsidRPr="00C12A5E">
        <w:rPr>
          <w:rFonts w:ascii="SimSun" w:hAnsi="Times New Roman" w:hint="eastAsia"/>
          <w:sz w:val="21"/>
          <w:szCs w:val="21"/>
        </w:rPr>
        <w:t>）</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(17)</w:t>
      </w:r>
      <w:r>
        <w:rPr>
          <w:rFonts w:ascii="SimSun" w:hAnsi="Times New Roman" w:hint="eastAsia"/>
          <w:sz w:val="21"/>
          <w:szCs w:val="21"/>
        </w:rPr>
        <w:tab/>
      </w:r>
      <w:r w:rsidRPr="00C12A5E">
        <w:rPr>
          <w:rFonts w:ascii="SimSun" w:hAnsi="Times New Roman" w:hint="eastAsia"/>
          <w:sz w:val="21"/>
          <w:szCs w:val="21"/>
        </w:rPr>
        <w:t>WCT[产权组织</w:t>
      </w:r>
      <w:r w:rsidRPr="007F78FB">
        <w:rPr>
          <w:rFonts w:ascii="SimSun" w:hint="eastAsia"/>
          <w:sz w:val="21"/>
          <w:szCs w:val="22"/>
        </w:rPr>
        <w:t>版权</w:t>
      </w:r>
      <w:r w:rsidRPr="00C12A5E">
        <w:rPr>
          <w:rFonts w:ascii="SimSun" w:hAnsi="Times New Roman" w:hint="eastAsia"/>
          <w:sz w:val="21"/>
          <w:szCs w:val="21"/>
        </w:rPr>
        <w:t>条约]大会第</w:t>
      </w:r>
      <w:r>
        <w:rPr>
          <w:rFonts w:ascii="SimSun" w:hAnsi="Times New Roman" w:hint="eastAsia"/>
          <w:sz w:val="21"/>
          <w:szCs w:val="21"/>
        </w:rPr>
        <w:t>二</w:t>
      </w:r>
      <w:r w:rsidRPr="00C12A5E">
        <w:rPr>
          <w:rFonts w:ascii="SimSun" w:hAnsi="Times New Roman" w:hint="eastAsia"/>
          <w:sz w:val="21"/>
          <w:szCs w:val="21"/>
        </w:rPr>
        <w:t>十届会议（第</w:t>
      </w:r>
      <w:r>
        <w:rPr>
          <w:rFonts w:ascii="SimSun" w:hAnsi="Times New Roman" w:hint="eastAsia"/>
          <w:sz w:val="21"/>
          <w:szCs w:val="21"/>
        </w:rPr>
        <w:t>11</w:t>
      </w:r>
      <w:r w:rsidRPr="00C12A5E">
        <w:rPr>
          <w:rFonts w:ascii="SimSun" w:hAnsi="Times New Roman" w:hint="eastAsia"/>
          <w:sz w:val="21"/>
          <w:szCs w:val="21"/>
        </w:rPr>
        <w:t>次</w:t>
      </w:r>
      <w:r>
        <w:rPr>
          <w:rFonts w:ascii="SimSun" w:hAnsi="Times New Roman" w:hint="eastAsia"/>
          <w:sz w:val="21"/>
          <w:szCs w:val="21"/>
        </w:rPr>
        <w:t>特别会议</w:t>
      </w:r>
      <w:r w:rsidRPr="00C12A5E">
        <w:rPr>
          <w:rFonts w:ascii="SimSun" w:hAnsi="Times New Roman" w:hint="eastAsia"/>
          <w:sz w:val="21"/>
          <w:szCs w:val="21"/>
        </w:rPr>
        <w:t>）</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(18)</w:t>
      </w:r>
      <w:r>
        <w:rPr>
          <w:rFonts w:ascii="SimSun" w:hAnsi="Times New Roman" w:hint="eastAsia"/>
          <w:sz w:val="21"/>
          <w:szCs w:val="21"/>
        </w:rPr>
        <w:tab/>
      </w:r>
      <w:r w:rsidRPr="00C12A5E">
        <w:rPr>
          <w:rFonts w:ascii="SimSun" w:hAnsi="Times New Roman" w:hint="eastAsia"/>
          <w:sz w:val="21"/>
          <w:szCs w:val="21"/>
        </w:rPr>
        <w:t>WPPT[产权</w:t>
      </w:r>
      <w:r w:rsidRPr="007F78FB">
        <w:rPr>
          <w:rFonts w:ascii="SimSun" w:hint="eastAsia"/>
          <w:sz w:val="21"/>
          <w:szCs w:val="22"/>
        </w:rPr>
        <w:t>组织</w:t>
      </w:r>
      <w:r w:rsidRPr="00C12A5E">
        <w:rPr>
          <w:rFonts w:ascii="SimSun" w:hAnsi="Times New Roman" w:hint="eastAsia"/>
          <w:sz w:val="21"/>
          <w:szCs w:val="21"/>
        </w:rPr>
        <w:t>表演和录音制品条约]大会第</w:t>
      </w:r>
      <w:r>
        <w:rPr>
          <w:rFonts w:ascii="SimSun" w:hAnsi="Times New Roman" w:hint="eastAsia"/>
          <w:sz w:val="21"/>
          <w:szCs w:val="21"/>
        </w:rPr>
        <w:t>二</w:t>
      </w:r>
      <w:r w:rsidRPr="00C12A5E">
        <w:rPr>
          <w:rFonts w:ascii="SimSun" w:hAnsi="Times New Roman" w:hint="eastAsia"/>
          <w:sz w:val="21"/>
          <w:szCs w:val="21"/>
        </w:rPr>
        <w:t>十届会议（第</w:t>
      </w:r>
      <w:r>
        <w:rPr>
          <w:rFonts w:ascii="SimSun" w:hAnsi="Times New Roman" w:hint="eastAsia"/>
          <w:sz w:val="21"/>
          <w:szCs w:val="21"/>
        </w:rPr>
        <w:t>11</w:t>
      </w:r>
      <w:r w:rsidRPr="00C12A5E">
        <w:rPr>
          <w:rFonts w:ascii="SimSun" w:hAnsi="Times New Roman" w:hint="eastAsia"/>
          <w:sz w:val="21"/>
          <w:szCs w:val="21"/>
        </w:rPr>
        <w:t>次</w:t>
      </w:r>
      <w:r>
        <w:rPr>
          <w:rFonts w:ascii="SimSun" w:hAnsi="Times New Roman" w:hint="eastAsia"/>
          <w:sz w:val="21"/>
          <w:szCs w:val="21"/>
        </w:rPr>
        <w:t>特别会议</w:t>
      </w:r>
      <w:r w:rsidRPr="00C12A5E">
        <w:rPr>
          <w:rFonts w:ascii="SimSun" w:hAnsi="Times New Roman" w:hint="eastAsia"/>
          <w:sz w:val="21"/>
          <w:szCs w:val="21"/>
        </w:rPr>
        <w:t>）</w:t>
      </w:r>
    </w:p>
    <w:p w:rsidR="007D40A4" w:rsidRPr="00C12A5E"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Times New Roman"/>
          <w:sz w:val="21"/>
          <w:szCs w:val="21"/>
        </w:rPr>
      </w:pPr>
      <w:r>
        <w:rPr>
          <w:rFonts w:ascii="SimSun" w:hAnsi="Times New Roman" w:hint="eastAsia"/>
          <w:sz w:val="21"/>
          <w:szCs w:val="21"/>
        </w:rPr>
        <w:tab/>
      </w:r>
      <w:r w:rsidRPr="00C12A5E">
        <w:rPr>
          <w:rFonts w:ascii="SimSun" w:hAnsi="Times New Roman" w:hint="eastAsia"/>
          <w:sz w:val="21"/>
          <w:szCs w:val="21"/>
        </w:rPr>
        <w:t>(19)</w:t>
      </w:r>
      <w:r>
        <w:rPr>
          <w:rFonts w:ascii="SimSun" w:hAnsi="Times New Roman" w:hint="eastAsia"/>
          <w:sz w:val="21"/>
          <w:szCs w:val="21"/>
        </w:rPr>
        <w:tab/>
      </w:r>
      <w:r w:rsidRPr="00C12A5E">
        <w:rPr>
          <w:rFonts w:ascii="SimSun" w:hAnsi="Times New Roman" w:hint="eastAsia"/>
          <w:sz w:val="21"/>
          <w:szCs w:val="21"/>
        </w:rPr>
        <w:t>PLT[专利法</w:t>
      </w:r>
      <w:r w:rsidRPr="007F78FB">
        <w:rPr>
          <w:rFonts w:ascii="SimSun" w:hint="eastAsia"/>
          <w:sz w:val="21"/>
          <w:szCs w:val="22"/>
        </w:rPr>
        <w:t>条约</w:t>
      </w:r>
      <w:r w:rsidRPr="00C12A5E">
        <w:rPr>
          <w:rFonts w:ascii="SimSun" w:hAnsi="Times New Roman" w:hint="eastAsia"/>
          <w:sz w:val="21"/>
          <w:szCs w:val="21"/>
        </w:rPr>
        <w:t>]大会第十</w:t>
      </w:r>
      <w:r>
        <w:rPr>
          <w:rFonts w:ascii="SimSun" w:hAnsi="Times New Roman" w:hint="eastAsia"/>
          <w:sz w:val="21"/>
          <w:szCs w:val="21"/>
        </w:rPr>
        <w:t>九</w:t>
      </w:r>
      <w:r w:rsidRPr="00C12A5E">
        <w:rPr>
          <w:rFonts w:ascii="SimSun" w:hAnsi="Times New Roman" w:hint="eastAsia"/>
          <w:sz w:val="21"/>
          <w:szCs w:val="21"/>
        </w:rPr>
        <w:t>届会议（第</w:t>
      </w:r>
      <w:r>
        <w:rPr>
          <w:rFonts w:ascii="SimSun" w:hAnsi="Times New Roman" w:hint="eastAsia"/>
          <w:sz w:val="21"/>
          <w:szCs w:val="21"/>
        </w:rPr>
        <w:t>11</w:t>
      </w:r>
      <w:r w:rsidRPr="00C12A5E">
        <w:rPr>
          <w:rFonts w:ascii="SimSun" w:hAnsi="Times New Roman" w:hint="eastAsia"/>
          <w:sz w:val="21"/>
          <w:szCs w:val="21"/>
        </w:rPr>
        <w:t>次</w:t>
      </w:r>
      <w:r>
        <w:rPr>
          <w:rFonts w:ascii="SimSun" w:hAnsi="Times New Roman" w:hint="eastAsia"/>
          <w:sz w:val="21"/>
          <w:szCs w:val="21"/>
        </w:rPr>
        <w:t>特别会议</w:t>
      </w:r>
      <w:r w:rsidRPr="00C12A5E">
        <w:rPr>
          <w:rFonts w:ascii="SimSun" w:hAnsi="Times New Roman" w:hint="eastAsia"/>
          <w:sz w:val="21"/>
          <w:szCs w:val="21"/>
        </w:rPr>
        <w:t>）</w:t>
      </w:r>
    </w:p>
    <w:p w:rsidR="007D40A4" w:rsidRPr="00371A4D"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Pr>
          <w:rFonts w:ascii="SimSun" w:hAnsi="Times New Roman" w:hint="eastAsia"/>
          <w:sz w:val="21"/>
          <w:szCs w:val="21"/>
        </w:rPr>
        <w:tab/>
      </w:r>
      <w:r w:rsidRPr="00C12A5E">
        <w:rPr>
          <w:rFonts w:ascii="SimSun" w:hAnsi="Times New Roman" w:hint="eastAsia"/>
          <w:sz w:val="21"/>
          <w:szCs w:val="21"/>
        </w:rPr>
        <w:t>(20)</w:t>
      </w:r>
      <w:r>
        <w:rPr>
          <w:rFonts w:ascii="SimSun" w:hAnsi="Times New Roman" w:hint="eastAsia"/>
          <w:sz w:val="21"/>
          <w:szCs w:val="21"/>
        </w:rPr>
        <w:tab/>
      </w:r>
      <w:r w:rsidRPr="00C12A5E">
        <w:rPr>
          <w:rFonts w:ascii="SimSun" w:hAnsi="Times New Roman" w:hint="eastAsia"/>
          <w:sz w:val="21"/>
          <w:szCs w:val="21"/>
        </w:rPr>
        <w:t>新加坡条约[</w:t>
      </w:r>
      <w:r w:rsidRPr="007F78FB">
        <w:rPr>
          <w:rFonts w:ascii="SimSun" w:hint="eastAsia"/>
          <w:sz w:val="21"/>
          <w:szCs w:val="22"/>
        </w:rPr>
        <w:t>商标法</w:t>
      </w:r>
      <w:r w:rsidRPr="00C12A5E">
        <w:rPr>
          <w:rFonts w:ascii="SimSun" w:hAnsi="Times New Roman" w:hint="eastAsia"/>
          <w:sz w:val="21"/>
          <w:szCs w:val="21"/>
        </w:rPr>
        <w:t>新加</w:t>
      </w:r>
      <w:r w:rsidRPr="00371A4D">
        <w:rPr>
          <w:rFonts w:ascii="SimSun" w:hAnsi="SimSun" w:hint="eastAsia"/>
          <w:sz w:val="21"/>
          <w:szCs w:val="22"/>
        </w:rPr>
        <w:t>坡条约]大会第十</w:t>
      </w:r>
      <w:r>
        <w:rPr>
          <w:rFonts w:ascii="SimSun" w:hAnsi="SimSun" w:hint="eastAsia"/>
          <w:sz w:val="21"/>
          <w:szCs w:val="22"/>
        </w:rPr>
        <w:t>三</w:t>
      </w:r>
      <w:r w:rsidRPr="00371A4D">
        <w:rPr>
          <w:rFonts w:ascii="SimSun" w:hAnsi="SimSun" w:hint="eastAsia"/>
          <w:sz w:val="21"/>
          <w:szCs w:val="22"/>
        </w:rPr>
        <w:t>届会议（第</w:t>
      </w:r>
      <w:r>
        <w:rPr>
          <w:rFonts w:ascii="SimSun" w:hAnsi="SimSun" w:hint="eastAsia"/>
          <w:sz w:val="21"/>
          <w:szCs w:val="22"/>
        </w:rPr>
        <w:t>7</w:t>
      </w:r>
      <w:r w:rsidRPr="00371A4D">
        <w:rPr>
          <w:rFonts w:ascii="SimSun" w:hAnsi="SimSun" w:hint="eastAsia"/>
          <w:sz w:val="21"/>
          <w:szCs w:val="22"/>
        </w:rPr>
        <w:t>次</w:t>
      </w:r>
      <w:r>
        <w:rPr>
          <w:rFonts w:ascii="SimSun" w:hAnsi="Times New Roman" w:hint="eastAsia"/>
          <w:sz w:val="21"/>
          <w:szCs w:val="21"/>
        </w:rPr>
        <w:t>特别会议</w:t>
      </w:r>
      <w:r w:rsidRPr="00371A4D">
        <w:rPr>
          <w:rFonts w:ascii="SimSun" w:hAnsi="SimSun" w:hint="eastAsia"/>
          <w:sz w:val="21"/>
          <w:szCs w:val="22"/>
        </w:rPr>
        <w:t>）</w:t>
      </w:r>
    </w:p>
    <w:p w:rsidR="007D40A4" w:rsidRDefault="007D40A4" w:rsidP="007D40A4">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Pr>
          <w:rFonts w:ascii="SimSun" w:hAnsi="SimSun" w:hint="eastAsia"/>
          <w:sz w:val="21"/>
          <w:szCs w:val="22"/>
        </w:rPr>
        <w:tab/>
      </w:r>
      <w:r w:rsidRPr="00371A4D">
        <w:rPr>
          <w:rFonts w:ascii="SimSun" w:hAnsi="SimSun" w:hint="eastAsia"/>
          <w:sz w:val="21"/>
          <w:szCs w:val="22"/>
        </w:rPr>
        <w:t>(21)</w:t>
      </w:r>
      <w:r>
        <w:rPr>
          <w:rFonts w:ascii="SimSun" w:hAnsi="SimSun" w:hint="eastAsia"/>
          <w:sz w:val="21"/>
          <w:szCs w:val="22"/>
        </w:rPr>
        <w:tab/>
      </w:r>
      <w:r w:rsidRPr="00371A4D">
        <w:rPr>
          <w:rFonts w:ascii="SimSun" w:hAnsi="SimSun" w:hint="eastAsia"/>
          <w:sz w:val="21"/>
          <w:szCs w:val="22"/>
        </w:rPr>
        <w:t>马拉喀什条约[关于为盲人、视力障碍者或其他印刷品阅读障碍者获得已出版作品提供便利的马拉喀什条约]</w:t>
      </w:r>
      <w:r w:rsidRPr="007F78FB">
        <w:rPr>
          <w:rFonts w:ascii="SimSun" w:hint="eastAsia"/>
          <w:sz w:val="21"/>
          <w:szCs w:val="22"/>
        </w:rPr>
        <w:t>大会</w:t>
      </w:r>
      <w:r w:rsidRPr="00371A4D">
        <w:rPr>
          <w:rFonts w:ascii="SimSun" w:hAnsi="SimSun" w:hint="eastAsia"/>
          <w:sz w:val="21"/>
          <w:szCs w:val="22"/>
        </w:rPr>
        <w:t>第</w:t>
      </w:r>
      <w:r>
        <w:rPr>
          <w:rFonts w:ascii="SimSun" w:hAnsi="SimSun" w:hint="eastAsia"/>
          <w:sz w:val="21"/>
          <w:szCs w:val="22"/>
        </w:rPr>
        <w:t>五</w:t>
      </w:r>
      <w:r w:rsidRPr="00371A4D">
        <w:rPr>
          <w:rFonts w:ascii="SimSun" w:hAnsi="SimSun" w:hint="eastAsia"/>
          <w:sz w:val="21"/>
          <w:szCs w:val="22"/>
        </w:rPr>
        <w:t>届会议（第</w:t>
      </w:r>
      <w:r>
        <w:rPr>
          <w:rFonts w:ascii="SimSun" w:hAnsi="SimSun" w:hint="eastAsia"/>
          <w:sz w:val="21"/>
          <w:szCs w:val="22"/>
        </w:rPr>
        <w:t>5</w:t>
      </w:r>
      <w:r w:rsidRPr="00371A4D">
        <w:rPr>
          <w:rFonts w:ascii="SimSun" w:hAnsi="SimSun" w:hint="eastAsia"/>
          <w:sz w:val="21"/>
          <w:szCs w:val="22"/>
        </w:rPr>
        <w:t>次例会）</w:t>
      </w:r>
    </w:p>
    <w:p w:rsidR="007D40A4" w:rsidRDefault="007D40A4" w:rsidP="007D40A4">
      <w:pPr>
        <w:tabs>
          <w:tab w:val="right" w:pos="1134"/>
          <w:tab w:val="left" w:pos="1418"/>
        </w:tabs>
        <w:spacing w:afterLines="50" w:after="120" w:line="340" w:lineRule="atLeast"/>
        <w:ind w:leftChars="300" w:left="1416" w:hangingChars="360" w:hanging="756"/>
        <w:jc w:val="both"/>
        <w:rPr>
          <w:rFonts w:ascii="SimSun" w:hAnsi="SimSun"/>
          <w:sz w:val="21"/>
          <w:szCs w:val="22"/>
        </w:rPr>
      </w:pPr>
      <w:r>
        <w:rPr>
          <w:rFonts w:ascii="SimSun" w:hAnsi="SimSun" w:hint="eastAsia"/>
          <w:sz w:val="21"/>
          <w:szCs w:val="22"/>
        </w:rPr>
        <w:tab/>
      </w:r>
      <w:r w:rsidRPr="00371A4D">
        <w:rPr>
          <w:rFonts w:ascii="SimSun" w:hAnsi="SimSun" w:hint="eastAsia"/>
          <w:sz w:val="21"/>
          <w:szCs w:val="22"/>
        </w:rPr>
        <w:t>(2</w:t>
      </w:r>
      <w:r>
        <w:rPr>
          <w:rFonts w:ascii="SimSun" w:hAnsi="SimSun" w:hint="eastAsia"/>
          <w:sz w:val="21"/>
          <w:szCs w:val="22"/>
        </w:rPr>
        <w:t>2</w:t>
      </w:r>
      <w:r w:rsidRPr="00371A4D">
        <w:rPr>
          <w:rFonts w:ascii="SimSun" w:hAnsi="SimSun" w:hint="eastAsia"/>
          <w:sz w:val="21"/>
          <w:szCs w:val="22"/>
        </w:rPr>
        <w:t>)</w:t>
      </w:r>
      <w:r>
        <w:rPr>
          <w:rFonts w:ascii="SimSun" w:hAnsi="SimSun" w:hint="eastAsia"/>
          <w:sz w:val="21"/>
          <w:szCs w:val="22"/>
        </w:rPr>
        <w:tab/>
        <w:t>北京条约</w:t>
      </w:r>
      <w:r w:rsidRPr="00371A4D">
        <w:rPr>
          <w:rFonts w:ascii="SimSun" w:hAnsi="SimSun" w:hint="eastAsia"/>
          <w:sz w:val="21"/>
          <w:szCs w:val="22"/>
        </w:rPr>
        <w:t>[</w:t>
      </w:r>
      <w:r>
        <w:rPr>
          <w:rFonts w:ascii="SimSun" w:hAnsi="SimSun" w:hint="eastAsia"/>
          <w:sz w:val="21"/>
          <w:szCs w:val="22"/>
        </w:rPr>
        <w:t>视听表演北京条约</w:t>
      </w:r>
      <w:r w:rsidRPr="00371A4D">
        <w:rPr>
          <w:rFonts w:ascii="SimSun" w:hAnsi="SimSun" w:hint="eastAsia"/>
          <w:sz w:val="21"/>
          <w:szCs w:val="22"/>
        </w:rPr>
        <w:t>]</w:t>
      </w:r>
      <w:r w:rsidRPr="007F78FB">
        <w:rPr>
          <w:rFonts w:ascii="SimSun" w:hint="eastAsia"/>
          <w:sz w:val="21"/>
          <w:szCs w:val="22"/>
        </w:rPr>
        <w:t>大会</w:t>
      </w:r>
      <w:r w:rsidRPr="00371A4D">
        <w:rPr>
          <w:rFonts w:ascii="SimSun" w:hAnsi="SimSun" w:hint="eastAsia"/>
          <w:sz w:val="21"/>
          <w:szCs w:val="22"/>
        </w:rPr>
        <w:t>第</w:t>
      </w:r>
      <w:r>
        <w:rPr>
          <w:rFonts w:ascii="SimSun" w:hAnsi="SimSun" w:hint="eastAsia"/>
          <w:sz w:val="21"/>
          <w:szCs w:val="22"/>
        </w:rPr>
        <w:t>一</w:t>
      </w:r>
      <w:r w:rsidRPr="00371A4D">
        <w:rPr>
          <w:rFonts w:ascii="SimSun" w:hAnsi="SimSun" w:hint="eastAsia"/>
          <w:sz w:val="21"/>
          <w:szCs w:val="22"/>
        </w:rPr>
        <w:t>届会议（第</w:t>
      </w:r>
      <w:r>
        <w:rPr>
          <w:rFonts w:ascii="SimSun" w:hAnsi="SimSun" w:hint="eastAsia"/>
          <w:sz w:val="21"/>
          <w:szCs w:val="22"/>
        </w:rPr>
        <w:t>1</w:t>
      </w:r>
      <w:r w:rsidRPr="00371A4D">
        <w:rPr>
          <w:rFonts w:ascii="SimSun" w:hAnsi="SimSun" w:hint="eastAsia"/>
          <w:sz w:val="21"/>
          <w:szCs w:val="22"/>
        </w:rPr>
        <w:t>次例会）</w:t>
      </w:r>
    </w:p>
    <w:p w:rsidR="007D40A4" w:rsidRDefault="007D40A4" w:rsidP="007D40A4">
      <w:pPr>
        <w:tabs>
          <w:tab w:val="right" w:pos="1134"/>
          <w:tab w:val="left" w:pos="1418"/>
        </w:tabs>
        <w:spacing w:afterLines="50" w:after="120" w:line="340" w:lineRule="atLeast"/>
        <w:jc w:val="both"/>
        <w:rPr>
          <w:rFonts w:ascii="SimSun" w:hAnsi="SimSun"/>
          <w:sz w:val="21"/>
          <w:szCs w:val="22"/>
        </w:rPr>
      </w:pPr>
      <w:r w:rsidRPr="007D40A4">
        <w:rPr>
          <w:rFonts w:ascii="SimSun" w:hAnsi="SimSun" w:hint="eastAsia"/>
          <w:sz w:val="21"/>
          <w:szCs w:val="22"/>
        </w:rPr>
        <w:t>会议在日内瓦举行，会间，在由上述两个或两个以上的大会及其他机构召集的联合会议（以下分别称为“联合会议”和“成员国大会”）上进行了讨论并作出了决定。</w:t>
      </w:r>
    </w:p>
    <w:p w:rsidR="007D40A4" w:rsidRPr="007D40A4" w:rsidRDefault="007D40A4" w:rsidP="00996E15">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7D40A4">
        <w:rPr>
          <w:rFonts w:ascii="SimSun" w:hAnsi="SimSun" w:hint="eastAsia"/>
          <w:sz w:val="21"/>
          <w:szCs w:val="21"/>
        </w:rPr>
        <w:t>除本总报告外，还起草了</w:t>
      </w:r>
      <w:r>
        <w:rPr>
          <w:rFonts w:ascii="SimSun" w:hAnsi="SimSun" w:hint="eastAsia"/>
          <w:sz w:val="21"/>
          <w:szCs w:val="21"/>
        </w:rPr>
        <w:t>产权组织</w:t>
      </w:r>
      <w:r w:rsidRPr="007D40A4">
        <w:rPr>
          <w:rFonts w:ascii="SimSun" w:hAnsi="SimSun" w:hint="eastAsia"/>
          <w:sz w:val="21"/>
          <w:szCs w:val="21"/>
        </w:rPr>
        <w:t>大会（</w:t>
      </w:r>
      <w:r w:rsidRPr="007D40A4">
        <w:rPr>
          <w:rFonts w:ascii="SimSun" w:hAnsi="SimSun"/>
          <w:sz w:val="21"/>
          <w:szCs w:val="21"/>
        </w:rPr>
        <w:t>WO/GA/5</w:t>
      </w:r>
      <w:r>
        <w:rPr>
          <w:rFonts w:ascii="SimSun" w:hAnsi="SimSun" w:hint="eastAsia"/>
          <w:sz w:val="21"/>
          <w:szCs w:val="21"/>
        </w:rPr>
        <w:t>3</w:t>
      </w:r>
      <w:r w:rsidRPr="007D40A4">
        <w:rPr>
          <w:rFonts w:ascii="SimSun" w:hAnsi="SimSun"/>
          <w:sz w:val="21"/>
          <w:szCs w:val="21"/>
        </w:rPr>
        <w:t>/</w:t>
      </w:r>
      <w:r>
        <w:rPr>
          <w:rFonts w:ascii="SimSun" w:hAnsi="SimSun" w:hint="eastAsia"/>
          <w:sz w:val="21"/>
          <w:szCs w:val="21"/>
        </w:rPr>
        <w:t>9</w:t>
      </w:r>
      <w:r w:rsidRPr="007D40A4">
        <w:rPr>
          <w:rFonts w:ascii="SimSun" w:hAnsi="SimSun" w:hint="eastAsia"/>
          <w:sz w:val="21"/>
          <w:szCs w:val="21"/>
        </w:rPr>
        <w:t>）、产权组织协调委员会（</w:t>
      </w:r>
      <w:r w:rsidRPr="007D40A4">
        <w:rPr>
          <w:rFonts w:ascii="SimSun" w:hAnsi="SimSun"/>
          <w:sz w:val="21"/>
          <w:szCs w:val="21"/>
        </w:rPr>
        <w:t>WO/CC/7</w:t>
      </w:r>
      <w:r>
        <w:rPr>
          <w:rFonts w:ascii="SimSun" w:hAnsi="SimSun"/>
          <w:sz w:val="21"/>
          <w:szCs w:val="21"/>
        </w:rPr>
        <w:t>8</w:t>
      </w:r>
      <w:r w:rsidRPr="007D40A4">
        <w:rPr>
          <w:rFonts w:ascii="SimSun" w:hAnsi="SimSun"/>
          <w:sz w:val="21"/>
          <w:szCs w:val="21"/>
        </w:rPr>
        <w:t>/</w:t>
      </w:r>
      <w:r w:rsidR="00226AC4">
        <w:rPr>
          <w:rFonts w:ascii="SimSun" w:hAnsi="SimSun"/>
          <w:sz w:val="21"/>
          <w:szCs w:val="21"/>
        </w:rPr>
        <w:t>‌</w:t>
      </w:r>
      <w:r>
        <w:rPr>
          <w:rFonts w:ascii="SimSun" w:hAnsi="SimSun"/>
          <w:sz w:val="21"/>
          <w:szCs w:val="21"/>
        </w:rPr>
        <w:t>5</w:t>
      </w:r>
      <w:r w:rsidRPr="007D40A4">
        <w:rPr>
          <w:rFonts w:ascii="SimSun" w:hAnsi="SimSun" w:hint="eastAsia"/>
          <w:sz w:val="21"/>
          <w:szCs w:val="21"/>
        </w:rPr>
        <w:t>）、</w:t>
      </w:r>
      <w:r w:rsidR="00E42693">
        <w:rPr>
          <w:rFonts w:ascii="SimSun" w:hAnsi="SimSun" w:hint="eastAsia"/>
          <w:sz w:val="21"/>
          <w:szCs w:val="21"/>
        </w:rPr>
        <w:t>巴黎联盟大会</w:t>
      </w:r>
      <w:r w:rsidRPr="007D40A4">
        <w:rPr>
          <w:rFonts w:ascii="SimSun" w:hAnsi="SimSun" w:hint="eastAsia"/>
          <w:sz w:val="21"/>
          <w:szCs w:val="21"/>
        </w:rPr>
        <w:t>（</w:t>
      </w:r>
      <w:r w:rsidRPr="007D40A4">
        <w:rPr>
          <w:rFonts w:ascii="SimSun" w:hAnsi="SimSun"/>
          <w:sz w:val="21"/>
          <w:szCs w:val="21"/>
        </w:rPr>
        <w:t>P/A/5</w:t>
      </w:r>
      <w:r w:rsidR="00E42693">
        <w:rPr>
          <w:rFonts w:ascii="SimSun" w:hAnsi="SimSun" w:hint="eastAsia"/>
          <w:sz w:val="21"/>
          <w:szCs w:val="21"/>
        </w:rPr>
        <w:t>6</w:t>
      </w:r>
      <w:r w:rsidRPr="007D40A4">
        <w:rPr>
          <w:rFonts w:ascii="SimSun" w:hAnsi="SimSun"/>
          <w:sz w:val="21"/>
          <w:szCs w:val="21"/>
        </w:rPr>
        <w:t>/</w:t>
      </w:r>
      <w:r w:rsidR="00E42693">
        <w:rPr>
          <w:rFonts w:ascii="SimSun" w:hAnsi="SimSun" w:hint="eastAsia"/>
          <w:sz w:val="21"/>
          <w:szCs w:val="21"/>
        </w:rPr>
        <w:t>2</w:t>
      </w:r>
      <w:r w:rsidRPr="007D40A4">
        <w:rPr>
          <w:rFonts w:ascii="SimSun" w:hAnsi="SimSun" w:hint="eastAsia"/>
          <w:sz w:val="21"/>
          <w:szCs w:val="21"/>
        </w:rPr>
        <w:t>）、马德里联盟大会（</w:t>
      </w:r>
      <w:r w:rsidRPr="007D40A4">
        <w:rPr>
          <w:rFonts w:ascii="SimSun" w:hAnsi="SimSun"/>
          <w:sz w:val="21"/>
          <w:szCs w:val="21"/>
        </w:rPr>
        <w:t>MM/A/5</w:t>
      </w:r>
      <w:r w:rsidR="00E42693">
        <w:rPr>
          <w:rFonts w:ascii="SimSun" w:hAnsi="SimSun" w:hint="eastAsia"/>
          <w:sz w:val="21"/>
          <w:szCs w:val="21"/>
        </w:rPr>
        <w:t>4</w:t>
      </w:r>
      <w:r w:rsidRPr="007D40A4">
        <w:rPr>
          <w:rFonts w:ascii="SimSun" w:hAnsi="SimSun"/>
          <w:sz w:val="21"/>
          <w:szCs w:val="21"/>
        </w:rPr>
        <w:t>/</w:t>
      </w:r>
      <w:r w:rsidR="00E42693">
        <w:rPr>
          <w:rFonts w:ascii="SimSun" w:hAnsi="SimSun" w:hint="eastAsia"/>
          <w:sz w:val="21"/>
          <w:szCs w:val="21"/>
        </w:rPr>
        <w:t>2</w:t>
      </w:r>
      <w:r w:rsidRPr="007D40A4">
        <w:rPr>
          <w:rFonts w:ascii="SimSun" w:hAnsi="SimSun" w:hint="eastAsia"/>
          <w:sz w:val="21"/>
          <w:szCs w:val="21"/>
        </w:rPr>
        <w:t>）、</w:t>
      </w:r>
      <w:r w:rsidR="00E42693">
        <w:rPr>
          <w:rFonts w:ascii="SimSun" w:hAnsi="SimSun" w:hint="eastAsia"/>
          <w:sz w:val="21"/>
          <w:szCs w:val="21"/>
        </w:rPr>
        <w:t>海牙</w:t>
      </w:r>
      <w:r w:rsidRPr="007D40A4">
        <w:rPr>
          <w:rFonts w:ascii="SimSun" w:hAnsi="SimSun" w:hint="eastAsia"/>
          <w:sz w:val="21"/>
          <w:szCs w:val="21"/>
        </w:rPr>
        <w:t>联盟大会（</w:t>
      </w:r>
      <w:r w:rsidR="00E42693">
        <w:rPr>
          <w:rFonts w:ascii="SimSun" w:hAnsi="SimSun" w:hint="eastAsia"/>
          <w:sz w:val="21"/>
          <w:szCs w:val="21"/>
        </w:rPr>
        <w:t>H</w:t>
      </w:r>
      <w:r w:rsidRPr="007D40A4">
        <w:rPr>
          <w:rFonts w:ascii="SimSun" w:hAnsi="SimSun"/>
          <w:sz w:val="21"/>
          <w:szCs w:val="21"/>
        </w:rPr>
        <w:t>/A/</w:t>
      </w:r>
      <w:r w:rsidR="00E42693">
        <w:rPr>
          <w:rFonts w:ascii="SimSun" w:hAnsi="SimSun" w:hint="eastAsia"/>
          <w:sz w:val="21"/>
          <w:szCs w:val="21"/>
        </w:rPr>
        <w:t>40</w:t>
      </w:r>
      <w:r w:rsidRPr="007D40A4">
        <w:rPr>
          <w:rFonts w:ascii="SimSun" w:hAnsi="SimSun"/>
          <w:sz w:val="21"/>
          <w:szCs w:val="21"/>
        </w:rPr>
        <w:t>/2</w:t>
      </w:r>
      <w:r w:rsidRPr="007D40A4">
        <w:rPr>
          <w:rFonts w:ascii="SimSun" w:hAnsi="SimSun" w:hint="eastAsia"/>
          <w:sz w:val="21"/>
          <w:szCs w:val="21"/>
        </w:rPr>
        <w:t>）、马拉喀什条约大会（</w:t>
      </w:r>
      <w:r w:rsidRPr="007D40A4">
        <w:rPr>
          <w:rFonts w:ascii="SimSun" w:hAnsi="SimSun"/>
          <w:sz w:val="21"/>
          <w:szCs w:val="21"/>
        </w:rPr>
        <w:t>MVT/A/</w:t>
      </w:r>
      <w:r w:rsidR="00E42693">
        <w:rPr>
          <w:rFonts w:ascii="SimSun" w:hAnsi="SimSun" w:hint="eastAsia"/>
          <w:sz w:val="21"/>
          <w:szCs w:val="21"/>
        </w:rPr>
        <w:t>5</w:t>
      </w:r>
      <w:r w:rsidRPr="007D40A4">
        <w:rPr>
          <w:rFonts w:ascii="SimSun" w:hAnsi="SimSun"/>
          <w:sz w:val="21"/>
          <w:szCs w:val="21"/>
        </w:rPr>
        <w:t>/2</w:t>
      </w:r>
      <w:r w:rsidRPr="007D40A4">
        <w:rPr>
          <w:rFonts w:ascii="SimSun" w:hAnsi="SimSun" w:hint="eastAsia"/>
          <w:sz w:val="21"/>
          <w:szCs w:val="21"/>
        </w:rPr>
        <w:t>）</w:t>
      </w:r>
      <w:r w:rsidR="00E42693">
        <w:rPr>
          <w:rFonts w:ascii="SimSun" w:hAnsi="SimSun" w:hint="eastAsia"/>
          <w:sz w:val="21"/>
          <w:szCs w:val="21"/>
        </w:rPr>
        <w:t>和北京条约大会（BTAP/A/3）</w:t>
      </w:r>
      <w:r w:rsidRPr="007D40A4">
        <w:rPr>
          <w:rFonts w:ascii="SimSun" w:hAnsi="SimSun" w:hint="eastAsia"/>
          <w:sz w:val="21"/>
          <w:szCs w:val="21"/>
        </w:rPr>
        <w:t>等会议的单独报告。此外，还为其他机构的会议起草了以下统一编排的报告：产权组织成员国会议（</w:t>
      </w:r>
      <w:r w:rsidRPr="007D40A4">
        <w:rPr>
          <w:rFonts w:ascii="SimSun" w:hAnsi="SimSun"/>
          <w:sz w:val="21"/>
          <w:szCs w:val="21"/>
        </w:rPr>
        <w:t>WO/CF/4</w:t>
      </w:r>
      <w:r w:rsidR="00E42693">
        <w:rPr>
          <w:rFonts w:ascii="SimSun" w:hAnsi="SimSun" w:hint="eastAsia"/>
          <w:sz w:val="21"/>
          <w:szCs w:val="21"/>
        </w:rPr>
        <w:t>1</w:t>
      </w:r>
      <w:r w:rsidRPr="007D40A4">
        <w:rPr>
          <w:rFonts w:ascii="SimSun" w:hAnsi="SimSun"/>
          <w:sz w:val="21"/>
          <w:szCs w:val="21"/>
        </w:rPr>
        <w:t>/1</w:t>
      </w:r>
      <w:r w:rsidRPr="007D40A4">
        <w:rPr>
          <w:rFonts w:ascii="SimSun" w:hAnsi="SimSun" w:hint="eastAsia"/>
          <w:sz w:val="21"/>
          <w:szCs w:val="21"/>
        </w:rPr>
        <w:t>）、巴黎联盟执行委员会（</w:t>
      </w:r>
      <w:r w:rsidRPr="007D40A4">
        <w:rPr>
          <w:rFonts w:ascii="SimSun" w:hAnsi="SimSun"/>
          <w:sz w:val="21"/>
          <w:szCs w:val="21"/>
        </w:rPr>
        <w:t>P/EC/</w:t>
      </w:r>
      <w:r w:rsidR="00E42693">
        <w:rPr>
          <w:rFonts w:ascii="SimSun" w:hAnsi="SimSun" w:hint="eastAsia"/>
          <w:sz w:val="21"/>
          <w:szCs w:val="21"/>
        </w:rPr>
        <w:t>60</w:t>
      </w:r>
      <w:r w:rsidRPr="007D40A4">
        <w:rPr>
          <w:rFonts w:ascii="SimSun" w:hAnsi="SimSun"/>
          <w:sz w:val="21"/>
          <w:szCs w:val="21"/>
        </w:rPr>
        <w:t>/1</w:t>
      </w:r>
      <w:r w:rsidRPr="007D40A4">
        <w:rPr>
          <w:rFonts w:ascii="SimSun" w:hAnsi="SimSun" w:hint="eastAsia"/>
          <w:sz w:val="21"/>
          <w:szCs w:val="21"/>
        </w:rPr>
        <w:t>）、伯尔尼联盟大会（</w:t>
      </w:r>
      <w:r w:rsidRPr="007D40A4">
        <w:rPr>
          <w:rFonts w:ascii="SimSun" w:hAnsi="SimSun"/>
          <w:sz w:val="21"/>
          <w:szCs w:val="21"/>
        </w:rPr>
        <w:t>B/A/</w:t>
      </w:r>
      <w:r w:rsidR="00E42693">
        <w:rPr>
          <w:rFonts w:ascii="SimSun" w:hAnsi="SimSun" w:hint="eastAsia"/>
          <w:sz w:val="21"/>
          <w:szCs w:val="21"/>
        </w:rPr>
        <w:t>50</w:t>
      </w:r>
      <w:r w:rsidRPr="007D40A4">
        <w:rPr>
          <w:rFonts w:ascii="SimSun" w:hAnsi="SimSun"/>
          <w:sz w:val="21"/>
          <w:szCs w:val="21"/>
        </w:rPr>
        <w:t>/1</w:t>
      </w:r>
      <w:r w:rsidRPr="007D40A4">
        <w:rPr>
          <w:rFonts w:ascii="SimSun" w:hAnsi="SimSun" w:hint="eastAsia"/>
          <w:sz w:val="21"/>
          <w:szCs w:val="21"/>
        </w:rPr>
        <w:t>）、伯尔尼联盟执行委员会（</w:t>
      </w:r>
      <w:r w:rsidRPr="007D40A4">
        <w:rPr>
          <w:rFonts w:ascii="SimSun" w:hAnsi="SimSun"/>
          <w:sz w:val="21"/>
          <w:szCs w:val="21"/>
        </w:rPr>
        <w:t>B/EC/6</w:t>
      </w:r>
      <w:r w:rsidR="00E42693">
        <w:rPr>
          <w:rFonts w:ascii="SimSun" w:hAnsi="SimSun" w:hint="eastAsia"/>
          <w:sz w:val="21"/>
          <w:szCs w:val="21"/>
        </w:rPr>
        <w:t>6</w:t>
      </w:r>
      <w:r w:rsidRPr="007D40A4">
        <w:rPr>
          <w:rFonts w:ascii="SimSun" w:hAnsi="SimSun"/>
          <w:sz w:val="21"/>
          <w:szCs w:val="21"/>
        </w:rPr>
        <w:t>/1</w:t>
      </w:r>
      <w:r w:rsidRPr="007D40A4">
        <w:rPr>
          <w:rFonts w:ascii="SimSun" w:hAnsi="SimSun" w:hint="eastAsia"/>
          <w:sz w:val="21"/>
          <w:szCs w:val="21"/>
        </w:rPr>
        <w:t>）、尼斯联盟大会（</w:t>
      </w:r>
      <w:r w:rsidRPr="007D40A4">
        <w:rPr>
          <w:rFonts w:ascii="SimSun" w:hAnsi="SimSun"/>
          <w:sz w:val="21"/>
          <w:szCs w:val="21"/>
        </w:rPr>
        <w:t>N/A/</w:t>
      </w:r>
      <w:r w:rsidR="00E42693">
        <w:rPr>
          <w:rFonts w:ascii="SimSun" w:hAnsi="SimSun" w:hint="eastAsia"/>
          <w:sz w:val="21"/>
          <w:szCs w:val="21"/>
        </w:rPr>
        <w:t>40</w:t>
      </w:r>
      <w:r w:rsidRPr="007D40A4">
        <w:rPr>
          <w:rFonts w:ascii="SimSun" w:hAnsi="SimSun"/>
          <w:sz w:val="21"/>
          <w:szCs w:val="21"/>
        </w:rPr>
        <w:t>/1</w:t>
      </w:r>
      <w:r w:rsidRPr="007D40A4">
        <w:rPr>
          <w:rFonts w:ascii="SimSun" w:hAnsi="SimSun" w:hint="eastAsia"/>
          <w:sz w:val="21"/>
          <w:szCs w:val="21"/>
        </w:rPr>
        <w:t>）、</w:t>
      </w:r>
      <w:r w:rsidR="00E42693">
        <w:rPr>
          <w:rFonts w:ascii="SimSun" w:hAnsi="SimSun" w:hint="eastAsia"/>
          <w:sz w:val="21"/>
          <w:szCs w:val="21"/>
        </w:rPr>
        <w:t>里斯本联盟大会（LI/A/37/1）、</w:t>
      </w:r>
      <w:r w:rsidRPr="007D40A4">
        <w:rPr>
          <w:rFonts w:ascii="SimSun" w:hAnsi="SimSun" w:hint="eastAsia"/>
          <w:sz w:val="21"/>
          <w:szCs w:val="21"/>
        </w:rPr>
        <w:t>洛迦诺联盟大会（</w:t>
      </w:r>
      <w:r w:rsidRPr="007D40A4">
        <w:rPr>
          <w:rFonts w:ascii="SimSun" w:hAnsi="SimSun"/>
          <w:sz w:val="21"/>
          <w:szCs w:val="21"/>
        </w:rPr>
        <w:t>LO/A/</w:t>
      </w:r>
      <w:r w:rsidR="00E42693">
        <w:rPr>
          <w:rFonts w:ascii="SimSun" w:hAnsi="SimSun" w:hint="eastAsia"/>
          <w:sz w:val="21"/>
          <w:szCs w:val="21"/>
        </w:rPr>
        <w:t>40</w:t>
      </w:r>
      <w:r w:rsidRPr="007D40A4">
        <w:rPr>
          <w:rFonts w:ascii="SimSun" w:hAnsi="SimSun"/>
          <w:sz w:val="21"/>
          <w:szCs w:val="21"/>
        </w:rPr>
        <w:t>/1</w:t>
      </w:r>
      <w:r w:rsidRPr="007D40A4">
        <w:rPr>
          <w:rFonts w:ascii="SimSun" w:hAnsi="SimSun" w:hint="eastAsia"/>
          <w:sz w:val="21"/>
          <w:szCs w:val="21"/>
        </w:rPr>
        <w:t>）、</w:t>
      </w:r>
      <w:r w:rsidRPr="007D40A4">
        <w:rPr>
          <w:rFonts w:ascii="SimSun" w:hAnsi="SimSun"/>
          <w:sz w:val="21"/>
          <w:szCs w:val="21"/>
        </w:rPr>
        <w:t>IPC</w:t>
      </w:r>
      <w:r w:rsidRPr="007D40A4">
        <w:rPr>
          <w:rFonts w:ascii="SimSun" w:hAnsi="SimSun" w:hint="eastAsia"/>
          <w:sz w:val="21"/>
          <w:szCs w:val="21"/>
        </w:rPr>
        <w:t>联盟大会（</w:t>
      </w:r>
      <w:r w:rsidRPr="007D40A4">
        <w:rPr>
          <w:rFonts w:ascii="SimSun" w:hAnsi="SimSun"/>
          <w:sz w:val="21"/>
          <w:szCs w:val="21"/>
        </w:rPr>
        <w:t>IPC/A/4</w:t>
      </w:r>
      <w:r w:rsidR="00E42693">
        <w:rPr>
          <w:rFonts w:ascii="SimSun" w:hAnsi="SimSun" w:hint="eastAsia"/>
          <w:sz w:val="21"/>
          <w:szCs w:val="21"/>
        </w:rPr>
        <w:t>2</w:t>
      </w:r>
      <w:r w:rsidRPr="007D40A4">
        <w:rPr>
          <w:rFonts w:ascii="SimSun" w:hAnsi="SimSun"/>
          <w:sz w:val="21"/>
          <w:szCs w:val="21"/>
        </w:rPr>
        <w:t>/1</w:t>
      </w:r>
      <w:r w:rsidRPr="007D40A4">
        <w:rPr>
          <w:rFonts w:ascii="SimSun" w:hAnsi="SimSun" w:hint="eastAsia"/>
          <w:sz w:val="21"/>
          <w:szCs w:val="21"/>
        </w:rPr>
        <w:t>）、</w:t>
      </w:r>
      <w:r w:rsidR="00E42693">
        <w:rPr>
          <w:rFonts w:ascii="SimSun" w:hAnsi="SimSun" w:hint="eastAsia"/>
          <w:sz w:val="21"/>
          <w:szCs w:val="21"/>
        </w:rPr>
        <w:t>PCT联盟大会（PCT/A/52/1）、</w:t>
      </w:r>
      <w:r w:rsidRPr="007D40A4">
        <w:rPr>
          <w:rFonts w:ascii="SimSun" w:hAnsi="SimSun" w:hint="eastAsia"/>
          <w:sz w:val="21"/>
          <w:szCs w:val="21"/>
        </w:rPr>
        <w:t>布达佩斯联盟大会（</w:t>
      </w:r>
      <w:r w:rsidRPr="007D40A4">
        <w:rPr>
          <w:rFonts w:ascii="SimSun" w:hAnsi="SimSun"/>
          <w:sz w:val="21"/>
          <w:szCs w:val="21"/>
        </w:rPr>
        <w:t>BP/A/3</w:t>
      </w:r>
      <w:r w:rsidR="00E42693">
        <w:rPr>
          <w:rFonts w:ascii="SimSun" w:hAnsi="SimSun" w:hint="eastAsia"/>
          <w:sz w:val="21"/>
          <w:szCs w:val="21"/>
        </w:rPr>
        <w:t>7</w:t>
      </w:r>
      <w:r w:rsidRPr="007D40A4">
        <w:rPr>
          <w:rFonts w:ascii="SimSun" w:hAnsi="SimSun"/>
          <w:sz w:val="21"/>
          <w:szCs w:val="21"/>
        </w:rPr>
        <w:t>/1</w:t>
      </w:r>
      <w:r w:rsidRPr="007D40A4">
        <w:rPr>
          <w:rFonts w:ascii="SimSun" w:hAnsi="SimSun" w:hint="eastAsia"/>
          <w:sz w:val="21"/>
          <w:szCs w:val="21"/>
        </w:rPr>
        <w:t>）、维也纳联盟大会（</w:t>
      </w:r>
      <w:r w:rsidRPr="007D40A4">
        <w:rPr>
          <w:rFonts w:ascii="SimSun" w:hAnsi="SimSun"/>
          <w:sz w:val="21"/>
          <w:szCs w:val="21"/>
        </w:rPr>
        <w:t>VA/A/3</w:t>
      </w:r>
      <w:r w:rsidR="00E42693">
        <w:rPr>
          <w:rFonts w:ascii="SimSun" w:hAnsi="SimSun" w:hint="eastAsia"/>
          <w:sz w:val="21"/>
          <w:szCs w:val="21"/>
        </w:rPr>
        <w:t>3</w:t>
      </w:r>
      <w:r w:rsidRPr="007D40A4">
        <w:rPr>
          <w:rFonts w:ascii="SimSun" w:hAnsi="SimSun"/>
          <w:sz w:val="21"/>
          <w:szCs w:val="21"/>
        </w:rPr>
        <w:t>/1</w:t>
      </w:r>
      <w:r w:rsidRPr="007D40A4">
        <w:rPr>
          <w:rFonts w:ascii="SimSun" w:hAnsi="SimSun" w:hint="eastAsia"/>
          <w:sz w:val="21"/>
          <w:szCs w:val="21"/>
        </w:rPr>
        <w:t>）、产权组织版权条约大会（</w:t>
      </w:r>
      <w:r w:rsidRPr="007D40A4">
        <w:rPr>
          <w:rFonts w:ascii="SimSun" w:hAnsi="SimSun"/>
          <w:sz w:val="21"/>
          <w:szCs w:val="21"/>
        </w:rPr>
        <w:t>WCT/A/</w:t>
      </w:r>
      <w:r w:rsidR="00E42693">
        <w:rPr>
          <w:rFonts w:ascii="SimSun" w:hAnsi="SimSun" w:hint="eastAsia"/>
          <w:sz w:val="21"/>
          <w:szCs w:val="21"/>
        </w:rPr>
        <w:t>20</w:t>
      </w:r>
      <w:r w:rsidRPr="007D40A4">
        <w:rPr>
          <w:rFonts w:ascii="SimSun" w:hAnsi="SimSun"/>
          <w:sz w:val="21"/>
          <w:szCs w:val="21"/>
        </w:rPr>
        <w:t>/1</w:t>
      </w:r>
      <w:r w:rsidRPr="007D40A4">
        <w:rPr>
          <w:rFonts w:ascii="SimSun" w:hAnsi="SimSun" w:hint="eastAsia"/>
          <w:sz w:val="21"/>
          <w:szCs w:val="21"/>
        </w:rPr>
        <w:t>）、产权组织表演和录音制品条约大会（</w:t>
      </w:r>
      <w:r w:rsidRPr="007D40A4">
        <w:rPr>
          <w:rFonts w:ascii="SimSun" w:hAnsi="SimSun"/>
          <w:sz w:val="21"/>
          <w:szCs w:val="21"/>
        </w:rPr>
        <w:t>WPPT/A/</w:t>
      </w:r>
      <w:r w:rsidR="00E42693">
        <w:rPr>
          <w:rFonts w:ascii="SimSun" w:hAnsi="SimSun" w:hint="eastAsia"/>
          <w:sz w:val="21"/>
          <w:szCs w:val="21"/>
        </w:rPr>
        <w:t>20</w:t>
      </w:r>
      <w:r w:rsidRPr="007D40A4">
        <w:rPr>
          <w:rFonts w:ascii="SimSun" w:hAnsi="SimSun"/>
          <w:sz w:val="21"/>
          <w:szCs w:val="21"/>
        </w:rPr>
        <w:t>/1</w:t>
      </w:r>
      <w:r w:rsidRPr="007D40A4">
        <w:rPr>
          <w:rFonts w:ascii="SimSun" w:hAnsi="SimSun" w:hint="eastAsia"/>
          <w:sz w:val="21"/>
          <w:szCs w:val="21"/>
        </w:rPr>
        <w:t>）、专利法条约大会（</w:t>
      </w:r>
      <w:r w:rsidRPr="007D40A4">
        <w:rPr>
          <w:rFonts w:ascii="SimSun" w:hAnsi="SimSun"/>
          <w:sz w:val="21"/>
          <w:szCs w:val="21"/>
        </w:rPr>
        <w:t>PLT/A/1</w:t>
      </w:r>
      <w:r w:rsidR="00E42693">
        <w:rPr>
          <w:rFonts w:ascii="SimSun" w:hAnsi="SimSun" w:hint="eastAsia"/>
          <w:sz w:val="21"/>
          <w:szCs w:val="21"/>
        </w:rPr>
        <w:t>9</w:t>
      </w:r>
      <w:r w:rsidRPr="007D40A4">
        <w:rPr>
          <w:rFonts w:ascii="SimSun" w:hAnsi="SimSun"/>
          <w:sz w:val="21"/>
          <w:szCs w:val="21"/>
        </w:rPr>
        <w:t>/1</w:t>
      </w:r>
      <w:r w:rsidRPr="007D40A4">
        <w:rPr>
          <w:rFonts w:ascii="SimSun" w:hAnsi="SimSun" w:hint="eastAsia"/>
          <w:sz w:val="21"/>
          <w:szCs w:val="21"/>
        </w:rPr>
        <w:t>）</w:t>
      </w:r>
      <w:r w:rsidR="003B405C">
        <w:rPr>
          <w:rFonts w:ascii="SimSun" w:hAnsi="SimSun" w:hint="eastAsia"/>
          <w:sz w:val="21"/>
          <w:szCs w:val="21"/>
        </w:rPr>
        <w:t>和新加坡条约大会（</w:t>
      </w:r>
      <w:r w:rsidR="003B405C" w:rsidRPr="003B405C">
        <w:rPr>
          <w:rFonts w:ascii="SimSun" w:hAnsi="SimSun"/>
          <w:sz w:val="21"/>
          <w:szCs w:val="21"/>
        </w:rPr>
        <w:t>STLT/A/13/1</w:t>
      </w:r>
      <w:r w:rsidR="003B405C">
        <w:rPr>
          <w:rFonts w:ascii="SimSun" w:hAnsi="SimSun" w:hint="eastAsia"/>
          <w:sz w:val="21"/>
          <w:szCs w:val="21"/>
        </w:rPr>
        <w:t>）</w:t>
      </w:r>
      <w:r w:rsidRPr="007D40A4">
        <w:rPr>
          <w:rFonts w:ascii="SimSun" w:hAnsi="SimSun" w:hint="eastAsia"/>
          <w:sz w:val="21"/>
          <w:szCs w:val="21"/>
        </w:rPr>
        <w:t>。</w:t>
      </w:r>
    </w:p>
    <w:p w:rsidR="007D40A4" w:rsidRPr="00A10DFD" w:rsidRDefault="007D40A4" w:rsidP="007D40A4">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A10DFD">
        <w:rPr>
          <w:rFonts w:ascii="SimSun" w:hAnsi="SimSun" w:hint="eastAsia"/>
          <w:sz w:val="21"/>
          <w:szCs w:val="21"/>
        </w:rPr>
        <w:t>截至</w:t>
      </w:r>
      <w:r w:rsidRPr="00C10464">
        <w:rPr>
          <w:rFonts w:ascii="SimSun" w:hAnsi="SimSun" w:hint="eastAsia"/>
          <w:sz w:val="21"/>
          <w:szCs w:val="22"/>
        </w:rPr>
        <w:t>20</w:t>
      </w:r>
      <w:r>
        <w:rPr>
          <w:rFonts w:ascii="SimSun" w:hAnsi="SimSun" w:hint="eastAsia"/>
          <w:sz w:val="21"/>
          <w:szCs w:val="22"/>
        </w:rPr>
        <w:t>20</w:t>
      </w:r>
      <w:r w:rsidRPr="00A10DFD">
        <w:rPr>
          <w:rFonts w:ascii="SimSun" w:hAnsi="SimSun" w:hint="eastAsia"/>
          <w:sz w:val="21"/>
          <w:szCs w:val="21"/>
        </w:rPr>
        <w:t>年</w:t>
      </w:r>
      <w:r>
        <w:rPr>
          <w:rFonts w:ascii="SimSun" w:hAnsi="SimSun" w:hint="eastAsia"/>
          <w:sz w:val="21"/>
          <w:szCs w:val="21"/>
        </w:rPr>
        <w:t>9</w:t>
      </w:r>
      <w:r w:rsidRPr="00A10DFD">
        <w:rPr>
          <w:rFonts w:ascii="SimSun" w:hAnsi="SimSun" w:hint="eastAsia"/>
          <w:sz w:val="21"/>
          <w:szCs w:val="21"/>
        </w:rPr>
        <w:t>月</w:t>
      </w:r>
      <w:r>
        <w:rPr>
          <w:rFonts w:ascii="SimSun" w:hAnsi="SimSun" w:hint="eastAsia"/>
          <w:sz w:val="21"/>
          <w:szCs w:val="21"/>
        </w:rPr>
        <w:t>21</w:t>
      </w:r>
      <w:r w:rsidRPr="00A10DFD">
        <w:rPr>
          <w:rFonts w:ascii="SimSun" w:hAnsi="SimSun" w:hint="eastAsia"/>
          <w:sz w:val="21"/>
          <w:szCs w:val="21"/>
        </w:rPr>
        <w:t>日，各大会的成员和观察员名单列于文件</w:t>
      </w:r>
      <w:r w:rsidRPr="00A10DFD">
        <w:rPr>
          <w:rFonts w:ascii="SimSun" w:hAnsi="SimSun"/>
          <w:sz w:val="21"/>
          <w:szCs w:val="21"/>
        </w:rPr>
        <w:t>A/</w:t>
      </w:r>
      <w:r>
        <w:rPr>
          <w:rFonts w:ascii="SimSun" w:hAnsi="SimSun" w:hint="eastAsia"/>
          <w:sz w:val="21"/>
          <w:szCs w:val="21"/>
        </w:rPr>
        <w:t>61</w:t>
      </w:r>
      <w:r w:rsidRPr="00A10DFD">
        <w:rPr>
          <w:rFonts w:ascii="SimSun" w:hAnsi="SimSun"/>
          <w:sz w:val="21"/>
          <w:szCs w:val="21"/>
        </w:rPr>
        <w:t>/INF/1 Rev.</w:t>
      </w:r>
      <w:r w:rsidRPr="00A10DFD">
        <w:rPr>
          <w:rFonts w:ascii="SimSun" w:hAnsi="SimSun" w:hint="eastAsia"/>
          <w:sz w:val="21"/>
          <w:szCs w:val="21"/>
        </w:rPr>
        <w:t>。</w:t>
      </w:r>
    </w:p>
    <w:p w:rsidR="007D40A4" w:rsidRPr="00A10DFD" w:rsidRDefault="007D40A4" w:rsidP="00226AC4">
      <w:pPr>
        <w:pStyle w:val="ListParagraph"/>
        <w:keepNext/>
        <w:numPr>
          <w:ilvl w:val="0"/>
          <w:numId w:val="10"/>
        </w:numPr>
        <w:overflowPunct w:val="0"/>
        <w:spacing w:afterLines="50" w:after="120" w:line="340" w:lineRule="atLeast"/>
        <w:ind w:left="0" w:firstLineChars="0" w:firstLine="0"/>
        <w:jc w:val="both"/>
        <w:rPr>
          <w:rFonts w:ascii="SimSun" w:hAnsi="SimSun"/>
          <w:sz w:val="21"/>
          <w:szCs w:val="21"/>
        </w:rPr>
      </w:pPr>
      <w:r w:rsidRPr="00A10DFD">
        <w:rPr>
          <w:rFonts w:ascii="SimSun" w:hAnsi="SimSun" w:hint="eastAsia"/>
          <w:sz w:val="21"/>
          <w:szCs w:val="21"/>
        </w:rPr>
        <w:lastRenderedPageBreak/>
        <w:t>涉及议程</w:t>
      </w:r>
      <w:r>
        <w:rPr>
          <w:rFonts w:ascii="SimSun" w:hAnsi="SimSun"/>
          <w:sz w:val="21"/>
          <w:szCs w:val="21"/>
        </w:rPr>
        <w:t>（</w:t>
      </w:r>
      <w:r w:rsidRPr="00A10DFD">
        <w:rPr>
          <w:rFonts w:ascii="SimSun" w:hAnsi="SimSun" w:hint="eastAsia"/>
          <w:sz w:val="21"/>
          <w:szCs w:val="21"/>
        </w:rPr>
        <w:t>文件</w:t>
      </w:r>
      <w:r>
        <w:rPr>
          <w:rFonts w:ascii="SimSun" w:hAnsi="SimSun"/>
          <w:sz w:val="21"/>
          <w:szCs w:val="21"/>
        </w:rPr>
        <w:t>A/</w:t>
      </w:r>
      <w:r>
        <w:rPr>
          <w:rFonts w:ascii="SimSun" w:hAnsi="SimSun" w:hint="eastAsia"/>
          <w:sz w:val="21"/>
          <w:szCs w:val="21"/>
        </w:rPr>
        <w:t>61</w:t>
      </w:r>
      <w:r>
        <w:rPr>
          <w:rFonts w:ascii="SimSun" w:hAnsi="SimSun"/>
          <w:sz w:val="21"/>
          <w:szCs w:val="21"/>
        </w:rPr>
        <w:t>/</w:t>
      </w:r>
      <w:r w:rsidRPr="00A10DFD">
        <w:rPr>
          <w:rFonts w:ascii="SimSun" w:hAnsi="SimSun"/>
          <w:sz w:val="21"/>
          <w:szCs w:val="21"/>
        </w:rPr>
        <w:t>1</w:t>
      </w:r>
      <w:r>
        <w:rPr>
          <w:rFonts w:ascii="SimSun" w:hAnsi="SimSun"/>
          <w:sz w:val="21"/>
          <w:szCs w:val="21"/>
        </w:rPr>
        <w:t>）</w:t>
      </w:r>
      <w:r w:rsidRPr="00A10DFD">
        <w:rPr>
          <w:rFonts w:ascii="SimSun" w:hAnsi="SimSun" w:hint="eastAsia"/>
          <w:sz w:val="21"/>
          <w:szCs w:val="21"/>
        </w:rPr>
        <w:t>下列项目的会议由下列主席主持：</w:t>
      </w:r>
    </w:p>
    <w:tbl>
      <w:tblPr>
        <w:tblStyle w:val="1"/>
        <w:tblW w:w="0" w:type="auto"/>
        <w:tblInd w:w="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007"/>
        <w:gridCol w:w="4673"/>
      </w:tblGrid>
      <w:tr w:rsidR="007D40A4" w:rsidRPr="00A10DFD" w:rsidTr="003304B4">
        <w:tc>
          <w:tcPr>
            <w:tcW w:w="4007" w:type="dxa"/>
          </w:tcPr>
          <w:p w:rsidR="007D40A4" w:rsidRPr="00A10DFD" w:rsidRDefault="007D40A4" w:rsidP="003304B4">
            <w:pPr>
              <w:tabs>
                <w:tab w:val="center" w:pos="4153"/>
                <w:tab w:val="right" w:pos="8306"/>
              </w:tabs>
              <w:spacing w:before="60" w:after="60" w:line="340" w:lineRule="atLeast"/>
              <w:jc w:val="both"/>
              <w:rPr>
                <w:rFonts w:ascii="SimSun" w:hAnsi="SimSun"/>
                <w:sz w:val="21"/>
                <w:szCs w:val="21"/>
              </w:rPr>
            </w:pPr>
            <w:r w:rsidRPr="00A10DFD">
              <w:rPr>
                <w:rFonts w:ascii="SimSun" w:hAnsi="SimSun"/>
                <w:sz w:val="21"/>
                <w:szCs w:val="21"/>
              </w:rPr>
              <w:t>第</w:t>
            </w:r>
            <w:r w:rsidRPr="0001729D">
              <w:rPr>
                <w:rFonts w:ascii="SimSun" w:hAnsi="SimSun"/>
                <w:sz w:val="21"/>
                <w:szCs w:val="21"/>
              </w:rPr>
              <w:t>1</w:t>
            </w:r>
            <w:r>
              <w:rPr>
                <w:rFonts w:ascii="SimSun" w:hAnsi="SimSun"/>
                <w:sz w:val="21"/>
                <w:szCs w:val="21"/>
              </w:rPr>
              <w:t>、</w:t>
            </w:r>
            <w:r w:rsidRPr="0001729D">
              <w:rPr>
                <w:rFonts w:ascii="SimSun" w:hAnsi="SimSun"/>
                <w:sz w:val="21"/>
                <w:szCs w:val="21"/>
              </w:rPr>
              <w:t>2</w:t>
            </w:r>
            <w:r>
              <w:rPr>
                <w:rFonts w:ascii="SimSun" w:hAnsi="SimSun"/>
                <w:sz w:val="21"/>
                <w:szCs w:val="21"/>
              </w:rPr>
              <w:t>、</w:t>
            </w:r>
            <w:r w:rsidRPr="0001729D">
              <w:rPr>
                <w:rFonts w:ascii="SimSun" w:hAnsi="SimSun"/>
                <w:sz w:val="21"/>
                <w:szCs w:val="21"/>
              </w:rPr>
              <w:t>3</w:t>
            </w:r>
            <w:r>
              <w:rPr>
                <w:rFonts w:ascii="SimSun" w:hAnsi="SimSun"/>
                <w:sz w:val="21"/>
                <w:szCs w:val="21"/>
              </w:rPr>
              <w:t>、</w:t>
            </w:r>
            <w:r w:rsidRPr="0001729D">
              <w:rPr>
                <w:rFonts w:ascii="SimSun" w:hAnsi="SimSun"/>
                <w:sz w:val="21"/>
                <w:szCs w:val="21"/>
              </w:rPr>
              <w:t>4</w:t>
            </w:r>
            <w:r>
              <w:rPr>
                <w:rFonts w:ascii="SimSun" w:hAnsi="SimSun"/>
                <w:sz w:val="21"/>
                <w:szCs w:val="21"/>
              </w:rPr>
              <w:t>、</w:t>
            </w:r>
            <w:r w:rsidRPr="0001729D">
              <w:rPr>
                <w:rFonts w:ascii="SimSun" w:hAnsi="SimSun"/>
                <w:sz w:val="21"/>
                <w:szCs w:val="21"/>
              </w:rPr>
              <w:t>5</w:t>
            </w:r>
            <w:r>
              <w:rPr>
                <w:rFonts w:ascii="SimSun" w:hAnsi="SimSun"/>
                <w:sz w:val="21"/>
                <w:szCs w:val="21"/>
              </w:rPr>
              <w:t>、</w:t>
            </w:r>
            <w:r w:rsidRPr="0001729D">
              <w:rPr>
                <w:rFonts w:ascii="SimSun" w:hAnsi="SimSun"/>
                <w:sz w:val="21"/>
                <w:szCs w:val="21"/>
              </w:rPr>
              <w:t>6</w:t>
            </w:r>
            <w:r>
              <w:rPr>
                <w:rFonts w:ascii="SimSun" w:hAnsi="SimSun"/>
                <w:sz w:val="21"/>
                <w:szCs w:val="21"/>
              </w:rPr>
              <w:t>、</w:t>
            </w:r>
            <w:r>
              <w:rPr>
                <w:rFonts w:ascii="SimSun" w:hAnsi="SimSun" w:hint="eastAsia"/>
                <w:sz w:val="21"/>
                <w:szCs w:val="21"/>
              </w:rPr>
              <w:t>8、</w:t>
            </w:r>
            <w:r w:rsidRPr="0001729D">
              <w:rPr>
                <w:rFonts w:ascii="SimSun" w:hAnsi="SimSun"/>
                <w:sz w:val="21"/>
                <w:szCs w:val="21"/>
              </w:rPr>
              <w:t>10</w:t>
            </w:r>
            <w:r>
              <w:rPr>
                <w:rFonts w:ascii="SimSun" w:hAnsi="SimSun"/>
                <w:sz w:val="21"/>
                <w:szCs w:val="21"/>
              </w:rPr>
              <w:t>、</w:t>
            </w:r>
            <w:r w:rsidRPr="0001729D">
              <w:rPr>
                <w:rFonts w:ascii="SimSun" w:hAnsi="SimSun"/>
                <w:sz w:val="21"/>
                <w:szCs w:val="21"/>
              </w:rPr>
              <w:t>11</w:t>
            </w:r>
            <w:r>
              <w:rPr>
                <w:rFonts w:ascii="SimSun" w:hAnsi="SimSun"/>
                <w:sz w:val="21"/>
                <w:szCs w:val="21"/>
              </w:rPr>
              <w:t>、</w:t>
            </w:r>
            <w:r w:rsidRPr="0001729D">
              <w:rPr>
                <w:rFonts w:ascii="SimSun" w:hAnsi="SimSun"/>
                <w:sz w:val="21"/>
                <w:szCs w:val="21"/>
              </w:rPr>
              <w:t>12</w:t>
            </w:r>
            <w:r>
              <w:rPr>
                <w:rFonts w:ascii="SimSun" w:hAnsi="SimSun"/>
                <w:sz w:val="21"/>
                <w:szCs w:val="21"/>
              </w:rPr>
              <w:t>、</w:t>
            </w:r>
            <w:r>
              <w:rPr>
                <w:rFonts w:ascii="SimSun" w:hAnsi="SimSun" w:hint="eastAsia"/>
                <w:sz w:val="21"/>
                <w:szCs w:val="21"/>
              </w:rPr>
              <w:t>21和22</w:t>
            </w:r>
            <w:r w:rsidRPr="00A10DFD">
              <w:rPr>
                <w:rFonts w:ascii="SimSun" w:hAnsi="SimSun"/>
                <w:sz w:val="21"/>
                <w:szCs w:val="21"/>
              </w:rPr>
              <w:t>项</w:t>
            </w:r>
          </w:p>
        </w:tc>
        <w:tc>
          <w:tcPr>
            <w:tcW w:w="4673" w:type="dxa"/>
          </w:tcPr>
          <w:p w:rsidR="007D40A4" w:rsidRPr="00A10DFD" w:rsidRDefault="007D40A4" w:rsidP="003304B4">
            <w:pPr>
              <w:tabs>
                <w:tab w:val="center" w:pos="4153"/>
                <w:tab w:val="right" w:pos="8306"/>
              </w:tabs>
              <w:spacing w:before="60" w:after="60" w:line="340" w:lineRule="atLeast"/>
              <w:ind w:left="567"/>
              <w:jc w:val="both"/>
              <w:rPr>
                <w:rFonts w:ascii="SimSun" w:hAnsi="SimSun"/>
                <w:sz w:val="21"/>
                <w:szCs w:val="21"/>
              </w:rPr>
            </w:pPr>
            <w:r w:rsidRPr="00C10464">
              <w:rPr>
                <w:rFonts w:ascii="SimSun" w:hAnsi="SimSun" w:hint="eastAsia"/>
                <w:sz w:val="21"/>
                <w:szCs w:val="21"/>
              </w:rPr>
              <w:t>奥马尔·兹尼贝尔</w:t>
            </w:r>
            <w:r>
              <w:rPr>
                <w:rFonts w:ascii="SimSun" w:hAnsi="SimSun" w:hint="eastAsia"/>
                <w:sz w:val="21"/>
                <w:szCs w:val="21"/>
              </w:rPr>
              <w:t>大使</w:t>
            </w:r>
            <w:r w:rsidRPr="00C10464">
              <w:rPr>
                <w:rFonts w:ascii="SimSun" w:hAnsi="SimSun" w:hint="eastAsia"/>
                <w:sz w:val="21"/>
                <w:szCs w:val="21"/>
              </w:rPr>
              <w:t>（先生）（摩洛哥）</w:t>
            </w:r>
            <w:r>
              <w:rPr>
                <w:rFonts w:ascii="SimSun" w:hAnsi="SimSun" w:hint="eastAsia"/>
                <w:sz w:val="21"/>
                <w:szCs w:val="21"/>
              </w:rPr>
              <w:t>，产权组织</w:t>
            </w:r>
            <w:r w:rsidRPr="00A10DFD">
              <w:rPr>
                <w:rFonts w:ascii="SimSun" w:hAnsi="SimSun" w:hint="eastAsia"/>
                <w:sz w:val="21"/>
                <w:szCs w:val="21"/>
              </w:rPr>
              <w:t>大会主席</w:t>
            </w:r>
          </w:p>
        </w:tc>
      </w:tr>
      <w:tr w:rsidR="007D40A4" w:rsidRPr="008F2775" w:rsidTr="003304B4">
        <w:tc>
          <w:tcPr>
            <w:tcW w:w="4007" w:type="dxa"/>
          </w:tcPr>
          <w:p w:rsidR="007D40A4" w:rsidRPr="00A10DFD" w:rsidRDefault="007D40A4" w:rsidP="003304B4">
            <w:pPr>
              <w:tabs>
                <w:tab w:val="center" w:pos="4153"/>
                <w:tab w:val="right" w:pos="8306"/>
              </w:tabs>
              <w:spacing w:before="60" w:after="60" w:line="340" w:lineRule="atLeast"/>
              <w:jc w:val="both"/>
              <w:rPr>
                <w:rFonts w:ascii="SimSun" w:hAnsi="SimSun"/>
                <w:sz w:val="21"/>
                <w:szCs w:val="21"/>
              </w:rPr>
            </w:pPr>
            <w:r w:rsidRPr="00A10DFD">
              <w:rPr>
                <w:rFonts w:ascii="SimSun" w:hAnsi="SimSun"/>
                <w:sz w:val="21"/>
                <w:szCs w:val="21"/>
              </w:rPr>
              <w:t>第</w:t>
            </w:r>
            <w:r w:rsidRPr="0001729D">
              <w:rPr>
                <w:rFonts w:ascii="SimSun" w:hAnsi="SimSun"/>
                <w:sz w:val="21"/>
                <w:szCs w:val="21"/>
              </w:rPr>
              <w:t>7</w:t>
            </w:r>
            <w:r>
              <w:rPr>
                <w:rFonts w:ascii="SimSun" w:hAnsi="SimSun"/>
                <w:sz w:val="21"/>
                <w:szCs w:val="21"/>
              </w:rPr>
              <w:t>、</w:t>
            </w:r>
            <w:r>
              <w:rPr>
                <w:rFonts w:ascii="SimSun" w:hAnsi="SimSun" w:hint="eastAsia"/>
                <w:sz w:val="21"/>
                <w:szCs w:val="21"/>
              </w:rPr>
              <w:t>9、18、19和20</w:t>
            </w:r>
            <w:r w:rsidRPr="00A10DFD">
              <w:rPr>
                <w:rFonts w:ascii="SimSun" w:hAnsi="SimSun"/>
                <w:sz w:val="21"/>
                <w:szCs w:val="21"/>
              </w:rPr>
              <w:t>项</w:t>
            </w:r>
          </w:p>
        </w:tc>
        <w:tc>
          <w:tcPr>
            <w:tcW w:w="4673" w:type="dxa"/>
          </w:tcPr>
          <w:p w:rsidR="007D40A4" w:rsidRPr="00A10DFD" w:rsidRDefault="007D40A4" w:rsidP="003304B4">
            <w:pPr>
              <w:tabs>
                <w:tab w:val="center" w:pos="4153"/>
                <w:tab w:val="right" w:pos="8306"/>
              </w:tabs>
              <w:spacing w:before="60" w:after="60" w:line="340" w:lineRule="atLeast"/>
              <w:ind w:left="567"/>
              <w:jc w:val="both"/>
              <w:rPr>
                <w:rFonts w:ascii="SimSun" w:hAnsi="SimSun"/>
                <w:sz w:val="21"/>
                <w:szCs w:val="21"/>
              </w:rPr>
            </w:pPr>
            <w:r w:rsidRPr="00344884">
              <w:rPr>
                <w:rFonts w:ascii="SimSun" w:hAnsi="SimSun" w:hint="eastAsia"/>
                <w:sz w:val="21"/>
                <w:szCs w:val="21"/>
              </w:rPr>
              <w:t>茹然瑙</w:t>
            </w:r>
            <w:r>
              <w:rPr>
                <w:rFonts w:ascii="SimSun" w:hAnsi="SimSun" w:hint="eastAsia"/>
                <w:sz w:val="21"/>
                <w:szCs w:val="21"/>
              </w:rPr>
              <w:t>·</w:t>
            </w:r>
            <w:r w:rsidRPr="00344884">
              <w:rPr>
                <w:rFonts w:ascii="SimSun" w:hAnsi="SimSun" w:hint="eastAsia"/>
                <w:sz w:val="21"/>
                <w:szCs w:val="21"/>
              </w:rPr>
              <w:t>霍瓦特</w:t>
            </w:r>
            <w:r>
              <w:rPr>
                <w:rFonts w:ascii="SimSun" w:hAnsi="SimSun" w:hint="eastAsia"/>
                <w:sz w:val="21"/>
                <w:szCs w:val="21"/>
              </w:rPr>
              <w:t>大使（女士）（匈牙利），产权组织</w:t>
            </w:r>
            <w:r w:rsidRPr="00A10DFD">
              <w:rPr>
                <w:rFonts w:ascii="SimSun" w:hAnsi="SimSun"/>
                <w:sz w:val="21"/>
                <w:szCs w:val="21"/>
              </w:rPr>
              <w:t>协调委员会主席</w:t>
            </w:r>
          </w:p>
        </w:tc>
      </w:tr>
      <w:tr w:rsidR="007D40A4" w:rsidRPr="008F2775" w:rsidTr="003304B4">
        <w:tc>
          <w:tcPr>
            <w:tcW w:w="4007" w:type="dxa"/>
          </w:tcPr>
          <w:p w:rsidR="007D40A4" w:rsidRPr="00A10DFD" w:rsidRDefault="007D40A4" w:rsidP="003304B4">
            <w:pPr>
              <w:tabs>
                <w:tab w:val="center" w:pos="4153"/>
                <w:tab w:val="right" w:pos="8306"/>
              </w:tabs>
              <w:spacing w:before="60" w:after="60" w:line="340" w:lineRule="atLeast"/>
              <w:jc w:val="both"/>
              <w:rPr>
                <w:rFonts w:ascii="SimSun" w:hAnsi="SimSun"/>
                <w:sz w:val="21"/>
                <w:szCs w:val="21"/>
              </w:rPr>
            </w:pPr>
            <w:r>
              <w:rPr>
                <w:rFonts w:ascii="SimSun" w:hAnsi="SimSun" w:hint="eastAsia"/>
                <w:sz w:val="21"/>
                <w:szCs w:val="21"/>
              </w:rPr>
              <w:t>第13项</w:t>
            </w:r>
          </w:p>
        </w:tc>
        <w:tc>
          <w:tcPr>
            <w:tcW w:w="4673" w:type="dxa"/>
          </w:tcPr>
          <w:p w:rsidR="007D40A4" w:rsidRDefault="007D40A4" w:rsidP="003304B4">
            <w:pPr>
              <w:tabs>
                <w:tab w:val="center" w:pos="4153"/>
                <w:tab w:val="right" w:pos="8306"/>
              </w:tabs>
              <w:spacing w:before="60" w:after="60" w:line="340" w:lineRule="atLeast"/>
              <w:ind w:left="567"/>
              <w:jc w:val="both"/>
              <w:rPr>
                <w:rFonts w:ascii="SimSun" w:hAnsi="SimSun"/>
                <w:sz w:val="21"/>
                <w:szCs w:val="21"/>
              </w:rPr>
            </w:pPr>
            <w:r w:rsidRPr="001217B3">
              <w:rPr>
                <w:rFonts w:ascii="SimSun" w:hAnsi="SimSun" w:hint="eastAsia"/>
                <w:sz w:val="21"/>
                <w:szCs w:val="21"/>
              </w:rPr>
              <w:t>菲利普·卡德雷</w:t>
            </w:r>
            <w:r w:rsidRPr="00D07694">
              <w:rPr>
                <w:rFonts w:ascii="SimSun" w:hAnsi="SimSun" w:hint="eastAsia"/>
                <w:sz w:val="21"/>
                <w:szCs w:val="21"/>
              </w:rPr>
              <w:t>（先生）（</w:t>
            </w:r>
            <w:r>
              <w:rPr>
                <w:rFonts w:ascii="SimSun" w:hAnsi="SimSun" w:hint="eastAsia"/>
                <w:sz w:val="21"/>
                <w:szCs w:val="21"/>
              </w:rPr>
              <w:t>法国</w:t>
            </w:r>
            <w:r w:rsidRPr="00D07694">
              <w:rPr>
                <w:rFonts w:ascii="SimSun" w:hAnsi="SimSun" w:hint="eastAsia"/>
                <w:sz w:val="21"/>
                <w:szCs w:val="21"/>
              </w:rPr>
              <w:t>），</w:t>
            </w:r>
            <w:r>
              <w:rPr>
                <w:rFonts w:ascii="SimSun" w:hAnsi="SimSun" w:hint="eastAsia"/>
                <w:sz w:val="21"/>
                <w:szCs w:val="21"/>
              </w:rPr>
              <w:t>马德里</w:t>
            </w:r>
            <w:r w:rsidRPr="00A10DFD">
              <w:rPr>
                <w:rFonts w:ascii="SimSun" w:hAnsi="SimSun"/>
                <w:sz w:val="21"/>
                <w:szCs w:val="21"/>
              </w:rPr>
              <w:t>联盟大会</w:t>
            </w:r>
            <w:r>
              <w:rPr>
                <w:rFonts w:ascii="SimSun" w:hAnsi="SimSun" w:hint="eastAsia"/>
                <w:sz w:val="21"/>
                <w:szCs w:val="21"/>
              </w:rPr>
              <w:t>副</w:t>
            </w:r>
            <w:r w:rsidRPr="00A10DFD">
              <w:rPr>
                <w:rFonts w:ascii="SimSun" w:hAnsi="SimSun"/>
                <w:sz w:val="21"/>
                <w:szCs w:val="21"/>
              </w:rPr>
              <w:t>主席</w:t>
            </w:r>
          </w:p>
        </w:tc>
      </w:tr>
      <w:tr w:rsidR="007D40A4" w:rsidRPr="00A10DFD" w:rsidTr="003304B4">
        <w:trPr>
          <w:cantSplit/>
        </w:trPr>
        <w:tc>
          <w:tcPr>
            <w:tcW w:w="4007" w:type="dxa"/>
          </w:tcPr>
          <w:p w:rsidR="007D40A4" w:rsidRPr="00A10DFD" w:rsidRDefault="007D40A4" w:rsidP="003304B4">
            <w:pPr>
              <w:tabs>
                <w:tab w:val="center" w:pos="4153"/>
                <w:tab w:val="right" w:pos="8306"/>
              </w:tabs>
              <w:spacing w:before="60" w:after="60" w:line="340" w:lineRule="atLeast"/>
              <w:jc w:val="both"/>
              <w:rPr>
                <w:rFonts w:ascii="SimSun" w:hAnsi="SimSun"/>
                <w:sz w:val="21"/>
                <w:szCs w:val="21"/>
              </w:rPr>
            </w:pPr>
            <w:r w:rsidRPr="00A10DFD">
              <w:rPr>
                <w:rFonts w:ascii="SimSun" w:hAnsi="SimSun"/>
                <w:sz w:val="21"/>
                <w:szCs w:val="21"/>
              </w:rPr>
              <w:t>第</w:t>
            </w:r>
            <w:r>
              <w:rPr>
                <w:rFonts w:ascii="SimSun" w:hAnsi="SimSun" w:hint="eastAsia"/>
                <w:sz w:val="21"/>
                <w:szCs w:val="21"/>
              </w:rPr>
              <w:t>14</w:t>
            </w:r>
            <w:r w:rsidRPr="00A10DFD">
              <w:rPr>
                <w:rFonts w:ascii="SimSun" w:hAnsi="SimSun"/>
                <w:sz w:val="21"/>
                <w:szCs w:val="21"/>
              </w:rPr>
              <w:t>项</w:t>
            </w:r>
          </w:p>
        </w:tc>
        <w:tc>
          <w:tcPr>
            <w:tcW w:w="4673" w:type="dxa"/>
          </w:tcPr>
          <w:p w:rsidR="007D40A4" w:rsidRPr="00A10DFD" w:rsidRDefault="007D40A4" w:rsidP="003304B4">
            <w:pPr>
              <w:tabs>
                <w:tab w:val="center" w:pos="4153"/>
                <w:tab w:val="right" w:pos="8306"/>
              </w:tabs>
              <w:spacing w:before="60" w:after="60" w:line="340" w:lineRule="atLeast"/>
              <w:ind w:left="567"/>
              <w:jc w:val="both"/>
              <w:rPr>
                <w:rFonts w:ascii="SimSun" w:hAnsi="SimSun"/>
                <w:sz w:val="21"/>
                <w:szCs w:val="21"/>
              </w:rPr>
            </w:pPr>
            <w:r w:rsidRPr="001217B3">
              <w:rPr>
                <w:rFonts w:ascii="SimSun" w:hAnsi="SimSun" w:hint="eastAsia"/>
                <w:sz w:val="21"/>
                <w:szCs w:val="21"/>
              </w:rPr>
              <w:t>简·沃尔特</w:t>
            </w:r>
            <w:r>
              <w:rPr>
                <w:rFonts w:ascii="SimSun" w:hAnsi="SimSun" w:hint="eastAsia"/>
                <w:sz w:val="21"/>
                <w:szCs w:val="21"/>
              </w:rPr>
              <w:t>（先生）（联合王国），海牙</w:t>
            </w:r>
            <w:r w:rsidRPr="00A10DFD">
              <w:rPr>
                <w:rFonts w:ascii="SimSun" w:hAnsi="SimSun"/>
                <w:sz w:val="21"/>
                <w:szCs w:val="21"/>
              </w:rPr>
              <w:t>联盟大会</w:t>
            </w:r>
            <w:r>
              <w:rPr>
                <w:rFonts w:ascii="SimSun" w:hAnsi="SimSun" w:hint="eastAsia"/>
                <w:sz w:val="21"/>
                <w:szCs w:val="21"/>
              </w:rPr>
              <w:t>副</w:t>
            </w:r>
            <w:r w:rsidRPr="00A10DFD">
              <w:rPr>
                <w:rFonts w:ascii="SimSun" w:hAnsi="SimSun"/>
                <w:sz w:val="21"/>
                <w:szCs w:val="21"/>
              </w:rPr>
              <w:t>主席</w:t>
            </w:r>
          </w:p>
        </w:tc>
      </w:tr>
      <w:tr w:rsidR="007D40A4" w:rsidRPr="00A10DFD" w:rsidTr="003304B4">
        <w:tc>
          <w:tcPr>
            <w:tcW w:w="4007" w:type="dxa"/>
          </w:tcPr>
          <w:p w:rsidR="007D40A4" w:rsidRPr="00A10DFD" w:rsidRDefault="007D40A4" w:rsidP="003304B4">
            <w:pPr>
              <w:tabs>
                <w:tab w:val="center" w:pos="4153"/>
                <w:tab w:val="right" w:pos="8306"/>
              </w:tabs>
              <w:spacing w:before="60" w:after="60" w:line="340" w:lineRule="atLeast"/>
              <w:jc w:val="both"/>
              <w:rPr>
                <w:rFonts w:ascii="SimSun" w:hAnsi="SimSun"/>
                <w:sz w:val="21"/>
                <w:szCs w:val="21"/>
              </w:rPr>
            </w:pPr>
            <w:r w:rsidRPr="00A10DFD">
              <w:rPr>
                <w:rFonts w:ascii="SimSun" w:hAnsi="SimSun"/>
                <w:sz w:val="21"/>
                <w:szCs w:val="21"/>
              </w:rPr>
              <w:t>第</w:t>
            </w:r>
            <w:r>
              <w:rPr>
                <w:rFonts w:ascii="SimSun" w:hAnsi="SimSun" w:hint="eastAsia"/>
                <w:sz w:val="21"/>
                <w:szCs w:val="21"/>
              </w:rPr>
              <w:t>15</w:t>
            </w:r>
            <w:r w:rsidRPr="00A10DFD">
              <w:rPr>
                <w:rFonts w:ascii="SimSun" w:hAnsi="SimSun"/>
                <w:sz w:val="21"/>
                <w:szCs w:val="21"/>
              </w:rPr>
              <w:t>项</w:t>
            </w:r>
          </w:p>
        </w:tc>
        <w:tc>
          <w:tcPr>
            <w:tcW w:w="4673" w:type="dxa"/>
          </w:tcPr>
          <w:p w:rsidR="007D40A4" w:rsidRPr="00075047" w:rsidRDefault="007D40A4" w:rsidP="003304B4">
            <w:pPr>
              <w:tabs>
                <w:tab w:val="center" w:pos="4153"/>
                <w:tab w:val="right" w:pos="8306"/>
              </w:tabs>
              <w:spacing w:before="60" w:after="60" w:line="340" w:lineRule="atLeast"/>
              <w:ind w:left="567"/>
              <w:jc w:val="both"/>
              <w:rPr>
                <w:rFonts w:ascii="SimSun" w:hAnsi="SimSun"/>
                <w:sz w:val="21"/>
                <w:szCs w:val="21"/>
              </w:rPr>
            </w:pPr>
            <w:r w:rsidRPr="001217B3">
              <w:rPr>
                <w:rFonts w:ascii="SimSun" w:hAnsi="SimSun" w:hint="eastAsia"/>
                <w:sz w:val="21"/>
                <w:szCs w:val="21"/>
              </w:rPr>
              <w:t>阿卜杜勒阿齐兹·穆罕默德·斯韦莱姆</w:t>
            </w:r>
            <w:r>
              <w:rPr>
                <w:rFonts w:ascii="SimSun" w:hAnsi="SimSun" w:hint="eastAsia"/>
                <w:sz w:val="21"/>
                <w:szCs w:val="21"/>
              </w:rPr>
              <w:t>（先生）（沙特阿拉伯），巴黎</w:t>
            </w:r>
            <w:r w:rsidRPr="00075047">
              <w:rPr>
                <w:rFonts w:ascii="SimSun" w:hAnsi="SimSun"/>
                <w:sz w:val="21"/>
                <w:szCs w:val="21"/>
              </w:rPr>
              <w:t>联盟大会主席</w:t>
            </w:r>
          </w:p>
        </w:tc>
      </w:tr>
      <w:tr w:rsidR="007D40A4" w:rsidRPr="00A10DFD" w:rsidTr="003304B4">
        <w:tc>
          <w:tcPr>
            <w:tcW w:w="4007" w:type="dxa"/>
          </w:tcPr>
          <w:p w:rsidR="007D40A4" w:rsidRPr="00A10DFD" w:rsidRDefault="007D40A4" w:rsidP="003304B4">
            <w:pPr>
              <w:tabs>
                <w:tab w:val="center" w:pos="4153"/>
                <w:tab w:val="right" w:pos="8306"/>
              </w:tabs>
              <w:spacing w:before="60" w:after="60" w:line="340" w:lineRule="atLeast"/>
              <w:jc w:val="both"/>
              <w:rPr>
                <w:rFonts w:ascii="SimSun" w:hAnsi="SimSun"/>
                <w:sz w:val="21"/>
                <w:szCs w:val="21"/>
              </w:rPr>
            </w:pPr>
            <w:r w:rsidRPr="00A10DFD">
              <w:rPr>
                <w:rFonts w:ascii="SimSun" w:hAnsi="SimSun"/>
                <w:sz w:val="21"/>
                <w:szCs w:val="21"/>
              </w:rPr>
              <w:t>第</w:t>
            </w:r>
            <w:r>
              <w:rPr>
                <w:rFonts w:ascii="SimSun" w:hAnsi="SimSun" w:hint="eastAsia"/>
                <w:sz w:val="21"/>
                <w:szCs w:val="21"/>
              </w:rPr>
              <w:t>16</w:t>
            </w:r>
            <w:r w:rsidRPr="00A10DFD">
              <w:rPr>
                <w:rFonts w:ascii="SimSun" w:hAnsi="SimSun"/>
                <w:sz w:val="21"/>
                <w:szCs w:val="21"/>
              </w:rPr>
              <w:t>项</w:t>
            </w:r>
          </w:p>
        </w:tc>
        <w:tc>
          <w:tcPr>
            <w:tcW w:w="4673" w:type="dxa"/>
          </w:tcPr>
          <w:p w:rsidR="007D40A4" w:rsidRPr="00075047" w:rsidRDefault="007D40A4" w:rsidP="003304B4">
            <w:pPr>
              <w:tabs>
                <w:tab w:val="center" w:pos="4153"/>
                <w:tab w:val="right" w:pos="8306"/>
              </w:tabs>
              <w:spacing w:before="60" w:after="60" w:line="340" w:lineRule="atLeast"/>
              <w:ind w:left="567"/>
              <w:jc w:val="both"/>
              <w:rPr>
                <w:rFonts w:ascii="SimSun" w:hAnsi="SimSun"/>
                <w:sz w:val="21"/>
                <w:szCs w:val="21"/>
              </w:rPr>
            </w:pPr>
            <w:r w:rsidRPr="00590F02">
              <w:rPr>
                <w:rFonts w:ascii="SimSun" w:hAnsi="SimSun" w:hint="eastAsia"/>
                <w:sz w:val="21"/>
                <w:szCs w:val="21"/>
              </w:rPr>
              <w:t>圣地亚哥·塞瓦略斯</w:t>
            </w:r>
            <w:r>
              <w:rPr>
                <w:rFonts w:ascii="SimSun" w:hAnsi="SimSun" w:hint="eastAsia"/>
                <w:sz w:val="21"/>
                <w:szCs w:val="21"/>
              </w:rPr>
              <w:t>（先生）（厄瓜多尔</w:t>
            </w:r>
            <w:r w:rsidRPr="00075047">
              <w:rPr>
                <w:rFonts w:ascii="SimSun" w:hAnsi="SimSun" w:hint="eastAsia"/>
                <w:sz w:val="21"/>
                <w:szCs w:val="21"/>
              </w:rPr>
              <w:t>），马拉喀什条约大会主席</w:t>
            </w:r>
          </w:p>
        </w:tc>
      </w:tr>
      <w:tr w:rsidR="007D40A4" w:rsidRPr="00A10DFD" w:rsidTr="003304B4">
        <w:trPr>
          <w:cantSplit/>
        </w:trPr>
        <w:tc>
          <w:tcPr>
            <w:tcW w:w="4007" w:type="dxa"/>
          </w:tcPr>
          <w:p w:rsidR="007D40A4" w:rsidRPr="00A10DFD" w:rsidRDefault="007D40A4" w:rsidP="003304B4">
            <w:pPr>
              <w:tabs>
                <w:tab w:val="center" w:pos="4153"/>
                <w:tab w:val="right" w:pos="8306"/>
              </w:tabs>
              <w:spacing w:before="60" w:after="60" w:line="340" w:lineRule="atLeast"/>
              <w:jc w:val="both"/>
              <w:rPr>
                <w:rFonts w:ascii="SimSun" w:hAnsi="SimSun"/>
                <w:sz w:val="21"/>
                <w:szCs w:val="21"/>
              </w:rPr>
            </w:pPr>
            <w:r w:rsidRPr="00A10DFD">
              <w:rPr>
                <w:rFonts w:ascii="SimSun" w:hAnsi="SimSun" w:hint="eastAsia"/>
                <w:sz w:val="21"/>
                <w:szCs w:val="21"/>
              </w:rPr>
              <w:t>第</w:t>
            </w:r>
            <w:r>
              <w:rPr>
                <w:rFonts w:ascii="SimSun" w:hAnsi="SimSun" w:hint="eastAsia"/>
                <w:sz w:val="21"/>
                <w:szCs w:val="21"/>
              </w:rPr>
              <w:t>17</w:t>
            </w:r>
            <w:r w:rsidRPr="00A10DFD">
              <w:rPr>
                <w:rFonts w:ascii="SimSun" w:hAnsi="SimSun" w:hint="eastAsia"/>
                <w:sz w:val="21"/>
                <w:szCs w:val="21"/>
              </w:rPr>
              <w:t>项</w:t>
            </w:r>
          </w:p>
        </w:tc>
        <w:tc>
          <w:tcPr>
            <w:tcW w:w="4673" w:type="dxa"/>
          </w:tcPr>
          <w:p w:rsidR="007D40A4" w:rsidRPr="00075047" w:rsidRDefault="007D40A4" w:rsidP="003304B4">
            <w:pPr>
              <w:tabs>
                <w:tab w:val="center" w:pos="4153"/>
                <w:tab w:val="right" w:pos="8306"/>
              </w:tabs>
              <w:spacing w:before="60" w:after="60" w:line="340" w:lineRule="atLeast"/>
              <w:ind w:left="567"/>
              <w:jc w:val="both"/>
              <w:rPr>
                <w:rFonts w:ascii="SimSun" w:hAnsi="SimSun"/>
                <w:sz w:val="21"/>
                <w:szCs w:val="21"/>
              </w:rPr>
            </w:pPr>
            <w:r>
              <w:rPr>
                <w:rFonts w:ascii="SimSun" w:hAnsi="SimSun" w:hint="eastAsia"/>
                <w:sz w:val="21"/>
                <w:szCs w:val="21"/>
              </w:rPr>
              <w:t>阎晓宏</w:t>
            </w:r>
            <w:r w:rsidRPr="00075047">
              <w:rPr>
                <w:rFonts w:ascii="SimSun" w:hAnsi="SimSun" w:hint="eastAsia"/>
                <w:sz w:val="21"/>
                <w:szCs w:val="21"/>
              </w:rPr>
              <w:t>（先生）（</w:t>
            </w:r>
            <w:r>
              <w:rPr>
                <w:rFonts w:ascii="SimSun" w:hAnsi="SimSun" w:hint="eastAsia"/>
                <w:sz w:val="21"/>
                <w:szCs w:val="21"/>
              </w:rPr>
              <w:t>中国</w:t>
            </w:r>
            <w:r w:rsidRPr="00075047">
              <w:rPr>
                <w:rFonts w:ascii="SimSun" w:hAnsi="SimSun" w:hint="eastAsia"/>
                <w:sz w:val="21"/>
                <w:szCs w:val="21"/>
              </w:rPr>
              <w:t>），</w:t>
            </w:r>
            <w:r>
              <w:rPr>
                <w:rFonts w:ascii="SimSun" w:hAnsi="SimSun" w:hint="eastAsia"/>
                <w:sz w:val="21"/>
                <w:szCs w:val="21"/>
              </w:rPr>
              <w:t>北京</w:t>
            </w:r>
            <w:r w:rsidRPr="00075047">
              <w:rPr>
                <w:rFonts w:ascii="SimSun" w:hAnsi="SimSun" w:hint="eastAsia"/>
                <w:sz w:val="21"/>
                <w:szCs w:val="21"/>
              </w:rPr>
              <w:t>条约大会</w:t>
            </w:r>
            <w:r w:rsidRPr="00075047">
              <w:rPr>
                <w:rFonts w:ascii="SimSun" w:hAnsi="SimSun"/>
                <w:sz w:val="21"/>
                <w:szCs w:val="21"/>
              </w:rPr>
              <w:t>主席</w:t>
            </w:r>
          </w:p>
        </w:tc>
      </w:tr>
    </w:tbl>
    <w:p w:rsidR="00E42693" w:rsidRPr="00E42693" w:rsidRDefault="00E42693" w:rsidP="00E42693">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E42693">
        <w:rPr>
          <w:rFonts w:ascii="SimSun" w:hAnsi="SimSun" w:hint="eastAsia"/>
          <w:sz w:val="21"/>
          <w:szCs w:val="21"/>
        </w:rPr>
        <w:t>获得通过的议程</w:t>
      </w:r>
      <w:r>
        <w:rPr>
          <w:rFonts w:ascii="SimSun" w:hAnsi="SimSun" w:hint="eastAsia"/>
          <w:sz w:val="21"/>
          <w:szCs w:val="21"/>
        </w:rPr>
        <w:t>、文件一览表</w:t>
      </w:r>
      <w:r w:rsidRPr="00E42693">
        <w:rPr>
          <w:rFonts w:ascii="SimSun" w:hAnsi="SimSun" w:hint="eastAsia"/>
          <w:sz w:val="21"/>
          <w:szCs w:val="21"/>
        </w:rPr>
        <w:t>以及与会者名单分别列于文件A/</w:t>
      </w:r>
      <w:r>
        <w:rPr>
          <w:rFonts w:ascii="SimSun" w:hAnsi="SimSun" w:hint="eastAsia"/>
          <w:sz w:val="21"/>
          <w:szCs w:val="21"/>
        </w:rPr>
        <w:t>61</w:t>
      </w:r>
      <w:r w:rsidRPr="00E42693">
        <w:rPr>
          <w:rFonts w:ascii="SimSun" w:hAnsi="SimSun" w:hint="eastAsia"/>
          <w:sz w:val="21"/>
          <w:szCs w:val="21"/>
        </w:rPr>
        <w:t>/1</w:t>
      </w:r>
      <w:r>
        <w:rPr>
          <w:rFonts w:ascii="SimSun" w:hAnsi="SimSun" w:hint="eastAsia"/>
          <w:sz w:val="21"/>
          <w:szCs w:val="21"/>
        </w:rPr>
        <w:t>、</w:t>
      </w:r>
      <w:r w:rsidRPr="00E42693">
        <w:rPr>
          <w:rFonts w:ascii="SimSun" w:hAnsi="SimSun" w:hint="eastAsia"/>
          <w:sz w:val="21"/>
          <w:szCs w:val="21"/>
        </w:rPr>
        <w:t>A/</w:t>
      </w:r>
      <w:r>
        <w:rPr>
          <w:rFonts w:ascii="SimSun" w:hAnsi="SimSun" w:hint="eastAsia"/>
          <w:sz w:val="21"/>
          <w:szCs w:val="21"/>
        </w:rPr>
        <w:t>61</w:t>
      </w:r>
      <w:r w:rsidRPr="00E42693">
        <w:rPr>
          <w:rFonts w:ascii="SimSun" w:hAnsi="SimSun" w:hint="eastAsia"/>
          <w:sz w:val="21"/>
          <w:szCs w:val="21"/>
        </w:rPr>
        <w:t>/</w:t>
      </w:r>
      <w:r>
        <w:rPr>
          <w:rFonts w:ascii="SimSun" w:hAnsi="SimSun" w:hint="eastAsia"/>
          <w:sz w:val="21"/>
          <w:szCs w:val="21"/>
        </w:rPr>
        <w:t>2</w:t>
      </w:r>
      <w:r w:rsidRPr="00E42693">
        <w:rPr>
          <w:rFonts w:ascii="SimSun" w:hAnsi="SimSun" w:hint="eastAsia"/>
          <w:sz w:val="21"/>
          <w:szCs w:val="21"/>
        </w:rPr>
        <w:t>和A/</w:t>
      </w:r>
      <w:r>
        <w:rPr>
          <w:rFonts w:ascii="SimSun" w:hAnsi="SimSun" w:hint="eastAsia"/>
          <w:sz w:val="21"/>
          <w:szCs w:val="21"/>
        </w:rPr>
        <w:t>61</w:t>
      </w:r>
      <w:r w:rsidRPr="00E42693">
        <w:rPr>
          <w:rFonts w:ascii="SimSun" w:hAnsi="SimSun" w:hint="eastAsia"/>
          <w:sz w:val="21"/>
          <w:szCs w:val="21"/>
        </w:rPr>
        <w:t>/INF/</w:t>
      </w:r>
      <w:r>
        <w:rPr>
          <w:rFonts w:ascii="SimSun" w:hAnsi="SimSun" w:hint="eastAsia"/>
          <w:sz w:val="21"/>
          <w:szCs w:val="21"/>
        </w:rPr>
        <w:t>5</w:t>
      </w:r>
      <w:r w:rsidRPr="00E42693">
        <w:rPr>
          <w:rFonts w:ascii="SimSun" w:hAnsi="SimSun" w:hint="eastAsia"/>
          <w:sz w:val="21"/>
          <w:szCs w:val="21"/>
        </w:rPr>
        <w:t>。</w:t>
      </w:r>
    </w:p>
    <w:p w:rsidR="007D40A4" w:rsidRPr="00A10DFD" w:rsidRDefault="007D40A4" w:rsidP="00226AC4">
      <w:pPr>
        <w:keepNext/>
        <w:spacing w:beforeLines="100" w:before="240" w:line="340" w:lineRule="atLeast"/>
        <w:jc w:val="both"/>
        <w:rPr>
          <w:rFonts w:ascii="KaiTi" w:eastAsia="KaiTi" w:hAnsi="KaiTi" w:cs="SimSun"/>
          <w:sz w:val="21"/>
          <w:szCs w:val="21"/>
        </w:rPr>
      </w:pPr>
      <w:r w:rsidRPr="00A10DFD">
        <w:rPr>
          <w:rFonts w:ascii="KaiTi" w:eastAsia="KaiTi" w:hAnsi="KaiTi" w:cs="SimSun" w:hint="eastAsia"/>
          <w:sz w:val="21"/>
          <w:szCs w:val="21"/>
        </w:rPr>
        <w:t>统一编排</w:t>
      </w:r>
      <w:r w:rsidRPr="00A10DFD">
        <w:rPr>
          <w:rFonts w:ascii="KaiTi" w:eastAsia="KaiTi" w:hAnsi="KaiTi" w:hint="eastAsia"/>
          <w:sz w:val="21"/>
        </w:rPr>
        <w:t>议程</w:t>
      </w:r>
      <w:r w:rsidRPr="00A10DFD">
        <w:rPr>
          <w:rFonts w:ascii="KaiTi" w:eastAsia="KaiTi" w:hAnsi="KaiTi" w:cs="SimSun" w:hint="eastAsia"/>
          <w:sz w:val="21"/>
          <w:szCs w:val="21"/>
        </w:rPr>
        <w:t>第1项</w:t>
      </w:r>
    </w:p>
    <w:p w:rsidR="007D40A4" w:rsidRPr="00A10DFD" w:rsidRDefault="007D40A4" w:rsidP="007D40A4">
      <w:pPr>
        <w:keepNext/>
        <w:spacing w:afterLines="50" w:after="120" w:line="340" w:lineRule="atLeast"/>
        <w:jc w:val="both"/>
        <w:rPr>
          <w:rFonts w:ascii="SimHei" w:eastAsia="SimHei"/>
          <w:sz w:val="21"/>
          <w:szCs w:val="21"/>
        </w:rPr>
      </w:pPr>
      <w:r w:rsidRPr="00A10DFD">
        <w:rPr>
          <w:rFonts w:ascii="SimHei" w:eastAsia="SimHei" w:hint="eastAsia"/>
          <w:sz w:val="21"/>
          <w:szCs w:val="21"/>
        </w:rPr>
        <w:t>会议开幕</w:t>
      </w:r>
    </w:p>
    <w:p w:rsidR="007D40A4" w:rsidRPr="00A10DFD" w:rsidRDefault="007D40A4" w:rsidP="007D40A4">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Pr>
          <w:rFonts w:ascii="SimSun" w:hAnsi="SimSun"/>
          <w:sz w:val="21"/>
          <w:szCs w:val="21"/>
        </w:rPr>
        <w:t>产权组织</w:t>
      </w:r>
      <w:r w:rsidRPr="00A10DFD">
        <w:rPr>
          <w:rFonts w:ascii="SimSun" w:hAnsi="SimSun" w:hint="eastAsia"/>
          <w:sz w:val="21"/>
          <w:szCs w:val="21"/>
        </w:rPr>
        <w:t>成员国大会的第</w:t>
      </w:r>
      <w:r>
        <w:rPr>
          <w:rFonts w:ascii="SimSun" w:hAnsi="SimSun" w:hint="eastAsia"/>
          <w:sz w:val="21"/>
          <w:szCs w:val="21"/>
        </w:rPr>
        <w:t>六十一</w:t>
      </w:r>
      <w:r w:rsidRPr="00A10DFD">
        <w:rPr>
          <w:rFonts w:ascii="SimSun" w:hAnsi="SimSun" w:hint="eastAsia"/>
          <w:sz w:val="21"/>
          <w:szCs w:val="21"/>
        </w:rPr>
        <w:t>届系列会议由</w:t>
      </w:r>
      <w:r>
        <w:rPr>
          <w:rFonts w:ascii="SimSun" w:hAnsi="SimSun"/>
          <w:sz w:val="21"/>
          <w:szCs w:val="21"/>
        </w:rPr>
        <w:t>产权组织</w:t>
      </w:r>
      <w:r w:rsidRPr="00A10DFD">
        <w:rPr>
          <w:rFonts w:ascii="SimSun" w:hAnsi="SimSun" w:hint="eastAsia"/>
          <w:sz w:val="21"/>
          <w:szCs w:val="21"/>
        </w:rPr>
        <w:t>总干事弗朗西斯</w:t>
      </w:r>
      <w:r w:rsidRPr="00A10DFD">
        <w:rPr>
          <w:rFonts w:ascii="SimSun" w:hAnsi="SimSun"/>
          <w:sz w:val="21"/>
          <w:szCs w:val="21"/>
        </w:rPr>
        <w:t>·</w:t>
      </w:r>
      <w:r w:rsidRPr="00A10DFD">
        <w:rPr>
          <w:rFonts w:ascii="SimSun" w:hAnsi="SimSun" w:hint="eastAsia"/>
          <w:sz w:val="21"/>
          <w:szCs w:val="21"/>
        </w:rPr>
        <w:t>高锐先生召集。</w:t>
      </w:r>
    </w:p>
    <w:p w:rsidR="007D40A4" w:rsidRDefault="007D40A4" w:rsidP="00E42693">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A10DFD">
        <w:rPr>
          <w:rFonts w:ascii="SimSun" w:hAnsi="SimSun" w:hint="eastAsia"/>
          <w:sz w:val="21"/>
          <w:szCs w:val="21"/>
        </w:rPr>
        <w:t>本届会议由</w:t>
      </w:r>
      <w:r>
        <w:rPr>
          <w:rFonts w:ascii="SimSun" w:hAnsi="SimSun" w:hint="eastAsia"/>
          <w:sz w:val="21"/>
          <w:szCs w:val="21"/>
        </w:rPr>
        <w:t>产权组织</w:t>
      </w:r>
      <w:r w:rsidRPr="00A10DFD">
        <w:rPr>
          <w:rFonts w:ascii="SimSun" w:hAnsi="SimSun" w:hint="eastAsia"/>
          <w:sz w:val="21"/>
          <w:szCs w:val="21"/>
        </w:rPr>
        <w:t>大会主席</w:t>
      </w:r>
      <w:r w:rsidRPr="00015240">
        <w:rPr>
          <w:rFonts w:ascii="SimSun" w:hAnsi="SimSun" w:hint="eastAsia"/>
          <w:sz w:val="21"/>
          <w:szCs w:val="21"/>
        </w:rPr>
        <w:t>奥马尔·兹尼贝尔</w:t>
      </w:r>
      <w:r w:rsidRPr="00A10DFD">
        <w:rPr>
          <w:rFonts w:ascii="SimSun" w:hAnsi="SimSun" w:hint="eastAsia"/>
          <w:sz w:val="21"/>
          <w:szCs w:val="21"/>
        </w:rPr>
        <w:t>大使</w:t>
      </w:r>
      <w:r w:rsidR="003B405C">
        <w:rPr>
          <w:rFonts w:ascii="SimSun" w:hAnsi="SimSun" w:hint="eastAsia"/>
          <w:sz w:val="21"/>
          <w:szCs w:val="21"/>
        </w:rPr>
        <w:t>（先生）</w:t>
      </w:r>
      <w:r>
        <w:rPr>
          <w:rFonts w:ascii="SimSun" w:hAnsi="SimSun" w:hint="eastAsia"/>
          <w:sz w:val="21"/>
          <w:szCs w:val="21"/>
        </w:rPr>
        <w:t>（摩洛哥）在</w:t>
      </w:r>
      <w:r w:rsidRPr="00A10DFD">
        <w:rPr>
          <w:rFonts w:ascii="SimSun" w:hAnsi="SimSun" w:hint="eastAsia"/>
          <w:sz w:val="21"/>
          <w:szCs w:val="21"/>
        </w:rPr>
        <w:t>所有</w:t>
      </w:r>
      <w:r w:rsidRPr="00A10DFD">
        <w:rPr>
          <w:rFonts w:ascii="SimSun" w:hAnsi="SimSun"/>
          <w:sz w:val="21"/>
          <w:szCs w:val="21"/>
        </w:rPr>
        <w:t>2</w:t>
      </w:r>
      <w:r>
        <w:rPr>
          <w:rFonts w:ascii="SimSun" w:hAnsi="SimSun" w:hint="eastAsia"/>
          <w:sz w:val="21"/>
          <w:szCs w:val="21"/>
        </w:rPr>
        <w:t>2</w:t>
      </w:r>
      <w:r w:rsidRPr="00A10DFD">
        <w:rPr>
          <w:rFonts w:ascii="SimSun" w:hAnsi="SimSun" w:hint="eastAsia"/>
          <w:sz w:val="21"/>
          <w:szCs w:val="21"/>
        </w:rPr>
        <w:t>个大会及其他有关机构举行的联合会议上宣布开幕。</w:t>
      </w:r>
    </w:p>
    <w:p w:rsidR="00E42693" w:rsidRPr="008F653E" w:rsidRDefault="00E42693" w:rsidP="00E42693">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E42693">
        <w:rPr>
          <w:rFonts w:hint="eastAsia"/>
          <w:sz w:val="21"/>
          <w:szCs w:val="21"/>
        </w:rPr>
        <w:t>主席</w:t>
      </w:r>
      <w:r w:rsidR="003B405C">
        <w:rPr>
          <w:rFonts w:hint="eastAsia"/>
          <w:sz w:val="21"/>
          <w:szCs w:val="21"/>
        </w:rPr>
        <w:t>的开幕</w:t>
      </w:r>
      <w:r w:rsidRPr="00E42693">
        <w:rPr>
          <w:rFonts w:hint="eastAsia"/>
          <w:sz w:val="21"/>
          <w:szCs w:val="21"/>
        </w:rPr>
        <w:t>致辞照录如下：</w:t>
      </w:r>
    </w:p>
    <w:p w:rsidR="008F653E" w:rsidRPr="008F653E" w:rsidRDefault="008F653E" w:rsidP="008F653E">
      <w:pPr>
        <w:pStyle w:val="ListParagraph"/>
        <w:overflowPunct w:val="0"/>
        <w:spacing w:afterLines="50" w:after="120" w:line="340" w:lineRule="atLeast"/>
        <w:ind w:left="567" w:firstLineChars="0" w:firstLine="0"/>
        <w:rPr>
          <w:rFonts w:ascii="SimSun" w:hAnsi="SimSun"/>
          <w:sz w:val="21"/>
          <w:szCs w:val="21"/>
        </w:rPr>
      </w:pPr>
      <w:r>
        <w:rPr>
          <w:rFonts w:ascii="SimSun" w:hAnsi="SimSun"/>
          <w:sz w:val="21"/>
          <w:szCs w:val="21"/>
        </w:rPr>
        <w:t>“</w:t>
      </w:r>
      <w:r w:rsidRPr="008F653E">
        <w:rPr>
          <w:rFonts w:ascii="SimSun" w:hAnsi="SimSun" w:hint="eastAsia"/>
          <w:sz w:val="21"/>
          <w:szCs w:val="21"/>
        </w:rPr>
        <w:t>高锐先生，</w:t>
      </w:r>
      <w:r>
        <w:rPr>
          <w:rFonts w:ascii="SimSun" w:hAnsi="SimSun"/>
          <w:sz w:val="21"/>
          <w:szCs w:val="21"/>
        </w:rPr>
        <w:br/>
      </w:r>
      <w:r w:rsidR="003B405C">
        <w:rPr>
          <w:rFonts w:ascii="SimSun" w:hAnsi="SimSun"/>
          <w:sz w:val="21"/>
          <w:szCs w:val="21"/>
        </w:rPr>
        <w:t>“</w:t>
      </w:r>
      <w:r w:rsidRPr="008F653E">
        <w:rPr>
          <w:rFonts w:ascii="SimSun" w:hAnsi="SimSun" w:hint="eastAsia"/>
          <w:sz w:val="21"/>
          <w:szCs w:val="21"/>
        </w:rPr>
        <w:t>邓鸿森先生，</w:t>
      </w:r>
      <w:r>
        <w:rPr>
          <w:rFonts w:ascii="SimSun" w:hAnsi="SimSun"/>
          <w:sz w:val="21"/>
          <w:szCs w:val="21"/>
        </w:rPr>
        <w:br/>
      </w:r>
      <w:r w:rsidR="003B405C">
        <w:rPr>
          <w:rFonts w:ascii="SimSun" w:hAnsi="SimSun"/>
          <w:sz w:val="21"/>
          <w:szCs w:val="21"/>
        </w:rPr>
        <w:t>“</w:t>
      </w:r>
      <w:r w:rsidRPr="008F653E">
        <w:rPr>
          <w:rFonts w:ascii="SimSun" w:hAnsi="SimSun" w:hint="eastAsia"/>
          <w:sz w:val="21"/>
          <w:szCs w:val="21"/>
        </w:rPr>
        <w:t>各位阁下，</w:t>
      </w:r>
      <w:r>
        <w:rPr>
          <w:rFonts w:ascii="SimSun" w:hAnsi="SimSun"/>
          <w:sz w:val="21"/>
          <w:szCs w:val="21"/>
        </w:rPr>
        <w:br/>
      </w:r>
      <w:r w:rsidR="003B405C">
        <w:rPr>
          <w:rFonts w:ascii="SimSun" w:hAnsi="SimSun"/>
          <w:sz w:val="21"/>
          <w:szCs w:val="21"/>
        </w:rPr>
        <w:t>“</w:t>
      </w:r>
      <w:r w:rsidRPr="008F653E">
        <w:rPr>
          <w:rFonts w:ascii="SimSun" w:hAnsi="SimSun" w:hint="eastAsia"/>
          <w:sz w:val="21"/>
          <w:szCs w:val="21"/>
        </w:rPr>
        <w:t>女士们、先生们，</w:t>
      </w:r>
      <w:r>
        <w:rPr>
          <w:rFonts w:ascii="SimSun" w:hAnsi="SimSun"/>
          <w:sz w:val="21"/>
          <w:szCs w:val="21"/>
        </w:rPr>
        <w:br/>
      </w:r>
      <w:r w:rsidR="003B405C">
        <w:rPr>
          <w:rFonts w:ascii="SimSun" w:hAnsi="SimSun"/>
          <w:sz w:val="21"/>
          <w:szCs w:val="21"/>
        </w:rPr>
        <w:t>“</w:t>
      </w:r>
      <w:r w:rsidRPr="008F653E">
        <w:rPr>
          <w:rFonts w:ascii="SimSun" w:hAnsi="SimSun" w:hint="eastAsia"/>
          <w:sz w:val="21"/>
          <w:szCs w:val="21"/>
        </w:rPr>
        <w:t>各代表团团长，</w:t>
      </w:r>
      <w:r>
        <w:rPr>
          <w:rFonts w:ascii="SimSun" w:hAnsi="SimSun"/>
          <w:sz w:val="21"/>
          <w:szCs w:val="21"/>
        </w:rPr>
        <w:br/>
      </w:r>
      <w:r w:rsidR="003B405C">
        <w:rPr>
          <w:rFonts w:ascii="SimSun" w:hAnsi="SimSun"/>
          <w:sz w:val="21"/>
          <w:szCs w:val="21"/>
        </w:rPr>
        <w:t>“</w:t>
      </w:r>
      <w:r w:rsidRPr="008F653E">
        <w:rPr>
          <w:rFonts w:ascii="SimSun" w:hAnsi="SimSun" w:hint="eastAsia"/>
          <w:sz w:val="21"/>
          <w:szCs w:val="21"/>
        </w:rPr>
        <w:t>亲爱的同事们，</w:t>
      </w:r>
      <w:r>
        <w:rPr>
          <w:rFonts w:ascii="SimSun" w:hAnsi="SimSun"/>
          <w:sz w:val="21"/>
          <w:szCs w:val="21"/>
        </w:rPr>
        <w:br/>
      </w:r>
      <w:r w:rsidR="003B405C">
        <w:rPr>
          <w:rFonts w:ascii="SimSun" w:hAnsi="SimSun"/>
          <w:sz w:val="21"/>
          <w:szCs w:val="21"/>
        </w:rPr>
        <w:t>“</w:t>
      </w:r>
      <w:r w:rsidRPr="008F653E">
        <w:rPr>
          <w:rFonts w:ascii="SimSun" w:hAnsi="SimSun" w:hint="eastAsia"/>
          <w:sz w:val="21"/>
          <w:szCs w:val="21"/>
        </w:rPr>
        <w:t>秘书处成员：</w:t>
      </w:r>
    </w:p>
    <w:p w:rsidR="008F653E" w:rsidRPr="008F653E" w:rsidRDefault="008F653E" w:rsidP="008F653E">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Pr="008F653E">
        <w:rPr>
          <w:rFonts w:ascii="SimSun" w:hAnsi="SimSun" w:hint="eastAsia"/>
          <w:sz w:val="21"/>
          <w:szCs w:val="21"/>
        </w:rPr>
        <w:t>我高兴地宣布产权组织成员国大会第六十一届系列会议开幕，我谨欢迎在座的各位和远程参加会议的各位。</w:t>
      </w:r>
    </w:p>
    <w:p w:rsidR="008F653E" w:rsidRPr="008F653E" w:rsidRDefault="008F653E" w:rsidP="008F653E">
      <w:pPr>
        <w:pStyle w:val="ListParagraph"/>
        <w:overflowPunct w:val="0"/>
        <w:spacing w:afterLines="50" w:after="120" w:line="340" w:lineRule="atLeast"/>
        <w:ind w:left="567" w:firstLineChars="0" w:firstLine="0"/>
        <w:jc w:val="both"/>
        <w:rPr>
          <w:rFonts w:ascii="SimSun" w:hAnsi="SimSun"/>
          <w:sz w:val="21"/>
          <w:szCs w:val="21"/>
        </w:rPr>
      </w:pPr>
      <w:r w:rsidRPr="008F653E">
        <w:rPr>
          <w:rFonts w:ascii="SimSun" w:hAnsi="SimSun" w:hint="eastAsia"/>
          <w:sz w:val="21"/>
          <w:szCs w:val="21"/>
        </w:rPr>
        <w:t>“我是一年前当选为大会主席的，我想借此机会再次感谢我们所有成员国对摩洛哥王国的信任。我们是产权组织成立以来享有这一特权的第一个阿拉伯国家和第二个非洲国家。我还想说的是，我们希望承担这一角色，以便为加强多边工作做出贡献，因为我们相信，多边工作是摩</w:t>
      </w:r>
      <w:r w:rsidRPr="008F653E">
        <w:rPr>
          <w:rFonts w:ascii="SimSun" w:hAnsi="SimSun" w:hint="eastAsia"/>
          <w:sz w:val="21"/>
          <w:szCs w:val="21"/>
        </w:rPr>
        <w:lastRenderedPageBreak/>
        <w:t>洛哥外交的关键，无论是在制定政策还是在执行政策方面。这是应对社会和卫生挑战以及我们所面临的科学挑战的最佳途径，这些挑战是本组织工作的重中之重。</w:t>
      </w:r>
    </w:p>
    <w:p w:rsidR="008F653E" w:rsidRPr="008F653E" w:rsidRDefault="008F653E" w:rsidP="008F653E">
      <w:pPr>
        <w:pStyle w:val="ListParagraph"/>
        <w:overflowPunct w:val="0"/>
        <w:spacing w:afterLines="50" w:after="120" w:line="340" w:lineRule="atLeast"/>
        <w:ind w:left="567" w:firstLineChars="0" w:firstLine="0"/>
        <w:jc w:val="both"/>
        <w:rPr>
          <w:rFonts w:ascii="SimSun" w:hAnsi="SimSun"/>
          <w:sz w:val="21"/>
          <w:szCs w:val="21"/>
        </w:rPr>
      </w:pPr>
      <w:r w:rsidRPr="008F653E">
        <w:rPr>
          <w:rFonts w:ascii="SimSun" w:hAnsi="SimSun" w:hint="eastAsia"/>
          <w:sz w:val="21"/>
          <w:szCs w:val="21"/>
        </w:rPr>
        <w:t>“各位阁下，女士们、先生们，由于2019冠状病毒病大流行，本届系列会议是在前所未有的情况下召开的，但成员国已表明它们决心继续尽最大努力，确保本组织的主要会议和机构继续顺利开展工作。我们充分认识到，本组织在科学文化和经济事务的前沿日益重要。</w:t>
      </w:r>
    </w:p>
    <w:p w:rsidR="008F653E" w:rsidRPr="008F653E" w:rsidRDefault="008F653E" w:rsidP="008F653E">
      <w:pPr>
        <w:pStyle w:val="ListParagraph"/>
        <w:overflowPunct w:val="0"/>
        <w:spacing w:afterLines="50" w:after="120" w:line="340" w:lineRule="atLeast"/>
        <w:ind w:left="567" w:firstLineChars="0" w:firstLine="0"/>
        <w:jc w:val="both"/>
        <w:rPr>
          <w:rFonts w:ascii="SimSun" w:hAnsi="SimSun"/>
          <w:sz w:val="21"/>
          <w:szCs w:val="21"/>
        </w:rPr>
      </w:pPr>
      <w:r w:rsidRPr="008F653E">
        <w:rPr>
          <w:rFonts w:ascii="SimSun" w:hAnsi="SimSun" w:hint="eastAsia"/>
          <w:sz w:val="21"/>
          <w:szCs w:val="21"/>
        </w:rPr>
        <w:t>“由于我们共同致力于克服这场卫生危机的后果并寻找创新的解决方案，我们成功地举行了选举，选举由担任产权组织协调委员会主席的法国常驻日内瓦代表操持。由此，我们选出了新的总干事。PBC的工作也取得了成功。由突尼斯常驻代表担任主席，管理得非常成功。现在，我想重申，我们再次承诺按照过去几个月的时间表举行大会。</w:t>
      </w:r>
    </w:p>
    <w:p w:rsidR="008F653E" w:rsidRPr="008F653E" w:rsidRDefault="008F653E" w:rsidP="008F653E">
      <w:pPr>
        <w:pStyle w:val="ListParagraph"/>
        <w:overflowPunct w:val="0"/>
        <w:spacing w:afterLines="50" w:after="120" w:line="340" w:lineRule="atLeast"/>
        <w:ind w:left="567" w:firstLineChars="0" w:firstLine="0"/>
        <w:jc w:val="both"/>
        <w:rPr>
          <w:rFonts w:ascii="SimSun" w:hAnsi="SimSun"/>
          <w:sz w:val="21"/>
          <w:szCs w:val="21"/>
        </w:rPr>
      </w:pPr>
      <w:r w:rsidRPr="008F653E">
        <w:rPr>
          <w:rFonts w:ascii="SimSun" w:hAnsi="SimSun" w:hint="eastAsia"/>
          <w:sz w:val="21"/>
          <w:szCs w:val="21"/>
        </w:rPr>
        <w:t>“已经就明年头几个月举行大会特别会议进行了讨论，这表明成员国对建设性对话的承诺。成员国希望利用一切可能的机会，确保本组织继续执行其工作计划，并处理一些成员国相当重视的未决问题。这次系列会议是成员国、协调员、地区集团、总干事及其团队以及秘书处的许多努力的结果，他们都为筹备这届大会的工作做出了不懈的努力。我要感谢他们所有人的工作和建设性的贡献，使我们能够有一个平衡的议程。考虑到所有地区集团的利益，我相信这将有助于我们顺利推进大会的工作。我想请所有与会者表现出极大的灵活性，特别是考虑到我们面临的特殊情况。当然，所有人的健康和安全仍然是我和秘书处的优先事项。已经采取了所有相关措施，以遵守我们需要遵守的现行健康和安全措施。瑞士当局已经确保我们满足所有的社会隔离、戴口罩和报告任何症状的要求。秘书处将在适当时候宣布所有相关措施。我们工作的成功取决于我们所有的合作，重要的是要依靠我们所有的努力来确保所有人的健康和安全。</w:t>
      </w:r>
    </w:p>
    <w:p w:rsidR="008F653E" w:rsidRPr="008F653E" w:rsidRDefault="008F653E" w:rsidP="008F653E">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Pr="008F653E">
        <w:rPr>
          <w:rFonts w:ascii="SimSun" w:hAnsi="SimSun" w:hint="eastAsia"/>
          <w:sz w:val="21"/>
          <w:szCs w:val="21"/>
        </w:rPr>
        <w:t>今年的大会也是在总干事高锐两届任期结束时举行的。在过去的12年里，他为指导本组织的工作做出了不懈的努力，这将是他工作的结合。</w:t>
      </w:r>
    </w:p>
    <w:p w:rsidR="008F653E" w:rsidRPr="008F653E" w:rsidRDefault="008F653E" w:rsidP="008F653E">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Pr="008F653E">
        <w:rPr>
          <w:rFonts w:ascii="SimSun" w:hAnsi="SimSun" w:hint="eastAsia"/>
          <w:sz w:val="21"/>
          <w:szCs w:val="21"/>
        </w:rPr>
        <w:t>我们还要欢迎候任总干事邓鸿森先生，并祝愿他在新一轮的工作中取得圆满成功。</w:t>
      </w:r>
    </w:p>
    <w:p w:rsidR="008F653E" w:rsidRPr="008F653E" w:rsidRDefault="008F653E" w:rsidP="008F653E">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Pr="008F653E">
        <w:rPr>
          <w:rFonts w:ascii="SimSun" w:hAnsi="SimSun" w:hint="eastAsia"/>
          <w:sz w:val="21"/>
          <w:szCs w:val="21"/>
        </w:rPr>
        <w:t>我还要向可能受到冠状病毒袭击的所有家属和秘书处成员表示慰问。我请大家默哀一分钟。</w:t>
      </w:r>
    </w:p>
    <w:p w:rsidR="008F653E" w:rsidRPr="00E42693" w:rsidRDefault="008F653E" w:rsidP="008F653E">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Pr="008F653E">
        <w:rPr>
          <w:rFonts w:ascii="SimSun" w:hAnsi="SimSun" w:hint="eastAsia"/>
          <w:sz w:val="21"/>
          <w:szCs w:val="21"/>
        </w:rPr>
        <w:t>谢谢大家。</w:t>
      </w:r>
      <w:r>
        <w:rPr>
          <w:rFonts w:ascii="SimSun" w:hAnsi="SimSun"/>
          <w:sz w:val="21"/>
          <w:szCs w:val="21"/>
        </w:rPr>
        <w:t>”</w:t>
      </w:r>
    </w:p>
    <w:p w:rsidR="007D40A4" w:rsidRPr="00A10DFD" w:rsidRDefault="007D40A4" w:rsidP="00226AC4">
      <w:pPr>
        <w:keepNext/>
        <w:spacing w:beforeLines="100" w:before="240" w:line="340" w:lineRule="atLeast"/>
        <w:jc w:val="both"/>
        <w:rPr>
          <w:rFonts w:ascii="KaiTi" w:eastAsia="KaiTi" w:hAnsi="KaiTi" w:cs="SimSun"/>
          <w:sz w:val="21"/>
          <w:szCs w:val="21"/>
        </w:rPr>
      </w:pPr>
      <w:r w:rsidRPr="00A10DFD">
        <w:rPr>
          <w:rFonts w:ascii="KaiTi" w:eastAsia="KaiTi" w:hAnsi="KaiTi" w:cs="SimSun" w:hint="eastAsia"/>
          <w:sz w:val="21"/>
          <w:szCs w:val="21"/>
        </w:rPr>
        <w:t>统一编排议程第2项</w:t>
      </w:r>
    </w:p>
    <w:p w:rsidR="007D40A4" w:rsidRPr="00A10DFD" w:rsidRDefault="007D40A4" w:rsidP="007D40A4">
      <w:pPr>
        <w:keepNext/>
        <w:spacing w:afterLines="50" w:after="120" w:line="340" w:lineRule="atLeast"/>
        <w:jc w:val="both"/>
        <w:rPr>
          <w:rFonts w:ascii="SimHei" w:eastAsia="SimHei"/>
          <w:sz w:val="21"/>
          <w:szCs w:val="21"/>
        </w:rPr>
      </w:pPr>
      <w:r>
        <w:rPr>
          <w:rFonts w:ascii="SimHei" w:eastAsia="SimHei" w:hint="eastAsia"/>
          <w:sz w:val="21"/>
          <w:szCs w:val="21"/>
        </w:rPr>
        <w:t>通过议程</w:t>
      </w:r>
    </w:p>
    <w:p w:rsidR="007D40A4" w:rsidRDefault="007D40A4" w:rsidP="007D40A4">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A10DFD">
        <w:rPr>
          <w:rFonts w:ascii="SimSun" w:hAnsi="SimSun" w:hint="eastAsia"/>
          <w:sz w:val="21"/>
          <w:szCs w:val="21"/>
        </w:rPr>
        <w:t>讨论依据文件</w:t>
      </w:r>
      <w:r>
        <w:rPr>
          <w:rFonts w:ascii="SimSun" w:hAnsi="SimSun" w:hint="eastAsia"/>
          <w:sz w:val="21"/>
          <w:szCs w:val="21"/>
        </w:rPr>
        <w:t>A/61/1 Prov</w:t>
      </w:r>
      <w:r w:rsidRPr="00A10DFD">
        <w:rPr>
          <w:rFonts w:ascii="SimSun" w:hAnsi="SimSun" w:hint="eastAsia"/>
          <w:sz w:val="21"/>
          <w:szCs w:val="21"/>
        </w:rPr>
        <w:t>.</w:t>
      </w:r>
      <w:r>
        <w:rPr>
          <w:rFonts w:ascii="SimSun" w:hAnsi="SimSun" w:hint="eastAsia"/>
          <w:sz w:val="21"/>
          <w:szCs w:val="21"/>
        </w:rPr>
        <w:t>2</w:t>
      </w:r>
      <w:r w:rsidRPr="00A10DFD">
        <w:rPr>
          <w:rFonts w:ascii="SimSun" w:hAnsi="SimSun" w:hint="eastAsia"/>
          <w:sz w:val="21"/>
          <w:szCs w:val="21"/>
        </w:rPr>
        <w:t>进行。</w:t>
      </w:r>
    </w:p>
    <w:p w:rsidR="007D40A4" w:rsidRDefault="007D40A4" w:rsidP="007D40A4">
      <w:pPr>
        <w:pStyle w:val="ListParagraph"/>
        <w:numPr>
          <w:ilvl w:val="0"/>
          <w:numId w:val="10"/>
        </w:numPr>
        <w:overflowPunct w:val="0"/>
        <w:spacing w:afterLines="50" w:after="120" w:line="340" w:lineRule="atLeast"/>
        <w:ind w:left="567" w:firstLineChars="0" w:firstLine="0"/>
        <w:jc w:val="both"/>
        <w:rPr>
          <w:rFonts w:ascii="SimSun" w:hAnsi="SimSun"/>
          <w:sz w:val="21"/>
          <w:szCs w:val="21"/>
        </w:rPr>
      </w:pPr>
      <w:r>
        <w:rPr>
          <w:rFonts w:ascii="SimSun" w:hAnsi="SimSun" w:hint="eastAsia"/>
          <w:sz w:val="21"/>
          <w:szCs w:val="21"/>
        </w:rPr>
        <w:t>产权组织</w:t>
      </w:r>
      <w:r w:rsidRPr="00F512BB">
        <w:rPr>
          <w:rFonts w:ascii="SimSun" w:hAnsi="SimSun" w:hint="eastAsia"/>
          <w:sz w:val="21"/>
          <w:szCs w:val="21"/>
        </w:rPr>
        <w:t>各大会</w:t>
      </w:r>
      <w:r>
        <w:rPr>
          <w:rFonts w:ascii="SimSun" w:hAnsi="SimSun" w:hint="eastAsia"/>
          <w:sz w:val="21"/>
          <w:szCs w:val="21"/>
        </w:rPr>
        <w:t>各自就其所涉事宜，</w:t>
      </w:r>
      <w:r w:rsidRPr="00F512BB">
        <w:rPr>
          <w:rFonts w:ascii="SimSun" w:hAnsi="SimSun" w:hint="eastAsia"/>
          <w:sz w:val="21"/>
          <w:szCs w:val="21"/>
        </w:rPr>
        <w:t>通过了文件</w:t>
      </w:r>
      <w:r>
        <w:rPr>
          <w:rFonts w:ascii="SimSun" w:hAnsi="SimSun"/>
          <w:sz w:val="21"/>
          <w:szCs w:val="21"/>
        </w:rPr>
        <w:t>A/</w:t>
      </w:r>
      <w:r>
        <w:rPr>
          <w:rFonts w:ascii="SimSun" w:hAnsi="SimSun" w:hint="eastAsia"/>
          <w:sz w:val="21"/>
          <w:szCs w:val="21"/>
        </w:rPr>
        <w:t>61</w:t>
      </w:r>
      <w:r>
        <w:rPr>
          <w:rFonts w:ascii="SimSun" w:hAnsi="SimSun"/>
          <w:sz w:val="21"/>
          <w:szCs w:val="21"/>
        </w:rPr>
        <w:t>/</w:t>
      </w:r>
      <w:r w:rsidRPr="00F512BB">
        <w:rPr>
          <w:rFonts w:ascii="SimSun" w:hAnsi="SimSun"/>
          <w:sz w:val="21"/>
          <w:szCs w:val="21"/>
        </w:rPr>
        <w:t>1</w:t>
      </w:r>
      <w:r>
        <w:rPr>
          <w:rFonts w:ascii="SimSun" w:hAnsi="SimSun" w:hint="eastAsia"/>
          <w:sz w:val="21"/>
          <w:szCs w:val="21"/>
        </w:rPr>
        <w:t xml:space="preserve"> Prov.2中的</w:t>
      </w:r>
      <w:r w:rsidRPr="00F512BB">
        <w:rPr>
          <w:rFonts w:ascii="SimSun" w:hAnsi="SimSun" w:hint="eastAsia"/>
          <w:sz w:val="21"/>
          <w:szCs w:val="21"/>
        </w:rPr>
        <w:t>拟议议程</w:t>
      </w:r>
      <w:r>
        <w:rPr>
          <w:rFonts w:ascii="SimSun" w:hAnsi="SimSun" w:hint="eastAsia"/>
          <w:sz w:val="21"/>
          <w:szCs w:val="21"/>
        </w:rPr>
        <w:t>（</w:t>
      </w:r>
      <w:r w:rsidRPr="00A82822">
        <w:rPr>
          <w:rFonts w:ascii="SimSun" w:hAnsi="SimSun" w:hint="eastAsia"/>
          <w:sz w:val="21"/>
          <w:szCs w:val="21"/>
        </w:rPr>
        <w:t>在本文件中称为</w:t>
      </w:r>
      <w:r>
        <w:rPr>
          <w:rFonts w:ascii="SimSun" w:hAnsi="SimSun" w:hint="eastAsia"/>
          <w:sz w:val="21"/>
          <w:szCs w:val="21"/>
        </w:rPr>
        <w:t>“</w:t>
      </w:r>
      <w:r w:rsidRPr="00A82822">
        <w:rPr>
          <w:rFonts w:ascii="SimSun" w:hAnsi="SimSun" w:hint="eastAsia"/>
          <w:sz w:val="21"/>
          <w:szCs w:val="21"/>
        </w:rPr>
        <w:t>统一编排议程</w:t>
      </w:r>
      <w:r>
        <w:rPr>
          <w:rFonts w:ascii="SimSun" w:hAnsi="SimSun"/>
          <w:sz w:val="21"/>
          <w:szCs w:val="21"/>
        </w:rPr>
        <w:t>”</w:t>
      </w:r>
      <w:r>
        <w:rPr>
          <w:rFonts w:ascii="SimSun" w:hAnsi="SimSun" w:hint="eastAsia"/>
          <w:sz w:val="21"/>
          <w:szCs w:val="21"/>
        </w:rPr>
        <w:t>）</w:t>
      </w:r>
      <w:r w:rsidRPr="00A82822">
        <w:rPr>
          <w:rFonts w:ascii="SimSun" w:hAnsi="SimSun" w:hint="eastAsia"/>
          <w:sz w:val="21"/>
          <w:szCs w:val="21"/>
        </w:rPr>
        <w:t>。</w:t>
      </w:r>
    </w:p>
    <w:p w:rsidR="007D40A4" w:rsidRPr="00A10DFD" w:rsidRDefault="007D40A4" w:rsidP="00226AC4">
      <w:pPr>
        <w:keepNext/>
        <w:spacing w:beforeLines="100" w:before="240" w:line="340" w:lineRule="atLeast"/>
        <w:jc w:val="both"/>
        <w:rPr>
          <w:rFonts w:ascii="KaiTi" w:eastAsia="KaiTi" w:hAnsi="KaiTi" w:cs="SimSun"/>
          <w:sz w:val="21"/>
          <w:szCs w:val="21"/>
        </w:rPr>
      </w:pPr>
      <w:r w:rsidRPr="00A10DFD">
        <w:rPr>
          <w:rFonts w:ascii="KaiTi" w:eastAsia="KaiTi" w:hAnsi="KaiTi" w:cs="SimSun" w:hint="eastAsia"/>
          <w:sz w:val="21"/>
          <w:szCs w:val="21"/>
        </w:rPr>
        <w:t>统一编排议程第</w:t>
      </w:r>
      <w:r>
        <w:rPr>
          <w:rFonts w:ascii="KaiTi" w:eastAsia="KaiTi" w:hAnsi="KaiTi" w:cs="SimSun" w:hint="eastAsia"/>
          <w:sz w:val="21"/>
          <w:szCs w:val="21"/>
        </w:rPr>
        <w:t>3</w:t>
      </w:r>
      <w:r w:rsidRPr="00A10DFD">
        <w:rPr>
          <w:rFonts w:ascii="KaiTi" w:eastAsia="KaiTi" w:hAnsi="KaiTi" w:cs="SimSun" w:hint="eastAsia"/>
          <w:sz w:val="21"/>
          <w:szCs w:val="21"/>
        </w:rPr>
        <w:t>项</w:t>
      </w:r>
    </w:p>
    <w:p w:rsidR="007D40A4" w:rsidRPr="00A10DFD" w:rsidRDefault="007D40A4" w:rsidP="007D40A4">
      <w:pPr>
        <w:keepNext/>
        <w:spacing w:afterLines="50" w:after="120" w:line="340" w:lineRule="atLeast"/>
        <w:jc w:val="both"/>
        <w:rPr>
          <w:rFonts w:ascii="SimHei" w:eastAsia="SimHei"/>
          <w:sz w:val="21"/>
          <w:szCs w:val="21"/>
        </w:rPr>
      </w:pPr>
      <w:r w:rsidRPr="00A10DFD">
        <w:rPr>
          <w:rFonts w:ascii="SimHei" w:eastAsia="SimHei" w:hint="eastAsia"/>
          <w:sz w:val="21"/>
          <w:szCs w:val="21"/>
        </w:rPr>
        <w:t>选举主席团成员</w:t>
      </w:r>
    </w:p>
    <w:p w:rsidR="00873C10" w:rsidRPr="00873C10" w:rsidRDefault="00873C10" w:rsidP="00873C10">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873C10">
        <w:rPr>
          <w:rFonts w:ascii="SimSun" w:hAnsi="SimSun" w:hint="eastAsia"/>
          <w:sz w:val="21"/>
          <w:szCs w:val="21"/>
        </w:rPr>
        <w:t>讨论依据文件A/61/INF/1 Rev.进行。</w:t>
      </w:r>
    </w:p>
    <w:p w:rsidR="00873C10" w:rsidRPr="00873C10" w:rsidRDefault="00873C10" w:rsidP="00873C10">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873C10">
        <w:rPr>
          <w:rFonts w:ascii="SimSun" w:hAnsi="SimSun" w:hint="eastAsia"/>
          <w:sz w:val="21"/>
          <w:szCs w:val="21"/>
        </w:rPr>
        <w:t>法律顾问介绍该议程项目，宣布需要选举的主席团成员只有产权组织协调委员会、巴黎联盟执行委员会、伯尔尼联盟执行委员会和视听表演北京条约大会各一名主席和两名副主席。他回顾说，根据产权组织协调委员会特别议事规则第3条第（2）款（a）项，今年产权组织协调委员会主席团成员中，主席和第二副主席应从巴黎联盟执行委员会普通成员的代表中选出，第一副主席应从伯尔尼联盟</w:t>
      </w:r>
      <w:r w:rsidRPr="00873C10">
        <w:rPr>
          <w:rFonts w:ascii="SimSun" w:hAnsi="SimSun" w:hint="eastAsia"/>
          <w:sz w:val="21"/>
          <w:szCs w:val="21"/>
        </w:rPr>
        <w:lastRenderedPageBreak/>
        <w:t>执行委员会普通成员的代表中选出。法律顾问还宣布，北京条约大会在2020年4月28日《北京条约》生效后，将举行首届会议。由于</w:t>
      </w:r>
      <w:r w:rsidR="004239C3">
        <w:rPr>
          <w:rFonts w:ascii="SimSun" w:hAnsi="SimSun" w:hint="eastAsia"/>
          <w:sz w:val="21"/>
          <w:szCs w:val="21"/>
        </w:rPr>
        <w:t>产权组织</w:t>
      </w:r>
      <w:r w:rsidRPr="00873C10">
        <w:rPr>
          <w:rFonts w:ascii="SimSun" w:hAnsi="SimSun" w:hint="eastAsia"/>
          <w:sz w:val="21"/>
          <w:szCs w:val="21"/>
        </w:rPr>
        <w:t>大会以及</w:t>
      </w:r>
      <w:r w:rsidR="004239C3">
        <w:rPr>
          <w:rFonts w:ascii="SimSun" w:hAnsi="SimSun" w:hint="eastAsia"/>
          <w:sz w:val="21"/>
          <w:szCs w:val="21"/>
        </w:rPr>
        <w:t>产权组织</w:t>
      </w:r>
      <w:r w:rsidRPr="00873C10">
        <w:rPr>
          <w:rFonts w:ascii="SimSun" w:hAnsi="SimSun" w:hint="eastAsia"/>
          <w:sz w:val="21"/>
          <w:szCs w:val="21"/>
        </w:rPr>
        <w:t>成员国的其他大会将在2020年举行特别会议，主持这些会议的主席团成员正</w:t>
      </w:r>
      <w:r w:rsidR="002542C6">
        <w:rPr>
          <w:rFonts w:ascii="SimSun" w:hAnsi="SimSun" w:hint="eastAsia"/>
          <w:sz w:val="21"/>
          <w:szCs w:val="21"/>
        </w:rPr>
        <w:t>处</w:t>
      </w:r>
      <w:r w:rsidRPr="00873C10">
        <w:rPr>
          <w:rFonts w:ascii="SimSun" w:hAnsi="SimSun" w:hint="eastAsia"/>
          <w:sz w:val="21"/>
          <w:szCs w:val="21"/>
        </w:rPr>
        <w:t>在各自任期的第二年。为了使北京条约大会主席团成员的选举能够遵循与其他大会相同的周期，提议北京条约大会通过的《议事规则》规定，在首届会议上选出的北京条约大会主席和副主席将破例任期一年，直到但不包括2021年的下一届例会。从2021年起，北京条约大会主席和副主席的任期将一直为两年，从而使北京条约大会主席团成员的选举与</w:t>
      </w:r>
      <w:r w:rsidR="004239C3">
        <w:rPr>
          <w:rFonts w:ascii="SimSun" w:hAnsi="SimSun" w:hint="eastAsia"/>
          <w:sz w:val="21"/>
          <w:szCs w:val="21"/>
        </w:rPr>
        <w:t>产权组织</w:t>
      </w:r>
      <w:r w:rsidRPr="00873C10">
        <w:rPr>
          <w:rFonts w:ascii="SimSun" w:hAnsi="SimSun" w:hint="eastAsia"/>
          <w:sz w:val="21"/>
          <w:szCs w:val="21"/>
        </w:rPr>
        <w:t>其他机构完全一致。他指出，与往常一样，</w:t>
      </w:r>
      <w:r w:rsidR="004239C3">
        <w:rPr>
          <w:rFonts w:ascii="SimSun" w:hAnsi="SimSun" w:hint="eastAsia"/>
          <w:sz w:val="21"/>
          <w:szCs w:val="21"/>
        </w:rPr>
        <w:t>产权组织</w:t>
      </w:r>
      <w:r w:rsidRPr="00873C10">
        <w:rPr>
          <w:rFonts w:ascii="SimSun" w:hAnsi="SimSun" w:hint="eastAsia"/>
          <w:sz w:val="21"/>
          <w:szCs w:val="21"/>
        </w:rPr>
        <w:t>协调委员会、巴黎联盟执行委员会和伯尔尼联盟执行委员会主席团成员的任期为一年。他随后宣布，在各集团协调员进行非正式磋商之后，在各代表团就剩余的主席团成员空缺位置进行进一步磋商之前，已达成共识，选出以下主席团成员：</w:t>
      </w:r>
      <w:r w:rsidR="004239C3">
        <w:rPr>
          <w:rFonts w:ascii="SimSun" w:hAnsi="SimSun" w:hint="eastAsia"/>
          <w:sz w:val="21"/>
          <w:szCs w:val="21"/>
        </w:rPr>
        <w:t>产权组织</w:t>
      </w:r>
      <w:r w:rsidRPr="00873C10">
        <w:rPr>
          <w:rFonts w:ascii="SimSun" w:hAnsi="SimSun" w:hint="eastAsia"/>
          <w:sz w:val="21"/>
          <w:szCs w:val="21"/>
        </w:rPr>
        <w:t>协调委员会主席和两名副主席、伯尔尼联盟执行委员会主席以及北京条约大会主席和第一副主席。他鼓励各代表团继续就仍然空缺的主席团成员位置进行协商，并相应地再次讨论此议题。</w:t>
      </w:r>
    </w:p>
    <w:p w:rsidR="00873C10" w:rsidRPr="00873C10" w:rsidRDefault="00873C10" w:rsidP="00873C10">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873C10">
        <w:rPr>
          <w:rFonts w:ascii="SimSun" w:hAnsi="SimSun" w:hint="eastAsia"/>
          <w:sz w:val="21"/>
          <w:szCs w:val="21"/>
        </w:rPr>
        <w:t>主席在评论该议程项目时说，正如法律顾问所指出的，各代表团对他宣读的提名达成了共识。主席指出，虽然还需要就主席团成员的其余空缺位置进行更多的提名和协商，但他建议</w:t>
      </w:r>
      <w:r w:rsidR="002542C6">
        <w:rPr>
          <w:rFonts w:ascii="SimSun" w:hAnsi="SimSun" w:hint="eastAsia"/>
          <w:sz w:val="21"/>
          <w:szCs w:val="21"/>
        </w:rPr>
        <w:t>成</w:t>
      </w:r>
      <w:r w:rsidRPr="00873C10">
        <w:rPr>
          <w:rFonts w:ascii="SimSun" w:hAnsi="SimSun" w:hint="eastAsia"/>
          <w:sz w:val="21"/>
          <w:szCs w:val="21"/>
        </w:rPr>
        <w:t>员国核可那些已达成共识的提名。因此，他请各代表团同时继续就剩余的提名进行协商，并相应通知法律顾问。</w:t>
      </w:r>
    </w:p>
    <w:p w:rsidR="00873C10" w:rsidRPr="00873C10" w:rsidRDefault="00873C10" w:rsidP="00873C10">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873C10">
        <w:rPr>
          <w:rFonts w:ascii="SimSun" w:hAnsi="SimSun" w:hint="eastAsia"/>
          <w:sz w:val="21"/>
          <w:szCs w:val="21"/>
        </w:rPr>
        <w:t>由于没有人反对，主席敲槌决定当选的主席团成员，并宣布会议将在稍后阶段重新审议该议程项目。</w:t>
      </w:r>
    </w:p>
    <w:p w:rsidR="00873C10" w:rsidRDefault="00873C10" w:rsidP="00873C10">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873C10">
        <w:rPr>
          <w:rFonts w:ascii="SimSun" w:hAnsi="SimSun" w:hint="eastAsia"/>
          <w:sz w:val="21"/>
          <w:szCs w:val="21"/>
        </w:rPr>
        <w:t>法律顾问在重新审议该议程项目时确认，成员国已就巴黎联盟执行委员会主席的选举达成共</w:t>
      </w:r>
      <w:r w:rsidR="004239C3">
        <w:rPr>
          <w:rFonts w:ascii="SimSun" w:hAnsi="SimSun"/>
          <w:sz w:val="21"/>
          <w:szCs w:val="21"/>
        </w:rPr>
        <w:t>‍</w:t>
      </w:r>
      <w:r w:rsidRPr="00873C10">
        <w:rPr>
          <w:rFonts w:ascii="SimSun" w:hAnsi="SimSun" w:hint="eastAsia"/>
          <w:sz w:val="21"/>
          <w:szCs w:val="21"/>
        </w:rPr>
        <w:t>识。</w:t>
      </w:r>
    </w:p>
    <w:p w:rsidR="007D40A4" w:rsidRDefault="007D40A4" w:rsidP="007D40A4">
      <w:pPr>
        <w:pStyle w:val="ListParagraph"/>
        <w:numPr>
          <w:ilvl w:val="0"/>
          <w:numId w:val="10"/>
        </w:numPr>
        <w:overflowPunct w:val="0"/>
        <w:spacing w:afterLines="50" w:after="120" w:line="340" w:lineRule="atLeast"/>
        <w:ind w:left="567" w:firstLineChars="0" w:firstLine="0"/>
        <w:jc w:val="both"/>
        <w:rPr>
          <w:rFonts w:ascii="SimSun" w:hAnsi="SimSun"/>
          <w:sz w:val="21"/>
          <w:szCs w:val="21"/>
        </w:rPr>
      </w:pPr>
      <w:r w:rsidRPr="00015240">
        <w:rPr>
          <w:rFonts w:ascii="SimSun" w:hAnsi="SimSun" w:hint="eastAsia"/>
          <w:sz w:val="21"/>
          <w:szCs w:val="21"/>
        </w:rPr>
        <w:t>选举产生了以下主席团成员</w:t>
      </w:r>
      <w:r>
        <w:rPr>
          <w:rFonts w:ascii="SimSun" w:hAnsi="SimSun" w:hint="eastAsia"/>
          <w:sz w:val="21"/>
          <w:szCs w:val="21"/>
        </w:rPr>
        <w:t>：</w:t>
      </w:r>
    </w:p>
    <w:p w:rsidR="007D40A4" w:rsidRDefault="007D40A4" w:rsidP="00512165">
      <w:pPr>
        <w:overflowPunct w:val="0"/>
        <w:spacing w:afterLines="50" w:after="120" w:line="340" w:lineRule="atLeast"/>
        <w:ind w:left="1134"/>
        <w:jc w:val="both"/>
        <w:textAlignment w:val="bottom"/>
        <w:rPr>
          <w:rFonts w:ascii="SimSun" w:hAnsi="SimSun"/>
          <w:sz w:val="21"/>
          <w:szCs w:val="21"/>
        </w:rPr>
      </w:pPr>
      <w:r>
        <w:rPr>
          <w:rFonts w:ascii="SimSun" w:hAnsi="SimSun" w:hint="eastAsia"/>
          <w:sz w:val="21"/>
          <w:szCs w:val="21"/>
        </w:rPr>
        <w:t>产权组织协调委员会</w:t>
      </w:r>
    </w:p>
    <w:p w:rsidR="007D40A4" w:rsidRPr="00CA0FDA" w:rsidRDefault="007D40A4" w:rsidP="00512165">
      <w:pPr>
        <w:overflowPunct w:val="0"/>
        <w:spacing w:afterLines="50" w:after="120" w:line="340" w:lineRule="atLeast"/>
        <w:ind w:left="1134"/>
        <w:textAlignment w:val="bottom"/>
        <w:rPr>
          <w:rFonts w:ascii="SimSun" w:hAnsi="SimSun"/>
          <w:sz w:val="21"/>
          <w:szCs w:val="21"/>
        </w:rPr>
      </w:pPr>
      <w:r>
        <w:rPr>
          <w:rFonts w:ascii="SimSun" w:hAnsi="SimSun" w:hint="eastAsia"/>
          <w:sz w:val="21"/>
          <w:szCs w:val="21"/>
        </w:rPr>
        <w:t>主　席：</w:t>
      </w:r>
      <w:r w:rsidRPr="00344884">
        <w:rPr>
          <w:rFonts w:ascii="SimSun" w:hAnsi="SimSun" w:hint="eastAsia"/>
          <w:sz w:val="21"/>
          <w:szCs w:val="21"/>
        </w:rPr>
        <w:t>茹然瑙</w:t>
      </w:r>
      <w:r>
        <w:rPr>
          <w:rFonts w:ascii="SimSun" w:hAnsi="SimSun" w:hint="eastAsia"/>
          <w:sz w:val="21"/>
          <w:szCs w:val="21"/>
        </w:rPr>
        <w:t>·</w:t>
      </w:r>
      <w:r w:rsidRPr="00344884">
        <w:rPr>
          <w:rFonts w:ascii="SimSun" w:hAnsi="SimSun" w:hint="eastAsia"/>
          <w:sz w:val="21"/>
          <w:szCs w:val="21"/>
        </w:rPr>
        <w:t>霍瓦特</w:t>
      </w:r>
      <w:r>
        <w:rPr>
          <w:rFonts w:ascii="SimSun" w:hAnsi="SimSun" w:hint="eastAsia"/>
          <w:sz w:val="21"/>
          <w:szCs w:val="21"/>
        </w:rPr>
        <w:t>（女士）（匈牙利）</w:t>
      </w:r>
      <w:r>
        <w:rPr>
          <w:rFonts w:ascii="SimSun" w:hAnsi="SimSun"/>
          <w:sz w:val="21"/>
          <w:szCs w:val="21"/>
        </w:rPr>
        <w:br/>
      </w:r>
      <w:r>
        <w:rPr>
          <w:rFonts w:ascii="SimSun" w:hAnsi="SimSun" w:hint="eastAsia"/>
          <w:sz w:val="21"/>
          <w:szCs w:val="21"/>
        </w:rPr>
        <w:t>副主席：</w:t>
      </w:r>
      <w:r w:rsidRPr="007A0DAD">
        <w:rPr>
          <w:rFonts w:ascii="SimSun" w:hAnsi="SimSun" w:hint="eastAsia"/>
          <w:sz w:val="21"/>
          <w:szCs w:val="21"/>
        </w:rPr>
        <w:t>阿尔弗雷多·苏埃斯库姆</w:t>
      </w:r>
      <w:r>
        <w:rPr>
          <w:rFonts w:ascii="SimSun" w:hAnsi="SimSun" w:hint="eastAsia"/>
          <w:sz w:val="21"/>
          <w:szCs w:val="21"/>
        </w:rPr>
        <w:t>（先生）（巴拿马）</w:t>
      </w:r>
      <w:r>
        <w:rPr>
          <w:rFonts w:ascii="SimSun" w:hAnsi="SimSun"/>
          <w:sz w:val="21"/>
          <w:szCs w:val="21"/>
        </w:rPr>
        <w:br/>
      </w:r>
      <w:r>
        <w:rPr>
          <w:rFonts w:ascii="SimSun" w:hAnsi="SimSun" w:hint="eastAsia"/>
          <w:sz w:val="21"/>
          <w:szCs w:val="21"/>
        </w:rPr>
        <w:t>副主席：</w:t>
      </w:r>
      <w:r w:rsidRPr="00344884">
        <w:rPr>
          <w:rFonts w:ascii="SimSun" w:hAnsi="SimSun" w:hint="eastAsia"/>
          <w:sz w:val="21"/>
          <w:szCs w:val="21"/>
        </w:rPr>
        <w:t>默茜</w:t>
      </w:r>
      <w:r>
        <w:rPr>
          <w:rFonts w:ascii="SimSun" w:hAnsi="SimSun" w:hint="eastAsia"/>
          <w:sz w:val="21"/>
          <w:szCs w:val="21"/>
        </w:rPr>
        <w:t>·卡伊努卜韦绍（</w:t>
      </w:r>
      <w:r w:rsidRPr="005A5281">
        <w:rPr>
          <w:rFonts w:ascii="SimSun" w:hAnsi="SimSun" w:hint="eastAsia"/>
          <w:sz w:val="21"/>
          <w:szCs w:val="21"/>
        </w:rPr>
        <w:t>女士</w:t>
      </w:r>
      <w:r>
        <w:rPr>
          <w:rFonts w:ascii="SimSun" w:hAnsi="SimSun" w:hint="eastAsia"/>
          <w:sz w:val="21"/>
          <w:szCs w:val="21"/>
        </w:rPr>
        <w:t>）（乌干达）</w:t>
      </w:r>
    </w:p>
    <w:p w:rsidR="007D40A4" w:rsidRDefault="007D40A4" w:rsidP="00512165">
      <w:pPr>
        <w:overflowPunct w:val="0"/>
        <w:spacing w:afterLines="50" w:after="120" w:line="340" w:lineRule="atLeast"/>
        <w:ind w:left="1134"/>
        <w:jc w:val="both"/>
        <w:textAlignment w:val="bottom"/>
        <w:rPr>
          <w:rFonts w:ascii="SimSun" w:hAnsi="SimSun"/>
          <w:sz w:val="21"/>
          <w:szCs w:val="21"/>
        </w:rPr>
      </w:pPr>
      <w:r>
        <w:rPr>
          <w:rFonts w:ascii="SimSun" w:hAnsi="SimSun" w:hint="eastAsia"/>
          <w:sz w:val="21"/>
          <w:szCs w:val="21"/>
        </w:rPr>
        <w:t>巴黎联盟执行委员会</w:t>
      </w:r>
    </w:p>
    <w:p w:rsidR="007D40A4" w:rsidRDefault="007D40A4" w:rsidP="00512165">
      <w:pPr>
        <w:overflowPunct w:val="0"/>
        <w:spacing w:afterLines="50" w:after="120" w:line="340" w:lineRule="atLeast"/>
        <w:ind w:left="1134"/>
        <w:jc w:val="both"/>
        <w:textAlignment w:val="bottom"/>
        <w:rPr>
          <w:rFonts w:ascii="SimSun" w:hAnsi="SimSun"/>
          <w:sz w:val="21"/>
          <w:szCs w:val="21"/>
        </w:rPr>
      </w:pPr>
      <w:r>
        <w:rPr>
          <w:rFonts w:ascii="SimSun" w:hAnsi="SimSun" w:hint="eastAsia"/>
          <w:sz w:val="21"/>
          <w:szCs w:val="21"/>
        </w:rPr>
        <w:t>主　席：</w:t>
      </w:r>
      <w:r w:rsidRPr="00344884">
        <w:rPr>
          <w:rFonts w:ascii="SimSun" w:hAnsi="SimSun" w:hint="eastAsia"/>
          <w:sz w:val="21"/>
          <w:szCs w:val="21"/>
        </w:rPr>
        <w:t>马丁</w:t>
      </w:r>
      <w:r>
        <w:rPr>
          <w:rFonts w:ascii="SimSun" w:hAnsi="SimSun" w:hint="eastAsia"/>
          <w:sz w:val="21"/>
          <w:szCs w:val="21"/>
        </w:rPr>
        <w:t>·</w:t>
      </w:r>
      <w:r w:rsidRPr="00344884">
        <w:rPr>
          <w:rFonts w:ascii="SimSun" w:hAnsi="SimSun" w:hint="eastAsia"/>
          <w:sz w:val="21"/>
          <w:szCs w:val="21"/>
        </w:rPr>
        <w:t>科雷亚</w:t>
      </w:r>
      <w:r>
        <w:rPr>
          <w:rFonts w:ascii="SimSun" w:hAnsi="SimSun" w:hint="eastAsia"/>
          <w:sz w:val="21"/>
          <w:szCs w:val="21"/>
        </w:rPr>
        <w:t>（先生）（智利）</w:t>
      </w:r>
    </w:p>
    <w:p w:rsidR="007D40A4" w:rsidRDefault="007D40A4" w:rsidP="00512165">
      <w:pPr>
        <w:overflowPunct w:val="0"/>
        <w:spacing w:afterLines="50" w:after="120" w:line="340" w:lineRule="atLeast"/>
        <w:ind w:left="1134"/>
        <w:jc w:val="both"/>
        <w:textAlignment w:val="bottom"/>
        <w:rPr>
          <w:rFonts w:ascii="SimSun" w:hAnsi="SimSun"/>
          <w:sz w:val="21"/>
          <w:szCs w:val="21"/>
        </w:rPr>
      </w:pPr>
      <w:r>
        <w:rPr>
          <w:rFonts w:ascii="SimSun" w:hAnsi="SimSun" w:hint="eastAsia"/>
          <w:sz w:val="21"/>
          <w:szCs w:val="21"/>
        </w:rPr>
        <w:t>伯尔尼联盟执行委员会</w:t>
      </w:r>
    </w:p>
    <w:p w:rsidR="007D40A4" w:rsidRDefault="007D40A4" w:rsidP="00512165">
      <w:pPr>
        <w:overflowPunct w:val="0"/>
        <w:spacing w:afterLines="50" w:after="120" w:line="340" w:lineRule="atLeast"/>
        <w:ind w:left="1134"/>
        <w:jc w:val="both"/>
        <w:textAlignment w:val="bottom"/>
        <w:rPr>
          <w:rFonts w:ascii="SimSun" w:hAnsi="SimSun"/>
          <w:sz w:val="21"/>
          <w:szCs w:val="21"/>
        </w:rPr>
      </w:pPr>
      <w:r>
        <w:rPr>
          <w:rFonts w:ascii="SimSun" w:hAnsi="SimSun" w:hint="eastAsia"/>
          <w:sz w:val="21"/>
          <w:szCs w:val="21"/>
        </w:rPr>
        <w:t>主　席：</w:t>
      </w:r>
      <w:r w:rsidRPr="00344884">
        <w:rPr>
          <w:rFonts w:ascii="SimSun" w:hAnsi="SimSun" w:hint="eastAsia"/>
          <w:sz w:val="21"/>
          <w:szCs w:val="21"/>
        </w:rPr>
        <w:t>阿明娜</w:t>
      </w:r>
      <w:r>
        <w:rPr>
          <w:rFonts w:ascii="SimSun" w:hAnsi="SimSun" w:hint="eastAsia"/>
          <w:sz w:val="21"/>
          <w:szCs w:val="21"/>
        </w:rPr>
        <w:t>·斯迈拉</w:t>
      </w:r>
      <w:r w:rsidRPr="00392D4C">
        <w:rPr>
          <w:rFonts w:ascii="SimSun" w:hAnsi="SimSun" w:hint="eastAsia"/>
          <w:sz w:val="21"/>
          <w:szCs w:val="21"/>
        </w:rPr>
        <w:t>（</w:t>
      </w:r>
      <w:r>
        <w:rPr>
          <w:rFonts w:ascii="SimSun" w:hAnsi="SimSun" w:hint="eastAsia"/>
          <w:sz w:val="21"/>
          <w:szCs w:val="21"/>
        </w:rPr>
        <w:t>女士</w:t>
      </w:r>
      <w:r w:rsidRPr="00392D4C">
        <w:rPr>
          <w:rFonts w:ascii="SimSun" w:hAnsi="SimSun" w:hint="eastAsia"/>
          <w:sz w:val="21"/>
          <w:szCs w:val="21"/>
        </w:rPr>
        <w:t>）</w:t>
      </w:r>
      <w:r>
        <w:rPr>
          <w:rFonts w:ascii="SimSun" w:hAnsi="SimSun" w:hint="eastAsia"/>
          <w:sz w:val="21"/>
          <w:szCs w:val="21"/>
        </w:rPr>
        <w:t>（尼日利亚）</w:t>
      </w:r>
    </w:p>
    <w:p w:rsidR="007D40A4" w:rsidRDefault="007D40A4" w:rsidP="00512165">
      <w:pPr>
        <w:overflowPunct w:val="0"/>
        <w:spacing w:afterLines="50" w:after="120" w:line="340" w:lineRule="atLeast"/>
        <w:ind w:left="1134"/>
        <w:jc w:val="both"/>
        <w:textAlignment w:val="bottom"/>
        <w:rPr>
          <w:rFonts w:ascii="SimSun" w:hAnsi="SimSun"/>
          <w:sz w:val="21"/>
          <w:szCs w:val="21"/>
        </w:rPr>
      </w:pPr>
      <w:r>
        <w:rPr>
          <w:rFonts w:ascii="SimSun" w:hAnsi="SimSun" w:hint="eastAsia"/>
          <w:sz w:val="21"/>
          <w:szCs w:val="21"/>
        </w:rPr>
        <w:t>北京条约大会</w:t>
      </w:r>
    </w:p>
    <w:p w:rsidR="007D40A4" w:rsidRDefault="007D40A4" w:rsidP="00512165">
      <w:pPr>
        <w:overflowPunct w:val="0"/>
        <w:spacing w:afterLines="50" w:after="120" w:line="340" w:lineRule="atLeast"/>
        <w:ind w:left="1134"/>
        <w:textAlignment w:val="bottom"/>
        <w:rPr>
          <w:rFonts w:ascii="SimSun" w:hAnsi="SimSun"/>
          <w:sz w:val="21"/>
          <w:szCs w:val="21"/>
        </w:rPr>
      </w:pPr>
      <w:r>
        <w:rPr>
          <w:rFonts w:ascii="SimSun" w:hAnsi="SimSun" w:hint="eastAsia"/>
          <w:sz w:val="21"/>
          <w:szCs w:val="21"/>
        </w:rPr>
        <w:t>主　席：阎晓宏</w:t>
      </w:r>
      <w:r w:rsidRPr="00075047">
        <w:rPr>
          <w:rFonts w:ascii="SimSun" w:hAnsi="SimSun" w:hint="eastAsia"/>
          <w:sz w:val="21"/>
          <w:szCs w:val="21"/>
        </w:rPr>
        <w:t>（先生）（</w:t>
      </w:r>
      <w:r>
        <w:rPr>
          <w:rFonts w:ascii="SimSun" w:hAnsi="SimSun" w:hint="eastAsia"/>
          <w:sz w:val="21"/>
          <w:szCs w:val="21"/>
        </w:rPr>
        <w:t>中国</w:t>
      </w:r>
      <w:r w:rsidRPr="00075047">
        <w:rPr>
          <w:rFonts w:ascii="SimSun" w:hAnsi="SimSun" w:hint="eastAsia"/>
          <w:sz w:val="21"/>
          <w:szCs w:val="21"/>
        </w:rPr>
        <w:t>）</w:t>
      </w:r>
      <w:r>
        <w:rPr>
          <w:rFonts w:ascii="SimSun" w:hAnsi="SimSun"/>
          <w:sz w:val="21"/>
          <w:szCs w:val="21"/>
        </w:rPr>
        <w:br/>
      </w:r>
      <w:r>
        <w:rPr>
          <w:rFonts w:ascii="SimSun" w:hAnsi="SimSun" w:hint="eastAsia"/>
          <w:sz w:val="21"/>
          <w:szCs w:val="21"/>
        </w:rPr>
        <w:t>副主席：</w:t>
      </w:r>
      <w:r w:rsidRPr="002F41B8">
        <w:rPr>
          <w:rFonts w:ascii="SimSun" w:hAnsi="SimSun" w:hint="eastAsia"/>
          <w:sz w:val="21"/>
          <w:szCs w:val="21"/>
        </w:rPr>
        <w:t>迪亚娜·阿斯布恩</w:t>
      </w:r>
      <w:r>
        <w:rPr>
          <w:rFonts w:ascii="SimSun" w:hAnsi="SimSun" w:hint="eastAsia"/>
          <w:sz w:val="21"/>
          <w:szCs w:val="21"/>
        </w:rPr>
        <w:t>（女士）（萨尔瓦多）</w:t>
      </w:r>
    </w:p>
    <w:p w:rsidR="007D40A4" w:rsidRPr="00A10DFD" w:rsidRDefault="007D40A4" w:rsidP="007D40A4">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Pr>
          <w:rFonts w:ascii="SimSun" w:hAnsi="SimSun" w:hint="eastAsia"/>
          <w:sz w:val="21"/>
          <w:szCs w:val="21"/>
        </w:rPr>
        <w:t>各</w:t>
      </w:r>
      <w:r w:rsidRPr="006C211B">
        <w:rPr>
          <w:rFonts w:ascii="SimSun" w:hAnsi="SimSun" w:hint="eastAsia"/>
          <w:sz w:val="21"/>
          <w:szCs w:val="21"/>
        </w:rPr>
        <w:t>大会和其他机构的主席团成员</w:t>
      </w:r>
      <w:r>
        <w:rPr>
          <w:rFonts w:ascii="SimSun" w:hAnsi="SimSun" w:hint="eastAsia"/>
          <w:sz w:val="21"/>
          <w:szCs w:val="21"/>
        </w:rPr>
        <w:t>名单见文件A/61/</w:t>
      </w:r>
      <w:r w:rsidRPr="006C211B">
        <w:rPr>
          <w:rFonts w:ascii="SimSun" w:hAnsi="SimSun" w:hint="eastAsia"/>
          <w:sz w:val="21"/>
          <w:szCs w:val="21"/>
        </w:rPr>
        <w:t>INF/</w:t>
      </w:r>
      <w:r>
        <w:rPr>
          <w:rFonts w:ascii="SimSun" w:hAnsi="SimSun" w:hint="eastAsia"/>
          <w:sz w:val="21"/>
          <w:szCs w:val="21"/>
        </w:rPr>
        <w:t>2。</w:t>
      </w:r>
    </w:p>
    <w:p w:rsidR="007D40A4" w:rsidRPr="008D0FE6" w:rsidRDefault="007D40A4" w:rsidP="00226AC4">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lastRenderedPageBreak/>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hint="eastAsia"/>
          <w:sz w:val="21"/>
          <w:szCs w:val="21"/>
        </w:rPr>
        <w:t>4项</w:t>
      </w:r>
    </w:p>
    <w:p w:rsidR="007D40A4" w:rsidRPr="00A82822" w:rsidRDefault="007D40A4" w:rsidP="007D40A4">
      <w:pPr>
        <w:keepNext/>
        <w:spacing w:afterLines="50" w:after="120" w:line="340" w:lineRule="atLeast"/>
        <w:jc w:val="both"/>
        <w:rPr>
          <w:rFonts w:ascii="SimHei" w:eastAsia="SimHei"/>
          <w:sz w:val="21"/>
          <w:szCs w:val="21"/>
        </w:rPr>
      </w:pPr>
      <w:r w:rsidRPr="00A82822">
        <w:rPr>
          <w:rFonts w:ascii="SimHei" w:eastAsia="SimHei" w:hint="eastAsia"/>
          <w:sz w:val="21"/>
          <w:szCs w:val="21"/>
        </w:rPr>
        <w:t>总干事</w:t>
      </w:r>
      <w:r>
        <w:rPr>
          <w:rFonts w:ascii="SimHei" w:eastAsia="SimHei" w:hint="eastAsia"/>
          <w:sz w:val="21"/>
          <w:szCs w:val="21"/>
        </w:rPr>
        <w:t>提交产权组织成员国大会的</w:t>
      </w:r>
      <w:r w:rsidRPr="00A82822">
        <w:rPr>
          <w:rFonts w:ascii="SimHei" w:eastAsia="SimHei" w:hint="eastAsia"/>
          <w:sz w:val="21"/>
          <w:szCs w:val="21"/>
        </w:rPr>
        <w:t>报告</w:t>
      </w:r>
    </w:p>
    <w:p w:rsidR="007D40A4" w:rsidRDefault="00E42693" w:rsidP="003B405C">
      <w:pPr>
        <w:pStyle w:val="ListParagraph"/>
        <w:keepNext/>
        <w:numPr>
          <w:ilvl w:val="0"/>
          <w:numId w:val="10"/>
        </w:numPr>
        <w:overflowPunct w:val="0"/>
        <w:spacing w:afterLines="50" w:after="120" w:line="340" w:lineRule="atLeast"/>
        <w:ind w:left="0" w:firstLineChars="0" w:firstLine="0"/>
        <w:jc w:val="both"/>
        <w:rPr>
          <w:rFonts w:ascii="SimSun" w:hAnsi="SimSun"/>
          <w:sz w:val="21"/>
          <w:szCs w:val="21"/>
        </w:rPr>
      </w:pPr>
      <w:r w:rsidRPr="00E42693">
        <w:rPr>
          <w:rFonts w:ascii="SimSun" w:hAnsi="SimSun" w:hint="eastAsia"/>
          <w:sz w:val="21"/>
          <w:szCs w:val="21"/>
        </w:rPr>
        <w:t>总干事致辞照录如下：</w:t>
      </w:r>
    </w:p>
    <w:p w:rsidR="00E42693" w:rsidRPr="00E42693" w:rsidRDefault="000E7D4D" w:rsidP="00E42693">
      <w:pPr>
        <w:pStyle w:val="ListParagraph"/>
        <w:overflowPunct w:val="0"/>
        <w:spacing w:afterLines="50" w:after="120" w:line="340" w:lineRule="atLeast"/>
        <w:ind w:left="567" w:firstLineChars="0" w:firstLine="0"/>
        <w:rPr>
          <w:rFonts w:ascii="SimSun" w:hAnsi="SimSun"/>
          <w:sz w:val="21"/>
          <w:szCs w:val="21"/>
        </w:rPr>
      </w:pPr>
      <w:r>
        <w:rPr>
          <w:rFonts w:ascii="SimSun" w:hAnsi="SimSun"/>
          <w:sz w:val="21"/>
          <w:szCs w:val="21"/>
        </w:rPr>
        <w:t>“</w:t>
      </w:r>
      <w:r w:rsidR="00E42693" w:rsidRPr="00E42693">
        <w:rPr>
          <w:rFonts w:ascii="SimSun" w:hAnsi="SimSun" w:hint="eastAsia"/>
          <w:sz w:val="21"/>
          <w:szCs w:val="21"/>
        </w:rPr>
        <w:t>产权组织大会主席奥马尔·兹尼贝尔大使阁下，</w:t>
      </w:r>
      <w:r w:rsidR="00E42693">
        <w:rPr>
          <w:rFonts w:ascii="SimSun" w:hAnsi="SimSun"/>
          <w:sz w:val="21"/>
          <w:szCs w:val="21"/>
        </w:rPr>
        <w:br/>
      </w:r>
      <w:r w:rsidR="003B405C">
        <w:rPr>
          <w:rFonts w:ascii="SimSun" w:hAnsi="SimSun"/>
          <w:sz w:val="21"/>
          <w:szCs w:val="21"/>
        </w:rPr>
        <w:t>“</w:t>
      </w:r>
      <w:r w:rsidR="00E42693" w:rsidRPr="00E42693">
        <w:rPr>
          <w:rFonts w:ascii="SimSun" w:hAnsi="SimSun" w:hint="eastAsia"/>
          <w:sz w:val="21"/>
          <w:szCs w:val="21"/>
        </w:rPr>
        <w:t>候任总干事邓鸿森先生，</w:t>
      </w:r>
      <w:r w:rsidR="00E42693">
        <w:rPr>
          <w:rFonts w:ascii="SimSun" w:hAnsi="SimSun"/>
          <w:sz w:val="21"/>
          <w:szCs w:val="21"/>
        </w:rPr>
        <w:br/>
      </w:r>
      <w:r w:rsidR="003B405C">
        <w:rPr>
          <w:rFonts w:ascii="SimSun" w:hAnsi="SimSun"/>
          <w:sz w:val="21"/>
          <w:szCs w:val="21"/>
        </w:rPr>
        <w:t>“</w:t>
      </w:r>
      <w:r w:rsidR="00E42693" w:rsidRPr="00E42693">
        <w:rPr>
          <w:rFonts w:ascii="SimSun" w:hAnsi="SimSun" w:hint="eastAsia"/>
          <w:sz w:val="21"/>
          <w:szCs w:val="21"/>
        </w:rPr>
        <w:t>各位常驻代表和大使阁下，</w:t>
      </w:r>
      <w:r w:rsidR="00E42693">
        <w:rPr>
          <w:rFonts w:ascii="SimSun" w:hAnsi="SimSun"/>
          <w:sz w:val="21"/>
          <w:szCs w:val="21"/>
        </w:rPr>
        <w:br/>
      </w:r>
      <w:r w:rsidR="003B405C">
        <w:rPr>
          <w:rFonts w:ascii="SimSun" w:hAnsi="SimSun"/>
          <w:sz w:val="21"/>
          <w:szCs w:val="21"/>
        </w:rPr>
        <w:t>“</w:t>
      </w:r>
      <w:r w:rsidR="00E42693" w:rsidRPr="00E42693">
        <w:rPr>
          <w:rFonts w:ascii="SimSun" w:hAnsi="SimSun" w:hint="eastAsia"/>
          <w:sz w:val="21"/>
          <w:szCs w:val="21"/>
        </w:rPr>
        <w:t>尊敬的各位代表：</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我非常荣幸能与产权组织大会主席一道，向参加2020年成员国大会的所有代表团表示热烈欢迎。这次成员国大会在2019冠状病毒病大流行造成的充满挑战、非同寻常的情况下举行。</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我要感谢所有能够亲临现场的代表团，也要感谢世界各地连接到会议的人们对会议的关注。</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我很高兴候任总干事邓鸿森先生能与我们一起出席开幕会议。大家知道，邓鸿森先生自下周开始接任总干事一职，他自5月被任命以来，一直在专心准备。我祝愿他在任期内取得圆满成功，我相信他将会在任期内有出色的表现，引领本组织在各个方面向前发展。</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我要向大会主席奥马尔·兹尼贝尔大使致谢，他在过去12个月中对本组织密切关注并辛勤地引领了许多会议和磋商工作，以确保本届成员国大会能够在2019冠状病毒病大流行造成的限制和困难条件下举行，并且取得一切可能的成果。</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同样，我要借此机会，感谢即将离任的产权组织协调委员会主席、法国的弗朗索瓦·里瓦索大使，并祝贺他成功地引导了新总干事的提名进程。我还要感谢本组织其他机构、委员会和工作组的各位主席，感谢他（她）们为推动本组织的工作而作出的巨大努力和奉献。</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下面我想谈谈本届成员国大会的工作。由于我将于十天后卸任，请允许我首先就本组织在过去12年中所取得的进展讲几句话。然后，我将简要谈谈2019冠状病毒病大流行对本组织业务的影响，最后，请允许我发表一两点较为笼统的看法。</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先来谈一下过去的12年。我必须说，我一生中一贯的经验是，我在即将完成一份工作时，才感到能够胜任这份工作。当然，这对我的雇主来说，并不是什么好消息。尽管有这样的不足，但本组织仍能够在过去的12年里蓬勃发展。我已经就本组织的所有发展情况编写了一份非常详细的书面报告，可在会议厅外拿取。我在此不想赘述，但我认为，所有利益攸关方和本组织业务的许多贡献者，首先是成员国，有理由对本组织通过集体努力所取得的进展感到欣慰。</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过去的12年是一个增长和扩张期，可以用若干不同的指标来衡量。本组织各全球知识产权体系扩大了各自的地理覆盖面，并在全世界大大增加了用户群。本组织管理的条约得到了创纪录的支持，收到400多项新加入，其中大多数来自发展中国家和最不发达国家。两部新条约，即《北京条约》和《马拉喀什条约》已经缔结并生效。对第三部条约，即《里斯本协定》作出了重大修订，反映修订内容的新文本——《日内瓦文本》——也已生效。</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本组织的财务状况非常健康，持续的盈余使本组织没有负债，并积累了净资产，目前约为3.64亿瑞郎，超过了成员国设定的目标水平。同时，作为本组织收入来源的各全球知识产权体系下的收费保持不变。</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发展维度已被纳入主流，发展议程已从一系列建议推进到在许多领域具体实施。我们建立了一些成功的公私伙伴关系，它们以各种方式促进了可持续发展目标的落实。</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lastRenderedPageBreak/>
        <w:t>“</w:t>
      </w:r>
      <w:r w:rsidR="00E42693" w:rsidRPr="00E42693">
        <w:rPr>
          <w:rFonts w:ascii="SimSun" w:hAnsi="SimSun" w:hint="eastAsia"/>
          <w:sz w:val="21"/>
          <w:szCs w:val="21"/>
        </w:rPr>
        <w:t>我们增加了一些新计划和新服务，比如在世界各地广受欢迎的信息技术平台、数据库和服务，还有经济分析、全球创新指数以及统计和数据分析。</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我们对园区进行了翻修，并在预算内按时建成两座主要的建筑物。</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本组织还开展了数字化转型工作，所有对外服务都在电子平台上运行，所有行政和管理程序都实现了数字化。</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众所周知，2020年对全世界来说都是充满挑战的一年，2019冠状病毒病大流行造成大范围的痛苦，并扰乱了经济和社会秩序。对产权组织来说，到目前为止的负面影响相对有限。由于开展了数字化转型工作，各项全球知识产权服务在封锁期间通过远程办公，得以继续以接近最高载荷的水平运作。受到不利影响的两个领域是总体的准则制定委员会和会议，还有发展合作，这两个领域明显受到旅行限制和社交距离措施的影响。我的同事们付出了巨大努力，以便维持与世界各地成员国的沟通，减少负面影响。然而，这些领域的满负荷运行能力还是不可避免地遭到削弱。</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相比之下，本组织迄今为止的财务状况没有受到不利影响。我们在2020年的头8个月中取得了强劲的盈余。这得益于我们各全球知识产权体系的支撑，这些体系继续保持着强大的复原力，对作为主要收入来源的PCT的需求增加，而我们其他的体系尚未受到严重影响。虽然我们知道，经济下行对PCT的影响通常有所滞后，因为PCT下的国际申请通常反映的是上一年国家层面的活动，但这样相对积极的结果和复原力还是有些令人惊讶。</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虽然了解未来数月和数年内我们各全球知识产权体系的需求变化对规划、预算和管理显然具有重大意义，但在现阶段试图解释正在发生的事情只能是一种推测。我们与主要申请来源国保持着密切联系。这些国家现阶段的情况与我们的情况并无二致。我们一直在考虑几个可能的解释因素，尽管，正如我刚才所说，这些因素在现阶段只是推测。</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要考虑的一个因素是，在过去十年中，知识产权申请的增长率一直高于世界经济的增长率。那么，知识产权申请因衰退而下降的比率低于世界经济的下滑率，也就不足为奇，这反映了在经济和政策上普遍强调技术是竞争优势和增长的源泉。国际知识产权申请需求来源不断变化的地理格局可能也发挥了作用。亚洲在申请量中所占的相对份额一直在上升，目前占PCT申请总量的50%以上。2020年中国PCT申请的初步数据显示，中国2020年前6个月的PCT申请量急剧增长，而在此之前其已经是PCT申请的最大的单一总量或来源。</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尽管2020年绩效相对较好，但我们仍不能放松警惕。很难想象本组织将能安然无恙地渡过2021年，不过我们的财务状况稳健，能够经受住这场风暴。</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在2019冠状病毒病大流行疫情影响的管理和政策方面，我们可以看到，远程办公已经发挥了作用，并且有可能成为未来人力资源管理格局的一个常态化特征。在已经重返办公场所的近千名工作人员中，有八成选择了远程办公选项作为其重回工作场所的一部分，即五天中有三天可以是远程工作。如果这确实变成新常态的一部分，那么在管理和政策方面将要作许多调整。</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在计划方面，我认为，这场危机的持久性要求成员国对会议进行重新设想。这可能需要对更好的虚拟平台进行投资，举行会议前更加重视准备和讨论，并最终对一些程序进行调整。这方面的工作遇到了阻力，但是我们需要审慎考虑，旅行和国家层面的卫生措施还要多久才可能放宽，以使世界各地都能不受限制地前往日内瓦参加会议。答案看起来是很长时间。在此之前，</w:t>
      </w:r>
      <w:r w:rsidR="00E42693" w:rsidRPr="00E42693">
        <w:rPr>
          <w:rFonts w:ascii="SimSun" w:hAnsi="SimSun" w:hint="eastAsia"/>
          <w:sz w:val="21"/>
          <w:szCs w:val="21"/>
        </w:rPr>
        <w:lastRenderedPageBreak/>
        <w:t>准则制定议程在许多方面处于停滞状态，而技术继续以越来越快的速度发展，不可避免地提出可能需要注意的问题和议题。</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现在，请允许我转而谈一两点更为笼统的意见。显然，技术，特别是互联网以及依托互联网的平台、商业模式和企业，已经将世界连接起来，连接的方式与我们以前见过的一切有着质的不同。2020年，全球约有35亿智能手机用户，约有40亿电子邮件用户，全球每天约有3,060亿封电子邮件被发送，顺便提一下，其中约55%是垃圾邮件。全球的手机讯息应用程序也有很大的用量。WhatsApp约有20亿活跃用户，微信有12亿用户。Facebook的月活跃用户约27亿。我还可以举更多例子，把指标扩大到其他领域，表明世界上的经济、社会以及文化生活的互联程度。很显然，这个世界比以往任何时候都有着更加紧密的连接，而且可能更加开放和透明。</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但是，与这种连通性的发展相悖的是一股逆流。世界上有越来越多的封闭迹象。外国直接投资锐减，保护主义抬头，全球价值链被拆除或重组，外国投资筛选条件收紧。这些都不是2019冠状病毒病大流行造成的趋势。这些趋势在大流行疫情之前就已出现，但是，卫生管理所必须采取的限制措施显然加速了这些趋势。</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因此，我们现在的处境是，技术发展的逻辑要与地缘政治方面的政策运动相抗衡。以史为鉴，如果今后技术不占上风，我会感到惊讶。颠覆已在经济、社会和文化生活方方面面植根的基础技术，这样的例子即便有，也很少见。</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这两种潮流的碰撞有许多风险，从人民与政府相分离，到经济和社会生活受到破坏，不一而足。鉴于这两种潮流具有全球性，似乎只有一种方式可以引领它们和平交汇。这种方式就是通过同样具有全球性的国际合作，换句话说，就是多边主义。</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我们都知道，采取这种多边行动的意愿或能力此刻正在下降，令人遗憾。这种意愿或能力的重建，以及可能随之产生的不可避免的架构变化，是全世界未来数年甚至数十年将要面临的主要挑战之一。我就不详述这种重建所涉及的异常复杂的任务了。只消说，这项任务漫长而艰巨，失败的风险将带我们进入未知的危险之地。它涉及政策的几乎所有维度，包括安全、人身和政治自由、市场和竞争监督、税务部门、信息和数据的完整性以及社会和文化生活的开展。</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知识产权是这些政策挑战中的重要组成部分。从历史上看，它一直是国际联系的媒介，是进行智力和文化资产交易和消费的手段。在过去的二十年中，我们见证了音乐、视听和文学作品、科学出版物和技术的全球市场或受众兴起，这些不同行业依托不同的商业模式，其中大多数要依赖数字连通。调整适应新世界的过程一直并且现在也是跟随着技术的方向，这一过程极其复杂而艰难，需要所有成员国的善意。我希望，在知识产权这一方小小的天地中，产权组织将能继续为这种调整做出贡献。</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我现在想感谢许多人在过去十二年中给予的帮助和支持。首先，我感谢成员国，谢谢它们对本组织工作的参与和支持，尤其感谢它们包容一些无法避免的不足之处。我特别感谢澳大利亚政府提名我担任总干事一职，谢谢它多年来一直支持我。</w:t>
      </w:r>
    </w:p>
    <w:p w:rsidR="00E42693" w:rsidRPr="00E42693" w:rsidRDefault="000E7D4D" w:rsidP="00B64616">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我感谢所有工作人员。我们很幸运，产权组织有一支极富才干和极为专业的工作人员队伍，他们对于改革和数字化转型带来的许多挑战和变化，做出了十分出色的回应。我尤其要感谢高层管理团队：四位副总干事——西尔维·福尔班、马里奥·马图斯、约翰·桑德奇和王彬颖；四位助理总干事——米内利克·格塔洪、纳瑞什·普拉萨德、安比·孙达拉姆和高木善幸；法律顾问弗里茨·邦特库和人力资源管理部主任科尔内利娅·穆萨。所有人都做出了杰出贡献，</w:t>
      </w:r>
      <w:r w:rsidR="00E42693" w:rsidRPr="00E42693">
        <w:rPr>
          <w:rFonts w:ascii="SimSun" w:hAnsi="SimSun" w:hint="eastAsia"/>
          <w:sz w:val="21"/>
          <w:szCs w:val="21"/>
        </w:rPr>
        <w:lastRenderedPageBreak/>
        <w:t>尽心尽力、沉着冷静地带领各自的部门，并成功地朝着非常积极的方向推动本部门前进。我必须特别一提其中与我并肩走过这十二年完整旅程的人：王彬颖、纳瑞什·普拉萨德、安比·孙达拉姆和高木善幸。其中，纳瑞什·普拉萨德，</w:t>
      </w:r>
      <w:r w:rsidR="00B64616">
        <w:rPr>
          <w:rFonts w:ascii="SimSun" w:hAnsi="SimSun" w:hint="eastAsia"/>
          <w:sz w:val="21"/>
          <w:szCs w:val="21"/>
        </w:rPr>
        <w:t>与其</w:t>
      </w:r>
      <w:r w:rsidR="00E42693" w:rsidRPr="00E42693">
        <w:rPr>
          <w:rFonts w:ascii="SimSun" w:hAnsi="SimSun" w:hint="eastAsia"/>
          <w:sz w:val="21"/>
          <w:szCs w:val="21"/>
        </w:rPr>
        <w:t>作为办公室主任</w:t>
      </w:r>
      <w:r w:rsidR="003B405C">
        <w:rPr>
          <w:rFonts w:ascii="SimSun" w:hAnsi="SimSun" w:hint="eastAsia"/>
          <w:sz w:val="21"/>
          <w:szCs w:val="21"/>
        </w:rPr>
        <w:t>的职能</w:t>
      </w:r>
      <w:r w:rsidR="00E42693" w:rsidRPr="00E42693">
        <w:rPr>
          <w:rFonts w:ascii="SimSun" w:hAnsi="SimSun" w:hint="eastAsia"/>
          <w:sz w:val="21"/>
          <w:szCs w:val="21"/>
        </w:rPr>
        <w:t>联系紧密，可能受苦最多。要忍受一个人长达十二年之久，对于他（她）们的坚持、容忍和包涵，我深表谢意。他（她）们和高层管理团队的其他成员一样，都给予了我极大的支持。</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请允许我提及四个人，她们可能不得不比其他人更加包容和支持我，那就是我的助手们：克里斯蒂娜·科拉尔、塞西尔·米勒、塔蒂亚娜·纳西斯和玛丽-安托万·里多。其中有两位已经与我共事25年。没有她们认真和专业的支持，我无法履行自己的职责。</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产权组织如今是家不小的组织，我们要依靠许多外部服务提供方，特别是在安保、清洁、语言、信息技术和餐饮方面。这些服务提供方是本组织及其成就的一部分。他们的工作负有重要贡献，我感谢他们所有人。</w:t>
      </w:r>
    </w:p>
    <w:p w:rsidR="00E42693" w:rsidRP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我还要感谢关注、支持和指导本组织工作的产业界、专业界和民间社会的非政府组织。它们的贡献对于本组织的成功变得越来越重要。</w:t>
      </w:r>
    </w:p>
    <w:p w:rsidR="00E42693" w:rsidRDefault="000E7D4D" w:rsidP="00E42693">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00E42693" w:rsidRPr="00E42693">
        <w:rPr>
          <w:rFonts w:ascii="SimSun" w:hAnsi="SimSun" w:hint="eastAsia"/>
          <w:sz w:val="21"/>
          <w:szCs w:val="21"/>
        </w:rPr>
        <w:t>我很荣幸有机会担任总干事。这其中最大的荣幸是，有机会结识来自各行各业的各类人士，借此得以接触丰富多元的世界，认识到我们都拥有共同的人类遗产、经历和认同。</w:t>
      </w:r>
      <w:r>
        <w:rPr>
          <w:rFonts w:ascii="SimSun" w:hAnsi="SimSun"/>
          <w:sz w:val="21"/>
          <w:szCs w:val="21"/>
        </w:rPr>
        <w:t>”</w:t>
      </w:r>
    </w:p>
    <w:p w:rsidR="003371B0" w:rsidRDefault="003371B0" w:rsidP="003371B0">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Pr>
          <w:rFonts w:ascii="SimSun" w:hAnsi="SimSun" w:hint="eastAsia"/>
          <w:sz w:val="21"/>
          <w:szCs w:val="21"/>
        </w:rPr>
        <w:t>候任</w:t>
      </w:r>
      <w:r w:rsidRPr="00E42693">
        <w:rPr>
          <w:rFonts w:ascii="SimSun" w:hAnsi="SimSun" w:hint="eastAsia"/>
          <w:sz w:val="21"/>
          <w:szCs w:val="21"/>
        </w:rPr>
        <w:t>总干事致辞照录如下：</w:t>
      </w:r>
    </w:p>
    <w:p w:rsidR="003371B0" w:rsidRPr="003371B0" w:rsidRDefault="003371B0" w:rsidP="003371B0">
      <w:pPr>
        <w:pStyle w:val="ListParagraph"/>
        <w:overflowPunct w:val="0"/>
        <w:spacing w:afterLines="50" w:after="120" w:line="340" w:lineRule="atLeast"/>
        <w:ind w:left="567" w:firstLineChars="0" w:firstLine="0"/>
        <w:rPr>
          <w:rFonts w:ascii="SimSun" w:hAnsi="SimSun"/>
          <w:sz w:val="21"/>
          <w:szCs w:val="21"/>
        </w:rPr>
      </w:pPr>
      <w:r>
        <w:rPr>
          <w:rFonts w:ascii="SimSun" w:hAnsi="SimSun"/>
          <w:sz w:val="21"/>
          <w:szCs w:val="21"/>
        </w:rPr>
        <w:t>“</w:t>
      </w:r>
      <w:r w:rsidRPr="003371B0">
        <w:rPr>
          <w:rFonts w:ascii="SimSun" w:hAnsi="SimSun" w:hint="eastAsia"/>
          <w:sz w:val="21"/>
          <w:szCs w:val="21"/>
        </w:rPr>
        <w:t>大会主席奥马尔·兹尼贝尔大使阁下，</w:t>
      </w:r>
      <w:r>
        <w:rPr>
          <w:rFonts w:ascii="SimSun" w:hAnsi="SimSun"/>
          <w:sz w:val="21"/>
          <w:szCs w:val="21"/>
        </w:rPr>
        <w:br/>
      </w:r>
      <w:r w:rsidR="003B405C">
        <w:rPr>
          <w:rFonts w:ascii="SimSun" w:hAnsi="SimSun"/>
          <w:sz w:val="21"/>
          <w:szCs w:val="21"/>
        </w:rPr>
        <w:t>“</w:t>
      </w:r>
      <w:r w:rsidRPr="003371B0">
        <w:rPr>
          <w:rFonts w:ascii="SimSun" w:hAnsi="SimSun" w:hint="eastAsia"/>
          <w:sz w:val="21"/>
          <w:szCs w:val="21"/>
        </w:rPr>
        <w:t>总干事高锐博士，</w:t>
      </w:r>
      <w:r>
        <w:rPr>
          <w:rFonts w:ascii="SimSun" w:hAnsi="SimSun"/>
          <w:sz w:val="21"/>
          <w:szCs w:val="21"/>
        </w:rPr>
        <w:br/>
      </w:r>
      <w:r w:rsidR="003B405C">
        <w:rPr>
          <w:rFonts w:ascii="SimSun" w:hAnsi="SimSun"/>
          <w:sz w:val="21"/>
          <w:szCs w:val="21"/>
        </w:rPr>
        <w:t>“</w:t>
      </w:r>
      <w:r w:rsidRPr="003371B0">
        <w:rPr>
          <w:rFonts w:ascii="SimSun" w:hAnsi="SimSun" w:hint="eastAsia"/>
          <w:sz w:val="21"/>
          <w:szCs w:val="21"/>
        </w:rPr>
        <w:t>各位阁下，</w:t>
      </w:r>
      <w:r>
        <w:rPr>
          <w:rFonts w:ascii="SimSun" w:hAnsi="SimSun"/>
          <w:sz w:val="21"/>
          <w:szCs w:val="21"/>
        </w:rPr>
        <w:br/>
      </w:r>
      <w:r w:rsidR="003B405C">
        <w:rPr>
          <w:rFonts w:ascii="SimSun" w:hAnsi="SimSun"/>
          <w:sz w:val="21"/>
          <w:szCs w:val="21"/>
        </w:rPr>
        <w:t>“</w:t>
      </w:r>
      <w:r w:rsidRPr="003371B0">
        <w:rPr>
          <w:rFonts w:ascii="SimSun" w:hAnsi="SimSun" w:hint="eastAsia"/>
          <w:sz w:val="21"/>
          <w:szCs w:val="21"/>
        </w:rPr>
        <w:t>尊敬的各位代表，</w:t>
      </w:r>
      <w:r>
        <w:rPr>
          <w:rFonts w:ascii="SimSun" w:hAnsi="SimSun"/>
          <w:sz w:val="21"/>
          <w:szCs w:val="21"/>
        </w:rPr>
        <w:br/>
      </w:r>
      <w:r w:rsidR="003B405C">
        <w:rPr>
          <w:rFonts w:ascii="SimSun" w:hAnsi="SimSun"/>
          <w:sz w:val="21"/>
          <w:szCs w:val="21"/>
        </w:rPr>
        <w:t>“</w:t>
      </w:r>
      <w:r w:rsidRPr="003371B0">
        <w:rPr>
          <w:rFonts w:ascii="SimSun" w:hAnsi="SimSun" w:hint="eastAsia"/>
          <w:sz w:val="21"/>
          <w:szCs w:val="21"/>
        </w:rPr>
        <w:t>各位同事：</w:t>
      </w:r>
    </w:p>
    <w:p w:rsidR="003371B0" w:rsidRPr="003371B0" w:rsidRDefault="003371B0" w:rsidP="003371B0">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Pr="003371B0">
        <w:rPr>
          <w:rFonts w:ascii="SimSun" w:hAnsi="SimSun" w:hint="eastAsia"/>
          <w:sz w:val="21"/>
          <w:szCs w:val="21"/>
        </w:rPr>
        <w:t>今天能够对大家讲几句，我深感荣幸。借此机会，我想对主席兹尼贝尔大使表示诚挚感谢。</w:t>
      </w:r>
    </w:p>
    <w:p w:rsidR="003371B0" w:rsidRPr="003371B0" w:rsidRDefault="003371B0" w:rsidP="003371B0">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Pr="003371B0">
        <w:rPr>
          <w:rFonts w:ascii="SimSun" w:hAnsi="SimSun" w:hint="eastAsia"/>
          <w:sz w:val="21"/>
          <w:szCs w:val="21"/>
        </w:rPr>
        <w:t>5月8日，当我被这个庄严的机构任命为产权组织下一任总干事时，我有机会向大会、成员国和本组织的所有利益攸关方致辞，表达了我深切的荣誉感。在那次会议上，我提出了自己设想的路线图，用它来指导我们即将携手共赴的旅程。今天，我只想再次深深感谢所有成员国对我给予的信任和信心。请相信，我将在今后的岁月里与你们大家密切合作。</w:t>
      </w:r>
    </w:p>
    <w:p w:rsidR="003371B0" w:rsidRPr="003371B0" w:rsidRDefault="003371B0" w:rsidP="003371B0">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Pr="003371B0">
        <w:rPr>
          <w:rFonts w:ascii="SimSun" w:hAnsi="SimSun" w:hint="eastAsia"/>
          <w:sz w:val="21"/>
          <w:szCs w:val="21"/>
        </w:rPr>
        <w:t>值得重申的是，在过去的几个月里，我得到了兹尼贝尔大使和协调委员会主席弗朗索瓦·里瓦索大使的宝贵建议、帮助和支持。衷心感谢你们两位。</w:t>
      </w:r>
    </w:p>
    <w:p w:rsidR="003371B0" w:rsidRPr="003371B0" w:rsidRDefault="003371B0" w:rsidP="003371B0">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Pr="003371B0">
        <w:rPr>
          <w:rFonts w:ascii="SimSun" w:hAnsi="SimSun" w:hint="eastAsia"/>
          <w:sz w:val="21"/>
          <w:szCs w:val="21"/>
        </w:rPr>
        <w:t>对总干事弗朗西斯，我谨对您在过去十二年中取得的辉煌成果和您为推进产权组织的使命所做的毕生工作表示高度钦佩。正是由于您的领导和我未来的产权组织同事们的奉献，本组织才受到高度尊重和重视。由于您所奠定的基础，未来充满了希望，在产权组织掀开新的篇章时，我期待以您的出色工作为基础，再创佳绩。我相信，每个人都会和我一样，对您今后的一切，向您致以最热烈和最良好的祝愿。</w:t>
      </w:r>
    </w:p>
    <w:p w:rsidR="003371B0" w:rsidRPr="003371B0" w:rsidRDefault="003371B0" w:rsidP="003371B0">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Pr="003371B0">
        <w:rPr>
          <w:rFonts w:ascii="SimSun" w:hAnsi="SimSun" w:hint="eastAsia"/>
          <w:sz w:val="21"/>
          <w:szCs w:val="21"/>
        </w:rPr>
        <w:t>我还想深深地感谢这样一个事实，即尽管当前的危机造成了许多限制和干扰，但过去几个月的过渡对我来说是顺利和无缝的。在这方面，功劳属于总干事和他的团队，我期待着10月1日与所有成员和产权组织同事一起开始工作。</w:t>
      </w:r>
    </w:p>
    <w:p w:rsidR="003371B0" w:rsidRPr="003371B0" w:rsidRDefault="003371B0" w:rsidP="003371B0">
      <w:pPr>
        <w:pStyle w:val="ListParagraph"/>
        <w:overflowPunct w:val="0"/>
        <w:spacing w:afterLines="50" w:after="120" w:line="340" w:lineRule="atLeast"/>
        <w:ind w:left="567" w:firstLineChars="0" w:firstLine="0"/>
        <w:jc w:val="both"/>
        <w:rPr>
          <w:rFonts w:ascii="SimSun" w:hAnsi="SimSun"/>
          <w:sz w:val="21"/>
          <w:szCs w:val="21"/>
        </w:rPr>
      </w:pPr>
      <w:r>
        <w:rPr>
          <w:rFonts w:ascii="SimSun" w:hAnsi="SimSun"/>
          <w:sz w:val="21"/>
          <w:szCs w:val="21"/>
        </w:rPr>
        <w:t>“</w:t>
      </w:r>
      <w:r w:rsidRPr="003371B0">
        <w:rPr>
          <w:rFonts w:ascii="SimSun" w:hAnsi="SimSun" w:hint="eastAsia"/>
          <w:sz w:val="21"/>
          <w:szCs w:val="21"/>
        </w:rPr>
        <w:t>尊敬的代表们，在结束发言之前，请允许我预祝你们在今后几天的讨论中取得圆满成功。</w:t>
      </w:r>
      <w:r>
        <w:rPr>
          <w:rFonts w:ascii="SimSun" w:hAnsi="SimSun"/>
          <w:sz w:val="21"/>
          <w:szCs w:val="21"/>
        </w:rPr>
        <w:t>”</w:t>
      </w:r>
    </w:p>
    <w:p w:rsidR="007D40A4" w:rsidRPr="008D0FE6" w:rsidRDefault="007D40A4" w:rsidP="00226AC4">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lastRenderedPageBreak/>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hint="eastAsia"/>
          <w:sz w:val="21"/>
          <w:szCs w:val="21"/>
        </w:rPr>
        <w:t>5项</w:t>
      </w:r>
    </w:p>
    <w:p w:rsidR="007D40A4" w:rsidRPr="00A82822" w:rsidRDefault="007D40A4" w:rsidP="007D40A4">
      <w:pPr>
        <w:keepNext/>
        <w:spacing w:afterLines="50" w:after="120" w:line="340" w:lineRule="atLeast"/>
        <w:jc w:val="both"/>
        <w:rPr>
          <w:rFonts w:ascii="SimHei" w:eastAsia="SimHei"/>
          <w:sz w:val="21"/>
          <w:szCs w:val="21"/>
        </w:rPr>
      </w:pPr>
      <w:r w:rsidRPr="00A82822">
        <w:rPr>
          <w:rFonts w:ascii="SimHei" w:eastAsia="SimHei" w:hint="eastAsia"/>
          <w:sz w:val="21"/>
          <w:szCs w:val="21"/>
        </w:rPr>
        <w:t>一般性发言</w:t>
      </w:r>
    </w:p>
    <w:p w:rsidR="007D40A4" w:rsidRPr="00CE622E" w:rsidRDefault="00F93EB0" w:rsidP="00CE622E">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CE622E">
        <w:rPr>
          <w:rFonts w:ascii="SimSun" w:hAnsi="SimSun" w:hint="eastAsia"/>
          <w:sz w:val="21"/>
          <w:szCs w:val="21"/>
        </w:rPr>
        <w:t>以下</w:t>
      </w:r>
      <w:r w:rsidR="003B405C" w:rsidRPr="00CE622E">
        <w:rPr>
          <w:rFonts w:ascii="SimSun" w:hAnsi="SimSun" w:hint="eastAsia"/>
          <w:sz w:val="21"/>
          <w:szCs w:val="21"/>
        </w:rPr>
        <w:t>112</w:t>
      </w:r>
      <w:r w:rsidRPr="00CE622E">
        <w:rPr>
          <w:rFonts w:ascii="SimSun" w:hAnsi="SimSun" w:hint="eastAsia"/>
          <w:sz w:val="21"/>
          <w:szCs w:val="21"/>
        </w:rPr>
        <w:t>个国家、</w:t>
      </w:r>
      <w:r w:rsidR="003B405C" w:rsidRPr="00CE622E">
        <w:rPr>
          <w:rFonts w:ascii="SimSun" w:hAnsi="SimSun" w:hint="eastAsia"/>
          <w:sz w:val="21"/>
          <w:szCs w:val="21"/>
        </w:rPr>
        <w:t>3</w:t>
      </w:r>
      <w:r w:rsidRPr="00CE622E">
        <w:rPr>
          <w:rFonts w:ascii="SimSun" w:hAnsi="SimSun" w:hint="eastAsia"/>
          <w:sz w:val="21"/>
          <w:szCs w:val="21"/>
        </w:rPr>
        <w:t>个政府间组织和</w:t>
      </w:r>
      <w:r w:rsidR="003B405C" w:rsidRPr="00CE622E">
        <w:rPr>
          <w:rFonts w:ascii="SimSun" w:hAnsi="SimSun" w:hint="eastAsia"/>
          <w:sz w:val="21"/>
          <w:szCs w:val="21"/>
        </w:rPr>
        <w:t>12</w:t>
      </w:r>
      <w:r w:rsidRPr="00CE622E">
        <w:rPr>
          <w:rFonts w:ascii="SimSun" w:hAnsi="SimSun" w:hint="eastAsia"/>
          <w:sz w:val="21"/>
          <w:szCs w:val="21"/>
        </w:rPr>
        <w:t>个非政府组织的</w:t>
      </w:r>
      <w:r w:rsidR="007D40A4" w:rsidRPr="00CE622E">
        <w:rPr>
          <w:rFonts w:ascii="SimSun" w:hAnsi="SimSun" w:hint="eastAsia"/>
          <w:sz w:val="21"/>
          <w:szCs w:val="21"/>
        </w:rPr>
        <w:t>代表团和代表在本议程项目下作了发言或提供了书面发言稿</w:t>
      </w:r>
      <w:r w:rsidRPr="00CE622E">
        <w:rPr>
          <w:rFonts w:ascii="SimSun" w:hAnsi="SimSun" w:hint="eastAsia"/>
          <w:sz w:val="21"/>
          <w:szCs w:val="21"/>
        </w:rPr>
        <w:t>：</w:t>
      </w:r>
      <w:r w:rsidR="007F3CB1" w:rsidRPr="00CE622E">
        <w:rPr>
          <w:rFonts w:ascii="SimSun" w:hAnsi="SimSun" w:hint="eastAsia"/>
          <w:sz w:val="21"/>
          <w:szCs w:val="21"/>
        </w:rPr>
        <w:t>阿尔巴尼亚</w:t>
      </w:r>
      <w:r w:rsidR="007F3CB1">
        <w:rPr>
          <w:rFonts w:ascii="SimSun" w:hAnsi="SimSun" w:hint="eastAsia"/>
          <w:sz w:val="21"/>
          <w:szCs w:val="21"/>
        </w:rPr>
        <w:t>、</w:t>
      </w:r>
      <w:r w:rsidR="007F3CB1" w:rsidRPr="00CE622E">
        <w:rPr>
          <w:rFonts w:ascii="SimSun" w:hAnsi="SimSun" w:hint="eastAsia"/>
          <w:sz w:val="21"/>
          <w:szCs w:val="21"/>
        </w:rPr>
        <w:t>阿尔及利亚</w:t>
      </w:r>
      <w:r w:rsidR="007F3CB1">
        <w:rPr>
          <w:rFonts w:ascii="SimSun" w:hAnsi="SimSun" w:hint="eastAsia"/>
          <w:sz w:val="21"/>
          <w:szCs w:val="21"/>
        </w:rPr>
        <w:t>、</w:t>
      </w:r>
      <w:r w:rsidR="007F3CB1" w:rsidRPr="00CE622E">
        <w:rPr>
          <w:rFonts w:ascii="SimSun" w:hAnsi="SimSun" w:hint="eastAsia"/>
          <w:sz w:val="21"/>
          <w:szCs w:val="21"/>
        </w:rPr>
        <w:t>阿富汗</w:t>
      </w:r>
      <w:r w:rsidR="007F3CB1">
        <w:rPr>
          <w:rFonts w:ascii="SimSun" w:hAnsi="SimSun" w:hint="eastAsia"/>
          <w:sz w:val="21"/>
          <w:szCs w:val="21"/>
        </w:rPr>
        <w:t>、</w:t>
      </w:r>
      <w:r w:rsidR="007F3CB1" w:rsidRPr="00CE622E">
        <w:rPr>
          <w:rFonts w:ascii="SimSun" w:hAnsi="SimSun" w:hint="eastAsia"/>
          <w:sz w:val="21"/>
          <w:szCs w:val="21"/>
        </w:rPr>
        <w:t>阿根廷</w:t>
      </w:r>
      <w:r w:rsidR="007F3CB1">
        <w:rPr>
          <w:rFonts w:ascii="SimSun" w:hAnsi="SimSun" w:hint="eastAsia"/>
          <w:sz w:val="21"/>
          <w:szCs w:val="21"/>
        </w:rPr>
        <w:t>、</w:t>
      </w:r>
      <w:r w:rsidR="007F3CB1" w:rsidRPr="00CE622E">
        <w:rPr>
          <w:rFonts w:ascii="SimSun" w:hAnsi="SimSun" w:hint="eastAsia"/>
          <w:sz w:val="21"/>
          <w:szCs w:val="21"/>
        </w:rPr>
        <w:t>阿拉伯联合酋长国</w:t>
      </w:r>
      <w:r w:rsidR="007F3CB1">
        <w:rPr>
          <w:rFonts w:ascii="SimSun" w:hAnsi="SimSun" w:hint="eastAsia"/>
          <w:sz w:val="21"/>
          <w:szCs w:val="21"/>
        </w:rPr>
        <w:t>、</w:t>
      </w:r>
      <w:r w:rsidR="007F3CB1" w:rsidRPr="00CE622E">
        <w:rPr>
          <w:rFonts w:ascii="SimSun" w:hAnsi="SimSun" w:hint="eastAsia"/>
          <w:sz w:val="21"/>
          <w:szCs w:val="21"/>
        </w:rPr>
        <w:t>阿拉伯叙利亚共和国</w:t>
      </w:r>
      <w:r w:rsidR="007F3CB1">
        <w:rPr>
          <w:rFonts w:ascii="SimSun" w:hAnsi="SimSun" w:hint="eastAsia"/>
          <w:sz w:val="21"/>
          <w:szCs w:val="21"/>
        </w:rPr>
        <w:t>、</w:t>
      </w:r>
      <w:r w:rsidR="007F3CB1" w:rsidRPr="00CE622E">
        <w:rPr>
          <w:rFonts w:ascii="SimSun" w:hAnsi="SimSun" w:hint="eastAsia"/>
          <w:sz w:val="21"/>
          <w:szCs w:val="21"/>
        </w:rPr>
        <w:t>阿曼</w:t>
      </w:r>
      <w:r w:rsidR="007F3CB1">
        <w:rPr>
          <w:rFonts w:ascii="SimSun" w:hAnsi="SimSun" w:hint="eastAsia"/>
          <w:sz w:val="21"/>
          <w:szCs w:val="21"/>
        </w:rPr>
        <w:t>、</w:t>
      </w:r>
      <w:r w:rsidR="007F3CB1" w:rsidRPr="00CE622E">
        <w:rPr>
          <w:rFonts w:ascii="SimSun" w:hAnsi="SimSun" w:hint="eastAsia"/>
          <w:sz w:val="21"/>
          <w:szCs w:val="21"/>
        </w:rPr>
        <w:t>阿塞拜疆</w:t>
      </w:r>
      <w:r w:rsidR="007F3CB1">
        <w:rPr>
          <w:rFonts w:ascii="SimSun" w:hAnsi="SimSun" w:hint="eastAsia"/>
          <w:sz w:val="21"/>
          <w:szCs w:val="21"/>
        </w:rPr>
        <w:t>、</w:t>
      </w:r>
      <w:r w:rsidR="007F3CB1" w:rsidRPr="00CE622E">
        <w:rPr>
          <w:rFonts w:ascii="SimSun" w:hAnsi="SimSun" w:hint="eastAsia"/>
          <w:sz w:val="21"/>
          <w:szCs w:val="21"/>
        </w:rPr>
        <w:t>埃及</w:t>
      </w:r>
      <w:r w:rsidR="007F3CB1">
        <w:rPr>
          <w:rFonts w:ascii="SimSun" w:hAnsi="SimSun" w:hint="eastAsia"/>
          <w:sz w:val="21"/>
          <w:szCs w:val="21"/>
        </w:rPr>
        <w:t>、</w:t>
      </w:r>
      <w:r w:rsidR="007F3CB1" w:rsidRPr="00CE622E">
        <w:rPr>
          <w:rFonts w:ascii="SimSun" w:hAnsi="SimSun" w:hint="eastAsia"/>
          <w:sz w:val="21"/>
          <w:szCs w:val="21"/>
        </w:rPr>
        <w:t>埃塞俄比亚</w:t>
      </w:r>
      <w:r w:rsidR="007F3CB1">
        <w:rPr>
          <w:rFonts w:ascii="SimSun" w:hAnsi="SimSun" w:hint="eastAsia"/>
          <w:sz w:val="21"/>
          <w:szCs w:val="21"/>
        </w:rPr>
        <w:t>、</w:t>
      </w:r>
      <w:r w:rsidR="007F3CB1" w:rsidRPr="00CE622E">
        <w:rPr>
          <w:rFonts w:ascii="SimSun" w:hAnsi="SimSun" w:hint="eastAsia"/>
          <w:sz w:val="21"/>
          <w:szCs w:val="21"/>
        </w:rPr>
        <w:t>安哥拉</w:t>
      </w:r>
      <w:r w:rsidR="007F3CB1">
        <w:rPr>
          <w:rFonts w:ascii="SimSun" w:hAnsi="SimSun" w:hint="eastAsia"/>
          <w:sz w:val="21"/>
          <w:szCs w:val="21"/>
        </w:rPr>
        <w:t>、</w:t>
      </w:r>
      <w:r w:rsidR="007F3CB1" w:rsidRPr="00CE622E">
        <w:rPr>
          <w:rFonts w:ascii="SimSun" w:hAnsi="SimSun" w:hint="eastAsia"/>
          <w:sz w:val="21"/>
          <w:szCs w:val="21"/>
        </w:rPr>
        <w:t>奥地利</w:t>
      </w:r>
      <w:r w:rsidR="007F3CB1">
        <w:rPr>
          <w:rFonts w:ascii="SimSun" w:hAnsi="SimSun" w:hint="eastAsia"/>
          <w:sz w:val="21"/>
          <w:szCs w:val="21"/>
        </w:rPr>
        <w:t>、</w:t>
      </w:r>
      <w:r w:rsidR="007F3CB1" w:rsidRPr="00CE622E">
        <w:rPr>
          <w:rFonts w:ascii="SimSun" w:hAnsi="SimSun" w:hint="eastAsia"/>
          <w:sz w:val="21"/>
          <w:szCs w:val="21"/>
        </w:rPr>
        <w:t>澳大利亚</w:t>
      </w:r>
      <w:r w:rsidR="007F3CB1">
        <w:rPr>
          <w:rFonts w:ascii="SimSun" w:hAnsi="SimSun" w:hint="eastAsia"/>
          <w:sz w:val="21"/>
          <w:szCs w:val="21"/>
        </w:rPr>
        <w:t>、</w:t>
      </w:r>
      <w:r w:rsidR="007F3CB1" w:rsidRPr="00CE622E">
        <w:rPr>
          <w:rFonts w:ascii="SimSun" w:hAnsi="SimSun" w:hint="eastAsia"/>
          <w:sz w:val="21"/>
          <w:szCs w:val="21"/>
        </w:rPr>
        <w:t>巴基斯坦</w:t>
      </w:r>
      <w:r w:rsidR="007F3CB1">
        <w:rPr>
          <w:rFonts w:ascii="SimSun" w:hAnsi="SimSun" w:hint="eastAsia"/>
          <w:sz w:val="21"/>
          <w:szCs w:val="21"/>
        </w:rPr>
        <w:t>、</w:t>
      </w:r>
      <w:r w:rsidR="007F3CB1" w:rsidRPr="00CE622E">
        <w:rPr>
          <w:rFonts w:ascii="SimSun" w:hAnsi="SimSun" w:hint="eastAsia"/>
          <w:sz w:val="21"/>
          <w:szCs w:val="21"/>
        </w:rPr>
        <w:t>巴拉圭</w:t>
      </w:r>
      <w:r w:rsidR="007F3CB1">
        <w:rPr>
          <w:rFonts w:ascii="SimSun" w:hAnsi="SimSun" w:hint="eastAsia"/>
          <w:sz w:val="21"/>
          <w:szCs w:val="21"/>
        </w:rPr>
        <w:t>、</w:t>
      </w:r>
      <w:r w:rsidR="007F3CB1" w:rsidRPr="00CE622E">
        <w:rPr>
          <w:rFonts w:ascii="SimSun" w:hAnsi="SimSun" w:hint="eastAsia"/>
          <w:sz w:val="21"/>
          <w:szCs w:val="21"/>
        </w:rPr>
        <w:t>巴拿马</w:t>
      </w:r>
      <w:r w:rsidR="007F3CB1">
        <w:rPr>
          <w:rFonts w:ascii="SimSun" w:hAnsi="SimSun" w:hint="eastAsia"/>
          <w:sz w:val="21"/>
          <w:szCs w:val="21"/>
        </w:rPr>
        <w:t>、</w:t>
      </w:r>
      <w:r w:rsidR="007F3CB1" w:rsidRPr="00CE622E">
        <w:rPr>
          <w:rFonts w:ascii="SimSun" w:hAnsi="SimSun" w:hint="eastAsia"/>
          <w:sz w:val="21"/>
          <w:szCs w:val="21"/>
        </w:rPr>
        <w:t>巴西</w:t>
      </w:r>
      <w:r w:rsidR="007F3CB1">
        <w:rPr>
          <w:rFonts w:ascii="SimSun" w:hAnsi="SimSun" w:hint="eastAsia"/>
          <w:sz w:val="21"/>
          <w:szCs w:val="21"/>
        </w:rPr>
        <w:t>、</w:t>
      </w:r>
      <w:r w:rsidR="007F3CB1" w:rsidRPr="00CE622E">
        <w:rPr>
          <w:rFonts w:ascii="SimSun" w:hAnsi="SimSun" w:hint="eastAsia"/>
          <w:sz w:val="21"/>
          <w:szCs w:val="21"/>
        </w:rPr>
        <w:t>白俄罗斯</w:t>
      </w:r>
      <w:r w:rsidR="007F3CB1">
        <w:rPr>
          <w:rFonts w:ascii="SimSun" w:hAnsi="SimSun" w:hint="eastAsia"/>
          <w:sz w:val="21"/>
          <w:szCs w:val="21"/>
        </w:rPr>
        <w:t>、</w:t>
      </w:r>
      <w:r w:rsidR="007F3CB1" w:rsidRPr="00CE622E">
        <w:rPr>
          <w:rFonts w:ascii="SimSun" w:hAnsi="SimSun" w:hint="eastAsia"/>
          <w:sz w:val="21"/>
          <w:szCs w:val="21"/>
        </w:rPr>
        <w:t>保加利亚</w:t>
      </w:r>
      <w:r w:rsidR="007F3CB1">
        <w:rPr>
          <w:rFonts w:ascii="SimSun" w:hAnsi="SimSun" w:hint="eastAsia"/>
          <w:sz w:val="21"/>
          <w:szCs w:val="21"/>
        </w:rPr>
        <w:t>、</w:t>
      </w:r>
      <w:r w:rsidR="007F3CB1" w:rsidRPr="00CE622E">
        <w:rPr>
          <w:rFonts w:ascii="SimSun" w:hAnsi="SimSun" w:hint="eastAsia"/>
          <w:sz w:val="21"/>
          <w:szCs w:val="21"/>
        </w:rPr>
        <w:t>冰岛</w:t>
      </w:r>
      <w:r w:rsidR="007F3CB1">
        <w:rPr>
          <w:rFonts w:ascii="SimSun" w:hAnsi="SimSun" w:hint="eastAsia"/>
          <w:sz w:val="21"/>
          <w:szCs w:val="21"/>
        </w:rPr>
        <w:t>、</w:t>
      </w:r>
      <w:r w:rsidR="007F3CB1" w:rsidRPr="00CE622E">
        <w:rPr>
          <w:rFonts w:ascii="SimSun" w:hAnsi="SimSun" w:hint="eastAsia"/>
          <w:sz w:val="21"/>
          <w:szCs w:val="21"/>
        </w:rPr>
        <w:t>波兰</w:t>
      </w:r>
      <w:r w:rsidR="007F3CB1">
        <w:rPr>
          <w:rFonts w:ascii="SimSun" w:hAnsi="SimSun" w:hint="eastAsia"/>
          <w:sz w:val="21"/>
          <w:szCs w:val="21"/>
        </w:rPr>
        <w:t>、</w:t>
      </w:r>
      <w:r w:rsidR="007F3CB1" w:rsidRPr="00CE622E">
        <w:rPr>
          <w:rFonts w:ascii="SimSun" w:hAnsi="SimSun" w:hint="eastAsia"/>
          <w:sz w:val="21"/>
          <w:szCs w:val="21"/>
        </w:rPr>
        <w:t>博茨瓦纳</w:t>
      </w:r>
      <w:r w:rsidR="007F3CB1">
        <w:rPr>
          <w:rFonts w:ascii="SimSun" w:hAnsi="SimSun" w:hint="eastAsia"/>
          <w:sz w:val="21"/>
          <w:szCs w:val="21"/>
        </w:rPr>
        <w:t>、</w:t>
      </w:r>
      <w:r w:rsidR="007F3CB1" w:rsidRPr="00CE622E">
        <w:rPr>
          <w:rFonts w:ascii="SimSun" w:hAnsi="SimSun" w:hint="eastAsia"/>
          <w:sz w:val="21"/>
          <w:szCs w:val="21"/>
        </w:rPr>
        <w:t>朝鲜民主主义人民共和国</w:t>
      </w:r>
      <w:r w:rsidR="007F3CB1">
        <w:rPr>
          <w:rFonts w:ascii="SimSun" w:hAnsi="SimSun" w:hint="eastAsia"/>
          <w:sz w:val="21"/>
          <w:szCs w:val="21"/>
        </w:rPr>
        <w:t>、</w:t>
      </w:r>
      <w:r w:rsidR="007F3CB1" w:rsidRPr="00CE622E">
        <w:rPr>
          <w:rFonts w:ascii="SimSun" w:hAnsi="SimSun" w:hint="eastAsia"/>
          <w:sz w:val="21"/>
          <w:szCs w:val="21"/>
        </w:rPr>
        <w:t>大韩民国</w:t>
      </w:r>
      <w:r w:rsidR="007F3CB1">
        <w:rPr>
          <w:rFonts w:ascii="SimSun" w:hAnsi="SimSun" w:hint="eastAsia"/>
          <w:sz w:val="21"/>
          <w:szCs w:val="21"/>
        </w:rPr>
        <w:t>、</w:t>
      </w:r>
      <w:r w:rsidR="007F3CB1" w:rsidRPr="00CE622E">
        <w:rPr>
          <w:rFonts w:ascii="SimSun" w:hAnsi="SimSun" w:hint="eastAsia"/>
          <w:sz w:val="21"/>
          <w:szCs w:val="21"/>
        </w:rPr>
        <w:t>丹麦</w:t>
      </w:r>
      <w:r w:rsidR="007F3CB1">
        <w:rPr>
          <w:rFonts w:ascii="SimSun" w:hAnsi="SimSun" w:hint="eastAsia"/>
          <w:sz w:val="21"/>
          <w:szCs w:val="21"/>
        </w:rPr>
        <w:t>、</w:t>
      </w:r>
      <w:r w:rsidR="007F3CB1" w:rsidRPr="00CE622E">
        <w:rPr>
          <w:rFonts w:ascii="SimSun" w:hAnsi="SimSun" w:hint="eastAsia"/>
          <w:sz w:val="21"/>
          <w:szCs w:val="21"/>
        </w:rPr>
        <w:t>德国</w:t>
      </w:r>
      <w:r w:rsidR="007F3CB1">
        <w:rPr>
          <w:rFonts w:ascii="SimSun" w:hAnsi="SimSun" w:hint="eastAsia"/>
          <w:sz w:val="21"/>
          <w:szCs w:val="21"/>
        </w:rPr>
        <w:t>、</w:t>
      </w:r>
      <w:r w:rsidR="007F3CB1" w:rsidRPr="00CE622E">
        <w:rPr>
          <w:rFonts w:ascii="SimSun" w:hAnsi="SimSun" w:hint="eastAsia"/>
          <w:sz w:val="21"/>
          <w:szCs w:val="21"/>
        </w:rPr>
        <w:t>多民族玻利维亚国</w:t>
      </w:r>
      <w:r w:rsidR="007F3CB1">
        <w:rPr>
          <w:rFonts w:ascii="SimSun" w:hAnsi="SimSun" w:hint="eastAsia"/>
          <w:sz w:val="21"/>
          <w:szCs w:val="21"/>
        </w:rPr>
        <w:t>、</w:t>
      </w:r>
      <w:r w:rsidR="007F3CB1" w:rsidRPr="00CE622E">
        <w:rPr>
          <w:rFonts w:ascii="SimSun" w:hAnsi="SimSun" w:hint="eastAsia"/>
          <w:sz w:val="21"/>
          <w:szCs w:val="21"/>
        </w:rPr>
        <w:t>俄罗斯联邦</w:t>
      </w:r>
      <w:r w:rsidR="007F3CB1">
        <w:rPr>
          <w:rFonts w:ascii="SimSun" w:hAnsi="SimSun" w:hint="eastAsia"/>
          <w:sz w:val="21"/>
          <w:szCs w:val="21"/>
        </w:rPr>
        <w:t>、</w:t>
      </w:r>
      <w:r w:rsidR="007F3CB1" w:rsidRPr="00CE622E">
        <w:rPr>
          <w:rFonts w:ascii="SimSun" w:hAnsi="SimSun" w:hint="eastAsia"/>
          <w:sz w:val="21"/>
          <w:szCs w:val="21"/>
        </w:rPr>
        <w:t>厄瓜多尔</w:t>
      </w:r>
      <w:r w:rsidR="007F3CB1">
        <w:rPr>
          <w:rFonts w:ascii="SimSun" w:hAnsi="SimSun" w:hint="eastAsia"/>
          <w:sz w:val="21"/>
          <w:szCs w:val="21"/>
        </w:rPr>
        <w:t>、</w:t>
      </w:r>
      <w:r w:rsidR="007F3CB1" w:rsidRPr="00CE622E">
        <w:rPr>
          <w:rFonts w:ascii="SimSun" w:hAnsi="SimSun" w:hint="eastAsia"/>
          <w:sz w:val="21"/>
          <w:szCs w:val="21"/>
        </w:rPr>
        <w:t>法国</w:t>
      </w:r>
      <w:r w:rsidR="007F3CB1">
        <w:rPr>
          <w:rFonts w:ascii="SimSun" w:hAnsi="SimSun" w:hint="eastAsia"/>
          <w:sz w:val="21"/>
          <w:szCs w:val="21"/>
        </w:rPr>
        <w:t>、</w:t>
      </w:r>
      <w:r w:rsidR="007F3CB1" w:rsidRPr="00CE622E">
        <w:rPr>
          <w:rFonts w:ascii="SimSun" w:hAnsi="SimSun" w:hint="eastAsia"/>
          <w:sz w:val="21"/>
          <w:szCs w:val="21"/>
        </w:rPr>
        <w:t>菲律宾</w:t>
      </w:r>
      <w:r w:rsidR="007F3CB1">
        <w:rPr>
          <w:rFonts w:ascii="SimSun" w:hAnsi="SimSun" w:hint="eastAsia"/>
          <w:sz w:val="21"/>
          <w:szCs w:val="21"/>
        </w:rPr>
        <w:t>、</w:t>
      </w:r>
      <w:r w:rsidR="007F3CB1" w:rsidRPr="00CE622E">
        <w:rPr>
          <w:rFonts w:ascii="SimSun" w:hAnsi="SimSun" w:hint="eastAsia"/>
          <w:sz w:val="21"/>
          <w:szCs w:val="21"/>
        </w:rPr>
        <w:t>芬兰</w:t>
      </w:r>
      <w:r w:rsidR="007F3CB1">
        <w:rPr>
          <w:rFonts w:ascii="SimSun" w:hAnsi="SimSun" w:hint="eastAsia"/>
          <w:sz w:val="21"/>
          <w:szCs w:val="21"/>
        </w:rPr>
        <w:t>、</w:t>
      </w:r>
      <w:r w:rsidR="007F3CB1" w:rsidRPr="00CE622E">
        <w:rPr>
          <w:rFonts w:ascii="SimSun" w:hAnsi="SimSun" w:hint="eastAsia"/>
          <w:sz w:val="21"/>
          <w:szCs w:val="21"/>
        </w:rPr>
        <w:t>冈比亚</w:t>
      </w:r>
      <w:r w:rsidR="007F3CB1">
        <w:rPr>
          <w:rFonts w:ascii="SimSun" w:hAnsi="SimSun" w:hint="eastAsia"/>
          <w:sz w:val="21"/>
          <w:szCs w:val="21"/>
        </w:rPr>
        <w:t>、</w:t>
      </w:r>
      <w:r w:rsidR="007F3CB1" w:rsidRPr="00CE622E">
        <w:rPr>
          <w:rFonts w:ascii="SimSun" w:hAnsi="SimSun" w:hint="eastAsia"/>
          <w:sz w:val="21"/>
          <w:szCs w:val="21"/>
        </w:rPr>
        <w:t>刚果</w:t>
      </w:r>
      <w:r w:rsidR="007F3CB1">
        <w:rPr>
          <w:rFonts w:ascii="SimSun" w:hAnsi="SimSun" w:hint="eastAsia"/>
          <w:sz w:val="21"/>
          <w:szCs w:val="21"/>
        </w:rPr>
        <w:t>、</w:t>
      </w:r>
      <w:r w:rsidR="007F3CB1" w:rsidRPr="00CE622E">
        <w:rPr>
          <w:rFonts w:ascii="SimSun" w:hAnsi="SimSun" w:hint="eastAsia"/>
          <w:sz w:val="21"/>
          <w:szCs w:val="21"/>
        </w:rPr>
        <w:t>哥伦比亚</w:t>
      </w:r>
      <w:r w:rsidR="007F3CB1">
        <w:rPr>
          <w:rFonts w:ascii="SimSun" w:hAnsi="SimSun" w:hint="eastAsia"/>
          <w:sz w:val="21"/>
          <w:szCs w:val="21"/>
        </w:rPr>
        <w:t>、</w:t>
      </w:r>
      <w:r w:rsidR="007F3CB1" w:rsidRPr="00CE622E">
        <w:rPr>
          <w:rFonts w:ascii="SimSun" w:hAnsi="SimSun" w:hint="eastAsia"/>
          <w:sz w:val="21"/>
          <w:szCs w:val="21"/>
        </w:rPr>
        <w:t>哥斯达黎加</w:t>
      </w:r>
      <w:r w:rsidR="007F3CB1">
        <w:rPr>
          <w:rFonts w:ascii="SimSun" w:hAnsi="SimSun" w:hint="eastAsia"/>
          <w:sz w:val="21"/>
          <w:szCs w:val="21"/>
        </w:rPr>
        <w:t>、</w:t>
      </w:r>
      <w:r w:rsidR="007F3CB1" w:rsidRPr="00CE622E">
        <w:rPr>
          <w:rFonts w:ascii="SimSun" w:hAnsi="SimSun" w:hint="eastAsia"/>
          <w:sz w:val="21"/>
          <w:szCs w:val="21"/>
        </w:rPr>
        <w:t>格鲁吉亚</w:t>
      </w:r>
      <w:r w:rsidR="007F3CB1">
        <w:rPr>
          <w:rFonts w:ascii="SimSun" w:hAnsi="SimSun" w:hint="eastAsia"/>
          <w:sz w:val="21"/>
          <w:szCs w:val="21"/>
        </w:rPr>
        <w:t>、</w:t>
      </w:r>
      <w:r w:rsidR="007F3CB1" w:rsidRPr="00CE622E">
        <w:rPr>
          <w:rFonts w:ascii="SimSun" w:hAnsi="SimSun" w:hint="eastAsia"/>
          <w:sz w:val="21"/>
          <w:szCs w:val="21"/>
        </w:rPr>
        <w:t>黑山</w:t>
      </w:r>
      <w:r w:rsidR="007F3CB1">
        <w:rPr>
          <w:rFonts w:ascii="SimSun" w:hAnsi="SimSun" w:hint="eastAsia"/>
          <w:sz w:val="21"/>
          <w:szCs w:val="21"/>
        </w:rPr>
        <w:t>、</w:t>
      </w:r>
      <w:r w:rsidR="007F3CB1" w:rsidRPr="00CE622E">
        <w:rPr>
          <w:rFonts w:ascii="SimSun" w:hAnsi="SimSun" w:hint="eastAsia"/>
          <w:sz w:val="21"/>
          <w:szCs w:val="21"/>
        </w:rPr>
        <w:t>洪都拉斯</w:t>
      </w:r>
      <w:r w:rsidR="007F3CB1">
        <w:rPr>
          <w:rFonts w:ascii="SimSun" w:hAnsi="SimSun" w:hint="eastAsia"/>
          <w:sz w:val="21"/>
          <w:szCs w:val="21"/>
        </w:rPr>
        <w:t>、</w:t>
      </w:r>
      <w:r w:rsidR="007F3CB1" w:rsidRPr="00CE622E">
        <w:rPr>
          <w:rFonts w:ascii="SimSun" w:hAnsi="SimSun" w:hint="eastAsia"/>
          <w:sz w:val="21"/>
          <w:szCs w:val="21"/>
        </w:rPr>
        <w:t>吉布提</w:t>
      </w:r>
      <w:r w:rsidR="007F3CB1">
        <w:rPr>
          <w:rFonts w:ascii="SimSun" w:hAnsi="SimSun" w:hint="eastAsia"/>
          <w:sz w:val="21"/>
          <w:szCs w:val="21"/>
        </w:rPr>
        <w:t>、</w:t>
      </w:r>
      <w:r w:rsidR="007F3CB1" w:rsidRPr="00CE622E">
        <w:rPr>
          <w:rFonts w:ascii="SimSun" w:hAnsi="SimSun" w:hint="eastAsia"/>
          <w:sz w:val="21"/>
          <w:szCs w:val="21"/>
        </w:rPr>
        <w:t>吉尔吉斯斯坦</w:t>
      </w:r>
      <w:r w:rsidR="007F3CB1">
        <w:rPr>
          <w:rFonts w:ascii="SimSun" w:hAnsi="SimSun" w:hint="eastAsia"/>
          <w:sz w:val="21"/>
          <w:szCs w:val="21"/>
        </w:rPr>
        <w:t>、</w:t>
      </w:r>
      <w:r w:rsidR="007F3CB1" w:rsidRPr="00CE622E">
        <w:rPr>
          <w:rFonts w:ascii="SimSun" w:hAnsi="SimSun" w:hint="eastAsia"/>
          <w:sz w:val="21"/>
          <w:szCs w:val="21"/>
        </w:rPr>
        <w:t>加拿大</w:t>
      </w:r>
      <w:r w:rsidR="007F3CB1">
        <w:rPr>
          <w:rFonts w:ascii="SimSun" w:hAnsi="SimSun" w:hint="eastAsia"/>
          <w:sz w:val="21"/>
          <w:szCs w:val="21"/>
        </w:rPr>
        <w:t>、</w:t>
      </w:r>
      <w:r w:rsidR="007F3CB1" w:rsidRPr="00CE622E">
        <w:rPr>
          <w:rFonts w:ascii="SimSun" w:hAnsi="SimSun" w:hint="eastAsia"/>
          <w:sz w:val="21"/>
          <w:szCs w:val="21"/>
        </w:rPr>
        <w:t>加纳</w:t>
      </w:r>
      <w:r w:rsidR="007F3CB1">
        <w:rPr>
          <w:rFonts w:ascii="SimSun" w:hAnsi="SimSun" w:hint="eastAsia"/>
          <w:sz w:val="21"/>
          <w:szCs w:val="21"/>
        </w:rPr>
        <w:t>、</w:t>
      </w:r>
      <w:r w:rsidR="007F3CB1" w:rsidRPr="00CE622E">
        <w:rPr>
          <w:rFonts w:ascii="SimSun" w:hAnsi="SimSun" w:hint="eastAsia"/>
          <w:sz w:val="21"/>
          <w:szCs w:val="21"/>
        </w:rPr>
        <w:t>加蓬</w:t>
      </w:r>
      <w:r w:rsidR="007F3CB1">
        <w:rPr>
          <w:rFonts w:ascii="SimSun" w:hAnsi="SimSun" w:hint="eastAsia"/>
          <w:sz w:val="21"/>
          <w:szCs w:val="21"/>
        </w:rPr>
        <w:t>、</w:t>
      </w:r>
      <w:r w:rsidR="007F3CB1" w:rsidRPr="00CE622E">
        <w:rPr>
          <w:rFonts w:ascii="SimSun" w:hAnsi="SimSun" w:hint="eastAsia"/>
          <w:sz w:val="21"/>
          <w:szCs w:val="21"/>
        </w:rPr>
        <w:t>柬埔寨</w:t>
      </w:r>
      <w:r w:rsidR="007F3CB1">
        <w:rPr>
          <w:rFonts w:ascii="SimSun" w:hAnsi="SimSun" w:hint="eastAsia"/>
          <w:sz w:val="21"/>
          <w:szCs w:val="21"/>
        </w:rPr>
        <w:t>、</w:t>
      </w:r>
      <w:r w:rsidR="007F3CB1" w:rsidRPr="00CE622E">
        <w:rPr>
          <w:rFonts w:ascii="SimSun" w:hAnsi="SimSun" w:hint="eastAsia"/>
          <w:sz w:val="21"/>
          <w:szCs w:val="21"/>
        </w:rPr>
        <w:t>捷克共和国</w:t>
      </w:r>
      <w:r w:rsidR="007F3CB1">
        <w:rPr>
          <w:rFonts w:ascii="SimSun" w:hAnsi="SimSun" w:hint="eastAsia"/>
          <w:sz w:val="21"/>
          <w:szCs w:val="21"/>
        </w:rPr>
        <w:t>、</w:t>
      </w:r>
      <w:r w:rsidR="007F3CB1" w:rsidRPr="00CE622E">
        <w:rPr>
          <w:rFonts w:ascii="SimSun" w:hAnsi="SimSun" w:hint="eastAsia"/>
          <w:sz w:val="21"/>
          <w:szCs w:val="21"/>
        </w:rPr>
        <w:t>津巴布韦</w:t>
      </w:r>
      <w:r w:rsidR="007F3CB1">
        <w:rPr>
          <w:rFonts w:ascii="SimSun" w:hAnsi="SimSun" w:hint="eastAsia"/>
          <w:sz w:val="21"/>
          <w:szCs w:val="21"/>
        </w:rPr>
        <w:t>、</w:t>
      </w:r>
      <w:r w:rsidR="007F3CB1" w:rsidRPr="00CE622E">
        <w:rPr>
          <w:rFonts w:ascii="SimSun" w:hAnsi="SimSun" w:hint="eastAsia"/>
          <w:sz w:val="21"/>
          <w:szCs w:val="21"/>
        </w:rPr>
        <w:t>卡塔尔</w:t>
      </w:r>
      <w:r w:rsidR="007F3CB1">
        <w:rPr>
          <w:rFonts w:ascii="SimSun" w:hAnsi="SimSun" w:hint="eastAsia"/>
          <w:sz w:val="21"/>
          <w:szCs w:val="21"/>
        </w:rPr>
        <w:t>、</w:t>
      </w:r>
      <w:r w:rsidR="007F3CB1" w:rsidRPr="00CE622E">
        <w:rPr>
          <w:rFonts w:ascii="SimSun" w:hAnsi="SimSun" w:hint="eastAsia"/>
          <w:sz w:val="21"/>
          <w:szCs w:val="21"/>
        </w:rPr>
        <w:t>科特迪瓦</w:t>
      </w:r>
      <w:r w:rsidR="007F3CB1">
        <w:rPr>
          <w:rFonts w:ascii="SimSun" w:hAnsi="SimSun" w:hint="eastAsia"/>
          <w:sz w:val="21"/>
          <w:szCs w:val="21"/>
        </w:rPr>
        <w:t>、</w:t>
      </w:r>
      <w:r w:rsidR="007F3CB1" w:rsidRPr="00CE622E">
        <w:rPr>
          <w:rFonts w:ascii="SimSun" w:hAnsi="SimSun" w:hint="eastAsia"/>
          <w:sz w:val="21"/>
          <w:szCs w:val="21"/>
        </w:rPr>
        <w:t>克罗地亚</w:t>
      </w:r>
      <w:r w:rsidR="007F3CB1">
        <w:rPr>
          <w:rFonts w:ascii="SimSun" w:hAnsi="SimSun" w:hint="eastAsia"/>
          <w:sz w:val="21"/>
          <w:szCs w:val="21"/>
        </w:rPr>
        <w:t>、</w:t>
      </w:r>
      <w:r w:rsidR="007F3CB1" w:rsidRPr="00CE622E">
        <w:rPr>
          <w:rFonts w:ascii="SimSun" w:hAnsi="SimSun" w:hint="eastAsia"/>
          <w:sz w:val="21"/>
          <w:szCs w:val="21"/>
        </w:rPr>
        <w:t>肯尼亚</w:t>
      </w:r>
      <w:r w:rsidR="007F3CB1">
        <w:rPr>
          <w:rFonts w:ascii="SimSun" w:hAnsi="SimSun" w:hint="eastAsia"/>
          <w:sz w:val="21"/>
          <w:szCs w:val="21"/>
        </w:rPr>
        <w:t>、</w:t>
      </w:r>
      <w:r w:rsidR="007F3CB1" w:rsidRPr="00CE622E">
        <w:rPr>
          <w:rFonts w:ascii="SimSun" w:hAnsi="SimSun" w:hint="eastAsia"/>
          <w:sz w:val="21"/>
          <w:szCs w:val="21"/>
        </w:rPr>
        <w:t>拉脱维亚</w:t>
      </w:r>
      <w:r w:rsidR="007F3CB1">
        <w:rPr>
          <w:rFonts w:ascii="SimSun" w:hAnsi="SimSun" w:hint="eastAsia"/>
          <w:sz w:val="21"/>
          <w:szCs w:val="21"/>
        </w:rPr>
        <w:t>、</w:t>
      </w:r>
      <w:r w:rsidR="007F3CB1" w:rsidRPr="00CE622E">
        <w:rPr>
          <w:rFonts w:ascii="SimSun" w:hAnsi="SimSun" w:hint="eastAsia"/>
          <w:sz w:val="21"/>
          <w:szCs w:val="21"/>
        </w:rPr>
        <w:t>莱索托</w:t>
      </w:r>
      <w:r w:rsidR="007F3CB1">
        <w:rPr>
          <w:rFonts w:ascii="SimSun" w:hAnsi="SimSun" w:hint="eastAsia"/>
          <w:sz w:val="21"/>
          <w:szCs w:val="21"/>
        </w:rPr>
        <w:t>、</w:t>
      </w:r>
      <w:r w:rsidR="007F3CB1" w:rsidRPr="00CE622E">
        <w:rPr>
          <w:rFonts w:ascii="SimSun" w:hAnsi="SimSun" w:hint="eastAsia"/>
          <w:sz w:val="21"/>
          <w:szCs w:val="21"/>
        </w:rPr>
        <w:t>老挝人民民主共和国</w:t>
      </w:r>
      <w:r w:rsidR="007F3CB1">
        <w:rPr>
          <w:rFonts w:ascii="SimSun" w:hAnsi="SimSun" w:hint="eastAsia"/>
          <w:sz w:val="21"/>
          <w:szCs w:val="21"/>
        </w:rPr>
        <w:t>、</w:t>
      </w:r>
      <w:r w:rsidR="007F3CB1" w:rsidRPr="00CE622E">
        <w:rPr>
          <w:rFonts w:ascii="SimSun" w:hAnsi="SimSun" w:hint="eastAsia"/>
          <w:sz w:val="21"/>
          <w:szCs w:val="21"/>
        </w:rPr>
        <w:t>黎巴嫩</w:t>
      </w:r>
      <w:r w:rsidR="007F3CB1">
        <w:rPr>
          <w:rFonts w:ascii="SimSun" w:hAnsi="SimSun" w:hint="eastAsia"/>
          <w:sz w:val="21"/>
          <w:szCs w:val="21"/>
        </w:rPr>
        <w:t>、</w:t>
      </w:r>
      <w:r w:rsidR="007F3CB1" w:rsidRPr="00CE622E">
        <w:rPr>
          <w:rFonts w:ascii="SimSun" w:hAnsi="SimSun" w:hint="eastAsia"/>
          <w:sz w:val="21"/>
          <w:szCs w:val="21"/>
        </w:rPr>
        <w:t>立陶宛</w:t>
      </w:r>
      <w:r w:rsidR="007F3CB1">
        <w:rPr>
          <w:rFonts w:ascii="SimSun" w:hAnsi="SimSun" w:hint="eastAsia"/>
          <w:sz w:val="21"/>
          <w:szCs w:val="21"/>
        </w:rPr>
        <w:t>、</w:t>
      </w:r>
      <w:r w:rsidR="007F3CB1" w:rsidRPr="00CE622E">
        <w:rPr>
          <w:rFonts w:ascii="SimSun" w:hAnsi="SimSun" w:hint="eastAsia"/>
          <w:sz w:val="21"/>
          <w:szCs w:val="21"/>
        </w:rPr>
        <w:t>利比里亚</w:t>
      </w:r>
      <w:r w:rsidR="007F3CB1">
        <w:rPr>
          <w:rFonts w:ascii="SimSun" w:hAnsi="SimSun" w:hint="eastAsia"/>
          <w:sz w:val="21"/>
          <w:szCs w:val="21"/>
        </w:rPr>
        <w:t>、</w:t>
      </w:r>
      <w:r w:rsidR="007F3CB1" w:rsidRPr="00CE622E">
        <w:rPr>
          <w:rFonts w:ascii="SimSun" w:hAnsi="SimSun" w:hint="eastAsia"/>
          <w:sz w:val="21"/>
          <w:szCs w:val="21"/>
        </w:rPr>
        <w:t>利比亚</w:t>
      </w:r>
      <w:r w:rsidR="007F3CB1">
        <w:rPr>
          <w:rFonts w:ascii="SimSun" w:hAnsi="SimSun" w:hint="eastAsia"/>
          <w:sz w:val="21"/>
          <w:szCs w:val="21"/>
        </w:rPr>
        <w:t>、</w:t>
      </w:r>
      <w:r w:rsidR="007F3CB1" w:rsidRPr="00CE622E">
        <w:rPr>
          <w:rFonts w:ascii="SimSun" w:hAnsi="SimSun" w:hint="eastAsia"/>
          <w:sz w:val="21"/>
          <w:szCs w:val="21"/>
        </w:rPr>
        <w:t>联合王国</w:t>
      </w:r>
      <w:r w:rsidR="007F3CB1">
        <w:rPr>
          <w:rFonts w:ascii="SimSun" w:hAnsi="SimSun" w:hint="eastAsia"/>
          <w:sz w:val="21"/>
          <w:szCs w:val="21"/>
        </w:rPr>
        <w:t>、</w:t>
      </w:r>
      <w:r w:rsidR="007F3CB1" w:rsidRPr="00CE622E">
        <w:rPr>
          <w:rFonts w:ascii="SimSun" w:hAnsi="SimSun" w:hint="eastAsia"/>
          <w:sz w:val="21"/>
          <w:szCs w:val="21"/>
        </w:rPr>
        <w:t>卢旺达</w:t>
      </w:r>
      <w:r w:rsidR="007F3CB1">
        <w:rPr>
          <w:rFonts w:ascii="SimSun" w:hAnsi="SimSun" w:hint="eastAsia"/>
          <w:sz w:val="21"/>
          <w:szCs w:val="21"/>
        </w:rPr>
        <w:t>、罗马</w:t>
      </w:r>
      <w:r w:rsidR="007F3CB1" w:rsidRPr="00CE622E">
        <w:rPr>
          <w:rFonts w:ascii="SimSun" w:hAnsi="SimSun" w:hint="eastAsia"/>
          <w:sz w:val="21"/>
          <w:szCs w:val="21"/>
        </w:rPr>
        <w:t>教廷</w:t>
      </w:r>
      <w:r w:rsidR="007F3CB1">
        <w:rPr>
          <w:rFonts w:ascii="SimSun" w:hAnsi="SimSun" w:hint="eastAsia"/>
          <w:sz w:val="21"/>
          <w:szCs w:val="21"/>
        </w:rPr>
        <w:t>、</w:t>
      </w:r>
      <w:r w:rsidR="007F3CB1" w:rsidRPr="00CE622E">
        <w:rPr>
          <w:rFonts w:ascii="SimSun" w:hAnsi="SimSun" w:hint="eastAsia"/>
          <w:sz w:val="21"/>
          <w:szCs w:val="21"/>
        </w:rPr>
        <w:t>罗马尼亚</w:t>
      </w:r>
      <w:r w:rsidR="007F3CB1">
        <w:rPr>
          <w:rFonts w:ascii="SimSun" w:hAnsi="SimSun" w:hint="eastAsia"/>
          <w:sz w:val="21"/>
          <w:szCs w:val="21"/>
        </w:rPr>
        <w:t>、</w:t>
      </w:r>
      <w:r w:rsidR="007F3CB1" w:rsidRPr="00CE622E">
        <w:rPr>
          <w:rFonts w:ascii="SimSun" w:hAnsi="SimSun" w:hint="eastAsia"/>
          <w:sz w:val="21"/>
          <w:szCs w:val="21"/>
        </w:rPr>
        <w:t>马达加斯加</w:t>
      </w:r>
      <w:r w:rsidR="007F3CB1">
        <w:rPr>
          <w:rFonts w:ascii="SimSun" w:hAnsi="SimSun" w:hint="eastAsia"/>
          <w:sz w:val="21"/>
          <w:szCs w:val="21"/>
        </w:rPr>
        <w:t>、</w:t>
      </w:r>
      <w:r w:rsidR="007F3CB1" w:rsidRPr="00CE622E">
        <w:rPr>
          <w:rFonts w:ascii="SimSun" w:hAnsi="SimSun" w:hint="eastAsia"/>
          <w:sz w:val="21"/>
          <w:szCs w:val="21"/>
        </w:rPr>
        <w:t>马拉维</w:t>
      </w:r>
      <w:r w:rsidR="007F3CB1">
        <w:rPr>
          <w:rFonts w:ascii="SimSun" w:hAnsi="SimSun" w:hint="eastAsia"/>
          <w:sz w:val="21"/>
          <w:szCs w:val="21"/>
        </w:rPr>
        <w:t>、</w:t>
      </w:r>
      <w:r w:rsidR="007F3CB1" w:rsidRPr="00CE622E">
        <w:rPr>
          <w:rFonts w:ascii="SimSun" w:hAnsi="SimSun" w:hint="eastAsia"/>
          <w:sz w:val="21"/>
          <w:szCs w:val="21"/>
        </w:rPr>
        <w:t>马来西亚</w:t>
      </w:r>
      <w:r w:rsidR="007F3CB1">
        <w:rPr>
          <w:rFonts w:ascii="SimSun" w:hAnsi="SimSun" w:hint="eastAsia"/>
          <w:sz w:val="21"/>
          <w:szCs w:val="21"/>
        </w:rPr>
        <w:t>、</w:t>
      </w:r>
      <w:r w:rsidR="007F3CB1" w:rsidRPr="00CE622E">
        <w:rPr>
          <w:rFonts w:ascii="SimSun" w:hAnsi="SimSun" w:hint="eastAsia"/>
          <w:sz w:val="21"/>
          <w:szCs w:val="21"/>
        </w:rPr>
        <w:t>马里</w:t>
      </w:r>
      <w:r w:rsidR="007F3CB1">
        <w:rPr>
          <w:rFonts w:ascii="SimSun" w:hAnsi="SimSun" w:hint="eastAsia"/>
          <w:sz w:val="21"/>
          <w:szCs w:val="21"/>
        </w:rPr>
        <w:t>、</w:t>
      </w:r>
      <w:r w:rsidR="007F3CB1" w:rsidRPr="00CE622E">
        <w:rPr>
          <w:rFonts w:ascii="SimSun" w:hAnsi="SimSun" w:hint="eastAsia"/>
          <w:sz w:val="21"/>
          <w:szCs w:val="21"/>
        </w:rPr>
        <w:t>美利坚合众国</w:t>
      </w:r>
      <w:r w:rsidR="007F3CB1">
        <w:rPr>
          <w:rFonts w:ascii="SimSun" w:hAnsi="SimSun" w:hint="eastAsia"/>
          <w:sz w:val="21"/>
          <w:szCs w:val="21"/>
        </w:rPr>
        <w:t>、</w:t>
      </w:r>
      <w:r w:rsidR="007F3CB1" w:rsidRPr="00CE622E">
        <w:rPr>
          <w:rFonts w:ascii="SimSun" w:hAnsi="SimSun" w:hint="eastAsia"/>
          <w:sz w:val="21"/>
          <w:szCs w:val="21"/>
        </w:rPr>
        <w:t>蒙古</w:t>
      </w:r>
      <w:r w:rsidR="007F3CB1">
        <w:rPr>
          <w:rFonts w:ascii="SimSun" w:hAnsi="SimSun" w:hint="eastAsia"/>
          <w:sz w:val="21"/>
          <w:szCs w:val="21"/>
        </w:rPr>
        <w:t>、</w:t>
      </w:r>
      <w:r w:rsidR="007F3CB1" w:rsidRPr="00CE622E">
        <w:rPr>
          <w:rFonts w:ascii="SimSun" w:hAnsi="SimSun" w:hint="eastAsia"/>
          <w:sz w:val="21"/>
          <w:szCs w:val="21"/>
        </w:rPr>
        <w:t>孟加拉国</w:t>
      </w:r>
      <w:r w:rsidR="007F3CB1">
        <w:rPr>
          <w:rFonts w:ascii="SimSun" w:hAnsi="SimSun" w:hint="eastAsia"/>
          <w:sz w:val="21"/>
          <w:szCs w:val="21"/>
        </w:rPr>
        <w:t>、</w:t>
      </w:r>
      <w:r w:rsidR="007F3CB1" w:rsidRPr="00CE622E">
        <w:rPr>
          <w:rFonts w:ascii="SimSun" w:hAnsi="SimSun" w:hint="eastAsia"/>
          <w:sz w:val="21"/>
          <w:szCs w:val="21"/>
        </w:rPr>
        <w:t>缅甸</w:t>
      </w:r>
      <w:r w:rsidR="007F3CB1">
        <w:rPr>
          <w:rFonts w:ascii="SimSun" w:hAnsi="SimSun" w:hint="eastAsia"/>
          <w:sz w:val="21"/>
          <w:szCs w:val="21"/>
        </w:rPr>
        <w:t>、</w:t>
      </w:r>
      <w:r w:rsidR="007F3CB1" w:rsidRPr="00CE622E">
        <w:rPr>
          <w:rFonts w:ascii="SimSun" w:hAnsi="SimSun" w:hint="eastAsia"/>
          <w:sz w:val="21"/>
          <w:szCs w:val="21"/>
        </w:rPr>
        <w:t>摩尔多瓦共和国</w:t>
      </w:r>
      <w:r w:rsidR="007F3CB1">
        <w:rPr>
          <w:rFonts w:ascii="SimSun" w:hAnsi="SimSun" w:hint="eastAsia"/>
          <w:sz w:val="21"/>
          <w:szCs w:val="21"/>
        </w:rPr>
        <w:t>、</w:t>
      </w:r>
      <w:r w:rsidR="007F3CB1" w:rsidRPr="00CE622E">
        <w:rPr>
          <w:rFonts w:ascii="SimSun" w:hAnsi="SimSun" w:hint="eastAsia"/>
          <w:sz w:val="21"/>
          <w:szCs w:val="21"/>
        </w:rPr>
        <w:t>摩洛哥</w:t>
      </w:r>
      <w:r w:rsidR="007F3CB1">
        <w:rPr>
          <w:rFonts w:ascii="SimSun" w:hAnsi="SimSun" w:hint="eastAsia"/>
          <w:sz w:val="21"/>
          <w:szCs w:val="21"/>
        </w:rPr>
        <w:t>、</w:t>
      </w:r>
      <w:r w:rsidR="007F3CB1" w:rsidRPr="00CE622E">
        <w:rPr>
          <w:rFonts w:ascii="SimSun" w:hAnsi="SimSun" w:hint="eastAsia"/>
          <w:sz w:val="21"/>
          <w:szCs w:val="21"/>
        </w:rPr>
        <w:t>墨西哥</w:t>
      </w:r>
      <w:r w:rsidR="007F3CB1">
        <w:rPr>
          <w:rFonts w:ascii="SimSun" w:hAnsi="SimSun" w:hint="eastAsia"/>
          <w:sz w:val="21"/>
          <w:szCs w:val="21"/>
        </w:rPr>
        <w:t>、</w:t>
      </w:r>
      <w:r w:rsidR="007F3CB1" w:rsidRPr="00CE622E">
        <w:rPr>
          <w:rFonts w:ascii="SimSun" w:hAnsi="SimSun" w:hint="eastAsia"/>
          <w:sz w:val="21"/>
          <w:szCs w:val="21"/>
        </w:rPr>
        <w:t>纳米比亚</w:t>
      </w:r>
      <w:r w:rsidR="007F3CB1">
        <w:rPr>
          <w:rFonts w:ascii="SimSun" w:hAnsi="SimSun" w:hint="eastAsia"/>
          <w:sz w:val="21"/>
          <w:szCs w:val="21"/>
        </w:rPr>
        <w:t>、</w:t>
      </w:r>
      <w:r w:rsidR="007F3CB1" w:rsidRPr="00CE622E">
        <w:rPr>
          <w:rFonts w:ascii="SimSun" w:hAnsi="SimSun" w:hint="eastAsia"/>
          <w:sz w:val="21"/>
          <w:szCs w:val="21"/>
        </w:rPr>
        <w:t>南非</w:t>
      </w:r>
      <w:r w:rsidR="007F3CB1">
        <w:rPr>
          <w:rFonts w:ascii="SimSun" w:hAnsi="SimSun" w:hint="eastAsia"/>
          <w:sz w:val="21"/>
          <w:szCs w:val="21"/>
        </w:rPr>
        <w:t>、</w:t>
      </w:r>
      <w:r w:rsidR="007F3CB1" w:rsidRPr="00CE622E">
        <w:rPr>
          <w:rFonts w:ascii="SimSun" w:hAnsi="SimSun" w:hint="eastAsia"/>
          <w:sz w:val="21"/>
          <w:szCs w:val="21"/>
        </w:rPr>
        <w:t>尼泊尔</w:t>
      </w:r>
      <w:r w:rsidR="007F3CB1">
        <w:rPr>
          <w:rFonts w:ascii="SimSun" w:hAnsi="SimSun" w:hint="eastAsia"/>
          <w:sz w:val="21"/>
          <w:szCs w:val="21"/>
        </w:rPr>
        <w:t>、</w:t>
      </w:r>
      <w:r w:rsidR="007F3CB1" w:rsidRPr="00CE622E">
        <w:rPr>
          <w:rFonts w:ascii="SimSun" w:hAnsi="SimSun" w:hint="eastAsia"/>
          <w:sz w:val="21"/>
          <w:szCs w:val="21"/>
        </w:rPr>
        <w:t>尼日利亚</w:t>
      </w:r>
      <w:r w:rsidR="007F3CB1">
        <w:rPr>
          <w:rFonts w:ascii="SimSun" w:hAnsi="SimSun" w:hint="eastAsia"/>
          <w:sz w:val="21"/>
          <w:szCs w:val="21"/>
        </w:rPr>
        <w:t>、</w:t>
      </w:r>
      <w:r w:rsidR="007F3CB1" w:rsidRPr="00CE622E">
        <w:rPr>
          <w:rFonts w:ascii="SimSun" w:hAnsi="SimSun" w:hint="eastAsia"/>
          <w:sz w:val="21"/>
          <w:szCs w:val="21"/>
        </w:rPr>
        <w:t>挪威</w:t>
      </w:r>
      <w:r w:rsidR="007F3CB1">
        <w:rPr>
          <w:rFonts w:ascii="SimSun" w:hAnsi="SimSun" w:hint="eastAsia"/>
          <w:sz w:val="21"/>
          <w:szCs w:val="21"/>
        </w:rPr>
        <w:t>、</w:t>
      </w:r>
      <w:r w:rsidR="007F3CB1" w:rsidRPr="00CE622E">
        <w:rPr>
          <w:rFonts w:ascii="SimSun" w:hAnsi="SimSun" w:hint="eastAsia"/>
          <w:sz w:val="21"/>
          <w:szCs w:val="21"/>
        </w:rPr>
        <w:t>葡萄牙</w:t>
      </w:r>
      <w:r w:rsidR="007F3CB1">
        <w:rPr>
          <w:rFonts w:ascii="SimSun" w:hAnsi="SimSun" w:hint="eastAsia"/>
          <w:sz w:val="21"/>
          <w:szCs w:val="21"/>
        </w:rPr>
        <w:t>、</w:t>
      </w:r>
      <w:r w:rsidR="007F3CB1" w:rsidRPr="00CE622E">
        <w:rPr>
          <w:rFonts w:ascii="SimSun" w:hAnsi="SimSun" w:hint="eastAsia"/>
          <w:sz w:val="21"/>
          <w:szCs w:val="21"/>
        </w:rPr>
        <w:t>日本</w:t>
      </w:r>
      <w:r w:rsidR="007F3CB1">
        <w:rPr>
          <w:rFonts w:ascii="SimSun" w:hAnsi="SimSun" w:hint="eastAsia"/>
          <w:sz w:val="21"/>
          <w:szCs w:val="21"/>
        </w:rPr>
        <w:t>、</w:t>
      </w:r>
      <w:r w:rsidR="007F3CB1" w:rsidRPr="00CE622E">
        <w:rPr>
          <w:rFonts w:ascii="SimSun" w:hAnsi="SimSun" w:hint="eastAsia"/>
          <w:sz w:val="21"/>
          <w:szCs w:val="21"/>
        </w:rPr>
        <w:t>瑞典</w:t>
      </w:r>
      <w:r w:rsidR="007F3CB1">
        <w:rPr>
          <w:rFonts w:ascii="SimSun" w:hAnsi="SimSun" w:hint="eastAsia"/>
          <w:sz w:val="21"/>
          <w:szCs w:val="21"/>
        </w:rPr>
        <w:t>、</w:t>
      </w:r>
      <w:r w:rsidR="007F3CB1" w:rsidRPr="00CE622E">
        <w:rPr>
          <w:rFonts w:ascii="SimSun" w:hAnsi="SimSun" w:hint="eastAsia"/>
          <w:sz w:val="21"/>
          <w:szCs w:val="21"/>
        </w:rPr>
        <w:t>瑞士</w:t>
      </w:r>
      <w:r w:rsidR="007F3CB1">
        <w:rPr>
          <w:rFonts w:ascii="SimSun" w:hAnsi="SimSun" w:hint="eastAsia"/>
          <w:sz w:val="21"/>
          <w:szCs w:val="21"/>
        </w:rPr>
        <w:t>、</w:t>
      </w:r>
      <w:r w:rsidR="007F3CB1" w:rsidRPr="00CE622E">
        <w:rPr>
          <w:rFonts w:ascii="SimSun" w:hAnsi="SimSun" w:hint="eastAsia"/>
          <w:sz w:val="21"/>
          <w:szCs w:val="21"/>
        </w:rPr>
        <w:t>萨尔瓦多</w:t>
      </w:r>
      <w:r w:rsidR="007F3CB1">
        <w:rPr>
          <w:rFonts w:ascii="SimSun" w:hAnsi="SimSun" w:hint="eastAsia"/>
          <w:sz w:val="21"/>
          <w:szCs w:val="21"/>
        </w:rPr>
        <w:t>、</w:t>
      </w:r>
      <w:r w:rsidR="007F3CB1" w:rsidRPr="00CE622E">
        <w:rPr>
          <w:rFonts w:ascii="SimSun" w:hAnsi="SimSun" w:hint="eastAsia"/>
          <w:sz w:val="21"/>
          <w:szCs w:val="21"/>
        </w:rPr>
        <w:t>塞尔维亚</w:t>
      </w:r>
      <w:r w:rsidR="007F3CB1">
        <w:rPr>
          <w:rFonts w:ascii="SimSun" w:hAnsi="SimSun" w:hint="eastAsia"/>
          <w:sz w:val="21"/>
          <w:szCs w:val="21"/>
        </w:rPr>
        <w:t>、</w:t>
      </w:r>
      <w:r w:rsidR="007F3CB1" w:rsidRPr="00CE622E">
        <w:rPr>
          <w:rFonts w:ascii="SimSun" w:hAnsi="SimSun" w:hint="eastAsia"/>
          <w:sz w:val="21"/>
          <w:szCs w:val="21"/>
        </w:rPr>
        <w:t>塞拉利昂</w:t>
      </w:r>
      <w:r w:rsidR="007F3CB1">
        <w:rPr>
          <w:rFonts w:ascii="SimSun" w:hAnsi="SimSun" w:hint="eastAsia"/>
          <w:sz w:val="21"/>
          <w:szCs w:val="21"/>
        </w:rPr>
        <w:t>、</w:t>
      </w:r>
      <w:r w:rsidR="007F3CB1" w:rsidRPr="00CE622E">
        <w:rPr>
          <w:rFonts w:ascii="SimSun" w:hAnsi="SimSun" w:hint="eastAsia"/>
          <w:sz w:val="21"/>
          <w:szCs w:val="21"/>
        </w:rPr>
        <w:t>沙特阿拉伯</w:t>
      </w:r>
      <w:r w:rsidR="007F3CB1">
        <w:rPr>
          <w:rFonts w:ascii="SimSun" w:hAnsi="SimSun" w:hint="eastAsia"/>
          <w:sz w:val="21"/>
          <w:szCs w:val="21"/>
        </w:rPr>
        <w:t>、</w:t>
      </w:r>
      <w:r w:rsidR="007F3CB1" w:rsidRPr="00CE622E">
        <w:rPr>
          <w:rFonts w:ascii="SimSun" w:hAnsi="SimSun" w:hint="eastAsia"/>
          <w:sz w:val="21"/>
          <w:szCs w:val="21"/>
        </w:rPr>
        <w:t>圣马力诺</w:t>
      </w:r>
      <w:r w:rsidR="007F3CB1">
        <w:rPr>
          <w:rFonts w:ascii="SimSun" w:hAnsi="SimSun" w:hint="eastAsia"/>
          <w:sz w:val="21"/>
          <w:szCs w:val="21"/>
        </w:rPr>
        <w:t>、</w:t>
      </w:r>
      <w:r w:rsidR="007F3CB1" w:rsidRPr="00CE622E">
        <w:rPr>
          <w:rFonts w:ascii="SimSun" w:hAnsi="SimSun" w:hint="eastAsia"/>
          <w:sz w:val="21"/>
          <w:szCs w:val="21"/>
        </w:rPr>
        <w:t>斯里兰卡</w:t>
      </w:r>
      <w:r w:rsidR="007F3CB1">
        <w:rPr>
          <w:rFonts w:ascii="SimSun" w:hAnsi="SimSun" w:hint="eastAsia"/>
          <w:sz w:val="21"/>
          <w:szCs w:val="21"/>
        </w:rPr>
        <w:t>、</w:t>
      </w:r>
      <w:r w:rsidR="007F3CB1" w:rsidRPr="00CE622E">
        <w:rPr>
          <w:rFonts w:ascii="SimSun" w:hAnsi="SimSun" w:hint="eastAsia"/>
          <w:sz w:val="21"/>
          <w:szCs w:val="21"/>
        </w:rPr>
        <w:t>斯洛伐克</w:t>
      </w:r>
      <w:r w:rsidR="007F3CB1">
        <w:rPr>
          <w:rFonts w:ascii="SimSun" w:hAnsi="SimSun" w:hint="eastAsia"/>
          <w:sz w:val="21"/>
          <w:szCs w:val="21"/>
        </w:rPr>
        <w:t>、</w:t>
      </w:r>
      <w:r w:rsidR="007F3CB1" w:rsidRPr="00CE622E">
        <w:rPr>
          <w:rFonts w:ascii="SimSun" w:hAnsi="SimSun" w:hint="eastAsia"/>
          <w:sz w:val="21"/>
          <w:szCs w:val="21"/>
        </w:rPr>
        <w:t>苏丹</w:t>
      </w:r>
      <w:r w:rsidR="007F3CB1">
        <w:rPr>
          <w:rFonts w:ascii="SimSun" w:hAnsi="SimSun" w:hint="eastAsia"/>
          <w:sz w:val="21"/>
          <w:szCs w:val="21"/>
        </w:rPr>
        <w:t>、</w:t>
      </w:r>
      <w:r w:rsidR="007F3CB1" w:rsidRPr="00CE622E">
        <w:rPr>
          <w:rFonts w:ascii="SimSun" w:hAnsi="SimSun" w:hint="eastAsia"/>
          <w:sz w:val="21"/>
          <w:szCs w:val="21"/>
        </w:rPr>
        <w:t>泰国</w:t>
      </w:r>
      <w:r w:rsidR="007F3CB1">
        <w:rPr>
          <w:rFonts w:ascii="SimSun" w:hAnsi="SimSun" w:hint="eastAsia"/>
          <w:sz w:val="21"/>
          <w:szCs w:val="21"/>
        </w:rPr>
        <w:t>、</w:t>
      </w:r>
      <w:r w:rsidR="007F3CB1" w:rsidRPr="00CE622E">
        <w:rPr>
          <w:rFonts w:ascii="SimSun" w:hAnsi="SimSun" w:hint="eastAsia"/>
          <w:sz w:val="21"/>
          <w:szCs w:val="21"/>
        </w:rPr>
        <w:t>坦桑尼亚联合共和国</w:t>
      </w:r>
      <w:r w:rsidR="007F3CB1">
        <w:rPr>
          <w:rFonts w:ascii="SimSun" w:hAnsi="SimSun" w:hint="eastAsia"/>
          <w:sz w:val="21"/>
          <w:szCs w:val="21"/>
        </w:rPr>
        <w:t>、</w:t>
      </w:r>
      <w:r w:rsidR="007F3CB1" w:rsidRPr="00CE622E">
        <w:rPr>
          <w:rFonts w:ascii="SimSun" w:hAnsi="SimSun" w:hint="eastAsia"/>
          <w:sz w:val="21"/>
          <w:szCs w:val="21"/>
        </w:rPr>
        <w:t>特立尼达和多巴哥</w:t>
      </w:r>
      <w:r w:rsidR="007F3CB1">
        <w:rPr>
          <w:rFonts w:ascii="SimSun" w:hAnsi="SimSun" w:hint="eastAsia"/>
          <w:sz w:val="21"/>
          <w:szCs w:val="21"/>
        </w:rPr>
        <w:t>、</w:t>
      </w:r>
      <w:r w:rsidR="007F3CB1" w:rsidRPr="00CE622E">
        <w:rPr>
          <w:rFonts w:ascii="SimSun" w:hAnsi="SimSun" w:hint="eastAsia"/>
          <w:sz w:val="21"/>
          <w:szCs w:val="21"/>
        </w:rPr>
        <w:t>突尼斯</w:t>
      </w:r>
      <w:r w:rsidR="007F3CB1">
        <w:rPr>
          <w:rFonts w:ascii="SimSun" w:hAnsi="SimSun" w:hint="eastAsia"/>
          <w:sz w:val="21"/>
          <w:szCs w:val="21"/>
        </w:rPr>
        <w:t>、</w:t>
      </w:r>
      <w:r w:rsidR="007F3CB1" w:rsidRPr="00CE622E">
        <w:rPr>
          <w:rFonts w:ascii="SimSun" w:hAnsi="SimSun" w:hint="eastAsia"/>
          <w:sz w:val="21"/>
          <w:szCs w:val="21"/>
        </w:rPr>
        <w:t>土耳其</w:t>
      </w:r>
      <w:r w:rsidR="007F3CB1">
        <w:rPr>
          <w:rFonts w:ascii="SimSun" w:hAnsi="SimSun" w:hint="eastAsia"/>
          <w:sz w:val="21"/>
          <w:szCs w:val="21"/>
        </w:rPr>
        <w:t>、</w:t>
      </w:r>
      <w:r w:rsidR="007F3CB1" w:rsidRPr="00CE622E">
        <w:rPr>
          <w:rFonts w:ascii="SimSun" w:hAnsi="SimSun" w:hint="eastAsia"/>
          <w:sz w:val="21"/>
          <w:szCs w:val="21"/>
        </w:rPr>
        <w:t>危地马拉</w:t>
      </w:r>
      <w:r w:rsidR="007F3CB1">
        <w:rPr>
          <w:rFonts w:ascii="SimSun" w:hAnsi="SimSun" w:hint="eastAsia"/>
          <w:sz w:val="21"/>
          <w:szCs w:val="21"/>
        </w:rPr>
        <w:t>、</w:t>
      </w:r>
      <w:r w:rsidR="007F3CB1" w:rsidRPr="00CE622E">
        <w:rPr>
          <w:rFonts w:ascii="SimSun" w:hAnsi="SimSun" w:hint="eastAsia"/>
          <w:sz w:val="21"/>
          <w:szCs w:val="21"/>
        </w:rPr>
        <w:t>乌干达</w:t>
      </w:r>
      <w:r w:rsidR="007F3CB1">
        <w:rPr>
          <w:rFonts w:ascii="SimSun" w:hAnsi="SimSun" w:hint="eastAsia"/>
          <w:sz w:val="21"/>
          <w:szCs w:val="21"/>
        </w:rPr>
        <w:t>、</w:t>
      </w:r>
      <w:r w:rsidR="007F3CB1" w:rsidRPr="00CE622E">
        <w:rPr>
          <w:rFonts w:ascii="SimSun" w:hAnsi="SimSun" w:hint="eastAsia"/>
          <w:sz w:val="21"/>
          <w:szCs w:val="21"/>
        </w:rPr>
        <w:t>乌克兰</w:t>
      </w:r>
      <w:r w:rsidR="007F3CB1">
        <w:rPr>
          <w:rFonts w:ascii="SimSun" w:hAnsi="SimSun" w:hint="eastAsia"/>
          <w:sz w:val="21"/>
          <w:szCs w:val="21"/>
        </w:rPr>
        <w:t>、</w:t>
      </w:r>
      <w:r w:rsidR="007F3CB1" w:rsidRPr="00CE622E">
        <w:rPr>
          <w:rFonts w:ascii="SimSun" w:hAnsi="SimSun" w:hint="eastAsia"/>
          <w:sz w:val="21"/>
          <w:szCs w:val="21"/>
        </w:rPr>
        <w:t>西班牙</w:t>
      </w:r>
      <w:r w:rsidR="007F3CB1">
        <w:rPr>
          <w:rFonts w:ascii="SimSun" w:hAnsi="SimSun" w:hint="eastAsia"/>
          <w:sz w:val="21"/>
          <w:szCs w:val="21"/>
        </w:rPr>
        <w:t>、</w:t>
      </w:r>
      <w:r w:rsidR="007F3CB1" w:rsidRPr="00CE622E">
        <w:rPr>
          <w:rFonts w:ascii="SimSun" w:hAnsi="SimSun" w:hint="eastAsia"/>
          <w:sz w:val="21"/>
          <w:szCs w:val="21"/>
        </w:rPr>
        <w:t>希腊</w:t>
      </w:r>
      <w:r w:rsidR="007F3CB1">
        <w:rPr>
          <w:rFonts w:ascii="SimSun" w:hAnsi="SimSun" w:hint="eastAsia"/>
          <w:sz w:val="21"/>
          <w:szCs w:val="21"/>
        </w:rPr>
        <w:t>、</w:t>
      </w:r>
      <w:r w:rsidR="007F3CB1" w:rsidRPr="00CE622E">
        <w:rPr>
          <w:rFonts w:ascii="SimSun" w:hAnsi="SimSun" w:hint="eastAsia"/>
          <w:sz w:val="21"/>
          <w:szCs w:val="21"/>
        </w:rPr>
        <w:t>新加坡</w:t>
      </w:r>
      <w:r w:rsidR="007F3CB1">
        <w:rPr>
          <w:rFonts w:ascii="SimSun" w:hAnsi="SimSun" w:hint="eastAsia"/>
          <w:sz w:val="21"/>
          <w:szCs w:val="21"/>
        </w:rPr>
        <w:t>、</w:t>
      </w:r>
      <w:r w:rsidR="007F3CB1" w:rsidRPr="00CE622E">
        <w:rPr>
          <w:rFonts w:ascii="SimSun" w:hAnsi="SimSun" w:hint="eastAsia"/>
          <w:sz w:val="21"/>
          <w:szCs w:val="21"/>
        </w:rPr>
        <w:t>匈牙利</w:t>
      </w:r>
      <w:r w:rsidR="007F3CB1">
        <w:rPr>
          <w:rFonts w:ascii="SimSun" w:hAnsi="SimSun" w:hint="eastAsia"/>
          <w:sz w:val="21"/>
          <w:szCs w:val="21"/>
        </w:rPr>
        <w:t>、</w:t>
      </w:r>
      <w:r w:rsidR="007F3CB1" w:rsidRPr="00CE622E">
        <w:rPr>
          <w:rFonts w:ascii="SimSun" w:hAnsi="SimSun" w:hint="eastAsia"/>
          <w:sz w:val="21"/>
          <w:szCs w:val="21"/>
        </w:rPr>
        <w:t>牙买加</w:t>
      </w:r>
      <w:r w:rsidR="007F3CB1">
        <w:rPr>
          <w:rFonts w:ascii="SimSun" w:hAnsi="SimSun" w:hint="eastAsia"/>
          <w:sz w:val="21"/>
          <w:szCs w:val="21"/>
        </w:rPr>
        <w:t>、</w:t>
      </w:r>
      <w:r w:rsidR="007F3CB1" w:rsidRPr="00CE622E">
        <w:rPr>
          <w:rFonts w:ascii="SimSun" w:hAnsi="SimSun" w:hint="eastAsia"/>
          <w:sz w:val="21"/>
          <w:szCs w:val="21"/>
        </w:rPr>
        <w:t>伊朗伊斯兰共和国</w:t>
      </w:r>
      <w:r w:rsidR="007F3CB1">
        <w:rPr>
          <w:rFonts w:ascii="SimSun" w:hAnsi="SimSun" w:hint="eastAsia"/>
          <w:sz w:val="21"/>
          <w:szCs w:val="21"/>
        </w:rPr>
        <w:t>、</w:t>
      </w:r>
      <w:r w:rsidR="007F3CB1" w:rsidRPr="00CE622E">
        <w:rPr>
          <w:rFonts w:ascii="SimSun" w:hAnsi="SimSun" w:hint="eastAsia"/>
          <w:sz w:val="21"/>
          <w:szCs w:val="21"/>
        </w:rPr>
        <w:t>以色列</w:t>
      </w:r>
      <w:r w:rsidR="007F3CB1">
        <w:rPr>
          <w:rFonts w:ascii="SimSun" w:hAnsi="SimSun" w:hint="eastAsia"/>
          <w:sz w:val="21"/>
          <w:szCs w:val="21"/>
        </w:rPr>
        <w:t>、</w:t>
      </w:r>
      <w:r w:rsidR="007F3CB1" w:rsidRPr="00CE622E">
        <w:rPr>
          <w:rFonts w:ascii="SimSun" w:hAnsi="SimSun" w:hint="eastAsia"/>
          <w:sz w:val="21"/>
          <w:szCs w:val="21"/>
        </w:rPr>
        <w:t>意大利</w:t>
      </w:r>
      <w:r w:rsidR="007F3CB1">
        <w:rPr>
          <w:rFonts w:ascii="SimSun" w:hAnsi="SimSun" w:hint="eastAsia"/>
          <w:sz w:val="21"/>
          <w:szCs w:val="21"/>
        </w:rPr>
        <w:t>、</w:t>
      </w:r>
      <w:r w:rsidR="007F3CB1" w:rsidRPr="00CE622E">
        <w:rPr>
          <w:rFonts w:ascii="SimSun" w:hAnsi="SimSun" w:hint="eastAsia"/>
          <w:sz w:val="21"/>
          <w:szCs w:val="21"/>
        </w:rPr>
        <w:t>印度</w:t>
      </w:r>
      <w:r w:rsidR="007F3CB1">
        <w:rPr>
          <w:rFonts w:ascii="SimSun" w:hAnsi="SimSun" w:hint="eastAsia"/>
          <w:sz w:val="21"/>
          <w:szCs w:val="21"/>
        </w:rPr>
        <w:t>、</w:t>
      </w:r>
      <w:r w:rsidR="007F3CB1" w:rsidRPr="00CE622E">
        <w:rPr>
          <w:rFonts w:ascii="SimSun" w:hAnsi="SimSun" w:hint="eastAsia"/>
          <w:sz w:val="21"/>
          <w:szCs w:val="21"/>
        </w:rPr>
        <w:t>印度尼西亚</w:t>
      </w:r>
      <w:r w:rsidR="007F3CB1">
        <w:rPr>
          <w:rFonts w:ascii="SimSun" w:hAnsi="SimSun" w:hint="eastAsia"/>
          <w:sz w:val="21"/>
          <w:szCs w:val="21"/>
        </w:rPr>
        <w:t>、</w:t>
      </w:r>
      <w:r w:rsidR="007F3CB1" w:rsidRPr="00CE622E">
        <w:rPr>
          <w:rFonts w:ascii="SimSun" w:hAnsi="SimSun" w:hint="eastAsia"/>
          <w:sz w:val="21"/>
          <w:szCs w:val="21"/>
        </w:rPr>
        <w:t>约旦</w:t>
      </w:r>
      <w:r w:rsidR="007F3CB1">
        <w:rPr>
          <w:rFonts w:ascii="SimSun" w:hAnsi="SimSun" w:hint="eastAsia"/>
          <w:sz w:val="21"/>
          <w:szCs w:val="21"/>
        </w:rPr>
        <w:t>、</w:t>
      </w:r>
      <w:r w:rsidR="007F3CB1" w:rsidRPr="00CE622E">
        <w:rPr>
          <w:rFonts w:ascii="SimSun" w:hAnsi="SimSun" w:hint="eastAsia"/>
          <w:sz w:val="21"/>
          <w:szCs w:val="21"/>
        </w:rPr>
        <w:t>越南</w:t>
      </w:r>
      <w:r w:rsidR="007F3CB1">
        <w:rPr>
          <w:rFonts w:ascii="SimSun" w:hAnsi="SimSun" w:hint="eastAsia"/>
          <w:sz w:val="21"/>
          <w:szCs w:val="21"/>
        </w:rPr>
        <w:t>、</w:t>
      </w:r>
      <w:r w:rsidR="007F3CB1" w:rsidRPr="00CE622E">
        <w:rPr>
          <w:rFonts w:ascii="SimSun" w:hAnsi="SimSun" w:hint="eastAsia"/>
          <w:sz w:val="21"/>
          <w:szCs w:val="21"/>
        </w:rPr>
        <w:t>智利</w:t>
      </w:r>
      <w:r w:rsidR="007F3CB1">
        <w:rPr>
          <w:rFonts w:ascii="SimSun" w:hAnsi="SimSun" w:hint="eastAsia"/>
          <w:sz w:val="21"/>
          <w:szCs w:val="21"/>
        </w:rPr>
        <w:t>、</w:t>
      </w:r>
      <w:r w:rsidR="007F3CB1" w:rsidRPr="00CE622E">
        <w:rPr>
          <w:rFonts w:ascii="SimSun" w:hAnsi="SimSun" w:hint="eastAsia"/>
          <w:sz w:val="21"/>
          <w:szCs w:val="21"/>
        </w:rPr>
        <w:t>中国</w:t>
      </w:r>
      <w:r w:rsidR="008128E5">
        <w:rPr>
          <w:rFonts w:ascii="SimSun" w:hAnsi="SimSun" w:hint="eastAsia"/>
          <w:sz w:val="21"/>
          <w:szCs w:val="21"/>
        </w:rPr>
        <w:t>、</w:t>
      </w:r>
      <w:r w:rsidR="00CE622E" w:rsidRPr="00CE622E">
        <w:rPr>
          <w:rFonts w:ascii="SimSun" w:hAnsi="SimSun"/>
          <w:sz w:val="21"/>
          <w:szCs w:val="21"/>
        </w:rPr>
        <w:t>非洲地区知识产权组织（ARIPO）、</w:t>
      </w:r>
      <w:r w:rsidR="00CE622E" w:rsidRPr="00CE622E">
        <w:rPr>
          <w:rFonts w:ascii="SimSun" w:hAnsi="SimSun" w:hint="eastAsia"/>
          <w:sz w:val="21"/>
          <w:szCs w:val="21"/>
        </w:rPr>
        <w:t>非洲知识产权组织</w:t>
      </w:r>
      <w:r w:rsidR="00CE622E" w:rsidRPr="00CE622E">
        <w:rPr>
          <w:rFonts w:ascii="SimSun" w:hAnsi="SimSun"/>
          <w:sz w:val="21"/>
          <w:szCs w:val="21"/>
        </w:rPr>
        <w:t>（OAPI）、海湾阿拉伯国家合作委员会专利局（</w:t>
      </w:r>
      <w:r w:rsidR="006C378C" w:rsidRPr="004E37FD">
        <w:rPr>
          <w:rFonts w:asciiTheme="minorEastAsia" w:eastAsiaTheme="minorEastAsia" w:hAnsiTheme="minorEastAsia" w:hint="eastAsia"/>
          <w:sz w:val="21"/>
          <w:szCs w:val="21"/>
        </w:rPr>
        <w:t>海合会</w:t>
      </w:r>
      <w:r w:rsidR="006C378C">
        <w:rPr>
          <w:rFonts w:asciiTheme="minorEastAsia" w:eastAsiaTheme="minorEastAsia" w:hAnsiTheme="minorEastAsia" w:hint="eastAsia"/>
          <w:sz w:val="21"/>
          <w:szCs w:val="21"/>
        </w:rPr>
        <w:t>专利局</w:t>
      </w:r>
      <w:r w:rsidR="00CE622E" w:rsidRPr="00CE622E">
        <w:rPr>
          <w:rFonts w:ascii="SimSun" w:hAnsi="SimSun"/>
          <w:sz w:val="21"/>
          <w:szCs w:val="21"/>
        </w:rPr>
        <w:t>）</w:t>
      </w:r>
      <w:r w:rsidR="00CE622E" w:rsidRPr="00CE622E">
        <w:rPr>
          <w:rFonts w:ascii="SimSun" w:hAnsi="SimSun" w:hint="eastAsia"/>
          <w:sz w:val="21"/>
          <w:szCs w:val="21"/>
        </w:rPr>
        <w:t>、阿联酋知识产权协会（EIPA）、国际复制权组织联合会（IFRRO）、国际图书馆协会联合会（IFLA）、国际知识产权商业化委员会（IIPCC）、国际知识产权研究中心（CEIPI）、健康与环境计划（HEP）、拉丁美洲知识产权促进发展研究公司（INNOVARTE公司）、美洲工业产权协会（ASIPI）、日本知识产权协会（JIPA）、食品通用名联合会（CCFN）、图书馆电子信息联盟（EIFL）</w:t>
      </w:r>
      <w:r w:rsidR="00CE622E">
        <w:rPr>
          <w:rFonts w:ascii="SimSun" w:hAnsi="SimSun" w:hint="eastAsia"/>
          <w:sz w:val="21"/>
          <w:szCs w:val="21"/>
        </w:rPr>
        <w:t>和</w:t>
      </w:r>
      <w:r w:rsidR="00CE622E" w:rsidRPr="00CE622E">
        <w:rPr>
          <w:rFonts w:ascii="SimSun" w:hAnsi="SimSun" w:hint="eastAsia"/>
          <w:sz w:val="21"/>
          <w:szCs w:val="21"/>
        </w:rPr>
        <w:t>知识生态国际（KEI）</w:t>
      </w:r>
      <w:r w:rsidR="00CE622E">
        <w:rPr>
          <w:rFonts w:ascii="SimSun" w:hAnsi="SimSun" w:hint="eastAsia"/>
          <w:sz w:val="21"/>
          <w:szCs w:val="21"/>
        </w:rPr>
        <w:t>。</w:t>
      </w:r>
    </w:p>
    <w:p w:rsidR="007D40A4" w:rsidRPr="008937AB" w:rsidRDefault="00F93EB0" w:rsidP="00F93EB0">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F93EB0">
        <w:rPr>
          <w:rFonts w:ascii="SimSun" w:hAnsi="SimSun" w:hint="eastAsia"/>
          <w:sz w:val="21"/>
          <w:szCs w:val="21"/>
        </w:rPr>
        <w:t>本议程项目下的发言收入附件。</w:t>
      </w:r>
    </w:p>
    <w:p w:rsidR="007D40A4" w:rsidRPr="008D0FE6" w:rsidRDefault="007D40A4" w:rsidP="00226AC4">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hint="eastAsia"/>
          <w:sz w:val="21"/>
          <w:szCs w:val="21"/>
        </w:rPr>
        <w:t>6项</w:t>
      </w:r>
    </w:p>
    <w:p w:rsidR="007D40A4" w:rsidRPr="00381A6A" w:rsidRDefault="007D40A4" w:rsidP="007D40A4">
      <w:pPr>
        <w:keepNext/>
        <w:spacing w:afterLines="50" w:after="120" w:line="340" w:lineRule="atLeast"/>
        <w:jc w:val="both"/>
        <w:rPr>
          <w:rFonts w:ascii="SimHei" w:eastAsia="SimHei"/>
          <w:sz w:val="21"/>
          <w:szCs w:val="21"/>
        </w:rPr>
      </w:pPr>
      <w:r w:rsidRPr="00381A6A">
        <w:rPr>
          <w:rFonts w:ascii="SimHei" w:eastAsia="SimHei" w:hint="eastAsia"/>
          <w:sz w:val="21"/>
          <w:szCs w:val="21"/>
        </w:rPr>
        <w:t>接纳观察员</w:t>
      </w:r>
    </w:p>
    <w:p w:rsidR="007D40A4" w:rsidRDefault="007D40A4" w:rsidP="007D40A4">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5B191B">
        <w:rPr>
          <w:rFonts w:ascii="SimSun" w:hAnsi="SimSun" w:hint="eastAsia"/>
          <w:sz w:val="21"/>
          <w:szCs w:val="21"/>
        </w:rPr>
        <w:t>讨论依据文件A/</w:t>
      </w:r>
      <w:r>
        <w:rPr>
          <w:rFonts w:ascii="SimSun" w:hAnsi="SimSun" w:hint="eastAsia"/>
          <w:sz w:val="21"/>
          <w:szCs w:val="21"/>
        </w:rPr>
        <w:t>61</w:t>
      </w:r>
      <w:r w:rsidRPr="005B191B">
        <w:rPr>
          <w:rFonts w:ascii="SimSun" w:hAnsi="SimSun" w:hint="eastAsia"/>
          <w:sz w:val="21"/>
          <w:szCs w:val="21"/>
        </w:rPr>
        <w:t>/3进行。</w:t>
      </w:r>
    </w:p>
    <w:p w:rsidR="00605D25" w:rsidRPr="00605D25" w:rsidRDefault="00605D25" w:rsidP="00605D25">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605D25">
        <w:rPr>
          <w:rFonts w:ascii="SimSun" w:hAnsi="SimSun" w:hint="eastAsia"/>
          <w:sz w:val="21"/>
          <w:szCs w:val="21"/>
        </w:rPr>
        <w:t>主席通报说，他正在就这一议程项目与地区协调员进行磋商，并建议稍后再讨论这一项目。</w:t>
      </w:r>
    </w:p>
    <w:p w:rsidR="00605D25" w:rsidRPr="00605D25" w:rsidRDefault="00605D25" w:rsidP="00605D25">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605D25">
        <w:rPr>
          <w:rFonts w:ascii="SimSun" w:hAnsi="SimSun" w:hint="eastAsia"/>
          <w:sz w:val="21"/>
          <w:szCs w:val="21"/>
        </w:rPr>
        <w:t>法律顾问在重新审议该议程项目时，请各代表团注意文件A/61/3，并回顾说，产权组织成员国大会被邀请审议该文件第4段所列的由一个政府间组织、七个国际非政府组织和四个国家非政府组织提出以观察员身份列席产权组织成员国大会会议的申请。法律顾问指出，关于四个国家非政府组织，根据成员国通过的适用于国家非政府组织的原则，在将这些申请提交本届成员国大会之前，秘书处已与这些非政府组织所来自的成员国进行了磋商。就此，法律顾问确认，所有相关的四项申请都收到了必要的同意。</w:t>
      </w:r>
    </w:p>
    <w:p w:rsidR="00605D25" w:rsidRPr="00605D25" w:rsidRDefault="00605D25" w:rsidP="00605D25">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605D25">
        <w:rPr>
          <w:rFonts w:ascii="SimSun" w:hAnsi="SimSun" w:hint="eastAsia"/>
          <w:sz w:val="21"/>
          <w:szCs w:val="21"/>
        </w:rPr>
        <w:t>中国代表团感谢主席和有关各方在过去两天内与中国代表团一道进行的有意义的非正式磋商。代表团表示，关于其中一个国际非政府组织申请产权组织观察员的问题，中国代表团对建设性的磋商表示赞赏。代表团要求大会暂缓讨论接纳维基媒体基金会</w:t>
      </w:r>
      <w:r w:rsidR="003B1371">
        <w:rPr>
          <w:rFonts w:ascii="SimSun" w:hAnsi="SimSun" w:hint="eastAsia"/>
          <w:sz w:val="21"/>
          <w:szCs w:val="21"/>
        </w:rPr>
        <w:t>（</w:t>
      </w:r>
      <w:r w:rsidRPr="00605D25">
        <w:rPr>
          <w:rFonts w:ascii="SimSun" w:hAnsi="SimSun" w:hint="eastAsia"/>
          <w:sz w:val="21"/>
          <w:szCs w:val="21"/>
        </w:rPr>
        <w:t>WMF</w:t>
      </w:r>
      <w:r w:rsidR="003B1371">
        <w:rPr>
          <w:rFonts w:ascii="SimSun" w:hAnsi="SimSun"/>
          <w:sz w:val="21"/>
          <w:szCs w:val="21"/>
        </w:rPr>
        <w:t>）</w:t>
      </w:r>
      <w:r w:rsidRPr="00605D25">
        <w:rPr>
          <w:rFonts w:ascii="SimSun" w:hAnsi="SimSun" w:hint="eastAsia"/>
          <w:sz w:val="21"/>
          <w:szCs w:val="21"/>
        </w:rPr>
        <w:t>成为产权组织的观察员。代表团指出，根据产权组织接纳观察员的标准和程序的相关规定，国际非政府组织在申请成为观察员时，应提交其各个国家团体或成员的完整名单，注明这些团体或成员的所属国。中国注意到，申请成为本次大会观察员的国际非政府组织维基媒体基金会在申请文件中表示，该基金会没有成员组织，仅拥有124</w:t>
      </w:r>
      <w:r w:rsidRPr="00605D25">
        <w:rPr>
          <w:rFonts w:ascii="SimSun" w:hAnsi="SimSun" w:hint="eastAsia"/>
          <w:sz w:val="21"/>
          <w:szCs w:val="21"/>
        </w:rPr>
        <w:lastRenderedPageBreak/>
        <w:t>个用户小组、39个地理版块以及两个附属机构。但根据维基百科关于维基媒体基金会的介绍，该基金会从2004年开始承认分会。这些位于各个国家的地区和组织在得到维基媒体基金会理事会的承认后，会同该基金会签订分会协议。截至2015年10月，该基金会共有41个获认可的分会，其中包括设于中国台湾省的维基媒体分会。维基百科关于维基媒体基金会的介绍显然与该基金会提交给大会的文件内容不一致，需进一步作出澄清。中方同时发现，该基金会下属网站存在大量严重违反“一个中国”原则的内容和不实的信息，有违联大2758号决议以及产权组织在“一个中国”问题上的一贯立场。代表团对此有重大的关切。中方有理由认为，该基金会通过其成员组织开展政治活动，并可能损害一国的主权和领土完整，因而不适合成为产权组织这个专业性组织的观察员。代表团强调，考虑到本次大会的特殊情形，大会议程进行了压缩。比较复杂、需大量磋商议题大都未包括在内。中国代表团对此表示欢迎，并希大会在各议题讨论中遵循这一原则。代表团同时忆及，本组织就各项议题的讨论和决定一直采用协商一致原则，包括以往在审查观察员地位的时候也适用同一原则。因此，在该基金会就其成员组织和涉台立场等问题作出进一步澄清之前，中国代表团要求暂缓讨论接纳其成为产权组织观察</w:t>
      </w:r>
      <w:r w:rsidR="003B1371">
        <w:rPr>
          <w:rFonts w:ascii="SimSun" w:hAnsi="SimSun"/>
          <w:sz w:val="21"/>
          <w:szCs w:val="21"/>
        </w:rPr>
        <w:t>‍</w:t>
      </w:r>
      <w:r w:rsidRPr="00605D25">
        <w:rPr>
          <w:rFonts w:ascii="SimSun" w:hAnsi="SimSun" w:hint="eastAsia"/>
          <w:sz w:val="21"/>
          <w:szCs w:val="21"/>
        </w:rPr>
        <w:t>员。</w:t>
      </w:r>
    </w:p>
    <w:p w:rsidR="00605D25" w:rsidRPr="00605D25" w:rsidRDefault="00605D25" w:rsidP="00605D25">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605D25">
        <w:rPr>
          <w:rFonts w:ascii="SimSun" w:hAnsi="SimSun" w:hint="eastAsia"/>
          <w:sz w:val="21"/>
          <w:szCs w:val="21"/>
        </w:rPr>
        <w:t>联合王国代表团代表B集团发言，感谢秘书处编写文件A/61/3，并表示准备批准其中的所有请求。该文件第4段列出了已收到的所有观察员地位申请，并载有必要的资料。根据该集团的理解，这些信息是为了能够审议并随后给予观察员地位。该集团认为，所公布的申请符合所有适当程序。此外，该集团认为，工作文件中所列的所有组织都符合产权组织在其网站上要求的申请产权组织观察员地位的准入标准和程序，否则秘书处不会公布其申请。该集团说，如果情况并非如此，它将要求法律顾问澄清这一问题。该集团指出，观察员组织为产权组织各机构带来了技术专长和见解。在产权组织，欢迎各种非政府组织、政府间组织、行业团体和其他利益攸关方尽可能广泛地参与有关当前知识产权问题的磋商进程和讨论，这是一种常见的做法。这一直是B集团所珍视的产权组织的透明度和包容性的重要组成部分。B集团不知道有任何信息使之认为文件中所列的任何组织不能为当前知识产权问题的讨论做出宝贵贡献。因此，该集团敦促批准大会正在审议的文件A/61/3中所载的全部观察员地位申请清单。</w:t>
      </w:r>
    </w:p>
    <w:p w:rsidR="00605D25" w:rsidRPr="00605D25" w:rsidRDefault="00605D25" w:rsidP="00605D25">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605D25">
        <w:rPr>
          <w:rFonts w:ascii="SimSun" w:hAnsi="SimSun" w:hint="eastAsia"/>
          <w:sz w:val="21"/>
          <w:szCs w:val="21"/>
        </w:rPr>
        <w:t>巴基斯坦代表团说，它认为中国代表团提出的保留意见应该得到重视，而且必须获得更多关于程序和申请过程的信息。代表团说，鉴于与</w:t>
      </w:r>
      <w:r>
        <w:rPr>
          <w:rFonts w:ascii="SimSun" w:hAnsi="SimSun" w:hint="eastAsia"/>
          <w:sz w:val="21"/>
          <w:szCs w:val="21"/>
        </w:rPr>
        <w:t>2</w:t>
      </w:r>
      <w:r>
        <w:rPr>
          <w:rFonts w:ascii="SimSun" w:hAnsi="SimSun"/>
          <w:sz w:val="21"/>
          <w:szCs w:val="21"/>
        </w:rPr>
        <w:t>019</w:t>
      </w:r>
      <w:r>
        <w:rPr>
          <w:rFonts w:ascii="SimSun" w:hAnsi="SimSun" w:hint="eastAsia"/>
          <w:sz w:val="21"/>
          <w:szCs w:val="21"/>
        </w:rPr>
        <w:t>冠状病毒病</w:t>
      </w:r>
      <w:r w:rsidRPr="00605D25">
        <w:rPr>
          <w:rFonts w:ascii="SimSun" w:hAnsi="SimSun" w:hint="eastAsia"/>
          <w:sz w:val="21"/>
          <w:szCs w:val="21"/>
        </w:rPr>
        <w:t>有关的独特情况，以及在这个问题上没有达成协商一致，它要求就这个议程项目推迟作出关于一个</w:t>
      </w:r>
      <w:r w:rsidR="003A196A">
        <w:rPr>
          <w:rFonts w:ascii="SimSun" w:hAnsi="SimSun" w:hint="eastAsia"/>
          <w:sz w:val="21"/>
          <w:szCs w:val="21"/>
        </w:rPr>
        <w:t>特定</w:t>
      </w:r>
      <w:r w:rsidRPr="00605D25">
        <w:rPr>
          <w:rFonts w:ascii="SimSun" w:hAnsi="SimSun" w:hint="eastAsia"/>
          <w:sz w:val="21"/>
          <w:szCs w:val="21"/>
        </w:rPr>
        <w:t>非政府组织的决定。</w:t>
      </w:r>
    </w:p>
    <w:p w:rsidR="00605D25" w:rsidRPr="00605D25" w:rsidRDefault="00605D25" w:rsidP="00605D25">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605D25">
        <w:rPr>
          <w:rFonts w:ascii="SimSun" w:hAnsi="SimSun" w:hint="eastAsia"/>
          <w:sz w:val="21"/>
          <w:szCs w:val="21"/>
        </w:rPr>
        <w:t>美利坚合众国代表团表示支持联合王国代表团代表B集团所作的发言，并支持文件A/61/3所载的全部观察员申请名单。代表团认为，名单上的所有申请组织都符合产权组织的要求，否则秘书处不会公布它们的申请。代表团表示关切的是，在最后一刻提出关于观察员名单的问题，使潜在的观察员无法对有关其申请的误解作出回应。具体到维基媒体基金会的申请，代表团指出，该国际非政府组织与许多对版权相关问题有观点并已被接受为产权组织观察员的其他非政府组织类似。申请人已经表明了其对知识产权领域的兴趣及其与产权组织工作的联系，例如，它响应公众参与的呼吁，向产权组织关于人工智能和知识产权的对话提交了意见。基金会还经常使用产权组织的仲裁和调解服务。代表团指出，观察员的目的是丰富辩论内容，并提出与产权组织的活动和目标相联系并支持其活动和目标的观点。代表团说，它没有任何资料表明申请人不能为有关当前知识产权问题的会议、磋商和辩论作出贡献。因此，代表团敦促在本届会议上批准文件A/61/3中所列的组织。但是，如果大家同意简单地推迟审议接纳该非政府组织的问题，代表团将接受这一方法。代表团指出，评估一个国际非政府组织获得产权组织观察员地位的资格不是“一个中国”问题。维基媒体基金会的参与并没有对任何其他成员国的政治地位引出问题。允许维基媒体基金会以观察员身份参与，完全符合产权组织的既定先例，即</w:t>
      </w:r>
      <w:r w:rsidRPr="00605D25">
        <w:rPr>
          <w:rFonts w:ascii="SimSun" w:hAnsi="SimSun" w:hint="eastAsia"/>
          <w:sz w:val="21"/>
          <w:szCs w:val="21"/>
        </w:rPr>
        <w:lastRenderedPageBreak/>
        <w:t>支持其他与台湾也有某种联系的现有观察员和成员国，例如国际商会、国际法协会、生物技术</w:t>
      </w:r>
      <w:r w:rsidR="00280A54">
        <w:rPr>
          <w:rFonts w:ascii="SimSun" w:hAnsi="SimSun" w:hint="eastAsia"/>
          <w:sz w:val="21"/>
          <w:szCs w:val="21"/>
        </w:rPr>
        <w:t>创新</w:t>
      </w:r>
      <w:r w:rsidRPr="00605D25">
        <w:rPr>
          <w:rFonts w:ascii="SimSun" w:hAnsi="SimSun" w:hint="eastAsia"/>
          <w:sz w:val="21"/>
          <w:szCs w:val="21"/>
        </w:rPr>
        <w:t>组织等等。代表团认为，维基媒体基金会的观察员地位应根据其申请的是非曲直及其为产权组织关于知识产权问题的讨论作出贡献的能力来决定。</w:t>
      </w:r>
    </w:p>
    <w:p w:rsidR="00605D25" w:rsidRPr="00605D25" w:rsidRDefault="00605D25" w:rsidP="00605D25">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605D25">
        <w:rPr>
          <w:rFonts w:ascii="SimSun" w:hAnsi="SimSun" w:hint="eastAsia"/>
          <w:sz w:val="21"/>
          <w:szCs w:val="21"/>
        </w:rPr>
        <w:t>伊朗伊斯兰共和国代表团注意到文件A/61/3中提供的信息，其中载有总干事从不同实体收到的以观察员身份参加产权组织会议的申请。代表团回顾说，关于接纳观察员参加产权组织会议的决定一直是由成员国以协商一致的方式作出的。代表团理解中国代表团在当前形势下提出的关切。由于成员国之间没有就给予某一实体观察员地位达成共识，代表团支持推迟讨论的建议，以便有更多的时间来分析该申请。</w:t>
      </w:r>
    </w:p>
    <w:p w:rsidR="00605D25" w:rsidRPr="00605D25" w:rsidRDefault="00605D25" w:rsidP="00605D25">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605D25">
        <w:rPr>
          <w:rFonts w:ascii="SimSun" w:hAnsi="SimSun" w:hint="eastAsia"/>
          <w:sz w:val="21"/>
          <w:szCs w:val="21"/>
        </w:rPr>
        <w:t>俄罗斯联邦代表团指出，接纳观察员的问题是一个技术性很强的问题，并指出已试图通过与各地区集团协调员协商来解决这一问题。然而，它希望回顾，根据本组织的既定惯例通过的程序确实允许各代表团，正如众所周知的那样，认真审视问题，并确保它们不会因为做一些不正确的事情而创造先例。代表团说，在它看来，秘书处开始对特定问题进行研究并不是一个正确的先例，要由成员国作出决定。因此，代表团愿意承认，这是成员国必须为将来考虑的问题。当收到进一步的信息时，成员国可能会</w:t>
      </w:r>
      <w:r w:rsidR="00D130CC">
        <w:rPr>
          <w:rFonts w:ascii="SimSun" w:hAnsi="SimSun" w:hint="eastAsia"/>
          <w:sz w:val="21"/>
          <w:szCs w:val="21"/>
        </w:rPr>
        <w:t>通</w:t>
      </w:r>
      <w:r w:rsidRPr="00605D25">
        <w:rPr>
          <w:rFonts w:ascii="SimSun" w:hAnsi="SimSun" w:hint="eastAsia"/>
          <w:sz w:val="21"/>
          <w:szCs w:val="21"/>
        </w:rPr>
        <w:t>过该实体作为观察员。然而，代表团希望强调，目前所有决定都应以协商一致的方式作出。因此，代表团认为，应推迟对该申请的进一步审议。</w:t>
      </w:r>
    </w:p>
    <w:p w:rsidR="00605D25" w:rsidRPr="00605D25" w:rsidRDefault="00605D25" w:rsidP="00605D25">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605D25">
        <w:rPr>
          <w:rFonts w:ascii="SimSun" w:hAnsi="SimSun" w:hint="eastAsia"/>
          <w:sz w:val="21"/>
          <w:szCs w:val="21"/>
        </w:rPr>
        <w:t>加拿大代表团表示支持将非政府组织切实纳入包括产权组织在内的联合国专门机构组织的相关讨论。它认为，非政府组织是否有资格参加产权组织的讨论，应根据其请求的是非曲直来判断。</w:t>
      </w:r>
    </w:p>
    <w:p w:rsidR="00605D25" w:rsidRPr="00605D25" w:rsidRDefault="00605D25" w:rsidP="00605D25">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605D25">
        <w:rPr>
          <w:rFonts w:ascii="SimSun" w:hAnsi="SimSun" w:hint="eastAsia"/>
          <w:sz w:val="21"/>
          <w:szCs w:val="21"/>
        </w:rPr>
        <w:t>主席注意到，没有就接纳维基媒体基金会为观察员的请求达成共识，并提出了以下决定段落，该段落反映了文件A/61/3所载的建议，但接纳维基媒体基金会的问题除外，因为没有达成共识，所以推迟作出决定。</w:t>
      </w:r>
    </w:p>
    <w:p w:rsidR="007D40A4" w:rsidRPr="000B1201" w:rsidRDefault="007D40A4" w:rsidP="007D40A4">
      <w:pPr>
        <w:pStyle w:val="ListParagraph"/>
        <w:keepNext/>
        <w:numPr>
          <w:ilvl w:val="0"/>
          <w:numId w:val="10"/>
        </w:numPr>
        <w:overflowPunct w:val="0"/>
        <w:spacing w:afterLines="50" w:after="120" w:line="340" w:lineRule="atLeast"/>
        <w:ind w:left="567" w:firstLineChars="0" w:firstLine="0"/>
        <w:jc w:val="both"/>
        <w:rPr>
          <w:rFonts w:ascii="SimSun" w:hAnsi="SimSun"/>
          <w:sz w:val="21"/>
          <w:szCs w:val="21"/>
        </w:rPr>
      </w:pPr>
      <w:r w:rsidRPr="000B1201">
        <w:rPr>
          <w:rFonts w:ascii="SimSun" w:hAnsi="SimSun" w:hint="eastAsia"/>
          <w:sz w:val="21"/>
          <w:szCs w:val="21"/>
        </w:rPr>
        <w:t>产权组织成员国各大会各自就其所涉事宜，决定给予下列组织以观察员地位：</w:t>
      </w:r>
    </w:p>
    <w:p w:rsidR="007D40A4" w:rsidRDefault="007D40A4" w:rsidP="007D40A4">
      <w:pPr>
        <w:pStyle w:val="ListParagraph"/>
        <w:keepNext/>
        <w:numPr>
          <w:ilvl w:val="0"/>
          <w:numId w:val="11"/>
        </w:numPr>
        <w:overflowPunct w:val="0"/>
        <w:spacing w:afterLines="50" w:after="120" w:line="340" w:lineRule="atLeast"/>
        <w:ind w:left="1134" w:firstLineChars="0" w:firstLine="0"/>
        <w:jc w:val="both"/>
        <w:textAlignment w:val="bottom"/>
        <w:rPr>
          <w:rFonts w:ascii="SimSun" w:hAnsi="SimSun"/>
          <w:sz w:val="21"/>
          <w:szCs w:val="21"/>
        </w:rPr>
      </w:pPr>
      <w:r>
        <w:rPr>
          <w:rFonts w:ascii="SimSun" w:hAnsi="SimSun" w:hint="eastAsia"/>
          <w:sz w:val="21"/>
          <w:szCs w:val="21"/>
        </w:rPr>
        <w:t>政府间组织：</w:t>
      </w:r>
    </w:p>
    <w:p w:rsidR="007D40A4" w:rsidRDefault="007D40A4" w:rsidP="007D40A4">
      <w:pPr>
        <w:pStyle w:val="ListParagraph"/>
        <w:overflowPunct w:val="0"/>
        <w:spacing w:afterLines="50" w:after="120" w:line="340" w:lineRule="atLeast"/>
        <w:ind w:left="1701" w:firstLineChars="0" w:firstLine="0"/>
        <w:jc w:val="both"/>
        <w:textAlignment w:val="bottom"/>
        <w:rPr>
          <w:rFonts w:ascii="SimSun" w:hAnsi="SimSun"/>
          <w:sz w:val="21"/>
          <w:szCs w:val="21"/>
        </w:rPr>
      </w:pPr>
      <w:r>
        <w:rPr>
          <w:rFonts w:ascii="SimSun" w:hAnsi="SimSun" w:hint="eastAsia"/>
          <w:sz w:val="21"/>
          <w:szCs w:val="21"/>
        </w:rPr>
        <w:t>（i）</w:t>
      </w:r>
      <w:r>
        <w:rPr>
          <w:rFonts w:ascii="SimSun" w:hAnsi="SimSun"/>
          <w:sz w:val="21"/>
          <w:szCs w:val="21"/>
        </w:rPr>
        <w:tab/>
      </w:r>
      <w:r w:rsidRPr="00445336">
        <w:rPr>
          <w:rFonts w:ascii="SimSun" w:hAnsi="SimSun" w:hint="eastAsia"/>
          <w:sz w:val="21"/>
          <w:szCs w:val="21"/>
        </w:rPr>
        <w:t>伊比利亚国际纳米技术实验室（INL）</w:t>
      </w:r>
      <w:r>
        <w:rPr>
          <w:rFonts w:ascii="SimSun" w:hAnsi="SimSun" w:hint="eastAsia"/>
          <w:sz w:val="21"/>
          <w:szCs w:val="21"/>
        </w:rPr>
        <w:t>。</w:t>
      </w:r>
    </w:p>
    <w:p w:rsidR="007D40A4" w:rsidRDefault="007D40A4" w:rsidP="007D40A4">
      <w:pPr>
        <w:pStyle w:val="ListParagraph"/>
        <w:numPr>
          <w:ilvl w:val="0"/>
          <w:numId w:val="11"/>
        </w:numPr>
        <w:overflowPunct w:val="0"/>
        <w:spacing w:afterLines="50" w:after="120" w:line="340" w:lineRule="atLeast"/>
        <w:ind w:left="1134" w:firstLineChars="0" w:firstLine="0"/>
        <w:jc w:val="both"/>
        <w:textAlignment w:val="bottom"/>
        <w:rPr>
          <w:rFonts w:ascii="SimSun" w:hAnsi="SimSun"/>
          <w:sz w:val="21"/>
          <w:szCs w:val="21"/>
        </w:rPr>
      </w:pPr>
      <w:r>
        <w:rPr>
          <w:rFonts w:ascii="SimSun" w:hAnsi="SimSun" w:hint="eastAsia"/>
          <w:sz w:val="21"/>
          <w:szCs w:val="21"/>
        </w:rPr>
        <w:t>国际非政府组织：</w:t>
      </w:r>
    </w:p>
    <w:p w:rsidR="007D40A4" w:rsidRPr="00445336" w:rsidRDefault="007D40A4" w:rsidP="007D40A4">
      <w:pPr>
        <w:pStyle w:val="ListParagraph"/>
        <w:overflowPunct w:val="0"/>
        <w:spacing w:afterLines="50" w:after="120" w:line="340" w:lineRule="atLeast"/>
        <w:ind w:left="1701" w:firstLineChars="0" w:firstLine="0"/>
        <w:contextualSpacing/>
        <w:jc w:val="both"/>
        <w:textAlignment w:val="bottom"/>
        <w:rPr>
          <w:rFonts w:ascii="SimSun" w:hAnsi="SimSun"/>
          <w:sz w:val="21"/>
          <w:szCs w:val="21"/>
        </w:rPr>
      </w:pPr>
      <w:r w:rsidRPr="00445336">
        <w:rPr>
          <w:rFonts w:ascii="SimSun" w:hAnsi="SimSun" w:hint="eastAsia"/>
          <w:sz w:val="21"/>
          <w:szCs w:val="21"/>
        </w:rPr>
        <w:t>(i)</w:t>
      </w:r>
      <w:r>
        <w:rPr>
          <w:rFonts w:ascii="SimSun" w:hAnsi="SimSun"/>
          <w:sz w:val="21"/>
          <w:szCs w:val="21"/>
        </w:rPr>
        <w:tab/>
      </w:r>
      <w:r w:rsidRPr="00445336">
        <w:rPr>
          <w:rFonts w:ascii="SimSun" w:hAnsi="SimSun" w:hint="eastAsia"/>
          <w:sz w:val="21"/>
          <w:szCs w:val="21"/>
        </w:rPr>
        <w:t>录音收藏协会（ARSC）；</w:t>
      </w:r>
    </w:p>
    <w:p w:rsidR="007D40A4" w:rsidRPr="00445336" w:rsidRDefault="007D40A4" w:rsidP="007D40A4">
      <w:pPr>
        <w:pStyle w:val="ListParagraph"/>
        <w:overflowPunct w:val="0"/>
        <w:spacing w:afterLines="50" w:after="120" w:line="340" w:lineRule="atLeast"/>
        <w:ind w:left="1701" w:firstLineChars="0" w:firstLine="0"/>
        <w:contextualSpacing/>
        <w:jc w:val="both"/>
        <w:textAlignment w:val="bottom"/>
        <w:rPr>
          <w:rFonts w:ascii="SimSun" w:hAnsi="SimSun"/>
          <w:sz w:val="21"/>
          <w:szCs w:val="21"/>
        </w:rPr>
      </w:pPr>
      <w:r w:rsidRPr="00445336">
        <w:rPr>
          <w:rFonts w:ascii="SimSun" w:hAnsi="SimSun" w:hint="eastAsia"/>
          <w:sz w:val="21"/>
          <w:szCs w:val="21"/>
        </w:rPr>
        <w:t>(ii)</w:t>
      </w:r>
      <w:r>
        <w:rPr>
          <w:rFonts w:ascii="SimSun" w:hAnsi="SimSun"/>
          <w:sz w:val="21"/>
          <w:szCs w:val="21"/>
        </w:rPr>
        <w:tab/>
      </w:r>
      <w:r w:rsidRPr="00445336">
        <w:rPr>
          <w:rFonts w:ascii="SimSun" w:hAnsi="SimSun" w:hint="eastAsia"/>
          <w:sz w:val="21"/>
          <w:szCs w:val="21"/>
        </w:rPr>
        <w:t>品牌所有人保护组（Gulf BPG）；</w:t>
      </w:r>
    </w:p>
    <w:p w:rsidR="007D40A4" w:rsidRPr="00445336" w:rsidRDefault="007D40A4" w:rsidP="007D40A4">
      <w:pPr>
        <w:pStyle w:val="ListParagraph"/>
        <w:overflowPunct w:val="0"/>
        <w:spacing w:afterLines="50" w:after="120" w:line="340" w:lineRule="atLeast"/>
        <w:ind w:left="1701" w:firstLineChars="0" w:firstLine="0"/>
        <w:contextualSpacing/>
        <w:jc w:val="both"/>
        <w:textAlignment w:val="bottom"/>
        <w:rPr>
          <w:rFonts w:ascii="SimSun" w:hAnsi="SimSun"/>
          <w:sz w:val="21"/>
          <w:szCs w:val="21"/>
        </w:rPr>
      </w:pPr>
      <w:r w:rsidRPr="00445336">
        <w:rPr>
          <w:rFonts w:ascii="SimSun" w:hAnsi="SimSun" w:hint="eastAsia"/>
          <w:sz w:val="21"/>
          <w:szCs w:val="21"/>
        </w:rPr>
        <w:t>(iii)</w:t>
      </w:r>
      <w:r>
        <w:rPr>
          <w:rFonts w:ascii="SimSun" w:hAnsi="SimSun"/>
          <w:sz w:val="21"/>
          <w:szCs w:val="21"/>
        </w:rPr>
        <w:tab/>
      </w:r>
      <w:r w:rsidRPr="00445336">
        <w:rPr>
          <w:rFonts w:ascii="SimSun" w:hAnsi="SimSun" w:hint="eastAsia"/>
          <w:sz w:val="21"/>
          <w:szCs w:val="21"/>
        </w:rPr>
        <w:t>艺术家权利独立联盟（IAFAR）；</w:t>
      </w:r>
    </w:p>
    <w:p w:rsidR="007D40A4" w:rsidRPr="00445336" w:rsidRDefault="007D40A4" w:rsidP="007D40A4">
      <w:pPr>
        <w:pStyle w:val="ListParagraph"/>
        <w:overflowPunct w:val="0"/>
        <w:spacing w:afterLines="50" w:after="120" w:line="340" w:lineRule="atLeast"/>
        <w:ind w:left="1701" w:firstLineChars="0" w:firstLine="0"/>
        <w:contextualSpacing/>
        <w:jc w:val="both"/>
        <w:textAlignment w:val="bottom"/>
        <w:rPr>
          <w:rFonts w:ascii="SimSun" w:hAnsi="SimSun"/>
          <w:sz w:val="21"/>
          <w:szCs w:val="21"/>
        </w:rPr>
      </w:pPr>
      <w:r w:rsidRPr="00445336">
        <w:rPr>
          <w:rFonts w:ascii="SimSun" w:hAnsi="SimSun" w:hint="eastAsia"/>
          <w:sz w:val="21"/>
          <w:szCs w:val="21"/>
        </w:rPr>
        <w:t>(iv)</w:t>
      </w:r>
      <w:r>
        <w:rPr>
          <w:rFonts w:ascii="SimSun" w:hAnsi="SimSun"/>
          <w:sz w:val="21"/>
          <w:szCs w:val="21"/>
        </w:rPr>
        <w:tab/>
      </w:r>
      <w:r w:rsidRPr="00445336">
        <w:rPr>
          <w:rFonts w:ascii="SimSun" w:hAnsi="SimSun" w:hint="eastAsia"/>
          <w:sz w:val="21"/>
          <w:szCs w:val="21"/>
        </w:rPr>
        <w:t>拉丁美洲知识产权学院（ELAPI）；</w:t>
      </w:r>
    </w:p>
    <w:p w:rsidR="007D40A4" w:rsidRPr="00445336" w:rsidRDefault="007D40A4" w:rsidP="007D40A4">
      <w:pPr>
        <w:pStyle w:val="ListParagraph"/>
        <w:overflowPunct w:val="0"/>
        <w:spacing w:afterLines="50" w:after="120" w:line="340" w:lineRule="atLeast"/>
        <w:ind w:left="1701" w:firstLineChars="0" w:firstLine="0"/>
        <w:contextualSpacing/>
        <w:jc w:val="both"/>
        <w:textAlignment w:val="bottom"/>
        <w:rPr>
          <w:rFonts w:ascii="SimSun" w:hAnsi="SimSun"/>
          <w:sz w:val="21"/>
          <w:szCs w:val="21"/>
        </w:rPr>
      </w:pPr>
      <w:r w:rsidRPr="00445336">
        <w:rPr>
          <w:rFonts w:ascii="SimSun" w:hAnsi="SimSun" w:hint="eastAsia"/>
          <w:sz w:val="21"/>
          <w:szCs w:val="21"/>
        </w:rPr>
        <w:t>(v)</w:t>
      </w:r>
      <w:r>
        <w:rPr>
          <w:rFonts w:ascii="SimSun" w:hAnsi="SimSun"/>
          <w:sz w:val="21"/>
          <w:szCs w:val="21"/>
        </w:rPr>
        <w:tab/>
      </w:r>
      <w:r w:rsidRPr="00445336">
        <w:rPr>
          <w:rFonts w:ascii="SimSun" w:hAnsi="SimSun" w:hint="eastAsia"/>
          <w:sz w:val="21"/>
          <w:szCs w:val="21"/>
        </w:rPr>
        <w:t>打击非法贸易跨国联盟（TRACIT）；和</w:t>
      </w:r>
    </w:p>
    <w:p w:rsidR="007D40A4" w:rsidRPr="008D55E2" w:rsidRDefault="007D40A4" w:rsidP="007D40A4">
      <w:pPr>
        <w:pStyle w:val="ListParagraph"/>
        <w:overflowPunct w:val="0"/>
        <w:spacing w:afterLines="50" w:after="120" w:line="340" w:lineRule="atLeast"/>
        <w:ind w:left="1701" w:firstLineChars="0" w:firstLine="0"/>
        <w:jc w:val="both"/>
        <w:textAlignment w:val="bottom"/>
        <w:rPr>
          <w:rFonts w:ascii="SimSun" w:hAnsi="SimSun"/>
          <w:sz w:val="21"/>
          <w:szCs w:val="21"/>
        </w:rPr>
      </w:pPr>
      <w:r w:rsidRPr="00445336">
        <w:rPr>
          <w:rFonts w:ascii="SimSun" w:hAnsi="SimSun" w:hint="eastAsia"/>
          <w:sz w:val="21"/>
          <w:szCs w:val="21"/>
        </w:rPr>
        <w:t>(vi)</w:t>
      </w:r>
      <w:r>
        <w:rPr>
          <w:rFonts w:ascii="SimSun" w:hAnsi="SimSun"/>
          <w:sz w:val="21"/>
          <w:szCs w:val="21"/>
        </w:rPr>
        <w:tab/>
      </w:r>
      <w:r w:rsidRPr="00445336">
        <w:rPr>
          <w:rFonts w:ascii="SimSun" w:hAnsi="SimSun" w:hint="eastAsia"/>
          <w:sz w:val="21"/>
          <w:szCs w:val="21"/>
        </w:rPr>
        <w:t>谈判桌上的女性（Women@theTable）。</w:t>
      </w:r>
    </w:p>
    <w:p w:rsidR="007D40A4" w:rsidRDefault="007D40A4" w:rsidP="007D40A4">
      <w:pPr>
        <w:pStyle w:val="ListParagraph"/>
        <w:numPr>
          <w:ilvl w:val="0"/>
          <w:numId w:val="11"/>
        </w:numPr>
        <w:overflowPunct w:val="0"/>
        <w:spacing w:afterLines="50" w:after="120" w:line="340" w:lineRule="atLeast"/>
        <w:ind w:left="1134" w:firstLineChars="0" w:firstLine="0"/>
        <w:jc w:val="both"/>
        <w:textAlignment w:val="bottom"/>
        <w:rPr>
          <w:rFonts w:ascii="SimSun" w:hAnsi="SimSun"/>
          <w:sz w:val="21"/>
          <w:szCs w:val="21"/>
        </w:rPr>
      </w:pPr>
      <w:r w:rsidRPr="00174899">
        <w:rPr>
          <w:rFonts w:ascii="SimSun" w:hAnsi="SimSun" w:hint="eastAsia"/>
          <w:sz w:val="21"/>
          <w:szCs w:val="21"/>
        </w:rPr>
        <w:t>国家非政府组织：</w:t>
      </w:r>
    </w:p>
    <w:p w:rsidR="007D40A4" w:rsidRPr="00445336" w:rsidRDefault="007D40A4" w:rsidP="007D40A4">
      <w:pPr>
        <w:pStyle w:val="ListParagraph"/>
        <w:overflowPunct w:val="0"/>
        <w:spacing w:afterLines="50" w:after="120" w:line="340" w:lineRule="atLeast"/>
        <w:ind w:left="1701" w:firstLineChars="0" w:firstLine="0"/>
        <w:contextualSpacing/>
        <w:jc w:val="both"/>
        <w:textAlignment w:val="bottom"/>
        <w:rPr>
          <w:rFonts w:ascii="SimSun" w:hAnsi="SimSun"/>
          <w:sz w:val="21"/>
          <w:szCs w:val="21"/>
        </w:rPr>
      </w:pPr>
      <w:r w:rsidRPr="00445336">
        <w:rPr>
          <w:rFonts w:ascii="SimSun" w:hAnsi="SimSun" w:hint="eastAsia"/>
          <w:sz w:val="21"/>
          <w:szCs w:val="21"/>
        </w:rPr>
        <w:t>(i)</w:t>
      </w:r>
      <w:r>
        <w:rPr>
          <w:rFonts w:ascii="SimSun" w:hAnsi="SimSun"/>
          <w:sz w:val="21"/>
          <w:szCs w:val="21"/>
        </w:rPr>
        <w:tab/>
      </w:r>
      <w:r w:rsidRPr="00445336">
        <w:rPr>
          <w:rFonts w:ascii="SimSun" w:hAnsi="SimSun" w:hint="eastAsia"/>
          <w:sz w:val="21"/>
          <w:szCs w:val="21"/>
        </w:rPr>
        <w:t>法国工业与手工业地理标志协会（AFIGIA）；</w:t>
      </w:r>
    </w:p>
    <w:p w:rsidR="007D40A4" w:rsidRPr="00445336" w:rsidRDefault="007D40A4" w:rsidP="007D40A4">
      <w:pPr>
        <w:pStyle w:val="ListParagraph"/>
        <w:overflowPunct w:val="0"/>
        <w:spacing w:afterLines="50" w:after="120" w:line="340" w:lineRule="atLeast"/>
        <w:ind w:left="1701" w:firstLineChars="0" w:firstLine="0"/>
        <w:contextualSpacing/>
        <w:jc w:val="both"/>
        <w:textAlignment w:val="bottom"/>
        <w:rPr>
          <w:rFonts w:ascii="SimSun" w:hAnsi="SimSun"/>
          <w:sz w:val="21"/>
          <w:szCs w:val="21"/>
        </w:rPr>
      </w:pPr>
      <w:r w:rsidRPr="00445336">
        <w:rPr>
          <w:rFonts w:ascii="SimSun" w:hAnsi="SimSun" w:hint="eastAsia"/>
          <w:sz w:val="21"/>
          <w:szCs w:val="21"/>
        </w:rPr>
        <w:t>(ii)</w:t>
      </w:r>
      <w:r>
        <w:rPr>
          <w:rFonts w:ascii="SimSun" w:hAnsi="SimSun"/>
          <w:sz w:val="21"/>
          <w:szCs w:val="21"/>
        </w:rPr>
        <w:tab/>
      </w:r>
      <w:r w:rsidRPr="00445336">
        <w:rPr>
          <w:rFonts w:ascii="SimSun" w:hAnsi="SimSun" w:hint="eastAsia"/>
          <w:sz w:val="21"/>
          <w:szCs w:val="21"/>
        </w:rPr>
        <w:t>设计与艺术家版权协会（DACS）；</w:t>
      </w:r>
    </w:p>
    <w:p w:rsidR="007D40A4" w:rsidRPr="00445336" w:rsidRDefault="007D40A4" w:rsidP="007D40A4">
      <w:pPr>
        <w:pStyle w:val="ListParagraph"/>
        <w:overflowPunct w:val="0"/>
        <w:spacing w:afterLines="50" w:after="120" w:line="340" w:lineRule="atLeast"/>
        <w:ind w:left="1701" w:firstLineChars="0" w:firstLine="0"/>
        <w:contextualSpacing/>
        <w:jc w:val="both"/>
        <w:textAlignment w:val="bottom"/>
        <w:rPr>
          <w:rFonts w:ascii="SimSun" w:hAnsi="SimSun"/>
          <w:sz w:val="21"/>
          <w:szCs w:val="21"/>
        </w:rPr>
      </w:pPr>
      <w:r w:rsidRPr="00445336">
        <w:rPr>
          <w:rFonts w:ascii="SimSun" w:hAnsi="SimSun" w:hint="eastAsia"/>
          <w:sz w:val="21"/>
          <w:szCs w:val="21"/>
        </w:rPr>
        <w:t>(iii)</w:t>
      </w:r>
      <w:r>
        <w:rPr>
          <w:rFonts w:ascii="SimSun" w:hAnsi="SimSun"/>
          <w:sz w:val="21"/>
          <w:szCs w:val="21"/>
        </w:rPr>
        <w:tab/>
      </w:r>
      <w:r w:rsidRPr="00445336">
        <w:rPr>
          <w:rFonts w:ascii="SimSun" w:hAnsi="SimSun" w:hint="eastAsia"/>
          <w:sz w:val="21"/>
          <w:szCs w:val="21"/>
        </w:rPr>
        <w:t>阿曼知识产权协会（OAIP）；和</w:t>
      </w:r>
    </w:p>
    <w:p w:rsidR="007D40A4" w:rsidRDefault="007D40A4" w:rsidP="007D40A4">
      <w:pPr>
        <w:pStyle w:val="ListParagraph"/>
        <w:overflowPunct w:val="0"/>
        <w:spacing w:afterLines="50" w:after="120" w:line="340" w:lineRule="atLeast"/>
        <w:ind w:left="1701" w:firstLineChars="0" w:firstLine="0"/>
        <w:jc w:val="both"/>
        <w:textAlignment w:val="bottom"/>
        <w:rPr>
          <w:rFonts w:ascii="SimSun" w:hAnsi="SimSun"/>
          <w:sz w:val="21"/>
          <w:szCs w:val="21"/>
        </w:rPr>
      </w:pPr>
      <w:r w:rsidRPr="00445336">
        <w:rPr>
          <w:rFonts w:ascii="SimSun" w:hAnsi="SimSun" w:hint="eastAsia"/>
          <w:sz w:val="21"/>
          <w:szCs w:val="21"/>
        </w:rPr>
        <w:t>(iv)</w:t>
      </w:r>
      <w:r>
        <w:rPr>
          <w:rFonts w:ascii="SimSun" w:hAnsi="SimSun"/>
          <w:sz w:val="21"/>
          <w:szCs w:val="21"/>
        </w:rPr>
        <w:tab/>
      </w:r>
      <w:r w:rsidRPr="00445336">
        <w:rPr>
          <w:rFonts w:ascii="SimSun" w:hAnsi="SimSun" w:hint="eastAsia"/>
          <w:sz w:val="21"/>
          <w:szCs w:val="21"/>
        </w:rPr>
        <w:t>创新型创业生态系统研究中心（RISE）。</w:t>
      </w:r>
    </w:p>
    <w:p w:rsidR="00D02FC5" w:rsidRPr="00D02FC5" w:rsidRDefault="00D02FC5" w:rsidP="00D02FC5">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D02FC5">
        <w:rPr>
          <w:rFonts w:ascii="SimSun" w:hAnsi="SimSun" w:hint="eastAsia"/>
          <w:sz w:val="21"/>
          <w:szCs w:val="21"/>
        </w:rPr>
        <w:t>美利坚合众国代表团针对关于议程第6项的决定表示失望的是，由于最后一刻的问题，一份观察员地位的申请被推迟，尽管文件是两个月前公布的，给成员国留出了足够的时间进行磋商，并为有关</w:t>
      </w:r>
      <w:r w:rsidRPr="00D02FC5">
        <w:rPr>
          <w:rFonts w:ascii="SimSun" w:hAnsi="SimSun" w:hint="eastAsia"/>
          <w:sz w:val="21"/>
          <w:szCs w:val="21"/>
        </w:rPr>
        <w:lastRenderedPageBreak/>
        <w:t>非政府组织提供机会，以便在本届大会前纠正其申请中被认为存在的任何缺陷。代表团说，它对成员国同意缩减大会的议程表示赞赏，并重申支持所建议的前进方向，即在下届大会期间重新审议维基媒体基金会的申请。它强烈鼓励成员国提高透明度，及时表达它们的关切，以缓解本届会议上提出的问题，并期待大会在下届会议上重新审议这一问题。</w:t>
      </w:r>
    </w:p>
    <w:p w:rsidR="00D02FC5" w:rsidRPr="00D02FC5" w:rsidRDefault="00D02FC5" w:rsidP="00D02FC5">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D02FC5">
        <w:rPr>
          <w:rFonts w:ascii="SimSun" w:hAnsi="SimSun" w:hint="eastAsia"/>
          <w:sz w:val="21"/>
          <w:szCs w:val="21"/>
        </w:rPr>
        <w:t>中国代表团对主席宣布的决定草案表示赞同，同时对于美利坚合众国代表团的发言，特别是关于“一个中国”的问题，不能同意。如俄罗斯联邦代表团所指出的，</w:t>
      </w:r>
      <w:r w:rsidR="00510E64">
        <w:rPr>
          <w:rFonts w:ascii="SimSun" w:hAnsi="SimSun" w:hint="eastAsia"/>
          <w:sz w:val="21"/>
          <w:szCs w:val="21"/>
        </w:rPr>
        <w:t>根据</w:t>
      </w:r>
      <w:r w:rsidRPr="00D02FC5">
        <w:rPr>
          <w:rFonts w:ascii="SimSun" w:hAnsi="SimSun" w:hint="eastAsia"/>
          <w:sz w:val="21"/>
          <w:szCs w:val="21"/>
        </w:rPr>
        <w:t>批准观察员</w:t>
      </w:r>
      <w:r w:rsidR="00510E64">
        <w:rPr>
          <w:rFonts w:ascii="SimSun" w:hAnsi="SimSun" w:hint="eastAsia"/>
          <w:sz w:val="21"/>
          <w:szCs w:val="21"/>
        </w:rPr>
        <w:t>地位申请的程序先例，</w:t>
      </w:r>
      <w:r w:rsidRPr="00D02FC5">
        <w:rPr>
          <w:rFonts w:ascii="SimSun" w:hAnsi="SimSun" w:hint="eastAsia"/>
          <w:sz w:val="21"/>
          <w:szCs w:val="21"/>
        </w:rPr>
        <w:t>包括2012年的相关实践，即便是秘书处已经散发了一些非政府组织</w:t>
      </w:r>
      <w:r w:rsidR="00510E64">
        <w:rPr>
          <w:rFonts w:ascii="SimSun" w:hAnsi="SimSun" w:hint="eastAsia"/>
          <w:sz w:val="21"/>
          <w:szCs w:val="21"/>
        </w:rPr>
        <w:t>的具体文件</w:t>
      </w:r>
      <w:r w:rsidRPr="00D02FC5">
        <w:rPr>
          <w:rFonts w:ascii="SimSun" w:hAnsi="SimSun" w:hint="eastAsia"/>
          <w:sz w:val="21"/>
          <w:szCs w:val="21"/>
        </w:rPr>
        <w:t>，成员国仍有权利提出不同的意见。它回顾说，这是在2012年成员国审议有关非政府组织的申请时，有一个特别的地区集团就采取了这一实践。所以，代表团希望提醒有关地区集团应该注意它们以前所采取的做法，而不应该有不同的标准。</w:t>
      </w:r>
    </w:p>
    <w:p w:rsidR="007D40A4" w:rsidRPr="008D0FE6" w:rsidRDefault="007D40A4" w:rsidP="00226AC4">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hint="eastAsia"/>
          <w:sz w:val="21"/>
          <w:szCs w:val="21"/>
        </w:rPr>
        <w:t>7项</w:t>
      </w:r>
    </w:p>
    <w:p w:rsidR="007D40A4" w:rsidRPr="00381A6A" w:rsidRDefault="007D40A4" w:rsidP="007D40A4">
      <w:pPr>
        <w:keepNext/>
        <w:spacing w:afterLines="50" w:after="120" w:line="340" w:lineRule="atLeast"/>
        <w:jc w:val="both"/>
        <w:rPr>
          <w:rFonts w:ascii="SimHei" w:eastAsia="SimHei"/>
          <w:sz w:val="21"/>
          <w:szCs w:val="21"/>
        </w:rPr>
      </w:pPr>
      <w:r>
        <w:rPr>
          <w:rFonts w:ascii="SimHei" w:eastAsia="SimHei" w:hint="eastAsia"/>
          <w:sz w:val="21"/>
          <w:szCs w:val="21"/>
        </w:rPr>
        <w:t>批准协定</w:t>
      </w:r>
    </w:p>
    <w:p w:rsidR="007D40A4" w:rsidRPr="002463EB" w:rsidRDefault="0017432F" w:rsidP="0017432F">
      <w:pPr>
        <w:pStyle w:val="ListParagraph"/>
        <w:numPr>
          <w:ilvl w:val="0"/>
          <w:numId w:val="10"/>
        </w:numPr>
        <w:overflowPunct w:val="0"/>
        <w:spacing w:afterLines="50" w:after="120" w:line="340" w:lineRule="atLeast"/>
        <w:ind w:left="0" w:firstLineChars="0" w:firstLine="0"/>
        <w:jc w:val="both"/>
        <w:rPr>
          <w:rFonts w:ascii="KaiTi" w:eastAsia="KaiTi" w:hAnsi="KaiTi" w:cs="SimSun"/>
          <w:sz w:val="21"/>
          <w:szCs w:val="21"/>
        </w:rPr>
      </w:pPr>
      <w:r w:rsidRPr="0017432F">
        <w:rPr>
          <w:rFonts w:ascii="SimSun" w:hAnsi="SimSun" w:hint="eastAsia"/>
          <w:sz w:val="21"/>
          <w:szCs w:val="21"/>
        </w:rPr>
        <w:t>见产权组织协调委员会的会议报告（文件WO/CC/78/5）。</w:t>
      </w:r>
    </w:p>
    <w:p w:rsidR="007D40A4" w:rsidRPr="008D0FE6" w:rsidRDefault="007D40A4" w:rsidP="00226AC4">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8</w:t>
      </w:r>
      <w:r>
        <w:rPr>
          <w:rFonts w:ascii="KaiTi" w:eastAsia="KaiTi" w:hAnsi="KaiTi" w:cs="SimSun" w:hint="eastAsia"/>
          <w:sz w:val="21"/>
          <w:szCs w:val="21"/>
        </w:rPr>
        <w:t>项</w:t>
      </w:r>
    </w:p>
    <w:p w:rsidR="007D40A4" w:rsidRPr="005F7DF0" w:rsidRDefault="007D40A4" w:rsidP="007D40A4">
      <w:pPr>
        <w:keepNext/>
        <w:spacing w:afterLines="50" w:after="120" w:line="340" w:lineRule="atLeast"/>
        <w:jc w:val="both"/>
        <w:rPr>
          <w:rFonts w:ascii="SimHei" w:eastAsia="SimHei"/>
          <w:sz w:val="21"/>
          <w:szCs w:val="21"/>
        </w:rPr>
      </w:pPr>
      <w:r w:rsidRPr="005F7DF0">
        <w:rPr>
          <w:rFonts w:ascii="SimHei" w:eastAsia="SimHei" w:hint="eastAsia"/>
          <w:sz w:val="21"/>
          <w:szCs w:val="21"/>
        </w:rPr>
        <w:t>召开2021年特别会议</w:t>
      </w:r>
    </w:p>
    <w:p w:rsidR="007D40A4" w:rsidRDefault="007D40A4" w:rsidP="007D40A4">
      <w:pPr>
        <w:pStyle w:val="ListParagraph"/>
        <w:numPr>
          <w:ilvl w:val="0"/>
          <w:numId w:val="10"/>
        </w:numPr>
        <w:overflowPunct w:val="0"/>
        <w:spacing w:afterLines="50" w:after="120" w:line="340" w:lineRule="atLeast"/>
        <w:ind w:left="0" w:firstLineChars="0" w:firstLine="0"/>
        <w:jc w:val="both"/>
        <w:rPr>
          <w:rFonts w:ascii="SimSun" w:hAnsi="SimSun"/>
          <w:sz w:val="21"/>
        </w:rPr>
      </w:pPr>
      <w:r w:rsidRPr="00D92BB8">
        <w:rPr>
          <w:rFonts w:ascii="SimSun" w:hAnsi="SimSun"/>
          <w:sz w:val="21"/>
        </w:rPr>
        <w:t>讨论依据</w:t>
      </w:r>
      <w:r w:rsidRPr="00B407DC">
        <w:rPr>
          <w:rFonts w:ascii="SimSun" w:hAnsi="SimSun"/>
          <w:sz w:val="21"/>
          <w:szCs w:val="21"/>
        </w:rPr>
        <w:t>文件</w:t>
      </w:r>
      <w:r w:rsidRPr="00D92BB8">
        <w:rPr>
          <w:rFonts w:ascii="SimSun" w:hAnsi="SimSun"/>
          <w:sz w:val="21"/>
        </w:rPr>
        <w:t>A/61/8</w:t>
      </w:r>
      <w:r>
        <w:rPr>
          <w:rFonts w:ascii="SimSun" w:hAnsi="SimSun" w:hint="eastAsia"/>
          <w:sz w:val="21"/>
        </w:rPr>
        <w:t>和</w:t>
      </w:r>
      <w:r w:rsidRPr="00D92BB8">
        <w:rPr>
          <w:rFonts w:ascii="SimSun" w:hAnsi="SimSun"/>
          <w:sz w:val="21"/>
        </w:rPr>
        <w:t>A/61/8 Corr.</w:t>
      </w:r>
      <w:r w:rsidRPr="00D92BB8">
        <w:rPr>
          <w:rFonts w:ascii="SimSun" w:hAnsi="SimSun" w:hint="eastAsia"/>
          <w:sz w:val="21"/>
        </w:rPr>
        <w:t>进行。</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秘书处指出，该议程项目反映了成员国和秘书处对保持运转的共同承诺。产权组织刚从大流行病的第一次冲击中恢复过来，成员国就发出了响亮而明确的信息，即应努力使本组织的工作恢复正常。秘书处回顾说，过去六个月来，在主席的领导下，在总干事非常密切的指导下，秘书处就本届成员国大会的议程进行了广泛而深入的讨论。考虑到所有的安全防范措施，举行这些会议并非易事。然而，在主席和总干事的指导下，现阶段的大会是安全和有效的。秘书处说，在与成员国的讨论中，所有地区集团和其他成员国都发出了明确的信息，即需要谈判的议程项目和目前没有必要的项目不应列入议程。考虑到这一意见，与总干事于2020年3月20日提出的初步议程草案相比，主要根据各成员国的反馈意见，前一天上午通过的成员国大会议程是进行了删减的。被搁置的议程项目基本上是将在2021年</w:t>
      </w:r>
      <w:r w:rsidR="002872BC">
        <w:rPr>
          <w:rFonts w:ascii="SimSun" w:hAnsi="SimSun" w:hint="eastAsia"/>
          <w:sz w:val="21"/>
        </w:rPr>
        <w:t>上半年</w:t>
      </w:r>
      <w:r w:rsidRPr="00163A2A">
        <w:rPr>
          <w:rFonts w:ascii="SimSun" w:hAnsi="SimSun" w:hint="eastAsia"/>
          <w:sz w:val="21"/>
        </w:rPr>
        <w:t>大会特别会议上讨论的项目。这些议程项目列于文件A/61/8和A/61/8 Corr.中：产权组织会议记录；关于版权及相关权常设委员会（SCCR）的报告；关于专利法常设委员会（SCP）的报告；关于商标、工业品外观设计和地理标志法律常设委员会（SCT）的报告；关于召开通过外观设计法条约（DLT）外交会议的事项；关于发展与知识产权委员会（CDIP）的报告和审查发展议程各项建议的落实情况；关于知识产权与遗传资源、传统知识和民间文学艺术政府间委员会（IGC）的报告；关于产权组织标准委员会（CWS）的报告；PCT体系和里斯本体系。秘书处表示，为确保将于2021年上半年举行的大会特别会议比本届大会更具实质性，秘书处发布了其主要委员会和工作组的详细会议日历。第一次会议将于2020年10月5日举行。秘书处希望，如果在本届成员国大会期间达成一致，以同样的混合形式举行的这些会议，将使各代表团更接近于实质性讨论和大会特别会议的议程项目。不言而喻，将密切监测不断变化的局势，并牢记这一流行病。秘书处强调，每个人都在尽最大努力确保本组织的工作，包括其准则制定工作继续无缝顺利进行。秘书处表示，正是本着这一意图以及主席的指导，将这一议程项目列入议程，供成员国审议。</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俄罗斯联邦代表团代表</w:t>
      </w:r>
      <w:r w:rsidR="002872BC">
        <w:rPr>
          <w:rFonts w:ascii="SimSun" w:hAnsi="SimSun" w:hint="eastAsia"/>
          <w:sz w:val="21"/>
        </w:rPr>
        <w:t>中亚、高加索和东欧国家（</w:t>
      </w:r>
      <w:r w:rsidRPr="00163A2A">
        <w:rPr>
          <w:rFonts w:ascii="SimSun" w:hAnsi="SimSun" w:hint="eastAsia"/>
          <w:sz w:val="21"/>
        </w:rPr>
        <w:t>CACEEC</w:t>
      </w:r>
      <w:r w:rsidR="002872BC">
        <w:rPr>
          <w:rFonts w:ascii="SimSun" w:hAnsi="SimSun" w:hint="eastAsia"/>
          <w:sz w:val="21"/>
        </w:rPr>
        <w:t>）集团</w:t>
      </w:r>
      <w:r w:rsidRPr="00163A2A">
        <w:rPr>
          <w:rFonts w:ascii="SimSun" w:hAnsi="SimSun" w:hint="eastAsia"/>
          <w:sz w:val="21"/>
        </w:rPr>
        <w:t>发言，支持在2021年第一季度召开大会特别会议的想法，以审议本届混合形式会议期间无法审议的问题。关于时间问题，代表团建</w:t>
      </w:r>
      <w:r w:rsidRPr="00163A2A">
        <w:rPr>
          <w:rFonts w:ascii="SimSun" w:hAnsi="SimSun" w:hint="eastAsia"/>
          <w:sz w:val="21"/>
        </w:rPr>
        <w:lastRenderedPageBreak/>
        <w:t>议不应早于明年3月，以便有足够的时间为该项目做准备。关于版权问题以及与工业品外观设计和工业产权有关的问题，该集团还认为有一些细节问题需要准备。关于A/61/8号文件及其附件，代表团注意到所提供的必要信息。流行病学状况尚不确定，但一旦该问题得到解决，代表团希望有可能恢复传统的工作模式。</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津巴布韦代表团代表非洲集团发言，对秘书处编写文件A/61/8表示感谢。该集团认识到，2019冠状病毒病对产权组织的工作造成了严重的破坏性后果。该集团赞赏秘书处采取特殊的应急措施，从2020年3月起暂停所有成员国会议。除少数代表团外，2019冠状病毒病使代表和专家无法旅行参加会议。该疾病还导致通过混合会议有限地恢复工作，混合会议部分是虚拟的，部分是现场的。该集团表示，它决心以合理和现实的方式继续开展本组织的工作。混合形式给非洲集团成员带来了重大挑战，因为技术和数字鸿沟往往使各国首都的专家无法公平和充分参与。该集团呼吁成员国表现出灵活性，并为个别成员国在2019冠状病毒病大流行期间面临的独特挑战提供便利。该集团承认有必要召开一次大会特别会议，以讨论实质性工作，努力解决谈判中的积压问题，并同意该决定的原则。然而，为了实现包容性、透明度和效率，该集团认为，需要与成员国协商，特别是在大会特别会议的形式和议程方面，以确保设想中的大会是有效的，并使所有成员国能够在平等的基础上积极参加。</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联合王国代表团代表B集团发言，感谢秘书处编写文件A/61/8。虽然该集团注意到产权组织园区内的健康和安全考虑，以及对从不同时区虚拟参加会议的代表造成的不便，但该集团申明，它致力于在2019冠状病毒病大流行造成的中断之后，恢复产权组织的实质性政府间工作。考虑到确保对首都专家的包容性的重要性，B集团支持召开2021年特别会议，以此为契机，对产权组织各实质性机构和准则制定机构进行评估并给予指导。该集团表示，重要的是，本组织取得的势头和良好进展不应受到前所未有的情况的影响。该集团指出，已经有了解决所面临问题的办法，并指出，包括技术机构在内的其他组织的政府间工作已经恢复，主席、代表和秘书处有机会在日内瓦或从各国首都履行职责。该集团指出，在该月初的PBC会议上，各代表团也能够聚集在一起就一些关键问题作出决定，这表明产权组织也可以进行审议和达成共识。这表明，即使不可能知道这种情况会持续多长时间，限制性会有多大，但各代表团已经走上了正确的轨道，这应使各代表团做好准备面对这一新的现实和工作模式。该集团回顾说，成员国大会的目的既是评估本组织的工作，也是确定前进的方向。当前的优先事项之一应是集中精力研究如何开展工作，并在定于10月至2月举行的委员会和会议上安排工作。该集团呼吁成员国就这些委员会和会议所涉及的问题重新进行实质性讨论。它希望，举行大会特别会议的前景将为成员国提供一些动力，以参与实质性工作，并鼓励讨论超越内务事项。鉴于目前的不确定性，该集团建议在预计于2020年最后几个月举行的协调委员会特别会议上，就是否举行大会特别会议作出最后决定。届时，各代表团将更清楚地了解特别会议如何能够实现评估工作和为其附属机构提供总体指导的目标。该集团表示，各代表团的应变能力、创造力和灵活性对于确保产权组织能够渡过这一前所未有的局面，而不失去多年来通过辛勤工作所获得的时间、善意和动力至关重要。该集团重申其对这一努力的承诺。</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巴拿马代表团代表</w:t>
      </w:r>
      <w:r w:rsidR="002872BC">
        <w:rPr>
          <w:rFonts w:ascii="SimSun" w:hAnsi="SimSun" w:hint="eastAsia"/>
          <w:sz w:val="21"/>
        </w:rPr>
        <w:t>拉丁美洲及加勒比国家集团（</w:t>
      </w:r>
      <w:r w:rsidRPr="00163A2A">
        <w:rPr>
          <w:rFonts w:ascii="SimSun" w:hAnsi="SimSun" w:hint="eastAsia"/>
          <w:sz w:val="21"/>
        </w:rPr>
        <w:t>GRULAC</w:t>
      </w:r>
      <w:r w:rsidR="002872BC">
        <w:rPr>
          <w:rFonts w:ascii="SimSun" w:hAnsi="SimSun" w:hint="eastAsia"/>
          <w:sz w:val="21"/>
        </w:rPr>
        <w:t>）</w:t>
      </w:r>
      <w:r w:rsidRPr="00163A2A">
        <w:rPr>
          <w:rFonts w:ascii="SimSun" w:hAnsi="SimSun" w:hint="eastAsia"/>
          <w:sz w:val="21"/>
        </w:rPr>
        <w:t>发言，与其他地区集团一样，承认保持本组织内部工作势头的重要性。该集团指出，2019冠状病毒病大流行影响了各代表团的工作方式；一个例子是本届成员国大会的议程被缩短。鉴于各代表团面临的挑战，无法完全开展工作，该集团认为，必须考虑今后举行一次大会特别会议，以审议本届会议没有实质性处理的议程项目。该集团要求，是否举行大会特别会议的问题，要与成员国进行协商，讨论有关会议组织的各方面问题，包括健康和安全措施、与议程有关的问题，并保证各代表团能够在会议上取得具体成果。</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lastRenderedPageBreak/>
        <w:t>萨尔瓦多代表团支持巴拿马代表团代表GRULAC所作的发言。正如代表团在其一般性发言中所指出的，代表团相当重视推进本组织的准则制定议程。代表团意识到，2019冠状病毒病大流行使产权组织各委员会的讨论很难取得进展。代表团感谢秘书处在提出替代性参会方式和替代性会议，以及利用现有最佳技术，包括在目前本届系列会议上所做的一切努力。代表团认识到，这一切都很新，许多代表团认为，这些方法不能取代进行某些类型讨论和谈判所需的个人互动。然而，没有人知道危机会持续多久，会如何发展，也没有人知道明年上半年是否有可能旅行，使来自各国首都的代表能够进行面对面的会议。尽管出现了这种情况，但代表团强调，它坚信本组织的工作必须向前推进，因此支持将项目的实质性讨论推迟到2021年上半年可能举行的特别会议上进行的建议。代表团希望，即使未来几个月继续实施旅行限制，也不会再次推迟。它说，各代表团需要看到秘书处以及产权组织各机构和委员会的主席和副主席的领导，它完全相信秘书处能够满足这一要求。代表团鼓励成员国向产权组织提供支持，并积极参与促进这项工作。正如前面的发言者所提到的，代表团也愿意继续就这一问题进行对话。</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大韩民国代表团支持秘书处关于在2021年上半年召开一次大会特别会议的建议。鉴于产权组织是国际知识产权服务、政策信息与合作的全球论坛，代表团认为，讨论国际准则制定和全球知识产权服务需要</w:t>
      </w:r>
      <w:r w:rsidRPr="00163A2A">
        <w:rPr>
          <w:rFonts w:ascii="SimSun" w:hAnsi="SimSun" w:hint="eastAsia"/>
          <w:sz w:val="21"/>
          <w:szCs w:val="21"/>
        </w:rPr>
        <w:t>成员国</w:t>
      </w:r>
      <w:r w:rsidRPr="00163A2A">
        <w:rPr>
          <w:rFonts w:ascii="SimSun" w:hAnsi="SimSun" w:hint="eastAsia"/>
          <w:sz w:val="21"/>
        </w:rPr>
        <w:t>实际出席。代表团要求秘书处密切关注2019冠状病毒病的进展情况，并据此选择一个召开日期。</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智利代表团支持</w:t>
      </w:r>
      <w:r w:rsidRPr="00163A2A">
        <w:rPr>
          <w:rFonts w:ascii="SimSun" w:hAnsi="SimSun" w:hint="eastAsia"/>
          <w:sz w:val="21"/>
          <w:szCs w:val="21"/>
        </w:rPr>
        <w:t>巴拿马代表团</w:t>
      </w:r>
      <w:r w:rsidRPr="00163A2A">
        <w:rPr>
          <w:rFonts w:ascii="SimSun" w:hAnsi="SimSun" w:hint="eastAsia"/>
          <w:sz w:val="21"/>
        </w:rPr>
        <w:t>代表GRULAC所作的发言。代表团说，正如其他发言者所指出的那样，必须保持本组织内部的工作势头。代表团认为，重要的是要有一个窗口，使未能在本届会议期间提交报告的产权组织机构有机会这样做。代表团指出，成员国和秘书处需要事先就各代表团如何继续开展工作达成协议，并注意举行混合形式会议的风险。在这方面，代表团认为，必须平衡这种风险，包括代表和秘书处成员被传播病毒的风险。</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沙特阿拉伯代表团支持在2021年举行一次大会特别会议。</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伊朗伊斯兰共和国代表团感谢秘书处提出该文件及其解释。代表团原则上支持召开大会特别会议，以审议形势，并使工作的实质性讨论走上正轨。考虑到全球大流行病造成的持续不确定性，代表团认为，有必要监测进展和发展情况，并据此就特别会议的日期、形式和议程项目作出最后决定。</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日本代表团支持联合王国代表团代表B集团所作的发言。代表团感谢秘书处编写文件。代表团支持召开2021年大会特别会议，讨论剩余的议程项目。然而，应在充分考虑到2019冠状病毒病大流行状况的情况下，谨慎安排会议时间。此外，代表团指出，如果该次会议以实际和虚拟混合形式召开，虚拟与会者将受到时差等限制。代表团指出，为了尽量减少这些限制因素的影响，应尽可能缩短会议时间。代表团希望收到关于会议政策的非常明确和详细的信息。</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主席提议通过文件A/61/8中提出、经文件A/61/8 Corr.更正的决定。</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联合王国代表团说，它认为B集团的发言明确表示支持召开大会特别会议。不过，代表团认为，在当年秋季预定的届会之后，应该有更多的明确性和信息，在协调委员会召开大会特别会议是一个好机会。</w:t>
      </w:r>
      <w:r w:rsidRPr="00163A2A">
        <w:rPr>
          <w:rFonts w:ascii="SimSun" w:hAnsi="SimSun" w:hint="eastAsia"/>
          <w:sz w:val="21"/>
          <w:szCs w:val="21"/>
        </w:rPr>
        <w:t>代表团</w:t>
      </w:r>
      <w:r w:rsidRPr="00163A2A">
        <w:rPr>
          <w:rFonts w:ascii="SimSun" w:hAnsi="SimSun" w:hint="eastAsia"/>
          <w:sz w:val="21"/>
        </w:rPr>
        <w:t>认为，《公约》允许开展这一进程，协调委员会可以在召开大会特别会议或就召开特别会议作出决定方面发挥作用。此外，代表团还认为，所分发的更正没有包括该集团认为对讨论有用的一些议程项目，即马德里联盟和海牙联盟。代表团希望秘书处能够澄清拟议的决定，并在可能的情况下对措辞稍作修改。</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lastRenderedPageBreak/>
        <w:t>主席说，据他所知，关于召开大会特别会议的程序原则上由成员国决定，然后由总干事和主席在2021年之前提前四个月召集大会特别会议。主席说，考虑到各代表团所描述的情况，在召开大会特别会议之前将与各成员国进行协商。主席指出，请求是在本组织机构内正式作出这一决定，据他所知，这不是本组织规则中的一个先决条件。然而，应由成员国就这些问题作出决定。主席请法律顾问详细说明这些方面。</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法律顾问确认，《产权组织公约》规定了召开特别大会应遵循的程序。他请各代表团参阅第六条第4款(b)项，该条规定，大会特别会议应由总干事应协调委员会的要求或大会四分之一成员国的要求召集。法律顾问指出，目前议程上的文件的依据在该条款的第二部分，而且在有关其他大会的条约中也有类似的规定。此外，他还指出，如果该决定获得通过，那么总干事召集会议所需的法律要求就会得到满足。法律顾问说，这些要求载于《总议事规则》第3条和第4条。</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联合王国代表团代表B集团发言，感谢法律顾问和主席的解释。该集团要求有更多的时间来审议该决定，因为决定的措辞引用了前一天分发的更正。虽然这是一个简单的更正，但该集团需要咨询首都，并确保它不会改变决定本身的概念。该集团说，如果能有更多的时间来考虑建议的措辞，它将不胜</w:t>
      </w:r>
      <w:r w:rsidRPr="00163A2A">
        <w:rPr>
          <w:rFonts w:ascii="SimSun" w:hAnsi="SimSun" w:hint="eastAsia"/>
          <w:sz w:val="21"/>
          <w:szCs w:val="21"/>
        </w:rPr>
        <w:t>感激</w:t>
      </w:r>
      <w:r w:rsidRPr="00163A2A">
        <w:rPr>
          <w:rFonts w:ascii="SimSun" w:hAnsi="SimSun" w:hint="eastAsia"/>
          <w:sz w:val="21"/>
        </w:rPr>
        <w:t>。</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主席要求</w:t>
      </w:r>
      <w:r w:rsidRPr="00163A2A">
        <w:rPr>
          <w:rFonts w:ascii="SimSun" w:hAnsi="SimSun" w:hint="eastAsia"/>
          <w:sz w:val="21"/>
          <w:szCs w:val="21"/>
        </w:rPr>
        <w:t>联合王国代表团</w:t>
      </w:r>
      <w:r w:rsidRPr="00163A2A">
        <w:rPr>
          <w:rFonts w:ascii="SimSun" w:hAnsi="SimSun" w:hint="eastAsia"/>
          <w:sz w:val="21"/>
        </w:rPr>
        <w:t>在下午的会议开始时提出其集团的答复。</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代表团说，它将</w:t>
      </w:r>
      <w:r w:rsidRPr="00163A2A">
        <w:rPr>
          <w:rFonts w:ascii="SimSun" w:hAnsi="SimSun" w:hint="eastAsia"/>
          <w:sz w:val="21"/>
          <w:szCs w:val="21"/>
        </w:rPr>
        <w:t>尽力</w:t>
      </w:r>
      <w:r w:rsidRPr="00163A2A">
        <w:rPr>
          <w:rFonts w:ascii="SimSun" w:hAnsi="SimSun" w:hint="eastAsia"/>
          <w:sz w:val="21"/>
        </w:rPr>
        <w:t>争取得到答复。</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秘书处澄清说，这是一个指示性议程，并非一成不变。秘书处说，在更正后的文件中，删除海牙联盟只是因为本届会议正在审议海牙联盟。秘书处回顾说，总干事在3月份发布了一份临时议程，后来又发布了一份删减的议程。9月4日会议之后，决定将马德里联盟和海牙联盟列入本届会议议程。主席指出，海牙联盟在前一天被取消，因为海牙联盟要在本届会议上审议。因此，它是临时性的，减去了删去的部分。然而，正如所有代表团所指出的那样，极其清楚的是，最终将列入大会特别会议的每一个议程项目都将与成员国协商。秘书处重申，与例会一样，这只是指示性的。例会的文件显示了四个议程项目，如接纳观察员、选举主席团成员等，因此秘书处认为没有必要因这一技术原因而推迟作出决定。</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主席赞同秘书处发言的观点，并回顾说，当天上午就这一问题进行了讨论，其他代表团要求就特别会议的议程进行磋商。主席问该集团是否对秘书处的解释感到满意，以便使会议能够立即而不是在下午正式作出决定。</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俄罗斯联邦代表团说，在听取主席、法律顾问和秘书处的详尽解释之前，它曾要求发言。代表团表示，它对</w:t>
      </w:r>
      <w:r w:rsidRPr="00163A2A">
        <w:rPr>
          <w:rFonts w:ascii="SimSun" w:hAnsi="SimSun" w:hint="eastAsia"/>
          <w:sz w:val="21"/>
          <w:szCs w:val="21"/>
        </w:rPr>
        <w:t>这些</w:t>
      </w:r>
      <w:r w:rsidRPr="00163A2A">
        <w:rPr>
          <w:rFonts w:ascii="SimSun" w:hAnsi="SimSun" w:hint="eastAsia"/>
          <w:sz w:val="21"/>
        </w:rPr>
        <w:t>解释完全满意，并建议通过先前提交的决定草案。代表团说，如果有任何新的建议，它当然要非常仔细地考虑。但是，如果提出任何新的建议，应首先与地区协调员分享。</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联合王国代表团说，它不想剥夺任何人的权利，也不想剥夺自己的权利。代表团感谢主席的澄清。代表团说，它有足够的信心。然而，幸运或不幸的是，它不是联合国系统的唯一决策者，更不用说B集团了。在这方面，它希望在与其集团和首都接触之前得到澄清。代表团认为，所宣读的决定是一项召开会议的决定。虽然代表团认为议程的基础是指示性的，但召开会议的决定是一个困难的决定。代表团询问，该决定是否约束本组织或总干事召开特别大会，还是也是指示性的。如果几个月后，代表团决定晚些时候召开或以不同的形式召开，代表团是否仍然能够改变这种情况，该决定是否具有约束力？</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lastRenderedPageBreak/>
        <w:t>主席回顾说，正如大家所表示的那样，它将受制于这一流行病的条件。主席说，各代表团表达了在本届会议上召集大会特别会议并作出决定的强烈意愿。主席回顾说，秘书处已经宣布了将于下周开始举行的会议，为大家的工作铺平了道路。主席指出，所有为对话作出贡献的代表团，包括</w:t>
      </w:r>
      <w:r w:rsidRPr="00163A2A">
        <w:rPr>
          <w:rFonts w:ascii="SimSun" w:hAnsi="SimSun" w:hint="eastAsia"/>
          <w:sz w:val="21"/>
          <w:szCs w:val="21"/>
        </w:rPr>
        <w:t>联合王国代表团</w:t>
      </w:r>
      <w:r w:rsidRPr="00163A2A">
        <w:rPr>
          <w:rFonts w:ascii="SimSun" w:hAnsi="SimSun" w:hint="eastAsia"/>
          <w:sz w:val="21"/>
        </w:rPr>
        <w:t>，都表达了解决当前实质性议题的强烈意愿。这是主席的理解，他不希望给出唯一的理解。然而，他对这一决定的理解是要取得所有各方的共识。主席强调，特别大会的议程将根据东道国和秘书处的规则，在正式通过前进行讨论。主席问联合王国代表团，他是否要征求其集团的意见，或者法律顾问、秘书处和他本人提供的解释是否足够。</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联合王国代表团代表B集团发言，宣布B集团将在下午举行会议。</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智利代表团说，它对主席提出的措辞感到信服，它的理解与秘书处和主席所确认的相同。为了迅速解决这一问题，代表团建议，决定的措辞可以提及与成员国的磋商，以使联合王国代表团放心。</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主席感谢智利代表团的贡献和表示理解。主席说，本组织是以协商一致为指导的，他认为已经达成了共识，但决定是重要的。主席回顾了表达强烈意愿的重要性和保持本组织趋势的必要性，这一点在辩论开始时得到了高度强调。</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新加坡代表团代表亚洲及太平洋集团发言时指出，附件中提到</w:t>
      </w:r>
      <w:r w:rsidR="00E741A2">
        <w:rPr>
          <w:rFonts w:ascii="SimSun" w:hAnsi="SimSun" w:hint="eastAsia"/>
          <w:sz w:val="21"/>
        </w:rPr>
        <w:t>“</w:t>
      </w:r>
      <w:r w:rsidRPr="00163A2A">
        <w:rPr>
          <w:rFonts w:ascii="SimSun" w:hAnsi="SimSun" w:hint="eastAsia"/>
          <w:sz w:val="21"/>
        </w:rPr>
        <w:t>拟列入……的项目</w:t>
      </w:r>
      <w:r w:rsidR="00E741A2">
        <w:rPr>
          <w:rFonts w:ascii="SimSun" w:hAnsi="SimSun" w:hint="eastAsia"/>
          <w:sz w:val="21"/>
        </w:rPr>
        <w:t>”</w:t>
      </w:r>
      <w:r w:rsidRPr="00163A2A">
        <w:rPr>
          <w:rFonts w:ascii="SimSun" w:hAnsi="SimSun" w:hint="eastAsia"/>
          <w:sz w:val="21"/>
        </w:rPr>
        <w:t>，这可能会造成一些误读。为了推动讨论，代表团建议，该决定可改为</w:t>
      </w:r>
      <w:r w:rsidR="00E741A2">
        <w:rPr>
          <w:rFonts w:ascii="SimSun" w:hAnsi="SimSun" w:hint="eastAsia"/>
          <w:sz w:val="21"/>
        </w:rPr>
        <w:t>“</w:t>
      </w:r>
      <w:r w:rsidRPr="00163A2A">
        <w:rPr>
          <w:rFonts w:ascii="SimSun" w:hAnsi="SimSun" w:hint="eastAsia"/>
          <w:sz w:val="21"/>
        </w:rPr>
        <w:t>可在统一编排议程草案中考虑的项</w:t>
      </w:r>
      <w:r w:rsidR="00D92EA6">
        <w:rPr>
          <w:rFonts w:ascii="SimSun" w:hAnsi="SimSun" w:hint="cs"/>
          <w:sz w:val="21"/>
        </w:rPr>
        <w:t>‍</w:t>
      </w:r>
      <w:r w:rsidRPr="00163A2A">
        <w:rPr>
          <w:rFonts w:ascii="SimSun" w:hAnsi="SimSun" w:hint="eastAsia"/>
          <w:sz w:val="21"/>
        </w:rPr>
        <w:t>目</w:t>
      </w:r>
      <w:r w:rsidR="00E741A2">
        <w:rPr>
          <w:rFonts w:ascii="SimSun" w:hAnsi="SimSun" w:hint="eastAsia"/>
          <w:sz w:val="21"/>
        </w:rPr>
        <w:t>”</w:t>
      </w:r>
      <w:r w:rsidRPr="00163A2A">
        <w:rPr>
          <w:rFonts w:ascii="SimSun" w:hAnsi="SimSun" w:hint="eastAsia"/>
          <w:sz w:val="21"/>
        </w:rPr>
        <w:t>。</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主席宣布</w:t>
      </w:r>
      <w:r w:rsidRPr="00163A2A">
        <w:rPr>
          <w:rFonts w:ascii="SimSun" w:hAnsi="SimSun" w:hint="eastAsia"/>
          <w:sz w:val="21"/>
          <w:szCs w:val="21"/>
        </w:rPr>
        <w:t>休会</w:t>
      </w:r>
      <w:r w:rsidRPr="00163A2A">
        <w:rPr>
          <w:rFonts w:ascii="SimSun" w:hAnsi="SimSun" w:hint="eastAsia"/>
          <w:sz w:val="21"/>
        </w:rPr>
        <w:t>。</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重新讨论该</w:t>
      </w:r>
      <w:r w:rsidRPr="00163A2A">
        <w:rPr>
          <w:rFonts w:ascii="SimSun" w:hAnsi="SimSun" w:hint="eastAsia"/>
          <w:sz w:val="21"/>
          <w:szCs w:val="21"/>
        </w:rPr>
        <w:t>议程</w:t>
      </w:r>
      <w:r w:rsidRPr="00163A2A">
        <w:rPr>
          <w:rFonts w:ascii="SimSun" w:hAnsi="SimSun" w:hint="eastAsia"/>
          <w:sz w:val="21"/>
        </w:rPr>
        <w:t>项目，主席回顾说，联合王国代表团代表B集团就提议通过的关于召开大会特别会议的决定发表了一些意见。</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联合王国代表团代表B集团发言，对主席给予该集团更多时间就拟议的决定草案进行磋商深表感谢，拟议决定草案与文件A/61/8中的决定草案略有不同。代表团说，它想寻求该集团能否接受。在协商中，该集团试图对上午提出的草案尽量少做改动，该集团抓住了上午讨论中的讨论内容。提议的决定内容如下：</w:t>
      </w:r>
      <w:r w:rsidR="00E741A2">
        <w:rPr>
          <w:rFonts w:ascii="SimSun" w:hAnsi="SimSun" w:hint="eastAsia"/>
          <w:sz w:val="21"/>
        </w:rPr>
        <w:t>“</w:t>
      </w:r>
      <w:r w:rsidRPr="00163A2A">
        <w:rPr>
          <w:rFonts w:ascii="SimSun" w:hAnsi="SimSun" w:hint="eastAsia"/>
          <w:sz w:val="21"/>
        </w:rPr>
        <w:t>产权组织各大会各自就其所涉事宜，要求产权组织总干事根据包括但不限于文件A/61/8中所列项目在内的议程，在2021年上半年召开产权组织成员国大会特别会议。”代表团指出，所做的两处修改是插入</w:t>
      </w:r>
      <w:r w:rsidR="00E741A2">
        <w:rPr>
          <w:rFonts w:ascii="SimSun" w:hAnsi="SimSun" w:hint="eastAsia"/>
          <w:sz w:val="21"/>
        </w:rPr>
        <w:t>“</w:t>
      </w:r>
      <w:r w:rsidRPr="00163A2A">
        <w:rPr>
          <w:rFonts w:ascii="SimSun" w:hAnsi="SimSun" w:hint="eastAsia"/>
          <w:sz w:val="21"/>
        </w:rPr>
        <w:t>但不限于</w:t>
      </w:r>
      <w:r w:rsidR="00E741A2">
        <w:rPr>
          <w:rFonts w:ascii="SimSun" w:hAnsi="SimSun" w:hint="eastAsia"/>
          <w:sz w:val="21"/>
        </w:rPr>
        <w:t>”</w:t>
      </w:r>
      <w:r w:rsidRPr="00163A2A">
        <w:rPr>
          <w:rFonts w:ascii="SimSun" w:hAnsi="SimSun" w:hint="eastAsia"/>
          <w:sz w:val="21"/>
        </w:rPr>
        <w:t>字样，以明确表明可能会有一些变化。另一项对措辞的修改建议是提及原始文件，而不是前一天分发的更正。代表团通报说，该草案在25分钟前与其他集团分享，因此，它征求会议同事的意见，或者主席是否允许在会外进行讨论。</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主席感谢联合王国代表团的声明和建议。正如代表团所提到的，这些建议的形式有限，主席倾向于在会议上听取初步反应，如果没有实质性的评论或反对意见，这将有助于做出决定和考虑前进的方向。主席询问对联合王国代表团代表B集团提出的修改或修正是否有任何意见。主席重复了B集团提出的修正，即在该段最后一行加入</w:t>
      </w:r>
      <w:r w:rsidR="00E741A2">
        <w:rPr>
          <w:rFonts w:ascii="SimSun" w:hAnsi="SimSun" w:hint="eastAsia"/>
          <w:sz w:val="21"/>
        </w:rPr>
        <w:t>“</w:t>
      </w:r>
      <w:r w:rsidRPr="00163A2A">
        <w:rPr>
          <w:rFonts w:ascii="SimSun" w:hAnsi="SimSun" w:hint="eastAsia"/>
          <w:sz w:val="21"/>
        </w:rPr>
        <w:t>但不限于文件A/61/8所列项目</w:t>
      </w:r>
      <w:r w:rsidR="00E741A2">
        <w:rPr>
          <w:rFonts w:ascii="SimSun" w:hAnsi="SimSun" w:hint="eastAsia"/>
          <w:sz w:val="21"/>
        </w:rPr>
        <w:t>”</w:t>
      </w:r>
      <w:r w:rsidRPr="00163A2A">
        <w:rPr>
          <w:rFonts w:ascii="SimSun" w:hAnsi="SimSun" w:hint="eastAsia"/>
          <w:sz w:val="21"/>
        </w:rPr>
        <w:t>。主席希望这能满足各代表团的要求。此外，主席就这一问题表达了他个人的总体看法，而不仅仅是对这些修正案的看法，他指出，各代表团没有就召集特别大会的实质性问题进行辩论。主席说，我们一如既往地以协商方式处理这一问题。</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szCs w:val="21"/>
        </w:rPr>
        <w:t>新加坡代表团</w:t>
      </w:r>
      <w:r w:rsidRPr="00163A2A">
        <w:rPr>
          <w:rFonts w:ascii="SimSun" w:hAnsi="SimSun" w:hint="eastAsia"/>
          <w:sz w:val="21"/>
        </w:rPr>
        <w:t>代表亚洲及太平洋集团发言，确认它已看到B集团的提案，并同意其概念。但是，该集团希望加入</w:t>
      </w:r>
      <w:r w:rsidR="00E741A2">
        <w:rPr>
          <w:rFonts w:ascii="SimSun" w:hAnsi="SimSun" w:hint="eastAsia"/>
          <w:sz w:val="21"/>
        </w:rPr>
        <w:t>“</w:t>
      </w:r>
      <w:r w:rsidRPr="00163A2A">
        <w:rPr>
          <w:rFonts w:ascii="SimSun" w:hAnsi="SimSun" w:hint="eastAsia"/>
          <w:sz w:val="21"/>
        </w:rPr>
        <w:t>文件中所载的指示性项目清单</w:t>
      </w:r>
      <w:r w:rsidR="00E741A2">
        <w:rPr>
          <w:rFonts w:ascii="SimSun" w:hAnsi="SimSun" w:hint="eastAsia"/>
          <w:sz w:val="21"/>
        </w:rPr>
        <w:t>”</w:t>
      </w:r>
      <w:r w:rsidRPr="00163A2A">
        <w:rPr>
          <w:rFonts w:ascii="SimSun" w:hAnsi="SimSun" w:hint="eastAsia"/>
          <w:sz w:val="21"/>
        </w:rPr>
        <w:t>，以向所有代表反映附件实际上是一个指示性清单。因此，该集团建议将其改为</w:t>
      </w:r>
      <w:r w:rsidR="00E741A2">
        <w:rPr>
          <w:rFonts w:ascii="SimSun" w:hAnsi="SimSun" w:hint="eastAsia"/>
          <w:sz w:val="21"/>
        </w:rPr>
        <w:t>“</w:t>
      </w:r>
      <w:r w:rsidRPr="00163A2A">
        <w:rPr>
          <w:rFonts w:ascii="SimSun" w:hAnsi="SimSun" w:hint="eastAsia"/>
          <w:sz w:val="21"/>
        </w:rPr>
        <w:t>根据文件A/61/8所载的指示性项目清单</w:t>
      </w:r>
      <w:r w:rsidR="00E741A2">
        <w:rPr>
          <w:rFonts w:ascii="SimSun" w:hAnsi="SimSun" w:hint="eastAsia"/>
          <w:sz w:val="21"/>
        </w:rPr>
        <w:t>”</w:t>
      </w:r>
      <w:r w:rsidRPr="00163A2A">
        <w:rPr>
          <w:rFonts w:ascii="SimSun" w:hAnsi="SimSun" w:hint="eastAsia"/>
          <w:sz w:val="21"/>
        </w:rPr>
        <w:t>。该集团重申其同意B集团提议的精神，并希望反映出该文件中的内容是指示性的。</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lastRenderedPageBreak/>
        <w:t>主席要求新加坡代表团澄清，它是否不保留联合王国代表团提议的措辞，而是以指示性措辞取而代之。</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新加坡代表团代表亚洲及太平洋集团发言时解释说，它曾试图绕过案文，但语言似乎有点笨拙。因此，最初的措辞是</w:t>
      </w:r>
      <w:r w:rsidR="00E741A2">
        <w:rPr>
          <w:rFonts w:ascii="SimSun" w:hAnsi="SimSun" w:hint="eastAsia"/>
          <w:sz w:val="21"/>
        </w:rPr>
        <w:t>“</w:t>
      </w:r>
      <w:r w:rsidRPr="00163A2A">
        <w:rPr>
          <w:rFonts w:ascii="SimSun" w:hAnsi="SimSun" w:hint="eastAsia"/>
          <w:sz w:val="21"/>
        </w:rPr>
        <w:t>根据包括文件A/61/8所载的指示性项目清单在内的议程</w:t>
      </w:r>
      <w:r w:rsidR="00E741A2">
        <w:rPr>
          <w:rFonts w:ascii="SimSun" w:hAnsi="SimSun" w:hint="eastAsia"/>
          <w:sz w:val="21"/>
        </w:rPr>
        <w:t>”</w:t>
      </w:r>
      <w:r w:rsidRPr="00163A2A">
        <w:rPr>
          <w:rFonts w:ascii="SimSun" w:hAnsi="SimSun" w:hint="eastAsia"/>
          <w:sz w:val="21"/>
        </w:rPr>
        <w:t>。</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智利代表团指出，虚拟与会者</w:t>
      </w:r>
      <w:r w:rsidR="00D92EA6">
        <w:rPr>
          <w:rFonts w:ascii="SimSun" w:hAnsi="SimSun" w:hint="eastAsia"/>
          <w:sz w:val="21"/>
        </w:rPr>
        <w:t>在跟进</w:t>
      </w:r>
      <w:r w:rsidRPr="00163A2A">
        <w:rPr>
          <w:rFonts w:ascii="SimSun" w:hAnsi="SimSun" w:hint="eastAsia"/>
          <w:sz w:val="21"/>
        </w:rPr>
        <w:t>联合王国代表团代表B集团和新加坡代表团代表亚洲及太平洋集团提出的措辞建议</w:t>
      </w:r>
      <w:r w:rsidR="00D92EA6">
        <w:rPr>
          <w:rFonts w:ascii="SimSun" w:hAnsi="SimSun" w:hint="eastAsia"/>
          <w:sz w:val="21"/>
        </w:rPr>
        <w:t>时存在困难</w:t>
      </w:r>
      <w:r w:rsidRPr="00163A2A">
        <w:rPr>
          <w:rFonts w:ascii="SimSun" w:hAnsi="SimSun" w:hint="eastAsia"/>
          <w:sz w:val="21"/>
        </w:rPr>
        <w:t>。在这方面，代表团指出，将重新起草工作投影在屏幕上，使各代表团能够跟上讨论，对大家都是有益的。代表团理解，亚洲及太平洋集团的建议不排斥联合王国代表团的建议——增加的是</w:t>
      </w:r>
      <w:r w:rsidR="00E741A2">
        <w:rPr>
          <w:rFonts w:ascii="SimSun" w:hAnsi="SimSun" w:hint="eastAsia"/>
          <w:sz w:val="21"/>
        </w:rPr>
        <w:t>“</w:t>
      </w:r>
      <w:r w:rsidRPr="00163A2A">
        <w:rPr>
          <w:rFonts w:ascii="SimSun" w:hAnsi="SimSun" w:hint="eastAsia"/>
          <w:sz w:val="21"/>
        </w:rPr>
        <w:t>根据包括但不限于文件A/61/8所载的指示性项目清单在内的议程”。代表团说，两者都可以，各代表团可以将这两方面的内容包括在内，并将其合并，包括代表团的观点。</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主席回顾了当天和次日的繁忙议程。主席指出，不可能就每份文件的措辞进行直接谈判。然而，他认为，各代表团已经非常接近就议程第8项达成一项决定。主席指出，桌上有三个备选方案，包括智利代表团提出的将联合王国代表团代表B集团提出的修正案和新加坡代表团代表亚洲及太平洋集团提出的修正案混合在一起的建议。主席询问各代表团是否同意智利代表团的建议。</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津巴布韦代表团代表非洲集团发言说，B集团提议的文件A/61/8中的决定表明，在设想的特别大会召开之前，将就议程进行协商。代表团同意议程应通过谈判达成的原则。但是，代表团在发言中要求也就形式进行协商，因为该集团成员对某些会议形式，特别是实质性谈判的虚拟或混合会议的</w:t>
      </w:r>
      <w:r w:rsidRPr="00163A2A">
        <w:rPr>
          <w:rFonts w:ascii="SimSun" w:hAnsi="SimSun" w:hint="eastAsia"/>
          <w:sz w:val="21"/>
          <w:szCs w:val="21"/>
        </w:rPr>
        <w:t>形式</w:t>
      </w:r>
      <w:r w:rsidRPr="00163A2A">
        <w:rPr>
          <w:rFonts w:ascii="SimSun" w:hAnsi="SimSun" w:hint="eastAsia"/>
          <w:sz w:val="21"/>
        </w:rPr>
        <w:t>有很大保留。鉴于目前讨论的法律性质，该集团必须就是否需要纳入也符合其利益的语言进行协商。该集团表示，它非常灵活，并回顾说，它同意主席最初提出的决定，但谅解是主席将与秘书处和成员国一起进行协商。然而，该集团认为，目前讨论的性质可能有点过于法律化。该集团要求澄清对该集团所关注的问题，特别是对会议形式的影响。</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szCs w:val="21"/>
        </w:rPr>
        <w:t>联合王国代表团</w:t>
      </w:r>
      <w:r w:rsidRPr="00163A2A">
        <w:rPr>
          <w:rFonts w:ascii="SimSun" w:hAnsi="SimSun" w:hint="eastAsia"/>
          <w:sz w:val="21"/>
        </w:rPr>
        <w:t>代表B集团发言时表示，智利代表团提出的建议似乎是合理的，它认为该建议考虑到了B集团和亚洲及太平洋集团提出的修正案。该集团认为，它将能够同意这一措辞。</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主席呼吁大家灵活地重新考虑并通过当天上午提出的决定，谅解是，如果情况允许，最终召开了特别大会，这次辩论将在下一阶段有助于各代表团。主席指出，各代表团对如何共同筹备这一特别大会有同样的理解。主席呼吁各代表团坚持当天上午宣读的决定。他认为，这是达成协商一致的最佳途径。主席理解并感谢所有试图使决定更加明确的代表团，但他认为，该案文中没有任何含糊之处。主席再次呼吁表现出灵活性，并通过当天上午宣读的决定。主席再次宣读了拟议的决定：</w:t>
      </w:r>
      <w:r w:rsidR="00E741A2">
        <w:rPr>
          <w:rFonts w:ascii="SimSun" w:hAnsi="SimSun" w:hint="eastAsia"/>
          <w:sz w:val="21"/>
        </w:rPr>
        <w:t>“</w:t>
      </w:r>
      <w:r w:rsidRPr="00163A2A">
        <w:rPr>
          <w:rFonts w:ascii="SimSun" w:hAnsi="SimSun" w:hint="eastAsia"/>
          <w:sz w:val="21"/>
        </w:rPr>
        <w:t>产权组织各大会各自就其所涉事宜，要求产权组织总干事根据包括文件A/61/8附件中所列、经文件A/61/8 Corr.更正的项目在内的议程，在2021年上半年召开产权组织成员国大会特别会议。</w:t>
      </w:r>
      <w:r w:rsidR="00E741A2">
        <w:rPr>
          <w:rFonts w:ascii="SimSun" w:hAnsi="SimSun" w:hint="eastAsia"/>
          <w:sz w:val="21"/>
        </w:rPr>
        <w:t>”</w:t>
      </w:r>
    </w:p>
    <w:p w:rsidR="00163A2A" w:rsidRPr="00163A2A"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联合王国代表团对主席的努力表示感谢。代表团希望各代表团在最后几乎都能完成任务。代表团代表B集团发言说，它从B集团成员那里了解到，所作的更正表明，出于某种原因，必须删除海牙体系，但该集团认为情况并非如此。代表团已感谢主席的解释，并指出该清单是指示性的，但B集团认为，决定中不应提及更正。</w:t>
      </w:r>
    </w:p>
    <w:p w:rsidR="00163A2A" w:rsidRPr="00D92BB8" w:rsidRDefault="00163A2A" w:rsidP="00163A2A">
      <w:pPr>
        <w:pStyle w:val="ListParagraph"/>
        <w:numPr>
          <w:ilvl w:val="0"/>
          <w:numId w:val="10"/>
        </w:numPr>
        <w:overflowPunct w:val="0"/>
        <w:spacing w:afterLines="50" w:after="120" w:line="340" w:lineRule="atLeast"/>
        <w:ind w:left="0" w:firstLineChars="0" w:firstLine="0"/>
        <w:jc w:val="both"/>
        <w:rPr>
          <w:rFonts w:ascii="SimSun" w:hAnsi="SimSun"/>
          <w:sz w:val="21"/>
        </w:rPr>
      </w:pPr>
      <w:r w:rsidRPr="00163A2A">
        <w:rPr>
          <w:rFonts w:ascii="SimSun" w:hAnsi="SimSun" w:hint="eastAsia"/>
          <w:sz w:val="21"/>
        </w:rPr>
        <w:t>主席说，如果其他代表团接受B集团的提议，他对该提议没有意见。主席回顾说，秘书处当天上午也就这一问题作了解释。不过，他询问各代表团是否可以接受该要求。主席请各代表团重新考虑同一段落，但去掉</w:t>
      </w:r>
      <w:r w:rsidR="00E741A2">
        <w:rPr>
          <w:rFonts w:ascii="SimSun" w:hAnsi="SimSun" w:hint="eastAsia"/>
          <w:sz w:val="21"/>
        </w:rPr>
        <w:t>“</w:t>
      </w:r>
      <w:r w:rsidRPr="00163A2A">
        <w:rPr>
          <w:rFonts w:ascii="SimSun" w:hAnsi="SimSun" w:hint="eastAsia"/>
          <w:sz w:val="21"/>
        </w:rPr>
        <w:t>经文件A/61/8 Corr.更正的</w:t>
      </w:r>
      <w:r w:rsidR="00E741A2">
        <w:rPr>
          <w:rFonts w:ascii="SimSun" w:hAnsi="SimSun" w:hint="eastAsia"/>
          <w:sz w:val="21"/>
        </w:rPr>
        <w:t>”</w:t>
      </w:r>
      <w:r w:rsidRPr="00163A2A">
        <w:rPr>
          <w:rFonts w:ascii="SimSun" w:hAnsi="SimSun" w:hint="eastAsia"/>
          <w:sz w:val="21"/>
        </w:rPr>
        <w:t>。就这样商定。</w:t>
      </w:r>
    </w:p>
    <w:p w:rsidR="007D40A4" w:rsidRPr="00D92BB8" w:rsidRDefault="007D40A4" w:rsidP="007D40A4">
      <w:pPr>
        <w:pStyle w:val="ListParagraph"/>
        <w:numPr>
          <w:ilvl w:val="0"/>
          <w:numId w:val="10"/>
        </w:numPr>
        <w:overflowPunct w:val="0"/>
        <w:spacing w:afterLines="50" w:after="120" w:line="340" w:lineRule="atLeast"/>
        <w:ind w:left="567" w:firstLineChars="0" w:firstLine="0"/>
        <w:jc w:val="both"/>
        <w:rPr>
          <w:rFonts w:ascii="SimSun" w:hAnsi="SimSun"/>
          <w:sz w:val="21"/>
        </w:rPr>
      </w:pPr>
      <w:r w:rsidRPr="00D92BB8">
        <w:rPr>
          <w:rFonts w:ascii="SimSun" w:hAnsi="SimSun" w:hint="eastAsia"/>
          <w:sz w:val="21"/>
        </w:rPr>
        <w:t>产权组织各大会各自就其所涉事宜，要求产权组织总干事根据包括文件</w:t>
      </w:r>
      <w:r w:rsidRPr="00D92BB8">
        <w:rPr>
          <w:rFonts w:ascii="SimSun" w:hAnsi="SimSun"/>
          <w:sz w:val="21"/>
        </w:rPr>
        <w:t>A/61/8</w:t>
      </w:r>
      <w:r w:rsidRPr="00D92BB8">
        <w:rPr>
          <w:rFonts w:ascii="SimSun" w:hAnsi="SimSun" w:hint="eastAsia"/>
          <w:sz w:val="21"/>
        </w:rPr>
        <w:t>附件中所列项目在内的议程，在2021年上半年召开产权组织成员国大会特别会议。</w:t>
      </w:r>
    </w:p>
    <w:p w:rsidR="007D40A4" w:rsidRPr="00D92BB8" w:rsidRDefault="007D40A4" w:rsidP="00226AC4">
      <w:pPr>
        <w:keepNext/>
        <w:spacing w:beforeLines="100" w:before="240" w:line="340" w:lineRule="atLeast"/>
        <w:jc w:val="both"/>
        <w:rPr>
          <w:rFonts w:ascii="SimSun" w:hAnsi="SimSun"/>
          <w:sz w:val="21"/>
        </w:rPr>
      </w:pPr>
      <w:r w:rsidRPr="008D0FE6">
        <w:rPr>
          <w:rFonts w:ascii="KaiTi" w:eastAsia="KaiTi" w:hAnsi="KaiTi" w:cs="SimSun" w:hint="eastAsia"/>
          <w:sz w:val="21"/>
          <w:szCs w:val="21"/>
        </w:rPr>
        <w:lastRenderedPageBreak/>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9</w:t>
      </w:r>
      <w:r>
        <w:rPr>
          <w:rFonts w:ascii="KaiTi" w:eastAsia="KaiTi" w:hAnsi="KaiTi" w:cs="SimSun" w:hint="eastAsia"/>
          <w:sz w:val="21"/>
          <w:szCs w:val="21"/>
        </w:rPr>
        <w:t>项</w:t>
      </w:r>
    </w:p>
    <w:p w:rsidR="007D40A4" w:rsidRPr="005F7DF0" w:rsidRDefault="007D40A4" w:rsidP="007D40A4">
      <w:pPr>
        <w:keepNext/>
        <w:spacing w:afterLines="50" w:after="120" w:line="340" w:lineRule="atLeast"/>
        <w:jc w:val="both"/>
        <w:rPr>
          <w:rFonts w:ascii="SimHei" w:eastAsia="SimHei"/>
          <w:sz w:val="21"/>
          <w:szCs w:val="21"/>
        </w:rPr>
      </w:pPr>
      <w:r w:rsidRPr="005F7DF0">
        <w:rPr>
          <w:rFonts w:ascii="SimHei" w:eastAsia="SimHei" w:hint="eastAsia"/>
          <w:sz w:val="21"/>
          <w:szCs w:val="21"/>
        </w:rPr>
        <w:t>2021年例会议程草案</w:t>
      </w:r>
    </w:p>
    <w:p w:rsidR="007D40A4" w:rsidRPr="00D92BB8" w:rsidRDefault="00F52454" w:rsidP="00F52454">
      <w:pPr>
        <w:pStyle w:val="ListParagraph"/>
        <w:numPr>
          <w:ilvl w:val="0"/>
          <w:numId w:val="10"/>
        </w:numPr>
        <w:overflowPunct w:val="0"/>
        <w:spacing w:afterLines="50" w:after="120" w:line="340" w:lineRule="atLeast"/>
        <w:ind w:firstLineChars="0"/>
        <w:jc w:val="both"/>
        <w:rPr>
          <w:rFonts w:ascii="SimSun" w:hAnsi="SimSun"/>
          <w:sz w:val="21"/>
        </w:rPr>
      </w:pPr>
      <w:r w:rsidRPr="00F52454">
        <w:rPr>
          <w:rFonts w:ascii="SimSun" w:hAnsi="SimSun" w:hint="eastAsia"/>
          <w:sz w:val="21"/>
        </w:rPr>
        <w:t>见产权组织</w:t>
      </w:r>
      <w:r>
        <w:rPr>
          <w:rFonts w:ascii="SimSun" w:hAnsi="SimSun" w:hint="eastAsia"/>
          <w:sz w:val="21"/>
        </w:rPr>
        <w:t>协调委员会</w:t>
      </w:r>
      <w:r w:rsidRPr="00F52454">
        <w:rPr>
          <w:rFonts w:ascii="SimSun" w:hAnsi="SimSun" w:hint="eastAsia"/>
          <w:sz w:val="21"/>
        </w:rPr>
        <w:t>的会议报告（文件WO/</w:t>
      </w:r>
      <w:r>
        <w:rPr>
          <w:rFonts w:ascii="SimSun" w:hAnsi="SimSun" w:hint="eastAsia"/>
          <w:sz w:val="21"/>
        </w:rPr>
        <w:t>CC</w:t>
      </w:r>
      <w:r w:rsidRPr="00F52454">
        <w:rPr>
          <w:rFonts w:ascii="SimSun" w:hAnsi="SimSun" w:hint="eastAsia"/>
          <w:sz w:val="21"/>
        </w:rPr>
        <w:t>/</w:t>
      </w:r>
      <w:r>
        <w:rPr>
          <w:rFonts w:ascii="SimSun" w:hAnsi="SimSun" w:hint="eastAsia"/>
          <w:sz w:val="21"/>
        </w:rPr>
        <w:t>78</w:t>
      </w:r>
      <w:r w:rsidRPr="00F52454">
        <w:rPr>
          <w:rFonts w:ascii="SimSun" w:hAnsi="SimSun" w:hint="eastAsia"/>
          <w:sz w:val="21"/>
        </w:rPr>
        <w:t>/</w:t>
      </w:r>
      <w:r>
        <w:rPr>
          <w:rFonts w:ascii="SimSun" w:hAnsi="SimSun" w:hint="eastAsia"/>
          <w:sz w:val="21"/>
        </w:rPr>
        <w:t>5</w:t>
      </w:r>
      <w:r w:rsidRPr="00F52454">
        <w:rPr>
          <w:rFonts w:ascii="SimSun" w:hAnsi="SimSun" w:hint="eastAsia"/>
          <w:sz w:val="21"/>
        </w:rPr>
        <w:t>）。</w:t>
      </w:r>
    </w:p>
    <w:p w:rsidR="007D40A4" w:rsidRDefault="007D40A4" w:rsidP="00226AC4">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10</w:t>
      </w:r>
      <w:r>
        <w:rPr>
          <w:rFonts w:ascii="KaiTi" w:eastAsia="KaiTi" w:hAnsi="KaiTi" w:cs="SimSun" w:hint="eastAsia"/>
          <w:sz w:val="21"/>
          <w:szCs w:val="21"/>
        </w:rPr>
        <w:t>项</w:t>
      </w:r>
    </w:p>
    <w:p w:rsidR="007D40A4" w:rsidRPr="005F7DF0" w:rsidRDefault="007D40A4" w:rsidP="007D40A4">
      <w:pPr>
        <w:keepNext/>
        <w:spacing w:afterLines="50" w:after="120" w:line="340" w:lineRule="atLeast"/>
        <w:jc w:val="both"/>
        <w:rPr>
          <w:rFonts w:ascii="SimHei" w:eastAsia="SimHei"/>
          <w:sz w:val="21"/>
          <w:szCs w:val="21"/>
        </w:rPr>
      </w:pPr>
      <w:r w:rsidRPr="005F7DF0">
        <w:rPr>
          <w:rFonts w:ascii="SimHei" w:eastAsia="SimHei" w:hint="eastAsia"/>
          <w:sz w:val="21"/>
          <w:szCs w:val="21"/>
        </w:rPr>
        <w:t>关于审计和监督的报告</w:t>
      </w:r>
    </w:p>
    <w:p w:rsidR="007D40A4" w:rsidRPr="008F569F" w:rsidRDefault="0082651C" w:rsidP="0082651C">
      <w:pPr>
        <w:keepNext/>
        <w:overflowPunct w:val="0"/>
        <w:spacing w:afterLines="50" w:after="120" w:line="340" w:lineRule="atLeast"/>
        <w:jc w:val="both"/>
        <w:textAlignment w:val="bottom"/>
        <w:rPr>
          <w:rFonts w:ascii="SimSun" w:hAnsi="SimSun"/>
          <w:sz w:val="21"/>
          <w:u w:val="single"/>
        </w:rPr>
      </w:pPr>
      <w:r>
        <w:rPr>
          <w:rFonts w:ascii="SimSun" w:hAnsi="SimSun" w:hint="eastAsia"/>
          <w:sz w:val="21"/>
        </w:rPr>
        <w:t>(</w:t>
      </w:r>
      <w:r w:rsidRPr="0082651C">
        <w:rPr>
          <w:rFonts w:ascii="SimSun" w:hAnsi="SimSun" w:hint="eastAsia"/>
          <w:sz w:val="21"/>
        </w:rPr>
        <w:t>i</w:t>
      </w:r>
      <w:r>
        <w:rPr>
          <w:rFonts w:ascii="SimSun" w:hAnsi="SimSun"/>
          <w:sz w:val="21"/>
        </w:rPr>
        <w:t>)</w:t>
      </w:r>
      <w:r>
        <w:rPr>
          <w:rFonts w:ascii="SimSun" w:hAnsi="SimSun"/>
          <w:sz w:val="21"/>
        </w:rPr>
        <w:tab/>
      </w:r>
      <w:r w:rsidR="007D40A4" w:rsidRPr="008F569F">
        <w:rPr>
          <w:rFonts w:ascii="SimSun" w:hAnsi="SimSun" w:hint="eastAsia"/>
          <w:sz w:val="21"/>
          <w:u w:val="single"/>
        </w:rPr>
        <w:t>独立咨询监督委员会（咨监委）的报告</w:t>
      </w:r>
    </w:p>
    <w:p w:rsidR="007D40A4" w:rsidRPr="00D62EED" w:rsidRDefault="00F52454" w:rsidP="00F52454">
      <w:pPr>
        <w:pStyle w:val="ListParagraph"/>
        <w:numPr>
          <w:ilvl w:val="0"/>
          <w:numId w:val="10"/>
        </w:numPr>
        <w:overflowPunct w:val="0"/>
        <w:spacing w:afterLines="50" w:after="120" w:line="340" w:lineRule="atLeast"/>
        <w:ind w:left="0" w:firstLineChars="0" w:firstLine="0"/>
        <w:jc w:val="both"/>
        <w:rPr>
          <w:rFonts w:ascii="SimSun" w:hAnsi="SimSun"/>
          <w:sz w:val="21"/>
          <w:szCs w:val="21"/>
        </w:rPr>
      </w:pPr>
      <w:r w:rsidRPr="00F52454">
        <w:rPr>
          <w:rFonts w:ascii="SimSun" w:hAnsi="SimSun" w:hint="eastAsia"/>
          <w:sz w:val="21"/>
          <w:szCs w:val="21"/>
        </w:rPr>
        <w:t>见产权组织大会的会议报告（文件WO/GA/5</w:t>
      </w:r>
      <w:r>
        <w:rPr>
          <w:rFonts w:ascii="SimSun" w:hAnsi="SimSun"/>
          <w:sz w:val="21"/>
          <w:szCs w:val="21"/>
        </w:rPr>
        <w:t>3</w:t>
      </w:r>
      <w:r w:rsidRPr="00F52454">
        <w:rPr>
          <w:rFonts w:ascii="SimSun" w:hAnsi="SimSun" w:hint="eastAsia"/>
          <w:sz w:val="21"/>
          <w:szCs w:val="21"/>
        </w:rPr>
        <w:t>/</w:t>
      </w:r>
      <w:r>
        <w:rPr>
          <w:rFonts w:ascii="SimSun" w:hAnsi="SimSun"/>
          <w:sz w:val="21"/>
          <w:szCs w:val="21"/>
        </w:rPr>
        <w:t>9</w:t>
      </w:r>
      <w:r w:rsidRPr="00F52454">
        <w:rPr>
          <w:rFonts w:ascii="SimSun" w:hAnsi="SimSun" w:hint="eastAsia"/>
          <w:sz w:val="21"/>
          <w:szCs w:val="21"/>
        </w:rPr>
        <w:t>）。</w:t>
      </w:r>
    </w:p>
    <w:p w:rsidR="007D40A4" w:rsidRPr="00D92BB8" w:rsidRDefault="0082651C" w:rsidP="0082651C">
      <w:pPr>
        <w:keepNext/>
        <w:overflowPunct w:val="0"/>
        <w:spacing w:afterLines="50" w:after="120" w:line="340" w:lineRule="atLeast"/>
        <w:jc w:val="both"/>
        <w:textAlignment w:val="bottom"/>
        <w:rPr>
          <w:rFonts w:ascii="SimSun" w:hAnsi="SimSun"/>
          <w:sz w:val="21"/>
          <w:u w:val="single"/>
        </w:rPr>
      </w:pPr>
      <w:r>
        <w:rPr>
          <w:rFonts w:ascii="SimSun" w:hAnsi="SimSun"/>
          <w:sz w:val="21"/>
        </w:rPr>
        <w:t>(</w:t>
      </w:r>
      <w:r w:rsidRPr="0082651C">
        <w:rPr>
          <w:rFonts w:ascii="SimSun" w:hAnsi="SimSun" w:hint="eastAsia"/>
          <w:sz w:val="21"/>
        </w:rPr>
        <w:t>i</w:t>
      </w:r>
      <w:r w:rsidRPr="0082651C">
        <w:rPr>
          <w:rFonts w:ascii="SimSun" w:hAnsi="SimSun"/>
          <w:sz w:val="21"/>
        </w:rPr>
        <w:t>i</w:t>
      </w:r>
      <w:r>
        <w:rPr>
          <w:rFonts w:ascii="SimSun" w:hAnsi="SimSun"/>
          <w:sz w:val="21"/>
        </w:rPr>
        <w:t>)</w:t>
      </w:r>
      <w:r>
        <w:rPr>
          <w:rFonts w:ascii="SimSun" w:hAnsi="SimSun"/>
          <w:sz w:val="21"/>
        </w:rPr>
        <w:tab/>
      </w:r>
      <w:r w:rsidR="007D40A4" w:rsidRPr="00D92BB8">
        <w:rPr>
          <w:rFonts w:ascii="SimSun" w:hAnsi="SimSun" w:hint="eastAsia"/>
          <w:sz w:val="21"/>
          <w:u w:val="single"/>
        </w:rPr>
        <w:t>外聘审计员的报告</w:t>
      </w:r>
    </w:p>
    <w:p w:rsidR="00400832" w:rsidRPr="00400832" w:rsidRDefault="00400832" w:rsidP="00400832">
      <w:pPr>
        <w:pStyle w:val="ListParagraph"/>
        <w:numPr>
          <w:ilvl w:val="0"/>
          <w:numId w:val="10"/>
        </w:numPr>
        <w:overflowPunct w:val="0"/>
        <w:spacing w:afterLines="50" w:after="120" w:line="340" w:lineRule="atLeast"/>
        <w:ind w:left="0" w:firstLineChars="0" w:firstLine="0"/>
        <w:jc w:val="both"/>
        <w:rPr>
          <w:rFonts w:ascii="SimSun" w:hAnsi="SimSun"/>
          <w:sz w:val="21"/>
        </w:rPr>
      </w:pPr>
      <w:r w:rsidRPr="00400832">
        <w:rPr>
          <w:rFonts w:ascii="SimSun" w:hAnsi="SimSun" w:hint="eastAsia"/>
          <w:sz w:val="21"/>
        </w:rPr>
        <w:t>讨论依据文件A/61/5和A/61/6进行。</w:t>
      </w:r>
    </w:p>
    <w:p w:rsidR="00400832" w:rsidRPr="00400832" w:rsidRDefault="00400832" w:rsidP="00400832">
      <w:pPr>
        <w:pStyle w:val="ListParagraph"/>
        <w:numPr>
          <w:ilvl w:val="0"/>
          <w:numId w:val="10"/>
        </w:numPr>
        <w:overflowPunct w:val="0"/>
        <w:spacing w:afterLines="50" w:after="120" w:line="340" w:lineRule="atLeast"/>
        <w:ind w:left="0" w:firstLineChars="0" w:firstLine="0"/>
        <w:jc w:val="both"/>
        <w:rPr>
          <w:rFonts w:ascii="SimSun" w:hAnsi="SimSun"/>
          <w:sz w:val="21"/>
        </w:rPr>
      </w:pPr>
      <w:r w:rsidRPr="00400832">
        <w:rPr>
          <w:rFonts w:ascii="SimSun" w:hAnsi="SimSun" w:hint="eastAsia"/>
          <w:sz w:val="21"/>
        </w:rPr>
        <w:t>联合王国国家审计署司长达米安·布鲁伊特先生代表外聘审计员作</w:t>
      </w:r>
      <w:r w:rsidR="008E10A7">
        <w:rPr>
          <w:rFonts w:ascii="SimSun" w:hAnsi="SimSun" w:hint="eastAsia"/>
          <w:sz w:val="21"/>
        </w:rPr>
        <w:t>了如下报告</w:t>
      </w:r>
      <w:r w:rsidRPr="00400832">
        <w:rPr>
          <w:rFonts w:ascii="SimSun" w:hAnsi="SimSun" w:hint="eastAsia"/>
          <w:sz w:val="21"/>
        </w:rPr>
        <w:t>：</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我很高兴有机会代表联合王国主计长兼审计长，直接向你们领导机构介绍我们的审计结果。对我们来说，重要的是我们让你们参与我们在审计中强调的问题，我们进行审计是为了根据我们的职责范围向你们提供独立和客观的见解。</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“我的介绍将涵盖三个主要的工作领域，首先是财务报表审计和财务管理，随后我将介绍我们报告所载的两个实质性主题，即治理和内部控制以及驻外办事处网络，驻外办事处网络是成员国非常关心的问题。</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首先谈一谈我们对财务报表的审计结果，我很高兴地确认外聘审计员的意见是无保留的，并且审计没有发现我们认为对整个财务报表的准确性、完整性和有效性至关重要的错误或缺点。我们的审计还着重于各项交易的发生是否符合成员国制定的财务条例。我们的意见也确认这是令人满意的。</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产权组织的财务报表及随附的财务评论质量很高，关键的会计判断得到了详细分析的支持。产权组织对其年度财务报告和财务报表进行了审查，旨在简化内容，侧重于财务业绩和财务健康的重要方面。我们与管理层合作，帮助确保在IPSAS的报告要求范围内实现变革，我们认为这些变革在消除无关细节方面具有积极意义。</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“总的来说，我们的审计结果是积极的，没有发现重大错误或控制缺陷。我们向咨监委和PBC详细报告了这项工作。</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财务管理方面，过去五年期间，主要在专利体系使用增加的推动下，产权组织净资产增长约达78.1%。由于稳定的未来收入来源的支持，产权组织将继续保持稳健的财务状况和正现金流量。即使在大流行病的情况下，我们仍看到2020年初收到大量的申请，管理层预期这种趋势还将持续下去。由于储备金状况良好，现金资源水平相对较高，可以在短时间内变现，我们得出结论认为，管理层关于产权组织持续经营的说法仍然是恰当的。本组织完全有能力应对当前的不确定性。</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“现在来谈谈我们绩效报告的第一个主题，它涉及治理和内部控制问题，它们使成员国对资源管理有信心和保证。</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lastRenderedPageBreak/>
        <w:t>“产权组织继续以积极主动的方式发展健全的治理机制。根据我们的经验，我们认为这些机制仍然处于更广泛的联合国系统内发展的前沿。</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2019年，产权组织继续探索如何使用分析技术在实体和流程层面确认对内部控制的遵守情况，以及证明内部控制框架的持续有效性。产权组织聘请了专业顾问继续开发分析工具，以期在2020年期间能够在其确定的20个领域利用分析工具为内部控制提供支持。管理层认为在疫情隔离期间，产权组织的内控环境在虚拟运作环境下继续正常运行。我们考虑将疫情隔离期间的内控环境运行情况纳入下一年度的审计内容。</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产权组织的《内部控制说明》持续为成员国提供有力保证。前面概述的确保控制措施有效运作的程序为总干事提供了一个良好的基础，使其能够就控制措施的有效性发表意见，控制措施自我评估程序表明，控制措施在不断改进。有89%的流程控制被认为已得到部署和运行。我们认为，要进一步完善《内部控制说明》，产权组织可以突出强调需待改进的领域及预测未来风险。根据我们此前的建议，内部监督司对其2020年的报告周期进行一致性调整，将进一步强化未来年度的保证。</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2019年，产权组织在欺诈防范与检测方面取得了更多进展，实现了反欺诈路线图17个目标中的15个。正计划开展工作，将欺诈风险与现有控制措施相关联，以识别控制框架中的漏洞。欺诈风险已被纳入企业风险管理系统。让这些风险更加可见，将确保更多关注风险缓解措施。目前约有89%的工作人员已接受过强制性反欺诈意识培训，比更广泛的联合国系统内的比较者要好得多。总体而言，产权组织持续积极主动地开展欺诈防范工作。</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“现在谈谈我们对产权组织驻外办事处网络的看法，我们知道成员国计划委托对该网络进行一次外部审查。为支持审查，我们在产权组织的成果框架内审查了当前的网络发展方法和怎样报告和监测绩效。</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“2019年，网络有6个办事处，2020年1月份又增设了一个。每个办事处的活动各不相同，2019年总预算支出为850万瑞郎。但总费用不止于此，因为东道国的捐助和支持没有在财务报表中估值和列报。</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我们的审查发现缺乏一个明确的战略来支持网络的发展。我们认为该战略应重点关注选址对于实现产权组织总体战略目标的优先性与价值。这应包括在目标实现和发展的过程中，建立可根据需要扩展或收缩网络的必要灵活性。还缺乏明确的加权标准为决策过程提供信息。</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“秘书处在支持成员国决策方面的作用是有限的。秘书处提供一个基本的</w:t>
      </w:r>
      <w:r w:rsidR="00304320">
        <w:rPr>
          <w:rFonts w:ascii="SimSun" w:hAnsi="SimSun" w:hint="eastAsia"/>
          <w:sz w:val="21"/>
        </w:rPr>
        <w:t>‘</w:t>
      </w:r>
      <w:r w:rsidRPr="00400832">
        <w:rPr>
          <w:rFonts w:ascii="SimSun" w:hAnsi="SimSun" w:hint="eastAsia"/>
          <w:sz w:val="21"/>
        </w:rPr>
        <w:t>事实报告</w:t>
      </w:r>
      <w:r w:rsidR="00304320">
        <w:rPr>
          <w:rFonts w:ascii="SimSun" w:hAnsi="SimSun" w:hint="eastAsia"/>
          <w:sz w:val="21"/>
        </w:rPr>
        <w:t>’</w:t>
      </w:r>
      <w:r w:rsidRPr="00400832">
        <w:rPr>
          <w:rFonts w:ascii="SimSun" w:hAnsi="SimSun" w:hint="eastAsia"/>
          <w:sz w:val="21"/>
        </w:rPr>
        <w:t>，不提建议。开设新办事处的提案格式不一，因此进行客观比较的依据有限。我们认为，这是导致关于网络发展的讨论旷日持久的原因所在。我们建议制定一个明确的战略，重点是以具有成本效益的方式实现本组织的主要目标。这一过程中也应考虑让秘书处发挥更积极的作用，同</w:t>
      </w:r>
      <w:r w:rsidR="007D4402">
        <w:rPr>
          <w:rFonts w:ascii="SimSun" w:hAnsi="SimSun" w:hint="eastAsia"/>
          <w:sz w:val="21"/>
        </w:rPr>
        <w:t>时</w:t>
      </w:r>
      <w:r w:rsidRPr="00400832">
        <w:rPr>
          <w:rFonts w:ascii="SimSun" w:hAnsi="SimSun" w:hint="eastAsia"/>
          <w:sz w:val="21"/>
        </w:rPr>
        <w:t>成员国保留最终决策权。</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为避免重复、实现价值最大化和确保日内瓦能够实施适当合理的监督，产权组织制定了一个管理驻外办事处的流程。我们认为应确保整个网络与各地区局和办事处整合、共享工作计划及与总部合作交流信息。我们发现内部报告存在可进一步改善的空间，并可更着重根据计划和预算工作计划来衡量绩效。也有必要对驻外办事处的工作成果和绩效进行验证。</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“通过考虑更加重视个别工作计划和相关影响指标，可以加强对外办事处网络的问责制。我们认为，在适用于所有办事处的普遍措施之外，建立一个更具针对性的框架以反映区域优先事项</w:t>
      </w:r>
      <w:r w:rsidRPr="00400832">
        <w:rPr>
          <w:rFonts w:ascii="SimSun" w:hAnsi="SimSun" w:hint="eastAsia"/>
          <w:sz w:val="21"/>
        </w:rPr>
        <w:lastRenderedPageBreak/>
        <w:t>会大有裨益。我们还建议开发一套指标体系，以衡量当地主要利益攸关方的满意度，作为对更广泛产权组织用户认知调查的延展。更好的数据有助于成员国了解各办事处是否实现其目标。</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本委员会已同意在2021年对驻外办事处网络进行评价。我们认为，我们的报告指出了评价中可以重点关注的一些领域，以期提高数据可用性，更好地为成员国就网络的未来发展进行决策提供依据。作为今后审计工作的一部分，我们将审查产权组织根据本次评价采取的行动。</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最后，我可以确认，在结束和执行前几年的10项建议方面取得了进展，还有13项建议正在执行中。其中许多建议的执行日期相当长，2019年的实质性活动有限。我们意识到今年的形势具有挑战性，但认为产权组织有余力评估提前落实的可能性，或重新评估仍未落实的以往建议的持续适用性。</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最后，我对总干事及其工作人员表示感谢，他们的支持和合作使我们的审计工作更为顺畅。由于需要远程工作，2019年的审计更具挑战性，产权组织工作人员为支持审计所做的努力，使我们能够确保满足你们的预期报告时间表。</w:t>
      </w:r>
    </w:p>
    <w:p w:rsidR="00400832" w:rsidRPr="00400832" w:rsidRDefault="00400832" w:rsidP="00400832">
      <w:pPr>
        <w:pStyle w:val="ListParagraph"/>
        <w:overflowPunct w:val="0"/>
        <w:spacing w:afterLines="50" w:after="120" w:line="340" w:lineRule="atLeast"/>
        <w:ind w:left="567" w:firstLineChars="0" w:firstLine="0"/>
        <w:jc w:val="both"/>
        <w:rPr>
          <w:rFonts w:ascii="SimSun" w:hAnsi="SimSun"/>
          <w:sz w:val="21"/>
        </w:rPr>
      </w:pPr>
      <w:r w:rsidRPr="00400832">
        <w:rPr>
          <w:rFonts w:ascii="SimSun" w:hAnsi="SimSun" w:hint="eastAsia"/>
          <w:sz w:val="21"/>
        </w:rPr>
        <w:t>“感谢各位的关注，我很乐意回答任何问题或为我们的审计提供进一步的背景资料。谢谢各</w:t>
      </w:r>
      <w:r w:rsidR="007D4402">
        <w:rPr>
          <w:rFonts w:ascii="SimSun" w:hAnsi="SimSun" w:hint="cs"/>
          <w:sz w:val="21"/>
        </w:rPr>
        <w:t>‍</w:t>
      </w:r>
      <w:r w:rsidRPr="00400832">
        <w:rPr>
          <w:rFonts w:ascii="SimSun" w:hAnsi="SimSun" w:hint="eastAsia"/>
          <w:sz w:val="21"/>
        </w:rPr>
        <w:t>位。”</w:t>
      </w:r>
    </w:p>
    <w:p w:rsidR="00400832" w:rsidRPr="00400832" w:rsidRDefault="00400832" w:rsidP="00400832">
      <w:pPr>
        <w:pStyle w:val="ListParagraph"/>
        <w:numPr>
          <w:ilvl w:val="0"/>
          <w:numId w:val="10"/>
        </w:numPr>
        <w:overflowPunct w:val="0"/>
        <w:spacing w:afterLines="50" w:after="120" w:line="340" w:lineRule="atLeast"/>
        <w:ind w:left="0" w:firstLineChars="0" w:firstLine="0"/>
        <w:jc w:val="both"/>
        <w:rPr>
          <w:rFonts w:ascii="SimSun" w:hAnsi="SimSun"/>
          <w:sz w:val="21"/>
        </w:rPr>
      </w:pPr>
      <w:r w:rsidRPr="00400832">
        <w:rPr>
          <w:rFonts w:ascii="SimSun" w:hAnsi="SimSun" w:hint="eastAsia"/>
          <w:sz w:val="21"/>
        </w:rPr>
        <w:t>大韩民国代表团对外聘审计员在2019冠状病毒病大流行造成的困难环境中为编写报告所做的辛勤工作表示赞赏。代表团总体上同意外聘审计员提出的建议，特别是涉及驻外办事处的部分。外聘审计员的报告提供了各种有用的信息。因此，在就产权组织整个驻外办事处网络评价的职责范围作出决定时，应考虑这份报告。代表团对PBC第三十一届会议第16项的决定非常满意，该决定</w:t>
      </w:r>
      <w:r w:rsidR="00304320">
        <w:rPr>
          <w:rFonts w:ascii="SimSun" w:hAnsi="SimSun" w:hint="eastAsia"/>
          <w:sz w:val="21"/>
        </w:rPr>
        <w:t>“建议</w:t>
      </w:r>
      <w:r w:rsidRPr="00400832">
        <w:rPr>
          <w:rFonts w:ascii="SimSun" w:hAnsi="SimSun" w:hint="eastAsia"/>
          <w:sz w:val="21"/>
        </w:rPr>
        <w:t>大会要求计划和预算委员会</w:t>
      </w:r>
      <w:r w:rsidR="002872BC">
        <w:rPr>
          <w:rFonts w:ascii="SimSun" w:hAnsi="SimSun" w:hint="eastAsia"/>
          <w:sz w:val="21"/>
        </w:rPr>
        <w:t>（PBC）</w:t>
      </w:r>
      <w:r w:rsidRPr="00400832">
        <w:rPr>
          <w:rFonts w:ascii="SimSun" w:hAnsi="SimSun" w:hint="eastAsia"/>
          <w:sz w:val="21"/>
        </w:rPr>
        <w:t>考虑所有相关文件，包括但不限于外聘审计员的报告……，在2021年第三十二届会议期间决定该评价的职责范围。</w:t>
      </w:r>
      <w:r w:rsidR="00304320">
        <w:rPr>
          <w:rFonts w:ascii="SimSun" w:hAnsi="SimSun" w:hint="eastAsia"/>
          <w:sz w:val="21"/>
        </w:rPr>
        <w:t>”</w:t>
      </w:r>
    </w:p>
    <w:p w:rsidR="00400832" w:rsidRPr="00400832" w:rsidRDefault="00400832" w:rsidP="00400832">
      <w:pPr>
        <w:pStyle w:val="ListParagraph"/>
        <w:numPr>
          <w:ilvl w:val="0"/>
          <w:numId w:val="10"/>
        </w:numPr>
        <w:overflowPunct w:val="0"/>
        <w:spacing w:afterLines="50" w:after="120" w:line="340" w:lineRule="atLeast"/>
        <w:ind w:left="0" w:firstLineChars="0" w:firstLine="0"/>
        <w:jc w:val="both"/>
        <w:rPr>
          <w:rFonts w:ascii="SimSun" w:hAnsi="SimSun"/>
          <w:sz w:val="21"/>
        </w:rPr>
      </w:pPr>
      <w:r w:rsidRPr="00400832">
        <w:rPr>
          <w:rFonts w:ascii="SimSun" w:hAnsi="SimSun" w:hint="eastAsia"/>
          <w:sz w:val="21"/>
        </w:rPr>
        <w:t>津巴布韦代表团代表非洲集团发言，希望谈及第10(i)、(ii)和(iii)项。该集团对主席和秘书处编写这些项目下的文件表示感谢。该集团就2019年无保留的审计报告向秘书处表示祝贺。监督制衡对于在本组织内灌输道德治理文化是不可或缺的，有各种建议有助于确保本组织更加高效和富有成效。该集团重申其在PBC第三十一届会议上的意见，并强调了咨监委向成员国通报情况的重要性，它鼓励加强互动。关于驻外办事处，该集团认为，外聘审计员提出的一些建议是相关的，在起草产权组织整个驻外办事处网络评价的职责范围的相关文件中可能会有所帮助。然而，该集团认为，这种评价应考虑成员国的指导和意见，以公开、透明的方式进行，并与产权组织通过其计划和活动所追求的发展维度相一致，包括在落实发展议程的建议方面。鉴于非洲目前在阿尔及利亚和尼日利亚设有两个驻外办事处，该集团强调了这一议题的重要性。该集团呼吁在资源和计划方面使新开设的办事处与驻外办事处网络保持一致。</w:t>
      </w:r>
    </w:p>
    <w:p w:rsidR="00400832" w:rsidRPr="00400832" w:rsidRDefault="00400832" w:rsidP="00400832">
      <w:pPr>
        <w:pStyle w:val="ListParagraph"/>
        <w:numPr>
          <w:ilvl w:val="0"/>
          <w:numId w:val="10"/>
        </w:numPr>
        <w:overflowPunct w:val="0"/>
        <w:spacing w:afterLines="50" w:after="120" w:line="340" w:lineRule="atLeast"/>
        <w:ind w:left="0" w:firstLineChars="0" w:firstLine="0"/>
        <w:jc w:val="both"/>
        <w:rPr>
          <w:rFonts w:ascii="SimSun" w:hAnsi="SimSun"/>
          <w:sz w:val="21"/>
        </w:rPr>
      </w:pPr>
      <w:r w:rsidRPr="00400832">
        <w:rPr>
          <w:rFonts w:ascii="SimSun" w:hAnsi="SimSun" w:hint="eastAsia"/>
          <w:sz w:val="21"/>
        </w:rPr>
        <w:t>俄罗斯联邦代表团代表CACEEC发言，感谢外聘审计员的报告，并高兴地注意到产权组织财务报告标准很高的结论。该集团还注意到反欺诈制度和内部控制的有效性。该集团高兴地注意到，产权组织有健全的财务基础和财务盈余，这意味着本组织有能力抵御市场的不确定性。该集团还注意到，以前提出的建议中有很大一部分已经得到落实，希望那些尚未落实的建议能在不久的将来得到落实。至于有关驻外办事处网络运作的建议，该集团认为，应起草一项完全符合本组织总体战略收益的战略。考虑到在评估国家和地区办事处时使用的生产率指标，应研究各办事处与总部之间的反馈，因为这可以用来评估驻外办事处对成员国总体工作的实际贡献。在考虑如何评估某些办事处的工作时，该集团认为，提出的一些建议可能非常有用。考虑到有一份关于驻外办事处运作情况的大型专题文件，这是一份以协商一致方式通过的文件，该报告中有许多有用的东西，可以以建设性的方式加以研究。该集</w:t>
      </w:r>
      <w:r w:rsidRPr="00400832">
        <w:rPr>
          <w:rFonts w:ascii="SimSun" w:hAnsi="SimSun" w:hint="eastAsia"/>
          <w:sz w:val="21"/>
        </w:rPr>
        <w:lastRenderedPageBreak/>
        <w:t>团希望继续执行一项建设性的任务，使成员国能够确切地确定在评估这些驻外办事处的工作时将使用什么标准。该集团还希望在闭会期间这样做，以便在2021年PBC会议上，将有一份这样的文件草案，作为该评估的基础。</w:t>
      </w:r>
    </w:p>
    <w:p w:rsidR="00400832" w:rsidRPr="00400832" w:rsidRDefault="00400832" w:rsidP="00400832">
      <w:pPr>
        <w:pStyle w:val="ListParagraph"/>
        <w:numPr>
          <w:ilvl w:val="0"/>
          <w:numId w:val="10"/>
        </w:numPr>
        <w:overflowPunct w:val="0"/>
        <w:spacing w:afterLines="50" w:after="120" w:line="340" w:lineRule="atLeast"/>
        <w:ind w:left="0" w:firstLineChars="0" w:firstLine="0"/>
        <w:jc w:val="both"/>
        <w:rPr>
          <w:rFonts w:ascii="SimSun" w:hAnsi="SimSun"/>
          <w:sz w:val="21"/>
        </w:rPr>
      </w:pPr>
      <w:r w:rsidRPr="00400832">
        <w:rPr>
          <w:rFonts w:ascii="SimSun" w:hAnsi="SimSun" w:hint="eastAsia"/>
          <w:sz w:val="21"/>
        </w:rPr>
        <w:t>中国代表团感谢外聘审计员的年度报告。代表团承认并赞赏外聘审计员所做的有效工作。关于对驻外办事处评价的合理建议，代表团同意PBC第三十一届会议作出的决定，并重申制定评价计划时应充分考虑到外聘审计员和成员国的意见。代表团将继续就这一问题与各方接触。</w:t>
      </w:r>
    </w:p>
    <w:p w:rsidR="00400832" w:rsidRPr="00400832" w:rsidRDefault="00400832" w:rsidP="00400832">
      <w:pPr>
        <w:pStyle w:val="ListParagraph"/>
        <w:numPr>
          <w:ilvl w:val="0"/>
          <w:numId w:val="10"/>
        </w:numPr>
        <w:overflowPunct w:val="0"/>
        <w:spacing w:afterLines="50" w:after="120" w:line="340" w:lineRule="atLeast"/>
        <w:ind w:left="0" w:firstLineChars="0" w:firstLine="0"/>
        <w:jc w:val="both"/>
        <w:rPr>
          <w:rFonts w:ascii="SimSun" w:hAnsi="SimSun"/>
          <w:sz w:val="21"/>
        </w:rPr>
      </w:pPr>
      <w:r w:rsidRPr="00400832">
        <w:rPr>
          <w:rFonts w:ascii="SimSun" w:hAnsi="SimSun" w:hint="eastAsia"/>
          <w:sz w:val="21"/>
        </w:rPr>
        <w:t>阿尔及利亚代表团感谢外聘审计员的报告，并赞扬他根据审计标准为清楚地说明产权组织的财务报表所做的工作。代表团感到高兴的是，本组织已经做好了充分准备，可以推进健康、透明和高效的管理政策。代表团注意到外聘审计员的意见，即产权组织完全有能力在2019冠状病毒病造成的不确定气氛中生存。然而，代表团指出，监督职能仍将特别重要，并呼吁对这一流行病可能对世界和产权组织造成的影响保持警惕。代表团祝贺秘书处采取步骤，以正式确定驻外办事处网络的管理办法，外聘审计员的报告中强调了这一点。代表团祝贺产权组织外聘审计员关于改进驻外办事处总体管理框架的意见，特别是关于如何最好地评估各办事处的影响以及如何确保今后能做得更好。代表团回顾说，外聘审计员谈到了为反映当地的优先事项而制定的计划，以及改进由驻外办事处制定的工作计划和方案。代表团认为，同样重要的是要确保在非洲新设立的办事处与正在进行的工作系统地融为一体，使驻外办事处和总部的人力资源更加一致。应当确保，如果它们要真正为可持续发展目标做出贡献，就需要向它们提供资源，并需要给它们留有余地，使它们能够根据所服务的国家的需要，在一年中调整其活动。代表团认为，至关重要的是要考虑让现有的不同办事处参与计划分享和经验分享，以便在网络内优化最佳做法。</w:t>
      </w:r>
    </w:p>
    <w:p w:rsidR="00400832" w:rsidRPr="00400832" w:rsidRDefault="00400832" w:rsidP="00400832">
      <w:pPr>
        <w:pStyle w:val="ListParagraph"/>
        <w:numPr>
          <w:ilvl w:val="0"/>
          <w:numId w:val="10"/>
        </w:numPr>
        <w:overflowPunct w:val="0"/>
        <w:spacing w:afterLines="50" w:after="120" w:line="340" w:lineRule="atLeast"/>
        <w:ind w:left="0" w:firstLineChars="0" w:firstLine="0"/>
        <w:jc w:val="both"/>
        <w:rPr>
          <w:rFonts w:ascii="SimSun" w:hAnsi="SimSun"/>
          <w:sz w:val="21"/>
        </w:rPr>
      </w:pPr>
      <w:r w:rsidRPr="00400832">
        <w:rPr>
          <w:rFonts w:ascii="SimSun" w:hAnsi="SimSun" w:hint="eastAsia"/>
          <w:sz w:val="21"/>
        </w:rPr>
        <w:t>俄罗斯联邦代表团赞同其地区集团的发言，并对外聘审计员所做的工作和编写的报告表示感谢。代表团高兴地注意到对产权组织编制的财务报表质量的积极评估以及在改进内部控制制度方面取得的进展。代表团积极评价了本组织稳定、稳健的财务状况，并认为即使在经济普遍放缓的情况下，也有足够的储备金来保证稳定。代表团感谢外聘审计员关于驻外办事处的建议和关于评价任务的建议。代表团解释说，它支持其中的一些建议，特别是关于制定驻外办事处战略和让用来评估问责制工作的指标多样化的建议。在制定评价的评估任务时，也可以考虑到其中的一些结论。然而，代表团认为，缩小这些办事处的工作方式，或许赋予它们非常具体的任务，可能会导致缩小这些办事处所做工作的总体范围，并可能损害其效率。关于责任和决策的平衡问题，代表团认为，与办事处网络有关的所有决定都必须由成员国作出。驻外办事处网络是实施产权组织计划的有效工具，在与本组织总部的合作中也很有效。驻外办事处在提高产权组织服务的可及性和提升其形象方面发挥了重要作用。驻外办事处在不同地区开展工作，使用不同的语言，情况各异。代表团希望在闭会期间继续建设性地讨论评估任务问题。</w:t>
      </w:r>
    </w:p>
    <w:p w:rsidR="00400832" w:rsidRPr="00400832" w:rsidRDefault="00400832" w:rsidP="00400832">
      <w:pPr>
        <w:pStyle w:val="ListParagraph"/>
        <w:numPr>
          <w:ilvl w:val="0"/>
          <w:numId w:val="10"/>
        </w:numPr>
        <w:overflowPunct w:val="0"/>
        <w:spacing w:afterLines="50" w:after="120" w:line="340" w:lineRule="atLeast"/>
        <w:ind w:left="0" w:firstLineChars="0" w:firstLine="0"/>
        <w:jc w:val="both"/>
        <w:rPr>
          <w:rFonts w:ascii="SimSun" w:hAnsi="SimSun"/>
          <w:sz w:val="21"/>
        </w:rPr>
      </w:pPr>
      <w:r w:rsidRPr="00400832">
        <w:rPr>
          <w:rFonts w:ascii="SimSun" w:hAnsi="SimSun" w:hint="eastAsia"/>
          <w:sz w:val="21"/>
        </w:rPr>
        <w:t>伊朗伊斯兰共和国代表团感谢外聘审计员提交的报告，并满意地注意到外聘审计员的意见，即产权组织的收入和支出均用于产权组织大会预定的目的。代表团还感到高兴的是，财务交易符合本组织的财务条例和细则。代表团认识到，产权组织与外聘审计员进行了充分和适当的合作。关于财务业绩，代表团还注意到，产权组织在2019年又成功地度过了一个财政期，继续享有强大的财务状况和积极的现金流，并得到稳定的未来收入来源的支持。代表团感到满意的是，尽管发生了大流行病，产权组织在2020年初仍收到了大量的申请。关于治理和内部控制，代表团认为，这些机制是重要的工具，为总干事和成员国提供了保证，使他们能够履行其监督职责并保障资源。代表团继续指出产权组织内部控制的力度和2019年取得的进一步积极进展。代表团注意到外聘审计员就产权组织驻外办事处网络提出的意见，并回顾说，秘书处接受了大部分建议。代表团还注意到秘书处对建议二和建议三的答</w:t>
      </w:r>
      <w:r w:rsidRPr="00400832">
        <w:rPr>
          <w:rFonts w:ascii="SimSun" w:hAnsi="SimSun" w:hint="eastAsia"/>
          <w:sz w:val="21"/>
        </w:rPr>
        <w:lastRenderedPageBreak/>
        <w:t>复，这两项建议与成员国的决定一致。代表团回顾说，根据产权组织大会的决定，开设新的驻外办事处须由成员国作出决定，而且是一个由成员国驱动的过程。</w:t>
      </w:r>
    </w:p>
    <w:p w:rsidR="00400832" w:rsidRPr="00400832" w:rsidRDefault="00400832" w:rsidP="00400832">
      <w:pPr>
        <w:pStyle w:val="ListParagraph"/>
        <w:numPr>
          <w:ilvl w:val="0"/>
          <w:numId w:val="10"/>
        </w:numPr>
        <w:overflowPunct w:val="0"/>
        <w:spacing w:afterLines="50" w:after="120" w:line="340" w:lineRule="atLeast"/>
        <w:ind w:left="0" w:firstLineChars="0" w:firstLine="0"/>
        <w:jc w:val="both"/>
        <w:rPr>
          <w:rFonts w:ascii="SimSun" w:hAnsi="SimSun"/>
          <w:sz w:val="21"/>
        </w:rPr>
      </w:pPr>
      <w:r w:rsidRPr="00400832">
        <w:rPr>
          <w:rFonts w:ascii="SimSun" w:hAnsi="SimSun" w:hint="eastAsia"/>
          <w:sz w:val="21"/>
        </w:rPr>
        <w:t>外聘审计员感谢各代表团提出的意见，并指出这些意见将反映在2020年审计中的建议后续行动中。外聘审计员赞赏各代表团关于驻外办事处在其网络内分享良好做法的意见，并认为这将是产权组织</w:t>
      </w:r>
      <w:r w:rsidR="003E0D0B">
        <w:rPr>
          <w:rFonts w:ascii="SimSun" w:hAnsi="SimSun" w:hint="eastAsia"/>
          <w:sz w:val="21"/>
        </w:rPr>
        <w:t>向前</w:t>
      </w:r>
      <w:r w:rsidRPr="00400832">
        <w:rPr>
          <w:rFonts w:ascii="SimSun" w:hAnsi="SimSun" w:hint="eastAsia"/>
          <w:sz w:val="21"/>
        </w:rPr>
        <w:t>推进的有益做法。</w:t>
      </w:r>
    </w:p>
    <w:p w:rsidR="00400832" w:rsidRPr="00400832" w:rsidRDefault="00400832" w:rsidP="00400832">
      <w:pPr>
        <w:pStyle w:val="ListParagraph"/>
        <w:numPr>
          <w:ilvl w:val="0"/>
          <w:numId w:val="10"/>
        </w:numPr>
        <w:overflowPunct w:val="0"/>
        <w:spacing w:afterLines="50" w:after="120" w:line="340" w:lineRule="atLeast"/>
        <w:ind w:left="0" w:firstLineChars="0" w:firstLine="0"/>
        <w:jc w:val="both"/>
        <w:rPr>
          <w:rFonts w:ascii="SimSun" w:hAnsi="SimSun"/>
          <w:sz w:val="21"/>
        </w:rPr>
      </w:pPr>
      <w:r w:rsidRPr="00400832">
        <w:rPr>
          <w:rFonts w:ascii="SimSun" w:hAnsi="SimSun" w:hint="eastAsia"/>
          <w:sz w:val="21"/>
        </w:rPr>
        <w:t>总干事感谢外聘审计员及其团队在2020年非常具有挑战性的情况下为2019年审计所做的工作。这是一项相当大的工作，本组织非常感谢外聘审计员对这项任务所采取的全面方法。总干事还就第10(i)项向咨监委表示感谢，并对他们的工作深表赞赏。</w:t>
      </w:r>
    </w:p>
    <w:p w:rsidR="007D40A4" w:rsidRPr="00D92BB8" w:rsidRDefault="007D40A4" w:rsidP="00400832">
      <w:pPr>
        <w:pStyle w:val="ListParagraph"/>
        <w:numPr>
          <w:ilvl w:val="0"/>
          <w:numId w:val="10"/>
        </w:numPr>
        <w:overflowPunct w:val="0"/>
        <w:spacing w:afterLines="50" w:after="120" w:line="340" w:lineRule="atLeast"/>
        <w:ind w:left="567" w:firstLineChars="0" w:firstLine="0"/>
        <w:jc w:val="both"/>
        <w:rPr>
          <w:rFonts w:ascii="SimSun" w:hAnsi="SimSun"/>
          <w:sz w:val="21"/>
        </w:rPr>
      </w:pPr>
      <w:r w:rsidRPr="00EA2839">
        <w:rPr>
          <w:rFonts w:ascii="SimSun" w:hAnsi="SimSun" w:hint="eastAsia"/>
          <w:sz w:val="21"/>
          <w:szCs w:val="21"/>
        </w:rPr>
        <w:t>产权组织大会和产权</w:t>
      </w:r>
      <w:r w:rsidRPr="00400832">
        <w:rPr>
          <w:rFonts w:ascii="SimSun" w:hAnsi="SimSun" w:hint="eastAsia"/>
          <w:sz w:val="21"/>
        </w:rPr>
        <w:t>组织</w:t>
      </w:r>
      <w:r w:rsidRPr="00EA2839">
        <w:rPr>
          <w:rFonts w:ascii="SimSun" w:hAnsi="SimSun" w:hint="eastAsia"/>
          <w:sz w:val="21"/>
          <w:szCs w:val="21"/>
        </w:rPr>
        <w:t>成员国的其他大会注意到</w:t>
      </w:r>
      <w:r>
        <w:rPr>
          <w:rFonts w:ascii="SimSun" w:hAnsi="SimSun" w:hint="eastAsia"/>
          <w:sz w:val="21"/>
          <w:szCs w:val="21"/>
        </w:rPr>
        <w:t>“</w:t>
      </w:r>
      <w:r w:rsidRPr="00EA2839">
        <w:rPr>
          <w:rFonts w:ascii="SimSun" w:hAnsi="SimSun" w:hint="eastAsia"/>
          <w:sz w:val="21"/>
          <w:szCs w:val="21"/>
        </w:rPr>
        <w:t>外聘审计员的报告</w:t>
      </w:r>
      <w:r>
        <w:rPr>
          <w:rFonts w:ascii="SimSun" w:hAnsi="SimSun"/>
          <w:sz w:val="21"/>
          <w:szCs w:val="21"/>
        </w:rPr>
        <w:t>”</w:t>
      </w:r>
      <w:r w:rsidRPr="00EA2839">
        <w:rPr>
          <w:rFonts w:ascii="SimSun" w:hAnsi="SimSun" w:hint="eastAsia"/>
          <w:sz w:val="21"/>
          <w:szCs w:val="21"/>
        </w:rPr>
        <w:t>（文件A/</w:t>
      </w:r>
      <w:r>
        <w:rPr>
          <w:rFonts w:ascii="SimSun" w:hAnsi="SimSun" w:hint="eastAsia"/>
          <w:sz w:val="21"/>
          <w:szCs w:val="21"/>
        </w:rPr>
        <w:t>61</w:t>
      </w:r>
      <w:r w:rsidRPr="00EA2839">
        <w:rPr>
          <w:rFonts w:ascii="SimSun" w:hAnsi="SimSun" w:hint="eastAsia"/>
          <w:sz w:val="21"/>
          <w:szCs w:val="21"/>
        </w:rPr>
        <w:t>/</w:t>
      </w:r>
      <w:r>
        <w:rPr>
          <w:rFonts w:ascii="SimSun" w:hAnsi="SimSun" w:hint="eastAsia"/>
          <w:sz w:val="21"/>
          <w:szCs w:val="21"/>
        </w:rPr>
        <w:t>5</w:t>
      </w:r>
      <w:r w:rsidRPr="00EA2839">
        <w:rPr>
          <w:rFonts w:ascii="SimSun" w:hAnsi="SimSun" w:hint="eastAsia"/>
          <w:sz w:val="21"/>
          <w:szCs w:val="21"/>
        </w:rPr>
        <w:t>）。</w:t>
      </w:r>
    </w:p>
    <w:p w:rsidR="007D40A4" w:rsidRPr="00D92BB8" w:rsidRDefault="0082651C" w:rsidP="0082651C">
      <w:pPr>
        <w:keepNext/>
        <w:overflowPunct w:val="0"/>
        <w:spacing w:afterLines="50" w:after="120" w:line="340" w:lineRule="atLeast"/>
        <w:jc w:val="both"/>
        <w:textAlignment w:val="bottom"/>
        <w:rPr>
          <w:rFonts w:ascii="SimSun" w:hAnsi="SimSun"/>
          <w:sz w:val="21"/>
          <w:u w:val="single"/>
        </w:rPr>
      </w:pPr>
      <w:r>
        <w:rPr>
          <w:rFonts w:ascii="SimSun" w:hAnsi="SimSun"/>
          <w:sz w:val="21"/>
        </w:rPr>
        <w:t>(</w:t>
      </w:r>
      <w:r w:rsidRPr="0082651C">
        <w:rPr>
          <w:rFonts w:ascii="SimSun" w:hAnsi="SimSun" w:hint="eastAsia"/>
          <w:sz w:val="21"/>
        </w:rPr>
        <w:t>i</w:t>
      </w:r>
      <w:r w:rsidRPr="0082651C">
        <w:rPr>
          <w:rFonts w:ascii="SimSun" w:hAnsi="SimSun"/>
          <w:sz w:val="21"/>
        </w:rPr>
        <w:t>ii</w:t>
      </w:r>
      <w:r>
        <w:rPr>
          <w:rFonts w:ascii="SimSun" w:hAnsi="SimSun"/>
          <w:sz w:val="21"/>
        </w:rPr>
        <w:t>)</w:t>
      </w:r>
      <w:r>
        <w:rPr>
          <w:rFonts w:ascii="SimSun" w:hAnsi="SimSun"/>
          <w:sz w:val="21"/>
        </w:rPr>
        <w:tab/>
      </w:r>
      <w:r w:rsidR="007D40A4" w:rsidRPr="00D92BB8">
        <w:rPr>
          <w:rFonts w:ascii="SimSun" w:hAnsi="SimSun" w:hint="eastAsia"/>
          <w:sz w:val="21"/>
          <w:u w:val="single"/>
        </w:rPr>
        <w:t>内部监督司（监督司）司长的报告</w:t>
      </w:r>
    </w:p>
    <w:p w:rsidR="007D40A4" w:rsidRPr="00D92BB8" w:rsidRDefault="00F52454" w:rsidP="00F52454">
      <w:pPr>
        <w:pStyle w:val="ListParagraph"/>
        <w:numPr>
          <w:ilvl w:val="0"/>
          <w:numId w:val="10"/>
        </w:numPr>
        <w:overflowPunct w:val="0"/>
        <w:spacing w:afterLines="50" w:after="120" w:line="340" w:lineRule="atLeast"/>
        <w:ind w:left="0" w:firstLineChars="0" w:firstLine="0"/>
        <w:jc w:val="both"/>
        <w:rPr>
          <w:rFonts w:ascii="SimSun" w:hAnsi="SimSun"/>
          <w:sz w:val="21"/>
        </w:rPr>
      </w:pPr>
      <w:r w:rsidRPr="00F52454">
        <w:rPr>
          <w:rFonts w:ascii="SimSun" w:hAnsi="SimSun" w:hint="eastAsia"/>
          <w:sz w:val="21"/>
          <w:szCs w:val="21"/>
        </w:rPr>
        <w:t>见产权组织大会的会议报告（文件WO/GA/5</w:t>
      </w:r>
      <w:r>
        <w:rPr>
          <w:rFonts w:ascii="SimSun" w:hAnsi="SimSun"/>
          <w:sz w:val="21"/>
          <w:szCs w:val="21"/>
        </w:rPr>
        <w:t>3</w:t>
      </w:r>
      <w:r w:rsidRPr="00F52454">
        <w:rPr>
          <w:rFonts w:ascii="SimSun" w:hAnsi="SimSun" w:hint="eastAsia"/>
          <w:sz w:val="21"/>
          <w:szCs w:val="21"/>
        </w:rPr>
        <w:t>/</w:t>
      </w:r>
      <w:r>
        <w:rPr>
          <w:rFonts w:ascii="SimSun" w:hAnsi="SimSun"/>
          <w:sz w:val="21"/>
          <w:szCs w:val="21"/>
        </w:rPr>
        <w:t>9</w:t>
      </w:r>
      <w:r w:rsidRPr="00F52454">
        <w:rPr>
          <w:rFonts w:ascii="SimSun" w:hAnsi="SimSun" w:hint="eastAsia"/>
          <w:sz w:val="21"/>
          <w:szCs w:val="21"/>
        </w:rPr>
        <w:t>）。</w:t>
      </w:r>
    </w:p>
    <w:p w:rsidR="007D40A4" w:rsidRDefault="007D40A4" w:rsidP="00226AC4">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11</w:t>
      </w:r>
      <w:r>
        <w:rPr>
          <w:rFonts w:ascii="KaiTi" w:eastAsia="KaiTi" w:hAnsi="KaiTi" w:cs="SimSun" w:hint="eastAsia"/>
          <w:sz w:val="21"/>
          <w:szCs w:val="21"/>
        </w:rPr>
        <w:t>项</w:t>
      </w:r>
    </w:p>
    <w:p w:rsidR="007D40A4" w:rsidRPr="005F7DF0" w:rsidRDefault="007D40A4" w:rsidP="007D40A4">
      <w:pPr>
        <w:keepNext/>
        <w:spacing w:afterLines="50" w:after="120" w:line="340" w:lineRule="atLeast"/>
        <w:jc w:val="both"/>
        <w:rPr>
          <w:rFonts w:ascii="SimHei" w:eastAsia="SimHei"/>
          <w:sz w:val="21"/>
          <w:szCs w:val="21"/>
        </w:rPr>
      </w:pPr>
      <w:r w:rsidRPr="005F7DF0">
        <w:rPr>
          <w:rFonts w:ascii="SimHei" w:eastAsia="SimHei" w:hint="eastAsia"/>
          <w:sz w:val="21"/>
          <w:szCs w:val="21"/>
        </w:rPr>
        <w:t>关于计划和预算委员会（PBC）的报告</w:t>
      </w:r>
    </w:p>
    <w:p w:rsidR="007D40A4" w:rsidRDefault="007D40A4" w:rsidP="007D40A4">
      <w:pPr>
        <w:pStyle w:val="ListParagraph"/>
        <w:numPr>
          <w:ilvl w:val="0"/>
          <w:numId w:val="10"/>
        </w:numPr>
        <w:overflowPunct w:val="0"/>
        <w:spacing w:afterLines="50" w:after="120" w:line="340" w:lineRule="atLeast"/>
        <w:ind w:left="0" w:firstLineChars="0" w:firstLine="0"/>
        <w:jc w:val="both"/>
        <w:rPr>
          <w:rFonts w:ascii="SimSun" w:hAnsi="SimSun"/>
          <w:sz w:val="21"/>
        </w:rPr>
      </w:pPr>
      <w:r w:rsidRPr="00D92BB8">
        <w:rPr>
          <w:rFonts w:ascii="SimSun" w:hAnsi="SimSun"/>
          <w:sz w:val="21"/>
        </w:rPr>
        <w:t>讨论依据</w:t>
      </w:r>
      <w:r w:rsidRPr="00FE1F49">
        <w:rPr>
          <w:rFonts w:ascii="SimSun" w:hAnsi="SimSun"/>
          <w:sz w:val="21"/>
          <w:szCs w:val="22"/>
        </w:rPr>
        <w:t>文件</w:t>
      </w:r>
      <w:r w:rsidRPr="00D92BB8">
        <w:rPr>
          <w:rFonts w:ascii="SimSun" w:hAnsi="SimSun"/>
          <w:sz w:val="21"/>
        </w:rPr>
        <w:t>A/61/6</w:t>
      </w:r>
      <w:r w:rsidRPr="00D92BB8">
        <w:rPr>
          <w:rFonts w:ascii="SimSun" w:hAnsi="SimSun" w:hint="eastAsia"/>
          <w:sz w:val="21"/>
        </w:rPr>
        <w:t>进行。</w:t>
      </w:r>
    </w:p>
    <w:p w:rsidR="00A20990" w:rsidRPr="00A20990" w:rsidRDefault="00A20990" w:rsidP="00A20990">
      <w:pPr>
        <w:pStyle w:val="ListParagraph"/>
        <w:numPr>
          <w:ilvl w:val="0"/>
          <w:numId w:val="10"/>
        </w:numPr>
        <w:overflowPunct w:val="0"/>
        <w:spacing w:afterLines="50" w:after="120" w:line="340" w:lineRule="atLeast"/>
        <w:ind w:left="0" w:firstLineChars="0" w:firstLine="0"/>
        <w:jc w:val="both"/>
        <w:rPr>
          <w:rFonts w:ascii="SimSun" w:hAnsi="SimSun"/>
          <w:sz w:val="21"/>
        </w:rPr>
      </w:pPr>
      <w:r w:rsidRPr="00A20990">
        <w:rPr>
          <w:rFonts w:ascii="SimSun" w:hAnsi="SimSun" w:hint="eastAsia"/>
          <w:sz w:val="21"/>
        </w:rPr>
        <w:t>主席指出，该项目涵盖了除关于审计和监督的报告以外的所有此前事项，关于审计和监督的报告将在议程第10项下讨论。</w:t>
      </w:r>
    </w:p>
    <w:p w:rsidR="00A20990" w:rsidRPr="00A20990" w:rsidRDefault="00A20990" w:rsidP="00A20990">
      <w:pPr>
        <w:pStyle w:val="ListParagraph"/>
        <w:numPr>
          <w:ilvl w:val="0"/>
          <w:numId w:val="10"/>
        </w:numPr>
        <w:overflowPunct w:val="0"/>
        <w:spacing w:afterLines="50" w:after="120" w:line="340" w:lineRule="atLeast"/>
        <w:ind w:left="0" w:firstLineChars="0" w:firstLine="0"/>
        <w:jc w:val="both"/>
        <w:rPr>
          <w:rFonts w:ascii="SimSun" w:hAnsi="SimSun"/>
          <w:sz w:val="21"/>
        </w:rPr>
      </w:pPr>
      <w:r w:rsidRPr="00A20990">
        <w:rPr>
          <w:rFonts w:ascii="SimSun" w:hAnsi="SimSun" w:hint="eastAsia"/>
          <w:sz w:val="21"/>
        </w:rPr>
        <w:t>秘书处说，由于2020年是非预算年，因此PBC只举行了一届会议，即2020年9月7日至11日举行的第三十一届会议。PBC的议程涵盖了一些项目，包括审计和监督事项、绩效和财务审查、2019年大会和PBC第二十九届、第三十届会议分别作出决定后的项目和建议。成员国在PBC会议期间讨论的一些具体项目将在议程第10项下单独处理。这些项目包括：产权组织独立咨询监督委员会的报告、外聘审计员的报告和内部监督司司长的报告。在整个PBC第三十一届会议期间，成员国与秘书处进行了非常建设性的接触，并注意到或建议大会批准一些项目，如文件A/61/6中所列。这些项目包括：联合检查组（联检组）建议的落实进展报告；2018/19年产权组织绩效报告；内部监督司（监督司）关于2018/19年产权组织绩效报告的审定报告；加入联合国可持续发展集团（UNSDG）；基本建设总计划补充项目；2019年年度财务报告和财务报表以及截至2020年6月30日的会费缴纳情况。在这方面，A/61/INF/4号文件提供了截至2020年8月31日的会费和周转基金缴纳情况的最新情况。此外，自9月1日以来，截至9月21日，已收到以下会费：加蓬22瑞士法郎，圣文森特和格林纳丁斯2,849美元。关于产权组织语言政策，PBC注意到，由于2019冠状病毒病的影响对与利益攸关方和成员国就产权组织经修订的语言政策进行必要的磋商产生了不利影响，秘书处将需要更多的时间来编写该政策。PBC要求秘书处向PBC第三十二届会议提交一份全面的语言政策修订版，包括一份分阶段多年实施的可持续路线图。PBC还注意到关于产权组织信托基金管理的分析报告，包括主要原则，这些原则将反映在产权组织修订的内部信托基金政策中。最后有两个PBC第三十一届会议的议程项目，是PBC第二十九届会议、PBC第三十届会议和2019年产权组织成员国大会决定的后续行动，包括2021年产权组织驻外办事处评价的职责范围和按联盟分配收入和支出的方法。由于这些项目需要在内部和与成员国进行广泛的磋商，而由于2019冠状病毒病大流行无法进行磋商，PBC要求将这些项目推迟到2021年PBC第三十二届和第三十三届会议。</w:t>
      </w:r>
    </w:p>
    <w:p w:rsidR="00A20990" w:rsidRPr="00A20990" w:rsidRDefault="00A20990" w:rsidP="00A20990">
      <w:pPr>
        <w:pStyle w:val="ListParagraph"/>
        <w:numPr>
          <w:ilvl w:val="0"/>
          <w:numId w:val="10"/>
        </w:numPr>
        <w:overflowPunct w:val="0"/>
        <w:spacing w:afterLines="50" w:after="120" w:line="340" w:lineRule="atLeast"/>
        <w:ind w:left="0" w:firstLineChars="0" w:firstLine="0"/>
        <w:jc w:val="both"/>
        <w:rPr>
          <w:rFonts w:ascii="SimSun" w:hAnsi="SimSun"/>
          <w:sz w:val="21"/>
        </w:rPr>
      </w:pPr>
      <w:r w:rsidRPr="00A20990">
        <w:rPr>
          <w:rFonts w:ascii="SimSun" w:hAnsi="SimSun" w:hint="eastAsia"/>
          <w:sz w:val="21"/>
        </w:rPr>
        <w:lastRenderedPageBreak/>
        <w:t>主席代表所有代表团感谢助理总干事安比·孙达拉姆先生长期以来对产权组织的杰出贡献。助理总干事在其专业任期内，以在国际组织中拥有多年经验和处理本组织的重要问题而闻名。主席承认，他和他的团队所做的贡献是产权组织的强大支柱，并希望他像在整个职业生涯那样坚持支持国际组织。主席回顾说，各代表团已经进行了非常建设性的接触，并有充分的机会在两周前举行的PBC会议上就所有这些事项发表意见。PBC的发言已被正式记录下来，并将在报告中全文转载。这些发言不一定要在大会上再次发表，当然如果各代表团愿意，它们有权利和自由这样做。为提高效率，请各代表团提及这些发言，因为没有必要在发言中赞同或重复地区协调员的发言。主席请各代表团就秘书处关于PBC事项的介绍所涵盖的事项发言，但关于审计和监督的报告除外，这些事项将在议程第10项下讨论。</w:t>
      </w:r>
    </w:p>
    <w:p w:rsidR="00A20990" w:rsidRPr="00A20990" w:rsidRDefault="00A20990" w:rsidP="00A20990">
      <w:pPr>
        <w:pStyle w:val="ListParagraph"/>
        <w:numPr>
          <w:ilvl w:val="0"/>
          <w:numId w:val="10"/>
        </w:numPr>
        <w:overflowPunct w:val="0"/>
        <w:spacing w:afterLines="50" w:after="120" w:line="340" w:lineRule="atLeast"/>
        <w:ind w:left="0" w:firstLineChars="0" w:firstLine="0"/>
        <w:jc w:val="both"/>
        <w:rPr>
          <w:rFonts w:ascii="SimSun" w:hAnsi="SimSun"/>
          <w:sz w:val="21"/>
        </w:rPr>
      </w:pPr>
      <w:r w:rsidRPr="00A20990">
        <w:rPr>
          <w:rFonts w:ascii="SimSun" w:hAnsi="SimSun" w:hint="eastAsia"/>
          <w:sz w:val="21"/>
        </w:rPr>
        <w:t>俄罗斯联邦代表团代表CACEEC集团发言，对主席作出的非常有建设性的贡献和秘书处设法举行本届会议表示感谢。该集团审议了许多重要问题，其中包括产权组织的财务问题，因为PBC得以批准补充基本建设总计划。该集团希望继续就驻外办事处的任务授权进行建设性对话，这是一个不得不推迟的项目。该集团认为，将在闭会期间继续开展工作。该集团认为，这是一种平衡的做法，可以确保在就驻外办事处作出决定之前进行充分的磋商，因为驻外办事处对产权组织很重要。此外，该集团希望在语言政策和多语制路线图方面取得进展。该集团认为，克服语言障碍可以让更多的用户使用知识产权制度，使用本组织制作的材料和知识产权制度。该集团认为，重要的是，应将人工智能等自动化系统和其他数字系统的使用纳入产权组织的工作中。需要制定新的政策，这些政策可能有助于实现多语种政策。该集团最后对助理总干事多年来的出色工作表示感谢。</w:t>
      </w:r>
    </w:p>
    <w:p w:rsidR="00A20990" w:rsidRPr="00A20990" w:rsidRDefault="00A20990" w:rsidP="00A20990">
      <w:pPr>
        <w:pStyle w:val="ListParagraph"/>
        <w:numPr>
          <w:ilvl w:val="0"/>
          <w:numId w:val="10"/>
        </w:numPr>
        <w:overflowPunct w:val="0"/>
        <w:spacing w:afterLines="50" w:after="120" w:line="340" w:lineRule="atLeast"/>
        <w:ind w:left="0" w:firstLineChars="0" w:firstLine="0"/>
        <w:jc w:val="both"/>
        <w:rPr>
          <w:rFonts w:ascii="SimSun" w:hAnsi="SimSun"/>
          <w:sz w:val="21"/>
        </w:rPr>
      </w:pPr>
      <w:r w:rsidRPr="00A20990">
        <w:rPr>
          <w:rFonts w:ascii="SimSun" w:hAnsi="SimSun" w:hint="eastAsia"/>
          <w:sz w:val="21"/>
        </w:rPr>
        <w:t>联合王国代表团代表B集团发言，感谢秘书处编写“计划和预算委员会通过的决定一览”。该集团感谢PBC主席和秘书处在PBC第三十一届会议之前和会议期间所做的工作。该集团注意到并理解，PBC第三十一届会议无法讨论和决定对产权组织整个驻外办事处网络进行独立评价的职责范围，以及按联盟分配收入和支出的方法。该集团随时准备讨论这些问题，并期待着在PBC会议上进行建设性的讨论。</w:t>
      </w:r>
    </w:p>
    <w:p w:rsidR="00A20990" w:rsidRPr="00A20990" w:rsidRDefault="00A20990" w:rsidP="00A20990">
      <w:pPr>
        <w:pStyle w:val="ListParagraph"/>
        <w:numPr>
          <w:ilvl w:val="0"/>
          <w:numId w:val="10"/>
        </w:numPr>
        <w:overflowPunct w:val="0"/>
        <w:spacing w:afterLines="50" w:after="120" w:line="340" w:lineRule="atLeast"/>
        <w:ind w:left="0" w:firstLineChars="0" w:firstLine="0"/>
        <w:jc w:val="both"/>
        <w:rPr>
          <w:rFonts w:ascii="SimSun" w:hAnsi="SimSun"/>
          <w:sz w:val="21"/>
        </w:rPr>
      </w:pPr>
      <w:r w:rsidRPr="00A20990">
        <w:rPr>
          <w:rFonts w:ascii="SimSun" w:hAnsi="SimSun" w:hint="eastAsia"/>
          <w:sz w:val="21"/>
        </w:rPr>
        <w:t>PBC主席萨布里·巴什托吉大使（突尼斯）祝贺产权组织大会主席担任会议主席并提供了明智的指导。他感谢总干事高锐先生及其整个团队和秘书处为筹备大会所做的出色工作。他对准备接任总干事的候任总干事邓鸿森先生表示祝贺，并祝愿他取得成功。他回顾说，2020年9月7日至11日召开的PBC第三十一届会议是以混合形式进行的。由于各地区集团、各代表团以及秘书处的努力，PBC在相当令人满意的条件下召开了会议。事实上，尽管受到2019冠状病毒病大流行的影响，但每个人都不遗余力地使本届会议取得成功。由于情况特殊，他指出，之所以能取得积极成果，是因为所有代表团就提交的所有事项进行了对话并达成了共识，以期取得实质性进展，从而向大会提交建议。他感谢助理总干事的承诺和奉献，并祝愿他在今后的工作中一切顺利。由于集体努力，PBC得以根据2019年PBC第二十九届和第三十届会议的决定，审查了本组织的绩效、财务事项、人力资源年度报告以及其他项目。有些项目，包括驻外办事处和联盟分配方法，被推迟到即将召开的PBC会议。他感谢所有代表团和秘书处成功地召开了一届会议，并希望今后依靠他们来完成即将召开的会议上的任务和职责。</w:t>
      </w:r>
    </w:p>
    <w:p w:rsidR="00A20990" w:rsidRPr="00A20990" w:rsidRDefault="00A20990" w:rsidP="00A20990">
      <w:pPr>
        <w:pStyle w:val="ListParagraph"/>
        <w:numPr>
          <w:ilvl w:val="0"/>
          <w:numId w:val="10"/>
        </w:numPr>
        <w:overflowPunct w:val="0"/>
        <w:spacing w:afterLines="50" w:after="120" w:line="340" w:lineRule="atLeast"/>
        <w:ind w:left="0" w:firstLineChars="0" w:firstLine="0"/>
        <w:jc w:val="both"/>
        <w:rPr>
          <w:rFonts w:ascii="SimSun" w:hAnsi="SimSun"/>
          <w:sz w:val="21"/>
        </w:rPr>
      </w:pPr>
      <w:r w:rsidRPr="00A20990">
        <w:rPr>
          <w:rFonts w:ascii="SimSun" w:hAnsi="SimSun" w:hint="eastAsia"/>
          <w:sz w:val="21"/>
        </w:rPr>
        <w:t>主席感谢PBC主席的发言，并赞扬他和其他同事在参与本组织的活动和工作方面所表现出的意愿，特别是他在抵达日内瓦后不久就表示愿意接过他的任务和职责。主席确信，本组织在今后的工作和岁月里将在很大程度上依靠他。</w:t>
      </w:r>
    </w:p>
    <w:p w:rsidR="00A20990" w:rsidRPr="00A20990" w:rsidRDefault="00A20990" w:rsidP="00A20990">
      <w:pPr>
        <w:pStyle w:val="ListParagraph"/>
        <w:numPr>
          <w:ilvl w:val="0"/>
          <w:numId w:val="10"/>
        </w:numPr>
        <w:overflowPunct w:val="0"/>
        <w:spacing w:afterLines="50" w:after="120" w:line="340" w:lineRule="atLeast"/>
        <w:ind w:left="0" w:firstLineChars="0" w:firstLine="0"/>
        <w:jc w:val="both"/>
        <w:rPr>
          <w:rFonts w:ascii="SimSun" w:hAnsi="SimSun"/>
          <w:sz w:val="21"/>
        </w:rPr>
      </w:pPr>
      <w:r w:rsidRPr="00A20990">
        <w:rPr>
          <w:rFonts w:ascii="SimSun" w:hAnsi="SimSun" w:hint="eastAsia"/>
          <w:sz w:val="21"/>
        </w:rPr>
        <w:t>中国代表团感谢助理总干事对PBC第三十一届会议的介绍。代表团借此机会感谢助理总干事多年来的出色工作，以及他对改进产权组织治理的贡献，并祝愿他在今后的工作中一切顺利。面对史无前</w:t>
      </w:r>
      <w:r w:rsidRPr="00A20990">
        <w:rPr>
          <w:rFonts w:ascii="SimSun" w:hAnsi="SimSun" w:hint="eastAsia"/>
          <w:sz w:val="21"/>
        </w:rPr>
        <w:lastRenderedPageBreak/>
        <w:t>例的2019冠状病毒病大流行的影响，产权组织首次以混合模式举办了第三十一届PBC会议。所有各方都建设性地参加了会议，秘书处也做出了巨大的努力。代表团赞赏会议期间在一些问题上取得的积极成果。代表团重申，云战略带来的数据安全风险可能对产权组织各体系、用户和产权组织作为一个组织产生严重影响。这一问题值得高度重视，代表团期待着与秘书处和成员国进一步讨论这一问题。关于驻外办事处网络的验证，与职责范围有关的磋商应公开透明，以确保进行客观、全面的评估。因此，PBC应考虑成员国关于这一问题的建议以及外聘审计员的意见。关于修订产权组织的语言政策，代表团认为，随着产权组织全球知识产权服务的迅速扩展，为了适应新用户的需求并提供更多的便利，本组织有必要扩大相关体系的现有语言设置。关于联盟分配方法，代表团认为，任何改变现有方法的决定都必须慎重，必须进行充分的研究，在作出任何决定之前必须充分考虑其影响。代表团认为，必须确保本组织的团结，联盟分配方法问题不应造成任何分裂。代表团将继续建设性地参与今后关于PBC所有议程项目的讨论。</w:t>
      </w:r>
    </w:p>
    <w:p w:rsidR="00A20990" w:rsidRPr="00A20990" w:rsidRDefault="00A20990" w:rsidP="00A20990">
      <w:pPr>
        <w:pStyle w:val="ListParagraph"/>
        <w:numPr>
          <w:ilvl w:val="0"/>
          <w:numId w:val="10"/>
        </w:numPr>
        <w:overflowPunct w:val="0"/>
        <w:spacing w:afterLines="50" w:after="120" w:line="340" w:lineRule="atLeast"/>
        <w:ind w:left="0" w:firstLineChars="0" w:firstLine="0"/>
        <w:jc w:val="both"/>
        <w:rPr>
          <w:rFonts w:ascii="SimSun" w:hAnsi="SimSun"/>
          <w:sz w:val="21"/>
        </w:rPr>
      </w:pPr>
      <w:r w:rsidRPr="00A20990">
        <w:rPr>
          <w:rFonts w:ascii="SimSun" w:hAnsi="SimSun" w:hint="eastAsia"/>
          <w:sz w:val="21"/>
        </w:rPr>
        <w:t>津巴布韦代表团代表非洲集团发言，对主席和秘书处编写文件A/61/6表示感谢，该文件载有计划和预算委员会通过的决定一览。该集团感谢PBC主席对PBC讨论的指导。该集团注意到，PBC第三十一届会议首次以混合形式召开，并对成员国表现出的灵活性表示赞赏，这使得PBC的审议工作得以成功进行。该集团对PBC第三十一届会议提出的建议表示欢迎，特别是该集团同意将一些需要进行广泛谈判的问题推迟到PBC下届会议审议的决定。该集团仍然关注2019冠状病毒病对本组织财务和长期绩效的影响，并要求PBC第三十二届会议审议2019冠状病毒病对本组织财务健康的影响。该集团注意到关于PBC议程第12项</w:t>
      </w:r>
      <w:r w:rsidR="0043372F">
        <w:rPr>
          <w:rFonts w:ascii="SimSun" w:hAnsi="SimSun" w:hint="eastAsia"/>
          <w:sz w:val="21"/>
        </w:rPr>
        <w:t>“</w:t>
      </w:r>
      <w:r w:rsidRPr="00A20990">
        <w:rPr>
          <w:rFonts w:ascii="SimSun" w:hAnsi="SimSun" w:hint="eastAsia"/>
          <w:sz w:val="21"/>
        </w:rPr>
        <w:t>加入联合国可持续发展集团（UNSDG）</w:t>
      </w:r>
      <w:r w:rsidR="0043372F">
        <w:rPr>
          <w:rFonts w:ascii="SimSun" w:hAnsi="SimSun" w:hint="eastAsia"/>
          <w:sz w:val="21"/>
        </w:rPr>
        <w:t>”</w:t>
      </w:r>
      <w:r w:rsidRPr="00A20990">
        <w:rPr>
          <w:rFonts w:ascii="SimSun" w:hAnsi="SimSun" w:hint="eastAsia"/>
          <w:sz w:val="21"/>
        </w:rPr>
        <w:t>的建议决定，欢迎邀请产权组织成为联合国可持续发展集团的成员，并敦促本组织加快加入该集团的进程。加入联合国可持续发展集团将补充产权组织联合国系统现有的合作。该集团对助理总干事为本组织所做的工作表示感谢，并祝愿他在今后的工作中取得圆满成功。</w:t>
      </w:r>
    </w:p>
    <w:p w:rsidR="00A20990" w:rsidRPr="00A20990" w:rsidRDefault="00A20990" w:rsidP="00A20990">
      <w:pPr>
        <w:pStyle w:val="ListParagraph"/>
        <w:numPr>
          <w:ilvl w:val="0"/>
          <w:numId w:val="10"/>
        </w:numPr>
        <w:overflowPunct w:val="0"/>
        <w:spacing w:afterLines="50" w:after="120" w:line="340" w:lineRule="atLeast"/>
        <w:ind w:left="0" w:firstLineChars="0" w:firstLine="0"/>
        <w:jc w:val="both"/>
        <w:rPr>
          <w:rFonts w:ascii="SimSun" w:hAnsi="SimSun"/>
          <w:sz w:val="21"/>
        </w:rPr>
      </w:pPr>
      <w:r w:rsidRPr="00A20990">
        <w:rPr>
          <w:rFonts w:ascii="SimSun" w:hAnsi="SimSun" w:hint="eastAsia"/>
          <w:sz w:val="21"/>
        </w:rPr>
        <w:t>大韩民国代表团对以混合形式举行的PBC第三十一届会议取得成功感到高兴，该届会议没有遇到任何技术问题。代表团对PBC主席、成员国和产权组织秘书处为推进议程项目的讨论所做的努力表示感谢。代表团对助理总干事为产权组织做出的宝贵贡献表示诚挚的感谢，并祝愿他在今后的工作中取得圆满成功。代表团总体上同意PBC作出的决定。关于2021年评价产权组织驻外办事处的职责范围，代表团赞同PBC的决定，即建议产权组织大会请PBC在2021年第三十二届会议期间就职责范围作出决定。考虑到职责范围作为评价的先决条件非常重要，代表团认为，应在PBC第三十二届会议之前提出职责范围草案。代表团认为，编写一份草案将有助于PBC加快对职责范围的讨论，并以更有效和高效的方式执行产权组织大会的要求。代表团将积极参加今后的讨论。</w:t>
      </w:r>
    </w:p>
    <w:p w:rsidR="00A20990" w:rsidRPr="00A20990" w:rsidRDefault="00A20990" w:rsidP="00A20990">
      <w:pPr>
        <w:pStyle w:val="ListParagraph"/>
        <w:numPr>
          <w:ilvl w:val="0"/>
          <w:numId w:val="10"/>
        </w:numPr>
        <w:overflowPunct w:val="0"/>
        <w:spacing w:afterLines="50" w:after="120" w:line="340" w:lineRule="atLeast"/>
        <w:ind w:left="0" w:firstLineChars="0" w:firstLine="0"/>
        <w:jc w:val="both"/>
        <w:rPr>
          <w:rFonts w:ascii="SimSun" w:hAnsi="SimSun"/>
          <w:sz w:val="21"/>
        </w:rPr>
      </w:pPr>
      <w:r w:rsidRPr="00A20990">
        <w:rPr>
          <w:rFonts w:ascii="SimSun" w:hAnsi="SimSun" w:hint="eastAsia"/>
          <w:sz w:val="21"/>
        </w:rPr>
        <w:t>伊朗伊斯兰共和国代表团感谢PBC主席的领导，并赞赏秘书处为以混合形式成功组织PBC第三十一届会议所作的努力。代表团认为，由于2019冠状病毒病大流行对全球经济的不利影响，PBC的工作，特别是关于产权组织财务问题的讨论，比以往任何时候都更加重要。当前的全球经济危机有可能影响产权组织的财务状况。应采取必要措施，减轻危机对产权组织计划，特别是技术援助和能力建设项目的负面影响。代表团高兴地看到，产权组织2018/19年绩效报告得到了加强，重新设计了战略目标看板，并首次按预期成果对绩效进行了概述。代表团满意地注意到，本组织在2018/19两年期实现预期成果方面取得了积极的财务绩效和计划绩效。关于产权组织加入联合国可持续发展集团的问题，代表团强调了产权组织与联合国系统和其他国际组织接触对实现更广泛的联合国系统目标的重要性。关于产权组织驻外办事处评估的职责范围，代表团回顾了产权组织大会在2019年作出的决定，并认识到目前因大流行病造成的限制，PBC第三十一届会议无法讨论和决定职责范围。代表团坚信，在起草职责范围的过程中，应考虑到所有相关文件，包括产权组织大会的决定和成员国的意见。应当忆及，</w:t>
      </w:r>
      <w:r w:rsidRPr="00A20990">
        <w:rPr>
          <w:rFonts w:ascii="SimSun" w:hAnsi="SimSun" w:hint="eastAsia"/>
          <w:sz w:val="21"/>
        </w:rPr>
        <w:lastRenderedPageBreak/>
        <w:t>关于开设新的驻外办事处的决定是成员国驱动的过程，这一原则应当得到尊重。关于按联盟分配收入和支出，代表团回顾说，由于种种限制因素，PBC无法对这一问题进行非常实质性的讨论，并将讨论推迟到PBC今后的会议。代表团坚持认为，在今后关于这一问题的讨论中，应尊重联盟之间团结的基本原则和支付能力的原则。代表团对助理总干事在产权组织的所有承诺和奉献表示衷心感谢，并祝愿他今后一切顺利。</w:t>
      </w:r>
    </w:p>
    <w:p w:rsidR="00A20990" w:rsidRPr="00D92BB8" w:rsidRDefault="00A20990" w:rsidP="00A20990">
      <w:pPr>
        <w:pStyle w:val="ListParagraph"/>
        <w:numPr>
          <w:ilvl w:val="0"/>
          <w:numId w:val="10"/>
        </w:numPr>
        <w:overflowPunct w:val="0"/>
        <w:spacing w:afterLines="50" w:after="120" w:line="340" w:lineRule="atLeast"/>
        <w:ind w:left="0" w:firstLineChars="0" w:firstLine="0"/>
        <w:jc w:val="both"/>
        <w:rPr>
          <w:rFonts w:ascii="SimSun" w:hAnsi="SimSun"/>
          <w:sz w:val="21"/>
        </w:rPr>
      </w:pPr>
      <w:r w:rsidRPr="00A20990">
        <w:rPr>
          <w:rFonts w:ascii="SimSun" w:hAnsi="SimSun" w:hint="eastAsia"/>
          <w:sz w:val="21"/>
        </w:rPr>
        <w:t>俄罗斯联邦代表团支持代表CACEEC所作的发言，并感谢PBC主席有效地领导了会议，帮助各代表团以非常积极的方式达成协议。代表团注意到产权组织和外部审计员的领导能力，以及健康的财务状况和充足的储备金的结果。代表团希望就讨论中的所有议题继续进行对话，这些议题不得不推迟到PBC下届会议。代表团特别希望在闭会期间组织工作，以确保对驻外办事处工作的评价有一个平衡的任务</w:t>
      </w:r>
      <w:r w:rsidR="006D37B4">
        <w:rPr>
          <w:rFonts w:ascii="SimSun" w:hAnsi="SimSun" w:hint="eastAsia"/>
          <w:sz w:val="21"/>
        </w:rPr>
        <w:t>，以及</w:t>
      </w:r>
      <w:r w:rsidRPr="00A20990">
        <w:rPr>
          <w:rFonts w:ascii="SimSun" w:hAnsi="SimSun" w:hint="eastAsia"/>
          <w:sz w:val="21"/>
        </w:rPr>
        <w:t>修订产权组织语言政策和多语制路线图。多语言政策需要更新，特别是在使用创新技术方面。可以利用更多的时间进行必要的修订，使各代表团熟悉情况，并在新的报告中考虑联检组关于联合国系统内使用多种语文的建议。语言平等是联合国系统的主要价值之一，它使人们能够自由地获取信息，并促进国际注册体系的发展。代表团愿意积极工作，参与PBC今后的工作。</w:t>
      </w:r>
    </w:p>
    <w:p w:rsidR="007D40A4" w:rsidRPr="00D92BB8" w:rsidRDefault="007D40A4" w:rsidP="007D40A4">
      <w:pPr>
        <w:pStyle w:val="ListParagraph"/>
        <w:numPr>
          <w:ilvl w:val="0"/>
          <w:numId w:val="10"/>
        </w:numPr>
        <w:overflowPunct w:val="0"/>
        <w:spacing w:afterLines="50" w:after="120" w:line="340" w:lineRule="atLeast"/>
        <w:ind w:left="567" w:firstLineChars="0" w:firstLine="0"/>
        <w:jc w:val="both"/>
        <w:rPr>
          <w:rFonts w:ascii="SimSun" w:hAnsi="SimSun"/>
          <w:sz w:val="21"/>
        </w:rPr>
      </w:pPr>
      <w:r w:rsidRPr="00D92BB8">
        <w:rPr>
          <w:rFonts w:ascii="SimSun" w:hAnsi="SimSun" w:hint="eastAsia"/>
          <w:sz w:val="21"/>
        </w:rPr>
        <w:t>产权组织各大会各自就其所涉事宜：</w:t>
      </w:r>
    </w:p>
    <w:p w:rsidR="007D40A4" w:rsidRPr="00D92BB8" w:rsidRDefault="007D40A4" w:rsidP="007D40A4">
      <w:pPr>
        <w:tabs>
          <w:tab w:val="left" w:pos="1814"/>
        </w:tabs>
        <w:overflowPunct w:val="0"/>
        <w:spacing w:afterLines="50" w:after="120" w:line="340" w:lineRule="atLeast"/>
        <w:ind w:left="1134"/>
        <w:jc w:val="both"/>
        <w:textAlignment w:val="bottom"/>
        <w:rPr>
          <w:rFonts w:ascii="SimSun" w:hAnsi="SimSun"/>
          <w:sz w:val="21"/>
        </w:rPr>
      </w:pPr>
      <w:r w:rsidRPr="00D92BB8">
        <w:rPr>
          <w:rFonts w:ascii="SimSun" w:hAnsi="SimSun" w:hint="eastAsia"/>
          <w:sz w:val="21"/>
        </w:rPr>
        <w:t>(</w:t>
      </w:r>
      <w:r w:rsidRPr="00D92BB8">
        <w:rPr>
          <w:rFonts w:ascii="SimSun" w:hAnsi="SimSun"/>
          <w:sz w:val="21"/>
        </w:rPr>
        <w:t>i)</w:t>
      </w:r>
      <w:r w:rsidR="0082651C">
        <w:rPr>
          <w:rFonts w:ascii="SimSun" w:hAnsi="SimSun"/>
          <w:sz w:val="21"/>
        </w:rPr>
        <w:tab/>
      </w:r>
      <w:r w:rsidRPr="00D92BB8">
        <w:rPr>
          <w:rFonts w:ascii="SimSun" w:hAnsi="SimSun" w:hint="eastAsia"/>
          <w:sz w:val="21"/>
        </w:rPr>
        <w:t>注意到“计划和预算委员会通过的决定一览”（文件A/61/6）；并</w:t>
      </w:r>
    </w:p>
    <w:p w:rsidR="007D40A4" w:rsidRPr="00D92BB8" w:rsidRDefault="007D40A4" w:rsidP="007D40A4">
      <w:pPr>
        <w:tabs>
          <w:tab w:val="left" w:pos="1814"/>
        </w:tabs>
        <w:overflowPunct w:val="0"/>
        <w:spacing w:afterLines="50" w:after="120" w:line="340" w:lineRule="atLeast"/>
        <w:ind w:left="1134"/>
        <w:jc w:val="both"/>
        <w:textAlignment w:val="bottom"/>
        <w:rPr>
          <w:rFonts w:ascii="SimSun" w:hAnsi="SimSun"/>
          <w:sz w:val="21"/>
        </w:rPr>
      </w:pPr>
      <w:r w:rsidRPr="00D92BB8">
        <w:rPr>
          <w:rFonts w:ascii="SimSun" w:hAnsi="SimSun" w:hint="eastAsia"/>
          <w:sz w:val="21"/>
          <w:szCs w:val="21"/>
        </w:rPr>
        <w:t>(</w:t>
      </w:r>
      <w:r w:rsidRPr="00D92BB8">
        <w:rPr>
          <w:rFonts w:ascii="SimSun" w:hAnsi="SimSun"/>
          <w:sz w:val="21"/>
          <w:szCs w:val="21"/>
        </w:rPr>
        <w:t>ii)</w:t>
      </w:r>
      <w:r w:rsidR="0082651C">
        <w:rPr>
          <w:rFonts w:ascii="SimSun" w:hAnsi="SimSun"/>
          <w:sz w:val="21"/>
          <w:szCs w:val="21"/>
        </w:rPr>
        <w:tab/>
      </w:r>
      <w:r w:rsidRPr="00D92BB8">
        <w:rPr>
          <w:rFonts w:ascii="SimSun" w:hAnsi="SimSun" w:hint="eastAsia"/>
          <w:sz w:val="21"/>
          <w:szCs w:val="21"/>
        </w:rPr>
        <w:t>批准</w:t>
      </w:r>
      <w:r>
        <w:rPr>
          <w:rFonts w:ascii="SimSun" w:hAnsi="SimSun" w:hint="eastAsia"/>
          <w:sz w:val="21"/>
          <w:szCs w:val="21"/>
        </w:rPr>
        <w:t>了</w:t>
      </w:r>
      <w:r w:rsidRPr="00D92BB8">
        <w:rPr>
          <w:rFonts w:ascii="SimSun" w:hAnsi="SimSun" w:hint="eastAsia"/>
          <w:sz w:val="21"/>
          <w:szCs w:val="21"/>
        </w:rPr>
        <w:t>该文件中所载的计划和预算委员会提出的各项建议。</w:t>
      </w:r>
    </w:p>
    <w:p w:rsidR="007D40A4" w:rsidRDefault="007D40A4" w:rsidP="00226AC4">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12</w:t>
      </w:r>
      <w:r>
        <w:rPr>
          <w:rFonts w:ascii="KaiTi" w:eastAsia="KaiTi" w:hAnsi="KaiTi" w:cs="SimSun" w:hint="eastAsia"/>
          <w:sz w:val="21"/>
          <w:szCs w:val="21"/>
        </w:rPr>
        <w:t>项</w:t>
      </w:r>
    </w:p>
    <w:p w:rsidR="007D40A4" w:rsidRPr="005F7DF0" w:rsidRDefault="007D40A4" w:rsidP="007D40A4">
      <w:pPr>
        <w:keepNext/>
        <w:spacing w:afterLines="50" w:after="120" w:line="340" w:lineRule="atLeast"/>
        <w:jc w:val="both"/>
        <w:rPr>
          <w:rFonts w:ascii="SimHei" w:eastAsia="SimHei"/>
          <w:sz w:val="21"/>
          <w:szCs w:val="21"/>
        </w:rPr>
      </w:pPr>
      <w:r w:rsidRPr="005F7DF0">
        <w:rPr>
          <w:rFonts w:ascii="SimHei" w:eastAsia="SimHei" w:hint="eastAsia"/>
          <w:sz w:val="21"/>
          <w:szCs w:val="21"/>
        </w:rPr>
        <w:t>产权组织仲裁与调解中心，包括域名</w:t>
      </w:r>
    </w:p>
    <w:p w:rsidR="007D40A4" w:rsidRPr="00D92BB8" w:rsidRDefault="00F52454" w:rsidP="00F52454">
      <w:pPr>
        <w:pStyle w:val="ListParagraph"/>
        <w:numPr>
          <w:ilvl w:val="0"/>
          <w:numId w:val="10"/>
        </w:numPr>
        <w:overflowPunct w:val="0"/>
        <w:spacing w:afterLines="50" w:after="120" w:line="340" w:lineRule="atLeast"/>
        <w:ind w:firstLineChars="0"/>
        <w:jc w:val="both"/>
        <w:rPr>
          <w:rFonts w:ascii="SimSun" w:hAnsi="SimSun"/>
          <w:sz w:val="21"/>
        </w:rPr>
      </w:pPr>
      <w:r w:rsidRPr="00F52454">
        <w:rPr>
          <w:rFonts w:ascii="SimSun" w:hAnsi="SimSun" w:hint="eastAsia"/>
          <w:sz w:val="21"/>
        </w:rPr>
        <w:t>见产权组织大会的会议报告（文件WO/GA/53/9）。</w:t>
      </w:r>
    </w:p>
    <w:p w:rsidR="007D40A4" w:rsidRDefault="007D40A4" w:rsidP="00226AC4">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13</w:t>
      </w:r>
      <w:r>
        <w:rPr>
          <w:rFonts w:ascii="KaiTi" w:eastAsia="KaiTi" w:hAnsi="KaiTi" w:cs="SimSun" w:hint="eastAsia"/>
          <w:sz w:val="21"/>
          <w:szCs w:val="21"/>
        </w:rPr>
        <w:t>项</w:t>
      </w:r>
    </w:p>
    <w:p w:rsidR="007D40A4" w:rsidRPr="005F7DF0" w:rsidRDefault="007D40A4" w:rsidP="007D40A4">
      <w:pPr>
        <w:keepNext/>
        <w:spacing w:afterLines="50" w:after="120" w:line="340" w:lineRule="atLeast"/>
        <w:jc w:val="both"/>
        <w:rPr>
          <w:rFonts w:ascii="SimHei" w:eastAsia="SimHei"/>
          <w:sz w:val="21"/>
          <w:szCs w:val="21"/>
        </w:rPr>
      </w:pPr>
      <w:r w:rsidRPr="005F7DF0">
        <w:rPr>
          <w:rFonts w:ascii="SimHei" w:eastAsia="SimHei" w:hint="eastAsia"/>
          <w:sz w:val="21"/>
          <w:szCs w:val="21"/>
        </w:rPr>
        <w:t>马德里体系</w:t>
      </w:r>
    </w:p>
    <w:p w:rsidR="007D40A4" w:rsidRPr="00D92BB8" w:rsidRDefault="00F52454" w:rsidP="007D40A4">
      <w:pPr>
        <w:pStyle w:val="ListParagraph"/>
        <w:numPr>
          <w:ilvl w:val="0"/>
          <w:numId w:val="10"/>
        </w:numPr>
        <w:overflowPunct w:val="0"/>
        <w:spacing w:afterLines="50" w:after="120" w:line="340" w:lineRule="atLeast"/>
        <w:ind w:left="0" w:firstLineChars="0" w:firstLine="0"/>
        <w:jc w:val="both"/>
        <w:rPr>
          <w:rFonts w:ascii="SimSun" w:hAnsi="SimSun"/>
          <w:sz w:val="21"/>
        </w:rPr>
      </w:pPr>
      <w:r w:rsidRPr="00F52454">
        <w:rPr>
          <w:rFonts w:ascii="SimSun" w:hAnsi="SimSun" w:hint="eastAsia"/>
          <w:sz w:val="21"/>
          <w:szCs w:val="21"/>
        </w:rPr>
        <w:t>见</w:t>
      </w:r>
      <w:r>
        <w:rPr>
          <w:rFonts w:ascii="SimSun" w:hAnsi="SimSun" w:hint="eastAsia"/>
          <w:sz w:val="21"/>
          <w:szCs w:val="21"/>
        </w:rPr>
        <w:t>马德里联盟</w:t>
      </w:r>
      <w:r w:rsidRPr="00F52454">
        <w:rPr>
          <w:rFonts w:ascii="SimSun" w:hAnsi="SimSun" w:hint="eastAsia"/>
          <w:sz w:val="21"/>
          <w:szCs w:val="21"/>
        </w:rPr>
        <w:t>大会的会议报告（文件</w:t>
      </w:r>
      <w:r>
        <w:rPr>
          <w:rFonts w:ascii="SimSun" w:hAnsi="SimSun" w:hint="eastAsia"/>
          <w:sz w:val="21"/>
          <w:szCs w:val="21"/>
        </w:rPr>
        <w:t>MM</w:t>
      </w:r>
      <w:r w:rsidRPr="00F52454">
        <w:rPr>
          <w:rFonts w:ascii="SimSun" w:hAnsi="SimSun" w:hint="eastAsia"/>
          <w:sz w:val="21"/>
          <w:szCs w:val="21"/>
        </w:rPr>
        <w:t>/A/5</w:t>
      </w:r>
      <w:r>
        <w:rPr>
          <w:rFonts w:ascii="SimSun" w:hAnsi="SimSun" w:hint="eastAsia"/>
          <w:sz w:val="21"/>
          <w:szCs w:val="21"/>
        </w:rPr>
        <w:t>4</w:t>
      </w:r>
      <w:r w:rsidRPr="00F52454">
        <w:rPr>
          <w:rFonts w:ascii="SimSun" w:hAnsi="SimSun" w:hint="eastAsia"/>
          <w:sz w:val="21"/>
          <w:szCs w:val="21"/>
        </w:rPr>
        <w:t>/</w:t>
      </w:r>
      <w:r>
        <w:rPr>
          <w:rFonts w:ascii="SimSun" w:hAnsi="SimSun" w:hint="eastAsia"/>
          <w:sz w:val="21"/>
          <w:szCs w:val="21"/>
        </w:rPr>
        <w:t>2</w:t>
      </w:r>
      <w:r w:rsidRPr="00F52454">
        <w:rPr>
          <w:rFonts w:ascii="SimSun" w:hAnsi="SimSun" w:hint="eastAsia"/>
          <w:sz w:val="21"/>
          <w:szCs w:val="21"/>
        </w:rPr>
        <w:t>）。</w:t>
      </w:r>
    </w:p>
    <w:p w:rsidR="007D40A4" w:rsidRDefault="007D40A4" w:rsidP="00226AC4">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14</w:t>
      </w:r>
      <w:r>
        <w:rPr>
          <w:rFonts w:ascii="KaiTi" w:eastAsia="KaiTi" w:hAnsi="KaiTi" w:cs="SimSun" w:hint="eastAsia"/>
          <w:sz w:val="21"/>
          <w:szCs w:val="21"/>
        </w:rPr>
        <w:t>项</w:t>
      </w:r>
    </w:p>
    <w:p w:rsidR="007D40A4" w:rsidRPr="005F7DF0" w:rsidRDefault="007D40A4" w:rsidP="007D40A4">
      <w:pPr>
        <w:keepNext/>
        <w:spacing w:afterLines="50" w:after="120" w:line="340" w:lineRule="atLeast"/>
        <w:jc w:val="both"/>
        <w:rPr>
          <w:rFonts w:ascii="SimHei" w:eastAsia="SimHei"/>
          <w:sz w:val="21"/>
          <w:szCs w:val="21"/>
        </w:rPr>
      </w:pPr>
      <w:r w:rsidRPr="005F7DF0">
        <w:rPr>
          <w:rFonts w:ascii="SimHei" w:eastAsia="SimHei" w:hint="eastAsia"/>
          <w:sz w:val="21"/>
          <w:szCs w:val="21"/>
        </w:rPr>
        <w:t>海牙体系</w:t>
      </w:r>
    </w:p>
    <w:p w:rsidR="00F52454" w:rsidRPr="00F52454" w:rsidRDefault="00F52454" w:rsidP="00F52454">
      <w:pPr>
        <w:pStyle w:val="ListParagraph"/>
        <w:numPr>
          <w:ilvl w:val="0"/>
          <w:numId w:val="10"/>
        </w:numPr>
        <w:overflowPunct w:val="0"/>
        <w:spacing w:afterLines="50" w:after="120" w:line="340" w:lineRule="atLeast"/>
        <w:ind w:left="0" w:firstLineChars="0" w:firstLine="0"/>
        <w:jc w:val="both"/>
        <w:rPr>
          <w:rFonts w:ascii="SimSun" w:hAnsi="SimSun"/>
          <w:sz w:val="21"/>
        </w:rPr>
      </w:pPr>
      <w:r w:rsidRPr="00F52454">
        <w:rPr>
          <w:rFonts w:ascii="SimSun" w:hAnsi="SimSun" w:hint="eastAsia"/>
          <w:sz w:val="21"/>
        </w:rPr>
        <w:t>见</w:t>
      </w:r>
      <w:r>
        <w:rPr>
          <w:rFonts w:ascii="SimSun" w:hAnsi="SimSun" w:hint="eastAsia"/>
          <w:sz w:val="21"/>
        </w:rPr>
        <w:t>海牙</w:t>
      </w:r>
      <w:r w:rsidRPr="00F52454">
        <w:rPr>
          <w:rFonts w:ascii="SimSun" w:hAnsi="SimSun" w:hint="eastAsia"/>
          <w:sz w:val="21"/>
        </w:rPr>
        <w:t>联盟大会的会议报告（文件</w:t>
      </w:r>
      <w:r>
        <w:rPr>
          <w:rFonts w:ascii="SimSun" w:hAnsi="SimSun" w:hint="eastAsia"/>
          <w:sz w:val="21"/>
        </w:rPr>
        <w:t>H</w:t>
      </w:r>
      <w:r w:rsidRPr="00F52454">
        <w:rPr>
          <w:rFonts w:ascii="SimSun" w:hAnsi="SimSun" w:hint="eastAsia"/>
          <w:sz w:val="21"/>
        </w:rPr>
        <w:t>/A/4</w:t>
      </w:r>
      <w:r>
        <w:rPr>
          <w:rFonts w:ascii="SimSun" w:hAnsi="SimSun" w:hint="eastAsia"/>
          <w:sz w:val="21"/>
        </w:rPr>
        <w:t>0</w:t>
      </w:r>
      <w:r w:rsidRPr="00F52454">
        <w:rPr>
          <w:rFonts w:ascii="SimSun" w:hAnsi="SimSun" w:hint="eastAsia"/>
          <w:sz w:val="21"/>
        </w:rPr>
        <w:t>/2）。</w:t>
      </w:r>
    </w:p>
    <w:p w:rsidR="007D40A4" w:rsidRPr="00D92BB8" w:rsidRDefault="007D40A4" w:rsidP="00226AC4">
      <w:pPr>
        <w:keepNext/>
        <w:spacing w:beforeLines="100" w:before="240" w:line="340" w:lineRule="atLeast"/>
        <w:jc w:val="both"/>
        <w:rPr>
          <w:rFonts w:ascii="SimSun" w:hAnsi="SimSun"/>
          <w:bCs/>
          <w:caps/>
          <w:sz w:val="21"/>
          <w:szCs w:val="26"/>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15</w:t>
      </w:r>
      <w:r>
        <w:rPr>
          <w:rFonts w:ascii="KaiTi" w:eastAsia="KaiTi" w:hAnsi="KaiTi" w:cs="SimSun" w:hint="eastAsia"/>
          <w:sz w:val="21"/>
          <w:szCs w:val="21"/>
        </w:rPr>
        <w:t>项</w:t>
      </w:r>
    </w:p>
    <w:p w:rsidR="007D40A4" w:rsidRPr="005F7DF0" w:rsidRDefault="007D40A4" w:rsidP="007D40A4">
      <w:pPr>
        <w:keepNext/>
        <w:spacing w:afterLines="50" w:after="120" w:line="340" w:lineRule="atLeast"/>
        <w:jc w:val="both"/>
        <w:rPr>
          <w:rFonts w:ascii="SimHei" w:eastAsia="SimHei"/>
          <w:sz w:val="21"/>
          <w:szCs w:val="21"/>
        </w:rPr>
      </w:pPr>
      <w:r w:rsidRPr="005F7DF0">
        <w:rPr>
          <w:rFonts w:ascii="SimHei" w:eastAsia="SimHei" w:hint="eastAsia"/>
          <w:sz w:val="21"/>
          <w:szCs w:val="21"/>
        </w:rPr>
        <w:t>巴黎联盟大会</w:t>
      </w:r>
    </w:p>
    <w:p w:rsidR="00E75651" w:rsidRPr="00E75651" w:rsidRDefault="00E75651" w:rsidP="00E7565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E75651">
        <w:rPr>
          <w:rFonts w:ascii="SimSun" w:hAnsi="SimSun" w:hint="eastAsia"/>
          <w:sz w:val="21"/>
        </w:rPr>
        <w:t>见</w:t>
      </w:r>
      <w:r>
        <w:rPr>
          <w:rFonts w:ascii="SimSun" w:hAnsi="SimSun" w:hint="eastAsia"/>
          <w:sz w:val="21"/>
        </w:rPr>
        <w:t>巴黎</w:t>
      </w:r>
      <w:r w:rsidRPr="00E75651">
        <w:rPr>
          <w:rFonts w:ascii="SimSun" w:hAnsi="SimSun" w:hint="eastAsia"/>
          <w:sz w:val="21"/>
        </w:rPr>
        <w:t>联盟大会的会议报告（文件</w:t>
      </w:r>
      <w:r>
        <w:rPr>
          <w:rFonts w:ascii="SimSun" w:hAnsi="SimSun" w:hint="eastAsia"/>
          <w:sz w:val="21"/>
        </w:rPr>
        <w:t>P</w:t>
      </w:r>
      <w:r w:rsidRPr="00E75651">
        <w:rPr>
          <w:rFonts w:ascii="SimSun" w:hAnsi="SimSun" w:hint="eastAsia"/>
          <w:sz w:val="21"/>
        </w:rPr>
        <w:t>/A/5</w:t>
      </w:r>
      <w:r>
        <w:rPr>
          <w:rFonts w:ascii="SimSun" w:hAnsi="SimSun" w:hint="eastAsia"/>
          <w:sz w:val="21"/>
        </w:rPr>
        <w:t>6</w:t>
      </w:r>
      <w:r w:rsidRPr="00E75651">
        <w:rPr>
          <w:rFonts w:ascii="SimSun" w:hAnsi="SimSun" w:hint="eastAsia"/>
          <w:sz w:val="21"/>
        </w:rPr>
        <w:t>/2）。</w:t>
      </w:r>
    </w:p>
    <w:p w:rsidR="007D40A4" w:rsidRPr="00D92BB8" w:rsidRDefault="007D40A4" w:rsidP="00226AC4">
      <w:pPr>
        <w:keepNext/>
        <w:spacing w:beforeLines="100" w:before="240" w:line="340" w:lineRule="atLeast"/>
        <w:jc w:val="both"/>
        <w:rPr>
          <w:rFonts w:ascii="SimSun" w:hAnsi="SimSun"/>
          <w:bCs/>
          <w:caps/>
          <w:sz w:val="21"/>
          <w:szCs w:val="26"/>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16</w:t>
      </w:r>
      <w:r>
        <w:rPr>
          <w:rFonts w:ascii="KaiTi" w:eastAsia="KaiTi" w:hAnsi="KaiTi" w:cs="SimSun" w:hint="eastAsia"/>
          <w:sz w:val="21"/>
          <w:szCs w:val="21"/>
        </w:rPr>
        <w:t>项</w:t>
      </w:r>
    </w:p>
    <w:p w:rsidR="007D40A4" w:rsidRPr="005F7DF0" w:rsidRDefault="007D40A4" w:rsidP="007D40A4">
      <w:pPr>
        <w:keepNext/>
        <w:spacing w:afterLines="50" w:after="120" w:line="340" w:lineRule="atLeast"/>
        <w:rPr>
          <w:rFonts w:ascii="SimHei" w:eastAsia="SimHei"/>
          <w:sz w:val="21"/>
          <w:szCs w:val="21"/>
        </w:rPr>
      </w:pPr>
      <w:r w:rsidRPr="005F7DF0">
        <w:rPr>
          <w:rFonts w:ascii="SimHei" w:eastAsia="SimHei" w:hint="eastAsia"/>
          <w:sz w:val="21"/>
          <w:szCs w:val="21"/>
        </w:rPr>
        <w:t>关于为盲人、视力障碍者或其他印刷品阅读障碍者</w:t>
      </w:r>
      <w:r>
        <w:rPr>
          <w:rFonts w:ascii="SimHei" w:eastAsia="SimHei"/>
          <w:sz w:val="21"/>
          <w:szCs w:val="21"/>
        </w:rPr>
        <w:br/>
      </w:r>
      <w:r w:rsidRPr="005F7DF0">
        <w:rPr>
          <w:rFonts w:ascii="SimHei" w:eastAsia="SimHei" w:hint="eastAsia"/>
          <w:sz w:val="21"/>
          <w:szCs w:val="21"/>
        </w:rPr>
        <w:t>获得已出版作品提供便利的马拉喀什条约（马拉喀什条约）</w:t>
      </w:r>
    </w:p>
    <w:p w:rsidR="007D40A4" w:rsidRPr="00E75651" w:rsidRDefault="00E75651" w:rsidP="00E7565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E75651">
        <w:rPr>
          <w:rFonts w:ascii="SimSun" w:hAnsi="SimSun" w:hint="eastAsia"/>
          <w:sz w:val="21"/>
        </w:rPr>
        <w:t>见马拉喀什条约大会的会议报告（文件MVT/A/</w:t>
      </w:r>
      <w:r>
        <w:rPr>
          <w:rFonts w:ascii="SimSun" w:hAnsi="SimSun" w:hint="eastAsia"/>
          <w:sz w:val="21"/>
        </w:rPr>
        <w:t>5</w:t>
      </w:r>
      <w:r w:rsidRPr="00E75651">
        <w:rPr>
          <w:rFonts w:ascii="SimSun" w:hAnsi="SimSun" w:hint="eastAsia"/>
          <w:sz w:val="21"/>
        </w:rPr>
        <w:t>/2）。</w:t>
      </w:r>
    </w:p>
    <w:p w:rsidR="007D40A4" w:rsidRPr="00D92BB8" w:rsidRDefault="007D40A4" w:rsidP="00226AC4">
      <w:pPr>
        <w:keepNext/>
        <w:spacing w:beforeLines="100" w:before="240" w:line="340" w:lineRule="atLeast"/>
        <w:jc w:val="both"/>
        <w:rPr>
          <w:rFonts w:ascii="SimSun" w:hAnsi="SimSun"/>
          <w:bCs/>
          <w:caps/>
          <w:sz w:val="21"/>
          <w:szCs w:val="26"/>
        </w:rPr>
      </w:pPr>
      <w:r w:rsidRPr="008D0FE6">
        <w:rPr>
          <w:rFonts w:ascii="KaiTi" w:eastAsia="KaiTi" w:hAnsi="KaiTi" w:cs="SimSun" w:hint="eastAsia"/>
          <w:sz w:val="21"/>
          <w:szCs w:val="21"/>
        </w:rPr>
        <w:lastRenderedPageBreak/>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hint="eastAsia"/>
          <w:sz w:val="21"/>
          <w:szCs w:val="21"/>
        </w:rPr>
        <w:t>17项</w:t>
      </w:r>
    </w:p>
    <w:p w:rsidR="007D40A4" w:rsidRPr="005F7DF0" w:rsidRDefault="007D40A4" w:rsidP="007D40A4">
      <w:pPr>
        <w:keepNext/>
        <w:spacing w:afterLines="50" w:after="120" w:line="340" w:lineRule="atLeast"/>
        <w:jc w:val="both"/>
        <w:rPr>
          <w:rFonts w:ascii="SimHei" w:eastAsia="SimHei"/>
          <w:sz w:val="21"/>
          <w:szCs w:val="21"/>
        </w:rPr>
      </w:pPr>
      <w:r w:rsidRPr="005F7DF0">
        <w:rPr>
          <w:rFonts w:ascii="SimHei" w:eastAsia="SimHei" w:hint="eastAsia"/>
          <w:sz w:val="21"/>
          <w:szCs w:val="21"/>
        </w:rPr>
        <w:t>视听表演北京条约（北京条约）</w:t>
      </w:r>
    </w:p>
    <w:p w:rsidR="007D40A4" w:rsidRPr="00D92BB8" w:rsidRDefault="00E75651" w:rsidP="007D40A4">
      <w:pPr>
        <w:pStyle w:val="ListParagraph"/>
        <w:numPr>
          <w:ilvl w:val="0"/>
          <w:numId w:val="10"/>
        </w:numPr>
        <w:overflowPunct w:val="0"/>
        <w:spacing w:afterLines="50" w:after="120" w:line="340" w:lineRule="atLeast"/>
        <w:ind w:left="0" w:firstLineChars="0" w:firstLine="0"/>
        <w:jc w:val="both"/>
        <w:rPr>
          <w:rFonts w:ascii="SimSun" w:hAnsi="SimSun"/>
          <w:sz w:val="21"/>
        </w:rPr>
      </w:pPr>
      <w:r w:rsidRPr="00E75651">
        <w:rPr>
          <w:rFonts w:ascii="SimSun" w:hAnsi="SimSun" w:hint="eastAsia"/>
          <w:sz w:val="21"/>
        </w:rPr>
        <w:t>见</w:t>
      </w:r>
      <w:r>
        <w:rPr>
          <w:rFonts w:ascii="SimSun" w:hAnsi="SimSun" w:hint="eastAsia"/>
          <w:sz w:val="21"/>
        </w:rPr>
        <w:t>北京</w:t>
      </w:r>
      <w:r w:rsidRPr="00E75651">
        <w:rPr>
          <w:rFonts w:ascii="SimSun" w:hAnsi="SimSun" w:hint="eastAsia"/>
          <w:sz w:val="21"/>
        </w:rPr>
        <w:t>条约大会的会议报告（文件</w:t>
      </w:r>
      <w:r>
        <w:rPr>
          <w:rFonts w:ascii="SimSun" w:hAnsi="SimSun" w:hint="eastAsia"/>
          <w:sz w:val="21"/>
        </w:rPr>
        <w:t>BTAP</w:t>
      </w:r>
      <w:r w:rsidRPr="00E75651">
        <w:rPr>
          <w:rFonts w:ascii="SimSun" w:hAnsi="SimSun" w:hint="eastAsia"/>
          <w:sz w:val="21"/>
        </w:rPr>
        <w:t>/A/</w:t>
      </w:r>
      <w:r>
        <w:rPr>
          <w:rFonts w:ascii="SimSun" w:hAnsi="SimSun" w:hint="eastAsia"/>
          <w:sz w:val="21"/>
        </w:rPr>
        <w:t>1</w:t>
      </w:r>
      <w:r w:rsidRPr="00E75651">
        <w:rPr>
          <w:rFonts w:ascii="SimSun" w:hAnsi="SimSun" w:hint="eastAsia"/>
          <w:sz w:val="21"/>
        </w:rPr>
        <w:t>/</w:t>
      </w:r>
      <w:r>
        <w:rPr>
          <w:rFonts w:ascii="SimSun" w:hAnsi="SimSun" w:hint="eastAsia"/>
          <w:sz w:val="21"/>
        </w:rPr>
        <w:t>3</w:t>
      </w:r>
      <w:r w:rsidRPr="00E75651">
        <w:rPr>
          <w:rFonts w:ascii="SimSun" w:hAnsi="SimSun" w:hint="eastAsia"/>
          <w:sz w:val="21"/>
        </w:rPr>
        <w:t>）。</w:t>
      </w:r>
    </w:p>
    <w:p w:rsidR="007D40A4" w:rsidRPr="00D92BB8" w:rsidRDefault="007D40A4" w:rsidP="00226AC4">
      <w:pPr>
        <w:keepNext/>
        <w:spacing w:beforeLines="100" w:before="240" w:line="340" w:lineRule="atLeast"/>
        <w:jc w:val="both"/>
        <w:rPr>
          <w:rFonts w:ascii="SimSun" w:hAnsi="SimSun"/>
          <w:bCs/>
          <w:caps/>
          <w:sz w:val="21"/>
          <w:szCs w:val="26"/>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18</w:t>
      </w:r>
      <w:r>
        <w:rPr>
          <w:rFonts w:ascii="KaiTi" w:eastAsia="KaiTi" w:hAnsi="KaiTi" w:cs="SimSun" w:hint="eastAsia"/>
          <w:sz w:val="21"/>
          <w:szCs w:val="21"/>
        </w:rPr>
        <w:t>项</w:t>
      </w:r>
    </w:p>
    <w:p w:rsidR="007D40A4" w:rsidRPr="005F7DF0" w:rsidRDefault="007D40A4" w:rsidP="007D40A4">
      <w:pPr>
        <w:keepNext/>
        <w:spacing w:afterLines="50" w:after="120" w:line="340" w:lineRule="atLeast"/>
        <w:jc w:val="both"/>
        <w:rPr>
          <w:rFonts w:ascii="SimHei" w:eastAsia="SimHei"/>
          <w:sz w:val="21"/>
          <w:szCs w:val="21"/>
        </w:rPr>
      </w:pPr>
      <w:r w:rsidRPr="005F7DF0">
        <w:rPr>
          <w:rFonts w:ascii="SimHei" w:eastAsia="SimHei" w:hint="eastAsia"/>
          <w:sz w:val="21"/>
          <w:szCs w:val="21"/>
        </w:rPr>
        <w:t>关于工作人员事项的报告</w:t>
      </w:r>
    </w:p>
    <w:p w:rsidR="007D40A4" w:rsidRPr="00D92BB8" w:rsidRDefault="00E75651" w:rsidP="00E7565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E75651">
        <w:rPr>
          <w:rFonts w:ascii="SimSun" w:hAnsi="SimSun" w:hint="eastAsia"/>
          <w:sz w:val="21"/>
        </w:rPr>
        <w:t>见产权组织协调委员会的会议报告（文件WO/CC/7</w:t>
      </w:r>
      <w:r>
        <w:rPr>
          <w:rFonts w:ascii="SimSun" w:hAnsi="SimSun" w:hint="eastAsia"/>
          <w:sz w:val="21"/>
        </w:rPr>
        <w:t>8</w:t>
      </w:r>
      <w:r w:rsidRPr="00E75651">
        <w:rPr>
          <w:rFonts w:ascii="SimSun" w:hAnsi="SimSun" w:hint="eastAsia"/>
          <w:sz w:val="21"/>
        </w:rPr>
        <w:t>/</w:t>
      </w:r>
      <w:r>
        <w:rPr>
          <w:rFonts w:ascii="SimSun" w:hAnsi="SimSun" w:hint="eastAsia"/>
          <w:sz w:val="21"/>
        </w:rPr>
        <w:t>5</w:t>
      </w:r>
      <w:r w:rsidRPr="00E75651">
        <w:rPr>
          <w:rFonts w:ascii="SimSun" w:hAnsi="SimSun" w:hint="eastAsia"/>
          <w:sz w:val="21"/>
        </w:rPr>
        <w:t>）。</w:t>
      </w:r>
    </w:p>
    <w:p w:rsidR="007D40A4" w:rsidRDefault="007D40A4" w:rsidP="00226AC4">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19</w:t>
      </w:r>
      <w:r>
        <w:rPr>
          <w:rFonts w:ascii="KaiTi" w:eastAsia="KaiTi" w:hAnsi="KaiTi" w:cs="SimSun" w:hint="eastAsia"/>
          <w:sz w:val="21"/>
          <w:szCs w:val="21"/>
        </w:rPr>
        <w:t>项</w:t>
      </w:r>
    </w:p>
    <w:p w:rsidR="007D40A4" w:rsidRPr="005F7DF0" w:rsidRDefault="007D40A4" w:rsidP="007D40A4">
      <w:pPr>
        <w:keepNext/>
        <w:spacing w:afterLines="50" w:after="120" w:line="340" w:lineRule="atLeast"/>
        <w:jc w:val="both"/>
        <w:rPr>
          <w:rFonts w:ascii="SimHei" w:eastAsia="SimHei"/>
          <w:sz w:val="21"/>
          <w:szCs w:val="21"/>
        </w:rPr>
      </w:pPr>
      <w:r w:rsidRPr="005F7DF0">
        <w:rPr>
          <w:rFonts w:ascii="SimHei" w:eastAsia="SimHei" w:hint="eastAsia"/>
          <w:sz w:val="21"/>
          <w:szCs w:val="21"/>
        </w:rPr>
        <w:t>指定产权组织申诉委员会的主席和副主席</w:t>
      </w:r>
    </w:p>
    <w:p w:rsidR="007D40A4" w:rsidRPr="00D92BB8" w:rsidRDefault="00E75651" w:rsidP="007D40A4">
      <w:pPr>
        <w:pStyle w:val="ListParagraph"/>
        <w:numPr>
          <w:ilvl w:val="0"/>
          <w:numId w:val="10"/>
        </w:numPr>
        <w:overflowPunct w:val="0"/>
        <w:spacing w:afterLines="50" w:after="120" w:line="340" w:lineRule="atLeast"/>
        <w:ind w:left="0" w:firstLineChars="0" w:firstLine="0"/>
        <w:jc w:val="both"/>
        <w:rPr>
          <w:rFonts w:ascii="SimSun" w:hAnsi="SimSun"/>
          <w:sz w:val="21"/>
        </w:rPr>
      </w:pPr>
      <w:r w:rsidRPr="00E75651">
        <w:rPr>
          <w:rFonts w:ascii="SimSun" w:hAnsi="SimSun" w:hint="eastAsia"/>
          <w:sz w:val="21"/>
        </w:rPr>
        <w:t>见产权组织协调委员会的会议报告（文件WO/CC/7</w:t>
      </w:r>
      <w:r>
        <w:rPr>
          <w:rFonts w:ascii="SimSun" w:hAnsi="SimSun" w:hint="eastAsia"/>
          <w:sz w:val="21"/>
        </w:rPr>
        <w:t>8</w:t>
      </w:r>
      <w:r w:rsidRPr="00E75651">
        <w:rPr>
          <w:rFonts w:ascii="SimSun" w:hAnsi="SimSun" w:hint="eastAsia"/>
          <w:sz w:val="21"/>
        </w:rPr>
        <w:t>/</w:t>
      </w:r>
      <w:r>
        <w:rPr>
          <w:rFonts w:ascii="SimSun" w:hAnsi="SimSun" w:hint="eastAsia"/>
          <w:sz w:val="21"/>
        </w:rPr>
        <w:t>5</w:t>
      </w:r>
      <w:r w:rsidRPr="00E75651">
        <w:rPr>
          <w:rFonts w:ascii="SimSun" w:hAnsi="SimSun" w:hint="eastAsia"/>
          <w:sz w:val="21"/>
        </w:rPr>
        <w:t>）。</w:t>
      </w:r>
    </w:p>
    <w:p w:rsidR="007D40A4" w:rsidRPr="00D92BB8" w:rsidRDefault="007D40A4" w:rsidP="00226AC4">
      <w:pPr>
        <w:keepNext/>
        <w:spacing w:beforeLines="100" w:before="240" w:line="340" w:lineRule="atLeast"/>
        <w:jc w:val="both"/>
        <w:rPr>
          <w:rFonts w:ascii="SimSun" w:hAnsi="SimSun"/>
          <w:bCs/>
          <w:caps/>
          <w:sz w:val="21"/>
          <w:szCs w:val="26"/>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hint="eastAsia"/>
          <w:sz w:val="21"/>
          <w:szCs w:val="21"/>
        </w:rPr>
        <w:t>2</w:t>
      </w:r>
      <w:r>
        <w:rPr>
          <w:rFonts w:ascii="KaiTi" w:eastAsia="KaiTi" w:hAnsi="KaiTi" w:cs="SimSun"/>
          <w:sz w:val="21"/>
          <w:szCs w:val="21"/>
        </w:rPr>
        <w:t>0</w:t>
      </w:r>
      <w:r>
        <w:rPr>
          <w:rFonts w:ascii="KaiTi" w:eastAsia="KaiTi" w:hAnsi="KaiTi" w:cs="SimSun" w:hint="eastAsia"/>
          <w:sz w:val="21"/>
          <w:szCs w:val="21"/>
        </w:rPr>
        <w:t>项</w:t>
      </w:r>
    </w:p>
    <w:p w:rsidR="007D40A4" w:rsidRPr="005F7DF0" w:rsidRDefault="007D40A4" w:rsidP="007D40A4">
      <w:pPr>
        <w:keepNext/>
        <w:spacing w:afterLines="50" w:after="120" w:line="340" w:lineRule="atLeast"/>
        <w:jc w:val="both"/>
        <w:rPr>
          <w:rFonts w:ascii="SimHei" w:eastAsia="SimHei"/>
          <w:sz w:val="21"/>
          <w:szCs w:val="21"/>
        </w:rPr>
      </w:pPr>
      <w:r w:rsidRPr="005F7DF0">
        <w:rPr>
          <w:rFonts w:ascii="SimHei" w:eastAsia="SimHei" w:hint="eastAsia"/>
          <w:sz w:val="21"/>
          <w:szCs w:val="21"/>
        </w:rPr>
        <w:t>副总干事和助理总干事的例外重新任命</w:t>
      </w:r>
    </w:p>
    <w:p w:rsidR="007D40A4" w:rsidRPr="00E75651" w:rsidRDefault="00E75651" w:rsidP="00E7565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E75651">
        <w:rPr>
          <w:rFonts w:ascii="SimSun" w:hAnsi="SimSun" w:hint="eastAsia"/>
          <w:sz w:val="21"/>
        </w:rPr>
        <w:t>见产权组织协调委员会的会议报告（文件WO/CC/78/5）。</w:t>
      </w:r>
    </w:p>
    <w:p w:rsidR="007D40A4" w:rsidRDefault="007D40A4" w:rsidP="00226AC4">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21</w:t>
      </w:r>
      <w:r>
        <w:rPr>
          <w:rFonts w:ascii="KaiTi" w:eastAsia="KaiTi" w:hAnsi="KaiTi" w:cs="SimSun" w:hint="eastAsia"/>
          <w:sz w:val="21"/>
          <w:szCs w:val="21"/>
        </w:rPr>
        <w:t>项</w:t>
      </w:r>
    </w:p>
    <w:p w:rsidR="007D40A4" w:rsidRPr="005F7DF0" w:rsidRDefault="007D40A4" w:rsidP="007D40A4">
      <w:pPr>
        <w:keepNext/>
        <w:spacing w:afterLines="50" w:after="120" w:line="340" w:lineRule="atLeast"/>
        <w:jc w:val="both"/>
        <w:rPr>
          <w:rFonts w:ascii="SimHei" w:eastAsia="SimHei"/>
          <w:sz w:val="21"/>
          <w:szCs w:val="21"/>
        </w:rPr>
      </w:pPr>
      <w:r w:rsidRPr="005F7DF0">
        <w:rPr>
          <w:rFonts w:ascii="SimHei" w:eastAsia="SimHei" w:hint="eastAsia"/>
          <w:sz w:val="21"/>
          <w:szCs w:val="21"/>
        </w:rPr>
        <w:t>通过报告</w:t>
      </w:r>
    </w:p>
    <w:p w:rsidR="007D40A4" w:rsidRPr="00D92BB8" w:rsidRDefault="007D40A4" w:rsidP="007D40A4">
      <w:pPr>
        <w:pStyle w:val="ListParagraph"/>
        <w:numPr>
          <w:ilvl w:val="0"/>
          <w:numId w:val="10"/>
        </w:numPr>
        <w:overflowPunct w:val="0"/>
        <w:spacing w:afterLines="50" w:after="120" w:line="340" w:lineRule="atLeast"/>
        <w:ind w:left="0" w:firstLineChars="0" w:firstLine="0"/>
        <w:jc w:val="both"/>
        <w:rPr>
          <w:rFonts w:ascii="SimSun" w:hAnsi="SimSun"/>
          <w:sz w:val="21"/>
        </w:rPr>
      </w:pPr>
      <w:r w:rsidRPr="00D92BB8">
        <w:rPr>
          <w:rFonts w:ascii="SimSun" w:hAnsi="SimSun"/>
          <w:sz w:val="21"/>
        </w:rPr>
        <w:t>讨论依据</w:t>
      </w:r>
      <w:r w:rsidRPr="00B407DC">
        <w:rPr>
          <w:rFonts w:ascii="SimSun" w:hAnsi="SimSun"/>
          <w:sz w:val="21"/>
          <w:szCs w:val="21"/>
        </w:rPr>
        <w:t>文件</w:t>
      </w:r>
      <w:r w:rsidRPr="00D92BB8">
        <w:rPr>
          <w:rFonts w:ascii="SimSun" w:hAnsi="SimSun"/>
          <w:sz w:val="21"/>
        </w:rPr>
        <w:t>A/61/9</w:t>
      </w:r>
      <w:r w:rsidRPr="00D92BB8">
        <w:rPr>
          <w:rFonts w:ascii="SimSun" w:hAnsi="SimSun" w:hint="eastAsia"/>
          <w:sz w:val="21"/>
        </w:rPr>
        <w:t>进行。</w:t>
      </w:r>
    </w:p>
    <w:p w:rsidR="007D40A4" w:rsidRPr="00D92BB8" w:rsidRDefault="007D40A4" w:rsidP="007D40A4">
      <w:pPr>
        <w:pStyle w:val="ListParagraph"/>
        <w:numPr>
          <w:ilvl w:val="0"/>
          <w:numId w:val="10"/>
        </w:numPr>
        <w:overflowPunct w:val="0"/>
        <w:spacing w:afterLines="50" w:after="120" w:line="340" w:lineRule="atLeast"/>
        <w:ind w:left="567" w:firstLineChars="0" w:firstLine="0"/>
        <w:jc w:val="both"/>
        <w:rPr>
          <w:rFonts w:ascii="SimSun" w:hAnsi="SimSun"/>
          <w:sz w:val="21"/>
        </w:rPr>
      </w:pPr>
      <w:r w:rsidRPr="00D92BB8">
        <w:rPr>
          <w:rFonts w:ascii="SimSun" w:hAnsi="SimSun" w:hint="eastAsia"/>
          <w:sz w:val="21"/>
        </w:rPr>
        <w:t>产权组织成员国各大会各自就其所涉事宜，</w:t>
      </w:r>
    </w:p>
    <w:p w:rsidR="007D40A4" w:rsidRDefault="0082651C" w:rsidP="007D40A4">
      <w:pPr>
        <w:tabs>
          <w:tab w:val="left" w:pos="1814"/>
        </w:tabs>
        <w:overflowPunct w:val="0"/>
        <w:spacing w:afterLines="50" w:after="120" w:line="340" w:lineRule="atLeast"/>
        <w:ind w:left="1134"/>
        <w:jc w:val="both"/>
        <w:textAlignment w:val="bottom"/>
        <w:rPr>
          <w:rFonts w:ascii="SimSun" w:hAnsi="SimSun"/>
          <w:sz w:val="21"/>
          <w:szCs w:val="21"/>
        </w:rPr>
      </w:pPr>
      <w:r>
        <w:rPr>
          <w:rFonts w:ascii="SimSun" w:hAnsi="SimSun" w:hint="eastAsia"/>
          <w:sz w:val="21"/>
          <w:szCs w:val="21"/>
        </w:rPr>
        <w:t>(</w:t>
      </w:r>
      <w:r w:rsidR="007D40A4">
        <w:rPr>
          <w:rFonts w:ascii="SimSun" w:hAnsi="SimSun" w:hint="eastAsia"/>
          <w:sz w:val="21"/>
          <w:szCs w:val="21"/>
        </w:rPr>
        <w:t>i</w:t>
      </w:r>
      <w:r>
        <w:rPr>
          <w:rFonts w:ascii="SimSun" w:hAnsi="SimSun"/>
          <w:sz w:val="21"/>
          <w:szCs w:val="21"/>
        </w:rPr>
        <w:t>)</w:t>
      </w:r>
      <w:r>
        <w:rPr>
          <w:rFonts w:ascii="SimSun" w:hAnsi="SimSun"/>
          <w:sz w:val="21"/>
          <w:szCs w:val="21"/>
        </w:rPr>
        <w:tab/>
      </w:r>
      <w:r w:rsidR="007D40A4" w:rsidRPr="00CC5596">
        <w:rPr>
          <w:rFonts w:ascii="SimSun" w:hAnsi="SimSun" w:hint="eastAsia"/>
          <w:sz w:val="21"/>
          <w:szCs w:val="21"/>
        </w:rPr>
        <w:t>通过了</w:t>
      </w:r>
      <w:r w:rsidR="007D40A4">
        <w:rPr>
          <w:rFonts w:ascii="SimSun" w:hAnsi="SimSun" w:hint="eastAsia"/>
          <w:sz w:val="21"/>
          <w:szCs w:val="21"/>
        </w:rPr>
        <w:t>本简要报告（文件A/61/9）；并</w:t>
      </w:r>
    </w:p>
    <w:p w:rsidR="007D40A4" w:rsidRPr="00CC5596" w:rsidRDefault="0082651C" w:rsidP="007D40A4">
      <w:pPr>
        <w:tabs>
          <w:tab w:val="left" w:pos="1814"/>
        </w:tabs>
        <w:overflowPunct w:val="0"/>
        <w:spacing w:afterLines="50" w:after="120" w:line="340" w:lineRule="atLeast"/>
        <w:ind w:left="1134"/>
        <w:jc w:val="both"/>
        <w:textAlignment w:val="bottom"/>
        <w:rPr>
          <w:rFonts w:ascii="SimSun" w:hAnsi="SimSun"/>
          <w:sz w:val="21"/>
          <w:szCs w:val="21"/>
        </w:rPr>
      </w:pPr>
      <w:r>
        <w:rPr>
          <w:rFonts w:ascii="SimSun" w:hAnsi="SimSun" w:hint="eastAsia"/>
          <w:sz w:val="21"/>
          <w:szCs w:val="21"/>
        </w:rPr>
        <w:t>(</w:t>
      </w:r>
      <w:r w:rsidR="007D40A4">
        <w:rPr>
          <w:rFonts w:ascii="SimSun" w:hAnsi="SimSun" w:hint="eastAsia"/>
          <w:sz w:val="21"/>
          <w:szCs w:val="21"/>
        </w:rPr>
        <w:t>ii</w:t>
      </w:r>
      <w:r>
        <w:rPr>
          <w:rFonts w:ascii="SimSun" w:hAnsi="SimSun"/>
          <w:sz w:val="21"/>
          <w:szCs w:val="21"/>
        </w:rPr>
        <w:t>)</w:t>
      </w:r>
      <w:r>
        <w:rPr>
          <w:rFonts w:ascii="SimSun" w:hAnsi="SimSun"/>
          <w:sz w:val="21"/>
          <w:szCs w:val="21"/>
        </w:rPr>
        <w:tab/>
      </w:r>
      <w:r w:rsidR="007D40A4">
        <w:rPr>
          <w:rFonts w:ascii="SimSun" w:hAnsi="SimSun" w:hint="eastAsia"/>
          <w:sz w:val="21"/>
          <w:szCs w:val="21"/>
        </w:rPr>
        <w:t>要求秘书处在</w:t>
      </w:r>
      <w:r w:rsidR="007D40A4" w:rsidRPr="00CC5596">
        <w:rPr>
          <w:rFonts w:ascii="SimSun" w:hAnsi="SimSun" w:hint="eastAsia"/>
          <w:sz w:val="21"/>
          <w:szCs w:val="21"/>
        </w:rPr>
        <w:t>20</w:t>
      </w:r>
      <w:r w:rsidR="007D40A4">
        <w:rPr>
          <w:rFonts w:ascii="SimSun" w:hAnsi="SimSun" w:hint="eastAsia"/>
          <w:sz w:val="21"/>
          <w:szCs w:val="21"/>
        </w:rPr>
        <w:t>20</w:t>
      </w:r>
      <w:r w:rsidR="007D40A4" w:rsidRPr="00CC5596">
        <w:rPr>
          <w:rFonts w:ascii="SimSun" w:hAnsi="SimSun" w:hint="eastAsia"/>
          <w:sz w:val="21"/>
          <w:szCs w:val="21"/>
        </w:rPr>
        <w:t>年1</w:t>
      </w:r>
      <w:r w:rsidR="007D40A4">
        <w:rPr>
          <w:rFonts w:ascii="SimSun" w:hAnsi="SimSun" w:hint="eastAsia"/>
          <w:sz w:val="21"/>
          <w:szCs w:val="21"/>
        </w:rPr>
        <w:t>0</w:t>
      </w:r>
      <w:r w:rsidR="007D40A4" w:rsidRPr="00CC5596">
        <w:rPr>
          <w:rFonts w:ascii="SimSun" w:hAnsi="SimSun" w:hint="eastAsia"/>
          <w:sz w:val="21"/>
          <w:szCs w:val="21"/>
        </w:rPr>
        <w:t>月</w:t>
      </w:r>
      <w:r w:rsidR="007D40A4">
        <w:rPr>
          <w:rFonts w:ascii="SimSun" w:hAnsi="SimSun" w:hint="eastAsia"/>
          <w:sz w:val="21"/>
          <w:szCs w:val="21"/>
        </w:rPr>
        <w:t>24</w:t>
      </w:r>
      <w:r w:rsidR="007D40A4" w:rsidRPr="00CC5596">
        <w:rPr>
          <w:rFonts w:ascii="SimSun" w:hAnsi="SimSun" w:hint="eastAsia"/>
          <w:sz w:val="21"/>
          <w:szCs w:val="21"/>
        </w:rPr>
        <w:t>日之前拟定各项</w:t>
      </w:r>
      <w:r w:rsidR="007D40A4">
        <w:rPr>
          <w:rFonts w:ascii="SimSun" w:hAnsi="SimSun" w:hint="eastAsia"/>
          <w:sz w:val="21"/>
          <w:szCs w:val="21"/>
        </w:rPr>
        <w:t>详细</w:t>
      </w:r>
      <w:r w:rsidR="007D40A4" w:rsidRPr="00CC5596">
        <w:rPr>
          <w:rFonts w:ascii="SimSun" w:hAnsi="SimSun" w:hint="eastAsia"/>
          <w:sz w:val="21"/>
          <w:szCs w:val="21"/>
        </w:rPr>
        <w:t>报告，将其在</w:t>
      </w:r>
      <w:r w:rsidR="007D40A4">
        <w:rPr>
          <w:rFonts w:ascii="SimSun" w:hAnsi="SimSun" w:hint="eastAsia"/>
          <w:sz w:val="21"/>
          <w:szCs w:val="21"/>
        </w:rPr>
        <w:t>产权组织</w:t>
      </w:r>
      <w:r w:rsidR="007D40A4" w:rsidRPr="00CC5596">
        <w:rPr>
          <w:rFonts w:ascii="SimSun" w:hAnsi="SimSun" w:hint="eastAsia"/>
          <w:sz w:val="21"/>
          <w:szCs w:val="21"/>
        </w:rPr>
        <w:t>网站上发布，并向成员国通报。评论意见应于</w:t>
      </w:r>
      <w:r w:rsidR="007D40A4">
        <w:rPr>
          <w:rFonts w:ascii="SimSun" w:hAnsi="SimSun" w:hint="eastAsia"/>
          <w:sz w:val="21"/>
          <w:szCs w:val="21"/>
        </w:rPr>
        <w:t>2020</w:t>
      </w:r>
      <w:r w:rsidR="007D40A4" w:rsidRPr="00CC5596">
        <w:rPr>
          <w:rFonts w:ascii="SimSun" w:hAnsi="SimSun" w:hint="eastAsia"/>
          <w:sz w:val="21"/>
          <w:szCs w:val="21"/>
        </w:rPr>
        <w:t>年</w:t>
      </w:r>
      <w:r w:rsidR="007D40A4">
        <w:rPr>
          <w:rFonts w:ascii="SimSun" w:hAnsi="SimSun" w:hint="eastAsia"/>
          <w:sz w:val="21"/>
          <w:szCs w:val="21"/>
        </w:rPr>
        <w:t>11</w:t>
      </w:r>
      <w:r w:rsidR="007D40A4" w:rsidRPr="00CC5596">
        <w:rPr>
          <w:rFonts w:ascii="SimSun" w:hAnsi="SimSun" w:hint="eastAsia"/>
          <w:sz w:val="21"/>
          <w:szCs w:val="21"/>
        </w:rPr>
        <w:t>月</w:t>
      </w:r>
      <w:r w:rsidR="007D40A4">
        <w:rPr>
          <w:rFonts w:ascii="SimSun" w:hAnsi="SimSun" w:hint="eastAsia"/>
          <w:sz w:val="21"/>
          <w:szCs w:val="21"/>
        </w:rPr>
        <w:t>24</w:t>
      </w:r>
      <w:r w:rsidR="007D40A4" w:rsidRPr="00CC5596">
        <w:rPr>
          <w:rFonts w:ascii="SimSun" w:hAnsi="SimSun" w:hint="eastAsia"/>
          <w:sz w:val="21"/>
          <w:szCs w:val="21"/>
        </w:rPr>
        <w:t>日前向秘书处提交，此后报告终稿将视为于</w:t>
      </w:r>
      <w:r w:rsidR="007D40A4">
        <w:rPr>
          <w:rFonts w:ascii="SimSun" w:hAnsi="SimSun" w:hint="eastAsia"/>
          <w:sz w:val="21"/>
          <w:szCs w:val="21"/>
        </w:rPr>
        <w:t>2020</w:t>
      </w:r>
      <w:r w:rsidR="007D40A4" w:rsidRPr="00CC5596">
        <w:rPr>
          <w:rFonts w:ascii="SimSun" w:hAnsi="SimSun" w:hint="eastAsia"/>
          <w:sz w:val="21"/>
          <w:szCs w:val="21"/>
        </w:rPr>
        <w:t>年</w:t>
      </w:r>
      <w:r w:rsidR="007D40A4">
        <w:rPr>
          <w:rFonts w:ascii="SimSun" w:hAnsi="SimSun" w:hint="eastAsia"/>
          <w:sz w:val="21"/>
          <w:szCs w:val="21"/>
        </w:rPr>
        <w:t>1</w:t>
      </w:r>
      <w:r w:rsidR="007D40A4" w:rsidRPr="00CC5596">
        <w:rPr>
          <w:rFonts w:ascii="SimSun" w:hAnsi="SimSun" w:hint="eastAsia"/>
          <w:sz w:val="21"/>
          <w:szCs w:val="21"/>
        </w:rPr>
        <w:t>2月</w:t>
      </w:r>
      <w:r w:rsidR="007D40A4">
        <w:rPr>
          <w:rFonts w:ascii="SimSun" w:hAnsi="SimSun" w:hint="eastAsia"/>
          <w:sz w:val="21"/>
          <w:szCs w:val="21"/>
        </w:rPr>
        <w:t>15</w:t>
      </w:r>
      <w:r w:rsidR="007D40A4" w:rsidRPr="00CC5596">
        <w:rPr>
          <w:rFonts w:ascii="SimSun" w:hAnsi="SimSun" w:hint="eastAsia"/>
          <w:sz w:val="21"/>
          <w:szCs w:val="21"/>
        </w:rPr>
        <w:t>日通过。</w:t>
      </w:r>
    </w:p>
    <w:p w:rsidR="007D40A4" w:rsidRDefault="007D40A4" w:rsidP="00226AC4">
      <w:pPr>
        <w:keepNext/>
        <w:spacing w:beforeLines="100" w:before="240" w:line="340" w:lineRule="atLeast"/>
        <w:jc w:val="both"/>
        <w:rPr>
          <w:rFonts w:ascii="KaiTi" w:eastAsia="KaiTi" w:hAnsi="KaiTi" w:cs="SimSun"/>
          <w:sz w:val="21"/>
          <w:szCs w:val="21"/>
        </w:rPr>
      </w:pPr>
      <w:r w:rsidRPr="008D0FE6">
        <w:rPr>
          <w:rFonts w:ascii="KaiTi" w:eastAsia="KaiTi" w:hAnsi="KaiTi" w:cs="SimSun" w:hint="eastAsia"/>
          <w:sz w:val="21"/>
          <w:szCs w:val="21"/>
        </w:rPr>
        <w:t>统一编排</w:t>
      </w:r>
      <w:r w:rsidRPr="00713D61">
        <w:rPr>
          <w:rFonts w:ascii="KaiTi" w:eastAsia="KaiTi" w:hAnsi="KaiTi" w:cs="SimSun" w:hint="eastAsia"/>
          <w:sz w:val="21"/>
          <w:szCs w:val="21"/>
        </w:rPr>
        <w:t>议程</w:t>
      </w:r>
      <w:r w:rsidRPr="008D0FE6">
        <w:rPr>
          <w:rFonts w:ascii="KaiTi" w:eastAsia="KaiTi" w:hAnsi="KaiTi" w:cs="SimSun" w:hint="eastAsia"/>
          <w:sz w:val="21"/>
          <w:szCs w:val="21"/>
        </w:rPr>
        <w:t>第</w:t>
      </w:r>
      <w:r>
        <w:rPr>
          <w:rFonts w:ascii="KaiTi" w:eastAsia="KaiTi" w:hAnsi="KaiTi" w:cs="SimSun"/>
          <w:sz w:val="21"/>
          <w:szCs w:val="21"/>
        </w:rPr>
        <w:t>22</w:t>
      </w:r>
      <w:r>
        <w:rPr>
          <w:rFonts w:ascii="KaiTi" w:eastAsia="KaiTi" w:hAnsi="KaiTi" w:cs="SimSun" w:hint="eastAsia"/>
          <w:sz w:val="21"/>
          <w:szCs w:val="21"/>
        </w:rPr>
        <w:t>项</w:t>
      </w:r>
    </w:p>
    <w:p w:rsidR="007D40A4" w:rsidRPr="005F7DF0" w:rsidRDefault="007D40A4" w:rsidP="007D40A4">
      <w:pPr>
        <w:keepNext/>
        <w:spacing w:afterLines="50" w:after="120" w:line="340" w:lineRule="atLeast"/>
        <w:jc w:val="both"/>
        <w:rPr>
          <w:rFonts w:ascii="SimHei" w:eastAsia="SimHei"/>
          <w:sz w:val="21"/>
          <w:szCs w:val="21"/>
        </w:rPr>
      </w:pPr>
      <w:r w:rsidRPr="005F7DF0">
        <w:rPr>
          <w:rFonts w:ascii="SimHei" w:eastAsia="SimHei" w:hint="eastAsia"/>
          <w:sz w:val="21"/>
          <w:szCs w:val="21"/>
        </w:rPr>
        <w:t>会议闭幕</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联合王国代表团代表B集团发言，感谢各位主席在整个成员国大会期间兢兢业业的指导和为讨论提供便利。B集团对秘书处在</w:t>
      </w:r>
      <w:r w:rsidRPr="00BA52D1">
        <w:rPr>
          <w:rFonts w:ascii="SimSun" w:hAnsi="SimSun" w:hint="eastAsia"/>
          <w:sz w:val="21"/>
          <w:szCs w:val="21"/>
        </w:rPr>
        <w:t>会议</w:t>
      </w:r>
      <w:r w:rsidRPr="00BA52D1">
        <w:rPr>
          <w:rFonts w:ascii="SimSun" w:hAnsi="SimSun" w:hint="eastAsia"/>
          <w:sz w:val="21"/>
        </w:rPr>
        <w:t>之前和会议期间提供的支持表示感谢。B集团指出，不能不感谢产权组织会议服务人员、熟练的口译员和产权组织信息技术支持人员，没有他们就不可能举行这些大会。B集团还感谢所有成员国在整个星期内所做的不懈努力。如其在开幕</w:t>
      </w:r>
      <w:r w:rsidR="00317CE8">
        <w:rPr>
          <w:rFonts w:ascii="SimSun" w:hAnsi="SimSun" w:hint="eastAsia"/>
          <w:sz w:val="21"/>
        </w:rPr>
        <w:t>发言</w:t>
      </w:r>
      <w:r w:rsidRPr="00BA52D1">
        <w:rPr>
          <w:rFonts w:ascii="SimSun" w:hAnsi="SimSun" w:hint="eastAsia"/>
          <w:sz w:val="21"/>
        </w:rPr>
        <w:t>中所述，B集团欢迎产权组织这个充满创新和创造力的机构能够恢复其政府间工作。该集团指出，本周举行的第六十一届系列会议证明，以混合形式有效地开展工作是可能的，并就治理、监督和实质问题作出了协商一致的决定。该集团特别指出，成员国能够走到一起，就国际知识产权注册体系的若干变革达成一致意见，证明成员国有能力在危机时期实行必不可少的健全措施，从长远来看是有益的。此外，该集团还对秘书处、各代表团和主席团成员使混合形式真正发挥作用表示欢迎和赞赏。其中包括几个值得欢迎的第一。最值得注意的是，通过远程连接的主席们成功地主持了会议。B集团认为，一个良好的做法是在屏幕上投射决定语言，以确保会议室内的所有代表团和远程连接的代表团都能了解决策过程。如果正在修订拟议的决定语言，这一点尤其重要。熟能生巧，各代表团越是通过实际和虚拟方式走到一起，就越</w:t>
      </w:r>
      <w:r w:rsidR="00317CE8">
        <w:rPr>
          <w:rFonts w:ascii="SimSun" w:hAnsi="SimSun" w:hint="eastAsia"/>
          <w:sz w:val="21"/>
        </w:rPr>
        <w:t>习以</w:t>
      </w:r>
      <w:r w:rsidR="00317CE8">
        <w:rPr>
          <w:rFonts w:ascii="SimSun" w:hAnsi="SimSun" w:hint="eastAsia"/>
          <w:sz w:val="21"/>
        </w:rPr>
        <w:lastRenderedPageBreak/>
        <w:t>为</w:t>
      </w:r>
      <w:r w:rsidRPr="00BA52D1">
        <w:rPr>
          <w:rFonts w:ascii="SimSun" w:hAnsi="SimSun" w:hint="eastAsia"/>
          <w:sz w:val="21"/>
        </w:rPr>
        <w:t>常。该集团呼吁所有成员国共同努力，为了本组织和成员国的作用，优化混合会议。B集团期待看到计划在秋季及以后举行的工作组和委员会以包容和务实的方式开展工作。B集团可以看到，总干事将于2021年上半年召开的大会特别会议是一个机会，可以灵活处理由于2020年工作组和委员会推迟而导致各代表团无法在本周内处理的实质性问题，并为本组织指明前进方向。最后，该集团衷心感谢那些以现任职务参加产权组织最后一次会议的人，特别是总干事。</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拉脱维亚代表团代表</w:t>
      </w:r>
      <w:r w:rsidR="006D37B4">
        <w:rPr>
          <w:rFonts w:ascii="SimSun" w:hAnsi="SimSun" w:hint="eastAsia"/>
          <w:sz w:val="21"/>
        </w:rPr>
        <w:t>中欧和波罗的海国家（</w:t>
      </w:r>
      <w:r w:rsidRPr="00BA52D1">
        <w:rPr>
          <w:rFonts w:ascii="SimSun" w:hAnsi="SimSun" w:hint="eastAsia"/>
          <w:sz w:val="21"/>
        </w:rPr>
        <w:t>CEBS</w:t>
      </w:r>
      <w:r w:rsidR="006D37B4">
        <w:rPr>
          <w:rFonts w:ascii="SimSun" w:hAnsi="SimSun" w:hint="eastAsia"/>
          <w:sz w:val="21"/>
        </w:rPr>
        <w:t>）</w:t>
      </w:r>
      <w:r w:rsidRPr="00BA52D1">
        <w:rPr>
          <w:rFonts w:ascii="SimSun" w:hAnsi="SimSun" w:hint="eastAsia"/>
          <w:sz w:val="21"/>
        </w:rPr>
        <w:t>集团发言，感谢主席及其副主席在大会上所作的一切努力。CEBS集团很高兴大会在当前全球大流行病的特殊情况下得以召开。该集团再次感谢秘书处筹备文件和会议，并感谢口译员的辛勤</w:t>
      </w:r>
      <w:r w:rsidRPr="00BA52D1">
        <w:rPr>
          <w:rFonts w:ascii="SimSun" w:hAnsi="SimSun" w:hint="eastAsia"/>
          <w:sz w:val="21"/>
          <w:szCs w:val="21"/>
        </w:rPr>
        <w:t>工作</w:t>
      </w:r>
      <w:r w:rsidRPr="00BA52D1">
        <w:rPr>
          <w:rFonts w:ascii="SimSun" w:hAnsi="SimSun" w:hint="eastAsia"/>
          <w:sz w:val="21"/>
        </w:rPr>
        <w:t>和出色表现。该集团还感谢所有现场和虚拟参加大会的代表团，感谢他们对审议工作作出的建设性贡献。</w:t>
      </w:r>
    </w:p>
    <w:p w:rsidR="00BA52D1" w:rsidRPr="00280A54" w:rsidRDefault="00BA52D1" w:rsidP="00280A54">
      <w:pPr>
        <w:pStyle w:val="ListParagraph"/>
        <w:numPr>
          <w:ilvl w:val="0"/>
          <w:numId w:val="10"/>
        </w:numPr>
        <w:overflowPunct w:val="0"/>
        <w:spacing w:afterLines="50" w:after="120" w:line="340" w:lineRule="atLeast"/>
        <w:ind w:left="0" w:firstLineChars="0" w:firstLine="0"/>
        <w:jc w:val="both"/>
        <w:rPr>
          <w:rFonts w:ascii="SimSun" w:hAnsi="SimSun"/>
          <w:sz w:val="21"/>
        </w:rPr>
      </w:pPr>
      <w:r w:rsidRPr="00280A54">
        <w:rPr>
          <w:rFonts w:ascii="SimSun" w:hAnsi="SimSun" w:hint="eastAsia"/>
          <w:sz w:val="21"/>
        </w:rPr>
        <w:t>中国代表团指出，在各方的共同努力下，本届成员国大会首次以线上加实体的混合形式举办，并顺利完成各项议程，取得了预期成果。代表团对总干事和秘书处为保障会议顺利进行所付出的辛勤努力，对大会主席和各联盟主席、副主席卓越的主持表示高度赞赏及感谢。代表团指出，本届成员国大会和稍早</w:t>
      </w:r>
      <w:r w:rsidRPr="00280A54">
        <w:rPr>
          <w:rFonts w:ascii="SimSun" w:hAnsi="SimSun" w:hint="eastAsia"/>
          <w:sz w:val="21"/>
          <w:szCs w:val="21"/>
        </w:rPr>
        <w:t>举行</w:t>
      </w:r>
      <w:r w:rsidRPr="00280A54">
        <w:rPr>
          <w:rFonts w:ascii="SimSun" w:hAnsi="SimSun" w:hint="eastAsia"/>
          <w:sz w:val="21"/>
        </w:rPr>
        <w:t>的PBC第三十一届会议，为今年其他产权组织委员会和工作组会议以类似形式举办积累了宝贵的经验。代表团赞扬主席与秘书处合作远程主持相关联盟会议的有益尝试，指出这值得继续坚持和完善。代表团对克服疫情的不利影响，继续与各方共同努力，推进产权组织各项议题的磋商和相关规则制定工作充满信心。代表团表示，在本届成员国大会召开的同时，联合国也正在召开其成立75周年的纪念峰会。中国国家主席习近平在峰会致辞中表示：“突如其来的新冠肺炎疫情对全世界是一次严峻考验。人类已经进入互联互通的新时代，各国利益休戚相关、命运紧密相连。全球性威胁和挑战需要强有力的全球性应对。</w:t>
      </w:r>
      <w:r w:rsidR="00317CE8" w:rsidRPr="00280A54">
        <w:rPr>
          <w:rFonts w:ascii="SimSun" w:hAnsi="SimSun" w:hint="eastAsia"/>
          <w:sz w:val="21"/>
        </w:rPr>
        <w:t>”</w:t>
      </w:r>
      <w:r w:rsidRPr="00280A54">
        <w:rPr>
          <w:rFonts w:ascii="SimSun" w:hAnsi="SimSun" w:hint="eastAsia"/>
          <w:sz w:val="21"/>
        </w:rPr>
        <w:t>代表团认为，产权组织作为联合国负责知识产权事务的专门机构，在应对新冠肺炎疫情这一全球性威胁与挑战的过程中，已经并将继续在促进知识产权领域国际合作方面起到重要作用，发挥自身在知识产权方面的专业优势，协调各成员国团结一致、共同抗疫。代表团赞赏各代表团在本届大会上展现出的合作精神和灵活态度，期望在未来的议题磋商中各方能继续保持对于多边体系和国际合作的积极态度，促进产权组织在应对全球性威胁与挑战的相关知识产权议题讨论中发挥重要作用。代表团再次对即将离任的弗朗西斯·高锐先生和安比·孙达拉姆助理总干事多年来对产权组织的发展所做出的突出贡献表示由衷感谢，并祝愿他们今后一切顺利。</w:t>
      </w:r>
      <w:r w:rsidR="00280A54">
        <w:rPr>
          <w:rFonts w:ascii="SimSun" w:hAnsi="SimSun" w:hint="eastAsia"/>
          <w:sz w:val="21"/>
        </w:rPr>
        <w:t>代表团</w:t>
      </w:r>
      <w:r w:rsidR="00280A54" w:rsidRPr="00280A54">
        <w:rPr>
          <w:rFonts w:ascii="SimSun" w:hAnsi="SimSun" w:hint="eastAsia"/>
          <w:sz w:val="21"/>
        </w:rPr>
        <w:t>感谢产权组织翻译部门和译员为大会提供的高水平翻译，保障会议顺畅进行</w:t>
      </w:r>
      <w:r w:rsidR="00280A54">
        <w:rPr>
          <w:rFonts w:ascii="SimSun" w:hAnsi="SimSun" w:hint="eastAsia"/>
          <w:sz w:val="21"/>
        </w:rPr>
        <w:t>。</w:t>
      </w:r>
      <w:r w:rsidRPr="00280A54">
        <w:rPr>
          <w:rFonts w:ascii="SimSun" w:hAnsi="SimSun" w:hint="eastAsia"/>
          <w:sz w:val="21"/>
        </w:rPr>
        <w:t>最后，代表团祝愿日内瓦和首都的同事健康平安。</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津巴布韦代表团代表非洲集团发言，感谢主席和副主席、总干事高锐和秘书处召开了产权组织历史上最和谐、最富有成效和最高效的大会。非洲集团注意到，这是第一次通过混合方式举行的成员国大会，并祝贺本组织和成员国为了共同的目标走到一起，推动本组织的工作。尽管2019冠状病毒病给本组织的运作和成员国开展实质性谈判的能力带来了重大挑战，但该集团坚定认为，本届大会所表现出的灵活性和诚意是多边外交的真正典范。该集团还认为，这种灵活性如果在本组织的其他讨论中得到发扬光大，可能正是解决许多长期存在的准则制定议程的办法。该集团赞扬成员国大会同意在2021年上半年召开一次大会特别会议，以审议实质性讨论。这是因为规范制定工作受到干扰而不得不这样做。然而，该集团认为，由于目前的不确定性，召集会议时需要与成员国就特别会议的议程形式进行协商，以确保审议工作具有包容性、透明度和有效性。在审计和监督方面，该集团赞扬秘书处获得了2019年无保留的审计报告。该集团还赞扬公开、透明地传播信息，并赞赏秘书处承诺遵守财务管理的最佳做法。该集团注意到外聘审计员报告中所载的建议，特别是</w:t>
      </w:r>
      <w:r w:rsidR="00AF552B">
        <w:rPr>
          <w:rFonts w:ascii="SimSun" w:hAnsi="SimSun" w:hint="eastAsia"/>
          <w:sz w:val="21"/>
        </w:rPr>
        <w:t>关于驻</w:t>
      </w:r>
      <w:r w:rsidRPr="00BA52D1">
        <w:rPr>
          <w:rFonts w:ascii="SimSun" w:hAnsi="SimSun" w:hint="eastAsia"/>
          <w:sz w:val="21"/>
        </w:rPr>
        <w:t>外办事处</w:t>
      </w:r>
      <w:r w:rsidR="00AF552B">
        <w:rPr>
          <w:rFonts w:ascii="SimSun" w:hAnsi="SimSun" w:hint="eastAsia"/>
          <w:sz w:val="21"/>
        </w:rPr>
        <w:t>的建议，这是评估驻外办事处的</w:t>
      </w:r>
      <w:r w:rsidRPr="00BA52D1">
        <w:rPr>
          <w:rFonts w:ascii="SimSun" w:hAnsi="SimSun" w:hint="eastAsia"/>
          <w:sz w:val="21"/>
        </w:rPr>
        <w:t>重要的参考点。但是，该集团告诫成员国在对</w:t>
      </w:r>
      <w:r w:rsidR="00AF552B">
        <w:rPr>
          <w:rFonts w:ascii="SimSun" w:hAnsi="SimSun" w:hint="eastAsia"/>
          <w:sz w:val="21"/>
        </w:rPr>
        <w:t>驻</w:t>
      </w:r>
      <w:r w:rsidRPr="00BA52D1">
        <w:rPr>
          <w:rFonts w:ascii="SimSun" w:hAnsi="SimSun" w:hint="eastAsia"/>
          <w:sz w:val="21"/>
        </w:rPr>
        <w:t>外办事处的评价中要注意发展维度。该集团指出，对海牙体系和马德里体系进行修订，将电子邮件作为必要的说明，是值得欢迎和有益</w:t>
      </w:r>
      <w:r w:rsidRPr="00BA52D1">
        <w:rPr>
          <w:rFonts w:ascii="SimSun" w:hAnsi="SimSun" w:hint="eastAsia"/>
          <w:sz w:val="21"/>
        </w:rPr>
        <w:lastRenderedPageBreak/>
        <w:t>的。《巴黎公约》关于紧急情况下优先权的不具约束力的指导说明也是如此。该集团见证了北京条约大会的开幕式和关于目前加入条约的成员国数量的最新情况。该集团敦促更多的成员国加入《条约》，并赞扬秘书处在立法协调方面采取的提高认识举措和提供的援助。此外，该集团还敦促成员国加入《马拉喀什条约》。该集团赞赏秘书处为在产权组织员工队伍中灌输性别平等和增加地域代表性所做的努力。它鼓励秘书处采取更多举措，建立一支更具包容性和多元文化的员工队伍，以反映本组织的成员情况。认识到2019冠状病毒病所带来的挑战，该集团注意到，在遴选新的高层管理团队时，成员国同意临时例外重新任命现任高层管理团队成员，为期三个月，以便实现无缝过渡。该集团希望，这一干预措施将为候任总干事提供足够的机会，根据经验和业绩提名个人，并考虑到地域代表性和性别平等的原则。最后，该集团指出，本届成员国大会标志着本组织在总干事高锐领导下的一个时代的结束，他为本组织提供了多年的服务。该集团祝愿他在今后的工作中一帆风顺，并指出人们将永远记住他作为知识产权卫士所留下的持久而美好的遗产。最后，该集团指出，本届成员国大会也标志着在候任总干事邓鸿森领导下一个新时代的开始，该集团期待着与他合作，将本组织的工作带入一个面向发展的未来。</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新加坡代表团代表亚洲及太平洋集团发言，感谢每一位为这一非常高效和有效的第六十一届系列会议作出贡献的人，特别是主席在指导成员国大会和取得一些有意义的成果方面的领导力和决心，包括承认</w:t>
      </w:r>
      <w:r w:rsidRPr="00BA52D1">
        <w:rPr>
          <w:rFonts w:ascii="SimSun" w:hAnsi="SimSun" w:hint="eastAsia"/>
          <w:sz w:val="21"/>
          <w:szCs w:val="21"/>
        </w:rPr>
        <w:t>《马拉喀什条约》</w:t>
      </w:r>
      <w:r w:rsidRPr="00BA52D1">
        <w:rPr>
          <w:rFonts w:ascii="SimSun" w:hAnsi="SimSun" w:hint="eastAsia"/>
          <w:sz w:val="21"/>
        </w:rPr>
        <w:t>和《北京条约》所做的良好工作。这两项条约提醒人们，如果大家共同努力，各代表团可以给社会带来积极影响。该集团感谢秘书处、会务组、信息技术工作人员和口译员为支持成员国大会所做的出色工作。该集团再次对助理总干事安比·孙达拉姆先生表示最热烈的感谢。最后但</w:t>
      </w:r>
      <w:r w:rsidR="00AF552B">
        <w:rPr>
          <w:rFonts w:ascii="SimSun" w:hAnsi="SimSun" w:hint="eastAsia"/>
          <w:sz w:val="21"/>
        </w:rPr>
        <w:t>同样</w:t>
      </w:r>
      <w:r w:rsidRPr="00BA52D1">
        <w:rPr>
          <w:rFonts w:ascii="SimSun" w:hAnsi="SimSun" w:hint="eastAsia"/>
          <w:sz w:val="21"/>
        </w:rPr>
        <w:t>重要的一点是，本集团与所有代表团一道，衷心就他对产权组织的奉献和产权组织的进步感谢总干事高锐。总干事向2020年产权组织大会提交的报告恰当地命名为</w:t>
      </w:r>
      <w:r w:rsidR="00AF552B">
        <w:rPr>
          <w:rFonts w:ascii="SimSun" w:hAnsi="SimSun" w:hint="eastAsia"/>
          <w:sz w:val="21"/>
        </w:rPr>
        <w:t>“</w:t>
      </w:r>
      <w:r w:rsidRPr="00BA52D1">
        <w:rPr>
          <w:rFonts w:ascii="SimSun" w:hAnsi="SimSun" w:hint="eastAsia"/>
          <w:sz w:val="21"/>
        </w:rPr>
        <w:t>2020年回顾</w:t>
      </w:r>
      <w:r w:rsidR="00AF552B">
        <w:rPr>
          <w:rFonts w:ascii="SimSun" w:hAnsi="SimSun" w:hint="eastAsia"/>
          <w:sz w:val="21"/>
        </w:rPr>
        <w:t>”</w:t>
      </w:r>
      <w:r w:rsidRPr="00BA52D1">
        <w:rPr>
          <w:rFonts w:ascii="SimSun" w:hAnsi="SimSun" w:hint="eastAsia"/>
          <w:sz w:val="21"/>
        </w:rPr>
        <w:t>，反映了他对本组织产生的深远影响。本集团祝愿他在今后的工作中一切顺利。最后，本集团期待着与所有成员国继续合作，共同推动本组织的发展。</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巴拿马代表团代表GRULAC发言，感谢主席在主持本届成员国大会工作中的领导和努力，并感谢秘书处在本届系列会议期间的筹备工作和努力。GRULAC说，尽管新的技术工具为各代表团参加会议提供了便利，但成员国也注意到一些重大挑战，使各代表团很难完全重新投入工作。GRULAC相当重视产权组织</w:t>
      </w:r>
      <w:r w:rsidRPr="00BA52D1">
        <w:rPr>
          <w:rFonts w:ascii="SimSun" w:hAnsi="SimSun" w:hint="eastAsia"/>
          <w:sz w:val="21"/>
          <w:szCs w:val="21"/>
        </w:rPr>
        <w:t>各方</w:t>
      </w:r>
      <w:r w:rsidRPr="00BA52D1">
        <w:rPr>
          <w:rFonts w:ascii="SimSun" w:hAnsi="SimSun" w:hint="eastAsia"/>
          <w:sz w:val="21"/>
        </w:rPr>
        <w:t>面的工作，并重申产权组织需要继续加倍努力，鼓励将知识产权作为创新与发展的工具。GRULAC指出，在本组织的所有倡议和委员会中加强发展议程及其45项建议的跨领域做法十分重要。有必要将其作为一个积极的、动态的议程，特别是侧重于合作和能力建设。GRULAC高兴地看到，不论健康状况是否允许实际举行会议，已经就可能在2021年召开大会特别会议，以及需要成员国商定的各种安排达成了一致。GRULAC欢迎将高层管理团队的任期延长三个月至2020年底，这将有助于候任总干事在新的高层管理团队上任之前进行过渡，并指出这将使候任总干事有足够的时间向产权组织协调委员会提交一份合适的候选人名单。在谈到人力资源报告时，GRULAC对所取得的实际进展表示欢迎，但希望重申本组织在工作人员地域分配方面对本地区</w:t>
      </w:r>
      <w:r w:rsidR="00AF552B">
        <w:rPr>
          <w:rFonts w:ascii="SimSun" w:hAnsi="SimSun" w:hint="eastAsia"/>
          <w:sz w:val="21"/>
        </w:rPr>
        <w:t>有所</w:t>
      </w:r>
      <w:r w:rsidRPr="00BA52D1">
        <w:rPr>
          <w:rFonts w:ascii="SimSun" w:hAnsi="SimSun" w:hint="eastAsia"/>
          <w:sz w:val="21"/>
        </w:rPr>
        <w:t>亏欠。因此，GRULAC要求产权组织的征聘政策今后设法有效地解决这一问题。GRULAC感谢口译员和会议服务部门提供的</w:t>
      </w:r>
      <w:r w:rsidR="00493C05">
        <w:rPr>
          <w:rFonts w:ascii="SimSun" w:hAnsi="SimSun" w:hint="eastAsia"/>
          <w:sz w:val="21"/>
        </w:rPr>
        <w:t>宝贵</w:t>
      </w:r>
      <w:r w:rsidRPr="00BA52D1">
        <w:rPr>
          <w:rFonts w:ascii="SimSun" w:hAnsi="SimSun" w:hint="eastAsia"/>
          <w:sz w:val="21"/>
        </w:rPr>
        <w:t>支持。GRULAC要求本组织为其成员提供解决方案，使他们不仅在委员会和本大会上，而且在与各地区集团的协调会议上都能获得口译服务。最后，GRULAC感谢高锐总干事在执掌本组织时的指导和努力，以及在其任职期间在准则制定议程方面取得的进展和成果。GRULAC还感谢现任高层管理团队所做的努力，并祝愿他们在新的工作中取得成功。</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俄罗斯联邦代表团代表CACEEC发言，感谢本届成员国系列会议的组织者。CACEEC指出，在很短的时间内，各代表团能够讨论问题，并在各自的立场上达成了相互理解。在解决一些最敏感的问题</w:t>
      </w:r>
      <w:r w:rsidRPr="00BA52D1">
        <w:rPr>
          <w:rFonts w:ascii="SimSun" w:hAnsi="SimSun" w:hint="eastAsia"/>
          <w:sz w:val="21"/>
        </w:rPr>
        <w:lastRenderedPageBreak/>
        <w:t>时，各代表团指出，主席的外交技巧发挥了关键作用，该集团认为这对作出平衡的决定非常重要。CACEEC感谢做了大量工作的地区协调员，以及一直积极参与的总干事及其团队。CACEEEC注意到，会上讨论了一些关键问题，如通过巴黎联盟补充文件、与马德里和海牙体系有关的基本要求、将于明年上半年举行的产权组织大会特别会议，以及定于今年举行的产权组织协调委员会特别会议。CACEEC指出，由于《北京条约》已经生效，因此有必要对工作方式进行改变，这做得非常成功。CACEEC注意到，合作已占上风，各代表团能够本着非常建设性的精神就文件开展工作。CACEEC对所有成员国在整个讨论过程中进行的建设性对话表示感谢。CACEEC指出，会议是在与往常不同的条件下举行的，这意味着秘书处必须做比往常更多的工作，迅速和高质量地适应新的条件。CACEEC说，毫无疑问，这些混合会议不能取代传统的面对面会议，特别是在敏感议程项目的磋商方面。然而，CACEEC非常感谢那些使各代表团能够在本周取得成果的人。CACEEC还感谢笔译员和口译员。CACEEC强调，尽管在这个非常困难的时期面临着各种挑战，但各成员国通过共同努力，还是取得了相当重要的成果。CACEEC感谢总干事不仅在本周而且在过去几年中所做的一切。他确实使产权组织成为创新和引进新技术的中心，成为日内瓦各代表团的真正家园。CACEEC再次对邓先生的当选表示祝贺，并祝愿他在向新时期的过渡中取得圆满成功，并期待着今后与他合作。CACEEC向他保证，它将继续参与促进本组织工作的集体努</w:t>
      </w:r>
      <w:r w:rsidR="00493C05">
        <w:rPr>
          <w:rFonts w:ascii="SimSun" w:hAnsi="SimSun" w:hint="cs"/>
          <w:sz w:val="21"/>
        </w:rPr>
        <w:t>‍</w:t>
      </w:r>
      <w:r w:rsidRPr="00BA52D1">
        <w:rPr>
          <w:rFonts w:ascii="SimSun" w:hAnsi="SimSun" w:hint="eastAsia"/>
          <w:sz w:val="21"/>
        </w:rPr>
        <w:t>力。</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德国代表团代表欧洲联盟及其成员国发言，感谢主席在整个星期内的努力和指导，使成员国大会取得成功，这是第一次以混合形式举行的大会。代表团还对秘书处表示感谢，秘书处在这一周的辛勤工作和出色表现对本届成员国大会的顺利和有效运行是不可或缺的。代表团指出，本届成员国大会的成功举行恰恰表明，产权组织适应这些特殊情况的能力很强，它有能力采取行动，为本组织今后的工作</w:t>
      </w:r>
      <w:r w:rsidRPr="00BA52D1">
        <w:rPr>
          <w:rFonts w:ascii="SimSun" w:hAnsi="SimSun" w:hint="eastAsia"/>
          <w:sz w:val="21"/>
          <w:szCs w:val="21"/>
        </w:rPr>
        <w:t>指明</w:t>
      </w:r>
      <w:r w:rsidRPr="00BA52D1">
        <w:rPr>
          <w:rFonts w:ascii="SimSun" w:hAnsi="SimSun" w:hint="eastAsia"/>
          <w:sz w:val="21"/>
        </w:rPr>
        <w:t>正确的方向。代表团重申将继续致力于产权组织的工作，产权组织可以指望得到欧洲联盟及其成员国的积极支持。</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牙买加代表团感谢主席对会议的出色主持。代表团说，虽然牙买加现在是凌晨5点，但她从凌晨3点开始就一直在关注会议，这对其代表团来说相当困难。不过，代表团感谢主席在整个会议期间以这种</w:t>
      </w:r>
      <w:r w:rsidR="00493C05">
        <w:rPr>
          <w:rFonts w:ascii="SimSun" w:hAnsi="SimSun" w:hint="eastAsia"/>
          <w:sz w:val="21"/>
        </w:rPr>
        <w:t>调整</w:t>
      </w:r>
      <w:r w:rsidRPr="00BA52D1">
        <w:rPr>
          <w:rFonts w:ascii="SimSun" w:hAnsi="SimSun" w:hint="eastAsia"/>
          <w:sz w:val="21"/>
        </w:rPr>
        <w:t>后的形式对</w:t>
      </w:r>
      <w:r w:rsidRPr="00BA52D1">
        <w:rPr>
          <w:rFonts w:ascii="SimSun" w:hAnsi="SimSun" w:hint="eastAsia"/>
          <w:sz w:val="21"/>
          <w:szCs w:val="21"/>
        </w:rPr>
        <w:t>成员国</w:t>
      </w:r>
      <w:r w:rsidRPr="00BA52D1">
        <w:rPr>
          <w:rFonts w:ascii="SimSun" w:hAnsi="SimSun" w:hint="eastAsia"/>
          <w:sz w:val="21"/>
        </w:rPr>
        <w:t>进行指导。代表团还特别感谢口译员，指出口译工作非常出色。代表团赞同巴拿马代表团代表GRULAC所作的发言。代表团认识到世界这边的代表团所面临的挑战，他们必须早起才能参加讨论。代表团</w:t>
      </w:r>
      <w:r w:rsidR="00636657">
        <w:rPr>
          <w:rFonts w:ascii="SimSun" w:hAnsi="SimSun" w:hint="eastAsia"/>
          <w:sz w:val="21"/>
        </w:rPr>
        <w:t>记录了</w:t>
      </w:r>
      <w:r w:rsidRPr="00BA52D1">
        <w:rPr>
          <w:rFonts w:ascii="SimSun" w:hAnsi="SimSun" w:hint="eastAsia"/>
          <w:sz w:val="21"/>
        </w:rPr>
        <w:t>其与安比·孙达拉姆先生的良好关系，并承认和感谢总干事高锐先生不仅对牙买加，而且对加勒比地区的不懈支持。代表团承认，高锐博士和产权组织是本地区的朋友，代表团对他表示衷心感谢，并祝愿他在新的工作中一切顺利。代表团期待着与候任总干事邓鸿森合作。在各代表团努力寻找有效的工作方式并进行讨论和谈判的过程中，代表团认为今后的工作将是一个挑战，因为它希望参加，但大流行病对它来说是处理本组织实质性工作的一个挑战。代表团参加了PBC，但要做出实质性贡献，对代表团来说是一个挑战。代表团希望并知道，产权组织是所有创新的中心，因此代表团期待产权组织为代表团拓展一种创新的工作方式，以满足本组织的要求，并继续为发展，特别是为小岛屿国家的发展做出贡献。</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主席感谢牙买加代表团在凌晨关注本届成员国大会的工作并发言。主席说，代表团的发言以及其他发言证明了大会的组织工作，特别是秘书处的组织工作非常专业，也证明了本组织的重要性。</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伊朗伊斯兰共和国代表团感谢主席在这一周中的指导和领导。代表团赞赏所有地区集团和个体成员国的建设性参与，这使得本届非常特殊的成员国大会取得了成功。代表团指出，这是各代表团有幸与产权组织总干事高锐博士合作的最后一次大会。代表团代表其大使伊斯梅尔·巴加埃·哈马内阁下和德黑兰的</w:t>
      </w:r>
      <w:r w:rsidRPr="00BA52D1">
        <w:rPr>
          <w:rFonts w:ascii="SimSun" w:hAnsi="SimSun" w:hint="eastAsia"/>
          <w:sz w:val="21"/>
          <w:szCs w:val="21"/>
        </w:rPr>
        <w:t>所有</w:t>
      </w:r>
      <w:r w:rsidRPr="00BA52D1">
        <w:rPr>
          <w:rFonts w:ascii="SimSun" w:hAnsi="SimSun" w:hint="eastAsia"/>
          <w:sz w:val="21"/>
        </w:rPr>
        <w:t>知识产权主管部门发言，对高锐先生在任期内所做的一切努力和奉献表示衷心的感谢。代表团祝贺高锐先生取得的所有成就，并祝愿他在今后的工作中取得圆满成功。代表团请各代表</w:t>
      </w:r>
      <w:r w:rsidRPr="00BA52D1">
        <w:rPr>
          <w:rFonts w:ascii="SimSun" w:hAnsi="SimSun" w:hint="eastAsia"/>
          <w:sz w:val="21"/>
        </w:rPr>
        <w:lastRenderedPageBreak/>
        <w:t>团起立，向高锐先生致以热烈的掌声。</w:t>
      </w:r>
      <w:r w:rsidR="006D37B4">
        <w:rPr>
          <w:rFonts w:ascii="SimSun" w:hAnsi="SimSun" w:hint="eastAsia"/>
          <w:sz w:val="21"/>
        </w:rPr>
        <w:t>[</w:t>
      </w:r>
      <w:r w:rsidRPr="006D37B4">
        <w:rPr>
          <w:rFonts w:ascii="KaiTi" w:eastAsia="KaiTi" w:hAnsi="KaiTi" w:hint="eastAsia"/>
          <w:sz w:val="21"/>
        </w:rPr>
        <w:t>各代表团起立，向高锐先生致以热烈的掌声。</w:t>
      </w:r>
      <w:r w:rsidR="006D37B4">
        <w:rPr>
          <w:rFonts w:ascii="SimSun" w:hAnsi="SimSun" w:hint="eastAsia"/>
          <w:sz w:val="21"/>
        </w:rPr>
        <w:t>]</w:t>
      </w:r>
      <w:r w:rsidRPr="00BA52D1">
        <w:rPr>
          <w:rFonts w:ascii="SimSun" w:hAnsi="SimSun" w:hint="eastAsia"/>
          <w:sz w:val="21"/>
        </w:rPr>
        <w:t>代表团对新任总干事表示欢迎，并期待着与他合作，共同努力完成产权组织的全球任务。代表团申明，在不懈地追求对话和多边主义的过程中，伊朗伊斯兰共和国将永远是一个坚定的伙伴。</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朝鲜民主主义人民共和国代表团对主席为成功举办会议所发挥的高超领导能力表示赞赏。代表团指出，随着社会和经济的发展，产权组织的作用越来越重要，并指出产权组织一直在按照其任务规定为世界经济的发展做出贡献。代表团指出，产权组织的成功归功于即将离任的总干事高锐博士的奉献、承诺和高超的领导能力。代表团与所有成员国一起感谢和赞赏高锐博士对产权组织的终身奉献。代表团向候任总干事邓鸿森先生表示祝贺。代表团祝愿高锐博士一切顺利。</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尼日利亚代表团感谢伊朗伊斯兰共和国代表团允许各代表团向高锐博士起立鼓掌。代表团虽然是远程参与，但也加</w:t>
      </w:r>
      <w:r w:rsidR="00636657">
        <w:rPr>
          <w:rFonts w:ascii="SimSun" w:hAnsi="SimSun" w:hint="eastAsia"/>
          <w:sz w:val="21"/>
        </w:rPr>
        <w:t>入</w:t>
      </w:r>
      <w:r w:rsidRPr="00BA52D1">
        <w:rPr>
          <w:rFonts w:ascii="SimSun" w:hAnsi="SimSun" w:hint="eastAsia"/>
          <w:sz w:val="21"/>
        </w:rPr>
        <w:t>了</w:t>
      </w:r>
      <w:r w:rsidR="00636657">
        <w:rPr>
          <w:rFonts w:ascii="SimSun" w:hAnsi="SimSun" w:hint="eastAsia"/>
          <w:sz w:val="21"/>
        </w:rPr>
        <w:t>这</w:t>
      </w:r>
      <w:r w:rsidRPr="00BA52D1">
        <w:rPr>
          <w:rFonts w:ascii="SimSun" w:hAnsi="SimSun" w:hint="eastAsia"/>
          <w:sz w:val="21"/>
        </w:rPr>
        <w:t>当之无愧的起立鼓掌。代表团赞扬主席出色地主持和指导了成员国大会的工作，并以堪称典范的方式圆满结束。代表团赞赏秘书处为确保大会顺利进行所做的出色安排。代表团特别向总干事高锐先生表示敬意，感谢他12年来对产权组织的卓越领导。代表团祝愿候任总干事邓鸿森先生在任期内取得成功。在这方面，邓先生可以指望得到尼日利亚的全力支持。代表团还对助理总干事安比·孙达拉姆先生12年来为产权组织的竭诚服务表示感谢，并祝愿他在今后的工作中一切顺利。代表团赞同津巴布韦代表非洲集团所作的发言。代表团指出，今年的成员国大会是在人类历史上最具挑战性的时期之一举行的，这使各代表团对产权组织重要工作中如何实现一致性、共识和有效性的挑战进行了思考。尽管如此，各代表团还是齐心协力，确保了本组织在这一特殊时期的业务连续性，同时实现了成员国大会规定的目标。代表团指出，为减轻2019冠状病毒病大流行对本组织工作的影响和保障公众健康所采取的措施堪称典范，特别是产权组织继续创新和提供基本服务的方式，为各代表团完成任务提供便利，以应对最脆弱环境中人们的挑战。代表团向出席成员国大会的每一位与会者和远程参加会议的人员致敬。代表团特别感谢口译员、核证股和那些在幕后为确保大会成功而辛勤工作的人。在所有成员的持续承诺和产权组织秘书处的一贯支持下，代表团将继续积极参与产权组织的工作，秘书处继续成功地将共同的愿景转化为一个更强大的产权组织。代表团重申，它承诺与所有成员国合作，加强本组织，以造福所有利益攸关方。</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大韩民国代表团再次感谢主席和成员国，他们表现出了强有力的领导和建设性的精神。此外，代表团还感谢秘书处，特别是会议服务小组和口译员为支持成员国大会所做的出色工作。此外，代表团还对高锐博士在其任期内做出的宝贵贡献表示衷心感谢。代表团指出，在他的领导下，产权组织以高效和有效的方式开展工作，并取得了许多出色的成果。代表团祝愿他在今后的工作中一切顺利。代表团期待继续这种建设性的精神和讨论，并祝愿各代表团身体健康。</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加拿大代表团赞同联合王国代表团代表B集团所作的发言。代表团指出，总干事为本组织服务了35年，他的任期只剩下一周，这让人感觉有点真实或不真实。代表团祝贺总干事为产权组织取得今天的成就所做的工作，并祝贺他在加拿大推进其知识产权制度和巩固其在知识产权世界中的积极作用时给予的支持。代表团还祝贺孙达拉姆先生尽职尽责，随时准备工作。代表团祝贺邓先生获得任命，并期待着与他合作，继续促进本组织的发展，使产权组织更上一层楼。此外，代表团祝贺行政和管理部门以及大会事务和文件司的每一个人在使大会适应这种混合形式方面所做的出色工作。代表团期待着务实、合理和循序渐进地恢复准则制定工作，并认为各代表团需要在完全不开会和举行谈判会议之间找到中间地带和切实可行的办法。代表团认识到，这对每个人来说都不是同样的容易虽然代表团有自己的挑战，但它认为，重要的是要找到一个切实可行和双方都能接受的中间点。关于注册体系和全球知识产权基础设施的某些方面，代表团说，用户依赖成员国的决定和管理来确保体系的持续发展。代表团提醒说，产权组织各委员会为利益攸关方提供了一个独特的机会，特别是在IGC的情况下，为土</w:t>
      </w:r>
      <w:r w:rsidRPr="00BA52D1">
        <w:rPr>
          <w:rFonts w:ascii="SimSun" w:hAnsi="SimSun" w:hint="eastAsia"/>
          <w:sz w:val="21"/>
        </w:rPr>
        <w:lastRenderedPageBreak/>
        <w:t>著人民和当地社区提供了一个表达意见的机会。代表团对产权组织今年在注册体系方面的弹性表示赞赏。代表团指出，产权组织在很大程度上是信息技术领域多边主义的十字路口，但同时也是世界的知识产权局，从行政管理的角度来看，注册体系的持续发展和可预测性无疑是至关重要的。</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多米尼加代表团向候任总干事邓鸿森先生表示衷心祝贺。代表表示</w:t>
      </w:r>
      <w:r w:rsidR="00B720AC">
        <w:rPr>
          <w:rFonts w:ascii="SimSun" w:hAnsi="SimSun" w:hint="eastAsia"/>
          <w:sz w:val="21"/>
        </w:rPr>
        <w:t>其</w:t>
      </w:r>
      <w:r w:rsidRPr="00BA52D1">
        <w:rPr>
          <w:rFonts w:ascii="SimSun" w:hAnsi="SimSun" w:hint="eastAsia"/>
          <w:sz w:val="21"/>
        </w:rPr>
        <w:t>最近接任了国家版权局局长一职，决心继续为本组织成员的共同努力做出贡献，促进制定切实有效的版权及相关权政策，特别是与本地区其他局共同努力实现共同目标。代表团说，2019冠状病毒病对日常生活产生了重大影响，并震撼了全球经济。代表团指出，艺术家、作者和创作者感到困难，不得不取消音乐会；文化经济因若干活动被取消而受到冲击，损失达数百万美元。代表团指出，创意和文化产业将继续成为所有国家经济增长的引擎，这就是为什么许多政府采取了保护创业的措施，试图限制2019冠状病毒病对失业和公司经济损失的影响，并主动制定新的公共政策。代表团决心努力改善区域国际合作，促进和保护知识产权及相关权利。多米尼加的优先事项是确保版权得到尊重，确保受保护的作品能够创造收入并为国内生产总值做出贡献，同时成为一个生产性产业。代表团认为，其政府必须特别关注《北京条约》。代表团正在保证该条约的实现。代表团指出，版权局必须确保视听权在国际一级得到保护，以成功执行该条约。因此，它对这方面的举措表示赞赏。代表团需要考虑是否需要研究如何纳入保障尊重版权的具体切实措施。关于数字发展领域的视听表演权，代表团认为应促进创意和视听经济的可持续性，因为它们对社会的福祉作出了重要贡献。代表团感谢产权组织在其进一步发挥其主管局的作用时给予持续支持与合作。代表团申明，它愿意继续在多米尼加实施版权和相关权倡议。</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津巴布韦代表团以本国身份发言，赞同非洲集团的发言。代表团对主席和副主席、秘书处、笔译员以及所有会议和行政部门为大会的成功举办提供便利表示感谢。代表团赞扬成员国完成了若干事项，没有这些事项，本组织就无法开展其基本工作。代表团赞赏在高锐博士任职期间，在非洲局和其他部门的主持下，从产权组织获得的面向发展的技术援助。代表团邀请高锐先生随时访问津巴布韦，如果他愿意可以在美丽的维多利亚瀑布度过他的退休生活。代表团还感谢安比·孙达拉姆先生为本组织服务了12年，并祝愿他今后工作顺利。代表团还对候任总干事邓鸿森表示欢迎，并期待与他合作，以及与其他成员国合作，确保本组织的成功。</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智利代表团向主席致意，并赞同巴拿马代表团代表GRULAC的发言。代表团感谢秘书处使这次会议得以召开，即使是在大流行病的背景下，特别是感谢口译团队使沟通成为可能。代表团感谢即将离任的总干事高锐对其国家的支持和对多边主义的服务。在本组织的每一个工作领域，都可以看到他的成功管理。</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办公室主任纳瑞什·普拉萨德先生代表产权组织工作人员发言，正式表示，本组织对总干事高锐先生在过去12年中领导产权组织表示最真挚的感谢。办公室主任说，高锐先生把本组织变成了一个现代化、高效、反应迅速的组织，而且最重要的是，它极具包容性。办公室主任说，高锐先生通过他坚持不懈的努力和全心全意的投入，本组织成功地实现了向所有成员国和多方利益攸关方的开放。此外，高锐先生还监督实施了一系列计划和项目的实施，这些计划和项目关系到产权组织的每一个利益攸关方。办公室主任认为，这将成为高锐先生留下的持久遗产，为此本组织向他致以谢意。办公室主任以个人身份发言，感谢总干事对他的信任和信心，感谢他给他机会担任产权组织成员国大会和其他领导机构的秘书。办公室主任说，在过去的12年里，他以这一身份有机会担任250多次领导机构的成员国大会秘书，实属难得。至少可以说，这是一段既充实又谦卑的经历，如果没有高锐先生的不断支持和指导，他是不可能做到的。办公室主任再次向高锐先生表示感谢。办公室主任借此机会代表产权组织的同事祝愿高锐先生在今后的工作中一切顺利。办公室主任相信，没有总干事职位的羁绊，高锐先生将继续为充满机会的自由世界做出贡献，等待着发挥他的技能和经验。最后，办公室主任说，</w:t>
      </w:r>
      <w:r w:rsidR="000E0AF9">
        <w:rPr>
          <w:rFonts w:ascii="SimSun" w:hAnsi="SimSun" w:hint="eastAsia"/>
          <w:sz w:val="21"/>
        </w:rPr>
        <w:t>在</w:t>
      </w:r>
      <w:r w:rsidR="000E0AF9">
        <w:rPr>
          <w:rFonts w:ascii="SimSun" w:hAnsi="SimSun" w:hint="eastAsia"/>
          <w:sz w:val="21"/>
        </w:rPr>
        <w:lastRenderedPageBreak/>
        <w:t>极具挑战性的情况下</w:t>
      </w:r>
      <w:r w:rsidR="000E0AF9" w:rsidRPr="00BA52D1">
        <w:rPr>
          <w:rFonts w:ascii="SimSun" w:hAnsi="SimSun" w:hint="eastAsia"/>
          <w:sz w:val="21"/>
        </w:rPr>
        <w:t>成员国大会取得了成功</w:t>
      </w:r>
      <w:r w:rsidR="000E0AF9">
        <w:rPr>
          <w:rFonts w:ascii="SimSun" w:hAnsi="SimSun" w:hint="eastAsia"/>
          <w:sz w:val="21"/>
        </w:rPr>
        <w:t>，对此</w:t>
      </w:r>
      <w:r w:rsidRPr="00BA52D1">
        <w:rPr>
          <w:rFonts w:ascii="SimSun" w:hAnsi="SimSun" w:hint="eastAsia"/>
          <w:sz w:val="21"/>
        </w:rPr>
        <w:t>如果不感谢他的所有同事——有太多的同事无法一一列举——那将是一种失职。</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印度尼西亚代表团赞同新加坡代表团代表亚洲及太平洋集团所作的发言。代表团感谢主席和副主席在特殊情况下出色地主持了大会的工作。亚洲及太平洋集团祝贺并感谢各成员国、秘书处、口译员和所有人为会议的顺利召开做出的卓越贡献，使各代表团能够就所有议程项目做出积极的决定。代表团祝贺总干事高锐博士出色地领导了本组织的工作，并再次感谢高锐博士在过去35年中为产权组织提供的服务和做出的贡献，其中包括12年的总干事任期。代表团不想重复办公室主任就高锐博士的成就和遗产所做的雄辩陈述。代表团祝愿高锐博士在今后的工作中一切顺利。代表团再次祝贺邓鸿森被任命为产权组织总干事。代表团申明，将继续支持本组织在总干事邓鸿森的出色领导下，为建立一个平衡的国际知识产权制度而努力。代表团认识到大流行病带来的挑战，并希望尽快继续开展准则制定工作。代表团相信，各代表团将变得更加强大和团结，并将能够再次举行面对面的会议。</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总干事感谢各代表团在过去12年中所表现出的极其慷慨的言辞和宽容，以及他们的宽</w:t>
      </w:r>
      <w:r w:rsidR="000E0AF9">
        <w:rPr>
          <w:rFonts w:ascii="SimSun" w:hAnsi="SimSun" w:hint="eastAsia"/>
          <w:sz w:val="21"/>
        </w:rPr>
        <w:t>恕</w:t>
      </w:r>
      <w:r w:rsidRPr="00BA52D1">
        <w:rPr>
          <w:rFonts w:ascii="SimSun" w:hAnsi="SimSun" w:hint="eastAsia"/>
          <w:sz w:val="21"/>
        </w:rPr>
        <w:t>能力。总干事重申，这是一个开放的历程。能够以任何身份在国际组织中任职是一种荣幸，能够担任总干事当然更是荣幸，因为它提供了契机向这个多元化的世界敞开怀抱。特别是，由于2019冠状病毒病大流行的经历和困难，总干事认为各代表团有着共同的命运，国际组织的职责之一是使各代表团共同面向</w:t>
      </w:r>
      <w:r w:rsidRPr="00BA52D1">
        <w:rPr>
          <w:rFonts w:ascii="SimSun" w:hAnsi="SimSun" w:hint="eastAsia"/>
          <w:sz w:val="21"/>
          <w:szCs w:val="21"/>
        </w:rPr>
        <w:t>命运</w:t>
      </w:r>
      <w:r w:rsidRPr="00BA52D1">
        <w:rPr>
          <w:rFonts w:ascii="SimSun" w:hAnsi="SimSun" w:hint="eastAsia"/>
          <w:sz w:val="21"/>
        </w:rPr>
        <w:t>，考虑怎样以尽可能最佳的方式共克时艰。总干事因此对各代表团给予的机会致以深切的感谢，这是一种荣幸。关于此次会议，总干事感谢各代表团的耐心、坚持和宽容。总干事认为，在</w:t>
      </w:r>
      <w:r w:rsidR="000E0AF9">
        <w:rPr>
          <w:rFonts w:ascii="SimSun" w:hAnsi="SimSun" w:hint="eastAsia"/>
          <w:sz w:val="21"/>
        </w:rPr>
        <w:t>现有</w:t>
      </w:r>
      <w:r w:rsidRPr="00BA52D1">
        <w:rPr>
          <w:rFonts w:ascii="SimSun" w:hAnsi="SimSun" w:hint="eastAsia"/>
          <w:sz w:val="21"/>
        </w:rPr>
        <w:t>情况下，会议是成功的，要感谢各代表团的贡献，特别是集团协调员，他们在会议的情况下承担了特别沉重的负担。在过去的6个月里，他们认识到会议将在特殊情况下召开，因此一直非常关注并与本组织和所有成员国进行了高度磋商。总干事承认，会议的顺利召开在很大程度上要归功于主席的领导、指导和智慧。总干事再次对主席表示感谢。总干事感谢大会秘书办公室主任所做的出色工作。总干事说，组织大会并不容易，因为产权组织是一个复杂的组织，有各种联盟，结构复杂。然而，办公室主任再次出色地完成了任务。总干事感谢办公室主任和他的所有同事，特别是大会事务和文件司，以及做出贡献的几位同事。总干事还感谢会议服务部门的出色表现</w:t>
      </w:r>
      <w:r w:rsidR="006D37B4">
        <w:rPr>
          <w:rFonts w:ascii="SimSun" w:hAnsi="SimSun" w:hint="eastAsia"/>
          <w:sz w:val="21"/>
        </w:rPr>
        <w:t>，</w:t>
      </w:r>
      <w:r w:rsidRPr="00BA52D1">
        <w:rPr>
          <w:rFonts w:ascii="SimSun" w:hAnsi="SimSun" w:hint="eastAsia"/>
          <w:sz w:val="21"/>
        </w:rPr>
        <w:t>感谢法律顾问及其办公室</w:t>
      </w:r>
      <w:r w:rsidR="006D37B4">
        <w:rPr>
          <w:rFonts w:ascii="SimSun" w:hAnsi="SimSun" w:hint="eastAsia"/>
          <w:sz w:val="21"/>
        </w:rPr>
        <w:t>，</w:t>
      </w:r>
      <w:r w:rsidRPr="00BA52D1">
        <w:rPr>
          <w:rFonts w:ascii="SimSun" w:hAnsi="SimSun" w:hint="eastAsia"/>
          <w:sz w:val="21"/>
        </w:rPr>
        <w:t>感谢支助服务部门</w:t>
      </w:r>
      <w:r w:rsidR="006D37B4">
        <w:rPr>
          <w:rFonts w:ascii="SimSun" w:hAnsi="SimSun" w:hint="eastAsia"/>
          <w:sz w:val="21"/>
        </w:rPr>
        <w:t>，</w:t>
      </w:r>
      <w:r w:rsidRPr="00BA52D1">
        <w:rPr>
          <w:rFonts w:ascii="SimSun" w:hAnsi="SimSun" w:hint="eastAsia"/>
          <w:sz w:val="21"/>
        </w:rPr>
        <w:t>感谢一些代表团提到</w:t>
      </w:r>
      <w:r w:rsidR="006D37B4" w:rsidRPr="00BA52D1">
        <w:rPr>
          <w:rFonts w:ascii="SimSun" w:hAnsi="SimSun" w:hint="eastAsia"/>
          <w:sz w:val="21"/>
        </w:rPr>
        <w:t>并深表感谢</w:t>
      </w:r>
      <w:r w:rsidRPr="00BA52D1">
        <w:rPr>
          <w:rFonts w:ascii="SimSun" w:hAnsi="SimSun" w:hint="eastAsia"/>
          <w:sz w:val="21"/>
        </w:rPr>
        <w:t>的口译员，感谢清洁人员在确保代表团能够在卫生的环境下开会方面做了出色的工作</w:t>
      </w:r>
      <w:r w:rsidR="006D37B4">
        <w:rPr>
          <w:rFonts w:ascii="SimSun" w:hAnsi="SimSun" w:hint="eastAsia"/>
          <w:sz w:val="21"/>
        </w:rPr>
        <w:t>，</w:t>
      </w:r>
      <w:r w:rsidRPr="00BA52D1">
        <w:rPr>
          <w:rFonts w:ascii="SimSun" w:hAnsi="SimSun" w:hint="eastAsia"/>
          <w:sz w:val="21"/>
        </w:rPr>
        <w:t>感谢安保部门的同事和许多做出贡献的同事。总干事指出，这是一个合作努力的例子，也是一个很好的例子，说明为什么集体行动，最终是多边主义，能够提供最好的结果，因为每个人都能够做出贡献。最后，总干事对所有代表团给予他的特权和机会表示最深切的谢意和感谢。总干事祝愿他的继任者邓鸿森取得圆满成功，他相信这将是一项出色的委任。</w:t>
      </w:r>
    </w:p>
    <w:p w:rsidR="00BA52D1" w:rsidRPr="00BA52D1" w:rsidRDefault="00BA52D1" w:rsidP="00BA52D1">
      <w:pPr>
        <w:pStyle w:val="ListParagraph"/>
        <w:numPr>
          <w:ilvl w:val="0"/>
          <w:numId w:val="10"/>
        </w:numPr>
        <w:overflowPunct w:val="0"/>
        <w:spacing w:afterLines="50" w:after="120" w:line="340" w:lineRule="atLeast"/>
        <w:ind w:left="0" w:firstLineChars="0" w:firstLine="0"/>
        <w:jc w:val="both"/>
        <w:rPr>
          <w:rFonts w:ascii="SimSun" w:hAnsi="SimSun"/>
          <w:sz w:val="21"/>
        </w:rPr>
      </w:pPr>
      <w:r w:rsidRPr="00BA52D1">
        <w:rPr>
          <w:rFonts w:ascii="SimSun" w:hAnsi="SimSun" w:hint="eastAsia"/>
          <w:sz w:val="21"/>
        </w:rPr>
        <w:t>主席重申，成员国有能力取得尽可能好的结果，这要归功于它们推进本组织工作的决心、灵活性和意愿，这是多边</w:t>
      </w:r>
      <w:r w:rsidRPr="00BA52D1">
        <w:rPr>
          <w:rFonts w:ascii="SimSun" w:hAnsi="SimSun" w:hint="eastAsia"/>
          <w:sz w:val="21"/>
          <w:szCs w:val="21"/>
        </w:rPr>
        <w:t>主义</w:t>
      </w:r>
      <w:r w:rsidRPr="00BA52D1">
        <w:rPr>
          <w:rFonts w:ascii="SimSun" w:hAnsi="SimSun" w:hint="eastAsia"/>
          <w:sz w:val="21"/>
        </w:rPr>
        <w:t>的一个范例。主席向各代表团表示祝贺，因为成员国大会是在尽可能好的条件下如期举行的，为参与提供了便利。主席感谢秘书处的出色组织工作，并感谢秘书处确保所有人的健康和安全，这仍然是他和秘书处的优先事项。主席指出，混合形式的会议是对所有代表团的考验，也是对本组织的挑战，考验其推进工作的能力。此外，主席指出，这是对后勤和技术能力的考验，本组织在这方面进行了大量投资。主席认为，对所有代表团来说，这是一次见证本组织总干事职位交接的机会，也是各代表团对即将离任的总干事高锐先生的巨大贡献表示感谢的机会。主席感谢总干事在其两届任期内所做的巨大努力，并说这是一个向他致敬的机会。主席向新任总干事表示祝贺。主席说，成功和出色地参加会议反映了成员国对本组织及其文化、经济和创造力等所有主题的重视。主席说，在他继续担任产权组织大会主席并参与会议的过程中，他将在今后几个月里加强磋商，按照反映成员国所有期望的明确路线图，筹备下一届成员国大会、一届特别大会和2021年的其他例会。最后，</w:t>
      </w:r>
      <w:r w:rsidRPr="00BA52D1">
        <w:rPr>
          <w:rFonts w:ascii="SimSun" w:hAnsi="SimSun" w:hint="eastAsia"/>
          <w:sz w:val="21"/>
        </w:rPr>
        <w:lastRenderedPageBreak/>
        <w:t>主席衷心感谢所有成员国、观察员、地区协调员和副主席的出色合作和贡献。主席还感谢秘书处，包括所有支助人员，在成员国大会之前和期间进行了出色的筹备和工作，并及时印发了文件。此外，主席感谢办公室主任作为成员国大会秘书所做的出色工作，感谢法律顾问的支持，感谢产权组织所有表现出高度专业精神的工作人员。主席很荣幸能在本届系列会议期间与他们所有人合作。主席还说，如果不感谢优秀的口译员团队，那将是一种失职，因为没有他们，就不可能进行交流。主席就不时切换语言对口译员表示歉意。不过，他认为，切换语言是各代表团维护的多语制的良好体现。主席祝愿各代表团平安回家。鉴于有远程与会者的特殊情况，主席希望远程与会者下次有机会面对面地参加会议，使他们能够对重要问题的讨论作出富有成效的贡献。主席最后祝愿新任总干事和在他领导下的产权组织全体工作人员一切顺利。主席期待着下一次会议的召开，并祝大家周末愉快。主席代表所有成员国再次感谢总干事三十多年来的工作，感谢他12年的总干事任期，并祝愿他在今后的工作中一切顺利，健康长寿。</w:t>
      </w:r>
    </w:p>
    <w:p w:rsidR="007D40A4" w:rsidRPr="00D92BB8" w:rsidRDefault="007D40A4" w:rsidP="007D40A4">
      <w:pPr>
        <w:pStyle w:val="ListParagraph"/>
        <w:numPr>
          <w:ilvl w:val="0"/>
          <w:numId w:val="10"/>
        </w:numPr>
        <w:overflowPunct w:val="0"/>
        <w:spacing w:afterLines="50" w:after="120" w:line="340" w:lineRule="atLeast"/>
        <w:ind w:left="567" w:firstLineChars="0" w:firstLine="0"/>
        <w:jc w:val="both"/>
        <w:rPr>
          <w:rFonts w:ascii="SimSun" w:hAnsi="SimSun"/>
          <w:sz w:val="21"/>
        </w:rPr>
      </w:pPr>
      <w:r>
        <w:rPr>
          <w:rFonts w:ascii="SimSun" w:hAnsi="SimSun" w:hint="eastAsia"/>
          <w:sz w:val="21"/>
          <w:szCs w:val="21"/>
        </w:rPr>
        <w:t>产权组织大会</w:t>
      </w:r>
      <w:r w:rsidRPr="00713D61">
        <w:rPr>
          <w:rFonts w:ascii="SimSun" w:hAnsi="SimSun" w:hint="eastAsia"/>
          <w:sz w:val="21"/>
          <w:szCs w:val="21"/>
        </w:rPr>
        <w:t>主席</w:t>
      </w:r>
      <w:r w:rsidR="0082651C">
        <w:rPr>
          <w:rFonts w:ascii="SimSun" w:hAnsi="SimSun" w:hint="eastAsia"/>
          <w:sz w:val="21"/>
          <w:szCs w:val="21"/>
        </w:rPr>
        <w:t>于2020年9月24日</w:t>
      </w:r>
      <w:r w:rsidRPr="00713D61">
        <w:rPr>
          <w:rFonts w:ascii="SimSun" w:hAnsi="SimSun" w:hint="eastAsia"/>
          <w:sz w:val="21"/>
          <w:szCs w:val="21"/>
        </w:rPr>
        <w:t>宣布</w:t>
      </w:r>
      <w:r>
        <w:rPr>
          <w:rFonts w:ascii="SimSun" w:hAnsi="SimSun" w:hint="eastAsia"/>
          <w:sz w:val="21"/>
          <w:szCs w:val="21"/>
        </w:rPr>
        <w:t>产权组织</w:t>
      </w:r>
      <w:r w:rsidRPr="00713D61">
        <w:rPr>
          <w:rFonts w:ascii="SimSun" w:hAnsi="SimSun" w:hint="eastAsia"/>
          <w:sz w:val="21"/>
          <w:szCs w:val="21"/>
        </w:rPr>
        <w:t>成员国大会</w:t>
      </w:r>
      <w:r>
        <w:rPr>
          <w:rFonts w:ascii="SimSun" w:hAnsi="SimSun" w:hint="eastAsia"/>
          <w:sz w:val="21"/>
          <w:szCs w:val="21"/>
        </w:rPr>
        <w:t>第六十一</w:t>
      </w:r>
      <w:r w:rsidRPr="00713D61">
        <w:rPr>
          <w:rFonts w:ascii="SimSun" w:hAnsi="SimSun" w:hint="eastAsia"/>
          <w:sz w:val="21"/>
          <w:szCs w:val="21"/>
        </w:rPr>
        <w:t>届系列会议闭</w:t>
      </w:r>
      <w:r w:rsidR="0082651C">
        <w:rPr>
          <w:rFonts w:ascii="SimSun" w:hAnsi="SimSun"/>
          <w:sz w:val="21"/>
          <w:szCs w:val="21"/>
        </w:rPr>
        <w:t>‍</w:t>
      </w:r>
      <w:r w:rsidRPr="00713D61">
        <w:rPr>
          <w:rFonts w:ascii="SimSun" w:hAnsi="SimSun" w:hint="eastAsia"/>
          <w:sz w:val="21"/>
          <w:szCs w:val="21"/>
        </w:rPr>
        <w:t>幕。</w:t>
      </w:r>
    </w:p>
    <w:p w:rsidR="00914515" w:rsidRPr="007D40A4" w:rsidRDefault="007D40A4" w:rsidP="0082651C">
      <w:pPr>
        <w:pStyle w:val="ONUME"/>
        <w:numPr>
          <w:ilvl w:val="0"/>
          <w:numId w:val="0"/>
        </w:numPr>
        <w:spacing w:before="720" w:afterLines="50" w:after="120" w:line="340" w:lineRule="atLeast"/>
        <w:ind w:left="5534"/>
      </w:pPr>
      <w:r w:rsidRPr="008E4261">
        <w:rPr>
          <w:rFonts w:ascii="KaiTi" w:eastAsia="KaiTi" w:hAnsi="KaiTi"/>
          <w:sz w:val="21"/>
        </w:rPr>
        <w:t>[</w:t>
      </w:r>
      <w:r w:rsidR="006D37B4">
        <w:rPr>
          <w:rFonts w:ascii="KaiTi" w:eastAsia="KaiTi" w:hAnsi="KaiTi" w:hint="eastAsia"/>
          <w:sz w:val="21"/>
        </w:rPr>
        <w:t>后接附件</w:t>
      </w:r>
      <w:r w:rsidRPr="008E4261">
        <w:rPr>
          <w:rFonts w:ascii="KaiTi" w:eastAsia="KaiTi" w:hAnsi="KaiTi"/>
          <w:sz w:val="21"/>
        </w:rPr>
        <w:t>]</w:t>
      </w:r>
    </w:p>
    <w:sectPr w:rsidR="00914515" w:rsidRPr="007D40A4" w:rsidSect="005B2E0C">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E0C" w:rsidRDefault="005B2E0C">
      <w:r>
        <w:separator/>
      </w:r>
    </w:p>
  </w:endnote>
  <w:endnote w:type="continuationSeparator" w:id="0">
    <w:p w:rsidR="005B2E0C" w:rsidRDefault="005B2E0C" w:rsidP="003B38C1">
      <w:r>
        <w:separator/>
      </w:r>
    </w:p>
    <w:p w:rsidR="005B2E0C" w:rsidRPr="003B38C1" w:rsidRDefault="005B2E0C" w:rsidP="003B38C1">
      <w:pPr>
        <w:spacing w:after="60"/>
        <w:rPr>
          <w:sz w:val="17"/>
        </w:rPr>
      </w:pPr>
      <w:r>
        <w:rPr>
          <w:sz w:val="17"/>
        </w:rPr>
        <w:t>[Endnote continued from previous page]</w:t>
      </w:r>
    </w:p>
  </w:endnote>
  <w:endnote w:type="continuationNotice" w:id="1">
    <w:p w:rsidR="005B2E0C" w:rsidRPr="003B38C1" w:rsidRDefault="005B2E0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00000000" w:usb1="38CF7CFA" w:usb2="00000016" w:usb3="00000000" w:csb0="00040001" w:csb1="00000000"/>
  </w:font>
  <w:font w:name="STXihei">
    <w:altName w:val="Malgun Gothic Semilight"/>
    <w:charset w:val="86"/>
    <w:family w:val="auto"/>
    <w:pitch w:val="variable"/>
    <w:sig w:usb0="00000000" w:usb1="080F0000" w:usb2="00000010" w:usb3="00000000" w:csb0="0004009F" w:csb1="00000000"/>
  </w:font>
  <w:font w:name="KaiTi">
    <w:altName w:val="Microsoft YaHei Light"/>
    <w:panose1 w:val="02010609060101010101"/>
    <w:charset w:val="86"/>
    <w:family w:val="modern"/>
    <w:pitch w:val="fixed"/>
    <w:sig w:usb0="00000000"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E0C" w:rsidRDefault="005B2E0C">
      <w:r>
        <w:separator/>
      </w:r>
    </w:p>
  </w:footnote>
  <w:footnote w:type="continuationSeparator" w:id="0">
    <w:p w:rsidR="005B2E0C" w:rsidRDefault="005B2E0C" w:rsidP="008B60B2">
      <w:r>
        <w:separator/>
      </w:r>
    </w:p>
    <w:p w:rsidR="005B2E0C" w:rsidRPr="00ED77FB" w:rsidRDefault="005B2E0C" w:rsidP="008B60B2">
      <w:pPr>
        <w:spacing w:after="60"/>
        <w:rPr>
          <w:sz w:val="17"/>
          <w:szCs w:val="17"/>
        </w:rPr>
      </w:pPr>
      <w:r w:rsidRPr="00ED77FB">
        <w:rPr>
          <w:sz w:val="17"/>
          <w:szCs w:val="17"/>
        </w:rPr>
        <w:t>[Footnote continued from previous page]</w:t>
      </w:r>
    </w:p>
  </w:footnote>
  <w:footnote w:type="continuationNotice" w:id="1">
    <w:p w:rsidR="005B2E0C" w:rsidRPr="00ED77FB" w:rsidRDefault="005B2E0C"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334206" w:rsidRDefault="005B2E0C" w:rsidP="00477D6B">
    <w:pPr>
      <w:jc w:val="right"/>
      <w:rPr>
        <w:rFonts w:ascii="SimSun" w:hAnsi="SimSun"/>
        <w:caps/>
        <w:sz w:val="21"/>
      </w:rPr>
    </w:pPr>
    <w:bookmarkStart w:id="6" w:name="Code2"/>
    <w:r w:rsidRPr="00334206">
      <w:rPr>
        <w:rFonts w:ascii="SimSun" w:hAnsi="SimSun"/>
        <w:caps/>
        <w:sz w:val="21"/>
      </w:rPr>
      <w:t>A/</w:t>
    </w:r>
    <w:r w:rsidR="00C96301" w:rsidRPr="00334206">
      <w:rPr>
        <w:rFonts w:ascii="SimSun" w:hAnsi="SimSun"/>
        <w:caps/>
        <w:sz w:val="21"/>
      </w:rPr>
      <w:t>61</w:t>
    </w:r>
    <w:r w:rsidRPr="00334206">
      <w:rPr>
        <w:rFonts w:ascii="SimSun" w:hAnsi="SimSun"/>
        <w:caps/>
        <w:sz w:val="21"/>
      </w:rPr>
      <w:t>/1</w:t>
    </w:r>
    <w:r w:rsidR="00C96301" w:rsidRPr="00334206">
      <w:rPr>
        <w:rFonts w:ascii="SimSun" w:hAnsi="SimSun"/>
        <w:caps/>
        <w:sz w:val="21"/>
      </w:rPr>
      <w:t>0</w:t>
    </w:r>
  </w:p>
  <w:bookmarkEnd w:id="6"/>
  <w:p w:rsidR="00D07C78" w:rsidRPr="00334206" w:rsidRDefault="00334206" w:rsidP="00334206">
    <w:pPr>
      <w:spacing w:afterLines="100" w:after="240"/>
      <w:jc w:val="right"/>
      <w:rPr>
        <w:rFonts w:ascii="SimSun" w:hAnsi="SimSun"/>
        <w:sz w:val="21"/>
      </w:rPr>
    </w:pPr>
    <w:r w:rsidRPr="00334206">
      <w:rPr>
        <w:rFonts w:ascii="SimSun" w:hAnsi="SimSun" w:hint="eastAsia"/>
        <w:sz w:val="21"/>
      </w:rPr>
      <w:t>第</w:t>
    </w:r>
    <w:r w:rsidR="00D07C78" w:rsidRPr="00334206">
      <w:rPr>
        <w:rFonts w:ascii="SimSun" w:hAnsi="SimSun"/>
        <w:sz w:val="21"/>
      </w:rPr>
      <w:fldChar w:fldCharType="begin"/>
    </w:r>
    <w:r w:rsidR="00D07C78" w:rsidRPr="00334206">
      <w:rPr>
        <w:rFonts w:ascii="SimSun" w:hAnsi="SimSun"/>
        <w:sz w:val="21"/>
      </w:rPr>
      <w:instrText xml:space="preserve"> PAGE  \* MERGEFORMAT </w:instrText>
    </w:r>
    <w:r w:rsidR="00D07C78" w:rsidRPr="00334206">
      <w:rPr>
        <w:rFonts w:ascii="SimSun" w:hAnsi="SimSun"/>
        <w:sz w:val="21"/>
      </w:rPr>
      <w:fldChar w:fldCharType="separate"/>
    </w:r>
    <w:r w:rsidR="00C156A6">
      <w:rPr>
        <w:rFonts w:ascii="SimSun" w:hAnsi="SimSun"/>
        <w:noProof/>
        <w:sz w:val="21"/>
      </w:rPr>
      <w:t>20</w:t>
    </w:r>
    <w:r w:rsidR="00D07C78" w:rsidRPr="00334206">
      <w:rPr>
        <w:rFonts w:ascii="SimSun" w:hAnsi="SimSun"/>
        <w:sz w:val="21"/>
      </w:rPr>
      <w:fldChar w:fldCharType="end"/>
    </w:r>
    <w:r w:rsidRPr="00334206">
      <w:rPr>
        <w:rFonts w:ascii="SimSun" w:hAnsi="SimSun"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DB558E1"/>
    <w:multiLevelType w:val="hybridMultilevel"/>
    <w:tmpl w:val="4D38C7C6"/>
    <w:lvl w:ilvl="0" w:tplc="A91068F0">
      <w:start w:val="1"/>
      <w:numFmt w:val="decimal"/>
      <w:lvlText w:val="%1."/>
      <w:lvlJc w:val="left"/>
      <w:pPr>
        <w:ind w:left="570" w:hanging="57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86034E"/>
    <w:multiLevelType w:val="hybridMultilevel"/>
    <w:tmpl w:val="D87498CC"/>
    <w:lvl w:ilvl="0" w:tplc="C5B64DBA">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0"/>
  </w:num>
  <w:num w:numId="4">
    <w:abstractNumId w:val="7"/>
  </w:num>
  <w:num w:numId="5">
    <w:abstractNumId w:val="1"/>
  </w:num>
  <w:num w:numId="6">
    <w:abstractNumId w:val="5"/>
  </w:num>
  <w:num w:numId="7">
    <w:abstractNumId w:val="1"/>
    <w:lvlOverride w:ilvl="0">
      <w:startOverride w:val="1"/>
    </w:lvlOverride>
    <w:lvlOverride w:ilvl="1">
      <w:startOverride w:val="1"/>
    </w:lvlOverride>
    <w:lvlOverride w:ilvl="2">
      <w:startOverride w:val="2"/>
    </w:lvlOverride>
  </w:num>
  <w:num w:numId="8">
    <w:abstractNumId w:val="1"/>
    <w:lvlOverride w:ilvl="0">
      <w:startOverride w:val="1"/>
    </w:lvlOverride>
    <w:lvlOverride w:ilvl="1">
      <w:startOverride w:val="1"/>
    </w:lvlOverride>
    <w:lvlOverride w:ilvl="2">
      <w:startOverride w:val="3"/>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E0C"/>
    <w:rsid w:val="00043CAA"/>
    <w:rsid w:val="00056816"/>
    <w:rsid w:val="00067877"/>
    <w:rsid w:val="00075432"/>
    <w:rsid w:val="000968ED"/>
    <w:rsid w:val="000A3D97"/>
    <w:rsid w:val="000D63E9"/>
    <w:rsid w:val="000E0AF9"/>
    <w:rsid w:val="000E363F"/>
    <w:rsid w:val="000E7D4D"/>
    <w:rsid w:val="000F5E56"/>
    <w:rsid w:val="000F65C8"/>
    <w:rsid w:val="0010495D"/>
    <w:rsid w:val="001362EE"/>
    <w:rsid w:val="00143BEC"/>
    <w:rsid w:val="0014556A"/>
    <w:rsid w:val="001578BC"/>
    <w:rsid w:val="00163A2A"/>
    <w:rsid w:val="001647D5"/>
    <w:rsid w:val="0016750B"/>
    <w:rsid w:val="0017432F"/>
    <w:rsid w:val="001831D7"/>
    <w:rsid w:val="001832A6"/>
    <w:rsid w:val="001D4107"/>
    <w:rsid w:val="001F1876"/>
    <w:rsid w:val="001F4B7B"/>
    <w:rsid w:val="00203D24"/>
    <w:rsid w:val="0021217E"/>
    <w:rsid w:val="00226AC4"/>
    <w:rsid w:val="00243430"/>
    <w:rsid w:val="002463EB"/>
    <w:rsid w:val="002542C6"/>
    <w:rsid w:val="00257C5D"/>
    <w:rsid w:val="002634C4"/>
    <w:rsid w:val="002637C9"/>
    <w:rsid w:val="0027106D"/>
    <w:rsid w:val="00280A54"/>
    <w:rsid w:val="002872BC"/>
    <w:rsid w:val="002928D3"/>
    <w:rsid w:val="002F0016"/>
    <w:rsid w:val="002F1FE6"/>
    <w:rsid w:val="002F4E68"/>
    <w:rsid w:val="002F5CDC"/>
    <w:rsid w:val="00304320"/>
    <w:rsid w:val="00312F7F"/>
    <w:rsid w:val="00317CE8"/>
    <w:rsid w:val="00334206"/>
    <w:rsid w:val="003371B0"/>
    <w:rsid w:val="003400A2"/>
    <w:rsid w:val="00356314"/>
    <w:rsid w:val="00361450"/>
    <w:rsid w:val="003673CF"/>
    <w:rsid w:val="0037076B"/>
    <w:rsid w:val="003845C1"/>
    <w:rsid w:val="003A196A"/>
    <w:rsid w:val="003A6F89"/>
    <w:rsid w:val="003B1371"/>
    <w:rsid w:val="003B38C1"/>
    <w:rsid w:val="003B405C"/>
    <w:rsid w:val="003C34E9"/>
    <w:rsid w:val="003E0D0B"/>
    <w:rsid w:val="003F2907"/>
    <w:rsid w:val="003F5EB2"/>
    <w:rsid w:val="00400832"/>
    <w:rsid w:val="004239C3"/>
    <w:rsid w:val="00423E3E"/>
    <w:rsid w:val="00427AF4"/>
    <w:rsid w:val="0043372F"/>
    <w:rsid w:val="00440166"/>
    <w:rsid w:val="004647DA"/>
    <w:rsid w:val="004678F8"/>
    <w:rsid w:val="00474062"/>
    <w:rsid w:val="00477D6B"/>
    <w:rsid w:val="00493C05"/>
    <w:rsid w:val="004A7E7B"/>
    <w:rsid w:val="004D5BED"/>
    <w:rsid w:val="004D69F8"/>
    <w:rsid w:val="005019FF"/>
    <w:rsid w:val="005062E9"/>
    <w:rsid w:val="00510E64"/>
    <w:rsid w:val="00512165"/>
    <w:rsid w:val="00515871"/>
    <w:rsid w:val="0053057A"/>
    <w:rsid w:val="005325C6"/>
    <w:rsid w:val="00556076"/>
    <w:rsid w:val="00556656"/>
    <w:rsid w:val="00560A29"/>
    <w:rsid w:val="00565461"/>
    <w:rsid w:val="00573028"/>
    <w:rsid w:val="005A72EC"/>
    <w:rsid w:val="005B2E0C"/>
    <w:rsid w:val="005B7ED3"/>
    <w:rsid w:val="005C6649"/>
    <w:rsid w:val="005D3A32"/>
    <w:rsid w:val="005F61AB"/>
    <w:rsid w:val="005F6246"/>
    <w:rsid w:val="00605827"/>
    <w:rsid w:val="00605D25"/>
    <w:rsid w:val="00633E82"/>
    <w:rsid w:val="00636657"/>
    <w:rsid w:val="00646050"/>
    <w:rsid w:val="006713CA"/>
    <w:rsid w:val="00676C5C"/>
    <w:rsid w:val="0068638B"/>
    <w:rsid w:val="006C378C"/>
    <w:rsid w:val="006C7675"/>
    <w:rsid w:val="006D1499"/>
    <w:rsid w:val="006D37B4"/>
    <w:rsid w:val="006D550E"/>
    <w:rsid w:val="006D708C"/>
    <w:rsid w:val="006E12C6"/>
    <w:rsid w:val="0070371F"/>
    <w:rsid w:val="00720EFD"/>
    <w:rsid w:val="0074128B"/>
    <w:rsid w:val="007430CF"/>
    <w:rsid w:val="00752426"/>
    <w:rsid w:val="00762202"/>
    <w:rsid w:val="007812DA"/>
    <w:rsid w:val="00785F6A"/>
    <w:rsid w:val="00793A7C"/>
    <w:rsid w:val="007A398A"/>
    <w:rsid w:val="007D14D1"/>
    <w:rsid w:val="007D1613"/>
    <w:rsid w:val="007D40A4"/>
    <w:rsid w:val="007D4402"/>
    <w:rsid w:val="007E3BE9"/>
    <w:rsid w:val="007E4C0E"/>
    <w:rsid w:val="007F3CB1"/>
    <w:rsid w:val="008128E5"/>
    <w:rsid w:val="00823278"/>
    <w:rsid w:val="0082651C"/>
    <w:rsid w:val="00873C10"/>
    <w:rsid w:val="00884633"/>
    <w:rsid w:val="0088585F"/>
    <w:rsid w:val="008A134B"/>
    <w:rsid w:val="008A75FD"/>
    <w:rsid w:val="008B2CC1"/>
    <w:rsid w:val="008B60B2"/>
    <w:rsid w:val="008E10A7"/>
    <w:rsid w:val="008F653E"/>
    <w:rsid w:val="009053A0"/>
    <w:rsid w:val="00905E2E"/>
    <w:rsid w:val="00905F97"/>
    <w:rsid w:val="0090731E"/>
    <w:rsid w:val="00914515"/>
    <w:rsid w:val="00916EE2"/>
    <w:rsid w:val="0094118A"/>
    <w:rsid w:val="00942DFB"/>
    <w:rsid w:val="0096383F"/>
    <w:rsid w:val="00966A22"/>
    <w:rsid w:val="0096722F"/>
    <w:rsid w:val="00971455"/>
    <w:rsid w:val="00980843"/>
    <w:rsid w:val="00996E15"/>
    <w:rsid w:val="009C58C4"/>
    <w:rsid w:val="009E2791"/>
    <w:rsid w:val="009E3F6F"/>
    <w:rsid w:val="009F2200"/>
    <w:rsid w:val="009F499F"/>
    <w:rsid w:val="009F65F5"/>
    <w:rsid w:val="00A1532F"/>
    <w:rsid w:val="00A17555"/>
    <w:rsid w:val="00A20990"/>
    <w:rsid w:val="00A37342"/>
    <w:rsid w:val="00A42DAF"/>
    <w:rsid w:val="00A45BD8"/>
    <w:rsid w:val="00A869B7"/>
    <w:rsid w:val="00A958AF"/>
    <w:rsid w:val="00AB49A6"/>
    <w:rsid w:val="00AC205C"/>
    <w:rsid w:val="00AE434A"/>
    <w:rsid w:val="00AF0A6B"/>
    <w:rsid w:val="00AF552B"/>
    <w:rsid w:val="00B05A69"/>
    <w:rsid w:val="00B25737"/>
    <w:rsid w:val="00B34EB3"/>
    <w:rsid w:val="00B566D3"/>
    <w:rsid w:val="00B64616"/>
    <w:rsid w:val="00B646DE"/>
    <w:rsid w:val="00B720AC"/>
    <w:rsid w:val="00B75281"/>
    <w:rsid w:val="00B92F1F"/>
    <w:rsid w:val="00B9734B"/>
    <w:rsid w:val="00BA30E2"/>
    <w:rsid w:val="00BA52D1"/>
    <w:rsid w:val="00BB0C2B"/>
    <w:rsid w:val="00C0107A"/>
    <w:rsid w:val="00C11BFE"/>
    <w:rsid w:val="00C156A6"/>
    <w:rsid w:val="00C5068F"/>
    <w:rsid w:val="00C86D74"/>
    <w:rsid w:val="00C9097A"/>
    <w:rsid w:val="00C96301"/>
    <w:rsid w:val="00CA79B7"/>
    <w:rsid w:val="00CB55AB"/>
    <w:rsid w:val="00CD04F1"/>
    <w:rsid w:val="00CD7F6A"/>
    <w:rsid w:val="00CE622E"/>
    <w:rsid w:val="00CF67DA"/>
    <w:rsid w:val="00CF681A"/>
    <w:rsid w:val="00D02FC5"/>
    <w:rsid w:val="00D05EDE"/>
    <w:rsid w:val="00D07C78"/>
    <w:rsid w:val="00D1007E"/>
    <w:rsid w:val="00D130CC"/>
    <w:rsid w:val="00D17911"/>
    <w:rsid w:val="00D27656"/>
    <w:rsid w:val="00D45252"/>
    <w:rsid w:val="00D71B4D"/>
    <w:rsid w:val="00D92EA6"/>
    <w:rsid w:val="00D93D55"/>
    <w:rsid w:val="00DC41A5"/>
    <w:rsid w:val="00DD4C2F"/>
    <w:rsid w:val="00DD7B7F"/>
    <w:rsid w:val="00E15015"/>
    <w:rsid w:val="00E335FE"/>
    <w:rsid w:val="00E35DBF"/>
    <w:rsid w:val="00E42693"/>
    <w:rsid w:val="00E540FC"/>
    <w:rsid w:val="00E741A2"/>
    <w:rsid w:val="00E75651"/>
    <w:rsid w:val="00E77A74"/>
    <w:rsid w:val="00EA33D2"/>
    <w:rsid w:val="00EA7D6E"/>
    <w:rsid w:val="00EB2F76"/>
    <w:rsid w:val="00EC48A1"/>
    <w:rsid w:val="00EC4E49"/>
    <w:rsid w:val="00ED77FB"/>
    <w:rsid w:val="00EE45FA"/>
    <w:rsid w:val="00EE54A7"/>
    <w:rsid w:val="00EF15D0"/>
    <w:rsid w:val="00F03FE3"/>
    <w:rsid w:val="00F043DE"/>
    <w:rsid w:val="00F1085F"/>
    <w:rsid w:val="00F13C34"/>
    <w:rsid w:val="00F24386"/>
    <w:rsid w:val="00F412E9"/>
    <w:rsid w:val="00F46017"/>
    <w:rsid w:val="00F52454"/>
    <w:rsid w:val="00F5555E"/>
    <w:rsid w:val="00F66152"/>
    <w:rsid w:val="00F77F67"/>
    <w:rsid w:val="00F874D6"/>
    <w:rsid w:val="00F9165B"/>
    <w:rsid w:val="00F93EB0"/>
    <w:rsid w:val="00FA3C89"/>
    <w:rsid w:val="00FB158D"/>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5:docId w15:val="{AF09DA8F-6C22-4E85-91DC-586E1471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0A4"/>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Strong">
    <w:name w:val="Strong"/>
    <w:uiPriority w:val="22"/>
    <w:qFormat/>
    <w:rsid w:val="00633E82"/>
    <w:rPr>
      <w:b/>
      <w:bCs/>
    </w:rPr>
  </w:style>
  <w:style w:type="table" w:styleId="TableGrid">
    <w:name w:val="Table Grid"/>
    <w:basedOn w:val="TableNormal"/>
    <w:rsid w:val="0074128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A17555"/>
    <w:rPr>
      <w:color w:val="0000FF" w:themeColor="hyperlink"/>
      <w:u w:val="single"/>
    </w:rPr>
  </w:style>
  <w:style w:type="paragraph" w:styleId="BalloonText">
    <w:name w:val="Balloon Text"/>
    <w:basedOn w:val="Normal"/>
    <w:link w:val="BalloonTextChar"/>
    <w:semiHidden/>
    <w:unhideWhenUsed/>
    <w:rsid w:val="00C9097A"/>
    <w:rPr>
      <w:rFonts w:ascii="Segoe UI" w:hAnsi="Segoe UI" w:cs="Segoe UI"/>
      <w:sz w:val="18"/>
      <w:szCs w:val="18"/>
    </w:rPr>
  </w:style>
  <w:style w:type="character" w:customStyle="1" w:styleId="BalloonTextChar">
    <w:name w:val="Balloon Text Char"/>
    <w:basedOn w:val="DefaultParagraphFont"/>
    <w:link w:val="BalloonText"/>
    <w:semiHidden/>
    <w:rsid w:val="00C9097A"/>
    <w:rPr>
      <w:rFonts w:ascii="Segoe UI" w:eastAsia="SimSun" w:hAnsi="Segoe UI" w:cs="Segoe UI"/>
      <w:sz w:val="18"/>
      <w:szCs w:val="18"/>
      <w:lang w:val="en-US" w:eastAsia="zh-CN"/>
    </w:rPr>
  </w:style>
  <w:style w:type="table" w:customStyle="1" w:styleId="1">
    <w:name w:val="网格型1"/>
    <w:basedOn w:val="TableNormal"/>
    <w:next w:val="TableGrid"/>
    <w:rsid w:val="007D40A4"/>
    <w:pPr>
      <w:widowControl w:val="0"/>
      <w:adjustRightInd w:val="0"/>
      <w:spacing w:line="360" w:lineRule="atLeast"/>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D40A4"/>
    <w:pPr>
      <w:ind w:firstLineChars="200" w:firstLine="420"/>
    </w:pPr>
  </w:style>
  <w:style w:type="paragraph" w:customStyle="1" w:styleId="Default">
    <w:name w:val="Default"/>
    <w:rsid w:val="007D40A4"/>
    <w:pPr>
      <w:widowControl w:val="0"/>
      <w:autoSpaceDE w:val="0"/>
      <w:autoSpaceDN w:val="0"/>
      <w:adjustRightInd w:val="0"/>
    </w:pPr>
    <w:rPr>
      <w:rFonts w:ascii="SimSun" w:eastAsia="SimSun" w:cs="SimSu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2061%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F1F70-AB54-4735-9797-4ACB818AA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 61 (E)</Template>
  <TotalTime>66</TotalTime>
  <Pages>35</Pages>
  <Words>44095</Words>
  <Characters>46224</Characters>
  <Application>Microsoft Office Word</Application>
  <DocSecurity>0</DocSecurity>
  <Lines>1269</Lines>
  <Paragraphs>364</Paragraphs>
  <ScaleCrop>false</ScaleCrop>
  <HeadingPairs>
    <vt:vector size="2" baseType="variant">
      <vt:variant>
        <vt:lpstr>Title</vt:lpstr>
      </vt:variant>
      <vt:variant>
        <vt:i4>1</vt:i4>
      </vt:variant>
    </vt:vector>
  </HeadingPairs>
  <TitlesOfParts>
    <vt:vector size="1" baseType="lpstr">
      <vt:lpstr>A/61/10 Prov.</vt:lpstr>
    </vt:vector>
  </TitlesOfParts>
  <Company>WIPO</Company>
  <LinksUpToDate>false</LinksUpToDate>
  <CharactersWithSpaces>46514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A/61/10</dc:title>
  <dc:subject>总报告</dc:subject>
  <dc:creator>WIPO</dc:creator>
  <cp:keywords>PUBLIC</cp:keywords>
  <cp:lastModifiedBy>HÄFLIGER Patience</cp:lastModifiedBy>
  <cp:revision>9</cp:revision>
  <cp:lastPrinted>2020-09-25T09:23:00Z</cp:lastPrinted>
  <dcterms:created xsi:type="dcterms:W3CDTF">2020-12-08T13:57:00Z</dcterms:created>
  <dcterms:modified xsi:type="dcterms:W3CDTF">2020-12-10T16:05:00Z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42959e85-f45a-45eb-832a-fd639777844d</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