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6552" w14:textId="42A98D9B" w:rsidR="006304EC" w:rsidRPr="00522673" w:rsidRDefault="006304EC" w:rsidP="00522673">
      <w:pPr>
        <w:keepNext/>
        <w:spacing w:beforeLines="100" w:before="240" w:after="0" w:line="340" w:lineRule="atLeast"/>
        <w:jc w:val="both"/>
        <w:rPr>
          <w:rFonts w:ascii="KaiTi" w:eastAsia="KaiTi" w:hAnsi="KaiTi" w:cs="SimSun"/>
          <w:color w:val="auto"/>
          <w:sz w:val="21"/>
          <w:szCs w:val="21"/>
          <w:lang w:val="en-US" w:eastAsia="zh-CN"/>
        </w:rPr>
      </w:pPr>
      <w:bookmarkStart w:id="0" w:name="_Hlk172216022"/>
      <w:r w:rsidRPr="00522673">
        <w:rPr>
          <w:rFonts w:ascii="KaiTi" w:eastAsia="KaiTi" w:hAnsi="KaiTi" w:cs="SimSun" w:hint="eastAsia"/>
          <w:color w:val="auto"/>
          <w:sz w:val="21"/>
          <w:szCs w:val="21"/>
          <w:lang w:val="en-US" w:eastAsia="zh-CN"/>
        </w:rPr>
        <w:t>统一编排议程第</w:t>
      </w:r>
      <w:r w:rsidR="005A2D21">
        <w:rPr>
          <w:rFonts w:ascii="KaiTi" w:eastAsia="KaiTi" w:hAnsi="KaiTi" w:cs="SimSun" w:hint="eastAsia"/>
          <w:color w:val="auto"/>
          <w:sz w:val="21"/>
          <w:szCs w:val="21"/>
          <w:lang w:val="en-US" w:eastAsia="zh-CN"/>
        </w:rPr>
        <w:t>4</w:t>
      </w:r>
      <w:r w:rsidRPr="00522673">
        <w:rPr>
          <w:rFonts w:ascii="KaiTi" w:eastAsia="KaiTi" w:hAnsi="KaiTi" w:cs="SimSun" w:hint="eastAsia"/>
          <w:color w:val="auto"/>
          <w:sz w:val="21"/>
          <w:szCs w:val="21"/>
          <w:lang w:val="en-US" w:eastAsia="zh-CN"/>
        </w:rPr>
        <w:t>项</w:t>
      </w:r>
    </w:p>
    <w:p w14:paraId="07293F1B" w14:textId="2532AC6B" w:rsidR="0048287B" w:rsidRPr="00522673" w:rsidRDefault="00C0691E" w:rsidP="00522673">
      <w:pPr>
        <w:keepNext/>
        <w:spacing w:afterLines="50" w:after="120" w:line="340" w:lineRule="atLeast"/>
        <w:jc w:val="both"/>
        <w:rPr>
          <w:rFonts w:ascii="SimHei" w:eastAsia="SimHei" w:hAnsiTheme="minorHAnsi" w:cstheme="minorBidi"/>
          <w:color w:val="auto"/>
          <w:sz w:val="21"/>
          <w:szCs w:val="21"/>
          <w:lang w:val="en-US" w:eastAsia="zh-CN"/>
        </w:rPr>
      </w:pPr>
      <w:r w:rsidRPr="00522673">
        <w:rPr>
          <w:rFonts w:ascii="SimHei" w:eastAsia="SimHei" w:hAnsiTheme="minorHAnsi" w:cstheme="minorBidi" w:hint="eastAsia"/>
          <w:color w:val="auto"/>
          <w:sz w:val="21"/>
          <w:szCs w:val="21"/>
          <w:lang w:val="en-US" w:eastAsia="zh-CN"/>
        </w:rPr>
        <w:t>一般性</w:t>
      </w:r>
      <w:r w:rsidR="006304EC" w:rsidRPr="00522673">
        <w:rPr>
          <w:rFonts w:ascii="SimHei" w:eastAsia="SimHei" w:hAnsiTheme="minorHAnsi" w:cstheme="minorBidi" w:hint="eastAsia"/>
          <w:color w:val="auto"/>
          <w:sz w:val="21"/>
          <w:szCs w:val="21"/>
          <w:lang w:val="en-US" w:eastAsia="zh-CN"/>
        </w:rPr>
        <w:t>发言</w:t>
      </w:r>
    </w:p>
    <w:p w14:paraId="5466A462" w14:textId="607DDF03" w:rsidR="0048287B" w:rsidRPr="00435585" w:rsidRDefault="006304EC" w:rsidP="00A25A22">
      <w:pPr>
        <w:pStyle w:val="ONUME"/>
        <w:tabs>
          <w:tab w:val="clear" w:pos="2637"/>
        </w:tabs>
        <w:spacing w:afterLines="50" w:after="120" w:line="340" w:lineRule="atLeast"/>
        <w:ind w:left="0"/>
        <w:jc w:val="both"/>
        <w:rPr>
          <w:rFonts w:ascii="SimSun" w:hAnsi="SimSun"/>
          <w:sz w:val="21"/>
          <w:szCs w:val="22"/>
        </w:rPr>
      </w:pPr>
      <w:bookmarkStart w:id="1" w:name="_Hlk172216347"/>
      <w:r w:rsidRPr="00435585">
        <w:rPr>
          <w:rFonts w:ascii="SimSun" w:hAnsi="SimSun" w:hint="eastAsia"/>
          <w:sz w:val="21"/>
        </w:rPr>
        <w:t>以下143个国家（包括代表国家集团的11个）、7个政府间组织和21个非政府组织的代表团和代表在本议程项目下作了发言或提供了书面发言：</w:t>
      </w:r>
      <w:bookmarkEnd w:id="0"/>
      <w:bookmarkEnd w:id="1"/>
      <w:r w:rsidR="00435585" w:rsidRPr="00435585">
        <w:rPr>
          <w:rFonts w:ascii="SimSun" w:hAnsi="SimSun" w:hint="eastAsia"/>
          <w:sz w:val="21"/>
          <w:szCs w:val="22"/>
        </w:rPr>
        <w:t>阿尔巴尼亚、阿尔及利亚、阿根廷、阿拉伯联合酋长国、阿拉伯叙利亚共和国、阿曼、阿塞拜疆、埃及、埃塞俄比亚、爱沙尼亚、安哥拉、安提瓜和巴布达、奥地利、澳大利亚、巴哈马、巴基斯坦、巴拉圭、巴拿马、巴西、白俄罗斯、秘鲁、冰岛、波兰、伯利兹、博茨瓦纳、不丹、布基纳法索、朝鲜民主主义人民共和国、赤道几内亚、大韩民国、丹麦、德国、东帝汶、多哥、多米尼加共和国、多民族玻利维亚国、俄罗斯联邦、厄瓜多尔、法国、菲律宾、斐济、芬兰、佛得角、冈比亚、刚果、刚果民主共和国、哥伦比亚、格鲁吉亚、古巴、哈萨克斯坦、荷兰王国、黑山、吉尔吉斯斯坦、几内亚比绍、加拿大、加纳、加蓬、柬埔寨、捷克共和国、津巴布韦、喀麦隆、卡塔尔、科特迪瓦、科威特、克罗地亚、肯尼亚、拉脱维亚、莱索托、老挝人民民主共和国、黎巴嫩、立陶宛、利比里亚、利比亚、联合王国、卢旺达、罗马教廷、罗马尼亚、马达加斯加、马来西亚、马里、毛里塔尼亚、美利坚合众国、孟加拉国、摩尔多瓦共和国、摩洛哥、莫桑比克、墨西哥、纳米比亚、南非、尼泊尔、尼日尔、尼日利亚、挪威、葡萄牙、日本、瑞典、瑞士、萨尔瓦多、萨摩亚、塞尔维亚、塞拉利昂、塞内加尔、塞浦路斯、沙特阿拉伯、圣基茨和尼维斯、圣卢西亚、斯里兰卡、斯洛伐克、斯洛文尼亚、斯威士兰、苏丹、塔吉克斯坦、泰国、坦桑尼亚联合共和国、特立尼达和多巴哥、突尼斯、土耳其、瓦努阿图、危地马拉、委内瑞拉玻利瓦尔共和国、乌干达、乌克兰、乌拉圭、乌兹别克斯坦、西班牙、希腊、新加坡、新西兰、匈牙利、牙买加、亚美尼亚、也门、伊拉克、伊朗伊斯兰共和国、以色列、意大利、印度、印度尼西亚、约旦、越南、赞比亚、智利、中国</w:t>
      </w:r>
      <w:r w:rsidR="00435585">
        <w:rPr>
          <w:rFonts w:ascii="SimSun" w:hAnsi="SimSun" w:hint="eastAsia"/>
          <w:sz w:val="21"/>
          <w:szCs w:val="22"/>
        </w:rPr>
        <w:t>、</w:t>
      </w:r>
      <w:r w:rsidR="003856F2" w:rsidRPr="00435585">
        <w:rPr>
          <w:rFonts w:ascii="SimSun" w:hAnsi="SimSun" w:hint="eastAsia"/>
          <w:sz w:val="21"/>
          <w:szCs w:val="22"/>
        </w:rPr>
        <w:t>欧洲联盟、</w:t>
      </w:r>
      <w:r w:rsidR="00435585" w:rsidRPr="00435585">
        <w:rPr>
          <w:rFonts w:ascii="SimSun" w:hAnsi="SimSun" w:hint="eastAsia"/>
          <w:sz w:val="21"/>
          <w:szCs w:val="22"/>
          <w:lang w:val="en-US"/>
        </w:rPr>
        <w:t>非洲地区知识产权组织（ARIPO）、非洲知识产权组织（OAPI）、海湾阿拉伯国家合作委员会专利局（海合会专利局）、南方中心、欧亚专利局、西非经济货币联盟（西非经货联）</w:t>
      </w:r>
      <w:r w:rsidR="003856F2" w:rsidRPr="00435585">
        <w:rPr>
          <w:rFonts w:ascii="SimSun" w:hAnsi="SimSun" w:hint="eastAsia"/>
          <w:sz w:val="21"/>
          <w:szCs w:val="22"/>
        </w:rPr>
        <w:t>、</w:t>
      </w:r>
      <w:r w:rsidR="00435585" w:rsidRPr="00435585">
        <w:rPr>
          <w:rFonts w:ascii="SimSun" w:hAnsi="SimSun" w:hint="eastAsia"/>
          <w:sz w:val="21"/>
          <w:szCs w:val="22"/>
        </w:rPr>
        <w:t>创新理事会、第三世界网络（TWN）、国际保护知识产权协会（AIPPI）、国际地理标志网络组织（ORIGIN）、国际仿制药和生物</w:t>
      </w:r>
      <w:proofErr w:type="gramStart"/>
      <w:r w:rsidR="00435585" w:rsidRPr="00435585">
        <w:rPr>
          <w:rFonts w:ascii="SimSun" w:hAnsi="SimSun" w:hint="eastAsia"/>
          <w:sz w:val="21"/>
          <w:szCs w:val="22"/>
        </w:rPr>
        <w:t>类似药</w:t>
      </w:r>
      <w:proofErr w:type="gramEnd"/>
      <w:r w:rsidR="00435585" w:rsidRPr="00435585">
        <w:rPr>
          <w:rFonts w:ascii="SimSun" w:hAnsi="SimSun" w:hint="eastAsia"/>
          <w:sz w:val="21"/>
          <w:szCs w:val="22"/>
        </w:rPr>
        <w:t>协会（IGBA）、国际知识产权商业化委员会（IIPCC）、拉丁美洲知识产权学院（ELAPI）、美洲工业产权协会（ASIPI）、全球知识产权联盟（GLIPA）、食品通用名联合会（CCFN）</w:t>
      </w:r>
      <w:r w:rsidR="003856F2" w:rsidRPr="00435585">
        <w:rPr>
          <w:rFonts w:ascii="SimSun" w:hAnsi="SimSun" w:hint="eastAsia"/>
          <w:sz w:val="21"/>
          <w:szCs w:val="22"/>
        </w:rPr>
        <w:t>、</w:t>
      </w:r>
      <w:r w:rsidR="00435585" w:rsidRPr="00435585">
        <w:rPr>
          <w:rFonts w:ascii="SimSun" w:hAnsi="SimSun" w:hint="eastAsia"/>
          <w:sz w:val="21"/>
          <w:szCs w:val="22"/>
        </w:rPr>
        <w:t>阿联酋影印复制权管理协会（ERRA）、阿联酋知识产权协会（EIPA）、埃及创新、巴林知识产权协会（BIPS）、创造和知识产权保护理事会（ECCIPP）、拉丁美洲知识产权研究促进发展中心（创新中心）、美洲土著人权利基金（NARF）、日本知识产权协会（JIPA）、知识产权和社会正义研究所（IIPSJ）、知识生态国际（KEI）、中国国际贸易促进委员会（中国贸促会）</w:t>
      </w:r>
      <w:r w:rsidR="00435585">
        <w:rPr>
          <w:rFonts w:ascii="SimSun" w:hAnsi="SimSun" w:hint="eastAsia"/>
          <w:sz w:val="21"/>
          <w:szCs w:val="22"/>
        </w:rPr>
        <w:t>和</w:t>
      </w:r>
      <w:r w:rsidR="00435585" w:rsidRPr="00435585">
        <w:rPr>
          <w:rFonts w:ascii="SimSun" w:hAnsi="SimSun" w:hint="eastAsia"/>
          <w:sz w:val="21"/>
          <w:szCs w:val="22"/>
        </w:rPr>
        <w:t>中华全国专利代理师协会（ACPAA）</w:t>
      </w:r>
      <w:r w:rsidR="003856F2" w:rsidRPr="00435585">
        <w:rPr>
          <w:rFonts w:ascii="SimSun" w:hAnsi="SimSun" w:hint="eastAsia"/>
          <w:sz w:val="21"/>
          <w:szCs w:val="22"/>
        </w:rPr>
        <w:t>。</w:t>
      </w:r>
    </w:p>
    <w:p w14:paraId="00BD1893" w14:textId="36768A68"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szCs w:val="22"/>
        </w:rPr>
        <w:t>各代表团和代表赞扬</w:t>
      </w:r>
      <w:r w:rsidR="006304EC" w:rsidRPr="00435585">
        <w:rPr>
          <w:rFonts w:ascii="SimSun" w:hAnsi="SimSun" w:hint="eastAsia"/>
          <w:sz w:val="21"/>
          <w:szCs w:val="22"/>
        </w:rPr>
        <w:t>了</w:t>
      </w:r>
      <w:r w:rsidRPr="00435585">
        <w:rPr>
          <w:rFonts w:ascii="SimSun" w:hAnsi="SimSun" w:hint="eastAsia"/>
          <w:sz w:val="21"/>
          <w:szCs w:val="22"/>
        </w:rPr>
        <w:t>总干事和秘书处在过去一年的工作，包括为</w:t>
      </w:r>
      <w:proofErr w:type="gramStart"/>
      <w:r w:rsidR="006304EC" w:rsidRPr="00435585">
        <w:rPr>
          <w:rFonts w:ascii="SimSun" w:hAnsi="SimSun" w:hint="eastAsia"/>
          <w:sz w:val="21"/>
          <w:szCs w:val="22"/>
        </w:rPr>
        <w:t>各</w:t>
      </w:r>
      <w:r w:rsidRPr="00435585">
        <w:rPr>
          <w:rFonts w:ascii="SimSun" w:hAnsi="SimSun" w:hint="eastAsia"/>
          <w:sz w:val="21"/>
          <w:szCs w:val="22"/>
        </w:rPr>
        <w:t>大会</w:t>
      </w:r>
      <w:proofErr w:type="gramEnd"/>
      <w:r w:rsidRPr="00435585">
        <w:rPr>
          <w:rFonts w:ascii="SimSun" w:hAnsi="SimSun" w:hint="eastAsia"/>
          <w:sz w:val="21"/>
          <w:szCs w:val="22"/>
        </w:rPr>
        <w:t>准备文件和</w:t>
      </w:r>
      <w:proofErr w:type="gramStart"/>
      <w:r w:rsidRPr="00435585">
        <w:rPr>
          <w:rFonts w:ascii="SimSun" w:hAnsi="SimSun" w:hint="eastAsia"/>
          <w:sz w:val="21"/>
          <w:szCs w:val="22"/>
        </w:rPr>
        <w:t>作出</w:t>
      </w:r>
      <w:proofErr w:type="gramEnd"/>
      <w:r w:rsidRPr="00435585">
        <w:rPr>
          <w:rFonts w:ascii="SimSun" w:hAnsi="SimSun" w:hint="eastAsia"/>
          <w:sz w:val="21"/>
          <w:szCs w:val="22"/>
        </w:rPr>
        <w:t>安排。</w:t>
      </w:r>
      <w:bookmarkStart w:id="2" w:name="_Hlk169611633"/>
    </w:p>
    <w:p w14:paraId="71647220" w14:textId="618D9D0D" w:rsidR="0048287B" w:rsidRPr="00435585" w:rsidRDefault="00C0691E" w:rsidP="00A25A22">
      <w:pPr>
        <w:pStyle w:val="ONUME"/>
        <w:tabs>
          <w:tab w:val="clear" w:pos="2637"/>
        </w:tabs>
        <w:spacing w:afterLines="50" w:after="120" w:line="340" w:lineRule="atLeast"/>
        <w:ind w:left="0"/>
        <w:jc w:val="both"/>
        <w:rPr>
          <w:rFonts w:ascii="SimSun" w:hAnsi="SimSun"/>
          <w:sz w:val="21"/>
        </w:rPr>
      </w:pPr>
      <w:bookmarkStart w:id="3" w:name="_Hlk172195983"/>
      <w:r w:rsidRPr="00435585">
        <w:rPr>
          <w:rFonts w:ascii="SimSun" w:hAnsi="SimSun" w:hint="eastAsia"/>
          <w:sz w:val="21"/>
        </w:rPr>
        <w:t>荷兰王国代表团代表B</w:t>
      </w:r>
      <w:r w:rsidR="00580120" w:rsidRPr="00435585">
        <w:rPr>
          <w:rFonts w:ascii="SimSun" w:hAnsi="SimSun" w:hint="eastAsia"/>
          <w:sz w:val="21"/>
        </w:rPr>
        <w:t>集团</w:t>
      </w:r>
      <w:r w:rsidRPr="00435585">
        <w:rPr>
          <w:rFonts w:ascii="SimSun" w:hAnsi="SimSun" w:hint="eastAsia"/>
          <w:sz w:val="21"/>
        </w:rPr>
        <w:t>发言说，</w:t>
      </w:r>
      <w:bookmarkEnd w:id="3"/>
      <w:r w:rsidRPr="00435585">
        <w:rPr>
          <w:rFonts w:ascii="SimSun" w:hAnsi="SimSun" w:hint="eastAsia"/>
          <w:sz w:val="21"/>
        </w:rPr>
        <w:t>在</w:t>
      </w:r>
      <w:r w:rsidR="00B151BC" w:rsidRPr="00435585">
        <w:rPr>
          <w:rFonts w:ascii="SimSun" w:hAnsi="SimSun" w:hint="eastAsia"/>
          <w:sz w:val="21"/>
        </w:rPr>
        <w:t>北半球</w:t>
      </w:r>
      <w:r w:rsidRPr="00435585">
        <w:rPr>
          <w:rFonts w:ascii="SimSun" w:hAnsi="SimSun" w:hint="eastAsia"/>
          <w:sz w:val="21"/>
        </w:rPr>
        <w:t>夏季举行世界知识产权组织</w:t>
      </w:r>
      <w:r w:rsidR="00E37FD1" w:rsidRPr="00435585">
        <w:rPr>
          <w:rFonts w:ascii="SimSun" w:hAnsi="SimSun" w:hint="eastAsia"/>
          <w:sz w:val="21"/>
        </w:rPr>
        <w:t>（</w:t>
      </w:r>
      <w:r w:rsidR="00F8179A" w:rsidRPr="00435585">
        <w:rPr>
          <w:rFonts w:ascii="SimSun" w:hAnsi="SimSun" w:hint="eastAsia"/>
          <w:sz w:val="21"/>
        </w:rPr>
        <w:t>产权组织</w:t>
      </w:r>
      <w:r w:rsidR="00E37FD1" w:rsidRPr="00435585">
        <w:rPr>
          <w:rFonts w:ascii="SimSun" w:hAnsi="SimSun" w:hint="eastAsia"/>
          <w:sz w:val="21"/>
        </w:rPr>
        <w:t>）</w:t>
      </w:r>
      <w:r w:rsidRPr="00435585">
        <w:rPr>
          <w:rFonts w:ascii="SimSun" w:hAnsi="SimSun" w:hint="eastAsia"/>
          <w:sz w:val="21"/>
        </w:rPr>
        <w:t>成员国大会的决定对成员国来说仍然是个问题。成员国大会</w:t>
      </w:r>
      <w:r w:rsidR="001E2FA2" w:rsidRPr="00435585">
        <w:rPr>
          <w:rFonts w:ascii="SimSun" w:hAnsi="SimSun" w:hint="eastAsia"/>
          <w:sz w:val="21"/>
        </w:rPr>
        <w:t>应像以前</w:t>
      </w:r>
      <w:r w:rsidR="007D73AC" w:rsidRPr="00435585">
        <w:rPr>
          <w:rFonts w:ascii="SimSun" w:hAnsi="SimSun" w:hint="eastAsia"/>
          <w:sz w:val="21"/>
        </w:rPr>
        <w:t>一样</w:t>
      </w:r>
      <w:r w:rsidR="001E2FA2" w:rsidRPr="00435585">
        <w:rPr>
          <w:rFonts w:ascii="SimSun" w:hAnsi="SimSun" w:hint="eastAsia"/>
          <w:sz w:val="21"/>
        </w:rPr>
        <w:t>在秋季举行，以便成员国有更多的时间为大会</w:t>
      </w:r>
      <w:r w:rsidR="00E95F50" w:rsidRPr="00435585">
        <w:rPr>
          <w:rFonts w:ascii="SimSun" w:hAnsi="SimSun" w:hint="eastAsia"/>
          <w:sz w:val="21"/>
        </w:rPr>
        <w:t>本身</w:t>
      </w:r>
      <w:r w:rsidR="001E2FA2" w:rsidRPr="00435585">
        <w:rPr>
          <w:rFonts w:ascii="SimSun" w:hAnsi="SimSun" w:hint="eastAsia"/>
          <w:sz w:val="21"/>
        </w:rPr>
        <w:t>以及计划和预算委员会</w:t>
      </w:r>
      <w:r w:rsidR="00E56B6B" w:rsidRPr="00435585">
        <w:rPr>
          <w:rFonts w:ascii="SimSun" w:hAnsi="SimSun" w:hint="eastAsia"/>
          <w:sz w:val="21"/>
        </w:rPr>
        <w:t>（PBC）</w:t>
      </w:r>
      <w:r w:rsidR="001E2FA2" w:rsidRPr="00435585">
        <w:rPr>
          <w:rFonts w:ascii="SimSun" w:hAnsi="SimSun" w:hint="eastAsia"/>
          <w:sz w:val="21"/>
        </w:rPr>
        <w:t>的届会</w:t>
      </w:r>
      <w:r w:rsidR="00E95F50" w:rsidRPr="00435585">
        <w:rPr>
          <w:rFonts w:ascii="SimSun" w:hAnsi="SimSun" w:hint="eastAsia"/>
          <w:sz w:val="21"/>
        </w:rPr>
        <w:t>做</w:t>
      </w:r>
      <w:r w:rsidR="001E2FA2" w:rsidRPr="00435585">
        <w:rPr>
          <w:rFonts w:ascii="SimSun" w:hAnsi="SimSun" w:hint="eastAsia"/>
          <w:sz w:val="21"/>
        </w:rPr>
        <w:t>准备。俄罗斯联邦在乌克兰发动的非法侵略战争</w:t>
      </w:r>
      <w:r w:rsidR="00EC594F" w:rsidRPr="00435585">
        <w:rPr>
          <w:rFonts w:ascii="SimSun" w:hAnsi="SimSun" w:hint="eastAsia"/>
          <w:sz w:val="21"/>
        </w:rPr>
        <w:t>正在</w:t>
      </w:r>
      <w:r w:rsidR="001E2FA2" w:rsidRPr="00435585">
        <w:rPr>
          <w:rFonts w:ascii="SimSun" w:hAnsi="SimSun" w:hint="eastAsia"/>
          <w:sz w:val="21"/>
        </w:rPr>
        <w:t>损害乌克兰的创新和</w:t>
      </w:r>
      <w:r w:rsidR="00EC594F" w:rsidRPr="00435585">
        <w:rPr>
          <w:rFonts w:ascii="SimSun" w:hAnsi="SimSun" w:hint="eastAsia"/>
          <w:sz w:val="21"/>
        </w:rPr>
        <w:t>创意</w:t>
      </w:r>
      <w:r w:rsidR="001E2FA2" w:rsidRPr="00435585">
        <w:rPr>
          <w:rFonts w:ascii="SimSun" w:hAnsi="SimSun" w:hint="eastAsia"/>
          <w:sz w:val="21"/>
        </w:rPr>
        <w:t>部门。B</w:t>
      </w:r>
      <w:r w:rsidR="00580120" w:rsidRPr="00435585">
        <w:rPr>
          <w:rFonts w:ascii="SimSun" w:hAnsi="SimSun" w:hint="eastAsia"/>
          <w:sz w:val="21"/>
        </w:rPr>
        <w:t>集团</w:t>
      </w:r>
      <w:r w:rsidR="001E2FA2" w:rsidRPr="00435585">
        <w:rPr>
          <w:rFonts w:ascii="SimSun" w:hAnsi="SimSun" w:hint="eastAsia"/>
          <w:sz w:val="21"/>
        </w:rPr>
        <w:t>对包括前一天</w:t>
      </w:r>
      <w:r w:rsidR="00927448" w:rsidRPr="00435585">
        <w:rPr>
          <w:rFonts w:ascii="SimSun" w:hAnsi="SimSun" w:hint="eastAsia"/>
          <w:sz w:val="21"/>
        </w:rPr>
        <w:t>基辅</w:t>
      </w:r>
      <w:r w:rsidR="001E2FA2" w:rsidRPr="00435585">
        <w:rPr>
          <w:rFonts w:ascii="SimSun" w:hAnsi="SimSun" w:hint="eastAsia"/>
          <w:sz w:val="21"/>
        </w:rPr>
        <w:t>一家儿童医院被炸在内的侵略行为表示遗憾，并对</w:t>
      </w:r>
      <w:r w:rsidR="00F8179A" w:rsidRPr="00435585">
        <w:rPr>
          <w:rFonts w:ascii="SimSun" w:hAnsi="SimSun" w:hint="eastAsia"/>
          <w:sz w:val="21"/>
        </w:rPr>
        <w:t>产权组织</w:t>
      </w:r>
      <w:r w:rsidR="001E2FA2" w:rsidRPr="00435585">
        <w:rPr>
          <w:rFonts w:ascii="SimSun" w:hAnsi="SimSun" w:hint="eastAsia"/>
          <w:sz w:val="21"/>
        </w:rPr>
        <w:t>与乌克兰于2023年7月签署的谅解备忘录和秘书处关于援助和支持乌克兰创新与</w:t>
      </w:r>
      <w:r w:rsidR="00EC594F" w:rsidRPr="00435585">
        <w:rPr>
          <w:rFonts w:ascii="SimSun" w:hAnsi="SimSun" w:hint="eastAsia"/>
          <w:sz w:val="21"/>
        </w:rPr>
        <w:t>创意</w:t>
      </w:r>
      <w:r w:rsidR="001E2FA2" w:rsidRPr="00435585">
        <w:rPr>
          <w:rFonts w:ascii="SimSun" w:hAnsi="SimSun" w:hint="eastAsia"/>
          <w:sz w:val="21"/>
        </w:rPr>
        <w:t>部门</w:t>
      </w:r>
      <w:r w:rsidR="00EC594F" w:rsidRPr="00435585">
        <w:rPr>
          <w:rFonts w:ascii="SimSun" w:hAnsi="SimSun" w:hint="eastAsia"/>
          <w:sz w:val="21"/>
        </w:rPr>
        <w:t>及</w:t>
      </w:r>
      <w:r w:rsidR="001E2FA2" w:rsidRPr="00435585">
        <w:rPr>
          <w:rFonts w:ascii="SimSun" w:hAnsi="SimSun" w:hint="eastAsia"/>
          <w:sz w:val="21"/>
        </w:rPr>
        <w:t>知识产权制度的报告</w:t>
      </w:r>
      <w:r w:rsidR="00E37FD1" w:rsidRPr="00435585">
        <w:rPr>
          <w:rFonts w:ascii="SimSun" w:hAnsi="SimSun" w:hint="eastAsia"/>
          <w:sz w:val="21"/>
        </w:rPr>
        <w:t>（</w:t>
      </w:r>
      <w:r w:rsidR="00E56B6B" w:rsidRPr="00435585">
        <w:rPr>
          <w:rFonts w:ascii="SimSun" w:hAnsi="SimSun" w:hint="eastAsia"/>
          <w:sz w:val="21"/>
        </w:rPr>
        <w:t>文件</w:t>
      </w:r>
      <w:r w:rsidR="001E2FA2" w:rsidRPr="00435585">
        <w:rPr>
          <w:rFonts w:ascii="SimSun" w:hAnsi="SimSun" w:hint="eastAsia"/>
          <w:sz w:val="21"/>
        </w:rPr>
        <w:t>A/65/7</w:t>
      </w:r>
      <w:r w:rsidR="00E37FD1" w:rsidRPr="00435585">
        <w:rPr>
          <w:rFonts w:ascii="SimSun" w:hAnsi="SimSun" w:hint="eastAsia"/>
          <w:sz w:val="21"/>
        </w:rPr>
        <w:t>）</w:t>
      </w:r>
      <w:r w:rsidR="001E2FA2" w:rsidRPr="00435585">
        <w:rPr>
          <w:rFonts w:ascii="SimSun" w:hAnsi="SimSun" w:hint="eastAsia"/>
          <w:sz w:val="21"/>
        </w:rPr>
        <w:t>表示欢迎。</w:t>
      </w:r>
      <w:r w:rsidR="00F8179A" w:rsidRPr="00435585">
        <w:rPr>
          <w:rFonts w:ascii="SimSun" w:hAnsi="SimSun" w:hint="eastAsia"/>
          <w:sz w:val="21"/>
        </w:rPr>
        <w:t>产权组织</w:t>
      </w:r>
      <w:r w:rsidR="001E2FA2" w:rsidRPr="00435585">
        <w:rPr>
          <w:rFonts w:ascii="SimSun" w:hAnsi="SimSun" w:hint="eastAsia"/>
          <w:sz w:val="21"/>
        </w:rPr>
        <w:t>对乌克兰的技术援助在该国战争结束后仍需继续，以减轻冲突的不利影响，重建乌克兰的创新和</w:t>
      </w:r>
      <w:r w:rsidR="00EC594F" w:rsidRPr="00435585">
        <w:rPr>
          <w:rFonts w:ascii="SimSun" w:hAnsi="SimSun" w:hint="eastAsia"/>
          <w:sz w:val="21"/>
        </w:rPr>
        <w:t>创意</w:t>
      </w:r>
      <w:r w:rsidR="001E2FA2" w:rsidRPr="00435585">
        <w:rPr>
          <w:rFonts w:ascii="SimSun" w:hAnsi="SimSun" w:hint="eastAsia"/>
          <w:sz w:val="21"/>
        </w:rPr>
        <w:t>生态系统。B</w:t>
      </w:r>
      <w:r w:rsidR="00580120" w:rsidRPr="00435585">
        <w:rPr>
          <w:rFonts w:ascii="SimSun" w:hAnsi="SimSun" w:hint="eastAsia"/>
          <w:sz w:val="21"/>
        </w:rPr>
        <w:t>集团</w:t>
      </w:r>
      <w:r w:rsidR="001E2FA2" w:rsidRPr="00435585">
        <w:rPr>
          <w:rFonts w:ascii="SimSun" w:hAnsi="SimSun" w:hint="eastAsia"/>
          <w:sz w:val="21"/>
        </w:rPr>
        <w:t>还对本组织2023年的积极财务结果和1.14亿</w:t>
      </w:r>
      <w:r w:rsidR="00EC594F" w:rsidRPr="00435585">
        <w:rPr>
          <w:rFonts w:ascii="SimSun" w:hAnsi="SimSun" w:hint="eastAsia"/>
          <w:sz w:val="21"/>
        </w:rPr>
        <w:t>瑞郎</w:t>
      </w:r>
      <w:r w:rsidR="001E2FA2" w:rsidRPr="00435585">
        <w:rPr>
          <w:rFonts w:ascii="SimSun" w:hAnsi="SimSun" w:hint="eastAsia"/>
          <w:sz w:val="21"/>
        </w:rPr>
        <w:t>的盈余表示欢迎，并对本组织正在审查最近《专利合作条约》（PCT）申请量下降的原因表示欢迎。鉴于全球</w:t>
      </w:r>
      <w:r w:rsidR="001E2FA2" w:rsidRPr="00A25A22">
        <w:rPr>
          <w:rFonts w:ascii="SimSun" w:hAnsi="SimSun" w:hint="eastAsia"/>
          <w:sz w:val="21"/>
          <w:szCs w:val="22"/>
        </w:rPr>
        <w:t>经济</w:t>
      </w:r>
      <w:r w:rsidR="001E2FA2" w:rsidRPr="00435585">
        <w:rPr>
          <w:rFonts w:ascii="SimSun" w:hAnsi="SimSun" w:hint="eastAsia"/>
          <w:sz w:val="21"/>
        </w:rPr>
        <w:t>持续脆弱，</w:t>
      </w:r>
      <w:r w:rsidR="00F8179A" w:rsidRPr="00435585">
        <w:rPr>
          <w:rFonts w:ascii="SimSun" w:hAnsi="SimSun" w:hint="eastAsia"/>
          <w:sz w:val="21"/>
        </w:rPr>
        <w:t>产权组织</w:t>
      </w:r>
      <w:r w:rsidR="001E2FA2" w:rsidRPr="00435585">
        <w:rPr>
          <w:rFonts w:ascii="SimSun" w:hAnsi="SimSun" w:hint="eastAsia"/>
          <w:sz w:val="21"/>
        </w:rPr>
        <w:t>必须保持</w:t>
      </w:r>
      <w:r w:rsidR="00E95F50" w:rsidRPr="00435585">
        <w:rPr>
          <w:rFonts w:ascii="SimSun" w:hAnsi="SimSun" w:hint="eastAsia"/>
          <w:sz w:val="21"/>
        </w:rPr>
        <w:t>财务</w:t>
      </w:r>
      <w:r w:rsidR="001E2FA2" w:rsidRPr="00435585">
        <w:rPr>
          <w:rFonts w:ascii="SimSun" w:hAnsi="SimSun" w:hint="eastAsia"/>
          <w:sz w:val="21"/>
        </w:rPr>
        <w:t>谨慎。B</w:t>
      </w:r>
      <w:r w:rsidR="00580120" w:rsidRPr="00435585">
        <w:rPr>
          <w:rFonts w:ascii="SimSun" w:hAnsi="SimSun" w:hint="eastAsia"/>
          <w:sz w:val="21"/>
        </w:rPr>
        <w:t>集团</w:t>
      </w:r>
      <w:r w:rsidR="001E2FA2" w:rsidRPr="00435585">
        <w:rPr>
          <w:rFonts w:ascii="SimSun" w:hAnsi="SimSun" w:hint="eastAsia"/>
          <w:sz w:val="21"/>
        </w:rPr>
        <w:t>对</w:t>
      </w:r>
      <w:r w:rsidR="001E2FA2" w:rsidRPr="00435585">
        <w:rPr>
          <w:rFonts w:ascii="SimSun" w:hAnsi="SimSun" w:hint="eastAsia"/>
          <w:sz w:val="21"/>
        </w:rPr>
        <w:lastRenderedPageBreak/>
        <w:t>2024年5月以协商一致方式通过《</w:t>
      </w:r>
      <w:r w:rsidR="00F8179A" w:rsidRPr="00435585">
        <w:rPr>
          <w:rFonts w:ascii="SimSun" w:hAnsi="SimSun" w:hint="eastAsia"/>
          <w:sz w:val="21"/>
        </w:rPr>
        <w:t>产权组织</w:t>
      </w:r>
      <w:r w:rsidR="001E2FA2" w:rsidRPr="00435585">
        <w:rPr>
          <w:rFonts w:ascii="SimSun" w:hAnsi="SimSun" w:hint="eastAsia"/>
          <w:sz w:val="21"/>
        </w:rPr>
        <w:t>知识产权、遗传资源和相关传统知识条约》（《</w:t>
      </w:r>
      <w:r w:rsidR="00EC594F" w:rsidRPr="00435585">
        <w:rPr>
          <w:rFonts w:ascii="SimSun" w:hAnsi="SimSun" w:hint="eastAsia"/>
          <w:sz w:val="21"/>
        </w:rPr>
        <w:t>GRATK</w:t>
      </w:r>
      <w:r w:rsidR="001E2FA2" w:rsidRPr="00435585">
        <w:rPr>
          <w:rFonts w:ascii="SimSun" w:hAnsi="SimSun" w:hint="eastAsia"/>
          <w:sz w:val="21"/>
        </w:rPr>
        <w:t>条约》）表示欢迎，并期待将于2024年11月在利雅得举行的缔结和通过外观设计法条约（DLT）外交会议取得类似成果。产权组织应将重点放在其核心任务上，即</w:t>
      </w:r>
      <w:r w:rsidR="00EC594F" w:rsidRPr="00435585">
        <w:rPr>
          <w:rFonts w:ascii="SimSun" w:hAnsi="SimSun" w:hint="eastAsia"/>
          <w:sz w:val="21"/>
        </w:rPr>
        <w:t>“通过国家之间的合作……促进世界范围内的知识产权保护”</w:t>
      </w:r>
      <w:r w:rsidR="001E2FA2" w:rsidRPr="00435585">
        <w:rPr>
          <w:rFonts w:ascii="SimSun" w:hAnsi="SimSun" w:hint="eastAsia"/>
          <w:sz w:val="21"/>
        </w:rPr>
        <w:t>（《建立</w:t>
      </w:r>
      <w:r w:rsidR="00D35C55" w:rsidRPr="00435585">
        <w:rPr>
          <w:rFonts w:ascii="SimSun" w:hAnsi="SimSun" w:hint="eastAsia"/>
          <w:sz w:val="21"/>
        </w:rPr>
        <w:t>世界知识产权组织公约》（《</w:t>
      </w:r>
      <w:r w:rsidR="00F8179A" w:rsidRPr="00435585">
        <w:rPr>
          <w:rFonts w:ascii="SimSun" w:hAnsi="SimSun" w:hint="eastAsia"/>
          <w:sz w:val="21"/>
        </w:rPr>
        <w:t>产权组织</w:t>
      </w:r>
      <w:r w:rsidR="00D35C55" w:rsidRPr="00435585">
        <w:rPr>
          <w:rFonts w:ascii="SimSun" w:hAnsi="SimSun" w:hint="eastAsia"/>
          <w:sz w:val="21"/>
        </w:rPr>
        <w:t>公约》）</w:t>
      </w:r>
      <w:r w:rsidR="001E2FA2" w:rsidRPr="00435585">
        <w:rPr>
          <w:rFonts w:ascii="SimSun" w:hAnsi="SimSun" w:hint="eastAsia"/>
          <w:sz w:val="21"/>
        </w:rPr>
        <w:t>第3</w:t>
      </w:r>
      <w:r w:rsidR="00EC594F" w:rsidRPr="00435585">
        <w:rPr>
          <w:rFonts w:ascii="SimSun" w:hAnsi="SimSun" w:hint="eastAsia"/>
          <w:sz w:val="21"/>
        </w:rPr>
        <w:t>条第</w:t>
      </w:r>
      <w:r w:rsidR="001E2FA2" w:rsidRPr="00435585">
        <w:rPr>
          <w:rFonts w:ascii="SimSun" w:hAnsi="SimSun" w:hint="eastAsia"/>
          <w:sz w:val="21"/>
        </w:rPr>
        <w:t>(i)</w:t>
      </w:r>
      <w:r w:rsidR="00EC594F" w:rsidRPr="00435585">
        <w:rPr>
          <w:rFonts w:ascii="SimSun" w:hAnsi="SimSun" w:hint="eastAsia"/>
          <w:sz w:val="21"/>
        </w:rPr>
        <w:t>项</w:t>
      </w:r>
      <w:r w:rsidR="001E2FA2" w:rsidRPr="00435585">
        <w:rPr>
          <w:rFonts w:ascii="SimSun" w:hAnsi="SimSun" w:hint="eastAsia"/>
          <w:sz w:val="21"/>
        </w:rPr>
        <w:t>）。知识产权在实现可持续发展目标</w:t>
      </w:r>
      <w:r w:rsidR="007D73AC" w:rsidRPr="00435585">
        <w:rPr>
          <w:rFonts w:ascii="SimSun" w:hAnsi="SimSun" w:hint="eastAsia"/>
          <w:sz w:val="21"/>
        </w:rPr>
        <w:t>方面</w:t>
      </w:r>
      <w:r w:rsidR="001E2FA2" w:rsidRPr="00435585">
        <w:rPr>
          <w:rFonts w:ascii="SimSun" w:hAnsi="SimSun" w:hint="eastAsia"/>
          <w:sz w:val="21"/>
        </w:rPr>
        <w:t>可以发挥的作用在WIPO GREEN中得到了体现。</w:t>
      </w:r>
    </w:p>
    <w:p w14:paraId="357B34B5" w14:textId="7C609ABB" w:rsidR="0048287B" w:rsidRPr="00435585" w:rsidRDefault="003958FA"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伊朗伊斯兰共和国</w:t>
      </w:r>
      <w:r w:rsidR="00BD20E5" w:rsidRPr="00435585">
        <w:rPr>
          <w:rFonts w:ascii="SimSun" w:hAnsi="SimSun" w:hint="eastAsia"/>
          <w:sz w:val="21"/>
        </w:rPr>
        <w:t>代表团代表亚洲及太平洋集团发言说，该集团欢迎本组织努力实施影响驱动型计划，并增加对面向发展和技术援助倡议的供资。继续关注此类计划将有助于</w:t>
      </w:r>
      <w:r w:rsidR="00CC2E2A" w:rsidRPr="00435585">
        <w:rPr>
          <w:rFonts w:ascii="SimSun" w:hAnsi="SimSun" w:hint="eastAsia"/>
          <w:sz w:val="21"/>
        </w:rPr>
        <w:t>成员国</w:t>
      </w:r>
      <w:r w:rsidR="00BD20E5" w:rsidRPr="00435585">
        <w:rPr>
          <w:rFonts w:ascii="SimSun" w:hAnsi="SimSun" w:hint="eastAsia"/>
          <w:sz w:val="21"/>
        </w:rPr>
        <w:t>实现可持续发展目标。</w:t>
      </w:r>
      <w:r w:rsidR="00EC594F" w:rsidRPr="00435585">
        <w:rPr>
          <w:rFonts w:ascii="SimSun" w:hAnsi="SimSun" w:hint="eastAsia"/>
          <w:sz w:val="21"/>
        </w:rPr>
        <w:t>《GRATK条约》</w:t>
      </w:r>
      <w:r w:rsidR="00BD20E5" w:rsidRPr="00435585">
        <w:rPr>
          <w:rFonts w:ascii="SimSun" w:hAnsi="SimSun" w:hint="eastAsia"/>
          <w:sz w:val="21"/>
        </w:rPr>
        <w:t>的通过将有可能在国际层面统一</w:t>
      </w:r>
      <w:r w:rsidR="00787A49" w:rsidRPr="00435585">
        <w:rPr>
          <w:rFonts w:ascii="SimSun" w:hAnsi="SimSun" w:hint="eastAsia"/>
          <w:sz w:val="21"/>
        </w:rPr>
        <w:t>公开</w:t>
      </w:r>
      <w:r w:rsidR="00BD20E5" w:rsidRPr="00435585">
        <w:rPr>
          <w:rFonts w:ascii="SimSun" w:hAnsi="SimSun" w:hint="eastAsia"/>
          <w:sz w:val="21"/>
        </w:rPr>
        <w:t>要求，并强调多边主义的重要性。希望11月举行的外观设计法条约外交会议同样取得成功。该集团成员国在产权组织各</w:t>
      </w:r>
      <w:r w:rsidR="00787A49" w:rsidRPr="00435585">
        <w:rPr>
          <w:rFonts w:ascii="SimSun" w:hAnsi="SimSun" w:hint="eastAsia"/>
          <w:sz w:val="21"/>
        </w:rPr>
        <w:t>领带机构</w:t>
      </w:r>
      <w:r w:rsidR="00BD20E5" w:rsidRPr="00435585">
        <w:rPr>
          <w:rFonts w:ascii="SimSun" w:hAnsi="SimSun" w:hint="eastAsia"/>
          <w:sz w:val="21"/>
        </w:rPr>
        <w:t>和决策机构，特别是产权组织协调委员会中的代表性不足。在本组织的</w:t>
      </w:r>
      <w:r w:rsidR="00787A49" w:rsidRPr="00435585">
        <w:rPr>
          <w:rFonts w:ascii="SimSun" w:hAnsi="SimSun" w:hint="eastAsia"/>
          <w:sz w:val="21"/>
        </w:rPr>
        <w:t>员工</w:t>
      </w:r>
      <w:r w:rsidR="00BD20E5" w:rsidRPr="00435585">
        <w:rPr>
          <w:rFonts w:ascii="SimSun" w:hAnsi="SimSun" w:hint="eastAsia"/>
          <w:sz w:val="21"/>
        </w:rPr>
        <w:t>队伍、决策机构和各项活动中，需要有更加公平的地域代表性，这是一个行政复原力问题，因为这将使</w:t>
      </w:r>
      <w:r w:rsidR="00F8179A" w:rsidRPr="00435585">
        <w:rPr>
          <w:rFonts w:ascii="SimSun" w:hAnsi="SimSun" w:hint="eastAsia"/>
          <w:sz w:val="21"/>
        </w:rPr>
        <w:t>产权组织</w:t>
      </w:r>
      <w:r w:rsidR="00BD20E5" w:rsidRPr="00435585">
        <w:rPr>
          <w:rFonts w:ascii="SimSun" w:hAnsi="SimSun" w:hint="eastAsia"/>
          <w:sz w:val="21"/>
        </w:rPr>
        <w:t>能够迅速有效地应对新的发展。遗憾的是，这方面进展甚微。亟需确保地域和技能代表性的平衡，不仅在地区层面，而且在</w:t>
      </w:r>
      <w:r w:rsidR="00787A49" w:rsidRPr="00435585">
        <w:rPr>
          <w:rFonts w:ascii="SimSun" w:hAnsi="SimSun" w:hint="eastAsia"/>
          <w:sz w:val="21"/>
        </w:rPr>
        <w:t>此区域</w:t>
      </w:r>
      <w:r w:rsidR="00BD20E5" w:rsidRPr="00435585">
        <w:rPr>
          <w:rFonts w:ascii="SimSun" w:hAnsi="SimSun" w:hint="eastAsia"/>
          <w:sz w:val="21"/>
        </w:rPr>
        <w:t>和具体国家层面。</w:t>
      </w:r>
      <w:r w:rsidR="00787A49" w:rsidRPr="00435585">
        <w:rPr>
          <w:rFonts w:ascii="SimSun" w:hAnsi="SimSun" w:hint="eastAsia"/>
          <w:sz w:val="21"/>
        </w:rPr>
        <w:t>该集团</w:t>
      </w:r>
      <w:r w:rsidR="00BD20E5" w:rsidRPr="00435585">
        <w:rPr>
          <w:rFonts w:ascii="SimSun" w:hAnsi="SimSun" w:hint="eastAsia"/>
          <w:sz w:val="21"/>
        </w:rPr>
        <w:t>敦促成员国最后确定</w:t>
      </w:r>
      <w:r w:rsidR="00787A49" w:rsidRPr="00435585">
        <w:rPr>
          <w:rFonts w:ascii="SimSun" w:hAnsi="SimSun" w:hint="eastAsia"/>
          <w:sz w:val="21"/>
        </w:rPr>
        <w:t>评价</w:t>
      </w:r>
      <w:r w:rsidR="00F8179A" w:rsidRPr="00435585">
        <w:rPr>
          <w:rFonts w:ascii="SimSun" w:hAnsi="SimSun" w:hint="eastAsia"/>
          <w:sz w:val="21"/>
        </w:rPr>
        <w:t>产权组织</w:t>
      </w:r>
      <w:r w:rsidR="00BD20E5" w:rsidRPr="00435585">
        <w:rPr>
          <w:rFonts w:ascii="SimSun" w:hAnsi="SimSun" w:hint="eastAsia"/>
          <w:sz w:val="21"/>
        </w:rPr>
        <w:t>现有</w:t>
      </w:r>
      <w:r w:rsidR="00787A49" w:rsidRPr="00435585">
        <w:rPr>
          <w:rFonts w:ascii="SimSun" w:hAnsi="SimSun" w:hint="eastAsia"/>
          <w:sz w:val="21"/>
        </w:rPr>
        <w:t>驻外办事处</w:t>
      </w:r>
      <w:r w:rsidR="00BD20E5" w:rsidRPr="00435585">
        <w:rPr>
          <w:rFonts w:ascii="SimSun" w:hAnsi="SimSun" w:hint="eastAsia"/>
          <w:sz w:val="21"/>
        </w:rPr>
        <w:t>的职权范围，从而就开设新的</w:t>
      </w:r>
      <w:r w:rsidR="00787A49" w:rsidRPr="00435585">
        <w:rPr>
          <w:rFonts w:ascii="SimSun" w:hAnsi="SimSun" w:hint="eastAsia"/>
          <w:sz w:val="21"/>
        </w:rPr>
        <w:t>驻外办事处</w:t>
      </w:r>
      <w:proofErr w:type="gramStart"/>
      <w:r w:rsidR="00BD20E5" w:rsidRPr="00435585">
        <w:rPr>
          <w:rFonts w:ascii="SimSun" w:hAnsi="SimSun" w:hint="eastAsia"/>
          <w:sz w:val="21"/>
        </w:rPr>
        <w:t>作出</w:t>
      </w:r>
      <w:proofErr w:type="gramEnd"/>
      <w:r w:rsidR="00BD20E5" w:rsidRPr="00435585">
        <w:rPr>
          <w:rFonts w:ascii="SimSun" w:hAnsi="SimSun" w:hint="eastAsia"/>
          <w:sz w:val="21"/>
        </w:rPr>
        <w:t>决定。</w:t>
      </w:r>
    </w:p>
    <w:p w14:paraId="52A1C52A" w14:textId="7C4EAAB2"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塔吉克斯坦代表团代表中亚、高加索和东欧国家（CACEEC）</w:t>
      </w:r>
      <w:r w:rsidR="00787A49" w:rsidRPr="00435585">
        <w:rPr>
          <w:rFonts w:ascii="SimSun" w:hAnsi="SimSun" w:hint="eastAsia"/>
          <w:sz w:val="21"/>
          <w:szCs w:val="22"/>
        </w:rPr>
        <w:t>集团</w:t>
      </w:r>
      <w:r w:rsidRPr="00435585">
        <w:rPr>
          <w:rFonts w:ascii="SimSun" w:hAnsi="SimSun" w:hint="eastAsia"/>
          <w:sz w:val="21"/>
          <w:szCs w:val="22"/>
        </w:rPr>
        <w:t>发言说，</w:t>
      </w:r>
      <w:r w:rsidR="00E86869" w:rsidRPr="00435585">
        <w:rPr>
          <w:rFonts w:ascii="SimSun" w:hAnsi="SimSun" w:hint="eastAsia"/>
          <w:sz w:val="21"/>
          <w:szCs w:val="22"/>
        </w:rPr>
        <w:t>这些</w:t>
      </w:r>
      <w:r w:rsidR="00EA1D23" w:rsidRPr="00435585">
        <w:rPr>
          <w:rFonts w:ascii="SimSun" w:hAnsi="SimSun" w:hint="eastAsia"/>
          <w:sz w:val="21"/>
          <w:szCs w:val="22"/>
        </w:rPr>
        <w:t>国家正在发展知识产权基础设施，改善知识产权服务的提供。该集团赞成扩大项目范围，以提高</w:t>
      </w:r>
      <w:r w:rsidR="00787A49" w:rsidRPr="00435585">
        <w:rPr>
          <w:rFonts w:ascii="SimSun" w:hAnsi="SimSun" w:hint="eastAsia"/>
          <w:sz w:val="21"/>
          <w:szCs w:val="22"/>
        </w:rPr>
        <w:t>CACEEC</w:t>
      </w:r>
      <w:r w:rsidR="00EA1D23" w:rsidRPr="00435585">
        <w:rPr>
          <w:rFonts w:ascii="SimSun" w:hAnsi="SimSun" w:hint="eastAsia"/>
          <w:sz w:val="21"/>
          <w:szCs w:val="22"/>
        </w:rPr>
        <w:t>集团地区的知识产权</w:t>
      </w:r>
      <w:r w:rsidR="0017277F" w:rsidRPr="00435585">
        <w:rPr>
          <w:rFonts w:ascii="SimSun" w:hAnsi="SimSun" w:hint="eastAsia"/>
          <w:sz w:val="21"/>
          <w:szCs w:val="22"/>
        </w:rPr>
        <w:t>能力，并</w:t>
      </w:r>
      <w:r w:rsidR="00EA1D23" w:rsidRPr="00435585">
        <w:rPr>
          <w:rFonts w:ascii="SimSun" w:hAnsi="SimSun" w:hint="eastAsia"/>
          <w:sz w:val="21"/>
          <w:szCs w:val="22"/>
        </w:rPr>
        <w:t>推广那里的成功经验。该集团的许多成员国在</w:t>
      </w:r>
      <w:r w:rsidR="00F8179A" w:rsidRPr="00435585">
        <w:rPr>
          <w:rFonts w:ascii="SimSun" w:hAnsi="SimSun" w:hint="eastAsia"/>
          <w:sz w:val="21"/>
          <w:szCs w:val="22"/>
        </w:rPr>
        <w:t>产权组织</w:t>
      </w:r>
      <w:r w:rsidR="00EA1D23" w:rsidRPr="00435585">
        <w:rPr>
          <w:rFonts w:ascii="SimSun" w:hAnsi="SimSun" w:hint="eastAsia"/>
          <w:sz w:val="21"/>
          <w:szCs w:val="22"/>
        </w:rPr>
        <w:t>秘书处的任职人数仍然不足。在促进</w:t>
      </w:r>
      <w:r w:rsidR="00F8179A" w:rsidRPr="00435585">
        <w:rPr>
          <w:rFonts w:ascii="SimSun" w:hAnsi="SimSun" w:hint="eastAsia"/>
          <w:sz w:val="21"/>
          <w:szCs w:val="22"/>
        </w:rPr>
        <w:t>产权组织</w:t>
      </w:r>
      <w:r w:rsidR="00EA1D23" w:rsidRPr="00435585">
        <w:rPr>
          <w:rFonts w:ascii="SimSun" w:hAnsi="SimSun" w:hint="eastAsia"/>
          <w:sz w:val="21"/>
          <w:szCs w:val="22"/>
        </w:rPr>
        <w:t>使用多种语言的背景下，应将俄语纳入</w:t>
      </w:r>
      <w:r w:rsidR="00E86869" w:rsidRPr="00435585">
        <w:rPr>
          <w:rFonts w:ascii="SimSun" w:hAnsi="SimSun" w:hint="eastAsia"/>
          <w:sz w:val="21"/>
          <w:szCs w:val="22"/>
        </w:rPr>
        <w:t>商标</w:t>
      </w:r>
      <w:r w:rsidR="001102F3" w:rsidRPr="00435585">
        <w:rPr>
          <w:rFonts w:ascii="SimSun" w:hAnsi="SimSun" w:hint="eastAsia"/>
          <w:sz w:val="21"/>
          <w:szCs w:val="22"/>
        </w:rPr>
        <w:t>国际注册</w:t>
      </w:r>
      <w:r w:rsidR="00EA1D23" w:rsidRPr="00435585">
        <w:rPr>
          <w:rFonts w:ascii="SimSun" w:hAnsi="SimSun" w:hint="eastAsia"/>
          <w:sz w:val="21"/>
          <w:szCs w:val="22"/>
        </w:rPr>
        <w:t>马德里</w:t>
      </w:r>
      <w:r w:rsidR="00E86869" w:rsidRPr="00435585">
        <w:rPr>
          <w:rFonts w:ascii="SimSun" w:hAnsi="SimSun" w:hint="eastAsia"/>
          <w:sz w:val="21"/>
          <w:szCs w:val="22"/>
        </w:rPr>
        <w:t>体系、工业品外观设计国际注册海牙体系</w:t>
      </w:r>
      <w:r w:rsidR="00EA1D23" w:rsidRPr="00435585">
        <w:rPr>
          <w:rFonts w:ascii="SimSun" w:hAnsi="SimSun" w:hint="eastAsia"/>
          <w:sz w:val="21"/>
          <w:szCs w:val="22"/>
        </w:rPr>
        <w:t>和PCT</w:t>
      </w:r>
      <w:r w:rsidR="00E63B21" w:rsidRPr="00435585">
        <w:rPr>
          <w:rFonts w:ascii="SimSun" w:hAnsi="SimSun" w:hint="eastAsia"/>
          <w:sz w:val="21"/>
          <w:szCs w:val="22"/>
        </w:rPr>
        <w:t>的</w:t>
      </w:r>
      <w:r w:rsidR="00EA1D23" w:rsidRPr="00435585">
        <w:rPr>
          <w:rFonts w:ascii="SimSun" w:hAnsi="SimSun" w:hint="eastAsia"/>
          <w:sz w:val="21"/>
          <w:szCs w:val="22"/>
        </w:rPr>
        <w:t>官方语言。多边合作应具有包容性和开放性，各方应平等参与，努力通过协商一致达成兼顾各方利益的解决办法。</w:t>
      </w:r>
      <w:r w:rsidR="00742DAA" w:rsidRPr="00435585">
        <w:rPr>
          <w:rFonts w:ascii="SimSun" w:hAnsi="SimSun" w:hint="eastAsia"/>
          <w:sz w:val="21"/>
          <w:szCs w:val="22"/>
        </w:rPr>
        <w:t>应</w:t>
      </w:r>
      <w:r w:rsidR="00EA1D23" w:rsidRPr="00435585">
        <w:rPr>
          <w:rFonts w:ascii="SimSun" w:hAnsi="SimSun" w:hint="eastAsia"/>
          <w:sz w:val="21"/>
          <w:szCs w:val="22"/>
        </w:rPr>
        <w:t>促进多边</w:t>
      </w:r>
      <w:r w:rsidR="00742DAA" w:rsidRPr="00435585">
        <w:rPr>
          <w:rFonts w:ascii="SimSun" w:hAnsi="SimSun" w:hint="eastAsia"/>
          <w:sz w:val="21"/>
          <w:szCs w:val="22"/>
        </w:rPr>
        <w:t>对话</w:t>
      </w:r>
      <w:r w:rsidR="00EA1D23" w:rsidRPr="00435585">
        <w:rPr>
          <w:rFonts w:ascii="SimSun" w:hAnsi="SimSun" w:hint="eastAsia"/>
          <w:sz w:val="21"/>
          <w:szCs w:val="22"/>
        </w:rPr>
        <w:t>，让新的用户类别参与进来，加强知识产权领域的国际合作。</w:t>
      </w:r>
      <w:r w:rsidR="00787A49" w:rsidRPr="00435585">
        <w:rPr>
          <w:rFonts w:ascii="SimSun" w:hAnsi="SimSun" w:hint="eastAsia"/>
          <w:sz w:val="21"/>
          <w:szCs w:val="22"/>
        </w:rPr>
        <w:t>该集团</w:t>
      </w:r>
      <w:r w:rsidR="00EA1D23" w:rsidRPr="00435585">
        <w:rPr>
          <w:rFonts w:ascii="SimSun" w:hAnsi="SimSun" w:hint="eastAsia"/>
          <w:sz w:val="21"/>
          <w:szCs w:val="22"/>
        </w:rPr>
        <w:t>对《GRATK条约》的通过表示欢迎。产权组织有着雄心勃勃的计划，应当继续作为一个平台，</w:t>
      </w:r>
      <w:r w:rsidR="00742DAA" w:rsidRPr="00435585">
        <w:rPr>
          <w:rFonts w:ascii="SimSun" w:hAnsi="SimSun" w:hint="eastAsia"/>
          <w:sz w:val="21"/>
          <w:szCs w:val="22"/>
        </w:rPr>
        <w:t>为</w:t>
      </w:r>
      <w:r w:rsidR="00EA1D23" w:rsidRPr="00435585">
        <w:rPr>
          <w:rFonts w:ascii="SimSun" w:hAnsi="SimSun" w:hint="eastAsia"/>
          <w:sz w:val="21"/>
          <w:szCs w:val="22"/>
        </w:rPr>
        <w:t>履行其职责开展建设性</w:t>
      </w:r>
      <w:r w:rsidR="00855542" w:rsidRPr="00435585">
        <w:rPr>
          <w:rFonts w:ascii="SimSun" w:hAnsi="SimSun" w:hint="eastAsia"/>
          <w:sz w:val="21"/>
          <w:szCs w:val="22"/>
        </w:rPr>
        <w:t>对话</w:t>
      </w:r>
      <w:r w:rsidR="00EA1D23" w:rsidRPr="00435585">
        <w:rPr>
          <w:rFonts w:ascii="SimSun" w:hAnsi="SimSun" w:hint="eastAsia"/>
          <w:sz w:val="21"/>
          <w:szCs w:val="22"/>
        </w:rPr>
        <w:t>。</w:t>
      </w:r>
    </w:p>
    <w:p w14:paraId="2315CC0E" w14:textId="385C69C6"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bookmarkStart w:id="4" w:name="_Hlk172196024"/>
      <w:r w:rsidRPr="00435585">
        <w:rPr>
          <w:rFonts w:ascii="SimSun" w:hAnsi="SimSun" w:hint="eastAsia"/>
          <w:sz w:val="21"/>
          <w:szCs w:val="22"/>
        </w:rPr>
        <w:t>肯尼亚代表团代表</w:t>
      </w:r>
      <w:r w:rsidR="00787A49" w:rsidRPr="00435585">
        <w:rPr>
          <w:rFonts w:ascii="SimSun" w:hAnsi="SimSun" w:hint="eastAsia"/>
          <w:sz w:val="21"/>
          <w:szCs w:val="22"/>
        </w:rPr>
        <w:t>非洲集团</w:t>
      </w:r>
      <w:r w:rsidRPr="00435585">
        <w:rPr>
          <w:rFonts w:ascii="SimSun" w:hAnsi="SimSun" w:hint="eastAsia"/>
          <w:sz w:val="21"/>
          <w:szCs w:val="22"/>
        </w:rPr>
        <w:t>发言说</w:t>
      </w:r>
      <w:bookmarkEnd w:id="4"/>
      <w:r w:rsidR="00C502BA" w:rsidRPr="00435585">
        <w:rPr>
          <w:rFonts w:ascii="SimSun" w:hAnsi="SimSun" w:hint="eastAsia"/>
          <w:sz w:val="21"/>
        </w:rPr>
        <w:t>，</w:t>
      </w:r>
      <w:r w:rsidR="00787A49" w:rsidRPr="00435585">
        <w:rPr>
          <w:rFonts w:ascii="SimSun" w:hAnsi="SimSun" w:hint="eastAsia"/>
          <w:sz w:val="21"/>
        </w:rPr>
        <w:t>该集团</w:t>
      </w:r>
      <w:r w:rsidR="00C502BA" w:rsidRPr="00435585">
        <w:rPr>
          <w:rFonts w:ascii="SimSun" w:hAnsi="SimSun" w:hint="eastAsia"/>
          <w:sz w:val="21"/>
        </w:rPr>
        <w:t>欢迎</w:t>
      </w:r>
      <w:r w:rsidR="00F8179A" w:rsidRPr="00435585">
        <w:rPr>
          <w:rFonts w:ascii="SimSun" w:hAnsi="SimSun" w:hint="eastAsia"/>
          <w:sz w:val="21"/>
        </w:rPr>
        <w:t>产权组织</w:t>
      </w:r>
      <w:r w:rsidR="00C502BA" w:rsidRPr="00435585">
        <w:rPr>
          <w:rFonts w:ascii="SimSun" w:hAnsi="SimSun" w:hint="eastAsia"/>
          <w:sz w:val="21"/>
        </w:rPr>
        <w:t>为将其发展议程纳入主流所做的努力，这是本组织对实现可持续发展目标的贡献。然而，关于</w:t>
      </w:r>
      <w:r w:rsidR="00F8179A" w:rsidRPr="00435585">
        <w:rPr>
          <w:rFonts w:ascii="SimSun" w:hAnsi="SimSun" w:hint="eastAsia"/>
          <w:sz w:val="21"/>
        </w:rPr>
        <w:t>产权组织</w:t>
      </w:r>
      <w:r w:rsidR="00C502BA" w:rsidRPr="00435585">
        <w:rPr>
          <w:rFonts w:ascii="SimSun" w:hAnsi="SimSun" w:hint="eastAsia"/>
          <w:sz w:val="21"/>
        </w:rPr>
        <w:t>大多数常设委员会如何将《议程》纳入其准则制定活动主流的报告并不充分。应严格遵守</w:t>
      </w:r>
      <w:r w:rsidR="00E56B6B" w:rsidRPr="00435585">
        <w:rPr>
          <w:rFonts w:ascii="SimSun" w:hAnsi="SimSun" w:hint="eastAsia"/>
          <w:sz w:val="21"/>
        </w:rPr>
        <w:t>产权组织</w:t>
      </w:r>
      <w:r w:rsidR="00C502BA" w:rsidRPr="00435585">
        <w:rPr>
          <w:rFonts w:ascii="SimSun" w:hAnsi="SimSun" w:hint="eastAsia"/>
          <w:sz w:val="21"/>
        </w:rPr>
        <w:t>大会在这方面的授权。有效落实《议程》并将其45项建议纳入实质性计划的主流，是发展中国家的优先事项。同样重要的是，应使中小企业，包括青年和女企业家以及</w:t>
      </w:r>
      <w:r w:rsidR="00A03602" w:rsidRPr="00435585">
        <w:rPr>
          <w:rFonts w:ascii="SimSun" w:hAnsi="SimSun" w:hint="eastAsia"/>
          <w:sz w:val="21"/>
        </w:rPr>
        <w:t>残疾人</w:t>
      </w:r>
      <w:r w:rsidR="00C502BA" w:rsidRPr="00435585">
        <w:rPr>
          <w:rFonts w:ascii="SimSun" w:hAnsi="SimSun" w:hint="eastAsia"/>
          <w:sz w:val="21"/>
        </w:rPr>
        <w:t>能够利用知识产权。该集团支持努力为创造者和创新者揭开知识产权的神秘面纱。</w:t>
      </w:r>
      <w:r w:rsidR="00F8179A" w:rsidRPr="00435585">
        <w:rPr>
          <w:rFonts w:ascii="SimSun" w:hAnsi="SimSun" w:hint="eastAsia"/>
          <w:sz w:val="21"/>
        </w:rPr>
        <w:t>产权组织</w:t>
      </w:r>
      <w:r w:rsidR="00C502BA" w:rsidRPr="00435585">
        <w:rPr>
          <w:rFonts w:ascii="SimSun" w:hAnsi="SimSun" w:hint="eastAsia"/>
          <w:sz w:val="21"/>
        </w:rPr>
        <w:t>需要优先考虑技术转让</w:t>
      </w:r>
      <w:r w:rsidR="00E37FD1" w:rsidRPr="00435585">
        <w:rPr>
          <w:rFonts w:ascii="SimSun" w:hAnsi="SimSun" w:hint="eastAsia"/>
          <w:sz w:val="21"/>
        </w:rPr>
        <w:t>（</w:t>
      </w:r>
      <w:r w:rsidR="00C502BA" w:rsidRPr="00435585">
        <w:rPr>
          <w:rFonts w:ascii="SimSun" w:hAnsi="SimSun" w:hint="eastAsia"/>
          <w:sz w:val="21"/>
        </w:rPr>
        <w:t>包括人工智能</w:t>
      </w:r>
      <w:r w:rsidR="00E37FD1" w:rsidRPr="00435585">
        <w:rPr>
          <w:rFonts w:ascii="SimSun" w:hAnsi="SimSun" w:hint="eastAsia"/>
          <w:sz w:val="21"/>
        </w:rPr>
        <w:t>（</w:t>
      </w:r>
      <w:r w:rsidR="00C502BA" w:rsidRPr="00435585">
        <w:rPr>
          <w:rFonts w:ascii="SimSun" w:hAnsi="SimSun" w:hint="eastAsia"/>
          <w:sz w:val="21"/>
        </w:rPr>
        <w:t>AI</w:t>
      </w:r>
      <w:r w:rsidR="00E37FD1" w:rsidRPr="00435585">
        <w:rPr>
          <w:rFonts w:ascii="SimSun" w:hAnsi="SimSun" w:hint="eastAsia"/>
          <w:sz w:val="21"/>
        </w:rPr>
        <w:t>）</w:t>
      </w:r>
      <w:r w:rsidR="00C502BA" w:rsidRPr="00435585">
        <w:rPr>
          <w:rFonts w:ascii="SimSun" w:hAnsi="SimSun" w:hint="eastAsia"/>
          <w:sz w:val="21"/>
        </w:rPr>
        <w:t>方面的技术转让</w:t>
      </w:r>
      <w:r w:rsidR="00E37FD1" w:rsidRPr="00435585">
        <w:rPr>
          <w:rFonts w:ascii="SimSun" w:hAnsi="SimSun" w:hint="eastAsia"/>
          <w:sz w:val="21"/>
        </w:rPr>
        <w:t>）</w:t>
      </w:r>
      <w:r w:rsidR="00C502BA" w:rsidRPr="00435585">
        <w:rPr>
          <w:rFonts w:ascii="SimSun" w:hAnsi="SimSun" w:hint="eastAsia"/>
          <w:sz w:val="21"/>
        </w:rPr>
        <w:t>和能力建设，以促进创新，推动研发</w:t>
      </w:r>
      <w:r w:rsidR="00A03602" w:rsidRPr="00435585">
        <w:rPr>
          <w:rFonts w:ascii="SimSun" w:hAnsi="SimSun" w:hint="eastAsia"/>
          <w:sz w:val="21"/>
        </w:rPr>
        <w:t>，</w:t>
      </w:r>
      <w:r w:rsidR="00C502BA" w:rsidRPr="00435585">
        <w:rPr>
          <w:rFonts w:ascii="SimSun" w:hAnsi="SimSun" w:hint="eastAsia"/>
          <w:sz w:val="21"/>
        </w:rPr>
        <w:t>增强创新者的能力。该集团赞赏</w:t>
      </w:r>
      <w:r w:rsidR="00F8179A" w:rsidRPr="00435585">
        <w:rPr>
          <w:rFonts w:ascii="SimSun" w:hAnsi="SimSun" w:hint="eastAsia"/>
          <w:sz w:val="21"/>
        </w:rPr>
        <w:t>产权组织</w:t>
      </w:r>
      <w:r w:rsidR="00C502BA" w:rsidRPr="00435585">
        <w:rPr>
          <w:rFonts w:ascii="SimSun" w:hAnsi="SimSun" w:hint="eastAsia"/>
          <w:sz w:val="21"/>
        </w:rPr>
        <w:t>为促进性别均等所做的努力，但仍对其员工队伍缺乏公平地域代表性表示关切。应当探索包括使用猎头公司在内的各种方案，以纠正这种不平衡现象。秘书处应与各地区</w:t>
      </w:r>
      <w:r w:rsidR="00787A49" w:rsidRPr="00435585">
        <w:rPr>
          <w:rFonts w:ascii="SimSun" w:hAnsi="SimSun" w:hint="eastAsia"/>
          <w:sz w:val="21"/>
        </w:rPr>
        <w:t>集团</w:t>
      </w:r>
      <w:r w:rsidR="00C502BA" w:rsidRPr="00435585">
        <w:rPr>
          <w:rFonts w:ascii="SimSun" w:hAnsi="SimSun" w:hint="eastAsia"/>
          <w:sz w:val="21"/>
        </w:rPr>
        <w:t>和代表团就如何建立一支更具代表性和多文化的员</w:t>
      </w:r>
      <w:r w:rsidR="0075078C" w:rsidRPr="00435585">
        <w:rPr>
          <w:rFonts w:ascii="SimSun" w:hAnsi="SimSun" w:hint="eastAsia"/>
          <w:sz w:val="21"/>
        </w:rPr>
        <w:t>工</w:t>
      </w:r>
      <w:r w:rsidR="00C502BA" w:rsidRPr="00435585">
        <w:rPr>
          <w:rFonts w:ascii="SimSun" w:hAnsi="SimSun" w:hint="eastAsia"/>
          <w:sz w:val="21"/>
        </w:rPr>
        <w:t>队伍进行建设性接触。该集团欢迎通过《</w:t>
      </w:r>
      <w:r w:rsidR="0075078C" w:rsidRPr="00435585">
        <w:rPr>
          <w:rFonts w:ascii="SimSun" w:hAnsi="SimSun" w:hint="eastAsia"/>
          <w:sz w:val="21"/>
        </w:rPr>
        <w:t>GRATK条约</w:t>
      </w:r>
      <w:r w:rsidR="00C502BA" w:rsidRPr="00435585">
        <w:rPr>
          <w:rFonts w:ascii="SimSun" w:hAnsi="SimSun" w:hint="eastAsia"/>
          <w:sz w:val="21"/>
        </w:rPr>
        <w:t>》。关于即将召开的设计法条约外交会议，现在应</w:t>
      </w:r>
      <w:r w:rsidR="00E56B6B" w:rsidRPr="00435585">
        <w:rPr>
          <w:rFonts w:ascii="SimSun" w:hAnsi="SimSun" w:hint="eastAsia"/>
          <w:sz w:val="21"/>
        </w:rPr>
        <w:t>立即</w:t>
      </w:r>
      <w:r w:rsidR="00C502BA" w:rsidRPr="00435585">
        <w:rPr>
          <w:rFonts w:ascii="SimSun" w:hAnsi="SimSun" w:hint="eastAsia"/>
          <w:sz w:val="21"/>
        </w:rPr>
        <w:t>启动会前会议，以便就剩余的分歧领域达成共识。</w:t>
      </w:r>
    </w:p>
    <w:p w14:paraId="1641E8DD" w14:textId="30D55008"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bookmarkStart w:id="5" w:name="_Hlk172196057"/>
      <w:bookmarkStart w:id="6" w:name="_Hlk172196044"/>
      <w:r w:rsidRPr="00435585">
        <w:rPr>
          <w:rFonts w:ascii="SimSun" w:hAnsi="SimSun" w:hint="eastAsia"/>
          <w:sz w:val="21"/>
          <w:szCs w:val="22"/>
        </w:rPr>
        <w:t>摩尔多瓦共和国代表团代表中欧和波罗的海国家（CEBS）</w:t>
      </w:r>
      <w:bookmarkEnd w:id="5"/>
      <w:r w:rsidR="0075078C" w:rsidRPr="00435585">
        <w:rPr>
          <w:rFonts w:ascii="SimSun" w:hAnsi="SimSun" w:hint="eastAsia"/>
          <w:sz w:val="21"/>
          <w:szCs w:val="22"/>
        </w:rPr>
        <w:t>集团发言</w:t>
      </w:r>
      <w:r w:rsidRPr="00435585">
        <w:rPr>
          <w:rFonts w:ascii="SimSun" w:hAnsi="SimSun" w:hint="eastAsia"/>
          <w:sz w:val="21"/>
          <w:szCs w:val="22"/>
        </w:rPr>
        <w:t>说</w:t>
      </w:r>
      <w:bookmarkEnd w:id="6"/>
      <w:r w:rsidR="00C502BA" w:rsidRPr="00435585">
        <w:rPr>
          <w:rFonts w:ascii="SimSun" w:hAnsi="SimSun" w:hint="eastAsia"/>
          <w:sz w:val="21"/>
        </w:rPr>
        <w:t>，该集团欢迎本组织健全的财务管理和通过</w:t>
      </w:r>
      <w:r w:rsidR="0075078C" w:rsidRPr="00435585">
        <w:rPr>
          <w:rFonts w:ascii="SimSun" w:hAnsi="SimSun" w:hint="eastAsia"/>
          <w:sz w:val="21"/>
        </w:rPr>
        <w:t>《</w:t>
      </w:r>
      <w:r w:rsidR="00C502BA" w:rsidRPr="00435585">
        <w:rPr>
          <w:rFonts w:ascii="SimSun" w:hAnsi="SimSun" w:hint="eastAsia"/>
          <w:sz w:val="21"/>
        </w:rPr>
        <w:t>GRATK条约</w:t>
      </w:r>
      <w:r w:rsidR="0075078C" w:rsidRPr="00435585">
        <w:rPr>
          <w:rFonts w:ascii="SimSun" w:hAnsi="SimSun" w:hint="eastAsia"/>
          <w:sz w:val="21"/>
        </w:rPr>
        <w:t>》</w:t>
      </w:r>
      <w:r w:rsidR="00C502BA" w:rsidRPr="00435585">
        <w:rPr>
          <w:rFonts w:ascii="SimSun" w:hAnsi="SimSun" w:hint="eastAsia"/>
          <w:sz w:val="21"/>
        </w:rPr>
        <w:t>。该集团还对2024年晚些时候通过外观设计法条约寄予厚望。该集团成员认为，知识产权不仅是技术或法律问题，而</w:t>
      </w:r>
      <w:r w:rsidR="0075078C" w:rsidRPr="00435585">
        <w:rPr>
          <w:rFonts w:ascii="SimSun" w:hAnsi="SimSun" w:hint="eastAsia"/>
          <w:sz w:val="21"/>
        </w:rPr>
        <w:t>且</w:t>
      </w:r>
      <w:r w:rsidR="00C502BA" w:rsidRPr="00435585">
        <w:rPr>
          <w:rFonts w:ascii="SimSun" w:hAnsi="SimSun" w:hint="eastAsia"/>
          <w:sz w:val="21"/>
        </w:rPr>
        <w:t>是经济发展的</w:t>
      </w:r>
      <w:r w:rsidR="00C502BA" w:rsidRPr="00A25A22">
        <w:rPr>
          <w:rFonts w:ascii="SimSun" w:hAnsi="SimSun" w:hint="eastAsia"/>
          <w:sz w:val="21"/>
          <w:szCs w:val="22"/>
        </w:rPr>
        <w:t>推动力</w:t>
      </w:r>
      <w:r w:rsidR="00C502BA" w:rsidRPr="00435585">
        <w:rPr>
          <w:rFonts w:ascii="SimSun" w:hAnsi="SimSun" w:hint="eastAsia"/>
          <w:sz w:val="21"/>
        </w:rPr>
        <w:t>。</w:t>
      </w:r>
      <w:r w:rsidR="0049491E" w:rsidRPr="00435585">
        <w:rPr>
          <w:rFonts w:ascii="SimSun" w:hAnsi="SimSun" w:hint="eastAsia"/>
          <w:sz w:val="21"/>
        </w:rPr>
        <w:t>鉴于这些国家正在进行</w:t>
      </w:r>
      <w:r w:rsidR="00C502BA" w:rsidRPr="00435585">
        <w:rPr>
          <w:rFonts w:ascii="SimSun" w:hAnsi="SimSun" w:hint="eastAsia"/>
          <w:sz w:val="21"/>
        </w:rPr>
        <w:t>经济转型，它们可以为这方面的讨论</w:t>
      </w:r>
      <w:proofErr w:type="gramStart"/>
      <w:r w:rsidR="007F65F4" w:rsidRPr="00435585">
        <w:rPr>
          <w:rFonts w:ascii="SimSun" w:hAnsi="SimSun" w:hint="eastAsia"/>
          <w:sz w:val="21"/>
        </w:rPr>
        <w:t>作出</w:t>
      </w:r>
      <w:proofErr w:type="gramEnd"/>
      <w:r w:rsidR="00C502BA" w:rsidRPr="00435585">
        <w:rPr>
          <w:rFonts w:ascii="SimSun" w:hAnsi="SimSun" w:hint="eastAsia"/>
          <w:sz w:val="21"/>
        </w:rPr>
        <w:t>积极贡献。</w:t>
      </w:r>
      <w:r w:rsidR="007718F1" w:rsidRPr="00435585">
        <w:rPr>
          <w:rFonts w:ascii="SimSun" w:hAnsi="SimSun" w:hint="eastAsia"/>
          <w:sz w:val="21"/>
        </w:rPr>
        <w:t>秘书处</w:t>
      </w:r>
      <w:r w:rsidR="00C502BA" w:rsidRPr="00435585">
        <w:rPr>
          <w:rFonts w:ascii="SimSun" w:hAnsi="SimSun" w:hint="eastAsia"/>
          <w:sz w:val="21"/>
        </w:rPr>
        <w:t>关于乌克兰的报告（</w:t>
      </w:r>
      <w:r w:rsidR="00E56B6B" w:rsidRPr="00435585">
        <w:rPr>
          <w:rFonts w:ascii="SimSun" w:hAnsi="SimSun" w:hint="eastAsia"/>
          <w:sz w:val="21"/>
        </w:rPr>
        <w:t>文件</w:t>
      </w:r>
      <w:r w:rsidR="00C502BA" w:rsidRPr="00435585">
        <w:rPr>
          <w:rFonts w:ascii="SimSun" w:hAnsi="SimSun" w:hint="eastAsia"/>
          <w:sz w:val="21"/>
        </w:rPr>
        <w:t>A/65/7）强调了继续支持该国知识产权制度的必要性，并表明已经取得了成果。俄罗斯联邦对乌克兰无端发动的侵略战争对乌克兰</w:t>
      </w:r>
      <w:r w:rsidR="0049491E" w:rsidRPr="00435585">
        <w:rPr>
          <w:rFonts w:ascii="SimSun" w:hAnsi="SimSun" w:hint="eastAsia"/>
          <w:sz w:val="21"/>
        </w:rPr>
        <w:t>的</w:t>
      </w:r>
      <w:r w:rsidR="00C502BA" w:rsidRPr="00435585">
        <w:rPr>
          <w:rFonts w:ascii="SimSun" w:hAnsi="SimSun" w:hint="eastAsia"/>
          <w:sz w:val="21"/>
        </w:rPr>
        <w:t>创新和</w:t>
      </w:r>
      <w:r w:rsidR="00CC2E2A" w:rsidRPr="00435585">
        <w:rPr>
          <w:rFonts w:ascii="SimSun" w:hAnsi="SimSun" w:hint="eastAsia"/>
          <w:sz w:val="21"/>
        </w:rPr>
        <w:t>创意</w:t>
      </w:r>
      <w:r w:rsidR="00C502BA" w:rsidRPr="00435585">
        <w:rPr>
          <w:rFonts w:ascii="SimSun" w:hAnsi="SimSun" w:hint="eastAsia"/>
          <w:sz w:val="21"/>
        </w:rPr>
        <w:t>潜力造成了严重的、在某些情况下是不可逆转的损害。</w:t>
      </w:r>
      <w:r w:rsidR="00F8179A" w:rsidRPr="00435585">
        <w:rPr>
          <w:rFonts w:ascii="SimSun" w:hAnsi="SimSun" w:hint="eastAsia"/>
          <w:sz w:val="21"/>
        </w:rPr>
        <w:t>产权组织</w:t>
      </w:r>
      <w:r w:rsidR="00C502BA" w:rsidRPr="00435585">
        <w:rPr>
          <w:rFonts w:ascii="SimSun" w:hAnsi="SimSun" w:hint="eastAsia"/>
          <w:sz w:val="21"/>
        </w:rPr>
        <w:t>和其他国际组织的支持对于该国的长期恢复至关重要。</w:t>
      </w:r>
      <w:r w:rsidR="00E56B6B" w:rsidRPr="00435585">
        <w:rPr>
          <w:rFonts w:ascii="SimSun" w:hAnsi="SimSun" w:hint="eastAsia"/>
          <w:sz w:val="21"/>
        </w:rPr>
        <w:t>CEBS</w:t>
      </w:r>
      <w:r w:rsidR="00C502BA" w:rsidRPr="00435585">
        <w:rPr>
          <w:rFonts w:ascii="SimSun" w:hAnsi="SimSun" w:hint="eastAsia"/>
          <w:sz w:val="21"/>
        </w:rPr>
        <w:t>集团谴责对</w:t>
      </w:r>
      <w:r w:rsidR="00A03602" w:rsidRPr="00435585">
        <w:rPr>
          <w:rFonts w:ascii="SimSun" w:hAnsi="SimSun" w:hint="eastAsia"/>
          <w:sz w:val="21"/>
        </w:rPr>
        <w:t>乌克兰</w:t>
      </w:r>
      <w:r w:rsidR="00C502BA" w:rsidRPr="00435585">
        <w:rPr>
          <w:rFonts w:ascii="SimSun" w:hAnsi="SimSun" w:hint="eastAsia"/>
          <w:sz w:val="21"/>
        </w:rPr>
        <w:t>关键基础设施的攻击，并对前一天</w:t>
      </w:r>
      <w:r w:rsidR="00C502BA" w:rsidRPr="00435585">
        <w:rPr>
          <w:rFonts w:ascii="SimSun" w:hAnsi="SimSun" w:hint="eastAsia"/>
          <w:sz w:val="21"/>
        </w:rPr>
        <w:lastRenderedPageBreak/>
        <w:t>对</w:t>
      </w:r>
      <w:r w:rsidR="00927448" w:rsidRPr="00435585">
        <w:rPr>
          <w:rFonts w:ascii="SimSun" w:hAnsi="SimSun" w:hint="eastAsia"/>
          <w:sz w:val="21"/>
        </w:rPr>
        <w:t>基辅</w:t>
      </w:r>
      <w:r w:rsidR="00C502BA" w:rsidRPr="00435585">
        <w:rPr>
          <w:rFonts w:ascii="SimSun" w:hAnsi="SimSun" w:hint="eastAsia"/>
          <w:sz w:val="21"/>
        </w:rPr>
        <w:t>一家儿童医院的攻击感到震惊。它呼吁俄罗斯联邦立即停止战争，遵守国际法。</w:t>
      </w:r>
      <w:r w:rsidR="00F8179A" w:rsidRPr="00435585">
        <w:rPr>
          <w:rFonts w:ascii="SimSun" w:hAnsi="SimSun" w:hint="eastAsia"/>
          <w:sz w:val="21"/>
        </w:rPr>
        <w:t>产权组织</w:t>
      </w:r>
      <w:r w:rsidR="00C502BA" w:rsidRPr="00435585">
        <w:rPr>
          <w:rFonts w:ascii="SimSun" w:hAnsi="SimSun" w:hint="eastAsia"/>
          <w:sz w:val="21"/>
        </w:rPr>
        <w:t>驻外办事处在任何国家的存在都是一种特权，而非权利。</w:t>
      </w:r>
      <w:r w:rsidR="0075078C" w:rsidRPr="00435585">
        <w:rPr>
          <w:rFonts w:ascii="SimSun" w:hAnsi="SimSun" w:hint="eastAsia"/>
          <w:sz w:val="21"/>
        </w:rPr>
        <w:t>该集团</w:t>
      </w:r>
      <w:r w:rsidR="00C502BA" w:rsidRPr="00435585">
        <w:rPr>
          <w:rFonts w:ascii="SimSun" w:hAnsi="SimSun" w:hint="eastAsia"/>
          <w:sz w:val="21"/>
        </w:rPr>
        <w:t>多数成员认为，应当对</w:t>
      </w:r>
      <w:r w:rsidR="00F8179A" w:rsidRPr="00435585">
        <w:rPr>
          <w:rFonts w:ascii="SimSun" w:hAnsi="SimSun" w:hint="eastAsia"/>
          <w:sz w:val="21"/>
        </w:rPr>
        <w:t>产权组织</w:t>
      </w:r>
      <w:r w:rsidR="00C502BA" w:rsidRPr="00435585">
        <w:rPr>
          <w:rFonts w:ascii="SimSun" w:hAnsi="SimSun" w:hint="eastAsia"/>
          <w:sz w:val="21"/>
        </w:rPr>
        <w:t>驻俄罗斯联邦办事处的业务和预算进行审查，并在必要时进行调整。</w:t>
      </w:r>
      <w:r w:rsidR="00E56B6B" w:rsidRPr="00435585">
        <w:rPr>
          <w:rFonts w:ascii="SimSun" w:hAnsi="SimSun" w:hint="eastAsia"/>
          <w:sz w:val="21"/>
        </w:rPr>
        <w:t>CEBS</w:t>
      </w:r>
      <w:r w:rsidR="00787A49" w:rsidRPr="00435585">
        <w:rPr>
          <w:rFonts w:ascii="SimSun" w:hAnsi="SimSun" w:hint="eastAsia"/>
          <w:sz w:val="21"/>
        </w:rPr>
        <w:t>集团</w:t>
      </w:r>
      <w:r w:rsidR="00C502BA" w:rsidRPr="00435585">
        <w:rPr>
          <w:rFonts w:ascii="SimSun" w:hAnsi="SimSun" w:hint="eastAsia"/>
          <w:sz w:val="21"/>
        </w:rPr>
        <w:t>希望看到在</w:t>
      </w:r>
      <w:r w:rsidR="00F8179A" w:rsidRPr="00435585">
        <w:rPr>
          <w:rFonts w:ascii="SimSun" w:hAnsi="SimSun" w:hint="eastAsia"/>
          <w:sz w:val="21"/>
        </w:rPr>
        <w:t>产权组织</w:t>
      </w:r>
      <w:r w:rsidR="00C502BA" w:rsidRPr="00435585">
        <w:rPr>
          <w:rFonts w:ascii="SimSun" w:hAnsi="SimSun" w:hint="eastAsia"/>
          <w:sz w:val="21"/>
        </w:rPr>
        <w:t>招聘中代表性不足这一持续存在的问题上取得进展，并在</w:t>
      </w:r>
      <w:r w:rsidR="00E56B6B" w:rsidRPr="00435585">
        <w:rPr>
          <w:rFonts w:ascii="SimSun" w:hAnsi="SimSun" w:hint="eastAsia"/>
          <w:sz w:val="21"/>
        </w:rPr>
        <w:t>产权组织</w:t>
      </w:r>
      <w:r w:rsidR="00C502BA" w:rsidRPr="00435585">
        <w:rPr>
          <w:rFonts w:ascii="SimSun" w:hAnsi="SimSun" w:hint="eastAsia"/>
          <w:sz w:val="21"/>
        </w:rPr>
        <w:t>协调委员会成员构成方面采取更具包容性和更适度的方法。</w:t>
      </w:r>
    </w:p>
    <w:p w14:paraId="798F2D77" w14:textId="7D39D867"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bookmarkStart w:id="7" w:name="_Hlk172196089"/>
      <w:bookmarkEnd w:id="2"/>
      <w:r w:rsidRPr="00435585">
        <w:rPr>
          <w:rFonts w:ascii="SimSun" w:hAnsi="SimSun" w:hint="eastAsia"/>
          <w:sz w:val="21"/>
          <w:szCs w:val="22"/>
        </w:rPr>
        <w:t>中国代表团说，中国政府</w:t>
      </w:r>
      <w:bookmarkEnd w:id="7"/>
      <w:r w:rsidR="00816690" w:rsidRPr="00435585">
        <w:rPr>
          <w:rFonts w:ascii="SimSun" w:hAnsi="SimSun" w:hint="eastAsia"/>
          <w:sz w:val="21"/>
          <w:szCs w:val="22"/>
        </w:rPr>
        <w:t>推进</w:t>
      </w:r>
      <w:r w:rsidRPr="00435585">
        <w:rPr>
          <w:rFonts w:ascii="SimSun" w:hAnsi="SimSun" w:hint="eastAsia"/>
          <w:sz w:val="21"/>
          <w:szCs w:val="22"/>
        </w:rPr>
        <w:t>知识产权强国</w:t>
      </w:r>
      <w:r w:rsidR="00816690" w:rsidRPr="00435585">
        <w:rPr>
          <w:rFonts w:ascii="SimSun" w:hAnsi="SimSun" w:hint="eastAsia"/>
          <w:sz w:val="21"/>
          <w:szCs w:val="22"/>
        </w:rPr>
        <w:t>建设</w:t>
      </w:r>
      <w:r w:rsidRPr="00435585">
        <w:rPr>
          <w:rFonts w:ascii="SimSun" w:hAnsi="SimSun" w:hint="eastAsia"/>
          <w:sz w:val="21"/>
          <w:szCs w:val="22"/>
        </w:rPr>
        <w:t>，加强知识产权</w:t>
      </w:r>
      <w:r w:rsidR="00816690" w:rsidRPr="00435585">
        <w:rPr>
          <w:rFonts w:ascii="SimSun" w:hAnsi="SimSun" w:hint="eastAsia"/>
          <w:sz w:val="21"/>
          <w:szCs w:val="22"/>
        </w:rPr>
        <w:t>法治保障和全链条保护</w:t>
      </w:r>
      <w:r w:rsidRPr="00435585">
        <w:rPr>
          <w:rFonts w:ascii="SimSun" w:hAnsi="SimSun" w:hint="eastAsia"/>
          <w:sz w:val="21"/>
          <w:szCs w:val="22"/>
        </w:rPr>
        <w:t>，完善知识产权管理</w:t>
      </w:r>
      <w:r w:rsidR="00816690" w:rsidRPr="00435585">
        <w:rPr>
          <w:rFonts w:ascii="SimSun" w:hAnsi="SimSun" w:hint="eastAsia"/>
          <w:sz w:val="21"/>
          <w:szCs w:val="22"/>
        </w:rPr>
        <w:t>体制</w:t>
      </w:r>
      <w:r w:rsidRPr="00435585">
        <w:rPr>
          <w:rFonts w:ascii="SimSun" w:hAnsi="SimSun" w:hint="eastAsia"/>
          <w:sz w:val="21"/>
          <w:szCs w:val="22"/>
        </w:rPr>
        <w:t>，</w:t>
      </w:r>
      <w:r w:rsidR="00816690" w:rsidRPr="00435585">
        <w:rPr>
          <w:rFonts w:ascii="SimSun" w:hAnsi="SimSun" w:hint="eastAsia"/>
          <w:sz w:val="21"/>
          <w:szCs w:val="22"/>
        </w:rPr>
        <w:t>促进</w:t>
      </w:r>
      <w:r w:rsidRPr="00435585">
        <w:rPr>
          <w:rFonts w:ascii="SimSun" w:hAnsi="SimSun" w:hint="eastAsia"/>
          <w:sz w:val="21"/>
          <w:szCs w:val="22"/>
        </w:rPr>
        <w:t>知识产权</w:t>
      </w:r>
      <w:r w:rsidR="00816690" w:rsidRPr="00435585">
        <w:rPr>
          <w:rFonts w:ascii="SimSun" w:hAnsi="SimSun" w:hint="eastAsia"/>
          <w:sz w:val="21"/>
          <w:szCs w:val="22"/>
        </w:rPr>
        <w:t>转化</w:t>
      </w:r>
      <w:r w:rsidRPr="00435585">
        <w:rPr>
          <w:rFonts w:ascii="SimSun" w:hAnsi="SimSun" w:hint="eastAsia"/>
          <w:sz w:val="21"/>
          <w:szCs w:val="22"/>
        </w:rPr>
        <w:t>运用，</w:t>
      </w:r>
      <w:r w:rsidR="00816690" w:rsidRPr="00435585">
        <w:rPr>
          <w:rFonts w:ascii="SimSun" w:hAnsi="SimSun" w:hint="eastAsia"/>
          <w:sz w:val="21"/>
          <w:szCs w:val="22"/>
        </w:rPr>
        <w:t>为</w:t>
      </w:r>
      <w:r w:rsidRPr="00435585">
        <w:rPr>
          <w:rFonts w:ascii="SimSun" w:hAnsi="SimSun" w:hint="eastAsia"/>
          <w:sz w:val="21"/>
          <w:szCs w:val="22"/>
        </w:rPr>
        <w:t>高质量发展</w:t>
      </w:r>
      <w:r w:rsidR="00816690" w:rsidRPr="00435585">
        <w:rPr>
          <w:rFonts w:ascii="SimSun" w:hAnsi="SimSun" w:hint="eastAsia"/>
          <w:sz w:val="21"/>
          <w:szCs w:val="22"/>
        </w:rPr>
        <w:t>提供支撑</w:t>
      </w:r>
      <w:r w:rsidRPr="00435585">
        <w:rPr>
          <w:rFonts w:ascii="SimSun" w:hAnsi="SimSun" w:hint="eastAsia"/>
          <w:sz w:val="21"/>
          <w:szCs w:val="22"/>
        </w:rPr>
        <w:t>。2023年</w:t>
      </w:r>
      <w:r w:rsidR="00816690" w:rsidRPr="00435585">
        <w:rPr>
          <w:rFonts w:ascii="SimSun" w:hAnsi="SimSun" w:hint="eastAsia"/>
          <w:sz w:val="21"/>
          <w:szCs w:val="22"/>
        </w:rPr>
        <w:t>，</w:t>
      </w:r>
      <w:r w:rsidRPr="00435585">
        <w:rPr>
          <w:rFonts w:ascii="SimSun" w:hAnsi="SimSun" w:hint="eastAsia"/>
          <w:sz w:val="21"/>
          <w:szCs w:val="22"/>
        </w:rPr>
        <w:t>中国</w:t>
      </w:r>
      <w:r w:rsidR="00816690" w:rsidRPr="00435585">
        <w:rPr>
          <w:rFonts w:ascii="SimSun" w:hAnsi="SimSun" w:hint="eastAsia"/>
          <w:sz w:val="21"/>
          <w:szCs w:val="22"/>
        </w:rPr>
        <w:t>举办了</w:t>
      </w:r>
      <w:r w:rsidRPr="00435585">
        <w:rPr>
          <w:rFonts w:ascii="SimSun" w:hAnsi="SimSun" w:hint="eastAsia"/>
          <w:sz w:val="21"/>
          <w:szCs w:val="22"/>
        </w:rPr>
        <w:t>与产权组织合作50周年</w:t>
      </w:r>
      <w:r w:rsidR="00816690" w:rsidRPr="00435585">
        <w:rPr>
          <w:rFonts w:ascii="SimSun" w:hAnsi="SimSun" w:hint="eastAsia"/>
          <w:sz w:val="21"/>
          <w:szCs w:val="22"/>
        </w:rPr>
        <w:t>纪念活动</w:t>
      </w:r>
      <w:r w:rsidRPr="00435585">
        <w:rPr>
          <w:rFonts w:ascii="SimSun" w:hAnsi="SimSun" w:hint="eastAsia"/>
          <w:sz w:val="21"/>
          <w:szCs w:val="22"/>
        </w:rPr>
        <w:t>。中国欢迎本组织</w:t>
      </w:r>
      <w:r w:rsidR="00816690" w:rsidRPr="00435585">
        <w:rPr>
          <w:rFonts w:ascii="SimSun" w:hAnsi="SimSun" w:hint="eastAsia"/>
          <w:sz w:val="21"/>
          <w:szCs w:val="22"/>
        </w:rPr>
        <w:t>落实</w:t>
      </w:r>
      <w:r w:rsidRPr="00435585">
        <w:rPr>
          <w:rFonts w:ascii="SimSun" w:hAnsi="SimSun" w:hint="eastAsia"/>
          <w:sz w:val="21"/>
          <w:szCs w:val="22"/>
        </w:rPr>
        <w:t>《</w:t>
      </w:r>
      <w:r w:rsidR="00A13970" w:rsidRPr="00435585">
        <w:rPr>
          <w:rFonts w:ascii="SimSun" w:hAnsi="SimSun" w:hint="eastAsia"/>
          <w:sz w:val="21"/>
          <w:szCs w:val="22"/>
        </w:rPr>
        <w:t>2022-2026年</w:t>
      </w:r>
      <w:r w:rsidRPr="00435585">
        <w:rPr>
          <w:rFonts w:ascii="SimSun" w:hAnsi="SimSun" w:hint="eastAsia"/>
          <w:sz w:val="21"/>
          <w:szCs w:val="22"/>
        </w:rPr>
        <w:t>中期战略计划》（MTSP）和《GRATK条约》的通过，并将继续</w:t>
      </w:r>
      <w:r w:rsidR="00816690" w:rsidRPr="00435585">
        <w:rPr>
          <w:rFonts w:ascii="SimSun" w:hAnsi="SimSun" w:hint="eastAsia"/>
          <w:sz w:val="21"/>
          <w:szCs w:val="22"/>
        </w:rPr>
        <w:t>维护</w:t>
      </w:r>
      <w:r w:rsidRPr="00435585">
        <w:rPr>
          <w:rFonts w:ascii="SimSun" w:hAnsi="SimSun" w:hint="eastAsia"/>
          <w:sz w:val="21"/>
          <w:szCs w:val="22"/>
        </w:rPr>
        <w:t>知识产权多边</w:t>
      </w:r>
      <w:r w:rsidR="00816690" w:rsidRPr="00435585">
        <w:rPr>
          <w:rFonts w:ascii="SimSun" w:hAnsi="SimSun" w:hint="eastAsia"/>
          <w:sz w:val="21"/>
          <w:szCs w:val="22"/>
        </w:rPr>
        <w:t>体系</w:t>
      </w:r>
      <w:r w:rsidRPr="00435585">
        <w:rPr>
          <w:rFonts w:ascii="SimSun" w:hAnsi="SimSun" w:hint="eastAsia"/>
          <w:sz w:val="21"/>
          <w:szCs w:val="22"/>
        </w:rPr>
        <w:t>。中国认为，应更好地发挥本组织国际知识产权</w:t>
      </w:r>
      <w:r w:rsidR="0026278F" w:rsidRPr="00435585">
        <w:rPr>
          <w:rFonts w:ascii="SimSun" w:hAnsi="SimSun" w:hint="eastAsia"/>
          <w:sz w:val="21"/>
          <w:szCs w:val="22"/>
        </w:rPr>
        <w:t>规则</w:t>
      </w:r>
      <w:r w:rsidRPr="00435585">
        <w:rPr>
          <w:rFonts w:ascii="SimSun" w:hAnsi="SimSun" w:hint="eastAsia"/>
          <w:sz w:val="21"/>
          <w:szCs w:val="22"/>
        </w:rPr>
        <w:t>制定主平台作用，</w:t>
      </w:r>
      <w:r w:rsidR="0026278F" w:rsidRPr="00435585">
        <w:rPr>
          <w:rFonts w:ascii="SimSun" w:hAnsi="SimSun" w:hint="eastAsia"/>
          <w:sz w:val="21"/>
          <w:szCs w:val="22"/>
        </w:rPr>
        <w:t>它</w:t>
      </w:r>
      <w:r w:rsidRPr="00435585">
        <w:rPr>
          <w:rFonts w:ascii="SimSun" w:hAnsi="SimSun" w:hint="eastAsia"/>
          <w:sz w:val="21"/>
          <w:szCs w:val="22"/>
        </w:rPr>
        <w:t>愿与各方共同努力，在即将召开的外观设计法条约外交会议上取得突破。</w:t>
      </w:r>
      <w:r w:rsidR="00F8179A" w:rsidRPr="00435585">
        <w:rPr>
          <w:rFonts w:ascii="SimSun" w:hAnsi="SimSun" w:hint="eastAsia"/>
          <w:sz w:val="21"/>
          <w:szCs w:val="22"/>
        </w:rPr>
        <w:t>产权组织</w:t>
      </w:r>
      <w:r w:rsidRPr="00435585">
        <w:rPr>
          <w:rFonts w:ascii="SimSun" w:hAnsi="SimSun" w:hint="eastAsia"/>
          <w:sz w:val="21"/>
          <w:szCs w:val="22"/>
        </w:rPr>
        <w:t>应</w:t>
      </w:r>
      <w:r w:rsidR="0026278F" w:rsidRPr="00435585">
        <w:rPr>
          <w:rFonts w:ascii="SimSun" w:hAnsi="SimSun" w:hint="eastAsia"/>
          <w:sz w:val="21"/>
          <w:szCs w:val="22"/>
        </w:rPr>
        <w:t>助力</w:t>
      </w:r>
      <w:r w:rsidRPr="00435585">
        <w:rPr>
          <w:rFonts w:ascii="SimSun" w:hAnsi="SimSun" w:hint="eastAsia"/>
          <w:sz w:val="21"/>
          <w:szCs w:val="22"/>
        </w:rPr>
        <w:t>各国更好地</w:t>
      </w:r>
      <w:r w:rsidR="0026278F" w:rsidRPr="00435585">
        <w:rPr>
          <w:rFonts w:ascii="SimSun" w:hAnsi="SimSun" w:hint="eastAsia"/>
          <w:sz w:val="21"/>
          <w:szCs w:val="22"/>
        </w:rPr>
        <w:t>运用</w:t>
      </w:r>
      <w:r w:rsidRPr="00435585">
        <w:rPr>
          <w:rFonts w:ascii="SimSun" w:hAnsi="SimSun" w:hint="eastAsia"/>
          <w:sz w:val="21"/>
          <w:szCs w:val="22"/>
        </w:rPr>
        <w:t>知识产权，在推进联合国2030年可持续发展议程方面发挥更大作用。</w:t>
      </w:r>
      <w:r w:rsidR="0026278F" w:rsidRPr="00435585">
        <w:rPr>
          <w:rFonts w:ascii="SimSun" w:hAnsi="SimSun" w:hint="eastAsia"/>
          <w:sz w:val="21"/>
          <w:szCs w:val="22"/>
        </w:rPr>
        <w:t>它</w:t>
      </w:r>
      <w:r w:rsidRPr="00435585">
        <w:rPr>
          <w:rFonts w:ascii="SimSun" w:hAnsi="SimSun" w:hint="eastAsia"/>
          <w:sz w:val="21"/>
          <w:szCs w:val="22"/>
        </w:rPr>
        <w:t>还应</w:t>
      </w:r>
      <w:r w:rsidR="0026278F" w:rsidRPr="00435585">
        <w:rPr>
          <w:rFonts w:ascii="SimSun" w:hAnsi="SimSun" w:hint="eastAsia"/>
          <w:sz w:val="21"/>
          <w:szCs w:val="22"/>
        </w:rPr>
        <w:t>推动</w:t>
      </w:r>
      <w:r w:rsidRPr="00435585">
        <w:rPr>
          <w:rFonts w:ascii="SimSun" w:hAnsi="SimSun" w:hint="eastAsia"/>
          <w:sz w:val="21"/>
          <w:szCs w:val="22"/>
        </w:rPr>
        <w:t>将中文</w:t>
      </w:r>
      <w:r w:rsidR="0026278F" w:rsidRPr="00435585">
        <w:rPr>
          <w:rFonts w:ascii="SimSun" w:hAnsi="SimSun" w:hint="eastAsia"/>
          <w:sz w:val="21"/>
          <w:szCs w:val="22"/>
        </w:rPr>
        <w:t>等</w:t>
      </w:r>
      <w:r w:rsidRPr="00435585">
        <w:rPr>
          <w:rFonts w:ascii="SimSun" w:hAnsi="SimSun" w:hint="eastAsia"/>
          <w:sz w:val="21"/>
          <w:szCs w:val="22"/>
        </w:rPr>
        <w:t>其他</w:t>
      </w:r>
      <w:r w:rsidR="00F8179A" w:rsidRPr="00435585">
        <w:rPr>
          <w:rFonts w:ascii="SimSun" w:hAnsi="SimSun" w:hint="eastAsia"/>
          <w:sz w:val="21"/>
          <w:szCs w:val="22"/>
        </w:rPr>
        <w:t>产权组织</w:t>
      </w:r>
      <w:r w:rsidRPr="00435585">
        <w:rPr>
          <w:rFonts w:ascii="SimSun" w:hAnsi="SimSun" w:hint="eastAsia"/>
          <w:sz w:val="21"/>
          <w:szCs w:val="22"/>
        </w:rPr>
        <w:t>官方语言</w:t>
      </w:r>
      <w:r w:rsidR="00AB2BB5" w:rsidRPr="00435585">
        <w:rPr>
          <w:rFonts w:ascii="SimSun" w:hAnsi="SimSun" w:hint="eastAsia"/>
          <w:sz w:val="21"/>
          <w:szCs w:val="22"/>
        </w:rPr>
        <w:t>作为工作语言</w:t>
      </w:r>
      <w:r w:rsidRPr="00435585">
        <w:rPr>
          <w:rFonts w:ascii="SimSun" w:hAnsi="SimSun" w:hint="eastAsia"/>
          <w:sz w:val="21"/>
          <w:szCs w:val="22"/>
        </w:rPr>
        <w:t>纳入马德里</w:t>
      </w:r>
      <w:r w:rsidR="0026278F" w:rsidRPr="00435585">
        <w:rPr>
          <w:rFonts w:ascii="SimSun" w:hAnsi="SimSun" w:hint="eastAsia"/>
          <w:sz w:val="21"/>
          <w:szCs w:val="22"/>
        </w:rPr>
        <w:t>体系</w:t>
      </w:r>
      <w:r w:rsidRPr="00435585">
        <w:rPr>
          <w:rFonts w:ascii="SimSun" w:hAnsi="SimSun" w:hint="eastAsia"/>
          <w:sz w:val="21"/>
          <w:szCs w:val="22"/>
        </w:rPr>
        <w:t>和海牙体系，更好满足全球创新</w:t>
      </w:r>
      <w:r w:rsidR="0026278F" w:rsidRPr="00435585">
        <w:rPr>
          <w:rFonts w:ascii="SimSun" w:hAnsi="SimSun" w:hint="eastAsia"/>
          <w:sz w:val="21"/>
          <w:szCs w:val="22"/>
        </w:rPr>
        <w:t>主体</w:t>
      </w:r>
      <w:r w:rsidRPr="00435585">
        <w:rPr>
          <w:rFonts w:ascii="SimSun" w:hAnsi="SimSun" w:hint="eastAsia"/>
          <w:sz w:val="21"/>
          <w:szCs w:val="22"/>
        </w:rPr>
        <w:t>需求。中国香港政府正加快</w:t>
      </w:r>
      <w:r w:rsidR="0026278F" w:rsidRPr="00435585">
        <w:rPr>
          <w:rFonts w:ascii="SimSun" w:hAnsi="SimSun" w:hint="eastAsia"/>
          <w:sz w:val="21"/>
          <w:szCs w:val="22"/>
        </w:rPr>
        <w:t>发展，为</w:t>
      </w:r>
      <w:r w:rsidRPr="00435585">
        <w:rPr>
          <w:rFonts w:ascii="SimSun" w:hAnsi="SimSun" w:hint="eastAsia"/>
          <w:sz w:val="21"/>
          <w:szCs w:val="22"/>
        </w:rPr>
        <w:t>创新</w:t>
      </w:r>
      <w:r w:rsidR="0026278F" w:rsidRPr="00435585">
        <w:rPr>
          <w:rFonts w:ascii="SimSun" w:hAnsi="SimSun" w:hint="eastAsia"/>
          <w:sz w:val="21"/>
          <w:szCs w:val="22"/>
        </w:rPr>
        <w:t>与科技</w:t>
      </w:r>
      <w:r w:rsidRPr="00435585">
        <w:rPr>
          <w:rFonts w:ascii="SimSun" w:hAnsi="SimSun" w:hint="eastAsia"/>
          <w:sz w:val="21"/>
          <w:szCs w:val="22"/>
        </w:rPr>
        <w:t>产业</w:t>
      </w:r>
      <w:r w:rsidR="0026278F" w:rsidRPr="00435585">
        <w:rPr>
          <w:rFonts w:ascii="SimSun" w:hAnsi="SimSun" w:hint="eastAsia"/>
          <w:sz w:val="21"/>
          <w:szCs w:val="22"/>
        </w:rPr>
        <w:t>的建设注入新动能</w:t>
      </w:r>
      <w:r w:rsidRPr="00435585">
        <w:rPr>
          <w:rFonts w:ascii="SimSun" w:hAnsi="SimSun" w:hint="eastAsia"/>
          <w:sz w:val="21"/>
          <w:szCs w:val="22"/>
        </w:rPr>
        <w:t>。它正</w:t>
      </w:r>
      <w:r w:rsidR="0026278F" w:rsidRPr="00435585">
        <w:rPr>
          <w:rFonts w:ascii="SimSun" w:hAnsi="SimSun" w:hint="eastAsia"/>
          <w:sz w:val="21"/>
          <w:szCs w:val="22"/>
        </w:rPr>
        <w:t>全力推进</w:t>
      </w:r>
      <w:r w:rsidRPr="00435585">
        <w:rPr>
          <w:rFonts w:ascii="SimSun" w:hAnsi="SimSun" w:hint="eastAsia"/>
          <w:sz w:val="21"/>
          <w:szCs w:val="22"/>
        </w:rPr>
        <w:t>加强专利申请的实质审查能力。专利利润税率已从16.5%降至5%，以鼓励</w:t>
      </w:r>
      <w:r w:rsidR="001346AD" w:rsidRPr="00435585">
        <w:rPr>
          <w:rFonts w:ascii="SimSun" w:hAnsi="SimSun" w:hint="eastAsia"/>
          <w:sz w:val="21"/>
          <w:szCs w:val="22"/>
        </w:rPr>
        <w:t>研发</w:t>
      </w:r>
      <w:r w:rsidRPr="00435585">
        <w:rPr>
          <w:rFonts w:ascii="SimSun" w:hAnsi="SimSun" w:hint="eastAsia"/>
          <w:sz w:val="21"/>
          <w:szCs w:val="22"/>
        </w:rPr>
        <w:t>、</w:t>
      </w:r>
      <w:r w:rsidR="0026278F" w:rsidRPr="00435585">
        <w:rPr>
          <w:rFonts w:ascii="SimSun" w:hAnsi="SimSun" w:hint="eastAsia"/>
          <w:sz w:val="21"/>
          <w:szCs w:val="22"/>
        </w:rPr>
        <w:t>注册</w:t>
      </w:r>
      <w:r w:rsidRPr="00435585">
        <w:rPr>
          <w:rFonts w:ascii="SimSun" w:hAnsi="SimSun" w:hint="eastAsia"/>
          <w:sz w:val="21"/>
          <w:szCs w:val="22"/>
        </w:rPr>
        <w:t>专利</w:t>
      </w:r>
      <w:proofErr w:type="gramStart"/>
      <w:r w:rsidRPr="00435585">
        <w:rPr>
          <w:rFonts w:ascii="SimSun" w:hAnsi="SimSun" w:hint="eastAsia"/>
          <w:sz w:val="21"/>
          <w:szCs w:val="22"/>
        </w:rPr>
        <w:t>和创科成果</w:t>
      </w:r>
      <w:proofErr w:type="gramEnd"/>
      <w:r w:rsidR="0026278F" w:rsidRPr="00435585">
        <w:rPr>
          <w:rFonts w:ascii="SimSun" w:hAnsi="SimSun" w:hint="eastAsia"/>
          <w:sz w:val="21"/>
          <w:szCs w:val="22"/>
        </w:rPr>
        <w:t>商品化</w:t>
      </w:r>
      <w:r w:rsidRPr="00435585">
        <w:rPr>
          <w:rFonts w:ascii="SimSun" w:hAnsi="SimSun" w:hint="eastAsia"/>
          <w:sz w:val="21"/>
          <w:szCs w:val="22"/>
        </w:rPr>
        <w:t>。政府正筹建</w:t>
      </w:r>
      <w:r w:rsidR="0026278F" w:rsidRPr="00435585">
        <w:rPr>
          <w:rFonts w:ascii="SimSun" w:hAnsi="SimSun" w:hint="eastAsia"/>
          <w:sz w:val="21"/>
          <w:szCs w:val="22"/>
        </w:rPr>
        <w:t>一所</w:t>
      </w:r>
      <w:r w:rsidRPr="00435585">
        <w:rPr>
          <w:rFonts w:ascii="SimSun" w:hAnsi="SimSun" w:hint="eastAsia"/>
          <w:sz w:val="21"/>
          <w:szCs w:val="22"/>
        </w:rPr>
        <w:t>世界知识产权组织技术与创新支持中心（TISC），并</w:t>
      </w:r>
      <w:r w:rsidR="0026278F" w:rsidRPr="00435585">
        <w:rPr>
          <w:rFonts w:ascii="SimSun" w:hAnsi="SimSun" w:hint="eastAsia"/>
          <w:sz w:val="21"/>
          <w:szCs w:val="22"/>
        </w:rPr>
        <w:t>且持续努力，筹备马德里体系适</w:t>
      </w:r>
      <w:r w:rsidRPr="00435585">
        <w:rPr>
          <w:rFonts w:ascii="SimSun" w:hAnsi="SimSun" w:hint="eastAsia"/>
          <w:sz w:val="21"/>
          <w:szCs w:val="22"/>
        </w:rPr>
        <w:t>港。</w:t>
      </w:r>
      <w:r w:rsidR="00E56B6B" w:rsidRPr="00435585">
        <w:rPr>
          <w:rFonts w:ascii="SimSun" w:hAnsi="SimSun" w:hint="eastAsia"/>
          <w:sz w:val="21"/>
          <w:szCs w:val="22"/>
        </w:rPr>
        <w:t>中国</w:t>
      </w:r>
      <w:r w:rsidRPr="00435585">
        <w:rPr>
          <w:rFonts w:ascii="SimSun" w:hAnsi="SimSun" w:hint="eastAsia"/>
          <w:sz w:val="21"/>
          <w:szCs w:val="22"/>
        </w:rPr>
        <w:t>香港</w:t>
      </w:r>
      <w:r w:rsidR="0026278F" w:rsidRPr="00435585">
        <w:rPr>
          <w:rFonts w:ascii="SimSun" w:hAnsi="SimSun" w:hint="eastAsia"/>
          <w:sz w:val="21"/>
          <w:szCs w:val="22"/>
        </w:rPr>
        <w:t>会</w:t>
      </w:r>
      <w:r w:rsidRPr="00435585">
        <w:rPr>
          <w:rFonts w:ascii="SimSun" w:hAnsi="SimSun" w:hint="eastAsia"/>
          <w:sz w:val="21"/>
          <w:szCs w:val="22"/>
        </w:rPr>
        <w:t>继续</w:t>
      </w:r>
      <w:r w:rsidR="0026278F" w:rsidRPr="00435585">
        <w:rPr>
          <w:rFonts w:ascii="SimSun" w:hAnsi="SimSun" w:hint="eastAsia"/>
          <w:sz w:val="21"/>
          <w:szCs w:val="22"/>
        </w:rPr>
        <w:t>发挥</w:t>
      </w:r>
      <w:r w:rsidRPr="00435585">
        <w:rPr>
          <w:rFonts w:ascii="SimSun" w:hAnsi="SimSun" w:hint="eastAsia"/>
          <w:sz w:val="21"/>
          <w:szCs w:val="22"/>
        </w:rPr>
        <w:t>其</w:t>
      </w:r>
      <w:r w:rsidR="0026278F" w:rsidRPr="00435585">
        <w:rPr>
          <w:rFonts w:ascii="SimSun" w:hAnsi="SimSun" w:hint="eastAsia"/>
          <w:sz w:val="21"/>
          <w:szCs w:val="22"/>
        </w:rPr>
        <w:t>“</w:t>
      </w:r>
      <w:r w:rsidRPr="00435585">
        <w:rPr>
          <w:rFonts w:ascii="SimSun" w:hAnsi="SimSun" w:hint="eastAsia"/>
          <w:sz w:val="21"/>
          <w:szCs w:val="22"/>
        </w:rPr>
        <w:t>背靠祖国</w:t>
      </w:r>
      <w:r w:rsidR="0026278F" w:rsidRPr="00435585">
        <w:rPr>
          <w:rFonts w:ascii="SimSun" w:hAnsi="SimSun" w:hint="eastAsia"/>
          <w:sz w:val="21"/>
          <w:szCs w:val="22"/>
        </w:rPr>
        <w:t>、联通</w:t>
      </w:r>
      <w:r w:rsidRPr="00435585">
        <w:rPr>
          <w:rFonts w:ascii="SimSun" w:hAnsi="SimSun" w:hint="eastAsia"/>
          <w:sz w:val="21"/>
          <w:szCs w:val="22"/>
        </w:rPr>
        <w:t>世界</w:t>
      </w:r>
      <w:r w:rsidR="0026278F" w:rsidRPr="00435585">
        <w:rPr>
          <w:rFonts w:ascii="SimSun" w:hAnsi="SimSun" w:hint="eastAsia"/>
          <w:sz w:val="21"/>
          <w:szCs w:val="22"/>
        </w:rPr>
        <w:t>”</w:t>
      </w:r>
      <w:r w:rsidRPr="00435585">
        <w:rPr>
          <w:rFonts w:ascii="SimSun" w:hAnsi="SimSun" w:hint="eastAsia"/>
          <w:sz w:val="21"/>
          <w:szCs w:val="22"/>
        </w:rPr>
        <w:t>的独特</w:t>
      </w:r>
      <w:r w:rsidR="0026278F" w:rsidRPr="00435585">
        <w:rPr>
          <w:rFonts w:ascii="SimSun" w:hAnsi="SimSun" w:hint="eastAsia"/>
          <w:sz w:val="21"/>
          <w:szCs w:val="22"/>
        </w:rPr>
        <w:t>优势</w:t>
      </w:r>
      <w:r w:rsidRPr="00435585">
        <w:rPr>
          <w:rFonts w:ascii="SimSun" w:hAnsi="SimSun" w:hint="eastAsia"/>
          <w:sz w:val="21"/>
          <w:szCs w:val="22"/>
        </w:rPr>
        <w:t>，</w:t>
      </w:r>
      <w:r w:rsidR="0026278F" w:rsidRPr="00435585">
        <w:rPr>
          <w:rFonts w:ascii="SimSun" w:hAnsi="SimSun" w:hint="eastAsia"/>
          <w:sz w:val="21"/>
          <w:szCs w:val="22"/>
        </w:rPr>
        <w:t>驱动</w:t>
      </w:r>
      <w:r w:rsidRPr="00435585">
        <w:rPr>
          <w:rFonts w:ascii="SimSun" w:hAnsi="SimSun" w:hint="eastAsia"/>
          <w:sz w:val="21"/>
          <w:szCs w:val="22"/>
        </w:rPr>
        <w:t>知识产权发展。</w:t>
      </w:r>
    </w:p>
    <w:p w14:paraId="04D01D81" w14:textId="4F936ABC" w:rsidR="0048287B" w:rsidRPr="00435585" w:rsidRDefault="00191D4D"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智利</w:t>
      </w:r>
      <w:r w:rsidR="00C0691E" w:rsidRPr="00435585">
        <w:rPr>
          <w:rFonts w:ascii="SimSun" w:hAnsi="SimSun" w:hint="eastAsia"/>
          <w:sz w:val="21"/>
          <w:szCs w:val="22"/>
        </w:rPr>
        <w:t>代表团代表</w:t>
      </w:r>
      <w:r w:rsidR="0025419C" w:rsidRPr="00435585">
        <w:rPr>
          <w:rFonts w:ascii="SimSun" w:hAnsi="SimSun" w:hint="eastAsia"/>
          <w:sz w:val="21"/>
        </w:rPr>
        <w:t>拉丁美洲和加勒比国家集团</w:t>
      </w:r>
      <w:r w:rsidR="00E37FD1" w:rsidRPr="00435585">
        <w:rPr>
          <w:rFonts w:ascii="SimSun" w:hAnsi="SimSun" w:hint="eastAsia"/>
          <w:sz w:val="21"/>
        </w:rPr>
        <w:t>（</w:t>
      </w:r>
      <w:r w:rsidR="00C0691E" w:rsidRPr="00435585">
        <w:rPr>
          <w:rFonts w:ascii="SimSun" w:hAnsi="SimSun" w:hint="eastAsia"/>
          <w:sz w:val="21"/>
          <w:szCs w:val="22"/>
        </w:rPr>
        <w:t>GRULAC</w:t>
      </w:r>
      <w:r w:rsidR="00E37FD1" w:rsidRPr="00435585">
        <w:rPr>
          <w:rFonts w:ascii="SimSun" w:hAnsi="SimSun" w:hint="eastAsia"/>
          <w:sz w:val="21"/>
          <w:szCs w:val="22"/>
        </w:rPr>
        <w:t>）</w:t>
      </w:r>
      <w:r w:rsidR="00C0691E" w:rsidRPr="00435585">
        <w:rPr>
          <w:rFonts w:ascii="SimSun" w:hAnsi="SimSun" w:hint="eastAsia"/>
          <w:sz w:val="21"/>
          <w:szCs w:val="22"/>
        </w:rPr>
        <w:t>发言说，</w:t>
      </w:r>
      <w:r w:rsidR="00905BA1" w:rsidRPr="00435585">
        <w:rPr>
          <w:rFonts w:ascii="SimSun" w:hAnsi="SimSun" w:hint="eastAsia"/>
          <w:sz w:val="21"/>
          <w:szCs w:val="22"/>
        </w:rPr>
        <w:t>该集团</w:t>
      </w:r>
      <w:r w:rsidR="000128E1" w:rsidRPr="00435585">
        <w:rPr>
          <w:rFonts w:ascii="SimSun" w:hAnsi="SimSun" w:hint="eastAsia"/>
          <w:sz w:val="21"/>
          <w:szCs w:val="22"/>
        </w:rPr>
        <w:t>赞成</w:t>
      </w:r>
      <w:r w:rsidR="00025534" w:rsidRPr="00435585">
        <w:rPr>
          <w:rFonts w:ascii="SimSun" w:hAnsi="SimSun" w:hint="eastAsia"/>
          <w:sz w:val="21"/>
          <w:szCs w:val="22"/>
        </w:rPr>
        <w:t>有效和</w:t>
      </w:r>
      <w:r w:rsidR="00770E68" w:rsidRPr="00435585">
        <w:rPr>
          <w:rFonts w:ascii="SimSun" w:hAnsi="SimSun" w:hint="eastAsia"/>
          <w:sz w:val="21"/>
          <w:szCs w:val="22"/>
        </w:rPr>
        <w:t>兼顾各方利益</w:t>
      </w:r>
      <w:r w:rsidR="00025534" w:rsidRPr="00435585">
        <w:rPr>
          <w:rFonts w:ascii="SimSun" w:hAnsi="SimSun" w:hint="eastAsia"/>
          <w:sz w:val="21"/>
          <w:szCs w:val="22"/>
        </w:rPr>
        <w:t>的知识产权制度，既保护权利人，又使用户能够获得知识、文化、创新和技术，以发展整个社会。</w:t>
      </w:r>
      <w:r w:rsidR="00770E68" w:rsidRPr="00435585">
        <w:rPr>
          <w:rFonts w:ascii="SimSun" w:hAnsi="SimSun" w:hint="eastAsia"/>
          <w:sz w:val="21"/>
          <w:szCs w:val="22"/>
        </w:rPr>
        <w:t>它</w:t>
      </w:r>
      <w:r w:rsidR="00025534" w:rsidRPr="00435585">
        <w:rPr>
          <w:rFonts w:ascii="SimSun" w:hAnsi="SimSun" w:hint="eastAsia"/>
          <w:sz w:val="21"/>
          <w:szCs w:val="22"/>
        </w:rPr>
        <w:t>希望知识产权制度惠及所有人，特别是妇女、青年、中小企业和企业家，并有助于解决社会、环境和经济问题。它支持实施《发展议程》的45项建议，特别是那些旨在改善</w:t>
      </w:r>
      <w:r w:rsidR="00CC2E2A" w:rsidRPr="00435585">
        <w:rPr>
          <w:rFonts w:ascii="SimSun" w:hAnsi="SimSun" w:hint="eastAsia"/>
          <w:sz w:val="21"/>
          <w:szCs w:val="22"/>
        </w:rPr>
        <w:t>成员国</w:t>
      </w:r>
      <w:r w:rsidR="00025534" w:rsidRPr="00435585">
        <w:rPr>
          <w:rFonts w:ascii="SimSun" w:hAnsi="SimSun" w:hint="eastAsia"/>
          <w:sz w:val="21"/>
          <w:szCs w:val="22"/>
        </w:rPr>
        <w:t>在获取知识、教育</w:t>
      </w:r>
      <w:r w:rsidR="001C00A6" w:rsidRPr="00435585">
        <w:rPr>
          <w:rFonts w:ascii="SimSun" w:hAnsi="SimSun" w:hint="eastAsia"/>
          <w:sz w:val="21"/>
          <w:szCs w:val="22"/>
        </w:rPr>
        <w:t>和</w:t>
      </w:r>
      <w:r w:rsidR="00025534" w:rsidRPr="00435585">
        <w:rPr>
          <w:rFonts w:ascii="SimSun" w:hAnsi="SimSun" w:hint="eastAsia"/>
          <w:sz w:val="21"/>
          <w:szCs w:val="22"/>
        </w:rPr>
        <w:t>研究、保护文化和遗产以及发展创新和技术方面的状况的建议。</w:t>
      </w:r>
      <w:r w:rsidR="00905BA1" w:rsidRPr="00435585">
        <w:rPr>
          <w:rFonts w:ascii="SimSun" w:hAnsi="SimSun" w:hint="eastAsia"/>
          <w:sz w:val="21"/>
          <w:szCs w:val="22"/>
        </w:rPr>
        <w:t>因此，</w:t>
      </w:r>
      <w:r w:rsidR="00497857" w:rsidRPr="00435585">
        <w:rPr>
          <w:rFonts w:ascii="SimSun" w:hAnsi="SimSun" w:hint="eastAsia"/>
          <w:sz w:val="21"/>
          <w:szCs w:val="22"/>
        </w:rPr>
        <w:t>GRULAC</w:t>
      </w:r>
      <w:r w:rsidR="00025534" w:rsidRPr="00435585">
        <w:rPr>
          <w:rFonts w:ascii="SimSun" w:hAnsi="SimSun" w:hint="eastAsia"/>
          <w:sz w:val="21"/>
          <w:szCs w:val="22"/>
        </w:rPr>
        <w:t>特别重视版权及相关权常设委员会</w:t>
      </w:r>
      <w:r w:rsidR="00E37FD1" w:rsidRPr="00435585">
        <w:rPr>
          <w:rFonts w:ascii="SimSun" w:hAnsi="SimSun" w:hint="eastAsia"/>
          <w:sz w:val="21"/>
          <w:szCs w:val="22"/>
        </w:rPr>
        <w:t>（</w:t>
      </w:r>
      <w:r w:rsidR="00025534" w:rsidRPr="00435585">
        <w:rPr>
          <w:rFonts w:ascii="SimSun" w:hAnsi="SimSun" w:hint="eastAsia"/>
          <w:sz w:val="21"/>
          <w:szCs w:val="22"/>
        </w:rPr>
        <w:t>SCCR</w:t>
      </w:r>
      <w:r w:rsidR="00E37FD1" w:rsidRPr="00435585">
        <w:rPr>
          <w:rFonts w:ascii="SimSun" w:hAnsi="SimSun" w:hint="eastAsia"/>
          <w:sz w:val="21"/>
          <w:szCs w:val="22"/>
        </w:rPr>
        <w:t>）</w:t>
      </w:r>
      <w:r w:rsidR="00025534" w:rsidRPr="00435585">
        <w:rPr>
          <w:rFonts w:ascii="SimSun" w:hAnsi="SimSun" w:hint="eastAsia"/>
          <w:sz w:val="21"/>
          <w:szCs w:val="22"/>
        </w:rPr>
        <w:t>、</w:t>
      </w:r>
      <w:r w:rsidR="00F8179A" w:rsidRPr="00435585">
        <w:rPr>
          <w:rFonts w:ascii="SimSun" w:hAnsi="SimSun" w:hint="eastAsia"/>
          <w:sz w:val="21"/>
          <w:szCs w:val="22"/>
        </w:rPr>
        <w:t>产权组织</w:t>
      </w:r>
      <w:r w:rsidR="00025534" w:rsidRPr="00435585">
        <w:rPr>
          <w:rFonts w:ascii="SimSun" w:hAnsi="SimSun" w:hint="eastAsia"/>
          <w:sz w:val="21"/>
          <w:szCs w:val="22"/>
        </w:rPr>
        <w:t>知识产权与遗传资源、传统知识和民间文学艺术政府间委员会</w:t>
      </w:r>
      <w:r w:rsidR="00E37FD1" w:rsidRPr="00435585">
        <w:rPr>
          <w:rFonts w:ascii="SimSun" w:hAnsi="SimSun" w:hint="eastAsia"/>
          <w:sz w:val="21"/>
          <w:szCs w:val="22"/>
        </w:rPr>
        <w:t>（</w:t>
      </w:r>
      <w:r w:rsidR="00025534" w:rsidRPr="00435585">
        <w:rPr>
          <w:rFonts w:ascii="SimSun" w:hAnsi="SimSun" w:hint="eastAsia"/>
          <w:sz w:val="21"/>
          <w:szCs w:val="22"/>
        </w:rPr>
        <w:t>IGC</w:t>
      </w:r>
      <w:r w:rsidR="00E37FD1" w:rsidRPr="00435585">
        <w:rPr>
          <w:rFonts w:ascii="SimSun" w:hAnsi="SimSun" w:hint="eastAsia"/>
          <w:sz w:val="21"/>
          <w:szCs w:val="22"/>
        </w:rPr>
        <w:t>）</w:t>
      </w:r>
      <w:r w:rsidR="00025534" w:rsidRPr="00435585">
        <w:rPr>
          <w:rFonts w:ascii="SimSun" w:hAnsi="SimSun" w:hint="eastAsia"/>
          <w:sz w:val="21"/>
          <w:szCs w:val="22"/>
        </w:rPr>
        <w:t>以及发展与知识产权委员会</w:t>
      </w:r>
      <w:r w:rsidR="00E37FD1" w:rsidRPr="00435585">
        <w:rPr>
          <w:rFonts w:ascii="SimSun" w:hAnsi="SimSun" w:hint="eastAsia"/>
          <w:sz w:val="21"/>
          <w:szCs w:val="22"/>
        </w:rPr>
        <w:t>（</w:t>
      </w:r>
      <w:r w:rsidR="00025534" w:rsidRPr="00435585">
        <w:rPr>
          <w:rFonts w:ascii="SimSun" w:hAnsi="SimSun" w:hint="eastAsia"/>
          <w:sz w:val="21"/>
          <w:szCs w:val="22"/>
        </w:rPr>
        <w:t>CDIP</w:t>
      </w:r>
      <w:r w:rsidR="00E37FD1" w:rsidRPr="00435585">
        <w:rPr>
          <w:rFonts w:ascii="SimSun" w:hAnsi="SimSun" w:hint="eastAsia"/>
          <w:sz w:val="21"/>
          <w:szCs w:val="22"/>
        </w:rPr>
        <w:t>）</w:t>
      </w:r>
      <w:r w:rsidR="00025534" w:rsidRPr="00435585">
        <w:rPr>
          <w:rFonts w:ascii="SimSun" w:hAnsi="SimSun" w:hint="eastAsia"/>
          <w:sz w:val="21"/>
          <w:szCs w:val="22"/>
        </w:rPr>
        <w:t>的工作。</w:t>
      </w:r>
      <w:r w:rsidR="002B2E81" w:rsidRPr="00435585">
        <w:rPr>
          <w:rFonts w:ascii="SimSun" w:hAnsi="SimSun" w:hint="eastAsia"/>
          <w:sz w:val="21"/>
          <w:szCs w:val="22"/>
        </w:rPr>
        <w:t>SCCR</w:t>
      </w:r>
      <w:r w:rsidR="00025534" w:rsidRPr="00435585">
        <w:rPr>
          <w:rFonts w:ascii="SimSun" w:hAnsi="SimSun" w:hint="eastAsia"/>
          <w:sz w:val="21"/>
          <w:szCs w:val="22"/>
        </w:rPr>
        <w:t>面临着越来越大的压力，除了版权这一中心议题外，还要审议新的议题，</w:t>
      </w:r>
      <w:r w:rsidR="00905BA1" w:rsidRPr="00435585">
        <w:rPr>
          <w:rFonts w:ascii="SimSun" w:hAnsi="SimSun" w:hint="eastAsia"/>
          <w:sz w:val="21"/>
          <w:szCs w:val="22"/>
        </w:rPr>
        <w:t>包括</w:t>
      </w:r>
      <w:r w:rsidR="00025534" w:rsidRPr="00435585">
        <w:rPr>
          <w:rFonts w:ascii="SimSun" w:hAnsi="SimSun" w:hint="eastAsia"/>
          <w:sz w:val="21"/>
          <w:szCs w:val="22"/>
        </w:rPr>
        <w:t>数字环境和人工智能。</w:t>
      </w:r>
      <w:r w:rsidR="00905BA1" w:rsidRPr="00435585">
        <w:rPr>
          <w:rFonts w:ascii="SimSun" w:hAnsi="SimSun" w:hint="eastAsia"/>
          <w:sz w:val="21"/>
          <w:szCs w:val="22"/>
        </w:rPr>
        <w:t>因此，它应</w:t>
      </w:r>
      <w:r w:rsidR="00025534" w:rsidRPr="00435585">
        <w:rPr>
          <w:rFonts w:ascii="SimSun" w:hAnsi="SimSun" w:hint="eastAsia"/>
          <w:sz w:val="21"/>
          <w:szCs w:val="22"/>
        </w:rPr>
        <w:t>恢复每年举行两届会议的做法。</w:t>
      </w:r>
      <w:r w:rsidR="00770E68" w:rsidRPr="00435585">
        <w:rPr>
          <w:rFonts w:ascii="SimSun" w:hAnsi="SimSun" w:hint="eastAsia"/>
          <w:sz w:val="21"/>
          <w:szCs w:val="22"/>
        </w:rPr>
        <w:t>GRULAC</w:t>
      </w:r>
      <w:r w:rsidR="00025534" w:rsidRPr="00435585">
        <w:rPr>
          <w:rFonts w:ascii="SimSun" w:hAnsi="SimSun" w:hint="eastAsia"/>
          <w:sz w:val="21"/>
          <w:szCs w:val="22"/>
        </w:rPr>
        <w:t>强调《</w:t>
      </w:r>
      <w:r w:rsidR="00770E68" w:rsidRPr="00435585">
        <w:rPr>
          <w:rFonts w:ascii="SimSun" w:hAnsi="SimSun" w:hint="eastAsia"/>
          <w:sz w:val="21"/>
          <w:szCs w:val="22"/>
        </w:rPr>
        <w:t>GRATK</w:t>
      </w:r>
      <w:r w:rsidR="00025534" w:rsidRPr="00435585">
        <w:rPr>
          <w:rFonts w:ascii="SimSun" w:hAnsi="SimSun" w:hint="eastAsia"/>
          <w:sz w:val="21"/>
          <w:szCs w:val="22"/>
        </w:rPr>
        <w:t>条约》的历史性成就，鼓励</w:t>
      </w:r>
      <w:r w:rsidR="00770E68" w:rsidRPr="00435585">
        <w:rPr>
          <w:rFonts w:ascii="SimSun" w:hAnsi="SimSun" w:hint="eastAsia"/>
          <w:sz w:val="21"/>
          <w:szCs w:val="22"/>
        </w:rPr>
        <w:t>IGC</w:t>
      </w:r>
      <w:r w:rsidR="00025534" w:rsidRPr="00435585">
        <w:rPr>
          <w:rFonts w:ascii="SimSun" w:hAnsi="SimSun" w:hint="eastAsia"/>
          <w:sz w:val="21"/>
          <w:szCs w:val="22"/>
        </w:rPr>
        <w:t>继续处理知识产权、遗传资源和相关传统知识之间的关系。继续扩大其</w:t>
      </w:r>
      <w:r w:rsidR="00787A49" w:rsidRPr="00435585">
        <w:rPr>
          <w:rFonts w:ascii="SimSun" w:hAnsi="SimSun" w:hint="eastAsia"/>
          <w:sz w:val="21"/>
          <w:szCs w:val="22"/>
        </w:rPr>
        <w:t>驻外办事处</w:t>
      </w:r>
      <w:r w:rsidR="00025534" w:rsidRPr="00435585">
        <w:rPr>
          <w:rFonts w:ascii="SimSun" w:hAnsi="SimSun" w:hint="eastAsia"/>
          <w:sz w:val="21"/>
          <w:szCs w:val="22"/>
        </w:rPr>
        <w:t>网络符合本组织的利益。因此，应重新考虑以现有办事处的评</w:t>
      </w:r>
      <w:r w:rsidR="00770E68" w:rsidRPr="00435585">
        <w:rPr>
          <w:rFonts w:ascii="SimSun" w:hAnsi="SimSun" w:hint="eastAsia"/>
          <w:sz w:val="21"/>
          <w:szCs w:val="22"/>
        </w:rPr>
        <w:t>价</w:t>
      </w:r>
      <w:r w:rsidR="00025534" w:rsidRPr="00435585">
        <w:rPr>
          <w:rFonts w:ascii="SimSun" w:hAnsi="SimSun" w:hint="eastAsia"/>
          <w:sz w:val="21"/>
          <w:szCs w:val="22"/>
        </w:rPr>
        <w:t>结果为条件审查10个新</w:t>
      </w:r>
      <w:r w:rsidR="00787A49" w:rsidRPr="00435585">
        <w:rPr>
          <w:rFonts w:ascii="SimSun" w:hAnsi="SimSun" w:hint="eastAsia"/>
          <w:sz w:val="21"/>
          <w:szCs w:val="22"/>
        </w:rPr>
        <w:t>驻外办事处</w:t>
      </w:r>
      <w:r w:rsidR="00025534" w:rsidRPr="00435585">
        <w:rPr>
          <w:rFonts w:ascii="SimSun" w:hAnsi="SimSun" w:hint="eastAsia"/>
          <w:sz w:val="21"/>
          <w:szCs w:val="22"/>
        </w:rPr>
        <w:t>建议的决定，包括在哥伦比亚的一个办事处；鉴于这些办事处在地区一级带来的好处，包括对拉丁美洲和加勒比地区带来的好处，应重新启动扩大该网络的进程。</w:t>
      </w:r>
      <w:r w:rsidR="00497857" w:rsidRPr="00435585">
        <w:rPr>
          <w:rFonts w:ascii="SimSun" w:hAnsi="SimSun" w:hint="eastAsia"/>
          <w:sz w:val="21"/>
          <w:szCs w:val="22"/>
        </w:rPr>
        <w:t>GRULAC</w:t>
      </w:r>
      <w:r w:rsidR="00025534" w:rsidRPr="00435585">
        <w:rPr>
          <w:rFonts w:ascii="SimSun" w:hAnsi="SimSun" w:hint="eastAsia"/>
          <w:sz w:val="21"/>
          <w:szCs w:val="22"/>
        </w:rPr>
        <w:t>欢迎秘鲁提出主办一次关于外观设计法条约外交会议区域间筹备会议，这将使</w:t>
      </w:r>
      <w:r w:rsidR="00CC2E2A" w:rsidRPr="00435585">
        <w:rPr>
          <w:rFonts w:ascii="SimSun" w:hAnsi="SimSun" w:hint="eastAsia"/>
          <w:sz w:val="21"/>
          <w:szCs w:val="22"/>
        </w:rPr>
        <w:t>成员国</w:t>
      </w:r>
      <w:r w:rsidR="00025534" w:rsidRPr="00435585">
        <w:rPr>
          <w:rFonts w:ascii="SimSun" w:hAnsi="SimSun" w:hint="eastAsia"/>
          <w:sz w:val="21"/>
          <w:szCs w:val="22"/>
        </w:rPr>
        <w:t>能够统一立场。</w:t>
      </w:r>
    </w:p>
    <w:p w14:paraId="3F08874D" w14:textId="3F1CF940"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bookmarkStart w:id="8" w:name="_Hlk172196119"/>
      <w:r w:rsidRPr="00435585">
        <w:rPr>
          <w:rFonts w:ascii="SimSun" w:hAnsi="SimSun" w:hint="eastAsia"/>
          <w:sz w:val="21"/>
        </w:rPr>
        <w:t>匈牙利代表团代表欧洲联盟及其成员国发言说</w:t>
      </w:r>
      <w:bookmarkEnd w:id="8"/>
      <w:r w:rsidRPr="00435585">
        <w:rPr>
          <w:rFonts w:ascii="SimSun" w:hAnsi="SimSun" w:hint="eastAsia"/>
          <w:sz w:val="21"/>
        </w:rPr>
        <w:t>，秘书处关于乌克兰的报告（</w:t>
      </w:r>
      <w:r w:rsidR="00497857" w:rsidRPr="00435585">
        <w:rPr>
          <w:rFonts w:ascii="SimSun" w:hAnsi="SimSun" w:hint="eastAsia"/>
          <w:sz w:val="21"/>
        </w:rPr>
        <w:t>文件</w:t>
      </w:r>
      <w:r w:rsidRPr="00435585">
        <w:rPr>
          <w:rFonts w:ascii="SimSun" w:hAnsi="SimSun" w:hint="eastAsia"/>
          <w:sz w:val="21"/>
        </w:rPr>
        <w:t>A/65/7）提供了客观证据，证明俄罗斯联邦发动的战争对乌克兰的知识产权生态系统及其创新和创意部门造成了不利影响。这场无端的战争严重违反了国际法，对本组织的工作构成了重大障碍，与本组织及其成员国所代表的一切背道而驰。乌克兰知识产权基础设施和能力的重建需要</w:t>
      </w:r>
      <w:r w:rsidR="00F8179A" w:rsidRPr="00435585">
        <w:rPr>
          <w:rFonts w:ascii="SimSun" w:hAnsi="SimSun" w:hint="eastAsia"/>
          <w:sz w:val="21"/>
        </w:rPr>
        <w:t>产权组织</w:t>
      </w:r>
      <w:r w:rsidRPr="00435585">
        <w:rPr>
          <w:rFonts w:ascii="SimSun" w:hAnsi="SimSun" w:hint="eastAsia"/>
          <w:sz w:val="21"/>
        </w:rPr>
        <w:t>的支持。欧洲联盟及其成员国全力支持乌克兰及其人民，对2024年6月在瑞士举行的乌克兰和平峰会取得的成果表示欢迎。</w:t>
      </w:r>
      <w:r w:rsidR="00F8179A" w:rsidRPr="00435585">
        <w:rPr>
          <w:rFonts w:ascii="SimSun" w:hAnsi="SimSun" w:hint="eastAsia"/>
          <w:sz w:val="21"/>
        </w:rPr>
        <w:t>产权组织</w:t>
      </w:r>
      <w:r w:rsidRPr="00435585">
        <w:rPr>
          <w:rFonts w:ascii="SimSun" w:hAnsi="SimSun" w:hint="eastAsia"/>
          <w:sz w:val="21"/>
        </w:rPr>
        <w:t>俄罗斯联邦办事处的运作令人十分关切。</w:t>
      </w:r>
      <w:r w:rsidR="00EC594F" w:rsidRPr="00435585">
        <w:rPr>
          <w:rFonts w:ascii="SimSun" w:hAnsi="SimSun" w:hint="eastAsia"/>
          <w:sz w:val="21"/>
        </w:rPr>
        <w:t>《GRATK条约》</w:t>
      </w:r>
      <w:r w:rsidRPr="00435585">
        <w:rPr>
          <w:rFonts w:ascii="SimSun" w:hAnsi="SimSun" w:hint="eastAsia"/>
          <w:sz w:val="21"/>
        </w:rPr>
        <w:t>的通过</w:t>
      </w:r>
      <w:r w:rsidR="00770E68" w:rsidRPr="00435585">
        <w:rPr>
          <w:rFonts w:ascii="SimSun" w:hAnsi="SimSun" w:hint="eastAsia"/>
          <w:sz w:val="21"/>
        </w:rPr>
        <w:t>显示</w:t>
      </w:r>
      <w:r w:rsidRPr="00435585">
        <w:rPr>
          <w:rFonts w:ascii="SimSun" w:hAnsi="SimSun" w:hint="eastAsia"/>
          <w:sz w:val="21"/>
        </w:rPr>
        <w:t>了知识产权领域多边主义和包容性的活力。欧洲联盟期待在外观设计法条约外交会议上本着同样的精神开展工作，该条约的通过将提高外观设计体系的法律一致性并加强国际合作。强有力的、兼顾各方利益的知识产权制度可以促进全球经济复苏</w:t>
      </w:r>
      <w:r w:rsidR="0017277F" w:rsidRPr="00435585">
        <w:rPr>
          <w:rFonts w:ascii="SimSun" w:hAnsi="SimSun" w:hint="eastAsia"/>
          <w:sz w:val="21"/>
        </w:rPr>
        <w:t>；</w:t>
      </w:r>
      <w:r w:rsidRPr="00435585">
        <w:rPr>
          <w:rFonts w:ascii="SimSun" w:hAnsi="SimSun" w:hint="eastAsia"/>
          <w:sz w:val="21"/>
        </w:rPr>
        <w:t>欧洲联盟及其成员国将继续支持</w:t>
      </w:r>
      <w:r w:rsidR="00F8179A" w:rsidRPr="00435585">
        <w:rPr>
          <w:rFonts w:ascii="SimSun" w:hAnsi="SimSun" w:hint="eastAsia"/>
          <w:sz w:val="21"/>
        </w:rPr>
        <w:t>产权组织</w:t>
      </w:r>
      <w:r w:rsidRPr="00435585">
        <w:rPr>
          <w:rFonts w:ascii="SimSun" w:hAnsi="SimSun" w:hint="eastAsia"/>
          <w:sz w:val="21"/>
        </w:rPr>
        <w:t>与企业界进行联系，努力确保经济在可持续发展目标的激励下迅速好转。重点应放在绿色转型和数字转型，以及建设兼顾各方利益和具有前瞻性的知识产权生态系统上。可持续性问题以及关于知识产权和人工智能的讨论是欧洲联盟及其成</w:t>
      </w:r>
      <w:r w:rsidRPr="00435585">
        <w:rPr>
          <w:rFonts w:ascii="SimSun" w:hAnsi="SimSun" w:hint="eastAsia"/>
          <w:sz w:val="21"/>
        </w:rPr>
        <w:lastRenderedPageBreak/>
        <w:t>员国的高度优先事项，它们也在努力制定一项考虑技术发展的有意义的广播组织条约。各委员会在准则</w:t>
      </w:r>
      <w:r w:rsidR="00770E68" w:rsidRPr="00435585">
        <w:rPr>
          <w:rFonts w:ascii="SimSun" w:hAnsi="SimSun" w:hint="eastAsia"/>
          <w:sz w:val="21"/>
        </w:rPr>
        <w:t>制定</w:t>
      </w:r>
      <w:r w:rsidRPr="00435585">
        <w:rPr>
          <w:rFonts w:ascii="SimSun" w:hAnsi="SimSun" w:hint="eastAsia"/>
          <w:sz w:val="21"/>
        </w:rPr>
        <w:t>议程方面取得的进展令人鼓舞。</w:t>
      </w:r>
    </w:p>
    <w:p w14:paraId="453B599B" w14:textId="767E4FBE"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老挝人民民主共和国代表团代表东南亚国家联盟</w:t>
      </w:r>
      <w:r w:rsidR="00E37FD1" w:rsidRPr="00435585">
        <w:rPr>
          <w:rFonts w:ascii="SimSun" w:hAnsi="SimSun" w:hint="eastAsia"/>
          <w:sz w:val="21"/>
        </w:rPr>
        <w:t>（</w:t>
      </w:r>
      <w:r w:rsidRPr="00435585">
        <w:rPr>
          <w:rFonts w:ascii="SimSun" w:hAnsi="SimSun" w:hint="eastAsia"/>
          <w:sz w:val="21"/>
        </w:rPr>
        <w:t>东盟</w:t>
      </w:r>
      <w:r w:rsidR="00E37FD1" w:rsidRPr="00435585">
        <w:rPr>
          <w:rFonts w:ascii="SimSun" w:hAnsi="SimSun" w:hint="eastAsia"/>
          <w:sz w:val="21"/>
        </w:rPr>
        <w:t>）</w:t>
      </w:r>
      <w:r w:rsidRPr="00435585">
        <w:rPr>
          <w:rFonts w:ascii="SimSun" w:hAnsi="SimSun" w:hint="eastAsia"/>
          <w:sz w:val="21"/>
        </w:rPr>
        <w:t>发言说，</w:t>
      </w:r>
      <w:r w:rsidR="00F8179A" w:rsidRPr="00435585">
        <w:rPr>
          <w:rFonts w:ascii="SimSun" w:hAnsi="SimSun" w:hint="eastAsia"/>
          <w:sz w:val="21"/>
        </w:rPr>
        <w:t>产权组织</w:t>
      </w:r>
      <w:r w:rsidRPr="00435585">
        <w:rPr>
          <w:rFonts w:ascii="SimSun" w:hAnsi="SimSun" w:hint="eastAsia"/>
          <w:sz w:val="21"/>
        </w:rPr>
        <w:t>为实施东盟2016-2025年知识产权行动计划</w:t>
      </w:r>
      <w:proofErr w:type="gramStart"/>
      <w:r w:rsidRPr="00435585">
        <w:rPr>
          <w:rFonts w:ascii="SimSun" w:hAnsi="SimSun" w:hint="eastAsia"/>
          <w:sz w:val="21"/>
        </w:rPr>
        <w:t>作出</w:t>
      </w:r>
      <w:proofErr w:type="gramEnd"/>
      <w:r w:rsidRPr="00435585">
        <w:rPr>
          <w:rFonts w:ascii="SimSun" w:hAnsi="SimSun" w:hint="eastAsia"/>
          <w:sz w:val="21"/>
        </w:rPr>
        <w:t>了很大贡献，该计划已接近完成。东盟目前正在制定其东盟经济共同体战略计划和2025年之后的知识产权行动计划。其促进</w:t>
      </w:r>
      <w:r w:rsidR="00770E68" w:rsidRPr="00435585">
        <w:rPr>
          <w:rFonts w:ascii="SimSun" w:hAnsi="SimSun" w:hint="eastAsia"/>
          <w:sz w:val="21"/>
        </w:rPr>
        <w:t>创业</w:t>
      </w:r>
      <w:r w:rsidRPr="00435585">
        <w:rPr>
          <w:rFonts w:ascii="SimSun" w:hAnsi="SimSun" w:hint="eastAsia"/>
          <w:sz w:val="21"/>
        </w:rPr>
        <w:t>型和包容性知识产权生态系统的方法将以五大战略支柱为指导：(i)加强国家知识产权制度，促进地区经济增长和新兴技术的采用；(ii)协调法律和监管框架，推进地区</w:t>
      </w:r>
      <w:r w:rsidRPr="00A25A22">
        <w:rPr>
          <w:rFonts w:ascii="SimSun" w:hAnsi="SimSun" w:hint="eastAsia"/>
          <w:sz w:val="21"/>
          <w:szCs w:val="22"/>
        </w:rPr>
        <w:t>平台</w:t>
      </w:r>
      <w:r w:rsidRPr="00435585">
        <w:rPr>
          <w:rFonts w:ascii="SimSun" w:hAnsi="SimSun" w:hint="eastAsia"/>
          <w:sz w:val="21"/>
        </w:rPr>
        <w:t>和机构的发展；(iii)注重知识产权资产创造和营销，促进经济增长；(iv)在东南亚加强尊重知识产权的文化和知识产权执法；(v)促进知识产权，实现可持续和包容性增长。近年来，与产权组织的合作主要集中在知识产权政策、知识产权数据的使用以及改善与私营部门的关系等方面。产权组织为2025年后东盟知识产权行动计划的范围界定研究、东盟知识产权合作框架协定的升级以及东盟知识产权登记</w:t>
      </w:r>
      <w:r w:rsidR="00770E68" w:rsidRPr="00435585">
        <w:rPr>
          <w:rFonts w:ascii="SimSun" w:hAnsi="SimSun" w:hint="eastAsia"/>
          <w:sz w:val="21"/>
        </w:rPr>
        <w:t>簿</w:t>
      </w:r>
      <w:r w:rsidRPr="00435585">
        <w:rPr>
          <w:rFonts w:ascii="SimSun" w:hAnsi="SimSun" w:hint="eastAsia"/>
          <w:sz w:val="21"/>
        </w:rPr>
        <w:t>的改进</w:t>
      </w:r>
      <w:proofErr w:type="gramStart"/>
      <w:r w:rsidR="007F65F4" w:rsidRPr="00435585">
        <w:rPr>
          <w:rFonts w:ascii="SimSun" w:hAnsi="SimSun" w:hint="eastAsia"/>
          <w:sz w:val="21"/>
        </w:rPr>
        <w:t>作出</w:t>
      </w:r>
      <w:proofErr w:type="gramEnd"/>
      <w:r w:rsidRPr="00435585">
        <w:rPr>
          <w:rFonts w:ascii="SimSun" w:hAnsi="SimSun" w:hint="eastAsia"/>
          <w:sz w:val="21"/>
        </w:rPr>
        <w:t>了贡献。它还为该地区的</w:t>
      </w:r>
      <w:r w:rsidR="001C00A6" w:rsidRPr="00435585">
        <w:rPr>
          <w:rFonts w:ascii="SimSun" w:hAnsi="SimSun" w:hint="eastAsia"/>
          <w:sz w:val="21"/>
        </w:rPr>
        <w:t>微型、小型和中型企业（</w:t>
      </w:r>
      <w:r w:rsidR="00770E68" w:rsidRPr="00435585">
        <w:rPr>
          <w:rFonts w:ascii="SimSun" w:hAnsi="SimSun" w:hint="eastAsia"/>
          <w:sz w:val="21"/>
        </w:rPr>
        <w:t>中小微企业</w:t>
      </w:r>
      <w:r w:rsidR="001C00A6" w:rsidRPr="00435585">
        <w:rPr>
          <w:rFonts w:ascii="SimSun" w:hAnsi="SimSun" w:hint="eastAsia"/>
          <w:sz w:val="21"/>
        </w:rPr>
        <w:t>）</w:t>
      </w:r>
      <w:r w:rsidRPr="00435585">
        <w:rPr>
          <w:rFonts w:ascii="SimSun" w:hAnsi="SimSun" w:hint="eastAsia"/>
          <w:sz w:val="21"/>
        </w:rPr>
        <w:t>开办了知识产权管理诊所。针对东盟创造者的社交媒体知识产权培训和东盟数据库的重塑工作已经完成。</w:t>
      </w:r>
    </w:p>
    <w:p w14:paraId="10E977D6" w14:textId="4B20C598"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危地马拉代表团以中美洲国家和多米尼加共和国知识产权部长级论坛临时秘书的身份发言说，去年论坛</w:t>
      </w:r>
      <w:r w:rsidR="001C00A6" w:rsidRPr="00435585">
        <w:rPr>
          <w:rFonts w:ascii="SimSun" w:hAnsi="SimSun" w:hint="eastAsia"/>
          <w:sz w:val="21"/>
        </w:rPr>
        <w:t>就</w:t>
      </w:r>
      <w:r w:rsidRPr="00A25A22">
        <w:rPr>
          <w:rFonts w:ascii="SimSun" w:hAnsi="SimSun" w:hint="eastAsia"/>
          <w:sz w:val="21"/>
          <w:szCs w:val="22"/>
        </w:rPr>
        <w:t>中美洲</w:t>
      </w:r>
      <w:r w:rsidRPr="00435585">
        <w:rPr>
          <w:rFonts w:ascii="SimSun" w:hAnsi="SimSun" w:hint="eastAsia"/>
          <w:sz w:val="21"/>
        </w:rPr>
        <w:t>次区域和多米尼加共和国第七次部长级会议商定的三个非常有益的项目开展了</w:t>
      </w:r>
      <w:r w:rsidR="001C00A6" w:rsidRPr="00435585">
        <w:rPr>
          <w:rFonts w:ascii="SimSun" w:hAnsi="SimSun" w:hint="eastAsia"/>
          <w:sz w:val="21"/>
        </w:rPr>
        <w:t>工作。</w:t>
      </w:r>
      <w:r w:rsidRPr="00435585">
        <w:rPr>
          <w:rFonts w:ascii="SimSun" w:hAnsi="SimSun" w:hint="eastAsia"/>
          <w:sz w:val="21"/>
        </w:rPr>
        <w:t>这些项目包括加强次区域创意产业的行动计划，促进利用知识产权制度作为企业家和中小</w:t>
      </w:r>
      <w:proofErr w:type="gramStart"/>
      <w:r w:rsidRPr="00435585">
        <w:rPr>
          <w:rFonts w:ascii="SimSun" w:hAnsi="SimSun" w:hint="eastAsia"/>
          <w:sz w:val="21"/>
        </w:rPr>
        <w:t>微企业</w:t>
      </w:r>
      <w:proofErr w:type="gramEnd"/>
      <w:r w:rsidRPr="00435585">
        <w:rPr>
          <w:rFonts w:ascii="SimSun" w:hAnsi="SimSun" w:hint="eastAsia"/>
          <w:sz w:val="21"/>
        </w:rPr>
        <w:t>的资金来源，以及制定一项战略计划，实施知识产权工具，促进和发展旅游业和地方美食。论坛对</w:t>
      </w:r>
      <w:r w:rsidR="00F8179A" w:rsidRPr="00435585">
        <w:rPr>
          <w:rFonts w:ascii="SimSun" w:hAnsi="SimSun" w:hint="eastAsia"/>
          <w:sz w:val="21"/>
        </w:rPr>
        <w:t>产权组织</w:t>
      </w:r>
      <w:r w:rsidRPr="00435585">
        <w:rPr>
          <w:rFonts w:ascii="SimSun" w:hAnsi="SimSun" w:hint="eastAsia"/>
          <w:sz w:val="21"/>
        </w:rPr>
        <w:t>提供的技术和资金支持表示感谢，这些支持对制定这些项目非常宝贵。为使知识产权制度有效发挥作用，各国必须实施包容性政策，确保社会各阶层都能从中受益。知识产权是经济、社会和文化发展的重要工具，这将是即将在危地马拉城举行的论坛</w:t>
      </w:r>
      <w:r w:rsidR="007E4519" w:rsidRPr="00435585">
        <w:rPr>
          <w:rFonts w:ascii="SimSun" w:hAnsi="SimSun" w:hint="eastAsia"/>
          <w:sz w:val="21"/>
        </w:rPr>
        <w:t>下次</w:t>
      </w:r>
      <w:r w:rsidRPr="00435585">
        <w:rPr>
          <w:rFonts w:ascii="SimSun" w:hAnsi="SimSun" w:hint="eastAsia"/>
          <w:sz w:val="21"/>
        </w:rPr>
        <w:t>部长级会议的主题；总干事出席会议的决定</w:t>
      </w:r>
      <w:r w:rsidR="00503D53" w:rsidRPr="00435585">
        <w:rPr>
          <w:rFonts w:ascii="SimSun" w:hAnsi="SimSun" w:hint="eastAsia"/>
          <w:sz w:val="21"/>
        </w:rPr>
        <w:t>值得</w:t>
      </w:r>
      <w:r w:rsidRPr="00435585">
        <w:rPr>
          <w:rFonts w:ascii="SimSun" w:hAnsi="SimSun" w:hint="eastAsia"/>
          <w:sz w:val="21"/>
        </w:rPr>
        <w:t>欢迎。由于该次区域面临许多挑战，论坛将继续依靠</w:t>
      </w:r>
      <w:r w:rsidR="00F8179A" w:rsidRPr="00435585">
        <w:rPr>
          <w:rFonts w:ascii="SimSun" w:hAnsi="SimSun" w:hint="eastAsia"/>
          <w:sz w:val="21"/>
        </w:rPr>
        <w:t>产权组织</w:t>
      </w:r>
      <w:r w:rsidRPr="00435585">
        <w:rPr>
          <w:rFonts w:ascii="SimSun" w:hAnsi="SimSun" w:hint="eastAsia"/>
          <w:sz w:val="21"/>
        </w:rPr>
        <w:t>的支持，努力使人人都能获得知识产权。</w:t>
      </w:r>
    </w:p>
    <w:p w14:paraId="67A70F20" w14:textId="6A74F948"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阿尔及利亚代表团代表阿拉伯集团发言时说，</w:t>
      </w:r>
      <w:r w:rsidR="004B60AC" w:rsidRPr="00435585">
        <w:rPr>
          <w:rFonts w:ascii="SimSun" w:hAnsi="SimSun" w:hint="eastAsia"/>
          <w:sz w:val="21"/>
        </w:rPr>
        <w:t>它</w:t>
      </w:r>
      <w:r w:rsidRPr="00435585">
        <w:rPr>
          <w:rFonts w:ascii="SimSun" w:hAnsi="SimSun" w:hint="eastAsia"/>
          <w:sz w:val="21"/>
        </w:rPr>
        <w:t>欢迎本组织在过去一年中严谨的财务表现、由于采用注重成果的管理方法而取得的计划成就以及在</w:t>
      </w:r>
      <w:r w:rsidR="004B60AC" w:rsidRPr="00435585">
        <w:rPr>
          <w:rFonts w:ascii="SimSun" w:hAnsi="SimSun" w:hint="eastAsia"/>
          <w:sz w:val="21"/>
        </w:rPr>
        <w:t>准则制定</w:t>
      </w:r>
      <w:r w:rsidRPr="00435585">
        <w:rPr>
          <w:rFonts w:ascii="SimSun" w:hAnsi="SimSun" w:hint="eastAsia"/>
          <w:sz w:val="21"/>
        </w:rPr>
        <w:t>方面的积极进展，特别是通过了《GRATK条约》。</w:t>
      </w:r>
      <w:r w:rsidR="00787A49" w:rsidRPr="00435585">
        <w:rPr>
          <w:rFonts w:ascii="SimSun" w:hAnsi="SimSun" w:hint="eastAsia"/>
          <w:sz w:val="21"/>
        </w:rPr>
        <w:t>该集团</w:t>
      </w:r>
      <w:r w:rsidRPr="00435585">
        <w:rPr>
          <w:rFonts w:ascii="SimSun" w:hAnsi="SimSun" w:hint="eastAsia"/>
          <w:sz w:val="21"/>
        </w:rPr>
        <w:t>期待</w:t>
      </w:r>
      <w:proofErr w:type="gramStart"/>
      <w:r w:rsidRPr="00435585">
        <w:rPr>
          <w:rFonts w:ascii="SimSun" w:hAnsi="SimSun" w:hint="eastAsia"/>
          <w:sz w:val="21"/>
        </w:rPr>
        <w:t>着召开</w:t>
      </w:r>
      <w:proofErr w:type="gramEnd"/>
      <w:r w:rsidRPr="00435585">
        <w:rPr>
          <w:rFonts w:ascii="SimSun" w:hAnsi="SimSun" w:hint="eastAsia"/>
          <w:sz w:val="21"/>
        </w:rPr>
        <w:t>外观设计法条约外交会议。</w:t>
      </w:r>
      <w:r w:rsidR="00F8179A" w:rsidRPr="00435585">
        <w:rPr>
          <w:rFonts w:ascii="SimSun" w:hAnsi="SimSun" w:hint="eastAsia"/>
          <w:sz w:val="21"/>
        </w:rPr>
        <w:t>产权组织</w:t>
      </w:r>
      <w:r w:rsidRPr="00435585">
        <w:rPr>
          <w:rFonts w:ascii="SimSun" w:hAnsi="SimSun" w:hint="eastAsia"/>
          <w:sz w:val="21"/>
        </w:rPr>
        <w:t>在最大限度发挥知识产权的益处，为创新、创造和创业，特别是妇女、青年和中小企业创造有利环境方面，可以发挥关键作用。</w:t>
      </w:r>
      <w:r w:rsidR="004B60AC" w:rsidRPr="00435585">
        <w:rPr>
          <w:rFonts w:ascii="SimSun" w:hAnsi="SimSun" w:hint="eastAsia"/>
          <w:sz w:val="21"/>
        </w:rPr>
        <w:t>该</w:t>
      </w:r>
      <w:r w:rsidRPr="00435585">
        <w:rPr>
          <w:rFonts w:ascii="SimSun" w:hAnsi="SimSun" w:hint="eastAsia"/>
          <w:sz w:val="21"/>
        </w:rPr>
        <w:t>集团赞赏本组织为促进实现可持续发展目标所做的努力，并敦促本组织继续努力，逐步将发展议程的建议纳入其各项计划，并根据成员国的需求和优先事项，确定能力建设项目的优先次序。阿拉伯集团特别重视在</w:t>
      </w:r>
      <w:r w:rsidR="00F8179A" w:rsidRPr="00435585">
        <w:rPr>
          <w:rFonts w:ascii="SimSun" w:hAnsi="SimSun" w:hint="eastAsia"/>
          <w:sz w:val="21"/>
        </w:rPr>
        <w:t>产权组织</w:t>
      </w:r>
      <w:r w:rsidRPr="00435585">
        <w:rPr>
          <w:rFonts w:ascii="SimSun" w:hAnsi="SimSun" w:hint="eastAsia"/>
          <w:sz w:val="21"/>
        </w:rPr>
        <w:t>推广使用阿拉伯语，并以阿拉伯语提供出版物、研究报告和信息材料。关于秘书处的人力资源，有必要在本组织的需求与公平地域代表性原则之间取得平衡。</w:t>
      </w:r>
      <w:r w:rsidR="00787A49" w:rsidRPr="00435585">
        <w:rPr>
          <w:rFonts w:ascii="SimSun" w:hAnsi="SimSun" w:hint="eastAsia"/>
          <w:sz w:val="21"/>
        </w:rPr>
        <w:t>该集团</w:t>
      </w:r>
      <w:r w:rsidRPr="00435585">
        <w:rPr>
          <w:rFonts w:ascii="SimSun" w:hAnsi="SimSun" w:hint="eastAsia"/>
          <w:sz w:val="21"/>
        </w:rPr>
        <w:t>将继续努力建立一个更加平衡的知识产权制度，以促进创新和应对多重挑战。它还提请</w:t>
      </w:r>
      <w:r w:rsidR="00CC2E2A" w:rsidRPr="00435585">
        <w:rPr>
          <w:rFonts w:ascii="SimSun" w:hAnsi="SimSun" w:hint="eastAsia"/>
          <w:sz w:val="21"/>
        </w:rPr>
        <w:t>成员国</w:t>
      </w:r>
      <w:r w:rsidRPr="00435585">
        <w:rPr>
          <w:rFonts w:ascii="SimSun" w:hAnsi="SimSun" w:hint="eastAsia"/>
          <w:sz w:val="21"/>
        </w:rPr>
        <w:t>注意，由于以色列的持续侵略，巴勒斯坦人民继续遭受苦难，导致</w:t>
      </w:r>
      <w:r w:rsidR="00B74A27" w:rsidRPr="00435585">
        <w:rPr>
          <w:rFonts w:ascii="SimSun" w:hAnsi="SimSun" w:hint="eastAsia"/>
          <w:sz w:val="21"/>
        </w:rPr>
        <w:t>物质和非物质文化</w:t>
      </w:r>
      <w:r w:rsidRPr="00435585">
        <w:rPr>
          <w:rFonts w:ascii="SimSun" w:hAnsi="SimSun" w:hint="eastAsia"/>
          <w:sz w:val="21"/>
        </w:rPr>
        <w:t>遗产遭到破坏，</w:t>
      </w:r>
      <w:r w:rsidR="001C00A6" w:rsidRPr="00435585">
        <w:rPr>
          <w:rFonts w:ascii="SimSun" w:hAnsi="SimSun" w:hint="eastAsia"/>
          <w:sz w:val="21"/>
        </w:rPr>
        <w:t>其</w:t>
      </w:r>
      <w:r w:rsidRPr="00435585">
        <w:rPr>
          <w:rFonts w:ascii="SimSun" w:hAnsi="SimSun" w:hint="eastAsia"/>
          <w:sz w:val="21"/>
        </w:rPr>
        <w:t>圣地被非法侵占</w:t>
      </w:r>
      <w:r w:rsidR="003076EB" w:rsidRPr="00435585">
        <w:rPr>
          <w:rFonts w:ascii="SimSun" w:hAnsi="SimSun" w:hint="eastAsia"/>
          <w:sz w:val="21"/>
        </w:rPr>
        <w:t>。</w:t>
      </w:r>
    </w:p>
    <w:p w14:paraId="0EFC3C48" w14:textId="2F257C3B"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阿尔巴尼亚代表团说，</w:t>
      </w:r>
      <w:r w:rsidR="00B50CE7" w:rsidRPr="00435585">
        <w:rPr>
          <w:rFonts w:ascii="SimSun" w:hAnsi="SimSun" w:hint="eastAsia"/>
          <w:sz w:val="21"/>
          <w:szCs w:val="22"/>
        </w:rPr>
        <w:t>它</w:t>
      </w:r>
      <w:r w:rsidR="00B50CE7" w:rsidRPr="00435585">
        <w:rPr>
          <w:rFonts w:ascii="SimSun" w:hAnsi="SimSun" w:hint="eastAsia"/>
          <w:sz w:val="21"/>
          <w:szCs w:val="24"/>
        </w:rPr>
        <w:t>赞同摩尔多瓦共和国代表</w:t>
      </w:r>
      <w:r w:rsidR="004B60AC" w:rsidRPr="00435585">
        <w:rPr>
          <w:rFonts w:ascii="SimSun" w:hAnsi="SimSun" w:hint="eastAsia"/>
          <w:sz w:val="21"/>
          <w:szCs w:val="24"/>
        </w:rPr>
        <w:t>CEBS集团</w:t>
      </w:r>
      <w:r w:rsidR="00B50CE7" w:rsidRPr="00435585">
        <w:rPr>
          <w:rFonts w:ascii="SimSun" w:hAnsi="SimSun" w:hint="eastAsia"/>
          <w:sz w:val="21"/>
          <w:szCs w:val="24"/>
        </w:rPr>
        <w:t>所作的发言，重申其对乌克兰的声援，并欢迎</w:t>
      </w:r>
      <w:r w:rsidR="00F8179A" w:rsidRPr="00435585">
        <w:rPr>
          <w:rFonts w:ascii="SimSun" w:hAnsi="SimSun" w:hint="eastAsia"/>
          <w:sz w:val="21"/>
          <w:szCs w:val="24"/>
        </w:rPr>
        <w:t>产权</w:t>
      </w:r>
      <w:r w:rsidR="00F8179A" w:rsidRPr="00A25A22">
        <w:rPr>
          <w:rFonts w:ascii="SimSun" w:hAnsi="SimSun" w:hint="eastAsia"/>
          <w:sz w:val="21"/>
          <w:szCs w:val="22"/>
        </w:rPr>
        <w:t>组织</w:t>
      </w:r>
      <w:r w:rsidR="00B50CE7" w:rsidRPr="00435585">
        <w:rPr>
          <w:rFonts w:ascii="SimSun" w:hAnsi="SimSun" w:hint="eastAsia"/>
          <w:sz w:val="21"/>
          <w:szCs w:val="24"/>
        </w:rPr>
        <w:t>向受战争影响的乌克兰知识产权</w:t>
      </w:r>
      <w:r w:rsidR="004B60AC" w:rsidRPr="00435585">
        <w:rPr>
          <w:rFonts w:ascii="SimSun" w:hAnsi="SimSun" w:hint="eastAsia"/>
          <w:sz w:val="21"/>
          <w:szCs w:val="24"/>
        </w:rPr>
        <w:t>利益攸关方</w:t>
      </w:r>
      <w:r w:rsidR="00B50CE7" w:rsidRPr="00435585">
        <w:rPr>
          <w:rFonts w:ascii="SimSun" w:hAnsi="SimSun" w:hint="eastAsia"/>
          <w:sz w:val="21"/>
          <w:szCs w:val="24"/>
        </w:rPr>
        <w:t>提供支持。该国需要长期的国际援助。阿尔巴尼亚欢迎通过《GRATK条约》，期待即将举行的外观设计法条约外交会议取得类似的成功。该国已进行法律改革，以进一步融入欧洲联盟</w:t>
      </w:r>
      <w:r w:rsidR="009D1B66" w:rsidRPr="00435585">
        <w:rPr>
          <w:rFonts w:ascii="SimSun" w:hAnsi="SimSun" w:hint="eastAsia"/>
          <w:sz w:val="21"/>
          <w:szCs w:val="24"/>
        </w:rPr>
        <w:t>。阿尔巴尼亚政府欢迎</w:t>
      </w:r>
      <w:r w:rsidR="00B50CE7" w:rsidRPr="00435585">
        <w:rPr>
          <w:rFonts w:ascii="SimSun" w:hAnsi="SimSun" w:hint="eastAsia"/>
          <w:sz w:val="21"/>
          <w:szCs w:val="24"/>
        </w:rPr>
        <w:t>产权组织对</w:t>
      </w:r>
      <w:r w:rsidR="009D1B66" w:rsidRPr="00435585">
        <w:rPr>
          <w:rFonts w:ascii="SimSun" w:hAnsi="SimSun" w:hint="eastAsia"/>
          <w:sz w:val="21"/>
          <w:szCs w:val="24"/>
        </w:rPr>
        <w:t>其</w:t>
      </w:r>
      <w:r w:rsidR="00B50CE7" w:rsidRPr="00435585">
        <w:rPr>
          <w:rFonts w:ascii="SimSun" w:hAnsi="SimSun" w:hint="eastAsia"/>
          <w:sz w:val="21"/>
          <w:szCs w:val="24"/>
        </w:rPr>
        <w:t>专利和商标法草案</w:t>
      </w:r>
      <w:r w:rsidR="009D1B66" w:rsidRPr="00435585">
        <w:rPr>
          <w:rFonts w:ascii="SimSun" w:hAnsi="SimSun" w:hint="eastAsia"/>
          <w:sz w:val="21"/>
          <w:szCs w:val="24"/>
        </w:rPr>
        <w:t>提出的</w:t>
      </w:r>
      <w:r w:rsidR="00B50CE7" w:rsidRPr="00435585">
        <w:rPr>
          <w:rFonts w:ascii="SimSun" w:hAnsi="SimSun" w:hint="eastAsia"/>
          <w:sz w:val="21"/>
          <w:szCs w:val="24"/>
        </w:rPr>
        <w:t>意见</w:t>
      </w:r>
      <w:r w:rsidR="009D1B66" w:rsidRPr="00435585">
        <w:rPr>
          <w:rFonts w:ascii="SimSun" w:hAnsi="SimSun" w:hint="eastAsia"/>
          <w:sz w:val="21"/>
          <w:szCs w:val="24"/>
        </w:rPr>
        <w:t>，并</w:t>
      </w:r>
      <w:r w:rsidR="00B50CE7" w:rsidRPr="00435585">
        <w:rPr>
          <w:rFonts w:ascii="SimSun" w:hAnsi="SimSun" w:hint="eastAsia"/>
          <w:sz w:val="21"/>
          <w:szCs w:val="24"/>
        </w:rPr>
        <w:t>与产权组织和阿尔巴尼亚-瑞士知识产权项目合作</w:t>
      </w:r>
      <w:r w:rsidR="00B50CE7" w:rsidRPr="00435585" w:rsidDel="001E4E28">
        <w:rPr>
          <w:rFonts w:ascii="SimSun" w:hAnsi="SimSun" w:hint="eastAsia"/>
          <w:sz w:val="21"/>
          <w:szCs w:val="24"/>
        </w:rPr>
        <w:t>，</w:t>
      </w:r>
      <w:r w:rsidR="009D1B66" w:rsidRPr="00435585">
        <w:rPr>
          <w:rFonts w:ascii="SimSun" w:hAnsi="SimSun" w:hint="eastAsia"/>
          <w:sz w:val="21"/>
          <w:szCs w:val="24"/>
        </w:rPr>
        <w:t>于2024年1月</w:t>
      </w:r>
      <w:r w:rsidR="00B50CE7" w:rsidRPr="00435585">
        <w:rPr>
          <w:rFonts w:ascii="SimSun" w:hAnsi="SimSun" w:hint="eastAsia"/>
          <w:sz w:val="21"/>
          <w:szCs w:val="24"/>
        </w:rPr>
        <w:t>开始起草新的版权</w:t>
      </w:r>
      <w:r w:rsidR="009D1B66" w:rsidRPr="00435585">
        <w:rPr>
          <w:rFonts w:ascii="SimSun" w:hAnsi="SimSun" w:hint="eastAsia"/>
          <w:sz w:val="21"/>
          <w:szCs w:val="24"/>
        </w:rPr>
        <w:t>及相关权利法</w:t>
      </w:r>
      <w:r w:rsidR="00B50CE7" w:rsidRPr="00435585">
        <w:rPr>
          <w:rFonts w:ascii="SimSun" w:hAnsi="SimSun" w:hint="eastAsia"/>
          <w:sz w:val="21"/>
          <w:szCs w:val="24"/>
        </w:rPr>
        <w:t>。阿尔巴尼亚</w:t>
      </w:r>
      <w:r w:rsidR="009D1B66" w:rsidRPr="00435585">
        <w:rPr>
          <w:rFonts w:ascii="SimSun" w:hAnsi="SimSun" w:hint="eastAsia"/>
          <w:sz w:val="21"/>
          <w:szCs w:val="24"/>
        </w:rPr>
        <w:t>为</w:t>
      </w:r>
      <w:r w:rsidR="00B50CE7" w:rsidRPr="00435585">
        <w:rPr>
          <w:rFonts w:ascii="SimSun" w:hAnsi="SimSun" w:hint="eastAsia"/>
          <w:sz w:val="21"/>
          <w:szCs w:val="24"/>
        </w:rPr>
        <w:t>专业人员、企业和司法机构</w:t>
      </w:r>
      <w:r w:rsidR="009D1B66" w:rsidRPr="00435585">
        <w:rPr>
          <w:rFonts w:ascii="SimSun" w:hAnsi="SimSun" w:hint="eastAsia"/>
          <w:sz w:val="21"/>
          <w:szCs w:val="24"/>
        </w:rPr>
        <w:t>开展了</w:t>
      </w:r>
      <w:r w:rsidR="00B50CE7" w:rsidRPr="00435585">
        <w:rPr>
          <w:rFonts w:ascii="SimSun" w:hAnsi="SimSun" w:hint="eastAsia"/>
          <w:sz w:val="21"/>
          <w:szCs w:val="24"/>
        </w:rPr>
        <w:t>能力建设</w:t>
      </w:r>
      <w:r w:rsidR="009D1B66" w:rsidRPr="00435585">
        <w:rPr>
          <w:rFonts w:ascii="SimSun" w:hAnsi="SimSun" w:hint="eastAsia"/>
          <w:sz w:val="21"/>
          <w:szCs w:val="24"/>
        </w:rPr>
        <w:t>活动，并</w:t>
      </w:r>
      <w:r w:rsidR="00B50CE7" w:rsidRPr="00435585">
        <w:rPr>
          <w:rFonts w:ascii="SimSun" w:hAnsi="SimSun" w:hint="eastAsia"/>
          <w:sz w:val="21"/>
          <w:szCs w:val="24"/>
        </w:rPr>
        <w:t>感谢</w:t>
      </w:r>
      <w:r w:rsidR="008912B2" w:rsidRPr="00435585">
        <w:rPr>
          <w:rFonts w:ascii="SimSun" w:hAnsi="SimSun" w:hint="eastAsia"/>
          <w:sz w:val="21"/>
          <w:szCs w:val="24"/>
        </w:rPr>
        <w:t>WIPO</w:t>
      </w:r>
      <w:r w:rsidR="00B50CE7" w:rsidRPr="00435585">
        <w:rPr>
          <w:rFonts w:ascii="SimSun" w:hAnsi="SimSun" w:hint="eastAsia"/>
          <w:sz w:val="21"/>
          <w:szCs w:val="24"/>
        </w:rPr>
        <w:t>学院和产权组织司法研究所</w:t>
      </w:r>
      <w:r w:rsidR="009D1B66" w:rsidRPr="00435585">
        <w:rPr>
          <w:rFonts w:ascii="SimSun" w:hAnsi="SimSun" w:hint="eastAsia"/>
          <w:sz w:val="21"/>
          <w:szCs w:val="24"/>
        </w:rPr>
        <w:t>提供的援助</w:t>
      </w:r>
      <w:r w:rsidR="00B50CE7" w:rsidRPr="00435585">
        <w:rPr>
          <w:rFonts w:ascii="SimSun" w:hAnsi="SimSun" w:hint="eastAsia"/>
          <w:sz w:val="21"/>
          <w:szCs w:val="24"/>
        </w:rPr>
        <w:t>。2023年9月</w:t>
      </w:r>
      <w:bookmarkStart w:id="9" w:name="_Hlk129855266"/>
      <w:r w:rsidR="00B50CE7" w:rsidRPr="00435585">
        <w:rPr>
          <w:rFonts w:ascii="SimSun" w:hAnsi="SimSun" w:hint="eastAsia"/>
          <w:sz w:val="21"/>
          <w:szCs w:val="24"/>
        </w:rPr>
        <w:t>，</w:t>
      </w:r>
      <w:r w:rsidR="00B50CE7" w:rsidRPr="00A25A22">
        <w:rPr>
          <w:rFonts w:ascii="SimSun" w:hAnsi="SimSun" w:hint="eastAsia"/>
          <w:sz w:val="21"/>
          <w:szCs w:val="22"/>
        </w:rPr>
        <w:t>阿尔巴尼亚工业产权总局</w:t>
      </w:r>
      <w:r w:rsidR="00B50CE7" w:rsidRPr="00435585">
        <w:rPr>
          <w:rFonts w:ascii="SimSun" w:hAnsi="SimSun" w:hint="eastAsia"/>
          <w:sz w:val="21"/>
          <w:szCs w:val="24"/>
        </w:rPr>
        <w:t>（GDIP）和法官学校与产权组织共同</w:t>
      </w:r>
      <w:r w:rsidR="0041344B" w:rsidRPr="00435585">
        <w:rPr>
          <w:rFonts w:ascii="SimSun" w:hAnsi="SimSun" w:hint="eastAsia"/>
          <w:sz w:val="21"/>
          <w:szCs w:val="24"/>
        </w:rPr>
        <w:t>举办</w:t>
      </w:r>
      <w:r w:rsidR="00B50CE7" w:rsidRPr="00435585">
        <w:rPr>
          <w:rFonts w:ascii="SimSun" w:hAnsi="SimSun" w:hint="eastAsia"/>
          <w:sz w:val="21"/>
          <w:szCs w:val="24"/>
        </w:rPr>
        <w:t>了一期讲习班，旨在改善议会决策过程和加强司法系统，以便更好地保护和执行知识产权</w:t>
      </w:r>
      <w:bookmarkEnd w:id="9"/>
      <w:r w:rsidR="00B50CE7" w:rsidRPr="00435585">
        <w:rPr>
          <w:rFonts w:ascii="SimSun" w:hAnsi="SimSun" w:hint="eastAsia"/>
          <w:sz w:val="21"/>
          <w:szCs w:val="24"/>
        </w:rPr>
        <w:t>。</w:t>
      </w:r>
      <w:r w:rsidR="0041344B" w:rsidRPr="00435585">
        <w:rPr>
          <w:rFonts w:ascii="SimSun" w:hAnsi="SimSun" w:hint="eastAsia"/>
          <w:sz w:val="21"/>
          <w:szCs w:val="24"/>
        </w:rPr>
        <w:lastRenderedPageBreak/>
        <w:t>次月，GDIP举办了</w:t>
      </w:r>
      <w:r w:rsidR="00B50CE7" w:rsidRPr="00435585">
        <w:rPr>
          <w:rFonts w:ascii="SimSun" w:hAnsi="SimSun" w:hint="eastAsia"/>
          <w:sz w:val="21"/>
          <w:szCs w:val="24"/>
        </w:rPr>
        <w:t>为期两天的</w:t>
      </w:r>
      <w:r w:rsidR="001346AD" w:rsidRPr="00435585">
        <w:rPr>
          <w:rFonts w:ascii="SimSun" w:hAnsi="SimSun" w:hint="eastAsia"/>
          <w:sz w:val="21"/>
          <w:szCs w:val="24"/>
        </w:rPr>
        <w:t>关于传统、创新、创造和</w:t>
      </w:r>
      <w:r w:rsidR="00B50CE7" w:rsidRPr="00435585">
        <w:rPr>
          <w:rFonts w:ascii="SimSun" w:hAnsi="SimSun" w:hint="eastAsia"/>
          <w:sz w:val="21"/>
          <w:szCs w:val="24"/>
        </w:rPr>
        <w:t>创业</w:t>
      </w:r>
      <w:r w:rsidR="001346AD" w:rsidRPr="00435585">
        <w:rPr>
          <w:rFonts w:ascii="SimSun" w:hAnsi="SimSun" w:hint="eastAsia"/>
          <w:sz w:val="21"/>
          <w:szCs w:val="24"/>
        </w:rPr>
        <w:t>中的妇女的</w:t>
      </w:r>
      <w:r w:rsidR="00B50CE7" w:rsidRPr="00435585">
        <w:rPr>
          <w:rFonts w:ascii="SimSun" w:hAnsi="SimSun" w:hint="eastAsia"/>
          <w:sz w:val="21"/>
          <w:szCs w:val="24"/>
        </w:rPr>
        <w:t>国际会议，</w:t>
      </w:r>
      <w:r w:rsidR="0041344B" w:rsidRPr="00435585">
        <w:rPr>
          <w:rFonts w:ascii="SimSun" w:hAnsi="SimSun" w:hint="eastAsia"/>
          <w:sz w:val="21"/>
          <w:szCs w:val="24"/>
        </w:rPr>
        <w:t>纪念其成立</w:t>
      </w:r>
      <w:r w:rsidR="00B50CE7" w:rsidRPr="00435585">
        <w:rPr>
          <w:rFonts w:ascii="SimSun" w:hAnsi="SimSun" w:hint="eastAsia"/>
          <w:sz w:val="21"/>
          <w:szCs w:val="24"/>
        </w:rPr>
        <w:t>30周年</w:t>
      </w:r>
      <w:r w:rsidR="0041344B" w:rsidRPr="00435585">
        <w:rPr>
          <w:rFonts w:ascii="SimSun" w:hAnsi="SimSun" w:hint="eastAsia"/>
          <w:sz w:val="21"/>
          <w:szCs w:val="24"/>
        </w:rPr>
        <w:t>。企业、初创企业和</w:t>
      </w:r>
      <w:r w:rsidR="008912B2" w:rsidRPr="00435585">
        <w:rPr>
          <w:rFonts w:ascii="SimSun" w:hAnsi="SimSun" w:hint="eastAsia"/>
          <w:sz w:val="21"/>
          <w:szCs w:val="24"/>
        </w:rPr>
        <w:t>高校</w:t>
      </w:r>
      <w:r w:rsidR="0041344B" w:rsidRPr="00435585">
        <w:rPr>
          <w:rFonts w:ascii="SimSun" w:hAnsi="SimSun" w:hint="eastAsia"/>
          <w:sz w:val="21"/>
          <w:szCs w:val="24"/>
        </w:rPr>
        <w:t>被确定为宣传</w:t>
      </w:r>
      <w:r w:rsidR="00B50CE7" w:rsidRPr="00435585">
        <w:rPr>
          <w:rFonts w:ascii="SimSun" w:hAnsi="SimSun" w:hint="eastAsia"/>
          <w:sz w:val="21"/>
          <w:szCs w:val="24"/>
        </w:rPr>
        <w:t>知识产权和知识产权注册的</w:t>
      </w:r>
      <w:r w:rsidR="0041344B" w:rsidRPr="00435585">
        <w:rPr>
          <w:rFonts w:ascii="SimSun" w:hAnsi="SimSun" w:hint="eastAsia"/>
          <w:sz w:val="21"/>
          <w:szCs w:val="24"/>
        </w:rPr>
        <w:t>优先目标</w:t>
      </w:r>
      <w:r w:rsidR="00B50CE7" w:rsidRPr="00435585">
        <w:rPr>
          <w:rFonts w:ascii="SimSun" w:hAnsi="SimSun" w:hint="eastAsia"/>
          <w:sz w:val="21"/>
          <w:szCs w:val="24"/>
        </w:rPr>
        <w:t>。</w:t>
      </w:r>
      <w:r w:rsidR="0041344B" w:rsidRPr="00435585">
        <w:rPr>
          <w:rFonts w:ascii="SimSun" w:hAnsi="SimSun" w:hint="eastAsia"/>
          <w:sz w:val="21"/>
          <w:szCs w:val="24"/>
        </w:rPr>
        <w:t>为了向</w:t>
      </w:r>
      <w:r w:rsidR="00B50CE7" w:rsidRPr="00435585">
        <w:rPr>
          <w:rFonts w:ascii="SimSun" w:hAnsi="SimSun" w:hint="eastAsia"/>
          <w:sz w:val="21"/>
          <w:szCs w:val="24"/>
        </w:rPr>
        <w:t>年轻人进行宣传，</w:t>
      </w:r>
      <w:r w:rsidR="008912B2" w:rsidRPr="00435585">
        <w:rPr>
          <w:rFonts w:ascii="SimSun" w:hAnsi="SimSun" w:hint="eastAsia"/>
          <w:sz w:val="21"/>
          <w:szCs w:val="24"/>
        </w:rPr>
        <w:t>WIPO</w:t>
      </w:r>
      <w:r w:rsidR="00B50CE7" w:rsidRPr="00435585">
        <w:rPr>
          <w:rFonts w:ascii="SimSun" w:hAnsi="SimSun" w:hint="eastAsia"/>
          <w:sz w:val="21"/>
          <w:szCs w:val="24"/>
        </w:rPr>
        <w:t>学院与韩国知识产权局和GDIP于2023年11月举办了一次全国研讨会，对35名中小学教师进行工业产权、版权、相关权、传统知识和地理标志方面的培训。为庆祝世界</w:t>
      </w:r>
      <w:r w:rsidR="0041344B" w:rsidRPr="00435585">
        <w:rPr>
          <w:rFonts w:ascii="SimSun" w:hAnsi="SimSun" w:hint="eastAsia"/>
          <w:sz w:val="21"/>
          <w:szCs w:val="24"/>
        </w:rPr>
        <w:t>知识产权</w:t>
      </w:r>
      <w:r w:rsidR="00B50CE7" w:rsidRPr="00435585">
        <w:rPr>
          <w:rFonts w:ascii="SimSun" w:hAnsi="SimSun" w:hint="eastAsia"/>
          <w:sz w:val="21"/>
          <w:szCs w:val="24"/>
        </w:rPr>
        <w:t>日，还为全国各地的学校组织了许多提高认识的活动。阿尔巴尼亚对《</w:t>
      </w:r>
      <w:r w:rsidR="0041344B" w:rsidRPr="00435585">
        <w:rPr>
          <w:rFonts w:ascii="SimSun" w:hAnsi="SimSun" w:hint="eastAsia"/>
          <w:sz w:val="21"/>
          <w:szCs w:val="24"/>
        </w:rPr>
        <w:t>2024-2027年</w:t>
      </w:r>
      <w:r w:rsidR="00B50CE7" w:rsidRPr="00435585">
        <w:rPr>
          <w:rFonts w:ascii="SimSun" w:hAnsi="SimSun" w:hint="eastAsia"/>
          <w:sz w:val="21"/>
          <w:szCs w:val="24"/>
        </w:rPr>
        <w:t>产权组织性别平等政策》和产权组织青年专家计划</w:t>
      </w:r>
      <w:r w:rsidR="00497857" w:rsidRPr="00435585">
        <w:rPr>
          <w:rFonts w:ascii="SimSun" w:hAnsi="SimSun" w:hint="eastAsia"/>
          <w:sz w:val="21"/>
          <w:szCs w:val="24"/>
        </w:rPr>
        <w:t>（YEP）</w:t>
      </w:r>
      <w:r w:rsidR="00B50CE7" w:rsidRPr="00435585">
        <w:rPr>
          <w:rFonts w:ascii="SimSun" w:hAnsi="SimSun" w:hint="eastAsia"/>
          <w:sz w:val="21"/>
          <w:szCs w:val="24"/>
        </w:rPr>
        <w:t>的成功表示欢迎。</w:t>
      </w:r>
      <w:r w:rsidR="008912B2" w:rsidRPr="00435585">
        <w:rPr>
          <w:rFonts w:ascii="SimSun" w:hAnsi="SimSun" w:hint="eastAsia"/>
          <w:sz w:val="21"/>
          <w:szCs w:val="24"/>
        </w:rPr>
        <w:t>它</w:t>
      </w:r>
      <w:r w:rsidR="0041344B" w:rsidRPr="00435585">
        <w:rPr>
          <w:rFonts w:ascii="SimSun" w:hAnsi="SimSun" w:hint="eastAsia"/>
          <w:sz w:val="21"/>
          <w:szCs w:val="24"/>
        </w:rPr>
        <w:t>将继续</w:t>
      </w:r>
      <w:r w:rsidR="00B50CE7" w:rsidRPr="00435585">
        <w:rPr>
          <w:rStyle w:val="highlight"/>
          <w:rFonts w:ascii="SimSun" w:hAnsi="SimSun" w:hint="eastAsia"/>
          <w:sz w:val="21"/>
          <w:szCs w:val="24"/>
          <w:shd w:val="clear" w:color="auto" w:fill="FFFFFF"/>
        </w:rPr>
        <w:t>与</w:t>
      </w:r>
      <w:r w:rsidR="00F8179A" w:rsidRPr="00435585">
        <w:rPr>
          <w:rStyle w:val="highlight"/>
          <w:rFonts w:ascii="SimSun" w:hAnsi="SimSun" w:hint="eastAsia"/>
          <w:sz w:val="21"/>
          <w:szCs w:val="24"/>
          <w:shd w:val="clear" w:color="auto" w:fill="FFFFFF"/>
        </w:rPr>
        <w:t>产权组织</w:t>
      </w:r>
      <w:r w:rsidR="0041344B" w:rsidRPr="00435585">
        <w:rPr>
          <w:rFonts w:ascii="SimSun" w:hAnsi="SimSun" w:hint="eastAsia"/>
          <w:sz w:val="21"/>
          <w:szCs w:val="24"/>
        </w:rPr>
        <w:t>密切合作，</w:t>
      </w:r>
      <w:r w:rsidR="00B50CE7" w:rsidRPr="00435585">
        <w:rPr>
          <w:rFonts w:ascii="SimSun" w:hAnsi="SimSun" w:hint="eastAsia"/>
          <w:sz w:val="21"/>
          <w:szCs w:val="24"/>
        </w:rPr>
        <w:t>发展其国家知识产权制度，重点关注行政能力</w:t>
      </w:r>
      <w:r w:rsidR="0041344B" w:rsidRPr="00435585">
        <w:rPr>
          <w:rFonts w:ascii="SimSun" w:hAnsi="SimSun" w:hint="eastAsia"/>
          <w:sz w:val="21"/>
          <w:szCs w:val="24"/>
        </w:rPr>
        <w:t>建设</w:t>
      </w:r>
      <w:r w:rsidR="00B50CE7" w:rsidRPr="00435585">
        <w:rPr>
          <w:rFonts w:ascii="SimSun" w:hAnsi="SimSun" w:hint="eastAsia"/>
          <w:sz w:val="21"/>
          <w:szCs w:val="24"/>
        </w:rPr>
        <w:t>、人员培训、对其法律框架</w:t>
      </w:r>
      <w:r w:rsidR="0041344B" w:rsidRPr="00435585">
        <w:rPr>
          <w:rFonts w:ascii="SimSun" w:hAnsi="SimSun" w:hint="eastAsia"/>
          <w:sz w:val="21"/>
          <w:szCs w:val="24"/>
        </w:rPr>
        <w:t>和</w:t>
      </w:r>
      <w:r w:rsidR="008912B2" w:rsidRPr="00435585">
        <w:rPr>
          <w:rFonts w:ascii="SimSun" w:hAnsi="SimSun" w:hint="eastAsia"/>
          <w:sz w:val="21"/>
          <w:szCs w:val="24"/>
        </w:rPr>
        <w:t>高校</w:t>
      </w:r>
      <w:r w:rsidR="00B50CE7" w:rsidRPr="00435585">
        <w:rPr>
          <w:rFonts w:ascii="SimSun" w:hAnsi="SimSun" w:hint="eastAsia"/>
          <w:sz w:val="21"/>
          <w:szCs w:val="24"/>
        </w:rPr>
        <w:t>的技术援助以及与</w:t>
      </w:r>
      <w:r w:rsidR="008912B2" w:rsidRPr="00435585">
        <w:rPr>
          <w:rFonts w:ascii="SimSun" w:hAnsi="SimSun" w:hint="eastAsia"/>
          <w:sz w:val="21"/>
          <w:szCs w:val="24"/>
        </w:rPr>
        <w:t>WIPO学院</w:t>
      </w:r>
      <w:r w:rsidR="00B50CE7" w:rsidRPr="00435585">
        <w:rPr>
          <w:rFonts w:ascii="SimSun" w:hAnsi="SimSun" w:hint="eastAsia"/>
          <w:sz w:val="21"/>
          <w:szCs w:val="24"/>
        </w:rPr>
        <w:t>的合作。</w:t>
      </w:r>
    </w:p>
    <w:p w14:paraId="7DA16115" w14:textId="230ACDB0"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阿尔及利亚代表团</w:t>
      </w:r>
      <w:r w:rsidR="00F91B40" w:rsidRPr="00435585">
        <w:rPr>
          <w:rFonts w:ascii="SimSun" w:hAnsi="SimSun" w:hint="eastAsia"/>
          <w:sz w:val="21"/>
        </w:rPr>
        <w:t>以本国身份发言，</w:t>
      </w:r>
      <w:r w:rsidRPr="00435585">
        <w:rPr>
          <w:rFonts w:ascii="SimSun" w:hAnsi="SimSun" w:hint="eastAsia"/>
          <w:sz w:val="21"/>
        </w:rPr>
        <w:t>赞同其代表阿拉伯</w:t>
      </w:r>
      <w:r w:rsidR="00D15BBA" w:rsidRPr="00435585">
        <w:rPr>
          <w:rFonts w:ascii="SimSun" w:hAnsi="SimSun" w:hint="eastAsia"/>
          <w:sz w:val="21"/>
        </w:rPr>
        <w:t>集团</w:t>
      </w:r>
      <w:r w:rsidRPr="00435585">
        <w:rPr>
          <w:rFonts w:ascii="SimSun" w:hAnsi="SimSun" w:hint="eastAsia"/>
          <w:sz w:val="21"/>
        </w:rPr>
        <w:t>所作的发言和肯尼亚代表团代表</w:t>
      </w:r>
      <w:r w:rsidR="00787A49" w:rsidRPr="00435585">
        <w:rPr>
          <w:rFonts w:ascii="SimSun" w:hAnsi="SimSun" w:hint="eastAsia"/>
          <w:sz w:val="21"/>
        </w:rPr>
        <w:t>非洲集团</w:t>
      </w:r>
      <w:r w:rsidRPr="00435585">
        <w:rPr>
          <w:rFonts w:ascii="SimSun" w:hAnsi="SimSun" w:hint="eastAsia"/>
          <w:sz w:val="21"/>
        </w:rPr>
        <w:t>所作的发言，表示</w:t>
      </w:r>
      <w:r w:rsidR="00F8179A" w:rsidRPr="00435585">
        <w:rPr>
          <w:rFonts w:ascii="SimSun" w:hAnsi="SimSun" w:hint="eastAsia"/>
          <w:sz w:val="21"/>
        </w:rPr>
        <w:t>产权组织</w:t>
      </w:r>
      <w:r w:rsidRPr="00435585">
        <w:rPr>
          <w:rFonts w:ascii="SimSun" w:hAnsi="SimSun" w:hint="eastAsia"/>
          <w:sz w:val="21"/>
        </w:rPr>
        <w:t>应</w:t>
      </w:r>
      <w:r w:rsidR="00F91B40" w:rsidRPr="00435585">
        <w:rPr>
          <w:rFonts w:ascii="SimSun" w:hAnsi="SimSun" w:hint="eastAsia"/>
          <w:sz w:val="21"/>
        </w:rPr>
        <w:t>在</w:t>
      </w:r>
      <w:r w:rsidRPr="00435585">
        <w:rPr>
          <w:rFonts w:ascii="SimSun" w:hAnsi="SimSun" w:hint="eastAsia"/>
          <w:sz w:val="21"/>
        </w:rPr>
        <w:t>其政策和计划</w:t>
      </w:r>
      <w:r w:rsidR="00F91B40" w:rsidRPr="00435585">
        <w:rPr>
          <w:rFonts w:ascii="SimSun" w:hAnsi="SimSun" w:hint="eastAsia"/>
          <w:sz w:val="21"/>
        </w:rPr>
        <w:t>中更加注重</w:t>
      </w:r>
      <w:r w:rsidRPr="00435585">
        <w:rPr>
          <w:rFonts w:ascii="SimSun" w:hAnsi="SimSun" w:hint="eastAsia"/>
          <w:sz w:val="21"/>
        </w:rPr>
        <w:t>发展。</w:t>
      </w:r>
      <w:r w:rsidR="00F8179A" w:rsidRPr="00435585">
        <w:rPr>
          <w:rFonts w:ascii="SimSun" w:hAnsi="SimSun" w:hint="eastAsia"/>
          <w:sz w:val="21"/>
        </w:rPr>
        <w:t>产权组织</w:t>
      </w:r>
      <w:r w:rsidRPr="00435585">
        <w:rPr>
          <w:rFonts w:ascii="SimSun" w:hAnsi="SimSun" w:hint="eastAsia"/>
          <w:sz w:val="21"/>
        </w:rPr>
        <w:t>将可持续发展目标列为优先事项的努力值得称赞，</w:t>
      </w:r>
      <w:r w:rsidR="00D15BBA" w:rsidRPr="00435585">
        <w:rPr>
          <w:rFonts w:ascii="SimSun" w:hAnsi="SimSun" w:hint="eastAsia"/>
          <w:sz w:val="21"/>
        </w:rPr>
        <w:t>它</w:t>
      </w:r>
      <w:r w:rsidRPr="00435585">
        <w:rPr>
          <w:rFonts w:ascii="SimSun" w:hAnsi="SimSun" w:hint="eastAsia"/>
          <w:sz w:val="21"/>
        </w:rPr>
        <w:t>应通过针对中小企业和新兴机构的项目，继续为发展中国家提供支持，为知识产权局提供支持，并对</w:t>
      </w:r>
      <w:r w:rsidR="00C273FD" w:rsidRPr="00435585">
        <w:rPr>
          <w:rFonts w:ascii="SimSun" w:hAnsi="SimSun" w:hint="eastAsia"/>
          <w:sz w:val="21"/>
        </w:rPr>
        <w:t>TISC</w:t>
      </w:r>
      <w:r w:rsidRPr="00435585">
        <w:rPr>
          <w:rFonts w:ascii="SimSun" w:hAnsi="SimSun" w:hint="eastAsia"/>
          <w:sz w:val="21"/>
        </w:rPr>
        <w:t>进行监督。阿尔及利亚欢迎通过《GRATK条约》，并期待召开外观设计法条约外交会议。阿尔及利亚与</w:t>
      </w:r>
      <w:r w:rsidR="00F8179A" w:rsidRPr="00435585">
        <w:rPr>
          <w:rFonts w:ascii="SimSun" w:hAnsi="SimSun" w:hint="eastAsia"/>
          <w:sz w:val="21"/>
        </w:rPr>
        <w:t>产权组织</w:t>
      </w:r>
      <w:r w:rsidRPr="00435585">
        <w:rPr>
          <w:rFonts w:ascii="SimSun" w:hAnsi="SimSun" w:hint="eastAsia"/>
          <w:sz w:val="21"/>
        </w:rPr>
        <w:t>之间的合作水平以及</w:t>
      </w:r>
      <w:r w:rsidR="00F8179A" w:rsidRPr="00435585">
        <w:rPr>
          <w:rFonts w:ascii="SimSun" w:hAnsi="SimSun" w:hint="eastAsia"/>
          <w:sz w:val="21"/>
        </w:rPr>
        <w:t>产权组织</w:t>
      </w:r>
      <w:r w:rsidRPr="00435585">
        <w:rPr>
          <w:rFonts w:ascii="SimSun" w:hAnsi="SimSun" w:hint="eastAsia"/>
          <w:sz w:val="21"/>
        </w:rPr>
        <w:t>对该国</w:t>
      </w:r>
      <w:r w:rsidR="00787A49" w:rsidRPr="00435585">
        <w:rPr>
          <w:rFonts w:ascii="SimSun" w:hAnsi="SimSun" w:hint="eastAsia"/>
          <w:sz w:val="21"/>
        </w:rPr>
        <w:t>驻外办事处</w:t>
      </w:r>
      <w:r w:rsidRPr="00435585">
        <w:rPr>
          <w:rFonts w:ascii="SimSun" w:hAnsi="SimSun" w:hint="eastAsia"/>
          <w:sz w:val="21"/>
        </w:rPr>
        <w:t>的支持都值得称赞。在当地产品的保护和营销、地理标志和</w:t>
      </w:r>
      <w:r w:rsidR="00C273FD" w:rsidRPr="00435585">
        <w:rPr>
          <w:rFonts w:ascii="SimSun" w:hAnsi="SimSun" w:hint="eastAsia"/>
          <w:sz w:val="21"/>
        </w:rPr>
        <w:t>TISC</w:t>
      </w:r>
      <w:r w:rsidRPr="00435585">
        <w:rPr>
          <w:rFonts w:ascii="SimSun" w:hAnsi="SimSun" w:hint="eastAsia"/>
          <w:sz w:val="21"/>
        </w:rPr>
        <w:t>等领域开展了一系列项目。还有一些雄心勃勃的项目有待完成，其中包括与WIPO学院联合建立知识产权培训中心的项目、创意产业和中小企业孵化器项目以及知识产权与旅游业项目。阿尔及利亚随时准备在明年主办一次阿拉伯国家版权局地区会议。代表团提请注意</w:t>
      </w:r>
      <w:r w:rsidR="001346AD" w:rsidRPr="00435585">
        <w:rPr>
          <w:rFonts w:ascii="SimSun" w:hAnsi="SimSun" w:hint="eastAsia"/>
          <w:sz w:val="21"/>
        </w:rPr>
        <w:t>以色列对巴勒斯坦人民采取的敌对行动，包括</w:t>
      </w:r>
      <w:r w:rsidRPr="00435585">
        <w:rPr>
          <w:rFonts w:ascii="SimSun" w:hAnsi="SimSun" w:hint="eastAsia"/>
          <w:sz w:val="21"/>
        </w:rPr>
        <w:t>掠夺资源、</w:t>
      </w:r>
      <w:r w:rsidR="00281C0B" w:rsidRPr="00435585">
        <w:rPr>
          <w:rFonts w:ascii="SimSun" w:hAnsi="SimSun" w:hint="eastAsia"/>
          <w:sz w:val="21"/>
        </w:rPr>
        <w:t>物质</w:t>
      </w:r>
      <w:r w:rsidRPr="00435585">
        <w:rPr>
          <w:rFonts w:ascii="SimSun" w:hAnsi="SimSun" w:hint="eastAsia"/>
          <w:sz w:val="21"/>
        </w:rPr>
        <w:t>和非物质文化遗产</w:t>
      </w:r>
      <w:r w:rsidR="001346AD" w:rsidRPr="00435585">
        <w:rPr>
          <w:rFonts w:ascii="SimSun" w:hAnsi="SimSun" w:hint="eastAsia"/>
          <w:sz w:val="21"/>
        </w:rPr>
        <w:t>以及</w:t>
      </w:r>
      <w:r w:rsidRPr="00435585">
        <w:rPr>
          <w:rFonts w:ascii="SimSun" w:hAnsi="SimSun" w:hint="eastAsia"/>
          <w:sz w:val="21"/>
        </w:rPr>
        <w:t>彻底摧毁巴勒斯坦知识产权制度。</w:t>
      </w:r>
    </w:p>
    <w:p w14:paraId="3316550C" w14:textId="16C7BB48"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安哥拉代表团说，该国已采取措施，通过创造有利的商业环境，包括</w:t>
      </w:r>
      <w:r w:rsidR="001346AD" w:rsidRPr="00435585">
        <w:rPr>
          <w:rFonts w:ascii="SimSun" w:hAnsi="SimSun" w:hint="eastAsia"/>
          <w:sz w:val="21"/>
        </w:rPr>
        <w:t>保护</w:t>
      </w:r>
      <w:r w:rsidRPr="00435585">
        <w:rPr>
          <w:rFonts w:ascii="SimSun" w:hAnsi="SimSun" w:hint="eastAsia"/>
          <w:sz w:val="21"/>
        </w:rPr>
        <w:t>知识产权，使其经济多样化并促进出口，以吸引外国直接投资。其工作重点是提高决策者、司法部门、</w:t>
      </w:r>
      <w:r w:rsidR="00A349F6" w:rsidRPr="00435585">
        <w:rPr>
          <w:rFonts w:ascii="SimSun" w:hAnsi="SimSun" w:hint="eastAsia"/>
          <w:sz w:val="21"/>
        </w:rPr>
        <w:t>高校</w:t>
      </w:r>
      <w:r w:rsidRPr="00435585">
        <w:rPr>
          <w:rFonts w:ascii="SimSun" w:hAnsi="SimSun" w:hint="eastAsia"/>
          <w:sz w:val="21"/>
        </w:rPr>
        <w:t>、青年创作者和企业家、商业协会和公众</w:t>
      </w:r>
      <w:r w:rsidR="001346AD" w:rsidRPr="00435585">
        <w:rPr>
          <w:rFonts w:ascii="SimSun" w:hAnsi="SimSun" w:hint="eastAsia"/>
          <w:sz w:val="21"/>
        </w:rPr>
        <w:t>对使用和保护知识产权的重要性和益处的认识</w:t>
      </w:r>
      <w:r w:rsidRPr="00435585">
        <w:rPr>
          <w:rFonts w:ascii="SimSun" w:hAnsi="SimSun" w:hint="eastAsia"/>
          <w:sz w:val="21"/>
        </w:rPr>
        <w:t>。根据</w:t>
      </w:r>
      <w:r w:rsidR="001346AD" w:rsidRPr="00435585">
        <w:rPr>
          <w:rFonts w:ascii="SimSun" w:hAnsi="SimSun" w:hint="eastAsia"/>
          <w:sz w:val="21"/>
        </w:rPr>
        <w:t>产权组织针对</w:t>
      </w:r>
      <w:r w:rsidRPr="00435585">
        <w:rPr>
          <w:rFonts w:ascii="SimSun" w:hAnsi="SimSun" w:hint="eastAsia"/>
          <w:sz w:val="21"/>
        </w:rPr>
        <w:t>最不发达国家的</w:t>
      </w:r>
      <w:r w:rsidR="00C273FD" w:rsidRPr="00435585">
        <w:rPr>
          <w:rFonts w:ascii="SimSun" w:hAnsi="SimSun" w:hint="eastAsia"/>
          <w:sz w:val="21"/>
        </w:rPr>
        <w:t>“</w:t>
      </w:r>
      <w:r w:rsidRPr="00435585">
        <w:rPr>
          <w:rFonts w:ascii="SimSun" w:hAnsi="SimSun" w:hint="eastAsia"/>
          <w:sz w:val="21"/>
        </w:rPr>
        <w:t>毕业支助一揽子计划</w:t>
      </w:r>
      <w:r w:rsidR="00C273FD" w:rsidRPr="00435585">
        <w:rPr>
          <w:rFonts w:ascii="SimSun" w:hAnsi="SimSun" w:hint="eastAsia"/>
          <w:sz w:val="21"/>
        </w:rPr>
        <w:t>”</w:t>
      </w:r>
      <w:r w:rsidRPr="00435585">
        <w:rPr>
          <w:rFonts w:ascii="SimSun" w:hAnsi="SimSun" w:hint="eastAsia"/>
          <w:sz w:val="21"/>
        </w:rPr>
        <w:t>，于2024年开始开展活动，就专利和商标的</w:t>
      </w:r>
      <w:r w:rsidR="00A349F6" w:rsidRPr="00435585">
        <w:rPr>
          <w:rFonts w:ascii="SimSun" w:hAnsi="SimSun" w:hint="eastAsia"/>
          <w:sz w:val="21"/>
        </w:rPr>
        <w:t>形式</w:t>
      </w:r>
      <w:r w:rsidRPr="00435585">
        <w:rPr>
          <w:rFonts w:ascii="SimSun" w:hAnsi="SimSun" w:hint="eastAsia"/>
          <w:sz w:val="21"/>
        </w:rPr>
        <w:t>和实质审查以及专利信息的获取进行培训。目前</w:t>
      </w:r>
      <w:r w:rsidR="001346AD" w:rsidRPr="00435585">
        <w:rPr>
          <w:rFonts w:ascii="SimSun" w:hAnsi="SimSun" w:hint="eastAsia"/>
          <w:sz w:val="21"/>
        </w:rPr>
        <w:t>正在开展</w:t>
      </w:r>
      <w:r w:rsidRPr="00435585">
        <w:rPr>
          <w:rFonts w:ascii="SimSun" w:hAnsi="SimSun" w:hint="eastAsia"/>
          <w:sz w:val="21"/>
        </w:rPr>
        <w:t>活动，实施工业产权</w:t>
      </w:r>
      <w:r w:rsidR="00A349F6" w:rsidRPr="00435585">
        <w:rPr>
          <w:rFonts w:ascii="SimSun" w:hAnsi="SimSun" w:hint="eastAsia"/>
          <w:sz w:val="21"/>
        </w:rPr>
        <w:t>行政</w:t>
      </w:r>
      <w:r w:rsidRPr="00435585">
        <w:rPr>
          <w:rFonts w:ascii="SimSun" w:hAnsi="SimSun" w:hint="eastAsia"/>
          <w:sz w:val="21"/>
        </w:rPr>
        <w:t>系统（IPAS）和安哥拉青年创新</w:t>
      </w:r>
      <w:r w:rsidRPr="00A25A22">
        <w:rPr>
          <w:rFonts w:ascii="SimSun" w:hAnsi="SimSun" w:hint="eastAsia"/>
          <w:sz w:val="21"/>
          <w:szCs w:val="22"/>
        </w:rPr>
        <w:t>知识产权</w:t>
      </w:r>
      <w:r w:rsidRPr="00435585">
        <w:rPr>
          <w:rFonts w:ascii="SimSun" w:hAnsi="SimSun" w:hint="eastAsia"/>
          <w:sz w:val="21"/>
        </w:rPr>
        <w:t>项目：创新、产品开发和知识产权所有权伙伴关系。</w:t>
      </w:r>
      <w:r w:rsidR="007B0CA6" w:rsidRPr="00435585">
        <w:rPr>
          <w:rFonts w:ascii="SimSun" w:hAnsi="SimSun" w:hint="eastAsia"/>
          <w:sz w:val="21"/>
        </w:rPr>
        <w:t>为了让</w:t>
      </w:r>
      <w:r w:rsidRPr="00435585">
        <w:rPr>
          <w:rFonts w:ascii="SimSun" w:hAnsi="SimSun" w:hint="eastAsia"/>
          <w:sz w:val="21"/>
        </w:rPr>
        <w:t>所有与知识产权有关的国家机构</w:t>
      </w:r>
      <w:r w:rsidR="007B0CA6" w:rsidRPr="00435585">
        <w:rPr>
          <w:rFonts w:ascii="SimSun" w:hAnsi="SimSun" w:hint="eastAsia"/>
          <w:sz w:val="21"/>
        </w:rPr>
        <w:t>参与进来</w:t>
      </w:r>
      <w:r w:rsidRPr="00435585">
        <w:rPr>
          <w:rFonts w:ascii="SimSun" w:hAnsi="SimSun" w:hint="eastAsia"/>
          <w:sz w:val="21"/>
        </w:rPr>
        <w:t>，并为其正常运作</w:t>
      </w:r>
      <w:r w:rsidR="001346AD" w:rsidRPr="00435585">
        <w:rPr>
          <w:rFonts w:ascii="SimSun" w:hAnsi="SimSun" w:hint="eastAsia"/>
          <w:sz w:val="21"/>
        </w:rPr>
        <w:t>制定</w:t>
      </w:r>
      <w:r w:rsidRPr="00435585">
        <w:rPr>
          <w:rFonts w:ascii="SimSun" w:hAnsi="SimSun" w:hint="eastAsia"/>
          <w:sz w:val="21"/>
        </w:rPr>
        <w:t>政策，安哥拉正在完成《保护文学和艺术作品</w:t>
      </w:r>
      <w:r w:rsidR="00A349F6" w:rsidRPr="00435585">
        <w:rPr>
          <w:rFonts w:ascii="SimSun" w:hAnsi="SimSun" w:hint="eastAsia"/>
          <w:sz w:val="21"/>
        </w:rPr>
        <w:t>伯尔尼</w:t>
      </w:r>
      <w:r w:rsidRPr="00435585">
        <w:rPr>
          <w:rFonts w:ascii="SimSun" w:hAnsi="SimSun" w:hint="eastAsia"/>
          <w:sz w:val="21"/>
        </w:rPr>
        <w:t>公约》（《伯尔尼公约》）、《保护表演者、录音制品制作者和广播组织</w:t>
      </w:r>
      <w:r w:rsidR="00A349F6" w:rsidRPr="00435585">
        <w:rPr>
          <w:rFonts w:ascii="SimSun" w:hAnsi="SimSun" w:hint="eastAsia"/>
          <w:sz w:val="21"/>
        </w:rPr>
        <w:t>罗马</w:t>
      </w:r>
      <w:r w:rsidRPr="00435585">
        <w:rPr>
          <w:rFonts w:ascii="SimSun" w:hAnsi="SimSun" w:hint="eastAsia"/>
          <w:sz w:val="21"/>
        </w:rPr>
        <w:t>公约》（《罗马公约》）、《</w:t>
      </w:r>
      <w:r w:rsidR="00A349F6" w:rsidRPr="00435585">
        <w:rPr>
          <w:rFonts w:ascii="SimSun" w:hAnsi="SimSun" w:hint="eastAsia"/>
          <w:sz w:val="21"/>
        </w:rPr>
        <w:t>关于</w:t>
      </w:r>
      <w:r w:rsidRPr="00435585">
        <w:rPr>
          <w:rFonts w:ascii="SimSun" w:hAnsi="SimSun" w:hint="eastAsia"/>
          <w:sz w:val="21"/>
        </w:rPr>
        <w:t>为盲人、</w:t>
      </w:r>
      <w:r w:rsidR="00A349F6" w:rsidRPr="00435585">
        <w:rPr>
          <w:rFonts w:ascii="SimSun" w:hAnsi="SimSun" w:hint="eastAsia"/>
          <w:sz w:val="21"/>
        </w:rPr>
        <w:t>视力障碍者</w:t>
      </w:r>
      <w:r w:rsidRPr="00435585">
        <w:rPr>
          <w:rFonts w:ascii="SimSun" w:hAnsi="SimSun" w:hint="eastAsia"/>
          <w:sz w:val="21"/>
        </w:rPr>
        <w:t>或其他印刷品阅读障碍者</w:t>
      </w:r>
      <w:r w:rsidR="00A349F6" w:rsidRPr="00435585">
        <w:rPr>
          <w:rFonts w:ascii="SimSun" w:hAnsi="SimSun" w:hint="eastAsia"/>
          <w:sz w:val="21"/>
        </w:rPr>
        <w:t>获得</w:t>
      </w:r>
      <w:r w:rsidRPr="00435585">
        <w:rPr>
          <w:rFonts w:ascii="SimSun" w:hAnsi="SimSun" w:hint="eastAsia"/>
          <w:sz w:val="21"/>
        </w:rPr>
        <w:t>已出版作品提供便利的马拉喀什条约》（《马拉喀什条约》）和《视听表演北京条约》（《北京条约》）的批准工作。</w:t>
      </w:r>
      <w:r w:rsidR="007B0CA6" w:rsidRPr="00435585">
        <w:rPr>
          <w:rFonts w:ascii="SimSun" w:hAnsi="SimSun" w:hint="eastAsia"/>
          <w:sz w:val="21"/>
        </w:rPr>
        <w:t>使</w:t>
      </w:r>
      <w:r w:rsidRPr="00435585">
        <w:rPr>
          <w:rFonts w:ascii="SimSun" w:hAnsi="SimSun" w:hint="eastAsia"/>
          <w:sz w:val="21"/>
        </w:rPr>
        <w:t>国家商业生态系统</w:t>
      </w:r>
      <w:r w:rsidR="007B0CA6" w:rsidRPr="00435585">
        <w:rPr>
          <w:rFonts w:ascii="SimSun" w:hAnsi="SimSun" w:hint="eastAsia"/>
          <w:sz w:val="21"/>
        </w:rPr>
        <w:t>适应</w:t>
      </w:r>
      <w:r w:rsidRPr="00435585">
        <w:rPr>
          <w:rFonts w:ascii="SimSun" w:hAnsi="SimSun" w:hint="eastAsia"/>
          <w:sz w:val="21"/>
        </w:rPr>
        <w:t>创新和经济多样化</w:t>
      </w:r>
      <w:r w:rsidR="007B0CA6" w:rsidRPr="00435585">
        <w:rPr>
          <w:rFonts w:ascii="SimSun" w:hAnsi="SimSun" w:hint="eastAsia"/>
          <w:sz w:val="21"/>
        </w:rPr>
        <w:t>是国家的优先事项</w:t>
      </w:r>
      <w:r w:rsidRPr="00435585">
        <w:rPr>
          <w:rFonts w:ascii="SimSun" w:hAnsi="SimSun" w:hint="eastAsia"/>
          <w:sz w:val="21"/>
        </w:rPr>
        <w:t>，</w:t>
      </w:r>
      <w:r w:rsidR="007B0CA6" w:rsidRPr="00435585">
        <w:rPr>
          <w:rFonts w:ascii="SimSun" w:hAnsi="SimSun" w:hint="eastAsia"/>
          <w:sz w:val="21"/>
        </w:rPr>
        <w:t>其目的是</w:t>
      </w:r>
      <w:r w:rsidRPr="00435585">
        <w:rPr>
          <w:rFonts w:ascii="SimSun" w:hAnsi="SimSun" w:hint="eastAsia"/>
          <w:sz w:val="21"/>
        </w:rPr>
        <w:t>吸引投资</w:t>
      </w:r>
      <w:r w:rsidR="007B0CA6" w:rsidRPr="00435585">
        <w:rPr>
          <w:rFonts w:ascii="SimSun" w:hAnsi="SimSun" w:hint="eastAsia"/>
          <w:sz w:val="21"/>
        </w:rPr>
        <w:t>和创建</w:t>
      </w:r>
      <w:r w:rsidRPr="00435585">
        <w:rPr>
          <w:rFonts w:ascii="SimSun" w:hAnsi="SimSun" w:hint="eastAsia"/>
          <w:sz w:val="21"/>
        </w:rPr>
        <w:t>创新与技能中心。高等教育、科学、技术和</w:t>
      </w:r>
      <w:proofErr w:type="gramStart"/>
      <w:r w:rsidRPr="00435585">
        <w:rPr>
          <w:rFonts w:ascii="SimSun" w:hAnsi="SimSun" w:hint="eastAsia"/>
          <w:sz w:val="21"/>
        </w:rPr>
        <w:t>创新部</w:t>
      </w:r>
      <w:proofErr w:type="gramEnd"/>
      <w:r w:rsidRPr="00435585">
        <w:rPr>
          <w:rFonts w:ascii="SimSun" w:hAnsi="SimSun" w:hint="eastAsia"/>
          <w:sz w:val="21"/>
        </w:rPr>
        <w:t>正在开展一项关于创新和创业的研究，以</w:t>
      </w:r>
      <w:r w:rsidR="001346AD" w:rsidRPr="00435585">
        <w:rPr>
          <w:rFonts w:ascii="SimSun" w:hAnsi="SimSun" w:hint="eastAsia"/>
          <w:sz w:val="21"/>
        </w:rPr>
        <w:t>激励创新</w:t>
      </w:r>
      <w:r w:rsidRPr="00435585">
        <w:rPr>
          <w:rFonts w:ascii="SimSun" w:hAnsi="SimSun" w:hint="eastAsia"/>
          <w:sz w:val="21"/>
        </w:rPr>
        <w:t>，从而提高国民生产。还在开发初创企业加速器和科学</w:t>
      </w:r>
      <w:r w:rsidR="007B0CA6" w:rsidRPr="00435585">
        <w:rPr>
          <w:rFonts w:ascii="SimSun" w:hAnsi="SimSun" w:hint="eastAsia"/>
          <w:sz w:val="21"/>
        </w:rPr>
        <w:t>项目，以改造</w:t>
      </w:r>
      <w:r w:rsidRPr="00435585">
        <w:rPr>
          <w:rFonts w:ascii="SimSun" w:hAnsi="SimSun" w:hint="eastAsia"/>
          <w:sz w:val="21"/>
        </w:rPr>
        <w:t>农业食品系统。产权组织通过培训和讲习班，在</w:t>
      </w:r>
      <w:r w:rsidR="009E10BF" w:rsidRPr="00435585">
        <w:rPr>
          <w:rFonts w:ascii="SimSun" w:hAnsi="SimSun" w:hint="eastAsia"/>
          <w:sz w:val="21"/>
        </w:rPr>
        <w:t>最不发达国家</w:t>
      </w:r>
      <w:r w:rsidRPr="00435585">
        <w:rPr>
          <w:rFonts w:ascii="SimSun" w:hAnsi="SimSun" w:hint="eastAsia"/>
          <w:sz w:val="21"/>
        </w:rPr>
        <w:t>毕业</w:t>
      </w:r>
      <w:r w:rsidR="009E10BF" w:rsidRPr="00435585">
        <w:rPr>
          <w:rFonts w:ascii="SimSun" w:hAnsi="SimSun" w:hint="eastAsia"/>
          <w:sz w:val="21"/>
        </w:rPr>
        <w:t>支助</w:t>
      </w:r>
      <w:r w:rsidRPr="00435585">
        <w:rPr>
          <w:rFonts w:ascii="SimSun" w:hAnsi="SimSun" w:hint="eastAsia"/>
          <w:sz w:val="21"/>
        </w:rPr>
        <w:t>一揽子计划下，并通过知识</w:t>
      </w:r>
      <w:r w:rsidR="008912B2" w:rsidRPr="00435585">
        <w:rPr>
          <w:rFonts w:ascii="SimSun" w:hAnsi="SimSun" w:hint="eastAsia"/>
          <w:sz w:val="21"/>
        </w:rPr>
        <w:t>WIPO学院</w:t>
      </w:r>
      <w:r w:rsidRPr="00435585">
        <w:rPr>
          <w:rFonts w:ascii="SimSun" w:hAnsi="SimSun" w:hint="eastAsia"/>
          <w:sz w:val="21"/>
        </w:rPr>
        <w:t>，提供了支助。CDIP应继续领导发展</w:t>
      </w:r>
      <w:r w:rsidR="009E10BF" w:rsidRPr="00435585">
        <w:rPr>
          <w:rFonts w:ascii="SimSun" w:hAnsi="SimSun" w:hint="eastAsia"/>
          <w:sz w:val="21"/>
        </w:rPr>
        <w:t>议程的</w:t>
      </w:r>
      <w:r w:rsidRPr="00435585">
        <w:rPr>
          <w:rFonts w:ascii="SimSun" w:hAnsi="SimSun" w:hint="eastAsia"/>
          <w:sz w:val="21"/>
        </w:rPr>
        <w:t>实施。安哥拉是CDIP葡萄牙语国家青年音乐家项目提案的共同起草者，认为这对安哥拉艺术家至关重要。</w:t>
      </w:r>
      <w:r w:rsidR="007B0CA6" w:rsidRPr="00435585">
        <w:rPr>
          <w:rFonts w:ascii="SimSun" w:hAnsi="SimSun" w:hint="eastAsia"/>
          <w:sz w:val="21"/>
        </w:rPr>
        <w:t>最近通过的《</w:t>
      </w:r>
      <w:r w:rsidR="00A349F6" w:rsidRPr="00435585">
        <w:rPr>
          <w:rFonts w:ascii="SimSun" w:hAnsi="SimSun" w:hint="eastAsia"/>
          <w:sz w:val="21"/>
        </w:rPr>
        <w:t>GRATK</w:t>
      </w:r>
      <w:r w:rsidR="00953ACA" w:rsidRPr="00435585">
        <w:rPr>
          <w:rFonts w:ascii="SimSun" w:hAnsi="SimSun" w:hint="eastAsia"/>
          <w:sz w:val="21"/>
        </w:rPr>
        <w:t>知识</w:t>
      </w:r>
      <w:r w:rsidR="007B0CA6" w:rsidRPr="00435585">
        <w:rPr>
          <w:rFonts w:ascii="SimSun" w:hAnsi="SimSun" w:hint="eastAsia"/>
          <w:sz w:val="21"/>
        </w:rPr>
        <w:t>条约》将有助于</w:t>
      </w:r>
      <w:r w:rsidRPr="00435585">
        <w:rPr>
          <w:rFonts w:ascii="SimSun" w:hAnsi="SimSun" w:hint="eastAsia"/>
          <w:sz w:val="21"/>
        </w:rPr>
        <w:t>防止不适当地授予</w:t>
      </w:r>
      <w:r w:rsidR="00953ACA" w:rsidRPr="00435585">
        <w:rPr>
          <w:rFonts w:ascii="SimSun" w:hAnsi="SimSun" w:hint="eastAsia"/>
          <w:sz w:val="21"/>
        </w:rPr>
        <w:t>遗传资源</w:t>
      </w:r>
      <w:r w:rsidRPr="00435585">
        <w:rPr>
          <w:rFonts w:ascii="SimSun" w:hAnsi="SimSun" w:hint="eastAsia"/>
          <w:sz w:val="21"/>
        </w:rPr>
        <w:t>和相关</w:t>
      </w:r>
      <w:r w:rsidR="00953ACA" w:rsidRPr="00435585">
        <w:rPr>
          <w:rFonts w:ascii="SimSun" w:hAnsi="SimSun" w:hint="eastAsia"/>
          <w:sz w:val="21"/>
        </w:rPr>
        <w:t>传统知识</w:t>
      </w:r>
      <w:r w:rsidRPr="00435585">
        <w:rPr>
          <w:rFonts w:ascii="SimSun" w:hAnsi="SimSun" w:hint="eastAsia"/>
          <w:sz w:val="21"/>
        </w:rPr>
        <w:t>专利，防止在不分享商业化利益</w:t>
      </w:r>
      <w:r w:rsidR="005D02E4" w:rsidRPr="00435585">
        <w:rPr>
          <w:rFonts w:ascii="SimSun" w:hAnsi="SimSun" w:hint="eastAsia"/>
          <w:sz w:val="21"/>
        </w:rPr>
        <w:t>的情况下开发</w:t>
      </w:r>
      <w:r w:rsidRPr="00435585">
        <w:rPr>
          <w:rFonts w:ascii="SimSun" w:hAnsi="SimSun" w:hint="eastAsia"/>
          <w:sz w:val="21"/>
        </w:rPr>
        <w:t>土著人民和当地社区的传统资源。</w:t>
      </w:r>
    </w:p>
    <w:p w14:paraId="7AC96EEB" w14:textId="7567FA3B" w:rsidR="0048287B" w:rsidRPr="00435585" w:rsidRDefault="00C0691E" w:rsidP="00A25A22">
      <w:pPr>
        <w:pStyle w:val="ONUME"/>
        <w:tabs>
          <w:tab w:val="clear" w:pos="2637"/>
        </w:tabs>
        <w:spacing w:afterLines="50" w:after="120" w:line="340" w:lineRule="atLeast"/>
        <w:ind w:left="0"/>
        <w:jc w:val="both"/>
        <w:rPr>
          <w:rFonts w:ascii="SimSun" w:hAnsi="SimSun"/>
          <w:color w:val="000000" w:themeColor="text1"/>
          <w:sz w:val="21"/>
        </w:rPr>
      </w:pPr>
      <w:r w:rsidRPr="00435585">
        <w:rPr>
          <w:rFonts w:ascii="SimSun" w:hAnsi="SimSun" w:hint="eastAsia"/>
          <w:sz w:val="21"/>
        </w:rPr>
        <w:t>安提瓜和巴布达代表团赞同智利代表团代表</w:t>
      </w:r>
      <w:r w:rsidR="00A349F6" w:rsidRPr="00435585">
        <w:rPr>
          <w:rFonts w:ascii="SimSun" w:hAnsi="SimSun" w:hint="eastAsia"/>
          <w:sz w:val="21"/>
        </w:rPr>
        <w:t>GRULAC</w:t>
      </w:r>
      <w:r w:rsidRPr="00435585">
        <w:rPr>
          <w:rFonts w:ascii="SimSun" w:hAnsi="SimSun" w:hint="eastAsia"/>
          <w:sz w:val="21"/>
        </w:rPr>
        <w:t>所作的发言</w:t>
      </w:r>
      <w:r w:rsidR="001102F3" w:rsidRPr="00435585">
        <w:rPr>
          <w:rFonts w:ascii="SimSun" w:hAnsi="SimSun" w:hint="eastAsia"/>
          <w:sz w:val="21"/>
        </w:rPr>
        <w:t>，并对《</w:t>
      </w:r>
      <w:r w:rsidR="00A349F6" w:rsidRPr="00435585">
        <w:rPr>
          <w:rFonts w:ascii="SimSun" w:hAnsi="SimSun" w:hint="eastAsia"/>
          <w:sz w:val="21"/>
        </w:rPr>
        <w:t>GRATK</w:t>
      </w:r>
      <w:r w:rsidR="001102F3" w:rsidRPr="00435585">
        <w:rPr>
          <w:rFonts w:ascii="SimSun" w:hAnsi="SimSun" w:hint="eastAsia"/>
          <w:sz w:val="21"/>
        </w:rPr>
        <w:t>条约》的通过表示欢迎</w:t>
      </w:r>
      <w:r w:rsidRPr="00435585">
        <w:rPr>
          <w:rFonts w:ascii="SimSun" w:hAnsi="SimSun" w:hint="eastAsia"/>
          <w:sz w:val="21"/>
        </w:rPr>
        <w:t>，指出</w:t>
      </w:r>
      <w:r w:rsidR="00F8179A" w:rsidRPr="00435585">
        <w:rPr>
          <w:rFonts w:ascii="SimSun" w:hAnsi="SimSun" w:hint="eastAsia"/>
          <w:sz w:val="21"/>
        </w:rPr>
        <w:t>产权组织</w:t>
      </w:r>
      <w:r w:rsidRPr="00435585">
        <w:rPr>
          <w:rFonts w:ascii="SimSun" w:hAnsi="SimSun" w:hint="eastAsia"/>
          <w:sz w:val="21"/>
        </w:rPr>
        <w:t>的援助</w:t>
      </w:r>
      <w:r w:rsidR="001102F3" w:rsidRPr="00435585">
        <w:rPr>
          <w:rFonts w:ascii="SimSun" w:hAnsi="SimSun" w:hint="eastAsia"/>
          <w:sz w:val="21"/>
        </w:rPr>
        <w:t>促成</w:t>
      </w:r>
      <w:r w:rsidRPr="00435585">
        <w:rPr>
          <w:rFonts w:ascii="SimSun" w:hAnsi="SimSun" w:hint="eastAsia"/>
          <w:sz w:val="21"/>
        </w:rPr>
        <w:t>了该国首批三个集体商标的注册。</w:t>
      </w:r>
      <w:r w:rsidR="00F8179A" w:rsidRPr="00435585">
        <w:rPr>
          <w:rFonts w:ascii="SimSun" w:hAnsi="SimSun" w:hint="eastAsia"/>
          <w:sz w:val="21"/>
        </w:rPr>
        <w:t>产权组织</w:t>
      </w:r>
      <w:r w:rsidRPr="00435585">
        <w:rPr>
          <w:rFonts w:ascii="SimSun" w:hAnsi="SimSun" w:hint="eastAsia"/>
          <w:sz w:val="21"/>
        </w:rPr>
        <w:t>还为当地的养蜂业提供了支持。安提瓜和巴布达正在与教育、体育和创意产业部等政府机构合作，促进</w:t>
      </w:r>
      <w:r w:rsidR="00A349F6" w:rsidRPr="00435585">
        <w:rPr>
          <w:rFonts w:ascii="SimSun" w:hAnsi="SimSun" w:hint="eastAsia"/>
          <w:sz w:val="21"/>
        </w:rPr>
        <w:t>人们</w:t>
      </w:r>
      <w:r w:rsidRPr="00435585">
        <w:rPr>
          <w:rFonts w:ascii="SimSun" w:hAnsi="SimSun" w:hint="eastAsia"/>
          <w:sz w:val="21"/>
        </w:rPr>
        <w:t>对知识产权的进一步了解</w:t>
      </w:r>
      <w:r w:rsidRPr="00435585">
        <w:rPr>
          <w:rFonts w:ascii="SimSun" w:hAnsi="SimSun" w:hint="eastAsia"/>
          <w:color w:val="000000" w:themeColor="text1"/>
          <w:sz w:val="21"/>
        </w:rPr>
        <w:t>。政府计划在</w:t>
      </w:r>
      <w:r w:rsidR="00A349F6" w:rsidRPr="00435585">
        <w:rPr>
          <w:rFonts w:ascii="SimSun" w:hAnsi="SimSun" w:hint="eastAsia"/>
          <w:color w:val="000000" w:themeColor="text1"/>
          <w:sz w:val="21"/>
        </w:rPr>
        <w:t>当年</w:t>
      </w:r>
      <w:r w:rsidRPr="00435585">
        <w:rPr>
          <w:rFonts w:ascii="SimSun" w:hAnsi="SimSun" w:hint="eastAsia"/>
          <w:color w:val="000000" w:themeColor="text1"/>
          <w:sz w:val="21"/>
        </w:rPr>
        <w:t>晚些时候</w:t>
      </w:r>
      <w:r w:rsidR="001102F3" w:rsidRPr="00435585">
        <w:rPr>
          <w:rFonts w:ascii="SimSun" w:hAnsi="SimSun" w:hint="eastAsia"/>
          <w:color w:val="000000" w:themeColor="text1"/>
          <w:sz w:val="21"/>
        </w:rPr>
        <w:t>与产权</w:t>
      </w:r>
      <w:r w:rsidR="001102F3" w:rsidRPr="00A25A22">
        <w:rPr>
          <w:rFonts w:ascii="SimSun" w:hAnsi="SimSun" w:hint="eastAsia"/>
          <w:sz w:val="21"/>
          <w:szCs w:val="22"/>
        </w:rPr>
        <w:t>组织</w:t>
      </w:r>
      <w:r w:rsidR="001102F3" w:rsidRPr="00435585">
        <w:rPr>
          <w:rFonts w:ascii="SimSun" w:hAnsi="SimSun" w:hint="eastAsia"/>
          <w:color w:val="000000" w:themeColor="text1"/>
          <w:sz w:val="21"/>
        </w:rPr>
        <w:t>拉丁美洲和加勒比</w:t>
      </w:r>
      <w:r w:rsidR="00A349F6" w:rsidRPr="00435585">
        <w:rPr>
          <w:rFonts w:ascii="SimSun" w:hAnsi="SimSun" w:hint="eastAsia"/>
          <w:color w:val="000000" w:themeColor="text1"/>
          <w:sz w:val="21"/>
        </w:rPr>
        <w:t>司</w:t>
      </w:r>
      <w:r w:rsidR="001102F3" w:rsidRPr="00435585">
        <w:rPr>
          <w:rFonts w:ascii="SimSun" w:hAnsi="SimSun" w:hint="eastAsia"/>
          <w:color w:val="000000" w:themeColor="text1"/>
          <w:sz w:val="21"/>
        </w:rPr>
        <w:t>共同主办</w:t>
      </w:r>
      <w:r w:rsidRPr="00435585">
        <w:rPr>
          <w:rFonts w:ascii="SimSun" w:hAnsi="SimSun" w:hint="eastAsia"/>
          <w:color w:val="000000" w:themeColor="text1"/>
          <w:sz w:val="21"/>
        </w:rPr>
        <w:t>一次青年讲习班。</w:t>
      </w:r>
      <w:r w:rsidR="001102F3" w:rsidRPr="00435585">
        <w:rPr>
          <w:rFonts w:ascii="SimSun" w:hAnsi="SimSun" w:hint="eastAsia"/>
          <w:color w:val="000000" w:themeColor="text1"/>
          <w:sz w:val="21"/>
        </w:rPr>
        <w:t>产权组织为重新设计</w:t>
      </w:r>
      <w:r w:rsidRPr="00435585">
        <w:rPr>
          <w:rFonts w:ascii="SimSun" w:hAnsi="SimSun" w:hint="eastAsia"/>
          <w:sz w:val="21"/>
        </w:rPr>
        <w:t>安提瓜和巴布达知识产权和商业局</w:t>
      </w:r>
      <w:r w:rsidR="00497857" w:rsidRPr="00435585">
        <w:rPr>
          <w:rFonts w:ascii="SimSun" w:hAnsi="SimSun" w:hint="eastAsia"/>
          <w:sz w:val="21"/>
        </w:rPr>
        <w:t>（ABIPCO）</w:t>
      </w:r>
      <w:r w:rsidR="001102F3" w:rsidRPr="00435585">
        <w:rPr>
          <w:rFonts w:ascii="SimSun" w:hAnsi="SimSun" w:hint="eastAsia"/>
          <w:sz w:val="21"/>
        </w:rPr>
        <w:t>的</w:t>
      </w:r>
      <w:r w:rsidRPr="00435585">
        <w:rPr>
          <w:rFonts w:ascii="SimSun" w:hAnsi="SimSun" w:hint="eastAsia"/>
          <w:sz w:val="21"/>
        </w:rPr>
        <w:t>网站提供了</w:t>
      </w:r>
      <w:r w:rsidR="001102F3" w:rsidRPr="00435585">
        <w:rPr>
          <w:rFonts w:ascii="SimSun" w:hAnsi="SimSun" w:hint="eastAsia"/>
          <w:color w:val="000000" w:themeColor="text1"/>
          <w:sz w:val="21"/>
        </w:rPr>
        <w:t>支持</w:t>
      </w:r>
      <w:r w:rsidR="001102F3" w:rsidRPr="00435585">
        <w:rPr>
          <w:rFonts w:ascii="SimSun" w:hAnsi="SimSun" w:hint="eastAsia"/>
          <w:sz w:val="21"/>
        </w:rPr>
        <w:t>，并协助</w:t>
      </w:r>
      <w:r w:rsidRPr="00435585">
        <w:rPr>
          <w:rFonts w:ascii="SimSun" w:hAnsi="SimSun" w:hint="eastAsia"/>
          <w:sz w:val="21"/>
        </w:rPr>
        <w:t>向马德里体</w:t>
      </w:r>
      <w:r w:rsidRPr="00435585">
        <w:rPr>
          <w:rFonts w:ascii="SimSun" w:hAnsi="SimSun" w:hint="eastAsia"/>
          <w:sz w:val="21"/>
        </w:rPr>
        <w:lastRenderedPageBreak/>
        <w:t>系电子申请过渡。</w:t>
      </w:r>
      <w:r w:rsidR="001102F3" w:rsidRPr="00435585">
        <w:rPr>
          <w:rFonts w:ascii="SimSun" w:hAnsi="SimSun" w:hint="eastAsia"/>
          <w:sz w:val="21"/>
        </w:rPr>
        <w:t>为纪念</w:t>
      </w:r>
      <w:r w:rsidRPr="00435585">
        <w:rPr>
          <w:rFonts w:ascii="SimSun" w:hAnsi="SimSun" w:hint="eastAsia"/>
          <w:sz w:val="21"/>
        </w:rPr>
        <w:t>2024年世界</w:t>
      </w:r>
      <w:r w:rsidR="001102F3" w:rsidRPr="00435585">
        <w:rPr>
          <w:rFonts w:ascii="SimSun" w:hAnsi="SimSun" w:hint="eastAsia"/>
          <w:sz w:val="21"/>
        </w:rPr>
        <w:t>知识产权</w:t>
      </w:r>
      <w:r w:rsidRPr="00435585">
        <w:rPr>
          <w:rFonts w:ascii="SimSun" w:hAnsi="SimSun" w:hint="eastAsia"/>
          <w:sz w:val="21"/>
        </w:rPr>
        <w:t>日，该局主办了一次在线活动，突出该国</w:t>
      </w:r>
      <w:r w:rsidR="001102F3" w:rsidRPr="00435585">
        <w:rPr>
          <w:rFonts w:ascii="SimSun" w:hAnsi="SimSun" w:hint="eastAsia"/>
          <w:sz w:val="21"/>
        </w:rPr>
        <w:t>的</w:t>
      </w:r>
      <w:r w:rsidRPr="00435585">
        <w:rPr>
          <w:rFonts w:ascii="SimSun" w:hAnsi="SimSun" w:hint="eastAsia"/>
          <w:sz w:val="21"/>
        </w:rPr>
        <w:t>创新和</w:t>
      </w:r>
      <w:r w:rsidR="00A349F6" w:rsidRPr="00435585">
        <w:rPr>
          <w:rFonts w:ascii="SimSun" w:hAnsi="SimSun" w:hint="eastAsia"/>
          <w:sz w:val="21"/>
        </w:rPr>
        <w:t>创意</w:t>
      </w:r>
      <w:r w:rsidRPr="00435585">
        <w:rPr>
          <w:rFonts w:ascii="SimSun" w:hAnsi="SimSun" w:hint="eastAsia"/>
          <w:sz w:val="21"/>
        </w:rPr>
        <w:t>精神，</w:t>
      </w:r>
      <w:r w:rsidR="001102F3" w:rsidRPr="00435585">
        <w:rPr>
          <w:rFonts w:ascii="SimSun" w:hAnsi="SimSun" w:hint="eastAsia"/>
          <w:sz w:val="21"/>
        </w:rPr>
        <w:t>并</w:t>
      </w:r>
      <w:r w:rsidRPr="00435585">
        <w:rPr>
          <w:rFonts w:ascii="SimSun" w:hAnsi="SimSun" w:hint="eastAsia"/>
          <w:sz w:val="21"/>
        </w:rPr>
        <w:t>制作了第四个关于知识产权</w:t>
      </w:r>
      <w:r w:rsidR="001102F3" w:rsidRPr="00435585">
        <w:rPr>
          <w:rFonts w:ascii="SimSun" w:hAnsi="SimSun" w:hint="eastAsia"/>
          <w:sz w:val="21"/>
        </w:rPr>
        <w:t>的</w:t>
      </w:r>
      <w:r w:rsidRPr="00435585">
        <w:rPr>
          <w:rFonts w:ascii="SimSun" w:hAnsi="SimSun" w:hint="eastAsia"/>
          <w:sz w:val="21"/>
        </w:rPr>
        <w:t>系列视频</w:t>
      </w:r>
      <w:r w:rsidRPr="00435585">
        <w:rPr>
          <w:rFonts w:ascii="SimSun" w:hAnsi="SimSun" w:hint="eastAsia"/>
          <w:color w:val="000000" w:themeColor="text1"/>
          <w:sz w:val="21"/>
        </w:rPr>
        <w:t>。</w:t>
      </w:r>
    </w:p>
    <w:p w14:paraId="1CB12B1A" w14:textId="16E95981"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阿根廷代表团说，它赞同智利代表团代表</w:t>
      </w:r>
      <w:r w:rsidR="00BA12C2" w:rsidRPr="00435585">
        <w:rPr>
          <w:rFonts w:ascii="SimSun" w:hAnsi="SimSun" w:hint="eastAsia"/>
          <w:sz w:val="21"/>
        </w:rPr>
        <w:t>GRULAC</w:t>
      </w:r>
      <w:r w:rsidRPr="00435585">
        <w:rPr>
          <w:rFonts w:ascii="SimSun" w:hAnsi="SimSun" w:hint="eastAsia"/>
          <w:sz w:val="21"/>
        </w:rPr>
        <w:t>所作的发言，并对本组织良好的财务状况表示欢迎。</w:t>
      </w:r>
      <w:r w:rsidR="00F8179A" w:rsidRPr="00435585">
        <w:rPr>
          <w:rFonts w:ascii="SimSun" w:hAnsi="SimSun" w:hint="eastAsia"/>
          <w:sz w:val="21"/>
        </w:rPr>
        <w:t>产权组织</w:t>
      </w:r>
      <w:r w:rsidRPr="00435585">
        <w:rPr>
          <w:rFonts w:ascii="SimSun" w:hAnsi="SimSun" w:hint="eastAsia"/>
          <w:sz w:val="21"/>
        </w:rPr>
        <w:t>应继续</w:t>
      </w:r>
      <w:r w:rsidR="001346AD" w:rsidRPr="00435585">
        <w:rPr>
          <w:rFonts w:ascii="SimSun" w:hAnsi="SimSun" w:hint="eastAsia"/>
          <w:sz w:val="21"/>
        </w:rPr>
        <w:t>横向</w:t>
      </w:r>
      <w:r w:rsidR="009E10BF" w:rsidRPr="00435585">
        <w:rPr>
          <w:rFonts w:ascii="SimSun" w:hAnsi="SimSun" w:hint="eastAsia"/>
          <w:sz w:val="21"/>
        </w:rPr>
        <w:t>实施</w:t>
      </w:r>
      <w:r w:rsidRPr="00435585">
        <w:rPr>
          <w:rFonts w:ascii="SimSun" w:hAnsi="SimSun" w:hint="eastAsia"/>
          <w:sz w:val="21"/>
        </w:rPr>
        <w:t>发展议程。</w:t>
      </w:r>
      <w:r w:rsidR="00BA12C2" w:rsidRPr="00435585">
        <w:rPr>
          <w:rFonts w:ascii="SimSun" w:hAnsi="SimSun" w:hint="eastAsia"/>
          <w:sz w:val="21"/>
        </w:rPr>
        <w:t>《GRATK</w:t>
      </w:r>
      <w:r w:rsidRPr="00435585">
        <w:rPr>
          <w:rFonts w:ascii="SimSun" w:hAnsi="SimSun" w:hint="eastAsia"/>
          <w:sz w:val="21"/>
        </w:rPr>
        <w:t>条约》的通过值得欢迎</w:t>
      </w:r>
      <w:r w:rsidR="00953ACA" w:rsidRPr="00435585">
        <w:rPr>
          <w:rFonts w:ascii="SimSun" w:hAnsi="SimSun" w:hint="eastAsia"/>
          <w:sz w:val="21"/>
        </w:rPr>
        <w:t>，其结果</w:t>
      </w:r>
      <w:r w:rsidRPr="00435585">
        <w:rPr>
          <w:rFonts w:ascii="SimSun" w:hAnsi="SimSun" w:hint="eastAsia"/>
          <w:sz w:val="21"/>
        </w:rPr>
        <w:t>应当是遗传资源和相关传统知识的保护</w:t>
      </w:r>
      <w:r w:rsidR="00953ACA" w:rsidRPr="00435585">
        <w:rPr>
          <w:rFonts w:ascii="SimSun" w:hAnsi="SimSun" w:hint="eastAsia"/>
          <w:sz w:val="21"/>
        </w:rPr>
        <w:t>范围扩大</w:t>
      </w:r>
      <w:r w:rsidRPr="00435585">
        <w:rPr>
          <w:rFonts w:ascii="SimSun" w:hAnsi="SimSun" w:hint="eastAsia"/>
          <w:sz w:val="21"/>
        </w:rPr>
        <w:t>到应用于</w:t>
      </w:r>
      <w:r w:rsidR="00A237DF" w:rsidRPr="00435585">
        <w:rPr>
          <w:rFonts w:ascii="SimSun" w:hAnsi="SimSun" w:hint="eastAsia"/>
          <w:sz w:val="21"/>
        </w:rPr>
        <w:t>它们</w:t>
      </w:r>
      <w:r w:rsidRPr="00435585">
        <w:rPr>
          <w:rFonts w:ascii="SimSun" w:hAnsi="SimSun" w:hint="eastAsia"/>
          <w:sz w:val="21"/>
        </w:rPr>
        <w:t>的技术，特别是遗传资源序列的数字信息。</w:t>
      </w:r>
      <w:r w:rsidR="00953ACA" w:rsidRPr="00435585">
        <w:rPr>
          <w:rFonts w:ascii="SimSun" w:hAnsi="SimSun" w:hint="eastAsia"/>
          <w:sz w:val="21"/>
        </w:rPr>
        <w:t>然而，</w:t>
      </w:r>
      <w:r w:rsidR="00A237DF" w:rsidRPr="00435585">
        <w:rPr>
          <w:rFonts w:ascii="SimSun" w:hAnsi="SimSun" w:hint="eastAsia"/>
          <w:sz w:val="21"/>
        </w:rPr>
        <w:t>IGC</w:t>
      </w:r>
      <w:r w:rsidR="00953ACA" w:rsidRPr="00435585">
        <w:rPr>
          <w:rFonts w:ascii="SimSun" w:hAnsi="SimSun" w:hint="eastAsia"/>
          <w:sz w:val="21"/>
        </w:rPr>
        <w:t>的工作必须继续下去</w:t>
      </w:r>
      <w:r w:rsidRPr="00435585">
        <w:rPr>
          <w:rFonts w:ascii="SimSun" w:hAnsi="SimSun" w:hint="eastAsia"/>
          <w:sz w:val="21"/>
        </w:rPr>
        <w:t>。阿根廷</w:t>
      </w:r>
      <w:r w:rsidR="00160C0E" w:rsidRPr="00435585">
        <w:rPr>
          <w:rFonts w:ascii="SimSun" w:hAnsi="SimSun" w:hint="eastAsia"/>
          <w:sz w:val="21"/>
        </w:rPr>
        <w:t>相信，即将举行的</w:t>
      </w:r>
      <w:r w:rsidRPr="00435585">
        <w:rPr>
          <w:rFonts w:ascii="SimSun" w:hAnsi="SimSun" w:hint="eastAsia"/>
          <w:sz w:val="21"/>
        </w:rPr>
        <w:t>外观设计法条约外交会议</w:t>
      </w:r>
      <w:r w:rsidR="00160C0E" w:rsidRPr="00435585">
        <w:rPr>
          <w:rFonts w:ascii="SimSun" w:hAnsi="SimSun" w:hint="eastAsia"/>
          <w:sz w:val="21"/>
        </w:rPr>
        <w:t>也</w:t>
      </w:r>
      <w:r w:rsidRPr="00435585">
        <w:rPr>
          <w:rFonts w:ascii="SimSun" w:hAnsi="SimSun" w:hint="eastAsia"/>
          <w:sz w:val="21"/>
        </w:rPr>
        <w:t>将</w:t>
      </w:r>
      <w:r w:rsidR="00160C0E" w:rsidRPr="00435585">
        <w:rPr>
          <w:rFonts w:ascii="SimSun" w:hAnsi="SimSun" w:hint="eastAsia"/>
          <w:sz w:val="21"/>
        </w:rPr>
        <w:t>取得成功，</w:t>
      </w:r>
      <w:r w:rsidR="009E10BF" w:rsidRPr="00435585">
        <w:rPr>
          <w:rFonts w:ascii="SimSun" w:hAnsi="SimSun" w:hint="eastAsia"/>
          <w:sz w:val="21"/>
        </w:rPr>
        <w:t>再次表明</w:t>
      </w:r>
      <w:r w:rsidR="00F8179A" w:rsidRPr="00435585">
        <w:rPr>
          <w:rFonts w:ascii="SimSun" w:hAnsi="SimSun" w:hint="eastAsia"/>
          <w:sz w:val="21"/>
        </w:rPr>
        <w:t>产权组织</w:t>
      </w:r>
      <w:r w:rsidRPr="00435585">
        <w:rPr>
          <w:rFonts w:ascii="SimSun" w:hAnsi="SimSun" w:hint="eastAsia"/>
          <w:sz w:val="21"/>
        </w:rPr>
        <w:t>可以取得切实可行和有意义的成果，</w:t>
      </w:r>
      <w:r w:rsidR="00160C0E" w:rsidRPr="00435585">
        <w:rPr>
          <w:rFonts w:ascii="SimSun" w:hAnsi="SimSun" w:hint="eastAsia"/>
          <w:sz w:val="21"/>
        </w:rPr>
        <w:t>推动</w:t>
      </w:r>
      <w:r w:rsidRPr="00435585">
        <w:rPr>
          <w:rFonts w:ascii="SimSun" w:hAnsi="SimSun" w:hint="eastAsia"/>
          <w:sz w:val="21"/>
        </w:rPr>
        <w:t>所有成员国</w:t>
      </w:r>
      <w:r w:rsidR="00160C0E" w:rsidRPr="00435585">
        <w:rPr>
          <w:rFonts w:ascii="SimSun" w:hAnsi="SimSun" w:hint="eastAsia"/>
          <w:sz w:val="21"/>
        </w:rPr>
        <w:t>的</w:t>
      </w:r>
      <w:r w:rsidRPr="00435585">
        <w:rPr>
          <w:rFonts w:ascii="SimSun" w:hAnsi="SimSun" w:hint="eastAsia"/>
          <w:sz w:val="21"/>
        </w:rPr>
        <w:t>发展，</w:t>
      </w:r>
      <w:r w:rsidR="00160C0E" w:rsidRPr="00435585">
        <w:rPr>
          <w:rFonts w:ascii="SimSun" w:hAnsi="SimSun" w:hint="eastAsia"/>
          <w:sz w:val="21"/>
        </w:rPr>
        <w:t>并</w:t>
      </w:r>
      <w:r w:rsidR="009E10BF" w:rsidRPr="00435585">
        <w:rPr>
          <w:rFonts w:ascii="SimSun" w:hAnsi="SimSun" w:hint="eastAsia"/>
          <w:sz w:val="21"/>
        </w:rPr>
        <w:t>证明</w:t>
      </w:r>
      <w:r w:rsidRPr="00435585">
        <w:rPr>
          <w:rFonts w:ascii="SimSun" w:hAnsi="SimSun" w:hint="eastAsia"/>
          <w:sz w:val="21"/>
        </w:rPr>
        <w:t>多边主义的现实意义。</w:t>
      </w:r>
      <w:r w:rsidR="00160C0E" w:rsidRPr="00435585">
        <w:rPr>
          <w:rFonts w:ascii="SimSun" w:hAnsi="SimSun" w:hint="eastAsia"/>
          <w:sz w:val="21"/>
        </w:rPr>
        <w:t>成员国必须在</w:t>
      </w:r>
      <w:r w:rsidR="00F8179A" w:rsidRPr="00435585">
        <w:rPr>
          <w:rFonts w:ascii="SimSun" w:hAnsi="SimSun" w:hint="eastAsia"/>
          <w:sz w:val="21"/>
        </w:rPr>
        <w:t>产权组织</w:t>
      </w:r>
      <w:r w:rsidR="00160C0E" w:rsidRPr="00435585">
        <w:rPr>
          <w:rFonts w:ascii="SimSun" w:hAnsi="SimSun" w:hint="eastAsia"/>
          <w:sz w:val="21"/>
        </w:rPr>
        <w:t>内部</w:t>
      </w:r>
      <w:r w:rsidRPr="00435585">
        <w:rPr>
          <w:rFonts w:ascii="SimSun" w:hAnsi="SimSun" w:hint="eastAsia"/>
          <w:sz w:val="21"/>
        </w:rPr>
        <w:t>就艺术家在数字环境</w:t>
      </w:r>
      <w:r w:rsidR="00160C0E" w:rsidRPr="00435585">
        <w:rPr>
          <w:rFonts w:ascii="SimSun" w:hAnsi="SimSun" w:hint="eastAsia"/>
          <w:sz w:val="21"/>
        </w:rPr>
        <w:t>和</w:t>
      </w:r>
      <w:r w:rsidRPr="00435585">
        <w:rPr>
          <w:rFonts w:ascii="SimSun" w:hAnsi="SimSun" w:hint="eastAsia"/>
          <w:sz w:val="21"/>
        </w:rPr>
        <w:t>人工智能中</w:t>
      </w:r>
      <w:r w:rsidR="00160C0E" w:rsidRPr="00435585">
        <w:rPr>
          <w:rFonts w:ascii="SimSun" w:hAnsi="SimSun" w:hint="eastAsia"/>
          <w:sz w:val="21"/>
        </w:rPr>
        <w:t>面临的</w:t>
      </w:r>
      <w:r w:rsidRPr="00435585">
        <w:rPr>
          <w:rFonts w:ascii="SimSun" w:hAnsi="SimSun" w:hint="eastAsia"/>
          <w:sz w:val="21"/>
        </w:rPr>
        <w:t>挑战等问题开展实质性讨论。阿根廷高度评价</w:t>
      </w:r>
      <w:r w:rsidR="00F8179A" w:rsidRPr="00435585">
        <w:rPr>
          <w:rFonts w:ascii="SimSun" w:hAnsi="SimSun" w:hint="eastAsia"/>
          <w:sz w:val="21"/>
        </w:rPr>
        <w:t>产权组织</w:t>
      </w:r>
      <w:r w:rsidRPr="00435585">
        <w:rPr>
          <w:rFonts w:ascii="SimSun" w:hAnsi="SimSun" w:hint="eastAsia"/>
          <w:sz w:val="21"/>
        </w:rPr>
        <w:t>提供的合作、技术援助和能力建设，</w:t>
      </w:r>
      <w:r w:rsidR="00160C0E" w:rsidRPr="00435585">
        <w:rPr>
          <w:rFonts w:ascii="SimSun" w:hAnsi="SimSun" w:hint="eastAsia"/>
          <w:sz w:val="21"/>
        </w:rPr>
        <w:t>包括</w:t>
      </w:r>
      <w:r w:rsidRPr="00435585">
        <w:rPr>
          <w:rFonts w:ascii="SimSun" w:hAnsi="SimSun" w:hint="eastAsia"/>
          <w:sz w:val="21"/>
        </w:rPr>
        <w:t>向发展中国家提供的人力资源能力建设。</w:t>
      </w:r>
      <w:r w:rsidR="00F8179A" w:rsidRPr="00435585">
        <w:rPr>
          <w:rFonts w:ascii="SimSun" w:hAnsi="SimSun" w:hint="eastAsia"/>
          <w:sz w:val="21"/>
        </w:rPr>
        <w:t>产权组织</w:t>
      </w:r>
      <w:r w:rsidR="00160C0E" w:rsidRPr="00435585">
        <w:rPr>
          <w:rFonts w:ascii="SimSun" w:hAnsi="SimSun" w:hint="eastAsia"/>
          <w:sz w:val="21"/>
        </w:rPr>
        <w:t>代表</w:t>
      </w:r>
      <w:r w:rsidRPr="00435585">
        <w:rPr>
          <w:rFonts w:ascii="SimSun" w:hAnsi="SimSun" w:hint="eastAsia"/>
          <w:sz w:val="21"/>
        </w:rPr>
        <w:t>2024年6月对布宜诺斯艾利斯</w:t>
      </w:r>
      <w:r w:rsidR="00160C0E" w:rsidRPr="00435585">
        <w:rPr>
          <w:rFonts w:ascii="SimSun" w:hAnsi="SimSun" w:hint="eastAsia"/>
          <w:sz w:val="21"/>
        </w:rPr>
        <w:t>的</w:t>
      </w:r>
      <w:r w:rsidRPr="00435585">
        <w:rPr>
          <w:rFonts w:ascii="SimSun" w:hAnsi="SimSun" w:hint="eastAsia"/>
          <w:sz w:val="21"/>
        </w:rPr>
        <w:t>访问加快了</w:t>
      </w:r>
      <w:r w:rsidR="00160C0E" w:rsidRPr="00435585">
        <w:rPr>
          <w:rFonts w:ascii="SimSun" w:hAnsi="SimSun" w:hint="eastAsia"/>
          <w:sz w:val="21"/>
        </w:rPr>
        <w:t>该国</w:t>
      </w:r>
      <w:r w:rsidRPr="00435585">
        <w:rPr>
          <w:rFonts w:ascii="SimSun" w:hAnsi="SimSun" w:hint="eastAsia"/>
          <w:sz w:val="21"/>
        </w:rPr>
        <w:t>项目的最终完成。阿根廷主办了地区知识产权硕士课程，</w:t>
      </w:r>
      <w:r w:rsidR="00160C0E" w:rsidRPr="00435585">
        <w:rPr>
          <w:rFonts w:ascii="SimSun" w:hAnsi="SimSun" w:hint="eastAsia"/>
          <w:sz w:val="21"/>
        </w:rPr>
        <w:t>来自整个地区的</w:t>
      </w:r>
      <w:r w:rsidRPr="00435585">
        <w:rPr>
          <w:rFonts w:ascii="SimSun" w:hAnsi="SimSun" w:hint="eastAsia"/>
          <w:sz w:val="21"/>
        </w:rPr>
        <w:t>学生</w:t>
      </w:r>
      <w:r w:rsidR="00160C0E" w:rsidRPr="00435585">
        <w:rPr>
          <w:rFonts w:ascii="SimSun" w:hAnsi="SimSun" w:hint="eastAsia"/>
          <w:sz w:val="21"/>
        </w:rPr>
        <w:t>参加了这一课程，并</w:t>
      </w:r>
      <w:r w:rsidRPr="00435585">
        <w:rPr>
          <w:rFonts w:ascii="SimSun" w:hAnsi="SimSun" w:hint="eastAsia"/>
          <w:sz w:val="21"/>
        </w:rPr>
        <w:t>正在与其他</w:t>
      </w:r>
      <w:r w:rsidR="00160C0E" w:rsidRPr="00435585">
        <w:rPr>
          <w:rFonts w:ascii="SimSun" w:hAnsi="SimSun" w:hint="eastAsia"/>
          <w:sz w:val="21"/>
        </w:rPr>
        <w:t>地区</w:t>
      </w:r>
      <w:r w:rsidRPr="00435585">
        <w:rPr>
          <w:rFonts w:ascii="SimSun" w:hAnsi="SimSun" w:hint="eastAsia"/>
          <w:sz w:val="21"/>
        </w:rPr>
        <w:t>成员一起开展WIPO</w:t>
      </w:r>
      <w:r w:rsidR="00A237DF" w:rsidRPr="00435585">
        <w:rPr>
          <w:rFonts w:ascii="SimSun" w:hAnsi="SimSun" w:hint="eastAsia"/>
          <w:sz w:val="21"/>
        </w:rPr>
        <w:t xml:space="preserve"> </w:t>
      </w:r>
      <w:r w:rsidRPr="00435585">
        <w:rPr>
          <w:rFonts w:ascii="SimSun" w:hAnsi="SimSun" w:hint="eastAsia"/>
          <w:sz w:val="21"/>
        </w:rPr>
        <w:t>GREEN第四阶段的工作。阿根廷正在加强</w:t>
      </w:r>
      <w:r w:rsidR="00160C0E" w:rsidRPr="00435585">
        <w:rPr>
          <w:rFonts w:ascii="SimSun" w:hAnsi="SimSun" w:hint="eastAsia"/>
          <w:sz w:val="21"/>
        </w:rPr>
        <w:t>其</w:t>
      </w:r>
      <w:r w:rsidRPr="00435585">
        <w:rPr>
          <w:rFonts w:ascii="SimSun" w:hAnsi="SimSun" w:hint="eastAsia"/>
          <w:sz w:val="21"/>
        </w:rPr>
        <w:t>TISC网络，并</w:t>
      </w:r>
      <w:r w:rsidR="003504CA" w:rsidRPr="00435585">
        <w:rPr>
          <w:rFonts w:ascii="SimSun" w:hAnsi="SimSun" w:hint="eastAsia"/>
          <w:sz w:val="21"/>
        </w:rPr>
        <w:t>计划</w:t>
      </w:r>
      <w:r w:rsidRPr="00435585">
        <w:rPr>
          <w:rFonts w:ascii="SimSun" w:hAnsi="SimSun" w:hint="eastAsia"/>
          <w:sz w:val="21"/>
        </w:rPr>
        <w:t>与WIPO</w:t>
      </w:r>
      <w:r w:rsidR="00A237DF" w:rsidRPr="00435585">
        <w:rPr>
          <w:rFonts w:ascii="SimSun" w:hAnsi="SimSun" w:hint="eastAsia"/>
          <w:sz w:val="21"/>
        </w:rPr>
        <w:t xml:space="preserve"> </w:t>
      </w:r>
      <w:r w:rsidR="003504CA" w:rsidRPr="00435585">
        <w:rPr>
          <w:rFonts w:ascii="SimSun" w:hAnsi="SimSun" w:hint="eastAsia"/>
          <w:sz w:val="21"/>
        </w:rPr>
        <w:t>Lex</w:t>
      </w:r>
      <w:r w:rsidRPr="00435585">
        <w:rPr>
          <w:rFonts w:ascii="SimSun" w:hAnsi="SimSun" w:hint="eastAsia"/>
          <w:sz w:val="21"/>
        </w:rPr>
        <w:t>签署谅解备忘录。阿根廷</w:t>
      </w:r>
      <w:r w:rsidR="003504CA" w:rsidRPr="00435585">
        <w:rPr>
          <w:rFonts w:ascii="SimSun" w:hAnsi="SimSun" w:hint="eastAsia"/>
          <w:sz w:val="21"/>
        </w:rPr>
        <w:t>的</w:t>
      </w:r>
      <w:r w:rsidRPr="00435585">
        <w:rPr>
          <w:rFonts w:ascii="SimSun" w:hAnsi="SimSun" w:hint="eastAsia"/>
          <w:sz w:val="21"/>
        </w:rPr>
        <w:t>工业产权局和版权局在</w:t>
      </w:r>
      <w:r w:rsidR="003504CA" w:rsidRPr="00435585">
        <w:rPr>
          <w:rFonts w:ascii="SimSun" w:hAnsi="SimSun" w:hint="eastAsia"/>
          <w:sz w:val="21"/>
        </w:rPr>
        <w:t>过去两年中</w:t>
      </w:r>
      <w:r w:rsidRPr="00435585">
        <w:rPr>
          <w:rFonts w:ascii="SimSun" w:hAnsi="SimSun" w:hint="eastAsia"/>
          <w:sz w:val="21"/>
        </w:rPr>
        <w:t>参加了许多讲习班。阿根廷正在与负责卫生</w:t>
      </w:r>
      <w:r w:rsidR="003504CA" w:rsidRPr="00435585">
        <w:rPr>
          <w:rFonts w:ascii="SimSun" w:hAnsi="SimSun" w:hint="eastAsia"/>
          <w:sz w:val="21"/>
        </w:rPr>
        <w:t>和</w:t>
      </w:r>
      <w:r w:rsidRPr="00435585">
        <w:rPr>
          <w:rFonts w:ascii="SimSun" w:hAnsi="SimSun" w:hint="eastAsia"/>
          <w:sz w:val="21"/>
        </w:rPr>
        <w:t>文化的政府部门以及国会图书馆协调，</w:t>
      </w:r>
      <w:r w:rsidR="003504CA" w:rsidRPr="00435585">
        <w:rPr>
          <w:rFonts w:ascii="SimSun" w:hAnsi="SimSun" w:hint="eastAsia"/>
          <w:sz w:val="21"/>
        </w:rPr>
        <w:t>开展</w:t>
      </w:r>
      <w:r w:rsidRPr="00435585">
        <w:rPr>
          <w:rFonts w:ascii="SimSun" w:hAnsi="SimSun" w:hint="eastAsia"/>
          <w:sz w:val="21"/>
        </w:rPr>
        <w:t>雄心勃勃的</w:t>
      </w:r>
      <w:r w:rsidR="003504CA" w:rsidRPr="00435585">
        <w:rPr>
          <w:rFonts w:ascii="SimSun" w:hAnsi="SimSun" w:hint="eastAsia"/>
          <w:sz w:val="21"/>
        </w:rPr>
        <w:t>全国性</w:t>
      </w:r>
      <w:r w:rsidRPr="00435585">
        <w:rPr>
          <w:rFonts w:ascii="SimSun" w:hAnsi="SimSun" w:hint="eastAsia"/>
          <w:sz w:val="21"/>
        </w:rPr>
        <w:t>项目和计划</w:t>
      </w:r>
      <w:r w:rsidR="009E10BF" w:rsidRPr="00435585">
        <w:rPr>
          <w:rFonts w:ascii="SimSun" w:hAnsi="SimSun" w:hint="eastAsia"/>
          <w:sz w:val="21"/>
        </w:rPr>
        <w:t>，以</w:t>
      </w:r>
      <w:r w:rsidR="003504CA" w:rsidRPr="00435585">
        <w:rPr>
          <w:rFonts w:ascii="SimSun" w:hAnsi="SimSun" w:hint="eastAsia"/>
          <w:sz w:val="21"/>
        </w:rPr>
        <w:t>鼓励使用</w:t>
      </w:r>
      <w:r w:rsidRPr="00435585">
        <w:rPr>
          <w:rFonts w:ascii="SimSun" w:hAnsi="SimSun" w:hint="eastAsia"/>
          <w:sz w:val="21"/>
        </w:rPr>
        <w:t>知识产权并</w:t>
      </w:r>
      <w:r w:rsidR="003504CA" w:rsidRPr="00435585">
        <w:rPr>
          <w:rFonts w:ascii="SimSun" w:hAnsi="SimSun" w:hint="eastAsia"/>
          <w:sz w:val="21"/>
        </w:rPr>
        <w:t>提高</w:t>
      </w:r>
      <w:r w:rsidRPr="00435585">
        <w:rPr>
          <w:rFonts w:ascii="SimSun" w:hAnsi="SimSun" w:hint="eastAsia"/>
          <w:sz w:val="21"/>
        </w:rPr>
        <w:t>对知识产权的认识。</w:t>
      </w:r>
      <w:r w:rsidR="00F8179A" w:rsidRPr="00435585">
        <w:rPr>
          <w:rFonts w:ascii="SimSun" w:hAnsi="SimSun" w:hint="eastAsia"/>
          <w:sz w:val="21"/>
        </w:rPr>
        <w:t>产权组织</w:t>
      </w:r>
      <w:r w:rsidRPr="00435585">
        <w:rPr>
          <w:rFonts w:ascii="SimSun" w:hAnsi="SimSun" w:hint="eastAsia"/>
          <w:sz w:val="21"/>
        </w:rPr>
        <w:t>应继续努力，建立一个考虑所有成员国需求的、包容的、</w:t>
      </w:r>
      <w:r w:rsidR="00A237DF" w:rsidRPr="00435585">
        <w:rPr>
          <w:rFonts w:ascii="SimSun" w:hAnsi="SimSun" w:hint="eastAsia"/>
          <w:sz w:val="21"/>
        </w:rPr>
        <w:t>兼顾各方利益</w:t>
      </w:r>
      <w:r w:rsidRPr="00435585">
        <w:rPr>
          <w:rFonts w:ascii="SimSun" w:hAnsi="SimSun" w:hint="eastAsia"/>
          <w:sz w:val="21"/>
        </w:rPr>
        <w:t>的创新体系，铭记</w:t>
      </w:r>
      <w:r w:rsidR="003504CA" w:rsidRPr="00435585">
        <w:rPr>
          <w:rFonts w:ascii="SimSun" w:hAnsi="SimSun" w:hint="eastAsia"/>
          <w:sz w:val="21"/>
        </w:rPr>
        <w:t>知识产权</w:t>
      </w:r>
      <w:r w:rsidRPr="00435585">
        <w:rPr>
          <w:rFonts w:ascii="SimSun" w:hAnsi="SimSun" w:hint="eastAsia"/>
          <w:sz w:val="21"/>
        </w:rPr>
        <w:t>必须有助于创造就业、促进投资、增加出口价值、改善医疗保健的获取以及支持中小企业。</w:t>
      </w:r>
    </w:p>
    <w:p w14:paraId="53CF567E" w14:textId="277AA80B"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亚美尼亚代表团说，</w:t>
      </w:r>
      <w:r w:rsidR="00A237DF" w:rsidRPr="00435585">
        <w:rPr>
          <w:rFonts w:ascii="SimSun" w:hAnsi="SimSun" w:hint="eastAsia"/>
          <w:sz w:val="21"/>
          <w:szCs w:val="22"/>
        </w:rPr>
        <w:t>该国</w:t>
      </w:r>
      <w:r w:rsidRPr="00435585">
        <w:rPr>
          <w:rFonts w:ascii="SimSun" w:hAnsi="SimSun" w:hint="eastAsia"/>
          <w:sz w:val="21"/>
          <w:szCs w:val="22"/>
        </w:rPr>
        <w:t>总理和亚美尼亚知识产权局最近就后者在该领域的活动和挑战举行的一次会议强调了为促进和保护知识产权以及鼓励创新所做的努力。总理强调了根据该国在</w:t>
      </w:r>
      <w:r w:rsidR="00F8179A" w:rsidRPr="00435585">
        <w:rPr>
          <w:rFonts w:ascii="SimSun" w:hAnsi="SimSun" w:hint="eastAsia"/>
          <w:sz w:val="21"/>
          <w:szCs w:val="22"/>
        </w:rPr>
        <w:t>产权组织</w:t>
      </w:r>
      <w:r w:rsidRPr="00435585">
        <w:rPr>
          <w:rFonts w:ascii="SimSun" w:hAnsi="SimSun" w:hint="eastAsia"/>
          <w:sz w:val="21"/>
          <w:szCs w:val="22"/>
        </w:rPr>
        <w:t>支持下制定的知识产权战略，加强知识产权保护机制对经济发展和改善投资环境的重要性。亚美尼亚已采取措施，按照国际标准实施知识产权执法，并提高知识产权意识。2023年与</w:t>
      </w:r>
      <w:r w:rsidR="008912B2" w:rsidRPr="00435585">
        <w:rPr>
          <w:rFonts w:ascii="SimSun" w:hAnsi="SimSun" w:hint="eastAsia"/>
          <w:sz w:val="21"/>
          <w:szCs w:val="22"/>
        </w:rPr>
        <w:t>WIPO学院</w:t>
      </w:r>
      <w:r w:rsidRPr="00435585">
        <w:rPr>
          <w:rFonts w:ascii="SimSun" w:hAnsi="SimSun" w:hint="eastAsia"/>
          <w:sz w:val="21"/>
          <w:szCs w:val="22"/>
        </w:rPr>
        <w:t>签署了一项协议，以建立国家知识产权培训中心。将于2024年11月在亚美尼亚与产权组织联合举办关于保护地理标志的地区讲习班。地理标志是亚美尼亚的一个主要优先事项，因为它们可以保护其独特的生产方法和文化传统</w:t>
      </w:r>
      <w:r w:rsidR="009E10BF" w:rsidRPr="00435585">
        <w:rPr>
          <w:rFonts w:ascii="SimSun" w:hAnsi="SimSun" w:hint="eastAsia"/>
          <w:sz w:val="21"/>
          <w:szCs w:val="22"/>
        </w:rPr>
        <w:t>。亚美尼亚</w:t>
      </w:r>
      <w:r w:rsidRPr="00435585">
        <w:rPr>
          <w:rFonts w:ascii="SimSun" w:hAnsi="SimSun" w:hint="eastAsia"/>
          <w:sz w:val="21"/>
          <w:szCs w:val="22"/>
        </w:rPr>
        <w:t>在这方面</w:t>
      </w:r>
      <w:r w:rsidR="009E10BF" w:rsidRPr="00435585">
        <w:rPr>
          <w:rFonts w:ascii="SimSun" w:hAnsi="SimSun" w:hint="eastAsia"/>
          <w:sz w:val="21"/>
          <w:szCs w:val="22"/>
        </w:rPr>
        <w:t>具有相当大的</w:t>
      </w:r>
      <w:r w:rsidRPr="00435585">
        <w:rPr>
          <w:rFonts w:ascii="SimSun" w:hAnsi="SimSun" w:hint="eastAsia"/>
          <w:sz w:val="21"/>
          <w:szCs w:val="22"/>
        </w:rPr>
        <w:t>潜力。</w:t>
      </w:r>
    </w:p>
    <w:p w14:paraId="5435F5A4" w14:textId="1AD4C37B"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澳大利亚代表团说，土著核心小组为通过《GRATK条约》</w:t>
      </w:r>
      <w:proofErr w:type="gramStart"/>
      <w:r w:rsidR="007F65F4" w:rsidRPr="00435585">
        <w:rPr>
          <w:rFonts w:ascii="SimSun" w:hAnsi="SimSun" w:hint="eastAsia"/>
          <w:sz w:val="21"/>
        </w:rPr>
        <w:t>作出</w:t>
      </w:r>
      <w:proofErr w:type="gramEnd"/>
      <w:r w:rsidRPr="00435585">
        <w:rPr>
          <w:rFonts w:ascii="SimSun" w:hAnsi="SimSun" w:hint="eastAsia"/>
          <w:sz w:val="21"/>
        </w:rPr>
        <w:t>了宝贵贡献，该条约将有助于在知识产权体系中支持</w:t>
      </w:r>
      <w:r w:rsidR="00927448" w:rsidRPr="00435585">
        <w:rPr>
          <w:rFonts w:ascii="SimSun" w:hAnsi="SimSun" w:hint="eastAsia"/>
          <w:sz w:val="21"/>
        </w:rPr>
        <w:t>土著</w:t>
      </w:r>
      <w:r w:rsidRPr="00435585">
        <w:rPr>
          <w:rFonts w:ascii="SimSun" w:hAnsi="SimSun" w:hint="eastAsia"/>
          <w:sz w:val="21"/>
        </w:rPr>
        <w:t>知识的文化完整性和经济潜力。即将召开的设计法条约外交会议提供了另一个机会，表明共同努力可以为全世界的创意人士带来切实的利益。澳大利亚政府启动了第四期</w:t>
      </w:r>
      <w:r w:rsidR="00F8179A" w:rsidRPr="00435585">
        <w:rPr>
          <w:rFonts w:ascii="SimSun" w:hAnsi="SimSun" w:hint="eastAsia"/>
          <w:sz w:val="21"/>
        </w:rPr>
        <w:t>产权组织</w:t>
      </w:r>
      <w:r w:rsidRPr="00435585">
        <w:rPr>
          <w:rFonts w:ascii="SimSun" w:hAnsi="SimSun" w:hint="eastAsia"/>
          <w:sz w:val="21"/>
        </w:rPr>
        <w:t>澳大利亚信托基金计划，其目的是帮助印度太平洋地区国家建设知识产权能力，促进创新，以应对气候变化等全球挑战。澳大利亚祝贺</w:t>
      </w:r>
      <w:r w:rsidR="00F8179A" w:rsidRPr="00435585">
        <w:rPr>
          <w:rFonts w:ascii="SimSun" w:hAnsi="SimSun" w:hint="eastAsia"/>
          <w:sz w:val="21"/>
        </w:rPr>
        <w:t>产权组织</w:t>
      </w:r>
      <w:r w:rsidRPr="00435585">
        <w:rPr>
          <w:rFonts w:ascii="SimSun" w:hAnsi="SimSun" w:hint="eastAsia"/>
          <w:sz w:val="21"/>
        </w:rPr>
        <w:t>无障碍图书</w:t>
      </w:r>
      <w:r w:rsidR="00C7545C" w:rsidRPr="00435585">
        <w:rPr>
          <w:rFonts w:ascii="SimSun" w:hAnsi="SimSun" w:hint="eastAsia"/>
          <w:sz w:val="21"/>
        </w:rPr>
        <w:t>联合会</w:t>
      </w:r>
      <w:r w:rsidR="00497857" w:rsidRPr="00435585">
        <w:rPr>
          <w:rFonts w:ascii="SimSun" w:hAnsi="SimSun" w:hint="eastAsia"/>
          <w:sz w:val="21"/>
        </w:rPr>
        <w:t>（ABC）</w:t>
      </w:r>
      <w:r w:rsidRPr="00435585">
        <w:rPr>
          <w:rFonts w:ascii="SimSun" w:hAnsi="SimSun" w:hint="eastAsia"/>
          <w:sz w:val="21"/>
        </w:rPr>
        <w:t>成立十周年，并敦促成员国批准《马拉喀什条约》。澳大利亚将继续支持</w:t>
      </w:r>
      <w:r w:rsidR="00FB1976" w:rsidRPr="00435585">
        <w:rPr>
          <w:rFonts w:ascii="SimSun" w:hAnsi="SimSun" w:hint="eastAsia"/>
          <w:sz w:val="21"/>
        </w:rPr>
        <w:t>为缔结</w:t>
      </w:r>
      <w:r w:rsidRPr="00435585">
        <w:rPr>
          <w:rFonts w:ascii="SimSun" w:hAnsi="SimSun" w:hint="eastAsia"/>
          <w:sz w:val="21"/>
        </w:rPr>
        <w:t>一项保护广播组织的条约所做的努力，并欢迎就与生成式人工智能和版权</w:t>
      </w:r>
      <w:r w:rsidR="00FB1976" w:rsidRPr="00435585">
        <w:rPr>
          <w:rFonts w:ascii="SimSun" w:hAnsi="SimSun" w:hint="eastAsia"/>
          <w:sz w:val="21"/>
        </w:rPr>
        <w:t>有关的</w:t>
      </w:r>
      <w:r w:rsidRPr="00435585">
        <w:rPr>
          <w:rFonts w:ascii="SimSun" w:hAnsi="SimSun" w:hint="eastAsia"/>
          <w:sz w:val="21"/>
        </w:rPr>
        <w:t>问题进行信息共享。</w:t>
      </w:r>
    </w:p>
    <w:p w14:paraId="351D7490" w14:textId="01E32D43"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奥地利代表团说，它赞同匈牙利代表团代表欧洲联盟及其成员国以及荷兰王国代表团代表</w:t>
      </w:r>
      <w:r w:rsidR="00580120" w:rsidRPr="00435585">
        <w:rPr>
          <w:rFonts w:ascii="SimSun" w:hAnsi="SimSun" w:hint="eastAsia"/>
          <w:sz w:val="21"/>
        </w:rPr>
        <w:t>B集团</w:t>
      </w:r>
      <w:r w:rsidRPr="00435585">
        <w:rPr>
          <w:rFonts w:ascii="SimSun" w:hAnsi="SimSun" w:hint="eastAsia"/>
          <w:sz w:val="21"/>
        </w:rPr>
        <w:t>所作的</w:t>
      </w:r>
      <w:r w:rsidR="00FE7F3A" w:rsidRPr="00435585">
        <w:rPr>
          <w:rFonts w:ascii="SimSun" w:hAnsi="SimSun" w:hint="eastAsia"/>
          <w:sz w:val="21"/>
        </w:rPr>
        <w:t>发言，</w:t>
      </w:r>
      <w:r w:rsidRPr="00435585">
        <w:rPr>
          <w:rFonts w:ascii="SimSun" w:hAnsi="SimSun" w:hint="eastAsia"/>
          <w:sz w:val="21"/>
        </w:rPr>
        <w:t>包括谴责俄罗斯联邦对乌克兰发动的</w:t>
      </w:r>
      <w:proofErr w:type="gramStart"/>
      <w:r w:rsidRPr="00435585">
        <w:rPr>
          <w:rFonts w:ascii="SimSun" w:hAnsi="SimSun" w:hint="eastAsia"/>
          <w:sz w:val="21"/>
        </w:rPr>
        <w:t>无端和</w:t>
      </w:r>
      <w:proofErr w:type="gramEnd"/>
      <w:r w:rsidRPr="00435585">
        <w:rPr>
          <w:rFonts w:ascii="SimSun" w:hAnsi="SimSun" w:hint="eastAsia"/>
          <w:sz w:val="21"/>
        </w:rPr>
        <w:t>无理的侵略战争。</w:t>
      </w:r>
      <w:r w:rsidR="00F8179A" w:rsidRPr="00435585">
        <w:rPr>
          <w:rFonts w:ascii="SimSun" w:hAnsi="SimSun" w:hint="eastAsia"/>
          <w:sz w:val="21"/>
        </w:rPr>
        <w:t>产权组织</w:t>
      </w:r>
      <w:r w:rsidRPr="00435585">
        <w:rPr>
          <w:rFonts w:ascii="SimSun" w:hAnsi="SimSun" w:hint="eastAsia"/>
          <w:sz w:val="21"/>
        </w:rPr>
        <w:t>为重建乌克兰知识产权基础设施所做的努力值得称赞。</w:t>
      </w:r>
      <w:r w:rsidR="00EC594F" w:rsidRPr="00435585">
        <w:rPr>
          <w:rFonts w:ascii="SimSun" w:hAnsi="SimSun" w:hint="eastAsia"/>
          <w:sz w:val="21"/>
        </w:rPr>
        <w:t>《GRATK条约》</w:t>
      </w:r>
      <w:r w:rsidRPr="00435585">
        <w:rPr>
          <w:rFonts w:ascii="SimSun" w:hAnsi="SimSun" w:hint="eastAsia"/>
          <w:sz w:val="21"/>
        </w:rPr>
        <w:t>的一致通过表明了多边体系的韧性，代表团相信同样的建设性精神将在外观设计法条约</w:t>
      </w:r>
      <w:r w:rsidRPr="00A25A22">
        <w:rPr>
          <w:rFonts w:ascii="SimSun" w:hAnsi="SimSun" w:hint="eastAsia"/>
          <w:sz w:val="21"/>
          <w:szCs w:val="22"/>
        </w:rPr>
        <w:t>外交</w:t>
      </w:r>
      <w:r w:rsidRPr="00435585">
        <w:rPr>
          <w:rFonts w:ascii="SimSun" w:hAnsi="SimSun" w:hint="eastAsia"/>
          <w:sz w:val="21"/>
        </w:rPr>
        <w:t>会议上占上风。奥地利将促进妇女参与科学、技术和创新作为优先事项，并支持缩小知识产权方面的性别差距。缺乏女研究员和女发明家</w:t>
      </w:r>
      <w:r w:rsidR="00FE7F3A" w:rsidRPr="00435585">
        <w:rPr>
          <w:rFonts w:ascii="SimSun" w:hAnsi="SimSun" w:hint="eastAsia"/>
          <w:sz w:val="21"/>
        </w:rPr>
        <w:t>对</w:t>
      </w:r>
      <w:r w:rsidRPr="00435585">
        <w:rPr>
          <w:rFonts w:ascii="SimSun" w:hAnsi="SimSun" w:hint="eastAsia"/>
          <w:sz w:val="21"/>
        </w:rPr>
        <w:t>经济和社会</w:t>
      </w:r>
      <w:r w:rsidR="00FE7F3A" w:rsidRPr="00435585">
        <w:rPr>
          <w:rFonts w:ascii="SimSun" w:hAnsi="SimSun" w:hint="eastAsia"/>
          <w:sz w:val="21"/>
        </w:rPr>
        <w:t>产生</w:t>
      </w:r>
      <w:r w:rsidRPr="00435585">
        <w:rPr>
          <w:rFonts w:ascii="SimSun" w:hAnsi="SimSun" w:hint="eastAsia"/>
          <w:sz w:val="21"/>
        </w:rPr>
        <w:t>负面影响</w:t>
      </w:r>
      <w:r w:rsidR="00FE7F3A" w:rsidRPr="00435585">
        <w:rPr>
          <w:rFonts w:ascii="SimSun" w:hAnsi="SimSun" w:hint="eastAsia"/>
          <w:sz w:val="21"/>
        </w:rPr>
        <w:t>。</w:t>
      </w:r>
      <w:r w:rsidRPr="00435585">
        <w:rPr>
          <w:rFonts w:ascii="SimSun" w:hAnsi="SimSun" w:hint="eastAsia"/>
          <w:sz w:val="21"/>
        </w:rPr>
        <w:t>产权组织</w:t>
      </w:r>
      <w:r w:rsidR="00FE7F3A" w:rsidRPr="00435585">
        <w:rPr>
          <w:rFonts w:ascii="SimSun" w:hAnsi="SimSun" w:hint="eastAsia"/>
          <w:sz w:val="21"/>
        </w:rPr>
        <w:t>在这方面</w:t>
      </w:r>
      <w:r w:rsidRPr="00435585">
        <w:rPr>
          <w:rFonts w:ascii="SimSun" w:hAnsi="SimSun" w:hint="eastAsia"/>
          <w:sz w:val="21"/>
        </w:rPr>
        <w:t>起着带头作用，奥地利专利局出台了一揽子政策，以增加妇女对创新的参与。鉴于世界日益受到知识经济的驱动，应全面看待知识产权问题。产权组织正在引领关于知识产权融资的对话，奥地利</w:t>
      </w:r>
      <w:r w:rsidR="00FE7F3A" w:rsidRPr="00435585">
        <w:rPr>
          <w:rFonts w:ascii="SimSun" w:hAnsi="SimSun" w:hint="eastAsia"/>
          <w:sz w:val="21"/>
        </w:rPr>
        <w:t>与本组织一起，</w:t>
      </w:r>
      <w:r w:rsidRPr="00435585">
        <w:rPr>
          <w:rFonts w:ascii="SimSun" w:hAnsi="SimSun" w:hint="eastAsia"/>
          <w:sz w:val="21"/>
        </w:rPr>
        <w:t>就这一主题开展了第一项国家研究。WIPO</w:t>
      </w:r>
      <w:r w:rsidR="00C7545C" w:rsidRPr="00435585">
        <w:rPr>
          <w:rFonts w:ascii="SimSun" w:hAnsi="SimSun" w:hint="eastAsia"/>
          <w:sz w:val="21"/>
        </w:rPr>
        <w:t xml:space="preserve"> </w:t>
      </w:r>
      <w:r w:rsidRPr="00435585">
        <w:rPr>
          <w:rFonts w:ascii="SimSun" w:hAnsi="SimSun" w:hint="eastAsia"/>
          <w:sz w:val="21"/>
        </w:rPr>
        <w:t>GREEN</w:t>
      </w:r>
      <w:r w:rsidR="00FE7F3A" w:rsidRPr="00435585">
        <w:rPr>
          <w:rFonts w:ascii="SimSun" w:hAnsi="SimSun" w:hint="eastAsia"/>
          <w:sz w:val="21"/>
        </w:rPr>
        <w:t>正在推动</w:t>
      </w:r>
      <w:r w:rsidRPr="00435585">
        <w:rPr>
          <w:rFonts w:ascii="SimSun" w:hAnsi="SimSun" w:hint="eastAsia"/>
          <w:sz w:val="21"/>
        </w:rPr>
        <w:t>数字和绿色转型，</w:t>
      </w:r>
      <w:r w:rsidR="00FE7F3A" w:rsidRPr="00435585">
        <w:rPr>
          <w:rFonts w:ascii="SimSun" w:hAnsi="SimSun" w:hint="eastAsia"/>
          <w:sz w:val="21"/>
        </w:rPr>
        <w:t>为</w:t>
      </w:r>
      <w:r w:rsidRPr="00435585">
        <w:rPr>
          <w:rFonts w:ascii="SimSun" w:hAnsi="SimSun" w:hint="eastAsia"/>
          <w:sz w:val="21"/>
        </w:rPr>
        <w:t>绿色技术开发者</w:t>
      </w:r>
      <w:r w:rsidR="00FE7F3A" w:rsidRPr="00435585">
        <w:rPr>
          <w:rFonts w:ascii="SimSun" w:hAnsi="SimSun" w:hint="eastAsia"/>
          <w:sz w:val="21"/>
        </w:rPr>
        <w:t>提供</w:t>
      </w:r>
      <w:r w:rsidRPr="00435585">
        <w:rPr>
          <w:rFonts w:ascii="SimSun" w:hAnsi="SimSun" w:hint="eastAsia"/>
          <w:sz w:val="21"/>
        </w:rPr>
        <w:t>建议和补贴。奥地利是欧洲最大的绿色</w:t>
      </w:r>
      <w:proofErr w:type="gramStart"/>
      <w:r w:rsidRPr="00435585">
        <w:rPr>
          <w:rFonts w:ascii="SimSun" w:hAnsi="SimSun" w:hint="eastAsia"/>
          <w:sz w:val="21"/>
        </w:rPr>
        <w:t>创新国</w:t>
      </w:r>
      <w:proofErr w:type="gramEnd"/>
      <w:r w:rsidRPr="00435585">
        <w:rPr>
          <w:rFonts w:ascii="SimSun" w:hAnsi="SimSun" w:hint="eastAsia"/>
          <w:sz w:val="21"/>
        </w:rPr>
        <w:t>之一，其绿色专利</w:t>
      </w:r>
      <w:r w:rsidRPr="00435585">
        <w:rPr>
          <w:rFonts w:ascii="SimSun" w:hAnsi="SimSun" w:hint="eastAsia"/>
          <w:sz w:val="21"/>
        </w:rPr>
        <w:lastRenderedPageBreak/>
        <w:t>数量在</w:t>
      </w:r>
      <w:r w:rsidR="00FE7F3A" w:rsidRPr="00435585">
        <w:rPr>
          <w:rFonts w:ascii="SimSun" w:hAnsi="SimSun" w:hint="eastAsia"/>
          <w:sz w:val="21"/>
        </w:rPr>
        <w:t>过去</w:t>
      </w:r>
      <w:r w:rsidRPr="00435585">
        <w:rPr>
          <w:rFonts w:ascii="SimSun" w:hAnsi="SimSun" w:hint="eastAsia"/>
          <w:sz w:val="21"/>
        </w:rPr>
        <w:t>20年中增加了两倍。为庆祝其成立125周年，奥地利专利局将主办一次关于数字和绿色转型的国际知识产权会议，总干事</w:t>
      </w:r>
      <w:r w:rsidR="00503D53" w:rsidRPr="00435585">
        <w:rPr>
          <w:rFonts w:ascii="SimSun" w:hAnsi="SimSun" w:hint="eastAsia"/>
          <w:sz w:val="21"/>
        </w:rPr>
        <w:t>将</w:t>
      </w:r>
      <w:r w:rsidRPr="00435585">
        <w:rPr>
          <w:rFonts w:ascii="SimSun" w:hAnsi="SimSun" w:hint="eastAsia"/>
          <w:sz w:val="21"/>
        </w:rPr>
        <w:t>出席会议。</w:t>
      </w:r>
    </w:p>
    <w:p w14:paraId="460D85F0" w14:textId="338B3DC2"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阿塞拜疆代表团说，在该国影响深远的改革中，支持创新的知识产权与创造性创业、投资和有竞争力的市场并列为优先事项。这些优先事项反映在《阿塞拜疆2030：国家优先事项》</w:t>
      </w:r>
      <w:r w:rsidR="009E10BF" w:rsidRPr="00435585">
        <w:rPr>
          <w:rFonts w:ascii="SimSun" w:hAnsi="SimSun" w:hint="eastAsia"/>
          <w:sz w:val="21"/>
        </w:rPr>
        <w:t>计划</w:t>
      </w:r>
      <w:r w:rsidRPr="00435585">
        <w:rPr>
          <w:rFonts w:ascii="SimSun" w:hAnsi="SimSun" w:hint="eastAsia"/>
          <w:sz w:val="21"/>
        </w:rPr>
        <w:t>和《2022-2026年社会和经济发展战略》中，与</w:t>
      </w:r>
      <w:r w:rsidR="00FE7F3A" w:rsidRPr="00435585">
        <w:rPr>
          <w:rFonts w:ascii="SimSun" w:hAnsi="SimSun" w:hint="eastAsia"/>
          <w:sz w:val="21"/>
        </w:rPr>
        <w:t>本组织的中期战略计划</w:t>
      </w:r>
      <w:r w:rsidRPr="00435585">
        <w:rPr>
          <w:rFonts w:ascii="SimSun" w:hAnsi="SimSun" w:hint="eastAsia"/>
          <w:sz w:val="21"/>
        </w:rPr>
        <w:t>相一致。阿塞拜疆正在重点发展地方创新能力和国家创意经济，包括通过在从占领中解放出来</w:t>
      </w:r>
      <w:r w:rsidR="00FE7F3A" w:rsidRPr="00435585">
        <w:rPr>
          <w:rFonts w:ascii="SimSun" w:hAnsi="SimSun" w:hint="eastAsia"/>
          <w:sz w:val="21"/>
        </w:rPr>
        <w:t>的</w:t>
      </w:r>
      <w:r w:rsidR="009E10BF" w:rsidRPr="00435585">
        <w:rPr>
          <w:rFonts w:ascii="SimSun" w:hAnsi="SimSun" w:hint="eastAsia"/>
          <w:sz w:val="21"/>
        </w:rPr>
        <w:t>领土</w:t>
      </w:r>
      <w:r w:rsidRPr="00435585">
        <w:rPr>
          <w:rFonts w:ascii="SimSun" w:hAnsi="SimSun" w:hint="eastAsia"/>
          <w:sz w:val="21"/>
        </w:rPr>
        <w:t>上建立智慧村庄和城市。立法</w:t>
      </w:r>
      <w:r w:rsidR="00837D51" w:rsidRPr="00435585">
        <w:rPr>
          <w:rFonts w:ascii="SimSun" w:hAnsi="SimSun" w:hint="eastAsia"/>
          <w:sz w:val="21"/>
        </w:rPr>
        <w:t>草案考虑了</w:t>
      </w:r>
      <w:r w:rsidRPr="00435585">
        <w:rPr>
          <w:rFonts w:ascii="SimSun" w:hAnsi="SimSun" w:hint="eastAsia"/>
          <w:sz w:val="21"/>
        </w:rPr>
        <w:t>版权和工业产权以及传统知识和传统</w:t>
      </w:r>
      <w:r w:rsidR="00837D51" w:rsidRPr="00435585">
        <w:rPr>
          <w:rFonts w:ascii="SimSun" w:hAnsi="SimSun" w:hint="eastAsia"/>
          <w:sz w:val="21"/>
        </w:rPr>
        <w:t>文化表现形式</w:t>
      </w:r>
      <w:r w:rsidRPr="00435585">
        <w:rPr>
          <w:rFonts w:ascii="SimSun" w:hAnsi="SimSun" w:hint="eastAsia"/>
          <w:sz w:val="21"/>
        </w:rPr>
        <w:t>之间的相互作用。最近建立的国家</w:t>
      </w:r>
      <w:r w:rsidR="004F2472" w:rsidRPr="00435585">
        <w:rPr>
          <w:rFonts w:ascii="SimSun" w:hAnsi="SimSun" w:hint="eastAsia"/>
          <w:sz w:val="21"/>
        </w:rPr>
        <w:t>“帕纳”</w:t>
      </w:r>
      <w:r w:rsidRPr="00435585">
        <w:rPr>
          <w:rFonts w:ascii="SimSun" w:hAnsi="SimSun" w:hint="eastAsia"/>
          <w:sz w:val="21"/>
        </w:rPr>
        <w:t>系统与IPAS相结合，</w:t>
      </w:r>
      <w:r w:rsidR="009E10BF" w:rsidRPr="00435585">
        <w:rPr>
          <w:rFonts w:ascii="SimSun" w:hAnsi="SimSun" w:hint="eastAsia"/>
          <w:sz w:val="21"/>
        </w:rPr>
        <w:t>将加快</w:t>
      </w:r>
      <w:r w:rsidRPr="00435585">
        <w:rPr>
          <w:rFonts w:ascii="SimSun" w:hAnsi="SimSun" w:hint="eastAsia"/>
          <w:sz w:val="21"/>
        </w:rPr>
        <w:t>行政程序的数字化转型。根据</w:t>
      </w:r>
      <w:r w:rsidR="00837D51" w:rsidRPr="00435585">
        <w:rPr>
          <w:rFonts w:ascii="SimSun" w:hAnsi="SimSun" w:hint="eastAsia"/>
          <w:sz w:val="21"/>
        </w:rPr>
        <w:t>一站式服务</w:t>
      </w:r>
      <w:r w:rsidRPr="00435585">
        <w:rPr>
          <w:rFonts w:ascii="SimSun" w:hAnsi="SimSun" w:hint="eastAsia"/>
          <w:sz w:val="21"/>
        </w:rPr>
        <w:t>原则，该系统由一个平台组成，旨在通过一个可随时随地访问的单一数字空间与申请人进行非接触式交流。国家知识产权制度的特点是开放注册、简化申请程序、缩短审查时间和增加专利活动。此外，自2022年以来，两所大学设立了知识产权系。将在巴库主办的2024年联合国气候变化大会将成为讨论一系列知识产权相关问题的平台。</w:t>
      </w:r>
    </w:p>
    <w:p w14:paraId="0FD828EC" w14:textId="7FA775C7"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巴哈马代表团说，它赞同智利</w:t>
      </w:r>
      <w:r w:rsidR="009E10BF" w:rsidRPr="00435585">
        <w:rPr>
          <w:rFonts w:ascii="SimSun" w:hAnsi="SimSun" w:hint="eastAsia"/>
          <w:sz w:val="21"/>
        </w:rPr>
        <w:t>代表团</w:t>
      </w:r>
      <w:r w:rsidRPr="00435585">
        <w:rPr>
          <w:rFonts w:ascii="SimSun" w:hAnsi="SimSun" w:hint="eastAsia"/>
          <w:sz w:val="21"/>
        </w:rPr>
        <w:t>代表</w:t>
      </w:r>
      <w:r w:rsidR="004F2472" w:rsidRPr="00435585">
        <w:rPr>
          <w:rFonts w:ascii="SimSun" w:hAnsi="SimSun" w:hint="eastAsia"/>
          <w:sz w:val="21"/>
        </w:rPr>
        <w:t>GRULAC</w:t>
      </w:r>
      <w:r w:rsidRPr="00435585">
        <w:rPr>
          <w:rFonts w:ascii="SimSun" w:hAnsi="SimSun" w:hint="eastAsia"/>
          <w:sz w:val="21"/>
        </w:rPr>
        <w:t>所作的发言。与许多其他小岛屿</w:t>
      </w:r>
      <w:r w:rsidR="00B5079A" w:rsidRPr="00435585">
        <w:rPr>
          <w:rFonts w:ascii="SimSun" w:hAnsi="SimSun" w:hint="eastAsia"/>
          <w:sz w:val="21"/>
        </w:rPr>
        <w:t>发展中国家</w:t>
      </w:r>
      <w:r w:rsidRPr="00435585">
        <w:rPr>
          <w:rFonts w:ascii="SimSun" w:hAnsi="SimSun" w:hint="eastAsia"/>
          <w:sz w:val="21"/>
        </w:rPr>
        <w:t>一样，巴哈马也面临着</w:t>
      </w:r>
      <w:r w:rsidR="00B76902" w:rsidRPr="00435585">
        <w:rPr>
          <w:rFonts w:ascii="SimSun" w:hAnsi="SimSun" w:hint="eastAsia"/>
          <w:sz w:val="21"/>
        </w:rPr>
        <w:t>能力建设方面的</w:t>
      </w:r>
      <w:r w:rsidRPr="00435585">
        <w:rPr>
          <w:rFonts w:ascii="SimSun" w:hAnsi="SimSun" w:hint="eastAsia"/>
          <w:sz w:val="21"/>
        </w:rPr>
        <w:t>挑战。</w:t>
      </w:r>
      <w:r w:rsidR="004F2472" w:rsidRPr="00435585">
        <w:rPr>
          <w:rFonts w:ascii="SimSun" w:hAnsi="SimSun" w:hint="eastAsia"/>
          <w:sz w:val="21"/>
        </w:rPr>
        <w:t>它</w:t>
      </w:r>
      <w:r w:rsidRPr="00435585">
        <w:rPr>
          <w:rFonts w:ascii="SimSun" w:hAnsi="SimSun" w:hint="eastAsia"/>
          <w:sz w:val="21"/>
        </w:rPr>
        <w:t>欢迎</w:t>
      </w:r>
      <w:r w:rsidR="00F8179A" w:rsidRPr="00435585">
        <w:rPr>
          <w:rFonts w:ascii="SimSun" w:hAnsi="SimSun" w:hint="eastAsia"/>
          <w:sz w:val="21"/>
        </w:rPr>
        <w:t>产权组织</w:t>
      </w:r>
      <w:r w:rsidRPr="00435585">
        <w:rPr>
          <w:rFonts w:ascii="SimSun" w:hAnsi="SimSun" w:hint="eastAsia"/>
          <w:sz w:val="21"/>
        </w:rPr>
        <w:t>为应对这些挑战而提供的培训和其他机会，特别是人力资源</w:t>
      </w:r>
      <w:r w:rsidR="004F2472" w:rsidRPr="00435585">
        <w:rPr>
          <w:rFonts w:ascii="SimSun" w:hAnsi="SimSun" w:hint="eastAsia"/>
          <w:sz w:val="21"/>
        </w:rPr>
        <w:t>地域</w:t>
      </w:r>
      <w:r w:rsidRPr="00435585">
        <w:rPr>
          <w:rFonts w:ascii="SimSun" w:hAnsi="SimSun" w:hint="eastAsia"/>
          <w:sz w:val="21"/>
        </w:rPr>
        <w:t>多样性行动计划</w:t>
      </w:r>
      <w:r w:rsidR="00E37FD1" w:rsidRPr="00435585">
        <w:rPr>
          <w:rFonts w:ascii="SimSun" w:hAnsi="SimSun" w:hint="eastAsia"/>
          <w:sz w:val="21"/>
        </w:rPr>
        <w:t>（</w:t>
      </w:r>
      <w:r w:rsidR="009E10BF" w:rsidRPr="00435585">
        <w:rPr>
          <w:rFonts w:ascii="SimSun" w:hAnsi="SimSun" w:hint="eastAsia"/>
          <w:sz w:val="21"/>
        </w:rPr>
        <w:t>GDAP</w:t>
      </w:r>
      <w:r w:rsidR="00E37FD1" w:rsidRPr="00435585">
        <w:rPr>
          <w:rFonts w:ascii="SimSun" w:hAnsi="SimSun" w:hint="eastAsia"/>
          <w:sz w:val="21"/>
        </w:rPr>
        <w:t>）</w:t>
      </w:r>
      <w:r w:rsidR="009E10BF" w:rsidRPr="00435585">
        <w:rPr>
          <w:rFonts w:ascii="SimSun" w:hAnsi="SimSun" w:hint="eastAsia"/>
          <w:sz w:val="21"/>
        </w:rPr>
        <w:t>，</w:t>
      </w:r>
      <w:r w:rsidRPr="00435585">
        <w:rPr>
          <w:rFonts w:ascii="SimSun" w:hAnsi="SimSun" w:hint="eastAsia"/>
          <w:sz w:val="21"/>
        </w:rPr>
        <w:t>该计划为</w:t>
      </w:r>
      <w:r w:rsidR="00F8179A" w:rsidRPr="00435585">
        <w:rPr>
          <w:rFonts w:ascii="SimSun" w:hAnsi="SimSun" w:hint="eastAsia"/>
          <w:sz w:val="21"/>
        </w:rPr>
        <w:t>产权组织</w:t>
      </w:r>
      <w:r w:rsidRPr="00435585">
        <w:rPr>
          <w:rFonts w:ascii="SimSun" w:hAnsi="SimSun" w:hint="eastAsia"/>
          <w:sz w:val="21"/>
        </w:rPr>
        <w:t>成员国公民提供了宝贵的国际经验，提高了当地在知识产权政策制定、监督和实施方面的能力。巴哈马高度重视《发展议程》，欢迎为发展中世界，特别是</w:t>
      </w:r>
      <w:r w:rsidR="004F2472" w:rsidRPr="00A25A22">
        <w:rPr>
          <w:rFonts w:ascii="SimSun" w:hAnsi="SimSun" w:hint="eastAsia"/>
          <w:sz w:val="21"/>
          <w:szCs w:val="22"/>
        </w:rPr>
        <w:t>GRULAC</w:t>
      </w:r>
      <w:r w:rsidRPr="00435585">
        <w:rPr>
          <w:rFonts w:ascii="SimSun" w:hAnsi="SimSun" w:hint="eastAsia"/>
          <w:sz w:val="21"/>
        </w:rPr>
        <w:t>地区的众多知识产权项目提供支持。巴哈马将继续加强与</w:t>
      </w:r>
      <w:r w:rsidR="00F8179A" w:rsidRPr="00435585">
        <w:rPr>
          <w:rFonts w:ascii="SimSun" w:hAnsi="SimSun" w:hint="eastAsia"/>
          <w:sz w:val="21"/>
        </w:rPr>
        <w:t>产权组织</w:t>
      </w:r>
      <w:r w:rsidRPr="00435585">
        <w:rPr>
          <w:rFonts w:ascii="SimSun" w:hAnsi="SimSun" w:hint="eastAsia"/>
          <w:sz w:val="21"/>
        </w:rPr>
        <w:t>的伙伴关系，</w:t>
      </w:r>
      <w:r w:rsidR="00F8179A" w:rsidRPr="00435585">
        <w:rPr>
          <w:rFonts w:ascii="SimSun" w:hAnsi="SimSun" w:hint="eastAsia"/>
          <w:sz w:val="21"/>
        </w:rPr>
        <w:t>产权组织</w:t>
      </w:r>
      <w:r w:rsidRPr="00435585">
        <w:rPr>
          <w:rFonts w:ascii="SimSun" w:hAnsi="SimSun" w:hint="eastAsia"/>
          <w:sz w:val="21"/>
        </w:rPr>
        <w:t>的援助对于</w:t>
      </w:r>
      <w:r w:rsidR="004F2472" w:rsidRPr="00435585">
        <w:rPr>
          <w:rFonts w:ascii="SimSun" w:hAnsi="SimSun" w:hint="eastAsia"/>
          <w:sz w:val="21"/>
        </w:rPr>
        <w:t>该国</w:t>
      </w:r>
      <w:r w:rsidRPr="00435585">
        <w:rPr>
          <w:rFonts w:ascii="SimSun" w:hAnsi="SimSun" w:hint="eastAsia"/>
          <w:sz w:val="21"/>
        </w:rPr>
        <w:t>正在进行立法改革的知识产权框架的升级和加强至关重要。</w:t>
      </w:r>
    </w:p>
    <w:p w14:paraId="72A6AC50" w14:textId="11BEB8B8"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孟加拉国代表团说，它赞同伊朗伊斯兰共和国代表团代表</w:t>
      </w:r>
      <w:r w:rsidR="0069534F" w:rsidRPr="00435585">
        <w:rPr>
          <w:rFonts w:ascii="SimSun" w:hAnsi="SimSun" w:hint="eastAsia"/>
          <w:sz w:val="21"/>
        </w:rPr>
        <w:t>亚太</w:t>
      </w:r>
      <w:r w:rsidR="004F2472" w:rsidRPr="00435585">
        <w:rPr>
          <w:rFonts w:ascii="SimSun" w:hAnsi="SimSun" w:hint="eastAsia"/>
          <w:sz w:val="21"/>
        </w:rPr>
        <w:t>集团</w:t>
      </w:r>
      <w:r w:rsidRPr="00435585">
        <w:rPr>
          <w:rFonts w:ascii="SimSun" w:hAnsi="SimSun" w:hint="eastAsia"/>
          <w:sz w:val="21"/>
        </w:rPr>
        <w:t>所作的发言，并对《GRATK条约》的通过表示欢迎，相信同样的多边主义精神将在即将举行的外观设计法条约外交会议上占上风。孟加拉国与产权组织合作，加紧努力升级其国家知识产权制度。仅在</w:t>
      </w:r>
      <w:r w:rsidRPr="00A25A22">
        <w:rPr>
          <w:rFonts w:ascii="SimSun" w:hAnsi="SimSun" w:hint="eastAsia"/>
          <w:sz w:val="21"/>
          <w:szCs w:val="22"/>
        </w:rPr>
        <w:t>2023</w:t>
      </w:r>
      <w:r w:rsidRPr="00435585">
        <w:rPr>
          <w:rFonts w:ascii="SimSun" w:hAnsi="SimSun" w:hint="eastAsia"/>
          <w:sz w:val="21"/>
        </w:rPr>
        <w:t>年，就更新了《版权法》《专利法》和《工业品外观设计法》。由于孟加拉国</w:t>
      </w:r>
      <w:r w:rsidR="00B76902" w:rsidRPr="00435585">
        <w:rPr>
          <w:rFonts w:ascii="SimSun" w:hAnsi="SimSun" w:hint="eastAsia"/>
          <w:sz w:val="21"/>
        </w:rPr>
        <w:t>将</w:t>
      </w:r>
      <w:r w:rsidRPr="00435585">
        <w:rPr>
          <w:rFonts w:ascii="SimSun" w:hAnsi="SimSun" w:hint="eastAsia"/>
          <w:sz w:val="21"/>
        </w:rPr>
        <w:t>于2026年脱离最不发达国家地位，</w:t>
      </w:r>
      <w:r w:rsidR="004F2472" w:rsidRPr="00435585">
        <w:rPr>
          <w:rFonts w:ascii="SimSun" w:hAnsi="SimSun" w:hint="eastAsia"/>
          <w:sz w:val="21"/>
        </w:rPr>
        <w:t>它</w:t>
      </w:r>
      <w:r w:rsidRPr="00435585">
        <w:rPr>
          <w:rFonts w:ascii="SimSun" w:hAnsi="SimSun" w:hint="eastAsia"/>
          <w:sz w:val="21"/>
        </w:rPr>
        <w:t>正在与</w:t>
      </w:r>
      <w:r w:rsidR="00BA12C2" w:rsidRPr="00435585">
        <w:rPr>
          <w:rFonts w:ascii="SimSun" w:hAnsi="SimSun" w:hint="eastAsia"/>
          <w:sz w:val="21"/>
        </w:rPr>
        <w:t>产权组织</w:t>
      </w:r>
      <w:r w:rsidRPr="00435585">
        <w:rPr>
          <w:rFonts w:ascii="SimSun" w:hAnsi="SimSun" w:hint="eastAsia"/>
          <w:sz w:val="21"/>
        </w:rPr>
        <w:t>合作，最终确定</w:t>
      </w:r>
      <w:r w:rsidR="00B76902" w:rsidRPr="00435585">
        <w:rPr>
          <w:rFonts w:ascii="SimSun" w:hAnsi="SimSun" w:hint="eastAsia"/>
          <w:sz w:val="21"/>
        </w:rPr>
        <w:t>最不发达国家</w:t>
      </w:r>
      <w:r w:rsidR="004F2472" w:rsidRPr="00435585">
        <w:rPr>
          <w:rFonts w:ascii="SimSun" w:hAnsi="SimSun" w:hint="eastAsia"/>
          <w:sz w:val="21"/>
        </w:rPr>
        <w:t>“</w:t>
      </w:r>
      <w:r w:rsidRPr="00435585">
        <w:rPr>
          <w:rFonts w:ascii="SimSun" w:hAnsi="SimSun" w:hint="eastAsia"/>
          <w:sz w:val="21"/>
        </w:rPr>
        <w:t>毕业支助一揽子计划</w:t>
      </w:r>
      <w:r w:rsidR="004F2472" w:rsidRPr="00435585">
        <w:rPr>
          <w:rFonts w:ascii="SimSun" w:hAnsi="SimSun" w:hint="eastAsia"/>
          <w:sz w:val="21"/>
        </w:rPr>
        <w:t>”</w:t>
      </w:r>
      <w:r w:rsidR="00B76902" w:rsidRPr="00435585">
        <w:rPr>
          <w:rFonts w:ascii="SimSun" w:hAnsi="SimSun" w:hint="eastAsia"/>
          <w:sz w:val="21"/>
        </w:rPr>
        <w:t>下的</w:t>
      </w:r>
      <w:r w:rsidRPr="00435585">
        <w:rPr>
          <w:rFonts w:ascii="SimSun" w:hAnsi="SimSun" w:hint="eastAsia"/>
          <w:sz w:val="21"/>
        </w:rPr>
        <w:t>技术援助。该国关于</w:t>
      </w:r>
      <w:r w:rsidR="00B76902" w:rsidRPr="00435585">
        <w:rPr>
          <w:rFonts w:ascii="SimSun" w:hAnsi="SimSun" w:hint="eastAsia"/>
          <w:sz w:val="21"/>
        </w:rPr>
        <w:t>帮助</w:t>
      </w:r>
      <w:r w:rsidRPr="00435585">
        <w:rPr>
          <w:rFonts w:ascii="SimSun" w:hAnsi="SimSun" w:hint="eastAsia"/>
          <w:sz w:val="21"/>
        </w:rPr>
        <w:t>小企业妇女了解知识产权重要性的项目已于2024年4月顺利完成。</w:t>
      </w:r>
      <w:r w:rsidR="00B76902" w:rsidRPr="00435585">
        <w:rPr>
          <w:rFonts w:ascii="SimSun" w:hAnsi="SimSun" w:hint="eastAsia"/>
          <w:sz w:val="21"/>
        </w:rPr>
        <w:t>在</w:t>
      </w:r>
      <w:r w:rsidR="00F8179A" w:rsidRPr="00435585">
        <w:rPr>
          <w:rFonts w:ascii="SimSun" w:hAnsi="SimSun" w:hint="eastAsia"/>
          <w:sz w:val="21"/>
        </w:rPr>
        <w:t>产权组织</w:t>
      </w:r>
      <w:r w:rsidRPr="00435585">
        <w:rPr>
          <w:rFonts w:ascii="SimSun" w:hAnsi="SimSun" w:hint="eastAsia"/>
          <w:sz w:val="21"/>
        </w:rPr>
        <w:t>亚洲及太平洋司的</w:t>
      </w:r>
      <w:r w:rsidR="00B76902" w:rsidRPr="00435585">
        <w:rPr>
          <w:rFonts w:ascii="SimSun" w:hAnsi="SimSun" w:hint="eastAsia"/>
          <w:sz w:val="21"/>
        </w:rPr>
        <w:t>支持下</w:t>
      </w:r>
      <w:r w:rsidRPr="00435585">
        <w:rPr>
          <w:rFonts w:ascii="SimSun" w:hAnsi="SimSun" w:hint="eastAsia"/>
          <w:sz w:val="21"/>
        </w:rPr>
        <w:t>，孟加拉国</w:t>
      </w:r>
      <w:r w:rsidR="00B76902" w:rsidRPr="00435585">
        <w:rPr>
          <w:rFonts w:ascii="SimSun" w:hAnsi="SimSun" w:hint="eastAsia"/>
          <w:sz w:val="21"/>
        </w:rPr>
        <w:t>还</w:t>
      </w:r>
      <w:r w:rsidRPr="00435585">
        <w:rPr>
          <w:rFonts w:ascii="SimSun" w:hAnsi="SimSun" w:hint="eastAsia"/>
          <w:sz w:val="21"/>
        </w:rPr>
        <w:t>协助两个行业</w:t>
      </w:r>
      <w:r w:rsidR="00B76902" w:rsidRPr="00435585">
        <w:rPr>
          <w:rFonts w:ascii="SimSun" w:hAnsi="SimSun" w:hint="eastAsia"/>
          <w:sz w:val="21"/>
        </w:rPr>
        <w:t>进行</w:t>
      </w:r>
      <w:r w:rsidRPr="00435585">
        <w:rPr>
          <w:rFonts w:ascii="SimSun" w:hAnsi="SimSun" w:hint="eastAsia"/>
          <w:sz w:val="21"/>
        </w:rPr>
        <w:t>品牌开发，最终创建了一个集体商标和几个单独商标。</w:t>
      </w:r>
      <w:r w:rsidR="00B76902" w:rsidRPr="00435585">
        <w:rPr>
          <w:rFonts w:ascii="SimSun" w:hAnsi="SimSun" w:hint="eastAsia"/>
          <w:sz w:val="21"/>
        </w:rPr>
        <w:t>为了</w:t>
      </w:r>
      <w:r w:rsidRPr="00435585">
        <w:rPr>
          <w:rFonts w:ascii="SimSun" w:hAnsi="SimSun" w:hint="eastAsia"/>
          <w:sz w:val="21"/>
        </w:rPr>
        <w:t>在世界范围内</w:t>
      </w:r>
      <w:r w:rsidR="00B76902" w:rsidRPr="00435585">
        <w:rPr>
          <w:rFonts w:ascii="SimSun" w:hAnsi="SimSun" w:hint="eastAsia"/>
          <w:sz w:val="21"/>
        </w:rPr>
        <w:t>促进</w:t>
      </w:r>
      <w:r w:rsidRPr="00435585">
        <w:rPr>
          <w:rFonts w:ascii="SimSun" w:hAnsi="SimSun" w:hint="eastAsia"/>
          <w:sz w:val="21"/>
        </w:rPr>
        <w:t>公平、</w:t>
      </w:r>
      <w:r w:rsidR="004F2472" w:rsidRPr="00435585">
        <w:rPr>
          <w:rFonts w:ascii="SimSun" w:hAnsi="SimSun" w:hint="eastAsia"/>
          <w:sz w:val="21"/>
        </w:rPr>
        <w:t>兼顾各方利益</w:t>
      </w:r>
      <w:r w:rsidRPr="00435585">
        <w:rPr>
          <w:rFonts w:ascii="SimSun" w:hAnsi="SimSun" w:hint="eastAsia"/>
          <w:sz w:val="21"/>
        </w:rPr>
        <w:t>的知识产权制度，</w:t>
      </w:r>
      <w:r w:rsidR="00B76902" w:rsidRPr="00435585">
        <w:rPr>
          <w:rFonts w:ascii="SimSun" w:hAnsi="SimSun" w:hint="eastAsia"/>
          <w:sz w:val="21"/>
        </w:rPr>
        <w:t>本组织的工作</w:t>
      </w:r>
      <w:r w:rsidRPr="00435585">
        <w:rPr>
          <w:rFonts w:ascii="SimSun" w:hAnsi="SimSun" w:hint="eastAsia"/>
          <w:sz w:val="21"/>
        </w:rPr>
        <w:t>应当以发展为导向，以需求为动力，并具有透明度，符合各国的具体需求和发展水平。</w:t>
      </w:r>
      <w:r w:rsidR="00B76902" w:rsidRPr="00435585">
        <w:rPr>
          <w:rFonts w:ascii="SimSun" w:hAnsi="SimSun" w:hint="eastAsia"/>
          <w:sz w:val="21"/>
        </w:rPr>
        <w:t>这</w:t>
      </w:r>
      <w:r w:rsidR="004F2472" w:rsidRPr="00435585">
        <w:rPr>
          <w:rFonts w:ascii="SimSun" w:hAnsi="SimSun" w:hint="eastAsia"/>
          <w:sz w:val="21"/>
        </w:rPr>
        <w:t>进而</w:t>
      </w:r>
      <w:r w:rsidR="00B76902" w:rsidRPr="00435585">
        <w:rPr>
          <w:rFonts w:ascii="SimSun" w:hAnsi="SimSun" w:hint="eastAsia"/>
          <w:sz w:val="21"/>
        </w:rPr>
        <w:t>又有助于落实</w:t>
      </w:r>
      <w:r w:rsidRPr="00435585">
        <w:rPr>
          <w:rFonts w:ascii="SimSun" w:hAnsi="SimSun" w:hint="eastAsia"/>
          <w:sz w:val="21"/>
        </w:rPr>
        <w:t>发展议程和实现可持续发展目标。</w:t>
      </w:r>
      <w:r w:rsidR="00B76902" w:rsidRPr="00435585">
        <w:rPr>
          <w:rFonts w:ascii="SimSun" w:hAnsi="SimSun" w:hint="eastAsia"/>
          <w:sz w:val="21"/>
        </w:rPr>
        <w:t>在</w:t>
      </w:r>
      <w:r w:rsidR="00F8179A" w:rsidRPr="00435585">
        <w:rPr>
          <w:rFonts w:ascii="SimSun" w:hAnsi="SimSun" w:hint="eastAsia"/>
          <w:sz w:val="21"/>
        </w:rPr>
        <w:t>产权组织</w:t>
      </w:r>
      <w:r w:rsidR="00B76902" w:rsidRPr="00435585">
        <w:rPr>
          <w:rFonts w:ascii="SimSun" w:hAnsi="SimSun" w:hint="eastAsia"/>
          <w:sz w:val="21"/>
        </w:rPr>
        <w:t>的决策机构和工作人员队伍中，所有区域集团仍然需要有更加公平的地域代表性，并将这一做法纳入其各项活动的主流。</w:t>
      </w:r>
    </w:p>
    <w:p w14:paraId="7F2D7D4F" w14:textId="17E7E2BF"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白俄罗斯代表团</w:t>
      </w:r>
      <w:r w:rsidR="004F2472" w:rsidRPr="00435585">
        <w:rPr>
          <w:rFonts w:ascii="SimSun" w:hAnsi="SimSun" w:hint="eastAsia"/>
          <w:sz w:val="21"/>
        </w:rPr>
        <w:t>指出</w:t>
      </w:r>
      <w:r w:rsidRPr="00435585">
        <w:rPr>
          <w:rFonts w:ascii="SimSun" w:hAnsi="SimSun" w:hint="eastAsia"/>
          <w:sz w:val="21"/>
        </w:rPr>
        <w:t>知识产权在实现可持续发展目标工作中的关键作用，表示与</w:t>
      </w:r>
      <w:r w:rsidR="00F8179A" w:rsidRPr="00435585">
        <w:rPr>
          <w:rFonts w:ascii="SimSun" w:hAnsi="SimSun" w:hint="eastAsia"/>
          <w:sz w:val="21"/>
        </w:rPr>
        <w:t>产权组织</w:t>
      </w:r>
      <w:r w:rsidRPr="00435585">
        <w:rPr>
          <w:rFonts w:ascii="SimSun" w:hAnsi="SimSun" w:hint="eastAsia"/>
          <w:sz w:val="21"/>
        </w:rPr>
        <w:t>的合作是白俄罗斯的优先事项。然而，某些国家实施的破坏性制裁政策及其将国际组织工作政治化的企图，阻碍了</w:t>
      </w:r>
      <w:r w:rsidR="004F2472" w:rsidRPr="00435585">
        <w:rPr>
          <w:rFonts w:ascii="SimSun" w:hAnsi="SimSun" w:hint="eastAsia"/>
          <w:sz w:val="21"/>
        </w:rPr>
        <w:t>该国</w:t>
      </w:r>
      <w:r w:rsidRPr="00435585">
        <w:rPr>
          <w:rFonts w:ascii="SimSun" w:hAnsi="SimSun" w:hint="eastAsia"/>
          <w:sz w:val="21"/>
        </w:rPr>
        <w:t>发展创新部门的努力。因此，努力融入国际技术和经济界的申请人无法充分利用知识产权制度。更糟糕的是，这种情况对全球知识产权制度的基本原则构成了严重威胁。在开放和各方平等参与的原则基础上保持专业的多边</w:t>
      </w:r>
      <w:r w:rsidR="00855542" w:rsidRPr="00435585">
        <w:rPr>
          <w:rFonts w:ascii="SimSun" w:hAnsi="SimSun" w:hint="eastAsia"/>
          <w:sz w:val="21"/>
        </w:rPr>
        <w:t>对话</w:t>
      </w:r>
      <w:r w:rsidRPr="00435585">
        <w:rPr>
          <w:rFonts w:ascii="SimSun" w:hAnsi="SimSun" w:hint="eastAsia"/>
          <w:sz w:val="21"/>
        </w:rPr>
        <w:t>比以往任何时候都更加重要。白俄罗斯将尽一切努力促进</w:t>
      </w:r>
      <w:r w:rsidR="00742DAA" w:rsidRPr="00435585">
        <w:rPr>
          <w:rFonts w:ascii="SimSun" w:hAnsi="SimSun" w:hint="eastAsia"/>
          <w:sz w:val="21"/>
        </w:rPr>
        <w:t>与</w:t>
      </w:r>
      <w:r w:rsidRPr="00435585">
        <w:rPr>
          <w:rFonts w:ascii="SimSun" w:hAnsi="SimSun" w:hint="eastAsia"/>
          <w:sz w:val="21"/>
        </w:rPr>
        <w:t>所有</w:t>
      </w:r>
      <w:r w:rsidR="00CC2E2A" w:rsidRPr="00435585">
        <w:rPr>
          <w:rFonts w:ascii="SimSun" w:hAnsi="SimSun" w:hint="eastAsia"/>
          <w:sz w:val="21"/>
        </w:rPr>
        <w:t>成员国</w:t>
      </w:r>
      <w:r w:rsidRPr="00435585">
        <w:rPr>
          <w:rFonts w:ascii="SimSun" w:hAnsi="SimSun" w:hint="eastAsia"/>
          <w:sz w:val="21"/>
        </w:rPr>
        <w:t>建立建设性</w:t>
      </w:r>
      <w:r w:rsidR="00742DAA" w:rsidRPr="00435585">
        <w:rPr>
          <w:rFonts w:ascii="SimSun" w:hAnsi="SimSun" w:hint="eastAsia"/>
          <w:sz w:val="21"/>
        </w:rPr>
        <w:t>对话。</w:t>
      </w:r>
    </w:p>
    <w:p w14:paraId="0F2D3078" w14:textId="3DE6EC0D"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伯利兹代表团说，伯利兹知识产权局</w:t>
      </w:r>
      <w:r w:rsidR="00497857" w:rsidRPr="00435585">
        <w:rPr>
          <w:rFonts w:ascii="SimSun" w:hAnsi="SimSun" w:hint="eastAsia"/>
          <w:sz w:val="21"/>
        </w:rPr>
        <w:t>（BELIPO）</w:t>
      </w:r>
      <w:r w:rsidRPr="00435585">
        <w:rPr>
          <w:rFonts w:ascii="SimSun" w:hAnsi="SimSun" w:hint="eastAsia"/>
          <w:sz w:val="21"/>
        </w:rPr>
        <w:t>在过去一年中特别活跃，反映了</w:t>
      </w:r>
      <w:r w:rsidR="00F8179A" w:rsidRPr="00435585">
        <w:rPr>
          <w:rFonts w:ascii="SimSun" w:hAnsi="SimSun" w:hint="eastAsia"/>
          <w:sz w:val="21"/>
        </w:rPr>
        <w:t>产权组织</w:t>
      </w:r>
      <w:r w:rsidRPr="00435585">
        <w:rPr>
          <w:rFonts w:ascii="SimSun" w:hAnsi="SimSun" w:hint="eastAsia"/>
          <w:sz w:val="21"/>
        </w:rPr>
        <w:t>和</w:t>
      </w:r>
      <w:r w:rsidRPr="00435585">
        <w:rPr>
          <w:rStyle w:val="preferred"/>
          <w:rFonts w:ascii="SimSun" w:hAnsi="SimSun" w:hint="eastAsia"/>
          <w:sz w:val="21"/>
        </w:rPr>
        <w:t>非洲、加勒比和太平洋国家加勒比论坛（CARIFORUM</w:t>
      </w:r>
      <w:r w:rsidRPr="00435585">
        <w:rPr>
          <w:rFonts w:ascii="SimSun" w:hAnsi="SimSun" w:hint="eastAsia"/>
          <w:sz w:val="21"/>
        </w:rPr>
        <w:t>）知识产权与创新项目（CarIPI项目）的积极影响。在</w:t>
      </w:r>
      <w:r w:rsidR="00F8179A" w:rsidRPr="00435585">
        <w:rPr>
          <w:rFonts w:ascii="SimSun" w:hAnsi="SimSun" w:hint="eastAsia"/>
          <w:sz w:val="21"/>
        </w:rPr>
        <w:t>产权组织</w:t>
      </w:r>
      <w:r w:rsidRPr="00435585">
        <w:rPr>
          <w:rFonts w:ascii="SimSun" w:hAnsi="SimSun" w:hint="eastAsia"/>
          <w:sz w:val="21"/>
        </w:rPr>
        <w:t>和CarIPI项目的支持下，伯利兹完成了数字化项目。所有商标、专利和工业品外观设计数据均以电子方式提供，使该国得以加入全球品牌数据库和TMview检索工具。伯利兹还引入了马德里</w:t>
      </w:r>
      <w:r w:rsidR="00B867C1" w:rsidRPr="00435585">
        <w:rPr>
          <w:rFonts w:ascii="SimSun" w:hAnsi="SimSun" w:hint="eastAsia"/>
          <w:sz w:val="21"/>
        </w:rPr>
        <w:t>体系电子</w:t>
      </w:r>
      <w:r w:rsidRPr="00435585">
        <w:rPr>
          <w:rFonts w:ascii="SimSun" w:hAnsi="SimSun" w:hint="eastAsia"/>
          <w:sz w:val="21"/>
        </w:rPr>
        <w:t>申请服务，以简化国际申请。</w:t>
      </w:r>
      <w:r w:rsidR="00B867C1" w:rsidRPr="00435585">
        <w:rPr>
          <w:rFonts w:ascii="SimSun" w:hAnsi="SimSun" w:hint="eastAsia"/>
          <w:sz w:val="21"/>
        </w:rPr>
        <w:t>升级到IPAS 4.0极大提高了</w:t>
      </w:r>
      <w:r w:rsidRPr="00435585">
        <w:rPr>
          <w:rFonts w:ascii="SimSun" w:hAnsi="SimSun" w:hint="eastAsia"/>
          <w:sz w:val="21"/>
        </w:rPr>
        <w:t>该国的业务效率，使其更接近实现</w:t>
      </w:r>
      <w:r w:rsidRPr="00435585">
        <w:rPr>
          <w:rFonts w:ascii="SimSun" w:hAnsi="SimSun" w:hint="eastAsia"/>
          <w:sz w:val="21"/>
        </w:rPr>
        <w:lastRenderedPageBreak/>
        <w:t>《伯利兹2022-2026年中期发展战略</w:t>
      </w:r>
      <w:r w:rsidR="004F2472" w:rsidRPr="00435585">
        <w:rPr>
          <w:rFonts w:ascii="SimSun" w:hAnsi="SimSun" w:hint="eastAsia"/>
          <w:sz w:val="21"/>
        </w:rPr>
        <w:t>计划</w:t>
      </w:r>
      <w:r w:rsidRPr="00435585">
        <w:rPr>
          <w:rFonts w:ascii="SimSun" w:hAnsi="SimSun" w:hint="eastAsia"/>
          <w:sz w:val="21"/>
        </w:rPr>
        <w:t>》的目标。重新启动了由公共和私营部门代表组成的国家知识产权</w:t>
      </w:r>
      <w:r w:rsidR="00B867C1" w:rsidRPr="00435585">
        <w:rPr>
          <w:rFonts w:ascii="SimSun" w:hAnsi="SimSun" w:hint="eastAsia"/>
          <w:sz w:val="21"/>
        </w:rPr>
        <w:t>工作队，</w:t>
      </w:r>
      <w:r w:rsidRPr="00435585">
        <w:rPr>
          <w:rFonts w:ascii="SimSun" w:hAnsi="SimSun" w:hint="eastAsia"/>
          <w:sz w:val="21"/>
        </w:rPr>
        <w:t>并设立了一个专门的专利部门，以加强处理工作。伯利兹</w:t>
      </w:r>
      <w:r w:rsidR="00B867C1" w:rsidRPr="00435585">
        <w:rPr>
          <w:rFonts w:ascii="SimSun" w:hAnsi="SimSun" w:hint="eastAsia"/>
          <w:sz w:val="21"/>
        </w:rPr>
        <w:t>计划</w:t>
      </w:r>
      <w:r w:rsidRPr="00435585">
        <w:rPr>
          <w:rFonts w:ascii="SimSun" w:hAnsi="SimSun" w:hint="eastAsia"/>
          <w:sz w:val="21"/>
        </w:rPr>
        <w:t>与产权组织仲裁</w:t>
      </w:r>
      <w:r w:rsidR="004F2472" w:rsidRPr="00435585">
        <w:rPr>
          <w:rFonts w:ascii="SimSun" w:hAnsi="SimSun" w:hint="eastAsia"/>
          <w:sz w:val="21"/>
        </w:rPr>
        <w:t>与</w:t>
      </w:r>
      <w:r w:rsidRPr="00435585">
        <w:rPr>
          <w:rFonts w:ascii="SimSun" w:hAnsi="SimSun" w:hint="eastAsia"/>
          <w:sz w:val="21"/>
        </w:rPr>
        <w:t>调解中心签署谅解备忘录，以促进替代性争议解决。</w:t>
      </w:r>
    </w:p>
    <w:p w14:paraId="53A92D4E" w14:textId="191EDD56"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不丹代表团欢迎通过《GRATK条约》，表示不丹已经</w:t>
      </w:r>
      <w:r w:rsidR="000D55D4" w:rsidRPr="00435585">
        <w:rPr>
          <w:rFonts w:ascii="SimSun" w:hAnsi="SimSun" w:hint="eastAsia"/>
          <w:sz w:val="21"/>
        </w:rPr>
        <w:t>制定了</w:t>
      </w:r>
      <w:r w:rsidRPr="00435585">
        <w:rPr>
          <w:rFonts w:ascii="SimSun" w:hAnsi="SimSun" w:hint="eastAsia"/>
          <w:sz w:val="21"/>
        </w:rPr>
        <w:t>一个强有力的知识产权框架。</w:t>
      </w:r>
      <w:r w:rsidR="00A60852" w:rsidRPr="00435585">
        <w:rPr>
          <w:rFonts w:ascii="SimSun" w:hAnsi="SimSun" w:hint="eastAsia"/>
          <w:sz w:val="21"/>
        </w:rPr>
        <w:t>该国</w:t>
      </w:r>
      <w:r w:rsidRPr="00435585">
        <w:rPr>
          <w:rFonts w:ascii="SimSun" w:hAnsi="SimSun" w:hint="eastAsia"/>
          <w:sz w:val="21"/>
        </w:rPr>
        <w:t>的优先事项之一是提高数字经济在</w:t>
      </w:r>
      <w:r w:rsidR="003E3754" w:rsidRPr="00435585">
        <w:rPr>
          <w:rFonts w:ascii="SimSun" w:hAnsi="SimSun" w:hint="eastAsia"/>
          <w:sz w:val="21"/>
        </w:rPr>
        <w:t>国内生产总值（</w:t>
      </w:r>
      <w:r w:rsidRPr="00435585">
        <w:rPr>
          <w:rFonts w:ascii="SimSun" w:hAnsi="SimSun" w:hint="eastAsia"/>
          <w:sz w:val="21"/>
        </w:rPr>
        <w:t>GDP</w:t>
      </w:r>
      <w:r w:rsidR="003E3754" w:rsidRPr="00435585">
        <w:rPr>
          <w:rFonts w:ascii="SimSun" w:hAnsi="SimSun" w:hint="eastAsia"/>
          <w:sz w:val="21"/>
        </w:rPr>
        <w:t>）中</w:t>
      </w:r>
      <w:r w:rsidRPr="00435585">
        <w:rPr>
          <w:rFonts w:ascii="SimSun" w:hAnsi="SimSun" w:hint="eastAsia"/>
          <w:sz w:val="21"/>
        </w:rPr>
        <w:t>的份额，并打算加入五项知识产权法律文书，</w:t>
      </w:r>
      <w:r w:rsidR="00106745" w:rsidRPr="00435585">
        <w:rPr>
          <w:rFonts w:ascii="SimSun" w:hAnsi="SimSun" w:hint="eastAsia"/>
          <w:sz w:val="21"/>
        </w:rPr>
        <w:t>以</w:t>
      </w:r>
      <w:r w:rsidRPr="00435585">
        <w:rPr>
          <w:rFonts w:ascii="SimSun" w:hAnsi="SimSun" w:hint="eastAsia"/>
          <w:sz w:val="21"/>
        </w:rPr>
        <w:t>实现这一目标。不丹还将重点升级</w:t>
      </w:r>
      <w:r w:rsidR="000D55D4" w:rsidRPr="00435585">
        <w:rPr>
          <w:rFonts w:ascii="SimSun" w:hAnsi="SimSun" w:hint="eastAsia"/>
          <w:sz w:val="21"/>
        </w:rPr>
        <w:t>其</w:t>
      </w:r>
      <w:r w:rsidR="00A60852" w:rsidRPr="00435585">
        <w:rPr>
          <w:rFonts w:ascii="SimSun" w:hAnsi="SimSun" w:hint="eastAsia"/>
          <w:sz w:val="21"/>
        </w:rPr>
        <w:t>IPAS</w:t>
      </w:r>
      <w:r w:rsidRPr="00435585">
        <w:rPr>
          <w:rFonts w:ascii="SimSun" w:hAnsi="SimSun" w:hint="eastAsia"/>
          <w:sz w:val="21"/>
        </w:rPr>
        <w:t>，加强知识产权宣传计划，以培育</w:t>
      </w:r>
      <w:r w:rsidR="000D55D4" w:rsidRPr="00435585">
        <w:rPr>
          <w:rFonts w:ascii="SimSun" w:hAnsi="SimSun" w:hint="eastAsia"/>
          <w:sz w:val="21"/>
        </w:rPr>
        <w:t>知识产权文化和有利于</w:t>
      </w:r>
      <w:r w:rsidRPr="00435585">
        <w:rPr>
          <w:rFonts w:ascii="SimSun" w:hAnsi="SimSun" w:hint="eastAsia"/>
          <w:sz w:val="21"/>
        </w:rPr>
        <w:t>创新的环境，并修订知识产权</w:t>
      </w:r>
      <w:r w:rsidR="000D55D4" w:rsidRPr="00435585">
        <w:rPr>
          <w:rFonts w:ascii="SimSun" w:hAnsi="SimSun" w:hint="eastAsia"/>
          <w:sz w:val="21"/>
        </w:rPr>
        <w:t>法律</w:t>
      </w:r>
      <w:r w:rsidRPr="00435585">
        <w:rPr>
          <w:rFonts w:ascii="SimSun" w:hAnsi="SimSun" w:hint="eastAsia"/>
          <w:sz w:val="21"/>
        </w:rPr>
        <w:t>和政策，</w:t>
      </w:r>
      <w:r w:rsidR="000D55D4" w:rsidRPr="00435585">
        <w:rPr>
          <w:rFonts w:ascii="SimSun" w:hAnsi="SimSun" w:hint="eastAsia"/>
          <w:sz w:val="21"/>
        </w:rPr>
        <w:t>以</w:t>
      </w:r>
      <w:r w:rsidRPr="00A25A22">
        <w:rPr>
          <w:rFonts w:ascii="SimSun" w:hAnsi="SimSun" w:hint="eastAsia"/>
          <w:sz w:val="21"/>
          <w:szCs w:val="22"/>
        </w:rPr>
        <w:t>保护</w:t>
      </w:r>
      <w:r w:rsidRPr="00435585">
        <w:rPr>
          <w:rFonts w:ascii="SimSun" w:hAnsi="SimSun" w:hint="eastAsia"/>
          <w:sz w:val="21"/>
        </w:rPr>
        <w:t>和</w:t>
      </w:r>
      <w:r w:rsidR="000D55D4" w:rsidRPr="00435585">
        <w:rPr>
          <w:rFonts w:ascii="SimSun" w:hAnsi="SimSun" w:hint="eastAsia"/>
          <w:sz w:val="21"/>
        </w:rPr>
        <w:t>激励</w:t>
      </w:r>
      <w:r w:rsidRPr="00435585">
        <w:rPr>
          <w:rFonts w:ascii="SimSun" w:hAnsi="SimSun" w:hint="eastAsia"/>
          <w:sz w:val="21"/>
        </w:rPr>
        <w:t>创新。国际合作与伙伴关系对于应对现代知识产权领域的挑战至关重要。不丹珍视与产权组织的伙伴关系以及从共享知识和资源中获得的益处。</w:t>
      </w:r>
    </w:p>
    <w:p w14:paraId="1C3BEEA4" w14:textId="097B67A4"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多民族玻利维亚国代表团说，它赞同智利代表团代表</w:t>
      </w:r>
      <w:r w:rsidR="00A60852" w:rsidRPr="00435585">
        <w:rPr>
          <w:rFonts w:ascii="SimSun" w:hAnsi="SimSun" w:hint="eastAsia"/>
          <w:sz w:val="21"/>
        </w:rPr>
        <w:t>GRULAC</w:t>
      </w:r>
      <w:r w:rsidRPr="00435585">
        <w:rPr>
          <w:rFonts w:ascii="SimSun" w:hAnsi="SimSun" w:hint="eastAsia"/>
          <w:sz w:val="21"/>
        </w:rPr>
        <w:t>所作的发言。该国将继续致力于建立一个</w:t>
      </w:r>
      <w:r w:rsidR="00A60852" w:rsidRPr="00435585">
        <w:rPr>
          <w:rFonts w:ascii="SimSun" w:hAnsi="SimSun" w:hint="eastAsia"/>
          <w:sz w:val="21"/>
        </w:rPr>
        <w:t>兼顾各方利益</w:t>
      </w:r>
      <w:r w:rsidRPr="00435585">
        <w:rPr>
          <w:rFonts w:ascii="SimSun" w:hAnsi="SimSun" w:hint="eastAsia"/>
          <w:sz w:val="21"/>
        </w:rPr>
        <w:t>、有效的知识产权制度，以促进经济发展，保护</w:t>
      </w:r>
      <w:r w:rsidR="00106745" w:rsidRPr="00435585">
        <w:rPr>
          <w:rFonts w:ascii="SimSun" w:hAnsi="SimSun" w:hint="eastAsia"/>
          <w:sz w:val="21"/>
        </w:rPr>
        <w:t>权利</w:t>
      </w:r>
      <w:r w:rsidRPr="00435585">
        <w:rPr>
          <w:rFonts w:ascii="SimSun" w:hAnsi="SimSun" w:hint="eastAsia"/>
          <w:sz w:val="21"/>
        </w:rPr>
        <w:t>人，促进科学和创新，为获取技术提供便利，并为保护其社区的文化和知识</w:t>
      </w:r>
      <w:proofErr w:type="gramStart"/>
      <w:r w:rsidR="007F65F4" w:rsidRPr="00435585">
        <w:rPr>
          <w:rFonts w:ascii="SimSun" w:hAnsi="SimSun" w:hint="eastAsia"/>
          <w:sz w:val="21"/>
        </w:rPr>
        <w:t>作出</w:t>
      </w:r>
      <w:proofErr w:type="gramEnd"/>
      <w:r w:rsidRPr="00435585">
        <w:rPr>
          <w:rFonts w:ascii="SimSun" w:hAnsi="SimSun" w:hint="eastAsia"/>
          <w:sz w:val="21"/>
        </w:rPr>
        <w:t>贡献。</w:t>
      </w:r>
      <w:r w:rsidR="00F8179A" w:rsidRPr="00435585">
        <w:rPr>
          <w:rFonts w:ascii="SimSun" w:hAnsi="SimSun" w:hint="eastAsia"/>
          <w:sz w:val="21"/>
        </w:rPr>
        <w:t>产权组织</w:t>
      </w:r>
      <w:r w:rsidRPr="00435585">
        <w:rPr>
          <w:rFonts w:ascii="SimSun" w:hAnsi="SimSun" w:hint="eastAsia"/>
          <w:sz w:val="21"/>
        </w:rPr>
        <w:t>在提供能力建设、合作和技术援助方面发挥</w:t>
      </w:r>
      <w:r w:rsidR="00A60852" w:rsidRPr="00435585">
        <w:rPr>
          <w:rFonts w:ascii="SimSun" w:hAnsi="SimSun" w:hint="eastAsia"/>
          <w:sz w:val="21"/>
        </w:rPr>
        <w:t>着</w:t>
      </w:r>
      <w:r w:rsidRPr="00435585">
        <w:rPr>
          <w:rFonts w:ascii="SimSun" w:hAnsi="SimSun" w:hint="eastAsia"/>
          <w:sz w:val="21"/>
        </w:rPr>
        <w:t>重要作用，并支持成员国</w:t>
      </w:r>
      <w:r w:rsidR="00F77F20" w:rsidRPr="00435585">
        <w:rPr>
          <w:rFonts w:ascii="SimSun" w:hAnsi="SimSun" w:hint="eastAsia"/>
          <w:sz w:val="21"/>
        </w:rPr>
        <w:t>努力</w:t>
      </w:r>
      <w:r w:rsidRPr="00435585">
        <w:rPr>
          <w:rFonts w:ascii="SimSun" w:hAnsi="SimSun" w:hint="eastAsia"/>
          <w:sz w:val="21"/>
        </w:rPr>
        <w:t>为妇女、青年、土著人民和农村生产者创造机会，加强中小</w:t>
      </w:r>
      <w:proofErr w:type="gramStart"/>
      <w:r w:rsidRPr="00435585">
        <w:rPr>
          <w:rFonts w:ascii="SimSun" w:hAnsi="SimSun" w:hint="eastAsia"/>
          <w:sz w:val="21"/>
        </w:rPr>
        <w:t>微企业</w:t>
      </w:r>
      <w:proofErr w:type="gramEnd"/>
      <w:r w:rsidRPr="00435585">
        <w:rPr>
          <w:rFonts w:ascii="SimSun" w:hAnsi="SimSun" w:hint="eastAsia"/>
          <w:sz w:val="21"/>
        </w:rPr>
        <w:t>和优先部门。</w:t>
      </w:r>
      <w:r w:rsidR="00A60852" w:rsidRPr="00435585">
        <w:rPr>
          <w:rFonts w:ascii="SimSun" w:hAnsi="SimSun" w:hint="eastAsia"/>
          <w:sz w:val="21"/>
        </w:rPr>
        <w:t>《GRATK</w:t>
      </w:r>
      <w:r w:rsidRPr="00435585">
        <w:rPr>
          <w:rFonts w:ascii="SimSun" w:hAnsi="SimSun" w:hint="eastAsia"/>
          <w:sz w:val="21"/>
        </w:rPr>
        <w:t>条约》的通过是平衡专利制度和防止盗用</w:t>
      </w:r>
      <w:r w:rsidR="00106745" w:rsidRPr="00435585">
        <w:rPr>
          <w:rFonts w:ascii="SimSun" w:hAnsi="SimSun" w:hint="eastAsia"/>
          <w:sz w:val="21"/>
        </w:rPr>
        <w:t>遗传资源及相关传统知识的</w:t>
      </w:r>
      <w:r w:rsidRPr="00435585">
        <w:rPr>
          <w:rFonts w:ascii="SimSun" w:hAnsi="SimSun" w:hint="eastAsia"/>
          <w:sz w:val="21"/>
        </w:rPr>
        <w:t>历史性一步。该国及其土著人民的资源和知识具有不可估量的价值，是其</w:t>
      </w:r>
      <w:r w:rsidR="00A60852" w:rsidRPr="00435585">
        <w:rPr>
          <w:rFonts w:ascii="SimSun" w:hAnsi="SimSun" w:hint="eastAsia"/>
          <w:sz w:val="21"/>
        </w:rPr>
        <w:t>国家认同</w:t>
      </w:r>
      <w:r w:rsidRPr="00435585">
        <w:rPr>
          <w:rFonts w:ascii="SimSun" w:hAnsi="SimSun" w:hint="eastAsia"/>
          <w:sz w:val="21"/>
        </w:rPr>
        <w:t>的核心。</w:t>
      </w:r>
      <w:r w:rsidR="00F77F20" w:rsidRPr="00435585">
        <w:rPr>
          <w:rFonts w:ascii="SimSun" w:hAnsi="SimSun" w:hint="eastAsia"/>
          <w:sz w:val="21"/>
        </w:rPr>
        <w:t>多民族玻利维亚国为</w:t>
      </w:r>
      <w:r w:rsidRPr="00435585">
        <w:rPr>
          <w:rFonts w:ascii="SimSun" w:hAnsi="SimSun" w:hint="eastAsia"/>
          <w:sz w:val="21"/>
        </w:rPr>
        <w:t>保护</w:t>
      </w:r>
      <w:r w:rsidR="00F77F20" w:rsidRPr="00435585">
        <w:rPr>
          <w:rFonts w:ascii="SimSun" w:hAnsi="SimSun" w:hint="eastAsia"/>
          <w:sz w:val="21"/>
        </w:rPr>
        <w:t>这些</w:t>
      </w:r>
      <w:r w:rsidRPr="00435585">
        <w:rPr>
          <w:rFonts w:ascii="SimSun" w:hAnsi="SimSun" w:hint="eastAsia"/>
          <w:sz w:val="21"/>
        </w:rPr>
        <w:t>资源和知识进行</w:t>
      </w:r>
      <w:r w:rsidR="00F77F20" w:rsidRPr="00435585">
        <w:rPr>
          <w:rFonts w:ascii="SimSun" w:hAnsi="SimSun" w:hint="eastAsia"/>
          <w:sz w:val="21"/>
        </w:rPr>
        <w:t>了</w:t>
      </w:r>
      <w:r w:rsidRPr="00435585">
        <w:rPr>
          <w:rFonts w:ascii="SimSun" w:hAnsi="SimSun" w:hint="eastAsia"/>
          <w:sz w:val="21"/>
        </w:rPr>
        <w:t>长期斗争，期待《条约》</w:t>
      </w:r>
      <w:r w:rsidR="00F77F20" w:rsidRPr="00435585">
        <w:rPr>
          <w:rFonts w:ascii="SimSun" w:hAnsi="SimSun" w:hint="eastAsia"/>
          <w:sz w:val="21"/>
        </w:rPr>
        <w:t>早日</w:t>
      </w:r>
      <w:r w:rsidRPr="00435585">
        <w:rPr>
          <w:rFonts w:ascii="SimSun" w:hAnsi="SimSun" w:hint="eastAsia"/>
          <w:sz w:val="21"/>
        </w:rPr>
        <w:t>生效</w:t>
      </w:r>
      <w:r w:rsidR="00F77F20" w:rsidRPr="00435585">
        <w:rPr>
          <w:rFonts w:ascii="SimSun" w:hAnsi="SimSun" w:hint="eastAsia"/>
          <w:sz w:val="21"/>
        </w:rPr>
        <w:t>，</w:t>
      </w:r>
      <w:r w:rsidRPr="00435585">
        <w:rPr>
          <w:rFonts w:ascii="SimSun" w:hAnsi="SimSun" w:hint="eastAsia"/>
          <w:sz w:val="21"/>
        </w:rPr>
        <w:t>并强调</w:t>
      </w:r>
      <w:r w:rsidR="00A60852" w:rsidRPr="00435585">
        <w:rPr>
          <w:rFonts w:ascii="SimSun" w:hAnsi="SimSun" w:hint="eastAsia"/>
          <w:sz w:val="21"/>
        </w:rPr>
        <w:t>IGC</w:t>
      </w:r>
      <w:r w:rsidR="00F77F20" w:rsidRPr="00435585">
        <w:rPr>
          <w:rFonts w:ascii="SimSun" w:hAnsi="SimSun" w:hint="eastAsia"/>
          <w:sz w:val="21"/>
        </w:rPr>
        <w:t>必须继续</w:t>
      </w:r>
      <w:r w:rsidRPr="00435585">
        <w:rPr>
          <w:rFonts w:ascii="SimSun" w:hAnsi="SimSun" w:hint="eastAsia"/>
          <w:sz w:val="21"/>
        </w:rPr>
        <w:t>就相关问题开展工作。</w:t>
      </w:r>
      <w:r w:rsidR="00F77F20" w:rsidRPr="00435585">
        <w:rPr>
          <w:rFonts w:ascii="SimSun" w:hAnsi="SimSun" w:hint="eastAsia"/>
          <w:sz w:val="21"/>
        </w:rPr>
        <w:t>代表团期待着</w:t>
      </w:r>
      <w:r w:rsidRPr="00435585">
        <w:rPr>
          <w:rFonts w:ascii="SimSun" w:hAnsi="SimSun" w:hint="eastAsia"/>
          <w:sz w:val="21"/>
        </w:rPr>
        <w:t>即将召开的设计法条约外交会议</w:t>
      </w:r>
      <w:r w:rsidR="00F77F20" w:rsidRPr="00435585">
        <w:rPr>
          <w:rFonts w:ascii="SimSun" w:hAnsi="SimSun" w:hint="eastAsia"/>
          <w:sz w:val="21"/>
        </w:rPr>
        <w:t>，并呼吁加大力度</w:t>
      </w:r>
      <w:r w:rsidRPr="00435585">
        <w:rPr>
          <w:rFonts w:ascii="SimSun" w:hAnsi="SimSun" w:hint="eastAsia"/>
          <w:sz w:val="21"/>
        </w:rPr>
        <w:t>落实发展议程。当地公司的集体商标注册项目作为经济发展的一个</w:t>
      </w:r>
      <w:r w:rsidR="001346AD" w:rsidRPr="00435585">
        <w:rPr>
          <w:rFonts w:ascii="SimSun" w:hAnsi="SimSun" w:hint="eastAsia"/>
          <w:sz w:val="21"/>
        </w:rPr>
        <w:t>交叉</w:t>
      </w:r>
      <w:r w:rsidRPr="00435585">
        <w:rPr>
          <w:rFonts w:ascii="SimSun" w:hAnsi="SimSun" w:hint="eastAsia"/>
          <w:sz w:val="21"/>
        </w:rPr>
        <w:t>方面在国家一级得到了推广；</w:t>
      </w:r>
      <w:r w:rsidR="00F8179A" w:rsidRPr="00435585">
        <w:rPr>
          <w:rFonts w:ascii="SimSun" w:hAnsi="SimSun" w:hint="eastAsia"/>
          <w:sz w:val="21"/>
        </w:rPr>
        <w:t>产权组织</w:t>
      </w:r>
      <w:r w:rsidRPr="00435585">
        <w:rPr>
          <w:rFonts w:ascii="SimSun" w:hAnsi="SimSun" w:hint="eastAsia"/>
          <w:sz w:val="21"/>
        </w:rPr>
        <w:t>为</w:t>
      </w:r>
      <w:r w:rsidR="00960F52" w:rsidRPr="00435585">
        <w:rPr>
          <w:rFonts w:ascii="SimSun" w:hAnsi="SimSun" w:hint="eastAsia"/>
          <w:sz w:val="21"/>
        </w:rPr>
        <w:t>“丘基萨卡</w:t>
      </w:r>
      <w:r w:rsidR="00AE469D" w:rsidRPr="00435585">
        <w:rPr>
          <w:rFonts w:ascii="SimSun" w:hAnsi="SimSun" w:hint="eastAsia"/>
          <w:sz w:val="21"/>
        </w:rPr>
        <w:t>查科蜂蜜”</w:t>
      </w:r>
      <w:r w:rsidRPr="00435585">
        <w:rPr>
          <w:rFonts w:ascii="SimSun" w:hAnsi="SimSun" w:hint="eastAsia"/>
          <w:sz w:val="21"/>
        </w:rPr>
        <w:t>集体商标的注册</w:t>
      </w:r>
      <w:r w:rsidR="00F77F20" w:rsidRPr="00435585">
        <w:rPr>
          <w:rFonts w:ascii="SimSun" w:hAnsi="SimSun" w:hint="eastAsia"/>
          <w:sz w:val="21"/>
        </w:rPr>
        <w:t>提供了值得欢迎的支持，</w:t>
      </w:r>
      <w:r w:rsidR="00F8179A" w:rsidRPr="00435585">
        <w:rPr>
          <w:rFonts w:ascii="SimSun" w:hAnsi="SimSun" w:hint="eastAsia"/>
          <w:sz w:val="21"/>
        </w:rPr>
        <w:t>产权组织</w:t>
      </w:r>
      <w:r w:rsidRPr="00435585">
        <w:rPr>
          <w:rFonts w:ascii="SimSun" w:hAnsi="SimSun" w:hint="eastAsia"/>
          <w:sz w:val="21"/>
        </w:rPr>
        <w:t>拉丁美洲和加勒比司为加强与该国的合作所做的</w:t>
      </w:r>
      <w:r w:rsidR="00F77F20" w:rsidRPr="00435585">
        <w:rPr>
          <w:rFonts w:ascii="SimSun" w:hAnsi="SimSun" w:hint="eastAsia"/>
          <w:sz w:val="21"/>
        </w:rPr>
        <w:t>努力也受到了赞赏</w:t>
      </w:r>
      <w:r w:rsidRPr="00435585">
        <w:rPr>
          <w:rFonts w:ascii="SimSun" w:hAnsi="SimSun" w:hint="eastAsia"/>
          <w:sz w:val="21"/>
        </w:rPr>
        <w:t>。</w:t>
      </w:r>
    </w:p>
    <w:p w14:paraId="423ED33C" w14:textId="2529B1E8"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博茨瓦纳代表团说，它赞同</w:t>
      </w:r>
      <w:r w:rsidR="004377C3" w:rsidRPr="00435585">
        <w:rPr>
          <w:rFonts w:ascii="SimSun" w:hAnsi="SimSun" w:hint="eastAsia"/>
          <w:sz w:val="21"/>
        </w:rPr>
        <w:t>肯尼亚代表团</w:t>
      </w:r>
      <w:r w:rsidRPr="00435585">
        <w:rPr>
          <w:rFonts w:ascii="SimSun" w:hAnsi="SimSun" w:hint="eastAsia"/>
          <w:sz w:val="21"/>
        </w:rPr>
        <w:t>代表非洲集团所</w:t>
      </w:r>
      <w:r w:rsidR="004377C3" w:rsidRPr="00435585">
        <w:rPr>
          <w:rFonts w:ascii="SimSun" w:hAnsi="SimSun" w:hint="eastAsia"/>
          <w:sz w:val="21"/>
        </w:rPr>
        <w:t>做</w:t>
      </w:r>
      <w:r w:rsidRPr="00435585">
        <w:rPr>
          <w:rFonts w:ascii="SimSun" w:hAnsi="SimSun" w:hint="eastAsia"/>
          <w:sz w:val="21"/>
        </w:rPr>
        <w:t>的发言</w:t>
      </w:r>
      <w:r w:rsidR="004377C3" w:rsidRPr="00435585">
        <w:rPr>
          <w:rFonts w:ascii="SimSun" w:hAnsi="SimSun" w:hint="eastAsia"/>
          <w:sz w:val="21"/>
        </w:rPr>
        <w:t>，并</w:t>
      </w:r>
      <w:r w:rsidRPr="00435585">
        <w:rPr>
          <w:rFonts w:ascii="SimSun" w:hAnsi="SimSun" w:hint="eastAsia"/>
          <w:sz w:val="21"/>
        </w:rPr>
        <w:t>欢迎通过《</w:t>
      </w:r>
      <w:r w:rsidR="0075078C" w:rsidRPr="00435585">
        <w:rPr>
          <w:rFonts w:ascii="SimSun" w:hAnsi="SimSun" w:hint="eastAsia"/>
          <w:sz w:val="21"/>
        </w:rPr>
        <w:t>GRATK条约</w:t>
      </w:r>
      <w:r w:rsidRPr="00435585">
        <w:rPr>
          <w:rFonts w:ascii="SimSun" w:hAnsi="SimSun" w:hint="eastAsia"/>
          <w:sz w:val="21"/>
        </w:rPr>
        <w:t>》。作为《条约》谈判</w:t>
      </w:r>
      <w:r w:rsidR="00106745" w:rsidRPr="00435585">
        <w:rPr>
          <w:rFonts w:ascii="SimSun" w:hAnsi="SimSun" w:hint="eastAsia"/>
          <w:sz w:val="21"/>
        </w:rPr>
        <w:t>标志的</w:t>
      </w:r>
      <w:r w:rsidRPr="00435585">
        <w:rPr>
          <w:rFonts w:ascii="SimSun" w:hAnsi="SimSun" w:hint="eastAsia"/>
          <w:sz w:val="21"/>
        </w:rPr>
        <w:t>合作精神应</w:t>
      </w:r>
      <w:r w:rsidR="00106745" w:rsidRPr="00435585">
        <w:rPr>
          <w:rFonts w:ascii="SimSun" w:hAnsi="SimSun" w:hint="eastAsia"/>
          <w:sz w:val="21"/>
        </w:rPr>
        <w:t>贯穿于</w:t>
      </w:r>
      <w:r w:rsidRPr="00435585">
        <w:rPr>
          <w:rFonts w:ascii="SimSun" w:hAnsi="SimSun" w:hint="eastAsia"/>
          <w:sz w:val="21"/>
        </w:rPr>
        <w:t>所有关键问题的</w:t>
      </w:r>
      <w:r w:rsidR="00106745" w:rsidRPr="00435585">
        <w:rPr>
          <w:rFonts w:ascii="SimSun" w:hAnsi="SimSun" w:hint="eastAsia"/>
          <w:sz w:val="21"/>
        </w:rPr>
        <w:t>讨论</w:t>
      </w:r>
      <w:r w:rsidR="00855B5E" w:rsidRPr="00435585">
        <w:rPr>
          <w:rFonts w:ascii="SimSun" w:hAnsi="SimSun" w:hint="eastAsia"/>
          <w:sz w:val="21"/>
        </w:rPr>
        <w:t>中</w:t>
      </w:r>
      <w:r w:rsidRPr="00435585">
        <w:rPr>
          <w:rFonts w:ascii="SimSun" w:hAnsi="SimSun" w:hint="eastAsia"/>
          <w:sz w:val="21"/>
        </w:rPr>
        <w:t>。</w:t>
      </w:r>
      <w:r w:rsidR="00A3158E" w:rsidRPr="00435585">
        <w:rPr>
          <w:rFonts w:ascii="SimSun" w:hAnsi="SimSun" w:hint="eastAsia"/>
          <w:sz w:val="21"/>
        </w:rPr>
        <w:t>《</w:t>
      </w:r>
      <w:r w:rsidRPr="00435585">
        <w:rPr>
          <w:rFonts w:ascii="SimSun" w:hAnsi="SimSun" w:hint="eastAsia"/>
          <w:sz w:val="21"/>
        </w:rPr>
        <w:t>条约》的国内化和执行将</w:t>
      </w:r>
      <w:r w:rsidR="004377C3" w:rsidRPr="00435585">
        <w:rPr>
          <w:rFonts w:ascii="SimSun" w:hAnsi="SimSun" w:hint="eastAsia"/>
          <w:sz w:val="21"/>
        </w:rPr>
        <w:t>惠及</w:t>
      </w:r>
      <w:r w:rsidRPr="00435585">
        <w:rPr>
          <w:rFonts w:ascii="SimSun" w:hAnsi="SimSun" w:hint="eastAsia"/>
          <w:sz w:val="21"/>
        </w:rPr>
        <w:t>博茨瓦纳</w:t>
      </w:r>
      <w:r w:rsidR="004377C3" w:rsidRPr="00435585">
        <w:rPr>
          <w:rFonts w:ascii="SimSun" w:hAnsi="SimSun" w:hint="eastAsia"/>
          <w:sz w:val="21"/>
        </w:rPr>
        <w:t>当地</w:t>
      </w:r>
      <w:r w:rsidRPr="00435585">
        <w:rPr>
          <w:rFonts w:ascii="SimSun" w:hAnsi="SimSun" w:hint="eastAsia"/>
          <w:sz w:val="21"/>
        </w:rPr>
        <w:t>社区，有助于保护</w:t>
      </w:r>
      <w:r w:rsidR="004377C3" w:rsidRPr="00435585">
        <w:rPr>
          <w:rFonts w:ascii="SimSun" w:hAnsi="SimSun" w:hint="eastAsia"/>
          <w:sz w:val="21"/>
        </w:rPr>
        <w:t>与</w:t>
      </w:r>
      <w:r w:rsidRPr="00435585">
        <w:rPr>
          <w:rFonts w:ascii="SimSun" w:hAnsi="SimSun" w:hint="eastAsia"/>
          <w:sz w:val="21"/>
        </w:rPr>
        <w:t>传统知识和做法</w:t>
      </w:r>
      <w:r w:rsidR="004377C3" w:rsidRPr="00435585">
        <w:rPr>
          <w:rFonts w:ascii="SimSun" w:hAnsi="SimSun" w:hint="eastAsia"/>
          <w:sz w:val="21"/>
        </w:rPr>
        <w:t>相关的遗传资源</w:t>
      </w:r>
      <w:r w:rsidRPr="00435585">
        <w:rPr>
          <w:rFonts w:ascii="SimSun" w:hAnsi="SimSun" w:hint="eastAsia"/>
          <w:sz w:val="21"/>
        </w:rPr>
        <w:t>，从而保护环境</w:t>
      </w:r>
      <w:r w:rsidR="004377C3" w:rsidRPr="00435585">
        <w:rPr>
          <w:rFonts w:ascii="SimSun" w:hAnsi="SimSun" w:hint="eastAsia"/>
          <w:sz w:val="21"/>
        </w:rPr>
        <w:t>。</w:t>
      </w:r>
      <w:r w:rsidRPr="00435585">
        <w:rPr>
          <w:rFonts w:ascii="SimSun" w:hAnsi="SimSun" w:hint="eastAsia"/>
          <w:sz w:val="21"/>
        </w:rPr>
        <w:t>博茨瓦纳政府正在与</w:t>
      </w:r>
      <w:r w:rsidR="004377C3" w:rsidRPr="00435585">
        <w:rPr>
          <w:rFonts w:ascii="SimSun" w:hAnsi="SimSun" w:hint="eastAsia"/>
          <w:sz w:val="21"/>
        </w:rPr>
        <w:t>传统知识</w:t>
      </w:r>
      <w:r w:rsidRPr="00435585">
        <w:rPr>
          <w:rFonts w:ascii="SimSun" w:hAnsi="SimSun" w:hint="eastAsia"/>
          <w:sz w:val="21"/>
        </w:rPr>
        <w:t>从业者合作实施一个传统药物项目，该项目将成为</w:t>
      </w:r>
      <w:r w:rsidR="00E30E4B" w:rsidRPr="00435585">
        <w:rPr>
          <w:rFonts w:ascii="SimSun" w:hAnsi="SimSun" w:hint="eastAsia"/>
          <w:sz w:val="21"/>
        </w:rPr>
        <w:t>就该国签署《条约》</w:t>
      </w:r>
      <w:r w:rsidRPr="00435585">
        <w:rPr>
          <w:rFonts w:ascii="SimSun" w:hAnsi="SimSun" w:hint="eastAsia"/>
          <w:sz w:val="21"/>
        </w:rPr>
        <w:t>与利益攸关</w:t>
      </w:r>
      <w:proofErr w:type="gramStart"/>
      <w:r w:rsidRPr="00435585">
        <w:rPr>
          <w:rFonts w:ascii="SimSun" w:hAnsi="SimSun" w:hint="eastAsia"/>
          <w:sz w:val="21"/>
        </w:rPr>
        <w:t>方</w:t>
      </w:r>
      <w:r w:rsidR="00E30E4B" w:rsidRPr="00435585">
        <w:rPr>
          <w:rFonts w:ascii="SimSun" w:hAnsi="SimSun" w:hint="eastAsia"/>
          <w:sz w:val="21"/>
        </w:rPr>
        <w:t>接触</w:t>
      </w:r>
      <w:proofErr w:type="gramEnd"/>
      <w:r w:rsidR="004377C3" w:rsidRPr="00435585">
        <w:rPr>
          <w:rFonts w:ascii="SimSun" w:hAnsi="SimSun" w:hint="eastAsia"/>
          <w:sz w:val="21"/>
        </w:rPr>
        <w:t>的</w:t>
      </w:r>
      <w:r w:rsidRPr="00435585">
        <w:rPr>
          <w:rFonts w:ascii="SimSun" w:hAnsi="SimSun" w:hint="eastAsia"/>
          <w:sz w:val="21"/>
        </w:rPr>
        <w:t>重要参考。博茨瓦纳正在不遗余力地建设其知识产权制度，并且</w:t>
      </w:r>
      <w:r w:rsidR="004377C3" w:rsidRPr="00435585">
        <w:rPr>
          <w:rFonts w:ascii="SimSun" w:hAnsi="SimSun" w:hint="eastAsia"/>
          <w:sz w:val="21"/>
        </w:rPr>
        <w:t>是</w:t>
      </w:r>
      <w:r w:rsidRPr="00435585">
        <w:rPr>
          <w:rFonts w:ascii="SimSun" w:hAnsi="SimSun" w:hint="eastAsia"/>
          <w:sz w:val="21"/>
        </w:rPr>
        <w:t>产权组织部署</w:t>
      </w:r>
      <w:r w:rsidR="00E30E4B" w:rsidRPr="00435585">
        <w:rPr>
          <w:rFonts w:ascii="SimSun" w:hAnsi="SimSun" w:hint="eastAsia"/>
          <w:sz w:val="21"/>
        </w:rPr>
        <w:t>IPAS</w:t>
      </w:r>
      <w:r w:rsidRPr="00435585">
        <w:rPr>
          <w:rFonts w:ascii="SimSun" w:hAnsi="SimSun" w:hint="eastAsia"/>
          <w:sz w:val="21"/>
        </w:rPr>
        <w:t>和电子申请模块的第一个非洲国家。知识产权申请的在线提交已经开始，一个完整</w:t>
      </w:r>
      <w:r w:rsidR="004377C3" w:rsidRPr="00435585">
        <w:rPr>
          <w:rFonts w:ascii="SimSun" w:hAnsi="SimSun" w:hint="eastAsia"/>
          <w:sz w:val="21"/>
        </w:rPr>
        <w:t>的、公共的</w:t>
      </w:r>
      <w:r w:rsidRPr="00435585">
        <w:rPr>
          <w:rFonts w:ascii="SimSun" w:hAnsi="SimSun" w:hint="eastAsia"/>
          <w:sz w:val="21"/>
        </w:rPr>
        <w:t>知识产权电子申请平台</w:t>
      </w:r>
      <w:r w:rsidR="004377C3" w:rsidRPr="00435585">
        <w:rPr>
          <w:rFonts w:ascii="SimSun" w:hAnsi="SimSun" w:hint="eastAsia"/>
          <w:sz w:val="21"/>
        </w:rPr>
        <w:t>将于2024年晚些时候启动。这</w:t>
      </w:r>
      <w:r w:rsidRPr="00435585">
        <w:rPr>
          <w:rFonts w:ascii="SimSun" w:hAnsi="SimSun" w:hint="eastAsia"/>
          <w:sz w:val="21"/>
        </w:rPr>
        <w:t>将改善客户体验</w:t>
      </w:r>
      <w:r w:rsidR="004377C3" w:rsidRPr="00435585">
        <w:rPr>
          <w:rFonts w:ascii="SimSun" w:hAnsi="SimSun" w:hint="eastAsia"/>
          <w:sz w:val="21"/>
        </w:rPr>
        <w:t>，</w:t>
      </w:r>
      <w:r w:rsidRPr="00435585">
        <w:rPr>
          <w:rFonts w:ascii="SimSun" w:hAnsi="SimSun" w:hint="eastAsia"/>
          <w:sz w:val="21"/>
        </w:rPr>
        <w:t>提高服务效率，</w:t>
      </w:r>
      <w:r w:rsidR="004377C3" w:rsidRPr="00435585">
        <w:rPr>
          <w:rFonts w:ascii="SimSun" w:hAnsi="SimSun" w:hint="eastAsia"/>
          <w:sz w:val="21"/>
        </w:rPr>
        <w:t>并</w:t>
      </w:r>
      <w:r w:rsidRPr="00435585">
        <w:rPr>
          <w:rFonts w:ascii="SimSun" w:hAnsi="SimSun" w:hint="eastAsia"/>
          <w:sz w:val="21"/>
        </w:rPr>
        <w:t>有可能</w:t>
      </w:r>
      <w:r w:rsidR="004377C3" w:rsidRPr="00435585">
        <w:rPr>
          <w:rFonts w:ascii="SimSun" w:hAnsi="SimSun" w:hint="eastAsia"/>
          <w:sz w:val="21"/>
        </w:rPr>
        <w:t>增加</w:t>
      </w:r>
      <w:r w:rsidRPr="00435585">
        <w:rPr>
          <w:rFonts w:ascii="SimSun" w:hAnsi="SimSun" w:hint="eastAsia"/>
          <w:sz w:val="21"/>
        </w:rPr>
        <w:t>创收。</w:t>
      </w:r>
      <w:r w:rsidR="004377C3" w:rsidRPr="00435585">
        <w:rPr>
          <w:rFonts w:ascii="SimSun" w:hAnsi="SimSun" w:hint="eastAsia"/>
          <w:sz w:val="21"/>
        </w:rPr>
        <w:t>政府增加了</w:t>
      </w:r>
      <w:r w:rsidR="00A03602" w:rsidRPr="00435585">
        <w:rPr>
          <w:rFonts w:ascii="SimSun" w:hAnsi="SimSun" w:hint="eastAsia"/>
          <w:sz w:val="21"/>
        </w:rPr>
        <w:t>研发</w:t>
      </w:r>
      <w:r w:rsidR="004377C3" w:rsidRPr="00435585">
        <w:rPr>
          <w:rFonts w:ascii="SimSun" w:hAnsi="SimSun" w:hint="eastAsia"/>
          <w:sz w:val="21"/>
        </w:rPr>
        <w:t>预算</w:t>
      </w:r>
      <w:r w:rsidRPr="00435585">
        <w:rPr>
          <w:rFonts w:ascii="SimSun" w:hAnsi="SimSun" w:hint="eastAsia"/>
          <w:sz w:val="21"/>
        </w:rPr>
        <w:t>拨款和其他旨在促进知识产权产品</w:t>
      </w:r>
      <w:r w:rsidR="004377C3" w:rsidRPr="00435585">
        <w:rPr>
          <w:rFonts w:ascii="SimSun" w:hAnsi="SimSun" w:hint="eastAsia"/>
          <w:sz w:val="21"/>
        </w:rPr>
        <w:t>的</w:t>
      </w:r>
      <w:r w:rsidRPr="00435585">
        <w:rPr>
          <w:rFonts w:ascii="SimSun" w:hAnsi="SimSun" w:hint="eastAsia"/>
          <w:sz w:val="21"/>
        </w:rPr>
        <w:t>生成、保护和</w:t>
      </w:r>
      <w:r w:rsidR="00855B5E" w:rsidRPr="00435585">
        <w:rPr>
          <w:rFonts w:ascii="SimSun" w:hAnsi="SimSun" w:hint="eastAsia"/>
          <w:sz w:val="21"/>
        </w:rPr>
        <w:t>营销的</w:t>
      </w:r>
      <w:r w:rsidRPr="00435585">
        <w:rPr>
          <w:rFonts w:ascii="SimSun" w:hAnsi="SimSun" w:hint="eastAsia"/>
          <w:sz w:val="21"/>
        </w:rPr>
        <w:t>举措。政府</w:t>
      </w:r>
      <w:r w:rsidR="004377C3" w:rsidRPr="00435585">
        <w:rPr>
          <w:rFonts w:ascii="SimSun" w:hAnsi="SimSun" w:hint="eastAsia"/>
          <w:sz w:val="21"/>
        </w:rPr>
        <w:t>正在</w:t>
      </w:r>
      <w:r w:rsidRPr="00435585">
        <w:rPr>
          <w:rFonts w:ascii="SimSun" w:hAnsi="SimSun" w:hint="eastAsia"/>
          <w:sz w:val="21"/>
        </w:rPr>
        <w:t>寻找机会改善国内</w:t>
      </w:r>
      <w:r w:rsidR="004377C3" w:rsidRPr="00435585">
        <w:rPr>
          <w:rFonts w:ascii="SimSun" w:hAnsi="SimSun" w:hint="eastAsia"/>
          <w:sz w:val="21"/>
        </w:rPr>
        <w:t>的</w:t>
      </w:r>
      <w:r w:rsidRPr="00435585">
        <w:rPr>
          <w:rFonts w:ascii="SimSun" w:hAnsi="SimSun" w:hint="eastAsia"/>
          <w:sz w:val="21"/>
        </w:rPr>
        <w:t>知识产权状况</w:t>
      </w:r>
      <w:r w:rsidR="004377C3" w:rsidRPr="00435585">
        <w:rPr>
          <w:rFonts w:ascii="SimSun" w:hAnsi="SimSun" w:hint="eastAsia"/>
          <w:sz w:val="21"/>
        </w:rPr>
        <w:t>，并</w:t>
      </w:r>
      <w:r w:rsidRPr="00435585">
        <w:rPr>
          <w:rFonts w:ascii="SimSun" w:hAnsi="SimSun" w:hint="eastAsia"/>
          <w:sz w:val="21"/>
        </w:rPr>
        <w:t>提高</w:t>
      </w:r>
      <w:r w:rsidR="004377C3" w:rsidRPr="00435585">
        <w:rPr>
          <w:rFonts w:ascii="SimSun" w:hAnsi="SimSun" w:hint="eastAsia"/>
          <w:sz w:val="21"/>
        </w:rPr>
        <w:t>该国</w:t>
      </w:r>
      <w:r w:rsidRPr="00435585">
        <w:rPr>
          <w:rFonts w:ascii="SimSun" w:hAnsi="SimSun" w:hint="eastAsia"/>
          <w:sz w:val="21"/>
        </w:rPr>
        <w:t>对</w:t>
      </w:r>
      <w:r w:rsidR="004377C3" w:rsidRPr="00435585">
        <w:rPr>
          <w:rFonts w:ascii="SimSun" w:hAnsi="SimSun" w:hint="eastAsia"/>
          <w:sz w:val="21"/>
        </w:rPr>
        <w:t>全球</w:t>
      </w:r>
      <w:r w:rsidRPr="00435585">
        <w:rPr>
          <w:rFonts w:ascii="SimSun" w:hAnsi="SimSun" w:hint="eastAsia"/>
          <w:sz w:val="21"/>
        </w:rPr>
        <w:t>知识产权状况的贡献。</w:t>
      </w:r>
    </w:p>
    <w:p w14:paraId="7F3A6D79" w14:textId="66AAEDE7"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巴西代表团说，《GRATK条约》的通过是全球知识产权体系的一项历史性成就，重塑了人们对多边主义的信心。巴西为达成必要的共识</w:t>
      </w:r>
      <w:proofErr w:type="gramStart"/>
      <w:r w:rsidR="007F65F4" w:rsidRPr="00435585">
        <w:rPr>
          <w:rFonts w:ascii="SimSun" w:hAnsi="SimSun" w:hint="eastAsia"/>
          <w:sz w:val="21"/>
        </w:rPr>
        <w:t>作出</w:t>
      </w:r>
      <w:proofErr w:type="gramEnd"/>
      <w:r w:rsidRPr="00435585">
        <w:rPr>
          <w:rFonts w:ascii="SimSun" w:hAnsi="SimSun" w:hint="eastAsia"/>
          <w:sz w:val="21"/>
        </w:rPr>
        <w:t>了贡献，相信外观设计法条约外交会议也会取得同样的成功。巴西希望知识产权制度为所有国家、社会群体和社区服务。</w:t>
      </w:r>
      <w:r w:rsidR="00E30E4B" w:rsidRPr="00435585">
        <w:rPr>
          <w:rFonts w:ascii="SimSun" w:hAnsi="SimSun" w:hint="eastAsia"/>
          <w:sz w:val="21"/>
        </w:rPr>
        <w:t>它</w:t>
      </w:r>
      <w:r w:rsidRPr="00435585">
        <w:rPr>
          <w:rFonts w:ascii="SimSun" w:hAnsi="SimSun" w:hint="eastAsia"/>
          <w:sz w:val="21"/>
        </w:rPr>
        <w:t>正努力在注册和信息系统中使用更多的语言，包括葡萄牙语，并保护人类创作者的作品不被不当使用。有必要就数字议程和人工智能开展有组织的横向辩论。关于</w:t>
      </w:r>
      <w:r w:rsidR="00F8179A" w:rsidRPr="00435585">
        <w:rPr>
          <w:rFonts w:ascii="SimSun" w:hAnsi="SimSun" w:hint="eastAsia"/>
          <w:sz w:val="21"/>
        </w:rPr>
        <w:t>产权组织</w:t>
      </w:r>
      <w:r w:rsidRPr="00435585">
        <w:rPr>
          <w:rFonts w:ascii="SimSun" w:hAnsi="SimSun" w:hint="eastAsia"/>
          <w:sz w:val="21"/>
        </w:rPr>
        <w:t>的准则制定工作及其发展议程，应根据发展中国家的优先事项、需求和愿望调整项目。应考虑在特定议程项目下为大会今后的会议编写关于发展议程建议落实情况的报告。</w:t>
      </w:r>
      <w:r w:rsidR="00F8179A" w:rsidRPr="00435585">
        <w:rPr>
          <w:rFonts w:ascii="SimSun" w:hAnsi="SimSun" w:hint="eastAsia"/>
          <w:sz w:val="21"/>
        </w:rPr>
        <w:t>产权组织</w:t>
      </w:r>
      <w:r w:rsidRPr="00435585">
        <w:rPr>
          <w:rFonts w:ascii="SimSun" w:hAnsi="SimSun" w:hint="eastAsia"/>
          <w:sz w:val="21"/>
        </w:rPr>
        <w:t>需要更好地代表成员国的多样性及其广泛的利益。必须更新本组织雇员的地域代表性标准，特别是决策层的地域代表性标准，但不能损害以业绩为基础的模式，并牢记性别均等的必要性。在这方面，拉丁美洲的代表性不足。巴西欢迎与</w:t>
      </w:r>
      <w:r w:rsidR="00F8179A" w:rsidRPr="00435585">
        <w:rPr>
          <w:rFonts w:ascii="SimSun" w:hAnsi="SimSun" w:hint="eastAsia"/>
          <w:sz w:val="21"/>
        </w:rPr>
        <w:t>产权组织</w:t>
      </w:r>
      <w:r w:rsidRPr="00435585">
        <w:rPr>
          <w:rFonts w:ascii="SimSun" w:hAnsi="SimSun" w:hint="eastAsia"/>
          <w:sz w:val="21"/>
        </w:rPr>
        <w:t>各部门和其他国家知识产权局建立伙伴关系，包括南南伙伴关系。在与产权组织的合作中，成功开展了一系列涉及</w:t>
      </w:r>
      <w:r w:rsidR="00E30E4B" w:rsidRPr="00435585">
        <w:rPr>
          <w:rFonts w:ascii="SimSun" w:hAnsi="SimSun" w:hint="eastAsia"/>
          <w:sz w:val="21"/>
        </w:rPr>
        <w:t>GRULAC</w:t>
      </w:r>
      <w:r w:rsidRPr="00435585">
        <w:rPr>
          <w:rFonts w:ascii="SimSun" w:hAnsi="SimSun" w:hint="eastAsia"/>
          <w:sz w:val="21"/>
        </w:rPr>
        <w:t>的创新项目。</w:t>
      </w:r>
    </w:p>
    <w:p w14:paraId="7F86C280" w14:textId="71B37A43"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lastRenderedPageBreak/>
        <w:t>布基纳法索代表团说，它赞同肯尼亚代表团代表非洲集团所作的发言，强调</w:t>
      </w:r>
      <w:r w:rsidR="00F8179A" w:rsidRPr="00435585">
        <w:rPr>
          <w:rFonts w:ascii="SimSun" w:hAnsi="SimSun" w:hint="eastAsia"/>
          <w:sz w:val="21"/>
        </w:rPr>
        <w:t>产权组织</w:t>
      </w:r>
      <w:r w:rsidRPr="00435585">
        <w:rPr>
          <w:rFonts w:ascii="SimSun" w:hAnsi="SimSun" w:hint="eastAsia"/>
          <w:sz w:val="21"/>
        </w:rPr>
        <w:t>对中小企业和</w:t>
      </w:r>
      <w:r w:rsidR="008025E4" w:rsidRPr="00435585">
        <w:rPr>
          <w:rFonts w:ascii="SimSun" w:hAnsi="SimSun" w:hint="eastAsia"/>
          <w:sz w:val="21"/>
        </w:rPr>
        <w:t>女</w:t>
      </w:r>
      <w:r w:rsidRPr="00435585">
        <w:rPr>
          <w:rFonts w:ascii="SimSun" w:hAnsi="SimSun" w:hint="eastAsia"/>
          <w:sz w:val="21"/>
        </w:rPr>
        <w:t>企业家日益增长的支持。尽管布基纳法索的安全形势复杂，但政府仍然致力于</w:t>
      </w:r>
      <w:r w:rsidR="00855B5E" w:rsidRPr="00435585">
        <w:rPr>
          <w:rFonts w:ascii="SimSun" w:hAnsi="SimSun" w:hint="eastAsia"/>
          <w:sz w:val="21"/>
        </w:rPr>
        <w:t>让</w:t>
      </w:r>
      <w:r w:rsidRPr="00435585">
        <w:rPr>
          <w:rFonts w:ascii="SimSun" w:hAnsi="SimSun" w:hint="eastAsia"/>
          <w:sz w:val="21"/>
        </w:rPr>
        <w:t>创新和知识产权在促进该国社会经济和文化发展的努力中占据应有的地位。</w:t>
      </w:r>
      <w:r w:rsidR="00855B5E" w:rsidRPr="00435585">
        <w:rPr>
          <w:rFonts w:ascii="SimSun" w:hAnsi="SimSun" w:hint="eastAsia"/>
          <w:sz w:val="21"/>
        </w:rPr>
        <w:t>政府</w:t>
      </w:r>
      <w:r w:rsidR="00D639FE" w:rsidRPr="00435585">
        <w:rPr>
          <w:rFonts w:ascii="SimSun" w:hAnsi="SimSun" w:hint="eastAsia"/>
          <w:sz w:val="21"/>
        </w:rPr>
        <w:t>采取了更多</w:t>
      </w:r>
      <w:r w:rsidRPr="00435585">
        <w:rPr>
          <w:rFonts w:ascii="SimSun" w:hAnsi="SimSun" w:hint="eastAsia"/>
          <w:sz w:val="21"/>
        </w:rPr>
        <w:t>举措</w:t>
      </w:r>
      <w:r w:rsidR="00D639FE" w:rsidRPr="00435585">
        <w:rPr>
          <w:rFonts w:ascii="SimSun" w:hAnsi="SimSun" w:hint="eastAsia"/>
          <w:sz w:val="21"/>
        </w:rPr>
        <w:t>，</w:t>
      </w:r>
      <w:r w:rsidRPr="00435585">
        <w:rPr>
          <w:rFonts w:ascii="SimSun" w:hAnsi="SimSun" w:hint="eastAsia"/>
          <w:sz w:val="21"/>
        </w:rPr>
        <w:t>推广</w:t>
      </w:r>
      <w:r w:rsidR="00C9508B" w:rsidRPr="00435585">
        <w:rPr>
          <w:rFonts w:ascii="SimSun" w:hAnsi="SimSun" w:hint="eastAsia"/>
          <w:sz w:val="21"/>
        </w:rPr>
        <w:t>“</w:t>
      </w:r>
      <w:r w:rsidRPr="00435585">
        <w:rPr>
          <w:rFonts w:ascii="SimSun" w:hAnsi="SimSun" w:hint="eastAsia"/>
          <w:sz w:val="21"/>
        </w:rPr>
        <w:t>布基纳法索制造</w:t>
      </w:r>
      <w:r w:rsidR="00C9508B" w:rsidRPr="00435585">
        <w:rPr>
          <w:rFonts w:ascii="SimSun" w:hAnsi="SimSun" w:hint="eastAsia"/>
          <w:sz w:val="21"/>
        </w:rPr>
        <w:t>”</w:t>
      </w:r>
      <w:r w:rsidRPr="00435585">
        <w:rPr>
          <w:rFonts w:ascii="SimSun" w:hAnsi="SimSun" w:hint="eastAsia"/>
          <w:sz w:val="21"/>
        </w:rPr>
        <w:t>标签</w:t>
      </w:r>
      <w:r w:rsidR="00D639FE" w:rsidRPr="00435585">
        <w:rPr>
          <w:rFonts w:ascii="SimSun" w:hAnsi="SimSun" w:hint="eastAsia"/>
          <w:sz w:val="21"/>
        </w:rPr>
        <w:t>下的</w:t>
      </w:r>
      <w:r w:rsidRPr="00435585">
        <w:rPr>
          <w:rFonts w:ascii="SimSun" w:hAnsi="SimSun" w:hint="eastAsia"/>
          <w:sz w:val="21"/>
        </w:rPr>
        <w:t>当地产品，如</w:t>
      </w:r>
      <w:r w:rsidR="00492A18" w:rsidRPr="00435585">
        <w:rPr>
          <w:rFonts w:ascii="SimSun" w:hAnsi="SimSun" w:hint="eastAsia"/>
          <w:sz w:val="21"/>
        </w:rPr>
        <w:t>“自行车鸡”</w:t>
      </w:r>
      <w:r w:rsidRPr="00435585">
        <w:rPr>
          <w:rFonts w:ascii="SimSun" w:hAnsi="SimSun" w:hint="eastAsia"/>
          <w:sz w:val="21"/>
        </w:rPr>
        <w:t>和</w:t>
      </w:r>
      <w:r w:rsidR="00492A18" w:rsidRPr="00435585">
        <w:rPr>
          <w:rFonts w:ascii="SimSun" w:hAnsi="SimSun"/>
          <w:sz w:val="21"/>
        </w:rPr>
        <w:t>油莎草</w:t>
      </w:r>
      <w:r w:rsidRPr="00435585">
        <w:rPr>
          <w:rFonts w:ascii="SimSun" w:hAnsi="SimSun" w:hint="eastAsia"/>
          <w:sz w:val="21"/>
        </w:rPr>
        <w:t>果。在版权方面，政府</w:t>
      </w:r>
      <w:r w:rsidR="00D639FE" w:rsidRPr="00435585">
        <w:rPr>
          <w:rFonts w:ascii="SimSun" w:hAnsi="SimSun" w:hint="eastAsia"/>
          <w:sz w:val="21"/>
        </w:rPr>
        <w:t>改进了</w:t>
      </w:r>
      <w:r w:rsidRPr="00435585">
        <w:rPr>
          <w:rFonts w:ascii="SimSun" w:hAnsi="SimSun" w:hint="eastAsia"/>
          <w:sz w:val="21"/>
        </w:rPr>
        <w:t>负责集体权利管理的国家组织的法律和体制框架，包括在国内几个地区设立新的机构。</w:t>
      </w:r>
      <w:r w:rsidR="00D639FE" w:rsidRPr="00435585">
        <w:rPr>
          <w:rFonts w:ascii="SimSun" w:hAnsi="SimSun" w:hint="eastAsia"/>
          <w:sz w:val="21"/>
        </w:rPr>
        <w:t>尽管如此，</w:t>
      </w:r>
      <w:r w:rsidRPr="00435585">
        <w:rPr>
          <w:rFonts w:ascii="SimSun" w:hAnsi="SimSun" w:hint="eastAsia"/>
          <w:sz w:val="21"/>
        </w:rPr>
        <w:t>布基纳法索仍在寻求合作伙伴和产权组织的进一步技术援助，特别是</w:t>
      </w:r>
      <w:r w:rsidR="00D639FE" w:rsidRPr="00435585">
        <w:rPr>
          <w:rFonts w:ascii="SimSun" w:hAnsi="SimSun" w:hint="eastAsia"/>
          <w:sz w:val="21"/>
        </w:rPr>
        <w:t>在实施</w:t>
      </w:r>
      <w:r w:rsidRPr="00435585">
        <w:rPr>
          <w:rFonts w:ascii="SimSun" w:hAnsi="SimSun" w:hint="eastAsia"/>
          <w:sz w:val="21"/>
        </w:rPr>
        <w:t>国家知识产权发展战略</w:t>
      </w:r>
      <w:r w:rsidR="00D639FE" w:rsidRPr="00435585">
        <w:rPr>
          <w:rFonts w:ascii="SimSun" w:hAnsi="SimSun" w:hint="eastAsia"/>
          <w:sz w:val="21"/>
        </w:rPr>
        <w:t>方面</w:t>
      </w:r>
      <w:r w:rsidRPr="00435585">
        <w:rPr>
          <w:rFonts w:ascii="SimSun" w:hAnsi="SimSun" w:hint="eastAsia"/>
          <w:sz w:val="21"/>
        </w:rPr>
        <w:t>。</w:t>
      </w:r>
      <w:r w:rsidR="008F000A" w:rsidRPr="00435585">
        <w:rPr>
          <w:rFonts w:ascii="SimSun" w:hAnsi="SimSun" w:hint="eastAsia"/>
          <w:sz w:val="21"/>
        </w:rPr>
        <w:t>支持的</w:t>
      </w:r>
      <w:r w:rsidRPr="00435585">
        <w:rPr>
          <w:rFonts w:ascii="SimSun" w:hAnsi="SimSun" w:hint="eastAsia"/>
          <w:sz w:val="21"/>
        </w:rPr>
        <w:t>重点</w:t>
      </w:r>
      <w:r w:rsidR="008F000A" w:rsidRPr="00435585">
        <w:rPr>
          <w:rFonts w:ascii="SimSun" w:hAnsi="SimSun" w:hint="eastAsia"/>
          <w:sz w:val="21"/>
        </w:rPr>
        <w:t>还可以</w:t>
      </w:r>
      <w:r w:rsidRPr="00435585">
        <w:rPr>
          <w:rFonts w:ascii="SimSun" w:hAnsi="SimSun" w:hint="eastAsia"/>
          <w:sz w:val="21"/>
        </w:rPr>
        <w:t>放在对</w:t>
      </w:r>
      <w:proofErr w:type="gramStart"/>
      <w:r w:rsidR="00492A18" w:rsidRPr="00435585">
        <w:rPr>
          <w:rFonts w:ascii="SimSun" w:hAnsi="SimSun" w:hint="eastAsia"/>
          <w:sz w:val="21"/>
        </w:rPr>
        <w:t>萨波内帽</w:t>
      </w:r>
      <w:r w:rsidR="008F000A" w:rsidRPr="00435585">
        <w:rPr>
          <w:rFonts w:ascii="SimSun" w:hAnsi="SimSun" w:hint="eastAsia"/>
          <w:sz w:val="21"/>
        </w:rPr>
        <w:t>地理</w:t>
      </w:r>
      <w:proofErr w:type="gramEnd"/>
      <w:r w:rsidR="008F000A" w:rsidRPr="00435585">
        <w:rPr>
          <w:rFonts w:ascii="SimSun" w:hAnsi="SimSun" w:hint="eastAsia"/>
          <w:sz w:val="21"/>
        </w:rPr>
        <w:t>标志的</w:t>
      </w:r>
      <w:r w:rsidRPr="00435585">
        <w:rPr>
          <w:rFonts w:ascii="SimSun" w:hAnsi="SimSun" w:hint="eastAsia"/>
          <w:sz w:val="21"/>
        </w:rPr>
        <w:t>国际保护上。在文学和艺术</w:t>
      </w:r>
      <w:r w:rsidR="00492A18" w:rsidRPr="00435585">
        <w:rPr>
          <w:rFonts w:ascii="SimSun" w:hAnsi="SimSun" w:hint="eastAsia"/>
          <w:sz w:val="21"/>
        </w:rPr>
        <w:t>产权</w:t>
      </w:r>
      <w:r w:rsidR="008F000A" w:rsidRPr="00435585">
        <w:rPr>
          <w:rFonts w:ascii="SimSun" w:hAnsi="SimSun" w:hint="eastAsia"/>
          <w:sz w:val="21"/>
        </w:rPr>
        <w:t>方面，有必要</w:t>
      </w:r>
      <w:r w:rsidRPr="00435585">
        <w:rPr>
          <w:rFonts w:ascii="SimSun" w:hAnsi="SimSun" w:hint="eastAsia"/>
          <w:sz w:val="21"/>
        </w:rPr>
        <w:t>加强从使用数字平台中</w:t>
      </w:r>
      <w:r w:rsidR="00855B5E" w:rsidRPr="00435585">
        <w:rPr>
          <w:rFonts w:ascii="SimSun" w:hAnsi="SimSun" w:hint="eastAsia"/>
          <w:sz w:val="21"/>
        </w:rPr>
        <w:t>收取</w:t>
      </w:r>
      <w:r w:rsidRPr="00435585">
        <w:rPr>
          <w:rFonts w:ascii="SimSun" w:hAnsi="SimSun" w:hint="eastAsia"/>
          <w:sz w:val="21"/>
        </w:rPr>
        <w:t>版税的机制，</w:t>
      </w:r>
      <w:r w:rsidR="008F000A" w:rsidRPr="00435585">
        <w:rPr>
          <w:rFonts w:ascii="SimSun" w:hAnsi="SimSun" w:hint="eastAsia"/>
          <w:sz w:val="21"/>
        </w:rPr>
        <w:t>衡量</w:t>
      </w:r>
      <w:r w:rsidRPr="00435585">
        <w:rPr>
          <w:rFonts w:ascii="SimSun" w:hAnsi="SimSun" w:hint="eastAsia"/>
          <w:sz w:val="21"/>
        </w:rPr>
        <w:t>版权</w:t>
      </w:r>
      <w:r w:rsidR="00492A18" w:rsidRPr="00435585">
        <w:rPr>
          <w:rFonts w:ascii="SimSun" w:hAnsi="SimSun" w:hint="eastAsia"/>
          <w:sz w:val="21"/>
        </w:rPr>
        <w:t>及</w:t>
      </w:r>
      <w:r w:rsidRPr="00435585">
        <w:rPr>
          <w:rFonts w:ascii="SimSun" w:hAnsi="SimSun" w:hint="eastAsia"/>
          <w:sz w:val="21"/>
        </w:rPr>
        <w:t>相关权在布基纳法索的社会经济影响，为艺术家建立社会保障制度，并建设集体管理组织</w:t>
      </w:r>
      <w:r w:rsidR="008F000A" w:rsidRPr="00435585">
        <w:rPr>
          <w:rFonts w:ascii="SimSun" w:hAnsi="SimSun" w:hint="eastAsia"/>
          <w:sz w:val="21"/>
        </w:rPr>
        <w:t>的</w:t>
      </w:r>
      <w:r w:rsidRPr="00435585">
        <w:rPr>
          <w:rFonts w:ascii="SimSun" w:hAnsi="SimSun" w:hint="eastAsia"/>
          <w:sz w:val="21"/>
        </w:rPr>
        <w:t>新总部。代表团对《GRATK条约》的通过表示欢迎，并希望外观设计法条约外交会议取得同样的成功。</w:t>
      </w:r>
      <w:r w:rsidR="00492A18" w:rsidRPr="00435585">
        <w:rPr>
          <w:rFonts w:ascii="SimSun" w:hAnsi="SimSun" w:hint="eastAsia"/>
          <w:sz w:val="21"/>
        </w:rPr>
        <w:t>邀请</w:t>
      </w:r>
      <w:r w:rsidRPr="00435585">
        <w:rPr>
          <w:rFonts w:ascii="SimSun" w:hAnsi="SimSun" w:hint="eastAsia"/>
          <w:sz w:val="21"/>
        </w:rPr>
        <w:t>总干事</w:t>
      </w:r>
      <w:r w:rsidR="008F000A" w:rsidRPr="00435585">
        <w:rPr>
          <w:rFonts w:ascii="SimSun" w:hAnsi="SimSun" w:hint="eastAsia"/>
          <w:sz w:val="21"/>
        </w:rPr>
        <w:t>出席</w:t>
      </w:r>
      <w:r w:rsidRPr="00435585">
        <w:rPr>
          <w:rFonts w:ascii="SimSun" w:hAnsi="SimSun" w:hint="eastAsia"/>
          <w:sz w:val="21"/>
        </w:rPr>
        <w:t>将于2024年10月在布基纳法索与</w:t>
      </w:r>
      <w:r w:rsidR="004F065A" w:rsidRPr="00435585">
        <w:rPr>
          <w:rFonts w:ascii="SimSun" w:hAnsi="SimSun" w:hint="eastAsia"/>
          <w:bCs/>
          <w:sz w:val="21"/>
        </w:rPr>
        <w:t>非洲知识产权组织</w:t>
      </w:r>
      <w:r w:rsidR="004F065A" w:rsidRPr="00435585">
        <w:rPr>
          <w:rFonts w:ascii="SimSun" w:hAnsi="SimSun" w:hint="eastAsia"/>
          <w:sz w:val="21"/>
        </w:rPr>
        <w:t>（</w:t>
      </w:r>
      <w:r w:rsidRPr="00435585">
        <w:rPr>
          <w:rFonts w:ascii="SimSun" w:hAnsi="SimSun" w:hint="eastAsia"/>
          <w:sz w:val="21"/>
        </w:rPr>
        <w:t>OAPI</w:t>
      </w:r>
      <w:r w:rsidR="004F065A" w:rsidRPr="00435585">
        <w:rPr>
          <w:rFonts w:ascii="SimSun" w:hAnsi="SimSun" w:hint="eastAsia"/>
          <w:sz w:val="21"/>
        </w:rPr>
        <w:t>）</w:t>
      </w:r>
      <w:r w:rsidRPr="00435585">
        <w:rPr>
          <w:rFonts w:ascii="SimSun" w:hAnsi="SimSun" w:hint="eastAsia"/>
          <w:sz w:val="21"/>
        </w:rPr>
        <w:t>联合举办的工业品外观设计部长级会议。</w:t>
      </w:r>
    </w:p>
    <w:p w14:paraId="6FE098F7" w14:textId="38A5FE3D"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佛得角代表团说，</w:t>
      </w:r>
      <w:r w:rsidR="009671BD" w:rsidRPr="00435585">
        <w:rPr>
          <w:rFonts w:ascii="SimSun" w:hAnsi="SimSun" w:hint="eastAsia"/>
          <w:sz w:val="21"/>
        </w:rPr>
        <w:t>知识、文化和科学创作自由权已载入该国《宪法》。2022年，佛得角政府</w:t>
      </w:r>
      <w:r w:rsidR="004E1AD0" w:rsidRPr="00435585">
        <w:rPr>
          <w:rFonts w:ascii="SimSun" w:hAnsi="SimSun" w:hint="eastAsia"/>
          <w:sz w:val="21"/>
        </w:rPr>
        <w:t>在</w:t>
      </w:r>
      <w:r w:rsidR="00F8179A" w:rsidRPr="00435585">
        <w:rPr>
          <w:rFonts w:ascii="SimSun" w:hAnsi="SimSun" w:hint="eastAsia"/>
          <w:sz w:val="21"/>
        </w:rPr>
        <w:t>产权组织</w:t>
      </w:r>
      <w:r w:rsidR="004E1AD0" w:rsidRPr="00435585">
        <w:rPr>
          <w:rFonts w:ascii="SimSun" w:hAnsi="SimSun" w:hint="eastAsia"/>
          <w:sz w:val="21"/>
        </w:rPr>
        <w:t>的大力支持下</w:t>
      </w:r>
      <w:r w:rsidR="009671BD" w:rsidRPr="00435585">
        <w:rPr>
          <w:rFonts w:ascii="SimSun" w:hAnsi="SimSun" w:hint="eastAsia"/>
          <w:sz w:val="21"/>
        </w:rPr>
        <w:t>批准了国家</w:t>
      </w:r>
      <w:r w:rsidR="001346AD" w:rsidRPr="00435585">
        <w:rPr>
          <w:rFonts w:ascii="SimSun" w:hAnsi="SimSun" w:hint="eastAsia"/>
          <w:sz w:val="21"/>
        </w:rPr>
        <w:t>知识产权</w:t>
      </w:r>
      <w:r w:rsidR="009671BD" w:rsidRPr="00435585">
        <w:rPr>
          <w:rFonts w:ascii="SimSun" w:hAnsi="SimSun" w:hint="eastAsia"/>
          <w:sz w:val="21"/>
        </w:rPr>
        <w:t>政策和战略，并承诺加入</w:t>
      </w:r>
      <w:r w:rsidR="00F8179A" w:rsidRPr="00435585">
        <w:rPr>
          <w:rFonts w:ascii="SimSun" w:hAnsi="SimSun" w:hint="eastAsia"/>
          <w:sz w:val="21"/>
        </w:rPr>
        <w:t>产权组织</w:t>
      </w:r>
      <w:r w:rsidR="009671BD" w:rsidRPr="00435585">
        <w:rPr>
          <w:rFonts w:ascii="SimSun" w:hAnsi="SimSun" w:hint="eastAsia"/>
          <w:sz w:val="21"/>
        </w:rPr>
        <w:t>和非洲地区知识产权组织（ARIPO）的</w:t>
      </w:r>
      <w:r w:rsidR="004523DE" w:rsidRPr="00435585">
        <w:rPr>
          <w:rFonts w:ascii="SimSun" w:hAnsi="SimSun" w:hint="eastAsia"/>
          <w:sz w:val="21"/>
        </w:rPr>
        <w:t>各项</w:t>
      </w:r>
      <w:r w:rsidR="009671BD" w:rsidRPr="00435585">
        <w:rPr>
          <w:rFonts w:ascii="SimSun" w:hAnsi="SimSun" w:hint="eastAsia"/>
          <w:sz w:val="21"/>
        </w:rPr>
        <w:t>文书和议定书。</w:t>
      </w:r>
      <w:r w:rsidR="004523DE" w:rsidRPr="00435585">
        <w:rPr>
          <w:rFonts w:ascii="SimSun" w:hAnsi="SimSun" w:hint="eastAsia"/>
          <w:sz w:val="21"/>
        </w:rPr>
        <w:t>它已经签署了</w:t>
      </w:r>
      <w:r w:rsidR="009671BD" w:rsidRPr="00435585">
        <w:rPr>
          <w:rFonts w:ascii="SimSun" w:hAnsi="SimSun" w:hint="eastAsia"/>
          <w:sz w:val="21"/>
        </w:rPr>
        <w:t>《GRATK条约》。</w:t>
      </w:r>
      <w:r w:rsidR="004523DE" w:rsidRPr="00435585">
        <w:rPr>
          <w:rFonts w:ascii="SimSun" w:hAnsi="SimSun" w:hint="eastAsia"/>
          <w:sz w:val="21"/>
        </w:rPr>
        <w:t>在国际和地区合作伙伴的支持下，</w:t>
      </w:r>
      <w:r w:rsidR="009671BD" w:rsidRPr="00435585">
        <w:rPr>
          <w:rFonts w:ascii="SimSun" w:hAnsi="SimSun" w:hint="eastAsia"/>
          <w:sz w:val="21"/>
        </w:rPr>
        <w:t>政府实施了加强</w:t>
      </w:r>
      <w:r w:rsidR="004523DE" w:rsidRPr="00435585">
        <w:rPr>
          <w:rFonts w:ascii="SimSun" w:hAnsi="SimSun" w:hint="eastAsia"/>
          <w:sz w:val="21"/>
        </w:rPr>
        <w:t>知识产权框架和提高</w:t>
      </w:r>
      <w:r w:rsidR="009671BD" w:rsidRPr="00435585">
        <w:rPr>
          <w:rFonts w:ascii="SimSun" w:hAnsi="SimSun" w:hint="eastAsia"/>
          <w:sz w:val="21"/>
        </w:rPr>
        <w:t>国家知识产权</w:t>
      </w:r>
      <w:r w:rsidR="004523DE" w:rsidRPr="00435585">
        <w:rPr>
          <w:rFonts w:ascii="SimSun" w:hAnsi="SimSun" w:hint="eastAsia"/>
          <w:sz w:val="21"/>
        </w:rPr>
        <w:t>机构</w:t>
      </w:r>
      <w:r w:rsidR="009671BD" w:rsidRPr="00435585">
        <w:rPr>
          <w:rFonts w:ascii="SimSun" w:hAnsi="SimSun" w:hint="eastAsia"/>
          <w:sz w:val="21"/>
        </w:rPr>
        <w:t>能力的举措。</w:t>
      </w:r>
      <w:r w:rsidR="004523DE" w:rsidRPr="00435585">
        <w:rPr>
          <w:rFonts w:ascii="SimSun" w:hAnsi="SimSun" w:hint="eastAsia"/>
          <w:sz w:val="21"/>
        </w:rPr>
        <w:t>这些举措</w:t>
      </w:r>
      <w:r w:rsidR="009671BD" w:rsidRPr="00435585">
        <w:rPr>
          <w:rFonts w:ascii="SimSun" w:hAnsi="SimSun" w:hint="eastAsia"/>
          <w:sz w:val="21"/>
        </w:rPr>
        <w:t>包括审查《工业产权法》</w:t>
      </w:r>
      <w:r w:rsidR="004523DE" w:rsidRPr="00435585">
        <w:rPr>
          <w:rFonts w:ascii="SimSun" w:hAnsi="SimSun" w:hint="eastAsia"/>
          <w:sz w:val="21"/>
        </w:rPr>
        <w:t>；根据</w:t>
      </w:r>
      <w:r w:rsidR="009671BD" w:rsidRPr="00435585">
        <w:rPr>
          <w:rFonts w:ascii="SimSun" w:hAnsi="SimSun" w:hint="eastAsia"/>
          <w:sz w:val="21"/>
        </w:rPr>
        <w:t>《版权及相关权集体</w:t>
      </w:r>
      <w:r w:rsidR="004523DE" w:rsidRPr="00435585">
        <w:rPr>
          <w:rFonts w:ascii="SimSun" w:hAnsi="SimSun" w:hint="eastAsia"/>
          <w:sz w:val="21"/>
        </w:rPr>
        <w:t>管理法》</w:t>
      </w:r>
      <w:r w:rsidR="009671BD" w:rsidRPr="00435585">
        <w:rPr>
          <w:rFonts w:ascii="SimSun" w:hAnsi="SimSun" w:hint="eastAsia"/>
          <w:sz w:val="21"/>
        </w:rPr>
        <w:t>颁布条例；提高认识</w:t>
      </w:r>
      <w:r w:rsidR="004E1AD0" w:rsidRPr="00435585">
        <w:rPr>
          <w:rFonts w:ascii="SimSun" w:hAnsi="SimSun" w:hint="eastAsia"/>
          <w:sz w:val="21"/>
        </w:rPr>
        <w:t>；以及通过</w:t>
      </w:r>
      <w:r w:rsidR="009671BD" w:rsidRPr="00435585">
        <w:rPr>
          <w:rFonts w:ascii="SimSun" w:hAnsi="SimSun" w:hint="eastAsia"/>
          <w:sz w:val="21"/>
        </w:rPr>
        <w:t>产权组织</w:t>
      </w:r>
      <w:r w:rsidR="004E1AD0" w:rsidRPr="00435585">
        <w:rPr>
          <w:rFonts w:ascii="SimSun" w:hAnsi="SimSun" w:hint="eastAsia"/>
          <w:sz w:val="21"/>
        </w:rPr>
        <w:t>TISC</w:t>
      </w:r>
      <w:r w:rsidR="009671BD" w:rsidRPr="00435585">
        <w:rPr>
          <w:rFonts w:ascii="SimSun" w:hAnsi="SimSun" w:hint="eastAsia"/>
          <w:sz w:val="21"/>
        </w:rPr>
        <w:t>计划和知识产权作为青年创业加速器项目等</w:t>
      </w:r>
      <w:r w:rsidR="00855B5E" w:rsidRPr="00435585">
        <w:rPr>
          <w:rFonts w:ascii="SimSun" w:hAnsi="SimSun" w:hint="eastAsia"/>
          <w:sz w:val="21"/>
        </w:rPr>
        <w:t>项目，促进</w:t>
      </w:r>
      <w:r w:rsidR="009671BD" w:rsidRPr="00435585">
        <w:rPr>
          <w:rFonts w:ascii="SimSun" w:hAnsi="SimSun" w:hint="eastAsia"/>
          <w:sz w:val="21"/>
        </w:rPr>
        <w:t>企业家、初创企业、公司、</w:t>
      </w:r>
      <w:r w:rsidR="001062E8" w:rsidRPr="00435585">
        <w:rPr>
          <w:rFonts w:ascii="SimSun" w:hAnsi="SimSun" w:hint="eastAsia"/>
          <w:sz w:val="21"/>
        </w:rPr>
        <w:t>高校</w:t>
      </w:r>
      <w:r w:rsidR="009671BD" w:rsidRPr="00435585">
        <w:rPr>
          <w:rFonts w:ascii="SimSun" w:hAnsi="SimSun" w:hint="eastAsia"/>
          <w:sz w:val="21"/>
        </w:rPr>
        <w:t>和</w:t>
      </w:r>
      <w:r w:rsidR="00A03602" w:rsidRPr="00435585">
        <w:rPr>
          <w:rFonts w:ascii="SimSun" w:hAnsi="SimSun" w:hint="eastAsia"/>
          <w:sz w:val="21"/>
        </w:rPr>
        <w:t>研发</w:t>
      </w:r>
      <w:r w:rsidR="009671BD" w:rsidRPr="00435585">
        <w:rPr>
          <w:rFonts w:ascii="SimSun" w:hAnsi="SimSun" w:hint="eastAsia"/>
          <w:sz w:val="21"/>
        </w:rPr>
        <w:t>机构的知识产权。该国还通过原产地名称和</w:t>
      </w:r>
      <w:r w:rsidR="001062E8" w:rsidRPr="00435585">
        <w:rPr>
          <w:rFonts w:ascii="SimSun" w:hAnsi="SimSun" w:hint="eastAsia"/>
          <w:sz w:val="21"/>
        </w:rPr>
        <w:t>“</w:t>
      </w:r>
      <w:r w:rsidR="009671BD" w:rsidRPr="00435585">
        <w:rPr>
          <w:rFonts w:ascii="SimSun" w:hAnsi="SimSun" w:hint="eastAsia"/>
          <w:sz w:val="21"/>
        </w:rPr>
        <w:t>佛得角制造</w:t>
      </w:r>
      <w:r w:rsidR="001062E8" w:rsidRPr="00435585">
        <w:rPr>
          <w:rFonts w:ascii="SimSun" w:hAnsi="SimSun" w:hint="eastAsia"/>
          <w:sz w:val="21"/>
        </w:rPr>
        <w:t>”</w:t>
      </w:r>
      <w:r w:rsidR="009671BD" w:rsidRPr="00435585">
        <w:rPr>
          <w:rFonts w:ascii="SimSun" w:hAnsi="SimSun" w:hint="eastAsia"/>
          <w:sz w:val="21"/>
        </w:rPr>
        <w:t>品牌加强对</w:t>
      </w:r>
      <w:r w:rsidR="004E1AD0" w:rsidRPr="00435585">
        <w:rPr>
          <w:rFonts w:ascii="SimSun" w:hAnsi="SimSun" w:hint="eastAsia"/>
          <w:sz w:val="21"/>
        </w:rPr>
        <w:t>当地</w:t>
      </w:r>
      <w:r w:rsidR="009671BD" w:rsidRPr="00435585">
        <w:rPr>
          <w:rFonts w:ascii="SimSun" w:hAnsi="SimSun" w:hint="eastAsia"/>
          <w:sz w:val="21"/>
        </w:rPr>
        <w:t>产品和文化的保护。</w:t>
      </w:r>
    </w:p>
    <w:p w14:paraId="16592E4C" w14:textId="3D8EAC81"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柬埔寨代表团说，它赞同</w:t>
      </w:r>
      <w:r w:rsidR="00456FF8" w:rsidRPr="00435585">
        <w:rPr>
          <w:rFonts w:ascii="SimSun" w:hAnsi="SimSun" w:hint="eastAsia"/>
          <w:sz w:val="21"/>
        </w:rPr>
        <w:t>伊朗伊斯兰国代表团代表</w:t>
      </w:r>
      <w:r w:rsidR="0069534F" w:rsidRPr="00435585">
        <w:rPr>
          <w:rFonts w:ascii="SimSun" w:hAnsi="SimSun" w:hint="eastAsia"/>
          <w:sz w:val="21"/>
        </w:rPr>
        <w:t>亚太集团</w:t>
      </w:r>
      <w:r w:rsidR="00456FF8" w:rsidRPr="00435585">
        <w:rPr>
          <w:rFonts w:ascii="SimSun" w:hAnsi="SimSun" w:hint="eastAsia"/>
          <w:sz w:val="21"/>
        </w:rPr>
        <w:t>以及</w:t>
      </w:r>
      <w:r w:rsidRPr="00435585">
        <w:rPr>
          <w:rFonts w:ascii="SimSun" w:hAnsi="SimSun" w:hint="eastAsia"/>
          <w:sz w:val="21"/>
        </w:rPr>
        <w:t>老挝人民民主共和国代表团代表</w:t>
      </w:r>
      <w:r w:rsidR="00456FF8" w:rsidRPr="00435585">
        <w:rPr>
          <w:rFonts w:ascii="SimSun" w:hAnsi="SimSun" w:hint="eastAsia"/>
          <w:sz w:val="21"/>
        </w:rPr>
        <w:t>东盟所作的发言</w:t>
      </w:r>
      <w:r w:rsidRPr="00435585">
        <w:rPr>
          <w:rFonts w:ascii="SimSun" w:hAnsi="SimSun" w:hint="eastAsia"/>
          <w:sz w:val="21"/>
        </w:rPr>
        <w:t>。</w:t>
      </w:r>
      <w:r w:rsidR="00F8179A" w:rsidRPr="00435585">
        <w:rPr>
          <w:rFonts w:ascii="SimSun" w:hAnsi="SimSun" w:hint="eastAsia"/>
          <w:sz w:val="21"/>
        </w:rPr>
        <w:t>产权组织</w:t>
      </w:r>
      <w:r w:rsidRPr="00435585">
        <w:rPr>
          <w:rFonts w:ascii="SimSun" w:hAnsi="SimSun" w:hint="eastAsia"/>
          <w:sz w:val="21"/>
        </w:rPr>
        <w:t>提供</w:t>
      </w:r>
      <w:r w:rsidR="00456FF8" w:rsidRPr="00435585">
        <w:rPr>
          <w:rFonts w:ascii="SimSun" w:hAnsi="SimSun" w:hint="eastAsia"/>
          <w:sz w:val="21"/>
        </w:rPr>
        <w:t>的</w:t>
      </w:r>
      <w:r w:rsidRPr="00435585">
        <w:rPr>
          <w:rFonts w:ascii="SimSun" w:hAnsi="SimSun" w:hint="eastAsia"/>
          <w:sz w:val="21"/>
        </w:rPr>
        <w:t>援助使柬埔寨</w:t>
      </w:r>
      <w:r w:rsidR="00456FF8" w:rsidRPr="00435585">
        <w:rPr>
          <w:rFonts w:ascii="SimSun" w:hAnsi="SimSun" w:hint="eastAsia"/>
          <w:sz w:val="21"/>
        </w:rPr>
        <w:t>得以</w:t>
      </w:r>
      <w:r w:rsidRPr="00435585">
        <w:rPr>
          <w:rFonts w:ascii="SimSun" w:hAnsi="SimSun" w:hint="eastAsia"/>
          <w:sz w:val="21"/>
        </w:rPr>
        <w:t>建立</w:t>
      </w:r>
      <w:r w:rsidR="00632977" w:rsidRPr="00435585">
        <w:rPr>
          <w:rFonts w:ascii="SimSun" w:hAnsi="SimSun" w:hint="eastAsia"/>
          <w:sz w:val="21"/>
        </w:rPr>
        <w:t>有效</w:t>
      </w:r>
      <w:r w:rsidRPr="00435585">
        <w:rPr>
          <w:rFonts w:ascii="SimSun" w:hAnsi="SimSun" w:hint="eastAsia"/>
          <w:sz w:val="21"/>
        </w:rPr>
        <w:t>管理和发展知识产权</w:t>
      </w:r>
      <w:r w:rsidR="00632977" w:rsidRPr="00435585">
        <w:rPr>
          <w:rFonts w:ascii="SimSun" w:hAnsi="SimSun" w:hint="eastAsia"/>
          <w:sz w:val="21"/>
        </w:rPr>
        <w:t>所需的</w:t>
      </w:r>
      <w:r w:rsidRPr="00435585">
        <w:rPr>
          <w:rFonts w:ascii="SimSun" w:hAnsi="SimSun" w:hint="eastAsia"/>
          <w:sz w:val="21"/>
        </w:rPr>
        <w:t>法律和监管框架</w:t>
      </w:r>
      <w:r w:rsidR="00456FF8" w:rsidRPr="00435585">
        <w:rPr>
          <w:rFonts w:ascii="SimSun" w:hAnsi="SimSun" w:hint="eastAsia"/>
          <w:sz w:val="21"/>
        </w:rPr>
        <w:t>，</w:t>
      </w:r>
      <w:r w:rsidR="00632977" w:rsidRPr="00435585">
        <w:rPr>
          <w:rFonts w:ascii="SimSun" w:hAnsi="SimSun" w:hint="eastAsia"/>
          <w:sz w:val="21"/>
        </w:rPr>
        <w:t>从而</w:t>
      </w:r>
      <w:r w:rsidR="00456FF8" w:rsidRPr="00435585">
        <w:rPr>
          <w:rFonts w:ascii="SimSun" w:hAnsi="SimSun" w:hint="eastAsia"/>
          <w:sz w:val="21"/>
        </w:rPr>
        <w:t>释放潜力，</w:t>
      </w:r>
      <w:r w:rsidR="00632977" w:rsidRPr="00435585">
        <w:rPr>
          <w:rFonts w:ascii="SimSun" w:hAnsi="SimSun" w:hint="eastAsia"/>
          <w:sz w:val="21"/>
        </w:rPr>
        <w:t>推出</w:t>
      </w:r>
      <w:r w:rsidR="00456FF8" w:rsidRPr="00435585">
        <w:rPr>
          <w:rFonts w:ascii="SimSun" w:hAnsi="SimSun" w:hint="eastAsia"/>
          <w:sz w:val="21"/>
        </w:rPr>
        <w:t>地理标志，全面实施IPAS，并为</w:t>
      </w:r>
      <w:r w:rsidRPr="00435585">
        <w:rPr>
          <w:rFonts w:ascii="SimSun" w:hAnsi="SimSun" w:hint="eastAsia"/>
          <w:sz w:val="21"/>
        </w:rPr>
        <w:t>中小企业，特别是女企业家</w:t>
      </w:r>
      <w:r w:rsidR="00632977" w:rsidRPr="00435585">
        <w:rPr>
          <w:rFonts w:ascii="SimSun" w:hAnsi="SimSun" w:hint="eastAsia"/>
          <w:sz w:val="21"/>
        </w:rPr>
        <w:t>开展</w:t>
      </w:r>
      <w:r w:rsidR="00456FF8" w:rsidRPr="00435585">
        <w:rPr>
          <w:rFonts w:ascii="SimSun" w:hAnsi="SimSun" w:hint="eastAsia"/>
          <w:sz w:val="21"/>
        </w:rPr>
        <w:t>能力建设。</w:t>
      </w:r>
      <w:r w:rsidRPr="00435585">
        <w:rPr>
          <w:rFonts w:ascii="SimSun" w:hAnsi="SimSun" w:hint="eastAsia"/>
          <w:sz w:val="21"/>
        </w:rPr>
        <w:t>柬埔寨国家知识产权委员会和产权组织</w:t>
      </w:r>
      <w:r w:rsidR="00456FF8" w:rsidRPr="00435585">
        <w:rPr>
          <w:rFonts w:ascii="SimSun" w:hAnsi="SimSun" w:hint="eastAsia"/>
          <w:sz w:val="21"/>
        </w:rPr>
        <w:t>将</w:t>
      </w:r>
      <w:r w:rsidRPr="00435585">
        <w:rPr>
          <w:rFonts w:ascii="SimSun" w:hAnsi="SimSun" w:hint="eastAsia"/>
          <w:sz w:val="21"/>
        </w:rPr>
        <w:t>签署一份</w:t>
      </w:r>
      <w:r w:rsidR="00456FF8" w:rsidRPr="00435585">
        <w:rPr>
          <w:rFonts w:ascii="SimSun" w:hAnsi="SimSun" w:hint="eastAsia"/>
          <w:sz w:val="21"/>
        </w:rPr>
        <w:t>关于国家知识产权计划</w:t>
      </w:r>
      <w:r w:rsidRPr="00435585">
        <w:rPr>
          <w:rFonts w:ascii="SimSun" w:hAnsi="SimSun" w:hint="eastAsia"/>
          <w:sz w:val="21"/>
        </w:rPr>
        <w:t>的谅解备忘录。产权组织在建立有效的知识产权制度</w:t>
      </w:r>
      <w:r w:rsidR="00456FF8" w:rsidRPr="00435585">
        <w:rPr>
          <w:rFonts w:ascii="SimSun" w:hAnsi="SimSun" w:hint="eastAsia"/>
          <w:sz w:val="21"/>
        </w:rPr>
        <w:t>以</w:t>
      </w:r>
      <w:r w:rsidRPr="00435585">
        <w:rPr>
          <w:rFonts w:ascii="SimSun" w:hAnsi="SimSun" w:hint="eastAsia"/>
          <w:sz w:val="21"/>
        </w:rPr>
        <w:t>促进创新</w:t>
      </w:r>
      <w:r w:rsidR="00456FF8" w:rsidRPr="00435585">
        <w:rPr>
          <w:rFonts w:ascii="SimSun" w:hAnsi="SimSun" w:hint="eastAsia"/>
          <w:sz w:val="21"/>
        </w:rPr>
        <w:t>和</w:t>
      </w:r>
      <w:r w:rsidRPr="00435585">
        <w:rPr>
          <w:rFonts w:ascii="SimSun" w:hAnsi="SimSun" w:hint="eastAsia"/>
          <w:sz w:val="21"/>
        </w:rPr>
        <w:t>创造</w:t>
      </w:r>
      <w:r w:rsidR="00456FF8" w:rsidRPr="00435585">
        <w:rPr>
          <w:rFonts w:ascii="SimSun" w:hAnsi="SimSun" w:hint="eastAsia"/>
          <w:sz w:val="21"/>
        </w:rPr>
        <w:t>、推动</w:t>
      </w:r>
      <w:r w:rsidRPr="00435585">
        <w:rPr>
          <w:rFonts w:ascii="SimSun" w:hAnsi="SimSun" w:hint="eastAsia"/>
          <w:sz w:val="21"/>
        </w:rPr>
        <w:t>科技进步</w:t>
      </w:r>
      <w:r w:rsidR="00456FF8" w:rsidRPr="00435585">
        <w:rPr>
          <w:rFonts w:ascii="SimSun" w:hAnsi="SimSun" w:hint="eastAsia"/>
          <w:sz w:val="21"/>
        </w:rPr>
        <w:t>和促进</w:t>
      </w:r>
      <w:r w:rsidRPr="00435585">
        <w:rPr>
          <w:rFonts w:ascii="SimSun" w:hAnsi="SimSun" w:hint="eastAsia"/>
          <w:sz w:val="21"/>
        </w:rPr>
        <w:t>经济增长方面发挥了关键作用，并确保人们认识到以更全面、更长期和基于项目的方式规划和实施技术合作的潜在益处。新的协议将在未来几年塑造东盟</w:t>
      </w:r>
      <w:r w:rsidR="00E43D06" w:rsidRPr="00435585">
        <w:rPr>
          <w:rFonts w:ascii="SimSun" w:hAnsi="SimSun" w:hint="eastAsia"/>
          <w:sz w:val="21"/>
        </w:rPr>
        <w:t>地区的知识产权</w:t>
      </w:r>
      <w:r w:rsidRPr="00435585">
        <w:rPr>
          <w:rFonts w:ascii="SimSun" w:hAnsi="SimSun" w:hint="eastAsia"/>
          <w:sz w:val="21"/>
        </w:rPr>
        <w:t>。</w:t>
      </w:r>
      <w:r w:rsidR="00923FC4" w:rsidRPr="00435585">
        <w:rPr>
          <w:rFonts w:ascii="SimSun" w:hAnsi="SimSun" w:hint="eastAsia"/>
          <w:sz w:val="21"/>
        </w:rPr>
        <w:t>《</w:t>
      </w:r>
      <w:r w:rsidR="0003285E" w:rsidRPr="00435585">
        <w:rPr>
          <w:rFonts w:ascii="SimSun" w:hAnsi="SimSun" w:hint="eastAsia"/>
          <w:sz w:val="21"/>
        </w:rPr>
        <w:t>2016-2025年东盟知识产权行动计划</w:t>
      </w:r>
      <w:r w:rsidRPr="00435585">
        <w:rPr>
          <w:rFonts w:ascii="SimSun" w:hAnsi="SimSun" w:hint="eastAsia"/>
          <w:sz w:val="21"/>
        </w:rPr>
        <w:t>》</w:t>
      </w:r>
      <w:r w:rsidR="0003285E" w:rsidRPr="00435585">
        <w:rPr>
          <w:rFonts w:ascii="SimSun" w:hAnsi="SimSun" w:hint="eastAsia"/>
          <w:sz w:val="21"/>
        </w:rPr>
        <w:t>即将</w:t>
      </w:r>
      <w:r w:rsidR="002514E6" w:rsidRPr="00435585">
        <w:rPr>
          <w:rFonts w:ascii="SimSun" w:hAnsi="SimSun" w:hint="eastAsia"/>
          <w:sz w:val="21"/>
        </w:rPr>
        <w:t>到期</w:t>
      </w:r>
      <w:r w:rsidRPr="00435585">
        <w:rPr>
          <w:rFonts w:ascii="SimSun" w:hAnsi="SimSun" w:hint="eastAsia"/>
          <w:sz w:val="21"/>
        </w:rPr>
        <w:t>，东盟知识产权合作工作组已开始编制2025年后行动计划，其中将纳入新技术、数字革命和机器学习。柬埔寨</w:t>
      </w:r>
      <w:r w:rsidR="00632977" w:rsidRPr="00435585">
        <w:rPr>
          <w:rFonts w:ascii="SimSun" w:hAnsi="SimSun" w:hint="eastAsia"/>
          <w:sz w:val="21"/>
        </w:rPr>
        <w:t>认为，</w:t>
      </w:r>
      <w:r w:rsidRPr="00435585">
        <w:rPr>
          <w:rFonts w:ascii="SimSun" w:hAnsi="SimSun" w:hint="eastAsia"/>
          <w:sz w:val="21"/>
        </w:rPr>
        <w:t>健全的知识产权政策是包容性经济发展和减贫的</w:t>
      </w:r>
      <w:r w:rsidR="00632977" w:rsidRPr="00435585">
        <w:rPr>
          <w:rFonts w:ascii="SimSun" w:hAnsi="SimSun" w:hint="eastAsia"/>
          <w:sz w:val="21"/>
        </w:rPr>
        <w:t>关键</w:t>
      </w:r>
      <w:r w:rsidR="0003285E" w:rsidRPr="00435585">
        <w:rPr>
          <w:rFonts w:ascii="SimSun" w:hAnsi="SimSun" w:hint="eastAsia"/>
          <w:sz w:val="21"/>
        </w:rPr>
        <w:t>，欢迎</w:t>
      </w:r>
      <w:r w:rsidR="00F8179A" w:rsidRPr="00435585">
        <w:rPr>
          <w:rFonts w:ascii="SimSun" w:hAnsi="SimSun" w:hint="eastAsia"/>
          <w:sz w:val="21"/>
        </w:rPr>
        <w:t>产权组织</w:t>
      </w:r>
      <w:r w:rsidRPr="00435585">
        <w:rPr>
          <w:rFonts w:ascii="SimSun" w:hAnsi="SimSun" w:hint="eastAsia"/>
          <w:sz w:val="21"/>
        </w:rPr>
        <w:t>和其他发展伙伴</w:t>
      </w:r>
      <w:r w:rsidR="00632977" w:rsidRPr="00435585">
        <w:rPr>
          <w:rFonts w:ascii="SimSun" w:hAnsi="SimSun" w:hint="eastAsia"/>
          <w:sz w:val="21"/>
        </w:rPr>
        <w:t>进一步</w:t>
      </w:r>
      <w:r w:rsidR="0003285E" w:rsidRPr="00435585">
        <w:rPr>
          <w:rFonts w:ascii="SimSun" w:hAnsi="SimSun" w:hint="eastAsia"/>
          <w:sz w:val="21"/>
        </w:rPr>
        <w:t>帮助柬埔寨</w:t>
      </w:r>
      <w:r w:rsidRPr="00435585">
        <w:rPr>
          <w:rFonts w:ascii="SimSun" w:hAnsi="SimSun" w:hint="eastAsia"/>
          <w:sz w:val="21"/>
        </w:rPr>
        <w:t>打造本地产品品牌，改善知识产权</w:t>
      </w:r>
      <w:r w:rsidR="00923FC4" w:rsidRPr="00435585">
        <w:rPr>
          <w:rFonts w:ascii="SimSun" w:hAnsi="SimSun" w:hint="eastAsia"/>
          <w:sz w:val="21"/>
        </w:rPr>
        <w:t>行政</w:t>
      </w:r>
      <w:r w:rsidRPr="00435585">
        <w:rPr>
          <w:rFonts w:ascii="SimSun" w:hAnsi="SimSun" w:hint="eastAsia"/>
          <w:sz w:val="21"/>
        </w:rPr>
        <w:t>，促进创新和执法，应对全球知识产权环境的变化。</w:t>
      </w:r>
    </w:p>
    <w:p w14:paraId="7651E91B" w14:textId="2F32770B"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bCs/>
          <w:sz w:val="21"/>
        </w:rPr>
        <w:t>喀麦隆代表团说，它赞同肯尼亚代表团代表非洲集团所作的发言。</w:t>
      </w:r>
      <w:proofErr w:type="gramStart"/>
      <w:r w:rsidRPr="00435585">
        <w:rPr>
          <w:rFonts w:ascii="SimSun" w:hAnsi="SimSun" w:hint="eastAsia"/>
          <w:bCs/>
          <w:sz w:val="21"/>
        </w:rPr>
        <w:t>各国生活</w:t>
      </w:r>
      <w:proofErr w:type="gramEnd"/>
      <w:r w:rsidRPr="00435585">
        <w:rPr>
          <w:rFonts w:ascii="SimSun" w:hAnsi="SimSun" w:hint="eastAsia"/>
          <w:bCs/>
          <w:sz w:val="21"/>
        </w:rPr>
        <w:t>条件的改善和经济发展取决于对知识产权问题的掌握，这可以通过加强多边合作来实现。总干事最近对喀麦隆的访问为讨论支持中小企业、促进</w:t>
      </w:r>
      <w:r w:rsidR="00596B8B" w:rsidRPr="00435585">
        <w:rPr>
          <w:rFonts w:ascii="SimSun" w:hAnsi="SimSun" w:hint="eastAsia"/>
          <w:bCs/>
          <w:sz w:val="21"/>
        </w:rPr>
        <w:t>美食</w:t>
      </w:r>
      <w:r w:rsidRPr="00435585">
        <w:rPr>
          <w:rFonts w:ascii="SimSun" w:hAnsi="SimSun" w:hint="eastAsia"/>
          <w:bCs/>
          <w:sz w:val="21"/>
        </w:rPr>
        <w:t>旅游、地理标志、版权及相关权提供了机会。喀麦隆正在将</w:t>
      </w:r>
      <w:r w:rsidR="00F8179A" w:rsidRPr="00435585">
        <w:rPr>
          <w:rFonts w:ascii="SimSun" w:hAnsi="SimSun" w:hint="eastAsia"/>
          <w:bCs/>
          <w:sz w:val="21"/>
        </w:rPr>
        <w:t>产权组织</w:t>
      </w:r>
      <w:r w:rsidRPr="00435585">
        <w:rPr>
          <w:rFonts w:ascii="SimSun" w:hAnsi="SimSun" w:hint="eastAsia"/>
          <w:bCs/>
          <w:sz w:val="21"/>
        </w:rPr>
        <w:t>管理的各项条约的条款纳入其立法，并将批准《GRATK条约》。议会刚刚通过了三项与产权组织管理的版权及相关权条约有关的法律，不久将向产权组织交存文书。喀麦隆期待着即将举行的外观设计法条约外交会议，并请</w:t>
      </w:r>
      <w:r w:rsidRPr="00435585">
        <w:rPr>
          <w:rFonts w:ascii="SimSun" w:hAnsi="SimSun" w:hint="eastAsia"/>
          <w:sz w:val="21"/>
        </w:rPr>
        <w:t>产权组织将其在喀麦隆的工作重点放在利用知识产权防治疾病和帮助</w:t>
      </w:r>
      <w:r w:rsidRPr="00435585">
        <w:rPr>
          <w:rFonts w:ascii="SimSun" w:hAnsi="SimSun" w:hint="eastAsia"/>
          <w:bCs/>
          <w:sz w:val="21"/>
        </w:rPr>
        <w:t>工伤事故</w:t>
      </w:r>
      <w:r w:rsidRPr="00435585">
        <w:rPr>
          <w:rFonts w:ascii="SimSun" w:hAnsi="SimSun" w:hint="eastAsia"/>
          <w:sz w:val="21"/>
        </w:rPr>
        <w:t>受害者康复上。</w:t>
      </w:r>
    </w:p>
    <w:p w14:paraId="3F68A64C" w14:textId="7C88240D" w:rsidR="0048287B" w:rsidRPr="00435585" w:rsidRDefault="00C0691E" w:rsidP="00A25A22">
      <w:pPr>
        <w:pStyle w:val="ONUME"/>
        <w:tabs>
          <w:tab w:val="clear" w:pos="2637"/>
        </w:tabs>
        <w:spacing w:afterLines="50" w:after="120" w:line="340" w:lineRule="atLeast"/>
        <w:ind w:left="0"/>
        <w:jc w:val="both"/>
        <w:rPr>
          <w:rFonts w:ascii="SimSun" w:hAnsi="SimSun"/>
          <w:sz w:val="21"/>
          <w:lang w:val="en-GB"/>
        </w:rPr>
      </w:pPr>
      <w:r w:rsidRPr="00435585">
        <w:rPr>
          <w:rFonts w:ascii="SimSun" w:hAnsi="SimSun" w:hint="eastAsia"/>
          <w:sz w:val="21"/>
        </w:rPr>
        <w:t>加拿大代表团说，加拿大欢迎通过《GRATK条约》，并相信如果本着同样的精神，即将举行的外观设计法条约外交会议也将取得成功。加拿大欢迎</w:t>
      </w:r>
      <w:r w:rsidR="00F8179A" w:rsidRPr="00435585">
        <w:rPr>
          <w:rFonts w:ascii="SimSun" w:hAnsi="SimSun" w:hint="eastAsia"/>
          <w:sz w:val="21"/>
        </w:rPr>
        <w:t>产权组织</w:t>
      </w:r>
      <w:r w:rsidRPr="00435585">
        <w:rPr>
          <w:rFonts w:ascii="SimSun" w:hAnsi="SimSun" w:hint="eastAsia"/>
          <w:sz w:val="21"/>
        </w:rPr>
        <w:t>继续讨论人工智能等前沿技术，支持</w:t>
      </w:r>
      <w:r w:rsidR="00F8179A" w:rsidRPr="00435585">
        <w:rPr>
          <w:rFonts w:ascii="SimSun" w:hAnsi="SimSun" w:hint="eastAsia"/>
          <w:sz w:val="21"/>
        </w:rPr>
        <w:t>产权组织</w:t>
      </w:r>
      <w:r w:rsidRPr="00435585">
        <w:rPr>
          <w:rFonts w:ascii="SimSun" w:hAnsi="SimSun" w:hint="eastAsia"/>
          <w:sz w:val="21"/>
        </w:rPr>
        <w:t>在知识产权融资方面正在进行的努力，并期待就标准必要专利（SEP）和公平、合理和非歧视（FRAND）许可等事项进行进一步交流。自10年前宣布打算使其知识产权制度现代化以来，加拿大已加入了五项国际知识产权条约，成为马德里体系第四大指定成员和海牙体系第七大指定成员。该国收</w:t>
      </w:r>
      <w:r w:rsidRPr="00435585">
        <w:rPr>
          <w:rFonts w:ascii="SimSun" w:hAnsi="SimSun" w:hint="eastAsia"/>
          <w:sz w:val="21"/>
        </w:rPr>
        <w:lastRenderedPageBreak/>
        <w:t>到的专利申请中约有83%是通过PCT体系提交的，这凸显了产权组织努力加强基于规则的全球知识产权体系的重要性。2023年，加拿大知识产权局</w:t>
      </w:r>
      <w:r w:rsidR="00497857" w:rsidRPr="00435585">
        <w:rPr>
          <w:rFonts w:ascii="SimSun" w:hAnsi="SimSun" w:hint="eastAsia"/>
          <w:sz w:val="21"/>
        </w:rPr>
        <w:t>（CIPO）</w:t>
      </w:r>
      <w:r w:rsidRPr="00435585">
        <w:rPr>
          <w:rFonts w:ascii="SimSun" w:hAnsi="SimSun" w:hint="eastAsia"/>
          <w:sz w:val="21"/>
        </w:rPr>
        <w:t>从根本上改善了其客户服务，具体做法是：更新收费标准以确保财政可持续性；将商标审查能力翻一番以满足需求；扩大资源以支持</w:t>
      </w:r>
      <w:r w:rsidR="008025E4" w:rsidRPr="00435585">
        <w:rPr>
          <w:rFonts w:ascii="SimSun" w:hAnsi="SimSun" w:hint="eastAsia"/>
          <w:sz w:val="21"/>
        </w:rPr>
        <w:t>妇女</w:t>
      </w:r>
      <w:r w:rsidRPr="00435585">
        <w:rPr>
          <w:rFonts w:ascii="SimSun" w:hAnsi="SimSun" w:hint="eastAsia"/>
          <w:sz w:val="21"/>
        </w:rPr>
        <w:t>、土著和黑人企业家等代表人数不足的群体；实施尖端数据和研究举措；以及准备推出新的前台和</w:t>
      </w:r>
      <w:r w:rsidR="002514E6" w:rsidRPr="00435585">
        <w:rPr>
          <w:rFonts w:ascii="SimSun" w:hAnsi="SimSun" w:hint="eastAsia"/>
          <w:sz w:val="21"/>
        </w:rPr>
        <w:t>后台</w:t>
      </w:r>
      <w:r w:rsidRPr="00435585">
        <w:rPr>
          <w:rFonts w:ascii="SimSun" w:hAnsi="SimSun" w:hint="eastAsia"/>
          <w:sz w:val="21"/>
        </w:rPr>
        <w:t>专利信息技术系统。加拿大</w:t>
      </w:r>
      <w:r w:rsidR="00596B8B" w:rsidRPr="00435585">
        <w:rPr>
          <w:rFonts w:ascii="SimSun" w:hAnsi="SimSun" w:hint="eastAsia"/>
          <w:sz w:val="21"/>
        </w:rPr>
        <w:t>支持本届</w:t>
      </w:r>
      <w:r w:rsidRPr="00435585">
        <w:rPr>
          <w:rFonts w:ascii="SimSun" w:hAnsi="SimSun" w:hint="eastAsia"/>
          <w:sz w:val="21"/>
        </w:rPr>
        <w:t>大会的议程，特别是关于</w:t>
      </w:r>
      <w:r w:rsidR="00F8179A" w:rsidRPr="00435585">
        <w:rPr>
          <w:rFonts w:ascii="SimSun" w:hAnsi="SimSun" w:hint="eastAsia"/>
          <w:sz w:val="21"/>
        </w:rPr>
        <w:t>产权组织</w:t>
      </w:r>
      <w:r w:rsidRPr="00435585">
        <w:rPr>
          <w:rFonts w:ascii="SimSun" w:hAnsi="SimSun" w:hint="eastAsia"/>
          <w:sz w:val="21"/>
        </w:rPr>
        <w:t>支持乌克兰创新和</w:t>
      </w:r>
      <w:r w:rsidR="00CC2E2A" w:rsidRPr="00435585">
        <w:rPr>
          <w:rFonts w:ascii="SimSun" w:hAnsi="SimSun" w:hint="eastAsia"/>
          <w:sz w:val="21"/>
        </w:rPr>
        <w:t>创意</w:t>
      </w:r>
      <w:r w:rsidRPr="00435585">
        <w:rPr>
          <w:rFonts w:ascii="SimSun" w:hAnsi="SimSun" w:hint="eastAsia"/>
          <w:sz w:val="21"/>
        </w:rPr>
        <w:t>部门的</w:t>
      </w:r>
      <w:r w:rsidR="00D82D44" w:rsidRPr="00435585">
        <w:rPr>
          <w:rFonts w:ascii="SimSun" w:hAnsi="SimSun" w:hint="eastAsia"/>
          <w:sz w:val="21"/>
        </w:rPr>
        <w:t>第</w:t>
      </w:r>
      <w:r w:rsidRPr="00435585">
        <w:rPr>
          <w:rFonts w:ascii="SimSun" w:hAnsi="SimSun" w:hint="eastAsia"/>
          <w:sz w:val="21"/>
        </w:rPr>
        <w:t>18</w:t>
      </w:r>
      <w:r w:rsidR="00D82D44" w:rsidRPr="00435585">
        <w:rPr>
          <w:rFonts w:ascii="SimSun" w:hAnsi="SimSun" w:hint="eastAsia"/>
          <w:sz w:val="21"/>
        </w:rPr>
        <w:t>项</w:t>
      </w:r>
      <w:r w:rsidRPr="00435585">
        <w:rPr>
          <w:rFonts w:ascii="SimSun" w:hAnsi="SimSun" w:hint="eastAsia"/>
          <w:sz w:val="21"/>
        </w:rPr>
        <w:t>的重要循证讨论。加拿大将加强与</w:t>
      </w:r>
      <w:r w:rsidR="00F8179A" w:rsidRPr="00435585">
        <w:rPr>
          <w:rFonts w:ascii="SimSun" w:hAnsi="SimSun" w:hint="eastAsia"/>
          <w:sz w:val="21"/>
        </w:rPr>
        <w:t>产权组织</w:t>
      </w:r>
      <w:r w:rsidRPr="00435585">
        <w:rPr>
          <w:rFonts w:ascii="SimSun" w:hAnsi="SimSun" w:hint="eastAsia"/>
          <w:sz w:val="21"/>
        </w:rPr>
        <w:t>及其国际伙伴的合作，确保国际知识产权制度的有效性和平衡性。</w:t>
      </w:r>
    </w:p>
    <w:p w14:paraId="2CC08442" w14:textId="22D50973"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智利代表团</w:t>
      </w:r>
      <w:r w:rsidR="000703FE" w:rsidRPr="00435585">
        <w:rPr>
          <w:rFonts w:ascii="SimSun" w:hAnsi="SimSun" w:hint="eastAsia"/>
          <w:sz w:val="21"/>
        </w:rPr>
        <w:t>以本国身份发言，</w:t>
      </w:r>
      <w:r w:rsidR="000C5508" w:rsidRPr="00435585">
        <w:rPr>
          <w:rFonts w:ascii="SimSun" w:hAnsi="SimSun" w:hint="eastAsia"/>
          <w:sz w:val="21"/>
        </w:rPr>
        <w:t>表示赞同其代表</w:t>
      </w:r>
      <w:r w:rsidR="00D82D44" w:rsidRPr="00435585">
        <w:rPr>
          <w:rFonts w:ascii="SimSun" w:hAnsi="SimSun" w:hint="eastAsia"/>
          <w:sz w:val="21"/>
        </w:rPr>
        <w:t>GRULAC</w:t>
      </w:r>
      <w:r w:rsidR="000C5508" w:rsidRPr="00435585">
        <w:rPr>
          <w:rFonts w:ascii="SimSun" w:hAnsi="SimSun" w:hint="eastAsia"/>
          <w:sz w:val="21"/>
        </w:rPr>
        <w:t>所作的发言。</w:t>
      </w:r>
      <w:r w:rsidR="00117B03" w:rsidRPr="00435585">
        <w:rPr>
          <w:rFonts w:ascii="SimSun" w:hAnsi="SimSun" w:hint="eastAsia"/>
          <w:sz w:val="21"/>
        </w:rPr>
        <w:t>需要</w:t>
      </w:r>
      <w:r w:rsidR="000C5508" w:rsidRPr="00435585">
        <w:rPr>
          <w:rFonts w:ascii="SimSun" w:hAnsi="SimSun" w:hint="eastAsia"/>
          <w:sz w:val="21"/>
        </w:rPr>
        <w:t>一个有效和</w:t>
      </w:r>
      <w:r w:rsidR="00D82D44" w:rsidRPr="00435585">
        <w:rPr>
          <w:rFonts w:ascii="SimSun" w:hAnsi="SimSun" w:hint="eastAsia"/>
          <w:sz w:val="21"/>
        </w:rPr>
        <w:t>兼顾各方利益</w:t>
      </w:r>
      <w:r w:rsidR="000C5508" w:rsidRPr="00435585">
        <w:rPr>
          <w:rFonts w:ascii="SimSun" w:hAnsi="SimSun" w:hint="eastAsia"/>
          <w:sz w:val="21"/>
        </w:rPr>
        <w:t>的知识产权制度</w:t>
      </w:r>
      <w:r w:rsidR="00117B03" w:rsidRPr="00435585">
        <w:rPr>
          <w:rFonts w:ascii="SimSun" w:hAnsi="SimSun" w:hint="eastAsia"/>
          <w:sz w:val="21"/>
        </w:rPr>
        <w:t>来</w:t>
      </w:r>
      <w:r w:rsidR="000C5508" w:rsidRPr="00435585">
        <w:rPr>
          <w:rFonts w:ascii="SimSun" w:hAnsi="SimSun" w:hint="eastAsia"/>
          <w:sz w:val="21"/>
        </w:rPr>
        <w:t>促进知识、文化、创新和技术，以造福于所有人，并解决全球社会、环境和经济挑战。</w:t>
      </w:r>
      <w:r w:rsidR="00117B03" w:rsidRPr="00435585">
        <w:rPr>
          <w:rFonts w:ascii="SimSun" w:hAnsi="SimSun" w:hint="eastAsia"/>
          <w:sz w:val="21"/>
        </w:rPr>
        <w:t>智利</w:t>
      </w:r>
      <w:r w:rsidR="00596B8B" w:rsidRPr="00435585">
        <w:rPr>
          <w:rFonts w:ascii="SimSun" w:hAnsi="SimSun" w:hint="eastAsia"/>
          <w:sz w:val="21"/>
        </w:rPr>
        <w:t>赞同</w:t>
      </w:r>
      <w:r w:rsidR="000C5508" w:rsidRPr="00435585">
        <w:rPr>
          <w:rFonts w:ascii="SimSun" w:hAnsi="SimSun" w:hint="eastAsia"/>
          <w:sz w:val="21"/>
        </w:rPr>
        <w:t>落实发展议程45项建议，并高度评价了CDIP、</w:t>
      </w:r>
      <w:r w:rsidR="00D82D44" w:rsidRPr="00435585">
        <w:rPr>
          <w:rFonts w:ascii="SimSun" w:hAnsi="SimSun" w:hint="eastAsia"/>
          <w:sz w:val="21"/>
        </w:rPr>
        <w:t>IGC</w:t>
      </w:r>
      <w:r w:rsidR="000C5508" w:rsidRPr="00435585">
        <w:rPr>
          <w:rFonts w:ascii="SimSun" w:hAnsi="SimSun" w:hint="eastAsia"/>
          <w:sz w:val="21"/>
        </w:rPr>
        <w:t>和SCCR的重要工作。</w:t>
      </w:r>
      <w:r w:rsidR="00D82D44" w:rsidRPr="00435585">
        <w:rPr>
          <w:rFonts w:ascii="SimSun" w:hAnsi="SimSun" w:hint="eastAsia"/>
          <w:sz w:val="21"/>
        </w:rPr>
        <w:t>《</w:t>
      </w:r>
      <w:r w:rsidR="000C5508" w:rsidRPr="00435585">
        <w:rPr>
          <w:rFonts w:ascii="SimSun" w:hAnsi="SimSun" w:hint="eastAsia"/>
          <w:sz w:val="21"/>
        </w:rPr>
        <w:t>GRATK条约》的</w:t>
      </w:r>
      <w:r w:rsidR="00117B03" w:rsidRPr="00435585">
        <w:rPr>
          <w:rFonts w:ascii="SimSun" w:hAnsi="SimSun" w:hint="eastAsia"/>
          <w:sz w:val="21"/>
        </w:rPr>
        <w:t>通过是</w:t>
      </w:r>
      <w:r w:rsidR="000C5508" w:rsidRPr="00435585">
        <w:rPr>
          <w:rFonts w:ascii="SimSun" w:hAnsi="SimSun" w:hint="eastAsia"/>
          <w:sz w:val="21"/>
        </w:rPr>
        <w:t>成员国</w:t>
      </w:r>
      <w:r w:rsidR="00117B03" w:rsidRPr="00435585">
        <w:rPr>
          <w:rFonts w:ascii="SimSun" w:hAnsi="SimSun" w:hint="eastAsia"/>
          <w:sz w:val="21"/>
        </w:rPr>
        <w:t>、</w:t>
      </w:r>
      <w:r w:rsidR="00F8179A" w:rsidRPr="00435585">
        <w:rPr>
          <w:rFonts w:ascii="SimSun" w:hAnsi="SimSun" w:hint="eastAsia"/>
          <w:sz w:val="21"/>
        </w:rPr>
        <w:t>产权组织</w:t>
      </w:r>
      <w:r w:rsidR="00117B03" w:rsidRPr="00435585">
        <w:rPr>
          <w:rFonts w:ascii="SimSun" w:hAnsi="SimSun" w:hint="eastAsia"/>
          <w:sz w:val="21"/>
        </w:rPr>
        <w:t>和</w:t>
      </w:r>
      <w:r w:rsidR="000C5508" w:rsidRPr="00435585">
        <w:rPr>
          <w:rFonts w:ascii="SimSun" w:hAnsi="SimSun" w:hint="eastAsia"/>
          <w:sz w:val="21"/>
        </w:rPr>
        <w:t>多边主义取得的一项</w:t>
      </w:r>
      <w:r w:rsidR="008E4229" w:rsidRPr="00435585">
        <w:rPr>
          <w:rFonts w:ascii="SimSun" w:hAnsi="SimSun" w:hint="eastAsia"/>
          <w:sz w:val="21"/>
        </w:rPr>
        <w:t>里程碑式的</w:t>
      </w:r>
      <w:r w:rsidR="000C5508" w:rsidRPr="00435585">
        <w:rPr>
          <w:rFonts w:ascii="SimSun" w:hAnsi="SimSun" w:hint="eastAsia"/>
          <w:sz w:val="21"/>
        </w:rPr>
        <w:t>成就</w:t>
      </w:r>
      <w:r w:rsidR="00117B03" w:rsidRPr="00435585">
        <w:rPr>
          <w:rFonts w:ascii="SimSun" w:hAnsi="SimSun" w:hint="eastAsia"/>
          <w:sz w:val="21"/>
        </w:rPr>
        <w:t>，</w:t>
      </w:r>
      <w:r w:rsidR="000C5508" w:rsidRPr="00435585">
        <w:rPr>
          <w:rFonts w:ascii="SimSun" w:hAnsi="SimSun" w:hint="eastAsia"/>
          <w:sz w:val="21"/>
        </w:rPr>
        <w:t>说明了谨慎而果断地应对知识产权和人工智能方面</w:t>
      </w:r>
      <w:r w:rsidR="00117B03" w:rsidRPr="00A25A22">
        <w:rPr>
          <w:rFonts w:ascii="SimSun" w:hAnsi="SimSun" w:hint="eastAsia"/>
          <w:sz w:val="21"/>
          <w:szCs w:val="22"/>
        </w:rPr>
        <w:t>日益增长</w:t>
      </w:r>
      <w:r w:rsidR="00117B03" w:rsidRPr="00435585">
        <w:rPr>
          <w:rFonts w:ascii="SimSun" w:hAnsi="SimSun" w:hint="eastAsia"/>
          <w:sz w:val="21"/>
        </w:rPr>
        <w:t>的挑战的</w:t>
      </w:r>
      <w:r w:rsidR="000C5508" w:rsidRPr="00435585">
        <w:rPr>
          <w:rFonts w:ascii="SimSun" w:hAnsi="SimSun" w:hint="eastAsia"/>
          <w:sz w:val="21"/>
        </w:rPr>
        <w:t>重要性。</w:t>
      </w:r>
      <w:r w:rsidR="00F8179A" w:rsidRPr="00435585">
        <w:rPr>
          <w:rFonts w:ascii="SimSun" w:hAnsi="SimSun" w:hint="eastAsia"/>
          <w:sz w:val="21"/>
        </w:rPr>
        <w:t>产权组织</w:t>
      </w:r>
      <w:r w:rsidR="00024427" w:rsidRPr="00435585">
        <w:rPr>
          <w:rFonts w:ascii="SimSun" w:hAnsi="SimSun" w:hint="eastAsia"/>
          <w:sz w:val="21"/>
        </w:rPr>
        <w:t>与</w:t>
      </w:r>
      <w:r w:rsidR="000C5508" w:rsidRPr="00435585">
        <w:rPr>
          <w:rFonts w:ascii="SimSun" w:hAnsi="SimSun" w:hint="eastAsia"/>
          <w:sz w:val="21"/>
        </w:rPr>
        <w:t>国家工业产权局</w:t>
      </w:r>
      <w:r w:rsidR="00E37FD1" w:rsidRPr="00435585">
        <w:rPr>
          <w:rFonts w:ascii="SimSun" w:hAnsi="SimSun" w:hint="eastAsia"/>
          <w:sz w:val="21"/>
        </w:rPr>
        <w:t>（</w:t>
      </w:r>
      <w:r w:rsidR="000C5508" w:rsidRPr="00435585">
        <w:rPr>
          <w:rFonts w:ascii="SimSun" w:hAnsi="SimSun" w:hint="eastAsia"/>
          <w:sz w:val="21"/>
        </w:rPr>
        <w:t>INAPI</w:t>
      </w:r>
      <w:r w:rsidR="00E37FD1" w:rsidRPr="00435585">
        <w:rPr>
          <w:rFonts w:ascii="SimSun" w:hAnsi="SimSun" w:hint="eastAsia"/>
          <w:sz w:val="21"/>
        </w:rPr>
        <w:t>）</w:t>
      </w:r>
      <w:r w:rsidR="00024427" w:rsidRPr="00435585">
        <w:rPr>
          <w:rFonts w:ascii="SimSun" w:hAnsi="SimSun" w:hint="eastAsia"/>
          <w:sz w:val="21"/>
        </w:rPr>
        <w:t>合作</w:t>
      </w:r>
      <w:r w:rsidR="000C5508" w:rsidRPr="00435585">
        <w:rPr>
          <w:rFonts w:ascii="SimSun" w:hAnsi="SimSun" w:hint="eastAsia"/>
          <w:sz w:val="21"/>
        </w:rPr>
        <w:t>开展了多项活动，如INAPI学院、WIPO GREEN、INAPI Running和拉丁美洲知识产权与性别网络。此外，在2024年，国家工业产权</w:t>
      </w:r>
      <w:proofErr w:type="gramStart"/>
      <w:r w:rsidR="000C5508" w:rsidRPr="00435585">
        <w:rPr>
          <w:rFonts w:ascii="SimSun" w:hAnsi="SimSun" w:hint="eastAsia"/>
          <w:sz w:val="21"/>
        </w:rPr>
        <w:t>局庆祝</w:t>
      </w:r>
      <w:proofErr w:type="gramEnd"/>
      <w:r w:rsidR="000C5508" w:rsidRPr="00435585">
        <w:rPr>
          <w:rFonts w:ascii="SimSun" w:hAnsi="SimSun" w:hint="eastAsia"/>
          <w:sz w:val="21"/>
        </w:rPr>
        <w:t>了作为PCT国际检索</w:t>
      </w:r>
      <w:r w:rsidR="00D82D44" w:rsidRPr="00435585">
        <w:rPr>
          <w:rFonts w:ascii="SimSun" w:hAnsi="SimSun" w:hint="eastAsia"/>
          <w:sz w:val="21"/>
        </w:rPr>
        <w:t>单位</w:t>
      </w:r>
      <w:r w:rsidR="000C5508" w:rsidRPr="00435585">
        <w:rPr>
          <w:rFonts w:ascii="SimSun" w:hAnsi="SimSun" w:hint="eastAsia"/>
          <w:sz w:val="21"/>
        </w:rPr>
        <w:t>（ISA）和国际初步审查</w:t>
      </w:r>
      <w:r w:rsidR="00D82D44" w:rsidRPr="00435585">
        <w:rPr>
          <w:rFonts w:ascii="SimSun" w:hAnsi="SimSun" w:hint="eastAsia"/>
          <w:sz w:val="21"/>
        </w:rPr>
        <w:t>单位</w:t>
      </w:r>
      <w:r w:rsidR="000C5508" w:rsidRPr="00435585">
        <w:rPr>
          <w:rFonts w:ascii="SimSun" w:hAnsi="SimSun" w:hint="eastAsia"/>
          <w:sz w:val="21"/>
        </w:rPr>
        <w:t>（IPEA）10周年。</w:t>
      </w:r>
    </w:p>
    <w:p w14:paraId="709E98DD" w14:textId="28F1409F"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哥伦比亚代表团说，</w:t>
      </w:r>
      <w:r w:rsidR="00F8179A" w:rsidRPr="00435585">
        <w:rPr>
          <w:rFonts w:ascii="SimSun" w:hAnsi="SimSun" w:hint="eastAsia"/>
          <w:sz w:val="21"/>
        </w:rPr>
        <w:t>产权组织</w:t>
      </w:r>
      <w:r w:rsidRPr="00435585">
        <w:rPr>
          <w:rFonts w:ascii="SimSun" w:hAnsi="SimSun" w:hint="eastAsia"/>
          <w:sz w:val="21"/>
        </w:rPr>
        <w:t>是实现真正可持续发展和应对全球危机所需的社会变革的战略盟友。哥伦比亚政府奉行的再工业化政策有明确的战略支柱，旨在通过针对以前尚未开发的能源转型部门、</w:t>
      </w:r>
      <w:r w:rsidR="00F66A30" w:rsidRPr="00435585">
        <w:rPr>
          <w:rFonts w:ascii="SimSun" w:hAnsi="SimSun" w:hint="eastAsia"/>
          <w:sz w:val="21"/>
        </w:rPr>
        <w:t>利用技术</w:t>
      </w:r>
      <w:r w:rsidRPr="00435585">
        <w:rPr>
          <w:rFonts w:ascii="SimSun" w:hAnsi="SimSun" w:hint="eastAsia"/>
          <w:sz w:val="21"/>
        </w:rPr>
        <w:t>和粮食主权实现</w:t>
      </w:r>
      <w:r w:rsidR="004E1AD0" w:rsidRPr="00435585">
        <w:rPr>
          <w:rFonts w:ascii="SimSun" w:hAnsi="SimSun" w:hint="eastAsia"/>
          <w:sz w:val="21"/>
        </w:rPr>
        <w:t>农业</w:t>
      </w:r>
      <w:r w:rsidRPr="00435585">
        <w:rPr>
          <w:rFonts w:ascii="SimSun" w:hAnsi="SimSun" w:hint="eastAsia"/>
          <w:sz w:val="21"/>
        </w:rPr>
        <w:t>工业化、卫生部门的再工业化、</w:t>
      </w:r>
      <w:r w:rsidR="00F66A30" w:rsidRPr="00435585">
        <w:rPr>
          <w:rFonts w:ascii="SimSun" w:hAnsi="SimSun" w:hint="eastAsia"/>
          <w:sz w:val="21"/>
        </w:rPr>
        <w:t>利用国防工业促进民用经济部门</w:t>
      </w:r>
      <w:r w:rsidRPr="00435585">
        <w:rPr>
          <w:rFonts w:ascii="SimSun" w:hAnsi="SimSun" w:hint="eastAsia"/>
          <w:sz w:val="21"/>
        </w:rPr>
        <w:t>以及领土及其商业环境</w:t>
      </w:r>
      <w:r w:rsidR="00F66A30" w:rsidRPr="00435585">
        <w:rPr>
          <w:rFonts w:ascii="SimSun" w:hAnsi="SimSun" w:hint="eastAsia"/>
          <w:sz w:val="21"/>
        </w:rPr>
        <w:t>来</w:t>
      </w:r>
      <w:r w:rsidRPr="00435585">
        <w:rPr>
          <w:rFonts w:ascii="SimSun" w:hAnsi="SimSun" w:hint="eastAsia"/>
          <w:sz w:val="21"/>
        </w:rPr>
        <w:t>促进发展。因此，政府</w:t>
      </w:r>
      <w:r w:rsidR="00F24623" w:rsidRPr="00435585">
        <w:rPr>
          <w:rFonts w:ascii="SimSun" w:hAnsi="SimSun" w:hint="eastAsia"/>
          <w:sz w:val="21"/>
        </w:rPr>
        <w:t>已</w:t>
      </w:r>
      <w:r w:rsidRPr="00435585">
        <w:rPr>
          <w:rFonts w:ascii="SimSun" w:hAnsi="SimSun" w:hint="eastAsia"/>
          <w:sz w:val="21"/>
        </w:rPr>
        <w:t>将针对研究人员、创新者和企业家的方案列为优先</w:t>
      </w:r>
      <w:r w:rsidR="00F24623" w:rsidRPr="00435585">
        <w:rPr>
          <w:rFonts w:ascii="SimSun" w:hAnsi="SimSun" w:hint="eastAsia"/>
          <w:sz w:val="21"/>
        </w:rPr>
        <w:t>事项</w:t>
      </w:r>
      <w:r w:rsidRPr="00435585">
        <w:rPr>
          <w:rFonts w:ascii="SimSun" w:hAnsi="SimSun" w:hint="eastAsia"/>
          <w:sz w:val="21"/>
        </w:rPr>
        <w:t>，特别强调</w:t>
      </w:r>
      <w:r w:rsidR="009C0C1B" w:rsidRPr="00435585">
        <w:rPr>
          <w:rFonts w:ascii="SimSun" w:hAnsi="SimSun" w:hint="eastAsia"/>
          <w:sz w:val="21"/>
        </w:rPr>
        <w:t>中小微企业、</w:t>
      </w:r>
      <w:r w:rsidRPr="00435585">
        <w:rPr>
          <w:rFonts w:ascii="SimSun" w:hAnsi="SimSun" w:hint="eastAsia"/>
          <w:sz w:val="21"/>
        </w:rPr>
        <w:t>年轻人、妇女和支持</w:t>
      </w:r>
      <w:r w:rsidR="00F24623" w:rsidRPr="00435585">
        <w:rPr>
          <w:rFonts w:ascii="SimSun" w:hAnsi="SimSun" w:hint="eastAsia"/>
          <w:sz w:val="21"/>
        </w:rPr>
        <w:t>人民</w:t>
      </w:r>
      <w:r w:rsidRPr="00435585">
        <w:rPr>
          <w:rFonts w:ascii="SimSun" w:hAnsi="SimSun" w:hint="eastAsia"/>
          <w:sz w:val="21"/>
        </w:rPr>
        <w:t>经济的举措。</w:t>
      </w:r>
      <w:r w:rsidR="00F24623" w:rsidRPr="00435585">
        <w:rPr>
          <w:rFonts w:ascii="SimSun" w:hAnsi="SimSun" w:hint="eastAsia"/>
          <w:sz w:val="21"/>
        </w:rPr>
        <w:t>国家发展计划</w:t>
      </w:r>
      <w:r w:rsidRPr="00435585">
        <w:rPr>
          <w:rFonts w:ascii="SimSun" w:hAnsi="SimSun" w:hint="eastAsia"/>
          <w:sz w:val="21"/>
        </w:rPr>
        <w:t>纳入了知识产权的</w:t>
      </w:r>
      <w:r w:rsidR="001346AD" w:rsidRPr="00435585">
        <w:rPr>
          <w:rFonts w:ascii="SimSun" w:hAnsi="SimSun" w:hint="eastAsia"/>
          <w:sz w:val="21"/>
        </w:rPr>
        <w:t>跨领域</w:t>
      </w:r>
      <w:r w:rsidRPr="00435585">
        <w:rPr>
          <w:rFonts w:ascii="SimSun" w:hAnsi="SimSun" w:hint="eastAsia"/>
          <w:sz w:val="21"/>
        </w:rPr>
        <w:t>内容，使其成为</w:t>
      </w:r>
      <w:r w:rsidR="009C0C1B" w:rsidRPr="00435585">
        <w:rPr>
          <w:rFonts w:ascii="SimSun" w:hAnsi="SimSun" w:hint="eastAsia"/>
          <w:sz w:val="21"/>
        </w:rPr>
        <w:t>促进</w:t>
      </w:r>
      <w:r w:rsidRPr="00435585">
        <w:rPr>
          <w:rFonts w:ascii="SimSun" w:hAnsi="SimSun" w:hint="eastAsia"/>
          <w:sz w:val="21"/>
        </w:rPr>
        <w:t>可持续性和创新的重要工具。</w:t>
      </w:r>
      <w:r w:rsidR="00F8179A" w:rsidRPr="00435585">
        <w:rPr>
          <w:rFonts w:ascii="SimSun" w:hAnsi="SimSun" w:hint="eastAsia"/>
          <w:sz w:val="21"/>
        </w:rPr>
        <w:t>产权组织</w:t>
      </w:r>
      <w:r w:rsidRPr="00435585">
        <w:rPr>
          <w:rFonts w:ascii="SimSun" w:hAnsi="SimSun" w:hint="eastAsia"/>
          <w:sz w:val="21"/>
        </w:rPr>
        <w:t>在实现</w:t>
      </w:r>
      <w:r w:rsidR="003A0DDC" w:rsidRPr="00435585">
        <w:rPr>
          <w:rFonts w:ascii="SimSun" w:hAnsi="SimSun" w:hint="eastAsia"/>
          <w:sz w:val="21"/>
        </w:rPr>
        <w:t>兼顾各方利益</w:t>
      </w:r>
      <w:r w:rsidR="00F24623" w:rsidRPr="00435585">
        <w:rPr>
          <w:rFonts w:ascii="SimSun" w:hAnsi="SimSun" w:hint="eastAsia"/>
          <w:sz w:val="21"/>
        </w:rPr>
        <w:t>、灵活和包容的知识产权制度</w:t>
      </w:r>
      <w:r w:rsidRPr="00435585">
        <w:rPr>
          <w:rFonts w:ascii="SimSun" w:hAnsi="SimSun" w:hint="eastAsia"/>
          <w:sz w:val="21"/>
        </w:rPr>
        <w:t>，以及</w:t>
      </w:r>
      <w:r w:rsidR="00F24623" w:rsidRPr="00435585">
        <w:rPr>
          <w:rFonts w:ascii="SimSun" w:hAnsi="SimSun" w:hint="eastAsia"/>
          <w:sz w:val="21"/>
        </w:rPr>
        <w:t>提出</w:t>
      </w:r>
      <w:r w:rsidRPr="00435585">
        <w:rPr>
          <w:rFonts w:ascii="SimSun" w:hAnsi="SimSun" w:hint="eastAsia"/>
          <w:sz w:val="21"/>
        </w:rPr>
        <w:t>应对全球</w:t>
      </w:r>
      <w:r w:rsidR="009C0C1B" w:rsidRPr="00435585">
        <w:rPr>
          <w:rFonts w:ascii="SimSun" w:hAnsi="SimSun" w:hint="eastAsia"/>
          <w:sz w:val="21"/>
        </w:rPr>
        <w:t>和技术</w:t>
      </w:r>
      <w:r w:rsidRPr="00435585">
        <w:rPr>
          <w:rFonts w:ascii="SimSun" w:hAnsi="SimSun" w:hint="eastAsia"/>
          <w:sz w:val="21"/>
        </w:rPr>
        <w:t>挑战的新方法方面发挥了关键作用。</w:t>
      </w:r>
      <w:r w:rsidR="00F8179A" w:rsidRPr="00435585">
        <w:rPr>
          <w:rFonts w:ascii="SimSun" w:hAnsi="SimSun" w:hint="eastAsia"/>
          <w:sz w:val="21"/>
        </w:rPr>
        <w:t>产权组织</w:t>
      </w:r>
      <w:r w:rsidRPr="00435585">
        <w:rPr>
          <w:rFonts w:ascii="SimSun" w:hAnsi="SimSun" w:hint="eastAsia"/>
          <w:sz w:val="21"/>
        </w:rPr>
        <w:t>应继续</w:t>
      </w:r>
      <w:r w:rsidR="00F24623" w:rsidRPr="00435585">
        <w:rPr>
          <w:rFonts w:ascii="SimSun" w:hAnsi="SimSun" w:hint="eastAsia"/>
          <w:sz w:val="21"/>
        </w:rPr>
        <w:t>努力，利用</w:t>
      </w:r>
      <w:r w:rsidRPr="00435585">
        <w:rPr>
          <w:rFonts w:ascii="SimSun" w:hAnsi="SimSun" w:hint="eastAsia"/>
          <w:sz w:val="21"/>
        </w:rPr>
        <w:t>创新和知识产权</w:t>
      </w:r>
      <w:r w:rsidR="009C0C1B" w:rsidRPr="00435585">
        <w:rPr>
          <w:rFonts w:ascii="SimSun" w:hAnsi="SimSun" w:hint="eastAsia"/>
          <w:sz w:val="21"/>
        </w:rPr>
        <w:t>解决</w:t>
      </w:r>
      <w:r w:rsidRPr="00435585">
        <w:rPr>
          <w:rFonts w:ascii="SimSun" w:hAnsi="SimSun" w:hint="eastAsia"/>
          <w:sz w:val="21"/>
        </w:rPr>
        <w:t>公共卫生、气候变化和粮食安全</w:t>
      </w:r>
      <w:r w:rsidR="009C0C1B" w:rsidRPr="00435585">
        <w:rPr>
          <w:rFonts w:ascii="SimSun" w:hAnsi="SimSun" w:hint="eastAsia"/>
          <w:sz w:val="21"/>
        </w:rPr>
        <w:t>问题</w:t>
      </w:r>
      <w:r w:rsidR="00F24623" w:rsidRPr="00435585">
        <w:rPr>
          <w:rFonts w:ascii="SimSun" w:hAnsi="SimSun" w:hint="eastAsia"/>
          <w:sz w:val="21"/>
        </w:rPr>
        <w:t>，</w:t>
      </w:r>
      <w:r w:rsidRPr="00435585">
        <w:rPr>
          <w:rFonts w:ascii="SimSun" w:hAnsi="SimSun" w:hint="eastAsia"/>
          <w:sz w:val="21"/>
        </w:rPr>
        <w:t>实现可持续发展目标。哥伦比亚是一个</w:t>
      </w:r>
      <w:r w:rsidR="009C0C1B" w:rsidRPr="00435585">
        <w:rPr>
          <w:rFonts w:ascii="SimSun" w:hAnsi="SimSun" w:hint="eastAsia"/>
          <w:sz w:val="21"/>
        </w:rPr>
        <w:t>高度</w:t>
      </w:r>
      <w:r w:rsidRPr="00435585">
        <w:rPr>
          <w:rFonts w:ascii="SimSun" w:hAnsi="SimSun" w:hint="eastAsia"/>
          <w:sz w:val="21"/>
        </w:rPr>
        <w:t>多元化的国家</w:t>
      </w:r>
      <w:r w:rsidR="009C0C1B" w:rsidRPr="00435585">
        <w:rPr>
          <w:rFonts w:ascii="SimSun" w:hAnsi="SimSun" w:hint="eastAsia"/>
          <w:sz w:val="21"/>
        </w:rPr>
        <w:t>，对</w:t>
      </w:r>
      <w:r w:rsidRPr="00435585">
        <w:rPr>
          <w:rFonts w:ascii="SimSun" w:hAnsi="SimSun" w:hint="eastAsia"/>
          <w:sz w:val="21"/>
        </w:rPr>
        <w:t>提高</w:t>
      </w:r>
      <w:r w:rsidR="009C0C1B" w:rsidRPr="00435585">
        <w:rPr>
          <w:rFonts w:ascii="SimSun" w:hAnsi="SimSun" w:hint="eastAsia"/>
          <w:sz w:val="21"/>
        </w:rPr>
        <w:t>知识产权意识和采取区别对待的方法使用知识产权有着浓厚的</w:t>
      </w:r>
      <w:r w:rsidRPr="00435585">
        <w:rPr>
          <w:rFonts w:ascii="SimSun" w:hAnsi="SimSun" w:hint="eastAsia"/>
          <w:sz w:val="21"/>
        </w:rPr>
        <w:t>兴趣</w:t>
      </w:r>
      <w:r w:rsidR="00E92DC6" w:rsidRPr="00435585">
        <w:rPr>
          <w:rFonts w:ascii="SimSun" w:hAnsi="SimSun" w:hint="eastAsia"/>
          <w:sz w:val="21"/>
        </w:rPr>
        <w:t>。哥伦比亚还希望在</w:t>
      </w:r>
      <w:r w:rsidRPr="00435585">
        <w:rPr>
          <w:rFonts w:ascii="SimSun" w:hAnsi="SimSun" w:hint="eastAsia"/>
          <w:sz w:val="21"/>
        </w:rPr>
        <w:t>个人和社会发展的基础上</w:t>
      </w:r>
      <w:r w:rsidR="00E92DC6" w:rsidRPr="00435585">
        <w:rPr>
          <w:rFonts w:ascii="SimSun" w:hAnsi="SimSun" w:hint="eastAsia"/>
          <w:sz w:val="21"/>
        </w:rPr>
        <w:t>制定</w:t>
      </w:r>
      <w:r w:rsidRPr="00435585">
        <w:rPr>
          <w:rFonts w:ascii="SimSun" w:hAnsi="SimSun" w:hint="eastAsia"/>
          <w:sz w:val="21"/>
        </w:rPr>
        <w:t>承认传统知识的战略，</w:t>
      </w:r>
      <w:r w:rsidR="00E92DC6" w:rsidRPr="00435585">
        <w:rPr>
          <w:rFonts w:ascii="SimSun" w:hAnsi="SimSun" w:hint="eastAsia"/>
          <w:sz w:val="21"/>
        </w:rPr>
        <w:t>并</w:t>
      </w:r>
      <w:r w:rsidR="00F24623" w:rsidRPr="00435585">
        <w:rPr>
          <w:rFonts w:ascii="SimSun" w:hAnsi="SimSun" w:hint="eastAsia"/>
          <w:sz w:val="21"/>
        </w:rPr>
        <w:t>促进</w:t>
      </w:r>
      <w:r w:rsidRPr="00435585">
        <w:rPr>
          <w:rFonts w:ascii="SimSun" w:hAnsi="SimSun" w:hint="eastAsia"/>
          <w:sz w:val="21"/>
        </w:rPr>
        <w:t>创新、文化和生产转型。</w:t>
      </w:r>
      <w:r w:rsidR="00D82D44" w:rsidRPr="00435585">
        <w:rPr>
          <w:rFonts w:ascii="SimSun" w:hAnsi="SimSun" w:hint="eastAsia"/>
          <w:sz w:val="21"/>
        </w:rPr>
        <w:t>《</w:t>
      </w:r>
      <w:r w:rsidRPr="00435585">
        <w:rPr>
          <w:rFonts w:ascii="SimSun" w:hAnsi="SimSun" w:hint="eastAsia"/>
          <w:sz w:val="21"/>
        </w:rPr>
        <w:t>条约》</w:t>
      </w:r>
      <w:r w:rsidR="00E92DC6" w:rsidRPr="00435585">
        <w:rPr>
          <w:rFonts w:ascii="SimSun" w:hAnsi="SimSun" w:hint="eastAsia"/>
          <w:sz w:val="21"/>
        </w:rPr>
        <w:t>是</w:t>
      </w:r>
      <w:r w:rsidRPr="00435585">
        <w:rPr>
          <w:rFonts w:ascii="SimSun" w:hAnsi="SimSun" w:hint="eastAsia"/>
          <w:sz w:val="21"/>
        </w:rPr>
        <w:t>第一步</w:t>
      </w:r>
      <w:r w:rsidR="00E92DC6" w:rsidRPr="00435585">
        <w:rPr>
          <w:rFonts w:ascii="SimSun" w:hAnsi="SimSun" w:hint="eastAsia"/>
          <w:sz w:val="21"/>
        </w:rPr>
        <w:t>。</w:t>
      </w:r>
      <w:r w:rsidRPr="00435585">
        <w:rPr>
          <w:rFonts w:ascii="SimSun" w:hAnsi="SimSun" w:hint="eastAsia"/>
          <w:sz w:val="21"/>
        </w:rPr>
        <w:t>应继续讨论具有约束力的文书，</w:t>
      </w:r>
      <w:r w:rsidR="00E92DC6" w:rsidRPr="00435585">
        <w:rPr>
          <w:rFonts w:ascii="SimSun" w:hAnsi="SimSun" w:hint="eastAsia"/>
          <w:sz w:val="21"/>
        </w:rPr>
        <w:t>以</w:t>
      </w:r>
      <w:r w:rsidRPr="00435585">
        <w:rPr>
          <w:rFonts w:ascii="SimSun" w:hAnsi="SimSun" w:hint="eastAsia"/>
          <w:sz w:val="21"/>
        </w:rPr>
        <w:t>促进</w:t>
      </w:r>
      <w:r w:rsidR="00D82D44" w:rsidRPr="00435585">
        <w:rPr>
          <w:rFonts w:ascii="SimSun" w:hAnsi="SimSun" w:hint="eastAsia"/>
          <w:sz w:val="21"/>
        </w:rPr>
        <w:t>公开</w:t>
      </w:r>
      <w:r w:rsidRPr="00435585">
        <w:rPr>
          <w:rFonts w:ascii="SimSun" w:hAnsi="SimSun" w:hint="eastAsia"/>
          <w:sz w:val="21"/>
        </w:rPr>
        <w:t>遗传资源的来源，</w:t>
      </w:r>
      <w:r w:rsidR="00E92DC6" w:rsidRPr="00435585">
        <w:rPr>
          <w:rFonts w:ascii="SimSun" w:hAnsi="SimSun" w:hint="eastAsia"/>
          <w:sz w:val="21"/>
        </w:rPr>
        <w:t>并</w:t>
      </w:r>
      <w:r w:rsidRPr="00435585">
        <w:rPr>
          <w:rFonts w:ascii="SimSun" w:hAnsi="SimSun" w:hint="eastAsia"/>
          <w:sz w:val="21"/>
        </w:rPr>
        <w:t>保护土著</w:t>
      </w:r>
      <w:r w:rsidR="00E92DC6" w:rsidRPr="00435585">
        <w:rPr>
          <w:rFonts w:ascii="SimSun" w:hAnsi="SimSun" w:hint="eastAsia"/>
          <w:sz w:val="21"/>
        </w:rPr>
        <w:t>人民</w:t>
      </w:r>
      <w:r w:rsidRPr="00435585">
        <w:rPr>
          <w:rFonts w:ascii="SimSun" w:hAnsi="SimSun" w:hint="eastAsia"/>
          <w:sz w:val="21"/>
        </w:rPr>
        <w:t>和当地社区的传统知识和传统文化表现形式，因为</w:t>
      </w:r>
      <w:r w:rsidR="00D82D44" w:rsidRPr="00435585">
        <w:rPr>
          <w:rFonts w:ascii="SimSun" w:hAnsi="SimSun" w:hint="eastAsia"/>
          <w:sz w:val="21"/>
        </w:rPr>
        <w:t>它</w:t>
      </w:r>
      <w:r w:rsidRPr="00435585">
        <w:rPr>
          <w:rFonts w:ascii="SimSun" w:hAnsi="SimSun" w:hint="eastAsia"/>
          <w:sz w:val="21"/>
        </w:rPr>
        <w:t>们的使用导致在未经授权的情况下授予</w:t>
      </w:r>
      <w:r w:rsidR="00F24623" w:rsidRPr="00435585">
        <w:rPr>
          <w:rFonts w:ascii="SimSun" w:hAnsi="SimSun" w:hint="eastAsia"/>
          <w:sz w:val="21"/>
        </w:rPr>
        <w:t>知识产权</w:t>
      </w:r>
      <w:r w:rsidRPr="00435585">
        <w:rPr>
          <w:rFonts w:ascii="SimSun" w:hAnsi="SimSun" w:hint="eastAsia"/>
          <w:sz w:val="21"/>
        </w:rPr>
        <w:t>。应继续开展工作，使</w:t>
      </w:r>
      <w:r w:rsidR="00B831BA" w:rsidRPr="00435585">
        <w:rPr>
          <w:rFonts w:ascii="SimSun" w:hAnsi="SimSun" w:hint="eastAsia"/>
          <w:sz w:val="21"/>
        </w:rPr>
        <w:t>当地社区</w:t>
      </w:r>
      <w:r w:rsidRPr="00435585">
        <w:rPr>
          <w:rFonts w:ascii="SimSun" w:hAnsi="SimSun" w:hint="eastAsia"/>
          <w:sz w:val="21"/>
        </w:rPr>
        <w:t>、族裔群体和少数民族更接近知识产权制度，</w:t>
      </w:r>
      <w:r w:rsidR="00F24623" w:rsidRPr="00435585">
        <w:rPr>
          <w:rFonts w:ascii="SimSun" w:hAnsi="SimSun" w:hint="eastAsia"/>
          <w:sz w:val="21"/>
        </w:rPr>
        <w:t>促进</w:t>
      </w:r>
      <w:r w:rsidRPr="00435585">
        <w:rPr>
          <w:rFonts w:ascii="SimSun" w:hAnsi="SimSun" w:hint="eastAsia"/>
          <w:sz w:val="21"/>
        </w:rPr>
        <w:t>保护和使用象征其国家声誉、文化和经济发展的集体标志。哥伦比亚</w:t>
      </w:r>
      <w:r w:rsidR="00E92DC6" w:rsidRPr="00435585">
        <w:rPr>
          <w:rFonts w:ascii="SimSun" w:hAnsi="SimSun" w:hint="eastAsia"/>
          <w:sz w:val="21"/>
        </w:rPr>
        <w:t>正在努力</w:t>
      </w:r>
      <w:r w:rsidRPr="00435585">
        <w:rPr>
          <w:rFonts w:ascii="SimSun" w:hAnsi="SimSun" w:hint="eastAsia"/>
          <w:sz w:val="21"/>
        </w:rPr>
        <w:t>缩小</w:t>
      </w:r>
      <w:r w:rsidR="00E92DC6" w:rsidRPr="00435585">
        <w:rPr>
          <w:rFonts w:ascii="SimSun" w:hAnsi="SimSun" w:hint="eastAsia"/>
          <w:sz w:val="21"/>
        </w:rPr>
        <w:t>知识产权方面的性别</w:t>
      </w:r>
      <w:r w:rsidRPr="00435585">
        <w:rPr>
          <w:rFonts w:ascii="SimSun" w:hAnsi="SimSun" w:hint="eastAsia"/>
          <w:sz w:val="21"/>
        </w:rPr>
        <w:t>差距。知识产权不应成为获取知识的障碍，而应成为帮助传播知识的工具。</w:t>
      </w:r>
      <w:r w:rsidR="00CC2E2A" w:rsidRPr="00435585">
        <w:rPr>
          <w:rFonts w:ascii="SimSun" w:hAnsi="SimSun" w:hint="eastAsia"/>
          <w:sz w:val="21"/>
        </w:rPr>
        <w:t>成员国</w:t>
      </w:r>
      <w:r w:rsidRPr="00435585">
        <w:rPr>
          <w:rFonts w:ascii="SimSun" w:hAnsi="SimSun" w:hint="eastAsia"/>
          <w:sz w:val="21"/>
        </w:rPr>
        <w:t>应确保知识得到有效利用，以减缓气候变化。应制定机构计划，</w:t>
      </w:r>
      <w:r w:rsidR="00E92DC6" w:rsidRPr="00435585">
        <w:rPr>
          <w:rFonts w:ascii="SimSun" w:hAnsi="SimSun" w:hint="eastAsia"/>
          <w:sz w:val="21"/>
        </w:rPr>
        <w:t>促进</w:t>
      </w:r>
      <w:r w:rsidRPr="00435585">
        <w:rPr>
          <w:rFonts w:ascii="SimSun" w:hAnsi="SimSun" w:hint="eastAsia"/>
          <w:sz w:val="21"/>
        </w:rPr>
        <w:t>开放科学和公民参与开发和获取知识。</w:t>
      </w:r>
      <w:r w:rsidR="00E92DC6" w:rsidRPr="00435585">
        <w:rPr>
          <w:rFonts w:ascii="SimSun" w:hAnsi="SimSun" w:hint="eastAsia"/>
          <w:sz w:val="21"/>
        </w:rPr>
        <w:t>哥伦比亚希望</w:t>
      </w:r>
      <w:r w:rsidR="00F8179A" w:rsidRPr="00435585">
        <w:rPr>
          <w:rFonts w:ascii="SimSun" w:hAnsi="SimSun" w:hint="eastAsia"/>
          <w:sz w:val="21"/>
        </w:rPr>
        <w:t>产权组织</w:t>
      </w:r>
      <w:r w:rsidRPr="00435585">
        <w:rPr>
          <w:rFonts w:ascii="SimSun" w:hAnsi="SimSun" w:hint="eastAsia"/>
          <w:sz w:val="21"/>
        </w:rPr>
        <w:t>协助发明人</w:t>
      </w:r>
      <w:r w:rsidR="00F24623" w:rsidRPr="00435585">
        <w:rPr>
          <w:rFonts w:ascii="SimSun" w:hAnsi="SimSun" w:hint="eastAsia"/>
          <w:sz w:val="21"/>
        </w:rPr>
        <w:t>利用</w:t>
      </w:r>
      <w:r w:rsidRPr="00435585">
        <w:rPr>
          <w:rFonts w:ascii="SimSun" w:hAnsi="SimSun" w:hint="eastAsia"/>
          <w:sz w:val="21"/>
        </w:rPr>
        <w:t>无形资产</w:t>
      </w:r>
      <w:r w:rsidR="00F24623" w:rsidRPr="00435585">
        <w:rPr>
          <w:rFonts w:ascii="SimSun" w:hAnsi="SimSun" w:hint="eastAsia"/>
          <w:sz w:val="21"/>
        </w:rPr>
        <w:t>和</w:t>
      </w:r>
      <w:r w:rsidR="00E92DC6" w:rsidRPr="00435585">
        <w:rPr>
          <w:rFonts w:ascii="SimSun" w:hAnsi="SimSun" w:hint="eastAsia"/>
          <w:sz w:val="21"/>
        </w:rPr>
        <w:t>知识产权</w:t>
      </w:r>
      <w:r w:rsidRPr="00435585">
        <w:rPr>
          <w:rFonts w:ascii="SimSun" w:hAnsi="SimSun" w:hint="eastAsia"/>
          <w:sz w:val="21"/>
        </w:rPr>
        <w:t>巩固创新。</w:t>
      </w:r>
      <w:r w:rsidR="00F24623" w:rsidRPr="00435585">
        <w:rPr>
          <w:rFonts w:ascii="SimSun" w:hAnsi="SimSun" w:hint="eastAsia"/>
          <w:sz w:val="21"/>
        </w:rPr>
        <w:t>应落实</w:t>
      </w:r>
      <w:r w:rsidR="00D82EA8" w:rsidRPr="00435585">
        <w:rPr>
          <w:rFonts w:ascii="SimSun" w:hAnsi="SimSun" w:hint="eastAsia"/>
          <w:sz w:val="21"/>
        </w:rPr>
        <w:t>2019年</w:t>
      </w:r>
      <w:proofErr w:type="gramStart"/>
      <w:r w:rsidR="007F65F4" w:rsidRPr="00435585">
        <w:rPr>
          <w:rFonts w:ascii="SimSun" w:hAnsi="SimSun" w:hint="eastAsia"/>
          <w:sz w:val="21"/>
        </w:rPr>
        <w:t>作出</w:t>
      </w:r>
      <w:proofErr w:type="gramEnd"/>
      <w:r w:rsidR="00D82EA8" w:rsidRPr="00435585">
        <w:rPr>
          <w:rFonts w:ascii="SimSun" w:hAnsi="SimSun" w:hint="eastAsia"/>
          <w:sz w:val="21"/>
        </w:rPr>
        <w:t>的决定</w:t>
      </w:r>
      <w:r w:rsidR="00F24623" w:rsidRPr="00435585">
        <w:rPr>
          <w:rFonts w:ascii="SimSun" w:hAnsi="SimSun" w:hint="eastAsia"/>
          <w:sz w:val="21"/>
        </w:rPr>
        <w:t>，根据</w:t>
      </w:r>
      <w:r w:rsidR="00D82EA8" w:rsidRPr="00435585">
        <w:rPr>
          <w:rFonts w:ascii="SimSun" w:hAnsi="SimSun" w:hint="eastAsia"/>
          <w:sz w:val="21"/>
        </w:rPr>
        <w:t>该决定，哥伦比亚被</w:t>
      </w:r>
      <w:r w:rsidRPr="00435585">
        <w:rPr>
          <w:rFonts w:ascii="SimSun" w:hAnsi="SimSun" w:hint="eastAsia"/>
          <w:sz w:val="21"/>
        </w:rPr>
        <w:t>指定为</w:t>
      </w:r>
      <w:r w:rsidR="00F8179A" w:rsidRPr="00435585">
        <w:rPr>
          <w:rFonts w:ascii="SimSun" w:hAnsi="SimSun" w:hint="eastAsia"/>
          <w:sz w:val="21"/>
        </w:rPr>
        <w:t>产权组织</w:t>
      </w:r>
      <w:r w:rsidR="00787A49" w:rsidRPr="00435585">
        <w:rPr>
          <w:rFonts w:ascii="SimSun" w:hAnsi="SimSun" w:hint="eastAsia"/>
          <w:sz w:val="21"/>
        </w:rPr>
        <w:t>驻外办事处</w:t>
      </w:r>
      <w:r w:rsidRPr="00435585">
        <w:rPr>
          <w:rFonts w:ascii="SimSun" w:hAnsi="SimSun" w:hint="eastAsia"/>
          <w:sz w:val="21"/>
        </w:rPr>
        <w:t>的</w:t>
      </w:r>
      <w:r w:rsidR="00D82EA8" w:rsidRPr="00435585">
        <w:rPr>
          <w:rFonts w:ascii="SimSun" w:hAnsi="SimSun" w:hint="eastAsia"/>
          <w:sz w:val="21"/>
        </w:rPr>
        <w:t>东道国</w:t>
      </w:r>
      <w:r w:rsidR="00F24623" w:rsidRPr="00435585">
        <w:rPr>
          <w:rFonts w:ascii="SimSun" w:hAnsi="SimSun" w:hint="eastAsia"/>
          <w:sz w:val="21"/>
        </w:rPr>
        <w:t>；</w:t>
      </w:r>
      <w:r w:rsidR="00D82EA8" w:rsidRPr="00435585">
        <w:rPr>
          <w:rFonts w:ascii="SimSun" w:hAnsi="SimSun" w:hint="eastAsia"/>
          <w:sz w:val="21"/>
        </w:rPr>
        <w:t>扩大</w:t>
      </w:r>
      <w:r w:rsidRPr="00435585">
        <w:rPr>
          <w:rFonts w:ascii="SimSun" w:hAnsi="SimSun" w:hint="eastAsia"/>
          <w:sz w:val="21"/>
        </w:rPr>
        <w:t>地区办事处网络将大大有助于</w:t>
      </w:r>
      <w:r w:rsidR="00D82EA8" w:rsidRPr="00435585">
        <w:rPr>
          <w:rFonts w:ascii="SimSun" w:hAnsi="SimSun" w:hint="eastAsia"/>
          <w:sz w:val="21"/>
        </w:rPr>
        <w:t>实现</w:t>
      </w:r>
      <w:r w:rsidRPr="00435585">
        <w:rPr>
          <w:rFonts w:ascii="SimSun" w:hAnsi="SimSun" w:hint="eastAsia"/>
          <w:sz w:val="21"/>
        </w:rPr>
        <w:t>可持续发展目标。</w:t>
      </w:r>
    </w:p>
    <w:p w14:paraId="0F5B3BAB" w14:textId="42DC6EF8"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bCs/>
          <w:sz w:val="21"/>
        </w:rPr>
        <w:t>刚果代表团说，它赞同肯尼亚代表团代表非洲集团所作的发言。</w:t>
      </w:r>
      <w:r w:rsidR="00D82D44" w:rsidRPr="00435585">
        <w:rPr>
          <w:rFonts w:ascii="SimSun" w:hAnsi="SimSun" w:hint="eastAsia"/>
          <w:bCs/>
          <w:sz w:val="21"/>
        </w:rPr>
        <w:t>《GRATK</w:t>
      </w:r>
      <w:r w:rsidRPr="00435585">
        <w:rPr>
          <w:rFonts w:ascii="SimSun" w:hAnsi="SimSun" w:hint="eastAsia"/>
          <w:bCs/>
          <w:sz w:val="21"/>
        </w:rPr>
        <w:t>条约》的通过将使土著人民和</w:t>
      </w:r>
      <w:r w:rsidRPr="00A25A22">
        <w:rPr>
          <w:rFonts w:ascii="SimSun" w:hAnsi="SimSun" w:hint="eastAsia"/>
          <w:sz w:val="21"/>
          <w:szCs w:val="22"/>
        </w:rPr>
        <w:t>当地</w:t>
      </w:r>
      <w:r w:rsidRPr="00435585">
        <w:rPr>
          <w:rFonts w:ascii="SimSun" w:hAnsi="SimSun" w:hint="eastAsia"/>
          <w:bCs/>
          <w:sz w:val="21"/>
        </w:rPr>
        <w:t>社区的遗传资源和相关传统知识得到更有力的保护，同时保障创新的保护框架。希望即将召开的外观设计法条约外交会议能本着同样的精神</w:t>
      </w:r>
      <w:r w:rsidR="008D659E" w:rsidRPr="00435585">
        <w:rPr>
          <w:rFonts w:ascii="SimSun" w:hAnsi="SimSun" w:hint="eastAsia"/>
          <w:bCs/>
          <w:sz w:val="21"/>
        </w:rPr>
        <w:t>进行</w:t>
      </w:r>
      <w:r w:rsidRPr="00435585">
        <w:rPr>
          <w:rFonts w:ascii="SimSun" w:hAnsi="SimSun" w:hint="eastAsia"/>
          <w:bCs/>
          <w:sz w:val="21"/>
        </w:rPr>
        <w:t>。一个有效和</w:t>
      </w:r>
      <w:r w:rsidR="00D82D44" w:rsidRPr="00435585">
        <w:rPr>
          <w:rFonts w:ascii="SimSun" w:hAnsi="SimSun" w:hint="eastAsia"/>
          <w:bCs/>
          <w:sz w:val="21"/>
        </w:rPr>
        <w:t>兼顾各方利益</w:t>
      </w:r>
      <w:r w:rsidRPr="00435585">
        <w:rPr>
          <w:rFonts w:ascii="SimSun" w:hAnsi="SimSun" w:hint="eastAsia"/>
          <w:bCs/>
          <w:sz w:val="21"/>
        </w:rPr>
        <w:t>的知识产权制度是促进创新和创造以支持经济、社会和文化发展的关键。</w:t>
      </w:r>
      <w:r w:rsidR="004F065A" w:rsidRPr="00435585">
        <w:rPr>
          <w:rFonts w:ascii="SimSun" w:hAnsi="SimSun" w:hint="eastAsia"/>
          <w:bCs/>
          <w:sz w:val="21"/>
        </w:rPr>
        <w:t>因此，</w:t>
      </w:r>
      <w:r w:rsidRPr="00435585">
        <w:rPr>
          <w:rFonts w:ascii="SimSun" w:hAnsi="SimSun" w:hint="eastAsia"/>
          <w:bCs/>
          <w:sz w:val="21"/>
        </w:rPr>
        <w:t>总干事</w:t>
      </w:r>
      <w:r w:rsidR="004F065A" w:rsidRPr="00435585">
        <w:rPr>
          <w:rFonts w:ascii="SimSun" w:hAnsi="SimSun" w:hint="eastAsia"/>
          <w:bCs/>
          <w:sz w:val="21"/>
        </w:rPr>
        <w:t>上个月</w:t>
      </w:r>
      <w:r w:rsidRPr="00435585">
        <w:rPr>
          <w:rFonts w:ascii="SimSun" w:hAnsi="SimSun" w:hint="eastAsia"/>
          <w:bCs/>
          <w:sz w:val="21"/>
        </w:rPr>
        <w:t>出席了</w:t>
      </w:r>
      <w:r w:rsidR="00D82D44" w:rsidRPr="00435585">
        <w:rPr>
          <w:rFonts w:ascii="SimSun" w:hAnsi="SimSun" w:hint="eastAsia"/>
          <w:bCs/>
          <w:sz w:val="21"/>
        </w:rPr>
        <w:t>OAPI</w:t>
      </w:r>
      <w:r w:rsidRPr="00435585">
        <w:rPr>
          <w:rFonts w:ascii="SimSun" w:hAnsi="SimSun" w:hint="eastAsia"/>
          <w:bCs/>
          <w:sz w:val="21"/>
        </w:rPr>
        <w:t>第一次知识产权局局长会议</w:t>
      </w:r>
      <w:r w:rsidR="004F065A" w:rsidRPr="00435585">
        <w:rPr>
          <w:rFonts w:ascii="SimSun" w:hAnsi="SimSun" w:hint="eastAsia"/>
          <w:bCs/>
          <w:sz w:val="21"/>
        </w:rPr>
        <w:t>（HIPOC）是非常</w:t>
      </w:r>
      <w:r w:rsidRPr="00435585">
        <w:rPr>
          <w:rFonts w:ascii="SimSun" w:hAnsi="SimSun" w:hint="eastAsia"/>
          <w:bCs/>
          <w:sz w:val="21"/>
        </w:rPr>
        <w:t>值得欢迎的。会议的目的是讨论知识产权在国内经济政策中日益增长的重要性，并推广这方面的最佳做法。发展可以被理解为满足人口需求的程度，而人口需求本身是随着生活质量的提高而变化的。知识产权是发展竞争优势的核心，希望创新的国家应将竞争对手的行动作为起点，并以提出的解决方案为基础。刚果认为有必要全面落实发展议程的各项建议。</w:t>
      </w:r>
    </w:p>
    <w:p w14:paraId="3A0CB975" w14:textId="6979EE01"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lastRenderedPageBreak/>
        <w:t>科特迪瓦代表团说，它赞同肯尼亚代表团代表非洲集团</w:t>
      </w:r>
      <w:r w:rsidR="00285CAD" w:rsidRPr="00435585">
        <w:rPr>
          <w:rFonts w:ascii="SimSun" w:hAnsi="SimSun" w:hint="eastAsia"/>
          <w:sz w:val="21"/>
        </w:rPr>
        <w:t>所作</w:t>
      </w:r>
      <w:r w:rsidRPr="00435585">
        <w:rPr>
          <w:rFonts w:ascii="SimSun" w:hAnsi="SimSun" w:hint="eastAsia"/>
          <w:sz w:val="21"/>
        </w:rPr>
        <w:t>的发言，并欢迎</w:t>
      </w:r>
      <w:r w:rsidR="00F8179A" w:rsidRPr="00435585">
        <w:rPr>
          <w:rFonts w:ascii="SimSun" w:hAnsi="SimSun" w:hint="eastAsia"/>
          <w:sz w:val="21"/>
        </w:rPr>
        <w:t>产权组织</w:t>
      </w:r>
      <w:r w:rsidRPr="00435585">
        <w:rPr>
          <w:rFonts w:ascii="SimSun" w:hAnsi="SimSun" w:hint="eastAsia"/>
          <w:sz w:val="21"/>
        </w:rPr>
        <w:t>为工业可持续发展、创新和有弹性的基础设施</w:t>
      </w:r>
      <w:proofErr w:type="gramStart"/>
      <w:r w:rsidR="007F65F4" w:rsidRPr="00435585">
        <w:rPr>
          <w:rFonts w:ascii="SimSun" w:hAnsi="SimSun" w:hint="eastAsia"/>
          <w:sz w:val="21"/>
        </w:rPr>
        <w:t>作出</w:t>
      </w:r>
      <w:proofErr w:type="gramEnd"/>
      <w:r w:rsidRPr="00435585">
        <w:rPr>
          <w:rFonts w:ascii="SimSun" w:hAnsi="SimSun" w:hint="eastAsia"/>
          <w:sz w:val="21"/>
        </w:rPr>
        <w:t>贡献，以造福于所有人。知识产权是政府发展战略的重要组成部分。目前正在努力扩大以各种形式使用文学和艺术作品的</w:t>
      </w:r>
      <w:r w:rsidRPr="00A25A22">
        <w:rPr>
          <w:rFonts w:ascii="SimSun" w:hAnsi="SimSun" w:hint="eastAsia"/>
          <w:sz w:val="21"/>
          <w:szCs w:val="22"/>
        </w:rPr>
        <w:t>收费</w:t>
      </w:r>
      <w:r w:rsidRPr="00435585">
        <w:rPr>
          <w:rFonts w:ascii="SimSun" w:hAnsi="SimSun" w:hint="eastAsia"/>
          <w:sz w:val="21"/>
        </w:rPr>
        <w:t>范围，政府正在努力整修科特迪瓦版权局。创新以及通过地理标志和集体商标制度推广当地产品具有重要战略意义。科特迪瓦受益于知识产权组织对大型项目的支持，包括制定国家知识产权政策、</w:t>
      </w:r>
      <w:r w:rsidR="003A0DDC" w:rsidRPr="00435585">
        <w:rPr>
          <w:rFonts w:ascii="SimSun" w:hAnsi="SimSun" w:hint="eastAsia"/>
          <w:sz w:val="21"/>
        </w:rPr>
        <w:t>乳木果油</w:t>
      </w:r>
      <w:r w:rsidRPr="00435585">
        <w:rPr>
          <w:rFonts w:ascii="SimSun" w:hAnsi="SimSun" w:hint="eastAsia"/>
          <w:sz w:val="21"/>
        </w:rPr>
        <w:t>标签以及支持中小企业制定基于工业品外观设计的战略。</w:t>
      </w:r>
    </w:p>
    <w:p w14:paraId="15338909" w14:textId="32FBC2D3"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克罗地亚代表团说，它欢迎本组织在全球形势出现不利转折的情况下仍然保持健康的财务状况，支持本组织的目标，并承认本组织在发展全球知识产权制度方面的关键作用。克罗地亚期待在即将举行的</w:t>
      </w:r>
      <w:r w:rsidR="003A0DDC" w:rsidRPr="00435585">
        <w:rPr>
          <w:rFonts w:ascii="SimSun" w:hAnsi="SimSun" w:hint="eastAsia"/>
          <w:sz w:val="21"/>
        </w:rPr>
        <w:t>外观设计法条约外交会议</w:t>
      </w:r>
      <w:r w:rsidRPr="00435585">
        <w:rPr>
          <w:rFonts w:ascii="SimSun" w:hAnsi="SimSun" w:hint="eastAsia"/>
          <w:sz w:val="21"/>
        </w:rPr>
        <w:t>上复制在通过《GRATK条约》方面取得的成功。克罗地亚赞同本组织在绿色和数字转型以及在知识产权生态系统中支持中小企业方面的优先事项</w:t>
      </w:r>
      <w:r w:rsidR="00DC0328" w:rsidRPr="00435585">
        <w:rPr>
          <w:rFonts w:ascii="SimSun" w:hAnsi="SimSun" w:hint="eastAsia"/>
          <w:sz w:val="21"/>
        </w:rPr>
        <w:t>，并对</w:t>
      </w:r>
      <w:r w:rsidR="00F8179A" w:rsidRPr="00435585">
        <w:rPr>
          <w:rFonts w:ascii="SimSun" w:hAnsi="SimSun" w:hint="eastAsia"/>
          <w:sz w:val="21"/>
        </w:rPr>
        <w:t>产权组织</w:t>
      </w:r>
      <w:r w:rsidR="00DC0328" w:rsidRPr="00435585">
        <w:rPr>
          <w:rFonts w:ascii="SimSun" w:hAnsi="SimSun" w:hint="eastAsia"/>
          <w:sz w:val="21"/>
        </w:rPr>
        <w:t>最近出版的两份指南</w:t>
      </w:r>
      <w:r w:rsidR="00DC0328" w:rsidRPr="00A25A22">
        <w:rPr>
          <w:rFonts w:ascii="SimSun" w:hAnsi="SimSun" w:hint="eastAsia"/>
          <w:sz w:val="21"/>
          <w:szCs w:val="22"/>
        </w:rPr>
        <w:t>《生成</w:t>
      </w:r>
      <w:r w:rsidR="00141BF6" w:rsidRPr="00A25A22">
        <w:rPr>
          <w:rFonts w:ascii="SimSun" w:hAnsi="SimSun" w:hint="eastAsia"/>
          <w:sz w:val="21"/>
          <w:szCs w:val="22"/>
        </w:rPr>
        <w:t>式</w:t>
      </w:r>
      <w:r w:rsidR="00DC0328" w:rsidRPr="00A25A22">
        <w:rPr>
          <w:rFonts w:ascii="SimSun" w:hAnsi="SimSun" w:hint="eastAsia"/>
          <w:sz w:val="21"/>
          <w:szCs w:val="22"/>
        </w:rPr>
        <w:t>人工智能：知识产权导航》</w:t>
      </w:r>
      <w:r w:rsidR="00DC0328" w:rsidRPr="00435585">
        <w:rPr>
          <w:rFonts w:ascii="SimSun" w:hAnsi="SimSun" w:hint="eastAsia"/>
          <w:sz w:val="21"/>
        </w:rPr>
        <w:t>和《</w:t>
      </w:r>
      <w:r w:rsidR="002A1F6C" w:rsidRPr="00435585">
        <w:rPr>
          <w:rFonts w:ascii="SimSun" w:hAnsi="SimSun" w:hint="eastAsia"/>
          <w:sz w:val="21"/>
        </w:rPr>
        <w:t>让创新生态系统为人工智能做好准备</w:t>
      </w:r>
      <w:r w:rsidR="00141BF6" w:rsidRPr="00435585">
        <w:rPr>
          <w:rFonts w:ascii="SimSun" w:hAnsi="SimSun" w:hint="eastAsia"/>
          <w:sz w:val="21"/>
        </w:rPr>
        <w:t>——</w:t>
      </w:r>
      <w:r w:rsidR="002A1F6C" w:rsidRPr="00435585">
        <w:rPr>
          <w:rFonts w:ascii="SimSun" w:hAnsi="SimSun" w:hint="eastAsia"/>
          <w:sz w:val="21"/>
        </w:rPr>
        <w:t>知识产权政策工具包》表示</w:t>
      </w:r>
      <w:r w:rsidR="00DC0328" w:rsidRPr="00435585">
        <w:rPr>
          <w:rFonts w:ascii="SimSun" w:hAnsi="SimSun" w:hint="eastAsia"/>
          <w:sz w:val="21"/>
        </w:rPr>
        <w:t>欢迎</w:t>
      </w:r>
      <w:r w:rsidRPr="00435585">
        <w:rPr>
          <w:rFonts w:ascii="SimSun" w:hAnsi="SimSun" w:hint="eastAsia"/>
          <w:sz w:val="21"/>
        </w:rPr>
        <w:t>。</w:t>
      </w:r>
      <w:r w:rsidR="00DC0328" w:rsidRPr="00435585">
        <w:rPr>
          <w:rFonts w:ascii="SimSun" w:hAnsi="SimSun" w:hint="eastAsia"/>
          <w:sz w:val="21"/>
        </w:rPr>
        <w:t>本组织的</w:t>
      </w:r>
      <w:r w:rsidR="00285CAD" w:rsidRPr="00435585">
        <w:rPr>
          <w:rFonts w:ascii="SimSun" w:hAnsi="SimSun" w:hint="eastAsia"/>
          <w:sz w:val="21"/>
        </w:rPr>
        <w:t>知识产权</w:t>
      </w:r>
      <w:r w:rsidRPr="00435585">
        <w:rPr>
          <w:rFonts w:ascii="SimSun" w:hAnsi="SimSun" w:hint="eastAsia"/>
          <w:sz w:val="21"/>
        </w:rPr>
        <w:t>与前沿技术</w:t>
      </w:r>
      <w:r w:rsidR="00285CAD" w:rsidRPr="00435585">
        <w:rPr>
          <w:rFonts w:ascii="SimSun" w:hAnsi="SimSun" w:hint="eastAsia"/>
          <w:sz w:val="21"/>
        </w:rPr>
        <w:t>项目</w:t>
      </w:r>
      <w:r w:rsidR="00DC0328" w:rsidRPr="00435585">
        <w:rPr>
          <w:rFonts w:ascii="SimSun" w:hAnsi="SimSun" w:hint="eastAsia"/>
          <w:sz w:val="21"/>
        </w:rPr>
        <w:t>为</w:t>
      </w:r>
      <w:r w:rsidRPr="00435585">
        <w:rPr>
          <w:rFonts w:ascii="SimSun" w:hAnsi="SimSun" w:hint="eastAsia"/>
          <w:sz w:val="21"/>
        </w:rPr>
        <w:t>共享信息</w:t>
      </w:r>
      <w:r w:rsidR="00DC0328" w:rsidRPr="00435585">
        <w:rPr>
          <w:rFonts w:ascii="SimSun" w:hAnsi="SimSun" w:hint="eastAsia"/>
          <w:sz w:val="21"/>
        </w:rPr>
        <w:t>提供了</w:t>
      </w:r>
      <w:r w:rsidRPr="00435585">
        <w:rPr>
          <w:rFonts w:ascii="SimSun" w:hAnsi="SimSun" w:hint="eastAsia"/>
          <w:sz w:val="21"/>
        </w:rPr>
        <w:t>一个宝贵的平台。</w:t>
      </w:r>
      <w:r w:rsidR="00285CAD" w:rsidRPr="00435585">
        <w:rPr>
          <w:rFonts w:ascii="SimSun" w:hAnsi="SimSun" w:hint="eastAsia"/>
          <w:sz w:val="21"/>
        </w:rPr>
        <w:t>关于乌克兰局势，</w:t>
      </w:r>
      <w:r w:rsidRPr="00435585">
        <w:rPr>
          <w:rFonts w:ascii="SimSun" w:hAnsi="SimSun" w:hint="eastAsia"/>
          <w:sz w:val="21"/>
        </w:rPr>
        <w:t>俄罗斯联邦应尊重国际法，立即停止军事侵略</w:t>
      </w:r>
      <w:r w:rsidR="002A1F6C" w:rsidRPr="00435585">
        <w:rPr>
          <w:rFonts w:ascii="SimSun" w:hAnsi="SimSun" w:hint="eastAsia"/>
          <w:sz w:val="21"/>
        </w:rPr>
        <w:t>，</w:t>
      </w:r>
      <w:r w:rsidR="00F8179A" w:rsidRPr="00435585">
        <w:rPr>
          <w:rFonts w:ascii="SimSun" w:hAnsi="SimSun" w:hint="eastAsia"/>
          <w:sz w:val="21"/>
        </w:rPr>
        <w:t>产权组织</w:t>
      </w:r>
      <w:r w:rsidR="002A1F6C" w:rsidRPr="00435585">
        <w:rPr>
          <w:rFonts w:ascii="SimSun" w:hAnsi="SimSun" w:hint="eastAsia"/>
          <w:sz w:val="21"/>
        </w:rPr>
        <w:t>应</w:t>
      </w:r>
      <w:r w:rsidRPr="00435585">
        <w:rPr>
          <w:rFonts w:ascii="SimSun" w:hAnsi="SimSun" w:hint="eastAsia"/>
          <w:sz w:val="21"/>
        </w:rPr>
        <w:t>暂停</w:t>
      </w:r>
      <w:r w:rsidR="00F8179A" w:rsidRPr="00435585">
        <w:rPr>
          <w:rFonts w:ascii="SimSun" w:hAnsi="SimSun" w:hint="eastAsia"/>
          <w:sz w:val="21"/>
        </w:rPr>
        <w:t>产权组织</w:t>
      </w:r>
      <w:r w:rsidRPr="00435585">
        <w:rPr>
          <w:rFonts w:ascii="SimSun" w:hAnsi="SimSun" w:hint="eastAsia"/>
          <w:sz w:val="21"/>
        </w:rPr>
        <w:t>驻俄罗斯联邦办事处的</w:t>
      </w:r>
      <w:r w:rsidR="002A1F6C" w:rsidRPr="00435585">
        <w:rPr>
          <w:rFonts w:ascii="SimSun" w:hAnsi="SimSun" w:hint="eastAsia"/>
          <w:sz w:val="21"/>
        </w:rPr>
        <w:t>业务</w:t>
      </w:r>
      <w:r w:rsidRPr="00435585">
        <w:rPr>
          <w:rFonts w:ascii="SimSun" w:hAnsi="SimSun" w:hint="eastAsia"/>
          <w:sz w:val="21"/>
        </w:rPr>
        <w:t>。作为产权组织驻外办事处的东道国，只有少数几个成员国</w:t>
      </w:r>
      <w:r w:rsidR="002A1F6C" w:rsidRPr="00435585">
        <w:rPr>
          <w:rFonts w:ascii="SimSun" w:hAnsi="SimSun" w:hint="eastAsia"/>
          <w:sz w:val="21"/>
        </w:rPr>
        <w:t>享有</w:t>
      </w:r>
      <w:r w:rsidRPr="00435585">
        <w:rPr>
          <w:rFonts w:ascii="SimSun" w:hAnsi="SimSun" w:hint="eastAsia"/>
          <w:sz w:val="21"/>
        </w:rPr>
        <w:t>特权。这既不是与产权组织合作或接受其技术援助的权利，也不是先决条件。</w:t>
      </w:r>
      <w:r w:rsidR="002A1F6C" w:rsidRPr="00435585">
        <w:rPr>
          <w:rFonts w:ascii="SimSun" w:hAnsi="SimSun" w:hint="eastAsia"/>
          <w:sz w:val="21"/>
        </w:rPr>
        <w:t>克罗地亚欢迎</w:t>
      </w:r>
      <w:r w:rsidRPr="00435585">
        <w:rPr>
          <w:rFonts w:ascii="SimSun" w:hAnsi="SimSun" w:hint="eastAsia"/>
          <w:sz w:val="21"/>
        </w:rPr>
        <w:t>秘书处</w:t>
      </w:r>
      <w:r w:rsidRPr="00435585">
        <w:rPr>
          <w:rStyle w:val="ui-provider"/>
          <w:rFonts w:ascii="SimSun" w:hAnsi="SimSun" w:hint="eastAsia"/>
          <w:sz w:val="21"/>
        </w:rPr>
        <w:t>关于乌克兰的报告</w:t>
      </w:r>
      <w:r w:rsidR="00E37FD1" w:rsidRPr="00435585">
        <w:rPr>
          <w:rStyle w:val="ui-provider"/>
          <w:rFonts w:ascii="SimSun" w:hAnsi="SimSun" w:hint="eastAsia"/>
          <w:sz w:val="21"/>
        </w:rPr>
        <w:t>（</w:t>
      </w:r>
      <w:r w:rsidR="00497857" w:rsidRPr="00435585">
        <w:rPr>
          <w:rStyle w:val="ui-provider"/>
          <w:rFonts w:ascii="SimSun" w:hAnsi="SimSun" w:hint="eastAsia"/>
          <w:sz w:val="21"/>
        </w:rPr>
        <w:t>文件</w:t>
      </w:r>
      <w:r w:rsidRPr="00435585">
        <w:rPr>
          <w:rStyle w:val="ui-provider"/>
          <w:rFonts w:ascii="SimSun" w:hAnsi="SimSun" w:hint="eastAsia"/>
          <w:sz w:val="21"/>
        </w:rPr>
        <w:t>A/65/7</w:t>
      </w:r>
      <w:r w:rsidR="00E37FD1" w:rsidRPr="00435585">
        <w:rPr>
          <w:rStyle w:val="ui-provider"/>
          <w:rFonts w:ascii="SimSun" w:hAnsi="SimSun" w:hint="eastAsia"/>
          <w:sz w:val="21"/>
        </w:rPr>
        <w:t>）</w:t>
      </w:r>
      <w:r w:rsidR="002A1F6C" w:rsidRPr="00435585">
        <w:rPr>
          <w:rStyle w:val="ui-provider"/>
          <w:rFonts w:ascii="SimSun" w:hAnsi="SimSun" w:hint="eastAsia"/>
          <w:sz w:val="21"/>
        </w:rPr>
        <w:t>，其中</w:t>
      </w:r>
      <w:r w:rsidRPr="00435585">
        <w:rPr>
          <w:rFonts w:ascii="SimSun" w:hAnsi="SimSun" w:hint="eastAsia"/>
          <w:sz w:val="21"/>
        </w:rPr>
        <w:t>承认</w:t>
      </w:r>
      <w:r w:rsidR="002A1F6C" w:rsidRPr="00435585">
        <w:rPr>
          <w:rFonts w:ascii="SimSun" w:hAnsi="SimSun" w:hint="eastAsia"/>
          <w:sz w:val="21"/>
        </w:rPr>
        <w:t>乌克兰仍然需要</w:t>
      </w:r>
      <w:r w:rsidRPr="00435585">
        <w:rPr>
          <w:rFonts w:ascii="SimSun" w:hAnsi="SimSun" w:hint="eastAsia"/>
          <w:sz w:val="21"/>
        </w:rPr>
        <w:t>支持来重建</w:t>
      </w:r>
      <w:r w:rsidR="002A1F6C" w:rsidRPr="00435585">
        <w:rPr>
          <w:rFonts w:ascii="SimSun" w:hAnsi="SimSun" w:hint="eastAsia"/>
          <w:sz w:val="21"/>
        </w:rPr>
        <w:t>其</w:t>
      </w:r>
      <w:r w:rsidRPr="00435585">
        <w:rPr>
          <w:rFonts w:ascii="SimSun" w:hAnsi="SimSun" w:hint="eastAsia"/>
          <w:sz w:val="21"/>
        </w:rPr>
        <w:t>知识产权基础设施。</w:t>
      </w:r>
    </w:p>
    <w:p w14:paraId="751CD557" w14:textId="4C97B42D"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古巴代表团说，</w:t>
      </w:r>
      <w:r w:rsidR="007705D6" w:rsidRPr="00435585">
        <w:rPr>
          <w:rFonts w:ascii="SimSun" w:hAnsi="SimSun" w:hint="eastAsia"/>
          <w:sz w:val="21"/>
        </w:rPr>
        <w:t>知识产权因素已被纳入国家发展政策，特别是</w:t>
      </w:r>
      <w:r w:rsidRPr="00435585">
        <w:rPr>
          <w:rFonts w:ascii="SimSun" w:hAnsi="SimSun" w:hint="eastAsia"/>
          <w:sz w:val="21"/>
        </w:rPr>
        <w:t>科学、技术和创新</w:t>
      </w:r>
      <w:r w:rsidR="00CA382B" w:rsidRPr="00435585">
        <w:rPr>
          <w:rFonts w:ascii="SimSun" w:hAnsi="SimSun" w:hint="eastAsia"/>
          <w:sz w:val="21"/>
        </w:rPr>
        <w:t>(科技创新)</w:t>
      </w:r>
      <w:r w:rsidR="007705D6" w:rsidRPr="00435585">
        <w:rPr>
          <w:rFonts w:ascii="SimSun" w:hAnsi="SimSun" w:hint="eastAsia"/>
          <w:sz w:val="21"/>
        </w:rPr>
        <w:t>以及贸易方面。科技创新</w:t>
      </w:r>
      <w:r w:rsidRPr="00435585">
        <w:rPr>
          <w:rFonts w:ascii="SimSun" w:hAnsi="SimSun" w:hint="eastAsia"/>
          <w:sz w:val="21"/>
        </w:rPr>
        <w:t>是古巴</w:t>
      </w:r>
      <w:r w:rsidR="00C05F67" w:rsidRPr="00435585">
        <w:rPr>
          <w:rFonts w:ascii="SimSun" w:hAnsi="SimSun" w:hint="eastAsia"/>
          <w:sz w:val="21"/>
        </w:rPr>
        <w:t>社会经济</w:t>
      </w:r>
      <w:r w:rsidRPr="00435585">
        <w:rPr>
          <w:rFonts w:ascii="SimSun" w:hAnsi="SimSun" w:hint="eastAsia"/>
          <w:sz w:val="21"/>
        </w:rPr>
        <w:t>发展的</w:t>
      </w:r>
      <w:r w:rsidR="007705D6" w:rsidRPr="00435585">
        <w:rPr>
          <w:rFonts w:ascii="SimSun" w:hAnsi="SimSun" w:hint="eastAsia"/>
          <w:sz w:val="21"/>
        </w:rPr>
        <w:t>关键</w:t>
      </w:r>
      <w:r w:rsidRPr="00435585">
        <w:rPr>
          <w:rFonts w:ascii="SimSun" w:hAnsi="SimSun" w:hint="eastAsia"/>
          <w:sz w:val="21"/>
        </w:rPr>
        <w:t>。古巴</w:t>
      </w:r>
      <w:r w:rsidR="00C05F67" w:rsidRPr="00435585">
        <w:rPr>
          <w:rFonts w:ascii="SimSun" w:hAnsi="SimSun" w:hint="eastAsia"/>
          <w:sz w:val="21"/>
        </w:rPr>
        <w:t>的</w:t>
      </w:r>
      <w:r w:rsidRPr="00435585">
        <w:rPr>
          <w:rFonts w:ascii="SimSun" w:hAnsi="SimSun" w:hint="eastAsia"/>
          <w:sz w:val="21"/>
        </w:rPr>
        <w:t>公共卫生系统以及生物技术和制药业使其能够利用自身资源应对COVID-19大流行病，并在国内外挽救生命。为了应对美利坚合众国对古巴实施的强化封锁，古巴动员科学界寻找解决办法，开辟新的经济途径以促进创新，并改革科</w:t>
      </w:r>
      <w:r w:rsidR="007705D6" w:rsidRPr="00435585">
        <w:rPr>
          <w:rFonts w:ascii="SimSun" w:hAnsi="SimSun" w:hint="eastAsia"/>
          <w:sz w:val="21"/>
        </w:rPr>
        <w:t>技创新</w:t>
      </w:r>
      <w:r w:rsidRPr="00435585">
        <w:rPr>
          <w:rFonts w:ascii="SimSun" w:hAnsi="SimSun" w:hint="eastAsia"/>
          <w:sz w:val="21"/>
        </w:rPr>
        <w:t>治理。古巴推动建立一个广泛、包容的科技创新体系，承认所有经济和社会行为体，促进地方发展，鼓励公众参与政策制定。关键部门包括数字转型、纳米技术、新生物学和人工智能。知识产权管理</w:t>
      </w:r>
      <w:r w:rsidR="001B0AF9" w:rsidRPr="00435585">
        <w:rPr>
          <w:rFonts w:ascii="SimSun" w:hAnsi="SimSun" w:hint="eastAsia"/>
          <w:sz w:val="21"/>
        </w:rPr>
        <w:t>在这些领域</w:t>
      </w:r>
      <w:r w:rsidRPr="00435585">
        <w:rPr>
          <w:rFonts w:ascii="SimSun" w:hAnsi="SimSun" w:hint="eastAsia"/>
          <w:sz w:val="21"/>
        </w:rPr>
        <w:t>至关重要。</w:t>
      </w:r>
      <w:r w:rsidR="00CA382B" w:rsidRPr="00435585">
        <w:rPr>
          <w:rFonts w:ascii="SimSun" w:hAnsi="SimSun" w:hint="eastAsia"/>
          <w:sz w:val="21"/>
        </w:rPr>
        <w:t>《GRATK</w:t>
      </w:r>
      <w:r w:rsidRPr="00435585">
        <w:rPr>
          <w:rFonts w:ascii="SimSun" w:hAnsi="SimSun" w:hint="eastAsia"/>
          <w:sz w:val="21"/>
        </w:rPr>
        <w:t>条约</w:t>
      </w:r>
      <w:r w:rsidR="00CA382B" w:rsidRPr="00435585">
        <w:rPr>
          <w:rFonts w:ascii="SimSun" w:hAnsi="SimSun" w:hint="eastAsia"/>
          <w:sz w:val="21"/>
        </w:rPr>
        <w:t>》</w:t>
      </w:r>
      <w:r w:rsidRPr="00435585">
        <w:rPr>
          <w:rFonts w:ascii="SimSun" w:hAnsi="SimSun" w:hint="eastAsia"/>
          <w:sz w:val="21"/>
        </w:rPr>
        <w:t>的有效性</w:t>
      </w:r>
      <w:r w:rsidR="001B0AF9" w:rsidRPr="00435585">
        <w:rPr>
          <w:rFonts w:ascii="SimSun" w:hAnsi="SimSun" w:hint="eastAsia"/>
          <w:sz w:val="21"/>
        </w:rPr>
        <w:t>将</w:t>
      </w:r>
      <w:r w:rsidRPr="00435585">
        <w:rPr>
          <w:rFonts w:ascii="SimSun" w:hAnsi="SimSun" w:hint="eastAsia"/>
          <w:sz w:val="21"/>
        </w:rPr>
        <w:t>取决于其是否能迅速生效，以及</w:t>
      </w:r>
      <w:r w:rsidR="00CC2E2A" w:rsidRPr="00435585">
        <w:rPr>
          <w:rFonts w:ascii="SimSun" w:hAnsi="SimSun" w:hint="eastAsia"/>
          <w:sz w:val="21"/>
        </w:rPr>
        <w:t>成员国</w:t>
      </w:r>
      <w:r w:rsidRPr="00435585">
        <w:rPr>
          <w:rFonts w:ascii="SimSun" w:hAnsi="SimSun" w:hint="eastAsia"/>
          <w:sz w:val="21"/>
        </w:rPr>
        <w:t>是否承诺扩大其范围，确定一个更加公平和透明的国际专利制度。</w:t>
      </w:r>
      <w:r w:rsidR="00CA382B" w:rsidRPr="00435585">
        <w:rPr>
          <w:rFonts w:ascii="SimSun" w:hAnsi="SimSun" w:hint="eastAsia"/>
          <w:sz w:val="21"/>
        </w:rPr>
        <w:t>IGC</w:t>
      </w:r>
      <w:r w:rsidRPr="00435585">
        <w:rPr>
          <w:rFonts w:ascii="SimSun" w:hAnsi="SimSun" w:hint="eastAsia"/>
          <w:sz w:val="21"/>
        </w:rPr>
        <w:t>关于遗传资源、传统知识和传统文化表现形式的工作</w:t>
      </w:r>
      <w:r w:rsidR="001B0AF9" w:rsidRPr="00435585">
        <w:rPr>
          <w:rFonts w:ascii="SimSun" w:hAnsi="SimSun" w:hint="eastAsia"/>
          <w:sz w:val="21"/>
        </w:rPr>
        <w:t>必须继续下去</w:t>
      </w:r>
      <w:r w:rsidRPr="00435585">
        <w:rPr>
          <w:rFonts w:ascii="SimSun" w:hAnsi="SimSun" w:hint="eastAsia"/>
          <w:sz w:val="21"/>
        </w:rPr>
        <w:t>。发展视角</w:t>
      </w:r>
      <w:r w:rsidR="001B0AF9" w:rsidRPr="00435585">
        <w:rPr>
          <w:rFonts w:ascii="SimSun" w:hAnsi="SimSun" w:hint="eastAsia"/>
          <w:sz w:val="21"/>
        </w:rPr>
        <w:t>应</w:t>
      </w:r>
      <w:r w:rsidRPr="00435585">
        <w:rPr>
          <w:rFonts w:ascii="SimSun" w:hAnsi="SimSun" w:hint="eastAsia"/>
          <w:sz w:val="21"/>
        </w:rPr>
        <w:t>融入</w:t>
      </w:r>
      <w:r w:rsidR="00F8179A" w:rsidRPr="00435585">
        <w:rPr>
          <w:rFonts w:ascii="SimSun" w:hAnsi="SimSun" w:hint="eastAsia"/>
          <w:sz w:val="21"/>
        </w:rPr>
        <w:t>产权组织</w:t>
      </w:r>
      <w:r w:rsidRPr="00435585">
        <w:rPr>
          <w:rFonts w:ascii="SimSun" w:hAnsi="SimSun" w:hint="eastAsia"/>
          <w:sz w:val="21"/>
        </w:rPr>
        <w:t>的所有活动</w:t>
      </w:r>
      <w:r w:rsidR="001B0AF9" w:rsidRPr="00435585">
        <w:rPr>
          <w:rFonts w:ascii="SimSun" w:hAnsi="SimSun" w:hint="eastAsia"/>
          <w:sz w:val="21"/>
        </w:rPr>
        <w:t>，发展议程的45项建议应得到充分落实</w:t>
      </w:r>
      <w:r w:rsidRPr="00435585">
        <w:rPr>
          <w:rFonts w:ascii="SimSun" w:hAnsi="SimSun" w:hint="eastAsia"/>
          <w:sz w:val="21"/>
        </w:rPr>
        <w:t>。对妇女在知识发展和</w:t>
      </w:r>
      <w:r w:rsidR="007705D6" w:rsidRPr="00435585">
        <w:rPr>
          <w:rFonts w:ascii="SimSun" w:hAnsi="SimSun" w:hint="eastAsia"/>
          <w:sz w:val="21"/>
        </w:rPr>
        <w:t>知识产权</w:t>
      </w:r>
      <w:r w:rsidRPr="00435585">
        <w:rPr>
          <w:rFonts w:ascii="SimSun" w:hAnsi="SimSun" w:hint="eastAsia"/>
          <w:sz w:val="21"/>
        </w:rPr>
        <w:t>利用中的作用的关注值得欢迎。另一项挑战是将可持续发展目标纳入</w:t>
      </w:r>
      <w:r w:rsidR="00F8179A" w:rsidRPr="00435585">
        <w:rPr>
          <w:rFonts w:ascii="SimSun" w:hAnsi="SimSun" w:hint="eastAsia"/>
          <w:sz w:val="21"/>
        </w:rPr>
        <w:t>产权组织</w:t>
      </w:r>
      <w:r w:rsidRPr="00435585">
        <w:rPr>
          <w:rFonts w:ascii="SimSun" w:hAnsi="SimSun" w:hint="eastAsia"/>
          <w:sz w:val="21"/>
        </w:rPr>
        <w:t>的各项倡议。</w:t>
      </w:r>
      <w:r w:rsidR="00C05F67" w:rsidRPr="00435585">
        <w:rPr>
          <w:rFonts w:ascii="SimSun" w:hAnsi="SimSun" w:hint="eastAsia"/>
          <w:sz w:val="21"/>
        </w:rPr>
        <w:t>专利法常设委员会（</w:t>
      </w:r>
      <w:r w:rsidRPr="00435585">
        <w:rPr>
          <w:rFonts w:ascii="SimSun" w:hAnsi="SimSun" w:hint="eastAsia"/>
          <w:sz w:val="21"/>
        </w:rPr>
        <w:t>SCP</w:t>
      </w:r>
      <w:r w:rsidR="00C05F67" w:rsidRPr="00435585">
        <w:rPr>
          <w:rFonts w:ascii="SimSun" w:hAnsi="SimSun" w:hint="eastAsia"/>
          <w:sz w:val="21"/>
        </w:rPr>
        <w:t>）</w:t>
      </w:r>
      <w:r w:rsidRPr="00435585">
        <w:rPr>
          <w:rFonts w:ascii="SimSun" w:hAnsi="SimSun" w:hint="eastAsia"/>
          <w:sz w:val="21"/>
        </w:rPr>
        <w:t>应继续</w:t>
      </w:r>
      <w:r w:rsidR="00C05F67" w:rsidRPr="00435585">
        <w:rPr>
          <w:rFonts w:ascii="SimSun" w:hAnsi="SimSun" w:hint="eastAsia"/>
          <w:sz w:val="21"/>
        </w:rPr>
        <w:t>对</w:t>
      </w:r>
      <w:r w:rsidRPr="00435585">
        <w:rPr>
          <w:rFonts w:ascii="SimSun" w:hAnsi="SimSun" w:hint="eastAsia"/>
          <w:sz w:val="21"/>
        </w:rPr>
        <w:t>工业产权的限制和例外进行研究，定期提供</w:t>
      </w:r>
      <w:r w:rsidR="007705D6" w:rsidRPr="00435585">
        <w:rPr>
          <w:rFonts w:ascii="SimSun" w:hAnsi="SimSun" w:hint="eastAsia"/>
          <w:sz w:val="21"/>
        </w:rPr>
        <w:t>关于可</w:t>
      </w:r>
      <w:r w:rsidRPr="00435585">
        <w:rPr>
          <w:rFonts w:ascii="SimSun" w:hAnsi="SimSun" w:hint="eastAsia"/>
          <w:sz w:val="21"/>
        </w:rPr>
        <w:t>公开访问的数据库倡议的最新情况，并分享关于使用人工智能</w:t>
      </w:r>
      <w:r w:rsidR="00C05F67" w:rsidRPr="00435585">
        <w:rPr>
          <w:rFonts w:ascii="SimSun" w:hAnsi="SimSun" w:hint="eastAsia"/>
          <w:sz w:val="21"/>
        </w:rPr>
        <w:t>或</w:t>
      </w:r>
      <w:r w:rsidRPr="00435585">
        <w:rPr>
          <w:rFonts w:ascii="SimSun" w:hAnsi="SimSun" w:hint="eastAsia"/>
          <w:sz w:val="21"/>
        </w:rPr>
        <w:t>人工智能发明的</w:t>
      </w:r>
      <w:proofErr w:type="gramStart"/>
      <w:r w:rsidRPr="00435585">
        <w:rPr>
          <w:rFonts w:ascii="SimSun" w:hAnsi="SimSun" w:hint="eastAsia"/>
          <w:sz w:val="21"/>
        </w:rPr>
        <w:t>可专利</w:t>
      </w:r>
      <w:proofErr w:type="gramEnd"/>
      <w:r w:rsidRPr="00435585">
        <w:rPr>
          <w:rFonts w:ascii="SimSun" w:hAnsi="SimSun" w:hint="eastAsia"/>
          <w:sz w:val="21"/>
        </w:rPr>
        <w:t>性的信息。</w:t>
      </w:r>
      <w:r w:rsidR="00C05F67" w:rsidRPr="00435585">
        <w:rPr>
          <w:rFonts w:ascii="SimSun" w:hAnsi="SimSun" w:hint="eastAsia"/>
          <w:sz w:val="21"/>
        </w:rPr>
        <w:t>关于</w:t>
      </w:r>
      <w:r w:rsidRPr="00435585">
        <w:rPr>
          <w:rFonts w:ascii="SimSun" w:hAnsi="SimSun" w:hint="eastAsia"/>
          <w:sz w:val="21"/>
        </w:rPr>
        <w:t>通过一项外观设计法条约的谈判应考虑所有成员国的利益，特别是技术援助和</w:t>
      </w:r>
      <w:r w:rsidR="00CA382B" w:rsidRPr="00435585">
        <w:rPr>
          <w:rFonts w:ascii="SimSun" w:hAnsi="SimSun" w:hint="eastAsia"/>
          <w:sz w:val="21"/>
        </w:rPr>
        <w:t>公开</w:t>
      </w:r>
      <w:r w:rsidRPr="00435585">
        <w:rPr>
          <w:rFonts w:ascii="SimSun" w:hAnsi="SimSun" w:hint="eastAsia"/>
          <w:sz w:val="21"/>
        </w:rPr>
        <w:t>与外观设计相关的传统知识的来源。</w:t>
      </w:r>
      <w:r w:rsidR="00F8179A" w:rsidRPr="00435585">
        <w:rPr>
          <w:rFonts w:ascii="SimSun" w:hAnsi="SimSun" w:hint="eastAsia"/>
          <w:sz w:val="21"/>
        </w:rPr>
        <w:t>产权组织</w:t>
      </w:r>
      <w:r w:rsidRPr="00435585">
        <w:rPr>
          <w:rFonts w:ascii="SimSun" w:hAnsi="SimSun" w:hint="eastAsia"/>
          <w:sz w:val="21"/>
        </w:rPr>
        <w:t>为国家工业产权制度的</w:t>
      </w:r>
      <w:r w:rsidR="00C05F67" w:rsidRPr="00435585">
        <w:rPr>
          <w:rFonts w:ascii="SimSun" w:hAnsi="SimSun" w:hint="eastAsia"/>
          <w:sz w:val="21"/>
        </w:rPr>
        <w:t>能力建设提供了</w:t>
      </w:r>
      <w:r w:rsidRPr="00435585">
        <w:rPr>
          <w:rFonts w:ascii="SimSun" w:hAnsi="SimSun" w:hint="eastAsia"/>
          <w:sz w:val="21"/>
        </w:rPr>
        <w:t>支持</w:t>
      </w:r>
      <w:r w:rsidR="00C05F67" w:rsidRPr="00435585">
        <w:rPr>
          <w:rFonts w:ascii="SimSun" w:hAnsi="SimSun" w:hint="eastAsia"/>
          <w:sz w:val="21"/>
        </w:rPr>
        <w:t>，并就PCT和马德里体系提供了</w:t>
      </w:r>
      <w:r w:rsidRPr="00435585">
        <w:rPr>
          <w:rFonts w:ascii="SimSun" w:hAnsi="SimSun" w:hint="eastAsia"/>
          <w:sz w:val="21"/>
        </w:rPr>
        <w:t>技术援助和</w:t>
      </w:r>
      <w:r w:rsidR="00C05F67" w:rsidRPr="00435585">
        <w:rPr>
          <w:rFonts w:ascii="SimSun" w:hAnsi="SimSun" w:hint="eastAsia"/>
          <w:sz w:val="21"/>
        </w:rPr>
        <w:t>培训</w:t>
      </w:r>
      <w:r w:rsidRPr="00435585">
        <w:rPr>
          <w:rFonts w:ascii="SimSun" w:hAnsi="SimSun" w:hint="eastAsia"/>
          <w:sz w:val="21"/>
        </w:rPr>
        <w:t>。WIPO学院</w:t>
      </w:r>
      <w:r w:rsidR="00C05F67" w:rsidRPr="00435585">
        <w:rPr>
          <w:rFonts w:ascii="SimSun" w:hAnsi="SimSun" w:hint="eastAsia"/>
          <w:sz w:val="21"/>
        </w:rPr>
        <w:t>的教学和宣传工作值得称赞。</w:t>
      </w:r>
    </w:p>
    <w:p w14:paraId="6E3157D9" w14:textId="734F8A25"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塞浦路斯代表团说，它赞同匈牙利代表团代表欧洲联盟及其成员国以及荷兰王国代表团代表</w:t>
      </w:r>
      <w:r w:rsidR="00580120" w:rsidRPr="00435585">
        <w:rPr>
          <w:rFonts w:ascii="SimSun" w:hAnsi="SimSun" w:hint="eastAsia"/>
          <w:sz w:val="21"/>
        </w:rPr>
        <w:t>B集团</w:t>
      </w:r>
      <w:r w:rsidRPr="00435585">
        <w:rPr>
          <w:rFonts w:ascii="SimSun" w:hAnsi="SimSun" w:hint="eastAsia"/>
          <w:sz w:val="21"/>
        </w:rPr>
        <w:t>所作的发言。《GRATK条约》的缔结是一个例子，说明包容性和合作在应对复杂的知识产权挑战以及促进</w:t>
      </w:r>
      <w:r w:rsidR="003A0DDC" w:rsidRPr="00435585">
        <w:rPr>
          <w:rFonts w:ascii="SimSun" w:hAnsi="SimSun" w:hint="eastAsia"/>
          <w:sz w:val="21"/>
        </w:rPr>
        <w:t>兼顾各方利益</w:t>
      </w:r>
      <w:r w:rsidR="00A06193" w:rsidRPr="00435585">
        <w:rPr>
          <w:rFonts w:ascii="SimSun" w:hAnsi="SimSun" w:hint="eastAsia"/>
          <w:sz w:val="21"/>
        </w:rPr>
        <w:t>、</w:t>
      </w:r>
      <w:r w:rsidRPr="00435585">
        <w:rPr>
          <w:rFonts w:ascii="SimSun" w:hAnsi="SimSun" w:hint="eastAsia"/>
          <w:sz w:val="21"/>
        </w:rPr>
        <w:t>有效的国际知识产权制度方面发挥了重要作用。塞浦路斯在改善其知识产权状况、使其法律框架与国际标准接轨以及</w:t>
      </w:r>
      <w:r w:rsidRPr="00A25A22">
        <w:rPr>
          <w:rFonts w:ascii="SimSun" w:hAnsi="SimSun" w:hint="eastAsia"/>
          <w:sz w:val="21"/>
          <w:szCs w:val="22"/>
        </w:rPr>
        <w:t>营造</w:t>
      </w:r>
      <w:r w:rsidRPr="00435585">
        <w:rPr>
          <w:rFonts w:ascii="SimSun" w:hAnsi="SimSun" w:hint="eastAsia"/>
          <w:sz w:val="21"/>
        </w:rPr>
        <w:t>稳健的知识产权环境方面取得了重大进展。</w:t>
      </w:r>
      <w:r w:rsidR="00A06193" w:rsidRPr="00435585">
        <w:rPr>
          <w:rFonts w:ascii="SimSun" w:hAnsi="SimSun" w:hint="eastAsia"/>
          <w:sz w:val="21"/>
        </w:rPr>
        <w:t>它</w:t>
      </w:r>
      <w:r w:rsidRPr="00435585">
        <w:rPr>
          <w:rFonts w:ascii="SimSun" w:hAnsi="SimSun" w:hint="eastAsia"/>
          <w:sz w:val="21"/>
        </w:rPr>
        <w:t>已采取措施加强知识产权保护，鼓励创新和创造，并加强执法机制，打击知识产权侵权和假冒行为。</w:t>
      </w:r>
      <w:r w:rsidR="00A06193" w:rsidRPr="00435585">
        <w:rPr>
          <w:rFonts w:ascii="SimSun" w:hAnsi="SimSun" w:hint="eastAsia"/>
          <w:sz w:val="21"/>
        </w:rPr>
        <w:t>它</w:t>
      </w:r>
      <w:r w:rsidRPr="00435585">
        <w:rPr>
          <w:rFonts w:ascii="SimSun" w:hAnsi="SimSun" w:hint="eastAsia"/>
          <w:sz w:val="21"/>
        </w:rPr>
        <w:t>正在建立塞浦路斯版权局，而国家知识产权局则提供高效的知识产权注册和管理服务，并为个人和企业提供指导和支持。塞浦路斯正在通过研讨会、讲习班和与教育机构的联合行动，促进知识产权教育和提高认识。</w:t>
      </w:r>
      <w:r w:rsidR="006B6A1F" w:rsidRPr="00435585">
        <w:rPr>
          <w:rFonts w:ascii="SimSun" w:hAnsi="SimSun" w:hint="eastAsia"/>
          <w:sz w:val="21"/>
        </w:rPr>
        <w:t>它</w:t>
      </w:r>
      <w:r w:rsidRPr="00435585">
        <w:rPr>
          <w:rFonts w:ascii="SimSun" w:hAnsi="SimSun" w:hint="eastAsia"/>
          <w:sz w:val="21"/>
        </w:rPr>
        <w:t>赞同产权组织在全球促进创新和创造的目标，并将与产权组织和其他国际机构密切合作，促进建立一个充满活力和有效的知识产权制度。</w:t>
      </w:r>
    </w:p>
    <w:p w14:paraId="760419BD" w14:textId="3EB6164A"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lastRenderedPageBreak/>
        <w:t>捷克共和国代表团</w:t>
      </w:r>
      <w:r w:rsidR="009C440A" w:rsidRPr="00435585">
        <w:rPr>
          <w:rFonts w:ascii="SimSun" w:hAnsi="SimSun" w:hint="eastAsia"/>
          <w:sz w:val="21"/>
        </w:rPr>
        <w:t>赞同</w:t>
      </w:r>
      <w:r w:rsidRPr="00435585">
        <w:rPr>
          <w:rFonts w:ascii="SimSun" w:hAnsi="SimSun" w:hint="eastAsia"/>
          <w:sz w:val="21"/>
        </w:rPr>
        <w:t>匈牙利代表团代表欧洲联盟及其成员国所作的发言，以及摩尔多瓦共和国代表</w:t>
      </w:r>
      <w:r w:rsidR="006B6A1F" w:rsidRPr="00435585">
        <w:rPr>
          <w:rFonts w:ascii="SimSun" w:hAnsi="SimSun" w:hint="eastAsia"/>
          <w:sz w:val="21"/>
        </w:rPr>
        <w:t>CEBS</w:t>
      </w:r>
      <w:r w:rsidRPr="00435585">
        <w:rPr>
          <w:rFonts w:ascii="SimSun" w:hAnsi="SimSun" w:hint="eastAsia"/>
          <w:sz w:val="21"/>
        </w:rPr>
        <w:t>集团所作的发言</w:t>
      </w:r>
      <w:r w:rsidR="009C440A" w:rsidRPr="00435585">
        <w:rPr>
          <w:rFonts w:ascii="SimSun" w:hAnsi="SimSun" w:hint="eastAsia"/>
          <w:sz w:val="21"/>
        </w:rPr>
        <w:t>，表示</w:t>
      </w:r>
      <w:r w:rsidRPr="00435585">
        <w:rPr>
          <w:rFonts w:ascii="SimSun" w:hAnsi="SimSun" w:hint="eastAsia"/>
          <w:sz w:val="21"/>
        </w:rPr>
        <w:t>声援乌克兰，并谴责俄罗斯联邦在该国的</w:t>
      </w:r>
      <w:r w:rsidR="009C440A" w:rsidRPr="00435585">
        <w:rPr>
          <w:rFonts w:ascii="SimSun" w:hAnsi="SimSun" w:hint="eastAsia"/>
          <w:sz w:val="21"/>
        </w:rPr>
        <w:t>军事行动。</w:t>
      </w:r>
      <w:r w:rsidR="00F8179A" w:rsidRPr="00435585">
        <w:rPr>
          <w:rFonts w:ascii="SimSun" w:hAnsi="SimSun" w:hint="eastAsia"/>
          <w:sz w:val="21"/>
        </w:rPr>
        <w:t>产权组织</w:t>
      </w:r>
      <w:r w:rsidRPr="00435585">
        <w:rPr>
          <w:rFonts w:ascii="SimSun" w:hAnsi="SimSun" w:hint="eastAsia"/>
          <w:sz w:val="21"/>
        </w:rPr>
        <w:t>为帮助重建</w:t>
      </w:r>
      <w:r w:rsidR="009C440A" w:rsidRPr="00435585">
        <w:rPr>
          <w:rFonts w:ascii="SimSun" w:hAnsi="SimSun" w:hint="eastAsia"/>
          <w:sz w:val="21"/>
        </w:rPr>
        <w:t>乌克兰的</w:t>
      </w:r>
      <w:r w:rsidRPr="00435585">
        <w:rPr>
          <w:rFonts w:ascii="SimSun" w:hAnsi="SimSun" w:hint="eastAsia"/>
          <w:sz w:val="21"/>
        </w:rPr>
        <w:t>创新和</w:t>
      </w:r>
      <w:r w:rsidR="00CC2E2A" w:rsidRPr="00435585">
        <w:rPr>
          <w:rFonts w:ascii="SimSun" w:hAnsi="SimSun" w:hint="eastAsia"/>
          <w:sz w:val="21"/>
        </w:rPr>
        <w:t>创意</w:t>
      </w:r>
      <w:r w:rsidRPr="00435585">
        <w:rPr>
          <w:rFonts w:ascii="SimSun" w:hAnsi="SimSun" w:hint="eastAsia"/>
          <w:sz w:val="21"/>
        </w:rPr>
        <w:t>部门以及知识产权制度而采取的支助措施</w:t>
      </w:r>
      <w:r w:rsidR="009C440A" w:rsidRPr="00435585">
        <w:rPr>
          <w:rFonts w:ascii="SimSun" w:hAnsi="SimSun" w:hint="eastAsia"/>
          <w:sz w:val="21"/>
        </w:rPr>
        <w:t>受到欢迎，只要有</w:t>
      </w:r>
      <w:r w:rsidRPr="00435585">
        <w:rPr>
          <w:rFonts w:ascii="SimSun" w:hAnsi="SimSun" w:hint="eastAsia"/>
          <w:sz w:val="21"/>
        </w:rPr>
        <w:t>必要，就</w:t>
      </w:r>
      <w:r w:rsidR="009C440A" w:rsidRPr="00435585">
        <w:rPr>
          <w:rFonts w:ascii="SimSun" w:hAnsi="SimSun" w:hint="eastAsia"/>
          <w:sz w:val="21"/>
        </w:rPr>
        <w:t>应</w:t>
      </w:r>
      <w:r w:rsidRPr="00435585">
        <w:rPr>
          <w:rFonts w:ascii="SimSun" w:hAnsi="SimSun" w:hint="eastAsia"/>
          <w:sz w:val="21"/>
        </w:rPr>
        <w:t>一直</w:t>
      </w:r>
      <w:r w:rsidR="009C440A" w:rsidRPr="00435585">
        <w:rPr>
          <w:rFonts w:ascii="SimSun" w:hAnsi="SimSun" w:hint="eastAsia"/>
          <w:sz w:val="21"/>
        </w:rPr>
        <w:t>坚持下去</w:t>
      </w:r>
      <w:r w:rsidRPr="00435585">
        <w:rPr>
          <w:rFonts w:ascii="SimSun" w:hAnsi="SimSun" w:hint="eastAsia"/>
          <w:sz w:val="21"/>
        </w:rPr>
        <w:t>。高效和</w:t>
      </w:r>
      <w:proofErr w:type="gramStart"/>
      <w:r w:rsidRPr="00435585">
        <w:rPr>
          <w:rFonts w:ascii="SimSun" w:hAnsi="SimSun" w:hint="eastAsia"/>
          <w:sz w:val="21"/>
        </w:rPr>
        <w:t>可</w:t>
      </w:r>
      <w:proofErr w:type="gramEnd"/>
      <w:r w:rsidR="006B6A1F" w:rsidRPr="00435585">
        <w:rPr>
          <w:rFonts w:ascii="SimSun" w:hAnsi="SimSun" w:hint="eastAsia"/>
          <w:sz w:val="21"/>
        </w:rPr>
        <w:t>获得</w:t>
      </w:r>
      <w:r w:rsidRPr="00435585">
        <w:rPr>
          <w:rFonts w:ascii="SimSun" w:hAnsi="SimSun" w:hint="eastAsia"/>
          <w:sz w:val="21"/>
        </w:rPr>
        <w:t>的知识产权制度对于扶持创新和创造、为知识创造的投资和商业化提供法律框架以及规范知识共享和技术转让以促进经济和社会增长至关重要。捷克共和国支持</w:t>
      </w:r>
      <w:r w:rsidR="00F8179A" w:rsidRPr="00435585">
        <w:rPr>
          <w:rFonts w:ascii="SimSun" w:hAnsi="SimSun" w:hint="eastAsia"/>
          <w:sz w:val="21"/>
        </w:rPr>
        <w:t>产权组织</w:t>
      </w:r>
      <w:r w:rsidRPr="00435585">
        <w:rPr>
          <w:rFonts w:ascii="SimSun" w:hAnsi="SimSun" w:hint="eastAsia"/>
          <w:sz w:val="21"/>
        </w:rPr>
        <w:t>所有考虑知识产权制度用户，特别是</w:t>
      </w:r>
      <w:r w:rsidR="009C440A" w:rsidRPr="00435585">
        <w:rPr>
          <w:rFonts w:ascii="SimSun" w:hAnsi="SimSun" w:hint="eastAsia"/>
          <w:sz w:val="21"/>
        </w:rPr>
        <w:t>中小企业</w:t>
      </w:r>
      <w:r w:rsidRPr="00435585">
        <w:rPr>
          <w:rFonts w:ascii="SimSun" w:hAnsi="SimSun" w:hint="eastAsia"/>
          <w:sz w:val="21"/>
        </w:rPr>
        <w:t>需求的活动。它高度重视PCT</w:t>
      </w:r>
      <w:r w:rsidR="009C440A" w:rsidRPr="00435585">
        <w:rPr>
          <w:rFonts w:ascii="SimSun" w:hAnsi="SimSun" w:hint="eastAsia"/>
          <w:sz w:val="21"/>
        </w:rPr>
        <w:t>以及</w:t>
      </w:r>
      <w:r w:rsidRPr="00435585">
        <w:rPr>
          <w:rFonts w:ascii="SimSun" w:hAnsi="SimSun" w:hint="eastAsia"/>
          <w:sz w:val="21"/>
        </w:rPr>
        <w:t>马德里</w:t>
      </w:r>
      <w:r w:rsidR="009C440A" w:rsidRPr="00435585">
        <w:rPr>
          <w:rFonts w:ascii="SimSun" w:hAnsi="SimSun" w:hint="eastAsia"/>
          <w:sz w:val="21"/>
        </w:rPr>
        <w:t>、</w:t>
      </w:r>
      <w:r w:rsidRPr="00435585">
        <w:rPr>
          <w:rFonts w:ascii="SimSun" w:hAnsi="SimSun" w:hint="eastAsia"/>
          <w:sz w:val="21"/>
        </w:rPr>
        <w:t>海牙</w:t>
      </w:r>
      <w:r w:rsidR="009C440A" w:rsidRPr="00435585">
        <w:rPr>
          <w:rFonts w:ascii="SimSun" w:hAnsi="SimSun" w:hint="eastAsia"/>
          <w:sz w:val="21"/>
        </w:rPr>
        <w:t>和里斯本体系的</w:t>
      </w:r>
      <w:r w:rsidRPr="00435585">
        <w:rPr>
          <w:rFonts w:ascii="SimSun" w:hAnsi="SimSun" w:hint="eastAsia"/>
          <w:sz w:val="21"/>
        </w:rPr>
        <w:t>不断完善，并欢迎吉布提、葡萄牙、圣多美和普林西比以及塞内加尔最近加入《原产地名称和地理标志里斯本协定日内瓦文本》。为增加里斯本体系的成员数量，需要</w:t>
      </w:r>
      <w:proofErr w:type="gramStart"/>
      <w:r w:rsidR="007F65F4" w:rsidRPr="00435585">
        <w:rPr>
          <w:rFonts w:ascii="SimSun" w:hAnsi="SimSun" w:hint="eastAsia"/>
          <w:sz w:val="21"/>
        </w:rPr>
        <w:t>作出</w:t>
      </w:r>
      <w:proofErr w:type="gramEnd"/>
      <w:r w:rsidRPr="00435585">
        <w:rPr>
          <w:rFonts w:ascii="SimSun" w:hAnsi="SimSun" w:hint="eastAsia"/>
          <w:sz w:val="21"/>
        </w:rPr>
        <w:t>持续和有针对性的努力，因此欢迎决定在2025年重新召集里斯本体系发展工作组。</w:t>
      </w:r>
      <w:r w:rsidR="00025D74" w:rsidRPr="00435585">
        <w:rPr>
          <w:rFonts w:ascii="SimSun" w:hAnsi="SimSun" w:hint="eastAsia"/>
          <w:sz w:val="21"/>
        </w:rPr>
        <w:t>捷克共和国欢迎通过《GRATK条约》，</w:t>
      </w:r>
      <w:r w:rsidRPr="00435585">
        <w:rPr>
          <w:rFonts w:ascii="SimSun" w:hAnsi="SimSun" w:hint="eastAsia"/>
          <w:sz w:val="21"/>
        </w:rPr>
        <w:t>随时准备参与</w:t>
      </w:r>
      <w:r w:rsidR="00025D74" w:rsidRPr="00435585">
        <w:rPr>
          <w:rFonts w:ascii="SimSun" w:hAnsi="SimSun" w:hint="eastAsia"/>
          <w:sz w:val="21"/>
        </w:rPr>
        <w:t>即将</w:t>
      </w:r>
      <w:r w:rsidRPr="00435585">
        <w:rPr>
          <w:rFonts w:ascii="SimSun" w:hAnsi="SimSun" w:hint="eastAsia"/>
          <w:sz w:val="21"/>
        </w:rPr>
        <w:t>举行的</w:t>
      </w:r>
      <w:r w:rsidR="003A0DDC" w:rsidRPr="00435585">
        <w:rPr>
          <w:rFonts w:ascii="SimSun" w:hAnsi="SimSun" w:hint="eastAsia"/>
          <w:sz w:val="21"/>
        </w:rPr>
        <w:t>外观设计法条约外交会议</w:t>
      </w:r>
      <w:r w:rsidR="00025D74" w:rsidRPr="00435585">
        <w:rPr>
          <w:rFonts w:ascii="SimSun" w:hAnsi="SimSun" w:hint="eastAsia"/>
          <w:sz w:val="21"/>
        </w:rPr>
        <w:t>，并继续</w:t>
      </w:r>
      <w:r w:rsidRPr="00435585">
        <w:rPr>
          <w:rFonts w:ascii="SimSun" w:hAnsi="SimSun" w:hint="eastAsia"/>
          <w:sz w:val="21"/>
        </w:rPr>
        <w:t>致力于就</w:t>
      </w:r>
      <w:r w:rsidR="003D31BA" w:rsidRPr="00435585">
        <w:rPr>
          <w:rFonts w:ascii="SimSun" w:hAnsi="SimSun" w:hint="eastAsia"/>
          <w:sz w:val="21"/>
        </w:rPr>
        <w:t>保护</w:t>
      </w:r>
      <w:r w:rsidRPr="00435585">
        <w:rPr>
          <w:rFonts w:ascii="SimSun" w:hAnsi="SimSun" w:hint="eastAsia"/>
          <w:sz w:val="21"/>
        </w:rPr>
        <w:t>广播组织的国际条约达成共识</w:t>
      </w:r>
      <w:r w:rsidR="00025D74" w:rsidRPr="00435585">
        <w:rPr>
          <w:rFonts w:ascii="SimSun" w:hAnsi="SimSun" w:hint="eastAsia"/>
          <w:sz w:val="21"/>
        </w:rPr>
        <w:t>。</w:t>
      </w:r>
      <w:r w:rsidRPr="00435585">
        <w:rPr>
          <w:rFonts w:ascii="SimSun" w:hAnsi="SimSun" w:hint="eastAsia"/>
          <w:sz w:val="21"/>
        </w:rPr>
        <w:t>如果要扩大委员会的议程，</w:t>
      </w:r>
      <w:r w:rsidR="002B2E81" w:rsidRPr="00435585">
        <w:rPr>
          <w:rFonts w:ascii="SimSun" w:hAnsi="SimSun" w:hint="eastAsia"/>
          <w:sz w:val="21"/>
        </w:rPr>
        <w:t>SCCR</w:t>
      </w:r>
      <w:r w:rsidRPr="00435585">
        <w:rPr>
          <w:rFonts w:ascii="SimSun" w:hAnsi="SimSun" w:hint="eastAsia"/>
          <w:sz w:val="21"/>
        </w:rPr>
        <w:t>应优先</w:t>
      </w:r>
      <w:r w:rsidR="00025D74" w:rsidRPr="00435585">
        <w:rPr>
          <w:rFonts w:ascii="SimSun" w:hAnsi="SimSun" w:hint="eastAsia"/>
          <w:sz w:val="21"/>
        </w:rPr>
        <w:t>讨论</w:t>
      </w:r>
      <w:r w:rsidRPr="00435585">
        <w:rPr>
          <w:rFonts w:ascii="SimSun" w:hAnsi="SimSun" w:hint="eastAsia"/>
          <w:sz w:val="21"/>
        </w:rPr>
        <w:t>艺术家的</w:t>
      </w:r>
      <w:proofErr w:type="gramStart"/>
      <w:r w:rsidR="006B6A1F" w:rsidRPr="00435585">
        <w:rPr>
          <w:rFonts w:ascii="SimSun" w:hAnsi="SimSun" w:hint="eastAsia"/>
          <w:sz w:val="21"/>
        </w:rPr>
        <w:t>追续</w:t>
      </w:r>
      <w:r w:rsidRPr="00435585">
        <w:rPr>
          <w:rFonts w:ascii="SimSun" w:hAnsi="SimSun" w:hint="eastAsia"/>
          <w:sz w:val="21"/>
        </w:rPr>
        <w:t>权</w:t>
      </w:r>
      <w:proofErr w:type="gramEnd"/>
      <w:r w:rsidRPr="00435585">
        <w:rPr>
          <w:rFonts w:ascii="SimSun" w:hAnsi="SimSun" w:hint="eastAsia"/>
          <w:sz w:val="21"/>
        </w:rPr>
        <w:t>。</w:t>
      </w:r>
      <w:r w:rsidR="00EB4536" w:rsidRPr="00435585">
        <w:rPr>
          <w:rFonts w:ascii="SimSun" w:hAnsi="SimSun" w:hint="eastAsia"/>
          <w:sz w:val="21"/>
        </w:rPr>
        <w:t>SCP应更加注重</w:t>
      </w:r>
      <w:r w:rsidRPr="00435585">
        <w:rPr>
          <w:rFonts w:ascii="SimSun" w:hAnsi="SimSun" w:hint="eastAsia"/>
          <w:sz w:val="21"/>
        </w:rPr>
        <w:t>专利实体法协调</w:t>
      </w:r>
      <w:r w:rsidR="00EB4536" w:rsidRPr="00435585">
        <w:rPr>
          <w:rFonts w:ascii="SimSun" w:hAnsi="SimSun" w:hint="eastAsia"/>
          <w:sz w:val="21"/>
        </w:rPr>
        <w:t>的</w:t>
      </w:r>
      <w:r w:rsidRPr="00435585">
        <w:rPr>
          <w:rFonts w:ascii="SimSun" w:hAnsi="SimSun" w:hint="eastAsia"/>
          <w:sz w:val="21"/>
        </w:rPr>
        <w:t>技术方面。</w:t>
      </w:r>
      <w:r w:rsidR="00CC2E2A" w:rsidRPr="00435585">
        <w:rPr>
          <w:rFonts w:ascii="SimSun" w:hAnsi="SimSun" w:hint="eastAsia"/>
          <w:sz w:val="21"/>
        </w:rPr>
        <w:t>成员国</w:t>
      </w:r>
      <w:r w:rsidRPr="00435585">
        <w:rPr>
          <w:rFonts w:ascii="SimSun" w:hAnsi="SimSun" w:hint="eastAsia"/>
          <w:sz w:val="21"/>
        </w:rPr>
        <w:t>将受益于在国家知识产权局的知识产权审查程序中定期分享关于使用人工智能的知识和信息，</w:t>
      </w:r>
      <w:r w:rsidR="00EB4536" w:rsidRPr="00435585">
        <w:rPr>
          <w:rFonts w:ascii="SimSun" w:hAnsi="SimSun" w:hint="eastAsia"/>
          <w:sz w:val="21"/>
        </w:rPr>
        <w:t>并且欢迎</w:t>
      </w:r>
      <w:r w:rsidRPr="00435585">
        <w:rPr>
          <w:rFonts w:ascii="SimSun" w:hAnsi="SimSun" w:hint="eastAsia"/>
          <w:sz w:val="21"/>
        </w:rPr>
        <w:t>更加关注人工智能相关发明的</w:t>
      </w:r>
      <w:proofErr w:type="gramStart"/>
      <w:r w:rsidRPr="00435585">
        <w:rPr>
          <w:rFonts w:ascii="SimSun" w:hAnsi="SimSun" w:hint="eastAsia"/>
          <w:sz w:val="21"/>
        </w:rPr>
        <w:t>可专利</w:t>
      </w:r>
      <w:proofErr w:type="gramEnd"/>
      <w:r w:rsidRPr="00435585">
        <w:rPr>
          <w:rFonts w:ascii="SimSun" w:hAnsi="SimSun" w:hint="eastAsia"/>
          <w:sz w:val="21"/>
        </w:rPr>
        <w:t>性。政府非常重视</w:t>
      </w:r>
      <w:r w:rsidR="00EB4536" w:rsidRPr="00435585">
        <w:rPr>
          <w:rFonts w:ascii="SimSun" w:hAnsi="SimSun" w:hint="eastAsia"/>
          <w:sz w:val="21"/>
        </w:rPr>
        <w:t>CDIP</w:t>
      </w:r>
      <w:r w:rsidRPr="00435585">
        <w:rPr>
          <w:rFonts w:ascii="SimSun" w:hAnsi="SimSun" w:hint="eastAsia"/>
          <w:sz w:val="21"/>
        </w:rPr>
        <w:t>的工作</w:t>
      </w:r>
      <w:r w:rsidR="00EB4536" w:rsidRPr="00435585">
        <w:rPr>
          <w:rFonts w:ascii="SimSun" w:hAnsi="SimSun" w:hint="eastAsia"/>
          <w:sz w:val="21"/>
        </w:rPr>
        <w:t>，支持</w:t>
      </w:r>
      <w:r w:rsidR="00F8179A" w:rsidRPr="00435585">
        <w:rPr>
          <w:rFonts w:ascii="SimSun" w:hAnsi="SimSun" w:hint="eastAsia"/>
          <w:sz w:val="21"/>
        </w:rPr>
        <w:t>产权组织</w:t>
      </w:r>
      <w:r w:rsidRPr="00435585">
        <w:rPr>
          <w:rFonts w:ascii="SimSun" w:hAnsi="SimSun" w:hint="eastAsia"/>
          <w:sz w:val="21"/>
        </w:rPr>
        <w:t>的技术援助</w:t>
      </w:r>
      <w:r w:rsidR="00EB4536" w:rsidRPr="00435585">
        <w:rPr>
          <w:rFonts w:ascii="SimSun" w:hAnsi="SimSun" w:hint="eastAsia"/>
          <w:sz w:val="21"/>
        </w:rPr>
        <w:t>活动，并</w:t>
      </w:r>
      <w:r w:rsidRPr="00435585">
        <w:rPr>
          <w:rFonts w:ascii="SimSun" w:hAnsi="SimSun" w:hint="eastAsia"/>
          <w:sz w:val="21"/>
        </w:rPr>
        <w:t>将继续致力于</w:t>
      </w:r>
      <w:r w:rsidR="00EB4536" w:rsidRPr="00435585">
        <w:rPr>
          <w:rFonts w:ascii="SimSun" w:hAnsi="SimSun" w:hint="eastAsia"/>
          <w:sz w:val="21"/>
        </w:rPr>
        <w:t>在</w:t>
      </w:r>
      <w:r w:rsidR="006B6A1F" w:rsidRPr="00435585">
        <w:rPr>
          <w:rFonts w:ascii="SimSun" w:hAnsi="SimSun" w:hint="eastAsia"/>
          <w:sz w:val="21"/>
        </w:rPr>
        <w:t>IGC</w:t>
      </w:r>
      <w:r w:rsidR="00EB4536" w:rsidRPr="00435585">
        <w:rPr>
          <w:rFonts w:ascii="SimSun" w:hAnsi="SimSun" w:hint="eastAsia"/>
          <w:sz w:val="21"/>
        </w:rPr>
        <w:t>上</w:t>
      </w:r>
      <w:r w:rsidRPr="00435585">
        <w:rPr>
          <w:rFonts w:ascii="SimSun" w:hAnsi="SimSun" w:hint="eastAsia"/>
          <w:sz w:val="21"/>
        </w:rPr>
        <w:t>就2024/2025两年期的合理工作计划达成一致意见。捷克共和国</w:t>
      </w:r>
      <w:r w:rsidR="00EB4536" w:rsidRPr="00435585">
        <w:rPr>
          <w:rFonts w:ascii="SimSun" w:hAnsi="SimSun" w:hint="eastAsia"/>
          <w:sz w:val="21"/>
        </w:rPr>
        <w:t>支持</w:t>
      </w:r>
      <w:r w:rsidRPr="00435585">
        <w:rPr>
          <w:rFonts w:ascii="SimSun" w:hAnsi="SimSun" w:hint="eastAsia"/>
          <w:sz w:val="21"/>
        </w:rPr>
        <w:t>执法咨询委员会</w:t>
      </w:r>
      <w:r w:rsidR="00497857" w:rsidRPr="00435585">
        <w:rPr>
          <w:rFonts w:ascii="SimSun" w:hAnsi="SimSun" w:hint="eastAsia"/>
          <w:sz w:val="21"/>
        </w:rPr>
        <w:t>（ACE）</w:t>
      </w:r>
      <w:r w:rsidRPr="00435585">
        <w:rPr>
          <w:rFonts w:ascii="SimSun" w:hAnsi="SimSun" w:hint="eastAsia"/>
          <w:sz w:val="21"/>
        </w:rPr>
        <w:t>的工作，并对各地区成员国越来越多地参与其活动表示欢迎。</w:t>
      </w:r>
      <w:r w:rsidR="006B6A1F" w:rsidRPr="00435585">
        <w:rPr>
          <w:rFonts w:ascii="SimSun" w:hAnsi="SimSun" w:hint="eastAsia"/>
          <w:sz w:val="21"/>
        </w:rPr>
        <w:t>它</w:t>
      </w:r>
      <w:r w:rsidR="00A83B2F" w:rsidRPr="00435585">
        <w:rPr>
          <w:rFonts w:ascii="SimSun" w:hAnsi="SimSun" w:hint="eastAsia"/>
          <w:sz w:val="21"/>
        </w:rPr>
        <w:t>赞扬WIPO</w:t>
      </w:r>
      <w:r w:rsidRPr="00435585">
        <w:rPr>
          <w:rFonts w:ascii="SimSun" w:hAnsi="SimSun" w:hint="eastAsia"/>
          <w:sz w:val="21"/>
        </w:rPr>
        <w:t>学院为</w:t>
      </w:r>
      <w:r w:rsidR="00F9404B" w:rsidRPr="00435585">
        <w:rPr>
          <w:rFonts w:ascii="SimSun" w:hAnsi="SimSun" w:hint="eastAsia"/>
          <w:sz w:val="21"/>
        </w:rPr>
        <w:t>支持</w:t>
      </w:r>
      <w:r w:rsidR="006B6A1F" w:rsidRPr="00435585">
        <w:rPr>
          <w:rFonts w:ascii="SimSun" w:hAnsi="SimSun" w:hint="eastAsia"/>
          <w:sz w:val="21"/>
        </w:rPr>
        <w:t>高校</w:t>
      </w:r>
      <w:r w:rsidRPr="00435585">
        <w:rPr>
          <w:rFonts w:ascii="SimSun" w:hAnsi="SimSun" w:hint="eastAsia"/>
          <w:sz w:val="21"/>
        </w:rPr>
        <w:t>和公共研究机构</w:t>
      </w:r>
      <w:r w:rsidR="00A83B2F" w:rsidRPr="00435585">
        <w:rPr>
          <w:rFonts w:ascii="SimSun" w:hAnsi="SimSun" w:hint="eastAsia"/>
          <w:sz w:val="21"/>
        </w:rPr>
        <w:t>制定</w:t>
      </w:r>
      <w:r w:rsidRPr="00435585">
        <w:rPr>
          <w:rFonts w:ascii="SimSun" w:hAnsi="SimSun" w:hint="eastAsia"/>
          <w:sz w:val="21"/>
        </w:rPr>
        <w:t>知识产权政策</w:t>
      </w:r>
      <w:r w:rsidR="00A83B2F" w:rsidRPr="00435585">
        <w:rPr>
          <w:rFonts w:ascii="SimSun" w:hAnsi="SimSun" w:hint="eastAsia"/>
          <w:sz w:val="21"/>
        </w:rPr>
        <w:t>而提供的</w:t>
      </w:r>
      <w:r w:rsidRPr="00435585">
        <w:rPr>
          <w:rFonts w:ascii="SimSun" w:hAnsi="SimSun" w:hint="eastAsia"/>
          <w:sz w:val="21"/>
        </w:rPr>
        <w:t>知识产权培训和教育。</w:t>
      </w:r>
      <w:r w:rsidR="00F8179A" w:rsidRPr="00435585">
        <w:rPr>
          <w:rFonts w:ascii="SimSun" w:hAnsi="SimSun" w:hint="eastAsia"/>
          <w:sz w:val="21"/>
        </w:rPr>
        <w:t>产权组织</w:t>
      </w:r>
      <w:r w:rsidRPr="00435585">
        <w:rPr>
          <w:rFonts w:ascii="SimSun" w:hAnsi="SimSun" w:hint="eastAsia"/>
          <w:sz w:val="21"/>
        </w:rPr>
        <w:t>转型和发达国家</w:t>
      </w:r>
      <w:proofErr w:type="gramStart"/>
      <w:r w:rsidRPr="00435585">
        <w:rPr>
          <w:rFonts w:ascii="SimSun" w:hAnsi="SimSun" w:hint="eastAsia"/>
          <w:sz w:val="21"/>
        </w:rPr>
        <w:t>司</w:t>
      </w:r>
      <w:r w:rsidR="005F1570" w:rsidRPr="00435585">
        <w:rPr>
          <w:rFonts w:ascii="SimSun" w:hAnsi="SimSun" w:hint="eastAsia"/>
          <w:sz w:val="21"/>
        </w:rPr>
        <w:t>除了</w:t>
      </w:r>
      <w:proofErr w:type="gramEnd"/>
      <w:r w:rsidRPr="00435585">
        <w:rPr>
          <w:rFonts w:ascii="SimSun" w:hAnsi="SimSun" w:hint="eastAsia"/>
          <w:sz w:val="21"/>
        </w:rPr>
        <w:t>提高公众对知识产权和</w:t>
      </w:r>
      <w:r w:rsidR="00F8179A" w:rsidRPr="00435585">
        <w:rPr>
          <w:rFonts w:ascii="SimSun" w:hAnsi="SimSun" w:hint="eastAsia"/>
          <w:sz w:val="21"/>
        </w:rPr>
        <w:t>产权组织</w:t>
      </w:r>
      <w:r w:rsidRPr="00435585">
        <w:rPr>
          <w:rFonts w:ascii="SimSun" w:hAnsi="SimSun" w:hint="eastAsia"/>
          <w:sz w:val="21"/>
        </w:rPr>
        <w:t>新服务的认识之外，还</w:t>
      </w:r>
      <w:r w:rsidR="005F1570" w:rsidRPr="00435585">
        <w:rPr>
          <w:rFonts w:ascii="SimSun" w:hAnsi="SimSun" w:hint="eastAsia"/>
          <w:sz w:val="21"/>
        </w:rPr>
        <w:t>提供了</w:t>
      </w:r>
      <w:r w:rsidRPr="00435585">
        <w:rPr>
          <w:rFonts w:ascii="SimSun" w:hAnsi="SimSun" w:hint="eastAsia"/>
          <w:sz w:val="21"/>
        </w:rPr>
        <w:t>出色的合作与援助。</w:t>
      </w:r>
      <w:r w:rsidR="005F1570" w:rsidRPr="00435585">
        <w:rPr>
          <w:rFonts w:ascii="SimSun" w:hAnsi="SimSun" w:hint="eastAsia"/>
          <w:sz w:val="21"/>
        </w:rPr>
        <w:t>与</w:t>
      </w:r>
      <w:r w:rsidRPr="00435585">
        <w:rPr>
          <w:rFonts w:ascii="SimSun" w:hAnsi="SimSun" w:hint="eastAsia"/>
          <w:sz w:val="21"/>
        </w:rPr>
        <w:t>产权组织在调解领域的</w:t>
      </w:r>
      <w:r w:rsidR="005F1570" w:rsidRPr="00435585">
        <w:rPr>
          <w:rFonts w:ascii="SimSun" w:hAnsi="SimSun" w:hint="eastAsia"/>
          <w:sz w:val="21"/>
        </w:rPr>
        <w:t>合作使捷克共和国</w:t>
      </w:r>
      <w:r w:rsidRPr="00435585">
        <w:rPr>
          <w:rFonts w:ascii="SimSun" w:hAnsi="SimSun" w:hint="eastAsia"/>
          <w:sz w:val="21"/>
        </w:rPr>
        <w:t>能够</w:t>
      </w:r>
      <w:r w:rsidR="005F1570" w:rsidRPr="00435585">
        <w:rPr>
          <w:rFonts w:ascii="SimSun" w:hAnsi="SimSun" w:hint="eastAsia"/>
          <w:sz w:val="21"/>
        </w:rPr>
        <w:t>促进</w:t>
      </w:r>
      <w:r w:rsidRPr="00435585">
        <w:rPr>
          <w:rFonts w:ascii="SimSun" w:hAnsi="SimSun" w:hint="eastAsia"/>
          <w:sz w:val="21"/>
        </w:rPr>
        <w:t>在解决知识产权争议时使用替代性争议解决方法。</w:t>
      </w:r>
      <w:r w:rsidR="006B6A1F" w:rsidRPr="00435585">
        <w:rPr>
          <w:rFonts w:ascii="SimSun" w:hAnsi="SimSun" w:hint="eastAsia"/>
          <w:sz w:val="21"/>
        </w:rPr>
        <w:t>它</w:t>
      </w:r>
      <w:r w:rsidR="005F1570" w:rsidRPr="00435585">
        <w:rPr>
          <w:rFonts w:ascii="SimSun" w:hAnsi="SimSun" w:hint="eastAsia"/>
          <w:sz w:val="21"/>
        </w:rPr>
        <w:t>将做更多工作，提高</w:t>
      </w:r>
      <w:r w:rsidRPr="00435585">
        <w:rPr>
          <w:rFonts w:ascii="SimSun" w:hAnsi="SimSun" w:hint="eastAsia"/>
          <w:sz w:val="21"/>
        </w:rPr>
        <w:t>国内知识产权用户和从业人员对替代性争议解决方式和调解服务的认识。</w:t>
      </w:r>
    </w:p>
    <w:p w14:paraId="165C55E2" w14:textId="0A05E0EE"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朝鲜民主主义人民共和国代表团说，国际注册体系的使用增加、</w:t>
      </w:r>
      <w:r w:rsidR="00F8179A" w:rsidRPr="00435585">
        <w:rPr>
          <w:rFonts w:ascii="SimSun" w:hAnsi="SimSun" w:hint="eastAsia"/>
          <w:sz w:val="21"/>
        </w:rPr>
        <w:t>产权组织</w:t>
      </w:r>
      <w:r w:rsidRPr="00435585">
        <w:rPr>
          <w:rFonts w:ascii="SimSun" w:hAnsi="SimSun" w:hint="eastAsia"/>
          <w:sz w:val="21"/>
        </w:rPr>
        <w:t>管理的条约的加入以及《GRATK条约》的通过，都表明需要根据新的需求发展知识产权制度。知识产权保护对于实现可持续发展目标至关重要。各国之间在知识产权保护方面仍然存在巨大差距，发展中国家宝贵的知识产权资产仍然受到侵犯。国际社会建立平等</w:t>
      </w:r>
      <w:r w:rsidRPr="00A25A22">
        <w:rPr>
          <w:rFonts w:ascii="SimSun" w:hAnsi="SimSun" w:hint="eastAsia"/>
          <w:sz w:val="21"/>
          <w:szCs w:val="22"/>
        </w:rPr>
        <w:t>知识产权</w:t>
      </w:r>
      <w:r w:rsidRPr="00435585">
        <w:rPr>
          <w:rFonts w:ascii="SimSun" w:hAnsi="SimSun" w:hint="eastAsia"/>
          <w:sz w:val="21"/>
        </w:rPr>
        <w:t>保护制度的努力受到一些国家自私态度的阻碍，可能需要几十年的讨论才能取得成果，《GRATK条约》和潜在的外观设计法条约就说明了这一点。产权组织应把重点放在完善</w:t>
      </w:r>
      <w:r w:rsidR="003A0DDC" w:rsidRPr="00435585">
        <w:rPr>
          <w:rFonts w:ascii="SimSun" w:hAnsi="SimSun" w:hint="eastAsia"/>
          <w:sz w:val="21"/>
        </w:rPr>
        <w:t>兼顾各方利益</w:t>
      </w:r>
      <w:r w:rsidRPr="00435585">
        <w:rPr>
          <w:rFonts w:ascii="SimSun" w:hAnsi="SimSun" w:hint="eastAsia"/>
          <w:sz w:val="21"/>
        </w:rPr>
        <w:t>、协调的全球知识产权制度和促进科技的健康发展上。人们对人工智能影响的关切与日俱增，</w:t>
      </w:r>
      <w:r w:rsidR="00F8179A" w:rsidRPr="00435585">
        <w:rPr>
          <w:rFonts w:ascii="SimSun" w:hAnsi="SimSun" w:hint="eastAsia"/>
          <w:sz w:val="21"/>
        </w:rPr>
        <w:t>产权组织</w:t>
      </w:r>
      <w:r w:rsidRPr="00435585">
        <w:rPr>
          <w:rFonts w:ascii="SimSun" w:hAnsi="SimSun" w:hint="eastAsia"/>
          <w:sz w:val="21"/>
        </w:rPr>
        <w:t>应制</w:t>
      </w:r>
      <w:proofErr w:type="gramStart"/>
      <w:r w:rsidRPr="00435585">
        <w:rPr>
          <w:rFonts w:ascii="SimSun" w:hAnsi="SimSun" w:hint="eastAsia"/>
          <w:sz w:val="21"/>
        </w:rPr>
        <w:t>定道德</w:t>
      </w:r>
      <w:proofErr w:type="gramEnd"/>
      <w:r w:rsidRPr="00435585">
        <w:rPr>
          <w:rFonts w:ascii="SimSun" w:hAnsi="SimSun" w:hint="eastAsia"/>
          <w:sz w:val="21"/>
        </w:rPr>
        <w:t>规范，确保人工智能以普遍有益的方式发展。科学技术应被用于捍卫人类尊严，而不是被滥用于追求不平等和不公正，或试图使其成为特定势力的专有财产。</w:t>
      </w:r>
      <w:proofErr w:type="gramStart"/>
      <w:r w:rsidRPr="00435585">
        <w:rPr>
          <w:rFonts w:ascii="SimSun" w:hAnsi="SimSun" w:hint="eastAsia"/>
          <w:sz w:val="21"/>
        </w:rPr>
        <w:t>不</w:t>
      </w:r>
      <w:proofErr w:type="gramEnd"/>
      <w:r w:rsidRPr="00435585">
        <w:rPr>
          <w:rFonts w:ascii="SimSun" w:hAnsi="SimSun" w:hint="eastAsia"/>
          <w:sz w:val="21"/>
        </w:rPr>
        <w:t>应允许将</w:t>
      </w:r>
      <w:r w:rsidR="00F8179A" w:rsidRPr="00435585">
        <w:rPr>
          <w:rFonts w:ascii="SimSun" w:hAnsi="SimSun" w:hint="eastAsia"/>
          <w:sz w:val="21"/>
        </w:rPr>
        <w:t>产权组织</w:t>
      </w:r>
      <w:r w:rsidRPr="00435585">
        <w:rPr>
          <w:rFonts w:ascii="SimSun" w:hAnsi="SimSun" w:hint="eastAsia"/>
          <w:sz w:val="21"/>
        </w:rPr>
        <w:t>的议程和活动政治化的险恶企图。保护知识产权非常</w:t>
      </w:r>
      <w:r w:rsidR="002514E6" w:rsidRPr="00435585">
        <w:rPr>
          <w:rFonts w:ascii="SimSun" w:hAnsi="SimSun" w:hint="eastAsia"/>
          <w:sz w:val="21"/>
        </w:rPr>
        <w:t>重要</w:t>
      </w:r>
      <w:r w:rsidRPr="00435585">
        <w:rPr>
          <w:rFonts w:ascii="SimSun" w:hAnsi="SimSun" w:hint="eastAsia"/>
          <w:sz w:val="21"/>
        </w:rPr>
        <w:t>，科学技术是通过自力更生和自我发展实现国家繁荣的关键。朝鲜民主主义人民共和国正在实施其《2023-2030年国家知识产权发展战略计划》的早期阶段。正在开展提高</w:t>
      </w:r>
      <w:r w:rsidR="009671BD" w:rsidRPr="00435585">
        <w:rPr>
          <w:rFonts w:ascii="SimSun" w:hAnsi="SimSun" w:hint="eastAsia"/>
          <w:sz w:val="21"/>
        </w:rPr>
        <w:t>公众</w:t>
      </w:r>
      <w:r w:rsidRPr="00435585">
        <w:rPr>
          <w:rFonts w:ascii="SimSun" w:hAnsi="SimSun" w:hint="eastAsia"/>
          <w:sz w:val="21"/>
        </w:rPr>
        <w:t>知识产权保护意识的活动，并为纪念世界知识产权日举办了讲习班和讲座。除其他外，还定期举办关于发明、专利和商标的展览。2024年秋季，将在平壤举办以创新与繁荣为主题的2024年知识产权发展展览，既有虚拟展览，也有现场展览。政府将进一步完善国家知识产权保护制度，促进经济、科学、技术和文化发展，同时与产权组织及其成员国密切合作。</w:t>
      </w:r>
    </w:p>
    <w:p w14:paraId="6F577A11" w14:textId="6AB5A9F4" w:rsidR="0048287B" w:rsidRPr="00435585" w:rsidRDefault="00C0691E" w:rsidP="00A25A22">
      <w:pPr>
        <w:pStyle w:val="ONUME"/>
        <w:tabs>
          <w:tab w:val="clear" w:pos="2637"/>
        </w:tabs>
        <w:spacing w:afterLines="50" w:after="120" w:line="340" w:lineRule="atLeast"/>
        <w:ind w:left="0"/>
        <w:jc w:val="both"/>
        <w:rPr>
          <w:rFonts w:ascii="SimSun" w:hAnsi="SimSun"/>
          <w:sz w:val="21"/>
          <w:lang w:val="en-GB"/>
        </w:rPr>
      </w:pPr>
      <w:r w:rsidRPr="00435585">
        <w:rPr>
          <w:rFonts w:ascii="SimSun" w:hAnsi="SimSun" w:hint="eastAsia"/>
          <w:sz w:val="21"/>
        </w:rPr>
        <w:t>刚果民主共和国代表团说，</w:t>
      </w:r>
      <w:r w:rsidR="007718F1" w:rsidRPr="00435585">
        <w:rPr>
          <w:rFonts w:ascii="SimSun" w:hAnsi="SimSun" w:hint="eastAsia"/>
          <w:sz w:val="21"/>
        </w:rPr>
        <w:t>鉴于</w:t>
      </w:r>
      <w:r w:rsidRPr="00435585">
        <w:rPr>
          <w:rFonts w:ascii="SimSun" w:hAnsi="SimSun" w:hint="eastAsia"/>
          <w:sz w:val="21"/>
        </w:rPr>
        <w:t>该国在中部非洲的战略地位，政府于2023年8月组织了一次卓越科学会议，这是此类论坛的第一次，有350多名发明家和创新者</w:t>
      </w:r>
      <w:r w:rsidR="004E1AD0" w:rsidRPr="00435585">
        <w:rPr>
          <w:rFonts w:ascii="SimSun" w:hAnsi="SimSun" w:hint="eastAsia"/>
          <w:sz w:val="21"/>
        </w:rPr>
        <w:t>参加</w:t>
      </w:r>
      <w:r w:rsidRPr="00435585">
        <w:rPr>
          <w:rFonts w:ascii="SimSun" w:hAnsi="SimSun" w:hint="eastAsia"/>
          <w:sz w:val="21"/>
        </w:rPr>
        <w:t>。</w:t>
      </w:r>
      <w:r w:rsidR="007718F1" w:rsidRPr="00435585">
        <w:rPr>
          <w:rFonts w:ascii="SimSun" w:hAnsi="SimSun" w:hint="eastAsia"/>
          <w:sz w:val="21"/>
        </w:rPr>
        <w:t>该论坛</w:t>
      </w:r>
      <w:r w:rsidR="00F9404B" w:rsidRPr="00435585">
        <w:rPr>
          <w:rFonts w:ascii="SimSun" w:hAnsi="SimSun" w:hint="eastAsia"/>
          <w:sz w:val="21"/>
        </w:rPr>
        <w:t>将</w:t>
      </w:r>
      <w:r w:rsidRPr="00435585">
        <w:rPr>
          <w:rFonts w:ascii="SimSun" w:hAnsi="SimSun" w:hint="eastAsia"/>
          <w:sz w:val="21"/>
        </w:rPr>
        <w:t>于2024年8月</w:t>
      </w:r>
      <w:r w:rsidR="004E1AD0" w:rsidRPr="00435585">
        <w:rPr>
          <w:rFonts w:ascii="SimSun" w:hAnsi="SimSun" w:hint="eastAsia"/>
          <w:sz w:val="21"/>
        </w:rPr>
        <w:t>再次</w:t>
      </w:r>
      <w:r w:rsidR="00F9404B" w:rsidRPr="00435585">
        <w:rPr>
          <w:rFonts w:ascii="SimSun" w:hAnsi="SimSun" w:hint="eastAsia"/>
          <w:sz w:val="21"/>
        </w:rPr>
        <w:t>举办</w:t>
      </w:r>
      <w:r w:rsidRPr="00435585">
        <w:rPr>
          <w:rFonts w:ascii="SimSun" w:hAnsi="SimSun" w:hint="eastAsia"/>
          <w:sz w:val="21"/>
        </w:rPr>
        <w:t>，成为一项年度活动</w:t>
      </w:r>
      <w:r w:rsidR="004E1AD0" w:rsidRPr="00435585">
        <w:rPr>
          <w:rFonts w:ascii="SimSun" w:hAnsi="SimSun" w:hint="eastAsia"/>
          <w:sz w:val="21"/>
        </w:rPr>
        <w:t>。其结果之一</w:t>
      </w:r>
      <w:r w:rsidRPr="00435585">
        <w:rPr>
          <w:rFonts w:ascii="SimSun" w:hAnsi="SimSun" w:hint="eastAsia"/>
          <w:sz w:val="21"/>
        </w:rPr>
        <w:t>无疑</w:t>
      </w:r>
      <w:r w:rsidR="004E1AD0" w:rsidRPr="00435585">
        <w:rPr>
          <w:rFonts w:ascii="SimSun" w:hAnsi="SimSun" w:hint="eastAsia"/>
          <w:sz w:val="21"/>
        </w:rPr>
        <w:t>是</w:t>
      </w:r>
      <w:r w:rsidRPr="00435585">
        <w:rPr>
          <w:rFonts w:ascii="SimSun" w:hAnsi="SimSun" w:hint="eastAsia"/>
          <w:sz w:val="21"/>
        </w:rPr>
        <w:t>刚果民主共和国每年</w:t>
      </w:r>
      <w:r w:rsidR="004E1AD0" w:rsidRPr="00435585">
        <w:rPr>
          <w:rFonts w:ascii="SimSun" w:hAnsi="SimSun" w:hint="eastAsia"/>
          <w:sz w:val="21"/>
        </w:rPr>
        <w:t>提交</w:t>
      </w:r>
      <w:r w:rsidRPr="00435585">
        <w:rPr>
          <w:rFonts w:ascii="SimSun" w:hAnsi="SimSun" w:hint="eastAsia"/>
          <w:sz w:val="21"/>
        </w:rPr>
        <w:t>的知识产权申请数量</w:t>
      </w:r>
      <w:r w:rsidR="004E1AD0" w:rsidRPr="00435585">
        <w:rPr>
          <w:rFonts w:ascii="SimSun" w:hAnsi="SimSun" w:hint="eastAsia"/>
          <w:sz w:val="21"/>
        </w:rPr>
        <w:t>增加。该国打算在本届</w:t>
      </w:r>
      <w:r w:rsidRPr="00435585">
        <w:rPr>
          <w:rFonts w:ascii="SimSun" w:hAnsi="SimSun" w:hint="eastAsia"/>
          <w:sz w:val="21"/>
        </w:rPr>
        <w:t>大会</w:t>
      </w:r>
      <w:r w:rsidR="004E1AD0" w:rsidRPr="00435585">
        <w:rPr>
          <w:rFonts w:ascii="SimSun" w:hAnsi="SimSun" w:hint="eastAsia"/>
          <w:sz w:val="21"/>
        </w:rPr>
        <w:t>期间</w:t>
      </w:r>
      <w:r w:rsidRPr="00435585">
        <w:rPr>
          <w:rFonts w:ascii="SimSun" w:hAnsi="SimSun" w:hint="eastAsia"/>
          <w:sz w:val="21"/>
        </w:rPr>
        <w:t>与</w:t>
      </w:r>
      <w:r w:rsidR="00F8179A" w:rsidRPr="00435585">
        <w:rPr>
          <w:rFonts w:ascii="SimSun" w:hAnsi="SimSun" w:hint="eastAsia"/>
          <w:sz w:val="21"/>
        </w:rPr>
        <w:t>产权组织</w:t>
      </w:r>
      <w:r w:rsidR="004E1AD0" w:rsidRPr="00435585">
        <w:rPr>
          <w:rFonts w:ascii="SimSun" w:hAnsi="SimSun" w:hint="eastAsia"/>
          <w:sz w:val="21"/>
        </w:rPr>
        <w:t>签署一项</w:t>
      </w:r>
      <w:r w:rsidRPr="00435585">
        <w:rPr>
          <w:rFonts w:ascii="SimSun" w:hAnsi="SimSun" w:hint="eastAsia"/>
          <w:sz w:val="21"/>
        </w:rPr>
        <w:t>技术合作</w:t>
      </w:r>
      <w:r w:rsidR="004E1AD0" w:rsidRPr="00435585">
        <w:rPr>
          <w:rFonts w:ascii="SimSun" w:hAnsi="SimSun" w:hint="eastAsia"/>
          <w:sz w:val="21"/>
        </w:rPr>
        <w:t>议定书。正在</w:t>
      </w:r>
      <w:r w:rsidRPr="00435585">
        <w:rPr>
          <w:rFonts w:ascii="SimSun" w:hAnsi="SimSun" w:hint="eastAsia"/>
          <w:sz w:val="21"/>
        </w:rPr>
        <w:t>为工业和中小</w:t>
      </w:r>
      <w:r w:rsidR="004E1AD0" w:rsidRPr="00435585">
        <w:rPr>
          <w:rFonts w:ascii="SimSun" w:hAnsi="SimSun" w:hint="eastAsia"/>
          <w:sz w:val="21"/>
        </w:rPr>
        <w:t>企业</w:t>
      </w:r>
      <w:r w:rsidR="005544B5" w:rsidRPr="00435585">
        <w:rPr>
          <w:rFonts w:ascii="SimSun" w:hAnsi="SimSun" w:hint="eastAsia"/>
          <w:sz w:val="21"/>
        </w:rPr>
        <w:t>及中小型工业</w:t>
      </w:r>
      <w:r w:rsidR="004E1AD0" w:rsidRPr="00435585">
        <w:rPr>
          <w:rFonts w:ascii="SimSun" w:hAnsi="SimSun" w:hint="eastAsia"/>
          <w:sz w:val="21"/>
        </w:rPr>
        <w:t>起草一份类似的议定书</w:t>
      </w:r>
      <w:r w:rsidRPr="00435585">
        <w:rPr>
          <w:rFonts w:ascii="SimSun" w:hAnsi="SimSun" w:hint="eastAsia"/>
          <w:sz w:val="21"/>
        </w:rPr>
        <w:t>。这些创新努力是在邻国卢旺达强加的战争背景下进行的，卢旺达的经济</w:t>
      </w:r>
      <w:r w:rsidR="007718F1" w:rsidRPr="00435585">
        <w:rPr>
          <w:rFonts w:ascii="SimSun" w:hAnsi="SimSun" w:hint="eastAsia"/>
          <w:sz w:val="21"/>
        </w:rPr>
        <w:t>政策</w:t>
      </w:r>
      <w:r w:rsidRPr="00435585">
        <w:rPr>
          <w:rFonts w:ascii="SimSun" w:hAnsi="SimSun" w:hint="eastAsia"/>
          <w:sz w:val="21"/>
        </w:rPr>
        <w:t>以掠夺刚果北基伍省的矿产资源为基础</w:t>
      </w:r>
      <w:r w:rsidR="007718F1" w:rsidRPr="00435585">
        <w:rPr>
          <w:rFonts w:ascii="SimSun" w:hAnsi="SimSun" w:hint="eastAsia"/>
          <w:sz w:val="21"/>
        </w:rPr>
        <w:t>。在</w:t>
      </w:r>
      <w:r w:rsidRPr="00435585">
        <w:rPr>
          <w:rFonts w:ascii="SimSun" w:hAnsi="SimSun" w:hint="eastAsia"/>
          <w:sz w:val="21"/>
        </w:rPr>
        <w:t>过去的30年里，</w:t>
      </w:r>
      <w:r w:rsidR="007718F1" w:rsidRPr="00435585">
        <w:rPr>
          <w:rFonts w:ascii="SimSun" w:hAnsi="SimSun" w:hint="eastAsia"/>
          <w:sz w:val="21"/>
        </w:rPr>
        <w:t>这场冲突导致</w:t>
      </w:r>
      <w:r w:rsidRPr="00435585">
        <w:rPr>
          <w:rFonts w:ascii="SimSun" w:hAnsi="SimSun" w:hint="eastAsia"/>
          <w:sz w:val="21"/>
        </w:rPr>
        <w:t>1</w:t>
      </w:r>
      <w:r w:rsidR="005544B5" w:rsidRPr="00435585">
        <w:rPr>
          <w:rFonts w:ascii="SimSun" w:hAnsi="SimSun" w:hint="eastAsia"/>
          <w:sz w:val="21"/>
        </w:rPr>
        <w:t>,</w:t>
      </w:r>
      <w:r w:rsidRPr="00435585">
        <w:rPr>
          <w:rFonts w:ascii="SimSun" w:hAnsi="SimSun" w:hint="eastAsia"/>
          <w:sz w:val="21"/>
        </w:rPr>
        <w:t>000多万人死亡。刚果民主</w:t>
      </w:r>
      <w:r w:rsidRPr="00435585">
        <w:rPr>
          <w:rFonts w:ascii="SimSun" w:hAnsi="SimSun" w:hint="eastAsia"/>
          <w:sz w:val="21"/>
        </w:rPr>
        <w:lastRenderedPageBreak/>
        <w:t>共和国</w:t>
      </w:r>
      <w:r w:rsidR="007718F1" w:rsidRPr="00435585">
        <w:rPr>
          <w:rFonts w:ascii="SimSun" w:hAnsi="SimSun" w:hint="eastAsia"/>
          <w:sz w:val="21"/>
        </w:rPr>
        <w:t>希望</w:t>
      </w:r>
      <w:r w:rsidRPr="00435585">
        <w:rPr>
          <w:rFonts w:ascii="SimSun" w:hAnsi="SimSun" w:hint="eastAsia"/>
          <w:sz w:val="21"/>
        </w:rPr>
        <w:t>开展</w:t>
      </w:r>
      <w:r w:rsidR="007718F1" w:rsidRPr="00435585">
        <w:rPr>
          <w:rFonts w:ascii="SimSun" w:hAnsi="SimSun" w:hint="eastAsia"/>
          <w:sz w:val="21"/>
        </w:rPr>
        <w:t>互惠互利</w:t>
      </w:r>
      <w:r w:rsidRPr="00435585">
        <w:rPr>
          <w:rFonts w:ascii="SimSun" w:hAnsi="SimSun" w:hint="eastAsia"/>
          <w:sz w:val="21"/>
        </w:rPr>
        <w:t>的和平合作</w:t>
      </w:r>
      <w:r w:rsidR="007718F1" w:rsidRPr="00435585">
        <w:rPr>
          <w:rFonts w:ascii="SimSun" w:hAnsi="SimSun" w:hint="eastAsia"/>
          <w:sz w:val="21"/>
        </w:rPr>
        <w:t>。</w:t>
      </w:r>
      <w:r w:rsidR="00F9404B" w:rsidRPr="00435585">
        <w:rPr>
          <w:rFonts w:ascii="SimSun" w:hAnsi="SimSun" w:hint="eastAsia"/>
          <w:sz w:val="21"/>
        </w:rPr>
        <w:t>然而</w:t>
      </w:r>
      <w:r w:rsidR="007718F1" w:rsidRPr="00435585">
        <w:rPr>
          <w:rFonts w:ascii="SimSun" w:hAnsi="SimSun" w:hint="eastAsia"/>
          <w:sz w:val="21"/>
        </w:rPr>
        <w:t>，</w:t>
      </w:r>
      <w:r w:rsidRPr="00435585">
        <w:rPr>
          <w:rFonts w:ascii="SimSun" w:hAnsi="SimSun" w:hint="eastAsia"/>
          <w:sz w:val="21"/>
        </w:rPr>
        <w:t>卢旺达的</w:t>
      </w:r>
      <w:r w:rsidR="007718F1" w:rsidRPr="00435585">
        <w:rPr>
          <w:rFonts w:ascii="SimSun" w:hAnsi="SimSun" w:hint="eastAsia"/>
          <w:sz w:val="21"/>
        </w:rPr>
        <w:t>侵略激发</w:t>
      </w:r>
      <w:r w:rsidRPr="00435585">
        <w:rPr>
          <w:rFonts w:ascii="SimSun" w:hAnsi="SimSun" w:hint="eastAsia"/>
          <w:sz w:val="21"/>
        </w:rPr>
        <w:t>了该国的创造力</w:t>
      </w:r>
      <w:r w:rsidR="007718F1" w:rsidRPr="00435585">
        <w:rPr>
          <w:rFonts w:ascii="SimSun" w:hAnsi="SimSun" w:hint="eastAsia"/>
          <w:sz w:val="21"/>
        </w:rPr>
        <w:t>，既是</w:t>
      </w:r>
      <w:r w:rsidRPr="00435585">
        <w:rPr>
          <w:rFonts w:ascii="SimSun" w:hAnsi="SimSun" w:hint="eastAsia"/>
          <w:sz w:val="21"/>
        </w:rPr>
        <w:t>为了自我管理，也是</w:t>
      </w:r>
      <w:r w:rsidR="00F9404B" w:rsidRPr="00435585">
        <w:rPr>
          <w:rFonts w:ascii="SimSun" w:hAnsi="SimSun" w:hint="eastAsia"/>
          <w:sz w:val="21"/>
        </w:rPr>
        <w:t>为了</w:t>
      </w:r>
      <w:r w:rsidRPr="00435585">
        <w:rPr>
          <w:rFonts w:ascii="SimSun" w:hAnsi="SimSun" w:hint="eastAsia"/>
          <w:sz w:val="21"/>
        </w:rPr>
        <w:t>打击敌人。</w:t>
      </w:r>
      <w:r w:rsidR="007718F1" w:rsidRPr="00435585">
        <w:rPr>
          <w:rFonts w:ascii="SimSun" w:hAnsi="SimSun" w:hint="eastAsia"/>
          <w:sz w:val="21"/>
        </w:rPr>
        <w:t>政府</w:t>
      </w:r>
      <w:r w:rsidRPr="00435585">
        <w:rPr>
          <w:rFonts w:ascii="SimSun" w:hAnsi="SimSun" w:hint="eastAsia"/>
          <w:sz w:val="21"/>
        </w:rPr>
        <w:t>决心</w:t>
      </w:r>
      <w:r w:rsidR="007718F1" w:rsidRPr="00435585">
        <w:rPr>
          <w:rFonts w:ascii="SimSun" w:hAnsi="SimSun" w:hint="eastAsia"/>
          <w:sz w:val="21"/>
        </w:rPr>
        <w:t>深化</w:t>
      </w:r>
      <w:r w:rsidRPr="00435585">
        <w:rPr>
          <w:rFonts w:ascii="SimSun" w:hAnsi="SimSun" w:hint="eastAsia"/>
          <w:sz w:val="21"/>
        </w:rPr>
        <w:t>与知识产权组织的合作，</w:t>
      </w:r>
      <w:r w:rsidR="007718F1" w:rsidRPr="00435585">
        <w:rPr>
          <w:rFonts w:ascii="SimSun" w:hAnsi="SimSun" w:hint="eastAsia"/>
          <w:sz w:val="21"/>
        </w:rPr>
        <w:t>特别是在</w:t>
      </w:r>
      <w:r w:rsidR="00F9404B" w:rsidRPr="00435585">
        <w:rPr>
          <w:rFonts w:ascii="SimSun" w:hAnsi="SimSun" w:hint="eastAsia"/>
          <w:sz w:val="21"/>
        </w:rPr>
        <w:t>工业</w:t>
      </w:r>
      <w:r w:rsidRPr="00435585">
        <w:rPr>
          <w:rFonts w:ascii="SimSun" w:hAnsi="SimSun" w:hint="eastAsia"/>
          <w:sz w:val="21"/>
        </w:rPr>
        <w:t>、</w:t>
      </w:r>
      <w:r w:rsidR="00F9404B" w:rsidRPr="00435585">
        <w:rPr>
          <w:rFonts w:ascii="SimSun" w:hAnsi="SimSun" w:hint="eastAsia"/>
          <w:sz w:val="21"/>
        </w:rPr>
        <w:t>文学</w:t>
      </w:r>
      <w:r w:rsidRPr="00435585">
        <w:rPr>
          <w:rFonts w:ascii="SimSun" w:hAnsi="SimSun" w:hint="eastAsia"/>
          <w:sz w:val="21"/>
        </w:rPr>
        <w:t>和艺术</w:t>
      </w:r>
      <w:r w:rsidR="00F9404B" w:rsidRPr="00435585">
        <w:rPr>
          <w:rFonts w:ascii="SimSun" w:hAnsi="SimSun" w:hint="eastAsia"/>
          <w:sz w:val="21"/>
        </w:rPr>
        <w:t>领域</w:t>
      </w:r>
      <w:r w:rsidR="00825B7B" w:rsidRPr="00435585">
        <w:rPr>
          <w:rFonts w:ascii="SimSun" w:hAnsi="SimSun" w:hint="eastAsia"/>
          <w:sz w:val="21"/>
        </w:rPr>
        <w:t>。</w:t>
      </w:r>
    </w:p>
    <w:p w14:paraId="09F2DC82" w14:textId="2EB464BD" w:rsidR="0048287B" w:rsidRPr="00435585" w:rsidRDefault="00C0691E" w:rsidP="00A25A22">
      <w:pPr>
        <w:pStyle w:val="ONUME"/>
        <w:tabs>
          <w:tab w:val="clear" w:pos="2637"/>
        </w:tabs>
        <w:spacing w:afterLines="50" w:after="120" w:line="340" w:lineRule="atLeast"/>
        <w:ind w:left="0"/>
        <w:jc w:val="both"/>
        <w:rPr>
          <w:rFonts w:ascii="SimSun" w:hAnsi="SimSun"/>
          <w:spacing w:val="-7"/>
          <w:sz w:val="21"/>
        </w:rPr>
      </w:pPr>
      <w:r w:rsidRPr="00435585">
        <w:rPr>
          <w:rFonts w:ascii="SimSun" w:hAnsi="SimSun" w:hint="eastAsia"/>
          <w:sz w:val="21"/>
        </w:rPr>
        <w:t>丹麦代表团说，它赞同匈牙利代表团代表欧洲联盟及其成员国以及荷兰王国代表团代表</w:t>
      </w:r>
      <w:r w:rsidR="00F8179A" w:rsidRPr="00435585">
        <w:rPr>
          <w:rFonts w:ascii="SimSun" w:hAnsi="SimSun" w:hint="eastAsia"/>
          <w:sz w:val="21"/>
        </w:rPr>
        <w:t>B集团</w:t>
      </w:r>
      <w:r w:rsidRPr="00435585">
        <w:rPr>
          <w:rFonts w:ascii="SimSun" w:hAnsi="SimSun" w:hint="eastAsia"/>
          <w:sz w:val="21"/>
        </w:rPr>
        <w:t>所作的发言。</w:t>
      </w:r>
      <w:r w:rsidR="005544B5" w:rsidRPr="00435585">
        <w:rPr>
          <w:rFonts w:ascii="SimSun" w:hAnsi="SimSun" w:hint="eastAsia"/>
          <w:sz w:val="21"/>
        </w:rPr>
        <w:t>最近通过的《GRATK条约》是一个精心设计的折衷方案。</w:t>
      </w:r>
      <w:r w:rsidRPr="00435585">
        <w:rPr>
          <w:rFonts w:ascii="SimSun" w:hAnsi="SimSun" w:hint="eastAsia"/>
          <w:sz w:val="21"/>
        </w:rPr>
        <w:t>外观设计法条约</w:t>
      </w:r>
      <w:r w:rsidR="007718F1" w:rsidRPr="00435585">
        <w:rPr>
          <w:rFonts w:ascii="SimSun" w:hAnsi="SimSun" w:hint="eastAsia"/>
          <w:sz w:val="21"/>
        </w:rPr>
        <w:t>如果在今年晚些时候获得通过，</w:t>
      </w:r>
      <w:r w:rsidRPr="00435585">
        <w:rPr>
          <w:rFonts w:ascii="SimSun" w:hAnsi="SimSun" w:hint="eastAsia"/>
          <w:sz w:val="21"/>
        </w:rPr>
        <w:t>将</w:t>
      </w:r>
      <w:r w:rsidR="007718F1" w:rsidRPr="00435585">
        <w:rPr>
          <w:rFonts w:ascii="SimSun" w:hAnsi="SimSun" w:hint="eastAsia"/>
          <w:sz w:val="21"/>
        </w:rPr>
        <w:t>使</w:t>
      </w:r>
      <w:r w:rsidRPr="00435585">
        <w:rPr>
          <w:rFonts w:ascii="SimSun" w:hAnsi="SimSun" w:hint="eastAsia"/>
          <w:sz w:val="21"/>
        </w:rPr>
        <w:t>设计者在国内和国际市场</w:t>
      </w:r>
      <w:r w:rsidR="007718F1" w:rsidRPr="00435585">
        <w:rPr>
          <w:rFonts w:ascii="SimSun" w:hAnsi="SimSun" w:hint="eastAsia"/>
          <w:sz w:val="21"/>
        </w:rPr>
        <w:t>保护</w:t>
      </w:r>
      <w:r w:rsidRPr="00435585">
        <w:rPr>
          <w:rFonts w:ascii="SimSun" w:hAnsi="SimSun" w:hint="eastAsia"/>
          <w:sz w:val="21"/>
        </w:rPr>
        <w:t>其作品变得更加容易、快捷和实惠。丹麦谴责俄罗斯联邦</w:t>
      </w:r>
      <w:r w:rsidR="007718F1" w:rsidRPr="00435585">
        <w:rPr>
          <w:rFonts w:ascii="SimSun" w:hAnsi="SimSun" w:hint="eastAsia"/>
          <w:sz w:val="21"/>
        </w:rPr>
        <w:t>对乌克兰的入侵，</w:t>
      </w:r>
      <w:r w:rsidR="007718F1" w:rsidRPr="00435585">
        <w:rPr>
          <w:rFonts w:ascii="SimSun" w:hAnsi="SimSun" w:hint="eastAsia"/>
          <w:spacing w:val="-14"/>
          <w:sz w:val="21"/>
        </w:rPr>
        <w:t>在</w:t>
      </w:r>
      <w:r w:rsidRPr="00435585">
        <w:rPr>
          <w:rFonts w:ascii="SimSun" w:hAnsi="SimSun" w:hint="eastAsia"/>
          <w:sz w:val="21"/>
        </w:rPr>
        <w:t>考虑</w:t>
      </w:r>
      <w:r w:rsidR="00F535D8" w:rsidRPr="00435585">
        <w:rPr>
          <w:rFonts w:ascii="SimSun" w:hAnsi="SimSun" w:hint="eastAsia"/>
          <w:spacing w:val="-14"/>
          <w:sz w:val="21"/>
        </w:rPr>
        <w:t>乌克兰客户</w:t>
      </w:r>
      <w:r w:rsidRPr="00435585">
        <w:rPr>
          <w:rFonts w:ascii="SimSun" w:hAnsi="SimSun" w:hint="eastAsia"/>
          <w:sz w:val="21"/>
        </w:rPr>
        <w:t>提出</w:t>
      </w:r>
      <w:r w:rsidR="00F535D8" w:rsidRPr="00435585">
        <w:rPr>
          <w:rFonts w:ascii="SimSun" w:hAnsi="SimSun" w:hint="eastAsia"/>
          <w:spacing w:val="-14"/>
          <w:sz w:val="21"/>
        </w:rPr>
        <w:t>的</w:t>
      </w:r>
      <w:r w:rsidR="007718F1" w:rsidRPr="00435585">
        <w:rPr>
          <w:rFonts w:ascii="SimSun" w:hAnsi="SimSun" w:hint="eastAsia"/>
          <w:sz w:val="21"/>
        </w:rPr>
        <w:t>知识产权</w:t>
      </w:r>
      <w:r w:rsidRPr="00435585">
        <w:rPr>
          <w:rFonts w:ascii="SimSun" w:hAnsi="SimSun" w:hint="eastAsia"/>
          <w:sz w:val="21"/>
        </w:rPr>
        <w:t>延期、恢复和复原请求</w:t>
      </w:r>
      <w:r w:rsidRPr="00435585">
        <w:rPr>
          <w:rFonts w:ascii="SimSun" w:hAnsi="SimSun" w:hint="eastAsia"/>
          <w:spacing w:val="-15"/>
          <w:sz w:val="21"/>
        </w:rPr>
        <w:t>时，</w:t>
      </w:r>
      <w:r w:rsidRPr="00435585">
        <w:rPr>
          <w:rFonts w:ascii="SimSun" w:hAnsi="SimSun" w:hint="eastAsia"/>
          <w:sz w:val="21"/>
        </w:rPr>
        <w:t>将采取最大限度的灵活性。在这方面，丹麦欢迎</w:t>
      </w:r>
      <w:r w:rsidR="007718F1" w:rsidRPr="00435585">
        <w:rPr>
          <w:rFonts w:ascii="SimSun" w:hAnsi="SimSun" w:hint="eastAsia"/>
          <w:sz w:val="21"/>
        </w:rPr>
        <w:t>秘书处</w:t>
      </w:r>
      <w:r w:rsidRPr="00435585">
        <w:rPr>
          <w:rFonts w:ascii="SimSun" w:hAnsi="SimSun" w:hint="eastAsia"/>
          <w:sz w:val="21"/>
        </w:rPr>
        <w:t>关于乌克兰的报告（</w:t>
      </w:r>
      <w:r w:rsidR="00497857" w:rsidRPr="00435585">
        <w:rPr>
          <w:rFonts w:ascii="SimSun" w:hAnsi="SimSun" w:hint="eastAsia"/>
          <w:sz w:val="21"/>
        </w:rPr>
        <w:t>文件</w:t>
      </w:r>
      <w:r w:rsidRPr="00435585">
        <w:rPr>
          <w:rFonts w:ascii="SimSun" w:hAnsi="SimSun" w:hint="eastAsia"/>
          <w:sz w:val="21"/>
        </w:rPr>
        <w:t>A/65/7）。</w:t>
      </w:r>
      <w:r w:rsidR="00F8179A" w:rsidRPr="00435585">
        <w:rPr>
          <w:rFonts w:ascii="SimSun" w:hAnsi="SimSun" w:hint="eastAsia"/>
          <w:sz w:val="21"/>
        </w:rPr>
        <w:t>产权组织</w:t>
      </w:r>
      <w:r w:rsidRPr="00435585">
        <w:rPr>
          <w:rFonts w:ascii="SimSun" w:hAnsi="SimSun" w:hint="eastAsia"/>
          <w:sz w:val="21"/>
        </w:rPr>
        <w:t>与乌克兰之间的合作对于</w:t>
      </w:r>
      <w:r w:rsidR="007718F1" w:rsidRPr="00435585">
        <w:rPr>
          <w:rFonts w:ascii="SimSun" w:hAnsi="SimSun" w:hint="eastAsia"/>
          <w:sz w:val="21"/>
        </w:rPr>
        <w:t>重建该国</w:t>
      </w:r>
      <w:r w:rsidRPr="00435585">
        <w:rPr>
          <w:rFonts w:ascii="SimSun" w:hAnsi="SimSun" w:hint="eastAsia"/>
          <w:sz w:val="21"/>
        </w:rPr>
        <w:t>的知识产权基础设施至关重要。技术援助必须继续下去，直到冲突得到解决，甚至更久。必须</w:t>
      </w:r>
      <w:r w:rsidR="00973083" w:rsidRPr="00435585">
        <w:rPr>
          <w:rFonts w:ascii="SimSun" w:hAnsi="SimSun" w:hint="eastAsia"/>
          <w:sz w:val="21"/>
        </w:rPr>
        <w:t>减轻</w:t>
      </w:r>
      <w:r w:rsidRPr="00435585">
        <w:rPr>
          <w:rFonts w:ascii="SimSun" w:hAnsi="SimSun" w:hint="eastAsia"/>
          <w:sz w:val="21"/>
        </w:rPr>
        <w:t>战争的不利影响</w:t>
      </w:r>
      <w:r w:rsidR="00973083" w:rsidRPr="00435585">
        <w:rPr>
          <w:rFonts w:ascii="SimSun" w:hAnsi="SimSun" w:hint="eastAsia"/>
          <w:sz w:val="21"/>
        </w:rPr>
        <w:t>，</w:t>
      </w:r>
      <w:r w:rsidRPr="00435585">
        <w:rPr>
          <w:rFonts w:ascii="SimSun" w:hAnsi="SimSun" w:hint="eastAsia"/>
          <w:sz w:val="21"/>
        </w:rPr>
        <w:t>并应在乌克兰建立创新和</w:t>
      </w:r>
      <w:r w:rsidR="00CC2E2A" w:rsidRPr="00435585">
        <w:rPr>
          <w:rFonts w:ascii="SimSun" w:hAnsi="SimSun" w:hint="eastAsia"/>
          <w:sz w:val="21"/>
        </w:rPr>
        <w:t>创意</w:t>
      </w:r>
      <w:r w:rsidRPr="00435585">
        <w:rPr>
          <w:rFonts w:ascii="SimSun" w:hAnsi="SimSun" w:hint="eastAsia"/>
          <w:sz w:val="21"/>
        </w:rPr>
        <w:t>生态系统，以造福</w:t>
      </w:r>
      <w:proofErr w:type="gramStart"/>
      <w:r w:rsidRPr="00435585">
        <w:rPr>
          <w:rFonts w:ascii="SimSun" w:hAnsi="SimSun" w:hint="eastAsia"/>
          <w:sz w:val="21"/>
        </w:rPr>
        <w:t>所有利益</w:t>
      </w:r>
      <w:proofErr w:type="gramEnd"/>
      <w:r w:rsidRPr="00435585">
        <w:rPr>
          <w:rFonts w:ascii="SimSun" w:hAnsi="SimSun" w:hint="eastAsia"/>
          <w:sz w:val="21"/>
        </w:rPr>
        <w:t>攸关方。创新是可持续经济增长和发展的主要驱动力</w:t>
      </w:r>
      <w:r w:rsidR="007718F1" w:rsidRPr="00435585">
        <w:rPr>
          <w:rFonts w:ascii="SimSun" w:hAnsi="SimSun" w:hint="eastAsia"/>
          <w:sz w:val="21"/>
        </w:rPr>
        <w:t>，而知识产权</w:t>
      </w:r>
      <w:r w:rsidRPr="00435585">
        <w:rPr>
          <w:rFonts w:ascii="SimSun" w:hAnsi="SimSun" w:hint="eastAsia"/>
          <w:sz w:val="21"/>
        </w:rPr>
        <w:t>是获得创新回报</w:t>
      </w:r>
      <w:r w:rsidR="007718F1" w:rsidRPr="00435585">
        <w:rPr>
          <w:rFonts w:ascii="SimSun" w:hAnsi="SimSun" w:hint="eastAsia"/>
          <w:sz w:val="21"/>
        </w:rPr>
        <w:t>、</w:t>
      </w:r>
      <w:r w:rsidRPr="00435585">
        <w:rPr>
          <w:rFonts w:ascii="SimSun" w:hAnsi="SimSun" w:hint="eastAsia"/>
          <w:sz w:val="21"/>
        </w:rPr>
        <w:t>知识</w:t>
      </w:r>
      <w:r w:rsidR="007718F1" w:rsidRPr="00435585">
        <w:rPr>
          <w:rFonts w:ascii="SimSun" w:hAnsi="SimSun" w:hint="eastAsia"/>
          <w:sz w:val="21"/>
        </w:rPr>
        <w:t>共享</w:t>
      </w:r>
      <w:r w:rsidRPr="00435585">
        <w:rPr>
          <w:rFonts w:ascii="SimSun" w:hAnsi="SimSun" w:hint="eastAsia"/>
          <w:sz w:val="21"/>
        </w:rPr>
        <w:t>和技术转让的</w:t>
      </w:r>
      <w:r w:rsidR="007718F1" w:rsidRPr="00435585">
        <w:rPr>
          <w:rFonts w:ascii="SimSun" w:hAnsi="SimSun" w:hint="eastAsia"/>
          <w:sz w:val="21"/>
        </w:rPr>
        <w:t>关键</w:t>
      </w:r>
      <w:r w:rsidRPr="00435585">
        <w:rPr>
          <w:rFonts w:ascii="SimSun" w:hAnsi="SimSun" w:hint="eastAsia"/>
          <w:sz w:val="21"/>
        </w:rPr>
        <w:t>。知识产权框架在历史上快速开发疫苗以应对COVID-19大流行方面发挥了重要作用。在此背景下，丹麦欢迎</w:t>
      </w:r>
      <w:r w:rsidR="00F8179A" w:rsidRPr="00435585">
        <w:rPr>
          <w:rFonts w:ascii="SimSun" w:hAnsi="SimSun" w:hint="eastAsia"/>
          <w:sz w:val="21"/>
        </w:rPr>
        <w:t>产权组织</w:t>
      </w:r>
      <w:r w:rsidRPr="00435585">
        <w:rPr>
          <w:rFonts w:ascii="SimSun" w:hAnsi="SimSun" w:hint="eastAsia"/>
          <w:sz w:val="21"/>
        </w:rPr>
        <w:t>为改善全球知识产权制度所做的努力，并支持继续为用户和</w:t>
      </w:r>
      <w:r w:rsidR="005544B5" w:rsidRPr="00435585">
        <w:rPr>
          <w:rFonts w:ascii="SimSun" w:hAnsi="SimSun" w:hint="eastAsia"/>
          <w:sz w:val="21"/>
        </w:rPr>
        <w:t>主管局</w:t>
      </w:r>
      <w:r w:rsidRPr="00435585">
        <w:rPr>
          <w:rFonts w:ascii="SimSun" w:hAnsi="SimSun" w:hint="eastAsia"/>
          <w:sz w:val="21"/>
        </w:rPr>
        <w:t>开发信息技术服务。顺畅的系统、致力于简化</w:t>
      </w:r>
      <w:r w:rsidR="00F535D8" w:rsidRPr="00435585">
        <w:rPr>
          <w:rFonts w:ascii="SimSun" w:hAnsi="SimSun" w:hint="eastAsia"/>
          <w:sz w:val="21"/>
        </w:rPr>
        <w:t>程序</w:t>
      </w:r>
      <w:r w:rsidRPr="00435585">
        <w:rPr>
          <w:rFonts w:ascii="SimSun" w:hAnsi="SimSun" w:hint="eastAsia"/>
          <w:sz w:val="21"/>
        </w:rPr>
        <w:t>和</w:t>
      </w:r>
      <w:r w:rsidR="00F535D8" w:rsidRPr="00435585">
        <w:rPr>
          <w:rFonts w:ascii="SimSun" w:hAnsi="SimSun" w:hint="eastAsia"/>
          <w:sz w:val="21"/>
        </w:rPr>
        <w:t>降低</w:t>
      </w:r>
      <w:r w:rsidRPr="00435585">
        <w:rPr>
          <w:rFonts w:ascii="SimSun" w:hAnsi="SimSun" w:hint="eastAsia"/>
          <w:sz w:val="21"/>
        </w:rPr>
        <w:t>用户</w:t>
      </w:r>
      <w:r w:rsidR="00F535D8" w:rsidRPr="00435585">
        <w:rPr>
          <w:rFonts w:ascii="SimSun" w:hAnsi="SimSun" w:hint="eastAsia"/>
          <w:sz w:val="21"/>
        </w:rPr>
        <w:t>成本，</w:t>
      </w:r>
      <w:r w:rsidRPr="00435585">
        <w:rPr>
          <w:rFonts w:ascii="SimSun" w:hAnsi="SimSun" w:hint="eastAsia"/>
          <w:sz w:val="21"/>
        </w:rPr>
        <w:t>对于</w:t>
      </w:r>
      <w:r w:rsidR="00F535D8" w:rsidRPr="00435585">
        <w:rPr>
          <w:rFonts w:ascii="SimSun" w:hAnsi="SimSun" w:hint="eastAsia"/>
          <w:sz w:val="21"/>
        </w:rPr>
        <w:t>促进</w:t>
      </w:r>
      <w:r w:rsidRPr="00435585">
        <w:rPr>
          <w:rFonts w:ascii="SimSun" w:hAnsi="SimSun" w:hint="eastAsia"/>
          <w:sz w:val="21"/>
        </w:rPr>
        <w:t>更多利用全球知识产权服务至关重要。</w:t>
      </w:r>
      <w:r w:rsidR="00F8179A" w:rsidRPr="00435585">
        <w:rPr>
          <w:rFonts w:ascii="SimSun" w:hAnsi="SimSun" w:hint="eastAsia"/>
          <w:sz w:val="21"/>
        </w:rPr>
        <w:t>产权组织</w:t>
      </w:r>
      <w:r w:rsidR="007718F1" w:rsidRPr="00435585">
        <w:rPr>
          <w:rFonts w:ascii="SimSun" w:hAnsi="SimSun" w:hint="eastAsia"/>
          <w:sz w:val="21"/>
        </w:rPr>
        <w:t>应重新考虑其</w:t>
      </w:r>
      <w:r w:rsidRPr="00435585">
        <w:rPr>
          <w:rFonts w:ascii="SimSun" w:hAnsi="SimSun" w:hint="eastAsia"/>
          <w:sz w:val="21"/>
        </w:rPr>
        <w:t>大会</w:t>
      </w:r>
      <w:r w:rsidR="007718F1" w:rsidRPr="00435585">
        <w:rPr>
          <w:rFonts w:ascii="SimSun" w:hAnsi="SimSun" w:hint="eastAsia"/>
          <w:sz w:val="21"/>
        </w:rPr>
        <w:t>届会的时间安排。由于</w:t>
      </w:r>
      <w:r w:rsidRPr="00435585">
        <w:rPr>
          <w:rFonts w:ascii="SimSun" w:hAnsi="SimSun" w:hint="eastAsia"/>
          <w:sz w:val="21"/>
        </w:rPr>
        <w:t>要同时召开国际会议和履行国际义务，</w:t>
      </w:r>
      <w:r w:rsidR="007718F1" w:rsidRPr="00435585">
        <w:rPr>
          <w:rFonts w:ascii="SimSun" w:hAnsi="SimSun" w:hint="eastAsia"/>
          <w:sz w:val="21"/>
        </w:rPr>
        <w:t>因此</w:t>
      </w:r>
      <w:r w:rsidR="005544B5" w:rsidRPr="00435585">
        <w:rPr>
          <w:rFonts w:ascii="SimSun" w:hAnsi="SimSun" w:hint="eastAsia"/>
          <w:sz w:val="21"/>
        </w:rPr>
        <w:t>改变</w:t>
      </w:r>
      <w:r w:rsidR="007718F1" w:rsidRPr="00435585">
        <w:rPr>
          <w:rFonts w:ascii="SimSun" w:hAnsi="SimSun" w:hint="eastAsia"/>
          <w:sz w:val="21"/>
        </w:rPr>
        <w:t>传统的秋季日期</w:t>
      </w:r>
      <w:r w:rsidRPr="00435585">
        <w:rPr>
          <w:rFonts w:ascii="SimSun" w:hAnsi="SimSun" w:hint="eastAsia"/>
          <w:sz w:val="21"/>
        </w:rPr>
        <w:t>带来了</w:t>
      </w:r>
      <w:r w:rsidR="007718F1" w:rsidRPr="00435585">
        <w:rPr>
          <w:rFonts w:ascii="SimSun" w:hAnsi="SimSun" w:hint="eastAsia"/>
          <w:sz w:val="21"/>
        </w:rPr>
        <w:t>重大</w:t>
      </w:r>
      <w:r w:rsidRPr="00435585">
        <w:rPr>
          <w:rFonts w:ascii="SimSun" w:hAnsi="SimSun" w:hint="eastAsia"/>
          <w:sz w:val="21"/>
        </w:rPr>
        <w:t>挑战。</w:t>
      </w:r>
    </w:p>
    <w:p w14:paraId="4502244B" w14:textId="686A15F7"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多米尼加共和国代表团说，促进、保护和执行知识产权是政府的战略优先事项。近年来，多米尼加共和国通过机构能力建设、打击受无形资产保护的商品的非法贸易、打击盗版和促进关键经济部门的开发利用，加强了其知识产权制度。在此期间，</w:t>
      </w:r>
      <w:r w:rsidR="00F8179A" w:rsidRPr="00435585">
        <w:rPr>
          <w:rFonts w:ascii="SimSun" w:hAnsi="SimSun" w:hint="eastAsia"/>
          <w:sz w:val="21"/>
        </w:rPr>
        <w:t>产权组织</w:t>
      </w:r>
      <w:r w:rsidRPr="00435585">
        <w:rPr>
          <w:rFonts w:ascii="SimSun" w:hAnsi="SimSun" w:hint="eastAsia"/>
          <w:sz w:val="21"/>
        </w:rPr>
        <w:t>提供了持续、开放和宝贵的支持。2022年，该国成立了国家知识产权部际委员会。</w:t>
      </w:r>
      <w:r w:rsidRPr="00A25A22">
        <w:rPr>
          <w:rFonts w:ascii="SimSun" w:hAnsi="SimSun" w:hint="eastAsia"/>
          <w:sz w:val="21"/>
          <w:szCs w:val="22"/>
        </w:rPr>
        <w:t>同年</w:t>
      </w:r>
      <w:r w:rsidRPr="00435585">
        <w:rPr>
          <w:rFonts w:ascii="SimSun" w:hAnsi="SimSun" w:hint="eastAsia"/>
          <w:sz w:val="21"/>
        </w:rPr>
        <w:t>，该国还获得援助，主办了第七届中美洲和多米尼加共和国部长级会议，从而提高了竞争力，为中小</w:t>
      </w:r>
      <w:proofErr w:type="gramStart"/>
      <w:r w:rsidRPr="00435585">
        <w:rPr>
          <w:rFonts w:ascii="SimSun" w:hAnsi="SimSun" w:hint="eastAsia"/>
          <w:sz w:val="21"/>
        </w:rPr>
        <w:t>微企业</w:t>
      </w:r>
      <w:proofErr w:type="gramEnd"/>
      <w:r w:rsidRPr="00435585">
        <w:rPr>
          <w:rFonts w:ascii="SimSun" w:hAnsi="SimSun" w:hint="eastAsia"/>
          <w:sz w:val="21"/>
        </w:rPr>
        <w:t>创造了新的市场机会，并使当地经济取得了重大发展。</w:t>
      </w:r>
      <w:r w:rsidR="00A501A0" w:rsidRPr="00435585">
        <w:rPr>
          <w:rFonts w:ascii="SimSun" w:hAnsi="SimSun" w:hint="eastAsia"/>
          <w:sz w:val="21"/>
        </w:rPr>
        <w:t>已经实施了</w:t>
      </w:r>
      <w:r w:rsidRPr="00435585">
        <w:rPr>
          <w:rFonts w:ascii="SimSun" w:hAnsi="SimSun" w:hint="eastAsia"/>
          <w:sz w:val="21"/>
        </w:rPr>
        <w:t>有效的做法来保护作品并使其货币化，从而使</w:t>
      </w:r>
      <w:r w:rsidR="00A501A0" w:rsidRPr="00435585">
        <w:rPr>
          <w:rFonts w:ascii="SimSun" w:hAnsi="SimSun" w:hint="eastAsia"/>
          <w:sz w:val="21"/>
        </w:rPr>
        <w:t>创意</w:t>
      </w:r>
      <w:r w:rsidRPr="00435585">
        <w:rPr>
          <w:rFonts w:ascii="SimSun" w:hAnsi="SimSun" w:hint="eastAsia"/>
          <w:sz w:val="21"/>
        </w:rPr>
        <w:t>产业适应数字和全球化市场。在视频游戏部门，出口现代服务的能力有所提高，并确定了一个由200名年轻开发人员组成的地方生态系统。因此，成立了多米尼加第一个电子游戏开发者协会。多米尼加共和国正在</w:t>
      </w:r>
      <w:r w:rsidR="00A501A0" w:rsidRPr="00435585">
        <w:rPr>
          <w:rFonts w:ascii="SimSun" w:hAnsi="SimSun" w:hint="eastAsia"/>
          <w:sz w:val="21"/>
        </w:rPr>
        <w:t>与</w:t>
      </w:r>
      <w:r w:rsidRPr="00435585">
        <w:rPr>
          <w:rFonts w:ascii="SimSun" w:hAnsi="SimSun" w:hint="eastAsia"/>
          <w:sz w:val="21"/>
        </w:rPr>
        <w:t>产权组织合作，为妇女实施科学、技术、工程和数学（STEM）计划。在执法方面，</w:t>
      </w:r>
      <w:r w:rsidR="00A501A0" w:rsidRPr="00435585">
        <w:rPr>
          <w:rFonts w:ascii="SimSun" w:hAnsi="SimSun" w:hint="eastAsia"/>
          <w:sz w:val="21"/>
        </w:rPr>
        <w:t>该国的</w:t>
      </w:r>
      <w:r w:rsidRPr="00435585">
        <w:rPr>
          <w:rFonts w:ascii="SimSun" w:hAnsi="SimSun" w:hint="eastAsia"/>
          <w:sz w:val="21"/>
        </w:rPr>
        <w:t>努力通过国家知识产权部际委员会取得了重大成果。28年来，多米尼加共和国首次未被列入美国贸易代表办公室每年发布的《特别301报告》。</w:t>
      </w:r>
    </w:p>
    <w:p w14:paraId="7E372C81" w14:textId="2D361760"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厄瓜多尔代表团说，它全力支持在该国实施关键项目，包括与知识产权学院和</w:t>
      </w:r>
      <w:r w:rsidR="005544B5" w:rsidRPr="00435585">
        <w:rPr>
          <w:rFonts w:ascii="SimSun" w:hAnsi="SimSun" w:hint="eastAsia"/>
          <w:sz w:val="21"/>
        </w:rPr>
        <w:t>IPAS</w:t>
      </w:r>
      <w:r w:rsidRPr="00435585">
        <w:rPr>
          <w:rFonts w:ascii="SimSun" w:hAnsi="SimSun" w:hint="eastAsia"/>
          <w:sz w:val="21"/>
        </w:rPr>
        <w:t>有关的项目。厄瓜多尔最近申请了新的国家商标，并于今年早些时候在马德里国际旅游和贸易博览会上公布。该商标旨在宣传厄瓜多尔的文化、社会经济和政治特性、生物多样性、形象、声誉和其他价值，并为所有厄瓜多尔艺术家提供一个平台。该商标代表了卡扬贝饼干的生产商，这是第一个受到</w:t>
      </w:r>
      <w:r w:rsidR="005544B5" w:rsidRPr="00435585">
        <w:rPr>
          <w:rFonts w:ascii="SimSun" w:hAnsi="SimSun" w:hint="eastAsia"/>
          <w:sz w:val="21"/>
        </w:rPr>
        <w:t>保证</w:t>
      </w:r>
      <w:r w:rsidRPr="00435585">
        <w:rPr>
          <w:rFonts w:ascii="SimSun" w:hAnsi="SimSun" w:hint="eastAsia"/>
          <w:sz w:val="21"/>
        </w:rPr>
        <w:t>和保护的传统特产，还代表了获得原产地名称的产品的生产商，即蒙特克里斯蒂帽子、阿里巴可可豆、加拉帕戈斯咖啡、特兰斯库图库花生、帕罗拉火龙果、</w:t>
      </w:r>
      <w:proofErr w:type="gramStart"/>
      <w:r w:rsidRPr="00435585">
        <w:rPr>
          <w:rFonts w:ascii="SimSun" w:hAnsi="SimSun" w:hint="eastAsia"/>
          <w:sz w:val="21"/>
        </w:rPr>
        <w:t>洛</w:t>
      </w:r>
      <w:proofErr w:type="gramEnd"/>
      <w:r w:rsidRPr="00435585">
        <w:rPr>
          <w:rFonts w:ascii="SimSun" w:hAnsi="SimSun" w:hint="eastAsia"/>
          <w:sz w:val="21"/>
        </w:rPr>
        <w:t>哈单一原产地咖啡豆，以及最近的酒精饮料Miske，它</w:t>
      </w:r>
      <w:r w:rsidR="005544B5" w:rsidRPr="00435585">
        <w:rPr>
          <w:rFonts w:ascii="SimSun" w:hAnsi="SimSun" w:hint="eastAsia"/>
          <w:sz w:val="21"/>
        </w:rPr>
        <w:t>们</w:t>
      </w:r>
      <w:r w:rsidRPr="00435585">
        <w:rPr>
          <w:rFonts w:ascii="SimSun" w:hAnsi="SimSun" w:hint="eastAsia"/>
          <w:sz w:val="21"/>
        </w:rPr>
        <w:t>超越了国界，提升了厄瓜多尔的声誉。该</w:t>
      </w:r>
      <w:r w:rsidR="005544B5" w:rsidRPr="00435585">
        <w:rPr>
          <w:rFonts w:ascii="SimSun" w:hAnsi="SimSun" w:hint="eastAsia"/>
          <w:sz w:val="21"/>
        </w:rPr>
        <w:t>商标</w:t>
      </w:r>
      <w:r w:rsidRPr="00435585">
        <w:rPr>
          <w:rFonts w:ascii="SimSun" w:hAnsi="SimSun" w:hint="eastAsia"/>
          <w:sz w:val="21"/>
        </w:rPr>
        <w:t>使企业家们能够</w:t>
      </w:r>
      <w:r w:rsidR="00973083" w:rsidRPr="00435585">
        <w:rPr>
          <w:rFonts w:ascii="SimSun" w:hAnsi="SimSun" w:hint="eastAsia"/>
          <w:sz w:val="21"/>
        </w:rPr>
        <w:t>在国外</w:t>
      </w:r>
      <w:r w:rsidRPr="00435585">
        <w:rPr>
          <w:rFonts w:ascii="SimSun" w:hAnsi="SimSun" w:hint="eastAsia"/>
          <w:sz w:val="21"/>
        </w:rPr>
        <w:t>推广其品牌，并</w:t>
      </w:r>
      <w:r w:rsidR="00F535D8" w:rsidRPr="00435585">
        <w:rPr>
          <w:rFonts w:ascii="SimSun" w:hAnsi="SimSun" w:hint="eastAsia"/>
          <w:sz w:val="21"/>
        </w:rPr>
        <w:t>帮助</w:t>
      </w:r>
      <w:r w:rsidRPr="00435585">
        <w:rPr>
          <w:rFonts w:ascii="SimSun" w:hAnsi="SimSun" w:hint="eastAsia"/>
          <w:sz w:val="21"/>
        </w:rPr>
        <w:t>花卉生产商向其他国家出口其植物品种。因此，厄瓜多尔的独特标志是辛勤工作的标志，是该国在承认和保护其</w:t>
      </w:r>
      <w:r w:rsidR="00F535D8" w:rsidRPr="00435585">
        <w:rPr>
          <w:rFonts w:ascii="SimSun" w:hAnsi="SimSun" w:hint="eastAsia"/>
          <w:sz w:val="21"/>
        </w:rPr>
        <w:t>无形资产</w:t>
      </w:r>
      <w:r w:rsidRPr="00435585">
        <w:rPr>
          <w:rFonts w:ascii="SimSun" w:hAnsi="SimSun" w:hint="eastAsia"/>
          <w:sz w:val="21"/>
        </w:rPr>
        <w:t>以及提高其知名度方面所克服的挑战的标志。这些生产商中的每一个都代表着厄瓜多尔，并自豪地在其世界各地的产品上展示其国家标志。</w:t>
      </w:r>
    </w:p>
    <w:p w14:paraId="25B35A35" w14:textId="5FE05BA1"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bookmarkStart w:id="10" w:name="_Hlk172105604"/>
      <w:r w:rsidRPr="00435585">
        <w:rPr>
          <w:rFonts w:ascii="SimSun" w:hAnsi="SimSun" w:hint="eastAsia"/>
          <w:sz w:val="21"/>
          <w:szCs w:val="22"/>
        </w:rPr>
        <w:t>埃及代表团赞同埃及所属各区域集团的发言，并对《GRATK条约》的通过表示欢迎</w:t>
      </w:r>
      <w:r w:rsidR="00C734B5" w:rsidRPr="00435585">
        <w:rPr>
          <w:rFonts w:ascii="SimSun" w:hAnsi="SimSun" w:hint="eastAsia"/>
          <w:sz w:val="21"/>
          <w:szCs w:val="22"/>
        </w:rPr>
        <w:t>，说它期待着通过外观设计法条约</w:t>
      </w:r>
      <w:r w:rsidRPr="00435585">
        <w:rPr>
          <w:rFonts w:ascii="SimSun" w:hAnsi="SimSun" w:hint="eastAsia"/>
          <w:sz w:val="21"/>
          <w:szCs w:val="22"/>
        </w:rPr>
        <w:t>。埃及与</w:t>
      </w:r>
      <w:r w:rsidR="00F8179A" w:rsidRPr="00435585">
        <w:rPr>
          <w:rFonts w:ascii="SimSun" w:hAnsi="SimSun" w:hint="eastAsia"/>
          <w:sz w:val="21"/>
          <w:szCs w:val="22"/>
        </w:rPr>
        <w:t>产权组织</w:t>
      </w:r>
      <w:r w:rsidRPr="00435585">
        <w:rPr>
          <w:rFonts w:ascii="SimSun" w:hAnsi="SimSun" w:hint="eastAsia"/>
          <w:sz w:val="21"/>
          <w:szCs w:val="22"/>
        </w:rPr>
        <w:t>之间的合作稳步发展，尤其是埃及于2022年启动了国家知识产权战略，并于2023年通过立法</w:t>
      </w:r>
      <w:r w:rsidR="00DC3D7D" w:rsidRPr="00435585">
        <w:rPr>
          <w:rFonts w:ascii="SimSun" w:hAnsi="SimSun" w:hint="eastAsia"/>
          <w:sz w:val="21"/>
          <w:szCs w:val="22"/>
        </w:rPr>
        <w:t>，</w:t>
      </w:r>
      <w:r w:rsidRPr="00435585">
        <w:rPr>
          <w:rFonts w:ascii="SimSun" w:hAnsi="SimSun" w:hint="eastAsia"/>
          <w:sz w:val="21"/>
          <w:szCs w:val="22"/>
        </w:rPr>
        <w:t>成立了国家统一知识产权局，以实现知识产权的系统化、保护知识产权和利用知识产权的潜力，</w:t>
      </w:r>
      <w:r w:rsidR="00DC3D7D" w:rsidRPr="00435585">
        <w:rPr>
          <w:rFonts w:ascii="SimSun" w:hAnsi="SimSun" w:hint="eastAsia"/>
          <w:sz w:val="21"/>
          <w:szCs w:val="22"/>
        </w:rPr>
        <w:t>从而</w:t>
      </w:r>
      <w:r w:rsidRPr="00435585">
        <w:rPr>
          <w:rFonts w:ascii="SimSun" w:hAnsi="SimSun" w:hint="eastAsia"/>
          <w:sz w:val="21"/>
          <w:szCs w:val="22"/>
        </w:rPr>
        <w:t>实现该战略的最初子目标。去年与产权组织合作完成的项目包括技术</w:t>
      </w:r>
      <w:r w:rsidRPr="00435585">
        <w:rPr>
          <w:rFonts w:ascii="SimSun" w:hAnsi="SimSun" w:hint="eastAsia"/>
          <w:sz w:val="21"/>
          <w:szCs w:val="22"/>
        </w:rPr>
        <w:lastRenderedPageBreak/>
        <w:t>转让办公室项目、</w:t>
      </w:r>
      <w:r w:rsidR="00C734B5" w:rsidRPr="00435585">
        <w:rPr>
          <w:rFonts w:ascii="SimSun" w:hAnsi="SimSun" w:hint="eastAsia"/>
          <w:sz w:val="21"/>
          <w:szCs w:val="22"/>
        </w:rPr>
        <w:t>高校</w:t>
      </w:r>
      <w:r w:rsidRPr="00435585">
        <w:rPr>
          <w:rFonts w:ascii="SimSun" w:hAnsi="SimSun" w:hint="eastAsia"/>
          <w:sz w:val="21"/>
          <w:szCs w:val="22"/>
        </w:rPr>
        <w:t>和研究机构知识产权政策项目、根据</w:t>
      </w:r>
      <w:r w:rsidR="008912B2" w:rsidRPr="00435585">
        <w:rPr>
          <w:rFonts w:ascii="SimSun" w:hAnsi="SimSun" w:hint="eastAsia"/>
          <w:sz w:val="21"/>
          <w:szCs w:val="22"/>
        </w:rPr>
        <w:t>WIPO学院</w:t>
      </w:r>
      <w:r w:rsidRPr="00435585">
        <w:rPr>
          <w:rFonts w:ascii="SimSun" w:hAnsi="SimSun" w:hint="eastAsia"/>
          <w:sz w:val="21"/>
          <w:szCs w:val="22"/>
        </w:rPr>
        <w:t>和产权组织司法研究所提供的计划对数十名法官进行的培训，以及针对将被派往</w:t>
      </w:r>
      <w:r w:rsidR="00DC3D7D" w:rsidRPr="00435585">
        <w:rPr>
          <w:rFonts w:ascii="SimSun" w:hAnsi="SimSun" w:hint="eastAsia"/>
          <w:sz w:val="21"/>
          <w:szCs w:val="22"/>
        </w:rPr>
        <w:t>新</w:t>
      </w:r>
      <w:r w:rsidRPr="00435585">
        <w:rPr>
          <w:rFonts w:ascii="SimSun" w:hAnsi="SimSun" w:hint="eastAsia"/>
          <w:sz w:val="21"/>
          <w:szCs w:val="22"/>
        </w:rPr>
        <w:t>机构的技术人员的综合培训计划。产权组织和全国</w:t>
      </w:r>
      <w:r w:rsidR="00543A7B" w:rsidRPr="00435585">
        <w:rPr>
          <w:rFonts w:ascii="SimSun" w:hAnsi="SimSun" w:hint="eastAsia"/>
          <w:sz w:val="21"/>
          <w:szCs w:val="22"/>
        </w:rPr>
        <w:t>妇女</w:t>
      </w:r>
      <w:r w:rsidRPr="00435585">
        <w:rPr>
          <w:rFonts w:ascii="SimSun" w:hAnsi="SimSun" w:hint="eastAsia"/>
          <w:sz w:val="21"/>
          <w:szCs w:val="22"/>
        </w:rPr>
        <w:t>理事会为女企业家联合开展了一个知识产权项目，旨在增强当地社区妇女的能力，该项目最近促成了</w:t>
      </w:r>
      <w:r w:rsidR="006D4371" w:rsidRPr="00435585">
        <w:rPr>
          <w:rFonts w:ascii="SimSun" w:hAnsi="SimSun" w:hint="eastAsia"/>
          <w:sz w:val="21"/>
          <w:szCs w:val="22"/>
        </w:rPr>
        <w:t>“塔里”</w:t>
      </w:r>
      <w:r w:rsidRPr="00435585">
        <w:rPr>
          <w:rFonts w:ascii="SimSun" w:hAnsi="SimSun" w:hint="eastAsia"/>
          <w:sz w:val="21"/>
          <w:szCs w:val="22"/>
        </w:rPr>
        <w:t>刺绣集体商标的注册，这是埃及遗产手工艺品的首次注册。</w:t>
      </w:r>
      <w:bookmarkEnd w:id="10"/>
    </w:p>
    <w:p w14:paraId="6C987B24" w14:textId="20AD427B"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萨尔瓦多代表团</w:t>
      </w:r>
      <w:r w:rsidR="00770C35" w:rsidRPr="00435585">
        <w:rPr>
          <w:rFonts w:ascii="SimSun" w:hAnsi="SimSun" w:hint="eastAsia"/>
          <w:sz w:val="21"/>
        </w:rPr>
        <w:t>说，它</w:t>
      </w:r>
      <w:r w:rsidRPr="00435585">
        <w:rPr>
          <w:rFonts w:ascii="SimSun" w:hAnsi="SimSun" w:hint="eastAsia"/>
          <w:sz w:val="21"/>
        </w:rPr>
        <w:t>赞同智利代表团代表</w:t>
      </w:r>
      <w:r w:rsidR="006D4371" w:rsidRPr="00435585">
        <w:rPr>
          <w:rFonts w:ascii="SimSun" w:hAnsi="SimSun" w:hint="eastAsia"/>
          <w:sz w:val="21"/>
        </w:rPr>
        <w:t>GRULAC</w:t>
      </w:r>
      <w:r w:rsidRPr="00435585">
        <w:rPr>
          <w:rFonts w:ascii="SimSun" w:hAnsi="SimSun" w:hint="eastAsia"/>
          <w:sz w:val="21"/>
        </w:rPr>
        <w:t>以及危地马拉代表团作为中美洲和多米尼加共和国分区域部长论坛临时秘书处所作的发言。知识产权对于振兴萨尔瓦多的经济非常重要，</w:t>
      </w:r>
      <w:r w:rsidR="003E0C3A" w:rsidRPr="00435585">
        <w:rPr>
          <w:rFonts w:ascii="SimSun" w:hAnsi="SimSun" w:hint="eastAsia"/>
          <w:sz w:val="21"/>
        </w:rPr>
        <w:t>该国</w:t>
      </w:r>
      <w:r w:rsidRPr="00435585">
        <w:rPr>
          <w:rFonts w:ascii="SimSun" w:hAnsi="SimSun" w:hint="eastAsia"/>
          <w:sz w:val="21"/>
        </w:rPr>
        <w:t>总统致力于公共服务的不断简化和</w:t>
      </w:r>
      <w:r w:rsidR="00FA55C9" w:rsidRPr="00435585">
        <w:rPr>
          <w:rFonts w:ascii="SimSun" w:hAnsi="SimSun" w:hint="eastAsia"/>
          <w:sz w:val="21"/>
        </w:rPr>
        <w:t>数字化</w:t>
      </w:r>
      <w:r w:rsidRPr="00435585">
        <w:rPr>
          <w:rFonts w:ascii="SimSun" w:hAnsi="SimSun" w:hint="eastAsia"/>
          <w:sz w:val="21"/>
        </w:rPr>
        <w:t>。萨尔瓦多赞同</w:t>
      </w:r>
      <w:r w:rsidR="003E0C3A" w:rsidRPr="00435585">
        <w:rPr>
          <w:rFonts w:ascii="SimSun" w:hAnsi="SimSun" w:hint="eastAsia"/>
          <w:sz w:val="21"/>
        </w:rPr>
        <w:t>本组织</w:t>
      </w:r>
      <w:r w:rsidRPr="00435585">
        <w:rPr>
          <w:rFonts w:ascii="SimSun" w:hAnsi="SimSun" w:hint="eastAsia"/>
          <w:sz w:val="21"/>
        </w:rPr>
        <w:t>的战略愿景，即确保每个人，特别是企业家、中小微企业、艺术家、发明家、学生和妇女都能享受知识产权带来的好处。萨尔瓦多已成为西半球最安全的国家，其影响超越了国内和平。2023年，所有部门的知识产权申请量都创下了历史新高。</w:t>
      </w:r>
      <w:r w:rsidR="003E0C3A" w:rsidRPr="00435585">
        <w:rPr>
          <w:rFonts w:ascii="SimSun" w:hAnsi="SimSun" w:hint="eastAsia"/>
          <w:sz w:val="21"/>
        </w:rPr>
        <w:t>该国在</w:t>
      </w:r>
      <w:r w:rsidRPr="00435585">
        <w:rPr>
          <w:rFonts w:ascii="SimSun" w:hAnsi="SimSun" w:hint="eastAsia"/>
          <w:sz w:val="21"/>
        </w:rPr>
        <w:t>2023年全球创新指数（GII）中的</w:t>
      </w:r>
      <w:r w:rsidR="003E0C3A" w:rsidRPr="00435585">
        <w:rPr>
          <w:rFonts w:ascii="SimSun" w:hAnsi="SimSun" w:hint="eastAsia"/>
          <w:sz w:val="21"/>
        </w:rPr>
        <w:t>排名上升了五位，</w:t>
      </w:r>
      <w:r w:rsidRPr="00435585">
        <w:rPr>
          <w:rFonts w:ascii="SimSun" w:hAnsi="SimSun" w:hint="eastAsia"/>
          <w:sz w:val="21"/>
        </w:rPr>
        <w:t>在按原产地划分的商标领域，该国在132个经济体中排名第20位。食品和旅游业已成为申请</w:t>
      </w:r>
      <w:r w:rsidR="006D4371" w:rsidRPr="00435585">
        <w:rPr>
          <w:rFonts w:ascii="SimSun" w:hAnsi="SimSun" w:hint="eastAsia"/>
          <w:sz w:val="21"/>
        </w:rPr>
        <w:t>显著性标志</w:t>
      </w:r>
      <w:r w:rsidRPr="00435585">
        <w:rPr>
          <w:rFonts w:ascii="SimSun" w:hAnsi="SimSun" w:hint="eastAsia"/>
          <w:sz w:val="21"/>
        </w:rPr>
        <w:t>最多的两个行业</w:t>
      </w:r>
      <w:r w:rsidR="003E0C3A" w:rsidRPr="00435585">
        <w:rPr>
          <w:rFonts w:ascii="SimSun" w:hAnsi="SimSun" w:hint="eastAsia"/>
          <w:sz w:val="21"/>
        </w:rPr>
        <w:t>，</w:t>
      </w:r>
      <w:r w:rsidRPr="00435585">
        <w:rPr>
          <w:rFonts w:ascii="SimSun" w:hAnsi="SimSun" w:hint="eastAsia"/>
          <w:sz w:val="21"/>
        </w:rPr>
        <w:t>政府将继续通过</w:t>
      </w:r>
      <w:r w:rsidR="006D4371" w:rsidRPr="00435585">
        <w:rPr>
          <w:rFonts w:ascii="SimSun" w:hAnsi="SimSun" w:hint="eastAsia"/>
          <w:sz w:val="21"/>
        </w:rPr>
        <w:t>TISC</w:t>
      </w:r>
      <w:r w:rsidR="003E0C3A" w:rsidRPr="00435585">
        <w:rPr>
          <w:rFonts w:ascii="SimSun" w:hAnsi="SimSun" w:hint="eastAsia"/>
          <w:sz w:val="21"/>
        </w:rPr>
        <w:t>、</w:t>
      </w:r>
      <w:r w:rsidRPr="00435585">
        <w:rPr>
          <w:rFonts w:ascii="SimSun" w:hAnsi="SimSun" w:hint="eastAsia"/>
          <w:sz w:val="21"/>
        </w:rPr>
        <w:t>萨尔瓦多知识产权学院</w:t>
      </w:r>
      <w:r w:rsidR="003E0C3A" w:rsidRPr="00435585">
        <w:rPr>
          <w:rFonts w:ascii="SimSun" w:hAnsi="SimSun" w:hint="eastAsia"/>
          <w:sz w:val="21"/>
        </w:rPr>
        <w:t>和</w:t>
      </w:r>
      <w:r w:rsidRPr="00435585">
        <w:rPr>
          <w:rFonts w:ascii="SimSun" w:hAnsi="SimSun" w:hint="eastAsia"/>
          <w:sz w:val="21"/>
        </w:rPr>
        <w:t>其他计划为这些行业提供支持。产权组织为一些重大项目</w:t>
      </w:r>
      <w:r w:rsidR="003E0C3A" w:rsidRPr="00435585">
        <w:rPr>
          <w:rFonts w:ascii="SimSun" w:hAnsi="SimSun" w:hint="eastAsia"/>
          <w:sz w:val="21"/>
        </w:rPr>
        <w:t>提供了持续的</w:t>
      </w:r>
      <w:r w:rsidRPr="00435585">
        <w:rPr>
          <w:rFonts w:ascii="SimSun" w:hAnsi="SimSun" w:hint="eastAsia"/>
          <w:sz w:val="21"/>
        </w:rPr>
        <w:t>战略支持，</w:t>
      </w:r>
      <w:r w:rsidR="003E0C3A" w:rsidRPr="00435585">
        <w:rPr>
          <w:rFonts w:ascii="SimSun" w:hAnsi="SimSun" w:hint="eastAsia"/>
          <w:sz w:val="21"/>
        </w:rPr>
        <w:t>包括</w:t>
      </w:r>
      <w:r w:rsidRPr="00435585">
        <w:rPr>
          <w:rFonts w:ascii="SimSun" w:hAnsi="SimSun" w:hint="eastAsia"/>
          <w:sz w:val="21"/>
        </w:rPr>
        <w:t>国家知识产权战略</w:t>
      </w:r>
      <w:r w:rsidR="003E0C3A" w:rsidRPr="00435585">
        <w:rPr>
          <w:rFonts w:ascii="SimSun" w:hAnsi="SimSun" w:hint="eastAsia"/>
          <w:sz w:val="21"/>
        </w:rPr>
        <w:t>的</w:t>
      </w:r>
      <w:r w:rsidRPr="00435585">
        <w:rPr>
          <w:rFonts w:ascii="SimSun" w:hAnsi="SimSun" w:hint="eastAsia"/>
          <w:sz w:val="21"/>
        </w:rPr>
        <w:t>设计和</w:t>
      </w:r>
      <w:r w:rsidR="003E0C3A" w:rsidRPr="00435585">
        <w:rPr>
          <w:rFonts w:ascii="SimSun" w:hAnsi="SimSun" w:hint="eastAsia"/>
          <w:sz w:val="21"/>
        </w:rPr>
        <w:t>实施</w:t>
      </w:r>
      <w:r w:rsidRPr="00435585">
        <w:rPr>
          <w:rFonts w:ascii="SimSun" w:hAnsi="SimSun" w:hint="eastAsia"/>
          <w:sz w:val="21"/>
        </w:rPr>
        <w:t>以及知识产权统计数据</w:t>
      </w:r>
      <w:r w:rsidR="003E0C3A" w:rsidRPr="00435585">
        <w:rPr>
          <w:rFonts w:ascii="SimSun" w:hAnsi="SimSun" w:hint="eastAsia"/>
          <w:sz w:val="21"/>
        </w:rPr>
        <w:t>的</w:t>
      </w:r>
      <w:r w:rsidRPr="00435585">
        <w:rPr>
          <w:rFonts w:ascii="SimSun" w:hAnsi="SimSun" w:hint="eastAsia"/>
          <w:sz w:val="21"/>
        </w:rPr>
        <w:t>系统化。作为中美洲和多米尼加共和国</w:t>
      </w:r>
      <w:r w:rsidR="003E0C3A" w:rsidRPr="00435585">
        <w:rPr>
          <w:rFonts w:ascii="SimSun" w:hAnsi="SimSun" w:hint="eastAsia"/>
          <w:sz w:val="21"/>
        </w:rPr>
        <w:t>第七次</w:t>
      </w:r>
      <w:r w:rsidRPr="00435585">
        <w:rPr>
          <w:rFonts w:ascii="SimSun" w:hAnsi="SimSun" w:hint="eastAsia"/>
          <w:sz w:val="21"/>
        </w:rPr>
        <w:t>部长级会议的一部分，</w:t>
      </w:r>
      <w:r w:rsidR="003E0C3A" w:rsidRPr="00435585">
        <w:rPr>
          <w:rFonts w:ascii="SimSun" w:hAnsi="SimSun" w:hint="eastAsia"/>
          <w:sz w:val="21"/>
        </w:rPr>
        <w:t>在</w:t>
      </w:r>
      <w:r w:rsidR="00F8179A" w:rsidRPr="00435585">
        <w:rPr>
          <w:rFonts w:ascii="SimSun" w:hAnsi="SimSun" w:hint="eastAsia"/>
          <w:sz w:val="21"/>
        </w:rPr>
        <w:t>产权组织</w:t>
      </w:r>
      <w:r w:rsidRPr="00435585">
        <w:rPr>
          <w:rFonts w:ascii="SimSun" w:hAnsi="SimSun" w:hint="eastAsia"/>
          <w:sz w:val="21"/>
        </w:rPr>
        <w:t>拉丁美洲和加勒比司的宝贵</w:t>
      </w:r>
      <w:r w:rsidR="00F535D8" w:rsidRPr="00435585">
        <w:rPr>
          <w:rFonts w:ascii="SimSun" w:hAnsi="SimSun" w:hint="eastAsia"/>
          <w:sz w:val="21"/>
        </w:rPr>
        <w:t>协助下，</w:t>
      </w:r>
      <w:r w:rsidR="003E0C3A" w:rsidRPr="00435585">
        <w:rPr>
          <w:rFonts w:ascii="SimSun" w:hAnsi="SimSun" w:hint="eastAsia"/>
          <w:sz w:val="21"/>
        </w:rPr>
        <w:t>还开展了其他</w:t>
      </w:r>
      <w:r w:rsidRPr="00435585">
        <w:rPr>
          <w:rFonts w:ascii="SimSun" w:hAnsi="SimSun" w:hint="eastAsia"/>
          <w:sz w:val="21"/>
        </w:rPr>
        <w:t>项目。WIPO学院</w:t>
      </w:r>
      <w:r w:rsidR="003E0C3A" w:rsidRPr="00435585">
        <w:rPr>
          <w:rFonts w:ascii="SimSun" w:hAnsi="SimSun" w:hint="eastAsia"/>
          <w:sz w:val="21"/>
        </w:rPr>
        <w:t>向</w:t>
      </w:r>
      <w:r w:rsidRPr="00435585">
        <w:rPr>
          <w:rFonts w:ascii="SimSun" w:hAnsi="SimSun" w:hint="eastAsia"/>
          <w:sz w:val="21"/>
        </w:rPr>
        <w:t>萨尔瓦多的知识产权学院</w:t>
      </w:r>
      <w:r w:rsidR="003E0C3A" w:rsidRPr="00435585">
        <w:rPr>
          <w:rFonts w:ascii="SimSun" w:hAnsi="SimSun" w:hint="eastAsia"/>
          <w:sz w:val="21"/>
        </w:rPr>
        <w:t>提供了</w:t>
      </w:r>
      <w:r w:rsidRPr="00435585">
        <w:rPr>
          <w:rFonts w:ascii="SimSun" w:hAnsi="SimSun" w:hint="eastAsia"/>
          <w:sz w:val="21"/>
        </w:rPr>
        <w:t>无条件的支持，</w:t>
      </w:r>
      <w:r w:rsidR="003E0C3A" w:rsidRPr="00435585">
        <w:rPr>
          <w:rFonts w:ascii="SimSun" w:hAnsi="SimSun" w:hint="eastAsia"/>
          <w:sz w:val="21"/>
        </w:rPr>
        <w:t>推动了</w:t>
      </w:r>
      <w:r w:rsidRPr="00435585">
        <w:rPr>
          <w:rFonts w:ascii="SimSun" w:hAnsi="SimSun" w:hint="eastAsia"/>
          <w:sz w:val="21"/>
        </w:rPr>
        <w:t>促进和分享知识产权的计划和项目。代表团对《GRATK条约》的通过表示欢迎。</w:t>
      </w:r>
    </w:p>
    <w:p w14:paraId="30B916C1" w14:textId="206CECBC"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赤道几内亚代表团说，该国准备</w:t>
      </w:r>
      <w:r w:rsidR="00166D43" w:rsidRPr="00435585">
        <w:rPr>
          <w:rFonts w:ascii="SimSun" w:hAnsi="SimSun" w:hint="eastAsia"/>
          <w:sz w:val="21"/>
        </w:rPr>
        <w:t>开始</w:t>
      </w:r>
      <w:r w:rsidRPr="00435585">
        <w:rPr>
          <w:rFonts w:ascii="SimSun" w:hAnsi="SimSun" w:hint="eastAsia"/>
          <w:sz w:val="21"/>
        </w:rPr>
        <w:t>经济多样化进程，同时</w:t>
      </w:r>
      <w:r w:rsidR="00166D43" w:rsidRPr="00435585">
        <w:rPr>
          <w:rFonts w:ascii="SimSun" w:hAnsi="SimSun" w:hint="eastAsia"/>
          <w:sz w:val="21"/>
        </w:rPr>
        <w:t>铭记</w:t>
      </w:r>
      <w:r w:rsidRPr="00435585">
        <w:rPr>
          <w:rFonts w:ascii="SimSun" w:hAnsi="SimSun" w:hint="eastAsia"/>
          <w:sz w:val="21"/>
        </w:rPr>
        <w:t>科学进步</w:t>
      </w:r>
      <w:r w:rsidR="00166D43" w:rsidRPr="00435585">
        <w:rPr>
          <w:rFonts w:ascii="SimSun" w:hAnsi="SimSun" w:hint="eastAsia"/>
          <w:sz w:val="21"/>
        </w:rPr>
        <w:t>是</w:t>
      </w:r>
      <w:r w:rsidRPr="00435585">
        <w:rPr>
          <w:rFonts w:ascii="SimSun" w:hAnsi="SimSun" w:hint="eastAsia"/>
          <w:sz w:val="21"/>
        </w:rPr>
        <w:t>全人类的共同遗产。引入</w:t>
      </w:r>
      <w:r w:rsidRPr="00A25A22">
        <w:rPr>
          <w:rFonts w:ascii="SimSun" w:hAnsi="SimSun" w:hint="eastAsia"/>
          <w:sz w:val="21"/>
          <w:szCs w:val="22"/>
        </w:rPr>
        <w:t>人工智能</w:t>
      </w:r>
      <w:r w:rsidRPr="00435585">
        <w:rPr>
          <w:rFonts w:ascii="SimSun" w:hAnsi="SimSun" w:hint="eastAsia"/>
          <w:sz w:val="21"/>
        </w:rPr>
        <w:t>离不开科学的重要性，人类是一切有助于其福祉和进一步进步的事物的最终用户。</w:t>
      </w:r>
      <w:r w:rsidR="00F8179A" w:rsidRPr="00435585">
        <w:rPr>
          <w:rFonts w:ascii="SimSun" w:hAnsi="SimSun" w:hint="eastAsia"/>
          <w:sz w:val="21"/>
        </w:rPr>
        <w:t>产权组织</w:t>
      </w:r>
      <w:r w:rsidRPr="00435585">
        <w:rPr>
          <w:rFonts w:ascii="SimSun" w:hAnsi="SimSun" w:hint="eastAsia"/>
          <w:sz w:val="21"/>
        </w:rPr>
        <w:t>将知识产权作为成员国发展的组成部分，</w:t>
      </w:r>
      <w:r w:rsidR="00166D43" w:rsidRPr="00435585">
        <w:rPr>
          <w:rFonts w:ascii="SimSun" w:hAnsi="SimSun" w:hint="eastAsia"/>
          <w:sz w:val="21"/>
        </w:rPr>
        <w:t>通过</w:t>
      </w:r>
      <w:r w:rsidRPr="00435585">
        <w:rPr>
          <w:rFonts w:ascii="SimSun" w:hAnsi="SimSun" w:hint="eastAsia"/>
          <w:sz w:val="21"/>
        </w:rPr>
        <w:t>更公平的交流</w:t>
      </w:r>
      <w:r w:rsidR="009B440C" w:rsidRPr="00435585">
        <w:rPr>
          <w:rFonts w:ascii="SimSun" w:hAnsi="SimSun" w:hint="eastAsia"/>
          <w:sz w:val="21"/>
        </w:rPr>
        <w:t>，创造</w:t>
      </w:r>
      <w:r w:rsidRPr="00435585">
        <w:rPr>
          <w:rFonts w:ascii="SimSun" w:hAnsi="SimSun" w:hint="eastAsia"/>
          <w:sz w:val="21"/>
        </w:rPr>
        <w:t>平等互利的环境</w:t>
      </w:r>
      <w:r w:rsidR="009B440C" w:rsidRPr="00435585">
        <w:rPr>
          <w:rFonts w:ascii="SimSun" w:hAnsi="SimSun" w:hint="eastAsia"/>
          <w:sz w:val="21"/>
        </w:rPr>
        <w:t>，</w:t>
      </w:r>
      <w:r w:rsidR="00166D43" w:rsidRPr="00435585">
        <w:rPr>
          <w:rFonts w:ascii="SimSun" w:hAnsi="SimSun" w:hint="eastAsia"/>
          <w:sz w:val="21"/>
        </w:rPr>
        <w:t>帮助</w:t>
      </w:r>
      <w:r w:rsidRPr="00435585">
        <w:rPr>
          <w:rFonts w:ascii="SimSun" w:hAnsi="SimSun" w:hint="eastAsia"/>
          <w:sz w:val="21"/>
        </w:rPr>
        <w:t>加强成员国</w:t>
      </w:r>
      <w:r w:rsidR="00166D43" w:rsidRPr="00435585">
        <w:rPr>
          <w:rFonts w:ascii="SimSun" w:hAnsi="SimSun" w:hint="eastAsia"/>
          <w:sz w:val="21"/>
        </w:rPr>
        <w:t>的</w:t>
      </w:r>
      <w:r w:rsidRPr="00435585">
        <w:rPr>
          <w:rFonts w:ascii="SimSun" w:hAnsi="SimSun" w:hint="eastAsia"/>
          <w:sz w:val="21"/>
        </w:rPr>
        <w:t>经济</w:t>
      </w:r>
      <w:r w:rsidR="00166D43" w:rsidRPr="00435585">
        <w:rPr>
          <w:rFonts w:ascii="SimSun" w:hAnsi="SimSun" w:hint="eastAsia"/>
          <w:sz w:val="21"/>
        </w:rPr>
        <w:t>和</w:t>
      </w:r>
      <w:r w:rsidRPr="00435585">
        <w:rPr>
          <w:rFonts w:ascii="SimSun" w:hAnsi="SimSun" w:hint="eastAsia"/>
          <w:sz w:val="21"/>
        </w:rPr>
        <w:t>国家主权。</w:t>
      </w:r>
      <w:r w:rsidR="006D4371" w:rsidRPr="00435585">
        <w:rPr>
          <w:rFonts w:ascii="SimSun" w:hAnsi="SimSun" w:hint="eastAsia"/>
          <w:sz w:val="21"/>
        </w:rPr>
        <w:t>邀请</w:t>
      </w:r>
      <w:r w:rsidRPr="00435585">
        <w:rPr>
          <w:rFonts w:ascii="SimSun" w:hAnsi="SimSun" w:hint="eastAsia"/>
          <w:sz w:val="21"/>
        </w:rPr>
        <w:t>总干事访问各成员国，特别是非洲国家，以评估新技术在各国人力和自然资源潜力方面的范围。</w:t>
      </w:r>
    </w:p>
    <w:p w14:paraId="47AABB8F" w14:textId="5D0AB354"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爱沙尼亚代表团说，它赞同匈牙利代表团代表欧洲联盟及其成员国以及摩尔多瓦共和国代表团代表CEBS集团所作的发言。</w:t>
      </w:r>
      <w:r w:rsidR="00BA1A1D" w:rsidRPr="00435585">
        <w:rPr>
          <w:rFonts w:ascii="SimSun" w:hAnsi="SimSun" w:hint="eastAsia"/>
          <w:sz w:val="21"/>
        </w:rPr>
        <w:t>根据秘书处关于乌克兰的报告</w:t>
      </w:r>
      <w:r w:rsidR="00E37FD1" w:rsidRPr="00435585">
        <w:rPr>
          <w:rFonts w:ascii="SimSun" w:hAnsi="SimSun" w:hint="eastAsia"/>
          <w:sz w:val="21"/>
        </w:rPr>
        <w:t>（</w:t>
      </w:r>
      <w:r w:rsidR="00497857" w:rsidRPr="00435585">
        <w:rPr>
          <w:rFonts w:ascii="SimSun" w:hAnsi="SimSun" w:hint="eastAsia"/>
          <w:sz w:val="21"/>
        </w:rPr>
        <w:t>文件</w:t>
      </w:r>
      <w:r w:rsidRPr="00435585">
        <w:rPr>
          <w:rFonts w:ascii="SimSun" w:hAnsi="SimSun" w:hint="eastAsia"/>
          <w:sz w:val="21"/>
        </w:rPr>
        <w:t>A/65/7</w:t>
      </w:r>
      <w:r w:rsidR="00E37FD1" w:rsidRPr="00435585">
        <w:rPr>
          <w:rFonts w:ascii="SimSun" w:hAnsi="SimSun" w:hint="eastAsia"/>
          <w:sz w:val="21"/>
        </w:rPr>
        <w:t>）</w:t>
      </w:r>
      <w:r w:rsidR="00BA1A1D" w:rsidRPr="00435585">
        <w:rPr>
          <w:rFonts w:ascii="SimSun" w:hAnsi="SimSun" w:hint="eastAsia"/>
          <w:sz w:val="21"/>
        </w:rPr>
        <w:t>，该国</w:t>
      </w:r>
      <w:r w:rsidRPr="00435585">
        <w:rPr>
          <w:rFonts w:ascii="SimSun" w:hAnsi="SimSun" w:hint="eastAsia"/>
          <w:sz w:val="21"/>
        </w:rPr>
        <w:t>受损的知识产权和创新体系显然需要持续的支持</w:t>
      </w:r>
      <w:r w:rsidR="00BA1A1D" w:rsidRPr="00435585">
        <w:rPr>
          <w:rFonts w:ascii="SimSun" w:hAnsi="SimSun" w:hint="eastAsia"/>
          <w:sz w:val="21"/>
        </w:rPr>
        <w:t>，而</w:t>
      </w:r>
      <w:r w:rsidR="00F8179A" w:rsidRPr="00435585">
        <w:rPr>
          <w:rFonts w:ascii="SimSun" w:hAnsi="SimSun" w:hint="eastAsia"/>
          <w:sz w:val="21"/>
        </w:rPr>
        <w:t>产权组织</w:t>
      </w:r>
      <w:r w:rsidR="005B3895" w:rsidRPr="00435585">
        <w:rPr>
          <w:rFonts w:ascii="SimSun" w:hAnsi="SimSun" w:hint="eastAsia"/>
          <w:sz w:val="21"/>
        </w:rPr>
        <w:t>在</w:t>
      </w:r>
      <w:r w:rsidR="00BA1A1D" w:rsidRPr="00435585">
        <w:rPr>
          <w:rFonts w:ascii="SimSun" w:hAnsi="SimSun" w:hint="eastAsia"/>
          <w:sz w:val="21"/>
        </w:rPr>
        <w:t>提供</w:t>
      </w:r>
      <w:r w:rsidRPr="00435585">
        <w:rPr>
          <w:rFonts w:ascii="SimSun" w:hAnsi="SimSun" w:hint="eastAsia"/>
          <w:sz w:val="21"/>
        </w:rPr>
        <w:t>支持</w:t>
      </w:r>
      <w:r w:rsidR="005B3895" w:rsidRPr="00435585">
        <w:rPr>
          <w:rFonts w:ascii="SimSun" w:hAnsi="SimSun" w:hint="eastAsia"/>
          <w:sz w:val="21"/>
        </w:rPr>
        <w:t>方面发挥着至关重要的作用</w:t>
      </w:r>
      <w:r w:rsidRPr="00435585">
        <w:rPr>
          <w:rFonts w:ascii="SimSun" w:hAnsi="SimSun" w:hint="eastAsia"/>
          <w:sz w:val="21"/>
        </w:rPr>
        <w:t>。袭击乌克兰城市和基础设施，包括儿童医院，严重违反了国际法和人道主义法。爱沙尼亚谴责</w:t>
      </w:r>
      <w:r w:rsidR="00BA1A1D" w:rsidRPr="00435585">
        <w:rPr>
          <w:rFonts w:ascii="SimSun" w:hAnsi="SimSun" w:hint="eastAsia"/>
          <w:sz w:val="21"/>
        </w:rPr>
        <w:t>俄罗斯联邦发动的</w:t>
      </w:r>
      <w:r w:rsidRPr="00435585">
        <w:rPr>
          <w:rFonts w:ascii="SimSun" w:hAnsi="SimSun" w:hint="eastAsia"/>
          <w:sz w:val="21"/>
        </w:rPr>
        <w:t>无理和无端的战争，并将在必要的时间内与乌克兰站在一起。爱沙尼亚支持产权组织为促进巧妙利用知识产权和使知识产权更容易获得而开展的活动。将此类活动的重点放在中小企业和初创企业上，对于确保建立一个创新蓬勃发展</w:t>
      </w:r>
      <w:r w:rsidR="005B3895" w:rsidRPr="00435585">
        <w:rPr>
          <w:rFonts w:ascii="SimSun" w:hAnsi="SimSun" w:hint="eastAsia"/>
          <w:sz w:val="21"/>
        </w:rPr>
        <w:t>的</w:t>
      </w:r>
      <w:r w:rsidRPr="00435585">
        <w:rPr>
          <w:rFonts w:ascii="SimSun" w:hAnsi="SimSun" w:hint="eastAsia"/>
          <w:sz w:val="21"/>
        </w:rPr>
        <w:t>强大、可持续和</w:t>
      </w:r>
      <w:r w:rsidR="003A0DDC" w:rsidRPr="00435585">
        <w:rPr>
          <w:rFonts w:ascii="SimSun" w:hAnsi="SimSun" w:hint="eastAsia"/>
          <w:sz w:val="21"/>
        </w:rPr>
        <w:t>兼顾各方利益</w:t>
      </w:r>
      <w:r w:rsidRPr="00435585">
        <w:rPr>
          <w:rFonts w:ascii="SimSun" w:hAnsi="SimSun" w:hint="eastAsia"/>
          <w:sz w:val="21"/>
        </w:rPr>
        <w:t>的知识产权生态系统至关重要。爱沙尼亚重视与产权组织的合作，特别是产权组织波罗的海技术</w:t>
      </w:r>
      <w:r w:rsidR="006D4371" w:rsidRPr="00435585">
        <w:rPr>
          <w:rFonts w:ascii="SimSun" w:hAnsi="SimSun" w:hint="eastAsia"/>
          <w:sz w:val="21"/>
        </w:rPr>
        <w:t>转让办公室</w:t>
      </w:r>
      <w:r w:rsidRPr="00435585">
        <w:rPr>
          <w:rFonts w:ascii="SimSun" w:hAnsi="SimSun" w:hint="eastAsia"/>
          <w:sz w:val="21"/>
        </w:rPr>
        <w:t>网络的</w:t>
      </w:r>
      <w:r w:rsidR="004B13A4" w:rsidRPr="00435585">
        <w:rPr>
          <w:rFonts w:ascii="SimSun" w:hAnsi="SimSun" w:hint="eastAsia"/>
          <w:sz w:val="21"/>
        </w:rPr>
        <w:t>拆分公司指导计划</w:t>
      </w:r>
      <w:r w:rsidRPr="00435585">
        <w:rPr>
          <w:rFonts w:ascii="SimSun" w:hAnsi="SimSun" w:hint="eastAsia"/>
          <w:sz w:val="21"/>
        </w:rPr>
        <w:t>。</w:t>
      </w:r>
    </w:p>
    <w:p w14:paraId="7BEA47CB" w14:textId="34CE09E3" w:rsidR="0048287B" w:rsidRPr="00435585" w:rsidRDefault="006D4371"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斯威士兰</w:t>
      </w:r>
      <w:r w:rsidR="00C0691E" w:rsidRPr="00435585">
        <w:rPr>
          <w:rFonts w:ascii="SimSun" w:hAnsi="SimSun" w:hint="eastAsia"/>
          <w:sz w:val="21"/>
        </w:rPr>
        <w:t>代表团</w:t>
      </w:r>
      <w:r w:rsidR="00C0691E" w:rsidRPr="00435585">
        <w:rPr>
          <w:rFonts w:ascii="SimSun" w:hAnsi="SimSun" w:hint="eastAsia"/>
          <w:spacing w:val="-5"/>
          <w:sz w:val="21"/>
        </w:rPr>
        <w:t>说，它</w:t>
      </w:r>
      <w:r w:rsidR="00C0691E" w:rsidRPr="00435585">
        <w:rPr>
          <w:rFonts w:ascii="SimSun" w:hAnsi="SimSun" w:hint="eastAsia"/>
          <w:sz w:val="21"/>
        </w:rPr>
        <w:t>赞同</w:t>
      </w:r>
      <w:r w:rsidR="007479EE" w:rsidRPr="00435585">
        <w:rPr>
          <w:rFonts w:ascii="SimSun" w:hAnsi="SimSun" w:hint="eastAsia"/>
          <w:spacing w:val="-4"/>
          <w:sz w:val="21"/>
        </w:rPr>
        <w:t>肯尼亚代表团</w:t>
      </w:r>
      <w:r w:rsidR="00C0691E" w:rsidRPr="00435585">
        <w:rPr>
          <w:rFonts w:ascii="SimSun" w:hAnsi="SimSun" w:hint="eastAsia"/>
          <w:sz w:val="21"/>
        </w:rPr>
        <w:t>代表非洲集团所作的发言，并欢迎</w:t>
      </w:r>
      <w:r w:rsidR="00F8179A" w:rsidRPr="00435585">
        <w:rPr>
          <w:rFonts w:ascii="SimSun" w:hAnsi="SimSun" w:hint="eastAsia"/>
          <w:sz w:val="21"/>
        </w:rPr>
        <w:t>产权组织</w:t>
      </w:r>
      <w:r w:rsidR="00C0691E" w:rsidRPr="00435585">
        <w:rPr>
          <w:rFonts w:ascii="SimSun" w:hAnsi="SimSun" w:hint="eastAsia"/>
          <w:sz w:val="21"/>
        </w:rPr>
        <w:t>各委员会所做的工作（它越来越多地参与其中）</w:t>
      </w:r>
      <w:r w:rsidR="007479EE" w:rsidRPr="00435585">
        <w:rPr>
          <w:rFonts w:ascii="SimSun" w:hAnsi="SimSun" w:hint="eastAsia"/>
          <w:sz w:val="21"/>
        </w:rPr>
        <w:t>以及本组织为履行其技术援助任务</w:t>
      </w:r>
      <w:r w:rsidR="00C0691E" w:rsidRPr="00435585">
        <w:rPr>
          <w:rFonts w:ascii="SimSun" w:hAnsi="SimSun" w:hint="eastAsia"/>
          <w:sz w:val="21"/>
        </w:rPr>
        <w:t>所作的</w:t>
      </w:r>
      <w:r w:rsidR="007479EE" w:rsidRPr="00435585">
        <w:rPr>
          <w:rFonts w:ascii="SimSun" w:hAnsi="SimSun" w:hint="eastAsia"/>
          <w:sz w:val="21"/>
        </w:rPr>
        <w:t>努力。</w:t>
      </w:r>
      <w:r w:rsidR="00C0691E" w:rsidRPr="00435585">
        <w:rPr>
          <w:rFonts w:ascii="SimSun" w:hAnsi="SimSun" w:hint="eastAsia"/>
          <w:sz w:val="21"/>
        </w:rPr>
        <w:t>知识产权</w:t>
      </w:r>
      <w:r w:rsidR="00C0691E" w:rsidRPr="00435585">
        <w:rPr>
          <w:rFonts w:ascii="SimSun" w:hAnsi="SimSun" w:hint="eastAsia"/>
          <w:spacing w:val="-8"/>
          <w:sz w:val="21"/>
        </w:rPr>
        <w:t>必须体现</w:t>
      </w:r>
      <w:r w:rsidR="00C0691E" w:rsidRPr="00435585">
        <w:rPr>
          <w:rFonts w:ascii="SimSun" w:hAnsi="SimSun" w:hint="eastAsia"/>
          <w:sz w:val="21"/>
        </w:rPr>
        <w:t>在实地行动中，对人们的生活，</w:t>
      </w:r>
      <w:r w:rsidR="00F535D8" w:rsidRPr="00435585">
        <w:rPr>
          <w:rFonts w:ascii="SimSun" w:hAnsi="SimSun" w:hint="eastAsia"/>
          <w:sz w:val="21"/>
        </w:rPr>
        <w:t>特别是</w:t>
      </w:r>
      <w:r w:rsidR="00C0691E" w:rsidRPr="00435585">
        <w:rPr>
          <w:rFonts w:ascii="SimSun" w:hAnsi="SimSun" w:hint="eastAsia"/>
          <w:sz w:val="21"/>
        </w:rPr>
        <w:t>对创造者和创新者产生切实和</w:t>
      </w:r>
      <w:proofErr w:type="gramStart"/>
      <w:r w:rsidR="00C0691E" w:rsidRPr="00435585">
        <w:rPr>
          <w:rFonts w:ascii="SimSun" w:hAnsi="SimSun" w:hint="eastAsia"/>
          <w:sz w:val="21"/>
        </w:rPr>
        <w:t>可</w:t>
      </w:r>
      <w:proofErr w:type="gramEnd"/>
      <w:r w:rsidR="00C0691E" w:rsidRPr="00435585">
        <w:rPr>
          <w:rFonts w:ascii="SimSun" w:hAnsi="SimSun" w:hint="eastAsia"/>
          <w:sz w:val="21"/>
        </w:rPr>
        <w:t>衡量的影响。斯威士兰接受了援助，以审查其知识产权监管框架，确保立法和政策环境符合国家需要。目前正在努力发展和维护一个支持创新和创造的强有力的知识产权监管环境。</w:t>
      </w:r>
      <w:r w:rsidR="00F8179A" w:rsidRPr="00435585">
        <w:rPr>
          <w:rFonts w:ascii="SimSun" w:hAnsi="SimSun" w:hint="eastAsia"/>
          <w:sz w:val="21"/>
        </w:rPr>
        <w:t>产权组织</w:t>
      </w:r>
      <w:r w:rsidR="00C0691E" w:rsidRPr="00435585">
        <w:rPr>
          <w:rFonts w:ascii="SimSun" w:hAnsi="SimSun" w:hint="eastAsia"/>
          <w:sz w:val="21"/>
        </w:rPr>
        <w:t>和ARIPO之间</w:t>
      </w:r>
      <w:r w:rsidR="007479EE" w:rsidRPr="00435585">
        <w:rPr>
          <w:rFonts w:ascii="SimSun" w:hAnsi="SimSun" w:hint="eastAsia"/>
          <w:sz w:val="21"/>
        </w:rPr>
        <w:t>的</w:t>
      </w:r>
      <w:r w:rsidR="00C0691E" w:rsidRPr="00435585">
        <w:rPr>
          <w:rFonts w:ascii="SimSun" w:hAnsi="SimSun" w:hint="eastAsia"/>
          <w:sz w:val="21"/>
        </w:rPr>
        <w:t>伙伴关系，特别是</w:t>
      </w:r>
      <w:r w:rsidR="007479EE" w:rsidRPr="00435585">
        <w:rPr>
          <w:rFonts w:ascii="SimSun" w:hAnsi="SimSun" w:hint="eastAsia"/>
          <w:sz w:val="21"/>
        </w:rPr>
        <w:t>前者</w:t>
      </w:r>
      <w:r w:rsidR="00C0691E" w:rsidRPr="00435585">
        <w:rPr>
          <w:rFonts w:ascii="SimSun" w:hAnsi="SimSun" w:hint="eastAsia"/>
          <w:sz w:val="21"/>
        </w:rPr>
        <w:t>为</w:t>
      </w:r>
      <w:r w:rsidR="007479EE" w:rsidRPr="00435585">
        <w:rPr>
          <w:rFonts w:ascii="SimSun" w:hAnsi="SimSun" w:hint="eastAsia"/>
          <w:sz w:val="21"/>
        </w:rPr>
        <w:t>协助利用</w:t>
      </w:r>
      <w:r w:rsidR="00C0691E" w:rsidRPr="00435585">
        <w:rPr>
          <w:rFonts w:ascii="SimSun" w:hAnsi="SimSun" w:hint="eastAsia"/>
          <w:sz w:val="21"/>
        </w:rPr>
        <w:t>两者之间的协同作用所做的努力</w:t>
      </w:r>
      <w:r w:rsidR="007479EE" w:rsidRPr="00435585">
        <w:rPr>
          <w:rFonts w:ascii="SimSun" w:hAnsi="SimSun" w:hint="eastAsia"/>
          <w:sz w:val="21"/>
        </w:rPr>
        <w:t>，受到了极大的赞赏</w:t>
      </w:r>
      <w:r w:rsidR="00C0691E" w:rsidRPr="00435585">
        <w:rPr>
          <w:rFonts w:ascii="SimSun" w:hAnsi="SimSun" w:hint="eastAsia"/>
          <w:sz w:val="21"/>
        </w:rPr>
        <w:t>。</w:t>
      </w:r>
      <w:r w:rsidR="00C0691E" w:rsidRPr="00435585">
        <w:rPr>
          <w:rFonts w:ascii="SimSun" w:hAnsi="SimSun" w:hint="eastAsia"/>
          <w:spacing w:val="-8"/>
          <w:sz w:val="21"/>
        </w:rPr>
        <w:t>在</w:t>
      </w:r>
      <w:r w:rsidR="00C0691E" w:rsidRPr="00435585">
        <w:rPr>
          <w:rFonts w:ascii="SimSun" w:hAnsi="SimSun" w:hint="eastAsia"/>
          <w:sz w:val="21"/>
        </w:rPr>
        <w:t>不同论坛使用不同的知识产权制度</w:t>
      </w:r>
      <w:r w:rsidR="00C0691E" w:rsidRPr="00435585">
        <w:rPr>
          <w:rFonts w:ascii="SimSun" w:hAnsi="SimSun" w:hint="eastAsia"/>
          <w:spacing w:val="-8"/>
          <w:sz w:val="21"/>
        </w:rPr>
        <w:t>时，</w:t>
      </w:r>
      <w:r w:rsidR="00C0691E" w:rsidRPr="00435585">
        <w:rPr>
          <w:rFonts w:ascii="SimSun" w:hAnsi="SimSun" w:hint="eastAsia"/>
          <w:sz w:val="21"/>
        </w:rPr>
        <w:t>必须注意防止潜在的实施挑战。</w:t>
      </w:r>
    </w:p>
    <w:p w14:paraId="65D137B2" w14:textId="4881A141"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埃塞俄比亚代表团说，它赞同</w:t>
      </w:r>
      <w:r w:rsidR="00F535D8" w:rsidRPr="00435585">
        <w:rPr>
          <w:rFonts w:ascii="SimSun" w:hAnsi="SimSun" w:hint="eastAsia"/>
          <w:sz w:val="21"/>
        </w:rPr>
        <w:t>肯尼亚</w:t>
      </w:r>
      <w:r w:rsidR="0014779A" w:rsidRPr="00435585">
        <w:rPr>
          <w:rFonts w:ascii="SimSun" w:hAnsi="SimSun" w:hint="eastAsia"/>
          <w:sz w:val="21"/>
        </w:rPr>
        <w:t>代表团</w:t>
      </w:r>
      <w:r w:rsidRPr="00435585">
        <w:rPr>
          <w:rFonts w:ascii="SimSun" w:hAnsi="SimSun" w:hint="eastAsia"/>
          <w:sz w:val="21"/>
        </w:rPr>
        <w:t>代表非洲集团所作的发言。埃塞俄比亚正在实施一项十年发展计划</w:t>
      </w:r>
      <w:r w:rsidR="0014779A" w:rsidRPr="00435585">
        <w:rPr>
          <w:rFonts w:ascii="SimSun" w:hAnsi="SimSun" w:hint="eastAsia"/>
          <w:sz w:val="21"/>
        </w:rPr>
        <w:t>，该计划</w:t>
      </w:r>
      <w:r w:rsidRPr="00435585">
        <w:rPr>
          <w:rFonts w:ascii="SimSun" w:hAnsi="SimSun" w:hint="eastAsia"/>
          <w:sz w:val="21"/>
        </w:rPr>
        <w:t>将创新和技术列为优先事项，并将知识产权确定为一个关键政策领域</w:t>
      </w:r>
      <w:r w:rsidR="0014779A" w:rsidRPr="00435585">
        <w:rPr>
          <w:rFonts w:ascii="SimSun" w:hAnsi="SimSun" w:hint="eastAsia"/>
          <w:sz w:val="21"/>
        </w:rPr>
        <w:t>。</w:t>
      </w:r>
      <w:r w:rsidRPr="00435585">
        <w:rPr>
          <w:rFonts w:ascii="SimSun" w:hAnsi="SimSun" w:hint="eastAsia"/>
          <w:sz w:val="21"/>
        </w:rPr>
        <w:t>在</w:t>
      </w:r>
      <w:r w:rsidR="00F8179A" w:rsidRPr="00A25A22">
        <w:rPr>
          <w:rFonts w:ascii="SimSun" w:hAnsi="SimSun" w:hint="eastAsia"/>
          <w:sz w:val="21"/>
          <w:szCs w:val="22"/>
        </w:rPr>
        <w:t>产权</w:t>
      </w:r>
      <w:r w:rsidR="00F8179A" w:rsidRPr="00435585">
        <w:rPr>
          <w:rFonts w:ascii="SimSun" w:hAnsi="SimSun" w:hint="eastAsia"/>
          <w:sz w:val="21"/>
        </w:rPr>
        <w:t>组织</w:t>
      </w:r>
      <w:r w:rsidRPr="00435585">
        <w:rPr>
          <w:rFonts w:ascii="SimSun" w:hAnsi="SimSun" w:hint="eastAsia"/>
          <w:sz w:val="21"/>
        </w:rPr>
        <w:t>的支持下</w:t>
      </w:r>
      <w:r w:rsidR="0014779A" w:rsidRPr="00435585">
        <w:rPr>
          <w:rFonts w:ascii="SimSun" w:hAnsi="SimSun" w:hint="eastAsia"/>
          <w:sz w:val="21"/>
        </w:rPr>
        <w:t>，埃塞俄比亚还</w:t>
      </w:r>
      <w:r w:rsidRPr="00435585">
        <w:rPr>
          <w:rFonts w:ascii="SimSun" w:hAnsi="SimSun" w:hint="eastAsia"/>
          <w:sz w:val="21"/>
        </w:rPr>
        <w:t>根据</w:t>
      </w:r>
      <w:r w:rsidR="0014779A" w:rsidRPr="00435585">
        <w:rPr>
          <w:rFonts w:ascii="SimSun" w:hAnsi="SimSun" w:hint="eastAsia"/>
          <w:sz w:val="21"/>
        </w:rPr>
        <w:t>该</w:t>
      </w:r>
      <w:r w:rsidRPr="00435585">
        <w:rPr>
          <w:rFonts w:ascii="SimSun" w:hAnsi="SimSun" w:hint="eastAsia"/>
          <w:sz w:val="21"/>
        </w:rPr>
        <w:t>计划制定了一项国家知识产权战略。</w:t>
      </w:r>
      <w:r w:rsidR="00F8179A" w:rsidRPr="00435585">
        <w:rPr>
          <w:rFonts w:ascii="SimSun" w:hAnsi="SimSun" w:hint="eastAsia"/>
          <w:sz w:val="21"/>
        </w:rPr>
        <w:t>产权组织</w:t>
      </w:r>
      <w:r w:rsidRPr="00435585">
        <w:rPr>
          <w:rFonts w:ascii="SimSun" w:hAnsi="SimSun" w:hint="eastAsia"/>
          <w:sz w:val="21"/>
        </w:rPr>
        <w:t>为实现可持续发</w:t>
      </w:r>
      <w:r w:rsidRPr="00435585">
        <w:rPr>
          <w:rFonts w:ascii="SimSun" w:hAnsi="SimSun" w:hint="eastAsia"/>
          <w:sz w:val="21"/>
        </w:rPr>
        <w:lastRenderedPageBreak/>
        <w:t>展目标</w:t>
      </w:r>
      <w:r w:rsidR="0014779A" w:rsidRPr="00435585">
        <w:rPr>
          <w:rFonts w:ascii="SimSun" w:hAnsi="SimSun" w:hint="eastAsia"/>
          <w:sz w:val="21"/>
        </w:rPr>
        <w:t>而将</w:t>
      </w:r>
      <w:r w:rsidRPr="00435585">
        <w:rPr>
          <w:rFonts w:ascii="SimSun" w:hAnsi="SimSun" w:hint="eastAsia"/>
          <w:sz w:val="21"/>
        </w:rPr>
        <w:t>知识产权解决方案纳入主流的</w:t>
      </w:r>
      <w:r w:rsidR="0014779A" w:rsidRPr="00435585">
        <w:rPr>
          <w:rFonts w:ascii="SimSun" w:hAnsi="SimSun" w:hint="eastAsia"/>
          <w:sz w:val="21"/>
        </w:rPr>
        <w:t>努力</w:t>
      </w:r>
      <w:r w:rsidRPr="00435585">
        <w:rPr>
          <w:rFonts w:ascii="SimSun" w:hAnsi="SimSun" w:hint="eastAsia"/>
          <w:sz w:val="21"/>
        </w:rPr>
        <w:t>尤其值得称赞</w:t>
      </w:r>
      <w:r w:rsidR="0014779A" w:rsidRPr="00435585">
        <w:rPr>
          <w:rFonts w:ascii="SimSun" w:hAnsi="SimSun" w:hint="eastAsia"/>
          <w:sz w:val="21"/>
        </w:rPr>
        <w:t>，最近</w:t>
      </w:r>
      <w:r w:rsidRPr="00435585">
        <w:rPr>
          <w:rFonts w:ascii="SimSun" w:hAnsi="SimSun" w:hint="eastAsia"/>
          <w:sz w:val="21"/>
        </w:rPr>
        <w:t>为埃塞俄比亚知识产权从业人员</w:t>
      </w:r>
      <w:r w:rsidR="0014779A" w:rsidRPr="00435585">
        <w:rPr>
          <w:rFonts w:ascii="SimSun" w:hAnsi="SimSun" w:hint="eastAsia"/>
          <w:sz w:val="21"/>
        </w:rPr>
        <w:t>提供的</w:t>
      </w:r>
      <w:r w:rsidRPr="00435585">
        <w:rPr>
          <w:rFonts w:ascii="SimSun" w:hAnsi="SimSun" w:hint="eastAsia"/>
          <w:sz w:val="21"/>
        </w:rPr>
        <w:t>培训</w:t>
      </w:r>
      <w:r w:rsidR="0014779A" w:rsidRPr="00435585">
        <w:rPr>
          <w:rFonts w:ascii="SimSun" w:hAnsi="SimSun" w:hint="eastAsia"/>
          <w:sz w:val="21"/>
        </w:rPr>
        <w:t>在这方面</w:t>
      </w:r>
      <w:r w:rsidRPr="00435585">
        <w:rPr>
          <w:rFonts w:ascii="SimSun" w:hAnsi="SimSun" w:hint="eastAsia"/>
          <w:sz w:val="21"/>
        </w:rPr>
        <w:t>很有价值。政府计划在2024年9月举办一次由</w:t>
      </w:r>
      <w:r w:rsidR="00F8179A" w:rsidRPr="00435585">
        <w:rPr>
          <w:rFonts w:ascii="SimSun" w:hAnsi="SimSun" w:hint="eastAsia"/>
          <w:sz w:val="21"/>
        </w:rPr>
        <w:t>产权组织</w:t>
      </w:r>
      <w:r w:rsidRPr="00435585">
        <w:rPr>
          <w:rFonts w:ascii="SimSun" w:hAnsi="SimSun" w:hint="eastAsia"/>
          <w:sz w:val="21"/>
        </w:rPr>
        <w:t>赞助的国家知识产权周，</w:t>
      </w:r>
      <w:r w:rsidR="0014779A" w:rsidRPr="00435585">
        <w:rPr>
          <w:rFonts w:ascii="SimSun" w:hAnsi="SimSun" w:hint="eastAsia"/>
          <w:sz w:val="21"/>
        </w:rPr>
        <w:t>以提高公众对知识产权的认识，特别是</w:t>
      </w:r>
      <w:r w:rsidRPr="00435585">
        <w:rPr>
          <w:rFonts w:ascii="SimSun" w:hAnsi="SimSun" w:hint="eastAsia"/>
          <w:sz w:val="21"/>
        </w:rPr>
        <w:t>青年</w:t>
      </w:r>
      <w:r w:rsidR="0014779A" w:rsidRPr="00435585">
        <w:rPr>
          <w:rFonts w:ascii="SimSun" w:hAnsi="SimSun" w:hint="eastAsia"/>
          <w:sz w:val="21"/>
        </w:rPr>
        <w:t>和</w:t>
      </w:r>
      <w:r w:rsidR="008025E4" w:rsidRPr="00435585">
        <w:rPr>
          <w:rFonts w:ascii="SimSun" w:hAnsi="SimSun" w:hint="eastAsia"/>
          <w:sz w:val="21"/>
        </w:rPr>
        <w:t>妇女</w:t>
      </w:r>
      <w:r w:rsidRPr="00435585">
        <w:rPr>
          <w:rFonts w:ascii="SimSun" w:hAnsi="SimSun" w:hint="eastAsia"/>
          <w:sz w:val="21"/>
        </w:rPr>
        <w:t>发明家和创新者</w:t>
      </w:r>
      <w:r w:rsidR="009E00C6" w:rsidRPr="00435585">
        <w:rPr>
          <w:rFonts w:ascii="SimSun" w:hAnsi="SimSun" w:hint="eastAsia"/>
          <w:sz w:val="21"/>
        </w:rPr>
        <w:t>的</w:t>
      </w:r>
      <w:r w:rsidR="0014779A" w:rsidRPr="00435585">
        <w:rPr>
          <w:rFonts w:ascii="SimSun" w:hAnsi="SimSun" w:hint="eastAsia"/>
          <w:sz w:val="21"/>
        </w:rPr>
        <w:t>认识。埃塞俄比亚签署了《GRATK条约》，并希望</w:t>
      </w:r>
      <w:r w:rsidRPr="00435585">
        <w:rPr>
          <w:rFonts w:ascii="SimSun" w:hAnsi="SimSun" w:hint="eastAsia"/>
          <w:sz w:val="21"/>
        </w:rPr>
        <w:t>尽快加入产权组织管理的其他条约。</w:t>
      </w:r>
      <w:r w:rsidR="0014779A" w:rsidRPr="00435585">
        <w:rPr>
          <w:rFonts w:ascii="SimSun" w:hAnsi="SimSun" w:hint="eastAsia"/>
          <w:sz w:val="21"/>
        </w:rPr>
        <w:t>部长理事会目前正在考虑</w:t>
      </w:r>
      <w:r w:rsidRPr="00435585">
        <w:rPr>
          <w:rFonts w:ascii="SimSun" w:hAnsi="SimSun" w:hint="eastAsia"/>
          <w:sz w:val="21"/>
        </w:rPr>
        <w:t>批准《巴黎公约》和</w:t>
      </w:r>
      <w:r w:rsidR="0014779A" w:rsidRPr="00435585">
        <w:rPr>
          <w:rFonts w:ascii="SimSun" w:hAnsi="SimSun" w:hint="eastAsia"/>
          <w:sz w:val="21"/>
        </w:rPr>
        <w:t>《</w:t>
      </w:r>
      <w:r w:rsidR="0014779A" w:rsidRPr="00435585">
        <w:rPr>
          <w:rFonts w:ascii="SimSun" w:hAnsi="SimSun" w:cstheme="minorBidi" w:hint="eastAsia"/>
          <w:sz w:val="21"/>
        </w:rPr>
        <w:t>商标国际注册马德里协定有关议定书》</w:t>
      </w:r>
      <w:r w:rsidR="00EF658C" w:rsidRPr="00435585">
        <w:rPr>
          <w:rFonts w:ascii="SimSun" w:hAnsi="SimSun" w:cstheme="minorBidi" w:hint="eastAsia"/>
          <w:sz w:val="21"/>
        </w:rPr>
        <w:t>（《马德里议定书》）</w:t>
      </w:r>
      <w:r w:rsidR="0014779A" w:rsidRPr="00435585">
        <w:rPr>
          <w:rFonts w:ascii="SimSun" w:hAnsi="SimSun" w:hint="eastAsia"/>
          <w:sz w:val="21"/>
        </w:rPr>
        <w:t>，</w:t>
      </w:r>
      <w:r w:rsidR="009E00C6" w:rsidRPr="00435585">
        <w:rPr>
          <w:rFonts w:ascii="SimSun" w:hAnsi="SimSun" w:hint="eastAsia"/>
          <w:sz w:val="21"/>
        </w:rPr>
        <w:t>这突出表明埃塞俄比亚</w:t>
      </w:r>
      <w:r w:rsidR="0014779A" w:rsidRPr="00435585">
        <w:rPr>
          <w:rFonts w:ascii="SimSun" w:hAnsi="SimSun" w:hint="eastAsia"/>
          <w:sz w:val="21"/>
        </w:rPr>
        <w:t>希望</w:t>
      </w:r>
      <w:r w:rsidRPr="00435585">
        <w:rPr>
          <w:rFonts w:ascii="SimSun" w:hAnsi="SimSun" w:hint="eastAsia"/>
          <w:sz w:val="21"/>
        </w:rPr>
        <w:t>加强其知识产权框架，</w:t>
      </w:r>
      <w:r w:rsidR="0014779A" w:rsidRPr="00435585">
        <w:rPr>
          <w:rFonts w:ascii="SimSun" w:hAnsi="SimSun" w:hint="eastAsia"/>
          <w:sz w:val="21"/>
        </w:rPr>
        <w:t>更好地</w:t>
      </w:r>
      <w:r w:rsidR="00F535D8" w:rsidRPr="00435585">
        <w:rPr>
          <w:rFonts w:ascii="SimSun" w:hAnsi="SimSun" w:hint="eastAsia"/>
          <w:sz w:val="21"/>
        </w:rPr>
        <w:t>融入</w:t>
      </w:r>
      <w:r w:rsidRPr="00435585">
        <w:rPr>
          <w:rFonts w:ascii="SimSun" w:hAnsi="SimSun" w:hint="eastAsia"/>
          <w:sz w:val="21"/>
        </w:rPr>
        <w:t>全球知识产权体系。</w:t>
      </w:r>
    </w:p>
    <w:p w14:paraId="265298BC" w14:textId="06D4F3AA" w:rsidR="0048287B" w:rsidRPr="00435585" w:rsidRDefault="00C0691E" w:rsidP="00A25A22">
      <w:pPr>
        <w:pStyle w:val="ONUME"/>
        <w:tabs>
          <w:tab w:val="clear" w:pos="2637"/>
        </w:tabs>
        <w:spacing w:afterLines="50" w:after="120" w:line="340" w:lineRule="atLeast"/>
        <w:ind w:left="0"/>
        <w:jc w:val="both"/>
        <w:rPr>
          <w:rFonts w:ascii="SimSun" w:hAnsi="SimSun"/>
          <w:sz w:val="21"/>
          <w:lang w:val="en-AU"/>
        </w:rPr>
      </w:pPr>
      <w:r w:rsidRPr="00435585">
        <w:rPr>
          <w:rFonts w:ascii="SimSun" w:hAnsi="SimSun" w:hint="eastAsia"/>
          <w:sz w:val="21"/>
        </w:rPr>
        <w:t>斐济代表团说，</w:t>
      </w:r>
      <w:r w:rsidR="006D4371" w:rsidRPr="00435585">
        <w:rPr>
          <w:rFonts w:ascii="SimSun" w:hAnsi="SimSun" w:hint="eastAsia"/>
          <w:sz w:val="21"/>
        </w:rPr>
        <w:t>它</w:t>
      </w:r>
      <w:r w:rsidRPr="00435585">
        <w:rPr>
          <w:rFonts w:ascii="SimSun" w:hAnsi="SimSun" w:hint="eastAsia"/>
          <w:sz w:val="21"/>
        </w:rPr>
        <w:t>赞同</w:t>
      </w:r>
      <w:r w:rsidR="00ED0355" w:rsidRPr="00435585">
        <w:rPr>
          <w:rFonts w:ascii="SimSun" w:hAnsi="SimSun" w:hint="eastAsia"/>
          <w:sz w:val="21"/>
        </w:rPr>
        <w:t>伊朗伊斯兰共和国代表团</w:t>
      </w:r>
      <w:r w:rsidRPr="00435585">
        <w:rPr>
          <w:rFonts w:ascii="SimSun" w:hAnsi="SimSun" w:hint="eastAsia"/>
          <w:sz w:val="21"/>
        </w:rPr>
        <w:t>代表</w:t>
      </w:r>
      <w:r w:rsidR="006D4371" w:rsidRPr="00435585">
        <w:rPr>
          <w:rFonts w:ascii="SimSun" w:hAnsi="SimSun" w:hint="eastAsia"/>
          <w:sz w:val="21"/>
        </w:rPr>
        <w:t>亚太集团</w:t>
      </w:r>
      <w:r w:rsidR="0069534F" w:rsidRPr="00435585">
        <w:rPr>
          <w:rFonts w:ascii="SimSun" w:hAnsi="SimSun" w:hint="eastAsia"/>
          <w:sz w:val="21"/>
        </w:rPr>
        <w:t>所作的</w:t>
      </w:r>
      <w:r w:rsidRPr="00435585">
        <w:rPr>
          <w:rFonts w:ascii="SimSun" w:hAnsi="SimSun" w:hint="eastAsia"/>
          <w:sz w:val="21"/>
        </w:rPr>
        <w:t>发言</w:t>
      </w:r>
      <w:r w:rsidR="00ED0355" w:rsidRPr="00435585">
        <w:rPr>
          <w:rFonts w:ascii="SimSun" w:hAnsi="SimSun" w:hint="eastAsia"/>
          <w:sz w:val="21"/>
        </w:rPr>
        <w:t>，并</w:t>
      </w:r>
      <w:r w:rsidRPr="00435585">
        <w:rPr>
          <w:rFonts w:ascii="SimSun" w:hAnsi="SimSun" w:hint="eastAsia"/>
          <w:sz w:val="21"/>
        </w:rPr>
        <w:t>赞赏</w:t>
      </w:r>
      <w:r w:rsidR="00F8179A" w:rsidRPr="00435585">
        <w:rPr>
          <w:rFonts w:ascii="SimSun" w:hAnsi="SimSun" w:hint="eastAsia"/>
          <w:sz w:val="21"/>
        </w:rPr>
        <w:t>产权组织</w:t>
      </w:r>
      <w:r w:rsidRPr="00435585">
        <w:rPr>
          <w:rFonts w:ascii="SimSun" w:hAnsi="SimSun" w:hint="eastAsia"/>
          <w:sz w:val="21"/>
        </w:rPr>
        <w:t>通过宝贵的能力建设计划，特别是关于品牌和商标的能力建设计划，努力让斐济</w:t>
      </w:r>
      <w:r w:rsidR="004B60AC" w:rsidRPr="00435585">
        <w:rPr>
          <w:rFonts w:ascii="SimSun" w:hAnsi="SimSun" w:hint="eastAsia"/>
          <w:sz w:val="21"/>
        </w:rPr>
        <w:t>利益攸关方</w:t>
      </w:r>
      <w:r w:rsidR="00ED0355" w:rsidRPr="00435585">
        <w:rPr>
          <w:rFonts w:ascii="SimSun" w:hAnsi="SimSun" w:hint="eastAsia"/>
          <w:sz w:val="21"/>
        </w:rPr>
        <w:t>参与进来。</w:t>
      </w:r>
      <w:r w:rsidR="00B5079A" w:rsidRPr="00435585">
        <w:rPr>
          <w:rFonts w:ascii="SimSun" w:hAnsi="SimSun" w:hint="eastAsia"/>
          <w:sz w:val="21"/>
        </w:rPr>
        <w:t>2023年10月，</w:t>
      </w:r>
      <w:r w:rsidR="00F8179A" w:rsidRPr="00435585">
        <w:rPr>
          <w:rFonts w:ascii="SimSun" w:hAnsi="SimSun" w:hint="eastAsia"/>
          <w:sz w:val="21"/>
        </w:rPr>
        <w:t>产权组织</w:t>
      </w:r>
      <w:r w:rsidR="00B5079A" w:rsidRPr="00435585">
        <w:rPr>
          <w:rFonts w:ascii="SimSun" w:hAnsi="SimSun" w:hint="eastAsia"/>
          <w:sz w:val="21"/>
        </w:rPr>
        <w:t>帮助在斐济举办了太平洋岛国知识产权局局长会议</w:t>
      </w:r>
      <w:r w:rsidR="00E37FD1" w:rsidRPr="00435585">
        <w:rPr>
          <w:rFonts w:ascii="SimSun" w:hAnsi="SimSun" w:hint="eastAsia"/>
          <w:sz w:val="21"/>
        </w:rPr>
        <w:t>（</w:t>
      </w:r>
      <w:r w:rsidR="00B5079A" w:rsidRPr="00435585">
        <w:rPr>
          <w:rFonts w:ascii="SimSun" w:hAnsi="SimSun" w:hint="eastAsia"/>
          <w:sz w:val="21"/>
        </w:rPr>
        <w:t>HIPOC</w:t>
      </w:r>
      <w:r w:rsidR="00E37FD1" w:rsidRPr="00435585">
        <w:rPr>
          <w:rFonts w:ascii="SimSun" w:hAnsi="SimSun" w:hint="eastAsia"/>
          <w:sz w:val="21"/>
        </w:rPr>
        <w:t>）</w:t>
      </w:r>
      <w:r w:rsidR="00B5079A" w:rsidRPr="00435585">
        <w:rPr>
          <w:rFonts w:ascii="SimSun" w:hAnsi="SimSun" w:hint="eastAsia"/>
          <w:sz w:val="21"/>
        </w:rPr>
        <w:t>，</w:t>
      </w:r>
      <w:r w:rsidRPr="00435585">
        <w:rPr>
          <w:rFonts w:ascii="SimSun" w:hAnsi="SimSun" w:hint="eastAsia"/>
          <w:sz w:val="21"/>
        </w:rPr>
        <w:t>为中小企业提供了实践培训。这些计划对于增强斐济创造者和企业的能力至关重要。斐济将于2024年1月加入《巴黎公约》，这凸显了该国对经济增长、吸引投资和知识产权保护的承诺。产权组织需要更加重视太平洋小岛屿发展中国家，采用兼顾各方利益的方法来满足这些国家的独特需求，包括进一步支持知识产权创造、技术转让机制和知识产权规则的灵活性。这些措施对于应对小岛屿发展中国家</w:t>
      </w:r>
      <w:r w:rsidR="00C3569F" w:rsidRPr="00435585">
        <w:rPr>
          <w:rFonts w:ascii="SimSun" w:hAnsi="SimSun" w:hint="eastAsia"/>
          <w:sz w:val="21"/>
        </w:rPr>
        <w:t>面临的</w:t>
      </w:r>
      <w:r w:rsidRPr="00435585">
        <w:rPr>
          <w:rFonts w:ascii="SimSun" w:hAnsi="SimSun" w:hint="eastAsia"/>
          <w:sz w:val="21"/>
        </w:rPr>
        <w:t>挑战，尤其是气候变化、生物多样性丧失和粮食不安全方面的挑战至关重要。获得受知识产权保护的知识和技术对于</w:t>
      </w:r>
      <w:r w:rsidR="00F535D8" w:rsidRPr="00435585">
        <w:rPr>
          <w:rFonts w:ascii="SimSun" w:hAnsi="SimSun" w:hint="eastAsia"/>
          <w:sz w:val="21"/>
        </w:rPr>
        <w:t>找到</w:t>
      </w:r>
      <w:r w:rsidRPr="00435585">
        <w:rPr>
          <w:rFonts w:ascii="SimSun" w:hAnsi="SimSun" w:hint="eastAsia"/>
          <w:sz w:val="21"/>
        </w:rPr>
        <w:t>解决这些紧迫问题的办法至关重要。</w:t>
      </w:r>
      <w:r w:rsidR="00C3569F" w:rsidRPr="00435585">
        <w:rPr>
          <w:rFonts w:ascii="SimSun" w:hAnsi="SimSun" w:hint="eastAsia"/>
          <w:sz w:val="21"/>
        </w:rPr>
        <w:t>既然《</w:t>
      </w:r>
      <w:r w:rsidR="006D4371" w:rsidRPr="00435585">
        <w:rPr>
          <w:rFonts w:ascii="SimSun" w:hAnsi="SimSun" w:hint="eastAsia"/>
          <w:sz w:val="21"/>
        </w:rPr>
        <w:t>GRATK</w:t>
      </w:r>
      <w:r w:rsidRPr="00435585">
        <w:rPr>
          <w:rFonts w:ascii="SimSun" w:hAnsi="SimSun" w:hint="eastAsia"/>
          <w:sz w:val="21"/>
        </w:rPr>
        <w:t>条约》</w:t>
      </w:r>
      <w:r w:rsidR="00C3569F" w:rsidRPr="00435585">
        <w:rPr>
          <w:rFonts w:ascii="SimSun" w:hAnsi="SimSun" w:hint="eastAsia"/>
          <w:sz w:val="21"/>
        </w:rPr>
        <w:t>已经通过，</w:t>
      </w:r>
      <w:r w:rsidR="00CC2E2A" w:rsidRPr="00435585">
        <w:rPr>
          <w:rFonts w:ascii="SimSun" w:hAnsi="SimSun" w:hint="eastAsia"/>
          <w:sz w:val="21"/>
        </w:rPr>
        <w:t>成员国</w:t>
      </w:r>
      <w:r w:rsidRPr="00435585">
        <w:rPr>
          <w:rFonts w:ascii="SimSun" w:hAnsi="SimSun" w:hint="eastAsia"/>
          <w:sz w:val="21"/>
        </w:rPr>
        <w:t>在最后确定关于</w:t>
      </w:r>
      <w:r w:rsidR="00C3569F" w:rsidRPr="00435585">
        <w:rPr>
          <w:rFonts w:ascii="SimSun" w:hAnsi="SimSun" w:hint="eastAsia"/>
          <w:sz w:val="21"/>
        </w:rPr>
        <w:t>传统知识</w:t>
      </w:r>
      <w:r w:rsidRPr="00435585">
        <w:rPr>
          <w:rFonts w:ascii="SimSun" w:hAnsi="SimSun" w:hint="eastAsia"/>
          <w:sz w:val="21"/>
        </w:rPr>
        <w:t>和</w:t>
      </w:r>
      <w:r w:rsidR="00C3569F" w:rsidRPr="00435585">
        <w:rPr>
          <w:rFonts w:ascii="SimSun" w:hAnsi="SimSun" w:hint="eastAsia"/>
          <w:sz w:val="21"/>
        </w:rPr>
        <w:t>传统文化表现形式的</w:t>
      </w:r>
      <w:r w:rsidR="00473D72" w:rsidRPr="00435585">
        <w:rPr>
          <w:rFonts w:ascii="SimSun" w:hAnsi="SimSun" w:hint="eastAsia"/>
          <w:sz w:val="21"/>
        </w:rPr>
        <w:t>文书</w:t>
      </w:r>
      <w:r w:rsidRPr="00435585">
        <w:rPr>
          <w:rFonts w:ascii="SimSun" w:hAnsi="SimSun" w:hint="eastAsia"/>
          <w:sz w:val="21"/>
        </w:rPr>
        <w:t>时，也应表现出同样的承诺和灵活性。</w:t>
      </w:r>
    </w:p>
    <w:p w14:paraId="49BA1B72" w14:textId="0E144F6D"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芬兰代表团说，它赞同荷兰王国代表团代表</w:t>
      </w:r>
      <w:r w:rsidR="00580120" w:rsidRPr="00435585">
        <w:rPr>
          <w:rFonts w:ascii="SimSun" w:hAnsi="SimSun" w:hint="eastAsia"/>
          <w:sz w:val="21"/>
        </w:rPr>
        <w:t>B集团</w:t>
      </w:r>
      <w:r w:rsidRPr="00435585">
        <w:rPr>
          <w:rFonts w:ascii="SimSun" w:hAnsi="SimSun" w:hint="eastAsia"/>
          <w:sz w:val="21"/>
        </w:rPr>
        <w:t>和匈牙利代表团代表欧洲联盟及其成员国所作的发言。芬兰</w:t>
      </w:r>
      <w:r w:rsidRPr="00A25A22">
        <w:rPr>
          <w:rFonts w:ascii="SimSun" w:hAnsi="SimSun" w:hint="eastAsia"/>
          <w:sz w:val="21"/>
          <w:szCs w:val="22"/>
        </w:rPr>
        <w:t>欢迎</w:t>
      </w:r>
      <w:r w:rsidR="00F8179A" w:rsidRPr="00435585">
        <w:rPr>
          <w:rFonts w:ascii="SimSun" w:hAnsi="SimSun" w:hint="eastAsia"/>
          <w:sz w:val="21"/>
        </w:rPr>
        <w:t>产权组织</w:t>
      </w:r>
      <w:r w:rsidRPr="00435585">
        <w:rPr>
          <w:rFonts w:ascii="SimSun" w:hAnsi="SimSun" w:hint="eastAsia"/>
          <w:sz w:val="21"/>
        </w:rPr>
        <w:t>在人工智能及其对知识产权的影响方面所做的工作。但是，在应对人工智能带来的挑战时，应当牢记知识产权框架的核心原则，并在现有法律和公约的范围内加以解决。应提高知识产权</w:t>
      </w:r>
      <w:r w:rsidR="006D4371" w:rsidRPr="00435585">
        <w:rPr>
          <w:rFonts w:ascii="SimSun" w:hAnsi="SimSun" w:hint="eastAsia"/>
          <w:sz w:val="21"/>
        </w:rPr>
        <w:t>利益攸关方</w:t>
      </w:r>
      <w:r w:rsidRPr="00435585">
        <w:rPr>
          <w:rFonts w:ascii="SimSun" w:hAnsi="SimSun" w:hint="eastAsia"/>
          <w:sz w:val="21"/>
        </w:rPr>
        <w:t>对如何从改进知识产权数据共享中获益的认识和了解。知识产权数据的互操作性对所有知识产权领域都至关重要。版权基础设施也是如此，这是</w:t>
      </w:r>
      <w:r w:rsidR="00F8179A" w:rsidRPr="00435585">
        <w:rPr>
          <w:rFonts w:ascii="SimSun" w:hAnsi="SimSun" w:hint="eastAsia"/>
          <w:sz w:val="21"/>
        </w:rPr>
        <w:t>产权组织</w:t>
      </w:r>
      <w:r w:rsidRPr="00435585">
        <w:rPr>
          <w:rFonts w:ascii="SimSun" w:hAnsi="SimSun" w:hint="eastAsia"/>
          <w:sz w:val="21"/>
        </w:rPr>
        <w:t>发展的一个关键领域，对版权管理的未来尤为重要。芬兰对《GRATK条约》的通过表示欢迎，该条约显示了</w:t>
      </w:r>
      <w:r w:rsidR="00F8179A" w:rsidRPr="00435585">
        <w:rPr>
          <w:rFonts w:ascii="SimSun" w:hAnsi="SimSun" w:hint="eastAsia"/>
          <w:sz w:val="21"/>
        </w:rPr>
        <w:t>产权组织</w:t>
      </w:r>
      <w:r w:rsidRPr="00435585">
        <w:rPr>
          <w:rFonts w:ascii="SimSun" w:hAnsi="SimSun" w:hint="eastAsia"/>
          <w:sz w:val="21"/>
        </w:rPr>
        <w:t>作为一个以</w:t>
      </w:r>
      <w:r w:rsidR="00B237F5" w:rsidRPr="00435585">
        <w:rPr>
          <w:rFonts w:ascii="SimSun" w:hAnsi="SimSun" w:hint="eastAsia"/>
          <w:sz w:val="21"/>
        </w:rPr>
        <w:t>协商一致</w:t>
      </w:r>
      <w:r w:rsidRPr="00435585">
        <w:rPr>
          <w:rFonts w:ascii="SimSun" w:hAnsi="SimSun" w:hint="eastAsia"/>
          <w:sz w:val="21"/>
        </w:rPr>
        <w:t>为基础的组织的力量，并表明了如何在多边层面取得可持续的成果。希望</w:t>
      </w:r>
      <w:r w:rsidR="003A0DDC" w:rsidRPr="00435585">
        <w:rPr>
          <w:rFonts w:ascii="SimSun" w:hAnsi="SimSun" w:hint="eastAsia"/>
          <w:sz w:val="21"/>
        </w:rPr>
        <w:t>外观设计法条约外交会议</w:t>
      </w:r>
      <w:r w:rsidRPr="00435585">
        <w:rPr>
          <w:rFonts w:ascii="SimSun" w:hAnsi="SimSun" w:hint="eastAsia"/>
          <w:sz w:val="21"/>
        </w:rPr>
        <w:t>将本着同样的精神进行。</w:t>
      </w:r>
    </w:p>
    <w:p w14:paraId="03BBB245" w14:textId="227FEAB6"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法国代表团说，《GRATK条约》的通过来之不易，表明多边主义正在蓬勃发展。希望</w:t>
      </w:r>
      <w:r w:rsidR="003A0DDC" w:rsidRPr="00435585">
        <w:rPr>
          <w:rFonts w:ascii="SimSun" w:hAnsi="SimSun" w:hint="eastAsia"/>
          <w:sz w:val="21"/>
        </w:rPr>
        <w:t>外观设计法条约外交会议</w:t>
      </w:r>
      <w:r w:rsidRPr="00435585">
        <w:rPr>
          <w:rFonts w:ascii="SimSun" w:hAnsi="SimSun" w:hint="eastAsia"/>
          <w:sz w:val="21"/>
        </w:rPr>
        <w:t>也能取得</w:t>
      </w:r>
      <w:r w:rsidR="00317621" w:rsidRPr="00435585">
        <w:rPr>
          <w:rFonts w:ascii="SimSun" w:hAnsi="SimSun" w:hint="eastAsia"/>
          <w:sz w:val="21"/>
        </w:rPr>
        <w:t>类似的</w:t>
      </w:r>
      <w:r w:rsidRPr="00435585">
        <w:rPr>
          <w:rFonts w:ascii="SimSun" w:hAnsi="SimSun" w:hint="eastAsia"/>
          <w:sz w:val="21"/>
        </w:rPr>
        <w:t>成功；成员国必须调整方法，以达成共同和平衡的解决方案，法国将积极参与。事实再次证明，知识产权是发展中国家和发达国家创新的驱动力；它能够适应不同的文化和环境，法国在即将举行的第十九届法语国家首脑会议上将强调</w:t>
      </w:r>
      <w:r w:rsidR="00317621" w:rsidRPr="00435585">
        <w:rPr>
          <w:rFonts w:ascii="SimSun" w:hAnsi="SimSun" w:hint="eastAsia"/>
          <w:sz w:val="21"/>
        </w:rPr>
        <w:t>这</w:t>
      </w:r>
      <w:r w:rsidRPr="00435585">
        <w:rPr>
          <w:rFonts w:ascii="SimSun" w:hAnsi="SimSun" w:hint="eastAsia"/>
          <w:sz w:val="21"/>
        </w:rPr>
        <w:t>一点，</w:t>
      </w:r>
      <w:r w:rsidR="00EB2635" w:rsidRPr="00435585">
        <w:rPr>
          <w:rFonts w:ascii="SimSun" w:hAnsi="SimSun" w:hint="eastAsia"/>
          <w:sz w:val="21"/>
        </w:rPr>
        <w:t>已邀请</w:t>
      </w:r>
      <w:r w:rsidR="00F8179A" w:rsidRPr="00435585">
        <w:rPr>
          <w:rFonts w:ascii="SimSun" w:hAnsi="SimSun" w:hint="eastAsia"/>
          <w:sz w:val="21"/>
        </w:rPr>
        <w:t>产权组织</w:t>
      </w:r>
      <w:r w:rsidR="00317621" w:rsidRPr="00435585">
        <w:rPr>
          <w:rFonts w:ascii="SimSun" w:hAnsi="SimSun" w:hint="eastAsia"/>
          <w:sz w:val="21"/>
        </w:rPr>
        <w:t>出席这次</w:t>
      </w:r>
      <w:r w:rsidRPr="00435585">
        <w:rPr>
          <w:rFonts w:ascii="SimSun" w:hAnsi="SimSun" w:hint="eastAsia"/>
          <w:sz w:val="21"/>
        </w:rPr>
        <w:t>会议。本组织的四个联盟应当团结一致，法国相信</w:t>
      </w:r>
      <w:r w:rsidR="00F8179A" w:rsidRPr="00435585">
        <w:rPr>
          <w:rFonts w:ascii="SimSun" w:hAnsi="SimSun" w:hint="eastAsia"/>
          <w:sz w:val="21"/>
        </w:rPr>
        <w:t>产权组织</w:t>
      </w:r>
      <w:r w:rsidRPr="00435585">
        <w:rPr>
          <w:rFonts w:ascii="SimSun" w:hAnsi="SimSun" w:hint="eastAsia"/>
          <w:sz w:val="21"/>
        </w:rPr>
        <w:t>将继续重申它们的平等地位。法国主张建立一个包容性的、以团结为基础的知识产权</w:t>
      </w:r>
      <w:r w:rsidR="00F535D8" w:rsidRPr="00435585">
        <w:rPr>
          <w:rFonts w:ascii="SimSun" w:hAnsi="SimSun" w:hint="eastAsia"/>
          <w:sz w:val="21"/>
        </w:rPr>
        <w:t>制度，</w:t>
      </w:r>
      <w:r w:rsidRPr="00435585">
        <w:rPr>
          <w:rFonts w:ascii="SimSun" w:hAnsi="SimSun" w:hint="eastAsia"/>
          <w:sz w:val="21"/>
        </w:rPr>
        <w:t>能够保护创新，适应特殊情况，造福于最需要的国家，特别是在卫生领域。法国还希望强调保护和促进文化以及支持版权部门的必要性。希望能够达成一份</w:t>
      </w:r>
      <w:r w:rsidR="003A0DDC" w:rsidRPr="00435585">
        <w:rPr>
          <w:rFonts w:ascii="SimSun" w:hAnsi="SimSun" w:hint="eastAsia"/>
          <w:sz w:val="21"/>
        </w:rPr>
        <w:t>兼顾各方利益</w:t>
      </w:r>
      <w:r w:rsidRPr="00435585">
        <w:rPr>
          <w:rFonts w:ascii="SimSun" w:hAnsi="SimSun" w:hint="eastAsia"/>
          <w:sz w:val="21"/>
        </w:rPr>
        <w:t>的保护广播组织的国际</w:t>
      </w:r>
      <w:r w:rsidRPr="00A25A22">
        <w:rPr>
          <w:rFonts w:ascii="SimSun" w:hAnsi="SimSun" w:hint="eastAsia"/>
          <w:sz w:val="21"/>
          <w:szCs w:val="22"/>
        </w:rPr>
        <w:t>文书</w:t>
      </w:r>
      <w:r w:rsidRPr="00435585">
        <w:rPr>
          <w:rFonts w:ascii="SimSun" w:hAnsi="SimSun" w:hint="eastAsia"/>
          <w:sz w:val="21"/>
        </w:rPr>
        <w:t>草案。与此同时，</w:t>
      </w:r>
      <w:r w:rsidR="00F8179A" w:rsidRPr="00435585">
        <w:rPr>
          <w:rFonts w:ascii="SimSun" w:hAnsi="SimSun" w:hint="eastAsia"/>
          <w:sz w:val="21"/>
        </w:rPr>
        <w:t>产权组织</w:t>
      </w:r>
      <w:r w:rsidRPr="00435585">
        <w:rPr>
          <w:rFonts w:ascii="SimSun" w:hAnsi="SimSun" w:hint="eastAsia"/>
          <w:sz w:val="21"/>
        </w:rPr>
        <w:t>应继续考虑技术发展，协助艺术家创作、生产和</w:t>
      </w:r>
      <w:r w:rsidR="00F535D8" w:rsidRPr="00435585">
        <w:rPr>
          <w:rFonts w:ascii="SimSun" w:hAnsi="SimSun" w:hint="eastAsia"/>
          <w:sz w:val="21"/>
        </w:rPr>
        <w:t>销售</w:t>
      </w:r>
      <w:r w:rsidRPr="00435585">
        <w:rPr>
          <w:rFonts w:ascii="SimSun" w:hAnsi="SimSun" w:hint="eastAsia"/>
          <w:sz w:val="21"/>
        </w:rPr>
        <w:t>其作品。更广泛地说，法国将大力支持产权组织在有关技术发展的所有领域进行投资。各种武装冲突威胁着人民，阻碍着可持续和平的建立，对此不能视而不见；最近俄罗斯对乌克兰的轰炸就是这种情况的又一个令人痛心的例子。作为联合国系统的一个组织，</w:t>
      </w:r>
      <w:r w:rsidR="00F8179A" w:rsidRPr="00435585">
        <w:rPr>
          <w:rFonts w:ascii="SimSun" w:hAnsi="SimSun" w:hint="eastAsia"/>
          <w:sz w:val="21"/>
        </w:rPr>
        <w:t>产权组织</w:t>
      </w:r>
      <w:r w:rsidRPr="00435585">
        <w:rPr>
          <w:rFonts w:ascii="SimSun" w:hAnsi="SimSun" w:hint="eastAsia"/>
          <w:sz w:val="21"/>
        </w:rPr>
        <w:t>也受到了影响，并应</w:t>
      </w:r>
      <w:proofErr w:type="gramStart"/>
      <w:r w:rsidR="007F65F4" w:rsidRPr="00435585">
        <w:rPr>
          <w:rFonts w:ascii="SimSun" w:hAnsi="SimSun" w:hint="eastAsia"/>
          <w:sz w:val="21"/>
        </w:rPr>
        <w:t>作出</w:t>
      </w:r>
      <w:proofErr w:type="gramEnd"/>
      <w:r w:rsidRPr="00435585">
        <w:rPr>
          <w:rFonts w:ascii="SimSun" w:hAnsi="SimSun" w:hint="eastAsia"/>
          <w:sz w:val="21"/>
        </w:rPr>
        <w:t>相应的反应，主要是保护受攻击者的知识产权。</w:t>
      </w:r>
    </w:p>
    <w:p w14:paraId="52B2A9FA" w14:textId="324E204A"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加蓬代表团说，它赞同肯尼亚代表团代表非洲集团</w:t>
      </w:r>
      <w:r w:rsidR="00317621" w:rsidRPr="00435585">
        <w:rPr>
          <w:rFonts w:ascii="SimSun" w:hAnsi="SimSun" w:hint="eastAsia"/>
          <w:sz w:val="21"/>
        </w:rPr>
        <w:t>所作的</w:t>
      </w:r>
      <w:r w:rsidRPr="00435585">
        <w:rPr>
          <w:rFonts w:ascii="SimSun" w:hAnsi="SimSun" w:hint="eastAsia"/>
          <w:sz w:val="21"/>
        </w:rPr>
        <w:t>发言。总干事</w:t>
      </w:r>
      <w:r w:rsidR="00317621" w:rsidRPr="00435585">
        <w:rPr>
          <w:rFonts w:ascii="SimSun" w:hAnsi="SimSun" w:hint="eastAsia"/>
          <w:sz w:val="21"/>
        </w:rPr>
        <w:t>最近</w:t>
      </w:r>
      <w:r w:rsidRPr="00435585">
        <w:rPr>
          <w:rFonts w:ascii="SimSun" w:hAnsi="SimSun" w:hint="eastAsia"/>
          <w:sz w:val="21"/>
        </w:rPr>
        <w:t>对非洲知识产权</w:t>
      </w:r>
      <w:r w:rsidR="00772AB2" w:rsidRPr="00435585">
        <w:rPr>
          <w:rFonts w:ascii="SimSun" w:hAnsi="SimSun" w:hint="eastAsia"/>
          <w:sz w:val="21"/>
        </w:rPr>
        <w:t>组织</w:t>
      </w:r>
      <w:r w:rsidRPr="00435585">
        <w:rPr>
          <w:rFonts w:ascii="SimSun" w:hAnsi="SimSun" w:hint="eastAsia"/>
          <w:sz w:val="21"/>
        </w:rPr>
        <w:t>喀麦隆总部的</w:t>
      </w:r>
      <w:r w:rsidR="00317621" w:rsidRPr="00435585">
        <w:rPr>
          <w:rFonts w:ascii="SimSun" w:hAnsi="SimSun" w:hint="eastAsia"/>
          <w:sz w:val="21"/>
        </w:rPr>
        <w:t>访问对</w:t>
      </w:r>
      <w:r w:rsidRPr="00435585">
        <w:rPr>
          <w:rFonts w:ascii="SimSun" w:hAnsi="SimSun" w:hint="eastAsia"/>
          <w:sz w:val="21"/>
        </w:rPr>
        <w:t>非洲的知识产权发展富有成果。加蓬欢迎通过《</w:t>
      </w:r>
      <w:r w:rsidR="00EB2635" w:rsidRPr="00435585">
        <w:rPr>
          <w:rFonts w:ascii="SimSun" w:hAnsi="SimSun" w:hint="eastAsia"/>
          <w:sz w:val="21"/>
        </w:rPr>
        <w:t>GRATK</w:t>
      </w:r>
      <w:r w:rsidRPr="00435585">
        <w:rPr>
          <w:rFonts w:ascii="SimSun" w:hAnsi="SimSun" w:hint="eastAsia"/>
          <w:sz w:val="21"/>
        </w:rPr>
        <w:t>条约》</w:t>
      </w:r>
      <w:r w:rsidR="00317621" w:rsidRPr="00435585">
        <w:rPr>
          <w:rFonts w:ascii="SimSun" w:hAnsi="SimSun" w:hint="eastAsia"/>
          <w:sz w:val="21"/>
        </w:rPr>
        <w:t>，</w:t>
      </w:r>
      <w:r w:rsidRPr="00435585">
        <w:rPr>
          <w:rFonts w:ascii="SimSun" w:hAnsi="SimSun" w:hint="eastAsia"/>
          <w:sz w:val="21"/>
        </w:rPr>
        <w:t>这是知识产权领域向前迈出的不可否认的一步。作为一个拥有13个国家公园和丰富遗传资源和传统知识的国家，加蓬支持通过</w:t>
      </w:r>
      <w:r w:rsidR="00772AB2" w:rsidRPr="00435585">
        <w:rPr>
          <w:rFonts w:ascii="SimSun" w:hAnsi="SimSun" w:hint="eastAsia"/>
          <w:sz w:val="21"/>
        </w:rPr>
        <w:t>这一</w:t>
      </w:r>
      <w:r w:rsidRPr="00435585">
        <w:rPr>
          <w:rFonts w:ascii="SimSun" w:hAnsi="SimSun" w:hint="eastAsia"/>
          <w:sz w:val="21"/>
        </w:rPr>
        <w:t>国际法律文书。</w:t>
      </w:r>
      <w:r w:rsidR="00772AB2" w:rsidRPr="00435585">
        <w:rPr>
          <w:rFonts w:ascii="SimSun" w:hAnsi="SimSun" w:hint="eastAsia"/>
          <w:sz w:val="21"/>
        </w:rPr>
        <w:t>2022年1月，</w:t>
      </w:r>
      <w:r w:rsidR="00EB2635" w:rsidRPr="00435585">
        <w:rPr>
          <w:rFonts w:ascii="SimSun" w:hAnsi="SimSun" w:hint="eastAsia"/>
          <w:sz w:val="21"/>
        </w:rPr>
        <w:t>该国</w:t>
      </w:r>
      <w:r w:rsidR="00317621" w:rsidRPr="00435585">
        <w:rPr>
          <w:rFonts w:ascii="SimSun" w:hAnsi="SimSun" w:hint="eastAsia"/>
          <w:sz w:val="21"/>
        </w:rPr>
        <w:t>与</w:t>
      </w:r>
      <w:r w:rsidR="00772AB2" w:rsidRPr="00435585">
        <w:rPr>
          <w:rFonts w:ascii="SimSun" w:hAnsi="SimSun" w:hint="eastAsia"/>
          <w:sz w:val="21"/>
        </w:rPr>
        <w:t>产权组织</w:t>
      </w:r>
      <w:r w:rsidRPr="00435585">
        <w:rPr>
          <w:rFonts w:ascii="SimSun" w:hAnsi="SimSun" w:hint="eastAsia"/>
          <w:sz w:val="21"/>
        </w:rPr>
        <w:t>签署了一项服务水平协议，以</w:t>
      </w:r>
      <w:r w:rsidR="00772AB2" w:rsidRPr="00435585">
        <w:rPr>
          <w:rFonts w:ascii="SimSun" w:hAnsi="SimSun" w:hint="eastAsia"/>
          <w:sz w:val="21"/>
        </w:rPr>
        <w:t>建立</w:t>
      </w:r>
      <w:r w:rsidRPr="00435585">
        <w:rPr>
          <w:rFonts w:ascii="SimSun" w:hAnsi="SimSun" w:hint="eastAsia"/>
          <w:sz w:val="21"/>
        </w:rPr>
        <w:t>一个</w:t>
      </w:r>
      <w:r w:rsidR="00EB2635" w:rsidRPr="00435585">
        <w:rPr>
          <w:rFonts w:ascii="SimSun" w:hAnsi="SimSun" w:hint="eastAsia"/>
          <w:sz w:val="21"/>
        </w:rPr>
        <w:lastRenderedPageBreak/>
        <w:t>TISC</w:t>
      </w:r>
      <w:r w:rsidRPr="00435585">
        <w:rPr>
          <w:rFonts w:ascii="SimSun" w:hAnsi="SimSun" w:hint="eastAsia"/>
          <w:sz w:val="21"/>
        </w:rPr>
        <w:t>。在产权组织的倡议下，加蓬还参加了关于建立非洲大陆自由贸易区和促进</w:t>
      </w:r>
      <w:r w:rsidR="00317621" w:rsidRPr="00435585">
        <w:rPr>
          <w:rFonts w:ascii="SimSun" w:hAnsi="SimSun" w:hint="eastAsia"/>
          <w:sz w:val="21"/>
        </w:rPr>
        <w:t>地理标志</w:t>
      </w:r>
      <w:r w:rsidRPr="00435585">
        <w:rPr>
          <w:rFonts w:ascii="SimSun" w:hAnsi="SimSun" w:hint="eastAsia"/>
          <w:sz w:val="21"/>
        </w:rPr>
        <w:t>制度的区域会议。与产权组织就支持</w:t>
      </w:r>
      <w:r w:rsidR="00317621" w:rsidRPr="00435585">
        <w:rPr>
          <w:rFonts w:ascii="SimSun" w:hAnsi="SimSun" w:hint="eastAsia"/>
          <w:sz w:val="21"/>
        </w:rPr>
        <w:t>制定</w:t>
      </w:r>
      <w:r w:rsidRPr="00435585">
        <w:rPr>
          <w:rFonts w:ascii="SimSun" w:hAnsi="SimSun" w:hint="eastAsia"/>
          <w:sz w:val="21"/>
        </w:rPr>
        <w:t>国家工业化战略的</w:t>
      </w:r>
      <w:r w:rsidR="00633D7B" w:rsidRPr="00435585">
        <w:rPr>
          <w:rFonts w:ascii="SimSun" w:hAnsi="SimSun" w:hint="eastAsia"/>
          <w:sz w:val="21"/>
        </w:rPr>
        <w:t>谈判正在进行之中</w:t>
      </w:r>
      <w:r w:rsidRPr="00435585">
        <w:rPr>
          <w:rFonts w:ascii="SimSun" w:hAnsi="SimSun" w:hint="eastAsia"/>
          <w:sz w:val="21"/>
        </w:rPr>
        <w:t>。</w:t>
      </w:r>
    </w:p>
    <w:p w14:paraId="2B2FBC68" w14:textId="668FE22A"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冈比亚代表团说，它赞同肯尼亚代表团代表非洲集团所作的发言。冈比亚在知识产权方面取得了长足的发展，包括通过</w:t>
      </w:r>
      <w:r w:rsidR="00EB2635" w:rsidRPr="00435585">
        <w:rPr>
          <w:rFonts w:ascii="SimSun" w:hAnsi="SimSun" w:hint="eastAsia"/>
          <w:sz w:val="21"/>
        </w:rPr>
        <w:t>“</w:t>
      </w:r>
      <w:r w:rsidRPr="00435585">
        <w:rPr>
          <w:rFonts w:ascii="SimSun" w:hAnsi="SimSun" w:hint="eastAsia"/>
          <w:sz w:val="21"/>
        </w:rPr>
        <w:t>知识产权+加速器计划</w:t>
      </w:r>
      <w:r w:rsidR="00EB2635" w:rsidRPr="00435585">
        <w:rPr>
          <w:rFonts w:ascii="SimSun" w:hAnsi="SimSun" w:hint="eastAsia"/>
          <w:sz w:val="21"/>
        </w:rPr>
        <w:t>”</w:t>
      </w:r>
      <w:r w:rsidRPr="00435585">
        <w:rPr>
          <w:rFonts w:ascii="SimSun" w:hAnsi="SimSun" w:hint="eastAsia"/>
          <w:sz w:val="21"/>
        </w:rPr>
        <w:t>，该计划是</w:t>
      </w:r>
      <w:r w:rsidR="00F8179A" w:rsidRPr="00435585">
        <w:rPr>
          <w:rFonts w:ascii="SimSun" w:hAnsi="SimSun" w:hint="eastAsia"/>
          <w:sz w:val="21"/>
        </w:rPr>
        <w:t>产权组织</w:t>
      </w:r>
      <w:r w:rsidRPr="00435585">
        <w:rPr>
          <w:rFonts w:ascii="SimSun" w:hAnsi="SimSun" w:hint="eastAsia"/>
          <w:sz w:val="21"/>
        </w:rPr>
        <w:t>与冈比亚政府和工商会合作，为50家冈比亚中小企业组织的一项指导计划。该</w:t>
      </w:r>
      <w:proofErr w:type="gramStart"/>
      <w:r w:rsidRPr="00435585">
        <w:rPr>
          <w:rFonts w:ascii="SimSun" w:hAnsi="SimSun" w:hint="eastAsia"/>
          <w:sz w:val="21"/>
        </w:rPr>
        <w:t>计划极</w:t>
      </w:r>
      <w:proofErr w:type="gramEnd"/>
      <w:r w:rsidRPr="00435585">
        <w:rPr>
          <w:rFonts w:ascii="SimSun" w:hAnsi="SimSun" w:hint="eastAsia"/>
          <w:sz w:val="21"/>
        </w:rPr>
        <w:t>大地促进了妇女和青年的赋权、知识产权意识、就业创造和经济增长。</w:t>
      </w:r>
      <w:r w:rsidR="00F8179A" w:rsidRPr="00435585">
        <w:rPr>
          <w:rFonts w:ascii="SimSun" w:hAnsi="SimSun" w:hint="eastAsia"/>
          <w:sz w:val="21"/>
        </w:rPr>
        <w:t>产权组织</w:t>
      </w:r>
      <w:r w:rsidRPr="00435585">
        <w:rPr>
          <w:rFonts w:ascii="SimSun" w:hAnsi="SimSun" w:hint="eastAsia"/>
          <w:sz w:val="21"/>
        </w:rPr>
        <w:t>帮助冈比亚建立了</w:t>
      </w:r>
      <w:r w:rsidR="00EB2635" w:rsidRPr="00435585">
        <w:rPr>
          <w:rFonts w:ascii="SimSun" w:hAnsi="SimSun" w:hint="eastAsia"/>
          <w:sz w:val="21"/>
        </w:rPr>
        <w:t>eMadrid</w:t>
      </w:r>
      <w:r w:rsidRPr="00435585">
        <w:rPr>
          <w:rFonts w:ascii="SimSun" w:hAnsi="SimSun" w:hint="eastAsia"/>
          <w:sz w:val="21"/>
        </w:rPr>
        <w:t>设施。冈比亚</w:t>
      </w:r>
      <w:r w:rsidR="00C3307E" w:rsidRPr="00435585">
        <w:rPr>
          <w:rFonts w:ascii="SimSun" w:hAnsi="SimSun" w:hint="eastAsia"/>
          <w:sz w:val="21"/>
        </w:rPr>
        <w:t>是</w:t>
      </w:r>
      <w:r w:rsidRPr="00435585">
        <w:rPr>
          <w:rFonts w:ascii="SimSun" w:hAnsi="SimSun" w:hint="eastAsia"/>
          <w:sz w:val="21"/>
        </w:rPr>
        <w:t>世界上首批根据《马德里</w:t>
      </w:r>
      <w:r w:rsidR="00EF658C" w:rsidRPr="00435585">
        <w:rPr>
          <w:rFonts w:ascii="SimSun" w:hAnsi="SimSun" w:hint="eastAsia"/>
          <w:sz w:val="21"/>
        </w:rPr>
        <w:t>议定书》</w:t>
      </w:r>
      <w:r w:rsidR="00D6761D" w:rsidRPr="00435585">
        <w:rPr>
          <w:rFonts w:ascii="SimSun" w:hAnsi="SimSun" w:hint="eastAsia"/>
          <w:sz w:val="21"/>
        </w:rPr>
        <w:t>将</w:t>
      </w:r>
      <w:r w:rsidRPr="00435585">
        <w:rPr>
          <w:rFonts w:ascii="SimSun" w:hAnsi="SimSun" w:hint="eastAsia"/>
          <w:sz w:val="21"/>
        </w:rPr>
        <w:t>其国家品牌</w:t>
      </w:r>
      <w:r w:rsidR="00EB2635" w:rsidRPr="00435585">
        <w:rPr>
          <w:rFonts w:ascii="SimSun" w:hAnsi="SimSun" w:hint="eastAsia"/>
          <w:sz w:val="21"/>
        </w:rPr>
        <w:t>“</w:t>
      </w:r>
      <w:r w:rsidRPr="00435585">
        <w:rPr>
          <w:rFonts w:ascii="SimSun" w:hAnsi="SimSun" w:hint="eastAsia"/>
          <w:sz w:val="21"/>
        </w:rPr>
        <w:t>非洲微笑海岸</w:t>
      </w:r>
      <w:r w:rsidR="00EB2635" w:rsidRPr="00435585">
        <w:rPr>
          <w:rFonts w:ascii="SimSun" w:hAnsi="SimSun" w:hint="eastAsia"/>
          <w:sz w:val="21"/>
        </w:rPr>
        <w:t>”</w:t>
      </w:r>
      <w:r w:rsidRPr="00435585">
        <w:rPr>
          <w:rFonts w:ascii="SimSun" w:hAnsi="SimSun" w:hint="eastAsia"/>
          <w:sz w:val="21"/>
        </w:rPr>
        <w:t>注册为商标的国家之一</w:t>
      </w:r>
      <w:r w:rsidR="00D6761D" w:rsidRPr="00435585">
        <w:rPr>
          <w:rFonts w:ascii="SimSun" w:hAnsi="SimSun" w:hint="eastAsia"/>
          <w:sz w:val="21"/>
        </w:rPr>
        <w:t>。</w:t>
      </w:r>
      <w:r w:rsidRPr="00435585">
        <w:rPr>
          <w:rFonts w:ascii="SimSun" w:hAnsi="SimSun" w:hint="eastAsia"/>
          <w:sz w:val="21"/>
        </w:rPr>
        <w:t>该品牌的注册将</w:t>
      </w:r>
      <w:r w:rsidR="00D6761D" w:rsidRPr="00435585">
        <w:rPr>
          <w:rFonts w:ascii="SimSun" w:hAnsi="SimSun" w:hint="eastAsia"/>
          <w:sz w:val="21"/>
        </w:rPr>
        <w:t>有助于促进该国</w:t>
      </w:r>
      <w:r w:rsidRPr="00435585">
        <w:rPr>
          <w:rFonts w:ascii="SimSun" w:hAnsi="SimSun" w:hint="eastAsia"/>
          <w:sz w:val="21"/>
        </w:rPr>
        <w:t>成为旅游目的地。</w:t>
      </w:r>
      <w:r w:rsidR="00D6761D" w:rsidRPr="00435585">
        <w:rPr>
          <w:rFonts w:ascii="SimSun" w:hAnsi="SimSun" w:hint="eastAsia"/>
          <w:sz w:val="21"/>
        </w:rPr>
        <w:t>信息和通信技术（</w:t>
      </w:r>
      <w:r w:rsidR="00EB2635" w:rsidRPr="00435585">
        <w:rPr>
          <w:rFonts w:ascii="SimSun" w:hAnsi="SimSun" w:hint="eastAsia"/>
          <w:sz w:val="21"/>
        </w:rPr>
        <w:t>信通技术</w:t>
      </w:r>
      <w:r w:rsidR="00D6761D" w:rsidRPr="00435585">
        <w:rPr>
          <w:rFonts w:ascii="SimSun" w:hAnsi="SimSun" w:hint="eastAsia"/>
          <w:sz w:val="21"/>
        </w:rPr>
        <w:t>）</w:t>
      </w:r>
      <w:r w:rsidRPr="00435585">
        <w:rPr>
          <w:rFonts w:ascii="SimSun" w:hAnsi="SimSun" w:hint="eastAsia"/>
          <w:sz w:val="21"/>
        </w:rPr>
        <w:t>在知识产权管理中至关重要，升级到IPAS 4.0将改进国家知识产权局的工作。</w:t>
      </w:r>
      <w:r w:rsidR="00F8179A" w:rsidRPr="00435585">
        <w:rPr>
          <w:rFonts w:ascii="SimSun" w:hAnsi="SimSun" w:hint="eastAsia"/>
          <w:sz w:val="21"/>
        </w:rPr>
        <w:t>产权组织</w:t>
      </w:r>
      <w:r w:rsidRPr="00435585">
        <w:rPr>
          <w:rFonts w:ascii="SimSun" w:hAnsi="SimSun" w:hint="eastAsia"/>
          <w:sz w:val="21"/>
        </w:rPr>
        <w:t>与冈比亚政府合作组织的其他重要活动包括：PCT和商业秘密</w:t>
      </w:r>
      <w:r w:rsidR="00D6761D" w:rsidRPr="00435585">
        <w:rPr>
          <w:rFonts w:ascii="SimSun" w:hAnsi="SimSun" w:hint="eastAsia"/>
          <w:sz w:val="21"/>
        </w:rPr>
        <w:t>讲习班</w:t>
      </w:r>
      <w:r w:rsidRPr="00435585">
        <w:rPr>
          <w:rFonts w:ascii="SimSun" w:hAnsi="SimSun" w:hint="eastAsia"/>
          <w:sz w:val="21"/>
        </w:rPr>
        <w:t>、</w:t>
      </w:r>
      <w:r w:rsidR="00D6761D" w:rsidRPr="00435585">
        <w:rPr>
          <w:rFonts w:ascii="SimSun" w:hAnsi="SimSun" w:hint="eastAsia"/>
          <w:sz w:val="21"/>
        </w:rPr>
        <w:t>TISC</w:t>
      </w:r>
      <w:r w:rsidRPr="00435585">
        <w:rPr>
          <w:rFonts w:ascii="SimSun" w:hAnsi="SimSun" w:hint="eastAsia"/>
          <w:sz w:val="21"/>
        </w:rPr>
        <w:t>讲习班和关于</w:t>
      </w:r>
      <w:r w:rsidR="00D6761D" w:rsidRPr="00435585">
        <w:rPr>
          <w:rFonts w:ascii="SimSun" w:hAnsi="SimSun" w:hint="eastAsia"/>
          <w:sz w:val="21"/>
        </w:rPr>
        <w:t>利用</w:t>
      </w:r>
      <w:r w:rsidRPr="00435585">
        <w:rPr>
          <w:rFonts w:ascii="SimSun" w:hAnsi="SimSun" w:hint="eastAsia"/>
          <w:sz w:val="21"/>
        </w:rPr>
        <w:t>知识产权减少工伤的项目。冈比亚欢迎</w:t>
      </w:r>
      <w:r w:rsidR="00D6761D" w:rsidRPr="00435585">
        <w:rPr>
          <w:rFonts w:ascii="SimSun" w:hAnsi="SimSun" w:hint="eastAsia"/>
          <w:sz w:val="21"/>
        </w:rPr>
        <w:t>本组织</w:t>
      </w:r>
      <w:r w:rsidRPr="00435585">
        <w:rPr>
          <w:rFonts w:ascii="SimSun" w:hAnsi="SimSun" w:hint="eastAsia"/>
          <w:sz w:val="21"/>
        </w:rPr>
        <w:t>与</w:t>
      </w:r>
      <w:r w:rsidR="00EB2635" w:rsidRPr="00435585">
        <w:rPr>
          <w:rFonts w:ascii="SimSun" w:hAnsi="SimSun" w:hint="eastAsia"/>
          <w:sz w:val="21"/>
        </w:rPr>
        <w:t>ARIPO</w:t>
      </w:r>
      <w:r w:rsidRPr="00435585">
        <w:rPr>
          <w:rFonts w:ascii="SimSun" w:hAnsi="SimSun" w:hint="eastAsia"/>
          <w:sz w:val="21"/>
        </w:rPr>
        <w:t>建立伙伴关系。</w:t>
      </w:r>
    </w:p>
    <w:p w14:paraId="615B9A6D" w14:textId="0AC66154"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格鲁吉亚代表团说，上一年对格鲁吉亚国家知识产权中心意义重大。作为欧洲联盟成员的候选国，格鲁吉亚</w:t>
      </w:r>
      <w:r w:rsidR="00D6761D" w:rsidRPr="00435585">
        <w:rPr>
          <w:rFonts w:ascii="SimSun" w:hAnsi="SimSun" w:hint="eastAsia"/>
          <w:sz w:val="21"/>
        </w:rPr>
        <w:t>修订了</w:t>
      </w:r>
      <w:r w:rsidRPr="00435585">
        <w:rPr>
          <w:rFonts w:ascii="SimSun" w:hAnsi="SimSun" w:hint="eastAsia"/>
          <w:sz w:val="21"/>
        </w:rPr>
        <w:t>立法，并根据新指令和现代国际惯例对其工业发展</w:t>
      </w:r>
      <w:r w:rsidR="00D6761D" w:rsidRPr="00435585">
        <w:rPr>
          <w:rFonts w:ascii="SimSun" w:hAnsi="SimSun" w:hint="eastAsia"/>
          <w:sz w:val="21"/>
        </w:rPr>
        <w:t>方法进行了改革</w:t>
      </w:r>
      <w:r w:rsidRPr="00435585">
        <w:rPr>
          <w:rFonts w:ascii="SimSun" w:hAnsi="SimSun" w:hint="eastAsia"/>
          <w:sz w:val="21"/>
        </w:rPr>
        <w:t>。格鲁吉亚政府与欧洲</w:t>
      </w:r>
      <w:r w:rsidR="00D6761D" w:rsidRPr="00435585">
        <w:rPr>
          <w:rFonts w:ascii="SimSun" w:hAnsi="SimSun" w:hint="eastAsia"/>
          <w:sz w:val="21"/>
        </w:rPr>
        <w:t>专利局</w:t>
      </w:r>
      <w:r w:rsidR="00497857" w:rsidRPr="00435585">
        <w:rPr>
          <w:rFonts w:ascii="SimSun" w:hAnsi="SimSun" w:hint="eastAsia"/>
          <w:sz w:val="21"/>
        </w:rPr>
        <w:t>（</w:t>
      </w:r>
      <w:proofErr w:type="gramStart"/>
      <w:r w:rsidR="00497857" w:rsidRPr="00435585">
        <w:rPr>
          <w:rFonts w:ascii="SimSun" w:hAnsi="SimSun" w:hint="eastAsia"/>
          <w:sz w:val="21"/>
        </w:rPr>
        <w:t>欧专局</w:t>
      </w:r>
      <w:proofErr w:type="gramEnd"/>
      <w:r w:rsidR="00497857" w:rsidRPr="00435585">
        <w:rPr>
          <w:rFonts w:ascii="SimSun" w:hAnsi="SimSun" w:hint="eastAsia"/>
          <w:sz w:val="21"/>
        </w:rPr>
        <w:t>）</w:t>
      </w:r>
      <w:r w:rsidRPr="00435585">
        <w:rPr>
          <w:rFonts w:ascii="SimSun" w:hAnsi="SimSun" w:hint="eastAsia"/>
          <w:sz w:val="21"/>
        </w:rPr>
        <w:t>关于确认欧洲专利的协定已经生效</w:t>
      </w:r>
      <w:r w:rsidR="00526995" w:rsidRPr="00435585">
        <w:rPr>
          <w:rFonts w:ascii="SimSun" w:hAnsi="SimSun" w:hint="eastAsia"/>
          <w:sz w:val="21"/>
        </w:rPr>
        <w:t>。修订了版权和相关权法，通过了关于商品原产地名称和地理标志的新法律，并修订了商标法。</w:t>
      </w:r>
      <w:r w:rsidR="00D6761D" w:rsidRPr="00435585">
        <w:rPr>
          <w:rFonts w:ascii="SimSun" w:hAnsi="SimSun" w:hint="eastAsia"/>
          <w:sz w:val="21"/>
        </w:rPr>
        <w:t>根据</w:t>
      </w:r>
      <w:r w:rsidRPr="00435585">
        <w:rPr>
          <w:rFonts w:ascii="SimSun" w:hAnsi="SimSun" w:hint="eastAsia"/>
          <w:sz w:val="21"/>
        </w:rPr>
        <w:t>残疾人权利委员会的建议，</w:t>
      </w:r>
      <w:r w:rsidR="009B5998" w:rsidRPr="00435585">
        <w:rPr>
          <w:rFonts w:ascii="SimSun" w:hAnsi="SimSun" w:hint="eastAsia"/>
          <w:sz w:val="21"/>
        </w:rPr>
        <w:t>为了</w:t>
      </w:r>
      <w:r w:rsidR="00D6761D" w:rsidRPr="00435585">
        <w:rPr>
          <w:rFonts w:ascii="SimSun" w:hAnsi="SimSun" w:hint="eastAsia"/>
          <w:sz w:val="21"/>
        </w:rPr>
        <w:t>使</w:t>
      </w:r>
      <w:r w:rsidRPr="00435585">
        <w:rPr>
          <w:rFonts w:ascii="SimSun" w:hAnsi="SimSun" w:hint="eastAsia"/>
          <w:sz w:val="21"/>
        </w:rPr>
        <w:t>格鲁吉亚</w:t>
      </w:r>
      <w:r w:rsidR="009B5998" w:rsidRPr="00435585">
        <w:rPr>
          <w:rFonts w:ascii="SimSun" w:hAnsi="SimSun" w:hint="eastAsia"/>
          <w:sz w:val="21"/>
        </w:rPr>
        <w:t>法律</w:t>
      </w:r>
      <w:r w:rsidRPr="00435585">
        <w:rPr>
          <w:rFonts w:ascii="SimSun" w:hAnsi="SimSun" w:hint="eastAsia"/>
          <w:sz w:val="21"/>
        </w:rPr>
        <w:t>与《马拉喀什条约》相一致，</w:t>
      </w:r>
      <w:r w:rsidR="00C3307E" w:rsidRPr="00435585">
        <w:rPr>
          <w:rFonts w:ascii="SimSun" w:hAnsi="SimSun" w:hint="eastAsia"/>
          <w:sz w:val="21"/>
        </w:rPr>
        <w:t>颁布</w:t>
      </w:r>
      <w:r w:rsidRPr="00435585">
        <w:rPr>
          <w:rFonts w:ascii="SimSun" w:hAnsi="SimSun" w:hint="eastAsia"/>
          <w:sz w:val="21"/>
        </w:rPr>
        <w:t>了</w:t>
      </w:r>
      <w:r w:rsidR="00D6761D" w:rsidRPr="00435585">
        <w:rPr>
          <w:rFonts w:ascii="SimSun" w:hAnsi="SimSun" w:hint="eastAsia"/>
          <w:sz w:val="21"/>
        </w:rPr>
        <w:t>一项</w:t>
      </w:r>
      <w:r w:rsidRPr="00435585">
        <w:rPr>
          <w:rFonts w:ascii="SimSun" w:hAnsi="SimSun" w:hint="eastAsia"/>
          <w:sz w:val="21"/>
        </w:rPr>
        <w:t>关于专利</w:t>
      </w:r>
      <w:r w:rsidR="00EB2635" w:rsidRPr="00435585">
        <w:rPr>
          <w:rFonts w:ascii="SimSun" w:hAnsi="SimSun" w:hint="eastAsia"/>
          <w:sz w:val="21"/>
        </w:rPr>
        <w:t>代理人</w:t>
      </w:r>
      <w:r w:rsidRPr="00435585">
        <w:rPr>
          <w:rFonts w:ascii="SimSun" w:hAnsi="SimSun" w:hint="eastAsia"/>
          <w:sz w:val="21"/>
        </w:rPr>
        <w:t>的法律，并修订了三项法律。</w:t>
      </w:r>
      <w:r w:rsidR="00AA3A30" w:rsidRPr="00435585">
        <w:rPr>
          <w:rFonts w:ascii="SimSun" w:hAnsi="SimSun" w:hint="eastAsia"/>
          <w:sz w:val="21"/>
        </w:rPr>
        <w:t>《马拉喀什条约》</w:t>
      </w:r>
      <w:r w:rsidR="009B5998" w:rsidRPr="00435585">
        <w:rPr>
          <w:rFonts w:ascii="SimSun" w:hAnsi="SimSun" w:hint="eastAsia"/>
          <w:sz w:val="21"/>
        </w:rPr>
        <w:t>不久将</w:t>
      </w:r>
      <w:r w:rsidRPr="00435585">
        <w:rPr>
          <w:rFonts w:ascii="SimSun" w:hAnsi="SimSun" w:hint="eastAsia"/>
          <w:sz w:val="21"/>
        </w:rPr>
        <w:t>在格鲁吉亚具有法律约束力，格鲁吉亚</w:t>
      </w:r>
      <w:r w:rsidR="009B5998" w:rsidRPr="00435585">
        <w:rPr>
          <w:rFonts w:ascii="SimSun" w:hAnsi="SimSun" w:hint="eastAsia"/>
          <w:sz w:val="21"/>
        </w:rPr>
        <w:t>还准备加入</w:t>
      </w:r>
      <w:r w:rsidRPr="00435585">
        <w:rPr>
          <w:rFonts w:ascii="SimSun" w:hAnsi="SimSun" w:hint="eastAsia"/>
          <w:sz w:val="21"/>
        </w:rPr>
        <w:t>《</w:t>
      </w:r>
      <w:r w:rsidR="00AA1BE3" w:rsidRPr="00435585">
        <w:rPr>
          <w:rFonts w:ascii="SimSun" w:hAnsi="SimSun" w:hint="eastAsia"/>
          <w:sz w:val="21"/>
        </w:rPr>
        <w:t>里斯本协定</w:t>
      </w:r>
      <w:r w:rsidRPr="00435585">
        <w:rPr>
          <w:rFonts w:ascii="SimSun" w:hAnsi="SimSun" w:hint="eastAsia"/>
          <w:sz w:val="21"/>
        </w:rPr>
        <w:t>日内瓦</w:t>
      </w:r>
      <w:r w:rsidR="00AA3A30" w:rsidRPr="00435585">
        <w:rPr>
          <w:rFonts w:ascii="SimSun" w:hAnsi="SimSun" w:hint="eastAsia"/>
          <w:sz w:val="21"/>
        </w:rPr>
        <w:t>文本</w:t>
      </w:r>
      <w:r w:rsidRPr="00435585">
        <w:rPr>
          <w:rFonts w:ascii="SimSun" w:hAnsi="SimSun" w:hint="eastAsia"/>
          <w:sz w:val="21"/>
        </w:rPr>
        <w:t>》。</w:t>
      </w:r>
      <w:r w:rsidR="00526995" w:rsidRPr="00435585">
        <w:rPr>
          <w:rFonts w:ascii="SimSun" w:hAnsi="SimSun" w:hint="eastAsia"/>
          <w:sz w:val="21"/>
        </w:rPr>
        <w:t>产权组织帮助实施了一个题为</w:t>
      </w:r>
      <w:r w:rsidR="00AA3A30" w:rsidRPr="00435585">
        <w:rPr>
          <w:rFonts w:ascii="SimSun" w:hAnsi="SimSun" w:hint="eastAsia"/>
          <w:sz w:val="21"/>
        </w:rPr>
        <w:t>“</w:t>
      </w:r>
      <w:r w:rsidR="00526995" w:rsidRPr="00435585">
        <w:rPr>
          <w:rFonts w:ascii="SimSun" w:hAnsi="SimSun" w:hint="eastAsia"/>
          <w:sz w:val="21"/>
        </w:rPr>
        <w:t>格鲁吉亚选定注册地理标志的集体管理、品牌化和商业化项目</w:t>
      </w:r>
      <w:r w:rsidR="00AA3A30" w:rsidRPr="00435585">
        <w:rPr>
          <w:rFonts w:ascii="SimSun" w:hAnsi="SimSun" w:hint="eastAsia"/>
          <w:sz w:val="21"/>
        </w:rPr>
        <w:t>”</w:t>
      </w:r>
      <w:r w:rsidR="00526995" w:rsidRPr="00435585">
        <w:rPr>
          <w:rFonts w:ascii="SimSun" w:hAnsi="SimSun" w:hint="eastAsia"/>
          <w:sz w:val="21"/>
        </w:rPr>
        <w:t>的联合项目。</w:t>
      </w:r>
      <w:r w:rsidRPr="00435585">
        <w:rPr>
          <w:rFonts w:ascii="SimSun" w:hAnsi="SimSun" w:hint="eastAsia"/>
          <w:sz w:val="21"/>
        </w:rPr>
        <w:t>由于这些努力以及与国际伙伴的合作，格鲁吉亚提高了其在国际</w:t>
      </w:r>
      <w:r w:rsidR="009B5998" w:rsidRPr="00435585">
        <w:rPr>
          <w:rFonts w:ascii="SimSun" w:hAnsi="SimSun" w:hint="eastAsia"/>
          <w:sz w:val="21"/>
        </w:rPr>
        <w:t>指标</w:t>
      </w:r>
      <w:r w:rsidRPr="00435585">
        <w:rPr>
          <w:rFonts w:ascii="SimSun" w:hAnsi="SimSun" w:hint="eastAsia"/>
          <w:sz w:val="21"/>
        </w:rPr>
        <w:t>中的</w:t>
      </w:r>
      <w:r w:rsidR="009B5998" w:rsidRPr="00435585">
        <w:rPr>
          <w:rFonts w:ascii="SimSun" w:hAnsi="SimSun" w:hint="eastAsia"/>
          <w:sz w:val="21"/>
        </w:rPr>
        <w:t>排名，</w:t>
      </w:r>
      <w:r w:rsidRPr="00435585">
        <w:rPr>
          <w:rFonts w:ascii="SimSun" w:hAnsi="SimSun" w:hint="eastAsia"/>
          <w:sz w:val="21"/>
        </w:rPr>
        <w:t>包括</w:t>
      </w:r>
      <w:r w:rsidR="00AA3A30" w:rsidRPr="00435585">
        <w:rPr>
          <w:rFonts w:ascii="SimSun" w:hAnsi="SimSun" w:hint="eastAsia"/>
          <w:sz w:val="21"/>
        </w:rPr>
        <w:t>GII</w:t>
      </w:r>
      <w:r w:rsidR="00526995" w:rsidRPr="00435585">
        <w:rPr>
          <w:rFonts w:ascii="SimSun" w:hAnsi="SimSun" w:hint="eastAsia"/>
          <w:sz w:val="21"/>
        </w:rPr>
        <w:t>和国际产权指数</w:t>
      </w:r>
      <w:r w:rsidR="009B5998" w:rsidRPr="00435585">
        <w:rPr>
          <w:rFonts w:ascii="SimSun" w:hAnsi="SimSun" w:hint="eastAsia"/>
          <w:sz w:val="21"/>
        </w:rPr>
        <w:t>。</w:t>
      </w:r>
      <w:r w:rsidRPr="00435585">
        <w:rPr>
          <w:rFonts w:ascii="SimSun" w:hAnsi="SimSun" w:hint="eastAsia"/>
          <w:sz w:val="21"/>
        </w:rPr>
        <w:t>在产权组织的支持下，这一进展有望继续下去。</w:t>
      </w:r>
    </w:p>
    <w:p w14:paraId="12402DBA" w14:textId="05F7AF10"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德国代表团说，</w:t>
      </w:r>
      <w:r w:rsidR="00747310" w:rsidRPr="00435585">
        <w:rPr>
          <w:rFonts w:ascii="SimSun" w:hAnsi="SimSun" w:hint="eastAsia"/>
          <w:sz w:val="21"/>
        </w:rPr>
        <w:t>它赞同荷兰王国代表团代表</w:t>
      </w:r>
      <w:r w:rsidR="00580120" w:rsidRPr="00435585">
        <w:rPr>
          <w:rFonts w:ascii="SimSun" w:hAnsi="SimSun" w:hint="eastAsia"/>
          <w:sz w:val="21"/>
        </w:rPr>
        <w:t>B集团</w:t>
      </w:r>
      <w:r w:rsidR="00747310" w:rsidRPr="00435585">
        <w:rPr>
          <w:rFonts w:ascii="SimSun" w:hAnsi="SimSun" w:hint="eastAsia"/>
          <w:sz w:val="21"/>
        </w:rPr>
        <w:t>和匈牙利代表团代表欧洲联盟及其成员国所作的发言，特别是</w:t>
      </w:r>
      <w:r w:rsidR="009C5EAE" w:rsidRPr="00435585">
        <w:rPr>
          <w:rFonts w:ascii="SimSun" w:hAnsi="SimSun" w:hint="eastAsia"/>
          <w:sz w:val="21"/>
        </w:rPr>
        <w:t>它</w:t>
      </w:r>
      <w:r w:rsidR="00747310" w:rsidRPr="00435585">
        <w:rPr>
          <w:rFonts w:ascii="SimSun" w:hAnsi="SimSun" w:hint="eastAsia"/>
          <w:sz w:val="21"/>
        </w:rPr>
        <w:t>们谴责俄罗斯联邦对乌克兰发动的</w:t>
      </w:r>
      <w:proofErr w:type="gramStart"/>
      <w:r w:rsidR="00747310" w:rsidRPr="00435585">
        <w:rPr>
          <w:rFonts w:ascii="SimSun" w:hAnsi="SimSun" w:hint="eastAsia"/>
          <w:sz w:val="21"/>
        </w:rPr>
        <w:t>无端和</w:t>
      </w:r>
      <w:proofErr w:type="gramEnd"/>
      <w:r w:rsidR="00747310" w:rsidRPr="00435585">
        <w:rPr>
          <w:rFonts w:ascii="SimSun" w:hAnsi="SimSun" w:hint="eastAsia"/>
          <w:sz w:val="21"/>
        </w:rPr>
        <w:t>毫无道理的侵略战争，这场战争严重破坏了乌克兰的创新和</w:t>
      </w:r>
      <w:r w:rsidR="00CC2E2A" w:rsidRPr="00435585">
        <w:rPr>
          <w:rFonts w:ascii="SimSun" w:hAnsi="SimSun" w:hint="eastAsia"/>
          <w:sz w:val="21"/>
        </w:rPr>
        <w:t>创意</w:t>
      </w:r>
      <w:r w:rsidR="00747310" w:rsidRPr="00435585">
        <w:rPr>
          <w:rFonts w:ascii="SimSun" w:hAnsi="SimSun" w:hint="eastAsia"/>
          <w:sz w:val="21"/>
        </w:rPr>
        <w:t>生态系统。</w:t>
      </w:r>
      <w:r w:rsidR="00F8179A" w:rsidRPr="00435585">
        <w:rPr>
          <w:rFonts w:ascii="SimSun" w:hAnsi="SimSun" w:hint="eastAsia"/>
          <w:sz w:val="21"/>
        </w:rPr>
        <w:t>产权组织</w:t>
      </w:r>
      <w:r w:rsidR="00747310" w:rsidRPr="00435585">
        <w:rPr>
          <w:rFonts w:ascii="SimSun" w:hAnsi="SimSun" w:hint="eastAsia"/>
          <w:sz w:val="21"/>
        </w:rPr>
        <w:t>应扩大与乌克兰的技术合作，继续保护乌克兰的知识产权，成员国也应支持乌克兰，帮助乌克兰的创新者和创造者。</w:t>
      </w:r>
      <w:r w:rsidR="00F8179A" w:rsidRPr="00435585">
        <w:rPr>
          <w:rFonts w:ascii="SimSun" w:hAnsi="SimSun" w:hint="eastAsia"/>
          <w:sz w:val="21"/>
        </w:rPr>
        <w:t>产权组织</w:t>
      </w:r>
      <w:r w:rsidRPr="00435585">
        <w:rPr>
          <w:rFonts w:ascii="SimSun" w:hAnsi="SimSun" w:hint="eastAsia"/>
          <w:sz w:val="21"/>
        </w:rPr>
        <w:t>的一项重要使命是鼓励积极的知识产权文化，在国际谈判中提供专家意见，并帮助各国、公司和个人富有成效地利用知识产权，为共同利益服务</w:t>
      </w:r>
      <w:r w:rsidR="00C3307E" w:rsidRPr="00435585">
        <w:rPr>
          <w:rFonts w:ascii="SimSun" w:hAnsi="SimSun" w:hint="eastAsia"/>
          <w:sz w:val="21"/>
        </w:rPr>
        <w:t>。另一方面，</w:t>
      </w:r>
      <w:r w:rsidRPr="00435585">
        <w:rPr>
          <w:rFonts w:ascii="SimSun" w:hAnsi="SimSun" w:hint="eastAsia"/>
          <w:sz w:val="21"/>
        </w:rPr>
        <w:t>成员国有责任确保本组织能够继续履行其使命。</w:t>
      </w:r>
      <w:r w:rsidR="00F8179A" w:rsidRPr="00435585">
        <w:rPr>
          <w:rFonts w:ascii="SimSun" w:hAnsi="SimSun" w:hint="eastAsia"/>
          <w:sz w:val="21"/>
        </w:rPr>
        <w:t>产权组织</w:t>
      </w:r>
      <w:r w:rsidR="00B16C66" w:rsidRPr="00435585">
        <w:rPr>
          <w:rFonts w:ascii="SimSun" w:hAnsi="SimSun" w:hint="eastAsia"/>
          <w:sz w:val="21"/>
        </w:rPr>
        <w:t>通过</w:t>
      </w:r>
      <w:r w:rsidRPr="00435585">
        <w:rPr>
          <w:rFonts w:ascii="SimSun" w:hAnsi="SimSun" w:hint="eastAsia"/>
          <w:sz w:val="21"/>
        </w:rPr>
        <w:t>《GRATK条约》，证明了其作为多边</w:t>
      </w:r>
      <w:r w:rsidR="00B16C66" w:rsidRPr="00435585">
        <w:rPr>
          <w:rFonts w:ascii="SimSun" w:hAnsi="SimSun" w:hint="eastAsia"/>
          <w:sz w:val="21"/>
        </w:rPr>
        <w:t>知识产权</w:t>
      </w:r>
      <w:r w:rsidRPr="00435585">
        <w:rPr>
          <w:rFonts w:ascii="SimSun" w:hAnsi="SimSun" w:hint="eastAsia"/>
          <w:sz w:val="21"/>
        </w:rPr>
        <w:t>论坛的现实意义。</w:t>
      </w:r>
      <w:r w:rsidR="00B16C66" w:rsidRPr="00435585">
        <w:rPr>
          <w:rFonts w:ascii="SimSun" w:hAnsi="SimSun" w:hint="eastAsia"/>
          <w:sz w:val="21"/>
        </w:rPr>
        <w:t>在即将进行的</w:t>
      </w:r>
      <w:r w:rsidRPr="00435585">
        <w:rPr>
          <w:rFonts w:ascii="SimSun" w:hAnsi="SimSun" w:hint="eastAsia"/>
          <w:sz w:val="21"/>
        </w:rPr>
        <w:t>外观设计法条约谈判</w:t>
      </w:r>
      <w:r w:rsidR="00B16C66" w:rsidRPr="00435585">
        <w:rPr>
          <w:rFonts w:ascii="SimSun" w:hAnsi="SimSun" w:hint="eastAsia"/>
          <w:sz w:val="21"/>
        </w:rPr>
        <w:t>中，也</w:t>
      </w:r>
      <w:r w:rsidRPr="00435585">
        <w:rPr>
          <w:rFonts w:ascii="SimSun" w:hAnsi="SimSun" w:hint="eastAsia"/>
          <w:sz w:val="21"/>
        </w:rPr>
        <w:t>应</w:t>
      </w:r>
      <w:r w:rsidR="00B16C66" w:rsidRPr="00435585">
        <w:rPr>
          <w:rFonts w:ascii="SimSun" w:hAnsi="SimSun" w:hint="eastAsia"/>
          <w:sz w:val="21"/>
        </w:rPr>
        <w:t>发扬促成</w:t>
      </w:r>
      <w:r w:rsidRPr="00435585">
        <w:rPr>
          <w:rFonts w:ascii="SimSun" w:hAnsi="SimSun" w:hint="eastAsia"/>
          <w:sz w:val="21"/>
        </w:rPr>
        <w:t>这一成果的建设性精神。</w:t>
      </w:r>
      <w:r w:rsidR="00F8179A" w:rsidRPr="00435585">
        <w:rPr>
          <w:rFonts w:ascii="SimSun" w:hAnsi="SimSun" w:hint="eastAsia"/>
          <w:sz w:val="21"/>
        </w:rPr>
        <w:t>产权组织</w:t>
      </w:r>
      <w:r w:rsidR="00696EDF" w:rsidRPr="00435585">
        <w:rPr>
          <w:rFonts w:ascii="SimSun" w:hAnsi="SimSun" w:hint="eastAsia"/>
          <w:sz w:val="21"/>
        </w:rPr>
        <w:t>有责任积极参与</w:t>
      </w:r>
      <w:r w:rsidRPr="00435585">
        <w:rPr>
          <w:rFonts w:ascii="SimSun" w:hAnsi="SimSun" w:hint="eastAsia"/>
          <w:sz w:val="21"/>
        </w:rPr>
        <w:t>关于知识产权的辩论，展示知识产权作为应对气候变化、</w:t>
      </w:r>
      <w:r w:rsidR="00FA55C9" w:rsidRPr="00435585">
        <w:rPr>
          <w:rFonts w:ascii="SimSun" w:hAnsi="SimSun" w:hint="eastAsia"/>
          <w:sz w:val="21"/>
        </w:rPr>
        <w:t>数字化</w:t>
      </w:r>
      <w:r w:rsidRPr="00435585">
        <w:rPr>
          <w:rFonts w:ascii="SimSun" w:hAnsi="SimSun" w:hint="eastAsia"/>
          <w:sz w:val="21"/>
        </w:rPr>
        <w:t>、经济危机、全球卫生和可持续发展等全球挑战的</w:t>
      </w:r>
      <w:r w:rsidR="00696EDF" w:rsidRPr="00435585">
        <w:rPr>
          <w:rFonts w:ascii="SimSun" w:hAnsi="SimSun" w:hint="eastAsia"/>
          <w:sz w:val="21"/>
        </w:rPr>
        <w:t>工具所</w:t>
      </w:r>
      <w:r w:rsidRPr="00435585">
        <w:rPr>
          <w:rFonts w:ascii="SimSun" w:hAnsi="SimSun" w:hint="eastAsia"/>
          <w:sz w:val="21"/>
        </w:rPr>
        <w:t>发挥的作用。</w:t>
      </w:r>
      <w:r w:rsidR="00696EDF" w:rsidRPr="00435585">
        <w:rPr>
          <w:rFonts w:ascii="SimSun" w:hAnsi="SimSun" w:hint="eastAsia"/>
          <w:sz w:val="21"/>
        </w:rPr>
        <w:t>它还</w:t>
      </w:r>
      <w:r w:rsidRPr="00435585">
        <w:rPr>
          <w:rFonts w:ascii="SimSun" w:hAnsi="SimSun" w:hint="eastAsia"/>
          <w:sz w:val="21"/>
        </w:rPr>
        <w:t>应</w:t>
      </w:r>
      <w:r w:rsidR="00696EDF" w:rsidRPr="00435585">
        <w:rPr>
          <w:rFonts w:ascii="SimSun" w:hAnsi="SimSun" w:hint="eastAsia"/>
          <w:sz w:val="21"/>
        </w:rPr>
        <w:t>继续</w:t>
      </w:r>
      <w:r w:rsidRPr="00435585">
        <w:rPr>
          <w:rFonts w:ascii="SimSun" w:hAnsi="SimSun" w:hint="eastAsia"/>
          <w:sz w:val="21"/>
        </w:rPr>
        <w:t>在其职权范围内为落实2030年议程</w:t>
      </w:r>
      <w:proofErr w:type="gramStart"/>
      <w:r w:rsidR="007F65F4" w:rsidRPr="00435585">
        <w:rPr>
          <w:rFonts w:ascii="SimSun" w:hAnsi="SimSun" w:hint="eastAsia"/>
          <w:sz w:val="21"/>
        </w:rPr>
        <w:t>作出</w:t>
      </w:r>
      <w:proofErr w:type="gramEnd"/>
      <w:r w:rsidRPr="00435585">
        <w:rPr>
          <w:rFonts w:ascii="SimSun" w:hAnsi="SimSun" w:hint="eastAsia"/>
          <w:sz w:val="21"/>
        </w:rPr>
        <w:t>贡献。德国高度重视</w:t>
      </w:r>
      <w:r w:rsidR="002B2E81" w:rsidRPr="00435585">
        <w:rPr>
          <w:rFonts w:ascii="SimSun" w:hAnsi="SimSun" w:hint="eastAsia"/>
          <w:sz w:val="21"/>
        </w:rPr>
        <w:t>SCCR</w:t>
      </w:r>
      <w:r w:rsidRPr="00435585">
        <w:rPr>
          <w:rFonts w:ascii="SimSun" w:hAnsi="SimSun" w:hint="eastAsia"/>
          <w:sz w:val="21"/>
        </w:rPr>
        <w:t>在国际协调和交流相关法律概念方面</w:t>
      </w:r>
      <w:r w:rsidR="00696EDF" w:rsidRPr="00435585">
        <w:rPr>
          <w:rFonts w:ascii="SimSun" w:hAnsi="SimSun" w:hint="eastAsia"/>
          <w:sz w:val="21"/>
        </w:rPr>
        <w:t>的工作。</w:t>
      </w:r>
      <w:r w:rsidRPr="00435585">
        <w:rPr>
          <w:rFonts w:ascii="SimSun" w:hAnsi="SimSun" w:hint="eastAsia"/>
          <w:sz w:val="21"/>
        </w:rPr>
        <w:t>虽然</w:t>
      </w:r>
      <w:r w:rsidR="00696EDF" w:rsidRPr="00435585">
        <w:rPr>
          <w:rFonts w:ascii="SimSun" w:hAnsi="SimSun" w:hint="eastAsia"/>
          <w:sz w:val="21"/>
        </w:rPr>
        <w:t>就</w:t>
      </w:r>
      <w:r w:rsidR="00C3307E" w:rsidRPr="00435585">
        <w:rPr>
          <w:rFonts w:ascii="SimSun" w:hAnsi="SimSun" w:hint="eastAsia"/>
          <w:sz w:val="21"/>
        </w:rPr>
        <w:t>人工智能</w:t>
      </w:r>
      <w:r w:rsidRPr="00435585">
        <w:rPr>
          <w:rFonts w:ascii="SimSun" w:hAnsi="SimSun" w:hint="eastAsia"/>
          <w:sz w:val="21"/>
        </w:rPr>
        <w:t>制定具有约束力的文书为时尚早，但</w:t>
      </w:r>
      <w:r w:rsidR="00F8179A" w:rsidRPr="00435585">
        <w:rPr>
          <w:rFonts w:ascii="SimSun" w:hAnsi="SimSun" w:hint="eastAsia"/>
          <w:sz w:val="21"/>
        </w:rPr>
        <w:t>产权组织</w:t>
      </w:r>
      <w:r w:rsidRPr="00435585">
        <w:rPr>
          <w:rFonts w:ascii="SimSun" w:hAnsi="SimSun" w:hint="eastAsia"/>
          <w:sz w:val="21"/>
        </w:rPr>
        <w:t>是</w:t>
      </w:r>
      <w:r w:rsidR="009C5EAE" w:rsidRPr="00435585">
        <w:rPr>
          <w:rFonts w:ascii="SimSun" w:hAnsi="SimSun" w:hint="eastAsia"/>
          <w:sz w:val="21"/>
        </w:rPr>
        <w:t>讨论</w:t>
      </w:r>
      <w:r w:rsidR="00C3307E" w:rsidRPr="00435585">
        <w:rPr>
          <w:rFonts w:ascii="SimSun" w:hAnsi="SimSun" w:hint="eastAsia"/>
          <w:sz w:val="21"/>
        </w:rPr>
        <w:t>其</w:t>
      </w:r>
      <w:r w:rsidRPr="00435585">
        <w:rPr>
          <w:rFonts w:ascii="SimSun" w:hAnsi="SimSun" w:hint="eastAsia"/>
          <w:sz w:val="21"/>
        </w:rPr>
        <w:t>全球影响的适当论坛。德国欢迎</w:t>
      </w:r>
      <w:r w:rsidR="00F8179A" w:rsidRPr="00435585">
        <w:rPr>
          <w:rFonts w:ascii="SimSun" w:hAnsi="SimSun" w:hint="eastAsia"/>
          <w:sz w:val="21"/>
        </w:rPr>
        <w:t>产权组织</w:t>
      </w:r>
      <w:r w:rsidRPr="00435585">
        <w:rPr>
          <w:rFonts w:ascii="SimSun" w:hAnsi="SimSun" w:hint="eastAsia"/>
          <w:sz w:val="21"/>
        </w:rPr>
        <w:t>在知识产权和前沿技术计划方面所做的工作，以及在</w:t>
      </w:r>
      <w:r w:rsidR="002B2E81" w:rsidRPr="00435585">
        <w:rPr>
          <w:rFonts w:ascii="SimSun" w:hAnsi="SimSun" w:hint="eastAsia"/>
          <w:sz w:val="21"/>
        </w:rPr>
        <w:t>SCCR</w:t>
      </w:r>
      <w:r w:rsidRPr="00435585">
        <w:rPr>
          <w:rFonts w:ascii="SimSun" w:hAnsi="SimSun" w:hint="eastAsia"/>
          <w:sz w:val="21"/>
        </w:rPr>
        <w:t>第四十五届会议期间</w:t>
      </w:r>
      <w:r w:rsidR="00696EDF" w:rsidRPr="00435585">
        <w:rPr>
          <w:rFonts w:ascii="SimSun" w:hAnsi="SimSun" w:hint="eastAsia"/>
          <w:sz w:val="21"/>
        </w:rPr>
        <w:t>举行的</w:t>
      </w:r>
      <w:r w:rsidRPr="00435585">
        <w:rPr>
          <w:rFonts w:ascii="SimSun" w:hAnsi="SimSun" w:hint="eastAsia"/>
          <w:sz w:val="21"/>
        </w:rPr>
        <w:t>人工智能信息会议。德国期待着2025年的后续会议。</w:t>
      </w:r>
      <w:r w:rsidR="00F8179A" w:rsidRPr="00435585">
        <w:rPr>
          <w:rFonts w:ascii="SimSun" w:hAnsi="SimSun" w:hint="eastAsia"/>
          <w:sz w:val="21"/>
        </w:rPr>
        <w:t>产权组织</w:t>
      </w:r>
      <w:r w:rsidR="00DB2252" w:rsidRPr="00435585">
        <w:rPr>
          <w:rFonts w:ascii="SimSun" w:hAnsi="SimSun" w:hint="eastAsia"/>
          <w:sz w:val="21"/>
        </w:rPr>
        <w:t>应在这项工作的基础上，为更广泛地讨论人工智能与知识产权之间的技术和法律问题提供一个论坛。德国</w:t>
      </w:r>
      <w:r w:rsidRPr="00435585">
        <w:rPr>
          <w:rFonts w:ascii="SimSun" w:hAnsi="SimSun" w:hint="eastAsia"/>
          <w:sz w:val="21"/>
        </w:rPr>
        <w:t>仍然致力于就</w:t>
      </w:r>
      <w:r w:rsidR="003D31BA" w:rsidRPr="00435585">
        <w:rPr>
          <w:rFonts w:ascii="SimSun" w:hAnsi="SimSun" w:hint="eastAsia"/>
          <w:sz w:val="21"/>
        </w:rPr>
        <w:t>保护</w:t>
      </w:r>
      <w:r w:rsidR="00DB2252" w:rsidRPr="00435585">
        <w:rPr>
          <w:rFonts w:ascii="SimSun" w:hAnsi="SimSun" w:hint="eastAsia"/>
          <w:sz w:val="21"/>
        </w:rPr>
        <w:t>广播组织的</w:t>
      </w:r>
      <w:r w:rsidRPr="00435585">
        <w:rPr>
          <w:rFonts w:ascii="SimSun" w:hAnsi="SimSun" w:hint="eastAsia"/>
          <w:sz w:val="21"/>
        </w:rPr>
        <w:t>国际条约达成</w:t>
      </w:r>
      <w:r w:rsidR="009C5EAE" w:rsidRPr="00435585">
        <w:rPr>
          <w:rFonts w:ascii="SimSun" w:hAnsi="SimSun" w:hint="eastAsia"/>
          <w:sz w:val="21"/>
        </w:rPr>
        <w:t>协商一致</w:t>
      </w:r>
      <w:r w:rsidR="00696EDF" w:rsidRPr="00435585">
        <w:rPr>
          <w:rFonts w:ascii="SimSun" w:hAnsi="SimSun" w:hint="eastAsia"/>
          <w:sz w:val="21"/>
        </w:rPr>
        <w:t>，该条约的</w:t>
      </w:r>
      <w:r w:rsidRPr="00435585">
        <w:rPr>
          <w:rFonts w:ascii="SimSun" w:hAnsi="SimSun" w:hint="eastAsia"/>
          <w:sz w:val="21"/>
        </w:rPr>
        <w:t>范围应反映最近的技术发展。</w:t>
      </w:r>
      <w:r w:rsidR="009C5EAE" w:rsidRPr="00435585">
        <w:rPr>
          <w:rFonts w:ascii="SimSun" w:hAnsi="SimSun" w:hint="eastAsia"/>
          <w:sz w:val="21"/>
        </w:rPr>
        <w:t>文件</w:t>
      </w:r>
      <w:r w:rsidRPr="00435585">
        <w:rPr>
          <w:rFonts w:ascii="SimSun" w:hAnsi="SimSun" w:hint="eastAsia"/>
          <w:sz w:val="21"/>
        </w:rPr>
        <w:t>SCCR/45/3为</w:t>
      </w:r>
      <w:r w:rsidR="00DB2252" w:rsidRPr="00435585">
        <w:rPr>
          <w:rFonts w:ascii="SimSun" w:hAnsi="SimSun" w:hint="eastAsia"/>
          <w:sz w:val="21"/>
        </w:rPr>
        <w:t>这一</w:t>
      </w:r>
      <w:r w:rsidRPr="00435585">
        <w:rPr>
          <w:rFonts w:ascii="SimSun" w:hAnsi="SimSun" w:hint="eastAsia"/>
          <w:sz w:val="21"/>
        </w:rPr>
        <w:t>条约提供了良好的基础</w:t>
      </w:r>
      <w:r w:rsidR="00747310" w:rsidRPr="00435585">
        <w:rPr>
          <w:rFonts w:ascii="SimSun" w:hAnsi="SimSun" w:hint="eastAsia"/>
          <w:sz w:val="21"/>
        </w:rPr>
        <w:t>；</w:t>
      </w:r>
      <w:r w:rsidR="00DB2252" w:rsidRPr="00435585">
        <w:rPr>
          <w:rFonts w:ascii="SimSun" w:hAnsi="SimSun" w:hint="eastAsia"/>
          <w:sz w:val="21"/>
        </w:rPr>
        <w:t>目前</w:t>
      </w:r>
      <w:r w:rsidRPr="00435585">
        <w:rPr>
          <w:rFonts w:ascii="SimSun" w:hAnsi="SimSun" w:hint="eastAsia"/>
          <w:sz w:val="21"/>
        </w:rPr>
        <w:t>的谈判进展</w:t>
      </w:r>
      <w:r w:rsidR="00747310" w:rsidRPr="00435585">
        <w:rPr>
          <w:rFonts w:ascii="SimSun" w:hAnsi="SimSun" w:hint="eastAsia"/>
          <w:sz w:val="21"/>
        </w:rPr>
        <w:t>意味着可以考虑</w:t>
      </w:r>
      <w:r w:rsidRPr="00435585">
        <w:rPr>
          <w:rFonts w:ascii="SimSun" w:hAnsi="SimSun" w:hint="eastAsia"/>
          <w:sz w:val="21"/>
        </w:rPr>
        <w:t>召开一次外交会议。</w:t>
      </w:r>
      <w:r w:rsidR="00747310" w:rsidRPr="00435585">
        <w:rPr>
          <w:rFonts w:ascii="SimSun" w:hAnsi="SimSun" w:hint="eastAsia"/>
          <w:sz w:val="21"/>
        </w:rPr>
        <w:t>德国有</w:t>
      </w:r>
      <w:r w:rsidRPr="00435585">
        <w:rPr>
          <w:rFonts w:ascii="SimSun" w:hAnsi="SimSun" w:hint="eastAsia"/>
          <w:sz w:val="21"/>
        </w:rPr>
        <w:t>兴趣分享关于例外和限制的国家经验。尽管没有必要在</w:t>
      </w:r>
      <w:r w:rsidR="00DB2252" w:rsidRPr="00435585">
        <w:rPr>
          <w:rFonts w:ascii="SimSun" w:hAnsi="SimSun" w:hint="eastAsia"/>
          <w:sz w:val="21"/>
        </w:rPr>
        <w:t>这一</w:t>
      </w:r>
      <w:r w:rsidRPr="00435585">
        <w:rPr>
          <w:rFonts w:ascii="SimSun" w:hAnsi="SimSun" w:hint="eastAsia"/>
          <w:sz w:val="21"/>
        </w:rPr>
        <w:t>领域制定具有法律约束力的国际文书，但</w:t>
      </w:r>
      <w:r w:rsidR="00747310" w:rsidRPr="00435585">
        <w:rPr>
          <w:rFonts w:ascii="SimSun" w:hAnsi="SimSun" w:hint="eastAsia"/>
          <w:sz w:val="21"/>
        </w:rPr>
        <w:t>德国</w:t>
      </w:r>
      <w:r w:rsidRPr="00435585">
        <w:rPr>
          <w:rFonts w:ascii="SimSun" w:hAnsi="SimSun" w:hint="eastAsia"/>
          <w:sz w:val="21"/>
        </w:rPr>
        <w:t>希望了解其他</w:t>
      </w:r>
      <w:r w:rsidR="00CC2E2A" w:rsidRPr="00435585">
        <w:rPr>
          <w:rFonts w:ascii="SimSun" w:hAnsi="SimSun" w:hint="eastAsia"/>
          <w:sz w:val="21"/>
        </w:rPr>
        <w:t>成员国</w:t>
      </w:r>
      <w:r w:rsidR="00C3307E" w:rsidRPr="00435585">
        <w:rPr>
          <w:rFonts w:ascii="SimSun" w:hAnsi="SimSun" w:hint="eastAsia"/>
          <w:sz w:val="21"/>
        </w:rPr>
        <w:t>采取的</w:t>
      </w:r>
      <w:r w:rsidRPr="00435585">
        <w:rPr>
          <w:rFonts w:ascii="SimSun" w:hAnsi="SimSun" w:hint="eastAsia"/>
          <w:sz w:val="21"/>
        </w:rPr>
        <w:t>法律办法。</w:t>
      </w:r>
      <w:r w:rsidR="00C3307E" w:rsidRPr="00435585">
        <w:rPr>
          <w:rFonts w:ascii="SimSun" w:hAnsi="SimSun" w:hint="eastAsia"/>
          <w:sz w:val="21"/>
        </w:rPr>
        <w:t>PCT技术和法律框架的改进值得欢迎，但</w:t>
      </w:r>
      <w:r w:rsidRPr="00435585">
        <w:rPr>
          <w:rFonts w:ascii="SimSun" w:hAnsi="SimSun" w:hint="eastAsia"/>
          <w:sz w:val="21"/>
        </w:rPr>
        <w:t>全世界专利制度的用户都要求进一步协调和</w:t>
      </w:r>
      <w:r w:rsidR="00C3307E" w:rsidRPr="00435585">
        <w:rPr>
          <w:rFonts w:ascii="SimSun" w:hAnsi="SimSun" w:hint="eastAsia"/>
          <w:sz w:val="21"/>
        </w:rPr>
        <w:t>加强</w:t>
      </w:r>
      <w:r w:rsidRPr="00435585">
        <w:rPr>
          <w:rFonts w:ascii="SimSun" w:hAnsi="SimSun" w:hint="eastAsia"/>
          <w:sz w:val="21"/>
        </w:rPr>
        <w:t>。</w:t>
      </w:r>
      <w:r w:rsidR="00F8179A" w:rsidRPr="00435585">
        <w:rPr>
          <w:rFonts w:ascii="SimSun" w:hAnsi="SimSun" w:hint="eastAsia"/>
          <w:sz w:val="21"/>
        </w:rPr>
        <w:t>产权组织</w:t>
      </w:r>
      <w:r w:rsidRPr="00435585">
        <w:rPr>
          <w:rFonts w:ascii="SimSun" w:hAnsi="SimSun" w:hint="eastAsia"/>
          <w:sz w:val="21"/>
        </w:rPr>
        <w:t>和SCP应当响应这一呼吁。德国对</w:t>
      </w:r>
      <w:r w:rsidR="00DB2252" w:rsidRPr="00435585">
        <w:rPr>
          <w:rFonts w:ascii="SimSun" w:hAnsi="SimSun" w:hint="eastAsia"/>
          <w:sz w:val="21"/>
        </w:rPr>
        <w:t>SCP</w:t>
      </w:r>
      <w:r w:rsidR="002B2E81" w:rsidRPr="00435585">
        <w:rPr>
          <w:rFonts w:ascii="SimSun" w:hAnsi="SimSun" w:hint="eastAsia"/>
          <w:sz w:val="21"/>
        </w:rPr>
        <w:t>决定</w:t>
      </w:r>
      <w:r w:rsidRPr="00435585">
        <w:rPr>
          <w:rFonts w:ascii="SimSun" w:hAnsi="SimSun" w:hint="eastAsia"/>
          <w:sz w:val="21"/>
        </w:rPr>
        <w:t>继续</w:t>
      </w:r>
      <w:r w:rsidR="009C5EAE" w:rsidRPr="00435585">
        <w:rPr>
          <w:rFonts w:ascii="SimSun" w:hAnsi="SimSun" w:hint="eastAsia"/>
          <w:sz w:val="21"/>
        </w:rPr>
        <w:t>讨论</w:t>
      </w:r>
      <w:r w:rsidRPr="00435585">
        <w:rPr>
          <w:rFonts w:ascii="SimSun" w:hAnsi="SimSun" w:hint="eastAsia"/>
          <w:sz w:val="21"/>
        </w:rPr>
        <w:t>人工智能问题表示欢迎。在人工智能相关发明的专利保护方面</w:t>
      </w:r>
      <w:r w:rsidR="00C3307E" w:rsidRPr="00435585">
        <w:rPr>
          <w:rFonts w:ascii="SimSun" w:hAnsi="SimSun" w:hint="eastAsia"/>
          <w:sz w:val="21"/>
        </w:rPr>
        <w:t>出现了一些</w:t>
      </w:r>
      <w:r w:rsidRPr="00435585">
        <w:rPr>
          <w:rFonts w:ascii="SimSun" w:hAnsi="SimSun" w:hint="eastAsia"/>
          <w:sz w:val="21"/>
        </w:rPr>
        <w:t>法律问题</w:t>
      </w:r>
      <w:r w:rsidR="00DB2252" w:rsidRPr="00435585">
        <w:rPr>
          <w:rFonts w:ascii="SimSun" w:hAnsi="SimSun" w:hint="eastAsia"/>
          <w:sz w:val="21"/>
        </w:rPr>
        <w:t>，</w:t>
      </w:r>
      <w:r w:rsidRPr="00435585">
        <w:rPr>
          <w:rFonts w:ascii="SimSun" w:hAnsi="SimSun" w:hint="eastAsia"/>
          <w:sz w:val="21"/>
        </w:rPr>
        <w:t>在SCP中就这些问题</w:t>
      </w:r>
      <w:r w:rsidR="00DB2252" w:rsidRPr="00435585">
        <w:rPr>
          <w:rFonts w:ascii="SimSun" w:hAnsi="SimSun" w:hint="eastAsia"/>
          <w:sz w:val="21"/>
        </w:rPr>
        <w:t>交流经验</w:t>
      </w:r>
      <w:r w:rsidRPr="00435585">
        <w:rPr>
          <w:rFonts w:ascii="SimSun" w:hAnsi="SimSun" w:hint="eastAsia"/>
          <w:sz w:val="21"/>
        </w:rPr>
        <w:t>和信息对所有成员国都</w:t>
      </w:r>
      <w:r w:rsidR="00C3307E" w:rsidRPr="00435585">
        <w:rPr>
          <w:rFonts w:ascii="SimSun" w:hAnsi="SimSun" w:hint="eastAsia"/>
          <w:sz w:val="21"/>
        </w:rPr>
        <w:t>有</w:t>
      </w:r>
      <w:r w:rsidR="00DB2252" w:rsidRPr="00435585">
        <w:rPr>
          <w:rFonts w:ascii="SimSun" w:hAnsi="SimSun" w:hint="eastAsia"/>
          <w:sz w:val="21"/>
        </w:rPr>
        <w:t>好处</w:t>
      </w:r>
      <w:r w:rsidRPr="00435585">
        <w:rPr>
          <w:rFonts w:ascii="SimSun" w:hAnsi="SimSun" w:hint="eastAsia"/>
          <w:sz w:val="21"/>
        </w:rPr>
        <w:t>。就专利质量</w:t>
      </w:r>
      <w:r w:rsidR="009C5EAE" w:rsidRPr="00435585">
        <w:rPr>
          <w:rFonts w:ascii="SimSun" w:hAnsi="SimSun" w:hint="eastAsia"/>
          <w:sz w:val="21"/>
        </w:rPr>
        <w:t>、</w:t>
      </w:r>
      <w:r w:rsidRPr="00435585">
        <w:rPr>
          <w:rFonts w:ascii="SimSun" w:hAnsi="SimSun" w:hint="eastAsia"/>
          <w:sz w:val="21"/>
        </w:rPr>
        <w:t>包括异议制度以及客户与其专利顾问之间的通信保密问题开展进一步工作，将提</w:t>
      </w:r>
      <w:r w:rsidRPr="00435585">
        <w:rPr>
          <w:rFonts w:ascii="SimSun" w:hAnsi="SimSun" w:hint="eastAsia"/>
          <w:sz w:val="21"/>
        </w:rPr>
        <w:lastRenderedPageBreak/>
        <w:t>高国际知识产权制度的可信度、可靠性和稳定性。尽管</w:t>
      </w:r>
      <w:r w:rsidR="00747310" w:rsidRPr="00435585">
        <w:rPr>
          <w:rFonts w:ascii="SimSun" w:hAnsi="SimSun" w:hint="eastAsia"/>
          <w:sz w:val="21"/>
        </w:rPr>
        <w:t>与</w:t>
      </w:r>
      <w:r w:rsidRPr="00435585">
        <w:rPr>
          <w:rFonts w:ascii="SimSun" w:hAnsi="SimSun" w:hint="eastAsia"/>
          <w:sz w:val="21"/>
        </w:rPr>
        <w:t>2023年相比，</w:t>
      </w:r>
      <w:r w:rsidR="00C3307E" w:rsidRPr="00435585">
        <w:rPr>
          <w:rFonts w:ascii="SimSun" w:hAnsi="SimSun" w:hint="eastAsia"/>
          <w:sz w:val="21"/>
        </w:rPr>
        <w:t>全球申请量</w:t>
      </w:r>
      <w:r w:rsidRPr="00435585">
        <w:rPr>
          <w:rFonts w:ascii="SimSun" w:hAnsi="SimSun" w:hint="eastAsia"/>
          <w:sz w:val="21"/>
        </w:rPr>
        <w:t>下降了1.8%，但PCT体系</w:t>
      </w:r>
      <w:r w:rsidR="00747310" w:rsidRPr="00435585">
        <w:rPr>
          <w:rFonts w:ascii="SimSun" w:hAnsi="SimSun" w:hint="eastAsia"/>
          <w:sz w:val="21"/>
        </w:rPr>
        <w:t>仍然取得了成功</w:t>
      </w:r>
      <w:r w:rsidRPr="00435585">
        <w:rPr>
          <w:rFonts w:ascii="SimSun" w:hAnsi="SimSun" w:hint="eastAsia"/>
          <w:sz w:val="21"/>
        </w:rPr>
        <w:t>。2023年，德国专利商标局（DPMA）在国家阶段处理的国际申请</w:t>
      </w:r>
      <w:r w:rsidR="00C3307E" w:rsidRPr="00435585">
        <w:rPr>
          <w:rFonts w:ascii="SimSun" w:hAnsi="SimSun" w:hint="eastAsia"/>
          <w:sz w:val="21"/>
        </w:rPr>
        <w:t>比上一年增加了6%，其中大部分是在德国境外提交的</w:t>
      </w:r>
      <w:r w:rsidRPr="00435585">
        <w:rPr>
          <w:rFonts w:ascii="SimSun" w:hAnsi="SimSun" w:hint="eastAsia"/>
          <w:sz w:val="21"/>
        </w:rPr>
        <w:t>。</w:t>
      </w:r>
      <w:r w:rsidR="00BE1BEC" w:rsidRPr="00435585">
        <w:rPr>
          <w:rFonts w:ascii="SimSun" w:hAnsi="SimSun" w:hint="eastAsia"/>
          <w:sz w:val="21"/>
        </w:rPr>
        <w:t>德国希望在即将召开的</w:t>
      </w:r>
      <w:r w:rsidRPr="00435585">
        <w:rPr>
          <w:rFonts w:ascii="SimSun" w:hAnsi="SimSun" w:hint="eastAsia"/>
          <w:sz w:val="21"/>
        </w:rPr>
        <w:t>外观设计法条约外交会议</w:t>
      </w:r>
      <w:r w:rsidR="00BE1BEC" w:rsidRPr="00435585">
        <w:rPr>
          <w:rFonts w:ascii="SimSun" w:hAnsi="SimSun" w:hint="eastAsia"/>
          <w:sz w:val="21"/>
        </w:rPr>
        <w:t>上解决长期存在的分歧。自2019年</w:t>
      </w:r>
      <w:r w:rsidRPr="00435585">
        <w:rPr>
          <w:rFonts w:ascii="SimSun" w:hAnsi="SimSun" w:hint="eastAsia"/>
          <w:sz w:val="21"/>
        </w:rPr>
        <w:t>欧洲联盟及其成员国加入《</w:t>
      </w:r>
      <w:r w:rsidR="00AA1BE3" w:rsidRPr="00435585">
        <w:rPr>
          <w:rFonts w:ascii="SimSun" w:hAnsi="SimSun" w:hint="eastAsia"/>
          <w:sz w:val="21"/>
        </w:rPr>
        <w:t>里斯本协定</w:t>
      </w:r>
      <w:r w:rsidR="009C5EAE" w:rsidRPr="00435585">
        <w:rPr>
          <w:rFonts w:ascii="SimSun" w:hAnsi="SimSun" w:hint="eastAsia"/>
          <w:sz w:val="21"/>
        </w:rPr>
        <w:t>日内瓦文本</w:t>
      </w:r>
      <w:r w:rsidRPr="00435585">
        <w:rPr>
          <w:rFonts w:ascii="SimSun" w:hAnsi="SimSun" w:hint="eastAsia"/>
          <w:sz w:val="21"/>
        </w:rPr>
        <w:t>》</w:t>
      </w:r>
      <w:r w:rsidR="00BE1BEC" w:rsidRPr="00435585">
        <w:rPr>
          <w:rFonts w:ascii="SimSun" w:hAnsi="SimSun" w:hint="eastAsia"/>
          <w:sz w:val="21"/>
        </w:rPr>
        <w:t>以来，</w:t>
      </w:r>
      <w:r w:rsidRPr="00435585">
        <w:rPr>
          <w:rFonts w:ascii="SimSun" w:hAnsi="SimSun" w:hint="eastAsia"/>
          <w:sz w:val="21"/>
        </w:rPr>
        <w:t>欧盟委员会已向里斯本体系提交了245项地理标志。</w:t>
      </w:r>
      <w:r w:rsidR="00C3307E" w:rsidRPr="00435585">
        <w:rPr>
          <w:rFonts w:ascii="SimSun" w:hAnsi="SimSun" w:hint="eastAsia"/>
          <w:sz w:val="21"/>
        </w:rPr>
        <w:t>欧洲联盟</w:t>
      </w:r>
      <w:r w:rsidRPr="00435585">
        <w:rPr>
          <w:rFonts w:ascii="SimSun" w:hAnsi="SimSun" w:hint="eastAsia"/>
          <w:sz w:val="21"/>
        </w:rPr>
        <w:t>关于保护手工业和工业产品地理标志的条例将从2025年12月</w:t>
      </w:r>
      <w:r w:rsidR="00BE1BEC" w:rsidRPr="00435585">
        <w:rPr>
          <w:rFonts w:ascii="SimSun" w:hAnsi="SimSun" w:hint="eastAsia"/>
          <w:sz w:val="21"/>
        </w:rPr>
        <w:t>1日起</w:t>
      </w:r>
      <w:r w:rsidRPr="00435585">
        <w:rPr>
          <w:rFonts w:ascii="SimSun" w:hAnsi="SimSun" w:hint="eastAsia"/>
          <w:sz w:val="21"/>
        </w:rPr>
        <w:t>适用</w:t>
      </w:r>
      <w:r w:rsidR="00BE1BEC" w:rsidRPr="00435585">
        <w:rPr>
          <w:rFonts w:ascii="SimSun" w:hAnsi="SimSun" w:hint="eastAsia"/>
          <w:sz w:val="21"/>
        </w:rPr>
        <w:t>，从而为</w:t>
      </w:r>
      <w:r w:rsidRPr="00435585">
        <w:rPr>
          <w:rFonts w:ascii="SimSun" w:hAnsi="SimSun" w:hint="eastAsia"/>
          <w:sz w:val="21"/>
        </w:rPr>
        <w:t>《</w:t>
      </w:r>
      <w:r w:rsidR="009C5EAE" w:rsidRPr="00435585">
        <w:rPr>
          <w:rFonts w:ascii="SimSun" w:hAnsi="SimSun" w:hint="eastAsia"/>
          <w:sz w:val="21"/>
        </w:rPr>
        <w:t>日内瓦文本</w:t>
      </w:r>
      <w:r w:rsidRPr="00435585">
        <w:rPr>
          <w:rFonts w:ascii="SimSun" w:hAnsi="SimSun" w:hint="eastAsia"/>
          <w:sz w:val="21"/>
        </w:rPr>
        <w:t>》成员国</w:t>
      </w:r>
      <w:r w:rsidR="00BE1BEC" w:rsidRPr="00435585">
        <w:rPr>
          <w:rFonts w:ascii="SimSun" w:hAnsi="SimSun" w:hint="eastAsia"/>
          <w:sz w:val="21"/>
        </w:rPr>
        <w:t>提供对</w:t>
      </w:r>
      <w:r w:rsidRPr="00435585">
        <w:rPr>
          <w:rFonts w:ascii="SimSun" w:hAnsi="SimSun" w:hint="eastAsia"/>
          <w:sz w:val="21"/>
        </w:rPr>
        <w:t>这些</w:t>
      </w:r>
      <w:r w:rsidR="00BE1BEC" w:rsidRPr="00435585">
        <w:rPr>
          <w:rFonts w:ascii="SimSun" w:hAnsi="SimSun" w:hint="eastAsia"/>
          <w:sz w:val="21"/>
        </w:rPr>
        <w:t>地理标志的</w:t>
      </w:r>
      <w:r w:rsidRPr="00435585">
        <w:rPr>
          <w:rFonts w:ascii="SimSun" w:hAnsi="SimSun" w:hint="eastAsia"/>
          <w:sz w:val="21"/>
        </w:rPr>
        <w:t>保护</w:t>
      </w:r>
      <w:r w:rsidR="00C3307E" w:rsidRPr="00435585">
        <w:rPr>
          <w:rFonts w:ascii="SimSun" w:hAnsi="SimSun" w:hint="eastAsia"/>
          <w:sz w:val="21"/>
        </w:rPr>
        <w:t>，并增强</w:t>
      </w:r>
      <w:r w:rsidRPr="00435585">
        <w:rPr>
          <w:rFonts w:ascii="SimSun" w:hAnsi="SimSun" w:hint="eastAsia"/>
          <w:sz w:val="21"/>
        </w:rPr>
        <w:t>该</w:t>
      </w:r>
      <w:r w:rsidR="00BE1BEC" w:rsidRPr="00435585">
        <w:rPr>
          <w:rFonts w:ascii="SimSun" w:hAnsi="SimSun" w:hint="eastAsia"/>
          <w:sz w:val="21"/>
        </w:rPr>
        <w:t>体系的</w:t>
      </w:r>
      <w:r w:rsidRPr="00435585">
        <w:rPr>
          <w:rFonts w:ascii="SimSun" w:hAnsi="SimSun" w:hint="eastAsia"/>
          <w:sz w:val="21"/>
        </w:rPr>
        <w:t>吸引力。在考虑传统知识和</w:t>
      </w:r>
      <w:r w:rsidR="00D46F13" w:rsidRPr="00435585">
        <w:rPr>
          <w:rFonts w:ascii="SimSun" w:hAnsi="SimSun" w:hint="eastAsia"/>
          <w:sz w:val="21"/>
        </w:rPr>
        <w:t>传统</w:t>
      </w:r>
      <w:r w:rsidRPr="00435585">
        <w:rPr>
          <w:rFonts w:ascii="SimSun" w:hAnsi="SimSun" w:hint="eastAsia"/>
          <w:sz w:val="21"/>
        </w:rPr>
        <w:t>文化表现形式持有者的利益，同时又不损害国际知识产权制度的运作的</w:t>
      </w:r>
      <w:r w:rsidR="00473D72" w:rsidRPr="00435585">
        <w:rPr>
          <w:rFonts w:ascii="SimSun" w:hAnsi="SimSun" w:hint="eastAsia"/>
          <w:sz w:val="21"/>
        </w:rPr>
        <w:t>国际法律文书</w:t>
      </w:r>
      <w:r w:rsidR="009C5EAE" w:rsidRPr="00435585">
        <w:rPr>
          <w:rFonts w:ascii="SimSun" w:hAnsi="SimSun" w:hint="eastAsia"/>
          <w:sz w:val="21"/>
        </w:rPr>
        <w:t>案文</w:t>
      </w:r>
      <w:r w:rsidR="00473D72" w:rsidRPr="00435585">
        <w:rPr>
          <w:rFonts w:ascii="SimSun" w:hAnsi="SimSun" w:hint="eastAsia"/>
          <w:sz w:val="21"/>
        </w:rPr>
        <w:t>方面，</w:t>
      </w:r>
      <w:r w:rsidRPr="00435585">
        <w:rPr>
          <w:rFonts w:ascii="SimSun" w:hAnsi="SimSun" w:hint="eastAsia"/>
          <w:sz w:val="21"/>
        </w:rPr>
        <w:t>仍然缺乏共识。德国支持以</w:t>
      </w:r>
      <w:r w:rsidR="003A0DDC" w:rsidRPr="00435585">
        <w:rPr>
          <w:rFonts w:ascii="SimSun" w:hAnsi="SimSun" w:hint="eastAsia"/>
          <w:sz w:val="21"/>
        </w:rPr>
        <w:t>兼顾各方利益</w:t>
      </w:r>
      <w:r w:rsidRPr="00435585">
        <w:rPr>
          <w:rFonts w:ascii="SimSun" w:hAnsi="SimSun" w:hint="eastAsia"/>
          <w:sz w:val="21"/>
        </w:rPr>
        <w:t>和协商一致的方式实施发展议程，并欢迎</w:t>
      </w:r>
      <w:r w:rsidR="00BE1BEC" w:rsidRPr="00435585">
        <w:rPr>
          <w:rFonts w:ascii="SimSun" w:hAnsi="SimSun" w:hint="eastAsia"/>
          <w:sz w:val="21"/>
        </w:rPr>
        <w:t>在</w:t>
      </w:r>
      <w:r w:rsidRPr="00435585">
        <w:rPr>
          <w:rFonts w:ascii="SimSun" w:hAnsi="SimSun" w:hint="eastAsia"/>
          <w:sz w:val="21"/>
        </w:rPr>
        <w:t>实施</w:t>
      </w:r>
      <w:r w:rsidR="00BE1BEC" w:rsidRPr="00435585">
        <w:rPr>
          <w:rFonts w:ascii="SimSun" w:hAnsi="SimSun" w:hint="eastAsia"/>
          <w:sz w:val="21"/>
        </w:rPr>
        <w:t>相关</w:t>
      </w:r>
      <w:r w:rsidRPr="00435585">
        <w:rPr>
          <w:rFonts w:ascii="SimSun" w:hAnsi="SimSun" w:hint="eastAsia"/>
          <w:sz w:val="21"/>
        </w:rPr>
        <w:t>项目</w:t>
      </w:r>
      <w:r w:rsidR="00BE1BEC" w:rsidRPr="00435585">
        <w:rPr>
          <w:rFonts w:ascii="SimSun" w:hAnsi="SimSun" w:hint="eastAsia"/>
          <w:sz w:val="21"/>
        </w:rPr>
        <w:t>方面取得的进展</w:t>
      </w:r>
      <w:r w:rsidRPr="00435585">
        <w:rPr>
          <w:rFonts w:ascii="SimSun" w:hAnsi="SimSun" w:hint="eastAsia"/>
          <w:sz w:val="21"/>
        </w:rPr>
        <w:t>。德国还对</w:t>
      </w:r>
      <w:r w:rsidR="009C5EAE" w:rsidRPr="00435585">
        <w:rPr>
          <w:rFonts w:ascii="SimSun" w:hAnsi="SimSun" w:hint="eastAsia"/>
          <w:sz w:val="21"/>
        </w:rPr>
        <w:t>“地域多样性行动计划”</w:t>
      </w:r>
      <w:r w:rsidRPr="00435585">
        <w:rPr>
          <w:rFonts w:ascii="SimSun" w:hAnsi="SimSun" w:hint="eastAsia"/>
          <w:sz w:val="21"/>
        </w:rPr>
        <w:t>表示欢迎。尽管如此，</w:t>
      </w:r>
      <w:r w:rsidR="00F8179A" w:rsidRPr="00435585">
        <w:rPr>
          <w:rFonts w:ascii="SimSun" w:hAnsi="SimSun" w:hint="eastAsia"/>
          <w:sz w:val="21"/>
        </w:rPr>
        <w:t>产权组织</w:t>
      </w:r>
      <w:r w:rsidR="009B7CF8" w:rsidRPr="00435585">
        <w:rPr>
          <w:rFonts w:ascii="SimSun" w:hAnsi="SimSun" w:hint="eastAsia"/>
          <w:sz w:val="21"/>
        </w:rPr>
        <w:t>的</w:t>
      </w:r>
      <w:r w:rsidRPr="00435585">
        <w:rPr>
          <w:rFonts w:ascii="SimSun" w:hAnsi="SimSun" w:hint="eastAsia"/>
          <w:sz w:val="21"/>
        </w:rPr>
        <w:t>聘用决定应始终任人唯贤，以保持尽可能高的人才和专业知识质量。与</w:t>
      </w:r>
      <w:r w:rsidR="00F8179A" w:rsidRPr="00435585">
        <w:rPr>
          <w:rFonts w:ascii="SimSun" w:hAnsi="SimSun" w:hint="eastAsia"/>
          <w:sz w:val="21"/>
        </w:rPr>
        <w:t>产权组织</w:t>
      </w:r>
      <w:r w:rsidR="00C3307E" w:rsidRPr="00435585">
        <w:rPr>
          <w:rFonts w:ascii="SimSun" w:hAnsi="SimSun" w:hint="eastAsia"/>
          <w:sz w:val="21"/>
        </w:rPr>
        <w:t>密切合作</w:t>
      </w:r>
      <w:r w:rsidRPr="00435585">
        <w:rPr>
          <w:rFonts w:ascii="SimSun" w:hAnsi="SimSun" w:hint="eastAsia"/>
          <w:sz w:val="21"/>
        </w:rPr>
        <w:t>，</w:t>
      </w:r>
      <w:r w:rsidR="009C5EAE" w:rsidRPr="00435585">
        <w:rPr>
          <w:rFonts w:ascii="SimSun" w:hAnsi="SimSun" w:hint="eastAsia"/>
          <w:sz w:val="21"/>
        </w:rPr>
        <w:t>德国专商局</w:t>
      </w:r>
      <w:r w:rsidRPr="00435585">
        <w:rPr>
          <w:rFonts w:ascii="SimSun" w:hAnsi="SimSun" w:hint="eastAsia"/>
          <w:sz w:val="21"/>
        </w:rPr>
        <w:t>正在开展一项关于知识产权</w:t>
      </w:r>
      <w:r w:rsidR="00C3307E" w:rsidRPr="00435585">
        <w:rPr>
          <w:rFonts w:ascii="SimSun" w:hAnsi="SimSun" w:hint="eastAsia"/>
          <w:sz w:val="21"/>
        </w:rPr>
        <w:t>密集型</w:t>
      </w:r>
      <w:r w:rsidRPr="00435585">
        <w:rPr>
          <w:rFonts w:ascii="SimSun" w:hAnsi="SimSun" w:hint="eastAsia"/>
          <w:sz w:val="21"/>
        </w:rPr>
        <w:t>中小企业对知识产权的使用和认识的研究。研究结果有望帮助</w:t>
      </w:r>
      <w:r w:rsidR="009C5EAE" w:rsidRPr="00435585">
        <w:rPr>
          <w:rFonts w:ascii="SimSun" w:hAnsi="SimSun" w:hint="eastAsia"/>
          <w:sz w:val="21"/>
        </w:rPr>
        <w:t>德国专商局</w:t>
      </w:r>
      <w:r w:rsidRPr="00435585">
        <w:rPr>
          <w:rFonts w:ascii="SimSun" w:hAnsi="SimSun" w:hint="eastAsia"/>
          <w:sz w:val="21"/>
        </w:rPr>
        <w:t>改进</w:t>
      </w:r>
      <w:r w:rsidR="00C3307E" w:rsidRPr="00435585">
        <w:rPr>
          <w:rFonts w:ascii="SimSun" w:hAnsi="SimSun" w:hint="eastAsia"/>
          <w:sz w:val="21"/>
        </w:rPr>
        <w:t>对</w:t>
      </w:r>
      <w:r w:rsidRPr="00435585">
        <w:rPr>
          <w:rFonts w:ascii="SimSun" w:hAnsi="SimSun" w:hint="eastAsia"/>
          <w:sz w:val="21"/>
        </w:rPr>
        <w:t>中小企业的支持和信息服务。另一个联合项目是实施WIPO DAS，即优先</w:t>
      </w:r>
      <w:r w:rsidR="009C5EAE" w:rsidRPr="00435585">
        <w:rPr>
          <w:rFonts w:ascii="SimSun" w:hAnsi="SimSun" w:hint="eastAsia"/>
          <w:sz w:val="21"/>
        </w:rPr>
        <w:t>权</w:t>
      </w:r>
      <w:r w:rsidRPr="00435585">
        <w:rPr>
          <w:rFonts w:ascii="SimSun" w:hAnsi="SimSun" w:hint="eastAsia"/>
          <w:sz w:val="21"/>
        </w:rPr>
        <w:t>文件电子交换系统。</w:t>
      </w:r>
      <w:r w:rsidR="00F8179A" w:rsidRPr="00435585">
        <w:rPr>
          <w:rFonts w:ascii="SimSun" w:hAnsi="SimSun" w:hint="eastAsia"/>
          <w:sz w:val="21"/>
        </w:rPr>
        <w:t>产权组织</w:t>
      </w:r>
      <w:r w:rsidRPr="00435585">
        <w:rPr>
          <w:rFonts w:ascii="SimSun" w:hAnsi="SimSun" w:hint="eastAsia"/>
          <w:sz w:val="21"/>
        </w:rPr>
        <w:t>和</w:t>
      </w:r>
      <w:r w:rsidR="009C5EAE" w:rsidRPr="00435585">
        <w:rPr>
          <w:rFonts w:ascii="SimSun" w:hAnsi="SimSun" w:hint="eastAsia"/>
          <w:sz w:val="21"/>
        </w:rPr>
        <w:t>德国专商局</w:t>
      </w:r>
      <w:r w:rsidRPr="00435585">
        <w:rPr>
          <w:rFonts w:ascii="SimSun" w:hAnsi="SimSun" w:hint="eastAsia"/>
          <w:sz w:val="21"/>
        </w:rPr>
        <w:t>一直在开发一个现代网络服务界面，用于提供和访问WIPO DAS服务。</w:t>
      </w:r>
    </w:p>
    <w:p w14:paraId="43270226" w14:textId="52883B50"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color w:val="333333"/>
          <w:sz w:val="21"/>
        </w:rPr>
        <w:t>加纳代表团说，它赞同肯尼亚代表团代表非洲集团所做的发言，并欢迎通过《</w:t>
      </w:r>
      <w:r w:rsidR="009C5EAE" w:rsidRPr="00435585">
        <w:rPr>
          <w:rFonts w:ascii="SimSun" w:hAnsi="SimSun" w:hint="eastAsia"/>
          <w:color w:val="333333"/>
          <w:sz w:val="21"/>
        </w:rPr>
        <w:t>GRATK</w:t>
      </w:r>
      <w:r w:rsidRPr="00435585">
        <w:rPr>
          <w:rFonts w:ascii="SimSun" w:hAnsi="SimSun" w:hint="eastAsia"/>
          <w:color w:val="333333"/>
          <w:sz w:val="21"/>
        </w:rPr>
        <w:t>条约》。加纳在谈判中发挥了关键作用，《条约》的通过证明了维护土著人民和当地社区权利的集体决心。加纳将积极参加即将举行的外交会议，以达成一项兼顾所有成员国利益的</w:t>
      </w:r>
      <w:r w:rsidR="009C5EAE" w:rsidRPr="00435585">
        <w:rPr>
          <w:rFonts w:ascii="SimSun" w:hAnsi="SimSun" w:hint="eastAsia"/>
          <w:color w:val="333333"/>
          <w:sz w:val="21"/>
        </w:rPr>
        <w:t>平衡</w:t>
      </w:r>
      <w:r w:rsidRPr="00435585">
        <w:rPr>
          <w:rFonts w:ascii="SimSun" w:hAnsi="SimSun" w:hint="eastAsia"/>
          <w:color w:val="333333"/>
          <w:sz w:val="21"/>
        </w:rPr>
        <w:t>且具有前瞻性的</w:t>
      </w:r>
      <w:r w:rsidR="009C5EAE" w:rsidRPr="00435585">
        <w:rPr>
          <w:rFonts w:ascii="SimSun" w:hAnsi="SimSun" w:hint="eastAsia"/>
          <w:color w:val="333333"/>
          <w:sz w:val="21"/>
        </w:rPr>
        <w:t>外观</w:t>
      </w:r>
      <w:r w:rsidRPr="00435585">
        <w:rPr>
          <w:rFonts w:ascii="SimSun" w:hAnsi="SimSun" w:hint="eastAsia"/>
          <w:color w:val="333333"/>
          <w:sz w:val="21"/>
        </w:rPr>
        <w:t>设计法条约。知识产权在推动经济增长、技术进步和丰富文化生活方面发挥着关键作用。因此，加强国家知识产权基础设施、提高公众认识和促进所有经济部门的创新，仍然是加纳的优先事项。加纳将</w:t>
      </w:r>
      <w:r w:rsidRPr="00435585">
        <w:rPr>
          <w:rFonts w:ascii="SimSun" w:hAnsi="SimSun" w:hint="eastAsia"/>
          <w:color w:val="242424"/>
          <w:sz w:val="21"/>
        </w:rPr>
        <w:t>与</w:t>
      </w:r>
      <w:r w:rsidR="008912B2" w:rsidRPr="00435585">
        <w:rPr>
          <w:rFonts w:ascii="SimSun" w:hAnsi="SimSun" w:hint="eastAsia"/>
          <w:color w:val="242424"/>
          <w:sz w:val="21"/>
        </w:rPr>
        <w:t>WIPO学院</w:t>
      </w:r>
      <w:r w:rsidRPr="00435585">
        <w:rPr>
          <w:rFonts w:ascii="SimSun" w:hAnsi="SimSun" w:hint="eastAsia"/>
          <w:color w:val="242424"/>
          <w:sz w:val="21"/>
        </w:rPr>
        <w:t>合作，主办第一届非洲地区知识产权暑期</w:t>
      </w:r>
      <w:r w:rsidR="009C5EAE" w:rsidRPr="00435585">
        <w:rPr>
          <w:rFonts w:ascii="SimSun" w:hAnsi="SimSun" w:hint="eastAsia"/>
          <w:color w:val="242424"/>
          <w:sz w:val="21"/>
        </w:rPr>
        <w:t>班</w:t>
      </w:r>
      <w:r w:rsidRPr="00435585">
        <w:rPr>
          <w:rFonts w:ascii="SimSun" w:hAnsi="SimSun" w:hint="eastAsia"/>
          <w:color w:val="242424"/>
          <w:sz w:val="21"/>
        </w:rPr>
        <w:t>。集体努力将继续推动</w:t>
      </w:r>
      <w:r w:rsidRPr="00435585">
        <w:rPr>
          <w:rFonts w:ascii="SimSun" w:hAnsi="SimSun" w:hint="eastAsia"/>
          <w:color w:val="333333"/>
          <w:sz w:val="21"/>
        </w:rPr>
        <w:t>全球知识产权议程，确保公平分享创新和创造的惠益。</w:t>
      </w:r>
    </w:p>
    <w:p w14:paraId="4A8A53E1" w14:textId="4C0C0C80"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希腊代表团说，它赞同荷兰王国代表团代表</w:t>
      </w:r>
      <w:r w:rsidR="00580120" w:rsidRPr="00435585">
        <w:rPr>
          <w:rFonts w:ascii="SimSun" w:hAnsi="SimSun" w:hint="eastAsia"/>
          <w:sz w:val="21"/>
        </w:rPr>
        <w:t>B集团</w:t>
      </w:r>
      <w:r w:rsidRPr="00435585">
        <w:rPr>
          <w:rFonts w:ascii="SimSun" w:hAnsi="SimSun" w:hint="eastAsia"/>
          <w:sz w:val="21"/>
        </w:rPr>
        <w:t>和匈牙利代表团代表欧洲联盟及其成员国所作的发言。</w:t>
      </w:r>
      <w:r w:rsidR="00F8179A" w:rsidRPr="00435585">
        <w:rPr>
          <w:rFonts w:ascii="SimSun" w:hAnsi="SimSun" w:hint="eastAsia"/>
          <w:sz w:val="21"/>
        </w:rPr>
        <w:t>产权组织</w:t>
      </w:r>
      <w:r w:rsidR="00BC2B6A" w:rsidRPr="00435585">
        <w:rPr>
          <w:rFonts w:ascii="SimSun" w:hAnsi="SimSun" w:hint="eastAsia"/>
          <w:sz w:val="21"/>
        </w:rPr>
        <w:t>财务状况</w:t>
      </w:r>
      <w:r w:rsidRPr="00435585">
        <w:rPr>
          <w:rFonts w:ascii="SimSun" w:hAnsi="SimSun" w:hint="eastAsia"/>
          <w:sz w:val="21"/>
        </w:rPr>
        <w:t>良好主要归功于PCT和马德里体系</w:t>
      </w:r>
      <w:r w:rsidR="00BC2B6A" w:rsidRPr="00435585">
        <w:rPr>
          <w:rFonts w:ascii="SimSun" w:hAnsi="SimSun" w:hint="eastAsia"/>
          <w:sz w:val="21"/>
        </w:rPr>
        <w:t>的</w:t>
      </w:r>
      <w:r w:rsidRPr="00435585">
        <w:rPr>
          <w:rFonts w:ascii="SimSun" w:hAnsi="SimSun" w:hint="eastAsia"/>
          <w:sz w:val="21"/>
        </w:rPr>
        <w:t>稳健。有必要对申请统计数据进行监测，确保全世界知识产权制度的平衡和可持续发展。</w:t>
      </w:r>
      <w:r w:rsidR="00B06BF1" w:rsidRPr="00435585">
        <w:rPr>
          <w:rFonts w:ascii="SimSun" w:hAnsi="SimSun" w:hint="eastAsia"/>
          <w:sz w:val="21"/>
        </w:rPr>
        <w:t>向</w:t>
      </w:r>
      <w:r w:rsidRPr="00435585">
        <w:rPr>
          <w:rFonts w:ascii="SimSun" w:hAnsi="SimSun" w:hint="eastAsia"/>
          <w:sz w:val="21"/>
        </w:rPr>
        <w:t>希腊工业产权组织（OBI）</w:t>
      </w:r>
      <w:r w:rsidR="00B06BF1" w:rsidRPr="00435585">
        <w:rPr>
          <w:rFonts w:ascii="SimSun" w:hAnsi="SimSun" w:hint="eastAsia"/>
          <w:sz w:val="21"/>
        </w:rPr>
        <w:t>提交的专利申请数量保持稳定</w:t>
      </w:r>
      <w:r w:rsidRPr="00435585">
        <w:rPr>
          <w:rFonts w:ascii="SimSun" w:hAnsi="SimSun" w:hint="eastAsia"/>
          <w:sz w:val="21"/>
        </w:rPr>
        <w:t>。</w:t>
      </w:r>
      <w:r w:rsidR="00BC2B6A" w:rsidRPr="00435585">
        <w:rPr>
          <w:rFonts w:ascii="SimSun" w:hAnsi="SimSun" w:hint="eastAsia"/>
          <w:sz w:val="21"/>
        </w:rPr>
        <w:t>这是</w:t>
      </w:r>
      <w:r w:rsidRPr="00435585">
        <w:rPr>
          <w:rFonts w:ascii="SimSun" w:hAnsi="SimSun" w:hint="eastAsia"/>
          <w:sz w:val="21"/>
        </w:rPr>
        <w:t>提高对知识产权</w:t>
      </w:r>
      <w:r w:rsidR="00BC2B6A" w:rsidRPr="00435585">
        <w:rPr>
          <w:rFonts w:ascii="SimSun" w:hAnsi="SimSun" w:hint="eastAsia"/>
          <w:sz w:val="21"/>
        </w:rPr>
        <w:t>和保护</w:t>
      </w:r>
      <w:r w:rsidRPr="00435585">
        <w:rPr>
          <w:rFonts w:ascii="SimSun" w:hAnsi="SimSun" w:hint="eastAsia"/>
          <w:sz w:val="21"/>
        </w:rPr>
        <w:t>益处的认识的努力和政策</w:t>
      </w:r>
      <w:r w:rsidR="00BC2B6A" w:rsidRPr="00435585">
        <w:rPr>
          <w:rFonts w:ascii="SimSun" w:hAnsi="SimSun" w:hint="eastAsia"/>
          <w:sz w:val="21"/>
        </w:rPr>
        <w:t>的</w:t>
      </w:r>
      <w:r w:rsidRPr="00435585">
        <w:rPr>
          <w:rFonts w:ascii="SimSun" w:hAnsi="SimSun" w:hint="eastAsia"/>
          <w:sz w:val="21"/>
        </w:rPr>
        <w:t>结果，</w:t>
      </w:r>
      <w:proofErr w:type="gramStart"/>
      <w:r w:rsidRPr="00435585">
        <w:rPr>
          <w:rFonts w:ascii="SimSun" w:hAnsi="SimSun" w:hint="eastAsia"/>
          <w:sz w:val="21"/>
        </w:rPr>
        <w:t>这</w:t>
      </w:r>
      <w:r w:rsidR="00BC2B6A" w:rsidRPr="00435585">
        <w:rPr>
          <w:rFonts w:ascii="SimSun" w:hAnsi="SimSun" w:hint="eastAsia"/>
          <w:sz w:val="21"/>
        </w:rPr>
        <w:t>鼓励</w:t>
      </w:r>
      <w:proofErr w:type="gramEnd"/>
      <w:r w:rsidR="00BC2B6A" w:rsidRPr="00435585">
        <w:rPr>
          <w:rFonts w:ascii="SimSun" w:hAnsi="SimSun" w:hint="eastAsia"/>
          <w:sz w:val="21"/>
        </w:rPr>
        <w:t>了企业</w:t>
      </w:r>
      <w:r w:rsidRPr="00435585">
        <w:rPr>
          <w:rFonts w:ascii="SimSun" w:hAnsi="SimSun" w:hint="eastAsia"/>
          <w:sz w:val="21"/>
        </w:rPr>
        <w:t>、研究中心和法律实体使用专利制度并增加其知识产权组合。</w:t>
      </w:r>
      <w:r w:rsidR="00EC0A81" w:rsidRPr="00435585">
        <w:rPr>
          <w:rFonts w:ascii="SimSun" w:hAnsi="SimSun" w:hint="eastAsia"/>
          <w:sz w:val="21"/>
        </w:rPr>
        <w:t>希腊工业产权组织</w:t>
      </w:r>
      <w:r w:rsidRPr="00435585">
        <w:rPr>
          <w:rFonts w:ascii="SimSun" w:hAnsi="SimSun" w:hint="eastAsia"/>
          <w:sz w:val="21"/>
        </w:rPr>
        <w:t>继续降低专利申请人的检索费，并开发了数字化程序以改善服务。最近成立了一个创新机构，负责将研究界与产业界联系起来，并鼓励企业在</w:t>
      </w:r>
      <w:r w:rsidR="00B06BF1" w:rsidRPr="00435585">
        <w:rPr>
          <w:rFonts w:ascii="SimSun" w:hAnsi="SimSun" w:hint="eastAsia"/>
          <w:sz w:val="21"/>
        </w:rPr>
        <w:t>关键经济部门</w:t>
      </w:r>
      <w:r w:rsidRPr="00435585">
        <w:rPr>
          <w:rFonts w:ascii="SimSun" w:hAnsi="SimSun" w:hint="eastAsia"/>
          <w:sz w:val="21"/>
        </w:rPr>
        <w:t>利用研究成果。自两年前承担商标责任以来，</w:t>
      </w:r>
      <w:r w:rsidR="00EC0A81" w:rsidRPr="00435585">
        <w:rPr>
          <w:rFonts w:ascii="SimSun" w:hAnsi="SimSun" w:hint="eastAsia"/>
          <w:sz w:val="21"/>
        </w:rPr>
        <w:t>希腊工业产权组织</w:t>
      </w:r>
      <w:r w:rsidRPr="00435585">
        <w:rPr>
          <w:rFonts w:ascii="SimSun" w:hAnsi="SimSun" w:hint="eastAsia"/>
          <w:sz w:val="21"/>
        </w:rPr>
        <w:t>加快了商标注册程序。它致力于实现服务</w:t>
      </w:r>
      <w:r w:rsidR="00FA55C9" w:rsidRPr="00435585">
        <w:rPr>
          <w:rFonts w:ascii="SimSun" w:hAnsi="SimSun" w:hint="eastAsia"/>
          <w:sz w:val="21"/>
        </w:rPr>
        <w:t>数字化</w:t>
      </w:r>
      <w:r w:rsidRPr="00435585">
        <w:rPr>
          <w:rFonts w:ascii="SimSun" w:hAnsi="SimSun" w:hint="eastAsia"/>
          <w:sz w:val="21"/>
        </w:rPr>
        <w:t>，确保待决商标案件得到高效处理和裁决。</w:t>
      </w:r>
      <w:r w:rsidR="00EC0A81" w:rsidRPr="00435585">
        <w:rPr>
          <w:rFonts w:ascii="SimSun" w:hAnsi="SimSun" w:hint="eastAsia"/>
          <w:sz w:val="21"/>
        </w:rPr>
        <w:t>希腊工业产权组织</w:t>
      </w:r>
      <w:r w:rsidRPr="00435585">
        <w:rPr>
          <w:rFonts w:ascii="SimSun" w:hAnsi="SimSun" w:hint="eastAsia"/>
          <w:sz w:val="21"/>
        </w:rPr>
        <w:t>定期举办关于知识产权重要性的活动和研讨会，</w:t>
      </w:r>
      <w:r w:rsidR="00B06BF1" w:rsidRPr="00435585">
        <w:rPr>
          <w:rFonts w:ascii="SimSun" w:hAnsi="SimSun" w:hint="eastAsia"/>
          <w:sz w:val="21"/>
        </w:rPr>
        <w:t>促进了</w:t>
      </w:r>
      <w:r w:rsidRPr="00435585">
        <w:rPr>
          <w:rFonts w:ascii="SimSun" w:hAnsi="SimSun" w:hint="eastAsia"/>
          <w:sz w:val="21"/>
        </w:rPr>
        <w:t>社区的参与，确保利益攸关方了解最新的商标法规和做法。希腊版权组织（HCO）制定了多项举措，为版权和相关权持有人提供高水平的保护</w:t>
      </w:r>
      <w:r w:rsidR="00DA084F" w:rsidRPr="00435585">
        <w:rPr>
          <w:rFonts w:ascii="SimSun" w:hAnsi="SimSun" w:hint="eastAsia"/>
          <w:sz w:val="21"/>
        </w:rPr>
        <w:t>，</w:t>
      </w:r>
      <w:r w:rsidRPr="00435585">
        <w:rPr>
          <w:rFonts w:ascii="SimSun" w:hAnsi="SimSun" w:hint="eastAsia"/>
          <w:sz w:val="21"/>
        </w:rPr>
        <w:t>加强对</w:t>
      </w:r>
      <w:r w:rsidR="00EC0A81" w:rsidRPr="00435585">
        <w:rPr>
          <w:rFonts w:ascii="SimSun" w:hAnsi="SimSun" w:hint="eastAsia"/>
          <w:sz w:val="21"/>
        </w:rPr>
        <w:t>集体管理组织</w:t>
      </w:r>
      <w:r w:rsidRPr="00435585">
        <w:rPr>
          <w:rFonts w:ascii="SimSun" w:hAnsi="SimSun" w:hint="eastAsia"/>
          <w:sz w:val="21"/>
        </w:rPr>
        <w:t>的监督，并改善对在希腊经营的实体的监测。该组织发起了有针对性的在线</w:t>
      </w:r>
      <w:r w:rsidR="00DA084F" w:rsidRPr="00435585">
        <w:rPr>
          <w:rFonts w:ascii="SimSun" w:hAnsi="SimSun" w:hint="eastAsia"/>
          <w:sz w:val="21"/>
        </w:rPr>
        <w:t>提高认识</w:t>
      </w:r>
      <w:r w:rsidRPr="00435585">
        <w:rPr>
          <w:rFonts w:ascii="SimSun" w:hAnsi="SimSun" w:hint="eastAsia"/>
          <w:sz w:val="21"/>
        </w:rPr>
        <w:t>运动，并继续为学术界、权利人、法律专家和利益攸关方提供教育和培训计划。</w:t>
      </w:r>
      <w:r w:rsidR="00EC0A81" w:rsidRPr="00435585">
        <w:rPr>
          <w:rFonts w:ascii="SimSun" w:hAnsi="SimSun" w:hint="eastAsia"/>
          <w:sz w:val="21"/>
        </w:rPr>
        <w:t>希腊版权组织</w:t>
      </w:r>
      <w:r w:rsidR="00DA084F" w:rsidRPr="00435585">
        <w:rPr>
          <w:rFonts w:ascii="SimSun" w:hAnsi="SimSun" w:hint="eastAsia"/>
          <w:sz w:val="21"/>
        </w:rPr>
        <w:t>发布了</w:t>
      </w:r>
      <w:r w:rsidRPr="00435585">
        <w:rPr>
          <w:rFonts w:ascii="SimSun" w:hAnsi="SimSun" w:hint="eastAsia"/>
          <w:sz w:val="21"/>
        </w:rPr>
        <w:t>关于欧洲联盟最新版权指令重大变化</w:t>
      </w:r>
      <w:r w:rsidR="00DA084F" w:rsidRPr="00435585">
        <w:rPr>
          <w:rFonts w:ascii="SimSun" w:hAnsi="SimSun" w:hint="eastAsia"/>
          <w:sz w:val="21"/>
        </w:rPr>
        <w:t>的信息。它还</w:t>
      </w:r>
      <w:r w:rsidRPr="00435585">
        <w:rPr>
          <w:rFonts w:ascii="SimSun" w:hAnsi="SimSun" w:hint="eastAsia"/>
          <w:sz w:val="21"/>
        </w:rPr>
        <w:t>支持国家行政委员会打击网络盗版的工作，并发布了约260项阻止访问非法内容（包括</w:t>
      </w:r>
      <w:r w:rsidR="00EC0A81" w:rsidRPr="00435585">
        <w:rPr>
          <w:rFonts w:ascii="SimSun" w:hAnsi="SimSun" w:hint="eastAsia"/>
          <w:sz w:val="21"/>
        </w:rPr>
        <w:t>直播</w:t>
      </w:r>
      <w:r w:rsidRPr="00435585">
        <w:rPr>
          <w:rFonts w:ascii="SimSun" w:hAnsi="SimSun" w:hint="eastAsia"/>
          <w:sz w:val="21"/>
        </w:rPr>
        <w:t>活动）的决定。</w:t>
      </w:r>
      <w:r w:rsidR="00EC0A81" w:rsidRPr="00435585">
        <w:rPr>
          <w:rFonts w:ascii="SimSun" w:hAnsi="SimSun" w:hint="eastAsia"/>
          <w:sz w:val="21"/>
        </w:rPr>
        <w:t>希腊版权组织</w:t>
      </w:r>
      <w:r w:rsidRPr="00435585">
        <w:rPr>
          <w:rFonts w:ascii="SimSun" w:hAnsi="SimSun" w:hint="eastAsia"/>
          <w:sz w:val="21"/>
        </w:rPr>
        <w:t>是最近建立的国家当局专门网络的一部分，并</w:t>
      </w:r>
      <w:r w:rsidR="00DA084F" w:rsidRPr="00435585">
        <w:rPr>
          <w:rFonts w:ascii="SimSun" w:hAnsi="SimSun" w:hint="eastAsia"/>
          <w:sz w:val="21"/>
        </w:rPr>
        <w:t>与</w:t>
      </w:r>
      <w:r w:rsidRPr="00435585">
        <w:rPr>
          <w:rFonts w:ascii="SimSun" w:hAnsi="SimSun" w:hint="eastAsia"/>
          <w:sz w:val="21"/>
        </w:rPr>
        <w:t>欧洲知识产权</w:t>
      </w:r>
      <w:r w:rsidR="00EC0A81" w:rsidRPr="00435585">
        <w:rPr>
          <w:rFonts w:ascii="SimSun" w:hAnsi="SimSun" w:hint="eastAsia"/>
          <w:sz w:val="21"/>
        </w:rPr>
        <w:t>侵权</w:t>
      </w:r>
      <w:r w:rsidRPr="00435585">
        <w:rPr>
          <w:rFonts w:ascii="SimSun" w:hAnsi="SimSun" w:hint="eastAsia"/>
          <w:sz w:val="21"/>
        </w:rPr>
        <w:t>观察站</w:t>
      </w:r>
      <w:r w:rsidR="00DA084F" w:rsidRPr="00435585">
        <w:rPr>
          <w:rFonts w:ascii="SimSun" w:hAnsi="SimSun" w:hint="eastAsia"/>
          <w:sz w:val="21"/>
        </w:rPr>
        <w:t>合作</w:t>
      </w:r>
      <w:r w:rsidRPr="00435585">
        <w:rPr>
          <w:rFonts w:ascii="SimSun" w:hAnsi="SimSun" w:hint="eastAsia"/>
          <w:sz w:val="21"/>
        </w:rPr>
        <w:t>，在数字领域实施知识产权。</w:t>
      </w:r>
      <w:r w:rsidR="00EC0A81" w:rsidRPr="00435585">
        <w:rPr>
          <w:rFonts w:ascii="SimSun" w:hAnsi="SimSun" w:hint="eastAsia"/>
          <w:sz w:val="21"/>
        </w:rPr>
        <w:t>希腊版权组织</w:t>
      </w:r>
      <w:r w:rsidRPr="00435585">
        <w:rPr>
          <w:rFonts w:ascii="SimSun" w:hAnsi="SimSun" w:hint="eastAsia"/>
          <w:sz w:val="21"/>
        </w:rPr>
        <w:t>为WIPO</w:t>
      </w:r>
      <w:r w:rsidR="00EC0A81" w:rsidRPr="00435585">
        <w:rPr>
          <w:rFonts w:ascii="SimSun" w:hAnsi="SimSun" w:hint="eastAsia"/>
          <w:sz w:val="21"/>
        </w:rPr>
        <w:t xml:space="preserve"> </w:t>
      </w:r>
      <w:r w:rsidRPr="00435585">
        <w:rPr>
          <w:rFonts w:ascii="SimSun" w:hAnsi="SimSun" w:hint="eastAsia"/>
          <w:sz w:val="21"/>
        </w:rPr>
        <w:t>ALERT</w:t>
      </w:r>
      <w:proofErr w:type="gramStart"/>
      <w:r w:rsidR="007F65F4" w:rsidRPr="00435585">
        <w:rPr>
          <w:rFonts w:ascii="SimSun" w:hAnsi="SimSun" w:hint="eastAsia"/>
          <w:sz w:val="21"/>
        </w:rPr>
        <w:t>作出</w:t>
      </w:r>
      <w:proofErr w:type="gramEnd"/>
      <w:r w:rsidRPr="00435585">
        <w:rPr>
          <w:rFonts w:ascii="SimSun" w:hAnsi="SimSun" w:hint="eastAsia"/>
          <w:sz w:val="21"/>
        </w:rPr>
        <w:t>了贡献，以阻止为非法内容来源做广告，并通过</w:t>
      </w:r>
      <w:r w:rsidR="00EC0A81" w:rsidRPr="00435585">
        <w:rPr>
          <w:rFonts w:ascii="SimSun" w:hAnsi="SimSun" w:hint="eastAsia"/>
          <w:sz w:val="21"/>
        </w:rPr>
        <w:t>“</w:t>
      </w:r>
      <w:r w:rsidRPr="00435585">
        <w:rPr>
          <w:rFonts w:ascii="SimSun" w:hAnsi="SimSun" w:hint="eastAsia"/>
          <w:sz w:val="21"/>
        </w:rPr>
        <w:t>享受合法</w:t>
      </w:r>
      <w:r w:rsidR="00EC0A81" w:rsidRPr="00435585">
        <w:rPr>
          <w:rFonts w:ascii="SimSun" w:hAnsi="SimSun" w:hint="eastAsia"/>
          <w:sz w:val="21"/>
        </w:rPr>
        <w:t>”</w:t>
      </w:r>
      <w:r w:rsidRPr="00435585">
        <w:rPr>
          <w:rFonts w:ascii="SimSun" w:hAnsi="SimSun" w:hint="eastAsia"/>
          <w:sz w:val="21"/>
        </w:rPr>
        <w:t>门户网站推广合法替代品，该</w:t>
      </w:r>
      <w:r w:rsidR="00DA084F" w:rsidRPr="00435585">
        <w:rPr>
          <w:rFonts w:ascii="SimSun" w:hAnsi="SimSun" w:hint="eastAsia"/>
          <w:sz w:val="21"/>
        </w:rPr>
        <w:t>门户网站</w:t>
      </w:r>
      <w:r w:rsidRPr="00435585">
        <w:rPr>
          <w:rFonts w:ascii="SimSun" w:hAnsi="SimSun" w:hint="eastAsia"/>
          <w:sz w:val="21"/>
        </w:rPr>
        <w:t>是</w:t>
      </w:r>
      <w:r w:rsidR="00DA084F" w:rsidRPr="00435585">
        <w:rPr>
          <w:rFonts w:ascii="SimSun" w:hAnsi="SimSun" w:hint="eastAsia"/>
          <w:sz w:val="21"/>
        </w:rPr>
        <w:t>欧洲在线内容门户网站</w:t>
      </w:r>
      <w:r w:rsidRPr="00435585">
        <w:rPr>
          <w:rFonts w:ascii="SimSun" w:hAnsi="SimSun" w:hint="eastAsia"/>
          <w:sz w:val="21"/>
        </w:rPr>
        <w:t>Agorateka的一部分。</w:t>
      </w:r>
    </w:p>
    <w:p w14:paraId="37C0C40B" w14:textId="1E93E2A5"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危地马拉代表团说，最近通过的《</w:t>
      </w:r>
      <w:r w:rsidR="00B831BA" w:rsidRPr="00435585">
        <w:rPr>
          <w:rFonts w:ascii="SimSun" w:hAnsi="SimSun" w:hint="eastAsia"/>
          <w:sz w:val="21"/>
        </w:rPr>
        <w:t>GRATK</w:t>
      </w:r>
      <w:r w:rsidRPr="00435585">
        <w:rPr>
          <w:rFonts w:ascii="SimSun" w:hAnsi="SimSun" w:hint="eastAsia"/>
          <w:sz w:val="21"/>
        </w:rPr>
        <w:t>条约》不仅强调了保护遗传资源和避免错误授予专利的重要性，还加强了土著人民和</w:t>
      </w:r>
      <w:r w:rsidR="00B831BA" w:rsidRPr="00435585">
        <w:rPr>
          <w:rFonts w:ascii="SimSun" w:hAnsi="SimSun" w:hint="eastAsia"/>
          <w:sz w:val="21"/>
        </w:rPr>
        <w:t>当地社区</w:t>
      </w:r>
      <w:r w:rsidRPr="00435585">
        <w:rPr>
          <w:rFonts w:ascii="SimSun" w:hAnsi="SimSun" w:hint="eastAsia"/>
          <w:sz w:val="21"/>
        </w:rPr>
        <w:t>保护其</w:t>
      </w:r>
      <w:r w:rsidR="00B06BF1" w:rsidRPr="00435585">
        <w:rPr>
          <w:rFonts w:ascii="SimSun" w:hAnsi="SimSun" w:hint="eastAsia"/>
          <w:sz w:val="21"/>
        </w:rPr>
        <w:t>自身</w:t>
      </w:r>
      <w:r w:rsidRPr="00435585">
        <w:rPr>
          <w:rFonts w:ascii="SimSun" w:hAnsi="SimSun" w:hint="eastAsia"/>
          <w:sz w:val="21"/>
        </w:rPr>
        <w:t>宝贵资源的权利。危地马拉是一个充满活力的国家，充满了创意和创新人才</w:t>
      </w:r>
      <w:r w:rsidR="004F065A" w:rsidRPr="00435585">
        <w:rPr>
          <w:rFonts w:ascii="SimSun" w:hAnsi="SimSun" w:hint="eastAsia"/>
          <w:sz w:val="21"/>
        </w:rPr>
        <w:t>，</w:t>
      </w:r>
      <w:r w:rsidRPr="00435585">
        <w:rPr>
          <w:rFonts w:ascii="SimSun" w:hAnsi="SimSun" w:hint="eastAsia"/>
          <w:sz w:val="21"/>
        </w:rPr>
        <w:t>其文化多样性和创业精神令人瞩目。因此，</w:t>
      </w:r>
      <w:r w:rsidR="00F8179A" w:rsidRPr="00435585">
        <w:rPr>
          <w:rFonts w:ascii="SimSun" w:hAnsi="SimSun" w:hint="eastAsia"/>
          <w:sz w:val="21"/>
        </w:rPr>
        <w:t>产权组织</w:t>
      </w:r>
      <w:r w:rsidR="004F065A" w:rsidRPr="00435585">
        <w:rPr>
          <w:rFonts w:ascii="SimSun" w:hAnsi="SimSun" w:hint="eastAsia"/>
          <w:sz w:val="21"/>
        </w:rPr>
        <w:t>旨在</w:t>
      </w:r>
      <w:r w:rsidRPr="00435585">
        <w:rPr>
          <w:rFonts w:ascii="SimSun" w:hAnsi="SimSun" w:hint="eastAsia"/>
          <w:sz w:val="21"/>
        </w:rPr>
        <w:t>促进妇女、青年、</w:t>
      </w:r>
      <w:r w:rsidRPr="00435585">
        <w:rPr>
          <w:rFonts w:ascii="SimSun" w:hAnsi="SimSun" w:hint="eastAsia"/>
          <w:sz w:val="21"/>
        </w:rPr>
        <w:lastRenderedPageBreak/>
        <w:t>土著人民和中小</w:t>
      </w:r>
      <w:proofErr w:type="gramStart"/>
      <w:r w:rsidRPr="00435585">
        <w:rPr>
          <w:rFonts w:ascii="SimSun" w:hAnsi="SimSun" w:hint="eastAsia"/>
          <w:sz w:val="21"/>
        </w:rPr>
        <w:t>微企业</w:t>
      </w:r>
      <w:proofErr w:type="gramEnd"/>
      <w:r w:rsidRPr="00435585">
        <w:rPr>
          <w:rFonts w:ascii="SimSun" w:hAnsi="SimSun" w:hint="eastAsia"/>
          <w:sz w:val="21"/>
        </w:rPr>
        <w:t>参与知识产权的各项倡议引起了人们的极大兴趣。危地马拉希望参与这些倡议，这将有利于政府优先考虑的部门。危地马拉感谢产权组织</w:t>
      </w:r>
      <w:r w:rsidR="004F065A" w:rsidRPr="00435585">
        <w:rPr>
          <w:rFonts w:ascii="SimSun" w:hAnsi="SimSun" w:hint="eastAsia"/>
          <w:sz w:val="21"/>
        </w:rPr>
        <w:t>在该国</w:t>
      </w:r>
      <w:r w:rsidRPr="00435585">
        <w:rPr>
          <w:rFonts w:ascii="SimSun" w:hAnsi="SimSun" w:hint="eastAsia"/>
          <w:sz w:val="21"/>
        </w:rPr>
        <w:t>国家知识产权局的技术能力建设、项目开发和持续培训</w:t>
      </w:r>
      <w:r w:rsidR="004F065A" w:rsidRPr="00435585">
        <w:rPr>
          <w:rFonts w:ascii="SimSun" w:hAnsi="SimSun" w:hint="eastAsia"/>
          <w:sz w:val="21"/>
        </w:rPr>
        <w:t>方面提供的</w:t>
      </w:r>
      <w:r w:rsidRPr="00435585">
        <w:rPr>
          <w:rFonts w:ascii="SimSun" w:hAnsi="SimSun" w:hint="eastAsia"/>
          <w:sz w:val="21"/>
        </w:rPr>
        <w:t>援助。</w:t>
      </w:r>
    </w:p>
    <w:p w14:paraId="792DA3A6" w14:textId="0E57F8BB"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几内亚比绍代表团说，它赞同肯尼亚代表团代表非洲集团</w:t>
      </w:r>
      <w:r w:rsidR="004F065A" w:rsidRPr="00435585">
        <w:rPr>
          <w:rFonts w:ascii="SimSun" w:hAnsi="SimSun" w:hint="eastAsia"/>
          <w:sz w:val="21"/>
        </w:rPr>
        <w:t>所作</w:t>
      </w:r>
      <w:r w:rsidRPr="00435585">
        <w:rPr>
          <w:rFonts w:ascii="SimSun" w:hAnsi="SimSun" w:hint="eastAsia"/>
          <w:sz w:val="21"/>
        </w:rPr>
        <w:t>的发言。</w:t>
      </w:r>
      <w:r w:rsidR="004F065A" w:rsidRPr="00435585">
        <w:rPr>
          <w:rFonts w:ascii="SimSun" w:hAnsi="SimSun" w:hint="eastAsia"/>
          <w:sz w:val="21"/>
        </w:rPr>
        <w:t>2024年6月，</w:t>
      </w:r>
      <w:r w:rsidR="004F065A" w:rsidRPr="00435585">
        <w:rPr>
          <w:rFonts w:ascii="SimSun" w:hAnsi="SimSun" w:hint="eastAsia"/>
          <w:bCs/>
          <w:sz w:val="21"/>
        </w:rPr>
        <w:t>由OAPI和</w:t>
      </w:r>
      <w:r w:rsidR="00F8179A" w:rsidRPr="00435585">
        <w:rPr>
          <w:rFonts w:ascii="SimSun" w:hAnsi="SimSun" w:hint="eastAsia"/>
          <w:bCs/>
          <w:sz w:val="21"/>
        </w:rPr>
        <w:t>产权组织</w:t>
      </w:r>
      <w:r w:rsidR="004F065A" w:rsidRPr="00435585">
        <w:rPr>
          <w:rFonts w:ascii="SimSun" w:hAnsi="SimSun" w:hint="eastAsia"/>
          <w:bCs/>
          <w:sz w:val="21"/>
        </w:rPr>
        <w:t>联合举办的第一届OAPI知识产权局局长会议（HIPOC）</w:t>
      </w:r>
      <w:r w:rsidR="004F065A" w:rsidRPr="00435585">
        <w:rPr>
          <w:rFonts w:ascii="SimSun" w:hAnsi="SimSun" w:hint="eastAsia"/>
          <w:sz w:val="21"/>
        </w:rPr>
        <w:t>提出了</w:t>
      </w:r>
      <w:r w:rsidR="00715DDE" w:rsidRPr="00435585">
        <w:rPr>
          <w:rFonts w:ascii="SimSun" w:hAnsi="SimSun" w:hint="eastAsia"/>
          <w:sz w:val="21"/>
        </w:rPr>
        <w:t>调整</w:t>
      </w:r>
      <w:r w:rsidRPr="00435585">
        <w:rPr>
          <w:rFonts w:ascii="SimSun" w:hAnsi="SimSun" w:hint="eastAsia"/>
          <w:sz w:val="21"/>
        </w:rPr>
        <w:t>技术合作计划和</w:t>
      </w:r>
      <w:r w:rsidR="00715DDE" w:rsidRPr="00435585">
        <w:rPr>
          <w:rFonts w:ascii="SimSun" w:hAnsi="SimSun" w:hint="eastAsia"/>
          <w:sz w:val="21"/>
        </w:rPr>
        <w:t>确定</w:t>
      </w:r>
      <w:r w:rsidRPr="00435585">
        <w:rPr>
          <w:rFonts w:ascii="SimSun" w:hAnsi="SimSun" w:hint="eastAsia"/>
          <w:sz w:val="21"/>
        </w:rPr>
        <w:t>OAPI国家联络机构需求的方法。</w:t>
      </w:r>
      <w:r w:rsidR="004F065A" w:rsidRPr="00435585">
        <w:rPr>
          <w:rFonts w:ascii="SimSun" w:hAnsi="SimSun" w:hint="eastAsia"/>
          <w:sz w:val="21"/>
        </w:rPr>
        <w:t>会议详细讨论了</w:t>
      </w:r>
      <w:r w:rsidRPr="00435585">
        <w:rPr>
          <w:rFonts w:ascii="SimSun" w:hAnsi="SimSun" w:hint="eastAsia"/>
          <w:sz w:val="21"/>
        </w:rPr>
        <w:t>非洲的知识产权发展问题，</w:t>
      </w:r>
      <w:r w:rsidR="00715DDE" w:rsidRPr="00435585">
        <w:rPr>
          <w:rFonts w:ascii="SimSun" w:hAnsi="SimSun" w:hint="eastAsia"/>
          <w:sz w:val="21"/>
        </w:rPr>
        <w:t>今后应再次举行这样的</w:t>
      </w:r>
      <w:r w:rsidR="004F065A" w:rsidRPr="00435585">
        <w:rPr>
          <w:rFonts w:ascii="SimSun" w:hAnsi="SimSun" w:hint="eastAsia"/>
          <w:sz w:val="21"/>
        </w:rPr>
        <w:t>会议。</w:t>
      </w:r>
      <w:r w:rsidR="00F8179A" w:rsidRPr="00435585">
        <w:rPr>
          <w:rFonts w:ascii="SimSun" w:hAnsi="SimSun" w:hint="eastAsia"/>
          <w:sz w:val="21"/>
        </w:rPr>
        <w:t>产权组织</w:t>
      </w:r>
      <w:r w:rsidRPr="00435585">
        <w:rPr>
          <w:rFonts w:ascii="SimSun" w:hAnsi="SimSun" w:hint="eastAsia"/>
          <w:sz w:val="21"/>
        </w:rPr>
        <w:t>在葡萄牙语国家共同体（CPLP）知识产权</w:t>
      </w:r>
      <w:r w:rsidRPr="00A25A22">
        <w:rPr>
          <w:rFonts w:ascii="SimSun" w:hAnsi="SimSun" w:hint="eastAsia"/>
          <w:sz w:val="21"/>
          <w:szCs w:val="22"/>
        </w:rPr>
        <w:t>保护</w:t>
      </w:r>
      <w:r w:rsidRPr="00435585">
        <w:rPr>
          <w:rFonts w:ascii="SimSun" w:hAnsi="SimSun" w:hint="eastAsia"/>
          <w:sz w:val="21"/>
        </w:rPr>
        <w:t>和管理方面</w:t>
      </w:r>
      <w:r w:rsidR="00715DDE" w:rsidRPr="00435585">
        <w:rPr>
          <w:rFonts w:ascii="SimSun" w:hAnsi="SimSun" w:hint="eastAsia"/>
          <w:sz w:val="21"/>
        </w:rPr>
        <w:t>提供的</w:t>
      </w:r>
      <w:r w:rsidRPr="00435585">
        <w:rPr>
          <w:rFonts w:ascii="SimSun" w:hAnsi="SimSun" w:hint="eastAsia"/>
          <w:sz w:val="21"/>
        </w:rPr>
        <w:t>援助</w:t>
      </w:r>
      <w:r w:rsidR="00715DDE" w:rsidRPr="00435585">
        <w:rPr>
          <w:rFonts w:ascii="SimSun" w:hAnsi="SimSun" w:hint="eastAsia"/>
          <w:sz w:val="21"/>
        </w:rPr>
        <w:t>受到了欢迎</w:t>
      </w:r>
      <w:r w:rsidRPr="00435585">
        <w:rPr>
          <w:rFonts w:ascii="SimSun" w:hAnsi="SimSun" w:hint="eastAsia"/>
          <w:sz w:val="21"/>
        </w:rPr>
        <w:t>。</w:t>
      </w:r>
      <w:r w:rsidR="00715DDE" w:rsidRPr="00435585">
        <w:rPr>
          <w:rFonts w:ascii="SimSun" w:hAnsi="SimSun" w:hint="eastAsia"/>
          <w:sz w:val="21"/>
        </w:rPr>
        <w:t>希望</w:t>
      </w:r>
      <w:r w:rsidRPr="00435585">
        <w:rPr>
          <w:rFonts w:ascii="SimSun" w:hAnsi="SimSun" w:hint="eastAsia"/>
          <w:sz w:val="21"/>
        </w:rPr>
        <w:t>葡萄牙语将被采纳为产权组织的工作语言。</w:t>
      </w:r>
    </w:p>
    <w:p w14:paraId="66EC0659" w14:textId="4549AEC3"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罗马教廷代表团</w:t>
      </w:r>
      <w:r w:rsidR="00715DDE" w:rsidRPr="00435585">
        <w:rPr>
          <w:rFonts w:ascii="SimSun" w:hAnsi="SimSun" w:hint="eastAsia"/>
          <w:sz w:val="21"/>
        </w:rPr>
        <w:t>说，</w:t>
      </w:r>
      <w:r w:rsidRPr="00435585">
        <w:rPr>
          <w:rFonts w:ascii="SimSun" w:hAnsi="SimSun" w:hint="eastAsia"/>
          <w:sz w:val="21"/>
        </w:rPr>
        <w:t>《</w:t>
      </w:r>
      <w:r w:rsidR="00B831BA" w:rsidRPr="00435585">
        <w:rPr>
          <w:rFonts w:ascii="SimSun" w:hAnsi="SimSun" w:hint="eastAsia"/>
          <w:sz w:val="21"/>
        </w:rPr>
        <w:t>GRATK</w:t>
      </w:r>
      <w:r w:rsidRPr="00435585">
        <w:rPr>
          <w:rFonts w:ascii="SimSun" w:hAnsi="SimSun" w:hint="eastAsia"/>
          <w:sz w:val="21"/>
        </w:rPr>
        <w:t>条约》的通过</w:t>
      </w:r>
      <w:r w:rsidR="00715DDE" w:rsidRPr="00435585">
        <w:rPr>
          <w:rFonts w:ascii="SimSun" w:hAnsi="SimSun" w:hint="eastAsia"/>
          <w:sz w:val="21"/>
        </w:rPr>
        <w:t>是</w:t>
      </w:r>
      <w:r w:rsidRPr="00435585">
        <w:rPr>
          <w:rFonts w:ascii="SimSun" w:hAnsi="SimSun" w:hint="eastAsia"/>
          <w:sz w:val="21"/>
        </w:rPr>
        <w:t>多边主义的胜利，是朝着</w:t>
      </w:r>
      <w:r w:rsidR="00715DDE" w:rsidRPr="00435585">
        <w:rPr>
          <w:rFonts w:ascii="SimSun" w:hAnsi="SimSun" w:hint="eastAsia"/>
          <w:sz w:val="21"/>
        </w:rPr>
        <w:t>建立</w:t>
      </w:r>
      <w:r w:rsidRPr="00435585">
        <w:rPr>
          <w:rFonts w:ascii="SimSun" w:hAnsi="SimSun" w:hint="eastAsia"/>
          <w:sz w:val="21"/>
        </w:rPr>
        <w:t>一个充满活力和前瞻性的知识产权制度迈出的重要一步。</w:t>
      </w:r>
      <w:r w:rsidR="00AF5469" w:rsidRPr="00435585">
        <w:rPr>
          <w:rFonts w:ascii="SimSun" w:hAnsi="SimSun" w:hint="eastAsia"/>
          <w:sz w:val="21"/>
        </w:rPr>
        <w:t>《</w:t>
      </w:r>
      <w:r w:rsidRPr="00435585">
        <w:rPr>
          <w:rFonts w:ascii="SimSun" w:hAnsi="SimSun" w:hint="eastAsia"/>
          <w:sz w:val="21"/>
        </w:rPr>
        <w:t>条约》涉及土著人民和</w:t>
      </w:r>
      <w:r w:rsidR="00B831BA" w:rsidRPr="00435585">
        <w:rPr>
          <w:rFonts w:ascii="SimSun" w:hAnsi="SimSun" w:hint="eastAsia"/>
          <w:sz w:val="21"/>
        </w:rPr>
        <w:t>当地社区</w:t>
      </w:r>
      <w:r w:rsidRPr="00435585">
        <w:rPr>
          <w:rFonts w:ascii="SimSun" w:hAnsi="SimSun" w:hint="eastAsia"/>
          <w:sz w:val="21"/>
        </w:rPr>
        <w:t>的参与问题，并适当考虑到其具体的文化和法律背景。上帝赋予人类的尊严是人类共存的基础，必须成为所有国际协定的基础。罗马教廷赞赏地注意到，人类遗传资源被排除在《条约》范围之外。</w:t>
      </w:r>
      <w:r w:rsidR="00AF5469" w:rsidRPr="00435585">
        <w:rPr>
          <w:rFonts w:ascii="SimSun" w:hAnsi="SimSun" w:hint="eastAsia"/>
          <w:sz w:val="21"/>
        </w:rPr>
        <w:t>《</w:t>
      </w:r>
      <w:r w:rsidRPr="00435585">
        <w:rPr>
          <w:rFonts w:ascii="SimSun" w:hAnsi="SimSun" w:hint="eastAsia"/>
          <w:sz w:val="21"/>
        </w:rPr>
        <w:t>条约》所体现的进展将推动传统知识和</w:t>
      </w:r>
      <w:r w:rsidR="00D46F13" w:rsidRPr="00435585">
        <w:rPr>
          <w:rFonts w:ascii="SimSun" w:hAnsi="SimSun" w:hint="eastAsia"/>
          <w:sz w:val="21"/>
        </w:rPr>
        <w:t>传统</w:t>
      </w:r>
      <w:r w:rsidRPr="00435585">
        <w:rPr>
          <w:rFonts w:ascii="SimSun" w:hAnsi="SimSun" w:hint="eastAsia"/>
          <w:sz w:val="21"/>
        </w:rPr>
        <w:t>文化表现形式的谈判，并使</w:t>
      </w:r>
      <w:r w:rsidR="00715DDE" w:rsidRPr="00435585">
        <w:rPr>
          <w:rFonts w:ascii="SimSun" w:hAnsi="SimSun" w:hint="eastAsia"/>
          <w:sz w:val="21"/>
        </w:rPr>
        <w:t>即将举行的</w:t>
      </w:r>
      <w:r w:rsidR="00AF5469" w:rsidRPr="00435585">
        <w:rPr>
          <w:rFonts w:ascii="SimSun" w:hAnsi="SimSun" w:hint="eastAsia"/>
          <w:sz w:val="21"/>
        </w:rPr>
        <w:t>外观</w:t>
      </w:r>
      <w:r w:rsidRPr="00435585">
        <w:rPr>
          <w:rFonts w:ascii="SimSun" w:hAnsi="SimSun" w:hint="eastAsia"/>
          <w:sz w:val="21"/>
        </w:rPr>
        <w:t>设计法条约外交会议取得有利成果。罗马教廷仍然致力于与</w:t>
      </w:r>
      <w:r w:rsidR="00F8179A" w:rsidRPr="00435585">
        <w:rPr>
          <w:rFonts w:ascii="SimSun" w:hAnsi="SimSun" w:hint="eastAsia"/>
          <w:sz w:val="21"/>
        </w:rPr>
        <w:t>产权组织</w:t>
      </w:r>
      <w:r w:rsidR="00715DDE" w:rsidRPr="00435585">
        <w:rPr>
          <w:rFonts w:ascii="SimSun" w:hAnsi="SimSun" w:hint="eastAsia"/>
          <w:sz w:val="21"/>
        </w:rPr>
        <w:t>合作</w:t>
      </w:r>
      <w:r w:rsidRPr="00435585">
        <w:rPr>
          <w:rFonts w:ascii="SimSun" w:hAnsi="SimSun" w:hint="eastAsia"/>
          <w:sz w:val="21"/>
        </w:rPr>
        <w:t>，促进建设性</w:t>
      </w:r>
      <w:r w:rsidR="00855542" w:rsidRPr="00435585">
        <w:rPr>
          <w:rFonts w:ascii="SimSun" w:hAnsi="SimSun" w:hint="eastAsia"/>
          <w:sz w:val="21"/>
        </w:rPr>
        <w:t>对话，</w:t>
      </w:r>
      <w:r w:rsidR="000D3AE5" w:rsidRPr="00435585">
        <w:rPr>
          <w:rFonts w:ascii="SimSun" w:hAnsi="SimSun" w:hint="eastAsia"/>
          <w:sz w:val="21"/>
        </w:rPr>
        <w:t>以改进</w:t>
      </w:r>
      <w:r w:rsidRPr="00435585">
        <w:rPr>
          <w:rFonts w:ascii="SimSun" w:hAnsi="SimSun" w:hint="eastAsia"/>
          <w:sz w:val="21"/>
        </w:rPr>
        <w:t>知识产权制度。要做到这一点，就必须确保每个人都有能力充分享有其基本人权和自由</w:t>
      </w:r>
      <w:r w:rsidR="00715DDE" w:rsidRPr="00435585">
        <w:rPr>
          <w:rFonts w:ascii="SimSun" w:hAnsi="SimSun" w:hint="eastAsia"/>
          <w:sz w:val="21"/>
        </w:rPr>
        <w:t>。</w:t>
      </w:r>
      <w:r w:rsidRPr="00435585">
        <w:rPr>
          <w:rFonts w:ascii="SimSun" w:hAnsi="SimSun" w:hint="eastAsia"/>
          <w:sz w:val="21"/>
        </w:rPr>
        <w:t>只有当人类大家庭的所有成员都参与</w:t>
      </w:r>
      <w:r w:rsidR="00715DDE" w:rsidRPr="00435585">
        <w:rPr>
          <w:rFonts w:ascii="SimSun" w:hAnsi="SimSun" w:hint="eastAsia"/>
          <w:sz w:val="21"/>
        </w:rPr>
        <w:t>追求</w:t>
      </w:r>
      <w:r w:rsidRPr="00435585">
        <w:rPr>
          <w:rFonts w:ascii="SimSun" w:hAnsi="SimSun" w:hint="eastAsia"/>
          <w:sz w:val="21"/>
        </w:rPr>
        <w:t>共同利益并为</w:t>
      </w:r>
      <w:r w:rsidR="00715DDE" w:rsidRPr="00435585">
        <w:rPr>
          <w:rFonts w:ascii="SimSun" w:hAnsi="SimSun" w:hint="eastAsia"/>
          <w:sz w:val="21"/>
        </w:rPr>
        <w:t>之</w:t>
      </w:r>
      <w:proofErr w:type="gramStart"/>
      <w:r w:rsidR="007F65F4" w:rsidRPr="00435585">
        <w:rPr>
          <w:rFonts w:ascii="SimSun" w:hAnsi="SimSun" w:hint="eastAsia"/>
          <w:sz w:val="21"/>
        </w:rPr>
        <w:t>作出</w:t>
      </w:r>
      <w:proofErr w:type="gramEnd"/>
      <w:r w:rsidRPr="00435585">
        <w:rPr>
          <w:rFonts w:ascii="SimSun" w:hAnsi="SimSun" w:hint="eastAsia"/>
          <w:sz w:val="21"/>
        </w:rPr>
        <w:t>贡献时，才能实现人类的全面发展。</w:t>
      </w:r>
    </w:p>
    <w:p w14:paraId="07BC65AB" w14:textId="53630C1E"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冰岛代表团说，冰岛对PCT、马德里和海牙体系的兴趣保持稳定。冰岛欢迎本组织继续关注简化这些体系的规则和程序。一些国家的名称没有得到充分保护，可能被注册为商标。欧洲联盟知识产权局认为冰岛国名是描述性的，因此不可注册，这一决定强调了国名对主权和自决的重要性。根据《巴黎公约》第</w:t>
      </w:r>
      <w:r w:rsidR="003A2753" w:rsidRPr="00435585">
        <w:rPr>
          <w:rFonts w:ascii="SimSun" w:hAnsi="SimSun" w:hint="eastAsia"/>
          <w:sz w:val="21"/>
        </w:rPr>
        <w:t>六</w:t>
      </w:r>
      <w:r w:rsidRPr="00435585">
        <w:rPr>
          <w:rFonts w:ascii="SimSun" w:hAnsi="SimSun" w:hint="eastAsia"/>
          <w:sz w:val="21"/>
        </w:rPr>
        <w:t>条之三，国名应享有与纹章、旗帜和其他国徽同等程度的保护。冰岛欢迎通过《GRATK条约》，并期待参加</w:t>
      </w:r>
      <w:r w:rsidR="003A0DDC" w:rsidRPr="00435585">
        <w:rPr>
          <w:rFonts w:ascii="SimSun" w:hAnsi="SimSun" w:hint="eastAsia"/>
          <w:sz w:val="21"/>
        </w:rPr>
        <w:t>外观设计法条约外交会议</w:t>
      </w:r>
      <w:r w:rsidRPr="00435585">
        <w:rPr>
          <w:rFonts w:ascii="SimSun" w:hAnsi="SimSun" w:hint="eastAsia"/>
          <w:sz w:val="21"/>
        </w:rPr>
        <w:t>。</w:t>
      </w:r>
      <w:r w:rsidR="003A2753" w:rsidRPr="00435585">
        <w:rPr>
          <w:rFonts w:ascii="SimSun" w:hAnsi="SimSun" w:hint="eastAsia"/>
          <w:sz w:val="21"/>
        </w:rPr>
        <w:t>它</w:t>
      </w:r>
      <w:r w:rsidRPr="00435585">
        <w:rPr>
          <w:rFonts w:ascii="SimSun" w:hAnsi="SimSun" w:hint="eastAsia"/>
          <w:sz w:val="21"/>
        </w:rPr>
        <w:t>支持继续向乌克兰创新体系提供援助。</w:t>
      </w:r>
      <w:r w:rsidR="003A2753" w:rsidRPr="00435585">
        <w:rPr>
          <w:rFonts w:ascii="SimSun" w:hAnsi="SimSun" w:hint="eastAsia"/>
          <w:sz w:val="21"/>
        </w:rPr>
        <w:t>GII</w:t>
      </w:r>
      <w:r w:rsidRPr="00435585">
        <w:rPr>
          <w:rFonts w:ascii="SimSun" w:hAnsi="SimSun" w:hint="eastAsia"/>
          <w:sz w:val="21"/>
        </w:rPr>
        <w:t>是一份重要的</w:t>
      </w:r>
      <w:r w:rsidR="003E0C3A" w:rsidRPr="00435585">
        <w:rPr>
          <w:rFonts w:ascii="SimSun" w:hAnsi="SimSun" w:hint="eastAsia"/>
          <w:sz w:val="21"/>
        </w:rPr>
        <w:t>知识产权</w:t>
      </w:r>
      <w:r w:rsidRPr="00435585">
        <w:rPr>
          <w:rFonts w:ascii="SimSun" w:hAnsi="SimSun" w:hint="eastAsia"/>
          <w:sz w:val="21"/>
        </w:rPr>
        <w:t>出版物，《</w:t>
      </w:r>
      <w:r w:rsidRPr="00435585">
        <w:rPr>
          <w:rFonts w:ascii="SimSun" w:hAnsi="SimSun" w:hint="eastAsia"/>
          <w:iCs/>
          <w:sz w:val="21"/>
        </w:rPr>
        <w:t>世界无形投资要点</w:t>
      </w:r>
      <w:r w:rsidR="003A2753" w:rsidRPr="00435585">
        <w:rPr>
          <w:rFonts w:ascii="SimSun" w:hAnsi="SimSun" w:hint="eastAsia"/>
          <w:iCs/>
          <w:sz w:val="21"/>
        </w:rPr>
        <w:t>：2024年6</w:t>
      </w:r>
      <w:r w:rsidR="003A2753" w:rsidRPr="00435585">
        <w:rPr>
          <w:rFonts w:ascii="SimSun" w:hAnsi="SimSun" w:hint="eastAsia"/>
          <w:sz w:val="21"/>
        </w:rPr>
        <w:t>月版》</w:t>
      </w:r>
      <w:r w:rsidRPr="00435585">
        <w:rPr>
          <w:rFonts w:ascii="SimSun" w:hAnsi="SimSun" w:hint="eastAsia"/>
          <w:iCs/>
          <w:sz w:val="21"/>
        </w:rPr>
        <w:t>也是</w:t>
      </w:r>
      <w:r w:rsidRPr="00435585">
        <w:rPr>
          <w:rFonts w:ascii="SimSun" w:hAnsi="SimSun" w:hint="eastAsia"/>
          <w:sz w:val="21"/>
        </w:rPr>
        <w:t>一份重要的</w:t>
      </w:r>
      <w:r w:rsidR="003E0C3A" w:rsidRPr="00435585">
        <w:rPr>
          <w:rFonts w:ascii="SimSun" w:hAnsi="SimSun" w:hint="eastAsia"/>
          <w:sz w:val="21"/>
        </w:rPr>
        <w:t>知识产权</w:t>
      </w:r>
      <w:r w:rsidRPr="00435585">
        <w:rPr>
          <w:rFonts w:ascii="SimSun" w:hAnsi="SimSun" w:hint="eastAsia"/>
          <w:sz w:val="21"/>
        </w:rPr>
        <w:t>出版物</w:t>
      </w:r>
      <w:r w:rsidR="003A2753" w:rsidRPr="00435585">
        <w:rPr>
          <w:rFonts w:ascii="SimSun" w:hAnsi="SimSun" w:hint="eastAsia"/>
          <w:sz w:val="21"/>
        </w:rPr>
        <w:t>，</w:t>
      </w:r>
      <w:r w:rsidRPr="00435585">
        <w:rPr>
          <w:rFonts w:ascii="SimSun" w:hAnsi="SimSun" w:hint="eastAsia"/>
          <w:sz w:val="21"/>
        </w:rPr>
        <w:t>无疑也将成为强调知识产权资产价值的有用工具。冰岛欢迎2025年世界知识产权日的主题</w:t>
      </w:r>
      <w:r w:rsidR="003A2753" w:rsidRPr="00435585">
        <w:rPr>
          <w:rFonts w:ascii="SimSun" w:hAnsi="SimSun" w:hint="eastAsia"/>
          <w:sz w:val="21"/>
        </w:rPr>
        <w:t>“</w:t>
      </w:r>
      <w:r w:rsidRPr="00435585">
        <w:rPr>
          <w:rFonts w:ascii="SimSun" w:hAnsi="SimSun" w:hint="eastAsia"/>
          <w:sz w:val="21"/>
        </w:rPr>
        <w:t>知识产权与音乐</w:t>
      </w:r>
      <w:r w:rsidR="003A2753" w:rsidRPr="00435585">
        <w:rPr>
          <w:rFonts w:ascii="SimSun" w:hAnsi="SimSun" w:hint="eastAsia"/>
          <w:sz w:val="21"/>
        </w:rPr>
        <w:t>”</w:t>
      </w:r>
      <w:r w:rsidRPr="00435585">
        <w:rPr>
          <w:rFonts w:ascii="SimSun" w:hAnsi="SimSun" w:hint="eastAsia"/>
          <w:sz w:val="21"/>
        </w:rPr>
        <w:t>。</w:t>
      </w:r>
    </w:p>
    <w:p w14:paraId="619502B9" w14:textId="53E16A1C"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印度代表团说，它赞同伊朗伊斯兰共和国代表团代表</w:t>
      </w:r>
      <w:r w:rsidR="0069534F" w:rsidRPr="00435585">
        <w:rPr>
          <w:rFonts w:ascii="SimSun" w:hAnsi="SimSun" w:hint="eastAsia"/>
          <w:sz w:val="21"/>
        </w:rPr>
        <w:t>亚太</w:t>
      </w:r>
      <w:r w:rsidR="003A2753" w:rsidRPr="00435585">
        <w:rPr>
          <w:rFonts w:ascii="SimSun" w:hAnsi="SimSun" w:hint="eastAsia"/>
          <w:sz w:val="21"/>
        </w:rPr>
        <w:t>集团</w:t>
      </w:r>
      <w:r w:rsidRPr="00435585">
        <w:rPr>
          <w:rFonts w:ascii="SimSun" w:hAnsi="SimSun" w:hint="eastAsia"/>
          <w:sz w:val="21"/>
        </w:rPr>
        <w:t>所作的发言。在过去十年中，印度修订了大量法律和政策，使其与国际标准接轨，从而减轻了合</w:t>
      </w:r>
      <w:proofErr w:type="gramStart"/>
      <w:r w:rsidRPr="00435585">
        <w:rPr>
          <w:rFonts w:ascii="SimSun" w:hAnsi="SimSun" w:hint="eastAsia"/>
          <w:sz w:val="21"/>
        </w:rPr>
        <w:t>规</w:t>
      </w:r>
      <w:proofErr w:type="gramEnd"/>
      <w:r w:rsidRPr="00435585">
        <w:rPr>
          <w:rFonts w:ascii="SimSun" w:hAnsi="SimSun" w:hint="eastAsia"/>
          <w:sz w:val="21"/>
        </w:rPr>
        <w:t>负担，简化了获得和维护知识产权的申请程序。</w:t>
      </w:r>
      <w:r w:rsidR="00747EF7" w:rsidRPr="00435585">
        <w:rPr>
          <w:rFonts w:ascii="SimSun" w:hAnsi="SimSun" w:hint="eastAsia"/>
          <w:sz w:val="21"/>
        </w:rPr>
        <w:t>这使得</w:t>
      </w:r>
      <w:r w:rsidRPr="00435585">
        <w:rPr>
          <w:rFonts w:ascii="SimSun" w:hAnsi="SimSun" w:hint="eastAsia"/>
          <w:sz w:val="21"/>
        </w:rPr>
        <w:t>国内专利申请</w:t>
      </w:r>
      <w:r w:rsidR="00747EF7" w:rsidRPr="00435585">
        <w:rPr>
          <w:rFonts w:ascii="SimSun" w:hAnsi="SimSun" w:hint="eastAsia"/>
          <w:sz w:val="21"/>
        </w:rPr>
        <w:t>数量</w:t>
      </w:r>
      <w:r w:rsidRPr="00435585">
        <w:rPr>
          <w:rFonts w:ascii="SimSun" w:hAnsi="SimSun" w:hint="eastAsia"/>
          <w:sz w:val="21"/>
        </w:rPr>
        <w:t>大幅增加，到2023年将有超过</w:t>
      </w:r>
      <w:r w:rsidR="003A2753" w:rsidRPr="00435585">
        <w:rPr>
          <w:rFonts w:ascii="SimSun" w:hAnsi="SimSun" w:hint="eastAsia"/>
          <w:sz w:val="21"/>
        </w:rPr>
        <w:t>十万</w:t>
      </w:r>
      <w:r w:rsidRPr="00435585">
        <w:rPr>
          <w:rFonts w:ascii="SimSun" w:hAnsi="SimSun" w:hint="eastAsia"/>
          <w:sz w:val="21"/>
        </w:rPr>
        <w:t>项专利获得授权。印度还在其最近的贸易协定中缔结了现代和全面的知识产权章节，这反映了其对一个强大的知识产权生态系统的承诺。印度</w:t>
      </w:r>
      <w:r w:rsidR="00747EF7" w:rsidRPr="00435585">
        <w:rPr>
          <w:rFonts w:ascii="SimSun" w:hAnsi="SimSun" w:hint="eastAsia"/>
          <w:sz w:val="21"/>
        </w:rPr>
        <w:t>欢迎</w:t>
      </w:r>
      <w:r w:rsidRPr="00435585">
        <w:rPr>
          <w:rFonts w:ascii="SimSun" w:hAnsi="SimSun" w:hint="eastAsia"/>
          <w:sz w:val="21"/>
        </w:rPr>
        <w:t>通过《GRATK条约》，并对</w:t>
      </w:r>
      <w:r w:rsidR="00747EF7" w:rsidRPr="00435585">
        <w:rPr>
          <w:rFonts w:ascii="SimSun" w:hAnsi="SimSun" w:hint="eastAsia"/>
          <w:sz w:val="21"/>
        </w:rPr>
        <w:t>即将举行的</w:t>
      </w:r>
      <w:r w:rsidRPr="00435585">
        <w:rPr>
          <w:rFonts w:ascii="SimSun" w:hAnsi="SimSun" w:hint="eastAsia"/>
          <w:sz w:val="21"/>
        </w:rPr>
        <w:t>外观设计法条约外交会议的</w:t>
      </w:r>
      <w:r w:rsidR="00747EF7" w:rsidRPr="00435585">
        <w:rPr>
          <w:rFonts w:ascii="SimSun" w:hAnsi="SimSun" w:hint="eastAsia"/>
          <w:sz w:val="21"/>
        </w:rPr>
        <w:t>圆满成功表示</w:t>
      </w:r>
      <w:r w:rsidRPr="00435585">
        <w:rPr>
          <w:rFonts w:ascii="SimSun" w:hAnsi="SimSun" w:hint="eastAsia"/>
          <w:sz w:val="21"/>
        </w:rPr>
        <w:t>最良好的祝愿。印度</w:t>
      </w:r>
      <w:r w:rsidR="00747EF7" w:rsidRPr="00435585">
        <w:rPr>
          <w:rFonts w:ascii="SimSun" w:hAnsi="SimSun" w:hint="eastAsia"/>
          <w:sz w:val="21"/>
        </w:rPr>
        <w:t>将继续</w:t>
      </w:r>
      <w:r w:rsidRPr="00435585">
        <w:rPr>
          <w:rFonts w:ascii="SimSun" w:hAnsi="SimSun" w:hint="eastAsia"/>
          <w:sz w:val="21"/>
        </w:rPr>
        <w:t>努力创造一个以知识产权为基础的包容和</w:t>
      </w:r>
      <w:proofErr w:type="gramStart"/>
      <w:r w:rsidRPr="00435585">
        <w:rPr>
          <w:rFonts w:ascii="SimSun" w:hAnsi="SimSun" w:hint="eastAsia"/>
          <w:sz w:val="21"/>
        </w:rPr>
        <w:t>可</w:t>
      </w:r>
      <w:proofErr w:type="gramEnd"/>
      <w:r w:rsidRPr="00435585">
        <w:rPr>
          <w:rFonts w:ascii="SimSun" w:hAnsi="SimSun" w:hint="eastAsia"/>
          <w:sz w:val="21"/>
        </w:rPr>
        <w:t>持续的未来</w:t>
      </w:r>
      <w:r w:rsidR="00747EF7" w:rsidRPr="00435585">
        <w:rPr>
          <w:rFonts w:ascii="SimSun" w:hAnsi="SimSun" w:hint="eastAsia"/>
          <w:sz w:val="21"/>
        </w:rPr>
        <w:t>，充分保障</w:t>
      </w:r>
      <w:r w:rsidRPr="00435585">
        <w:rPr>
          <w:rFonts w:ascii="SimSun" w:hAnsi="SimSun" w:hint="eastAsia"/>
          <w:sz w:val="21"/>
        </w:rPr>
        <w:t>创作者和公众的权利。</w:t>
      </w:r>
      <w:r w:rsidR="00747EF7" w:rsidRPr="00435585">
        <w:rPr>
          <w:rFonts w:ascii="SimSun" w:hAnsi="SimSun" w:hint="eastAsia"/>
          <w:sz w:val="21"/>
        </w:rPr>
        <w:t>它还将</w:t>
      </w:r>
      <w:r w:rsidRPr="00435585">
        <w:rPr>
          <w:rFonts w:ascii="SimSun" w:hAnsi="SimSun" w:hint="eastAsia"/>
          <w:sz w:val="21"/>
        </w:rPr>
        <w:t>为保护传统知识和传统文化表现形式</w:t>
      </w:r>
      <w:r w:rsidR="00473D72" w:rsidRPr="00435585">
        <w:rPr>
          <w:rFonts w:ascii="SimSun" w:hAnsi="SimSun" w:hint="eastAsia"/>
          <w:sz w:val="21"/>
        </w:rPr>
        <w:t>的</w:t>
      </w:r>
      <w:r w:rsidRPr="00435585">
        <w:rPr>
          <w:rFonts w:ascii="SimSun" w:hAnsi="SimSun" w:hint="eastAsia"/>
          <w:sz w:val="21"/>
        </w:rPr>
        <w:t>国际</w:t>
      </w:r>
      <w:r w:rsidR="00473D72" w:rsidRPr="00435585">
        <w:rPr>
          <w:rFonts w:ascii="SimSun" w:hAnsi="SimSun" w:hint="eastAsia"/>
          <w:sz w:val="21"/>
        </w:rPr>
        <w:t>法律文书的</w:t>
      </w:r>
      <w:r w:rsidRPr="00435585">
        <w:rPr>
          <w:rFonts w:ascii="SimSun" w:hAnsi="SimSun" w:hint="eastAsia"/>
          <w:sz w:val="21"/>
        </w:rPr>
        <w:t>谈判</w:t>
      </w:r>
      <w:proofErr w:type="gramStart"/>
      <w:r w:rsidR="007F65F4" w:rsidRPr="00435585">
        <w:rPr>
          <w:rFonts w:ascii="SimSun" w:hAnsi="SimSun" w:hint="eastAsia"/>
          <w:sz w:val="21"/>
        </w:rPr>
        <w:t>作出</w:t>
      </w:r>
      <w:proofErr w:type="gramEnd"/>
      <w:r w:rsidRPr="00435585">
        <w:rPr>
          <w:rFonts w:ascii="SimSun" w:hAnsi="SimSun" w:hint="eastAsia"/>
          <w:sz w:val="21"/>
        </w:rPr>
        <w:t>贡献。该国通过阿塔尔修补实验室、阿塔尔创新使命和中小</w:t>
      </w:r>
      <w:proofErr w:type="gramStart"/>
      <w:r w:rsidRPr="00435585">
        <w:rPr>
          <w:rFonts w:ascii="SimSun" w:hAnsi="SimSun" w:hint="eastAsia"/>
          <w:sz w:val="21"/>
        </w:rPr>
        <w:t>微企业</w:t>
      </w:r>
      <w:proofErr w:type="gramEnd"/>
      <w:r w:rsidRPr="00435585">
        <w:rPr>
          <w:rFonts w:ascii="SimSun" w:hAnsi="SimSun" w:hint="eastAsia"/>
          <w:sz w:val="21"/>
        </w:rPr>
        <w:t>知识产权促进中心等举措，继续取得长足进步。这些努力在吸引学生参与和支持初创企业方面发挥了重要作用，使印度成为世界领先的初创企业生态系统之一。</w:t>
      </w:r>
    </w:p>
    <w:p w14:paraId="2C96567D" w14:textId="05133E31"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印度尼西亚代表团说，印度尼西亚</w:t>
      </w:r>
      <w:r w:rsidR="00AC49CF" w:rsidRPr="00435585">
        <w:rPr>
          <w:rFonts w:ascii="SimSun" w:hAnsi="SimSun" w:hint="eastAsia"/>
          <w:sz w:val="21"/>
        </w:rPr>
        <w:t>将快速批准</w:t>
      </w:r>
      <w:r w:rsidRPr="00435585">
        <w:rPr>
          <w:rFonts w:ascii="SimSun" w:hAnsi="SimSun" w:hint="eastAsia"/>
          <w:sz w:val="21"/>
        </w:rPr>
        <w:t>《</w:t>
      </w:r>
      <w:r w:rsidR="00284C12" w:rsidRPr="00435585">
        <w:rPr>
          <w:rFonts w:ascii="SimSun" w:hAnsi="SimSun" w:hint="eastAsia"/>
          <w:sz w:val="21"/>
        </w:rPr>
        <w:t>GRATK</w:t>
      </w:r>
      <w:r w:rsidRPr="00435585">
        <w:rPr>
          <w:rFonts w:ascii="SimSun" w:hAnsi="SimSun" w:hint="eastAsia"/>
          <w:sz w:val="21"/>
        </w:rPr>
        <w:t>条约》，</w:t>
      </w:r>
      <w:r w:rsidR="00B5797C" w:rsidRPr="00435585">
        <w:rPr>
          <w:rFonts w:ascii="SimSun" w:hAnsi="SimSun" w:hint="eastAsia"/>
          <w:sz w:val="21"/>
        </w:rPr>
        <w:t>从而</w:t>
      </w:r>
      <w:r w:rsidRPr="00435585">
        <w:rPr>
          <w:rFonts w:ascii="SimSun" w:hAnsi="SimSun" w:hint="eastAsia"/>
          <w:sz w:val="21"/>
        </w:rPr>
        <w:t>重申其对</w:t>
      </w:r>
      <w:r w:rsidR="00E81E17" w:rsidRPr="00435585">
        <w:rPr>
          <w:rFonts w:ascii="SimSun" w:hAnsi="SimSun" w:hint="eastAsia"/>
          <w:sz w:val="21"/>
        </w:rPr>
        <w:t>保护遗传资源</w:t>
      </w:r>
      <w:r w:rsidRPr="00435585">
        <w:rPr>
          <w:rFonts w:ascii="SimSun" w:hAnsi="SimSun" w:hint="eastAsia"/>
          <w:sz w:val="21"/>
        </w:rPr>
        <w:t>和</w:t>
      </w:r>
      <w:r w:rsidR="00E81E17" w:rsidRPr="00435585">
        <w:rPr>
          <w:rFonts w:ascii="SimSun" w:hAnsi="SimSun" w:hint="eastAsia"/>
          <w:sz w:val="21"/>
        </w:rPr>
        <w:t>确保</w:t>
      </w:r>
      <w:r w:rsidRPr="00435585">
        <w:rPr>
          <w:rFonts w:ascii="SimSun" w:hAnsi="SimSun" w:hint="eastAsia"/>
          <w:sz w:val="21"/>
        </w:rPr>
        <w:t>公平利用</w:t>
      </w:r>
      <w:r w:rsidR="00E81E17" w:rsidRPr="00435585">
        <w:rPr>
          <w:rFonts w:ascii="SimSun" w:hAnsi="SimSun" w:hint="eastAsia"/>
          <w:sz w:val="21"/>
        </w:rPr>
        <w:t>遗传资源</w:t>
      </w:r>
      <w:r w:rsidRPr="00435585">
        <w:rPr>
          <w:rFonts w:ascii="SimSun" w:hAnsi="SimSun" w:hint="eastAsia"/>
          <w:sz w:val="21"/>
        </w:rPr>
        <w:t>的承诺。印度尼西亚</w:t>
      </w:r>
      <w:r w:rsidR="004B57B9" w:rsidRPr="00435585">
        <w:rPr>
          <w:rFonts w:ascii="SimSun" w:hAnsi="SimSun" w:hint="eastAsia"/>
          <w:sz w:val="21"/>
        </w:rPr>
        <w:t>希望</w:t>
      </w:r>
      <w:r w:rsidR="0063574D" w:rsidRPr="00435585">
        <w:rPr>
          <w:rFonts w:ascii="SimSun" w:hAnsi="SimSun" w:hint="eastAsia"/>
          <w:sz w:val="21"/>
        </w:rPr>
        <w:t>深化</w:t>
      </w:r>
      <w:r w:rsidRPr="00435585">
        <w:rPr>
          <w:rFonts w:ascii="SimSun" w:hAnsi="SimSun" w:hint="eastAsia"/>
          <w:sz w:val="21"/>
        </w:rPr>
        <w:t>与</w:t>
      </w:r>
      <w:r w:rsidR="00F8179A" w:rsidRPr="00435585">
        <w:rPr>
          <w:rFonts w:ascii="SimSun" w:hAnsi="SimSun" w:hint="eastAsia"/>
          <w:sz w:val="21"/>
        </w:rPr>
        <w:t>产权组织</w:t>
      </w:r>
      <w:r w:rsidRPr="00435585">
        <w:rPr>
          <w:rFonts w:ascii="SimSun" w:hAnsi="SimSun" w:hint="eastAsia"/>
          <w:sz w:val="21"/>
        </w:rPr>
        <w:t>的合作，</w:t>
      </w:r>
      <w:r w:rsidR="004B57B9" w:rsidRPr="00435585">
        <w:rPr>
          <w:rFonts w:ascii="SimSun" w:hAnsi="SimSun" w:hint="eastAsia"/>
          <w:sz w:val="21"/>
        </w:rPr>
        <w:t>合作项目包括</w:t>
      </w:r>
      <w:r w:rsidRPr="00435585">
        <w:rPr>
          <w:rFonts w:ascii="SimSun" w:hAnsi="SimSun" w:hint="eastAsia"/>
          <w:sz w:val="21"/>
        </w:rPr>
        <w:t>建立印度尼西亚知识产权学院</w:t>
      </w:r>
      <w:r w:rsidR="004B57B9" w:rsidRPr="00435585">
        <w:rPr>
          <w:rFonts w:ascii="SimSun" w:hAnsi="SimSun" w:hint="eastAsia"/>
          <w:sz w:val="21"/>
        </w:rPr>
        <w:t>以及与</w:t>
      </w:r>
      <w:r w:rsidRPr="00435585">
        <w:rPr>
          <w:rFonts w:ascii="SimSun" w:hAnsi="SimSun" w:hint="eastAsia"/>
          <w:sz w:val="21"/>
        </w:rPr>
        <w:t>创意产业、品牌和外观设计以及中小企业</w:t>
      </w:r>
      <w:r w:rsidR="004B57B9" w:rsidRPr="00435585">
        <w:rPr>
          <w:rFonts w:ascii="SimSun" w:hAnsi="SimSun" w:hint="eastAsia"/>
          <w:sz w:val="21"/>
        </w:rPr>
        <w:t>有关的其他项目</w:t>
      </w:r>
      <w:r w:rsidRPr="00435585">
        <w:rPr>
          <w:rFonts w:ascii="SimSun" w:hAnsi="SimSun" w:hint="eastAsia"/>
          <w:sz w:val="21"/>
        </w:rPr>
        <w:t>。印度尼西亚还正在将</w:t>
      </w:r>
      <w:r w:rsidR="00B357D8" w:rsidRPr="00435585">
        <w:rPr>
          <w:rFonts w:ascii="SimSun" w:hAnsi="SimSun" w:hint="eastAsia"/>
          <w:sz w:val="21"/>
        </w:rPr>
        <w:t>“</w:t>
      </w:r>
      <w:r w:rsidRPr="00435585">
        <w:rPr>
          <w:rFonts w:ascii="SimSun" w:hAnsi="SimSun" w:hint="eastAsia"/>
          <w:sz w:val="21"/>
        </w:rPr>
        <w:t>印度尼西亚文化</w:t>
      </w:r>
      <w:r w:rsidR="00B357D8" w:rsidRPr="00435585">
        <w:rPr>
          <w:rFonts w:ascii="SimSun" w:hAnsi="SimSun" w:hint="eastAsia"/>
          <w:sz w:val="21"/>
        </w:rPr>
        <w:t>库”</w:t>
      </w:r>
      <w:r w:rsidRPr="00435585">
        <w:rPr>
          <w:rFonts w:ascii="SimSun" w:hAnsi="SimSun" w:hint="eastAsia"/>
          <w:sz w:val="21"/>
        </w:rPr>
        <w:t>注册为国际保存机构。这些举措</w:t>
      </w:r>
      <w:r w:rsidR="004B57B9" w:rsidRPr="00435585">
        <w:rPr>
          <w:rFonts w:ascii="SimSun" w:hAnsi="SimSun" w:hint="eastAsia"/>
          <w:sz w:val="21"/>
        </w:rPr>
        <w:t>对于在基层促进创新和确保有效知识产权保护和管理至关重要，反映了</w:t>
      </w:r>
      <w:r w:rsidRPr="00435585">
        <w:rPr>
          <w:rFonts w:ascii="SimSun" w:hAnsi="SimSun" w:hint="eastAsia"/>
          <w:sz w:val="21"/>
        </w:rPr>
        <w:t>该国</w:t>
      </w:r>
      <w:r w:rsidR="0063574D" w:rsidRPr="00435585">
        <w:rPr>
          <w:rFonts w:ascii="SimSun" w:hAnsi="SimSun" w:hint="eastAsia"/>
          <w:sz w:val="21"/>
        </w:rPr>
        <w:t>希望</w:t>
      </w:r>
      <w:r w:rsidRPr="00435585">
        <w:rPr>
          <w:rFonts w:ascii="SimSun" w:hAnsi="SimSun" w:hint="eastAsia"/>
          <w:sz w:val="21"/>
        </w:rPr>
        <w:t>加强其在</w:t>
      </w:r>
      <w:r w:rsidR="00E81E17" w:rsidRPr="00435585">
        <w:rPr>
          <w:rFonts w:ascii="SimSun" w:hAnsi="SimSun" w:hint="eastAsia"/>
          <w:sz w:val="21"/>
        </w:rPr>
        <w:t>全球遗传资源的</w:t>
      </w:r>
      <w:r w:rsidRPr="00435585">
        <w:rPr>
          <w:rFonts w:ascii="SimSun" w:hAnsi="SimSun" w:hint="eastAsia"/>
          <w:sz w:val="21"/>
        </w:rPr>
        <w:t>管理和利用方面的作用。印度尼西亚对</w:t>
      </w:r>
      <w:r w:rsidR="00F8179A" w:rsidRPr="00435585">
        <w:rPr>
          <w:rFonts w:ascii="SimSun" w:hAnsi="SimSun" w:hint="eastAsia"/>
          <w:sz w:val="21"/>
        </w:rPr>
        <w:t>产</w:t>
      </w:r>
      <w:r w:rsidR="00F8179A" w:rsidRPr="00435585">
        <w:rPr>
          <w:rFonts w:ascii="SimSun" w:hAnsi="SimSun" w:hint="eastAsia"/>
          <w:sz w:val="21"/>
        </w:rPr>
        <w:lastRenderedPageBreak/>
        <w:t>权组织</w:t>
      </w:r>
      <w:r w:rsidRPr="00435585">
        <w:rPr>
          <w:rFonts w:ascii="SimSun" w:hAnsi="SimSun" w:hint="eastAsia"/>
          <w:sz w:val="21"/>
        </w:rPr>
        <w:t>所有委员会</w:t>
      </w:r>
      <w:r w:rsidR="0063574D" w:rsidRPr="00435585">
        <w:rPr>
          <w:rFonts w:ascii="SimSun" w:hAnsi="SimSun" w:hint="eastAsia"/>
          <w:sz w:val="21"/>
        </w:rPr>
        <w:t>正在进行的</w:t>
      </w:r>
      <w:r w:rsidRPr="00435585">
        <w:rPr>
          <w:rFonts w:ascii="SimSun" w:hAnsi="SimSun" w:hint="eastAsia"/>
          <w:sz w:val="21"/>
        </w:rPr>
        <w:t>实质性</w:t>
      </w:r>
      <w:r w:rsidR="0063574D" w:rsidRPr="00435585">
        <w:rPr>
          <w:rFonts w:ascii="SimSun" w:hAnsi="SimSun" w:hint="eastAsia"/>
          <w:sz w:val="21"/>
        </w:rPr>
        <w:t>讨论表示</w:t>
      </w:r>
      <w:r w:rsidRPr="00435585">
        <w:rPr>
          <w:rFonts w:ascii="SimSun" w:hAnsi="SimSun" w:hint="eastAsia"/>
          <w:sz w:val="21"/>
        </w:rPr>
        <w:t>欢迎</w:t>
      </w:r>
      <w:r w:rsidR="0063574D" w:rsidRPr="00435585">
        <w:rPr>
          <w:rFonts w:ascii="SimSun" w:hAnsi="SimSun" w:hint="eastAsia"/>
          <w:sz w:val="21"/>
        </w:rPr>
        <w:t>，并强调了在即将召开的</w:t>
      </w:r>
      <w:r w:rsidR="003A0DDC" w:rsidRPr="00435585">
        <w:rPr>
          <w:rFonts w:ascii="SimSun" w:hAnsi="SimSun" w:hint="eastAsia"/>
          <w:sz w:val="21"/>
        </w:rPr>
        <w:t>外观设计法条约外交会议</w:t>
      </w:r>
      <w:r w:rsidR="0063574D" w:rsidRPr="00435585">
        <w:rPr>
          <w:rFonts w:ascii="SimSun" w:hAnsi="SimSun" w:hint="eastAsia"/>
          <w:sz w:val="21"/>
        </w:rPr>
        <w:t>上取得圆满成果的重要性</w:t>
      </w:r>
      <w:r w:rsidRPr="00435585">
        <w:rPr>
          <w:rFonts w:ascii="SimSun" w:hAnsi="SimSun" w:hint="eastAsia"/>
          <w:sz w:val="21"/>
        </w:rPr>
        <w:t>。</w:t>
      </w:r>
      <w:r w:rsidR="00F8179A" w:rsidRPr="00435585">
        <w:rPr>
          <w:rFonts w:ascii="SimSun" w:hAnsi="SimSun" w:hint="eastAsia"/>
          <w:sz w:val="21"/>
        </w:rPr>
        <w:t>产权组织</w:t>
      </w:r>
      <w:r w:rsidR="0063574D" w:rsidRPr="00435585">
        <w:rPr>
          <w:rFonts w:ascii="SimSun" w:hAnsi="SimSun" w:hint="eastAsia"/>
          <w:sz w:val="21"/>
        </w:rPr>
        <w:t>需要解决</w:t>
      </w:r>
      <w:r w:rsidRPr="00435585">
        <w:rPr>
          <w:rFonts w:ascii="SimSun" w:hAnsi="SimSun" w:hint="eastAsia"/>
          <w:sz w:val="21"/>
        </w:rPr>
        <w:t>不断演变的</w:t>
      </w:r>
      <w:r w:rsidR="0063574D" w:rsidRPr="00435585">
        <w:rPr>
          <w:rFonts w:ascii="SimSun" w:hAnsi="SimSun" w:hint="eastAsia"/>
          <w:sz w:val="21"/>
        </w:rPr>
        <w:t>关键知识产权</w:t>
      </w:r>
      <w:r w:rsidRPr="00435585">
        <w:rPr>
          <w:rFonts w:ascii="SimSun" w:hAnsi="SimSun" w:hint="eastAsia"/>
          <w:sz w:val="21"/>
        </w:rPr>
        <w:t>问题，如</w:t>
      </w:r>
      <w:r w:rsidR="0063574D" w:rsidRPr="00435585">
        <w:rPr>
          <w:rFonts w:ascii="SimSun" w:hAnsi="SimSun" w:hint="eastAsia"/>
          <w:sz w:val="21"/>
        </w:rPr>
        <w:t>与</w:t>
      </w:r>
      <w:r w:rsidRPr="00435585">
        <w:rPr>
          <w:rFonts w:ascii="SimSun" w:hAnsi="SimSun" w:hint="eastAsia"/>
          <w:sz w:val="21"/>
        </w:rPr>
        <w:t>数字技术和人工智能</w:t>
      </w:r>
      <w:r w:rsidR="0063574D" w:rsidRPr="00435585">
        <w:rPr>
          <w:rFonts w:ascii="SimSun" w:hAnsi="SimSun" w:hint="eastAsia"/>
          <w:sz w:val="21"/>
        </w:rPr>
        <w:t>有关的</w:t>
      </w:r>
      <w:r w:rsidRPr="00435585">
        <w:rPr>
          <w:rFonts w:ascii="SimSun" w:hAnsi="SimSun" w:hint="eastAsia"/>
          <w:sz w:val="21"/>
        </w:rPr>
        <w:t>问题。印度尼西亚</w:t>
      </w:r>
      <w:r w:rsidR="0063574D" w:rsidRPr="00435585">
        <w:rPr>
          <w:rFonts w:ascii="SimSun" w:hAnsi="SimSun" w:hint="eastAsia"/>
          <w:sz w:val="21"/>
        </w:rPr>
        <w:t>随时</w:t>
      </w:r>
      <w:r w:rsidRPr="00435585">
        <w:rPr>
          <w:rFonts w:ascii="SimSun" w:hAnsi="SimSun" w:hint="eastAsia"/>
          <w:sz w:val="21"/>
        </w:rPr>
        <w:t>准备参与制定国际知识产权框架，</w:t>
      </w:r>
      <w:r w:rsidR="0063574D" w:rsidRPr="00435585">
        <w:rPr>
          <w:rFonts w:ascii="SimSun" w:hAnsi="SimSun" w:hint="eastAsia"/>
          <w:sz w:val="21"/>
        </w:rPr>
        <w:t>以</w:t>
      </w:r>
      <w:r w:rsidRPr="00435585">
        <w:rPr>
          <w:rFonts w:ascii="SimSun" w:hAnsi="SimSun" w:hint="eastAsia"/>
          <w:sz w:val="21"/>
        </w:rPr>
        <w:t>弥合数字鸿沟，应对技术进步和社会需求。</w:t>
      </w:r>
    </w:p>
    <w:p w14:paraId="1E80C6BD" w14:textId="5826AA62"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伊朗伊斯兰共和国代表团以本国身份发言说</w:t>
      </w:r>
      <w:r w:rsidR="00081E1D" w:rsidRPr="00435585">
        <w:rPr>
          <w:rFonts w:ascii="SimSun" w:hAnsi="SimSun" w:hint="eastAsia"/>
          <w:sz w:val="21"/>
        </w:rPr>
        <w:t>，知识产权在该国法律、宏观政策和发展计划的制定中一直占有重要地位。伊朗的重点是发展知识经济，支持中小企业和当地生产商，并在国家层面扩大公司规模。2024年，政府的优先事项是通过公民参与促进生产，注重知识型技术，促进社会增长和发展。近年来，政府优先考虑与知识型公司和创意初创企业合作，利用它们在知识产权注册服务领域的创新能力。上一年，除</w:t>
      </w:r>
      <w:r w:rsidR="00081E1D" w:rsidRPr="00A25A22">
        <w:rPr>
          <w:rFonts w:ascii="SimSun" w:hAnsi="SimSun" w:hint="eastAsia"/>
          <w:sz w:val="21"/>
          <w:szCs w:val="22"/>
        </w:rPr>
        <w:t>其他</w:t>
      </w:r>
      <w:r w:rsidR="00081E1D" w:rsidRPr="00435585">
        <w:rPr>
          <w:rFonts w:ascii="SimSun" w:hAnsi="SimSun" w:hint="eastAsia"/>
          <w:sz w:val="21"/>
        </w:rPr>
        <w:t>外，该国在电子注册基础设施、工业产权相关软件、使用人工智能审查申请和加速解决涉及工业产权注册的争议方面实施了措施。还特别关注使用地理标志，以完善农产品的价值链并使当地生产者受益。新的《工业产权法》已按照国际要求定稿，以弥补现有差距并促进专利营销</w:t>
      </w:r>
      <w:r w:rsidR="00E81E17" w:rsidRPr="00435585">
        <w:rPr>
          <w:rFonts w:ascii="SimSun" w:hAnsi="SimSun" w:hint="eastAsia"/>
          <w:sz w:val="21"/>
        </w:rPr>
        <w:t>。这将</w:t>
      </w:r>
      <w:r w:rsidR="00081E1D" w:rsidRPr="00435585">
        <w:rPr>
          <w:rFonts w:ascii="SimSun" w:hAnsi="SimSun" w:hint="eastAsia"/>
          <w:sz w:val="21"/>
        </w:rPr>
        <w:t>更好地保护工业产权，改善商业环境。与</w:t>
      </w:r>
      <w:r w:rsidR="008912B2" w:rsidRPr="00435585">
        <w:rPr>
          <w:rFonts w:ascii="SimSun" w:hAnsi="SimSun" w:hint="eastAsia"/>
          <w:sz w:val="21"/>
        </w:rPr>
        <w:t>WIPO学院</w:t>
      </w:r>
      <w:r w:rsidR="00081E1D" w:rsidRPr="00435585">
        <w:rPr>
          <w:rFonts w:ascii="SimSun" w:hAnsi="SimSun" w:hint="eastAsia"/>
          <w:sz w:val="21"/>
        </w:rPr>
        <w:t>合作举办的一年一度的知识产权暑期班继续吸引着人们的兴趣，公众对知识产权的认识和保护知识产权资产的兴趣不断提高。</w:t>
      </w:r>
      <w:r w:rsidR="00EC594F" w:rsidRPr="00435585">
        <w:rPr>
          <w:rFonts w:ascii="SimSun" w:hAnsi="SimSun" w:hint="eastAsia"/>
          <w:sz w:val="21"/>
        </w:rPr>
        <w:t>《GRATK条约》</w:t>
      </w:r>
      <w:r w:rsidR="00081E1D" w:rsidRPr="00435585">
        <w:rPr>
          <w:rFonts w:ascii="SimSun" w:hAnsi="SimSun" w:hint="eastAsia"/>
          <w:sz w:val="21"/>
        </w:rPr>
        <w:t>的通过是向前迈出的历史性一步；支持和发展这一知识产权领域的工作应当继续下去。代表团希望在</w:t>
      </w:r>
      <w:r w:rsidR="003A0DDC" w:rsidRPr="00435585">
        <w:rPr>
          <w:rFonts w:ascii="SimSun" w:hAnsi="SimSun" w:hint="eastAsia"/>
          <w:sz w:val="21"/>
        </w:rPr>
        <w:t>外观设计法条约外交会议</w:t>
      </w:r>
      <w:r w:rsidR="00081E1D" w:rsidRPr="00435585">
        <w:rPr>
          <w:rFonts w:ascii="SimSun" w:hAnsi="SimSun" w:hint="eastAsia"/>
          <w:sz w:val="21"/>
        </w:rPr>
        <w:t>上开展同样的合作。在国家一级有效执行发展议程并将其纳入主流，是建立以发展为导向、平衡、有效、动态和全面的知识产权制度的关键，这将极大地促进创新、知识产权商业化、创造就业、投资增长和</w:t>
      </w:r>
      <w:proofErr w:type="gramStart"/>
      <w:r w:rsidR="00081E1D" w:rsidRPr="00435585">
        <w:rPr>
          <w:rFonts w:ascii="SimSun" w:hAnsi="SimSun" w:hint="eastAsia"/>
          <w:sz w:val="21"/>
        </w:rPr>
        <w:t>可</w:t>
      </w:r>
      <w:proofErr w:type="gramEnd"/>
      <w:r w:rsidR="00081E1D" w:rsidRPr="00435585">
        <w:rPr>
          <w:rFonts w:ascii="SimSun" w:hAnsi="SimSun" w:hint="eastAsia"/>
          <w:sz w:val="21"/>
        </w:rPr>
        <w:t>持续经济。伊朗伊斯兰共和国支持在知识产权组织框架内进行创新，以促进向发展中国家和最不发达国家转让技术</w:t>
      </w:r>
      <w:r w:rsidR="00E81E17" w:rsidRPr="00435585">
        <w:rPr>
          <w:rFonts w:ascii="SimSun" w:hAnsi="SimSun" w:hint="eastAsia"/>
          <w:sz w:val="21"/>
        </w:rPr>
        <w:t>，</w:t>
      </w:r>
      <w:r w:rsidR="00081E1D" w:rsidRPr="00435585">
        <w:rPr>
          <w:rFonts w:ascii="SimSun" w:hAnsi="SimSun" w:hint="eastAsia"/>
          <w:sz w:val="21"/>
        </w:rPr>
        <w:t>缩小数字鸿沟</w:t>
      </w:r>
      <w:r w:rsidR="00E81E17" w:rsidRPr="00435585">
        <w:rPr>
          <w:rFonts w:ascii="SimSun" w:hAnsi="SimSun" w:hint="eastAsia"/>
          <w:sz w:val="21"/>
        </w:rPr>
        <w:t>。</w:t>
      </w:r>
    </w:p>
    <w:p w14:paraId="4D550585" w14:textId="20E174EA"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伊拉克代表团赞同阿尔及利亚代表团代表阿拉伯</w:t>
      </w:r>
      <w:r w:rsidR="00A3304F" w:rsidRPr="00435585">
        <w:rPr>
          <w:rFonts w:ascii="SimSun" w:hAnsi="SimSun" w:hint="eastAsia"/>
          <w:sz w:val="21"/>
        </w:rPr>
        <w:t>集团</w:t>
      </w:r>
      <w:r w:rsidRPr="00435585">
        <w:rPr>
          <w:rFonts w:ascii="SimSun" w:hAnsi="SimSun" w:hint="eastAsia"/>
          <w:sz w:val="21"/>
        </w:rPr>
        <w:t>所作的发言，表示欢迎总干事关于在实现中期战略计划目标、促进</w:t>
      </w:r>
      <w:r w:rsidR="00F8179A" w:rsidRPr="00435585">
        <w:rPr>
          <w:rFonts w:ascii="SimSun" w:hAnsi="SimSun" w:hint="eastAsia"/>
          <w:sz w:val="21"/>
        </w:rPr>
        <w:t>产权组织</w:t>
      </w:r>
      <w:r w:rsidRPr="00435585">
        <w:rPr>
          <w:rFonts w:ascii="SimSun" w:hAnsi="SimSun" w:hint="eastAsia"/>
          <w:sz w:val="21"/>
        </w:rPr>
        <w:t>服务和加强知识产权方面所取得的进展的讲话。</w:t>
      </w:r>
      <w:r w:rsidR="00DB10AE" w:rsidRPr="00435585">
        <w:rPr>
          <w:rFonts w:ascii="SimSun" w:hAnsi="SimSun" w:hint="eastAsia"/>
          <w:sz w:val="21"/>
        </w:rPr>
        <w:t>它</w:t>
      </w:r>
      <w:r w:rsidRPr="00435585">
        <w:rPr>
          <w:rFonts w:ascii="SimSun" w:hAnsi="SimSun" w:hint="eastAsia"/>
          <w:sz w:val="21"/>
        </w:rPr>
        <w:t>支持编审中的项目和计划，支持本组织推动创新政策为发展服务</w:t>
      </w:r>
      <w:r w:rsidR="00927448" w:rsidRPr="00435585">
        <w:rPr>
          <w:rFonts w:ascii="SimSun" w:hAnsi="SimSun" w:hint="eastAsia"/>
          <w:sz w:val="21"/>
        </w:rPr>
        <w:t>。</w:t>
      </w:r>
      <w:r w:rsidR="00F8179A" w:rsidRPr="00435585">
        <w:rPr>
          <w:rFonts w:ascii="SimSun" w:hAnsi="SimSun" w:hint="eastAsia"/>
          <w:sz w:val="21"/>
        </w:rPr>
        <w:t>产权组织</w:t>
      </w:r>
      <w:r w:rsidRPr="00435585">
        <w:rPr>
          <w:rFonts w:ascii="SimSun" w:hAnsi="SimSun" w:hint="eastAsia"/>
          <w:sz w:val="21"/>
        </w:rPr>
        <w:t>在为创新、创造和创业建立一个</w:t>
      </w:r>
      <w:r w:rsidR="003A0DDC" w:rsidRPr="00435585">
        <w:rPr>
          <w:rFonts w:ascii="SimSun" w:hAnsi="SimSun" w:hint="eastAsia"/>
          <w:sz w:val="21"/>
        </w:rPr>
        <w:t>兼顾各方利益</w:t>
      </w:r>
      <w:r w:rsidRPr="00435585">
        <w:rPr>
          <w:rFonts w:ascii="SimSun" w:hAnsi="SimSun" w:hint="eastAsia"/>
          <w:sz w:val="21"/>
        </w:rPr>
        <w:t>、有效的全球生态系统，从而帮助实现可持续发展目标方面</w:t>
      </w:r>
      <w:r w:rsidR="00927448" w:rsidRPr="00435585">
        <w:rPr>
          <w:rFonts w:ascii="SimSun" w:hAnsi="SimSun" w:hint="eastAsia"/>
          <w:sz w:val="21"/>
        </w:rPr>
        <w:t>发挥着关键作用</w:t>
      </w:r>
      <w:r w:rsidRPr="00435585">
        <w:rPr>
          <w:rFonts w:ascii="SimSun" w:hAnsi="SimSun" w:hint="eastAsia"/>
          <w:sz w:val="21"/>
        </w:rPr>
        <w:t>。伊拉克政府正在扩大</w:t>
      </w:r>
      <w:r w:rsidR="00FA29D2" w:rsidRPr="00435585">
        <w:rPr>
          <w:rFonts w:ascii="SimSun" w:hAnsi="SimSun" w:hint="eastAsia"/>
          <w:sz w:val="21"/>
        </w:rPr>
        <w:t>立法，以</w:t>
      </w:r>
      <w:r w:rsidRPr="00435585">
        <w:rPr>
          <w:rFonts w:ascii="SimSun" w:hAnsi="SimSun" w:hint="eastAsia"/>
          <w:sz w:val="21"/>
        </w:rPr>
        <w:t>保护和</w:t>
      </w:r>
      <w:r w:rsidR="00FA29D2" w:rsidRPr="00435585">
        <w:rPr>
          <w:rFonts w:ascii="SimSun" w:hAnsi="SimSun" w:hint="eastAsia"/>
          <w:sz w:val="21"/>
        </w:rPr>
        <w:t>促进</w:t>
      </w:r>
      <w:r w:rsidRPr="00435585">
        <w:rPr>
          <w:rFonts w:ascii="SimSun" w:hAnsi="SimSun" w:hint="eastAsia"/>
          <w:sz w:val="21"/>
        </w:rPr>
        <w:t>知识产权，并打算在2024年通过一项法案，建立伊拉克知识产权中心。向伊拉克专利和工业品外观设计局（IQPO）提交的PCT申请数量最近翻了一番。公众对知识产权的认识正在产生影响，特别是与商标和版权有关的活动比上一年稳步增长。IQPO与17所大学和研究机构一起，通过为期一周的活动纪念2024年世界知识产权日。它热切期待着两位女发明家参与</w:t>
      </w:r>
      <w:r w:rsidR="00F8179A" w:rsidRPr="00435585">
        <w:rPr>
          <w:rFonts w:ascii="SimSun" w:hAnsi="SimSun" w:hint="eastAsia"/>
          <w:sz w:val="21"/>
        </w:rPr>
        <w:t>产权组织</w:t>
      </w:r>
      <w:r w:rsidRPr="00435585">
        <w:rPr>
          <w:rFonts w:ascii="SimSun" w:hAnsi="SimSun" w:hint="eastAsia"/>
          <w:sz w:val="21"/>
        </w:rPr>
        <w:t>项目下的女企业家支持倡议的结果。</w:t>
      </w:r>
      <w:r w:rsidR="00F8179A" w:rsidRPr="00435585">
        <w:rPr>
          <w:rFonts w:ascii="SimSun" w:hAnsi="SimSun" w:hint="eastAsia"/>
          <w:sz w:val="21"/>
        </w:rPr>
        <w:t>产权组织</w:t>
      </w:r>
      <w:r w:rsidRPr="00435585">
        <w:rPr>
          <w:rFonts w:ascii="SimSun" w:hAnsi="SimSun" w:hint="eastAsia"/>
          <w:sz w:val="21"/>
        </w:rPr>
        <w:t>的出版物和文件</w:t>
      </w:r>
      <w:r w:rsidR="00E56CD3" w:rsidRPr="00435585">
        <w:rPr>
          <w:rFonts w:ascii="SimSun" w:hAnsi="SimSun" w:hint="eastAsia"/>
          <w:sz w:val="21"/>
        </w:rPr>
        <w:t>应以</w:t>
      </w:r>
      <w:r w:rsidRPr="00435585">
        <w:rPr>
          <w:rFonts w:ascii="SimSun" w:hAnsi="SimSun" w:hint="eastAsia"/>
          <w:sz w:val="21"/>
        </w:rPr>
        <w:t>阿拉伯文印发，代表团期待看到《</w:t>
      </w:r>
      <w:r w:rsidRPr="00435585">
        <w:rPr>
          <w:rFonts w:ascii="SimSun" w:hAnsi="SimSun" w:hint="eastAsia"/>
          <w:iCs/>
          <w:sz w:val="21"/>
        </w:rPr>
        <w:t>2024年世界知识产权报告》</w:t>
      </w:r>
      <w:r w:rsidRPr="00435585">
        <w:rPr>
          <w:rFonts w:ascii="SimSun" w:hAnsi="SimSun" w:hint="eastAsia"/>
          <w:sz w:val="21"/>
        </w:rPr>
        <w:t>以阿拉伯文出版。</w:t>
      </w:r>
      <w:r w:rsidR="00E56CD3" w:rsidRPr="00435585">
        <w:rPr>
          <w:rFonts w:ascii="SimSun" w:hAnsi="SimSun" w:hint="eastAsia"/>
          <w:sz w:val="21"/>
        </w:rPr>
        <w:t>有</w:t>
      </w:r>
      <w:r w:rsidRPr="00435585">
        <w:rPr>
          <w:rFonts w:ascii="SimSun" w:hAnsi="SimSun" w:hint="eastAsia"/>
          <w:sz w:val="21"/>
        </w:rPr>
        <w:t>必要关注巴勒斯坦人民正在遭受的苦难</w:t>
      </w:r>
      <w:r w:rsidR="00E56CD3" w:rsidRPr="00435585">
        <w:rPr>
          <w:rFonts w:ascii="SimSun" w:hAnsi="SimSun" w:hint="eastAsia"/>
          <w:sz w:val="21"/>
        </w:rPr>
        <w:t>。代表团</w:t>
      </w:r>
      <w:r w:rsidRPr="00435585">
        <w:rPr>
          <w:rFonts w:ascii="SimSun" w:hAnsi="SimSun" w:hint="eastAsia"/>
          <w:sz w:val="21"/>
        </w:rPr>
        <w:t>祝愿本组织在即将举行的外观设计法条约外交会议上取得成功。</w:t>
      </w:r>
    </w:p>
    <w:p w14:paraId="51C19662" w14:textId="56CBC92C"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以色列代表团说，祝贺成员国以协商一致方式通过《GRATK条约》，并随时准备在</w:t>
      </w:r>
      <w:r w:rsidR="003A0DDC" w:rsidRPr="00435585">
        <w:rPr>
          <w:rFonts w:ascii="SimSun" w:hAnsi="SimSun" w:hint="eastAsia"/>
          <w:sz w:val="21"/>
        </w:rPr>
        <w:t>外观设计法条约外交会议</w:t>
      </w:r>
      <w:r w:rsidRPr="00435585">
        <w:rPr>
          <w:rFonts w:ascii="SimSun" w:hAnsi="SimSun" w:hint="eastAsia"/>
          <w:sz w:val="21"/>
        </w:rPr>
        <w:t>上</w:t>
      </w:r>
      <w:proofErr w:type="gramStart"/>
      <w:r w:rsidR="007F65F4" w:rsidRPr="00435585">
        <w:rPr>
          <w:rFonts w:ascii="SimSun" w:hAnsi="SimSun" w:hint="eastAsia"/>
          <w:sz w:val="21"/>
        </w:rPr>
        <w:t>作出</w:t>
      </w:r>
      <w:proofErr w:type="gramEnd"/>
      <w:r w:rsidRPr="00435585">
        <w:rPr>
          <w:rFonts w:ascii="SimSun" w:hAnsi="SimSun" w:hint="eastAsia"/>
          <w:sz w:val="21"/>
        </w:rPr>
        <w:t>建设性贡献。各代表团聚集在</w:t>
      </w:r>
      <w:r w:rsidR="00F8179A" w:rsidRPr="00435585">
        <w:rPr>
          <w:rFonts w:ascii="SimSun" w:hAnsi="SimSun" w:hint="eastAsia"/>
          <w:sz w:val="21"/>
        </w:rPr>
        <w:t>产权组织</w:t>
      </w:r>
      <w:r w:rsidRPr="00435585">
        <w:rPr>
          <w:rFonts w:ascii="SimSun" w:hAnsi="SimSun" w:hint="eastAsia"/>
          <w:sz w:val="21"/>
        </w:rPr>
        <w:t>，通过保护知识产权来支持创新和创造。为此，代表团赞同荷兰王国代表团代表</w:t>
      </w:r>
      <w:r w:rsidR="00580120" w:rsidRPr="00435585">
        <w:rPr>
          <w:rFonts w:ascii="SimSun" w:hAnsi="SimSun" w:hint="eastAsia"/>
          <w:sz w:val="21"/>
        </w:rPr>
        <w:t>B集团</w:t>
      </w:r>
      <w:r w:rsidRPr="00435585">
        <w:rPr>
          <w:rFonts w:ascii="SimSun" w:hAnsi="SimSun" w:hint="eastAsia"/>
          <w:sz w:val="21"/>
        </w:rPr>
        <w:t>所作的发言。</w:t>
      </w:r>
    </w:p>
    <w:p w14:paraId="0AB309FE" w14:textId="57954BA9"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意大利代表团说，2023年对该国《工业产权法</w:t>
      </w:r>
      <w:r w:rsidR="00DB10AE" w:rsidRPr="00435585">
        <w:rPr>
          <w:rFonts w:ascii="SimSun" w:hAnsi="SimSun" w:hint="eastAsia"/>
          <w:sz w:val="21"/>
        </w:rPr>
        <w:t>典</w:t>
      </w:r>
      <w:r w:rsidRPr="00435585">
        <w:rPr>
          <w:rFonts w:ascii="SimSun" w:hAnsi="SimSun" w:hint="eastAsia"/>
          <w:sz w:val="21"/>
        </w:rPr>
        <w:t>》的修订以及新的打击网络视听盗版法的生效，突出了该国对</w:t>
      </w:r>
      <w:r w:rsidRPr="00435585">
        <w:rPr>
          <w:rFonts w:ascii="SimSun" w:hAnsi="SimSun" w:hint="eastAsia"/>
          <w:spacing w:val="-3"/>
          <w:sz w:val="21"/>
        </w:rPr>
        <w:t>知识产权</w:t>
      </w:r>
      <w:r w:rsidRPr="00435585">
        <w:rPr>
          <w:rFonts w:ascii="SimSun" w:hAnsi="SimSun" w:hint="eastAsia"/>
          <w:sz w:val="21"/>
        </w:rPr>
        <w:t>保护的承诺，这对加强创新、工业发展和贸易至关重要。2023年，意大利批准了《工业品外观设计国际注册海牙协定</w:t>
      </w:r>
      <w:r w:rsidR="009C5EAE" w:rsidRPr="00435585">
        <w:rPr>
          <w:rFonts w:ascii="SimSun" w:hAnsi="SimSun" w:hint="eastAsia"/>
          <w:sz w:val="21"/>
        </w:rPr>
        <w:t>日内瓦文本</w:t>
      </w:r>
      <w:r w:rsidRPr="00435585">
        <w:rPr>
          <w:rFonts w:ascii="SimSun" w:hAnsi="SimSun" w:hint="eastAsia"/>
          <w:sz w:val="21"/>
        </w:rPr>
        <w:t>》</w:t>
      </w:r>
      <w:r w:rsidR="00AA1BE3" w:rsidRPr="00435585">
        <w:rPr>
          <w:rFonts w:ascii="SimSun" w:hAnsi="SimSun" w:hint="eastAsia"/>
          <w:sz w:val="21"/>
        </w:rPr>
        <w:t>（1999年）</w:t>
      </w:r>
      <w:r w:rsidRPr="00435585">
        <w:rPr>
          <w:rFonts w:ascii="SimSun" w:hAnsi="SimSun" w:hint="eastAsia"/>
          <w:sz w:val="21"/>
        </w:rPr>
        <w:t>。</w:t>
      </w:r>
      <w:r w:rsidR="0089614D" w:rsidRPr="00435585">
        <w:rPr>
          <w:rFonts w:ascii="SimSun" w:hAnsi="SimSun" w:hint="eastAsia"/>
          <w:sz w:val="21"/>
        </w:rPr>
        <w:t>它</w:t>
      </w:r>
      <w:r w:rsidR="00AA1BE3" w:rsidRPr="00435585">
        <w:rPr>
          <w:rFonts w:ascii="SimSun" w:hAnsi="SimSun" w:hint="eastAsia"/>
          <w:sz w:val="21"/>
        </w:rPr>
        <w:t>还</w:t>
      </w:r>
      <w:r w:rsidRPr="00435585">
        <w:rPr>
          <w:rFonts w:ascii="SimSun" w:hAnsi="SimSun" w:hint="eastAsia"/>
          <w:sz w:val="21"/>
        </w:rPr>
        <w:t>正在批准《里斯本协定</w:t>
      </w:r>
      <w:r w:rsidR="009C5EAE" w:rsidRPr="00435585">
        <w:rPr>
          <w:rFonts w:ascii="SimSun" w:hAnsi="SimSun" w:hint="eastAsia"/>
          <w:sz w:val="21"/>
        </w:rPr>
        <w:t>日内瓦文本</w:t>
      </w:r>
      <w:r w:rsidRPr="00435585">
        <w:rPr>
          <w:rFonts w:ascii="SimSun" w:hAnsi="SimSun" w:hint="eastAsia"/>
          <w:sz w:val="21"/>
        </w:rPr>
        <w:t>》，</w:t>
      </w:r>
      <w:r w:rsidR="00AA1BE3" w:rsidRPr="00435585">
        <w:rPr>
          <w:rFonts w:ascii="SimSun" w:hAnsi="SimSun" w:hint="eastAsia"/>
          <w:sz w:val="21"/>
        </w:rPr>
        <w:t>这将是</w:t>
      </w:r>
      <w:r w:rsidR="00E81E17" w:rsidRPr="00435585">
        <w:rPr>
          <w:rFonts w:ascii="SimSun" w:hAnsi="SimSun" w:hint="eastAsia"/>
          <w:sz w:val="21"/>
        </w:rPr>
        <w:t>加强</w:t>
      </w:r>
      <w:r w:rsidRPr="00435585">
        <w:rPr>
          <w:rFonts w:ascii="SimSun" w:hAnsi="SimSun" w:hint="eastAsia"/>
          <w:sz w:val="21"/>
        </w:rPr>
        <w:t>地理标志国际保护的重要一步</w:t>
      </w:r>
      <w:r w:rsidR="00AA1BE3" w:rsidRPr="00435585">
        <w:rPr>
          <w:rFonts w:ascii="SimSun" w:hAnsi="SimSun" w:hint="eastAsia"/>
          <w:sz w:val="21"/>
        </w:rPr>
        <w:t>。地理标志</w:t>
      </w:r>
      <w:r w:rsidRPr="00435585">
        <w:rPr>
          <w:rFonts w:ascii="SimSun" w:hAnsi="SimSun" w:hint="eastAsia"/>
          <w:sz w:val="21"/>
        </w:rPr>
        <w:t>具有非凡的价值和竞争力，特别是对中小企业而言。包括人工智能在内的数字技术对知识产权构成了挑战。作为</w:t>
      </w:r>
      <w:r w:rsidRPr="00435585">
        <w:rPr>
          <w:rFonts w:ascii="SimSun" w:hAnsi="SimSun" w:hint="eastAsia"/>
          <w:spacing w:val="-11"/>
          <w:sz w:val="21"/>
        </w:rPr>
        <w:t>2024年</w:t>
      </w:r>
      <w:r w:rsidR="00AA1BE3" w:rsidRPr="00435585">
        <w:rPr>
          <w:rFonts w:ascii="SimSun" w:hAnsi="SimSun" w:hint="eastAsia"/>
          <w:sz w:val="21"/>
        </w:rPr>
        <w:t>七国集团</w:t>
      </w:r>
      <w:r w:rsidRPr="00435585">
        <w:rPr>
          <w:rFonts w:ascii="SimSun" w:hAnsi="SimSun" w:hint="eastAsia"/>
          <w:sz w:val="21"/>
        </w:rPr>
        <w:t>轮值主席国</w:t>
      </w:r>
      <w:r w:rsidRPr="00435585">
        <w:rPr>
          <w:rFonts w:ascii="SimSun" w:hAnsi="SimSun" w:hint="eastAsia"/>
          <w:spacing w:val="-11"/>
          <w:sz w:val="21"/>
        </w:rPr>
        <w:t>，意大利</w:t>
      </w:r>
      <w:r w:rsidRPr="00435585">
        <w:rPr>
          <w:rFonts w:ascii="SimSun" w:hAnsi="SimSun" w:hint="eastAsia"/>
          <w:sz w:val="21"/>
        </w:rPr>
        <w:t>报告了公司采用人工智能的驱动因素和</w:t>
      </w:r>
      <w:r w:rsidR="00AA1BE3" w:rsidRPr="00435585">
        <w:rPr>
          <w:rFonts w:ascii="SimSun" w:hAnsi="SimSun" w:hint="eastAsia"/>
          <w:spacing w:val="-6"/>
          <w:sz w:val="21"/>
        </w:rPr>
        <w:t>相关</w:t>
      </w:r>
      <w:r w:rsidRPr="00435585">
        <w:rPr>
          <w:rFonts w:ascii="SimSun" w:hAnsi="SimSun" w:hint="eastAsia"/>
          <w:sz w:val="21"/>
        </w:rPr>
        <w:t>挑战，为各国政府提供了促进安全使用人工智能的政策选择。</w:t>
      </w:r>
      <w:r w:rsidR="00AA1BE3" w:rsidRPr="00435585">
        <w:rPr>
          <w:rFonts w:ascii="SimSun" w:hAnsi="SimSun" w:hint="eastAsia"/>
          <w:sz w:val="21"/>
        </w:rPr>
        <w:t>意大利注意到，</w:t>
      </w:r>
      <w:r w:rsidR="00F8179A" w:rsidRPr="00435585">
        <w:rPr>
          <w:rFonts w:ascii="SimSun" w:hAnsi="SimSun" w:hint="eastAsia"/>
          <w:sz w:val="21"/>
        </w:rPr>
        <w:t>产权组织</w:t>
      </w:r>
      <w:r w:rsidRPr="00435585">
        <w:rPr>
          <w:rFonts w:ascii="SimSun" w:hAnsi="SimSun" w:hint="eastAsia"/>
          <w:sz w:val="21"/>
        </w:rPr>
        <w:t>致力于促进人工智能领域的版权保护。</w:t>
      </w:r>
      <w:r w:rsidR="00EC594F" w:rsidRPr="00435585">
        <w:rPr>
          <w:rFonts w:ascii="SimSun" w:hAnsi="SimSun" w:hint="eastAsia"/>
          <w:sz w:val="21"/>
        </w:rPr>
        <w:t>《GRATK条约》</w:t>
      </w:r>
      <w:r w:rsidR="00AA1BE3" w:rsidRPr="00435585">
        <w:rPr>
          <w:rFonts w:ascii="SimSun" w:hAnsi="SimSun" w:hint="eastAsia"/>
          <w:sz w:val="21"/>
        </w:rPr>
        <w:t>的通过是</w:t>
      </w:r>
      <w:r w:rsidRPr="00435585">
        <w:rPr>
          <w:rFonts w:ascii="SimSun" w:hAnsi="SimSun" w:hint="eastAsia"/>
          <w:sz w:val="21"/>
        </w:rPr>
        <w:t>多边主义的一项重大成就，表明</w:t>
      </w:r>
      <w:r w:rsidRPr="00435585">
        <w:rPr>
          <w:rFonts w:ascii="SimSun" w:hAnsi="SimSun" w:hint="eastAsia"/>
          <w:spacing w:val="-3"/>
          <w:sz w:val="21"/>
        </w:rPr>
        <w:t>知识产权</w:t>
      </w:r>
      <w:r w:rsidRPr="00435585">
        <w:rPr>
          <w:rFonts w:ascii="SimSun" w:hAnsi="SimSun" w:hint="eastAsia"/>
          <w:sz w:val="21"/>
        </w:rPr>
        <w:t>制度可以在包容性发展的背景下促进创新。</w:t>
      </w:r>
    </w:p>
    <w:p w14:paraId="11930754" w14:textId="5197A74A"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lastRenderedPageBreak/>
        <w:t>牙买加代表团说，</w:t>
      </w:r>
      <w:r w:rsidR="00E81E17" w:rsidRPr="00435585">
        <w:rPr>
          <w:rFonts w:ascii="SimSun" w:hAnsi="SimSun" w:hint="eastAsia"/>
          <w:sz w:val="21"/>
        </w:rPr>
        <w:t>最近</w:t>
      </w:r>
      <w:r w:rsidRPr="00435585">
        <w:rPr>
          <w:rFonts w:ascii="SimSun" w:hAnsi="SimSun" w:hint="eastAsia"/>
          <w:sz w:val="21"/>
        </w:rPr>
        <w:t>飓风贝里尔的</w:t>
      </w:r>
      <w:r w:rsidR="00E81E17" w:rsidRPr="00435585">
        <w:rPr>
          <w:rFonts w:ascii="SimSun" w:hAnsi="SimSun" w:hint="eastAsia"/>
          <w:sz w:val="21"/>
        </w:rPr>
        <w:t>过境</w:t>
      </w:r>
      <w:r w:rsidRPr="00435585">
        <w:rPr>
          <w:rFonts w:ascii="SimSun" w:hAnsi="SimSun" w:hint="eastAsia"/>
          <w:sz w:val="21"/>
        </w:rPr>
        <w:t>凸显了</w:t>
      </w:r>
      <w:r w:rsidR="00AA1BE3" w:rsidRPr="00435585">
        <w:rPr>
          <w:rFonts w:ascii="SimSun" w:hAnsi="SimSun" w:hint="eastAsia"/>
          <w:sz w:val="21"/>
        </w:rPr>
        <w:t>小岛屿发展中国家</w:t>
      </w:r>
      <w:r w:rsidRPr="00435585">
        <w:rPr>
          <w:rFonts w:ascii="SimSun" w:hAnsi="SimSun" w:hint="eastAsia"/>
          <w:sz w:val="21"/>
        </w:rPr>
        <w:t>对外部冲击的脆弱性。知识产权已成为创新、创造和竞争力的基石，这也是牙买加知识产权局</w:t>
      </w:r>
      <w:r w:rsidR="00497857" w:rsidRPr="00435585">
        <w:rPr>
          <w:rFonts w:ascii="SimSun" w:hAnsi="SimSun" w:hint="eastAsia"/>
          <w:sz w:val="21"/>
        </w:rPr>
        <w:t>（JIPO）</w:t>
      </w:r>
      <w:r w:rsidRPr="00435585">
        <w:rPr>
          <w:rFonts w:ascii="SimSun" w:hAnsi="SimSun" w:hint="eastAsia"/>
          <w:sz w:val="21"/>
        </w:rPr>
        <w:t>的任务。在农业、可再生能源和抗灾方面开发新技术和创新对</w:t>
      </w:r>
      <w:r w:rsidR="00E81E17" w:rsidRPr="00435585">
        <w:rPr>
          <w:rFonts w:ascii="SimSun" w:hAnsi="SimSun" w:hint="eastAsia"/>
          <w:sz w:val="21"/>
        </w:rPr>
        <w:t>确保</w:t>
      </w:r>
      <w:r w:rsidR="00AA1BE3" w:rsidRPr="00435585">
        <w:rPr>
          <w:rFonts w:ascii="SimSun" w:hAnsi="SimSun" w:hint="eastAsia"/>
          <w:sz w:val="21"/>
        </w:rPr>
        <w:t>国家的</w:t>
      </w:r>
      <w:r w:rsidRPr="00435585">
        <w:rPr>
          <w:rFonts w:ascii="SimSun" w:hAnsi="SimSun" w:hint="eastAsia"/>
          <w:sz w:val="21"/>
        </w:rPr>
        <w:t>未来至关重要。牙买加政府致力于</w:t>
      </w:r>
      <w:r w:rsidR="00AA1BE3" w:rsidRPr="00435585">
        <w:rPr>
          <w:rFonts w:ascii="SimSun" w:hAnsi="SimSun" w:hint="eastAsia"/>
          <w:sz w:val="21"/>
        </w:rPr>
        <w:t>发挥知识产权的</w:t>
      </w:r>
      <w:r w:rsidRPr="00435585">
        <w:rPr>
          <w:rFonts w:ascii="SimSun" w:hAnsi="SimSun" w:hint="eastAsia"/>
          <w:sz w:val="21"/>
        </w:rPr>
        <w:t>潜力，为经济增长和可持续发展</w:t>
      </w:r>
      <w:proofErr w:type="gramStart"/>
      <w:r w:rsidR="007F65F4" w:rsidRPr="00435585">
        <w:rPr>
          <w:rFonts w:ascii="SimSun" w:hAnsi="SimSun" w:hint="eastAsia"/>
          <w:sz w:val="21"/>
        </w:rPr>
        <w:t>作出</w:t>
      </w:r>
      <w:proofErr w:type="gramEnd"/>
      <w:r w:rsidRPr="00435585">
        <w:rPr>
          <w:rFonts w:ascii="SimSun" w:hAnsi="SimSun" w:hint="eastAsia"/>
          <w:sz w:val="21"/>
        </w:rPr>
        <w:t>贡献。在这项工作中，牙买加与</w:t>
      </w:r>
      <w:r w:rsidR="00F8179A" w:rsidRPr="00435585">
        <w:rPr>
          <w:rFonts w:ascii="SimSun" w:hAnsi="SimSun" w:hint="eastAsia"/>
          <w:sz w:val="21"/>
        </w:rPr>
        <w:t>产权组织</w:t>
      </w:r>
      <w:r w:rsidRPr="00435585">
        <w:rPr>
          <w:rFonts w:ascii="SimSun" w:hAnsi="SimSun" w:hint="eastAsia"/>
          <w:sz w:val="21"/>
        </w:rPr>
        <w:t>之间的伙伴关系仍然十分宝贵。为了与</w:t>
      </w:r>
      <w:r w:rsidR="00F8179A" w:rsidRPr="00435585">
        <w:rPr>
          <w:rFonts w:ascii="SimSun" w:hAnsi="SimSun" w:hint="eastAsia"/>
          <w:sz w:val="21"/>
        </w:rPr>
        <w:t>产权组织</w:t>
      </w:r>
      <w:r w:rsidR="00E81E17" w:rsidRPr="00435585">
        <w:rPr>
          <w:rFonts w:ascii="SimSun" w:hAnsi="SimSun" w:hint="eastAsia"/>
          <w:sz w:val="21"/>
        </w:rPr>
        <w:t>努力取得</w:t>
      </w:r>
      <w:r w:rsidRPr="00435585">
        <w:rPr>
          <w:rFonts w:ascii="SimSun" w:hAnsi="SimSun" w:hint="eastAsia"/>
          <w:sz w:val="21"/>
        </w:rPr>
        <w:t>实际</w:t>
      </w:r>
      <w:r w:rsidR="00E81E17" w:rsidRPr="00435585">
        <w:rPr>
          <w:rFonts w:ascii="SimSun" w:hAnsi="SimSun" w:hint="eastAsia"/>
          <w:sz w:val="21"/>
        </w:rPr>
        <w:t>成果的</w:t>
      </w:r>
      <w:proofErr w:type="gramStart"/>
      <w:r w:rsidRPr="00435585">
        <w:rPr>
          <w:rFonts w:ascii="SimSun" w:hAnsi="SimSun" w:hint="eastAsia"/>
          <w:sz w:val="21"/>
        </w:rPr>
        <w:t>愿景保持</w:t>
      </w:r>
      <w:proofErr w:type="gramEnd"/>
      <w:r w:rsidRPr="00435585">
        <w:rPr>
          <w:rFonts w:ascii="SimSun" w:hAnsi="SimSun" w:hint="eastAsia"/>
          <w:sz w:val="21"/>
        </w:rPr>
        <w:t>一致，牙买加继续试点使用知识产权作为贷款抵押品，为</w:t>
      </w:r>
      <w:r w:rsidR="00E81E17" w:rsidRPr="00435585">
        <w:rPr>
          <w:rFonts w:ascii="SimSun" w:hAnsi="SimSun" w:hint="eastAsia"/>
          <w:sz w:val="21"/>
        </w:rPr>
        <w:t>中小</w:t>
      </w:r>
      <w:proofErr w:type="gramStart"/>
      <w:r w:rsidR="00E81E17" w:rsidRPr="00435585">
        <w:rPr>
          <w:rFonts w:ascii="SimSun" w:hAnsi="SimSun" w:hint="eastAsia"/>
          <w:sz w:val="21"/>
        </w:rPr>
        <w:t>微企业</w:t>
      </w:r>
      <w:proofErr w:type="gramEnd"/>
      <w:r w:rsidRPr="00435585">
        <w:rPr>
          <w:rFonts w:ascii="SimSun" w:hAnsi="SimSun" w:hint="eastAsia"/>
          <w:sz w:val="21"/>
        </w:rPr>
        <w:t>提供更多的融资机会。牙买加</w:t>
      </w:r>
      <w:r w:rsidR="00E81E17" w:rsidRPr="00435585">
        <w:rPr>
          <w:rFonts w:ascii="SimSun" w:hAnsi="SimSun" w:hint="eastAsia"/>
          <w:sz w:val="21"/>
        </w:rPr>
        <w:t>是</w:t>
      </w:r>
      <w:r w:rsidRPr="00435585">
        <w:rPr>
          <w:rFonts w:ascii="SimSun" w:hAnsi="SimSun" w:hint="eastAsia"/>
          <w:sz w:val="21"/>
        </w:rPr>
        <w:t>2023年被选中分享其在释放知识产权融资方面经验的四个国家之一。牙买加</w:t>
      </w:r>
      <w:r w:rsidR="0085762F" w:rsidRPr="00435585">
        <w:rPr>
          <w:rFonts w:ascii="SimSun" w:hAnsi="SimSun" w:hint="eastAsia"/>
          <w:sz w:val="21"/>
        </w:rPr>
        <w:t>加入了</w:t>
      </w:r>
      <w:r w:rsidRPr="00435585">
        <w:rPr>
          <w:rFonts w:ascii="SimSun" w:hAnsi="SimSun" w:hint="eastAsia"/>
          <w:sz w:val="21"/>
        </w:rPr>
        <w:t>《马拉喀什条约》</w:t>
      </w:r>
      <w:r w:rsidR="0085762F" w:rsidRPr="00435585">
        <w:rPr>
          <w:rFonts w:ascii="SimSun" w:hAnsi="SimSun" w:hint="eastAsia"/>
          <w:sz w:val="21"/>
        </w:rPr>
        <w:t>，并注意到</w:t>
      </w:r>
      <w:r w:rsidRPr="00435585">
        <w:rPr>
          <w:rFonts w:ascii="SimSun" w:hAnsi="SimSun" w:hint="eastAsia"/>
          <w:sz w:val="21"/>
        </w:rPr>
        <w:t>首个</w:t>
      </w:r>
      <w:r w:rsidR="004C6712" w:rsidRPr="00435585">
        <w:rPr>
          <w:rFonts w:ascii="SimSun" w:hAnsi="SimSun" w:hint="eastAsia"/>
          <w:sz w:val="21"/>
        </w:rPr>
        <w:t>产权组织</w:t>
      </w:r>
      <w:r w:rsidRPr="00435585">
        <w:rPr>
          <w:rFonts w:ascii="SimSun" w:hAnsi="SimSun" w:hint="eastAsia"/>
          <w:sz w:val="21"/>
        </w:rPr>
        <w:t>知识产权青年赋权战略</w:t>
      </w:r>
      <w:r w:rsidR="00E37FD1" w:rsidRPr="00435585">
        <w:rPr>
          <w:rFonts w:ascii="SimSun" w:hAnsi="SimSun" w:hint="eastAsia"/>
          <w:sz w:val="21"/>
        </w:rPr>
        <w:t>（</w:t>
      </w:r>
      <w:r w:rsidR="0085762F" w:rsidRPr="00435585">
        <w:rPr>
          <w:rFonts w:ascii="SimSun" w:hAnsi="SimSun" w:hint="eastAsia"/>
          <w:sz w:val="21"/>
        </w:rPr>
        <w:t>IP-YES!</w:t>
      </w:r>
      <w:r w:rsidR="00E37FD1" w:rsidRPr="00435585">
        <w:rPr>
          <w:rFonts w:ascii="SimSun" w:hAnsi="SimSun" w:hint="eastAsia"/>
          <w:sz w:val="21"/>
        </w:rPr>
        <w:t>）</w:t>
      </w:r>
      <w:r w:rsidRPr="00435585">
        <w:rPr>
          <w:rFonts w:ascii="SimSun" w:hAnsi="SimSun" w:hint="eastAsia"/>
          <w:sz w:val="21"/>
        </w:rPr>
        <w:t>的启动。牙买加赞扬</w:t>
      </w:r>
      <w:r w:rsidR="004C6712" w:rsidRPr="00435585">
        <w:rPr>
          <w:rFonts w:ascii="SimSun" w:hAnsi="SimSun" w:hint="eastAsia"/>
          <w:sz w:val="21"/>
        </w:rPr>
        <w:t>产权组织</w:t>
      </w:r>
      <w:r w:rsidRPr="00435585">
        <w:rPr>
          <w:rFonts w:ascii="SimSun" w:hAnsi="SimSun" w:hint="eastAsia"/>
          <w:sz w:val="21"/>
        </w:rPr>
        <w:t>全球挑战</w:t>
      </w:r>
      <w:r w:rsidR="00324B58" w:rsidRPr="00435585">
        <w:rPr>
          <w:rFonts w:ascii="SimSun" w:hAnsi="SimSun" w:hint="eastAsia"/>
          <w:sz w:val="21"/>
        </w:rPr>
        <w:t>和</w:t>
      </w:r>
      <w:r w:rsidRPr="00435585">
        <w:rPr>
          <w:rFonts w:ascii="SimSun" w:hAnsi="SimSun" w:hint="eastAsia"/>
          <w:sz w:val="21"/>
        </w:rPr>
        <w:t>伙伴关系部门、协调委员会和</w:t>
      </w:r>
      <w:r w:rsidR="0085762F" w:rsidRPr="00435585">
        <w:rPr>
          <w:rFonts w:ascii="SimSun" w:hAnsi="SimSun" w:hint="eastAsia"/>
          <w:sz w:val="21"/>
        </w:rPr>
        <w:t>传统知识</w:t>
      </w:r>
      <w:r w:rsidRPr="00435585">
        <w:rPr>
          <w:rFonts w:ascii="SimSun" w:hAnsi="SimSun" w:hint="eastAsia"/>
          <w:sz w:val="21"/>
        </w:rPr>
        <w:t>司所做的工作。</w:t>
      </w:r>
      <w:r w:rsidR="00324B58" w:rsidRPr="00435585">
        <w:rPr>
          <w:rFonts w:ascii="SimSun" w:hAnsi="SimSun" w:hint="eastAsia"/>
          <w:sz w:val="21"/>
        </w:rPr>
        <w:t>《GRATK</w:t>
      </w:r>
      <w:r w:rsidRPr="00435585">
        <w:rPr>
          <w:rFonts w:ascii="SimSun" w:hAnsi="SimSun" w:hint="eastAsia"/>
          <w:sz w:val="21"/>
        </w:rPr>
        <w:t>条约》的</w:t>
      </w:r>
      <w:r w:rsidR="0085762F" w:rsidRPr="00435585">
        <w:rPr>
          <w:rFonts w:ascii="SimSun" w:hAnsi="SimSun" w:hint="eastAsia"/>
          <w:sz w:val="21"/>
        </w:rPr>
        <w:t>通过</w:t>
      </w:r>
      <w:r w:rsidRPr="00435585">
        <w:rPr>
          <w:rFonts w:ascii="SimSun" w:hAnsi="SimSun" w:hint="eastAsia"/>
          <w:sz w:val="21"/>
        </w:rPr>
        <w:t>标志着多边主义已焕发生机，</w:t>
      </w:r>
      <w:r w:rsidR="00324B58" w:rsidRPr="00435585">
        <w:rPr>
          <w:rFonts w:ascii="SimSun" w:hAnsi="SimSun" w:hint="eastAsia"/>
          <w:sz w:val="21"/>
        </w:rPr>
        <w:t>显示</w:t>
      </w:r>
      <w:r w:rsidR="0085762F" w:rsidRPr="00435585">
        <w:rPr>
          <w:rFonts w:ascii="SimSun" w:hAnsi="SimSun" w:hint="eastAsia"/>
          <w:sz w:val="21"/>
        </w:rPr>
        <w:t>了</w:t>
      </w:r>
      <w:r w:rsidR="004C6712" w:rsidRPr="00435585">
        <w:rPr>
          <w:rFonts w:ascii="SimSun" w:hAnsi="SimSun" w:hint="eastAsia"/>
          <w:sz w:val="21"/>
        </w:rPr>
        <w:t>产权组织</w:t>
      </w:r>
      <w:r w:rsidRPr="00435585">
        <w:rPr>
          <w:rFonts w:ascii="SimSun" w:hAnsi="SimSun" w:hint="eastAsia"/>
          <w:sz w:val="21"/>
        </w:rPr>
        <w:t>对促进全球知识产权生态系统稳健发展的承诺。牙买加继续</w:t>
      </w:r>
      <w:r w:rsidR="0085762F" w:rsidRPr="00435585">
        <w:rPr>
          <w:rFonts w:ascii="SimSun" w:hAnsi="SimSun" w:hint="eastAsia"/>
          <w:sz w:val="21"/>
        </w:rPr>
        <w:t>在商标法常设委员会（SCT）</w:t>
      </w:r>
      <w:r w:rsidRPr="00435585">
        <w:rPr>
          <w:rFonts w:ascii="SimSun" w:hAnsi="SimSun" w:hint="eastAsia"/>
          <w:sz w:val="21"/>
        </w:rPr>
        <w:t>倡导保护国名，并谴责滥用其国名的行为。</w:t>
      </w:r>
    </w:p>
    <w:p w14:paraId="508CE1E1" w14:textId="03B4F937"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日本代表团说，通过继续向日本工业产权全球信托基金提供自愿捐款，日本特许厅和</w:t>
      </w:r>
      <w:r w:rsidR="004C6712" w:rsidRPr="00435585">
        <w:rPr>
          <w:rFonts w:ascii="SimSun" w:hAnsi="SimSun" w:hint="eastAsia"/>
          <w:sz w:val="21"/>
        </w:rPr>
        <w:t>产权组织</w:t>
      </w:r>
      <w:r w:rsidRPr="00435585">
        <w:rPr>
          <w:rFonts w:ascii="SimSun" w:hAnsi="SimSun" w:hint="eastAsia"/>
          <w:sz w:val="21"/>
        </w:rPr>
        <w:t>将加强合作，为发展中国家的中小企业、初创企业和企业家提供支持，并发展知识产权基础设施。日本期待</w:t>
      </w:r>
      <w:r w:rsidR="004C6712" w:rsidRPr="00435585">
        <w:rPr>
          <w:rFonts w:ascii="SimSun" w:hAnsi="SimSun" w:hint="eastAsia"/>
          <w:sz w:val="21"/>
        </w:rPr>
        <w:t>产权组织</w:t>
      </w:r>
      <w:r w:rsidRPr="00435585">
        <w:rPr>
          <w:rFonts w:ascii="SimSun" w:hAnsi="SimSun" w:hint="eastAsia"/>
          <w:sz w:val="21"/>
        </w:rPr>
        <w:t>继续扩大支持，包括</w:t>
      </w:r>
      <w:r w:rsidR="0085762F" w:rsidRPr="00435585">
        <w:rPr>
          <w:rFonts w:ascii="SimSun" w:hAnsi="SimSun" w:hint="eastAsia"/>
          <w:sz w:val="21"/>
        </w:rPr>
        <w:t>对</w:t>
      </w:r>
      <w:r w:rsidRPr="00435585">
        <w:rPr>
          <w:rFonts w:ascii="SimSun" w:hAnsi="SimSun" w:hint="eastAsia"/>
          <w:sz w:val="21"/>
        </w:rPr>
        <w:t>年轻人和</w:t>
      </w:r>
      <w:r w:rsidR="00C734B5" w:rsidRPr="00435585">
        <w:rPr>
          <w:rFonts w:ascii="SimSun" w:hAnsi="SimSun" w:hint="eastAsia"/>
          <w:sz w:val="21"/>
        </w:rPr>
        <w:t>高校</w:t>
      </w:r>
      <w:r w:rsidRPr="00435585">
        <w:rPr>
          <w:rFonts w:ascii="SimSun" w:hAnsi="SimSun" w:hint="eastAsia"/>
          <w:sz w:val="21"/>
        </w:rPr>
        <w:t>的</w:t>
      </w:r>
      <w:r w:rsidR="0085762F" w:rsidRPr="00435585">
        <w:rPr>
          <w:rFonts w:ascii="SimSun" w:hAnsi="SimSun" w:hint="eastAsia"/>
          <w:sz w:val="21"/>
        </w:rPr>
        <w:t>援助，</w:t>
      </w:r>
      <w:r w:rsidRPr="00435585">
        <w:rPr>
          <w:rFonts w:ascii="SimSun" w:hAnsi="SimSun" w:hint="eastAsia"/>
          <w:sz w:val="21"/>
        </w:rPr>
        <w:t>并促进多样性和包容性。</w:t>
      </w:r>
      <w:r w:rsidR="0085762F" w:rsidRPr="00435585">
        <w:rPr>
          <w:rFonts w:ascii="SimSun" w:hAnsi="SimSun" w:hint="eastAsia"/>
          <w:sz w:val="21"/>
        </w:rPr>
        <w:t>日本</w:t>
      </w:r>
      <w:r w:rsidRPr="00435585">
        <w:rPr>
          <w:rFonts w:ascii="SimSun" w:hAnsi="SimSun" w:hint="eastAsia"/>
          <w:sz w:val="21"/>
        </w:rPr>
        <w:t>拥有世界上最多的WIPO GREEN合作伙伴，</w:t>
      </w:r>
      <w:r w:rsidR="004F6642" w:rsidRPr="00435585">
        <w:rPr>
          <w:rFonts w:ascii="SimSun" w:hAnsi="SimSun" w:hint="eastAsia"/>
          <w:sz w:val="21"/>
        </w:rPr>
        <w:t>日本特许厅</w:t>
      </w:r>
      <w:r w:rsidRPr="00435585">
        <w:rPr>
          <w:rFonts w:ascii="SimSun" w:hAnsi="SimSun" w:hint="eastAsia"/>
          <w:sz w:val="21"/>
        </w:rPr>
        <w:t>正在与</w:t>
      </w:r>
      <w:r w:rsidR="004C6712" w:rsidRPr="00435585">
        <w:rPr>
          <w:rFonts w:ascii="SimSun" w:hAnsi="SimSun" w:hint="eastAsia"/>
          <w:sz w:val="21"/>
        </w:rPr>
        <w:t>产权组织</w:t>
      </w:r>
      <w:r w:rsidRPr="00435585">
        <w:rPr>
          <w:rFonts w:ascii="SimSun" w:hAnsi="SimSun" w:hint="eastAsia"/>
          <w:sz w:val="21"/>
        </w:rPr>
        <w:t>和其他全球利益攸关方合作，以便在WIPO GREEN技术匹配方面</w:t>
      </w:r>
      <w:r w:rsidR="00E81E17" w:rsidRPr="00435585">
        <w:rPr>
          <w:rFonts w:ascii="SimSun" w:hAnsi="SimSun" w:hint="eastAsia"/>
          <w:sz w:val="21"/>
        </w:rPr>
        <w:t>取得</w:t>
      </w:r>
      <w:r w:rsidRPr="00435585">
        <w:rPr>
          <w:rFonts w:ascii="SimSun" w:hAnsi="SimSun" w:hint="eastAsia"/>
          <w:sz w:val="21"/>
        </w:rPr>
        <w:t>进一步成功。</w:t>
      </w:r>
      <w:r w:rsidR="0085762F" w:rsidRPr="00435585">
        <w:rPr>
          <w:rFonts w:ascii="SimSun" w:hAnsi="SimSun" w:hint="eastAsia"/>
          <w:sz w:val="21"/>
        </w:rPr>
        <w:t>希望</w:t>
      </w:r>
      <w:r w:rsidRPr="00435585">
        <w:rPr>
          <w:rFonts w:ascii="SimSun" w:hAnsi="SimSun" w:hint="eastAsia"/>
          <w:sz w:val="21"/>
        </w:rPr>
        <w:t>外观设计法条约的</w:t>
      </w:r>
      <w:r w:rsidR="0085762F" w:rsidRPr="00435585">
        <w:rPr>
          <w:rFonts w:ascii="SimSun" w:hAnsi="SimSun" w:hint="eastAsia"/>
          <w:sz w:val="21"/>
        </w:rPr>
        <w:t>通过将</w:t>
      </w:r>
      <w:r w:rsidR="003B71CE" w:rsidRPr="00435585">
        <w:rPr>
          <w:rFonts w:ascii="SimSun" w:hAnsi="SimSun" w:hint="eastAsia"/>
          <w:sz w:val="21"/>
        </w:rPr>
        <w:t>促进国际上</w:t>
      </w:r>
      <w:r w:rsidRPr="00435585">
        <w:rPr>
          <w:rFonts w:ascii="SimSun" w:hAnsi="SimSun" w:hint="eastAsia"/>
          <w:sz w:val="21"/>
        </w:rPr>
        <w:t>外观设计制度的协调，并有利于用户在不同国家提出申请。最后，日本将与</w:t>
      </w:r>
      <w:r w:rsidR="004C6712" w:rsidRPr="00435585">
        <w:rPr>
          <w:rFonts w:ascii="SimSun" w:hAnsi="SimSun" w:hint="eastAsia"/>
          <w:sz w:val="21"/>
        </w:rPr>
        <w:t>产权组织</w:t>
      </w:r>
      <w:r w:rsidRPr="00435585">
        <w:rPr>
          <w:rFonts w:ascii="SimSun" w:hAnsi="SimSun" w:hint="eastAsia"/>
          <w:sz w:val="21"/>
        </w:rPr>
        <w:t>一道，在2025年大阪</w:t>
      </w:r>
      <w:proofErr w:type="gramStart"/>
      <w:r w:rsidRPr="00435585">
        <w:rPr>
          <w:rFonts w:ascii="SimSun" w:hAnsi="SimSun" w:hint="eastAsia"/>
          <w:sz w:val="21"/>
        </w:rPr>
        <w:t>世</w:t>
      </w:r>
      <w:proofErr w:type="gramEnd"/>
      <w:r w:rsidRPr="00435585">
        <w:rPr>
          <w:rFonts w:ascii="SimSun" w:hAnsi="SimSun" w:hint="eastAsia"/>
          <w:sz w:val="21"/>
        </w:rPr>
        <w:t>博会上强调知识产权的重要性</w:t>
      </w:r>
      <w:r w:rsidR="003B71CE" w:rsidRPr="00435585">
        <w:rPr>
          <w:rFonts w:ascii="SimSun" w:hAnsi="SimSun" w:hint="eastAsia"/>
          <w:sz w:val="21"/>
        </w:rPr>
        <w:t>，</w:t>
      </w:r>
      <w:r w:rsidR="004F6642" w:rsidRPr="00435585">
        <w:rPr>
          <w:rFonts w:ascii="SimSun" w:hAnsi="SimSun" w:hint="eastAsia"/>
          <w:sz w:val="21"/>
        </w:rPr>
        <w:t>日本特许厅</w:t>
      </w:r>
      <w:r w:rsidRPr="00435585">
        <w:rPr>
          <w:rFonts w:ascii="SimSun" w:hAnsi="SimSun" w:hint="eastAsia"/>
          <w:sz w:val="21"/>
        </w:rPr>
        <w:t>将在会上介绍如何进一步利用知识产权实现可持续发展目标。</w:t>
      </w:r>
    </w:p>
    <w:p w14:paraId="47C24FB3" w14:textId="74693E4C" w:rsidR="0048287B" w:rsidRPr="00435585" w:rsidRDefault="00C0691E" w:rsidP="00A25A22">
      <w:pPr>
        <w:pStyle w:val="ONUME"/>
        <w:tabs>
          <w:tab w:val="clear" w:pos="2637"/>
        </w:tabs>
        <w:spacing w:afterLines="50" w:after="120" w:line="340" w:lineRule="atLeast"/>
        <w:ind w:left="0"/>
        <w:jc w:val="both"/>
        <w:rPr>
          <w:rFonts w:ascii="SimSun" w:hAnsi="SimSun" w:cstheme="minorBidi"/>
          <w:sz w:val="21"/>
          <w:szCs w:val="22"/>
        </w:rPr>
      </w:pPr>
      <w:r w:rsidRPr="00435585">
        <w:rPr>
          <w:rFonts w:ascii="SimSun" w:hAnsi="SimSun" w:hint="eastAsia"/>
          <w:sz w:val="21"/>
        </w:rPr>
        <w:t>约旦代表团说，它赞同伊朗伊斯兰共和国代表团代表</w:t>
      </w:r>
      <w:r w:rsidR="004F6642" w:rsidRPr="00435585">
        <w:rPr>
          <w:rFonts w:ascii="SimSun" w:hAnsi="SimSun" w:hint="eastAsia"/>
          <w:sz w:val="21"/>
        </w:rPr>
        <w:t>亚泰集团</w:t>
      </w:r>
      <w:r w:rsidRPr="00435585">
        <w:rPr>
          <w:rFonts w:ascii="SimSun" w:hAnsi="SimSun" w:hint="eastAsia"/>
          <w:sz w:val="21"/>
        </w:rPr>
        <w:t>和阿尔及利亚代表团代表阿拉伯集团所作的发言。它欢迎</w:t>
      </w:r>
      <w:r w:rsidR="004C6712" w:rsidRPr="00435585">
        <w:rPr>
          <w:rFonts w:ascii="SimSun" w:hAnsi="SimSun" w:hint="eastAsia"/>
          <w:sz w:val="21"/>
        </w:rPr>
        <w:t>产权组织</w:t>
      </w:r>
      <w:r w:rsidRPr="00435585">
        <w:rPr>
          <w:rFonts w:ascii="SimSun" w:hAnsi="SimSun" w:hint="eastAsia"/>
          <w:sz w:val="21"/>
        </w:rPr>
        <w:t>通过其提高认识的倡议和计划，努力与成员国合作，同时考虑它们的需求和优先事项。这种做法巩固了本组织的愿景，即向尽可能广泛的受益者提供服务和计划，从而确保在实地产生切实的影响。约旦对《GRATK条约》的通过表示欢迎，并期待在即将于利雅得举行的外交会议上缔结一项外观设计法条约。约旦与</w:t>
      </w:r>
      <w:r w:rsidR="004C6712" w:rsidRPr="00435585">
        <w:rPr>
          <w:rFonts w:ascii="SimSun" w:hAnsi="SimSun" w:hint="eastAsia"/>
          <w:sz w:val="21"/>
        </w:rPr>
        <w:t>产权组织</w:t>
      </w:r>
      <w:r w:rsidRPr="00435585">
        <w:rPr>
          <w:rFonts w:ascii="SimSun" w:hAnsi="SimSun" w:hint="eastAsia"/>
          <w:sz w:val="21"/>
        </w:rPr>
        <w:t>正在进行的合作尤为重要。2024年，</w:t>
      </w:r>
      <w:r w:rsidR="004C6712" w:rsidRPr="00435585">
        <w:rPr>
          <w:rFonts w:ascii="SimSun" w:hAnsi="SimSun" w:hint="eastAsia"/>
          <w:sz w:val="21"/>
        </w:rPr>
        <w:t>产权组织</w:t>
      </w:r>
      <w:r w:rsidRPr="00435585">
        <w:rPr>
          <w:rFonts w:ascii="SimSun" w:hAnsi="SimSun" w:hint="eastAsia"/>
          <w:sz w:val="21"/>
        </w:rPr>
        <w:t>批准该国参与CDIP试点项目，该项目旨在使教师能够培养青年人的创造力，</w:t>
      </w:r>
      <w:r w:rsidR="00E81E17" w:rsidRPr="00435585">
        <w:rPr>
          <w:rFonts w:ascii="SimSun" w:hAnsi="SimSun" w:hint="eastAsia"/>
          <w:sz w:val="21"/>
        </w:rPr>
        <w:t>促进</w:t>
      </w:r>
      <w:r w:rsidR="004F6642" w:rsidRPr="00435585">
        <w:rPr>
          <w:rFonts w:ascii="SimSun" w:hAnsi="SimSun" w:hint="eastAsia"/>
          <w:sz w:val="21"/>
        </w:rPr>
        <w:t>他/她们</w:t>
      </w:r>
      <w:r w:rsidRPr="00435585">
        <w:rPr>
          <w:rFonts w:ascii="SimSun" w:hAnsi="SimSun" w:hint="eastAsia"/>
          <w:sz w:val="21"/>
        </w:rPr>
        <w:t>的创新，并推动科学、技术、工程和其他学科的教学。</w:t>
      </w:r>
      <w:r w:rsidR="008912B2" w:rsidRPr="00435585">
        <w:rPr>
          <w:rFonts w:ascii="SimSun" w:hAnsi="SimSun" w:hint="eastAsia"/>
          <w:sz w:val="21"/>
        </w:rPr>
        <w:t>WIPO学院</w:t>
      </w:r>
      <w:r w:rsidRPr="00435585">
        <w:rPr>
          <w:rFonts w:ascii="SimSun" w:hAnsi="SimSun" w:hint="eastAsia"/>
          <w:sz w:val="21"/>
        </w:rPr>
        <w:t>和青年事务部联合开展了另一个重要的青年知识产权试点项目。约旦高度重视本组织员工队伍的健全管理，并赞扬总干事在</w:t>
      </w:r>
      <w:r w:rsidR="00E81E17" w:rsidRPr="00435585">
        <w:rPr>
          <w:rFonts w:ascii="SimSun" w:hAnsi="SimSun" w:hint="eastAsia"/>
          <w:sz w:val="21"/>
        </w:rPr>
        <w:t>这方面</w:t>
      </w:r>
      <w:r w:rsidRPr="00435585">
        <w:rPr>
          <w:rFonts w:ascii="SimSun" w:hAnsi="SimSun" w:hint="eastAsia"/>
          <w:sz w:val="21"/>
        </w:rPr>
        <w:t>所做的努力。</w:t>
      </w:r>
    </w:p>
    <w:p w14:paraId="04787380" w14:textId="3A36C806"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哈萨克斯坦代表团说，哈萨克斯坦已申请参加为中亚、高加索和东欧妇女领导的中小企业举办的知识产权管理培训班，并随时准备参加</w:t>
      </w:r>
      <w:r w:rsidR="004C6712" w:rsidRPr="00435585">
        <w:rPr>
          <w:rFonts w:ascii="SimSun" w:hAnsi="SimSun" w:hint="eastAsia"/>
          <w:sz w:val="21"/>
        </w:rPr>
        <w:t>产权组织</w:t>
      </w:r>
      <w:r w:rsidRPr="00435585">
        <w:rPr>
          <w:rFonts w:ascii="SimSun" w:hAnsi="SimSun" w:hint="eastAsia"/>
          <w:sz w:val="21"/>
        </w:rPr>
        <w:t>的其他项目。加入《马拉喀什条约》的法案已提交议会，加入《工业品外观设计国际注册海牙协定》的工作正在进行之中。哈萨克斯坦希望加强与产权组织成员国的合作，并正在努力缔结关于知识产权问题的双边、政府间和机构间协定。根据</w:t>
      </w:r>
      <w:r w:rsidR="004C6712" w:rsidRPr="00435585">
        <w:rPr>
          <w:rFonts w:ascii="SimSun" w:hAnsi="SimSun" w:hint="eastAsia"/>
          <w:sz w:val="21"/>
        </w:rPr>
        <w:t>产权组织</w:t>
      </w:r>
      <w:r w:rsidRPr="00435585">
        <w:rPr>
          <w:rFonts w:ascii="SimSun" w:hAnsi="SimSun" w:hint="eastAsia"/>
          <w:sz w:val="21"/>
        </w:rPr>
        <w:t>与哈萨克斯坦于2024年5月签署的谅解备忘录，将于2024年9月在阿斯塔纳启动知识产权和商法联合法学硕士课程，这是该地区首个此类专业课程，将培养合格的知识产权专家。提高国家在</w:t>
      </w:r>
      <w:r w:rsidR="004F6642" w:rsidRPr="00435585">
        <w:rPr>
          <w:rFonts w:ascii="SimSun" w:hAnsi="SimSun" w:hint="eastAsia"/>
          <w:sz w:val="21"/>
        </w:rPr>
        <w:t>GII</w:t>
      </w:r>
      <w:r w:rsidRPr="00435585">
        <w:rPr>
          <w:rFonts w:ascii="SimSun" w:hAnsi="SimSun" w:hint="eastAsia"/>
          <w:sz w:val="21"/>
        </w:rPr>
        <w:t>中的排名是哈萨克斯坦政府的一个优先事项，这对建立国家声誉和信任以及吸引投资非常重要。哈萨克斯坦随时准备代表亚洲国家在阿斯塔纳主办2024年</w:t>
      </w:r>
      <w:r w:rsidR="004F6642" w:rsidRPr="00435585">
        <w:rPr>
          <w:rFonts w:ascii="SimSun" w:hAnsi="SimSun" w:hint="eastAsia"/>
          <w:sz w:val="21"/>
        </w:rPr>
        <w:t>GII</w:t>
      </w:r>
      <w:r w:rsidRPr="00435585">
        <w:rPr>
          <w:rFonts w:ascii="SimSun" w:hAnsi="SimSun" w:hint="eastAsia"/>
          <w:sz w:val="21"/>
        </w:rPr>
        <w:t>揭晓仪式。鉴于人工智能和电子商务的发展，代表团要求秘书处在制定和实施数字领域知识产权保护措施方面提供援助。</w:t>
      </w:r>
    </w:p>
    <w:p w14:paraId="1BF3B770" w14:textId="16214DD3"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科威特代表团赞同伊朗伊斯兰共和国代表团代表</w:t>
      </w:r>
      <w:r w:rsidR="004F6642" w:rsidRPr="00435585">
        <w:rPr>
          <w:rFonts w:ascii="SimSun" w:hAnsi="SimSun" w:hint="eastAsia"/>
          <w:sz w:val="21"/>
        </w:rPr>
        <w:t>亚太集团</w:t>
      </w:r>
      <w:r w:rsidRPr="00435585">
        <w:rPr>
          <w:rFonts w:ascii="SimSun" w:hAnsi="SimSun" w:hint="eastAsia"/>
          <w:sz w:val="21"/>
        </w:rPr>
        <w:t>和阿尔及利亚代表团代表阿拉伯集团所作的发言，对《GRATK条约》的通过表示欢迎，表示期待即将在利雅得举行的外观设计法条约外交会议取得类似的成功。</w:t>
      </w:r>
      <w:r w:rsidR="004C6712" w:rsidRPr="00435585">
        <w:rPr>
          <w:rFonts w:ascii="SimSun" w:hAnsi="SimSun" w:hint="eastAsia"/>
          <w:sz w:val="21"/>
        </w:rPr>
        <w:t>产权组织</w:t>
      </w:r>
      <w:r w:rsidRPr="00435585">
        <w:rPr>
          <w:rFonts w:ascii="SimSun" w:hAnsi="SimSun" w:hint="eastAsia"/>
          <w:sz w:val="21"/>
        </w:rPr>
        <w:t>在向成员国提供宝贵的技术能力建设援助、合作项目和倡议，以提高其国家局的绩效方面发挥了关键作用。</w:t>
      </w:r>
      <w:r w:rsidR="004C6712" w:rsidRPr="00435585">
        <w:rPr>
          <w:rFonts w:ascii="SimSun" w:hAnsi="SimSun" w:hint="eastAsia"/>
          <w:sz w:val="21"/>
        </w:rPr>
        <w:t>产权组织</w:t>
      </w:r>
      <w:r w:rsidRPr="00435585">
        <w:rPr>
          <w:rFonts w:ascii="SimSun" w:hAnsi="SimSun" w:hint="eastAsia"/>
          <w:sz w:val="21"/>
        </w:rPr>
        <w:t>奖励计划的意义尤为重大，因为该计划旨在帮助发明人和创新者实现其商业目标，增加收入，改善就业机会，从而创造一个有利于创新、创造和创业的环</w:t>
      </w:r>
      <w:r w:rsidRPr="00435585">
        <w:rPr>
          <w:rFonts w:ascii="SimSun" w:hAnsi="SimSun" w:hint="eastAsia"/>
          <w:sz w:val="21"/>
        </w:rPr>
        <w:lastRenderedPageBreak/>
        <w:t>境。科威特渴望发展知识产权部门，支持创造者和发明者，并向社会宣传知识产权及其对经济和社区发展的影响。为纪念2024年世界知识产权日，科威特设立了一个知识产权局论坛。科威特赞赏产权组织对中东国际发明博览会表现出的兴趣，科威特每年都举办该博览会，以支持该地区的创造者。科威特仍然</w:t>
      </w:r>
      <w:r w:rsidRPr="00A25A22">
        <w:rPr>
          <w:rFonts w:ascii="SimSun" w:hAnsi="SimSun" w:hint="eastAsia"/>
          <w:sz w:val="21"/>
          <w:szCs w:val="22"/>
        </w:rPr>
        <w:t>致力于</w:t>
      </w:r>
      <w:r w:rsidRPr="00435585">
        <w:rPr>
          <w:rFonts w:ascii="SimSun" w:hAnsi="SimSun" w:hint="eastAsia"/>
          <w:sz w:val="21"/>
        </w:rPr>
        <w:t>保护与人类思想成果相关的所有商业和工业领域的思想和创新，保障相关权利，并为此与所有行为者合作。</w:t>
      </w:r>
    </w:p>
    <w:p w14:paraId="6FD11788" w14:textId="2505F027"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lang w:val="en"/>
        </w:rPr>
        <w:t>吉尔吉斯斯坦代表团说，吉尔吉斯斯坦通过了五部新法律和八部规范性法案，以</w:t>
      </w:r>
      <w:r w:rsidR="004E42F9" w:rsidRPr="00435585">
        <w:rPr>
          <w:rFonts w:ascii="SimSun" w:hAnsi="SimSun" w:hint="eastAsia"/>
          <w:sz w:val="21"/>
          <w:lang w:val="en"/>
        </w:rPr>
        <w:t>发展该国的知识产权制度和促进创新</w:t>
      </w:r>
      <w:r w:rsidRPr="00435585">
        <w:rPr>
          <w:rFonts w:ascii="SimSun" w:hAnsi="SimSun" w:hint="eastAsia"/>
          <w:sz w:val="21"/>
          <w:lang w:val="en"/>
        </w:rPr>
        <w:t>。作为2007年颁布</w:t>
      </w:r>
      <w:r w:rsidR="004E42F9" w:rsidRPr="00435585">
        <w:rPr>
          <w:rFonts w:ascii="SimSun" w:hAnsi="SimSun" w:hint="eastAsia"/>
          <w:sz w:val="21"/>
          <w:lang w:val="en"/>
        </w:rPr>
        <w:t>传统知识</w:t>
      </w:r>
      <w:r w:rsidRPr="00435585">
        <w:rPr>
          <w:rFonts w:ascii="SimSun" w:hAnsi="SimSun" w:hint="eastAsia"/>
          <w:sz w:val="21"/>
          <w:lang w:val="en"/>
        </w:rPr>
        <w:t>立法的首批国家之一，吉尔吉斯斯坦特别欢迎《</w:t>
      </w:r>
      <w:r w:rsidR="004F6642" w:rsidRPr="00435585">
        <w:rPr>
          <w:rFonts w:ascii="SimSun" w:hAnsi="SimSun" w:hint="eastAsia"/>
          <w:sz w:val="21"/>
          <w:lang w:val="en"/>
        </w:rPr>
        <w:t>GRATK</w:t>
      </w:r>
      <w:r w:rsidRPr="00435585">
        <w:rPr>
          <w:rFonts w:ascii="SimSun" w:hAnsi="SimSun" w:hint="eastAsia"/>
          <w:sz w:val="21"/>
          <w:lang w:val="en"/>
        </w:rPr>
        <w:t>条约》的通过。</w:t>
      </w:r>
    </w:p>
    <w:p w14:paraId="4380A010" w14:textId="19CC7E2B"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老挝人民民主共和国代表团以</w:t>
      </w:r>
      <w:r w:rsidR="004F27C6" w:rsidRPr="00435585">
        <w:rPr>
          <w:rFonts w:ascii="SimSun" w:hAnsi="SimSun" w:hint="eastAsia"/>
          <w:sz w:val="21"/>
        </w:rPr>
        <w:t>本国身份发言</w:t>
      </w:r>
      <w:r w:rsidRPr="00435585">
        <w:rPr>
          <w:rFonts w:ascii="SimSun" w:hAnsi="SimSun" w:hint="eastAsia"/>
          <w:sz w:val="21"/>
        </w:rPr>
        <w:t>说，</w:t>
      </w:r>
      <w:r w:rsidR="00E773FD" w:rsidRPr="00435585">
        <w:rPr>
          <w:rFonts w:ascii="SimSun" w:hAnsi="SimSun" w:hint="eastAsia"/>
          <w:sz w:val="21"/>
        </w:rPr>
        <w:t>欢迎</w:t>
      </w:r>
      <w:r w:rsidR="004C6712" w:rsidRPr="00435585">
        <w:rPr>
          <w:rFonts w:ascii="SimSun" w:hAnsi="SimSun" w:hint="eastAsia"/>
          <w:sz w:val="21"/>
        </w:rPr>
        <w:t>产权组织</w:t>
      </w:r>
      <w:r w:rsidR="00E773FD" w:rsidRPr="00435585">
        <w:rPr>
          <w:rFonts w:ascii="SimSun" w:hAnsi="SimSun" w:hint="eastAsia"/>
          <w:sz w:val="21"/>
        </w:rPr>
        <w:t>为该国</w:t>
      </w:r>
      <w:r w:rsidRPr="00435585">
        <w:rPr>
          <w:rFonts w:ascii="SimSun" w:hAnsi="SimSun" w:hint="eastAsia"/>
          <w:sz w:val="21"/>
        </w:rPr>
        <w:t>知识产权制度的发展提供</w:t>
      </w:r>
      <w:r w:rsidR="00E773FD" w:rsidRPr="00435585">
        <w:rPr>
          <w:rFonts w:ascii="SimSun" w:hAnsi="SimSun" w:hint="eastAsia"/>
          <w:sz w:val="21"/>
        </w:rPr>
        <w:t>持续支持，</w:t>
      </w:r>
      <w:r w:rsidRPr="00435585">
        <w:rPr>
          <w:rFonts w:ascii="SimSun" w:hAnsi="SimSun" w:hint="eastAsia"/>
          <w:sz w:val="21"/>
        </w:rPr>
        <w:t>特别是通过制定七项行动计划提供</w:t>
      </w:r>
      <w:r w:rsidR="00E773FD" w:rsidRPr="00435585">
        <w:rPr>
          <w:rFonts w:ascii="SimSun" w:hAnsi="SimSun" w:hint="eastAsia"/>
          <w:sz w:val="21"/>
        </w:rPr>
        <w:t>支持</w:t>
      </w:r>
      <w:r w:rsidRPr="00435585">
        <w:rPr>
          <w:rFonts w:ascii="SimSun" w:hAnsi="SimSun" w:hint="eastAsia"/>
          <w:sz w:val="21"/>
        </w:rPr>
        <w:t>。这些计划包括一项</w:t>
      </w:r>
      <w:r w:rsidR="00E773FD" w:rsidRPr="00435585">
        <w:rPr>
          <w:rFonts w:ascii="SimSun" w:hAnsi="SimSun" w:hint="eastAsia"/>
          <w:sz w:val="21"/>
        </w:rPr>
        <w:t>在</w:t>
      </w:r>
      <w:proofErr w:type="gramStart"/>
      <w:r w:rsidRPr="00435585">
        <w:rPr>
          <w:rFonts w:ascii="SimSun" w:hAnsi="SimSun" w:hint="eastAsia"/>
          <w:sz w:val="21"/>
        </w:rPr>
        <w:t>广大</w:t>
      </w:r>
      <w:r w:rsidR="004B60AC" w:rsidRPr="00435585">
        <w:rPr>
          <w:rFonts w:ascii="SimSun" w:hAnsi="SimSun" w:hint="eastAsia"/>
          <w:sz w:val="21"/>
        </w:rPr>
        <w:t>利益</w:t>
      </w:r>
      <w:proofErr w:type="gramEnd"/>
      <w:r w:rsidR="004B60AC" w:rsidRPr="00435585">
        <w:rPr>
          <w:rFonts w:ascii="SimSun" w:hAnsi="SimSun" w:hint="eastAsia"/>
          <w:sz w:val="21"/>
        </w:rPr>
        <w:t>攸关方</w:t>
      </w:r>
      <w:r w:rsidRPr="00435585">
        <w:rPr>
          <w:rFonts w:ascii="SimSun" w:hAnsi="SimSun" w:hint="eastAsia"/>
          <w:sz w:val="21"/>
        </w:rPr>
        <w:t>中</w:t>
      </w:r>
      <w:r w:rsidR="00E773FD" w:rsidRPr="00435585">
        <w:rPr>
          <w:rFonts w:ascii="SimSun" w:hAnsi="SimSun" w:hint="eastAsia"/>
          <w:sz w:val="21"/>
        </w:rPr>
        <w:t>促进</w:t>
      </w:r>
      <w:r w:rsidRPr="00435585">
        <w:rPr>
          <w:rFonts w:ascii="SimSun" w:hAnsi="SimSun" w:hint="eastAsia"/>
          <w:sz w:val="21"/>
        </w:rPr>
        <w:t>基层知识产权的倡议。产权组织提供的支持包括知识产权管理诊所、</w:t>
      </w:r>
      <w:r w:rsidR="00E81E17" w:rsidRPr="00A25A22">
        <w:rPr>
          <w:rFonts w:ascii="SimSun" w:hAnsi="SimSun" w:hint="eastAsia"/>
          <w:sz w:val="21"/>
          <w:szCs w:val="22"/>
        </w:rPr>
        <w:t>品牌</w:t>
      </w:r>
      <w:r w:rsidR="00E81E17" w:rsidRPr="00435585">
        <w:rPr>
          <w:rFonts w:ascii="SimSun" w:hAnsi="SimSun" w:hint="eastAsia"/>
          <w:sz w:val="21"/>
        </w:rPr>
        <w:t>和外观设计援助、</w:t>
      </w:r>
      <w:r w:rsidR="004F6642" w:rsidRPr="00435585">
        <w:rPr>
          <w:rFonts w:ascii="SimSun" w:hAnsi="SimSun" w:hint="eastAsia"/>
          <w:sz w:val="21"/>
        </w:rPr>
        <w:t>TISC</w:t>
      </w:r>
      <w:r w:rsidRPr="00435585">
        <w:rPr>
          <w:rFonts w:ascii="SimSun" w:hAnsi="SimSun" w:hint="eastAsia"/>
          <w:sz w:val="21"/>
        </w:rPr>
        <w:t>、数字化</w:t>
      </w:r>
      <w:r w:rsidR="00E81E17" w:rsidRPr="00435585">
        <w:rPr>
          <w:rFonts w:ascii="SimSun" w:hAnsi="SimSun" w:hint="eastAsia"/>
          <w:sz w:val="21"/>
        </w:rPr>
        <w:t>和</w:t>
      </w:r>
      <w:r w:rsidRPr="00435585">
        <w:rPr>
          <w:rFonts w:ascii="SimSun" w:hAnsi="SimSun" w:hint="eastAsia"/>
          <w:sz w:val="21"/>
        </w:rPr>
        <w:t>青年创新者</w:t>
      </w:r>
      <w:r w:rsidR="00E81E17" w:rsidRPr="00435585">
        <w:rPr>
          <w:rFonts w:ascii="SimSun" w:hAnsi="SimSun" w:hint="eastAsia"/>
          <w:sz w:val="21"/>
        </w:rPr>
        <w:t>，</w:t>
      </w:r>
      <w:r w:rsidRPr="00435585">
        <w:rPr>
          <w:rFonts w:ascii="SimSun" w:hAnsi="SimSun" w:hint="eastAsia"/>
          <w:sz w:val="21"/>
        </w:rPr>
        <w:t>以及最不发达国家毕业支持一揽子计划。该国特别感谢</w:t>
      </w:r>
      <w:r w:rsidR="00E773FD" w:rsidRPr="00435585">
        <w:rPr>
          <w:rFonts w:ascii="SimSun" w:hAnsi="SimSun" w:hint="eastAsia"/>
          <w:sz w:val="21"/>
        </w:rPr>
        <w:t>在</w:t>
      </w:r>
      <w:r w:rsidRPr="00435585">
        <w:rPr>
          <w:rFonts w:ascii="SimSun" w:hAnsi="SimSun" w:hint="eastAsia"/>
          <w:sz w:val="21"/>
        </w:rPr>
        <w:t>知识产权制度和启动电子申报</w:t>
      </w:r>
      <w:r w:rsidR="00E773FD" w:rsidRPr="00435585">
        <w:rPr>
          <w:rFonts w:ascii="SimSun" w:hAnsi="SimSun" w:hint="eastAsia"/>
          <w:sz w:val="21"/>
        </w:rPr>
        <w:t>方面提供的</w:t>
      </w:r>
      <w:r w:rsidRPr="00435585">
        <w:rPr>
          <w:rFonts w:ascii="SimSun" w:hAnsi="SimSun" w:hint="eastAsia"/>
          <w:sz w:val="21"/>
        </w:rPr>
        <w:t>支持。</w:t>
      </w:r>
      <w:r w:rsidR="00E773FD" w:rsidRPr="00435585">
        <w:rPr>
          <w:rFonts w:ascii="SimSun" w:hAnsi="SimSun" w:hint="eastAsia"/>
          <w:sz w:val="21"/>
        </w:rPr>
        <w:t>更新该国知识产权制度的工作正在进行之中。在</w:t>
      </w:r>
      <w:r w:rsidRPr="00435585">
        <w:rPr>
          <w:rFonts w:ascii="SimSun" w:hAnsi="SimSun" w:hint="eastAsia"/>
          <w:sz w:val="21"/>
        </w:rPr>
        <w:t>加入《海牙协定》、《产权组织版权条约》</w:t>
      </w:r>
      <w:r w:rsidR="00E37FD1" w:rsidRPr="00435585">
        <w:rPr>
          <w:rFonts w:ascii="SimSun" w:hAnsi="SimSun" w:hint="eastAsia"/>
          <w:sz w:val="21"/>
        </w:rPr>
        <w:t>（</w:t>
      </w:r>
      <w:r w:rsidR="00F70170" w:rsidRPr="00435585">
        <w:rPr>
          <w:rFonts w:ascii="SimSun" w:hAnsi="SimSun" w:hint="eastAsia"/>
          <w:sz w:val="21"/>
        </w:rPr>
        <w:t>WCT</w:t>
      </w:r>
      <w:r w:rsidR="00E37FD1" w:rsidRPr="00435585">
        <w:rPr>
          <w:rFonts w:ascii="SimSun" w:hAnsi="SimSun" w:hint="eastAsia"/>
          <w:sz w:val="21"/>
        </w:rPr>
        <w:t>）</w:t>
      </w:r>
      <w:r w:rsidRPr="00435585">
        <w:rPr>
          <w:rFonts w:ascii="SimSun" w:hAnsi="SimSun" w:hint="eastAsia"/>
          <w:sz w:val="21"/>
        </w:rPr>
        <w:t>、《产权组织表演和录音制品条约》</w:t>
      </w:r>
      <w:r w:rsidR="00E37FD1" w:rsidRPr="00435585">
        <w:rPr>
          <w:rFonts w:ascii="SimSun" w:hAnsi="SimSun" w:hint="eastAsia"/>
          <w:sz w:val="21"/>
        </w:rPr>
        <w:t>（</w:t>
      </w:r>
      <w:r w:rsidR="00F70170" w:rsidRPr="00435585">
        <w:rPr>
          <w:rFonts w:ascii="SimSun" w:hAnsi="SimSun" w:hint="eastAsia"/>
          <w:sz w:val="21"/>
        </w:rPr>
        <w:t>WPPT</w:t>
      </w:r>
      <w:r w:rsidR="00E37FD1" w:rsidRPr="00435585">
        <w:rPr>
          <w:rFonts w:ascii="SimSun" w:hAnsi="SimSun" w:hint="eastAsia"/>
          <w:sz w:val="21"/>
        </w:rPr>
        <w:t>）</w:t>
      </w:r>
      <w:r w:rsidRPr="00435585">
        <w:rPr>
          <w:rFonts w:ascii="SimSun" w:hAnsi="SimSun" w:hint="eastAsia"/>
          <w:sz w:val="21"/>
        </w:rPr>
        <w:t>和《保护植物新品种国际公约》方面，</w:t>
      </w:r>
      <w:r w:rsidR="00E773FD" w:rsidRPr="00435585">
        <w:rPr>
          <w:rFonts w:ascii="SimSun" w:hAnsi="SimSun" w:hint="eastAsia"/>
          <w:sz w:val="21"/>
        </w:rPr>
        <w:t>需要产权组织提供更多的援助。</w:t>
      </w:r>
    </w:p>
    <w:p w14:paraId="38894FC4" w14:textId="0408B607"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拉脱维亚代表团说，它赞同摩尔多瓦共和国代表团代表</w:t>
      </w:r>
      <w:r w:rsidR="004F6642" w:rsidRPr="00435585">
        <w:rPr>
          <w:rFonts w:ascii="SimSun" w:hAnsi="SimSun" w:hint="eastAsia"/>
          <w:sz w:val="21"/>
        </w:rPr>
        <w:t>CEBS</w:t>
      </w:r>
      <w:r w:rsidRPr="00435585">
        <w:rPr>
          <w:rFonts w:ascii="SimSun" w:hAnsi="SimSun" w:hint="eastAsia"/>
          <w:sz w:val="21"/>
        </w:rPr>
        <w:t>集团以及匈牙利代表团代表欧洲联盟及其成员国所作的发言。拉脱维亚赞同</w:t>
      </w:r>
      <w:r w:rsidR="00E81E17" w:rsidRPr="00435585">
        <w:rPr>
          <w:rFonts w:ascii="SimSun" w:hAnsi="SimSun" w:hint="eastAsia"/>
          <w:sz w:val="21"/>
        </w:rPr>
        <w:t>本组织关于知识产权制度的</w:t>
      </w:r>
      <w:r w:rsidR="00366462" w:rsidRPr="00435585">
        <w:rPr>
          <w:rFonts w:ascii="SimSun" w:hAnsi="SimSun" w:hint="eastAsia"/>
          <w:sz w:val="21"/>
        </w:rPr>
        <w:t>愿景</w:t>
      </w:r>
      <w:r w:rsidR="00E81E17" w:rsidRPr="00435585">
        <w:rPr>
          <w:rFonts w:ascii="SimSun" w:hAnsi="SimSun" w:hint="eastAsia"/>
          <w:sz w:val="21"/>
        </w:rPr>
        <w:t>，</w:t>
      </w:r>
      <w:r w:rsidRPr="00435585">
        <w:rPr>
          <w:rFonts w:ascii="SimSun" w:hAnsi="SimSun" w:hint="eastAsia"/>
          <w:sz w:val="21"/>
        </w:rPr>
        <w:t>即</w:t>
      </w:r>
      <w:r w:rsidR="00366462" w:rsidRPr="00435585">
        <w:rPr>
          <w:rFonts w:ascii="SimSun" w:hAnsi="SimSun" w:hint="eastAsia"/>
          <w:sz w:val="21"/>
        </w:rPr>
        <w:t>采取</w:t>
      </w:r>
      <w:r w:rsidRPr="00435585">
        <w:rPr>
          <w:rFonts w:ascii="SimSun" w:hAnsi="SimSun" w:hint="eastAsia"/>
          <w:sz w:val="21"/>
        </w:rPr>
        <w:t>全面、突出重点和切实可行的方法，</w:t>
      </w:r>
      <w:r w:rsidR="00D603B2" w:rsidRPr="00435585">
        <w:rPr>
          <w:rFonts w:ascii="SimSun" w:hAnsi="SimSun" w:hint="eastAsia"/>
          <w:sz w:val="21"/>
        </w:rPr>
        <w:t>促进</w:t>
      </w:r>
      <w:r w:rsidRPr="00435585">
        <w:rPr>
          <w:rFonts w:ascii="SimSun" w:hAnsi="SimSun" w:hint="eastAsia"/>
          <w:sz w:val="21"/>
        </w:rPr>
        <w:t>新发明，</w:t>
      </w:r>
      <w:r w:rsidR="006A166F" w:rsidRPr="00435585">
        <w:rPr>
          <w:rFonts w:ascii="SimSun" w:hAnsi="SimSun" w:hint="eastAsia"/>
          <w:sz w:val="21"/>
        </w:rPr>
        <w:t>激发</w:t>
      </w:r>
      <w:r w:rsidR="002514E6" w:rsidRPr="00435585">
        <w:rPr>
          <w:rFonts w:ascii="SimSun" w:hAnsi="SimSun" w:hint="eastAsia"/>
          <w:sz w:val="21"/>
        </w:rPr>
        <w:t>创造力，</w:t>
      </w:r>
      <w:r w:rsidR="00D603B2" w:rsidRPr="00435585">
        <w:rPr>
          <w:rFonts w:ascii="SimSun" w:hAnsi="SimSun" w:hint="eastAsia"/>
          <w:sz w:val="21"/>
        </w:rPr>
        <w:t>确保</w:t>
      </w:r>
      <w:r w:rsidRPr="00435585">
        <w:rPr>
          <w:rFonts w:ascii="SimSun" w:hAnsi="SimSun" w:hint="eastAsia"/>
          <w:sz w:val="21"/>
        </w:rPr>
        <w:t>所有人都能获得知识产权</w:t>
      </w:r>
      <w:r w:rsidR="00D603B2" w:rsidRPr="00435585">
        <w:rPr>
          <w:rFonts w:ascii="SimSun" w:hAnsi="SimSun" w:hint="eastAsia"/>
          <w:sz w:val="21"/>
        </w:rPr>
        <w:t>，以此推动</w:t>
      </w:r>
      <w:r w:rsidRPr="00435585">
        <w:rPr>
          <w:rFonts w:ascii="SimSun" w:hAnsi="SimSun" w:hint="eastAsia"/>
          <w:sz w:val="21"/>
        </w:rPr>
        <w:t>经济发展。</w:t>
      </w:r>
      <w:r w:rsidR="00D603B2" w:rsidRPr="00435585">
        <w:rPr>
          <w:rFonts w:ascii="SimSun" w:hAnsi="SimSun" w:hint="eastAsia"/>
          <w:sz w:val="21"/>
        </w:rPr>
        <w:t>产权组织</w:t>
      </w:r>
      <w:r w:rsidRPr="00435585">
        <w:rPr>
          <w:rFonts w:ascii="SimSun" w:hAnsi="SimSun" w:hint="eastAsia"/>
          <w:sz w:val="21"/>
        </w:rPr>
        <w:t>转型和发达国家司为</w:t>
      </w:r>
      <w:r w:rsidR="00366462" w:rsidRPr="00435585">
        <w:rPr>
          <w:rFonts w:ascii="SimSun" w:hAnsi="SimSun" w:hint="eastAsia"/>
          <w:sz w:val="21"/>
        </w:rPr>
        <w:t>拉脱维亚的知识产权用户提供了支持，并</w:t>
      </w:r>
      <w:r w:rsidRPr="00435585">
        <w:rPr>
          <w:rFonts w:ascii="SimSun" w:hAnsi="SimSun" w:hint="eastAsia"/>
          <w:sz w:val="21"/>
        </w:rPr>
        <w:t>为产权组织波罗的海技术</w:t>
      </w:r>
      <w:r w:rsidR="004F6642" w:rsidRPr="00435585">
        <w:rPr>
          <w:rFonts w:ascii="SimSun" w:hAnsi="SimSun" w:hint="eastAsia"/>
          <w:sz w:val="21"/>
        </w:rPr>
        <w:t>转让办公室</w:t>
      </w:r>
      <w:r w:rsidRPr="00435585">
        <w:rPr>
          <w:rFonts w:ascii="SimSun" w:hAnsi="SimSun" w:hint="eastAsia"/>
          <w:sz w:val="21"/>
        </w:rPr>
        <w:t>网络和波罗的海国家技术转让专业人员</w:t>
      </w:r>
      <w:r w:rsidR="004B13A4" w:rsidRPr="00435585">
        <w:rPr>
          <w:rFonts w:ascii="SimSun" w:hAnsi="SimSun" w:hint="eastAsia"/>
          <w:sz w:val="21"/>
        </w:rPr>
        <w:t>拆分公司</w:t>
      </w:r>
      <w:r w:rsidRPr="00435585">
        <w:rPr>
          <w:rFonts w:ascii="SimSun" w:hAnsi="SimSun" w:hint="eastAsia"/>
          <w:sz w:val="21"/>
        </w:rPr>
        <w:t>指导计划提供了便利</w:t>
      </w:r>
      <w:r w:rsidR="00366462" w:rsidRPr="00435585">
        <w:rPr>
          <w:rFonts w:ascii="SimSun" w:hAnsi="SimSun" w:hint="eastAsia"/>
          <w:sz w:val="21"/>
        </w:rPr>
        <w:t>；</w:t>
      </w:r>
      <w:r w:rsidRPr="00435585">
        <w:rPr>
          <w:rFonts w:ascii="SimSun" w:hAnsi="SimSun" w:hint="eastAsia"/>
          <w:sz w:val="21"/>
        </w:rPr>
        <w:t>产权组织司法研究所</w:t>
      </w:r>
      <w:r w:rsidR="006A166F" w:rsidRPr="00435585">
        <w:rPr>
          <w:rFonts w:ascii="SimSun" w:hAnsi="SimSun" w:hint="eastAsia"/>
          <w:sz w:val="21"/>
        </w:rPr>
        <w:t>也</w:t>
      </w:r>
      <w:r w:rsidR="00366462" w:rsidRPr="00435585">
        <w:rPr>
          <w:rFonts w:ascii="SimSun" w:hAnsi="SimSun" w:hint="eastAsia"/>
          <w:sz w:val="21"/>
        </w:rPr>
        <w:t>为</w:t>
      </w:r>
      <w:r w:rsidRPr="00435585">
        <w:rPr>
          <w:rFonts w:ascii="SimSun" w:hAnsi="SimSun" w:hint="eastAsia"/>
          <w:sz w:val="21"/>
        </w:rPr>
        <w:t>司法和执法机构专业人员的技能</w:t>
      </w:r>
      <w:r w:rsidR="00366462" w:rsidRPr="00435585">
        <w:rPr>
          <w:rFonts w:ascii="SimSun" w:hAnsi="SimSun" w:hint="eastAsia"/>
          <w:sz w:val="21"/>
        </w:rPr>
        <w:t>建设提供了帮助</w:t>
      </w:r>
      <w:r w:rsidRPr="00435585">
        <w:rPr>
          <w:rFonts w:ascii="SimSun" w:hAnsi="SimSun" w:hint="eastAsia"/>
          <w:sz w:val="21"/>
        </w:rPr>
        <w:t>。</w:t>
      </w:r>
      <w:r w:rsidR="00366462" w:rsidRPr="00435585">
        <w:rPr>
          <w:rFonts w:ascii="SimSun" w:hAnsi="SimSun" w:hint="eastAsia"/>
          <w:sz w:val="21"/>
        </w:rPr>
        <w:t>拉脱维亚</w:t>
      </w:r>
      <w:r w:rsidRPr="00435585">
        <w:rPr>
          <w:rFonts w:ascii="SimSun" w:hAnsi="SimSun" w:hint="eastAsia"/>
          <w:sz w:val="21"/>
        </w:rPr>
        <w:t>希望</w:t>
      </w:r>
      <w:r w:rsidR="00366462" w:rsidRPr="00435585">
        <w:rPr>
          <w:rFonts w:ascii="SimSun" w:hAnsi="SimSun" w:hint="eastAsia"/>
          <w:sz w:val="21"/>
        </w:rPr>
        <w:t>继续</w:t>
      </w:r>
      <w:r w:rsidRPr="00435585">
        <w:rPr>
          <w:rFonts w:ascii="SimSun" w:hAnsi="SimSun" w:hint="eastAsia"/>
          <w:sz w:val="21"/>
        </w:rPr>
        <w:t>与</w:t>
      </w:r>
      <w:r w:rsidR="004C6712" w:rsidRPr="00435585">
        <w:rPr>
          <w:rFonts w:ascii="SimSun" w:hAnsi="SimSun" w:hint="eastAsia"/>
          <w:sz w:val="21"/>
        </w:rPr>
        <w:t>产权组织</w:t>
      </w:r>
      <w:r w:rsidRPr="00435585">
        <w:rPr>
          <w:rFonts w:ascii="SimSun" w:hAnsi="SimSun" w:hint="eastAsia"/>
          <w:sz w:val="21"/>
        </w:rPr>
        <w:t>密切合作，</w:t>
      </w:r>
      <w:r w:rsidR="00366462" w:rsidRPr="00435585">
        <w:rPr>
          <w:rFonts w:ascii="SimSun" w:hAnsi="SimSun" w:hint="eastAsia"/>
          <w:sz w:val="21"/>
        </w:rPr>
        <w:t>为</w:t>
      </w:r>
      <w:r w:rsidRPr="00435585">
        <w:rPr>
          <w:rFonts w:ascii="SimSun" w:hAnsi="SimSun" w:hint="eastAsia"/>
          <w:sz w:val="21"/>
        </w:rPr>
        <w:t>拉脱维亚及其他地区的中小企业、创新者和其他</w:t>
      </w:r>
      <w:r w:rsidR="004B60AC" w:rsidRPr="00435585">
        <w:rPr>
          <w:rFonts w:ascii="SimSun" w:hAnsi="SimSun" w:hint="eastAsia"/>
          <w:sz w:val="21"/>
        </w:rPr>
        <w:t>利益攸关方</w:t>
      </w:r>
      <w:r w:rsidRPr="00435585">
        <w:rPr>
          <w:rFonts w:ascii="SimSun" w:hAnsi="SimSun" w:hint="eastAsia"/>
          <w:sz w:val="21"/>
        </w:rPr>
        <w:t>提供支持。</w:t>
      </w:r>
      <w:r w:rsidR="00366462" w:rsidRPr="00435585">
        <w:rPr>
          <w:rFonts w:ascii="SimSun" w:hAnsi="SimSun" w:hint="eastAsia"/>
          <w:sz w:val="21"/>
        </w:rPr>
        <w:t>代表团注意到</w:t>
      </w:r>
      <w:r w:rsidRPr="00435585">
        <w:rPr>
          <w:rFonts w:ascii="SimSun" w:hAnsi="SimSun" w:hint="eastAsia"/>
          <w:sz w:val="21"/>
        </w:rPr>
        <w:t>秘书处</w:t>
      </w:r>
      <w:r w:rsidR="00366462" w:rsidRPr="00435585">
        <w:rPr>
          <w:rFonts w:ascii="SimSun" w:hAnsi="SimSun" w:hint="eastAsia"/>
          <w:sz w:val="21"/>
        </w:rPr>
        <w:t>关于</w:t>
      </w:r>
      <w:r w:rsidRPr="00435585">
        <w:rPr>
          <w:rFonts w:ascii="SimSun" w:hAnsi="SimSun" w:hint="eastAsia"/>
          <w:sz w:val="21"/>
        </w:rPr>
        <w:t>乌克兰</w:t>
      </w:r>
      <w:r w:rsidR="00366462" w:rsidRPr="00435585">
        <w:rPr>
          <w:rFonts w:ascii="SimSun" w:hAnsi="SimSun" w:hint="eastAsia"/>
          <w:sz w:val="21"/>
        </w:rPr>
        <w:t>的报告</w:t>
      </w:r>
      <w:r w:rsidR="00E37FD1" w:rsidRPr="00435585">
        <w:rPr>
          <w:rFonts w:ascii="SimSun" w:hAnsi="SimSun" w:hint="eastAsia"/>
          <w:sz w:val="21"/>
        </w:rPr>
        <w:t>（</w:t>
      </w:r>
      <w:r w:rsidR="00497857" w:rsidRPr="00435585">
        <w:rPr>
          <w:rFonts w:ascii="SimSun" w:hAnsi="SimSun" w:hint="eastAsia"/>
          <w:sz w:val="21"/>
        </w:rPr>
        <w:t>文件</w:t>
      </w:r>
      <w:r w:rsidRPr="00435585">
        <w:rPr>
          <w:rFonts w:ascii="SimSun" w:hAnsi="SimSun" w:hint="eastAsia"/>
          <w:sz w:val="21"/>
        </w:rPr>
        <w:t>A/65/7</w:t>
      </w:r>
      <w:r w:rsidR="00E37FD1" w:rsidRPr="00435585">
        <w:rPr>
          <w:rFonts w:ascii="SimSun" w:hAnsi="SimSun" w:hint="eastAsia"/>
          <w:sz w:val="21"/>
        </w:rPr>
        <w:t>）</w:t>
      </w:r>
      <w:r w:rsidR="00366462" w:rsidRPr="00435585">
        <w:rPr>
          <w:rFonts w:ascii="SimSun" w:hAnsi="SimSun" w:hint="eastAsia"/>
          <w:sz w:val="21"/>
        </w:rPr>
        <w:t>，敦促</w:t>
      </w:r>
      <w:r w:rsidR="004C6712" w:rsidRPr="00435585">
        <w:rPr>
          <w:rFonts w:ascii="SimSun" w:hAnsi="SimSun" w:hint="eastAsia"/>
          <w:sz w:val="21"/>
        </w:rPr>
        <w:t>产权组织</w:t>
      </w:r>
      <w:r w:rsidR="00366462" w:rsidRPr="00435585">
        <w:rPr>
          <w:rFonts w:ascii="SimSun" w:hAnsi="SimSun" w:hint="eastAsia"/>
          <w:sz w:val="21"/>
        </w:rPr>
        <w:t>继续支持该国的知识产权制度，</w:t>
      </w:r>
      <w:r w:rsidR="00615791" w:rsidRPr="00435585">
        <w:rPr>
          <w:rFonts w:ascii="SimSun" w:hAnsi="SimSun" w:hint="eastAsia"/>
          <w:sz w:val="21"/>
        </w:rPr>
        <w:t>应对俄罗斯联邦</w:t>
      </w:r>
      <w:r w:rsidRPr="00435585">
        <w:rPr>
          <w:rFonts w:ascii="SimSun" w:hAnsi="SimSun" w:hint="eastAsia"/>
          <w:sz w:val="21"/>
        </w:rPr>
        <w:t>正在</w:t>
      </w:r>
      <w:r w:rsidR="00615791" w:rsidRPr="00435585">
        <w:rPr>
          <w:rFonts w:ascii="SimSun" w:hAnsi="SimSun" w:hint="eastAsia"/>
          <w:sz w:val="21"/>
        </w:rPr>
        <w:t>对其发动的</w:t>
      </w:r>
      <w:r w:rsidRPr="00435585">
        <w:rPr>
          <w:rFonts w:ascii="SimSun" w:hAnsi="SimSun" w:hint="eastAsia"/>
          <w:sz w:val="21"/>
        </w:rPr>
        <w:t>无理和无端的侵略战争</w:t>
      </w:r>
      <w:r w:rsidR="00615791" w:rsidRPr="00435585">
        <w:rPr>
          <w:rFonts w:ascii="SimSun" w:hAnsi="SimSun" w:hint="eastAsia"/>
          <w:sz w:val="21"/>
        </w:rPr>
        <w:t>。</w:t>
      </w:r>
      <w:r w:rsidRPr="00435585">
        <w:rPr>
          <w:rFonts w:ascii="SimSun" w:hAnsi="SimSun" w:hint="eastAsia"/>
          <w:sz w:val="21"/>
        </w:rPr>
        <w:t>这场毫无意义、残酷无情和惨无人道的战争所造成的破坏需要长期的恢复努力。拉脱维亚将坚定不移地支持产权组织今后开展的所有</w:t>
      </w:r>
      <w:r w:rsidR="00615791" w:rsidRPr="00435585">
        <w:rPr>
          <w:rFonts w:ascii="SimSun" w:hAnsi="SimSun" w:hint="eastAsia"/>
          <w:sz w:val="21"/>
        </w:rPr>
        <w:t>援助</w:t>
      </w:r>
      <w:r w:rsidRPr="00435585">
        <w:rPr>
          <w:rFonts w:ascii="SimSun" w:hAnsi="SimSun" w:hint="eastAsia"/>
          <w:sz w:val="21"/>
        </w:rPr>
        <w:t>乌克兰创新和</w:t>
      </w:r>
      <w:r w:rsidR="00CC2E2A" w:rsidRPr="00435585">
        <w:rPr>
          <w:rFonts w:ascii="SimSun" w:hAnsi="SimSun" w:hint="eastAsia"/>
          <w:sz w:val="21"/>
        </w:rPr>
        <w:t>创意</w:t>
      </w:r>
      <w:r w:rsidRPr="00435585">
        <w:rPr>
          <w:rFonts w:ascii="SimSun" w:hAnsi="SimSun" w:hint="eastAsia"/>
          <w:sz w:val="21"/>
        </w:rPr>
        <w:t>部门的活动。允许俄罗斯联邦在</w:t>
      </w:r>
      <w:r w:rsidR="000A4661" w:rsidRPr="00435585">
        <w:rPr>
          <w:rFonts w:ascii="SimSun" w:hAnsi="SimSun" w:hint="eastAsia"/>
          <w:sz w:val="21"/>
        </w:rPr>
        <w:t>明显违反</w:t>
      </w:r>
      <w:r w:rsidRPr="00435585">
        <w:rPr>
          <w:rFonts w:ascii="SimSun" w:hAnsi="SimSun" w:hint="eastAsia"/>
          <w:sz w:val="21"/>
        </w:rPr>
        <w:t>《联合国宪章》和国际法的情况下作为</w:t>
      </w:r>
      <w:r w:rsidR="004C6712" w:rsidRPr="00435585">
        <w:rPr>
          <w:rFonts w:ascii="SimSun" w:hAnsi="SimSun" w:hint="eastAsia"/>
          <w:sz w:val="21"/>
        </w:rPr>
        <w:t>产权组织</w:t>
      </w:r>
      <w:r w:rsidR="00787A49" w:rsidRPr="00435585">
        <w:rPr>
          <w:rFonts w:ascii="SimSun" w:hAnsi="SimSun" w:hint="eastAsia"/>
          <w:sz w:val="21"/>
        </w:rPr>
        <w:t>驻外办事处</w:t>
      </w:r>
      <w:r w:rsidRPr="00435585">
        <w:rPr>
          <w:rFonts w:ascii="SimSun" w:hAnsi="SimSun" w:hint="eastAsia"/>
          <w:sz w:val="21"/>
        </w:rPr>
        <w:t>的东道国，违背了</w:t>
      </w:r>
      <w:r w:rsidR="000A4661" w:rsidRPr="00435585">
        <w:rPr>
          <w:rFonts w:ascii="SimSun" w:hAnsi="SimSun" w:hint="eastAsia"/>
          <w:sz w:val="21"/>
        </w:rPr>
        <w:t>本组织的</w:t>
      </w:r>
      <w:r w:rsidRPr="00435585">
        <w:rPr>
          <w:rFonts w:ascii="SimSun" w:hAnsi="SimSun" w:hint="eastAsia"/>
          <w:sz w:val="21"/>
        </w:rPr>
        <w:t>核心价值观。此外，</w:t>
      </w:r>
      <w:r w:rsidR="004C6712" w:rsidRPr="00435585">
        <w:rPr>
          <w:rFonts w:ascii="SimSun" w:hAnsi="SimSun" w:hint="eastAsia"/>
          <w:sz w:val="21"/>
        </w:rPr>
        <w:t>产权组织</w:t>
      </w:r>
      <w:r w:rsidR="000A4661" w:rsidRPr="00435585">
        <w:rPr>
          <w:rFonts w:ascii="SimSun" w:hAnsi="SimSun" w:hint="eastAsia"/>
          <w:sz w:val="21"/>
        </w:rPr>
        <w:t>驻</w:t>
      </w:r>
      <w:r w:rsidRPr="00435585">
        <w:rPr>
          <w:rFonts w:ascii="SimSun" w:hAnsi="SimSun" w:hint="eastAsia"/>
          <w:sz w:val="21"/>
        </w:rPr>
        <w:t>俄罗斯联邦</w:t>
      </w:r>
      <w:r w:rsidR="000A4661" w:rsidRPr="00435585">
        <w:rPr>
          <w:rFonts w:ascii="SimSun" w:hAnsi="SimSun" w:hint="eastAsia"/>
          <w:sz w:val="21"/>
        </w:rPr>
        <w:t>办事处取得的</w:t>
      </w:r>
      <w:r w:rsidRPr="00435585">
        <w:rPr>
          <w:rFonts w:ascii="SimSun" w:hAnsi="SimSun" w:hint="eastAsia"/>
          <w:sz w:val="21"/>
        </w:rPr>
        <w:t>成果</w:t>
      </w:r>
      <w:r w:rsidR="006A166F" w:rsidRPr="00435585">
        <w:rPr>
          <w:rFonts w:ascii="SimSun" w:hAnsi="SimSun" w:hint="eastAsia"/>
          <w:sz w:val="21"/>
        </w:rPr>
        <w:t>与分配给它的</w:t>
      </w:r>
      <w:r w:rsidRPr="00435585">
        <w:rPr>
          <w:rFonts w:ascii="SimSun" w:hAnsi="SimSun" w:hint="eastAsia"/>
          <w:sz w:val="21"/>
        </w:rPr>
        <w:t>资源并不</w:t>
      </w:r>
      <w:r w:rsidR="006A166F" w:rsidRPr="00435585">
        <w:rPr>
          <w:rFonts w:ascii="SimSun" w:hAnsi="SimSun" w:hint="eastAsia"/>
          <w:sz w:val="21"/>
        </w:rPr>
        <w:t>匹配</w:t>
      </w:r>
      <w:r w:rsidRPr="00435585">
        <w:rPr>
          <w:rFonts w:ascii="SimSun" w:hAnsi="SimSun" w:hint="eastAsia"/>
          <w:sz w:val="21"/>
        </w:rPr>
        <w:t>。</w:t>
      </w:r>
      <w:r w:rsidR="006A166F" w:rsidRPr="00435585">
        <w:rPr>
          <w:rFonts w:ascii="SimSun" w:hAnsi="SimSun" w:hint="eastAsia"/>
          <w:sz w:val="21"/>
        </w:rPr>
        <w:t>因此，</w:t>
      </w:r>
      <w:r w:rsidRPr="00435585">
        <w:rPr>
          <w:rFonts w:ascii="SimSun" w:hAnsi="SimSun" w:hint="eastAsia"/>
          <w:sz w:val="21"/>
        </w:rPr>
        <w:t>知识产权组织应重新考虑其</w:t>
      </w:r>
      <w:r w:rsidR="000A4661" w:rsidRPr="00435585">
        <w:rPr>
          <w:rFonts w:ascii="SimSun" w:hAnsi="SimSun" w:hint="eastAsia"/>
          <w:sz w:val="21"/>
        </w:rPr>
        <w:t>在</w:t>
      </w:r>
      <w:r w:rsidR="006A166F" w:rsidRPr="00435585">
        <w:rPr>
          <w:rFonts w:ascii="SimSun" w:hAnsi="SimSun" w:hint="eastAsia"/>
          <w:sz w:val="21"/>
        </w:rPr>
        <w:t>这一</w:t>
      </w:r>
      <w:r w:rsidRPr="00435585">
        <w:rPr>
          <w:rFonts w:ascii="SimSun" w:hAnsi="SimSun" w:hint="eastAsia"/>
          <w:sz w:val="21"/>
        </w:rPr>
        <w:t>问题</w:t>
      </w:r>
      <w:r w:rsidR="000A4661" w:rsidRPr="00435585">
        <w:rPr>
          <w:rFonts w:ascii="SimSun" w:hAnsi="SimSun" w:hint="eastAsia"/>
          <w:sz w:val="21"/>
        </w:rPr>
        <w:t>上的</w:t>
      </w:r>
      <w:r w:rsidRPr="00435585">
        <w:rPr>
          <w:rFonts w:ascii="SimSun" w:hAnsi="SimSun" w:hint="eastAsia"/>
          <w:sz w:val="21"/>
        </w:rPr>
        <w:t>立场。</w:t>
      </w:r>
    </w:p>
    <w:p w14:paraId="06C5F6C3" w14:textId="365CD944" w:rsidR="0048287B" w:rsidRPr="00435585" w:rsidRDefault="00C0691E" w:rsidP="00A25A22">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黎巴嫩代表团赞同黎巴嫩所属区域集团的发言，并欢迎通过《GRATK条约》</w:t>
      </w:r>
      <w:r w:rsidR="004B13A4" w:rsidRPr="00435585">
        <w:rPr>
          <w:rFonts w:ascii="SimSun" w:hAnsi="SimSun" w:hint="eastAsia"/>
          <w:sz w:val="21"/>
        </w:rPr>
        <w:t>，说期待通过外观设计法条约</w:t>
      </w:r>
      <w:r w:rsidRPr="00435585">
        <w:rPr>
          <w:rFonts w:ascii="SimSun" w:hAnsi="SimSun" w:hint="eastAsia"/>
          <w:sz w:val="21"/>
        </w:rPr>
        <w:t>。有必要为多边主义注入新的活力，以应对当前的</w:t>
      </w:r>
      <w:r w:rsidR="00D603B2" w:rsidRPr="00435585">
        <w:rPr>
          <w:rFonts w:ascii="SimSun" w:hAnsi="SimSun" w:hint="eastAsia"/>
          <w:sz w:val="21"/>
        </w:rPr>
        <w:t>全球</w:t>
      </w:r>
      <w:r w:rsidRPr="00435585">
        <w:rPr>
          <w:rFonts w:ascii="SimSun" w:hAnsi="SimSun" w:hint="eastAsia"/>
          <w:sz w:val="21"/>
        </w:rPr>
        <w:t>挑战风暴，保护地球的未来，为可持续发展目标服务。</w:t>
      </w:r>
      <w:r w:rsidR="004C6712" w:rsidRPr="00435585">
        <w:rPr>
          <w:rFonts w:ascii="SimSun" w:hAnsi="SimSun" w:hint="eastAsia"/>
          <w:sz w:val="21"/>
        </w:rPr>
        <w:t>产权组织</w:t>
      </w:r>
      <w:r w:rsidRPr="00435585">
        <w:rPr>
          <w:rFonts w:ascii="SimSun" w:hAnsi="SimSun" w:hint="eastAsia"/>
          <w:sz w:val="21"/>
        </w:rPr>
        <w:t>可以在克服其中一些困难方面发挥作用，特别是在巨大的数字鸿沟和与人工智能有关的挑战方面。几年来，黎巴嫩遭受了严重的经济、金融和政治危机的打击，持续的叙利亚难民危机和以色列对黎巴嫩南部部分地区的占领也给黎巴嫩的未来带来了危险。尽管如此，黎巴嫩社会仍然充满活力、能力和生产希望，值得国际社会和</w:t>
      </w:r>
      <w:r w:rsidR="004C6712" w:rsidRPr="00435585">
        <w:rPr>
          <w:rFonts w:ascii="SimSun" w:hAnsi="SimSun" w:hint="eastAsia"/>
          <w:sz w:val="21"/>
        </w:rPr>
        <w:t>产权组织</w:t>
      </w:r>
      <w:r w:rsidRPr="00435585">
        <w:rPr>
          <w:rFonts w:ascii="SimSun" w:hAnsi="SimSun" w:hint="eastAsia"/>
          <w:sz w:val="21"/>
        </w:rPr>
        <w:t>的支持，值得对其潜力投入一切可用的手段。本届大会对知识产权对全球经济、创新和发展的积极影响持乐观态度。然而，不能忽视那些被征服人民的悲剧，</w:t>
      </w:r>
      <w:r w:rsidR="004F6642" w:rsidRPr="00435585">
        <w:rPr>
          <w:rFonts w:ascii="SimSun" w:hAnsi="SimSun" w:hint="eastAsia"/>
          <w:sz w:val="21"/>
        </w:rPr>
        <w:t>他/她们</w:t>
      </w:r>
      <w:r w:rsidRPr="00435585">
        <w:rPr>
          <w:rFonts w:ascii="SimSun" w:hAnsi="SimSun" w:hint="eastAsia"/>
          <w:sz w:val="21"/>
        </w:rPr>
        <w:t>无法享受</w:t>
      </w:r>
      <w:r w:rsidR="004C6712" w:rsidRPr="00435585">
        <w:rPr>
          <w:rFonts w:ascii="SimSun" w:hAnsi="SimSun" w:hint="eastAsia"/>
          <w:sz w:val="21"/>
        </w:rPr>
        <w:t>产权组织</w:t>
      </w:r>
      <w:r w:rsidRPr="00435585">
        <w:rPr>
          <w:rFonts w:ascii="SimSun" w:hAnsi="SimSun" w:hint="eastAsia"/>
          <w:sz w:val="21"/>
        </w:rPr>
        <w:t>的服务。特别是，巴勒斯坦人民遭受了数十年的占领，最近对加沙的袭击就体现了这一点，这种占领蔑视一切人道观念和原则，并表现出违反国际法和国际人道主义法的可怕倾向。</w:t>
      </w:r>
    </w:p>
    <w:p w14:paraId="7398412C" w14:textId="2EFAC2E5"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lastRenderedPageBreak/>
        <w:t>莱索托代表团说，赞同肯尼亚代表团代表非洲集团所作的发言，并欢迎通过《</w:t>
      </w:r>
      <w:r w:rsidR="00284C12" w:rsidRPr="00435585">
        <w:rPr>
          <w:rFonts w:ascii="SimSun" w:hAnsi="SimSun" w:hint="eastAsia"/>
          <w:sz w:val="21"/>
        </w:rPr>
        <w:t>GRATK</w:t>
      </w:r>
      <w:r w:rsidRPr="00435585">
        <w:rPr>
          <w:rFonts w:ascii="SimSun" w:hAnsi="SimSun" w:hint="eastAsia"/>
          <w:sz w:val="21"/>
        </w:rPr>
        <w:t>条约》。</w:t>
      </w:r>
      <w:r w:rsidR="004B13A4" w:rsidRPr="00435585">
        <w:rPr>
          <w:rFonts w:ascii="SimSun" w:hAnsi="SimSun" w:hint="eastAsia"/>
          <w:sz w:val="21"/>
        </w:rPr>
        <w:t>它</w:t>
      </w:r>
      <w:r w:rsidRPr="00435585">
        <w:rPr>
          <w:rFonts w:ascii="SimSun" w:hAnsi="SimSun" w:hint="eastAsia"/>
          <w:sz w:val="21"/>
        </w:rPr>
        <w:t>还欢迎延长</w:t>
      </w:r>
      <w:r w:rsidR="004B13A4" w:rsidRPr="00435585">
        <w:rPr>
          <w:rFonts w:ascii="SimSun" w:hAnsi="SimSun" w:hint="eastAsia"/>
          <w:sz w:val="21"/>
        </w:rPr>
        <w:t>IGC</w:t>
      </w:r>
      <w:r w:rsidRPr="00435585">
        <w:rPr>
          <w:rFonts w:ascii="SimSun" w:hAnsi="SimSun" w:hint="eastAsia"/>
          <w:sz w:val="21"/>
        </w:rPr>
        <w:t>的任期，</w:t>
      </w:r>
      <w:r w:rsidR="000522F5" w:rsidRPr="00435585">
        <w:rPr>
          <w:rFonts w:ascii="SimSun" w:hAnsi="SimSun" w:hint="eastAsia"/>
          <w:sz w:val="21"/>
        </w:rPr>
        <w:t>并希望将其</w:t>
      </w:r>
      <w:r w:rsidRPr="00435585">
        <w:rPr>
          <w:rFonts w:ascii="SimSun" w:hAnsi="SimSun" w:hint="eastAsia"/>
          <w:sz w:val="21"/>
        </w:rPr>
        <w:t>延长至2025年以后。</w:t>
      </w:r>
      <w:r w:rsidR="00CC2E2A" w:rsidRPr="00435585">
        <w:rPr>
          <w:rFonts w:ascii="SimSun" w:hAnsi="SimSun" w:hint="eastAsia"/>
          <w:sz w:val="21"/>
        </w:rPr>
        <w:t>成员国</w:t>
      </w:r>
      <w:r w:rsidRPr="00435585">
        <w:rPr>
          <w:rFonts w:ascii="SimSun" w:hAnsi="SimSun" w:hint="eastAsia"/>
          <w:sz w:val="21"/>
        </w:rPr>
        <w:t>应本着包容、合作和多边主义的精神对待即将召开的外交会议，以便通过一项解决发展中国家关切的外观设计法条约。莱索托受益于</w:t>
      </w:r>
      <w:r w:rsidR="004C6712" w:rsidRPr="00435585">
        <w:rPr>
          <w:rFonts w:ascii="SimSun" w:hAnsi="SimSun" w:hint="eastAsia"/>
          <w:sz w:val="21"/>
        </w:rPr>
        <w:t>产权组织</w:t>
      </w:r>
      <w:r w:rsidRPr="00435585">
        <w:rPr>
          <w:rFonts w:ascii="SimSun" w:hAnsi="SimSun" w:hint="eastAsia"/>
          <w:sz w:val="21"/>
        </w:rPr>
        <w:t>的技术援助计划，并感谢</w:t>
      </w:r>
      <w:r w:rsidR="004C6712" w:rsidRPr="00435585">
        <w:rPr>
          <w:rFonts w:ascii="SimSun" w:hAnsi="SimSun" w:hint="eastAsia"/>
          <w:sz w:val="21"/>
        </w:rPr>
        <w:t>产权组织</w:t>
      </w:r>
      <w:r w:rsidRPr="00435585">
        <w:rPr>
          <w:rFonts w:ascii="SimSun" w:hAnsi="SimSun" w:hint="eastAsia"/>
          <w:sz w:val="21"/>
        </w:rPr>
        <w:t>继续支持其知识产权制度的现代化。然而，有几项计划尚未实施，包括</w:t>
      </w:r>
      <w:r w:rsidR="004C2802" w:rsidRPr="00435585">
        <w:rPr>
          <w:rFonts w:ascii="SimSun" w:hAnsi="SimSun" w:hint="eastAsia"/>
          <w:sz w:val="21"/>
        </w:rPr>
        <w:t>与</w:t>
      </w:r>
      <w:r w:rsidRPr="00435585">
        <w:rPr>
          <w:rFonts w:ascii="SimSun" w:hAnsi="SimSun" w:hint="eastAsia"/>
          <w:sz w:val="21"/>
        </w:rPr>
        <w:t>制定国家知识产权政策和战略、部署IPAS</w:t>
      </w:r>
      <w:r w:rsidR="004B13A4" w:rsidRPr="00435585">
        <w:rPr>
          <w:rFonts w:ascii="SimSun" w:hAnsi="SimSun" w:hint="eastAsia"/>
          <w:sz w:val="21"/>
        </w:rPr>
        <w:t xml:space="preserve"> </w:t>
      </w:r>
      <w:r w:rsidRPr="00435585">
        <w:rPr>
          <w:rFonts w:ascii="SimSun" w:hAnsi="SimSun" w:hint="eastAsia"/>
          <w:sz w:val="21"/>
        </w:rPr>
        <w:t>4</w:t>
      </w:r>
      <w:r w:rsidR="004C2802" w:rsidRPr="00435585">
        <w:rPr>
          <w:rFonts w:ascii="SimSun" w:hAnsi="SimSun" w:hint="eastAsia"/>
          <w:sz w:val="21"/>
        </w:rPr>
        <w:t>.0、</w:t>
      </w:r>
      <w:r w:rsidRPr="00435585">
        <w:rPr>
          <w:rFonts w:ascii="SimSun" w:hAnsi="SimSun" w:hint="eastAsia"/>
          <w:sz w:val="21"/>
        </w:rPr>
        <w:t>建立</w:t>
      </w:r>
      <w:r w:rsidR="004B13A4" w:rsidRPr="00435585">
        <w:rPr>
          <w:rFonts w:ascii="SimSun" w:hAnsi="SimSun" w:hint="eastAsia"/>
          <w:sz w:val="21"/>
        </w:rPr>
        <w:t>TISC</w:t>
      </w:r>
      <w:r w:rsidR="004C2802" w:rsidRPr="00435585">
        <w:rPr>
          <w:rFonts w:ascii="SimSun" w:hAnsi="SimSun" w:hint="eastAsia"/>
          <w:sz w:val="21"/>
        </w:rPr>
        <w:t>以及</w:t>
      </w:r>
      <w:r w:rsidRPr="00435585">
        <w:rPr>
          <w:rFonts w:ascii="SimSun" w:hAnsi="SimSun" w:hint="eastAsia"/>
          <w:sz w:val="21"/>
        </w:rPr>
        <w:t>人力资本开发</w:t>
      </w:r>
      <w:r w:rsidR="004C2802" w:rsidRPr="00435585">
        <w:rPr>
          <w:rFonts w:ascii="SimSun" w:hAnsi="SimSun" w:hint="eastAsia"/>
          <w:sz w:val="21"/>
        </w:rPr>
        <w:t>有关的</w:t>
      </w:r>
      <w:r w:rsidRPr="00435585">
        <w:rPr>
          <w:rFonts w:ascii="SimSun" w:hAnsi="SimSun" w:hint="eastAsia"/>
          <w:sz w:val="21"/>
        </w:rPr>
        <w:t>计划。莱索托政府</w:t>
      </w:r>
      <w:r w:rsidR="004C2802" w:rsidRPr="00435585">
        <w:rPr>
          <w:rFonts w:ascii="SimSun" w:hAnsi="SimSun" w:hint="eastAsia"/>
          <w:sz w:val="21"/>
        </w:rPr>
        <w:t>欢迎在以下方面提供</w:t>
      </w:r>
      <w:r w:rsidRPr="00435585">
        <w:rPr>
          <w:rFonts w:ascii="SimSun" w:hAnsi="SimSun" w:hint="eastAsia"/>
          <w:sz w:val="21"/>
        </w:rPr>
        <w:t>进一步支持：修订知识产权法律框架</w:t>
      </w:r>
      <w:r w:rsidR="004C2802" w:rsidRPr="00435585">
        <w:rPr>
          <w:rFonts w:ascii="SimSun" w:hAnsi="SimSun" w:hint="eastAsia"/>
          <w:sz w:val="21"/>
        </w:rPr>
        <w:t>；</w:t>
      </w:r>
      <w:r w:rsidRPr="00435585">
        <w:rPr>
          <w:rFonts w:ascii="SimSun" w:hAnsi="SimSun" w:hint="eastAsia"/>
          <w:sz w:val="21"/>
        </w:rPr>
        <w:t>打造国家产品品牌</w:t>
      </w:r>
      <w:r w:rsidR="004C2802" w:rsidRPr="00435585">
        <w:rPr>
          <w:rFonts w:ascii="SimSun" w:hAnsi="SimSun" w:hint="eastAsia"/>
          <w:sz w:val="21"/>
        </w:rPr>
        <w:t>；</w:t>
      </w:r>
      <w:r w:rsidRPr="00435585">
        <w:rPr>
          <w:rFonts w:ascii="SimSun" w:hAnsi="SimSun" w:hint="eastAsia"/>
          <w:sz w:val="21"/>
        </w:rPr>
        <w:t>为包括</w:t>
      </w:r>
      <w:r w:rsidR="004C2802" w:rsidRPr="00435585">
        <w:rPr>
          <w:rFonts w:ascii="SimSun" w:hAnsi="SimSun" w:hint="eastAsia"/>
          <w:sz w:val="21"/>
        </w:rPr>
        <w:t>女手工业者在内的</w:t>
      </w:r>
      <w:r w:rsidRPr="00435585">
        <w:rPr>
          <w:rFonts w:ascii="SimSun" w:hAnsi="SimSun" w:hint="eastAsia"/>
          <w:sz w:val="21"/>
        </w:rPr>
        <w:t>中小企业提供辅导和指导</w:t>
      </w:r>
      <w:r w:rsidR="004C2802" w:rsidRPr="00435585">
        <w:rPr>
          <w:rFonts w:ascii="SimSun" w:hAnsi="SimSun" w:hint="eastAsia"/>
          <w:sz w:val="21"/>
        </w:rPr>
        <w:t>；</w:t>
      </w:r>
      <w:r w:rsidRPr="00435585">
        <w:rPr>
          <w:rFonts w:ascii="SimSun" w:hAnsi="SimSun" w:hint="eastAsia"/>
          <w:sz w:val="21"/>
        </w:rPr>
        <w:t>加强知识产权创造者，如莱索托国立大学创新中心和其他研究机构</w:t>
      </w:r>
      <w:r w:rsidR="000522F5" w:rsidRPr="00435585">
        <w:rPr>
          <w:rFonts w:ascii="SimSun" w:hAnsi="SimSun" w:hint="eastAsia"/>
          <w:sz w:val="21"/>
        </w:rPr>
        <w:t>；</w:t>
      </w:r>
      <w:r w:rsidR="004C2802" w:rsidRPr="00435585">
        <w:rPr>
          <w:rFonts w:ascii="SimSun" w:hAnsi="SimSun" w:hint="eastAsia"/>
          <w:sz w:val="21"/>
        </w:rPr>
        <w:t>以及</w:t>
      </w:r>
      <w:r w:rsidRPr="00435585">
        <w:rPr>
          <w:rFonts w:ascii="SimSun" w:hAnsi="SimSun" w:hint="eastAsia"/>
          <w:sz w:val="21"/>
        </w:rPr>
        <w:t>加强莱索托的创意产业。</w:t>
      </w:r>
    </w:p>
    <w:p w14:paraId="330926E0" w14:textId="4491A303"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szCs w:val="26"/>
        </w:rPr>
        <w:t>利比里亚代表团说，它赞同肯尼亚</w:t>
      </w:r>
      <w:r w:rsidR="004C2802" w:rsidRPr="00435585">
        <w:rPr>
          <w:rFonts w:ascii="SimSun" w:hAnsi="SimSun" w:hint="eastAsia"/>
          <w:sz w:val="21"/>
          <w:szCs w:val="26"/>
        </w:rPr>
        <w:t>代表团</w:t>
      </w:r>
      <w:r w:rsidRPr="00435585">
        <w:rPr>
          <w:rFonts w:ascii="SimSun" w:hAnsi="SimSun" w:hint="eastAsia"/>
          <w:sz w:val="21"/>
          <w:szCs w:val="26"/>
        </w:rPr>
        <w:t>代表非洲集团所作的发言。</w:t>
      </w:r>
      <w:r w:rsidR="004C6712" w:rsidRPr="00435585">
        <w:rPr>
          <w:rFonts w:ascii="SimSun" w:hAnsi="SimSun" w:hint="eastAsia"/>
          <w:sz w:val="21"/>
          <w:szCs w:val="26"/>
        </w:rPr>
        <w:t>产权组织</w:t>
      </w:r>
      <w:r w:rsidR="004C2802" w:rsidRPr="00435585">
        <w:rPr>
          <w:rFonts w:ascii="SimSun" w:hAnsi="SimSun" w:hint="eastAsia"/>
          <w:sz w:val="21"/>
          <w:szCs w:val="26"/>
        </w:rPr>
        <w:t>通过</w:t>
      </w:r>
      <w:r w:rsidRPr="00435585">
        <w:rPr>
          <w:rFonts w:ascii="SimSun" w:hAnsi="SimSun" w:hint="eastAsia"/>
          <w:sz w:val="21"/>
          <w:szCs w:val="26"/>
        </w:rPr>
        <w:t>知识产权管理</w:t>
      </w:r>
      <w:r w:rsidR="004C2802" w:rsidRPr="00435585">
        <w:rPr>
          <w:rFonts w:ascii="SimSun" w:hAnsi="SimSun" w:hint="eastAsia"/>
          <w:sz w:val="21"/>
          <w:szCs w:val="26"/>
        </w:rPr>
        <w:t>培训</w:t>
      </w:r>
      <w:r w:rsidR="00F75239" w:rsidRPr="00435585">
        <w:rPr>
          <w:rFonts w:ascii="SimSun" w:hAnsi="SimSun" w:hint="eastAsia"/>
          <w:sz w:val="21"/>
          <w:szCs w:val="26"/>
        </w:rPr>
        <w:t>，</w:t>
      </w:r>
      <w:r w:rsidRPr="00435585">
        <w:rPr>
          <w:rFonts w:ascii="SimSun" w:hAnsi="SimSun" w:hint="eastAsia"/>
          <w:sz w:val="21"/>
          <w:szCs w:val="26"/>
        </w:rPr>
        <w:t>向利比里亚的中小企业</w:t>
      </w:r>
      <w:r w:rsidR="004C2802" w:rsidRPr="00435585">
        <w:rPr>
          <w:rFonts w:ascii="SimSun" w:hAnsi="SimSun" w:hint="eastAsia"/>
          <w:sz w:val="21"/>
          <w:szCs w:val="26"/>
        </w:rPr>
        <w:t>提供了</w:t>
      </w:r>
      <w:r w:rsidRPr="00435585">
        <w:rPr>
          <w:rFonts w:ascii="SimSun" w:hAnsi="SimSun" w:hint="eastAsia"/>
          <w:sz w:val="21"/>
          <w:szCs w:val="26"/>
        </w:rPr>
        <w:t>坚定不移的支持。</w:t>
      </w:r>
      <w:r w:rsidR="004C2802" w:rsidRPr="00435585">
        <w:rPr>
          <w:rFonts w:ascii="SimSun" w:hAnsi="SimSun" w:hint="eastAsia"/>
          <w:sz w:val="21"/>
          <w:szCs w:val="26"/>
        </w:rPr>
        <w:t>其中</w:t>
      </w:r>
      <w:r w:rsidRPr="00435585">
        <w:rPr>
          <w:rFonts w:ascii="SimSun" w:hAnsi="SimSun" w:hint="eastAsia"/>
          <w:sz w:val="21"/>
          <w:szCs w:val="26"/>
        </w:rPr>
        <w:t>一些</w:t>
      </w:r>
      <w:r w:rsidR="002E6575" w:rsidRPr="00435585">
        <w:rPr>
          <w:rFonts w:ascii="SimSun" w:hAnsi="SimSun" w:hint="eastAsia"/>
          <w:sz w:val="21"/>
          <w:szCs w:val="26"/>
        </w:rPr>
        <w:t>中小企业</w:t>
      </w:r>
      <w:r w:rsidRPr="00435585">
        <w:rPr>
          <w:rFonts w:ascii="SimSun" w:hAnsi="SimSun" w:hint="eastAsia"/>
          <w:sz w:val="21"/>
          <w:szCs w:val="26"/>
        </w:rPr>
        <w:t>已经获得了商标，利比里亚政府还成立了一个制造业协会，以进一步促进知识产权，推动政府与中小企业之间的互动。随着</w:t>
      </w:r>
      <w:r w:rsidR="000522F5" w:rsidRPr="00435585">
        <w:rPr>
          <w:rFonts w:ascii="SimSun" w:hAnsi="SimSun" w:hint="eastAsia"/>
          <w:sz w:val="21"/>
          <w:szCs w:val="26"/>
        </w:rPr>
        <w:t>充满活力的妇女和</w:t>
      </w:r>
      <w:r w:rsidRPr="00435585">
        <w:rPr>
          <w:rFonts w:ascii="SimSun" w:hAnsi="SimSun" w:hint="eastAsia"/>
          <w:sz w:val="21"/>
          <w:szCs w:val="26"/>
        </w:rPr>
        <w:t>青年人口</w:t>
      </w:r>
      <w:r w:rsidR="004C2802" w:rsidRPr="00435585">
        <w:rPr>
          <w:rFonts w:ascii="SimSun" w:hAnsi="SimSun" w:hint="eastAsia"/>
          <w:sz w:val="21"/>
          <w:szCs w:val="26"/>
        </w:rPr>
        <w:t>不断增加</w:t>
      </w:r>
      <w:r w:rsidRPr="00435585">
        <w:rPr>
          <w:rFonts w:ascii="SimSun" w:hAnsi="SimSun" w:hint="eastAsia"/>
          <w:sz w:val="21"/>
          <w:szCs w:val="26"/>
        </w:rPr>
        <w:t>，利比里亚认识到知识产权和技术</w:t>
      </w:r>
      <w:r w:rsidR="004C2802" w:rsidRPr="00435585">
        <w:rPr>
          <w:rFonts w:ascii="SimSun" w:hAnsi="SimSun" w:hint="eastAsia"/>
          <w:sz w:val="21"/>
          <w:szCs w:val="26"/>
        </w:rPr>
        <w:t>为改变</w:t>
      </w:r>
      <w:r w:rsidRPr="00435585">
        <w:rPr>
          <w:rFonts w:ascii="SimSun" w:hAnsi="SimSun" w:hint="eastAsia"/>
          <w:sz w:val="21"/>
          <w:szCs w:val="26"/>
        </w:rPr>
        <w:t>生活和支持基于</w:t>
      </w:r>
      <w:r w:rsidR="004C2802" w:rsidRPr="00435585">
        <w:rPr>
          <w:rFonts w:ascii="SimSun" w:hAnsi="SimSun" w:hint="eastAsia"/>
          <w:sz w:val="21"/>
          <w:szCs w:val="26"/>
        </w:rPr>
        <w:t>本国</w:t>
      </w:r>
      <w:r w:rsidRPr="00435585">
        <w:rPr>
          <w:rFonts w:ascii="SimSun" w:hAnsi="SimSun" w:hint="eastAsia"/>
          <w:sz w:val="21"/>
          <w:szCs w:val="26"/>
        </w:rPr>
        <w:t>人民、文化和传统的可持续发展议程提供了机会。其贸易优先事项在于增加其比较优势的价值。因此，政府正在</w:t>
      </w:r>
      <w:r w:rsidR="00F75239" w:rsidRPr="00435585">
        <w:rPr>
          <w:rFonts w:ascii="SimSun" w:hAnsi="SimSun" w:hint="eastAsia"/>
          <w:sz w:val="21"/>
          <w:szCs w:val="26"/>
        </w:rPr>
        <w:t>努力提高人们</w:t>
      </w:r>
      <w:r w:rsidRPr="00435585">
        <w:rPr>
          <w:rFonts w:ascii="SimSun" w:hAnsi="SimSun" w:hint="eastAsia"/>
          <w:sz w:val="21"/>
          <w:szCs w:val="26"/>
        </w:rPr>
        <w:t>对增值效益的认识。政府将粮食安全作为优先事项，已将中央农业研究所纳入</w:t>
      </w:r>
      <w:r w:rsidR="004B13A4" w:rsidRPr="00435585">
        <w:rPr>
          <w:rFonts w:ascii="SimSun" w:hAnsi="SimSun" w:hint="eastAsia"/>
          <w:sz w:val="21"/>
          <w:szCs w:val="26"/>
        </w:rPr>
        <w:t>产权组织</w:t>
      </w:r>
      <w:r w:rsidR="00F75239" w:rsidRPr="00435585">
        <w:rPr>
          <w:rFonts w:ascii="SimSun" w:hAnsi="SimSun" w:hint="eastAsia"/>
          <w:sz w:val="21"/>
          <w:szCs w:val="26"/>
        </w:rPr>
        <w:t>TISC</w:t>
      </w:r>
      <w:r w:rsidRPr="00435585">
        <w:rPr>
          <w:rFonts w:ascii="SimSun" w:hAnsi="SimSun" w:hint="eastAsia"/>
          <w:sz w:val="21"/>
          <w:szCs w:val="26"/>
        </w:rPr>
        <w:t>计划。利比里亚寻求</w:t>
      </w:r>
      <w:r w:rsidR="004C6712" w:rsidRPr="00435585">
        <w:rPr>
          <w:rFonts w:ascii="SimSun" w:hAnsi="SimSun" w:hint="eastAsia"/>
          <w:sz w:val="21"/>
          <w:szCs w:val="26"/>
        </w:rPr>
        <w:t>产权组织</w:t>
      </w:r>
      <w:r w:rsidRPr="00435585">
        <w:rPr>
          <w:rFonts w:ascii="SimSun" w:hAnsi="SimSun" w:hint="eastAsia"/>
          <w:sz w:val="21"/>
          <w:szCs w:val="26"/>
        </w:rPr>
        <w:t>支持其知识产权基础设施的数字化和发展。利比里亚承认</w:t>
      </w:r>
      <w:r w:rsidR="00F75239" w:rsidRPr="00435585">
        <w:rPr>
          <w:rFonts w:ascii="SimSun" w:hAnsi="SimSun" w:hint="eastAsia"/>
          <w:sz w:val="21"/>
          <w:szCs w:val="26"/>
        </w:rPr>
        <w:t>自身的</w:t>
      </w:r>
      <w:r w:rsidRPr="00435585">
        <w:rPr>
          <w:rFonts w:ascii="SimSun" w:hAnsi="SimSun" w:hint="eastAsia"/>
          <w:sz w:val="21"/>
          <w:szCs w:val="26"/>
        </w:rPr>
        <w:t>局限性，但</w:t>
      </w:r>
      <w:r w:rsidR="00F75239" w:rsidRPr="00435585">
        <w:rPr>
          <w:rFonts w:ascii="SimSun" w:hAnsi="SimSun" w:hint="eastAsia"/>
          <w:sz w:val="21"/>
          <w:szCs w:val="26"/>
        </w:rPr>
        <w:t>仍</w:t>
      </w:r>
      <w:r w:rsidRPr="00435585">
        <w:rPr>
          <w:rFonts w:ascii="SimSun" w:hAnsi="SimSun" w:hint="eastAsia"/>
          <w:sz w:val="21"/>
          <w:szCs w:val="26"/>
        </w:rPr>
        <w:t>致力于与</w:t>
      </w:r>
      <w:r w:rsidR="004C6712" w:rsidRPr="00435585">
        <w:rPr>
          <w:rFonts w:ascii="SimSun" w:hAnsi="SimSun" w:hint="eastAsia"/>
          <w:sz w:val="21"/>
          <w:szCs w:val="26"/>
        </w:rPr>
        <w:t>产权组织</w:t>
      </w:r>
      <w:r w:rsidRPr="00435585">
        <w:rPr>
          <w:rFonts w:ascii="SimSun" w:hAnsi="SimSun" w:hint="eastAsia"/>
          <w:sz w:val="21"/>
          <w:szCs w:val="26"/>
        </w:rPr>
        <w:t>及其成员国合作，共同迈向以知识为基础的全球经济。政府将在未来几个月内提交所有尚未批准的与产权组织和</w:t>
      </w:r>
      <w:r w:rsidR="004B13A4" w:rsidRPr="00435585">
        <w:rPr>
          <w:rFonts w:ascii="SimSun" w:hAnsi="SimSun" w:hint="eastAsia"/>
          <w:sz w:val="21"/>
          <w:szCs w:val="26"/>
        </w:rPr>
        <w:t>ARIPO</w:t>
      </w:r>
      <w:r w:rsidR="009927B7" w:rsidRPr="00435585">
        <w:rPr>
          <w:rFonts w:ascii="SimSun" w:hAnsi="SimSun" w:hint="eastAsia"/>
          <w:sz w:val="21"/>
          <w:szCs w:val="26"/>
        </w:rPr>
        <w:t>有关的</w:t>
      </w:r>
      <w:r w:rsidRPr="00435585">
        <w:rPr>
          <w:rFonts w:ascii="SimSun" w:hAnsi="SimSun" w:hint="eastAsia"/>
          <w:sz w:val="21"/>
          <w:szCs w:val="26"/>
        </w:rPr>
        <w:t>议定书，以供批准。</w:t>
      </w:r>
    </w:p>
    <w:p w14:paraId="01253CD1" w14:textId="377DAA69"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利比亚代表团赞同阿尔及利亚代表团代表阿拉伯</w:t>
      </w:r>
      <w:r w:rsidR="004B13A4" w:rsidRPr="00435585">
        <w:rPr>
          <w:rFonts w:ascii="SimSun" w:hAnsi="SimSun" w:hint="eastAsia"/>
          <w:sz w:val="21"/>
        </w:rPr>
        <w:t>集团</w:t>
      </w:r>
      <w:r w:rsidRPr="00435585">
        <w:rPr>
          <w:rFonts w:ascii="SimSun" w:hAnsi="SimSun" w:hint="eastAsia"/>
          <w:sz w:val="21"/>
        </w:rPr>
        <w:t>和肯尼亚代表团代表</w:t>
      </w:r>
      <w:r w:rsidR="00787A49" w:rsidRPr="00435585">
        <w:rPr>
          <w:rFonts w:ascii="SimSun" w:hAnsi="SimSun" w:hint="eastAsia"/>
          <w:sz w:val="21"/>
        </w:rPr>
        <w:t>非洲集团</w:t>
      </w:r>
      <w:r w:rsidRPr="00435585">
        <w:rPr>
          <w:rFonts w:ascii="SimSun" w:hAnsi="SimSun" w:hint="eastAsia"/>
          <w:sz w:val="21"/>
        </w:rPr>
        <w:t>所作的发言，欢迎秘书处为在成员国发展知识产权基础设施所做的不懈努力。</w:t>
      </w:r>
      <w:r w:rsidR="004B13A4" w:rsidRPr="00435585">
        <w:rPr>
          <w:rFonts w:ascii="SimSun" w:hAnsi="SimSun" w:hint="eastAsia"/>
          <w:sz w:val="21"/>
        </w:rPr>
        <w:t>代表团</w:t>
      </w:r>
      <w:r w:rsidRPr="00435585">
        <w:rPr>
          <w:rFonts w:ascii="SimSun" w:hAnsi="SimSun" w:hint="eastAsia"/>
          <w:sz w:val="21"/>
        </w:rPr>
        <w:t>特别关注秘书处</w:t>
      </w:r>
      <w:r w:rsidR="004B13A4" w:rsidRPr="00A25A22">
        <w:rPr>
          <w:rFonts w:ascii="SimSun" w:hAnsi="SimSun" w:hint="eastAsia"/>
          <w:sz w:val="21"/>
          <w:szCs w:val="22"/>
        </w:rPr>
        <w:t>员工</w:t>
      </w:r>
      <w:r w:rsidR="004B13A4" w:rsidRPr="00435585">
        <w:rPr>
          <w:rFonts w:ascii="SimSun" w:hAnsi="SimSun" w:hint="eastAsia"/>
          <w:sz w:val="21"/>
        </w:rPr>
        <w:t>队伍</w:t>
      </w:r>
      <w:r w:rsidRPr="00435585">
        <w:rPr>
          <w:rFonts w:ascii="SimSun" w:hAnsi="SimSun" w:hint="eastAsia"/>
          <w:sz w:val="21"/>
        </w:rPr>
        <w:t>地域代表性平衡的问题，这将促进丰富其产出和推动其工作所需的文化和语言多样性。</w:t>
      </w:r>
    </w:p>
    <w:p w14:paraId="0C9ABE73" w14:textId="3D772D0F"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立陶宛代表团说，它赞同匈牙利代表团代表欧洲联盟及其成员国以及摩尔多瓦共和国代表团代表</w:t>
      </w:r>
      <w:r w:rsidR="004B13A4" w:rsidRPr="00435585">
        <w:rPr>
          <w:rFonts w:ascii="SimSun" w:hAnsi="SimSun" w:hint="eastAsia"/>
          <w:sz w:val="21"/>
        </w:rPr>
        <w:t>CEBS</w:t>
      </w:r>
      <w:r w:rsidRPr="00435585">
        <w:rPr>
          <w:rFonts w:ascii="SimSun" w:hAnsi="SimSun" w:hint="eastAsia"/>
          <w:sz w:val="21"/>
        </w:rPr>
        <w:t>集团所作的发言。它支持</w:t>
      </w:r>
      <w:r w:rsidR="004C6712" w:rsidRPr="00435585">
        <w:rPr>
          <w:rFonts w:ascii="SimSun" w:hAnsi="SimSun" w:hint="eastAsia"/>
          <w:sz w:val="21"/>
        </w:rPr>
        <w:t>产权组织</w:t>
      </w:r>
      <w:r w:rsidRPr="00435585">
        <w:rPr>
          <w:rFonts w:ascii="SimSun" w:hAnsi="SimSun" w:hint="eastAsia"/>
          <w:sz w:val="21"/>
        </w:rPr>
        <w:t>促进学术界与企业界之间的合作以及为中小企业提供支持的政策。</w:t>
      </w:r>
      <w:r w:rsidR="004C6712" w:rsidRPr="00435585">
        <w:rPr>
          <w:rFonts w:ascii="SimSun" w:hAnsi="SimSun" w:hint="eastAsia"/>
          <w:sz w:val="21"/>
        </w:rPr>
        <w:t>产权组织</w:t>
      </w:r>
      <w:r w:rsidRPr="00435585">
        <w:rPr>
          <w:rFonts w:ascii="SimSun" w:hAnsi="SimSun" w:hint="eastAsia"/>
          <w:sz w:val="21"/>
        </w:rPr>
        <w:t>波罗的海</w:t>
      </w:r>
      <w:r w:rsidR="004B13A4" w:rsidRPr="00435585">
        <w:rPr>
          <w:rFonts w:ascii="SimSun" w:hAnsi="SimSun" w:hint="eastAsia"/>
          <w:sz w:val="21"/>
        </w:rPr>
        <w:t>技术转让办公室</w:t>
      </w:r>
      <w:r w:rsidRPr="00435585">
        <w:rPr>
          <w:rFonts w:ascii="SimSun" w:hAnsi="SimSun" w:hint="eastAsia"/>
          <w:sz w:val="21"/>
        </w:rPr>
        <w:t>网络和知识产权诊断工具的实施是立陶宛与</w:t>
      </w:r>
      <w:r w:rsidR="004C6712" w:rsidRPr="00435585">
        <w:rPr>
          <w:rFonts w:ascii="SimSun" w:hAnsi="SimSun" w:hint="eastAsia"/>
          <w:sz w:val="21"/>
        </w:rPr>
        <w:t>产权组织</w:t>
      </w:r>
      <w:r w:rsidRPr="00435585">
        <w:rPr>
          <w:rFonts w:ascii="SimSun" w:hAnsi="SimSun" w:hint="eastAsia"/>
          <w:sz w:val="21"/>
        </w:rPr>
        <w:t>成功合作的范例。在2023年</w:t>
      </w:r>
      <w:r w:rsidR="004B13A4" w:rsidRPr="00435585">
        <w:rPr>
          <w:rFonts w:ascii="SimSun" w:hAnsi="SimSun" w:hint="eastAsia"/>
          <w:sz w:val="21"/>
        </w:rPr>
        <w:t>GII</w:t>
      </w:r>
      <w:r w:rsidRPr="00435585">
        <w:rPr>
          <w:rFonts w:ascii="SimSun" w:hAnsi="SimSun" w:hint="eastAsia"/>
          <w:sz w:val="21"/>
        </w:rPr>
        <w:t>排名中，立陶宛上升了五位，位列第34位，立陶宛企业申请的国家、地区和国际知识产权注册数量也在不断增加。该国继续改善创新条件，特别是通过实施相关计划、建立调解服务和公益咨询、将全面的知识产权信息整合到一个单一网站以及在国家知识产权局内新成立的知识产权学院开展各种活动。代表团对</w:t>
      </w:r>
      <w:r w:rsidR="004C6712" w:rsidRPr="00435585">
        <w:rPr>
          <w:rFonts w:ascii="SimSun" w:hAnsi="SimSun" w:hint="eastAsia"/>
          <w:sz w:val="21"/>
        </w:rPr>
        <w:t>产权组织</w:t>
      </w:r>
      <w:r w:rsidRPr="00435585">
        <w:rPr>
          <w:rFonts w:ascii="SimSun" w:hAnsi="SimSun" w:hint="eastAsia"/>
          <w:sz w:val="21"/>
        </w:rPr>
        <w:t>承诺为乌克兰创新和</w:t>
      </w:r>
      <w:r w:rsidR="00CC2E2A" w:rsidRPr="00435585">
        <w:rPr>
          <w:rFonts w:ascii="SimSun" w:hAnsi="SimSun" w:hint="eastAsia"/>
          <w:sz w:val="21"/>
        </w:rPr>
        <w:t>创意</w:t>
      </w:r>
      <w:r w:rsidRPr="00435585">
        <w:rPr>
          <w:rFonts w:ascii="SimSun" w:hAnsi="SimSun" w:hint="eastAsia"/>
          <w:sz w:val="21"/>
        </w:rPr>
        <w:t>部门提供支持表示欢迎。由于俄罗斯联邦</w:t>
      </w:r>
      <w:r w:rsidR="000522F5" w:rsidRPr="00435585">
        <w:rPr>
          <w:rFonts w:ascii="SimSun" w:hAnsi="SimSun" w:hint="eastAsia"/>
          <w:sz w:val="21"/>
        </w:rPr>
        <w:t>的</w:t>
      </w:r>
      <w:r w:rsidRPr="00435585">
        <w:rPr>
          <w:rFonts w:ascii="SimSun" w:hAnsi="SimSun" w:hint="eastAsia"/>
          <w:sz w:val="21"/>
        </w:rPr>
        <w:t>侵略战争，乌克兰的知识产权生态系统继续遭到肆意破坏，这要求国际社会</w:t>
      </w:r>
      <w:proofErr w:type="gramStart"/>
      <w:r w:rsidR="007F65F4" w:rsidRPr="00435585">
        <w:rPr>
          <w:rFonts w:ascii="SimSun" w:hAnsi="SimSun" w:hint="eastAsia"/>
          <w:sz w:val="21"/>
        </w:rPr>
        <w:t>作出</w:t>
      </w:r>
      <w:proofErr w:type="gramEnd"/>
      <w:r w:rsidRPr="00435585">
        <w:rPr>
          <w:rFonts w:ascii="SimSun" w:hAnsi="SimSun" w:hint="eastAsia"/>
          <w:sz w:val="21"/>
        </w:rPr>
        <w:t>协调一致的努力。立陶宛期待就这一问题进一步提交年度报告。尊重国家主权和平等是《产权组织公约》的基本原则之一。因此，无法想象俄罗斯联邦在违反国际法对乌克兰进行野蛮入侵的同时继续享有特权，特别是考虑到2024年7月对基辅一家儿童医院史无前例的导弹袭击。此外，俄罗斯联邦还非法剥夺了在该国的欧盟公司对其知识产权的保护，从而增加了俄罗斯联邦的收入，使其更有能力发动战争。</w:t>
      </w:r>
      <w:r w:rsidR="004E719E" w:rsidRPr="00435585">
        <w:rPr>
          <w:rFonts w:ascii="SimSun" w:hAnsi="SimSun" w:hint="eastAsia"/>
          <w:sz w:val="21"/>
        </w:rPr>
        <w:t>削减</w:t>
      </w:r>
      <w:r w:rsidRPr="00435585">
        <w:rPr>
          <w:rFonts w:ascii="SimSun" w:hAnsi="SimSun" w:hint="eastAsia"/>
          <w:sz w:val="21"/>
        </w:rPr>
        <w:t>产权组织驻俄罗斯联邦办事处的活动</w:t>
      </w:r>
      <w:r w:rsidR="00274C29" w:rsidRPr="00435585">
        <w:rPr>
          <w:rFonts w:ascii="SimSun" w:hAnsi="SimSun" w:hint="eastAsia"/>
          <w:sz w:val="21"/>
        </w:rPr>
        <w:t>虽然</w:t>
      </w:r>
      <w:r w:rsidRPr="00435585">
        <w:rPr>
          <w:rFonts w:ascii="SimSun" w:hAnsi="SimSun" w:hint="eastAsia"/>
          <w:sz w:val="21"/>
        </w:rPr>
        <w:t>值得称赞</w:t>
      </w:r>
      <w:r w:rsidR="00274C29" w:rsidRPr="00435585">
        <w:rPr>
          <w:rFonts w:ascii="SimSun" w:hAnsi="SimSun" w:hint="eastAsia"/>
          <w:sz w:val="21"/>
        </w:rPr>
        <w:t>，但并</w:t>
      </w:r>
      <w:r w:rsidRPr="00435585">
        <w:rPr>
          <w:rFonts w:ascii="SimSun" w:hAnsi="SimSun" w:hint="eastAsia"/>
          <w:sz w:val="21"/>
        </w:rPr>
        <w:t>不能解决问题。</w:t>
      </w:r>
    </w:p>
    <w:p w14:paraId="2788EED0" w14:textId="7275C390"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马达加斯加代表团赞同肯尼亚代表团代表</w:t>
      </w:r>
      <w:r w:rsidR="00787A49" w:rsidRPr="00435585">
        <w:rPr>
          <w:rFonts w:ascii="SimSun" w:hAnsi="SimSun" w:hint="eastAsia"/>
          <w:sz w:val="21"/>
        </w:rPr>
        <w:t>非洲集团</w:t>
      </w:r>
      <w:r w:rsidRPr="00435585">
        <w:rPr>
          <w:rFonts w:ascii="SimSun" w:hAnsi="SimSun" w:hint="eastAsia"/>
          <w:sz w:val="21"/>
        </w:rPr>
        <w:t>所作的发言，并赞扬</w:t>
      </w:r>
      <w:r w:rsidR="004C6712" w:rsidRPr="00435585">
        <w:rPr>
          <w:rFonts w:ascii="SimSun" w:hAnsi="SimSun" w:hint="eastAsia"/>
          <w:sz w:val="21"/>
        </w:rPr>
        <w:t>产权组织</w:t>
      </w:r>
      <w:r w:rsidRPr="00435585">
        <w:rPr>
          <w:rFonts w:ascii="SimSun" w:hAnsi="SimSun" w:hint="eastAsia"/>
          <w:sz w:val="21"/>
        </w:rPr>
        <w:t>与成员国的合作，指出</w:t>
      </w:r>
      <w:r w:rsidR="004C6712" w:rsidRPr="00435585">
        <w:rPr>
          <w:rFonts w:ascii="SimSun" w:hAnsi="SimSun" w:hint="eastAsia"/>
          <w:sz w:val="21"/>
        </w:rPr>
        <w:t>产权组织</w:t>
      </w:r>
      <w:r w:rsidRPr="00435585">
        <w:rPr>
          <w:rFonts w:ascii="SimSun" w:hAnsi="SimSun" w:hint="eastAsia"/>
          <w:sz w:val="21"/>
        </w:rPr>
        <w:t>已经制定了促进</w:t>
      </w:r>
      <w:r w:rsidRPr="00435585">
        <w:rPr>
          <w:rFonts w:ascii="SimSun" w:hAnsi="SimSun" w:hint="eastAsia"/>
          <w:iCs/>
          <w:sz w:val="21"/>
        </w:rPr>
        <w:t>Baie Rose de Bongolava</w:t>
      </w:r>
      <w:r w:rsidRPr="00435585">
        <w:rPr>
          <w:rFonts w:ascii="SimSun" w:hAnsi="SimSun" w:hint="eastAsia"/>
          <w:sz w:val="21"/>
        </w:rPr>
        <w:t>胡椒地理标志的规范。</w:t>
      </w:r>
      <w:r w:rsidR="00927448" w:rsidRPr="00435585">
        <w:rPr>
          <w:rFonts w:ascii="SimSun" w:hAnsi="SimSun" w:hint="eastAsia"/>
          <w:sz w:val="21"/>
        </w:rPr>
        <w:t>在</w:t>
      </w:r>
      <w:r w:rsidR="004C6712" w:rsidRPr="00435585">
        <w:rPr>
          <w:rFonts w:ascii="SimSun" w:hAnsi="SimSun" w:hint="eastAsia"/>
          <w:sz w:val="21"/>
        </w:rPr>
        <w:t>产权组织</w:t>
      </w:r>
      <w:r w:rsidR="00927448" w:rsidRPr="00435585">
        <w:rPr>
          <w:rFonts w:ascii="SimSun" w:hAnsi="SimSun" w:hint="eastAsia"/>
          <w:sz w:val="21"/>
        </w:rPr>
        <w:t>的协助下，</w:t>
      </w:r>
      <w:r w:rsidRPr="00435585">
        <w:rPr>
          <w:rFonts w:ascii="SimSun" w:hAnsi="SimSun" w:hint="eastAsia"/>
          <w:sz w:val="21"/>
        </w:rPr>
        <w:t>马达加斯加正在通过一项新的立法框架，以实现有效的知识产权保护。马达加斯加随时准备与</w:t>
      </w:r>
      <w:r w:rsidR="004C6712" w:rsidRPr="00435585">
        <w:rPr>
          <w:rFonts w:ascii="SimSun" w:hAnsi="SimSun" w:hint="eastAsia"/>
          <w:sz w:val="21"/>
        </w:rPr>
        <w:t>产权组织</w:t>
      </w:r>
      <w:r w:rsidRPr="00435585">
        <w:rPr>
          <w:rFonts w:ascii="SimSun" w:hAnsi="SimSun" w:hint="eastAsia"/>
          <w:sz w:val="21"/>
        </w:rPr>
        <w:t>合作，在该国组织知识产权活动，以此说服决策者相信新法律框架的优势，并向</w:t>
      </w:r>
      <w:r w:rsidR="004B60AC" w:rsidRPr="00435585">
        <w:rPr>
          <w:rFonts w:ascii="SimSun" w:hAnsi="SimSun" w:hint="eastAsia"/>
          <w:sz w:val="21"/>
        </w:rPr>
        <w:t>利益攸关方</w:t>
      </w:r>
      <w:r w:rsidRPr="00435585">
        <w:rPr>
          <w:rFonts w:ascii="SimSun" w:hAnsi="SimSun" w:hint="eastAsia"/>
          <w:sz w:val="21"/>
        </w:rPr>
        <w:t>介绍保护无形工业产权资产的机制。代表团对国际商标注册制度的不断</w:t>
      </w:r>
      <w:proofErr w:type="gramStart"/>
      <w:r w:rsidRPr="00435585">
        <w:rPr>
          <w:rFonts w:ascii="SimSun" w:hAnsi="SimSun" w:hint="eastAsia"/>
          <w:sz w:val="21"/>
        </w:rPr>
        <w:t>完善表示</w:t>
      </w:r>
      <w:proofErr w:type="gramEnd"/>
      <w:r w:rsidRPr="00435585">
        <w:rPr>
          <w:rFonts w:ascii="SimSun" w:hAnsi="SimSun" w:hint="eastAsia"/>
          <w:sz w:val="21"/>
        </w:rPr>
        <w:t>欢迎。在提高非物质化和程序自动化以及与申请人互动方面所做的工作值得欢迎；但是，基本国际文书和程序所确立的原则和标准应当得到尊重。马德里体系为更多的</w:t>
      </w:r>
      <w:r w:rsidR="004C6712" w:rsidRPr="00435585">
        <w:rPr>
          <w:rFonts w:ascii="SimSun" w:hAnsi="SimSun" w:hint="eastAsia"/>
          <w:sz w:val="21"/>
        </w:rPr>
        <w:t>产权组织</w:t>
      </w:r>
      <w:r w:rsidRPr="00435585">
        <w:rPr>
          <w:rFonts w:ascii="SimSun" w:hAnsi="SimSun" w:hint="eastAsia"/>
          <w:sz w:val="21"/>
        </w:rPr>
        <w:t>成员国承诺了一个更具吸引力的未来。马达加斯</w:t>
      </w:r>
      <w:r w:rsidRPr="00435585">
        <w:rPr>
          <w:rFonts w:ascii="SimSun" w:hAnsi="SimSun" w:hint="eastAsia"/>
          <w:sz w:val="21"/>
        </w:rPr>
        <w:lastRenderedPageBreak/>
        <w:t>加对《GRATK条约》的</w:t>
      </w:r>
      <w:r w:rsidR="004B6EFF" w:rsidRPr="00435585">
        <w:rPr>
          <w:rFonts w:ascii="SimSun" w:hAnsi="SimSun" w:hint="eastAsia"/>
          <w:sz w:val="21"/>
        </w:rPr>
        <w:t>通过表示</w:t>
      </w:r>
      <w:r w:rsidRPr="00435585">
        <w:rPr>
          <w:rFonts w:ascii="SimSun" w:hAnsi="SimSun" w:hint="eastAsia"/>
          <w:sz w:val="21"/>
        </w:rPr>
        <w:t>欢迎，</w:t>
      </w:r>
      <w:r w:rsidR="004B6EFF" w:rsidRPr="00435585">
        <w:rPr>
          <w:rFonts w:ascii="SimSun" w:hAnsi="SimSun" w:hint="eastAsia"/>
          <w:sz w:val="21"/>
        </w:rPr>
        <w:t>并</w:t>
      </w:r>
      <w:r w:rsidRPr="00435585">
        <w:rPr>
          <w:rFonts w:ascii="SimSun" w:hAnsi="SimSun" w:hint="eastAsia"/>
          <w:sz w:val="21"/>
        </w:rPr>
        <w:t>希望即将举行的</w:t>
      </w:r>
      <w:r w:rsidR="003A0DDC" w:rsidRPr="00435585">
        <w:rPr>
          <w:rFonts w:ascii="SimSun" w:hAnsi="SimSun" w:hint="eastAsia"/>
          <w:sz w:val="21"/>
        </w:rPr>
        <w:t>外观设计法条约外交会议</w:t>
      </w:r>
      <w:r w:rsidRPr="00435585">
        <w:rPr>
          <w:rFonts w:ascii="SimSun" w:hAnsi="SimSun" w:hint="eastAsia"/>
          <w:sz w:val="21"/>
        </w:rPr>
        <w:t>取得</w:t>
      </w:r>
      <w:r w:rsidR="004B6EFF" w:rsidRPr="00435585">
        <w:rPr>
          <w:rFonts w:ascii="SimSun" w:hAnsi="SimSun" w:hint="eastAsia"/>
          <w:sz w:val="21"/>
        </w:rPr>
        <w:t>同样的</w:t>
      </w:r>
      <w:r w:rsidRPr="00435585">
        <w:rPr>
          <w:rFonts w:ascii="SimSun" w:hAnsi="SimSun" w:hint="eastAsia"/>
          <w:sz w:val="21"/>
        </w:rPr>
        <w:t>成功。执行《生物多样性公约》和《</w:t>
      </w:r>
      <w:r w:rsidR="008F469F" w:rsidRPr="00435585">
        <w:rPr>
          <w:rFonts w:ascii="SimSun" w:hAnsi="SimSun" w:hint="eastAsia"/>
          <w:sz w:val="21"/>
        </w:rPr>
        <w:t>关于获取遗传资源和公正和公平分享其利用所产生惠益的名古屋议定书</w:t>
      </w:r>
      <w:r w:rsidR="004B6EFF" w:rsidRPr="00435585">
        <w:rPr>
          <w:rFonts w:ascii="SimSun" w:hAnsi="SimSun" w:hint="eastAsia"/>
          <w:sz w:val="21"/>
        </w:rPr>
        <w:t>》的</w:t>
      </w:r>
      <w:r w:rsidRPr="00435585">
        <w:rPr>
          <w:rFonts w:ascii="SimSun" w:hAnsi="SimSun" w:hint="eastAsia"/>
          <w:sz w:val="21"/>
        </w:rPr>
        <w:t>立法和机构框架正在最后敲定。</w:t>
      </w:r>
      <w:r w:rsidR="004B6EFF" w:rsidRPr="00435585">
        <w:rPr>
          <w:rFonts w:ascii="SimSun" w:hAnsi="SimSun" w:hint="eastAsia"/>
          <w:sz w:val="21"/>
        </w:rPr>
        <w:t>随着</w:t>
      </w:r>
      <w:r w:rsidRPr="00435585">
        <w:rPr>
          <w:rFonts w:ascii="SimSun" w:hAnsi="SimSun" w:hint="eastAsia"/>
          <w:sz w:val="21"/>
        </w:rPr>
        <w:t>知识产权在</w:t>
      </w:r>
      <w:r w:rsidR="003068FF" w:rsidRPr="00435585">
        <w:rPr>
          <w:rFonts w:ascii="SimSun" w:hAnsi="SimSun" w:hint="eastAsia"/>
          <w:sz w:val="21"/>
        </w:rPr>
        <w:t>马达加斯加</w:t>
      </w:r>
      <w:r w:rsidR="004B6EFF" w:rsidRPr="00435585">
        <w:rPr>
          <w:rFonts w:ascii="SimSun" w:hAnsi="SimSun" w:hint="eastAsia"/>
          <w:sz w:val="21"/>
        </w:rPr>
        <w:t>变得</w:t>
      </w:r>
      <w:r w:rsidRPr="00435585">
        <w:rPr>
          <w:rFonts w:ascii="SimSun" w:hAnsi="SimSun" w:hint="eastAsia"/>
          <w:sz w:val="21"/>
        </w:rPr>
        <w:t>更加</w:t>
      </w:r>
      <w:r w:rsidR="004B6EFF" w:rsidRPr="00435585">
        <w:rPr>
          <w:rFonts w:ascii="SimSun" w:hAnsi="SimSun" w:hint="eastAsia"/>
          <w:sz w:val="21"/>
        </w:rPr>
        <w:t>重要，</w:t>
      </w:r>
      <w:r w:rsidRPr="00435585">
        <w:rPr>
          <w:rFonts w:ascii="SimSun" w:hAnsi="SimSun" w:hint="eastAsia"/>
          <w:sz w:val="21"/>
        </w:rPr>
        <w:t>已经采取了</w:t>
      </w:r>
      <w:r w:rsidR="000522F5" w:rsidRPr="00435585">
        <w:rPr>
          <w:rFonts w:ascii="SimSun" w:hAnsi="SimSun" w:hint="eastAsia"/>
          <w:sz w:val="21"/>
        </w:rPr>
        <w:t>一种基于</w:t>
      </w:r>
      <w:r w:rsidRPr="00435585">
        <w:rPr>
          <w:rFonts w:ascii="SimSun" w:hAnsi="SimSun" w:hint="eastAsia"/>
          <w:sz w:val="21"/>
        </w:rPr>
        <w:t>公私</w:t>
      </w:r>
      <w:r w:rsidR="00855542" w:rsidRPr="00435585">
        <w:rPr>
          <w:rFonts w:ascii="SimSun" w:hAnsi="SimSun" w:hint="eastAsia"/>
          <w:sz w:val="21"/>
        </w:rPr>
        <w:t>对话的</w:t>
      </w:r>
      <w:r w:rsidR="000522F5" w:rsidRPr="00435585">
        <w:rPr>
          <w:rFonts w:ascii="SimSun" w:hAnsi="SimSun" w:hint="eastAsia"/>
          <w:sz w:val="21"/>
        </w:rPr>
        <w:t>方法，</w:t>
      </w:r>
      <w:r w:rsidR="003068FF" w:rsidRPr="00435585">
        <w:rPr>
          <w:rFonts w:ascii="SimSun" w:hAnsi="SimSun" w:hint="eastAsia"/>
          <w:sz w:val="21"/>
        </w:rPr>
        <w:t>以便</w:t>
      </w:r>
      <w:r w:rsidRPr="00435585">
        <w:rPr>
          <w:rFonts w:ascii="SimSun" w:hAnsi="SimSun" w:hint="eastAsia"/>
          <w:sz w:val="21"/>
        </w:rPr>
        <w:t>为该国促进发明活动和</w:t>
      </w:r>
      <w:r w:rsidR="000522F5" w:rsidRPr="00435585">
        <w:rPr>
          <w:rFonts w:ascii="SimSun" w:hAnsi="SimSun" w:hint="eastAsia"/>
          <w:sz w:val="21"/>
        </w:rPr>
        <w:t>知识产权</w:t>
      </w:r>
      <w:r w:rsidRPr="00435585">
        <w:rPr>
          <w:rFonts w:ascii="SimSun" w:hAnsi="SimSun" w:hint="eastAsia"/>
          <w:sz w:val="21"/>
        </w:rPr>
        <w:t>管理提供坚实、可持续和有效的基础。</w:t>
      </w:r>
    </w:p>
    <w:p w14:paraId="4B3E66E9" w14:textId="30784AD8"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马来西亚代表团说，它赞同伊朗伊斯兰共和国</w:t>
      </w:r>
      <w:r w:rsidR="003068FF" w:rsidRPr="00435585">
        <w:rPr>
          <w:rFonts w:ascii="SimSun" w:hAnsi="SimSun" w:hint="eastAsia"/>
          <w:sz w:val="21"/>
        </w:rPr>
        <w:t>代表团</w:t>
      </w:r>
      <w:r w:rsidRPr="00435585">
        <w:rPr>
          <w:rFonts w:ascii="SimSun" w:hAnsi="SimSun" w:hint="eastAsia"/>
          <w:sz w:val="21"/>
        </w:rPr>
        <w:t>代表</w:t>
      </w:r>
      <w:r w:rsidR="0069534F" w:rsidRPr="00435585">
        <w:rPr>
          <w:rFonts w:ascii="SimSun" w:hAnsi="SimSun" w:hint="eastAsia"/>
          <w:sz w:val="21"/>
        </w:rPr>
        <w:t>亚太集团</w:t>
      </w:r>
      <w:r w:rsidRPr="00435585">
        <w:rPr>
          <w:rFonts w:ascii="SimSun" w:hAnsi="SimSun" w:hint="eastAsia"/>
          <w:sz w:val="21"/>
        </w:rPr>
        <w:t>和老挝人民民主共和国</w:t>
      </w:r>
      <w:r w:rsidR="003068FF" w:rsidRPr="00435585">
        <w:rPr>
          <w:rFonts w:ascii="SimSun" w:hAnsi="SimSun" w:hint="eastAsia"/>
          <w:sz w:val="21"/>
        </w:rPr>
        <w:t>代表团</w:t>
      </w:r>
      <w:r w:rsidRPr="00435585">
        <w:rPr>
          <w:rFonts w:ascii="SimSun" w:hAnsi="SimSun" w:hint="eastAsia"/>
          <w:sz w:val="21"/>
        </w:rPr>
        <w:t>代表东盟所作的</w:t>
      </w:r>
      <w:r w:rsidR="003068FF" w:rsidRPr="00435585">
        <w:rPr>
          <w:rFonts w:ascii="SimSun" w:hAnsi="SimSun" w:hint="eastAsia"/>
          <w:sz w:val="21"/>
        </w:rPr>
        <w:t>发言。</w:t>
      </w:r>
      <w:r w:rsidRPr="00435585">
        <w:rPr>
          <w:rFonts w:ascii="SimSun" w:hAnsi="SimSun" w:hint="eastAsia"/>
          <w:sz w:val="21"/>
        </w:rPr>
        <w:t>马来西亚积极参与了</w:t>
      </w:r>
      <w:r w:rsidR="004C6712" w:rsidRPr="00435585">
        <w:rPr>
          <w:rFonts w:ascii="SimSun" w:hAnsi="SimSun" w:hint="eastAsia"/>
          <w:sz w:val="21"/>
        </w:rPr>
        <w:t>产权组织</w:t>
      </w:r>
      <w:r w:rsidRPr="00435585">
        <w:rPr>
          <w:rFonts w:ascii="SimSun" w:hAnsi="SimSun" w:hint="eastAsia"/>
          <w:sz w:val="21"/>
        </w:rPr>
        <w:t>的各项计划，使包括女企业家在内的中小企业</w:t>
      </w:r>
      <w:r w:rsidR="003068FF" w:rsidRPr="00435585">
        <w:rPr>
          <w:rFonts w:ascii="SimSun" w:hAnsi="SimSun" w:hint="eastAsia"/>
          <w:sz w:val="21"/>
        </w:rPr>
        <w:t>受益</w:t>
      </w:r>
      <w:r w:rsidRPr="00435585">
        <w:rPr>
          <w:rFonts w:ascii="SimSun" w:hAnsi="SimSun" w:hint="eastAsia"/>
          <w:sz w:val="21"/>
        </w:rPr>
        <w:t>。</w:t>
      </w:r>
      <w:r w:rsidR="004C6712" w:rsidRPr="00435585">
        <w:rPr>
          <w:rFonts w:ascii="SimSun" w:hAnsi="SimSun" w:hint="eastAsia"/>
          <w:sz w:val="21"/>
        </w:rPr>
        <w:t>产权组织</w:t>
      </w:r>
      <w:r w:rsidR="008F469F" w:rsidRPr="00435585">
        <w:rPr>
          <w:rFonts w:ascii="SimSun" w:hAnsi="SimSun" w:hint="eastAsia"/>
          <w:sz w:val="21"/>
        </w:rPr>
        <w:t>亚洲及太平洋</w:t>
      </w:r>
      <w:r w:rsidRPr="00435585">
        <w:rPr>
          <w:rFonts w:ascii="SimSun" w:hAnsi="SimSun" w:hint="eastAsia"/>
          <w:sz w:val="21"/>
        </w:rPr>
        <w:t>司和</w:t>
      </w:r>
      <w:r w:rsidR="004C6712" w:rsidRPr="00435585">
        <w:rPr>
          <w:rFonts w:ascii="SimSun" w:hAnsi="SimSun" w:hint="eastAsia"/>
          <w:sz w:val="21"/>
        </w:rPr>
        <w:t>产权组织</w:t>
      </w:r>
      <w:r w:rsidRPr="00435585">
        <w:rPr>
          <w:rFonts w:ascii="SimSun" w:hAnsi="SimSun" w:hint="eastAsia"/>
          <w:sz w:val="21"/>
        </w:rPr>
        <w:t>新加坡办事处</w:t>
      </w:r>
      <w:r w:rsidR="003068FF" w:rsidRPr="00435585">
        <w:rPr>
          <w:rFonts w:ascii="SimSun" w:hAnsi="SimSun" w:hint="eastAsia"/>
          <w:sz w:val="21"/>
        </w:rPr>
        <w:t>帮助</w:t>
      </w:r>
      <w:r w:rsidRPr="00435585">
        <w:rPr>
          <w:rFonts w:ascii="SimSun" w:hAnsi="SimSun" w:hint="eastAsia"/>
          <w:sz w:val="21"/>
        </w:rPr>
        <w:t>加强了该国</w:t>
      </w:r>
      <w:r w:rsidR="003068FF" w:rsidRPr="00435585">
        <w:rPr>
          <w:rFonts w:ascii="SimSun" w:hAnsi="SimSun" w:hint="eastAsia"/>
          <w:sz w:val="21"/>
        </w:rPr>
        <w:t>的</w:t>
      </w:r>
      <w:r w:rsidRPr="00435585">
        <w:rPr>
          <w:rFonts w:ascii="SimSun" w:hAnsi="SimSun" w:hint="eastAsia"/>
          <w:sz w:val="21"/>
        </w:rPr>
        <w:t>知识产权制度。2024年，马来西亚通过一项</w:t>
      </w:r>
      <w:r w:rsidR="003068FF" w:rsidRPr="00435585">
        <w:rPr>
          <w:rFonts w:ascii="SimSun" w:hAnsi="SimSun" w:hint="eastAsia"/>
          <w:sz w:val="21"/>
        </w:rPr>
        <w:t>旨在</w:t>
      </w:r>
      <w:r w:rsidRPr="00435585">
        <w:rPr>
          <w:rFonts w:ascii="SimSun" w:hAnsi="SimSun" w:hint="eastAsia"/>
          <w:sz w:val="21"/>
        </w:rPr>
        <w:t>向中学生传授知识产权保护知识和培养创新人才的计划，重点培养年轻的创新企业家。该国</w:t>
      </w:r>
      <w:r w:rsidR="003068FF" w:rsidRPr="00435585">
        <w:rPr>
          <w:rFonts w:ascii="SimSun" w:hAnsi="SimSun" w:hint="eastAsia"/>
          <w:sz w:val="21"/>
        </w:rPr>
        <w:t>希望与</w:t>
      </w:r>
      <w:r w:rsidR="004C6712" w:rsidRPr="00A25A22">
        <w:rPr>
          <w:rFonts w:ascii="SimSun" w:hAnsi="SimSun" w:hint="eastAsia"/>
          <w:sz w:val="21"/>
          <w:szCs w:val="22"/>
        </w:rPr>
        <w:t>产权</w:t>
      </w:r>
      <w:r w:rsidR="004C6712" w:rsidRPr="00435585">
        <w:rPr>
          <w:rFonts w:ascii="SimSun" w:hAnsi="SimSun" w:hint="eastAsia"/>
          <w:sz w:val="21"/>
        </w:rPr>
        <w:t>组织</w:t>
      </w:r>
      <w:r w:rsidR="003068FF" w:rsidRPr="00435585">
        <w:rPr>
          <w:rFonts w:ascii="SimSun" w:hAnsi="SimSun" w:hint="eastAsia"/>
          <w:sz w:val="21"/>
        </w:rPr>
        <w:t>合作，</w:t>
      </w:r>
      <w:r w:rsidRPr="00435585">
        <w:rPr>
          <w:rFonts w:ascii="SimSun" w:hAnsi="SimSun" w:hint="eastAsia"/>
          <w:sz w:val="21"/>
        </w:rPr>
        <w:t>以更加结构化和有效的机制加强青年计划。</w:t>
      </w:r>
      <w:r w:rsidR="00EC594F" w:rsidRPr="00435585">
        <w:rPr>
          <w:rFonts w:ascii="SimSun" w:hAnsi="SimSun" w:hint="eastAsia"/>
          <w:sz w:val="21"/>
        </w:rPr>
        <w:t>《GRATK条约》</w:t>
      </w:r>
      <w:r w:rsidRPr="00435585">
        <w:rPr>
          <w:rFonts w:ascii="SimSun" w:hAnsi="SimSun" w:hint="eastAsia"/>
          <w:sz w:val="21"/>
        </w:rPr>
        <w:t>的</w:t>
      </w:r>
      <w:r w:rsidR="003068FF" w:rsidRPr="00435585">
        <w:rPr>
          <w:rFonts w:ascii="SimSun" w:hAnsi="SimSun" w:hint="eastAsia"/>
          <w:sz w:val="21"/>
        </w:rPr>
        <w:t>通过</w:t>
      </w:r>
      <w:r w:rsidRPr="00435585">
        <w:rPr>
          <w:rFonts w:ascii="SimSun" w:hAnsi="SimSun" w:hint="eastAsia"/>
          <w:sz w:val="21"/>
        </w:rPr>
        <w:t>值得庆祝。马来西亚希望</w:t>
      </w:r>
      <w:r w:rsidR="003068FF" w:rsidRPr="00435585">
        <w:rPr>
          <w:rFonts w:ascii="SimSun" w:hAnsi="SimSun" w:hint="eastAsia"/>
          <w:sz w:val="21"/>
        </w:rPr>
        <w:t>即将召开的</w:t>
      </w:r>
      <w:r w:rsidRPr="00435585">
        <w:rPr>
          <w:rFonts w:ascii="SimSun" w:hAnsi="SimSun" w:hint="eastAsia"/>
          <w:sz w:val="21"/>
        </w:rPr>
        <w:t>外观设计法条约外交会议能够保持新条约所产生的势头</w:t>
      </w:r>
      <w:r w:rsidR="003068FF" w:rsidRPr="00435585">
        <w:rPr>
          <w:rFonts w:ascii="SimSun" w:hAnsi="SimSun" w:hint="eastAsia"/>
          <w:sz w:val="21"/>
        </w:rPr>
        <w:t>。</w:t>
      </w:r>
    </w:p>
    <w:p w14:paraId="33FEC376" w14:textId="50ACEC21"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bCs/>
          <w:sz w:val="21"/>
        </w:rPr>
        <w:t>马里代表团</w:t>
      </w:r>
      <w:r w:rsidR="00785CC1" w:rsidRPr="00435585">
        <w:rPr>
          <w:rFonts w:ascii="SimSun" w:hAnsi="SimSun" w:hint="eastAsia"/>
          <w:bCs/>
          <w:sz w:val="21"/>
        </w:rPr>
        <w:t>赞同</w:t>
      </w:r>
      <w:r w:rsidRPr="00435585">
        <w:rPr>
          <w:rFonts w:ascii="SimSun" w:hAnsi="SimSun" w:hint="eastAsia"/>
          <w:bCs/>
          <w:sz w:val="21"/>
        </w:rPr>
        <w:t>肯尼亚代表团代表非洲集团</w:t>
      </w:r>
      <w:r w:rsidR="00785CC1" w:rsidRPr="00435585">
        <w:rPr>
          <w:rFonts w:ascii="SimSun" w:hAnsi="SimSun" w:hint="eastAsia"/>
          <w:bCs/>
          <w:sz w:val="21"/>
        </w:rPr>
        <w:t>所作</w:t>
      </w:r>
      <w:r w:rsidRPr="00435585">
        <w:rPr>
          <w:rFonts w:ascii="SimSun" w:hAnsi="SimSun" w:hint="eastAsia"/>
          <w:bCs/>
          <w:sz w:val="21"/>
        </w:rPr>
        <w:t>的发言</w:t>
      </w:r>
      <w:r w:rsidR="00785CC1" w:rsidRPr="00435585">
        <w:rPr>
          <w:rFonts w:ascii="SimSun" w:hAnsi="SimSun" w:hint="eastAsia"/>
          <w:bCs/>
          <w:sz w:val="21"/>
        </w:rPr>
        <w:t>，并指出，</w:t>
      </w:r>
      <w:r w:rsidRPr="00435585">
        <w:rPr>
          <w:rFonts w:ascii="SimSun" w:hAnsi="SimSun" w:hint="eastAsia"/>
          <w:bCs/>
          <w:sz w:val="21"/>
        </w:rPr>
        <w:t>在以知识经济为主导的经济全球化背景下，知识产权是发展中国家进行社会经济和技术转型的重要杠杆。</w:t>
      </w:r>
      <w:r w:rsidR="00785CC1" w:rsidRPr="00435585">
        <w:rPr>
          <w:rFonts w:ascii="SimSun" w:hAnsi="SimSun" w:hint="eastAsia"/>
          <w:bCs/>
          <w:sz w:val="21"/>
        </w:rPr>
        <w:t>因此，作为</w:t>
      </w:r>
      <w:r w:rsidRPr="00435585">
        <w:rPr>
          <w:rFonts w:ascii="SimSun" w:hAnsi="SimSun" w:hint="eastAsia"/>
          <w:bCs/>
          <w:sz w:val="21"/>
        </w:rPr>
        <w:t>与</w:t>
      </w:r>
      <w:r w:rsidR="004C6712" w:rsidRPr="00435585">
        <w:rPr>
          <w:rFonts w:ascii="SimSun" w:hAnsi="SimSun" w:hint="eastAsia"/>
          <w:bCs/>
          <w:sz w:val="21"/>
        </w:rPr>
        <w:t>产权组织</w:t>
      </w:r>
      <w:r w:rsidRPr="00435585">
        <w:rPr>
          <w:rFonts w:ascii="SimSun" w:hAnsi="SimSun" w:hint="eastAsia"/>
          <w:bCs/>
          <w:sz w:val="21"/>
        </w:rPr>
        <w:t>合作的</w:t>
      </w:r>
      <w:r w:rsidR="00785CC1" w:rsidRPr="00435585">
        <w:rPr>
          <w:rFonts w:ascii="SimSun" w:hAnsi="SimSun" w:hint="eastAsia"/>
          <w:bCs/>
          <w:sz w:val="21"/>
        </w:rPr>
        <w:t>一部分，</w:t>
      </w:r>
      <w:r w:rsidRPr="00435585">
        <w:rPr>
          <w:rFonts w:ascii="SimSun" w:hAnsi="SimSun" w:hint="eastAsia"/>
          <w:bCs/>
          <w:sz w:val="21"/>
        </w:rPr>
        <w:t>马里非常希望</w:t>
      </w:r>
      <w:r w:rsidR="00785CC1" w:rsidRPr="00435585">
        <w:rPr>
          <w:rFonts w:ascii="SimSun" w:hAnsi="SimSun" w:hint="eastAsia"/>
          <w:bCs/>
          <w:sz w:val="21"/>
        </w:rPr>
        <w:t>继续</w:t>
      </w:r>
      <w:r w:rsidRPr="00435585">
        <w:rPr>
          <w:rFonts w:ascii="SimSun" w:hAnsi="SimSun" w:hint="eastAsia"/>
          <w:bCs/>
          <w:sz w:val="21"/>
        </w:rPr>
        <w:t>审查</w:t>
      </w:r>
      <w:r w:rsidR="00785CC1" w:rsidRPr="00435585">
        <w:rPr>
          <w:rFonts w:ascii="SimSun" w:hAnsi="SimSun" w:hint="eastAsia"/>
          <w:bCs/>
          <w:sz w:val="21"/>
        </w:rPr>
        <w:t>其</w:t>
      </w:r>
      <w:r w:rsidRPr="00435585">
        <w:rPr>
          <w:rFonts w:ascii="SimSun" w:hAnsi="SimSun" w:hint="eastAsia"/>
          <w:bCs/>
          <w:sz w:val="21"/>
        </w:rPr>
        <w:t>国家知识产权发展战略。</w:t>
      </w:r>
      <w:r w:rsidR="004C6712" w:rsidRPr="00435585">
        <w:rPr>
          <w:rFonts w:ascii="SimSun" w:hAnsi="SimSun" w:hint="eastAsia"/>
          <w:bCs/>
          <w:sz w:val="21"/>
        </w:rPr>
        <w:t>产权组织</w:t>
      </w:r>
      <w:r w:rsidR="00785CC1" w:rsidRPr="00435585">
        <w:rPr>
          <w:rFonts w:ascii="SimSun" w:hAnsi="SimSun" w:hint="eastAsia"/>
          <w:bCs/>
          <w:sz w:val="21"/>
        </w:rPr>
        <w:t>的</w:t>
      </w:r>
      <w:r w:rsidRPr="00435585">
        <w:rPr>
          <w:rFonts w:ascii="SimSun" w:hAnsi="SimSun" w:hint="eastAsia"/>
          <w:bCs/>
          <w:sz w:val="21"/>
        </w:rPr>
        <w:t>支持</w:t>
      </w:r>
      <w:r w:rsidR="00785CC1" w:rsidRPr="00435585">
        <w:rPr>
          <w:rFonts w:ascii="SimSun" w:hAnsi="SimSun" w:hint="eastAsia"/>
          <w:bCs/>
          <w:sz w:val="21"/>
        </w:rPr>
        <w:t>和马里</w:t>
      </w:r>
      <w:r w:rsidRPr="00435585">
        <w:rPr>
          <w:rFonts w:ascii="SimSun" w:hAnsi="SimSun" w:hint="eastAsia"/>
          <w:bCs/>
          <w:sz w:val="21"/>
        </w:rPr>
        <w:t>自身为促进工业产权所采取的举措，使得</w:t>
      </w:r>
      <w:r w:rsidR="00785CC1" w:rsidRPr="00435585">
        <w:rPr>
          <w:rFonts w:ascii="SimSun" w:hAnsi="SimSun" w:hint="eastAsia"/>
          <w:bCs/>
          <w:sz w:val="21"/>
        </w:rPr>
        <w:t>培育</w:t>
      </w:r>
      <w:r w:rsidRPr="00435585">
        <w:rPr>
          <w:rFonts w:ascii="SimSun" w:hAnsi="SimSun" w:hint="eastAsia"/>
          <w:bCs/>
          <w:sz w:val="21"/>
        </w:rPr>
        <w:t>知识产权</w:t>
      </w:r>
      <w:r w:rsidRPr="00A25A22">
        <w:rPr>
          <w:rFonts w:ascii="SimSun" w:hAnsi="SimSun" w:hint="eastAsia"/>
          <w:sz w:val="21"/>
          <w:szCs w:val="22"/>
        </w:rPr>
        <w:t>文化</w:t>
      </w:r>
      <w:r w:rsidRPr="00435585">
        <w:rPr>
          <w:rFonts w:ascii="SimSun" w:hAnsi="SimSun" w:hint="eastAsia"/>
          <w:bCs/>
          <w:sz w:val="21"/>
        </w:rPr>
        <w:t>成为可能。</w:t>
      </w:r>
      <w:r w:rsidR="00BF3A8B" w:rsidRPr="00435585">
        <w:rPr>
          <w:rFonts w:ascii="SimSun" w:hAnsi="SimSun" w:hint="eastAsia"/>
          <w:bCs/>
          <w:sz w:val="21"/>
        </w:rPr>
        <w:t>总体而言，</w:t>
      </w:r>
      <w:r w:rsidR="004C6712" w:rsidRPr="00435585">
        <w:rPr>
          <w:rFonts w:ascii="SimSun" w:hAnsi="SimSun" w:hint="eastAsia"/>
          <w:color w:val="000000" w:themeColor="text1"/>
          <w:sz w:val="21"/>
        </w:rPr>
        <w:t>产权组织</w:t>
      </w:r>
      <w:r w:rsidRPr="00435585">
        <w:rPr>
          <w:rFonts w:ascii="SimSun" w:hAnsi="SimSun" w:hint="eastAsia"/>
          <w:color w:val="000000" w:themeColor="text1"/>
          <w:sz w:val="21"/>
        </w:rPr>
        <w:t>应与成员国合作，消除知识产权的神秘感，</w:t>
      </w:r>
      <w:r w:rsidR="00BF3A8B" w:rsidRPr="00435585">
        <w:rPr>
          <w:rFonts w:ascii="SimSun" w:hAnsi="SimSun" w:hint="eastAsia"/>
          <w:color w:val="000000" w:themeColor="text1"/>
          <w:sz w:val="21"/>
        </w:rPr>
        <w:t>使</w:t>
      </w:r>
      <w:r w:rsidRPr="00435585">
        <w:rPr>
          <w:rFonts w:ascii="SimSun" w:hAnsi="SimSun" w:hint="eastAsia"/>
          <w:color w:val="000000" w:themeColor="text1"/>
          <w:sz w:val="21"/>
        </w:rPr>
        <w:t>其更容易获得。</w:t>
      </w:r>
      <w:r w:rsidR="00BF3A8B" w:rsidRPr="00435585">
        <w:rPr>
          <w:rFonts w:ascii="SimSun" w:hAnsi="SimSun" w:hint="eastAsia"/>
          <w:bCs/>
          <w:sz w:val="21"/>
        </w:rPr>
        <w:t>马里面临的挑战包括粮食不安全、难以获得能源和青年失业，</w:t>
      </w:r>
      <w:r w:rsidRPr="00435585">
        <w:rPr>
          <w:rFonts w:ascii="SimSun" w:hAnsi="SimSun" w:hint="eastAsia"/>
          <w:bCs/>
          <w:sz w:val="21"/>
        </w:rPr>
        <w:t>发展专门技能是克服这些</w:t>
      </w:r>
      <w:r w:rsidR="00BF3A8B" w:rsidRPr="00435585">
        <w:rPr>
          <w:rFonts w:ascii="SimSun" w:hAnsi="SimSun" w:hint="eastAsia"/>
          <w:bCs/>
          <w:sz w:val="21"/>
        </w:rPr>
        <w:t>挑战的</w:t>
      </w:r>
      <w:r w:rsidRPr="00435585">
        <w:rPr>
          <w:rFonts w:ascii="SimSun" w:hAnsi="SimSun" w:hint="eastAsia"/>
          <w:bCs/>
          <w:sz w:val="21"/>
        </w:rPr>
        <w:t>先决条件。</w:t>
      </w:r>
      <w:r w:rsidR="00BF3A8B" w:rsidRPr="00435585">
        <w:rPr>
          <w:rFonts w:ascii="SimSun" w:hAnsi="SimSun" w:hint="eastAsia"/>
          <w:bCs/>
          <w:sz w:val="21"/>
        </w:rPr>
        <w:t>虽然</w:t>
      </w:r>
      <w:r w:rsidRPr="00435585">
        <w:rPr>
          <w:rFonts w:ascii="SimSun" w:hAnsi="SimSun" w:hint="eastAsia"/>
          <w:bCs/>
          <w:sz w:val="21"/>
        </w:rPr>
        <w:t>马里</w:t>
      </w:r>
      <w:r w:rsidR="00BF3A8B" w:rsidRPr="00435585">
        <w:rPr>
          <w:rFonts w:ascii="SimSun" w:hAnsi="SimSun" w:hint="eastAsia"/>
          <w:bCs/>
          <w:sz w:val="21"/>
        </w:rPr>
        <w:t>的研究工作充满活力</w:t>
      </w:r>
      <w:r w:rsidRPr="00435585">
        <w:rPr>
          <w:rFonts w:ascii="SimSun" w:hAnsi="SimSun" w:hint="eastAsia"/>
          <w:bCs/>
          <w:sz w:val="21"/>
        </w:rPr>
        <w:t>，但研究</w:t>
      </w:r>
      <w:r w:rsidR="00BF3A8B" w:rsidRPr="00435585">
        <w:rPr>
          <w:rFonts w:ascii="SimSun" w:hAnsi="SimSun" w:hint="eastAsia"/>
          <w:bCs/>
          <w:sz w:val="21"/>
        </w:rPr>
        <w:t>界</w:t>
      </w:r>
      <w:r w:rsidRPr="00435585">
        <w:rPr>
          <w:rFonts w:ascii="SimSun" w:hAnsi="SimSun" w:hint="eastAsia"/>
          <w:bCs/>
          <w:sz w:val="21"/>
        </w:rPr>
        <w:t>与企业界之间的关系</w:t>
      </w:r>
      <w:r w:rsidR="00BF3A8B" w:rsidRPr="00435585">
        <w:rPr>
          <w:rFonts w:ascii="SimSun" w:hAnsi="SimSun" w:hint="eastAsia"/>
          <w:bCs/>
          <w:sz w:val="21"/>
        </w:rPr>
        <w:t>不利于利用</w:t>
      </w:r>
      <w:r w:rsidRPr="00435585">
        <w:rPr>
          <w:rFonts w:ascii="SimSun" w:hAnsi="SimSun" w:hint="eastAsia"/>
          <w:bCs/>
          <w:sz w:val="21"/>
        </w:rPr>
        <w:t>当地产生的创新解决方案。因此，马里寻求与</w:t>
      </w:r>
      <w:r w:rsidR="004C6712" w:rsidRPr="00435585">
        <w:rPr>
          <w:rFonts w:ascii="SimSun" w:hAnsi="SimSun" w:hint="eastAsia"/>
          <w:bCs/>
          <w:sz w:val="21"/>
        </w:rPr>
        <w:t>产权组织</w:t>
      </w:r>
      <w:r w:rsidRPr="00435585">
        <w:rPr>
          <w:rFonts w:ascii="SimSun" w:hAnsi="SimSun" w:hint="eastAsia"/>
          <w:bCs/>
          <w:sz w:val="21"/>
        </w:rPr>
        <w:t>合作，建立国家创新生态系统</w:t>
      </w:r>
      <w:r w:rsidR="00BF3A8B" w:rsidRPr="00435585">
        <w:rPr>
          <w:rFonts w:ascii="SimSun" w:hAnsi="SimSun" w:hint="eastAsia"/>
          <w:bCs/>
          <w:sz w:val="21"/>
        </w:rPr>
        <w:t>，</w:t>
      </w:r>
      <w:r w:rsidRPr="00435585">
        <w:rPr>
          <w:rFonts w:ascii="SimSun" w:hAnsi="SimSun" w:hint="eastAsia"/>
          <w:bCs/>
          <w:sz w:val="21"/>
        </w:rPr>
        <w:t>将现有的知识产权潜力转化为具体的市场资产。</w:t>
      </w:r>
      <w:r w:rsidR="004C6712" w:rsidRPr="00435585">
        <w:rPr>
          <w:rFonts w:ascii="SimSun" w:hAnsi="SimSun" w:hint="eastAsia"/>
          <w:bCs/>
          <w:sz w:val="21"/>
        </w:rPr>
        <w:t>产权组织</w:t>
      </w:r>
      <w:r w:rsidRPr="00435585">
        <w:rPr>
          <w:rFonts w:ascii="SimSun" w:hAnsi="SimSun" w:hint="eastAsia"/>
          <w:bCs/>
          <w:sz w:val="21"/>
        </w:rPr>
        <w:t>应通过</w:t>
      </w:r>
      <w:r w:rsidR="00BF3A8B" w:rsidRPr="00435585">
        <w:rPr>
          <w:rFonts w:ascii="SimSun" w:hAnsi="SimSun" w:hint="eastAsia"/>
          <w:bCs/>
          <w:sz w:val="21"/>
        </w:rPr>
        <w:t>地理标志</w:t>
      </w:r>
      <w:r w:rsidRPr="00435585">
        <w:rPr>
          <w:rFonts w:ascii="SimSun" w:hAnsi="SimSun" w:hint="eastAsia"/>
          <w:bCs/>
          <w:sz w:val="21"/>
        </w:rPr>
        <w:t>和集体商标优先支持本地产品，使各国能够充分参与具有高附加值的本地产品的商业和国际交流</w:t>
      </w:r>
      <w:r w:rsidR="00BF3A8B" w:rsidRPr="00435585">
        <w:rPr>
          <w:rFonts w:ascii="SimSun" w:hAnsi="SimSun" w:hint="eastAsia"/>
          <w:bCs/>
          <w:sz w:val="21"/>
        </w:rPr>
        <w:t>。</w:t>
      </w:r>
    </w:p>
    <w:p w14:paraId="4F9D5AAF" w14:textId="7E129E31"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毛里塔尼亚代表团说，它欢迎总干事在开幕词中概述的成就。毛里塔尼亚为发展知识产权</w:t>
      </w:r>
      <w:proofErr w:type="gramStart"/>
      <w:r w:rsidR="007F65F4" w:rsidRPr="00435585">
        <w:rPr>
          <w:rFonts w:ascii="SimSun" w:hAnsi="SimSun" w:hint="eastAsia"/>
          <w:sz w:val="21"/>
        </w:rPr>
        <w:t>作出</w:t>
      </w:r>
      <w:proofErr w:type="gramEnd"/>
      <w:r w:rsidRPr="00435585">
        <w:rPr>
          <w:rFonts w:ascii="SimSun" w:hAnsi="SimSun" w:hint="eastAsia"/>
          <w:sz w:val="21"/>
        </w:rPr>
        <w:t>了巨大努力，并欢迎</w:t>
      </w:r>
      <w:r w:rsidR="004C6712" w:rsidRPr="00435585">
        <w:rPr>
          <w:rFonts w:ascii="SimSun" w:hAnsi="SimSun" w:hint="eastAsia"/>
          <w:sz w:val="21"/>
        </w:rPr>
        <w:t>产权组织</w:t>
      </w:r>
      <w:r w:rsidRPr="00435585">
        <w:rPr>
          <w:rFonts w:ascii="SimSun" w:hAnsi="SimSun" w:hint="eastAsia"/>
          <w:sz w:val="21"/>
        </w:rPr>
        <w:t>为其起草国家知识产权战略提供的援助。</w:t>
      </w:r>
      <w:r w:rsidR="004C6712" w:rsidRPr="00435585">
        <w:rPr>
          <w:rFonts w:ascii="SimSun" w:hAnsi="SimSun" w:hint="eastAsia"/>
          <w:sz w:val="21"/>
        </w:rPr>
        <w:t>产权组织</w:t>
      </w:r>
      <w:r w:rsidRPr="00435585">
        <w:rPr>
          <w:rFonts w:ascii="SimSun" w:hAnsi="SimSun" w:hint="eastAsia"/>
          <w:sz w:val="21"/>
        </w:rPr>
        <w:t>积极帮助几乎所有成员国建立国家知识产权注册中心。毛里塔尼亚还感谢</w:t>
      </w:r>
      <w:r w:rsidR="008F469F" w:rsidRPr="00435585">
        <w:rPr>
          <w:rFonts w:ascii="SimSun" w:hAnsi="SimSun" w:hint="eastAsia"/>
          <w:sz w:val="21"/>
        </w:rPr>
        <w:t>OAPI</w:t>
      </w:r>
      <w:r w:rsidRPr="00435585">
        <w:rPr>
          <w:rFonts w:ascii="SimSun" w:hAnsi="SimSun" w:hint="eastAsia"/>
          <w:sz w:val="21"/>
        </w:rPr>
        <w:t>提供的援助。</w:t>
      </w:r>
    </w:p>
    <w:p w14:paraId="62ACDD17" w14:textId="3EA1D06E"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bCs/>
          <w:sz w:val="21"/>
        </w:rPr>
        <w:t>墨西哥代表团</w:t>
      </w:r>
      <w:r w:rsidR="00B977C7" w:rsidRPr="00435585">
        <w:rPr>
          <w:rFonts w:ascii="SimSun" w:hAnsi="SimSun" w:hint="eastAsia"/>
          <w:bCs/>
          <w:sz w:val="21"/>
        </w:rPr>
        <w:t>承认</w:t>
      </w:r>
      <w:r w:rsidRPr="00435585">
        <w:rPr>
          <w:rFonts w:ascii="SimSun" w:hAnsi="SimSun" w:hint="eastAsia"/>
          <w:sz w:val="21"/>
        </w:rPr>
        <w:t>知识产权是培养创造力、刺激经济增长和应对全球挑战的一个基本工具</w:t>
      </w:r>
      <w:r w:rsidR="00B977C7" w:rsidRPr="00435585">
        <w:rPr>
          <w:rFonts w:ascii="SimSun" w:hAnsi="SimSun" w:hint="eastAsia"/>
          <w:sz w:val="21"/>
        </w:rPr>
        <w:t>，说</w:t>
      </w:r>
      <w:r w:rsidR="004C6712" w:rsidRPr="00435585">
        <w:rPr>
          <w:rFonts w:ascii="SimSun" w:hAnsi="SimSun" w:hint="eastAsia"/>
          <w:sz w:val="21"/>
        </w:rPr>
        <w:t>产权组织</w:t>
      </w:r>
      <w:r w:rsidRPr="00435585">
        <w:rPr>
          <w:rFonts w:ascii="SimSun" w:hAnsi="SimSun" w:hint="eastAsia"/>
          <w:sz w:val="21"/>
        </w:rPr>
        <w:t>必须重申其致力于建立一个有利于所有国家的</w:t>
      </w:r>
      <w:r w:rsidR="003A0DDC" w:rsidRPr="00435585">
        <w:rPr>
          <w:rFonts w:ascii="SimSun" w:hAnsi="SimSun" w:hint="eastAsia"/>
          <w:sz w:val="21"/>
        </w:rPr>
        <w:t>兼顾各方利益</w:t>
      </w:r>
      <w:r w:rsidRPr="00435585">
        <w:rPr>
          <w:rFonts w:ascii="SimSun" w:hAnsi="SimSun" w:hint="eastAsia"/>
          <w:sz w:val="21"/>
        </w:rPr>
        <w:t>和包容的知识产权制度。知识产权应成为可持续发展的催化剂</w:t>
      </w:r>
      <w:r w:rsidR="00B977C7" w:rsidRPr="00435585">
        <w:rPr>
          <w:rFonts w:ascii="SimSun" w:hAnsi="SimSun" w:hint="eastAsia"/>
          <w:sz w:val="21"/>
        </w:rPr>
        <w:t>，</w:t>
      </w:r>
      <w:r w:rsidRPr="00435585">
        <w:rPr>
          <w:rFonts w:ascii="SimSun" w:hAnsi="SimSun" w:hint="eastAsia"/>
          <w:sz w:val="21"/>
        </w:rPr>
        <w:t>知识产权政策应促进经济包容性，减少不平等现象，支持环境可持续性。必须保护和促进土著人民的传统知识和</w:t>
      </w:r>
      <w:r w:rsidR="00B977C7" w:rsidRPr="00435585">
        <w:rPr>
          <w:rFonts w:ascii="SimSun" w:hAnsi="SimSun" w:hint="eastAsia"/>
          <w:sz w:val="21"/>
        </w:rPr>
        <w:t>传统文化表现形式。</w:t>
      </w:r>
      <w:r w:rsidRPr="00435585">
        <w:rPr>
          <w:rFonts w:ascii="SimSun" w:hAnsi="SimSun" w:hint="eastAsia"/>
          <w:sz w:val="21"/>
        </w:rPr>
        <w:t>鉴于人工智能、生物技术和数字技术突飞猛进，带来了前所未有的机遇和挑战。</w:t>
      </w:r>
      <w:r w:rsidR="004C6712" w:rsidRPr="00435585">
        <w:rPr>
          <w:rFonts w:ascii="SimSun" w:hAnsi="SimSun" w:hint="eastAsia"/>
          <w:sz w:val="21"/>
        </w:rPr>
        <w:t>产权组织</w:t>
      </w:r>
      <w:r w:rsidRPr="00435585">
        <w:rPr>
          <w:rFonts w:ascii="SimSun" w:hAnsi="SimSun" w:hint="eastAsia"/>
          <w:sz w:val="21"/>
        </w:rPr>
        <w:t>必须继续在确保公平分配创新利益方面发挥</w:t>
      </w:r>
      <w:r w:rsidRPr="00A25A22">
        <w:rPr>
          <w:rFonts w:ascii="SimSun" w:hAnsi="SimSun" w:hint="eastAsia"/>
          <w:sz w:val="21"/>
          <w:szCs w:val="22"/>
        </w:rPr>
        <w:t>核心</w:t>
      </w:r>
      <w:r w:rsidRPr="00435585">
        <w:rPr>
          <w:rFonts w:ascii="SimSun" w:hAnsi="SimSun" w:hint="eastAsia"/>
          <w:sz w:val="21"/>
        </w:rPr>
        <w:t>作用。妇女必须在创新生态系统中享有平等的代表权。促进性别平等的知识产权政策将赋予妇女权力，</w:t>
      </w:r>
      <w:r w:rsidR="00B977C7" w:rsidRPr="00435585">
        <w:rPr>
          <w:rFonts w:ascii="SimSun" w:hAnsi="SimSun" w:hint="eastAsia"/>
          <w:sz w:val="21"/>
        </w:rPr>
        <w:t>帮助她们</w:t>
      </w:r>
      <w:r w:rsidRPr="00435585">
        <w:rPr>
          <w:rFonts w:ascii="SimSun" w:hAnsi="SimSun" w:hint="eastAsia"/>
          <w:sz w:val="21"/>
        </w:rPr>
        <w:t>充分发挥潜力，推动经济和社会进步。墨西哥</w:t>
      </w:r>
      <w:r w:rsidR="00B977C7" w:rsidRPr="00435585">
        <w:rPr>
          <w:rFonts w:ascii="SimSun" w:hAnsi="SimSun" w:hint="eastAsia"/>
          <w:sz w:val="21"/>
        </w:rPr>
        <w:t>仍然致力于</w:t>
      </w:r>
      <w:r w:rsidRPr="00435585">
        <w:rPr>
          <w:rFonts w:ascii="SimSun" w:hAnsi="SimSun" w:hint="eastAsia"/>
          <w:sz w:val="21"/>
        </w:rPr>
        <w:t>多边主义原则</w:t>
      </w:r>
      <w:r w:rsidR="00B977C7" w:rsidRPr="00435585">
        <w:rPr>
          <w:rFonts w:ascii="SimSun" w:hAnsi="SimSun" w:hint="eastAsia"/>
          <w:sz w:val="21"/>
        </w:rPr>
        <w:t>；只有</w:t>
      </w:r>
      <w:r w:rsidRPr="00435585">
        <w:rPr>
          <w:rFonts w:ascii="SimSun" w:hAnsi="SimSun" w:hint="eastAsia"/>
          <w:sz w:val="21"/>
        </w:rPr>
        <w:t>通过集体努力才能实现</w:t>
      </w:r>
      <w:r w:rsidR="003A0DDC" w:rsidRPr="00435585">
        <w:rPr>
          <w:rFonts w:ascii="SimSun" w:hAnsi="SimSun" w:hint="eastAsia"/>
          <w:sz w:val="21"/>
        </w:rPr>
        <w:t>兼顾各方利益</w:t>
      </w:r>
      <w:r w:rsidR="00B977C7" w:rsidRPr="00435585">
        <w:rPr>
          <w:rFonts w:ascii="SimSun" w:hAnsi="SimSun" w:hint="eastAsia"/>
          <w:sz w:val="21"/>
        </w:rPr>
        <w:t>的全球</w:t>
      </w:r>
      <w:r w:rsidRPr="00435585">
        <w:rPr>
          <w:rFonts w:ascii="SimSun" w:hAnsi="SimSun" w:hint="eastAsia"/>
          <w:sz w:val="21"/>
        </w:rPr>
        <w:t>知识产权制度。</w:t>
      </w:r>
    </w:p>
    <w:p w14:paraId="1CAA9C51" w14:textId="79A8F892" w:rsidR="0048287B" w:rsidRPr="00435585" w:rsidRDefault="00C0691E" w:rsidP="00A25A22">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黑山代表团说，黑山开展了</w:t>
      </w:r>
      <w:r w:rsidR="004C6712" w:rsidRPr="00435585">
        <w:rPr>
          <w:rFonts w:ascii="SimSun" w:hAnsi="SimSun" w:hint="eastAsia"/>
          <w:sz w:val="21"/>
        </w:rPr>
        <w:t>产权组织</w:t>
      </w:r>
      <w:r w:rsidRPr="00435585">
        <w:rPr>
          <w:rFonts w:ascii="SimSun" w:hAnsi="SimSun" w:hint="eastAsia"/>
          <w:sz w:val="21"/>
        </w:rPr>
        <w:t>的某些活动，以发展</w:t>
      </w:r>
      <w:r w:rsidR="003A0DDC" w:rsidRPr="00435585">
        <w:rPr>
          <w:rFonts w:ascii="SimSun" w:hAnsi="SimSun" w:hint="eastAsia"/>
          <w:sz w:val="21"/>
        </w:rPr>
        <w:t>兼顾各方利益</w:t>
      </w:r>
      <w:r w:rsidRPr="00435585">
        <w:rPr>
          <w:rFonts w:ascii="SimSun" w:hAnsi="SimSun" w:hint="eastAsia"/>
          <w:sz w:val="21"/>
        </w:rPr>
        <w:t>、有效和</w:t>
      </w:r>
      <w:proofErr w:type="gramStart"/>
      <w:r w:rsidRPr="00435585">
        <w:rPr>
          <w:rFonts w:ascii="SimSun" w:hAnsi="SimSun" w:hint="eastAsia"/>
          <w:sz w:val="21"/>
        </w:rPr>
        <w:t>可</w:t>
      </w:r>
      <w:proofErr w:type="gramEnd"/>
      <w:r w:rsidRPr="00435585">
        <w:rPr>
          <w:rFonts w:ascii="SimSun" w:hAnsi="SimSun" w:hint="eastAsia"/>
          <w:sz w:val="21"/>
        </w:rPr>
        <w:t>持续的国际知识产权制度，并在此过程中大大加强了国家知识产权制度，使社会受益。2023年11月，经济发展部和产权组织举办了</w:t>
      </w:r>
      <w:r w:rsidR="008F469F" w:rsidRPr="00435585">
        <w:rPr>
          <w:rFonts w:ascii="SimSun" w:hAnsi="SimSun" w:hint="eastAsia"/>
          <w:sz w:val="21"/>
        </w:rPr>
        <w:t>“</w:t>
      </w:r>
      <w:r w:rsidRPr="00435585">
        <w:rPr>
          <w:rFonts w:ascii="SimSun" w:hAnsi="SimSun" w:hint="eastAsia"/>
          <w:sz w:val="21"/>
        </w:rPr>
        <w:t>支持黑山的创新和创造：2023-2026年</w:t>
      </w:r>
      <w:r w:rsidRPr="00A25A22">
        <w:rPr>
          <w:rFonts w:ascii="SimSun" w:hAnsi="SimSun" w:hint="eastAsia"/>
          <w:sz w:val="21"/>
          <w:szCs w:val="22"/>
        </w:rPr>
        <w:t>知识产权</w:t>
      </w:r>
      <w:r w:rsidRPr="00435585">
        <w:rPr>
          <w:rFonts w:ascii="SimSun" w:hAnsi="SimSun" w:hint="eastAsia"/>
          <w:sz w:val="21"/>
        </w:rPr>
        <w:t>战略</w:t>
      </w:r>
      <w:r w:rsidR="008F469F" w:rsidRPr="00435585">
        <w:rPr>
          <w:rFonts w:ascii="SimSun" w:hAnsi="SimSun" w:hint="eastAsia"/>
          <w:sz w:val="21"/>
        </w:rPr>
        <w:t>”</w:t>
      </w:r>
      <w:r w:rsidRPr="00435585">
        <w:rPr>
          <w:rFonts w:ascii="SimSun" w:hAnsi="SimSun" w:hint="eastAsia"/>
          <w:sz w:val="21"/>
        </w:rPr>
        <w:t>研讨会，随后产权组织与各部委举行了会议。</w:t>
      </w:r>
      <w:r w:rsidR="004C6712" w:rsidRPr="00435585">
        <w:rPr>
          <w:rFonts w:ascii="SimSun" w:hAnsi="SimSun" w:hint="eastAsia"/>
          <w:sz w:val="21"/>
        </w:rPr>
        <w:t>产权组织</w:t>
      </w:r>
      <w:r w:rsidRPr="00435585">
        <w:rPr>
          <w:rFonts w:ascii="SimSun" w:hAnsi="SimSun" w:hint="eastAsia"/>
          <w:sz w:val="21"/>
        </w:rPr>
        <w:t>正在支持该部的信通技术团队</w:t>
      </w:r>
      <w:r w:rsidR="005461E7" w:rsidRPr="00435585">
        <w:rPr>
          <w:rFonts w:ascii="SimSun" w:hAnsi="SimSun" w:hint="eastAsia"/>
          <w:sz w:val="21"/>
        </w:rPr>
        <w:t>开展IPAS工作，</w:t>
      </w:r>
      <w:r w:rsidRPr="00435585">
        <w:rPr>
          <w:rFonts w:ascii="SimSun" w:hAnsi="SimSun" w:hint="eastAsia"/>
          <w:sz w:val="21"/>
        </w:rPr>
        <w:t>该系统已被纳入新的基础设施。知识产权数据已输入WIPO Publish，全球品牌数据库的访问已得到保证，</w:t>
      </w:r>
      <w:r w:rsidR="008F469F" w:rsidRPr="00435585">
        <w:rPr>
          <w:rFonts w:ascii="SimSun" w:hAnsi="SimSun" w:hint="eastAsia"/>
          <w:sz w:val="21"/>
        </w:rPr>
        <w:t>外观</w:t>
      </w:r>
      <w:r w:rsidRPr="00435585">
        <w:rPr>
          <w:rFonts w:ascii="SimSun" w:hAnsi="SimSun" w:hint="eastAsia"/>
          <w:sz w:val="21"/>
        </w:rPr>
        <w:t>设计数据也将迁移到IPAS和WIPO Publish。该部的知识产权工作人员</w:t>
      </w:r>
      <w:r w:rsidR="005461E7" w:rsidRPr="00435585">
        <w:rPr>
          <w:rFonts w:ascii="SimSun" w:hAnsi="SimSun" w:hint="eastAsia"/>
          <w:sz w:val="21"/>
        </w:rPr>
        <w:t>参加了</w:t>
      </w:r>
      <w:r w:rsidRPr="00435585">
        <w:rPr>
          <w:rFonts w:ascii="SimSun" w:hAnsi="SimSun" w:hint="eastAsia"/>
          <w:sz w:val="21"/>
        </w:rPr>
        <w:t>产权组织的网络研讨会和讨论会，三名商标审查员正在参加审查</w:t>
      </w:r>
      <w:proofErr w:type="gramStart"/>
      <w:r w:rsidRPr="00435585">
        <w:rPr>
          <w:rFonts w:ascii="SimSun" w:hAnsi="SimSun" w:hint="eastAsia"/>
          <w:sz w:val="21"/>
        </w:rPr>
        <w:t>员能力</w:t>
      </w:r>
      <w:proofErr w:type="gramEnd"/>
      <w:r w:rsidRPr="00435585">
        <w:rPr>
          <w:rFonts w:ascii="SimSun" w:hAnsi="SimSun" w:hint="eastAsia"/>
          <w:sz w:val="21"/>
        </w:rPr>
        <w:t>建设试点项目。产权组织</w:t>
      </w:r>
      <w:r w:rsidR="005461E7" w:rsidRPr="00435585">
        <w:rPr>
          <w:rFonts w:ascii="SimSun" w:hAnsi="SimSun" w:hint="eastAsia"/>
          <w:sz w:val="21"/>
        </w:rPr>
        <w:t>就修订</w:t>
      </w:r>
      <w:r w:rsidRPr="00435585">
        <w:rPr>
          <w:rFonts w:ascii="SimSun" w:hAnsi="SimSun" w:hint="eastAsia"/>
          <w:sz w:val="21"/>
        </w:rPr>
        <w:t>《版权及相关权法》提供了建议</w:t>
      </w:r>
      <w:r w:rsidR="005461E7" w:rsidRPr="00435585">
        <w:rPr>
          <w:rFonts w:ascii="SimSun" w:hAnsi="SimSun" w:hint="eastAsia"/>
          <w:sz w:val="21"/>
        </w:rPr>
        <w:t>，</w:t>
      </w:r>
      <w:r w:rsidRPr="00435585">
        <w:rPr>
          <w:rFonts w:ascii="SimSun" w:hAnsi="SimSun" w:hint="eastAsia"/>
          <w:sz w:val="21"/>
        </w:rPr>
        <w:t>该法已准备进行公开辩论。为庆祝世界</w:t>
      </w:r>
      <w:r w:rsidR="005461E7" w:rsidRPr="00435585">
        <w:rPr>
          <w:rFonts w:ascii="SimSun" w:hAnsi="SimSun" w:hint="eastAsia"/>
          <w:sz w:val="21"/>
        </w:rPr>
        <w:t>知识产权</w:t>
      </w:r>
      <w:r w:rsidRPr="00435585">
        <w:rPr>
          <w:rFonts w:ascii="SimSun" w:hAnsi="SimSun" w:hint="eastAsia"/>
          <w:sz w:val="21"/>
        </w:rPr>
        <w:t>日，该部和黑山创新基金主办了题为</w:t>
      </w:r>
      <w:r w:rsidR="008F469F" w:rsidRPr="00435585">
        <w:rPr>
          <w:rFonts w:ascii="SimSun" w:hAnsi="SimSun" w:hint="eastAsia"/>
          <w:sz w:val="21"/>
        </w:rPr>
        <w:t>“</w:t>
      </w:r>
      <w:r w:rsidRPr="00435585">
        <w:rPr>
          <w:rFonts w:ascii="SimSun" w:hAnsi="SimSun" w:hint="eastAsia"/>
          <w:sz w:val="21"/>
        </w:rPr>
        <w:t>创新与</w:t>
      </w:r>
      <w:r w:rsidR="00CC2E2A" w:rsidRPr="00435585">
        <w:rPr>
          <w:rFonts w:ascii="SimSun" w:hAnsi="SimSun" w:hint="eastAsia"/>
          <w:sz w:val="21"/>
        </w:rPr>
        <w:t>创意</w:t>
      </w:r>
      <w:r w:rsidR="008F469F" w:rsidRPr="00435585">
        <w:rPr>
          <w:rFonts w:ascii="SimSun" w:hAnsi="SimSun" w:hint="eastAsia"/>
          <w:sz w:val="21"/>
        </w:rPr>
        <w:t>——</w:t>
      </w:r>
      <w:r w:rsidRPr="00435585">
        <w:rPr>
          <w:rFonts w:ascii="SimSun" w:hAnsi="SimSun" w:hint="eastAsia"/>
          <w:sz w:val="21"/>
        </w:rPr>
        <w:t>通向共同未来之路</w:t>
      </w:r>
      <w:r w:rsidR="008F469F" w:rsidRPr="00435585">
        <w:rPr>
          <w:rFonts w:ascii="SimSun" w:hAnsi="SimSun" w:hint="eastAsia"/>
          <w:sz w:val="21"/>
        </w:rPr>
        <w:t>”</w:t>
      </w:r>
      <w:r w:rsidRPr="00435585">
        <w:rPr>
          <w:rFonts w:ascii="SimSun" w:hAnsi="SimSun" w:hint="eastAsia"/>
          <w:iCs/>
          <w:sz w:val="21"/>
        </w:rPr>
        <w:t>的</w:t>
      </w:r>
      <w:r w:rsidRPr="00435585">
        <w:rPr>
          <w:rFonts w:ascii="SimSun" w:hAnsi="SimSun" w:hint="eastAsia"/>
          <w:sz w:val="21"/>
        </w:rPr>
        <w:t>活动，公共知识产权机构、创新界和学术界的代表以及感兴趣的</w:t>
      </w:r>
      <w:r w:rsidR="005461E7" w:rsidRPr="00435585">
        <w:rPr>
          <w:rFonts w:ascii="SimSun" w:hAnsi="SimSun" w:hint="eastAsia"/>
          <w:sz w:val="21"/>
        </w:rPr>
        <w:t>公众参加了</w:t>
      </w:r>
      <w:r w:rsidRPr="00435585">
        <w:rPr>
          <w:rFonts w:ascii="SimSun" w:hAnsi="SimSun" w:hint="eastAsia"/>
          <w:sz w:val="21"/>
        </w:rPr>
        <w:t>活动。</w:t>
      </w:r>
      <w:r w:rsidRPr="00435585">
        <w:rPr>
          <w:rFonts w:ascii="SimSun" w:hAnsi="SimSun" w:hint="eastAsia"/>
          <w:sz w:val="21"/>
        </w:rPr>
        <w:lastRenderedPageBreak/>
        <w:t>该活动</w:t>
      </w:r>
      <w:r w:rsidR="005461E7" w:rsidRPr="00435585">
        <w:rPr>
          <w:rFonts w:ascii="SimSun" w:hAnsi="SimSun" w:hint="eastAsia"/>
          <w:sz w:val="21"/>
        </w:rPr>
        <w:t>有助于</w:t>
      </w:r>
      <w:r w:rsidRPr="00435585">
        <w:rPr>
          <w:rFonts w:ascii="SimSun" w:hAnsi="SimSun" w:hint="eastAsia"/>
          <w:sz w:val="21"/>
        </w:rPr>
        <w:t>促进知识产权在实现可持续发展目标和更美好</w:t>
      </w:r>
      <w:proofErr w:type="gramStart"/>
      <w:r w:rsidRPr="00435585">
        <w:rPr>
          <w:rFonts w:ascii="SimSun" w:hAnsi="SimSun" w:hint="eastAsia"/>
          <w:sz w:val="21"/>
        </w:rPr>
        <w:t>未来方面</w:t>
      </w:r>
      <w:proofErr w:type="gramEnd"/>
      <w:r w:rsidRPr="00435585">
        <w:rPr>
          <w:rFonts w:ascii="SimSun" w:hAnsi="SimSun" w:hint="eastAsia"/>
          <w:sz w:val="21"/>
        </w:rPr>
        <w:t>的作用</w:t>
      </w:r>
      <w:r w:rsidR="005461E7" w:rsidRPr="00435585">
        <w:rPr>
          <w:rFonts w:ascii="SimSun" w:hAnsi="SimSun" w:hint="eastAsia"/>
          <w:sz w:val="21"/>
        </w:rPr>
        <w:t>，</w:t>
      </w:r>
      <w:r w:rsidRPr="00435585">
        <w:rPr>
          <w:rFonts w:ascii="SimSun" w:hAnsi="SimSun" w:hint="eastAsia"/>
          <w:sz w:val="21"/>
        </w:rPr>
        <w:t>该部</w:t>
      </w:r>
      <w:r w:rsidR="005461E7" w:rsidRPr="00435585">
        <w:rPr>
          <w:rFonts w:ascii="SimSun" w:hAnsi="SimSun" w:hint="eastAsia"/>
          <w:sz w:val="21"/>
        </w:rPr>
        <w:t>与产权组织一道，</w:t>
      </w:r>
      <w:r w:rsidRPr="00435585">
        <w:rPr>
          <w:rFonts w:ascii="SimSun" w:hAnsi="SimSun" w:hint="eastAsia"/>
          <w:sz w:val="21"/>
        </w:rPr>
        <w:t>提供了创新和</w:t>
      </w:r>
      <w:r w:rsidR="00CC2E2A" w:rsidRPr="00435585">
        <w:rPr>
          <w:rFonts w:ascii="SimSun" w:hAnsi="SimSun" w:hint="eastAsia"/>
          <w:sz w:val="21"/>
        </w:rPr>
        <w:t>创意</w:t>
      </w:r>
      <w:r w:rsidRPr="00435585">
        <w:rPr>
          <w:rFonts w:ascii="SimSun" w:hAnsi="SimSun" w:hint="eastAsia"/>
          <w:sz w:val="21"/>
        </w:rPr>
        <w:t>如何促进</w:t>
      </w:r>
      <w:r w:rsidR="005461E7" w:rsidRPr="00435585">
        <w:rPr>
          <w:rFonts w:ascii="SimSun" w:hAnsi="SimSun" w:hint="eastAsia"/>
          <w:sz w:val="21"/>
        </w:rPr>
        <w:t>人民</w:t>
      </w:r>
      <w:r w:rsidRPr="00435585">
        <w:rPr>
          <w:rFonts w:ascii="SimSun" w:hAnsi="SimSun" w:hint="eastAsia"/>
          <w:sz w:val="21"/>
        </w:rPr>
        <w:t>福祉的实例。黑山</w:t>
      </w:r>
      <w:r w:rsidR="005461E7" w:rsidRPr="00435585">
        <w:rPr>
          <w:rFonts w:ascii="SimSun" w:hAnsi="SimSun" w:hint="eastAsia"/>
          <w:sz w:val="21"/>
        </w:rPr>
        <w:t>签署了《</w:t>
      </w:r>
      <w:r w:rsidR="008F469F" w:rsidRPr="00435585">
        <w:rPr>
          <w:rFonts w:ascii="SimSun" w:hAnsi="SimSun" w:hint="eastAsia"/>
          <w:sz w:val="21"/>
        </w:rPr>
        <w:t>GRATK</w:t>
      </w:r>
      <w:r w:rsidR="005461E7" w:rsidRPr="00435585">
        <w:rPr>
          <w:rFonts w:ascii="SimSun" w:hAnsi="SimSun" w:hint="eastAsia"/>
          <w:sz w:val="21"/>
        </w:rPr>
        <w:t>条约》，并</w:t>
      </w:r>
      <w:r w:rsidRPr="00435585">
        <w:rPr>
          <w:rFonts w:ascii="SimSun" w:hAnsi="SimSun" w:hint="eastAsia"/>
          <w:sz w:val="21"/>
        </w:rPr>
        <w:t>批准了《里斯本协定</w:t>
      </w:r>
      <w:r w:rsidR="009C5EAE" w:rsidRPr="00435585">
        <w:rPr>
          <w:rFonts w:ascii="SimSun" w:hAnsi="SimSun" w:hint="eastAsia"/>
          <w:sz w:val="21"/>
        </w:rPr>
        <w:t>日内瓦文本</w:t>
      </w:r>
      <w:r w:rsidRPr="00435585">
        <w:rPr>
          <w:rFonts w:ascii="SimSun" w:hAnsi="SimSun" w:hint="eastAsia"/>
          <w:sz w:val="21"/>
        </w:rPr>
        <w:t>》。</w:t>
      </w:r>
    </w:p>
    <w:p w14:paraId="583B848C" w14:textId="2453928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摩洛哥代表团说，摩洛哥正在继续建立一个强大和包容的知识产权制度，以创建一个创新和有竞争力的经济。总干事2023年10月对摩洛哥的访问为启动若干新项目提供了机会。根据其国家工业产权战略，摩洛哥开展了提高认识的工作</w:t>
      </w:r>
      <w:r w:rsidR="000522F5" w:rsidRPr="00435585">
        <w:rPr>
          <w:rFonts w:ascii="SimSun" w:hAnsi="SimSun" w:hint="eastAsia"/>
          <w:sz w:val="21"/>
        </w:rPr>
        <w:t>，</w:t>
      </w:r>
      <w:r w:rsidRPr="00435585">
        <w:rPr>
          <w:rFonts w:ascii="SimSun" w:hAnsi="SimSun" w:hint="eastAsia"/>
          <w:sz w:val="21"/>
        </w:rPr>
        <w:t>通过多种宣传活动和专题研讨会，接触了30多万工业产权用户。这些努力正在结出硕果：2023年，摩洛哥的商标、工业</w:t>
      </w:r>
      <w:r w:rsidR="008F469F" w:rsidRPr="00435585">
        <w:rPr>
          <w:rFonts w:ascii="SimSun" w:hAnsi="SimSun" w:hint="eastAsia"/>
          <w:sz w:val="21"/>
        </w:rPr>
        <w:t>品外观</w:t>
      </w:r>
      <w:r w:rsidRPr="00435585">
        <w:rPr>
          <w:rFonts w:ascii="SimSun" w:hAnsi="SimSun" w:hint="eastAsia"/>
          <w:sz w:val="21"/>
        </w:rPr>
        <w:t>设计和专利申请数量均比上一年大幅增加。摩洛哥在国际知识产权分类方面取得的进展也反映了这一点。摩洛哥还颁布了关于版权和相关权的立法改革，包括关于内容重新格式化、</w:t>
      </w:r>
      <w:proofErr w:type="gramStart"/>
      <w:r w:rsidR="008F469F" w:rsidRPr="00435585">
        <w:rPr>
          <w:rFonts w:ascii="SimSun" w:hAnsi="SimSun" w:hint="eastAsia"/>
          <w:sz w:val="21"/>
        </w:rPr>
        <w:t>追续权</w:t>
      </w:r>
      <w:proofErr w:type="gramEnd"/>
      <w:r w:rsidRPr="00435585">
        <w:rPr>
          <w:rFonts w:ascii="SimSun" w:hAnsi="SimSun" w:hint="eastAsia"/>
          <w:sz w:val="21"/>
        </w:rPr>
        <w:t>以及音乐、视听和视觉作品的数字利用的规定，并使国家法律与《马拉喀什条约》保持一致。它还</w:t>
      </w:r>
      <w:r w:rsidR="000522F5" w:rsidRPr="00435585">
        <w:rPr>
          <w:rFonts w:ascii="SimSun" w:hAnsi="SimSun" w:hint="eastAsia"/>
          <w:sz w:val="21"/>
        </w:rPr>
        <w:t>签署了</w:t>
      </w:r>
      <w:r w:rsidRPr="00435585">
        <w:rPr>
          <w:rFonts w:ascii="SimSun" w:hAnsi="SimSun" w:hint="eastAsia"/>
          <w:sz w:val="21"/>
        </w:rPr>
        <w:t>《GRATK条约》。</w:t>
      </w:r>
    </w:p>
    <w:p w14:paraId="7E58E6BE" w14:textId="344B8A32"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莫桑比克代表团赞同肯尼亚代表团代表非洲集团所作的发言，表示莫桑比克欢迎</w:t>
      </w:r>
      <w:r w:rsidR="004C6712" w:rsidRPr="00435585">
        <w:rPr>
          <w:rFonts w:ascii="SimSun" w:hAnsi="SimSun" w:hint="eastAsia"/>
          <w:sz w:val="21"/>
          <w:szCs w:val="22"/>
        </w:rPr>
        <w:t>产权组织</w:t>
      </w:r>
      <w:r w:rsidRPr="00435585">
        <w:rPr>
          <w:rFonts w:ascii="SimSun" w:hAnsi="SimSun" w:hint="eastAsia"/>
          <w:sz w:val="21"/>
          <w:szCs w:val="22"/>
        </w:rPr>
        <w:t>正在实施的中期战略计划，并感谢本组织在机构能力建设以及工业产权登记制度现代化和自动化方面提供的援助。莫桑比克政府正在努力批准《GRATK条约》，该条约的通过将为土著人民和当地社区带来巨大利益。2024年3月启动了对该国知识产权战略的审查，目前正在起草一项知识产权政策。知识产权是经济发展和促进创造与创新的关键，该国政府期待着在这些领域以及</w:t>
      </w:r>
      <w:r w:rsidR="00CA48CA" w:rsidRPr="00435585">
        <w:rPr>
          <w:rFonts w:ascii="SimSun" w:hAnsi="SimSun" w:hint="eastAsia"/>
          <w:sz w:val="21"/>
          <w:szCs w:val="22"/>
        </w:rPr>
        <w:t>以</w:t>
      </w:r>
      <w:r w:rsidRPr="00435585">
        <w:rPr>
          <w:rFonts w:ascii="SimSun" w:hAnsi="SimSun" w:hint="eastAsia"/>
          <w:sz w:val="21"/>
          <w:szCs w:val="22"/>
        </w:rPr>
        <w:t>青年和女企业家为</w:t>
      </w:r>
      <w:r w:rsidR="00CA48CA" w:rsidRPr="00435585">
        <w:rPr>
          <w:rFonts w:ascii="SimSun" w:hAnsi="SimSun" w:hint="eastAsia"/>
          <w:sz w:val="21"/>
          <w:szCs w:val="22"/>
        </w:rPr>
        <w:t>重点的</w:t>
      </w:r>
      <w:r w:rsidRPr="00435585">
        <w:rPr>
          <w:rFonts w:ascii="SimSun" w:hAnsi="SimSun" w:hint="eastAsia"/>
          <w:sz w:val="21"/>
          <w:szCs w:val="22"/>
        </w:rPr>
        <w:t>计划方面继续与</w:t>
      </w:r>
      <w:r w:rsidR="004C6712" w:rsidRPr="00435585">
        <w:rPr>
          <w:rFonts w:ascii="SimSun" w:hAnsi="SimSun" w:hint="eastAsia"/>
          <w:sz w:val="21"/>
          <w:szCs w:val="22"/>
        </w:rPr>
        <w:t>产权组织</w:t>
      </w:r>
      <w:r w:rsidRPr="00435585">
        <w:rPr>
          <w:rFonts w:ascii="SimSun" w:hAnsi="SimSun" w:hint="eastAsia"/>
          <w:sz w:val="21"/>
          <w:szCs w:val="22"/>
        </w:rPr>
        <w:t>开展合作。在成功注册Cabrito de Tete地理标志之后，莫桑比克目前正在准备申请注册另一个地理标志</w:t>
      </w:r>
      <w:r w:rsidR="00541D71" w:rsidRPr="00435585">
        <w:rPr>
          <w:rFonts w:ascii="SimSun" w:hAnsi="SimSun" w:hint="eastAsia"/>
          <w:sz w:val="21"/>
          <w:szCs w:val="22"/>
        </w:rPr>
        <w:t>——</w:t>
      </w:r>
      <w:r w:rsidRPr="00435585">
        <w:rPr>
          <w:rFonts w:ascii="SimSun" w:hAnsi="SimSun" w:hint="eastAsia"/>
          <w:sz w:val="21"/>
          <w:szCs w:val="22"/>
        </w:rPr>
        <w:t>赞比西亚香米。工业产权局成立于2004年，在贝拉市和</w:t>
      </w:r>
      <w:proofErr w:type="gramStart"/>
      <w:r w:rsidRPr="00435585">
        <w:rPr>
          <w:rFonts w:ascii="SimSun" w:hAnsi="SimSun" w:hint="eastAsia"/>
          <w:sz w:val="21"/>
          <w:szCs w:val="22"/>
        </w:rPr>
        <w:t>楠普拉市</w:t>
      </w:r>
      <w:proofErr w:type="gramEnd"/>
      <w:r w:rsidRPr="00435585">
        <w:rPr>
          <w:rFonts w:ascii="SimSun" w:hAnsi="SimSun" w:hint="eastAsia"/>
          <w:sz w:val="21"/>
          <w:szCs w:val="22"/>
        </w:rPr>
        <w:t>开设了地区办事处。</w:t>
      </w:r>
    </w:p>
    <w:p w14:paraId="3398F8D7" w14:textId="5244E2FA"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纳米比亚代表团</w:t>
      </w:r>
      <w:r w:rsidR="00726846" w:rsidRPr="00435585">
        <w:rPr>
          <w:rFonts w:ascii="SimSun" w:hAnsi="SimSun" w:hint="eastAsia"/>
          <w:sz w:val="21"/>
        </w:rPr>
        <w:t>赞同肯尼亚代表团</w:t>
      </w:r>
      <w:r w:rsidRPr="00435585">
        <w:rPr>
          <w:rFonts w:ascii="SimSun" w:hAnsi="SimSun" w:hint="eastAsia"/>
          <w:sz w:val="21"/>
        </w:rPr>
        <w:t>代表非洲集团所做的发言</w:t>
      </w:r>
      <w:r w:rsidR="00726846" w:rsidRPr="00435585">
        <w:rPr>
          <w:rFonts w:ascii="SimSun" w:hAnsi="SimSun" w:hint="eastAsia"/>
          <w:sz w:val="21"/>
        </w:rPr>
        <w:t>，并表示具有</w:t>
      </w:r>
      <w:r w:rsidRPr="00435585">
        <w:rPr>
          <w:rFonts w:ascii="SimSun" w:hAnsi="SimSun" w:hint="eastAsia"/>
          <w:sz w:val="21"/>
        </w:rPr>
        <w:t>开创性意义的《</w:t>
      </w:r>
      <w:r w:rsidR="0075078C" w:rsidRPr="00435585">
        <w:rPr>
          <w:rFonts w:ascii="SimSun" w:hAnsi="SimSun" w:hint="eastAsia"/>
          <w:sz w:val="21"/>
        </w:rPr>
        <w:t>GRATK条约</w:t>
      </w:r>
      <w:r w:rsidRPr="00435585">
        <w:rPr>
          <w:rFonts w:ascii="SimSun" w:hAnsi="SimSun" w:hint="eastAsia"/>
          <w:sz w:val="21"/>
        </w:rPr>
        <w:t>》的通过对于发达国家和发展中国家来说都是进步的灯塔，为经济发展、文化保护和环境可持续性打开了大门。纳米比亚政府致力于保护和保存自己的国家资源，并迫切希望执行《</w:t>
      </w:r>
      <w:r w:rsidR="002F6775" w:rsidRPr="00435585">
        <w:rPr>
          <w:rFonts w:ascii="SimSun" w:hAnsi="SimSun" w:hint="eastAsia"/>
          <w:sz w:val="21"/>
        </w:rPr>
        <w:t>条约》</w:t>
      </w:r>
      <w:r w:rsidRPr="00435585">
        <w:rPr>
          <w:rFonts w:ascii="SimSun" w:hAnsi="SimSun" w:hint="eastAsia"/>
          <w:sz w:val="21"/>
        </w:rPr>
        <w:t>。纳米比亚政府正在与</w:t>
      </w:r>
      <w:r w:rsidR="004C6712" w:rsidRPr="00435585">
        <w:rPr>
          <w:rFonts w:ascii="SimSun" w:hAnsi="SimSun" w:hint="eastAsia"/>
          <w:sz w:val="21"/>
        </w:rPr>
        <w:t>产权组织</w:t>
      </w:r>
      <w:r w:rsidRPr="00435585">
        <w:rPr>
          <w:rFonts w:ascii="SimSun" w:hAnsi="SimSun" w:hint="eastAsia"/>
          <w:sz w:val="21"/>
        </w:rPr>
        <w:t>合作，加强</w:t>
      </w:r>
      <w:r w:rsidR="002F6775" w:rsidRPr="00435585">
        <w:rPr>
          <w:rFonts w:ascii="SimSun" w:hAnsi="SimSun" w:hint="eastAsia"/>
          <w:sz w:val="21"/>
        </w:rPr>
        <w:t>立法、政策及其</w:t>
      </w:r>
      <w:r w:rsidR="000522F5" w:rsidRPr="00435585">
        <w:rPr>
          <w:rFonts w:ascii="SimSun" w:hAnsi="SimSun" w:hint="eastAsia"/>
          <w:sz w:val="21"/>
        </w:rPr>
        <w:t>实施知识产权</w:t>
      </w:r>
      <w:r w:rsidRPr="00435585">
        <w:rPr>
          <w:rFonts w:ascii="SimSun" w:hAnsi="SimSun" w:hint="eastAsia"/>
          <w:sz w:val="21"/>
        </w:rPr>
        <w:t>的能力。加强</w:t>
      </w:r>
      <w:r w:rsidR="002F6775" w:rsidRPr="00435585">
        <w:rPr>
          <w:rFonts w:ascii="SimSun" w:hAnsi="SimSun" w:hint="eastAsia"/>
          <w:sz w:val="21"/>
        </w:rPr>
        <w:t>该国</w:t>
      </w:r>
      <w:r w:rsidRPr="00435585">
        <w:rPr>
          <w:rFonts w:ascii="SimSun" w:hAnsi="SimSun" w:hint="eastAsia"/>
          <w:sz w:val="21"/>
        </w:rPr>
        <w:t>知识产权生态系统的举措</w:t>
      </w:r>
      <w:r w:rsidR="002F6775" w:rsidRPr="00435585">
        <w:rPr>
          <w:rFonts w:ascii="SimSun" w:hAnsi="SimSun" w:hint="eastAsia"/>
          <w:sz w:val="21"/>
        </w:rPr>
        <w:t>包括</w:t>
      </w:r>
      <w:r w:rsidRPr="00435585">
        <w:rPr>
          <w:rFonts w:ascii="SimSun" w:hAnsi="SimSun" w:hint="eastAsia"/>
          <w:sz w:val="21"/>
        </w:rPr>
        <w:t>为</w:t>
      </w:r>
      <w:r w:rsidRPr="007D2A11">
        <w:rPr>
          <w:rFonts w:ascii="SimSun" w:hAnsi="SimSun" w:hint="eastAsia"/>
          <w:sz w:val="21"/>
          <w:szCs w:val="22"/>
        </w:rPr>
        <w:t>纳米比亚</w:t>
      </w:r>
      <w:r w:rsidRPr="00435585">
        <w:rPr>
          <w:rFonts w:ascii="SimSun" w:hAnsi="SimSun" w:hint="eastAsia"/>
          <w:sz w:val="21"/>
        </w:rPr>
        <w:t>女企业家开展</w:t>
      </w:r>
      <w:r w:rsidR="002F6775" w:rsidRPr="00435585">
        <w:rPr>
          <w:rFonts w:ascii="SimSun" w:hAnsi="SimSun" w:hint="eastAsia"/>
          <w:sz w:val="21"/>
        </w:rPr>
        <w:t>的</w:t>
      </w:r>
      <w:r w:rsidRPr="00435585">
        <w:rPr>
          <w:rFonts w:ascii="SimSun" w:hAnsi="SimSun" w:hint="eastAsia"/>
          <w:sz w:val="21"/>
        </w:rPr>
        <w:t>能力建设和赋权项目，从知识产权的产生到商业化，在总干事最近访问纳米比亚的势头上再接再厉。</w:t>
      </w:r>
      <w:r w:rsidR="002F6775" w:rsidRPr="00435585">
        <w:rPr>
          <w:rFonts w:ascii="SimSun" w:hAnsi="SimSun" w:hint="eastAsia"/>
          <w:sz w:val="21"/>
        </w:rPr>
        <w:t>根据纳米比亚</w:t>
      </w:r>
      <w:r w:rsidRPr="00435585">
        <w:rPr>
          <w:rFonts w:ascii="SimSun" w:hAnsi="SimSun" w:hint="eastAsia"/>
          <w:sz w:val="21"/>
        </w:rPr>
        <w:t>第六个国家发展计划，知识产权将成为包容性和</w:t>
      </w:r>
      <w:proofErr w:type="gramStart"/>
      <w:r w:rsidRPr="00435585">
        <w:rPr>
          <w:rFonts w:ascii="SimSun" w:hAnsi="SimSun" w:hint="eastAsia"/>
          <w:sz w:val="21"/>
        </w:rPr>
        <w:t>可</w:t>
      </w:r>
      <w:proofErr w:type="gramEnd"/>
      <w:r w:rsidRPr="00435585">
        <w:rPr>
          <w:rFonts w:ascii="SimSun" w:hAnsi="SimSun" w:hint="eastAsia"/>
          <w:sz w:val="21"/>
        </w:rPr>
        <w:t>持续社会经济增长的催化剂。最近的初步人口普查结果显示，妇女占纳米比亚人口的51.2%，年轻人占71.1%。</w:t>
      </w:r>
      <w:r w:rsidR="002F6775" w:rsidRPr="00435585">
        <w:rPr>
          <w:rFonts w:ascii="SimSun" w:hAnsi="SimSun" w:hint="eastAsia"/>
          <w:sz w:val="21"/>
        </w:rPr>
        <w:t>需要向</w:t>
      </w:r>
      <w:r w:rsidRPr="00435585">
        <w:rPr>
          <w:rFonts w:ascii="SimSun" w:hAnsi="SimSun" w:hint="eastAsia"/>
          <w:sz w:val="21"/>
        </w:rPr>
        <w:t>这些群体</w:t>
      </w:r>
      <w:r w:rsidR="002F6775" w:rsidRPr="00435585">
        <w:rPr>
          <w:rFonts w:ascii="SimSun" w:hAnsi="SimSun" w:hint="eastAsia"/>
          <w:sz w:val="21"/>
        </w:rPr>
        <w:t>分配</w:t>
      </w:r>
      <w:r w:rsidRPr="00435585">
        <w:rPr>
          <w:rFonts w:ascii="SimSun" w:hAnsi="SimSun" w:hint="eastAsia"/>
          <w:sz w:val="21"/>
        </w:rPr>
        <w:t>大量资源，以确保</w:t>
      </w:r>
      <w:proofErr w:type="gramStart"/>
      <w:r w:rsidRPr="00435585">
        <w:rPr>
          <w:rFonts w:ascii="SimSun" w:hAnsi="SimSun" w:hint="eastAsia"/>
          <w:sz w:val="21"/>
        </w:rPr>
        <w:t>最佳利用</w:t>
      </w:r>
      <w:proofErr w:type="gramEnd"/>
      <w:r w:rsidRPr="00435585">
        <w:rPr>
          <w:rFonts w:ascii="SimSun" w:hAnsi="SimSun" w:hint="eastAsia"/>
          <w:sz w:val="21"/>
        </w:rPr>
        <w:t>知识产权促进可持续发展、社会进步和经济复原力。</w:t>
      </w:r>
      <w:r w:rsidR="002F6775" w:rsidRPr="00435585">
        <w:rPr>
          <w:rFonts w:ascii="SimSun" w:hAnsi="SimSun" w:hint="eastAsia"/>
          <w:sz w:val="21"/>
        </w:rPr>
        <w:t>纳米比亚</w:t>
      </w:r>
      <w:r w:rsidRPr="00435585">
        <w:rPr>
          <w:rFonts w:ascii="SimSun" w:hAnsi="SimSun" w:hint="eastAsia"/>
          <w:sz w:val="21"/>
        </w:rPr>
        <w:t>幅员辽阔，人口稀少，</w:t>
      </w:r>
      <w:r w:rsidR="002F6775" w:rsidRPr="00435585">
        <w:rPr>
          <w:rFonts w:ascii="SimSun" w:hAnsi="SimSun" w:hint="eastAsia"/>
          <w:sz w:val="21"/>
        </w:rPr>
        <w:t>正在努力</w:t>
      </w:r>
      <w:r w:rsidRPr="00435585">
        <w:rPr>
          <w:rFonts w:ascii="SimSun" w:hAnsi="SimSun" w:hint="eastAsia"/>
          <w:sz w:val="21"/>
        </w:rPr>
        <w:t>解决</w:t>
      </w:r>
      <w:r w:rsidR="002F6775" w:rsidRPr="00435585">
        <w:rPr>
          <w:rFonts w:ascii="SimSun" w:hAnsi="SimSun" w:hint="eastAsia"/>
          <w:sz w:val="21"/>
        </w:rPr>
        <w:t>如何缩小</w:t>
      </w:r>
      <w:r w:rsidRPr="00435585">
        <w:rPr>
          <w:rFonts w:ascii="SimSun" w:hAnsi="SimSun" w:hint="eastAsia"/>
          <w:sz w:val="21"/>
        </w:rPr>
        <w:t>数字鸿沟，</w:t>
      </w:r>
      <w:r w:rsidR="002F6775" w:rsidRPr="00435585">
        <w:rPr>
          <w:rFonts w:ascii="SimSun" w:hAnsi="SimSun" w:hint="eastAsia"/>
          <w:sz w:val="21"/>
        </w:rPr>
        <w:t>确保</w:t>
      </w:r>
      <w:r w:rsidRPr="00435585">
        <w:rPr>
          <w:rFonts w:ascii="SimSun" w:hAnsi="SimSun" w:hint="eastAsia"/>
          <w:sz w:val="21"/>
        </w:rPr>
        <w:t>公平获取知识和技术的问题。然而，纳米比亚依然保持着顽强的生命力，通过战略合作和伙伴关系将挑战转化为机遇。</w:t>
      </w:r>
    </w:p>
    <w:p w14:paraId="0E8F26A7" w14:textId="51CF5AE4"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尼泊尔代表团</w:t>
      </w:r>
      <w:r w:rsidR="002F6775" w:rsidRPr="00435585">
        <w:rPr>
          <w:rFonts w:ascii="SimSun" w:hAnsi="SimSun" w:hint="eastAsia"/>
          <w:sz w:val="21"/>
        </w:rPr>
        <w:t>赞同</w:t>
      </w:r>
      <w:r w:rsidRPr="00435585">
        <w:rPr>
          <w:rFonts w:ascii="SimSun" w:hAnsi="SimSun" w:hint="eastAsia"/>
          <w:sz w:val="21"/>
        </w:rPr>
        <w:t>伊朗伊斯兰共和国代表</w:t>
      </w:r>
      <w:r w:rsidR="0069534F" w:rsidRPr="00435585">
        <w:rPr>
          <w:rFonts w:ascii="SimSun" w:hAnsi="SimSun" w:hint="eastAsia"/>
          <w:sz w:val="21"/>
        </w:rPr>
        <w:t>亚太</w:t>
      </w:r>
      <w:r w:rsidR="009C15A0" w:rsidRPr="00435585">
        <w:rPr>
          <w:rFonts w:ascii="SimSun" w:hAnsi="SimSun" w:hint="eastAsia"/>
          <w:sz w:val="21"/>
        </w:rPr>
        <w:t>集团</w:t>
      </w:r>
      <w:r w:rsidR="0069534F" w:rsidRPr="00435585">
        <w:rPr>
          <w:rFonts w:ascii="SimSun" w:hAnsi="SimSun" w:hint="eastAsia"/>
          <w:sz w:val="21"/>
        </w:rPr>
        <w:t>所</w:t>
      </w:r>
      <w:r w:rsidRPr="00435585">
        <w:rPr>
          <w:rFonts w:ascii="SimSun" w:hAnsi="SimSun" w:hint="eastAsia"/>
          <w:sz w:val="21"/>
        </w:rPr>
        <w:t>做的发言</w:t>
      </w:r>
      <w:r w:rsidR="002F6775" w:rsidRPr="00435585">
        <w:rPr>
          <w:rFonts w:ascii="SimSun" w:hAnsi="SimSun" w:hint="eastAsia"/>
          <w:sz w:val="21"/>
        </w:rPr>
        <w:t>，并对</w:t>
      </w:r>
      <w:r w:rsidR="00284C12" w:rsidRPr="00435585">
        <w:rPr>
          <w:rFonts w:ascii="SimSun" w:hAnsi="SimSun" w:hint="eastAsia"/>
          <w:sz w:val="21"/>
        </w:rPr>
        <w:t>《GRATK</w:t>
      </w:r>
      <w:r w:rsidRPr="00435585">
        <w:rPr>
          <w:rFonts w:ascii="SimSun" w:hAnsi="SimSun" w:hint="eastAsia"/>
          <w:sz w:val="21"/>
        </w:rPr>
        <w:t>条约》的</w:t>
      </w:r>
      <w:r w:rsidR="002F6775" w:rsidRPr="00435585">
        <w:rPr>
          <w:rFonts w:ascii="SimSun" w:hAnsi="SimSun" w:hint="eastAsia"/>
          <w:sz w:val="21"/>
        </w:rPr>
        <w:t>通过表示欢迎，指出《条约》将</w:t>
      </w:r>
      <w:r w:rsidRPr="00435585">
        <w:rPr>
          <w:rFonts w:ascii="SimSun" w:hAnsi="SimSun" w:hint="eastAsia"/>
          <w:sz w:val="21"/>
        </w:rPr>
        <w:t>有助于</w:t>
      </w:r>
      <w:r w:rsidR="002F6775" w:rsidRPr="00435585">
        <w:rPr>
          <w:rFonts w:ascii="SimSun" w:hAnsi="SimSun" w:hint="eastAsia"/>
          <w:sz w:val="21"/>
        </w:rPr>
        <w:t>激励</w:t>
      </w:r>
      <w:r w:rsidRPr="00435585">
        <w:rPr>
          <w:rFonts w:ascii="SimSun" w:hAnsi="SimSun" w:hint="eastAsia"/>
          <w:sz w:val="21"/>
        </w:rPr>
        <w:t>土著人民和当地社区</w:t>
      </w:r>
      <w:r w:rsidR="002F6775" w:rsidRPr="00435585">
        <w:rPr>
          <w:rFonts w:ascii="SimSun" w:hAnsi="SimSun" w:hint="eastAsia"/>
          <w:sz w:val="21"/>
        </w:rPr>
        <w:t>的</w:t>
      </w:r>
      <w:r w:rsidRPr="00435585">
        <w:rPr>
          <w:rFonts w:ascii="SimSun" w:hAnsi="SimSun" w:hint="eastAsia"/>
          <w:sz w:val="21"/>
        </w:rPr>
        <w:t>创新和传统知识。希望</w:t>
      </w:r>
      <w:r w:rsidR="002F6775" w:rsidRPr="00435585">
        <w:rPr>
          <w:rFonts w:ascii="SimSun" w:hAnsi="SimSun" w:hint="eastAsia"/>
          <w:sz w:val="21"/>
        </w:rPr>
        <w:t>即将召开的</w:t>
      </w:r>
      <w:r w:rsidR="009C15A0" w:rsidRPr="00435585">
        <w:rPr>
          <w:rFonts w:ascii="SimSun" w:hAnsi="SimSun" w:hint="eastAsia"/>
          <w:sz w:val="21"/>
        </w:rPr>
        <w:t>外观</w:t>
      </w:r>
      <w:r w:rsidRPr="00435585">
        <w:rPr>
          <w:rFonts w:ascii="SimSun" w:hAnsi="SimSun" w:hint="eastAsia"/>
          <w:sz w:val="21"/>
        </w:rPr>
        <w:t>设计法条约外交会议能够发扬</w:t>
      </w:r>
      <w:r w:rsidR="002F6775" w:rsidRPr="00435585">
        <w:rPr>
          <w:rFonts w:ascii="SimSun" w:hAnsi="SimSun" w:hint="eastAsia"/>
          <w:sz w:val="21"/>
        </w:rPr>
        <w:t>促成《条约》通过的</w:t>
      </w:r>
      <w:r w:rsidR="009C15A0" w:rsidRPr="00435585">
        <w:rPr>
          <w:rFonts w:ascii="SimSun" w:hAnsi="SimSun" w:hint="eastAsia"/>
          <w:sz w:val="21"/>
        </w:rPr>
        <w:t>协商一致</w:t>
      </w:r>
      <w:r w:rsidRPr="00435585">
        <w:rPr>
          <w:rFonts w:ascii="SimSun" w:hAnsi="SimSun" w:hint="eastAsia"/>
          <w:sz w:val="21"/>
        </w:rPr>
        <w:t>精神。尼泊尔赞赏产权组织</w:t>
      </w:r>
      <w:r w:rsidR="000522F5" w:rsidRPr="00435585">
        <w:rPr>
          <w:rFonts w:ascii="SimSun" w:hAnsi="SimSun" w:hint="eastAsia"/>
          <w:sz w:val="21"/>
        </w:rPr>
        <w:t>向</w:t>
      </w:r>
      <w:r w:rsidRPr="00435585">
        <w:rPr>
          <w:rFonts w:ascii="SimSun" w:hAnsi="SimSun" w:hint="eastAsia"/>
          <w:sz w:val="21"/>
        </w:rPr>
        <w:t>最不发达国家、内陆发展中国家和</w:t>
      </w:r>
      <w:r w:rsidR="002F6775" w:rsidRPr="00435585">
        <w:rPr>
          <w:rFonts w:ascii="SimSun" w:hAnsi="SimSun" w:hint="eastAsia"/>
          <w:sz w:val="21"/>
        </w:rPr>
        <w:t>小岛屿发展中国家</w:t>
      </w:r>
      <w:r w:rsidR="000522F5" w:rsidRPr="00435585">
        <w:rPr>
          <w:rFonts w:ascii="SimSun" w:hAnsi="SimSun" w:hint="eastAsia"/>
          <w:sz w:val="21"/>
        </w:rPr>
        <w:t>提供</w:t>
      </w:r>
      <w:r w:rsidRPr="00435585">
        <w:rPr>
          <w:rFonts w:ascii="SimSun" w:hAnsi="SimSun" w:hint="eastAsia"/>
          <w:sz w:val="21"/>
        </w:rPr>
        <w:t>有针对性的援助。</w:t>
      </w:r>
      <w:r w:rsidR="009C15A0" w:rsidRPr="00435585">
        <w:rPr>
          <w:rFonts w:ascii="SimSun" w:hAnsi="SimSun" w:hint="eastAsia"/>
          <w:sz w:val="21"/>
        </w:rPr>
        <w:t>《</w:t>
      </w:r>
      <w:r w:rsidR="002F6775" w:rsidRPr="00435585">
        <w:rPr>
          <w:rFonts w:ascii="SimSun" w:hAnsi="SimSun" w:hint="eastAsia"/>
          <w:sz w:val="21"/>
        </w:rPr>
        <w:t>2022</w:t>
      </w:r>
      <w:r w:rsidRPr="00435585">
        <w:rPr>
          <w:rFonts w:ascii="SimSun" w:hAnsi="SimSun" w:hint="eastAsia"/>
          <w:sz w:val="21"/>
        </w:rPr>
        <w:t>-2031十年期支援最不发达国家多哈行动</w:t>
      </w:r>
      <w:r w:rsidR="002F6775" w:rsidRPr="00435585">
        <w:rPr>
          <w:rFonts w:ascii="SimSun" w:hAnsi="SimSun" w:hint="eastAsia"/>
          <w:sz w:val="21"/>
        </w:rPr>
        <w:t>纲领</w:t>
      </w:r>
      <w:r w:rsidRPr="00435585">
        <w:rPr>
          <w:rFonts w:ascii="SimSun" w:hAnsi="SimSun" w:hint="eastAsia"/>
          <w:sz w:val="21"/>
        </w:rPr>
        <w:t>》、《2022-</w:t>
      </w:r>
      <w:r w:rsidR="002F6775" w:rsidRPr="00435585">
        <w:rPr>
          <w:rFonts w:ascii="SimSun" w:hAnsi="SimSun" w:hint="eastAsia"/>
          <w:sz w:val="21"/>
        </w:rPr>
        <w:t>2031</w:t>
      </w:r>
      <w:r w:rsidRPr="00435585">
        <w:rPr>
          <w:rFonts w:ascii="SimSun" w:hAnsi="SimSun" w:hint="eastAsia"/>
          <w:sz w:val="21"/>
        </w:rPr>
        <w:t>年产权组织支援</w:t>
      </w:r>
      <w:r w:rsidR="000522F5" w:rsidRPr="00435585">
        <w:rPr>
          <w:rFonts w:ascii="SimSun" w:hAnsi="SimSun" w:hint="eastAsia"/>
          <w:sz w:val="21"/>
        </w:rPr>
        <w:t>最</w:t>
      </w:r>
      <w:r w:rsidRPr="00435585">
        <w:rPr>
          <w:rFonts w:ascii="SimSun" w:hAnsi="SimSun" w:hint="eastAsia"/>
          <w:sz w:val="21"/>
        </w:rPr>
        <w:t>不发达国家交付成果》和《产权组织支援最不发达国家毕业一揽子计划》在满足</w:t>
      </w:r>
      <w:r w:rsidR="000522F5" w:rsidRPr="00435585">
        <w:rPr>
          <w:rFonts w:ascii="SimSun" w:hAnsi="SimSun" w:hint="eastAsia"/>
          <w:sz w:val="21"/>
        </w:rPr>
        <w:t>这些国家</w:t>
      </w:r>
      <w:r w:rsidRPr="00435585">
        <w:rPr>
          <w:rFonts w:ascii="SimSun" w:hAnsi="SimSun" w:hint="eastAsia"/>
          <w:sz w:val="21"/>
        </w:rPr>
        <w:t>的需求方面发挥了重要作用，特别是在建立促进创新的生态系统和为</w:t>
      </w:r>
      <w:r w:rsidR="000522F5" w:rsidRPr="00435585">
        <w:rPr>
          <w:rFonts w:ascii="SimSun" w:hAnsi="SimSun" w:hint="eastAsia"/>
          <w:sz w:val="21"/>
        </w:rPr>
        <w:t>利用</w:t>
      </w:r>
      <w:r w:rsidRPr="00435585">
        <w:rPr>
          <w:rFonts w:ascii="SimSun" w:hAnsi="SimSun" w:hint="eastAsia"/>
          <w:sz w:val="21"/>
        </w:rPr>
        <w:t>知识产权机制创造有利环境方面。尼泊尔准备在2026年从最不发达国家地位毕业，它非常重视</w:t>
      </w:r>
      <w:r w:rsidR="004C6712" w:rsidRPr="00435585">
        <w:rPr>
          <w:rFonts w:ascii="SimSun" w:hAnsi="SimSun" w:hint="eastAsia"/>
          <w:sz w:val="21"/>
        </w:rPr>
        <w:t>产权组织</w:t>
      </w:r>
      <w:r w:rsidRPr="00435585">
        <w:rPr>
          <w:rFonts w:ascii="SimSun" w:hAnsi="SimSun" w:hint="eastAsia"/>
          <w:sz w:val="21"/>
        </w:rPr>
        <w:t>在尼泊尔的支助计划，其中包括</w:t>
      </w:r>
      <w:r w:rsidR="009C15A0" w:rsidRPr="00435585">
        <w:rPr>
          <w:rFonts w:ascii="SimSun" w:hAnsi="SimSun" w:hint="eastAsia"/>
          <w:sz w:val="21"/>
        </w:rPr>
        <w:t>TISC</w:t>
      </w:r>
      <w:r w:rsidRPr="00435585">
        <w:rPr>
          <w:rFonts w:ascii="SimSun" w:hAnsi="SimSun" w:hint="eastAsia"/>
          <w:sz w:val="21"/>
        </w:rPr>
        <w:t>以及涉及中小微企业、妇女和青年的项目。</w:t>
      </w:r>
      <w:r w:rsidR="004C6712" w:rsidRPr="00435585">
        <w:rPr>
          <w:rFonts w:ascii="SimSun" w:hAnsi="SimSun" w:hint="eastAsia"/>
          <w:sz w:val="21"/>
        </w:rPr>
        <w:t>产权组织</w:t>
      </w:r>
      <w:r w:rsidR="002F6775" w:rsidRPr="00435585">
        <w:rPr>
          <w:rFonts w:ascii="SimSun" w:hAnsi="SimSun" w:hint="eastAsia"/>
          <w:sz w:val="21"/>
        </w:rPr>
        <w:t>应</w:t>
      </w:r>
      <w:r w:rsidRPr="00435585">
        <w:rPr>
          <w:rFonts w:ascii="SimSun" w:hAnsi="SimSun" w:hint="eastAsia"/>
          <w:sz w:val="21"/>
        </w:rPr>
        <w:t>继续开展此类有针对性的计划和倡议。</w:t>
      </w:r>
    </w:p>
    <w:p w14:paraId="24CA8047" w14:textId="1334C01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新西兰代表团</w:t>
      </w:r>
      <w:r w:rsidR="009F60B1" w:rsidRPr="00435585">
        <w:rPr>
          <w:rFonts w:ascii="SimSun" w:hAnsi="SimSun" w:hint="eastAsia"/>
          <w:sz w:val="21"/>
        </w:rPr>
        <w:t>说，</w:t>
      </w:r>
      <w:r w:rsidR="000522F5" w:rsidRPr="00435585">
        <w:rPr>
          <w:rFonts w:ascii="SimSun" w:hAnsi="SimSun" w:hint="eastAsia"/>
          <w:sz w:val="21"/>
        </w:rPr>
        <w:t>在</w:t>
      </w:r>
      <w:r w:rsidR="009F60B1" w:rsidRPr="00435585">
        <w:rPr>
          <w:rFonts w:ascii="SimSun" w:hAnsi="SimSun" w:hint="eastAsia"/>
          <w:sz w:val="21"/>
        </w:rPr>
        <w:t>《</w:t>
      </w:r>
      <w:r w:rsidR="009C15A0" w:rsidRPr="00435585">
        <w:rPr>
          <w:rFonts w:ascii="SimSun" w:hAnsi="SimSun" w:hint="eastAsia"/>
          <w:sz w:val="21"/>
        </w:rPr>
        <w:t>GRATK</w:t>
      </w:r>
      <w:r w:rsidR="009F60B1" w:rsidRPr="00435585">
        <w:rPr>
          <w:rFonts w:ascii="SimSun" w:hAnsi="SimSun" w:hint="eastAsia"/>
          <w:sz w:val="21"/>
        </w:rPr>
        <w:t>条约》通过</w:t>
      </w:r>
      <w:r w:rsidR="000522F5" w:rsidRPr="00435585">
        <w:rPr>
          <w:rFonts w:ascii="SimSun" w:hAnsi="SimSun" w:hint="eastAsia"/>
          <w:sz w:val="21"/>
        </w:rPr>
        <w:t>后</w:t>
      </w:r>
      <w:r w:rsidR="009F60B1" w:rsidRPr="00435585">
        <w:rPr>
          <w:rFonts w:ascii="SimSun" w:hAnsi="SimSun" w:hint="eastAsia"/>
          <w:sz w:val="21"/>
        </w:rPr>
        <w:t>，成员国应在</w:t>
      </w:r>
      <w:r w:rsidRPr="00435585">
        <w:rPr>
          <w:rFonts w:ascii="SimSun" w:hAnsi="SimSun" w:hint="eastAsia"/>
          <w:sz w:val="21"/>
        </w:rPr>
        <w:t>今后的</w:t>
      </w:r>
      <w:r w:rsidR="009C15A0" w:rsidRPr="00435585">
        <w:rPr>
          <w:rFonts w:ascii="SimSun" w:hAnsi="SimSun" w:hint="eastAsia"/>
          <w:sz w:val="21"/>
        </w:rPr>
        <w:t>IGC</w:t>
      </w:r>
      <w:r w:rsidRPr="00435585">
        <w:rPr>
          <w:rFonts w:ascii="SimSun" w:hAnsi="SimSun" w:hint="eastAsia"/>
          <w:sz w:val="21"/>
        </w:rPr>
        <w:t>会议</w:t>
      </w:r>
      <w:r w:rsidR="009F60B1" w:rsidRPr="00435585">
        <w:rPr>
          <w:rFonts w:ascii="SimSun" w:hAnsi="SimSun" w:hint="eastAsia"/>
          <w:sz w:val="21"/>
        </w:rPr>
        <w:t>上继续表现出善意</w:t>
      </w:r>
      <w:r w:rsidRPr="00435585">
        <w:rPr>
          <w:rFonts w:ascii="SimSun" w:hAnsi="SimSun" w:hint="eastAsia"/>
          <w:sz w:val="21"/>
        </w:rPr>
        <w:t>。根据2022年</w:t>
      </w:r>
      <w:r w:rsidR="009F60B1" w:rsidRPr="00435585">
        <w:rPr>
          <w:rFonts w:ascii="SimSun" w:hAnsi="SimSun" w:hint="eastAsia"/>
          <w:sz w:val="21"/>
        </w:rPr>
        <w:t>《</w:t>
      </w:r>
      <w:r w:rsidRPr="00435585">
        <w:rPr>
          <w:rFonts w:ascii="SimSun" w:hAnsi="SimSun" w:hint="eastAsia"/>
          <w:sz w:val="21"/>
        </w:rPr>
        <w:t>植物品种权利法》</w:t>
      </w:r>
      <w:r w:rsidR="009F60B1" w:rsidRPr="00435585">
        <w:rPr>
          <w:rFonts w:ascii="SimSun" w:hAnsi="SimSun" w:hint="eastAsia"/>
          <w:sz w:val="21"/>
        </w:rPr>
        <w:t>的</w:t>
      </w:r>
      <w:r w:rsidRPr="00435585">
        <w:rPr>
          <w:rFonts w:ascii="SimSun" w:hAnsi="SimSun" w:hint="eastAsia"/>
          <w:sz w:val="21"/>
        </w:rPr>
        <w:t>要求，新西兰正在努力建立一个毛利植物品种权利委员会。该委员会</w:t>
      </w:r>
      <w:r w:rsidRPr="00435585">
        <w:rPr>
          <w:rFonts w:ascii="SimSun" w:hAnsi="SimSun" w:hint="eastAsia"/>
          <w:sz w:val="21"/>
        </w:rPr>
        <w:lastRenderedPageBreak/>
        <w:t>将确定，如果授予植物品种权，是否会对该品种的监护关系产生不利影响。该委员会将与现有的毛利人商标和专利</w:t>
      </w:r>
      <w:r w:rsidR="009F60B1" w:rsidRPr="00435585">
        <w:rPr>
          <w:rFonts w:ascii="SimSun" w:hAnsi="SimSun" w:hint="eastAsia"/>
          <w:sz w:val="21"/>
        </w:rPr>
        <w:t>咨询</w:t>
      </w:r>
      <w:r w:rsidRPr="00435585">
        <w:rPr>
          <w:rFonts w:ascii="SimSun" w:hAnsi="SimSun" w:hint="eastAsia"/>
          <w:sz w:val="21"/>
        </w:rPr>
        <w:t>委员会合作。新西兰</w:t>
      </w:r>
      <w:r w:rsidR="009F60B1" w:rsidRPr="00435585">
        <w:rPr>
          <w:rFonts w:ascii="SimSun" w:hAnsi="SimSun" w:hint="eastAsia"/>
          <w:sz w:val="21"/>
        </w:rPr>
        <w:t>改变了</w:t>
      </w:r>
      <w:r w:rsidRPr="00435585">
        <w:rPr>
          <w:rFonts w:ascii="SimSun" w:hAnsi="SimSun" w:hint="eastAsia"/>
          <w:sz w:val="21"/>
        </w:rPr>
        <w:t>其</w:t>
      </w:r>
      <w:r w:rsidR="009F60B1" w:rsidRPr="00435585">
        <w:rPr>
          <w:rFonts w:ascii="SimSun" w:hAnsi="SimSun" w:hint="eastAsia"/>
          <w:sz w:val="21"/>
        </w:rPr>
        <w:t>地理标志</w:t>
      </w:r>
      <w:r w:rsidRPr="00435585">
        <w:rPr>
          <w:rFonts w:ascii="SimSun" w:hAnsi="SimSun" w:hint="eastAsia"/>
          <w:sz w:val="21"/>
        </w:rPr>
        <w:t>注册制度，以适应</w:t>
      </w:r>
      <w:r w:rsidR="009F60B1" w:rsidRPr="00435585">
        <w:rPr>
          <w:rFonts w:ascii="SimSun" w:hAnsi="SimSun" w:hint="eastAsia"/>
          <w:sz w:val="21"/>
        </w:rPr>
        <w:t>该国</w:t>
      </w:r>
      <w:r w:rsidRPr="00435585">
        <w:rPr>
          <w:rFonts w:ascii="SimSun" w:hAnsi="SimSun" w:hint="eastAsia"/>
          <w:sz w:val="21"/>
        </w:rPr>
        <w:t>与欧洲联盟的自由贸易协定所产生的义务，该协定于2024年5月1日生效。</w:t>
      </w:r>
      <w:r w:rsidR="009F60B1" w:rsidRPr="00435585">
        <w:rPr>
          <w:rFonts w:ascii="SimSun" w:hAnsi="SimSun" w:hint="eastAsia"/>
          <w:sz w:val="21"/>
        </w:rPr>
        <w:t>新西兰</w:t>
      </w:r>
      <w:r w:rsidRPr="00435585">
        <w:rPr>
          <w:rFonts w:ascii="SimSun" w:hAnsi="SimSun" w:hint="eastAsia"/>
          <w:sz w:val="21"/>
        </w:rPr>
        <w:t>继续深化与</w:t>
      </w:r>
      <w:r w:rsidR="009F60B1" w:rsidRPr="00435585">
        <w:rPr>
          <w:rFonts w:ascii="SimSun" w:hAnsi="SimSun" w:hint="eastAsia"/>
          <w:sz w:val="21"/>
        </w:rPr>
        <w:t>国外知识产权局</w:t>
      </w:r>
      <w:r w:rsidRPr="00435585">
        <w:rPr>
          <w:rFonts w:ascii="SimSun" w:hAnsi="SimSun" w:hint="eastAsia"/>
          <w:sz w:val="21"/>
        </w:rPr>
        <w:t>的</w:t>
      </w:r>
      <w:r w:rsidR="009F60B1" w:rsidRPr="00435585">
        <w:rPr>
          <w:rFonts w:ascii="SimSun" w:hAnsi="SimSun" w:hint="eastAsia"/>
          <w:sz w:val="21"/>
        </w:rPr>
        <w:t>联系</w:t>
      </w:r>
      <w:r w:rsidRPr="00435585">
        <w:rPr>
          <w:rFonts w:ascii="SimSun" w:hAnsi="SimSun" w:hint="eastAsia"/>
          <w:sz w:val="21"/>
        </w:rPr>
        <w:t>，</w:t>
      </w:r>
      <w:r w:rsidR="009F60B1" w:rsidRPr="00435585">
        <w:rPr>
          <w:rFonts w:ascii="SimSun" w:hAnsi="SimSun" w:hint="eastAsia"/>
          <w:sz w:val="21"/>
        </w:rPr>
        <w:t>包括</w:t>
      </w:r>
      <w:r w:rsidRPr="00435585">
        <w:rPr>
          <w:rFonts w:ascii="SimSun" w:hAnsi="SimSun" w:hint="eastAsia"/>
          <w:sz w:val="21"/>
        </w:rPr>
        <w:t>中国国家知识产权局</w:t>
      </w:r>
      <w:r w:rsidR="00497857" w:rsidRPr="00435585">
        <w:rPr>
          <w:rFonts w:ascii="SimSun" w:hAnsi="SimSun" w:hint="eastAsia"/>
          <w:sz w:val="21"/>
        </w:rPr>
        <w:t>（CNIPA）</w:t>
      </w:r>
      <w:r w:rsidR="009F60B1" w:rsidRPr="00435585">
        <w:rPr>
          <w:rFonts w:ascii="SimSun" w:hAnsi="SimSun" w:hint="eastAsia"/>
          <w:sz w:val="21"/>
        </w:rPr>
        <w:t>、</w:t>
      </w:r>
      <w:r w:rsidRPr="00435585">
        <w:rPr>
          <w:rFonts w:ascii="SimSun" w:hAnsi="SimSun" w:hint="eastAsia"/>
          <w:sz w:val="21"/>
        </w:rPr>
        <w:t>欧专局</w:t>
      </w:r>
      <w:r w:rsidR="009F60B1" w:rsidRPr="00435585">
        <w:rPr>
          <w:rFonts w:ascii="SimSun" w:hAnsi="SimSun" w:hint="eastAsia"/>
          <w:sz w:val="21"/>
        </w:rPr>
        <w:t>、澳大利亚知识产权局和美国专利商标局</w:t>
      </w:r>
      <w:r w:rsidR="00497857" w:rsidRPr="00435585">
        <w:rPr>
          <w:rFonts w:ascii="SimSun" w:hAnsi="SimSun" w:hint="eastAsia"/>
          <w:sz w:val="21"/>
        </w:rPr>
        <w:t>（USPTO）</w:t>
      </w:r>
      <w:r w:rsidRPr="00435585">
        <w:rPr>
          <w:rFonts w:ascii="SimSun" w:hAnsi="SimSun" w:hint="eastAsia"/>
          <w:sz w:val="21"/>
        </w:rPr>
        <w:t>。</w:t>
      </w:r>
    </w:p>
    <w:p w14:paraId="07A7F2B2" w14:textId="590ED05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尼日尔代表团说，尼日尔赞同肯尼亚代表团代表非洲集团</w:t>
      </w:r>
      <w:r w:rsidR="002B2E81" w:rsidRPr="00435585">
        <w:rPr>
          <w:rFonts w:ascii="SimSun" w:hAnsi="SimSun" w:hint="eastAsia"/>
          <w:sz w:val="21"/>
        </w:rPr>
        <w:t>所作的</w:t>
      </w:r>
      <w:r w:rsidRPr="00435585">
        <w:rPr>
          <w:rFonts w:ascii="SimSun" w:hAnsi="SimSun" w:hint="eastAsia"/>
          <w:sz w:val="21"/>
        </w:rPr>
        <w:t>发言</w:t>
      </w:r>
      <w:r w:rsidR="002B2E81" w:rsidRPr="00435585">
        <w:rPr>
          <w:rFonts w:ascii="SimSun" w:hAnsi="SimSun" w:hint="eastAsia"/>
          <w:sz w:val="21"/>
        </w:rPr>
        <w:t>，并</w:t>
      </w:r>
      <w:r w:rsidRPr="00435585">
        <w:rPr>
          <w:rFonts w:ascii="SimSun" w:hAnsi="SimSun" w:hint="eastAsia"/>
          <w:sz w:val="21"/>
        </w:rPr>
        <w:t>欢迎CDIP第</w:t>
      </w:r>
      <w:r w:rsidR="000522F5" w:rsidRPr="00435585">
        <w:rPr>
          <w:rFonts w:ascii="SimSun" w:hAnsi="SimSun" w:hint="eastAsia"/>
          <w:sz w:val="21"/>
        </w:rPr>
        <w:t>32</w:t>
      </w:r>
      <w:r w:rsidRPr="00435585">
        <w:rPr>
          <w:rFonts w:ascii="SimSun" w:hAnsi="SimSun" w:hint="eastAsia"/>
          <w:sz w:val="21"/>
        </w:rPr>
        <w:t>届会议通过了一些重要项目，包括在危机时期加强国家知识产权局的能力，以及通过综合发展办法保持和加强集体商标作为经济、文化和社会发展工具的作用。尼日尔制定了许多与这些项目相吻合的计划，并依靠</w:t>
      </w:r>
      <w:r w:rsidR="000522F5" w:rsidRPr="00435585">
        <w:rPr>
          <w:rFonts w:ascii="SimSun" w:hAnsi="SimSun" w:hint="eastAsia"/>
          <w:sz w:val="21"/>
        </w:rPr>
        <w:t>与</w:t>
      </w:r>
      <w:r w:rsidR="004C6712" w:rsidRPr="00435585">
        <w:rPr>
          <w:rFonts w:ascii="SimSun" w:hAnsi="SimSun" w:hint="eastAsia"/>
          <w:sz w:val="21"/>
        </w:rPr>
        <w:t>产权组织</w:t>
      </w:r>
      <w:r w:rsidR="000522F5" w:rsidRPr="00435585">
        <w:rPr>
          <w:rFonts w:ascii="SimSun" w:hAnsi="SimSun" w:hint="eastAsia"/>
          <w:sz w:val="21"/>
        </w:rPr>
        <w:t>的</w:t>
      </w:r>
      <w:r w:rsidRPr="00435585">
        <w:rPr>
          <w:rFonts w:ascii="SimSun" w:hAnsi="SimSun" w:hint="eastAsia"/>
          <w:sz w:val="21"/>
        </w:rPr>
        <w:t>合作</w:t>
      </w:r>
      <w:r w:rsidR="000522F5" w:rsidRPr="00435585">
        <w:rPr>
          <w:rFonts w:ascii="SimSun" w:hAnsi="SimSun" w:hint="eastAsia"/>
          <w:sz w:val="21"/>
        </w:rPr>
        <w:t>来有效实施这些</w:t>
      </w:r>
      <w:r w:rsidRPr="00435585">
        <w:rPr>
          <w:rFonts w:ascii="SimSun" w:hAnsi="SimSun" w:hint="eastAsia"/>
          <w:sz w:val="21"/>
        </w:rPr>
        <w:t>计划。</w:t>
      </w:r>
      <w:r w:rsidR="00D4417B" w:rsidRPr="00435585">
        <w:rPr>
          <w:rFonts w:ascii="SimSun" w:hAnsi="SimSun" w:hint="eastAsia"/>
          <w:sz w:val="21"/>
        </w:rPr>
        <w:t>注意到迄今已有</w:t>
      </w:r>
      <w:r w:rsidRPr="00435585">
        <w:rPr>
          <w:rFonts w:ascii="SimSun" w:hAnsi="SimSun" w:hint="eastAsia"/>
          <w:sz w:val="21"/>
        </w:rPr>
        <w:t>32个</w:t>
      </w:r>
      <w:r w:rsidR="00D4417B" w:rsidRPr="00435585">
        <w:rPr>
          <w:rFonts w:ascii="SimSun" w:hAnsi="SimSun" w:hint="eastAsia"/>
          <w:sz w:val="21"/>
        </w:rPr>
        <w:t>成员国签署了《GRATK条约》，</w:t>
      </w:r>
      <w:r w:rsidR="004B13A4" w:rsidRPr="00435585">
        <w:rPr>
          <w:rFonts w:ascii="SimSun" w:hAnsi="SimSun" w:hint="eastAsia"/>
          <w:sz w:val="21"/>
        </w:rPr>
        <w:t>代表团</w:t>
      </w:r>
      <w:r w:rsidR="00D4417B" w:rsidRPr="00435585">
        <w:rPr>
          <w:rFonts w:ascii="SimSun" w:hAnsi="SimSun" w:hint="eastAsia"/>
          <w:sz w:val="21"/>
        </w:rPr>
        <w:t>敦促其他国家也这样做，从而加快条约的</w:t>
      </w:r>
      <w:r w:rsidRPr="00435585">
        <w:rPr>
          <w:rFonts w:ascii="SimSun" w:hAnsi="SimSun" w:hint="eastAsia"/>
          <w:sz w:val="21"/>
        </w:rPr>
        <w:t>生效。</w:t>
      </w:r>
      <w:r w:rsidR="00D4417B" w:rsidRPr="00435585">
        <w:rPr>
          <w:rFonts w:ascii="SimSun" w:hAnsi="SimSun" w:hint="eastAsia"/>
          <w:sz w:val="21"/>
        </w:rPr>
        <w:t>各代表团应</w:t>
      </w:r>
      <w:r w:rsidRPr="00435585">
        <w:rPr>
          <w:rFonts w:ascii="SimSun" w:hAnsi="SimSun" w:hint="eastAsia"/>
          <w:sz w:val="21"/>
        </w:rPr>
        <w:t>利用《条约》的成功，加快与传统知识、</w:t>
      </w:r>
      <w:r w:rsidR="00D4417B" w:rsidRPr="00435585">
        <w:rPr>
          <w:rFonts w:ascii="SimSun" w:hAnsi="SimSun" w:hint="eastAsia"/>
          <w:sz w:val="21"/>
        </w:rPr>
        <w:t>传统</w:t>
      </w:r>
      <w:r w:rsidRPr="00435585">
        <w:rPr>
          <w:rFonts w:ascii="SimSun" w:hAnsi="SimSun" w:hint="eastAsia"/>
          <w:sz w:val="21"/>
        </w:rPr>
        <w:t>文化表现形式和民间传说有关的知识产权讨论。现在是该领域在国际知识产权体系中得到承认、保护和促进的时候了。</w:t>
      </w:r>
    </w:p>
    <w:p w14:paraId="51165467" w14:textId="619E0BE4"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尼日利亚代表团</w:t>
      </w:r>
      <w:r w:rsidR="00D4417B" w:rsidRPr="00435585">
        <w:rPr>
          <w:rFonts w:ascii="SimSun" w:hAnsi="SimSun" w:hint="eastAsia"/>
          <w:sz w:val="21"/>
        </w:rPr>
        <w:t>赞同肯尼亚代表团</w:t>
      </w:r>
      <w:r w:rsidRPr="00435585">
        <w:rPr>
          <w:rFonts w:ascii="SimSun" w:hAnsi="SimSun" w:hint="eastAsia"/>
          <w:sz w:val="21"/>
        </w:rPr>
        <w:t>代表</w:t>
      </w:r>
      <w:r w:rsidR="00787A49" w:rsidRPr="00435585">
        <w:rPr>
          <w:rFonts w:ascii="SimSun" w:hAnsi="SimSun" w:hint="eastAsia"/>
          <w:sz w:val="21"/>
        </w:rPr>
        <w:t>非洲集团</w:t>
      </w:r>
      <w:r w:rsidRPr="00435585">
        <w:rPr>
          <w:rFonts w:ascii="SimSun" w:hAnsi="SimSun" w:hint="eastAsia"/>
          <w:sz w:val="21"/>
        </w:rPr>
        <w:t>所作的发言，</w:t>
      </w:r>
      <w:r w:rsidR="00116FA4" w:rsidRPr="00435585">
        <w:rPr>
          <w:rFonts w:ascii="SimSun" w:hAnsi="SimSun" w:hint="eastAsia"/>
          <w:sz w:val="21"/>
        </w:rPr>
        <w:t>指出</w:t>
      </w:r>
      <w:r w:rsidRPr="00435585">
        <w:rPr>
          <w:rFonts w:ascii="SimSun" w:hAnsi="SimSun" w:hint="eastAsia"/>
          <w:sz w:val="21"/>
        </w:rPr>
        <w:t>尼日利亚政府已经加强了</w:t>
      </w:r>
      <w:r w:rsidR="00116FA4" w:rsidRPr="00435585">
        <w:rPr>
          <w:rFonts w:ascii="SimSun" w:hAnsi="SimSun" w:hint="eastAsia"/>
          <w:sz w:val="21"/>
        </w:rPr>
        <w:t>与</w:t>
      </w:r>
      <w:r w:rsidRPr="00435585">
        <w:rPr>
          <w:rFonts w:ascii="SimSun" w:hAnsi="SimSun" w:hint="eastAsia"/>
          <w:sz w:val="21"/>
        </w:rPr>
        <w:t>秘书处和</w:t>
      </w:r>
      <w:r w:rsidR="004C6712" w:rsidRPr="00435585">
        <w:rPr>
          <w:rFonts w:ascii="SimSun" w:hAnsi="SimSun" w:hint="eastAsia"/>
          <w:sz w:val="21"/>
        </w:rPr>
        <w:t>产权组织</w:t>
      </w:r>
      <w:r w:rsidRPr="00435585">
        <w:rPr>
          <w:rFonts w:ascii="SimSun" w:hAnsi="SimSun" w:hint="eastAsia"/>
          <w:sz w:val="21"/>
        </w:rPr>
        <w:t>尼日利亚</w:t>
      </w:r>
      <w:r w:rsidR="00116FA4" w:rsidRPr="00435585">
        <w:rPr>
          <w:rFonts w:ascii="SimSun" w:hAnsi="SimSun" w:hint="eastAsia"/>
          <w:sz w:val="21"/>
        </w:rPr>
        <w:t>办事处（WNO）</w:t>
      </w:r>
      <w:r w:rsidRPr="00435585">
        <w:rPr>
          <w:rFonts w:ascii="SimSun" w:hAnsi="SimSun" w:hint="eastAsia"/>
          <w:sz w:val="21"/>
        </w:rPr>
        <w:t>的</w:t>
      </w:r>
      <w:r w:rsidR="00116FA4" w:rsidRPr="00435585">
        <w:rPr>
          <w:rFonts w:ascii="SimSun" w:hAnsi="SimSun" w:hint="eastAsia"/>
          <w:sz w:val="21"/>
        </w:rPr>
        <w:t>合作，</w:t>
      </w:r>
      <w:r w:rsidRPr="00435585">
        <w:rPr>
          <w:rFonts w:ascii="SimSun" w:hAnsi="SimSun" w:hint="eastAsia"/>
          <w:sz w:val="21"/>
        </w:rPr>
        <w:t>以落实技术援助和能力建设计划。尼日利亚的国家知识产权政策和战略正在等待政府的最后批准。尼日利亚商标局正在最后确定</w:t>
      </w:r>
      <w:r w:rsidR="004C6712" w:rsidRPr="00435585">
        <w:rPr>
          <w:rFonts w:ascii="SimSun" w:hAnsi="SimSun" w:hint="eastAsia"/>
          <w:sz w:val="21"/>
        </w:rPr>
        <w:t>产权组织</w:t>
      </w:r>
      <w:r w:rsidRPr="00435585">
        <w:rPr>
          <w:rFonts w:ascii="SimSun" w:hAnsi="SimSun" w:hint="eastAsia"/>
          <w:sz w:val="21"/>
        </w:rPr>
        <w:t>中小企业品牌项目计划，重点</w:t>
      </w:r>
      <w:r w:rsidR="00116FA4" w:rsidRPr="00435585">
        <w:rPr>
          <w:rFonts w:ascii="SimSun" w:hAnsi="SimSun" w:hint="eastAsia"/>
          <w:sz w:val="21"/>
        </w:rPr>
        <w:t>支持</w:t>
      </w:r>
      <w:r w:rsidRPr="00435585">
        <w:rPr>
          <w:rFonts w:ascii="SimSun" w:hAnsi="SimSun" w:hint="eastAsia"/>
          <w:sz w:val="21"/>
        </w:rPr>
        <w:t>食品和饮料、化妆品和信通技术部门</w:t>
      </w:r>
      <w:r w:rsidR="000522F5" w:rsidRPr="00435585">
        <w:rPr>
          <w:rFonts w:ascii="SimSun" w:hAnsi="SimSun" w:hint="eastAsia"/>
          <w:sz w:val="21"/>
        </w:rPr>
        <w:t>由</w:t>
      </w:r>
      <w:r w:rsidR="008025E4" w:rsidRPr="00435585">
        <w:rPr>
          <w:rFonts w:ascii="SimSun" w:hAnsi="SimSun" w:hint="eastAsia"/>
          <w:sz w:val="21"/>
        </w:rPr>
        <w:t>妇女</w:t>
      </w:r>
      <w:r w:rsidRPr="00435585">
        <w:rPr>
          <w:rFonts w:ascii="SimSun" w:hAnsi="SimSun" w:hint="eastAsia"/>
          <w:sz w:val="21"/>
        </w:rPr>
        <w:t>和</w:t>
      </w:r>
      <w:r w:rsidR="000522F5" w:rsidRPr="00435585">
        <w:rPr>
          <w:rFonts w:ascii="SimSun" w:hAnsi="SimSun" w:hint="eastAsia"/>
          <w:sz w:val="21"/>
        </w:rPr>
        <w:t>青年经营的</w:t>
      </w:r>
      <w:r w:rsidR="002E6575" w:rsidRPr="00435585">
        <w:rPr>
          <w:rFonts w:ascii="SimSun" w:hAnsi="SimSun" w:hint="eastAsia"/>
          <w:sz w:val="21"/>
        </w:rPr>
        <w:t>中小企业</w:t>
      </w:r>
      <w:r w:rsidRPr="00435585">
        <w:rPr>
          <w:rFonts w:ascii="SimSun" w:hAnsi="SimSun" w:hint="eastAsia"/>
          <w:sz w:val="21"/>
        </w:rPr>
        <w:t>利用品牌作为加强市场准入和主导地位的工具。产权组织为尼日利亚专利和外观设计注册机构的能力建设倡议提供了便利，以加强知识产权制度和促进知识共享。最近，</w:t>
      </w:r>
      <w:r w:rsidR="00927448" w:rsidRPr="00435585">
        <w:rPr>
          <w:rFonts w:ascii="SimSun" w:hAnsi="SimSun" w:hint="eastAsia"/>
          <w:sz w:val="21"/>
        </w:rPr>
        <w:t>产权组织实施了</w:t>
      </w:r>
      <w:r w:rsidRPr="00435585">
        <w:rPr>
          <w:rFonts w:ascii="SimSun" w:hAnsi="SimSun" w:hint="eastAsia"/>
          <w:sz w:val="21"/>
        </w:rPr>
        <w:t>一项提高</w:t>
      </w:r>
      <w:r w:rsidRPr="007D2A11">
        <w:rPr>
          <w:rFonts w:ascii="SimSun" w:hAnsi="SimSun" w:hint="eastAsia"/>
          <w:sz w:val="21"/>
          <w:szCs w:val="22"/>
        </w:rPr>
        <w:t>认识</w:t>
      </w:r>
      <w:r w:rsidRPr="00435585">
        <w:rPr>
          <w:rFonts w:ascii="SimSun" w:hAnsi="SimSun" w:hint="eastAsia"/>
          <w:sz w:val="21"/>
        </w:rPr>
        <w:t>计划，以加深对《</w:t>
      </w:r>
      <w:r w:rsidR="009C6C8C" w:rsidRPr="00435585">
        <w:rPr>
          <w:rFonts w:ascii="SimSun" w:hAnsi="SimSun" w:hint="eastAsia"/>
          <w:sz w:val="21"/>
        </w:rPr>
        <w:t>国际承认用于专利程序的微生物</w:t>
      </w:r>
      <w:r w:rsidR="009C15A0" w:rsidRPr="00435585">
        <w:rPr>
          <w:rFonts w:ascii="SimSun" w:hAnsi="SimSun" w:hint="eastAsia"/>
          <w:sz w:val="21"/>
        </w:rPr>
        <w:t>保藏</w:t>
      </w:r>
      <w:r w:rsidR="009C6C8C" w:rsidRPr="00435585">
        <w:rPr>
          <w:rFonts w:ascii="SimSun" w:hAnsi="SimSun" w:hint="eastAsia"/>
          <w:sz w:val="21"/>
        </w:rPr>
        <w:t>布达佩斯条约》的</w:t>
      </w:r>
      <w:r w:rsidRPr="00435585">
        <w:rPr>
          <w:rFonts w:ascii="SimSun" w:hAnsi="SimSun" w:hint="eastAsia"/>
          <w:sz w:val="21"/>
        </w:rPr>
        <w:t>了解，并将其纳入尼日利亚专利制度。</w:t>
      </w:r>
      <w:r w:rsidR="00116FA4" w:rsidRPr="00435585">
        <w:rPr>
          <w:rFonts w:ascii="SimSun" w:hAnsi="SimSun" w:hint="eastAsia"/>
          <w:sz w:val="21"/>
        </w:rPr>
        <w:t>产权组织</w:t>
      </w:r>
      <w:r w:rsidRPr="00435585">
        <w:rPr>
          <w:rFonts w:ascii="SimSun" w:hAnsi="SimSun" w:hint="eastAsia"/>
          <w:sz w:val="21"/>
        </w:rPr>
        <w:t>取得的进展值得称赞</w:t>
      </w:r>
      <w:r w:rsidR="00116FA4" w:rsidRPr="00435585">
        <w:rPr>
          <w:rFonts w:ascii="SimSun" w:hAnsi="SimSun" w:hint="eastAsia"/>
          <w:sz w:val="21"/>
        </w:rPr>
        <w:t>，</w:t>
      </w:r>
      <w:r w:rsidRPr="00435585">
        <w:rPr>
          <w:rFonts w:ascii="SimSun" w:hAnsi="SimSun" w:hint="eastAsia"/>
          <w:sz w:val="21"/>
        </w:rPr>
        <w:t>将尽一切努力加强</w:t>
      </w:r>
      <w:r w:rsidR="00116FA4" w:rsidRPr="00435585">
        <w:rPr>
          <w:rFonts w:ascii="SimSun" w:hAnsi="SimSun" w:hint="eastAsia"/>
          <w:sz w:val="21"/>
        </w:rPr>
        <w:t>该组织</w:t>
      </w:r>
      <w:r w:rsidRPr="00435585">
        <w:rPr>
          <w:rFonts w:ascii="SimSun" w:hAnsi="SimSun" w:hint="eastAsia"/>
          <w:sz w:val="21"/>
        </w:rPr>
        <w:t>，提高其在尼日利亚和撒哈拉以南非洲提高认识和利用知识产权促进发展</w:t>
      </w:r>
      <w:r w:rsidR="00116FA4" w:rsidRPr="00435585">
        <w:rPr>
          <w:rFonts w:ascii="SimSun" w:hAnsi="SimSun" w:hint="eastAsia"/>
          <w:sz w:val="21"/>
        </w:rPr>
        <w:t>的能力</w:t>
      </w:r>
      <w:r w:rsidRPr="00435585">
        <w:rPr>
          <w:rFonts w:ascii="SimSun" w:hAnsi="SimSun" w:hint="eastAsia"/>
          <w:sz w:val="21"/>
        </w:rPr>
        <w:t>。</w:t>
      </w:r>
    </w:p>
    <w:p w14:paraId="60B0E708" w14:textId="129ED17F"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挪威代表团说，成员国</w:t>
      </w:r>
      <w:r w:rsidR="004D1036" w:rsidRPr="00435585">
        <w:rPr>
          <w:rFonts w:ascii="SimSun" w:hAnsi="SimSun" w:hint="eastAsia"/>
          <w:sz w:val="21"/>
        </w:rPr>
        <w:t>需要更强的能力</w:t>
      </w:r>
      <w:r w:rsidRPr="00435585">
        <w:rPr>
          <w:rFonts w:ascii="SimSun" w:hAnsi="SimSun" w:hint="eastAsia"/>
          <w:sz w:val="21"/>
        </w:rPr>
        <w:t>来监督</w:t>
      </w:r>
      <w:r w:rsidR="004C6712" w:rsidRPr="00435585">
        <w:rPr>
          <w:rFonts w:ascii="SimSun" w:hAnsi="SimSun" w:hint="eastAsia"/>
          <w:sz w:val="21"/>
        </w:rPr>
        <w:t>产权组织</w:t>
      </w:r>
      <w:r w:rsidRPr="00435585">
        <w:rPr>
          <w:rFonts w:ascii="SimSun" w:hAnsi="SimSun" w:hint="eastAsia"/>
          <w:sz w:val="21"/>
        </w:rPr>
        <w:t>的财务和行政管理，并欢迎在这方面正在进行的努力与合作。</w:t>
      </w:r>
      <w:r w:rsidR="0028193A" w:rsidRPr="00435585">
        <w:rPr>
          <w:rFonts w:ascii="SimSun" w:hAnsi="SimSun" w:hint="eastAsia"/>
          <w:sz w:val="21"/>
        </w:rPr>
        <w:t>它</w:t>
      </w:r>
      <w:r w:rsidRPr="00435585">
        <w:rPr>
          <w:rFonts w:ascii="SimSun" w:hAnsi="SimSun" w:hint="eastAsia"/>
          <w:sz w:val="21"/>
        </w:rPr>
        <w:t>赞扬国际局注重确保在PCT、马德里体系和海牙体系下提供尽可能好的全球</w:t>
      </w:r>
      <w:r w:rsidR="004D1036" w:rsidRPr="00435585">
        <w:rPr>
          <w:rFonts w:ascii="SimSun" w:hAnsi="SimSun" w:hint="eastAsia"/>
          <w:sz w:val="21"/>
        </w:rPr>
        <w:t>知识产权</w:t>
      </w:r>
      <w:r w:rsidRPr="00435585">
        <w:rPr>
          <w:rFonts w:ascii="SimSun" w:hAnsi="SimSun" w:hint="eastAsia"/>
          <w:sz w:val="21"/>
        </w:rPr>
        <w:t>服务。</w:t>
      </w:r>
      <w:r w:rsidR="003D31BA" w:rsidRPr="00435585">
        <w:rPr>
          <w:rFonts w:ascii="SimSun" w:hAnsi="SimSun" w:hint="eastAsia"/>
          <w:sz w:val="21"/>
        </w:rPr>
        <w:t>顺畅的体系、致力于简化程序和降低用户成本，对于促进</w:t>
      </w:r>
      <w:r w:rsidR="003D31BA" w:rsidRPr="007D2A11">
        <w:rPr>
          <w:rFonts w:ascii="SimSun" w:hAnsi="SimSun" w:hint="eastAsia"/>
          <w:sz w:val="21"/>
          <w:szCs w:val="22"/>
        </w:rPr>
        <w:t>更多</w:t>
      </w:r>
      <w:r w:rsidR="003D31BA" w:rsidRPr="00435585">
        <w:rPr>
          <w:rFonts w:ascii="SimSun" w:hAnsi="SimSun" w:hint="eastAsia"/>
          <w:sz w:val="21"/>
        </w:rPr>
        <w:t>利用全球知识产权服务至关重要。</w:t>
      </w:r>
      <w:r w:rsidRPr="00435585">
        <w:rPr>
          <w:rFonts w:ascii="SimSun" w:hAnsi="SimSun" w:hint="eastAsia"/>
          <w:sz w:val="21"/>
        </w:rPr>
        <w:t>挪威</w:t>
      </w:r>
      <w:r w:rsidR="004D1036" w:rsidRPr="00435585">
        <w:rPr>
          <w:rFonts w:ascii="SimSun" w:hAnsi="SimSun" w:hint="eastAsia"/>
          <w:sz w:val="21"/>
        </w:rPr>
        <w:t>欢迎</w:t>
      </w:r>
      <w:r w:rsidRPr="00435585">
        <w:rPr>
          <w:rFonts w:ascii="SimSun" w:hAnsi="SimSun" w:hint="eastAsia"/>
          <w:sz w:val="21"/>
        </w:rPr>
        <w:t>马德里和海牙联盟工作组在改进</w:t>
      </w:r>
      <w:r w:rsidR="0028193A" w:rsidRPr="00435585">
        <w:rPr>
          <w:rFonts w:ascii="SimSun" w:hAnsi="SimSun" w:hint="eastAsia"/>
          <w:sz w:val="21"/>
        </w:rPr>
        <w:t>细则</w:t>
      </w:r>
      <w:r w:rsidRPr="00435585">
        <w:rPr>
          <w:rFonts w:ascii="SimSun" w:hAnsi="SimSun" w:hint="eastAsia"/>
          <w:sz w:val="21"/>
        </w:rPr>
        <w:t>、指导方针和实践方面</w:t>
      </w:r>
      <w:r w:rsidR="004D1036" w:rsidRPr="00435585">
        <w:rPr>
          <w:rFonts w:ascii="SimSun" w:hAnsi="SimSun" w:hint="eastAsia"/>
          <w:sz w:val="21"/>
        </w:rPr>
        <w:t>取得的进展，并致力于改善</w:t>
      </w:r>
      <w:r w:rsidRPr="00435585">
        <w:rPr>
          <w:rFonts w:ascii="SimSun" w:hAnsi="SimSun" w:hint="eastAsia"/>
          <w:sz w:val="21"/>
        </w:rPr>
        <w:t>为马德里和海牙体系用户提供的</w:t>
      </w:r>
      <w:r w:rsidR="004D1036" w:rsidRPr="00435585">
        <w:rPr>
          <w:rFonts w:ascii="SimSun" w:hAnsi="SimSun" w:hint="eastAsia"/>
          <w:sz w:val="21"/>
        </w:rPr>
        <w:t>服务</w:t>
      </w:r>
      <w:r w:rsidRPr="00435585">
        <w:rPr>
          <w:rFonts w:ascii="SimSun" w:hAnsi="SimSun" w:hint="eastAsia"/>
          <w:sz w:val="21"/>
        </w:rPr>
        <w:t>。</w:t>
      </w:r>
      <w:r w:rsidR="0028193A" w:rsidRPr="00435585">
        <w:rPr>
          <w:rFonts w:ascii="SimSun" w:hAnsi="SimSun" w:hint="eastAsia"/>
          <w:sz w:val="21"/>
        </w:rPr>
        <w:t>它</w:t>
      </w:r>
      <w:r w:rsidR="004D1036" w:rsidRPr="00435585">
        <w:rPr>
          <w:rFonts w:ascii="SimSun" w:hAnsi="SimSun" w:hint="eastAsia"/>
          <w:sz w:val="21"/>
        </w:rPr>
        <w:t>支持SCCR就</w:t>
      </w:r>
      <w:r w:rsidRPr="00435585">
        <w:rPr>
          <w:rFonts w:ascii="SimSun" w:hAnsi="SimSun" w:hint="eastAsia"/>
          <w:sz w:val="21"/>
        </w:rPr>
        <w:t>保护广播组织条约的</w:t>
      </w:r>
      <w:r w:rsidR="004D1036" w:rsidRPr="00435585">
        <w:rPr>
          <w:rFonts w:ascii="SimSun" w:hAnsi="SimSun" w:hint="eastAsia"/>
          <w:sz w:val="21"/>
        </w:rPr>
        <w:t>条款</w:t>
      </w:r>
      <w:r w:rsidRPr="00435585">
        <w:rPr>
          <w:rFonts w:ascii="SimSun" w:hAnsi="SimSun" w:hint="eastAsia"/>
          <w:sz w:val="21"/>
        </w:rPr>
        <w:t>达成一致意见的</w:t>
      </w:r>
      <w:r w:rsidR="004D1036" w:rsidRPr="00435585">
        <w:rPr>
          <w:rFonts w:ascii="SimSun" w:hAnsi="SimSun" w:hint="eastAsia"/>
          <w:sz w:val="21"/>
        </w:rPr>
        <w:t>努力，</w:t>
      </w:r>
      <w:r w:rsidRPr="00435585">
        <w:rPr>
          <w:rFonts w:ascii="SimSun" w:hAnsi="SimSun" w:hint="eastAsia"/>
          <w:sz w:val="21"/>
        </w:rPr>
        <w:t>欢迎通过《GRATK条约》，并希望在今年晚些时候</w:t>
      </w:r>
      <w:r w:rsidR="004D1036" w:rsidRPr="00435585">
        <w:rPr>
          <w:rFonts w:ascii="SimSun" w:hAnsi="SimSun" w:hint="eastAsia"/>
          <w:sz w:val="21"/>
        </w:rPr>
        <w:t>通过</w:t>
      </w:r>
      <w:r w:rsidRPr="00435585">
        <w:rPr>
          <w:rFonts w:ascii="SimSun" w:hAnsi="SimSun" w:hint="eastAsia"/>
          <w:sz w:val="21"/>
        </w:rPr>
        <w:t>一项外观设计法条约。</w:t>
      </w:r>
      <w:r w:rsidR="004D1036" w:rsidRPr="00435585">
        <w:rPr>
          <w:rFonts w:ascii="SimSun" w:hAnsi="SimSun" w:hint="eastAsia"/>
          <w:sz w:val="21"/>
        </w:rPr>
        <w:t>为纪念</w:t>
      </w:r>
      <w:r w:rsidR="003D31BA" w:rsidRPr="00435585">
        <w:rPr>
          <w:rFonts w:ascii="SimSun" w:hAnsi="SimSun" w:hint="eastAsia"/>
          <w:sz w:val="21"/>
        </w:rPr>
        <w:t>2024年</w:t>
      </w:r>
      <w:r w:rsidRPr="00435585">
        <w:rPr>
          <w:rFonts w:ascii="SimSun" w:hAnsi="SimSun" w:hint="eastAsia"/>
          <w:sz w:val="21"/>
        </w:rPr>
        <w:t>世界</w:t>
      </w:r>
      <w:r w:rsidR="004D1036" w:rsidRPr="00435585">
        <w:rPr>
          <w:rFonts w:ascii="SimSun" w:hAnsi="SimSun" w:hint="eastAsia"/>
          <w:sz w:val="21"/>
        </w:rPr>
        <w:t>知识产权</w:t>
      </w:r>
      <w:r w:rsidRPr="00435585">
        <w:rPr>
          <w:rFonts w:ascii="SimSun" w:hAnsi="SimSun" w:hint="eastAsia"/>
          <w:sz w:val="21"/>
        </w:rPr>
        <w:t>日，挪威工业产权局</w:t>
      </w:r>
      <w:r w:rsidR="00497857" w:rsidRPr="00435585">
        <w:rPr>
          <w:rFonts w:ascii="SimSun" w:hAnsi="SimSun" w:hint="eastAsia"/>
          <w:sz w:val="21"/>
        </w:rPr>
        <w:t>（NIPO）</w:t>
      </w:r>
      <w:r w:rsidRPr="00435585">
        <w:rPr>
          <w:rFonts w:ascii="SimSun" w:hAnsi="SimSun" w:hint="eastAsia"/>
          <w:sz w:val="21"/>
        </w:rPr>
        <w:t>主办了一次关于知识产权在实现可持续发展目标中的相关性和作用的活动，强调了负责任的知识产权战略如何成为可持续创新的关键。</w:t>
      </w:r>
    </w:p>
    <w:p w14:paraId="7D9C0228" w14:textId="1E40EFC1" w:rsidR="0048287B" w:rsidRPr="001B646E" w:rsidRDefault="00C0691E" w:rsidP="007D2A11">
      <w:pPr>
        <w:pStyle w:val="ONUME"/>
        <w:tabs>
          <w:tab w:val="clear" w:pos="2637"/>
        </w:tabs>
        <w:spacing w:afterLines="50" w:after="120" w:line="340" w:lineRule="atLeast"/>
        <w:ind w:left="0"/>
        <w:jc w:val="both"/>
        <w:rPr>
          <w:rFonts w:ascii="SimSun" w:hAnsi="SimSun"/>
          <w:szCs w:val="24"/>
          <w:rtl/>
        </w:rPr>
      </w:pPr>
      <w:r w:rsidRPr="00435585">
        <w:rPr>
          <w:rFonts w:ascii="SimSun" w:hAnsi="SimSun" w:hint="eastAsia"/>
          <w:sz w:val="21"/>
        </w:rPr>
        <w:t>阿曼代表团赞同伊朗伊斯兰共和国代表团代表</w:t>
      </w:r>
      <w:r w:rsidR="0069534F" w:rsidRPr="00435585">
        <w:rPr>
          <w:rFonts w:ascii="SimSun" w:hAnsi="SimSun" w:hint="eastAsia"/>
          <w:sz w:val="21"/>
        </w:rPr>
        <w:t>亚太</w:t>
      </w:r>
      <w:r w:rsidR="004B515B" w:rsidRPr="00435585">
        <w:rPr>
          <w:rFonts w:ascii="SimSun" w:hAnsi="SimSun" w:hint="eastAsia"/>
          <w:sz w:val="21"/>
        </w:rPr>
        <w:t>集团</w:t>
      </w:r>
      <w:r w:rsidRPr="00435585">
        <w:rPr>
          <w:rFonts w:ascii="SimSun" w:hAnsi="SimSun" w:hint="eastAsia"/>
          <w:sz w:val="21"/>
        </w:rPr>
        <w:t>和阿尔及利亚代表团代表</w:t>
      </w:r>
      <w:r w:rsidR="0069534F" w:rsidRPr="00435585">
        <w:rPr>
          <w:rFonts w:ascii="SimSun" w:hAnsi="SimSun" w:hint="eastAsia"/>
          <w:sz w:val="21"/>
        </w:rPr>
        <w:t>阿拉伯集团</w:t>
      </w:r>
      <w:r w:rsidRPr="00435585">
        <w:rPr>
          <w:rFonts w:ascii="SimSun" w:hAnsi="SimSun" w:hint="eastAsia"/>
          <w:sz w:val="21"/>
        </w:rPr>
        <w:t>所作的发言，并对</w:t>
      </w:r>
      <w:r w:rsidR="00284C12" w:rsidRPr="00435585">
        <w:rPr>
          <w:rFonts w:ascii="SimSun" w:hAnsi="SimSun" w:hint="eastAsia"/>
          <w:sz w:val="21"/>
        </w:rPr>
        <w:t>《GRATK</w:t>
      </w:r>
      <w:r w:rsidRPr="00435585">
        <w:rPr>
          <w:rFonts w:ascii="SimSun" w:hAnsi="SimSun" w:hint="eastAsia"/>
          <w:sz w:val="21"/>
        </w:rPr>
        <w:t>条约》的通过表示欢迎，指出该条约在保护土著人民和当地社区的权利方面可以发挥重要作用，确保</w:t>
      </w:r>
      <w:r w:rsidR="004F6642" w:rsidRPr="00435585">
        <w:rPr>
          <w:rFonts w:ascii="SimSun" w:hAnsi="SimSun" w:hint="eastAsia"/>
          <w:sz w:val="21"/>
        </w:rPr>
        <w:t>他/她们</w:t>
      </w:r>
      <w:r w:rsidRPr="00435585">
        <w:rPr>
          <w:rFonts w:ascii="SimSun" w:hAnsi="SimSun" w:hint="eastAsia"/>
          <w:sz w:val="21"/>
        </w:rPr>
        <w:t>公平分享利用这些资源所产生的利益。代表团相信，</w:t>
      </w:r>
      <w:r w:rsidR="003A0DDC" w:rsidRPr="00435585">
        <w:rPr>
          <w:rFonts w:ascii="SimSun" w:hAnsi="SimSun" w:hint="eastAsia"/>
          <w:sz w:val="21"/>
        </w:rPr>
        <w:t>外观设计法条约外交会议</w:t>
      </w:r>
      <w:r w:rsidRPr="00435585">
        <w:rPr>
          <w:rFonts w:ascii="SimSun" w:hAnsi="SimSun" w:hint="eastAsia"/>
          <w:sz w:val="21"/>
        </w:rPr>
        <w:t>也将取得圆满成功，从而加强对该领域创造者和创新者权利的保护。阿曼正在与</w:t>
      </w:r>
      <w:r w:rsidR="004C6712" w:rsidRPr="00435585">
        <w:rPr>
          <w:rFonts w:ascii="SimSun" w:hAnsi="SimSun" w:hint="eastAsia"/>
          <w:sz w:val="21"/>
        </w:rPr>
        <w:t>产权组织</w:t>
      </w:r>
      <w:r w:rsidRPr="00435585">
        <w:rPr>
          <w:rFonts w:ascii="SimSun" w:hAnsi="SimSun" w:hint="eastAsia"/>
          <w:sz w:val="21"/>
        </w:rPr>
        <w:t>密切合作，开展旨在加强其知识产权制度的试点项目，其中一个项目旨在保护阿曼乳香作为地理标志的质量和声誉，从而提高其在国内外的商业价值。阿曼正在与产权组织合作起草一份国家知识产权战略草案，以期制定一个促进创新和创造的综合框架，并</w:t>
      </w:r>
      <w:r w:rsidR="008B61FC" w:rsidRPr="00435585">
        <w:rPr>
          <w:rFonts w:ascii="SimSun" w:hAnsi="SimSun" w:hint="eastAsia"/>
          <w:sz w:val="21"/>
        </w:rPr>
        <w:t>确保</w:t>
      </w:r>
      <w:r w:rsidRPr="00435585">
        <w:rPr>
          <w:rFonts w:ascii="SimSun" w:hAnsi="SimSun" w:hint="eastAsia"/>
          <w:sz w:val="21"/>
        </w:rPr>
        <w:t>知识产权在该国得到保护。2023年，阿曼在</w:t>
      </w:r>
      <w:r w:rsidR="004B515B" w:rsidRPr="00435585">
        <w:rPr>
          <w:rFonts w:ascii="SimSun" w:hAnsi="SimSun" w:hint="eastAsia"/>
          <w:sz w:val="21"/>
        </w:rPr>
        <w:t>GII</w:t>
      </w:r>
      <w:r w:rsidRPr="00435585">
        <w:rPr>
          <w:rFonts w:ascii="SimSun" w:hAnsi="SimSun" w:hint="eastAsia"/>
          <w:sz w:val="21"/>
        </w:rPr>
        <w:t>中的排名有所提高，这是该战略的一个基准指标。阿拉伯语应</w:t>
      </w:r>
      <w:r w:rsidR="008B61FC" w:rsidRPr="00435585">
        <w:rPr>
          <w:rFonts w:ascii="SimSun" w:hAnsi="SimSun" w:hint="eastAsia"/>
          <w:sz w:val="21"/>
        </w:rPr>
        <w:t>作为一种工作语言</w:t>
      </w:r>
      <w:r w:rsidRPr="00435585">
        <w:rPr>
          <w:rFonts w:ascii="SimSun" w:hAnsi="SimSun" w:hint="eastAsia"/>
          <w:sz w:val="21"/>
        </w:rPr>
        <w:t>纳入马德里体系，阿曼已于2007年</w:t>
      </w:r>
      <w:r w:rsidR="008B61FC" w:rsidRPr="00435585">
        <w:rPr>
          <w:rFonts w:ascii="SimSun" w:hAnsi="SimSun" w:hint="eastAsia"/>
          <w:sz w:val="21"/>
        </w:rPr>
        <w:t>加入</w:t>
      </w:r>
      <w:r w:rsidRPr="00435585">
        <w:rPr>
          <w:rFonts w:ascii="SimSun" w:hAnsi="SimSun" w:hint="eastAsia"/>
          <w:sz w:val="21"/>
        </w:rPr>
        <w:t>该体系。阿曼希望提请各</w:t>
      </w:r>
      <w:r w:rsidR="00CC2E2A" w:rsidRPr="00435585">
        <w:rPr>
          <w:rFonts w:ascii="SimSun" w:hAnsi="SimSun" w:hint="eastAsia"/>
          <w:sz w:val="21"/>
        </w:rPr>
        <w:t>成员国</w:t>
      </w:r>
      <w:r w:rsidRPr="00435585">
        <w:rPr>
          <w:rFonts w:ascii="SimSun" w:hAnsi="SimSun" w:hint="eastAsia"/>
          <w:sz w:val="21"/>
        </w:rPr>
        <w:t>注意以色列对巴勒斯坦人民的物质和非物质遗产的毁灭性攻击给巴勒斯坦人民造成的苦难。没有任何东西是完好无损的，每天都在对包括妇女和儿童在内的人民以及卫生和教育设施造成破坏，几十年来，</w:t>
      </w:r>
      <w:r w:rsidR="004F6642" w:rsidRPr="00435585">
        <w:rPr>
          <w:rFonts w:ascii="SimSun" w:hAnsi="SimSun" w:hint="eastAsia"/>
          <w:sz w:val="21"/>
        </w:rPr>
        <w:t>他/她们</w:t>
      </w:r>
      <w:r w:rsidRPr="00435585">
        <w:rPr>
          <w:rFonts w:ascii="SimSun" w:hAnsi="SimSun" w:hint="eastAsia"/>
          <w:sz w:val="21"/>
        </w:rPr>
        <w:t>的权利一直遭到公然践踏。在世界的</w:t>
      </w:r>
      <w:r w:rsidR="00AC4E12" w:rsidRPr="00435585">
        <w:rPr>
          <w:rFonts w:ascii="SimSun" w:hAnsi="SimSun" w:hint="eastAsia"/>
          <w:sz w:val="21"/>
        </w:rPr>
        <w:t>注视</w:t>
      </w:r>
      <w:r w:rsidR="00927448" w:rsidRPr="00435585">
        <w:rPr>
          <w:rFonts w:ascii="SimSun" w:hAnsi="SimSun" w:hint="eastAsia"/>
          <w:sz w:val="21"/>
        </w:rPr>
        <w:t>和</w:t>
      </w:r>
      <w:r w:rsidRPr="00435585">
        <w:rPr>
          <w:rFonts w:ascii="SimSun" w:hAnsi="SimSun" w:hint="eastAsia"/>
          <w:sz w:val="21"/>
        </w:rPr>
        <w:t>国际组织的</w:t>
      </w:r>
      <w:r w:rsidR="008B61FC" w:rsidRPr="00435585">
        <w:rPr>
          <w:rFonts w:ascii="SimSun" w:hAnsi="SimSun" w:hint="eastAsia"/>
          <w:sz w:val="21"/>
        </w:rPr>
        <w:t>袖手旁观下</w:t>
      </w:r>
      <w:r w:rsidR="00927448" w:rsidRPr="00435585">
        <w:rPr>
          <w:rFonts w:ascii="SimSun" w:hAnsi="SimSun" w:hint="eastAsia"/>
          <w:sz w:val="21"/>
        </w:rPr>
        <w:t>，</w:t>
      </w:r>
      <w:r w:rsidR="008B61FC" w:rsidRPr="00435585">
        <w:rPr>
          <w:rFonts w:ascii="SimSun" w:hAnsi="SimSun" w:hint="eastAsia"/>
          <w:sz w:val="21"/>
        </w:rPr>
        <w:t>没有</w:t>
      </w:r>
      <w:r w:rsidR="00AC4E12" w:rsidRPr="00435585">
        <w:rPr>
          <w:rFonts w:ascii="SimSun" w:hAnsi="SimSun" w:hint="eastAsia"/>
          <w:sz w:val="21"/>
        </w:rPr>
        <w:t>采取任何行动来追究</w:t>
      </w:r>
      <w:r w:rsidRPr="00435585">
        <w:rPr>
          <w:rFonts w:ascii="SimSun" w:hAnsi="SimSun" w:hint="eastAsia"/>
          <w:sz w:val="21"/>
        </w:rPr>
        <w:t>这些令人发指的危害人类罪的犯罪者的责任。</w:t>
      </w:r>
    </w:p>
    <w:p w14:paraId="650BBA15" w14:textId="180FD3CA" w:rsidR="0048287B" w:rsidRPr="00435585" w:rsidRDefault="00C0691E" w:rsidP="007D2A11">
      <w:pPr>
        <w:pStyle w:val="ONUME"/>
        <w:tabs>
          <w:tab w:val="clear" w:pos="2637"/>
        </w:tabs>
        <w:spacing w:afterLines="50" w:after="120" w:line="340" w:lineRule="atLeast"/>
        <w:ind w:left="0"/>
        <w:jc w:val="both"/>
        <w:rPr>
          <w:rFonts w:ascii="SimSun" w:hAnsi="SimSun"/>
          <w:sz w:val="21"/>
        </w:rPr>
      </w:pPr>
      <w:bookmarkStart w:id="11" w:name="_Hlk170919238"/>
      <w:r w:rsidRPr="00435585">
        <w:rPr>
          <w:rFonts w:ascii="SimSun" w:hAnsi="SimSun" w:hint="eastAsia"/>
          <w:sz w:val="21"/>
        </w:rPr>
        <w:lastRenderedPageBreak/>
        <w:t>巴基斯坦代表团说，鉴于植根于坚实文化基础的创新能够加强可持续发展，它欢迎通过</w:t>
      </w:r>
      <w:r w:rsidR="00284C12" w:rsidRPr="00435585">
        <w:rPr>
          <w:rFonts w:ascii="SimSun" w:hAnsi="SimSun" w:hint="eastAsia"/>
          <w:sz w:val="21"/>
        </w:rPr>
        <w:t>《GRATK</w:t>
      </w:r>
      <w:r w:rsidR="004C32A9" w:rsidRPr="00435585">
        <w:rPr>
          <w:rFonts w:ascii="SimSun" w:hAnsi="SimSun" w:hint="eastAsia"/>
          <w:sz w:val="21"/>
        </w:rPr>
        <w:t>条约》。</w:t>
      </w:r>
      <w:r w:rsidRPr="00435585">
        <w:rPr>
          <w:rFonts w:ascii="SimSun" w:hAnsi="SimSun" w:hint="eastAsia"/>
          <w:sz w:val="21"/>
        </w:rPr>
        <w:t>巴基斯坦支持本组织以需求为导向、量身定制的方法，通过基于项目的援助提供支持。巴基斯坦已加入《马拉喀什条约》，并正在努力加入</w:t>
      </w:r>
      <w:r w:rsidR="004B515B" w:rsidRPr="00435585">
        <w:rPr>
          <w:rFonts w:ascii="SimSun" w:hAnsi="SimSun" w:hint="eastAsia"/>
          <w:sz w:val="21"/>
        </w:rPr>
        <w:t>PCT</w:t>
      </w:r>
      <w:r w:rsidRPr="00435585">
        <w:rPr>
          <w:rFonts w:ascii="SimSun" w:hAnsi="SimSun" w:hint="eastAsia"/>
          <w:sz w:val="21"/>
        </w:rPr>
        <w:t>和</w:t>
      </w:r>
      <w:r w:rsidR="004C6712" w:rsidRPr="00435585">
        <w:rPr>
          <w:rFonts w:ascii="SimSun" w:hAnsi="SimSun" w:hint="eastAsia"/>
          <w:sz w:val="21"/>
        </w:rPr>
        <w:t>产权组织</w:t>
      </w:r>
      <w:r w:rsidRPr="00435585">
        <w:rPr>
          <w:rFonts w:ascii="SimSun" w:hAnsi="SimSun" w:hint="eastAsia"/>
          <w:sz w:val="21"/>
        </w:rPr>
        <w:t>互联网条约。该国最近修订了商标法，并正在修订专利法和版权法，以使其符合国际标准。知识产权执法工作正在加强，知识产权法院也在全国范围内扩大。未来的计划包括起草国家知识产权战略、建立知识产权培训办公室和启动</w:t>
      </w:r>
      <w:r w:rsidRPr="007D2A11">
        <w:rPr>
          <w:rFonts w:ascii="SimSun" w:hAnsi="SimSun" w:hint="eastAsia"/>
          <w:sz w:val="21"/>
          <w:szCs w:val="22"/>
        </w:rPr>
        <w:t>知识产权</w:t>
      </w:r>
      <w:r w:rsidRPr="00435585">
        <w:rPr>
          <w:rFonts w:ascii="SimSun" w:hAnsi="SimSun" w:hint="eastAsia"/>
          <w:sz w:val="21"/>
        </w:rPr>
        <w:t>法硕士课程。公平获得知识产权保护是促进可持续发展的关键。在这方面，确保本组织</w:t>
      </w:r>
      <w:r w:rsidR="004B515B" w:rsidRPr="00435585">
        <w:rPr>
          <w:rFonts w:ascii="SimSun" w:hAnsi="SimSun" w:hint="eastAsia"/>
          <w:sz w:val="21"/>
        </w:rPr>
        <w:t>员工队伍</w:t>
      </w:r>
      <w:r w:rsidRPr="00435585">
        <w:rPr>
          <w:rFonts w:ascii="SimSun" w:hAnsi="SimSun" w:hint="eastAsia"/>
          <w:sz w:val="21"/>
        </w:rPr>
        <w:t>和</w:t>
      </w:r>
      <w:r w:rsidR="004C6712" w:rsidRPr="00435585">
        <w:rPr>
          <w:rFonts w:ascii="SimSun" w:hAnsi="SimSun" w:hint="eastAsia"/>
          <w:sz w:val="21"/>
        </w:rPr>
        <w:t>产权组织</w:t>
      </w:r>
      <w:r w:rsidRPr="00435585">
        <w:rPr>
          <w:rFonts w:ascii="SimSun" w:hAnsi="SimSun" w:hint="eastAsia"/>
          <w:sz w:val="21"/>
        </w:rPr>
        <w:t>主要机构的公平地域代表性将是有益的。评估</w:t>
      </w:r>
      <w:r w:rsidR="004C6712" w:rsidRPr="00435585">
        <w:rPr>
          <w:rFonts w:ascii="SimSun" w:hAnsi="SimSun" w:hint="eastAsia"/>
          <w:sz w:val="21"/>
        </w:rPr>
        <w:t>产权组织</w:t>
      </w:r>
      <w:r w:rsidR="00787A49" w:rsidRPr="00435585">
        <w:rPr>
          <w:rFonts w:ascii="SimSun" w:hAnsi="SimSun" w:hint="eastAsia"/>
          <w:sz w:val="21"/>
        </w:rPr>
        <w:t>驻外办事处</w:t>
      </w:r>
      <w:r w:rsidRPr="00435585">
        <w:rPr>
          <w:rFonts w:ascii="SimSun" w:hAnsi="SimSun" w:hint="eastAsia"/>
          <w:sz w:val="21"/>
        </w:rPr>
        <w:t>的职权范围必须遵循中立、客观、透明和包容的原则。巴基斯坦正在努力使其知识产权局完全自动化，并建立在线申请和投诉系统。</w:t>
      </w:r>
    </w:p>
    <w:p w14:paraId="0DEE93B8" w14:textId="56DAD285"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巴拿马代表团说，它</w:t>
      </w:r>
      <w:r w:rsidR="00770C35" w:rsidRPr="00435585">
        <w:rPr>
          <w:rFonts w:ascii="SimSun" w:hAnsi="SimSun" w:hint="eastAsia"/>
          <w:sz w:val="21"/>
        </w:rPr>
        <w:t>赞同智利代表团代表</w:t>
      </w:r>
      <w:r w:rsidR="004B515B" w:rsidRPr="00435585">
        <w:rPr>
          <w:rFonts w:ascii="SimSun" w:hAnsi="SimSun" w:hint="eastAsia"/>
          <w:sz w:val="21"/>
        </w:rPr>
        <w:t>GRULAC</w:t>
      </w:r>
      <w:r w:rsidR="00770C35" w:rsidRPr="00435585">
        <w:rPr>
          <w:rFonts w:ascii="SimSun" w:hAnsi="SimSun" w:hint="eastAsia"/>
          <w:sz w:val="21"/>
        </w:rPr>
        <w:t>以及危地马拉代表团作为中美洲和多米尼加共和国分地区部长论坛</w:t>
      </w:r>
      <w:r w:rsidR="00770C35" w:rsidRPr="00435585">
        <w:rPr>
          <w:rFonts w:ascii="SimSun" w:hAnsi="SimSun" w:hint="eastAsia"/>
          <w:iCs/>
          <w:sz w:val="21"/>
        </w:rPr>
        <w:t>临时</w:t>
      </w:r>
      <w:r w:rsidR="00770C35" w:rsidRPr="00435585">
        <w:rPr>
          <w:rFonts w:ascii="SimSun" w:hAnsi="SimSun" w:hint="eastAsia"/>
          <w:sz w:val="21"/>
        </w:rPr>
        <w:t>秘书处所作的发言，并</w:t>
      </w:r>
      <w:r w:rsidRPr="00435585">
        <w:rPr>
          <w:rFonts w:ascii="SimSun" w:hAnsi="SimSun" w:hint="eastAsia"/>
          <w:sz w:val="21"/>
        </w:rPr>
        <w:t>对加勒比地区受到贝里尔飓风影响</w:t>
      </w:r>
      <w:r w:rsidR="00770C35" w:rsidRPr="00435585">
        <w:rPr>
          <w:rFonts w:ascii="SimSun" w:hAnsi="SimSun" w:hint="eastAsia"/>
          <w:sz w:val="21"/>
        </w:rPr>
        <w:t>的</w:t>
      </w:r>
      <w:r w:rsidRPr="00435585">
        <w:rPr>
          <w:rFonts w:ascii="SimSun" w:hAnsi="SimSun" w:hint="eastAsia"/>
          <w:sz w:val="21"/>
        </w:rPr>
        <w:t>国家</w:t>
      </w:r>
      <w:r w:rsidR="00770C35" w:rsidRPr="00435585">
        <w:rPr>
          <w:rFonts w:ascii="SimSun" w:hAnsi="SimSun" w:hint="eastAsia"/>
          <w:sz w:val="21"/>
        </w:rPr>
        <w:t>表示</w:t>
      </w:r>
      <w:r w:rsidRPr="00435585">
        <w:rPr>
          <w:rFonts w:ascii="SimSun" w:hAnsi="SimSun" w:hint="eastAsia"/>
          <w:sz w:val="21"/>
        </w:rPr>
        <w:t>声援。</w:t>
      </w:r>
      <w:r w:rsidR="004C6712" w:rsidRPr="00435585">
        <w:rPr>
          <w:rFonts w:ascii="SimSun" w:hAnsi="SimSun" w:hint="eastAsia"/>
          <w:sz w:val="21"/>
        </w:rPr>
        <w:t>产权组织</w:t>
      </w:r>
      <w:r w:rsidRPr="00435585">
        <w:rPr>
          <w:rFonts w:ascii="SimSun" w:hAnsi="SimSun" w:hint="eastAsia"/>
          <w:sz w:val="21"/>
        </w:rPr>
        <w:t>，</w:t>
      </w:r>
      <w:r w:rsidR="00770C35" w:rsidRPr="00435585">
        <w:rPr>
          <w:rFonts w:ascii="SimSun" w:hAnsi="SimSun" w:hint="eastAsia"/>
          <w:sz w:val="21"/>
        </w:rPr>
        <w:t>特别是</w:t>
      </w:r>
      <w:r w:rsidRPr="00435585">
        <w:rPr>
          <w:rFonts w:ascii="SimSun" w:hAnsi="SimSun" w:hint="eastAsia"/>
          <w:sz w:val="21"/>
        </w:rPr>
        <w:t>拉丁美洲和加勒比</w:t>
      </w:r>
      <w:r w:rsidR="00770C35" w:rsidRPr="00435585">
        <w:rPr>
          <w:rFonts w:ascii="SimSun" w:hAnsi="SimSun" w:hint="eastAsia"/>
          <w:sz w:val="21"/>
        </w:rPr>
        <w:t>司，为</w:t>
      </w:r>
      <w:r w:rsidRPr="00435585">
        <w:rPr>
          <w:rFonts w:ascii="SimSun" w:hAnsi="SimSun" w:hint="eastAsia"/>
          <w:sz w:val="21"/>
        </w:rPr>
        <w:t>巴拿马继续加强其知识产权生态系统提供了</w:t>
      </w:r>
      <w:r w:rsidR="00770C35" w:rsidRPr="00435585">
        <w:rPr>
          <w:rFonts w:ascii="SimSun" w:hAnsi="SimSun" w:hint="eastAsia"/>
          <w:sz w:val="21"/>
        </w:rPr>
        <w:t>援助</w:t>
      </w:r>
      <w:r w:rsidRPr="00435585">
        <w:rPr>
          <w:rFonts w:ascii="SimSun" w:hAnsi="SimSun" w:hint="eastAsia"/>
          <w:sz w:val="21"/>
        </w:rPr>
        <w:t>。</w:t>
      </w:r>
      <w:r w:rsidR="002D247D" w:rsidRPr="00435585">
        <w:rPr>
          <w:rFonts w:ascii="SimSun" w:hAnsi="SimSun" w:hint="eastAsia"/>
          <w:sz w:val="21"/>
        </w:rPr>
        <w:t>一项关于技术转让的法案现已提交</w:t>
      </w:r>
      <w:r w:rsidRPr="00435585">
        <w:rPr>
          <w:rFonts w:ascii="SimSun" w:hAnsi="SimSun" w:hint="eastAsia"/>
          <w:sz w:val="21"/>
        </w:rPr>
        <w:t>国民议会。</w:t>
      </w:r>
      <w:r w:rsidR="00C734B5" w:rsidRPr="00435585">
        <w:rPr>
          <w:rFonts w:ascii="SimSun" w:hAnsi="SimSun" w:hint="eastAsia"/>
          <w:sz w:val="21"/>
        </w:rPr>
        <w:t>高校</w:t>
      </w:r>
      <w:r w:rsidRPr="00435585">
        <w:rPr>
          <w:rFonts w:ascii="SimSun" w:hAnsi="SimSun" w:hint="eastAsia"/>
          <w:sz w:val="21"/>
        </w:rPr>
        <w:t>和研究中心的知识产权政策</w:t>
      </w:r>
      <w:r w:rsidR="002D247D" w:rsidRPr="00435585">
        <w:rPr>
          <w:rFonts w:ascii="SimSun" w:hAnsi="SimSun" w:hint="eastAsia"/>
          <w:sz w:val="21"/>
        </w:rPr>
        <w:t>已经</w:t>
      </w:r>
      <w:r w:rsidRPr="00435585">
        <w:rPr>
          <w:rFonts w:ascii="SimSun" w:hAnsi="SimSun" w:hint="eastAsia"/>
          <w:sz w:val="21"/>
        </w:rPr>
        <w:t>定稿，并已进入IPAS系统的最后规划阶段。IPAS的实施</w:t>
      </w:r>
      <w:r w:rsidR="002D247D" w:rsidRPr="00435585">
        <w:rPr>
          <w:rFonts w:ascii="SimSun" w:hAnsi="SimSun" w:hint="eastAsia"/>
          <w:sz w:val="21"/>
        </w:rPr>
        <w:t>将带来</w:t>
      </w:r>
      <w:r w:rsidRPr="00435585">
        <w:rPr>
          <w:rFonts w:ascii="SimSun" w:hAnsi="SimSun" w:hint="eastAsia"/>
          <w:sz w:val="21"/>
        </w:rPr>
        <w:t>知识产权机构的</w:t>
      </w:r>
      <w:r w:rsidR="002D247D" w:rsidRPr="00435585">
        <w:rPr>
          <w:rFonts w:ascii="SimSun" w:hAnsi="SimSun" w:hint="eastAsia"/>
          <w:sz w:val="21"/>
        </w:rPr>
        <w:t>现代化、</w:t>
      </w:r>
      <w:r w:rsidRPr="00435585">
        <w:rPr>
          <w:rFonts w:ascii="SimSun" w:hAnsi="SimSun" w:hint="eastAsia"/>
          <w:sz w:val="21"/>
        </w:rPr>
        <w:t>处理</w:t>
      </w:r>
      <w:r w:rsidR="002D247D" w:rsidRPr="00435585">
        <w:rPr>
          <w:rFonts w:ascii="SimSun" w:hAnsi="SimSun" w:hint="eastAsia"/>
          <w:sz w:val="21"/>
        </w:rPr>
        <w:t>时间</w:t>
      </w:r>
      <w:r w:rsidRPr="00435585">
        <w:rPr>
          <w:rFonts w:ascii="SimSun" w:hAnsi="SimSun" w:hint="eastAsia"/>
          <w:sz w:val="21"/>
        </w:rPr>
        <w:t>的</w:t>
      </w:r>
      <w:r w:rsidR="002D247D" w:rsidRPr="00435585">
        <w:rPr>
          <w:rFonts w:ascii="SimSun" w:hAnsi="SimSun" w:hint="eastAsia"/>
          <w:sz w:val="21"/>
        </w:rPr>
        <w:t>缩短</w:t>
      </w:r>
      <w:r w:rsidRPr="00435585">
        <w:rPr>
          <w:rFonts w:ascii="SimSun" w:hAnsi="SimSun" w:hint="eastAsia"/>
          <w:sz w:val="21"/>
        </w:rPr>
        <w:t>和在线服务</w:t>
      </w:r>
      <w:r w:rsidR="002D247D" w:rsidRPr="00435585">
        <w:rPr>
          <w:rFonts w:ascii="SimSun" w:hAnsi="SimSun" w:hint="eastAsia"/>
          <w:sz w:val="21"/>
        </w:rPr>
        <w:t>的提供。</w:t>
      </w:r>
      <w:r w:rsidRPr="00435585">
        <w:rPr>
          <w:rFonts w:ascii="SimSun" w:hAnsi="SimSun" w:hint="eastAsia"/>
          <w:sz w:val="21"/>
        </w:rPr>
        <w:t>巴拿马在执行《马拉喀什条约》方面取得了稳步进展</w:t>
      </w:r>
      <w:r w:rsidR="002D247D" w:rsidRPr="00435585">
        <w:rPr>
          <w:rFonts w:ascii="SimSun" w:hAnsi="SimSun" w:hint="eastAsia"/>
          <w:sz w:val="21"/>
        </w:rPr>
        <w:t>；</w:t>
      </w:r>
      <w:r w:rsidRPr="00435585">
        <w:rPr>
          <w:rFonts w:ascii="SimSun" w:hAnsi="SimSun" w:hint="eastAsia"/>
          <w:sz w:val="21"/>
        </w:rPr>
        <w:t>文化部已认可三个机构为</w:t>
      </w:r>
      <w:r w:rsidR="002D247D" w:rsidRPr="00435585">
        <w:rPr>
          <w:rFonts w:ascii="SimSun" w:hAnsi="SimSun" w:hint="eastAsia"/>
          <w:sz w:val="21"/>
        </w:rPr>
        <w:t>该条约的</w:t>
      </w:r>
      <w:r w:rsidRPr="00435585">
        <w:rPr>
          <w:rFonts w:ascii="SimSun" w:hAnsi="SimSun" w:hint="eastAsia"/>
          <w:sz w:val="21"/>
        </w:rPr>
        <w:t>授权实体。</w:t>
      </w:r>
      <w:r w:rsidR="002D247D" w:rsidRPr="00435585">
        <w:rPr>
          <w:rFonts w:ascii="SimSun" w:hAnsi="SimSun" w:hint="eastAsia"/>
          <w:sz w:val="21"/>
        </w:rPr>
        <w:t>这些机构得到了</w:t>
      </w:r>
      <w:r w:rsidRPr="00435585">
        <w:rPr>
          <w:rFonts w:ascii="SimSun" w:hAnsi="SimSun" w:hint="eastAsia"/>
          <w:sz w:val="21"/>
        </w:rPr>
        <w:t>产权组织和无障碍图书联合会的</w:t>
      </w:r>
      <w:r w:rsidR="002D247D" w:rsidRPr="00435585">
        <w:rPr>
          <w:rFonts w:ascii="SimSun" w:hAnsi="SimSun" w:hint="eastAsia"/>
          <w:sz w:val="21"/>
        </w:rPr>
        <w:t>宝贵支持</w:t>
      </w:r>
      <w:r w:rsidRPr="00435585">
        <w:rPr>
          <w:rFonts w:ascii="SimSun" w:hAnsi="SimSun" w:hint="eastAsia"/>
          <w:sz w:val="21"/>
        </w:rPr>
        <w:t>。</w:t>
      </w:r>
      <w:r w:rsidR="002D247D" w:rsidRPr="00435585">
        <w:rPr>
          <w:rFonts w:ascii="SimSun" w:hAnsi="SimSun" w:hint="eastAsia"/>
          <w:sz w:val="21"/>
        </w:rPr>
        <w:t>巴拿马</w:t>
      </w:r>
      <w:r w:rsidRPr="00435585">
        <w:rPr>
          <w:rFonts w:ascii="SimSun" w:hAnsi="SimSun" w:hint="eastAsia"/>
          <w:sz w:val="21"/>
        </w:rPr>
        <w:t>致力于发展议程，并希望继续为视障者获取无障碍格式的知识和文化内容提供便利。</w:t>
      </w:r>
    </w:p>
    <w:p w14:paraId="14A5B664" w14:textId="1284812F"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bCs/>
          <w:sz w:val="21"/>
        </w:rPr>
        <w:t>巴拉圭代表团</w:t>
      </w:r>
      <w:r w:rsidRPr="00435585">
        <w:rPr>
          <w:rFonts w:ascii="SimSun" w:hAnsi="SimSun" w:hint="eastAsia"/>
          <w:sz w:val="21"/>
        </w:rPr>
        <w:t>说，</w:t>
      </w:r>
      <w:r w:rsidRPr="00435585">
        <w:rPr>
          <w:rFonts w:ascii="SimSun" w:hAnsi="SimSun" w:hint="eastAsia"/>
          <w:bCs/>
          <w:sz w:val="21"/>
        </w:rPr>
        <w:t>巴拉圭</w:t>
      </w:r>
      <w:r w:rsidRPr="00435585">
        <w:rPr>
          <w:rFonts w:ascii="SimSun" w:hAnsi="SimSun" w:hint="eastAsia"/>
          <w:sz w:val="21"/>
        </w:rPr>
        <w:t>新政府将经济和文化发展置于其政策的前沿，强调知识产权的关键作用。</w:t>
      </w:r>
      <w:r w:rsidR="002D247D" w:rsidRPr="00435585">
        <w:rPr>
          <w:rFonts w:ascii="SimSun" w:hAnsi="SimSun" w:hint="eastAsia"/>
          <w:sz w:val="21"/>
        </w:rPr>
        <w:t>国家知识产权局（DINAPI）</w:t>
      </w:r>
      <w:r w:rsidRPr="00435585">
        <w:rPr>
          <w:rFonts w:ascii="SimSun" w:hAnsi="SimSun" w:hint="eastAsia"/>
          <w:sz w:val="21"/>
        </w:rPr>
        <w:t>的</w:t>
      </w:r>
      <w:r w:rsidR="002D247D" w:rsidRPr="00435585">
        <w:rPr>
          <w:rFonts w:ascii="SimSun" w:hAnsi="SimSun" w:hint="eastAsia"/>
          <w:sz w:val="21"/>
        </w:rPr>
        <w:t>工作使知识产权在该国得到了更广泛的接受和尊重，这主要是通过</w:t>
      </w:r>
      <w:r w:rsidRPr="00435585">
        <w:rPr>
          <w:rFonts w:ascii="SimSun" w:hAnsi="SimSun" w:hint="eastAsia"/>
          <w:sz w:val="21"/>
        </w:rPr>
        <w:t>更有力地打击盗版和假冒行为，有效利用资源和通过培训提高研究能力来</w:t>
      </w:r>
      <w:r w:rsidR="002D247D" w:rsidRPr="00435585">
        <w:rPr>
          <w:rFonts w:ascii="SimSun" w:hAnsi="SimSun" w:hint="eastAsia"/>
          <w:sz w:val="21"/>
        </w:rPr>
        <w:t>实现的</w:t>
      </w:r>
      <w:r w:rsidRPr="00435585">
        <w:rPr>
          <w:rFonts w:ascii="SimSun" w:hAnsi="SimSun" w:hint="eastAsia"/>
          <w:sz w:val="21"/>
        </w:rPr>
        <w:t>。创意产业是新政府的优先事项，不仅是经济资产，也是文化特性的基本支柱。</w:t>
      </w:r>
      <w:r w:rsidR="002D247D" w:rsidRPr="00435585">
        <w:rPr>
          <w:rFonts w:ascii="SimSun" w:hAnsi="SimSun" w:hint="eastAsia"/>
          <w:sz w:val="21"/>
        </w:rPr>
        <w:t>DINAPI</w:t>
      </w:r>
      <w:r w:rsidRPr="00435585">
        <w:rPr>
          <w:rFonts w:ascii="SimSun" w:hAnsi="SimSun" w:hint="eastAsia"/>
          <w:sz w:val="21"/>
        </w:rPr>
        <w:t>积极参与了</w:t>
      </w:r>
      <w:r w:rsidR="002D247D" w:rsidRPr="00435585">
        <w:rPr>
          <w:rFonts w:ascii="SimSun" w:hAnsi="SimSun" w:hint="eastAsia"/>
          <w:sz w:val="21"/>
        </w:rPr>
        <w:t>国家手工艺政策的制定和</w:t>
      </w:r>
      <w:r w:rsidRPr="00435585">
        <w:rPr>
          <w:rFonts w:ascii="SimSun" w:hAnsi="SimSun" w:hint="eastAsia"/>
          <w:sz w:val="21"/>
        </w:rPr>
        <w:t>创意产业部门会议，以</w:t>
      </w:r>
      <w:r w:rsidR="002D247D" w:rsidRPr="00435585">
        <w:rPr>
          <w:rFonts w:ascii="SimSun" w:hAnsi="SimSun" w:hint="eastAsia"/>
          <w:sz w:val="21"/>
        </w:rPr>
        <w:t>制定</w:t>
      </w:r>
      <w:r w:rsidRPr="00435585">
        <w:rPr>
          <w:rFonts w:ascii="SimSun" w:hAnsi="SimSun" w:hint="eastAsia"/>
          <w:sz w:val="21"/>
        </w:rPr>
        <w:t>促进其发展和国际认可的政策。同样，DINAPI在</w:t>
      </w:r>
      <w:r w:rsidR="00C67218" w:rsidRPr="00435585">
        <w:rPr>
          <w:rFonts w:ascii="SimSun" w:hAnsi="SimSun" w:hint="eastAsia"/>
          <w:sz w:val="21"/>
        </w:rPr>
        <w:t>保护</w:t>
      </w:r>
      <w:r w:rsidRPr="00435585">
        <w:rPr>
          <w:rFonts w:ascii="SimSun" w:hAnsi="SimSun" w:hint="eastAsia"/>
          <w:sz w:val="21"/>
        </w:rPr>
        <w:t>土著人民</w:t>
      </w:r>
      <w:r w:rsidR="007D56ED" w:rsidRPr="00435585">
        <w:rPr>
          <w:rFonts w:ascii="SimSun" w:hAnsi="SimSun" w:hint="eastAsia"/>
          <w:sz w:val="21"/>
        </w:rPr>
        <w:t>的</w:t>
      </w:r>
      <w:r w:rsidR="00C67218" w:rsidRPr="00435585">
        <w:rPr>
          <w:rFonts w:ascii="SimSun" w:hAnsi="SimSun" w:hint="eastAsia"/>
          <w:sz w:val="21"/>
        </w:rPr>
        <w:t>艺术和文化方面也</w:t>
      </w:r>
      <w:r w:rsidRPr="00435585">
        <w:rPr>
          <w:rFonts w:ascii="SimSun" w:hAnsi="SimSun" w:hint="eastAsia"/>
          <w:sz w:val="21"/>
        </w:rPr>
        <w:t>投入了大量精力。在</w:t>
      </w:r>
      <w:r w:rsidR="00C67218" w:rsidRPr="00435585">
        <w:rPr>
          <w:rFonts w:ascii="SimSun" w:hAnsi="SimSun" w:hint="eastAsia"/>
          <w:sz w:val="21"/>
        </w:rPr>
        <w:t>DINAPI的</w:t>
      </w:r>
      <w:r w:rsidRPr="00435585">
        <w:rPr>
          <w:rFonts w:ascii="SimSun" w:hAnsi="SimSun" w:hint="eastAsia"/>
          <w:sz w:val="21"/>
        </w:rPr>
        <w:t>指导下，巴拉圭不久将通过一项法律，</w:t>
      </w:r>
      <w:r w:rsidRPr="007D2A11">
        <w:rPr>
          <w:rFonts w:ascii="SimSun" w:hAnsi="SimSun" w:hint="eastAsia"/>
          <w:sz w:val="21"/>
          <w:szCs w:val="22"/>
        </w:rPr>
        <w:t>保护</w:t>
      </w:r>
      <w:r w:rsidRPr="00435585">
        <w:rPr>
          <w:rFonts w:ascii="SimSun" w:hAnsi="SimSun" w:hint="eastAsia"/>
          <w:sz w:val="21"/>
        </w:rPr>
        <w:t>对其文化特性至关重要的传统知识。</w:t>
      </w:r>
      <w:r w:rsidR="002E6575" w:rsidRPr="00435585">
        <w:rPr>
          <w:rFonts w:ascii="SimSun" w:hAnsi="SimSun" w:hint="eastAsia"/>
          <w:sz w:val="21"/>
        </w:rPr>
        <w:t>它</w:t>
      </w:r>
      <w:r w:rsidRPr="00435585">
        <w:rPr>
          <w:rFonts w:ascii="SimSun" w:hAnsi="SimSun" w:hint="eastAsia"/>
          <w:sz w:val="21"/>
        </w:rPr>
        <w:t>与各大学和研究中心的研究成果转让办公室</w:t>
      </w:r>
      <w:r w:rsidR="00C67218" w:rsidRPr="00435585">
        <w:rPr>
          <w:rFonts w:ascii="SimSun" w:hAnsi="SimSun" w:hint="eastAsia"/>
          <w:sz w:val="21"/>
        </w:rPr>
        <w:t>建立了</w:t>
      </w:r>
      <w:r w:rsidRPr="00435585">
        <w:rPr>
          <w:rFonts w:ascii="SimSun" w:hAnsi="SimSun" w:hint="eastAsia"/>
          <w:sz w:val="21"/>
        </w:rPr>
        <w:t>联盟，以促进在</w:t>
      </w:r>
      <w:r w:rsidR="00C734B5" w:rsidRPr="00435585">
        <w:rPr>
          <w:rFonts w:ascii="SimSun" w:hAnsi="SimSun" w:hint="eastAsia"/>
          <w:sz w:val="21"/>
        </w:rPr>
        <w:t>高校</w:t>
      </w:r>
      <w:r w:rsidRPr="00435585">
        <w:rPr>
          <w:rFonts w:ascii="SimSun" w:hAnsi="SimSun" w:hint="eastAsia"/>
          <w:sz w:val="21"/>
        </w:rPr>
        <w:t>中使用知识产权工具。这些联盟有望推动经济增长，促进技术创新，并为研究人员开辟新的市场。</w:t>
      </w:r>
    </w:p>
    <w:p w14:paraId="3452C4D0" w14:textId="54A51612"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秘鲁代表团说，秘鲁深信知识产权对</w:t>
      </w:r>
      <w:r w:rsidR="00914386" w:rsidRPr="00435585">
        <w:rPr>
          <w:rFonts w:ascii="SimSun" w:hAnsi="SimSun" w:hint="eastAsia"/>
          <w:sz w:val="21"/>
        </w:rPr>
        <w:t>社会</w:t>
      </w:r>
      <w:r w:rsidRPr="00435585">
        <w:rPr>
          <w:rFonts w:ascii="SimSun" w:hAnsi="SimSun" w:hint="eastAsia"/>
          <w:sz w:val="21"/>
        </w:rPr>
        <w:t>经济和文化发展的有利影响</w:t>
      </w:r>
      <w:r w:rsidR="00914386" w:rsidRPr="00435585">
        <w:rPr>
          <w:rFonts w:ascii="SimSun" w:hAnsi="SimSun" w:hint="eastAsia"/>
          <w:sz w:val="21"/>
        </w:rPr>
        <w:t>，</w:t>
      </w:r>
      <w:r w:rsidRPr="00435585">
        <w:rPr>
          <w:rFonts w:ascii="SimSun" w:hAnsi="SimSun" w:hint="eastAsia"/>
          <w:sz w:val="21"/>
        </w:rPr>
        <w:t>寻求通过以土著和农村社区、儿童和青年为</w:t>
      </w:r>
      <w:r w:rsidR="00914386" w:rsidRPr="00435585">
        <w:rPr>
          <w:rFonts w:ascii="SimSun" w:hAnsi="SimSun" w:hint="eastAsia"/>
          <w:sz w:val="21"/>
        </w:rPr>
        <w:t>重点的</w:t>
      </w:r>
      <w:r w:rsidRPr="00435585">
        <w:rPr>
          <w:rFonts w:ascii="SimSun" w:hAnsi="SimSun" w:hint="eastAsia"/>
          <w:sz w:val="21"/>
        </w:rPr>
        <w:t>创新教育项目，使知识产权更贴近社区。秘鲁希望</w:t>
      </w:r>
      <w:r w:rsidR="007F3A9F" w:rsidRPr="00435585">
        <w:rPr>
          <w:rFonts w:ascii="SimSun" w:hAnsi="SimSun" w:hint="eastAsia"/>
          <w:sz w:val="21"/>
        </w:rPr>
        <w:t>获得WIPO学院</w:t>
      </w:r>
      <w:r w:rsidRPr="00435585">
        <w:rPr>
          <w:rFonts w:ascii="SimSun" w:hAnsi="SimSun" w:hint="eastAsia"/>
          <w:sz w:val="21"/>
        </w:rPr>
        <w:t>的技术援助，以创建这些专门的教育计划。作为一个</w:t>
      </w:r>
      <w:r w:rsidR="002E6575" w:rsidRPr="00435585">
        <w:rPr>
          <w:rFonts w:ascii="SimSun" w:hAnsi="SimSun" w:hint="eastAsia"/>
          <w:sz w:val="21"/>
        </w:rPr>
        <w:t>超级生物多样性</w:t>
      </w:r>
      <w:r w:rsidRPr="00435585">
        <w:rPr>
          <w:rFonts w:ascii="SimSun" w:hAnsi="SimSun" w:hint="eastAsia"/>
          <w:sz w:val="21"/>
        </w:rPr>
        <w:t>和多元文化的国家，秘鲁欢迎通过《GRATK条约》，这将有助于保护其原始资源和土著人民祖传知识的使用。秘鲁正在调整其立法，以确保迅速批准该条约。秘鲁将主办</w:t>
      </w:r>
      <w:r w:rsidRPr="007D2A11">
        <w:rPr>
          <w:rFonts w:ascii="SimSun" w:hAnsi="SimSun" w:hint="eastAsia"/>
          <w:sz w:val="21"/>
          <w:szCs w:val="22"/>
        </w:rPr>
        <w:t>设计</w:t>
      </w:r>
      <w:r w:rsidRPr="00435585">
        <w:rPr>
          <w:rFonts w:ascii="SimSun" w:hAnsi="SimSun" w:hint="eastAsia"/>
          <w:sz w:val="21"/>
        </w:rPr>
        <w:t>法条约外交会议区域间筹备会议。</w:t>
      </w:r>
      <w:r w:rsidR="002E6575" w:rsidRPr="00435585">
        <w:rPr>
          <w:rFonts w:ascii="SimSun" w:hAnsi="SimSun" w:hint="eastAsia"/>
          <w:sz w:val="21"/>
        </w:rPr>
        <w:t>它</w:t>
      </w:r>
      <w:r w:rsidRPr="00435585">
        <w:rPr>
          <w:rFonts w:ascii="SimSun" w:hAnsi="SimSun" w:hint="eastAsia"/>
          <w:sz w:val="21"/>
        </w:rPr>
        <w:t>还热衷于促进国家品牌的多边监管和</w:t>
      </w:r>
      <w:r w:rsidR="007F3A9F" w:rsidRPr="00435585">
        <w:rPr>
          <w:rFonts w:ascii="SimSun" w:hAnsi="SimSun" w:hint="eastAsia"/>
          <w:sz w:val="21"/>
        </w:rPr>
        <w:t>打击</w:t>
      </w:r>
      <w:r w:rsidRPr="00435585">
        <w:rPr>
          <w:rFonts w:ascii="SimSun" w:hAnsi="SimSun" w:hint="eastAsia"/>
          <w:sz w:val="21"/>
        </w:rPr>
        <w:t>网络盗版的</w:t>
      </w:r>
      <w:r w:rsidR="007F3A9F" w:rsidRPr="00435585">
        <w:rPr>
          <w:rFonts w:ascii="SimSun" w:hAnsi="SimSun" w:hint="eastAsia"/>
          <w:sz w:val="21"/>
        </w:rPr>
        <w:t>努力。</w:t>
      </w:r>
    </w:p>
    <w:p w14:paraId="66553906" w14:textId="11CB14E0"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菲律宾代表团对</w:t>
      </w:r>
      <w:r w:rsidR="00284C12" w:rsidRPr="00435585">
        <w:rPr>
          <w:rFonts w:ascii="SimSun" w:hAnsi="SimSun" w:hint="eastAsia"/>
          <w:sz w:val="21"/>
        </w:rPr>
        <w:t>《GRATK</w:t>
      </w:r>
      <w:r w:rsidR="007F3A9F" w:rsidRPr="00435585">
        <w:rPr>
          <w:rFonts w:ascii="SimSun" w:hAnsi="SimSun" w:hint="eastAsia"/>
          <w:sz w:val="21"/>
        </w:rPr>
        <w:t>条约》的通过表示欢迎，该条约是</w:t>
      </w:r>
      <w:r w:rsidR="004C6712" w:rsidRPr="00435585">
        <w:rPr>
          <w:rFonts w:ascii="SimSun" w:hAnsi="SimSun" w:hint="eastAsia"/>
          <w:sz w:val="21"/>
        </w:rPr>
        <w:t>产权组织</w:t>
      </w:r>
      <w:r w:rsidRPr="00435585">
        <w:rPr>
          <w:rFonts w:ascii="SimSun" w:hAnsi="SimSun" w:hint="eastAsia"/>
          <w:sz w:val="21"/>
        </w:rPr>
        <w:t>第一份旨在解决知识产权、遗传资源和相关传统知识之间重要</w:t>
      </w:r>
      <w:r w:rsidR="007D56ED" w:rsidRPr="00435585">
        <w:rPr>
          <w:rFonts w:ascii="SimSun" w:hAnsi="SimSun" w:hint="eastAsia"/>
          <w:sz w:val="21"/>
        </w:rPr>
        <w:t>联系</w:t>
      </w:r>
      <w:r w:rsidR="002E6575" w:rsidRPr="00435585">
        <w:rPr>
          <w:rFonts w:ascii="SimSun" w:hAnsi="SimSun" w:hint="eastAsia"/>
          <w:sz w:val="21"/>
        </w:rPr>
        <w:t>的文书</w:t>
      </w:r>
      <w:r w:rsidR="007D56ED" w:rsidRPr="00435585">
        <w:rPr>
          <w:rFonts w:ascii="SimSun" w:hAnsi="SimSun" w:hint="eastAsia"/>
          <w:sz w:val="21"/>
        </w:rPr>
        <w:t>，</w:t>
      </w:r>
      <w:r w:rsidRPr="00435585">
        <w:rPr>
          <w:rFonts w:ascii="SimSun" w:hAnsi="SimSun" w:hint="eastAsia"/>
          <w:sz w:val="21"/>
        </w:rPr>
        <w:t>保护土著人民和当地社区的知识产权，并防止其被</w:t>
      </w:r>
      <w:r w:rsidRPr="007D2A11">
        <w:rPr>
          <w:rFonts w:ascii="SimSun" w:hAnsi="SimSun" w:hint="eastAsia"/>
          <w:sz w:val="21"/>
          <w:szCs w:val="22"/>
        </w:rPr>
        <w:t>盗用</w:t>
      </w:r>
      <w:r w:rsidRPr="00435585">
        <w:rPr>
          <w:rFonts w:ascii="SimSun" w:hAnsi="SimSun" w:hint="eastAsia"/>
          <w:sz w:val="21"/>
        </w:rPr>
        <w:t>。成员国应共同努力</w:t>
      </w:r>
      <w:r w:rsidR="007F3A9F" w:rsidRPr="00435585">
        <w:rPr>
          <w:rFonts w:ascii="SimSun" w:hAnsi="SimSun" w:hint="eastAsia"/>
          <w:sz w:val="21"/>
        </w:rPr>
        <w:t>，</w:t>
      </w:r>
      <w:r w:rsidRPr="00435585">
        <w:rPr>
          <w:rFonts w:ascii="SimSun" w:hAnsi="SimSun" w:hint="eastAsia"/>
          <w:sz w:val="21"/>
        </w:rPr>
        <w:t>确保《</w:t>
      </w:r>
      <w:r w:rsidR="007F3A9F" w:rsidRPr="00435585">
        <w:rPr>
          <w:rFonts w:ascii="SimSun" w:hAnsi="SimSun" w:hint="eastAsia"/>
          <w:sz w:val="21"/>
        </w:rPr>
        <w:t>条约》得到有效执行。</w:t>
      </w:r>
      <w:r w:rsidRPr="00435585">
        <w:rPr>
          <w:rFonts w:ascii="SimSun" w:hAnsi="SimSun" w:hint="eastAsia"/>
          <w:sz w:val="21"/>
        </w:rPr>
        <w:t>菲律宾乐观地认为，《条约》将</w:t>
      </w:r>
      <w:r w:rsidR="007F3A9F" w:rsidRPr="00435585">
        <w:rPr>
          <w:rFonts w:ascii="SimSun" w:hAnsi="SimSun" w:hint="eastAsia"/>
          <w:sz w:val="21"/>
        </w:rPr>
        <w:t>有助于加快</w:t>
      </w:r>
      <w:r w:rsidRPr="00435585">
        <w:rPr>
          <w:rFonts w:ascii="SimSun" w:hAnsi="SimSun" w:hint="eastAsia"/>
          <w:sz w:val="21"/>
        </w:rPr>
        <w:t>关于文书草案的谈判，以完成保护传统知识和传统文化表现形式的国际法律框架。</w:t>
      </w:r>
      <w:r w:rsidR="002E6575" w:rsidRPr="00435585">
        <w:rPr>
          <w:rFonts w:ascii="SimSun" w:hAnsi="SimSun" w:hint="eastAsia"/>
          <w:sz w:val="21"/>
        </w:rPr>
        <w:t>文书</w:t>
      </w:r>
      <w:r w:rsidRPr="00435585">
        <w:rPr>
          <w:rFonts w:ascii="SimSun" w:hAnsi="SimSun" w:hint="eastAsia"/>
          <w:sz w:val="21"/>
        </w:rPr>
        <w:t>期待在即将召开的</w:t>
      </w:r>
      <w:r w:rsidR="003A0DDC" w:rsidRPr="00435585">
        <w:rPr>
          <w:rFonts w:ascii="SimSun" w:hAnsi="SimSun" w:hint="eastAsia"/>
          <w:kern w:val="3"/>
          <w:sz w:val="21"/>
          <w:szCs w:val="28"/>
        </w:rPr>
        <w:t>外观设计法条约外交会议</w:t>
      </w:r>
      <w:r w:rsidRPr="00435585">
        <w:rPr>
          <w:rFonts w:ascii="SimSun" w:hAnsi="SimSun" w:hint="eastAsia"/>
          <w:sz w:val="21"/>
        </w:rPr>
        <w:t>上有同样程度的参与</w:t>
      </w:r>
      <w:r w:rsidR="007F3A9F" w:rsidRPr="00435585">
        <w:rPr>
          <w:rFonts w:ascii="SimSun" w:hAnsi="SimSun" w:hint="eastAsia"/>
          <w:sz w:val="21"/>
        </w:rPr>
        <w:t>并取得</w:t>
      </w:r>
      <w:r w:rsidRPr="00435585">
        <w:rPr>
          <w:rFonts w:ascii="SimSun" w:hAnsi="SimSun" w:hint="eastAsia"/>
          <w:sz w:val="21"/>
        </w:rPr>
        <w:t>积极成果</w:t>
      </w:r>
      <w:r w:rsidR="007F3A9F" w:rsidRPr="00435585">
        <w:rPr>
          <w:rFonts w:ascii="SimSun" w:hAnsi="SimSun" w:hint="eastAsia"/>
          <w:kern w:val="3"/>
          <w:sz w:val="21"/>
          <w:szCs w:val="28"/>
        </w:rPr>
        <w:t>。</w:t>
      </w:r>
      <w:r w:rsidRPr="00435585">
        <w:rPr>
          <w:rFonts w:ascii="SimSun" w:hAnsi="SimSun" w:hint="eastAsia"/>
          <w:sz w:val="21"/>
        </w:rPr>
        <w:t>简化</w:t>
      </w:r>
      <w:r w:rsidR="007D56ED" w:rsidRPr="00435585">
        <w:rPr>
          <w:rFonts w:ascii="SimSun" w:hAnsi="SimSun" w:hint="eastAsia"/>
          <w:sz w:val="21"/>
        </w:rPr>
        <w:t>保护</w:t>
      </w:r>
      <w:r w:rsidRPr="00435585">
        <w:rPr>
          <w:rFonts w:ascii="SimSun" w:hAnsi="SimSun" w:hint="eastAsia"/>
          <w:sz w:val="21"/>
        </w:rPr>
        <w:t>工业品外观设计的全球体系将使其更易于使用，使当地设计者在进入全球市场时能够轻松地保护和推广其作品。希望</w:t>
      </w:r>
      <w:r w:rsidR="00CC2E2A" w:rsidRPr="00435585">
        <w:rPr>
          <w:rFonts w:ascii="SimSun" w:hAnsi="SimSun" w:hint="eastAsia"/>
          <w:sz w:val="21"/>
        </w:rPr>
        <w:t>成员国</w:t>
      </w:r>
      <w:r w:rsidRPr="00435585">
        <w:rPr>
          <w:rFonts w:ascii="SimSun" w:hAnsi="SimSun" w:hint="eastAsia"/>
          <w:sz w:val="21"/>
        </w:rPr>
        <w:t>能够保持势头，就保护广播组织问题</w:t>
      </w:r>
      <w:proofErr w:type="gramStart"/>
      <w:r w:rsidR="007F65F4" w:rsidRPr="00435585">
        <w:rPr>
          <w:rFonts w:ascii="SimSun" w:hAnsi="SimSun" w:hint="eastAsia"/>
          <w:sz w:val="21"/>
        </w:rPr>
        <w:t>作出</w:t>
      </w:r>
      <w:proofErr w:type="gramEnd"/>
      <w:r w:rsidRPr="00435585">
        <w:rPr>
          <w:rFonts w:ascii="SimSun" w:hAnsi="SimSun" w:hint="eastAsia"/>
          <w:sz w:val="21"/>
        </w:rPr>
        <w:t>决定。菲律宾呼吁在</w:t>
      </w:r>
      <w:r w:rsidR="007F3A9F" w:rsidRPr="00435585">
        <w:rPr>
          <w:rFonts w:ascii="SimSun" w:hAnsi="SimSun" w:hint="eastAsia"/>
          <w:sz w:val="21"/>
        </w:rPr>
        <w:t>本届</w:t>
      </w:r>
      <w:r w:rsidRPr="00435585">
        <w:rPr>
          <w:rFonts w:ascii="SimSun" w:hAnsi="SimSun" w:hint="eastAsia"/>
          <w:sz w:val="21"/>
        </w:rPr>
        <w:t>大会期间有效解决与</w:t>
      </w:r>
      <w:r w:rsidR="004C6712" w:rsidRPr="00435585">
        <w:rPr>
          <w:rFonts w:ascii="SimSun" w:hAnsi="SimSun" w:hint="eastAsia"/>
          <w:sz w:val="21"/>
        </w:rPr>
        <w:t>产权组织</w:t>
      </w:r>
      <w:r w:rsidRPr="00435585">
        <w:rPr>
          <w:rFonts w:ascii="SimSun" w:hAnsi="SimSun" w:hint="eastAsia"/>
          <w:sz w:val="21"/>
        </w:rPr>
        <w:t>机构和</w:t>
      </w:r>
      <w:r w:rsidR="00787A49" w:rsidRPr="00435585">
        <w:rPr>
          <w:rFonts w:ascii="SimSun" w:hAnsi="SimSun" w:hint="eastAsia"/>
          <w:sz w:val="21"/>
        </w:rPr>
        <w:t>驻外办事处</w:t>
      </w:r>
      <w:r w:rsidRPr="00435585">
        <w:rPr>
          <w:rFonts w:ascii="SimSun" w:hAnsi="SimSun" w:hint="eastAsia"/>
          <w:sz w:val="21"/>
        </w:rPr>
        <w:t>地域代表性</w:t>
      </w:r>
      <w:r w:rsidR="007F3A9F" w:rsidRPr="00435585">
        <w:rPr>
          <w:rFonts w:ascii="SimSun" w:hAnsi="SimSun" w:hint="eastAsia"/>
          <w:sz w:val="21"/>
        </w:rPr>
        <w:t>有关的</w:t>
      </w:r>
      <w:r w:rsidRPr="00435585">
        <w:rPr>
          <w:rFonts w:ascii="SimSun" w:hAnsi="SimSun" w:hint="eastAsia"/>
          <w:sz w:val="21"/>
        </w:rPr>
        <w:t>未决问题。菲律宾支持</w:t>
      </w:r>
      <w:r w:rsidR="004F6642" w:rsidRPr="00435585">
        <w:rPr>
          <w:rFonts w:ascii="SimSun" w:hAnsi="SimSun" w:hint="eastAsia"/>
          <w:sz w:val="21"/>
        </w:rPr>
        <w:t>亚太集团</w:t>
      </w:r>
      <w:r w:rsidR="0069534F" w:rsidRPr="00435585">
        <w:rPr>
          <w:rFonts w:ascii="SimSun" w:hAnsi="SimSun" w:hint="eastAsia"/>
          <w:sz w:val="21"/>
        </w:rPr>
        <w:t>的</w:t>
      </w:r>
      <w:r w:rsidR="007F3A9F" w:rsidRPr="00435585">
        <w:rPr>
          <w:rFonts w:ascii="SimSun" w:hAnsi="SimSun" w:hint="eastAsia"/>
          <w:sz w:val="21"/>
        </w:rPr>
        <w:t>立场，即实现</w:t>
      </w:r>
      <w:r w:rsidRPr="00435585">
        <w:rPr>
          <w:rFonts w:ascii="SimSun" w:hAnsi="SimSun" w:hint="eastAsia"/>
          <w:sz w:val="21"/>
        </w:rPr>
        <w:t>公平和</w:t>
      </w:r>
      <w:proofErr w:type="gramStart"/>
      <w:r w:rsidRPr="00435585">
        <w:rPr>
          <w:rFonts w:ascii="SimSun" w:hAnsi="SimSun" w:hint="eastAsia"/>
          <w:sz w:val="21"/>
        </w:rPr>
        <w:t>可</w:t>
      </w:r>
      <w:proofErr w:type="gramEnd"/>
      <w:r w:rsidRPr="00435585">
        <w:rPr>
          <w:rFonts w:ascii="SimSun" w:hAnsi="SimSun" w:hint="eastAsia"/>
          <w:sz w:val="21"/>
        </w:rPr>
        <w:t>持续的地域代表权解决方案，同时考虑新成员的组成以及</w:t>
      </w:r>
      <w:r w:rsidR="007D56ED" w:rsidRPr="00435585">
        <w:rPr>
          <w:rFonts w:ascii="SimSun" w:hAnsi="SimSun" w:hint="eastAsia"/>
          <w:sz w:val="21"/>
        </w:rPr>
        <w:t>提高其</w:t>
      </w:r>
      <w:r w:rsidRPr="00435585">
        <w:rPr>
          <w:rFonts w:ascii="SimSun" w:hAnsi="SimSun" w:hint="eastAsia"/>
          <w:sz w:val="21"/>
        </w:rPr>
        <w:t>代表权的</w:t>
      </w:r>
      <w:r w:rsidR="007D56ED" w:rsidRPr="00435585">
        <w:rPr>
          <w:rFonts w:ascii="SimSun" w:hAnsi="SimSun" w:hint="eastAsia"/>
          <w:sz w:val="21"/>
        </w:rPr>
        <w:t>必要性。</w:t>
      </w:r>
    </w:p>
    <w:p w14:paraId="6E7996BC" w14:textId="52D95720" w:rsidR="0048287B" w:rsidRPr="00435585" w:rsidRDefault="00C0691E" w:rsidP="007D2A11">
      <w:pPr>
        <w:pStyle w:val="ONUME"/>
        <w:tabs>
          <w:tab w:val="clear" w:pos="2637"/>
        </w:tabs>
        <w:spacing w:afterLines="50" w:after="120" w:line="340" w:lineRule="atLeast"/>
        <w:ind w:left="0"/>
        <w:jc w:val="both"/>
        <w:rPr>
          <w:rStyle w:val="ui-provider"/>
          <w:rFonts w:ascii="SimSun" w:hAnsi="SimSun"/>
          <w:sz w:val="21"/>
        </w:rPr>
      </w:pPr>
      <w:r w:rsidRPr="00435585">
        <w:rPr>
          <w:rFonts w:ascii="SimSun" w:hAnsi="SimSun" w:hint="eastAsia"/>
          <w:sz w:val="21"/>
        </w:rPr>
        <w:lastRenderedPageBreak/>
        <w:t>波兰代表团</w:t>
      </w:r>
      <w:r w:rsidR="007F3A9F" w:rsidRPr="00435585">
        <w:rPr>
          <w:rFonts w:ascii="SimSun" w:hAnsi="SimSun" w:hint="eastAsia"/>
          <w:sz w:val="21"/>
        </w:rPr>
        <w:t>赞同</w:t>
      </w:r>
      <w:r w:rsidRPr="00435585">
        <w:rPr>
          <w:rFonts w:ascii="SimSun" w:hAnsi="SimSun" w:hint="eastAsia"/>
          <w:sz w:val="21"/>
        </w:rPr>
        <w:t>摩尔多瓦共和国代表团代表CEBS集团以及匈牙利代表团代表欧洲联盟及其成员国所作的</w:t>
      </w:r>
      <w:r w:rsidR="007F3A9F" w:rsidRPr="00435585">
        <w:rPr>
          <w:rFonts w:ascii="SimSun" w:hAnsi="SimSun" w:hint="eastAsia"/>
          <w:sz w:val="21"/>
        </w:rPr>
        <w:t>发言，指出《GRATK条约》的通过</w:t>
      </w:r>
      <w:r w:rsidRPr="00435585">
        <w:rPr>
          <w:rFonts w:ascii="SimSun" w:hAnsi="SimSun" w:hint="eastAsia"/>
          <w:sz w:val="21"/>
        </w:rPr>
        <w:t>翻开了</w:t>
      </w:r>
      <w:r w:rsidR="004C6712" w:rsidRPr="00435585">
        <w:rPr>
          <w:rFonts w:ascii="SimSun" w:hAnsi="SimSun" w:hint="eastAsia"/>
          <w:sz w:val="21"/>
        </w:rPr>
        <w:t>产权组织</w:t>
      </w:r>
      <w:r w:rsidR="007F3A9F" w:rsidRPr="00435585">
        <w:rPr>
          <w:rFonts w:ascii="SimSun" w:hAnsi="SimSun" w:hint="eastAsia"/>
          <w:sz w:val="21"/>
        </w:rPr>
        <w:t>历史的</w:t>
      </w:r>
      <w:r w:rsidRPr="00435585">
        <w:rPr>
          <w:rFonts w:ascii="SimSun" w:hAnsi="SimSun" w:hint="eastAsia"/>
          <w:sz w:val="21"/>
        </w:rPr>
        <w:t>新篇章。</w:t>
      </w:r>
      <w:r w:rsidR="004B13A4" w:rsidRPr="00435585">
        <w:rPr>
          <w:rFonts w:ascii="SimSun" w:hAnsi="SimSun" w:hint="eastAsia"/>
          <w:sz w:val="21"/>
        </w:rPr>
        <w:t>代表团</w:t>
      </w:r>
      <w:r w:rsidRPr="00435585">
        <w:rPr>
          <w:rFonts w:ascii="SimSun" w:hAnsi="SimSun" w:hint="eastAsia"/>
          <w:sz w:val="21"/>
        </w:rPr>
        <w:t>相信，</w:t>
      </w:r>
      <w:r w:rsidR="003E3754" w:rsidRPr="00435585">
        <w:rPr>
          <w:rFonts w:ascii="SimSun" w:hAnsi="SimSun" w:hint="eastAsia"/>
          <w:sz w:val="21"/>
        </w:rPr>
        <w:t>即将举行的</w:t>
      </w:r>
      <w:r w:rsidR="003A0DDC" w:rsidRPr="00435585">
        <w:rPr>
          <w:rFonts w:ascii="SimSun" w:hAnsi="SimSun" w:hint="eastAsia"/>
          <w:sz w:val="21"/>
        </w:rPr>
        <w:t>外观设计法条约外交会议</w:t>
      </w:r>
      <w:r w:rsidR="003E3754" w:rsidRPr="00435585">
        <w:rPr>
          <w:rFonts w:ascii="SimSun" w:hAnsi="SimSun" w:hint="eastAsia"/>
          <w:sz w:val="21"/>
        </w:rPr>
        <w:t>也</w:t>
      </w:r>
      <w:r w:rsidRPr="00435585">
        <w:rPr>
          <w:rFonts w:ascii="SimSun" w:hAnsi="SimSun" w:hint="eastAsia"/>
          <w:sz w:val="21"/>
        </w:rPr>
        <w:t>将取得成功。工业品外观设计对波兰经济至关重要，它推动了创新，对</w:t>
      </w:r>
      <w:r w:rsidR="003E3754" w:rsidRPr="00435585">
        <w:rPr>
          <w:rFonts w:ascii="SimSun" w:hAnsi="SimSun" w:hint="eastAsia"/>
          <w:sz w:val="21"/>
        </w:rPr>
        <w:t>国内生产总值的</w:t>
      </w:r>
      <w:r w:rsidRPr="00435585">
        <w:rPr>
          <w:rFonts w:ascii="SimSun" w:hAnsi="SimSun" w:hint="eastAsia"/>
          <w:sz w:val="21"/>
        </w:rPr>
        <w:t>贡献率将近18%。总干事</w:t>
      </w:r>
      <w:r w:rsidR="00F92A15" w:rsidRPr="00435585">
        <w:rPr>
          <w:rFonts w:ascii="SimSun" w:hAnsi="SimSun" w:hint="eastAsia"/>
          <w:sz w:val="21"/>
        </w:rPr>
        <w:t>出席了</w:t>
      </w:r>
      <w:r w:rsidRPr="00435585">
        <w:rPr>
          <w:rFonts w:ascii="SimSun" w:hAnsi="SimSun" w:hint="eastAsia"/>
          <w:sz w:val="21"/>
        </w:rPr>
        <w:t>波兰</w:t>
      </w:r>
      <w:r w:rsidRPr="007D2A11">
        <w:rPr>
          <w:rFonts w:ascii="SimSun" w:hAnsi="SimSun" w:hint="eastAsia"/>
          <w:sz w:val="21"/>
          <w:szCs w:val="22"/>
        </w:rPr>
        <w:t>专利局</w:t>
      </w:r>
      <w:r w:rsidRPr="00435585">
        <w:rPr>
          <w:rFonts w:ascii="SimSun" w:hAnsi="SimSun" w:hint="eastAsia"/>
          <w:sz w:val="21"/>
        </w:rPr>
        <w:t>成立</w:t>
      </w:r>
      <w:r w:rsidR="007D56ED" w:rsidRPr="00435585">
        <w:rPr>
          <w:rFonts w:ascii="SimSun" w:hAnsi="SimSun" w:hint="eastAsia"/>
          <w:sz w:val="21"/>
        </w:rPr>
        <w:t>105</w:t>
      </w:r>
      <w:r w:rsidRPr="00435585">
        <w:rPr>
          <w:rFonts w:ascii="SimSun" w:hAnsi="SimSun" w:hint="eastAsia"/>
          <w:sz w:val="21"/>
        </w:rPr>
        <w:t>周年纪念活动，他与学术界的接触提高了人们对技术转让的兴趣。波兰</w:t>
      </w:r>
      <w:r w:rsidR="00F92A15" w:rsidRPr="00435585">
        <w:rPr>
          <w:rFonts w:ascii="SimSun" w:hAnsi="SimSun" w:hint="eastAsia"/>
          <w:sz w:val="21"/>
        </w:rPr>
        <w:t>欢迎</w:t>
      </w:r>
      <w:r w:rsidR="004C6712" w:rsidRPr="00435585">
        <w:rPr>
          <w:rFonts w:ascii="SimSun" w:hAnsi="SimSun" w:hint="eastAsia"/>
          <w:sz w:val="21"/>
        </w:rPr>
        <w:t>产权组织</w:t>
      </w:r>
      <w:r w:rsidRPr="00435585">
        <w:rPr>
          <w:rFonts w:ascii="SimSun" w:hAnsi="SimSun" w:hint="eastAsia"/>
          <w:sz w:val="21"/>
        </w:rPr>
        <w:t>对初创企业和游戏部门的支持</w:t>
      </w:r>
      <w:r w:rsidR="00F92A15" w:rsidRPr="00435585">
        <w:rPr>
          <w:rFonts w:ascii="SimSun" w:hAnsi="SimSun" w:hint="eastAsia"/>
          <w:sz w:val="21"/>
        </w:rPr>
        <w:t>，以及为促进</w:t>
      </w:r>
      <w:r w:rsidRPr="00435585">
        <w:rPr>
          <w:rFonts w:ascii="SimSun" w:hAnsi="SimSun" w:hint="eastAsia"/>
          <w:sz w:val="21"/>
        </w:rPr>
        <w:t>波兰知识产权所</w:t>
      </w:r>
      <w:r w:rsidR="00F92A15" w:rsidRPr="00435585">
        <w:rPr>
          <w:rFonts w:ascii="SimSun" w:hAnsi="SimSun" w:hint="eastAsia"/>
          <w:sz w:val="21"/>
        </w:rPr>
        <w:t>做的努力</w:t>
      </w:r>
      <w:r w:rsidRPr="00435585">
        <w:rPr>
          <w:rFonts w:ascii="SimSun" w:hAnsi="SimSun" w:hint="eastAsia"/>
          <w:sz w:val="21"/>
        </w:rPr>
        <w:t>。波兰</w:t>
      </w:r>
      <w:r w:rsidR="00F92A15" w:rsidRPr="00435585">
        <w:rPr>
          <w:rStyle w:val="ui-provider"/>
          <w:rFonts w:ascii="SimSun" w:hAnsi="SimSun" w:hint="eastAsia"/>
          <w:sz w:val="21"/>
        </w:rPr>
        <w:t>代表团</w:t>
      </w:r>
      <w:r w:rsidR="00F92A15" w:rsidRPr="00435585">
        <w:rPr>
          <w:rFonts w:ascii="SimSun" w:hAnsi="SimSun" w:hint="eastAsia"/>
          <w:sz w:val="21"/>
        </w:rPr>
        <w:t>注意到</w:t>
      </w:r>
      <w:r w:rsidRPr="00435585">
        <w:rPr>
          <w:rStyle w:val="ui-provider"/>
          <w:rFonts w:ascii="SimSun" w:hAnsi="SimSun" w:hint="eastAsia"/>
          <w:sz w:val="21"/>
        </w:rPr>
        <w:t>秘书处关于乌克兰的报告（</w:t>
      </w:r>
      <w:r w:rsidR="00497857" w:rsidRPr="00435585">
        <w:rPr>
          <w:rStyle w:val="ui-provider"/>
          <w:rFonts w:ascii="SimSun" w:hAnsi="SimSun" w:hint="eastAsia"/>
          <w:sz w:val="21"/>
        </w:rPr>
        <w:t>文件</w:t>
      </w:r>
      <w:r w:rsidRPr="00435585">
        <w:rPr>
          <w:rStyle w:val="ui-provider"/>
          <w:rFonts w:ascii="SimSun" w:hAnsi="SimSun" w:hint="eastAsia"/>
          <w:sz w:val="21"/>
        </w:rPr>
        <w:t>A/65/7）</w:t>
      </w:r>
      <w:r w:rsidR="00F92A15" w:rsidRPr="00435585">
        <w:rPr>
          <w:rStyle w:val="ui-provider"/>
          <w:rFonts w:ascii="SimSun" w:hAnsi="SimSun" w:hint="eastAsia"/>
          <w:sz w:val="21"/>
        </w:rPr>
        <w:t>，</w:t>
      </w:r>
      <w:r w:rsidRPr="00435585">
        <w:rPr>
          <w:rStyle w:val="ui-provider"/>
          <w:rFonts w:ascii="SimSun" w:hAnsi="SimSun" w:hint="eastAsia"/>
          <w:sz w:val="21"/>
        </w:rPr>
        <w:t>谴责俄罗斯联邦</w:t>
      </w:r>
      <w:r w:rsidR="00F92A15" w:rsidRPr="00435585">
        <w:rPr>
          <w:rStyle w:val="ui-provider"/>
          <w:rFonts w:ascii="SimSun" w:hAnsi="SimSun" w:hint="eastAsia"/>
          <w:sz w:val="21"/>
        </w:rPr>
        <w:t>对乌克兰</w:t>
      </w:r>
      <w:proofErr w:type="gramStart"/>
      <w:r w:rsidRPr="00435585">
        <w:rPr>
          <w:rStyle w:val="ui-provider"/>
          <w:rFonts w:ascii="SimSun" w:hAnsi="SimSun" w:hint="eastAsia"/>
          <w:sz w:val="21"/>
        </w:rPr>
        <w:t>无端和</w:t>
      </w:r>
      <w:proofErr w:type="gramEnd"/>
      <w:r w:rsidR="002E6575" w:rsidRPr="00435585">
        <w:rPr>
          <w:rStyle w:val="ui-provider"/>
          <w:rFonts w:ascii="SimSun" w:hAnsi="SimSun" w:hint="eastAsia"/>
          <w:sz w:val="21"/>
        </w:rPr>
        <w:t>无</w:t>
      </w:r>
      <w:r w:rsidRPr="00435585">
        <w:rPr>
          <w:rStyle w:val="ui-provider"/>
          <w:rFonts w:ascii="SimSun" w:hAnsi="SimSun" w:hint="eastAsia"/>
          <w:sz w:val="21"/>
        </w:rPr>
        <w:t>理的军事侵略。</w:t>
      </w:r>
    </w:p>
    <w:p w14:paraId="4998984B" w14:textId="54D5D1BE"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葡萄牙代表团说，它赞同荷兰王国代表团代表</w:t>
      </w:r>
      <w:r w:rsidR="00F8179A" w:rsidRPr="00435585">
        <w:rPr>
          <w:rFonts w:ascii="SimSun" w:hAnsi="SimSun" w:hint="eastAsia"/>
          <w:sz w:val="21"/>
        </w:rPr>
        <w:t>B集团</w:t>
      </w:r>
      <w:r w:rsidRPr="00435585">
        <w:rPr>
          <w:rFonts w:ascii="SimSun" w:hAnsi="SimSun" w:hint="eastAsia"/>
          <w:sz w:val="21"/>
        </w:rPr>
        <w:t>以及匈牙利代表团代表欧洲联盟及其成员国所作的发言。葡萄牙对《GRATK条约》的通过表示欢迎，并期待即将召开的</w:t>
      </w:r>
      <w:r w:rsidR="003A0DDC" w:rsidRPr="00435585">
        <w:rPr>
          <w:rFonts w:ascii="SimSun" w:hAnsi="SimSun" w:hint="eastAsia"/>
          <w:sz w:val="21"/>
        </w:rPr>
        <w:t>外观设计法条约外交会议</w:t>
      </w:r>
      <w:r w:rsidRPr="00435585">
        <w:rPr>
          <w:rFonts w:ascii="SimSun" w:hAnsi="SimSun" w:hint="eastAsia"/>
          <w:sz w:val="21"/>
        </w:rPr>
        <w:t>取得类似的成功。葡萄牙感兴趣的主要领域包括提高对知识产权的认识，使</w:t>
      </w:r>
      <w:r w:rsidR="002E6575" w:rsidRPr="00435585">
        <w:rPr>
          <w:rFonts w:ascii="SimSun" w:hAnsi="SimSun" w:hint="eastAsia"/>
          <w:sz w:val="21"/>
        </w:rPr>
        <w:t>中小企业</w:t>
      </w:r>
      <w:r w:rsidRPr="00435585">
        <w:rPr>
          <w:rFonts w:ascii="SimSun" w:hAnsi="SimSun" w:hint="eastAsia"/>
          <w:sz w:val="21"/>
        </w:rPr>
        <w:t>和年轻人更容易获得知识产权，以及执行打击性别不平等的措施，特别是针对女企业家。葡萄牙于2023年批准了《里斯本协定</w:t>
      </w:r>
      <w:r w:rsidR="009C5EAE" w:rsidRPr="00435585">
        <w:rPr>
          <w:rFonts w:ascii="SimSun" w:hAnsi="SimSun" w:hint="eastAsia"/>
          <w:sz w:val="21"/>
        </w:rPr>
        <w:t>日内瓦文本</w:t>
      </w:r>
      <w:r w:rsidRPr="00435585">
        <w:rPr>
          <w:rFonts w:ascii="SimSun" w:hAnsi="SimSun" w:hint="eastAsia"/>
          <w:sz w:val="21"/>
        </w:rPr>
        <w:t>》，并启动了批准《建立商标图形要素国际分类维也纳协定》和《建立工业品外观设计国际分类洛迦诺协定》的程序。葡萄牙将继续倡导在产权组织总部使用葡萄牙语，以提高葡语国家在全球知识产权舞台上的代表性。</w:t>
      </w:r>
    </w:p>
    <w:p w14:paraId="7E174198" w14:textId="2532210B"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卡塔尔代表团赞同阿尔及利亚代表团代表阿拉伯集团所作的发言和伊朗伊斯兰共和国代表团代表</w:t>
      </w:r>
      <w:r w:rsidR="004F6642" w:rsidRPr="00435585">
        <w:rPr>
          <w:rFonts w:ascii="SimSun" w:hAnsi="SimSun" w:hint="eastAsia"/>
          <w:sz w:val="21"/>
        </w:rPr>
        <w:t>亚太集团</w:t>
      </w:r>
      <w:r w:rsidR="0069534F" w:rsidRPr="00435585">
        <w:rPr>
          <w:rFonts w:ascii="SimSun" w:hAnsi="SimSun" w:hint="eastAsia"/>
          <w:sz w:val="21"/>
        </w:rPr>
        <w:t>所作的</w:t>
      </w:r>
      <w:r w:rsidRPr="00435585">
        <w:rPr>
          <w:rFonts w:ascii="SimSun" w:hAnsi="SimSun" w:hint="eastAsia"/>
          <w:sz w:val="21"/>
        </w:rPr>
        <w:t>发言，</w:t>
      </w:r>
      <w:r w:rsidR="00B14CD2" w:rsidRPr="00435585">
        <w:rPr>
          <w:rFonts w:ascii="SimSun" w:hAnsi="SimSun" w:hint="eastAsia"/>
          <w:sz w:val="21"/>
        </w:rPr>
        <w:t>指出</w:t>
      </w:r>
      <w:r w:rsidRPr="00435585">
        <w:rPr>
          <w:rFonts w:ascii="SimSun" w:hAnsi="SimSun" w:hint="eastAsia"/>
          <w:sz w:val="21"/>
        </w:rPr>
        <w:t>卡塔尔与</w:t>
      </w:r>
      <w:r w:rsidR="004C6712" w:rsidRPr="00435585">
        <w:rPr>
          <w:rFonts w:ascii="SimSun" w:hAnsi="SimSun" w:hint="eastAsia"/>
          <w:sz w:val="21"/>
        </w:rPr>
        <w:t>产权组织</w:t>
      </w:r>
      <w:r w:rsidRPr="00435585">
        <w:rPr>
          <w:rFonts w:ascii="SimSun" w:hAnsi="SimSun" w:hint="eastAsia"/>
          <w:sz w:val="21"/>
        </w:rPr>
        <w:t>之间不断深化的伙伴关系，表示卡塔尔欢迎在</w:t>
      </w:r>
      <w:r w:rsidRPr="007D2A11">
        <w:rPr>
          <w:rFonts w:ascii="SimSun" w:hAnsi="SimSun" w:hint="eastAsia"/>
          <w:sz w:val="21"/>
          <w:szCs w:val="22"/>
        </w:rPr>
        <w:t>高等教育</w:t>
      </w:r>
      <w:r w:rsidRPr="00435585">
        <w:rPr>
          <w:rFonts w:ascii="SimSun" w:hAnsi="SimSun" w:hint="eastAsia"/>
          <w:sz w:val="21"/>
        </w:rPr>
        <w:t>、创业和替代性争议解决等领域开展合作。该国最近主办了一次关于调解和仲裁的国际会议，会议主题是通过</w:t>
      </w:r>
      <w:proofErr w:type="gramStart"/>
      <w:r w:rsidRPr="00435585">
        <w:rPr>
          <w:rFonts w:ascii="SimSun" w:hAnsi="SimSun" w:hint="eastAsia"/>
          <w:sz w:val="21"/>
        </w:rPr>
        <w:t>分析受</w:t>
      </w:r>
      <w:proofErr w:type="gramEnd"/>
      <w:r w:rsidRPr="00435585">
        <w:rPr>
          <w:rFonts w:ascii="SimSun" w:hAnsi="SimSun" w:hint="eastAsia"/>
          <w:sz w:val="21"/>
        </w:rPr>
        <w:t>保护的</w:t>
      </w:r>
      <w:r w:rsidR="00C23288" w:rsidRPr="00435585">
        <w:rPr>
          <w:rFonts w:ascii="SimSun" w:hAnsi="SimSun" w:hint="eastAsia"/>
          <w:sz w:val="21"/>
        </w:rPr>
        <w:t>知识产权</w:t>
      </w:r>
      <w:r w:rsidRPr="00435585">
        <w:rPr>
          <w:rFonts w:ascii="SimSun" w:hAnsi="SimSun" w:hint="eastAsia"/>
          <w:sz w:val="21"/>
        </w:rPr>
        <w:t>与外国直接投资流入之间的联系，探讨知识产权在促进经济增长方面的作用。卡塔尔期待与产权组织在这一领域继续合作，并期待在2025年主办一次地区大会。完善国家知识产权战略和发展</w:t>
      </w:r>
      <w:r w:rsidR="00C23288" w:rsidRPr="00435585">
        <w:rPr>
          <w:rFonts w:ascii="SimSun" w:hAnsi="SimSun" w:hint="eastAsia"/>
          <w:sz w:val="21"/>
        </w:rPr>
        <w:t>相关</w:t>
      </w:r>
      <w:r w:rsidRPr="00435585">
        <w:rPr>
          <w:rFonts w:ascii="SimSun" w:hAnsi="SimSun" w:hint="eastAsia"/>
          <w:sz w:val="21"/>
        </w:rPr>
        <w:t>机构的工作正在进行，代表团期待着根据《卡塔尔2030年国家愿景》在发展方面开展合作。卡塔尔已加入《</w:t>
      </w:r>
      <w:r w:rsidR="00EF658C" w:rsidRPr="00435585">
        <w:rPr>
          <w:rFonts w:ascii="SimSun" w:hAnsi="SimSun" w:hint="eastAsia"/>
          <w:sz w:val="21"/>
        </w:rPr>
        <w:t>马德里</w:t>
      </w:r>
      <w:r w:rsidRPr="00435585">
        <w:rPr>
          <w:rFonts w:ascii="SimSun" w:hAnsi="SimSun" w:hint="eastAsia"/>
          <w:sz w:val="21"/>
        </w:rPr>
        <w:t>议定书》，不久将生效，卡塔尔正在与</w:t>
      </w:r>
      <w:r w:rsidR="004C6712" w:rsidRPr="00435585">
        <w:rPr>
          <w:rFonts w:ascii="SimSun" w:hAnsi="SimSun" w:hint="eastAsia"/>
          <w:sz w:val="21"/>
        </w:rPr>
        <w:t>产权组织</w:t>
      </w:r>
      <w:r w:rsidRPr="00435585">
        <w:rPr>
          <w:rFonts w:ascii="SimSun" w:hAnsi="SimSun" w:hint="eastAsia"/>
          <w:sz w:val="21"/>
        </w:rPr>
        <w:t>合作更新国家程序，以促进该体系的发展。代表团欢迎通过《GRATK条约》，并期待在即将举行的</w:t>
      </w:r>
      <w:r w:rsidR="003A0DDC" w:rsidRPr="00435585">
        <w:rPr>
          <w:rFonts w:ascii="SimSun" w:hAnsi="SimSun" w:hint="eastAsia"/>
          <w:sz w:val="21"/>
        </w:rPr>
        <w:t>外观设计法条约外交会议</w:t>
      </w:r>
      <w:r w:rsidRPr="00435585">
        <w:rPr>
          <w:rFonts w:ascii="SimSun" w:hAnsi="SimSun" w:hint="eastAsia"/>
          <w:sz w:val="21"/>
        </w:rPr>
        <w:t>上与其他成员国进行建设性接触。卡塔尔赞同阿拉伯集团关于在本组织所有工作领域使用阿拉伯文的建议。</w:t>
      </w:r>
    </w:p>
    <w:p w14:paraId="5D3C67F1" w14:textId="2BBAFFD3"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大韩民国代表团说，</w:t>
      </w:r>
      <w:r w:rsidR="004C6712" w:rsidRPr="00435585">
        <w:rPr>
          <w:rFonts w:ascii="SimSun" w:hAnsi="SimSun" w:hint="eastAsia"/>
          <w:sz w:val="21"/>
        </w:rPr>
        <w:t>产权组织</w:t>
      </w:r>
      <w:r w:rsidR="002514E6" w:rsidRPr="00435585">
        <w:rPr>
          <w:rFonts w:ascii="SimSun" w:hAnsi="SimSun" w:hint="eastAsia"/>
          <w:sz w:val="21"/>
        </w:rPr>
        <w:t>为</w:t>
      </w:r>
      <w:r w:rsidRPr="00435585">
        <w:rPr>
          <w:rFonts w:ascii="SimSun" w:hAnsi="SimSun" w:hint="eastAsia"/>
          <w:sz w:val="21"/>
        </w:rPr>
        <w:t>实现可持续发展目标和</w:t>
      </w:r>
      <w:r w:rsidR="00850D7F" w:rsidRPr="00435585">
        <w:rPr>
          <w:rFonts w:ascii="SimSun" w:hAnsi="SimSun" w:hint="eastAsia"/>
          <w:sz w:val="21"/>
        </w:rPr>
        <w:t>实施</w:t>
      </w:r>
      <w:r w:rsidRPr="00435585">
        <w:rPr>
          <w:rFonts w:ascii="SimSun" w:hAnsi="SimSun" w:hint="eastAsia"/>
          <w:sz w:val="21"/>
        </w:rPr>
        <w:t>发展议程项目</w:t>
      </w:r>
      <w:proofErr w:type="gramStart"/>
      <w:r w:rsidR="007F65F4" w:rsidRPr="00435585">
        <w:rPr>
          <w:rFonts w:ascii="SimSun" w:hAnsi="SimSun" w:hint="eastAsia"/>
          <w:sz w:val="21"/>
        </w:rPr>
        <w:t>作出</w:t>
      </w:r>
      <w:proofErr w:type="gramEnd"/>
      <w:r w:rsidRPr="00435585">
        <w:rPr>
          <w:rFonts w:ascii="SimSun" w:hAnsi="SimSun" w:hint="eastAsia"/>
          <w:sz w:val="21"/>
        </w:rPr>
        <w:t>了巨大贡献，同时仍致力于制定知识产权准则，为全球知识产权制度提供稳定的基础。数字化转型为合作和</w:t>
      </w:r>
      <w:proofErr w:type="gramStart"/>
      <w:r w:rsidRPr="00435585">
        <w:rPr>
          <w:rFonts w:ascii="SimSun" w:hAnsi="SimSun" w:hint="eastAsia"/>
          <w:sz w:val="21"/>
        </w:rPr>
        <w:t>可</w:t>
      </w:r>
      <w:proofErr w:type="gramEnd"/>
      <w:r w:rsidRPr="00435585">
        <w:rPr>
          <w:rFonts w:ascii="SimSun" w:hAnsi="SimSun" w:hint="eastAsia"/>
          <w:sz w:val="21"/>
        </w:rPr>
        <w:t>获取性带来了机遇，但也带来了知识产权</w:t>
      </w:r>
      <w:r w:rsidR="00850D7F" w:rsidRPr="00435585">
        <w:rPr>
          <w:rFonts w:ascii="SimSun" w:hAnsi="SimSun" w:hint="eastAsia"/>
          <w:sz w:val="21"/>
        </w:rPr>
        <w:t>执法</w:t>
      </w:r>
      <w:r w:rsidRPr="00435585">
        <w:rPr>
          <w:rFonts w:ascii="SimSun" w:hAnsi="SimSun" w:hint="eastAsia"/>
          <w:sz w:val="21"/>
        </w:rPr>
        <w:t>、</w:t>
      </w:r>
      <w:r w:rsidR="00850D7F" w:rsidRPr="00435585">
        <w:rPr>
          <w:rFonts w:ascii="SimSun" w:hAnsi="SimSun" w:hint="eastAsia"/>
          <w:sz w:val="21"/>
        </w:rPr>
        <w:t>打击</w:t>
      </w:r>
      <w:r w:rsidRPr="00435585">
        <w:rPr>
          <w:rFonts w:ascii="SimSun" w:hAnsi="SimSun" w:hint="eastAsia"/>
          <w:sz w:val="21"/>
        </w:rPr>
        <w:t>数字盗版以及兼顾知识产权保护与公共利益等方面的挑战。</w:t>
      </w:r>
      <w:r w:rsidR="00007273" w:rsidRPr="00435585">
        <w:rPr>
          <w:rFonts w:ascii="SimSun" w:hAnsi="SimSun" w:hint="eastAsia"/>
          <w:sz w:val="21"/>
        </w:rPr>
        <w:t>韩国知识产权局</w:t>
      </w:r>
      <w:r w:rsidRPr="00435585">
        <w:rPr>
          <w:rFonts w:ascii="SimSun" w:hAnsi="SimSun" w:hint="eastAsia"/>
          <w:sz w:val="21"/>
        </w:rPr>
        <w:t>一直在将人工智能技术纳入其知识产权管理，并设立了新的审查部门。文化体育</w:t>
      </w:r>
      <w:r w:rsidR="00B14CD2" w:rsidRPr="00435585">
        <w:rPr>
          <w:rFonts w:ascii="SimSun" w:hAnsi="SimSun" w:hint="eastAsia"/>
          <w:sz w:val="21"/>
        </w:rPr>
        <w:t>观光</w:t>
      </w:r>
      <w:r w:rsidRPr="00435585">
        <w:rPr>
          <w:rFonts w:ascii="SimSun" w:hAnsi="SimSun" w:hint="eastAsia"/>
          <w:sz w:val="21"/>
        </w:rPr>
        <w:t>部还出版了一份关于生成式人工智能和版权的指南，</w:t>
      </w:r>
      <w:r w:rsidR="00B14CD2" w:rsidRPr="00435585">
        <w:rPr>
          <w:rFonts w:ascii="SimSun" w:hAnsi="SimSun" w:hint="eastAsia"/>
          <w:sz w:val="21"/>
        </w:rPr>
        <w:t>供国际发行，</w:t>
      </w:r>
      <w:r w:rsidRPr="00435585">
        <w:rPr>
          <w:rFonts w:ascii="SimSun" w:hAnsi="SimSun" w:hint="eastAsia"/>
          <w:sz w:val="21"/>
        </w:rPr>
        <w:t>以解决市场关切。大韩民国</w:t>
      </w:r>
      <w:r w:rsidR="009E39C4" w:rsidRPr="00435585">
        <w:rPr>
          <w:rFonts w:ascii="SimSun" w:hAnsi="SimSun" w:hint="eastAsia"/>
          <w:sz w:val="21"/>
        </w:rPr>
        <w:t>知识产权</w:t>
      </w:r>
      <w:r w:rsidRPr="00435585">
        <w:rPr>
          <w:rFonts w:ascii="SimSun" w:hAnsi="SimSun" w:hint="eastAsia"/>
          <w:sz w:val="21"/>
        </w:rPr>
        <w:t>信托基金正在庆祝其成立二十周年，根据产权组织中期战略计划，该基金</w:t>
      </w:r>
      <w:r w:rsidR="00850D7F" w:rsidRPr="00435585">
        <w:rPr>
          <w:rFonts w:ascii="SimSun" w:hAnsi="SimSun" w:hint="eastAsia"/>
          <w:sz w:val="21"/>
        </w:rPr>
        <w:t>近期开展的活动</w:t>
      </w:r>
      <w:r w:rsidRPr="00435585">
        <w:rPr>
          <w:rFonts w:ascii="SimSun" w:hAnsi="SimSun" w:hint="eastAsia"/>
          <w:sz w:val="21"/>
        </w:rPr>
        <w:t>包括</w:t>
      </w:r>
      <w:r w:rsidR="008025E4" w:rsidRPr="00435585">
        <w:rPr>
          <w:rFonts w:ascii="SimSun" w:hAnsi="SimSun" w:hint="eastAsia"/>
          <w:sz w:val="21"/>
        </w:rPr>
        <w:t>女</w:t>
      </w:r>
      <w:r w:rsidRPr="00435585">
        <w:rPr>
          <w:rFonts w:ascii="SimSun" w:hAnsi="SimSun" w:hint="eastAsia"/>
          <w:sz w:val="21"/>
        </w:rPr>
        <w:t>科学家领导力培训、青年创新教育和中小企业能力建设。大韩民国仍然致力于缩小全球知识产权差距。</w:t>
      </w:r>
    </w:p>
    <w:p w14:paraId="716C6EFA" w14:textId="5498DEF3"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摩尔多瓦共和国代表团以本国身份发言说，该国政府期待深化与</w:t>
      </w:r>
      <w:r w:rsidR="004C6712" w:rsidRPr="00435585">
        <w:rPr>
          <w:rFonts w:ascii="SimSun" w:hAnsi="SimSun" w:hint="eastAsia"/>
          <w:sz w:val="21"/>
        </w:rPr>
        <w:t>产权组织</w:t>
      </w:r>
      <w:r w:rsidRPr="00435585">
        <w:rPr>
          <w:rFonts w:ascii="SimSun" w:hAnsi="SimSun" w:hint="eastAsia"/>
          <w:sz w:val="21"/>
        </w:rPr>
        <w:t>的合作，以便使本国法律与国际</w:t>
      </w:r>
      <w:r w:rsidRPr="007D2A11">
        <w:rPr>
          <w:rFonts w:ascii="SimSun" w:hAnsi="SimSun" w:hint="eastAsia"/>
          <w:sz w:val="21"/>
          <w:szCs w:val="22"/>
        </w:rPr>
        <w:t>知识产权</w:t>
      </w:r>
      <w:r w:rsidRPr="00435585">
        <w:rPr>
          <w:rFonts w:ascii="SimSun" w:hAnsi="SimSun" w:hint="eastAsia"/>
          <w:sz w:val="21"/>
        </w:rPr>
        <w:t>标准相一致，促进提高认识活动，支持</w:t>
      </w:r>
      <w:r w:rsidR="008025E4" w:rsidRPr="00435585">
        <w:rPr>
          <w:rFonts w:ascii="SimSun" w:hAnsi="SimSun" w:hint="eastAsia"/>
          <w:sz w:val="21"/>
        </w:rPr>
        <w:t>女</w:t>
      </w:r>
      <w:r w:rsidRPr="00435585">
        <w:rPr>
          <w:rFonts w:ascii="SimSun" w:hAnsi="SimSun" w:hint="eastAsia"/>
          <w:sz w:val="21"/>
        </w:rPr>
        <w:t>企业家，并将</w:t>
      </w:r>
      <w:r w:rsidR="004C6712" w:rsidRPr="00435585">
        <w:rPr>
          <w:rFonts w:ascii="SimSun" w:hAnsi="SimSun" w:hint="eastAsia"/>
          <w:sz w:val="21"/>
        </w:rPr>
        <w:t>产权组织</w:t>
      </w:r>
      <w:r w:rsidRPr="00435585">
        <w:rPr>
          <w:rFonts w:ascii="SimSun" w:hAnsi="SimSun" w:hint="eastAsia"/>
          <w:sz w:val="21"/>
        </w:rPr>
        <w:t>的基本工具翻译成罗马尼亚文。俄罗斯联邦对乌克兰的无理和无端侵略战争对该国和整个地区产生了负面影响。今后的</w:t>
      </w:r>
      <w:r w:rsidR="004C6712" w:rsidRPr="00435585">
        <w:rPr>
          <w:rFonts w:ascii="SimSun" w:hAnsi="SimSun" w:hint="eastAsia"/>
          <w:sz w:val="21"/>
        </w:rPr>
        <w:t>产权组织</w:t>
      </w:r>
      <w:r w:rsidRPr="00435585">
        <w:rPr>
          <w:rFonts w:ascii="SimSun" w:hAnsi="SimSun" w:hint="eastAsia"/>
          <w:sz w:val="21"/>
        </w:rPr>
        <w:t>大会议程应列入一个关于乌克兰的项目，以支持该国的知识产权制度和创新与创意部门。2024年6月，摩尔多瓦共和国启动了加入欧洲联盟的谈判，这</w:t>
      </w:r>
      <w:r w:rsidR="002B4FBD" w:rsidRPr="00435585">
        <w:rPr>
          <w:rFonts w:ascii="SimSun" w:hAnsi="SimSun" w:hint="eastAsia"/>
          <w:sz w:val="21"/>
        </w:rPr>
        <w:t>将带来重大</w:t>
      </w:r>
      <w:r w:rsidRPr="00435585">
        <w:rPr>
          <w:rFonts w:ascii="SimSun" w:hAnsi="SimSun" w:hint="eastAsia"/>
          <w:sz w:val="21"/>
        </w:rPr>
        <w:t>改革，使其</w:t>
      </w:r>
      <w:r w:rsidR="002B4FBD" w:rsidRPr="00435585">
        <w:rPr>
          <w:rFonts w:ascii="SimSun" w:hAnsi="SimSun" w:hint="eastAsia"/>
          <w:sz w:val="21"/>
        </w:rPr>
        <w:t>法律</w:t>
      </w:r>
      <w:r w:rsidRPr="00435585">
        <w:rPr>
          <w:rFonts w:ascii="SimSun" w:hAnsi="SimSun" w:hint="eastAsia"/>
          <w:sz w:val="21"/>
        </w:rPr>
        <w:t>与国际和欧洲标准相一致。</w:t>
      </w:r>
      <w:r w:rsidR="002D14E4" w:rsidRPr="00435585">
        <w:rPr>
          <w:rFonts w:ascii="SimSun" w:hAnsi="SimSun" w:hint="eastAsia"/>
          <w:sz w:val="21"/>
        </w:rPr>
        <w:t>它</w:t>
      </w:r>
      <w:r w:rsidRPr="00435585">
        <w:rPr>
          <w:rFonts w:ascii="SimSun" w:hAnsi="SimSun" w:hint="eastAsia"/>
          <w:sz w:val="21"/>
        </w:rPr>
        <w:t>欢迎产权组织协助评估法律草案</w:t>
      </w:r>
      <w:r w:rsidR="002B4FBD" w:rsidRPr="00435585">
        <w:rPr>
          <w:rFonts w:ascii="SimSun" w:hAnsi="SimSun" w:hint="eastAsia"/>
          <w:sz w:val="21"/>
        </w:rPr>
        <w:t>，以修订</w:t>
      </w:r>
      <w:r w:rsidRPr="00435585">
        <w:rPr>
          <w:rFonts w:ascii="SimSun" w:hAnsi="SimSun" w:hint="eastAsia"/>
          <w:sz w:val="21"/>
        </w:rPr>
        <w:t>关于版权、专利、地理标志和相关事项的</w:t>
      </w:r>
      <w:r w:rsidR="002B4FBD" w:rsidRPr="00435585">
        <w:rPr>
          <w:rFonts w:ascii="SimSun" w:hAnsi="SimSun" w:hint="eastAsia"/>
          <w:sz w:val="21"/>
        </w:rPr>
        <w:t>国家</w:t>
      </w:r>
      <w:r w:rsidRPr="00435585">
        <w:rPr>
          <w:rFonts w:ascii="SimSun" w:hAnsi="SimSun" w:hint="eastAsia"/>
          <w:sz w:val="21"/>
        </w:rPr>
        <w:t>立法。摩尔多瓦共和国将在</w:t>
      </w:r>
      <w:r w:rsidR="002B4FBD" w:rsidRPr="00435585">
        <w:rPr>
          <w:rFonts w:ascii="SimSun" w:hAnsi="SimSun" w:hint="eastAsia"/>
          <w:sz w:val="21"/>
        </w:rPr>
        <w:t>本届</w:t>
      </w:r>
      <w:r w:rsidRPr="00435585">
        <w:rPr>
          <w:rFonts w:ascii="SimSun" w:hAnsi="SimSun" w:hint="eastAsia"/>
          <w:sz w:val="21"/>
        </w:rPr>
        <w:t>大会期间交存《里斯本协定</w:t>
      </w:r>
      <w:r w:rsidR="009C5EAE" w:rsidRPr="00435585">
        <w:rPr>
          <w:rFonts w:ascii="SimSun" w:hAnsi="SimSun" w:hint="eastAsia"/>
          <w:sz w:val="21"/>
        </w:rPr>
        <w:t>日内瓦文本</w:t>
      </w:r>
      <w:r w:rsidRPr="00435585">
        <w:rPr>
          <w:rFonts w:ascii="SimSun" w:hAnsi="SimSun" w:hint="eastAsia"/>
          <w:sz w:val="21"/>
        </w:rPr>
        <w:t>》的批准书。教育年轻人了解保护知识产权的重要性及其经济价值是</w:t>
      </w:r>
      <w:r w:rsidR="00497857" w:rsidRPr="00435585">
        <w:rPr>
          <w:rFonts w:ascii="SimSun" w:hAnsi="SimSun" w:hint="eastAsia"/>
          <w:sz w:val="21"/>
        </w:rPr>
        <w:t>国家</w:t>
      </w:r>
      <w:r w:rsidRPr="00435585">
        <w:rPr>
          <w:rFonts w:ascii="SimSun" w:hAnsi="SimSun" w:hint="eastAsia"/>
          <w:sz w:val="21"/>
        </w:rPr>
        <w:t>知识产权局</w:t>
      </w:r>
      <w:r w:rsidR="00497857" w:rsidRPr="00435585">
        <w:rPr>
          <w:rFonts w:ascii="SimSun" w:hAnsi="SimSun" w:hint="eastAsia"/>
          <w:sz w:val="21"/>
        </w:rPr>
        <w:t>（AGEPI）</w:t>
      </w:r>
      <w:r w:rsidRPr="00435585">
        <w:rPr>
          <w:rFonts w:ascii="SimSun" w:hAnsi="SimSun" w:hint="eastAsia"/>
          <w:sz w:val="21"/>
        </w:rPr>
        <w:t>的一个优先事项。摩尔多瓦一位</w:t>
      </w:r>
      <w:r w:rsidRPr="00435585">
        <w:rPr>
          <w:rFonts w:ascii="SimSun" w:hAnsi="SimSun" w:hint="eastAsia"/>
          <w:sz w:val="21"/>
        </w:rPr>
        <w:lastRenderedPageBreak/>
        <w:t>才华横溢、富有创新精神的设计师被任命为</w:t>
      </w:r>
      <w:r w:rsidR="002B4FBD" w:rsidRPr="00435585">
        <w:rPr>
          <w:rFonts w:ascii="SimSun" w:hAnsi="SimSun" w:hint="eastAsia"/>
          <w:sz w:val="21"/>
        </w:rPr>
        <w:t>该国的</w:t>
      </w:r>
      <w:r w:rsidR="004C6712" w:rsidRPr="00435585">
        <w:rPr>
          <w:rFonts w:ascii="SimSun" w:hAnsi="SimSun" w:hint="eastAsia"/>
          <w:sz w:val="21"/>
        </w:rPr>
        <w:t>产权组织</w:t>
      </w:r>
      <w:r w:rsidRPr="00435585">
        <w:rPr>
          <w:rFonts w:ascii="SimSun" w:hAnsi="SimSun" w:hint="eastAsia"/>
          <w:sz w:val="21"/>
        </w:rPr>
        <w:t>知识产权青年大使，这将激励更多的年轻人探索知识产权。</w:t>
      </w:r>
    </w:p>
    <w:p w14:paraId="67EA5245" w14:textId="226C00D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罗马尼亚代表团说，它赞同匈牙利代表团代表欧洲联盟及其成员国以及摩尔多瓦共和国代表团代表CEBS集团所作的发言。它支持</w:t>
      </w:r>
      <w:r w:rsidR="004C6712" w:rsidRPr="00435585">
        <w:rPr>
          <w:rFonts w:ascii="SimSun" w:hAnsi="SimSun" w:hint="eastAsia"/>
          <w:sz w:val="21"/>
        </w:rPr>
        <w:t>产权组织</w:t>
      </w:r>
      <w:r w:rsidRPr="00435585">
        <w:rPr>
          <w:rFonts w:ascii="SimSun" w:hAnsi="SimSun" w:hint="eastAsia"/>
          <w:sz w:val="21"/>
        </w:rPr>
        <w:t>各机构的活动，并优先考虑就通过一项外观设计法条约以简化和协调工业品外观设计注册立法达成共识。</w:t>
      </w:r>
      <w:r w:rsidR="002D14E4" w:rsidRPr="00435585">
        <w:rPr>
          <w:rFonts w:ascii="SimSun" w:hAnsi="SimSun" w:hint="eastAsia"/>
          <w:sz w:val="21"/>
        </w:rPr>
        <w:t>它</w:t>
      </w:r>
      <w:r w:rsidRPr="00435585">
        <w:rPr>
          <w:rFonts w:ascii="SimSun" w:hAnsi="SimSun" w:hint="eastAsia"/>
          <w:sz w:val="21"/>
        </w:rPr>
        <w:t>还特别重视通过一项充分适应数字时代现实的保护广播组织的国际法律文书。罗马尼亚对</w:t>
      </w:r>
      <w:r w:rsidR="002D14E4" w:rsidRPr="007D2A11">
        <w:rPr>
          <w:rFonts w:ascii="SimSun" w:hAnsi="SimSun" w:hint="eastAsia"/>
          <w:sz w:val="21"/>
          <w:szCs w:val="22"/>
        </w:rPr>
        <w:t>IGC</w:t>
      </w:r>
      <w:r w:rsidRPr="00435585">
        <w:rPr>
          <w:rFonts w:ascii="SimSun" w:hAnsi="SimSun" w:hint="eastAsia"/>
          <w:sz w:val="21"/>
        </w:rPr>
        <w:t>的工作表示赞赏，并对《GRATK条约》的通过表示欢迎。</w:t>
      </w:r>
      <w:r w:rsidR="00D35C55" w:rsidRPr="00435585">
        <w:rPr>
          <w:rFonts w:ascii="SimSun" w:hAnsi="SimSun" w:hint="eastAsia"/>
          <w:sz w:val="21"/>
        </w:rPr>
        <w:t>同样值得欢迎的是在SCP第</w:t>
      </w:r>
      <w:r w:rsidR="00156318" w:rsidRPr="00435585">
        <w:rPr>
          <w:rFonts w:ascii="SimSun" w:hAnsi="SimSun" w:hint="eastAsia"/>
          <w:sz w:val="21"/>
        </w:rPr>
        <w:t>35</w:t>
      </w:r>
      <w:r w:rsidRPr="00435585">
        <w:rPr>
          <w:rFonts w:ascii="SimSun" w:hAnsi="SimSun" w:hint="eastAsia"/>
          <w:sz w:val="21"/>
        </w:rPr>
        <w:t>届会议上取得的进展，包括就今后的工作达成一致意见，以平衡知识产权系统用户和公众的利益。罗马尼亚对</w:t>
      </w:r>
      <w:r w:rsidR="00D35C55" w:rsidRPr="00435585">
        <w:rPr>
          <w:rFonts w:ascii="SimSun" w:hAnsi="SimSun" w:hint="eastAsia"/>
          <w:sz w:val="21"/>
        </w:rPr>
        <w:t>授予专利</w:t>
      </w:r>
      <w:r w:rsidRPr="00435585">
        <w:rPr>
          <w:rFonts w:ascii="SimSun" w:hAnsi="SimSun" w:hint="eastAsia"/>
          <w:sz w:val="21"/>
        </w:rPr>
        <w:t>和技术转让</w:t>
      </w:r>
      <w:r w:rsidR="00D35C55" w:rsidRPr="00435585">
        <w:rPr>
          <w:rFonts w:ascii="SimSun" w:hAnsi="SimSun" w:hint="eastAsia"/>
          <w:sz w:val="21"/>
        </w:rPr>
        <w:t>程序</w:t>
      </w:r>
      <w:r w:rsidRPr="00435585">
        <w:rPr>
          <w:rFonts w:ascii="SimSun" w:hAnsi="SimSun" w:hint="eastAsia"/>
          <w:sz w:val="21"/>
        </w:rPr>
        <w:t>方面的实际考虑很感兴趣，特别是在</w:t>
      </w:r>
      <w:r w:rsidR="00D35C55" w:rsidRPr="00435585">
        <w:rPr>
          <w:rFonts w:ascii="SimSun" w:hAnsi="SimSun" w:hint="eastAsia"/>
          <w:sz w:val="21"/>
        </w:rPr>
        <w:t>人工智能方面</w:t>
      </w:r>
      <w:r w:rsidRPr="00435585">
        <w:rPr>
          <w:rFonts w:ascii="SimSun" w:hAnsi="SimSun" w:hint="eastAsia"/>
          <w:sz w:val="21"/>
        </w:rPr>
        <w:t>。</w:t>
      </w:r>
      <w:r w:rsidR="00D35C55" w:rsidRPr="00435585">
        <w:rPr>
          <w:rFonts w:ascii="SimSun" w:hAnsi="SimSun" w:hint="eastAsia"/>
          <w:sz w:val="21"/>
        </w:rPr>
        <w:t>为纪念</w:t>
      </w:r>
      <w:r w:rsidRPr="00435585">
        <w:rPr>
          <w:rFonts w:ascii="SimSun" w:hAnsi="SimSun" w:hint="eastAsia"/>
          <w:sz w:val="21"/>
        </w:rPr>
        <w:t>世界知识产权日，</w:t>
      </w:r>
      <w:r w:rsidR="00D35C55" w:rsidRPr="00435585">
        <w:rPr>
          <w:rFonts w:ascii="SimSun" w:hAnsi="SimSun" w:hint="eastAsia"/>
          <w:sz w:val="21"/>
        </w:rPr>
        <w:t>罗马尼亚</w:t>
      </w:r>
      <w:r w:rsidRPr="00435585">
        <w:rPr>
          <w:rFonts w:ascii="SimSun" w:hAnsi="SimSun" w:hint="eastAsia"/>
          <w:sz w:val="21"/>
        </w:rPr>
        <w:t>政府在整个2024年4月组织了一系列活动，并在所有主要电视台播放了关于尊重知识产权的视频。2023年9月至12月，罗马尼亚版权局</w:t>
      </w:r>
      <w:r w:rsidR="00497857" w:rsidRPr="00435585">
        <w:rPr>
          <w:rFonts w:ascii="SimSun" w:hAnsi="SimSun" w:hint="eastAsia"/>
          <w:sz w:val="21"/>
        </w:rPr>
        <w:t>（ORDA）</w:t>
      </w:r>
      <w:r w:rsidRPr="00435585">
        <w:rPr>
          <w:rFonts w:ascii="SimSun" w:hAnsi="SimSun" w:hint="eastAsia"/>
          <w:sz w:val="21"/>
        </w:rPr>
        <w:t>与产权组织</w:t>
      </w:r>
      <w:r w:rsidR="00D35C55" w:rsidRPr="00435585">
        <w:rPr>
          <w:rFonts w:ascii="SimSun" w:hAnsi="SimSun" w:hint="eastAsia"/>
          <w:sz w:val="21"/>
        </w:rPr>
        <w:t>合作</w:t>
      </w:r>
      <w:r w:rsidRPr="00435585">
        <w:rPr>
          <w:rFonts w:ascii="SimSun" w:hAnsi="SimSun" w:hint="eastAsia"/>
          <w:sz w:val="21"/>
        </w:rPr>
        <w:t>，推出了一项</w:t>
      </w:r>
      <w:r w:rsidR="00D35C55" w:rsidRPr="00435585">
        <w:rPr>
          <w:rFonts w:ascii="SimSun" w:hAnsi="SimSun" w:hint="eastAsia"/>
          <w:sz w:val="21"/>
        </w:rPr>
        <w:t>关于</w:t>
      </w:r>
      <w:r w:rsidRPr="00435585">
        <w:rPr>
          <w:rFonts w:ascii="SimSun" w:hAnsi="SimSun" w:hint="eastAsia"/>
          <w:sz w:val="21"/>
        </w:rPr>
        <w:t>如何在中</w:t>
      </w:r>
      <w:r w:rsidR="002D14E4" w:rsidRPr="00435585">
        <w:rPr>
          <w:rFonts w:ascii="SimSun" w:hAnsi="SimSun" w:hint="eastAsia"/>
          <w:sz w:val="21"/>
        </w:rPr>
        <w:t>学</w:t>
      </w:r>
      <w:r w:rsidR="00D35C55" w:rsidRPr="00435585">
        <w:rPr>
          <w:rFonts w:ascii="SimSun" w:hAnsi="SimSun" w:hint="eastAsia"/>
          <w:sz w:val="21"/>
        </w:rPr>
        <w:t>教授</w:t>
      </w:r>
      <w:r w:rsidRPr="00435585">
        <w:rPr>
          <w:rFonts w:ascii="SimSun" w:hAnsi="SimSun" w:hint="eastAsia"/>
          <w:sz w:val="21"/>
        </w:rPr>
        <w:t>知识产权的</w:t>
      </w:r>
      <w:r w:rsidR="00D35C55" w:rsidRPr="00435585">
        <w:rPr>
          <w:rFonts w:ascii="SimSun" w:hAnsi="SimSun" w:hint="eastAsia"/>
          <w:sz w:val="21"/>
        </w:rPr>
        <w:t>培训</w:t>
      </w:r>
      <w:r w:rsidRPr="00435585">
        <w:rPr>
          <w:rFonts w:ascii="SimSun" w:hAnsi="SimSun" w:hint="eastAsia"/>
          <w:sz w:val="21"/>
        </w:rPr>
        <w:t>计划。最后，罗马尼亚重申希望在布加勒斯特设立一个</w:t>
      </w:r>
      <w:r w:rsidR="004C6712" w:rsidRPr="00435585">
        <w:rPr>
          <w:rFonts w:ascii="SimSun" w:hAnsi="SimSun" w:hint="eastAsia"/>
          <w:sz w:val="21"/>
        </w:rPr>
        <w:t>产权组织</w:t>
      </w:r>
      <w:r w:rsidR="00787A49" w:rsidRPr="00435585">
        <w:rPr>
          <w:rFonts w:ascii="SimSun" w:hAnsi="SimSun" w:hint="eastAsia"/>
          <w:sz w:val="21"/>
        </w:rPr>
        <w:t>驻外办事处</w:t>
      </w:r>
      <w:r w:rsidRPr="00435585">
        <w:rPr>
          <w:rFonts w:ascii="SimSun" w:hAnsi="SimSun" w:hint="eastAsia"/>
          <w:sz w:val="21"/>
        </w:rPr>
        <w:t>，这将有助于</w:t>
      </w:r>
      <w:r w:rsidR="00156318" w:rsidRPr="00435585">
        <w:rPr>
          <w:rFonts w:ascii="SimSun" w:hAnsi="SimSun" w:hint="eastAsia"/>
          <w:sz w:val="21"/>
        </w:rPr>
        <w:t>加强</w:t>
      </w:r>
      <w:r w:rsidRPr="00435585">
        <w:rPr>
          <w:rFonts w:ascii="SimSun" w:hAnsi="SimSun" w:hint="eastAsia"/>
          <w:sz w:val="21"/>
        </w:rPr>
        <w:t>知识产权生态系统，促进</w:t>
      </w:r>
      <w:r w:rsidR="004C6712" w:rsidRPr="00435585">
        <w:rPr>
          <w:rFonts w:ascii="SimSun" w:hAnsi="SimSun" w:hint="eastAsia"/>
          <w:sz w:val="21"/>
        </w:rPr>
        <w:t>产权组织</w:t>
      </w:r>
      <w:r w:rsidRPr="00435585">
        <w:rPr>
          <w:rFonts w:ascii="SimSun" w:hAnsi="SimSun" w:hint="eastAsia"/>
          <w:sz w:val="21"/>
        </w:rPr>
        <w:t>在该地区的服务。</w:t>
      </w:r>
    </w:p>
    <w:p w14:paraId="23631F2C" w14:textId="6B7CBAB3"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俄罗斯联邦代表团说，它</w:t>
      </w:r>
      <w:r w:rsidR="00D35C55" w:rsidRPr="00435585">
        <w:rPr>
          <w:rFonts w:ascii="SimSun" w:hAnsi="SimSun" w:hint="eastAsia"/>
          <w:sz w:val="21"/>
        </w:rPr>
        <w:t>赞同塔吉克斯坦代表团</w:t>
      </w:r>
      <w:r w:rsidRPr="00435585">
        <w:rPr>
          <w:rFonts w:ascii="SimSun" w:hAnsi="SimSun" w:hint="eastAsia"/>
          <w:sz w:val="21"/>
        </w:rPr>
        <w:t>代表</w:t>
      </w:r>
      <w:r w:rsidR="002D14E4" w:rsidRPr="00435585">
        <w:rPr>
          <w:rFonts w:ascii="SimSun" w:hAnsi="SimSun" w:hint="eastAsia"/>
          <w:sz w:val="21"/>
        </w:rPr>
        <w:t>CACEEC集团</w:t>
      </w:r>
      <w:r w:rsidR="00D35C55" w:rsidRPr="00435585">
        <w:rPr>
          <w:rFonts w:ascii="SimSun" w:hAnsi="SimSun" w:hint="eastAsia"/>
          <w:sz w:val="21"/>
        </w:rPr>
        <w:t>所作的</w:t>
      </w:r>
      <w:r w:rsidRPr="00435585">
        <w:rPr>
          <w:rFonts w:ascii="SimSun" w:hAnsi="SimSun" w:hint="eastAsia"/>
          <w:sz w:val="21"/>
        </w:rPr>
        <w:t>发言</w:t>
      </w:r>
      <w:r w:rsidR="00D35C55" w:rsidRPr="00435585">
        <w:rPr>
          <w:rFonts w:ascii="SimSun" w:hAnsi="SimSun" w:hint="eastAsia"/>
          <w:sz w:val="21"/>
        </w:rPr>
        <w:t>。</w:t>
      </w:r>
      <w:r w:rsidRPr="00435585">
        <w:rPr>
          <w:rFonts w:ascii="SimSun" w:hAnsi="SimSun" w:hint="eastAsia"/>
          <w:sz w:val="21"/>
        </w:rPr>
        <w:t>欧洲联盟</w:t>
      </w:r>
      <w:r w:rsidR="00D35C55" w:rsidRPr="00435585">
        <w:rPr>
          <w:rFonts w:ascii="SimSun" w:hAnsi="SimSun" w:hint="eastAsia"/>
          <w:sz w:val="21"/>
        </w:rPr>
        <w:t>在</w:t>
      </w:r>
      <w:r w:rsidRPr="00435585">
        <w:rPr>
          <w:rFonts w:ascii="SimSun" w:hAnsi="SimSun" w:hint="eastAsia"/>
          <w:sz w:val="21"/>
        </w:rPr>
        <w:t>俄罗斯申请人和权利人的知识产权方面严重</w:t>
      </w:r>
      <w:r w:rsidR="00D35C55" w:rsidRPr="00435585">
        <w:rPr>
          <w:rFonts w:ascii="SimSun" w:hAnsi="SimSun" w:hint="eastAsia"/>
          <w:sz w:val="21"/>
        </w:rPr>
        <w:t>违反了</w:t>
      </w:r>
      <w:r w:rsidRPr="00435585">
        <w:rPr>
          <w:rFonts w:ascii="SimSun" w:hAnsi="SimSun" w:hint="eastAsia"/>
          <w:sz w:val="21"/>
        </w:rPr>
        <w:t>国际法。俄罗斯联邦谴责这些破坏性行动，因为它们违背了基本国际知识产权条约的文字和精神，包括《巴黎公约》《伯尔尼公约》和《</w:t>
      </w:r>
      <w:r w:rsidR="00D35C55" w:rsidRPr="00435585">
        <w:rPr>
          <w:rFonts w:ascii="SimSun" w:hAnsi="SimSun" w:hint="eastAsia"/>
          <w:sz w:val="21"/>
        </w:rPr>
        <w:t>产权组织</w:t>
      </w:r>
      <w:r w:rsidRPr="00435585">
        <w:rPr>
          <w:rFonts w:ascii="SimSun" w:hAnsi="SimSun" w:hint="eastAsia"/>
          <w:sz w:val="21"/>
        </w:rPr>
        <w:t>公约》关于国民待遇和</w:t>
      </w:r>
      <w:proofErr w:type="gramStart"/>
      <w:r w:rsidRPr="00435585">
        <w:rPr>
          <w:rFonts w:ascii="SimSun" w:hAnsi="SimSun" w:hint="eastAsia"/>
          <w:sz w:val="21"/>
        </w:rPr>
        <w:t>不</w:t>
      </w:r>
      <w:proofErr w:type="gramEnd"/>
      <w:r w:rsidRPr="00435585">
        <w:rPr>
          <w:rFonts w:ascii="SimSun" w:hAnsi="SimSun" w:hint="eastAsia"/>
          <w:sz w:val="21"/>
        </w:rPr>
        <w:t>基于国籍进行歧视的规定。</w:t>
      </w:r>
      <w:r w:rsidR="002D14E4" w:rsidRPr="00435585">
        <w:rPr>
          <w:rFonts w:ascii="SimSun" w:hAnsi="SimSun" w:hint="eastAsia"/>
          <w:sz w:val="21"/>
        </w:rPr>
        <w:t>欧洲联盟</w:t>
      </w:r>
      <w:r w:rsidRPr="00435585">
        <w:rPr>
          <w:rFonts w:ascii="SimSun" w:hAnsi="SimSun" w:hint="eastAsia"/>
          <w:sz w:val="21"/>
        </w:rPr>
        <w:t>的这种行为将给全球知识产权制度带来不可逆转和不可预测的后果。欧洲联盟试图在立法层面对产权组织施加压力，这是前所未有的。个别代表团正在滥用</w:t>
      </w:r>
      <w:r w:rsidR="004C6712" w:rsidRPr="00435585">
        <w:rPr>
          <w:rFonts w:ascii="SimSun" w:hAnsi="SimSun" w:hint="eastAsia"/>
          <w:sz w:val="21"/>
        </w:rPr>
        <w:t>产权组织</w:t>
      </w:r>
      <w:r w:rsidRPr="00435585">
        <w:rPr>
          <w:rFonts w:ascii="SimSun" w:hAnsi="SimSun" w:hint="eastAsia"/>
          <w:sz w:val="21"/>
        </w:rPr>
        <w:t>，将其作为一个平台</w:t>
      </w:r>
      <w:r w:rsidR="00D35C55" w:rsidRPr="00435585">
        <w:rPr>
          <w:rFonts w:ascii="SimSun" w:hAnsi="SimSun" w:hint="eastAsia"/>
          <w:sz w:val="21"/>
        </w:rPr>
        <w:t>，</w:t>
      </w:r>
      <w:r w:rsidRPr="00435585">
        <w:rPr>
          <w:rFonts w:ascii="SimSun" w:hAnsi="SimSun" w:hint="eastAsia"/>
          <w:sz w:val="21"/>
        </w:rPr>
        <w:t>违背</w:t>
      </w:r>
      <w:r w:rsidR="00D35C55" w:rsidRPr="00435585">
        <w:rPr>
          <w:rFonts w:ascii="SimSun" w:hAnsi="SimSun" w:hint="eastAsia"/>
          <w:sz w:val="21"/>
        </w:rPr>
        <w:t>本组织</w:t>
      </w:r>
      <w:r w:rsidRPr="00435585">
        <w:rPr>
          <w:rFonts w:ascii="SimSun" w:hAnsi="SimSun" w:hint="eastAsia"/>
          <w:sz w:val="21"/>
        </w:rPr>
        <w:t>的任务授权，</w:t>
      </w:r>
      <w:r w:rsidR="00D35C55" w:rsidRPr="00435585">
        <w:rPr>
          <w:rFonts w:ascii="SimSun" w:hAnsi="SimSun" w:hint="eastAsia"/>
          <w:sz w:val="21"/>
        </w:rPr>
        <w:t>推行</w:t>
      </w:r>
      <w:r w:rsidRPr="00435585">
        <w:rPr>
          <w:rFonts w:ascii="SimSun" w:hAnsi="SimSun" w:hint="eastAsia"/>
          <w:sz w:val="21"/>
        </w:rPr>
        <w:t>自己的政治</w:t>
      </w:r>
      <w:r w:rsidR="00156318" w:rsidRPr="00435585">
        <w:rPr>
          <w:rFonts w:ascii="SimSun" w:hAnsi="SimSun" w:hint="eastAsia"/>
          <w:sz w:val="21"/>
        </w:rPr>
        <w:t>议程，</w:t>
      </w:r>
      <w:r w:rsidR="00D35C55" w:rsidRPr="00435585">
        <w:rPr>
          <w:rFonts w:ascii="SimSun" w:hAnsi="SimSun" w:hint="eastAsia"/>
          <w:sz w:val="21"/>
        </w:rPr>
        <w:t>并</w:t>
      </w:r>
      <w:r w:rsidRPr="00435585">
        <w:rPr>
          <w:rFonts w:ascii="SimSun" w:hAnsi="SimSun" w:hint="eastAsia"/>
          <w:sz w:val="21"/>
        </w:rPr>
        <w:t>毫无根据地指控俄罗斯联邦侵犯知识产权。俄罗斯联邦完全遵守其所有国际义务，不允许在其领土上有任何歧视或侵权行为。全球经济形势并没有扰乱俄罗斯的知识产权制度，该制度继续以稳定的方式运行和发展。去年，俄罗斯</w:t>
      </w:r>
      <w:r w:rsidR="00D35C55" w:rsidRPr="00435585">
        <w:rPr>
          <w:rFonts w:ascii="SimSun" w:hAnsi="SimSun" w:hint="eastAsia"/>
          <w:sz w:val="21"/>
        </w:rPr>
        <w:t>申请专利</w:t>
      </w:r>
      <w:r w:rsidRPr="00435585">
        <w:rPr>
          <w:rFonts w:ascii="SimSun" w:hAnsi="SimSun" w:hint="eastAsia"/>
          <w:sz w:val="21"/>
        </w:rPr>
        <w:t>、商标和其他知识产权</w:t>
      </w:r>
      <w:r w:rsidR="00D35C55" w:rsidRPr="00435585">
        <w:rPr>
          <w:rFonts w:ascii="SimSun" w:hAnsi="SimSun" w:hint="eastAsia"/>
          <w:sz w:val="21"/>
        </w:rPr>
        <w:t>资产的</w:t>
      </w:r>
      <w:r w:rsidRPr="00435585">
        <w:rPr>
          <w:rFonts w:ascii="SimSun" w:hAnsi="SimSun" w:hint="eastAsia"/>
          <w:sz w:val="21"/>
        </w:rPr>
        <w:t>数量明显增加。俄罗斯联邦总统深知</w:t>
      </w:r>
      <w:r w:rsidR="00156318" w:rsidRPr="00435585">
        <w:rPr>
          <w:rFonts w:ascii="SimSun" w:hAnsi="SimSun" w:hint="eastAsia"/>
          <w:sz w:val="21"/>
        </w:rPr>
        <w:t>促进和保护</w:t>
      </w:r>
      <w:r w:rsidRPr="00435585">
        <w:rPr>
          <w:rFonts w:ascii="SimSun" w:hAnsi="SimSun" w:hint="eastAsia"/>
          <w:sz w:val="21"/>
        </w:rPr>
        <w:t>知识产权对俄罗斯开发商和企业家的重要性。</w:t>
      </w:r>
      <w:r w:rsidR="00D35C55" w:rsidRPr="00435585">
        <w:rPr>
          <w:rFonts w:ascii="SimSun" w:hAnsi="SimSun" w:hint="eastAsia"/>
          <w:sz w:val="21"/>
        </w:rPr>
        <w:t>联邦知识产权局（</w:t>
      </w:r>
      <w:r w:rsidR="00D35C55" w:rsidRPr="00435585">
        <w:rPr>
          <w:rFonts w:ascii="SimSun" w:hAnsi="SimSun" w:hint="eastAsia"/>
          <w:caps/>
          <w:sz w:val="21"/>
        </w:rPr>
        <w:t>Rospatent</w:t>
      </w:r>
      <w:r w:rsidR="00D35C55" w:rsidRPr="00435585">
        <w:rPr>
          <w:rFonts w:ascii="SimSun" w:hAnsi="SimSun" w:hint="eastAsia"/>
          <w:sz w:val="21"/>
        </w:rPr>
        <w:t>）</w:t>
      </w:r>
      <w:r w:rsidRPr="00435585">
        <w:rPr>
          <w:rFonts w:ascii="SimSun" w:hAnsi="SimSun" w:hint="eastAsia"/>
          <w:sz w:val="21"/>
        </w:rPr>
        <w:t>在这方面创造了必要的条件，并提供了一切可能的援助。全球知识产权体系不应被政治化。促进社会经济、科学和技术全面发展的建设性多边合作至关重要。</w:t>
      </w:r>
    </w:p>
    <w:p w14:paraId="2CAFA95C" w14:textId="5CEE7B49"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卢旺达代表团说，它赞同</w:t>
      </w:r>
      <w:r w:rsidR="00106CF6" w:rsidRPr="00435585">
        <w:rPr>
          <w:rFonts w:ascii="SimSun" w:hAnsi="SimSun" w:hint="eastAsia"/>
          <w:sz w:val="21"/>
        </w:rPr>
        <w:t>肯尼亚代表团</w:t>
      </w:r>
      <w:r w:rsidRPr="00435585">
        <w:rPr>
          <w:rFonts w:ascii="SimSun" w:hAnsi="SimSun" w:hint="eastAsia"/>
          <w:sz w:val="21"/>
        </w:rPr>
        <w:t>代表非洲集团所作的发言</w:t>
      </w:r>
      <w:r w:rsidR="00106CF6" w:rsidRPr="00435585">
        <w:rPr>
          <w:rFonts w:ascii="SimSun" w:hAnsi="SimSun" w:hint="eastAsia"/>
          <w:sz w:val="21"/>
        </w:rPr>
        <w:t>，并欢迎</w:t>
      </w:r>
      <w:r w:rsidRPr="00435585">
        <w:rPr>
          <w:rFonts w:ascii="SimSun" w:hAnsi="SimSun" w:hint="eastAsia"/>
          <w:sz w:val="21"/>
        </w:rPr>
        <w:t>为使发展议程与可持续发展目标相一致所做的工作。卢旺达政府创造了必要的环境，确保其国家知识产权制度为创新者和创造者提供适当的激励措施，以根据国家经济发展议程开发新技术，</w:t>
      </w:r>
      <w:r w:rsidR="00EF658C" w:rsidRPr="00435585">
        <w:rPr>
          <w:rFonts w:ascii="SimSun" w:hAnsi="SimSun" w:hint="eastAsia"/>
          <w:sz w:val="21"/>
        </w:rPr>
        <w:t>重点是</w:t>
      </w:r>
      <w:r w:rsidRPr="00435585">
        <w:rPr>
          <w:rFonts w:ascii="SimSun" w:hAnsi="SimSun" w:hint="eastAsia"/>
          <w:sz w:val="21"/>
        </w:rPr>
        <w:t>增强青年和妇女的权能，推动创新和创造，促进经济增长。议会即将</w:t>
      </w:r>
      <w:r w:rsidR="00EF658C" w:rsidRPr="00435585">
        <w:rPr>
          <w:rFonts w:ascii="SimSun" w:hAnsi="SimSun" w:hint="eastAsia"/>
          <w:sz w:val="21"/>
        </w:rPr>
        <w:t>通过立法，</w:t>
      </w:r>
      <w:r w:rsidRPr="00435585">
        <w:rPr>
          <w:rFonts w:ascii="SimSun" w:hAnsi="SimSun" w:hint="eastAsia"/>
          <w:sz w:val="21"/>
        </w:rPr>
        <w:t>将《</w:t>
      </w:r>
      <w:r w:rsidR="00F23CA6" w:rsidRPr="00435585">
        <w:rPr>
          <w:rFonts w:ascii="SimSun" w:hAnsi="SimSun" w:hint="eastAsia"/>
          <w:sz w:val="21"/>
        </w:rPr>
        <w:t>马德里</w:t>
      </w:r>
      <w:r w:rsidRPr="00435585">
        <w:rPr>
          <w:rFonts w:ascii="SimSun" w:hAnsi="SimSun" w:hint="eastAsia"/>
          <w:sz w:val="21"/>
        </w:rPr>
        <w:t>议定书》</w:t>
      </w:r>
      <w:r w:rsidR="002D14E4" w:rsidRPr="00435585">
        <w:rPr>
          <w:rFonts w:ascii="SimSun" w:hAnsi="SimSun" w:hint="eastAsia"/>
          <w:sz w:val="21"/>
        </w:rPr>
        <w:t>、PCT</w:t>
      </w:r>
      <w:r w:rsidRPr="00435585">
        <w:rPr>
          <w:rFonts w:ascii="SimSun" w:hAnsi="SimSun" w:hint="eastAsia"/>
          <w:sz w:val="21"/>
        </w:rPr>
        <w:t>和《海牙协定》的必要条款纳入</w:t>
      </w:r>
      <w:r w:rsidRPr="007D2A11">
        <w:rPr>
          <w:rFonts w:ascii="SimSun" w:hAnsi="SimSun" w:hint="eastAsia"/>
          <w:sz w:val="21"/>
          <w:szCs w:val="22"/>
        </w:rPr>
        <w:t>国内</w:t>
      </w:r>
      <w:r w:rsidRPr="00435585">
        <w:rPr>
          <w:rFonts w:ascii="SimSun" w:hAnsi="SimSun" w:hint="eastAsia"/>
          <w:sz w:val="21"/>
        </w:rPr>
        <w:t>法。在域名管理和争端解决方面的合作进程正在进行之中</w:t>
      </w:r>
      <w:r w:rsidR="00F23CA6" w:rsidRPr="00435585">
        <w:rPr>
          <w:rFonts w:ascii="SimSun" w:hAnsi="SimSun" w:hint="eastAsia"/>
          <w:sz w:val="21"/>
        </w:rPr>
        <w:t>，</w:t>
      </w:r>
      <w:r w:rsidRPr="00435585">
        <w:rPr>
          <w:rFonts w:ascii="SimSun" w:hAnsi="SimSun" w:hint="eastAsia"/>
          <w:sz w:val="21"/>
        </w:rPr>
        <w:t>卢旺达将充分利用这一机制。政府对</w:t>
      </w:r>
      <w:r w:rsidR="00F23CA6" w:rsidRPr="00435585">
        <w:rPr>
          <w:rFonts w:ascii="SimSun" w:hAnsi="SimSun" w:hint="eastAsia"/>
          <w:sz w:val="21"/>
        </w:rPr>
        <w:t>卢旺达</w:t>
      </w:r>
      <w:r w:rsidRPr="00435585">
        <w:rPr>
          <w:rFonts w:ascii="SimSun" w:hAnsi="SimSun" w:hint="eastAsia"/>
          <w:sz w:val="21"/>
        </w:rPr>
        <w:t>在提高其</w:t>
      </w:r>
      <w:r w:rsidR="002D14E4" w:rsidRPr="00435585">
        <w:rPr>
          <w:rFonts w:ascii="SimSun" w:hAnsi="SimSun" w:hint="eastAsia"/>
          <w:sz w:val="21"/>
        </w:rPr>
        <w:t>GII</w:t>
      </w:r>
      <w:r w:rsidRPr="00435585">
        <w:rPr>
          <w:rFonts w:ascii="SimSun" w:hAnsi="SimSun" w:hint="eastAsia"/>
          <w:sz w:val="21"/>
        </w:rPr>
        <w:t>排名方面得到的</w:t>
      </w:r>
      <w:r w:rsidR="00F23CA6" w:rsidRPr="00435585">
        <w:rPr>
          <w:rFonts w:ascii="SimSun" w:hAnsi="SimSun" w:hint="eastAsia"/>
          <w:sz w:val="21"/>
        </w:rPr>
        <w:t>援助</w:t>
      </w:r>
      <w:r w:rsidRPr="00435585">
        <w:rPr>
          <w:rFonts w:ascii="SimSun" w:hAnsi="SimSun" w:hint="eastAsia"/>
          <w:sz w:val="21"/>
        </w:rPr>
        <w:t>表示感谢</w:t>
      </w:r>
      <w:r w:rsidR="00F23CA6" w:rsidRPr="00435585">
        <w:rPr>
          <w:rFonts w:ascii="SimSun" w:hAnsi="SimSun" w:hint="eastAsia"/>
          <w:sz w:val="21"/>
        </w:rPr>
        <w:t>，并</w:t>
      </w:r>
      <w:r w:rsidRPr="00435585">
        <w:rPr>
          <w:rFonts w:ascii="SimSun" w:hAnsi="SimSun" w:hint="eastAsia"/>
          <w:sz w:val="21"/>
        </w:rPr>
        <w:t>承诺在</w:t>
      </w:r>
      <w:r w:rsidR="004C6712" w:rsidRPr="00435585">
        <w:rPr>
          <w:rFonts w:ascii="SimSun" w:hAnsi="SimSun" w:hint="eastAsia"/>
          <w:sz w:val="21"/>
        </w:rPr>
        <w:t>产权组织</w:t>
      </w:r>
      <w:r w:rsidRPr="00435585">
        <w:rPr>
          <w:rFonts w:ascii="SimSun" w:hAnsi="SimSun" w:hint="eastAsia"/>
          <w:sz w:val="21"/>
        </w:rPr>
        <w:t>、区域组织以及双边和国际合作伙伴的支持下继续保持</w:t>
      </w:r>
      <w:r w:rsidR="00F23CA6" w:rsidRPr="00435585">
        <w:rPr>
          <w:rFonts w:ascii="SimSun" w:hAnsi="SimSun" w:hint="eastAsia"/>
          <w:sz w:val="21"/>
        </w:rPr>
        <w:t>这一趋势</w:t>
      </w:r>
      <w:r w:rsidRPr="00435585">
        <w:rPr>
          <w:rFonts w:ascii="SimSun" w:hAnsi="SimSun" w:hint="eastAsia"/>
          <w:sz w:val="21"/>
        </w:rPr>
        <w:t>。刚果民主共和国代表团</w:t>
      </w:r>
      <w:r w:rsidR="00F23CA6" w:rsidRPr="00435585">
        <w:rPr>
          <w:rFonts w:ascii="SimSun" w:hAnsi="SimSun" w:hint="eastAsia"/>
          <w:sz w:val="21"/>
        </w:rPr>
        <w:t>提出不实指控，</w:t>
      </w:r>
      <w:r w:rsidRPr="00435585">
        <w:rPr>
          <w:rFonts w:ascii="SimSun" w:hAnsi="SimSun" w:hint="eastAsia"/>
          <w:sz w:val="21"/>
        </w:rPr>
        <w:t>试图将大会的技术工作政治化，将卢旺达作为替罪羊，以逃避其自身的治理差距和政治失败，无视区域和平倡议，特别是罗安达和内罗毕区域机制，否认2024年7月</w:t>
      </w:r>
      <w:r w:rsidR="00F23CA6" w:rsidRPr="00435585">
        <w:rPr>
          <w:rFonts w:ascii="SimSun" w:hAnsi="SimSun" w:hint="eastAsia"/>
          <w:sz w:val="21"/>
        </w:rPr>
        <w:t>6日至8日</w:t>
      </w:r>
      <w:r w:rsidRPr="00435585">
        <w:rPr>
          <w:rFonts w:ascii="SimSun" w:hAnsi="SimSun" w:hint="eastAsia"/>
          <w:sz w:val="21"/>
        </w:rPr>
        <w:t>在坦桑尼亚桑给巴尔举行的东非共同体</w:t>
      </w:r>
      <w:r w:rsidR="00F23CA6" w:rsidRPr="00435585">
        <w:rPr>
          <w:rFonts w:ascii="SimSun" w:hAnsi="SimSun" w:hint="eastAsia"/>
          <w:sz w:val="21"/>
        </w:rPr>
        <w:t>和平与安全、伙伴国关系和一体化进程部长级</w:t>
      </w:r>
      <w:r w:rsidRPr="00435585">
        <w:rPr>
          <w:rFonts w:ascii="SimSun" w:hAnsi="SimSun" w:hint="eastAsia"/>
          <w:sz w:val="21"/>
        </w:rPr>
        <w:t>务虚会期间举行的部长级讨论。刚果民主共和国继续与灭绝种族的解放卢旺达民主力量及其分裂团体合作。卢旺达政府既</w:t>
      </w:r>
      <w:r w:rsidR="00F23CA6" w:rsidRPr="00435585">
        <w:rPr>
          <w:rFonts w:ascii="SimSun" w:hAnsi="SimSun" w:hint="eastAsia"/>
          <w:sz w:val="21"/>
        </w:rPr>
        <w:t>不会</w:t>
      </w:r>
      <w:r w:rsidRPr="00435585">
        <w:rPr>
          <w:rFonts w:ascii="SimSun" w:hAnsi="SimSun" w:hint="eastAsia"/>
          <w:sz w:val="21"/>
        </w:rPr>
        <w:t>轻视这种继续合作，也不会轻视刚果民主共和国</w:t>
      </w:r>
      <w:r w:rsidR="00F23CA6" w:rsidRPr="00435585">
        <w:rPr>
          <w:rFonts w:ascii="SimSun" w:hAnsi="SimSun" w:hint="eastAsia"/>
          <w:sz w:val="21"/>
        </w:rPr>
        <w:t>的</w:t>
      </w:r>
      <w:r w:rsidRPr="00435585">
        <w:rPr>
          <w:rFonts w:ascii="SimSun" w:hAnsi="SimSun" w:hint="eastAsia"/>
          <w:sz w:val="21"/>
        </w:rPr>
        <w:t>好战言论，因为刚果民主共和国正在寻求改变卢旺达的政权。代表团敦促所有</w:t>
      </w:r>
      <w:r w:rsidR="00156318" w:rsidRPr="00435585">
        <w:rPr>
          <w:rFonts w:ascii="SimSun" w:hAnsi="SimSun" w:hint="eastAsia"/>
          <w:sz w:val="21"/>
        </w:rPr>
        <w:t>其他</w:t>
      </w:r>
      <w:r w:rsidRPr="00435585">
        <w:rPr>
          <w:rFonts w:ascii="SimSun" w:hAnsi="SimSun" w:hint="eastAsia"/>
          <w:sz w:val="21"/>
        </w:rPr>
        <w:t>代表团驳斥这些不实指控，并呼吁国际社会与刚果民主共和国政府接触，以期</w:t>
      </w:r>
      <w:r w:rsidR="00156318" w:rsidRPr="00435585">
        <w:rPr>
          <w:rFonts w:ascii="SimSun" w:hAnsi="SimSun" w:hint="eastAsia"/>
          <w:sz w:val="21"/>
        </w:rPr>
        <w:t>和平解决</w:t>
      </w:r>
      <w:r w:rsidRPr="00435585">
        <w:rPr>
          <w:rFonts w:ascii="SimSun" w:hAnsi="SimSun" w:hint="eastAsia"/>
          <w:sz w:val="21"/>
        </w:rPr>
        <w:t>冲突的根源，并解决该区域的刚果难民问题，包括在卢旺达生活了二十多年的13</w:t>
      </w:r>
      <w:r w:rsidR="00F23CA6" w:rsidRPr="00435585">
        <w:rPr>
          <w:rFonts w:ascii="SimSun" w:hAnsi="SimSun" w:hint="eastAsia"/>
          <w:sz w:val="21"/>
        </w:rPr>
        <w:t>万多名</w:t>
      </w:r>
      <w:r w:rsidRPr="00435585">
        <w:rPr>
          <w:rFonts w:ascii="SimSun" w:hAnsi="SimSun" w:hint="eastAsia"/>
          <w:sz w:val="21"/>
        </w:rPr>
        <w:t>难民。</w:t>
      </w:r>
    </w:p>
    <w:p w14:paraId="6A01081C" w14:textId="332577E3"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圣基茨和尼维斯代表团说，该国在2024年扩大知识产权框架并使之现代化方面取得了重大进展。2024年3月，该国通过了新的《版权法》，其中包括该地区批准的</w:t>
      </w:r>
      <w:r w:rsidR="004C6712" w:rsidRPr="00435585">
        <w:rPr>
          <w:rFonts w:ascii="SimSun" w:hAnsi="SimSun" w:hint="eastAsia"/>
          <w:sz w:val="21"/>
        </w:rPr>
        <w:t>产权组织</w:t>
      </w:r>
      <w:r w:rsidR="00413302" w:rsidRPr="00435585">
        <w:rPr>
          <w:rFonts w:ascii="SimSun" w:hAnsi="SimSun" w:hint="eastAsia"/>
          <w:sz w:val="21"/>
        </w:rPr>
        <w:t>集体管理组织</w:t>
      </w:r>
      <w:r w:rsidRPr="00435585">
        <w:rPr>
          <w:rFonts w:ascii="SimSun" w:hAnsi="SimSun" w:hint="eastAsia"/>
          <w:sz w:val="21"/>
        </w:rPr>
        <w:t>示范条例。</w:t>
      </w:r>
      <w:r w:rsidR="004C6712" w:rsidRPr="00435585">
        <w:rPr>
          <w:rFonts w:ascii="SimSun" w:hAnsi="SimSun" w:hint="eastAsia"/>
          <w:sz w:val="21"/>
        </w:rPr>
        <w:lastRenderedPageBreak/>
        <w:t>产权组织</w:t>
      </w:r>
      <w:r w:rsidRPr="00435585">
        <w:rPr>
          <w:rFonts w:ascii="SimSun" w:hAnsi="SimSun" w:hint="eastAsia"/>
          <w:sz w:val="21"/>
        </w:rPr>
        <w:t>版权法司率先开展了审查工作，促成了24年来对该法案的首次更新。产权组织海牙法律和</w:t>
      </w:r>
      <w:r w:rsidR="00413302" w:rsidRPr="00435585">
        <w:rPr>
          <w:rFonts w:ascii="SimSun" w:hAnsi="SimSun" w:hint="eastAsia"/>
          <w:sz w:val="21"/>
        </w:rPr>
        <w:t>业务</w:t>
      </w:r>
      <w:r w:rsidRPr="00435585">
        <w:rPr>
          <w:rFonts w:ascii="SimSun" w:hAnsi="SimSun" w:hint="eastAsia"/>
          <w:sz w:val="21"/>
        </w:rPr>
        <w:t>发展</w:t>
      </w:r>
      <w:proofErr w:type="gramStart"/>
      <w:r w:rsidRPr="00435585">
        <w:rPr>
          <w:rFonts w:ascii="SimSun" w:hAnsi="SimSun" w:hint="eastAsia"/>
          <w:sz w:val="21"/>
        </w:rPr>
        <w:t>司帮助</w:t>
      </w:r>
      <w:proofErr w:type="gramEnd"/>
      <w:r w:rsidRPr="00435585">
        <w:rPr>
          <w:rFonts w:ascii="SimSun" w:hAnsi="SimSun" w:hint="eastAsia"/>
          <w:sz w:val="21"/>
        </w:rPr>
        <w:t>起草了工业品外观设计立法，不久将由议会通过。改革使该国能够交存加入</w:t>
      </w:r>
      <w:r w:rsidR="004C6712" w:rsidRPr="00435585">
        <w:rPr>
          <w:rFonts w:ascii="SimSun" w:hAnsi="SimSun" w:hint="eastAsia"/>
          <w:sz w:val="21"/>
        </w:rPr>
        <w:t>产权组织</w:t>
      </w:r>
      <w:r w:rsidRPr="00435585">
        <w:rPr>
          <w:rFonts w:ascii="SimSun" w:hAnsi="SimSun" w:hint="eastAsia"/>
          <w:sz w:val="21"/>
        </w:rPr>
        <w:t>管理的五项条约的文书。产权组织与该国知识产权局合作开发了数字</w:t>
      </w:r>
      <w:r w:rsidR="00156318" w:rsidRPr="00435585">
        <w:rPr>
          <w:rFonts w:ascii="SimSun" w:hAnsi="SimSun" w:hint="eastAsia"/>
          <w:sz w:val="21"/>
        </w:rPr>
        <w:t>管理</w:t>
      </w:r>
      <w:r w:rsidRPr="00435585">
        <w:rPr>
          <w:rFonts w:ascii="SimSun" w:hAnsi="SimSun" w:hint="eastAsia"/>
          <w:sz w:val="21"/>
        </w:rPr>
        <w:t>解决方案。</w:t>
      </w:r>
      <w:r w:rsidR="00BC76A5" w:rsidRPr="00435585">
        <w:rPr>
          <w:rFonts w:ascii="SimSun" w:hAnsi="SimSun" w:hint="eastAsia"/>
          <w:sz w:val="21"/>
        </w:rPr>
        <w:t>该国期待着</w:t>
      </w:r>
      <w:r w:rsidRPr="00435585">
        <w:rPr>
          <w:rFonts w:ascii="SimSun" w:hAnsi="SimSun" w:hint="eastAsia"/>
          <w:sz w:val="21"/>
        </w:rPr>
        <w:t>在2024年4月落实与</w:t>
      </w:r>
      <w:r w:rsidR="004C6712" w:rsidRPr="00435585">
        <w:rPr>
          <w:rFonts w:ascii="SimSun" w:hAnsi="SimSun" w:hint="eastAsia"/>
          <w:sz w:val="21"/>
        </w:rPr>
        <w:t>产权组织</w:t>
      </w:r>
      <w:r w:rsidR="00BC76A5" w:rsidRPr="00435585">
        <w:rPr>
          <w:rFonts w:ascii="SimSun" w:hAnsi="SimSun" w:hint="eastAsia"/>
          <w:sz w:val="21"/>
        </w:rPr>
        <w:t>签署的</w:t>
      </w:r>
      <w:r w:rsidRPr="00435585">
        <w:rPr>
          <w:rFonts w:ascii="SimSun" w:hAnsi="SimSun" w:hint="eastAsia"/>
          <w:sz w:val="21"/>
        </w:rPr>
        <w:t>合作协议，并赞扬</w:t>
      </w:r>
      <w:r w:rsidR="004C6712" w:rsidRPr="00435585">
        <w:rPr>
          <w:rFonts w:ascii="SimSun" w:hAnsi="SimSun" w:hint="eastAsia"/>
          <w:sz w:val="21"/>
        </w:rPr>
        <w:t>产权组织</w:t>
      </w:r>
      <w:r w:rsidRPr="00435585">
        <w:rPr>
          <w:rFonts w:ascii="SimSun" w:hAnsi="SimSun" w:hint="eastAsia"/>
          <w:sz w:val="21"/>
        </w:rPr>
        <w:t>对其项目采取的务实做法。该国</w:t>
      </w:r>
      <w:r w:rsidR="00BC76A5" w:rsidRPr="00435585">
        <w:rPr>
          <w:rFonts w:ascii="SimSun" w:hAnsi="SimSun" w:hint="eastAsia"/>
          <w:sz w:val="21"/>
        </w:rPr>
        <w:t>开展了与</w:t>
      </w:r>
      <w:r w:rsidRPr="00435585">
        <w:rPr>
          <w:rFonts w:ascii="SimSun" w:hAnsi="SimSun" w:hint="eastAsia"/>
          <w:sz w:val="21"/>
        </w:rPr>
        <w:t>知识产权</w:t>
      </w:r>
      <w:r w:rsidR="00156318" w:rsidRPr="00435585">
        <w:rPr>
          <w:rFonts w:ascii="SimSun" w:hAnsi="SimSun" w:hint="eastAsia"/>
          <w:sz w:val="21"/>
        </w:rPr>
        <w:t>和</w:t>
      </w:r>
      <w:r w:rsidRPr="00435585">
        <w:rPr>
          <w:rFonts w:ascii="SimSun" w:hAnsi="SimSun" w:hint="eastAsia"/>
          <w:sz w:val="21"/>
        </w:rPr>
        <w:t>体育</w:t>
      </w:r>
      <w:r w:rsidR="00BC76A5" w:rsidRPr="00435585">
        <w:rPr>
          <w:rFonts w:ascii="SimSun" w:hAnsi="SimSun" w:hint="eastAsia"/>
          <w:sz w:val="21"/>
        </w:rPr>
        <w:t>有关的</w:t>
      </w:r>
      <w:r w:rsidRPr="00435585">
        <w:rPr>
          <w:rFonts w:ascii="SimSun" w:hAnsi="SimSun" w:hint="eastAsia"/>
          <w:sz w:val="21"/>
        </w:rPr>
        <w:t>项目，</w:t>
      </w:r>
      <w:r w:rsidR="00156318" w:rsidRPr="00435585">
        <w:rPr>
          <w:rFonts w:ascii="SimSun" w:hAnsi="SimSun" w:hint="eastAsia"/>
          <w:sz w:val="21"/>
        </w:rPr>
        <w:t>从而</w:t>
      </w:r>
      <w:r w:rsidRPr="00435585">
        <w:rPr>
          <w:rFonts w:ascii="SimSun" w:hAnsi="SimSun" w:hint="eastAsia"/>
          <w:sz w:val="21"/>
        </w:rPr>
        <w:t>将知识产权带到了</w:t>
      </w:r>
      <w:r w:rsidR="00BC76A5" w:rsidRPr="00435585">
        <w:rPr>
          <w:rFonts w:ascii="SimSun" w:hAnsi="SimSun" w:hint="eastAsia"/>
          <w:sz w:val="21"/>
        </w:rPr>
        <w:t>商业</w:t>
      </w:r>
      <w:r w:rsidRPr="00435585">
        <w:rPr>
          <w:rFonts w:ascii="SimSun" w:hAnsi="SimSun" w:hint="eastAsia"/>
          <w:sz w:val="21"/>
        </w:rPr>
        <w:t>和体育界的家门口。这种务实的做法符合</w:t>
      </w:r>
      <w:r w:rsidR="00BC76A5" w:rsidRPr="00435585">
        <w:rPr>
          <w:rFonts w:ascii="SimSun" w:hAnsi="SimSun" w:hint="eastAsia"/>
          <w:sz w:val="21"/>
        </w:rPr>
        <w:t>政府的</w:t>
      </w:r>
      <w:r w:rsidRPr="00435585">
        <w:rPr>
          <w:rFonts w:ascii="SimSun" w:hAnsi="SimSun" w:hint="eastAsia"/>
          <w:sz w:val="21"/>
        </w:rPr>
        <w:t>可持续岛国议程，即在新的和现有的社会和经济赋权领域建设知识和能力。</w:t>
      </w:r>
    </w:p>
    <w:p w14:paraId="44A10445" w14:textId="3127B24B"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color w:val="222222"/>
          <w:sz w:val="21"/>
          <w:szCs w:val="24"/>
        </w:rPr>
        <w:t>圣卢西亚代表团说，它赞同</w:t>
      </w:r>
      <w:r w:rsidR="00BC76A5" w:rsidRPr="00435585">
        <w:rPr>
          <w:rFonts w:ascii="SimSun" w:hAnsi="SimSun" w:hint="eastAsia"/>
          <w:color w:val="222222"/>
          <w:sz w:val="21"/>
          <w:szCs w:val="24"/>
        </w:rPr>
        <w:t>智利代表团</w:t>
      </w:r>
      <w:r w:rsidRPr="00435585">
        <w:rPr>
          <w:rFonts w:ascii="SimSun" w:hAnsi="SimSun" w:hint="eastAsia"/>
          <w:color w:val="222222"/>
          <w:sz w:val="21"/>
          <w:szCs w:val="24"/>
        </w:rPr>
        <w:t>代表</w:t>
      </w:r>
      <w:r w:rsidR="00462E0A" w:rsidRPr="00435585">
        <w:rPr>
          <w:rFonts w:ascii="SimSun" w:hAnsi="SimSun" w:hint="eastAsia"/>
          <w:color w:val="222222"/>
          <w:sz w:val="21"/>
          <w:szCs w:val="24"/>
        </w:rPr>
        <w:t>GRULAC</w:t>
      </w:r>
      <w:r w:rsidR="00BC76A5" w:rsidRPr="00435585">
        <w:rPr>
          <w:rFonts w:ascii="SimSun" w:hAnsi="SimSun" w:hint="eastAsia"/>
          <w:color w:val="222222"/>
          <w:sz w:val="21"/>
          <w:szCs w:val="24"/>
        </w:rPr>
        <w:t>所作的</w:t>
      </w:r>
      <w:r w:rsidRPr="00435585">
        <w:rPr>
          <w:rFonts w:ascii="SimSun" w:hAnsi="SimSun" w:hint="eastAsia"/>
          <w:color w:val="222222"/>
          <w:sz w:val="21"/>
          <w:szCs w:val="24"/>
        </w:rPr>
        <w:t>发言。</w:t>
      </w:r>
      <w:r w:rsidR="00FA2F31" w:rsidRPr="00435585">
        <w:rPr>
          <w:rFonts w:ascii="SimSun" w:hAnsi="SimSun" w:hint="eastAsia"/>
          <w:color w:val="222222"/>
          <w:sz w:val="21"/>
          <w:szCs w:val="24"/>
        </w:rPr>
        <w:t>公司和知识产权注册</w:t>
      </w:r>
      <w:r w:rsidR="00462E0A" w:rsidRPr="00435585">
        <w:rPr>
          <w:rFonts w:ascii="SimSun" w:hAnsi="SimSun" w:hint="eastAsia"/>
          <w:color w:val="222222"/>
          <w:sz w:val="21"/>
          <w:szCs w:val="24"/>
        </w:rPr>
        <w:t>局</w:t>
      </w:r>
      <w:r w:rsidR="00FA2F31" w:rsidRPr="00435585">
        <w:rPr>
          <w:rFonts w:ascii="SimSun" w:hAnsi="SimSun" w:hint="eastAsia"/>
          <w:color w:val="222222"/>
          <w:sz w:val="21"/>
          <w:szCs w:val="24"/>
        </w:rPr>
        <w:t>（ROCIP）</w:t>
      </w:r>
      <w:r w:rsidRPr="00435585">
        <w:rPr>
          <w:rFonts w:ascii="SimSun" w:hAnsi="SimSun" w:hint="eastAsia"/>
          <w:color w:val="222222"/>
          <w:sz w:val="21"/>
          <w:szCs w:val="24"/>
        </w:rPr>
        <w:t>在</w:t>
      </w:r>
      <w:r w:rsidR="004C6712" w:rsidRPr="00435585">
        <w:rPr>
          <w:rFonts w:ascii="SimSun" w:hAnsi="SimSun" w:hint="eastAsia"/>
          <w:color w:val="222222"/>
          <w:sz w:val="21"/>
          <w:szCs w:val="24"/>
        </w:rPr>
        <w:t>产权组织</w:t>
      </w:r>
      <w:r w:rsidRPr="00435585">
        <w:rPr>
          <w:rFonts w:ascii="SimSun" w:hAnsi="SimSun" w:hint="eastAsia"/>
          <w:color w:val="222222"/>
          <w:sz w:val="21"/>
          <w:szCs w:val="24"/>
        </w:rPr>
        <w:t>的技术援助下，于2023年进行了立法改革，最近开始征求</w:t>
      </w:r>
      <w:r w:rsidR="004B60AC" w:rsidRPr="00435585">
        <w:rPr>
          <w:rFonts w:ascii="SimSun" w:hAnsi="SimSun" w:hint="eastAsia"/>
          <w:color w:val="222222"/>
          <w:sz w:val="21"/>
          <w:szCs w:val="24"/>
        </w:rPr>
        <w:t>利益攸关方</w:t>
      </w:r>
      <w:r w:rsidRPr="00435585">
        <w:rPr>
          <w:rFonts w:ascii="SimSun" w:hAnsi="SimSun" w:hint="eastAsia"/>
          <w:color w:val="222222"/>
          <w:sz w:val="21"/>
          <w:szCs w:val="24"/>
        </w:rPr>
        <w:t>的意见，以期在未来几个月内</w:t>
      </w:r>
      <w:r w:rsidR="00BC76A5" w:rsidRPr="00435585">
        <w:rPr>
          <w:rFonts w:ascii="SimSun" w:hAnsi="SimSun" w:hint="eastAsia"/>
          <w:color w:val="222222"/>
          <w:sz w:val="21"/>
          <w:szCs w:val="24"/>
        </w:rPr>
        <w:t>通过一部新的《专利法》。</w:t>
      </w:r>
      <w:r w:rsidRPr="00435585">
        <w:rPr>
          <w:rFonts w:ascii="SimSun" w:hAnsi="SimSun" w:hint="eastAsia"/>
          <w:color w:val="222222"/>
          <w:sz w:val="21"/>
          <w:szCs w:val="24"/>
        </w:rPr>
        <w:t>该国继续从商标中获得收入，每年收到并注册约400份商标申请。</w:t>
      </w:r>
      <w:r w:rsidR="00462E0A" w:rsidRPr="00435585">
        <w:rPr>
          <w:rFonts w:ascii="SimSun" w:hAnsi="SimSun" w:hint="eastAsia"/>
          <w:color w:val="222222"/>
          <w:sz w:val="21"/>
          <w:szCs w:val="24"/>
        </w:rPr>
        <w:t>ROCIP</w:t>
      </w:r>
      <w:r w:rsidR="00BC76A5" w:rsidRPr="00435585">
        <w:rPr>
          <w:rFonts w:ascii="SimSun" w:hAnsi="SimSun" w:hint="eastAsia"/>
          <w:color w:val="222222"/>
          <w:sz w:val="21"/>
          <w:szCs w:val="24"/>
        </w:rPr>
        <w:t>最近</w:t>
      </w:r>
      <w:r w:rsidRPr="00435585">
        <w:rPr>
          <w:rFonts w:ascii="SimSun" w:hAnsi="SimSun" w:hint="eastAsia"/>
          <w:color w:val="222222"/>
          <w:sz w:val="21"/>
          <w:szCs w:val="24"/>
        </w:rPr>
        <w:t>收到了其第一份</w:t>
      </w:r>
      <w:r w:rsidR="00BC76A5" w:rsidRPr="00435585">
        <w:rPr>
          <w:rFonts w:ascii="SimSun" w:hAnsi="SimSun" w:hint="eastAsia"/>
          <w:color w:val="222222"/>
          <w:sz w:val="21"/>
          <w:szCs w:val="24"/>
        </w:rPr>
        <w:t>地理标志申请</w:t>
      </w:r>
      <w:r w:rsidRPr="00435585">
        <w:rPr>
          <w:rFonts w:ascii="SimSun" w:hAnsi="SimSun" w:hint="eastAsia"/>
          <w:color w:val="222222"/>
          <w:sz w:val="21"/>
          <w:szCs w:val="24"/>
        </w:rPr>
        <w:t>，并希望很快予以注册。近期的国家立法议程包括版权、工业品外观设计、商标和地理标志，以确保符合国际标准，并与不断发展的数字环境</w:t>
      </w:r>
      <w:r w:rsidR="00BC76A5" w:rsidRPr="00435585">
        <w:rPr>
          <w:rFonts w:ascii="SimSun" w:hAnsi="SimSun" w:hint="eastAsia"/>
          <w:color w:val="222222"/>
          <w:sz w:val="21"/>
          <w:szCs w:val="24"/>
        </w:rPr>
        <w:t>保持同步</w:t>
      </w:r>
      <w:r w:rsidRPr="00435585">
        <w:rPr>
          <w:rFonts w:ascii="SimSun" w:hAnsi="SimSun" w:hint="eastAsia"/>
          <w:color w:val="222222"/>
          <w:sz w:val="21"/>
          <w:szCs w:val="24"/>
        </w:rPr>
        <w:t>。圣卢西亚政府希望尽快启动IPAS</w:t>
      </w:r>
      <w:r w:rsidR="00462E0A" w:rsidRPr="00435585">
        <w:rPr>
          <w:rFonts w:ascii="SimSun" w:hAnsi="SimSun" w:hint="eastAsia"/>
          <w:color w:val="222222"/>
          <w:sz w:val="21"/>
          <w:szCs w:val="24"/>
        </w:rPr>
        <w:t xml:space="preserve"> </w:t>
      </w:r>
      <w:r w:rsidRPr="00435585">
        <w:rPr>
          <w:rFonts w:ascii="SimSun" w:hAnsi="SimSun" w:hint="eastAsia"/>
          <w:color w:val="222222"/>
          <w:sz w:val="21"/>
          <w:szCs w:val="24"/>
        </w:rPr>
        <w:t>4.0。</w:t>
      </w:r>
      <w:r w:rsidR="00BC76A5" w:rsidRPr="00435585">
        <w:rPr>
          <w:rFonts w:ascii="SimSun" w:hAnsi="SimSun" w:hint="eastAsia"/>
          <w:color w:val="222222"/>
          <w:sz w:val="21"/>
          <w:szCs w:val="24"/>
        </w:rPr>
        <w:t>该国</w:t>
      </w:r>
      <w:r w:rsidRPr="00435585">
        <w:rPr>
          <w:rFonts w:ascii="SimSun" w:hAnsi="SimSun" w:hint="eastAsia"/>
          <w:color w:val="222222"/>
          <w:sz w:val="21"/>
          <w:szCs w:val="24"/>
        </w:rPr>
        <w:t>是产权组织</w:t>
      </w:r>
      <w:r w:rsidR="00462E0A" w:rsidRPr="00435585">
        <w:rPr>
          <w:rFonts w:ascii="SimSun" w:hAnsi="SimSun" w:hint="eastAsia"/>
          <w:color w:val="222222"/>
          <w:sz w:val="21"/>
          <w:szCs w:val="24"/>
        </w:rPr>
        <w:t>“</w:t>
      </w:r>
      <w:r w:rsidRPr="00435585">
        <w:rPr>
          <w:rFonts w:ascii="SimSun" w:hAnsi="SimSun" w:hint="eastAsia"/>
          <w:color w:val="222222"/>
          <w:sz w:val="21"/>
          <w:szCs w:val="24"/>
        </w:rPr>
        <w:t>知识产权与妇女创业</w:t>
      </w:r>
      <w:r w:rsidR="00462E0A" w:rsidRPr="00435585">
        <w:rPr>
          <w:rFonts w:ascii="SimSun" w:hAnsi="SimSun" w:hint="eastAsia"/>
          <w:color w:val="222222"/>
          <w:sz w:val="21"/>
          <w:szCs w:val="24"/>
        </w:rPr>
        <w:t>”</w:t>
      </w:r>
      <w:r w:rsidRPr="00435585">
        <w:rPr>
          <w:rFonts w:ascii="SimSun" w:hAnsi="SimSun" w:hint="eastAsia"/>
          <w:color w:val="222222"/>
          <w:sz w:val="21"/>
          <w:szCs w:val="24"/>
        </w:rPr>
        <w:t>项目的</w:t>
      </w:r>
      <w:r w:rsidR="00BC76A5" w:rsidRPr="00435585">
        <w:rPr>
          <w:rFonts w:ascii="SimSun" w:hAnsi="SimSun" w:hint="eastAsia"/>
          <w:color w:val="222222"/>
          <w:sz w:val="21"/>
          <w:szCs w:val="24"/>
        </w:rPr>
        <w:t>受益国，</w:t>
      </w:r>
      <w:r w:rsidRPr="00435585">
        <w:rPr>
          <w:rFonts w:ascii="SimSun" w:hAnsi="SimSun" w:hint="eastAsia"/>
          <w:color w:val="222222"/>
          <w:sz w:val="21"/>
          <w:szCs w:val="24"/>
        </w:rPr>
        <w:t>该项目得到了其农业和出口部门的全面支持。总干事出席2023年11月在圣基茨和尼维斯举行的</w:t>
      </w:r>
      <w:r w:rsidR="004C6712" w:rsidRPr="00435585">
        <w:rPr>
          <w:rFonts w:ascii="SimSun" w:hAnsi="SimSun" w:hint="eastAsia"/>
          <w:color w:val="222222"/>
          <w:sz w:val="21"/>
          <w:szCs w:val="24"/>
        </w:rPr>
        <w:t>产权组织</w:t>
      </w:r>
      <w:r w:rsidRPr="00435585">
        <w:rPr>
          <w:rFonts w:ascii="SimSun" w:hAnsi="SimSun" w:hint="eastAsia"/>
          <w:color w:val="222222"/>
          <w:sz w:val="21"/>
          <w:szCs w:val="24"/>
        </w:rPr>
        <w:t>部长级会议，向加勒比地区保证了</w:t>
      </w:r>
      <w:r w:rsidR="00FA2F31" w:rsidRPr="00435585">
        <w:rPr>
          <w:rFonts w:ascii="SimSun" w:hAnsi="SimSun" w:hint="eastAsia"/>
          <w:color w:val="222222"/>
          <w:sz w:val="21"/>
          <w:szCs w:val="24"/>
        </w:rPr>
        <w:t>本组织</w:t>
      </w:r>
      <w:r w:rsidRPr="00435585">
        <w:rPr>
          <w:rFonts w:ascii="SimSun" w:hAnsi="SimSun" w:hint="eastAsia"/>
          <w:color w:val="222222"/>
          <w:sz w:val="21"/>
          <w:szCs w:val="24"/>
        </w:rPr>
        <w:t>对该地区知识产权议程的承诺。讨论</w:t>
      </w:r>
      <w:r w:rsidR="00FA2F31" w:rsidRPr="00435585">
        <w:rPr>
          <w:rFonts w:ascii="SimSun" w:hAnsi="SimSun" w:hint="eastAsia"/>
          <w:color w:val="222222"/>
          <w:sz w:val="21"/>
          <w:szCs w:val="24"/>
        </w:rPr>
        <w:t>围绕</w:t>
      </w:r>
      <w:r w:rsidRPr="00435585">
        <w:rPr>
          <w:rFonts w:ascii="SimSun" w:hAnsi="SimSun" w:hint="eastAsia"/>
          <w:color w:val="222222"/>
          <w:sz w:val="21"/>
          <w:szCs w:val="24"/>
        </w:rPr>
        <w:t>全球趋势和做好采用先进技术准备的必要性展开。</w:t>
      </w:r>
      <w:r w:rsidRPr="00435585">
        <w:rPr>
          <w:rFonts w:ascii="SimSun" w:hAnsi="SimSun" w:hint="eastAsia"/>
          <w:color w:val="222222"/>
          <w:kern w:val="36"/>
          <w:sz w:val="21"/>
          <w:szCs w:val="24"/>
        </w:rPr>
        <w:t>圣卢西亚将批准《GRATK条约》</w:t>
      </w:r>
      <w:r w:rsidR="00BC76A5" w:rsidRPr="00435585">
        <w:rPr>
          <w:rFonts w:ascii="SimSun" w:hAnsi="SimSun" w:hint="eastAsia"/>
          <w:color w:val="222222"/>
          <w:kern w:val="36"/>
          <w:sz w:val="21"/>
          <w:szCs w:val="24"/>
        </w:rPr>
        <w:t>，并</w:t>
      </w:r>
      <w:r w:rsidRPr="00435585">
        <w:rPr>
          <w:rFonts w:ascii="SimSun" w:hAnsi="SimSun" w:hint="eastAsia"/>
          <w:color w:val="222222"/>
          <w:kern w:val="36"/>
          <w:sz w:val="21"/>
          <w:szCs w:val="24"/>
        </w:rPr>
        <w:t>期待</w:t>
      </w:r>
      <w:r w:rsidR="00BC76A5" w:rsidRPr="00435585">
        <w:rPr>
          <w:rFonts w:ascii="SimSun" w:hAnsi="SimSun" w:hint="eastAsia"/>
          <w:color w:val="222222"/>
          <w:sz w:val="21"/>
          <w:szCs w:val="24"/>
        </w:rPr>
        <w:t>即将</w:t>
      </w:r>
      <w:r w:rsidR="00BC76A5" w:rsidRPr="00435585">
        <w:rPr>
          <w:rFonts w:ascii="SimSun" w:hAnsi="SimSun" w:hint="eastAsia"/>
          <w:sz w:val="21"/>
          <w:szCs w:val="24"/>
          <w:shd w:val="clear" w:color="auto" w:fill="FFFFFF"/>
        </w:rPr>
        <w:t>举行</w:t>
      </w:r>
      <w:r w:rsidR="00BC76A5" w:rsidRPr="00435585">
        <w:rPr>
          <w:rFonts w:ascii="SimSun" w:hAnsi="SimSun" w:hint="eastAsia"/>
          <w:color w:val="222222"/>
          <w:sz w:val="21"/>
          <w:szCs w:val="24"/>
        </w:rPr>
        <w:t>的</w:t>
      </w:r>
      <w:r w:rsidR="003A0DDC" w:rsidRPr="00435585">
        <w:rPr>
          <w:rFonts w:ascii="SimSun" w:hAnsi="SimSun" w:hint="eastAsia"/>
          <w:sz w:val="21"/>
          <w:szCs w:val="24"/>
          <w:shd w:val="clear" w:color="auto" w:fill="FFFFFF"/>
        </w:rPr>
        <w:t>外观设计法条约外交会议</w:t>
      </w:r>
      <w:r w:rsidR="00FA2F31" w:rsidRPr="00435585">
        <w:rPr>
          <w:rFonts w:ascii="SimSun" w:hAnsi="SimSun" w:hint="eastAsia"/>
          <w:color w:val="222222"/>
          <w:kern w:val="36"/>
          <w:sz w:val="21"/>
          <w:szCs w:val="24"/>
        </w:rPr>
        <w:t>圆满结束</w:t>
      </w:r>
      <w:r w:rsidR="00BC76A5" w:rsidRPr="00435585">
        <w:rPr>
          <w:rFonts w:ascii="SimSun" w:hAnsi="SimSun" w:hint="eastAsia"/>
          <w:color w:val="4D4D4D"/>
          <w:sz w:val="21"/>
          <w:szCs w:val="24"/>
          <w:shd w:val="clear" w:color="auto" w:fill="FFFFFF"/>
        </w:rPr>
        <w:t>。</w:t>
      </w:r>
    </w:p>
    <w:p w14:paraId="702DACB2" w14:textId="6E0D9C2F" w:rsidR="0048287B" w:rsidRPr="001B646E" w:rsidRDefault="00C0691E" w:rsidP="007D2A11">
      <w:pPr>
        <w:pStyle w:val="ONUME"/>
        <w:tabs>
          <w:tab w:val="clear" w:pos="2637"/>
        </w:tabs>
        <w:spacing w:afterLines="50" w:after="120" w:line="340" w:lineRule="atLeast"/>
        <w:ind w:left="0"/>
        <w:jc w:val="both"/>
        <w:rPr>
          <w:rFonts w:ascii="SimSun" w:hAnsi="SimSun"/>
          <w:rtl/>
        </w:rPr>
      </w:pPr>
      <w:r w:rsidRPr="00435585">
        <w:rPr>
          <w:rFonts w:ascii="SimSun" w:hAnsi="SimSun" w:hint="eastAsia"/>
          <w:sz w:val="21"/>
        </w:rPr>
        <w:t>萨摩亚代表团说，</w:t>
      </w:r>
      <w:r w:rsidR="00BC76A5" w:rsidRPr="00435585">
        <w:rPr>
          <w:rFonts w:ascii="SimSun" w:hAnsi="SimSun" w:hint="eastAsia"/>
          <w:sz w:val="21"/>
        </w:rPr>
        <w:t>它欢迎</w:t>
      </w:r>
      <w:r w:rsidR="004C6712" w:rsidRPr="00435585">
        <w:rPr>
          <w:rFonts w:ascii="SimSun" w:hAnsi="SimSun" w:hint="eastAsia"/>
          <w:sz w:val="21"/>
        </w:rPr>
        <w:t>产权组织</w:t>
      </w:r>
      <w:r w:rsidRPr="00435585">
        <w:rPr>
          <w:rFonts w:ascii="SimSun" w:hAnsi="SimSun" w:hint="eastAsia"/>
          <w:sz w:val="21"/>
        </w:rPr>
        <w:t>亚洲及太平洋司提供</w:t>
      </w:r>
      <w:r w:rsidR="00BC76A5" w:rsidRPr="00435585">
        <w:rPr>
          <w:rFonts w:ascii="SimSun" w:hAnsi="SimSun" w:hint="eastAsia"/>
          <w:sz w:val="21"/>
        </w:rPr>
        <w:t>的支持，</w:t>
      </w:r>
      <w:r w:rsidRPr="00435585">
        <w:rPr>
          <w:rFonts w:ascii="SimSun" w:hAnsi="SimSun" w:hint="eastAsia"/>
          <w:sz w:val="21"/>
        </w:rPr>
        <w:t>特别是</w:t>
      </w:r>
      <w:r w:rsidR="00BC76A5" w:rsidRPr="00435585">
        <w:rPr>
          <w:rFonts w:ascii="SimSun" w:hAnsi="SimSun" w:hint="eastAsia"/>
          <w:sz w:val="21"/>
        </w:rPr>
        <w:t>对</w:t>
      </w:r>
      <w:r w:rsidRPr="00435585">
        <w:rPr>
          <w:rFonts w:ascii="SimSun" w:hAnsi="SimSun" w:hint="eastAsia"/>
          <w:sz w:val="21"/>
        </w:rPr>
        <w:t>萨摩亚</w:t>
      </w:r>
      <w:proofErr w:type="gramStart"/>
      <w:r w:rsidRPr="00435585">
        <w:rPr>
          <w:rFonts w:ascii="SimSun" w:hAnsi="SimSun" w:hint="eastAsia"/>
          <w:sz w:val="21"/>
        </w:rPr>
        <w:t>品牌局</w:t>
      </w:r>
      <w:proofErr w:type="gramEnd"/>
      <w:r w:rsidRPr="00435585">
        <w:rPr>
          <w:rFonts w:ascii="SimSun" w:hAnsi="SimSun" w:hint="eastAsia"/>
          <w:sz w:val="21"/>
        </w:rPr>
        <w:t>和太平洋地区</w:t>
      </w:r>
      <w:r w:rsidRPr="007D2A11">
        <w:rPr>
          <w:rFonts w:ascii="SimSun" w:hAnsi="SimSun" w:hint="eastAsia"/>
          <w:sz w:val="21"/>
          <w:szCs w:val="22"/>
        </w:rPr>
        <w:t>品牌</w:t>
      </w:r>
      <w:r w:rsidRPr="00435585">
        <w:rPr>
          <w:rFonts w:ascii="SimSun" w:hAnsi="SimSun" w:hint="eastAsia"/>
          <w:sz w:val="21"/>
        </w:rPr>
        <w:t>工作的</w:t>
      </w:r>
      <w:r w:rsidR="00BC76A5" w:rsidRPr="00435585">
        <w:rPr>
          <w:rFonts w:ascii="SimSun" w:hAnsi="SimSun" w:hint="eastAsia"/>
          <w:sz w:val="21"/>
        </w:rPr>
        <w:t>支持</w:t>
      </w:r>
      <w:r w:rsidRPr="00435585">
        <w:rPr>
          <w:rFonts w:ascii="SimSun" w:hAnsi="SimSun" w:hint="eastAsia"/>
          <w:sz w:val="21"/>
        </w:rPr>
        <w:t>。</w:t>
      </w:r>
      <w:proofErr w:type="gramStart"/>
      <w:r w:rsidR="00C84B83" w:rsidRPr="00435585">
        <w:rPr>
          <w:rFonts w:ascii="SimSun" w:hAnsi="SimSun" w:hint="eastAsia"/>
          <w:sz w:val="21"/>
        </w:rPr>
        <w:t>它</w:t>
      </w:r>
      <w:r w:rsidRPr="00435585">
        <w:rPr>
          <w:rFonts w:ascii="SimSun" w:hAnsi="SimSun" w:hint="eastAsia"/>
          <w:sz w:val="21"/>
        </w:rPr>
        <w:t>感谢</w:t>
      </w:r>
      <w:proofErr w:type="gramEnd"/>
      <w:r w:rsidR="004C6712" w:rsidRPr="00435585">
        <w:rPr>
          <w:rFonts w:ascii="SimSun" w:hAnsi="SimSun" w:hint="eastAsia"/>
          <w:sz w:val="21"/>
        </w:rPr>
        <w:t>产权组织</w:t>
      </w:r>
      <w:r w:rsidRPr="00435585">
        <w:rPr>
          <w:rFonts w:ascii="SimSun" w:hAnsi="SimSun" w:hint="eastAsia"/>
          <w:sz w:val="21"/>
        </w:rPr>
        <w:t>各司，特别是与PCT以及海牙、里斯本和马德里注册</w:t>
      </w:r>
      <w:r w:rsidR="00BC76A5" w:rsidRPr="00435585">
        <w:rPr>
          <w:rFonts w:ascii="SimSun" w:hAnsi="SimSun" w:hint="eastAsia"/>
          <w:sz w:val="21"/>
        </w:rPr>
        <w:t>有关的</w:t>
      </w:r>
      <w:r w:rsidRPr="00435585">
        <w:rPr>
          <w:rFonts w:ascii="SimSun" w:hAnsi="SimSun" w:hint="eastAsia"/>
          <w:sz w:val="21"/>
        </w:rPr>
        <w:t>各司，为萨摩亚公司注册和知识产权</w:t>
      </w:r>
      <w:r w:rsidR="00C84B83" w:rsidRPr="00435585">
        <w:rPr>
          <w:rFonts w:ascii="SimSun" w:hAnsi="SimSun" w:hint="eastAsia"/>
          <w:sz w:val="21"/>
        </w:rPr>
        <w:t>局</w:t>
      </w:r>
      <w:r w:rsidRPr="00435585">
        <w:rPr>
          <w:rFonts w:ascii="SimSun" w:hAnsi="SimSun" w:hint="eastAsia"/>
          <w:sz w:val="21"/>
        </w:rPr>
        <w:t>提供了持续的支持。</w:t>
      </w:r>
      <w:r w:rsidR="003700EA" w:rsidRPr="00435585">
        <w:rPr>
          <w:rFonts w:ascii="SimSun" w:hAnsi="SimSun" w:hint="eastAsia"/>
          <w:sz w:val="21"/>
        </w:rPr>
        <w:t>产权组织企业知识产权</w:t>
      </w:r>
      <w:r w:rsidRPr="00435585">
        <w:rPr>
          <w:rFonts w:ascii="SimSun" w:hAnsi="SimSun" w:hint="eastAsia"/>
          <w:sz w:val="21"/>
        </w:rPr>
        <w:t>司</w:t>
      </w:r>
      <w:r w:rsidR="003700EA" w:rsidRPr="00435585">
        <w:rPr>
          <w:rFonts w:ascii="SimSun" w:hAnsi="SimSun" w:hint="eastAsia"/>
          <w:sz w:val="21"/>
        </w:rPr>
        <w:t>也提供了支持，IPAS</w:t>
      </w:r>
      <w:r w:rsidRPr="00435585">
        <w:rPr>
          <w:rFonts w:ascii="SimSun" w:hAnsi="SimSun" w:hint="eastAsia"/>
          <w:sz w:val="21"/>
        </w:rPr>
        <w:t>是萨摩亚知识产权登记</w:t>
      </w:r>
      <w:r w:rsidR="00C84B83" w:rsidRPr="00435585">
        <w:rPr>
          <w:rFonts w:ascii="SimSun" w:hAnsi="SimSun" w:hint="eastAsia"/>
          <w:sz w:val="21"/>
        </w:rPr>
        <w:t>局</w:t>
      </w:r>
      <w:r w:rsidRPr="00435585">
        <w:rPr>
          <w:rFonts w:ascii="SimSun" w:hAnsi="SimSun" w:hint="eastAsia"/>
          <w:sz w:val="21"/>
        </w:rPr>
        <w:t>的基石。</w:t>
      </w:r>
      <w:r w:rsidRPr="00435585">
        <w:rPr>
          <w:rStyle w:val="ui-provider"/>
          <w:rFonts w:ascii="SimSun" w:hAnsi="SimSun" w:hint="eastAsia"/>
          <w:sz w:val="21"/>
        </w:rPr>
        <w:t>萨摩亚</w:t>
      </w:r>
      <w:r w:rsidR="003700EA" w:rsidRPr="00435585">
        <w:rPr>
          <w:rStyle w:val="ui-provider"/>
          <w:rFonts w:ascii="SimSun" w:hAnsi="SimSun" w:hint="eastAsia"/>
          <w:sz w:val="21"/>
        </w:rPr>
        <w:t>拥有</w:t>
      </w:r>
      <w:r w:rsidRPr="00435585">
        <w:rPr>
          <w:rStyle w:val="ui-provider"/>
          <w:rFonts w:ascii="SimSun" w:hAnsi="SimSun" w:hint="eastAsia"/>
          <w:sz w:val="21"/>
        </w:rPr>
        <w:t>丰富多样的文化遗产，热衷于保护其文化、传统知识、生物多样性和创造力，并</w:t>
      </w:r>
      <w:r w:rsidR="003700EA" w:rsidRPr="00435585">
        <w:rPr>
          <w:rStyle w:val="ui-provider"/>
          <w:rFonts w:ascii="SimSun" w:hAnsi="SimSun" w:hint="eastAsia"/>
          <w:sz w:val="21"/>
        </w:rPr>
        <w:t>打算批准</w:t>
      </w:r>
      <w:r w:rsidRPr="00435585">
        <w:rPr>
          <w:rStyle w:val="ui-provider"/>
          <w:rFonts w:ascii="SimSun" w:hAnsi="SimSun" w:hint="eastAsia"/>
          <w:sz w:val="21"/>
        </w:rPr>
        <w:t>《GRATK条约》。</w:t>
      </w:r>
      <w:r w:rsidR="003700EA" w:rsidRPr="00435585">
        <w:rPr>
          <w:rStyle w:val="ui-provider"/>
          <w:rFonts w:ascii="SimSun" w:hAnsi="SimSun" w:hint="eastAsia"/>
          <w:sz w:val="21"/>
        </w:rPr>
        <w:t>希望</w:t>
      </w:r>
      <w:r w:rsidRPr="00435585">
        <w:rPr>
          <w:rStyle w:val="ui-provider"/>
          <w:rFonts w:ascii="SimSun" w:hAnsi="SimSun" w:hint="eastAsia"/>
          <w:sz w:val="21"/>
        </w:rPr>
        <w:t>继续开展知识产权、</w:t>
      </w:r>
      <w:r w:rsidR="003700EA" w:rsidRPr="00435585">
        <w:rPr>
          <w:rStyle w:val="ui-provider"/>
          <w:rFonts w:ascii="SimSun" w:hAnsi="SimSun" w:hint="eastAsia"/>
          <w:sz w:val="21"/>
        </w:rPr>
        <w:t>传统知识</w:t>
      </w:r>
      <w:r w:rsidRPr="00435585">
        <w:rPr>
          <w:rStyle w:val="ui-provider"/>
          <w:rFonts w:ascii="SimSun" w:hAnsi="SimSun" w:hint="eastAsia"/>
          <w:sz w:val="21"/>
        </w:rPr>
        <w:t>和民俗方面的工作。</w:t>
      </w:r>
    </w:p>
    <w:bookmarkEnd w:id="11"/>
    <w:p w14:paraId="23471C81" w14:textId="59B389FD"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沙特阿拉伯代表团赞同伊朗伊斯兰共和国代表团代表</w:t>
      </w:r>
      <w:r w:rsidR="0069534F" w:rsidRPr="00435585">
        <w:rPr>
          <w:rFonts w:ascii="SimSun" w:hAnsi="SimSun" w:hint="eastAsia"/>
          <w:sz w:val="21"/>
        </w:rPr>
        <w:t>亚太</w:t>
      </w:r>
      <w:r w:rsidR="00C84B83" w:rsidRPr="00435585">
        <w:rPr>
          <w:rFonts w:ascii="SimSun" w:hAnsi="SimSun" w:hint="eastAsia"/>
          <w:sz w:val="21"/>
        </w:rPr>
        <w:t>集团</w:t>
      </w:r>
      <w:r w:rsidRPr="00435585">
        <w:rPr>
          <w:rFonts w:ascii="SimSun" w:hAnsi="SimSun" w:hint="eastAsia"/>
          <w:sz w:val="21"/>
        </w:rPr>
        <w:t>所作的发言，并对通过《GRATK条约》表示欢迎，说期待着成功完成即将举行的关于外观设计法条约的利雅得外交会议。去年，沙特知识产权局（SAIP）被任命为国际检索和初步审查</w:t>
      </w:r>
      <w:r w:rsidR="00C84B83" w:rsidRPr="00435585">
        <w:rPr>
          <w:rFonts w:ascii="SimSun" w:hAnsi="SimSun" w:hint="eastAsia"/>
          <w:sz w:val="21"/>
        </w:rPr>
        <w:t>单位</w:t>
      </w:r>
      <w:r w:rsidRPr="00435585">
        <w:rPr>
          <w:rFonts w:ascii="SimSun" w:hAnsi="SimSun" w:hint="eastAsia"/>
          <w:sz w:val="21"/>
        </w:rPr>
        <w:t>，内阁批准沙特加入《</w:t>
      </w:r>
      <w:r w:rsidR="00EF658C" w:rsidRPr="00435585">
        <w:rPr>
          <w:rFonts w:ascii="SimSun" w:hAnsi="SimSun" w:hint="eastAsia"/>
          <w:sz w:val="21"/>
        </w:rPr>
        <w:t>马德里</w:t>
      </w:r>
      <w:r w:rsidRPr="00435585">
        <w:rPr>
          <w:rFonts w:ascii="SimSun" w:hAnsi="SimSun" w:hint="eastAsia"/>
          <w:sz w:val="21"/>
        </w:rPr>
        <w:t>议定书》和《海牙协定</w:t>
      </w:r>
      <w:r w:rsidR="009C5EAE" w:rsidRPr="00435585">
        <w:rPr>
          <w:rFonts w:ascii="SimSun" w:hAnsi="SimSun" w:hint="eastAsia"/>
          <w:sz w:val="21"/>
        </w:rPr>
        <w:t>日内瓦文本</w:t>
      </w:r>
      <w:r w:rsidR="009E5AB7" w:rsidRPr="00435585">
        <w:rPr>
          <w:rFonts w:ascii="SimSun" w:hAnsi="SimSun" w:hint="eastAsia"/>
          <w:sz w:val="21"/>
        </w:rPr>
        <w:t>》</w:t>
      </w:r>
      <w:r w:rsidRPr="00435585">
        <w:rPr>
          <w:rFonts w:ascii="SimSun" w:hAnsi="SimSun" w:hint="eastAsia"/>
          <w:sz w:val="21"/>
        </w:rPr>
        <w:t>。提交加入书的准备工作正在进行之中。沙特阿拉伯已</w:t>
      </w:r>
      <w:r w:rsidR="004D681E" w:rsidRPr="00435585">
        <w:rPr>
          <w:rFonts w:ascii="SimSun" w:hAnsi="SimSun" w:hint="eastAsia"/>
          <w:sz w:val="21"/>
        </w:rPr>
        <w:t>将</w:t>
      </w:r>
      <w:r w:rsidRPr="00435585">
        <w:rPr>
          <w:rFonts w:ascii="SimSun" w:hAnsi="SimSun" w:hint="eastAsia"/>
          <w:sz w:val="21"/>
        </w:rPr>
        <w:t>500多</w:t>
      </w:r>
      <w:proofErr w:type="gramStart"/>
      <w:r w:rsidRPr="00435585">
        <w:rPr>
          <w:rFonts w:ascii="SimSun" w:hAnsi="SimSun" w:hint="eastAsia"/>
          <w:sz w:val="21"/>
        </w:rPr>
        <w:t>万</w:t>
      </w:r>
      <w:r w:rsidR="00EC594F" w:rsidRPr="00435585">
        <w:rPr>
          <w:rFonts w:ascii="SimSun" w:hAnsi="SimSun" w:hint="eastAsia"/>
          <w:sz w:val="21"/>
        </w:rPr>
        <w:t>瑞</w:t>
      </w:r>
      <w:proofErr w:type="gramEnd"/>
      <w:r w:rsidR="00EC594F" w:rsidRPr="00435585">
        <w:rPr>
          <w:rFonts w:ascii="SimSun" w:hAnsi="SimSun" w:hint="eastAsia"/>
          <w:sz w:val="21"/>
        </w:rPr>
        <w:t>郎</w:t>
      </w:r>
      <w:r w:rsidR="004D681E" w:rsidRPr="00435585">
        <w:rPr>
          <w:rFonts w:ascii="SimSun" w:hAnsi="SimSun" w:hint="eastAsia"/>
          <w:sz w:val="21"/>
        </w:rPr>
        <w:t>存入其</w:t>
      </w:r>
      <w:r w:rsidRPr="00435585">
        <w:rPr>
          <w:rFonts w:ascii="SimSun" w:hAnsi="SimSun" w:hint="eastAsia"/>
          <w:sz w:val="21"/>
        </w:rPr>
        <w:t>信托基金，并</w:t>
      </w:r>
      <w:r w:rsidR="004D681E" w:rsidRPr="00435585">
        <w:rPr>
          <w:rFonts w:ascii="SimSun" w:hAnsi="SimSun" w:hint="eastAsia"/>
          <w:sz w:val="21"/>
        </w:rPr>
        <w:t>将</w:t>
      </w:r>
      <w:r w:rsidRPr="00435585">
        <w:rPr>
          <w:rFonts w:ascii="SimSun" w:hAnsi="SimSun" w:hint="eastAsia"/>
          <w:sz w:val="21"/>
        </w:rPr>
        <w:t>在本届大会期间签署</w:t>
      </w:r>
      <w:r w:rsidR="004D681E" w:rsidRPr="00435585">
        <w:rPr>
          <w:rFonts w:ascii="SimSun" w:hAnsi="SimSun" w:hint="eastAsia"/>
          <w:sz w:val="21"/>
        </w:rPr>
        <w:t>一项这方面的</w:t>
      </w:r>
      <w:r w:rsidRPr="00435585">
        <w:rPr>
          <w:rFonts w:ascii="SimSun" w:hAnsi="SimSun" w:hint="eastAsia"/>
          <w:sz w:val="21"/>
        </w:rPr>
        <w:t>协定。该国与</w:t>
      </w:r>
      <w:r w:rsidR="004C6712" w:rsidRPr="00435585">
        <w:rPr>
          <w:rFonts w:ascii="SimSun" w:hAnsi="SimSun" w:hint="eastAsia"/>
          <w:sz w:val="21"/>
        </w:rPr>
        <w:t>产权组织</w:t>
      </w:r>
      <w:r w:rsidRPr="00435585">
        <w:rPr>
          <w:rFonts w:ascii="SimSun" w:hAnsi="SimSun" w:hint="eastAsia"/>
          <w:sz w:val="21"/>
        </w:rPr>
        <w:t>和</w:t>
      </w:r>
      <w:r w:rsidR="00C84B83" w:rsidRPr="00435585">
        <w:rPr>
          <w:rFonts w:ascii="SimSun" w:hAnsi="SimSun" w:hint="eastAsia"/>
          <w:sz w:val="21"/>
        </w:rPr>
        <w:t>乌姆库拉</w:t>
      </w:r>
      <w:r w:rsidRPr="00435585">
        <w:rPr>
          <w:rFonts w:ascii="SimSun" w:hAnsi="SimSun" w:hint="eastAsia"/>
          <w:sz w:val="21"/>
        </w:rPr>
        <w:t>大学联合推出了知识产权、创业和创新执行硕士课程，并在检察官办公室设立了知识产权</w:t>
      </w:r>
      <w:proofErr w:type="gramStart"/>
      <w:r w:rsidRPr="00435585">
        <w:rPr>
          <w:rFonts w:ascii="SimSun" w:hAnsi="SimSun" w:hint="eastAsia"/>
          <w:sz w:val="21"/>
        </w:rPr>
        <w:t>特别</w:t>
      </w:r>
      <w:proofErr w:type="gramEnd"/>
      <w:r w:rsidRPr="00435585">
        <w:rPr>
          <w:rFonts w:ascii="SimSun" w:hAnsi="SimSun" w:hint="eastAsia"/>
          <w:sz w:val="21"/>
        </w:rPr>
        <w:t>检察官职位，以加强</w:t>
      </w:r>
      <w:r w:rsidR="00F7333E" w:rsidRPr="00435585">
        <w:rPr>
          <w:rFonts w:ascii="SimSun" w:hAnsi="SimSun" w:hint="eastAsia"/>
          <w:sz w:val="21"/>
        </w:rPr>
        <w:t>知识产权</w:t>
      </w:r>
      <w:r w:rsidRPr="00435585">
        <w:rPr>
          <w:rFonts w:ascii="SimSun" w:hAnsi="SimSun" w:hint="eastAsia"/>
          <w:sz w:val="21"/>
        </w:rPr>
        <w:t>执法。沙特阿拉伯提议设立一年一度的知识产权审查员日，以突出</w:t>
      </w:r>
      <w:r w:rsidR="004F6642" w:rsidRPr="00435585">
        <w:rPr>
          <w:rFonts w:ascii="SimSun" w:hAnsi="SimSun" w:hint="eastAsia"/>
          <w:sz w:val="21"/>
        </w:rPr>
        <w:t>他/她们</w:t>
      </w:r>
      <w:r w:rsidRPr="00435585">
        <w:rPr>
          <w:rFonts w:ascii="SimSun" w:hAnsi="SimSun" w:hint="eastAsia"/>
          <w:sz w:val="21"/>
        </w:rPr>
        <w:t>的工作。鉴于外交会议即将召开，代表团邀请代表们参观沙特旅游局为大会组织的博览会。</w:t>
      </w:r>
    </w:p>
    <w:p w14:paraId="7A1D53CE" w14:textId="7C84E17B"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bCs/>
          <w:sz w:val="21"/>
        </w:rPr>
        <w:t>塞内加尔代表团说，它赞同肯尼亚代表团代表非洲集团所作的发言。本组织</w:t>
      </w:r>
      <w:r w:rsidR="00D235C8" w:rsidRPr="00435585">
        <w:rPr>
          <w:rFonts w:ascii="SimSun" w:hAnsi="SimSun" w:hint="eastAsia"/>
          <w:bCs/>
          <w:sz w:val="21"/>
        </w:rPr>
        <w:t>正在进行的能力建设</w:t>
      </w:r>
      <w:r w:rsidRPr="00435585">
        <w:rPr>
          <w:rFonts w:ascii="SimSun" w:hAnsi="SimSun" w:hint="eastAsia"/>
          <w:bCs/>
          <w:sz w:val="21"/>
        </w:rPr>
        <w:t>支持</w:t>
      </w:r>
      <w:r w:rsidR="00D235C8" w:rsidRPr="00435585">
        <w:rPr>
          <w:rFonts w:ascii="SimSun" w:hAnsi="SimSun" w:hint="eastAsia"/>
          <w:bCs/>
          <w:sz w:val="21"/>
        </w:rPr>
        <w:t>和技术援助</w:t>
      </w:r>
      <w:r w:rsidRPr="00435585">
        <w:rPr>
          <w:rFonts w:ascii="SimSun" w:hAnsi="SimSun" w:hint="eastAsia"/>
          <w:bCs/>
          <w:sz w:val="21"/>
        </w:rPr>
        <w:t>在</w:t>
      </w:r>
      <w:r w:rsidR="00D235C8" w:rsidRPr="00435585">
        <w:rPr>
          <w:rFonts w:ascii="SimSun" w:hAnsi="SimSun" w:hint="eastAsia"/>
          <w:bCs/>
          <w:sz w:val="21"/>
        </w:rPr>
        <w:t>塞内加尔产生了</w:t>
      </w:r>
      <w:r w:rsidR="00F7333E" w:rsidRPr="00435585">
        <w:rPr>
          <w:rFonts w:ascii="SimSun" w:hAnsi="SimSun" w:hint="eastAsia"/>
          <w:bCs/>
          <w:sz w:val="21"/>
        </w:rPr>
        <w:t>切实的成果</w:t>
      </w:r>
      <w:r w:rsidR="00D235C8" w:rsidRPr="00435585">
        <w:rPr>
          <w:rFonts w:ascii="SimSun" w:hAnsi="SimSun" w:hint="eastAsia"/>
          <w:bCs/>
          <w:sz w:val="21"/>
        </w:rPr>
        <w:t>，包括一个在</w:t>
      </w:r>
      <w:r w:rsidRPr="00435585">
        <w:rPr>
          <w:rFonts w:ascii="SimSun" w:hAnsi="SimSun" w:hint="eastAsia"/>
          <w:bCs/>
          <w:sz w:val="21"/>
        </w:rPr>
        <w:t>包括塞内加尔在内的一些西非国家加强音像部门的项目，以及</w:t>
      </w:r>
      <w:r w:rsidR="00E66524" w:rsidRPr="00435585">
        <w:rPr>
          <w:rFonts w:ascii="SimSun" w:hAnsi="SimSun" w:hint="eastAsia"/>
          <w:bCs/>
          <w:sz w:val="21"/>
        </w:rPr>
        <w:t>卡萨芒斯玛德果</w:t>
      </w:r>
      <w:r w:rsidRPr="00435585">
        <w:rPr>
          <w:rFonts w:ascii="SimSun" w:hAnsi="SimSun" w:hint="eastAsia"/>
          <w:bCs/>
          <w:iCs/>
          <w:sz w:val="21"/>
        </w:rPr>
        <w:t>的</w:t>
      </w:r>
      <w:r w:rsidRPr="00435585">
        <w:rPr>
          <w:rFonts w:ascii="SimSun" w:hAnsi="SimSun" w:hint="eastAsia"/>
          <w:bCs/>
          <w:sz w:val="21"/>
        </w:rPr>
        <w:t>贴标，这是塞内加尔第一个注册为</w:t>
      </w:r>
      <w:r w:rsidR="00891A58" w:rsidRPr="00435585">
        <w:rPr>
          <w:rFonts w:ascii="SimSun" w:hAnsi="SimSun" w:hint="eastAsia"/>
          <w:bCs/>
          <w:sz w:val="21"/>
        </w:rPr>
        <w:t>地理标志的</w:t>
      </w:r>
      <w:r w:rsidRPr="00435585">
        <w:rPr>
          <w:rFonts w:ascii="SimSun" w:hAnsi="SimSun" w:hint="eastAsia"/>
          <w:bCs/>
          <w:sz w:val="21"/>
        </w:rPr>
        <w:t>产品。塞内加尔继续</w:t>
      </w:r>
      <w:r w:rsidR="00891A58" w:rsidRPr="00435585">
        <w:rPr>
          <w:rFonts w:ascii="SimSun" w:hAnsi="SimSun" w:hint="eastAsia"/>
          <w:bCs/>
          <w:sz w:val="21"/>
        </w:rPr>
        <w:t>全面参与产权组织关于</w:t>
      </w:r>
      <w:r w:rsidRPr="00435585">
        <w:rPr>
          <w:rFonts w:ascii="SimSun" w:hAnsi="SimSun" w:hint="eastAsia"/>
          <w:bCs/>
          <w:sz w:val="21"/>
        </w:rPr>
        <w:t>在</w:t>
      </w:r>
      <w:r w:rsidR="00891A58" w:rsidRPr="00435585">
        <w:rPr>
          <w:rFonts w:ascii="SimSun" w:hAnsi="SimSun" w:hint="eastAsia"/>
          <w:bCs/>
          <w:sz w:val="21"/>
        </w:rPr>
        <w:t>权利</w:t>
      </w:r>
      <w:r w:rsidRPr="00435585">
        <w:rPr>
          <w:rFonts w:ascii="SimSun" w:hAnsi="SimSun" w:hint="eastAsia"/>
          <w:bCs/>
          <w:sz w:val="21"/>
        </w:rPr>
        <w:t>人的</w:t>
      </w:r>
      <w:r w:rsidR="00891A58" w:rsidRPr="00435585">
        <w:rPr>
          <w:rFonts w:ascii="SimSun" w:hAnsi="SimSun" w:hint="eastAsia"/>
          <w:bCs/>
          <w:sz w:val="21"/>
        </w:rPr>
        <w:t>权利</w:t>
      </w:r>
      <w:r w:rsidRPr="00435585">
        <w:rPr>
          <w:rFonts w:ascii="SimSun" w:hAnsi="SimSun" w:hint="eastAsia"/>
          <w:bCs/>
          <w:sz w:val="21"/>
        </w:rPr>
        <w:t>与公共利益之间</w:t>
      </w:r>
      <w:r w:rsidR="00891A58" w:rsidRPr="00435585">
        <w:rPr>
          <w:rFonts w:ascii="SimSun" w:hAnsi="SimSun" w:hint="eastAsia"/>
          <w:bCs/>
          <w:sz w:val="21"/>
        </w:rPr>
        <w:t>达成</w:t>
      </w:r>
      <w:r w:rsidRPr="00435585">
        <w:rPr>
          <w:rFonts w:ascii="SimSun" w:hAnsi="SimSun" w:hint="eastAsia"/>
          <w:bCs/>
          <w:sz w:val="21"/>
        </w:rPr>
        <w:t>必要平衡的讨论。塞内加尔</w:t>
      </w:r>
      <w:r w:rsidR="00891A58" w:rsidRPr="00435585">
        <w:rPr>
          <w:rFonts w:ascii="SimSun" w:hAnsi="SimSun" w:hint="eastAsia"/>
          <w:bCs/>
          <w:sz w:val="21"/>
        </w:rPr>
        <w:t>支持</w:t>
      </w:r>
      <w:r w:rsidRPr="00435585">
        <w:rPr>
          <w:rFonts w:ascii="SimSun" w:hAnsi="SimSun" w:hint="eastAsia"/>
          <w:bCs/>
          <w:sz w:val="21"/>
        </w:rPr>
        <w:t>艺术家和创作者的事业</w:t>
      </w:r>
      <w:r w:rsidR="00891A58" w:rsidRPr="00435585">
        <w:rPr>
          <w:rFonts w:ascii="SimSun" w:hAnsi="SimSun" w:hint="eastAsia"/>
          <w:bCs/>
          <w:sz w:val="21"/>
        </w:rPr>
        <w:t>。它与刚果一道，提出了一项</w:t>
      </w:r>
      <w:proofErr w:type="gramStart"/>
      <w:r w:rsidR="00891A58" w:rsidRPr="00435585">
        <w:rPr>
          <w:rFonts w:ascii="SimSun" w:hAnsi="SimSun" w:hint="eastAsia"/>
          <w:bCs/>
          <w:sz w:val="21"/>
        </w:rPr>
        <w:t>将</w:t>
      </w:r>
      <w:r w:rsidR="00E66524" w:rsidRPr="00435585">
        <w:rPr>
          <w:rFonts w:ascii="SimSun" w:hAnsi="SimSun" w:hint="eastAsia"/>
          <w:bCs/>
          <w:sz w:val="21"/>
        </w:rPr>
        <w:t>追续</w:t>
      </w:r>
      <w:r w:rsidRPr="00435585">
        <w:rPr>
          <w:rFonts w:ascii="SimSun" w:hAnsi="SimSun" w:hint="eastAsia"/>
          <w:bCs/>
          <w:sz w:val="21"/>
        </w:rPr>
        <w:t>权</w:t>
      </w:r>
      <w:proofErr w:type="gramEnd"/>
      <w:r w:rsidRPr="00435585">
        <w:rPr>
          <w:rFonts w:ascii="SimSun" w:hAnsi="SimSun" w:hint="eastAsia"/>
          <w:bCs/>
          <w:sz w:val="21"/>
        </w:rPr>
        <w:t>纳入SCCR议程的提案。</w:t>
      </w:r>
      <w:r w:rsidR="00891A58" w:rsidRPr="00435585">
        <w:rPr>
          <w:rFonts w:ascii="SimSun" w:hAnsi="SimSun" w:hint="eastAsia"/>
          <w:bCs/>
          <w:sz w:val="21"/>
        </w:rPr>
        <w:t>它欢迎</w:t>
      </w:r>
      <w:r w:rsidRPr="00435585">
        <w:rPr>
          <w:rFonts w:ascii="SimSun" w:hAnsi="SimSun" w:hint="eastAsia"/>
          <w:bCs/>
          <w:sz w:val="21"/>
        </w:rPr>
        <w:t>通过《GRATK条约》，并祝愿</w:t>
      </w:r>
      <w:r w:rsidR="00CC2E2A" w:rsidRPr="00435585">
        <w:rPr>
          <w:rFonts w:ascii="SimSun" w:hAnsi="SimSun" w:hint="eastAsia"/>
          <w:bCs/>
          <w:sz w:val="21"/>
        </w:rPr>
        <w:t>成员国</w:t>
      </w:r>
      <w:r w:rsidR="00F7333E" w:rsidRPr="00435585">
        <w:rPr>
          <w:rFonts w:ascii="SimSun" w:hAnsi="SimSun" w:hint="eastAsia"/>
          <w:bCs/>
          <w:sz w:val="21"/>
        </w:rPr>
        <w:t>在即将举行的</w:t>
      </w:r>
      <w:r w:rsidR="003A0DDC" w:rsidRPr="00435585">
        <w:rPr>
          <w:rFonts w:ascii="SimSun" w:hAnsi="SimSun" w:hint="eastAsia"/>
          <w:bCs/>
          <w:sz w:val="21"/>
        </w:rPr>
        <w:t>外观设计法条约外交会议</w:t>
      </w:r>
      <w:r w:rsidR="00F7333E" w:rsidRPr="00435585">
        <w:rPr>
          <w:rFonts w:ascii="SimSun" w:hAnsi="SimSun" w:hint="eastAsia"/>
          <w:bCs/>
          <w:sz w:val="21"/>
        </w:rPr>
        <w:t>上</w:t>
      </w:r>
      <w:r w:rsidRPr="00435585">
        <w:rPr>
          <w:rFonts w:ascii="SimSun" w:hAnsi="SimSun" w:hint="eastAsia"/>
          <w:bCs/>
          <w:sz w:val="21"/>
        </w:rPr>
        <w:t>取得圆满成功。</w:t>
      </w:r>
    </w:p>
    <w:p w14:paraId="522508F6" w14:textId="3B5EC5C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塞尔维亚代表团说，技术的快速</w:t>
      </w:r>
      <w:r w:rsidR="00665CC7" w:rsidRPr="00435585">
        <w:rPr>
          <w:rFonts w:ascii="SimSun" w:hAnsi="SimSun" w:hint="eastAsia"/>
          <w:sz w:val="21"/>
        </w:rPr>
        <w:t>发展意味着法律制度需要不断更新，以</w:t>
      </w:r>
      <w:r w:rsidRPr="00435585">
        <w:rPr>
          <w:rFonts w:ascii="SimSun" w:hAnsi="SimSun" w:hint="eastAsia"/>
          <w:sz w:val="21"/>
        </w:rPr>
        <w:t>保护知识产权。同样，需要不断加强专业和技术能力，</w:t>
      </w:r>
      <w:r w:rsidR="00F7333E" w:rsidRPr="00435585">
        <w:rPr>
          <w:rFonts w:ascii="SimSun" w:hAnsi="SimSun" w:hint="eastAsia"/>
          <w:sz w:val="21"/>
        </w:rPr>
        <w:t>以</w:t>
      </w:r>
      <w:r w:rsidRPr="00435585">
        <w:rPr>
          <w:rFonts w:ascii="SimSun" w:hAnsi="SimSun" w:hint="eastAsia"/>
          <w:sz w:val="21"/>
        </w:rPr>
        <w:t>落实知识产权。</w:t>
      </w:r>
      <w:r w:rsidR="00665CC7" w:rsidRPr="00435585">
        <w:rPr>
          <w:rFonts w:ascii="SimSun" w:hAnsi="SimSun" w:hint="eastAsia"/>
          <w:sz w:val="21"/>
        </w:rPr>
        <w:t>然而，</w:t>
      </w:r>
      <w:r w:rsidRPr="00435585">
        <w:rPr>
          <w:rFonts w:ascii="SimSun" w:hAnsi="SimSun" w:hint="eastAsia"/>
          <w:sz w:val="21"/>
        </w:rPr>
        <w:t>较小的国家很难跟上这种动态变化的步伐。产权组织是建立公平、</w:t>
      </w:r>
      <w:r w:rsidR="003A0DDC" w:rsidRPr="00435585">
        <w:rPr>
          <w:rFonts w:ascii="SimSun" w:hAnsi="SimSun" w:hint="eastAsia"/>
          <w:sz w:val="21"/>
        </w:rPr>
        <w:t>兼顾各方利益</w:t>
      </w:r>
      <w:r w:rsidRPr="00435585">
        <w:rPr>
          <w:rFonts w:ascii="SimSun" w:hAnsi="SimSun" w:hint="eastAsia"/>
          <w:sz w:val="21"/>
        </w:rPr>
        <w:t>的知识产权保护制度的重要国际机构。虽然绝对的平等是不可能</w:t>
      </w:r>
      <w:r w:rsidRPr="00435585">
        <w:rPr>
          <w:rFonts w:ascii="SimSun" w:hAnsi="SimSun" w:hint="eastAsia"/>
          <w:sz w:val="21"/>
        </w:rPr>
        <w:lastRenderedPageBreak/>
        <w:t>实现的，但建立一种使每个成员国都能从知识产权保护中获得最大利益的制度却是可能的。</w:t>
      </w:r>
      <w:r w:rsidR="00F3454D" w:rsidRPr="007D2A11">
        <w:rPr>
          <w:rFonts w:ascii="SimSun" w:hAnsi="SimSun" w:hint="eastAsia"/>
          <w:sz w:val="21"/>
          <w:szCs w:val="22"/>
        </w:rPr>
        <w:t>《创业理念：初创企业知识产权指南》</w:t>
      </w:r>
      <w:r w:rsidR="00F3454D" w:rsidRPr="00435585">
        <w:rPr>
          <w:rFonts w:ascii="SimSun" w:hAnsi="SimSun" w:hint="eastAsia"/>
          <w:iCs/>
          <w:sz w:val="21"/>
        </w:rPr>
        <w:t>，</w:t>
      </w:r>
      <w:r w:rsidRPr="00435585">
        <w:rPr>
          <w:rFonts w:ascii="SimSun" w:hAnsi="SimSun" w:hint="eastAsia"/>
          <w:sz w:val="21"/>
        </w:rPr>
        <w:t>塞尔维亚与产权组织专家共同推广的产权组织出版物已被翻译成塞尔维亚语，</w:t>
      </w:r>
      <w:r w:rsidR="00665CC7" w:rsidRPr="00435585">
        <w:rPr>
          <w:rFonts w:ascii="SimSun" w:hAnsi="SimSun" w:hint="eastAsia"/>
          <w:sz w:val="21"/>
        </w:rPr>
        <w:t>该指南是</w:t>
      </w:r>
      <w:r w:rsidRPr="00435585">
        <w:rPr>
          <w:rFonts w:ascii="SimSun" w:hAnsi="SimSun" w:hint="eastAsia"/>
          <w:sz w:val="21"/>
        </w:rPr>
        <w:t>塞尔维亚创新型新</w:t>
      </w:r>
      <w:r w:rsidR="00665CC7" w:rsidRPr="00435585">
        <w:rPr>
          <w:rFonts w:ascii="SimSun" w:hAnsi="SimSun" w:hint="eastAsia"/>
          <w:sz w:val="21"/>
        </w:rPr>
        <w:t>公司的</w:t>
      </w:r>
      <w:r w:rsidRPr="00435585">
        <w:rPr>
          <w:rFonts w:ascii="SimSun" w:hAnsi="SimSun" w:hint="eastAsia"/>
          <w:sz w:val="21"/>
        </w:rPr>
        <w:t>宝贵资源。塞尔维亚四个科技园区的</w:t>
      </w:r>
      <w:r w:rsidR="00665CC7" w:rsidRPr="00435585">
        <w:rPr>
          <w:rFonts w:ascii="SimSun" w:hAnsi="SimSun" w:hint="eastAsia"/>
          <w:sz w:val="21"/>
        </w:rPr>
        <w:t>大多数企业</w:t>
      </w:r>
      <w:r w:rsidRPr="00435585">
        <w:rPr>
          <w:rFonts w:ascii="SimSun" w:hAnsi="SimSun" w:hint="eastAsia"/>
          <w:sz w:val="21"/>
        </w:rPr>
        <w:t>都是在</w:t>
      </w:r>
      <w:r w:rsidR="00665CC7" w:rsidRPr="00435585">
        <w:rPr>
          <w:rFonts w:ascii="SimSun" w:hAnsi="SimSun" w:hint="eastAsia"/>
          <w:sz w:val="21"/>
        </w:rPr>
        <w:t>信通技术</w:t>
      </w:r>
      <w:r w:rsidRPr="00435585">
        <w:rPr>
          <w:rFonts w:ascii="SimSun" w:hAnsi="SimSun" w:hint="eastAsia"/>
          <w:sz w:val="21"/>
        </w:rPr>
        <w:t>领域的创新基础上建立起来的。2023年，塞尔维亚与</w:t>
      </w:r>
      <w:r w:rsidR="00F3454D" w:rsidRPr="00435585">
        <w:rPr>
          <w:rFonts w:ascii="SimSun" w:hAnsi="SimSun" w:hint="eastAsia"/>
          <w:sz w:val="21"/>
        </w:rPr>
        <w:t>信通技术</w:t>
      </w:r>
      <w:r w:rsidR="00F7333E" w:rsidRPr="00435585">
        <w:rPr>
          <w:rFonts w:ascii="SimSun" w:hAnsi="SimSun" w:hint="eastAsia"/>
          <w:sz w:val="21"/>
        </w:rPr>
        <w:t>相关</w:t>
      </w:r>
      <w:r w:rsidRPr="00435585">
        <w:rPr>
          <w:rFonts w:ascii="SimSun" w:hAnsi="SimSun" w:hint="eastAsia"/>
          <w:sz w:val="21"/>
        </w:rPr>
        <w:t>的出口增长了近35%，达到34亿欧元。产权组织的支持促进了这些</w:t>
      </w:r>
      <w:r w:rsidR="00F7333E" w:rsidRPr="00435585">
        <w:rPr>
          <w:rFonts w:ascii="SimSun" w:hAnsi="SimSun" w:hint="eastAsia"/>
          <w:sz w:val="21"/>
        </w:rPr>
        <w:t>积极的</w:t>
      </w:r>
      <w:r w:rsidRPr="00435585">
        <w:rPr>
          <w:rFonts w:ascii="SimSun" w:hAnsi="SimSun" w:hint="eastAsia"/>
          <w:sz w:val="21"/>
        </w:rPr>
        <w:t>发展。</w:t>
      </w:r>
    </w:p>
    <w:p w14:paraId="71D59A68" w14:textId="3C3173E1"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塞拉利昂代表团说，它赞同</w:t>
      </w:r>
      <w:r w:rsidR="00665CC7" w:rsidRPr="00435585">
        <w:rPr>
          <w:rFonts w:ascii="SimSun" w:hAnsi="SimSun" w:hint="eastAsia"/>
          <w:sz w:val="21"/>
        </w:rPr>
        <w:t>肯尼亚代表团</w:t>
      </w:r>
      <w:r w:rsidRPr="00435585">
        <w:rPr>
          <w:rFonts w:ascii="SimSun" w:hAnsi="SimSun" w:hint="eastAsia"/>
          <w:sz w:val="21"/>
        </w:rPr>
        <w:t>代表非洲集团所作的发言。</w:t>
      </w:r>
      <w:r w:rsidR="00665CC7" w:rsidRPr="00435585">
        <w:rPr>
          <w:rFonts w:ascii="SimSun" w:hAnsi="SimSun" w:hint="eastAsia"/>
          <w:sz w:val="21"/>
        </w:rPr>
        <w:t>面对</w:t>
      </w:r>
      <w:r w:rsidRPr="00435585">
        <w:rPr>
          <w:rFonts w:ascii="SimSun" w:hAnsi="SimSun" w:hint="eastAsia"/>
          <w:sz w:val="21"/>
        </w:rPr>
        <w:t>复杂的经济、社会和环境挑战</w:t>
      </w:r>
      <w:r w:rsidR="00665CC7" w:rsidRPr="00435585">
        <w:rPr>
          <w:rFonts w:ascii="SimSun" w:hAnsi="SimSun" w:hint="eastAsia"/>
          <w:sz w:val="21"/>
        </w:rPr>
        <w:t>，</w:t>
      </w:r>
      <w:r w:rsidR="004C6712" w:rsidRPr="00435585">
        <w:rPr>
          <w:rFonts w:ascii="SimSun" w:hAnsi="SimSun" w:hint="eastAsia"/>
          <w:sz w:val="21"/>
        </w:rPr>
        <w:t>产权组织</w:t>
      </w:r>
      <w:r w:rsidRPr="00435585">
        <w:rPr>
          <w:rFonts w:ascii="SimSun" w:hAnsi="SimSun" w:hint="eastAsia"/>
          <w:sz w:val="21"/>
        </w:rPr>
        <w:t>为成员国提供了一个开展合作、加强信任和增进伙伴关系的宝贵多边平台。</w:t>
      </w:r>
      <w:r w:rsidR="00284C12" w:rsidRPr="00435585">
        <w:rPr>
          <w:rFonts w:ascii="SimSun" w:hAnsi="SimSun" w:hint="eastAsia"/>
          <w:sz w:val="21"/>
        </w:rPr>
        <w:t>《GRATK</w:t>
      </w:r>
      <w:r w:rsidRPr="00435585">
        <w:rPr>
          <w:rFonts w:ascii="SimSun" w:hAnsi="SimSun" w:hint="eastAsia"/>
          <w:sz w:val="21"/>
        </w:rPr>
        <w:t>条约》的通过对</w:t>
      </w:r>
      <w:r w:rsidR="00665CC7" w:rsidRPr="00435585">
        <w:rPr>
          <w:rFonts w:ascii="SimSun" w:hAnsi="SimSun" w:hint="eastAsia"/>
          <w:sz w:val="21"/>
        </w:rPr>
        <w:t>最不发达国家</w:t>
      </w:r>
      <w:r w:rsidRPr="00435585">
        <w:rPr>
          <w:rFonts w:ascii="SimSun" w:hAnsi="SimSun" w:hint="eastAsia"/>
          <w:sz w:val="21"/>
        </w:rPr>
        <w:t>至关重要，因为它为保护文化遗产和增强当地社区的能力提供了一个框架。这种保护</w:t>
      </w:r>
      <w:r w:rsidR="00665CC7" w:rsidRPr="00435585">
        <w:rPr>
          <w:rFonts w:ascii="SimSun" w:hAnsi="SimSun" w:hint="eastAsia"/>
          <w:sz w:val="21"/>
        </w:rPr>
        <w:t>将</w:t>
      </w:r>
      <w:r w:rsidRPr="00435585">
        <w:rPr>
          <w:rFonts w:ascii="SimSun" w:hAnsi="SimSun" w:hint="eastAsia"/>
          <w:sz w:val="21"/>
        </w:rPr>
        <w:t>确保公平补偿并吸引投资，</w:t>
      </w:r>
      <w:r w:rsidR="00665CC7" w:rsidRPr="00435585">
        <w:rPr>
          <w:rFonts w:ascii="SimSun" w:hAnsi="SimSun" w:hint="eastAsia"/>
          <w:sz w:val="21"/>
        </w:rPr>
        <w:t>从而</w:t>
      </w:r>
      <w:r w:rsidRPr="00435585">
        <w:rPr>
          <w:rFonts w:ascii="SimSun" w:hAnsi="SimSun" w:hint="eastAsia"/>
          <w:sz w:val="21"/>
        </w:rPr>
        <w:t>促进经济增长。知识产权通过提供法律保护、吸引投资、提高竞争力和促进市场扩张与合作，在促进</w:t>
      </w:r>
      <w:r w:rsidR="002E6575" w:rsidRPr="00435585">
        <w:rPr>
          <w:rFonts w:ascii="SimSun" w:hAnsi="SimSun" w:hint="eastAsia"/>
          <w:sz w:val="21"/>
        </w:rPr>
        <w:t>中小企业</w:t>
      </w:r>
      <w:r w:rsidRPr="00435585">
        <w:rPr>
          <w:rFonts w:ascii="SimSun" w:hAnsi="SimSun" w:hint="eastAsia"/>
          <w:sz w:val="21"/>
        </w:rPr>
        <w:t>的创新和技术</w:t>
      </w:r>
      <w:r w:rsidR="00042EA4" w:rsidRPr="00435585">
        <w:rPr>
          <w:rFonts w:ascii="SimSun" w:hAnsi="SimSun" w:hint="eastAsia"/>
          <w:sz w:val="21"/>
        </w:rPr>
        <w:t>进步</w:t>
      </w:r>
      <w:r w:rsidRPr="00435585">
        <w:rPr>
          <w:rFonts w:ascii="SimSun" w:hAnsi="SimSun" w:hint="eastAsia"/>
          <w:sz w:val="21"/>
        </w:rPr>
        <w:t>方面发挥着</w:t>
      </w:r>
      <w:r w:rsidRPr="007D2A11">
        <w:rPr>
          <w:rFonts w:ascii="SimSun" w:hAnsi="SimSun" w:hint="eastAsia"/>
          <w:sz w:val="21"/>
          <w:szCs w:val="22"/>
        </w:rPr>
        <w:t>至关重要</w:t>
      </w:r>
      <w:r w:rsidRPr="00435585">
        <w:rPr>
          <w:rFonts w:ascii="SimSun" w:hAnsi="SimSun" w:hint="eastAsia"/>
          <w:sz w:val="21"/>
        </w:rPr>
        <w:t>的作用。塞拉利昂政府</w:t>
      </w:r>
      <w:r w:rsidR="00042EA4" w:rsidRPr="00435585">
        <w:rPr>
          <w:rFonts w:ascii="SimSun" w:hAnsi="SimSun" w:hint="eastAsia"/>
          <w:sz w:val="21"/>
        </w:rPr>
        <w:t>将</w:t>
      </w:r>
      <w:r w:rsidRPr="00435585">
        <w:rPr>
          <w:rFonts w:ascii="SimSun" w:hAnsi="SimSun" w:hint="eastAsia"/>
          <w:sz w:val="21"/>
        </w:rPr>
        <w:t>知识产权视为一种变革工具，有助于重建社会经济基础设施和实现</w:t>
      </w:r>
      <w:r w:rsidR="00042EA4" w:rsidRPr="00435585">
        <w:rPr>
          <w:rFonts w:ascii="SimSun" w:hAnsi="SimSun" w:hint="eastAsia"/>
          <w:sz w:val="21"/>
        </w:rPr>
        <w:t>可</w:t>
      </w:r>
      <w:r w:rsidRPr="00435585">
        <w:rPr>
          <w:rFonts w:ascii="SimSun" w:hAnsi="SimSun" w:hint="eastAsia"/>
          <w:sz w:val="21"/>
        </w:rPr>
        <w:t>持续发展目标。在所有社区，妇女的创业、创新和创造力促进了技术</w:t>
      </w:r>
      <w:r w:rsidR="00042EA4" w:rsidRPr="00435585">
        <w:rPr>
          <w:rFonts w:ascii="SimSun" w:hAnsi="SimSun" w:hint="eastAsia"/>
          <w:sz w:val="21"/>
        </w:rPr>
        <w:t>进步</w:t>
      </w:r>
      <w:r w:rsidRPr="00435585">
        <w:rPr>
          <w:rFonts w:ascii="SimSun" w:hAnsi="SimSun" w:hint="eastAsia"/>
          <w:sz w:val="21"/>
        </w:rPr>
        <w:t>、丰富了文化并推动了经济增长。政府</w:t>
      </w:r>
      <w:r w:rsidR="00042EA4" w:rsidRPr="00435585">
        <w:rPr>
          <w:rFonts w:ascii="SimSun" w:hAnsi="SimSun" w:hint="eastAsia"/>
          <w:sz w:val="21"/>
        </w:rPr>
        <w:t>倡导</w:t>
      </w:r>
      <w:r w:rsidRPr="00435585">
        <w:rPr>
          <w:rFonts w:ascii="SimSun" w:hAnsi="SimSun" w:hint="eastAsia"/>
          <w:sz w:val="21"/>
        </w:rPr>
        <w:t>性别平等和增强妇女权能，将其视为可持续和平与社会</w:t>
      </w:r>
      <w:r w:rsidR="00042EA4" w:rsidRPr="00435585">
        <w:rPr>
          <w:rFonts w:ascii="SimSun" w:hAnsi="SimSun" w:hint="eastAsia"/>
          <w:sz w:val="21"/>
        </w:rPr>
        <w:t>经济</w:t>
      </w:r>
      <w:r w:rsidRPr="00435585">
        <w:rPr>
          <w:rFonts w:ascii="SimSun" w:hAnsi="SimSun" w:hint="eastAsia"/>
          <w:sz w:val="21"/>
        </w:rPr>
        <w:t>发展的</w:t>
      </w:r>
      <w:r w:rsidR="00042EA4" w:rsidRPr="00435585">
        <w:rPr>
          <w:rFonts w:ascii="SimSun" w:hAnsi="SimSun" w:hint="eastAsia"/>
          <w:sz w:val="21"/>
        </w:rPr>
        <w:t>关键。</w:t>
      </w:r>
    </w:p>
    <w:p w14:paraId="2A918E34" w14:textId="1086DEB9"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新加坡代表团说，它赞同伊朗伊斯兰共和国代表团代表</w:t>
      </w:r>
      <w:r w:rsidR="004F6642" w:rsidRPr="00435585">
        <w:rPr>
          <w:rFonts w:ascii="SimSun" w:hAnsi="SimSun" w:hint="eastAsia"/>
          <w:sz w:val="21"/>
        </w:rPr>
        <w:t>亚太集团</w:t>
      </w:r>
      <w:r w:rsidRPr="00435585">
        <w:rPr>
          <w:rFonts w:ascii="SimSun" w:hAnsi="SimSun" w:hint="eastAsia"/>
          <w:sz w:val="21"/>
        </w:rPr>
        <w:t>和老挝人民民主共和国代表团代表东盟所作的发言。</w:t>
      </w:r>
      <w:r w:rsidR="00284C12" w:rsidRPr="00435585">
        <w:rPr>
          <w:rFonts w:ascii="SimSun" w:hAnsi="SimSun" w:hint="eastAsia"/>
          <w:sz w:val="21"/>
        </w:rPr>
        <w:t>《GRATK</w:t>
      </w:r>
      <w:r w:rsidRPr="00435585">
        <w:rPr>
          <w:rFonts w:ascii="SimSun" w:hAnsi="SimSun" w:hint="eastAsia"/>
          <w:sz w:val="21"/>
        </w:rPr>
        <w:t>条约》的</w:t>
      </w:r>
      <w:r w:rsidR="00042EA4" w:rsidRPr="00435585">
        <w:rPr>
          <w:rFonts w:ascii="SimSun" w:hAnsi="SimSun" w:hint="eastAsia"/>
          <w:sz w:val="21"/>
        </w:rPr>
        <w:t>通过表明</w:t>
      </w:r>
      <w:r w:rsidRPr="00435585">
        <w:rPr>
          <w:rFonts w:ascii="SimSun" w:hAnsi="SimSun" w:hint="eastAsia"/>
          <w:sz w:val="21"/>
        </w:rPr>
        <w:t>，</w:t>
      </w:r>
      <w:r w:rsidR="004C6712" w:rsidRPr="00435585">
        <w:rPr>
          <w:rFonts w:ascii="SimSun" w:hAnsi="SimSun" w:hint="eastAsia"/>
          <w:sz w:val="21"/>
        </w:rPr>
        <w:t>产权组织</w:t>
      </w:r>
      <w:r w:rsidRPr="00435585">
        <w:rPr>
          <w:rFonts w:ascii="SimSun" w:hAnsi="SimSun" w:hint="eastAsia"/>
          <w:sz w:val="21"/>
        </w:rPr>
        <w:t>成员国继续</w:t>
      </w:r>
      <w:r w:rsidR="00042EA4" w:rsidRPr="00435585">
        <w:rPr>
          <w:rFonts w:ascii="SimSun" w:hAnsi="SimSun" w:hint="eastAsia"/>
          <w:sz w:val="21"/>
        </w:rPr>
        <w:t>重视</w:t>
      </w:r>
      <w:r w:rsidRPr="00435585">
        <w:rPr>
          <w:rFonts w:ascii="SimSun" w:hAnsi="SimSun" w:hint="eastAsia"/>
          <w:sz w:val="21"/>
        </w:rPr>
        <w:t>多边主义和国际法</w:t>
      </w:r>
      <w:r w:rsidR="00042EA4" w:rsidRPr="00435585">
        <w:rPr>
          <w:rFonts w:ascii="SimSun" w:hAnsi="SimSun" w:hint="eastAsia"/>
          <w:sz w:val="21"/>
        </w:rPr>
        <w:t>规则</w:t>
      </w:r>
      <w:r w:rsidRPr="00435585">
        <w:rPr>
          <w:rFonts w:ascii="SimSun" w:hAnsi="SimSun" w:hint="eastAsia"/>
          <w:sz w:val="21"/>
        </w:rPr>
        <w:t>；希望同样的合作和建设性精神</w:t>
      </w:r>
      <w:r w:rsidR="00042EA4" w:rsidRPr="00435585">
        <w:rPr>
          <w:rFonts w:ascii="SimSun" w:hAnsi="SimSun" w:hint="eastAsia"/>
          <w:sz w:val="21"/>
        </w:rPr>
        <w:t>将贯穿于</w:t>
      </w:r>
      <w:r w:rsidRPr="00435585">
        <w:rPr>
          <w:rFonts w:ascii="SimSun" w:hAnsi="SimSun" w:hint="eastAsia"/>
          <w:sz w:val="21"/>
        </w:rPr>
        <w:t>外观设计法条约</w:t>
      </w:r>
      <w:r w:rsidRPr="007D2A11">
        <w:rPr>
          <w:rFonts w:ascii="SimSun" w:hAnsi="SimSun" w:hint="eastAsia"/>
          <w:sz w:val="21"/>
          <w:szCs w:val="22"/>
        </w:rPr>
        <w:t>外交</w:t>
      </w:r>
      <w:r w:rsidRPr="00435585">
        <w:rPr>
          <w:rFonts w:ascii="SimSun" w:hAnsi="SimSun" w:hint="eastAsia"/>
          <w:sz w:val="21"/>
        </w:rPr>
        <w:t>会议</w:t>
      </w:r>
      <w:r w:rsidR="00042EA4" w:rsidRPr="00435585">
        <w:rPr>
          <w:rFonts w:ascii="SimSun" w:hAnsi="SimSun" w:hint="eastAsia"/>
          <w:sz w:val="21"/>
        </w:rPr>
        <w:t>的工作</w:t>
      </w:r>
      <w:r w:rsidR="003126A6" w:rsidRPr="00435585">
        <w:rPr>
          <w:rFonts w:ascii="SimSun" w:hAnsi="SimSun" w:hint="eastAsia"/>
          <w:sz w:val="21"/>
        </w:rPr>
        <w:t>中</w:t>
      </w:r>
      <w:r w:rsidRPr="00435585">
        <w:rPr>
          <w:rFonts w:ascii="SimSun" w:hAnsi="SimSun" w:hint="eastAsia"/>
          <w:sz w:val="21"/>
        </w:rPr>
        <w:t>。</w:t>
      </w:r>
      <w:r w:rsidR="004C6712" w:rsidRPr="00435585">
        <w:rPr>
          <w:rFonts w:ascii="SimSun" w:hAnsi="SimSun" w:hint="eastAsia"/>
          <w:sz w:val="21"/>
        </w:rPr>
        <w:t>产权组织</w:t>
      </w:r>
      <w:r w:rsidRPr="00435585">
        <w:rPr>
          <w:rFonts w:ascii="SimSun" w:hAnsi="SimSun" w:hint="eastAsia"/>
          <w:sz w:val="21"/>
        </w:rPr>
        <w:t>在亚洲和太平洋地区的支持</w:t>
      </w:r>
      <w:r w:rsidR="00042EA4" w:rsidRPr="00435585">
        <w:rPr>
          <w:rFonts w:ascii="SimSun" w:hAnsi="SimSun" w:hint="eastAsia"/>
          <w:sz w:val="21"/>
        </w:rPr>
        <w:t>计划取得了切实成果</w:t>
      </w:r>
      <w:r w:rsidRPr="00435585">
        <w:rPr>
          <w:rFonts w:ascii="SimSun" w:hAnsi="SimSun" w:hint="eastAsia"/>
          <w:sz w:val="21"/>
        </w:rPr>
        <w:t>。新加坡正在与</w:t>
      </w:r>
      <w:r w:rsidR="004C6712" w:rsidRPr="00435585">
        <w:rPr>
          <w:rFonts w:ascii="SimSun" w:hAnsi="SimSun" w:hint="eastAsia"/>
          <w:sz w:val="21"/>
        </w:rPr>
        <w:t>产权组织</w:t>
      </w:r>
      <w:r w:rsidRPr="00435585">
        <w:rPr>
          <w:rFonts w:ascii="SimSun" w:hAnsi="SimSun" w:hint="eastAsia"/>
          <w:sz w:val="21"/>
        </w:rPr>
        <w:t>和</w:t>
      </w:r>
      <w:r w:rsidR="004C6712" w:rsidRPr="00435585">
        <w:rPr>
          <w:rFonts w:ascii="SimSun" w:hAnsi="SimSun" w:hint="eastAsia"/>
          <w:sz w:val="21"/>
        </w:rPr>
        <w:t>产权组织</w:t>
      </w:r>
      <w:r w:rsidRPr="00435585">
        <w:rPr>
          <w:rFonts w:ascii="SimSun" w:hAnsi="SimSun" w:hint="eastAsia"/>
          <w:sz w:val="21"/>
        </w:rPr>
        <w:t>新加坡办事处</w:t>
      </w:r>
      <w:r w:rsidR="00042EA4" w:rsidRPr="00435585">
        <w:rPr>
          <w:rFonts w:ascii="SimSun" w:hAnsi="SimSun" w:hint="eastAsia"/>
          <w:sz w:val="21"/>
        </w:rPr>
        <w:t>合作，促进</w:t>
      </w:r>
      <w:r w:rsidRPr="00435585">
        <w:rPr>
          <w:rFonts w:ascii="SimSun" w:hAnsi="SimSun" w:hint="eastAsia"/>
          <w:sz w:val="21"/>
        </w:rPr>
        <w:t>该地区的知识产权发展，同时也在利用东盟的相关倡议，如东盟知识产权门户网站、专利工作共享计划和地区展览。新加坡知识产权局推出了无形资产披露框架，帮助企业系统地披露其无形资产，以便进行知识产权评估和商业化。新加坡还建立了GoBusiness IP Grow在线市场，提供20种不同的人工智能和知识产权服务，包括</w:t>
      </w:r>
      <w:r w:rsidR="00042EA4" w:rsidRPr="00435585">
        <w:rPr>
          <w:rFonts w:ascii="SimSun" w:hAnsi="SimSun" w:hint="eastAsia"/>
          <w:sz w:val="21"/>
        </w:rPr>
        <w:t>营销</w:t>
      </w:r>
      <w:r w:rsidRPr="00435585">
        <w:rPr>
          <w:rFonts w:ascii="SimSun" w:hAnsi="SimSun" w:hint="eastAsia"/>
          <w:sz w:val="21"/>
        </w:rPr>
        <w:t>和融资服务。</w:t>
      </w:r>
    </w:p>
    <w:p w14:paraId="2D0935A3" w14:textId="524532D8"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斯洛伐克代表团表示赞同匈牙利代表团代表欧洲联盟及其成员国所做的发言。乌克兰及其平民和知识产权部门正面临着前所未有的挑战，斯洛伐克谴责俄罗斯最近对乌克兰城市的导弹袭击，袭击严重破坏了一家著名的儿童医院。斯洛伐克已大大改善了其</w:t>
      </w:r>
      <w:r w:rsidRPr="007D2A11">
        <w:rPr>
          <w:rFonts w:ascii="SimSun" w:hAnsi="SimSun" w:hint="eastAsia"/>
          <w:sz w:val="21"/>
          <w:szCs w:val="22"/>
        </w:rPr>
        <w:t>知识产权</w:t>
      </w:r>
      <w:r w:rsidRPr="00435585">
        <w:rPr>
          <w:rFonts w:ascii="SimSun" w:hAnsi="SimSun" w:hint="eastAsia"/>
          <w:sz w:val="21"/>
        </w:rPr>
        <w:t>框架，以增加对创新者和</w:t>
      </w:r>
      <w:r w:rsidR="00CC2E2A" w:rsidRPr="00435585">
        <w:rPr>
          <w:rFonts w:ascii="SimSun" w:hAnsi="SimSun" w:hint="eastAsia"/>
          <w:sz w:val="21"/>
        </w:rPr>
        <w:t>创意</w:t>
      </w:r>
      <w:r w:rsidRPr="00435585">
        <w:rPr>
          <w:rFonts w:ascii="SimSun" w:hAnsi="SimSun" w:hint="eastAsia"/>
          <w:sz w:val="21"/>
        </w:rPr>
        <w:t>者的支持。总干事在大会</w:t>
      </w:r>
      <w:r w:rsidR="00042EA4" w:rsidRPr="00435585">
        <w:rPr>
          <w:rFonts w:ascii="SimSun" w:hAnsi="SimSun" w:hint="eastAsia"/>
          <w:sz w:val="21"/>
        </w:rPr>
        <w:t>开幕词</w:t>
      </w:r>
      <w:r w:rsidRPr="00435585">
        <w:rPr>
          <w:rFonts w:ascii="SimSun" w:hAnsi="SimSun" w:hint="eastAsia"/>
          <w:sz w:val="21"/>
        </w:rPr>
        <w:t>中分享了斯洛伐克的一个成功故事，表明</w:t>
      </w:r>
      <w:r w:rsidR="004C6712" w:rsidRPr="00435585">
        <w:rPr>
          <w:rFonts w:ascii="SimSun" w:hAnsi="SimSun" w:hint="eastAsia"/>
          <w:sz w:val="21"/>
        </w:rPr>
        <w:t>产权组织</w:t>
      </w:r>
      <w:r w:rsidRPr="00435585">
        <w:rPr>
          <w:rFonts w:ascii="SimSun" w:hAnsi="SimSun" w:hint="eastAsia"/>
          <w:sz w:val="21"/>
        </w:rPr>
        <w:t>的土著人民和</w:t>
      </w:r>
      <w:r w:rsidR="00B831BA" w:rsidRPr="00435585">
        <w:rPr>
          <w:rFonts w:ascii="SimSun" w:hAnsi="SimSun" w:hint="eastAsia"/>
          <w:sz w:val="21"/>
        </w:rPr>
        <w:t>当地社区</w:t>
      </w:r>
      <w:r w:rsidRPr="00435585">
        <w:rPr>
          <w:rFonts w:ascii="SimSun" w:hAnsi="SimSun" w:hint="eastAsia"/>
          <w:sz w:val="21"/>
        </w:rPr>
        <w:t>女企业家知识产权培训、指导和牵线搭桥计划是促进经济增长、社会创新和传统的一个有用工具。</w:t>
      </w:r>
      <w:r w:rsidR="00042EA4" w:rsidRPr="00435585">
        <w:rPr>
          <w:rFonts w:ascii="SimSun" w:hAnsi="SimSun" w:hint="eastAsia"/>
          <w:sz w:val="21"/>
        </w:rPr>
        <w:t>根据</w:t>
      </w:r>
      <w:r w:rsidRPr="00435585">
        <w:rPr>
          <w:rFonts w:ascii="SimSun" w:hAnsi="SimSun" w:hint="eastAsia"/>
          <w:sz w:val="21"/>
        </w:rPr>
        <w:t>其2030年国家研究、发展和创新战略，斯洛伐克</w:t>
      </w:r>
      <w:r w:rsidR="00042EA4" w:rsidRPr="00435585">
        <w:rPr>
          <w:rFonts w:ascii="SimSun" w:hAnsi="SimSun" w:hint="eastAsia"/>
          <w:sz w:val="21"/>
        </w:rPr>
        <w:t>承诺将其国内生产总值的</w:t>
      </w:r>
      <w:r w:rsidRPr="00435585">
        <w:rPr>
          <w:rFonts w:ascii="SimSun" w:hAnsi="SimSun" w:hint="eastAsia"/>
          <w:sz w:val="21"/>
        </w:rPr>
        <w:t>2%投资于</w:t>
      </w:r>
      <w:r w:rsidR="00F46EB6" w:rsidRPr="00435585">
        <w:rPr>
          <w:rFonts w:ascii="SimSun" w:hAnsi="SimSun" w:hint="eastAsia"/>
          <w:sz w:val="21"/>
        </w:rPr>
        <w:t>研发</w:t>
      </w:r>
      <w:r w:rsidRPr="00435585">
        <w:rPr>
          <w:rFonts w:ascii="SimSun" w:hAnsi="SimSun" w:hint="eastAsia"/>
          <w:sz w:val="21"/>
        </w:rPr>
        <w:t>。它还旨在</w:t>
      </w:r>
      <w:r w:rsidR="00F46EB6" w:rsidRPr="00435585">
        <w:rPr>
          <w:rFonts w:ascii="SimSun" w:hAnsi="SimSun" w:hint="eastAsia"/>
          <w:sz w:val="21"/>
        </w:rPr>
        <w:t>提高其</w:t>
      </w:r>
      <w:r w:rsidR="003D1A02" w:rsidRPr="00435585">
        <w:rPr>
          <w:rFonts w:ascii="SimSun" w:hAnsi="SimSun" w:hint="eastAsia"/>
          <w:sz w:val="21"/>
        </w:rPr>
        <w:t>GII</w:t>
      </w:r>
      <w:r w:rsidRPr="00435585">
        <w:rPr>
          <w:rFonts w:ascii="SimSun" w:hAnsi="SimSun" w:hint="eastAsia"/>
          <w:sz w:val="21"/>
        </w:rPr>
        <w:t>排名。</w:t>
      </w:r>
      <w:r w:rsidR="003126A6" w:rsidRPr="00435585">
        <w:rPr>
          <w:rFonts w:ascii="SimSun" w:hAnsi="SimSun" w:hint="eastAsia"/>
          <w:sz w:val="21"/>
        </w:rPr>
        <w:t>根据</w:t>
      </w:r>
      <w:r w:rsidRPr="00435585">
        <w:rPr>
          <w:rFonts w:ascii="SimSun" w:hAnsi="SimSun" w:hint="eastAsia"/>
          <w:sz w:val="21"/>
        </w:rPr>
        <w:t>国家创新战略</w:t>
      </w:r>
      <w:r w:rsidR="003126A6" w:rsidRPr="00435585">
        <w:rPr>
          <w:rFonts w:ascii="SimSun" w:hAnsi="SimSun" w:hint="eastAsia"/>
          <w:sz w:val="21"/>
        </w:rPr>
        <w:t>，将</w:t>
      </w:r>
      <w:r w:rsidRPr="00435585">
        <w:rPr>
          <w:rFonts w:ascii="SimSun" w:hAnsi="SimSun" w:hint="eastAsia"/>
          <w:sz w:val="21"/>
        </w:rPr>
        <w:t>分配更多资金用于高质量的</w:t>
      </w:r>
      <w:r w:rsidR="00F46EB6" w:rsidRPr="00435585">
        <w:rPr>
          <w:rFonts w:ascii="SimSun" w:hAnsi="SimSun" w:hint="eastAsia"/>
          <w:sz w:val="21"/>
        </w:rPr>
        <w:t>研发，</w:t>
      </w:r>
      <w:r w:rsidRPr="00435585">
        <w:rPr>
          <w:rFonts w:ascii="SimSun" w:hAnsi="SimSun" w:hint="eastAsia"/>
          <w:sz w:val="21"/>
        </w:rPr>
        <w:t>并协调</w:t>
      </w:r>
      <w:r w:rsidR="00F46EB6" w:rsidRPr="00435585">
        <w:rPr>
          <w:rFonts w:ascii="SimSun" w:hAnsi="SimSun" w:hint="eastAsia"/>
          <w:sz w:val="21"/>
        </w:rPr>
        <w:t>各</w:t>
      </w:r>
      <w:r w:rsidRPr="00435585">
        <w:rPr>
          <w:rFonts w:ascii="SimSun" w:hAnsi="SimSun" w:hint="eastAsia"/>
          <w:sz w:val="21"/>
        </w:rPr>
        <w:t>政策领域的</w:t>
      </w:r>
      <w:r w:rsidR="00F46EB6" w:rsidRPr="00435585">
        <w:rPr>
          <w:rFonts w:ascii="SimSun" w:hAnsi="SimSun" w:hint="eastAsia"/>
          <w:sz w:val="21"/>
        </w:rPr>
        <w:t>研发工作</w:t>
      </w:r>
      <w:r w:rsidRPr="00435585">
        <w:rPr>
          <w:rFonts w:ascii="SimSun" w:hAnsi="SimSun" w:hint="eastAsia"/>
          <w:sz w:val="21"/>
        </w:rPr>
        <w:t>。初步措施包括方便用户的</w:t>
      </w:r>
      <w:r w:rsidR="00F46EB6" w:rsidRPr="00435585">
        <w:rPr>
          <w:rFonts w:ascii="SimSun" w:hAnsi="SimSun" w:hint="eastAsia"/>
          <w:sz w:val="21"/>
        </w:rPr>
        <w:t>研发</w:t>
      </w:r>
      <w:r w:rsidRPr="00435585">
        <w:rPr>
          <w:rFonts w:ascii="SimSun" w:hAnsi="SimSun" w:hint="eastAsia"/>
          <w:sz w:val="21"/>
        </w:rPr>
        <w:t>超额扣减、鼓励</w:t>
      </w:r>
      <w:r w:rsidR="00C734B5" w:rsidRPr="00435585">
        <w:rPr>
          <w:rFonts w:ascii="SimSun" w:hAnsi="SimSun" w:hint="eastAsia"/>
          <w:sz w:val="21"/>
        </w:rPr>
        <w:t>高校</w:t>
      </w:r>
      <w:r w:rsidR="003126A6" w:rsidRPr="00435585">
        <w:rPr>
          <w:rFonts w:ascii="SimSun" w:hAnsi="SimSun" w:hint="eastAsia"/>
          <w:sz w:val="21"/>
        </w:rPr>
        <w:t>营销</w:t>
      </w:r>
      <w:r w:rsidRPr="00435585">
        <w:rPr>
          <w:rFonts w:ascii="SimSun" w:hAnsi="SimSun" w:hint="eastAsia"/>
          <w:sz w:val="21"/>
        </w:rPr>
        <w:t>知识产权的立法，以及增加知识产权保护和技术转让的资金。2023年7月，斯洛伐克政府通过了国家知识产权战略，作为国家创新战略的补充。斯洛伐克加大了对年轻人进行知识产权重要性</w:t>
      </w:r>
      <w:r w:rsidR="00F46EB6" w:rsidRPr="00435585">
        <w:rPr>
          <w:rFonts w:ascii="SimSun" w:hAnsi="SimSun" w:hint="eastAsia"/>
          <w:sz w:val="21"/>
        </w:rPr>
        <w:t>教育</w:t>
      </w:r>
      <w:r w:rsidRPr="00435585">
        <w:rPr>
          <w:rFonts w:ascii="SimSun" w:hAnsi="SimSun" w:hint="eastAsia"/>
          <w:sz w:val="21"/>
        </w:rPr>
        <w:t>的力度，并于2023年11月成立了知识产权学院。斯洛伐克代表团对《</w:t>
      </w:r>
      <w:r w:rsidR="003D1A02" w:rsidRPr="00435585">
        <w:rPr>
          <w:rFonts w:ascii="SimSun" w:hAnsi="SimSun" w:hint="eastAsia"/>
          <w:sz w:val="21"/>
        </w:rPr>
        <w:t>GRATK</w:t>
      </w:r>
      <w:r w:rsidRPr="00435585">
        <w:rPr>
          <w:rFonts w:ascii="SimSun" w:hAnsi="SimSun" w:hint="eastAsia"/>
          <w:sz w:val="21"/>
        </w:rPr>
        <w:t>条约》的通过表示欢迎，并对</w:t>
      </w:r>
      <w:r w:rsidR="004C6712" w:rsidRPr="00435585">
        <w:rPr>
          <w:rFonts w:ascii="SimSun" w:hAnsi="SimSun" w:hint="eastAsia"/>
          <w:sz w:val="21"/>
        </w:rPr>
        <w:t>产权组织</w:t>
      </w:r>
      <w:r w:rsidRPr="00435585">
        <w:rPr>
          <w:rFonts w:ascii="SimSun" w:hAnsi="SimSun" w:hint="eastAsia"/>
          <w:sz w:val="21"/>
        </w:rPr>
        <w:t>转型和发达国家司</w:t>
      </w:r>
      <w:r w:rsidR="00F46EB6" w:rsidRPr="00435585">
        <w:rPr>
          <w:rFonts w:ascii="SimSun" w:hAnsi="SimSun" w:hint="eastAsia"/>
          <w:sz w:val="21"/>
        </w:rPr>
        <w:t>提供的</w:t>
      </w:r>
      <w:r w:rsidRPr="00435585">
        <w:rPr>
          <w:rFonts w:ascii="SimSun" w:hAnsi="SimSun" w:hint="eastAsia"/>
          <w:sz w:val="21"/>
        </w:rPr>
        <w:t>援助和支持</w:t>
      </w:r>
      <w:r w:rsidR="002A3C79" w:rsidRPr="00435585">
        <w:rPr>
          <w:rFonts w:ascii="SimSun" w:hAnsi="SimSun" w:hint="eastAsia"/>
          <w:sz w:val="21"/>
        </w:rPr>
        <w:t>表示感谢</w:t>
      </w:r>
      <w:r w:rsidRPr="00435585">
        <w:rPr>
          <w:rFonts w:ascii="SimSun" w:hAnsi="SimSun" w:hint="eastAsia"/>
          <w:sz w:val="21"/>
        </w:rPr>
        <w:t>。</w:t>
      </w:r>
      <w:r w:rsidR="003D1A02" w:rsidRPr="00435585">
        <w:rPr>
          <w:rFonts w:ascii="SimSun" w:hAnsi="SimSun" w:hint="eastAsia"/>
          <w:sz w:val="21"/>
        </w:rPr>
        <w:t>它</w:t>
      </w:r>
      <w:r w:rsidRPr="00435585">
        <w:rPr>
          <w:rFonts w:ascii="SimSun" w:hAnsi="SimSun" w:hint="eastAsia"/>
          <w:sz w:val="21"/>
        </w:rPr>
        <w:t>期待深化合作，使与新思想和新项目有关的活动更具活力。斯洛伐克主办了2023年GLOBSEC</w:t>
      </w:r>
      <w:r w:rsidR="003D1A02" w:rsidRPr="00435585">
        <w:rPr>
          <w:rFonts w:ascii="SimSun" w:hAnsi="SimSun" w:hint="eastAsia"/>
          <w:sz w:val="21"/>
        </w:rPr>
        <w:t xml:space="preserve"> </w:t>
      </w:r>
      <w:r w:rsidRPr="00435585">
        <w:rPr>
          <w:rFonts w:ascii="SimSun" w:hAnsi="SimSun" w:hint="eastAsia"/>
          <w:sz w:val="21"/>
        </w:rPr>
        <w:t>Tatra峰会，</w:t>
      </w:r>
      <w:r w:rsidR="00F46EB6" w:rsidRPr="00435585">
        <w:rPr>
          <w:rFonts w:ascii="SimSun" w:hAnsi="SimSun" w:hint="eastAsia"/>
          <w:sz w:val="21"/>
        </w:rPr>
        <w:t>知识产权主题首次</w:t>
      </w:r>
      <w:r w:rsidRPr="00435585">
        <w:rPr>
          <w:rFonts w:ascii="SimSun" w:hAnsi="SimSun" w:hint="eastAsia"/>
          <w:sz w:val="21"/>
        </w:rPr>
        <w:t>出现在活动计划中。总干事</w:t>
      </w:r>
      <w:r w:rsidR="00F46EB6" w:rsidRPr="00435585">
        <w:rPr>
          <w:rFonts w:ascii="SimSun" w:hAnsi="SimSun" w:hint="eastAsia"/>
          <w:sz w:val="21"/>
        </w:rPr>
        <w:t>在介绍</w:t>
      </w:r>
      <w:r w:rsidRPr="00435585">
        <w:rPr>
          <w:rFonts w:ascii="SimSun" w:hAnsi="SimSun" w:hint="eastAsia"/>
          <w:sz w:val="21"/>
        </w:rPr>
        <w:t>知识产权商业化和抵押专题</w:t>
      </w:r>
      <w:r w:rsidR="00F46EB6" w:rsidRPr="00435585">
        <w:rPr>
          <w:rFonts w:ascii="SimSun" w:hAnsi="SimSun" w:hint="eastAsia"/>
          <w:sz w:val="21"/>
        </w:rPr>
        <w:t>时，</w:t>
      </w:r>
      <w:r w:rsidRPr="00435585">
        <w:rPr>
          <w:rFonts w:ascii="SimSun" w:hAnsi="SimSun" w:hint="eastAsia"/>
          <w:sz w:val="21"/>
        </w:rPr>
        <w:t>呼吁银行和利益攸关方参与这些进程。</w:t>
      </w:r>
    </w:p>
    <w:p w14:paraId="555B7266" w14:textId="38046FC4" w:rsidR="0048287B" w:rsidRPr="00435585" w:rsidRDefault="00C0691E" w:rsidP="007D2A11">
      <w:pPr>
        <w:pStyle w:val="ONUME"/>
        <w:tabs>
          <w:tab w:val="clear" w:pos="2637"/>
        </w:tabs>
        <w:spacing w:afterLines="50" w:after="120" w:line="340" w:lineRule="atLeast"/>
        <w:ind w:left="0"/>
        <w:jc w:val="both"/>
        <w:rPr>
          <w:rFonts w:ascii="SimSun" w:hAnsi="SimSun"/>
          <w:sz w:val="21"/>
          <w:lang w:val="en-GB"/>
        </w:rPr>
      </w:pPr>
      <w:r w:rsidRPr="00435585">
        <w:rPr>
          <w:rFonts w:ascii="SimSun" w:hAnsi="SimSun" w:hint="eastAsia"/>
          <w:sz w:val="21"/>
          <w:lang w:val="en-GB"/>
        </w:rPr>
        <w:t>斯洛文尼亚代表团说，它赞同匈牙利代表团代表欧洲联盟及其成员国以及摩尔多瓦共和国代表团代表</w:t>
      </w:r>
      <w:r w:rsidR="003D1A02" w:rsidRPr="00435585">
        <w:rPr>
          <w:rFonts w:ascii="SimSun" w:hAnsi="SimSun" w:hint="eastAsia"/>
          <w:sz w:val="21"/>
          <w:lang w:val="en-GB"/>
        </w:rPr>
        <w:t>CEBS</w:t>
      </w:r>
      <w:r w:rsidRPr="00435585">
        <w:rPr>
          <w:rFonts w:ascii="SimSun" w:hAnsi="SimSun" w:hint="eastAsia"/>
          <w:sz w:val="21"/>
          <w:lang w:val="en-GB"/>
        </w:rPr>
        <w:t>集团所作的发言</w:t>
      </w:r>
      <w:r w:rsidR="009B49EC" w:rsidRPr="00435585">
        <w:rPr>
          <w:rFonts w:ascii="SimSun" w:hAnsi="SimSun" w:hint="eastAsia"/>
          <w:sz w:val="21"/>
          <w:lang w:val="en-GB"/>
        </w:rPr>
        <w:t>。</w:t>
      </w:r>
      <w:r w:rsidRPr="00435585">
        <w:rPr>
          <w:rFonts w:ascii="SimSun" w:hAnsi="SimSun" w:hint="eastAsia"/>
          <w:sz w:val="21"/>
          <w:lang w:val="en-GB"/>
        </w:rPr>
        <w:t>斯洛文尼亚感谢与</w:t>
      </w:r>
      <w:r w:rsidR="004C6712" w:rsidRPr="00435585">
        <w:rPr>
          <w:rFonts w:ascii="SimSun" w:hAnsi="SimSun" w:hint="eastAsia"/>
          <w:sz w:val="21"/>
          <w:lang w:val="en-GB"/>
        </w:rPr>
        <w:t>产权组织</w:t>
      </w:r>
      <w:r w:rsidRPr="00435585">
        <w:rPr>
          <w:rFonts w:ascii="SimSun" w:hAnsi="SimSun" w:hint="eastAsia"/>
          <w:sz w:val="21"/>
          <w:lang w:val="en-GB"/>
        </w:rPr>
        <w:t>开展的富有成效的合作，特别是</w:t>
      </w:r>
      <w:r w:rsidR="004C6712" w:rsidRPr="00435585">
        <w:rPr>
          <w:rFonts w:ascii="SimSun" w:hAnsi="SimSun" w:hint="eastAsia"/>
          <w:sz w:val="21"/>
          <w:lang w:val="en-GB"/>
        </w:rPr>
        <w:t>产权组织</w:t>
      </w:r>
      <w:r w:rsidRPr="00435585">
        <w:rPr>
          <w:rFonts w:ascii="SimSun" w:hAnsi="SimSun" w:hint="eastAsia"/>
          <w:sz w:val="21"/>
          <w:lang w:val="en-GB"/>
        </w:rPr>
        <w:t>为该国</w:t>
      </w:r>
      <w:r w:rsidR="00E96165" w:rsidRPr="00435585">
        <w:rPr>
          <w:rFonts w:ascii="SimSun" w:hAnsi="SimSun" w:hint="eastAsia"/>
          <w:sz w:val="21"/>
          <w:lang w:val="en-GB"/>
        </w:rPr>
        <w:t>于2024年6月</w:t>
      </w:r>
      <w:r w:rsidRPr="00435585">
        <w:rPr>
          <w:rFonts w:ascii="SimSun" w:hAnsi="SimSun" w:hint="eastAsia"/>
          <w:sz w:val="21"/>
          <w:lang w:val="en-GB"/>
        </w:rPr>
        <w:t>通过《2030年</w:t>
      </w:r>
      <w:r w:rsidR="00E96165" w:rsidRPr="00435585">
        <w:rPr>
          <w:rFonts w:ascii="SimSun" w:hAnsi="SimSun" w:hint="eastAsia"/>
          <w:sz w:val="21"/>
          <w:lang w:val="en-GB"/>
        </w:rPr>
        <w:t>国家知识产权战略》提供的</w:t>
      </w:r>
      <w:r w:rsidRPr="00435585">
        <w:rPr>
          <w:rFonts w:ascii="SimSun" w:hAnsi="SimSun" w:hint="eastAsia"/>
          <w:sz w:val="21"/>
          <w:lang w:val="en-GB"/>
        </w:rPr>
        <w:t>援助。该战略将促进和支持知识产权的创造、发展、保护和管理，以推动创造和创新。总干事2023年对斯洛文尼亚的访问为该战略的制定提供了便利。</w:t>
      </w:r>
      <w:r w:rsidR="003D1A02" w:rsidRPr="00435585">
        <w:rPr>
          <w:rFonts w:ascii="SimSun" w:hAnsi="SimSun" w:hint="eastAsia"/>
          <w:sz w:val="21"/>
          <w:lang w:val="en-GB"/>
        </w:rPr>
        <w:t>该国</w:t>
      </w:r>
      <w:r w:rsidR="00E96165" w:rsidRPr="00435585">
        <w:rPr>
          <w:rFonts w:ascii="SimSun" w:hAnsi="SimSun" w:hint="eastAsia"/>
          <w:sz w:val="21"/>
          <w:lang w:val="en-GB"/>
        </w:rPr>
        <w:t>欢迎</w:t>
      </w:r>
      <w:r w:rsidR="004C6712" w:rsidRPr="00435585">
        <w:rPr>
          <w:rFonts w:ascii="SimSun" w:hAnsi="SimSun" w:hint="eastAsia"/>
          <w:sz w:val="21"/>
          <w:lang w:val="en-GB"/>
        </w:rPr>
        <w:t>产权组织</w:t>
      </w:r>
      <w:r w:rsidR="00E96165" w:rsidRPr="00435585">
        <w:rPr>
          <w:rFonts w:ascii="SimSun" w:hAnsi="SimSun" w:hint="eastAsia"/>
          <w:sz w:val="21"/>
          <w:lang w:val="en-GB"/>
        </w:rPr>
        <w:t>在</w:t>
      </w:r>
      <w:r w:rsidRPr="00435585">
        <w:rPr>
          <w:rFonts w:ascii="SimSun" w:hAnsi="SimSun" w:hint="eastAsia"/>
          <w:sz w:val="21"/>
          <w:lang w:val="en-GB"/>
        </w:rPr>
        <w:t>知识产权评估、商业化和知识产权支持融资</w:t>
      </w:r>
      <w:r w:rsidR="00E96165" w:rsidRPr="00435585">
        <w:rPr>
          <w:rFonts w:ascii="SimSun" w:hAnsi="SimSun" w:hint="eastAsia"/>
          <w:sz w:val="21"/>
          <w:lang w:val="en-GB"/>
        </w:rPr>
        <w:t>等领域开展的工作</w:t>
      </w:r>
      <w:r w:rsidR="002A3C79" w:rsidRPr="00435585">
        <w:rPr>
          <w:rFonts w:ascii="SimSun" w:hAnsi="SimSun" w:hint="eastAsia"/>
          <w:sz w:val="21"/>
          <w:lang w:val="en-GB"/>
        </w:rPr>
        <w:t>，并期待</w:t>
      </w:r>
      <w:r w:rsidR="002A3C79" w:rsidRPr="00435585">
        <w:rPr>
          <w:rFonts w:ascii="SimSun" w:hAnsi="SimSun" w:hint="eastAsia"/>
          <w:sz w:val="21"/>
          <w:lang w:val="en-GB"/>
        </w:rPr>
        <w:lastRenderedPageBreak/>
        <w:t>与本组织进一步合作</w:t>
      </w:r>
      <w:r w:rsidRPr="00435585">
        <w:rPr>
          <w:rFonts w:ascii="SimSun" w:hAnsi="SimSun" w:hint="eastAsia"/>
          <w:sz w:val="21"/>
          <w:lang w:val="en-GB"/>
        </w:rPr>
        <w:t>。</w:t>
      </w:r>
      <w:r w:rsidR="002A3C79" w:rsidRPr="00435585">
        <w:rPr>
          <w:rFonts w:ascii="SimSun" w:hAnsi="SimSun" w:hint="eastAsia"/>
          <w:sz w:val="21"/>
          <w:lang w:val="en-GB"/>
        </w:rPr>
        <w:t>将</w:t>
      </w:r>
      <w:r w:rsidRPr="00435585">
        <w:rPr>
          <w:rFonts w:ascii="SimSun" w:hAnsi="SimSun" w:hint="eastAsia"/>
          <w:sz w:val="21"/>
          <w:lang w:val="en-GB"/>
        </w:rPr>
        <w:t>于2024年11月在斯洛文尼亚举行的美食和旅游领域地理标志和集体商标国际会议将提供一个平台，分享与农业和非农业</w:t>
      </w:r>
      <w:r w:rsidR="002A3C79" w:rsidRPr="00435585">
        <w:rPr>
          <w:rFonts w:ascii="SimSun" w:hAnsi="SimSun" w:hint="eastAsia"/>
          <w:sz w:val="21"/>
          <w:lang w:val="en-GB"/>
        </w:rPr>
        <w:t>地理标志有关的</w:t>
      </w:r>
      <w:r w:rsidRPr="00435585">
        <w:rPr>
          <w:rFonts w:ascii="SimSun" w:hAnsi="SimSun" w:hint="eastAsia"/>
          <w:sz w:val="21"/>
          <w:lang w:val="en-GB"/>
        </w:rPr>
        <w:t>新</w:t>
      </w:r>
      <w:r w:rsidR="002A3C79" w:rsidRPr="00435585">
        <w:rPr>
          <w:rFonts w:ascii="SimSun" w:hAnsi="SimSun" w:hint="eastAsia"/>
          <w:sz w:val="21"/>
          <w:lang w:val="en-GB"/>
        </w:rPr>
        <w:t>法律</w:t>
      </w:r>
      <w:r w:rsidRPr="00435585">
        <w:rPr>
          <w:rFonts w:ascii="SimSun" w:hAnsi="SimSun" w:hint="eastAsia"/>
          <w:sz w:val="21"/>
          <w:lang w:val="en-GB"/>
        </w:rPr>
        <w:t>框架、最佳做法和成功案例方面的见解。希望许多</w:t>
      </w:r>
      <w:r w:rsidR="00CC2E2A" w:rsidRPr="00435585">
        <w:rPr>
          <w:rFonts w:ascii="SimSun" w:hAnsi="SimSun" w:hint="eastAsia"/>
          <w:sz w:val="21"/>
          <w:lang w:val="en-GB"/>
        </w:rPr>
        <w:t>成员国</w:t>
      </w:r>
      <w:r w:rsidRPr="00435585">
        <w:rPr>
          <w:rFonts w:ascii="SimSun" w:hAnsi="SimSun" w:hint="eastAsia"/>
          <w:sz w:val="21"/>
          <w:lang w:val="en-GB"/>
        </w:rPr>
        <w:t>都能参加。斯洛文尼亚</w:t>
      </w:r>
      <w:r w:rsidR="002A3C79" w:rsidRPr="00435585">
        <w:rPr>
          <w:rFonts w:ascii="SimSun" w:hAnsi="SimSun" w:hint="eastAsia"/>
          <w:sz w:val="21"/>
          <w:lang w:val="en-GB"/>
        </w:rPr>
        <w:t>充满了</w:t>
      </w:r>
      <w:r w:rsidRPr="00435585">
        <w:rPr>
          <w:rFonts w:ascii="SimSun" w:hAnsi="SimSun" w:hint="eastAsia"/>
          <w:sz w:val="21"/>
          <w:lang w:val="en-GB"/>
        </w:rPr>
        <w:t>多边主义精神，</w:t>
      </w:r>
      <w:r w:rsidR="002A3C79" w:rsidRPr="00435585">
        <w:rPr>
          <w:rFonts w:ascii="SimSun" w:hAnsi="SimSun" w:hint="eastAsia"/>
          <w:sz w:val="21"/>
          <w:lang w:val="en-GB"/>
        </w:rPr>
        <w:t>正是这种精神促成了</w:t>
      </w:r>
      <w:r w:rsidR="003D1A02" w:rsidRPr="00435585">
        <w:rPr>
          <w:rFonts w:ascii="SimSun" w:hAnsi="SimSun" w:hint="eastAsia"/>
          <w:sz w:val="21"/>
          <w:lang w:val="en-GB"/>
        </w:rPr>
        <w:t>《GRATK条约》</w:t>
      </w:r>
      <w:r w:rsidR="002A3C79" w:rsidRPr="00435585">
        <w:rPr>
          <w:rFonts w:ascii="SimSun" w:hAnsi="SimSun" w:hint="eastAsia"/>
          <w:sz w:val="21"/>
          <w:lang w:val="en-GB"/>
        </w:rPr>
        <w:t>的通过，</w:t>
      </w:r>
      <w:r w:rsidRPr="00435585">
        <w:rPr>
          <w:rFonts w:ascii="SimSun" w:hAnsi="SimSun" w:hint="eastAsia"/>
          <w:sz w:val="21"/>
          <w:lang w:val="en-GB"/>
        </w:rPr>
        <w:t>斯洛文尼亚将为</w:t>
      </w:r>
      <w:r w:rsidR="002A3C79" w:rsidRPr="00435585">
        <w:rPr>
          <w:rFonts w:ascii="SimSun" w:hAnsi="SimSun" w:hint="eastAsia"/>
          <w:kern w:val="3"/>
          <w:sz w:val="21"/>
          <w:szCs w:val="28"/>
        </w:rPr>
        <w:t>外观设计法条约</w:t>
      </w:r>
      <w:r w:rsidRPr="00435585">
        <w:rPr>
          <w:rFonts w:ascii="SimSun" w:hAnsi="SimSun" w:hint="eastAsia"/>
          <w:kern w:val="3"/>
          <w:sz w:val="21"/>
          <w:szCs w:val="28"/>
        </w:rPr>
        <w:t>外交会议</w:t>
      </w:r>
      <w:r w:rsidRPr="00435585">
        <w:rPr>
          <w:rFonts w:ascii="SimSun" w:hAnsi="SimSun" w:hint="eastAsia"/>
          <w:sz w:val="21"/>
          <w:lang w:val="en-GB"/>
        </w:rPr>
        <w:t>取得积极和协商一致的成果</w:t>
      </w:r>
      <w:proofErr w:type="gramStart"/>
      <w:r w:rsidR="007F65F4" w:rsidRPr="00435585">
        <w:rPr>
          <w:rFonts w:ascii="SimSun" w:hAnsi="SimSun" w:hint="eastAsia"/>
          <w:sz w:val="21"/>
          <w:lang w:val="en-GB"/>
        </w:rPr>
        <w:t>作出</w:t>
      </w:r>
      <w:proofErr w:type="gramEnd"/>
      <w:r w:rsidRPr="00435585">
        <w:rPr>
          <w:rFonts w:ascii="SimSun" w:hAnsi="SimSun" w:hint="eastAsia"/>
          <w:sz w:val="21"/>
          <w:lang w:val="en-GB"/>
        </w:rPr>
        <w:t>贡献</w:t>
      </w:r>
      <w:r w:rsidR="002A3C79" w:rsidRPr="00435585">
        <w:rPr>
          <w:rFonts w:ascii="SimSun" w:hAnsi="SimSun" w:hint="eastAsia"/>
          <w:sz w:val="21"/>
          <w:lang w:val="en-GB"/>
        </w:rPr>
        <w:t>。</w:t>
      </w:r>
    </w:p>
    <w:p w14:paraId="30409822" w14:textId="3293E849"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南非代表团说，它赞同</w:t>
      </w:r>
      <w:r w:rsidR="00511562" w:rsidRPr="00435585">
        <w:rPr>
          <w:rFonts w:ascii="SimSun" w:hAnsi="SimSun" w:hint="eastAsia"/>
          <w:sz w:val="21"/>
        </w:rPr>
        <w:t>肯尼亚代表团</w:t>
      </w:r>
      <w:r w:rsidRPr="00435585">
        <w:rPr>
          <w:rFonts w:ascii="SimSun" w:hAnsi="SimSun" w:hint="eastAsia"/>
          <w:sz w:val="21"/>
        </w:rPr>
        <w:t>代表非洲集团所作的发言。在全球充满不确定性和两极分化加剧之际，</w:t>
      </w:r>
      <w:r w:rsidR="00284C12" w:rsidRPr="00435585">
        <w:rPr>
          <w:rFonts w:ascii="SimSun" w:hAnsi="SimSun" w:hint="eastAsia"/>
          <w:sz w:val="21"/>
        </w:rPr>
        <w:t>《GRATK</w:t>
      </w:r>
      <w:r w:rsidRPr="00435585">
        <w:rPr>
          <w:rFonts w:ascii="SimSun" w:hAnsi="SimSun" w:hint="eastAsia"/>
          <w:sz w:val="21"/>
        </w:rPr>
        <w:t>条约》的通过</w:t>
      </w:r>
      <w:r w:rsidR="00511562" w:rsidRPr="00435585">
        <w:rPr>
          <w:rFonts w:ascii="SimSun" w:hAnsi="SimSun" w:hint="eastAsia"/>
          <w:sz w:val="21"/>
        </w:rPr>
        <w:t>是</w:t>
      </w:r>
      <w:r w:rsidRPr="00435585">
        <w:rPr>
          <w:rFonts w:ascii="SimSun" w:hAnsi="SimSun" w:hint="eastAsia"/>
          <w:sz w:val="21"/>
        </w:rPr>
        <w:t>多边主义取得的一项巨大成就，也是朝着减少</w:t>
      </w:r>
      <w:r w:rsidR="00511562" w:rsidRPr="00435585">
        <w:rPr>
          <w:rFonts w:ascii="SimSun" w:hAnsi="SimSun" w:hint="eastAsia"/>
          <w:sz w:val="21"/>
        </w:rPr>
        <w:t>遗传资源</w:t>
      </w:r>
      <w:r w:rsidRPr="00435585">
        <w:rPr>
          <w:rFonts w:ascii="SimSun" w:hAnsi="SimSun" w:hint="eastAsia"/>
          <w:sz w:val="21"/>
        </w:rPr>
        <w:t>和相关</w:t>
      </w:r>
      <w:r w:rsidR="00511562" w:rsidRPr="00435585">
        <w:rPr>
          <w:rFonts w:ascii="SimSun" w:hAnsi="SimSun" w:hint="eastAsia"/>
          <w:sz w:val="21"/>
        </w:rPr>
        <w:t>传统知识</w:t>
      </w:r>
      <w:r w:rsidRPr="00435585">
        <w:rPr>
          <w:rFonts w:ascii="SimSun" w:hAnsi="SimSun" w:hint="eastAsia"/>
          <w:sz w:val="21"/>
        </w:rPr>
        <w:t>被盗用迈出的重要一步。</w:t>
      </w:r>
      <w:r w:rsidR="00511562" w:rsidRPr="00435585">
        <w:rPr>
          <w:rFonts w:ascii="SimSun" w:hAnsi="SimSun" w:hint="eastAsia"/>
          <w:sz w:val="21"/>
        </w:rPr>
        <w:t>然而，在传统知识</w:t>
      </w:r>
      <w:r w:rsidRPr="00435585">
        <w:rPr>
          <w:rFonts w:ascii="SimSun" w:hAnsi="SimSun" w:hint="eastAsia"/>
          <w:sz w:val="21"/>
        </w:rPr>
        <w:t>和</w:t>
      </w:r>
      <w:r w:rsidR="00511562" w:rsidRPr="00435585">
        <w:rPr>
          <w:rFonts w:ascii="SimSun" w:hAnsi="SimSun" w:hint="eastAsia"/>
          <w:sz w:val="21"/>
        </w:rPr>
        <w:t>传统文化表现形式的</w:t>
      </w:r>
      <w:r w:rsidRPr="00435585">
        <w:rPr>
          <w:rFonts w:ascii="SimSun" w:hAnsi="SimSun" w:hint="eastAsia"/>
          <w:sz w:val="21"/>
        </w:rPr>
        <w:t>知识产权保护方面仍有许多工作要做。知识产权生态系统</w:t>
      </w:r>
      <w:r w:rsidR="00511562" w:rsidRPr="00435585">
        <w:rPr>
          <w:rFonts w:ascii="SimSun" w:hAnsi="SimSun" w:hint="eastAsia"/>
          <w:sz w:val="21"/>
        </w:rPr>
        <w:t>需要改革，</w:t>
      </w:r>
      <w:r w:rsidRPr="00435585">
        <w:rPr>
          <w:rFonts w:ascii="SimSun" w:hAnsi="SimSun" w:hint="eastAsia"/>
          <w:sz w:val="21"/>
        </w:rPr>
        <w:t>拟议的外观设计法条约将在这方面发挥催化剂的作用，</w:t>
      </w:r>
      <w:r w:rsidR="00511562" w:rsidRPr="00435585">
        <w:rPr>
          <w:rFonts w:ascii="SimSun" w:hAnsi="SimSun" w:hint="eastAsia"/>
          <w:sz w:val="21"/>
        </w:rPr>
        <w:t>帮助</w:t>
      </w:r>
      <w:r w:rsidRPr="00435585">
        <w:rPr>
          <w:rFonts w:ascii="SimSun" w:hAnsi="SimSun" w:hint="eastAsia"/>
          <w:sz w:val="21"/>
        </w:rPr>
        <w:t>保护和</w:t>
      </w:r>
      <w:r w:rsidR="00511562" w:rsidRPr="00435585">
        <w:rPr>
          <w:rFonts w:ascii="SimSun" w:hAnsi="SimSun" w:hint="eastAsia"/>
          <w:sz w:val="21"/>
        </w:rPr>
        <w:t>促进</w:t>
      </w:r>
      <w:r w:rsidRPr="00435585">
        <w:rPr>
          <w:rFonts w:ascii="SimSun" w:hAnsi="SimSun" w:hint="eastAsia"/>
          <w:sz w:val="21"/>
        </w:rPr>
        <w:t>土著人民和</w:t>
      </w:r>
      <w:r w:rsidR="00B831BA" w:rsidRPr="00435585">
        <w:rPr>
          <w:rFonts w:ascii="SimSun" w:hAnsi="SimSun" w:hint="eastAsia"/>
          <w:sz w:val="21"/>
        </w:rPr>
        <w:t>当地社区</w:t>
      </w:r>
      <w:r w:rsidRPr="00435585">
        <w:rPr>
          <w:rFonts w:ascii="SimSun" w:hAnsi="SimSun" w:hint="eastAsia"/>
          <w:sz w:val="21"/>
        </w:rPr>
        <w:t>的创新，并通过强制性</w:t>
      </w:r>
      <w:r w:rsidR="00D32876" w:rsidRPr="00435585">
        <w:rPr>
          <w:rFonts w:ascii="SimSun" w:hAnsi="SimSun" w:hint="eastAsia"/>
          <w:sz w:val="21"/>
        </w:rPr>
        <w:t>公开</w:t>
      </w:r>
      <w:r w:rsidRPr="00435585">
        <w:rPr>
          <w:rFonts w:ascii="SimSun" w:hAnsi="SimSun" w:hint="eastAsia"/>
          <w:sz w:val="21"/>
        </w:rPr>
        <w:t>制度提供信息。</w:t>
      </w:r>
      <w:r w:rsidR="00511562" w:rsidRPr="00435585">
        <w:rPr>
          <w:rFonts w:ascii="SimSun" w:hAnsi="SimSun" w:hint="eastAsia"/>
          <w:sz w:val="21"/>
        </w:rPr>
        <w:t>就</w:t>
      </w:r>
      <w:r w:rsidR="00D32876" w:rsidRPr="00435585">
        <w:rPr>
          <w:rFonts w:ascii="SimSun" w:hAnsi="SimSun" w:hint="eastAsia"/>
          <w:sz w:val="21"/>
        </w:rPr>
        <w:t>准则制定</w:t>
      </w:r>
      <w:r w:rsidRPr="00435585">
        <w:rPr>
          <w:rFonts w:ascii="SimSun" w:hAnsi="SimSun" w:hint="eastAsia"/>
          <w:sz w:val="21"/>
        </w:rPr>
        <w:t>议程达成共识，包括通过</w:t>
      </w:r>
      <w:r w:rsidR="00511562" w:rsidRPr="00435585">
        <w:rPr>
          <w:rFonts w:ascii="SimSun" w:hAnsi="SimSun" w:hint="eastAsia"/>
          <w:sz w:val="21"/>
        </w:rPr>
        <w:t>一项</w:t>
      </w:r>
      <w:r w:rsidRPr="00435585">
        <w:rPr>
          <w:rFonts w:ascii="SimSun" w:hAnsi="SimSun" w:hint="eastAsia"/>
          <w:sz w:val="21"/>
        </w:rPr>
        <w:t>外观设计法条约，至关重要。</w:t>
      </w:r>
      <w:r w:rsidR="00511562" w:rsidRPr="00435585">
        <w:rPr>
          <w:rFonts w:ascii="SimSun" w:hAnsi="SimSun" w:hint="eastAsia"/>
          <w:sz w:val="21"/>
        </w:rPr>
        <w:t>商标</w:t>
      </w:r>
      <w:r w:rsidRPr="00435585">
        <w:rPr>
          <w:rFonts w:ascii="SimSun" w:hAnsi="SimSun" w:hint="eastAsia"/>
          <w:sz w:val="21"/>
        </w:rPr>
        <w:t>和工业品外观设计的保护和执行机制需要采取一种平衡的方法</w:t>
      </w:r>
      <w:r w:rsidR="00511562" w:rsidRPr="00435585">
        <w:rPr>
          <w:rFonts w:ascii="SimSun" w:hAnsi="SimSun" w:hint="eastAsia"/>
          <w:sz w:val="21"/>
        </w:rPr>
        <w:t>，</w:t>
      </w:r>
      <w:r w:rsidR="004C6712" w:rsidRPr="00435585">
        <w:rPr>
          <w:rFonts w:ascii="SimSun" w:hAnsi="SimSun" w:hint="eastAsia"/>
          <w:sz w:val="21"/>
        </w:rPr>
        <w:t>产权组织</w:t>
      </w:r>
      <w:r w:rsidRPr="00435585">
        <w:rPr>
          <w:rFonts w:ascii="SimSun" w:hAnsi="SimSun" w:hint="eastAsia"/>
          <w:sz w:val="21"/>
        </w:rPr>
        <w:t>为促进公平和透明的知识产权框架所做的</w:t>
      </w:r>
      <w:r w:rsidR="00511562" w:rsidRPr="00435585">
        <w:rPr>
          <w:rFonts w:ascii="SimSun" w:hAnsi="SimSun" w:hint="eastAsia"/>
          <w:sz w:val="21"/>
        </w:rPr>
        <w:t>努力</w:t>
      </w:r>
      <w:r w:rsidRPr="00435585">
        <w:rPr>
          <w:rFonts w:ascii="SimSun" w:hAnsi="SimSun" w:hint="eastAsia"/>
          <w:sz w:val="21"/>
        </w:rPr>
        <w:t>值得欢迎。可持续发展目标应成为指导</w:t>
      </w:r>
      <w:r w:rsidR="004C6712" w:rsidRPr="00435585">
        <w:rPr>
          <w:rFonts w:ascii="SimSun" w:hAnsi="SimSun" w:hint="eastAsia"/>
          <w:sz w:val="21"/>
        </w:rPr>
        <w:t>产权组织</w:t>
      </w:r>
      <w:r w:rsidRPr="00435585">
        <w:rPr>
          <w:rFonts w:ascii="SimSun" w:hAnsi="SimSun" w:hint="eastAsia"/>
          <w:sz w:val="21"/>
        </w:rPr>
        <w:t>工作的核心。将发展议程纳入主流的努力值得欢迎，</w:t>
      </w:r>
      <w:r w:rsidR="00E13B68" w:rsidRPr="00435585">
        <w:rPr>
          <w:rFonts w:ascii="SimSun" w:hAnsi="SimSun" w:hint="eastAsia"/>
          <w:sz w:val="21"/>
        </w:rPr>
        <w:t>但</w:t>
      </w:r>
      <w:r w:rsidRPr="00435585">
        <w:rPr>
          <w:rFonts w:ascii="SimSun" w:hAnsi="SimSun" w:hint="eastAsia"/>
          <w:sz w:val="21"/>
        </w:rPr>
        <w:t>在向</w:t>
      </w:r>
      <w:r w:rsidR="00E13B68" w:rsidRPr="00435585">
        <w:rPr>
          <w:rFonts w:ascii="SimSun" w:hAnsi="SimSun" w:hint="eastAsia"/>
          <w:sz w:val="21"/>
        </w:rPr>
        <w:t>CDIP</w:t>
      </w:r>
      <w:r w:rsidRPr="00435585">
        <w:rPr>
          <w:rFonts w:ascii="SimSun" w:hAnsi="SimSun" w:hint="eastAsia"/>
          <w:sz w:val="21"/>
        </w:rPr>
        <w:t>报告时需要</w:t>
      </w:r>
      <w:r w:rsidR="00E13B68" w:rsidRPr="00435585">
        <w:rPr>
          <w:rFonts w:ascii="SimSun" w:hAnsi="SimSun" w:hint="eastAsia"/>
          <w:sz w:val="21"/>
        </w:rPr>
        <w:t>加强</w:t>
      </w:r>
      <w:r w:rsidRPr="00435585">
        <w:rPr>
          <w:rFonts w:ascii="SimSun" w:hAnsi="SimSun" w:hint="eastAsia"/>
          <w:sz w:val="21"/>
        </w:rPr>
        <w:t>一致性。南非</w:t>
      </w:r>
      <w:r w:rsidR="00E13B68" w:rsidRPr="00435585">
        <w:rPr>
          <w:rFonts w:ascii="SimSun" w:hAnsi="SimSun" w:hint="eastAsia"/>
          <w:sz w:val="21"/>
        </w:rPr>
        <w:t>支持本组织的</w:t>
      </w:r>
      <w:r w:rsidRPr="00435585">
        <w:rPr>
          <w:rFonts w:ascii="SimSun" w:hAnsi="SimSun" w:hint="eastAsia"/>
          <w:sz w:val="21"/>
        </w:rPr>
        <w:t>青年赋权战略。知识产权领域的青年赋权将释放创新和创造力。</w:t>
      </w:r>
    </w:p>
    <w:p w14:paraId="39192B77" w14:textId="5096F02D"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西班牙代表团说，它赞同</w:t>
      </w:r>
      <w:r w:rsidR="00E13B68" w:rsidRPr="00435585">
        <w:rPr>
          <w:rFonts w:ascii="SimSun" w:hAnsi="SimSun" w:hint="eastAsia"/>
          <w:sz w:val="21"/>
        </w:rPr>
        <w:t>荷兰王国代表团代表</w:t>
      </w:r>
      <w:r w:rsidR="00580120" w:rsidRPr="00435585">
        <w:rPr>
          <w:rFonts w:ascii="SimSun" w:hAnsi="SimSun" w:hint="eastAsia"/>
          <w:sz w:val="21"/>
        </w:rPr>
        <w:t>B集团</w:t>
      </w:r>
      <w:r w:rsidRPr="00435585">
        <w:rPr>
          <w:rFonts w:ascii="SimSun" w:hAnsi="SimSun" w:hint="eastAsia"/>
          <w:sz w:val="21"/>
        </w:rPr>
        <w:t>以及</w:t>
      </w:r>
      <w:r w:rsidR="00E13B68" w:rsidRPr="00435585">
        <w:rPr>
          <w:rFonts w:ascii="SimSun" w:hAnsi="SimSun" w:hint="eastAsia"/>
          <w:sz w:val="21"/>
        </w:rPr>
        <w:t>匈牙利代表团代表</w:t>
      </w:r>
      <w:r w:rsidRPr="00435585">
        <w:rPr>
          <w:rFonts w:ascii="SimSun" w:hAnsi="SimSun" w:hint="eastAsia"/>
          <w:sz w:val="21"/>
        </w:rPr>
        <w:t>欧洲联盟</w:t>
      </w:r>
      <w:r w:rsidR="00E13B68" w:rsidRPr="00435585">
        <w:rPr>
          <w:rFonts w:ascii="SimSun" w:hAnsi="SimSun" w:hint="eastAsia"/>
          <w:sz w:val="21"/>
        </w:rPr>
        <w:t>及其成员国所作的</w:t>
      </w:r>
      <w:r w:rsidRPr="00435585">
        <w:rPr>
          <w:rFonts w:ascii="SimSun" w:hAnsi="SimSun" w:hint="eastAsia"/>
          <w:sz w:val="21"/>
        </w:rPr>
        <w:t>发言。它</w:t>
      </w:r>
      <w:r w:rsidR="00E13B68" w:rsidRPr="00435585">
        <w:rPr>
          <w:rFonts w:ascii="SimSun" w:hAnsi="SimSun" w:hint="eastAsia"/>
          <w:sz w:val="21"/>
        </w:rPr>
        <w:t>欢迎</w:t>
      </w:r>
      <w:r w:rsidR="004C6712" w:rsidRPr="00435585">
        <w:rPr>
          <w:rFonts w:ascii="SimSun" w:hAnsi="SimSun" w:hint="eastAsia"/>
          <w:sz w:val="21"/>
        </w:rPr>
        <w:t>产权组织</w:t>
      </w:r>
      <w:r w:rsidRPr="00435585">
        <w:rPr>
          <w:rFonts w:ascii="SimSun" w:hAnsi="SimSun" w:hint="eastAsia"/>
          <w:sz w:val="21"/>
        </w:rPr>
        <w:t>为促进多边主义</w:t>
      </w:r>
      <w:r w:rsidR="00E13B68" w:rsidRPr="00435585">
        <w:rPr>
          <w:rFonts w:ascii="SimSun" w:hAnsi="SimSun" w:hint="eastAsia"/>
          <w:sz w:val="21"/>
        </w:rPr>
        <w:t>、通过《GRATK条约》和</w:t>
      </w:r>
      <w:r w:rsidRPr="00435585">
        <w:rPr>
          <w:rFonts w:ascii="SimSun" w:hAnsi="SimSun" w:hint="eastAsia"/>
          <w:sz w:val="21"/>
        </w:rPr>
        <w:t>召开</w:t>
      </w:r>
      <w:r w:rsidR="00E13B68" w:rsidRPr="00435585">
        <w:rPr>
          <w:rFonts w:ascii="SimSun" w:hAnsi="SimSun" w:hint="eastAsia"/>
          <w:sz w:val="21"/>
        </w:rPr>
        <w:t>外观设计法</w:t>
      </w:r>
      <w:r w:rsidRPr="00435585">
        <w:rPr>
          <w:rFonts w:ascii="SimSun" w:hAnsi="SimSun" w:hint="eastAsia"/>
          <w:sz w:val="21"/>
        </w:rPr>
        <w:t>条约外交会议</w:t>
      </w:r>
      <w:r w:rsidR="00E13B68" w:rsidRPr="00435585">
        <w:rPr>
          <w:rFonts w:ascii="SimSun" w:hAnsi="SimSun" w:hint="eastAsia"/>
          <w:sz w:val="21"/>
        </w:rPr>
        <w:t>所做的努力</w:t>
      </w:r>
      <w:r w:rsidRPr="00435585">
        <w:rPr>
          <w:rFonts w:ascii="SimSun" w:hAnsi="SimSun" w:hint="eastAsia"/>
          <w:sz w:val="21"/>
        </w:rPr>
        <w:t>。</w:t>
      </w:r>
      <w:r w:rsidR="00473D72" w:rsidRPr="00435585">
        <w:rPr>
          <w:rFonts w:ascii="SimSun" w:hAnsi="SimSun" w:hint="eastAsia"/>
          <w:sz w:val="21"/>
        </w:rPr>
        <w:t>后者</w:t>
      </w:r>
      <w:r w:rsidR="003126A6" w:rsidRPr="00435585">
        <w:rPr>
          <w:rFonts w:ascii="SimSun" w:hAnsi="SimSun" w:hint="eastAsia"/>
          <w:sz w:val="21"/>
        </w:rPr>
        <w:t>如获通过，</w:t>
      </w:r>
      <w:r w:rsidRPr="00435585">
        <w:rPr>
          <w:rFonts w:ascii="SimSun" w:hAnsi="SimSun" w:hint="eastAsia"/>
          <w:sz w:val="21"/>
        </w:rPr>
        <w:t>将协调和简化外观设计授权程序</w:t>
      </w:r>
      <w:r w:rsidR="00E13B68" w:rsidRPr="00435585">
        <w:rPr>
          <w:rFonts w:ascii="SimSun" w:hAnsi="SimSun" w:hint="eastAsia"/>
          <w:sz w:val="21"/>
        </w:rPr>
        <w:t>，</w:t>
      </w:r>
      <w:r w:rsidRPr="00435585">
        <w:rPr>
          <w:rFonts w:ascii="SimSun" w:hAnsi="SimSun" w:hint="eastAsia"/>
          <w:sz w:val="21"/>
        </w:rPr>
        <w:t>使全世界的体系用户受益。西班牙特别重视产权组织管理的各种工业产权制度，并对去年有新成员加入这些制度表示欢迎。</w:t>
      </w:r>
      <w:r w:rsidR="00E13B68" w:rsidRPr="00435585">
        <w:rPr>
          <w:rFonts w:ascii="SimSun" w:hAnsi="SimSun" w:hint="eastAsia"/>
          <w:sz w:val="21"/>
        </w:rPr>
        <w:t>应</w:t>
      </w:r>
      <w:proofErr w:type="gramStart"/>
      <w:r w:rsidR="007F65F4" w:rsidRPr="00435585">
        <w:rPr>
          <w:rFonts w:ascii="SimSun" w:hAnsi="SimSun" w:hint="eastAsia"/>
          <w:sz w:val="21"/>
        </w:rPr>
        <w:t>作出</w:t>
      </w:r>
      <w:proofErr w:type="gramEnd"/>
      <w:r w:rsidR="00E13B68" w:rsidRPr="00435585">
        <w:rPr>
          <w:rFonts w:ascii="SimSun" w:hAnsi="SimSun" w:hint="eastAsia"/>
          <w:sz w:val="21"/>
        </w:rPr>
        <w:t>更多努力</w:t>
      </w:r>
      <w:r w:rsidRPr="00435585">
        <w:rPr>
          <w:rFonts w:ascii="SimSun" w:hAnsi="SimSun" w:hint="eastAsia"/>
          <w:sz w:val="21"/>
        </w:rPr>
        <w:t>，向更多用户开放工业产权生态系统，使</w:t>
      </w:r>
      <w:r w:rsidR="004F6642" w:rsidRPr="00435585">
        <w:rPr>
          <w:rFonts w:ascii="SimSun" w:hAnsi="SimSun" w:hint="eastAsia"/>
          <w:sz w:val="21"/>
        </w:rPr>
        <w:t>他/她们</w:t>
      </w:r>
      <w:r w:rsidRPr="00435585">
        <w:rPr>
          <w:rFonts w:ascii="SimSun" w:hAnsi="SimSun" w:hint="eastAsia"/>
          <w:sz w:val="21"/>
        </w:rPr>
        <w:t>能够保护其无形资产并增加其价值。</w:t>
      </w:r>
      <w:r w:rsidR="004C6712" w:rsidRPr="00435585">
        <w:rPr>
          <w:rFonts w:ascii="SimSun" w:hAnsi="SimSun" w:hint="eastAsia"/>
          <w:sz w:val="21"/>
        </w:rPr>
        <w:t>产权组织</w:t>
      </w:r>
      <w:r w:rsidRPr="00435585">
        <w:rPr>
          <w:rFonts w:ascii="SimSun" w:hAnsi="SimSun" w:hint="eastAsia"/>
          <w:sz w:val="21"/>
        </w:rPr>
        <w:t>在过去一年中推出了许多计划和倡议，尤其是针对得不到充分服务的人群、中小企业、妇女和青年的计划和倡议，以促进建立一个有助于全球经济发展的包容性知识产权和工业产权生态系统。西班牙支持</w:t>
      </w:r>
      <w:r w:rsidR="00E13B68" w:rsidRPr="00435585">
        <w:rPr>
          <w:rFonts w:ascii="SimSun" w:hAnsi="SimSun" w:hint="eastAsia"/>
          <w:sz w:val="21"/>
        </w:rPr>
        <w:t>SCCR的</w:t>
      </w:r>
      <w:r w:rsidRPr="00435585">
        <w:rPr>
          <w:rFonts w:ascii="SimSun" w:hAnsi="SimSun" w:hint="eastAsia"/>
          <w:sz w:val="21"/>
        </w:rPr>
        <w:t>工作，并优先考虑就在不久的将来召开外交会议</w:t>
      </w:r>
      <w:r w:rsidR="00E13B68" w:rsidRPr="00435585">
        <w:rPr>
          <w:rFonts w:ascii="SimSun" w:hAnsi="SimSun" w:hint="eastAsia"/>
          <w:sz w:val="21"/>
        </w:rPr>
        <w:t>以</w:t>
      </w:r>
      <w:r w:rsidRPr="00435585">
        <w:rPr>
          <w:rFonts w:ascii="SimSun" w:hAnsi="SimSun" w:hint="eastAsia"/>
          <w:sz w:val="21"/>
        </w:rPr>
        <w:t>通过一项考虑到最新技术发展的</w:t>
      </w:r>
      <w:r w:rsidR="003126A6" w:rsidRPr="00435585">
        <w:rPr>
          <w:rFonts w:ascii="SimSun" w:hAnsi="SimSun" w:hint="eastAsia"/>
          <w:sz w:val="21"/>
        </w:rPr>
        <w:t>关于保护</w:t>
      </w:r>
      <w:r w:rsidRPr="00435585">
        <w:rPr>
          <w:rFonts w:ascii="SimSun" w:hAnsi="SimSun" w:hint="eastAsia"/>
          <w:sz w:val="21"/>
        </w:rPr>
        <w:t>广播</w:t>
      </w:r>
      <w:r w:rsidR="003126A6" w:rsidRPr="00435585">
        <w:rPr>
          <w:rFonts w:ascii="SimSun" w:hAnsi="SimSun" w:hint="eastAsia"/>
          <w:sz w:val="21"/>
        </w:rPr>
        <w:t>组织的条约</w:t>
      </w:r>
      <w:r w:rsidRPr="00435585">
        <w:rPr>
          <w:rFonts w:ascii="SimSun" w:hAnsi="SimSun" w:hint="eastAsia"/>
          <w:sz w:val="21"/>
        </w:rPr>
        <w:t>达成共识。</w:t>
      </w:r>
    </w:p>
    <w:p w14:paraId="15A54947" w14:textId="37AB0D8C"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斯里兰卡代表团说，它赞同伊朗伊斯兰共和国代表团代表</w:t>
      </w:r>
      <w:r w:rsidR="0069534F" w:rsidRPr="00435585">
        <w:rPr>
          <w:rFonts w:ascii="SimSun" w:hAnsi="SimSun" w:hint="eastAsia"/>
          <w:sz w:val="21"/>
        </w:rPr>
        <w:t>亚太</w:t>
      </w:r>
      <w:r w:rsidR="00D32876" w:rsidRPr="00435585">
        <w:rPr>
          <w:rFonts w:ascii="SimSun" w:hAnsi="SimSun" w:hint="eastAsia"/>
          <w:sz w:val="21"/>
        </w:rPr>
        <w:t>集团</w:t>
      </w:r>
      <w:r w:rsidRPr="00435585">
        <w:rPr>
          <w:rFonts w:ascii="SimSun" w:hAnsi="SimSun" w:hint="eastAsia"/>
          <w:sz w:val="21"/>
        </w:rPr>
        <w:t>所作的发言，</w:t>
      </w:r>
      <w:r w:rsidR="00271F8A" w:rsidRPr="00435585">
        <w:rPr>
          <w:rFonts w:ascii="SimSun" w:hAnsi="SimSun" w:hint="eastAsia"/>
          <w:sz w:val="21"/>
        </w:rPr>
        <w:t>并</w:t>
      </w:r>
      <w:r w:rsidRPr="00435585">
        <w:rPr>
          <w:rFonts w:ascii="SimSun" w:hAnsi="SimSun" w:hint="eastAsia"/>
          <w:sz w:val="21"/>
        </w:rPr>
        <w:t>赞赏</w:t>
      </w:r>
      <w:r w:rsidR="004C6712" w:rsidRPr="00435585">
        <w:rPr>
          <w:rFonts w:ascii="SimSun" w:hAnsi="SimSun" w:hint="eastAsia"/>
          <w:sz w:val="21"/>
        </w:rPr>
        <w:t>产权组织</w:t>
      </w:r>
      <w:r w:rsidRPr="00435585">
        <w:rPr>
          <w:rFonts w:ascii="SimSun" w:hAnsi="SimSun" w:hint="eastAsia"/>
          <w:sz w:val="21"/>
        </w:rPr>
        <w:t>在最后</w:t>
      </w:r>
      <w:r w:rsidRPr="007D2A11">
        <w:rPr>
          <w:rFonts w:ascii="SimSun" w:hAnsi="SimSun" w:hint="eastAsia"/>
          <w:sz w:val="21"/>
          <w:szCs w:val="22"/>
        </w:rPr>
        <w:t>敲定</w:t>
      </w:r>
      <w:r w:rsidRPr="00435585">
        <w:rPr>
          <w:rFonts w:ascii="SimSun" w:hAnsi="SimSun" w:hint="eastAsia"/>
          <w:sz w:val="21"/>
        </w:rPr>
        <w:t>《GRATK条约》方面发挥的关键作用。</w:t>
      </w:r>
      <w:r w:rsidR="004C6712" w:rsidRPr="00435585">
        <w:rPr>
          <w:rFonts w:ascii="SimSun" w:hAnsi="SimSun" w:hint="eastAsia"/>
          <w:sz w:val="21"/>
        </w:rPr>
        <w:t>产权组织</w:t>
      </w:r>
      <w:r w:rsidRPr="00435585">
        <w:rPr>
          <w:rFonts w:ascii="SimSun" w:hAnsi="SimSun" w:hint="eastAsia"/>
          <w:sz w:val="21"/>
        </w:rPr>
        <w:t>的文件数字化项目计划在斯里兰卡启动</w:t>
      </w:r>
      <w:r w:rsidR="00FA55C9" w:rsidRPr="00435585">
        <w:rPr>
          <w:rFonts w:ascii="SimSun" w:hAnsi="SimSun" w:hint="eastAsia"/>
          <w:sz w:val="21"/>
        </w:rPr>
        <w:t>，这</w:t>
      </w:r>
      <w:r w:rsidRPr="00435585">
        <w:rPr>
          <w:rFonts w:ascii="SimSun" w:hAnsi="SimSun" w:hint="eastAsia"/>
          <w:sz w:val="21"/>
        </w:rPr>
        <w:t>将使该国能够升级</w:t>
      </w:r>
      <w:r w:rsidR="00FA55C9" w:rsidRPr="00435585">
        <w:rPr>
          <w:rFonts w:ascii="SimSun" w:hAnsi="SimSun" w:hint="eastAsia"/>
          <w:sz w:val="21"/>
        </w:rPr>
        <w:t>其</w:t>
      </w:r>
      <w:r w:rsidRPr="00435585">
        <w:rPr>
          <w:rFonts w:ascii="SimSun" w:hAnsi="SimSun" w:hint="eastAsia"/>
          <w:sz w:val="21"/>
        </w:rPr>
        <w:t>IPAS</w:t>
      </w:r>
      <w:r w:rsidR="00FA55C9" w:rsidRPr="00435585">
        <w:rPr>
          <w:rFonts w:ascii="SimSun" w:hAnsi="SimSun" w:hint="eastAsia"/>
          <w:sz w:val="21"/>
        </w:rPr>
        <w:t>平台</w:t>
      </w:r>
      <w:r w:rsidRPr="00435585">
        <w:rPr>
          <w:rFonts w:ascii="SimSun" w:hAnsi="SimSun" w:hint="eastAsia"/>
          <w:sz w:val="21"/>
        </w:rPr>
        <w:t>，为在线申请提供便利。斯里兰卡希望批准《马德里议定书》，并感谢马德里</w:t>
      </w:r>
      <w:r w:rsidR="00D32876" w:rsidRPr="00435585">
        <w:rPr>
          <w:rFonts w:ascii="SimSun" w:hAnsi="SimSun" w:hint="eastAsia"/>
          <w:sz w:val="21"/>
        </w:rPr>
        <w:t>注册</w:t>
      </w:r>
      <w:r w:rsidRPr="00435585">
        <w:rPr>
          <w:rFonts w:ascii="SimSun" w:hAnsi="SimSun" w:hint="eastAsia"/>
          <w:sz w:val="21"/>
        </w:rPr>
        <w:t>处为该国知识产权立法的相关修正草案定稿提供的支持，该草案将于近期提交议会审议。</w:t>
      </w:r>
      <w:r w:rsidR="00FA55C9" w:rsidRPr="00435585">
        <w:rPr>
          <w:rFonts w:ascii="SimSun" w:hAnsi="SimSun" w:hint="eastAsia"/>
          <w:sz w:val="21"/>
        </w:rPr>
        <w:t>关于地理标志的</w:t>
      </w:r>
      <w:r w:rsidRPr="00435585">
        <w:rPr>
          <w:rFonts w:ascii="SimSun" w:hAnsi="SimSun" w:hint="eastAsia"/>
          <w:sz w:val="21"/>
        </w:rPr>
        <w:t>新立法将加强对锡兰茶、锡兰肉桂和锡兰宝石等斯里兰卡独特产品的保护。与</w:t>
      </w:r>
      <w:r w:rsidR="00D32876" w:rsidRPr="00435585">
        <w:rPr>
          <w:rFonts w:ascii="SimSun" w:hAnsi="SimSun" w:hint="eastAsia"/>
          <w:sz w:val="21"/>
        </w:rPr>
        <w:t>企业</w:t>
      </w:r>
      <w:r w:rsidRPr="00435585">
        <w:rPr>
          <w:rFonts w:ascii="SimSun" w:hAnsi="SimSun" w:hint="eastAsia"/>
          <w:sz w:val="21"/>
        </w:rPr>
        <w:t>知识产权</w:t>
      </w:r>
      <w:proofErr w:type="gramStart"/>
      <w:r w:rsidRPr="00435585">
        <w:rPr>
          <w:rFonts w:ascii="SimSun" w:hAnsi="SimSun" w:hint="eastAsia"/>
          <w:sz w:val="21"/>
        </w:rPr>
        <w:t>司合作</w:t>
      </w:r>
      <w:proofErr w:type="gramEnd"/>
      <w:r w:rsidRPr="00435585">
        <w:rPr>
          <w:rFonts w:ascii="SimSun" w:hAnsi="SimSun" w:hint="eastAsia"/>
          <w:sz w:val="21"/>
        </w:rPr>
        <w:t>开展的一个项目旨在</w:t>
      </w:r>
      <w:r w:rsidR="00161CF8" w:rsidRPr="00435585">
        <w:rPr>
          <w:rFonts w:ascii="SimSun" w:hAnsi="SimSun" w:hint="eastAsia"/>
          <w:sz w:val="21"/>
        </w:rPr>
        <w:t>帮助</w:t>
      </w:r>
      <w:r w:rsidRPr="00435585">
        <w:rPr>
          <w:rFonts w:ascii="SimSun" w:hAnsi="SimSun" w:hint="eastAsia"/>
          <w:sz w:val="21"/>
        </w:rPr>
        <w:t>斯里兰卡的小企业在其商业战略中更好地</w:t>
      </w:r>
      <w:r w:rsidR="00161CF8" w:rsidRPr="00435585">
        <w:rPr>
          <w:rFonts w:ascii="SimSun" w:hAnsi="SimSun" w:hint="eastAsia"/>
          <w:sz w:val="21"/>
        </w:rPr>
        <w:t>利用</w:t>
      </w:r>
      <w:r w:rsidRPr="00435585">
        <w:rPr>
          <w:rFonts w:ascii="SimSun" w:hAnsi="SimSun" w:hint="eastAsia"/>
          <w:sz w:val="21"/>
        </w:rPr>
        <w:t>知识产权制度，与斯里兰卡两个主要商会合作开展的一个培训项目将于2024年启动。斯里兰卡在各大学和研究中心开设了30个</w:t>
      </w:r>
      <w:r w:rsidR="00D32876" w:rsidRPr="00435585">
        <w:rPr>
          <w:rFonts w:ascii="SimSun" w:hAnsi="SimSun" w:hint="eastAsia"/>
          <w:sz w:val="21"/>
        </w:rPr>
        <w:t>TISC</w:t>
      </w:r>
      <w:r w:rsidR="00C86167" w:rsidRPr="00435585">
        <w:rPr>
          <w:rFonts w:ascii="SimSun" w:hAnsi="SimSun" w:hint="eastAsia"/>
          <w:sz w:val="21"/>
        </w:rPr>
        <w:t>，</w:t>
      </w:r>
      <w:r w:rsidRPr="00435585">
        <w:rPr>
          <w:rFonts w:ascii="SimSun" w:hAnsi="SimSun" w:hint="eastAsia"/>
          <w:sz w:val="21"/>
        </w:rPr>
        <w:t>在</w:t>
      </w:r>
      <w:r w:rsidR="004C6712" w:rsidRPr="00435585">
        <w:rPr>
          <w:rFonts w:ascii="SimSun" w:hAnsi="SimSun" w:hint="eastAsia"/>
          <w:sz w:val="21"/>
        </w:rPr>
        <w:t>产权组织</w:t>
      </w:r>
      <w:r w:rsidRPr="00435585">
        <w:rPr>
          <w:rFonts w:ascii="SimSun" w:hAnsi="SimSun" w:hint="eastAsia"/>
          <w:sz w:val="21"/>
        </w:rPr>
        <w:t>亚太</w:t>
      </w:r>
      <w:proofErr w:type="gramStart"/>
      <w:r w:rsidRPr="00435585">
        <w:rPr>
          <w:rFonts w:ascii="SimSun" w:hAnsi="SimSun" w:hint="eastAsia"/>
          <w:sz w:val="21"/>
        </w:rPr>
        <w:t>司实施</w:t>
      </w:r>
      <w:proofErr w:type="gramEnd"/>
      <w:r w:rsidRPr="00435585">
        <w:rPr>
          <w:rFonts w:ascii="SimSun" w:hAnsi="SimSun" w:hint="eastAsia"/>
          <w:sz w:val="21"/>
        </w:rPr>
        <w:t>的知识产权环境扶持项目的六年中，各大学和研究机构都</w:t>
      </w:r>
      <w:r w:rsidR="00C86167" w:rsidRPr="00435585">
        <w:rPr>
          <w:rFonts w:ascii="SimSun" w:hAnsi="SimSun" w:hint="eastAsia"/>
          <w:sz w:val="21"/>
        </w:rPr>
        <w:t>采用了</w:t>
      </w:r>
      <w:r w:rsidRPr="00435585">
        <w:rPr>
          <w:rFonts w:ascii="SimSun" w:hAnsi="SimSun" w:hint="eastAsia"/>
          <w:sz w:val="21"/>
        </w:rPr>
        <w:t>知识产权政策。斯里兰卡感谢</w:t>
      </w:r>
      <w:r w:rsidR="004C6712" w:rsidRPr="00435585">
        <w:rPr>
          <w:rFonts w:ascii="SimSun" w:hAnsi="SimSun" w:hint="eastAsia"/>
          <w:sz w:val="21"/>
        </w:rPr>
        <w:t>产权组织</w:t>
      </w:r>
      <w:r w:rsidRPr="00435585">
        <w:rPr>
          <w:rFonts w:ascii="SimSun" w:hAnsi="SimSun" w:hint="eastAsia"/>
          <w:sz w:val="21"/>
        </w:rPr>
        <w:t>为制定国家知识产权战略提供的技术支持</w:t>
      </w:r>
      <w:r w:rsidR="00C969A2" w:rsidRPr="00435585">
        <w:rPr>
          <w:rFonts w:ascii="SimSun" w:hAnsi="SimSun" w:hint="eastAsia"/>
          <w:sz w:val="21"/>
        </w:rPr>
        <w:t>，并</w:t>
      </w:r>
      <w:r w:rsidRPr="00435585">
        <w:rPr>
          <w:rFonts w:ascii="SimSun" w:hAnsi="SimSun" w:hint="eastAsia"/>
          <w:sz w:val="21"/>
        </w:rPr>
        <w:t>祝愿</w:t>
      </w:r>
      <w:r w:rsidR="004C6712" w:rsidRPr="00435585">
        <w:rPr>
          <w:rFonts w:ascii="SimSun" w:hAnsi="SimSun" w:hint="eastAsia"/>
          <w:sz w:val="21"/>
        </w:rPr>
        <w:t>产权组织</w:t>
      </w:r>
      <w:r w:rsidRPr="00435585">
        <w:rPr>
          <w:rFonts w:ascii="SimSun" w:hAnsi="SimSun" w:hint="eastAsia"/>
          <w:sz w:val="21"/>
        </w:rPr>
        <w:t>在</w:t>
      </w:r>
      <w:r w:rsidR="003A0DDC" w:rsidRPr="00435585">
        <w:rPr>
          <w:rFonts w:ascii="SimSun" w:hAnsi="SimSun" w:hint="eastAsia"/>
          <w:sz w:val="21"/>
        </w:rPr>
        <w:t>外观设计法条约外交会议</w:t>
      </w:r>
      <w:r w:rsidRPr="00435585">
        <w:rPr>
          <w:rFonts w:ascii="SimSun" w:hAnsi="SimSun" w:hint="eastAsia"/>
          <w:sz w:val="21"/>
        </w:rPr>
        <w:t>期间开展的建设性</w:t>
      </w:r>
      <w:r w:rsidR="00855542" w:rsidRPr="00435585">
        <w:rPr>
          <w:rFonts w:ascii="SimSun" w:hAnsi="SimSun" w:hint="eastAsia"/>
          <w:sz w:val="21"/>
        </w:rPr>
        <w:t>对话取得</w:t>
      </w:r>
      <w:r w:rsidRPr="00435585">
        <w:rPr>
          <w:rFonts w:ascii="SimSun" w:hAnsi="SimSun" w:hint="eastAsia"/>
          <w:sz w:val="21"/>
        </w:rPr>
        <w:t>圆满成功。</w:t>
      </w:r>
    </w:p>
    <w:p w14:paraId="00F8E27E" w14:textId="37C6D9B7"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苏丹代表团赞同肯尼亚代表团代表</w:t>
      </w:r>
      <w:r w:rsidR="00787A49" w:rsidRPr="00435585">
        <w:rPr>
          <w:rFonts w:ascii="SimSun" w:hAnsi="SimSun" w:hint="eastAsia"/>
          <w:sz w:val="21"/>
        </w:rPr>
        <w:t>非洲集团</w:t>
      </w:r>
      <w:r w:rsidRPr="00435585">
        <w:rPr>
          <w:rFonts w:ascii="SimSun" w:hAnsi="SimSun" w:hint="eastAsia"/>
          <w:sz w:val="21"/>
        </w:rPr>
        <w:t>和阿尔及利亚代表团代表阿拉伯</w:t>
      </w:r>
      <w:r w:rsidR="00000B59" w:rsidRPr="00435585">
        <w:rPr>
          <w:rFonts w:ascii="SimSun" w:hAnsi="SimSun" w:hint="eastAsia"/>
          <w:sz w:val="21"/>
        </w:rPr>
        <w:t>集团</w:t>
      </w:r>
      <w:r w:rsidRPr="00435585">
        <w:rPr>
          <w:rFonts w:ascii="SimSun" w:hAnsi="SimSun" w:hint="eastAsia"/>
          <w:sz w:val="21"/>
        </w:rPr>
        <w:t>所作的发言，表示苏丹高度重视促进和保护知识产权，因为知识产权在发展苏丹经济、保护国货、提高竞争力以及增加苏丹农畜产品和手工艺品贸易收入方面发挥着作用。苏丹正在与相关部委合作，制定一项全面的国家知识产权战略，并建设</w:t>
      </w:r>
      <w:r w:rsidR="00C734B5" w:rsidRPr="00435585">
        <w:rPr>
          <w:rFonts w:ascii="SimSun" w:hAnsi="SimSun" w:hint="eastAsia"/>
          <w:sz w:val="21"/>
        </w:rPr>
        <w:t>高校</w:t>
      </w:r>
      <w:r w:rsidRPr="00435585">
        <w:rPr>
          <w:rFonts w:ascii="SimSun" w:hAnsi="SimSun" w:hint="eastAsia"/>
          <w:sz w:val="21"/>
        </w:rPr>
        <w:t>和研究中心等机构的知识产权能力。苏丹已开始从该国产品的地理标志项目中获益，并已着手建立国家知识产权培训中心以及技术和创新中心。最近与产权组织达成了一项关于建立工业产权制度的协议，以期实现全面的数字化转型和向云的过渡。然而，不幸的是，在反叛的快速支援部队及其支持者发动的战争中，该国的努力</w:t>
      </w:r>
      <w:r w:rsidR="00C86167" w:rsidRPr="00435585">
        <w:rPr>
          <w:rFonts w:ascii="SimSun" w:hAnsi="SimSun" w:hint="eastAsia"/>
          <w:sz w:val="21"/>
        </w:rPr>
        <w:t>受阻，</w:t>
      </w:r>
      <w:r w:rsidRPr="00435585">
        <w:rPr>
          <w:rFonts w:ascii="SimSun" w:hAnsi="SimSun" w:hint="eastAsia"/>
          <w:sz w:val="21"/>
        </w:rPr>
        <w:t>财富被毁。</w:t>
      </w:r>
      <w:r w:rsidR="004F6642" w:rsidRPr="00435585">
        <w:rPr>
          <w:rFonts w:ascii="SimSun" w:hAnsi="SimSun" w:hint="eastAsia"/>
          <w:sz w:val="21"/>
        </w:rPr>
        <w:t>他们</w:t>
      </w:r>
      <w:r w:rsidRPr="00435585">
        <w:rPr>
          <w:rFonts w:ascii="SimSun" w:hAnsi="SimSun" w:hint="eastAsia"/>
          <w:sz w:val="21"/>
        </w:rPr>
        <w:t>实施了大规模的恐怖行动，包括强迫土著人民和农业社区流离失所，摧毁研究中心，迫使受教育阶层和专业人士逃离该国。</w:t>
      </w:r>
      <w:r w:rsidRPr="00435585">
        <w:rPr>
          <w:rFonts w:ascii="SimSun" w:hAnsi="SimSun" w:hint="eastAsia"/>
          <w:sz w:val="21"/>
        </w:rPr>
        <w:lastRenderedPageBreak/>
        <w:t>因此，创造和</w:t>
      </w:r>
      <w:r w:rsidR="00592FD2" w:rsidRPr="00435585">
        <w:rPr>
          <w:rFonts w:ascii="SimSun" w:hAnsi="SimSun" w:hint="eastAsia"/>
          <w:sz w:val="21"/>
        </w:rPr>
        <w:t>创意</w:t>
      </w:r>
      <w:r w:rsidRPr="00435585">
        <w:rPr>
          <w:rFonts w:ascii="SimSun" w:hAnsi="SimSun" w:hint="eastAsia"/>
          <w:sz w:val="21"/>
        </w:rPr>
        <w:t>部门、企业和</w:t>
      </w:r>
      <w:r w:rsidR="002E6575" w:rsidRPr="00435585">
        <w:rPr>
          <w:rFonts w:ascii="SimSun" w:hAnsi="SimSun" w:hint="eastAsia"/>
          <w:sz w:val="21"/>
        </w:rPr>
        <w:t>中小企业</w:t>
      </w:r>
      <w:r w:rsidRPr="00435585">
        <w:rPr>
          <w:rFonts w:ascii="SimSun" w:hAnsi="SimSun" w:hint="eastAsia"/>
          <w:sz w:val="21"/>
        </w:rPr>
        <w:t>都遭受了巨大损失。苏丹高度评价本组织为实现可持续发展目标和应对发展中国家和受冲突影响国家所面临的挑战所做的努力，并将继续致力于实施与</w:t>
      </w:r>
      <w:r w:rsidR="004C6712" w:rsidRPr="00435585">
        <w:rPr>
          <w:rFonts w:ascii="SimSun" w:hAnsi="SimSun" w:hint="eastAsia"/>
          <w:sz w:val="21"/>
        </w:rPr>
        <w:t>产权组织</w:t>
      </w:r>
      <w:r w:rsidRPr="00435585">
        <w:rPr>
          <w:rFonts w:ascii="SimSun" w:hAnsi="SimSun" w:hint="eastAsia"/>
          <w:sz w:val="21"/>
        </w:rPr>
        <w:t>的现有联合项目。苏丹欢迎CDIP最近一届会议通过的关于支持苏丹等危机国家的案文草案。共同努力和国际援助对于恢复该国的创新部门至关重要，需要本组织的专门知识和资源来为创新、创造和经济增长营造有利环境，包括为受到当前危机影响的女企业家和中小企业提供支持。苏丹期待着即将举行的关于设计法条约的外交会议。</w:t>
      </w:r>
    </w:p>
    <w:p w14:paraId="6715AA01" w14:textId="500052AD"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瑞典代表团说，它赞同荷兰王国代表团代表</w:t>
      </w:r>
      <w:r w:rsidR="00580120" w:rsidRPr="00435585">
        <w:rPr>
          <w:rFonts w:ascii="SimSun" w:hAnsi="SimSun" w:hint="eastAsia"/>
          <w:sz w:val="21"/>
        </w:rPr>
        <w:t>B集团</w:t>
      </w:r>
      <w:r w:rsidRPr="00435585">
        <w:rPr>
          <w:rFonts w:ascii="SimSun" w:hAnsi="SimSun" w:hint="eastAsia"/>
          <w:sz w:val="21"/>
        </w:rPr>
        <w:t>和匈牙利代表团代表欧洲联盟及其成员国所作的发言。瑞典坚定不移地支持乌克兰，</w:t>
      </w:r>
      <w:r w:rsidR="004C6712" w:rsidRPr="00435585">
        <w:rPr>
          <w:rFonts w:ascii="SimSun" w:hAnsi="SimSun" w:hint="eastAsia"/>
          <w:sz w:val="21"/>
        </w:rPr>
        <w:t>产权组织</w:t>
      </w:r>
      <w:r w:rsidRPr="00435585">
        <w:rPr>
          <w:rFonts w:ascii="SimSun" w:hAnsi="SimSun" w:hint="eastAsia"/>
          <w:sz w:val="21"/>
        </w:rPr>
        <w:t>必须继续支持乌克兰的创新体系。最近对包括儿科医院在内的民用基础设施的轰炸，打击的是创新的未来：</w:t>
      </w:r>
      <w:r w:rsidR="005F6C5F" w:rsidRPr="00435585">
        <w:rPr>
          <w:rFonts w:ascii="SimSun" w:hAnsi="SimSun" w:hint="eastAsia"/>
          <w:sz w:val="21"/>
        </w:rPr>
        <w:t>乌克兰的</w:t>
      </w:r>
      <w:r w:rsidRPr="00435585">
        <w:rPr>
          <w:rFonts w:ascii="SimSun" w:hAnsi="SimSun" w:hint="eastAsia"/>
          <w:sz w:val="21"/>
        </w:rPr>
        <w:t>儿童。</w:t>
      </w:r>
      <w:r w:rsidR="005F6C5F" w:rsidRPr="00435585">
        <w:rPr>
          <w:rFonts w:ascii="SimSun" w:hAnsi="SimSun" w:hint="eastAsia"/>
          <w:sz w:val="21"/>
        </w:rPr>
        <w:t>瑞典欢迎通过《GRATK条约》，并</w:t>
      </w:r>
      <w:r w:rsidRPr="00435585">
        <w:rPr>
          <w:rFonts w:ascii="SimSun" w:hAnsi="SimSun" w:hint="eastAsia"/>
          <w:sz w:val="21"/>
        </w:rPr>
        <w:t>期待</w:t>
      </w:r>
      <w:r w:rsidR="005F6C5F" w:rsidRPr="00435585">
        <w:rPr>
          <w:rFonts w:ascii="SimSun" w:hAnsi="SimSun" w:hint="eastAsia"/>
          <w:sz w:val="21"/>
        </w:rPr>
        <w:t>在即将召开的</w:t>
      </w:r>
      <w:r w:rsidRPr="00435585">
        <w:rPr>
          <w:rFonts w:ascii="SimSun" w:hAnsi="SimSun" w:hint="eastAsia"/>
          <w:sz w:val="21"/>
        </w:rPr>
        <w:t>外交会议</w:t>
      </w:r>
      <w:r w:rsidR="005F6C5F" w:rsidRPr="00435585">
        <w:rPr>
          <w:rFonts w:ascii="SimSun" w:hAnsi="SimSun" w:hint="eastAsia"/>
          <w:sz w:val="21"/>
        </w:rPr>
        <w:t>上</w:t>
      </w:r>
      <w:r w:rsidRPr="00435585">
        <w:rPr>
          <w:rFonts w:ascii="SimSun" w:hAnsi="SimSun" w:hint="eastAsia"/>
          <w:sz w:val="21"/>
        </w:rPr>
        <w:t>成功</w:t>
      </w:r>
      <w:r w:rsidR="005F6C5F" w:rsidRPr="00435585">
        <w:rPr>
          <w:rFonts w:ascii="SimSun" w:hAnsi="SimSun" w:hint="eastAsia"/>
          <w:sz w:val="21"/>
        </w:rPr>
        <w:t>缔结一项外观设计法条约</w:t>
      </w:r>
      <w:r w:rsidRPr="00435585">
        <w:rPr>
          <w:rFonts w:ascii="SimSun" w:hAnsi="SimSun" w:hint="eastAsia"/>
          <w:sz w:val="21"/>
        </w:rPr>
        <w:t>。一个运作良好的知识产权制度对知识型经济至关重要</w:t>
      </w:r>
      <w:r w:rsidR="005F6C5F" w:rsidRPr="00435585">
        <w:rPr>
          <w:rFonts w:ascii="SimSun" w:hAnsi="SimSun" w:hint="eastAsia"/>
          <w:sz w:val="21"/>
        </w:rPr>
        <w:t>，</w:t>
      </w:r>
      <w:r w:rsidRPr="00435585">
        <w:rPr>
          <w:rFonts w:ascii="SimSun" w:hAnsi="SimSun" w:hint="eastAsia"/>
          <w:sz w:val="21"/>
        </w:rPr>
        <w:t>只有当富有创造力和创新精神的人</w:t>
      </w:r>
      <w:r w:rsidR="00592FD2" w:rsidRPr="00435585">
        <w:rPr>
          <w:rFonts w:ascii="SimSun" w:hAnsi="SimSun" w:hint="eastAsia"/>
          <w:sz w:val="21"/>
        </w:rPr>
        <w:t>——</w:t>
      </w:r>
      <w:r w:rsidRPr="00435585">
        <w:rPr>
          <w:rFonts w:ascii="SimSun" w:hAnsi="SimSun" w:hint="eastAsia"/>
          <w:sz w:val="21"/>
        </w:rPr>
        <w:t>不论性别、社会和种族背景、体能、宗教信仰或性取向</w:t>
      </w:r>
      <w:r w:rsidR="00592FD2" w:rsidRPr="00435585">
        <w:rPr>
          <w:rFonts w:ascii="SimSun" w:hAnsi="SimSun" w:hint="eastAsia"/>
          <w:sz w:val="21"/>
        </w:rPr>
        <w:t>——</w:t>
      </w:r>
      <w:r w:rsidRPr="00435585">
        <w:rPr>
          <w:rFonts w:ascii="SimSun" w:hAnsi="SimSun" w:hint="eastAsia"/>
          <w:sz w:val="21"/>
        </w:rPr>
        <w:t>在一起聚会、</w:t>
      </w:r>
      <w:r w:rsidR="005F6C5F" w:rsidRPr="00435585">
        <w:rPr>
          <w:rFonts w:ascii="SimSun" w:hAnsi="SimSun" w:hint="eastAsia"/>
          <w:sz w:val="21"/>
        </w:rPr>
        <w:t>工作</w:t>
      </w:r>
      <w:r w:rsidRPr="00435585">
        <w:rPr>
          <w:rFonts w:ascii="SimSun" w:hAnsi="SimSun" w:hint="eastAsia"/>
          <w:sz w:val="21"/>
        </w:rPr>
        <w:t>和创新时，知识型经济才能充分</w:t>
      </w:r>
      <w:r w:rsidRPr="007D2A11">
        <w:rPr>
          <w:rFonts w:ascii="SimSun" w:hAnsi="SimSun" w:hint="eastAsia"/>
          <w:sz w:val="21"/>
          <w:szCs w:val="22"/>
        </w:rPr>
        <w:t>发挥</w:t>
      </w:r>
      <w:r w:rsidRPr="00435585">
        <w:rPr>
          <w:rFonts w:ascii="SimSun" w:hAnsi="SimSun" w:hint="eastAsia"/>
          <w:sz w:val="21"/>
        </w:rPr>
        <w:t>其潜力。</w:t>
      </w:r>
      <w:r w:rsidR="004C6712" w:rsidRPr="00435585">
        <w:rPr>
          <w:rFonts w:ascii="SimSun" w:hAnsi="SimSun" w:hint="eastAsia"/>
          <w:sz w:val="21"/>
        </w:rPr>
        <w:t>产权组织</w:t>
      </w:r>
      <w:r w:rsidRPr="00435585">
        <w:rPr>
          <w:rFonts w:ascii="SimSun" w:hAnsi="SimSun" w:hint="eastAsia"/>
          <w:sz w:val="21"/>
        </w:rPr>
        <w:t>关注女发明家和</w:t>
      </w:r>
      <w:proofErr w:type="gramStart"/>
      <w:r w:rsidRPr="00435585">
        <w:rPr>
          <w:rFonts w:ascii="SimSun" w:hAnsi="SimSun" w:hint="eastAsia"/>
          <w:sz w:val="21"/>
        </w:rPr>
        <w:t>女创新</w:t>
      </w:r>
      <w:proofErr w:type="gramEnd"/>
      <w:r w:rsidRPr="00435585">
        <w:rPr>
          <w:rFonts w:ascii="SimSun" w:hAnsi="SimSun" w:hint="eastAsia"/>
          <w:sz w:val="21"/>
        </w:rPr>
        <w:t>者的活动在</w:t>
      </w:r>
      <w:r w:rsidR="005F6C5F" w:rsidRPr="00435585">
        <w:rPr>
          <w:rFonts w:ascii="SimSun" w:hAnsi="SimSun" w:hint="eastAsia"/>
          <w:sz w:val="21"/>
        </w:rPr>
        <w:t>数量和强度上都</w:t>
      </w:r>
      <w:r w:rsidRPr="00435585">
        <w:rPr>
          <w:rFonts w:ascii="SimSun" w:hAnsi="SimSun" w:hint="eastAsia"/>
          <w:sz w:val="21"/>
        </w:rPr>
        <w:t>有所增加，这项工作</w:t>
      </w:r>
      <w:r w:rsidR="005F6C5F" w:rsidRPr="00435585">
        <w:rPr>
          <w:rFonts w:ascii="SimSun" w:hAnsi="SimSun" w:hint="eastAsia"/>
          <w:sz w:val="21"/>
        </w:rPr>
        <w:t>应当继续下去</w:t>
      </w:r>
      <w:r w:rsidRPr="00435585">
        <w:rPr>
          <w:rFonts w:ascii="SimSun" w:hAnsi="SimSun" w:hint="eastAsia"/>
          <w:sz w:val="21"/>
        </w:rPr>
        <w:t>。将大会时间从</w:t>
      </w:r>
      <w:r w:rsidR="005F6C5F" w:rsidRPr="00435585">
        <w:rPr>
          <w:rFonts w:ascii="SimSun" w:hAnsi="SimSun" w:hint="eastAsia"/>
          <w:sz w:val="21"/>
        </w:rPr>
        <w:t>北</w:t>
      </w:r>
      <w:r w:rsidR="00592FD2" w:rsidRPr="00435585">
        <w:rPr>
          <w:rFonts w:ascii="SimSun" w:hAnsi="SimSun" w:hint="eastAsia"/>
          <w:sz w:val="21"/>
        </w:rPr>
        <w:t>方</w:t>
      </w:r>
      <w:r w:rsidRPr="00435585">
        <w:rPr>
          <w:rFonts w:ascii="SimSun" w:hAnsi="SimSun" w:hint="eastAsia"/>
          <w:sz w:val="21"/>
        </w:rPr>
        <w:t>秋季改为夏季的决定，</w:t>
      </w:r>
      <w:r w:rsidR="005F6C5F" w:rsidRPr="00435585">
        <w:rPr>
          <w:rFonts w:ascii="SimSun" w:hAnsi="SimSun" w:hint="eastAsia"/>
          <w:sz w:val="21"/>
        </w:rPr>
        <w:t>继续妨碍各</w:t>
      </w:r>
      <w:r w:rsidRPr="00435585">
        <w:rPr>
          <w:rFonts w:ascii="SimSun" w:hAnsi="SimSun" w:hint="eastAsia"/>
          <w:sz w:val="21"/>
        </w:rPr>
        <w:t>代表团为大会做准备</w:t>
      </w:r>
      <w:r w:rsidR="005F6C5F" w:rsidRPr="00435585">
        <w:rPr>
          <w:rFonts w:ascii="SimSun" w:hAnsi="SimSun" w:hint="eastAsia"/>
          <w:sz w:val="21"/>
        </w:rPr>
        <w:t>的能力</w:t>
      </w:r>
      <w:r w:rsidRPr="00435585">
        <w:rPr>
          <w:rFonts w:ascii="SimSun" w:hAnsi="SimSun" w:hint="eastAsia"/>
          <w:sz w:val="21"/>
        </w:rPr>
        <w:t>。</w:t>
      </w:r>
    </w:p>
    <w:p w14:paraId="4527C4FA" w14:textId="4075C412"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瑞士代表团说，它支持荷兰王国代表团代表</w:t>
      </w:r>
      <w:r w:rsidR="00F8179A" w:rsidRPr="00435585">
        <w:rPr>
          <w:rFonts w:ascii="SimSun" w:hAnsi="SimSun" w:hint="eastAsia"/>
          <w:sz w:val="21"/>
        </w:rPr>
        <w:t>B集团</w:t>
      </w:r>
      <w:r w:rsidRPr="00435585">
        <w:rPr>
          <w:rFonts w:ascii="SimSun" w:hAnsi="SimSun" w:hint="eastAsia"/>
          <w:sz w:val="21"/>
        </w:rPr>
        <w:t>所作的发言。</w:t>
      </w:r>
      <w:r w:rsidR="00592FD2" w:rsidRPr="00435585">
        <w:rPr>
          <w:rFonts w:ascii="SimSun" w:hAnsi="SimSun" w:hint="eastAsia"/>
          <w:sz w:val="21"/>
        </w:rPr>
        <w:t>《GRATK条约》的通过是多边主义的一个</w:t>
      </w:r>
      <w:r w:rsidR="00592FD2" w:rsidRPr="007D2A11">
        <w:rPr>
          <w:rFonts w:ascii="SimSun" w:hAnsi="SimSun" w:hint="eastAsia"/>
          <w:sz w:val="21"/>
          <w:szCs w:val="22"/>
        </w:rPr>
        <w:t>重要</w:t>
      </w:r>
      <w:r w:rsidR="00592FD2" w:rsidRPr="00435585">
        <w:rPr>
          <w:rFonts w:ascii="SimSun" w:hAnsi="SimSun" w:hint="eastAsia"/>
          <w:sz w:val="21"/>
        </w:rPr>
        <w:t>成功。</w:t>
      </w:r>
      <w:r w:rsidRPr="00435585">
        <w:rPr>
          <w:rFonts w:ascii="SimSun" w:hAnsi="SimSun" w:hint="eastAsia"/>
          <w:sz w:val="21"/>
        </w:rPr>
        <w:t>自2023年以来，里斯本体系能够更有效地进行交易，这具有积极意义。为了使里斯本体系能够向其成员提供与其他注册体系相媲美的优质服务，并考虑到最近的加入情况，必须保证该体系未来有充足的资源。瑞士欢迎在讨论知识产权和人工智能方面取得的进展，特别是在SCP和SCCR正在开展的重要工作方面。继续开展这些工作对于促进成员国之间的经验交流和相互学习至关重要。</w:t>
      </w:r>
      <w:r w:rsidR="004C6712" w:rsidRPr="00435585">
        <w:rPr>
          <w:rFonts w:ascii="SimSun" w:hAnsi="SimSun" w:hint="eastAsia"/>
          <w:sz w:val="21"/>
        </w:rPr>
        <w:t>产权组织</w:t>
      </w:r>
      <w:r w:rsidRPr="00435585">
        <w:rPr>
          <w:rFonts w:ascii="SimSun" w:hAnsi="SimSun" w:hint="eastAsia"/>
          <w:sz w:val="21"/>
        </w:rPr>
        <w:t>应在人工智能和知识产权方面进一步开展工作，</w:t>
      </w:r>
      <w:r w:rsidR="00C86167" w:rsidRPr="00435585">
        <w:rPr>
          <w:rFonts w:ascii="SimSun" w:hAnsi="SimSun" w:hint="eastAsia"/>
          <w:sz w:val="21"/>
        </w:rPr>
        <w:t>以跟上快速发展的</w:t>
      </w:r>
      <w:r w:rsidRPr="00435585">
        <w:rPr>
          <w:rFonts w:ascii="SimSun" w:hAnsi="SimSun" w:hint="eastAsia"/>
          <w:sz w:val="21"/>
        </w:rPr>
        <w:t>新技术的</w:t>
      </w:r>
      <w:r w:rsidR="00C86167" w:rsidRPr="00435585">
        <w:rPr>
          <w:rFonts w:ascii="SimSun" w:hAnsi="SimSun" w:hint="eastAsia"/>
          <w:sz w:val="21"/>
        </w:rPr>
        <w:t>步伐</w:t>
      </w:r>
      <w:r w:rsidRPr="00435585">
        <w:rPr>
          <w:rFonts w:ascii="SimSun" w:hAnsi="SimSun" w:hint="eastAsia"/>
          <w:sz w:val="21"/>
        </w:rPr>
        <w:t>。瑞士感谢</w:t>
      </w:r>
      <w:r w:rsidR="004C6712" w:rsidRPr="00435585">
        <w:rPr>
          <w:rFonts w:ascii="SimSun" w:hAnsi="SimSun" w:hint="eastAsia"/>
          <w:sz w:val="21"/>
        </w:rPr>
        <w:t>产权组织</w:t>
      </w:r>
      <w:r w:rsidRPr="00435585">
        <w:rPr>
          <w:rFonts w:ascii="SimSun" w:hAnsi="SimSun" w:hint="eastAsia"/>
          <w:sz w:val="21"/>
        </w:rPr>
        <w:t>对乌克兰创新与</w:t>
      </w:r>
      <w:r w:rsidR="00CC2E2A" w:rsidRPr="00435585">
        <w:rPr>
          <w:rFonts w:ascii="SimSun" w:hAnsi="SimSun" w:hint="eastAsia"/>
          <w:sz w:val="21"/>
        </w:rPr>
        <w:t>创意</w:t>
      </w:r>
      <w:r w:rsidRPr="00435585">
        <w:rPr>
          <w:rFonts w:ascii="SimSun" w:hAnsi="SimSun" w:hint="eastAsia"/>
          <w:sz w:val="21"/>
        </w:rPr>
        <w:t>部门和知识产权制度的援助和支持。作为本组织的东道国，</w:t>
      </w:r>
      <w:r w:rsidR="00592FD2" w:rsidRPr="00435585">
        <w:rPr>
          <w:rFonts w:ascii="SimSun" w:hAnsi="SimSun" w:hint="eastAsia"/>
          <w:sz w:val="21"/>
        </w:rPr>
        <w:t>它</w:t>
      </w:r>
      <w:r w:rsidRPr="00435585">
        <w:rPr>
          <w:rFonts w:ascii="SimSun" w:hAnsi="SimSun" w:hint="eastAsia"/>
          <w:sz w:val="21"/>
        </w:rPr>
        <w:t>将支持努力解决秘书处报告中指出的挑战。</w:t>
      </w:r>
    </w:p>
    <w:p w14:paraId="21BC7D3E" w14:textId="16106B5B" w:rsidR="0048287B" w:rsidRPr="001B646E" w:rsidRDefault="00C0691E" w:rsidP="007D2A11">
      <w:pPr>
        <w:pStyle w:val="ONUME"/>
        <w:tabs>
          <w:tab w:val="clear" w:pos="2637"/>
        </w:tabs>
        <w:spacing w:afterLines="50" w:after="120" w:line="340" w:lineRule="atLeast"/>
        <w:ind w:left="0"/>
        <w:jc w:val="both"/>
        <w:rPr>
          <w:rFonts w:ascii="SimSun" w:hAnsi="SimSun"/>
          <w:rtl/>
        </w:rPr>
      </w:pPr>
      <w:r w:rsidRPr="00435585">
        <w:rPr>
          <w:rFonts w:ascii="SimSun" w:hAnsi="SimSun" w:hint="eastAsia"/>
          <w:sz w:val="21"/>
        </w:rPr>
        <w:t>阿拉伯叙利亚共和国代表团说，</w:t>
      </w:r>
      <w:r w:rsidR="00592FD2" w:rsidRPr="00435585">
        <w:rPr>
          <w:rFonts w:ascii="SimSun" w:hAnsi="SimSun" w:hint="eastAsia"/>
          <w:sz w:val="21"/>
        </w:rPr>
        <w:t>它</w:t>
      </w:r>
      <w:r w:rsidRPr="00435585">
        <w:rPr>
          <w:rFonts w:ascii="SimSun" w:hAnsi="SimSun" w:hint="eastAsia"/>
          <w:sz w:val="21"/>
        </w:rPr>
        <w:t>欢迎与</w:t>
      </w:r>
      <w:r w:rsidR="004C6712" w:rsidRPr="00435585">
        <w:rPr>
          <w:rFonts w:ascii="SimSun" w:hAnsi="SimSun" w:hint="eastAsia"/>
          <w:sz w:val="21"/>
        </w:rPr>
        <w:t>产权组织</w:t>
      </w:r>
      <w:r w:rsidRPr="00435585">
        <w:rPr>
          <w:rFonts w:ascii="SimSun" w:hAnsi="SimSun" w:hint="eastAsia"/>
          <w:sz w:val="21"/>
        </w:rPr>
        <w:t>的合作计划以及对该国现有项目的监督。这些计划有助于保护知识产权，也有助于该国政府</w:t>
      </w:r>
      <w:r w:rsidR="00C86167" w:rsidRPr="00435585">
        <w:rPr>
          <w:rFonts w:ascii="SimSun" w:hAnsi="SimSun" w:hint="eastAsia"/>
          <w:sz w:val="21"/>
        </w:rPr>
        <w:t>努力</w:t>
      </w:r>
      <w:r w:rsidRPr="00435585">
        <w:rPr>
          <w:rFonts w:ascii="SimSun" w:hAnsi="SimSun" w:hint="eastAsia"/>
          <w:sz w:val="21"/>
        </w:rPr>
        <w:t>推动经济发展、改善基础设施、发展地方产业，并培养一种投资于科研、技术转让、知识和竞争力的文化，尤其是在该国从其所面临的困难和影响数百万叙利亚人生活的单方面胁迫行动的后果中恢复过来的时候。去年在大马士革举办的创造发明展吸引了超过75名青年创造者、发明家和企业家，包括妇女参与试点项目。这次展览还吸引了企业孵化器的参与。国家知识产权培训中心与</w:t>
      </w:r>
      <w:r w:rsidR="008912B2" w:rsidRPr="00435585">
        <w:rPr>
          <w:rFonts w:ascii="SimSun" w:hAnsi="SimSun" w:hint="eastAsia"/>
          <w:sz w:val="21"/>
        </w:rPr>
        <w:t>WIPO学院</w:t>
      </w:r>
      <w:r w:rsidRPr="00435585">
        <w:rPr>
          <w:rFonts w:ascii="SimSun" w:hAnsi="SimSun" w:hint="eastAsia"/>
          <w:sz w:val="21"/>
        </w:rPr>
        <w:t>的专家共同开办了一个课程，50多名培训员完成了该课程，涉及知识产权的所有专业领域。该中心还为中小企业的年轻业主和大学生举办了第一期培训班，目前正在为</w:t>
      </w:r>
      <w:r w:rsidR="00C734B5" w:rsidRPr="00435585">
        <w:rPr>
          <w:rFonts w:ascii="SimSun" w:hAnsi="SimSun" w:hint="eastAsia"/>
          <w:sz w:val="21"/>
        </w:rPr>
        <w:t>高校</w:t>
      </w:r>
      <w:r w:rsidRPr="00435585">
        <w:rPr>
          <w:rFonts w:ascii="SimSun" w:hAnsi="SimSun" w:hint="eastAsia"/>
          <w:sz w:val="21"/>
        </w:rPr>
        <w:t>、学校、小企业和商业部门开展培训计划，以培养商业和工业产权文化，重点是妇女和年轻人。阿拉伯叙利亚共和国期待通过正在开展的叙利亚女企业家创业计划与</w:t>
      </w:r>
      <w:r w:rsidR="004C6712" w:rsidRPr="00435585">
        <w:rPr>
          <w:rFonts w:ascii="SimSun" w:hAnsi="SimSun" w:hint="eastAsia"/>
          <w:sz w:val="21"/>
        </w:rPr>
        <w:t>产权组织</w:t>
      </w:r>
      <w:r w:rsidRPr="00435585">
        <w:rPr>
          <w:rFonts w:ascii="SimSun" w:hAnsi="SimSun" w:hint="eastAsia"/>
          <w:sz w:val="21"/>
        </w:rPr>
        <w:t>进一步合作，并期待通过一项外观设计法条约。叙利亚支持在本组织及其出版物、研究报告和信息材料中扩大使用阿拉伯语作为官方语言。</w:t>
      </w:r>
    </w:p>
    <w:p w14:paraId="571D85DE" w14:textId="657C32E8"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塔吉克斯坦代表团</w:t>
      </w:r>
      <w:r w:rsidR="00EF220D" w:rsidRPr="00435585">
        <w:rPr>
          <w:rFonts w:ascii="SimSun" w:hAnsi="SimSun" w:hint="eastAsia"/>
          <w:sz w:val="21"/>
        </w:rPr>
        <w:t>以本国身份发言</w:t>
      </w:r>
      <w:r w:rsidRPr="00435585">
        <w:rPr>
          <w:rFonts w:ascii="SimSun" w:hAnsi="SimSun" w:hint="eastAsia"/>
          <w:sz w:val="21"/>
        </w:rPr>
        <w:t>说，国际合作在其1993年启动的国家知识产权制度的发展中发挥了关键作用。该国加入了25项多边国际知识产权条约和一系列双边政府间和机构间协定。目前正在努力提高公众对知识产权的认识，激发创造力、发明和专利活动。为此，在全国各地举办了各种会议和研讨会。塔吉克斯坦正在努力建立新的数字服务和信息系统，以加快专利活动并提高其透明度，同时正在开发尖端方法，包括通过使用人工智能和数据传播。该国的知识产权战略将持续到2030年，其中提出了进一步发展国家知识产权制度的愿景。原产地名称和地理标志在该国各地区的发展中发挥着越来越重要的作用。塔吉克斯坦的多数地区都拥有以当地独特的自然和人文财富为基础的优质产品</w:t>
      </w:r>
      <w:r w:rsidRPr="00435585">
        <w:rPr>
          <w:rFonts w:ascii="SimSun" w:hAnsi="SimSun" w:hint="eastAsia"/>
          <w:sz w:val="21"/>
        </w:rPr>
        <w:lastRenderedPageBreak/>
        <w:t>和服务。这些产品和服务在其他地区甚至国外都享有盛誉，这意味着当地品牌有助于吸引外来投资和促进旅游业发展。已经起草了保护地区品牌的立法。一旦颁布，将刺激该国的出口潜力。</w:t>
      </w:r>
    </w:p>
    <w:p w14:paraId="22A58764" w14:textId="1B14A06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泰国代表团说，它</w:t>
      </w:r>
      <w:r w:rsidR="0086291F" w:rsidRPr="00435585">
        <w:rPr>
          <w:rFonts w:ascii="SimSun" w:hAnsi="SimSun" w:hint="eastAsia"/>
          <w:sz w:val="21"/>
        </w:rPr>
        <w:t>欢迎</w:t>
      </w:r>
      <w:r w:rsidRPr="00435585">
        <w:rPr>
          <w:rFonts w:ascii="SimSun" w:hAnsi="SimSun" w:hint="eastAsia"/>
          <w:sz w:val="21"/>
        </w:rPr>
        <w:t>通过</w:t>
      </w:r>
      <w:r w:rsidR="00284C12" w:rsidRPr="00435585">
        <w:rPr>
          <w:rFonts w:ascii="SimSun" w:hAnsi="SimSun" w:hint="eastAsia"/>
          <w:sz w:val="21"/>
        </w:rPr>
        <w:t>《GRATK</w:t>
      </w:r>
      <w:r w:rsidRPr="00435585">
        <w:rPr>
          <w:rFonts w:ascii="SimSun" w:hAnsi="SimSun" w:hint="eastAsia"/>
          <w:sz w:val="21"/>
        </w:rPr>
        <w:t>条约》，</w:t>
      </w:r>
      <w:r w:rsidR="0086291F" w:rsidRPr="00435585">
        <w:rPr>
          <w:rFonts w:ascii="SimSun" w:hAnsi="SimSun" w:hint="eastAsia"/>
          <w:sz w:val="21"/>
        </w:rPr>
        <w:t>这将促进</w:t>
      </w:r>
      <w:r w:rsidRPr="00435585">
        <w:rPr>
          <w:rFonts w:ascii="SimSun" w:hAnsi="SimSun" w:hint="eastAsia"/>
          <w:sz w:val="21"/>
        </w:rPr>
        <w:t>今后关于传统知识和</w:t>
      </w:r>
      <w:r w:rsidR="0086291F" w:rsidRPr="00435585">
        <w:rPr>
          <w:rFonts w:ascii="SimSun" w:hAnsi="SimSun" w:hint="eastAsia"/>
          <w:sz w:val="21"/>
        </w:rPr>
        <w:t>传统</w:t>
      </w:r>
      <w:r w:rsidRPr="00435585">
        <w:rPr>
          <w:rFonts w:ascii="SimSun" w:hAnsi="SimSun" w:hint="eastAsia"/>
          <w:sz w:val="21"/>
        </w:rPr>
        <w:t>文化表现形式的谈判。泰国的知识产权战略旨在推动与知识产权有直接联系的政策领域的变革，包括</w:t>
      </w:r>
      <w:r w:rsidR="00787649" w:rsidRPr="00435585">
        <w:rPr>
          <w:rFonts w:ascii="SimSun" w:hAnsi="SimSun" w:hint="eastAsia"/>
          <w:sz w:val="21"/>
        </w:rPr>
        <w:t>卫生</w:t>
      </w:r>
      <w:r w:rsidR="00D46F13" w:rsidRPr="00435585">
        <w:rPr>
          <w:rFonts w:ascii="SimSun" w:hAnsi="SimSun" w:hint="eastAsia"/>
          <w:sz w:val="21"/>
        </w:rPr>
        <w:t>保健</w:t>
      </w:r>
      <w:r w:rsidRPr="00435585">
        <w:rPr>
          <w:rFonts w:ascii="SimSun" w:hAnsi="SimSun" w:hint="eastAsia"/>
          <w:sz w:val="21"/>
        </w:rPr>
        <w:t>、气候变化、能源和粮食安全、贸易和创意产业。泰国正在修订其国家知识产权法，以建立信任、加快创新、促进</w:t>
      </w:r>
      <w:r w:rsidR="002E6575" w:rsidRPr="00435585">
        <w:rPr>
          <w:rFonts w:ascii="SimSun" w:hAnsi="SimSun" w:hint="eastAsia"/>
          <w:sz w:val="21"/>
        </w:rPr>
        <w:t>中小企业</w:t>
      </w:r>
      <w:r w:rsidRPr="00435585">
        <w:rPr>
          <w:rFonts w:ascii="SimSun" w:hAnsi="SimSun" w:hint="eastAsia"/>
          <w:sz w:val="21"/>
        </w:rPr>
        <w:t>采用技术、吸引对创新部门的新投资以及培育版权产业。去年，国家知识产权咨询中心为10,000多家各种规模的公司提供了咨询服务。为配合各国的努力，</w:t>
      </w:r>
      <w:r w:rsidR="004C6712" w:rsidRPr="00435585">
        <w:rPr>
          <w:rFonts w:ascii="SimSun" w:hAnsi="SimSun" w:hint="eastAsia"/>
          <w:sz w:val="21"/>
        </w:rPr>
        <w:t>产权组织</w:t>
      </w:r>
      <w:r w:rsidRPr="00435585">
        <w:rPr>
          <w:rFonts w:ascii="SimSun" w:hAnsi="SimSun" w:hint="eastAsia"/>
          <w:sz w:val="21"/>
        </w:rPr>
        <w:t>应继续提供有用的工具，帮助企业制定知识产权战略，从而提高其市场价值。将发展因素纳入</w:t>
      </w:r>
      <w:r w:rsidR="004C6712" w:rsidRPr="00435585">
        <w:rPr>
          <w:rFonts w:ascii="SimSun" w:hAnsi="SimSun" w:hint="eastAsia"/>
          <w:sz w:val="21"/>
        </w:rPr>
        <w:t>产权组织</w:t>
      </w:r>
      <w:r w:rsidRPr="00435585">
        <w:rPr>
          <w:rFonts w:ascii="SimSun" w:hAnsi="SimSun" w:hint="eastAsia"/>
          <w:sz w:val="21"/>
        </w:rPr>
        <w:t>的所有计划也尤为重要。</w:t>
      </w:r>
    </w:p>
    <w:p w14:paraId="4347D6D4" w14:textId="3F3FAE41"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东帝汶代表团说，</w:t>
      </w:r>
      <w:r w:rsidR="004C6712" w:rsidRPr="00435585">
        <w:rPr>
          <w:rFonts w:ascii="SimSun" w:hAnsi="SimSun" w:hint="eastAsia"/>
          <w:sz w:val="21"/>
        </w:rPr>
        <w:t>产权组织</w:t>
      </w:r>
      <w:r w:rsidRPr="00435585">
        <w:rPr>
          <w:rFonts w:ascii="SimSun" w:hAnsi="SimSun" w:hint="eastAsia"/>
          <w:sz w:val="21"/>
        </w:rPr>
        <w:t>为在东帝汶建立现代知识产权制度提供的援助非常宝贵。最近通过了《版权及相关权法典》，政府打算起草一项战略，说明如何通过发展基础设施、开展</w:t>
      </w:r>
      <w:r w:rsidRPr="007D2A11">
        <w:rPr>
          <w:rFonts w:ascii="SimSun" w:hAnsi="SimSun" w:hint="eastAsia"/>
          <w:sz w:val="21"/>
          <w:szCs w:val="22"/>
        </w:rPr>
        <w:t>能力</w:t>
      </w:r>
      <w:r w:rsidRPr="00435585">
        <w:rPr>
          <w:rFonts w:ascii="SimSun" w:hAnsi="SimSun" w:hint="eastAsia"/>
          <w:sz w:val="21"/>
        </w:rPr>
        <w:t>建设和提高认识运动来有效适用该法典。</w:t>
      </w:r>
      <w:r w:rsidR="00787649" w:rsidRPr="00435585">
        <w:rPr>
          <w:rFonts w:ascii="SimSun" w:hAnsi="SimSun" w:hint="eastAsia"/>
          <w:sz w:val="21"/>
        </w:rPr>
        <w:t>《</w:t>
      </w:r>
      <w:r w:rsidRPr="00435585">
        <w:rPr>
          <w:rFonts w:ascii="SimSun" w:hAnsi="SimSun" w:hint="eastAsia"/>
          <w:sz w:val="21"/>
        </w:rPr>
        <w:t>工业产权法</w:t>
      </w:r>
      <w:r w:rsidR="00787649" w:rsidRPr="00435585">
        <w:rPr>
          <w:rFonts w:ascii="SimSun" w:hAnsi="SimSun" w:hint="eastAsia"/>
          <w:sz w:val="21"/>
        </w:rPr>
        <w:t>典</w:t>
      </w:r>
      <w:r w:rsidRPr="00435585">
        <w:rPr>
          <w:rFonts w:ascii="SimSun" w:hAnsi="SimSun" w:hint="eastAsia"/>
          <w:sz w:val="21"/>
        </w:rPr>
        <w:t>》涵盖了广泛的知识产权，目前已提交议会审议。这一进程表明，该国决心通过符合其自身利益和《与贸易有关的知识产权协</w:t>
      </w:r>
      <w:r w:rsidR="00787649" w:rsidRPr="00435585">
        <w:rPr>
          <w:rFonts w:ascii="SimSun" w:hAnsi="SimSun" w:hint="eastAsia"/>
          <w:sz w:val="21"/>
        </w:rPr>
        <w:t>定</w:t>
      </w:r>
      <w:r w:rsidRPr="00435585">
        <w:rPr>
          <w:rFonts w:ascii="SimSun" w:hAnsi="SimSun" w:hint="eastAsia"/>
          <w:sz w:val="21"/>
        </w:rPr>
        <w:t>》（</w:t>
      </w:r>
      <w:r w:rsidR="00787649" w:rsidRPr="00435585">
        <w:rPr>
          <w:rFonts w:ascii="SimSun" w:hAnsi="SimSun" w:hint="eastAsia"/>
          <w:sz w:val="21"/>
        </w:rPr>
        <w:t>《</w:t>
      </w:r>
      <w:r w:rsidRPr="00435585">
        <w:rPr>
          <w:rFonts w:ascii="SimSun" w:hAnsi="SimSun" w:hint="eastAsia"/>
          <w:sz w:val="21"/>
        </w:rPr>
        <w:t>TRIPS协</w:t>
      </w:r>
      <w:r w:rsidR="00787649" w:rsidRPr="00435585">
        <w:rPr>
          <w:rFonts w:ascii="SimSun" w:hAnsi="SimSun" w:hint="eastAsia"/>
          <w:sz w:val="21"/>
        </w:rPr>
        <w:t>定》</w:t>
      </w:r>
      <w:r w:rsidRPr="00435585">
        <w:rPr>
          <w:rFonts w:ascii="SimSun" w:hAnsi="SimSun" w:hint="eastAsia"/>
          <w:sz w:val="21"/>
        </w:rPr>
        <w:t>）的立法。贸易和工业部最近成立了一个工作组，负责建立知识产权办公室。2024年6月，产权组织的一个技术小组对该国进行了访问，在落实该国</w:t>
      </w:r>
      <w:r w:rsidR="002C20ED" w:rsidRPr="00435585">
        <w:rPr>
          <w:rFonts w:ascii="SimSun" w:hAnsi="SimSun" w:hint="eastAsia"/>
          <w:sz w:val="21"/>
        </w:rPr>
        <w:t>的</w:t>
      </w:r>
      <w:r w:rsidRPr="00435585">
        <w:rPr>
          <w:rFonts w:ascii="SimSun" w:hAnsi="SimSun" w:hint="eastAsia"/>
          <w:sz w:val="21"/>
        </w:rPr>
        <w:t>国家知识产权路线图、建立知识产权机构和适用《知识产权法典》方面开展了更密切的合作。</w:t>
      </w:r>
    </w:p>
    <w:p w14:paraId="36095224" w14:textId="7BD8F776"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多哥代表团说，多哥欢迎</w:t>
      </w:r>
      <w:r w:rsidR="004C6712" w:rsidRPr="007D2A11">
        <w:rPr>
          <w:rFonts w:ascii="SimSun" w:hAnsi="SimSun" w:hint="eastAsia"/>
          <w:sz w:val="21"/>
          <w:szCs w:val="22"/>
        </w:rPr>
        <w:t>产权</w:t>
      </w:r>
      <w:r w:rsidR="004C6712" w:rsidRPr="00435585">
        <w:rPr>
          <w:rFonts w:ascii="SimSun" w:hAnsi="SimSun" w:hint="eastAsia"/>
          <w:sz w:val="21"/>
        </w:rPr>
        <w:t>组织</w:t>
      </w:r>
      <w:r w:rsidRPr="00435585">
        <w:rPr>
          <w:rFonts w:ascii="SimSun" w:hAnsi="SimSun" w:hint="eastAsia"/>
          <w:sz w:val="21"/>
        </w:rPr>
        <w:t>将知识产权置于发展问题核心的工作，特别是在非洲。这些发展问题涉及从国家遗产中创造价值。在这方面，</w:t>
      </w:r>
      <w:r w:rsidR="004C6712" w:rsidRPr="00435585">
        <w:rPr>
          <w:rFonts w:ascii="SimSun" w:hAnsi="SimSun" w:hint="eastAsia"/>
          <w:sz w:val="21"/>
        </w:rPr>
        <w:t>产权组织</w:t>
      </w:r>
      <w:r w:rsidRPr="00435585">
        <w:rPr>
          <w:rFonts w:ascii="SimSun" w:hAnsi="SimSun" w:hint="eastAsia"/>
          <w:sz w:val="21"/>
        </w:rPr>
        <w:t>和中国向多哥提供了地理标志方面的技术和财政支持。实施</w:t>
      </w:r>
      <w:r w:rsidR="001A7D5F" w:rsidRPr="00435585">
        <w:rPr>
          <w:rFonts w:ascii="SimSun" w:hAnsi="SimSun" w:hint="eastAsia"/>
          <w:bCs/>
          <w:sz w:val="21"/>
        </w:rPr>
        <w:t>科维埃</w:t>
      </w:r>
      <w:r w:rsidRPr="00435585">
        <w:rPr>
          <w:rFonts w:ascii="SimSun" w:hAnsi="SimSun" w:hint="eastAsia"/>
          <w:bCs/>
          <w:sz w:val="21"/>
        </w:rPr>
        <w:t>大米</w:t>
      </w:r>
      <w:r w:rsidRPr="00435585">
        <w:rPr>
          <w:rFonts w:ascii="SimSun" w:hAnsi="SimSun" w:hint="eastAsia"/>
          <w:sz w:val="21"/>
        </w:rPr>
        <w:t>营销体系</w:t>
      </w:r>
      <w:r w:rsidRPr="00435585">
        <w:rPr>
          <w:rFonts w:ascii="SimSun" w:hAnsi="SimSun" w:hint="eastAsia"/>
          <w:bCs/>
          <w:sz w:val="21"/>
        </w:rPr>
        <w:t>是多哥需要合作伙伴支持</w:t>
      </w:r>
      <w:r w:rsidRPr="00435585">
        <w:rPr>
          <w:rFonts w:ascii="SimSun" w:hAnsi="SimSun" w:hint="eastAsia"/>
          <w:sz w:val="21"/>
        </w:rPr>
        <w:t>的</w:t>
      </w:r>
      <w:r w:rsidRPr="00435585">
        <w:rPr>
          <w:rFonts w:ascii="SimSun" w:hAnsi="SimSun" w:hint="eastAsia"/>
          <w:bCs/>
          <w:sz w:val="21"/>
        </w:rPr>
        <w:t>下一个领域。多哥制定了一份主要知识产权需求清单，其中包括制定国家技术转让政策，</w:t>
      </w:r>
      <w:r w:rsidR="000179F6" w:rsidRPr="00435585">
        <w:rPr>
          <w:rFonts w:ascii="SimSun" w:hAnsi="SimSun" w:hint="eastAsia"/>
          <w:bCs/>
          <w:sz w:val="21"/>
        </w:rPr>
        <w:t>这对多哥的农业部门尤为重要，</w:t>
      </w:r>
      <w:r w:rsidRPr="00435585">
        <w:rPr>
          <w:rFonts w:ascii="SimSun" w:hAnsi="SimSun" w:hint="eastAsia"/>
          <w:bCs/>
          <w:sz w:val="21"/>
        </w:rPr>
        <w:t>以及其他需要援助的领域，以建设利益攸关方的技术能力。多哥坚决致力于促进创新和研究，感谢其技术和金融合作伙伴，并决心</w:t>
      </w:r>
      <w:r w:rsidR="000179F6" w:rsidRPr="00435585">
        <w:rPr>
          <w:rFonts w:ascii="SimSun" w:hAnsi="SimSun" w:hint="eastAsia"/>
          <w:bCs/>
          <w:sz w:val="21"/>
        </w:rPr>
        <w:t>在</w:t>
      </w:r>
      <w:r w:rsidR="004F6642" w:rsidRPr="00435585">
        <w:rPr>
          <w:rFonts w:ascii="SimSun" w:hAnsi="SimSun" w:hint="eastAsia"/>
          <w:bCs/>
          <w:sz w:val="21"/>
        </w:rPr>
        <w:t>他/她们</w:t>
      </w:r>
      <w:r w:rsidRPr="00435585">
        <w:rPr>
          <w:rFonts w:ascii="SimSun" w:hAnsi="SimSun" w:hint="eastAsia"/>
          <w:bCs/>
          <w:sz w:val="21"/>
        </w:rPr>
        <w:t>的支持</w:t>
      </w:r>
      <w:r w:rsidR="000179F6" w:rsidRPr="00435585">
        <w:rPr>
          <w:rFonts w:ascii="SimSun" w:hAnsi="SimSun" w:hint="eastAsia"/>
          <w:bCs/>
          <w:sz w:val="21"/>
        </w:rPr>
        <w:t>下</w:t>
      </w:r>
      <w:r w:rsidRPr="00435585">
        <w:rPr>
          <w:rFonts w:ascii="SimSun" w:hAnsi="SimSun" w:hint="eastAsia"/>
          <w:bCs/>
          <w:sz w:val="21"/>
        </w:rPr>
        <w:t>实现其目标。</w:t>
      </w:r>
    </w:p>
    <w:p w14:paraId="1EA101BA" w14:textId="0654D5C3"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特立尼达和多巴哥代表团说，它赞同智利代表团代表</w:t>
      </w:r>
      <w:r w:rsidR="001A7D5F" w:rsidRPr="00435585">
        <w:rPr>
          <w:rFonts w:ascii="SimSun" w:hAnsi="SimSun" w:hint="eastAsia"/>
          <w:sz w:val="21"/>
        </w:rPr>
        <w:t>GRULAC</w:t>
      </w:r>
      <w:r w:rsidRPr="00435585">
        <w:rPr>
          <w:rFonts w:ascii="SimSun" w:hAnsi="SimSun" w:hint="eastAsia"/>
          <w:sz w:val="21"/>
        </w:rPr>
        <w:t>所作的发言</w:t>
      </w:r>
      <w:r w:rsidR="00286BF5" w:rsidRPr="00435585">
        <w:rPr>
          <w:rFonts w:ascii="SimSun" w:hAnsi="SimSun" w:hint="eastAsia"/>
          <w:sz w:val="21"/>
        </w:rPr>
        <w:t>，并对</w:t>
      </w:r>
      <w:r w:rsidRPr="00435585">
        <w:rPr>
          <w:rFonts w:ascii="SimSun" w:hAnsi="SimSun" w:hint="eastAsia"/>
          <w:sz w:val="21"/>
        </w:rPr>
        <w:t>贝里尔飓风在加勒比地区</w:t>
      </w:r>
      <w:r w:rsidR="00286BF5" w:rsidRPr="00435585">
        <w:rPr>
          <w:rFonts w:ascii="SimSun" w:hAnsi="SimSun" w:hint="eastAsia"/>
          <w:sz w:val="21"/>
        </w:rPr>
        <w:t>造成的破坏</w:t>
      </w:r>
      <w:r w:rsidR="000179F6" w:rsidRPr="00435585">
        <w:rPr>
          <w:rFonts w:ascii="SimSun" w:hAnsi="SimSun" w:hint="eastAsia"/>
          <w:sz w:val="21"/>
        </w:rPr>
        <w:t>表示遗憾</w:t>
      </w:r>
      <w:r w:rsidRPr="00435585">
        <w:rPr>
          <w:rFonts w:ascii="SimSun" w:hAnsi="SimSun" w:hint="eastAsia"/>
          <w:sz w:val="21"/>
        </w:rPr>
        <w:t>。</w:t>
      </w:r>
      <w:r w:rsidR="001A7D5F" w:rsidRPr="00435585">
        <w:rPr>
          <w:rFonts w:ascii="SimSun" w:hAnsi="SimSun" w:hint="eastAsia"/>
          <w:sz w:val="21"/>
        </w:rPr>
        <w:t>该国</w:t>
      </w:r>
      <w:r w:rsidRPr="00435585">
        <w:rPr>
          <w:rFonts w:ascii="SimSun" w:hAnsi="SimSun" w:hint="eastAsia"/>
          <w:sz w:val="21"/>
        </w:rPr>
        <w:t>见证了知识产权领域的发展，其中许多是在</w:t>
      </w:r>
      <w:r w:rsidR="004C6712" w:rsidRPr="00435585">
        <w:rPr>
          <w:rFonts w:ascii="SimSun" w:hAnsi="SimSun" w:hint="eastAsia"/>
          <w:sz w:val="21"/>
        </w:rPr>
        <w:t>产权组织</w:t>
      </w:r>
      <w:r w:rsidRPr="00435585">
        <w:rPr>
          <w:rFonts w:ascii="SimSun" w:hAnsi="SimSun" w:hint="eastAsia"/>
          <w:sz w:val="21"/>
        </w:rPr>
        <w:t>的支持下取得的。特立尼达和多巴哥知识产权局</w:t>
      </w:r>
      <w:r w:rsidR="00E37FD1" w:rsidRPr="00435585">
        <w:rPr>
          <w:rFonts w:ascii="SimSun" w:hAnsi="SimSun" w:hint="eastAsia"/>
          <w:sz w:val="21"/>
        </w:rPr>
        <w:t>（</w:t>
      </w:r>
      <w:r w:rsidRPr="00435585">
        <w:rPr>
          <w:rFonts w:ascii="SimSun" w:hAnsi="SimSun" w:hint="eastAsia"/>
          <w:sz w:val="21"/>
        </w:rPr>
        <w:t>TTIPO</w:t>
      </w:r>
      <w:r w:rsidR="00E37FD1" w:rsidRPr="00435585">
        <w:rPr>
          <w:rFonts w:ascii="SimSun" w:hAnsi="SimSun" w:hint="eastAsia"/>
          <w:sz w:val="21"/>
        </w:rPr>
        <w:t>）</w:t>
      </w:r>
      <w:r w:rsidRPr="00435585">
        <w:rPr>
          <w:rFonts w:ascii="SimSun" w:hAnsi="SimSun" w:hint="eastAsia"/>
          <w:sz w:val="21"/>
        </w:rPr>
        <w:t>、</w:t>
      </w:r>
      <w:r w:rsidR="004C6712" w:rsidRPr="00435585">
        <w:rPr>
          <w:rFonts w:ascii="SimSun" w:hAnsi="SimSun" w:hint="eastAsia"/>
          <w:sz w:val="21"/>
        </w:rPr>
        <w:t>产权组织</w:t>
      </w:r>
      <w:r w:rsidRPr="00435585">
        <w:rPr>
          <w:rFonts w:ascii="SimSun" w:hAnsi="SimSun" w:hint="eastAsia"/>
          <w:sz w:val="21"/>
        </w:rPr>
        <w:t>、日本特许厅和西印度群岛大学</w:t>
      </w:r>
      <w:r w:rsidR="00E37FD1" w:rsidRPr="00435585">
        <w:rPr>
          <w:rFonts w:ascii="SimSun" w:hAnsi="SimSun" w:hint="eastAsia"/>
          <w:sz w:val="21"/>
        </w:rPr>
        <w:t>（</w:t>
      </w:r>
      <w:r w:rsidRPr="00435585">
        <w:rPr>
          <w:rFonts w:ascii="SimSun" w:hAnsi="SimSun" w:hint="eastAsia"/>
          <w:sz w:val="21"/>
        </w:rPr>
        <w:t>UWI</w:t>
      </w:r>
      <w:r w:rsidR="00E37FD1" w:rsidRPr="00435585">
        <w:rPr>
          <w:rFonts w:ascii="SimSun" w:hAnsi="SimSun" w:hint="eastAsia"/>
          <w:sz w:val="21"/>
        </w:rPr>
        <w:t>）</w:t>
      </w:r>
      <w:r w:rsidRPr="00435585">
        <w:rPr>
          <w:rFonts w:ascii="SimSun" w:hAnsi="SimSun" w:hint="eastAsia"/>
          <w:sz w:val="21"/>
        </w:rPr>
        <w:t>主办了一次关于塑料废物的重要地区论坛，将主要参与者聚集在一起，推动</w:t>
      </w:r>
      <w:r w:rsidR="00286BF5" w:rsidRPr="00435585">
        <w:rPr>
          <w:rFonts w:ascii="SimSun" w:hAnsi="SimSun" w:hint="eastAsia"/>
          <w:sz w:val="21"/>
        </w:rPr>
        <w:t>该</w:t>
      </w:r>
      <w:r w:rsidRPr="00435585">
        <w:rPr>
          <w:rFonts w:ascii="SimSun" w:hAnsi="SimSun" w:hint="eastAsia"/>
          <w:sz w:val="21"/>
        </w:rPr>
        <w:t>领域的创新。</w:t>
      </w:r>
      <w:r w:rsidR="001A7D5F" w:rsidRPr="00435585">
        <w:rPr>
          <w:rFonts w:ascii="SimSun" w:hAnsi="SimSun" w:hint="eastAsia"/>
          <w:sz w:val="21"/>
        </w:rPr>
        <w:t>TTIPO</w:t>
      </w:r>
      <w:r w:rsidRPr="00435585">
        <w:rPr>
          <w:rFonts w:ascii="SimSun" w:hAnsi="SimSun" w:hint="eastAsia"/>
          <w:sz w:val="21"/>
        </w:rPr>
        <w:t>还与产权组织、韩国知识产权局和西印度群岛大学</w:t>
      </w:r>
      <w:r w:rsidR="0030428A" w:rsidRPr="00435585">
        <w:rPr>
          <w:rFonts w:ascii="SimSun" w:hAnsi="SimSun" w:hint="eastAsia"/>
          <w:sz w:val="21"/>
        </w:rPr>
        <w:t>联合</w:t>
      </w:r>
      <w:r w:rsidRPr="00435585">
        <w:rPr>
          <w:rFonts w:ascii="SimSun" w:hAnsi="SimSun" w:hint="eastAsia"/>
          <w:sz w:val="21"/>
        </w:rPr>
        <w:t>举办了第二届适当技术竞赛，以奖励在制定创新解决方案方面的卓越表现，促进专利信息的使用，并强调对中小企业和女企业家的支持。2024年，40%的决赛选手</w:t>
      </w:r>
      <w:r w:rsidR="00286BF5" w:rsidRPr="00435585">
        <w:rPr>
          <w:rFonts w:ascii="SimSun" w:hAnsi="SimSun" w:hint="eastAsia"/>
          <w:sz w:val="21"/>
        </w:rPr>
        <w:t>为</w:t>
      </w:r>
      <w:r w:rsidRPr="00435585">
        <w:rPr>
          <w:rFonts w:ascii="SimSun" w:hAnsi="SimSun" w:hint="eastAsia"/>
          <w:sz w:val="21"/>
        </w:rPr>
        <w:t>女性。</w:t>
      </w:r>
      <w:r w:rsidR="0030428A" w:rsidRPr="00435585">
        <w:rPr>
          <w:rFonts w:ascii="SimSun" w:hAnsi="SimSun" w:hint="eastAsia"/>
          <w:sz w:val="21"/>
        </w:rPr>
        <w:t>该国正在修订版权法，将</w:t>
      </w:r>
      <w:r w:rsidRPr="00435585">
        <w:rPr>
          <w:rFonts w:ascii="SimSun" w:hAnsi="SimSun" w:hint="eastAsia"/>
          <w:sz w:val="21"/>
        </w:rPr>
        <w:t>版权和</w:t>
      </w:r>
      <w:r w:rsidR="0030428A" w:rsidRPr="00435585">
        <w:rPr>
          <w:rFonts w:ascii="SimSun" w:hAnsi="SimSun" w:hint="eastAsia"/>
          <w:sz w:val="21"/>
        </w:rPr>
        <w:t>相关</w:t>
      </w:r>
      <w:r w:rsidRPr="00435585">
        <w:rPr>
          <w:rFonts w:ascii="SimSun" w:hAnsi="SimSun" w:hint="eastAsia"/>
          <w:sz w:val="21"/>
        </w:rPr>
        <w:t>权</w:t>
      </w:r>
      <w:r w:rsidR="0030428A" w:rsidRPr="00435585">
        <w:rPr>
          <w:rFonts w:ascii="SimSun" w:hAnsi="SimSun" w:hint="eastAsia"/>
          <w:sz w:val="21"/>
        </w:rPr>
        <w:t>的</w:t>
      </w:r>
      <w:r w:rsidRPr="00435585">
        <w:rPr>
          <w:rFonts w:ascii="SimSun" w:hAnsi="SimSun" w:hint="eastAsia"/>
          <w:sz w:val="21"/>
        </w:rPr>
        <w:t>保护期从50年</w:t>
      </w:r>
      <w:r w:rsidR="0030428A" w:rsidRPr="00435585">
        <w:rPr>
          <w:rFonts w:ascii="SimSun" w:hAnsi="SimSun" w:hint="eastAsia"/>
          <w:sz w:val="21"/>
        </w:rPr>
        <w:t>延长</w:t>
      </w:r>
      <w:r w:rsidRPr="00435585">
        <w:rPr>
          <w:rFonts w:ascii="SimSun" w:hAnsi="SimSun" w:hint="eastAsia"/>
          <w:sz w:val="21"/>
        </w:rPr>
        <w:t>至70年。</w:t>
      </w:r>
      <w:r w:rsidR="0030428A" w:rsidRPr="00435585">
        <w:rPr>
          <w:rFonts w:ascii="SimSun" w:hAnsi="SimSun" w:hint="eastAsia"/>
          <w:sz w:val="21"/>
        </w:rPr>
        <w:t>特立尼达和多巴哥</w:t>
      </w:r>
      <w:r w:rsidRPr="00435585">
        <w:rPr>
          <w:rFonts w:ascii="SimSun" w:hAnsi="SimSun" w:hint="eastAsia"/>
          <w:sz w:val="21"/>
        </w:rPr>
        <w:t>在产权组织的支持下制定的国家知识产权战略现已基本完成。该战略的实施将使知识产权成为该国《2030年远景规划》国家</w:t>
      </w:r>
      <w:r w:rsidR="0030428A" w:rsidRPr="00435585">
        <w:rPr>
          <w:rFonts w:ascii="SimSun" w:hAnsi="SimSun" w:hint="eastAsia"/>
          <w:sz w:val="21"/>
        </w:rPr>
        <w:t>发展战略的</w:t>
      </w:r>
      <w:r w:rsidRPr="00435585">
        <w:rPr>
          <w:rFonts w:ascii="SimSun" w:hAnsi="SimSun" w:hint="eastAsia"/>
          <w:sz w:val="21"/>
        </w:rPr>
        <w:t>支柱。</w:t>
      </w:r>
      <w:r w:rsidR="0030428A" w:rsidRPr="00435585">
        <w:rPr>
          <w:rFonts w:ascii="SimSun" w:hAnsi="SimSun" w:hint="eastAsia"/>
          <w:sz w:val="21"/>
        </w:rPr>
        <w:t>该国</w:t>
      </w:r>
      <w:r w:rsidRPr="00435585">
        <w:rPr>
          <w:rFonts w:ascii="SimSun" w:hAnsi="SimSun" w:hint="eastAsia"/>
          <w:sz w:val="21"/>
        </w:rPr>
        <w:t>感谢</w:t>
      </w:r>
      <w:r w:rsidR="004C6712" w:rsidRPr="00435585">
        <w:rPr>
          <w:rFonts w:ascii="SimSun" w:hAnsi="SimSun" w:hint="eastAsia"/>
          <w:sz w:val="21"/>
        </w:rPr>
        <w:t>产权组织</w:t>
      </w:r>
      <w:r w:rsidRPr="00435585">
        <w:rPr>
          <w:rFonts w:ascii="SimSun" w:hAnsi="SimSun" w:hint="eastAsia"/>
          <w:sz w:val="21"/>
        </w:rPr>
        <w:t>作为COVID-19一揽子应对措施的一部分，</w:t>
      </w:r>
      <w:r w:rsidR="0030428A" w:rsidRPr="00435585">
        <w:rPr>
          <w:rFonts w:ascii="SimSun" w:hAnsi="SimSun" w:hint="eastAsia"/>
          <w:sz w:val="21"/>
        </w:rPr>
        <w:t>在</w:t>
      </w:r>
      <w:r w:rsidRPr="00435585">
        <w:rPr>
          <w:rFonts w:ascii="SimSun" w:hAnsi="SimSun" w:hint="eastAsia"/>
          <w:sz w:val="21"/>
        </w:rPr>
        <w:t>嘉年华博物馆实施知识产权管理战略。在无障碍图书联合会的</w:t>
      </w:r>
      <w:r w:rsidR="0030428A" w:rsidRPr="00435585">
        <w:rPr>
          <w:rFonts w:ascii="SimSun" w:hAnsi="SimSun" w:hint="eastAsia"/>
          <w:sz w:val="21"/>
        </w:rPr>
        <w:t>支持下</w:t>
      </w:r>
      <w:r w:rsidRPr="00435585">
        <w:rPr>
          <w:rFonts w:ascii="SimSun" w:hAnsi="SimSun" w:hint="eastAsia"/>
          <w:sz w:val="21"/>
        </w:rPr>
        <w:t>，该国正在根据《马拉喀什条约》将其教育大纲转换为无障碍格式。</w:t>
      </w:r>
      <w:r w:rsidR="0030428A" w:rsidRPr="00435585">
        <w:rPr>
          <w:rFonts w:ascii="SimSun" w:hAnsi="SimSun" w:hint="eastAsia"/>
          <w:sz w:val="21"/>
        </w:rPr>
        <w:t>在产权组织的支持下，该国还举办了</w:t>
      </w:r>
      <w:r w:rsidRPr="00435585">
        <w:rPr>
          <w:rFonts w:ascii="SimSun" w:hAnsi="SimSun" w:hint="eastAsia"/>
          <w:sz w:val="21"/>
        </w:rPr>
        <w:t>知识产权和移动应用国家讲习班，重点是应用创业。</w:t>
      </w:r>
    </w:p>
    <w:p w14:paraId="21CBFD76" w14:textId="1FF6054B"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突尼斯代表团赞同阿尔及利亚代表团代表阿拉伯</w:t>
      </w:r>
      <w:r w:rsidR="001A7D5F" w:rsidRPr="00435585">
        <w:rPr>
          <w:rFonts w:ascii="SimSun" w:hAnsi="SimSun" w:hint="eastAsia"/>
          <w:sz w:val="21"/>
        </w:rPr>
        <w:t>集团</w:t>
      </w:r>
      <w:r w:rsidRPr="00435585">
        <w:rPr>
          <w:rFonts w:ascii="SimSun" w:hAnsi="SimSun" w:hint="eastAsia"/>
          <w:sz w:val="21"/>
        </w:rPr>
        <w:t>和肯尼亚代表团代表</w:t>
      </w:r>
      <w:r w:rsidR="00787A49" w:rsidRPr="00435585">
        <w:rPr>
          <w:rFonts w:ascii="SimSun" w:hAnsi="SimSun" w:hint="eastAsia"/>
          <w:sz w:val="21"/>
        </w:rPr>
        <w:t>非洲集团</w:t>
      </w:r>
      <w:r w:rsidRPr="00435585">
        <w:rPr>
          <w:rFonts w:ascii="SimSun" w:hAnsi="SimSun" w:hint="eastAsia"/>
          <w:sz w:val="21"/>
        </w:rPr>
        <w:t>所作的发言，指出</w:t>
      </w:r>
      <w:r w:rsidR="001A7D5F" w:rsidRPr="00435585">
        <w:rPr>
          <w:rFonts w:ascii="SimSun" w:hAnsi="SimSun" w:hint="eastAsia"/>
          <w:sz w:val="21"/>
        </w:rPr>
        <w:t>该国</w:t>
      </w:r>
      <w:r w:rsidR="001947A7" w:rsidRPr="00435585">
        <w:rPr>
          <w:rFonts w:ascii="SimSun" w:hAnsi="SimSun" w:hint="eastAsia"/>
          <w:sz w:val="21"/>
        </w:rPr>
        <w:t>对待知识产权的态度是由</w:t>
      </w:r>
      <w:r w:rsidRPr="00435585">
        <w:rPr>
          <w:rFonts w:ascii="SimSun" w:hAnsi="SimSun" w:hint="eastAsia"/>
          <w:sz w:val="21"/>
        </w:rPr>
        <w:t>有关</w:t>
      </w:r>
      <w:r w:rsidR="001947A7" w:rsidRPr="00435585">
        <w:rPr>
          <w:rFonts w:ascii="SimSun" w:hAnsi="SimSun" w:hint="eastAsia"/>
          <w:sz w:val="21"/>
        </w:rPr>
        <w:t>知识产权的</w:t>
      </w:r>
      <w:r w:rsidRPr="00435585">
        <w:rPr>
          <w:rFonts w:ascii="SimSun" w:hAnsi="SimSun" w:hint="eastAsia"/>
          <w:sz w:val="21"/>
        </w:rPr>
        <w:t>国际规则</w:t>
      </w:r>
      <w:r w:rsidR="001947A7" w:rsidRPr="00435585">
        <w:rPr>
          <w:rFonts w:ascii="SimSun" w:hAnsi="SimSun" w:hint="eastAsia"/>
          <w:sz w:val="21"/>
        </w:rPr>
        <w:t>决定的</w:t>
      </w:r>
      <w:r w:rsidRPr="00435585">
        <w:rPr>
          <w:rFonts w:ascii="SimSun" w:hAnsi="SimSun" w:hint="eastAsia"/>
          <w:sz w:val="21"/>
        </w:rPr>
        <w:t>。因此，突尼斯不遗余力地使其法律和程序符合国际标准，并加入国际知识产权条约。突尼斯2022年《宪法》保障了知识产权。突尼斯最近加入了《里斯本协定</w:t>
      </w:r>
      <w:r w:rsidR="009C5EAE" w:rsidRPr="00435585">
        <w:rPr>
          <w:rFonts w:ascii="SimSun" w:hAnsi="SimSun" w:hint="eastAsia"/>
          <w:sz w:val="21"/>
        </w:rPr>
        <w:t>日内瓦文本</w:t>
      </w:r>
      <w:r w:rsidRPr="00435585">
        <w:rPr>
          <w:rFonts w:ascii="SimSun" w:hAnsi="SimSun" w:hint="eastAsia"/>
          <w:sz w:val="21"/>
        </w:rPr>
        <w:t>》，并签署了《GRATK条约》。</w:t>
      </w:r>
      <w:r w:rsidR="001A7D5F" w:rsidRPr="00435585">
        <w:rPr>
          <w:rFonts w:ascii="SimSun" w:hAnsi="SimSun" w:hint="eastAsia"/>
          <w:sz w:val="21"/>
        </w:rPr>
        <w:t>它</w:t>
      </w:r>
      <w:r w:rsidRPr="00435585">
        <w:rPr>
          <w:rFonts w:ascii="SimSun" w:hAnsi="SimSun" w:hint="eastAsia"/>
          <w:sz w:val="21"/>
        </w:rPr>
        <w:t>将竭尽所能，为即将召开的外观设计法条约外交会议取得成功</w:t>
      </w:r>
      <w:proofErr w:type="gramStart"/>
      <w:r w:rsidR="007F65F4" w:rsidRPr="00435585">
        <w:rPr>
          <w:rFonts w:ascii="SimSun" w:hAnsi="SimSun" w:hint="eastAsia"/>
          <w:sz w:val="21"/>
        </w:rPr>
        <w:t>作出</w:t>
      </w:r>
      <w:proofErr w:type="gramEnd"/>
      <w:r w:rsidRPr="00435585">
        <w:rPr>
          <w:rFonts w:ascii="SimSun" w:hAnsi="SimSun" w:hint="eastAsia"/>
          <w:sz w:val="21"/>
        </w:rPr>
        <w:t>贡献。该国与</w:t>
      </w:r>
      <w:r w:rsidR="004C6712" w:rsidRPr="00435585">
        <w:rPr>
          <w:rFonts w:ascii="SimSun" w:hAnsi="SimSun" w:hint="eastAsia"/>
          <w:sz w:val="21"/>
        </w:rPr>
        <w:t>产权组织</w:t>
      </w:r>
      <w:r w:rsidRPr="00435585">
        <w:rPr>
          <w:rFonts w:ascii="SimSun" w:hAnsi="SimSun" w:hint="eastAsia"/>
          <w:sz w:val="21"/>
        </w:rPr>
        <w:t>的良好合作关系使其能够从许多项目和活动中受益，这些项目和活动旨在支持国家知识产权计划，以促进创新和技术、保护创造和发明以及年</w:t>
      </w:r>
      <w:r w:rsidRPr="00435585">
        <w:rPr>
          <w:rFonts w:ascii="SimSun" w:hAnsi="SimSun" w:hint="eastAsia"/>
          <w:sz w:val="21"/>
        </w:rPr>
        <w:lastRenderedPageBreak/>
        <w:t>轻人的创业精神。未来的合作将包括制定该国</w:t>
      </w:r>
      <w:r w:rsidR="002B53CE" w:rsidRPr="00435585">
        <w:rPr>
          <w:rFonts w:ascii="SimSun" w:hAnsi="SimSun" w:hint="eastAsia"/>
          <w:sz w:val="21"/>
        </w:rPr>
        <w:t>的</w:t>
      </w:r>
      <w:r w:rsidRPr="00435585">
        <w:rPr>
          <w:rFonts w:ascii="SimSun" w:hAnsi="SimSun" w:hint="eastAsia"/>
          <w:sz w:val="21"/>
        </w:rPr>
        <w:t>国家知识产权战略、鼓励农村妇女创新和集体工作的倡议、旨在通过评估其创新能力</w:t>
      </w:r>
      <w:r w:rsidR="001947A7" w:rsidRPr="00435585">
        <w:rPr>
          <w:rFonts w:ascii="SimSun" w:hAnsi="SimSun" w:hint="eastAsia"/>
          <w:sz w:val="21"/>
        </w:rPr>
        <w:t>和</w:t>
      </w:r>
      <w:r w:rsidRPr="00435585">
        <w:rPr>
          <w:rFonts w:ascii="SimSun" w:hAnsi="SimSun" w:hint="eastAsia"/>
          <w:sz w:val="21"/>
        </w:rPr>
        <w:t>保护其知识产权资产来提高工业和经济竞争力的项目。突尼斯坚定不移地支持巴勒斯坦人民及其正义事业。70多年来，</w:t>
      </w:r>
      <w:r w:rsidR="004F6642" w:rsidRPr="00435585">
        <w:rPr>
          <w:rFonts w:ascii="SimSun" w:hAnsi="SimSun" w:hint="eastAsia"/>
          <w:sz w:val="21"/>
        </w:rPr>
        <w:t>他/她们</w:t>
      </w:r>
      <w:r w:rsidRPr="00435585">
        <w:rPr>
          <w:rFonts w:ascii="SimSun" w:hAnsi="SimSun" w:hint="eastAsia"/>
          <w:sz w:val="21"/>
        </w:rPr>
        <w:t>一直是种族灭绝、掠夺和蓄意侵吞其土地和遗产的受害者。</w:t>
      </w:r>
    </w:p>
    <w:p w14:paraId="29C756E2" w14:textId="64CE7906"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土耳其代表团赞同荷兰王国代表团代表</w:t>
      </w:r>
      <w:r w:rsidR="00F8179A" w:rsidRPr="00435585">
        <w:rPr>
          <w:rFonts w:ascii="SimSun" w:hAnsi="SimSun" w:hint="eastAsia"/>
          <w:sz w:val="21"/>
        </w:rPr>
        <w:t>B集团</w:t>
      </w:r>
      <w:r w:rsidRPr="00435585">
        <w:rPr>
          <w:rFonts w:ascii="SimSun" w:hAnsi="SimSun" w:hint="eastAsia"/>
          <w:sz w:val="21"/>
        </w:rPr>
        <w:t>所作的发言，指出应鼓励创造源于知识和创造力的产品，以促进技术进步和推动经济增长。一个强大而包容的全球知识产权生态系统至关重要，它可以增强创作者、</w:t>
      </w:r>
      <w:r w:rsidRPr="00435585">
        <w:rPr>
          <w:rFonts w:ascii="SimSun" w:hAnsi="SimSun" w:hint="eastAsia"/>
          <w:color w:val="000000" w:themeColor="text1"/>
          <w:sz w:val="21"/>
        </w:rPr>
        <w:t>版权产业</w:t>
      </w:r>
      <w:r w:rsidRPr="00435585">
        <w:rPr>
          <w:rFonts w:ascii="SimSun" w:hAnsi="SimSun" w:hint="eastAsia"/>
          <w:sz w:val="21"/>
        </w:rPr>
        <w:t>和</w:t>
      </w:r>
      <w:r w:rsidRPr="00435585">
        <w:rPr>
          <w:rFonts w:ascii="SimSun" w:hAnsi="SimSun" w:hint="eastAsia"/>
          <w:color w:val="000000" w:themeColor="text1"/>
          <w:sz w:val="21"/>
        </w:rPr>
        <w:t>文化产业、</w:t>
      </w:r>
      <w:r w:rsidRPr="00435585">
        <w:rPr>
          <w:rFonts w:ascii="SimSun" w:hAnsi="SimSun" w:hint="eastAsia"/>
          <w:sz w:val="21"/>
        </w:rPr>
        <w:t>创新者和企业家的能力。土耳其致力于促进全社会的知识产权</w:t>
      </w:r>
      <w:r w:rsidR="001947A7" w:rsidRPr="00435585">
        <w:rPr>
          <w:rFonts w:ascii="SimSun" w:hAnsi="SimSun" w:hint="eastAsia"/>
          <w:sz w:val="21"/>
        </w:rPr>
        <w:t>，</w:t>
      </w:r>
      <w:r w:rsidRPr="00435585">
        <w:rPr>
          <w:rFonts w:ascii="SimSun" w:hAnsi="SimSun" w:hint="eastAsia"/>
          <w:sz w:val="21"/>
        </w:rPr>
        <w:t>土耳其知识产权机构</w:t>
      </w:r>
      <w:r w:rsidR="001947A7" w:rsidRPr="00435585">
        <w:rPr>
          <w:rFonts w:ascii="SimSun" w:hAnsi="SimSun" w:hint="eastAsia"/>
          <w:sz w:val="21"/>
        </w:rPr>
        <w:t>努力</w:t>
      </w:r>
      <w:r w:rsidRPr="00435585">
        <w:rPr>
          <w:rFonts w:ascii="SimSun" w:hAnsi="SimSun" w:hint="eastAsia"/>
          <w:sz w:val="21"/>
        </w:rPr>
        <w:t>按照国际最佳</w:t>
      </w:r>
      <w:r w:rsidRPr="007D2A11">
        <w:rPr>
          <w:rFonts w:ascii="SimSun" w:hAnsi="SimSun" w:hint="eastAsia"/>
          <w:sz w:val="21"/>
          <w:szCs w:val="22"/>
        </w:rPr>
        <w:t>做法</w:t>
      </w:r>
      <w:r w:rsidRPr="00435585">
        <w:rPr>
          <w:rFonts w:ascii="SimSun" w:hAnsi="SimSun" w:hint="eastAsia"/>
          <w:sz w:val="21"/>
        </w:rPr>
        <w:t>加强国家知识产权制度。通过这些努力，土耳其的专利申请量排名第12位，商标申请量排名第三，外观设计申请量排名第二。近年来，土耳其在</w:t>
      </w:r>
      <w:r w:rsidR="001A7D5F" w:rsidRPr="00435585">
        <w:rPr>
          <w:rFonts w:ascii="SimSun" w:hAnsi="SimSun" w:hint="eastAsia"/>
          <w:sz w:val="21"/>
        </w:rPr>
        <w:t>GII</w:t>
      </w:r>
      <w:r w:rsidRPr="00435585">
        <w:rPr>
          <w:rFonts w:ascii="SimSun" w:hAnsi="SimSun" w:hint="eastAsia"/>
          <w:sz w:val="21"/>
        </w:rPr>
        <w:t>中的排名不断上升，是世界最具创新力的40个经济体之一。</w:t>
      </w:r>
      <w:bookmarkStart w:id="12" w:name="_gjdgxs" w:colFirst="0" w:colLast="0"/>
      <w:bookmarkEnd w:id="12"/>
      <w:r w:rsidRPr="00435585">
        <w:rPr>
          <w:rFonts w:ascii="SimSun" w:hAnsi="SimSun" w:hint="eastAsia"/>
          <w:sz w:val="21"/>
        </w:rPr>
        <w:t>在</w:t>
      </w:r>
      <w:r w:rsidR="004C6712" w:rsidRPr="00435585">
        <w:rPr>
          <w:rFonts w:ascii="SimSun" w:hAnsi="SimSun" w:hint="eastAsia"/>
          <w:sz w:val="21"/>
        </w:rPr>
        <w:t>产权组织</w:t>
      </w:r>
      <w:r w:rsidRPr="00435585">
        <w:rPr>
          <w:rFonts w:ascii="SimSun" w:hAnsi="SimSun" w:hint="eastAsia"/>
          <w:sz w:val="21"/>
        </w:rPr>
        <w:t>的支持下，土耳其正不断努力发展其知识产权事业，并已着手实施多项举措，以促进创新驱动型增长。</w:t>
      </w:r>
      <w:r w:rsidR="004C6712" w:rsidRPr="00435585">
        <w:rPr>
          <w:rFonts w:ascii="SimSun" w:hAnsi="SimSun" w:hint="eastAsia"/>
          <w:sz w:val="21"/>
        </w:rPr>
        <w:t>产权组织</w:t>
      </w:r>
      <w:r w:rsidRPr="00435585">
        <w:rPr>
          <w:rFonts w:ascii="SimSun" w:hAnsi="SimSun" w:hint="eastAsia"/>
          <w:sz w:val="21"/>
        </w:rPr>
        <w:t>的决策至关重要，《GRATK条约》的通过标志着多边主义和基于共识的决策的转折点。土耳其相信，即将举行的</w:t>
      </w:r>
      <w:r w:rsidR="003A0DDC" w:rsidRPr="00435585">
        <w:rPr>
          <w:rFonts w:ascii="SimSun" w:hAnsi="SimSun" w:hint="eastAsia"/>
          <w:sz w:val="21"/>
        </w:rPr>
        <w:t>外观设计法条约外交会议</w:t>
      </w:r>
      <w:r w:rsidRPr="00435585">
        <w:rPr>
          <w:rFonts w:ascii="SimSun" w:hAnsi="SimSun" w:hint="eastAsia"/>
          <w:sz w:val="21"/>
        </w:rPr>
        <w:t>也将取得同样的成功，并支持本组织透明和基于共识的决策。</w:t>
      </w:r>
    </w:p>
    <w:p w14:paraId="5F5CECB9" w14:textId="7DC6304D"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乌干达代表团说，它赞同</w:t>
      </w:r>
      <w:r w:rsidR="004F1E5D" w:rsidRPr="00435585">
        <w:rPr>
          <w:rFonts w:ascii="SimSun" w:hAnsi="SimSun" w:hint="eastAsia"/>
          <w:sz w:val="21"/>
        </w:rPr>
        <w:t>肯尼亚代表团</w:t>
      </w:r>
      <w:r w:rsidRPr="00435585">
        <w:rPr>
          <w:rFonts w:ascii="SimSun" w:hAnsi="SimSun" w:hint="eastAsia"/>
          <w:sz w:val="21"/>
        </w:rPr>
        <w:t>代表非洲集团所</w:t>
      </w:r>
      <w:r w:rsidR="004F1E5D" w:rsidRPr="00435585">
        <w:rPr>
          <w:rFonts w:ascii="SimSun" w:hAnsi="SimSun" w:hint="eastAsia"/>
          <w:sz w:val="21"/>
        </w:rPr>
        <w:t>做</w:t>
      </w:r>
      <w:r w:rsidRPr="00435585">
        <w:rPr>
          <w:rFonts w:ascii="SimSun" w:hAnsi="SimSun" w:hint="eastAsia"/>
          <w:sz w:val="21"/>
        </w:rPr>
        <w:t>的发言，并</w:t>
      </w:r>
      <w:r w:rsidR="004F1E5D" w:rsidRPr="00435585">
        <w:rPr>
          <w:rFonts w:ascii="SimSun" w:hAnsi="SimSun" w:hint="eastAsia"/>
          <w:sz w:val="21"/>
        </w:rPr>
        <w:t>欢迎通过</w:t>
      </w:r>
      <w:r w:rsidR="00284C12" w:rsidRPr="00435585">
        <w:rPr>
          <w:rFonts w:ascii="SimSun" w:hAnsi="SimSun" w:hint="eastAsia"/>
          <w:sz w:val="21"/>
        </w:rPr>
        <w:t>《GRATK</w:t>
      </w:r>
      <w:r w:rsidRPr="00435585">
        <w:rPr>
          <w:rFonts w:ascii="SimSun" w:hAnsi="SimSun" w:hint="eastAsia"/>
          <w:sz w:val="21"/>
        </w:rPr>
        <w:t>条约》，这</w:t>
      </w:r>
      <w:r w:rsidR="004F1E5D" w:rsidRPr="00435585">
        <w:rPr>
          <w:rFonts w:ascii="SimSun" w:hAnsi="SimSun" w:hint="eastAsia"/>
          <w:sz w:val="21"/>
        </w:rPr>
        <w:t>表明</w:t>
      </w:r>
      <w:r w:rsidRPr="00435585">
        <w:rPr>
          <w:rFonts w:ascii="SimSun" w:hAnsi="SimSun" w:hint="eastAsia"/>
          <w:sz w:val="21"/>
        </w:rPr>
        <w:t>即使在复杂的问题上，建设性的参与和政治意愿也能达成共识。该条约将使</w:t>
      </w:r>
      <w:r w:rsidR="00CC2E2A" w:rsidRPr="00435585">
        <w:rPr>
          <w:rFonts w:ascii="SimSun" w:hAnsi="SimSun" w:hint="eastAsia"/>
          <w:sz w:val="21"/>
        </w:rPr>
        <w:t>成员国</w:t>
      </w:r>
      <w:r w:rsidRPr="00435585">
        <w:rPr>
          <w:rFonts w:ascii="SimSun" w:hAnsi="SimSun" w:hint="eastAsia"/>
          <w:sz w:val="21"/>
        </w:rPr>
        <w:t>能够</w:t>
      </w:r>
      <w:r w:rsidR="004F1E5D" w:rsidRPr="00435585">
        <w:rPr>
          <w:rFonts w:ascii="SimSun" w:hAnsi="SimSun" w:hint="eastAsia"/>
          <w:sz w:val="21"/>
        </w:rPr>
        <w:t>在</w:t>
      </w:r>
      <w:r w:rsidRPr="00435585">
        <w:rPr>
          <w:rFonts w:ascii="SimSun" w:hAnsi="SimSun" w:hint="eastAsia"/>
          <w:sz w:val="21"/>
        </w:rPr>
        <w:t>缔结关于</w:t>
      </w:r>
      <w:r w:rsidR="004F1E5D" w:rsidRPr="00435585">
        <w:rPr>
          <w:rFonts w:ascii="SimSun" w:hAnsi="SimSun" w:hint="eastAsia"/>
          <w:sz w:val="21"/>
        </w:rPr>
        <w:t>传统知识和传统文化表现形式的</w:t>
      </w:r>
      <w:r w:rsidRPr="00435585">
        <w:rPr>
          <w:rFonts w:ascii="SimSun" w:hAnsi="SimSun" w:hint="eastAsia"/>
          <w:sz w:val="21"/>
        </w:rPr>
        <w:t>国际文书方面取得进展。</w:t>
      </w:r>
      <w:r w:rsidRPr="007D2A11">
        <w:rPr>
          <w:rFonts w:ascii="SimSun" w:hAnsi="SimSun" w:hint="eastAsia"/>
          <w:sz w:val="21"/>
          <w:szCs w:val="22"/>
        </w:rPr>
        <w:t>乌干达</w:t>
      </w:r>
      <w:r w:rsidRPr="00435585">
        <w:rPr>
          <w:rFonts w:ascii="SimSun" w:hAnsi="SimSun" w:hint="eastAsia"/>
          <w:sz w:val="21"/>
        </w:rPr>
        <w:t>欢迎</w:t>
      </w:r>
      <w:r w:rsidR="00473D72" w:rsidRPr="00435585">
        <w:rPr>
          <w:rFonts w:ascii="SimSun" w:hAnsi="SimSun" w:hint="eastAsia"/>
          <w:sz w:val="21"/>
        </w:rPr>
        <w:t>延长</w:t>
      </w:r>
      <w:r w:rsidR="001A7D5F" w:rsidRPr="00435585">
        <w:rPr>
          <w:rFonts w:ascii="SimSun" w:hAnsi="SimSun" w:hint="eastAsia"/>
          <w:sz w:val="21"/>
        </w:rPr>
        <w:t>IGC</w:t>
      </w:r>
      <w:r w:rsidRPr="00435585">
        <w:rPr>
          <w:rFonts w:ascii="SimSun" w:hAnsi="SimSun" w:hint="eastAsia"/>
          <w:sz w:val="21"/>
        </w:rPr>
        <w:t>的任务</w:t>
      </w:r>
      <w:r w:rsidR="001A7D5F" w:rsidRPr="00435585">
        <w:rPr>
          <w:rFonts w:ascii="SimSun" w:hAnsi="SimSun" w:hint="eastAsia"/>
          <w:sz w:val="21"/>
        </w:rPr>
        <w:t>授权</w:t>
      </w:r>
      <w:r w:rsidRPr="00435585">
        <w:rPr>
          <w:rFonts w:ascii="SimSun" w:hAnsi="SimSun" w:hint="eastAsia"/>
          <w:sz w:val="21"/>
        </w:rPr>
        <w:t>，这将为弥合与</w:t>
      </w:r>
      <w:r w:rsidR="00C225D9" w:rsidRPr="00435585">
        <w:rPr>
          <w:rFonts w:ascii="SimSun" w:hAnsi="SimSun" w:hint="eastAsia"/>
          <w:sz w:val="21"/>
        </w:rPr>
        <w:t>这些文书有关的</w:t>
      </w:r>
      <w:r w:rsidRPr="00435585">
        <w:rPr>
          <w:rFonts w:ascii="SimSun" w:hAnsi="SimSun" w:hint="eastAsia"/>
          <w:sz w:val="21"/>
        </w:rPr>
        <w:t>差距</w:t>
      </w:r>
      <w:r w:rsidR="00C225D9" w:rsidRPr="00435585">
        <w:rPr>
          <w:rFonts w:ascii="SimSun" w:hAnsi="SimSun" w:hint="eastAsia"/>
          <w:sz w:val="21"/>
        </w:rPr>
        <w:t>以及就委员会面前的其他未决</w:t>
      </w:r>
      <w:r w:rsidRPr="00435585">
        <w:rPr>
          <w:rFonts w:ascii="SimSun" w:hAnsi="SimSun" w:hint="eastAsia"/>
          <w:sz w:val="21"/>
        </w:rPr>
        <w:t>事项达成</w:t>
      </w:r>
      <w:r w:rsidR="00C225D9" w:rsidRPr="00435585">
        <w:rPr>
          <w:rFonts w:ascii="SimSun" w:hAnsi="SimSun" w:hint="eastAsia"/>
          <w:sz w:val="21"/>
        </w:rPr>
        <w:t>共识</w:t>
      </w:r>
      <w:r w:rsidR="00473D72" w:rsidRPr="00435585">
        <w:rPr>
          <w:rFonts w:ascii="SimSun" w:hAnsi="SimSun" w:hint="eastAsia"/>
          <w:sz w:val="21"/>
        </w:rPr>
        <w:t>提供</w:t>
      </w:r>
      <w:r w:rsidRPr="00435585">
        <w:rPr>
          <w:rFonts w:ascii="SimSun" w:hAnsi="SimSun" w:hint="eastAsia"/>
          <w:sz w:val="21"/>
        </w:rPr>
        <w:t>机会。</w:t>
      </w:r>
      <w:r w:rsidR="00C225D9" w:rsidRPr="00435585">
        <w:rPr>
          <w:rFonts w:ascii="SimSun" w:hAnsi="SimSun" w:hint="eastAsia"/>
          <w:sz w:val="21"/>
        </w:rPr>
        <w:t>面对</w:t>
      </w:r>
      <w:r w:rsidRPr="00435585">
        <w:rPr>
          <w:rFonts w:ascii="SimSun" w:hAnsi="SimSun" w:hint="eastAsia"/>
          <w:sz w:val="21"/>
        </w:rPr>
        <w:t>气候变化及其对其他发展挑战的复合影响，乌干达政府正在分配资源，以解决发展</w:t>
      </w:r>
      <w:r w:rsidR="004F7FA7" w:rsidRPr="00435585">
        <w:rPr>
          <w:rFonts w:ascii="SimSun" w:hAnsi="SimSun" w:hint="eastAsia"/>
          <w:sz w:val="21"/>
        </w:rPr>
        <w:t>问题</w:t>
      </w:r>
      <w:r w:rsidRPr="00435585">
        <w:rPr>
          <w:rFonts w:ascii="SimSun" w:hAnsi="SimSun" w:hint="eastAsia"/>
          <w:sz w:val="21"/>
        </w:rPr>
        <w:t>并</w:t>
      </w:r>
      <w:r w:rsidR="00C225D9" w:rsidRPr="00435585">
        <w:rPr>
          <w:rFonts w:ascii="SimSun" w:hAnsi="SimSun" w:hint="eastAsia"/>
          <w:sz w:val="21"/>
        </w:rPr>
        <w:t>鼓励</w:t>
      </w:r>
      <w:r w:rsidRPr="00435585">
        <w:rPr>
          <w:rFonts w:ascii="SimSun" w:hAnsi="SimSun" w:hint="eastAsia"/>
          <w:sz w:val="21"/>
        </w:rPr>
        <w:t>增长。除其他外，它还与产权组织合作开展各种技术合作活动，包括法律改革、建立</w:t>
      </w:r>
      <w:r w:rsidR="001A7D5F" w:rsidRPr="00435585">
        <w:rPr>
          <w:rFonts w:ascii="SimSun" w:hAnsi="SimSun" w:hint="eastAsia"/>
          <w:sz w:val="21"/>
        </w:rPr>
        <w:t>TISC</w:t>
      </w:r>
      <w:r w:rsidRPr="00435585">
        <w:rPr>
          <w:rFonts w:ascii="SimSun" w:hAnsi="SimSun" w:hint="eastAsia"/>
          <w:sz w:val="21"/>
        </w:rPr>
        <w:t>、通过知识产权联合硕士课程和各种远程学习课程进行能力建设，以及通过地理标志项目加强</w:t>
      </w:r>
      <w:r w:rsidR="00C225D9" w:rsidRPr="00435585">
        <w:rPr>
          <w:rFonts w:ascii="SimSun" w:hAnsi="SimSun" w:hint="eastAsia"/>
          <w:sz w:val="21"/>
        </w:rPr>
        <w:t>农产品</w:t>
      </w:r>
      <w:r w:rsidRPr="00435585">
        <w:rPr>
          <w:rFonts w:ascii="SimSun" w:hAnsi="SimSun" w:hint="eastAsia"/>
          <w:sz w:val="21"/>
        </w:rPr>
        <w:t>。知识产权制度必须满足</w:t>
      </w:r>
      <w:r w:rsidR="00CC2E2A" w:rsidRPr="00435585">
        <w:rPr>
          <w:rFonts w:ascii="SimSun" w:hAnsi="SimSun" w:hint="eastAsia"/>
          <w:sz w:val="21"/>
        </w:rPr>
        <w:t>成员国</w:t>
      </w:r>
      <w:r w:rsidRPr="00435585">
        <w:rPr>
          <w:rFonts w:ascii="SimSun" w:hAnsi="SimSun" w:hint="eastAsia"/>
          <w:sz w:val="21"/>
        </w:rPr>
        <w:t>的当代发展</w:t>
      </w:r>
      <w:r w:rsidR="004F7FA7" w:rsidRPr="00435585">
        <w:rPr>
          <w:rFonts w:ascii="SimSun" w:hAnsi="SimSun" w:hint="eastAsia"/>
          <w:sz w:val="21"/>
        </w:rPr>
        <w:t>需求</w:t>
      </w:r>
      <w:r w:rsidRPr="00435585">
        <w:rPr>
          <w:rFonts w:ascii="SimSun" w:hAnsi="SimSun" w:hint="eastAsia"/>
          <w:sz w:val="21"/>
        </w:rPr>
        <w:t>。应特别关注新出现的问题，包括从知识产权角度对人工智能等前沿技术进行监管。</w:t>
      </w:r>
      <w:r w:rsidR="004C6712" w:rsidRPr="00435585">
        <w:rPr>
          <w:rFonts w:ascii="SimSun" w:hAnsi="SimSun" w:hint="eastAsia"/>
          <w:sz w:val="21"/>
        </w:rPr>
        <w:t>产权组织</w:t>
      </w:r>
      <w:r w:rsidR="003D3950" w:rsidRPr="00435585">
        <w:rPr>
          <w:rFonts w:ascii="SimSun" w:hAnsi="SimSun" w:hint="eastAsia"/>
          <w:sz w:val="21"/>
        </w:rPr>
        <w:t>为</w:t>
      </w:r>
      <w:r w:rsidRPr="00435585">
        <w:rPr>
          <w:rFonts w:ascii="SimSun" w:hAnsi="SimSun" w:hint="eastAsia"/>
          <w:sz w:val="21"/>
        </w:rPr>
        <w:t>青年和妇女赋权的举措尤其受到欢迎。</w:t>
      </w:r>
    </w:p>
    <w:p w14:paraId="0AF26022" w14:textId="0DC736B4"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乌克兰代表团说，它不得不正视俄罗斯联邦正在进行的无理和无端的侵略战争，这场</w:t>
      </w:r>
      <w:r w:rsidR="00C225D9" w:rsidRPr="00435585">
        <w:rPr>
          <w:rFonts w:ascii="SimSun" w:hAnsi="SimSun" w:hint="eastAsia"/>
          <w:sz w:val="21"/>
        </w:rPr>
        <w:t>战争</w:t>
      </w:r>
      <w:r w:rsidRPr="00435585">
        <w:rPr>
          <w:rFonts w:ascii="SimSun" w:hAnsi="SimSun" w:hint="eastAsia"/>
          <w:sz w:val="21"/>
        </w:rPr>
        <w:t>破坏了以规则为基础的国际秩序，扰乱了知识产权生态系统，并对</w:t>
      </w:r>
      <w:r w:rsidR="004C6712" w:rsidRPr="00435585">
        <w:rPr>
          <w:rFonts w:ascii="SimSun" w:hAnsi="SimSun" w:hint="eastAsia"/>
          <w:sz w:val="21"/>
        </w:rPr>
        <w:t>产权组织</w:t>
      </w:r>
      <w:r w:rsidR="00C225D9" w:rsidRPr="00435585">
        <w:rPr>
          <w:rFonts w:ascii="SimSun" w:hAnsi="SimSun" w:hint="eastAsia"/>
          <w:sz w:val="21"/>
        </w:rPr>
        <w:t>的</w:t>
      </w:r>
      <w:r w:rsidRPr="00435585">
        <w:rPr>
          <w:rFonts w:ascii="SimSun" w:hAnsi="SimSun" w:hint="eastAsia"/>
          <w:sz w:val="21"/>
        </w:rPr>
        <w:t>核心任务提出</w:t>
      </w:r>
      <w:r w:rsidR="00C225D9" w:rsidRPr="00435585">
        <w:rPr>
          <w:rFonts w:ascii="SimSun" w:hAnsi="SimSun" w:hint="eastAsia"/>
          <w:sz w:val="21"/>
        </w:rPr>
        <w:t>了</w:t>
      </w:r>
      <w:r w:rsidRPr="00435585">
        <w:rPr>
          <w:rFonts w:ascii="SimSun" w:hAnsi="SimSun" w:hint="eastAsia"/>
          <w:sz w:val="21"/>
        </w:rPr>
        <w:t>挑战。前一天，俄罗斯联邦向乌克兰全境发射了40多枚导弹，</w:t>
      </w:r>
      <w:r w:rsidR="001A7D5F" w:rsidRPr="00435585">
        <w:rPr>
          <w:rFonts w:ascii="SimSun" w:hAnsi="SimSun" w:hint="eastAsia"/>
          <w:sz w:val="21"/>
        </w:rPr>
        <w:t>瞄准</w:t>
      </w:r>
      <w:r w:rsidRPr="00435585">
        <w:rPr>
          <w:rFonts w:ascii="SimSun" w:hAnsi="SimSun" w:hint="eastAsia"/>
          <w:sz w:val="21"/>
        </w:rPr>
        <w:t>欧洲最大的儿童医院，造成了人员伤亡和破坏。自2022年以来，俄罗斯联邦摧毁了乌克兰166</w:t>
      </w:r>
      <w:r w:rsidR="001A7D5F" w:rsidRPr="00435585">
        <w:rPr>
          <w:rFonts w:ascii="SimSun" w:hAnsi="SimSun" w:hint="eastAsia"/>
          <w:sz w:val="21"/>
        </w:rPr>
        <w:t>,</w:t>
      </w:r>
      <w:r w:rsidRPr="00435585">
        <w:rPr>
          <w:rFonts w:ascii="SimSun" w:hAnsi="SimSun" w:hint="eastAsia"/>
          <w:sz w:val="21"/>
        </w:rPr>
        <w:t>000多</w:t>
      </w:r>
      <w:r w:rsidR="001A7D5F" w:rsidRPr="00435585">
        <w:rPr>
          <w:rFonts w:ascii="SimSun" w:hAnsi="SimSun" w:hint="eastAsia"/>
          <w:sz w:val="21"/>
        </w:rPr>
        <w:t>处</w:t>
      </w:r>
      <w:r w:rsidRPr="00435585">
        <w:rPr>
          <w:rFonts w:ascii="SimSun" w:hAnsi="SimSun" w:hint="eastAsia"/>
          <w:sz w:val="21"/>
        </w:rPr>
        <w:t>民用基础设施，包括知识产权部门。在暂时处于俄罗斯军事控制下的乌克兰主权领土上，</w:t>
      </w:r>
      <w:r w:rsidR="001A7D5F" w:rsidRPr="00435585">
        <w:rPr>
          <w:rFonts w:ascii="SimSun" w:hAnsi="SimSun" w:hint="eastAsia"/>
          <w:sz w:val="21"/>
        </w:rPr>
        <w:t>知识产权</w:t>
      </w:r>
      <w:r w:rsidR="00C225D9" w:rsidRPr="00435585">
        <w:rPr>
          <w:rFonts w:ascii="SimSun" w:hAnsi="SimSun" w:hint="eastAsia"/>
          <w:sz w:val="21"/>
        </w:rPr>
        <w:t>被俄罗斯</w:t>
      </w:r>
      <w:r w:rsidRPr="00435585">
        <w:rPr>
          <w:rFonts w:ascii="SimSun" w:hAnsi="SimSun" w:hint="eastAsia"/>
          <w:sz w:val="21"/>
        </w:rPr>
        <w:t>占领。战争造成的灾难性后果与日俱增，并超出了乌克兰的范围。俄罗斯联邦无视</w:t>
      </w:r>
      <w:r w:rsidR="004C6712" w:rsidRPr="00435585">
        <w:rPr>
          <w:rFonts w:ascii="SimSun" w:hAnsi="SimSun" w:hint="eastAsia"/>
          <w:sz w:val="21"/>
        </w:rPr>
        <w:t>产权组织</w:t>
      </w:r>
      <w:r w:rsidR="00C225D9" w:rsidRPr="00435585">
        <w:rPr>
          <w:rFonts w:ascii="SimSun" w:hAnsi="SimSun" w:hint="eastAsia"/>
          <w:sz w:val="21"/>
        </w:rPr>
        <w:t>的使命</w:t>
      </w:r>
      <w:r w:rsidRPr="00435585">
        <w:rPr>
          <w:rFonts w:ascii="SimSun" w:hAnsi="SimSun" w:hint="eastAsia"/>
          <w:sz w:val="21"/>
        </w:rPr>
        <w:t>，对另一个成员国发动侵略战争，系统地侵犯</w:t>
      </w:r>
      <w:r w:rsidR="00C225D9" w:rsidRPr="00435585">
        <w:rPr>
          <w:rFonts w:ascii="SimSun" w:hAnsi="SimSun" w:hint="eastAsia"/>
          <w:sz w:val="21"/>
        </w:rPr>
        <w:t>后者</w:t>
      </w:r>
      <w:r w:rsidRPr="00435585">
        <w:rPr>
          <w:rFonts w:ascii="SimSun" w:hAnsi="SimSun" w:hint="eastAsia"/>
          <w:sz w:val="21"/>
        </w:rPr>
        <w:t>的知识产权，因此不配出席大会，也丧失了作为</w:t>
      </w:r>
      <w:r w:rsidR="004C6712" w:rsidRPr="00435585">
        <w:rPr>
          <w:rFonts w:ascii="SimSun" w:hAnsi="SimSun" w:hint="eastAsia"/>
          <w:sz w:val="21"/>
        </w:rPr>
        <w:t>产权组织</w:t>
      </w:r>
      <w:r w:rsidR="00787A49" w:rsidRPr="00435585">
        <w:rPr>
          <w:rFonts w:ascii="SimSun" w:hAnsi="SimSun" w:hint="eastAsia"/>
          <w:sz w:val="21"/>
        </w:rPr>
        <w:t>驻外办事处</w:t>
      </w:r>
      <w:r w:rsidRPr="00435585">
        <w:rPr>
          <w:rFonts w:ascii="SimSun" w:hAnsi="SimSun" w:hint="eastAsia"/>
          <w:sz w:val="21"/>
        </w:rPr>
        <w:t>东道国的特权。尽管受到俄罗斯的侵略，</w:t>
      </w:r>
      <w:r w:rsidRPr="007D2A11">
        <w:rPr>
          <w:rFonts w:ascii="SimSun" w:hAnsi="SimSun" w:hint="eastAsia"/>
          <w:sz w:val="21"/>
          <w:szCs w:val="22"/>
        </w:rPr>
        <w:t>乌克兰</w:t>
      </w:r>
      <w:r w:rsidRPr="00435585">
        <w:rPr>
          <w:rFonts w:ascii="SimSun" w:hAnsi="SimSun" w:hint="eastAsia"/>
          <w:sz w:val="21"/>
        </w:rPr>
        <w:t>政府仍继续</w:t>
      </w:r>
      <w:r w:rsidR="00C225D9" w:rsidRPr="00435585">
        <w:rPr>
          <w:rFonts w:ascii="SimSun" w:hAnsi="SimSun" w:hint="eastAsia"/>
          <w:sz w:val="21"/>
        </w:rPr>
        <w:t>优先发展其</w:t>
      </w:r>
      <w:r w:rsidRPr="00435585">
        <w:rPr>
          <w:rFonts w:ascii="SimSun" w:hAnsi="SimSun" w:hint="eastAsia"/>
          <w:sz w:val="21"/>
        </w:rPr>
        <w:t>知识产权制度，并利用</w:t>
      </w:r>
      <w:r w:rsidR="004C6712" w:rsidRPr="00435585">
        <w:rPr>
          <w:rFonts w:ascii="SimSun" w:hAnsi="SimSun" w:hint="eastAsia"/>
          <w:sz w:val="21"/>
        </w:rPr>
        <w:t>产权组织</w:t>
      </w:r>
      <w:r w:rsidRPr="00435585">
        <w:rPr>
          <w:rFonts w:ascii="SimSun" w:hAnsi="SimSun" w:hint="eastAsia"/>
          <w:sz w:val="21"/>
        </w:rPr>
        <w:t>的资源和项目。代表团感谢</w:t>
      </w:r>
      <w:r w:rsidR="004C6712" w:rsidRPr="00435585">
        <w:rPr>
          <w:rFonts w:ascii="SimSun" w:hAnsi="SimSun" w:hint="eastAsia"/>
          <w:sz w:val="21"/>
        </w:rPr>
        <w:t>产权组织</w:t>
      </w:r>
      <w:r w:rsidR="003D3950" w:rsidRPr="00435585">
        <w:rPr>
          <w:rFonts w:ascii="SimSun" w:hAnsi="SimSun" w:hint="eastAsia"/>
          <w:sz w:val="21"/>
        </w:rPr>
        <w:t>为其起草</w:t>
      </w:r>
      <w:r w:rsidRPr="00435585">
        <w:rPr>
          <w:rFonts w:ascii="SimSun" w:hAnsi="SimSun" w:hint="eastAsia"/>
          <w:sz w:val="21"/>
        </w:rPr>
        <w:t>国家知识产权战略和</w:t>
      </w:r>
      <w:r w:rsidR="003D3950" w:rsidRPr="00435585">
        <w:rPr>
          <w:rFonts w:ascii="SimSun" w:hAnsi="SimSun" w:hint="eastAsia"/>
          <w:sz w:val="21"/>
        </w:rPr>
        <w:t>加强该国</w:t>
      </w:r>
      <w:r w:rsidRPr="00435585">
        <w:rPr>
          <w:rFonts w:ascii="SimSun" w:hAnsi="SimSun" w:hint="eastAsia"/>
          <w:sz w:val="21"/>
        </w:rPr>
        <w:t>创新与</w:t>
      </w:r>
      <w:r w:rsidR="00CC2E2A" w:rsidRPr="00435585">
        <w:rPr>
          <w:rFonts w:ascii="SimSun" w:hAnsi="SimSun" w:hint="eastAsia"/>
          <w:sz w:val="21"/>
        </w:rPr>
        <w:t>创意</w:t>
      </w:r>
      <w:r w:rsidRPr="00435585">
        <w:rPr>
          <w:rFonts w:ascii="SimSun" w:hAnsi="SimSun" w:hint="eastAsia"/>
          <w:sz w:val="21"/>
        </w:rPr>
        <w:t>部门的复原力所提供的宝贵援助。国际局应深化与乌克兰各机构的合作，</w:t>
      </w:r>
      <w:r w:rsidR="00C225D9" w:rsidRPr="00435585">
        <w:rPr>
          <w:rFonts w:ascii="SimSun" w:hAnsi="SimSun" w:hint="eastAsia"/>
          <w:sz w:val="21"/>
        </w:rPr>
        <w:t>为</w:t>
      </w:r>
      <w:r w:rsidRPr="00435585">
        <w:rPr>
          <w:rFonts w:ascii="SimSun" w:hAnsi="SimSun" w:hint="eastAsia"/>
          <w:sz w:val="21"/>
        </w:rPr>
        <w:t>国家知识产权界提供支持，减轻</w:t>
      </w:r>
      <w:r w:rsidR="00C225D9" w:rsidRPr="00435585">
        <w:rPr>
          <w:rFonts w:ascii="SimSun" w:hAnsi="SimSun" w:hint="eastAsia"/>
          <w:sz w:val="21"/>
        </w:rPr>
        <w:t>战争的</w:t>
      </w:r>
      <w:r w:rsidRPr="00435585">
        <w:rPr>
          <w:rFonts w:ascii="SimSun" w:hAnsi="SimSun" w:hint="eastAsia"/>
          <w:sz w:val="21"/>
        </w:rPr>
        <w:t>影响，</w:t>
      </w:r>
      <w:r w:rsidR="00C225D9" w:rsidRPr="00435585">
        <w:rPr>
          <w:rFonts w:ascii="SimSun" w:hAnsi="SimSun" w:hint="eastAsia"/>
          <w:sz w:val="21"/>
        </w:rPr>
        <w:t>协助</w:t>
      </w:r>
      <w:r w:rsidRPr="00435585">
        <w:rPr>
          <w:rFonts w:ascii="SimSun" w:hAnsi="SimSun" w:hint="eastAsia"/>
          <w:sz w:val="21"/>
        </w:rPr>
        <w:t>恢复工作。</w:t>
      </w:r>
      <w:r w:rsidR="004C6712" w:rsidRPr="00435585">
        <w:rPr>
          <w:rFonts w:ascii="SimSun" w:hAnsi="SimSun" w:hint="eastAsia"/>
          <w:sz w:val="21"/>
        </w:rPr>
        <w:t>产权组织</w:t>
      </w:r>
      <w:r w:rsidRPr="00435585">
        <w:rPr>
          <w:rFonts w:ascii="SimSun" w:hAnsi="SimSun" w:hint="eastAsia"/>
          <w:sz w:val="21"/>
        </w:rPr>
        <w:t>应为下届大会提供关于</w:t>
      </w:r>
      <w:r w:rsidR="00C225D9" w:rsidRPr="00435585">
        <w:rPr>
          <w:rFonts w:ascii="SimSun" w:hAnsi="SimSun" w:hint="eastAsia"/>
          <w:sz w:val="21"/>
        </w:rPr>
        <w:t>战争</w:t>
      </w:r>
      <w:r w:rsidRPr="00435585">
        <w:rPr>
          <w:rFonts w:ascii="SimSun" w:hAnsi="SimSun" w:hint="eastAsia"/>
          <w:sz w:val="21"/>
        </w:rPr>
        <w:t>对</w:t>
      </w:r>
      <w:r w:rsidR="00C225D9" w:rsidRPr="00435585">
        <w:rPr>
          <w:rFonts w:ascii="SimSun" w:hAnsi="SimSun" w:hint="eastAsia"/>
          <w:sz w:val="21"/>
        </w:rPr>
        <w:t>该国</w:t>
      </w:r>
      <w:r w:rsidRPr="00435585">
        <w:rPr>
          <w:rFonts w:ascii="SimSun" w:hAnsi="SimSun" w:hint="eastAsia"/>
          <w:sz w:val="21"/>
        </w:rPr>
        <w:t>创新和</w:t>
      </w:r>
      <w:r w:rsidR="00CC2E2A" w:rsidRPr="00435585">
        <w:rPr>
          <w:rFonts w:ascii="SimSun" w:hAnsi="SimSun" w:hint="eastAsia"/>
          <w:sz w:val="21"/>
        </w:rPr>
        <w:t>创意</w:t>
      </w:r>
      <w:r w:rsidRPr="00435585">
        <w:rPr>
          <w:rFonts w:ascii="SimSun" w:hAnsi="SimSun" w:hint="eastAsia"/>
          <w:sz w:val="21"/>
        </w:rPr>
        <w:t>部门中长期影响的最新评估。</w:t>
      </w:r>
      <w:r w:rsidR="00C225D9" w:rsidRPr="00435585">
        <w:rPr>
          <w:rFonts w:ascii="SimSun" w:hAnsi="SimSun" w:hint="eastAsia"/>
          <w:sz w:val="21"/>
        </w:rPr>
        <w:t>为了完成本组织的</w:t>
      </w:r>
      <w:r w:rsidRPr="00435585">
        <w:rPr>
          <w:rFonts w:ascii="SimSun" w:hAnsi="SimSun" w:hint="eastAsia"/>
          <w:sz w:val="21"/>
        </w:rPr>
        <w:t>使命</w:t>
      </w:r>
      <w:r w:rsidR="00C225D9" w:rsidRPr="00435585">
        <w:rPr>
          <w:rFonts w:ascii="SimSun" w:hAnsi="SimSun" w:hint="eastAsia"/>
          <w:sz w:val="21"/>
        </w:rPr>
        <w:t>，促进</w:t>
      </w:r>
      <w:r w:rsidRPr="00435585">
        <w:rPr>
          <w:rFonts w:ascii="SimSun" w:hAnsi="SimSun" w:hint="eastAsia"/>
          <w:sz w:val="21"/>
        </w:rPr>
        <w:t>知识产权成为为所有人创造更美好、更可持续的未来的工具，必须确保乌克兰在《</w:t>
      </w:r>
      <w:r w:rsidR="00C225D9" w:rsidRPr="00435585">
        <w:rPr>
          <w:rFonts w:ascii="SimSun" w:hAnsi="SimSun" w:hint="eastAsia"/>
          <w:sz w:val="21"/>
        </w:rPr>
        <w:t>联合国</w:t>
      </w:r>
      <w:r w:rsidRPr="00435585">
        <w:rPr>
          <w:rFonts w:ascii="SimSun" w:hAnsi="SimSun" w:hint="eastAsia"/>
          <w:sz w:val="21"/>
        </w:rPr>
        <w:t>宪章》原则和</w:t>
      </w:r>
      <w:r w:rsidR="00C225D9" w:rsidRPr="00435585">
        <w:rPr>
          <w:rFonts w:ascii="SimSun" w:hAnsi="SimSun" w:hint="eastAsia"/>
          <w:sz w:val="21"/>
        </w:rPr>
        <w:t>最近</w:t>
      </w:r>
      <w:r w:rsidRPr="00435585">
        <w:rPr>
          <w:rFonts w:ascii="SimSun" w:hAnsi="SimSun" w:hint="eastAsia"/>
          <w:sz w:val="21"/>
        </w:rPr>
        <w:t>举行的乌克兰和平峰会商定的和平框架基础上实现公正、持久的和平。</w:t>
      </w:r>
    </w:p>
    <w:p w14:paraId="0F5EB38C" w14:textId="7638BDA9"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阿拉伯联合酋长国代表团申明，本届大会将鼓励知识产权文化以及创新和创造力，并表示赞同伊朗伊斯兰共和国代表团代表</w:t>
      </w:r>
      <w:r w:rsidR="0069534F" w:rsidRPr="00435585">
        <w:rPr>
          <w:rFonts w:ascii="SimSun" w:hAnsi="SimSun" w:hint="eastAsia"/>
          <w:sz w:val="21"/>
        </w:rPr>
        <w:t>亚太</w:t>
      </w:r>
      <w:r w:rsidR="006C37A7" w:rsidRPr="00435585">
        <w:rPr>
          <w:rFonts w:ascii="SimSun" w:hAnsi="SimSun" w:hint="eastAsia"/>
          <w:sz w:val="21"/>
        </w:rPr>
        <w:t>集团</w:t>
      </w:r>
      <w:r w:rsidRPr="00435585">
        <w:rPr>
          <w:rFonts w:ascii="SimSun" w:hAnsi="SimSun" w:hint="eastAsia"/>
          <w:sz w:val="21"/>
        </w:rPr>
        <w:t>所作的发言。阿拉伯联合酋长国根据全球最佳做法，在国内营造知识产权友好环境方面取得了长足进步，这种环境有利于创新和专利活动，有利于以知识为基础的发展项目的增长。重点包括经济部推出了新的知识产权制度，其中包括11项鼓励创新和创造的综合举措；与西班牙职业</w:t>
      </w:r>
      <w:r w:rsidRPr="007D2A11">
        <w:rPr>
          <w:rFonts w:ascii="SimSun" w:hAnsi="SimSun" w:hint="eastAsia"/>
          <w:sz w:val="21"/>
          <w:szCs w:val="22"/>
        </w:rPr>
        <w:t>足球</w:t>
      </w:r>
      <w:r w:rsidRPr="00435585">
        <w:rPr>
          <w:rFonts w:ascii="SimSun" w:hAnsi="SimSun" w:hint="eastAsia"/>
          <w:sz w:val="21"/>
        </w:rPr>
        <w:t>联赛（</w:t>
      </w:r>
      <w:r w:rsidR="006C37A7" w:rsidRPr="00435585">
        <w:rPr>
          <w:rFonts w:ascii="SimSun" w:hAnsi="SimSun" w:hint="eastAsia"/>
          <w:sz w:val="21"/>
        </w:rPr>
        <w:t>“</w:t>
      </w:r>
      <w:r w:rsidRPr="00435585">
        <w:rPr>
          <w:rFonts w:ascii="SimSun" w:hAnsi="SimSun" w:hint="eastAsia"/>
          <w:sz w:val="21"/>
        </w:rPr>
        <w:t>西甲</w:t>
      </w:r>
      <w:r w:rsidR="006C37A7" w:rsidRPr="00435585">
        <w:rPr>
          <w:rFonts w:ascii="SimSun" w:hAnsi="SimSun" w:hint="eastAsia"/>
          <w:sz w:val="21"/>
        </w:rPr>
        <w:t>”</w:t>
      </w:r>
      <w:r w:rsidRPr="00435585">
        <w:rPr>
          <w:rFonts w:ascii="SimSun" w:hAnsi="SimSun" w:hint="eastAsia"/>
          <w:sz w:val="21"/>
        </w:rPr>
        <w:t>）合作建立了反盗版实验室，以阻止侵犯知识产权的网站；自</w:t>
      </w:r>
      <w:r w:rsidRPr="00435585">
        <w:rPr>
          <w:rFonts w:ascii="SimSun" w:hAnsi="SimSun" w:hint="eastAsia"/>
          <w:sz w:val="21"/>
        </w:rPr>
        <w:lastRenderedPageBreak/>
        <w:t>2019年以来，共收到13.6万多件商标申请和1.25万件专利申请；该国加入了《</w:t>
      </w:r>
      <w:r w:rsidR="00EF658C" w:rsidRPr="00435585">
        <w:rPr>
          <w:rFonts w:ascii="SimSun" w:hAnsi="SimSun" w:hint="eastAsia"/>
          <w:sz w:val="21"/>
        </w:rPr>
        <w:t>马德里</w:t>
      </w:r>
      <w:r w:rsidRPr="00435585">
        <w:rPr>
          <w:rFonts w:ascii="SimSun" w:hAnsi="SimSun" w:hint="eastAsia"/>
          <w:sz w:val="21"/>
        </w:rPr>
        <w:t>议定书》和《商标注册用商品和服务国际分类尼斯协定》（</w:t>
      </w:r>
      <w:r w:rsidR="006C37A7" w:rsidRPr="00435585">
        <w:rPr>
          <w:rFonts w:ascii="SimSun" w:hAnsi="SimSun" w:hint="eastAsia"/>
          <w:sz w:val="21"/>
        </w:rPr>
        <w:t>《</w:t>
      </w:r>
      <w:r w:rsidRPr="00435585">
        <w:rPr>
          <w:rFonts w:ascii="SimSun" w:hAnsi="SimSun" w:hint="eastAsia"/>
          <w:sz w:val="21"/>
        </w:rPr>
        <w:t>尼斯协定</w:t>
      </w:r>
      <w:r w:rsidR="006C37A7" w:rsidRPr="00435585">
        <w:rPr>
          <w:rFonts w:ascii="SimSun" w:hAnsi="SimSun" w:hint="eastAsia"/>
          <w:sz w:val="21"/>
        </w:rPr>
        <w:t>》</w:t>
      </w:r>
      <w:r w:rsidRPr="00435585">
        <w:rPr>
          <w:rFonts w:ascii="SimSun" w:hAnsi="SimSun" w:hint="eastAsia"/>
          <w:sz w:val="21"/>
        </w:rPr>
        <w:t>）；在2023年版</w:t>
      </w:r>
      <w:r w:rsidR="006C37A7" w:rsidRPr="00435585">
        <w:rPr>
          <w:rFonts w:ascii="SimSun" w:hAnsi="SimSun" w:hint="eastAsia"/>
          <w:sz w:val="21"/>
        </w:rPr>
        <w:t>GII</w:t>
      </w:r>
      <w:r w:rsidRPr="00435585">
        <w:rPr>
          <w:rFonts w:ascii="SimSun" w:hAnsi="SimSun" w:hint="eastAsia"/>
          <w:sz w:val="21"/>
        </w:rPr>
        <w:t>中，该国</w:t>
      </w:r>
      <w:r w:rsidR="00C225D9" w:rsidRPr="00435585">
        <w:rPr>
          <w:rFonts w:ascii="SimSun" w:hAnsi="SimSun" w:hint="eastAsia"/>
          <w:sz w:val="21"/>
        </w:rPr>
        <w:t>在</w:t>
      </w:r>
      <w:r w:rsidRPr="00435585">
        <w:rPr>
          <w:rFonts w:ascii="SimSun" w:hAnsi="SimSun" w:hint="eastAsia"/>
          <w:sz w:val="21"/>
        </w:rPr>
        <w:t>阿拉伯国家中排名第一，在北非和西亚地区排名第八。自阿拉伯联合酋长国加入</w:t>
      </w:r>
      <w:r w:rsidR="004C6712" w:rsidRPr="00435585">
        <w:rPr>
          <w:rFonts w:ascii="SimSun" w:hAnsi="SimSun" w:hint="eastAsia"/>
          <w:sz w:val="21"/>
        </w:rPr>
        <w:t>产权组织</w:t>
      </w:r>
      <w:r w:rsidRPr="00435585">
        <w:rPr>
          <w:rFonts w:ascii="SimSun" w:hAnsi="SimSun" w:hint="eastAsia"/>
          <w:sz w:val="21"/>
        </w:rPr>
        <w:t>以来，经过50年富有成效的合作，该国随时准备进一步深化与本组织及其成员国的合作，建设性地开展知识产权保护工作，通过交流信息、经验和知识，为实现可持续发展目标</w:t>
      </w:r>
      <w:proofErr w:type="gramStart"/>
      <w:r w:rsidR="007F65F4" w:rsidRPr="00435585">
        <w:rPr>
          <w:rFonts w:ascii="SimSun" w:hAnsi="SimSun" w:hint="eastAsia"/>
          <w:sz w:val="21"/>
        </w:rPr>
        <w:t>作出</w:t>
      </w:r>
      <w:proofErr w:type="gramEnd"/>
      <w:r w:rsidRPr="00435585">
        <w:rPr>
          <w:rFonts w:ascii="SimSun" w:hAnsi="SimSun" w:hint="eastAsia"/>
          <w:sz w:val="21"/>
        </w:rPr>
        <w:t>贡献，并刺激本国的经济增长。阿拉伯联合酋长国欢迎通过《</w:t>
      </w:r>
      <w:r w:rsidR="006C37A7" w:rsidRPr="00435585">
        <w:rPr>
          <w:rFonts w:ascii="SimSun" w:hAnsi="SimSun" w:hint="eastAsia"/>
          <w:sz w:val="21"/>
        </w:rPr>
        <w:t>GRATK</w:t>
      </w:r>
      <w:r w:rsidRPr="00435585">
        <w:rPr>
          <w:rFonts w:ascii="SimSun" w:hAnsi="SimSun" w:hint="eastAsia"/>
          <w:sz w:val="21"/>
        </w:rPr>
        <w:t>条约》，并将支持为实现其目标所做的一切努力。它祝愿沙特阿拉伯即将举行的</w:t>
      </w:r>
      <w:r w:rsidR="006C37A7" w:rsidRPr="00435585">
        <w:rPr>
          <w:rFonts w:ascii="SimSun" w:hAnsi="SimSun" w:hint="eastAsia"/>
          <w:sz w:val="21"/>
        </w:rPr>
        <w:t>外观</w:t>
      </w:r>
      <w:r w:rsidRPr="00435585">
        <w:rPr>
          <w:rFonts w:ascii="SimSun" w:hAnsi="SimSun" w:hint="eastAsia"/>
          <w:sz w:val="21"/>
        </w:rPr>
        <w:t>设计法条约外交会议取得成功。它对在阿拉伯联合酋长国开设一个</w:t>
      </w:r>
      <w:r w:rsidR="004C6712" w:rsidRPr="00435585">
        <w:rPr>
          <w:rFonts w:ascii="SimSun" w:hAnsi="SimSun" w:hint="eastAsia"/>
          <w:sz w:val="21"/>
        </w:rPr>
        <w:t>产权组织</w:t>
      </w:r>
      <w:r w:rsidR="00787A49" w:rsidRPr="00435585">
        <w:rPr>
          <w:rFonts w:ascii="SimSun" w:hAnsi="SimSun" w:hint="eastAsia"/>
          <w:sz w:val="21"/>
        </w:rPr>
        <w:t>驻外办事处</w:t>
      </w:r>
      <w:r w:rsidRPr="00435585">
        <w:rPr>
          <w:rFonts w:ascii="SimSun" w:hAnsi="SimSun" w:hint="eastAsia"/>
          <w:sz w:val="21"/>
        </w:rPr>
        <w:t>的建议非常感兴趣，并加强了将阿拉伯语</w:t>
      </w:r>
      <w:r w:rsidR="00EC71BC" w:rsidRPr="00435585">
        <w:rPr>
          <w:rFonts w:ascii="SimSun" w:hAnsi="SimSun" w:hint="eastAsia"/>
          <w:sz w:val="21"/>
        </w:rPr>
        <w:t>作为一种工作语言纳入</w:t>
      </w:r>
      <w:r w:rsidRPr="00435585">
        <w:rPr>
          <w:rFonts w:ascii="SimSun" w:hAnsi="SimSun" w:hint="eastAsia"/>
          <w:sz w:val="21"/>
        </w:rPr>
        <w:t>马德里体系的联合工作。后者将提高全球参与本组织活动</w:t>
      </w:r>
      <w:r w:rsidR="00EC71BC" w:rsidRPr="00435585">
        <w:rPr>
          <w:rFonts w:ascii="SimSun" w:hAnsi="SimSun" w:hint="eastAsia"/>
          <w:sz w:val="21"/>
        </w:rPr>
        <w:t>的</w:t>
      </w:r>
      <w:r w:rsidRPr="00435585">
        <w:rPr>
          <w:rFonts w:ascii="SimSun" w:hAnsi="SimSun" w:hint="eastAsia"/>
          <w:sz w:val="21"/>
        </w:rPr>
        <w:t>程度，并巩固使用多种语言的原则。代表团欢迎总干事决定出席下一届世界政府峰会，该峰会将于2025年2月在阿拉伯联合酋长国举行，将成为讨论知识产权的未来、其带来的机遇范围及其发展中使用的技术的平台。</w:t>
      </w:r>
    </w:p>
    <w:p w14:paraId="3F1AC85E" w14:textId="422E7557"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联合王国代表团说，《GRATK条约》的缔结对于</w:t>
      </w:r>
      <w:r w:rsidR="004C6712" w:rsidRPr="00435585">
        <w:rPr>
          <w:rFonts w:ascii="SimSun" w:hAnsi="SimSun" w:hint="eastAsia"/>
          <w:sz w:val="21"/>
        </w:rPr>
        <w:t>产权组织</w:t>
      </w:r>
      <w:r w:rsidRPr="00435585">
        <w:rPr>
          <w:rFonts w:ascii="SimSun" w:hAnsi="SimSun" w:hint="eastAsia"/>
          <w:sz w:val="21"/>
        </w:rPr>
        <w:t>来说是具有历史意义的一年，</w:t>
      </w:r>
      <w:r w:rsidR="00146994" w:rsidRPr="00435585">
        <w:rPr>
          <w:rFonts w:ascii="SimSun" w:hAnsi="SimSun" w:hint="eastAsia"/>
          <w:sz w:val="21"/>
        </w:rPr>
        <w:t>令人高兴</w:t>
      </w:r>
      <w:r w:rsidRPr="00435585">
        <w:rPr>
          <w:rFonts w:ascii="SimSun" w:hAnsi="SimSun" w:hint="eastAsia"/>
          <w:sz w:val="21"/>
        </w:rPr>
        <w:t>的是，在这样一个复杂</w:t>
      </w:r>
      <w:r w:rsidR="00146994" w:rsidRPr="00435585">
        <w:rPr>
          <w:rFonts w:ascii="SimSun" w:hAnsi="SimSun" w:hint="eastAsia"/>
          <w:sz w:val="21"/>
        </w:rPr>
        <w:t>而</w:t>
      </w:r>
      <w:r w:rsidRPr="00435585">
        <w:rPr>
          <w:rFonts w:ascii="SimSun" w:hAnsi="SimSun" w:hint="eastAsia"/>
          <w:sz w:val="21"/>
        </w:rPr>
        <w:t>长期的问题上达成了</w:t>
      </w:r>
      <w:r w:rsidR="00DC0BA4" w:rsidRPr="00435585">
        <w:rPr>
          <w:rFonts w:ascii="SimSun" w:hAnsi="SimSun" w:hint="eastAsia"/>
          <w:sz w:val="21"/>
        </w:rPr>
        <w:t>协商一致</w:t>
      </w:r>
      <w:r w:rsidRPr="00435585">
        <w:rPr>
          <w:rFonts w:ascii="SimSun" w:hAnsi="SimSun" w:hint="eastAsia"/>
          <w:sz w:val="21"/>
        </w:rPr>
        <w:t>。希望同样的建设性精神能够指导即将召开的外观设计法条约外交会议的工作，</w:t>
      </w:r>
      <w:r w:rsidR="00DC0BA4" w:rsidRPr="00435585">
        <w:rPr>
          <w:rFonts w:ascii="SimSun" w:hAnsi="SimSun" w:hint="eastAsia"/>
          <w:sz w:val="21"/>
        </w:rPr>
        <w:t>其</w:t>
      </w:r>
      <w:r w:rsidRPr="00435585">
        <w:rPr>
          <w:rFonts w:ascii="SimSun" w:hAnsi="SimSun" w:hint="eastAsia"/>
          <w:sz w:val="21"/>
        </w:rPr>
        <w:t>成功对于确保外观设计法和实践得到简化，并使外观设计人和知识产权</w:t>
      </w:r>
      <w:r w:rsidR="004B60AC" w:rsidRPr="00435585">
        <w:rPr>
          <w:rFonts w:ascii="SimSun" w:hAnsi="SimSun" w:hint="eastAsia"/>
          <w:sz w:val="21"/>
        </w:rPr>
        <w:t>利益攸关方</w:t>
      </w:r>
      <w:r w:rsidRPr="00435585">
        <w:rPr>
          <w:rFonts w:ascii="SimSun" w:hAnsi="SimSun" w:hint="eastAsia"/>
          <w:sz w:val="21"/>
        </w:rPr>
        <w:t>受益至关重要。联合王国支持</w:t>
      </w:r>
      <w:r w:rsidR="004C6712" w:rsidRPr="00435585">
        <w:rPr>
          <w:rFonts w:ascii="SimSun" w:hAnsi="SimSun" w:hint="eastAsia"/>
          <w:sz w:val="21"/>
        </w:rPr>
        <w:t>产权组织</w:t>
      </w:r>
      <w:r w:rsidRPr="00435585">
        <w:rPr>
          <w:rFonts w:ascii="SimSun" w:hAnsi="SimSun" w:hint="eastAsia"/>
          <w:sz w:val="21"/>
        </w:rPr>
        <w:t>履行其使命，发展一种</w:t>
      </w:r>
      <w:r w:rsidR="003A0DDC" w:rsidRPr="00435585">
        <w:rPr>
          <w:rFonts w:ascii="SimSun" w:hAnsi="SimSun" w:hint="eastAsia"/>
          <w:sz w:val="21"/>
        </w:rPr>
        <w:t>兼顾各方利益</w:t>
      </w:r>
      <w:r w:rsidRPr="00435585">
        <w:rPr>
          <w:rFonts w:ascii="SimSun" w:hAnsi="SimSun" w:hint="eastAsia"/>
          <w:sz w:val="21"/>
        </w:rPr>
        <w:t>、有效的知识产权制度，使创新和创造能够造福于所有人，</w:t>
      </w:r>
      <w:r w:rsidR="00DC0BA4" w:rsidRPr="00435585">
        <w:rPr>
          <w:rFonts w:ascii="SimSun" w:hAnsi="SimSun" w:hint="eastAsia"/>
          <w:sz w:val="21"/>
        </w:rPr>
        <w:t>它</w:t>
      </w:r>
      <w:r w:rsidRPr="00435585">
        <w:rPr>
          <w:rFonts w:ascii="SimSun" w:hAnsi="SimSun" w:hint="eastAsia"/>
          <w:sz w:val="21"/>
        </w:rPr>
        <w:t>将继续帮助实现全球知识产权制度的</w:t>
      </w:r>
      <w:r w:rsidRPr="007D2A11">
        <w:rPr>
          <w:rFonts w:ascii="SimSun" w:hAnsi="SimSun" w:hint="eastAsia"/>
          <w:sz w:val="21"/>
          <w:szCs w:val="22"/>
        </w:rPr>
        <w:t>现代化</w:t>
      </w:r>
      <w:r w:rsidRPr="00435585">
        <w:rPr>
          <w:rFonts w:ascii="SimSun" w:hAnsi="SimSun" w:hint="eastAsia"/>
          <w:sz w:val="21"/>
        </w:rPr>
        <w:t>。新当选的英国政府已经承诺，通过在全国开展世界一流的科学研究，加快创新、投资和生产力，并确保技术的安全开发及其惠益的广泛共享。联合王国知识产权局将继续在国内和国际上为实现知识产权的卓越而努力。代表团赞扬</w:t>
      </w:r>
      <w:r w:rsidR="004C6712" w:rsidRPr="00435585">
        <w:rPr>
          <w:rFonts w:ascii="SimSun" w:hAnsi="SimSun" w:hint="eastAsia"/>
          <w:sz w:val="21"/>
        </w:rPr>
        <w:t>产权组织</w:t>
      </w:r>
      <w:r w:rsidRPr="00435585">
        <w:rPr>
          <w:rFonts w:ascii="SimSun" w:hAnsi="SimSun" w:hint="eastAsia"/>
          <w:sz w:val="21"/>
        </w:rPr>
        <w:t>稳健的财务业绩，以及在改善组织文化、问责制和责任制方面取得的进展。为</w:t>
      </w:r>
      <w:r w:rsidR="004C6712" w:rsidRPr="00435585">
        <w:rPr>
          <w:rFonts w:ascii="SimSun" w:hAnsi="SimSun" w:hint="eastAsia"/>
          <w:sz w:val="21"/>
        </w:rPr>
        <w:t>产权组织</w:t>
      </w:r>
      <w:r w:rsidRPr="00435585">
        <w:rPr>
          <w:rFonts w:ascii="SimSun" w:hAnsi="SimSun" w:hint="eastAsia"/>
          <w:sz w:val="21"/>
        </w:rPr>
        <w:t>所有工作人员创造一个健康和包容的环境，将改善本组织的运作。</w:t>
      </w:r>
      <w:r w:rsidR="004B13A4" w:rsidRPr="00435585">
        <w:rPr>
          <w:rFonts w:ascii="SimSun" w:hAnsi="SimSun" w:hint="eastAsia"/>
          <w:sz w:val="21"/>
        </w:rPr>
        <w:t>代表团</w:t>
      </w:r>
      <w:r w:rsidRPr="00435585">
        <w:rPr>
          <w:rFonts w:ascii="SimSun" w:hAnsi="SimSun" w:hint="eastAsia"/>
          <w:sz w:val="21"/>
        </w:rPr>
        <w:t>对秘书处关于乌克兰的报告</w:t>
      </w:r>
      <w:r w:rsidR="00E37FD1" w:rsidRPr="00435585">
        <w:rPr>
          <w:rFonts w:ascii="SimSun" w:hAnsi="SimSun" w:hint="eastAsia"/>
          <w:sz w:val="21"/>
        </w:rPr>
        <w:t>（</w:t>
      </w:r>
      <w:r w:rsidR="00497857" w:rsidRPr="00435585">
        <w:rPr>
          <w:rFonts w:ascii="SimSun" w:hAnsi="SimSun" w:hint="eastAsia"/>
          <w:sz w:val="21"/>
        </w:rPr>
        <w:t>文件</w:t>
      </w:r>
      <w:r w:rsidRPr="00435585">
        <w:rPr>
          <w:rFonts w:ascii="SimSun" w:hAnsi="SimSun" w:hint="eastAsia"/>
          <w:sz w:val="21"/>
        </w:rPr>
        <w:t>A/65/7</w:t>
      </w:r>
      <w:r w:rsidR="00E37FD1" w:rsidRPr="00435585">
        <w:rPr>
          <w:rFonts w:ascii="SimSun" w:hAnsi="SimSun" w:hint="eastAsia"/>
          <w:sz w:val="21"/>
        </w:rPr>
        <w:t>）</w:t>
      </w:r>
      <w:r w:rsidRPr="00435585">
        <w:rPr>
          <w:rFonts w:ascii="SimSun" w:hAnsi="SimSun" w:hint="eastAsia"/>
          <w:sz w:val="21"/>
        </w:rPr>
        <w:t>表示欢迎。俄罗斯联邦对乌克兰发动的非法、全面战争已经进入第三个年头，鉴于最近对一家儿童医院的袭击，英国政府对乌克兰的承诺</w:t>
      </w:r>
      <w:r w:rsidR="002E6311" w:rsidRPr="00435585">
        <w:rPr>
          <w:rFonts w:ascii="SimSun" w:hAnsi="SimSun" w:hint="eastAsia"/>
          <w:sz w:val="21"/>
        </w:rPr>
        <w:t>仍然是</w:t>
      </w:r>
      <w:r w:rsidRPr="00435585">
        <w:rPr>
          <w:rFonts w:ascii="SimSun" w:hAnsi="SimSun" w:hint="eastAsia"/>
          <w:sz w:val="21"/>
        </w:rPr>
        <w:t>明确和绝对的。</w:t>
      </w:r>
    </w:p>
    <w:p w14:paraId="01859512" w14:textId="3B1B5457"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rPr>
        <w:t>坦桑尼亚联合共和国代表团赞同肯尼亚代表团代表非洲集团所作的发言，指出</w:t>
      </w:r>
      <w:r w:rsidR="004C6712" w:rsidRPr="00435585">
        <w:rPr>
          <w:rFonts w:ascii="SimSun" w:hAnsi="SimSun" w:hint="eastAsia"/>
          <w:sz w:val="21"/>
        </w:rPr>
        <w:t>产权组织</w:t>
      </w:r>
      <w:r w:rsidRPr="00435585">
        <w:rPr>
          <w:rFonts w:ascii="SimSun" w:hAnsi="SimSun" w:hint="eastAsia"/>
          <w:sz w:val="21"/>
        </w:rPr>
        <w:t>需要一支更具代表性和多文化的工作人员队伍。本组织落实发展议程和通过《GRATK条约》值得赞扬。成员国应确保《条约》的执行，</w:t>
      </w:r>
      <w:r w:rsidR="00497857" w:rsidRPr="00435585">
        <w:rPr>
          <w:rFonts w:ascii="SimSun" w:hAnsi="SimSun" w:hint="eastAsia"/>
          <w:sz w:val="21"/>
        </w:rPr>
        <w:t>坦桑尼亚</w:t>
      </w:r>
      <w:r w:rsidRPr="00435585">
        <w:rPr>
          <w:rFonts w:ascii="SimSun" w:hAnsi="SimSun" w:hint="eastAsia"/>
          <w:sz w:val="21"/>
        </w:rPr>
        <w:t>联合共和国欢迎扩大《条约》的范围，将</w:t>
      </w:r>
      <w:r w:rsidR="0095762B" w:rsidRPr="00435585">
        <w:rPr>
          <w:rFonts w:ascii="SimSun" w:hAnsi="SimSun" w:hint="eastAsia"/>
          <w:sz w:val="21"/>
        </w:rPr>
        <w:t>传统知识</w:t>
      </w:r>
      <w:r w:rsidRPr="00435585">
        <w:rPr>
          <w:rFonts w:ascii="SimSun" w:hAnsi="SimSun" w:hint="eastAsia"/>
          <w:sz w:val="21"/>
        </w:rPr>
        <w:t>和</w:t>
      </w:r>
      <w:r w:rsidR="0095762B" w:rsidRPr="00435585">
        <w:rPr>
          <w:rFonts w:ascii="SimSun" w:hAnsi="SimSun" w:hint="eastAsia"/>
          <w:sz w:val="21"/>
        </w:rPr>
        <w:t>传统文化表现形式的</w:t>
      </w:r>
      <w:r w:rsidRPr="00435585">
        <w:rPr>
          <w:rFonts w:ascii="SimSun" w:hAnsi="SimSun" w:hint="eastAsia"/>
          <w:sz w:val="21"/>
        </w:rPr>
        <w:t>保护纳入其中。产权组织已选定该国在2024年实施四个重大项目：</w:t>
      </w:r>
      <w:r w:rsidRPr="00435585">
        <w:rPr>
          <w:rFonts w:ascii="SimSun" w:hAnsi="SimSun" w:hint="eastAsia"/>
          <w:bCs/>
          <w:sz w:val="21"/>
        </w:rPr>
        <w:t>为中小企业和初创企业开设知识产权管理诊所；</w:t>
      </w:r>
      <w:r w:rsidRPr="00435585">
        <w:rPr>
          <w:rFonts w:ascii="SimSun" w:hAnsi="SimSun" w:hint="eastAsia"/>
          <w:sz w:val="21"/>
        </w:rPr>
        <w:t>建立知识产权机构和东非知识产权中心；更新关于版权产业对国民经济贡献的研究报告；以及一项关于树立尊重知识产权风尚的倡议，其中包括对</w:t>
      </w:r>
      <w:r w:rsidRPr="007D2A11">
        <w:rPr>
          <w:rFonts w:ascii="SimSun" w:hAnsi="SimSun" w:hint="eastAsia"/>
          <w:sz w:val="21"/>
          <w:szCs w:val="22"/>
        </w:rPr>
        <w:t>检察官</w:t>
      </w:r>
      <w:r w:rsidRPr="00435585">
        <w:rPr>
          <w:rFonts w:ascii="SimSun" w:hAnsi="SimSun" w:hint="eastAsia"/>
          <w:sz w:val="21"/>
        </w:rPr>
        <w:t>、警官和市场监督官员的培训</w:t>
      </w:r>
      <w:r w:rsidRPr="00435585">
        <w:rPr>
          <w:rFonts w:ascii="SimSun" w:hAnsi="SimSun" w:hint="eastAsia"/>
          <w:sz w:val="21"/>
          <w:shd w:val="clear" w:color="auto" w:fill="FFFFFF"/>
        </w:rPr>
        <w:t>。</w:t>
      </w:r>
      <w:r w:rsidR="004C6712" w:rsidRPr="00435585">
        <w:rPr>
          <w:rFonts w:ascii="SimSun" w:hAnsi="SimSun" w:hint="eastAsia"/>
          <w:sz w:val="21"/>
          <w:shd w:val="clear" w:color="auto" w:fill="FFFFFF"/>
        </w:rPr>
        <w:t>产权组织</w:t>
      </w:r>
      <w:r w:rsidRPr="00435585">
        <w:rPr>
          <w:rFonts w:ascii="SimSun" w:hAnsi="SimSun" w:hint="eastAsia"/>
          <w:sz w:val="21"/>
          <w:shd w:val="clear" w:color="auto" w:fill="FFFFFF"/>
        </w:rPr>
        <w:t>正在帮助该国</w:t>
      </w:r>
      <w:r w:rsidRPr="00435585">
        <w:rPr>
          <w:rFonts w:ascii="SimSun" w:hAnsi="SimSun" w:hint="eastAsia"/>
          <w:sz w:val="21"/>
        </w:rPr>
        <w:t>配置其IPAS</w:t>
      </w:r>
      <w:r w:rsidR="002E6311" w:rsidRPr="00435585">
        <w:rPr>
          <w:rFonts w:ascii="SimSun" w:hAnsi="SimSun" w:hint="eastAsia"/>
          <w:sz w:val="21"/>
        </w:rPr>
        <w:t>平台</w:t>
      </w:r>
      <w:r w:rsidRPr="00435585">
        <w:rPr>
          <w:rFonts w:ascii="SimSun" w:hAnsi="SimSun" w:hint="eastAsia"/>
          <w:sz w:val="21"/>
        </w:rPr>
        <w:t>；通过WIPOCOS和WIPO</w:t>
      </w:r>
      <w:r w:rsidR="00284C12" w:rsidRPr="00435585">
        <w:rPr>
          <w:rFonts w:ascii="SimSun" w:hAnsi="SimSun" w:hint="eastAsia"/>
          <w:sz w:val="21"/>
        </w:rPr>
        <w:t xml:space="preserve"> </w:t>
      </w:r>
      <w:r w:rsidRPr="00435585">
        <w:rPr>
          <w:rFonts w:ascii="SimSun" w:hAnsi="SimSun" w:hint="eastAsia"/>
          <w:sz w:val="21"/>
        </w:rPr>
        <w:t>Connect改善其信通技术环境；起草桑给巴尔知识产权政策和青年创新者国家培训计划；为达累斯萨拉姆大学的知识产权硕士课程提供远程学习平台；以及在参与TISC项目的机构中开展能力建设。</w:t>
      </w:r>
      <w:r w:rsidR="004C6712" w:rsidRPr="00435585">
        <w:rPr>
          <w:rFonts w:ascii="SimSun" w:hAnsi="SimSun" w:hint="eastAsia"/>
          <w:sz w:val="21"/>
        </w:rPr>
        <w:t>产权组织</w:t>
      </w:r>
      <w:r w:rsidRPr="00435585">
        <w:rPr>
          <w:rFonts w:ascii="SimSun" w:hAnsi="SimSun" w:hint="eastAsia"/>
          <w:sz w:val="21"/>
        </w:rPr>
        <w:t>的知识产权诊断工具已经有了斯瓦希里语版本，该国正在受益于与</w:t>
      </w:r>
      <w:r w:rsidR="008912B2" w:rsidRPr="00435585">
        <w:rPr>
          <w:rFonts w:ascii="SimSun" w:hAnsi="SimSun" w:hint="eastAsia"/>
          <w:sz w:val="21"/>
        </w:rPr>
        <w:t>WIPO学院</w:t>
      </w:r>
      <w:r w:rsidRPr="00435585">
        <w:rPr>
          <w:rFonts w:ascii="SimSun" w:hAnsi="SimSun" w:hint="eastAsia"/>
          <w:sz w:val="21"/>
        </w:rPr>
        <w:t>联合开展的知识产权教学方法培训师计划。坦桑尼亚盲人联盟和版权局获得了</w:t>
      </w:r>
      <w:r w:rsidR="00DC0BA4" w:rsidRPr="00435585">
        <w:rPr>
          <w:rFonts w:ascii="SimSun" w:hAnsi="SimSun" w:hint="eastAsia"/>
          <w:sz w:val="21"/>
        </w:rPr>
        <w:t xml:space="preserve">Daisy </w:t>
      </w:r>
      <w:r w:rsidRPr="00435585">
        <w:rPr>
          <w:rFonts w:ascii="SimSun" w:hAnsi="SimSun" w:hint="eastAsia"/>
          <w:sz w:val="21"/>
        </w:rPr>
        <w:t>Vevo设备形式的援助，各学校的视障学生和教师也从培训中受益。</w:t>
      </w:r>
      <w:r w:rsidR="00497857" w:rsidRPr="00435585">
        <w:rPr>
          <w:rFonts w:ascii="SimSun" w:hAnsi="SimSun" w:hint="eastAsia"/>
          <w:sz w:val="21"/>
        </w:rPr>
        <w:t>坦桑尼亚</w:t>
      </w:r>
      <w:r w:rsidRPr="00435585">
        <w:rPr>
          <w:rFonts w:ascii="SimSun" w:hAnsi="SimSun" w:hint="eastAsia"/>
          <w:sz w:val="21"/>
        </w:rPr>
        <w:t>联合共和国正在通过法律改革、能力建设和提高认识方案改善知识产权服务和执法，特别是为了支持中小企业和代表性不足群体的创新者。</w:t>
      </w:r>
    </w:p>
    <w:p w14:paraId="7CB47B9F" w14:textId="0864B216" w:rsidR="0048287B" w:rsidRPr="00435585" w:rsidRDefault="00C0691E" w:rsidP="007D2A11">
      <w:pPr>
        <w:pStyle w:val="ONUME"/>
        <w:tabs>
          <w:tab w:val="clear" w:pos="2637"/>
        </w:tabs>
        <w:spacing w:afterLines="50" w:after="120" w:line="340" w:lineRule="atLeast"/>
        <w:ind w:left="0"/>
        <w:jc w:val="both"/>
        <w:rPr>
          <w:rFonts w:ascii="SimSun" w:hAnsi="SimSun"/>
          <w:sz w:val="21"/>
        </w:rPr>
      </w:pPr>
      <w:r w:rsidRPr="00435585">
        <w:rPr>
          <w:rFonts w:ascii="SimSun" w:hAnsi="SimSun" w:hint="eastAsia"/>
          <w:sz w:val="21"/>
          <w:szCs w:val="22"/>
        </w:rPr>
        <w:t>美利坚合众国代表团说，</w:t>
      </w:r>
      <w:r w:rsidR="00497857" w:rsidRPr="00435585">
        <w:rPr>
          <w:rFonts w:ascii="SimSun" w:hAnsi="SimSun" w:hint="eastAsia"/>
          <w:sz w:val="21"/>
          <w:szCs w:val="22"/>
        </w:rPr>
        <w:t>美利坚合众国</w:t>
      </w:r>
      <w:r w:rsidR="00E71A6D" w:rsidRPr="00435585">
        <w:rPr>
          <w:rFonts w:ascii="SimSun" w:hAnsi="SimSun" w:hint="eastAsia"/>
          <w:sz w:val="21"/>
          <w:szCs w:val="22"/>
        </w:rPr>
        <w:t>坚定不移地支持乌克兰人民，并赞扬该国的创新者和创造者面对俄罗斯联邦的入侵所表现出的韧性。</w:t>
      </w:r>
      <w:r w:rsidR="00DC0BA4" w:rsidRPr="00435585">
        <w:rPr>
          <w:rFonts w:ascii="SimSun" w:hAnsi="SimSun" w:hint="eastAsia"/>
          <w:sz w:val="21"/>
          <w:szCs w:val="22"/>
        </w:rPr>
        <w:t>它</w:t>
      </w:r>
      <w:r w:rsidR="00E71A6D" w:rsidRPr="00435585">
        <w:rPr>
          <w:rFonts w:ascii="SimSun" w:hAnsi="SimSun" w:hint="eastAsia"/>
          <w:sz w:val="21"/>
          <w:szCs w:val="22"/>
        </w:rPr>
        <w:t>谴责最近对</w:t>
      </w:r>
      <w:r w:rsidR="00927448" w:rsidRPr="00435585">
        <w:rPr>
          <w:rFonts w:ascii="SimSun" w:hAnsi="SimSun" w:hint="eastAsia"/>
          <w:sz w:val="21"/>
          <w:szCs w:val="22"/>
        </w:rPr>
        <w:t>基辅</w:t>
      </w:r>
      <w:r w:rsidR="00E71A6D" w:rsidRPr="00435585">
        <w:rPr>
          <w:rFonts w:ascii="SimSun" w:hAnsi="SimSun" w:hint="eastAsia"/>
          <w:sz w:val="21"/>
          <w:szCs w:val="22"/>
        </w:rPr>
        <w:t>一家儿童医院的袭击。</w:t>
      </w:r>
      <w:r w:rsidR="00497857" w:rsidRPr="00435585">
        <w:rPr>
          <w:rFonts w:ascii="SimSun" w:hAnsi="SimSun" w:hint="eastAsia"/>
          <w:sz w:val="21"/>
          <w:szCs w:val="22"/>
        </w:rPr>
        <w:t>美利坚合众国</w:t>
      </w:r>
      <w:r w:rsidR="00E71A6D" w:rsidRPr="00435585">
        <w:rPr>
          <w:rFonts w:ascii="SimSun" w:hAnsi="SimSun" w:hint="eastAsia"/>
          <w:sz w:val="21"/>
          <w:szCs w:val="22"/>
        </w:rPr>
        <w:t>对</w:t>
      </w:r>
      <w:r w:rsidR="003D1A02" w:rsidRPr="00435585">
        <w:rPr>
          <w:rFonts w:ascii="SimSun" w:hAnsi="SimSun" w:hint="eastAsia"/>
          <w:sz w:val="21"/>
          <w:szCs w:val="22"/>
        </w:rPr>
        <w:t>《GRATK条约》</w:t>
      </w:r>
      <w:r w:rsidR="00E71A6D" w:rsidRPr="00435585">
        <w:rPr>
          <w:rFonts w:ascii="SimSun" w:hAnsi="SimSun" w:hint="eastAsia"/>
          <w:sz w:val="21"/>
          <w:szCs w:val="22"/>
        </w:rPr>
        <w:t>的通过表示欢迎，强调该条约是协商一致的结果。</w:t>
      </w:r>
      <w:r w:rsidR="00105D6A" w:rsidRPr="00435585">
        <w:rPr>
          <w:rFonts w:ascii="SimSun" w:hAnsi="SimSun" w:hint="eastAsia"/>
          <w:sz w:val="21"/>
        </w:rPr>
        <w:t>应继续尽可能采取协商一致的决策方式，以确保本组织继续取得成功，并支持依赖健康知识产权制度的利益攸关方。</w:t>
      </w:r>
      <w:r w:rsidR="00497857" w:rsidRPr="00435585">
        <w:rPr>
          <w:rFonts w:ascii="SimSun" w:hAnsi="SimSun" w:hint="eastAsia"/>
          <w:sz w:val="21"/>
          <w:szCs w:val="22"/>
        </w:rPr>
        <w:t>美利坚合众国</w:t>
      </w:r>
      <w:r w:rsidR="00105D6A" w:rsidRPr="00435585">
        <w:rPr>
          <w:rFonts w:ascii="SimSun" w:hAnsi="SimSun" w:hint="eastAsia"/>
          <w:sz w:val="21"/>
        </w:rPr>
        <w:t>期待在今年晚些时候与其他</w:t>
      </w:r>
      <w:r w:rsidR="00CC2E2A" w:rsidRPr="00435585">
        <w:rPr>
          <w:rFonts w:ascii="SimSun" w:hAnsi="SimSun" w:hint="eastAsia"/>
          <w:sz w:val="21"/>
        </w:rPr>
        <w:t>成员国</w:t>
      </w:r>
      <w:r w:rsidR="00105D6A" w:rsidRPr="00435585">
        <w:rPr>
          <w:rFonts w:ascii="SimSun" w:hAnsi="SimSun" w:hint="eastAsia"/>
          <w:sz w:val="21"/>
        </w:rPr>
        <w:t>合作，缔结一项外观设计法条约，以简化和统一全世界的外观设计形</w:t>
      </w:r>
      <w:r w:rsidR="00105D6A" w:rsidRPr="00435585">
        <w:rPr>
          <w:rFonts w:ascii="SimSun" w:hAnsi="SimSun" w:hint="eastAsia"/>
          <w:sz w:val="21"/>
        </w:rPr>
        <w:lastRenderedPageBreak/>
        <w:t>式要求。改善</w:t>
      </w:r>
      <w:r w:rsidR="004C6712" w:rsidRPr="00435585">
        <w:rPr>
          <w:rFonts w:ascii="SimSun" w:hAnsi="SimSun" w:hint="eastAsia"/>
          <w:sz w:val="21"/>
        </w:rPr>
        <w:t>产权组织</w:t>
      </w:r>
      <w:r w:rsidR="00105D6A" w:rsidRPr="00435585">
        <w:rPr>
          <w:rFonts w:ascii="SimSun" w:hAnsi="SimSun" w:hint="eastAsia"/>
          <w:sz w:val="21"/>
        </w:rPr>
        <w:t>所有联盟的财政可持续性，解决一个联盟和PCT申请人的财政负担不平衡问题，仍然是当务之急。要确保</w:t>
      </w:r>
      <w:r w:rsidR="004C6712" w:rsidRPr="00435585">
        <w:rPr>
          <w:rFonts w:ascii="SimSun" w:hAnsi="SimSun" w:hint="eastAsia"/>
          <w:sz w:val="21"/>
        </w:rPr>
        <w:t>产权组织</w:t>
      </w:r>
      <w:r w:rsidR="00105D6A" w:rsidRPr="00435585">
        <w:rPr>
          <w:rFonts w:ascii="SimSun" w:hAnsi="SimSun" w:hint="eastAsia"/>
          <w:sz w:val="21"/>
        </w:rPr>
        <w:t>所有联盟能够自我维持，仍有许多工作要做。对</w:t>
      </w:r>
      <w:r w:rsidR="004C6712" w:rsidRPr="00435585">
        <w:rPr>
          <w:rFonts w:ascii="SimSun" w:hAnsi="SimSun" w:hint="eastAsia"/>
          <w:sz w:val="21"/>
        </w:rPr>
        <w:t>产权组织</w:t>
      </w:r>
      <w:r w:rsidR="00105D6A" w:rsidRPr="00435585">
        <w:rPr>
          <w:rFonts w:ascii="SimSun" w:hAnsi="SimSun" w:hint="eastAsia"/>
          <w:sz w:val="21"/>
        </w:rPr>
        <w:t>工作的评价，应以《</w:t>
      </w:r>
      <w:r w:rsidR="004C6712" w:rsidRPr="00435585">
        <w:rPr>
          <w:rFonts w:ascii="SimSun" w:hAnsi="SimSun" w:hint="eastAsia"/>
          <w:sz w:val="21"/>
        </w:rPr>
        <w:t>产权组织</w:t>
      </w:r>
      <w:r w:rsidR="00105D6A" w:rsidRPr="00435585">
        <w:rPr>
          <w:rFonts w:ascii="SimSun" w:hAnsi="SimSun" w:hint="eastAsia"/>
          <w:sz w:val="21"/>
        </w:rPr>
        <w:t>公约》第</w:t>
      </w:r>
      <w:r w:rsidR="00DC0BA4" w:rsidRPr="00435585">
        <w:rPr>
          <w:rFonts w:ascii="SimSun" w:hAnsi="SimSun" w:hint="eastAsia"/>
          <w:sz w:val="21"/>
        </w:rPr>
        <w:t>三</w:t>
      </w:r>
      <w:r w:rsidR="00105D6A" w:rsidRPr="00435585">
        <w:rPr>
          <w:rFonts w:ascii="SimSun" w:hAnsi="SimSun" w:hint="eastAsia"/>
          <w:sz w:val="21"/>
        </w:rPr>
        <w:t>条规定的在全世界促进知识产权保护的任务为基础。这项任务应当成为本组织及其成员国的指导方针。</w:t>
      </w:r>
    </w:p>
    <w:p w14:paraId="32F789C9" w14:textId="5E9A4C3B"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乌拉圭代表团说，乌拉圭</w:t>
      </w:r>
      <w:r w:rsidR="0042087B" w:rsidRPr="00435585">
        <w:rPr>
          <w:rFonts w:ascii="SimSun" w:hAnsi="SimSun" w:hint="eastAsia"/>
          <w:sz w:val="21"/>
        </w:rPr>
        <w:t>促进</w:t>
      </w:r>
      <w:r w:rsidRPr="00435585">
        <w:rPr>
          <w:rFonts w:ascii="SimSun" w:hAnsi="SimSun" w:hint="eastAsia"/>
          <w:sz w:val="21"/>
        </w:rPr>
        <w:t>创新，将其作为国家经济发展的主要驱动力。该国</w:t>
      </w:r>
      <w:r w:rsidR="0042087B" w:rsidRPr="00435585">
        <w:rPr>
          <w:rFonts w:ascii="SimSun" w:hAnsi="SimSun" w:hint="eastAsia"/>
          <w:sz w:val="21"/>
        </w:rPr>
        <w:t>最近加入</w:t>
      </w:r>
      <w:r w:rsidR="004E3C8B" w:rsidRPr="00435585">
        <w:rPr>
          <w:rFonts w:ascii="SimSun" w:hAnsi="SimSun" w:hint="eastAsia"/>
          <w:sz w:val="21"/>
        </w:rPr>
        <w:t>PCT</w:t>
      </w:r>
      <w:r w:rsidRPr="00435585">
        <w:rPr>
          <w:rFonts w:ascii="SimSun" w:hAnsi="SimSun" w:hint="eastAsia"/>
          <w:sz w:val="21"/>
        </w:rPr>
        <w:t>是多个利益攸关方30多年来共同努力的结果。对于乌拉圭这样寻求对外开放的国家来说，参与国际专利制度至关重要。为了建立一种促进更好地利用和尊重知识产权的文化，最近与国家公共教育管理局签署了一项协议，将知识产权相关科目纳入小学教育。乌拉圭正在</w:t>
      </w:r>
      <w:proofErr w:type="gramStart"/>
      <w:r w:rsidR="007F65F4" w:rsidRPr="00435585">
        <w:rPr>
          <w:rFonts w:ascii="SimSun" w:hAnsi="SimSun" w:hint="eastAsia"/>
          <w:sz w:val="21"/>
        </w:rPr>
        <w:t>作出</w:t>
      </w:r>
      <w:proofErr w:type="gramEnd"/>
      <w:r w:rsidRPr="00435585">
        <w:rPr>
          <w:rFonts w:ascii="SimSun" w:hAnsi="SimSun" w:hint="eastAsia"/>
          <w:sz w:val="21"/>
        </w:rPr>
        <w:t>特别努力，加强利益攸关方在多个知识产权领域的国家能力。作为促进知识产权保护的系统和全面方法的一部分，政府为音像部门设立了知识产权管理诊所，并为民事法庭法官推出了知识产权培训课程。乌拉圭创新中心计划的成果，包括实验室的开放和知识产权知识的整合，展示了该国的潜力。</w:t>
      </w:r>
      <w:r w:rsidR="0042087B" w:rsidRPr="00435585">
        <w:rPr>
          <w:rFonts w:ascii="SimSun" w:hAnsi="SimSun" w:hint="eastAsia"/>
          <w:sz w:val="21"/>
        </w:rPr>
        <w:t>乌拉圭</w:t>
      </w:r>
      <w:r w:rsidRPr="00435585">
        <w:rPr>
          <w:rFonts w:ascii="SimSun" w:hAnsi="SimSun" w:hint="eastAsia"/>
          <w:sz w:val="21"/>
        </w:rPr>
        <w:t>政府</w:t>
      </w:r>
      <w:r w:rsidR="0042087B" w:rsidRPr="00435585">
        <w:rPr>
          <w:rFonts w:ascii="SimSun" w:hAnsi="SimSun" w:hint="eastAsia"/>
          <w:sz w:val="21"/>
        </w:rPr>
        <w:t>只需</w:t>
      </w:r>
      <w:r w:rsidRPr="00435585">
        <w:rPr>
          <w:rFonts w:ascii="SimSun" w:hAnsi="SimSun" w:hint="eastAsia"/>
          <w:sz w:val="21"/>
        </w:rPr>
        <w:t>利用这一潜力。乌拉圭正在对地理标志法规进行现代化，</w:t>
      </w:r>
      <w:r w:rsidR="0042087B" w:rsidRPr="00435585">
        <w:rPr>
          <w:rFonts w:ascii="SimSun" w:hAnsi="SimSun" w:hint="eastAsia"/>
          <w:sz w:val="21"/>
        </w:rPr>
        <w:t>以</w:t>
      </w:r>
      <w:r w:rsidRPr="00435585">
        <w:rPr>
          <w:rFonts w:ascii="SimSun" w:hAnsi="SimSun" w:hint="eastAsia"/>
          <w:sz w:val="21"/>
        </w:rPr>
        <w:t>鼓励国内生产商利用地理标志，并促进相关价值链的发展。</w:t>
      </w:r>
    </w:p>
    <w:p w14:paraId="5D6DAF2C" w14:textId="7180A4AA"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lang w:val="en"/>
        </w:rPr>
        <w:t>乌兹别克斯坦代表团</w:t>
      </w:r>
      <w:r w:rsidR="003333F7" w:rsidRPr="00435585">
        <w:rPr>
          <w:rFonts w:ascii="SimSun" w:hAnsi="SimSun" w:hint="eastAsia"/>
          <w:sz w:val="21"/>
          <w:lang w:val="en"/>
        </w:rPr>
        <w:t>说，</w:t>
      </w:r>
      <w:r w:rsidRPr="00435585">
        <w:rPr>
          <w:rFonts w:ascii="SimSun" w:hAnsi="SimSun" w:hint="eastAsia"/>
          <w:sz w:val="21"/>
          <w:lang w:val="en"/>
        </w:rPr>
        <w:t>乌兹别克斯坦政府</w:t>
      </w:r>
      <w:r w:rsidR="003333F7" w:rsidRPr="00435585">
        <w:rPr>
          <w:rFonts w:ascii="SimSun" w:hAnsi="SimSun" w:hint="eastAsia"/>
          <w:sz w:val="21"/>
          <w:lang w:val="en"/>
        </w:rPr>
        <w:t>近年来</w:t>
      </w:r>
      <w:r w:rsidRPr="00435585">
        <w:rPr>
          <w:rFonts w:ascii="SimSun" w:hAnsi="SimSun" w:hint="eastAsia"/>
          <w:sz w:val="21"/>
          <w:lang w:val="en"/>
        </w:rPr>
        <w:t>采取了</w:t>
      </w:r>
      <w:r w:rsidR="003333F7" w:rsidRPr="00435585">
        <w:rPr>
          <w:rFonts w:ascii="SimSun" w:hAnsi="SimSun" w:hint="eastAsia"/>
          <w:sz w:val="21"/>
          <w:lang w:val="en"/>
        </w:rPr>
        <w:t>重大</w:t>
      </w:r>
      <w:r w:rsidRPr="00435585">
        <w:rPr>
          <w:rFonts w:ascii="SimSun" w:hAnsi="SimSun" w:hint="eastAsia"/>
          <w:sz w:val="21"/>
          <w:lang w:val="en"/>
        </w:rPr>
        <w:t>措施，执行国际知识</w:t>
      </w:r>
      <w:r w:rsidR="003333F7" w:rsidRPr="00435585">
        <w:rPr>
          <w:rFonts w:ascii="SimSun" w:hAnsi="SimSun" w:hint="eastAsia"/>
          <w:sz w:val="21"/>
          <w:lang w:val="en"/>
        </w:rPr>
        <w:t>产权</w:t>
      </w:r>
      <w:r w:rsidRPr="00435585">
        <w:rPr>
          <w:rFonts w:ascii="SimSun" w:hAnsi="SimSun" w:hint="eastAsia"/>
          <w:sz w:val="21"/>
          <w:lang w:val="en"/>
        </w:rPr>
        <w:t>标准</w:t>
      </w:r>
      <w:r w:rsidR="003333F7" w:rsidRPr="00435585">
        <w:rPr>
          <w:rFonts w:ascii="SimSun" w:hAnsi="SimSun" w:hint="eastAsia"/>
          <w:sz w:val="21"/>
          <w:lang w:val="en"/>
        </w:rPr>
        <w:t>，从而</w:t>
      </w:r>
      <w:r w:rsidRPr="00435585">
        <w:rPr>
          <w:rFonts w:ascii="SimSun" w:hAnsi="SimSun" w:hint="eastAsia"/>
          <w:sz w:val="21"/>
          <w:lang w:val="en"/>
        </w:rPr>
        <w:t>为创新和保护知识产权</w:t>
      </w:r>
      <w:r w:rsidR="003333F7" w:rsidRPr="00435585">
        <w:rPr>
          <w:rFonts w:ascii="SimSun" w:hAnsi="SimSun" w:hint="eastAsia"/>
          <w:sz w:val="21"/>
          <w:lang w:val="en"/>
        </w:rPr>
        <w:t>创造</w:t>
      </w:r>
      <w:r w:rsidRPr="00435585">
        <w:rPr>
          <w:rFonts w:ascii="SimSun" w:hAnsi="SimSun" w:hint="eastAsia"/>
          <w:sz w:val="21"/>
          <w:lang w:val="en"/>
        </w:rPr>
        <w:t>有利条件。加入世界贸易组织</w:t>
      </w:r>
      <w:r w:rsidR="00E37FD1" w:rsidRPr="00435585">
        <w:rPr>
          <w:rFonts w:ascii="SimSun" w:hAnsi="SimSun" w:hint="eastAsia"/>
          <w:sz w:val="21"/>
          <w:lang w:val="en"/>
        </w:rPr>
        <w:t>（</w:t>
      </w:r>
      <w:r w:rsidR="00AB430A" w:rsidRPr="00435585">
        <w:rPr>
          <w:rFonts w:ascii="SimSun" w:hAnsi="SimSun" w:hint="eastAsia"/>
          <w:sz w:val="21"/>
          <w:lang w:val="en"/>
        </w:rPr>
        <w:t>世贸组织</w:t>
      </w:r>
      <w:r w:rsidR="00E37FD1" w:rsidRPr="00435585">
        <w:rPr>
          <w:rFonts w:ascii="SimSun" w:hAnsi="SimSun" w:hint="eastAsia"/>
          <w:sz w:val="21"/>
          <w:lang w:val="en"/>
        </w:rPr>
        <w:t>）</w:t>
      </w:r>
      <w:r w:rsidR="003333F7" w:rsidRPr="00435585">
        <w:rPr>
          <w:rFonts w:ascii="SimSun" w:hAnsi="SimSun" w:hint="eastAsia"/>
          <w:sz w:val="21"/>
          <w:lang w:val="en"/>
        </w:rPr>
        <w:t>后</w:t>
      </w:r>
      <w:r w:rsidRPr="00435585">
        <w:rPr>
          <w:rFonts w:ascii="SimSun" w:hAnsi="SimSun" w:hint="eastAsia"/>
          <w:sz w:val="21"/>
          <w:lang w:val="en"/>
        </w:rPr>
        <w:t>，乌兹别克斯坦正在进行改革，使国家立法符合</w:t>
      </w:r>
      <w:r w:rsidR="00C438FB" w:rsidRPr="00435585">
        <w:rPr>
          <w:rFonts w:ascii="SimSun" w:hAnsi="SimSun" w:hint="eastAsia"/>
          <w:sz w:val="21"/>
          <w:lang w:val="en"/>
        </w:rPr>
        <w:t>《</w:t>
      </w:r>
      <w:r w:rsidR="004E3C8B" w:rsidRPr="00435585">
        <w:rPr>
          <w:rFonts w:ascii="SimSun" w:hAnsi="SimSun" w:hint="eastAsia"/>
          <w:sz w:val="21"/>
          <w:lang w:val="en"/>
        </w:rPr>
        <w:t>TRIPS协定</w:t>
      </w:r>
      <w:r w:rsidR="00C438FB" w:rsidRPr="00435585">
        <w:rPr>
          <w:rFonts w:ascii="SimSun" w:hAnsi="SimSun" w:hint="eastAsia"/>
          <w:sz w:val="21"/>
          <w:lang w:val="en"/>
        </w:rPr>
        <w:t>》的</w:t>
      </w:r>
      <w:r w:rsidRPr="00435585">
        <w:rPr>
          <w:rFonts w:ascii="SimSun" w:hAnsi="SimSun" w:hint="eastAsia"/>
          <w:sz w:val="21"/>
          <w:lang w:val="en"/>
        </w:rPr>
        <w:t>规定。2024年2月，乌兹别克斯坦</w:t>
      </w:r>
      <w:r w:rsidR="003333F7" w:rsidRPr="00435585">
        <w:rPr>
          <w:rFonts w:ascii="SimSun" w:hAnsi="SimSun" w:hint="eastAsia"/>
          <w:sz w:val="21"/>
          <w:lang w:val="en"/>
        </w:rPr>
        <w:t>通过了一项法律，</w:t>
      </w:r>
      <w:r w:rsidRPr="00435585">
        <w:rPr>
          <w:rFonts w:ascii="SimSun" w:hAnsi="SimSun" w:hint="eastAsia"/>
          <w:sz w:val="21"/>
          <w:lang w:val="en"/>
        </w:rPr>
        <w:t>为强制许可规定了明确的法律依据，引入了保护制药业监管数据的制度，赋予海关当局依职权打击假冒的权力，并取消了非居民的进口税。还通过了</w:t>
      </w:r>
      <w:r w:rsidR="003333F7" w:rsidRPr="00435585">
        <w:rPr>
          <w:rFonts w:ascii="SimSun" w:hAnsi="SimSun" w:hint="eastAsia"/>
          <w:sz w:val="21"/>
          <w:lang w:val="en"/>
        </w:rPr>
        <w:t>另一项</w:t>
      </w:r>
      <w:r w:rsidRPr="00435585">
        <w:rPr>
          <w:rFonts w:ascii="SimSun" w:hAnsi="SimSun" w:hint="eastAsia"/>
          <w:sz w:val="21"/>
          <w:lang w:val="en"/>
        </w:rPr>
        <w:t>关于该国加入《海牙协定》和《海牙协定日内瓦</w:t>
      </w:r>
      <w:r w:rsidR="004E3C8B" w:rsidRPr="00435585">
        <w:rPr>
          <w:rFonts w:ascii="SimSun" w:hAnsi="SimSun" w:hint="eastAsia"/>
          <w:sz w:val="21"/>
          <w:lang w:val="en"/>
        </w:rPr>
        <w:t>文本</w:t>
      </w:r>
      <w:r w:rsidRPr="00435585">
        <w:rPr>
          <w:rFonts w:ascii="SimSun" w:hAnsi="SimSun" w:hint="eastAsia"/>
          <w:sz w:val="21"/>
          <w:lang w:val="en"/>
        </w:rPr>
        <w:t>》的</w:t>
      </w:r>
      <w:r w:rsidR="003333F7" w:rsidRPr="00435585">
        <w:rPr>
          <w:rFonts w:ascii="SimSun" w:hAnsi="SimSun" w:hint="eastAsia"/>
          <w:sz w:val="21"/>
          <w:lang w:val="en"/>
        </w:rPr>
        <w:t>法律</w:t>
      </w:r>
      <w:r w:rsidRPr="00435585">
        <w:rPr>
          <w:rFonts w:ascii="SimSun" w:hAnsi="SimSun" w:hint="eastAsia"/>
          <w:sz w:val="21"/>
          <w:lang w:val="en"/>
        </w:rPr>
        <w:t>。</w:t>
      </w:r>
      <w:r w:rsidR="003333F7" w:rsidRPr="00435585">
        <w:rPr>
          <w:rFonts w:ascii="SimSun" w:hAnsi="SimSun" w:hint="eastAsia"/>
          <w:sz w:val="21"/>
          <w:lang w:val="en"/>
        </w:rPr>
        <w:t>为</w:t>
      </w:r>
      <w:r w:rsidRPr="00435585">
        <w:rPr>
          <w:rFonts w:ascii="SimSun" w:hAnsi="SimSun" w:hint="eastAsia"/>
          <w:sz w:val="21"/>
          <w:lang w:val="en"/>
        </w:rPr>
        <w:t>打击假冒产品，起草了若干法案，包括规定对</w:t>
      </w:r>
      <w:r w:rsidR="003333F7" w:rsidRPr="00435585">
        <w:rPr>
          <w:rFonts w:ascii="SimSun" w:hAnsi="SimSun" w:hint="eastAsia"/>
          <w:sz w:val="21"/>
          <w:lang w:val="en"/>
        </w:rPr>
        <w:t>侵犯</w:t>
      </w:r>
      <w:r w:rsidRPr="00435585">
        <w:rPr>
          <w:rFonts w:ascii="SimSun" w:hAnsi="SimSun" w:hint="eastAsia"/>
          <w:sz w:val="21"/>
          <w:lang w:val="en"/>
        </w:rPr>
        <w:t>知识产权行为</w:t>
      </w:r>
      <w:r w:rsidR="003333F7" w:rsidRPr="00435585">
        <w:rPr>
          <w:rFonts w:ascii="SimSun" w:hAnsi="SimSun" w:hint="eastAsia"/>
          <w:sz w:val="21"/>
          <w:lang w:val="en"/>
        </w:rPr>
        <w:t>实施</w:t>
      </w:r>
      <w:r w:rsidRPr="00435585">
        <w:rPr>
          <w:rFonts w:ascii="SimSun" w:hAnsi="SimSun" w:hint="eastAsia"/>
          <w:sz w:val="21"/>
          <w:lang w:val="en"/>
        </w:rPr>
        <w:t>刑事制裁、没收和销毁假冒产品以及版权人有权要求支付</w:t>
      </w:r>
      <w:r w:rsidR="003333F7" w:rsidRPr="00435585">
        <w:rPr>
          <w:rFonts w:ascii="SimSun" w:hAnsi="SimSun" w:hint="eastAsia"/>
          <w:sz w:val="21"/>
          <w:lang w:val="en"/>
        </w:rPr>
        <w:t>侵权</w:t>
      </w:r>
      <w:r w:rsidRPr="00435585">
        <w:rPr>
          <w:rFonts w:ascii="SimSun" w:hAnsi="SimSun" w:hint="eastAsia"/>
          <w:sz w:val="21"/>
          <w:lang w:val="en"/>
        </w:rPr>
        <w:t>法定赔偿的法案。代表团</w:t>
      </w:r>
      <w:r w:rsidR="003333F7" w:rsidRPr="00435585">
        <w:rPr>
          <w:rFonts w:ascii="SimSun" w:hAnsi="SimSun" w:hint="eastAsia"/>
          <w:sz w:val="21"/>
          <w:lang w:val="en"/>
        </w:rPr>
        <w:t>欢迎</w:t>
      </w:r>
      <w:r w:rsidR="004C6712" w:rsidRPr="00435585">
        <w:rPr>
          <w:rFonts w:ascii="SimSun" w:hAnsi="SimSun" w:hint="eastAsia"/>
          <w:sz w:val="21"/>
          <w:lang w:val="en"/>
        </w:rPr>
        <w:t>产权组织</w:t>
      </w:r>
      <w:r w:rsidRPr="00435585">
        <w:rPr>
          <w:rFonts w:ascii="SimSun" w:hAnsi="SimSun" w:hint="eastAsia"/>
          <w:sz w:val="21"/>
          <w:lang w:val="en"/>
        </w:rPr>
        <w:t>、伙伴组织和成员国</w:t>
      </w:r>
      <w:r w:rsidR="003333F7" w:rsidRPr="00435585">
        <w:rPr>
          <w:rFonts w:ascii="SimSun" w:hAnsi="SimSun" w:hint="eastAsia"/>
          <w:sz w:val="21"/>
          <w:lang w:val="en"/>
        </w:rPr>
        <w:t>继续支持该国</w:t>
      </w:r>
      <w:r w:rsidR="00C438FB" w:rsidRPr="00435585">
        <w:rPr>
          <w:rFonts w:ascii="SimSun" w:hAnsi="SimSun" w:hint="eastAsia"/>
          <w:sz w:val="21"/>
          <w:lang w:val="en"/>
        </w:rPr>
        <w:t>改进</w:t>
      </w:r>
      <w:r w:rsidR="003333F7" w:rsidRPr="00435585">
        <w:rPr>
          <w:rFonts w:ascii="SimSun" w:hAnsi="SimSun" w:hint="eastAsia"/>
          <w:sz w:val="21"/>
          <w:lang w:val="en"/>
        </w:rPr>
        <w:t>国家</w:t>
      </w:r>
      <w:r w:rsidRPr="00435585">
        <w:rPr>
          <w:rFonts w:ascii="SimSun" w:hAnsi="SimSun" w:hint="eastAsia"/>
          <w:sz w:val="21"/>
          <w:lang w:val="en"/>
        </w:rPr>
        <w:t>知识产权制度的努力。</w:t>
      </w:r>
    </w:p>
    <w:p w14:paraId="53E60BF1" w14:textId="3B38F196"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瓦努阿图代表团说，它赞同</w:t>
      </w:r>
      <w:r w:rsidR="00F51CFE" w:rsidRPr="00435585">
        <w:rPr>
          <w:rFonts w:ascii="SimSun" w:hAnsi="SimSun" w:hint="eastAsia"/>
          <w:sz w:val="21"/>
        </w:rPr>
        <w:t>伊朗伊斯兰共和国代表团</w:t>
      </w:r>
      <w:r w:rsidRPr="00435585">
        <w:rPr>
          <w:rFonts w:ascii="SimSun" w:hAnsi="SimSun" w:hint="eastAsia"/>
          <w:sz w:val="21"/>
        </w:rPr>
        <w:t>代表</w:t>
      </w:r>
      <w:r w:rsidR="0069534F" w:rsidRPr="00435585">
        <w:rPr>
          <w:rFonts w:ascii="SimSun" w:hAnsi="SimSun" w:hint="eastAsia"/>
          <w:sz w:val="21"/>
        </w:rPr>
        <w:t>亚太</w:t>
      </w:r>
      <w:r w:rsidR="004E3C8B" w:rsidRPr="00435585">
        <w:rPr>
          <w:rFonts w:ascii="SimSun" w:hAnsi="SimSun" w:hint="eastAsia"/>
          <w:sz w:val="21"/>
        </w:rPr>
        <w:t>集团</w:t>
      </w:r>
      <w:r w:rsidRPr="00435585">
        <w:rPr>
          <w:rFonts w:ascii="SimSun" w:hAnsi="SimSun" w:hint="eastAsia"/>
          <w:sz w:val="21"/>
        </w:rPr>
        <w:t>所作的发言。</w:t>
      </w:r>
      <w:proofErr w:type="gramStart"/>
      <w:r w:rsidR="004E3C8B" w:rsidRPr="00435585">
        <w:rPr>
          <w:rFonts w:ascii="SimSun" w:hAnsi="SimSun" w:hint="eastAsia"/>
          <w:sz w:val="21"/>
        </w:rPr>
        <w:t>它</w:t>
      </w:r>
      <w:r w:rsidR="00F51CFE" w:rsidRPr="00435585">
        <w:rPr>
          <w:rFonts w:ascii="SimSun" w:hAnsi="SimSun" w:hint="eastAsia"/>
          <w:sz w:val="21"/>
        </w:rPr>
        <w:t>感谢本</w:t>
      </w:r>
      <w:proofErr w:type="gramEnd"/>
      <w:r w:rsidR="00F51CFE" w:rsidRPr="00435585">
        <w:rPr>
          <w:rFonts w:ascii="SimSun" w:hAnsi="SimSun" w:hint="eastAsia"/>
          <w:sz w:val="21"/>
        </w:rPr>
        <w:t>组织为其</w:t>
      </w:r>
      <w:r w:rsidRPr="00435585">
        <w:rPr>
          <w:rFonts w:ascii="SimSun" w:hAnsi="SimSun" w:hint="eastAsia"/>
          <w:sz w:val="21"/>
        </w:rPr>
        <w:t>能力建设</w:t>
      </w:r>
      <w:r w:rsidR="00F51CFE" w:rsidRPr="00435585">
        <w:rPr>
          <w:rFonts w:ascii="SimSun" w:hAnsi="SimSun" w:hint="eastAsia"/>
          <w:sz w:val="21"/>
        </w:rPr>
        <w:t>提供的</w:t>
      </w:r>
      <w:r w:rsidRPr="00435585">
        <w:rPr>
          <w:rFonts w:ascii="SimSun" w:hAnsi="SimSun" w:hint="eastAsia"/>
          <w:sz w:val="21"/>
        </w:rPr>
        <w:t>技术援助，尤其是在地理标志方面。</w:t>
      </w:r>
      <w:r w:rsidR="004C6712" w:rsidRPr="00435585">
        <w:rPr>
          <w:rFonts w:ascii="SimSun" w:hAnsi="SimSun" w:hint="eastAsia"/>
          <w:sz w:val="21"/>
        </w:rPr>
        <w:t>产权组织</w:t>
      </w:r>
      <w:r w:rsidRPr="00435585">
        <w:rPr>
          <w:rFonts w:ascii="SimSun" w:hAnsi="SimSun" w:hint="eastAsia"/>
          <w:sz w:val="21"/>
        </w:rPr>
        <w:t>对</w:t>
      </w:r>
      <w:r w:rsidR="004E3C8B" w:rsidRPr="00435585">
        <w:rPr>
          <w:rFonts w:ascii="SimSun" w:hAnsi="SimSun" w:hint="eastAsia"/>
          <w:sz w:val="21"/>
        </w:rPr>
        <w:t>该国</w:t>
      </w:r>
      <w:r w:rsidRPr="00435585">
        <w:rPr>
          <w:rFonts w:ascii="SimSun" w:hAnsi="SimSun" w:hint="eastAsia"/>
          <w:sz w:val="21"/>
        </w:rPr>
        <w:t>建立企业管理组织的</w:t>
      </w:r>
      <w:r w:rsidR="00F51CFE" w:rsidRPr="00435585">
        <w:rPr>
          <w:rFonts w:ascii="SimSun" w:hAnsi="SimSun" w:hint="eastAsia"/>
          <w:sz w:val="21"/>
        </w:rPr>
        <w:t>支持</w:t>
      </w:r>
      <w:r w:rsidRPr="00435585">
        <w:rPr>
          <w:rFonts w:ascii="SimSun" w:hAnsi="SimSun" w:hint="eastAsia"/>
          <w:sz w:val="21"/>
        </w:rPr>
        <w:t>，包括制定瓦努阿图企业指南，为瓦努阿图</w:t>
      </w:r>
      <w:r w:rsidR="00F51CFE" w:rsidRPr="00435585">
        <w:rPr>
          <w:rFonts w:ascii="SimSun" w:hAnsi="SimSun" w:hint="eastAsia"/>
          <w:sz w:val="21"/>
        </w:rPr>
        <w:t>的</w:t>
      </w:r>
      <w:r w:rsidRPr="00435585">
        <w:rPr>
          <w:rFonts w:ascii="SimSun" w:hAnsi="SimSun" w:hint="eastAsia"/>
          <w:sz w:val="21"/>
        </w:rPr>
        <w:t>日常知识产权活动增添了巨大的价值。</w:t>
      </w:r>
      <w:r w:rsidR="00F51CFE" w:rsidRPr="00435585">
        <w:rPr>
          <w:rFonts w:ascii="SimSun" w:hAnsi="SimSun" w:hint="eastAsia"/>
          <w:sz w:val="21"/>
        </w:rPr>
        <w:t>最近通过的《</w:t>
      </w:r>
      <w:r w:rsidRPr="00435585">
        <w:rPr>
          <w:rFonts w:ascii="SimSun" w:hAnsi="SimSun" w:hint="eastAsia"/>
          <w:sz w:val="21"/>
        </w:rPr>
        <w:t>GRATK条约》将防止错误</w:t>
      </w:r>
      <w:r w:rsidR="00F51CFE" w:rsidRPr="00435585">
        <w:rPr>
          <w:rFonts w:ascii="SimSun" w:hAnsi="SimSun" w:hint="eastAsia"/>
          <w:sz w:val="21"/>
        </w:rPr>
        <w:t>授予</w:t>
      </w:r>
      <w:r w:rsidRPr="00435585">
        <w:rPr>
          <w:rFonts w:ascii="SimSun" w:hAnsi="SimSun" w:hint="eastAsia"/>
          <w:sz w:val="21"/>
        </w:rPr>
        <w:t>专利，并确保公平</w:t>
      </w:r>
      <w:r w:rsidR="00F51CFE" w:rsidRPr="00435585">
        <w:rPr>
          <w:rFonts w:ascii="SimSun" w:hAnsi="SimSun" w:hint="eastAsia"/>
          <w:sz w:val="21"/>
        </w:rPr>
        <w:t>分享</w:t>
      </w:r>
      <w:r w:rsidRPr="00435585">
        <w:rPr>
          <w:rFonts w:ascii="SimSun" w:hAnsi="SimSun" w:hint="eastAsia"/>
          <w:sz w:val="21"/>
        </w:rPr>
        <w:t>利益。该条约</w:t>
      </w:r>
      <w:r w:rsidR="00F51CFE" w:rsidRPr="00435585">
        <w:rPr>
          <w:rFonts w:ascii="SimSun" w:hAnsi="SimSun" w:hint="eastAsia"/>
          <w:sz w:val="21"/>
        </w:rPr>
        <w:t>还</w:t>
      </w:r>
      <w:r w:rsidRPr="00435585">
        <w:rPr>
          <w:rFonts w:ascii="SimSun" w:hAnsi="SimSun" w:hint="eastAsia"/>
          <w:sz w:val="21"/>
        </w:rPr>
        <w:t>将使瓦努阿图能够保护其丰富的生物多样性和文化遗产，同时促进可持续发展。</w:t>
      </w:r>
      <w:r w:rsidR="00F51CFE" w:rsidRPr="00435585">
        <w:rPr>
          <w:rFonts w:ascii="SimSun" w:hAnsi="SimSun" w:hint="eastAsia"/>
          <w:sz w:val="21"/>
        </w:rPr>
        <w:t>代表团敦促</w:t>
      </w:r>
      <w:r w:rsidR="00CC2E2A" w:rsidRPr="00435585">
        <w:rPr>
          <w:rFonts w:ascii="SimSun" w:hAnsi="SimSun" w:hint="eastAsia"/>
          <w:sz w:val="21"/>
        </w:rPr>
        <w:t>成员国</w:t>
      </w:r>
      <w:r w:rsidRPr="00435585">
        <w:rPr>
          <w:rFonts w:ascii="SimSun" w:hAnsi="SimSun" w:hint="eastAsia"/>
          <w:sz w:val="21"/>
        </w:rPr>
        <w:t>批准该条约，</w:t>
      </w:r>
      <w:r w:rsidR="00F51CFE" w:rsidRPr="00435585">
        <w:rPr>
          <w:rFonts w:ascii="SimSun" w:hAnsi="SimSun" w:hint="eastAsia"/>
          <w:sz w:val="21"/>
        </w:rPr>
        <w:t>以</w:t>
      </w:r>
      <w:r w:rsidRPr="00435585">
        <w:rPr>
          <w:rFonts w:ascii="SimSun" w:hAnsi="SimSun" w:hint="eastAsia"/>
          <w:sz w:val="21"/>
        </w:rPr>
        <w:t>加快其生效。知识产权与国际贸易的重要交叉点对瓦努阿图具有特殊的文化和经济意义。</w:t>
      </w:r>
      <w:r w:rsidRPr="007D2A11">
        <w:rPr>
          <w:rFonts w:ascii="SimSun" w:hAnsi="SimSun" w:hint="eastAsia"/>
          <w:sz w:val="21"/>
          <w:szCs w:val="22"/>
        </w:rPr>
        <w:t>知识产权</w:t>
      </w:r>
      <w:r w:rsidRPr="00435585">
        <w:rPr>
          <w:rFonts w:ascii="SimSun" w:hAnsi="SimSun" w:hint="eastAsia"/>
          <w:sz w:val="21"/>
        </w:rPr>
        <w:t>深深植根于传统仪式之中，对经济至关重要，必须得到保护。</w:t>
      </w:r>
      <w:r w:rsidR="00F51CFE" w:rsidRPr="00435585">
        <w:rPr>
          <w:rFonts w:ascii="SimSun" w:hAnsi="SimSun" w:hint="eastAsia"/>
          <w:sz w:val="21"/>
        </w:rPr>
        <w:t>因此，瓦努阿图正在逐步</w:t>
      </w:r>
      <w:r w:rsidRPr="00435585">
        <w:rPr>
          <w:rFonts w:ascii="SimSun" w:hAnsi="SimSun" w:hint="eastAsia"/>
          <w:sz w:val="21"/>
        </w:rPr>
        <w:t>加入《里斯本协定》。瓦努阿图</w:t>
      </w:r>
      <w:r w:rsidR="00F61CEA" w:rsidRPr="00435585">
        <w:rPr>
          <w:rFonts w:ascii="SimSun" w:hAnsi="SimSun" w:hint="eastAsia"/>
          <w:sz w:val="21"/>
        </w:rPr>
        <w:t>还在起草</w:t>
      </w:r>
      <w:r w:rsidRPr="00435585">
        <w:rPr>
          <w:rFonts w:ascii="SimSun" w:hAnsi="SimSun" w:hint="eastAsia"/>
          <w:sz w:val="21"/>
        </w:rPr>
        <w:t>知识产权生态系统发展战略计划，</w:t>
      </w:r>
      <w:r w:rsidR="00F51CFE" w:rsidRPr="00435585">
        <w:rPr>
          <w:rFonts w:ascii="SimSun" w:hAnsi="SimSun" w:hint="eastAsia"/>
          <w:sz w:val="21"/>
        </w:rPr>
        <w:t>重点关注</w:t>
      </w:r>
      <w:r w:rsidRPr="00435585">
        <w:rPr>
          <w:rFonts w:ascii="SimSun" w:hAnsi="SimSun" w:hint="eastAsia"/>
          <w:sz w:val="21"/>
        </w:rPr>
        <w:t>气候变化以及海平面上升、自然灾害和相关挑战</w:t>
      </w:r>
      <w:r w:rsidR="00F51CFE" w:rsidRPr="00435585">
        <w:rPr>
          <w:rFonts w:ascii="SimSun" w:hAnsi="SimSun" w:hint="eastAsia"/>
          <w:sz w:val="21"/>
        </w:rPr>
        <w:t>带来的</w:t>
      </w:r>
      <w:r w:rsidRPr="00435585">
        <w:rPr>
          <w:rFonts w:ascii="SimSun" w:hAnsi="SimSun" w:hint="eastAsia"/>
          <w:sz w:val="21"/>
        </w:rPr>
        <w:t>威胁。创新是应对措施的一个关键方面。不能固步自封。</w:t>
      </w:r>
    </w:p>
    <w:p w14:paraId="3B64F80A" w14:textId="25BB799A"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委内瑞拉玻利瓦尔共和国代表团说，</w:t>
      </w:r>
      <w:r w:rsidR="004E3C8B" w:rsidRPr="00435585">
        <w:rPr>
          <w:rFonts w:ascii="SimSun" w:hAnsi="SimSun" w:hint="eastAsia"/>
          <w:sz w:val="21"/>
        </w:rPr>
        <w:t>该国</w:t>
      </w:r>
      <w:r w:rsidRPr="00435585">
        <w:rPr>
          <w:rFonts w:ascii="SimSun" w:hAnsi="SimSun" w:hint="eastAsia"/>
          <w:sz w:val="21"/>
        </w:rPr>
        <w:t>一直努力发展知识产权制度，以促进经济发展和国家统一，</w:t>
      </w:r>
      <w:r w:rsidR="00E71A6D" w:rsidRPr="00435585">
        <w:rPr>
          <w:rFonts w:ascii="SimSun" w:hAnsi="SimSun" w:hint="eastAsia"/>
          <w:sz w:val="21"/>
        </w:rPr>
        <w:t>尽管</w:t>
      </w:r>
      <w:r w:rsidRPr="00435585">
        <w:rPr>
          <w:rFonts w:ascii="SimSun" w:hAnsi="SimSun" w:hint="eastAsia"/>
          <w:sz w:val="21"/>
        </w:rPr>
        <w:t>域外对其非法实施了930多项单方面胁迫措施。对委内瑞拉</w:t>
      </w:r>
      <w:r w:rsidR="002A3862" w:rsidRPr="00435585">
        <w:rPr>
          <w:rFonts w:ascii="SimSun" w:hAnsi="SimSun" w:hint="eastAsia"/>
          <w:sz w:val="21"/>
        </w:rPr>
        <w:t>玻利瓦尔共和国发动的</w:t>
      </w:r>
      <w:r w:rsidRPr="00435585">
        <w:rPr>
          <w:rFonts w:ascii="SimSun" w:hAnsi="SimSun" w:hint="eastAsia"/>
          <w:sz w:val="21"/>
        </w:rPr>
        <w:t>经济战争影响到了公共和私营生产部门，并产生了明显的地缘政治和地缘战略影响。根据</w:t>
      </w:r>
      <w:r w:rsidR="004E3C8B" w:rsidRPr="00435585">
        <w:rPr>
          <w:rFonts w:ascii="SimSun" w:hAnsi="SimSun" w:hint="eastAsia"/>
          <w:sz w:val="21"/>
        </w:rPr>
        <w:t>该国</w:t>
      </w:r>
      <w:r w:rsidRPr="00435585">
        <w:rPr>
          <w:rFonts w:ascii="SimSun" w:hAnsi="SimSun" w:hint="eastAsia"/>
          <w:sz w:val="21"/>
        </w:rPr>
        <w:t>政府实施</w:t>
      </w:r>
      <w:r w:rsidR="002A3862" w:rsidRPr="00435585">
        <w:rPr>
          <w:rFonts w:ascii="SimSun" w:hAnsi="SimSun" w:hint="eastAsia"/>
          <w:sz w:val="21"/>
        </w:rPr>
        <w:t>的</w:t>
      </w:r>
      <w:r w:rsidRPr="00435585">
        <w:rPr>
          <w:rFonts w:ascii="SimSun" w:hAnsi="SimSun" w:hint="eastAsia"/>
          <w:sz w:val="21"/>
        </w:rPr>
        <w:t>促进多样化和知识经济的政策和倡议，开展了一系列活动，以协调公共和私营部门，并制定一项</w:t>
      </w:r>
      <w:r w:rsidR="002A3862" w:rsidRPr="00435585">
        <w:rPr>
          <w:rFonts w:ascii="SimSun" w:hAnsi="SimSun" w:hint="eastAsia"/>
          <w:sz w:val="21"/>
        </w:rPr>
        <w:t>全面的</w:t>
      </w:r>
      <w:r w:rsidRPr="00435585">
        <w:rPr>
          <w:rFonts w:ascii="SimSun" w:hAnsi="SimSun" w:hint="eastAsia"/>
          <w:sz w:val="21"/>
        </w:rPr>
        <w:t>国家知识产权战略，</w:t>
      </w:r>
      <w:r w:rsidR="0030461C" w:rsidRPr="00435585">
        <w:rPr>
          <w:rFonts w:ascii="SimSun" w:hAnsi="SimSun" w:hint="eastAsia"/>
          <w:sz w:val="21"/>
        </w:rPr>
        <w:t>以应对</w:t>
      </w:r>
      <w:r w:rsidR="002A3862" w:rsidRPr="00435585">
        <w:rPr>
          <w:rFonts w:ascii="SimSun" w:hAnsi="SimSun" w:hint="eastAsia"/>
          <w:sz w:val="21"/>
        </w:rPr>
        <w:t>国家的需求和</w:t>
      </w:r>
      <w:r w:rsidRPr="00435585">
        <w:rPr>
          <w:rFonts w:ascii="SimSun" w:hAnsi="SimSun" w:hint="eastAsia"/>
          <w:sz w:val="21"/>
        </w:rPr>
        <w:t>挑战。</w:t>
      </w:r>
      <w:r w:rsidR="002A3862" w:rsidRPr="00435585">
        <w:rPr>
          <w:rFonts w:ascii="SimSun" w:hAnsi="SimSun" w:hint="eastAsia"/>
          <w:sz w:val="21"/>
        </w:rPr>
        <w:t>该国</w:t>
      </w:r>
      <w:r w:rsidRPr="00435585">
        <w:rPr>
          <w:rFonts w:ascii="SimSun" w:hAnsi="SimSun" w:hint="eastAsia"/>
          <w:sz w:val="21"/>
        </w:rPr>
        <w:t>正在三个领域加紧努力：转变国内贸易；</w:t>
      </w:r>
      <w:r w:rsidRPr="007D2A11">
        <w:rPr>
          <w:rFonts w:ascii="SimSun" w:hAnsi="SimSun" w:hint="eastAsia"/>
          <w:sz w:val="21"/>
          <w:szCs w:val="22"/>
        </w:rPr>
        <w:t>振兴</w:t>
      </w:r>
      <w:r w:rsidRPr="00435585">
        <w:rPr>
          <w:rFonts w:ascii="SimSun" w:hAnsi="SimSun" w:hint="eastAsia"/>
          <w:sz w:val="21"/>
        </w:rPr>
        <w:t>国内工业；利用知识产权、创新和创造力来应对经济封锁的负面影响。与</w:t>
      </w:r>
      <w:r w:rsidR="004C6712" w:rsidRPr="00435585">
        <w:rPr>
          <w:rFonts w:ascii="SimSun" w:hAnsi="SimSun" w:hint="eastAsia"/>
          <w:sz w:val="21"/>
        </w:rPr>
        <w:t>产权组织</w:t>
      </w:r>
      <w:r w:rsidRPr="00435585">
        <w:rPr>
          <w:rFonts w:ascii="SimSun" w:hAnsi="SimSun" w:hint="eastAsia"/>
          <w:sz w:val="21"/>
        </w:rPr>
        <w:t>及其成员国的</w:t>
      </w:r>
      <w:r w:rsidR="002A3862" w:rsidRPr="00435585">
        <w:rPr>
          <w:rFonts w:ascii="SimSun" w:hAnsi="SimSun" w:hint="eastAsia"/>
          <w:sz w:val="21"/>
        </w:rPr>
        <w:t>合作</w:t>
      </w:r>
      <w:r w:rsidRPr="00435585">
        <w:rPr>
          <w:rFonts w:ascii="SimSun" w:hAnsi="SimSun" w:hint="eastAsia"/>
          <w:sz w:val="21"/>
        </w:rPr>
        <w:t>为建立战略联盟</w:t>
      </w:r>
      <w:r w:rsidR="002A3862" w:rsidRPr="00435585">
        <w:rPr>
          <w:rFonts w:ascii="SimSun" w:hAnsi="SimSun" w:hint="eastAsia"/>
          <w:sz w:val="21"/>
        </w:rPr>
        <w:t>，</w:t>
      </w:r>
      <w:r w:rsidRPr="00435585">
        <w:rPr>
          <w:rFonts w:ascii="SimSun" w:hAnsi="SimSun" w:hint="eastAsia"/>
          <w:sz w:val="21"/>
        </w:rPr>
        <w:t>实施新项目和联合倡议提供了机会。</w:t>
      </w:r>
      <w:r w:rsidR="002A3862" w:rsidRPr="00435585">
        <w:rPr>
          <w:rFonts w:ascii="SimSun" w:hAnsi="SimSun" w:hint="eastAsia"/>
          <w:sz w:val="21"/>
        </w:rPr>
        <w:t>委内瑞拉玻利瓦尔共和国将</w:t>
      </w:r>
      <w:r w:rsidRPr="00435585">
        <w:rPr>
          <w:rFonts w:ascii="SimSun" w:hAnsi="SimSun" w:hint="eastAsia"/>
          <w:sz w:val="21"/>
        </w:rPr>
        <w:t>根据《</w:t>
      </w:r>
      <w:r w:rsidR="002A3862" w:rsidRPr="00435585">
        <w:rPr>
          <w:rFonts w:ascii="SimSun" w:hAnsi="SimSun" w:hint="eastAsia"/>
          <w:sz w:val="21"/>
        </w:rPr>
        <w:t>联合国</w:t>
      </w:r>
      <w:r w:rsidRPr="00435585">
        <w:rPr>
          <w:rFonts w:ascii="SimSun" w:hAnsi="SimSun" w:hint="eastAsia"/>
          <w:sz w:val="21"/>
        </w:rPr>
        <w:t>宪章》、可持续发展目标和发展议程所载的指导原则，与国际社会开展建设性合作，进行一切必要的变革，</w:t>
      </w:r>
      <w:r w:rsidR="002A3862" w:rsidRPr="00435585">
        <w:rPr>
          <w:rFonts w:ascii="SimSun" w:hAnsi="SimSun" w:hint="eastAsia"/>
          <w:sz w:val="21"/>
        </w:rPr>
        <w:t>实现</w:t>
      </w:r>
      <w:r w:rsidRPr="00435585">
        <w:rPr>
          <w:rFonts w:ascii="SimSun" w:hAnsi="SimSun" w:hint="eastAsia"/>
          <w:sz w:val="21"/>
        </w:rPr>
        <w:t>全面的知识产权保护。</w:t>
      </w:r>
      <w:r w:rsidR="00497857" w:rsidRPr="00435585">
        <w:rPr>
          <w:rFonts w:ascii="SimSun" w:hAnsi="SimSun" w:hint="eastAsia"/>
          <w:sz w:val="21"/>
        </w:rPr>
        <w:t>委内瑞拉玻利瓦尔共和国</w:t>
      </w:r>
      <w:r w:rsidRPr="00435585">
        <w:rPr>
          <w:rFonts w:ascii="SimSun" w:hAnsi="SimSun" w:hint="eastAsia"/>
          <w:sz w:val="21"/>
        </w:rPr>
        <w:t>可以与其国际伙伴一起建设一个未来，在这个未来中，知识产权将增强发展中国家的能力，为所有人建立一个可利用的、公平的保护体系。</w:t>
      </w:r>
    </w:p>
    <w:p w14:paraId="2B8C6928" w14:textId="0AF30390"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lastRenderedPageBreak/>
        <w:t>越南代表团说，它赞同伊朗伊斯兰共和国代表团代表</w:t>
      </w:r>
      <w:r w:rsidR="0069534F" w:rsidRPr="00435585">
        <w:rPr>
          <w:rFonts w:ascii="SimSun" w:hAnsi="SimSun" w:hint="eastAsia"/>
          <w:sz w:val="21"/>
        </w:rPr>
        <w:t>亚太集团</w:t>
      </w:r>
      <w:r w:rsidRPr="00435585">
        <w:rPr>
          <w:rFonts w:ascii="SimSun" w:hAnsi="SimSun" w:hint="eastAsia"/>
          <w:sz w:val="21"/>
        </w:rPr>
        <w:t>以及老挝人民民主共和国代表团代表东盟所作的发言。越南对具有</w:t>
      </w:r>
      <w:r w:rsidR="00AE6DD1" w:rsidRPr="00435585">
        <w:rPr>
          <w:rFonts w:ascii="SimSun" w:hAnsi="SimSun" w:hint="eastAsia"/>
          <w:sz w:val="21"/>
        </w:rPr>
        <w:t>里程碑意义的</w:t>
      </w:r>
      <w:r w:rsidRPr="00435585">
        <w:rPr>
          <w:rFonts w:ascii="SimSun" w:hAnsi="SimSun" w:hint="eastAsia"/>
          <w:sz w:val="21"/>
        </w:rPr>
        <w:t>《GRATK条约》的通过和外观设计法条约外交会议的召开表示</w:t>
      </w:r>
      <w:r w:rsidR="00AE6DD1" w:rsidRPr="00435585">
        <w:rPr>
          <w:rFonts w:ascii="SimSun" w:hAnsi="SimSun" w:hint="eastAsia"/>
          <w:sz w:val="21"/>
        </w:rPr>
        <w:t>欢迎</w:t>
      </w:r>
      <w:r w:rsidRPr="00435585">
        <w:rPr>
          <w:rFonts w:ascii="SimSun" w:hAnsi="SimSun" w:hint="eastAsia"/>
          <w:sz w:val="21"/>
        </w:rPr>
        <w:t>。越南</w:t>
      </w:r>
      <w:r w:rsidR="00AE6DD1" w:rsidRPr="00435585">
        <w:rPr>
          <w:rFonts w:ascii="SimSun" w:hAnsi="SimSun" w:hint="eastAsia"/>
          <w:sz w:val="21"/>
        </w:rPr>
        <w:t>的</w:t>
      </w:r>
      <w:r w:rsidRPr="00435585">
        <w:rPr>
          <w:rFonts w:ascii="SimSun" w:hAnsi="SimSun" w:hint="eastAsia"/>
          <w:sz w:val="21"/>
        </w:rPr>
        <w:t>2030年</w:t>
      </w:r>
      <w:r w:rsidR="00AE6DD1" w:rsidRPr="00435585">
        <w:rPr>
          <w:rFonts w:ascii="SimSun" w:hAnsi="SimSun" w:hint="eastAsia"/>
          <w:sz w:val="21"/>
        </w:rPr>
        <w:t>国家知识产权</w:t>
      </w:r>
      <w:r w:rsidRPr="00435585">
        <w:rPr>
          <w:rFonts w:ascii="SimSun" w:hAnsi="SimSun" w:hint="eastAsia"/>
          <w:sz w:val="21"/>
        </w:rPr>
        <w:t>战略强调，需要让社会各部门参与知识产权活动，</w:t>
      </w:r>
      <w:r w:rsidR="00AE6DD1" w:rsidRPr="00435585">
        <w:rPr>
          <w:rFonts w:ascii="SimSun" w:hAnsi="SimSun" w:hint="eastAsia"/>
          <w:sz w:val="21"/>
        </w:rPr>
        <w:t>重点</w:t>
      </w:r>
      <w:r w:rsidRPr="00435585">
        <w:rPr>
          <w:rFonts w:ascii="SimSun" w:hAnsi="SimSun" w:hint="eastAsia"/>
          <w:sz w:val="21"/>
        </w:rPr>
        <w:t>是企业作为创造和利用知识产权的关键参与者。产权组织，特别是</w:t>
      </w:r>
      <w:r w:rsidR="00AA4CBB" w:rsidRPr="00435585">
        <w:rPr>
          <w:rFonts w:ascii="SimSun" w:hAnsi="SimSun" w:hint="eastAsia"/>
          <w:sz w:val="21"/>
        </w:rPr>
        <w:t>其</w:t>
      </w:r>
      <w:r w:rsidRPr="00435585">
        <w:rPr>
          <w:rFonts w:ascii="SimSun" w:hAnsi="SimSun" w:hint="eastAsia"/>
          <w:sz w:val="21"/>
        </w:rPr>
        <w:t>亚太司和产权组织新加坡办事处提供</w:t>
      </w:r>
      <w:r w:rsidR="00AE6DD1" w:rsidRPr="00435585">
        <w:rPr>
          <w:rFonts w:ascii="SimSun" w:hAnsi="SimSun" w:hint="eastAsia"/>
          <w:sz w:val="21"/>
        </w:rPr>
        <w:t>的</w:t>
      </w:r>
      <w:r w:rsidRPr="00435585">
        <w:rPr>
          <w:rFonts w:ascii="SimSun" w:hAnsi="SimSun" w:hint="eastAsia"/>
          <w:sz w:val="21"/>
        </w:rPr>
        <w:t>技术支持，</w:t>
      </w:r>
      <w:r w:rsidR="00AE6DD1" w:rsidRPr="00435585">
        <w:rPr>
          <w:rFonts w:ascii="SimSun" w:hAnsi="SimSun" w:hint="eastAsia"/>
          <w:sz w:val="21"/>
        </w:rPr>
        <w:t>极大地</w:t>
      </w:r>
      <w:r w:rsidRPr="00435585">
        <w:rPr>
          <w:rFonts w:ascii="SimSun" w:hAnsi="SimSun" w:hint="eastAsia"/>
          <w:sz w:val="21"/>
        </w:rPr>
        <w:t>增强了越南企业利用和保护知识产权的能力。</w:t>
      </w:r>
      <w:r w:rsidR="004E3C8B" w:rsidRPr="00435585">
        <w:rPr>
          <w:rFonts w:ascii="SimSun" w:hAnsi="SimSun" w:hint="eastAsia"/>
          <w:sz w:val="21"/>
        </w:rPr>
        <w:t>GII</w:t>
      </w:r>
      <w:r w:rsidRPr="00435585">
        <w:rPr>
          <w:rFonts w:ascii="SimSun" w:hAnsi="SimSun" w:hint="eastAsia"/>
          <w:sz w:val="21"/>
        </w:rPr>
        <w:t>提供的信息使成员国能够制定</w:t>
      </w:r>
      <w:r w:rsidR="00AE6DD1" w:rsidRPr="00435585">
        <w:rPr>
          <w:rFonts w:ascii="SimSun" w:hAnsi="SimSun" w:hint="eastAsia"/>
          <w:sz w:val="21"/>
        </w:rPr>
        <w:t>改进</w:t>
      </w:r>
      <w:r w:rsidRPr="00435585">
        <w:rPr>
          <w:rFonts w:ascii="SimSun" w:hAnsi="SimSun" w:hint="eastAsia"/>
          <w:sz w:val="21"/>
        </w:rPr>
        <w:t>措施和政策，发挥优势，克服不足。自2023年以来，越南成功开发了省级创新指数（PII），该指数已在全国部署，以衡量省级创新系统的绩效，并确定基于科学、技术和创新的社会经济发展状况。2023年</w:t>
      </w:r>
      <w:r w:rsidR="004E3C8B" w:rsidRPr="00435585">
        <w:rPr>
          <w:rFonts w:ascii="SimSun" w:hAnsi="SimSun" w:hint="eastAsia"/>
          <w:sz w:val="21"/>
        </w:rPr>
        <w:t>《</w:t>
      </w:r>
      <w:r w:rsidRPr="00435585">
        <w:rPr>
          <w:rFonts w:ascii="SimSun" w:hAnsi="SimSun" w:hint="eastAsia"/>
          <w:sz w:val="21"/>
        </w:rPr>
        <w:t>省级创新指数报告》于2024年3月发布，其中包括对越南63个省市的排名以及</w:t>
      </w:r>
      <w:r w:rsidR="00AE6DD1" w:rsidRPr="00435585">
        <w:rPr>
          <w:rFonts w:ascii="SimSun" w:hAnsi="SimSun" w:hint="eastAsia"/>
          <w:sz w:val="21"/>
        </w:rPr>
        <w:t>如何</w:t>
      </w:r>
      <w:r w:rsidRPr="00435585">
        <w:rPr>
          <w:rFonts w:ascii="SimSun" w:hAnsi="SimSun" w:hint="eastAsia"/>
          <w:sz w:val="21"/>
        </w:rPr>
        <w:t>提高其绩效的建议。越南完全</w:t>
      </w:r>
      <w:r w:rsidR="00AE6DD1" w:rsidRPr="00435585">
        <w:rPr>
          <w:rFonts w:ascii="SimSun" w:hAnsi="SimSun" w:hint="eastAsia"/>
          <w:sz w:val="21"/>
        </w:rPr>
        <w:t>赞同2024年世界知识产权日的主题</w:t>
      </w:r>
      <w:r w:rsidRPr="00435585">
        <w:rPr>
          <w:rFonts w:ascii="SimSun" w:hAnsi="SimSun" w:hint="eastAsia"/>
          <w:sz w:val="21"/>
        </w:rPr>
        <w:t>选择</w:t>
      </w:r>
      <w:r w:rsidR="00AE6DD1" w:rsidRPr="00435585">
        <w:rPr>
          <w:rFonts w:ascii="SimSun" w:hAnsi="SimSun" w:hint="eastAsia"/>
          <w:sz w:val="21"/>
        </w:rPr>
        <w:t>：</w:t>
      </w:r>
      <w:r w:rsidR="004E3C8B" w:rsidRPr="00435585">
        <w:rPr>
          <w:rFonts w:ascii="SimSun" w:hAnsi="SimSun" w:hint="eastAsia"/>
          <w:sz w:val="21"/>
        </w:rPr>
        <w:t>“知识产权和可持续发展目标：立足创新创造，构建共同未来”</w:t>
      </w:r>
      <w:r w:rsidR="0030461C" w:rsidRPr="00435585">
        <w:rPr>
          <w:rFonts w:ascii="SimSun" w:hAnsi="SimSun" w:hint="eastAsia"/>
          <w:sz w:val="21"/>
        </w:rPr>
        <w:t>。</w:t>
      </w:r>
      <w:r w:rsidR="00AE6DD1" w:rsidRPr="00435585">
        <w:rPr>
          <w:rFonts w:ascii="SimSun" w:hAnsi="SimSun" w:hint="eastAsia"/>
          <w:sz w:val="21"/>
        </w:rPr>
        <w:t>作为</w:t>
      </w:r>
      <w:r w:rsidR="004C6712" w:rsidRPr="00435585">
        <w:rPr>
          <w:rFonts w:ascii="SimSun" w:hAnsi="SimSun" w:hint="eastAsia"/>
          <w:sz w:val="21"/>
        </w:rPr>
        <w:t>产权组织</w:t>
      </w:r>
      <w:r w:rsidR="00AE6DD1" w:rsidRPr="00435585">
        <w:rPr>
          <w:rFonts w:ascii="SimSun" w:hAnsi="SimSun" w:hint="eastAsia"/>
          <w:sz w:val="21"/>
        </w:rPr>
        <w:t>的忠实成员</w:t>
      </w:r>
      <w:r w:rsidR="0030461C" w:rsidRPr="00435585">
        <w:rPr>
          <w:rFonts w:ascii="SimSun" w:hAnsi="SimSun" w:hint="eastAsia"/>
          <w:sz w:val="21"/>
        </w:rPr>
        <w:t>，越南将继续</w:t>
      </w:r>
      <w:r w:rsidR="00AE6DD1" w:rsidRPr="00435585">
        <w:rPr>
          <w:rFonts w:ascii="SimSun" w:hAnsi="SimSun" w:hint="eastAsia"/>
          <w:sz w:val="21"/>
        </w:rPr>
        <w:t>努力</w:t>
      </w:r>
      <w:r w:rsidRPr="00435585">
        <w:rPr>
          <w:rFonts w:ascii="SimSun" w:hAnsi="SimSun" w:hint="eastAsia"/>
          <w:sz w:val="21"/>
        </w:rPr>
        <w:t>建设一个与可持续发展目标相一致的全面、公平、充满活力和前瞻性的全球知识产权生态系统。</w:t>
      </w:r>
    </w:p>
    <w:p w14:paraId="44AAEEFC" w14:textId="4A67EF7E"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rPr>
        <w:t>也门代表团说，它赞同阿尔及利亚代表团代表阿拉伯集团和中国代表团的发言。</w:t>
      </w:r>
      <w:r w:rsidR="004E3C8B" w:rsidRPr="00435585">
        <w:rPr>
          <w:rFonts w:ascii="SimSun" w:hAnsi="SimSun" w:hint="eastAsia"/>
          <w:sz w:val="21"/>
        </w:rPr>
        <w:t>它</w:t>
      </w:r>
      <w:r w:rsidRPr="00435585">
        <w:rPr>
          <w:rFonts w:ascii="SimSun" w:hAnsi="SimSun" w:hint="eastAsia"/>
          <w:sz w:val="21"/>
        </w:rPr>
        <w:t>谴责以色列对巴勒斯坦人民和前者赞助者的持续侵略。大会为就对也门的创新和可持续发展至关重要的议题交换意见提供了一个宝贵的平台。知识产权是激发创新和创造力的关键</w:t>
      </w:r>
      <w:r w:rsidR="00927448" w:rsidRPr="00435585">
        <w:rPr>
          <w:rFonts w:ascii="SimSun" w:hAnsi="SimSun" w:hint="eastAsia"/>
          <w:sz w:val="21"/>
        </w:rPr>
        <w:t>，</w:t>
      </w:r>
      <w:r w:rsidR="004C6712" w:rsidRPr="00435585">
        <w:rPr>
          <w:rFonts w:ascii="SimSun" w:hAnsi="SimSun" w:hint="eastAsia"/>
          <w:sz w:val="21"/>
        </w:rPr>
        <w:t>产权组织</w:t>
      </w:r>
      <w:r w:rsidRPr="00435585">
        <w:rPr>
          <w:rFonts w:ascii="SimSun" w:hAnsi="SimSun" w:hint="eastAsia"/>
          <w:sz w:val="21"/>
        </w:rPr>
        <w:t>在建设确保知识产权保护和促进国际合作的全球体系方面发挥着至关重要的作用。本组织在这方面的努力和成功值得称赞。最近的一次成功是</w:t>
      </w:r>
      <w:r w:rsidRPr="007D2A11">
        <w:rPr>
          <w:rFonts w:ascii="SimSun" w:hAnsi="SimSun" w:hint="eastAsia"/>
          <w:sz w:val="21"/>
          <w:szCs w:val="22"/>
        </w:rPr>
        <w:t>通过</w:t>
      </w:r>
      <w:r w:rsidRPr="00435585">
        <w:rPr>
          <w:rFonts w:ascii="SimSun" w:hAnsi="SimSun" w:hint="eastAsia"/>
          <w:sz w:val="21"/>
        </w:rPr>
        <w:t>了《GRATK条约》，为该领域的进一步国际合作奠定了基础。代表团期待在即将举行的利雅得外交会议上取得类似的成功。</w:t>
      </w:r>
    </w:p>
    <w:p w14:paraId="6C9F1003" w14:textId="5C473492"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8"/>
        </w:rPr>
        <w:t>赞比亚代表团说，它赞同肯尼亚代表团代表非洲集团所作的发言，重申其致力于营造一个有利于创造的环境，并强调知识产权对发展日益重要。各国必须共同努力，确保知识产权赋予创造者、创新者和企业家权力，将想法变为现实，推动技术</w:t>
      </w:r>
      <w:r w:rsidR="0063574D" w:rsidRPr="00435585">
        <w:rPr>
          <w:rFonts w:ascii="SimSun" w:hAnsi="SimSun" w:hint="eastAsia"/>
          <w:sz w:val="21"/>
          <w:szCs w:val="28"/>
        </w:rPr>
        <w:t>进步</w:t>
      </w:r>
      <w:r w:rsidRPr="00435585">
        <w:rPr>
          <w:rFonts w:ascii="SimSun" w:hAnsi="SimSun" w:hint="eastAsia"/>
          <w:sz w:val="21"/>
          <w:szCs w:val="28"/>
        </w:rPr>
        <w:t>、医学突破和艺术表达。必须让包括最不发达国家在内的所有人都能享受到创新和创造带来的惠益。</w:t>
      </w:r>
      <w:r w:rsidR="00FE7F3A" w:rsidRPr="00435585">
        <w:rPr>
          <w:rFonts w:ascii="SimSun" w:hAnsi="SimSun" w:hint="eastAsia"/>
          <w:sz w:val="21"/>
          <w:szCs w:val="28"/>
        </w:rPr>
        <w:t>赞比亚赞扬</w:t>
      </w:r>
      <w:r w:rsidR="004C6712" w:rsidRPr="00435585">
        <w:rPr>
          <w:rFonts w:ascii="SimSun" w:hAnsi="SimSun" w:hint="eastAsia"/>
          <w:sz w:val="21"/>
          <w:szCs w:val="28"/>
        </w:rPr>
        <w:t>产权组织</w:t>
      </w:r>
      <w:r w:rsidRPr="00435585">
        <w:rPr>
          <w:rFonts w:ascii="SimSun" w:hAnsi="SimSun" w:hint="eastAsia"/>
          <w:sz w:val="21"/>
          <w:szCs w:val="28"/>
        </w:rPr>
        <w:t>及其非洲司率先在非洲开展创造性活动</w:t>
      </w:r>
      <w:r w:rsidR="00FE7F3A" w:rsidRPr="00435585">
        <w:rPr>
          <w:rFonts w:ascii="SimSun" w:hAnsi="SimSun" w:hint="eastAsia"/>
          <w:sz w:val="21"/>
          <w:szCs w:val="28"/>
        </w:rPr>
        <w:t>，并</w:t>
      </w:r>
      <w:r w:rsidRPr="00435585">
        <w:rPr>
          <w:rFonts w:ascii="SimSun" w:hAnsi="SimSun" w:hint="eastAsia"/>
          <w:sz w:val="21"/>
          <w:szCs w:val="28"/>
        </w:rPr>
        <w:t>期待着</w:t>
      </w:r>
      <w:r w:rsidR="00FE7F3A" w:rsidRPr="00435585">
        <w:rPr>
          <w:rFonts w:ascii="SimSun" w:hAnsi="SimSun" w:hint="eastAsia"/>
          <w:sz w:val="21"/>
          <w:szCs w:val="28"/>
        </w:rPr>
        <w:t>本组织</w:t>
      </w:r>
      <w:r w:rsidRPr="00435585">
        <w:rPr>
          <w:rFonts w:ascii="SimSun" w:hAnsi="SimSun" w:hint="eastAsia"/>
          <w:sz w:val="21"/>
          <w:szCs w:val="28"/>
        </w:rPr>
        <w:t>即将</w:t>
      </w:r>
      <w:r w:rsidR="00FE7F3A" w:rsidRPr="00435585">
        <w:rPr>
          <w:rFonts w:ascii="SimSun" w:hAnsi="SimSun" w:hint="eastAsia"/>
          <w:sz w:val="21"/>
          <w:szCs w:val="28"/>
        </w:rPr>
        <w:t>开展的</w:t>
      </w:r>
      <w:r w:rsidRPr="00435585">
        <w:rPr>
          <w:rFonts w:ascii="SimSun" w:hAnsi="SimSun" w:hint="eastAsia"/>
          <w:sz w:val="21"/>
          <w:szCs w:val="28"/>
        </w:rPr>
        <w:t>关于在赞比亚</w:t>
      </w:r>
      <w:r w:rsidR="00FE7F3A" w:rsidRPr="00435585">
        <w:rPr>
          <w:rFonts w:ascii="SimSun" w:hAnsi="SimSun" w:hint="eastAsia"/>
          <w:sz w:val="21"/>
          <w:szCs w:val="28"/>
        </w:rPr>
        <w:t>实施</w:t>
      </w:r>
      <w:r w:rsidRPr="00435585">
        <w:rPr>
          <w:rFonts w:ascii="SimSun" w:hAnsi="SimSun" w:hint="eastAsia"/>
          <w:sz w:val="21"/>
          <w:szCs w:val="28"/>
        </w:rPr>
        <w:t>特色产品地理标志的可行性研究。</w:t>
      </w:r>
      <w:r w:rsidR="004E3C8B" w:rsidRPr="00435585">
        <w:rPr>
          <w:rFonts w:ascii="SimSun" w:hAnsi="SimSun" w:hint="eastAsia"/>
          <w:sz w:val="21"/>
          <w:szCs w:val="28"/>
        </w:rPr>
        <w:t>它</w:t>
      </w:r>
      <w:r w:rsidRPr="00435585">
        <w:rPr>
          <w:rFonts w:ascii="SimSun" w:hAnsi="SimSun" w:hint="eastAsia"/>
          <w:sz w:val="21"/>
          <w:szCs w:val="28"/>
        </w:rPr>
        <w:t>渴望将发展议程的</w:t>
      </w:r>
      <w:r w:rsidR="00FE7F3A" w:rsidRPr="00435585">
        <w:rPr>
          <w:rFonts w:ascii="SimSun" w:hAnsi="SimSun" w:hint="eastAsia"/>
          <w:sz w:val="21"/>
          <w:szCs w:val="28"/>
        </w:rPr>
        <w:t>建议</w:t>
      </w:r>
      <w:r w:rsidRPr="00435585">
        <w:rPr>
          <w:rFonts w:ascii="SimSun" w:hAnsi="SimSun" w:hint="eastAsia"/>
          <w:sz w:val="21"/>
          <w:szCs w:val="28"/>
        </w:rPr>
        <w:t>纳入实质性计划的主流。赞比亚</w:t>
      </w:r>
      <w:r w:rsidR="00FE7F3A" w:rsidRPr="00435585">
        <w:rPr>
          <w:rFonts w:ascii="SimSun" w:hAnsi="SimSun" w:hint="eastAsia"/>
          <w:sz w:val="21"/>
          <w:szCs w:val="28"/>
        </w:rPr>
        <w:t>将使其国家法律</w:t>
      </w:r>
      <w:r w:rsidRPr="00435585">
        <w:rPr>
          <w:rFonts w:ascii="SimSun" w:hAnsi="SimSun" w:hint="eastAsia"/>
          <w:sz w:val="21"/>
          <w:szCs w:val="28"/>
        </w:rPr>
        <w:t>与《</w:t>
      </w:r>
      <w:r w:rsidR="004E3C8B" w:rsidRPr="00435585">
        <w:rPr>
          <w:rFonts w:ascii="SimSun" w:hAnsi="SimSun" w:hint="eastAsia"/>
          <w:sz w:val="21"/>
          <w:szCs w:val="28"/>
        </w:rPr>
        <w:t>GRATK</w:t>
      </w:r>
      <w:r w:rsidRPr="00435585">
        <w:rPr>
          <w:rFonts w:ascii="SimSun" w:hAnsi="SimSun" w:hint="eastAsia"/>
          <w:sz w:val="21"/>
          <w:szCs w:val="28"/>
        </w:rPr>
        <w:t>条约》的规定保持一致</w:t>
      </w:r>
      <w:r w:rsidR="00FE7F3A" w:rsidRPr="00435585">
        <w:rPr>
          <w:rFonts w:ascii="SimSun" w:hAnsi="SimSun" w:hint="eastAsia"/>
          <w:sz w:val="21"/>
          <w:szCs w:val="28"/>
        </w:rPr>
        <w:t>，并</w:t>
      </w:r>
      <w:r w:rsidRPr="00435585">
        <w:rPr>
          <w:rFonts w:ascii="SimSun" w:hAnsi="SimSun" w:hint="eastAsia"/>
          <w:sz w:val="21"/>
          <w:szCs w:val="28"/>
        </w:rPr>
        <w:t>期待</w:t>
      </w:r>
      <w:r w:rsidR="00FE7F3A" w:rsidRPr="00435585">
        <w:rPr>
          <w:rFonts w:ascii="SimSun" w:hAnsi="SimSun" w:hint="eastAsia"/>
          <w:sz w:val="21"/>
          <w:szCs w:val="28"/>
        </w:rPr>
        <w:t>在今年晚些时候</w:t>
      </w:r>
      <w:r w:rsidRPr="00435585">
        <w:rPr>
          <w:rFonts w:ascii="SimSun" w:hAnsi="SimSun" w:hint="eastAsia"/>
          <w:sz w:val="21"/>
          <w:szCs w:val="28"/>
        </w:rPr>
        <w:t>可能缔结</w:t>
      </w:r>
      <w:r w:rsidR="004963DE" w:rsidRPr="00435585">
        <w:rPr>
          <w:rFonts w:ascii="SimSun" w:hAnsi="SimSun" w:hint="eastAsia"/>
          <w:sz w:val="21"/>
          <w:szCs w:val="28"/>
        </w:rPr>
        <w:t>一项</w:t>
      </w:r>
      <w:r w:rsidRPr="00435585">
        <w:rPr>
          <w:rFonts w:ascii="SimSun" w:hAnsi="SimSun" w:hint="eastAsia"/>
          <w:sz w:val="21"/>
          <w:szCs w:val="28"/>
        </w:rPr>
        <w:t>外观设计法条约。</w:t>
      </w:r>
    </w:p>
    <w:p w14:paraId="2D363475" w14:textId="235E42CE"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8"/>
        </w:rPr>
        <w:t>津巴布韦代表团说，该国正在继续利用知识产权促进转型增长。其中的里程碑包括与</w:t>
      </w:r>
      <w:r w:rsidR="004C6712" w:rsidRPr="00435585">
        <w:rPr>
          <w:rFonts w:ascii="SimSun" w:hAnsi="SimSun" w:hint="eastAsia"/>
          <w:sz w:val="21"/>
          <w:szCs w:val="28"/>
        </w:rPr>
        <w:t>产权组织</w:t>
      </w:r>
      <w:r w:rsidRPr="00435585">
        <w:rPr>
          <w:rFonts w:ascii="SimSun" w:hAnsi="SimSun" w:hint="eastAsia"/>
          <w:sz w:val="21"/>
          <w:szCs w:val="28"/>
        </w:rPr>
        <w:t>合作，在津巴布韦、博茨瓦纳和马拉维试行的知识产权学校俱乐部项目，这一工具继续为教师和学生提供知识产权知识和能力。在</w:t>
      </w:r>
      <w:r w:rsidR="004C6712" w:rsidRPr="00435585">
        <w:rPr>
          <w:rFonts w:ascii="SimSun" w:hAnsi="SimSun" w:hint="eastAsia"/>
          <w:sz w:val="21"/>
          <w:szCs w:val="28"/>
        </w:rPr>
        <w:t>产权组织</w:t>
      </w:r>
      <w:r w:rsidRPr="00435585">
        <w:rPr>
          <w:rFonts w:ascii="SimSun" w:hAnsi="SimSun" w:hint="eastAsia"/>
          <w:sz w:val="21"/>
          <w:szCs w:val="28"/>
        </w:rPr>
        <w:t>、ARIPO和位于津巴布韦穆塔雷的非洲大学的支持下，参加知识产权硕士课程</w:t>
      </w:r>
      <w:r w:rsidR="003D689C" w:rsidRPr="00435585">
        <w:rPr>
          <w:rFonts w:ascii="SimSun" w:hAnsi="SimSun" w:hint="eastAsia"/>
          <w:sz w:val="21"/>
          <w:szCs w:val="28"/>
        </w:rPr>
        <w:t>的</w:t>
      </w:r>
      <w:r w:rsidRPr="00435585">
        <w:rPr>
          <w:rFonts w:ascii="SimSun" w:hAnsi="SimSun" w:hint="eastAsia"/>
          <w:sz w:val="21"/>
          <w:szCs w:val="28"/>
        </w:rPr>
        <w:t>人数不断增加，从而</w:t>
      </w:r>
      <w:r w:rsidR="003D689C" w:rsidRPr="007D2A11">
        <w:rPr>
          <w:rFonts w:ascii="SimSun" w:hAnsi="SimSun" w:hint="eastAsia"/>
          <w:sz w:val="21"/>
          <w:szCs w:val="22"/>
        </w:rPr>
        <w:t>有助于</w:t>
      </w:r>
      <w:r w:rsidR="003D689C" w:rsidRPr="00435585">
        <w:rPr>
          <w:rFonts w:ascii="SimSun" w:hAnsi="SimSun" w:hint="eastAsia"/>
          <w:sz w:val="21"/>
          <w:szCs w:val="28"/>
        </w:rPr>
        <w:t>培养该国所需的</w:t>
      </w:r>
      <w:r w:rsidRPr="00435585">
        <w:rPr>
          <w:rFonts w:ascii="SimSun" w:hAnsi="SimSun" w:hint="eastAsia"/>
          <w:sz w:val="21"/>
          <w:szCs w:val="28"/>
        </w:rPr>
        <w:t>足够数量的知识产权专家。欢迎</w:t>
      </w:r>
      <w:r w:rsidR="003D689C" w:rsidRPr="00435585">
        <w:rPr>
          <w:rFonts w:ascii="SimSun" w:hAnsi="SimSun" w:hint="eastAsia"/>
          <w:sz w:val="21"/>
          <w:szCs w:val="28"/>
        </w:rPr>
        <w:t>本组织在这方面不断提供支持</w:t>
      </w:r>
      <w:r w:rsidRPr="00435585">
        <w:rPr>
          <w:rFonts w:ascii="SimSun" w:hAnsi="SimSun" w:hint="eastAsia"/>
          <w:sz w:val="21"/>
          <w:szCs w:val="28"/>
        </w:rPr>
        <w:t>。在</w:t>
      </w:r>
      <w:r w:rsidR="003D689C" w:rsidRPr="00435585">
        <w:rPr>
          <w:rFonts w:ascii="SimSun" w:hAnsi="SimSun" w:hint="eastAsia"/>
          <w:sz w:val="21"/>
          <w:szCs w:val="28"/>
        </w:rPr>
        <w:t>日本全球工业产权信托基金的</w:t>
      </w:r>
      <w:r w:rsidRPr="00435585">
        <w:rPr>
          <w:rFonts w:ascii="SimSun" w:hAnsi="SimSun" w:hint="eastAsia"/>
          <w:sz w:val="21"/>
          <w:szCs w:val="28"/>
        </w:rPr>
        <w:t>支持</w:t>
      </w:r>
      <w:r w:rsidR="003D689C" w:rsidRPr="00435585">
        <w:rPr>
          <w:rFonts w:ascii="SimSun" w:hAnsi="SimSun" w:hint="eastAsia"/>
          <w:sz w:val="21"/>
          <w:szCs w:val="28"/>
        </w:rPr>
        <w:t>下，</w:t>
      </w:r>
      <w:r w:rsidRPr="00435585">
        <w:rPr>
          <w:rFonts w:ascii="SimSun" w:hAnsi="SimSun" w:hint="eastAsia"/>
          <w:bCs/>
          <w:sz w:val="21"/>
          <w:szCs w:val="28"/>
        </w:rPr>
        <w:t>IPAS平台</w:t>
      </w:r>
      <w:r w:rsidRPr="00435585">
        <w:rPr>
          <w:rFonts w:ascii="SimSun" w:hAnsi="SimSun" w:hint="eastAsia"/>
          <w:sz w:val="21"/>
          <w:szCs w:val="28"/>
        </w:rPr>
        <w:t>升级</w:t>
      </w:r>
      <w:r w:rsidR="003D689C" w:rsidRPr="00435585">
        <w:rPr>
          <w:rFonts w:ascii="SimSun" w:hAnsi="SimSun" w:hint="eastAsia"/>
          <w:bCs/>
          <w:sz w:val="21"/>
          <w:szCs w:val="28"/>
        </w:rPr>
        <w:t>和</w:t>
      </w:r>
      <w:r w:rsidRPr="00435585">
        <w:rPr>
          <w:rFonts w:ascii="SimSun" w:hAnsi="SimSun" w:hint="eastAsia"/>
          <w:sz w:val="21"/>
          <w:szCs w:val="28"/>
        </w:rPr>
        <w:t>数据清理项目改变了运作方式，消除了长期存在的硬件挑战。津巴布韦正在加强其国家知识产权政策框架</w:t>
      </w:r>
      <w:r w:rsidR="009F5DB2" w:rsidRPr="00435585">
        <w:rPr>
          <w:rFonts w:ascii="SimSun" w:hAnsi="SimSun" w:hint="eastAsia"/>
          <w:sz w:val="21"/>
          <w:szCs w:val="28"/>
        </w:rPr>
        <w:t>，并</w:t>
      </w:r>
      <w:r w:rsidRPr="00435585">
        <w:rPr>
          <w:rFonts w:ascii="SimSun" w:hAnsi="SimSun" w:hint="eastAsia"/>
          <w:sz w:val="21"/>
          <w:szCs w:val="28"/>
        </w:rPr>
        <w:t>与产权组织合作审查</w:t>
      </w:r>
      <w:r w:rsidR="009F5DB2" w:rsidRPr="00435585">
        <w:rPr>
          <w:rFonts w:ascii="SimSun" w:hAnsi="SimSun" w:hint="eastAsia"/>
          <w:sz w:val="21"/>
          <w:szCs w:val="28"/>
        </w:rPr>
        <w:t>该</w:t>
      </w:r>
      <w:r w:rsidRPr="00435585">
        <w:rPr>
          <w:rFonts w:ascii="SimSun" w:hAnsi="SimSun" w:hint="eastAsia"/>
          <w:sz w:val="21"/>
          <w:szCs w:val="28"/>
        </w:rPr>
        <w:t>政策，</w:t>
      </w:r>
      <w:r w:rsidR="009F5DB2" w:rsidRPr="00435585">
        <w:rPr>
          <w:rFonts w:ascii="SimSun" w:hAnsi="SimSun" w:hint="eastAsia"/>
          <w:sz w:val="21"/>
          <w:szCs w:val="28"/>
        </w:rPr>
        <w:t>计划在</w:t>
      </w:r>
      <w:r w:rsidRPr="00435585">
        <w:rPr>
          <w:rFonts w:ascii="SimSun" w:hAnsi="SimSun" w:hint="eastAsia"/>
          <w:sz w:val="21"/>
          <w:szCs w:val="28"/>
        </w:rPr>
        <w:t>2024年晚些时候与利益攸关方进行</w:t>
      </w:r>
      <w:r w:rsidR="009F5DB2" w:rsidRPr="00435585">
        <w:rPr>
          <w:rFonts w:ascii="SimSun" w:hAnsi="SimSun" w:hint="eastAsia"/>
          <w:sz w:val="21"/>
          <w:szCs w:val="28"/>
        </w:rPr>
        <w:t>磋商</w:t>
      </w:r>
      <w:r w:rsidRPr="00435585">
        <w:rPr>
          <w:rFonts w:ascii="SimSun" w:hAnsi="SimSun" w:hint="eastAsia"/>
          <w:sz w:val="21"/>
          <w:szCs w:val="28"/>
        </w:rPr>
        <w:t>。</w:t>
      </w:r>
      <w:r w:rsidR="003D689C" w:rsidRPr="00435585">
        <w:rPr>
          <w:rFonts w:ascii="SimSun" w:hAnsi="SimSun" w:hint="eastAsia"/>
          <w:sz w:val="21"/>
          <w:szCs w:val="28"/>
        </w:rPr>
        <w:t>2023年，津巴布韦和</w:t>
      </w:r>
      <w:r w:rsidR="004C6712" w:rsidRPr="00435585">
        <w:rPr>
          <w:rFonts w:ascii="SimSun" w:hAnsi="SimSun" w:hint="eastAsia"/>
          <w:sz w:val="21"/>
          <w:szCs w:val="28"/>
        </w:rPr>
        <w:t>产权组织</w:t>
      </w:r>
      <w:r w:rsidRPr="00435585">
        <w:rPr>
          <w:rFonts w:ascii="SimSun" w:hAnsi="SimSun" w:hint="eastAsia"/>
          <w:sz w:val="21"/>
          <w:szCs w:val="28"/>
        </w:rPr>
        <w:t>成功地</w:t>
      </w:r>
      <w:r w:rsidR="003D689C" w:rsidRPr="00435585">
        <w:rPr>
          <w:rFonts w:ascii="SimSun" w:hAnsi="SimSun" w:hint="eastAsia"/>
          <w:sz w:val="21"/>
          <w:szCs w:val="28"/>
        </w:rPr>
        <w:t>共同主办了</w:t>
      </w:r>
      <w:r w:rsidRPr="00435585">
        <w:rPr>
          <w:rFonts w:ascii="SimSun" w:hAnsi="SimSun" w:hint="eastAsia"/>
          <w:sz w:val="21"/>
          <w:szCs w:val="28"/>
        </w:rPr>
        <w:t>关于创新型和有竞争力的中小企业知识产权的国家讲习班。</w:t>
      </w:r>
      <w:r w:rsidR="002E6575" w:rsidRPr="00435585">
        <w:rPr>
          <w:rFonts w:ascii="SimSun" w:hAnsi="SimSun" w:hint="eastAsia"/>
          <w:sz w:val="21"/>
          <w:szCs w:val="28"/>
        </w:rPr>
        <w:t>中小企业</w:t>
      </w:r>
      <w:r w:rsidR="003D689C" w:rsidRPr="00435585">
        <w:rPr>
          <w:rFonts w:ascii="SimSun" w:hAnsi="SimSun" w:hint="eastAsia"/>
          <w:sz w:val="21"/>
          <w:szCs w:val="28"/>
        </w:rPr>
        <w:t>对知识产权的兴趣与日俱增，</w:t>
      </w:r>
      <w:r w:rsidR="004C6712" w:rsidRPr="00435585">
        <w:rPr>
          <w:rFonts w:ascii="SimSun" w:hAnsi="SimSun" w:hint="eastAsia"/>
          <w:sz w:val="21"/>
          <w:szCs w:val="28"/>
        </w:rPr>
        <w:t>产权组织</w:t>
      </w:r>
      <w:r w:rsidRPr="00435585">
        <w:rPr>
          <w:rFonts w:ascii="SimSun" w:hAnsi="SimSun" w:hint="eastAsia"/>
          <w:sz w:val="21"/>
          <w:szCs w:val="28"/>
        </w:rPr>
        <w:t>非洲司也</w:t>
      </w:r>
      <w:r w:rsidR="003D689C" w:rsidRPr="00435585">
        <w:rPr>
          <w:rFonts w:ascii="SimSun" w:hAnsi="SimSun" w:hint="eastAsia"/>
          <w:sz w:val="21"/>
          <w:szCs w:val="28"/>
        </w:rPr>
        <w:t>参与其中，</w:t>
      </w:r>
      <w:proofErr w:type="gramStart"/>
      <w:r w:rsidR="003D689C" w:rsidRPr="00435585">
        <w:rPr>
          <w:rFonts w:ascii="SimSun" w:hAnsi="SimSun" w:hint="eastAsia"/>
          <w:sz w:val="21"/>
          <w:szCs w:val="28"/>
        </w:rPr>
        <w:t>以期筹备</w:t>
      </w:r>
      <w:proofErr w:type="gramEnd"/>
      <w:r w:rsidRPr="00435585">
        <w:rPr>
          <w:rFonts w:ascii="SimSun" w:hAnsi="SimSun" w:hint="eastAsia"/>
          <w:sz w:val="21"/>
          <w:szCs w:val="28"/>
        </w:rPr>
        <w:t>一个</w:t>
      </w:r>
      <w:r w:rsidR="002E6575" w:rsidRPr="00435585">
        <w:rPr>
          <w:rFonts w:ascii="SimSun" w:hAnsi="SimSun" w:hint="eastAsia"/>
          <w:sz w:val="21"/>
          <w:szCs w:val="28"/>
        </w:rPr>
        <w:t>中小企业</w:t>
      </w:r>
      <w:r w:rsidRPr="00435585">
        <w:rPr>
          <w:rFonts w:ascii="SimSun" w:hAnsi="SimSun" w:hint="eastAsia"/>
          <w:sz w:val="21"/>
          <w:szCs w:val="28"/>
        </w:rPr>
        <w:t>指导项目。津巴布韦</w:t>
      </w:r>
      <w:r w:rsidR="003D689C" w:rsidRPr="00435585">
        <w:rPr>
          <w:rFonts w:ascii="SimSun" w:hAnsi="SimSun" w:hint="eastAsia"/>
          <w:sz w:val="21"/>
          <w:szCs w:val="28"/>
        </w:rPr>
        <w:t>将</w:t>
      </w:r>
      <w:r w:rsidRPr="00435585">
        <w:rPr>
          <w:rFonts w:ascii="SimSun" w:hAnsi="SimSun" w:hint="eastAsia"/>
          <w:sz w:val="21"/>
          <w:szCs w:val="28"/>
        </w:rPr>
        <w:t>与知识产权组织合作，于2025年5月主办知识产权组织地理标志</w:t>
      </w:r>
      <w:r w:rsidR="00CD2E0F" w:rsidRPr="00435585">
        <w:rPr>
          <w:rFonts w:ascii="SimSun" w:hAnsi="SimSun" w:hint="eastAsia"/>
          <w:sz w:val="21"/>
          <w:szCs w:val="28"/>
        </w:rPr>
        <w:t>全球专题讨论会</w:t>
      </w:r>
      <w:r w:rsidRPr="00435585">
        <w:rPr>
          <w:rFonts w:ascii="SimSun" w:hAnsi="SimSun" w:hint="eastAsia"/>
          <w:sz w:val="21"/>
          <w:szCs w:val="28"/>
        </w:rPr>
        <w:t>。</w:t>
      </w:r>
    </w:p>
    <w:p w14:paraId="13873F9A" w14:textId="200500E5"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bookmarkStart w:id="13" w:name="_Hlk172204838"/>
      <w:r w:rsidRPr="00435585">
        <w:rPr>
          <w:rFonts w:ascii="SimSun" w:hAnsi="SimSun" w:hint="eastAsia"/>
          <w:sz w:val="21"/>
          <w:szCs w:val="22"/>
        </w:rPr>
        <w:t>以色列代表团</w:t>
      </w:r>
      <w:r w:rsidRPr="00435585">
        <w:rPr>
          <w:rFonts w:ascii="SimSun" w:hAnsi="SimSun" w:hint="eastAsia"/>
          <w:sz w:val="21"/>
        </w:rPr>
        <w:t>行使答辩权说，提到以色列侵略的国家似乎</w:t>
      </w:r>
      <w:r w:rsidR="004F3C72" w:rsidRPr="00435585">
        <w:rPr>
          <w:rFonts w:ascii="SimSun" w:hAnsi="SimSun" w:hint="eastAsia"/>
          <w:sz w:val="21"/>
        </w:rPr>
        <w:t>忽视</w:t>
      </w:r>
      <w:r w:rsidRPr="00435585">
        <w:rPr>
          <w:rFonts w:ascii="SimSun" w:hAnsi="SimSun" w:hint="eastAsia"/>
          <w:sz w:val="21"/>
        </w:rPr>
        <w:t>甚至否认哈马斯在2023年10月7日犯下的暴行。</w:t>
      </w:r>
      <w:r w:rsidRPr="00435585">
        <w:rPr>
          <w:rFonts w:ascii="SimSun" w:hAnsi="SimSun" w:hint="eastAsia"/>
          <w:sz w:val="21"/>
          <w:szCs w:val="22"/>
        </w:rPr>
        <w:t>必须摒弃将大会政治化和引起对分裂言论关注的企图。</w:t>
      </w:r>
      <w:r w:rsidR="004F3C72" w:rsidRPr="00435585">
        <w:rPr>
          <w:rFonts w:ascii="SimSun" w:hAnsi="SimSun" w:hint="eastAsia"/>
          <w:sz w:val="21"/>
          <w:szCs w:val="22"/>
        </w:rPr>
        <w:t>为恐怖主义辩护的政治性言论有可能破坏大会的建设性和包容性精神。代表们应集中精力推动人类的创造和创新，在全球范围内加强和保护知识产权。</w:t>
      </w:r>
      <w:bookmarkEnd w:id="13"/>
    </w:p>
    <w:p w14:paraId="469FBB48" w14:textId="3B757E05"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bookmarkStart w:id="14" w:name="_Hlk171608743"/>
      <w:bookmarkStart w:id="15" w:name="_Hlk172204688"/>
      <w:r w:rsidRPr="00435585">
        <w:rPr>
          <w:rFonts w:ascii="SimSun" w:hAnsi="SimSun" w:hint="eastAsia"/>
          <w:sz w:val="21"/>
        </w:rPr>
        <w:lastRenderedPageBreak/>
        <w:t>俄罗斯联邦代表团行使答辩权说，它拒绝接受某些代表团对它的指控。</w:t>
      </w:r>
      <w:r w:rsidR="00CD2E0F" w:rsidRPr="00435585">
        <w:rPr>
          <w:rFonts w:ascii="SimSun" w:hAnsi="SimSun" w:hint="eastAsia"/>
          <w:sz w:val="21"/>
        </w:rPr>
        <w:t>它</w:t>
      </w:r>
      <w:r w:rsidR="004F6642" w:rsidRPr="00435585">
        <w:rPr>
          <w:rFonts w:ascii="SimSun" w:hAnsi="SimSun" w:hint="eastAsia"/>
          <w:sz w:val="21"/>
        </w:rPr>
        <w:t>们</w:t>
      </w:r>
      <w:r w:rsidRPr="00435585">
        <w:rPr>
          <w:rFonts w:ascii="SimSun" w:hAnsi="SimSun" w:hint="eastAsia"/>
          <w:sz w:val="21"/>
        </w:rPr>
        <w:t>又一次滥用</w:t>
      </w:r>
      <w:r w:rsidR="004C6712" w:rsidRPr="00435585">
        <w:rPr>
          <w:rFonts w:ascii="SimSun" w:hAnsi="SimSun" w:hint="eastAsia"/>
          <w:sz w:val="21"/>
        </w:rPr>
        <w:t>产权组织</w:t>
      </w:r>
      <w:r w:rsidRPr="00435585">
        <w:rPr>
          <w:rFonts w:ascii="SimSun" w:hAnsi="SimSun" w:hint="eastAsia"/>
          <w:sz w:val="21"/>
        </w:rPr>
        <w:t>提供的</w:t>
      </w:r>
      <w:r w:rsidRPr="007D2A11">
        <w:rPr>
          <w:rFonts w:ascii="SimSun" w:hAnsi="SimSun" w:hint="eastAsia"/>
          <w:sz w:val="21"/>
          <w:szCs w:val="22"/>
        </w:rPr>
        <w:t>平台</w:t>
      </w:r>
      <w:r w:rsidRPr="00435585">
        <w:rPr>
          <w:rFonts w:ascii="SimSun" w:hAnsi="SimSun" w:hint="eastAsia"/>
          <w:sz w:val="21"/>
        </w:rPr>
        <w:t>，宣传自己的政治议程，损害了本组织</w:t>
      </w:r>
      <w:r w:rsidR="000C52A4" w:rsidRPr="00435585">
        <w:rPr>
          <w:rFonts w:ascii="SimSun" w:hAnsi="SimSun" w:hint="eastAsia"/>
          <w:sz w:val="21"/>
        </w:rPr>
        <w:t>的</w:t>
      </w:r>
      <w:r w:rsidRPr="00435585">
        <w:rPr>
          <w:rFonts w:ascii="SimSun" w:hAnsi="SimSun" w:hint="eastAsia"/>
          <w:sz w:val="21"/>
        </w:rPr>
        <w:t>使命。在</w:t>
      </w:r>
      <w:r w:rsidR="004C6712" w:rsidRPr="00435585">
        <w:rPr>
          <w:rFonts w:ascii="SimSun" w:hAnsi="SimSun" w:hint="eastAsia"/>
          <w:sz w:val="21"/>
        </w:rPr>
        <w:t>产权组织</w:t>
      </w:r>
      <w:r w:rsidRPr="00435585">
        <w:rPr>
          <w:rFonts w:ascii="SimSun" w:hAnsi="SimSun" w:hint="eastAsia"/>
          <w:sz w:val="21"/>
        </w:rPr>
        <w:t>大会上的这种行为是完全不可接受的。来自一个其武装部队每天都以平民和民用基础设施为目标的国家，以及为该国提供武器的国家的指责，更是令人无法接受。乌克兰代表</w:t>
      </w:r>
      <w:r w:rsidR="00B43DB0" w:rsidRPr="00435585">
        <w:rPr>
          <w:rFonts w:ascii="SimSun" w:hAnsi="SimSun" w:hint="eastAsia"/>
          <w:sz w:val="21"/>
        </w:rPr>
        <w:t>团</w:t>
      </w:r>
      <w:r w:rsidRPr="00435585">
        <w:rPr>
          <w:rFonts w:ascii="SimSun" w:hAnsi="SimSun" w:hint="eastAsia"/>
          <w:sz w:val="21"/>
        </w:rPr>
        <w:t>在多个西方国家的支持下就所谓的蓄意导弹袭击民用基础设施发表的声明完全不属实。来自</w:t>
      </w:r>
      <w:r w:rsidR="00927448" w:rsidRPr="00435585">
        <w:rPr>
          <w:rFonts w:ascii="SimSun" w:hAnsi="SimSun" w:hint="eastAsia"/>
          <w:sz w:val="21"/>
        </w:rPr>
        <w:t>基辅</w:t>
      </w:r>
      <w:r w:rsidRPr="00435585">
        <w:rPr>
          <w:rFonts w:ascii="SimSun" w:hAnsi="SimSun" w:hint="eastAsia"/>
          <w:sz w:val="21"/>
        </w:rPr>
        <w:t>的大量照片和视频录像清楚地表明，造成破坏的是一枚从该市防空炮台发射的坠落的乌克兰导弹。这不是国际社会第一次目睹</w:t>
      </w:r>
      <w:r w:rsidR="00927448" w:rsidRPr="00435585">
        <w:rPr>
          <w:rFonts w:ascii="SimSun" w:hAnsi="SimSun" w:hint="eastAsia"/>
          <w:sz w:val="21"/>
        </w:rPr>
        <w:t>基辅</w:t>
      </w:r>
      <w:r w:rsidRPr="00435585">
        <w:rPr>
          <w:rFonts w:ascii="SimSun" w:hAnsi="SimSun" w:hint="eastAsia"/>
          <w:sz w:val="21"/>
        </w:rPr>
        <w:t>将自己的罪行归咎于俄罗斯联邦。此类挑衅行为的目的是确保继续为乌克兰提供资金和武器供应，以</w:t>
      </w:r>
      <w:r w:rsidR="009F5DB2" w:rsidRPr="00435585">
        <w:rPr>
          <w:rFonts w:ascii="SimSun" w:hAnsi="SimSun" w:hint="eastAsia"/>
          <w:sz w:val="21"/>
        </w:rPr>
        <w:t>开展</w:t>
      </w:r>
      <w:r w:rsidRPr="00435585">
        <w:rPr>
          <w:rFonts w:ascii="SimSun" w:hAnsi="SimSun" w:hint="eastAsia"/>
          <w:sz w:val="21"/>
        </w:rPr>
        <w:t>敌对行动。乌克兰一次又一次地发表这种歪曲事实的言论，而且总是在北大西洋公约组织首脑会议召开前夕。俄罗斯联邦不厌其烦地呼吁开展建设性、包容性和相互尊重的</w:t>
      </w:r>
      <w:r w:rsidR="00855542" w:rsidRPr="00435585">
        <w:rPr>
          <w:rFonts w:ascii="SimSun" w:hAnsi="SimSun" w:hint="eastAsia"/>
          <w:sz w:val="21"/>
        </w:rPr>
        <w:t>对话，呼吁</w:t>
      </w:r>
      <w:r w:rsidRPr="00435585">
        <w:rPr>
          <w:rFonts w:ascii="SimSun" w:hAnsi="SimSun" w:hint="eastAsia"/>
          <w:sz w:val="21"/>
        </w:rPr>
        <w:t>遵守</w:t>
      </w:r>
      <w:r w:rsidR="000C52A4" w:rsidRPr="00435585">
        <w:rPr>
          <w:rFonts w:ascii="SimSun" w:hAnsi="SimSun" w:hint="eastAsia"/>
          <w:sz w:val="21"/>
        </w:rPr>
        <w:t>本组织的</w:t>
      </w:r>
      <w:r w:rsidRPr="00435585">
        <w:rPr>
          <w:rFonts w:ascii="SimSun" w:hAnsi="SimSun" w:hint="eastAsia"/>
          <w:sz w:val="21"/>
        </w:rPr>
        <w:t>专门任务规定，呼吁结束对其秘书处施加的压力，呼吁</w:t>
      </w:r>
      <w:r w:rsidR="0042347D" w:rsidRPr="00435585">
        <w:rPr>
          <w:rFonts w:ascii="SimSun" w:hAnsi="SimSun" w:hint="eastAsia"/>
          <w:sz w:val="21"/>
        </w:rPr>
        <w:t>所有人</w:t>
      </w:r>
      <w:r w:rsidRPr="00435585">
        <w:rPr>
          <w:rFonts w:ascii="SimSun" w:hAnsi="SimSun" w:hint="eastAsia"/>
          <w:sz w:val="21"/>
        </w:rPr>
        <w:t>关注</w:t>
      </w:r>
      <w:r w:rsidR="0042347D" w:rsidRPr="00435585">
        <w:rPr>
          <w:rFonts w:ascii="SimSun" w:hAnsi="SimSun" w:hint="eastAsia"/>
          <w:sz w:val="21"/>
        </w:rPr>
        <w:t>知识产权</w:t>
      </w:r>
      <w:r w:rsidRPr="00435585">
        <w:rPr>
          <w:rFonts w:ascii="SimSun" w:hAnsi="SimSun" w:hint="eastAsia"/>
          <w:sz w:val="21"/>
        </w:rPr>
        <w:t>问题</w:t>
      </w:r>
      <w:bookmarkEnd w:id="14"/>
      <w:r w:rsidR="0042347D" w:rsidRPr="00435585">
        <w:rPr>
          <w:rFonts w:ascii="SimSun" w:hAnsi="SimSun" w:hint="eastAsia"/>
          <w:sz w:val="21"/>
        </w:rPr>
        <w:t>。</w:t>
      </w:r>
      <w:bookmarkEnd w:id="15"/>
    </w:p>
    <w:p w14:paraId="78E085CE" w14:textId="4AE0A6E3" w:rsidR="0048287B" w:rsidRPr="00435585" w:rsidRDefault="00C0691E" w:rsidP="007D2A11">
      <w:pPr>
        <w:pStyle w:val="ONUME"/>
        <w:tabs>
          <w:tab w:val="clear" w:pos="2637"/>
        </w:tabs>
        <w:spacing w:afterLines="50" w:after="120" w:line="340" w:lineRule="atLeast"/>
        <w:ind w:left="0"/>
        <w:jc w:val="both"/>
        <w:rPr>
          <w:rFonts w:ascii="SimSun" w:hAnsi="SimSun"/>
          <w:sz w:val="21"/>
        </w:rPr>
      </w:pPr>
      <w:bookmarkStart w:id="16" w:name="_Hlk172204897"/>
      <w:r w:rsidRPr="00435585">
        <w:rPr>
          <w:rFonts w:ascii="SimSun" w:hAnsi="SimSun" w:hint="eastAsia"/>
          <w:sz w:val="21"/>
        </w:rPr>
        <w:t>乌克兰代表团行使答辩权说，它拒绝接受俄罗斯联邦所做的发言，这是该国为其在乌克兰的战争罪行辩护和进行宣传的又一次企图。乌克兰</w:t>
      </w:r>
      <w:r w:rsidR="0042347D" w:rsidRPr="00435585">
        <w:rPr>
          <w:rFonts w:ascii="SimSun" w:hAnsi="SimSun" w:hint="eastAsia"/>
          <w:sz w:val="21"/>
        </w:rPr>
        <w:t>将</w:t>
      </w:r>
      <w:r w:rsidRPr="00435585">
        <w:rPr>
          <w:rFonts w:ascii="SimSun" w:hAnsi="SimSun" w:hint="eastAsia"/>
          <w:sz w:val="21"/>
        </w:rPr>
        <w:t>尽一切可能追究俄罗斯联邦在乌克兰犯下的每一项战争罪行的责任，包括</w:t>
      </w:r>
      <w:r w:rsidR="002912C7" w:rsidRPr="00435585">
        <w:rPr>
          <w:rFonts w:ascii="SimSun" w:hAnsi="SimSun" w:hint="eastAsia"/>
          <w:sz w:val="21"/>
        </w:rPr>
        <w:t>炮击</w:t>
      </w:r>
      <w:r w:rsidRPr="00435585">
        <w:rPr>
          <w:rFonts w:ascii="SimSun" w:hAnsi="SimSun" w:hint="eastAsia"/>
          <w:sz w:val="21"/>
        </w:rPr>
        <w:t>儿童医院。</w:t>
      </w:r>
      <w:bookmarkEnd w:id="16"/>
    </w:p>
    <w:p w14:paraId="587A2912" w14:textId="1C2FFC3D"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bookmarkStart w:id="17" w:name="_Hlk171587049"/>
      <w:r w:rsidRPr="00435585">
        <w:rPr>
          <w:rFonts w:ascii="SimSun" w:hAnsi="SimSun" w:hint="eastAsia"/>
          <w:sz w:val="21"/>
          <w:szCs w:val="22"/>
        </w:rPr>
        <w:t>非洲知识产权组织</w:t>
      </w:r>
      <w:r w:rsidR="00E37FD1" w:rsidRPr="00435585">
        <w:rPr>
          <w:rFonts w:ascii="SimSun" w:hAnsi="SimSun" w:hint="eastAsia"/>
          <w:sz w:val="21"/>
          <w:szCs w:val="22"/>
        </w:rPr>
        <w:t>（</w:t>
      </w:r>
      <w:r w:rsidRPr="00435585">
        <w:rPr>
          <w:rFonts w:ascii="SimSun" w:hAnsi="SimSun" w:hint="eastAsia"/>
          <w:sz w:val="21"/>
          <w:szCs w:val="22"/>
        </w:rPr>
        <w:t>OAPI</w:t>
      </w:r>
      <w:r w:rsidR="00E37FD1" w:rsidRPr="00435585">
        <w:rPr>
          <w:rFonts w:ascii="SimSun" w:hAnsi="SimSun" w:hint="eastAsia"/>
          <w:sz w:val="21"/>
          <w:szCs w:val="22"/>
        </w:rPr>
        <w:t>）</w:t>
      </w:r>
      <w:r w:rsidRPr="00435585">
        <w:rPr>
          <w:rFonts w:ascii="SimSun" w:hAnsi="SimSun" w:hint="eastAsia"/>
          <w:sz w:val="21"/>
          <w:szCs w:val="22"/>
        </w:rPr>
        <w:t>的代表说，</w:t>
      </w:r>
      <w:r w:rsidR="007D7F19" w:rsidRPr="00435585">
        <w:rPr>
          <w:rFonts w:ascii="SimSun" w:hAnsi="SimSun" w:hint="eastAsia"/>
          <w:sz w:val="21"/>
          <w:szCs w:val="22"/>
        </w:rPr>
        <w:t>大会证明了</w:t>
      </w:r>
      <w:r w:rsidR="004C6712" w:rsidRPr="00435585">
        <w:rPr>
          <w:rFonts w:ascii="SimSun" w:hAnsi="SimSun" w:hint="eastAsia"/>
          <w:sz w:val="21"/>
          <w:szCs w:val="22"/>
        </w:rPr>
        <w:t>产权组织</w:t>
      </w:r>
      <w:r w:rsidR="007D7F19" w:rsidRPr="00435585">
        <w:rPr>
          <w:rFonts w:ascii="SimSun" w:hAnsi="SimSun" w:hint="eastAsia"/>
          <w:sz w:val="21"/>
          <w:szCs w:val="22"/>
        </w:rPr>
        <w:t>成员国对知识产权日益增长的兴趣，以及它们利用知识产权推动发展的共同雄心。</w:t>
      </w:r>
      <w:r w:rsidR="00EC594F" w:rsidRPr="00435585">
        <w:rPr>
          <w:rFonts w:ascii="SimSun" w:hAnsi="SimSun" w:hint="eastAsia"/>
          <w:sz w:val="21"/>
          <w:szCs w:val="22"/>
        </w:rPr>
        <w:t>《GRATK条约》</w:t>
      </w:r>
      <w:r w:rsidR="007D7F19" w:rsidRPr="00435585">
        <w:rPr>
          <w:rFonts w:ascii="SimSun" w:hAnsi="SimSun" w:hint="eastAsia"/>
          <w:sz w:val="21"/>
          <w:szCs w:val="22"/>
        </w:rPr>
        <w:t>的通过就很好地说明了这一点。2024年6月，总干事和</w:t>
      </w:r>
      <w:r w:rsidR="004C6712" w:rsidRPr="00435585">
        <w:rPr>
          <w:rFonts w:ascii="SimSun" w:hAnsi="SimSun" w:hint="eastAsia"/>
          <w:sz w:val="21"/>
          <w:szCs w:val="22"/>
        </w:rPr>
        <w:t>产权组织</w:t>
      </w:r>
      <w:r w:rsidR="007D7F19" w:rsidRPr="00435585">
        <w:rPr>
          <w:rFonts w:ascii="SimSun" w:hAnsi="SimSun" w:hint="eastAsia"/>
          <w:sz w:val="21"/>
          <w:szCs w:val="22"/>
        </w:rPr>
        <w:t>代表团访问了位于喀麦隆雅温得的OAPI总部，这表明</w:t>
      </w:r>
      <w:r w:rsidR="00C969A2" w:rsidRPr="00435585">
        <w:rPr>
          <w:rFonts w:ascii="SimSun" w:hAnsi="SimSun" w:hint="eastAsia"/>
          <w:sz w:val="21"/>
          <w:szCs w:val="22"/>
        </w:rPr>
        <w:t>两个</w:t>
      </w:r>
      <w:r w:rsidR="007D7F19" w:rsidRPr="00435585">
        <w:rPr>
          <w:rFonts w:ascii="SimSun" w:hAnsi="SimSun" w:hint="eastAsia"/>
          <w:sz w:val="21"/>
          <w:szCs w:val="22"/>
        </w:rPr>
        <w:t>组织之间有着长期</w:t>
      </w:r>
      <w:r w:rsidR="009E71FE" w:rsidRPr="00435585">
        <w:rPr>
          <w:rFonts w:ascii="SimSun" w:hAnsi="SimSun" w:hint="eastAsia"/>
          <w:sz w:val="21"/>
          <w:szCs w:val="22"/>
        </w:rPr>
        <w:t>的</w:t>
      </w:r>
      <w:r w:rsidR="007D7F19" w:rsidRPr="00435585">
        <w:rPr>
          <w:rFonts w:ascii="SimSun" w:hAnsi="SimSun" w:hint="eastAsia"/>
          <w:sz w:val="21"/>
          <w:szCs w:val="22"/>
        </w:rPr>
        <w:t>良好关系。</w:t>
      </w:r>
      <w:r w:rsidR="004C6712" w:rsidRPr="00435585">
        <w:rPr>
          <w:rFonts w:ascii="SimSun" w:hAnsi="SimSun" w:hint="eastAsia"/>
          <w:sz w:val="21"/>
          <w:szCs w:val="22"/>
        </w:rPr>
        <w:t>产权组织</w:t>
      </w:r>
      <w:r w:rsidR="007D7F19" w:rsidRPr="00435585">
        <w:rPr>
          <w:rFonts w:ascii="SimSun" w:hAnsi="SimSun" w:hint="eastAsia"/>
          <w:sz w:val="21"/>
          <w:szCs w:val="22"/>
        </w:rPr>
        <w:t>在促进全世界，尤其是非洲的知识产权方面发挥了领导作用，OAPI对</w:t>
      </w:r>
      <w:r w:rsidR="004C6712" w:rsidRPr="00435585">
        <w:rPr>
          <w:rFonts w:ascii="SimSun" w:hAnsi="SimSun" w:hint="eastAsia"/>
          <w:sz w:val="21"/>
          <w:szCs w:val="22"/>
        </w:rPr>
        <w:t>产权组织</w:t>
      </w:r>
      <w:r w:rsidR="007D7F19" w:rsidRPr="00435585">
        <w:rPr>
          <w:rFonts w:ascii="SimSun" w:hAnsi="SimSun" w:hint="eastAsia"/>
          <w:sz w:val="21"/>
          <w:szCs w:val="22"/>
        </w:rPr>
        <w:t>为促进发展所做的努力表示欢迎。处理大会议程中的事项应使成员国和其他知识产权行为者能够从为全球知识产权发展通过的规定中受益。</w:t>
      </w:r>
    </w:p>
    <w:p w14:paraId="61866D7B" w14:textId="345E5415"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非洲地区知识产权组织</w:t>
      </w:r>
      <w:r w:rsidR="00E37FD1" w:rsidRPr="00435585">
        <w:rPr>
          <w:rFonts w:ascii="SimSun" w:hAnsi="SimSun" w:hint="eastAsia"/>
          <w:sz w:val="21"/>
          <w:szCs w:val="22"/>
        </w:rPr>
        <w:t>（</w:t>
      </w:r>
      <w:r w:rsidRPr="00435585">
        <w:rPr>
          <w:rFonts w:ascii="SimSun" w:hAnsi="SimSun" w:hint="eastAsia"/>
          <w:sz w:val="21"/>
          <w:szCs w:val="22"/>
        </w:rPr>
        <w:t>ARIPO</w:t>
      </w:r>
      <w:r w:rsidR="00E37FD1" w:rsidRPr="00435585">
        <w:rPr>
          <w:rFonts w:ascii="SimSun" w:hAnsi="SimSun" w:hint="eastAsia"/>
          <w:sz w:val="21"/>
          <w:szCs w:val="22"/>
        </w:rPr>
        <w:t>）</w:t>
      </w:r>
      <w:r w:rsidRPr="00435585">
        <w:rPr>
          <w:rFonts w:ascii="SimSun" w:hAnsi="SimSun" w:hint="eastAsia"/>
          <w:sz w:val="21"/>
          <w:szCs w:val="22"/>
        </w:rPr>
        <w:t>的代表说，ARIPO和</w:t>
      </w:r>
      <w:r w:rsidR="004C6712" w:rsidRPr="00435585">
        <w:rPr>
          <w:rFonts w:ascii="SimSun" w:hAnsi="SimSun" w:hint="eastAsia"/>
          <w:sz w:val="21"/>
          <w:szCs w:val="22"/>
        </w:rPr>
        <w:t>产权组织</w:t>
      </w:r>
      <w:r w:rsidRPr="00435585">
        <w:rPr>
          <w:rFonts w:ascii="SimSun" w:hAnsi="SimSun" w:hint="eastAsia"/>
          <w:sz w:val="21"/>
          <w:szCs w:val="22"/>
        </w:rPr>
        <w:t>在2024年联合开展了几项举措，包括关于发展地区技术和创新支持中心网络的地区会议和世界知识产权日庆祝活动。</w:t>
      </w:r>
      <w:r w:rsidR="004C6712" w:rsidRPr="00435585">
        <w:rPr>
          <w:rFonts w:ascii="SimSun" w:hAnsi="SimSun" w:hint="eastAsia"/>
          <w:sz w:val="21"/>
          <w:szCs w:val="22"/>
        </w:rPr>
        <w:t>产权组织</w:t>
      </w:r>
      <w:r w:rsidRPr="00435585">
        <w:rPr>
          <w:rFonts w:ascii="SimSun" w:hAnsi="SimSun" w:hint="eastAsia"/>
          <w:sz w:val="21"/>
          <w:szCs w:val="22"/>
        </w:rPr>
        <w:t>继续为ARIPO成员国提供支持，包括召开知识产权局局长会议，对</w:t>
      </w:r>
      <w:r w:rsidR="00C969A2" w:rsidRPr="00435585">
        <w:rPr>
          <w:rFonts w:ascii="SimSun" w:hAnsi="SimSun" w:hint="eastAsia"/>
          <w:sz w:val="21"/>
          <w:szCs w:val="22"/>
        </w:rPr>
        <w:t>委托给</w:t>
      </w:r>
      <w:r w:rsidRPr="00435585">
        <w:rPr>
          <w:rFonts w:ascii="SimSun" w:hAnsi="SimSun" w:hint="eastAsia"/>
          <w:sz w:val="21"/>
          <w:szCs w:val="22"/>
        </w:rPr>
        <w:t>这些局的日益繁重的任务进行反思。参加博鳌亚洲论坛2024年年会的知识产权促进可持续发展高级别圆桌会议，使ARIPO得以向广大企业界发表讲话，并展示其各项活动。ARIPO欢迎</w:t>
      </w:r>
      <w:r w:rsidR="004C6712" w:rsidRPr="00435585">
        <w:rPr>
          <w:rFonts w:ascii="SimSun" w:hAnsi="SimSun" w:hint="eastAsia"/>
          <w:sz w:val="21"/>
          <w:szCs w:val="22"/>
        </w:rPr>
        <w:t>产权组织</w:t>
      </w:r>
      <w:r w:rsidRPr="00435585">
        <w:rPr>
          <w:rFonts w:ascii="SimSun" w:hAnsi="SimSun" w:hint="eastAsia"/>
          <w:sz w:val="21"/>
          <w:szCs w:val="22"/>
        </w:rPr>
        <w:t>支持其版权倡议及其成员国的倡议，包括最近召开的第二届非洲出版商会议和即将召开的第五届版权及相关权年度研讨会。</w:t>
      </w:r>
      <w:r w:rsidR="007F65F4" w:rsidRPr="00435585">
        <w:rPr>
          <w:rFonts w:ascii="SimSun" w:hAnsi="SimSun" w:hint="eastAsia"/>
          <w:sz w:val="21"/>
          <w:szCs w:val="22"/>
        </w:rPr>
        <w:t>ARIPO</w:t>
      </w:r>
      <w:r w:rsidRPr="00435585">
        <w:rPr>
          <w:rFonts w:ascii="SimSun" w:hAnsi="SimSun" w:hint="eastAsia"/>
          <w:sz w:val="21"/>
          <w:szCs w:val="22"/>
        </w:rPr>
        <w:t>将与产权组织签署一项谅解备忘录，正式确定在知识产权和技术争议替代性争议解决机制方面的合作。</w:t>
      </w:r>
      <w:r w:rsidR="007F65F4" w:rsidRPr="00435585">
        <w:rPr>
          <w:rFonts w:ascii="SimSun" w:hAnsi="SimSun" w:hint="eastAsia"/>
          <w:sz w:val="21"/>
          <w:szCs w:val="22"/>
        </w:rPr>
        <w:t>ARIPO</w:t>
      </w:r>
      <w:r w:rsidRPr="00435585">
        <w:rPr>
          <w:rFonts w:ascii="SimSun" w:hAnsi="SimSun" w:hint="eastAsia"/>
          <w:sz w:val="21"/>
          <w:szCs w:val="22"/>
        </w:rPr>
        <w:t>祝贺产权组织通过《GRATK条约》，并希望</w:t>
      </w:r>
      <w:r w:rsidR="003A0DDC" w:rsidRPr="00435585">
        <w:rPr>
          <w:rFonts w:ascii="SimSun" w:hAnsi="SimSun" w:hint="eastAsia"/>
          <w:sz w:val="21"/>
          <w:szCs w:val="22"/>
        </w:rPr>
        <w:t>外观设计法条约外交会议</w:t>
      </w:r>
      <w:r w:rsidRPr="00435585">
        <w:rPr>
          <w:rFonts w:ascii="SimSun" w:hAnsi="SimSun" w:hint="eastAsia"/>
          <w:sz w:val="21"/>
          <w:szCs w:val="22"/>
        </w:rPr>
        <w:t>取得类似的成功。</w:t>
      </w:r>
    </w:p>
    <w:p w14:paraId="7D22EEA2" w14:textId="629E7981"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欧亚专利局</w:t>
      </w:r>
      <w:r w:rsidR="007F65F4" w:rsidRPr="00435585">
        <w:rPr>
          <w:rFonts w:ascii="SimSun" w:hAnsi="SimSun" w:hint="eastAsia"/>
          <w:sz w:val="21"/>
          <w:szCs w:val="22"/>
        </w:rPr>
        <w:t>的</w:t>
      </w:r>
      <w:r w:rsidRPr="00435585">
        <w:rPr>
          <w:rFonts w:ascii="SimSun" w:hAnsi="SimSun" w:hint="eastAsia"/>
          <w:sz w:val="21"/>
          <w:szCs w:val="22"/>
        </w:rPr>
        <w:t>代表注意到全球知识产权体系中</w:t>
      </w:r>
      <w:r w:rsidR="003A0D37" w:rsidRPr="00435585">
        <w:rPr>
          <w:rFonts w:ascii="SimSun" w:hAnsi="SimSun" w:hint="eastAsia"/>
          <w:sz w:val="21"/>
          <w:szCs w:val="22"/>
        </w:rPr>
        <w:t>令人担忧的</w:t>
      </w:r>
      <w:r w:rsidRPr="00435585">
        <w:rPr>
          <w:rFonts w:ascii="SimSun" w:hAnsi="SimSun" w:hint="eastAsia"/>
          <w:sz w:val="21"/>
          <w:szCs w:val="22"/>
        </w:rPr>
        <w:t>趋势，指出对某些申请人采取非法的单边措施和歧视</w:t>
      </w:r>
      <w:r w:rsidR="003A0D37" w:rsidRPr="00435585">
        <w:rPr>
          <w:rFonts w:ascii="SimSun" w:hAnsi="SimSun" w:hint="eastAsia"/>
          <w:sz w:val="21"/>
          <w:szCs w:val="22"/>
        </w:rPr>
        <w:t>令人担忧</w:t>
      </w:r>
      <w:r w:rsidRPr="00435585">
        <w:rPr>
          <w:rFonts w:ascii="SimSun" w:hAnsi="SimSun" w:hint="eastAsia"/>
          <w:sz w:val="21"/>
          <w:szCs w:val="22"/>
        </w:rPr>
        <w:t>。在欧盟最新一轮制裁中，俄罗斯公民和公司被禁止向欧洲当局申请注册任何类型的知识产权。这直接违反了国民待遇的基本原则、《巴黎公约》和所有关于国际注册制度的条约，从而对全球知识产权制度的顺利运行以及为所有人的利益促进创造和创新的努力构成了威胁。非法的单边措施给所有知识产权使用者以及国家和地区知识产权局在许多有关申请程序、优先权和现有技术信息完整性的基本问题上造成了法律上的不确定性。这些措施还导致了对第三方权利的侵犯，其中包括欧盟</w:t>
      </w:r>
      <w:r w:rsidR="003A0D37" w:rsidRPr="00435585">
        <w:rPr>
          <w:rFonts w:ascii="SimSun" w:hAnsi="SimSun" w:hint="eastAsia"/>
          <w:sz w:val="21"/>
          <w:szCs w:val="22"/>
        </w:rPr>
        <w:t>本身</w:t>
      </w:r>
      <w:r w:rsidRPr="00435585">
        <w:rPr>
          <w:rFonts w:ascii="SimSun" w:hAnsi="SimSun" w:hint="eastAsia"/>
          <w:sz w:val="21"/>
          <w:szCs w:val="22"/>
        </w:rPr>
        <w:t>的公民。欧亚专利局敦促恢复建设性、有意义的多边</w:t>
      </w:r>
      <w:r w:rsidR="00855542" w:rsidRPr="00435585">
        <w:rPr>
          <w:rFonts w:ascii="SimSun" w:hAnsi="SimSun" w:hint="eastAsia"/>
          <w:sz w:val="21"/>
          <w:szCs w:val="22"/>
        </w:rPr>
        <w:t>对话，</w:t>
      </w:r>
      <w:r w:rsidRPr="00435585">
        <w:rPr>
          <w:rFonts w:ascii="SimSun" w:hAnsi="SimSun" w:hint="eastAsia"/>
          <w:sz w:val="21"/>
          <w:szCs w:val="22"/>
        </w:rPr>
        <w:t>以造福所有国家、用户和全球创意界。</w:t>
      </w:r>
    </w:p>
    <w:p w14:paraId="4029ACB8" w14:textId="6ACFC943"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海湾阿拉伯国家合作委员会秘书处（海合会专利局）</w:t>
      </w:r>
      <w:r w:rsidR="007F65F4" w:rsidRPr="00435585">
        <w:rPr>
          <w:rFonts w:ascii="SimSun" w:hAnsi="SimSun" w:hint="eastAsia"/>
          <w:sz w:val="21"/>
          <w:szCs w:val="22"/>
        </w:rPr>
        <w:t>的</w:t>
      </w:r>
      <w:r w:rsidRPr="00435585">
        <w:rPr>
          <w:rFonts w:ascii="SimSun" w:hAnsi="SimSun" w:hint="eastAsia"/>
          <w:sz w:val="21"/>
          <w:szCs w:val="22"/>
        </w:rPr>
        <w:t>代表说，该局欢迎沙特阿拉伯主办外观设计法条约外交会议，并期待该条约获得通过。海合会专利局努力成为一个有效、全面的海湾地区专利制度，促进创新和创造，推动海合会所有国家的经济和知识一体化。考虑到不同的发展水平，产权组织在巩固</w:t>
      </w:r>
      <w:r w:rsidR="003A0DDC" w:rsidRPr="00435585">
        <w:rPr>
          <w:rFonts w:ascii="SimSun" w:hAnsi="SimSun" w:hint="eastAsia"/>
          <w:sz w:val="21"/>
          <w:szCs w:val="22"/>
        </w:rPr>
        <w:t>兼顾各方利益</w:t>
      </w:r>
      <w:r w:rsidRPr="00435585">
        <w:rPr>
          <w:rFonts w:ascii="SimSun" w:hAnsi="SimSun" w:hint="eastAsia"/>
          <w:sz w:val="21"/>
          <w:szCs w:val="22"/>
        </w:rPr>
        <w:t>、有效的国际知识产权制度方面发挥</w:t>
      </w:r>
      <w:r w:rsidR="007F65F4" w:rsidRPr="00435585">
        <w:rPr>
          <w:rFonts w:ascii="SimSun" w:hAnsi="SimSun" w:hint="eastAsia"/>
          <w:sz w:val="21"/>
          <w:szCs w:val="22"/>
        </w:rPr>
        <w:t>着</w:t>
      </w:r>
      <w:r w:rsidRPr="00435585">
        <w:rPr>
          <w:rFonts w:ascii="SimSun" w:hAnsi="SimSun" w:hint="eastAsia"/>
          <w:sz w:val="21"/>
          <w:szCs w:val="22"/>
        </w:rPr>
        <w:t>关键作用。</w:t>
      </w:r>
    </w:p>
    <w:p w14:paraId="19D3F007" w14:textId="1F6577AB"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lastRenderedPageBreak/>
        <w:t>南方中心的代表说，</w:t>
      </w:r>
      <w:r w:rsidR="00B61630" w:rsidRPr="00435585">
        <w:rPr>
          <w:rFonts w:ascii="SimSun" w:hAnsi="SimSun" w:hint="eastAsia"/>
          <w:sz w:val="21"/>
          <w:szCs w:val="22"/>
        </w:rPr>
        <w:t>应尽一切努力确保迅速遵守最近通过的</w:t>
      </w:r>
      <w:r w:rsidR="007F65F4" w:rsidRPr="00435585">
        <w:rPr>
          <w:rFonts w:ascii="SimSun" w:hAnsi="SimSun" w:hint="eastAsia"/>
          <w:sz w:val="21"/>
          <w:szCs w:val="22"/>
        </w:rPr>
        <w:t>《</w:t>
      </w:r>
      <w:r w:rsidR="00B61630" w:rsidRPr="00435585">
        <w:rPr>
          <w:rFonts w:ascii="SimSun" w:hAnsi="SimSun" w:hint="eastAsia"/>
          <w:sz w:val="21"/>
          <w:szCs w:val="22"/>
        </w:rPr>
        <w:t>GRATK条约</w:t>
      </w:r>
      <w:r w:rsidR="007F65F4" w:rsidRPr="00435585">
        <w:rPr>
          <w:rFonts w:ascii="SimSun" w:hAnsi="SimSun" w:hint="eastAsia"/>
          <w:sz w:val="21"/>
          <w:szCs w:val="22"/>
        </w:rPr>
        <w:t>》</w:t>
      </w:r>
      <w:r w:rsidR="00B61630" w:rsidRPr="00435585">
        <w:rPr>
          <w:rFonts w:ascii="SimSun" w:hAnsi="SimSun" w:hint="eastAsia"/>
          <w:sz w:val="21"/>
          <w:szCs w:val="22"/>
        </w:rPr>
        <w:t>和PCT的相关修正案。南方中心希望在本组织的准则制定工作中更加</w:t>
      </w:r>
      <w:r w:rsidR="00AA4CBB" w:rsidRPr="00435585">
        <w:rPr>
          <w:rFonts w:ascii="SimSun" w:hAnsi="SimSun" w:hint="eastAsia"/>
          <w:sz w:val="21"/>
          <w:szCs w:val="22"/>
        </w:rPr>
        <w:t>关注</w:t>
      </w:r>
      <w:r w:rsidR="00B61630" w:rsidRPr="00435585">
        <w:rPr>
          <w:rFonts w:ascii="SimSun" w:hAnsi="SimSun" w:hint="eastAsia"/>
          <w:sz w:val="21"/>
          <w:szCs w:val="22"/>
        </w:rPr>
        <w:t>版权限制和例外问题。作为联合国的一个专门机构，</w:t>
      </w:r>
      <w:r w:rsidR="004C6712" w:rsidRPr="00435585">
        <w:rPr>
          <w:rFonts w:ascii="SimSun" w:hAnsi="SimSun" w:hint="eastAsia"/>
          <w:sz w:val="21"/>
          <w:szCs w:val="22"/>
        </w:rPr>
        <w:t>产权组织</w:t>
      </w:r>
      <w:r w:rsidR="00B61630" w:rsidRPr="00435585">
        <w:rPr>
          <w:rFonts w:ascii="SimSun" w:hAnsi="SimSun" w:hint="eastAsia"/>
          <w:sz w:val="21"/>
          <w:szCs w:val="22"/>
        </w:rPr>
        <w:t>必须坚持发展议程。应指示</w:t>
      </w:r>
      <w:r w:rsidR="004C6712" w:rsidRPr="00435585">
        <w:rPr>
          <w:rFonts w:ascii="SimSun" w:hAnsi="SimSun" w:hint="eastAsia"/>
          <w:sz w:val="21"/>
          <w:szCs w:val="22"/>
        </w:rPr>
        <w:t>产权组织</w:t>
      </w:r>
      <w:r w:rsidR="00B61630" w:rsidRPr="00435585">
        <w:rPr>
          <w:rFonts w:ascii="SimSun" w:hAnsi="SimSun" w:hint="eastAsia"/>
          <w:sz w:val="21"/>
          <w:szCs w:val="22"/>
        </w:rPr>
        <w:t>所有机构恢复报告议程的执行情况。</w:t>
      </w:r>
      <w:r w:rsidR="004C6712" w:rsidRPr="00435585">
        <w:rPr>
          <w:rFonts w:ascii="SimSun" w:hAnsi="SimSun" w:hint="eastAsia"/>
          <w:sz w:val="21"/>
          <w:szCs w:val="22"/>
        </w:rPr>
        <w:t>产权组织</w:t>
      </w:r>
      <w:r w:rsidR="00B61630" w:rsidRPr="00435585">
        <w:rPr>
          <w:rFonts w:ascii="SimSun" w:hAnsi="SimSun" w:hint="eastAsia"/>
          <w:sz w:val="21"/>
          <w:szCs w:val="22"/>
        </w:rPr>
        <w:t>在本届大会上与国际制药商协会联合会共同主办会外活动的做法令人关切。</w:t>
      </w:r>
      <w:r w:rsidR="00AA4CBB" w:rsidRPr="00435585">
        <w:rPr>
          <w:rFonts w:ascii="SimSun" w:hAnsi="SimSun" w:hint="eastAsia"/>
          <w:sz w:val="21"/>
          <w:szCs w:val="22"/>
        </w:rPr>
        <w:t>南方中心与巴勒斯坦国站在一起，呼吁谴责一切伤害平民、文化遗产、卫生设施、教育和其他机构的行为。</w:t>
      </w:r>
    </w:p>
    <w:p w14:paraId="72AC0692" w14:textId="41BE0D52"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西非经济货币联盟（西非经货联）</w:t>
      </w:r>
      <w:r w:rsidR="007F65F4" w:rsidRPr="00435585">
        <w:rPr>
          <w:rFonts w:ascii="SimSun" w:hAnsi="SimSun" w:hint="eastAsia"/>
          <w:sz w:val="21"/>
          <w:szCs w:val="22"/>
        </w:rPr>
        <w:t>的</w:t>
      </w:r>
      <w:r w:rsidR="00C0691E" w:rsidRPr="00435585">
        <w:rPr>
          <w:rFonts w:ascii="SimSun" w:hAnsi="SimSun" w:hint="eastAsia"/>
          <w:sz w:val="21"/>
          <w:szCs w:val="22"/>
        </w:rPr>
        <w:t>代表说，该联盟通过确保人员、货物、服务和资本的自由流动，努力促进其八个成员国（贝宁、布基纳法索、科特迪瓦、几内亚比绍、马里、尼日尔、塞内加尔和多哥）的社会经济发展。</w:t>
      </w:r>
      <w:r w:rsidR="007F65F4" w:rsidRPr="00435585">
        <w:rPr>
          <w:rFonts w:ascii="SimSun" w:hAnsi="SimSun" w:hint="eastAsia"/>
          <w:sz w:val="21"/>
          <w:szCs w:val="22"/>
        </w:rPr>
        <w:t>它</w:t>
      </w:r>
      <w:r w:rsidR="00C0691E" w:rsidRPr="00435585">
        <w:rPr>
          <w:rFonts w:ascii="SimSun" w:hAnsi="SimSun" w:hint="eastAsia"/>
          <w:sz w:val="21"/>
          <w:szCs w:val="22"/>
        </w:rPr>
        <w:t>还努力通过开放和竞争性的市场加强经济和金融竞争力，其中知识产权发挥着至关重要的作用。因此，</w:t>
      </w:r>
      <w:r w:rsidR="007F65F4" w:rsidRPr="00435585">
        <w:rPr>
          <w:rFonts w:ascii="SimSun" w:hAnsi="SimSun" w:hint="eastAsia"/>
          <w:sz w:val="21"/>
          <w:szCs w:val="22"/>
        </w:rPr>
        <w:t>联盟</w:t>
      </w:r>
      <w:r w:rsidR="00C0691E" w:rsidRPr="00435585">
        <w:rPr>
          <w:rFonts w:ascii="SimSun" w:hAnsi="SimSun" w:hint="eastAsia"/>
          <w:sz w:val="21"/>
          <w:szCs w:val="22"/>
        </w:rPr>
        <w:t>根据2020年达成的一项协议，与产权组织合作，并与</w:t>
      </w:r>
      <w:r w:rsidR="007F65F4" w:rsidRPr="00435585">
        <w:rPr>
          <w:rFonts w:ascii="SimSun" w:hAnsi="SimSun" w:hint="eastAsia"/>
          <w:sz w:val="21"/>
          <w:szCs w:val="22"/>
        </w:rPr>
        <w:t>OAPI</w:t>
      </w:r>
      <w:r w:rsidR="00C0691E" w:rsidRPr="00435585">
        <w:rPr>
          <w:rFonts w:ascii="SimSun" w:hAnsi="SimSun" w:hint="eastAsia"/>
          <w:sz w:val="21"/>
          <w:szCs w:val="22"/>
        </w:rPr>
        <w:t>合作。它们在当地发挥了重要作用，</w:t>
      </w:r>
      <w:r w:rsidR="007F65F4" w:rsidRPr="00435585">
        <w:rPr>
          <w:rFonts w:ascii="SimSun" w:hAnsi="SimSun" w:hint="eastAsia"/>
          <w:sz w:val="21"/>
          <w:szCs w:val="22"/>
        </w:rPr>
        <w:t>联盟</w:t>
      </w:r>
      <w:r w:rsidR="00C0691E" w:rsidRPr="00435585">
        <w:rPr>
          <w:rFonts w:ascii="SimSun" w:hAnsi="SimSun" w:hint="eastAsia"/>
          <w:sz w:val="21"/>
          <w:szCs w:val="22"/>
        </w:rPr>
        <w:t>希望加强这些伙伴关系。</w:t>
      </w:r>
    </w:p>
    <w:p w14:paraId="4C84FA90" w14:textId="58FCC7AB"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食品通用名联合会（CCFN）</w:t>
      </w:r>
      <w:r w:rsidR="00C0691E" w:rsidRPr="00435585">
        <w:rPr>
          <w:rFonts w:ascii="SimSun" w:hAnsi="SimSun" w:hint="eastAsia"/>
          <w:sz w:val="21"/>
          <w:szCs w:val="22"/>
        </w:rPr>
        <w:t>的代表说，</w:t>
      </w:r>
      <w:r w:rsidR="00305F74" w:rsidRPr="00435585">
        <w:rPr>
          <w:rFonts w:ascii="SimSun" w:hAnsi="SimSun" w:hint="eastAsia"/>
          <w:sz w:val="21"/>
          <w:szCs w:val="22"/>
        </w:rPr>
        <w:t>联合会</w:t>
      </w:r>
      <w:r w:rsidR="00C0691E" w:rsidRPr="00435585">
        <w:rPr>
          <w:rFonts w:ascii="SimSun" w:hAnsi="SimSun" w:hint="eastAsia"/>
          <w:sz w:val="21"/>
          <w:szCs w:val="22"/>
        </w:rPr>
        <w:t>的使命是维护通用名使用者的权利，</w:t>
      </w:r>
      <w:r w:rsidR="004F6642" w:rsidRPr="00435585">
        <w:rPr>
          <w:rFonts w:ascii="SimSun" w:hAnsi="SimSun" w:hint="eastAsia"/>
          <w:sz w:val="21"/>
          <w:szCs w:val="22"/>
        </w:rPr>
        <w:t>他/她们</w:t>
      </w:r>
      <w:r w:rsidR="00C0691E" w:rsidRPr="00435585">
        <w:rPr>
          <w:rFonts w:ascii="SimSun" w:hAnsi="SimSun" w:hint="eastAsia"/>
          <w:sz w:val="21"/>
          <w:szCs w:val="22"/>
        </w:rPr>
        <w:t>主要是中小型农场主、生产商和出口商，世世代代努力为自己的产品创造市场并为客户服务。联合会不反对合法的地理标志，事实上大多数国家都有合法的地理标志。但是，非洲国家应该小心。在欧洲注册的非洲地理标志有多少？只要地理标志成为通过无视知识产权规则和法律的自由贸易协定禁止通用名</w:t>
      </w:r>
      <w:r w:rsidR="00574FE7" w:rsidRPr="00435585">
        <w:rPr>
          <w:rFonts w:ascii="SimSun" w:hAnsi="SimSun" w:hint="eastAsia"/>
          <w:sz w:val="21"/>
          <w:szCs w:val="22"/>
        </w:rPr>
        <w:t>的</w:t>
      </w:r>
      <w:r w:rsidR="00C0691E" w:rsidRPr="00435585">
        <w:rPr>
          <w:rFonts w:ascii="SimSun" w:hAnsi="SimSun" w:hint="eastAsia"/>
          <w:sz w:val="21"/>
          <w:szCs w:val="22"/>
        </w:rPr>
        <w:t>一种手段，地理标志制度将继续只有利于一个地区，而不是整个世界。</w:t>
      </w:r>
    </w:p>
    <w:p w14:paraId="248D32F7" w14:textId="0207CE95"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全球知识产权联盟</w:t>
      </w:r>
      <w:r w:rsidR="00E37FD1" w:rsidRPr="00435585">
        <w:rPr>
          <w:rFonts w:ascii="SimSun" w:hAnsi="SimSun" w:hint="eastAsia"/>
          <w:sz w:val="21"/>
          <w:szCs w:val="22"/>
        </w:rPr>
        <w:t>（</w:t>
      </w:r>
      <w:r w:rsidRPr="00435585">
        <w:rPr>
          <w:rFonts w:ascii="SimSun" w:hAnsi="SimSun" w:hint="eastAsia"/>
          <w:sz w:val="21"/>
          <w:szCs w:val="22"/>
        </w:rPr>
        <w:t>GLIPA</w:t>
      </w:r>
      <w:r w:rsidR="00E37FD1" w:rsidRPr="00435585">
        <w:rPr>
          <w:rFonts w:ascii="SimSun" w:hAnsi="SimSun" w:hint="eastAsia"/>
          <w:sz w:val="21"/>
          <w:szCs w:val="22"/>
        </w:rPr>
        <w:t>）</w:t>
      </w:r>
      <w:r w:rsidRPr="00435585">
        <w:rPr>
          <w:rFonts w:ascii="SimSun" w:hAnsi="SimSun" w:hint="eastAsia"/>
          <w:sz w:val="21"/>
          <w:szCs w:val="22"/>
        </w:rPr>
        <w:t>的代表说，</w:t>
      </w:r>
      <w:r w:rsidR="00892492" w:rsidRPr="00435585">
        <w:rPr>
          <w:rFonts w:ascii="SimSun" w:hAnsi="SimSun" w:hint="eastAsia"/>
          <w:sz w:val="21"/>
          <w:szCs w:val="22"/>
        </w:rPr>
        <w:t>GLIPA</w:t>
      </w:r>
      <w:r w:rsidRPr="00435585">
        <w:rPr>
          <w:rFonts w:ascii="SimSun" w:hAnsi="SimSun" w:hint="eastAsia"/>
          <w:sz w:val="21"/>
          <w:szCs w:val="22"/>
        </w:rPr>
        <w:t>是一个独立的非营利性非政府组织，是一个多样化的全球联盟，其成员和组织都坚信知识产权可以改善生活。它的使命是确保每一个人，无论身处何地、财富多少或从事何种职业，都能获得知识产权，并认识到知识产权是改善其福祉的工具。GLIPA的目标是与其他组织和个人建立联系。</w:t>
      </w:r>
    </w:p>
    <w:p w14:paraId="57E9009A" w14:textId="3B65970A"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创新理事会的代表说，它将创新者的观点带给了决策者。关于</w:t>
      </w:r>
      <w:r w:rsidR="004C6712" w:rsidRPr="00435585">
        <w:rPr>
          <w:rFonts w:ascii="SimSun" w:hAnsi="SimSun" w:hint="eastAsia"/>
          <w:sz w:val="21"/>
          <w:szCs w:val="22"/>
        </w:rPr>
        <w:t>产权组织</w:t>
      </w:r>
      <w:r w:rsidRPr="00435585">
        <w:rPr>
          <w:rFonts w:ascii="SimSun" w:hAnsi="SimSun" w:hint="eastAsia"/>
          <w:sz w:val="21"/>
          <w:szCs w:val="22"/>
        </w:rPr>
        <w:t>有关知识产权制度的数据和统计资料及其在为社会带来新的解决方案和技术方面的作用，知识产权和创新政策与计划必须以证据为基础。</w:t>
      </w:r>
      <w:r w:rsidR="004C6712" w:rsidRPr="00435585">
        <w:rPr>
          <w:rFonts w:ascii="SimSun" w:hAnsi="SimSun" w:hint="eastAsia"/>
          <w:sz w:val="21"/>
          <w:szCs w:val="22"/>
        </w:rPr>
        <w:t>产权组织</w:t>
      </w:r>
      <w:r w:rsidRPr="00435585">
        <w:rPr>
          <w:rFonts w:ascii="SimSun" w:hAnsi="SimSun" w:hint="eastAsia"/>
          <w:sz w:val="21"/>
          <w:szCs w:val="22"/>
        </w:rPr>
        <w:t>在这方面可以发挥关键作用。在</w:t>
      </w:r>
      <w:r w:rsidR="004C6712" w:rsidRPr="00435585">
        <w:rPr>
          <w:rFonts w:ascii="SimSun" w:hAnsi="SimSun" w:hint="eastAsia"/>
          <w:sz w:val="21"/>
          <w:szCs w:val="22"/>
        </w:rPr>
        <w:t>产权组织</w:t>
      </w:r>
      <w:r w:rsidRPr="00435585">
        <w:rPr>
          <w:rFonts w:ascii="SimSun" w:hAnsi="SimSun" w:hint="eastAsia"/>
          <w:sz w:val="21"/>
          <w:szCs w:val="22"/>
        </w:rPr>
        <w:t>的宣传活动和知识产权管理能力建设方面，重要的是不仅要让公众了解知识产权制度的存在，还要让公众了解如何利用这些制度。理事会为其与</w:t>
      </w:r>
      <w:r w:rsidR="004C6712" w:rsidRPr="00435585">
        <w:rPr>
          <w:rFonts w:ascii="SimSun" w:hAnsi="SimSun" w:hint="eastAsia"/>
          <w:sz w:val="21"/>
          <w:szCs w:val="22"/>
        </w:rPr>
        <w:t>产权组织</w:t>
      </w:r>
      <w:r w:rsidRPr="00435585">
        <w:rPr>
          <w:rFonts w:ascii="SimSun" w:hAnsi="SimSun" w:hint="eastAsia"/>
          <w:sz w:val="21"/>
          <w:szCs w:val="22"/>
        </w:rPr>
        <w:t>在推进知识产权多样性方面的合作感到自豪。未来的努力应涉及歧视的更多方面，并惠及更多历史上代表不足群体的人。理事会正在与创新理事会成员、与科技初创企业合作的非洲孵化器以及加纳、肯尼亚、尼日利亚、卢旺达和乌干达等目标国家的地方知识产权理事会合作，为非洲的创新者开发在线知识产权管理培训工具。</w:t>
      </w:r>
    </w:p>
    <w:p w14:paraId="20C8E9BE" w14:textId="1EF9A433"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拉丁美洲知识产权学院（ELAPI）的代表说，</w:t>
      </w:r>
      <w:r w:rsidR="003B7626" w:rsidRPr="00435585">
        <w:rPr>
          <w:rFonts w:ascii="SimSun" w:hAnsi="SimSun" w:hint="eastAsia"/>
          <w:sz w:val="21"/>
          <w:szCs w:val="22"/>
        </w:rPr>
        <w:t>该学院致力于保护和捍卫知识产权。影响年轻人是</w:t>
      </w:r>
      <w:r w:rsidR="00892492" w:rsidRPr="00435585">
        <w:rPr>
          <w:rFonts w:ascii="SimSun" w:hAnsi="SimSun" w:hint="eastAsia"/>
          <w:sz w:val="21"/>
          <w:szCs w:val="22"/>
        </w:rPr>
        <w:t>ELAPI</w:t>
      </w:r>
      <w:r w:rsidR="003B7626" w:rsidRPr="00435585">
        <w:rPr>
          <w:rFonts w:ascii="SimSun" w:hAnsi="SimSun" w:hint="eastAsia"/>
          <w:sz w:val="21"/>
          <w:szCs w:val="22"/>
        </w:rPr>
        <w:t>的一个优先事项；激励和增强新一代使用和尊重知识产权的能力，是确保拉丁美洲可持续发展和创新的关键。</w:t>
      </w:r>
      <w:r w:rsidR="00892492" w:rsidRPr="00435585">
        <w:rPr>
          <w:rFonts w:ascii="SimSun" w:hAnsi="SimSun" w:hint="eastAsia"/>
          <w:sz w:val="21"/>
          <w:szCs w:val="22"/>
        </w:rPr>
        <w:t>ELAPI</w:t>
      </w:r>
      <w:r w:rsidR="003B7626" w:rsidRPr="00435585">
        <w:rPr>
          <w:rFonts w:ascii="SimSun" w:hAnsi="SimSun" w:hint="eastAsia"/>
          <w:sz w:val="21"/>
          <w:szCs w:val="22"/>
        </w:rPr>
        <w:t>仍然致力于与各社区合作，为整个地区建设一个更加公平、包容和繁荣的未来。</w:t>
      </w:r>
    </w:p>
    <w:p w14:paraId="56BBD0AD" w14:textId="028E179C"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美洲知识产权协会</w:t>
      </w:r>
      <w:r w:rsidR="00090136" w:rsidRPr="00435585">
        <w:rPr>
          <w:rFonts w:ascii="SimSun" w:hAnsi="SimSun" w:hint="eastAsia"/>
          <w:sz w:val="21"/>
          <w:szCs w:val="22"/>
        </w:rPr>
        <w:t>（ASIPI）</w:t>
      </w:r>
      <w:r w:rsidRPr="00435585">
        <w:rPr>
          <w:rFonts w:ascii="SimSun" w:hAnsi="SimSun" w:hint="eastAsia"/>
          <w:sz w:val="21"/>
          <w:szCs w:val="22"/>
        </w:rPr>
        <w:t>的代表说，</w:t>
      </w:r>
      <w:r w:rsidR="00892492" w:rsidRPr="00435585">
        <w:rPr>
          <w:rFonts w:ascii="SimSun" w:hAnsi="SimSun" w:hint="eastAsia"/>
          <w:sz w:val="21"/>
          <w:szCs w:val="22"/>
        </w:rPr>
        <w:t>它</w:t>
      </w:r>
      <w:r w:rsidR="00B76197" w:rsidRPr="00435585">
        <w:rPr>
          <w:rFonts w:ascii="SimSun" w:hAnsi="SimSun" w:hint="eastAsia"/>
          <w:sz w:val="21"/>
          <w:szCs w:val="22"/>
        </w:rPr>
        <w:t>一直在加强与公共部门的协调，因为公私伙伴关系对于利用知识产权推动经济、社会和文化进步至关重要。</w:t>
      </w:r>
      <w:r w:rsidR="00892492" w:rsidRPr="00435585">
        <w:rPr>
          <w:rFonts w:ascii="SimSun" w:hAnsi="SimSun" w:hint="eastAsia"/>
          <w:sz w:val="21"/>
          <w:szCs w:val="22"/>
        </w:rPr>
        <w:t>ASIPI</w:t>
      </w:r>
      <w:r w:rsidR="00B76197" w:rsidRPr="00435585">
        <w:rPr>
          <w:rFonts w:ascii="SimSun" w:hAnsi="SimSun" w:hint="eastAsia"/>
          <w:sz w:val="21"/>
          <w:szCs w:val="22"/>
        </w:rPr>
        <w:t>与整个</w:t>
      </w:r>
      <w:r w:rsidR="00574FE7" w:rsidRPr="00435585">
        <w:rPr>
          <w:rFonts w:ascii="SimSun" w:hAnsi="SimSun" w:hint="eastAsia"/>
          <w:sz w:val="21"/>
          <w:szCs w:val="22"/>
        </w:rPr>
        <w:t>拉丁美洲和加勒比地区</w:t>
      </w:r>
      <w:r w:rsidR="00B76197" w:rsidRPr="00435585">
        <w:rPr>
          <w:rFonts w:ascii="SimSun" w:hAnsi="SimSun" w:hint="eastAsia"/>
          <w:sz w:val="21"/>
          <w:szCs w:val="22"/>
        </w:rPr>
        <w:t>知识产权生态系统的主要参与者举行了会谈，以提供援助和培训。它将启动一项研究，衡量地理标志和</w:t>
      </w:r>
      <w:r w:rsidR="0017277F" w:rsidRPr="00435585">
        <w:rPr>
          <w:rFonts w:ascii="SimSun" w:hAnsi="SimSun" w:hint="eastAsia"/>
          <w:sz w:val="21"/>
          <w:szCs w:val="22"/>
        </w:rPr>
        <w:t>原产地</w:t>
      </w:r>
      <w:r w:rsidR="00B76197" w:rsidRPr="00435585">
        <w:rPr>
          <w:rFonts w:ascii="SimSun" w:hAnsi="SimSun" w:hint="eastAsia"/>
          <w:sz w:val="21"/>
          <w:szCs w:val="22"/>
        </w:rPr>
        <w:t>名称的经济和社会影响，</w:t>
      </w:r>
      <w:r w:rsidR="0017277F" w:rsidRPr="00435585">
        <w:rPr>
          <w:rFonts w:ascii="SimSun" w:hAnsi="SimSun" w:hint="eastAsia"/>
          <w:sz w:val="21"/>
          <w:szCs w:val="22"/>
        </w:rPr>
        <w:t>并</w:t>
      </w:r>
      <w:r w:rsidR="00B76197" w:rsidRPr="00435585">
        <w:rPr>
          <w:rFonts w:ascii="SimSun" w:hAnsi="SimSun" w:hint="eastAsia"/>
          <w:sz w:val="21"/>
          <w:szCs w:val="22"/>
        </w:rPr>
        <w:t>正在开展其他研究，希望这些研究能为各国政府制定知识产权政策提供依据。2023年，学术课程的提供范围显著扩大，为公职人员、法官、企业家、专业人员和学生带来了实实在在的好处。</w:t>
      </w:r>
      <w:r w:rsidR="00892492" w:rsidRPr="00435585">
        <w:rPr>
          <w:rFonts w:ascii="SimSun" w:hAnsi="SimSun" w:hint="eastAsia"/>
          <w:sz w:val="21"/>
          <w:szCs w:val="22"/>
        </w:rPr>
        <w:t>ASIPI</w:t>
      </w:r>
      <w:r w:rsidR="00B76197" w:rsidRPr="00435585">
        <w:rPr>
          <w:rFonts w:ascii="SimSun" w:hAnsi="SimSun" w:hint="eastAsia"/>
          <w:sz w:val="21"/>
          <w:szCs w:val="22"/>
        </w:rPr>
        <w:t>加强了其计划，并通过其公益计划提高了帮助低收入企业家的能力。它将继续致力于推动各项举措，以增加</w:t>
      </w:r>
      <w:r w:rsidR="00574FE7" w:rsidRPr="00435585">
        <w:rPr>
          <w:rFonts w:ascii="SimSun" w:hAnsi="SimSun" w:hint="eastAsia"/>
          <w:sz w:val="21"/>
          <w:szCs w:val="22"/>
        </w:rPr>
        <w:t>该地区的</w:t>
      </w:r>
      <w:r w:rsidR="00B76197" w:rsidRPr="00435585">
        <w:rPr>
          <w:rFonts w:ascii="SimSun" w:hAnsi="SimSun" w:hint="eastAsia"/>
          <w:sz w:val="21"/>
          <w:szCs w:val="22"/>
        </w:rPr>
        <w:t>知识产权创新、创业和知识。</w:t>
      </w:r>
    </w:p>
    <w:p w14:paraId="7E414E97" w14:textId="58793334"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国际保护知识产权协会（AIPPI）的代表说，该协会不带政治色彩，在110个国家拥有8</w:t>
      </w:r>
      <w:r w:rsidR="00892492" w:rsidRPr="00435585">
        <w:rPr>
          <w:rFonts w:ascii="SimSun" w:hAnsi="SimSun" w:hint="eastAsia"/>
          <w:sz w:val="21"/>
          <w:szCs w:val="22"/>
        </w:rPr>
        <w:t>,</w:t>
      </w:r>
      <w:r w:rsidRPr="00435585">
        <w:rPr>
          <w:rFonts w:ascii="SimSun" w:hAnsi="SimSun" w:hint="eastAsia"/>
          <w:sz w:val="21"/>
          <w:szCs w:val="22"/>
        </w:rPr>
        <w:t>500多名成员，其使命是协调和改进知识产权法。它代表了知识产权使用者，特别是各种规模的企业的观点，</w:t>
      </w:r>
      <w:r w:rsidRPr="00435585">
        <w:rPr>
          <w:rFonts w:ascii="SimSun" w:hAnsi="SimSun" w:hint="eastAsia"/>
          <w:sz w:val="21"/>
          <w:szCs w:val="22"/>
        </w:rPr>
        <w:lastRenderedPageBreak/>
        <w:t>并侧重于知识产权在保护研发和创造性投资方面的关键作用。如果由此产生的宝贵知识产权得不到保护，这些投资就无法进行。协会的目标是与产权组织合作，制定知识产权法，保护研发投资，奖励创造。协会支持产权组织召开</w:t>
      </w:r>
      <w:r w:rsidR="003A0DDC" w:rsidRPr="00435585">
        <w:rPr>
          <w:rFonts w:ascii="SimSun" w:hAnsi="SimSun" w:hint="eastAsia"/>
          <w:sz w:val="21"/>
          <w:szCs w:val="22"/>
        </w:rPr>
        <w:t>外观设计法条约外交会议</w:t>
      </w:r>
      <w:r w:rsidRPr="00435585">
        <w:rPr>
          <w:rFonts w:ascii="SimSun" w:hAnsi="SimSun" w:hint="eastAsia"/>
          <w:sz w:val="21"/>
          <w:szCs w:val="22"/>
        </w:rPr>
        <w:t>。</w:t>
      </w:r>
    </w:p>
    <w:p w14:paraId="2A70FD94" w14:textId="2B8D00C0"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国际仿制药和生物</w:t>
      </w:r>
      <w:proofErr w:type="gramStart"/>
      <w:r w:rsidRPr="00435585">
        <w:rPr>
          <w:rFonts w:ascii="SimSun" w:hAnsi="SimSun" w:hint="eastAsia"/>
          <w:sz w:val="21"/>
          <w:szCs w:val="22"/>
        </w:rPr>
        <w:t>类似药</w:t>
      </w:r>
      <w:proofErr w:type="gramEnd"/>
      <w:r w:rsidRPr="00435585">
        <w:rPr>
          <w:rFonts w:ascii="SimSun" w:hAnsi="SimSun" w:hint="eastAsia"/>
          <w:sz w:val="21"/>
          <w:szCs w:val="22"/>
        </w:rPr>
        <w:t>协会（IGBA）</w:t>
      </w:r>
      <w:r w:rsidR="00C0691E" w:rsidRPr="00435585">
        <w:rPr>
          <w:rFonts w:ascii="SimSun" w:hAnsi="SimSun" w:hint="eastAsia"/>
          <w:sz w:val="21"/>
          <w:szCs w:val="22"/>
        </w:rPr>
        <w:t>的代表说，药</w:t>
      </w:r>
      <w:r w:rsidR="00892492" w:rsidRPr="00435585">
        <w:rPr>
          <w:rFonts w:ascii="SimSun" w:hAnsi="SimSun" w:hint="eastAsia"/>
          <w:sz w:val="21"/>
          <w:szCs w:val="22"/>
        </w:rPr>
        <w:t>物</w:t>
      </w:r>
      <w:r w:rsidR="00C0691E" w:rsidRPr="00435585">
        <w:rPr>
          <w:rFonts w:ascii="SimSun" w:hAnsi="SimSun" w:hint="eastAsia"/>
          <w:sz w:val="21"/>
          <w:szCs w:val="22"/>
        </w:rPr>
        <w:t>创新推动了进步，理应得到奖励，知识产权在保护创新方面发挥着关键作用。在对这些创新进行奖励之后，扩大对这些创新的利用对公共卫生至关重要。在运作良好的市场中，仿制药和生物仿制药提供了负担得起、质量有保证的治疗选择，使人们能够在不损害安全性、有效性或质量的情况下广泛获得药品。这种平衡支持了实现全民</w:t>
      </w:r>
      <w:proofErr w:type="gramStart"/>
      <w:r w:rsidR="00C0691E" w:rsidRPr="00435585">
        <w:rPr>
          <w:rFonts w:ascii="SimSun" w:hAnsi="SimSun" w:hint="eastAsia"/>
          <w:sz w:val="21"/>
          <w:szCs w:val="22"/>
        </w:rPr>
        <w:t>医</w:t>
      </w:r>
      <w:proofErr w:type="gramEnd"/>
      <w:r w:rsidR="00C0691E" w:rsidRPr="00435585">
        <w:rPr>
          <w:rFonts w:ascii="SimSun" w:hAnsi="SimSun" w:hint="eastAsia"/>
          <w:sz w:val="21"/>
          <w:szCs w:val="22"/>
        </w:rPr>
        <w:t>保的努力，降低了财务脆弱性，确保了可持续的</w:t>
      </w:r>
      <w:r w:rsidR="00574FE7" w:rsidRPr="00435585">
        <w:rPr>
          <w:rFonts w:ascii="SimSun" w:hAnsi="SimSun" w:hint="eastAsia"/>
          <w:sz w:val="21"/>
          <w:szCs w:val="22"/>
        </w:rPr>
        <w:t>医疗保健</w:t>
      </w:r>
      <w:r w:rsidR="00C0691E" w:rsidRPr="00435585">
        <w:rPr>
          <w:rFonts w:ascii="SimSun" w:hAnsi="SimSun" w:hint="eastAsia"/>
          <w:sz w:val="21"/>
          <w:szCs w:val="22"/>
        </w:rPr>
        <w:t>系统，从而促进了实现可持续发展目标的努力，特别是目标1、3和10。高质量的专利对于保护医药创新并确保其造福社会至关重要。公共政策必须为后专利保护阶段做好准备，以确保从创新到获取的平稳过渡。专利局可以发挥重要作用，</w:t>
      </w:r>
      <w:r w:rsidR="00574FE7" w:rsidRPr="00435585">
        <w:rPr>
          <w:rFonts w:ascii="SimSun" w:hAnsi="SimSun" w:hint="eastAsia"/>
          <w:sz w:val="21"/>
          <w:szCs w:val="22"/>
        </w:rPr>
        <w:t>根据</w:t>
      </w:r>
      <w:r w:rsidR="00C0691E" w:rsidRPr="00435585">
        <w:rPr>
          <w:rFonts w:ascii="SimSun" w:hAnsi="SimSun" w:hint="eastAsia"/>
          <w:sz w:val="21"/>
          <w:szCs w:val="22"/>
        </w:rPr>
        <w:t>严格的质量标准严格评估和授予专利，</w:t>
      </w:r>
      <w:r w:rsidR="00AB430A" w:rsidRPr="00435585">
        <w:rPr>
          <w:rFonts w:ascii="SimSun" w:hAnsi="SimSun" w:hint="eastAsia"/>
          <w:sz w:val="21"/>
          <w:szCs w:val="22"/>
        </w:rPr>
        <w:t>从而</w:t>
      </w:r>
      <w:r w:rsidR="00C0691E" w:rsidRPr="00435585">
        <w:rPr>
          <w:rFonts w:ascii="SimSun" w:hAnsi="SimSun" w:hint="eastAsia"/>
          <w:sz w:val="21"/>
          <w:szCs w:val="22"/>
        </w:rPr>
        <w:t>促进健全的创新生态系统，防止质量低劣的专利阻碍获取。因此，IGBA敦促</w:t>
      </w:r>
      <w:proofErr w:type="gramStart"/>
      <w:r w:rsidR="00C0691E" w:rsidRPr="00435585">
        <w:rPr>
          <w:rFonts w:ascii="SimSun" w:hAnsi="SimSun" w:hint="eastAsia"/>
          <w:sz w:val="21"/>
          <w:szCs w:val="22"/>
        </w:rPr>
        <w:t>所有利益攸关方制定</w:t>
      </w:r>
      <w:proofErr w:type="gramEnd"/>
      <w:r w:rsidR="00C0691E" w:rsidRPr="00435585">
        <w:rPr>
          <w:rFonts w:ascii="SimSun" w:hAnsi="SimSun" w:hint="eastAsia"/>
          <w:sz w:val="21"/>
          <w:szCs w:val="22"/>
        </w:rPr>
        <w:t>并实施严格的专利质量标准，以建立更加公平和均衡的知识产权制度。这种方法对于医药市场的经济可持续性和保障公众健康至关重要。</w:t>
      </w:r>
    </w:p>
    <w:p w14:paraId="4BBCE105" w14:textId="1C8B0F0E"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国际知识产权商业化</w:t>
      </w:r>
      <w:r w:rsidR="00090136" w:rsidRPr="00435585">
        <w:rPr>
          <w:rFonts w:ascii="SimSun" w:hAnsi="SimSun" w:hint="eastAsia"/>
          <w:sz w:val="21"/>
          <w:szCs w:val="22"/>
        </w:rPr>
        <w:t>委员会</w:t>
      </w:r>
      <w:r w:rsidRPr="00435585">
        <w:rPr>
          <w:rFonts w:ascii="SimSun" w:hAnsi="SimSun" w:hint="eastAsia"/>
          <w:sz w:val="21"/>
          <w:szCs w:val="22"/>
        </w:rPr>
        <w:t>（IIPCC）的代表说，只有少数几个</w:t>
      </w:r>
      <w:r w:rsidR="00372ECE">
        <w:rPr>
          <w:rFonts w:ascii="SimSun" w:hAnsi="SimSun" w:hint="eastAsia"/>
          <w:sz w:val="21"/>
          <w:szCs w:val="22"/>
        </w:rPr>
        <w:t>大国</w:t>
      </w:r>
      <w:r w:rsidRPr="00435585">
        <w:rPr>
          <w:rFonts w:ascii="SimSun" w:hAnsi="SimSun" w:hint="eastAsia"/>
          <w:sz w:val="21"/>
          <w:szCs w:val="22"/>
        </w:rPr>
        <w:t>在使用和发展人工智能。</w:t>
      </w:r>
      <w:r w:rsidR="00372ECE">
        <w:rPr>
          <w:rFonts w:ascii="SimSun" w:hAnsi="SimSun" w:hint="eastAsia"/>
          <w:sz w:val="21"/>
          <w:szCs w:val="22"/>
        </w:rPr>
        <w:t>按照这个</w:t>
      </w:r>
      <w:r w:rsidRPr="00435585">
        <w:rPr>
          <w:rFonts w:ascii="SimSun" w:hAnsi="SimSun" w:hint="eastAsia"/>
          <w:sz w:val="21"/>
          <w:szCs w:val="22"/>
        </w:rPr>
        <w:t>趋势，人工智能将扭曲经济发展，扩大发展中国家</w:t>
      </w:r>
      <w:r w:rsidR="00372ECE">
        <w:rPr>
          <w:rFonts w:ascii="SimSun" w:hAnsi="SimSun" w:hint="eastAsia"/>
          <w:sz w:val="21"/>
          <w:szCs w:val="22"/>
        </w:rPr>
        <w:t>跟</w:t>
      </w:r>
      <w:r w:rsidRPr="00435585">
        <w:rPr>
          <w:rFonts w:ascii="SimSun" w:hAnsi="SimSun" w:hint="eastAsia"/>
          <w:sz w:val="21"/>
          <w:szCs w:val="22"/>
        </w:rPr>
        <w:t>发达国家之间的贫富差距。因此，确定发展中国家如何分享人工智能带来的</w:t>
      </w:r>
      <w:r w:rsidR="00372ECE">
        <w:rPr>
          <w:rFonts w:ascii="SimSun" w:hAnsi="SimSun" w:hint="eastAsia"/>
          <w:sz w:val="21"/>
          <w:szCs w:val="22"/>
        </w:rPr>
        <w:t>利益</w:t>
      </w:r>
      <w:r w:rsidRPr="00435585">
        <w:rPr>
          <w:rFonts w:ascii="SimSun" w:hAnsi="SimSun" w:hint="eastAsia"/>
          <w:sz w:val="21"/>
          <w:szCs w:val="22"/>
        </w:rPr>
        <w:t>至关重要。发展中国家拥有数据，但显然没有半导体芯片或人工智能</w:t>
      </w:r>
      <w:r w:rsidR="00372ECE">
        <w:rPr>
          <w:rFonts w:ascii="SimSun" w:hAnsi="SimSun" w:hint="eastAsia"/>
          <w:sz w:val="21"/>
          <w:szCs w:val="22"/>
        </w:rPr>
        <w:t>模型</w:t>
      </w:r>
      <w:r w:rsidRPr="00435585">
        <w:rPr>
          <w:rFonts w:ascii="SimSun" w:hAnsi="SimSun" w:hint="eastAsia"/>
          <w:sz w:val="21"/>
          <w:szCs w:val="22"/>
        </w:rPr>
        <w:t>软件。发展中国家必须加强对其数据</w:t>
      </w:r>
      <w:r w:rsidR="00372ECE">
        <w:rPr>
          <w:rFonts w:ascii="SimSun" w:hAnsi="SimSun" w:hint="eastAsia"/>
          <w:sz w:val="21"/>
          <w:szCs w:val="22"/>
        </w:rPr>
        <w:t>财产</w:t>
      </w:r>
      <w:r w:rsidRPr="00435585">
        <w:rPr>
          <w:rFonts w:ascii="SimSun" w:hAnsi="SimSun" w:hint="eastAsia"/>
          <w:sz w:val="21"/>
          <w:szCs w:val="22"/>
        </w:rPr>
        <w:t>的知识产权保护。产权组织</w:t>
      </w:r>
      <w:r w:rsidR="00456FF8" w:rsidRPr="00435585">
        <w:rPr>
          <w:rFonts w:ascii="SimSun" w:hAnsi="SimSun" w:hint="eastAsia"/>
          <w:sz w:val="21"/>
          <w:szCs w:val="22"/>
        </w:rPr>
        <w:t>应</w:t>
      </w:r>
      <w:r w:rsidRPr="00435585">
        <w:rPr>
          <w:rFonts w:ascii="SimSun" w:hAnsi="SimSun" w:hint="eastAsia"/>
          <w:sz w:val="21"/>
          <w:szCs w:val="22"/>
        </w:rPr>
        <w:t>建立全球统一的</w:t>
      </w:r>
      <w:r w:rsidR="00372ECE">
        <w:rPr>
          <w:rFonts w:ascii="SimSun" w:hAnsi="SimSun" w:hint="eastAsia"/>
          <w:sz w:val="21"/>
          <w:szCs w:val="22"/>
        </w:rPr>
        <w:t>数据</w:t>
      </w:r>
      <w:r w:rsidRPr="00435585">
        <w:rPr>
          <w:rFonts w:ascii="SimSun" w:hAnsi="SimSun" w:hint="eastAsia"/>
          <w:sz w:val="21"/>
          <w:szCs w:val="22"/>
        </w:rPr>
        <w:t>证据登记</w:t>
      </w:r>
      <w:r w:rsidR="00372ECE">
        <w:rPr>
          <w:rFonts w:ascii="SimSun" w:hAnsi="SimSun" w:hint="eastAsia"/>
          <w:sz w:val="21"/>
          <w:szCs w:val="22"/>
        </w:rPr>
        <w:t>系统</w:t>
      </w:r>
      <w:r w:rsidRPr="00435585">
        <w:rPr>
          <w:rFonts w:ascii="SimSun" w:hAnsi="SimSun" w:hint="eastAsia"/>
          <w:sz w:val="21"/>
          <w:szCs w:val="22"/>
        </w:rPr>
        <w:t>，为用户提供</w:t>
      </w:r>
      <w:r w:rsidR="00372ECE">
        <w:rPr>
          <w:rFonts w:ascii="SimSun" w:hAnsi="SimSun" w:hint="eastAsia"/>
          <w:sz w:val="21"/>
          <w:szCs w:val="22"/>
        </w:rPr>
        <w:t>简便、容易、</w:t>
      </w:r>
      <w:r w:rsidRPr="00435585">
        <w:rPr>
          <w:rFonts w:ascii="SimSun" w:hAnsi="SimSun" w:hint="eastAsia"/>
          <w:sz w:val="21"/>
          <w:szCs w:val="22"/>
        </w:rPr>
        <w:t>保密和具有法律效力的数据</w:t>
      </w:r>
      <w:r w:rsidR="00372ECE">
        <w:rPr>
          <w:rFonts w:ascii="SimSun" w:hAnsi="SimSun" w:hint="eastAsia"/>
          <w:sz w:val="21"/>
          <w:szCs w:val="22"/>
        </w:rPr>
        <w:t>注册</w:t>
      </w:r>
      <w:r w:rsidRPr="00435585">
        <w:rPr>
          <w:rFonts w:ascii="SimSun" w:hAnsi="SimSun" w:hint="eastAsia"/>
          <w:sz w:val="21"/>
          <w:szCs w:val="22"/>
        </w:rPr>
        <w:t>方式。这</w:t>
      </w:r>
      <w:r w:rsidR="00372ECE">
        <w:rPr>
          <w:rFonts w:ascii="SimSun" w:hAnsi="SimSun" w:hint="eastAsia"/>
          <w:sz w:val="21"/>
          <w:szCs w:val="22"/>
        </w:rPr>
        <w:t>个系统</w:t>
      </w:r>
      <w:r w:rsidRPr="00435585">
        <w:rPr>
          <w:rFonts w:ascii="SimSun" w:hAnsi="SimSun" w:hint="eastAsia"/>
          <w:sz w:val="21"/>
          <w:szCs w:val="22"/>
        </w:rPr>
        <w:t>不仅</w:t>
      </w:r>
      <w:r w:rsidR="00372ECE">
        <w:rPr>
          <w:rFonts w:ascii="SimSun" w:hAnsi="SimSun" w:hint="eastAsia"/>
          <w:sz w:val="21"/>
          <w:szCs w:val="22"/>
        </w:rPr>
        <w:t>可以</w:t>
      </w:r>
      <w:r w:rsidRPr="00435585">
        <w:rPr>
          <w:rFonts w:ascii="SimSun" w:hAnsi="SimSun" w:hint="eastAsia"/>
          <w:sz w:val="21"/>
          <w:szCs w:val="22"/>
        </w:rPr>
        <w:t>有效促进人工智能的发展，</w:t>
      </w:r>
      <w:r w:rsidR="00372ECE">
        <w:rPr>
          <w:rFonts w:ascii="SimSun" w:hAnsi="SimSun" w:hint="eastAsia"/>
          <w:sz w:val="21"/>
          <w:szCs w:val="22"/>
        </w:rPr>
        <w:t>而且可以</w:t>
      </w:r>
      <w:r w:rsidRPr="00435585">
        <w:rPr>
          <w:rFonts w:ascii="SimSun" w:hAnsi="SimSun" w:hint="eastAsia"/>
          <w:sz w:val="21"/>
          <w:szCs w:val="22"/>
        </w:rPr>
        <w:t>最大限度保护发展中国家的利益。在过去的七年中，</w:t>
      </w:r>
      <w:r w:rsidR="00892492" w:rsidRPr="00435585">
        <w:rPr>
          <w:rFonts w:ascii="SimSun" w:hAnsi="SimSun" w:hint="eastAsia"/>
          <w:sz w:val="21"/>
          <w:szCs w:val="22"/>
        </w:rPr>
        <w:t>IIPPCC</w:t>
      </w:r>
      <w:r w:rsidRPr="00435585">
        <w:rPr>
          <w:rFonts w:ascii="SimSun" w:hAnsi="SimSun" w:hint="eastAsia"/>
          <w:sz w:val="21"/>
          <w:szCs w:val="22"/>
        </w:rPr>
        <w:t>一直在设计</w:t>
      </w:r>
      <w:r w:rsidR="00372ECE">
        <w:rPr>
          <w:rFonts w:ascii="SimSun" w:hAnsi="SimSun" w:hint="eastAsia"/>
          <w:sz w:val="21"/>
          <w:szCs w:val="22"/>
        </w:rPr>
        <w:t>并完成了</w:t>
      </w:r>
      <w:r w:rsidRPr="00435585">
        <w:rPr>
          <w:rFonts w:ascii="SimSun" w:hAnsi="SimSun" w:hint="eastAsia"/>
          <w:sz w:val="21"/>
          <w:szCs w:val="22"/>
        </w:rPr>
        <w:t>一个名为</w:t>
      </w:r>
      <w:r w:rsidR="00892492" w:rsidRPr="00435585">
        <w:rPr>
          <w:rFonts w:ascii="SimSun" w:hAnsi="SimSun" w:hint="eastAsia"/>
          <w:sz w:val="21"/>
          <w:szCs w:val="22"/>
        </w:rPr>
        <w:t>“</w:t>
      </w:r>
      <w:r w:rsidRPr="00435585">
        <w:rPr>
          <w:rFonts w:ascii="SimSun" w:hAnsi="SimSun" w:hint="eastAsia"/>
          <w:sz w:val="21"/>
          <w:szCs w:val="22"/>
        </w:rPr>
        <w:t>国际知识登记处</w:t>
      </w:r>
      <w:r w:rsidR="00892492" w:rsidRPr="00435585">
        <w:rPr>
          <w:rFonts w:ascii="SimSun" w:hAnsi="SimSun" w:hint="eastAsia"/>
          <w:sz w:val="21"/>
          <w:szCs w:val="22"/>
        </w:rPr>
        <w:t>”</w:t>
      </w:r>
      <w:r w:rsidRPr="00435585">
        <w:rPr>
          <w:rFonts w:ascii="SimSun" w:hAnsi="SimSun" w:hint="eastAsia"/>
          <w:sz w:val="21"/>
          <w:szCs w:val="22"/>
        </w:rPr>
        <w:t>的</w:t>
      </w:r>
      <w:r w:rsidR="00372ECE">
        <w:rPr>
          <w:rFonts w:ascii="SimSun" w:hAnsi="SimSun" w:hint="eastAsia"/>
          <w:sz w:val="21"/>
          <w:szCs w:val="22"/>
        </w:rPr>
        <w:t>数据</w:t>
      </w:r>
      <w:r w:rsidRPr="00435585">
        <w:rPr>
          <w:rFonts w:ascii="SimSun" w:hAnsi="SimSun" w:hint="eastAsia"/>
          <w:sz w:val="21"/>
          <w:szCs w:val="22"/>
        </w:rPr>
        <w:t>登记系统。它希望产权组织</w:t>
      </w:r>
      <w:r w:rsidR="00456FF8" w:rsidRPr="00435585">
        <w:rPr>
          <w:rFonts w:ascii="SimSun" w:hAnsi="SimSun" w:hint="eastAsia"/>
          <w:sz w:val="21"/>
          <w:szCs w:val="22"/>
        </w:rPr>
        <w:t>立即</w:t>
      </w:r>
      <w:r w:rsidRPr="00435585">
        <w:rPr>
          <w:rFonts w:ascii="SimSun" w:hAnsi="SimSun" w:hint="eastAsia"/>
          <w:sz w:val="21"/>
          <w:szCs w:val="22"/>
        </w:rPr>
        <w:t>着手建立一个类似的系统，并愿意与该组织分享自己的系统。</w:t>
      </w:r>
    </w:p>
    <w:p w14:paraId="281156E2" w14:textId="7309266C"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bookmarkStart w:id="18" w:name="_Hlk171599072"/>
      <w:r w:rsidRPr="00435585">
        <w:rPr>
          <w:rFonts w:ascii="SimSun" w:hAnsi="SimSun" w:hint="eastAsia"/>
          <w:sz w:val="21"/>
          <w:szCs w:val="22"/>
        </w:rPr>
        <w:t>国际地理标志网络组织</w:t>
      </w:r>
      <w:r w:rsidR="00E37FD1" w:rsidRPr="00435585">
        <w:rPr>
          <w:rFonts w:ascii="SimSun" w:hAnsi="SimSun" w:hint="eastAsia"/>
          <w:sz w:val="21"/>
          <w:szCs w:val="22"/>
        </w:rPr>
        <w:t>（</w:t>
      </w:r>
      <w:r w:rsidRPr="00435585">
        <w:rPr>
          <w:rFonts w:ascii="SimSun" w:hAnsi="SimSun" w:hint="eastAsia"/>
          <w:sz w:val="21"/>
          <w:szCs w:val="22"/>
        </w:rPr>
        <w:t>ORIGIN</w:t>
      </w:r>
      <w:r w:rsidR="00E37FD1" w:rsidRPr="00435585">
        <w:rPr>
          <w:rFonts w:ascii="SimSun" w:hAnsi="SimSun" w:hint="eastAsia"/>
          <w:sz w:val="21"/>
          <w:szCs w:val="22"/>
        </w:rPr>
        <w:t>）</w:t>
      </w:r>
      <w:r w:rsidRPr="00435585">
        <w:rPr>
          <w:rFonts w:ascii="SimSun" w:hAnsi="SimSun" w:hint="eastAsia"/>
          <w:sz w:val="21"/>
          <w:szCs w:val="22"/>
        </w:rPr>
        <w:t>的代表说</w:t>
      </w:r>
      <w:r w:rsidRPr="00435585">
        <w:rPr>
          <w:rFonts w:ascii="SimSun" w:hAnsi="SimSun" w:hint="eastAsia"/>
          <w:spacing w:val="-11"/>
          <w:sz w:val="21"/>
          <w:szCs w:val="22"/>
        </w:rPr>
        <w:t>，</w:t>
      </w:r>
      <w:bookmarkEnd w:id="18"/>
      <w:r w:rsidRPr="00435585">
        <w:rPr>
          <w:rFonts w:ascii="SimSun" w:hAnsi="SimSun" w:hint="eastAsia"/>
          <w:sz w:val="21"/>
          <w:szCs w:val="22"/>
        </w:rPr>
        <w:t>该组织欢迎许多</w:t>
      </w:r>
      <w:r w:rsidR="00CC2E2A" w:rsidRPr="00435585">
        <w:rPr>
          <w:rFonts w:ascii="SimSun" w:hAnsi="SimSun" w:hint="eastAsia"/>
          <w:sz w:val="21"/>
          <w:szCs w:val="22"/>
        </w:rPr>
        <w:t>成员国</w:t>
      </w:r>
      <w:r w:rsidRPr="00435585">
        <w:rPr>
          <w:rFonts w:ascii="SimSun" w:hAnsi="SimSun" w:hint="eastAsia"/>
          <w:sz w:val="21"/>
          <w:szCs w:val="22"/>
        </w:rPr>
        <w:t>代表团在本届大会的发言中提到地理标志，认为这是促进当地生产者和社区包容性发展的一个战略优先事项。各国的注册数字证实了全球对地理标志的兴趣及其潜力。有证据表明，地理标志有助于可持续发展；社会价值观、消费者观念和贸易法规的变化正在推动包括农业和食品价值链在内的所有部门重新思考其商业模式。一个关键的经济挑战是，如何在追求社会和环境目标的同时创造价值，满足不断增长的世界人口的需求。ORIGIN与联合国粮食及农业组织（粮农组织）合作，最近为生产者发布了关于通过当地利益攸关方参与的自下而上的参与式方法提高地理标志系统可持续性的指导方针。全球地理标志</w:t>
      </w:r>
      <w:proofErr w:type="gramStart"/>
      <w:r w:rsidRPr="00435585">
        <w:rPr>
          <w:rFonts w:ascii="SimSun" w:hAnsi="SimSun" w:hint="eastAsia"/>
          <w:sz w:val="21"/>
          <w:szCs w:val="22"/>
        </w:rPr>
        <w:t>界支持</w:t>
      </w:r>
      <w:proofErr w:type="gramEnd"/>
      <w:r w:rsidRPr="00435585">
        <w:rPr>
          <w:rFonts w:ascii="SimSun" w:hAnsi="SimSun" w:hint="eastAsia"/>
          <w:sz w:val="21"/>
          <w:szCs w:val="22"/>
        </w:rPr>
        <w:t>里斯本体系。特别是《里斯本协定</w:t>
      </w:r>
      <w:r w:rsidR="009C5EAE" w:rsidRPr="00435585">
        <w:rPr>
          <w:rFonts w:ascii="SimSun" w:hAnsi="SimSun" w:hint="eastAsia"/>
          <w:sz w:val="21"/>
          <w:szCs w:val="22"/>
        </w:rPr>
        <w:t>日内瓦文本</w:t>
      </w:r>
      <w:r w:rsidRPr="00435585">
        <w:rPr>
          <w:rFonts w:ascii="SimSun" w:hAnsi="SimSun" w:hint="eastAsia"/>
          <w:sz w:val="21"/>
          <w:szCs w:val="22"/>
        </w:rPr>
        <w:t>》是一项现代而灵活的文书，有利于小生产者和</w:t>
      </w:r>
      <w:r w:rsidR="002E6575" w:rsidRPr="00435585">
        <w:rPr>
          <w:rFonts w:ascii="SimSun" w:hAnsi="SimSun" w:hint="eastAsia"/>
          <w:sz w:val="21"/>
          <w:szCs w:val="22"/>
        </w:rPr>
        <w:t>中小企业</w:t>
      </w:r>
      <w:r w:rsidRPr="00435585">
        <w:rPr>
          <w:rFonts w:ascii="SimSun" w:hAnsi="SimSun" w:hint="eastAsia"/>
          <w:sz w:val="21"/>
          <w:szCs w:val="22"/>
        </w:rPr>
        <w:t>。产权组织更多成员国批准该协定将有助于充分释放地理标志的可持续性潜力。</w:t>
      </w:r>
    </w:p>
    <w:p w14:paraId="3C3EDC51" w14:textId="2F32C2F8"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第三世界网络（TWN）的代表说，多数</w:t>
      </w:r>
      <w:r w:rsidR="00CC2E2A" w:rsidRPr="00435585">
        <w:rPr>
          <w:rFonts w:ascii="SimSun" w:hAnsi="SimSun" w:hint="eastAsia"/>
          <w:sz w:val="21"/>
          <w:szCs w:val="22"/>
        </w:rPr>
        <w:t>成员国</w:t>
      </w:r>
      <w:r w:rsidRPr="00435585">
        <w:rPr>
          <w:rFonts w:ascii="SimSun" w:hAnsi="SimSun" w:hint="eastAsia"/>
          <w:sz w:val="21"/>
          <w:szCs w:val="22"/>
        </w:rPr>
        <w:t>认为加强知识产权保护会自动产生效益，但事实证明并非如此。从历史上看，技术先进的国家</w:t>
      </w:r>
      <w:r w:rsidR="00AB430A" w:rsidRPr="00435585">
        <w:rPr>
          <w:rFonts w:ascii="SimSun" w:hAnsi="SimSun" w:hint="eastAsia"/>
          <w:sz w:val="21"/>
          <w:szCs w:val="22"/>
        </w:rPr>
        <w:t>只</w:t>
      </w:r>
      <w:r w:rsidRPr="00435585">
        <w:rPr>
          <w:rFonts w:ascii="SimSun" w:hAnsi="SimSun" w:hint="eastAsia"/>
          <w:sz w:val="21"/>
          <w:szCs w:val="22"/>
        </w:rPr>
        <w:t>发展了有限的知识产权保护。某些条件是先决条件，如市场、商业化能力和技术基础。在多数发展中国家，知识产权在促进国家创新或发展方面作用甚微。多数</w:t>
      </w:r>
      <w:r w:rsidR="004C6712" w:rsidRPr="00435585">
        <w:rPr>
          <w:rFonts w:ascii="SimSun" w:hAnsi="SimSun" w:hint="eastAsia"/>
          <w:sz w:val="21"/>
          <w:szCs w:val="22"/>
        </w:rPr>
        <w:t>产权组织</w:t>
      </w:r>
      <w:r w:rsidRPr="00435585">
        <w:rPr>
          <w:rFonts w:ascii="SimSun" w:hAnsi="SimSun" w:hint="eastAsia"/>
          <w:sz w:val="21"/>
          <w:szCs w:val="22"/>
        </w:rPr>
        <w:t>成员国都是知识产权净进口国</w:t>
      </w:r>
      <w:r w:rsidR="00892492" w:rsidRPr="00435585">
        <w:rPr>
          <w:rFonts w:ascii="SimSun" w:hAnsi="SimSun" w:hint="eastAsia"/>
          <w:sz w:val="21"/>
          <w:szCs w:val="22"/>
        </w:rPr>
        <w:t>——</w:t>
      </w:r>
      <w:r w:rsidRPr="00435585">
        <w:rPr>
          <w:rFonts w:ascii="SimSun" w:hAnsi="SimSun" w:hint="eastAsia"/>
          <w:sz w:val="21"/>
          <w:szCs w:val="22"/>
        </w:rPr>
        <w:t>其经济成本大于收益</w:t>
      </w:r>
      <w:r w:rsidR="00892492" w:rsidRPr="00435585">
        <w:rPr>
          <w:rFonts w:ascii="SimSun" w:hAnsi="SimSun" w:hint="eastAsia"/>
          <w:sz w:val="21"/>
          <w:szCs w:val="22"/>
        </w:rPr>
        <w:t>——</w:t>
      </w:r>
      <w:r w:rsidRPr="00435585">
        <w:rPr>
          <w:rFonts w:ascii="SimSun" w:hAnsi="SimSun" w:hint="eastAsia"/>
          <w:sz w:val="21"/>
          <w:szCs w:val="22"/>
        </w:rPr>
        <w:t>尽管几十年来一直在保护知识产权，但在发展和创新方面几乎没有取得任何进展。有必要对发展与知识产权之间的关系进行严格的循证探讨。</w:t>
      </w:r>
      <w:r w:rsidR="004C6712" w:rsidRPr="00435585">
        <w:rPr>
          <w:rFonts w:ascii="SimSun" w:hAnsi="SimSun" w:hint="eastAsia"/>
          <w:sz w:val="21"/>
          <w:szCs w:val="22"/>
        </w:rPr>
        <w:t>产权组织</w:t>
      </w:r>
      <w:r w:rsidRPr="00435585">
        <w:rPr>
          <w:rFonts w:ascii="SimSun" w:hAnsi="SimSun" w:hint="eastAsia"/>
          <w:sz w:val="21"/>
          <w:szCs w:val="22"/>
        </w:rPr>
        <w:t>必须与联合国更广泛的发展目标保持一致，而不仅仅是促进知识产权保护。</w:t>
      </w:r>
    </w:p>
    <w:p w14:paraId="5296DC74" w14:textId="0AC4F79F"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中华全国专利代理</w:t>
      </w:r>
      <w:r w:rsidR="00090136" w:rsidRPr="00435585">
        <w:rPr>
          <w:rFonts w:ascii="SimSun" w:hAnsi="SimSun" w:hint="eastAsia"/>
          <w:sz w:val="21"/>
          <w:szCs w:val="22"/>
        </w:rPr>
        <w:t>师</w:t>
      </w:r>
      <w:r w:rsidRPr="00435585">
        <w:rPr>
          <w:rFonts w:ascii="SimSun" w:hAnsi="SimSun" w:hint="eastAsia"/>
          <w:sz w:val="21"/>
          <w:szCs w:val="22"/>
        </w:rPr>
        <w:t>协会（ACPAA）</w:t>
      </w:r>
      <w:r w:rsidR="006404BC" w:rsidRPr="00435585">
        <w:rPr>
          <w:rFonts w:ascii="SimSun" w:hAnsi="SimSun" w:hint="eastAsia"/>
          <w:sz w:val="21"/>
          <w:szCs w:val="22"/>
        </w:rPr>
        <w:t>的</w:t>
      </w:r>
      <w:r w:rsidRPr="00435585">
        <w:rPr>
          <w:rFonts w:ascii="SimSun" w:hAnsi="SimSun" w:hint="eastAsia"/>
          <w:sz w:val="21"/>
          <w:szCs w:val="22"/>
        </w:rPr>
        <w:t>代表说，该</w:t>
      </w:r>
      <w:r w:rsidR="009563A6" w:rsidRPr="00435585">
        <w:rPr>
          <w:rFonts w:ascii="SimSun" w:hAnsi="SimSun" w:hint="eastAsia"/>
          <w:sz w:val="21"/>
        </w:rPr>
        <w:t>协会鼓励其</w:t>
      </w:r>
      <w:r w:rsidR="00372ECE" w:rsidRPr="00372ECE">
        <w:rPr>
          <w:rFonts w:ascii="SimSun" w:hAnsi="SimSun" w:hint="eastAsia"/>
          <w:sz w:val="21"/>
        </w:rPr>
        <w:t>两万七千</w:t>
      </w:r>
      <w:r w:rsidR="009563A6" w:rsidRPr="00435585">
        <w:rPr>
          <w:rFonts w:ascii="SimSun" w:hAnsi="SimSun" w:hint="eastAsia"/>
          <w:sz w:val="21"/>
        </w:rPr>
        <w:t>多名专利代理</w:t>
      </w:r>
      <w:r w:rsidR="006404BC" w:rsidRPr="00435585">
        <w:rPr>
          <w:rFonts w:ascii="SimSun" w:hAnsi="SimSun" w:hint="eastAsia"/>
          <w:sz w:val="21"/>
        </w:rPr>
        <w:t>师</w:t>
      </w:r>
      <w:r w:rsidR="009563A6" w:rsidRPr="00435585">
        <w:rPr>
          <w:rFonts w:ascii="SimSun" w:hAnsi="SimSun" w:hint="eastAsia"/>
          <w:sz w:val="21"/>
        </w:rPr>
        <w:t>和</w:t>
      </w:r>
      <w:r w:rsidR="006404BC" w:rsidRPr="00435585">
        <w:rPr>
          <w:rFonts w:ascii="SimSun" w:hAnsi="SimSun" w:hint="eastAsia"/>
          <w:sz w:val="21"/>
        </w:rPr>
        <w:t>四千</w:t>
      </w:r>
      <w:r w:rsidR="009563A6" w:rsidRPr="00435585">
        <w:rPr>
          <w:rFonts w:ascii="SimSun" w:hAnsi="SimSun" w:hint="eastAsia"/>
          <w:sz w:val="21"/>
        </w:rPr>
        <w:t>多家专利代理机构</w:t>
      </w:r>
      <w:r w:rsidR="006404BC" w:rsidRPr="00435585">
        <w:rPr>
          <w:rFonts w:ascii="SimSun" w:hAnsi="SimSun" w:hint="eastAsia"/>
          <w:sz w:val="21"/>
        </w:rPr>
        <w:t>成员</w:t>
      </w:r>
      <w:r w:rsidR="009563A6" w:rsidRPr="00435585">
        <w:rPr>
          <w:rFonts w:ascii="SimSun" w:hAnsi="SimSun" w:hint="eastAsia"/>
          <w:sz w:val="21"/>
        </w:rPr>
        <w:t>积极参与国际交流和知识产权合作项目，更好地服务全球创新主体，发挥中国在全球知识产权生态系统发展中的优势。</w:t>
      </w:r>
      <w:r w:rsidR="006404BC" w:rsidRPr="00435585">
        <w:rPr>
          <w:rFonts w:ascii="SimSun" w:hAnsi="SimSun" w:hint="eastAsia"/>
          <w:sz w:val="21"/>
        </w:rPr>
        <w:t>近几年</w:t>
      </w:r>
      <w:r w:rsidR="009563A6" w:rsidRPr="00435585">
        <w:rPr>
          <w:rFonts w:ascii="SimSun" w:hAnsi="SimSun" w:hint="eastAsia"/>
          <w:sz w:val="21"/>
        </w:rPr>
        <w:t>，中国已</w:t>
      </w:r>
      <w:r w:rsidR="006404BC" w:rsidRPr="00435585">
        <w:rPr>
          <w:rFonts w:ascii="SimSun" w:hAnsi="SimSun" w:hint="eastAsia"/>
          <w:sz w:val="21"/>
        </w:rPr>
        <w:t>经</w:t>
      </w:r>
      <w:r w:rsidR="009563A6" w:rsidRPr="00435585">
        <w:rPr>
          <w:rFonts w:ascii="SimSun" w:hAnsi="SimSun" w:hint="eastAsia"/>
          <w:sz w:val="21"/>
        </w:rPr>
        <w:t>成为马德里体系和海牙体系</w:t>
      </w:r>
      <w:r w:rsidR="006404BC" w:rsidRPr="00435585">
        <w:rPr>
          <w:rFonts w:ascii="SimSun" w:hAnsi="SimSun" w:hint="eastAsia"/>
          <w:sz w:val="21"/>
        </w:rPr>
        <w:t>最</w:t>
      </w:r>
      <w:r w:rsidR="009563A6" w:rsidRPr="00435585">
        <w:rPr>
          <w:rFonts w:ascii="SimSun" w:hAnsi="SimSun" w:hint="eastAsia"/>
          <w:sz w:val="21"/>
        </w:rPr>
        <w:t>主要用户</w:t>
      </w:r>
      <w:r w:rsidR="006404BC" w:rsidRPr="00435585">
        <w:rPr>
          <w:rFonts w:ascii="SimSun" w:hAnsi="SimSun" w:hint="eastAsia"/>
          <w:sz w:val="21"/>
        </w:rPr>
        <w:t>之一</w:t>
      </w:r>
      <w:r w:rsidR="009563A6" w:rsidRPr="00435585">
        <w:rPr>
          <w:rFonts w:ascii="SimSun" w:hAnsi="SimSun" w:hint="eastAsia"/>
          <w:sz w:val="21"/>
        </w:rPr>
        <w:t>。</w:t>
      </w:r>
      <w:r w:rsidR="004C6712" w:rsidRPr="00435585">
        <w:rPr>
          <w:rFonts w:ascii="SimSun" w:hAnsi="SimSun" w:hint="eastAsia"/>
          <w:sz w:val="21"/>
        </w:rPr>
        <w:lastRenderedPageBreak/>
        <w:t>产权组织</w:t>
      </w:r>
      <w:r w:rsidR="009563A6" w:rsidRPr="00435585">
        <w:rPr>
          <w:rFonts w:ascii="SimSun" w:hAnsi="SimSun" w:hint="eastAsia"/>
          <w:sz w:val="21"/>
        </w:rPr>
        <w:t>应进一步优化全球知识产权</w:t>
      </w:r>
      <w:r w:rsidR="009563A6" w:rsidRPr="007D2A11">
        <w:rPr>
          <w:rFonts w:ascii="SimSun" w:hAnsi="SimSun" w:hint="eastAsia"/>
          <w:sz w:val="21"/>
          <w:szCs w:val="22"/>
        </w:rPr>
        <w:t>服务</w:t>
      </w:r>
      <w:r w:rsidR="009563A6" w:rsidRPr="00435585">
        <w:rPr>
          <w:rFonts w:ascii="SimSun" w:hAnsi="SimSun" w:hint="eastAsia"/>
          <w:sz w:val="21"/>
        </w:rPr>
        <w:t>，将中文作为工作语言纳入这两个体系，为其注入新的动力，促进全球品牌保护和工业品外观设计创新。</w:t>
      </w:r>
    </w:p>
    <w:p w14:paraId="00941D7E" w14:textId="0F5C4252"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bookmarkStart w:id="19" w:name="_Hlk172106642"/>
      <w:bookmarkStart w:id="20" w:name="_Hlk172105667"/>
      <w:r w:rsidRPr="00435585">
        <w:rPr>
          <w:rFonts w:ascii="SimSun" w:hAnsi="SimSun" w:hint="eastAsia"/>
          <w:sz w:val="21"/>
          <w:szCs w:val="22"/>
        </w:rPr>
        <w:t>巴林知识产权协会</w:t>
      </w:r>
      <w:bookmarkEnd w:id="19"/>
      <w:r w:rsidR="00E37FD1" w:rsidRPr="00435585">
        <w:rPr>
          <w:rFonts w:ascii="SimSun" w:hAnsi="SimSun" w:hint="eastAsia"/>
          <w:sz w:val="21"/>
          <w:szCs w:val="22"/>
        </w:rPr>
        <w:t>（</w:t>
      </w:r>
      <w:r w:rsidRPr="00435585">
        <w:rPr>
          <w:rFonts w:ascii="SimSun" w:hAnsi="SimSun" w:hint="eastAsia"/>
          <w:sz w:val="21"/>
          <w:szCs w:val="22"/>
        </w:rPr>
        <w:t>BIPS</w:t>
      </w:r>
      <w:r w:rsidR="00E37FD1" w:rsidRPr="00435585">
        <w:rPr>
          <w:rFonts w:ascii="SimSun" w:hAnsi="SimSun" w:hint="eastAsia"/>
          <w:sz w:val="21"/>
          <w:szCs w:val="22"/>
        </w:rPr>
        <w:t>）</w:t>
      </w:r>
      <w:r w:rsidRPr="00435585">
        <w:rPr>
          <w:rFonts w:ascii="SimSun" w:hAnsi="SimSun" w:hint="eastAsia"/>
          <w:sz w:val="21"/>
          <w:szCs w:val="22"/>
        </w:rPr>
        <w:t>的代表说，该协会成立两年来，在巴林开展了提高公众对保护知识产权重要性的认识的运动，并实施了各种计划和倡议。其中最重要的有</w:t>
      </w:r>
      <w:bookmarkStart w:id="21" w:name="_Hlk172108968"/>
      <w:r w:rsidRPr="00435585">
        <w:rPr>
          <w:rFonts w:ascii="SimSun" w:hAnsi="SimSun" w:hint="eastAsia"/>
          <w:sz w:val="21"/>
          <w:szCs w:val="22"/>
        </w:rPr>
        <w:t>第一届海合会知识产权会议</w:t>
      </w:r>
      <w:bookmarkEnd w:id="21"/>
      <w:r w:rsidRPr="00435585">
        <w:rPr>
          <w:rFonts w:ascii="SimSun" w:hAnsi="SimSun" w:hint="eastAsia"/>
          <w:sz w:val="21"/>
          <w:szCs w:val="22"/>
        </w:rPr>
        <w:t>，与高等教育理事会秘书处合作在巴林举办的</w:t>
      </w:r>
      <w:r w:rsidR="00C734B5" w:rsidRPr="00435585">
        <w:rPr>
          <w:rFonts w:ascii="SimSun" w:hAnsi="SimSun" w:hint="eastAsia"/>
          <w:sz w:val="21"/>
          <w:szCs w:val="22"/>
        </w:rPr>
        <w:t>高校</w:t>
      </w:r>
      <w:r w:rsidRPr="00435585">
        <w:rPr>
          <w:rFonts w:ascii="SimSun" w:hAnsi="SimSun" w:hint="eastAsia"/>
          <w:sz w:val="21"/>
          <w:szCs w:val="22"/>
        </w:rPr>
        <w:t>论坛，以及知识产权学院为警察提供的培训课程。该协会向个人提供免费咨询，并就不同的知识产权主题每月举办</w:t>
      </w:r>
      <w:r w:rsidR="0023201A" w:rsidRPr="00435585">
        <w:rPr>
          <w:rFonts w:ascii="SimSun" w:hAnsi="SimSun" w:hint="eastAsia"/>
          <w:sz w:val="21"/>
          <w:szCs w:val="22"/>
        </w:rPr>
        <w:t>“</w:t>
      </w:r>
      <w:r w:rsidRPr="00435585">
        <w:rPr>
          <w:rFonts w:ascii="SimSun" w:hAnsi="SimSun" w:hint="eastAsia"/>
          <w:sz w:val="21"/>
          <w:szCs w:val="22"/>
        </w:rPr>
        <w:t>茶话会</w:t>
      </w:r>
      <w:r w:rsidR="0023201A" w:rsidRPr="00435585">
        <w:rPr>
          <w:rFonts w:ascii="SimSun" w:hAnsi="SimSun" w:hint="eastAsia"/>
          <w:sz w:val="21"/>
          <w:szCs w:val="22"/>
        </w:rPr>
        <w:t>”</w:t>
      </w:r>
      <w:r w:rsidRPr="00435585">
        <w:rPr>
          <w:rFonts w:ascii="SimSun" w:hAnsi="SimSun" w:hint="eastAsia"/>
          <w:sz w:val="21"/>
          <w:szCs w:val="22"/>
        </w:rPr>
        <w:t>。2023年，该协会获得了产权组织的观察员地位。在实施知识产权计划、时尚商业商标方面，以及在受训人员与本组织最优秀的</w:t>
      </w:r>
      <w:r w:rsidR="00AB430A" w:rsidRPr="00435585">
        <w:rPr>
          <w:rFonts w:ascii="SimSun" w:hAnsi="SimSun" w:hint="eastAsia"/>
          <w:sz w:val="21"/>
          <w:szCs w:val="22"/>
        </w:rPr>
        <w:t>教员</w:t>
      </w:r>
      <w:r w:rsidRPr="00435585">
        <w:rPr>
          <w:rFonts w:ascii="SimSun" w:hAnsi="SimSun" w:hint="eastAsia"/>
          <w:sz w:val="21"/>
          <w:szCs w:val="22"/>
        </w:rPr>
        <w:t>合作掌握基本技能方面，</w:t>
      </w:r>
      <w:r w:rsidR="0023201A" w:rsidRPr="00435585">
        <w:rPr>
          <w:rFonts w:ascii="SimSun" w:hAnsi="SimSun" w:hint="eastAsia"/>
          <w:sz w:val="21"/>
          <w:szCs w:val="22"/>
        </w:rPr>
        <w:t>它</w:t>
      </w:r>
      <w:r w:rsidRPr="00435585">
        <w:rPr>
          <w:rFonts w:ascii="SimSun" w:hAnsi="SimSun" w:hint="eastAsia"/>
          <w:sz w:val="21"/>
          <w:szCs w:val="22"/>
        </w:rPr>
        <w:t>从与产权组织的合作中受益匪浅。</w:t>
      </w:r>
      <w:bookmarkEnd w:id="20"/>
    </w:p>
    <w:p w14:paraId="4D3C2BF6" w14:textId="10651D6F" w:rsidR="0048287B" w:rsidRPr="00435585" w:rsidRDefault="00AB430A"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中国国际贸易促进委员会</w:t>
      </w:r>
      <w:r w:rsidR="00C0691E" w:rsidRPr="00435585">
        <w:rPr>
          <w:rFonts w:ascii="SimSun" w:hAnsi="SimSun" w:hint="eastAsia"/>
          <w:sz w:val="21"/>
          <w:szCs w:val="22"/>
        </w:rPr>
        <w:t>（</w:t>
      </w:r>
      <w:r w:rsidR="00090136" w:rsidRPr="00435585">
        <w:rPr>
          <w:rFonts w:ascii="SimSun" w:hAnsi="SimSun" w:hint="eastAsia"/>
          <w:sz w:val="21"/>
          <w:szCs w:val="22"/>
        </w:rPr>
        <w:t>中国</w:t>
      </w:r>
      <w:r w:rsidR="00C0691E" w:rsidRPr="00435585">
        <w:rPr>
          <w:rFonts w:ascii="SimSun" w:hAnsi="SimSun" w:hint="eastAsia"/>
          <w:sz w:val="21"/>
          <w:szCs w:val="22"/>
        </w:rPr>
        <w:t>贸促会）</w:t>
      </w:r>
      <w:r w:rsidRPr="00435585">
        <w:rPr>
          <w:rFonts w:ascii="SimSun" w:hAnsi="SimSun" w:hint="eastAsia"/>
          <w:sz w:val="21"/>
          <w:szCs w:val="22"/>
        </w:rPr>
        <w:t>的</w:t>
      </w:r>
      <w:r w:rsidR="00C0691E" w:rsidRPr="00435585">
        <w:rPr>
          <w:rFonts w:ascii="SimSun" w:hAnsi="SimSun" w:hint="eastAsia"/>
          <w:sz w:val="21"/>
          <w:szCs w:val="22"/>
        </w:rPr>
        <w:t>代表说，</w:t>
      </w:r>
      <w:r w:rsidR="0023201A" w:rsidRPr="00435585">
        <w:rPr>
          <w:rFonts w:ascii="SimSun" w:hAnsi="SimSun" w:hint="eastAsia"/>
          <w:sz w:val="21"/>
          <w:szCs w:val="22"/>
        </w:rPr>
        <w:t>该协会是中国最大的对外贸易投资促进机构。</w:t>
      </w:r>
      <w:r w:rsidR="00C0691E" w:rsidRPr="00435585">
        <w:rPr>
          <w:rFonts w:ascii="SimSun" w:hAnsi="SimSun" w:hint="eastAsia"/>
          <w:sz w:val="21"/>
          <w:szCs w:val="22"/>
        </w:rPr>
        <w:t>作为</w:t>
      </w:r>
      <w:r w:rsidR="004C6712" w:rsidRPr="00435585">
        <w:rPr>
          <w:rFonts w:ascii="SimSun" w:hAnsi="SimSun" w:hint="eastAsia"/>
          <w:sz w:val="21"/>
          <w:szCs w:val="22"/>
        </w:rPr>
        <w:t>产权组织</w:t>
      </w:r>
      <w:r w:rsidR="00C0691E" w:rsidRPr="00435585">
        <w:rPr>
          <w:rFonts w:ascii="SimSun" w:hAnsi="SimSun" w:hint="eastAsia"/>
          <w:sz w:val="21"/>
          <w:szCs w:val="22"/>
        </w:rPr>
        <w:t>的</w:t>
      </w:r>
      <w:r w:rsidR="009E71FE" w:rsidRPr="00435585">
        <w:rPr>
          <w:rFonts w:ascii="SimSun" w:hAnsi="SimSun" w:hint="eastAsia"/>
          <w:sz w:val="21"/>
          <w:szCs w:val="22"/>
        </w:rPr>
        <w:t>长期</w:t>
      </w:r>
      <w:r w:rsidR="00C0691E" w:rsidRPr="00435585">
        <w:rPr>
          <w:rFonts w:ascii="SimSun" w:hAnsi="SimSun" w:hint="eastAsia"/>
          <w:sz w:val="21"/>
          <w:szCs w:val="22"/>
        </w:rPr>
        <w:t>观察员，贸促会与本组织保持着密切联系。自2022年总干事与中国贸促会会长签署合作备忘录以来，两组织已在</w:t>
      </w:r>
      <w:r w:rsidR="0023201A" w:rsidRPr="00435585">
        <w:rPr>
          <w:rFonts w:ascii="SimSun" w:hAnsi="SimSun" w:hint="eastAsia"/>
          <w:sz w:val="21"/>
          <w:szCs w:val="22"/>
        </w:rPr>
        <w:t>许多方面开展了富有成效的</w:t>
      </w:r>
      <w:r w:rsidR="00C0691E" w:rsidRPr="00435585">
        <w:rPr>
          <w:rFonts w:ascii="SimSun" w:hAnsi="SimSun" w:hint="eastAsia"/>
          <w:sz w:val="21"/>
          <w:szCs w:val="22"/>
        </w:rPr>
        <w:t>合作。</w:t>
      </w:r>
      <w:r w:rsidR="00BE6754" w:rsidRPr="00435585">
        <w:rPr>
          <w:rFonts w:ascii="SimSun" w:hAnsi="SimSun" w:hint="eastAsia"/>
          <w:sz w:val="21"/>
          <w:szCs w:val="22"/>
        </w:rPr>
        <w:t>产权组织总干事</w:t>
      </w:r>
      <w:r w:rsidR="00C0691E" w:rsidRPr="00435585">
        <w:rPr>
          <w:rFonts w:ascii="SimSun" w:hAnsi="SimSun" w:hint="eastAsia"/>
          <w:sz w:val="21"/>
          <w:szCs w:val="22"/>
        </w:rPr>
        <w:t>和副总干事</w:t>
      </w:r>
      <w:r w:rsidR="0023201A" w:rsidRPr="00435585">
        <w:rPr>
          <w:rFonts w:ascii="SimSun" w:hAnsi="SimSun" w:hint="eastAsia"/>
          <w:sz w:val="21"/>
          <w:szCs w:val="22"/>
        </w:rPr>
        <w:t>多次</w:t>
      </w:r>
      <w:r w:rsidR="00C0691E" w:rsidRPr="00435585">
        <w:rPr>
          <w:rFonts w:ascii="SimSun" w:hAnsi="SimSun" w:hint="eastAsia"/>
          <w:sz w:val="21"/>
          <w:szCs w:val="22"/>
        </w:rPr>
        <w:t>出席贸促会的活动，</w:t>
      </w:r>
      <w:r w:rsidR="0023201A" w:rsidRPr="00435585">
        <w:rPr>
          <w:rFonts w:ascii="SimSun" w:hAnsi="SimSun" w:hint="eastAsia"/>
          <w:sz w:val="21"/>
          <w:szCs w:val="22"/>
        </w:rPr>
        <w:t>推动</w:t>
      </w:r>
      <w:r w:rsidR="00BE6754" w:rsidRPr="00435585">
        <w:rPr>
          <w:rFonts w:ascii="SimSun" w:hAnsi="SimSun" w:hint="eastAsia"/>
          <w:sz w:val="21"/>
          <w:szCs w:val="22"/>
        </w:rPr>
        <w:t>了</w:t>
      </w:r>
      <w:r w:rsidR="00C0691E" w:rsidRPr="00435585">
        <w:rPr>
          <w:rFonts w:ascii="SimSun" w:hAnsi="SimSun" w:hint="eastAsia"/>
          <w:sz w:val="21"/>
          <w:szCs w:val="22"/>
        </w:rPr>
        <w:t>国际知识产权交流。此外，中国贸促会还协助在中国</w:t>
      </w:r>
      <w:r w:rsidR="0023201A" w:rsidRPr="00435585">
        <w:rPr>
          <w:rFonts w:ascii="SimSun" w:hAnsi="SimSun" w:hint="eastAsia"/>
          <w:sz w:val="21"/>
          <w:szCs w:val="22"/>
        </w:rPr>
        <w:t>多</w:t>
      </w:r>
      <w:r w:rsidR="00C0691E" w:rsidRPr="00435585">
        <w:rPr>
          <w:rFonts w:ascii="SimSun" w:hAnsi="SimSun" w:hint="eastAsia"/>
          <w:sz w:val="21"/>
          <w:szCs w:val="22"/>
        </w:rPr>
        <w:t>地</w:t>
      </w:r>
      <w:r w:rsidRPr="00435585">
        <w:rPr>
          <w:rFonts w:ascii="SimSun" w:hAnsi="SimSun" w:hint="eastAsia"/>
          <w:sz w:val="21"/>
          <w:szCs w:val="22"/>
        </w:rPr>
        <w:t>举办</w:t>
      </w:r>
      <w:r w:rsidR="00C0691E" w:rsidRPr="00435585">
        <w:rPr>
          <w:rFonts w:ascii="SimSun" w:hAnsi="SimSun" w:hint="eastAsia"/>
          <w:sz w:val="21"/>
          <w:szCs w:val="22"/>
        </w:rPr>
        <w:t>马德里体系</w:t>
      </w:r>
      <w:r w:rsidR="0023201A" w:rsidRPr="00435585">
        <w:rPr>
          <w:rFonts w:ascii="SimSun" w:hAnsi="SimSun" w:hint="eastAsia"/>
          <w:sz w:val="21"/>
          <w:szCs w:val="22"/>
        </w:rPr>
        <w:t>推广</w:t>
      </w:r>
      <w:r w:rsidR="00C0691E" w:rsidRPr="00435585">
        <w:rPr>
          <w:rFonts w:ascii="SimSun" w:hAnsi="SimSun" w:hint="eastAsia"/>
          <w:sz w:val="21"/>
          <w:szCs w:val="22"/>
        </w:rPr>
        <w:t>活动</w:t>
      </w:r>
      <w:r w:rsidR="00BE6754" w:rsidRPr="00435585">
        <w:rPr>
          <w:rFonts w:ascii="SimSun" w:hAnsi="SimSun" w:hint="eastAsia"/>
          <w:sz w:val="21"/>
          <w:szCs w:val="22"/>
        </w:rPr>
        <w:t>，</w:t>
      </w:r>
      <w:r w:rsidR="00C0691E" w:rsidRPr="00435585">
        <w:rPr>
          <w:rFonts w:ascii="SimSun" w:hAnsi="SimSun" w:hint="eastAsia"/>
          <w:sz w:val="21"/>
          <w:szCs w:val="22"/>
        </w:rPr>
        <w:t>帮助中国用户更</w:t>
      </w:r>
      <w:r w:rsidR="0023201A" w:rsidRPr="00435585">
        <w:rPr>
          <w:rFonts w:ascii="SimSun" w:hAnsi="SimSun" w:hint="eastAsia"/>
          <w:sz w:val="21"/>
          <w:szCs w:val="22"/>
        </w:rPr>
        <w:t>加深入地</w:t>
      </w:r>
      <w:r w:rsidR="00C0691E" w:rsidRPr="00435585">
        <w:rPr>
          <w:rFonts w:ascii="SimSun" w:hAnsi="SimSun" w:hint="eastAsia"/>
          <w:sz w:val="21"/>
          <w:szCs w:val="22"/>
        </w:rPr>
        <w:t>了解和利用该体系，</w:t>
      </w:r>
      <w:r w:rsidR="0023201A" w:rsidRPr="00435585">
        <w:rPr>
          <w:rFonts w:ascii="SimSun" w:hAnsi="SimSun" w:hint="eastAsia"/>
          <w:sz w:val="21"/>
          <w:szCs w:val="22"/>
        </w:rPr>
        <w:t>推动</w:t>
      </w:r>
      <w:r w:rsidR="004C6712" w:rsidRPr="00435585">
        <w:rPr>
          <w:rFonts w:ascii="SimSun" w:hAnsi="SimSun" w:hint="eastAsia"/>
          <w:sz w:val="21"/>
          <w:szCs w:val="22"/>
        </w:rPr>
        <w:t>产权组织</w:t>
      </w:r>
      <w:r w:rsidR="00C0691E" w:rsidRPr="00435585">
        <w:rPr>
          <w:rFonts w:ascii="SimSun" w:hAnsi="SimSun" w:hint="eastAsia"/>
          <w:sz w:val="21"/>
          <w:szCs w:val="22"/>
        </w:rPr>
        <w:t>全球知识产权服务的发展。中国贸促会赞赏</w:t>
      </w:r>
      <w:r w:rsidR="004C6712" w:rsidRPr="00435585">
        <w:rPr>
          <w:rFonts w:ascii="SimSun" w:hAnsi="SimSun" w:hint="eastAsia"/>
          <w:sz w:val="21"/>
          <w:szCs w:val="22"/>
        </w:rPr>
        <w:t>产权组织</w:t>
      </w:r>
      <w:r w:rsidR="00C0691E" w:rsidRPr="00435585">
        <w:rPr>
          <w:rFonts w:ascii="SimSun" w:hAnsi="SimSun" w:hint="eastAsia"/>
          <w:sz w:val="21"/>
          <w:szCs w:val="22"/>
        </w:rPr>
        <w:t>为加强妇女、青年和</w:t>
      </w:r>
      <w:r w:rsidR="00BE6754" w:rsidRPr="00435585">
        <w:rPr>
          <w:rFonts w:ascii="SimSun" w:hAnsi="SimSun" w:hint="eastAsia"/>
          <w:sz w:val="21"/>
          <w:szCs w:val="22"/>
        </w:rPr>
        <w:t>中小企业</w:t>
      </w:r>
      <w:r w:rsidR="00C0691E" w:rsidRPr="00435585">
        <w:rPr>
          <w:rFonts w:ascii="SimSun" w:hAnsi="SimSun" w:hint="eastAsia"/>
          <w:sz w:val="21"/>
          <w:szCs w:val="22"/>
        </w:rPr>
        <w:t>在知识产权领域的作用以及</w:t>
      </w:r>
      <w:r w:rsidR="0023201A" w:rsidRPr="00435585">
        <w:rPr>
          <w:rFonts w:ascii="SimSun" w:hAnsi="SimSun" w:hint="eastAsia"/>
          <w:sz w:val="21"/>
          <w:szCs w:val="22"/>
        </w:rPr>
        <w:t>加速</w:t>
      </w:r>
      <w:r w:rsidR="00C0691E" w:rsidRPr="00435585">
        <w:rPr>
          <w:rFonts w:ascii="SimSun" w:hAnsi="SimSun" w:hint="eastAsia"/>
          <w:sz w:val="21"/>
          <w:szCs w:val="22"/>
        </w:rPr>
        <w:t>创新和创造所</w:t>
      </w:r>
      <w:r w:rsidR="00BE6754" w:rsidRPr="00435585">
        <w:rPr>
          <w:rFonts w:ascii="SimSun" w:hAnsi="SimSun" w:hint="eastAsia"/>
          <w:sz w:val="21"/>
          <w:szCs w:val="22"/>
        </w:rPr>
        <w:t>做的</w:t>
      </w:r>
      <w:r w:rsidR="00C0691E" w:rsidRPr="00435585">
        <w:rPr>
          <w:rFonts w:ascii="SimSun" w:hAnsi="SimSun" w:hint="eastAsia"/>
          <w:sz w:val="21"/>
          <w:szCs w:val="22"/>
        </w:rPr>
        <w:t>努力。贸促会期待在马德里体系和海牙体系中</w:t>
      </w:r>
      <w:r w:rsidR="0023201A" w:rsidRPr="00435585">
        <w:rPr>
          <w:rFonts w:ascii="SimSun" w:hAnsi="SimSun" w:hint="eastAsia"/>
          <w:sz w:val="21"/>
          <w:szCs w:val="22"/>
        </w:rPr>
        <w:t>引入</w:t>
      </w:r>
      <w:r w:rsidR="00C0691E" w:rsidRPr="00435585">
        <w:rPr>
          <w:rFonts w:ascii="SimSun" w:hAnsi="SimSun" w:hint="eastAsia"/>
          <w:sz w:val="21"/>
          <w:szCs w:val="22"/>
        </w:rPr>
        <w:t>中文作为工作语言，这将为中国用户提供更加</w:t>
      </w:r>
      <w:r w:rsidR="0023201A" w:rsidRPr="00435585">
        <w:rPr>
          <w:rFonts w:ascii="SimSun" w:hAnsi="SimSun" w:hint="eastAsia"/>
          <w:sz w:val="21"/>
          <w:szCs w:val="22"/>
        </w:rPr>
        <w:t>便利、更加高效</w:t>
      </w:r>
      <w:r w:rsidR="00C0691E" w:rsidRPr="00435585">
        <w:rPr>
          <w:rFonts w:ascii="SimSun" w:hAnsi="SimSun" w:hint="eastAsia"/>
          <w:sz w:val="21"/>
          <w:szCs w:val="22"/>
        </w:rPr>
        <w:t>的服务，进一步优化全球知识产权服务。中国贸促会作为中国</w:t>
      </w:r>
      <w:r w:rsidR="0023201A" w:rsidRPr="00435585">
        <w:rPr>
          <w:rFonts w:ascii="SimSun" w:hAnsi="SimSun" w:hint="eastAsia"/>
          <w:sz w:val="21"/>
          <w:szCs w:val="22"/>
        </w:rPr>
        <w:t>工商</w:t>
      </w:r>
      <w:r w:rsidR="00C0691E" w:rsidRPr="00435585">
        <w:rPr>
          <w:rFonts w:ascii="SimSun" w:hAnsi="SimSun" w:hint="eastAsia"/>
          <w:sz w:val="21"/>
          <w:szCs w:val="22"/>
        </w:rPr>
        <w:t>界的代表，</w:t>
      </w:r>
      <w:r w:rsidR="0023201A" w:rsidRPr="00435585">
        <w:rPr>
          <w:rFonts w:ascii="SimSun" w:hAnsi="SimSun" w:hint="eastAsia"/>
          <w:sz w:val="21"/>
          <w:szCs w:val="22"/>
        </w:rPr>
        <w:t>愿</w:t>
      </w:r>
      <w:r w:rsidR="00C0691E" w:rsidRPr="00435585">
        <w:rPr>
          <w:rFonts w:ascii="SimSun" w:hAnsi="SimSun" w:hint="eastAsia"/>
          <w:sz w:val="21"/>
          <w:szCs w:val="22"/>
        </w:rPr>
        <w:t>通过合作</w:t>
      </w:r>
      <w:r w:rsidR="0023201A" w:rsidRPr="00435585">
        <w:rPr>
          <w:rFonts w:ascii="SimSun" w:hAnsi="SimSun" w:hint="eastAsia"/>
          <w:sz w:val="21"/>
          <w:szCs w:val="22"/>
        </w:rPr>
        <w:t>举措</w:t>
      </w:r>
      <w:r w:rsidR="00C0691E" w:rsidRPr="00435585">
        <w:rPr>
          <w:rFonts w:ascii="SimSun" w:hAnsi="SimSun" w:hint="eastAsia"/>
          <w:sz w:val="21"/>
          <w:szCs w:val="22"/>
        </w:rPr>
        <w:t>加强与</w:t>
      </w:r>
      <w:r w:rsidR="004C6712" w:rsidRPr="00435585">
        <w:rPr>
          <w:rFonts w:ascii="SimSun" w:hAnsi="SimSun" w:hint="eastAsia"/>
          <w:sz w:val="21"/>
          <w:szCs w:val="22"/>
        </w:rPr>
        <w:t>产权组织</w:t>
      </w:r>
      <w:r w:rsidR="00C0691E" w:rsidRPr="00435585">
        <w:rPr>
          <w:rFonts w:ascii="SimSun" w:hAnsi="SimSun" w:hint="eastAsia"/>
          <w:sz w:val="21"/>
          <w:szCs w:val="22"/>
        </w:rPr>
        <w:t>的交流，</w:t>
      </w:r>
      <w:r w:rsidR="0023201A" w:rsidRPr="00435585">
        <w:rPr>
          <w:rFonts w:ascii="SimSun" w:hAnsi="SimSun" w:hint="eastAsia"/>
          <w:sz w:val="21"/>
          <w:szCs w:val="22"/>
        </w:rPr>
        <w:t>共同</w:t>
      </w:r>
      <w:r w:rsidR="00C0691E" w:rsidRPr="00435585">
        <w:rPr>
          <w:rFonts w:ascii="SimSun" w:hAnsi="SimSun" w:hint="eastAsia"/>
          <w:sz w:val="21"/>
          <w:szCs w:val="22"/>
        </w:rPr>
        <w:t>推动</w:t>
      </w:r>
      <w:r w:rsidR="0023201A" w:rsidRPr="00435585">
        <w:rPr>
          <w:rFonts w:ascii="SimSun" w:hAnsi="SimSun" w:hint="eastAsia"/>
          <w:sz w:val="21"/>
          <w:szCs w:val="22"/>
        </w:rPr>
        <w:t>构建</w:t>
      </w:r>
      <w:r w:rsidR="00C0691E" w:rsidRPr="00435585">
        <w:rPr>
          <w:rFonts w:ascii="SimSun" w:hAnsi="SimSun" w:hint="eastAsia"/>
          <w:sz w:val="21"/>
          <w:szCs w:val="22"/>
        </w:rPr>
        <w:t>有效、</w:t>
      </w:r>
      <w:r w:rsidR="0023201A" w:rsidRPr="00435585">
        <w:rPr>
          <w:rFonts w:ascii="SimSun" w:hAnsi="SimSun" w:hint="eastAsia"/>
          <w:sz w:val="21"/>
          <w:szCs w:val="22"/>
        </w:rPr>
        <w:t>兼顾各方利益的</w:t>
      </w:r>
      <w:r w:rsidR="00C0691E" w:rsidRPr="00435585">
        <w:rPr>
          <w:rFonts w:ascii="SimSun" w:hAnsi="SimSun" w:hint="eastAsia"/>
          <w:sz w:val="21"/>
          <w:szCs w:val="22"/>
        </w:rPr>
        <w:t>全球知识产权生态系统。</w:t>
      </w:r>
    </w:p>
    <w:p w14:paraId="186F5742" w14:textId="7FC55289"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拉丁美洲知识产权研究促进发展中心（创新中心）</w:t>
      </w:r>
      <w:r w:rsidR="00C0691E" w:rsidRPr="00435585">
        <w:rPr>
          <w:rFonts w:ascii="SimSun" w:hAnsi="SimSun" w:hint="eastAsia"/>
          <w:sz w:val="21"/>
          <w:szCs w:val="22"/>
        </w:rPr>
        <w:t>的代表说，</w:t>
      </w:r>
      <w:r w:rsidR="005636F2" w:rsidRPr="00435585">
        <w:rPr>
          <w:rFonts w:ascii="SimSun" w:hAnsi="SimSun" w:hint="eastAsia"/>
          <w:sz w:val="21"/>
          <w:szCs w:val="22"/>
        </w:rPr>
        <w:t>知识产权是影响国家发展和世界经济的法律</w:t>
      </w:r>
      <w:r w:rsidR="00AB430A" w:rsidRPr="00435585">
        <w:rPr>
          <w:rFonts w:ascii="SimSun" w:hAnsi="SimSun" w:hint="eastAsia"/>
          <w:sz w:val="21"/>
          <w:szCs w:val="22"/>
        </w:rPr>
        <w:t>和</w:t>
      </w:r>
      <w:r w:rsidR="005636F2" w:rsidRPr="00435585">
        <w:rPr>
          <w:rFonts w:ascii="SimSun" w:hAnsi="SimSun" w:hint="eastAsia"/>
          <w:sz w:val="21"/>
          <w:szCs w:val="22"/>
        </w:rPr>
        <w:t>政策</w:t>
      </w:r>
      <w:r w:rsidR="00473D72" w:rsidRPr="00435585">
        <w:rPr>
          <w:rFonts w:ascii="SimSun" w:hAnsi="SimSun" w:hint="eastAsia"/>
          <w:sz w:val="21"/>
          <w:szCs w:val="22"/>
        </w:rPr>
        <w:t>工具</w:t>
      </w:r>
      <w:r w:rsidR="005636F2" w:rsidRPr="00435585">
        <w:rPr>
          <w:rFonts w:ascii="SimSun" w:hAnsi="SimSun" w:hint="eastAsia"/>
          <w:sz w:val="21"/>
          <w:szCs w:val="22"/>
        </w:rPr>
        <w:t>。应定期对</w:t>
      </w:r>
      <w:r w:rsidR="0023201A" w:rsidRPr="00435585">
        <w:rPr>
          <w:rFonts w:ascii="SimSun" w:hAnsi="SimSun" w:hint="eastAsia"/>
          <w:sz w:val="21"/>
          <w:szCs w:val="22"/>
        </w:rPr>
        <w:t>权利</w:t>
      </w:r>
      <w:r w:rsidR="005636F2" w:rsidRPr="00435585">
        <w:rPr>
          <w:rFonts w:ascii="SimSun" w:hAnsi="SimSun" w:hint="eastAsia"/>
          <w:sz w:val="21"/>
          <w:szCs w:val="22"/>
        </w:rPr>
        <w:t>进行审查，因此欢迎哥伦比亚和与贸易有关的知识产权理事会（TRIPS理事会）其他成员国提出的倡议，即根据衡量标准和数据对</w:t>
      </w:r>
      <w:r w:rsidR="00AB430A" w:rsidRPr="00435585">
        <w:rPr>
          <w:rFonts w:ascii="SimSun" w:hAnsi="SimSun" w:hint="eastAsia"/>
          <w:sz w:val="21"/>
          <w:szCs w:val="22"/>
        </w:rPr>
        <w:t>世贸组织</w:t>
      </w:r>
      <w:r w:rsidR="005636F2" w:rsidRPr="00435585">
        <w:rPr>
          <w:rFonts w:ascii="SimSun" w:hAnsi="SimSun" w:hint="eastAsia"/>
          <w:sz w:val="21"/>
          <w:szCs w:val="22"/>
        </w:rPr>
        <w:t>知识产权协定的影响进行审查。产权组织应启动类似的进程。在许可条件以及如何实施版权和工业</w:t>
      </w:r>
      <w:r w:rsidR="00AB430A" w:rsidRPr="00435585">
        <w:rPr>
          <w:rFonts w:ascii="SimSun" w:hAnsi="SimSun" w:hint="eastAsia"/>
          <w:sz w:val="21"/>
          <w:szCs w:val="22"/>
        </w:rPr>
        <w:t>产权方面，</w:t>
      </w:r>
      <w:r w:rsidR="005636F2" w:rsidRPr="00435585">
        <w:rPr>
          <w:rFonts w:ascii="SimSun" w:hAnsi="SimSun" w:hint="eastAsia"/>
          <w:sz w:val="21"/>
          <w:szCs w:val="22"/>
        </w:rPr>
        <w:t>透明度至关重要。产权组织应</w:t>
      </w:r>
      <w:r w:rsidR="00AB430A" w:rsidRPr="00435585">
        <w:rPr>
          <w:rFonts w:ascii="SimSun" w:hAnsi="SimSun" w:hint="eastAsia"/>
          <w:sz w:val="21"/>
          <w:szCs w:val="22"/>
        </w:rPr>
        <w:t>在这方面以及在</w:t>
      </w:r>
      <w:r w:rsidR="005636F2" w:rsidRPr="00435585">
        <w:rPr>
          <w:rFonts w:ascii="SimSun" w:hAnsi="SimSun" w:hint="eastAsia"/>
          <w:sz w:val="21"/>
          <w:szCs w:val="22"/>
        </w:rPr>
        <w:t>透明和非排他性自愿许可方面制定建议和其他工具。关于例外和限制问题，</w:t>
      </w:r>
      <w:r w:rsidR="002B2E81" w:rsidRPr="00435585">
        <w:rPr>
          <w:rFonts w:ascii="SimSun" w:hAnsi="SimSun" w:hint="eastAsia"/>
          <w:sz w:val="21"/>
          <w:szCs w:val="22"/>
        </w:rPr>
        <w:t>SCCR</w:t>
      </w:r>
      <w:r w:rsidR="00BE02BE" w:rsidRPr="00435585">
        <w:rPr>
          <w:rFonts w:ascii="SimSun" w:hAnsi="SimSun" w:hint="eastAsia"/>
          <w:sz w:val="21"/>
          <w:szCs w:val="22"/>
        </w:rPr>
        <w:t>应根据其</w:t>
      </w:r>
      <w:r w:rsidR="005636F2" w:rsidRPr="00435585">
        <w:rPr>
          <w:rFonts w:ascii="SimSun" w:hAnsi="SimSun" w:hint="eastAsia"/>
          <w:sz w:val="21"/>
          <w:szCs w:val="22"/>
        </w:rPr>
        <w:t>2012年</w:t>
      </w:r>
      <w:r w:rsidR="00BE02BE" w:rsidRPr="00435585">
        <w:rPr>
          <w:rFonts w:ascii="SimSun" w:hAnsi="SimSun" w:hint="eastAsia"/>
          <w:sz w:val="21"/>
          <w:szCs w:val="22"/>
        </w:rPr>
        <w:t>的</w:t>
      </w:r>
      <w:r w:rsidR="005636F2" w:rsidRPr="00435585">
        <w:rPr>
          <w:rFonts w:ascii="SimSun" w:hAnsi="SimSun" w:hint="eastAsia"/>
          <w:sz w:val="21"/>
          <w:szCs w:val="22"/>
        </w:rPr>
        <w:t>任务授权，</w:t>
      </w:r>
      <w:r w:rsidR="00BE02BE" w:rsidRPr="00435585">
        <w:rPr>
          <w:rFonts w:ascii="SimSun" w:hAnsi="SimSun" w:hint="eastAsia"/>
          <w:sz w:val="21"/>
          <w:szCs w:val="22"/>
        </w:rPr>
        <w:t>在</w:t>
      </w:r>
      <w:r w:rsidR="00927448" w:rsidRPr="00435585">
        <w:rPr>
          <w:rFonts w:ascii="SimSun" w:hAnsi="SimSun" w:hint="eastAsia"/>
          <w:sz w:val="21"/>
          <w:szCs w:val="22"/>
        </w:rPr>
        <w:t>残疾人</w:t>
      </w:r>
      <w:r w:rsidR="00BE02BE" w:rsidRPr="00435585">
        <w:rPr>
          <w:rFonts w:ascii="SimSun" w:hAnsi="SimSun" w:hint="eastAsia"/>
          <w:sz w:val="21"/>
          <w:szCs w:val="22"/>
        </w:rPr>
        <w:t>、教育和研究机构以及图书馆方面制定一份或多份适当的国际法律文书（无论是示范法、联合建议、条约还是其他形式）</w:t>
      </w:r>
      <w:r w:rsidR="005636F2" w:rsidRPr="00435585">
        <w:rPr>
          <w:rFonts w:ascii="SimSun" w:hAnsi="SimSun" w:hint="eastAsia"/>
          <w:sz w:val="21"/>
          <w:szCs w:val="22"/>
        </w:rPr>
        <w:t>。有关广播权的工作应</w:t>
      </w:r>
      <w:r w:rsidR="00BE02BE" w:rsidRPr="00435585">
        <w:rPr>
          <w:rFonts w:ascii="SimSun" w:hAnsi="SimSun" w:hint="eastAsia"/>
          <w:sz w:val="21"/>
          <w:szCs w:val="22"/>
        </w:rPr>
        <w:t>重新聚焦</w:t>
      </w:r>
      <w:r w:rsidR="005636F2" w:rsidRPr="00435585">
        <w:rPr>
          <w:rFonts w:ascii="SimSun" w:hAnsi="SimSun" w:hint="eastAsia"/>
          <w:sz w:val="21"/>
          <w:szCs w:val="22"/>
        </w:rPr>
        <w:t>于</w:t>
      </w:r>
      <w:r w:rsidR="00BE02BE" w:rsidRPr="00435585">
        <w:rPr>
          <w:rFonts w:ascii="SimSun" w:hAnsi="SimSun" w:hint="eastAsia"/>
          <w:sz w:val="21"/>
          <w:szCs w:val="22"/>
        </w:rPr>
        <w:t>保护</w:t>
      </w:r>
      <w:r w:rsidR="005636F2" w:rsidRPr="00435585">
        <w:rPr>
          <w:rFonts w:ascii="SimSun" w:hAnsi="SimSun" w:hint="eastAsia"/>
          <w:sz w:val="21"/>
          <w:szCs w:val="22"/>
        </w:rPr>
        <w:t>信号的文书。</w:t>
      </w:r>
    </w:p>
    <w:p w14:paraId="02734A95" w14:textId="05A7CB9A"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埃及创新、创造和知识产权保护理事会（ECCIPP）的代表说，</w:t>
      </w:r>
      <w:r w:rsidR="0023201A" w:rsidRPr="00435585">
        <w:rPr>
          <w:rFonts w:ascii="SimSun" w:hAnsi="SimSun" w:hint="eastAsia"/>
          <w:sz w:val="21"/>
          <w:szCs w:val="22"/>
        </w:rPr>
        <w:t>它</w:t>
      </w:r>
      <w:r w:rsidRPr="00435585">
        <w:rPr>
          <w:rFonts w:ascii="SimSun" w:hAnsi="SimSun" w:hint="eastAsia"/>
          <w:sz w:val="21"/>
          <w:szCs w:val="22"/>
        </w:rPr>
        <w:t>目前的工作重点是年轻人的能力建设，以及通过埃及文化部与阿拉伯儿童与发展理事会开展合作。它在埃及举办了多次研讨会，出席了阿联酋知识产权协会</w:t>
      </w:r>
      <w:r w:rsidR="00AB430A" w:rsidRPr="00435585">
        <w:rPr>
          <w:rFonts w:ascii="SimSun" w:hAnsi="SimSun" w:hint="eastAsia"/>
          <w:sz w:val="21"/>
          <w:szCs w:val="22"/>
        </w:rPr>
        <w:t>（EIPA）</w:t>
      </w:r>
      <w:r w:rsidRPr="00435585">
        <w:rPr>
          <w:rFonts w:ascii="SimSun" w:hAnsi="SimSun" w:hint="eastAsia"/>
          <w:sz w:val="21"/>
          <w:szCs w:val="22"/>
        </w:rPr>
        <w:t>年会，并与</w:t>
      </w:r>
      <w:r w:rsidR="00AB430A" w:rsidRPr="00435585">
        <w:rPr>
          <w:rFonts w:ascii="SimSun" w:hAnsi="SimSun" w:hint="eastAsia"/>
          <w:sz w:val="21"/>
          <w:szCs w:val="22"/>
        </w:rPr>
        <w:t>BIPS</w:t>
      </w:r>
      <w:r w:rsidRPr="00435585">
        <w:rPr>
          <w:rFonts w:ascii="SimSun" w:hAnsi="SimSun" w:hint="eastAsia"/>
          <w:sz w:val="21"/>
          <w:szCs w:val="22"/>
        </w:rPr>
        <w:t>签署了一项议定书。在国际一级，理事会作为国际评委参加了由加拿大、印度和澳大利亚举办的会议和展览。在国内，理事会出席了关于成功和有创造力的妇女的总统会议。目前正在考虑一些优秀候选人担任埃及国家统一知识产权局局长。</w:t>
      </w:r>
    </w:p>
    <w:p w14:paraId="1C00F42C" w14:textId="6FE84A44"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阿联酋知识产权协会（EIPA）的代表说，阿拉伯联合酋长国在知识产权保护方面走在前列。该协会认为知识经济和对知识产权基础设施的支持至关重要，因此发起成立了海湾咨询理事会，由海合</w:t>
      </w:r>
      <w:r w:rsidR="00E56B6B" w:rsidRPr="00435585">
        <w:rPr>
          <w:rFonts w:ascii="SimSun" w:hAnsi="SimSun" w:hint="eastAsia"/>
          <w:sz w:val="21"/>
          <w:szCs w:val="22"/>
        </w:rPr>
        <w:t>会</w:t>
      </w:r>
      <w:r w:rsidRPr="00435585">
        <w:rPr>
          <w:rFonts w:ascii="SimSun" w:hAnsi="SimSun" w:hint="eastAsia"/>
          <w:sz w:val="21"/>
          <w:szCs w:val="22"/>
        </w:rPr>
        <w:t>国家的协会组成。第一届海合会知识产权会议在巴林举行，下一届会议将在沙特阿拉伯举行。协会每年都与阿拉伯行政发展组织（ARADO）合作组织一次会议；第三届会议将于2024年10月在摩洛哥卡萨布兰卡举行。协会还参加了2024年在智利圣地亚哥举行的知识产权会议。</w:t>
      </w:r>
    </w:p>
    <w:p w14:paraId="6BA3FEBF" w14:textId="688ACB2B"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阿联酋影印复制权管理协会（ERRA）</w:t>
      </w:r>
      <w:r w:rsidR="00C0691E" w:rsidRPr="00435585">
        <w:rPr>
          <w:rFonts w:ascii="SimSun" w:hAnsi="SimSun" w:hint="eastAsia"/>
          <w:sz w:val="21"/>
          <w:szCs w:val="22"/>
        </w:rPr>
        <w:t>的代表说，该协会是致力于保护创作者权利的</w:t>
      </w:r>
      <w:r w:rsidR="00E56B6B" w:rsidRPr="00435585">
        <w:rPr>
          <w:rFonts w:ascii="SimSun" w:hAnsi="SimSun" w:hint="eastAsia"/>
          <w:sz w:val="21"/>
          <w:szCs w:val="22"/>
        </w:rPr>
        <w:t>集体管理组织</w:t>
      </w:r>
      <w:r w:rsidR="00C0691E" w:rsidRPr="00435585">
        <w:rPr>
          <w:rFonts w:ascii="SimSun" w:hAnsi="SimSun" w:hint="eastAsia"/>
          <w:sz w:val="21"/>
          <w:szCs w:val="22"/>
        </w:rPr>
        <w:t>，在阿拉伯地区尚属首家。它的</w:t>
      </w:r>
      <w:r w:rsidR="00AB430A" w:rsidRPr="00435585">
        <w:rPr>
          <w:rFonts w:ascii="SimSun" w:hAnsi="SimSun" w:hint="eastAsia"/>
          <w:sz w:val="21"/>
          <w:szCs w:val="22"/>
        </w:rPr>
        <w:t>使命</w:t>
      </w:r>
      <w:r w:rsidR="00C0691E" w:rsidRPr="00435585">
        <w:rPr>
          <w:rFonts w:ascii="SimSun" w:hAnsi="SimSun" w:hint="eastAsia"/>
          <w:sz w:val="21"/>
          <w:szCs w:val="22"/>
        </w:rPr>
        <w:t>将从与</w:t>
      </w:r>
      <w:r w:rsidR="004C6712" w:rsidRPr="00435585">
        <w:rPr>
          <w:rFonts w:ascii="SimSun" w:hAnsi="SimSun" w:hint="eastAsia"/>
          <w:sz w:val="21"/>
          <w:szCs w:val="22"/>
        </w:rPr>
        <w:t>产权组织</w:t>
      </w:r>
      <w:r w:rsidR="00C0691E" w:rsidRPr="00435585">
        <w:rPr>
          <w:rFonts w:ascii="SimSun" w:hAnsi="SimSun" w:hint="eastAsia"/>
          <w:sz w:val="21"/>
          <w:szCs w:val="22"/>
        </w:rPr>
        <w:t>的合作中受益匪浅。该协会欢迎阿拉伯联合酋长国政府向</w:t>
      </w:r>
      <w:r w:rsidR="004C6712" w:rsidRPr="00435585">
        <w:rPr>
          <w:rFonts w:ascii="SimSun" w:hAnsi="SimSun" w:hint="eastAsia"/>
          <w:sz w:val="21"/>
          <w:szCs w:val="22"/>
        </w:rPr>
        <w:t>产权组织</w:t>
      </w:r>
      <w:r w:rsidR="00C0691E" w:rsidRPr="00435585">
        <w:rPr>
          <w:rFonts w:ascii="SimSun" w:hAnsi="SimSun" w:hint="eastAsia"/>
          <w:sz w:val="21"/>
          <w:szCs w:val="22"/>
        </w:rPr>
        <w:t>发出邀请，在该国开设一个分支机构。</w:t>
      </w:r>
    </w:p>
    <w:p w14:paraId="0D70D02A" w14:textId="1D79321C"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lastRenderedPageBreak/>
        <w:t>知识产权和社会正义研究所</w:t>
      </w:r>
      <w:r w:rsidR="00C0691E" w:rsidRPr="00435585">
        <w:rPr>
          <w:rFonts w:ascii="SimSun" w:hAnsi="SimSun" w:hint="eastAsia"/>
          <w:sz w:val="21"/>
          <w:szCs w:val="22"/>
        </w:rPr>
        <w:t>（IIPSJ）的代表说，</w:t>
      </w:r>
      <w:r w:rsidR="00417EE9" w:rsidRPr="00435585">
        <w:rPr>
          <w:rFonts w:ascii="SimSun" w:hAnsi="SimSun" w:hint="eastAsia"/>
          <w:sz w:val="21"/>
        </w:rPr>
        <w:t>性别、种族、</w:t>
      </w:r>
      <w:r w:rsidR="00417EE9" w:rsidRPr="00435585">
        <w:rPr>
          <w:rFonts w:ascii="SimSun" w:hAnsi="SimSun" w:hint="eastAsia"/>
          <w:spacing w:val="-3"/>
          <w:sz w:val="21"/>
        </w:rPr>
        <w:t>国籍、</w:t>
      </w:r>
      <w:r w:rsidR="00417EE9" w:rsidRPr="00435585">
        <w:rPr>
          <w:rFonts w:ascii="SimSun" w:hAnsi="SimSun" w:hint="eastAsia"/>
          <w:sz w:val="21"/>
        </w:rPr>
        <w:t>年龄、</w:t>
      </w:r>
      <w:r w:rsidR="00417EE9" w:rsidRPr="00435585">
        <w:rPr>
          <w:rFonts w:ascii="SimSun" w:hAnsi="SimSun" w:hint="eastAsia"/>
          <w:spacing w:val="-3"/>
          <w:sz w:val="21"/>
        </w:rPr>
        <w:t>残疾和</w:t>
      </w:r>
      <w:r w:rsidR="00417EE9" w:rsidRPr="00435585">
        <w:rPr>
          <w:rFonts w:ascii="SimSun" w:hAnsi="SimSun" w:hint="eastAsia"/>
          <w:sz w:val="21"/>
        </w:rPr>
        <w:t>阶级等个人特征影响着</w:t>
      </w:r>
      <w:r w:rsidR="00417EE9" w:rsidRPr="007D2A11">
        <w:rPr>
          <w:rFonts w:ascii="SimSun" w:hAnsi="SimSun" w:hint="eastAsia"/>
          <w:sz w:val="21"/>
          <w:szCs w:val="22"/>
        </w:rPr>
        <w:t>知识产权</w:t>
      </w:r>
      <w:r w:rsidR="00417EE9" w:rsidRPr="00435585">
        <w:rPr>
          <w:rFonts w:ascii="SimSun" w:hAnsi="SimSun" w:hint="eastAsia"/>
          <w:sz w:val="21"/>
        </w:rPr>
        <w:t>的获取和享有</w:t>
      </w:r>
      <w:r w:rsidR="00417EE9" w:rsidRPr="00435585">
        <w:rPr>
          <w:rFonts w:ascii="SimSun" w:hAnsi="SimSun" w:hint="eastAsia"/>
          <w:spacing w:val="-3"/>
          <w:sz w:val="21"/>
        </w:rPr>
        <w:t>。</w:t>
      </w:r>
      <w:r w:rsidR="00417EE9" w:rsidRPr="00435585">
        <w:rPr>
          <w:rFonts w:ascii="SimSun" w:hAnsi="SimSun" w:hint="eastAsia"/>
          <w:sz w:val="21"/>
        </w:rPr>
        <w:t>被边缘化的</w:t>
      </w:r>
      <w:r w:rsidR="00417EE9" w:rsidRPr="00435585">
        <w:rPr>
          <w:rFonts w:ascii="SimSun" w:hAnsi="SimSun" w:hint="eastAsia"/>
          <w:spacing w:val="-3"/>
          <w:sz w:val="21"/>
        </w:rPr>
        <w:t>创造者</w:t>
      </w:r>
      <w:r w:rsidR="00417EE9" w:rsidRPr="00435585">
        <w:rPr>
          <w:rFonts w:ascii="SimSun" w:hAnsi="SimSun" w:hint="eastAsia"/>
          <w:sz w:val="21"/>
        </w:rPr>
        <w:t>主要是妇女、</w:t>
      </w:r>
      <w:r w:rsidR="003B7626" w:rsidRPr="00435585">
        <w:rPr>
          <w:rFonts w:ascii="SimSun" w:hAnsi="SimSun" w:hint="eastAsia"/>
          <w:sz w:val="21"/>
        </w:rPr>
        <w:t>残疾人</w:t>
      </w:r>
      <w:r w:rsidR="00417EE9" w:rsidRPr="00435585">
        <w:rPr>
          <w:rFonts w:ascii="SimSun" w:hAnsi="SimSun" w:hint="eastAsia"/>
          <w:sz w:val="21"/>
        </w:rPr>
        <w:t>和工人阶级</w:t>
      </w:r>
      <w:r w:rsidR="003B7626" w:rsidRPr="00435585">
        <w:rPr>
          <w:rFonts w:ascii="SimSun" w:hAnsi="SimSun" w:hint="eastAsia"/>
          <w:sz w:val="21"/>
        </w:rPr>
        <w:t>成员</w:t>
      </w:r>
      <w:r w:rsidR="00417EE9" w:rsidRPr="00435585">
        <w:rPr>
          <w:rFonts w:ascii="SimSun" w:hAnsi="SimSun" w:hint="eastAsia"/>
          <w:sz w:val="21"/>
        </w:rPr>
        <w:t>。在多数</w:t>
      </w:r>
      <w:r w:rsidR="004C6712" w:rsidRPr="00435585">
        <w:rPr>
          <w:rFonts w:ascii="SimSun" w:hAnsi="SimSun" w:hint="eastAsia"/>
          <w:sz w:val="21"/>
        </w:rPr>
        <w:t>产权组织</w:t>
      </w:r>
      <w:r w:rsidR="00417EE9" w:rsidRPr="00435585">
        <w:rPr>
          <w:rFonts w:ascii="SimSun" w:hAnsi="SimSun" w:hint="eastAsia"/>
          <w:sz w:val="21"/>
        </w:rPr>
        <w:t>成员国的所有地区和市场中，</w:t>
      </w:r>
      <w:r w:rsidR="00417EE9" w:rsidRPr="00435585">
        <w:rPr>
          <w:rFonts w:ascii="SimSun" w:hAnsi="SimSun" w:hint="eastAsia"/>
          <w:spacing w:val="-3"/>
          <w:sz w:val="21"/>
        </w:rPr>
        <w:t>发明人</w:t>
      </w:r>
      <w:r w:rsidR="00417EE9" w:rsidRPr="00435585">
        <w:rPr>
          <w:rFonts w:ascii="SimSun" w:hAnsi="SimSun" w:hint="eastAsia"/>
          <w:sz w:val="21"/>
        </w:rPr>
        <w:t>和作者的代表性不足都是一个问题。本组织在</w:t>
      </w:r>
      <w:r w:rsidR="004C6712" w:rsidRPr="00435585">
        <w:rPr>
          <w:rFonts w:ascii="SimSun" w:hAnsi="SimSun" w:hint="eastAsia"/>
          <w:sz w:val="21"/>
        </w:rPr>
        <w:t>产权组织</w:t>
      </w:r>
      <w:r w:rsidR="00417EE9" w:rsidRPr="00435585">
        <w:rPr>
          <w:rFonts w:ascii="SimSun" w:hAnsi="SimSun" w:hint="eastAsia"/>
          <w:sz w:val="21"/>
        </w:rPr>
        <w:t>知识产权与性别</w:t>
      </w:r>
      <w:proofErr w:type="gramStart"/>
      <w:r w:rsidR="00417EE9" w:rsidRPr="00435585">
        <w:rPr>
          <w:rFonts w:ascii="SimSun" w:hAnsi="SimSun" w:hint="eastAsia"/>
          <w:sz w:val="21"/>
        </w:rPr>
        <w:t>平等行动</w:t>
      </w:r>
      <w:proofErr w:type="gramEnd"/>
      <w:r w:rsidR="00417EE9" w:rsidRPr="00435585">
        <w:rPr>
          <w:rFonts w:ascii="SimSun" w:hAnsi="SimSun" w:hint="eastAsia"/>
          <w:sz w:val="21"/>
        </w:rPr>
        <w:t>计划</w:t>
      </w:r>
      <w:r w:rsidR="00E37FD1" w:rsidRPr="00435585">
        <w:rPr>
          <w:rFonts w:ascii="SimSun" w:hAnsi="SimSun" w:hint="eastAsia"/>
          <w:sz w:val="21"/>
        </w:rPr>
        <w:t>（</w:t>
      </w:r>
      <w:r w:rsidR="00417EE9" w:rsidRPr="00435585">
        <w:rPr>
          <w:rFonts w:ascii="SimSun" w:hAnsi="SimSun" w:hint="eastAsia"/>
          <w:sz w:val="21"/>
        </w:rPr>
        <w:t>IPGAP</w:t>
      </w:r>
      <w:r w:rsidR="00E37FD1" w:rsidRPr="00435585">
        <w:rPr>
          <w:rFonts w:ascii="SimSun" w:hAnsi="SimSun" w:hint="eastAsia"/>
          <w:sz w:val="21"/>
        </w:rPr>
        <w:t>）</w:t>
      </w:r>
      <w:r w:rsidR="00417EE9" w:rsidRPr="00435585">
        <w:rPr>
          <w:rFonts w:ascii="SimSun" w:hAnsi="SimSun" w:hint="eastAsia"/>
          <w:sz w:val="21"/>
        </w:rPr>
        <w:t>中</w:t>
      </w:r>
      <w:proofErr w:type="gramStart"/>
      <w:r w:rsidR="00417EE9" w:rsidRPr="00435585">
        <w:rPr>
          <w:rFonts w:ascii="SimSun" w:hAnsi="SimSun" w:hint="eastAsia"/>
          <w:spacing w:val="-3"/>
          <w:sz w:val="21"/>
        </w:rPr>
        <w:t>作出</w:t>
      </w:r>
      <w:proofErr w:type="gramEnd"/>
      <w:r w:rsidR="00417EE9" w:rsidRPr="00435585">
        <w:rPr>
          <w:rFonts w:ascii="SimSun" w:hAnsi="SimSun" w:hint="eastAsia"/>
          <w:spacing w:val="-3"/>
          <w:sz w:val="21"/>
        </w:rPr>
        <w:t>的</w:t>
      </w:r>
      <w:r w:rsidR="00417EE9" w:rsidRPr="00435585">
        <w:rPr>
          <w:rFonts w:ascii="SimSun" w:hAnsi="SimSun" w:hint="eastAsia"/>
          <w:sz w:val="21"/>
        </w:rPr>
        <w:t>承诺，应包括采取各种举措，解决知识产权生态系统中的交叉歧视和</w:t>
      </w:r>
      <w:proofErr w:type="gramStart"/>
      <w:r w:rsidR="00417EE9" w:rsidRPr="00435585">
        <w:rPr>
          <w:rFonts w:ascii="SimSun" w:hAnsi="SimSun" w:hint="eastAsia"/>
          <w:sz w:val="21"/>
        </w:rPr>
        <w:t>厌女</w:t>
      </w:r>
      <w:proofErr w:type="gramEnd"/>
      <w:r w:rsidR="00417EE9" w:rsidRPr="00435585">
        <w:rPr>
          <w:rFonts w:ascii="SimSun" w:hAnsi="SimSun" w:hint="eastAsia"/>
          <w:sz w:val="21"/>
        </w:rPr>
        <w:t>症。需要开展研究，以确定知识产权领域性别</w:t>
      </w:r>
      <w:r w:rsidR="00417EE9" w:rsidRPr="00435585">
        <w:rPr>
          <w:rFonts w:ascii="SimSun" w:hAnsi="SimSun" w:hint="eastAsia"/>
          <w:spacing w:val="-3"/>
          <w:sz w:val="21"/>
        </w:rPr>
        <w:t>差距的</w:t>
      </w:r>
      <w:r w:rsidR="00417EE9" w:rsidRPr="00435585">
        <w:rPr>
          <w:rFonts w:ascii="SimSun" w:hAnsi="SimSun" w:hint="eastAsia"/>
          <w:sz w:val="21"/>
        </w:rPr>
        <w:t>程度</w:t>
      </w:r>
      <w:r w:rsidR="00417EE9" w:rsidRPr="00435585">
        <w:rPr>
          <w:rFonts w:ascii="SimSun" w:hAnsi="SimSun" w:hint="eastAsia"/>
          <w:spacing w:val="-4"/>
          <w:sz w:val="21"/>
        </w:rPr>
        <w:t>，</w:t>
      </w:r>
      <w:r w:rsidR="00417EE9" w:rsidRPr="00435585">
        <w:rPr>
          <w:rFonts w:ascii="SimSun" w:hAnsi="SimSun" w:hint="eastAsia"/>
          <w:sz w:val="21"/>
        </w:rPr>
        <w:t>以及</w:t>
      </w:r>
      <w:r w:rsidR="00417EE9" w:rsidRPr="00435585">
        <w:rPr>
          <w:rFonts w:ascii="SimSun" w:hAnsi="SimSun" w:hint="eastAsia"/>
          <w:spacing w:val="-4"/>
          <w:sz w:val="21"/>
        </w:rPr>
        <w:t>如何</w:t>
      </w:r>
      <w:r w:rsidR="00417EE9" w:rsidRPr="00435585">
        <w:rPr>
          <w:rFonts w:ascii="SimSun" w:hAnsi="SimSun" w:hint="eastAsia"/>
          <w:sz w:val="21"/>
        </w:rPr>
        <w:t>缩小这一</w:t>
      </w:r>
      <w:r w:rsidR="00417EE9" w:rsidRPr="00435585">
        <w:rPr>
          <w:rFonts w:ascii="SimSun" w:hAnsi="SimSun" w:hint="eastAsia"/>
          <w:spacing w:val="-3"/>
          <w:sz w:val="21"/>
        </w:rPr>
        <w:t>差距</w:t>
      </w:r>
      <w:r w:rsidR="00417EE9" w:rsidRPr="00435585">
        <w:rPr>
          <w:rFonts w:ascii="SimSun" w:hAnsi="SimSun" w:hint="eastAsia"/>
          <w:sz w:val="21"/>
        </w:rPr>
        <w:t>。行动的重点应是将知识产权法作为解决方案的一部分，而不仅仅是努力促进</w:t>
      </w:r>
      <w:r w:rsidR="00417EE9" w:rsidRPr="00435585">
        <w:rPr>
          <w:rFonts w:ascii="SimSun" w:hAnsi="SimSun" w:hint="eastAsia"/>
          <w:spacing w:val="-7"/>
          <w:sz w:val="21"/>
        </w:rPr>
        <w:t>妇女的参与</w:t>
      </w:r>
      <w:r w:rsidR="00417EE9" w:rsidRPr="00435585">
        <w:rPr>
          <w:rFonts w:ascii="SimSun" w:hAnsi="SimSun" w:hint="eastAsia"/>
          <w:spacing w:val="-11"/>
          <w:sz w:val="21"/>
        </w:rPr>
        <w:t>或教她们如何</w:t>
      </w:r>
      <w:r w:rsidR="00417EE9" w:rsidRPr="00435585">
        <w:rPr>
          <w:rFonts w:ascii="SimSun" w:hAnsi="SimSun" w:hint="eastAsia"/>
          <w:sz w:val="21"/>
        </w:rPr>
        <w:t>在现有体系中茁壮成长。联合王国妇女与平等委员会（WEC）发现，性别歧视在音乐界十分普遍，在音乐界，旨在保护</w:t>
      </w:r>
      <w:r w:rsidR="00417EE9" w:rsidRPr="00435585">
        <w:rPr>
          <w:rFonts w:ascii="SimSun" w:hAnsi="SimSun" w:hint="eastAsia"/>
          <w:spacing w:val="-11"/>
          <w:sz w:val="21"/>
        </w:rPr>
        <w:t>公司知识产权</w:t>
      </w:r>
      <w:r w:rsidR="00417EE9" w:rsidRPr="00435585">
        <w:rPr>
          <w:rFonts w:ascii="SimSun" w:hAnsi="SimSun" w:hint="eastAsia"/>
          <w:sz w:val="21"/>
        </w:rPr>
        <w:t>的保密协议也</w:t>
      </w:r>
      <w:r w:rsidR="00417EE9" w:rsidRPr="00435585">
        <w:rPr>
          <w:rFonts w:ascii="SimSun" w:hAnsi="SimSun" w:hint="eastAsia"/>
          <w:spacing w:val="-11"/>
          <w:sz w:val="21"/>
        </w:rPr>
        <w:t>被</w:t>
      </w:r>
      <w:r w:rsidR="00417EE9" w:rsidRPr="00435585">
        <w:rPr>
          <w:rFonts w:ascii="SimSun" w:hAnsi="SimSun" w:hint="eastAsia"/>
          <w:sz w:val="21"/>
        </w:rPr>
        <w:t>用来钳制骚扰、欺凌甚至性暴力</w:t>
      </w:r>
      <w:r w:rsidR="00AB430A" w:rsidRPr="00435585">
        <w:rPr>
          <w:rFonts w:ascii="SimSun" w:hAnsi="SimSun" w:hint="eastAsia"/>
          <w:sz w:val="21"/>
        </w:rPr>
        <w:t>的</w:t>
      </w:r>
      <w:r w:rsidR="00417EE9" w:rsidRPr="00435585">
        <w:rPr>
          <w:rFonts w:ascii="SimSun" w:hAnsi="SimSun" w:hint="eastAsia"/>
          <w:sz w:val="21"/>
        </w:rPr>
        <w:t>受害者。知识产权是</w:t>
      </w:r>
      <w:r w:rsidR="00417EE9" w:rsidRPr="00435585">
        <w:rPr>
          <w:rFonts w:ascii="SimSun" w:hAnsi="SimSun" w:hint="eastAsia"/>
          <w:spacing w:val="-5"/>
          <w:sz w:val="21"/>
        </w:rPr>
        <w:t>权力</w:t>
      </w:r>
      <w:r w:rsidR="00417EE9" w:rsidRPr="00435585">
        <w:rPr>
          <w:rFonts w:ascii="SimSun" w:hAnsi="SimSun" w:hint="eastAsia"/>
          <w:sz w:val="21"/>
        </w:rPr>
        <w:t>的</w:t>
      </w:r>
      <w:r w:rsidR="00473D72" w:rsidRPr="00435585">
        <w:rPr>
          <w:rFonts w:ascii="SimSun" w:hAnsi="SimSun" w:hint="eastAsia"/>
          <w:sz w:val="21"/>
        </w:rPr>
        <w:t>工具</w:t>
      </w:r>
      <w:r w:rsidR="00417EE9" w:rsidRPr="00435585">
        <w:rPr>
          <w:rFonts w:ascii="SimSun" w:hAnsi="SimSun" w:hint="eastAsia"/>
          <w:sz w:val="21"/>
        </w:rPr>
        <w:t>，必须接受经济和社会</w:t>
      </w:r>
      <w:r w:rsidR="00417EE9" w:rsidRPr="00435585">
        <w:rPr>
          <w:rFonts w:ascii="SimSun" w:hAnsi="SimSun" w:hint="eastAsia"/>
          <w:spacing w:val="-4"/>
          <w:sz w:val="21"/>
        </w:rPr>
        <w:t>审查。</w:t>
      </w:r>
      <w:r w:rsidR="00417EE9" w:rsidRPr="00435585">
        <w:rPr>
          <w:rFonts w:ascii="SimSun" w:hAnsi="SimSun" w:hint="eastAsia"/>
          <w:sz w:val="21"/>
        </w:rPr>
        <w:t>必须以交叉审查为指导，设计以妇女和知识产权为</w:t>
      </w:r>
      <w:r w:rsidR="00417EE9" w:rsidRPr="00435585">
        <w:rPr>
          <w:rFonts w:ascii="SimSun" w:hAnsi="SimSun" w:hint="eastAsia"/>
          <w:spacing w:val="-3"/>
          <w:sz w:val="21"/>
        </w:rPr>
        <w:t>重点的</w:t>
      </w:r>
      <w:r w:rsidR="00417EE9" w:rsidRPr="00435585">
        <w:rPr>
          <w:rFonts w:ascii="SimSun" w:hAnsi="SimSun" w:hint="eastAsia"/>
          <w:sz w:val="21"/>
        </w:rPr>
        <w:t>项目（如文件</w:t>
      </w:r>
      <w:r w:rsidR="00417EE9" w:rsidRPr="00435585">
        <w:rPr>
          <w:rFonts w:ascii="SimSun" w:hAnsi="SimSun" w:hint="eastAsia"/>
          <w:spacing w:val="-3"/>
          <w:sz w:val="21"/>
        </w:rPr>
        <w:t>CDIP/32/9中的</w:t>
      </w:r>
      <w:r w:rsidR="00417EE9" w:rsidRPr="00435585">
        <w:rPr>
          <w:rFonts w:ascii="SimSun" w:hAnsi="SimSun" w:hint="eastAsia"/>
          <w:sz w:val="21"/>
        </w:rPr>
        <w:t>项目</w:t>
      </w:r>
      <w:r w:rsidR="00417EE9" w:rsidRPr="00435585">
        <w:rPr>
          <w:rFonts w:ascii="SimSun" w:hAnsi="SimSun" w:hint="eastAsia"/>
          <w:spacing w:val="-3"/>
          <w:sz w:val="21"/>
        </w:rPr>
        <w:t>）</w:t>
      </w:r>
      <w:r w:rsidR="00417EE9" w:rsidRPr="00435585">
        <w:rPr>
          <w:rFonts w:ascii="SimSun" w:hAnsi="SimSun" w:hint="eastAsia"/>
          <w:sz w:val="21"/>
        </w:rPr>
        <w:t>。</w:t>
      </w:r>
      <w:r w:rsidR="00417EE9" w:rsidRPr="00435585">
        <w:rPr>
          <w:rFonts w:ascii="SimSun" w:hAnsi="SimSun" w:hint="eastAsia"/>
          <w:spacing w:val="-4"/>
          <w:sz w:val="21"/>
        </w:rPr>
        <w:t>在</w:t>
      </w:r>
      <w:r w:rsidR="004C6712" w:rsidRPr="00435585">
        <w:rPr>
          <w:rFonts w:ascii="SimSun" w:hAnsi="SimSun" w:hint="eastAsia"/>
          <w:sz w:val="21"/>
        </w:rPr>
        <w:t>产权组织</w:t>
      </w:r>
      <w:r w:rsidR="00417EE9" w:rsidRPr="00435585">
        <w:rPr>
          <w:rFonts w:ascii="SimSun" w:hAnsi="SimSun" w:hint="eastAsia"/>
          <w:sz w:val="21"/>
        </w:rPr>
        <w:t>数据收集项目</w:t>
      </w:r>
      <w:r w:rsidR="00417EE9" w:rsidRPr="00435585">
        <w:rPr>
          <w:rFonts w:ascii="SimSun" w:hAnsi="SimSun" w:hint="eastAsia"/>
          <w:spacing w:val="-4"/>
          <w:sz w:val="21"/>
        </w:rPr>
        <w:t>中，</w:t>
      </w:r>
      <w:r w:rsidR="00417EE9" w:rsidRPr="00435585">
        <w:rPr>
          <w:rFonts w:ascii="SimSun" w:hAnsi="SimSun" w:hint="eastAsia"/>
          <w:spacing w:val="-6"/>
          <w:sz w:val="21"/>
        </w:rPr>
        <w:t>应开展更多工作，</w:t>
      </w:r>
      <w:r w:rsidR="00417EE9" w:rsidRPr="00435585">
        <w:rPr>
          <w:rFonts w:ascii="SimSun" w:hAnsi="SimSun" w:hint="eastAsia"/>
          <w:sz w:val="21"/>
        </w:rPr>
        <w:t>以制定不可注册知识产权领域的方法</w:t>
      </w:r>
      <w:r w:rsidR="003B7626" w:rsidRPr="00435585">
        <w:rPr>
          <w:rFonts w:ascii="SimSun" w:hAnsi="SimSun" w:hint="eastAsia"/>
          <w:sz w:val="21"/>
        </w:rPr>
        <w:t>，</w:t>
      </w:r>
      <w:r w:rsidR="00417EE9" w:rsidRPr="00435585">
        <w:rPr>
          <w:rFonts w:ascii="SimSun" w:hAnsi="SimSun" w:hint="eastAsia"/>
          <w:sz w:val="21"/>
        </w:rPr>
        <w:t>并应将不同性别的</w:t>
      </w:r>
      <w:r w:rsidR="00417EE9" w:rsidRPr="00435585">
        <w:rPr>
          <w:rFonts w:ascii="SimSun" w:hAnsi="SimSun" w:hint="eastAsia"/>
          <w:spacing w:val="-3"/>
          <w:sz w:val="21"/>
        </w:rPr>
        <w:t>发明者</w:t>
      </w:r>
      <w:r w:rsidR="00417EE9" w:rsidRPr="00435585">
        <w:rPr>
          <w:rFonts w:ascii="SimSun" w:hAnsi="SimSun" w:hint="eastAsia"/>
          <w:sz w:val="21"/>
        </w:rPr>
        <w:t>和作者包括在内。</w:t>
      </w:r>
      <w:r w:rsidR="004C6712" w:rsidRPr="00435585">
        <w:rPr>
          <w:rFonts w:ascii="SimSun" w:hAnsi="SimSun" w:hint="eastAsia"/>
          <w:sz w:val="21"/>
        </w:rPr>
        <w:t>产权组织</w:t>
      </w:r>
      <w:r w:rsidR="00417EE9" w:rsidRPr="00435585">
        <w:rPr>
          <w:rFonts w:ascii="SimSun" w:hAnsi="SimSun" w:hint="eastAsia"/>
          <w:sz w:val="21"/>
        </w:rPr>
        <w:t>应审查数字空间的包容性、人工智能偏见以及</w:t>
      </w:r>
      <w:r w:rsidR="00417EE9" w:rsidRPr="00435585">
        <w:rPr>
          <w:rFonts w:ascii="SimSun" w:hAnsi="SimSun" w:hint="eastAsia"/>
          <w:spacing w:val="-3"/>
          <w:sz w:val="21"/>
        </w:rPr>
        <w:t>人工智能</w:t>
      </w:r>
      <w:r w:rsidR="00417EE9" w:rsidRPr="00435585">
        <w:rPr>
          <w:rFonts w:ascii="SimSun" w:hAnsi="SimSun" w:hint="eastAsia"/>
          <w:sz w:val="21"/>
        </w:rPr>
        <w:t>工具中的性别和种族歧视等问题。在实施本组织的提高认识项目时，成员国应遵循知识产权社会公正设计，重点关注艺术和创意学术机构的社会状况，并制定战略，将所有未享有特权的</w:t>
      </w:r>
      <w:r w:rsidR="00417EE9" w:rsidRPr="00435585">
        <w:rPr>
          <w:rFonts w:ascii="SimSun" w:hAnsi="SimSun" w:hint="eastAsia"/>
          <w:spacing w:val="-3"/>
          <w:sz w:val="21"/>
        </w:rPr>
        <w:t>创作者</w:t>
      </w:r>
      <w:r w:rsidR="00417EE9" w:rsidRPr="00435585">
        <w:rPr>
          <w:rFonts w:ascii="SimSun" w:hAnsi="SimSun" w:hint="eastAsia"/>
          <w:sz w:val="21"/>
        </w:rPr>
        <w:t>纳入其中。</w:t>
      </w:r>
      <w:r w:rsidR="00417EE9" w:rsidRPr="00435585">
        <w:rPr>
          <w:rFonts w:ascii="SimSun" w:hAnsi="SimSun" w:hint="eastAsia"/>
          <w:spacing w:val="-2"/>
          <w:sz w:val="21"/>
        </w:rPr>
        <w:t>在</w:t>
      </w:r>
      <w:r w:rsidR="00B43DB0" w:rsidRPr="00435585">
        <w:rPr>
          <w:rFonts w:ascii="SimSun" w:hAnsi="SimSun" w:hint="eastAsia"/>
          <w:spacing w:val="-2"/>
          <w:sz w:val="21"/>
        </w:rPr>
        <w:t>联合王国</w:t>
      </w:r>
      <w:r w:rsidR="00417EE9" w:rsidRPr="00435585">
        <w:rPr>
          <w:rFonts w:ascii="SimSun" w:hAnsi="SimSun" w:hint="eastAsia"/>
          <w:sz w:val="21"/>
        </w:rPr>
        <w:t>，对此类机构的资助急剧下降，使许多</w:t>
      </w:r>
      <w:r w:rsidR="00417EE9" w:rsidRPr="00435585">
        <w:rPr>
          <w:rFonts w:ascii="SimSun" w:hAnsi="SimSun" w:hint="eastAsia"/>
          <w:spacing w:val="-3"/>
          <w:sz w:val="21"/>
        </w:rPr>
        <w:t>创作者不得不自力更生</w:t>
      </w:r>
      <w:r w:rsidR="00417EE9" w:rsidRPr="00435585">
        <w:rPr>
          <w:rFonts w:ascii="SimSun" w:hAnsi="SimSun" w:hint="eastAsia"/>
          <w:sz w:val="21"/>
        </w:rPr>
        <w:t>。艺术和创意学术机构</w:t>
      </w:r>
      <w:r w:rsidR="00417EE9" w:rsidRPr="00435585">
        <w:rPr>
          <w:rFonts w:ascii="SimSun" w:hAnsi="SimSun" w:hint="eastAsia"/>
          <w:spacing w:val="-3"/>
          <w:sz w:val="21"/>
        </w:rPr>
        <w:t>的</w:t>
      </w:r>
      <w:r w:rsidR="00417EE9" w:rsidRPr="00435585">
        <w:rPr>
          <w:rFonts w:ascii="SimSun" w:hAnsi="SimSun" w:hint="eastAsia"/>
          <w:sz w:val="21"/>
        </w:rPr>
        <w:t>定义应包括非传统机构，如社区</w:t>
      </w:r>
      <w:r w:rsidR="00AB430A" w:rsidRPr="00435585">
        <w:rPr>
          <w:rFonts w:ascii="SimSun" w:hAnsi="SimSun" w:hint="eastAsia"/>
          <w:sz w:val="21"/>
        </w:rPr>
        <w:t>和</w:t>
      </w:r>
      <w:r w:rsidR="00417EE9" w:rsidRPr="00435585">
        <w:rPr>
          <w:rFonts w:ascii="SimSun" w:hAnsi="SimSun" w:hint="eastAsia"/>
          <w:sz w:val="21"/>
        </w:rPr>
        <w:t>非营利组织。</w:t>
      </w:r>
    </w:p>
    <w:p w14:paraId="3BEE8897" w14:textId="542BA90F"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日本知识产权协会（JIPA）的代表说，作为世界上最大的用户组织，</w:t>
      </w:r>
      <w:r w:rsidR="00E56B6B" w:rsidRPr="00435585">
        <w:rPr>
          <w:rFonts w:ascii="SimSun" w:hAnsi="SimSun" w:hint="eastAsia"/>
          <w:sz w:val="21"/>
          <w:szCs w:val="22"/>
        </w:rPr>
        <w:t>JIPA</w:t>
      </w:r>
      <w:r w:rsidRPr="00435585">
        <w:rPr>
          <w:rFonts w:ascii="SimSun" w:hAnsi="SimSun" w:hint="eastAsia"/>
          <w:sz w:val="21"/>
          <w:szCs w:val="22"/>
        </w:rPr>
        <w:t>赞同</w:t>
      </w:r>
      <w:r w:rsidR="004C6712" w:rsidRPr="00435585">
        <w:rPr>
          <w:rFonts w:ascii="SimSun" w:hAnsi="SimSun" w:hint="eastAsia"/>
          <w:sz w:val="21"/>
          <w:szCs w:val="22"/>
        </w:rPr>
        <w:t>产权组织</w:t>
      </w:r>
      <w:r w:rsidRPr="00435585">
        <w:rPr>
          <w:rFonts w:ascii="SimSun" w:hAnsi="SimSun" w:hint="eastAsia"/>
          <w:sz w:val="21"/>
          <w:szCs w:val="22"/>
        </w:rPr>
        <w:t>作为知识产权讨论平台的愿景，并正在努力深化双方之间的合作。知识产权是理解数据处理和人工智能技术快速发展的共同语言。</w:t>
      </w:r>
      <w:r w:rsidR="00E56B6B" w:rsidRPr="00435585">
        <w:rPr>
          <w:rFonts w:ascii="SimSun" w:hAnsi="SimSun" w:hint="eastAsia"/>
          <w:sz w:val="21"/>
          <w:szCs w:val="22"/>
        </w:rPr>
        <w:t>它</w:t>
      </w:r>
      <w:r w:rsidRPr="00435585">
        <w:rPr>
          <w:rFonts w:ascii="SimSun" w:hAnsi="SimSun" w:hint="eastAsia"/>
          <w:sz w:val="21"/>
          <w:szCs w:val="22"/>
        </w:rPr>
        <w:t>是促进和保持良好创新的基础，拓宽对知识产权的认识不仅对专家，而且对企业高级管理层和公众都至关重要。</w:t>
      </w:r>
      <w:r w:rsidR="00E56B6B" w:rsidRPr="00435585">
        <w:rPr>
          <w:rFonts w:ascii="SimSun" w:hAnsi="SimSun" w:hint="eastAsia"/>
          <w:sz w:val="21"/>
          <w:szCs w:val="22"/>
        </w:rPr>
        <w:t>JIPA</w:t>
      </w:r>
      <w:r w:rsidRPr="00435585">
        <w:rPr>
          <w:rFonts w:ascii="SimSun" w:hAnsi="SimSun" w:hint="eastAsia"/>
          <w:sz w:val="21"/>
          <w:szCs w:val="22"/>
        </w:rPr>
        <w:t>正在加强其全球合作，包括进一步促进</w:t>
      </w:r>
      <w:r w:rsidR="00E56B6B" w:rsidRPr="00435585">
        <w:rPr>
          <w:rFonts w:ascii="SimSun" w:hAnsi="SimSun" w:hint="eastAsia"/>
          <w:sz w:val="21"/>
          <w:szCs w:val="22"/>
        </w:rPr>
        <w:t xml:space="preserve">WIPO </w:t>
      </w:r>
      <w:r w:rsidRPr="00435585">
        <w:rPr>
          <w:rFonts w:ascii="SimSun" w:hAnsi="SimSun" w:hint="eastAsia"/>
          <w:sz w:val="21"/>
          <w:szCs w:val="22"/>
        </w:rPr>
        <w:t>GREEN，该项目本身就是基于</w:t>
      </w:r>
      <w:r w:rsidR="00E56B6B" w:rsidRPr="00435585">
        <w:rPr>
          <w:rFonts w:ascii="SimSun" w:hAnsi="SimSun" w:hint="eastAsia"/>
          <w:sz w:val="21"/>
          <w:szCs w:val="22"/>
        </w:rPr>
        <w:t>JIPA</w:t>
      </w:r>
      <w:r w:rsidRPr="00435585">
        <w:rPr>
          <w:rFonts w:ascii="SimSun" w:hAnsi="SimSun" w:hint="eastAsia"/>
          <w:sz w:val="21"/>
          <w:szCs w:val="22"/>
        </w:rPr>
        <w:t>的一项建议，即利用合作在全球传播可持续的技术解决方案。</w:t>
      </w:r>
    </w:p>
    <w:p w14:paraId="48FADE93" w14:textId="25254975" w:rsidR="0048287B" w:rsidRPr="00435585" w:rsidRDefault="00C0691E"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知识生态国际</w:t>
      </w:r>
      <w:r w:rsidR="00E37FD1" w:rsidRPr="00435585">
        <w:rPr>
          <w:rFonts w:ascii="SimSun" w:hAnsi="SimSun" w:hint="eastAsia"/>
          <w:sz w:val="21"/>
          <w:szCs w:val="22"/>
        </w:rPr>
        <w:t>（</w:t>
      </w:r>
      <w:r w:rsidRPr="00435585">
        <w:rPr>
          <w:rFonts w:ascii="SimSun" w:hAnsi="SimSun" w:hint="eastAsia"/>
          <w:sz w:val="21"/>
          <w:szCs w:val="22"/>
        </w:rPr>
        <w:t>KEI</w:t>
      </w:r>
      <w:r w:rsidR="00E37FD1" w:rsidRPr="00435585">
        <w:rPr>
          <w:rFonts w:ascii="SimSun" w:hAnsi="SimSun" w:hint="eastAsia"/>
          <w:sz w:val="21"/>
          <w:szCs w:val="22"/>
        </w:rPr>
        <w:t>）</w:t>
      </w:r>
      <w:r w:rsidRPr="00435585">
        <w:rPr>
          <w:rFonts w:ascii="SimSun" w:hAnsi="SimSun" w:hint="eastAsia"/>
          <w:sz w:val="21"/>
          <w:szCs w:val="22"/>
        </w:rPr>
        <w:t>的代表说，</w:t>
      </w:r>
      <w:r w:rsidR="00AB430A" w:rsidRPr="00435585">
        <w:rPr>
          <w:rFonts w:ascii="SimSun" w:hAnsi="SimSun" w:hint="eastAsia"/>
          <w:sz w:val="21"/>
          <w:szCs w:val="22"/>
        </w:rPr>
        <w:t>虽然人们</w:t>
      </w:r>
      <w:r w:rsidRPr="00435585">
        <w:rPr>
          <w:rFonts w:ascii="SimSun" w:hAnsi="SimSun" w:hint="eastAsia"/>
          <w:sz w:val="21"/>
          <w:szCs w:val="22"/>
        </w:rPr>
        <w:t>普遍认为</w:t>
      </w:r>
      <w:r w:rsidR="004C6712" w:rsidRPr="00435585">
        <w:rPr>
          <w:rFonts w:ascii="SimSun" w:hAnsi="SimSun" w:hint="eastAsia"/>
          <w:sz w:val="21"/>
          <w:szCs w:val="22"/>
        </w:rPr>
        <w:t>产权组织</w:t>
      </w:r>
      <w:r w:rsidRPr="00435585">
        <w:rPr>
          <w:rFonts w:ascii="SimSun" w:hAnsi="SimSun" w:hint="eastAsia"/>
          <w:sz w:val="21"/>
          <w:szCs w:val="22"/>
        </w:rPr>
        <w:t>对基于</w:t>
      </w:r>
      <w:r w:rsidR="00E56B6B" w:rsidRPr="00435585">
        <w:rPr>
          <w:rFonts w:ascii="SimSun" w:hAnsi="SimSun" w:hint="eastAsia"/>
          <w:sz w:val="21"/>
          <w:szCs w:val="22"/>
        </w:rPr>
        <w:t>案文</w:t>
      </w:r>
      <w:r w:rsidRPr="00435585">
        <w:rPr>
          <w:rFonts w:ascii="SimSun" w:hAnsi="SimSun" w:hint="eastAsia"/>
          <w:sz w:val="21"/>
          <w:szCs w:val="22"/>
        </w:rPr>
        <w:t>的谈判是透明的，但它的既定做法是阻止观察非正式谈判的非政府组织在社交媒体上报道任何内容。</w:t>
      </w:r>
      <w:r w:rsidR="004C6712" w:rsidRPr="00435585">
        <w:rPr>
          <w:rFonts w:ascii="SimSun" w:hAnsi="SimSun" w:hint="eastAsia"/>
          <w:sz w:val="21"/>
          <w:szCs w:val="22"/>
        </w:rPr>
        <w:t>产权组织</w:t>
      </w:r>
      <w:r w:rsidRPr="00435585">
        <w:rPr>
          <w:rFonts w:ascii="SimSun" w:hAnsi="SimSun" w:hint="eastAsia"/>
          <w:sz w:val="21"/>
          <w:szCs w:val="22"/>
        </w:rPr>
        <w:t>应在非正式谈判中采用查塔</w:t>
      </w:r>
      <w:proofErr w:type="gramStart"/>
      <w:r w:rsidRPr="00435585">
        <w:rPr>
          <w:rFonts w:ascii="SimSun" w:hAnsi="SimSun" w:hint="eastAsia"/>
          <w:sz w:val="21"/>
          <w:szCs w:val="22"/>
        </w:rPr>
        <w:t>姆</w:t>
      </w:r>
      <w:proofErr w:type="gramEnd"/>
      <w:r w:rsidRPr="00435585">
        <w:rPr>
          <w:rFonts w:ascii="SimSun" w:hAnsi="SimSun" w:hint="eastAsia"/>
          <w:sz w:val="21"/>
          <w:szCs w:val="22"/>
        </w:rPr>
        <w:t>大厦规则，允许在不透露消息来源的情况下报道谈判内容。由于公众对国际机构的信任降至历史最低点，提高透明度将增进公众对本组织工作的理解和尊重。</w:t>
      </w:r>
    </w:p>
    <w:p w14:paraId="5B397F73" w14:textId="1CF6BDF2" w:rsidR="0048287B" w:rsidRPr="00435585" w:rsidRDefault="00090136" w:rsidP="007D2A11">
      <w:pPr>
        <w:pStyle w:val="ONUME"/>
        <w:tabs>
          <w:tab w:val="clear" w:pos="2637"/>
        </w:tabs>
        <w:spacing w:afterLines="50" w:after="120" w:line="340" w:lineRule="atLeast"/>
        <w:ind w:left="0"/>
        <w:jc w:val="both"/>
        <w:rPr>
          <w:rFonts w:ascii="SimSun" w:hAnsi="SimSun"/>
          <w:sz w:val="21"/>
          <w:szCs w:val="22"/>
        </w:rPr>
      </w:pPr>
      <w:r w:rsidRPr="00435585">
        <w:rPr>
          <w:rFonts w:ascii="SimSun" w:hAnsi="SimSun" w:hint="eastAsia"/>
          <w:sz w:val="21"/>
          <w:szCs w:val="22"/>
        </w:rPr>
        <w:t>美洲土著人权利基金</w:t>
      </w:r>
      <w:r w:rsidR="00C0691E" w:rsidRPr="00435585">
        <w:rPr>
          <w:rFonts w:ascii="SimSun" w:hAnsi="SimSun" w:hint="eastAsia"/>
          <w:sz w:val="21"/>
          <w:szCs w:val="22"/>
        </w:rPr>
        <w:t>（NARF）的代表代表该基金和美洲印第安人全国大会发言说，要充分保护土著人民的知识产权，还有许多工作要做。尽管如此，在促成通过《</w:t>
      </w:r>
      <w:r w:rsidR="0075078C" w:rsidRPr="00435585">
        <w:rPr>
          <w:rFonts w:ascii="SimSun" w:hAnsi="SimSun" w:hint="eastAsia"/>
          <w:sz w:val="21"/>
          <w:szCs w:val="22"/>
        </w:rPr>
        <w:t>GRATK条约</w:t>
      </w:r>
      <w:r w:rsidR="00C0691E" w:rsidRPr="00435585">
        <w:rPr>
          <w:rFonts w:ascii="SimSun" w:hAnsi="SimSun" w:hint="eastAsia"/>
          <w:sz w:val="21"/>
          <w:szCs w:val="22"/>
        </w:rPr>
        <w:t>》的外交会议上，</w:t>
      </w:r>
      <w:r w:rsidR="00CC2E2A" w:rsidRPr="00435585">
        <w:rPr>
          <w:rFonts w:ascii="SimSun" w:hAnsi="SimSun" w:hint="eastAsia"/>
          <w:sz w:val="21"/>
          <w:szCs w:val="22"/>
        </w:rPr>
        <w:t>成员国</w:t>
      </w:r>
      <w:r w:rsidR="00C0691E" w:rsidRPr="00435585">
        <w:rPr>
          <w:rFonts w:ascii="SimSun" w:hAnsi="SimSun" w:hint="eastAsia"/>
          <w:sz w:val="21"/>
          <w:szCs w:val="22"/>
        </w:rPr>
        <w:t>表现出了值得称赞的妥协、合作和与土著人民代表接触的精神。</w:t>
      </w:r>
      <w:r w:rsidR="004F6642" w:rsidRPr="00435585">
        <w:rPr>
          <w:rFonts w:ascii="SimSun" w:hAnsi="SimSun" w:hint="eastAsia"/>
          <w:sz w:val="21"/>
          <w:szCs w:val="22"/>
        </w:rPr>
        <w:t>他/她们</w:t>
      </w:r>
      <w:r w:rsidR="00C0691E" w:rsidRPr="00435585">
        <w:rPr>
          <w:rFonts w:ascii="SimSun" w:hAnsi="SimSun" w:hint="eastAsia"/>
          <w:sz w:val="21"/>
          <w:szCs w:val="22"/>
        </w:rPr>
        <w:t>争取到了重要的条约措辞，承认</w:t>
      </w:r>
      <w:r w:rsidR="004F6642" w:rsidRPr="00435585">
        <w:rPr>
          <w:rFonts w:ascii="SimSun" w:hAnsi="SimSun" w:hint="eastAsia"/>
          <w:sz w:val="21"/>
          <w:szCs w:val="22"/>
        </w:rPr>
        <w:t>他/她们</w:t>
      </w:r>
      <w:r w:rsidR="00C0691E" w:rsidRPr="00435585">
        <w:rPr>
          <w:rFonts w:ascii="SimSun" w:hAnsi="SimSun" w:hint="eastAsia"/>
          <w:sz w:val="21"/>
          <w:szCs w:val="22"/>
        </w:rPr>
        <w:t>的权利并支持</w:t>
      </w:r>
      <w:r w:rsidR="004F6642" w:rsidRPr="00435585">
        <w:rPr>
          <w:rFonts w:ascii="SimSun" w:hAnsi="SimSun" w:hint="eastAsia"/>
          <w:sz w:val="21"/>
          <w:szCs w:val="22"/>
        </w:rPr>
        <w:t>他/她们</w:t>
      </w:r>
      <w:r w:rsidR="00C0691E" w:rsidRPr="00435585">
        <w:rPr>
          <w:rFonts w:ascii="SimSun" w:hAnsi="SimSun" w:hint="eastAsia"/>
          <w:sz w:val="21"/>
          <w:szCs w:val="22"/>
        </w:rPr>
        <w:t>参与条约的执行。基金期待在今后关于</w:t>
      </w:r>
      <w:r w:rsidR="0095762B" w:rsidRPr="00435585">
        <w:rPr>
          <w:rFonts w:ascii="SimSun" w:hAnsi="SimSun" w:hint="eastAsia"/>
          <w:sz w:val="21"/>
          <w:szCs w:val="22"/>
        </w:rPr>
        <w:t>传统知识</w:t>
      </w:r>
      <w:r w:rsidR="00C0691E" w:rsidRPr="00435585">
        <w:rPr>
          <w:rFonts w:ascii="SimSun" w:hAnsi="SimSun" w:hint="eastAsia"/>
          <w:sz w:val="21"/>
          <w:szCs w:val="22"/>
        </w:rPr>
        <w:t>和</w:t>
      </w:r>
      <w:r w:rsidR="0095762B" w:rsidRPr="00435585">
        <w:rPr>
          <w:rFonts w:ascii="SimSun" w:hAnsi="SimSun" w:hint="eastAsia"/>
          <w:sz w:val="21"/>
          <w:szCs w:val="22"/>
        </w:rPr>
        <w:t>传统文化表现形式的</w:t>
      </w:r>
      <w:r w:rsidR="00C0691E" w:rsidRPr="00435585">
        <w:rPr>
          <w:rFonts w:ascii="SimSun" w:hAnsi="SimSun" w:hint="eastAsia"/>
          <w:sz w:val="21"/>
          <w:szCs w:val="22"/>
        </w:rPr>
        <w:t>谈判中与</w:t>
      </w:r>
      <w:r w:rsidR="00CC2E2A" w:rsidRPr="00435585">
        <w:rPr>
          <w:rFonts w:ascii="SimSun" w:hAnsi="SimSun" w:hint="eastAsia"/>
          <w:sz w:val="21"/>
          <w:szCs w:val="22"/>
        </w:rPr>
        <w:t>成员国</w:t>
      </w:r>
      <w:r w:rsidR="00C0691E" w:rsidRPr="00435585">
        <w:rPr>
          <w:rFonts w:ascii="SimSun" w:hAnsi="SimSun" w:hint="eastAsia"/>
          <w:sz w:val="21"/>
          <w:szCs w:val="22"/>
        </w:rPr>
        <w:t>开展建设性合作。</w:t>
      </w:r>
    </w:p>
    <w:bookmarkEnd w:id="17"/>
    <w:p w14:paraId="47DB34A5" w14:textId="0051D8A4" w:rsidR="0048287B" w:rsidRPr="007D2A11" w:rsidRDefault="00C0691E" w:rsidP="007D2A11">
      <w:pPr>
        <w:pStyle w:val="ONUME"/>
        <w:numPr>
          <w:ilvl w:val="0"/>
          <w:numId w:val="0"/>
        </w:numPr>
        <w:tabs>
          <w:tab w:val="left" w:pos="567"/>
        </w:tabs>
        <w:spacing w:before="720" w:afterLines="50" w:after="120" w:line="340" w:lineRule="atLeast"/>
        <w:ind w:left="5534"/>
        <w:rPr>
          <w:rFonts w:ascii="KaiTi" w:eastAsia="KaiTi" w:hAnsi="SimSun"/>
          <w:sz w:val="21"/>
          <w:szCs w:val="22"/>
        </w:rPr>
      </w:pPr>
      <w:r w:rsidRPr="007D2A11">
        <w:rPr>
          <w:rFonts w:ascii="KaiTi" w:eastAsia="KaiTi" w:hAnsi="SimSun" w:hint="eastAsia"/>
          <w:sz w:val="21"/>
          <w:szCs w:val="22"/>
        </w:rPr>
        <w:t>[附件和文件</w:t>
      </w:r>
      <w:r w:rsidR="00DC463A" w:rsidRPr="007D2A11">
        <w:rPr>
          <w:rFonts w:ascii="KaiTi" w:eastAsia="KaiTi" w:hAnsi="SimSun" w:hint="eastAsia"/>
          <w:sz w:val="21"/>
          <w:szCs w:val="22"/>
        </w:rPr>
        <w:t>完</w:t>
      </w:r>
      <w:r w:rsidRPr="007D2A11">
        <w:rPr>
          <w:rFonts w:ascii="KaiTi" w:eastAsia="KaiTi" w:hAnsi="SimSun" w:hint="eastAsia"/>
          <w:sz w:val="21"/>
          <w:szCs w:val="22"/>
        </w:rPr>
        <w:t>]</w:t>
      </w:r>
    </w:p>
    <w:sectPr w:rsidR="0048287B" w:rsidRPr="007D2A11" w:rsidSect="00522673">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74C8" w14:textId="77777777" w:rsidR="00937449" w:rsidRDefault="00937449">
      <w:r>
        <w:separator/>
      </w:r>
    </w:p>
  </w:endnote>
  <w:endnote w:type="continuationSeparator" w:id="0">
    <w:p w14:paraId="685D9A27" w14:textId="77777777" w:rsidR="00937449" w:rsidRDefault="00937449" w:rsidP="003B38C1">
      <w:r>
        <w:separator/>
      </w:r>
    </w:p>
    <w:p w14:paraId="69EFA7AD" w14:textId="77777777" w:rsidR="0048287B" w:rsidRDefault="00C0691E">
      <w:pPr>
        <w:spacing w:after="60"/>
        <w:rPr>
          <w:sz w:val="17"/>
        </w:rPr>
      </w:pPr>
      <w:r>
        <w:rPr>
          <w:sz w:val="17"/>
        </w:rPr>
        <w:t>[</w:t>
      </w:r>
      <w:proofErr w:type="gramStart"/>
      <w:r>
        <w:rPr>
          <w:sz w:val="17"/>
        </w:rPr>
        <w:t>尾注接上页</w:t>
      </w:r>
      <w:proofErr w:type="gramEnd"/>
      <w:r>
        <w:rPr>
          <w:sz w:val="17"/>
        </w:rPr>
        <w:t>]</w:t>
      </w:r>
    </w:p>
  </w:endnote>
  <w:endnote w:type="continuationNotice" w:id="1">
    <w:p w14:paraId="720A1115" w14:textId="77777777" w:rsidR="0048287B" w:rsidRDefault="00C0691E">
      <w:pPr>
        <w:spacing w:before="60"/>
        <w:jc w:val="right"/>
        <w:rPr>
          <w:sz w:val="17"/>
          <w:szCs w:val="17"/>
        </w:rPr>
      </w:pPr>
      <w:r w:rsidRPr="003B38C1">
        <w:rPr>
          <w:sz w:val="17"/>
          <w:szCs w:val="17"/>
        </w:rPr>
        <w:t>[</w:t>
      </w:r>
      <w:proofErr w:type="gramStart"/>
      <w:r w:rsidRPr="003B38C1">
        <w:rPr>
          <w:sz w:val="17"/>
          <w:szCs w:val="17"/>
        </w:rPr>
        <w:t>尾注见下页</w:t>
      </w:r>
      <w:proofErr w:type="gramEnd"/>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KaiTi">
    <w:altName w:val="KaiTi"/>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EBABA" w14:textId="77777777" w:rsidR="00937449" w:rsidRDefault="00937449">
      <w:r>
        <w:separator/>
      </w:r>
    </w:p>
  </w:footnote>
  <w:footnote w:type="continuationSeparator" w:id="0">
    <w:p w14:paraId="51888322" w14:textId="77777777" w:rsidR="00937449" w:rsidRDefault="00937449" w:rsidP="008B60B2">
      <w:r>
        <w:separator/>
      </w:r>
    </w:p>
    <w:p w14:paraId="7D1B8D3C" w14:textId="77777777" w:rsidR="0048287B" w:rsidRDefault="00C0691E">
      <w:pPr>
        <w:spacing w:after="60"/>
        <w:rPr>
          <w:sz w:val="17"/>
          <w:szCs w:val="17"/>
        </w:rPr>
      </w:pPr>
      <w:r w:rsidRPr="00ED77FB">
        <w:rPr>
          <w:sz w:val="17"/>
          <w:szCs w:val="17"/>
        </w:rPr>
        <w:t>[</w:t>
      </w:r>
      <w:proofErr w:type="gramStart"/>
      <w:r w:rsidRPr="00ED77FB">
        <w:rPr>
          <w:sz w:val="17"/>
          <w:szCs w:val="17"/>
        </w:rPr>
        <w:t>脚注接前页</w:t>
      </w:r>
      <w:proofErr w:type="gramEnd"/>
      <w:r w:rsidRPr="00ED77FB">
        <w:rPr>
          <w:sz w:val="17"/>
          <w:szCs w:val="17"/>
        </w:rPr>
        <w:t>]</w:t>
      </w:r>
    </w:p>
  </w:footnote>
  <w:footnote w:type="continuationNotice" w:id="1">
    <w:p w14:paraId="7825C770" w14:textId="77777777" w:rsidR="0048287B" w:rsidRDefault="00C0691E">
      <w:pPr>
        <w:spacing w:before="60"/>
        <w:jc w:val="right"/>
        <w:rPr>
          <w:sz w:val="17"/>
          <w:szCs w:val="17"/>
        </w:rPr>
      </w:pPr>
      <w:r w:rsidRPr="00ED77FB">
        <w:rPr>
          <w:sz w:val="17"/>
          <w:szCs w:val="17"/>
        </w:rPr>
        <w:t>[</w:t>
      </w:r>
      <w:proofErr w:type="gramStart"/>
      <w:r w:rsidRPr="00ED77FB">
        <w:rPr>
          <w:sz w:val="17"/>
          <w:szCs w:val="17"/>
        </w:rPr>
        <w:t>脚注见下页</w:t>
      </w:r>
      <w:proofErr w:type="gramEnd"/>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3B7C" w14:textId="2472A690" w:rsidR="0048287B" w:rsidRPr="00435585" w:rsidRDefault="00C0691E" w:rsidP="007D2A11">
    <w:pPr>
      <w:spacing w:after="0" w:line="240" w:lineRule="auto"/>
      <w:jc w:val="right"/>
      <w:rPr>
        <w:rFonts w:ascii="SimSun" w:hAnsi="SimSun"/>
        <w:sz w:val="21"/>
      </w:rPr>
    </w:pPr>
    <w:r w:rsidRPr="00435585">
      <w:rPr>
        <w:rFonts w:ascii="SimSun" w:hAnsi="SimSun"/>
        <w:sz w:val="21"/>
      </w:rPr>
      <w:t>A/6</w:t>
    </w:r>
    <w:r w:rsidRPr="00435585">
      <w:rPr>
        <w:rFonts w:ascii="SimSun" w:hAnsi="SimSun" w:hint="eastAsia"/>
        <w:sz w:val="21"/>
        <w:lang w:eastAsia="zh-CN"/>
      </w:rPr>
      <w:t>5</w:t>
    </w:r>
    <w:r w:rsidRPr="00435585">
      <w:rPr>
        <w:rFonts w:ascii="SimSun" w:hAnsi="SimSun"/>
        <w:sz w:val="21"/>
      </w:rPr>
      <w:t>/1</w:t>
    </w:r>
    <w:r w:rsidR="00CD6EB5" w:rsidRPr="00435585">
      <w:rPr>
        <w:rFonts w:ascii="SimSun" w:hAnsi="SimSun" w:hint="eastAsia"/>
        <w:sz w:val="21"/>
        <w:lang w:eastAsia="zh-CN"/>
      </w:rPr>
      <w:t>1</w:t>
    </w:r>
    <w:r w:rsidR="00B43DB0" w:rsidRPr="00435585">
      <w:rPr>
        <w:rFonts w:ascii="SimSun" w:hAnsi="SimSun" w:hint="eastAsia"/>
        <w:sz w:val="21"/>
        <w:lang w:eastAsia="zh-CN"/>
      </w:rPr>
      <w:t xml:space="preserve"> Prov.</w:t>
    </w:r>
  </w:p>
  <w:p w14:paraId="3281A902" w14:textId="1E55DF12" w:rsidR="00937449" w:rsidRPr="00435585" w:rsidRDefault="00C0691E" w:rsidP="007D2A11">
    <w:pPr>
      <w:spacing w:afterLines="100" w:after="240" w:line="240" w:lineRule="auto"/>
      <w:jc w:val="right"/>
      <w:rPr>
        <w:rFonts w:ascii="SimSun" w:hAnsi="SimSun"/>
        <w:sz w:val="21"/>
      </w:rPr>
    </w:pPr>
    <w:proofErr w:type="gramStart"/>
    <w:r w:rsidRPr="00435585">
      <w:rPr>
        <w:rFonts w:ascii="SimSun" w:hAnsi="SimSun"/>
        <w:sz w:val="21"/>
      </w:rPr>
      <w:t>附件</w:t>
    </w:r>
    <w:r w:rsidR="00B43DB0" w:rsidRPr="00435585">
      <w:rPr>
        <w:rFonts w:ascii="SimSun" w:hAnsi="SimSun" w:hint="eastAsia"/>
        <w:sz w:val="21"/>
        <w:lang w:eastAsia="zh-CN"/>
      </w:rPr>
      <w:t>第</w:t>
    </w:r>
    <w:proofErr w:type="gramEnd"/>
    <w:r w:rsidRPr="00435585">
      <w:rPr>
        <w:rFonts w:ascii="SimSun" w:hAnsi="SimSun"/>
        <w:sz w:val="21"/>
      </w:rPr>
      <w:fldChar w:fldCharType="begin"/>
    </w:r>
    <w:r w:rsidRPr="00435585">
      <w:rPr>
        <w:rFonts w:ascii="SimSun" w:hAnsi="SimSun"/>
        <w:sz w:val="21"/>
      </w:rPr>
      <w:instrText xml:space="preserve"> PAGE  \* MERGEFORMAT </w:instrText>
    </w:r>
    <w:r w:rsidRPr="00435585">
      <w:rPr>
        <w:rFonts w:ascii="SimSun" w:hAnsi="SimSun"/>
        <w:sz w:val="21"/>
      </w:rPr>
      <w:fldChar w:fldCharType="separate"/>
    </w:r>
    <w:r w:rsidR="00D519C9" w:rsidRPr="00435585">
      <w:rPr>
        <w:rFonts w:ascii="SimSun" w:hAnsi="SimSun"/>
        <w:noProof/>
        <w:sz w:val="21"/>
      </w:rPr>
      <w:t>64</w:t>
    </w:r>
    <w:r w:rsidRPr="00435585">
      <w:rPr>
        <w:rFonts w:ascii="SimSun" w:hAnsi="SimSun"/>
        <w:sz w:val="21"/>
      </w:rPr>
      <w:fldChar w:fldCharType="end"/>
    </w:r>
    <w:r w:rsidR="00B43DB0" w:rsidRPr="00435585">
      <w:rPr>
        <w:rFonts w:ascii="SimSun" w:hAnsi="SimSun" w:hint="eastAsia"/>
        <w:sz w:val="21"/>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0FFDA" w14:textId="71E517F6" w:rsidR="0048287B" w:rsidRPr="00435585" w:rsidRDefault="00CD61E6">
    <w:pPr>
      <w:pStyle w:val="Header"/>
      <w:jc w:val="right"/>
      <w:rPr>
        <w:rFonts w:ascii="SimSun" w:hAnsi="SimSun"/>
        <w:sz w:val="21"/>
      </w:rPr>
    </w:pPr>
    <w:r w:rsidRPr="00435585">
      <w:rPr>
        <w:rFonts w:ascii="SimSun" w:hAnsi="SimSun"/>
        <w:sz w:val="21"/>
      </w:rPr>
      <w:t>A/65/</w:t>
    </w:r>
    <w:r w:rsidR="00B43DB0" w:rsidRPr="00435585">
      <w:rPr>
        <w:rFonts w:ascii="SimSun" w:hAnsi="SimSun" w:hint="eastAsia"/>
        <w:sz w:val="21"/>
      </w:rPr>
      <w:t>11 Prov.</w:t>
    </w:r>
  </w:p>
  <w:p w14:paraId="08450745" w14:textId="5EDDC0E2" w:rsidR="00937449" w:rsidRPr="00435585" w:rsidRDefault="00C0691E" w:rsidP="00E00D43">
    <w:pPr>
      <w:pStyle w:val="Header"/>
      <w:spacing w:afterLines="100" w:after="240"/>
      <w:jc w:val="right"/>
      <w:rPr>
        <w:rFonts w:ascii="SimSun" w:hAnsi="SimSun"/>
        <w:sz w:val="21"/>
      </w:rPr>
    </w:pPr>
    <w:r w:rsidRPr="00435585">
      <w:rPr>
        <w:rFonts w:ascii="SimSun" w:hAnsi="SimSun"/>
        <w:sz w:val="21"/>
      </w:rPr>
      <w:t>附</w:t>
    </w:r>
    <w:r w:rsidR="00B43DB0" w:rsidRPr="00435585">
      <w:rPr>
        <w:rFonts w:ascii="SimSun" w:hAnsi="SimSun" w:hint="eastAsia"/>
        <w:sz w:val="21"/>
        <w:lang w:val="en-US"/>
      </w:rPr>
      <w:t xml:space="preserve">　</w:t>
    </w:r>
    <w:r w:rsidRPr="00435585">
      <w:rPr>
        <w:rFonts w:ascii="SimSun" w:hAnsi="SimSun"/>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3773094">
    <w:abstractNumId w:val="2"/>
  </w:num>
  <w:num w:numId="2" w16cid:durableId="907963089">
    <w:abstractNumId w:val="0"/>
  </w:num>
  <w:num w:numId="3" w16cid:durableId="19963018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15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03"/>
    <w:rsid w:val="00000B59"/>
    <w:rsid w:val="00003840"/>
    <w:rsid w:val="00004113"/>
    <w:rsid w:val="00007273"/>
    <w:rsid w:val="000128E1"/>
    <w:rsid w:val="0001508F"/>
    <w:rsid w:val="0001647B"/>
    <w:rsid w:val="00016F6D"/>
    <w:rsid w:val="000172FA"/>
    <w:rsid w:val="000179F6"/>
    <w:rsid w:val="00020CC9"/>
    <w:rsid w:val="00022213"/>
    <w:rsid w:val="00023F49"/>
    <w:rsid w:val="0002419E"/>
    <w:rsid w:val="000242BD"/>
    <w:rsid w:val="00024427"/>
    <w:rsid w:val="0002449A"/>
    <w:rsid w:val="00024D77"/>
    <w:rsid w:val="00025534"/>
    <w:rsid w:val="00025D74"/>
    <w:rsid w:val="00030891"/>
    <w:rsid w:val="00030ED4"/>
    <w:rsid w:val="00031961"/>
    <w:rsid w:val="00031B7D"/>
    <w:rsid w:val="00031D41"/>
    <w:rsid w:val="0003285E"/>
    <w:rsid w:val="00035E8C"/>
    <w:rsid w:val="000413C1"/>
    <w:rsid w:val="00042153"/>
    <w:rsid w:val="00042EA4"/>
    <w:rsid w:val="00043CAA"/>
    <w:rsid w:val="000455CD"/>
    <w:rsid w:val="00047293"/>
    <w:rsid w:val="00047897"/>
    <w:rsid w:val="00047908"/>
    <w:rsid w:val="000500F1"/>
    <w:rsid w:val="000522F5"/>
    <w:rsid w:val="000527E6"/>
    <w:rsid w:val="00052F15"/>
    <w:rsid w:val="00052F60"/>
    <w:rsid w:val="00063FAA"/>
    <w:rsid w:val="0006454C"/>
    <w:rsid w:val="00066232"/>
    <w:rsid w:val="00066BB4"/>
    <w:rsid w:val="0006778B"/>
    <w:rsid w:val="000703FE"/>
    <w:rsid w:val="00070AD1"/>
    <w:rsid w:val="00070C5E"/>
    <w:rsid w:val="0007158D"/>
    <w:rsid w:val="00072C58"/>
    <w:rsid w:val="00073B95"/>
    <w:rsid w:val="0007446F"/>
    <w:rsid w:val="00074908"/>
    <w:rsid w:val="00074EDD"/>
    <w:rsid w:val="0007500E"/>
    <w:rsid w:val="00075432"/>
    <w:rsid w:val="00075539"/>
    <w:rsid w:val="00076E9F"/>
    <w:rsid w:val="00081E1D"/>
    <w:rsid w:val="00082E0A"/>
    <w:rsid w:val="000836A3"/>
    <w:rsid w:val="00084CC4"/>
    <w:rsid w:val="000872BD"/>
    <w:rsid w:val="00090136"/>
    <w:rsid w:val="0009025C"/>
    <w:rsid w:val="000907AF"/>
    <w:rsid w:val="00091A7E"/>
    <w:rsid w:val="00091CA3"/>
    <w:rsid w:val="00091FB6"/>
    <w:rsid w:val="00093B73"/>
    <w:rsid w:val="00094F5D"/>
    <w:rsid w:val="000968ED"/>
    <w:rsid w:val="00097BBB"/>
    <w:rsid w:val="000A2F09"/>
    <w:rsid w:val="000A45DA"/>
    <w:rsid w:val="000A4661"/>
    <w:rsid w:val="000A63D2"/>
    <w:rsid w:val="000B03D1"/>
    <w:rsid w:val="000B0B58"/>
    <w:rsid w:val="000B0C98"/>
    <w:rsid w:val="000B1B49"/>
    <w:rsid w:val="000B387E"/>
    <w:rsid w:val="000B61CD"/>
    <w:rsid w:val="000B6211"/>
    <w:rsid w:val="000C1963"/>
    <w:rsid w:val="000C3262"/>
    <w:rsid w:val="000C52A4"/>
    <w:rsid w:val="000C5508"/>
    <w:rsid w:val="000D3AE5"/>
    <w:rsid w:val="000D3E2A"/>
    <w:rsid w:val="000D4366"/>
    <w:rsid w:val="000D55D4"/>
    <w:rsid w:val="000D6A66"/>
    <w:rsid w:val="000D7440"/>
    <w:rsid w:val="000E28EA"/>
    <w:rsid w:val="000E2E88"/>
    <w:rsid w:val="000E4A7D"/>
    <w:rsid w:val="000E5DB0"/>
    <w:rsid w:val="000E72F6"/>
    <w:rsid w:val="000E783F"/>
    <w:rsid w:val="000F0732"/>
    <w:rsid w:val="000F0C96"/>
    <w:rsid w:val="000F1146"/>
    <w:rsid w:val="000F59DA"/>
    <w:rsid w:val="000F5E56"/>
    <w:rsid w:val="000F6BCB"/>
    <w:rsid w:val="000F6DB7"/>
    <w:rsid w:val="00100D75"/>
    <w:rsid w:val="001024FE"/>
    <w:rsid w:val="00105C74"/>
    <w:rsid w:val="00105D6A"/>
    <w:rsid w:val="001062E8"/>
    <w:rsid w:val="00106376"/>
    <w:rsid w:val="00106745"/>
    <w:rsid w:val="00106CF6"/>
    <w:rsid w:val="001102F3"/>
    <w:rsid w:val="00113CD2"/>
    <w:rsid w:val="00115F31"/>
    <w:rsid w:val="00116FA4"/>
    <w:rsid w:val="00117239"/>
    <w:rsid w:val="00117B03"/>
    <w:rsid w:val="00120AFC"/>
    <w:rsid w:val="0012595F"/>
    <w:rsid w:val="00131E75"/>
    <w:rsid w:val="00134232"/>
    <w:rsid w:val="001346AD"/>
    <w:rsid w:val="001362EE"/>
    <w:rsid w:val="00137372"/>
    <w:rsid w:val="001401AB"/>
    <w:rsid w:val="0014077F"/>
    <w:rsid w:val="00141965"/>
    <w:rsid w:val="00141BF6"/>
    <w:rsid w:val="00142868"/>
    <w:rsid w:val="00143200"/>
    <w:rsid w:val="00144904"/>
    <w:rsid w:val="0014508A"/>
    <w:rsid w:val="00145A80"/>
    <w:rsid w:val="00146994"/>
    <w:rsid w:val="0014779A"/>
    <w:rsid w:val="00147D6B"/>
    <w:rsid w:val="00151497"/>
    <w:rsid w:val="00153F6B"/>
    <w:rsid w:val="001556C3"/>
    <w:rsid w:val="00156318"/>
    <w:rsid w:val="001567EF"/>
    <w:rsid w:val="00160C0E"/>
    <w:rsid w:val="00161CF8"/>
    <w:rsid w:val="001652FB"/>
    <w:rsid w:val="00166D43"/>
    <w:rsid w:val="00167954"/>
    <w:rsid w:val="0017277F"/>
    <w:rsid w:val="001730FF"/>
    <w:rsid w:val="00177361"/>
    <w:rsid w:val="00177460"/>
    <w:rsid w:val="00181765"/>
    <w:rsid w:val="00181D22"/>
    <w:rsid w:val="00182658"/>
    <w:rsid w:val="001832A6"/>
    <w:rsid w:val="0019151C"/>
    <w:rsid w:val="00191D4D"/>
    <w:rsid w:val="00193144"/>
    <w:rsid w:val="001933FA"/>
    <w:rsid w:val="00193BB6"/>
    <w:rsid w:val="001947A7"/>
    <w:rsid w:val="00196E20"/>
    <w:rsid w:val="001A1DC0"/>
    <w:rsid w:val="001A259A"/>
    <w:rsid w:val="001A4614"/>
    <w:rsid w:val="001A7D5F"/>
    <w:rsid w:val="001B022A"/>
    <w:rsid w:val="001B077E"/>
    <w:rsid w:val="001B0AF9"/>
    <w:rsid w:val="001B19C4"/>
    <w:rsid w:val="001B1D18"/>
    <w:rsid w:val="001B2770"/>
    <w:rsid w:val="001B646E"/>
    <w:rsid w:val="001B7617"/>
    <w:rsid w:val="001B7AA5"/>
    <w:rsid w:val="001C00A6"/>
    <w:rsid w:val="001C0999"/>
    <w:rsid w:val="001C18A7"/>
    <w:rsid w:val="001C190F"/>
    <w:rsid w:val="001C4B83"/>
    <w:rsid w:val="001C4C3B"/>
    <w:rsid w:val="001C5207"/>
    <w:rsid w:val="001C6808"/>
    <w:rsid w:val="001C7332"/>
    <w:rsid w:val="001D2E41"/>
    <w:rsid w:val="001D45ED"/>
    <w:rsid w:val="001D6507"/>
    <w:rsid w:val="001D6583"/>
    <w:rsid w:val="001D6D2C"/>
    <w:rsid w:val="001E052D"/>
    <w:rsid w:val="001E0834"/>
    <w:rsid w:val="001E1D93"/>
    <w:rsid w:val="001E2FA2"/>
    <w:rsid w:val="001E398C"/>
    <w:rsid w:val="001E41CF"/>
    <w:rsid w:val="001E56DC"/>
    <w:rsid w:val="001E5DF4"/>
    <w:rsid w:val="001E6A56"/>
    <w:rsid w:val="001E7343"/>
    <w:rsid w:val="001E742A"/>
    <w:rsid w:val="001E757E"/>
    <w:rsid w:val="001F086A"/>
    <w:rsid w:val="001F0F28"/>
    <w:rsid w:val="001F192C"/>
    <w:rsid w:val="001F2216"/>
    <w:rsid w:val="001F2876"/>
    <w:rsid w:val="001F329A"/>
    <w:rsid w:val="001F3FE7"/>
    <w:rsid w:val="001F42AF"/>
    <w:rsid w:val="001F5960"/>
    <w:rsid w:val="001F601F"/>
    <w:rsid w:val="001F62B0"/>
    <w:rsid w:val="001F6626"/>
    <w:rsid w:val="001F6D03"/>
    <w:rsid w:val="001F6FB7"/>
    <w:rsid w:val="002025F9"/>
    <w:rsid w:val="00202E6B"/>
    <w:rsid w:val="0020489F"/>
    <w:rsid w:val="00205268"/>
    <w:rsid w:val="00205C00"/>
    <w:rsid w:val="0020704A"/>
    <w:rsid w:val="0020727D"/>
    <w:rsid w:val="00210036"/>
    <w:rsid w:val="0021027B"/>
    <w:rsid w:val="002121FA"/>
    <w:rsid w:val="002124F7"/>
    <w:rsid w:val="00212B19"/>
    <w:rsid w:val="00212F39"/>
    <w:rsid w:val="00214154"/>
    <w:rsid w:val="0022323E"/>
    <w:rsid w:val="00223B6E"/>
    <w:rsid w:val="00224328"/>
    <w:rsid w:val="00225DBF"/>
    <w:rsid w:val="00231F73"/>
    <w:rsid w:val="0023201A"/>
    <w:rsid w:val="00232A4E"/>
    <w:rsid w:val="002342E4"/>
    <w:rsid w:val="00234491"/>
    <w:rsid w:val="00235F50"/>
    <w:rsid w:val="0023626A"/>
    <w:rsid w:val="00236E06"/>
    <w:rsid w:val="0023758B"/>
    <w:rsid w:val="002402E3"/>
    <w:rsid w:val="0024642C"/>
    <w:rsid w:val="00247651"/>
    <w:rsid w:val="002514E6"/>
    <w:rsid w:val="002529BF"/>
    <w:rsid w:val="002530F4"/>
    <w:rsid w:val="00253471"/>
    <w:rsid w:val="0025419C"/>
    <w:rsid w:val="0025551F"/>
    <w:rsid w:val="00255F0C"/>
    <w:rsid w:val="0025654E"/>
    <w:rsid w:val="0026278F"/>
    <w:rsid w:val="002634C4"/>
    <w:rsid w:val="002647CF"/>
    <w:rsid w:val="00271F8A"/>
    <w:rsid w:val="00274C29"/>
    <w:rsid w:val="002752BB"/>
    <w:rsid w:val="002762B8"/>
    <w:rsid w:val="00277E84"/>
    <w:rsid w:val="0028041D"/>
    <w:rsid w:val="002806DC"/>
    <w:rsid w:val="0028193A"/>
    <w:rsid w:val="00281C0B"/>
    <w:rsid w:val="0028249C"/>
    <w:rsid w:val="00284C12"/>
    <w:rsid w:val="00285CAD"/>
    <w:rsid w:val="00286BF5"/>
    <w:rsid w:val="002876DE"/>
    <w:rsid w:val="002912C7"/>
    <w:rsid w:val="002920DE"/>
    <w:rsid w:val="00292194"/>
    <w:rsid w:val="002928D3"/>
    <w:rsid w:val="00294AE2"/>
    <w:rsid w:val="002954FA"/>
    <w:rsid w:val="00295B5C"/>
    <w:rsid w:val="002A1F6C"/>
    <w:rsid w:val="002A2EE2"/>
    <w:rsid w:val="002A3862"/>
    <w:rsid w:val="002A3C79"/>
    <w:rsid w:val="002A4735"/>
    <w:rsid w:val="002A4989"/>
    <w:rsid w:val="002A53D9"/>
    <w:rsid w:val="002A7048"/>
    <w:rsid w:val="002A7A29"/>
    <w:rsid w:val="002B1B6B"/>
    <w:rsid w:val="002B2E81"/>
    <w:rsid w:val="002B4C9B"/>
    <w:rsid w:val="002B4FBD"/>
    <w:rsid w:val="002B53CE"/>
    <w:rsid w:val="002B5BDB"/>
    <w:rsid w:val="002B758F"/>
    <w:rsid w:val="002B7895"/>
    <w:rsid w:val="002C20ED"/>
    <w:rsid w:val="002C21BE"/>
    <w:rsid w:val="002C2320"/>
    <w:rsid w:val="002C2CB9"/>
    <w:rsid w:val="002C504C"/>
    <w:rsid w:val="002C58CB"/>
    <w:rsid w:val="002C5B12"/>
    <w:rsid w:val="002D0743"/>
    <w:rsid w:val="002D14E4"/>
    <w:rsid w:val="002D1C50"/>
    <w:rsid w:val="002D247D"/>
    <w:rsid w:val="002D2D1B"/>
    <w:rsid w:val="002D2FE9"/>
    <w:rsid w:val="002D3E60"/>
    <w:rsid w:val="002D45A3"/>
    <w:rsid w:val="002D4878"/>
    <w:rsid w:val="002E4639"/>
    <w:rsid w:val="002E6311"/>
    <w:rsid w:val="002E6575"/>
    <w:rsid w:val="002E6BAD"/>
    <w:rsid w:val="002F1FE6"/>
    <w:rsid w:val="002F363E"/>
    <w:rsid w:val="002F3D02"/>
    <w:rsid w:val="002F4E68"/>
    <w:rsid w:val="002F6775"/>
    <w:rsid w:val="002F74A7"/>
    <w:rsid w:val="00301BD7"/>
    <w:rsid w:val="00302B38"/>
    <w:rsid w:val="0030379D"/>
    <w:rsid w:val="0030428A"/>
    <w:rsid w:val="00304318"/>
    <w:rsid w:val="0030461C"/>
    <w:rsid w:val="0030510E"/>
    <w:rsid w:val="00305399"/>
    <w:rsid w:val="00305F74"/>
    <w:rsid w:val="003068FF"/>
    <w:rsid w:val="003076EB"/>
    <w:rsid w:val="0031092D"/>
    <w:rsid w:val="00312363"/>
    <w:rsid w:val="003126A6"/>
    <w:rsid w:val="00312F7F"/>
    <w:rsid w:val="00313640"/>
    <w:rsid w:val="003141BB"/>
    <w:rsid w:val="00314F95"/>
    <w:rsid w:val="00316725"/>
    <w:rsid w:val="003169AB"/>
    <w:rsid w:val="00316DFA"/>
    <w:rsid w:val="00317621"/>
    <w:rsid w:val="00320511"/>
    <w:rsid w:val="0032063D"/>
    <w:rsid w:val="003228B7"/>
    <w:rsid w:val="003228E4"/>
    <w:rsid w:val="00324B58"/>
    <w:rsid w:val="00324CA3"/>
    <w:rsid w:val="0032650E"/>
    <w:rsid w:val="003266CC"/>
    <w:rsid w:val="00331B1E"/>
    <w:rsid w:val="00332FE2"/>
    <w:rsid w:val="003333F7"/>
    <w:rsid w:val="00333809"/>
    <w:rsid w:val="003343D3"/>
    <w:rsid w:val="003416B5"/>
    <w:rsid w:val="00342638"/>
    <w:rsid w:val="00342893"/>
    <w:rsid w:val="003428DB"/>
    <w:rsid w:val="00343E55"/>
    <w:rsid w:val="0034504C"/>
    <w:rsid w:val="003450DB"/>
    <w:rsid w:val="003504CA"/>
    <w:rsid w:val="003508A3"/>
    <w:rsid w:val="00350AC7"/>
    <w:rsid w:val="00350B9D"/>
    <w:rsid w:val="00350F1E"/>
    <w:rsid w:val="00351418"/>
    <w:rsid w:val="0035241A"/>
    <w:rsid w:val="00352C5C"/>
    <w:rsid w:val="0035341F"/>
    <w:rsid w:val="00353CDE"/>
    <w:rsid w:val="00355E64"/>
    <w:rsid w:val="00362FE7"/>
    <w:rsid w:val="00363D29"/>
    <w:rsid w:val="00363DA7"/>
    <w:rsid w:val="00365970"/>
    <w:rsid w:val="00366462"/>
    <w:rsid w:val="003673CF"/>
    <w:rsid w:val="003700CE"/>
    <w:rsid w:val="003700EA"/>
    <w:rsid w:val="00372ECE"/>
    <w:rsid w:val="00380D46"/>
    <w:rsid w:val="00383615"/>
    <w:rsid w:val="00383785"/>
    <w:rsid w:val="003845C1"/>
    <w:rsid w:val="003853FC"/>
    <w:rsid w:val="003856F2"/>
    <w:rsid w:val="003879F1"/>
    <w:rsid w:val="00390498"/>
    <w:rsid w:val="003913F1"/>
    <w:rsid w:val="00392070"/>
    <w:rsid w:val="003958FA"/>
    <w:rsid w:val="00397C87"/>
    <w:rsid w:val="003A05F2"/>
    <w:rsid w:val="003A0720"/>
    <w:rsid w:val="003A0D37"/>
    <w:rsid w:val="003A0DDC"/>
    <w:rsid w:val="003A1D3B"/>
    <w:rsid w:val="003A2259"/>
    <w:rsid w:val="003A2753"/>
    <w:rsid w:val="003A2E1A"/>
    <w:rsid w:val="003A68BE"/>
    <w:rsid w:val="003A6F89"/>
    <w:rsid w:val="003A70EC"/>
    <w:rsid w:val="003A76AD"/>
    <w:rsid w:val="003B19E2"/>
    <w:rsid w:val="003B38C1"/>
    <w:rsid w:val="003B3FB8"/>
    <w:rsid w:val="003B6B4F"/>
    <w:rsid w:val="003B71CE"/>
    <w:rsid w:val="003B7626"/>
    <w:rsid w:val="003C1103"/>
    <w:rsid w:val="003C1436"/>
    <w:rsid w:val="003C2072"/>
    <w:rsid w:val="003C21C6"/>
    <w:rsid w:val="003C547B"/>
    <w:rsid w:val="003D01B8"/>
    <w:rsid w:val="003D0F67"/>
    <w:rsid w:val="003D185D"/>
    <w:rsid w:val="003D1A02"/>
    <w:rsid w:val="003D2B31"/>
    <w:rsid w:val="003D31BA"/>
    <w:rsid w:val="003D3950"/>
    <w:rsid w:val="003D689C"/>
    <w:rsid w:val="003D77B2"/>
    <w:rsid w:val="003E0C3A"/>
    <w:rsid w:val="003E1C04"/>
    <w:rsid w:val="003E35CA"/>
    <w:rsid w:val="003E3754"/>
    <w:rsid w:val="003E382F"/>
    <w:rsid w:val="003E48DA"/>
    <w:rsid w:val="003E4BD1"/>
    <w:rsid w:val="003E4F6A"/>
    <w:rsid w:val="003E60BD"/>
    <w:rsid w:val="003E6585"/>
    <w:rsid w:val="003E6975"/>
    <w:rsid w:val="003F3CED"/>
    <w:rsid w:val="003F4ABD"/>
    <w:rsid w:val="00400520"/>
    <w:rsid w:val="004032D0"/>
    <w:rsid w:val="00407A29"/>
    <w:rsid w:val="00407D84"/>
    <w:rsid w:val="0041255D"/>
    <w:rsid w:val="00413302"/>
    <w:rsid w:val="0041344B"/>
    <w:rsid w:val="00417EE9"/>
    <w:rsid w:val="0042071D"/>
    <w:rsid w:val="0042087B"/>
    <w:rsid w:val="0042347D"/>
    <w:rsid w:val="00423E3E"/>
    <w:rsid w:val="004264A2"/>
    <w:rsid w:val="00427AF4"/>
    <w:rsid w:val="004308E0"/>
    <w:rsid w:val="004338E4"/>
    <w:rsid w:val="004339D9"/>
    <w:rsid w:val="00435585"/>
    <w:rsid w:val="00435F11"/>
    <w:rsid w:val="004377C3"/>
    <w:rsid w:val="004400E2"/>
    <w:rsid w:val="0044144D"/>
    <w:rsid w:val="004441F3"/>
    <w:rsid w:val="004451F4"/>
    <w:rsid w:val="004458A4"/>
    <w:rsid w:val="004458F7"/>
    <w:rsid w:val="0045061C"/>
    <w:rsid w:val="0045105F"/>
    <w:rsid w:val="004523DE"/>
    <w:rsid w:val="00453B26"/>
    <w:rsid w:val="00454B7D"/>
    <w:rsid w:val="00454F74"/>
    <w:rsid w:val="00455239"/>
    <w:rsid w:val="00456FF8"/>
    <w:rsid w:val="00460065"/>
    <w:rsid w:val="00460B0E"/>
    <w:rsid w:val="00460BFE"/>
    <w:rsid w:val="00461632"/>
    <w:rsid w:val="00462E0A"/>
    <w:rsid w:val="004647DA"/>
    <w:rsid w:val="00471768"/>
    <w:rsid w:val="00473D72"/>
    <w:rsid w:val="00474062"/>
    <w:rsid w:val="004758D8"/>
    <w:rsid w:val="004761CC"/>
    <w:rsid w:val="00477A18"/>
    <w:rsid w:val="00477D6B"/>
    <w:rsid w:val="0048060B"/>
    <w:rsid w:val="0048287B"/>
    <w:rsid w:val="004844E1"/>
    <w:rsid w:val="00484800"/>
    <w:rsid w:val="00485DD5"/>
    <w:rsid w:val="00486A7E"/>
    <w:rsid w:val="00492A18"/>
    <w:rsid w:val="004946C4"/>
    <w:rsid w:val="0049491E"/>
    <w:rsid w:val="004963DE"/>
    <w:rsid w:val="00497857"/>
    <w:rsid w:val="004A4407"/>
    <w:rsid w:val="004A4B3B"/>
    <w:rsid w:val="004A5640"/>
    <w:rsid w:val="004A6151"/>
    <w:rsid w:val="004A71E4"/>
    <w:rsid w:val="004A7FC5"/>
    <w:rsid w:val="004B13A4"/>
    <w:rsid w:val="004B1536"/>
    <w:rsid w:val="004B357B"/>
    <w:rsid w:val="004B515B"/>
    <w:rsid w:val="004B57B9"/>
    <w:rsid w:val="004B60AC"/>
    <w:rsid w:val="004B6EFF"/>
    <w:rsid w:val="004C2802"/>
    <w:rsid w:val="004C32A9"/>
    <w:rsid w:val="004C581B"/>
    <w:rsid w:val="004C6712"/>
    <w:rsid w:val="004C6CCA"/>
    <w:rsid w:val="004D0448"/>
    <w:rsid w:val="004D1036"/>
    <w:rsid w:val="004D1CC7"/>
    <w:rsid w:val="004D39C4"/>
    <w:rsid w:val="004D681E"/>
    <w:rsid w:val="004E01D2"/>
    <w:rsid w:val="004E0FF9"/>
    <w:rsid w:val="004E12D6"/>
    <w:rsid w:val="004E1AD0"/>
    <w:rsid w:val="004E3C8B"/>
    <w:rsid w:val="004E42F9"/>
    <w:rsid w:val="004E4FDC"/>
    <w:rsid w:val="004E6A74"/>
    <w:rsid w:val="004E6DD2"/>
    <w:rsid w:val="004E719E"/>
    <w:rsid w:val="004F065A"/>
    <w:rsid w:val="004F1E5D"/>
    <w:rsid w:val="004F220F"/>
    <w:rsid w:val="004F2472"/>
    <w:rsid w:val="004F27C6"/>
    <w:rsid w:val="004F2F8B"/>
    <w:rsid w:val="004F3C72"/>
    <w:rsid w:val="004F427C"/>
    <w:rsid w:val="004F4331"/>
    <w:rsid w:val="004F53F2"/>
    <w:rsid w:val="004F63E0"/>
    <w:rsid w:val="004F6642"/>
    <w:rsid w:val="004F687B"/>
    <w:rsid w:val="004F7FA7"/>
    <w:rsid w:val="00503D53"/>
    <w:rsid w:val="00510DE4"/>
    <w:rsid w:val="00511562"/>
    <w:rsid w:val="005119D0"/>
    <w:rsid w:val="00513567"/>
    <w:rsid w:val="00514AF0"/>
    <w:rsid w:val="00516997"/>
    <w:rsid w:val="00516C3D"/>
    <w:rsid w:val="00517F2A"/>
    <w:rsid w:val="00520A28"/>
    <w:rsid w:val="00521488"/>
    <w:rsid w:val="00522673"/>
    <w:rsid w:val="00525750"/>
    <w:rsid w:val="00526995"/>
    <w:rsid w:val="0053057A"/>
    <w:rsid w:val="00532750"/>
    <w:rsid w:val="005328C8"/>
    <w:rsid w:val="00533ACC"/>
    <w:rsid w:val="00534180"/>
    <w:rsid w:val="00535505"/>
    <w:rsid w:val="00535731"/>
    <w:rsid w:val="00536F7A"/>
    <w:rsid w:val="00537BC2"/>
    <w:rsid w:val="00541D71"/>
    <w:rsid w:val="00541E71"/>
    <w:rsid w:val="0054242E"/>
    <w:rsid w:val="00543A7B"/>
    <w:rsid w:val="00543D3C"/>
    <w:rsid w:val="0054504A"/>
    <w:rsid w:val="005461E7"/>
    <w:rsid w:val="005524A9"/>
    <w:rsid w:val="005529B2"/>
    <w:rsid w:val="00552F65"/>
    <w:rsid w:val="005544B5"/>
    <w:rsid w:val="0055628A"/>
    <w:rsid w:val="005605FA"/>
    <w:rsid w:val="00560A29"/>
    <w:rsid w:val="005623B8"/>
    <w:rsid w:val="005636F2"/>
    <w:rsid w:val="00563F25"/>
    <w:rsid w:val="005701FF"/>
    <w:rsid w:val="005745E9"/>
    <w:rsid w:val="005749D8"/>
    <w:rsid w:val="00574EA5"/>
    <w:rsid w:val="00574FE7"/>
    <w:rsid w:val="00576B2D"/>
    <w:rsid w:val="00580120"/>
    <w:rsid w:val="00582097"/>
    <w:rsid w:val="0058488A"/>
    <w:rsid w:val="005901DB"/>
    <w:rsid w:val="0059042A"/>
    <w:rsid w:val="00590D01"/>
    <w:rsid w:val="00592FD2"/>
    <w:rsid w:val="00594D27"/>
    <w:rsid w:val="00596B8B"/>
    <w:rsid w:val="005A0B3E"/>
    <w:rsid w:val="005A2D21"/>
    <w:rsid w:val="005A2FD4"/>
    <w:rsid w:val="005A3221"/>
    <w:rsid w:val="005A3E41"/>
    <w:rsid w:val="005A7191"/>
    <w:rsid w:val="005B039B"/>
    <w:rsid w:val="005B08A3"/>
    <w:rsid w:val="005B195E"/>
    <w:rsid w:val="005B22CE"/>
    <w:rsid w:val="005B233D"/>
    <w:rsid w:val="005B238E"/>
    <w:rsid w:val="005B2EA2"/>
    <w:rsid w:val="005B3895"/>
    <w:rsid w:val="005B57BF"/>
    <w:rsid w:val="005C34E9"/>
    <w:rsid w:val="005C3FEF"/>
    <w:rsid w:val="005C443C"/>
    <w:rsid w:val="005C468E"/>
    <w:rsid w:val="005C4B67"/>
    <w:rsid w:val="005C690B"/>
    <w:rsid w:val="005D02E4"/>
    <w:rsid w:val="005D28FF"/>
    <w:rsid w:val="005D4D7C"/>
    <w:rsid w:val="005D5225"/>
    <w:rsid w:val="005D7343"/>
    <w:rsid w:val="005D7DA8"/>
    <w:rsid w:val="005E15A8"/>
    <w:rsid w:val="005E1825"/>
    <w:rsid w:val="005E2199"/>
    <w:rsid w:val="005E2488"/>
    <w:rsid w:val="005E2785"/>
    <w:rsid w:val="005E6428"/>
    <w:rsid w:val="005F089D"/>
    <w:rsid w:val="005F1570"/>
    <w:rsid w:val="005F1AB2"/>
    <w:rsid w:val="005F2AD9"/>
    <w:rsid w:val="005F6188"/>
    <w:rsid w:val="005F6C5F"/>
    <w:rsid w:val="00601342"/>
    <w:rsid w:val="00601760"/>
    <w:rsid w:val="00601CAB"/>
    <w:rsid w:val="00602244"/>
    <w:rsid w:val="006022C4"/>
    <w:rsid w:val="00603354"/>
    <w:rsid w:val="00603948"/>
    <w:rsid w:val="00605827"/>
    <w:rsid w:val="00615140"/>
    <w:rsid w:val="00615791"/>
    <w:rsid w:val="00620625"/>
    <w:rsid w:val="00624092"/>
    <w:rsid w:val="006257EE"/>
    <w:rsid w:val="00630111"/>
    <w:rsid w:val="006304EC"/>
    <w:rsid w:val="00632403"/>
    <w:rsid w:val="00632977"/>
    <w:rsid w:val="0063312D"/>
    <w:rsid w:val="00633A0F"/>
    <w:rsid w:val="00633D7B"/>
    <w:rsid w:val="00633FD4"/>
    <w:rsid w:val="00634AA0"/>
    <w:rsid w:val="0063574D"/>
    <w:rsid w:val="00637016"/>
    <w:rsid w:val="006404BC"/>
    <w:rsid w:val="00640887"/>
    <w:rsid w:val="00640B16"/>
    <w:rsid w:val="0064173D"/>
    <w:rsid w:val="00641D21"/>
    <w:rsid w:val="00641D5B"/>
    <w:rsid w:val="00642C11"/>
    <w:rsid w:val="00646050"/>
    <w:rsid w:val="006505D8"/>
    <w:rsid w:val="006561E1"/>
    <w:rsid w:val="00656586"/>
    <w:rsid w:val="006566A2"/>
    <w:rsid w:val="0066178B"/>
    <w:rsid w:val="00662E87"/>
    <w:rsid w:val="006651A6"/>
    <w:rsid w:val="006651BE"/>
    <w:rsid w:val="00665CC7"/>
    <w:rsid w:val="00667E7C"/>
    <w:rsid w:val="0067090C"/>
    <w:rsid w:val="006713CA"/>
    <w:rsid w:val="00673B94"/>
    <w:rsid w:val="00673F79"/>
    <w:rsid w:val="00676C5C"/>
    <w:rsid w:val="00681E4F"/>
    <w:rsid w:val="0068407C"/>
    <w:rsid w:val="0068522F"/>
    <w:rsid w:val="006855D0"/>
    <w:rsid w:val="006869D6"/>
    <w:rsid w:val="006912E8"/>
    <w:rsid w:val="00692845"/>
    <w:rsid w:val="0069410D"/>
    <w:rsid w:val="0069534F"/>
    <w:rsid w:val="006953BD"/>
    <w:rsid w:val="00695558"/>
    <w:rsid w:val="00695F3F"/>
    <w:rsid w:val="00696EDF"/>
    <w:rsid w:val="0069758C"/>
    <w:rsid w:val="006A166F"/>
    <w:rsid w:val="006A3718"/>
    <w:rsid w:val="006A436D"/>
    <w:rsid w:val="006A437B"/>
    <w:rsid w:val="006A4931"/>
    <w:rsid w:val="006A626D"/>
    <w:rsid w:val="006A7AE8"/>
    <w:rsid w:val="006B00D3"/>
    <w:rsid w:val="006B27A2"/>
    <w:rsid w:val="006B2AD8"/>
    <w:rsid w:val="006B35CE"/>
    <w:rsid w:val="006B6A1F"/>
    <w:rsid w:val="006C3264"/>
    <w:rsid w:val="006C37A7"/>
    <w:rsid w:val="006C5320"/>
    <w:rsid w:val="006C5997"/>
    <w:rsid w:val="006C5D28"/>
    <w:rsid w:val="006C70E9"/>
    <w:rsid w:val="006C754B"/>
    <w:rsid w:val="006D2C9C"/>
    <w:rsid w:val="006D4371"/>
    <w:rsid w:val="006D5E0F"/>
    <w:rsid w:val="006D70DE"/>
    <w:rsid w:val="006E753C"/>
    <w:rsid w:val="006F1A64"/>
    <w:rsid w:val="006F6DBD"/>
    <w:rsid w:val="007006E1"/>
    <w:rsid w:val="0070136A"/>
    <w:rsid w:val="0070140B"/>
    <w:rsid w:val="00701911"/>
    <w:rsid w:val="00701B1B"/>
    <w:rsid w:val="0070381F"/>
    <w:rsid w:val="007058FB"/>
    <w:rsid w:val="00706BF7"/>
    <w:rsid w:val="00710808"/>
    <w:rsid w:val="0071158E"/>
    <w:rsid w:val="00711864"/>
    <w:rsid w:val="00711D7D"/>
    <w:rsid w:val="007123BD"/>
    <w:rsid w:val="00714844"/>
    <w:rsid w:val="00715DDE"/>
    <w:rsid w:val="00715F5C"/>
    <w:rsid w:val="00717C34"/>
    <w:rsid w:val="0072094E"/>
    <w:rsid w:val="00721284"/>
    <w:rsid w:val="00722202"/>
    <w:rsid w:val="00722C30"/>
    <w:rsid w:val="00722EBE"/>
    <w:rsid w:val="007248EE"/>
    <w:rsid w:val="007254D4"/>
    <w:rsid w:val="0072603F"/>
    <w:rsid w:val="00726846"/>
    <w:rsid w:val="00727BBE"/>
    <w:rsid w:val="00727C5F"/>
    <w:rsid w:val="0073699F"/>
    <w:rsid w:val="00742336"/>
    <w:rsid w:val="007426AD"/>
    <w:rsid w:val="00742DAA"/>
    <w:rsid w:val="00744D14"/>
    <w:rsid w:val="00746407"/>
    <w:rsid w:val="00747310"/>
    <w:rsid w:val="007479EE"/>
    <w:rsid w:val="00747EF7"/>
    <w:rsid w:val="0075078C"/>
    <w:rsid w:val="00751336"/>
    <w:rsid w:val="007556F1"/>
    <w:rsid w:val="007560C9"/>
    <w:rsid w:val="00756B0D"/>
    <w:rsid w:val="00763E68"/>
    <w:rsid w:val="00764B5C"/>
    <w:rsid w:val="00766070"/>
    <w:rsid w:val="007705D6"/>
    <w:rsid w:val="00770C35"/>
    <w:rsid w:val="00770E68"/>
    <w:rsid w:val="00771190"/>
    <w:rsid w:val="007717D8"/>
    <w:rsid w:val="007718F1"/>
    <w:rsid w:val="00772AB2"/>
    <w:rsid w:val="00773179"/>
    <w:rsid w:val="0077594D"/>
    <w:rsid w:val="00777F15"/>
    <w:rsid w:val="00780B22"/>
    <w:rsid w:val="00781D27"/>
    <w:rsid w:val="00785CC1"/>
    <w:rsid w:val="00787649"/>
    <w:rsid w:val="007877B7"/>
    <w:rsid w:val="00787A49"/>
    <w:rsid w:val="00791C96"/>
    <w:rsid w:val="00791FAB"/>
    <w:rsid w:val="007A28B2"/>
    <w:rsid w:val="007A2E47"/>
    <w:rsid w:val="007A2F36"/>
    <w:rsid w:val="007B08AC"/>
    <w:rsid w:val="007B0CA6"/>
    <w:rsid w:val="007B2088"/>
    <w:rsid w:val="007B2728"/>
    <w:rsid w:val="007B4206"/>
    <w:rsid w:val="007B6A58"/>
    <w:rsid w:val="007C31EC"/>
    <w:rsid w:val="007C5BD8"/>
    <w:rsid w:val="007C621A"/>
    <w:rsid w:val="007D0F07"/>
    <w:rsid w:val="007D10E9"/>
    <w:rsid w:val="007D13C6"/>
    <w:rsid w:val="007D1613"/>
    <w:rsid w:val="007D1C8A"/>
    <w:rsid w:val="007D2373"/>
    <w:rsid w:val="007D27EF"/>
    <w:rsid w:val="007D2A11"/>
    <w:rsid w:val="007D2A6E"/>
    <w:rsid w:val="007D2B54"/>
    <w:rsid w:val="007D3DA7"/>
    <w:rsid w:val="007D56ED"/>
    <w:rsid w:val="007D6D7B"/>
    <w:rsid w:val="007D73AC"/>
    <w:rsid w:val="007D7F19"/>
    <w:rsid w:val="007E05E7"/>
    <w:rsid w:val="007E4519"/>
    <w:rsid w:val="007F051B"/>
    <w:rsid w:val="007F128E"/>
    <w:rsid w:val="007F1A9F"/>
    <w:rsid w:val="007F3A9F"/>
    <w:rsid w:val="007F65F4"/>
    <w:rsid w:val="00800DD4"/>
    <w:rsid w:val="008025E4"/>
    <w:rsid w:val="00802ABD"/>
    <w:rsid w:val="00806585"/>
    <w:rsid w:val="0080684E"/>
    <w:rsid w:val="008110C9"/>
    <w:rsid w:val="00812CFD"/>
    <w:rsid w:val="00812DD8"/>
    <w:rsid w:val="00815301"/>
    <w:rsid w:val="00816690"/>
    <w:rsid w:val="00824538"/>
    <w:rsid w:val="00825B7B"/>
    <w:rsid w:val="0083041A"/>
    <w:rsid w:val="00831919"/>
    <w:rsid w:val="00832109"/>
    <w:rsid w:val="00837958"/>
    <w:rsid w:val="00837D51"/>
    <w:rsid w:val="00842DB9"/>
    <w:rsid w:val="00844523"/>
    <w:rsid w:val="00846A64"/>
    <w:rsid w:val="00846B96"/>
    <w:rsid w:val="008471B9"/>
    <w:rsid w:val="00850D7F"/>
    <w:rsid w:val="00855542"/>
    <w:rsid w:val="00855B5E"/>
    <w:rsid w:val="00855D5F"/>
    <w:rsid w:val="0085762F"/>
    <w:rsid w:val="008609EB"/>
    <w:rsid w:val="00861984"/>
    <w:rsid w:val="0086291F"/>
    <w:rsid w:val="008631EB"/>
    <w:rsid w:val="008643DF"/>
    <w:rsid w:val="008658C0"/>
    <w:rsid w:val="0086591D"/>
    <w:rsid w:val="008676CD"/>
    <w:rsid w:val="00873525"/>
    <w:rsid w:val="00873EE5"/>
    <w:rsid w:val="0087760A"/>
    <w:rsid w:val="008804F1"/>
    <w:rsid w:val="00880E2A"/>
    <w:rsid w:val="00882BA9"/>
    <w:rsid w:val="008912B2"/>
    <w:rsid w:val="00891A58"/>
    <w:rsid w:val="00892492"/>
    <w:rsid w:val="0089614D"/>
    <w:rsid w:val="008A0763"/>
    <w:rsid w:val="008A1AE1"/>
    <w:rsid w:val="008A32B9"/>
    <w:rsid w:val="008A5843"/>
    <w:rsid w:val="008B2CC1"/>
    <w:rsid w:val="008B4B5E"/>
    <w:rsid w:val="008B60B2"/>
    <w:rsid w:val="008B61FC"/>
    <w:rsid w:val="008B7339"/>
    <w:rsid w:val="008C2FBA"/>
    <w:rsid w:val="008C3C52"/>
    <w:rsid w:val="008C420C"/>
    <w:rsid w:val="008C565C"/>
    <w:rsid w:val="008D2A94"/>
    <w:rsid w:val="008D3EF2"/>
    <w:rsid w:val="008D659E"/>
    <w:rsid w:val="008E26A6"/>
    <w:rsid w:val="008E2B65"/>
    <w:rsid w:val="008E2C90"/>
    <w:rsid w:val="008E3093"/>
    <w:rsid w:val="008E30DB"/>
    <w:rsid w:val="008E4229"/>
    <w:rsid w:val="008F000A"/>
    <w:rsid w:val="008F1C66"/>
    <w:rsid w:val="008F2CA4"/>
    <w:rsid w:val="008F469F"/>
    <w:rsid w:val="008F4F44"/>
    <w:rsid w:val="008F581E"/>
    <w:rsid w:val="008F665B"/>
    <w:rsid w:val="008F7A5E"/>
    <w:rsid w:val="008F7B1D"/>
    <w:rsid w:val="0090197B"/>
    <w:rsid w:val="0090265B"/>
    <w:rsid w:val="00905BA1"/>
    <w:rsid w:val="0090731E"/>
    <w:rsid w:val="009073E6"/>
    <w:rsid w:val="00907FDA"/>
    <w:rsid w:val="0091056D"/>
    <w:rsid w:val="00912C1F"/>
    <w:rsid w:val="0091414A"/>
    <w:rsid w:val="00914386"/>
    <w:rsid w:val="00914834"/>
    <w:rsid w:val="00914DBF"/>
    <w:rsid w:val="00916EE2"/>
    <w:rsid w:val="00921F76"/>
    <w:rsid w:val="00922500"/>
    <w:rsid w:val="009234E7"/>
    <w:rsid w:val="00923FC4"/>
    <w:rsid w:val="009247B4"/>
    <w:rsid w:val="00927448"/>
    <w:rsid w:val="009306BB"/>
    <w:rsid w:val="00930CC0"/>
    <w:rsid w:val="00932763"/>
    <w:rsid w:val="00932908"/>
    <w:rsid w:val="00932BBD"/>
    <w:rsid w:val="0093725E"/>
    <w:rsid w:val="00937449"/>
    <w:rsid w:val="00937AE7"/>
    <w:rsid w:val="009474E1"/>
    <w:rsid w:val="00951A81"/>
    <w:rsid w:val="00951EBA"/>
    <w:rsid w:val="00952275"/>
    <w:rsid w:val="00953ACA"/>
    <w:rsid w:val="009563A6"/>
    <w:rsid w:val="0095762B"/>
    <w:rsid w:val="00960F52"/>
    <w:rsid w:val="00965602"/>
    <w:rsid w:val="00966A22"/>
    <w:rsid w:val="009671BD"/>
    <w:rsid w:val="0096722F"/>
    <w:rsid w:val="00972F2E"/>
    <w:rsid w:val="00973083"/>
    <w:rsid w:val="0097318C"/>
    <w:rsid w:val="00973596"/>
    <w:rsid w:val="00974F7A"/>
    <w:rsid w:val="00977288"/>
    <w:rsid w:val="00980843"/>
    <w:rsid w:val="0098555E"/>
    <w:rsid w:val="00985AB9"/>
    <w:rsid w:val="00987D1F"/>
    <w:rsid w:val="009927B7"/>
    <w:rsid w:val="009940A8"/>
    <w:rsid w:val="009956F3"/>
    <w:rsid w:val="009A0A5E"/>
    <w:rsid w:val="009A3343"/>
    <w:rsid w:val="009A6273"/>
    <w:rsid w:val="009A77E4"/>
    <w:rsid w:val="009A7FC5"/>
    <w:rsid w:val="009B0E06"/>
    <w:rsid w:val="009B0E74"/>
    <w:rsid w:val="009B2516"/>
    <w:rsid w:val="009B440C"/>
    <w:rsid w:val="009B49EC"/>
    <w:rsid w:val="009B5646"/>
    <w:rsid w:val="009B5998"/>
    <w:rsid w:val="009B7CF8"/>
    <w:rsid w:val="009C0C1B"/>
    <w:rsid w:val="009C15A0"/>
    <w:rsid w:val="009C23C9"/>
    <w:rsid w:val="009C2DB2"/>
    <w:rsid w:val="009C440A"/>
    <w:rsid w:val="009C5EAE"/>
    <w:rsid w:val="009C6AC4"/>
    <w:rsid w:val="009C6C8C"/>
    <w:rsid w:val="009D1B66"/>
    <w:rsid w:val="009D1CCC"/>
    <w:rsid w:val="009D23B2"/>
    <w:rsid w:val="009D4007"/>
    <w:rsid w:val="009D4735"/>
    <w:rsid w:val="009D6791"/>
    <w:rsid w:val="009D6B9C"/>
    <w:rsid w:val="009D6EE0"/>
    <w:rsid w:val="009D7FD2"/>
    <w:rsid w:val="009E00C6"/>
    <w:rsid w:val="009E10BF"/>
    <w:rsid w:val="009E16EE"/>
    <w:rsid w:val="009E2791"/>
    <w:rsid w:val="009E39C4"/>
    <w:rsid w:val="009E3F6F"/>
    <w:rsid w:val="009E4FF3"/>
    <w:rsid w:val="009E5AB7"/>
    <w:rsid w:val="009E6248"/>
    <w:rsid w:val="009E6726"/>
    <w:rsid w:val="009E71FE"/>
    <w:rsid w:val="009F2784"/>
    <w:rsid w:val="009F3BF9"/>
    <w:rsid w:val="009F3CDB"/>
    <w:rsid w:val="009F499F"/>
    <w:rsid w:val="009F5DB2"/>
    <w:rsid w:val="009F60B1"/>
    <w:rsid w:val="009F7C20"/>
    <w:rsid w:val="00A01E74"/>
    <w:rsid w:val="00A03602"/>
    <w:rsid w:val="00A03908"/>
    <w:rsid w:val="00A048E5"/>
    <w:rsid w:val="00A04C2F"/>
    <w:rsid w:val="00A06193"/>
    <w:rsid w:val="00A064A0"/>
    <w:rsid w:val="00A127C4"/>
    <w:rsid w:val="00A13970"/>
    <w:rsid w:val="00A142EE"/>
    <w:rsid w:val="00A1521D"/>
    <w:rsid w:val="00A15E63"/>
    <w:rsid w:val="00A16751"/>
    <w:rsid w:val="00A20DF7"/>
    <w:rsid w:val="00A221BF"/>
    <w:rsid w:val="00A22350"/>
    <w:rsid w:val="00A22E60"/>
    <w:rsid w:val="00A237DF"/>
    <w:rsid w:val="00A2426F"/>
    <w:rsid w:val="00A25A22"/>
    <w:rsid w:val="00A26524"/>
    <w:rsid w:val="00A269DE"/>
    <w:rsid w:val="00A30FB9"/>
    <w:rsid w:val="00A3158E"/>
    <w:rsid w:val="00A3304F"/>
    <w:rsid w:val="00A33207"/>
    <w:rsid w:val="00A334C8"/>
    <w:rsid w:val="00A349F6"/>
    <w:rsid w:val="00A378CC"/>
    <w:rsid w:val="00A42C63"/>
    <w:rsid w:val="00A42DAF"/>
    <w:rsid w:val="00A43FB9"/>
    <w:rsid w:val="00A44133"/>
    <w:rsid w:val="00A4585F"/>
    <w:rsid w:val="00A45BD8"/>
    <w:rsid w:val="00A4636B"/>
    <w:rsid w:val="00A4729F"/>
    <w:rsid w:val="00A501A0"/>
    <w:rsid w:val="00A5487C"/>
    <w:rsid w:val="00A56417"/>
    <w:rsid w:val="00A566DF"/>
    <w:rsid w:val="00A56A03"/>
    <w:rsid w:val="00A56F53"/>
    <w:rsid w:val="00A60852"/>
    <w:rsid w:val="00A664BD"/>
    <w:rsid w:val="00A7178E"/>
    <w:rsid w:val="00A71C97"/>
    <w:rsid w:val="00A73221"/>
    <w:rsid w:val="00A73C9B"/>
    <w:rsid w:val="00A7410E"/>
    <w:rsid w:val="00A778BF"/>
    <w:rsid w:val="00A801AA"/>
    <w:rsid w:val="00A82F7C"/>
    <w:rsid w:val="00A83B2F"/>
    <w:rsid w:val="00A85B8E"/>
    <w:rsid w:val="00A867CE"/>
    <w:rsid w:val="00A8791D"/>
    <w:rsid w:val="00A94201"/>
    <w:rsid w:val="00A959CB"/>
    <w:rsid w:val="00A95A4A"/>
    <w:rsid w:val="00AA064D"/>
    <w:rsid w:val="00AA1521"/>
    <w:rsid w:val="00AA17DA"/>
    <w:rsid w:val="00AA1BE3"/>
    <w:rsid w:val="00AA3A30"/>
    <w:rsid w:val="00AA470D"/>
    <w:rsid w:val="00AA4CBB"/>
    <w:rsid w:val="00AA5172"/>
    <w:rsid w:val="00AA703C"/>
    <w:rsid w:val="00AA7768"/>
    <w:rsid w:val="00AA786B"/>
    <w:rsid w:val="00AB04D8"/>
    <w:rsid w:val="00AB2BB5"/>
    <w:rsid w:val="00AB2C0D"/>
    <w:rsid w:val="00AB430A"/>
    <w:rsid w:val="00AB56EC"/>
    <w:rsid w:val="00AB74FB"/>
    <w:rsid w:val="00AC0F4D"/>
    <w:rsid w:val="00AC205C"/>
    <w:rsid w:val="00AC2116"/>
    <w:rsid w:val="00AC2A20"/>
    <w:rsid w:val="00AC2A8C"/>
    <w:rsid w:val="00AC3A76"/>
    <w:rsid w:val="00AC49CF"/>
    <w:rsid w:val="00AC4E12"/>
    <w:rsid w:val="00AC6418"/>
    <w:rsid w:val="00AD4BD8"/>
    <w:rsid w:val="00AE103B"/>
    <w:rsid w:val="00AE179C"/>
    <w:rsid w:val="00AE469D"/>
    <w:rsid w:val="00AE6DD1"/>
    <w:rsid w:val="00AE6F1B"/>
    <w:rsid w:val="00AF0BB9"/>
    <w:rsid w:val="00AF1988"/>
    <w:rsid w:val="00AF1A6B"/>
    <w:rsid w:val="00AF1C84"/>
    <w:rsid w:val="00AF2C3F"/>
    <w:rsid w:val="00AF322C"/>
    <w:rsid w:val="00AF325F"/>
    <w:rsid w:val="00AF3553"/>
    <w:rsid w:val="00AF3B64"/>
    <w:rsid w:val="00AF5469"/>
    <w:rsid w:val="00AF5C73"/>
    <w:rsid w:val="00B00D01"/>
    <w:rsid w:val="00B028BB"/>
    <w:rsid w:val="00B044C5"/>
    <w:rsid w:val="00B05A69"/>
    <w:rsid w:val="00B05C62"/>
    <w:rsid w:val="00B06BF1"/>
    <w:rsid w:val="00B07802"/>
    <w:rsid w:val="00B07ABB"/>
    <w:rsid w:val="00B10DE6"/>
    <w:rsid w:val="00B1149F"/>
    <w:rsid w:val="00B11C4A"/>
    <w:rsid w:val="00B138B6"/>
    <w:rsid w:val="00B13C09"/>
    <w:rsid w:val="00B14CD2"/>
    <w:rsid w:val="00B151BC"/>
    <w:rsid w:val="00B15633"/>
    <w:rsid w:val="00B16C66"/>
    <w:rsid w:val="00B237F5"/>
    <w:rsid w:val="00B23825"/>
    <w:rsid w:val="00B241D5"/>
    <w:rsid w:val="00B24709"/>
    <w:rsid w:val="00B24BEB"/>
    <w:rsid w:val="00B2578D"/>
    <w:rsid w:val="00B2692E"/>
    <w:rsid w:val="00B327D6"/>
    <w:rsid w:val="00B33131"/>
    <w:rsid w:val="00B33C02"/>
    <w:rsid w:val="00B357D8"/>
    <w:rsid w:val="00B362D3"/>
    <w:rsid w:val="00B37625"/>
    <w:rsid w:val="00B37DFB"/>
    <w:rsid w:val="00B40598"/>
    <w:rsid w:val="00B43DB0"/>
    <w:rsid w:val="00B442A2"/>
    <w:rsid w:val="00B44307"/>
    <w:rsid w:val="00B45001"/>
    <w:rsid w:val="00B5079A"/>
    <w:rsid w:val="00B50B99"/>
    <w:rsid w:val="00B50CE7"/>
    <w:rsid w:val="00B522E7"/>
    <w:rsid w:val="00B5290D"/>
    <w:rsid w:val="00B53D1B"/>
    <w:rsid w:val="00B5797C"/>
    <w:rsid w:val="00B607CF"/>
    <w:rsid w:val="00B61630"/>
    <w:rsid w:val="00B62CD9"/>
    <w:rsid w:val="00B735A0"/>
    <w:rsid w:val="00B7362D"/>
    <w:rsid w:val="00B744F2"/>
    <w:rsid w:val="00B74A27"/>
    <w:rsid w:val="00B76049"/>
    <w:rsid w:val="00B76197"/>
    <w:rsid w:val="00B76902"/>
    <w:rsid w:val="00B775B2"/>
    <w:rsid w:val="00B831BA"/>
    <w:rsid w:val="00B867C1"/>
    <w:rsid w:val="00B878EF"/>
    <w:rsid w:val="00B90414"/>
    <w:rsid w:val="00B92787"/>
    <w:rsid w:val="00B93A37"/>
    <w:rsid w:val="00B96712"/>
    <w:rsid w:val="00B9734B"/>
    <w:rsid w:val="00B975FD"/>
    <w:rsid w:val="00B977C7"/>
    <w:rsid w:val="00BA0CC9"/>
    <w:rsid w:val="00BA12C2"/>
    <w:rsid w:val="00BA1A1D"/>
    <w:rsid w:val="00BA1A98"/>
    <w:rsid w:val="00BA325A"/>
    <w:rsid w:val="00BA3C9B"/>
    <w:rsid w:val="00BA417C"/>
    <w:rsid w:val="00BA5473"/>
    <w:rsid w:val="00BB0BD9"/>
    <w:rsid w:val="00BB2DF2"/>
    <w:rsid w:val="00BB3949"/>
    <w:rsid w:val="00BB4A59"/>
    <w:rsid w:val="00BC1386"/>
    <w:rsid w:val="00BC1D1E"/>
    <w:rsid w:val="00BC2B6A"/>
    <w:rsid w:val="00BC3CDF"/>
    <w:rsid w:val="00BC3CEB"/>
    <w:rsid w:val="00BC4871"/>
    <w:rsid w:val="00BC57CB"/>
    <w:rsid w:val="00BC6BB3"/>
    <w:rsid w:val="00BC73DA"/>
    <w:rsid w:val="00BC76A5"/>
    <w:rsid w:val="00BD20E5"/>
    <w:rsid w:val="00BD3678"/>
    <w:rsid w:val="00BD3C46"/>
    <w:rsid w:val="00BD4497"/>
    <w:rsid w:val="00BD44EF"/>
    <w:rsid w:val="00BD4A1F"/>
    <w:rsid w:val="00BD5111"/>
    <w:rsid w:val="00BD756E"/>
    <w:rsid w:val="00BE02BE"/>
    <w:rsid w:val="00BE10E0"/>
    <w:rsid w:val="00BE1BEC"/>
    <w:rsid w:val="00BE217B"/>
    <w:rsid w:val="00BE3214"/>
    <w:rsid w:val="00BE6754"/>
    <w:rsid w:val="00BF3A8B"/>
    <w:rsid w:val="00BF4C33"/>
    <w:rsid w:val="00BF5BC9"/>
    <w:rsid w:val="00BF636C"/>
    <w:rsid w:val="00BF6C81"/>
    <w:rsid w:val="00C00756"/>
    <w:rsid w:val="00C0123F"/>
    <w:rsid w:val="00C01330"/>
    <w:rsid w:val="00C03411"/>
    <w:rsid w:val="00C05F67"/>
    <w:rsid w:val="00C06337"/>
    <w:rsid w:val="00C0691E"/>
    <w:rsid w:val="00C077D2"/>
    <w:rsid w:val="00C11BFE"/>
    <w:rsid w:val="00C12A1F"/>
    <w:rsid w:val="00C131D6"/>
    <w:rsid w:val="00C14ADD"/>
    <w:rsid w:val="00C161AF"/>
    <w:rsid w:val="00C16ABD"/>
    <w:rsid w:val="00C16D23"/>
    <w:rsid w:val="00C220A0"/>
    <w:rsid w:val="00C225D9"/>
    <w:rsid w:val="00C23288"/>
    <w:rsid w:val="00C273FD"/>
    <w:rsid w:val="00C27C33"/>
    <w:rsid w:val="00C30DA9"/>
    <w:rsid w:val="00C32D06"/>
    <w:rsid w:val="00C3307E"/>
    <w:rsid w:val="00C3569F"/>
    <w:rsid w:val="00C37817"/>
    <w:rsid w:val="00C42C5E"/>
    <w:rsid w:val="00C43074"/>
    <w:rsid w:val="00C438FB"/>
    <w:rsid w:val="00C45788"/>
    <w:rsid w:val="00C502BA"/>
    <w:rsid w:val="00C51957"/>
    <w:rsid w:val="00C528EF"/>
    <w:rsid w:val="00C604E2"/>
    <w:rsid w:val="00C61F30"/>
    <w:rsid w:val="00C6357D"/>
    <w:rsid w:val="00C64979"/>
    <w:rsid w:val="00C65D9C"/>
    <w:rsid w:val="00C66E92"/>
    <w:rsid w:val="00C67218"/>
    <w:rsid w:val="00C70A10"/>
    <w:rsid w:val="00C72094"/>
    <w:rsid w:val="00C72A3D"/>
    <w:rsid w:val="00C72AE4"/>
    <w:rsid w:val="00C734B5"/>
    <w:rsid w:val="00C7545C"/>
    <w:rsid w:val="00C8309B"/>
    <w:rsid w:val="00C84431"/>
    <w:rsid w:val="00C848C9"/>
    <w:rsid w:val="00C84B83"/>
    <w:rsid w:val="00C84CE6"/>
    <w:rsid w:val="00C86167"/>
    <w:rsid w:val="00C86C80"/>
    <w:rsid w:val="00C87134"/>
    <w:rsid w:val="00C92606"/>
    <w:rsid w:val="00C936A7"/>
    <w:rsid w:val="00C94629"/>
    <w:rsid w:val="00C9508B"/>
    <w:rsid w:val="00C965B5"/>
    <w:rsid w:val="00C969A2"/>
    <w:rsid w:val="00CA382B"/>
    <w:rsid w:val="00CA4129"/>
    <w:rsid w:val="00CA47E6"/>
    <w:rsid w:val="00CA48CA"/>
    <w:rsid w:val="00CA7923"/>
    <w:rsid w:val="00CB0F1C"/>
    <w:rsid w:val="00CB19D7"/>
    <w:rsid w:val="00CB1C51"/>
    <w:rsid w:val="00CB6A89"/>
    <w:rsid w:val="00CB6CC0"/>
    <w:rsid w:val="00CB73D5"/>
    <w:rsid w:val="00CC1E23"/>
    <w:rsid w:val="00CC2E2A"/>
    <w:rsid w:val="00CC2E96"/>
    <w:rsid w:val="00CC3E33"/>
    <w:rsid w:val="00CC69AF"/>
    <w:rsid w:val="00CD2E0F"/>
    <w:rsid w:val="00CD2F39"/>
    <w:rsid w:val="00CD3075"/>
    <w:rsid w:val="00CD5F5B"/>
    <w:rsid w:val="00CD61E6"/>
    <w:rsid w:val="00CD6869"/>
    <w:rsid w:val="00CD6EB5"/>
    <w:rsid w:val="00CE1EC0"/>
    <w:rsid w:val="00CE65D4"/>
    <w:rsid w:val="00CE67D6"/>
    <w:rsid w:val="00CE6AA2"/>
    <w:rsid w:val="00CE7AE5"/>
    <w:rsid w:val="00CF06FC"/>
    <w:rsid w:val="00CF0858"/>
    <w:rsid w:val="00CF1FB3"/>
    <w:rsid w:val="00CF4139"/>
    <w:rsid w:val="00CF4597"/>
    <w:rsid w:val="00CF65F9"/>
    <w:rsid w:val="00CF6A5E"/>
    <w:rsid w:val="00D00040"/>
    <w:rsid w:val="00D00E20"/>
    <w:rsid w:val="00D02E9E"/>
    <w:rsid w:val="00D07E8A"/>
    <w:rsid w:val="00D100FB"/>
    <w:rsid w:val="00D10CB3"/>
    <w:rsid w:val="00D119ED"/>
    <w:rsid w:val="00D124EC"/>
    <w:rsid w:val="00D13776"/>
    <w:rsid w:val="00D14BC4"/>
    <w:rsid w:val="00D15BBA"/>
    <w:rsid w:val="00D17635"/>
    <w:rsid w:val="00D235C8"/>
    <w:rsid w:val="00D25AD1"/>
    <w:rsid w:val="00D31CA3"/>
    <w:rsid w:val="00D31EC3"/>
    <w:rsid w:val="00D31F89"/>
    <w:rsid w:val="00D32876"/>
    <w:rsid w:val="00D3380C"/>
    <w:rsid w:val="00D35C55"/>
    <w:rsid w:val="00D37ABD"/>
    <w:rsid w:val="00D4033F"/>
    <w:rsid w:val="00D428B3"/>
    <w:rsid w:val="00D43E56"/>
    <w:rsid w:val="00D4417B"/>
    <w:rsid w:val="00D45252"/>
    <w:rsid w:val="00D46F13"/>
    <w:rsid w:val="00D47233"/>
    <w:rsid w:val="00D519C9"/>
    <w:rsid w:val="00D53A20"/>
    <w:rsid w:val="00D57738"/>
    <w:rsid w:val="00D60081"/>
    <w:rsid w:val="00D603B2"/>
    <w:rsid w:val="00D637F3"/>
    <w:rsid w:val="00D6387A"/>
    <w:rsid w:val="00D639FE"/>
    <w:rsid w:val="00D64B78"/>
    <w:rsid w:val="00D6761D"/>
    <w:rsid w:val="00D678A5"/>
    <w:rsid w:val="00D70AFC"/>
    <w:rsid w:val="00D71B4D"/>
    <w:rsid w:val="00D74742"/>
    <w:rsid w:val="00D74780"/>
    <w:rsid w:val="00D82D44"/>
    <w:rsid w:val="00D82EA8"/>
    <w:rsid w:val="00D87FCD"/>
    <w:rsid w:val="00D9047D"/>
    <w:rsid w:val="00D91F1A"/>
    <w:rsid w:val="00D93114"/>
    <w:rsid w:val="00D93D55"/>
    <w:rsid w:val="00D94288"/>
    <w:rsid w:val="00D9457F"/>
    <w:rsid w:val="00D953D2"/>
    <w:rsid w:val="00DA02F5"/>
    <w:rsid w:val="00DA084F"/>
    <w:rsid w:val="00DA19C2"/>
    <w:rsid w:val="00DA1BE3"/>
    <w:rsid w:val="00DA3448"/>
    <w:rsid w:val="00DA3B8E"/>
    <w:rsid w:val="00DA5397"/>
    <w:rsid w:val="00DA6097"/>
    <w:rsid w:val="00DB021B"/>
    <w:rsid w:val="00DB10AE"/>
    <w:rsid w:val="00DB2252"/>
    <w:rsid w:val="00DB283E"/>
    <w:rsid w:val="00DB3E90"/>
    <w:rsid w:val="00DB592F"/>
    <w:rsid w:val="00DC0328"/>
    <w:rsid w:val="00DC0BA4"/>
    <w:rsid w:val="00DC0CE2"/>
    <w:rsid w:val="00DC3D7D"/>
    <w:rsid w:val="00DC4029"/>
    <w:rsid w:val="00DC463A"/>
    <w:rsid w:val="00DD19E0"/>
    <w:rsid w:val="00DD1D13"/>
    <w:rsid w:val="00DD2F39"/>
    <w:rsid w:val="00DD3C1F"/>
    <w:rsid w:val="00DD6EFD"/>
    <w:rsid w:val="00DE061A"/>
    <w:rsid w:val="00DE0BDE"/>
    <w:rsid w:val="00DE32FE"/>
    <w:rsid w:val="00DE4145"/>
    <w:rsid w:val="00DE51B5"/>
    <w:rsid w:val="00DE669F"/>
    <w:rsid w:val="00DF0B40"/>
    <w:rsid w:val="00DF18C7"/>
    <w:rsid w:val="00DF25AA"/>
    <w:rsid w:val="00DF2D90"/>
    <w:rsid w:val="00DF48D5"/>
    <w:rsid w:val="00DF78CF"/>
    <w:rsid w:val="00E0019F"/>
    <w:rsid w:val="00E00D43"/>
    <w:rsid w:val="00E00EB3"/>
    <w:rsid w:val="00E03291"/>
    <w:rsid w:val="00E050ED"/>
    <w:rsid w:val="00E06AF6"/>
    <w:rsid w:val="00E07379"/>
    <w:rsid w:val="00E0795E"/>
    <w:rsid w:val="00E106E1"/>
    <w:rsid w:val="00E128EA"/>
    <w:rsid w:val="00E13253"/>
    <w:rsid w:val="00E13B68"/>
    <w:rsid w:val="00E149BC"/>
    <w:rsid w:val="00E1549F"/>
    <w:rsid w:val="00E161A2"/>
    <w:rsid w:val="00E1670E"/>
    <w:rsid w:val="00E21F22"/>
    <w:rsid w:val="00E21F5E"/>
    <w:rsid w:val="00E23E2E"/>
    <w:rsid w:val="00E26E49"/>
    <w:rsid w:val="00E27C24"/>
    <w:rsid w:val="00E30B1C"/>
    <w:rsid w:val="00E30E4B"/>
    <w:rsid w:val="00E311C1"/>
    <w:rsid w:val="00E31FB3"/>
    <w:rsid w:val="00E335FE"/>
    <w:rsid w:val="00E373B0"/>
    <w:rsid w:val="00E37FD1"/>
    <w:rsid w:val="00E408A1"/>
    <w:rsid w:val="00E4152A"/>
    <w:rsid w:val="00E4290F"/>
    <w:rsid w:val="00E42C62"/>
    <w:rsid w:val="00E43D06"/>
    <w:rsid w:val="00E45355"/>
    <w:rsid w:val="00E45CEB"/>
    <w:rsid w:val="00E5021F"/>
    <w:rsid w:val="00E50315"/>
    <w:rsid w:val="00E51E16"/>
    <w:rsid w:val="00E52209"/>
    <w:rsid w:val="00E56B6B"/>
    <w:rsid w:val="00E56CD3"/>
    <w:rsid w:val="00E571ED"/>
    <w:rsid w:val="00E60226"/>
    <w:rsid w:val="00E6251D"/>
    <w:rsid w:val="00E63B21"/>
    <w:rsid w:val="00E64141"/>
    <w:rsid w:val="00E66524"/>
    <w:rsid w:val="00E66E7B"/>
    <w:rsid w:val="00E671A6"/>
    <w:rsid w:val="00E7122A"/>
    <w:rsid w:val="00E71332"/>
    <w:rsid w:val="00E71A6D"/>
    <w:rsid w:val="00E749BE"/>
    <w:rsid w:val="00E773FD"/>
    <w:rsid w:val="00E777BC"/>
    <w:rsid w:val="00E77BF4"/>
    <w:rsid w:val="00E80873"/>
    <w:rsid w:val="00E80AA7"/>
    <w:rsid w:val="00E8106A"/>
    <w:rsid w:val="00E81E17"/>
    <w:rsid w:val="00E8310D"/>
    <w:rsid w:val="00E83AFB"/>
    <w:rsid w:val="00E858B9"/>
    <w:rsid w:val="00E85A42"/>
    <w:rsid w:val="00E86869"/>
    <w:rsid w:val="00E91D71"/>
    <w:rsid w:val="00E92DC6"/>
    <w:rsid w:val="00E92E63"/>
    <w:rsid w:val="00E9417A"/>
    <w:rsid w:val="00E95F50"/>
    <w:rsid w:val="00E96165"/>
    <w:rsid w:val="00E96D19"/>
    <w:rsid w:val="00EA1D23"/>
    <w:rsid w:val="00EA438F"/>
    <w:rsid w:val="00EA4F94"/>
    <w:rsid w:val="00EA63AC"/>
    <w:rsid w:val="00EB0F36"/>
    <w:rsid w:val="00EB2533"/>
    <w:rsid w:val="00EB25FF"/>
    <w:rsid w:val="00EB2635"/>
    <w:rsid w:val="00EB38A4"/>
    <w:rsid w:val="00EB4536"/>
    <w:rsid w:val="00EB5425"/>
    <w:rsid w:val="00EB5628"/>
    <w:rsid w:val="00EB6E48"/>
    <w:rsid w:val="00EC0A81"/>
    <w:rsid w:val="00EC3356"/>
    <w:rsid w:val="00EC33A9"/>
    <w:rsid w:val="00EC3783"/>
    <w:rsid w:val="00EC4E49"/>
    <w:rsid w:val="00EC594F"/>
    <w:rsid w:val="00EC71BC"/>
    <w:rsid w:val="00EC743F"/>
    <w:rsid w:val="00ED0355"/>
    <w:rsid w:val="00ED0984"/>
    <w:rsid w:val="00ED098C"/>
    <w:rsid w:val="00ED77FB"/>
    <w:rsid w:val="00EE38B5"/>
    <w:rsid w:val="00EE4370"/>
    <w:rsid w:val="00EE528A"/>
    <w:rsid w:val="00EE553B"/>
    <w:rsid w:val="00EE7814"/>
    <w:rsid w:val="00EE7D02"/>
    <w:rsid w:val="00EF1D5C"/>
    <w:rsid w:val="00EF220D"/>
    <w:rsid w:val="00EF2A60"/>
    <w:rsid w:val="00EF658C"/>
    <w:rsid w:val="00EF76F6"/>
    <w:rsid w:val="00F021A6"/>
    <w:rsid w:val="00F0262B"/>
    <w:rsid w:val="00F03D5C"/>
    <w:rsid w:val="00F04441"/>
    <w:rsid w:val="00F11D94"/>
    <w:rsid w:val="00F123CC"/>
    <w:rsid w:val="00F1269D"/>
    <w:rsid w:val="00F13F9A"/>
    <w:rsid w:val="00F1408C"/>
    <w:rsid w:val="00F148A8"/>
    <w:rsid w:val="00F16E65"/>
    <w:rsid w:val="00F2024B"/>
    <w:rsid w:val="00F208E0"/>
    <w:rsid w:val="00F218FB"/>
    <w:rsid w:val="00F22860"/>
    <w:rsid w:val="00F23CA6"/>
    <w:rsid w:val="00F24623"/>
    <w:rsid w:val="00F252E0"/>
    <w:rsid w:val="00F27081"/>
    <w:rsid w:val="00F3454D"/>
    <w:rsid w:val="00F4013D"/>
    <w:rsid w:val="00F432E6"/>
    <w:rsid w:val="00F43351"/>
    <w:rsid w:val="00F44E48"/>
    <w:rsid w:val="00F45ED5"/>
    <w:rsid w:val="00F46EB6"/>
    <w:rsid w:val="00F478E1"/>
    <w:rsid w:val="00F51AB9"/>
    <w:rsid w:val="00F51CFE"/>
    <w:rsid w:val="00F535D8"/>
    <w:rsid w:val="00F53BCC"/>
    <w:rsid w:val="00F56C4E"/>
    <w:rsid w:val="00F574B0"/>
    <w:rsid w:val="00F61CEA"/>
    <w:rsid w:val="00F628C5"/>
    <w:rsid w:val="00F62A4B"/>
    <w:rsid w:val="00F66152"/>
    <w:rsid w:val="00F668C8"/>
    <w:rsid w:val="00F66A30"/>
    <w:rsid w:val="00F673C4"/>
    <w:rsid w:val="00F70170"/>
    <w:rsid w:val="00F70592"/>
    <w:rsid w:val="00F7333E"/>
    <w:rsid w:val="00F742C5"/>
    <w:rsid w:val="00F749E9"/>
    <w:rsid w:val="00F74AA4"/>
    <w:rsid w:val="00F75239"/>
    <w:rsid w:val="00F76BD6"/>
    <w:rsid w:val="00F77F20"/>
    <w:rsid w:val="00F8179A"/>
    <w:rsid w:val="00F82A97"/>
    <w:rsid w:val="00F83F4D"/>
    <w:rsid w:val="00F85066"/>
    <w:rsid w:val="00F909AF"/>
    <w:rsid w:val="00F91551"/>
    <w:rsid w:val="00F91B40"/>
    <w:rsid w:val="00F92A15"/>
    <w:rsid w:val="00F9404B"/>
    <w:rsid w:val="00F94D31"/>
    <w:rsid w:val="00F959FE"/>
    <w:rsid w:val="00FA11D8"/>
    <w:rsid w:val="00FA2317"/>
    <w:rsid w:val="00FA29D2"/>
    <w:rsid w:val="00FA2AD5"/>
    <w:rsid w:val="00FA2F31"/>
    <w:rsid w:val="00FA3836"/>
    <w:rsid w:val="00FA4479"/>
    <w:rsid w:val="00FA55C9"/>
    <w:rsid w:val="00FA57FD"/>
    <w:rsid w:val="00FB0C09"/>
    <w:rsid w:val="00FB10D1"/>
    <w:rsid w:val="00FB1976"/>
    <w:rsid w:val="00FB2126"/>
    <w:rsid w:val="00FB25BA"/>
    <w:rsid w:val="00FB3EF5"/>
    <w:rsid w:val="00FC07E1"/>
    <w:rsid w:val="00FC1D8F"/>
    <w:rsid w:val="00FC39E1"/>
    <w:rsid w:val="00FC542B"/>
    <w:rsid w:val="00FC5D32"/>
    <w:rsid w:val="00FC6FE9"/>
    <w:rsid w:val="00FC7699"/>
    <w:rsid w:val="00FD1830"/>
    <w:rsid w:val="00FD3767"/>
    <w:rsid w:val="00FD4AE1"/>
    <w:rsid w:val="00FE08F9"/>
    <w:rsid w:val="00FE2812"/>
    <w:rsid w:val="00FE7719"/>
    <w:rsid w:val="00FE7F3A"/>
    <w:rsid w:val="00FF02EC"/>
    <w:rsid w:val="00FF2B0B"/>
    <w:rsid w:val="00FF33F4"/>
    <w:rsid w:val="00FF381B"/>
    <w:rsid w:val="00FF705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069670B3"/>
  <w15:docId w15:val="{5F3A32BD-100E-4059-91D3-1FFB4EF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lang w:val="fr-CH" w:eastAsia="fr-CH"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301"/>
    <w:pPr>
      <w:spacing w:after="160" w:line="259" w:lineRule="auto"/>
    </w:pPr>
  </w:style>
  <w:style w:type="paragraph" w:styleId="Heading1">
    <w:name w:val="heading 1"/>
    <w:basedOn w:val="Normal"/>
    <w:next w:val="Normal"/>
    <w:link w:val="Heading1Char"/>
    <w:uiPriority w:val="1"/>
    <w:qFormat/>
    <w:rsid w:val="00676C5C"/>
    <w:pPr>
      <w:keepNext/>
      <w:spacing w:before="240" w:after="60" w:line="240" w:lineRule="auto"/>
      <w:outlineLvl w:val="0"/>
    </w:pPr>
    <w:rPr>
      <w:b/>
      <w:bCs/>
      <w:caps/>
      <w:kern w:val="32"/>
      <w:szCs w:val="32"/>
      <w:lang w:eastAsia="zh-CN"/>
    </w:rPr>
  </w:style>
  <w:style w:type="paragraph" w:styleId="Heading2">
    <w:name w:val="heading 2"/>
    <w:basedOn w:val="Normal"/>
    <w:next w:val="Normal"/>
    <w:link w:val="Heading2Char"/>
    <w:qFormat/>
    <w:rsid w:val="00676C5C"/>
    <w:pPr>
      <w:keepNext/>
      <w:spacing w:before="240" w:after="60" w:line="240" w:lineRule="auto"/>
      <w:outlineLvl w:val="1"/>
    </w:pPr>
    <w:rPr>
      <w:bCs/>
      <w:iCs/>
      <w:caps/>
      <w:szCs w:val="28"/>
      <w:lang w:eastAsia="zh-CN"/>
    </w:rPr>
  </w:style>
  <w:style w:type="paragraph" w:styleId="Heading3">
    <w:name w:val="heading 3"/>
    <w:basedOn w:val="Normal"/>
    <w:next w:val="Normal"/>
    <w:qFormat/>
    <w:rsid w:val="00676C5C"/>
    <w:pPr>
      <w:keepNext/>
      <w:spacing w:before="240" w:after="60" w:line="240" w:lineRule="auto"/>
      <w:outlineLvl w:val="2"/>
    </w:pPr>
    <w:rPr>
      <w:bCs/>
      <w:szCs w:val="26"/>
      <w:u w:val="single"/>
      <w:lang w:eastAsia="zh-CN"/>
    </w:rPr>
  </w:style>
  <w:style w:type="paragraph" w:styleId="Heading4">
    <w:name w:val="heading 4"/>
    <w:basedOn w:val="Normal"/>
    <w:next w:val="Normal"/>
    <w:qFormat/>
    <w:rsid w:val="00676C5C"/>
    <w:pPr>
      <w:keepNext/>
      <w:spacing w:before="240" w:after="60" w:line="240" w:lineRule="auto"/>
      <w:outlineLvl w:val="3"/>
    </w:pPr>
    <w:rPr>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spacing w:after="0" w:line="240" w:lineRule="auto"/>
      <w:ind w:left="5534"/>
    </w:pPr>
    <w:rPr>
      <w:lang w:eastAsia="zh-CN"/>
    </w:rPr>
  </w:style>
  <w:style w:type="paragraph" w:styleId="BodyText">
    <w:name w:val="Body Text"/>
    <w:basedOn w:val="Normal"/>
    <w:link w:val="BodyTextChar"/>
    <w:uiPriority w:val="1"/>
    <w:qFormat/>
    <w:rsid w:val="00676C5C"/>
    <w:pPr>
      <w:spacing w:after="220" w:line="240" w:lineRule="auto"/>
    </w:pPr>
    <w:rPr>
      <w:lang w:eastAsia="zh-CN"/>
    </w:rPr>
  </w:style>
  <w:style w:type="paragraph" w:styleId="Caption">
    <w:name w:val="caption"/>
    <w:basedOn w:val="Normal"/>
    <w:next w:val="Normal"/>
    <w:qFormat/>
    <w:rsid w:val="00676C5C"/>
    <w:pPr>
      <w:spacing w:after="0" w:line="240" w:lineRule="auto"/>
    </w:pPr>
    <w:rPr>
      <w:b/>
      <w:bCs/>
      <w:sz w:val="18"/>
      <w:lang w:eastAsia="zh-CN"/>
    </w:rPr>
  </w:style>
  <w:style w:type="paragraph" w:styleId="CommentText">
    <w:name w:val="annotation text"/>
    <w:basedOn w:val="Normal"/>
    <w:link w:val="CommentTextChar"/>
    <w:uiPriority w:val="99"/>
    <w:rsid w:val="00676C5C"/>
    <w:pPr>
      <w:spacing w:after="0" w:line="240" w:lineRule="auto"/>
    </w:pPr>
    <w:rPr>
      <w:sz w:val="18"/>
      <w:lang w:eastAsia="zh-CN"/>
    </w:rPr>
  </w:style>
  <w:style w:type="paragraph" w:styleId="EndnoteText">
    <w:name w:val="endnote text"/>
    <w:basedOn w:val="Normal"/>
    <w:semiHidden/>
    <w:rsid w:val="00676C5C"/>
    <w:pPr>
      <w:spacing w:after="0" w:line="240" w:lineRule="auto"/>
    </w:pPr>
    <w:rPr>
      <w:sz w:val="18"/>
      <w:lang w:eastAsia="zh-CN"/>
    </w:rPr>
  </w:style>
  <w:style w:type="paragraph" w:styleId="Footer">
    <w:name w:val="footer"/>
    <w:basedOn w:val="Normal"/>
    <w:link w:val="FooterChar"/>
    <w:uiPriority w:val="99"/>
    <w:rsid w:val="00676C5C"/>
    <w:pPr>
      <w:tabs>
        <w:tab w:val="center" w:pos="4320"/>
        <w:tab w:val="right" w:pos="8640"/>
      </w:tabs>
      <w:spacing w:after="0" w:line="240" w:lineRule="auto"/>
    </w:pPr>
    <w:rPr>
      <w:lang w:eastAsia="zh-CN"/>
    </w:rPr>
  </w:style>
  <w:style w:type="paragraph" w:styleId="FootnoteText">
    <w:name w:val="footnote text"/>
    <w:basedOn w:val="Normal"/>
    <w:semiHidden/>
    <w:rsid w:val="00676C5C"/>
    <w:pPr>
      <w:spacing w:after="0" w:line="240" w:lineRule="auto"/>
    </w:pPr>
    <w:rPr>
      <w:sz w:val="18"/>
      <w:lang w:eastAsia="zh-CN"/>
    </w:rPr>
  </w:style>
  <w:style w:type="paragraph" w:styleId="Header">
    <w:name w:val="header"/>
    <w:basedOn w:val="Normal"/>
    <w:link w:val="HeaderChar"/>
    <w:uiPriority w:val="99"/>
    <w:rsid w:val="00676C5C"/>
    <w:pPr>
      <w:tabs>
        <w:tab w:val="center" w:pos="4536"/>
        <w:tab w:val="right" w:pos="9072"/>
      </w:tabs>
      <w:spacing w:after="0" w:line="240" w:lineRule="auto"/>
    </w:pPr>
    <w:rPr>
      <w:lang w:eastAsia="zh-CN"/>
    </w:rPr>
  </w:style>
  <w:style w:type="paragraph" w:styleId="ListNumber">
    <w:name w:val="List Number"/>
    <w:basedOn w:val="Normal"/>
    <w:semiHidden/>
    <w:rsid w:val="00676C5C"/>
    <w:pPr>
      <w:numPr>
        <w:numId w:val="1"/>
      </w:numPr>
      <w:spacing w:after="0" w:line="240" w:lineRule="auto"/>
    </w:pPr>
    <w:rPr>
      <w:lang w:eastAsia="zh-CN"/>
    </w:r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spacing w:after="0" w:line="240" w:lineRule="auto"/>
      <w:ind w:left="5250"/>
    </w:pPr>
    <w:rPr>
      <w:lang w:eastAsia="zh-CN"/>
    </w:rPr>
  </w:style>
  <w:style w:type="character" w:customStyle="1" w:styleId="HeaderChar">
    <w:name w:val="Header Char"/>
    <w:basedOn w:val="DefaultParagraphFont"/>
    <w:link w:val="Header"/>
    <w:uiPriority w:val="99"/>
    <w:rsid w:val="00632403"/>
    <w:rPr>
      <w:rFonts w:ascii="Arial" w:eastAsia="SimSun" w:hAnsi="Arial" w:cs="Arial"/>
      <w:sz w:val="22"/>
      <w:lang w:val="en-US" w:eastAsia="zh-CN"/>
    </w:rPr>
  </w:style>
  <w:style w:type="character" w:customStyle="1" w:styleId="FooterChar">
    <w:name w:val="Footer Char"/>
    <w:basedOn w:val="DefaultParagraphFont"/>
    <w:link w:val="Footer"/>
    <w:uiPriority w:val="99"/>
    <w:rsid w:val="00632403"/>
    <w:rPr>
      <w:rFonts w:ascii="Arial" w:eastAsia="SimSun" w:hAnsi="Arial" w:cs="Arial"/>
      <w:sz w:val="22"/>
      <w:lang w:val="en-US" w:eastAsia="zh-CN"/>
    </w:rPr>
  </w:style>
  <w:style w:type="character" w:customStyle="1" w:styleId="Heading1Char">
    <w:name w:val="Heading 1 Char"/>
    <w:basedOn w:val="DefaultParagraphFont"/>
    <w:link w:val="Heading1"/>
    <w:uiPriority w:val="1"/>
    <w:rsid w:val="00632403"/>
    <w:rPr>
      <w:rFonts w:ascii="Arial" w:eastAsia="SimSun" w:hAnsi="Arial" w:cs="Arial"/>
      <w:b/>
      <w:bCs/>
      <w:caps/>
      <w:kern w:val="32"/>
      <w:sz w:val="22"/>
      <w:szCs w:val="32"/>
      <w:lang w:val="en-US" w:eastAsia="zh-CN"/>
    </w:rPr>
  </w:style>
  <w:style w:type="character" w:customStyle="1" w:styleId="BodyTextChar">
    <w:name w:val="Body Text Char"/>
    <w:basedOn w:val="DefaultParagraphFont"/>
    <w:link w:val="BodyText"/>
    <w:uiPriority w:val="1"/>
    <w:rsid w:val="00632403"/>
    <w:rPr>
      <w:rFonts w:ascii="Arial" w:eastAsia="SimSun" w:hAnsi="Arial" w:cs="Arial"/>
      <w:sz w:val="22"/>
      <w:lang w:val="en-US" w:eastAsia="zh-CN"/>
    </w:rPr>
  </w:style>
  <w:style w:type="character" w:styleId="Strong">
    <w:name w:val="Strong"/>
    <w:basedOn w:val="DefaultParagraphFont"/>
    <w:uiPriority w:val="22"/>
    <w:qFormat/>
    <w:rsid w:val="001D6D2C"/>
    <w:rPr>
      <w:b/>
      <w:bCs/>
    </w:rPr>
  </w:style>
  <w:style w:type="paragraph" w:customStyle="1" w:styleId="Standard">
    <w:name w:val="Standard"/>
    <w:rsid w:val="001D6D2C"/>
    <w:pPr>
      <w:widowControl w:val="0"/>
      <w:suppressAutoHyphens/>
      <w:autoSpaceDN w:val="0"/>
      <w:spacing w:line="276" w:lineRule="auto"/>
      <w:textAlignment w:val="baseline"/>
    </w:pPr>
    <w:rPr>
      <w:rFonts w:eastAsia="Arial"/>
      <w:szCs w:val="22"/>
      <w:lang w:val="en-US" w:eastAsia="zh-CN" w:bidi="hi-IN"/>
    </w:rPr>
  </w:style>
  <w:style w:type="paragraph" w:styleId="BalloonText">
    <w:name w:val="Balloon Text"/>
    <w:basedOn w:val="Normal"/>
    <w:link w:val="BalloonTextChar"/>
    <w:semiHidden/>
    <w:unhideWhenUsed/>
    <w:rsid w:val="00FB3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B3EF5"/>
    <w:rPr>
      <w:rFonts w:ascii="Segoe UI" w:eastAsiaTheme="minorHAnsi" w:hAnsi="Segoe UI" w:cs="Segoe UI"/>
      <w:sz w:val="18"/>
      <w:szCs w:val="18"/>
      <w:lang w:val="en-US" w:eastAsia="en-US"/>
    </w:rPr>
  </w:style>
  <w:style w:type="paragraph" w:customStyle="1" w:styleId="paragraph">
    <w:name w:val="paragraph"/>
    <w:basedOn w:val="Normal"/>
    <w:rsid w:val="005F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AD9"/>
  </w:style>
  <w:style w:type="character" w:customStyle="1" w:styleId="eop">
    <w:name w:val="eop"/>
    <w:basedOn w:val="DefaultParagraphFont"/>
    <w:rsid w:val="005F2AD9"/>
  </w:style>
  <w:style w:type="paragraph" w:styleId="HTMLPreformatted">
    <w:name w:val="HTML Preformatted"/>
    <w:basedOn w:val="Normal"/>
    <w:link w:val="HTMLPreformattedChar"/>
    <w:uiPriority w:val="99"/>
    <w:unhideWhenUsed/>
    <w:rsid w:val="0024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402E3"/>
    <w:rPr>
      <w:rFonts w:ascii="Courier New" w:hAnsi="Courier New" w:cs="Courier New"/>
      <w:lang w:val="en-US" w:eastAsia="en-US"/>
    </w:rPr>
  </w:style>
  <w:style w:type="character" w:styleId="Emphasis">
    <w:name w:val="Emphasis"/>
    <w:basedOn w:val="DefaultParagraphFont"/>
    <w:uiPriority w:val="20"/>
    <w:qFormat/>
    <w:rsid w:val="002402E3"/>
    <w:rPr>
      <w:i/>
      <w:iCs/>
    </w:rPr>
  </w:style>
  <w:style w:type="paragraph" w:customStyle="1" w:styleId="BodyA">
    <w:name w:val="Body A"/>
    <w:rsid w:val="002402E3"/>
    <w:pPr>
      <w:pBdr>
        <w:top w:val="nil"/>
        <w:left w:val="nil"/>
        <w:bottom w:val="nil"/>
        <w:right w:val="nil"/>
        <w:between w:val="nil"/>
        <w:bar w:val="nil"/>
      </w:pBdr>
      <w:spacing w:after="200" w:line="276" w:lineRule="auto"/>
    </w:pPr>
    <w:rPr>
      <w:rFonts w:ascii="Calibri" w:eastAsia="Calibri" w:hAnsi="Calibri" w:cs="Calibri"/>
      <w:szCs w:val="22"/>
      <w:u w:color="000000"/>
      <w:bdr w:val="nil"/>
      <w:lang w:val="en-US" w:eastAsia="en-US" w:bidi="ne-NP"/>
    </w:rPr>
  </w:style>
  <w:style w:type="paragraph" w:styleId="NormalWeb">
    <w:name w:val="Normal (Web)"/>
    <w:basedOn w:val="Normal"/>
    <w:uiPriority w:val="99"/>
    <w:unhideWhenUsed/>
    <w:qFormat/>
    <w:rsid w:val="004A4B3B"/>
    <w:pPr>
      <w:widowControl w:val="0"/>
      <w:spacing w:before="100" w:beforeAutospacing="1" w:after="100" w:afterAutospacing="1" w:line="240" w:lineRule="auto"/>
    </w:pPr>
    <w:rPr>
      <w:rFonts w:ascii="Times New Roman" w:hAnsi="Times New Roman" w:cs="Times New Roman"/>
      <w:sz w:val="24"/>
      <w:lang w:eastAsia="zh-CN"/>
    </w:rPr>
  </w:style>
  <w:style w:type="character" w:customStyle="1" w:styleId="ONUMEChar">
    <w:name w:val="ONUM E Char"/>
    <w:link w:val="ONUME"/>
    <w:rsid w:val="001F42AF"/>
    <w:rPr>
      <w:lang w:eastAsia="zh-CN"/>
    </w:rPr>
  </w:style>
  <w:style w:type="character" w:customStyle="1" w:styleId="Heading2Char">
    <w:name w:val="Heading 2 Char"/>
    <w:basedOn w:val="DefaultParagraphFont"/>
    <w:link w:val="Heading2"/>
    <w:rsid w:val="001F42AF"/>
    <w:rPr>
      <w:rFonts w:ascii="Arial" w:hAnsi="Arial" w:cs="Arial"/>
      <w:bCs/>
      <w:iCs/>
      <w:caps/>
      <w:sz w:val="22"/>
      <w:szCs w:val="28"/>
      <w:lang w:val="en-US" w:eastAsia="zh-CN"/>
    </w:rPr>
  </w:style>
  <w:style w:type="paragraph" w:customStyle="1" w:styleId="Default">
    <w:name w:val="Default"/>
    <w:rsid w:val="00CF0858"/>
    <w:pPr>
      <w:autoSpaceDE w:val="0"/>
      <w:autoSpaceDN w:val="0"/>
      <w:adjustRightInd w:val="0"/>
    </w:pPr>
    <w:rPr>
      <w:rFonts w:eastAsia="Times New Roman"/>
      <w:sz w:val="24"/>
      <w:szCs w:val="24"/>
      <w:lang w:val="en-US" w:eastAsia="en-US"/>
    </w:rPr>
  </w:style>
  <w:style w:type="character" w:styleId="CommentReference">
    <w:name w:val="annotation reference"/>
    <w:basedOn w:val="DefaultParagraphFont"/>
    <w:uiPriority w:val="99"/>
    <w:semiHidden/>
    <w:unhideWhenUsed/>
    <w:rsid w:val="00B37625"/>
    <w:rPr>
      <w:sz w:val="16"/>
      <w:szCs w:val="16"/>
    </w:rPr>
  </w:style>
  <w:style w:type="paragraph" w:styleId="CommentSubject">
    <w:name w:val="annotation subject"/>
    <w:basedOn w:val="CommentText"/>
    <w:next w:val="CommentText"/>
    <w:link w:val="CommentSubjectChar"/>
    <w:semiHidden/>
    <w:unhideWhenUsed/>
    <w:rsid w:val="00B37625"/>
    <w:pPr>
      <w:spacing w:after="160"/>
    </w:pPr>
    <w:rPr>
      <w:rFonts w:asciiTheme="minorHAnsi" w:eastAsiaTheme="minorHAnsi" w:hAnsiTheme="minorHAnsi" w:cstheme="minorBidi"/>
      <w:b/>
      <w:bCs/>
      <w:sz w:val="20"/>
      <w:lang w:eastAsia="en-US"/>
    </w:rPr>
  </w:style>
  <w:style w:type="character" w:customStyle="1" w:styleId="CommentTextChar">
    <w:name w:val="Comment Text Char"/>
    <w:basedOn w:val="DefaultParagraphFont"/>
    <w:link w:val="CommentText"/>
    <w:uiPriority w:val="99"/>
    <w:rsid w:val="00B37625"/>
    <w:rPr>
      <w:rFonts w:ascii="Arial" w:hAnsi="Arial" w:cs="Arial"/>
      <w:sz w:val="18"/>
      <w:lang w:val="en-US" w:eastAsia="zh-CN"/>
    </w:rPr>
  </w:style>
  <w:style w:type="character" w:customStyle="1" w:styleId="CommentSubjectChar">
    <w:name w:val="Comment Subject Char"/>
    <w:basedOn w:val="CommentTextChar"/>
    <w:link w:val="CommentSubject"/>
    <w:semiHidden/>
    <w:rsid w:val="00B37625"/>
    <w:rPr>
      <w:rFonts w:asciiTheme="minorHAnsi" w:eastAsiaTheme="minorHAnsi" w:hAnsiTheme="minorHAnsi" w:cstheme="minorBidi"/>
      <w:b/>
      <w:bCs/>
      <w:sz w:val="18"/>
      <w:lang w:val="en-US" w:eastAsia="en-US"/>
    </w:rPr>
  </w:style>
  <w:style w:type="paragraph" w:styleId="Revision">
    <w:name w:val="Revision"/>
    <w:hidden/>
    <w:uiPriority w:val="99"/>
    <w:semiHidden/>
    <w:rsid w:val="00B37625"/>
    <w:rPr>
      <w:rFonts w:asciiTheme="minorHAnsi" w:eastAsiaTheme="minorHAnsi" w:hAnsiTheme="minorHAnsi" w:cstheme="minorBidi"/>
      <w:szCs w:val="22"/>
      <w:lang w:val="en-US" w:eastAsia="en-US"/>
    </w:rPr>
  </w:style>
  <w:style w:type="paragraph" w:customStyle="1" w:styleId="LO-normal">
    <w:name w:val="LO-normal"/>
    <w:qFormat/>
    <w:rsid w:val="001652FB"/>
    <w:pPr>
      <w:suppressAutoHyphens/>
      <w:spacing w:after="160" w:line="259" w:lineRule="auto"/>
    </w:pPr>
    <w:rPr>
      <w:rFonts w:ascii="Calibri" w:eastAsia="Calibri" w:hAnsi="Calibri" w:cs="Calibri"/>
      <w:szCs w:val="22"/>
      <w:lang w:val="en-US" w:eastAsia="zh-CN" w:bidi="hi-IN"/>
    </w:rPr>
  </w:style>
  <w:style w:type="paragraph" w:styleId="ListParagraph">
    <w:name w:val="List Paragraph"/>
    <w:basedOn w:val="Normal"/>
    <w:uiPriority w:val="34"/>
    <w:qFormat/>
    <w:rsid w:val="001652FB"/>
    <w:pPr>
      <w:ind w:left="720"/>
      <w:contextualSpacing/>
    </w:pPr>
    <w:rPr>
      <w:lang w:val="en-AU"/>
    </w:rPr>
  </w:style>
  <w:style w:type="paragraph" w:styleId="NoSpacing">
    <w:name w:val="No Spacing"/>
    <w:uiPriority w:val="1"/>
    <w:qFormat/>
    <w:rsid w:val="00800DD4"/>
    <w:rPr>
      <w:rFonts w:ascii="Calibri" w:eastAsia="Calibri" w:hAnsi="Calibri"/>
      <w:szCs w:val="22"/>
      <w:lang w:val="en-GB" w:eastAsia="en-US"/>
    </w:rPr>
  </w:style>
  <w:style w:type="paragraph" w:customStyle="1" w:styleId="Textbody">
    <w:name w:val="Text body"/>
    <w:basedOn w:val="Normal"/>
    <w:rsid w:val="009C6AC4"/>
    <w:pPr>
      <w:widowControl w:val="0"/>
      <w:suppressAutoHyphens/>
      <w:autoSpaceDN w:val="0"/>
      <w:spacing w:after="120" w:line="240" w:lineRule="auto"/>
    </w:pPr>
    <w:rPr>
      <w:rFonts w:ascii="Times New Roman" w:hAnsi="Times New Roman" w:cs="Lucida Sans"/>
      <w:kern w:val="3"/>
      <w:sz w:val="24"/>
      <w:szCs w:val="24"/>
      <w:lang w:val="it-IT" w:eastAsia="zh-CN" w:bidi="hi-IN"/>
    </w:rPr>
  </w:style>
  <w:style w:type="character" w:customStyle="1" w:styleId="NormalCharacter">
    <w:name w:val="NormalCharacter"/>
    <w:semiHidden/>
    <w:qFormat/>
    <w:rsid w:val="00234491"/>
  </w:style>
  <w:style w:type="paragraph" w:customStyle="1" w:styleId="a">
    <w:name w:val="â"/>
    <w:rsid w:val="009C23C9"/>
    <w:pPr>
      <w:suppressAutoHyphens/>
      <w:autoSpaceDE w:val="0"/>
      <w:spacing w:after="200" w:line="276" w:lineRule="auto"/>
    </w:pPr>
    <w:rPr>
      <w:rFonts w:eastAsia="Times New Roman"/>
      <w:szCs w:val="22"/>
      <w:lang w:val="en-US" w:eastAsia="zh-CN"/>
    </w:rPr>
  </w:style>
  <w:style w:type="character" w:customStyle="1" w:styleId="0w">
    <w:name w:val="0_w"/>
    <w:basedOn w:val="DefaultParagraphFont"/>
    <w:rsid w:val="002912C7"/>
  </w:style>
  <w:style w:type="character" w:customStyle="1" w:styleId="1w">
    <w:name w:val="1_w"/>
    <w:basedOn w:val="DefaultParagraphFont"/>
    <w:rsid w:val="002912C7"/>
  </w:style>
  <w:style w:type="character" w:customStyle="1" w:styleId="2w">
    <w:name w:val="2_w"/>
    <w:basedOn w:val="DefaultParagraphFont"/>
    <w:rsid w:val="002912C7"/>
  </w:style>
  <w:style w:type="character" w:customStyle="1" w:styleId="3w">
    <w:name w:val="3_w"/>
    <w:basedOn w:val="DefaultParagraphFont"/>
    <w:rsid w:val="002912C7"/>
  </w:style>
  <w:style w:type="character" w:customStyle="1" w:styleId="4w">
    <w:name w:val="4_w"/>
    <w:basedOn w:val="DefaultParagraphFont"/>
    <w:rsid w:val="002912C7"/>
  </w:style>
  <w:style w:type="character" w:customStyle="1" w:styleId="5w">
    <w:name w:val="5_w"/>
    <w:basedOn w:val="DefaultParagraphFont"/>
    <w:rsid w:val="002912C7"/>
  </w:style>
  <w:style w:type="character" w:customStyle="1" w:styleId="6w">
    <w:name w:val="6_w"/>
    <w:basedOn w:val="DefaultParagraphFont"/>
    <w:rsid w:val="002912C7"/>
  </w:style>
  <w:style w:type="character" w:customStyle="1" w:styleId="7w">
    <w:name w:val="7_w"/>
    <w:basedOn w:val="DefaultParagraphFont"/>
    <w:rsid w:val="002912C7"/>
  </w:style>
  <w:style w:type="character" w:customStyle="1" w:styleId="8w">
    <w:name w:val="8_w"/>
    <w:basedOn w:val="DefaultParagraphFont"/>
    <w:rsid w:val="002912C7"/>
  </w:style>
  <w:style w:type="character" w:customStyle="1" w:styleId="9w">
    <w:name w:val="9_w"/>
    <w:basedOn w:val="DefaultParagraphFont"/>
    <w:rsid w:val="002912C7"/>
  </w:style>
  <w:style w:type="character" w:customStyle="1" w:styleId="10w">
    <w:name w:val="10_w"/>
    <w:basedOn w:val="DefaultParagraphFont"/>
    <w:rsid w:val="002912C7"/>
  </w:style>
  <w:style w:type="character" w:customStyle="1" w:styleId="11w">
    <w:name w:val="11_w"/>
    <w:basedOn w:val="DefaultParagraphFont"/>
    <w:rsid w:val="002912C7"/>
  </w:style>
  <w:style w:type="character" w:customStyle="1" w:styleId="12w">
    <w:name w:val="12_w"/>
    <w:basedOn w:val="DefaultParagraphFont"/>
    <w:rsid w:val="002912C7"/>
  </w:style>
  <w:style w:type="character" w:customStyle="1" w:styleId="13w">
    <w:name w:val="13_w"/>
    <w:basedOn w:val="DefaultParagraphFont"/>
    <w:rsid w:val="002912C7"/>
  </w:style>
  <w:style w:type="character" w:customStyle="1" w:styleId="14w">
    <w:name w:val="14_w"/>
    <w:basedOn w:val="DefaultParagraphFont"/>
    <w:rsid w:val="002912C7"/>
  </w:style>
  <w:style w:type="character" w:customStyle="1" w:styleId="15w">
    <w:name w:val="15_w"/>
    <w:basedOn w:val="DefaultParagraphFont"/>
    <w:rsid w:val="002912C7"/>
  </w:style>
  <w:style w:type="character" w:customStyle="1" w:styleId="16w">
    <w:name w:val="16_w"/>
    <w:basedOn w:val="DefaultParagraphFont"/>
    <w:rsid w:val="002912C7"/>
  </w:style>
  <w:style w:type="character" w:customStyle="1" w:styleId="17w">
    <w:name w:val="17_w"/>
    <w:basedOn w:val="DefaultParagraphFont"/>
    <w:rsid w:val="002912C7"/>
  </w:style>
  <w:style w:type="character" w:customStyle="1" w:styleId="18w">
    <w:name w:val="18_w"/>
    <w:basedOn w:val="DefaultParagraphFont"/>
    <w:rsid w:val="002912C7"/>
  </w:style>
  <w:style w:type="character" w:customStyle="1" w:styleId="19w">
    <w:name w:val="19_w"/>
    <w:basedOn w:val="DefaultParagraphFont"/>
    <w:rsid w:val="002912C7"/>
  </w:style>
  <w:style w:type="character" w:customStyle="1" w:styleId="20w">
    <w:name w:val="20_w"/>
    <w:basedOn w:val="DefaultParagraphFont"/>
    <w:rsid w:val="002912C7"/>
  </w:style>
  <w:style w:type="character" w:customStyle="1" w:styleId="21w">
    <w:name w:val="21_w"/>
    <w:basedOn w:val="DefaultParagraphFont"/>
    <w:rsid w:val="002912C7"/>
  </w:style>
  <w:style w:type="character" w:customStyle="1" w:styleId="22w">
    <w:name w:val="22_w"/>
    <w:basedOn w:val="DefaultParagraphFont"/>
    <w:rsid w:val="002912C7"/>
  </w:style>
  <w:style w:type="character" w:customStyle="1" w:styleId="23w">
    <w:name w:val="23_w"/>
    <w:basedOn w:val="DefaultParagraphFont"/>
    <w:rsid w:val="002912C7"/>
  </w:style>
  <w:style w:type="character" w:customStyle="1" w:styleId="24w">
    <w:name w:val="24_w"/>
    <w:basedOn w:val="DefaultParagraphFont"/>
    <w:rsid w:val="002912C7"/>
  </w:style>
  <w:style w:type="character" w:customStyle="1" w:styleId="25w">
    <w:name w:val="25_w"/>
    <w:basedOn w:val="DefaultParagraphFont"/>
    <w:rsid w:val="002912C7"/>
  </w:style>
  <w:style w:type="character" w:styleId="Hyperlink">
    <w:name w:val="Hyperlink"/>
    <w:basedOn w:val="DefaultParagraphFont"/>
    <w:uiPriority w:val="99"/>
    <w:unhideWhenUsed/>
    <w:rsid w:val="00EC33A9"/>
    <w:rPr>
      <w:color w:val="0000FF" w:themeColor="hyperlink"/>
      <w:u w:val="single"/>
    </w:rPr>
  </w:style>
  <w:style w:type="character" w:styleId="UnresolvedMention">
    <w:name w:val="Unresolved Mention"/>
    <w:basedOn w:val="DefaultParagraphFont"/>
    <w:uiPriority w:val="99"/>
    <w:semiHidden/>
    <w:unhideWhenUsed/>
    <w:rsid w:val="00EC33A9"/>
    <w:rPr>
      <w:color w:val="605E5C"/>
      <w:shd w:val="clear" w:color="auto" w:fill="E1DFDD"/>
    </w:rPr>
  </w:style>
  <w:style w:type="character" w:customStyle="1" w:styleId="highlight">
    <w:name w:val="highlight"/>
    <w:basedOn w:val="DefaultParagraphFont"/>
    <w:rsid w:val="00B50CE7"/>
  </w:style>
  <w:style w:type="character" w:customStyle="1" w:styleId="preferred">
    <w:name w:val="preferred"/>
    <w:basedOn w:val="DefaultParagraphFont"/>
    <w:rsid w:val="005701FF"/>
  </w:style>
  <w:style w:type="character" w:customStyle="1" w:styleId="ui-provider">
    <w:name w:val="ui-provider"/>
    <w:basedOn w:val="DefaultParagraphFont"/>
    <w:rsid w:val="006E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725">
      <w:bodyDiv w:val="1"/>
      <w:marLeft w:val="0"/>
      <w:marRight w:val="0"/>
      <w:marTop w:val="0"/>
      <w:marBottom w:val="0"/>
      <w:divBdr>
        <w:top w:val="none" w:sz="0" w:space="0" w:color="auto"/>
        <w:left w:val="none" w:sz="0" w:space="0" w:color="auto"/>
        <w:bottom w:val="none" w:sz="0" w:space="0" w:color="auto"/>
        <w:right w:val="none" w:sz="0" w:space="0" w:color="auto"/>
      </w:divBdr>
    </w:div>
    <w:div w:id="124278430">
      <w:bodyDiv w:val="1"/>
      <w:marLeft w:val="0"/>
      <w:marRight w:val="0"/>
      <w:marTop w:val="0"/>
      <w:marBottom w:val="0"/>
      <w:divBdr>
        <w:top w:val="none" w:sz="0" w:space="0" w:color="auto"/>
        <w:left w:val="none" w:sz="0" w:space="0" w:color="auto"/>
        <w:bottom w:val="none" w:sz="0" w:space="0" w:color="auto"/>
        <w:right w:val="none" w:sz="0" w:space="0" w:color="auto"/>
      </w:divBdr>
    </w:div>
    <w:div w:id="323821040">
      <w:bodyDiv w:val="1"/>
      <w:marLeft w:val="0"/>
      <w:marRight w:val="0"/>
      <w:marTop w:val="0"/>
      <w:marBottom w:val="0"/>
      <w:divBdr>
        <w:top w:val="none" w:sz="0" w:space="0" w:color="auto"/>
        <w:left w:val="none" w:sz="0" w:space="0" w:color="auto"/>
        <w:bottom w:val="none" w:sz="0" w:space="0" w:color="auto"/>
        <w:right w:val="none" w:sz="0" w:space="0" w:color="auto"/>
      </w:divBdr>
    </w:div>
    <w:div w:id="486551677">
      <w:bodyDiv w:val="1"/>
      <w:marLeft w:val="0"/>
      <w:marRight w:val="0"/>
      <w:marTop w:val="0"/>
      <w:marBottom w:val="0"/>
      <w:divBdr>
        <w:top w:val="none" w:sz="0" w:space="0" w:color="auto"/>
        <w:left w:val="none" w:sz="0" w:space="0" w:color="auto"/>
        <w:bottom w:val="none" w:sz="0" w:space="0" w:color="auto"/>
        <w:right w:val="none" w:sz="0" w:space="0" w:color="auto"/>
      </w:divBdr>
    </w:div>
    <w:div w:id="580140697">
      <w:bodyDiv w:val="1"/>
      <w:marLeft w:val="0"/>
      <w:marRight w:val="0"/>
      <w:marTop w:val="0"/>
      <w:marBottom w:val="0"/>
      <w:divBdr>
        <w:top w:val="none" w:sz="0" w:space="0" w:color="auto"/>
        <w:left w:val="none" w:sz="0" w:space="0" w:color="auto"/>
        <w:bottom w:val="none" w:sz="0" w:space="0" w:color="auto"/>
        <w:right w:val="none" w:sz="0" w:space="0" w:color="auto"/>
      </w:divBdr>
    </w:div>
    <w:div w:id="677272427">
      <w:bodyDiv w:val="1"/>
      <w:marLeft w:val="0"/>
      <w:marRight w:val="0"/>
      <w:marTop w:val="0"/>
      <w:marBottom w:val="0"/>
      <w:divBdr>
        <w:top w:val="none" w:sz="0" w:space="0" w:color="auto"/>
        <w:left w:val="none" w:sz="0" w:space="0" w:color="auto"/>
        <w:bottom w:val="none" w:sz="0" w:space="0" w:color="auto"/>
        <w:right w:val="none" w:sz="0" w:space="0" w:color="auto"/>
      </w:divBdr>
    </w:div>
    <w:div w:id="744840495">
      <w:bodyDiv w:val="1"/>
      <w:marLeft w:val="0"/>
      <w:marRight w:val="0"/>
      <w:marTop w:val="0"/>
      <w:marBottom w:val="0"/>
      <w:divBdr>
        <w:top w:val="none" w:sz="0" w:space="0" w:color="auto"/>
        <w:left w:val="none" w:sz="0" w:space="0" w:color="auto"/>
        <w:bottom w:val="none" w:sz="0" w:space="0" w:color="auto"/>
        <w:right w:val="none" w:sz="0" w:space="0" w:color="auto"/>
      </w:divBdr>
    </w:div>
    <w:div w:id="753472288">
      <w:bodyDiv w:val="1"/>
      <w:marLeft w:val="0"/>
      <w:marRight w:val="0"/>
      <w:marTop w:val="0"/>
      <w:marBottom w:val="0"/>
      <w:divBdr>
        <w:top w:val="none" w:sz="0" w:space="0" w:color="auto"/>
        <w:left w:val="none" w:sz="0" w:space="0" w:color="auto"/>
        <w:bottom w:val="none" w:sz="0" w:space="0" w:color="auto"/>
        <w:right w:val="none" w:sz="0" w:space="0" w:color="auto"/>
      </w:divBdr>
      <w:divsChild>
        <w:div w:id="840462664">
          <w:marLeft w:val="0"/>
          <w:marRight w:val="0"/>
          <w:marTop w:val="0"/>
          <w:marBottom w:val="0"/>
          <w:divBdr>
            <w:top w:val="none" w:sz="0" w:space="0" w:color="auto"/>
            <w:left w:val="none" w:sz="0" w:space="0" w:color="auto"/>
            <w:bottom w:val="none" w:sz="0" w:space="0" w:color="auto"/>
            <w:right w:val="none" w:sz="0" w:space="0" w:color="auto"/>
          </w:divBdr>
        </w:div>
        <w:div w:id="2002462103">
          <w:marLeft w:val="0"/>
          <w:marRight w:val="0"/>
          <w:marTop w:val="0"/>
          <w:marBottom w:val="0"/>
          <w:divBdr>
            <w:top w:val="none" w:sz="0" w:space="0" w:color="auto"/>
            <w:left w:val="none" w:sz="0" w:space="0" w:color="auto"/>
            <w:bottom w:val="none" w:sz="0" w:space="0" w:color="auto"/>
            <w:right w:val="none" w:sz="0" w:space="0" w:color="auto"/>
          </w:divBdr>
        </w:div>
      </w:divsChild>
    </w:div>
    <w:div w:id="772819801">
      <w:bodyDiv w:val="1"/>
      <w:marLeft w:val="0"/>
      <w:marRight w:val="0"/>
      <w:marTop w:val="0"/>
      <w:marBottom w:val="0"/>
      <w:divBdr>
        <w:top w:val="none" w:sz="0" w:space="0" w:color="auto"/>
        <w:left w:val="none" w:sz="0" w:space="0" w:color="auto"/>
        <w:bottom w:val="none" w:sz="0" w:space="0" w:color="auto"/>
        <w:right w:val="none" w:sz="0" w:space="0" w:color="auto"/>
      </w:divBdr>
    </w:div>
    <w:div w:id="862936250">
      <w:bodyDiv w:val="1"/>
      <w:marLeft w:val="0"/>
      <w:marRight w:val="0"/>
      <w:marTop w:val="0"/>
      <w:marBottom w:val="0"/>
      <w:divBdr>
        <w:top w:val="none" w:sz="0" w:space="0" w:color="auto"/>
        <w:left w:val="none" w:sz="0" w:space="0" w:color="auto"/>
        <w:bottom w:val="none" w:sz="0" w:space="0" w:color="auto"/>
        <w:right w:val="none" w:sz="0" w:space="0" w:color="auto"/>
      </w:divBdr>
    </w:div>
    <w:div w:id="866481976">
      <w:bodyDiv w:val="1"/>
      <w:marLeft w:val="0"/>
      <w:marRight w:val="0"/>
      <w:marTop w:val="0"/>
      <w:marBottom w:val="0"/>
      <w:divBdr>
        <w:top w:val="none" w:sz="0" w:space="0" w:color="auto"/>
        <w:left w:val="none" w:sz="0" w:space="0" w:color="auto"/>
        <w:bottom w:val="none" w:sz="0" w:space="0" w:color="auto"/>
        <w:right w:val="none" w:sz="0" w:space="0" w:color="auto"/>
      </w:divBdr>
    </w:div>
    <w:div w:id="886141456">
      <w:bodyDiv w:val="1"/>
      <w:marLeft w:val="0"/>
      <w:marRight w:val="0"/>
      <w:marTop w:val="0"/>
      <w:marBottom w:val="0"/>
      <w:divBdr>
        <w:top w:val="none" w:sz="0" w:space="0" w:color="auto"/>
        <w:left w:val="none" w:sz="0" w:space="0" w:color="auto"/>
        <w:bottom w:val="none" w:sz="0" w:space="0" w:color="auto"/>
        <w:right w:val="none" w:sz="0" w:space="0" w:color="auto"/>
      </w:divBdr>
    </w:div>
    <w:div w:id="911041038">
      <w:bodyDiv w:val="1"/>
      <w:marLeft w:val="0"/>
      <w:marRight w:val="0"/>
      <w:marTop w:val="0"/>
      <w:marBottom w:val="0"/>
      <w:divBdr>
        <w:top w:val="none" w:sz="0" w:space="0" w:color="auto"/>
        <w:left w:val="none" w:sz="0" w:space="0" w:color="auto"/>
        <w:bottom w:val="none" w:sz="0" w:space="0" w:color="auto"/>
        <w:right w:val="none" w:sz="0" w:space="0" w:color="auto"/>
      </w:divBdr>
    </w:div>
    <w:div w:id="924270288">
      <w:bodyDiv w:val="1"/>
      <w:marLeft w:val="0"/>
      <w:marRight w:val="0"/>
      <w:marTop w:val="0"/>
      <w:marBottom w:val="0"/>
      <w:divBdr>
        <w:top w:val="none" w:sz="0" w:space="0" w:color="auto"/>
        <w:left w:val="none" w:sz="0" w:space="0" w:color="auto"/>
        <w:bottom w:val="none" w:sz="0" w:space="0" w:color="auto"/>
        <w:right w:val="none" w:sz="0" w:space="0" w:color="auto"/>
      </w:divBdr>
    </w:div>
    <w:div w:id="958951503">
      <w:bodyDiv w:val="1"/>
      <w:marLeft w:val="0"/>
      <w:marRight w:val="0"/>
      <w:marTop w:val="0"/>
      <w:marBottom w:val="0"/>
      <w:divBdr>
        <w:top w:val="none" w:sz="0" w:space="0" w:color="auto"/>
        <w:left w:val="none" w:sz="0" w:space="0" w:color="auto"/>
        <w:bottom w:val="none" w:sz="0" w:space="0" w:color="auto"/>
        <w:right w:val="none" w:sz="0" w:space="0" w:color="auto"/>
      </w:divBdr>
    </w:div>
    <w:div w:id="971208204">
      <w:bodyDiv w:val="1"/>
      <w:marLeft w:val="0"/>
      <w:marRight w:val="0"/>
      <w:marTop w:val="0"/>
      <w:marBottom w:val="0"/>
      <w:divBdr>
        <w:top w:val="none" w:sz="0" w:space="0" w:color="auto"/>
        <w:left w:val="none" w:sz="0" w:space="0" w:color="auto"/>
        <w:bottom w:val="none" w:sz="0" w:space="0" w:color="auto"/>
        <w:right w:val="none" w:sz="0" w:space="0" w:color="auto"/>
      </w:divBdr>
    </w:div>
    <w:div w:id="990986240">
      <w:bodyDiv w:val="1"/>
      <w:marLeft w:val="0"/>
      <w:marRight w:val="0"/>
      <w:marTop w:val="0"/>
      <w:marBottom w:val="0"/>
      <w:divBdr>
        <w:top w:val="none" w:sz="0" w:space="0" w:color="auto"/>
        <w:left w:val="none" w:sz="0" w:space="0" w:color="auto"/>
        <w:bottom w:val="none" w:sz="0" w:space="0" w:color="auto"/>
        <w:right w:val="none" w:sz="0" w:space="0" w:color="auto"/>
      </w:divBdr>
    </w:div>
    <w:div w:id="1084258663">
      <w:bodyDiv w:val="1"/>
      <w:marLeft w:val="0"/>
      <w:marRight w:val="0"/>
      <w:marTop w:val="0"/>
      <w:marBottom w:val="0"/>
      <w:divBdr>
        <w:top w:val="none" w:sz="0" w:space="0" w:color="auto"/>
        <w:left w:val="none" w:sz="0" w:space="0" w:color="auto"/>
        <w:bottom w:val="none" w:sz="0" w:space="0" w:color="auto"/>
        <w:right w:val="none" w:sz="0" w:space="0" w:color="auto"/>
      </w:divBdr>
    </w:div>
    <w:div w:id="1104229478">
      <w:bodyDiv w:val="1"/>
      <w:marLeft w:val="0"/>
      <w:marRight w:val="0"/>
      <w:marTop w:val="0"/>
      <w:marBottom w:val="0"/>
      <w:divBdr>
        <w:top w:val="none" w:sz="0" w:space="0" w:color="auto"/>
        <w:left w:val="none" w:sz="0" w:space="0" w:color="auto"/>
        <w:bottom w:val="none" w:sz="0" w:space="0" w:color="auto"/>
        <w:right w:val="none" w:sz="0" w:space="0" w:color="auto"/>
      </w:divBdr>
    </w:div>
    <w:div w:id="1109735537">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161853945">
      <w:bodyDiv w:val="1"/>
      <w:marLeft w:val="0"/>
      <w:marRight w:val="0"/>
      <w:marTop w:val="0"/>
      <w:marBottom w:val="0"/>
      <w:divBdr>
        <w:top w:val="none" w:sz="0" w:space="0" w:color="auto"/>
        <w:left w:val="none" w:sz="0" w:space="0" w:color="auto"/>
        <w:bottom w:val="none" w:sz="0" w:space="0" w:color="auto"/>
        <w:right w:val="none" w:sz="0" w:space="0" w:color="auto"/>
      </w:divBdr>
    </w:div>
    <w:div w:id="1236208159">
      <w:bodyDiv w:val="1"/>
      <w:marLeft w:val="0"/>
      <w:marRight w:val="0"/>
      <w:marTop w:val="0"/>
      <w:marBottom w:val="0"/>
      <w:divBdr>
        <w:top w:val="none" w:sz="0" w:space="0" w:color="auto"/>
        <w:left w:val="none" w:sz="0" w:space="0" w:color="auto"/>
        <w:bottom w:val="none" w:sz="0" w:space="0" w:color="auto"/>
        <w:right w:val="none" w:sz="0" w:space="0" w:color="auto"/>
      </w:divBdr>
    </w:div>
    <w:div w:id="1252158029">
      <w:bodyDiv w:val="1"/>
      <w:marLeft w:val="0"/>
      <w:marRight w:val="0"/>
      <w:marTop w:val="0"/>
      <w:marBottom w:val="0"/>
      <w:divBdr>
        <w:top w:val="none" w:sz="0" w:space="0" w:color="auto"/>
        <w:left w:val="none" w:sz="0" w:space="0" w:color="auto"/>
        <w:bottom w:val="none" w:sz="0" w:space="0" w:color="auto"/>
        <w:right w:val="none" w:sz="0" w:space="0" w:color="auto"/>
      </w:divBdr>
    </w:div>
    <w:div w:id="1278298079">
      <w:bodyDiv w:val="1"/>
      <w:marLeft w:val="0"/>
      <w:marRight w:val="0"/>
      <w:marTop w:val="0"/>
      <w:marBottom w:val="0"/>
      <w:divBdr>
        <w:top w:val="none" w:sz="0" w:space="0" w:color="auto"/>
        <w:left w:val="none" w:sz="0" w:space="0" w:color="auto"/>
        <w:bottom w:val="none" w:sz="0" w:space="0" w:color="auto"/>
        <w:right w:val="none" w:sz="0" w:space="0" w:color="auto"/>
      </w:divBdr>
    </w:div>
    <w:div w:id="1315455487">
      <w:bodyDiv w:val="1"/>
      <w:marLeft w:val="0"/>
      <w:marRight w:val="0"/>
      <w:marTop w:val="0"/>
      <w:marBottom w:val="0"/>
      <w:divBdr>
        <w:top w:val="none" w:sz="0" w:space="0" w:color="auto"/>
        <w:left w:val="none" w:sz="0" w:space="0" w:color="auto"/>
        <w:bottom w:val="none" w:sz="0" w:space="0" w:color="auto"/>
        <w:right w:val="none" w:sz="0" w:space="0" w:color="auto"/>
      </w:divBdr>
    </w:div>
    <w:div w:id="1370453597">
      <w:bodyDiv w:val="1"/>
      <w:marLeft w:val="0"/>
      <w:marRight w:val="0"/>
      <w:marTop w:val="0"/>
      <w:marBottom w:val="0"/>
      <w:divBdr>
        <w:top w:val="none" w:sz="0" w:space="0" w:color="auto"/>
        <w:left w:val="none" w:sz="0" w:space="0" w:color="auto"/>
        <w:bottom w:val="none" w:sz="0" w:space="0" w:color="auto"/>
        <w:right w:val="none" w:sz="0" w:space="0" w:color="auto"/>
      </w:divBdr>
    </w:div>
    <w:div w:id="1385718031">
      <w:bodyDiv w:val="1"/>
      <w:marLeft w:val="0"/>
      <w:marRight w:val="0"/>
      <w:marTop w:val="0"/>
      <w:marBottom w:val="0"/>
      <w:divBdr>
        <w:top w:val="none" w:sz="0" w:space="0" w:color="auto"/>
        <w:left w:val="none" w:sz="0" w:space="0" w:color="auto"/>
        <w:bottom w:val="none" w:sz="0" w:space="0" w:color="auto"/>
        <w:right w:val="none" w:sz="0" w:space="0" w:color="auto"/>
      </w:divBdr>
    </w:div>
    <w:div w:id="1401948793">
      <w:bodyDiv w:val="1"/>
      <w:marLeft w:val="0"/>
      <w:marRight w:val="0"/>
      <w:marTop w:val="0"/>
      <w:marBottom w:val="0"/>
      <w:divBdr>
        <w:top w:val="none" w:sz="0" w:space="0" w:color="auto"/>
        <w:left w:val="none" w:sz="0" w:space="0" w:color="auto"/>
        <w:bottom w:val="none" w:sz="0" w:space="0" w:color="auto"/>
        <w:right w:val="none" w:sz="0" w:space="0" w:color="auto"/>
      </w:divBdr>
    </w:div>
    <w:div w:id="1459254665">
      <w:bodyDiv w:val="1"/>
      <w:marLeft w:val="0"/>
      <w:marRight w:val="0"/>
      <w:marTop w:val="0"/>
      <w:marBottom w:val="0"/>
      <w:divBdr>
        <w:top w:val="none" w:sz="0" w:space="0" w:color="auto"/>
        <w:left w:val="none" w:sz="0" w:space="0" w:color="auto"/>
        <w:bottom w:val="none" w:sz="0" w:space="0" w:color="auto"/>
        <w:right w:val="none" w:sz="0" w:space="0" w:color="auto"/>
      </w:divBdr>
    </w:div>
    <w:div w:id="1556700988">
      <w:bodyDiv w:val="1"/>
      <w:marLeft w:val="0"/>
      <w:marRight w:val="0"/>
      <w:marTop w:val="0"/>
      <w:marBottom w:val="0"/>
      <w:divBdr>
        <w:top w:val="none" w:sz="0" w:space="0" w:color="auto"/>
        <w:left w:val="none" w:sz="0" w:space="0" w:color="auto"/>
        <w:bottom w:val="none" w:sz="0" w:space="0" w:color="auto"/>
        <w:right w:val="none" w:sz="0" w:space="0" w:color="auto"/>
      </w:divBdr>
    </w:div>
    <w:div w:id="1579486411">
      <w:bodyDiv w:val="1"/>
      <w:marLeft w:val="0"/>
      <w:marRight w:val="0"/>
      <w:marTop w:val="0"/>
      <w:marBottom w:val="0"/>
      <w:divBdr>
        <w:top w:val="none" w:sz="0" w:space="0" w:color="auto"/>
        <w:left w:val="none" w:sz="0" w:space="0" w:color="auto"/>
        <w:bottom w:val="none" w:sz="0" w:space="0" w:color="auto"/>
        <w:right w:val="none" w:sz="0" w:space="0" w:color="auto"/>
      </w:divBdr>
    </w:div>
    <w:div w:id="1607034437">
      <w:bodyDiv w:val="1"/>
      <w:marLeft w:val="0"/>
      <w:marRight w:val="0"/>
      <w:marTop w:val="0"/>
      <w:marBottom w:val="0"/>
      <w:divBdr>
        <w:top w:val="none" w:sz="0" w:space="0" w:color="auto"/>
        <w:left w:val="none" w:sz="0" w:space="0" w:color="auto"/>
        <w:bottom w:val="none" w:sz="0" w:space="0" w:color="auto"/>
        <w:right w:val="none" w:sz="0" w:space="0" w:color="auto"/>
      </w:divBdr>
    </w:div>
    <w:div w:id="1632437116">
      <w:bodyDiv w:val="1"/>
      <w:marLeft w:val="0"/>
      <w:marRight w:val="0"/>
      <w:marTop w:val="0"/>
      <w:marBottom w:val="0"/>
      <w:divBdr>
        <w:top w:val="none" w:sz="0" w:space="0" w:color="auto"/>
        <w:left w:val="none" w:sz="0" w:space="0" w:color="auto"/>
        <w:bottom w:val="none" w:sz="0" w:space="0" w:color="auto"/>
        <w:right w:val="none" w:sz="0" w:space="0" w:color="auto"/>
      </w:divBdr>
    </w:div>
    <w:div w:id="1636830487">
      <w:bodyDiv w:val="1"/>
      <w:marLeft w:val="0"/>
      <w:marRight w:val="0"/>
      <w:marTop w:val="0"/>
      <w:marBottom w:val="0"/>
      <w:divBdr>
        <w:top w:val="none" w:sz="0" w:space="0" w:color="auto"/>
        <w:left w:val="none" w:sz="0" w:space="0" w:color="auto"/>
        <w:bottom w:val="none" w:sz="0" w:space="0" w:color="auto"/>
        <w:right w:val="none" w:sz="0" w:space="0" w:color="auto"/>
      </w:divBdr>
    </w:div>
    <w:div w:id="1640064188">
      <w:bodyDiv w:val="1"/>
      <w:marLeft w:val="0"/>
      <w:marRight w:val="0"/>
      <w:marTop w:val="0"/>
      <w:marBottom w:val="0"/>
      <w:divBdr>
        <w:top w:val="none" w:sz="0" w:space="0" w:color="auto"/>
        <w:left w:val="none" w:sz="0" w:space="0" w:color="auto"/>
        <w:bottom w:val="none" w:sz="0" w:space="0" w:color="auto"/>
        <w:right w:val="none" w:sz="0" w:space="0" w:color="auto"/>
      </w:divBdr>
    </w:div>
    <w:div w:id="1661811124">
      <w:bodyDiv w:val="1"/>
      <w:marLeft w:val="0"/>
      <w:marRight w:val="0"/>
      <w:marTop w:val="0"/>
      <w:marBottom w:val="0"/>
      <w:divBdr>
        <w:top w:val="none" w:sz="0" w:space="0" w:color="auto"/>
        <w:left w:val="none" w:sz="0" w:space="0" w:color="auto"/>
        <w:bottom w:val="none" w:sz="0" w:space="0" w:color="auto"/>
        <w:right w:val="none" w:sz="0" w:space="0" w:color="auto"/>
      </w:divBdr>
    </w:div>
    <w:div w:id="1726484090">
      <w:bodyDiv w:val="1"/>
      <w:marLeft w:val="0"/>
      <w:marRight w:val="0"/>
      <w:marTop w:val="0"/>
      <w:marBottom w:val="0"/>
      <w:divBdr>
        <w:top w:val="none" w:sz="0" w:space="0" w:color="auto"/>
        <w:left w:val="none" w:sz="0" w:space="0" w:color="auto"/>
        <w:bottom w:val="none" w:sz="0" w:space="0" w:color="auto"/>
        <w:right w:val="none" w:sz="0" w:space="0" w:color="auto"/>
      </w:divBdr>
    </w:div>
    <w:div w:id="1727143654">
      <w:bodyDiv w:val="1"/>
      <w:marLeft w:val="0"/>
      <w:marRight w:val="0"/>
      <w:marTop w:val="0"/>
      <w:marBottom w:val="0"/>
      <w:divBdr>
        <w:top w:val="none" w:sz="0" w:space="0" w:color="auto"/>
        <w:left w:val="none" w:sz="0" w:space="0" w:color="auto"/>
        <w:bottom w:val="none" w:sz="0" w:space="0" w:color="auto"/>
        <w:right w:val="none" w:sz="0" w:space="0" w:color="auto"/>
      </w:divBdr>
    </w:div>
    <w:div w:id="1734238452">
      <w:bodyDiv w:val="1"/>
      <w:marLeft w:val="0"/>
      <w:marRight w:val="0"/>
      <w:marTop w:val="0"/>
      <w:marBottom w:val="0"/>
      <w:divBdr>
        <w:top w:val="none" w:sz="0" w:space="0" w:color="auto"/>
        <w:left w:val="none" w:sz="0" w:space="0" w:color="auto"/>
        <w:bottom w:val="none" w:sz="0" w:space="0" w:color="auto"/>
        <w:right w:val="none" w:sz="0" w:space="0" w:color="auto"/>
      </w:divBdr>
    </w:div>
    <w:div w:id="1741319796">
      <w:bodyDiv w:val="1"/>
      <w:marLeft w:val="0"/>
      <w:marRight w:val="0"/>
      <w:marTop w:val="0"/>
      <w:marBottom w:val="0"/>
      <w:divBdr>
        <w:top w:val="none" w:sz="0" w:space="0" w:color="auto"/>
        <w:left w:val="none" w:sz="0" w:space="0" w:color="auto"/>
        <w:bottom w:val="none" w:sz="0" w:space="0" w:color="auto"/>
        <w:right w:val="none" w:sz="0" w:space="0" w:color="auto"/>
      </w:divBdr>
    </w:div>
    <w:div w:id="1757555388">
      <w:bodyDiv w:val="1"/>
      <w:marLeft w:val="0"/>
      <w:marRight w:val="0"/>
      <w:marTop w:val="0"/>
      <w:marBottom w:val="0"/>
      <w:divBdr>
        <w:top w:val="none" w:sz="0" w:space="0" w:color="auto"/>
        <w:left w:val="none" w:sz="0" w:space="0" w:color="auto"/>
        <w:bottom w:val="none" w:sz="0" w:space="0" w:color="auto"/>
        <w:right w:val="none" w:sz="0" w:space="0" w:color="auto"/>
      </w:divBdr>
    </w:div>
    <w:div w:id="1764914755">
      <w:bodyDiv w:val="1"/>
      <w:marLeft w:val="0"/>
      <w:marRight w:val="0"/>
      <w:marTop w:val="0"/>
      <w:marBottom w:val="0"/>
      <w:divBdr>
        <w:top w:val="none" w:sz="0" w:space="0" w:color="auto"/>
        <w:left w:val="none" w:sz="0" w:space="0" w:color="auto"/>
        <w:bottom w:val="none" w:sz="0" w:space="0" w:color="auto"/>
        <w:right w:val="none" w:sz="0" w:space="0" w:color="auto"/>
      </w:divBdr>
    </w:div>
    <w:div w:id="1859999959">
      <w:bodyDiv w:val="1"/>
      <w:marLeft w:val="0"/>
      <w:marRight w:val="0"/>
      <w:marTop w:val="0"/>
      <w:marBottom w:val="0"/>
      <w:divBdr>
        <w:top w:val="none" w:sz="0" w:space="0" w:color="auto"/>
        <w:left w:val="none" w:sz="0" w:space="0" w:color="auto"/>
        <w:bottom w:val="none" w:sz="0" w:space="0" w:color="auto"/>
        <w:right w:val="none" w:sz="0" w:space="0" w:color="auto"/>
      </w:divBdr>
    </w:div>
    <w:div w:id="1920164905">
      <w:bodyDiv w:val="1"/>
      <w:marLeft w:val="0"/>
      <w:marRight w:val="0"/>
      <w:marTop w:val="0"/>
      <w:marBottom w:val="0"/>
      <w:divBdr>
        <w:top w:val="none" w:sz="0" w:space="0" w:color="auto"/>
        <w:left w:val="none" w:sz="0" w:space="0" w:color="auto"/>
        <w:bottom w:val="none" w:sz="0" w:space="0" w:color="auto"/>
        <w:right w:val="none" w:sz="0" w:space="0" w:color="auto"/>
      </w:divBdr>
    </w:div>
    <w:div w:id="1927378574">
      <w:bodyDiv w:val="1"/>
      <w:marLeft w:val="0"/>
      <w:marRight w:val="0"/>
      <w:marTop w:val="0"/>
      <w:marBottom w:val="0"/>
      <w:divBdr>
        <w:top w:val="none" w:sz="0" w:space="0" w:color="auto"/>
        <w:left w:val="none" w:sz="0" w:space="0" w:color="auto"/>
        <w:bottom w:val="none" w:sz="0" w:space="0" w:color="auto"/>
        <w:right w:val="none" w:sz="0" w:space="0" w:color="auto"/>
      </w:divBdr>
    </w:div>
    <w:div w:id="1939828771">
      <w:bodyDiv w:val="1"/>
      <w:marLeft w:val="0"/>
      <w:marRight w:val="0"/>
      <w:marTop w:val="0"/>
      <w:marBottom w:val="0"/>
      <w:divBdr>
        <w:top w:val="none" w:sz="0" w:space="0" w:color="auto"/>
        <w:left w:val="none" w:sz="0" w:space="0" w:color="auto"/>
        <w:bottom w:val="none" w:sz="0" w:space="0" w:color="auto"/>
        <w:right w:val="none" w:sz="0" w:space="0" w:color="auto"/>
      </w:divBdr>
    </w:div>
    <w:div w:id="21028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E924-A5FA-4A35-95F4-DA57681F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42</Pages>
  <Words>67733</Words>
  <Characters>2315</Characters>
  <Application>Microsoft Office Word</Application>
  <DocSecurity>0</DocSecurity>
  <Lines>62</Lines>
  <Paragraphs>507</Paragraphs>
  <ScaleCrop>false</ScaleCrop>
  <HeadingPairs>
    <vt:vector size="2" baseType="variant">
      <vt:variant>
        <vt:lpstr>Title</vt:lpstr>
      </vt:variant>
      <vt:variant>
        <vt:i4>1</vt:i4>
      </vt:variant>
    </vt:vector>
  </HeadingPairs>
  <TitlesOfParts>
    <vt:vector size="1" baseType="lpstr">
      <vt:lpstr>A/64/14 Annex</vt:lpstr>
    </vt:vector>
  </TitlesOfParts>
  <Company>WIPO</Company>
  <LinksUpToDate>false</LinksUpToDate>
  <CharactersWithSpaces>69541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A/64/14 Annex</dc:title>
  <dc:subject>Sixty-Fourth Series of Meetings</dc:subject>
  <dc:creator>WIPO</dc:creator>
  <cp:keywords>PUBLIC, docId:2B699FE31CC1E3B7F1C3B38B3E0F81FB</cp:keywords>
  <cp:lastModifiedBy>MA Weihai</cp:lastModifiedBy>
  <cp:revision>475</cp:revision>
  <cp:lastPrinted>2024-07-26T08:44:00Z</cp:lastPrinted>
  <dcterms:created xsi:type="dcterms:W3CDTF">2024-06-28T13:53:00Z</dcterms:created>
  <dcterms:modified xsi:type="dcterms:W3CDTF">2024-08-13T13:32:00Z</dcterms:modified>
  <cp:category>Assemblies of the Member States of IWPO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5fa80283-496f-4c33-8c5d-8387b0f54535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2023-07-18T14:17:03Z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db102883-59f9-400a-a78b-9439caa367b6</vt:lpwstr>
  </property>
  <property fmtid="{D5CDD505-2E9C-101B-9397-08002B2CF9AE}" pid="14" name="MSIP_Label_20773ee6-353b-4fb9-a59d-0b94c8c67bea_ContentBits">
    <vt:lpwstr>0</vt:lpwstr>
  </property>
</Properties>
</file>