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13B9F" w:rsidRPr="004E5AC7" w:rsidTr="00A74263">
        <w:trPr>
          <w:trHeight w:val="1977"/>
        </w:trPr>
        <w:tc>
          <w:tcPr>
            <w:tcW w:w="4594" w:type="dxa"/>
            <w:tcBorders>
              <w:bottom w:val="single" w:sz="4" w:space="0" w:color="auto"/>
            </w:tcBorders>
            <w:tcMar>
              <w:bottom w:w="170" w:type="dxa"/>
            </w:tcMar>
          </w:tcPr>
          <w:p w:rsidR="00E13B9F" w:rsidRPr="004E5AC7" w:rsidRDefault="00E13B9F" w:rsidP="00A74263">
            <w:pPr>
              <w:jc w:val="both"/>
            </w:pPr>
            <w:r>
              <w:rPr>
                <w:noProof/>
              </w:rPr>
              <w:drawing>
                <wp:anchor distT="0" distB="0" distL="114300" distR="114300" simplePos="0" relativeHeight="251659264" behindDoc="1" locked="0" layoutInCell="0" allowOverlap="1" wp14:anchorId="730F95FB" wp14:editId="37F9BB64">
                  <wp:simplePos x="0" y="0"/>
                  <wp:positionH relativeFrom="page">
                    <wp:posOffset>3834130</wp:posOffset>
                  </wp:positionH>
                  <wp:positionV relativeFrom="margin">
                    <wp:posOffset>0</wp:posOffset>
                  </wp:positionV>
                  <wp:extent cx="866775" cy="1323975"/>
                  <wp:effectExtent l="0" t="0" r="9525" b="9525"/>
                  <wp:wrapNone/>
                  <wp:docPr id="209" name="图片 209"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13B9F" w:rsidRPr="004E5AC7" w:rsidRDefault="00E13B9F" w:rsidP="00A74263"/>
        </w:tc>
        <w:tc>
          <w:tcPr>
            <w:tcW w:w="425" w:type="dxa"/>
            <w:tcBorders>
              <w:bottom w:val="single" w:sz="4" w:space="0" w:color="auto"/>
            </w:tcBorders>
            <w:tcMar>
              <w:left w:w="0" w:type="dxa"/>
              <w:right w:w="0" w:type="dxa"/>
            </w:tcMar>
          </w:tcPr>
          <w:p w:rsidR="00E13B9F" w:rsidRPr="004E5AC7" w:rsidRDefault="00E13B9F" w:rsidP="00A74263">
            <w:pPr>
              <w:overflowPunct w:val="0"/>
              <w:jc w:val="right"/>
            </w:pPr>
            <w:r w:rsidRPr="004E5AC7">
              <w:rPr>
                <w:b/>
                <w:sz w:val="40"/>
                <w:szCs w:val="40"/>
              </w:rPr>
              <w:t>C</w:t>
            </w:r>
          </w:p>
        </w:tc>
      </w:tr>
      <w:tr w:rsidR="00E13B9F" w:rsidRPr="004E5AC7" w:rsidTr="00A74263">
        <w:trPr>
          <w:trHeight w:hRule="exact" w:val="340"/>
        </w:trPr>
        <w:tc>
          <w:tcPr>
            <w:tcW w:w="9356" w:type="dxa"/>
            <w:gridSpan w:val="3"/>
            <w:tcBorders>
              <w:top w:val="single" w:sz="4" w:space="0" w:color="auto"/>
            </w:tcBorders>
            <w:tcMar>
              <w:top w:w="170" w:type="dxa"/>
              <w:left w:w="0" w:type="dxa"/>
              <w:right w:w="0" w:type="dxa"/>
            </w:tcMar>
            <w:vAlign w:val="bottom"/>
          </w:tcPr>
          <w:p w:rsidR="00E13B9F" w:rsidRPr="004E5AC7" w:rsidRDefault="00E13B9F" w:rsidP="00A74263">
            <w:pPr>
              <w:overflowPunct w:val="0"/>
              <w:jc w:val="right"/>
              <w:rPr>
                <w:rFonts w:ascii="Arial Black" w:hAnsi="Arial Black"/>
                <w:caps/>
                <w:sz w:val="15"/>
              </w:rPr>
            </w:pPr>
            <w:r>
              <w:rPr>
                <w:rFonts w:ascii="Arial Black" w:hAnsi="Arial Black" w:hint="eastAsia"/>
                <w:caps/>
                <w:sz w:val="15"/>
              </w:rPr>
              <w:t>PCT/</w:t>
            </w:r>
            <w:r w:rsidRPr="004E5AC7">
              <w:rPr>
                <w:rFonts w:ascii="Arial Black" w:hAnsi="Arial Black"/>
                <w:caps/>
                <w:sz w:val="15"/>
              </w:rPr>
              <w:t>A/</w:t>
            </w:r>
            <w:r>
              <w:rPr>
                <w:rFonts w:ascii="Arial Black" w:hAnsi="Arial Black" w:hint="eastAsia"/>
                <w:caps/>
                <w:sz w:val="15"/>
              </w:rPr>
              <w:t>49</w:t>
            </w:r>
            <w:r w:rsidRPr="004E5AC7">
              <w:rPr>
                <w:rFonts w:ascii="Arial Black" w:hAnsi="Arial Black"/>
                <w:caps/>
                <w:sz w:val="15"/>
              </w:rPr>
              <w:t>/</w:t>
            </w:r>
            <w:bookmarkStart w:id="0" w:name="Code"/>
            <w:bookmarkEnd w:id="0"/>
            <w:r>
              <w:rPr>
                <w:rFonts w:ascii="Arial Black" w:hAnsi="Arial Black" w:hint="eastAsia"/>
                <w:caps/>
                <w:sz w:val="15"/>
              </w:rPr>
              <w:t>2 corr.</w:t>
            </w:r>
          </w:p>
        </w:tc>
      </w:tr>
      <w:tr w:rsidR="00E13B9F" w:rsidRPr="004E5AC7" w:rsidTr="00A74263">
        <w:trPr>
          <w:trHeight w:hRule="exact" w:val="170"/>
        </w:trPr>
        <w:tc>
          <w:tcPr>
            <w:tcW w:w="9356" w:type="dxa"/>
            <w:gridSpan w:val="3"/>
            <w:noWrap/>
            <w:tcMar>
              <w:left w:w="0" w:type="dxa"/>
              <w:right w:w="0" w:type="dxa"/>
            </w:tcMar>
            <w:vAlign w:val="bottom"/>
          </w:tcPr>
          <w:p w:rsidR="00E13B9F" w:rsidRPr="004E5AC7" w:rsidRDefault="00E13B9F" w:rsidP="00A74263">
            <w:pPr>
              <w:overflowPunct w:val="0"/>
              <w:jc w:val="right"/>
              <w:rPr>
                <w:rFonts w:ascii="Arial Black" w:hAnsi="Arial Black"/>
                <w:b/>
                <w:caps/>
                <w:sz w:val="15"/>
                <w:szCs w:val="15"/>
              </w:rPr>
            </w:pPr>
            <w:r w:rsidRPr="004E5AC7">
              <w:rPr>
                <w:rFonts w:eastAsia="SimHei" w:hint="eastAsia"/>
                <w:b/>
                <w:sz w:val="15"/>
                <w:szCs w:val="15"/>
              </w:rPr>
              <w:t>原</w:t>
            </w:r>
            <w:r w:rsidRPr="004E5AC7">
              <w:rPr>
                <w:rFonts w:eastAsia="SimHei"/>
                <w:b/>
                <w:sz w:val="15"/>
                <w:szCs w:val="15"/>
                <w:lang w:val="pt-BR"/>
              </w:rPr>
              <w:t xml:space="preserve"> </w:t>
            </w:r>
            <w:r w:rsidRPr="004E5AC7">
              <w:rPr>
                <w:rFonts w:eastAsia="SimHei" w:hint="eastAsia"/>
                <w:b/>
                <w:sz w:val="15"/>
                <w:szCs w:val="15"/>
              </w:rPr>
              <w:t>文</w:t>
            </w:r>
            <w:r w:rsidRPr="004E5AC7">
              <w:rPr>
                <w:rFonts w:eastAsia="SimHei" w:hint="eastAsia"/>
                <w:b/>
                <w:sz w:val="15"/>
                <w:szCs w:val="15"/>
                <w:lang w:val="pt-BR"/>
              </w:rPr>
              <w:t>：</w:t>
            </w:r>
            <w:bookmarkStart w:id="1" w:name="Original"/>
            <w:bookmarkEnd w:id="1"/>
            <w:r w:rsidRPr="004E5AC7">
              <w:rPr>
                <w:rFonts w:eastAsia="SimHei" w:hint="eastAsia"/>
                <w:b/>
                <w:sz w:val="15"/>
                <w:szCs w:val="15"/>
                <w:lang w:val="pt-BR"/>
              </w:rPr>
              <w:t>英</w:t>
            </w:r>
            <w:r w:rsidRPr="004E5AC7">
              <w:rPr>
                <w:rFonts w:eastAsia="SimHei" w:hint="eastAsia"/>
                <w:b/>
                <w:sz w:val="15"/>
                <w:szCs w:val="15"/>
              </w:rPr>
              <w:t>文</w:t>
            </w:r>
          </w:p>
        </w:tc>
      </w:tr>
      <w:tr w:rsidR="00E13B9F" w:rsidRPr="004E5AC7" w:rsidTr="00A74263">
        <w:trPr>
          <w:trHeight w:hRule="exact" w:val="198"/>
        </w:trPr>
        <w:tc>
          <w:tcPr>
            <w:tcW w:w="9356" w:type="dxa"/>
            <w:gridSpan w:val="3"/>
            <w:tcMar>
              <w:left w:w="0" w:type="dxa"/>
              <w:right w:w="0" w:type="dxa"/>
            </w:tcMar>
            <w:vAlign w:val="bottom"/>
          </w:tcPr>
          <w:p w:rsidR="00E13B9F" w:rsidRPr="004E5AC7" w:rsidRDefault="00E13B9F" w:rsidP="00E13B9F">
            <w:pPr>
              <w:overflowPunct w:val="0"/>
              <w:jc w:val="right"/>
              <w:rPr>
                <w:rFonts w:ascii="SimHei" w:eastAsia="SimHei" w:hAnsi="Arial Black"/>
                <w:b/>
                <w:caps/>
                <w:sz w:val="15"/>
                <w:szCs w:val="15"/>
              </w:rPr>
            </w:pPr>
            <w:r w:rsidRPr="004E5AC7">
              <w:rPr>
                <w:rFonts w:ascii="SimHei" w:eastAsia="SimHei" w:hint="eastAsia"/>
                <w:b/>
                <w:sz w:val="15"/>
                <w:szCs w:val="15"/>
              </w:rPr>
              <w:t>日</w:t>
            </w:r>
            <w:r w:rsidRPr="004E5AC7">
              <w:rPr>
                <w:rFonts w:ascii="SimHei" w:eastAsia="SimHei" w:hint="eastAsia"/>
                <w:b/>
                <w:sz w:val="15"/>
                <w:szCs w:val="15"/>
                <w:lang w:val="pt-BR"/>
              </w:rPr>
              <w:t xml:space="preserve"> </w:t>
            </w:r>
            <w:r w:rsidRPr="004E5AC7">
              <w:rPr>
                <w:rFonts w:ascii="SimHei" w:eastAsia="SimHei" w:hint="eastAsia"/>
                <w:b/>
                <w:sz w:val="15"/>
                <w:szCs w:val="15"/>
              </w:rPr>
              <w:t>期</w:t>
            </w:r>
            <w:r w:rsidRPr="004E5AC7">
              <w:rPr>
                <w:rFonts w:ascii="SimHei" w:eastAsia="SimHei" w:hAnsi="SimSun" w:hint="eastAsia"/>
                <w:b/>
                <w:sz w:val="15"/>
                <w:szCs w:val="15"/>
                <w:lang w:val="pt-BR"/>
              </w:rPr>
              <w:t>：</w:t>
            </w:r>
            <w:bookmarkStart w:id="2" w:name="Date"/>
            <w:bookmarkEnd w:id="2"/>
            <w:r w:rsidRPr="004E5AC7">
              <w:rPr>
                <w:rFonts w:ascii="Arial Black" w:eastAsia="SimHei" w:hAnsi="Arial Black"/>
                <w:b/>
                <w:sz w:val="15"/>
                <w:szCs w:val="15"/>
                <w:lang w:val="pt-BR"/>
              </w:rPr>
              <w:t>201</w:t>
            </w:r>
            <w:r>
              <w:rPr>
                <w:rFonts w:ascii="Arial Black" w:eastAsia="SimHei" w:hAnsi="Arial Black" w:hint="eastAsia"/>
                <w:b/>
                <w:sz w:val="15"/>
                <w:szCs w:val="15"/>
                <w:lang w:val="pt-BR"/>
              </w:rPr>
              <w:t>7</w:t>
            </w:r>
            <w:r w:rsidRPr="004E5AC7">
              <w:rPr>
                <w:rFonts w:ascii="SimHei" w:eastAsia="SimHei" w:hAnsi="Times New Roman" w:hint="eastAsia"/>
                <w:b/>
                <w:sz w:val="15"/>
                <w:szCs w:val="15"/>
              </w:rPr>
              <w:t>年</w:t>
            </w:r>
            <w:r>
              <w:rPr>
                <w:rFonts w:ascii="Arial Black" w:eastAsia="SimHei" w:hAnsi="Arial Black" w:hint="eastAsia"/>
                <w:b/>
                <w:sz w:val="15"/>
                <w:szCs w:val="15"/>
                <w:lang w:val="pt-BR"/>
              </w:rPr>
              <w:t>9</w:t>
            </w:r>
            <w:r w:rsidRPr="004E5AC7">
              <w:rPr>
                <w:rFonts w:ascii="SimHei" w:eastAsia="SimHei" w:hAnsi="Times New Roman" w:hint="eastAsia"/>
                <w:b/>
                <w:sz w:val="15"/>
                <w:szCs w:val="15"/>
              </w:rPr>
              <w:t>月</w:t>
            </w:r>
            <w:r w:rsidR="00F826B8">
              <w:rPr>
                <w:rFonts w:ascii="Arial Black" w:eastAsia="SimHei" w:hAnsi="Arial Black" w:hint="eastAsia"/>
                <w:b/>
                <w:sz w:val="15"/>
                <w:szCs w:val="15"/>
                <w:lang w:val="pt-BR"/>
              </w:rPr>
              <w:t>27</w:t>
            </w:r>
            <w:bookmarkStart w:id="3" w:name="_GoBack"/>
            <w:bookmarkEnd w:id="3"/>
            <w:r w:rsidRPr="004E5AC7">
              <w:rPr>
                <w:rFonts w:ascii="SimHei" w:eastAsia="SimHei" w:hAnsi="Times New Roman" w:hint="eastAsia"/>
                <w:b/>
                <w:sz w:val="15"/>
                <w:szCs w:val="15"/>
              </w:rPr>
              <w:t>日</w:t>
            </w:r>
            <w:r w:rsidRPr="004E5AC7">
              <w:rPr>
                <w:rFonts w:ascii="SimHei" w:eastAsia="SimHei" w:hAnsi="Arial Black" w:hint="eastAsia"/>
                <w:b/>
                <w:caps/>
                <w:sz w:val="15"/>
                <w:szCs w:val="15"/>
              </w:rPr>
              <w:t xml:space="preserve">  </w:t>
            </w:r>
          </w:p>
        </w:tc>
      </w:tr>
    </w:tbl>
    <w:p w:rsidR="00E13B9F" w:rsidRPr="004E5AC7" w:rsidRDefault="00E13B9F" w:rsidP="00E13B9F">
      <w:pPr>
        <w:overflowPunct w:val="0"/>
      </w:pPr>
    </w:p>
    <w:p w:rsidR="00E13B9F" w:rsidRPr="004E5AC7" w:rsidRDefault="00E13B9F" w:rsidP="00E13B9F">
      <w:pPr>
        <w:overflowPunct w:val="0"/>
      </w:pPr>
    </w:p>
    <w:p w:rsidR="00E13B9F" w:rsidRPr="004E5AC7" w:rsidRDefault="00E13B9F" w:rsidP="00E13B9F">
      <w:pPr>
        <w:overflowPunct w:val="0"/>
      </w:pPr>
    </w:p>
    <w:p w:rsidR="00E13B9F" w:rsidRPr="004E5AC7" w:rsidRDefault="00E13B9F" w:rsidP="00E13B9F">
      <w:pPr>
        <w:overflowPunct w:val="0"/>
      </w:pPr>
    </w:p>
    <w:p w:rsidR="00E13B9F" w:rsidRPr="004E5AC7" w:rsidRDefault="00E13B9F" w:rsidP="00E13B9F">
      <w:pPr>
        <w:overflowPunct w:val="0"/>
      </w:pPr>
    </w:p>
    <w:p w:rsidR="00E13B9F" w:rsidRPr="00C23019" w:rsidRDefault="00E13B9F" w:rsidP="00E13B9F">
      <w:pPr>
        <w:overflowPunct w:val="0"/>
        <w:rPr>
          <w:rFonts w:ascii="SimHei" w:eastAsia="SimHei"/>
          <w:sz w:val="28"/>
          <w:szCs w:val="28"/>
        </w:rPr>
      </w:pPr>
      <w:r w:rsidRPr="00C23019">
        <w:rPr>
          <w:rFonts w:ascii="SimHei" w:eastAsia="SimHei"/>
          <w:sz w:val="28"/>
          <w:szCs w:val="28"/>
        </w:rPr>
        <w:t>国际专利合作联盟</w:t>
      </w:r>
      <w:r>
        <w:rPr>
          <w:rFonts w:ascii="SimHei" w:eastAsia="SimHei"/>
          <w:sz w:val="28"/>
          <w:szCs w:val="28"/>
        </w:rPr>
        <w:t>（</w:t>
      </w:r>
      <w:r w:rsidRPr="00C23019">
        <w:rPr>
          <w:rFonts w:ascii="SimHei" w:eastAsia="SimHei"/>
          <w:sz w:val="28"/>
          <w:szCs w:val="28"/>
        </w:rPr>
        <w:t>PCT联盟</w:t>
      </w:r>
      <w:r>
        <w:rPr>
          <w:rFonts w:ascii="SimHei" w:eastAsia="SimHei"/>
          <w:sz w:val="28"/>
          <w:szCs w:val="28"/>
        </w:rPr>
        <w:t>）</w:t>
      </w:r>
    </w:p>
    <w:p w:rsidR="00E13B9F" w:rsidRPr="00A17E7B" w:rsidRDefault="00E13B9F" w:rsidP="00E13B9F">
      <w:pPr>
        <w:overflowPunct w:val="0"/>
      </w:pPr>
    </w:p>
    <w:p w:rsidR="00E13B9F" w:rsidRPr="00A17E7B" w:rsidRDefault="00E13B9F" w:rsidP="00E13B9F">
      <w:pPr>
        <w:overflowPunct w:val="0"/>
      </w:pPr>
    </w:p>
    <w:p w:rsidR="00E13B9F" w:rsidRDefault="00E13B9F" w:rsidP="00E13B9F">
      <w:pPr>
        <w:overflowPunct w:val="0"/>
        <w:textAlignment w:val="bottom"/>
        <w:rPr>
          <w:rFonts w:ascii="KaiTi" w:eastAsia="KaiTi"/>
          <w:b/>
          <w:sz w:val="24"/>
          <w:szCs w:val="24"/>
        </w:rPr>
      </w:pPr>
      <w:r w:rsidRPr="002C3C65">
        <w:rPr>
          <w:rFonts w:ascii="SimHei" w:eastAsia="SimHei" w:hint="eastAsia"/>
          <w:sz w:val="28"/>
          <w:szCs w:val="28"/>
          <w:lang w:eastAsia="ja-JP"/>
        </w:rPr>
        <w:t>大　会</w:t>
      </w:r>
    </w:p>
    <w:p w:rsidR="00E13B9F" w:rsidRPr="00A17E7B" w:rsidRDefault="00E13B9F" w:rsidP="00E13B9F">
      <w:pPr>
        <w:overflowPunct w:val="0"/>
      </w:pPr>
    </w:p>
    <w:p w:rsidR="00E13B9F" w:rsidRPr="00A17E7B" w:rsidRDefault="00E13B9F" w:rsidP="00E13B9F">
      <w:pPr>
        <w:overflowPunct w:val="0"/>
      </w:pPr>
    </w:p>
    <w:p w:rsidR="00E13B9F" w:rsidRPr="002C3C65" w:rsidRDefault="00E13B9F" w:rsidP="00E13B9F">
      <w:pPr>
        <w:overflowPunct w:val="0"/>
        <w:textAlignment w:val="bottom"/>
        <w:rPr>
          <w:rFonts w:ascii="KaiTi" w:eastAsia="KaiTi"/>
          <w:b/>
          <w:sz w:val="24"/>
          <w:szCs w:val="24"/>
          <w:lang w:eastAsia="ja-JP"/>
        </w:rPr>
      </w:pPr>
      <w:r w:rsidRPr="002C3C65">
        <w:rPr>
          <w:rFonts w:ascii="KaiTi" w:eastAsia="KaiTi" w:hint="eastAsia"/>
          <w:b/>
          <w:sz w:val="24"/>
          <w:szCs w:val="24"/>
          <w:lang w:eastAsia="ja-JP"/>
        </w:rPr>
        <w:t>第四十</w:t>
      </w:r>
      <w:r>
        <w:rPr>
          <w:rFonts w:ascii="KaiTi" w:eastAsia="KaiTi" w:hint="eastAsia"/>
          <w:b/>
          <w:sz w:val="24"/>
          <w:szCs w:val="24"/>
        </w:rPr>
        <w:t>九</w:t>
      </w:r>
      <w:r w:rsidRPr="002C3C65">
        <w:rPr>
          <w:rFonts w:ascii="KaiTi" w:eastAsia="KaiTi" w:hint="eastAsia"/>
          <w:b/>
          <w:sz w:val="24"/>
          <w:szCs w:val="24"/>
          <w:lang w:eastAsia="ja-JP"/>
        </w:rPr>
        <w:t>届会议</w:t>
      </w:r>
      <w:r>
        <w:rPr>
          <w:rFonts w:ascii="KaiTi" w:eastAsia="KaiTi" w:hint="eastAsia"/>
          <w:b/>
          <w:sz w:val="24"/>
          <w:szCs w:val="24"/>
          <w:lang w:eastAsia="ja-JP"/>
        </w:rPr>
        <w:t>（</w:t>
      </w:r>
      <w:r w:rsidRPr="002C3C65">
        <w:rPr>
          <w:rFonts w:ascii="KaiTi" w:eastAsia="KaiTi" w:hint="eastAsia"/>
          <w:b/>
          <w:sz w:val="24"/>
          <w:szCs w:val="24"/>
          <w:lang w:eastAsia="ja-JP"/>
        </w:rPr>
        <w:t>第</w:t>
      </w:r>
      <w:r w:rsidRPr="002C3C65">
        <w:rPr>
          <w:rFonts w:ascii="KaiTi" w:eastAsia="KaiTi" w:hint="eastAsia"/>
          <w:sz w:val="24"/>
          <w:szCs w:val="24"/>
        </w:rPr>
        <w:t>2</w:t>
      </w:r>
      <w:r>
        <w:rPr>
          <w:rFonts w:ascii="KaiTi" w:eastAsia="KaiTi" w:hint="eastAsia"/>
          <w:sz w:val="24"/>
          <w:szCs w:val="24"/>
        </w:rPr>
        <w:t>1</w:t>
      </w:r>
      <w:r w:rsidRPr="002C3C65">
        <w:rPr>
          <w:rFonts w:ascii="KaiTi" w:eastAsia="KaiTi" w:hint="eastAsia"/>
          <w:b/>
          <w:sz w:val="24"/>
          <w:szCs w:val="24"/>
          <w:lang w:eastAsia="ja-JP"/>
        </w:rPr>
        <w:t>次</w:t>
      </w:r>
      <w:r>
        <w:rPr>
          <w:rFonts w:ascii="KaiTi" w:eastAsia="KaiTi" w:hint="eastAsia"/>
          <w:b/>
          <w:sz w:val="24"/>
          <w:szCs w:val="24"/>
        </w:rPr>
        <w:t>例会</w:t>
      </w:r>
      <w:r>
        <w:rPr>
          <w:rFonts w:ascii="KaiTi" w:eastAsia="KaiTi" w:hint="eastAsia"/>
          <w:b/>
          <w:sz w:val="24"/>
          <w:szCs w:val="24"/>
          <w:lang w:eastAsia="ja-JP"/>
        </w:rPr>
        <w:t>）</w:t>
      </w:r>
    </w:p>
    <w:p w:rsidR="00E13B9F" w:rsidRPr="00C23019" w:rsidRDefault="00E13B9F" w:rsidP="00E13B9F">
      <w:pPr>
        <w:overflowPunct w:val="0"/>
        <w:textAlignment w:val="bottom"/>
        <w:rPr>
          <w:rFonts w:ascii="KaiTi" w:eastAsia="KaiTi" w:hAnsi="KaiTi"/>
          <w:sz w:val="24"/>
          <w:szCs w:val="24"/>
        </w:rPr>
      </w:pPr>
      <w:r w:rsidRPr="002C3C65">
        <w:rPr>
          <w:rFonts w:ascii="KaiTi" w:eastAsia="KaiTi" w:hAnsi="KaiTi" w:cs="Times New Roman"/>
          <w:sz w:val="24"/>
          <w:szCs w:val="24"/>
          <w:lang w:val="fr-FR" w:eastAsia="ja-JP"/>
        </w:rPr>
        <w:t>201</w:t>
      </w:r>
      <w:r>
        <w:rPr>
          <w:rFonts w:ascii="KaiTi" w:eastAsia="KaiTi" w:hAnsi="KaiTi" w:cs="Times New Roman" w:hint="eastAsia"/>
          <w:sz w:val="24"/>
          <w:szCs w:val="24"/>
          <w:lang w:val="fr-FR"/>
        </w:rPr>
        <w:t>7</w:t>
      </w:r>
      <w:r w:rsidRPr="002C3C65">
        <w:rPr>
          <w:rFonts w:ascii="KaiTi" w:eastAsia="KaiTi" w:hAnsi="KaiTi" w:hint="eastAsia"/>
          <w:b/>
          <w:sz w:val="24"/>
          <w:szCs w:val="24"/>
          <w:lang w:val="fr-FR" w:eastAsia="ja-JP"/>
        </w:rPr>
        <w:t>年</w:t>
      </w:r>
      <w:r w:rsidRPr="002C3C65">
        <w:rPr>
          <w:rFonts w:ascii="KaiTi" w:eastAsia="KaiTi" w:hAnsi="KaiTi" w:hint="eastAsia"/>
          <w:sz w:val="24"/>
          <w:szCs w:val="24"/>
          <w:lang w:val="fr-FR"/>
        </w:rPr>
        <w:t>10</w:t>
      </w:r>
      <w:r w:rsidRPr="002C3C65">
        <w:rPr>
          <w:rFonts w:ascii="KaiTi" w:eastAsia="KaiTi" w:hAnsi="KaiTi" w:hint="eastAsia"/>
          <w:b/>
          <w:sz w:val="24"/>
          <w:szCs w:val="24"/>
          <w:lang w:val="fr-FR" w:eastAsia="ja-JP"/>
        </w:rPr>
        <w:t>月</w:t>
      </w:r>
      <w:r>
        <w:rPr>
          <w:rFonts w:ascii="KaiTi" w:eastAsia="KaiTi" w:hAnsi="KaiTi" w:cs="Times New Roman" w:hint="eastAsia"/>
          <w:sz w:val="24"/>
          <w:szCs w:val="24"/>
          <w:lang w:val="fr-FR"/>
        </w:rPr>
        <w:t>2</w:t>
      </w:r>
      <w:r w:rsidRPr="002C3C65">
        <w:rPr>
          <w:rFonts w:ascii="KaiTi" w:eastAsia="KaiTi" w:hAnsi="KaiTi" w:hint="eastAsia"/>
          <w:b/>
          <w:sz w:val="24"/>
          <w:szCs w:val="24"/>
          <w:lang w:val="fr-FR" w:eastAsia="ja-JP"/>
        </w:rPr>
        <w:t>日至</w:t>
      </w:r>
      <w:r w:rsidRPr="002C3C65">
        <w:rPr>
          <w:rFonts w:ascii="KaiTi" w:eastAsia="KaiTi" w:hAnsi="KaiTi" w:cs="Times New Roman" w:hint="eastAsia"/>
          <w:sz w:val="24"/>
          <w:szCs w:val="24"/>
          <w:lang w:val="fr-FR"/>
        </w:rPr>
        <w:t>1</w:t>
      </w:r>
      <w:r>
        <w:rPr>
          <w:rFonts w:ascii="KaiTi" w:eastAsia="KaiTi" w:hAnsi="KaiTi" w:cs="Times New Roman" w:hint="eastAsia"/>
          <w:sz w:val="24"/>
          <w:szCs w:val="24"/>
          <w:lang w:val="fr-FR"/>
        </w:rPr>
        <w:t>1</w:t>
      </w:r>
      <w:r w:rsidRPr="002C3C65">
        <w:rPr>
          <w:rFonts w:ascii="KaiTi" w:eastAsia="KaiTi" w:hAnsi="KaiTi" w:hint="eastAsia"/>
          <w:b/>
          <w:sz w:val="24"/>
          <w:szCs w:val="24"/>
          <w:lang w:val="fr-FR" w:eastAsia="ja-JP"/>
        </w:rPr>
        <w:t>日，日内瓦</w:t>
      </w:r>
    </w:p>
    <w:p w:rsidR="00E13B9F" w:rsidRPr="00A17E7B" w:rsidRDefault="00E13B9F" w:rsidP="00E13B9F">
      <w:pPr>
        <w:overflowPunct w:val="0"/>
      </w:pPr>
    </w:p>
    <w:p w:rsidR="00E13B9F" w:rsidRPr="00A17E7B" w:rsidRDefault="00E13B9F" w:rsidP="00E13B9F">
      <w:pPr>
        <w:overflowPunct w:val="0"/>
      </w:pPr>
    </w:p>
    <w:p w:rsidR="00E13B9F" w:rsidRPr="00A17E7B" w:rsidRDefault="00E13B9F" w:rsidP="00E13B9F">
      <w:pPr>
        <w:overflowPunct w:val="0"/>
      </w:pPr>
    </w:p>
    <w:p w:rsidR="00E13B9F" w:rsidRPr="00C23019" w:rsidRDefault="00E13B9F" w:rsidP="00E13B9F">
      <w:pPr>
        <w:overflowPunct w:val="0"/>
        <w:rPr>
          <w:rFonts w:ascii="KaiTi" w:eastAsia="KaiTi" w:hAnsi="KaiTi" w:cs="Times New Roman"/>
          <w:kern w:val="2"/>
          <w:sz w:val="24"/>
          <w:szCs w:val="32"/>
        </w:rPr>
      </w:pPr>
      <w:bookmarkStart w:id="4" w:name="TitleOfDoc"/>
      <w:bookmarkEnd w:id="4"/>
      <w:r w:rsidRPr="006C491D">
        <w:rPr>
          <w:rFonts w:ascii="KaiTi" w:eastAsia="KaiTi" w:hAnsi="KaiTi" w:cs="Times New Roman" w:hint="eastAsia"/>
          <w:kern w:val="2"/>
          <w:sz w:val="24"/>
          <w:szCs w:val="32"/>
        </w:rPr>
        <w:t>延长PCT国际检索和初步审查单位的指定</w:t>
      </w:r>
    </w:p>
    <w:p w:rsidR="00E13B9F" w:rsidRPr="00A17E7B" w:rsidRDefault="00E13B9F" w:rsidP="00E13B9F">
      <w:pPr>
        <w:overflowPunct w:val="0"/>
      </w:pPr>
    </w:p>
    <w:p w:rsidR="00E13B9F" w:rsidRPr="00AF24A4" w:rsidRDefault="00E13B9F" w:rsidP="00E13B9F">
      <w:pPr>
        <w:overflowPunct w:val="0"/>
        <w:rPr>
          <w:rFonts w:ascii="KaiTi" w:eastAsia="KaiTi" w:hAnsi="STKaiti" w:cs="Times New Roman"/>
          <w:kern w:val="2"/>
          <w:sz w:val="21"/>
          <w:szCs w:val="24"/>
        </w:rPr>
      </w:pPr>
      <w:bookmarkStart w:id="5" w:name="Prepared"/>
      <w:bookmarkEnd w:id="5"/>
      <w:r w:rsidRPr="005B1A70">
        <w:rPr>
          <w:rFonts w:ascii="KaiTi" w:eastAsia="KaiTi" w:hAnsi="STKaiti" w:cs="Times New Roman" w:hint="eastAsia"/>
          <w:kern w:val="2"/>
          <w:sz w:val="21"/>
          <w:szCs w:val="24"/>
        </w:rPr>
        <w:t>国际局编拟</w:t>
      </w:r>
      <w:r>
        <w:rPr>
          <w:rFonts w:ascii="KaiTi" w:eastAsia="KaiTi" w:hAnsi="STKaiti" w:cs="Times New Roman" w:hint="eastAsia"/>
          <w:kern w:val="2"/>
          <w:sz w:val="21"/>
          <w:szCs w:val="24"/>
        </w:rPr>
        <w:t>的文件</w:t>
      </w:r>
    </w:p>
    <w:p w:rsidR="00E13B9F" w:rsidRPr="00A17E7B" w:rsidRDefault="00E13B9F" w:rsidP="00E13B9F">
      <w:pPr>
        <w:overflowPunct w:val="0"/>
      </w:pPr>
    </w:p>
    <w:p w:rsidR="00E13B9F" w:rsidRPr="00A17E7B" w:rsidRDefault="00E13B9F" w:rsidP="00E13B9F">
      <w:pPr>
        <w:overflowPunct w:val="0"/>
      </w:pPr>
    </w:p>
    <w:p w:rsidR="00E13B9F" w:rsidRPr="00A17E7B" w:rsidRDefault="00E13B9F" w:rsidP="00E13B9F">
      <w:pPr>
        <w:overflowPunct w:val="0"/>
      </w:pPr>
    </w:p>
    <w:p w:rsidR="00E13B9F" w:rsidRPr="00A17E7B" w:rsidRDefault="00E13B9F" w:rsidP="00E13B9F">
      <w:pPr>
        <w:overflowPunct w:val="0"/>
      </w:pPr>
    </w:p>
    <w:p w:rsidR="00A55C71" w:rsidRPr="009D3F76" w:rsidRDefault="00E74AA6" w:rsidP="009D3F76">
      <w:pPr>
        <w:pStyle w:val="ONUME"/>
        <w:tabs>
          <w:tab w:val="clear" w:pos="567"/>
        </w:tabs>
        <w:overflowPunct w:val="0"/>
        <w:spacing w:afterLines="50" w:after="120" w:line="340" w:lineRule="atLeast"/>
        <w:jc w:val="both"/>
        <w:rPr>
          <w:rFonts w:ascii="SimSun" w:hAnsi="SimSun"/>
          <w:sz w:val="21"/>
        </w:rPr>
      </w:pPr>
      <w:r w:rsidRPr="009D3F76">
        <w:rPr>
          <w:rFonts w:ascii="SimSun" w:hAnsi="SimSun" w:hint="eastAsia"/>
          <w:sz w:val="21"/>
        </w:rPr>
        <w:t>加拿大专利局局长</w:t>
      </w:r>
      <w:r w:rsidR="00E13B9F" w:rsidRPr="009D3F76">
        <w:rPr>
          <w:rFonts w:ascii="SimSun" w:hAnsi="SimSun" w:hint="eastAsia"/>
          <w:sz w:val="21"/>
        </w:rPr>
        <w:t>已通知国际局，无法在2017年12月31日之前完成文件</w:t>
      </w:r>
      <w:r w:rsidR="00E13B9F" w:rsidRPr="009D3F76">
        <w:rPr>
          <w:rFonts w:ascii="SimSun" w:hAnsi="SimSun"/>
          <w:sz w:val="21"/>
        </w:rPr>
        <w:t>PCT/A/49/2</w:t>
      </w:r>
      <w:r w:rsidR="00E13B9F" w:rsidRPr="009D3F76">
        <w:rPr>
          <w:rFonts w:ascii="SimSun" w:hAnsi="SimSun" w:hint="eastAsia"/>
          <w:sz w:val="21"/>
        </w:rPr>
        <w:t>附件四中所载新协议的相关国内批准程序。</w:t>
      </w:r>
    </w:p>
    <w:p w:rsidR="00793899" w:rsidRPr="009D3F76" w:rsidRDefault="00E13B9F" w:rsidP="009D3F76">
      <w:pPr>
        <w:pStyle w:val="ONUME"/>
        <w:tabs>
          <w:tab w:val="clear" w:pos="567"/>
        </w:tabs>
        <w:overflowPunct w:val="0"/>
        <w:spacing w:afterLines="50" w:after="120" w:line="340" w:lineRule="atLeast"/>
        <w:jc w:val="both"/>
        <w:rPr>
          <w:rFonts w:ascii="SimSun" w:hAnsi="SimSun"/>
          <w:sz w:val="21"/>
        </w:rPr>
      </w:pPr>
      <w:r w:rsidRPr="009D3F76">
        <w:rPr>
          <w:rFonts w:ascii="SimSun" w:hAnsi="SimSun" w:hint="eastAsia"/>
          <w:sz w:val="21"/>
        </w:rPr>
        <w:t>因此，建议采取文件</w:t>
      </w:r>
      <w:r w:rsidRPr="009D3F76">
        <w:rPr>
          <w:rFonts w:ascii="SimSun" w:hAnsi="SimSun"/>
          <w:sz w:val="21"/>
        </w:rPr>
        <w:t>PCT/A/49/2</w:t>
      </w:r>
      <w:r w:rsidRPr="009D3F76">
        <w:rPr>
          <w:rFonts w:ascii="SimSun" w:hAnsi="SimSun" w:hint="eastAsia"/>
          <w:sz w:val="21"/>
        </w:rPr>
        <w:t>中已</w:t>
      </w:r>
      <w:r w:rsidR="00E4586C" w:rsidRPr="009D3F76">
        <w:rPr>
          <w:rFonts w:ascii="SimSun" w:hAnsi="SimSun" w:hint="eastAsia"/>
          <w:sz w:val="21"/>
        </w:rPr>
        <w:t>为</w:t>
      </w:r>
      <w:r w:rsidRPr="009D3F76">
        <w:rPr>
          <w:rFonts w:ascii="SimSun" w:hAnsi="SimSun" w:hint="eastAsia"/>
          <w:sz w:val="21"/>
        </w:rPr>
        <w:t>澳大利亚</w:t>
      </w:r>
      <w:r w:rsidR="00AD4B4D">
        <w:rPr>
          <w:rFonts w:ascii="SimSun" w:hAnsi="SimSun" w:hint="eastAsia"/>
          <w:sz w:val="21"/>
        </w:rPr>
        <w:t>专利</w:t>
      </w:r>
      <w:r w:rsidRPr="009D3F76">
        <w:rPr>
          <w:rFonts w:ascii="SimSun" w:hAnsi="SimSun" w:hint="eastAsia"/>
          <w:sz w:val="21"/>
        </w:rPr>
        <w:t>局提出的相同方式，具体而言：</w:t>
      </w:r>
    </w:p>
    <w:p w:rsidR="00A55C71" w:rsidRPr="009D3F76" w:rsidRDefault="002C301C" w:rsidP="009D3F76">
      <w:pPr>
        <w:pStyle w:val="ONUME"/>
        <w:numPr>
          <w:ilvl w:val="1"/>
          <w:numId w:val="5"/>
        </w:numPr>
        <w:tabs>
          <w:tab w:val="clear" w:pos="1134"/>
        </w:tabs>
        <w:overflowPunct w:val="0"/>
        <w:spacing w:afterLines="50" w:after="120" w:line="340" w:lineRule="atLeast"/>
        <w:jc w:val="both"/>
        <w:rPr>
          <w:rFonts w:ascii="SimSun" w:hAnsi="SimSun"/>
          <w:sz w:val="21"/>
        </w:rPr>
      </w:pPr>
      <w:r w:rsidRPr="009D3F76">
        <w:rPr>
          <w:rFonts w:ascii="SimSun" w:hAnsi="SimSun" w:hint="eastAsia"/>
          <w:sz w:val="21"/>
        </w:rPr>
        <w:t>仍</w:t>
      </w:r>
      <w:r w:rsidR="00E13B9F" w:rsidRPr="009D3F76">
        <w:rPr>
          <w:rFonts w:ascii="SimSun" w:hAnsi="SimSun" w:hint="eastAsia"/>
          <w:sz w:val="21"/>
        </w:rPr>
        <w:t>按文件</w:t>
      </w:r>
      <w:r w:rsidR="00E13B9F" w:rsidRPr="009D3F76">
        <w:rPr>
          <w:rFonts w:ascii="SimSun" w:hAnsi="SimSun"/>
          <w:sz w:val="21"/>
        </w:rPr>
        <w:t>PCT/A/49/2</w:t>
      </w:r>
      <w:r w:rsidR="00E13B9F" w:rsidRPr="009D3F76">
        <w:rPr>
          <w:rFonts w:ascii="SimSun" w:hAnsi="SimSun" w:hint="eastAsia"/>
          <w:sz w:val="21"/>
        </w:rPr>
        <w:t>第10段第(iii)项</w:t>
      </w:r>
      <w:r w:rsidRPr="009D3F76">
        <w:rPr>
          <w:rFonts w:ascii="SimSun" w:hAnsi="SimSun" w:hint="eastAsia"/>
          <w:sz w:val="21"/>
        </w:rPr>
        <w:t>中的建议，将对</w:t>
      </w:r>
      <w:r w:rsidR="00E74AA6" w:rsidRPr="009D3F76">
        <w:rPr>
          <w:rFonts w:ascii="SimSun" w:hAnsi="SimSun" w:hint="eastAsia"/>
          <w:sz w:val="21"/>
        </w:rPr>
        <w:t>加拿大专利局局长</w:t>
      </w:r>
      <w:r w:rsidRPr="009D3F76">
        <w:rPr>
          <w:rFonts w:ascii="SimSun" w:hAnsi="SimSun" w:hint="eastAsia"/>
          <w:sz w:val="21"/>
        </w:rPr>
        <w:t>的国际检索和初步审查单位的指定延长至2027年12月31日；</w:t>
      </w:r>
    </w:p>
    <w:p w:rsidR="00A55C71" w:rsidRPr="009D3F76" w:rsidRDefault="002C301C" w:rsidP="009D3F76">
      <w:pPr>
        <w:pStyle w:val="ONUME"/>
        <w:numPr>
          <w:ilvl w:val="1"/>
          <w:numId w:val="5"/>
        </w:numPr>
        <w:tabs>
          <w:tab w:val="clear" w:pos="1134"/>
        </w:tabs>
        <w:overflowPunct w:val="0"/>
        <w:spacing w:afterLines="50" w:after="120" w:line="340" w:lineRule="atLeast"/>
        <w:jc w:val="both"/>
        <w:rPr>
          <w:rFonts w:ascii="SimSun" w:hAnsi="SimSun"/>
          <w:sz w:val="21"/>
        </w:rPr>
      </w:pPr>
      <w:r w:rsidRPr="009D3F76">
        <w:rPr>
          <w:rFonts w:ascii="SimSun" w:hAnsi="SimSun" w:hint="eastAsia"/>
          <w:sz w:val="21"/>
        </w:rPr>
        <w:t>批准一份国际局和</w:t>
      </w:r>
      <w:r w:rsidR="00E74AA6" w:rsidRPr="009D3F76">
        <w:rPr>
          <w:rFonts w:ascii="SimSun" w:hAnsi="SimSun" w:hint="eastAsia"/>
          <w:sz w:val="21"/>
        </w:rPr>
        <w:t>加拿大专利局局长</w:t>
      </w:r>
      <w:r w:rsidRPr="009D3F76">
        <w:rPr>
          <w:rFonts w:ascii="SimSun" w:hAnsi="SimSun" w:hint="eastAsia"/>
          <w:sz w:val="21"/>
        </w:rPr>
        <w:t>的协议草案，内容与文件</w:t>
      </w:r>
      <w:r w:rsidRPr="009D3F76">
        <w:rPr>
          <w:rFonts w:ascii="SimSun" w:hAnsi="SimSun"/>
          <w:sz w:val="21"/>
        </w:rPr>
        <w:t>PCT/A/49/2</w:t>
      </w:r>
      <w:r w:rsidRPr="009D3F76">
        <w:rPr>
          <w:rFonts w:ascii="SimSun" w:hAnsi="SimSun" w:hint="eastAsia"/>
          <w:sz w:val="21"/>
        </w:rPr>
        <w:t>中所建议的相同，但第九条（生效）中的日期改为日期待定；并且</w:t>
      </w:r>
    </w:p>
    <w:p w:rsidR="00B60F9A" w:rsidRPr="009D3F76" w:rsidRDefault="002C301C" w:rsidP="009D3F76">
      <w:pPr>
        <w:pStyle w:val="ONUME"/>
        <w:numPr>
          <w:ilvl w:val="1"/>
          <w:numId w:val="5"/>
        </w:numPr>
        <w:tabs>
          <w:tab w:val="clear" w:pos="1134"/>
        </w:tabs>
        <w:overflowPunct w:val="0"/>
        <w:spacing w:afterLines="50" w:after="120" w:line="340" w:lineRule="atLeast"/>
        <w:jc w:val="both"/>
        <w:rPr>
          <w:rFonts w:ascii="SimSun" w:hAnsi="SimSun"/>
          <w:sz w:val="21"/>
        </w:rPr>
      </w:pPr>
      <w:r w:rsidRPr="009D3F76">
        <w:rPr>
          <w:rFonts w:ascii="SimSun" w:hAnsi="SimSun" w:hint="eastAsia"/>
          <w:sz w:val="21"/>
        </w:rPr>
        <w:t>另外批准将国际局和</w:t>
      </w:r>
      <w:r w:rsidR="00E74AA6" w:rsidRPr="009D3F76">
        <w:rPr>
          <w:rFonts w:ascii="SimSun" w:hAnsi="SimSun" w:hint="eastAsia"/>
          <w:sz w:val="21"/>
        </w:rPr>
        <w:t>加拿大专利局局长</w:t>
      </w:r>
      <w:r w:rsidRPr="009D3F76">
        <w:rPr>
          <w:rFonts w:ascii="SimSun" w:hAnsi="SimSun" w:hint="eastAsia"/>
          <w:sz w:val="21"/>
        </w:rPr>
        <w:t xml:space="preserve">之间的现行协议予以延期，最长一年，直至新协议获得批准，现行协议在新协议生效时自动终止。 </w:t>
      </w:r>
    </w:p>
    <w:p w:rsidR="00724DDF" w:rsidRPr="009D3F76" w:rsidRDefault="002C301C" w:rsidP="009D3F76">
      <w:pPr>
        <w:pStyle w:val="ONUME"/>
        <w:tabs>
          <w:tab w:val="clear" w:pos="567"/>
        </w:tabs>
        <w:overflowPunct w:val="0"/>
        <w:spacing w:afterLines="50" w:after="120" w:line="340" w:lineRule="atLeast"/>
        <w:jc w:val="both"/>
        <w:rPr>
          <w:rFonts w:ascii="SimSun" w:hAnsi="SimSun"/>
          <w:sz w:val="21"/>
        </w:rPr>
      </w:pPr>
      <w:r w:rsidRPr="009D3F76">
        <w:rPr>
          <w:rFonts w:ascii="SimSun" w:hAnsi="SimSun" w:hint="eastAsia"/>
          <w:sz w:val="21"/>
        </w:rPr>
        <w:t>由此，对文件</w:t>
      </w:r>
      <w:r w:rsidRPr="009D3F76">
        <w:rPr>
          <w:rFonts w:ascii="SimSun" w:hAnsi="SimSun"/>
          <w:sz w:val="21"/>
        </w:rPr>
        <w:t>PCT/A/49/2</w:t>
      </w:r>
      <w:proofErr w:type="gramStart"/>
      <w:r w:rsidRPr="009D3F76">
        <w:rPr>
          <w:rFonts w:ascii="SimSun" w:hAnsi="SimSun" w:hint="eastAsia"/>
          <w:sz w:val="21"/>
        </w:rPr>
        <w:t>作出</w:t>
      </w:r>
      <w:proofErr w:type="gramEnd"/>
      <w:r w:rsidRPr="009D3F76">
        <w:rPr>
          <w:rFonts w:ascii="SimSun" w:hAnsi="SimSun" w:hint="eastAsia"/>
          <w:sz w:val="21"/>
        </w:rPr>
        <w:t>以下修正：</w:t>
      </w:r>
    </w:p>
    <w:p w:rsidR="000F705E" w:rsidRPr="009D3F76" w:rsidRDefault="002C301C" w:rsidP="009D3F76">
      <w:pPr>
        <w:pStyle w:val="ONUME"/>
        <w:numPr>
          <w:ilvl w:val="2"/>
          <w:numId w:val="5"/>
        </w:numPr>
        <w:tabs>
          <w:tab w:val="clear" w:pos="1701"/>
        </w:tabs>
        <w:overflowPunct w:val="0"/>
        <w:spacing w:afterLines="50" w:after="120" w:line="340" w:lineRule="atLeast"/>
        <w:ind w:left="567"/>
        <w:jc w:val="both"/>
        <w:rPr>
          <w:rFonts w:ascii="SimSun" w:hAnsi="SimSun"/>
          <w:sz w:val="21"/>
        </w:rPr>
      </w:pPr>
      <w:r w:rsidRPr="009D3F76">
        <w:rPr>
          <w:rFonts w:ascii="SimSun" w:hAnsi="SimSun" w:hint="eastAsia"/>
          <w:sz w:val="21"/>
        </w:rPr>
        <w:t>第8段和第9段：增加提及</w:t>
      </w:r>
      <w:r w:rsidR="00E74AA6" w:rsidRPr="009D3F76">
        <w:rPr>
          <w:rFonts w:ascii="SimSun" w:hAnsi="SimSun" w:hint="eastAsia"/>
          <w:sz w:val="21"/>
        </w:rPr>
        <w:t>加拿大专利局局长</w:t>
      </w:r>
      <w:r w:rsidRPr="009D3F76">
        <w:rPr>
          <w:rFonts w:ascii="SimSun" w:hAnsi="SimSun" w:hint="eastAsia"/>
          <w:sz w:val="21"/>
        </w:rPr>
        <w:t>，使这两段内容如下：</w:t>
      </w:r>
    </w:p>
    <w:p w:rsidR="0076285C" w:rsidRPr="009D3F76" w:rsidRDefault="00724DDF" w:rsidP="009D3F76">
      <w:pPr>
        <w:pStyle w:val="ONUME"/>
        <w:numPr>
          <w:ilvl w:val="0"/>
          <w:numId w:val="0"/>
        </w:numPr>
        <w:overflowPunct w:val="0"/>
        <w:spacing w:afterLines="50" w:after="120" w:line="340" w:lineRule="atLeast"/>
        <w:ind w:left="1134"/>
        <w:jc w:val="both"/>
        <w:rPr>
          <w:rFonts w:ascii="SimSun" w:hAnsi="SimSun"/>
          <w:sz w:val="21"/>
        </w:rPr>
      </w:pPr>
      <w:r w:rsidRPr="009D3F76">
        <w:rPr>
          <w:rFonts w:ascii="SimSun" w:hAnsi="SimSun"/>
          <w:sz w:val="21"/>
        </w:rPr>
        <w:t>“</w:t>
      </w:r>
      <w:r w:rsidR="0076285C" w:rsidRPr="009D3F76">
        <w:rPr>
          <w:rFonts w:ascii="SimSun" w:hAnsi="SimSun"/>
          <w:sz w:val="21"/>
        </w:rPr>
        <w:t>8.</w:t>
      </w:r>
      <w:r w:rsidR="000F705E" w:rsidRPr="009D3F76">
        <w:rPr>
          <w:rFonts w:ascii="SimSun" w:hAnsi="SimSun"/>
          <w:sz w:val="21"/>
        </w:rPr>
        <w:tab/>
      </w:r>
      <w:r w:rsidR="002C301C" w:rsidRPr="009D3F76">
        <w:rPr>
          <w:rFonts w:ascii="SimSun" w:hAnsi="SimSun" w:hint="eastAsia"/>
          <w:sz w:val="21"/>
        </w:rPr>
        <w:t>建议除澳大利亚专利局和国际局之间</w:t>
      </w:r>
      <w:r w:rsidR="002C301C" w:rsidRPr="009D3F76">
        <w:rPr>
          <w:rFonts w:ascii="SimSun" w:hAnsi="SimSun" w:hint="eastAsia"/>
          <w:color w:val="0000FF"/>
          <w:sz w:val="21"/>
          <w:u w:val="single"/>
        </w:rPr>
        <w:t>以及</w:t>
      </w:r>
      <w:r w:rsidR="00E74AA6" w:rsidRPr="009D3F76">
        <w:rPr>
          <w:rFonts w:ascii="SimSun" w:hAnsi="SimSun" w:hint="eastAsia"/>
          <w:color w:val="0000FF"/>
          <w:sz w:val="21"/>
          <w:u w:val="single"/>
        </w:rPr>
        <w:t>加拿大专利局局长</w:t>
      </w:r>
      <w:r w:rsidR="002C301C" w:rsidRPr="009D3F76">
        <w:rPr>
          <w:rFonts w:ascii="SimSun" w:hAnsi="SimSun" w:hint="eastAsia"/>
          <w:color w:val="0000FF"/>
          <w:sz w:val="21"/>
          <w:u w:val="single"/>
        </w:rPr>
        <w:t>和国际局之间</w:t>
      </w:r>
      <w:r w:rsidR="002C301C" w:rsidRPr="009D3F76">
        <w:rPr>
          <w:rFonts w:ascii="SimSun" w:hAnsi="SimSun" w:hint="eastAsia"/>
          <w:sz w:val="21"/>
        </w:rPr>
        <w:t>的协议外，所有协议在现行协议届满时于2018年1月1日生效。</w:t>
      </w:r>
    </w:p>
    <w:p w:rsidR="000F705E" w:rsidRPr="009D3F76" w:rsidRDefault="00E16369" w:rsidP="009D3F76">
      <w:pPr>
        <w:pStyle w:val="ONUME"/>
        <w:numPr>
          <w:ilvl w:val="0"/>
          <w:numId w:val="0"/>
        </w:numPr>
        <w:overflowPunct w:val="0"/>
        <w:spacing w:afterLines="50" w:after="120" w:line="340" w:lineRule="atLeast"/>
        <w:ind w:left="1134"/>
        <w:jc w:val="both"/>
        <w:rPr>
          <w:rFonts w:ascii="SimSun" w:hAnsi="SimSun"/>
          <w:sz w:val="21"/>
        </w:rPr>
      </w:pPr>
      <w:r w:rsidRPr="009D3F76">
        <w:rPr>
          <w:rFonts w:ascii="SimSun" w:hAnsi="SimSun"/>
          <w:sz w:val="21"/>
        </w:rPr>
        <w:lastRenderedPageBreak/>
        <w:t>“</w:t>
      </w:r>
      <w:r w:rsidR="0076285C" w:rsidRPr="009D3F76">
        <w:rPr>
          <w:rFonts w:ascii="SimSun" w:hAnsi="SimSun"/>
          <w:sz w:val="21"/>
        </w:rPr>
        <w:t>9.</w:t>
      </w:r>
      <w:r w:rsidR="000F705E" w:rsidRPr="009D3F76">
        <w:rPr>
          <w:rFonts w:ascii="SimSun" w:hAnsi="SimSun"/>
          <w:sz w:val="21"/>
        </w:rPr>
        <w:tab/>
      </w:r>
      <w:r w:rsidR="002C301C" w:rsidRPr="009D3F76">
        <w:rPr>
          <w:rFonts w:ascii="SimSun" w:hAnsi="SimSun" w:hint="eastAsia"/>
          <w:sz w:val="21"/>
        </w:rPr>
        <w:t>关于澳大利亚专利局</w:t>
      </w:r>
      <w:r w:rsidR="002C301C" w:rsidRPr="009D3F76">
        <w:rPr>
          <w:rFonts w:ascii="SimSun" w:hAnsi="SimSun" w:hint="eastAsia"/>
          <w:color w:val="0000FF"/>
          <w:sz w:val="21"/>
          <w:u w:val="single"/>
        </w:rPr>
        <w:t>和</w:t>
      </w:r>
      <w:r w:rsidR="00E74AA6" w:rsidRPr="009D3F76">
        <w:rPr>
          <w:rFonts w:ascii="SimSun" w:hAnsi="SimSun" w:hint="eastAsia"/>
          <w:color w:val="0000FF"/>
          <w:sz w:val="21"/>
          <w:u w:val="single"/>
        </w:rPr>
        <w:t>加拿大专利局局长</w:t>
      </w:r>
      <w:r w:rsidR="002C301C" w:rsidRPr="009D3F76">
        <w:rPr>
          <w:rFonts w:ascii="SimSun" w:hAnsi="SimSun" w:hint="eastAsia"/>
          <w:sz w:val="21"/>
        </w:rPr>
        <w:t>，</w:t>
      </w:r>
      <w:r w:rsidR="002C301C" w:rsidRPr="009D3F76">
        <w:rPr>
          <w:rFonts w:ascii="SimSun" w:hAnsi="SimSun" w:hint="eastAsia"/>
          <w:strike/>
          <w:color w:val="FF0000"/>
          <w:sz w:val="21"/>
        </w:rPr>
        <w:t>澳大利亚</w:t>
      </w:r>
      <w:r w:rsidR="002C301C" w:rsidRPr="009D3F76">
        <w:rPr>
          <w:rFonts w:ascii="SimSun" w:hAnsi="SimSun" w:hint="eastAsia"/>
          <w:color w:val="0000FF"/>
          <w:sz w:val="21"/>
          <w:u w:val="single"/>
        </w:rPr>
        <w:t>两国</w:t>
      </w:r>
      <w:r w:rsidR="002C301C" w:rsidRPr="009D3F76">
        <w:rPr>
          <w:rFonts w:ascii="SimSun" w:hAnsi="SimSun" w:hint="eastAsia"/>
          <w:sz w:val="21"/>
        </w:rPr>
        <w:t>政府无法在2017年12月31日现行协议届满前完成必要的国内批准程序。因此，建议将现行协议予以延期，最长一年，直至新协议获得批准，现行协议在新协议生效时自动终止。本文件附件</w:t>
      </w:r>
      <w:r w:rsidR="002C301C" w:rsidRPr="00AD4B4D">
        <w:rPr>
          <w:rFonts w:ascii="SimSun" w:hAnsi="SimSun" w:hint="eastAsia"/>
          <w:sz w:val="21"/>
        </w:rPr>
        <w:t>二</w:t>
      </w:r>
      <w:r w:rsidR="002C301C" w:rsidRPr="009D3F76">
        <w:rPr>
          <w:rFonts w:ascii="SimSun" w:hAnsi="SimSun" w:hint="eastAsia"/>
          <w:color w:val="0000FF"/>
          <w:sz w:val="21"/>
          <w:u w:val="single"/>
        </w:rPr>
        <w:t>和</w:t>
      </w:r>
      <w:r w:rsidR="002C301C" w:rsidRPr="00AD4B4D">
        <w:rPr>
          <w:rFonts w:ascii="SimSun" w:hAnsi="SimSun" w:hint="eastAsia"/>
          <w:color w:val="0000FF"/>
          <w:sz w:val="21"/>
          <w:u w:val="single"/>
        </w:rPr>
        <w:t>四</w:t>
      </w:r>
      <w:r w:rsidR="002C301C" w:rsidRPr="009D3F76">
        <w:rPr>
          <w:rFonts w:ascii="SimSun" w:hAnsi="SimSun" w:hint="eastAsia"/>
          <w:sz w:val="21"/>
        </w:rPr>
        <w:t>既载有与澳大利亚专利局</w:t>
      </w:r>
      <w:r w:rsidR="0091595A" w:rsidRPr="009D3F76">
        <w:rPr>
          <w:rFonts w:ascii="SimSun" w:hAnsi="SimSun" w:hint="eastAsia"/>
          <w:color w:val="0000FF"/>
          <w:sz w:val="21"/>
          <w:u w:val="single"/>
        </w:rPr>
        <w:t>和</w:t>
      </w:r>
      <w:r w:rsidR="00E74AA6" w:rsidRPr="009D3F76">
        <w:rPr>
          <w:rFonts w:ascii="SimSun" w:hAnsi="SimSun" w:hint="eastAsia"/>
          <w:color w:val="0000FF"/>
          <w:sz w:val="21"/>
          <w:u w:val="single"/>
        </w:rPr>
        <w:t>加拿大专利局局长</w:t>
      </w:r>
      <w:r w:rsidR="002C301C" w:rsidRPr="009D3F76">
        <w:rPr>
          <w:rFonts w:ascii="SimSun" w:hAnsi="SimSun" w:hint="eastAsia"/>
          <w:sz w:val="21"/>
        </w:rPr>
        <w:t>的延期协议，也载有新协议。</w:t>
      </w:r>
      <w:r w:rsidR="00E4586C" w:rsidRPr="009D3F76">
        <w:rPr>
          <w:rFonts w:ascii="SimSun" w:hAnsi="SimSun" w:hint="eastAsia"/>
          <w:sz w:val="21"/>
        </w:rPr>
        <w:t>”</w:t>
      </w:r>
    </w:p>
    <w:p w:rsidR="0076285C" w:rsidRPr="009D3F76" w:rsidRDefault="008C5D6A" w:rsidP="009D3F76">
      <w:pPr>
        <w:pStyle w:val="ONUME"/>
        <w:numPr>
          <w:ilvl w:val="0"/>
          <w:numId w:val="0"/>
        </w:numPr>
        <w:overflowPunct w:val="0"/>
        <w:spacing w:afterLines="50" w:after="120" w:line="340" w:lineRule="atLeast"/>
        <w:ind w:left="567"/>
        <w:jc w:val="both"/>
        <w:rPr>
          <w:rFonts w:ascii="KaiTi" w:eastAsia="KaiTi" w:hAnsi="KaiTi"/>
          <w:sz w:val="21"/>
        </w:rPr>
      </w:pPr>
      <w:r w:rsidRPr="009D3F76">
        <w:rPr>
          <w:rFonts w:ascii="KaiTi" w:eastAsia="KaiTi" w:hAnsi="KaiTi" w:hint="eastAsia"/>
          <w:sz w:val="21"/>
        </w:rPr>
        <w:t>[注：两段内容的修改用下划线和删除线表示，但不构成最终案文的一部分。]</w:t>
      </w:r>
    </w:p>
    <w:p w:rsidR="00724DDF" w:rsidRPr="009D3F76" w:rsidRDefault="008C5D6A" w:rsidP="009D3F76">
      <w:pPr>
        <w:pStyle w:val="ONUME"/>
        <w:numPr>
          <w:ilvl w:val="2"/>
          <w:numId w:val="5"/>
        </w:numPr>
        <w:tabs>
          <w:tab w:val="clear" w:pos="1701"/>
        </w:tabs>
        <w:overflowPunct w:val="0"/>
        <w:spacing w:afterLines="50" w:after="120" w:line="340" w:lineRule="atLeast"/>
        <w:ind w:left="567"/>
        <w:jc w:val="both"/>
        <w:rPr>
          <w:rFonts w:ascii="SimSun" w:hAnsi="SimSun"/>
          <w:sz w:val="21"/>
        </w:rPr>
      </w:pPr>
      <w:r w:rsidRPr="009D3F76">
        <w:rPr>
          <w:rFonts w:ascii="SimSun" w:hAnsi="SimSun" w:hint="eastAsia"/>
          <w:sz w:val="21"/>
        </w:rPr>
        <w:t>附件四（加拿大专利局局长和国际局的协议草案）由本文件附件予以替换，其中既载有新的延期协议草案，也有按上文第2段(b)项所述修改后的主协议草案。</w:t>
      </w:r>
    </w:p>
    <w:p w:rsidR="001D2F1A" w:rsidRPr="009D3F76" w:rsidRDefault="001D2F1A" w:rsidP="009D3F76">
      <w:pPr>
        <w:pStyle w:val="ONUME"/>
        <w:numPr>
          <w:ilvl w:val="0"/>
          <w:numId w:val="0"/>
        </w:numPr>
        <w:overflowPunct w:val="0"/>
        <w:spacing w:afterLines="50" w:after="120" w:line="340" w:lineRule="atLeast"/>
        <w:ind w:left="5534"/>
        <w:rPr>
          <w:rFonts w:ascii="KaiTi" w:eastAsia="KaiTi" w:hAnsi="KaiTi"/>
          <w:sz w:val="21"/>
        </w:rPr>
      </w:pPr>
    </w:p>
    <w:p w:rsidR="002E0847" w:rsidRPr="009D3F76" w:rsidRDefault="00EE356D" w:rsidP="009D3F76">
      <w:pPr>
        <w:pStyle w:val="ONUME"/>
        <w:numPr>
          <w:ilvl w:val="0"/>
          <w:numId w:val="0"/>
        </w:numPr>
        <w:overflowPunct w:val="0"/>
        <w:spacing w:afterLines="50" w:after="120" w:line="340" w:lineRule="atLeast"/>
        <w:ind w:left="5534"/>
        <w:rPr>
          <w:rFonts w:ascii="KaiTi" w:eastAsia="KaiTi" w:hAnsi="KaiTi"/>
          <w:sz w:val="21"/>
        </w:rPr>
      </w:pPr>
      <w:r w:rsidRPr="009D3F76">
        <w:rPr>
          <w:rFonts w:ascii="KaiTi" w:eastAsia="KaiTi" w:hAnsi="KaiTi"/>
          <w:sz w:val="21"/>
        </w:rPr>
        <w:t>[</w:t>
      </w:r>
      <w:r w:rsidR="008C5D6A" w:rsidRPr="009D3F76">
        <w:rPr>
          <w:rFonts w:ascii="KaiTi" w:eastAsia="KaiTi" w:hAnsi="KaiTi" w:hint="eastAsia"/>
          <w:sz w:val="21"/>
        </w:rPr>
        <w:t>后接附件（替换</w:t>
      </w:r>
      <w:r w:rsidR="009D6AA4" w:rsidRPr="009D3F76">
        <w:rPr>
          <w:rFonts w:ascii="KaiTi" w:eastAsia="KaiTi" w:hAnsi="KaiTi"/>
          <w:sz w:val="21"/>
        </w:rPr>
        <w:t>PCT/A/49/2</w:t>
      </w:r>
      <w:r w:rsidR="008C5D6A" w:rsidRPr="009D3F76">
        <w:rPr>
          <w:rFonts w:ascii="KaiTi" w:eastAsia="KaiTi" w:hAnsi="KaiTi" w:hint="eastAsia"/>
          <w:sz w:val="21"/>
        </w:rPr>
        <w:t>附件四</w:t>
      </w:r>
      <w:r w:rsidR="00E4586C" w:rsidRPr="009D3F76">
        <w:rPr>
          <w:rFonts w:ascii="KaiTi" w:eastAsia="KaiTi" w:hAnsi="KaiTi" w:hint="eastAsia"/>
          <w:sz w:val="21"/>
        </w:rPr>
        <w:t>）</w:t>
      </w:r>
      <w:r w:rsidRPr="009D3F76">
        <w:rPr>
          <w:rFonts w:ascii="KaiTi" w:eastAsia="KaiTi" w:hAnsi="KaiTi"/>
          <w:sz w:val="21"/>
        </w:rPr>
        <w:t>]</w:t>
      </w:r>
    </w:p>
    <w:p w:rsidR="009D3F76" w:rsidRDefault="009D3F76" w:rsidP="00EE356D">
      <w:pPr>
        <w:pStyle w:val="ONUME"/>
        <w:numPr>
          <w:ilvl w:val="0"/>
          <w:numId w:val="0"/>
        </w:numPr>
        <w:ind w:left="5533"/>
        <w:rPr>
          <w:rFonts w:ascii="SimSun" w:hAnsi="SimSun"/>
          <w:sz w:val="21"/>
        </w:rPr>
      </w:pPr>
    </w:p>
    <w:p w:rsidR="009D3F76" w:rsidRPr="009D3F76" w:rsidRDefault="009D3F76" w:rsidP="00EE356D">
      <w:pPr>
        <w:pStyle w:val="ONUME"/>
        <w:numPr>
          <w:ilvl w:val="0"/>
          <w:numId w:val="0"/>
        </w:numPr>
        <w:ind w:left="5533"/>
        <w:rPr>
          <w:rFonts w:ascii="SimSun" w:hAnsi="SimSun"/>
          <w:sz w:val="21"/>
        </w:rPr>
        <w:sectPr w:rsidR="009D3F76" w:rsidRPr="009D3F76" w:rsidSect="00166204">
          <w:headerReference w:type="default" r:id="rId9"/>
          <w:footnotePr>
            <w:numRestart w:val="eachSect"/>
          </w:footnotePr>
          <w:pgSz w:w="11907" w:h="16840" w:code="9"/>
          <w:pgMar w:top="567" w:right="1134" w:bottom="1418" w:left="1418" w:header="510" w:footer="1021" w:gutter="0"/>
          <w:cols w:space="720"/>
          <w:titlePg/>
          <w:docGrid w:linePitch="299"/>
        </w:sectPr>
      </w:pPr>
    </w:p>
    <w:p w:rsidR="00E74AA6" w:rsidRPr="00C20CD1" w:rsidRDefault="00E74AA6" w:rsidP="00E74AA6">
      <w:pPr>
        <w:overflowPunct w:val="0"/>
        <w:spacing w:after="120"/>
        <w:jc w:val="center"/>
        <w:rPr>
          <w:rFonts w:ascii="SimHei" w:eastAsia="SimHei" w:hAnsi="SimHei" w:cs="Times New Roman"/>
          <w:noProof/>
          <w:kern w:val="2"/>
          <w:sz w:val="21"/>
          <w:szCs w:val="21"/>
        </w:rPr>
      </w:pPr>
      <w:r w:rsidRPr="00E40110">
        <w:rPr>
          <w:rFonts w:ascii="SimHei" w:hAnsi="SimHei" w:cs="Times New Roman" w:hint="eastAsia"/>
          <w:noProof/>
          <w:kern w:val="2"/>
          <w:sz w:val="21"/>
          <w:szCs w:val="21"/>
        </w:rPr>
        <w:lastRenderedPageBreak/>
        <w:t>加拿大专利局局长</w:t>
      </w:r>
    </w:p>
    <w:p w:rsidR="00E74AA6" w:rsidRPr="00C20CD1" w:rsidRDefault="00E74AA6" w:rsidP="00E74AA6">
      <w:pPr>
        <w:overflowPunct w:val="0"/>
        <w:spacing w:after="120"/>
        <w:jc w:val="center"/>
        <w:rPr>
          <w:rFonts w:ascii="SimSun" w:hAnsi="SimSun" w:cs="Times New Roman"/>
          <w:noProof/>
          <w:kern w:val="2"/>
          <w:sz w:val="21"/>
          <w:szCs w:val="21"/>
        </w:rPr>
      </w:pPr>
      <w:r w:rsidRPr="00C20CD1">
        <w:rPr>
          <w:rFonts w:ascii="SimSun" w:hAnsi="SimSun" w:cs="Times New Roman" w:hint="eastAsia"/>
          <w:noProof/>
          <w:kern w:val="2"/>
          <w:sz w:val="21"/>
          <w:szCs w:val="21"/>
        </w:rPr>
        <w:t>和</w:t>
      </w:r>
    </w:p>
    <w:p w:rsidR="00E74AA6" w:rsidRPr="00C20CD1" w:rsidRDefault="00E74AA6" w:rsidP="00E74AA6">
      <w:pPr>
        <w:overflowPunct w:val="0"/>
        <w:spacing w:after="120"/>
        <w:jc w:val="center"/>
        <w:rPr>
          <w:rFonts w:ascii="SimSun" w:hAnsi="SimSun" w:cs="Times New Roman"/>
          <w:noProof/>
          <w:kern w:val="2"/>
          <w:sz w:val="21"/>
          <w:szCs w:val="21"/>
        </w:rPr>
      </w:pPr>
      <w:r w:rsidRPr="00C20CD1">
        <w:rPr>
          <w:rFonts w:ascii="SimSun" w:hAnsi="SimSun" w:cs="Times New Roman" w:hint="eastAsia"/>
          <w:noProof/>
          <w:kern w:val="2"/>
          <w:sz w:val="21"/>
          <w:szCs w:val="21"/>
        </w:rPr>
        <w:t>世界知识产权组织国际局</w:t>
      </w:r>
    </w:p>
    <w:p w:rsidR="00E74AA6" w:rsidRPr="00C20CD1" w:rsidRDefault="00E74AA6" w:rsidP="00E74AA6">
      <w:pPr>
        <w:overflowPunct w:val="0"/>
        <w:spacing w:after="120"/>
        <w:jc w:val="center"/>
        <w:rPr>
          <w:rFonts w:ascii="SimSun" w:hAnsi="SimSun" w:cs="Times New Roman"/>
          <w:noProof/>
          <w:kern w:val="2"/>
          <w:sz w:val="21"/>
          <w:szCs w:val="21"/>
        </w:rPr>
      </w:pPr>
      <w:r w:rsidRPr="00C20CD1">
        <w:rPr>
          <w:rFonts w:ascii="SimSun" w:hAnsi="SimSun" w:cs="Times New Roman" w:hint="eastAsia"/>
          <w:noProof/>
          <w:kern w:val="2"/>
          <w:sz w:val="21"/>
          <w:szCs w:val="21"/>
        </w:rPr>
        <w:t>关于</w:t>
      </w:r>
      <w:r w:rsidRPr="00E40110">
        <w:rPr>
          <w:rFonts w:ascii="SimHei" w:hAnsi="SimHei" w:cs="Times New Roman" w:hint="eastAsia"/>
          <w:noProof/>
          <w:kern w:val="2"/>
          <w:sz w:val="21"/>
          <w:szCs w:val="21"/>
        </w:rPr>
        <w:t>加拿大专利局局长</w:t>
      </w:r>
      <w:r w:rsidRPr="00C20CD1">
        <w:rPr>
          <w:rFonts w:ascii="SimSun" w:hAnsi="SimSun" w:cs="Times New Roman" w:hint="eastAsia"/>
          <w:noProof/>
          <w:kern w:val="2"/>
          <w:sz w:val="21"/>
          <w:szCs w:val="21"/>
        </w:rPr>
        <w:t>担任</w:t>
      </w:r>
    </w:p>
    <w:p w:rsidR="00E74AA6" w:rsidRPr="00C20CD1" w:rsidRDefault="00E74AA6" w:rsidP="00E74AA6">
      <w:pPr>
        <w:overflowPunct w:val="0"/>
        <w:spacing w:after="120"/>
        <w:jc w:val="center"/>
        <w:rPr>
          <w:rFonts w:ascii="SimSun" w:hAnsi="SimSun" w:cs="Times New Roman"/>
          <w:noProof/>
          <w:kern w:val="2"/>
          <w:sz w:val="21"/>
          <w:szCs w:val="21"/>
        </w:rPr>
      </w:pPr>
      <w:r w:rsidRPr="00C20CD1">
        <w:rPr>
          <w:rFonts w:ascii="SimSun" w:hAnsi="SimSun" w:cs="Times New Roman" w:hint="eastAsia"/>
          <w:noProof/>
          <w:kern w:val="2"/>
          <w:sz w:val="21"/>
          <w:szCs w:val="21"/>
        </w:rPr>
        <w:t>《专利合作条约》的国际检索单位和国际初步审查单位的</w:t>
      </w:r>
    </w:p>
    <w:p w:rsidR="00E74AA6" w:rsidRPr="00C20CD1" w:rsidRDefault="00E74AA6" w:rsidP="00E74AA6">
      <w:pPr>
        <w:overflowPunct w:val="0"/>
        <w:spacing w:after="240"/>
        <w:jc w:val="center"/>
        <w:rPr>
          <w:rFonts w:ascii="SimSun" w:hAnsi="SimSun" w:cs="Times New Roman"/>
          <w:noProof/>
          <w:kern w:val="2"/>
          <w:sz w:val="21"/>
          <w:szCs w:val="21"/>
        </w:rPr>
      </w:pPr>
      <w:r w:rsidRPr="00C20CD1">
        <w:rPr>
          <w:rFonts w:ascii="SimSun" w:hAnsi="SimSun" w:cs="Times New Roman" w:hint="eastAsia"/>
          <w:noProof/>
          <w:kern w:val="2"/>
          <w:sz w:val="21"/>
          <w:szCs w:val="21"/>
        </w:rPr>
        <w:t>协议</w:t>
      </w:r>
      <w:r>
        <w:rPr>
          <w:rFonts w:ascii="SimSun" w:hAnsi="SimSun" w:cs="Times New Roman" w:hint="eastAsia"/>
          <w:noProof/>
          <w:kern w:val="2"/>
          <w:sz w:val="21"/>
          <w:szCs w:val="21"/>
        </w:rPr>
        <w:t>修订案</w:t>
      </w:r>
    </w:p>
    <w:p w:rsidR="00E74AA6" w:rsidRPr="00C20CD1" w:rsidRDefault="00E74AA6" w:rsidP="00E74AA6">
      <w:pPr>
        <w:keepNext/>
        <w:keepLines/>
        <w:overflowPunct w:val="0"/>
        <w:spacing w:beforeLines="200" w:before="480" w:afterLines="100" w:after="240" w:line="340" w:lineRule="atLeast"/>
        <w:jc w:val="center"/>
        <w:rPr>
          <w:rFonts w:ascii="SimSun" w:hAnsi="SimSun"/>
          <w:sz w:val="21"/>
          <w:szCs w:val="22"/>
        </w:rPr>
      </w:pPr>
      <w:r w:rsidRPr="00C20CD1">
        <w:rPr>
          <w:rFonts w:ascii="KaiTi" w:eastAsia="KaiTi" w:hAnsi="KaiTi" w:cs="Times New Roman" w:hint="eastAsia"/>
          <w:noProof/>
          <w:sz w:val="21"/>
          <w:szCs w:val="21"/>
        </w:rPr>
        <w:t>序　言</w:t>
      </w:r>
    </w:p>
    <w:p w:rsidR="00E74AA6" w:rsidRPr="00C20CD1" w:rsidRDefault="00E74AA6" w:rsidP="00E74AA6">
      <w:pPr>
        <w:overflowPunct w:val="0"/>
        <w:spacing w:afterLines="100" w:after="240" w:line="340" w:lineRule="atLeast"/>
        <w:jc w:val="both"/>
        <w:rPr>
          <w:rFonts w:ascii="SimSun" w:hAnsi="SimSun"/>
          <w:sz w:val="21"/>
          <w:szCs w:val="22"/>
        </w:rPr>
      </w:pPr>
      <w:r w:rsidRPr="00C20CD1">
        <w:rPr>
          <w:rFonts w:ascii="SimSun" w:hAnsi="SimSun"/>
          <w:sz w:val="21"/>
          <w:szCs w:val="22"/>
        </w:rPr>
        <w:tab/>
      </w:r>
      <w:r w:rsidRPr="00E40110">
        <w:rPr>
          <w:rFonts w:ascii="SimHei" w:hAnsi="SimHei" w:cs="Times New Roman" w:hint="eastAsia"/>
          <w:noProof/>
          <w:kern w:val="2"/>
          <w:sz w:val="21"/>
          <w:szCs w:val="21"/>
        </w:rPr>
        <w:t>加拿大专利局局长</w:t>
      </w:r>
      <w:r w:rsidRPr="00C20CD1">
        <w:rPr>
          <w:rFonts w:ascii="Times New Roman" w:hAnsi="Times New Roman" w:cs="Times New Roman" w:hint="eastAsia"/>
          <w:noProof/>
          <w:sz w:val="21"/>
          <w:szCs w:val="21"/>
        </w:rPr>
        <w:t>和世界知识产权组织国际局，</w:t>
      </w:r>
    </w:p>
    <w:p w:rsidR="00E74AA6" w:rsidRDefault="00E74AA6" w:rsidP="00E74AA6">
      <w:pPr>
        <w:overflowPunct w:val="0"/>
        <w:spacing w:afterLines="100" w:after="240" w:line="340" w:lineRule="atLeast"/>
        <w:jc w:val="both"/>
        <w:rPr>
          <w:rFonts w:ascii="SimSun" w:hAnsi="SimSun" w:cs="Times New Roman"/>
          <w:noProof/>
          <w:sz w:val="21"/>
          <w:szCs w:val="21"/>
        </w:rPr>
      </w:pPr>
      <w:r w:rsidRPr="00C20CD1">
        <w:rPr>
          <w:rFonts w:ascii="SimSun" w:hAnsi="SimSun"/>
          <w:sz w:val="21"/>
          <w:szCs w:val="22"/>
        </w:rPr>
        <w:tab/>
      </w:r>
      <w:r w:rsidRPr="00C20CD1">
        <w:rPr>
          <w:rFonts w:ascii="KaiTi" w:eastAsia="KaiTi" w:hAnsi="KaiTi" w:cs="Times New Roman" w:hint="eastAsia"/>
          <w:noProof/>
          <w:sz w:val="21"/>
          <w:szCs w:val="21"/>
        </w:rPr>
        <w:t>考虑到</w:t>
      </w:r>
      <w:r>
        <w:rPr>
          <w:rFonts w:ascii="SimSun" w:hAnsi="SimSun" w:cs="Times New Roman" w:hint="eastAsia"/>
          <w:noProof/>
          <w:sz w:val="21"/>
          <w:szCs w:val="21"/>
        </w:rPr>
        <w:t>2007年12月13日</w:t>
      </w:r>
      <w:r w:rsidRPr="00E40110">
        <w:rPr>
          <w:rFonts w:ascii="SimHei" w:hAnsi="SimHei" w:cs="Times New Roman" w:hint="eastAsia"/>
          <w:noProof/>
          <w:kern w:val="2"/>
          <w:sz w:val="21"/>
          <w:szCs w:val="21"/>
        </w:rPr>
        <w:t>加拿大专利局局长</w:t>
      </w:r>
      <w:r w:rsidRPr="00E35E8C">
        <w:rPr>
          <w:rFonts w:ascii="SimSun" w:hAnsi="SimSun" w:cs="Times New Roman" w:hint="eastAsia"/>
          <w:noProof/>
          <w:sz w:val="21"/>
          <w:szCs w:val="21"/>
        </w:rPr>
        <w:t>和世界知识产权组织国际局</w:t>
      </w:r>
      <w:r>
        <w:rPr>
          <w:rFonts w:ascii="SimSun" w:hAnsi="SimSun" w:cs="Times New Roman" w:hint="eastAsia"/>
          <w:noProof/>
          <w:sz w:val="21"/>
          <w:szCs w:val="21"/>
        </w:rPr>
        <w:t>根据《</w:t>
      </w:r>
      <w:r w:rsidRPr="00E35E8C">
        <w:rPr>
          <w:rFonts w:ascii="SimSun" w:hAnsi="SimSun" w:cs="Times New Roman" w:hint="eastAsia"/>
          <w:noProof/>
          <w:sz w:val="21"/>
          <w:szCs w:val="21"/>
        </w:rPr>
        <w:t>专利合作条约》</w:t>
      </w:r>
      <w:r>
        <w:rPr>
          <w:rFonts w:ascii="SimSun" w:hAnsi="SimSun" w:cs="Times New Roman" w:hint="eastAsia"/>
          <w:noProof/>
          <w:sz w:val="21"/>
          <w:szCs w:val="21"/>
        </w:rPr>
        <w:t>（PCT）第十六条第(3)款(b)项和第三十二第(3)款签订</w:t>
      </w:r>
      <w:r w:rsidRPr="00E35E8C">
        <w:rPr>
          <w:rFonts w:ascii="SimSun" w:hAnsi="SimSun" w:cs="Times New Roman" w:hint="eastAsia"/>
          <w:noProof/>
          <w:sz w:val="21"/>
          <w:szCs w:val="21"/>
        </w:rPr>
        <w:t>的关于</w:t>
      </w:r>
      <w:r w:rsidRPr="00E40110">
        <w:rPr>
          <w:rFonts w:ascii="SimHei" w:hAnsi="SimHei" w:cs="Times New Roman" w:hint="eastAsia"/>
          <w:noProof/>
          <w:kern w:val="2"/>
          <w:sz w:val="21"/>
          <w:szCs w:val="21"/>
        </w:rPr>
        <w:t>加拿大专利局局长</w:t>
      </w:r>
      <w:r w:rsidRPr="00E35E8C">
        <w:rPr>
          <w:rFonts w:ascii="SimSun" w:hAnsi="SimSun" w:cs="Times New Roman" w:hint="eastAsia"/>
          <w:noProof/>
          <w:sz w:val="21"/>
          <w:szCs w:val="21"/>
        </w:rPr>
        <w:t>担任</w:t>
      </w:r>
      <w:r>
        <w:rPr>
          <w:rFonts w:ascii="SimSun" w:hAnsi="SimSun" w:cs="Times New Roman" w:hint="eastAsia"/>
          <w:noProof/>
          <w:sz w:val="21"/>
          <w:szCs w:val="21"/>
        </w:rPr>
        <w:t>PCT</w:t>
      </w:r>
      <w:r w:rsidRPr="00E35E8C">
        <w:rPr>
          <w:rFonts w:ascii="SimSun" w:hAnsi="SimSun" w:cs="Times New Roman" w:hint="eastAsia"/>
          <w:noProof/>
          <w:sz w:val="21"/>
          <w:szCs w:val="21"/>
        </w:rPr>
        <w:t>国际检索单位和国际初步审查单位的协议</w:t>
      </w:r>
      <w:r>
        <w:rPr>
          <w:rFonts w:ascii="SimSun" w:hAnsi="SimSun" w:cs="Times New Roman" w:hint="eastAsia"/>
          <w:noProof/>
          <w:sz w:val="21"/>
          <w:szCs w:val="21"/>
        </w:rPr>
        <w:t>，订立的期限为十年，从2008年1月1日起至2017年12月31日止，</w:t>
      </w:r>
    </w:p>
    <w:p w:rsidR="00E74AA6" w:rsidRDefault="00E74AA6" w:rsidP="00E74AA6">
      <w:pPr>
        <w:overflowPunct w:val="0"/>
        <w:spacing w:afterLines="100" w:after="240" w:line="340" w:lineRule="atLeast"/>
        <w:jc w:val="both"/>
        <w:rPr>
          <w:rFonts w:ascii="SimSun" w:hAnsi="SimSun" w:cs="Times New Roman"/>
          <w:noProof/>
          <w:sz w:val="21"/>
          <w:szCs w:val="21"/>
        </w:rPr>
      </w:pPr>
      <w:r>
        <w:rPr>
          <w:rFonts w:ascii="SimSun" w:hAnsi="SimSun" w:cs="Times New Roman" w:hint="eastAsia"/>
          <w:noProof/>
          <w:sz w:val="21"/>
          <w:szCs w:val="21"/>
        </w:rPr>
        <w:tab/>
      </w:r>
      <w:r w:rsidRPr="009E546F">
        <w:rPr>
          <w:rFonts w:ascii="KaiTi" w:eastAsia="KaiTi" w:hAnsi="KaiTi" w:cs="Times New Roman" w:hint="eastAsia"/>
          <w:noProof/>
          <w:sz w:val="21"/>
          <w:szCs w:val="21"/>
        </w:rPr>
        <w:t>考虑到</w:t>
      </w:r>
      <w:r>
        <w:rPr>
          <w:rFonts w:ascii="SimSun" w:hAnsi="SimSun" w:cs="Times New Roman" w:hint="eastAsia"/>
          <w:noProof/>
          <w:sz w:val="21"/>
          <w:szCs w:val="21"/>
        </w:rPr>
        <w:t>在2010年，该协议经过了修订，这些修订已于2010年7月22日在《PCT公报》上公</w:t>
      </w:r>
      <w:r w:rsidR="00C83EB7">
        <w:rPr>
          <w:rFonts w:ascii="SimSun" w:hAnsi="SimSun" w:cs="Times New Roman"/>
          <w:noProof/>
          <w:sz w:val="21"/>
          <w:szCs w:val="21"/>
        </w:rPr>
        <w:t>‍</w:t>
      </w:r>
      <w:r>
        <w:rPr>
          <w:rFonts w:ascii="SimSun" w:hAnsi="SimSun" w:cs="Times New Roman" w:hint="eastAsia"/>
          <w:noProof/>
          <w:sz w:val="21"/>
          <w:szCs w:val="21"/>
        </w:rPr>
        <w:t>布，</w:t>
      </w:r>
    </w:p>
    <w:p w:rsidR="00E74AA6" w:rsidRDefault="00E74AA6" w:rsidP="00E74AA6">
      <w:pPr>
        <w:overflowPunct w:val="0"/>
        <w:spacing w:afterLines="100" w:after="240" w:line="340" w:lineRule="atLeast"/>
        <w:jc w:val="both"/>
        <w:rPr>
          <w:rFonts w:ascii="SimSun" w:hAnsi="SimSun" w:cs="Times New Roman"/>
          <w:noProof/>
          <w:sz w:val="21"/>
          <w:szCs w:val="21"/>
        </w:rPr>
      </w:pPr>
      <w:r>
        <w:rPr>
          <w:rFonts w:ascii="SimSun" w:hAnsi="SimSun" w:cs="Times New Roman" w:hint="eastAsia"/>
          <w:noProof/>
          <w:sz w:val="21"/>
          <w:szCs w:val="21"/>
        </w:rPr>
        <w:tab/>
      </w:r>
      <w:r w:rsidRPr="009E546F">
        <w:rPr>
          <w:rFonts w:ascii="KaiTi" w:eastAsia="KaiTi" w:hAnsi="KaiTi" w:cs="Times New Roman" w:hint="eastAsia"/>
          <w:noProof/>
          <w:sz w:val="21"/>
          <w:szCs w:val="21"/>
        </w:rPr>
        <w:t>考虑到</w:t>
      </w:r>
      <w:r w:rsidRPr="00E40110">
        <w:rPr>
          <w:rFonts w:ascii="SimHei" w:hAnsi="SimHei" w:cs="Times New Roman" w:hint="eastAsia"/>
          <w:noProof/>
          <w:kern w:val="2"/>
          <w:sz w:val="21"/>
          <w:szCs w:val="21"/>
        </w:rPr>
        <w:t>加拿大专利局局长</w:t>
      </w:r>
      <w:r>
        <w:rPr>
          <w:rFonts w:ascii="SimSun" w:hAnsi="SimSun" w:cs="Times New Roman" w:hint="eastAsia"/>
          <w:noProof/>
          <w:sz w:val="21"/>
          <w:szCs w:val="21"/>
        </w:rPr>
        <w:t>和产权组织国际局已经按该协议第十条的规定开始谈判新的协议，</w:t>
      </w:r>
    </w:p>
    <w:p w:rsidR="00E74AA6" w:rsidRPr="00C20CD1" w:rsidRDefault="00E74AA6" w:rsidP="00E74AA6">
      <w:pPr>
        <w:overflowPunct w:val="0"/>
        <w:spacing w:afterLines="100" w:after="240" w:line="340" w:lineRule="atLeast"/>
        <w:jc w:val="both"/>
        <w:rPr>
          <w:rFonts w:ascii="SimSun" w:hAnsi="SimSun"/>
          <w:sz w:val="21"/>
          <w:szCs w:val="22"/>
        </w:rPr>
      </w:pPr>
      <w:r>
        <w:rPr>
          <w:rFonts w:ascii="SimSun" w:hAnsi="SimSun" w:cs="Times New Roman" w:hint="eastAsia"/>
          <w:noProof/>
          <w:sz w:val="21"/>
          <w:szCs w:val="21"/>
        </w:rPr>
        <w:tab/>
      </w:r>
      <w:r w:rsidRPr="009E546F">
        <w:rPr>
          <w:rFonts w:ascii="KaiTi" w:eastAsia="KaiTi" w:hAnsi="KaiTi" w:cs="Times New Roman" w:hint="eastAsia"/>
          <w:noProof/>
          <w:sz w:val="21"/>
          <w:szCs w:val="21"/>
        </w:rPr>
        <w:t>认识到</w:t>
      </w:r>
      <w:r>
        <w:rPr>
          <w:rFonts w:ascii="SimSun" w:hAnsi="SimSun" w:cs="Times New Roman" w:hint="eastAsia"/>
          <w:noProof/>
          <w:sz w:val="21"/>
          <w:szCs w:val="21"/>
        </w:rPr>
        <w:t>在该协议于2017年12月31日届满之前，</w:t>
      </w:r>
      <w:r w:rsidRPr="00E40110">
        <w:rPr>
          <w:rFonts w:ascii="SimHei" w:hAnsi="SimHei" w:cs="Times New Roman" w:hint="eastAsia"/>
          <w:noProof/>
          <w:kern w:val="2"/>
          <w:sz w:val="21"/>
          <w:szCs w:val="21"/>
        </w:rPr>
        <w:t>加拿大专利局局长</w:t>
      </w:r>
      <w:r>
        <w:rPr>
          <w:rFonts w:ascii="SimSun" w:hAnsi="SimSun" w:cs="Times New Roman" w:hint="eastAsia"/>
          <w:noProof/>
          <w:sz w:val="21"/>
          <w:szCs w:val="21"/>
        </w:rPr>
        <w:t>将不能完成必要的国内程序，批准</w:t>
      </w:r>
      <w:r w:rsidRPr="00E35E8C">
        <w:rPr>
          <w:rFonts w:ascii="SimSun" w:hAnsi="SimSun" w:cs="Times New Roman" w:hint="eastAsia"/>
          <w:noProof/>
          <w:sz w:val="21"/>
          <w:szCs w:val="21"/>
        </w:rPr>
        <w:t>关于</w:t>
      </w:r>
      <w:r w:rsidRPr="00E40110">
        <w:rPr>
          <w:rFonts w:ascii="SimHei" w:hAnsi="SimHei" w:cs="Times New Roman" w:hint="eastAsia"/>
          <w:noProof/>
          <w:kern w:val="2"/>
          <w:sz w:val="21"/>
          <w:szCs w:val="21"/>
        </w:rPr>
        <w:t>加拿大专利局局长</w:t>
      </w:r>
      <w:r w:rsidRPr="00E35E8C">
        <w:rPr>
          <w:rFonts w:ascii="SimSun" w:hAnsi="SimSun" w:cs="Times New Roman" w:hint="eastAsia"/>
          <w:noProof/>
          <w:sz w:val="21"/>
          <w:szCs w:val="21"/>
        </w:rPr>
        <w:t>担任</w:t>
      </w:r>
      <w:r>
        <w:rPr>
          <w:rFonts w:ascii="SimSun" w:hAnsi="SimSun" w:cs="Times New Roman" w:hint="eastAsia"/>
          <w:noProof/>
          <w:sz w:val="21"/>
          <w:szCs w:val="21"/>
        </w:rPr>
        <w:t>《</w:t>
      </w:r>
      <w:r w:rsidRPr="00E35E8C">
        <w:rPr>
          <w:rFonts w:ascii="SimSun" w:hAnsi="SimSun" w:cs="Times New Roman" w:hint="eastAsia"/>
          <w:noProof/>
          <w:sz w:val="21"/>
          <w:szCs w:val="21"/>
        </w:rPr>
        <w:t>专利合作条约》国际检索单位和国际初步审查单位的</w:t>
      </w:r>
      <w:r>
        <w:rPr>
          <w:rFonts w:ascii="SimSun" w:hAnsi="SimSun" w:cs="Times New Roman" w:hint="eastAsia"/>
          <w:noProof/>
          <w:sz w:val="21"/>
          <w:szCs w:val="21"/>
        </w:rPr>
        <w:t>新</w:t>
      </w:r>
      <w:r w:rsidRPr="00E35E8C">
        <w:rPr>
          <w:rFonts w:ascii="SimSun" w:hAnsi="SimSun" w:cs="Times New Roman" w:hint="eastAsia"/>
          <w:noProof/>
          <w:sz w:val="21"/>
          <w:szCs w:val="21"/>
        </w:rPr>
        <w:t>协议</w:t>
      </w:r>
      <w:r>
        <w:rPr>
          <w:rFonts w:ascii="SimSun" w:hAnsi="SimSun" w:cs="Times New Roman" w:hint="eastAsia"/>
          <w:noProof/>
          <w:sz w:val="21"/>
          <w:szCs w:val="21"/>
        </w:rPr>
        <w:t>，</w:t>
      </w:r>
    </w:p>
    <w:p w:rsidR="00E74AA6" w:rsidRPr="00C20CD1" w:rsidRDefault="00E74AA6" w:rsidP="00E74AA6">
      <w:pPr>
        <w:overflowPunct w:val="0"/>
        <w:spacing w:afterLines="100" w:after="240" w:line="340" w:lineRule="atLeast"/>
        <w:jc w:val="both"/>
        <w:rPr>
          <w:rFonts w:ascii="KaiTi" w:eastAsia="KaiTi" w:hAnsi="KaiTi"/>
          <w:sz w:val="21"/>
          <w:szCs w:val="22"/>
        </w:rPr>
      </w:pPr>
      <w:r w:rsidRPr="00C20CD1">
        <w:rPr>
          <w:rFonts w:ascii="KaiTi" w:eastAsia="KaiTi" w:hAnsi="KaiTi"/>
          <w:sz w:val="21"/>
          <w:szCs w:val="22"/>
        </w:rPr>
        <w:tab/>
      </w:r>
      <w:r w:rsidRPr="00C20CD1">
        <w:rPr>
          <w:rFonts w:ascii="KaiTi" w:eastAsia="KaiTi" w:hAnsi="KaiTi" w:cs="Times New Roman" w:hint="eastAsia"/>
          <w:noProof/>
          <w:sz w:val="21"/>
          <w:szCs w:val="21"/>
        </w:rPr>
        <w:t>兹协议如下：</w:t>
      </w:r>
    </w:p>
    <w:p w:rsidR="00E74AA6" w:rsidRPr="00C20CD1" w:rsidRDefault="00E74AA6" w:rsidP="00E74AA6">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C20CD1">
        <w:rPr>
          <w:rFonts w:ascii="SimHei" w:eastAsia="SimHei" w:hAnsi="SimHei" w:cs="Times New Roman" w:hint="eastAsia"/>
          <w:noProof/>
          <w:kern w:val="2"/>
          <w:sz w:val="21"/>
          <w:szCs w:val="21"/>
        </w:rPr>
        <w:t>第一条</w:t>
      </w:r>
      <w:r w:rsidRPr="00C20CD1">
        <w:rPr>
          <w:rFonts w:ascii="SimHei" w:eastAsia="SimHei" w:hAnsi="SimHei" w:cs="Times New Roman"/>
          <w:noProof/>
          <w:kern w:val="2"/>
          <w:sz w:val="21"/>
          <w:szCs w:val="21"/>
        </w:rPr>
        <w:br/>
      </w:r>
      <w:r w:rsidRPr="00C20CD1">
        <w:rPr>
          <w:rFonts w:ascii="SimHei" w:eastAsia="SimHei" w:hAnsi="SimHei" w:cs="Times New Roman" w:hint="eastAsia"/>
          <w:noProof/>
          <w:kern w:val="2"/>
          <w:sz w:val="21"/>
          <w:szCs w:val="21"/>
        </w:rPr>
        <w:t>协议</w:t>
      </w:r>
      <w:r>
        <w:rPr>
          <w:rFonts w:ascii="SimHei" w:eastAsia="SimHei" w:hAnsi="SimHei" w:cs="Times New Roman" w:hint="eastAsia"/>
          <w:noProof/>
          <w:kern w:val="2"/>
          <w:sz w:val="21"/>
          <w:szCs w:val="21"/>
        </w:rPr>
        <w:t>的延期</w:t>
      </w:r>
    </w:p>
    <w:p w:rsidR="00E74AA6" w:rsidRPr="009225BB" w:rsidRDefault="00E74AA6" w:rsidP="00E74AA6">
      <w:pPr>
        <w:overflowPunct w:val="0"/>
        <w:spacing w:afterLines="100" w:after="240" w:line="340" w:lineRule="atLeast"/>
        <w:jc w:val="both"/>
        <w:rPr>
          <w:rFonts w:ascii="SimSun" w:hAnsi="SimSun" w:cs="Times New Roman"/>
          <w:noProof/>
          <w:kern w:val="2"/>
          <w:sz w:val="21"/>
          <w:szCs w:val="21"/>
        </w:rPr>
      </w:pPr>
      <w:r w:rsidRPr="009225BB">
        <w:rPr>
          <w:rFonts w:ascii="SimSun" w:hAnsi="SimSun" w:cs="Times New Roman"/>
          <w:noProof/>
          <w:kern w:val="2"/>
          <w:sz w:val="21"/>
          <w:szCs w:val="21"/>
        </w:rPr>
        <w:tab/>
        <w:t>(1)</w:t>
      </w:r>
      <w:r w:rsidRPr="009225BB">
        <w:rPr>
          <w:rFonts w:ascii="SimSun" w:hAnsi="SimSun" w:cs="Times New Roman"/>
          <w:noProof/>
          <w:kern w:val="2"/>
          <w:sz w:val="21"/>
          <w:szCs w:val="21"/>
        </w:rPr>
        <w:tab/>
      </w:r>
      <w:r w:rsidRPr="009225BB">
        <w:rPr>
          <w:rFonts w:ascii="SimSun" w:hAnsi="SimSun" w:cs="Times New Roman" w:hint="eastAsia"/>
          <w:noProof/>
          <w:kern w:val="2"/>
          <w:sz w:val="21"/>
          <w:szCs w:val="21"/>
        </w:rPr>
        <w:t>特此将200</w:t>
      </w:r>
      <w:r>
        <w:rPr>
          <w:rFonts w:ascii="SimSun" w:hAnsi="SimSun" w:cs="Times New Roman" w:hint="eastAsia"/>
          <w:noProof/>
          <w:kern w:val="2"/>
          <w:sz w:val="21"/>
          <w:szCs w:val="21"/>
        </w:rPr>
        <w:t>7</w:t>
      </w:r>
      <w:r w:rsidRPr="009225BB">
        <w:rPr>
          <w:rFonts w:ascii="SimSun" w:hAnsi="SimSun" w:cs="Times New Roman" w:hint="eastAsia"/>
          <w:noProof/>
          <w:kern w:val="2"/>
          <w:sz w:val="21"/>
          <w:szCs w:val="21"/>
        </w:rPr>
        <w:t>年12月1</w:t>
      </w:r>
      <w:r>
        <w:rPr>
          <w:rFonts w:ascii="SimSun" w:hAnsi="SimSun" w:cs="Times New Roman" w:hint="eastAsia"/>
          <w:noProof/>
          <w:kern w:val="2"/>
          <w:sz w:val="21"/>
          <w:szCs w:val="21"/>
        </w:rPr>
        <w:t>3</w:t>
      </w:r>
      <w:r w:rsidRPr="009225BB">
        <w:rPr>
          <w:rFonts w:ascii="SimSun" w:hAnsi="SimSun" w:cs="Times New Roman" w:hint="eastAsia"/>
          <w:noProof/>
          <w:kern w:val="2"/>
          <w:sz w:val="21"/>
          <w:szCs w:val="21"/>
        </w:rPr>
        <w:t>日</w:t>
      </w:r>
      <w:r w:rsidRPr="00E40110">
        <w:rPr>
          <w:rFonts w:ascii="SimHei" w:hAnsi="SimHei" w:cs="Times New Roman" w:hint="eastAsia"/>
          <w:noProof/>
          <w:kern w:val="2"/>
          <w:sz w:val="21"/>
          <w:szCs w:val="21"/>
        </w:rPr>
        <w:t>加拿大专利局局长</w:t>
      </w:r>
      <w:r w:rsidRPr="009225BB">
        <w:rPr>
          <w:rFonts w:ascii="SimSun" w:hAnsi="SimSun" w:cs="Times New Roman" w:hint="eastAsia"/>
          <w:noProof/>
          <w:kern w:val="2"/>
          <w:sz w:val="21"/>
          <w:szCs w:val="21"/>
        </w:rPr>
        <w:t>和产权组织国际局签署的协议，包括其各项修订案和附录，延期到2018年12月31日，或者关于相同主题的新协议根据PCT第十六条第(3)款(b)项和第三十二第(3)款以及</w:t>
      </w:r>
      <w:r>
        <w:rPr>
          <w:rFonts w:ascii="SimSun" w:hAnsi="SimSun" w:cs="Times New Roman" w:hint="eastAsia"/>
          <w:noProof/>
          <w:kern w:val="2"/>
          <w:sz w:val="21"/>
          <w:szCs w:val="21"/>
        </w:rPr>
        <w:t>加拿大</w:t>
      </w:r>
      <w:r w:rsidRPr="009225BB">
        <w:rPr>
          <w:rFonts w:ascii="SimSun" w:hAnsi="SimSun" w:cs="Times New Roman" w:hint="eastAsia"/>
          <w:noProof/>
          <w:kern w:val="2"/>
          <w:sz w:val="21"/>
          <w:szCs w:val="21"/>
        </w:rPr>
        <w:t>国内立法和宪法程序生效前一天，以较早者为准。</w:t>
      </w:r>
    </w:p>
    <w:p w:rsidR="00E74AA6" w:rsidRPr="009225BB" w:rsidRDefault="00E74AA6" w:rsidP="00E74AA6">
      <w:pPr>
        <w:overflowPunct w:val="0"/>
        <w:spacing w:afterLines="100" w:after="240" w:line="340" w:lineRule="atLeast"/>
        <w:jc w:val="both"/>
        <w:rPr>
          <w:rFonts w:ascii="SimSun" w:hAnsi="SimSun" w:cs="Times New Roman"/>
          <w:noProof/>
          <w:kern w:val="2"/>
          <w:sz w:val="21"/>
          <w:szCs w:val="21"/>
        </w:rPr>
      </w:pPr>
      <w:r w:rsidRPr="009225BB">
        <w:rPr>
          <w:rFonts w:ascii="SimSun" w:hAnsi="SimSun" w:cs="Times New Roman"/>
          <w:noProof/>
          <w:kern w:val="2"/>
          <w:sz w:val="21"/>
          <w:szCs w:val="21"/>
        </w:rPr>
        <w:tab/>
        <w:t>(2)</w:t>
      </w:r>
      <w:r w:rsidRPr="009225BB">
        <w:rPr>
          <w:rFonts w:ascii="SimSun" w:hAnsi="SimSun" w:cs="Times New Roman"/>
          <w:noProof/>
          <w:kern w:val="2"/>
          <w:sz w:val="21"/>
          <w:szCs w:val="21"/>
        </w:rPr>
        <w:tab/>
      </w:r>
      <w:r w:rsidRPr="009225BB">
        <w:rPr>
          <w:rFonts w:ascii="SimSun" w:hAnsi="SimSun" w:cs="Times New Roman" w:hint="eastAsia"/>
          <w:noProof/>
          <w:kern w:val="2"/>
          <w:sz w:val="21"/>
          <w:szCs w:val="21"/>
        </w:rPr>
        <w:t>因此，该协议第十条和第十二条中述及的“2017年12月31日”据此修订为“2018年12月31日”。</w:t>
      </w:r>
    </w:p>
    <w:p w:rsidR="00E74AA6" w:rsidRPr="00C20CD1" w:rsidRDefault="00E74AA6" w:rsidP="00E74AA6">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C20CD1">
        <w:rPr>
          <w:rFonts w:ascii="SimHei" w:eastAsia="SimHei" w:hAnsi="SimHei" w:cs="Times New Roman" w:hint="eastAsia"/>
          <w:noProof/>
          <w:kern w:val="2"/>
          <w:sz w:val="21"/>
          <w:szCs w:val="21"/>
        </w:rPr>
        <w:t>第</w:t>
      </w:r>
      <w:r>
        <w:rPr>
          <w:rFonts w:ascii="SimHei" w:eastAsia="SimHei" w:hAnsi="SimHei" w:cs="Times New Roman" w:hint="eastAsia"/>
          <w:noProof/>
          <w:kern w:val="2"/>
          <w:sz w:val="21"/>
          <w:szCs w:val="21"/>
        </w:rPr>
        <w:t>二</w:t>
      </w:r>
      <w:r w:rsidRPr="00C20CD1">
        <w:rPr>
          <w:rFonts w:ascii="SimHei" w:eastAsia="SimHei" w:hAnsi="SimHei" w:cs="Times New Roman" w:hint="eastAsia"/>
          <w:noProof/>
          <w:kern w:val="2"/>
          <w:sz w:val="21"/>
          <w:szCs w:val="21"/>
        </w:rPr>
        <w:t>条</w:t>
      </w:r>
      <w:r w:rsidRPr="00C20CD1">
        <w:rPr>
          <w:rFonts w:ascii="SimHei" w:eastAsia="SimHei" w:hAnsi="SimHei" w:cs="Times New Roman"/>
          <w:noProof/>
          <w:kern w:val="2"/>
          <w:sz w:val="21"/>
          <w:szCs w:val="21"/>
        </w:rPr>
        <w:br/>
      </w:r>
      <w:r>
        <w:rPr>
          <w:rFonts w:ascii="SimHei" w:eastAsia="SimHei" w:hAnsi="SimHei" w:cs="Times New Roman" w:hint="eastAsia"/>
          <w:noProof/>
          <w:kern w:val="2"/>
          <w:sz w:val="21"/>
          <w:szCs w:val="21"/>
        </w:rPr>
        <w:t>批准和生效</w:t>
      </w:r>
    </w:p>
    <w:p w:rsidR="00E74AA6" w:rsidRPr="009225BB" w:rsidRDefault="00E74AA6" w:rsidP="00E74AA6">
      <w:pPr>
        <w:overflowPunct w:val="0"/>
        <w:spacing w:afterLines="100" w:after="240" w:line="340" w:lineRule="atLeast"/>
        <w:jc w:val="both"/>
        <w:rPr>
          <w:rFonts w:ascii="SimSun" w:hAnsi="SimSun" w:cs="Times New Roman"/>
          <w:noProof/>
          <w:kern w:val="2"/>
          <w:sz w:val="21"/>
          <w:szCs w:val="21"/>
        </w:rPr>
      </w:pPr>
      <w:r w:rsidRPr="009225BB">
        <w:rPr>
          <w:rFonts w:ascii="SimSun" w:hAnsi="SimSun" w:cs="Times New Roman"/>
          <w:noProof/>
          <w:kern w:val="2"/>
          <w:sz w:val="21"/>
          <w:szCs w:val="21"/>
        </w:rPr>
        <w:tab/>
        <w:t>(1)</w:t>
      </w:r>
      <w:r w:rsidRPr="009225BB">
        <w:rPr>
          <w:rFonts w:ascii="SimSun" w:hAnsi="SimSun" w:cs="Times New Roman"/>
          <w:noProof/>
          <w:kern w:val="2"/>
          <w:sz w:val="21"/>
          <w:szCs w:val="21"/>
        </w:rPr>
        <w:tab/>
      </w:r>
      <w:r w:rsidRPr="009225BB">
        <w:rPr>
          <w:rFonts w:ascii="SimSun" w:hAnsi="SimSun" w:cs="Times New Roman" w:hint="eastAsia"/>
          <w:noProof/>
          <w:kern w:val="2"/>
          <w:sz w:val="21"/>
          <w:szCs w:val="21"/>
        </w:rPr>
        <w:t>根据该协议第十一条第(1)款，本修订案须经国际专利合作联盟大会批准。</w:t>
      </w:r>
    </w:p>
    <w:p w:rsidR="00E74AA6" w:rsidRPr="009225BB" w:rsidRDefault="00E74AA6" w:rsidP="00E74AA6">
      <w:pPr>
        <w:overflowPunct w:val="0"/>
        <w:spacing w:afterLines="100" w:after="240" w:line="340" w:lineRule="atLeast"/>
        <w:jc w:val="both"/>
        <w:rPr>
          <w:rFonts w:ascii="SimSun" w:hAnsi="SimSun" w:cs="Times New Roman"/>
          <w:noProof/>
          <w:kern w:val="2"/>
          <w:sz w:val="21"/>
          <w:szCs w:val="21"/>
        </w:rPr>
      </w:pPr>
      <w:r w:rsidRPr="009225BB">
        <w:rPr>
          <w:rFonts w:ascii="SimSun" w:hAnsi="SimSun" w:cs="Times New Roman"/>
          <w:noProof/>
          <w:kern w:val="2"/>
          <w:sz w:val="21"/>
          <w:szCs w:val="21"/>
        </w:rPr>
        <w:tab/>
        <w:t>(2)</w:t>
      </w:r>
      <w:r w:rsidRPr="009225BB">
        <w:rPr>
          <w:rFonts w:ascii="SimSun" w:hAnsi="SimSun" w:cs="Times New Roman"/>
          <w:noProof/>
          <w:kern w:val="2"/>
          <w:sz w:val="21"/>
          <w:szCs w:val="21"/>
        </w:rPr>
        <w:tab/>
      </w:r>
      <w:r w:rsidRPr="009225BB">
        <w:rPr>
          <w:rFonts w:ascii="SimSun" w:hAnsi="SimSun" w:cs="Times New Roman" w:hint="eastAsia"/>
          <w:noProof/>
          <w:kern w:val="2"/>
          <w:sz w:val="21"/>
          <w:szCs w:val="21"/>
        </w:rPr>
        <w:t>在不违反本条第(1)款的前提下，本修订案应于2017年12月31日生效。</w:t>
      </w:r>
    </w:p>
    <w:p w:rsidR="00E74AA6" w:rsidRPr="00C20CD1" w:rsidRDefault="00E74AA6" w:rsidP="00E74AA6">
      <w:pPr>
        <w:keepNext/>
        <w:overflowPunct w:val="0"/>
        <w:spacing w:afterLines="100" w:after="240" w:line="340" w:lineRule="atLeast"/>
        <w:jc w:val="both"/>
        <w:rPr>
          <w:rFonts w:ascii="SimSun" w:hAnsi="SimSun" w:cs="Times New Roman"/>
          <w:noProof/>
          <w:kern w:val="2"/>
          <w:sz w:val="21"/>
          <w:szCs w:val="21"/>
        </w:rPr>
      </w:pPr>
      <w:r w:rsidRPr="00C20CD1">
        <w:rPr>
          <w:rFonts w:ascii="KaiTi" w:eastAsia="KaiTi" w:hAnsi="KaiTi" w:cs="Times New Roman" w:hint="eastAsia"/>
          <w:noProof/>
          <w:kern w:val="2"/>
          <w:sz w:val="21"/>
          <w:szCs w:val="21"/>
        </w:rPr>
        <w:lastRenderedPageBreak/>
        <w:tab/>
        <w:t>兹证明</w:t>
      </w:r>
      <w:r w:rsidRPr="00C20CD1">
        <w:rPr>
          <w:rFonts w:ascii="SimSun" w:hAnsi="SimSun" w:cs="Times New Roman" w:hint="eastAsia"/>
          <w:noProof/>
          <w:kern w:val="2"/>
          <w:sz w:val="21"/>
          <w:szCs w:val="21"/>
        </w:rPr>
        <w:t>本协议已由双方签订。</w:t>
      </w:r>
    </w:p>
    <w:p w:rsidR="00E74AA6" w:rsidRPr="00C20CD1" w:rsidRDefault="00E74AA6" w:rsidP="00E74AA6">
      <w:pPr>
        <w:overflowPunct w:val="0"/>
        <w:spacing w:afterLines="100" w:after="240" w:line="340" w:lineRule="atLeast"/>
        <w:jc w:val="both"/>
        <w:rPr>
          <w:rFonts w:ascii="SimSun" w:hAnsi="SimSun" w:cs="Times New Roman"/>
          <w:noProof/>
          <w:kern w:val="2"/>
          <w:sz w:val="21"/>
          <w:szCs w:val="21"/>
        </w:rPr>
      </w:pPr>
      <w:r w:rsidRPr="00C20CD1">
        <w:rPr>
          <w:rFonts w:ascii="SimSun" w:hAnsi="SimSun" w:cs="Times New Roman" w:hint="eastAsia"/>
          <w:noProof/>
          <w:kern w:val="2"/>
          <w:sz w:val="21"/>
          <w:szCs w:val="21"/>
        </w:rPr>
        <w:tab/>
        <w:t>本协议于</w:t>
      </w:r>
      <w:r w:rsidRPr="00C20CD1">
        <w:rPr>
          <w:rFonts w:ascii="KaiTi" w:eastAsia="KaiTi" w:hAnsi="KaiTi" w:cs="Times New Roman" w:hint="eastAsia"/>
          <w:noProof/>
          <w:kern w:val="2"/>
          <w:sz w:val="21"/>
          <w:szCs w:val="21"/>
          <w:u w:val="single"/>
        </w:rPr>
        <w:t xml:space="preserve">    </w:t>
      </w:r>
      <w:r w:rsidRPr="00C20CD1">
        <w:rPr>
          <w:rFonts w:ascii="SimSun" w:hAnsi="SimSun" w:cs="Times New Roman" w:hint="eastAsia"/>
          <w:noProof/>
          <w:kern w:val="2"/>
          <w:sz w:val="21"/>
          <w:szCs w:val="21"/>
        </w:rPr>
        <w:t>年</w:t>
      </w:r>
      <w:r w:rsidRPr="00C20CD1">
        <w:rPr>
          <w:rFonts w:ascii="KaiTi" w:eastAsia="KaiTi" w:hAnsi="KaiTi" w:cs="Times New Roman" w:hint="eastAsia"/>
          <w:noProof/>
          <w:kern w:val="2"/>
          <w:sz w:val="21"/>
          <w:szCs w:val="21"/>
          <w:u w:val="single"/>
        </w:rPr>
        <w:t xml:space="preserve">  </w:t>
      </w:r>
      <w:r w:rsidRPr="00C20CD1">
        <w:rPr>
          <w:rFonts w:ascii="SimSun" w:hAnsi="SimSun" w:cs="Times New Roman" w:hint="eastAsia"/>
          <w:noProof/>
          <w:kern w:val="2"/>
          <w:sz w:val="21"/>
          <w:szCs w:val="21"/>
        </w:rPr>
        <w:t>月</w:t>
      </w:r>
      <w:r w:rsidRPr="00C20CD1">
        <w:rPr>
          <w:rFonts w:ascii="KaiTi" w:eastAsia="KaiTi" w:hAnsi="KaiTi" w:cs="Times New Roman" w:hint="eastAsia"/>
          <w:noProof/>
          <w:kern w:val="2"/>
          <w:sz w:val="21"/>
          <w:szCs w:val="21"/>
          <w:u w:val="single"/>
        </w:rPr>
        <w:t xml:space="preserve">  </w:t>
      </w:r>
      <w:r w:rsidRPr="00C20CD1">
        <w:rPr>
          <w:rFonts w:ascii="SimSun" w:hAnsi="SimSun" w:cs="Times New Roman" w:hint="eastAsia"/>
          <w:noProof/>
          <w:kern w:val="2"/>
          <w:sz w:val="21"/>
          <w:szCs w:val="21"/>
        </w:rPr>
        <w:t>日在</w:t>
      </w:r>
      <w:r>
        <w:rPr>
          <w:rFonts w:ascii="SimSun" w:hAnsi="SimSun" w:cs="Times New Roman" w:hint="eastAsia"/>
          <w:noProof/>
          <w:kern w:val="2"/>
          <w:sz w:val="21"/>
          <w:szCs w:val="21"/>
        </w:rPr>
        <w:t>[</w:t>
      </w:r>
      <w:r w:rsidRPr="00C20CD1">
        <w:rPr>
          <w:rFonts w:ascii="KaiTi" w:eastAsia="KaiTi" w:hAnsi="KaiTi" w:cs="Times New Roman" w:hint="eastAsia"/>
          <w:noProof/>
          <w:kern w:val="2"/>
          <w:sz w:val="21"/>
          <w:szCs w:val="21"/>
        </w:rPr>
        <w:t>城市</w:t>
      </w:r>
      <w:r>
        <w:rPr>
          <w:rFonts w:ascii="SimSun" w:hAnsi="SimSun" w:cs="Times New Roman" w:hint="eastAsia"/>
          <w:noProof/>
          <w:kern w:val="2"/>
          <w:sz w:val="21"/>
          <w:szCs w:val="21"/>
        </w:rPr>
        <w:t>]</w:t>
      </w:r>
      <w:r w:rsidRPr="00C20CD1">
        <w:rPr>
          <w:rFonts w:ascii="SimSun" w:hAnsi="SimSun" w:cs="Times New Roman" w:hint="eastAsia"/>
          <w:noProof/>
          <w:kern w:val="2"/>
          <w:sz w:val="21"/>
          <w:szCs w:val="21"/>
        </w:rPr>
        <w:t>签订，一式</w:t>
      </w:r>
      <w:r>
        <w:rPr>
          <w:rFonts w:ascii="SimSun" w:hAnsi="SimSun" w:cs="Times New Roman" w:hint="eastAsia"/>
          <w:noProof/>
          <w:kern w:val="2"/>
          <w:sz w:val="21"/>
          <w:szCs w:val="21"/>
        </w:rPr>
        <w:t>两</w:t>
      </w:r>
      <w:r w:rsidRPr="00C20CD1">
        <w:rPr>
          <w:rFonts w:ascii="SimSun" w:hAnsi="SimSun" w:cs="Times New Roman" w:hint="eastAsia"/>
          <w:noProof/>
          <w:kern w:val="2"/>
          <w:sz w:val="21"/>
          <w:szCs w:val="21"/>
        </w:rPr>
        <w:t>份，</w:t>
      </w:r>
      <w:r w:rsidRPr="009D3F76">
        <w:rPr>
          <w:rFonts w:ascii="SimSun" w:hAnsi="SimSun" w:hint="eastAsia"/>
          <w:sz w:val="21"/>
          <w:szCs w:val="21"/>
        </w:rPr>
        <w:t>每份都用英文和法文写成，两种文本具有同等效力。</w:t>
      </w:r>
    </w:p>
    <w:p w:rsidR="00E74AA6" w:rsidRPr="00C20CD1" w:rsidRDefault="00E74AA6" w:rsidP="00E74AA6">
      <w:pPr>
        <w:overflowPunct w:val="0"/>
        <w:spacing w:after="240"/>
        <w:rPr>
          <w:rFonts w:ascii="SimSun" w:hAnsi="SimSun"/>
          <w:sz w:val="21"/>
          <w:szCs w:val="22"/>
        </w:rPr>
      </w:pPr>
    </w:p>
    <w:p w:rsidR="00E74AA6" w:rsidRPr="00C20CD1" w:rsidRDefault="00E74AA6" w:rsidP="00E74AA6">
      <w:pPr>
        <w:overflowPunct w:val="0"/>
        <w:spacing w:after="240"/>
        <w:rPr>
          <w:rFonts w:ascii="SimSun" w:hAnsi="SimSun"/>
          <w:sz w:val="21"/>
          <w:szCs w:val="22"/>
        </w:rPr>
      </w:pPr>
    </w:p>
    <w:tbl>
      <w:tblPr>
        <w:tblW w:w="0" w:type="auto"/>
        <w:tblLayout w:type="fixed"/>
        <w:tblLook w:val="0000" w:firstRow="0" w:lastRow="0" w:firstColumn="0" w:lastColumn="0" w:noHBand="0" w:noVBand="0"/>
      </w:tblPr>
      <w:tblGrid>
        <w:gridCol w:w="4643"/>
        <w:gridCol w:w="4643"/>
      </w:tblGrid>
      <w:tr w:rsidR="00E74AA6" w:rsidRPr="009D3F76" w:rsidTr="00A74263">
        <w:tc>
          <w:tcPr>
            <w:tcW w:w="4643" w:type="dxa"/>
          </w:tcPr>
          <w:p w:rsidR="00E74AA6" w:rsidRPr="009D3F76" w:rsidRDefault="00E74AA6" w:rsidP="00A74263">
            <w:pPr>
              <w:tabs>
                <w:tab w:val="left" w:pos="4536"/>
              </w:tabs>
              <w:overflowPunct w:val="0"/>
              <w:spacing w:after="240"/>
              <w:rPr>
                <w:rFonts w:ascii="SimSun" w:hAnsi="SimSun"/>
                <w:sz w:val="21"/>
                <w:szCs w:val="22"/>
              </w:rPr>
            </w:pPr>
            <w:r w:rsidRPr="009D3F76">
              <w:rPr>
                <w:rFonts w:ascii="SimSun" w:hAnsi="SimSun" w:cs="Times New Roman" w:hint="eastAsia"/>
                <w:noProof/>
                <w:kern w:val="2"/>
                <w:sz w:val="21"/>
                <w:szCs w:val="21"/>
              </w:rPr>
              <w:t>加拿大专利局局长</w:t>
            </w:r>
            <w:r w:rsidRPr="009D3F76">
              <w:rPr>
                <w:rFonts w:ascii="SimSun" w:hAnsi="SimSun" w:cs="Times New Roman" w:hint="eastAsia"/>
                <w:sz w:val="21"/>
                <w:szCs w:val="24"/>
              </w:rPr>
              <w:t>代表：</w:t>
            </w:r>
          </w:p>
        </w:tc>
        <w:tc>
          <w:tcPr>
            <w:tcW w:w="4643" w:type="dxa"/>
          </w:tcPr>
          <w:p w:rsidR="00E74AA6" w:rsidRPr="009D3F76" w:rsidRDefault="00E74AA6" w:rsidP="00A74263">
            <w:pPr>
              <w:tabs>
                <w:tab w:val="left" w:pos="4536"/>
              </w:tabs>
              <w:overflowPunct w:val="0"/>
              <w:spacing w:after="240"/>
              <w:rPr>
                <w:rFonts w:ascii="SimSun" w:hAnsi="SimSun"/>
                <w:sz w:val="21"/>
                <w:szCs w:val="22"/>
              </w:rPr>
            </w:pPr>
            <w:r w:rsidRPr="009D3F76">
              <w:rPr>
                <w:rFonts w:ascii="SimSun" w:hAnsi="SimSun" w:cs="Times New Roman" w:hint="eastAsia"/>
                <w:noProof/>
                <w:sz w:val="21"/>
                <w:szCs w:val="21"/>
              </w:rPr>
              <w:t>世界知识产权组织国际局代表：</w:t>
            </w:r>
          </w:p>
        </w:tc>
      </w:tr>
    </w:tbl>
    <w:p w:rsidR="00E74AA6" w:rsidRPr="001551DD" w:rsidRDefault="00E74AA6" w:rsidP="00E74AA6">
      <w:pPr>
        <w:overflowPunct w:val="0"/>
        <w:rPr>
          <w:rFonts w:ascii="SimSun" w:hAnsi="SimSun"/>
          <w:sz w:val="21"/>
          <w:szCs w:val="22"/>
        </w:rPr>
      </w:pPr>
      <w:r w:rsidRPr="001551DD">
        <w:rPr>
          <w:rFonts w:ascii="SimSun" w:hAnsi="SimSun"/>
          <w:sz w:val="21"/>
          <w:szCs w:val="22"/>
        </w:rPr>
        <w:br w:type="page"/>
      </w:r>
    </w:p>
    <w:p w:rsidR="0091595A" w:rsidRDefault="0091595A">
      <w:pPr>
        <w:rPr>
          <w:rFonts w:ascii="SimHei" w:hAnsi="SimHei" w:cs="Times New Roman"/>
          <w:noProof/>
          <w:kern w:val="2"/>
          <w:sz w:val="21"/>
          <w:szCs w:val="21"/>
        </w:rPr>
      </w:pPr>
    </w:p>
    <w:p w:rsidR="00E13B9F" w:rsidRPr="0080064F" w:rsidRDefault="00E13B9F" w:rsidP="00E13B9F">
      <w:pPr>
        <w:overflowPunct w:val="0"/>
        <w:spacing w:after="120"/>
        <w:jc w:val="center"/>
        <w:rPr>
          <w:rFonts w:ascii="SimHei" w:eastAsia="SimHei" w:hAnsi="SimHei" w:cs="Times New Roman"/>
          <w:noProof/>
          <w:kern w:val="2"/>
          <w:sz w:val="21"/>
          <w:szCs w:val="21"/>
        </w:rPr>
      </w:pPr>
      <w:r w:rsidRPr="00E40110">
        <w:rPr>
          <w:rFonts w:ascii="SimHei" w:hAnsi="SimHei" w:cs="Times New Roman" w:hint="eastAsia"/>
          <w:noProof/>
          <w:kern w:val="2"/>
          <w:sz w:val="21"/>
          <w:szCs w:val="21"/>
        </w:rPr>
        <w:t>加拿大专利局局长</w:t>
      </w:r>
    </w:p>
    <w:p w:rsidR="00E13B9F" w:rsidRPr="0080064F" w:rsidRDefault="00E13B9F" w:rsidP="00E13B9F">
      <w:pPr>
        <w:overflowPunct w:val="0"/>
        <w:spacing w:after="120"/>
        <w:jc w:val="center"/>
        <w:rPr>
          <w:rFonts w:ascii="SimSun" w:hAnsi="SimSun" w:cs="Times New Roman"/>
          <w:noProof/>
          <w:kern w:val="2"/>
          <w:sz w:val="21"/>
          <w:szCs w:val="21"/>
        </w:rPr>
      </w:pPr>
      <w:r w:rsidRPr="0080064F">
        <w:rPr>
          <w:rFonts w:ascii="SimSun" w:hAnsi="SimSun" w:cs="Times New Roman" w:hint="eastAsia"/>
          <w:noProof/>
          <w:kern w:val="2"/>
          <w:sz w:val="21"/>
          <w:szCs w:val="21"/>
        </w:rPr>
        <w:t>和</w:t>
      </w:r>
    </w:p>
    <w:p w:rsidR="00E13B9F" w:rsidRPr="0080064F" w:rsidRDefault="00E13B9F" w:rsidP="00E13B9F">
      <w:pPr>
        <w:overflowPunct w:val="0"/>
        <w:spacing w:after="120"/>
        <w:jc w:val="center"/>
        <w:rPr>
          <w:rFonts w:ascii="SimSun" w:hAnsi="SimSun" w:cs="Times New Roman"/>
          <w:noProof/>
          <w:kern w:val="2"/>
          <w:sz w:val="21"/>
          <w:szCs w:val="21"/>
        </w:rPr>
      </w:pPr>
      <w:r w:rsidRPr="0080064F">
        <w:rPr>
          <w:rFonts w:ascii="SimSun" w:hAnsi="SimSun" w:cs="Times New Roman" w:hint="eastAsia"/>
          <w:noProof/>
          <w:kern w:val="2"/>
          <w:sz w:val="21"/>
          <w:szCs w:val="21"/>
        </w:rPr>
        <w:t>世界知识产权组织国际局</w:t>
      </w:r>
    </w:p>
    <w:p w:rsidR="00E13B9F" w:rsidRPr="0080064F" w:rsidRDefault="00E13B9F" w:rsidP="00E13B9F">
      <w:pPr>
        <w:overflowPunct w:val="0"/>
        <w:spacing w:after="120"/>
        <w:jc w:val="center"/>
        <w:rPr>
          <w:rFonts w:ascii="SimSun" w:hAnsi="SimSun" w:cs="Times New Roman"/>
          <w:noProof/>
          <w:kern w:val="2"/>
          <w:sz w:val="21"/>
          <w:szCs w:val="21"/>
        </w:rPr>
      </w:pPr>
      <w:r w:rsidRPr="0080064F">
        <w:rPr>
          <w:rFonts w:ascii="SimSun" w:hAnsi="SimSun" w:cs="Times New Roman" w:hint="eastAsia"/>
          <w:noProof/>
          <w:kern w:val="2"/>
          <w:sz w:val="21"/>
          <w:szCs w:val="21"/>
        </w:rPr>
        <w:t>关于</w:t>
      </w:r>
      <w:r w:rsidRPr="00E40110">
        <w:rPr>
          <w:rFonts w:ascii="SimHei" w:hAnsi="SimHei" w:cs="Times New Roman" w:hint="eastAsia"/>
          <w:noProof/>
          <w:kern w:val="2"/>
          <w:sz w:val="21"/>
          <w:szCs w:val="21"/>
        </w:rPr>
        <w:t>加拿大专利局局长</w:t>
      </w:r>
      <w:r w:rsidRPr="0080064F">
        <w:rPr>
          <w:rFonts w:ascii="SimSun" w:hAnsi="SimSun" w:cs="Times New Roman" w:hint="eastAsia"/>
          <w:noProof/>
          <w:kern w:val="2"/>
          <w:sz w:val="21"/>
          <w:szCs w:val="21"/>
        </w:rPr>
        <w:t>担任</w:t>
      </w:r>
    </w:p>
    <w:p w:rsidR="00E13B9F" w:rsidRPr="0080064F" w:rsidRDefault="00E13B9F" w:rsidP="00E13B9F">
      <w:pPr>
        <w:overflowPunct w:val="0"/>
        <w:spacing w:after="120"/>
        <w:jc w:val="center"/>
        <w:rPr>
          <w:rFonts w:ascii="SimSun" w:hAnsi="SimSun" w:cs="Times New Roman"/>
          <w:noProof/>
          <w:kern w:val="2"/>
          <w:sz w:val="21"/>
          <w:szCs w:val="21"/>
        </w:rPr>
      </w:pPr>
      <w:r w:rsidRPr="0080064F">
        <w:rPr>
          <w:rFonts w:ascii="SimSun" w:hAnsi="SimSun" w:cs="Times New Roman" w:hint="eastAsia"/>
          <w:noProof/>
          <w:kern w:val="2"/>
          <w:sz w:val="21"/>
          <w:szCs w:val="21"/>
        </w:rPr>
        <w:t>《专利合作条约》的国际检索单位和国际初步审查单位的</w:t>
      </w:r>
    </w:p>
    <w:p w:rsidR="00E13B9F" w:rsidRPr="0080064F" w:rsidRDefault="00E13B9F" w:rsidP="00E13B9F">
      <w:pPr>
        <w:overflowPunct w:val="0"/>
        <w:spacing w:after="240"/>
        <w:jc w:val="center"/>
        <w:rPr>
          <w:rFonts w:ascii="SimSun" w:hAnsi="SimSun" w:cs="Times New Roman"/>
          <w:noProof/>
          <w:kern w:val="2"/>
          <w:sz w:val="21"/>
          <w:szCs w:val="21"/>
        </w:rPr>
      </w:pPr>
      <w:r w:rsidRPr="0080064F">
        <w:rPr>
          <w:rFonts w:ascii="SimSun" w:hAnsi="SimSun" w:cs="Times New Roman" w:hint="eastAsia"/>
          <w:noProof/>
          <w:kern w:val="2"/>
          <w:sz w:val="21"/>
          <w:szCs w:val="21"/>
        </w:rPr>
        <w:t>协议草案</w:t>
      </w:r>
    </w:p>
    <w:p w:rsidR="00E13B9F" w:rsidRPr="0080064F" w:rsidRDefault="00E13B9F" w:rsidP="00E13B9F">
      <w:pPr>
        <w:keepNext/>
        <w:keepLines/>
        <w:overflowPunct w:val="0"/>
        <w:spacing w:beforeLines="200" w:before="480" w:afterLines="100" w:after="240" w:line="340" w:lineRule="atLeast"/>
        <w:jc w:val="center"/>
        <w:rPr>
          <w:rFonts w:ascii="SimSun" w:hAnsi="SimSun"/>
          <w:sz w:val="21"/>
          <w:szCs w:val="22"/>
        </w:rPr>
      </w:pPr>
      <w:r w:rsidRPr="0080064F">
        <w:rPr>
          <w:rFonts w:ascii="KaiTi" w:eastAsia="KaiTi" w:hAnsi="KaiTi" w:cs="Times New Roman" w:hint="eastAsia"/>
          <w:noProof/>
          <w:sz w:val="21"/>
          <w:szCs w:val="21"/>
        </w:rPr>
        <w:t>序　言</w:t>
      </w:r>
    </w:p>
    <w:p w:rsidR="00E13B9F" w:rsidRPr="0080064F" w:rsidRDefault="00E13B9F" w:rsidP="00E13B9F">
      <w:pPr>
        <w:overflowPunct w:val="0"/>
        <w:spacing w:afterLines="100" w:after="240" w:line="340" w:lineRule="atLeast"/>
        <w:jc w:val="both"/>
        <w:rPr>
          <w:rFonts w:ascii="SimSun" w:hAnsi="SimSun"/>
          <w:sz w:val="21"/>
          <w:szCs w:val="22"/>
        </w:rPr>
      </w:pPr>
      <w:r w:rsidRPr="0080064F">
        <w:rPr>
          <w:rFonts w:ascii="SimSun" w:hAnsi="SimSun"/>
          <w:sz w:val="21"/>
          <w:szCs w:val="22"/>
        </w:rPr>
        <w:tab/>
      </w:r>
      <w:r w:rsidRPr="00E40110">
        <w:rPr>
          <w:rFonts w:ascii="SimHei" w:hAnsi="SimHei" w:cs="Times New Roman" w:hint="eastAsia"/>
          <w:noProof/>
          <w:sz w:val="21"/>
          <w:szCs w:val="21"/>
        </w:rPr>
        <w:t>加拿大专利局局长</w:t>
      </w:r>
      <w:r w:rsidRPr="0080064F">
        <w:rPr>
          <w:rFonts w:ascii="Times New Roman" w:hAnsi="Times New Roman" w:cs="Times New Roman" w:hint="eastAsia"/>
          <w:noProof/>
          <w:sz w:val="21"/>
          <w:szCs w:val="21"/>
        </w:rPr>
        <w:t>和世界知识产权组织国际局，</w:t>
      </w:r>
    </w:p>
    <w:p w:rsidR="00E13B9F" w:rsidRPr="0080064F" w:rsidRDefault="00E13B9F" w:rsidP="00E13B9F">
      <w:pPr>
        <w:overflowPunct w:val="0"/>
        <w:spacing w:afterLines="100" w:after="240" w:line="340" w:lineRule="atLeast"/>
        <w:jc w:val="both"/>
        <w:rPr>
          <w:rFonts w:ascii="SimSun" w:hAnsi="SimSun"/>
          <w:sz w:val="21"/>
          <w:szCs w:val="22"/>
        </w:rPr>
      </w:pPr>
      <w:r w:rsidRPr="0080064F">
        <w:rPr>
          <w:rFonts w:ascii="SimSun" w:hAnsi="SimSun"/>
          <w:sz w:val="21"/>
          <w:szCs w:val="22"/>
        </w:rPr>
        <w:tab/>
      </w:r>
      <w:r w:rsidRPr="0080064F">
        <w:rPr>
          <w:rFonts w:ascii="KaiTi" w:eastAsia="KaiTi" w:hAnsi="KaiTi" w:cs="Times New Roman" w:hint="eastAsia"/>
          <w:noProof/>
          <w:sz w:val="21"/>
          <w:szCs w:val="21"/>
        </w:rPr>
        <w:t>考虑到</w:t>
      </w:r>
      <w:r w:rsidRPr="0080064F">
        <w:rPr>
          <w:rFonts w:ascii="SimSun" w:hAnsi="SimSun" w:cs="Times New Roman" w:hint="eastAsia"/>
          <w:noProof/>
          <w:sz w:val="21"/>
          <w:szCs w:val="21"/>
        </w:rPr>
        <w:t>《专利合作条约》（PCT）大会听取了《专利合作条约》技术合作委员会的建议，根据《专利合作条约》第十六条第</w:t>
      </w:r>
      <w:r w:rsidRPr="0080064F">
        <w:rPr>
          <w:rFonts w:ascii="SimSun" w:hAnsi="SimSun" w:cs="Times New Roman"/>
          <w:noProof/>
          <w:sz w:val="21"/>
          <w:szCs w:val="21"/>
        </w:rPr>
        <w:t>3款和第三十二条第3款</w:t>
      </w:r>
      <w:r w:rsidRPr="0080064F">
        <w:rPr>
          <w:rFonts w:ascii="SimSun" w:hAnsi="SimSun" w:cs="Times New Roman" w:hint="eastAsia"/>
          <w:noProof/>
          <w:sz w:val="21"/>
          <w:szCs w:val="21"/>
        </w:rPr>
        <w:t>，任命</w:t>
      </w:r>
      <w:r w:rsidRPr="00E40110">
        <w:rPr>
          <w:rFonts w:ascii="SimHei" w:hAnsi="SimHei" w:cs="Times New Roman" w:hint="eastAsia"/>
          <w:noProof/>
          <w:sz w:val="21"/>
          <w:szCs w:val="21"/>
        </w:rPr>
        <w:t>加拿大专利局局长</w:t>
      </w:r>
      <w:r w:rsidRPr="0080064F">
        <w:rPr>
          <w:rFonts w:ascii="SimSun" w:hAnsi="SimSun" w:cs="Times New Roman" w:hint="eastAsia"/>
          <w:noProof/>
          <w:sz w:val="21"/>
          <w:szCs w:val="21"/>
        </w:rPr>
        <w:t>为《专利合作条约》的国际检索单位和国际初步审查单位，并通过了本协议，</w:t>
      </w:r>
    </w:p>
    <w:p w:rsidR="00E13B9F" w:rsidRPr="0080064F" w:rsidRDefault="00E13B9F" w:rsidP="00E13B9F">
      <w:pPr>
        <w:overflowPunct w:val="0"/>
        <w:spacing w:afterLines="100" w:after="240" w:line="340" w:lineRule="atLeast"/>
        <w:jc w:val="both"/>
        <w:rPr>
          <w:rFonts w:ascii="KaiTi" w:eastAsia="KaiTi" w:hAnsi="KaiTi"/>
          <w:sz w:val="21"/>
          <w:szCs w:val="22"/>
        </w:rPr>
      </w:pPr>
      <w:r w:rsidRPr="0080064F">
        <w:rPr>
          <w:rFonts w:ascii="KaiTi" w:eastAsia="KaiTi" w:hAnsi="KaiTi"/>
          <w:sz w:val="21"/>
          <w:szCs w:val="22"/>
        </w:rPr>
        <w:tab/>
      </w:r>
      <w:r w:rsidRPr="0080064F">
        <w:rPr>
          <w:rFonts w:ascii="KaiTi" w:eastAsia="KaiTi" w:hAnsi="KaiTi" w:cs="Times New Roman" w:hint="eastAsia"/>
          <w:noProof/>
          <w:sz w:val="21"/>
          <w:szCs w:val="21"/>
        </w:rPr>
        <w:t>兹协议如下：</w:t>
      </w:r>
    </w:p>
    <w:p w:rsidR="00E13B9F" w:rsidRPr="0080064F" w:rsidRDefault="00E13B9F" w:rsidP="00E13B9F">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0064F">
        <w:rPr>
          <w:rFonts w:ascii="SimHei" w:eastAsia="SimHei" w:hAnsi="SimHei" w:cs="Times New Roman" w:hint="eastAsia"/>
          <w:noProof/>
          <w:kern w:val="2"/>
          <w:sz w:val="21"/>
          <w:szCs w:val="21"/>
        </w:rPr>
        <w:t>第一条</w:t>
      </w:r>
      <w:r w:rsidRPr="0080064F">
        <w:rPr>
          <w:rFonts w:ascii="SimHei" w:eastAsia="SimHei" w:hAnsi="SimHei" w:cs="Times New Roman"/>
          <w:noProof/>
          <w:kern w:val="2"/>
          <w:sz w:val="21"/>
          <w:szCs w:val="21"/>
        </w:rPr>
        <w:br/>
      </w:r>
      <w:r w:rsidRPr="0080064F">
        <w:rPr>
          <w:rFonts w:ascii="SimHei" w:eastAsia="SimHei" w:hAnsi="SimHei" w:cs="Times New Roman" w:hint="eastAsia"/>
          <w:noProof/>
          <w:kern w:val="2"/>
          <w:sz w:val="21"/>
          <w:szCs w:val="21"/>
        </w:rPr>
        <w:t>本协议中使用的词语</w:t>
      </w:r>
    </w:p>
    <w:p w:rsidR="00E13B9F" w:rsidRPr="0080064F" w:rsidRDefault="00E13B9F" w:rsidP="00E13B9F">
      <w:pPr>
        <w:overflowPunct w:val="0"/>
        <w:spacing w:afterLines="100" w:after="240" w:line="340" w:lineRule="atLeast"/>
        <w:jc w:val="both"/>
        <w:rPr>
          <w:rFonts w:ascii="SimSun" w:hAnsi="SimSun" w:cs="Times New Roman"/>
          <w:noProof/>
          <w:kern w:val="2"/>
          <w:sz w:val="21"/>
          <w:szCs w:val="21"/>
        </w:rPr>
      </w:pP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w:t>
      </w:r>
      <w:r w:rsidRPr="0080064F">
        <w:rPr>
          <w:rFonts w:ascii="SimSun" w:hAnsi="SimSun" w:cs="Times New Roman"/>
          <w:noProof/>
          <w:kern w:val="2"/>
          <w:sz w:val="21"/>
          <w:szCs w:val="21"/>
        </w:rPr>
        <w:t>1</w:t>
      </w:r>
      <w:r w:rsidRPr="0080064F">
        <w:rPr>
          <w:rFonts w:ascii="SimSun" w:hAnsi="SimSun" w:cs="Times New Roman" w:hint="eastAsia"/>
          <w:noProof/>
          <w:kern w:val="2"/>
          <w:sz w:val="21"/>
          <w:szCs w:val="21"/>
        </w:rPr>
        <w:t>)</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就本协议而言：</w:t>
      </w:r>
    </w:p>
    <w:p w:rsidR="00E13B9F" w:rsidRPr="0080064F" w:rsidRDefault="00E13B9F" w:rsidP="00E13B9F">
      <w:pPr>
        <w:overflowPunct w:val="0"/>
        <w:spacing w:afterLines="100" w:after="240" w:line="340" w:lineRule="atLeast"/>
        <w:jc w:val="both"/>
        <w:rPr>
          <w:rFonts w:ascii="SimSun" w:hAnsi="SimSun" w:cs="Times New Roman"/>
          <w:noProof/>
          <w:kern w:val="2"/>
          <w:sz w:val="21"/>
          <w:szCs w:val="21"/>
        </w:rPr>
      </w:pP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ab/>
        <w:t>(</w:t>
      </w:r>
      <w:r w:rsidRPr="0080064F">
        <w:rPr>
          <w:rFonts w:ascii="SimSun" w:hAnsi="SimSun" w:cs="Times New Roman"/>
          <w:noProof/>
          <w:kern w:val="2"/>
          <w:sz w:val="21"/>
          <w:szCs w:val="21"/>
        </w:rPr>
        <w:t>a</w:t>
      </w:r>
      <w:r w:rsidRPr="0080064F">
        <w:rPr>
          <w:rFonts w:ascii="SimSun" w:hAnsi="SimSun" w:cs="Times New Roman" w:hint="eastAsia"/>
          <w:noProof/>
          <w:kern w:val="2"/>
          <w:sz w:val="21"/>
          <w:szCs w:val="21"/>
        </w:rPr>
        <w:t>)</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“条约”是指《专利合作条约》；</w:t>
      </w:r>
    </w:p>
    <w:p w:rsidR="00E13B9F" w:rsidRPr="0080064F" w:rsidRDefault="00E13B9F" w:rsidP="00E13B9F">
      <w:pPr>
        <w:overflowPunct w:val="0"/>
        <w:spacing w:afterLines="100" w:after="240" w:line="340" w:lineRule="atLeast"/>
        <w:jc w:val="both"/>
        <w:rPr>
          <w:rFonts w:ascii="SimSun" w:hAnsi="SimSun" w:cs="Times New Roman"/>
          <w:noProof/>
          <w:kern w:val="2"/>
          <w:sz w:val="21"/>
          <w:szCs w:val="21"/>
        </w:rPr>
      </w:pP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ab/>
        <w:t>(</w:t>
      </w:r>
      <w:r w:rsidRPr="0080064F">
        <w:rPr>
          <w:rFonts w:ascii="SimSun" w:hAnsi="SimSun" w:cs="Times New Roman"/>
          <w:noProof/>
          <w:kern w:val="2"/>
          <w:sz w:val="21"/>
          <w:szCs w:val="21"/>
        </w:rPr>
        <w:t>b</w:t>
      </w:r>
      <w:r w:rsidRPr="0080064F">
        <w:rPr>
          <w:rFonts w:ascii="SimSun" w:hAnsi="SimSun" w:cs="Times New Roman" w:hint="eastAsia"/>
          <w:noProof/>
          <w:kern w:val="2"/>
          <w:sz w:val="21"/>
          <w:szCs w:val="21"/>
        </w:rPr>
        <w:t>)</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“实施细则”是指条约的实施细则；</w:t>
      </w:r>
    </w:p>
    <w:p w:rsidR="00E13B9F" w:rsidRPr="0080064F" w:rsidRDefault="00E13B9F" w:rsidP="00E13B9F">
      <w:pPr>
        <w:overflowPunct w:val="0"/>
        <w:spacing w:afterLines="100" w:after="240" w:line="340" w:lineRule="atLeast"/>
        <w:jc w:val="both"/>
        <w:rPr>
          <w:rFonts w:ascii="SimSun" w:hAnsi="SimSun" w:cs="Times New Roman"/>
          <w:noProof/>
          <w:kern w:val="2"/>
          <w:sz w:val="21"/>
          <w:szCs w:val="21"/>
        </w:rPr>
      </w:pP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ab/>
        <w:t>(</w:t>
      </w:r>
      <w:r w:rsidRPr="0080064F">
        <w:rPr>
          <w:rFonts w:ascii="SimSun" w:hAnsi="SimSun" w:cs="Times New Roman"/>
          <w:noProof/>
          <w:kern w:val="2"/>
          <w:sz w:val="21"/>
          <w:szCs w:val="21"/>
        </w:rPr>
        <w:t>c</w:t>
      </w:r>
      <w:r w:rsidRPr="0080064F">
        <w:rPr>
          <w:rFonts w:ascii="SimSun" w:hAnsi="SimSun" w:cs="Times New Roman" w:hint="eastAsia"/>
          <w:noProof/>
          <w:kern w:val="2"/>
          <w:sz w:val="21"/>
          <w:szCs w:val="21"/>
        </w:rPr>
        <w:t>)</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“行政规程”是指条约的行政规程；</w:t>
      </w:r>
    </w:p>
    <w:p w:rsidR="00E13B9F" w:rsidRPr="0080064F" w:rsidRDefault="00E13B9F" w:rsidP="00E13B9F">
      <w:pPr>
        <w:overflowPunct w:val="0"/>
        <w:spacing w:afterLines="100" w:after="240" w:line="340" w:lineRule="atLeast"/>
        <w:jc w:val="both"/>
        <w:rPr>
          <w:rFonts w:ascii="SimSun" w:hAnsi="SimSun" w:cs="Times New Roman"/>
          <w:noProof/>
          <w:kern w:val="2"/>
          <w:sz w:val="21"/>
          <w:szCs w:val="21"/>
        </w:rPr>
      </w:pP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ab/>
      </w:r>
      <w:r w:rsidRPr="0080064F">
        <w:rPr>
          <w:rFonts w:ascii="SimSun" w:hAnsi="SimSun" w:cs="Times New Roman"/>
          <w:noProof/>
          <w:kern w:val="2"/>
          <w:sz w:val="21"/>
          <w:szCs w:val="21"/>
        </w:rPr>
        <w:t>(d)</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“条约第……条”是指条约的某条（具体提及本协议某条时除外）；</w:t>
      </w:r>
    </w:p>
    <w:p w:rsidR="00E13B9F" w:rsidRPr="0080064F" w:rsidRDefault="00E13B9F" w:rsidP="00E13B9F">
      <w:pPr>
        <w:overflowPunct w:val="0"/>
        <w:spacing w:afterLines="100" w:after="240" w:line="340" w:lineRule="atLeast"/>
        <w:jc w:val="both"/>
        <w:rPr>
          <w:rFonts w:ascii="SimSun" w:hAnsi="SimSun" w:cs="Times New Roman"/>
          <w:noProof/>
          <w:kern w:val="2"/>
          <w:sz w:val="21"/>
          <w:szCs w:val="21"/>
        </w:rPr>
      </w:pP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ab/>
      </w:r>
      <w:r w:rsidRPr="0080064F">
        <w:rPr>
          <w:rFonts w:ascii="SimSun" w:hAnsi="SimSun" w:cs="Times New Roman"/>
          <w:noProof/>
          <w:kern w:val="2"/>
          <w:sz w:val="21"/>
          <w:szCs w:val="21"/>
        </w:rPr>
        <w:t>(e)</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“细则第……条”是指实施细则的某条；</w:t>
      </w:r>
    </w:p>
    <w:p w:rsidR="00E13B9F" w:rsidRPr="0080064F" w:rsidRDefault="00E13B9F" w:rsidP="00E13B9F">
      <w:pPr>
        <w:overflowPunct w:val="0"/>
        <w:spacing w:afterLines="100" w:after="240" w:line="340" w:lineRule="atLeast"/>
        <w:jc w:val="both"/>
        <w:rPr>
          <w:rFonts w:ascii="SimSun" w:hAnsi="SimSun" w:cs="Times New Roman"/>
          <w:noProof/>
          <w:kern w:val="2"/>
          <w:sz w:val="21"/>
          <w:szCs w:val="21"/>
        </w:rPr>
      </w:pP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ab/>
      </w:r>
      <w:r w:rsidRPr="0080064F">
        <w:rPr>
          <w:rFonts w:ascii="SimSun" w:hAnsi="SimSun" w:cs="Times New Roman"/>
          <w:noProof/>
          <w:kern w:val="2"/>
          <w:sz w:val="21"/>
          <w:szCs w:val="21"/>
        </w:rPr>
        <w:t>(f)</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“缔约国”是指条约的某成员国；</w:t>
      </w:r>
    </w:p>
    <w:p w:rsidR="00E13B9F" w:rsidRPr="0080064F" w:rsidRDefault="00E13B9F" w:rsidP="00E13B9F">
      <w:pPr>
        <w:overflowPunct w:val="0"/>
        <w:spacing w:afterLines="100" w:after="240" w:line="340" w:lineRule="atLeast"/>
        <w:jc w:val="both"/>
        <w:rPr>
          <w:rFonts w:ascii="SimSun" w:hAnsi="SimSun" w:cs="Times New Roman"/>
          <w:noProof/>
          <w:kern w:val="2"/>
          <w:sz w:val="21"/>
          <w:szCs w:val="21"/>
        </w:rPr>
      </w:pP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ab/>
      </w:r>
      <w:r w:rsidRPr="0080064F">
        <w:rPr>
          <w:rFonts w:ascii="SimSun" w:hAnsi="SimSun" w:cs="Times New Roman"/>
          <w:noProof/>
          <w:kern w:val="2"/>
          <w:sz w:val="21"/>
          <w:szCs w:val="21"/>
        </w:rPr>
        <w:t>(g)</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“国际单位”是指</w:t>
      </w:r>
      <w:r w:rsidRPr="00E40110">
        <w:rPr>
          <w:rFonts w:ascii="SimHei" w:hAnsi="SimHei" w:cs="Times New Roman" w:hint="eastAsia"/>
          <w:noProof/>
          <w:kern w:val="2"/>
          <w:sz w:val="21"/>
          <w:szCs w:val="21"/>
        </w:rPr>
        <w:t>加拿大专利局局长</w:t>
      </w:r>
      <w:r w:rsidRPr="0080064F">
        <w:rPr>
          <w:rFonts w:ascii="SimSun" w:hAnsi="SimSun" w:cs="Times New Roman" w:hint="eastAsia"/>
          <w:noProof/>
          <w:kern w:val="2"/>
          <w:sz w:val="21"/>
          <w:szCs w:val="21"/>
        </w:rPr>
        <w:t>；</w:t>
      </w:r>
    </w:p>
    <w:p w:rsidR="00E13B9F" w:rsidRPr="0080064F" w:rsidRDefault="00E13B9F" w:rsidP="00E13B9F">
      <w:pPr>
        <w:overflowPunct w:val="0"/>
        <w:spacing w:afterLines="100" w:after="240" w:line="340" w:lineRule="atLeast"/>
        <w:jc w:val="both"/>
        <w:rPr>
          <w:rFonts w:ascii="SimSun" w:hAnsi="SimSun" w:cs="Times New Roman"/>
          <w:noProof/>
          <w:kern w:val="2"/>
          <w:sz w:val="21"/>
          <w:szCs w:val="21"/>
        </w:rPr>
      </w:pP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ab/>
      </w:r>
      <w:r w:rsidRPr="0080064F">
        <w:rPr>
          <w:rFonts w:ascii="SimSun" w:hAnsi="SimSun" w:cs="Times New Roman"/>
          <w:noProof/>
          <w:kern w:val="2"/>
          <w:sz w:val="21"/>
          <w:szCs w:val="21"/>
        </w:rPr>
        <w:t>(h)</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“国际局”是指世界知识产权组织国际局。</w:t>
      </w:r>
    </w:p>
    <w:p w:rsidR="00E13B9F" w:rsidRPr="0080064F" w:rsidRDefault="00E13B9F" w:rsidP="00E13B9F">
      <w:pPr>
        <w:overflowPunct w:val="0"/>
        <w:spacing w:afterLines="100" w:after="240" w:line="340" w:lineRule="atLeast"/>
        <w:jc w:val="both"/>
        <w:rPr>
          <w:rFonts w:ascii="SimSun" w:hAnsi="SimSun" w:cs="Times New Roman"/>
          <w:kern w:val="2"/>
          <w:sz w:val="21"/>
          <w:szCs w:val="22"/>
        </w:rPr>
      </w:pPr>
      <w:r w:rsidRPr="0080064F">
        <w:rPr>
          <w:rFonts w:ascii="SimSun" w:hAnsi="SimSun" w:cs="Times New Roman"/>
          <w:noProof/>
          <w:kern w:val="2"/>
          <w:sz w:val="21"/>
          <w:szCs w:val="21"/>
        </w:rPr>
        <w:tab/>
        <w:t>(2)</w:t>
      </w:r>
      <w:r w:rsidRPr="0080064F">
        <w:rPr>
          <w:rFonts w:ascii="SimSun" w:hAnsi="SimSun" w:cs="Times New Roman" w:hint="eastAsia"/>
          <w:noProof/>
          <w:kern w:val="2"/>
          <w:sz w:val="21"/>
          <w:szCs w:val="21"/>
        </w:rPr>
        <w:tab/>
        <w:t>就本协议而言，协议中使用的所有其他词语，若也在条约、实施细则和行政规程中使用的，其含意与条约、实施细则和行政规程中使用的词语相同。</w:t>
      </w:r>
    </w:p>
    <w:p w:rsidR="00E13B9F" w:rsidRPr="0080064F" w:rsidRDefault="00E13B9F" w:rsidP="00E13B9F">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0064F">
        <w:rPr>
          <w:rFonts w:ascii="SimHei" w:eastAsia="SimHei" w:hAnsi="SimHei" w:cs="Times New Roman" w:hint="eastAsia"/>
          <w:noProof/>
          <w:kern w:val="2"/>
          <w:sz w:val="21"/>
          <w:szCs w:val="21"/>
        </w:rPr>
        <w:lastRenderedPageBreak/>
        <w:t>第二条</w:t>
      </w:r>
      <w:r w:rsidRPr="0080064F">
        <w:rPr>
          <w:rFonts w:ascii="SimHei" w:eastAsia="SimHei" w:hAnsi="SimHei" w:cs="Times New Roman"/>
          <w:noProof/>
          <w:kern w:val="2"/>
          <w:sz w:val="21"/>
          <w:szCs w:val="21"/>
        </w:rPr>
        <w:br/>
      </w:r>
      <w:r w:rsidRPr="0080064F">
        <w:rPr>
          <w:rFonts w:ascii="SimHei" w:eastAsia="SimHei" w:hAnsi="SimHei" w:cs="Times New Roman" w:hint="eastAsia"/>
          <w:noProof/>
          <w:kern w:val="2"/>
          <w:sz w:val="21"/>
          <w:szCs w:val="21"/>
        </w:rPr>
        <w:t>基本义务</w:t>
      </w:r>
    </w:p>
    <w:p w:rsidR="00E13B9F" w:rsidRPr="0080064F" w:rsidRDefault="00E13B9F" w:rsidP="00E13B9F">
      <w:pPr>
        <w:overflowPunct w:val="0"/>
        <w:spacing w:afterLines="100" w:after="240" w:line="340" w:lineRule="atLeast"/>
        <w:jc w:val="both"/>
        <w:rPr>
          <w:rFonts w:ascii="SimSun" w:hAnsi="SimSun" w:cs="Times New Roman"/>
          <w:noProof/>
          <w:kern w:val="2"/>
          <w:sz w:val="21"/>
          <w:szCs w:val="21"/>
        </w:rPr>
      </w:pPr>
      <w:r w:rsidRPr="0080064F">
        <w:rPr>
          <w:rFonts w:ascii="SimSun" w:hAnsi="SimSun" w:cs="Times New Roman"/>
          <w:noProof/>
          <w:kern w:val="2"/>
          <w:sz w:val="21"/>
          <w:szCs w:val="21"/>
        </w:rPr>
        <w:tab/>
        <w:t>(1)</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国际单位应按照条约、实施细则、行政规程和本协议规定的国际检索单位和国际初步审查单位的职能进行国际检索和国际初步审查，并履行国际检索单位和国际初步审查单位的其他职责。</w:t>
      </w:r>
    </w:p>
    <w:p w:rsidR="00E13B9F" w:rsidRPr="0080064F" w:rsidRDefault="00E13B9F" w:rsidP="00E13B9F">
      <w:pPr>
        <w:overflowPunct w:val="0"/>
        <w:spacing w:afterLines="100" w:after="240" w:line="340" w:lineRule="atLeast"/>
        <w:jc w:val="both"/>
        <w:rPr>
          <w:rFonts w:ascii="SimSun" w:hAnsi="SimSun" w:cs="Times New Roman"/>
          <w:noProof/>
          <w:kern w:val="2"/>
          <w:sz w:val="21"/>
          <w:szCs w:val="21"/>
        </w:rPr>
      </w:pPr>
      <w:r w:rsidRPr="0080064F">
        <w:rPr>
          <w:rFonts w:ascii="SimSun" w:hAnsi="SimSun" w:cs="Times New Roman"/>
          <w:noProof/>
          <w:kern w:val="2"/>
          <w:sz w:val="21"/>
          <w:szCs w:val="21"/>
        </w:rPr>
        <w:tab/>
        <w:t>(2)</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在进行国际检索和国际初步审查时，国际单位应使用和遵守国际检索和国际初步审查的所有共同规则，尤其是应遵从PCT国际检索和初步审查指南的指导。</w:t>
      </w:r>
    </w:p>
    <w:p w:rsidR="00E13B9F" w:rsidRPr="0080064F" w:rsidRDefault="00E13B9F" w:rsidP="00E13B9F">
      <w:pPr>
        <w:overflowPunct w:val="0"/>
        <w:spacing w:afterLines="100" w:after="240" w:line="340" w:lineRule="atLeast"/>
        <w:jc w:val="both"/>
        <w:rPr>
          <w:rFonts w:ascii="SimSun" w:hAnsi="SimSun" w:cs="Times New Roman"/>
          <w:noProof/>
          <w:kern w:val="2"/>
          <w:sz w:val="21"/>
          <w:szCs w:val="21"/>
        </w:rPr>
      </w:pPr>
      <w:r w:rsidRPr="0080064F">
        <w:rPr>
          <w:rFonts w:ascii="SimSun" w:hAnsi="SimSun" w:cs="Times New Roman"/>
          <w:noProof/>
          <w:kern w:val="2"/>
          <w:sz w:val="21"/>
          <w:szCs w:val="21"/>
        </w:rPr>
        <w:tab/>
        <w:t>(3)</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国际单位应根据PCT国际检索和初步审查指南所规定的要求，设立质量管理体系。</w:t>
      </w:r>
    </w:p>
    <w:p w:rsidR="00E13B9F" w:rsidRPr="0080064F" w:rsidRDefault="00E13B9F" w:rsidP="00E13B9F">
      <w:pPr>
        <w:overflowPunct w:val="0"/>
        <w:spacing w:afterLines="100" w:after="240" w:line="340" w:lineRule="atLeast"/>
        <w:jc w:val="both"/>
        <w:rPr>
          <w:rFonts w:ascii="SimSun" w:hAnsi="SimSun" w:cs="Times New Roman"/>
          <w:kern w:val="2"/>
          <w:sz w:val="21"/>
          <w:szCs w:val="22"/>
        </w:rPr>
      </w:pPr>
      <w:r w:rsidRPr="0080064F">
        <w:rPr>
          <w:rFonts w:ascii="SimSun" w:hAnsi="SimSun" w:cs="Times New Roman"/>
          <w:noProof/>
          <w:kern w:val="2"/>
          <w:sz w:val="21"/>
          <w:szCs w:val="21"/>
        </w:rPr>
        <w:tab/>
        <w:t>(4)</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国际单位和国际局在注意到其按照条约、实施细则、行政规程和本协议规定的各自职责的同时，在履行其所规定的职责时应以国际单位和国际局都认为合适的程度互相予以帮助。</w:t>
      </w:r>
    </w:p>
    <w:p w:rsidR="00E13B9F" w:rsidRPr="0080064F" w:rsidRDefault="00E13B9F" w:rsidP="00E13B9F">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0064F">
        <w:rPr>
          <w:rFonts w:ascii="SimHei" w:eastAsia="SimHei" w:hAnsi="SimHei" w:cs="Times New Roman" w:hint="eastAsia"/>
          <w:noProof/>
          <w:kern w:val="2"/>
          <w:sz w:val="21"/>
          <w:szCs w:val="21"/>
        </w:rPr>
        <w:t>第三条</w:t>
      </w:r>
      <w:r w:rsidRPr="0080064F">
        <w:rPr>
          <w:rFonts w:ascii="SimHei" w:eastAsia="SimHei" w:hAnsi="SimHei" w:cs="Times New Roman"/>
          <w:noProof/>
          <w:kern w:val="2"/>
          <w:sz w:val="21"/>
          <w:szCs w:val="21"/>
        </w:rPr>
        <w:br/>
      </w:r>
      <w:r w:rsidRPr="0080064F">
        <w:rPr>
          <w:rFonts w:ascii="SimHei" w:eastAsia="SimHei" w:hAnsi="SimHei" w:cs="Times New Roman" w:hint="eastAsia"/>
          <w:noProof/>
          <w:kern w:val="2"/>
          <w:sz w:val="21"/>
          <w:szCs w:val="21"/>
        </w:rPr>
        <w:t>国际单位的权限</w:t>
      </w:r>
    </w:p>
    <w:p w:rsidR="00E13B9F" w:rsidRPr="0080064F" w:rsidRDefault="00E13B9F" w:rsidP="00E13B9F">
      <w:pPr>
        <w:overflowPunct w:val="0"/>
        <w:spacing w:afterLines="100" w:after="240" w:line="340" w:lineRule="atLeast"/>
        <w:jc w:val="both"/>
        <w:rPr>
          <w:rFonts w:ascii="SimSun" w:hAnsi="SimSun" w:cs="Times New Roman"/>
          <w:kern w:val="2"/>
          <w:sz w:val="21"/>
          <w:szCs w:val="22"/>
        </w:rPr>
      </w:pPr>
      <w:r w:rsidRPr="0080064F">
        <w:rPr>
          <w:rFonts w:ascii="SimSun" w:hAnsi="SimSun" w:cs="Times New Roman"/>
          <w:kern w:val="2"/>
          <w:sz w:val="21"/>
          <w:szCs w:val="22"/>
        </w:rPr>
        <w:tab/>
        <w:t>(1)</w:t>
      </w:r>
      <w:r w:rsidRPr="0080064F">
        <w:rPr>
          <w:rFonts w:ascii="SimSun" w:hAnsi="SimSun" w:cs="Times New Roman"/>
          <w:kern w:val="2"/>
          <w:sz w:val="21"/>
          <w:szCs w:val="22"/>
        </w:rPr>
        <w:tab/>
      </w:r>
      <w:r>
        <w:rPr>
          <w:rFonts w:ascii="SimSun" w:hAnsi="SimSun" w:cs="Times New Roman" w:hint="eastAsia"/>
          <w:noProof/>
          <w:kern w:val="2"/>
          <w:sz w:val="21"/>
          <w:szCs w:val="21"/>
        </w:rPr>
        <w:t>国际单位应作为</w:t>
      </w:r>
      <w:r w:rsidRPr="0080064F">
        <w:rPr>
          <w:rFonts w:ascii="SimSun" w:hAnsi="SimSun" w:cs="Times New Roman" w:hint="eastAsia"/>
          <w:noProof/>
          <w:kern w:val="2"/>
          <w:sz w:val="21"/>
          <w:szCs w:val="21"/>
        </w:rPr>
        <w:t>任何提交到本协议附录A中所指的任何缔约国的受理局或代表该缔约国的受理局的国际申请</w:t>
      </w:r>
      <w:r>
        <w:rPr>
          <w:rFonts w:ascii="SimSun" w:hAnsi="SimSun" w:cs="Times New Roman" w:hint="eastAsia"/>
          <w:noProof/>
          <w:kern w:val="2"/>
          <w:sz w:val="21"/>
          <w:szCs w:val="21"/>
        </w:rPr>
        <w:t>的国际检索单位</w:t>
      </w:r>
      <w:r w:rsidRPr="0080064F">
        <w:rPr>
          <w:rFonts w:ascii="SimSun" w:hAnsi="SimSun" w:cs="Times New Roman" w:hint="eastAsia"/>
          <w:noProof/>
          <w:kern w:val="2"/>
          <w:sz w:val="21"/>
          <w:szCs w:val="21"/>
        </w:rPr>
        <w:t>，前提是该受理局为此目的指定该国际单位，而且为国际检索目的而提供的该申请或该申请的译文用的是本协议附录A指定的语言或语言中的一种，并且，当情况适用时，该国际单位已被申请人选择，本协议附录A中所指的关于该申请的任何其他要求也得到满足。</w:t>
      </w:r>
    </w:p>
    <w:p w:rsidR="00E13B9F" w:rsidRPr="0080064F" w:rsidRDefault="00E13B9F" w:rsidP="00E13B9F">
      <w:pPr>
        <w:overflowPunct w:val="0"/>
        <w:spacing w:afterLines="100" w:after="240" w:line="340" w:lineRule="atLeast"/>
        <w:jc w:val="both"/>
        <w:rPr>
          <w:rFonts w:ascii="SimSun" w:hAnsi="SimSun" w:cs="Times New Roman"/>
          <w:kern w:val="2"/>
          <w:sz w:val="21"/>
          <w:szCs w:val="22"/>
        </w:rPr>
      </w:pPr>
      <w:r w:rsidRPr="0080064F">
        <w:rPr>
          <w:rFonts w:ascii="SimSun" w:hAnsi="SimSun" w:cs="Times New Roman"/>
          <w:kern w:val="2"/>
          <w:sz w:val="21"/>
          <w:szCs w:val="22"/>
        </w:rPr>
        <w:tab/>
        <w:t>(2)</w:t>
      </w:r>
      <w:r w:rsidRPr="0080064F">
        <w:rPr>
          <w:rFonts w:ascii="SimSun" w:hAnsi="SimSun" w:cs="Times New Roman"/>
          <w:kern w:val="2"/>
          <w:sz w:val="21"/>
          <w:szCs w:val="22"/>
        </w:rPr>
        <w:tab/>
      </w:r>
      <w:r>
        <w:rPr>
          <w:rFonts w:ascii="SimSun" w:hAnsi="SimSun" w:cs="Times New Roman" w:hint="eastAsia"/>
          <w:noProof/>
          <w:kern w:val="2"/>
          <w:sz w:val="21"/>
          <w:szCs w:val="21"/>
        </w:rPr>
        <w:t>国际单位应作为</w:t>
      </w:r>
      <w:r w:rsidRPr="0080064F">
        <w:rPr>
          <w:rFonts w:ascii="SimSun" w:hAnsi="SimSun" w:cs="Times New Roman" w:hint="eastAsia"/>
          <w:noProof/>
          <w:kern w:val="2"/>
          <w:sz w:val="21"/>
          <w:szCs w:val="21"/>
        </w:rPr>
        <w:t>任何提交到本协议附录A中所指的任何缔约国的受理局或代表该缔约国的受理局的国际申请</w:t>
      </w:r>
      <w:r>
        <w:rPr>
          <w:rFonts w:ascii="SimSun" w:hAnsi="SimSun" w:cs="Times New Roman" w:hint="eastAsia"/>
          <w:noProof/>
          <w:kern w:val="2"/>
          <w:sz w:val="21"/>
          <w:szCs w:val="21"/>
        </w:rPr>
        <w:t>的国际初步审查单位</w:t>
      </w:r>
      <w:r w:rsidRPr="0080064F">
        <w:rPr>
          <w:rFonts w:ascii="SimSun" w:hAnsi="SimSun" w:cs="Times New Roman" w:hint="eastAsia"/>
          <w:noProof/>
          <w:kern w:val="2"/>
          <w:sz w:val="21"/>
          <w:szCs w:val="21"/>
        </w:rPr>
        <w:t>，前提是该受理局为此目的指定该国际单位，而且为国际初步审查目的而提供的该申请或该申请的译文用的是本协议附录A指定的语言或语言中的一种，并且，当情况适用时，该国际单位已被申请人选择，本协议附录A中所指的关于该申请的任何其他要求也得到满足。</w:t>
      </w:r>
    </w:p>
    <w:p w:rsidR="00E13B9F" w:rsidRPr="0080064F" w:rsidRDefault="00E13B9F" w:rsidP="00E13B9F">
      <w:pPr>
        <w:overflowPunct w:val="0"/>
        <w:spacing w:afterLines="100" w:after="240" w:line="340" w:lineRule="atLeast"/>
        <w:jc w:val="both"/>
        <w:rPr>
          <w:rFonts w:ascii="SimSun" w:hAnsi="SimSun" w:cs="Times New Roman"/>
          <w:kern w:val="2"/>
          <w:sz w:val="21"/>
          <w:szCs w:val="22"/>
        </w:rPr>
      </w:pPr>
      <w:r w:rsidRPr="0080064F">
        <w:rPr>
          <w:rFonts w:ascii="SimSun" w:hAnsi="SimSun" w:cs="Times New Roman"/>
          <w:kern w:val="2"/>
          <w:sz w:val="21"/>
          <w:szCs w:val="22"/>
        </w:rPr>
        <w:tab/>
        <w:t>(3)</w:t>
      </w:r>
      <w:r w:rsidRPr="0080064F">
        <w:rPr>
          <w:rFonts w:ascii="SimSun" w:hAnsi="SimSun" w:cs="Times New Roman"/>
          <w:kern w:val="2"/>
          <w:sz w:val="21"/>
          <w:szCs w:val="22"/>
        </w:rPr>
        <w:tab/>
      </w:r>
      <w:r w:rsidRPr="0080064F">
        <w:rPr>
          <w:rFonts w:ascii="SimSun" w:hAnsi="SimSun" w:cs="Times New Roman" w:hint="eastAsia"/>
          <w:noProof/>
          <w:kern w:val="2"/>
          <w:sz w:val="21"/>
          <w:szCs w:val="21"/>
        </w:rPr>
        <w:t>如果国际申请根据细则第十九条第1款(a)项(iii)被提交给国际局作为受理局，本条第(1)和(2)款同样适用，如同该申请已被提交给根据细则第十九条第1款(a)项(i)或(ii)、(b)项或(c)项或细则第十九条第2款(i)而已具主管资格的受理局一样。</w:t>
      </w:r>
    </w:p>
    <w:p w:rsidR="00E13B9F" w:rsidRPr="0080064F" w:rsidRDefault="00E13B9F" w:rsidP="00E13B9F">
      <w:pPr>
        <w:overflowPunct w:val="0"/>
        <w:spacing w:afterLines="100" w:after="240" w:line="340" w:lineRule="atLeast"/>
        <w:jc w:val="both"/>
        <w:rPr>
          <w:rFonts w:ascii="SimSun" w:hAnsi="SimSun"/>
          <w:kern w:val="2"/>
          <w:sz w:val="21"/>
          <w:szCs w:val="22"/>
        </w:rPr>
      </w:pPr>
      <w:r w:rsidRPr="0080064F">
        <w:rPr>
          <w:rFonts w:ascii="SimSun" w:hAnsi="SimSun" w:cs="Times New Roman"/>
          <w:kern w:val="2"/>
          <w:sz w:val="21"/>
          <w:szCs w:val="22"/>
        </w:rPr>
        <w:tab/>
      </w:r>
      <w:r w:rsidRPr="0080064F">
        <w:rPr>
          <w:rFonts w:ascii="SimSun" w:hAnsi="SimSun"/>
          <w:kern w:val="2"/>
          <w:sz w:val="21"/>
          <w:szCs w:val="22"/>
        </w:rPr>
        <w:t>(4)</w:t>
      </w:r>
      <w:r w:rsidRPr="0080064F">
        <w:rPr>
          <w:rFonts w:ascii="SimSun" w:hAnsi="SimSun"/>
          <w:kern w:val="2"/>
          <w:sz w:val="21"/>
          <w:szCs w:val="22"/>
        </w:rPr>
        <w:tab/>
      </w:r>
      <w:r w:rsidRPr="0080064F">
        <w:rPr>
          <w:rFonts w:ascii="SimSun" w:hAnsi="SimSun" w:cs="Times New Roman" w:hint="eastAsia"/>
          <w:noProof/>
          <w:kern w:val="2"/>
          <w:sz w:val="21"/>
          <w:szCs w:val="21"/>
        </w:rPr>
        <w:t>国际单位应按本协议附录B所述，自行决定其根据细则第四十五条之二进行补充国际检索的程度。</w:t>
      </w:r>
    </w:p>
    <w:p w:rsidR="00E13B9F" w:rsidRPr="0080064F" w:rsidRDefault="00E13B9F" w:rsidP="00E13B9F">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0064F">
        <w:rPr>
          <w:rFonts w:ascii="SimHei" w:eastAsia="SimHei" w:hAnsi="SimHei" w:cs="Times New Roman" w:hint="eastAsia"/>
          <w:noProof/>
          <w:kern w:val="2"/>
          <w:sz w:val="21"/>
          <w:szCs w:val="21"/>
        </w:rPr>
        <w:t>第四条</w:t>
      </w:r>
      <w:r w:rsidRPr="0080064F">
        <w:rPr>
          <w:rFonts w:ascii="SimHei" w:eastAsia="SimHei" w:hAnsi="SimHei" w:cs="Times New Roman"/>
          <w:noProof/>
          <w:kern w:val="2"/>
          <w:sz w:val="21"/>
          <w:szCs w:val="21"/>
        </w:rPr>
        <w:br/>
      </w:r>
      <w:r w:rsidRPr="0080064F">
        <w:rPr>
          <w:rFonts w:ascii="SimHei" w:eastAsia="SimHei" w:hAnsi="SimHei" w:cs="Times New Roman" w:hint="eastAsia"/>
          <w:noProof/>
          <w:kern w:val="2"/>
          <w:sz w:val="21"/>
          <w:szCs w:val="21"/>
        </w:rPr>
        <w:t>不要求检索或审查的主题</w:t>
      </w:r>
    </w:p>
    <w:p w:rsidR="00E13B9F" w:rsidRPr="0080064F" w:rsidRDefault="00E13B9F" w:rsidP="00E13B9F">
      <w:pPr>
        <w:overflowPunct w:val="0"/>
        <w:spacing w:afterLines="100" w:after="240" w:line="340" w:lineRule="atLeast"/>
        <w:jc w:val="both"/>
        <w:rPr>
          <w:rFonts w:ascii="SimSun" w:hAnsi="SimSun" w:cs="Times New Roman"/>
          <w:kern w:val="2"/>
          <w:sz w:val="21"/>
          <w:szCs w:val="22"/>
        </w:rPr>
      </w:pP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对于任何国际申请，如国际单位认为其涉及细则第三十九条第1款或细则第六十七条第1款规定的主题，国际单位则根据情况依照条约第十七条第2款(a)项(i)，不应负有检索的义务，或者依照条约第三十四条第4款(a)项(i)，不应负有审查的义务，但本协议附录C规定的主题除外。</w:t>
      </w:r>
    </w:p>
    <w:p w:rsidR="00E13B9F" w:rsidRPr="0080064F" w:rsidRDefault="00E13B9F" w:rsidP="00E13B9F">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0064F">
        <w:rPr>
          <w:rFonts w:ascii="SimHei" w:eastAsia="SimHei" w:hAnsi="SimHei" w:cs="Times New Roman" w:hint="eastAsia"/>
          <w:noProof/>
          <w:kern w:val="2"/>
          <w:sz w:val="21"/>
          <w:szCs w:val="21"/>
        </w:rPr>
        <w:lastRenderedPageBreak/>
        <w:t>第五条</w:t>
      </w:r>
      <w:r w:rsidRPr="0080064F">
        <w:rPr>
          <w:rFonts w:ascii="SimHei" w:eastAsia="SimHei" w:hAnsi="SimHei" w:cs="Times New Roman"/>
          <w:noProof/>
          <w:kern w:val="2"/>
          <w:sz w:val="21"/>
          <w:szCs w:val="21"/>
        </w:rPr>
        <w:br/>
      </w:r>
      <w:r w:rsidRPr="0080064F">
        <w:rPr>
          <w:rFonts w:ascii="SimHei" w:eastAsia="SimHei" w:hAnsi="SimHei" w:cs="Times New Roman" w:hint="eastAsia"/>
          <w:noProof/>
          <w:kern w:val="2"/>
          <w:sz w:val="21"/>
          <w:szCs w:val="21"/>
        </w:rPr>
        <w:t>费　用</w:t>
      </w:r>
    </w:p>
    <w:p w:rsidR="00E13B9F" w:rsidRPr="0080064F" w:rsidRDefault="00E13B9F" w:rsidP="00E13B9F">
      <w:pPr>
        <w:overflowPunct w:val="0"/>
        <w:spacing w:afterLines="100" w:after="240" w:line="340" w:lineRule="atLeast"/>
        <w:jc w:val="both"/>
        <w:rPr>
          <w:rFonts w:ascii="SimSun" w:hAnsi="SimSun" w:cs="Times New Roman"/>
          <w:noProof/>
          <w:kern w:val="2"/>
          <w:sz w:val="21"/>
          <w:szCs w:val="21"/>
        </w:rPr>
      </w:pPr>
      <w:r w:rsidRPr="0080064F">
        <w:rPr>
          <w:rFonts w:ascii="SimSun" w:hAnsi="SimSun" w:cs="Times New Roman"/>
          <w:noProof/>
          <w:kern w:val="2"/>
          <w:sz w:val="21"/>
          <w:szCs w:val="21"/>
        </w:rPr>
        <w:tab/>
        <w:t>(1)</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国际单位承担国际检索单位和国际初步审查单位所涉及的所有收费及其有权收取的所有其它收费的费用表在本协议附录D中述明。</w:t>
      </w:r>
    </w:p>
    <w:p w:rsidR="00E13B9F" w:rsidRPr="0080064F" w:rsidRDefault="00E13B9F" w:rsidP="00E13B9F">
      <w:pPr>
        <w:overflowPunct w:val="0"/>
        <w:spacing w:afterLines="100" w:after="240" w:line="340" w:lineRule="atLeast"/>
        <w:jc w:val="both"/>
        <w:rPr>
          <w:rFonts w:ascii="SimSun" w:hAnsi="SimSun" w:cs="Times New Roman"/>
          <w:noProof/>
          <w:kern w:val="2"/>
          <w:sz w:val="21"/>
          <w:szCs w:val="21"/>
        </w:rPr>
      </w:pPr>
      <w:r w:rsidRPr="0080064F">
        <w:rPr>
          <w:rFonts w:ascii="SimSun" w:hAnsi="SimSun" w:cs="Times New Roman"/>
          <w:noProof/>
          <w:kern w:val="2"/>
          <w:sz w:val="21"/>
          <w:szCs w:val="21"/>
        </w:rPr>
        <w:tab/>
        <w:t>(2)</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根据本协议附录D述明的条件和程度，国际单位应：</w:t>
      </w:r>
    </w:p>
    <w:p w:rsidR="00E13B9F" w:rsidRPr="0080064F" w:rsidRDefault="00E13B9F" w:rsidP="00E13B9F">
      <w:pPr>
        <w:tabs>
          <w:tab w:val="right" w:pos="1134"/>
        </w:tabs>
        <w:overflowPunct w:val="0"/>
        <w:spacing w:afterLines="100" w:after="240" w:line="340" w:lineRule="atLeast"/>
        <w:ind w:left="1418" w:hanging="1418"/>
        <w:jc w:val="both"/>
        <w:rPr>
          <w:rFonts w:ascii="SimSun" w:hAnsi="SimSun" w:cs="Times New Roman"/>
          <w:noProof/>
          <w:kern w:val="2"/>
          <w:sz w:val="21"/>
          <w:szCs w:val="21"/>
        </w:rPr>
      </w:pPr>
      <w:r w:rsidRPr="0080064F">
        <w:rPr>
          <w:rFonts w:ascii="SimSun" w:hAnsi="SimSun" w:cs="Times New Roman"/>
          <w:noProof/>
          <w:kern w:val="2"/>
          <w:sz w:val="21"/>
          <w:szCs w:val="21"/>
        </w:rPr>
        <w:tab/>
        <w:t>(i)</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如国际检索报告能全部地或部分地以在先检索的结果为依据（细则第十六条第3款及细则第四十一条第1款），退还全部或部分已支付的检索费，或免收或减收检索费；</w:t>
      </w:r>
    </w:p>
    <w:p w:rsidR="00E13B9F" w:rsidRPr="0080064F" w:rsidRDefault="00E13B9F" w:rsidP="00E13B9F">
      <w:pPr>
        <w:tabs>
          <w:tab w:val="right" w:pos="1134"/>
        </w:tabs>
        <w:overflowPunct w:val="0"/>
        <w:spacing w:afterLines="100" w:after="240" w:line="340" w:lineRule="atLeast"/>
        <w:ind w:left="1418" w:hanging="1418"/>
        <w:jc w:val="both"/>
        <w:rPr>
          <w:rFonts w:ascii="SimSun" w:hAnsi="SimSun" w:cs="Times New Roman"/>
          <w:noProof/>
          <w:kern w:val="2"/>
          <w:sz w:val="21"/>
          <w:szCs w:val="21"/>
        </w:rPr>
      </w:pPr>
      <w:r w:rsidRPr="0080064F">
        <w:rPr>
          <w:rFonts w:ascii="SimSun" w:hAnsi="SimSun" w:cs="Times New Roman"/>
          <w:noProof/>
          <w:kern w:val="2"/>
          <w:sz w:val="21"/>
          <w:szCs w:val="21"/>
        </w:rPr>
        <w:tab/>
        <w:t>(ii)</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如国际检索开始之前国际申请已被撤回或视为撤回，退还检索费。</w:t>
      </w:r>
    </w:p>
    <w:p w:rsidR="00E13B9F" w:rsidRPr="0080064F" w:rsidRDefault="00E13B9F" w:rsidP="00E13B9F">
      <w:pPr>
        <w:overflowPunct w:val="0"/>
        <w:spacing w:afterLines="100" w:after="240" w:line="340" w:lineRule="atLeast"/>
        <w:jc w:val="both"/>
        <w:rPr>
          <w:rFonts w:ascii="SimSun" w:hAnsi="SimSun" w:cs="Times New Roman"/>
          <w:kern w:val="2"/>
          <w:sz w:val="21"/>
          <w:szCs w:val="22"/>
        </w:rPr>
      </w:pPr>
      <w:r w:rsidRPr="0080064F">
        <w:rPr>
          <w:rFonts w:ascii="SimSun" w:hAnsi="SimSun" w:cs="Times New Roman"/>
          <w:noProof/>
          <w:kern w:val="2"/>
          <w:sz w:val="21"/>
          <w:szCs w:val="21"/>
        </w:rPr>
        <w:tab/>
        <w:t>(3)</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如要求书被视为没有递交（细则第五十八条第3款），或者如在国际初步审查开始之前要求书或国际申请已被申请人撤回，则国际单位应根据本协议附录D述明的条件和程度全部或部分退还已支付的初步审查费。</w:t>
      </w:r>
    </w:p>
    <w:p w:rsidR="00E13B9F" w:rsidRPr="0080064F" w:rsidRDefault="00E13B9F" w:rsidP="00E13B9F">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0064F">
        <w:rPr>
          <w:rFonts w:ascii="SimHei" w:eastAsia="SimHei" w:hAnsi="SimHei" w:cs="Times New Roman" w:hint="eastAsia"/>
          <w:noProof/>
          <w:kern w:val="2"/>
          <w:sz w:val="21"/>
          <w:szCs w:val="21"/>
        </w:rPr>
        <w:t>第六条</w:t>
      </w:r>
      <w:r w:rsidRPr="0080064F">
        <w:rPr>
          <w:rFonts w:ascii="SimHei" w:eastAsia="SimHei" w:hAnsi="SimHei" w:cs="Times New Roman"/>
          <w:noProof/>
          <w:kern w:val="2"/>
          <w:sz w:val="21"/>
          <w:szCs w:val="21"/>
        </w:rPr>
        <w:br/>
      </w:r>
      <w:r w:rsidRPr="0080064F">
        <w:rPr>
          <w:rFonts w:ascii="SimHei" w:eastAsia="SimHei" w:hAnsi="SimHei" w:cs="Times New Roman" w:hint="eastAsia"/>
          <w:noProof/>
          <w:kern w:val="2"/>
          <w:sz w:val="21"/>
          <w:szCs w:val="21"/>
        </w:rPr>
        <w:t>分　类</w:t>
      </w:r>
    </w:p>
    <w:p w:rsidR="00E13B9F" w:rsidRPr="0080064F" w:rsidRDefault="00E13B9F" w:rsidP="00E13B9F">
      <w:pPr>
        <w:overflowPunct w:val="0"/>
        <w:spacing w:afterLines="100" w:after="240" w:line="340" w:lineRule="atLeast"/>
        <w:jc w:val="both"/>
        <w:rPr>
          <w:rFonts w:ascii="SimSun" w:hAnsi="SimSun" w:cs="Times New Roman"/>
          <w:kern w:val="2"/>
          <w:sz w:val="21"/>
          <w:szCs w:val="22"/>
        </w:rPr>
      </w:pP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就细则第四十三条第3款(a)项和细则第七十条第5款(b)项而言，国际单位应按国际专利分类标明主题的分类。此外，国际单位可以根据细则第四十三条第3款和细则第七十条第5款，按本协议附录E所述，在其自行决定的范围内，依照该附录所指定的任何其他专利分类标明主题的分类。</w:t>
      </w:r>
    </w:p>
    <w:p w:rsidR="00E13B9F" w:rsidRPr="0080064F" w:rsidRDefault="00E13B9F" w:rsidP="00E13B9F">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0064F">
        <w:rPr>
          <w:rFonts w:ascii="SimHei" w:eastAsia="SimHei" w:hAnsi="SimHei" w:cs="Times New Roman" w:hint="eastAsia"/>
          <w:noProof/>
          <w:kern w:val="2"/>
          <w:sz w:val="21"/>
          <w:szCs w:val="21"/>
        </w:rPr>
        <w:t>第七条</w:t>
      </w:r>
      <w:r w:rsidRPr="0080064F">
        <w:rPr>
          <w:rFonts w:ascii="SimHei" w:eastAsia="SimHei" w:hAnsi="SimHei" w:cs="Times New Roman"/>
          <w:noProof/>
          <w:kern w:val="2"/>
          <w:sz w:val="21"/>
          <w:szCs w:val="21"/>
        </w:rPr>
        <w:br/>
      </w:r>
      <w:r w:rsidRPr="0080064F">
        <w:rPr>
          <w:rFonts w:ascii="SimHei" w:eastAsia="SimHei" w:hAnsi="SimHei" w:cs="Times New Roman" w:hint="eastAsia"/>
          <w:noProof/>
          <w:kern w:val="2"/>
          <w:sz w:val="21"/>
          <w:szCs w:val="21"/>
        </w:rPr>
        <w:t>国际单位使用的通信语言</w:t>
      </w:r>
    </w:p>
    <w:p w:rsidR="00E13B9F" w:rsidRPr="0080064F" w:rsidRDefault="00E13B9F" w:rsidP="00E13B9F">
      <w:pPr>
        <w:overflowPunct w:val="0"/>
        <w:spacing w:afterLines="100" w:after="240" w:line="340" w:lineRule="atLeast"/>
        <w:jc w:val="both"/>
        <w:rPr>
          <w:rFonts w:ascii="SimSun" w:hAnsi="SimSun" w:cs="Times New Roman"/>
          <w:kern w:val="2"/>
          <w:sz w:val="21"/>
          <w:szCs w:val="22"/>
        </w:rPr>
      </w:pP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就包括表格在内的通信而言，除与国际局的通信外，考虑到附录A中指定的语言和根据细则第九十二条第2款(b)项由国际单位授权使用的语言，国际单位应使用附录F中指定的语言。</w:t>
      </w:r>
    </w:p>
    <w:p w:rsidR="00E13B9F" w:rsidRPr="0080064F" w:rsidRDefault="00E13B9F" w:rsidP="00E13B9F">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0064F">
        <w:rPr>
          <w:rFonts w:ascii="SimHei" w:eastAsia="SimHei" w:hAnsi="SimHei" w:cs="Times New Roman" w:hint="eastAsia"/>
          <w:noProof/>
          <w:kern w:val="2"/>
          <w:sz w:val="21"/>
          <w:szCs w:val="21"/>
        </w:rPr>
        <w:t>第八条</w:t>
      </w:r>
      <w:r w:rsidRPr="0080064F">
        <w:rPr>
          <w:rFonts w:ascii="SimHei" w:eastAsia="SimHei" w:hAnsi="SimHei" w:cs="Times New Roman"/>
          <w:noProof/>
          <w:kern w:val="2"/>
          <w:sz w:val="21"/>
          <w:szCs w:val="21"/>
        </w:rPr>
        <w:br/>
      </w:r>
      <w:r w:rsidRPr="0080064F">
        <w:rPr>
          <w:rFonts w:ascii="SimHei" w:eastAsia="SimHei" w:hAnsi="SimHei" w:cs="Times New Roman" w:hint="eastAsia"/>
          <w:noProof/>
          <w:kern w:val="2"/>
          <w:sz w:val="21"/>
          <w:szCs w:val="21"/>
        </w:rPr>
        <w:t>国际式检索</w:t>
      </w:r>
    </w:p>
    <w:p w:rsidR="00E13B9F" w:rsidRPr="0080064F" w:rsidRDefault="00E13B9F" w:rsidP="00E13B9F">
      <w:pPr>
        <w:overflowPunct w:val="0"/>
        <w:spacing w:afterLines="100" w:after="240" w:line="340" w:lineRule="atLeast"/>
        <w:jc w:val="both"/>
        <w:rPr>
          <w:rFonts w:ascii="SimSun" w:hAnsi="SimSun" w:cs="Times New Roman"/>
          <w:kern w:val="2"/>
          <w:sz w:val="21"/>
          <w:szCs w:val="22"/>
        </w:rPr>
      </w:pPr>
      <w:r w:rsidRPr="0080064F">
        <w:rPr>
          <w:rFonts w:ascii="SimSun" w:hAnsi="Times New Roman" w:cs="Times New Roman"/>
          <w:noProof/>
          <w:kern w:val="2"/>
          <w:sz w:val="21"/>
          <w:szCs w:val="21"/>
        </w:rPr>
        <w:tab/>
      </w:r>
      <w:r w:rsidRPr="0080064F">
        <w:rPr>
          <w:rFonts w:ascii="SimSun" w:hAnsi="Times New Roman" w:cs="Times New Roman" w:hint="eastAsia"/>
          <w:noProof/>
          <w:kern w:val="2"/>
          <w:sz w:val="21"/>
          <w:szCs w:val="21"/>
        </w:rPr>
        <w:t>国际单位应</w:t>
      </w:r>
      <w:r w:rsidRPr="0080064F">
        <w:rPr>
          <w:rFonts w:ascii="SimSun" w:hAnsi="SimSun" w:cs="Times New Roman" w:hint="eastAsia"/>
          <w:noProof/>
          <w:kern w:val="2"/>
          <w:sz w:val="21"/>
          <w:szCs w:val="21"/>
        </w:rPr>
        <w:t>按本协议附录G所述，</w:t>
      </w:r>
      <w:r w:rsidRPr="0080064F">
        <w:rPr>
          <w:rFonts w:ascii="SimSun" w:hAnsi="Times New Roman" w:cs="Times New Roman" w:hint="eastAsia"/>
          <w:noProof/>
          <w:kern w:val="2"/>
          <w:sz w:val="21"/>
          <w:szCs w:val="21"/>
        </w:rPr>
        <w:t>自行决定其进行</w:t>
      </w:r>
      <w:r w:rsidRPr="0080064F">
        <w:rPr>
          <w:rFonts w:ascii="SimSun" w:hAnsi="SimSun" w:cs="Times New Roman" w:hint="eastAsia"/>
          <w:noProof/>
          <w:kern w:val="2"/>
          <w:sz w:val="21"/>
          <w:szCs w:val="21"/>
        </w:rPr>
        <w:t>国际式</w:t>
      </w:r>
      <w:r w:rsidRPr="0080064F">
        <w:rPr>
          <w:rFonts w:ascii="SimSun" w:hAnsi="Times New Roman" w:cs="Times New Roman" w:hint="eastAsia"/>
          <w:noProof/>
          <w:kern w:val="2"/>
          <w:sz w:val="21"/>
          <w:szCs w:val="21"/>
        </w:rPr>
        <w:t>检索的程度。</w:t>
      </w:r>
    </w:p>
    <w:p w:rsidR="00E13B9F" w:rsidRPr="0080064F" w:rsidRDefault="00E13B9F" w:rsidP="00E13B9F">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0064F">
        <w:rPr>
          <w:rFonts w:ascii="SimHei" w:eastAsia="SimHei" w:hAnsi="SimHei" w:cs="Times New Roman" w:hint="eastAsia"/>
          <w:noProof/>
          <w:kern w:val="2"/>
          <w:sz w:val="21"/>
          <w:szCs w:val="21"/>
        </w:rPr>
        <w:t>第九条</w:t>
      </w:r>
      <w:r w:rsidRPr="0080064F">
        <w:rPr>
          <w:rFonts w:ascii="SimHei" w:eastAsia="SimHei" w:hAnsi="SimHei" w:cs="Times New Roman"/>
          <w:noProof/>
          <w:kern w:val="2"/>
          <w:sz w:val="21"/>
          <w:szCs w:val="21"/>
        </w:rPr>
        <w:br/>
      </w:r>
      <w:r w:rsidRPr="0080064F">
        <w:rPr>
          <w:rFonts w:ascii="SimHei" w:eastAsia="SimHei" w:hAnsi="SimHei" w:cs="Times New Roman" w:hint="eastAsia"/>
          <w:noProof/>
          <w:kern w:val="2"/>
          <w:sz w:val="21"/>
          <w:szCs w:val="21"/>
        </w:rPr>
        <w:t>协议的生效</w:t>
      </w:r>
    </w:p>
    <w:p w:rsidR="00E13B9F" w:rsidRPr="0080064F" w:rsidRDefault="00E13B9F" w:rsidP="00E13B9F">
      <w:pPr>
        <w:overflowPunct w:val="0"/>
        <w:spacing w:afterLines="100" w:after="240" w:line="340" w:lineRule="atLeast"/>
        <w:jc w:val="both"/>
        <w:rPr>
          <w:rFonts w:ascii="SimSun" w:hAnsi="SimSun" w:cs="Times New Roman"/>
          <w:kern w:val="2"/>
          <w:sz w:val="21"/>
          <w:szCs w:val="22"/>
        </w:rPr>
      </w:pPr>
      <w:r w:rsidRPr="0080064F">
        <w:rPr>
          <w:rFonts w:ascii="SimSun" w:hAnsi="SimSun" w:cs="Times New Roman"/>
          <w:kern w:val="2"/>
          <w:sz w:val="21"/>
          <w:szCs w:val="22"/>
        </w:rPr>
        <w:tab/>
      </w:r>
      <w:r w:rsidRPr="0080064F">
        <w:rPr>
          <w:rFonts w:ascii="SimSun" w:hAnsi="SimSun" w:cs="Times New Roman" w:hint="eastAsia"/>
          <w:kern w:val="2"/>
          <w:sz w:val="21"/>
          <w:szCs w:val="22"/>
        </w:rPr>
        <w:t>本协议应于</w:t>
      </w:r>
      <w:r w:rsidR="00A7372A">
        <w:rPr>
          <w:rFonts w:ascii="SimSun" w:hAnsi="SimSun" w:cs="Times New Roman" w:hint="eastAsia"/>
          <w:kern w:val="2"/>
          <w:sz w:val="21"/>
          <w:szCs w:val="22"/>
        </w:rPr>
        <w:t>____</w:t>
      </w:r>
      <w:r w:rsidRPr="0080064F">
        <w:rPr>
          <w:rFonts w:ascii="SimSun" w:hAnsi="SimSun" w:cs="Times New Roman" w:hint="eastAsia"/>
          <w:kern w:val="2"/>
          <w:sz w:val="21"/>
          <w:szCs w:val="22"/>
        </w:rPr>
        <w:t>年</w:t>
      </w:r>
      <w:r w:rsidR="00A7372A">
        <w:rPr>
          <w:rFonts w:ascii="SimSun" w:hAnsi="SimSun" w:cs="Times New Roman" w:hint="eastAsia"/>
          <w:kern w:val="2"/>
          <w:sz w:val="21"/>
          <w:szCs w:val="22"/>
        </w:rPr>
        <w:t>__</w:t>
      </w:r>
      <w:r w:rsidRPr="0080064F">
        <w:rPr>
          <w:rFonts w:ascii="SimSun" w:hAnsi="SimSun" w:cs="Times New Roman" w:hint="eastAsia"/>
          <w:kern w:val="2"/>
          <w:sz w:val="21"/>
          <w:szCs w:val="22"/>
        </w:rPr>
        <w:t>月</w:t>
      </w:r>
      <w:r w:rsidR="00A7372A">
        <w:rPr>
          <w:rFonts w:ascii="SimSun" w:hAnsi="SimSun" w:cs="Times New Roman" w:hint="eastAsia"/>
          <w:kern w:val="2"/>
          <w:sz w:val="21"/>
          <w:szCs w:val="22"/>
        </w:rPr>
        <w:t>__</w:t>
      </w:r>
      <w:r w:rsidRPr="0080064F">
        <w:rPr>
          <w:rFonts w:ascii="SimSun" w:hAnsi="SimSun" w:cs="Times New Roman" w:hint="eastAsia"/>
          <w:kern w:val="2"/>
          <w:sz w:val="21"/>
          <w:szCs w:val="22"/>
        </w:rPr>
        <w:t>日起生效。</w:t>
      </w:r>
    </w:p>
    <w:p w:rsidR="00E13B9F" w:rsidRPr="0080064F" w:rsidRDefault="00E13B9F" w:rsidP="00E13B9F">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0064F">
        <w:rPr>
          <w:rFonts w:ascii="SimHei" w:eastAsia="SimHei" w:hAnsi="SimHei" w:cs="Times New Roman" w:hint="eastAsia"/>
          <w:noProof/>
          <w:kern w:val="2"/>
          <w:sz w:val="21"/>
          <w:szCs w:val="21"/>
        </w:rPr>
        <w:lastRenderedPageBreak/>
        <w:t>第十条</w:t>
      </w:r>
      <w:r w:rsidRPr="0080064F">
        <w:rPr>
          <w:rFonts w:ascii="SimHei" w:eastAsia="SimHei" w:hAnsi="SimHei" w:cs="Times New Roman"/>
          <w:noProof/>
          <w:kern w:val="2"/>
          <w:sz w:val="21"/>
          <w:szCs w:val="21"/>
        </w:rPr>
        <w:br/>
      </w:r>
      <w:r w:rsidRPr="0080064F">
        <w:rPr>
          <w:rFonts w:ascii="SimHei" w:eastAsia="SimHei" w:hAnsi="SimHei" w:cs="Times New Roman" w:hint="eastAsia"/>
          <w:noProof/>
          <w:kern w:val="2"/>
          <w:sz w:val="21"/>
          <w:szCs w:val="21"/>
        </w:rPr>
        <w:t>有效期和续签</w:t>
      </w:r>
    </w:p>
    <w:p w:rsidR="00E13B9F" w:rsidRPr="0080064F" w:rsidRDefault="00E13B9F" w:rsidP="00E13B9F">
      <w:pPr>
        <w:overflowPunct w:val="0"/>
        <w:spacing w:afterLines="100" w:after="240" w:line="340" w:lineRule="atLeast"/>
        <w:jc w:val="both"/>
        <w:rPr>
          <w:rFonts w:ascii="SimSun" w:hAnsi="SimSun" w:cs="Times New Roman"/>
          <w:noProof/>
          <w:kern w:val="2"/>
          <w:sz w:val="21"/>
          <w:szCs w:val="21"/>
        </w:rPr>
      </w:pP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本协议的有效期于2027年12月31日截止，本协议各方应在不晚于2026年7月开始谈判协议的续签问题。</w:t>
      </w:r>
    </w:p>
    <w:p w:rsidR="00E13B9F" w:rsidRPr="0080064F" w:rsidRDefault="00E13B9F" w:rsidP="00E13B9F">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0064F">
        <w:rPr>
          <w:rFonts w:ascii="SimHei" w:eastAsia="SimHei" w:hAnsi="SimHei" w:cs="Times New Roman" w:hint="eastAsia"/>
          <w:noProof/>
          <w:kern w:val="2"/>
          <w:sz w:val="21"/>
          <w:szCs w:val="21"/>
        </w:rPr>
        <w:t>第十一条</w:t>
      </w:r>
      <w:r w:rsidRPr="0080064F">
        <w:rPr>
          <w:rFonts w:ascii="SimHei" w:eastAsia="SimHei" w:hAnsi="SimHei" w:cs="Times New Roman"/>
          <w:noProof/>
          <w:kern w:val="2"/>
          <w:sz w:val="21"/>
          <w:szCs w:val="21"/>
        </w:rPr>
        <w:br/>
      </w:r>
      <w:r w:rsidRPr="0080064F">
        <w:rPr>
          <w:rFonts w:ascii="SimHei" w:eastAsia="SimHei" w:hAnsi="SimHei" w:cs="Times New Roman" w:hint="eastAsia"/>
          <w:noProof/>
          <w:kern w:val="2"/>
          <w:sz w:val="21"/>
          <w:szCs w:val="21"/>
        </w:rPr>
        <w:t>修　订</w:t>
      </w:r>
    </w:p>
    <w:p w:rsidR="00E13B9F" w:rsidRPr="0080064F" w:rsidRDefault="00E13B9F" w:rsidP="00E13B9F">
      <w:pPr>
        <w:overflowPunct w:val="0"/>
        <w:spacing w:afterLines="100" w:after="240" w:line="340" w:lineRule="atLeast"/>
        <w:jc w:val="both"/>
        <w:rPr>
          <w:rFonts w:ascii="SimSun" w:hAnsi="SimSun" w:cs="Times New Roman"/>
          <w:kern w:val="2"/>
          <w:sz w:val="21"/>
          <w:szCs w:val="22"/>
        </w:rPr>
      </w:pPr>
      <w:r w:rsidRPr="0080064F">
        <w:rPr>
          <w:rFonts w:ascii="SimSun" w:hAnsi="SimSun" w:cs="Times New Roman"/>
          <w:kern w:val="2"/>
          <w:sz w:val="21"/>
          <w:szCs w:val="22"/>
        </w:rPr>
        <w:tab/>
        <w:t>(1)</w:t>
      </w:r>
      <w:r w:rsidRPr="0080064F">
        <w:rPr>
          <w:rFonts w:ascii="SimSun" w:hAnsi="SimSun" w:cs="Times New Roman"/>
          <w:kern w:val="2"/>
          <w:sz w:val="21"/>
          <w:szCs w:val="22"/>
        </w:rPr>
        <w:tab/>
      </w:r>
      <w:r w:rsidRPr="0080064F">
        <w:rPr>
          <w:rFonts w:ascii="SimSun" w:hAnsi="SimSun" w:cs="Times New Roman" w:hint="eastAsia"/>
          <w:noProof/>
          <w:kern w:val="2"/>
          <w:sz w:val="21"/>
          <w:szCs w:val="21"/>
        </w:rPr>
        <w:t>在不损害本条第(2)和(3)款的情况下，经协议双方同意，可对本协议进行修订，但</w:t>
      </w:r>
      <w:r>
        <w:rPr>
          <w:rFonts w:ascii="SimSun" w:hAnsi="SimSun" w:cs="Times New Roman" w:hint="eastAsia"/>
          <w:noProof/>
          <w:kern w:val="2"/>
          <w:sz w:val="21"/>
          <w:szCs w:val="21"/>
        </w:rPr>
        <w:t>须经</w:t>
      </w:r>
      <w:r w:rsidRPr="0080064F">
        <w:rPr>
          <w:rFonts w:ascii="SimSun" w:hAnsi="SimSun" w:cs="Times New Roman" w:hint="eastAsia"/>
          <w:noProof/>
          <w:kern w:val="2"/>
          <w:sz w:val="21"/>
          <w:szCs w:val="21"/>
        </w:rPr>
        <w:t>国际专利合作联盟大会批准；修订内容应于双方同意的日期生效。</w:t>
      </w:r>
    </w:p>
    <w:p w:rsidR="00E13B9F" w:rsidRPr="0080064F" w:rsidRDefault="00E13B9F" w:rsidP="00E13B9F">
      <w:pPr>
        <w:overflowPunct w:val="0"/>
        <w:spacing w:afterLines="100" w:after="240" w:line="340" w:lineRule="atLeast"/>
        <w:jc w:val="both"/>
        <w:rPr>
          <w:rFonts w:ascii="SimSun" w:hAnsi="SimSun" w:cs="Times New Roman"/>
          <w:kern w:val="2"/>
          <w:sz w:val="21"/>
          <w:szCs w:val="22"/>
          <w:highlight w:val="yellow"/>
        </w:rPr>
      </w:pPr>
      <w:r w:rsidRPr="0080064F">
        <w:rPr>
          <w:rFonts w:ascii="SimSun" w:hAnsi="SimSun" w:cs="Times New Roman"/>
          <w:kern w:val="2"/>
          <w:sz w:val="21"/>
          <w:szCs w:val="22"/>
        </w:rPr>
        <w:tab/>
        <w:t>(2)</w:t>
      </w:r>
      <w:r w:rsidRPr="0080064F">
        <w:rPr>
          <w:rFonts w:ascii="SimSun" w:hAnsi="SimSun" w:cs="Times New Roman"/>
          <w:kern w:val="2"/>
          <w:sz w:val="21"/>
          <w:szCs w:val="22"/>
        </w:rPr>
        <w:tab/>
      </w:r>
      <w:r w:rsidRPr="0080064F">
        <w:rPr>
          <w:rFonts w:ascii="SimSun" w:hAnsi="SimSun" w:cs="Times New Roman" w:hint="eastAsia"/>
          <w:noProof/>
          <w:kern w:val="2"/>
          <w:sz w:val="21"/>
          <w:szCs w:val="21"/>
        </w:rPr>
        <w:t>在不损害本条第(3)款的情况下，经世界知识产权组织总干事和国际单位之间同意，可对本协议的附录进行修订；尽管有本条第(4)款的规定，修订内容应于双方同意的日期生效。</w:t>
      </w:r>
    </w:p>
    <w:p w:rsidR="00E13B9F" w:rsidRPr="0080064F" w:rsidRDefault="00E13B9F" w:rsidP="00E13B9F">
      <w:pPr>
        <w:overflowPunct w:val="0"/>
        <w:spacing w:afterLines="100" w:after="240" w:line="340" w:lineRule="atLeast"/>
        <w:jc w:val="both"/>
        <w:rPr>
          <w:rFonts w:ascii="SimSun" w:hAnsi="SimSun" w:cs="Times New Roman"/>
          <w:kern w:val="2"/>
          <w:sz w:val="21"/>
          <w:szCs w:val="22"/>
        </w:rPr>
      </w:pPr>
      <w:r w:rsidRPr="0080064F">
        <w:rPr>
          <w:rFonts w:ascii="SimSun" w:hAnsi="SimSun" w:cs="Times New Roman"/>
          <w:kern w:val="2"/>
          <w:sz w:val="21"/>
          <w:szCs w:val="22"/>
        </w:rPr>
        <w:tab/>
        <w:t>(3)</w:t>
      </w:r>
      <w:r w:rsidRPr="0080064F">
        <w:rPr>
          <w:rFonts w:ascii="SimSun" w:hAnsi="SimSun" w:cs="Times New Roman"/>
          <w:kern w:val="2"/>
          <w:sz w:val="21"/>
          <w:szCs w:val="22"/>
        </w:rPr>
        <w:tab/>
      </w:r>
      <w:r w:rsidRPr="0080064F">
        <w:rPr>
          <w:rFonts w:ascii="SimSun" w:hAnsi="SimSun" w:cs="Times New Roman" w:hint="eastAsia"/>
          <w:noProof/>
          <w:kern w:val="2"/>
          <w:sz w:val="21"/>
          <w:szCs w:val="21"/>
        </w:rPr>
        <w:t>通过致世界知识产权组织总干事的通知，国际单位可以：</w:t>
      </w:r>
    </w:p>
    <w:p w:rsidR="00E13B9F" w:rsidRPr="0080064F" w:rsidRDefault="00E13B9F" w:rsidP="00E13B9F">
      <w:pPr>
        <w:tabs>
          <w:tab w:val="right" w:pos="1276"/>
          <w:tab w:val="left" w:pos="1418"/>
        </w:tabs>
        <w:overflowPunct w:val="0"/>
        <w:spacing w:afterLines="100" w:after="240" w:line="340" w:lineRule="atLeast"/>
        <w:jc w:val="both"/>
        <w:rPr>
          <w:rFonts w:ascii="SimSun" w:hAnsi="SimSun"/>
          <w:sz w:val="21"/>
          <w:szCs w:val="22"/>
        </w:rPr>
      </w:pPr>
      <w:r w:rsidRPr="0080064F">
        <w:rPr>
          <w:rFonts w:ascii="SimSun" w:hAnsi="SimSun"/>
          <w:sz w:val="21"/>
          <w:szCs w:val="22"/>
        </w:rPr>
        <w:tab/>
        <w:t>(</w:t>
      </w:r>
      <w:proofErr w:type="spellStart"/>
      <w:r w:rsidRPr="0080064F">
        <w:rPr>
          <w:rFonts w:ascii="SimSun" w:hAnsi="SimSun"/>
          <w:sz w:val="21"/>
          <w:szCs w:val="22"/>
        </w:rPr>
        <w:t>i</w:t>
      </w:r>
      <w:proofErr w:type="spellEnd"/>
      <w:r w:rsidRPr="0080064F">
        <w:rPr>
          <w:rFonts w:ascii="SimSun" w:hAnsi="SimSun"/>
          <w:sz w:val="21"/>
          <w:szCs w:val="22"/>
        </w:rPr>
        <w:t>)</w:t>
      </w:r>
      <w:r w:rsidRPr="0080064F">
        <w:rPr>
          <w:rFonts w:ascii="SimSun" w:hAnsi="SimSun"/>
          <w:sz w:val="21"/>
          <w:szCs w:val="22"/>
        </w:rPr>
        <w:tab/>
      </w:r>
      <w:r w:rsidRPr="0080064F">
        <w:rPr>
          <w:rFonts w:ascii="SimSun" w:hAnsi="SimSun" w:cs="Times New Roman" w:hint="eastAsia"/>
          <w:noProof/>
          <w:sz w:val="21"/>
          <w:szCs w:val="21"/>
        </w:rPr>
        <w:t>增加本协议附录A所指明的国家和语言；</w:t>
      </w:r>
    </w:p>
    <w:p w:rsidR="00E13B9F" w:rsidRPr="0080064F" w:rsidRDefault="00E13B9F" w:rsidP="00E13B9F">
      <w:pPr>
        <w:tabs>
          <w:tab w:val="right" w:pos="1276"/>
          <w:tab w:val="left" w:pos="1418"/>
        </w:tabs>
        <w:overflowPunct w:val="0"/>
        <w:spacing w:afterLines="100" w:after="240" w:line="340" w:lineRule="atLeast"/>
        <w:jc w:val="both"/>
        <w:rPr>
          <w:rFonts w:ascii="SimSun" w:hAnsi="SimSun" w:cs="Times New Roman"/>
          <w:sz w:val="21"/>
          <w:szCs w:val="24"/>
        </w:rPr>
      </w:pPr>
      <w:r w:rsidRPr="0080064F">
        <w:rPr>
          <w:rFonts w:ascii="SimSun" w:hAnsi="SimSun"/>
          <w:sz w:val="21"/>
          <w:szCs w:val="22"/>
        </w:rPr>
        <w:tab/>
      </w:r>
      <w:r w:rsidRPr="0080064F">
        <w:rPr>
          <w:rFonts w:ascii="SimSun" w:hAnsi="SimSun" w:cs="Times New Roman"/>
          <w:sz w:val="21"/>
          <w:szCs w:val="24"/>
        </w:rPr>
        <w:t>(i</w:t>
      </w:r>
      <w:r w:rsidRPr="0080064F">
        <w:rPr>
          <w:rFonts w:ascii="SimSun" w:hAnsi="SimSun"/>
          <w:sz w:val="21"/>
          <w:szCs w:val="22"/>
        </w:rPr>
        <w:t>i</w:t>
      </w:r>
      <w:r w:rsidRPr="0080064F">
        <w:rPr>
          <w:rFonts w:ascii="SimSun" w:hAnsi="SimSun" w:cs="Times New Roman"/>
          <w:sz w:val="21"/>
          <w:szCs w:val="24"/>
        </w:rPr>
        <w:t>)</w:t>
      </w:r>
      <w:r w:rsidRPr="0080064F">
        <w:rPr>
          <w:rFonts w:ascii="SimSun" w:hAnsi="SimSun" w:cs="Times New Roman"/>
          <w:sz w:val="21"/>
          <w:szCs w:val="24"/>
        </w:rPr>
        <w:tab/>
      </w:r>
      <w:r>
        <w:rPr>
          <w:rFonts w:ascii="SimSun" w:hAnsi="SimSun" w:cs="Times New Roman" w:hint="eastAsia"/>
          <w:noProof/>
          <w:sz w:val="21"/>
          <w:szCs w:val="21"/>
        </w:rPr>
        <w:t>修订本协议</w:t>
      </w:r>
      <w:r w:rsidRPr="0080064F">
        <w:rPr>
          <w:rFonts w:ascii="SimSun" w:hAnsi="SimSun" w:cs="Times New Roman" w:hint="eastAsia"/>
          <w:noProof/>
          <w:sz w:val="21"/>
          <w:szCs w:val="21"/>
        </w:rPr>
        <w:t>附录B所包含的关于补充国际检索的说明。</w:t>
      </w:r>
    </w:p>
    <w:p w:rsidR="00E13B9F" w:rsidRPr="0080064F" w:rsidRDefault="00E13B9F" w:rsidP="00E13B9F">
      <w:pPr>
        <w:tabs>
          <w:tab w:val="right" w:pos="1276"/>
          <w:tab w:val="left" w:pos="1418"/>
        </w:tabs>
        <w:overflowPunct w:val="0"/>
        <w:spacing w:afterLines="100" w:after="240" w:line="340" w:lineRule="atLeast"/>
        <w:jc w:val="both"/>
        <w:rPr>
          <w:rFonts w:ascii="SimSun" w:hAnsi="SimSun" w:cs="Times New Roman"/>
          <w:noProof/>
          <w:sz w:val="21"/>
          <w:szCs w:val="21"/>
        </w:rPr>
      </w:pPr>
      <w:r w:rsidRPr="0080064F">
        <w:rPr>
          <w:rFonts w:ascii="SimSun" w:hAnsi="SimSun"/>
          <w:sz w:val="21"/>
          <w:szCs w:val="22"/>
        </w:rPr>
        <w:tab/>
        <w:t>(iii)</w:t>
      </w:r>
      <w:r w:rsidRPr="0080064F">
        <w:rPr>
          <w:rFonts w:ascii="SimSun" w:hAnsi="SimSun"/>
          <w:sz w:val="21"/>
          <w:szCs w:val="22"/>
        </w:rPr>
        <w:tab/>
      </w:r>
      <w:r w:rsidRPr="0080064F">
        <w:rPr>
          <w:rFonts w:ascii="SimSun" w:hAnsi="SimSun" w:cs="Times New Roman" w:hint="eastAsia"/>
          <w:noProof/>
          <w:sz w:val="21"/>
          <w:szCs w:val="21"/>
        </w:rPr>
        <w:t>修订本协议附录D所包含的费用表；</w:t>
      </w:r>
    </w:p>
    <w:p w:rsidR="00E13B9F" w:rsidRPr="0080064F" w:rsidRDefault="00E13B9F" w:rsidP="00E13B9F">
      <w:pPr>
        <w:tabs>
          <w:tab w:val="right" w:pos="1276"/>
          <w:tab w:val="left" w:pos="1418"/>
        </w:tabs>
        <w:overflowPunct w:val="0"/>
        <w:spacing w:afterLines="100" w:after="240" w:line="340" w:lineRule="atLeast"/>
        <w:jc w:val="both"/>
        <w:rPr>
          <w:rFonts w:ascii="SimSun" w:hAnsi="SimSun"/>
          <w:sz w:val="21"/>
          <w:szCs w:val="22"/>
        </w:rPr>
      </w:pPr>
      <w:r w:rsidRPr="0080064F">
        <w:rPr>
          <w:rFonts w:ascii="SimSun" w:hAnsi="SimSun" w:cs="Times New Roman"/>
          <w:sz w:val="21"/>
          <w:szCs w:val="24"/>
        </w:rPr>
        <w:tab/>
      </w:r>
      <w:r w:rsidRPr="0080064F">
        <w:rPr>
          <w:rFonts w:ascii="SimSun" w:hAnsi="SimSun"/>
          <w:sz w:val="21"/>
          <w:szCs w:val="22"/>
        </w:rPr>
        <w:t>(iv)</w:t>
      </w:r>
      <w:r w:rsidRPr="0080064F">
        <w:rPr>
          <w:rFonts w:ascii="SimSun" w:hAnsi="SimSun"/>
          <w:sz w:val="21"/>
          <w:szCs w:val="22"/>
        </w:rPr>
        <w:tab/>
      </w:r>
      <w:r w:rsidRPr="0080064F">
        <w:rPr>
          <w:rFonts w:ascii="SimSun" w:hAnsi="SimSun" w:cs="SimSun" w:hint="eastAsia"/>
          <w:sz w:val="21"/>
          <w:szCs w:val="22"/>
        </w:rPr>
        <w:t>修订本协议附录</w:t>
      </w:r>
      <w:r w:rsidRPr="0080064F">
        <w:rPr>
          <w:rFonts w:ascii="SimSun" w:hAnsi="SimSun" w:hint="eastAsia"/>
          <w:sz w:val="21"/>
          <w:szCs w:val="22"/>
        </w:rPr>
        <w:t>E</w:t>
      </w:r>
      <w:r w:rsidRPr="0080064F">
        <w:rPr>
          <w:rFonts w:ascii="SimSun" w:hAnsi="SimSun" w:cs="SimSun" w:hint="eastAsia"/>
          <w:sz w:val="21"/>
          <w:szCs w:val="22"/>
        </w:rPr>
        <w:t>所包含的关于专利分类体系的说明；</w:t>
      </w:r>
    </w:p>
    <w:p w:rsidR="00E13B9F" w:rsidRPr="0080064F" w:rsidRDefault="00E13B9F" w:rsidP="00E13B9F">
      <w:pPr>
        <w:tabs>
          <w:tab w:val="right" w:pos="1276"/>
          <w:tab w:val="left" w:pos="1418"/>
        </w:tabs>
        <w:overflowPunct w:val="0"/>
        <w:spacing w:afterLines="100" w:after="240" w:line="340" w:lineRule="atLeast"/>
        <w:jc w:val="both"/>
        <w:rPr>
          <w:rFonts w:ascii="SimSun" w:hAnsi="SimSun"/>
          <w:sz w:val="21"/>
          <w:szCs w:val="22"/>
        </w:rPr>
      </w:pPr>
      <w:r w:rsidRPr="0080064F">
        <w:rPr>
          <w:rFonts w:ascii="SimSun" w:hAnsi="SimSun" w:cs="Times New Roman"/>
          <w:sz w:val="21"/>
          <w:szCs w:val="24"/>
        </w:rPr>
        <w:tab/>
        <w:t>(</w:t>
      </w:r>
      <w:r w:rsidRPr="0080064F">
        <w:rPr>
          <w:rFonts w:ascii="SimSun" w:hAnsi="SimSun"/>
          <w:sz w:val="21"/>
          <w:szCs w:val="22"/>
        </w:rPr>
        <w:t>v</w:t>
      </w:r>
      <w:r w:rsidRPr="0080064F">
        <w:rPr>
          <w:rFonts w:ascii="SimSun" w:hAnsi="SimSun" w:cs="Times New Roman"/>
          <w:sz w:val="21"/>
          <w:szCs w:val="24"/>
        </w:rPr>
        <w:t>)</w:t>
      </w:r>
      <w:r w:rsidRPr="0080064F">
        <w:rPr>
          <w:rFonts w:ascii="SimSun" w:hAnsi="SimSun" w:cs="Times New Roman"/>
          <w:sz w:val="21"/>
          <w:szCs w:val="24"/>
        </w:rPr>
        <w:tab/>
      </w:r>
      <w:r>
        <w:rPr>
          <w:rFonts w:ascii="SimSun" w:hAnsi="SimSun" w:cs="Times New Roman" w:hint="eastAsia"/>
          <w:noProof/>
          <w:sz w:val="21"/>
          <w:szCs w:val="21"/>
        </w:rPr>
        <w:t>修订本协议</w:t>
      </w:r>
      <w:r w:rsidRPr="0080064F">
        <w:rPr>
          <w:rFonts w:ascii="SimSun" w:hAnsi="SimSun" w:cs="Times New Roman" w:hint="eastAsia"/>
          <w:noProof/>
          <w:sz w:val="21"/>
          <w:szCs w:val="21"/>
        </w:rPr>
        <w:t>附录F所指明的通信语言；</w:t>
      </w:r>
    </w:p>
    <w:p w:rsidR="00E13B9F" w:rsidRPr="0080064F" w:rsidRDefault="00E13B9F" w:rsidP="00E13B9F">
      <w:pPr>
        <w:tabs>
          <w:tab w:val="right" w:pos="1276"/>
          <w:tab w:val="left" w:pos="1418"/>
        </w:tabs>
        <w:overflowPunct w:val="0"/>
        <w:spacing w:afterLines="100" w:after="240" w:line="340" w:lineRule="atLeast"/>
        <w:jc w:val="both"/>
        <w:rPr>
          <w:rFonts w:ascii="SimSun" w:hAnsi="SimSun"/>
          <w:sz w:val="21"/>
          <w:szCs w:val="22"/>
        </w:rPr>
      </w:pPr>
      <w:r w:rsidRPr="0080064F">
        <w:rPr>
          <w:rFonts w:ascii="SimSun" w:hAnsi="SimSun"/>
          <w:sz w:val="21"/>
          <w:szCs w:val="22"/>
        </w:rPr>
        <w:tab/>
        <w:t>(vi)</w:t>
      </w:r>
      <w:r w:rsidRPr="0080064F">
        <w:rPr>
          <w:rFonts w:ascii="SimSun" w:hAnsi="SimSun"/>
          <w:sz w:val="21"/>
          <w:szCs w:val="22"/>
        </w:rPr>
        <w:tab/>
      </w:r>
      <w:r w:rsidRPr="0080064F">
        <w:rPr>
          <w:rFonts w:ascii="SimSun" w:hAnsi="SimSun" w:cs="SimSun" w:hint="eastAsia"/>
          <w:sz w:val="21"/>
          <w:szCs w:val="22"/>
        </w:rPr>
        <w:t>修订本协议附录G所包含的关于国际式检索的说明</w:t>
      </w:r>
      <w:r w:rsidRPr="0080064F">
        <w:rPr>
          <w:rFonts w:ascii="SimSun" w:hAnsi="SimSun" w:hint="eastAsia"/>
          <w:sz w:val="21"/>
          <w:szCs w:val="22"/>
        </w:rPr>
        <w:t>。</w:t>
      </w:r>
    </w:p>
    <w:p w:rsidR="00E13B9F" w:rsidRPr="0080064F" w:rsidRDefault="00E13B9F" w:rsidP="00E13B9F">
      <w:pPr>
        <w:overflowPunct w:val="0"/>
        <w:spacing w:afterLines="100" w:after="240" w:line="340" w:lineRule="atLeast"/>
        <w:jc w:val="both"/>
        <w:rPr>
          <w:rFonts w:ascii="SimSun" w:hAnsi="SimSun"/>
          <w:kern w:val="2"/>
          <w:sz w:val="21"/>
          <w:szCs w:val="22"/>
        </w:rPr>
      </w:pPr>
      <w:r w:rsidRPr="0080064F">
        <w:rPr>
          <w:rFonts w:ascii="SimSun" w:hAnsi="SimSun" w:cs="Times New Roman"/>
          <w:kern w:val="2"/>
          <w:sz w:val="21"/>
          <w:szCs w:val="22"/>
        </w:rPr>
        <w:tab/>
        <w:t>(4)</w:t>
      </w:r>
      <w:r w:rsidRPr="0080064F">
        <w:rPr>
          <w:rFonts w:ascii="SimSun" w:hAnsi="SimSun" w:cs="Times New Roman"/>
          <w:kern w:val="2"/>
          <w:sz w:val="21"/>
          <w:szCs w:val="22"/>
        </w:rPr>
        <w:tab/>
      </w:r>
      <w:r w:rsidRPr="0080064F">
        <w:rPr>
          <w:rFonts w:ascii="SimSun" w:hAnsi="SimSun" w:cs="Times New Roman" w:hint="eastAsia"/>
          <w:noProof/>
          <w:kern w:val="2"/>
          <w:sz w:val="21"/>
          <w:szCs w:val="21"/>
        </w:rPr>
        <w:t>根据本条第(3)款通知的修订应于通知中指定的日期生效，但：</w:t>
      </w:r>
    </w:p>
    <w:p w:rsidR="00E13B9F" w:rsidRPr="0080064F" w:rsidRDefault="00E13B9F" w:rsidP="00E13B9F">
      <w:pPr>
        <w:tabs>
          <w:tab w:val="left" w:pos="1276"/>
        </w:tabs>
        <w:overflowPunct w:val="0"/>
        <w:spacing w:afterLines="50" w:after="120" w:line="340" w:lineRule="atLeast"/>
        <w:jc w:val="both"/>
        <w:rPr>
          <w:rFonts w:ascii="SimSun" w:hAnsi="SimSun"/>
          <w:sz w:val="21"/>
          <w:szCs w:val="22"/>
        </w:rPr>
      </w:pPr>
      <w:r w:rsidRPr="0080064F">
        <w:rPr>
          <w:rFonts w:ascii="SimSun" w:hAnsi="SimSun" w:cs="Times New Roman"/>
          <w:sz w:val="21"/>
          <w:szCs w:val="24"/>
        </w:rPr>
        <w:tab/>
      </w:r>
      <w:r w:rsidRPr="0080064F">
        <w:rPr>
          <w:rFonts w:ascii="SimSun" w:hAnsi="SimSun"/>
          <w:sz w:val="21"/>
          <w:szCs w:val="22"/>
        </w:rPr>
        <w:t>(</w:t>
      </w:r>
      <w:proofErr w:type="spellStart"/>
      <w:r w:rsidRPr="0080064F">
        <w:rPr>
          <w:rFonts w:ascii="SimSun" w:hAnsi="SimSun"/>
          <w:sz w:val="21"/>
          <w:szCs w:val="22"/>
        </w:rPr>
        <w:t>i</w:t>
      </w:r>
      <w:proofErr w:type="spellEnd"/>
      <w:r w:rsidRPr="0080064F">
        <w:rPr>
          <w:rFonts w:ascii="SimSun" w:hAnsi="SimSun"/>
          <w:sz w:val="21"/>
          <w:szCs w:val="22"/>
        </w:rPr>
        <w:t>)</w:t>
      </w:r>
      <w:r w:rsidRPr="0080064F">
        <w:rPr>
          <w:rFonts w:ascii="SimSun" w:hAnsi="SimSun"/>
          <w:sz w:val="21"/>
          <w:szCs w:val="22"/>
        </w:rPr>
        <w:tab/>
      </w:r>
      <w:r w:rsidRPr="0080064F">
        <w:rPr>
          <w:rFonts w:ascii="SimSun" w:hAnsi="SimSun" w:hint="eastAsia"/>
          <w:sz w:val="21"/>
          <w:szCs w:val="22"/>
        </w:rPr>
        <w:t>对于附录B的修订，规定国际单位不再进行补充国际检索的，生效的日期应是自国际局收到通知之日起至少六个月以后；并且</w:t>
      </w:r>
    </w:p>
    <w:p w:rsidR="00E13B9F" w:rsidRPr="0080064F" w:rsidRDefault="00E13B9F" w:rsidP="00E13B9F">
      <w:pPr>
        <w:tabs>
          <w:tab w:val="left" w:pos="1276"/>
        </w:tabs>
        <w:overflowPunct w:val="0"/>
        <w:spacing w:afterLines="50" w:after="120" w:line="340" w:lineRule="atLeast"/>
        <w:jc w:val="both"/>
        <w:rPr>
          <w:rFonts w:ascii="SimSun" w:hAnsi="SimSun"/>
          <w:sz w:val="21"/>
          <w:szCs w:val="22"/>
        </w:rPr>
      </w:pPr>
      <w:r w:rsidRPr="0080064F">
        <w:rPr>
          <w:rFonts w:ascii="SimSun" w:hAnsi="SimSun"/>
          <w:sz w:val="21"/>
          <w:szCs w:val="22"/>
        </w:rPr>
        <w:tab/>
        <w:t>(ii)</w:t>
      </w:r>
      <w:r w:rsidRPr="0080064F">
        <w:rPr>
          <w:rFonts w:ascii="SimSun" w:hAnsi="SimSun"/>
          <w:sz w:val="21"/>
          <w:szCs w:val="22"/>
        </w:rPr>
        <w:tab/>
      </w:r>
      <w:r w:rsidRPr="0080064F">
        <w:rPr>
          <w:rFonts w:ascii="SimSun" w:hAnsi="SimSun" w:cs="Times New Roman" w:hint="eastAsia"/>
          <w:noProof/>
          <w:sz w:val="21"/>
          <w:szCs w:val="21"/>
        </w:rPr>
        <w:t>对于附录D中包含的任何收费币种或金额的修改，增加新的收费，或附录D中所包含的费用的退还和减少，生效的日期应是自国际局收到通知之日起至少两个月以后。</w:t>
      </w:r>
    </w:p>
    <w:p w:rsidR="00E13B9F" w:rsidRPr="0080064F" w:rsidRDefault="00E13B9F" w:rsidP="00E13B9F">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0064F">
        <w:rPr>
          <w:rFonts w:ascii="SimHei" w:eastAsia="SimHei" w:hAnsi="SimHei" w:cs="Times New Roman" w:hint="eastAsia"/>
          <w:noProof/>
          <w:kern w:val="2"/>
          <w:sz w:val="21"/>
          <w:szCs w:val="21"/>
        </w:rPr>
        <w:t>第十二条</w:t>
      </w:r>
      <w:r w:rsidRPr="0080064F">
        <w:rPr>
          <w:rFonts w:ascii="SimHei" w:eastAsia="SimHei" w:hAnsi="SimHei" w:cs="Times New Roman"/>
          <w:noProof/>
          <w:kern w:val="2"/>
          <w:sz w:val="21"/>
          <w:szCs w:val="21"/>
        </w:rPr>
        <w:br/>
      </w:r>
      <w:r w:rsidRPr="0080064F">
        <w:rPr>
          <w:rFonts w:ascii="SimHei" w:eastAsia="SimHei" w:hAnsi="SimHei" w:cs="Times New Roman" w:hint="eastAsia"/>
          <w:noProof/>
          <w:kern w:val="2"/>
          <w:sz w:val="21"/>
          <w:szCs w:val="21"/>
        </w:rPr>
        <w:t>终　止</w:t>
      </w:r>
    </w:p>
    <w:p w:rsidR="00E13B9F" w:rsidRPr="0080064F" w:rsidRDefault="00E13B9F" w:rsidP="00E13B9F">
      <w:pPr>
        <w:overflowPunct w:val="0"/>
        <w:spacing w:afterLines="100" w:after="240" w:line="340" w:lineRule="atLeast"/>
        <w:jc w:val="both"/>
        <w:rPr>
          <w:rFonts w:ascii="SimSun" w:hAnsi="SimSun" w:cs="Times New Roman"/>
          <w:kern w:val="2"/>
          <w:sz w:val="21"/>
          <w:szCs w:val="22"/>
        </w:rPr>
      </w:pPr>
      <w:r w:rsidRPr="0080064F">
        <w:rPr>
          <w:rFonts w:ascii="SimSun" w:hAnsi="SimSun" w:cs="Times New Roman"/>
          <w:kern w:val="2"/>
          <w:sz w:val="21"/>
          <w:szCs w:val="22"/>
        </w:rPr>
        <w:tab/>
        <w:t>(1)</w:t>
      </w:r>
      <w:r w:rsidRPr="0080064F">
        <w:rPr>
          <w:rFonts w:ascii="SimSun" w:hAnsi="SimSun" w:cs="Times New Roman"/>
          <w:kern w:val="2"/>
          <w:sz w:val="21"/>
          <w:szCs w:val="22"/>
        </w:rPr>
        <w:tab/>
      </w:r>
      <w:r w:rsidRPr="0080064F">
        <w:rPr>
          <w:rFonts w:ascii="SimSun" w:hAnsi="SimSun" w:cs="Times New Roman" w:hint="eastAsia"/>
          <w:noProof/>
          <w:kern w:val="2"/>
          <w:sz w:val="21"/>
          <w:szCs w:val="21"/>
        </w:rPr>
        <w:t>在下列情况下本协议应于2027年12月31日以前终止：</w:t>
      </w:r>
    </w:p>
    <w:p w:rsidR="00E13B9F" w:rsidRPr="0080064F" w:rsidRDefault="00E13B9F" w:rsidP="00E13B9F">
      <w:pPr>
        <w:tabs>
          <w:tab w:val="right" w:pos="1276"/>
          <w:tab w:val="left" w:pos="1418"/>
        </w:tabs>
        <w:overflowPunct w:val="0"/>
        <w:spacing w:afterLines="100" w:after="240" w:line="340" w:lineRule="atLeast"/>
        <w:jc w:val="both"/>
        <w:rPr>
          <w:rFonts w:ascii="SimSun" w:hAnsi="SimSun"/>
          <w:sz w:val="21"/>
          <w:szCs w:val="22"/>
        </w:rPr>
      </w:pPr>
      <w:r w:rsidRPr="0080064F">
        <w:rPr>
          <w:rFonts w:ascii="SimSun" w:hAnsi="SimSun"/>
          <w:sz w:val="21"/>
          <w:szCs w:val="22"/>
        </w:rPr>
        <w:tab/>
        <w:t>(</w:t>
      </w:r>
      <w:proofErr w:type="spellStart"/>
      <w:r w:rsidRPr="0080064F">
        <w:rPr>
          <w:rFonts w:ascii="SimSun" w:hAnsi="SimSun"/>
          <w:sz w:val="21"/>
          <w:szCs w:val="22"/>
        </w:rPr>
        <w:t>i</w:t>
      </w:r>
      <w:proofErr w:type="spellEnd"/>
      <w:r w:rsidRPr="0080064F">
        <w:rPr>
          <w:rFonts w:ascii="SimSun" w:hAnsi="SimSun"/>
          <w:sz w:val="21"/>
          <w:szCs w:val="22"/>
        </w:rPr>
        <w:t>)</w:t>
      </w:r>
      <w:r w:rsidRPr="0080064F">
        <w:rPr>
          <w:rFonts w:ascii="SimSun" w:hAnsi="SimSun"/>
          <w:sz w:val="21"/>
          <w:szCs w:val="22"/>
        </w:rPr>
        <w:tab/>
      </w:r>
      <w:r w:rsidRPr="00E40110">
        <w:rPr>
          <w:rFonts w:ascii="SimHei" w:hAnsi="SimHei" w:hint="eastAsia"/>
          <w:sz w:val="21"/>
          <w:szCs w:val="22"/>
        </w:rPr>
        <w:t>加拿大专利局局长</w:t>
      </w:r>
      <w:r w:rsidRPr="0080064F">
        <w:rPr>
          <w:rFonts w:ascii="SimSun" w:hAnsi="SimSun" w:cs="Times New Roman" w:hint="eastAsia"/>
          <w:sz w:val="21"/>
          <w:szCs w:val="24"/>
        </w:rPr>
        <w:t>给世界知识产权组织总干事以书面通知终止本协议；或者</w:t>
      </w:r>
    </w:p>
    <w:p w:rsidR="00E13B9F" w:rsidRPr="0080064F" w:rsidRDefault="00E13B9F" w:rsidP="00E13B9F">
      <w:pPr>
        <w:tabs>
          <w:tab w:val="right" w:pos="1276"/>
          <w:tab w:val="left" w:pos="1418"/>
        </w:tabs>
        <w:overflowPunct w:val="0"/>
        <w:spacing w:afterLines="100" w:after="240" w:line="340" w:lineRule="atLeast"/>
        <w:jc w:val="both"/>
        <w:rPr>
          <w:rFonts w:ascii="SimSun" w:hAnsi="SimSun"/>
          <w:sz w:val="21"/>
          <w:szCs w:val="22"/>
        </w:rPr>
      </w:pPr>
      <w:r w:rsidRPr="0080064F">
        <w:rPr>
          <w:rFonts w:ascii="SimSun" w:hAnsi="SimSun"/>
          <w:sz w:val="21"/>
          <w:szCs w:val="22"/>
        </w:rPr>
        <w:tab/>
        <w:t>(ii)</w:t>
      </w:r>
      <w:r w:rsidRPr="0080064F">
        <w:rPr>
          <w:rFonts w:ascii="SimSun" w:hAnsi="SimSun"/>
          <w:sz w:val="21"/>
          <w:szCs w:val="22"/>
        </w:rPr>
        <w:tab/>
      </w:r>
      <w:r w:rsidRPr="0080064F">
        <w:rPr>
          <w:rFonts w:ascii="SimSun" w:hAnsi="SimSun" w:cs="Times New Roman" w:hint="eastAsia"/>
          <w:sz w:val="21"/>
          <w:szCs w:val="24"/>
        </w:rPr>
        <w:t>世界知识产权组织总干事给</w:t>
      </w:r>
      <w:r w:rsidRPr="00E40110">
        <w:rPr>
          <w:rFonts w:ascii="SimHei" w:hAnsi="SimHei" w:hint="eastAsia"/>
          <w:sz w:val="21"/>
          <w:szCs w:val="22"/>
        </w:rPr>
        <w:t>加拿大专利局局长</w:t>
      </w:r>
      <w:r w:rsidRPr="0080064F">
        <w:rPr>
          <w:rFonts w:ascii="SimSun" w:hAnsi="SimSun" w:cs="Times New Roman" w:hint="eastAsia"/>
          <w:sz w:val="21"/>
          <w:szCs w:val="24"/>
        </w:rPr>
        <w:t>以书面通知终止本协议。</w:t>
      </w:r>
    </w:p>
    <w:p w:rsidR="00E13B9F" w:rsidRPr="0080064F" w:rsidRDefault="00E13B9F" w:rsidP="00E13B9F">
      <w:pPr>
        <w:overflowPunct w:val="0"/>
        <w:spacing w:afterLines="100" w:after="240" w:line="340" w:lineRule="atLeast"/>
        <w:jc w:val="both"/>
        <w:rPr>
          <w:rFonts w:ascii="SimSun" w:hAnsi="SimSun" w:cs="Times New Roman"/>
          <w:kern w:val="2"/>
          <w:sz w:val="21"/>
          <w:szCs w:val="22"/>
        </w:rPr>
      </w:pPr>
      <w:r w:rsidRPr="0080064F">
        <w:rPr>
          <w:rFonts w:ascii="SimSun" w:hAnsi="SimSun" w:cs="Times New Roman"/>
          <w:kern w:val="2"/>
          <w:sz w:val="21"/>
          <w:szCs w:val="22"/>
        </w:rPr>
        <w:lastRenderedPageBreak/>
        <w:tab/>
        <w:t>(2)</w:t>
      </w:r>
      <w:r w:rsidRPr="0080064F">
        <w:rPr>
          <w:rFonts w:ascii="SimSun" w:hAnsi="SimSun" w:cs="Times New Roman"/>
          <w:kern w:val="2"/>
          <w:sz w:val="21"/>
          <w:szCs w:val="22"/>
        </w:rPr>
        <w:tab/>
      </w:r>
      <w:r w:rsidRPr="0080064F">
        <w:rPr>
          <w:rFonts w:ascii="SimSun" w:hAnsi="SimSun" w:cs="Times New Roman" w:hint="eastAsia"/>
          <w:noProof/>
          <w:kern w:val="2"/>
          <w:sz w:val="21"/>
          <w:szCs w:val="21"/>
        </w:rPr>
        <w:t>据本条第(1)款对本协议的终止，除通知中指定更长的期间或者双方同意更短的期间外，应于对方收到通知之后一年生效。</w:t>
      </w:r>
    </w:p>
    <w:p w:rsidR="00E13B9F" w:rsidRPr="0080064F" w:rsidRDefault="00E13B9F" w:rsidP="00E13B9F">
      <w:pPr>
        <w:overflowPunct w:val="0"/>
        <w:spacing w:after="240"/>
        <w:jc w:val="both"/>
        <w:rPr>
          <w:rFonts w:ascii="SimSun" w:hAnsi="SimSun"/>
          <w:sz w:val="21"/>
          <w:szCs w:val="22"/>
        </w:rPr>
      </w:pPr>
    </w:p>
    <w:p w:rsidR="00E13B9F" w:rsidRPr="0080064F" w:rsidRDefault="00E13B9F" w:rsidP="00E13B9F">
      <w:pPr>
        <w:overflowPunct w:val="0"/>
        <w:spacing w:afterLines="100" w:after="240" w:line="340" w:lineRule="atLeast"/>
        <w:jc w:val="both"/>
        <w:rPr>
          <w:rFonts w:ascii="SimSun" w:hAnsi="SimSun" w:cs="Times New Roman"/>
          <w:noProof/>
          <w:kern w:val="2"/>
          <w:sz w:val="21"/>
          <w:szCs w:val="21"/>
        </w:rPr>
      </w:pPr>
      <w:r w:rsidRPr="0080064F">
        <w:rPr>
          <w:rFonts w:ascii="KaiTi" w:eastAsia="KaiTi" w:hAnsi="KaiTi" w:cs="Times New Roman" w:hint="eastAsia"/>
          <w:noProof/>
          <w:kern w:val="2"/>
          <w:sz w:val="21"/>
          <w:szCs w:val="21"/>
        </w:rPr>
        <w:tab/>
        <w:t>兹证明</w:t>
      </w:r>
      <w:r w:rsidRPr="0080064F">
        <w:rPr>
          <w:rFonts w:ascii="SimSun" w:hAnsi="SimSun" w:cs="Times New Roman" w:hint="eastAsia"/>
          <w:noProof/>
          <w:kern w:val="2"/>
          <w:sz w:val="21"/>
          <w:szCs w:val="21"/>
        </w:rPr>
        <w:t>本协议已由双方签订。</w:t>
      </w:r>
    </w:p>
    <w:p w:rsidR="00E13B9F" w:rsidRPr="0080064F" w:rsidRDefault="00E13B9F" w:rsidP="00E13B9F">
      <w:pPr>
        <w:overflowPunct w:val="0"/>
        <w:spacing w:afterLines="100" w:after="240" w:line="340" w:lineRule="atLeast"/>
        <w:jc w:val="both"/>
        <w:rPr>
          <w:rFonts w:ascii="SimSun" w:hAnsi="SimSun" w:cs="Times New Roman"/>
          <w:noProof/>
          <w:kern w:val="2"/>
          <w:sz w:val="21"/>
          <w:szCs w:val="21"/>
        </w:rPr>
      </w:pPr>
      <w:r w:rsidRPr="0080064F">
        <w:rPr>
          <w:rFonts w:ascii="SimSun" w:hAnsi="SimSun" w:cs="Times New Roman" w:hint="eastAsia"/>
          <w:noProof/>
          <w:kern w:val="2"/>
          <w:sz w:val="21"/>
          <w:szCs w:val="21"/>
        </w:rPr>
        <w:tab/>
        <w:t>本协议于</w:t>
      </w:r>
      <w:r w:rsidRPr="0080064F">
        <w:rPr>
          <w:rFonts w:ascii="KaiTi" w:eastAsia="KaiTi" w:hAnsi="KaiTi" w:cs="Times New Roman" w:hint="eastAsia"/>
          <w:noProof/>
          <w:kern w:val="2"/>
          <w:sz w:val="21"/>
          <w:szCs w:val="21"/>
          <w:u w:val="single"/>
        </w:rPr>
        <w:t xml:space="preserve">    </w:t>
      </w:r>
      <w:r w:rsidRPr="0080064F">
        <w:rPr>
          <w:rFonts w:ascii="SimSun" w:hAnsi="SimSun" w:cs="Times New Roman" w:hint="eastAsia"/>
          <w:noProof/>
          <w:kern w:val="2"/>
          <w:sz w:val="21"/>
          <w:szCs w:val="21"/>
        </w:rPr>
        <w:t>年</w:t>
      </w:r>
      <w:r w:rsidRPr="0080064F">
        <w:rPr>
          <w:rFonts w:ascii="KaiTi" w:eastAsia="KaiTi" w:hAnsi="KaiTi" w:cs="Times New Roman" w:hint="eastAsia"/>
          <w:noProof/>
          <w:kern w:val="2"/>
          <w:sz w:val="21"/>
          <w:szCs w:val="21"/>
          <w:u w:val="single"/>
        </w:rPr>
        <w:t xml:space="preserve">  </w:t>
      </w:r>
      <w:r w:rsidRPr="0080064F">
        <w:rPr>
          <w:rFonts w:ascii="SimSun" w:hAnsi="SimSun" w:cs="Times New Roman" w:hint="eastAsia"/>
          <w:noProof/>
          <w:kern w:val="2"/>
          <w:sz w:val="21"/>
          <w:szCs w:val="21"/>
        </w:rPr>
        <w:t>月</w:t>
      </w:r>
      <w:r w:rsidRPr="0080064F">
        <w:rPr>
          <w:rFonts w:ascii="KaiTi" w:eastAsia="KaiTi" w:hAnsi="KaiTi" w:cs="Times New Roman" w:hint="eastAsia"/>
          <w:noProof/>
          <w:kern w:val="2"/>
          <w:sz w:val="21"/>
          <w:szCs w:val="21"/>
          <w:u w:val="single"/>
        </w:rPr>
        <w:t xml:space="preserve">  </w:t>
      </w:r>
      <w:r w:rsidRPr="0080064F">
        <w:rPr>
          <w:rFonts w:ascii="SimSun" w:hAnsi="SimSun" w:cs="Times New Roman" w:hint="eastAsia"/>
          <w:noProof/>
          <w:kern w:val="2"/>
          <w:sz w:val="21"/>
          <w:szCs w:val="21"/>
        </w:rPr>
        <w:t>日在</w:t>
      </w:r>
      <w:r>
        <w:rPr>
          <w:rFonts w:ascii="SimSun" w:hAnsi="SimSun" w:cs="Times New Roman" w:hint="eastAsia"/>
          <w:noProof/>
          <w:sz w:val="21"/>
          <w:szCs w:val="21"/>
        </w:rPr>
        <w:t>[</w:t>
      </w:r>
      <w:r w:rsidRPr="003A59EC">
        <w:rPr>
          <w:rFonts w:ascii="KaiTi" w:eastAsia="KaiTi" w:hAnsi="KaiTi" w:cs="Times New Roman" w:hint="eastAsia"/>
          <w:noProof/>
          <w:sz w:val="21"/>
          <w:szCs w:val="21"/>
        </w:rPr>
        <w:t>城市</w:t>
      </w:r>
      <w:r>
        <w:rPr>
          <w:rFonts w:ascii="SimSun" w:hAnsi="SimSun" w:cs="Times New Roman" w:hint="eastAsia"/>
          <w:noProof/>
          <w:sz w:val="21"/>
          <w:szCs w:val="21"/>
        </w:rPr>
        <w:t>]</w:t>
      </w:r>
      <w:r w:rsidRPr="0080064F">
        <w:rPr>
          <w:rFonts w:ascii="SimSun" w:hAnsi="SimSun" w:cs="Times New Roman" w:hint="eastAsia"/>
          <w:noProof/>
          <w:kern w:val="2"/>
          <w:sz w:val="21"/>
          <w:szCs w:val="21"/>
        </w:rPr>
        <w:t>签订，一式</w:t>
      </w:r>
      <w:r>
        <w:rPr>
          <w:rFonts w:ascii="SimSun" w:hAnsi="SimSun" w:cs="Times New Roman" w:hint="eastAsia"/>
          <w:noProof/>
          <w:kern w:val="2"/>
          <w:sz w:val="21"/>
          <w:szCs w:val="21"/>
        </w:rPr>
        <w:t>两</w:t>
      </w:r>
      <w:r w:rsidRPr="0080064F">
        <w:rPr>
          <w:rFonts w:ascii="SimSun" w:hAnsi="SimSun" w:cs="Times New Roman" w:hint="eastAsia"/>
          <w:noProof/>
          <w:kern w:val="2"/>
          <w:sz w:val="21"/>
          <w:szCs w:val="21"/>
        </w:rPr>
        <w:t>份，每份都用</w:t>
      </w:r>
      <w:r>
        <w:rPr>
          <w:rFonts w:ascii="SimSun" w:hAnsi="SimSun" w:cs="Times New Roman" w:hint="eastAsia"/>
          <w:noProof/>
          <w:kern w:val="2"/>
          <w:sz w:val="21"/>
          <w:szCs w:val="21"/>
        </w:rPr>
        <w:t>英</w:t>
      </w:r>
      <w:r w:rsidRPr="0080064F">
        <w:rPr>
          <w:rFonts w:ascii="SimSun" w:hAnsi="SimSun" w:cs="Times New Roman" w:hint="eastAsia"/>
          <w:noProof/>
          <w:kern w:val="2"/>
          <w:sz w:val="21"/>
          <w:szCs w:val="21"/>
        </w:rPr>
        <w:t>文和</w:t>
      </w:r>
      <w:r>
        <w:rPr>
          <w:rFonts w:ascii="SimSun" w:hAnsi="SimSun" w:cs="Times New Roman" w:hint="eastAsia"/>
          <w:noProof/>
          <w:kern w:val="2"/>
          <w:sz w:val="21"/>
          <w:szCs w:val="21"/>
        </w:rPr>
        <w:t>法</w:t>
      </w:r>
      <w:r w:rsidRPr="0080064F">
        <w:rPr>
          <w:rFonts w:ascii="SimSun" w:hAnsi="SimSun" w:cs="Times New Roman" w:hint="eastAsia"/>
          <w:noProof/>
          <w:kern w:val="2"/>
          <w:sz w:val="21"/>
          <w:szCs w:val="21"/>
        </w:rPr>
        <w:t>文写成</w:t>
      </w:r>
      <w:r>
        <w:rPr>
          <w:rFonts w:ascii="SimSun" w:hAnsi="SimSun" w:cs="Times New Roman" w:hint="eastAsia"/>
          <w:noProof/>
          <w:sz w:val="21"/>
          <w:szCs w:val="21"/>
        </w:rPr>
        <w:t>，两种文本具有同等效力</w:t>
      </w:r>
      <w:r w:rsidRPr="0032536E">
        <w:rPr>
          <w:rFonts w:ascii="SimSun" w:hAnsi="SimSun" w:cs="Times New Roman" w:hint="eastAsia"/>
          <w:noProof/>
          <w:sz w:val="21"/>
          <w:szCs w:val="21"/>
        </w:rPr>
        <w:t>。</w:t>
      </w:r>
    </w:p>
    <w:p w:rsidR="00E13B9F" w:rsidRPr="0080064F" w:rsidRDefault="00E13B9F" w:rsidP="00E13B9F">
      <w:pPr>
        <w:overflowPunct w:val="0"/>
        <w:spacing w:after="240"/>
        <w:rPr>
          <w:rFonts w:ascii="SimSun" w:hAnsi="SimSun"/>
          <w:sz w:val="21"/>
          <w:szCs w:val="22"/>
        </w:rPr>
      </w:pPr>
    </w:p>
    <w:p w:rsidR="00E13B9F" w:rsidRPr="0080064F" w:rsidRDefault="00E13B9F" w:rsidP="00E13B9F">
      <w:pPr>
        <w:overflowPunct w:val="0"/>
        <w:spacing w:after="240"/>
        <w:rPr>
          <w:rFonts w:ascii="SimSun" w:hAnsi="SimSun"/>
          <w:sz w:val="21"/>
          <w:szCs w:val="22"/>
        </w:rPr>
      </w:pPr>
    </w:p>
    <w:tbl>
      <w:tblPr>
        <w:tblW w:w="0" w:type="auto"/>
        <w:tblLayout w:type="fixed"/>
        <w:tblLook w:val="0000" w:firstRow="0" w:lastRow="0" w:firstColumn="0" w:lastColumn="0" w:noHBand="0" w:noVBand="0"/>
      </w:tblPr>
      <w:tblGrid>
        <w:gridCol w:w="4643"/>
        <w:gridCol w:w="4643"/>
      </w:tblGrid>
      <w:tr w:rsidR="00E13B9F" w:rsidRPr="009D3F76" w:rsidTr="00A74263">
        <w:tc>
          <w:tcPr>
            <w:tcW w:w="4643" w:type="dxa"/>
          </w:tcPr>
          <w:p w:rsidR="00E13B9F" w:rsidRPr="009D3F76" w:rsidRDefault="00E13B9F" w:rsidP="00A74263">
            <w:pPr>
              <w:tabs>
                <w:tab w:val="left" w:pos="4536"/>
              </w:tabs>
              <w:overflowPunct w:val="0"/>
              <w:spacing w:after="240"/>
              <w:rPr>
                <w:rFonts w:ascii="SimSun" w:hAnsi="SimSun"/>
                <w:sz w:val="21"/>
                <w:szCs w:val="22"/>
              </w:rPr>
            </w:pPr>
            <w:r w:rsidRPr="009D3F76">
              <w:rPr>
                <w:rFonts w:ascii="SimSun" w:hAnsi="SimSun" w:hint="eastAsia"/>
                <w:sz w:val="21"/>
                <w:szCs w:val="22"/>
              </w:rPr>
              <w:t>加拿大专利局局长</w:t>
            </w:r>
            <w:r w:rsidRPr="009D3F76">
              <w:rPr>
                <w:rFonts w:ascii="SimSun" w:hAnsi="SimSun" w:cs="Times New Roman" w:hint="eastAsia"/>
                <w:sz w:val="21"/>
                <w:szCs w:val="24"/>
              </w:rPr>
              <w:t>：</w:t>
            </w:r>
          </w:p>
        </w:tc>
        <w:tc>
          <w:tcPr>
            <w:tcW w:w="4643" w:type="dxa"/>
          </w:tcPr>
          <w:p w:rsidR="00E13B9F" w:rsidRPr="009D3F76" w:rsidRDefault="00E13B9F" w:rsidP="00A74263">
            <w:pPr>
              <w:tabs>
                <w:tab w:val="left" w:pos="4536"/>
              </w:tabs>
              <w:overflowPunct w:val="0"/>
              <w:spacing w:after="240"/>
              <w:rPr>
                <w:rFonts w:ascii="SimSun" w:hAnsi="SimSun"/>
                <w:sz w:val="21"/>
                <w:szCs w:val="22"/>
              </w:rPr>
            </w:pPr>
            <w:r w:rsidRPr="009D3F76">
              <w:rPr>
                <w:rFonts w:ascii="SimSun" w:hAnsi="SimSun" w:cs="Times New Roman" w:hint="eastAsia"/>
                <w:noProof/>
                <w:sz w:val="21"/>
                <w:szCs w:val="21"/>
              </w:rPr>
              <w:t>世界知识产权组织国际局代表：</w:t>
            </w:r>
          </w:p>
        </w:tc>
      </w:tr>
    </w:tbl>
    <w:p w:rsidR="00E13B9F" w:rsidRPr="0080064F" w:rsidRDefault="00E13B9F" w:rsidP="00E13B9F">
      <w:pPr>
        <w:overflowPunct w:val="0"/>
        <w:jc w:val="both"/>
        <w:rPr>
          <w:rFonts w:ascii="SimSun" w:hAnsi="SimSun" w:cs="Times New Roman"/>
          <w:bCs/>
          <w:kern w:val="2"/>
          <w:sz w:val="21"/>
          <w:szCs w:val="24"/>
        </w:rPr>
      </w:pPr>
      <w:r w:rsidRPr="0080064F">
        <w:rPr>
          <w:rFonts w:ascii="SimSun" w:hAnsi="SimSun" w:cs="Times New Roman"/>
          <w:kern w:val="2"/>
          <w:sz w:val="21"/>
          <w:szCs w:val="22"/>
        </w:rPr>
        <w:br w:type="page"/>
      </w:r>
    </w:p>
    <w:p w:rsidR="00E13B9F" w:rsidRPr="0080064F" w:rsidRDefault="00E13B9F" w:rsidP="00E13B9F">
      <w:pPr>
        <w:keepNext/>
        <w:keepLines/>
        <w:overflowPunct w:val="0"/>
        <w:spacing w:beforeLines="200" w:before="480" w:afterLines="100" w:after="240" w:line="340" w:lineRule="atLeast"/>
        <w:jc w:val="center"/>
        <w:rPr>
          <w:rFonts w:ascii="SimSun" w:hAnsi="SimSun"/>
          <w:bCs/>
          <w:sz w:val="21"/>
          <w:szCs w:val="22"/>
        </w:rPr>
      </w:pPr>
      <w:r w:rsidRPr="0080064F">
        <w:rPr>
          <w:rFonts w:ascii="SimSun" w:hAnsi="SimSun" w:hint="eastAsia"/>
          <w:bCs/>
          <w:sz w:val="21"/>
          <w:szCs w:val="22"/>
        </w:rPr>
        <w:lastRenderedPageBreak/>
        <w:t>附录</w:t>
      </w:r>
      <w:r w:rsidRPr="0080064F">
        <w:rPr>
          <w:rFonts w:ascii="SimSun" w:hAnsi="SimSun"/>
          <w:bCs/>
          <w:sz w:val="21"/>
          <w:szCs w:val="22"/>
        </w:rPr>
        <w:t>A</w:t>
      </w:r>
      <w:r w:rsidRPr="0080064F">
        <w:rPr>
          <w:rFonts w:ascii="SimSun" w:hAnsi="SimSun"/>
          <w:bCs/>
          <w:sz w:val="21"/>
          <w:szCs w:val="22"/>
        </w:rPr>
        <w:br/>
      </w:r>
      <w:r w:rsidRPr="0080064F">
        <w:rPr>
          <w:rFonts w:ascii="SimSun" w:hAnsi="SimSun" w:hint="eastAsia"/>
          <w:bCs/>
          <w:sz w:val="21"/>
          <w:szCs w:val="22"/>
        </w:rPr>
        <w:t>国家与语言</w:t>
      </w:r>
    </w:p>
    <w:p w:rsidR="00E13B9F" w:rsidRPr="0080064F" w:rsidRDefault="00E13B9F" w:rsidP="00E13B9F">
      <w:pPr>
        <w:overflowPunct w:val="0"/>
        <w:spacing w:afterLines="100" w:after="240" w:line="340" w:lineRule="atLeast"/>
        <w:ind w:firstLine="567"/>
        <w:jc w:val="both"/>
        <w:rPr>
          <w:rFonts w:ascii="SimSun" w:hAnsi="SimSun"/>
          <w:sz w:val="21"/>
          <w:szCs w:val="22"/>
        </w:rPr>
      </w:pPr>
      <w:r w:rsidRPr="0080064F">
        <w:rPr>
          <w:rFonts w:ascii="SimSun" w:hAnsi="SimSun" w:cs="Times New Roman" w:hint="eastAsia"/>
          <w:sz w:val="21"/>
          <w:szCs w:val="24"/>
        </w:rPr>
        <w:t>国际单位依照本协议第三条的规定指定：</w:t>
      </w:r>
    </w:p>
    <w:p w:rsidR="00E13B9F" w:rsidRPr="0080064F" w:rsidRDefault="00E13B9F" w:rsidP="00E13B9F">
      <w:pPr>
        <w:tabs>
          <w:tab w:val="right" w:pos="1134"/>
          <w:tab w:val="left" w:pos="1418"/>
        </w:tabs>
        <w:overflowPunct w:val="0"/>
        <w:spacing w:afterLines="100" w:after="240" w:line="340" w:lineRule="atLeast"/>
        <w:ind w:left="1134"/>
        <w:rPr>
          <w:rFonts w:ascii="SimSun" w:hAnsi="SimSun" w:cs="Times New Roman"/>
          <w:sz w:val="21"/>
          <w:szCs w:val="24"/>
        </w:rPr>
      </w:pPr>
      <w:r w:rsidRPr="0080064F">
        <w:rPr>
          <w:rFonts w:ascii="SimSun" w:hAnsi="SimSun"/>
          <w:sz w:val="21"/>
          <w:szCs w:val="22"/>
        </w:rPr>
        <w:t>(</w:t>
      </w:r>
      <w:proofErr w:type="spellStart"/>
      <w:r w:rsidRPr="0080064F">
        <w:rPr>
          <w:rFonts w:ascii="SimSun" w:hAnsi="SimSun"/>
          <w:sz w:val="21"/>
          <w:szCs w:val="22"/>
        </w:rPr>
        <w:t>i</w:t>
      </w:r>
      <w:proofErr w:type="spellEnd"/>
      <w:r w:rsidRPr="0080064F">
        <w:rPr>
          <w:rFonts w:ascii="SimSun" w:hAnsi="SimSun"/>
          <w:sz w:val="21"/>
          <w:szCs w:val="22"/>
        </w:rPr>
        <w:t>)</w:t>
      </w:r>
      <w:r w:rsidRPr="0080064F">
        <w:rPr>
          <w:rFonts w:ascii="SimSun" w:hAnsi="SimSun"/>
          <w:sz w:val="21"/>
          <w:szCs w:val="22"/>
        </w:rPr>
        <w:tab/>
      </w:r>
      <w:r>
        <w:rPr>
          <w:rFonts w:ascii="SimSun" w:hAnsi="SimSun" w:cs="Times New Roman" w:hint="eastAsia"/>
          <w:sz w:val="21"/>
          <w:szCs w:val="24"/>
        </w:rPr>
        <w:t>为下列国家行使相应职责</w:t>
      </w:r>
      <w:r w:rsidRPr="0080064F">
        <w:rPr>
          <w:rFonts w:ascii="SimSun" w:hAnsi="SimSun" w:cs="Times New Roman" w:hint="eastAsia"/>
          <w:sz w:val="21"/>
          <w:szCs w:val="24"/>
        </w:rPr>
        <w:t>：</w:t>
      </w:r>
    </w:p>
    <w:p w:rsidR="00E13B9F" w:rsidRPr="0080064F" w:rsidRDefault="00E13B9F" w:rsidP="00E13B9F">
      <w:pPr>
        <w:tabs>
          <w:tab w:val="right" w:pos="1134"/>
          <w:tab w:val="left" w:pos="1418"/>
        </w:tabs>
        <w:overflowPunct w:val="0"/>
        <w:spacing w:afterLines="100" w:after="240" w:line="340" w:lineRule="atLeast"/>
        <w:ind w:left="1701"/>
        <w:jc w:val="both"/>
        <w:rPr>
          <w:rFonts w:ascii="SimSun" w:hAnsi="SimSun" w:cs="Times New Roman"/>
          <w:sz w:val="21"/>
          <w:szCs w:val="24"/>
        </w:rPr>
      </w:pPr>
      <w:r w:rsidRPr="0080064F">
        <w:rPr>
          <w:rFonts w:ascii="SimSun" w:hAnsi="SimSun" w:cs="Times New Roman" w:hint="eastAsia"/>
          <w:sz w:val="21"/>
          <w:szCs w:val="24"/>
        </w:rPr>
        <w:t>就本协议第三条第(1)款而言：</w:t>
      </w:r>
    </w:p>
    <w:p w:rsidR="00E13B9F" w:rsidRDefault="00E13B9F" w:rsidP="00E13B9F">
      <w:pPr>
        <w:tabs>
          <w:tab w:val="right" w:pos="1134"/>
          <w:tab w:val="left" w:pos="1418"/>
        </w:tabs>
        <w:overflowPunct w:val="0"/>
        <w:spacing w:afterLines="100" w:after="240" w:line="340" w:lineRule="atLeast"/>
        <w:ind w:left="1701"/>
        <w:jc w:val="both"/>
        <w:rPr>
          <w:rFonts w:ascii="SimSun" w:hAnsi="SimSun"/>
          <w:sz w:val="21"/>
          <w:szCs w:val="22"/>
        </w:rPr>
      </w:pPr>
      <w:r>
        <w:rPr>
          <w:rFonts w:ascii="SimSun" w:hAnsi="SimSun" w:cs="Times New Roman" w:hint="eastAsia"/>
          <w:sz w:val="21"/>
          <w:szCs w:val="24"/>
        </w:rPr>
        <w:t>加拿大，以及</w:t>
      </w:r>
      <w:r w:rsidRPr="00E63E4E">
        <w:rPr>
          <w:rFonts w:ascii="SimSun" w:hAnsi="SimSun" w:hint="eastAsia"/>
          <w:sz w:val="21"/>
          <w:szCs w:val="22"/>
        </w:rPr>
        <w:t>按照联合国大会的惯例被认为是发展中国家的</w:t>
      </w:r>
      <w:r>
        <w:rPr>
          <w:rFonts w:ascii="SimSun" w:hAnsi="SimSun" w:hint="eastAsia"/>
          <w:sz w:val="21"/>
          <w:szCs w:val="22"/>
        </w:rPr>
        <w:t>国家；</w:t>
      </w:r>
    </w:p>
    <w:p w:rsidR="00E13B9F" w:rsidRDefault="00E13B9F" w:rsidP="00E13B9F">
      <w:pPr>
        <w:tabs>
          <w:tab w:val="right" w:pos="1134"/>
          <w:tab w:val="left" w:pos="1418"/>
        </w:tabs>
        <w:overflowPunct w:val="0"/>
        <w:spacing w:afterLines="100" w:after="240" w:line="340" w:lineRule="atLeast"/>
        <w:ind w:left="1701"/>
        <w:jc w:val="both"/>
        <w:rPr>
          <w:rFonts w:ascii="SimSun" w:hAnsi="SimSun" w:cs="Times New Roman"/>
          <w:sz w:val="21"/>
          <w:szCs w:val="24"/>
        </w:rPr>
      </w:pPr>
      <w:r w:rsidRPr="0080064F">
        <w:rPr>
          <w:rFonts w:ascii="SimSun" w:hAnsi="SimSun" w:cs="Times New Roman" w:hint="eastAsia"/>
          <w:sz w:val="21"/>
          <w:szCs w:val="24"/>
        </w:rPr>
        <w:t>就本协议第三条第(2)款而言：</w:t>
      </w:r>
    </w:p>
    <w:p w:rsidR="00E13B9F" w:rsidRDefault="00E13B9F" w:rsidP="00E13B9F">
      <w:pPr>
        <w:tabs>
          <w:tab w:val="right" w:pos="1134"/>
          <w:tab w:val="left" w:pos="1418"/>
        </w:tabs>
        <w:overflowPunct w:val="0"/>
        <w:spacing w:afterLines="100" w:after="240" w:line="340" w:lineRule="atLeast"/>
        <w:ind w:left="1701"/>
        <w:jc w:val="both"/>
        <w:rPr>
          <w:rFonts w:ascii="SimSun" w:hAnsi="SimSun"/>
          <w:sz w:val="21"/>
          <w:szCs w:val="22"/>
        </w:rPr>
      </w:pPr>
      <w:r w:rsidRPr="0080064F">
        <w:rPr>
          <w:rFonts w:ascii="SimSun" w:hAnsi="SimSun" w:cs="Times New Roman" w:hint="eastAsia"/>
          <w:sz w:val="21"/>
          <w:szCs w:val="24"/>
        </w:rPr>
        <w:t>国际单位已编制国际检索报告的，</w:t>
      </w:r>
      <w:r>
        <w:rPr>
          <w:rFonts w:ascii="SimSun" w:hAnsi="SimSun" w:cs="Times New Roman" w:hint="eastAsia"/>
          <w:sz w:val="21"/>
          <w:szCs w:val="24"/>
        </w:rPr>
        <w:t>加拿大，以及</w:t>
      </w:r>
      <w:r w:rsidRPr="00E63E4E">
        <w:rPr>
          <w:rFonts w:ascii="SimSun" w:hAnsi="SimSun" w:hint="eastAsia"/>
          <w:sz w:val="21"/>
          <w:szCs w:val="22"/>
        </w:rPr>
        <w:t>按照联合国大会的惯例被认为是发展中国家的</w:t>
      </w:r>
      <w:r>
        <w:rPr>
          <w:rFonts w:ascii="SimSun" w:hAnsi="SimSun" w:hint="eastAsia"/>
          <w:sz w:val="21"/>
          <w:szCs w:val="22"/>
        </w:rPr>
        <w:t>国家。</w:t>
      </w:r>
    </w:p>
    <w:p w:rsidR="00E13B9F" w:rsidRPr="0080064F" w:rsidRDefault="00E13B9F" w:rsidP="00E13B9F">
      <w:pPr>
        <w:tabs>
          <w:tab w:val="right" w:pos="1134"/>
          <w:tab w:val="left" w:pos="1418"/>
        </w:tabs>
        <w:overflowPunct w:val="0"/>
        <w:spacing w:afterLines="100" w:after="240" w:line="340" w:lineRule="atLeast"/>
        <w:ind w:left="1701"/>
        <w:jc w:val="both"/>
        <w:rPr>
          <w:rFonts w:ascii="SimSun" w:hAnsi="SimSun"/>
          <w:sz w:val="21"/>
          <w:szCs w:val="22"/>
        </w:rPr>
      </w:pPr>
      <w:r w:rsidRPr="0080064F">
        <w:rPr>
          <w:rFonts w:ascii="SimSun" w:hAnsi="SimSun" w:cs="Times New Roman" w:hint="eastAsia"/>
          <w:sz w:val="21"/>
          <w:szCs w:val="22"/>
        </w:rPr>
        <w:t>受理局根据本协议第三条第(1)款和第(2)款指定国际单位的，对于提交到该受理局的国际申请，国际单位应自受理局和国际单位同意并通知国际局的日期开始具备主管资格。</w:t>
      </w:r>
    </w:p>
    <w:p w:rsidR="00E13B9F" w:rsidRPr="0080064F" w:rsidRDefault="00E13B9F" w:rsidP="00E13B9F">
      <w:pPr>
        <w:tabs>
          <w:tab w:val="right" w:pos="1134"/>
          <w:tab w:val="left" w:pos="1418"/>
        </w:tabs>
        <w:overflowPunct w:val="0"/>
        <w:spacing w:afterLines="100" w:after="240" w:line="340" w:lineRule="atLeast"/>
        <w:ind w:left="1134"/>
        <w:rPr>
          <w:rFonts w:ascii="SimSun" w:hAnsi="SimSun"/>
          <w:sz w:val="21"/>
          <w:szCs w:val="22"/>
        </w:rPr>
      </w:pPr>
      <w:r w:rsidRPr="0080064F">
        <w:rPr>
          <w:rFonts w:ascii="SimSun" w:hAnsi="SimSun"/>
          <w:sz w:val="21"/>
          <w:szCs w:val="22"/>
        </w:rPr>
        <w:t>(ii)</w:t>
      </w:r>
      <w:r w:rsidRPr="0080064F">
        <w:rPr>
          <w:rFonts w:ascii="SimSun" w:hAnsi="SimSun"/>
          <w:sz w:val="21"/>
          <w:szCs w:val="22"/>
        </w:rPr>
        <w:tab/>
      </w:r>
      <w:r>
        <w:rPr>
          <w:rFonts w:ascii="SimSun" w:hAnsi="SimSun" w:cs="Times New Roman" w:hint="eastAsia"/>
          <w:sz w:val="21"/>
          <w:szCs w:val="24"/>
        </w:rPr>
        <w:t>可接受下列语言</w:t>
      </w:r>
      <w:r w:rsidRPr="0080064F">
        <w:rPr>
          <w:rFonts w:ascii="SimSun" w:hAnsi="SimSun" w:cs="Times New Roman" w:hint="eastAsia"/>
          <w:sz w:val="21"/>
          <w:szCs w:val="24"/>
        </w:rPr>
        <w:t>：</w:t>
      </w:r>
    </w:p>
    <w:p w:rsidR="00E13B9F" w:rsidRPr="0080064F" w:rsidRDefault="00E13B9F" w:rsidP="00E13B9F">
      <w:pPr>
        <w:tabs>
          <w:tab w:val="right" w:pos="1134"/>
          <w:tab w:val="left" w:pos="1418"/>
        </w:tabs>
        <w:overflowPunct w:val="0"/>
        <w:spacing w:afterLines="100" w:after="240" w:line="340" w:lineRule="atLeast"/>
        <w:ind w:left="1701"/>
        <w:jc w:val="both"/>
        <w:rPr>
          <w:rFonts w:ascii="SimSun" w:hAnsi="SimSun"/>
          <w:sz w:val="21"/>
          <w:szCs w:val="22"/>
        </w:rPr>
      </w:pPr>
      <w:r>
        <w:rPr>
          <w:rFonts w:ascii="SimSun" w:hAnsi="SimSun" w:hint="eastAsia"/>
          <w:sz w:val="21"/>
          <w:szCs w:val="22"/>
        </w:rPr>
        <w:t>英文、法文。</w:t>
      </w:r>
    </w:p>
    <w:p w:rsidR="00E13B9F" w:rsidRPr="0080064F" w:rsidRDefault="00E13B9F" w:rsidP="00E13B9F">
      <w:pPr>
        <w:keepNext/>
        <w:keepLines/>
        <w:overflowPunct w:val="0"/>
        <w:spacing w:beforeLines="200" w:before="480" w:afterLines="100" w:after="240" w:line="340" w:lineRule="atLeast"/>
        <w:jc w:val="center"/>
        <w:rPr>
          <w:rFonts w:ascii="SimSun" w:hAnsi="SimSun" w:cs="Times New Roman"/>
          <w:bCs/>
          <w:noProof/>
          <w:sz w:val="21"/>
          <w:szCs w:val="21"/>
        </w:rPr>
      </w:pPr>
      <w:r w:rsidRPr="0080064F">
        <w:rPr>
          <w:rFonts w:ascii="SimSun" w:hAnsi="SimSun" w:cs="Times New Roman" w:hint="eastAsia"/>
          <w:bCs/>
          <w:noProof/>
          <w:sz w:val="21"/>
          <w:szCs w:val="21"/>
        </w:rPr>
        <w:t>附录B</w:t>
      </w:r>
      <w:r w:rsidRPr="0080064F">
        <w:rPr>
          <w:rFonts w:ascii="SimSun" w:hAnsi="SimSun" w:cs="Times New Roman"/>
          <w:bCs/>
          <w:noProof/>
          <w:sz w:val="21"/>
          <w:szCs w:val="21"/>
        </w:rPr>
        <w:br/>
      </w:r>
      <w:r w:rsidRPr="0080064F">
        <w:rPr>
          <w:rFonts w:ascii="SimSun" w:hAnsi="SimSun" w:cs="Times New Roman" w:hint="eastAsia"/>
          <w:bCs/>
          <w:noProof/>
          <w:sz w:val="21"/>
          <w:szCs w:val="21"/>
        </w:rPr>
        <w:t>补充</w:t>
      </w:r>
      <w:r w:rsidRPr="0080064F">
        <w:rPr>
          <w:rFonts w:ascii="SimSun" w:hAnsi="SimSun" w:hint="eastAsia"/>
          <w:bCs/>
          <w:sz w:val="21"/>
          <w:szCs w:val="22"/>
        </w:rPr>
        <w:t>国际</w:t>
      </w:r>
      <w:r w:rsidRPr="0080064F">
        <w:rPr>
          <w:rFonts w:ascii="SimSun" w:hAnsi="SimSun" w:cs="Times New Roman" w:hint="eastAsia"/>
          <w:bCs/>
          <w:noProof/>
          <w:sz w:val="21"/>
          <w:szCs w:val="21"/>
        </w:rPr>
        <w:t>检索：</w:t>
      </w:r>
      <w:r w:rsidRPr="0080064F">
        <w:rPr>
          <w:rFonts w:ascii="SimSun" w:hAnsi="SimSun" w:cs="Times New Roman"/>
          <w:bCs/>
          <w:noProof/>
          <w:sz w:val="21"/>
          <w:szCs w:val="21"/>
        </w:rPr>
        <w:br/>
      </w:r>
      <w:r w:rsidRPr="0080064F">
        <w:rPr>
          <w:rFonts w:ascii="SimSun" w:hAnsi="SimSun" w:cs="Times New Roman" w:hint="eastAsia"/>
          <w:bCs/>
          <w:noProof/>
          <w:sz w:val="21"/>
          <w:szCs w:val="21"/>
        </w:rPr>
        <w:t>覆盖的文献；限制和条件</w:t>
      </w:r>
    </w:p>
    <w:p w:rsidR="00E13B9F" w:rsidRPr="0080064F" w:rsidRDefault="00E13B9F" w:rsidP="00E13B9F">
      <w:pPr>
        <w:overflowPunct w:val="0"/>
        <w:spacing w:afterLines="100" w:after="240" w:line="340" w:lineRule="atLeast"/>
        <w:ind w:firstLine="567"/>
        <w:jc w:val="both"/>
        <w:rPr>
          <w:rFonts w:ascii="SimSun" w:hAnsi="SimSun"/>
          <w:sz w:val="21"/>
          <w:szCs w:val="22"/>
        </w:rPr>
      </w:pPr>
      <w:r w:rsidRPr="0080064F">
        <w:rPr>
          <w:rFonts w:ascii="SimSun" w:hAnsi="SimSun" w:hint="eastAsia"/>
          <w:sz w:val="21"/>
          <w:szCs w:val="22"/>
        </w:rPr>
        <w:t>国际单位不进行补充国际检索。</w:t>
      </w:r>
    </w:p>
    <w:p w:rsidR="00E13B9F" w:rsidRPr="0080064F" w:rsidRDefault="00E13B9F" w:rsidP="00E13B9F">
      <w:pPr>
        <w:keepNext/>
        <w:keepLines/>
        <w:overflowPunct w:val="0"/>
        <w:spacing w:beforeLines="200" w:before="480" w:afterLines="100" w:after="240" w:line="340" w:lineRule="atLeast"/>
        <w:jc w:val="center"/>
        <w:rPr>
          <w:rFonts w:ascii="SimSun" w:hAnsi="SimSun" w:cs="Times New Roman"/>
          <w:bCs/>
          <w:noProof/>
          <w:sz w:val="21"/>
          <w:szCs w:val="21"/>
        </w:rPr>
      </w:pPr>
      <w:r w:rsidRPr="0080064F">
        <w:rPr>
          <w:rFonts w:ascii="SimSun" w:hAnsi="SimSun" w:cs="Times New Roman" w:hint="eastAsia"/>
          <w:bCs/>
          <w:noProof/>
          <w:sz w:val="21"/>
          <w:szCs w:val="21"/>
        </w:rPr>
        <w:t>附录C</w:t>
      </w:r>
      <w:r w:rsidRPr="0080064F">
        <w:rPr>
          <w:rFonts w:ascii="SimSun" w:hAnsi="SimSun" w:cs="Times New Roman"/>
          <w:bCs/>
          <w:noProof/>
          <w:sz w:val="21"/>
          <w:szCs w:val="21"/>
        </w:rPr>
        <w:br/>
      </w:r>
      <w:r w:rsidRPr="0080064F">
        <w:rPr>
          <w:rFonts w:ascii="SimSun" w:hAnsi="SimSun" w:cs="Times New Roman" w:hint="eastAsia"/>
          <w:bCs/>
          <w:noProof/>
          <w:sz w:val="21"/>
          <w:szCs w:val="21"/>
        </w:rPr>
        <w:t>不排除进行检索和审查的主题</w:t>
      </w:r>
    </w:p>
    <w:p w:rsidR="00E13B9F" w:rsidRPr="0080064F" w:rsidRDefault="00E13B9F" w:rsidP="00E13B9F">
      <w:pPr>
        <w:overflowPunct w:val="0"/>
        <w:spacing w:afterLines="100" w:after="240" w:line="340" w:lineRule="atLeast"/>
        <w:ind w:firstLine="567"/>
        <w:jc w:val="both"/>
        <w:rPr>
          <w:rFonts w:ascii="SimSun" w:hAnsi="SimSun"/>
          <w:sz w:val="21"/>
          <w:szCs w:val="22"/>
        </w:rPr>
      </w:pPr>
      <w:r w:rsidRPr="0080064F">
        <w:rPr>
          <w:rFonts w:ascii="SimSun" w:hAnsi="SimSun" w:cs="Times New Roman" w:hint="eastAsia"/>
          <w:noProof/>
          <w:sz w:val="21"/>
          <w:szCs w:val="21"/>
        </w:rPr>
        <w:t>细则第三十九条第1款或细则第六十七条第1款所列主题中，根据本协议第四条不排除进行检索或审查的如下：</w:t>
      </w:r>
    </w:p>
    <w:p w:rsidR="00E13B9F" w:rsidRPr="0080064F" w:rsidRDefault="00E13B9F" w:rsidP="00E13B9F">
      <w:pPr>
        <w:overflowPunct w:val="0"/>
        <w:spacing w:afterLines="100" w:after="240" w:line="340" w:lineRule="atLeast"/>
        <w:ind w:left="567"/>
        <w:jc w:val="both"/>
        <w:rPr>
          <w:rFonts w:ascii="SimSun" w:hAnsi="SimSun"/>
          <w:sz w:val="21"/>
          <w:szCs w:val="22"/>
        </w:rPr>
      </w:pPr>
      <w:r w:rsidRPr="0080064F">
        <w:rPr>
          <w:rFonts w:ascii="SimSun" w:hAnsi="SimSun" w:cs="SimSun" w:hint="eastAsia"/>
          <w:sz w:val="21"/>
          <w:szCs w:val="22"/>
        </w:rPr>
        <w:t>依照</w:t>
      </w:r>
      <w:r>
        <w:rPr>
          <w:rFonts w:ascii="SimSun" w:hAnsi="SimSun" w:hint="eastAsia"/>
          <w:sz w:val="21"/>
          <w:szCs w:val="22"/>
        </w:rPr>
        <w:t>加拿大专利法</w:t>
      </w:r>
      <w:r w:rsidRPr="0080064F">
        <w:rPr>
          <w:rFonts w:ascii="SimSun" w:hAnsi="SimSun" w:cs="SimSun" w:hint="eastAsia"/>
          <w:sz w:val="21"/>
          <w:szCs w:val="22"/>
        </w:rPr>
        <w:t>的规定，</w:t>
      </w:r>
      <w:r>
        <w:rPr>
          <w:rFonts w:ascii="SimSun" w:hAnsi="SimSun" w:cs="SimSun" w:hint="eastAsia"/>
          <w:sz w:val="21"/>
          <w:szCs w:val="22"/>
        </w:rPr>
        <w:t>专利授权</w:t>
      </w:r>
      <w:r w:rsidRPr="0080064F">
        <w:rPr>
          <w:rFonts w:ascii="SimSun" w:hAnsi="SimSun" w:cs="SimSun" w:hint="eastAsia"/>
          <w:sz w:val="21"/>
          <w:szCs w:val="22"/>
        </w:rPr>
        <w:t>程序要进行检索或审查的任何主题。</w:t>
      </w:r>
    </w:p>
    <w:p w:rsidR="00E13B9F" w:rsidRPr="0080064F" w:rsidRDefault="00E13B9F" w:rsidP="00E13B9F">
      <w:pPr>
        <w:keepNext/>
        <w:keepLines/>
        <w:overflowPunct w:val="0"/>
        <w:spacing w:beforeLines="200" w:before="480" w:afterLines="100" w:after="240" w:line="340" w:lineRule="atLeast"/>
        <w:jc w:val="center"/>
        <w:rPr>
          <w:rFonts w:ascii="SimSun" w:hAnsi="SimSun" w:cs="Times New Roman"/>
          <w:bCs/>
          <w:noProof/>
          <w:sz w:val="21"/>
          <w:szCs w:val="21"/>
        </w:rPr>
      </w:pPr>
      <w:r w:rsidRPr="0080064F">
        <w:rPr>
          <w:rFonts w:ascii="SimSun" w:hAnsi="SimSun" w:cs="Times New Roman" w:hint="eastAsia"/>
          <w:bCs/>
          <w:noProof/>
          <w:sz w:val="21"/>
          <w:szCs w:val="21"/>
        </w:rPr>
        <w:lastRenderedPageBreak/>
        <w:t>附录D</w:t>
      </w:r>
      <w:r w:rsidRPr="0080064F">
        <w:rPr>
          <w:rFonts w:ascii="SimSun" w:hAnsi="SimSun" w:cs="Times New Roman" w:hint="eastAsia"/>
          <w:bCs/>
          <w:noProof/>
          <w:sz w:val="21"/>
          <w:szCs w:val="21"/>
        </w:rPr>
        <w:br/>
        <w:t>费　用</w:t>
      </w:r>
    </w:p>
    <w:p w:rsidR="00E13B9F" w:rsidRPr="0080064F" w:rsidRDefault="00E13B9F" w:rsidP="00E13B9F">
      <w:pPr>
        <w:keepNext/>
        <w:overflowPunct w:val="0"/>
        <w:spacing w:after="567" w:line="340" w:lineRule="atLeast"/>
        <w:jc w:val="both"/>
        <w:rPr>
          <w:rFonts w:ascii="KaiTi" w:eastAsia="KaiTi" w:hAnsi="KaiTi" w:cs="Times New Roman"/>
          <w:b/>
          <w:noProof/>
          <w:kern w:val="2"/>
          <w:sz w:val="21"/>
          <w:szCs w:val="21"/>
        </w:rPr>
      </w:pPr>
      <w:r w:rsidRPr="0080064F">
        <w:rPr>
          <w:rFonts w:ascii="KaiTi" w:eastAsia="KaiTi" w:hAnsi="KaiTi" w:cs="Times New Roman" w:hint="eastAsia"/>
          <w:b/>
          <w:noProof/>
          <w:kern w:val="2"/>
          <w:sz w:val="21"/>
          <w:szCs w:val="21"/>
        </w:rPr>
        <w:t>第一部分：费用表</w:t>
      </w:r>
    </w:p>
    <w:p w:rsidR="00E13B9F" w:rsidRPr="0080064F" w:rsidRDefault="00E13B9F" w:rsidP="00E13B9F">
      <w:pPr>
        <w:tabs>
          <w:tab w:val="left" w:pos="567"/>
          <w:tab w:val="center" w:pos="7656"/>
        </w:tabs>
        <w:overflowPunct w:val="0"/>
        <w:spacing w:afterLines="100" w:after="240" w:line="340" w:lineRule="atLeast"/>
        <w:ind w:left="567"/>
        <w:rPr>
          <w:rFonts w:ascii="SimSun" w:hAnsi="SimSun"/>
          <w:b/>
          <w:sz w:val="21"/>
        </w:rPr>
      </w:pPr>
      <w:r w:rsidRPr="0080064F">
        <w:rPr>
          <w:rFonts w:ascii="SimSun" w:hAnsi="SimSun" w:cs="Times New Roman" w:hint="eastAsia"/>
          <w:b/>
          <w:noProof/>
          <w:sz w:val="21"/>
          <w:szCs w:val="21"/>
          <w:u w:val="single"/>
        </w:rPr>
        <w:t>费用的类别</w:t>
      </w:r>
      <w:r w:rsidRPr="0080064F">
        <w:rPr>
          <w:rFonts w:ascii="SimSun" w:hAnsi="SimSun" w:cs="Times New Roman"/>
          <w:b/>
          <w:noProof/>
          <w:sz w:val="21"/>
          <w:szCs w:val="21"/>
        </w:rPr>
        <w:tab/>
      </w:r>
      <w:r w:rsidRPr="0080064F">
        <w:rPr>
          <w:rFonts w:ascii="SimSun" w:hAnsi="SimSun" w:cs="Times New Roman" w:hint="eastAsia"/>
          <w:b/>
          <w:noProof/>
          <w:sz w:val="21"/>
          <w:szCs w:val="21"/>
          <w:u w:val="single"/>
        </w:rPr>
        <w:t>金</w:t>
      </w:r>
      <w:r>
        <w:rPr>
          <w:rFonts w:ascii="SimSun" w:hAnsi="SimSun" w:cs="Times New Roman" w:hint="eastAsia"/>
          <w:b/>
          <w:noProof/>
          <w:sz w:val="21"/>
          <w:szCs w:val="21"/>
          <w:u w:val="single"/>
        </w:rPr>
        <w:t xml:space="preserve">　</w:t>
      </w:r>
      <w:r w:rsidRPr="0080064F">
        <w:rPr>
          <w:rFonts w:ascii="SimSun" w:hAnsi="SimSun" w:cs="Times New Roman" w:hint="eastAsia"/>
          <w:b/>
          <w:noProof/>
          <w:sz w:val="21"/>
          <w:szCs w:val="21"/>
          <w:u w:val="single"/>
        </w:rPr>
        <w:t>额</w:t>
      </w:r>
      <w:r w:rsidRPr="0080064F">
        <w:rPr>
          <w:rFonts w:ascii="SimSun" w:hAnsi="SimSun" w:cs="Times New Roman"/>
          <w:b/>
          <w:noProof/>
          <w:sz w:val="21"/>
          <w:szCs w:val="21"/>
        </w:rPr>
        <w:br/>
      </w:r>
      <w:r w:rsidRPr="0080064F">
        <w:rPr>
          <w:rFonts w:ascii="SimSun" w:hAnsi="SimSun" w:hint="eastAsia"/>
          <w:b/>
          <w:sz w:val="21"/>
        </w:rPr>
        <w:tab/>
        <w:t>（</w:t>
      </w:r>
      <w:r>
        <w:rPr>
          <w:rFonts w:ascii="SimSun" w:hAnsi="SimSun" w:hint="eastAsia"/>
          <w:b/>
          <w:sz w:val="21"/>
        </w:rPr>
        <w:t>加拿大元</w:t>
      </w:r>
      <w:r w:rsidRPr="0080064F">
        <w:rPr>
          <w:rFonts w:ascii="SimSun" w:hAnsi="SimSun" w:hint="eastAsia"/>
          <w:b/>
          <w:sz w:val="21"/>
        </w:rPr>
        <w:t>）</w:t>
      </w:r>
    </w:p>
    <w:p w:rsidR="00E13B9F" w:rsidRPr="0080064F" w:rsidRDefault="00E13B9F" w:rsidP="00E13B9F">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80064F">
        <w:rPr>
          <w:rFonts w:ascii="SimSun" w:hAnsi="SimSun" w:cs="Times New Roman" w:hint="eastAsia"/>
          <w:noProof/>
          <w:sz w:val="21"/>
          <w:szCs w:val="21"/>
        </w:rPr>
        <w:t>检索费</w:t>
      </w:r>
      <w:r w:rsidRPr="0080064F">
        <w:rPr>
          <w:rFonts w:ascii="SimSun" w:hAnsi="SimSun" w:cs="Times New Roman"/>
          <w:noProof/>
          <w:sz w:val="21"/>
          <w:szCs w:val="21"/>
        </w:rPr>
        <w:t>（</w:t>
      </w:r>
      <w:r w:rsidRPr="0080064F">
        <w:rPr>
          <w:rFonts w:ascii="SimSun" w:hAnsi="SimSun" w:cs="Times New Roman" w:hint="eastAsia"/>
          <w:noProof/>
          <w:sz w:val="21"/>
          <w:szCs w:val="21"/>
        </w:rPr>
        <w:t>细则第十六条第1款(a)项</w:t>
      </w:r>
      <w:r w:rsidRPr="0080064F">
        <w:rPr>
          <w:rFonts w:ascii="SimSun" w:hAnsi="SimSun" w:cs="Times New Roman"/>
          <w:noProof/>
          <w:sz w:val="21"/>
          <w:szCs w:val="21"/>
        </w:rPr>
        <w:t>）</w:t>
      </w:r>
      <w:r w:rsidRPr="0080064F">
        <w:rPr>
          <w:rFonts w:ascii="SimSun" w:hAnsi="SimSun"/>
          <w:sz w:val="21"/>
          <w:szCs w:val="22"/>
        </w:rPr>
        <w:tab/>
      </w:r>
      <w:r>
        <w:rPr>
          <w:rFonts w:ascii="SimSun" w:hAnsi="SimSun" w:hint="eastAsia"/>
          <w:sz w:val="21"/>
          <w:szCs w:val="22"/>
        </w:rPr>
        <w:t>1,600</w:t>
      </w:r>
    </w:p>
    <w:p w:rsidR="00E13B9F" w:rsidRPr="0080064F" w:rsidRDefault="00E13B9F" w:rsidP="00E13B9F">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80064F">
        <w:rPr>
          <w:rFonts w:ascii="SimSun" w:hAnsi="SimSun" w:cs="Times New Roman" w:hint="eastAsia"/>
          <w:noProof/>
          <w:sz w:val="21"/>
          <w:szCs w:val="21"/>
        </w:rPr>
        <w:t>附加费</w:t>
      </w:r>
      <w:r w:rsidRPr="0080064F">
        <w:rPr>
          <w:rFonts w:ascii="SimSun" w:hAnsi="SimSun" w:cs="Times New Roman"/>
          <w:noProof/>
          <w:sz w:val="21"/>
          <w:szCs w:val="21"/>
        </w:rPr>
        <w:t>（</w:t>
      </w:r>
      <w:r w:rsidRPr="0080064F">
        <w:rPr>
          <w:rFonts w:ascii="SimSun" w:hAnsi="SimSun" w:cs="Times New Roman" w:hint="eastAsia"/>
          <w:noProof/>
          <w:sz w:val="21"/>
          <w:szCs w:val="21"/>
        </w:rPr>
        <w:t>细则第四十条第2款(a)项</w:t>
      </w:r>
      <w:r w:rsidRPr="0080064F">
        <w:rPr>
          <w:rFonts w:ascii="SimSun" w:hAnsi="SimSun" w:cs="Times New Roman"/>
          <w:noProof/>
          <w:sz w:val="21"/>
          <w:szCs w:val="21"/>
        </w:rPr>
        <w:t>）</w:t>
      </w:r>
      <w:r w:rsidRPr="0080064F">
        <w:rPr>
          <w:rFonts w:ascii="SimSun" w:hAnsi="SimSun"/>
          <w:sz w:val="21"/>
          <w:szCs w:val="22"/>
        </w:rPr>
        <w:tab/>
      </w:r>
      <w:r>
        <w:rPr>
          <w:rFonts w:ascii="SimSun" w:hAnsi="SimSun" w:hint="eastAsia"/>
          <w:sz w:val="21"/>
          <w:szCs w:val="22"/>
        </w:rPr>
        <w:t>1,600</w:t>
      </w:r>
    </w:p>
    <w:p w:rsidR="00E13B9F" w:rsidRPr="0080064F" w:rsidRDefault="00E13B9F" w:rsidP="00E13B9F">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80064F">
        <w:rPr>
          <w:rFonts w:ascii="SimSun" w:hAnsi="SimSun" w:cs="Times New Roman" w:hint="eastAsia"/>
          <w:noProof/>
          <w:sz w:val="21"/>
          <w:szCs w:val="21"/>
        </w:rPr>
        <w:t>初步审查费</w:t>
      </w:r>
      <w:r w:rsidRPr="0080064F">
        <w:rPr>
          <w:rFonts w:ascii="SimSun" w:hAnsi="SimSun" w:cs="Times New Roman"/>
          <w:noProof/>
          <w:sz w:val="21"/>
          <w:szCs w:val="21"/>
        </w:rPr>
        <w:t>（</w:t>
      </w:r>
      <w:r w:rsidRPr="0080064F">
        <w:rPr>
          <w:rFonts w:ascii="SimSun" w:hAnsi="SimSun" w:cs="Times New Roman" w:hint="eastAsia"/>
          <w:noProof/>
          <w:sz w:val="21"/>
          <w:szCs w:val="21"/>
        </w:rPr>
        <w:t>细则第五十八条第1款</w:t>
      </w:r>
      <w:r w:rsidRPr="0080064F">
        <w:rPr>
          <w:rFonts w:ascii="SimSun" w:hAnsi="SimSun" w:cs="Times New Roman"/>
          <w:noProof/>
          <w:sz w:val="21"/>
          <w:szCs w:val="21"/>
        </w:rPr>
        <w:t>(b)</w:t>
      </w:r>
      <w:r w:rsidRPr="0080064F">
        <w:rPr>
          <w:rFonts w:ascii="SimSun" w:hAnsi="SimSun" w:cs="Times New Roman" w:hint="eastAsia"/>
          <w:noProof/>
          <w:sz w:val="21"/>
          <w:szCs w:val="21"/>
        </w:rPr>
        <w:t>项</w:t>
      </w:r>
      <w:r w:rsidRPr="0080064F">
        <w:rPr>
          <w:rFonts w:ascii="SimSun" w:hAnsi="SimSun" w:cs="Times New Roman"/>
          <w:noProof/>
          <w:sz w:val="21"/>
          <w:szCs w:val="21"/>
        </w:rPr>
        <w:t>）</w:t>
      </w:r>
      <w:r w:rsidRPr="0080064F">
        <w:rPr>
          <w:rFonts w:ascii="SimSun" w:hAnsi="SimSun"/>
          <w:sz w:val="21"/>
          <w:szCs w:val="22"/>
        </w:rPr>
        <w:tab/>
      </w:r>
      <w:r>
        <w:rPr>
          <w:rFonts w:ascii="SimSun" w:hAnsi="SimSun" w:hint="eastAsia"/>
          <w:sz w:val="21"/>
          <w:szCs w:val="22"/>
        </w:rPr>
        <w:t>800</w:t>
      </w:r>
    </w:p>
    <w:p w:rsidR="00E13B9F" w:rsidRPr="0080064F" w:rsidRDefault="00E13B9F" w:rsidP="00E13B9F">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80064F">
        <w:rPr>
          <w:rFonts w:ascii="SimSun" w:hAnsi="SimSun" w:cs="Times New Roman" w:hint="eastAsia"/>
          <w:noProof/>
          <w:sz w:val="21"/>
          <w:szCs w:val="21"/>
        </w:rPr>
        <w:t>附加费</w:t>
      </w:r>
      <w:r w:rsidRPr="0080064F">
        <w:rPr>
          <w:rFonts w:ascii="SimSun" w:hAnsi="SimSun" w:cs="Times New Roman"/>
          <w:noProof/>
          <w:sz w:val="21"/>
          <w:szCs w:val="21"/>
        </w:rPr>
        <w:t>（</w:t>
      </w:r>
      <w:r w:rsidRPr="0080064F">
        <w:rPr>
          <w:rFonts w:ascii="SimSun" w:hAnsi="SimSun" w:cs="Times New Roman" w:hint="eastAsia"/>
          <w:noProof/>
          <w:sz w:val="21"/>
          <w:szCs w:val="21"/>
        </w:rPr>
        <w:t>细则第六十八条第3款</w:t>
      </w:r>
      <w:r w:rsidRPr="0080064F">
        <w:rPr>
          <w:rFonts w:ascii="SimSun" w:hAnsi="SimSun" w:cs="Times New Roman"/>
          <w:noProof/>
          <w:sz w:val="21"/>
          <w:szCs w:val="21"/>
        </w:rPr>
        <w:t>(a)</w:t>
      </w:r>
      <w:r w:rsidRPr="0080064F">
        <w:rPr>
          <w:rFonts w:ascii="SimSun" w:hAnsi="SimSun" w:cs="Times New Roman" w:hint="eastAsia"/>
          <w:noProof/>
          <w:sz w:val="21"/>
          <w:szCs w:val="21"/>
        </w:rPr>
        <w:t>项</w:t>
      </w:r>
      <w:r w:rsidRPr="0080064F">
        <w:rPr>
          <w:rFonts w:ascii="SimSun" w:hAnsi="SimSun" w:cs="Times New Roman"/>
          <w:noProof/>
          <w:sz w:val="21"/>
          <w:szCs w:val="21"/>
        </w:rPr>
        <w:t>）</w:t>
      </w:r>
      <w:r w:rsidRPr="0080064F">
        <w:rPr>
          <w:rFonts w:ascii="SimSun" w:hAnsi="SimSun"/>
          <w:sz w:val="21"/>
          <w:szCs w:val="22"/>
        </w:rPr>
        <w:tab/>
      </w:r>
      <w:r>
        <w:rPr>
          <w:rFonts w:ascii="SimSun" w:hAnsi="SimSun" w:hint="eastAsia"/>
          <w:sz w:val="21"/>
          <w:szCs w:val="22"/>
        </w:rPr>
        <w:t>800</w:t>
      </w:r>
    </w:p>
    <w:p w:rsidR="00E13B9F" w:rsidRDefault="00E13B9F" w:rsidP="00E13B9F">
      <w:pPr>
        <w:tabs>
          <w:tab w:val="left" w:pos="567"/>
          <w:tab w:val="center" w:pos="7655"/>
          <w:tab w:val="left" w:pos="7683"/>
        </w:tabs>
        <w:overflowPunct w:val="0"/>
        <w:spacing w:line="340" w:lineRule="atLeast"/>
        <w:ind w:leftChars="258" w:left="778" w:hangingChars="100" w:hanging="210"/>
        <w:contextualSpacing/>
        <w:rPr>
          <w:rFonts w:ascii="SimSun" w:hAnsi="SimSun" w:cs="Times New Roman"/>
          <w:kern w:val="2"/>
          <w:sz w:val="21"/>
          <w:szCs w:val="22"/>
          <w:vertAlign w:val="superscript"/>
        </w:rPr>
      </w:pPr>
      <w:r w:rsidRPr="0080064F">
        <w:rPr>
          <w:rFonts w:ascii="SimSun" w:hAnsi="SimSun" w:cs="Times New Roman" w:hint="eastAsia"/>
          <w:noProof/>
          <w:kern w:val="2"/>
          <w:sz w:val="21"/>
          <w:szCs w:val="21"/>
        </w:rPr>
        <w:t>副本复制费</w:t>
      </w:r>
      <w:r w:rsidRPr="0080064F">
        <w:rPr>
          <w:rFonts w:ascii="SimSun" w:hAnsi="SimSun" w:cs="Times New Roman"/>
          <w:noProof/>
          <w:kern w:val="2"/>
          <w:sz w:val="21"/>
          <w:szCs w:val="21"/>
        </w:rPr>
        <w:t>（</w:t>
      </w:r>
      <w:r w:rsidRPr="0080064F">
        <w:rPr>
          <w:rFonts w:ascii="SimSun" w:hAnsi="SimSun" w:cs="Times New Roman" w:hint="eastAsia"/>
          <w:noProof/>
          <w:kern w:val="2"/>
          <w:sz w:val="21"/>
          <w:szCs w:val="21"/>
        </w:rPr>
        <w:t>细则第四十四条第3款</w:t>
      </w:r>
      <w:r w:rsidRPr="0080064F">
        <w:rPr>
          <w:rFonts w:ascii="SimSun" w:hAnsi="SimSun" w:cs="Times New Roman"/>
          <w:noProof/>
          <w:kern w:val="2"/>
          <w:sz w:val="21"/>
          <w:szCs w:val="21"/>
        </w:rPr>
        <w:t>(b)</w:t>
      </w:r>
      <w:r w:rsidRPr="0080064F">
        <w:rPr>
          <w:rFonts w:ascii="SimSun" w:hAnsi="SimSun" w:cs="Times New Roman" w:hint="eastAsia"/>
          <w:noProof/>
          <w:kern w:val="2"/>
          <w:sz w:val="21"/>
          <w:szCs w:val="21"/>
        </w:rPr>
        <w:t>项、</w:t>
      </w:r>
      <w:r w:rsidRPr="0080064F">
        <w:rPr>
          <w:rFonts w:ascii="SimSun" w:hAnsi="SimSun" w:cs="Times New Roman"/>
          <w:noProof/>
          <w:kern w:val="2"/>
          <w:sz w:val="21"/>
          <w:szCs w:val="21"/>
        </w:rPr>
        <w:br/>
      </w:r>
      <w:r w:rsidRPr="0080064F">
        <w:rPr>
          <w:rFonts w:ascii="SimSun" w:hAnsi="SimSun" w:cs="Times New Roman" w:hint="eastAsia"/>
          <w:noProof/>
          <w:kern w:val="2"/>
          <w:sz w:val="21"/>
          <w:szCs w:val="21"/>
        </w:rPr>
        <w:t>细则第七十一条第2款</w:t>
      </w:r>
      <w:r w:rsidRPr="0080064F">
        <w:rPr>
          <w:rFonts w:ascii="SimSun" w:hAnsi="SimSun" w:cs="Times New Roman"/>
          <w:noProof/>
          <w:kern w:val="2"/>
          <w:sz w:val="21"/>
          <w:szCs w:val="21"/>
        </w:rPr>
        <w:t>(b)</w:t>
      </w:r>
      <w:r w:rsidRPr="0080064F">
        <w:rPr>
          <w:rFonts w:ascii="SimSun" w:hAnsi="SimSun" w:cs="Times New Roman" w:hint="eastAsia"/>
          <w:noProof/>
          <w:kern w:val="2"/>
          <w:sz w:val="21"/>
          <w:szCs w:val="21"/>
        </w:rPr>
        <w:t>项</w:t>
      </w:r>
      <w:r>
        <w:rPr>
          <w:rFonts w:ascii="SimSun" w:hAnsi="SimSun" w:hint="eastAsia"/>
          <w:noProof/>
          <w:sz w:val="21"/>
          <w:szCs w:val="21"/>
        </w:rPr>
        <w:t>、</w:t>
      </w:r>
      <w:r>
        <w:rPr>
          <w:rFonts w:ascii="SimSun" w:hAnsi="SimSun" w:cs="Times New Roman" w:hint="eastAsia"/>
          <w:noProof/>
          <w:sz w:val="21"/>
          <w:szCs w:val="21"/>
        </w:rPr>
        <w:t>细则第九十四条第1款之三</w:t>
      </w:r>
      <w:r>
        <w:rPr>
          <w:rFonts w:ascii="SimSun" w:hAnsi="SimSun" w:hint="eastAsia"/>
          <w:noProof/>
          <w:sz w:val="21"/>
          <w:szCs w:val="21"/>
        </w:rPr>
        <w:t>、</w:t>
      </w:r>
      <w:r>
        <w:rPr>
          <w:rFonts w:ascii="SimSun" w:hAnsi="SimSun"/>
          <w:noProof/>
          <w:sz w:val="21"/>
          <w:szCs w:val="21"/>
        </w:rPr>
        <w:br/>
      </w:r>
      <w:r w:rsidRPr="0080064F">
        <w:rPr>
          <w:rFonts w:ascii="SimSun" w:hAnsi="SimSun" w:cs="Times New Roman" w:hint="eastAsia"/>
          <w:noProof/>
          <w:kern w:val="2"/>
          <w:sz w:val="21"/>
          <w:szCs w:val="21"/>
        </w:rPr>
        <w:t>和细则第九十四条第2款</w:t>
      </w:r>
      <w:r w:rsidRPr="0080064F">
        <w:rPr>
          <w:rFonts w:ascii="SimSun" w:hAnsi="SimSun" w:cs="Times New Roman"/>
          <w:noProof/>
          <w:kern w:val="2"/>
          <w:sz w:val="21"/>
          <w:szCs w:val="21"/>
        </w:rPr>
        <w:t>）</w:t>
      </w:r>
      <w:r>
        <w:rPr>
          <w:rFonts w:ascii="SimSun" w:hAnsi="SimSun" w:cs="Times New Roman" w:hint="eastAsia"/>
          <w:noProof/>
          <w:kern w:val="2"/>
          <w:sz w:val="21"/>
          <w:szCs w:val="21"/>
        </w:rPr>
        <w:t>，电子形式</w:t>
      </w:r>
      <w:r>
        <w:rPr>
          <w:rFonts w:ascii="SimSun" w:hAnsi="SimSun" w:cs="Times New Roman"/>
          <w:noProof/>
          <w:kern w:val="2"/>
          <w:sz w:val="21"/>
          <w:szCs w:val="21"/>
        </w:rPr>
        <w:br/>
      </w:r>
      <w:r>
        <w:rPr>
          <w:rFonts w:ascii="SimSun" w:hAnsi="SimSun" w:cs="Times New Roman" w:hint="eastAsia"/>
          <w:noProof/>
          <w:kern w:val="2"/>
          <w:sz w:val="21"/>
          <w:szCs w:val="21"/>
        </w:rPr>
        <w:t>(a)前7兆字节，加</w:t>
      </w:r>
      <w:r w:rsidRPr="0080064F">
        <w:rPr>
          <w:rFonts w:ascii="SimSun" w:hAnsi="SimSun" w:cs="Times New Roman"/>
          <w:kern w:val="2"/>
          <w:sz w:val="21"/>
          <w:szCs w:val="22"/>
        </w:rPr>
        <w:tab/>
      </w:r>
      <w:r>
        <w:rPr>
          <w:rFonts w:ascii="SimSun" w:hAnsi="SimSun" w:cs="Times New Roman" w:hint="eastAsia"/>
          <w:kern w:val="2"/>
          <w:sz w:val="21"/>
          <w:szCs w:val="22"/>
        </w:rPr>
        <w:t>10</w:t>
      </w:r>
      <w:r>
        <w:rPr>
          <w:rStyle w:val="ae"/>
          <w:rFonts w:ascii="SimSun" w:hAnsi="SimSun" w:cs="Times New Roman"/>
          <w:kern w:val="2"/>
          <w:sz w:val="21"/>
          <w:szCs w:val="22"/>
        </w:rPr>
        <w:footnoteReference w:id="2"/>
      </w:r>
      <w:r>
        <w:rPr>
          <w:rFonts w:ascii="SimSun" w:hAnsi="SimSun" w:cs="Times New Roman"/>
          <w:kern w:val="2"/>
          <w:sz w:val="21"/>
          <w:szCs w:val="22"/>
        </w:rPr>
        <w:br/>
      </w:r>
      <w:r>
        <w:rPr>
          <w:rFonts w:ascii="SimSun" w:hAnsi="SimSun" w:cs="Times New Roman" w:hint="eastAsia"/>
          <w:kern w:val="2"/>
          <w:sz w:val="21"/>
          <w:szCs w:val="22"/>
        </w:rPr>
        <w:t>(b)每增加10兆字节，或其超出前7兆字节的部分</w:t>
      </w:r>
      <w:r>
        <w:rPr>
          <w:rFonts w:ascii="SimSun" w:hAnsi="SimSun" w:cs="Times New Roman" w:hint="eastAsia"/>
          <w:kern w:val="2"/>
          <w:sz w:val="21"/>
          <w:szCs w:val="22"/>
        </w:rPr>
        <w:tab/>
        <w:t>10</w:t>
      </w:r>
      <w:r w:rsidRPr="00F517EA">
        <w:rPr>
          <w:rFonts w:ascii="SimSun" w:hAnsi="SimSun" w:cs="Times New Roman" w:hint="eastAsia"/>
          <w:kern w:val="2"/>
          <w:sz w:val="21"/>
          <w:szCs w:val="22"/>
          <w:vertAlign w:val="superscript"/>
        </w:rPr>
        <w:t>1</w:t>
      </w:r>
    </w:p>
    <w:p w:rsidR="00E13B9F" w:rsidRDefault="00E13B9F" w:rsidP="00E13B9F">
      <w:pPr>
        <w:tabs>
          <w:tab w:val="left" w:pos="567"/>
          <w:tab w:val="center" w:pos="7655"/>
          <w:tab w:val="left" w:pos="7683"/>
        </w:tabs>
        <w:overflowPunct w:val="0"/>
        <w:spacing w:line="340" w:lineRule="atLeast"/>
        <w:ind w:leftChars="258" w:left="778" w:hangingChars="100" w:hanging="210"/>
        <w:contextualSpacing/>
        <w:rPr>
          <w:rFonts w:ascii="SimSun" w:hAnsi="SimSun" w:cs="Times New Roman"/>
          <w:noProof/>
          <w:kern w:val="2"/>
          <w:sz w:val="21"/>
          <w:szCs w:val="21"/>
        </w:rPr>
      </w:pPr>
      <w:r w:rsidRPr="0080064F">
        <w:rPr>
          <w:rFonts w:ascii="SimSun" w:hAnsi="SimSun" w:cs="Times New Roman" w:hint="eastAsia"/>
          <w:noProof/>
          <w:kern w:val="2"/>
          <w:sz w:val="21"/>
          <w:szCs w:val="21"/>
        </w:rPr>
        <w:t>副本复制费</w:t>
      </w:r>
      <w:r w:rsidRPr="0080064F">
        <w:rPr>
          <w:rFonts w:ascii="SimSun" w:hAnsi="SimSun" w:cs="Times New Roman"/>
          <w:noProof/>
          <w:kern w:val="2"/>
          <w:sz w:val="21"/>
          <w:szCs w:val="21"/>
        </w:rPr>
        <w:t>（</w:t>
      </w:r>
      <w:r w:rsidRPr="0080064F">
        <w:rPr>
          <w:rFonts w:ascii="SimSun" w:hAnsi="SimSun" w:cs="Times New Roman" w:hint="eastAsia"/>
          <w:noProof/>
          <w:kern w:val="2"/>
          <w:sz w:val="21"/>
          <w:szCs w:val="21"/>
        </w:rPr>
        <w:t>细则第四十四条第3款</w:t>
      </w:r>
      <w:r w:rsidRPr="0080064F">
        <w:rPr>
          <w:rFonts w:ascii="SimSun" w:hAnsi="SimSun" w:cs="Times New Roman"/>
          <w:noProof/>
          <w:kern w:val="2"/>
          <w:sz w:val="21"/>
          <w:szCs w:val="21"/>
        </w:rPr>
        <w:t>(b)</w:t>
      </w:r>
      <w:r w:rsidRPr="0080064F">
        <w:rPr>
          <w:rFonts w:ascii="SimSun" w:hAnsi="SimSun" w:cs="Times New Roman" w:hint="eastAsia"/>
          <w:noProof/>
          <w:kern w:val="2"/>
          <w:sz w:val="21"/>
          <w:szCs w:val="21"/>
        </w:rPr>
        <w:t>项、</w:t>
      </w:r>
      <w:r w:rsidRPr="0080064F">
        <w:rPr>
          <w:rFonts w:ascii="SimSun" w:hAnsi="SimSun" w:cs="Times New Roman"/>
          <w:noProof/>
          <w:kern w:val="2"/>
          <w:sz w:val="21"/>
          <w:szCs w:val="21"/>
        </w:rPr>
        <w:br/>
      </w:r>
      <w:r w:rsidRPr="0080064F">
        <w:rPr>
          <w:rFonts w:ascii="SimSun" w:hAnsi="SimSun" w:cs="Times New Roman" w:hint="eastAsia"/>
          <w:noProof/>
          <w:kern w:val="2"/>
          <w:sz w:val="21"/>
          <w:szCs w:val="21"/>
        </w:rPr>
        <w:t>细则</w:t>
      </w:r>
      <w:r w:rsidRPr="00F517EA">
        <w:rPr>
          <w:rFonts w:ascii="SimSun" w:hAnsi="SimSun" w:hint="eastAsia"/>
          <w:noProof/>
          <w:sz w:val="21"/>
          <w:szCs w:val="21"/>
        </w:rPr>
        <w:t>第七十一</w:t>
      </w:r>
      <w:r w:rsidRPr="0080064F">
        <w:rPr>
          <w:rFonts w:ascii="SimSun" w:hAnsi="SimSun" w:cs="Times New Roman" w:hint="eastAsia"/>
          <w:noProof/>
          <w:kern w:val="2"/>
          <w:sz w:val="21"/>
          <w:szCs w:val="21"/>
        </w:rPr>
        <w:t>条第2款</w:t>
      </w:r>
      <w:r w:rsidRPr="0080064F">
        <w:rPr>
          <w:rFonts w:ascii="SimSun" w:hAnsi="SimSun" w:cs="Times New Roman"/>
          <w:noProof/>
          <w:kern w:val="2"/>
          <w:sz w:val="21"/>
          <w:szCs w:val="21"/>
        </w:rPr>
        <w:t>(b)</w:t>
      </w:r>
      <w:r w:rsidRPr="0080064F">
        <w:rPr>
          <w:rFonts w:ascii="SimSun" w:hAnsi="SimSun" w:cs="Times New Roman" w:hint="eastAsia"/>
          <w:noProof/>
          <w:kern w:val="2"/>
          <w:sz w:val="21"/>
          <w:szCs w:val="21"/>
        </w:rPr>
        <w:t>项</w:t>
      </w:r>
      <w:r>
        <w:rPr>
          <w:rFonts w:ascii="SimSun" w:hAnsi="SimSun" w:hint="eastAsia"/>
          <w:noProof/>
          <w:sz w:val="21"/>
          <w:szCs w:val="21"/>
        </w:rPr>
        <w:t>、</w:t>
      </w:r>
      <w:r>
        <w:rPr>
          <w:rFonts w:ascii="SimSun" w:hAnsi="SimSun" w:cs="Times New Roman" w:hint="eastAsia"/>
          <w:noProof/>
          <w:sz w:val="21"/>
          <w:szCs w:val="21"/>
        </w:rPr>
        <w:t>细则第九十四条第1款之三</w:t>
      </w:r>
      <w:r>
        <w:rPr>
          <w:rFonts w:ascii="SimSun" w:hAnsi="SimSun" w:hint="eastAsia"/>
          <w:noProof/>
          <w:sz w:val="21"/>
          <w:szCs w:val="21"/>
        </w:rPr>
        <w:t>、</w:t>
      </w:r>
      <w:r>
        <w:rPr>
          <w:rFonts w:ascii="SimSun" w:hAnsi="SimSun"/>
          <w:noProof/>
          <w:sz w:val="21"/>
          <w:szCs w:val="21"/>
        </w:rPr>
        <w:br/>
      </w:r>
      <w:r w:rsidRPr="0080064F">
        <w:rPr>
          <w:rFonts w:ascii="SimSun" w:hAnsi="SimSun" w:cs="Times New Roman" w:hint="eastAsia"/>
          <w:noProof/>
          <w:kern w:val="2"/>
          <w:sz w:val="21"/>
          <w:szCs w:val="21"/>
        </w:rPr>
        <w:t>和细则第九十四条第2款</w:t>
      </w:r>
      <w:r w:rsidRPr="0080064F">
        <w:rPr>
          <w:rFonts w:ascii="SimSun" w:hAnsi="SimSun" w:cs="Times New Roman"/>
          <w:noProof/>
          <w:kern w:val="2"/>
          <w:sz w:val="21"/>
          <w:szCs w:val="21"/>
        </w:rPr>
        <w:t>）</w:t>
      </w:r>
      <w:r>
        <w:rPr>
          <w:rFonts w:ascii="SimSun" w:hAnsi="SimSun" w:cs="Times New Roman" w:hint="eastAsia"/>
          <w:noProof/>
          <w:kern w:val="2"/>
          <w:sz w:val="21"/>
          <w:szCs w:val="21"/>
        </w:rPr>
        <w:t>，每页（纸件）</w:t>
      </w:r>
      <w:r>
        <w:rPr>
          <w:rFonts w:ascii="SimSun" w:hAnsi="SimSun" w:cs="Times New Roman" w:hint="eastAsia"/>
          <w:noProof/>
          <w:kern w:val="2"/>
          <w:sz w:val="21"/>
          <w:szCs w:val="21"/>
        </w:rPr>
        <w:tab/>
        <w:t>1</w:t>
      </w:r>
      <w:r w:rsidRPr="00F517EA">
        <w:rPr>
          <w:rFonts w:ascii="SimSun" w:hAnsi="SimSun" w:cs="Times New Roman" w:hint="eastAsia"/>
          <w:noProof/>
          <w:kern w:val="2"/>
          <w:sz w:val="21"/>
          <w:szCs w:val="21"/>
          <w:vertAlign w:val="superscript"/>
        </w:rPr>
        <w:t>1</w:t>
      </w:r>
    </w:p>
    <w:p w:rsidR="00E13B9F" w:rsidRPr="0080064F" w:rsidRDefault="00E13B9F" w:rsidP="00E13B9F">
      <w:pPr>
        <w:keepNext/>
        <w:overflowPunct w:val="0"/>
        <w:spacing w:beforeLines="100" w:before="240" w:after="120" w:line="340" w:lineRule="atLeast"/>
        <w:jc w:val="both"/>
        <w:rPr>
          <w:rFonts w:ascii="KaiTi" w:eastAsia="KaiTi" w:hAnsi="KaiTi" w:cs="Times New Roman"/>
          <w:b/>
          <w:noProof/>
          <w:kern w:val="2"/>
          <w:sz w:val="21"/>
          <w:szCs w:val="21"/>
        </w:rPr>
      </w:pPr>
      <w:r w:rsidRPr="0080064F">
        <w:rPr>
          <w:rFonts w:ascii="KaiTi" w:eastAsia="KaiTi" w:hAnsi="KaiTi" w:cs="Times New Roman" w:hint="eastAsia"/>
          <w:b/>
          <w:noProof/>
          <w:kern w:val="2"/>
          <w:sz w:val="21"/>
          <w:szCs w:val="21"/>
        </w:rPr>
        <w:t>第二部分：退还或减少费用的条件和程度</w:t>
      </w:r>
    </w:p>
    <w:p w:rsidR="00E13B9F" w:rsidRPr="0080064F" w:rsidRDefault="00E13B9F" w:rsidP="00E13B9F">
      <w:pPr>
        <w:overflowPunct w:val="0"/>
        <w:spacing w:afterLines="100" w:after="240" w:line="340" w:lineRule="atLeast"/>
        <w:jc w:val="both"/>
        <w:rPr>
          <w:rFonts w:ascii="SimSun" w:hAnsi="SimSun"/>
          <w:sz w:val="21"/>
          <w:szCs w:val="22"/>
        </w:rPr>
      </w:pPr>
      <w:r w:rsidRPr="0080064F">
        <w:rPr>
          <w:rFonts w:ascii="SimSun" w:hAnsi="SimSun"/>
          <w:sz w:val="21"/>
          <w:szCs w:val="22"/>
        </w:rPr>
        <w:tab/>
        <w:t>(1)</w:t>
      </w:r>
      <w:r w:rsidRPr="0080064F">
        <w:rPr>
          <w:rFonts w:ascii="SimSun" w:hAnsi="SimSun"/>
          <w:sz w:val="21"/>
          <w:szCs w:val="22"/>
        </w:rPr>
        <w:tab/>
      </w:r>
      <w:r w:rsidRPr="0080064F">
        <w:rPr>
          <w:rFonts w:ascii="SimSun" w:hAnsi="Times New Roman" w:cs="Times New Roman" w:hint="eastAsia"/>
          <w:noProof/>
          <w:sz w:val="21"/>
          <w:szCs w:val="21"/>
        </w:rPr>
        <w:t>对于第一部分指定的费用，任何无故错支付的金额或超过应支付金额的部分均应予以退</w:t>
      </w:r>
      <w:r w:rsidRPr="0080064F">
        <w:rPr>
          <w:rFonts w:ascii="MS Mincho" w:eastAsia="MS Mincho" w:hAnsi="MS Mincho" w:cs="MS Mincho" w:hint="eastAsia"/>
          <w:sz w:val="21"/>
          <w:szCs w:val="22"/>
        </w:rPr>
        <w:t>‍</w:t>
      </w:r>
      <w:r w:rsidRPr="0080064F">
        <w:rPr>
          <w:rFonts w:ascii="SimSun" w:hAnsi="Times New Roman" w:cs="Times New Roman" w:hint="eastAsia"/>
          <w:noProof/>
          <w:sz w:val="21"/>
          <w:szCs w:val="21"/>
        </w:rPr>
        <w:t>还。</w:t>
      </w:r>
    </w:p>
    <w:p w:rsidR="00E13B9F" w:rsidRPr="0080064F" w:rsidRDefault="00E13B9F" w:rsidP="00E13B9F">
      <w:pPr>
        <w:overflowPunct w:val="0"/>
        <w:spacing w:afterLines="100" w:after="240" w:line="340" w:lineRule="atLeast"/>
        <w:jc w:val="both"/>
        <w:rPr>
          <w:rFonts w:ascii="SimSun" w:hAnsi="SimSun"/>
          <w:sz w:val="21"/>
          <w:szCs w:val="22"/>
        </w:rPr>
      </w:pPr>
      <w:r w:rsidRPr="0080064F">
        <w:rPr>
          <w:rFonts w:ascii="SimSun" w:hAnsi="SimSun"/>
          <w:sz w:val="21"/>
          <w:szCs w:val="22"/>
        </w:rPr>
        <w:tab/>
        <w:t>(2)</w:t>
      </w:r>
      <w:r w:rsidRPr="0080064F">
        <w:rPr>
          <w:rFonts w:ascii="SimSun" w:hAnsi="SimSun"/>
          <w:sz w:val="21"/>
          <w:szCs w:val="22"/>
        </w:rPr>
        <w:tab/>
      </w:r>
      <w:r w:rsidRPr="0080064F">
        <w:rPr>
          <w:rFonts w:ascii="SimSun" w:hAnsi="Times New Roman" w:cs="Times New Roman" w:hint="eastAsia"/>
          <w:noProof/>
          <w:sz w:val="21"/>
          <w:szCs w:val="21"/>
        </w:rPr>
        <w:t>根据条约第十四条第1、3和4款，在国际检索开始之前，国际申请被撤回或视为撤回的，</w:t>
      </w:r>
      <w:r>
        <w:rPr>
          <w:rFonts w:ascii="SimSun" w:hAnsi="Times New Roman" w:cs="Times New Roman" w:hint="eastAsia"/>
          <w:noProof/>
          <w:sz w:val="21"/>
          <w:szCs w:val="21"/>
        </w:rPr>
        <w:t>应全部退还已支付的检索费的金额</w:t>
      </w:r>
      <w:r w:rsidRPr="0080064F">
        <w:rPr>
          <w:rFonts w:ascii="SimSun" w:hAnsi="Times New Roman" w:cs="Times New Roman" w:hint="eastAsia"/>
          <w:noProof/>
          <w:sz w:val="21"/>
          <w:szCs w:val="21"/>
        </w:rPr>
        <w:t>。</w:t>
      </w:r>
    </w:p>
    <w:p w:rsidR="00E13B9F" w:rsidRPr="0080064F" w:rsidRDefault="00E13B9F" w:rsidP="00E13B9F">
      <w:pPr>
        <w:overflowPunct w:val="0"/>
        <w:spacing w:afterLines="100" w:after="240" w:line="340" w:lineRule="atLeast"/>
        <w:jc w:val="both"/>
        <w:rPr>
          <w:rFonts w:ascii="SimSun" w:hAnsi="SimSun"/>
          <w:sz w:val="21"/>
          <w:szCs w:val="22"/>
        </w:rPr>
      </w:pPr>
      <w:r w:rsidRPr="0080064F">
        <w:rPr>
          <w:rFonts w:ascii="SimSun" w:hAnsi="SimSun"/>
          <w:sz w:val="21"/>
          <w:szCs w:val="22"/>
        </w:rPr>
        <w:tab/>
        <w:t>(3)</w:t>
      </w:r>
      <w:r w:rsidRPr="0080064F">
        <w:rPr>
          <w:rFonts w:ascii="SimSun" w:hAnsi="SimSun"/>
          <w:sz w:val="21"/>
          <w:szCs w:val="22"/>
        </w:rPr>
        <w:tab/>
      </w:r>
      <w:r w:rsidRPr="0080064F">
        <w:rPr>
          <w:rFonts w:ascii="SimSun" w:hAnsi="Times New Roman" w:cs="Times New Roman" w:hint="eastAsia"/>
          <w:noProof/>
          <w:sz w:val="21"/>
          <w:szCs w:val="21"/>
        </w:rPr>
        <w:t>国际单位利用</w:t>
      </w:r>
      <w:r>
        <w:rPr>
          <w:rFonts w:ascii="SimSun" w:hAnsi="Times New Roman" w:cs="Times New Roman" w:hint="eastAsia"/>
          <w:noProof/>
          <w:sz w:val="21"/>
          <w:szCs w:val="21"/>
        </w:rPr>
        <w:t>在先检索</w:t>
      </w:r>
      <w:r w:rsidRPr="0080064F">
        <w:rPr>
          <w:rFonts w:ascii="SimSun" w:hAnsi="Times New Roman" w:cs="Times New Roman" w:hint="eastAsia"/>
          <w:noProof/>
          <w:sz w:val="21"/>
          <w:szCs w:val="21"/>
        </w:rPr>
        <w:t>的结果的，根据国际单位利用该</w:t>
      </w:r>
      <w:r>
        <w:rPr>
          <w:rFonts w:ascii="SimSun" w:hAnsi="Times New Roman" w:cs="Times New Roman" w:hint="eastAsia"/>
          <w:noProof/>
          <w:sz w:val="21"/>
          <w:szCs w:val="21"/>
        </w:rPr>
        <w:t>在先检索</w:t>
      </w:r>
      <w:r w:rsidRPr="0080064F">
        <w:rPr>
          <w:rFonts w:ascii="SimSun" w:hAnsi="Times New Roman" w:cs="Times New Roman" w:hint="eastAsia"/>
          <w:noProof/>
          <w:sz w:val="21"/>
          <w:szCs w:val="21"/>
        </w:rPr>
        <w:t>的程度，</w:t>
      </w:r>
      <w:r>
        <w:rPr>
          <w:rFonts w:ascii="SimSun" w:hAnsi="Times New Roman" w:cs="Times New Roman" w:hint="eastAsia"/>
          <w:noProof/>
          <w:sz w:val="21"/>
          <w:szCs w:val="21"/>
        </w:rPr>
        <w:t>应退还已支付的检索费25</w:t>
      </w:r>
      <w:r w:rsidRPr="0080064F">
        <w:rPr>
          <w:rFonts w:ascii="SimSun" w:hAnsi="Times New Roman" w:cs="Times New Roman" w:hint="eastAsia"/>
          <w:noProof/>
          <w:sz w:val="21"/>
          <w:szCs w:val="21"/>
        </w:rPr>
        <w:t>%。</w:t>
      </w:r>
    </w:p>
    <w:p w:rsidR="00E13B9F" w:rsidRPr="0080064F" w:rsidRDefault="00E13B9F" w:rsidP="00E13B9F">
      <w:pPr>
        <w:overflowPunct w:val="0"/>
        <w:spacing w:afterLines="100" w:after="240" w:line="340" w:lineRule="atLeast"/>
        <w:jc w:val="both"/>
        <w:rPr>
          <w:rFonts w:ascii="SimSun" w:hAnsi="SimSun"/>
          <w:sz w:val="21"/>
          <w:szCs w:val="22"/>
        </w:rPr>
      </w:pPr>
      <w:r w:rsidRPr="0080064F">
        <w:rPr>
          <w:rFonts w:ascii="SimSun" w:hAnsi="SimSun"/>
          <w:sz w:val="21"/>
          <w:szCs w:val="22"/>
        </w:rPr>
        <w:tab/>
        <w:t>(4)</w:t>
      </w:r>
      <w:r w:rsidRPr="0080064F">
        <w:rPr>
          <w:rFonts w:ascii="SimSun" w:hAnsi="SimSun"/>
          <w:sz w:val="21"/>
          <w:szCs w:val="22"/>
        </w:rPr>
        <w:tab/>
      </w:r>
      <w:r w:rsidRPr="0080064F">
        <w:rPr>
          <w:rFonts w:ascii="SimSun" w:hAnsi="Times New Roman" w:cs="Times New Roman" w:hint="eastAsia"/>
          <w:noProof/>
          <w:sz w:val="21"/>
          <w:szCs w:val="21"/>
        </w:rPr>
        <w:t>符合细则第五十八条第3款规定的情况的，</w:t>
      </w:r>
      <w:r>
        <w:rPr>
          <w:rFonts w:ascii="SimSun" w:hAnsi="Times New Roman" w:cs="Times New Roman" w:hint="eastAsia"/>
          <w:noProof/>
          <w:sz w:val="21"/>
          <w:szCs w:val="21"/>
        </w:rPr>
        <w:t>应全部退还已支付的初步审查费的金额</w:t>
      </w:r>
      <w:r w:rsidRPr="0080064F">
        <w:rPr>
          <w:rFonts w:ascii="SimSun" w:hAnsi="Times New Roman" w:cs="Times New Roman" w:hint="eastAsia"/>
          <w:noProof/>
          <w:sz w:val="21"/>
          <w:szCs w:val="21"/>
        </w:rPr>
        <w:t>。</w:t>
      </w:r>
    </w:p>
    <w:p w:rsidR="00E13B9F" w:rsidRPr="0080064F" w:rsidRDefault="00E13B9F" w:rsidP="00E13B9F">
      <w:pPr>
        <w:overflowPunct w:val="0"/>
        <w:spacing w:afterLines="100" w:after="240" w:line="340" w:lineRule="atLeast"/>
        <w:jc w:val="both"/>
        <w:rPr>
          <w:rFonts w:ascii="SimSun" w:hAnsi="SimSun"/>
          <w:sz w:val="21"/>
          <w:szCs w:val="22"/>
        </w:rPr>
      </w:pPr>
      <w:r w:rsidRPr="0080064F">
        <w:rPr>
          <w:rFonts w:ascii="SimSun" w:hAnsi="SimSun"/>
          <w:sz w:val="21"/>
          <w:szCs w:val="22"/>
        </w:rPr>
        <w:tab/>
        <w:t>(5)</w:t>
      </w:r>
      <w:r w:rsidRPr="0080064F">
        <w:rPr>
          <w:rFonts w:ascii="SimSun" w:hAnsi="SimSun"/>
          <w:sz w:val="21"/>
          <w:szCs w:val="22"/>
        </w:rPr>
        <w:tab/>
      </w:r>
      <w:r w:rsidRPr="0080064F">
        <w:rPr>
          <w:rFonts w:ascii="SimSun" w:hAnsi="Times New Roman" w:cs="Times New Roman" w:hint="eastAsia"/>
          <w:noProof/>
          <w:sz w:val="21"/>
          <w:szCs w:val="21"/>
        </w:rPr>
        <w:t>在国际初步审查开始之前，国际申请或要求书被撤回的，</w:t>
      </w:r>
      <w:r>
        <w:rPr>
          <w:rFonts w:ascii="SimSun" w:hAnsi="Times New Roman" w:cs="Times New Roman" w:hint="eastAsia"/>
          <w:noProof/>
          <w:sz w:val="21"/>
          <w:szCs w:val="21"/>
        </w:rPr>
        <w:t>应全部退还已支付的初步审查费的金额</w:t>
      </w:r>
      <w:r w:rsidRPr="0080064F">
        <w:rPr>
          <w:rFonts w:ascii="SimSun" w:hAnsi="Times New Roman" w:cs="Times New Roman" w:hint="eastAsia"/>
          <w:noProof/>
          <w:sz w:val="21"/>
          <w:szCs w:val="21"/>
        </w:rPr>
        <w:t>。</w:t>
      </w:r>
    </w:p>
    <w:p w:rsidR="00E13B9F" w:rsidRPr="0080064F" w:rsidRDefault="00E13B9F" w:rsidP="00E13B9F">
      <w:pPr>
        <w:keepNext/>
        <w:keepLines/>
        <w:overflowPunct w:val="0"/>
        <w:spacing w:beforeLines="200" w:before="480" w:afterLines="100" w:after="240" w:line="340" w:lineRule="atLeast"/>
        <w:jc w:val="center"/>
        <w:rPr>
          <w:rFonts w:ascii="SimSun" w:hAnsi="SimSun"/>
          <w:bCs/>
          <w:sz w:val="21"/>
          <w:szCs w:val="22"/>
        </w:rPr>
      </w:pPr>
      <w:r w:rsidRPr="0080064F">
        <w:rPr>
          <w:rFonts w:ascii="SimSun" w:hAnsi="SimSun" w:hint="eastAsia"/>
          <w:bCs/>
          <w:sz w:val="21"/>
          <w:szCs w:val="22"/>
        </w:rPr>
        <w:lastRenderedPageBreak/>
        <w:t>附录E</w:t>
      </w:r>
      <w:r w:rsidRPr="0080064F">
        <w:rPr>
          <w:rFonts w:ascii="SimSun" w:hAnsi="SimSun"/>
          <w:bCs/>
          <w:sz w:val="21"/>
          <w:szCs w:val="22"/>
        </w:rPr>
        <w:br/>
      </w:r>
      <w:r w:rsidRPr="001551DD">
        <w:rPr>
          <w:rFonts w:ascii="SimSun" w:hAnsi="SimSun" w:hint="eastAsia"/>
          <w:bCs/>
          <w:sz w:val="21"/>
          <w:szCs w:val="22"/>
        </w:rPr>
        <w:t>分　类</w:t>
      </w:r>
    </w:p>
    <w:p w:rsidR="00E13B9F" w:rsidRPr="0080064F" w:rsidRDefault="00E13B9F" w:rsidP="00E13B9F">
      <w:pPr>
        <w:overflowPunct w:val="0"/>
        <w:spacing w:afterLines="100" w:after="240" w:line="340" w:lineRule="atLeast"/>
        <w:ind w:firstLine="567"/>
        <w:jc w:val="both"/>
        <w:rPr>
          <w:rFonts w:ascii="SimSun" w:hAnsi="SimSun"/>
          <w:sz w:val="21"/>
          <w:szCs w:val="22"/>
        </w:rPr>
      </w:pPr>
      <w:r w:rsidRPr="0080064F">
        <w:rPr>
          <w:rFonts w:ascii="SimSun" w:hAnsi="SimSun" w:hint="eastAsia"/>
          <w:sz w:val="21"/>
          <w:szCs w:val="22"/>
        </w:rPr>
        <w:t>根据本协议第六条，除国际专利分类外，国际单位指定下列分类体系：无。</w:t>
      </w:r>
    </w:p>
    <w:p w:rsidR="00E13B9F" w:rsidRPr="0080064F" w:rsidRDefault="00E13B9F" w:rsidP="00E13B9F">
      <w:pPr>
        <w:keepNext/>
        <w:keepLines/>
        <w:overflowPunct w:val="0"/>
        <w:spacing w:beforeLines="200" w:before="480" w:afterLines="100" w:after="240" w:line="340" w:lineRule="atLeast"/>
        <w:jc w:val="center"/>
        <w:rPr>
          <w:rFonts w:ascii="SimSun" w:hAnsi="SimSun" w:cs="Times New Roman"/>
          <w:bCs/>
          <w:noProof/>
          <w:sz w:val="21"/>
          <w:szCs w:val="21"/>
        </w:rPr>
      </w:pPr>
      <w:r w:rsidRPr="0080064F">
        <w:rPr>
          <w:rFonts w:ascii="SimSun" w:hAnsi="SimSun" w:cs="Times New Roman" w:hint="eastAsia"/>
          <w:bCs/>
          <w:noProof/>
          <w:sz w:val="21"/>
          <w:szCs w:val="21"/>
        </w:rPr>
        <w:t>附录F</w:t>
      </w:r>
      <w:r w:rsidRPr="0080064F">
        <w:rPr>
          <w:rFonts w:ascii="SimSun" w:hAnsi="SimSun" w:cs="Times New Roman"/>
          <w:bCs/>
          <w:noProof/>
          <w:sz w:val="21"/>
          <w:szCs w:val="21"/>
        </w:rPr>
        <w:br/>
      </w:r>
      <w:r w:rsidRPr="0080064F">
        <w:rPr>
          <w:rFonts w:ascii="SimSun" w:hAnsi="SimSun" w:cs="Times New Roman" w:hint="eastAsia"/>
          <w:bCs/>
          <w:noProof/>
          <w:sz w:val="21"/>
          <w:szCs w:val="21"/>
        </w:rPr>
        <w:t>通信语言</w:t>
      </w:r>
    </w:p>
    <w:p w:rsidR="00E13B9F" w:rsidRPr="0080064F" w:rsidRDefault="00E13B9F" w:rsidP="00E13B9F">
      <w:pPr>
        <w:overflowPunct w:val="0"/>
        <w:spacing w:afterLines="100" w:after="240" w:line="340" w:lineRule="atLeast"/>
        <w:ind w:firstLine="567"/>
        <w:jc w:val="both"/>
        <w:rPr>
          <w:rFonts w:ascii="SimSun" w:hAnsi="SimSun" w:cs="Times New Roman"/>
          <w:sz w:val="21"/>
          <w:szCs w:val="24"/>
        </w:rPr>
      </w:pPr>
      <w:r w:rsidRPr="0080064F">
        <w:rPr>
          <w:rFonts w:ascii="SimSun" w:hAnsi="SimSun" w:cs="Times New Roman" w:hint="eastAsia"/>
          <w:noProof/>
          <w:sz w:val="21"/>
          <w:szCs w:val="21"/>
        </w:rPr>
        <w:t>根据本协议第七条的规定，国际单位指定下列语言：</w:t>
      </w:r>
    </w:p>
    <w:p w:rsidR="00E13B9F" w:rsidRPr="0080064F" w:rsidRDefault="00E13B9F" w:rsidP="00E13B9F">
      <w:pPr>
        <w:keepNext/>
        <w:keepLines/>
        <w:overflowPunct w:val="0"/>
        <w:spacing w:afterLines="50" w:after="120" w:line="340" w:lineRule="atLeast"/>
        <w:ind w:left="567"/>
        <w:rPr>
          <w:rFonts w:ascii="SimSun" w:hAnsi="SimSun"/>
          <w:sz w:val="21"/>
          <w:szCs w:val="22"/>
        </w:rPr>
      </w:pPr>
      <w:r>
        <w:rPr>
          <w:rFonts w:ascii="SimSun" w:hAnsi="SimSun" w:hint="eastAsia"/>
          <w:sz w:val="21"/>
          <w:szCs w:val="22"/>
        </w:rPr>
        <w:t>英文、法文。</w:t>
      </w:r>
    </w:p>
    <w:p w:rsidR="00E13B9F" w:rsidRPr="0080064F" w:rsidRDefault="00E13B9F" w:rsidP="00E13B9F">
      <w:pPr>
        <w:keepNext/>
        <w:keepLines/>
        <w:overflowPunct w:val="0"/>
        <w:spacing w:beforeLines="200" w:before="480" w:afterLines="100" w:after="240" w:line="340" w:lineRule="atLeast"/>
        <w:jc w:val="center"/>
        <w:rPr>
          <w:rFonts w:ascii="SimSun" w:hAnsi="SimSun"/>
          <w:bCs/>
          <w:sz w:val="21"/>
          <w:szCs w:val="22"/>
        </w:rPr>
      </w:pPr>
      <w:r w:rsidRPr="0080064F">
        <w:rPr>
          <w:rFonts w:ascii="SimSun" w:hAnsi="SimSun" w:hint="eastAsia"/>
          <w:bCs/>
          <w:sz w:val="21"/>
          <w:szCs w:val="22"/>
        </w:rPr>
        <w:t>附录G</w:t>
      </w:r>
      <w:r w:rsidRPr="0080064F">
        <w:rPr>
          <w:rFonts w:ascii="SimSun" w:hAnsi="SimSun"/>
          <w:bCs/>
          <w:sz w:val="21"/>
          <w:szCs w:val="22"/>
        </w:rPr>
        <w:br/>
      </w:r>
      <w:r w:rsidRPr="0080064F">
        <w:rPr>
          <w:rFonts w:ascii="SimSun" w:hAnsi="SimSun" w:hint="eastAsia"/>
          <w:bCs/>
          <w:sz w:val="21"/>
          <w:szCs w:val="22"/>
        </w:rPr>
        <w:t>国际式检索</w:t>
      </w:r>
    </w:p>
    <w:p w:rsidR="00E13B9F" w:rsidRPr="0080064F" w:rsidRDefault="00E13B9F" w:rsidP="00E13B9F">
      <w:pPr>
        <w:overflowPunct w:val="0"/>
        <w:spacing w:afterLines="100" w:after="240" w:line="340" w:lineRule="atLeast"/>
        <w:ind w:firstLine="567"/>
        <w:jc w:val="both"/>
        <w:rPr>
          <w:rFonts w:ascii="SimSun" w:hAnsi="SimSun"/>
          <w:sz w:val="21"/>
          <w:szCs w:val="22"/>
        </w:rPr>
      </w:pPr>
      <w:r w:rsidRPr="0080064F">
        <w:rPr>
          <w:rFonts w:ascii="SimSun" w:hAnsi="SimSun" w:cs="SimSun" w:hint="eastAsia"/>
          <w:sz w:val="21"/>
          <w:szCs w:val="22"/>
        </w:rPr>
        <w:t>根据本协议第八条的规定，</w:t>
      </w:r>
      <w:r>
        <w:rPr>
          <w:rFonts w:ascii="SimSun" w:hAnsi="SimSun" w:cs="SimSun" w:hint="eastAsia"/>
          <w:sz w:val="21"/>
          <w:szCs w:val="22"/>
        </w:rPr>
        <w:t>国际单位明确其开展国际式检索的情况如下</w:t>
      </w:r>
      <w:r w:rsidRPr="0080064F">
        <w:rPr>
          <w:rFonts w:ascii="SimSun" w:hAnsi="SimSun" w:cs="SimSun" w:hint="eastAsia"/>
          <w:sz w:val="21"/>
          <w:szCs w:val="22"/>
        </w:rPr>
        <w:t>：</w:t>
      </w:r>
    </w:p>
    <w:p w:rsidR="00E13B9F" w:rsidRPr="0080064F" w:rsidRDefault="00E13B9F" w:rsidP="00E13B9F">
      <w:pPr>
        <w:overflowPunct w:val="0"/>
        <w:spacing w:afterLines="100" w:after="240" w:line="340" w:lineRule="atLeast"/>
        <w:ind w:firstLine="567"/>
        <w:jc w:val="both"/>
        <w:rPr>
          <w:rFonts w:ascii="SimSun" w:hAnsi="SimSun"/>
          <w:sz w:val="21"/>
          <w:szCs w:val="22"/>
        </w:rPr>
      </w:pPr>
      <w:r w:rsidRPr="0080064F">
        <w:rPr>
          <w:rFonts w:ascii="SimSun" w:hAnsi="SimSun" w:hint="eastAsia"/>
          <w:sz w:val="21"/>
          <w:szCs w:val="22"/>
        </w:rPr>
        <w:t>国际单位不进行国际式检索。</w:t>
      </w:r>
    </w:p>
    <w:p w:rsidR="00E13B9F" w:rsidRPr="0080064F" w:rsidRDefault="00E13B9F" w:rsidP="009D3F76">
      <w:pPr>
        <w:pStyle w:val="ONUME"/>
        <w:numPr>
          <w:ilvl w:val="0"/>
          <w:numId w:val="0"/>
        </w:numPr>
        <w:overflowPunct w:val="0"/>
        <w:spacing w:afterLines="50" w:after="120" w:line="340" w:lineRule="atLeast"/>
        <w:ind w:left="5534"/>
        <w:rPr>
          <w:rFonts w:ascii="KaiTi" w:eastAsia="KaiTi" w:hAnsi="KaiTi"/>
          <w:sz w:val="21"/>
        </w:rPr>
      </w:pPr>
    </w:p>
    <w:p w:rsidR="00704862" w:rsidRPr="009D3F76" w:rsidRDefault="00E13B9F" w:rsidP="009D3F76">
      <w:pPr>
        <w:pStyle w:val="ONUME"/>
        <w:numPr>
          <w:ilvl w:val="0"/>
          <w:numId w:val="0"/>
        </w:numPr>
        <w:overflowPunct w:val="0"/>
        <w:spacing w:afterLines="50" w:after="120" w:line="340" w:lineRule="atLeast"/>
        <w:ind w:left="5534"/>
        <w:rPr>
          <w:rFonts w:ascii="KaiTi" w:eastAsia="KaiTi" w:hAnsi="KaiTi"/>
          <w:sz w:val="21"/>
        </w:rPr>
      </w:pPr>
      <w:r w:rsidRPr="009D3F76">
        <w:rPr>
          <w:rFonts w:ascii="KaiTi" w:eastAsia="KaiTi" w:hAnsi="KaiTi"/>
          <w:sz w:val="21"/>
        </w:rPr>
        <w:t>[</w:t>
      </w:r>
      <w:r w:rsidRPr="009D3F76">
        <w:rPr>
          <w:rFonts w:ascii="KaiTi" w:eastAsia="KaiTi" w:hAnsi="KaiTi" w:hint="eastAsia"/>
          <w:sz w:val="21"/>
        </w:rPr>
        <w:t>附件</w:t>
      </w:r>
      <w:r w:rsidR="00E67FE3" w:rsidRPr="009D3F76">
        <w:rPr>
          <w:rFonts w:ascii="KaiTi" w:eastAsia="KaiTi" w:hAnsi="KaiTi" w:hint="eastAsia"/>
          <w:sz w:val="21"/>
        </w:rPr>
        <w:t>和文件完</w:t>
      </w:r>
      <w:r w:rsidRPr="009D3F76">
        <w:rPr>
          <w:rFonts w:ascii="KaiTi" w:eastAsia="KaiTi" w:hAnsi="KaiTi"/>
          <w:sz w:val="21"/>
        </w:rPr>
        <w:t>]</w:t>
      </w:r>
    </w:p>
    <w:sectPr w:rsidR="00704862" w:rsidRPr="009D3F76" w:rsidSect="00166204">
      <w:headerReference w:type="default" r:id="rId10"/>
      <w:headerReference w:type="first" r:id="rId11"/>
      <w:footnotePr>
        <w:numRestart w:val="eachSect"/>
      </w:footnotePr>
      <w:pgSz w:w="11907" w:h="16840" w:code="9"/>
      <w:pgMar w:top="567" w:right="1134" w:bottom="1418" w:left="1418" w:header="510" w:footer="102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899" w:rsidRDefault="00793899">
      <w:r>
        <w:separator/>
      </w:r>
    </w:p>
  </w:endnote>
  <w:endnote w:type="continuationSeparator" w:id="0">
    <w:p w:rsidR="00793899" w:rsidRDefault="00793899" w:rsidP="003B38C1">
      <w:r>
        <w:separator/>
      </w:r>
    </w:p>
    <w:p w:rsidR="00793899" w:rsidRPr="003B38C1" w:rsidRDefault="00793899" w:rsidP="003B38C1">
      <w:pPr>
        <w:spacing w:after="60"/>
        <w:rPr>
          <w:sz w:val="17"/>
        </w:rPr>
      </w:pPr>
      <w:r>
        <w:rPr>
          <w:sz w:val="17"/>
        </w:rPr>
        <w:t>[Endnote continued from previous page]</w:t>
      </w:r>
    </w:p>
  </w:endnote>
  <w:endnote w:type="continuationNotice" w:id="1">
    <w:p w:rsidR="00793899" w:rsidRPr="003B38C1" w:rsidRDefault="0079389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899" w:rsidRDefault="00793899">
      <w:r>
        <w:separator/>
      </w:r>
    </w:p>
  </w:footnote>
  <w:footnote w:type="continuationSeparator" w:id="0">
    <w:p w:rsidR="00793899" w:rsidRDefault="00793899" w:rsidP="008B60B2">
      <w:r>
        <w:separator/>
      </w:r>
    </w:p>
    <w:p w:rsidR="00793899" w:rsidRPr="00ED77FB" w:rsidRDefault="00793899" w:rsidP="008B60B2">
      <w:pPr>
        <w:spacing w:after="60"/>
        <w:rPr>
          <w:sz w:val="17"/>
          <w:szCs w:val="17"/>
        </w:rPr>
      </w:pPr>
      <w:r w:rsidRPr="00ED77FB">
        <w:rPr>
          <w:sz w:val="17"/>
          <w:szCs w:val="17"/>
        </w:rPr>
        <w:t>[Footnote continued from previous page]</w:t>
      </w:r>
    </w:p>
  </w:footnote>
  <w:footnote w:type="continuationNotice" w:id="1">
    <w:p w:rsidR="00793899" w:rsidRPr="00ED77FB" w:rsidRDefault="00793899" w:rsidP="008B60B2">
      <w:pPr>
        <w:spacing w:before="60"/>
        <w:jc w:val="right"/>
        <w:rPr>
          <w:sz w:val="17"/>
          <w:szCs w:val="17"/>
        </w:rPr>
      </w:pPr>
      <w:r w:rsidRPr="00ED77FB">
        <w:rPr>
          <w:sz w:val="17"/>
          <w:szCs w:val="17"/>
        </w:rPr>
        <w:t>[Footnote continued on next page]</w:t>
      </w:r>
    </w:p>
  </w:footnote>
  <w:footnote w:id="2">
    <w:p w:rsidR="00E13B9F" w:rsidRPr="001551DD" w:rsidRDefault="00E13B9F" w:rsidP="00E13B9F">
      <w:pPr>
        <w:pStyle w:val="a9"/>
        <w:overflowPunct w:val="0"/>
        <w:jc w:val="both"/>
        <w:rPr>
          <w:rFonts w:ascii="SimSun" w:hAnsi="SimSun"/>
        </w:rPr>
      </w:pPr>
      <w:r w:rsidRPr="001551DD">
        <w:rPr>
          <w:rStyle w:val="ae"/>
          <w:rFonts w:ascii="SimSun" w:hAnsi="SimSun"/>
        </w:rPr>
        <w:footnoteRef/>
      </w:r>
      <w:r w:rsidRPr="001551DD">
        <w:rPr>
          <w:rFonts w:ascii="SimSun" w:hAnsi="SimSun"/>
        </w:rPr>
        <w:t xml:space="preserve"> </w:t>
      </w:r>
      <w:r>
        <w:rPr>
          <w:rFonts w:ascii="SimSun" w:hAnsi="SimSun" w:hint="eastAsia"/>
        </w:rPr>
        <w:tab/>
      </w:r>
      <w:r w:rsidRPr="001551DD">
        <w:rPr>
          <w:rFonts w:ascii="SimSun" w:hAnsi="SimSun" w:hint="eastAsia"/>
        </w:rPr>
        <w:t>关于第四十四条第3款(b)项和细则第七十一条第2款(b)项，国际单位作为国际检索单位，免费向申请人提供国际检索报告中引用的所有非专利文献文件的第一份复制件。应要求，向指定局或</w:t>
      </w:r>
      <w:proofErr w:type="gramStart"/>
      <w:r w:rsidRPr="001551DD">
        <w:rPr>
          <w:rFonts w:ascii="SimSun" w:hAnsi="SimSun" w:hint="eastAsia"/>
        </w:rPr>
        <w:t>选定局</w:t>
      </w:r>
      <w:proofErr w:type="gramEnd"/>
      <w:r w:rsidRPr="001551DD">
        <w:rPr>
          <w:rFonts w:ascii="SimSun" w:hAnsi="SimSun" w:hint="eastAsia"/>
        </w:rPr>
        <w:t>免费提供国际检索报告中引用的每份非专利文献文件的第一份复制件。国际单位作为国际初步审查单位，应要求，免费向申请人和</w:t>
      </w:r>
      <w:proofErr w:type="gramStart"/>
      <w:r w:rsidRPr="001551DD">
        <w:rPr>
          <w:rFonts w:ascii="SimSun" w:hAnsi="SimSun" w:hint="eastAsia"/>
        </w:rPr>
        <w:t>选定局</w:t>
      </w:r>
      <w:proofErr w:type="gramEnd"/>
      <w:r w:rsidRPr="001551DD">
        <w:rPr>
          <w:rFonts w:ascii="SimSun" w:hAnsi="SimSun" w:hint="eastAsia"/>
        </w:rPr>
        <w:t>提供国际初步审查报告中引用、但国际检索报告中未引用的所有额外非专利文献文件的第一份复制件。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204" w:rsidRPr="00166204" w:rsidRDefault="00166204" w:rsidP="00166204">
    <w:pPr>
      <w:pStyle w:val="aa"/>
      <w:jc w:val="right"/>
      <w:rPr>
        <w:rFonts w:ascii="SimSun" w:hAnsi="SimSun"/>
        <w:sz w:val="21"/>
      </w:rPr>
    </w:pPr>
    <w:r w:rsidRPr="00166204">
      <w:rPr>
        <w:rFonts w:ascii="SimSun" w:hAnsi="SimSun" w:hint="eastAsia"/>
        <w:sz w:val="21"/>
      </w:rPr>
      <w:t>PCT/A/49/2 Corr.</w:t>
    </w:r>
  </w:p>
  <w:p w:rsidR="00166204" w:rsidRDefault="00166204" w:rsidP="00166204">
    <w:pPr>
      <w:pStyle w:val="aa"/>
      <w:jc w:val="right"/>
      <w:rPr>
        <w:rFonts w:ascii="SimSun" w:hAnsi="SimSun"/>
        <w:sz w:val="21"/>
      </w:rPr>
    </w:pPr>
    <w:r w:rsidRPr="00166204">
      <w:rPr>
        <w:rFonts w:ascii="SimSun" w:hAnsi="SimSun" w:hint="eastAsia"/>
        <w:sz w:val="21"/>
      </w:rPr>
      <w:t>第</w:t>
    </w:r>
    <w:r w:rsidRPr="00166204">
      <w:rPr>
        <w:rFonts w:ascii="SimSun" w:hAnsi="SimSun"/>
        <w:sz w:val="21"/>
      </w:rPr>
      <w:fldChar w:fldCharType="begin"/>
    </w:r>
    <w:r w:rsidRPr="00166204">
      <w:rPr>
        <w:rFonts w:ascii="SimSun" w:hAnsi="SimSun"/>
        <w:sz w:val="21"/>
      </w:rPr>
      <w:instrText>PAGE   \* MERGEFORMAT</w:instrText>
    </w:r>
    <w:r w:rsidRPr="00166204">
      <w:rPr>
        <w:rFonts w:ascii="SimSun" w:hAnsi="SimSun"/>
        <w:sz w:val="21"/>
      </w:rPr>
      <w:fldChar w:fldCharType="separate"/>
    </w:r>
    <w:r w:rsidR="00F826B8" w:rsidRPr="00F826B8">
      <w:rPr>
        <w:rFonts w:ascii="SimSun" w:hAnsi="SimSun"/>
        <w:noProof/>
        <w:sz w:val="21"/>
        <w:lang w:val="zh-CN"/>
      </w:rPr>
      <w:t>2</w:t>
    </w:r>
    <w:r w:rsidRPr="00166204">
      <w:rPr>
        <w:rFonts w:ascii="SimSun" w:hAnsi="SimSun"/>
        <w:sz w:val="21"/>
      </w:rPr>
      <w:fldChar w:fldCharType="end"/>
    </w:r>
    <w:r w:rsidRPr="00166204">
      <w:rPr>
        <w:rFonts w:ascii="SimSun" w:hAnsi="SimSun" w:hint="eastAsia"/>
        <w:sz w:val="21"/>
      </w:rPr>
      <w:t>页</w:t>
    </w:r>
  </w:p>
  <w:p w:rsidR="00166204" w:rsidRPr="00166204" w:rsidRDefault="00166204" w:rsidP="00166204">
    <w:pPr>
      <w:pStyle w:val="aa"/>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899" w:rsidRPr="00166204" w:rsidRDefault="00166204" w:rsidP="00166204">
    <w:pPr>
      <w:pStyle w:val="aa"/>
      <w:jc w:val="right"/>
      <w:rPr>
        <w:rFonts w:ascii="SimSun" w:hAnsi="SimSun"/>
        <w:sz w:val="21"/>
      </w:rPr>
    </w:pPr>
    <w:r w:rsidRPr="00166204">
      <w:rPr>
        <w:rFonts w:ascii="SimSun" w:hAnsi="SimSun" w:hint="eastAsia"/>
        <w:sz w:val="21"/>
      </w:rPr>
      <w:t>PCT/A/49/2 Corr.</w:t>
    </w:r>
  </w:p>
  <w:p w:rsidR="00166204" w:rsidRDefault="00166204" w:rsidP="00166204">
    <w:pPr>
      <w:pStyle w:val="aa"/>
      <w:jc w:val="right"/>
      <w:rPr>
        <w:rFonts w:ascii="SimSun" w:hAnsi="SimSun"/>
        <w:sz w:val="21"/>
      </w:rPr>
    </w:pPr>
    <w:proofErr w:type="gramStart"/>
    <w:r>
      <w:rPr>
        <w:rFonts w:ascii="SimSun" w:hAnsi="SimSun" w:hint="eastAsia"/>
        <w:sz w:val="21"/>
      </w:rPr>
      <w:t>附件</w:t>
    </w:r>
    <w:r w:rsidRPr="00166204">
      <w:rPr>
        <w:rFonts w:ascii="SimSun" w:hAnsi="SimSun" w:hint="eastAsia"/>
        <w:sz w:val="21"/>
      </w:rPr>
      <w:t>第</w:t>
    </w:r>
    <w:proofErr w:type="gramEnd"/>
    <w:r w:rsidRPr="00166204">
      <w:rPr>
        <w:rFonts w:ascii="SimSun" w:hAnsi="SimSun"/>
        <w:sz w:val="21"/>
      </w:rPr>
      <w:fldChar w:fldCharType="begin"/>
    </w:r>
    <w:r w:rsidRPr="00166204">
      <w:rPr>
        <w:rFonts w:ascii="SimSun" w:hAnsi="SimSun"/>
        <w:sz w:val="21"/>
      </w:rPr>
      <w:instrText>PAGE   \* MERGEFORMAT</w:instrText>
    </w:r>
    <w:r w:rsidRPr="00166204">
      <w:rPr>
        <w:rFonts w:ascii="SimSun" w:hAnsi="SimSun"/>
        <w:sz w:val="21"/>
      </w:rPr>
      <w:fldChar w:fldCharType="separate"/>
    </w:r>
    <w:r w:rsidR="00F826B8" w:rsidRPr="00F826B8">
      <w:rPr>
        <w:rFonts w:ascii="SimSun" w:hAnsi="SimSun"/>
        <w:noProof/>
        <w:sz w:val="21"/>
        <w:lang w:val="zh-CN"/>
      </w:rPr>
      <w:t>10</w:t>
    </w:r>
    <w:r w:rsidRPr="00166204">
      <w:rPr>
        <w:rFonts w:ascii="SimSun" w:hAnsi="SimSun"/>
        <w:sz w:val="21"/>
      </w:rPr>
      <w:fldChar w:fldCharType="end"/>
    </w:r>
    <w:r w:rsidRPr="00166204">
      <w:rPr>
        <w:rFonts w:ascii="SimSun" w:hAnsi="SimSun" w:hint="eastAsia"/>
        <w:sz w:val="21"/>
      </w:rPr>
      <w:t>页</w:t>
    </w:r>
  </w:p>
  <w:p w:rsidR="00166204" w:rsidRPr="00166204" w:rsidRDefault="00166204" w:rsidP="00166204">
    <w:pPr>
      <w:pStyle w:val="aa"/>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204" w:rsidRPr="00166204" w:rsidRDefault="00166204" w:rsidP="00166204">
    <w:pPr>
      <w:pStyle w:val="aa"/>
      <w:jc w:val="right"/>
      <w:rPr>
        <w:rFonts w:ascii="SimSun" w:hAnsi="SimSun"/>
        <w:sz w:val="21"/>
      </w:rPr>
    </w:pPr>
    <w:r w:rsidRPr="00166204">
      <w:rPr>
        <w:rFonts w:ascii="SimSun" w:hAnsi="SimSun" w:hint="eastAsia"/>
        <w:sz w:val="21"/>
      </w:rPr>
      <w:t>PCT/A/49/2 Corr.</w:t>
    </w:r>
  </w:p>
  <w:p w:rsidR="00166204" w:rsidRDefault="00166204" w:rsidP="00166204">
    <w:pPr>
      <w:pStyle w:val="aa"/>
      <w:jc w:val="right"/>
      <w:rPr>
        <w:rFonts w:ascii="SimSun" w:hAnsi="SimSun"/>
        <w:sz w:val="21"/>
      </w:rPr>
    </w:pPr>
    <w:r>
      <w:rPr>
        <w:rFonts w:ascii="SimSun" w:hAnsi="SimSun" w:hint="eastAsia"/>
        <w:sz w:val="21"/>
      </w:rPr>
      <w:t>附　件</w:t>
    </w:r>
  </w:p>
  <w:p w:rsidR="00166204" w:rsidRPr="00166204" w:rsidRDefault="00166204" w:rsidP="00166204">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81921"/>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B63"/>
    <w:rsid w:val="0000284F"/>
    <w:rsid w:val="00032FF2"/>
    <w:rsid w:val="00043CAA"/>
    <w:rsid w:val="00075432"/>
    <w:rsid w:val="0009452D"/>
    <w:rsid w:val="000968ED"/>
    <w:rsid w:val="000D74B1"/>
    <w:rsid w:val="000F19C9"/>
    <w:rsid w:val="000F1ABA"/>
    <w:rsid w:val="000F5E56"/>
    <w:rsid w:val="000F705E"/>
    <w:rsid w:val="000F70DC"/>
    <w:rsid w:val="00105F1B"/>
    <w:rsid w:val="00134EAB"/>
    <w:rsid w:val="001362EE"/>
    <w:rsid w:val="00166204"/>
    <w:rsid w:val="001832A6"/>
    <w:rsid w:val="00187DD3"/>
    <w:rsid w:val="00190D5E"/>
    <w:rsid w:val="001B1955"/>
    <w:rsid w:val="001B5BBB"/>
    <w:rsid w:val="001D2F1A"/>
    <w:rsid w:val="00200B62"/>
    <w:rsid w:val="00206D5C"/>
    <w:rsid w:val="002121FA"/>
    <w:rsid w:val="00232B64"/>
    <w:rsid w:val="002513CD"/>
    <w:rsid w:val="00252485"/>
    <w:rsid w:val="002634C4"/>
    <w:rsid w:val="00264636"/>
    <w:rsid w:val="00282845"/>
    <w:rsid w:val="0028586D"/>
    <w:rsid w:val="002928D3"/>
    <w:rsid w:val="002B2D73"/>
    <w:rsid w:val="002C301C"/>
    <w:rsid w:val="002C40FB"/>
    <w:rsid w:val="002D3281"/>
    <w:rsid w:val="002E0847"/>
    <w:rsid w:val="002F1FE6"/>
    <w:rsid w:val="002F4E68"/>
    <w:rsid w:val="002F4E84"/>
    <w:rsid w:val="00312F7F"/>
    <w:rsid w:val="00316E16"/>
    <w:rsid w:val="003228B7"/>
    <w:rsid w:val="003409AC"/>
    <w:rsid w:val="003603B5"/>
    <w:rsid w:val="003673CF"/>
    <w:rsid w:val="003845C1"/>
    <w:rsid w:val="003855E7"/>
    <w:rsid w:val="003A6F89"/>
    <w:rsid w:val="003B38C1"/>
    <w:rsid w:val="003D2AF7"/>
    <w:rsid w:val="003E4F13"/>
    <w:rsid w:val="003F700F"/>
    <w:rsid w:val="004051C6"/>
    <w:rsid w:val="00423E3E"/>
    <w:rsid w:val="00427AF4"/>
    <w:rsid w:val="004400E2"/>
    <w:rsid w:val="00457B54"/>
    <w:rsid w:val="00463733"/>
    <w:rsid w:val="004647DA"/>
    <w:rsid w:val="00474062"/>
    <w:rsid w:val="00477D6B"/>
    <w:rsid w:val="004A23BA"/>
    <w:rsid w:val="004B1F47"/>
    <w:rsid w:val="004F212E"/>
    <w:rsid w:val="004F4637"/>
    <w:rsid w:val="004F6D26"/>
    <w:rsid w:val="0050041D"/>
    <w:rsid w:val="005103BD"/>
    <w:rsid w:val="005303F3"/>
    <w:rsid w:val="0053057A"/>
    <w:rsid w:val="00537205"/>
    <w:rsid w:val="00560A29"/>
    <w:rsid w:val="00571C5E"/>
    <w:rsid w:val="005808BE"/>
    <w:rsid w:val="005E4E22"/>
    <w:rsid w:val="00605827"/>
    <w:rsid w:val="006347A3"/>
    <w:rsid w:val="00635864"/>
    <w:rsid w:val="006376B7"/>
    <w:rsid w:val="00646050"/>
    <w:rsid w:val="00652A47"/>
    <w:rsid w:val="006713CA"/>
    <w:rsid w:val="00676C5C"/>
    <w:rsid w:val="00687AB0"/>
    <w:rsid w:val="006B5B0D"/>
    <w:rsid w:val="006B7B46"/>
    <w:rsid w:val="006D5E0F"/>
    <w:rsid w:val="006E7824"/>
    <w:rsid w:val="00704862"/>
    <w:rsid w:val="007058FB"/>
    <w:rsid w:val="007103DB"/>
    <w:rsid w:val="00712E90"/>
    <w:rsid w:val="00724DDF"/>
    <w:rsid w:val="00756499"/>
    <w:rsid w:val="00761E17"/>
    <w:rsid w:val="0076285C"/>
    <w:rsid w:val="007876B9"/>
    <w:rsid w:val="00793899"/>
    <w:rsid w:val="007B3C8F"/>
    <w:rsid w:val="007B6A58"/>
    <w:rsid w:val="007D1613"/>
    <w:rsid w:val="00852A58"/>
    <w:rsid w:val="008679CC"/>
    <w:rsid w:val="008845E6"/>
    <w:rsid w:val="008A2A62"/>
    <w:rsid w:val="008B2CC1"/>
    <w:rsid w:val="008B5826"/>
    <w:rsid w:val="008B60B2"/>
    <w:rsid w:val="008C5D6A"/>
    <w:rsid w:val="008D2104"/>
    <w:rsid w:val="008E5F18"/>
    <w:rsid w:val="00901544"/>
    <w:rsid w:val="0090731E"/>
    <w:rsid w:val="0091595A"/>
    <w:rsid w:val="00916EE2"/>
    <w:rsid w:val="00920A1F"/>
    <w:rsid w:val="009241E8"/>
    <w:rsid w:val="009431AB"/>
    <w:rsid w:val="00943A4F"/>
    <w:rsid w:val="00966A22"/>
    <w:rsid w:val="0096722F"/>
    <w:rsid w:val="0098044C"/>
    <w:rsid w:val="00980843"/>
    <w:rsid w:val="009844F5"/>
    <w:rsid w:val="00987C0C"/>
    <w:rsid w:val="00994A47"/>
    <w:rsid w:val="009A1132"/>
    <w:rsid w:val="009B088C"/>
    <w:rsid w:val="009B0C3C"/>
    <w:rsid w:val="009D2056"/>
    <w:rsid w:val="009D3F76"/>
    <w:rsid w:val="009D6AA4"/>
    <w:rsid w:val="009E2791"/>
    <w:rsid w:val="009E3F6F"/>
    <w:rsid w:val="009F3BF9"/>
    <w:rsid w:val="009F499F"/>
    <w:rsid w:val="00A22365"/>
    <w:rsid w:val="00A37C3D"/>
    <w:rsid w:val="00A42DAF"/>
    <w:rsid w:val="00A45BD8"/>
    <w:rsid w:val="00A55C71"/>
    <w:rsid w:val="00A7372A"/>
    <w:rsid w:val="00A85B8E"/>
    <w:rsid w:val="00A86B35"/>
    <w:rsid w:val="00AA4041"/>
    <w:rsid w:val="00AB276E"/>
    <w:rsid w:val="00AC205C"/>
    <w:rsid w:val="00AD4B4D"/>
    <w:rsid w:val="00B05A69"/>
    <w:rsid w:val="00B37F14"/>
    <w:rsid w:val="00B50B99"/>
    <w:rsid w:val="00B60F9A"/>
    <w:rsid w:val="00B61608"/>
    <w:rsid w:val="00B641C0"/>
    <w:rsid w:val="00B64ED9"/>
    <w:rsid w:val="00B75842"/>
    <w:rsid w:val="00B86306"/>
    <w:rsid w:val="00B9734B"/>
    <w:rsid w:val="00BB0C6F"/>
    <w:rsid w:val="00BC2AC9"/>
    <w:rsid w:val="00BC468B"/>
    <w:rsid w:val="00C0415A"/>
    <w:rsid w:val="00C06C74"/>
    <w:rsid w:val="00C11BFE"/>
    <w:rsid w:val="00C1675E"/>
    <w:rsid w:val="00C248D9"/>
    <w:rsid w:val="00C57F64"/>
    <w:rsid w:val="00C83EB7"/>
    <w:rsid w:val="00C94629"/>
    <w:rsid w:val="00CB4FD4"/>
    <w:rsid w:val="00CD5FA2"/>
    <w:rsid w:val="00CE5286"/>
    <w:rsid w:val="00D005F8"/>
    <w:rsid w:val="00D333A9"/>
    <w:rsid w:val="00D353DD"/>
    <w:rsid w:val="00D405F8"/>
    <w:rsid w:val="00D45252"/>
    <w:rsid w:val="00D479D3"/>
    <w:rsid w:val="00D631BD"/>
    <w:rsid w:val="00D66EB1"/>
    <w:rsid w:val="00D70A09"/>
    <w:rsid w:val="00D71B4D"/>
    <w:rsid w:val="00D72073"/>
    <w:rsid w:val="00D93D55"/>
    <w:rsid w:val="00DA1F23"/>
    <w:rsid w:val="00DB2A2E"/>
    <w:rsid w:val="00DB3181"/>
    <w:rsid w:val="00DB463C"/>
    <w:rsid w:val="00DC1E73"/>
    <w:rsid w:val="00DD192F"/>
    <w:rsid w:val="00E02B63"/>
    <w:rsid w:val="00E04B25"/>
    <w:rsid w:val="00E13B9F"/>
    <w:rsid w:val="00E16369"/>
    <w:rsid w:val="00E21051"/>
    <w:rsid w:val="00E335FE"/>
    <w:rsid w:val="00E4586C"/>
    <w:rsid w:val="00E5021F"/>
    <w:rsid w:val="00E637F2"/>
    <w:rsid w:val="00E67FE3"/>
    <w:rsid w:val="00E74AA6"/>
    <w:rsid w:val="00E940F0"/>
    <w:rsid w:val="00EA1009"/>
    <w:rsid w:val="00EA67E9"/>
    <w:rsid w:val="00EC4E49"/>
    <w:rsid w:val="00ED77FB"/>
    <w:rsid w:val="00EE356D"/>
    <w:rsid w:val="00EE545E"/>
    <w:rsid w:val="00EE6AF6"/>
    <w:rsid w:val="00F021A6"/>
    <w:rsid w:val="00F3302C"/>
    <w:rsid w:val="00F558A8"/>
    <w:rsid w:val="00F66152"/>
    <w:rsid w:val="00F7013F"/>
    <w:rsid w:val="00F826B8"/>
    <w:rsid w:val="00F967FD"/>
    <w:rsid w:val="00FB41CD"/>
    <w:rsid w:val="00FD0F39"/>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D72073"/>
    <w:rPr>
      <w:rFonts w:ascii="Tahoma" w:hAnsi="Tahoma" w:cs="Tahoma"/>
      <w:sz w:val="16"/>
      <w:szCs w:val="16"/>
    </w:rPr>
  </w:style>
  <w:style w:type="character" w:customStyle="1" w:styleId="Char0">
    <w:name w:val="批注框文本 Char"/>
    <w:basedOn w:val="a1"/>
    <w:link w:val="ad"/>
    <w:rsid w:val="00D72073"/>
    <w:rPr>
      <w:rFonts w:ascii="Tahoma" w:eastAsia="SimSun" w:hAnsi="Tahoma" w:cs="Tahoma"/>
      <w:sz w:val="16"/>
      <w:szCs w:val="16"/>
      <w:lang w:val="en-US" w:eastAsia="zh-CN"/>
    </w:rPr>
  </w:style>
  <w:style w:type="character" w:customStyle="1" w:styleId="Char">
    <w:name w:val="脚注文本 Char"/>
    <w:basedOn w:val="a1"/>
    <w:link w:val="a9"/>
    <w:semiHidden/>
    <w:rsid w:val="00EA67E9"/>
    <w:rPr>
      <w:rFonts w:ascii="Arial" w:eastAsia="SimSun" w:hAnsi="Arial" w:cs="Arial"/>
      <w:sz w:val="18"/>
      <w:lang w:val="en-US" w:eastAsia="zh-CN"/>
    </w:rPr>
  </w:style>
  <w:style w:type="paragraph" w:customStyle="1" w:styleId="AgreementText">
    <w:name w:val="Agreement Text"/>
    <w:basedOn w:val="a4"/>
    <w:uiPriority w:val="99"/>
    <w:rsid w:val="00EA67E9"/>
    <w:pPr>
      <w:keepLines/>
      <w:widowControl w:val="0"/>
      <w:spacing w:after="240"/>
    </w:pPr>
    <w:rPr>
      <w:rFonts w:eastAsia="Times New Roman" w:cs="Times New Roman"/>
      <w:szCs w:val="24"/>
    </w:rPr>
  </w:style>
  <w:style w:type="paragraph" w:customStyle="1" w:styleId="AgreementHeading">
    <w:name w:val="Agreement Heading"/>
    <w:basedOn w:val="AgreementText"/>
    <w:rsid w:val="00EA67E9"/>
    <w:pPr>
      <w:keepNext/>
      <w:spacing w:before="480"/>
      <w:jc w:val="center"/>
    </w:pPr>
    <w:rPr>
      <w:rFonts w:cs="Arial"/>
      <w:bCs/>
      <w:szCs w:val="22"/>
    </w:rPr>
  </w:style>
  <w:style w:type="paragraph" w:customStyle="1" w:styleId="AgreementFeelist">
    <w:name w:val="Agreement Fee list"/>
    <w:basedOn w:val="AgreementText"/>
    <w:rsid w:val="00EA67E9"/>
    <w:pPr>
      <w:tabs>
        <w:tab w:val="left" w:pos="567"/>
        <w:tab w:val="right" w:pos="7655"/>
        <w:tab w:val="left" w:pos="7683"/>
      </w:tabs>
      <w:spacing w:after="0"/>
      <w:ind w:left="567"/>
    </w:pPr>
    <w:rPr>
      <w:szCs w:val="20"/>
      <w:lang w:eastAsia="en-US"/>
    </w:rPr>
  </w:style>
  <w:style w:type="paragraph" w:customStyle="1" w:styleId="AgreementPartHeading">
    <w:name w:val="Agreement Part Heading"/>
    <w:basedOn w:val="AgreementHeading"/>
    <w:rsid w:val="00EA67E9"/>
    <w:pPr>
      <w:spacing w:before="0"/>
      <w:jc w:val="left"/>
    </w:pPr>
    <w:rPr>
      <w:b/>
      <w:bCs w:val="0"/>
      <w:i/>
      <w:szCs w:val="20"/>
      <w:lang w:eastAsia="en-US"/>
    </w:rPr>
  </w:style>
  <w:style w:type="paragraph" w:customStyle="1" w:styleId="AgreementKindHeading">
    <w:name w:val="Agreement Kind Heading"/>
    <w:basedOn w:val="AgreementPartHeading"/>
    <w:rsid w:val="00EA67E9"/>
    <w:pPr>
      <w:tabs>
        <w:tab w:val="left" w:pos="567"/>
        <w:tab w:val="center" w:pos="7513"/>
      </w:tabs>
      <w:ind w:left="567"/>
    </w:pPr>
    <w:rPr>
      <w:i w:val="0"/>
    </w:rPr>
  </w:style>
  <w:style w:type="paragraph" w:customStyle="1" w:styleId="AgreementTexti">
    <w:name w:val="Agreement Text (i)"/>
    <w:basedOn w:val="AgreementText"/>
    <w:qFormat/>
    <w:rsid w:val="00EA67E9"/>
    <w:pPr>
      <w:tabs>
        <w:tab w:val="right" w:pos="1276"/>
        <w:tab w:val="left" w:pos="1418"/>
      </w:tabs>
    </w:pPr>
    <w:rPr>
      <w:rFonts w:cs="Arial"/>
      <w:szCs w:val="22"/>
    </w:rPr>
  </w:style>
  <w:style w:type="character" w:styleId="ae">
    <w:name w:val="footnote reference"/>
    <w:basedOn w:val="a1"/>
    <w:rsid w:val="00EA67E9"/>
    <w:rPr>
      <w:vertAlign w:val="superscript"/>
    </w:rPr>
  </w:style>
  <w:style w:type="character" w:customStyle="1" w:styleId="InsertedText">
    <w:name w:val="Inserted Text"/>
    <w:basedOn w:val="a1"/>
    <w:uiPriority w:val="1"/>
    <w:qFormat/>
    <w:rsid w:val="00EA67E9"/>
    <w:rPr>
      <w:rFonts w:cs="Arial"/>
      <w:color w:val="0000FF"/>
      <w:szCs w:val="22"/>
      <w:u w:val="single"/>
    </w:rPr>
  </w:style>
  <w:style w:type="character" w:styleId="af">
    <w:name w:val="Hyperlink"/>
    <w:basedOn w:val="a1"/>
    <w:rsid w:val="00EE6AF6"/>
    <w:rPr>
      <w:color w:val="auto"/>
      <w:u w:val="none"/>
    </w:rPr>
  </w:style>
  <w:style w:type="character" w:customStyle="1" w:styleId="Deletedtext">
    <w:name w:val="Deleted text"/>
    <w:basedOn w:val="a1"/>
    <w:uiPriority w:val="1"/>
    <w:rsid w:val="000F705E"/>
    <w:rPr>
      <w:strike/>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D72073"/>
    <w:rPr>
      <w:rFonts w:ascii="Tahoma" w:hAnsi="Tahoma" w:cs="Tahoma"/>
      <w:sz w:val="16"/>
      <w:szCs w:val="16"/>
    </w:rPr>
  </w:style>
  <w:style w:type="character" w:customStyle="1" w:styleId="Char0">
    <w:name w:val="批注框文本 Char"/>
    <w:basedOn w:val="a1"/>
    <w:link w:val="ad"/>
    <w:rsid w:val="00D72073"/>
    <w:rPr>
      <w:rFonts w:ascii="Tahoma" w:eastAsia="SimSun" w:hAnsi="Tahoma" w:cs="Tahoma"/>
      <w:sz w:val="16"/>
      <w:szCs w:val="16"/>
      <w:lang w:val="en-US" w:eastAsia="zh-CN"/>
    </w:rPr>
  </w:style>
  <w:style w:type="character" w:customStyle="1" w:styleId="Char">
    <w:name w:val="脚注文本 Char"/>
    <w:basedOn w:val="a1"/>
    <w:link w:val="a9"/>
    <w:semiHidden/>
    <w:rsid w:val="00EA67E9"/>
    <w:rPr>
      <w:rFonts w:ascii="Arial" w:eastAsia="SimSun" w:hAnsi="Arial" w:cs="Arial"/>
      <w:sz w:val="18"/>
      <w:lang w:val="en-US" w:eastAsia="zh-CN"/>
    </w:rPr>
  </w:style>
  <w:style w:type="paragraph" w:customStyle="1" w:styleId="AgreementText">
    <w:name w:val="Agreement Text"/>
    <w:basedOn w:val="a4"/>
    <w:uiPriority w:val="99"/>
    <w:rsid w:val="00EA67E9"/>
    <w:pPr>
      <w:keepLines/>
      <w:widowControl w:val="0"/>
      <w:spacing w:after="240"/>
    </w:pPr>
    <w:rPr>
      <w:rFonts w:eastAsia="Times New Roman" w:cs="Times New Roman"/>
      <w:szCs w:val="24"/>
    </w:rPr>
  </w:style>
  <w:style w:type="paragraph" w:customStyle="1" w:styleId="AgreementHeading">
    <w:name w:val="Agreement Heading"/>
    <w:basedOn w:val="AgreementText"/>
    <w:rsid w:val="00EA67E9"/>
    <w:pPr>
      <w:keepNext/>
      <w:spacing w:before="480"/>
      <w:jc w:val="center"/>
    </w:pPr>
    <w:rPr>
      <w:rFonts w:cs="Arial"/>
      <w:bCs/>
      <w:szCs w:val="22"/>
    </w:rPr>
  </w:style>
  <w:style w:type="paragraph" w:customStyle="1" w:styleId="AgreementFeelist">
    <w:name w:val="Agreement Fee list"/>
    <w:basedOn w:val="AgreementText"/>
    <w:rsid w:val="00EA67E9"/>
    <w:pPr>
      <w:tabs>
        <w:tab w:val="left" w:pos="567"/>
        <w:tab w:val="right" w:pos="7655"/>
        <w:tab w:val="left" w:pos="7683"/>
      </w:tabs>
      <w:spacing w:after="0"/>
      <w:ind w:left="567"/>
    </w:pPr>
    <w:rPr>
      <w:szCs w:val="20"/>
      <w:lang w:eastAsia="en-US"/>
    </w:rPr>
  </w:style>
  <w:style w:type="paragraph" w:customStyle="1" w:styleId="AgreementPartHeading">
    <w:name w:val="Agreement Part Heading"/>
    <w:basedOn w:val="AgreementHeading"/>
    <w:rsid w:val="00EA67E9"/>
    <w:pPr>
      <w:spacing w:before="0"/>
      <w:jc w:val="left"/>
    </w:pPr>
    <w:rPr>
      <w:b/>
      <w:bCs w:val="0"/>
      <w:i/>
      <w:szCs w:val="20"/>
      <w:lang w:eastAsia="en-US"/>
    </w:rPr>
  </w:style>
  <w:style w:type="paragraph" w:customStyle="1" w:styleId="AgreementKindHeading">
    <w:name w:val="Agreement Kind Heading"/>
    <w:basedOn w:val="AgreementPartHeading"/>
    <w:rsid w:val="00EA67E9"/>
    <w:pPr>
      <w:tabs>
        <w:tab w:val="left" w:pos="567"/>
        <w:tab w:val="center" w:pos="7513"/>
      </w:tabs>
      <w:ind w:left="567"/>
    </w:pPr>
    <w:rPr>
      <w:i w:val="0"/>
    </w:rPr>
  </w:style>
  <w:style w:type="paragraph" w:customStyle="1" w:styleId="AgreementTexti">
    <w:name w:val="Agreement Text (i)"/>
    <w:basedOn w:val="AgreementText"/>
    <w:qFormat/>
    <w:rsid w:val="00EA67E9"/>
    <w:pPr>
      <w:tabs>
        <w:tab w:val="right" w:pos="1276"/>
        <w:tab w:val="left" w:pos="1418"/>
      </w:tabs>
    </w:pPr>
    <w:rPr>
      <w:rFonts w:cs="Arial"/>
      <w:szCs w:val="22"/>
    </w:rPr>
  </w:style>
  <w:style w:type="character" w:styleId="ae">
    <w:name w:val="footnote reference"/>
    <w:basedOn w:val="a1"/>
    <w:rsid w:val="00EA67E9"/>
    <w:rPr>
      <w:vertAlign w:val="superscript"/>
    </w:rPr>
  </w:style>
  <w:style w:type="character" w:customStyle="1" w:styleId="InsertedText">
    <w:name w:val="Inserted Text"/>
    <w:basedOn w:val="a1"/>
    <w:uiPriority w:val="1"/>
    <w:qFormat/>
    <w:rsid w:val="00EA67E9"/>
    <w:rPr>
      <w:rFonts w:cs="Arial"/>
      <w:color w:val="0000FF"/>
      <w:szCs w:val="22"/>
      <w:u w:val="single"/>
    </w:rPr>
  </w:style>
  <w:style w:type="character" w:styleId="af">
    <w:name w:val="Hyperlink"/>
    <w:basedOn w:val="a1"/>
    <w:rsid w:val="00EE6AF6"/>
    <w:rPr>
      <w:color w:val="auto"/>
      <w:u w:val="none"/>
    </w:rPr>
  </w:style>
  <w:style w:type="character" w:customStyle="1" w:styleId="Deletedtext">
    <w:name w:val="Deleted text"/>
    <w:basedOn w:val="a1"/>
    <w:uiPriority w:val="1"/>
    <w:rsid w:val="000F705E"/>
    <w:rPr>
      <w:strike/>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738553">
      <w:bodyDiv w:val="1"/>
      <w:marLeft w:val="0"/>
      <w:marRight w:val="0"/>
      <w:marTop w:val="0"/>
      <w:marBottom w:val="0"/>
      <w:divBdr>
        <w:top w:val="none" w:sz="0" w:space="0" w:color="auto"/>
        <w:left w:val="none" w:sz="0" w:space="0" w:color="auto"/>
        <w:bottom w:val="none" w:sz="0" w:space="0" w:color="auto"/>
        <w:right w:val="none" w:sz="0" w:space="0" w:color="auto"/>
      </w:divBdr>
    </w:div>
    <w:div w:id="214133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5056</Words>
  <Characters>800</Characters>
  <Application>Microsoft Office Word</Application>
  <DocSecurity>0</DocSecurity>
  <Lines>38</Lines>
  <Paragraphs>139</Paragraphs>
  <ScaleCrop>false</ScaleCrop>
  <LinksUpToDate>false</LinksUpToDate>
  <CharactersWithSpaces>5717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PCT/A/49/2 Corr.</dc:title>
  <dc:subject>延长PCT国际检索和初步审查单位的指定</dc:subject>
  <dc:creator/>
  <cp:lastModifiedBy/>
  <cp:revision>1</cp:revision>
  <dcterms:created xsi:type="dcterms:W3CDTF">2017-09-26T09:18:00Z</dcterms:created>
  <dcterms:modified xsi:type="dcterms:W3CDTF">2017-09-27T06:51:00Z</dcterms:modified>
</cp:coreProperties>
</file>