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3BA475" w14:textId="77777777" w:rsidR="00FB2F6B" w:rsidRPr="006A3027" w:rsidRDefault="00FB2F6B" w:rsidP="00FB2F6B">
      <w:pPr>
        <w:jc w:val="right"/>
        <w:rPr>
          <w:rFonts w:ascii="Arial Black" w:hAnsi="Arial Black"/>
          <w:caps/>
          <w:sz w:val="15"/>
          <w:szCs w:val="24"/>
        </w:rPr>
      </w:pPr>
      <w:bookmarkStart w:id="0" w:name="_GoBack"/>
      <w:bookmarkEnd w:id="0"/>
      <w:r w:rsidRPr="00A71B5E">
        <w:rPr>
          <w:rFonts w:eastAsiaTheme="minorEastAsia" w:cs="Times New Roman"/>
          <w:noProof/>
          <w:lang w:eastAsia="en-US"/>
        </w:rPr>
        <w:drawing>
          <wp:inline distT="0" distB="0" distL="0" distR="0" wp14:anchorId="041CEFDD" wp14:editId="652AA9C7">
            <wp:extent cx="3102650" cy="1333676"/>
            <wp:effectExtent l="0" t="0" r="2540" b="0"/>
            <wp:docPr id="4" name="Picture 4"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2E210CD3" w14:textId="2BE2DCE2" w:rsidR="00FB2F6B" w:rsidRPr="006A3027" w:rsidRDefault="00FB2F6B" w:rsidP="00FB2F6B">
      <w:pPr>
        <w:pBdr>
          <w:top w:val="single" w:sz="4" w:space="10" w:color="auto"/>
        </w:pBdr>
        <w:spacing w:before="120"/>
        <w:jc w:val="right"/>
        <w:rPr>
          <w:rFonts w:ascii="Arial Black" w:hAnsi="Arial Black"/>
          <w:b/>
          <w:caps/>
          <w:sz w:val="15"/>
          <w:szCs w:val="24"/>
        </w:rPr>
      </w:pPr>
      <w:r w:rsidRPr="006A3027">
        <w:rPr>
          <w:rFonts w:ascii="Arial Black" w:hAnsi="Arial Black" w:hint="eastAsia"/>
          <w:b/>
          <w:caps/>
          <w:sz w:val="15"/>
          <w:szCs w:val="24"/>
        </w:rPr>
        <w:t>WO</w:t>
      </w:r>
      <w:r w:rsidRPr="006A3027">
        <w:rPr>
          <w:rFonts w:ascii="Arial Black" w:hAnsi="Arial Black"/>
          <w:b/>
          <w:caps/>
          <w:sz w:val="15"/>
          <w:szCs w:val="24"/>
        </w:rPr>
        <w:t>/</w:t>
      </w:r>
      <w:r w:rsidRPr="006A3027">
        <w:rPr>
          <w:rFonts w:ascii="Arial Black" w:hAnsi="Arial Black" w:hint="eastAsia"/>
          <w:b/>
          <w:caps/>
          <w:sz w:val="15"/>
          <w:szCs w:val="24"/>
        </w:rPr>
        <w:t>CC</w:t>
      </w:r>
      <w:r w:rsidRPr="006A3027">
        <w:rPr>
          <w:rFonts w:ascii="Arial Black" w:hAnsi="Arial Black"/>
          <w:b/>
          <w:caps/>
          <w:sz w:val="15"/>
          <w:szCs w:val="24"/>
        </w:rPr>
        <w:t>/</w:t>
      </w:r>
      <w:r w:rsidRPr="006A3027">
        <w:rPr>
          <w:rFonts w:ascii="Arial Black" w:hAnsi="Arial Black" w:hint="eastAsia"/>
          <w:b/>
          <w:caps/>
          <w:sz w:val="15"/>
          <w:szCs w:val="24"/>
        </w:rPr>
        <w:t>7</w:t>
      </w:r>
      <w:r>
        <w:rPr>
          <w:rFonts w:ascii="Arial Black" w:hAnsi="Arial Black"/>
          <w:b/>
          <w:caps/>
          <w:sz w:val="15"/>
          <w:szCs w:val="24"/>
        </w:rPr>
        <w:t>8</w:t>
      </w:r>
      <w:bookmarkStart w:id="1" w:name="Code"/>
      <w:r w:rsidRPr="006A3027">
        <w:rPr>
          <w:rFonts w:ascii="Arial Black" w:hAnsi="Arial Black" w:hint="eastAsia"/>
          <w:b/>
          <w:caps/>
          <w:sz w:val="15"/>
          <w:szCs w:val="24"/>
        </w:rPr>
        <w:t>/</w:t>
      </w:r>
      <w:r w:rsidR="004E01DA">
        <w:rPr>
          <w:rFonts w:ascii="Arial Black" w:hAnsi="Arial Black"/>
          <w:b/>
          <w:caps/>
          <w:sz w:val="15"/>
          <w:szCs w:val="24"/>
        </w:rPr>
        <w:t>inf/</w:t>
      </w:r>
      <w:r>
        <w:rPr>
          <w:rFonts w:ascii="Arial Black" w:hAnsi="Arial Black" w:hint="eastAsia"/>
          <w:b/>
          <w:caps/>
          <w:sz w:val="15"/>
          <w:szCs w:val="24"/>
        </w:rPr>
        <w:t>2</w:t>
      </w:r>
      <w:bookmarkEnd w:id="1"/>
    </w:p>
    <w:p w14:paraId="44F5B8EB" w14:textId="77777777" w:rsidR="00FB2F6B" w:rsidRPr="006A3027" w:rsidRDefault="00FB2F6B" w:rsidP="00FB2F6B">
      <w:pPr>
        <w:jc w:val="right"/>
        <w:rPr>
          <w:rFonts w:ascii="Arial Black" w:hAnsi="Arial Black"/>
          <w:b/>
          <w:caps/>
          <w:sz w:val="15"/>
          <w:szCs w:val="15"/>
        </w:rPr>
      </w:pPr>
      <w:r w:rsidRPr="006A3027">
        <w:rPr>
          <w:rFonts w:eastAsia="SimHei" w:hint="eastAsia"/>
          <w:b/>
          <w:sz w:val="15"/>
          <w:szCs w:val="15"/>
        </w:rPr>
        <w:t>原文</w:t>
      </w:r>
      <w:r w:rsidRPr="006A3027">
        <w:rPr>
          <w:rFonts w:eastAsia="SimHei" w:hint="eastAsia"/>
          <w:b/>
          <w:sz w:val="15"/>
          <w:szCs w:val="15"/>
          <w:lang w:val="pt-BR"/>
        </w:rPr>
        <w:t>：</w:t>
      </w:r>
      <w:bookmarkStart w:id="2" w:name="Original"/>
      <w:r w:rsidRPr="006A3027">
        <w:rPr>
          <w:rFonts w:eastAsia="SimHei" w:hint="eastAsia"/>
          <w:b/>
          <w:sz w:val="15"/>
          <w:szCs w:val="15"/>
          <w:lang w:val="pt-BR"/>
        </w:rPr>
        <w:t>英</w:t>
      </w:r>
      <w:r w:rsidRPr="006A3027">
        <w:rPr>
          <w:rFonts w:eastAsia="SimHei" w:hint="eastAsia"/>
          <w:b/>
          <w:sz w:val="15"/>
          <w:szCs w:val="15"/>
        </w:rPr>
        <w:t>文</w:t>
      </w:r>
      <w:bookmarkEnd w:id="2"/>
    </w:p>
    <w:p w14:paraId="21C3E70A" w14:textId="77777777" w:rsidR="00FB2F6B" w:rsidRPr="006A3027" w:rsidRDefault="00FB2F6B" w:rsidP="00FB2F6B">
      <w:pPr>
        <w:spacing w:line="1680" w:lineRule="auto"/>
        <w:jc w:val="right"/>
        <w:rPr>
          <w:rFonts w:ascii="SimHei" w:eastAsia="SimHei" w:hAnsi="Arial Black"/>
          <w:b/>
          <w:caps/>
          <w:sz w:val="15"/>
          <w:szCs w:val="15"/>
        </w:rPr>
      </w:pPr>
      <w:r w:rsidRPr="006A3027">
        <w:rPr>
          <w:rFonts w:ascii="SimHei" w:eastAsia="SimHei" w:hint="eastAsia"/>
          <w:b/>
          <w:sz w:val="15"/>
          <w:szCs w:val="15"/>
        </w:rPr>
        <w:t>日期</w:t>
      </w:r>
      <w:r w:rsidRPr="006A3027">
        <w:rPr>
          <w:rFonts w:ascii="SimHei" w:eastAsia="SimHei" w:hAnsi="SimSun" w:hint="eastAsia"/>
          <w:b/>
          <w:sz w:val="15"/>
          <w:szCs w:val="15"/>
          <w:lang w:val="pt-BR"/>
        </w:rPr>
        <w:t>：</w:t>
      </w:r>
      <w:bookmarkStart w:id="3" w:name="Date"/>
      <w:r w:rsidRPr="006A3027">
        <w:rPr>
          <w:rFonts w:ascii="Arial Black" w:eastAsia="SimHei" w:hAnsi="Arial Black"/>
          <w:b/>
          <w:sz w:val="15"/>
          <w:szCs w:val="15"/>
          <w:lang w:val="pt-BR"/>
        </w:rPr>
        <w:t>20</w:t>
      </w:r>
      <w:r>
        <w:rPr>
          <w:rFonts w:ascii="Arial Black" w:eastAsia="SimHei" w:hAnsi="Arial Black"/>
          <w:b/>
          <w:sz w:val="15"/>
          <w:szCs w:val="15"/>
          <w:lang w:val="pt-BR"/>
        </w:rPr>
        <w:t>20</w:t>
      </w:r>
      <w:r w:rsidRPr="006A3027">
        <w:rPr>
          <w:rFonts w:ascii="SimHei" w:eastAsia="SimHei" w:hAnsi="Times New Roman" w:hint="eastAsia"/>
          <w:b/>
          <w:sz w:val="15"/>
          <w:szCs w:val="15"/>
        </w:rPr>
        <w:t>年</w:t>
      </w:r>
      <w:r>
        <w:rPr>
          <w:rFonts w:ascii="Arial Black" w:eastAsia="SimHei" w:hAnsi="Arial Black"/>
          <w:b/>
          <w:sz w:val="15"/>
          <w:szCs w:val="15"/>
          <w:lang w:val="pt-BR"/>
        </w:rPr>
        <w:t>7</w:t>
      </w:r>
      <w:r w:rsidRPr="006A3027">
        <w:rPr>
          <w:rFonts w:ascii="SimHei" w:eastAsia="SimHei" w:hAnsi="Times New Roman" w:hint="eastAsia"/>
          <w:b/>
          <w:sz w:val="15"/>
          <w:szCs w:val="15"/>
        </w:rPr>
        <w:t>月</w:t>
      </w:r>
      <w:r>
        <w:rPr>
          <w:rFonts w:ascii="Arial Black" w:eastAsia="SimHei" w:hAnsi="Arial Black"/>
          <w:b/>
          <w:sz w:val="15"/>
          <w:szCs w:val="15"/>
          <w:lang w:val="pt-BR"/>
        </w:rPr>
        <w:t>21</w:t>
      </w:r>
      <w:r w:rsidRPr="006A3027">
        <w:rPr>
          <w:rFonts w:ascii="SimHei" w:eastAsia="SimHei" w:hAnsi="Times New Roman" w:hint="eastAsia"/>
          <w:b/>
          <w:sz w:val="15"/>
          <w:szCs w:val="15"/>
        </w:rPr>
        <w:t>日</w:t>
      </w:r>
    </w:p>
    <w:bookmarkEnd w:id="3"/>
    <w:p w14:paraId="73833209" w14:textId="77777777" w:rsidR="00FB2F6B" w:rsidRPr="006A3027" w:rsidRDefault="00FB2F6B" w:rsidP="00FB2F6B">
      <w:pPr>
        <w:spacing w:after="600"/>
        <w:rPr>
          <w:rFonts w:ascii="SimHei" w:eastAsia="SimHei" w:hAnsi="SimHei" w:cs="Times New Roman"/>
          <w:sz w:val="28"/>
          <w:szCs w:val="22"/>
        </w:rPr>
      </w:pPr>
      <w:r w:rsidRPr="006A3027">
        <w:rPr>
          <w:rFonts w:ascii="SimHei" w:eastAsia="SimHei" w:hAnsi="SimHei" w:cs="Times New Roman" w:hint="eastAsia"/>
          <w:sz w:val="28"/>
          <w:szCs w:val="22"/>
        </w:rPr>
        <w:t>产权组织协调委员会</w:t>
      </w:r>
    </w:p>
    <w:p w14:paraId="0B238772" w14:textId="77777777" w:rsidR="00FB2F6B" w:rsidRPr="006A3027" w:rsidRDefault="00FB2F6B" w:rsidP="00FB2F6B">
      <w:pPr>
        <w:spacing w:after="720"/>
        <w:rPr>
          <w:rFonts w:ascii="KaiTi" w:eastAsia="KaiTi" w:hAnsi="KaiTi" w:cs="Times New Roman"/>
          <w:b/>
          <w:sz w:val="24"/>
          <w:szCs w:val="22"/>
        </w:rPr>
      </w:pPr>
      <w:r>
        <w:rPr>
          <w:rFonts w:ascii="KaiTi" w:eastAsia="KaiTi" w:hAnsi="KaiTi" w:cs="Times New Roman" w:hint="eastAsia"/>
          <w:b/>
          <w:sz w:val="24"/>
          <w:szCs w:val="22"/>
        </w:rPr>
        <w:t>第七十八</w:t>
      </w:r>
      <w:r w:rsidRPr="006A3027">
        <w:rPr>
          <w:rFonts w:ascii="KaiTi" w:eastAsia="KaiTi" w:hAnsi="KaiTi" w:cs="Times New Roman" w:hint="eastAsia"/>
          <w:b/>
          <w:sz w:val="24"/>
          <w:szCs w:val="22"/>
        </w:rPr>
        <w:t>届会议（第</w:t>
      </w:r>
      <w:r w:rsidRPr="006A3027">
        <w:rPr>
          <w:rFonts w:ascii="KaiTi" w:eastAsia="KaiTi" w:hAnsi="KaiTi" w:cs="Times New Roman" w:hint="eastAsia"/>
          <w:sz w:val="24"/>
          <w:szCs w:val="22"/>
        </w:rPr>
        <w:t>5</w:t>
      </w:r>
      <w:r>
        <w:rPr>
          <w:rFonts w:ascii="KaiTi" w:eastAsia="KaiTi" w:hAnsi="KaiTi" w:cs="Times New Roman" w:hint="eastAsia"/>
          <w:sz w:val="24"/>
          <w:szCs w:val="22"/>
        </w:rPr>
        <w:t>1</w:t>
      </w:r>
      <w:r w:rsidRPr="006A3027">
        <w:rPr>
          <w:rFonts w:ascii="KaiTi" w:eastAsia="KaiTi" w:hAnsi="KaiTi" w:cs="Times New Roman" w:hint="eastAsia"/>
          <w:b/>
          <w:sz w:val="24"/>
          <w:szCs w:val="22"/>
        </w:rPr>
        <w:t>次例会）</w:t>
      </w:r>
      <w:r w:rsidRPr="006A3027">
        <w:rPr>
          <w:rFonts w:ascii="KaiTi" w:eastAsia="KaiTi" w:hAnsi="KaiTi" w:cs="Times New Roman"/>
          <w:b/>
          <w:sz w:val="24"/>
          <w:szCs w:val="22"/>
        </w:rPr>
        <w:br/>
      </w:r>
      <w:r w:rsidRPr="006A3027">
        <w:rPr>
          <w:rFonts w:ascii="KaiTi" w:eastAsia="KaiTi" w:hAnsi="KaiTi" w:cs="Times New Roman" w:hint="eastAsia"/>
          <w:sz w:val="24"/>
          <w:szCs w:val="22"/>
        </w:rPr>
        <w:t>20</w:t>
      </w:r>
      <w:r>
        <w:rPr>
          <w:rFonts w:ascii="KaiTi" w:eastAsia="KaiTi" w:hAnsi="KaiTi" w:cs="Times New Roman" w:hint="eastAsia"/>
          <w:sz w:val="24"/>
          <w:szCs w:val="22"/>
        </w:rPr>
        <w:t>20</w:t>
      </w:r>
      <w:r w:rsidRPr="006A3027">
        <w:rPr>
          <w:rFonts w:ascii="KaiTi" w:eastAsia="KaiTi" w:hAnsi="KaiTi" w:cs="Times New Roman" w:hint="eastAsia"/>
          <w:b/>
          <w:sz w:val="24"/>
          <w:szCs w:val="22"/>
        </w:rPr>
        <w:t>年</w:t>
      </w:r>
      <w:r w:rsidRPr="006A3027">
        <w:rPr>
          <w:rFonts w:ascii="KaiTi" w:eastAsia="KaiTi" w:hAnsi="KaiTi" w:cs="Times New Roman" w:hint="eastAsia"/>
          <w:sz w:val="24"/>
          <w:szCs w:val="22"/>
        </w:rPr>
        <w:t>9</w:t>
      </w:r>
      <w:r w:rsidRPr="006A3027">
        <w:rPr>
          <w:rFonts w:ascii="KaiTi" w:eastAsia="KaiTi" w:hAnsi="KaiTi" w:cs="Times New Roman" w:hint="eastAsia"/>
          <w:b/>
          <w:sz w:val="24"/>
          <w:szCs w:val="22"/>
        </w:rPr>
        <w:t>月</w:t>
      </w:r>
      <w:r>
        <w:rPr>
          <w:rFonts w:ascii="KaiTi" w:eastAsia="KaiTi" w:hAnsi="KaiTi" w:cs="Times New Roman" w:hint="eastAsia"/>
          <w:sz w:val="24"/>
          <w:szCs w:val="22"/>
        </w:rPr>
        <w:t>21</w:t>
      </w:r>
      <w:r w:rsidRPr="006A3027">
        <w:rPr>
          <w:rFonts w:ascii="KaiTi" w:eastAsia="KaiTi" w:hAnsi="KaiTi" w:cs="Times New Roman" w:hint="eastAsia"/>
          <w:b/>
          <w:sz w:val="24"/>
          <w:szCs w:val="22"/>
        </w:rPr>
        <w:t>日至</w:t>
      </w:r>
      <w:r>
        <w:rPr>
          <w:rFonts w:ascii="KaiTi" w:eastAsia="KaiTi" w:hAnsi="KaiTi" w:cs="Times New Roman" w:hint="eastAsia"/>
          <w:sz w:val="24"/>
          <w:szCs w:val="22"/>
        </w:rPr>
        <w:t>29</w:t>
      </w:r>
      <w:r w:rsidRPr="006A3027">
        <w:rPr>
          <w:rFonts w:ascii="KaiTi" w:eastAsia="KaiTi" w:hAnsi="KaiTi" w:cs="Times New Roman" w:hint="eastAsia"/>
          <w:b/>
          <w:sz w:val="24"/>
          <w:szCs w:val="22"/>
        </w:rPr>
        <w:t>日，日内瓦</w:t>
      </w:r>
    </w:p>
    <w:p w14:paraId="6D0FE3C6" w14:textId="3E513A24" w:rsidR="00FB2F6B" w:rsidRPr="006A3027" w:rsidRDefault="004E01DA" w:rsidP="00FB2F6B">
      <w:pPr>
        <w:spacing w:after="360"/>
        <w:rPr>
          <w:rFonts w:ascii="KaiTi" w:eastAsia="KaiTi" w:hAnsi="KaiTi" w:cs="Times New Roman"/>
          <w:sz w:val="24"/>
          <w:szCs w:val="22"/>
        </w:rPr>
      </w:pPr>
      <w:bookmarkStart w:id="4" w:name="TitleOfDoc"/>
      <w:r w:rsidRPr="004E01DA">
        <w:rPr>
          <w:rFonts w:ascii="KaiTi" w:eastAsia="KaiTi" w:hint="eastAsia"/>
          <w:bCs/>
          <w:color w:val="000000"/>
          <w:sz w:val="24"/>
          <w:szCs w:val="24"/>
        </w:rPr>
        <w:t>道德操守办公室年度报告</w:t>
      </w:r>
    </w:p>
    <w:p w14:paraId="15A20816" w14:textId="5E39B552" w:rsidR="00FB2F6B" w:rsidRPr="006A3027" w:rsidRDefault="004E01DA" w:rsidP="00FB2F6B">
      <w:pPr>
        <w:spacing w:after="960"/>
        <w:rPr>
          <w:rFonts w:ascii="KaiTi"/>
          <w:sz w:val="21"/>
          <w:szCs w:val="21"/>
        </w:rPr>
      </w:pPr>
      <w:bookmarkStart w:id="5" w:name="Prepared"/>
      <w:bookmarkEnd w:id="4"/>
      <w:r>
        <w:rPr>
          <w:rFonts w:ascii="KaiTi" w:eastAsia="KaiTi" w:hAnsi="STKaiti" w:hint="eastAsia"/>
          <w:sz w:val="21"/>
          <w:szCs w:val="21"/>
        </w:rPr>
        <w:t>秘书处</w:t>
      </w:r>
      <w:r w:rsidR="00FB2F6B" w:rsidRPr="006A3027">
        <w:rPr>
          <w:rFonts w:ascii="KaiTi" w:eastAsia="KaiTi" w:hAnsi="STKaiti" w:hint="eastAsia"/>
          <w:sz w:val="21"/>
          <w:szCs w:val="21"/>
        </w:rPr>
        <w:t>编拟</w:t>
      </w:r>
    </w:p>
    <w:bookmarkEnd w:id="5"/>
    <w:p w14:paraId="5439C651" w14:textId="5C605913" w:rsidR="001D4107" w:rsidRPr="00C6480A" w:rsidRDefault="00874395"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根据第16</w:t>
      </w:r>
      <w:r w:rsidRPr="00C6480A">
        <w:rPr>
          <w:rFonts w:ascii="SimSun" w:hAnsi="SimSun"/>
          <w:sz w:val="21"/>
          <w:szCs w:val="21"/>
        </w:rPr>
        <w:t>/</w:t>
      </w:r>
      <w:r w:rsidRPr="00C6480A">
        <w:rPr>
          <w:rFonts w:ascii="SimSun" w:hAnsi="SimSun" w:hint="eastAsia"/>
          <w:sz w:val="21"/>
          <w:szCs w:val="21"/>
        </w:rPr>
        <w:t>2020号办公指令，产权组织道德操守办公室应就其活动向总干事提</w:t>
      </w:r>
      <w:r w:rsidR="007C5F7D" w:rsidRPr="00C6480A">
        <w:rPr>
          <w:rFonts w:ascii="SimSun" w:hAnsi="SimSun" w:hint="eastAsia"/>
          <w:sz w:val="21"/>
          <w:szCs w:val="21"/>
        </w:rPr>
        <w:t>交</w:t>
      </w:r>
      <w:r w:rsidRPr="00C6480A">
        <w:rPr>
          <w:rFonts w:ascii="SimSun" w:hAnsi="SimSun" w:hint="eastAsia"/>
          <w:sz w:val="21"/>
          <w:szCs w:val="21"/>
        </w:rPr>
        <w:t>年度报告，并由总干事提交给产权</w:t>
      </w:r>
      <w:r w:rsidRPr="00800386">
        <w:rPr>
          <w:rFonts w:ascii="SimSun" w:hAnsi="SimSun" w:hint="eastAsia"/>
          <w:sz w:val="21"/>
          <w:szCs w:val="21"/>
          <w:lang w:val="en-GB"/>
        </w:rPr>
        <w:t>组织</w:t>
      </w:r>
      <w:r w:rsidRPr="00C6480A">
        <w:rPr>
          <w:rFonts w:ascii="SimSun" w:hAnsi="SimSun" w:hint="eastAsia"/>
          <w:sz w:val="21"/>
          <w:szCs w:val="21"/>
        </w:rPr>
        <w:t>大会。本文件载有道德操守办公室2019年1月1日至2019年12月31日期间的年度报告。</w:t>
      </w:r>
    </w:p>
    <w:p w14:paraId="477A0664" w14:textId="4C119648" w:rsidR="00245AA8" w:rsidRPr="00C6480A" w:rsidRDefault="00AA7A84" w:rsidP="00800386">
      <w:pPr>
        <w:pStyle w:val="Heading2"/>
        <w:overflowPunct w:val="0"/>
        <w:spacing w:beforeLines="100" w:afterLines="50" w:after="120" w:line="340" w:lineRule="atLeast"/>
        <w:jc w:val="both"/>
        <w:rPr>
          <w:rFonts w:ascii="SimHei" w:eastAsia="SimHei" w:hAnsi="SimHei"/>
          <w:sz w:val="21"/>
          <w:szCs w:val="21"/>
        </w:rPr>
      </w:pPr>
      <w:r w:rsidRPr="00C6480A">
        <w:rPr>
          <w:rFonts w:ascii="SimHei" w:eastAsia="SimHei" w:hAnsi="SimHei" w:hint="eastAsia"/>
          <w:sz w:val="21"/>
          <w:szCs w:val="21"/>
        </w:rPr>
        <w:t>一、</w:t>
      </w:r>
      <w:r w:rsidR="0042443A" w:rsidRPr="00C6480A">
        <w:rPr>
          <w:rFonts w:ascii="SimHei" w:eastAsia="SimHei" w:hAnsi="SimHei" w:hint="eastAsia"/>
          <w:sz w:val="21"/>
          <w:szCs w:val="21"/>
        </w:rPr>
        <w:t>背</w:t>
      </w:r>
      <w:r w:rsidR="00800386">
        <w:rPr>
          <w:rFonts w:ascii="SimHei" w:eastAsia="SimHei" w:hAnsi="SimHei" w:hint="eastAsia"/>
          <w:sz w:val="21"/>
          <w:szCs w:val="21"/>
        </w:rPr>
        <w:t xml:space="preserve">　</w:t>
      </w:r>
      <w:r w:rsidR="0042443A" w:rsidRPr="00C6480A">
        <w:rPr>
          <w:rFonts w:ascii="SimHei" w:eastAsia="SimHei" w:hAnsi="SimHei" w:hint="eastAsia"/>
          <w:sz w:val="21"/>
          <w:szCs w:val="21"/>
        </w:rPr>
        <w:t>景</w:t>
      </w:r>
    </w:p>
    <w:p w14:paraId="2F53F28F" w14:textId="5472763B" w:rsidR="00245AA8" w:rsidRPr="00C6480A" w:rsidRDefault="00D40D8B"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lang w:val="en-GB"/>
        </w:rPr>
        <w:t>产权组织道德操守办公室建立于2010年，是依据产权组织核心价值</w:t>
      </w:r>
      <w:r w:rsidR="002C2263" w:rsidRPr="00C6480A">
        <w:rPr>
          <w:rFonts w:ascii="SimSun" w:hAnsi="SimSun" w:hint="eastAsia"/>
          <w:sz w:val="21"/>
          <w:szCs w:val="21"/>
          <w:lang w:val="en-GB"/>
        </w:rPr>
        <w:t>观</w:t>
      </w:r>
      <w:r w:rsidRPr="00C6480A">
        <w:rPr>
          <w:rFonts w:ascii="SimSun" w:hAnsi="SimSun" w:hint="eastAsia"/>
          <w:sz w:val="21"/>
          <w:szCs w:val="21"/>
          <w:lang w:val="en-GB"/>
        </w:rPr>
        <w:t>中</w:t>
      </w:r>
      <w:r w:rsidR="00454BCE" w:rsidRPr="00C6480A">
        <w:rPr>
          <w:rFonts w:ascii="SimSun" w:hAnsi="SimSun" w:hint="eastAsia"/>
          <w:sz w:val="21"/>
          <w:szCs w:val="21"/>
          <w:lang w:val="en-GB"/>
        </w:rPr>
        <w:t>所述的</w:t>
      </w:r>
      <w:r w:rsidR="00C663E3" w:rsidRPr="00C6480A">
        <w:rPr>
          <w:rFonts w:ascii="SimSun" w:hAnsi="SimSun" w:hint="eastAsia"/>
          <w:sz w:val="21"/>
          <w:szCs w:val="21"/>
          <w:lang w:val="en-GB"/>
        </w:rPr>
        <w:t>本组织</w:t>
      </w:r>
      <w:r w:rsidRPr="00C6480A">
        <w:rPr>
          <w:rFonts w:ascii="SimSun" w:hAnsi="SimSun" w:hint="eastAsia"/>
          <w:sz w:val="21"/>
          <w:szCs w:val="21"/>
          <w:lang w:val="en-GB"/>
        </w:rPr>
        <w:t>保持道德操守和廉正最高标准的承诺，并</w:t>
      </w:r>
      <w:r w:rsidR="00747798" w:rsidRPr="00C6480A">
        <w:rPr>
          <w:rFonts w:ascii="SimSun" w:hAnsi="SimSun" w:hint="eastAsia"/>
          <w:sz w:val="21"/>
          <w:szCs w:val="21"/>
          <w:lang w:val="en-GB"/>
        </w:rPr>
        <w:t>考虑到</w:t>
      </w:r>
      <w:r w:rsidR="00663303" w:rsidRPr="00C6480A">
        <w:rPr>
          <w:rFonts w:ascii="SimSun" w:hAnsi="SimSun" w:hint="eastAsia"/>
          <w:sz w:val="21"/>
          <w:szCs w:val="21"/>
          <w:lang w:val="en-GB"/>
        </w:rPr>
        <w:t>联合国共同</w:t>
      </w:r>
      <w:r w:rsidR="006A5BA0">
        <w:rPr>
          <w:rFonts w:ascii="SimSun" w:hAnsi="SimSun" w:hint="eastAsia"/>
          <w:sz w:val="21"/>
          <w:szCs w:val="21"/>
          <w:lang w:val="en-GB"/>
        </w:rPr>
        <w:t>制度</w:t>
      </w:r>
      <w:r w:rsidR="00663303" w:rsidRPr="00C6480A">
        <w:rPr>
          <w:rFonts w:ascii="SimSun" w:hAnsi="SimSun" w:hint="eastAsia"/>
          <w:sz w:val="21"/>
          <w:szCs w:val="21"/>
          <w:lang w:val="en-GB"/>
        </w:rPr>
        <w:t>中其他国际组织的最佳做法而建立的。</w:t>
      </w:r>
    </w:p>
    <w:p w14:paraId="428D35AF" w14:textId="647F1A6F" w:rsidR="00245AA8" w:rsidRPr="00C6480A" w:rsidRDefault="00967EBA"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产权组织道德操守办公室的目标是</w:t>
      </w:r>
      <w:r w:rsidRPr="00C6480A">
        <w:rPr>
          <w:rFonts w:ascii="SimSun" w:hAnsi="SimSun" w:hint="eastAsia"/>
          <w:sz w:val="21"/>
          <w:szCs w:val="21"/>
          <w:lang w:val="en-GB"/>
        </w:rPr>
        <w:t>通过推动道德操守、透明和问责的文化，</w:t>
      </w:r>
      <w:r w:rsidRPr="00C6480A">
        <w:rPr>
          <w:rFonts w:ascii="SimSun" w:hAnsi="SimSun" w:hint="eastAsia"/>
          <w:sz w:val="21"/>
          <w:szCs w:val="21"/>
        </w:rPr>
        <w:t>协助总干事</w:t>
      </w:r>
      <w:r w:rsidRPr="00C6480A">
        <w:rPr>
          <w:rFonts w:ascii="SimSun" w:hAnsi="SimSun" w:hint="eastAsia"/>
          <w:sz w:val="21"/>
          <w:szCs w:val="21"/>
          <w:lang w:val="en-GB"/>
        </w:rPr>
        <w:t>确保工作人员和其他人员</w:t>
      </w:r>
      <w:r w:rsidR="006A5BA0">
        <w:rPr>
          <w:rFonts w:ascii="SimSun" w:hAnsi="SimSun" w:hint="eastAsia"/>
          <w:sz w:val="21"/>
          <w:szCs w:val="21"/>
          <w:lang w:val="en-GB"/>
        </w:rPr>
        <w:t>遵守</w:t>
      </w:r>
      <w:r w:rsidRPr="00C6480A">
        <w:rPr>
          <w:rFonts w:ascii="SimSun" w:hAnsi="SimSun" w:hint="eastAsia"/>
          <w:sz w:val="21"/>
          <w:szCs w:val="21"/>
          <w:lang w:val="en-GB"/>
        </w:rPr>
        <w:t>最高廉正标准</w:t>
      </w:r>
      <w:r w:rsidR="006A5BA0">
        <w:rPr>
          <w:rFonts w:ascii="SimSun" w:hAnsi="SimSun" w:hint="eastAsia"/>
          <w:sz w:val="21"/>
          <w:szCs w:val="21"/>
          <w:lang w:val="en-GB"/>
        </w:rPr>
        <w:t>，并以这种标准</w:t>
      </w:r>
      <w:r w:rsidRPr="00C6480A">
        <w:rPr>
          <w:rFonts w:ascii="SimSun" w:hAnsi="SimSun" w:hint="eastAsia"/>
          <w:sz w:val="21"/>
          <w:szCs w:val="21"/>
          <w:lang w:val="en-GB"/>
        </w:rPr>
        <w:t>履行他们的职责</w:t>
      </w:r>
      <w:r w:rsidR="0057462C" w:rsidRPr="00C6480A">
        <w:rPr>
          <w:rFonts w:ascii="SimSun" w:hAnsi="SimSun" w:hint="eastAsia"/>
          <w:sz w:val="21"/>
          <w:szCs w:val="21"/>
        </w:rPr>
        <w:t>。产权组织道德操守办公室应拥有有效履行其职责所需的独立性。</w:t>
      </w:r>
    </w:p>
    <w:p w14:paraId="6D022680" w14:textId="77777777" w:rsidR="00266EFA" w:rsidRPr="00C6480A" w:rsidRDefault="00266EFA" w:rsidP="00C6480A">
      <w:pPr>
        <w:spacing w:afterLines="50" w:after="120" w:line="340" w:lineRule="atLeast"/>
        <w:jc w:val="both"/>
        <w:rPr>
          <w:rFonts w:ascii="SimSun" w:hAnsi="SimSun"/>
          <w:sz w:val="21"/>
          <w:szCs w:val="21"/>
        </w:rPr>
      </w:pPr>
      <w:r w:rsidRPr="00C6480A">
        <w:rPr>
          <w:rFonts w:ascii="SimSun" w:hAnsi="SimSun"/>
          <w:sz w:val="21"/>
          <w:szCs w:val="21"/>
        </w:rPr>
        <w:br w:type="page"/>
      </w:r>
    </w:p>
    <w:p w14:paraId="527648CA" w14:textId="6CFD0ACC" w:rsidR="00245AA8" w:rsidRPr="00C6480A" w:rsidRDefault="00B0439B"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lastRenderedPageBreak/>
        <w:t>产权组织道德操守</w:t>
      </w:r>
      <w:r w:rsidRPr="00800386">
        <w:rPr>
          <w:rFonts w:ascii="SimSun" w:hAnsi="SimSun" w:hint="eastAsia"/>
          <w:sz w:val="21"/>
          <w:szCs w:val="21"/>
          <w:lang w:val="en-GB"/>
        </w:rPr>
        <w:t>办公室</w:t>
      </w:r>
      <w:r w:rsidRPr="00C6480A">
        <w:rPr>
          <w:rFonts w:ascii="SimSun" w:hAnsi="SimSun" w:hint="eastAsia"/>
          <w:sz w:val="21"/>
          <w:szCs w:val="21"/>
        </w:rPr>
        <w:t>的主要职责是</w:t>
      </w:r>
      <w:r w:rsidR="00E03267">
        <w:rPr>
          <w:rFonts w:ascii="SimSun" w:hAnsi="SimSun" w:hint="eastAsia"/>
          <w:sz w:val="21"/>
          <w:szCs w:val="21"/>
        </w:rPr>
        <w:t>：</w:t>
      </w:r>
      <w:r w:rsidR="00454BCE" w:rsidRPr="00C6480A">
        <w:rPr>
          <w:rStyle w:val="FootnoteReference"/>
          <w:rFonts w:ascii="SimSun" w:hAnsi="SimSun"/>
          <w:sz w:val="21"/>
          <w:szCs w:val="21"/>
        </w:rPr>
        <w:footnoteReference w:id="2"/>
      </w:r>
    </w:p>
    <w:p w14:paraId="1ED34F17" w14:textId="62ADF58B" w:rsidR="00245AA8" w:rsidRPr="00C6480A" w:rsidRDefault="00C04E36" w:rsidP="00800386">
      <w:pPr>
        <w:overflowPunct w:val="0"/>
        <w:spacing w:afterLines="50" w:after="120" w:line="340" w:lineRule="atLeast"/>
        <w:ind w:left="567"/>
        <w:jc w:val="both"/>
        <w:rPr>
          <w:rFonts w:ascii="SimSun" w:hAnsi="SimSun"/>
          <w:sz w:val="21"/>
          <w:szCs w:val="21"/>
        </w:rPr>
      </w:pPr>
      <w:r>
        <w:rPr>
          <w:rFonts w:ascii="SimSun" w:hAnsi="SimSun" w:hint="eastAsia"/>
          <w:sz w:val="21"/>
          <w:szCs w:val="21"/>
        </w:rPr>
        <w:t>（</w:t>
      </w:r>
      <w:r w:rsidR="00245AA8" w:rsidRPr="00C6480A">
        <w:rPr>
          <w:rFonts w:ascii="SimSun" w:hAnsi="SimSun"/>
          <w:sz w:val="21"/>
          <w:szCs w:val="21"/>
        </w:rPr>
        <w:t>a</w:t>
      </w:r>
      <w:r>
        <w:rPr>
          <w:rFonts w:ascii="SimSun" w:hAnsi="SimSun" w:hint="eastAsia"/>
          <w:sz w:val="21"/>
          <w:szCs w:val="21"/>
        </w:rPr>
        <w:t>）</w:t>
      </w:r>
      <w:r w:rsidR="000A5EF7" w:rsidRPr="00C6480A">
        <w:rPr>
          <w:rFonts w:ascii="SimSun" w:hAnsi="SimSun" w:hint="eastAsia"/>
          <w:sz w:val="21"/>
          <w:szCs w:val="21"/>
        </w:rPr>
        <w:t>确保设计、制定和实施有效的产权组织道德操守战略、计划和政策，以加强本组织业务的廉正、道德操守</w:t>
      </w:r>
      <w:r w:rsidR="000151EA" w:rsidRPr="00C6480A">
        <w:rPr>
          <w:rFonts w:ascii="SimSun" w:hAnsi="SimSun" w:hint="eastAsia"/>
          <w:sz w:val="21"/>
          <w:szCs w:val="21"/>
        </w:rPr>
        <w:t>规则</w:t>
      </w:r>
      <w:r w:rsidR="000A5EF7" w:rsidRPr="00C6480A">
        <w:rPr>
          <w:rFonts w:ascii="SimSun" w:hAnsi="SimSun" w:hint="eastAsia"/>
          <w:sz w:val="21"/>
          <w:szCs w:val="21"/>
        </w:rPr>
        <w:t>合规性和道德</w:t>
      </w:r>
      <w:r w:rsidR="000151EA" w:rsidRPr="00C6480A">
        <w:rPr>
          <w:rFonts w:ascii="SimSun" w:hAnsi="SimSun" w:hint="eastAsia"/>
          <w:sz w:val="21"/>
          <w:szCs w:val="21"/>
        </w:rPr>
        <w:t>规范</w:t>
      </w:r>
      <w:r w:rsidR="000A5EF7" w:rsidRPr="00C6480A">
        <w:rPr>
          <w:rFonts w:ascii="SimSun" w:hAnsi="SimSun" w:hint="eastAsia"/>
          <w:sz w:val="21"/>
          <w:szCs w:val="21"/>
        </w:rPr>
        <w:t>；</w:t>
      </w:r>
    </w:p>
    <w:p w14:paraId="2B8DF9CD" w14:textId="749AD821" w:rsidR="00245AA8" w:rsidRPr="00C6480A" w:rsidRDefault="00C04E36" w:rsidP="00800386">
      <w:pPr>
        <w:overflowPunct w:val="0"/>
        <w:spacing w:afterLines="50" w:after="120" w:line="340" w:lineRule="atLeast"/>
        <w:ind w:left="567"/>
        <w:jc w:val="both"/>
        <w:rPr>
          <w:rFonts w:ascii="SimSun" w:hAnsi="SimSun"/>
          <w:sz w:val="21"/>
          <w:szCs w:val="21"/>
        </w:rPr>
      </w:pPr>
      <w:r>
        <w:rPr>
          <w:rFonts w:ascii="SimSun" w:hAnsi="SimSun" w:hint="eastAsia"/>
          <w:sz w:val="21"/>
          <w:szCs w:val="21"/>
        </w:rPr>
        <w:t>（</w:t>
      </w:r>
      <w:r w:rsidR="00814936" w:rsidRPr="00C6480A">
        <w:rPr>
          <w:rFonts w:ascii="SimSun" w:hAnsi="SimSun"/>
          <w:sz w:val="21"/>
          <w:szCs w:val="21"/>
        </w:rPr>
        <w:t>b</w:t>
      </w:r>
      <w:r>
        <w:rPr>
          <w:rFonts w:ascii="SimSun" w:hAnsi="SimSun" w:hint="eastAsia"/>
          <w:sz w:val="21"/>
          <w:szCs w:val="21"/>
        </w:rPr>
        <w:t>）</w:t>
      </w:r>
      <w:r w:rsidR="006E4ABA" w:rsidRPr="00C6480A">
        <w:rPr>
          <w:rFonts w:ascii="SimSun" w:hAnsi="SimSun" w:hint="eastAsia"/>
          <w:sz w:val="21"/>
          <w:szCs w:val="21"/>
        </w:rPr>
        <w:t>向工作人员和其他人员提供</w:t>
      </w:r>
      <w:r w:rsidR="00222092" w:rsidRPr="00C6480A">
        <w:rPr>
          <w:rFonts w:ascii="SimSun" w:hAnsi="SimSun" w:hint="eastAsia"/>
          <w:sz w:val="21"/>
          <w:szCs w:val="21"/>
        </w:rPr>
        <w:t>关于道德操守问题的</w:t>
      </w:r>
      <w:r w:rsidR="006E4ABA" w:rsidRPr="00C6480A">
        <w:rPr>
          <w:rFonts w:ascii="SimSun" w:hAnsi="SimSun" w:hint="eastAsia"/>
          <w:sz w:val="21"/>
          <w:szCs w:val="21"/>
        </w:rPr>
        <w:t>保密咨询</w:t>
      </w:r>
      <w:r w:rsidR="00CC055C" w:rsidRPr="00C6480A">
        <w:rPr>
          <w:rFonts w:ascii="SimSun" w:hAnsi="SimSun" w:hint="eastAsia"/>
          <w:sz w:val="21"/>
          <w:szCs w:val="21"/>
        </w:rPr>
        <w:t>意见</w:t>
      </w:r>
      <w:r w:rsidR="006E4ABA" w:rsidRPr="00C6480A">
        <w:rPr>
          <w:rFonts w:ascii="SimSun" w:hAnsi="SimSun" w:hint="eastAsia"/>
          <w:sz w:val="21"/>
          <w:szCs w:val="21"/>
        </w:rPr>
        <w:t>和指导；</w:t>
      </w:r>
    </w:p>
    <w:p w14:paraId="00B4FC27" w14:textId="00EFDC48" w:rsidR="00245AA8" w:rsidRPr="00C6480A" w:rsidRDefault="00C04E36" w:rsidP="00800386">
      <w:pPr>
        <w:overflowPunct w:val="0"/>
        <w:spacing w:afterLines="50" w:after="120" w:line="340" w:lineRule="atLeast"/>
        <w:ind w:left="567"/>
        <w:jc w:val="both"/>
        <w:rPr>
          <w:rFonts w:ascii="SimSun" w:hAnsi="SimSun"/>
          <w:sz w:val="21"/>
          <w:szCs w:val="21"/>
        </w:rPr>
      </w:pPr>
      <w:r>
        <w:rPr>
          <w:rFonts w:ascii="SimSun" w:hAnsi="SimSun" w:hint="eastAsia"/>
          <w:sz w:val="21"/>
          <w:szCs w:val="21"/>
        </w:rPr>
        <w:t>（</w:t>
      </w:r>
      <w:r w:rsidR="00814936" w:rsidRPr="00C6480A">
        <w:rPr>
          <w:rFonts w:ascii="SimSun" w:hAnsi="SimSun"/>
          <w:sz w:val="21"/>
          <w:szCs w:val="21"/>
        </w:rPr>
        <w:t>c</w:t>
      </w:r>
      <w:r>
        <w:rPr>
          <w:rFonts w:ascii="SimSun" w:hAnsi="SimSun" w:hint="eastAsia"/>
          <w:sz w:val="21"/>
          <w:szCs w:val="21"/>
        </w:rPr>
        <w:t>）</w:t>
      </w:r>
      <w:r w:rsidR="00AB11A9" w:rsidRPr="00C6480A">
        <w:rPr>
          <w:rFonts w:ascii="SimSun" w:hAnsi="SimSun" w:hint="eastAsia"/>
          <w:sz w:val="21"/>
          <w:szCs w:val="21"/>
        </w:rPr>
        <w:t>提供其他权威</w:t>
      </w:r>
      <w:r w:rsidR="00834B36" w:rsidRPr="00C6480A">
        <w:rPr>
          <w:rFonts w:ascii="SimSun" w:hAnsi="SimSun" w:hint="eastAsia"/>
          <w:sz w:val="21"/>
          <w:szCs w:val="21"/>
        </w:rPr>
        <w:t>的</w:t>
      </w:r>
      <w:r w:rsidR="00AB11A9" w:rsidRPr="00C6480A">
        <w:rPr>
          <w:rFonts w:ascii="SimSun" w:hAnsi="SimSun" w:hint="eastAsia"/>
          <w:sz w:val="21"/>
          <w:szCs w:val="21"/>
        </w:rPr>
        <w:t>建议和领导，以支持</w:t>
      </w:r>
      <w:r w:rsidR="00834B36" w:rsidRPr="00C6480A">
        <w:rPr>
          <w:rFonts w:ascii="SimSun" w:hAnsi="SimSun" w:hint="eastAsia"/>
          <w:sz w:val="21"/>
          <w:szCs w:val="21"/>
        </w:rPr>
        <w:t>对</w:t>
      </w:r>
      <w:r w:rsidR="00AB11A9" w:rsidRPr="00C6480A">
        <w:rPr>
          <w:rFonts w:ascii="SimSun" w:hAnsi="SimSun" w:hint="eastAsia"/>
          <w:sz w:val="21"/>
          <w:szCs w:val="21"/>
        </w:rPr>
        <w:t>道德操守</w:t>
      </w:r>
      <w:r w:rsidR="002C2263" w:rsidRPr="00C6480A">
        <w:rPr>
          <w:rFonts w:ascii="SimSun" w:hAnsi="SimSun" w:hint="eastAsia"/>
          <w:sz w:val="21"/>
          <w:szCs w:val="21"/>
        </w:rPr>
        <w:t>规则</w:t>
      </w:r>
      <w:r w:rsidR="00AB11A9" w:rsidRPr="00C6480A">
        <w:rPr>
          <w:rFonts w:ascii="SimSun" w:hAnsi="SimSun" w:hint="eastAsia"/>
          <w:sz w:val="21"/>
          <w:szCs w:val="21"/>
        </w:rPr>
        <w:t>和相关战略、计划和政策</w:t>
      </w:r>
      <w:r w:rsidR="00834B36" w:rsidRPr="00C6480A">
        <w:rPr>
          <w:rFonts w:ascii="SimSun" w:hAnsi="SimSun" w:hint="eastAsia"/>
          <w:sz w:val="21"/>
          <w:szCs w:val="21"/>
        </w:rPr>
        <w:t>进行正确解释</w:t>
      </w:r>
      <w:r w:rsidR="00B34965">
        <w:rPr>
          <w:rFonts w:ascii="SimSun" w:hAnsi="SimSun" w:hint="eastAsia"/>
          <w:sz w:val="21"/>
          <w:szCs w:val="21"/>
        </w:rPr>
        <w:t>及</w:t>
      </w:r>
      <w:r w:rsidR="006A5BA0">
        <w:rPr>
          <w:rFonts w:ascii="SimSun" w:hAnsi="SimSun" w:hint="eastAsia"/>
          <w:sz w:val="21"/>
          <w:szCs w:val="21"/>
        </w:rPr>
        <w:t>遵守</w:t>
      </w:r>
      <w:r w:rsidR="00AB11A9" w:rsidRPr="00C6480A">
        <w:rPr>
          <w:rFonts w:ascii="SimSun" w:hAnsi="SimSun" w:hint="eastAsia"/>
          <w:sz w:val="21"/>
          <w:szCs w:val="21"/>
        </w:rPr>
        <w:t>；</w:t>
      </w:r>
    </w:p>
    <w:p w14:paraId="3A3A0D01" w14:textId="2348A633" w:rsidR="00245AA8" w:rsidRPr="00C6480A" w:rsidRDefault="00C04E36" w:rsidP="00800386">
      <w:pPr>
        <w:overflowPunct w:val="0"/>
        <w:spacing w:afterLines="50" w:after="120" w:line="340" w:lineRule="atLeast"/>
        <w:ind w:left="567"/>
        <w:jc w:val="both"/>
        <w:rPr>
          <w:rFonts w:ascii="SimSun" w:hAnsi="SimSun"/>
          <w:sz w:val="21"/>
          <w:szCs w:val="21"/>
        </w:rPr>
      </w:pPr>
      <w:r>
        <w:rPr>
          <w:rFonts w:ascii="SimSun" w:hAnsi="SimSun" w:hint="eastAsia"/>
          <w:sz w:val="21"/>
          <w:szCs w:val="21"/>
        </w:rPr>
        <w:t>（</w:t>
      </w:r>
      <w:r w:rsidR="00814936" w:rsidRPr="00C6480A">
        <w:rPr>
          <w:rFonts w:ascii="SimSun" w:hAnsi="SimSun"/>
          <w:sz w:val="21"/>
          <w:szCs w:val="21"/>
        </w:rPr>
        <w:t>d</w:t>
      </w:r>
      <w:r>
        <w:rPr>
          <w:rFonts w:ascii="SimSun" w:hAnsi="SimSun" w:hint="eastAsia"/>
          <w:sz w:val="21"/>
          <w:szCs w:val="21"/>
        </w:rPr>
        <w:t>）</w:t>
      </w:r>
      <w:r w:rsidR="0063414F" w:rsidRPr="00C6480A">
        <w:rPr>
          <w:rFonts w:ascii="SimSun" w:hAnsi="SimSun" w:hint="eastAsia"/>
          <w:sz w:val="21"/>
          <w:szCs w:val="21"/>
        </w:rPr>
        <w:t>在就其专</w:t>
      </w:r>
      <w:r w:rsidR="00411FA2" w:rsidRPr="00C6480A">
        <w:rPr>
          <w:rFonts w:ascii="SimSun" w:hAnsi="SimSun" w:hint="eastAsia"/>
          <w:sz w:val="21"/>
          <w:szCs w:val="21"/>
        </w:rPr>
        <w:t>业</w:t>
      </w:r>
      <w:r w:rsidR="0063414F" w:rsidRPr="00C6480A">
        <w:rPr>
          <w:rFonts w:ascii="SimSun" w:hAnsi="SimSun" w:hint="eastAsia"/>
          <w:sz w:val="21"/>
          <w:szCs w:val="21"/>
        </w:rPr>
        <w:t>知识、观点和经验可能有用的政策问题接受咨询时提供意见；</w:t>
      </w:r>
    </w:p>
    <w:p w14:paraId="6011B8FA" w14:textId="4AE8E1E5" w:rsidR="00245AA8" w:rsidRPr="00C6480A" w:rsidRDefault="00C04E36" w:rsidP="00800386">
      <w:pPr>
        <w:overflowPunct w:val="0"/>
        <w:spacing w:afterLines="50" w:after="120" w:line="340" w:lineRule="atLeast"/>
        <w:ind w:left="567"/>
        <w:jc w:val="both"/>
        <w:rPr>
          <w:rFonts w:ascii="SimSun" w:hAnsi="SimSun"/>
          <w:sz w:val="21"/>
          <w:szCs w:val="21"/>
        </w:rPr>
      </w:pPr>
      <w:r>
        <w:rPr>
          <w:rFonts w:ascii="SimSun" w:hAnsi="SimSun" w:hint="eastAsia"/>
          <w:sz w:val="21"/>
          <w:szCs w:val="21"/>
        </w:rPr>
        <w:t>（</w:t>
      </w:r>
      <w:r w:rsidR="00814936" w:rsidRPr="00C6480A">
        <w:rPr>
          <w:rFonts w:ascii="SimSun" w:hAnsi="SimSun"/>
          <w:sz w:val="21"/>
          <w:szCs w:val="21"/>
        </w:rPr>
        <w:t>e</w:t>
      </w:r>
      <w:r>
        <w:rPr>
          <w:rFonts w:ascii="SimSun" w:hAnsi="SimSun" w:hint="eastAsia"/>
          <w:sz w:val="21"/>
          <w:szCs w:val="21"/>
        </w:rPr>
        <w:t>）</w:t>
      </w:r>
      <w:r w:rsidR="00E317C2" w:rsidRPr="00C6480A">
        <w:rPr>
          <w:rFonts w:ascii="SimSun" w:hAnsi="SimSun" w:hint="eastAsia"/>
          <w:sz w:val="21"/>
          <w:szCs w:val="21"/>
        </w:rPr>
        <w:t>管理本组织的财务</w:t>
      </w:r>
      <w:r w:rsidR="008C2A4E">
        <w:rPr>
          <w:rFonts w:ascii="SimSun" w:hAnsi="SimSun" w:hint="eastAsia"/>
          <w:sz w:val="21"/>
          <w:szCs w:val="21"/>
        </w:rPr>
        <w:t>披露</w:t>
      </w:r>
      <w:r w:rsidR="00E317C2" w:rsidRPr="00C6480A">
        <w:rPr>
          <w:rFonts w:ascii="SimSun" w:hAnsi="SimSun" w:hint="eastAsia"/>
          <w:sz w:val="21"/>
          <w:szCs w:val="21"/>
        </w:rPr>
        <w:t>和利益申报政策及相关计划；</w:t>
      </w:r>
    </w:p>
    <w:p w14:paraId="22F23D6B" w14:textId="37661F40" w:rsidR="00245AA8" w:rsidRPr="00C6480A" w:rsidRDefault="00C04E36" w:rsidP="00800386">
      <w:pPr>
        <w:overflowPunct w:val="0"/>
        <w:spacing w:afterLines="50" w:after="120" w:line="340" w:lineRule="atLeast"/>
        <w:ind w:left="567"/>
        <w:jc w:val="both"/>
        <w:rPr>
          <w:rFonts w:ascii="SimSun" w:hAnsi="SimSun"/>
          <w:sz w:val="21"/>
          <w:szCs w:val="21"/>
        </w:rPr>
      </w:pPr>
      <w:r>
        <w:rPr>
          <w:rFonts w:ascii="SimSun" w:hAnsi="SimSun" w:hint="eastAsia"/>
          <w:sz w:val="21"/>
          <w:szCs w:val="21"/>
        </w:rPr>
        <w:t>（</w:t>
      </w:r>
      <w:r w:rsidR="00814936" w:rsidRPr="00C6480A">
        <w:rPr>
          <w:rFonts w:ascii="SimSun" w:hAnsi="SimSun"/>
          <w:sz w:val="21"/>
          <w:szCs w:val="21"/>
        </w:rPr>
        <w:t>f</w:t>
      </w:r>
      <w:r>
        <w:rPr>
          <w:rFonts w:ascii="SimSun" w:hAnsi="SimSun" w:hint="eastAsia"/>
          <w:sz w:val="21"/>
          <w:szCs w:val="21"/>
        </w:rPr>
        <w:t>）</w:t>
      </w:r>
      <w:r w:rsidR="002D1FED">
        <w:rPr>
          <w:rFonts w:ascii="SimSun" w:hAnsi="SimSun" w:hint="eastAsia"/>
          <w:sz w:val="21"/>
          <w:szCs w:val="21"/>
        </w:rPr>
        <w:t>承担</w:t>
      </w:r>
      <w:r w:rsidR="00E317C2" w:rsidRPr="00C6480A">
        <w:rPr>
          <w:rFonts w:ascii="SimSun" w:hAnsi="SimSun" w:hint="eastAsia"/>
          <w:sz w:val="21"/>
          <w:szCs w:val="21"/>
        </w:rPr>
        <w:t>依据防止因举报不当行为和配合正式授权的审计或调查而遭报复的政策所指派的责</w:t>
      </w:r>
      <w:r w:rsidR="006A5BA0">
        <w:rPr>
          <w:rFonts w:ascii="SimSun" w:hAnsi="SimSun"/>
          <w:sz w:val="21"/>
          <w:szCs w:val="21"/>
        </w:rPr>
        <w:t>‍</w:t>
      </w:r>
      <w:r w:rsidR="00E317C2" w:rsidRPr="00C6480A">
        <w:rPr>
          <w:rFonts w:ascii="SimSun" w:hAnsi="SimSun" w:hint="eastAsia"/>
          <w:sz w:val="21"/>
          <w:szCs w:val="21"/>
        </w:rPr>
        <w:t>任；</w:t>
      </w:r>
    </w:p>
    <w:p w14:paraId="422AE93E" w14:textId="1F696A50" w:rsidR="00245AA8" w:rsidRPr="00C6480A" w:rsidRDefault="00C04E36" w:rsidP="00800386">
      <w:pPr>
        <w:overflowPunct w:val="0"/>
        <w:spacing w:afterLines="50" w:after="120" w:line="340" w:lineRule="atLeast"/>
        <w:ind w:left="567"/>
        <w:jc w:val="both"/>
        <w:rPr>
          <w:rFonts w:ascii="SimSun" w:hAnsi="SimSun"/>
          <w:sz w:val="21"/>
          <w:szCs w:val="21"/>
        </w:rPr>
      </w:pPr>
      <w:r>
        <w:rPr>
          <w:rFonts w:ascii="SimSun" w:hAnsi="SimSun" w:hint="eastAsia"/>
          <w:sz w:val="21"/>
          <w:szCs w:val="21"/>
        </w:rPr>
        <w:t>（</w:t>
      </w:r>
      <w:r w:rsidR="00814936" w:rsidRPr="00C6480A">
        <w:rPr>
          <w:rFonts w:ascii="SimSun" w:hAnsi="SimSun"/>
          <w:sz w:val="21"/>
          <w:szCs w:val="21"/>
        </w:rPr>
        <w:t>g</w:t>
      </w:r>
      <w:r>
        <w:rPr>
          <w:rFonts w:ascii="SimSun" w:hAnsi="SimSun" w:hint="eastAsia"/>
          <w:sz w:val="21"/>
          <w:szCs w:val="21"/>
        </w:rPr>
        <w:t>）</w:t>
      </w:r>
      <w:r w:rsidR="00A2067F" w:rsidRPr="00C6480A">
        <w:rPr>
          <w:rFonts w:ascii="SimSun" w:hAnsi="SimSun" w:hint="eastAsia"/>
          <w:sz w:val="21"/>
          <w:szCs w:val="21"/>
        </w:rPr>
        <w:t>制定关于道德操守问题的标准</w:t>
      </w:r>
      <w:r w:rsidR="002C2263" w:rsidRPr="00C6480A">
        <w:rPr>
          <w:rFonts w:ascii="SimSun" w:hAnsi="SimSun" w:hint="eastAsia"/>
          <w:sz w:val="21"/>
          <w:szCs w:val="21"/>
        </w:rPr>
        <w:t>，开展关于道德操守问题的</w:t>
      </w:r>
      <w:r w:rsidR="00A2067F" w:rsidRPr="00C6480A">
        <w:rPr>
          <w:rFonts w:ascii="SimSun" w:hAnsi="SimSun" w:hint="eastAsia"/>
          <w:sz w:val="21"/>
          <w:szCs w:val="21"/>
        </w:rPr>
        <w:t>培训和教育，并酌情与人力资源管理部和其他部门合作，确保酌情对所有工作人员和其他人员</w:t>
      </w:r>
      <w:r w:rsidR="003B2009" w:rsidRPr="00C6480A">
        <w:rPr>
          <w:rFonts w:ascii="SimSun" w:hAnsi="SimSun" w:hint="eastAsia"/>
          <w:sz w:val="21"/>
          <w:szCs w:val="21"/>
        </w:rPr>
        <w:t>定期</w:t>
      </w:r>
      <w:r w:rsidR="00A2067F" w:rsidRPr="00C6480A">
        <w:rPr>
          <w:rFonts w:ascii="SimSun" w:hAnsi="SimSun" w:hint="eastAsia"/>
          <w:sz w:val="21"/>
          <w:szCs w:val="21"/>
        </w:rPr>
        <w:t>进行道德操守培训；</w:t>
      </w:r>
    </w:p>
    <w:p w14:paraId="0342D248" w14:textId="6CC2A469" w:rsidR="00245AA8" w:rsidRPr="00C6480A" w:rsidRDefault="00C04E36" w:rsidP="00800386">
      <w:pPr>
        <w:overflowPunct w:val="0"/>
        <w:spacing w:afterLines="50" w:after="120" w:line="340" w:lineRule="atLeast"/>
        <w:ind w:left="567"/>
        <w:jc w:val="both"/>
        <w:rPr>
          <w:rFonts w:ascii="SimSun" w:hAnsi="SimSun"/>
          <w:sz w:val="21"/>
          <w:szCs w:val="21"/>
        </w:rPr>
      </w:pPr>
      <w:r>
        <w:rPr>
          <w:rFonts w:ascii="SimSun" w:hAnsi="SimSun" w:hint="eastAsia"/>
          <w:sz w:val="21"/>
          <w:szCs w:val="21"/>
        </w:rPr>
        <w:t>（</w:t>
      </w:r>
      <w:r w:rsidR="00814936" w:rsidRPr="00C6480A">
        <w:rPr>
          <w:rFonts w:ascii="SimSun" w:hAnsi="SimSun"/>
          <w:sz w:val="21"/>
          <w:szCs w:val="21"/>
        </w:rPr>
        <w:t>h</w:t>
      </w:r>
      <w:r>
        <w:rPr>
          <w:rFonts w:ascii="SimSun" w:hAnsi="SimSun" w:hint="eastAsia"/>
          <w:sz w:val="21"/>
          <w:szCs w:val="21"/>
        </w:rPr>
        <w:t>）</w:t>
      </w:r>
      <w:r w:rsidR="00A2067F" w:rsidRPr="00C6480A">
        <w:rPr>
          <w:rFonts w:ascii="SimSun" w:hAnsi="SimSun" w:hint="eastAsia"/>
          <w:sz w:val="21"/>
          <w:szCs w:val="21"/>
        </w:rPr>
        <w:t>在制定和解释道德操守相关政策方面提供</w:t>
      </w:r>
      <w:r w:rsidR="000151EA" w:rsidRPr="00C6480A">
        <w:rPr>
          <w:rFonts w:ascii="SimSun" w:hAnsi="SimSun" w:hint="eastAsia"/>
          <w:sz w:val="21"/>
          <w:szCs w:val="21"/>
        </w:rPr>
        <w:t>准则</w:t>
      </w:r>
      <w:r w:rsidR="00A2067F" w:rsidRPr="00C6480A">
        <w:rPr>
          <w:rFonts w:ascii="SimSun" w:hAnsi="SimSun" w:hint="eastAsia"/>
          <w:sz w:val="21"/>
          <w:szCs w:val="21"/>
        </w:rPr>
        <w:t>制定和政策支持；</w:t>
      </w:r>
    </w:p>
    <w:p w14:paraId="3589D711" w14:textId="50C59207" w:rsidR="00245AA8" w:rsidRPr="00C6480A" w:rsidRDefault="00C04E36" w:rsidP="00800386">
      <w:pPr>
        <w:overflowPunct w:val="0"/>
        <w:spacing w:afterLines="50" w:after="120" w:line="340" w:lineRule="atLeast"/>
        <w:ind w:left="567"/>
        <w:jc w:val="both"/>
        <w:rPr>
          <w:rFonts w:ascii="SimSun" w:hAnsi="SimSun"/>
          <w:sz w:val="21"/>
          <w:szCs w:val="21"/>
        </w:rPr>
      </w:pPr>
      <w:r>
        <w:rPr>
          <w:rFonts w:ascii="SimSun" w:hAnsi="SimSun" w:hint="eastAsia"/>
          <w:sz w:val="21"/>
          <w:szCs w:val="21"/>
        </w:rPr>
        <w:t>（</w:t>
      </w:r>
      <w:r w:rsidR="00814936" w:rsidRPr="00C6480A">
        <w:rPr>
          <w:rFonts w:ascii="SimSun" w:hAnsi="SimSun"/>
          <w:sz w:val="21"/>
          <w:szCs w:val="21"/>
        </w:rPr>
        <w:t>i</w:t>
      </w:r>
      <w:r>
        <w:rPr>
          <w:rFonts w:ascii="SimSun" w:hAnsi="SimSun" w:hint="eastAsia"/>
          <w:sz w:val="21"/>
          <w:szCs w:val="21"/>
        </w:rPr>
        <w:t>）</w:t>
      </w:r>
      <w:r w:rsidR="00A2067F" w:rsidRPr="00C6480A">
        <w:rPr>
          <w:rFonts w:ascii="SimSun" w:hAnsi="SimSun" w:hint="eastAsia"/>
          <w:sz w:val="21"/>
          <w:szCs w:val="21"/>
        </w:rPr>
        <w:t>发展内部和外部伙伴关系，参与和促进多边组织相关道德操守网络的活动，以</w:t>
      </w:r>
      <w:r w:rsidR="00834B36" w:rsidRPr="00C6480A">
        <w:rPr>
          <w:rFonts w:ascii="SimSun" w:hAnsi="SimSun" w:hint="eastAsia"/>
          <w:sz w:val="21"/>
          <w:szCs w:val="21"/>
        </w:rPr>
        <w:t>维持</w:t>
      </w:r>
      <w:r w:rsidR="00A2067F" w:rsidRPr="00C6480A">
        <w:rPr>
          <w:rFonts w:ascii="SimSun" w:hAnsi="SimSun" w:hint="eastAsia"/>
          <w:sz w:val="21"/>
          <w:szCs w:val="21"/>
        </w:rPr>
        <w:t>所需</w:t>
      </w:r>
      <w:r w:rsidR="00834B36" w:rsidRPr="00C6480A">
        <w:rPr>
          <w:rFonts w:ascii="SimSun" w:hAnsi="SimSun" w:hint="eastAsia"/>
          <w:sz w:val="21"/>
          <w:szCs w:val="21"/>
        </w:rPr>
        <w:t>的</w:t>
      </w:r>
      <w:r w:rsidR="00A2067F" w:rsidRPr="00C6480A">
        <w:rPr>
          <w:rFonts w:ascii="SimSun" w:hAnsi="SimSun" w:hint="eastAsia"/>
          <w:sz w:val="21"/>
          <w:szCs w:val="21"/>
        </w:rPr>
        <w:t>技能，</w:t>
      </w:r>
      <w:r w:rsidR="00834B36" w:rsidRPr="00C6480A">
        <w:rPr>
          <w:rFonts w:ascii="SimSun" w:hAnsi="SimSun" w:hint="eastAsia"/>
          <w:sz w:val="21"/>
          <w:szCs w:val="21"/>
        </w:rPr>
        <w:t>并</w:t>
      </w:r>
      <w:r w:rsidR="006A5BA0">
        <w:rPr>
          <w:rFonts w:ascii="SimSun" w:hAnsi="SimSun" w:hint="eastAsia"/>
          <w:sz w:val="21"/>
          <w:szCs w:val="21"/>
        </w:rPr>
        <w:t>为本组织调整</w:t>
      </w:r>
      <w:r w:rsidR="00A2067F" w:rsidRPr="00C6480A">
        <w:rPr>
          <w:rFonts w:ascii="SimSun" w:hAnsi="SimSun" w:hint="eastAsia"/>
          <w:sz w:val="21"/>
          <w:szCs w:val="21"/>
        </w:rPr>
        <w:t>提高道德操守认识、促进道德</w:t>
      </w:r>
      <w:r w:rsidR="009C766F" w:rsidRPr="00C6480A">
        <w:rPr>
          <w:rFonts w:ascii="SimSun" w:hAnsi="SimSun" w:hint="eastAsia"/>
          <w:sz w:val="21"/>
          <w:szCs w:val="21"/>
        </w:rPr>
        <w:t>规范</w:t>
      </w:r>
      <w:r w:rsidR="00A2067F" w:rsidRPr="00C6480A">
        <w:rPr>
          <w:rFonts w:ascii="SimSun" w:hAnsi="SimSun" w:hint="eastAsia"/>
          <w:sz w:val="21"/>
          <w:szCs w:val="21"/>
        </w:rPr>
        <w:t>和遵守道德操守</w:t>
      </w:r>
      <w:r w:rsidR="0054568C" w:rsidRPr="00C6480A">
        <w:rPr>
          <w:rFonts w:ascii="SimSun" w:hAnsi="SimSun" w:hint="eastAsia"/>
          <w:sz w:val="21"/>
          <w:szCs w:val="21"/>
        </w:rPr>
        <w:t>准则</w:t>
      </w:r>
      <w:r w:rsidR="006A5BA0">
        <w:rPr>
          <w:rFonts w:ascii="SimSun" w:hAnsi="SimSun" w:hint="eastAsia"/>
          <w:sz w:val="21"/>
          <w:szCs w:val="21"/>
        </w:rPr>
        <w:t>的</w:t>
      </w:r>
      <w:r w:rsidR="006A5BA0" w:rsidRPr="00C6480A">
        <w:rPr>
          <w:rFonts w:ascii="SimSun" w:hAnsi="SimSun" w:hint="eastAsia"/>
          <w:sz w:val="21"/>
          <w:szCs w:val="21"/>
        </w:rPr>
        <w:t>最佳做法</w:t>
      </w:r>
      <w:r w:rsidR="00A2067F" w:rsidRPr="00C6480A">
        <w:rPr>
          <w:rFonts w:ascii="SimSun" w:hAnsi="SimSun" w:hint="eastAsia"/>
          <w:sz w:val="21"/>
          <w:szCs w:val="21"/>
        </w:rPr>
        <w:t>；</w:t>
      </w:r>
    </w:p>
    <w:p w14:paraId="040C88E3" w14:textId="17E710AE" w:rsidR="00245AA8" w:rsidRPr="00C6480A" w:rsidRDefault="00C04E36" w:rsidP="00800386">
      <w:pPr>
        <w:overflowPunct w:val="0"/>
        <w:spacing w:afterLines="50" w:after="120" w:line="340" w:lineRule="atLeast"/>
        <w:ind w:left="567"/>
        <w:jc w:val="both"/>
        <w:rPr>
          <w:rFonts w:ascii="SimSun" w:hAnsi="SimSun"/>
          <w:sz w:val="21"/>
          <w:szCs w:val="21"/>
        </w:rPr>
      </w:pPr>
      <w:r>
        <w:rPr>
          <w:rFonts w:ascii="SimSun" w:hAnsi="SimSun" w:hint="eastAsia"/>
          <w:sz w:val="21"/>
          <w:szCs w:val="21"/>
        </w:rPr>
        <w:t>（</w:t>
      </w:r>
      <w:r w:rsidR="00814936" w:rsidRPr="00C6480A">
        <w:rPr>
          <w:rFonts w:ascii="SimSun" w:hAnsi="SimSun"/>
          <w:sz w:val="21"/>
          <w:szCs w:val="21"/>
        </w:rPr>
        <w:t>j</w:t>
      </w:r>
      <w:r>
        <w:rPr>
          <w:rFonts w:ascii="SimSun" w:hAnsi="SimSun" w:hint="eastAsia"/>
          <w:sz w:val="21"/>
          <w:szCs w:val="21"/>
        </w:rPr>
        <w:t>）</w:t>
      </w:r>
      <w:r w:rsidR="006A5BA0">
        <w:rPr>
          <w:rFonts w:ascii="SimSun" w:hAnsi="SimSun" w:hint="eastAsia"/>
          <w:sz w:val="21"/>
          <w:szCs w:val="21"/>
        </w:rPr>
        <w:t>在</w:t>
      </w:r>
      <w:r w:rsidR="00834B36" w:rsidRPr="00C6480A">
        <w:rPr>
          <w:rFonts w:ascii="SimSun" w:hAnsi="SimSun" w:hint="eastAsia"/>
          <w:sz w:val="21"/>
          <w:szCs w:val="21"/>
        </w:rPr>
        <w:t>管理</w:t>
      </w:r>
      <w:r w:rsidR="006A5BA0">
        <w:rPr>
          <w:rFonts w:ascii="SimSun" w:hAnsi="SimSun" w:hint="eastAsia"/>
          <w:sz w:val="21"/>
          <w:szCs w:val="21"/>
        </w:rPr>
        <w:t>所</w:t>
      </w:r>
      <w:r w:rsidR="00834B36" w:rsidRPr="00C6480A">
        <w:rPr>
          <w:rFonts w:ascii="SimSun" w:hAnsi="SimSun" w:hint="eastAsia"/>
          <w:sz w:val="21"/>
          <w:szCs w:val="21"/>
        </w:rPr>
        <w:t>分配的产权组织资源（财力、人力和材料）</w:t>
      </w:r>
      <w:r w:rsidR="006A5BA0">
        <w:rPr>
          <w:rFonts w:ascii="SimSun" w:hAnsi="SimSun" w:hint="eastAsia"/>
          <w:sz w:val="21"/>
          <w:szCs w:val="21"/>
        </w:rPr>
        <w:t>方面</w:t>
      </w:r>
      <w:r w:rsidR="006A5BA0" w:rsidRPr="00C6480A">
        <w:rPr>
          <w:rFonts w:ascii="SimSun" w:hAnsi="SimSun" w:hint="eastAsia"/>
          <w:sz w:val="21"/>
          <w:szCs w:val="21"/>
        </w:rPr>
        <w:t>确保</w:t>
      </w:r>
      <w:r w:rsidR="00834B36" w:rsidRPr="00C6480A">
        <w:rPr>
          <w:rFonts w:ascii="SimSun" w:hAnsi="SimSun" w:hint="eastAsia"/>
          <w:sz w:val="21"/>
          <w:szCs w:val="21"/>
        </w:rPr>
        <w:t>问责；</w:t>
      </w:r>
      <w:r w:rsidR="009C766F" w:rsidRPr="00C6480A">
        <w:rPr>
          <w:rFonts w:ascii="SimSun" w:hAnsi="SimSun" w:hint="eastAsia"/>
          <w:sz w:val="21"/>
          <w:szCs w:val="21"/>
        </w:rPr>
        <w:t>以及</w:t>
      </w:r>
    </w:p>
    <w:p w14:paraId="6FEC318C" w14:textId="16CBC51B" w:rsidR="00245AA8" w:rsidRPr="00C6480A" w:rsidRDefault="00C04E36" w:rsidP="00800386">
      <w:pPr>
        <w:overflowPunct w:val="0"/>
        <w:spacing w:afterLines="50" w:after="120" w:line="340" w:lineRule="atLeast"/>
        <w:ind w:left="567"/>
        <w:jc w:val="both"/>
        <w:rPr>
          <w:rFonts w:ascii="SimSun" w:hAnsi="SimSun"/>
          <w:sz w:val="21"/>
          <w:szCs w:val="21"/>
        </w:rPr>
      </w:pPr>
      <w:r>
        <w:rPr>
          <w:rFonts w:ascii="SimSun" w:hAnsi="SimSun" w:hint="eastAsia"/>
          <w:sz w:val="21"/>
          <w:szCs w:val="21"/>
        </w:rPr>
        <w:t>（</w:t>
      </w:r>
      <w:r w:rsidR="00814936" w:rsidRPr="00C6480A">
        <w:rPr>
          <w:rFonts w:ascii="SimSun" w:hAnsi="SimSun"/>
          <w:sz w:val="21"/>
          <w:szCs w:val="21"/>
        </w:rPr>
        <w:t>k</w:t>
      </w:r>
      <w:r>
        <w:rPr>
          <w:rFonts w:ascii="SimSun" w:hAnsi="SimSun" w:hint="eastAsia"/>
          <w:sz w:val="21"/>
          <w:szCs w:val="21"/>
        </w:rPr>
        <w:t>）</w:t>
      </w:r>
      <w:r w:rsidR="0054568C" w:rsidRPr="00C6480A">
        <w:rPr>
          <w:rFonts w:ascii="SimSun" w:hAnsi="SimSun" w:hint="eastAsia"/>
          <w:sz w:val="21"/>
          <w:szCs w:val="21"/>
        </w:rPr>
        <w:t>履行总干事认为适合该办公室的其他职能。</w:t>
      </w:r>
    </w:p>
    <w:p w14:paraId="5335B3D5" w14:textId="046B9AA6" w:rsidR="00245AA8" w:rsidRPr="00C6480A" w:rsidRDefault="003E0446"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产权组织</w:t>
      </w:r>
      <w:r w:rsidR="0054568C" w:rsidRPr="00C6480A">
        <w:rPr>
          <w:rFonts w:ascii="SimSun" w:hAnsi="SimSun" w:hint="eastAsia"/>
          <w:sz w:val="21"/>
          <w:szCs w:val="21"/>
        </w:rPr>
        <w:t>道德</w:t>
      </w:r>
      <w:r w:rsidR="0054568C" w:rsidRPr="00800386">
        <w:rPr>
          <w:rFonts w:ascii="SimSun" w:hAnsi="SimSun" w:hint="eastAsia"/>
          <w:sz w:val="21"/>
          <w:szCs w:val="21"/>
          <w:lang w:val="en-GB"/>
        </w:rPr>
        <w:t>操守</w:t>
      </w:r>
      <w:r w:rsidR="0054568C" w:rsidRPr="00C6480A">
        <w:rPr>
          <w:rFonts w:ascii="SimSun" w:hAnsi="SimSun" w:hint="eastAsia"/>
          <w:sz w:val="21"/>
          <w:szCs w:val="21"/>
        </w:rPr>
        <w:t>办公室由首席道德操守官领导，在</w:t>
      </w:r>
      <w:r w:rsidR="00BF31B4" w:rsidRPr="00C6480A">
        <w:rPr>
          <w:rFonts w:ascii="SimSun" w:hAnsi="SimSun" w:hint="eastAsia"/>
          <w:sz w:val="21"/>
          <w:szCs w:val="21"/>
        </w:rPr>
        <w:t>其</w:t>
      </w:r>
      <w:r w:rsidR="0054568C" w:rsidRPr="00C6480A">
        <w:rPr>
          <w:rFonts w:ascii="SimSun" w:hAnsi="SimSun" w:hint="eastAsia"/>
          <w:sz w:val="21"/>
          <w:szCs w:val="21"/>
        </w:rPr>
        <w:t>履行职责时，在职能上和业务上独立于管理层。</w:t>
      </w:r>
    </w:p>
    <w:p w14:paraId="4E40C27A" w14:textId="7B825FA0" w:rsidR="00245AA8" w:rsidRPr="00C6480A" w:rsidRDefault="003E0446"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办公室的主要</w:t>
      </w:r>
      <w:r w:rsidRPr="00800386">
        <w:rPr>
          <w:rFonts w:ascii="SimSun" w:hAnsi="SimSun" w:hint="eastAsia"/>
          <w:sz w:val="21"/>
          <w:szCs w:val="21"/>
          <w:lang w:val="en-GB"/>
        </w:rPr>
        <w:t>活动</w:t>
      </w:r>
      <w:r w:rsidRPr="00C6480A">
        <w:rPr>
          <w:rFonts w:ascii="SimSun" w:hAnsi="SimSun" w:hint="eastAsia"/>
          <w:sz w:val="21"/>
          <w:szCs w:val="21"/>
        </w:rPr>
        <w:t>涉及以下领域：</w:t>
      </w:r>
    </w:p>
    <w:p w14:paraId="5427C230" w14:textId="77777777" w:rsidR="002C5991" w:rsidRPr="00C6480A" w:rsidRDefault="002C5991" w:rsidP="00800386">
      <w:pPr>
        <w:numPr>
          <w:ilvl w:val="0"/>
          <w:numId w:val="4"/>
        </w:numPr>
        <w:overflowPunct w:val="0"/>
        <w:spacing w:afterLines="50" w:after="120" w:line="340" w:lineRule="atLeast"/>
        <w:ind w:left="567" w:firstLine="0"/>
        <w:jc w:val="both"/>
        <w:rPr>
          <w:rFonts w:ascii="SimSun" w:hAnsi="SimSun"/>
          <w:sz w:val="21"/>
          <w:szCs w:val="21"/>
        </w:rPr>
      </w:pPr>
      <w:r w:rsidRPr="00C6480A">
        <w:rPr>
          <w:rFonts w:ascii="SimSun" w:hAnsi="SimSun" w:hint="eastAsia"/>
          <w:sz w:val="21"/>
          <w:szCs w:val="21"/>
        </w:rPr>
        <w:t>工作人员提高认识和培训；</w:t>
      </w:r>
    </w:p>
    <w:p w14:paraId="145189DA" w14:textId="77777777" w:rsidR="002C5991" w:rsidRPr="00C6480A" w:rsidRDefault="002C5991" w:rsidP="00800386">
      <w:pPr>
        <w:numPr>
          <w:ilvl w:val="0"/>
          <w:numId w:val="4"/>
        </w:numPr>
        <w:overflowPunct w:val="0"/>
        <w:spacing w:afterLines="50" w:after="120" w:line="340" w:lineRule="atLeast"/>
        <w:ind w:left="567" w:firstLine="0"/>
        <w:jc w:val="both"/>
        <w:rPr>
          <w:rFonts w:ascii="SimSun" w:hAnsi="SimSun"/>
          <w:sz w:val="21"/>
          <w:szCs w:val="21"/>
        </w:rPr>
      </w:pPr>
      <w:r w:rsidRPr="00C6480A">
        <w:rPr>
          <w:rFonts w:ascii="SimSun" w:hAnsi="SimSun" w:hint="eastAsia"/>
          <w:sz w:val="21"/>
          <w:szCs w:val="21"/>
        </w:rPr>
        <w:t>向工作人员提供保密咨询意见；</w:t>
      </w:r>
    </w:p>
    <w:p w14:paraId="0203029D" w14:textId="77777777" w:rsidR="002C5991" w:rsidRPr="00C6480A" w:rsidRDefault="002C5991" w:rsidP="00800386">
      <w:pPr>
        <w:numPr>
          <w:ilvl w:val="0"/>
          <w:numId w:val="4"/>
        </w:numPr>
        <w:overflowPunct w:val="0"/>
        <w:spacing w:afterLines="50" w:after="120" w:line="340" w:lineRule="atLeast"/>
        <w:ind w:left="567" w:firstLine="0"/>
        <w:jc w:val="both"/>
        <w:rPr>
          <w:rFonts w:ascii="SimSun" w:hAnsi="SimSun"/>
          <w:sz w:val="21"/>
          <w:szCs w:val="21"/>
        </w:rPr>
      </w:pPr>
      <w:r w:rsidRPr="00C6480A">
        <w:rPr>
          <w:rFonts w:ascii="SimSun" w:hAnsi="SimSun" w:hint="eastAsia"/>
          <w:sz w:val="21"/>
          <w:szCs w:val="21"/>
        </w:rPr>
        <w:t>准则制定和政策发展；以及</w:t>
      </w:r>
    </w:p>
    <w:p w14:paraId="5AAB420A" w14:textId="3511AC12" w:rsidR="00636398" w:rsidRPr="00C6480A" w:rsidRDefault="002C5991" w:rsidP="00800386">
      <w:pPr>
        <w:numPr>
          <w:ilvl w:val="0"/>
          <w:numId w:val="4"/>
        </w:numPr>
        <w:overflowPunct w:val="0"/>
        <w:spacing w:afterLines="50" w:after="120" w:line="340" w:lineRule="atLeast"/>
        <w:ind w:left="567" w:firstLine="0"/>
        <w:jc w:val="both"/>
        <w:rPr>
          <w:rFonts w:ascii="SimSun" w:hAnsi="SimSun"/>
          <w:sz w:val="21"/>
          <w:szCs w:val="21"/>
        </w:rPr>
      </w:pPr>
      <w:r w:rsidRPr="00C6480A">
        <w:rPr>
          <w:rFonts w:ascii="SimSun" w:hAnsi="SimSun" w:hint="eastAsia"/>
          <w:sz w:val="21"/>
          <w:szCs w:val="21"/>
        </w:rPr>
        <w:t>落实指派由道德操守办公室负责的各项政策。</w:t>
      </w:r>
    </w:p>
    <w:p w14:paraId="27742B03" w14:textId="7D17025F" w:rsidR="00245AA8" w:rsidRPr="00C6480A" w:rsidRDefault="002C5991" w:rsidP="00800386">
      <w:pPr>
        <w:pStyle w:val="Heading2"/>
        <w:overflowPunct w:val="0"/>
        <w:spacing w:beforeLines="100" w:afterLines="50" w:after="120" w:line="340" w:lineRule="atLeast"/>
        <w:jc w:val="both"/>
        <w:rPr>
          <w:rFonts w:ascii="SimHei" w:eastAsia="SimHei" w:hAnsi="SimHei"/>
          <w:sz w:val="21"/>
          <w:szCs w:val="21"/>
        </w:rPr>
      </w:pPr>
      <w:r w:rsidRPr="00C6480A">
        <w:rPr>
          <w:rFonts w:ascii="SimHei" w:eastAsia="SimHei" w:hAnsi="SimHei" w:hint="eastAsia"/>
          <w:sz w:val="21"/>
          <w:szCs w:val="21"/>
        </w:rPr>
        <w:t>二、提高认识和培训</w:t>
      </w:r>
    </w:p>
    <w:p w14:paraId="2EA2E5A3" w14:textId="30604C71" w:rsidR="00245AA8" w:rsidRPr="00C6480A" w:rsidRDefault="002C5991"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提高认识和</w:t>
      </w:r>
      <w:r w:rsidRPr="00800386">
        <w:rPr>
          <w:rFonts w:ascii="SimSun" w:hAnsi="SimSun" w:hint="eastAsia"/>
          <w:sz w:val="21"/>
          <w:szCs w:val="21"/>
          <w:lang w:val="en-GB"/>
        </w:rPr>
        <w:t>培训</w:t>
      </w:r>
      <w:r w:rsidRPr="00C6480A">
        <w:rPr>
          <w:rFonts w:ascii="SimSun" w:hAnsi="SimSun" w:hint="eastAsia"/>
          <w:sz w:val="21"/>
          <w:szCs w:val="21"/>
        </w:rPr>
        <w:t>的活动，总体而言是依据本组织的价值观和道德行为政策设计的，并遵守良好的培训做法和公认的道德操守准则。具体而言，活动旨在：</w:t>
      </w:r>
    </w:p>
    <w:p w14:paraId="28FBD7C9" w14:textId="77777777" w:rsidR="00205237" w:rsidRPr="00C6480A" w:rsidRDefault="00205237" w:rsidP="00800386">
      <w:pPr>
        <w:numPr>
          <w:ilvl w:val="0"/>
          <w:numId w:val="4"/>
        </w:numPr>
        <w:overflowPunct w:val="0"/>
        <w:spacing w:afterLines="50" w:after="120" w:line="340" w:lineRule="atLeast"/>
        <w:ind w:left="567" w:firstLine="0"/>
        <w:jc w:val="both"/>
        <w:rPr>
          <w:rFonts w:ascii="SimSun" w:hAnsi="SimSun"/>
          <w:sz w:val="21"/>
          <w:szCs w:val="21"/>
        </w:rPr>
      </w:pPr>
      <w:r w:rsidRPr="00C6480A">
        <w:rPr>
          <w:rFonts w:ascii="SimSun" w:hAnsi="SimSun" w:hint="eastAsia"/>
          <w:sz w:val="21"/>
          <w:szCs w:val="21"/>
        </w:rPr>
        <w:t>提升道德操守文化；</w:t>
      </w:r>
    </w:p>
    <w:p w14:paraId="60920F49" w14:textId="77777777" w:rsidR="00205237" w:rsidRPr="00C6480A" w:rsidRDefault="00205237" w:rsidP="00800386">
      <w:pPr>
        <w:numPr>
          <w:ilvl w:val="0"/>
          <w:numId w:val="4"/>
        </w:numPr>
        <w:overflowPunct w:val="0"/>
        <w:spacing w:afterLines="50" w:after="120" w:line="340" w:lineRule="atLeast"/>
        <w:ind w:left="567" w:firstLine="0"/>
        <w:jc w:val="both"/>
        <w:rPr>
          <w:rFonts w:ascii="SimSun" w:hAnsi="SimSun"/>
          <w:sz w:val="21"/>
          <w:szCs w:val="21"/>
        </w:rPr>
      </w:pPr>
      <w:r w:rsidRPr="00C6480A">
        <w:rPr>
          <w:rFonts w:ascii="SimSun" w:hAnsi="SimSun" w:hint="eastAsia"/>
          <w:sz w:val="21"/>
          <w:szCs w:val="21"/>
        </w:rPr>
        <w:t>提高本组织上上下下对产权组织道德行为相关准则、政策、工具和考量的认识；</w:t>
      </w:r>
    </w:p>
    <w:p w14:paraId="5E61587B" w14:textId="77777777" w:rsidR="00205237" w:rsidRPr="00C6480A" w:rsidRDefault="00205237" w:rsidP="00800386">
      <w:pPr>
        <w:numPr>
          <w:ilvl w:val="0"/>
          <w:numId w:val="4"/>
        </w:numPr>
        <w:overflowPunct w:val="0"/>
        <w:spacing w:afterLines="50" w:after="120" w:line="340" w:lineRule="atLeast"/>
        <w:ind w:left="567" w:firstLine="0"/>
        <w:jc w:val="both"/>
        <w:rPr>
          <w:rFonts w:ascii="SimSun" w:hAnsi="SimSun"/>
          <w:sz w:val="21"/>
          <w:szCs w:val="21"/>
        </w:rPr>
      </w:pPr>
      <w:r w:rsidRPr="00C6480A">
        <w:rPr>
          <w:rFonts w:ascii="SimSun" w:hAnsi="SimSun" w:hint="eastAsia"/>
          <w:sz w:val="21"/>
          <w:szCs w:val="21"/>
        </w:rPr>
        <w:t>增加同事与管理人之间的信任度，以及本组织内的信任度；</w:t>
      </w:r>
    </w:p>
    <w:p w14:paraId="476A2FD9" w14:textId="77777777" w:rsidR="00205237" w:rsidRPr="00C6480A" w:rsidRDefault="00205237" w:rsidP="00800386">
      <w:pPr>
        <w:numPr>
          <w:ilvl w:val="0"/>
          <w:numId w:val="4"/>
        </w:numPr>
        <w:overflowPunct w:val="0"/>
        <w:spacing w:afterLines="50" w:after="120" w:line="340" w:lineRule="atLeast"/>
        <w:ind w:left="567" w:firstLine="0"/>
        <w:jc w:val="both"/>
        <w:rPr>
          <w:rFonts w:ascii="SimSun" w:hAnsi="SimSun"/>
          <w:sz w:val="21"/>
          <w:szCs w:val="21"/>
        </w:rPr>
      </w:pPr>
      <w:r w:rsidRPr="00C6480A">
        <w:rPr>
          <w:rFonts w:ascii="SimSun" w:hAnsi="SimSun" w:hint="eastAsia"/>
          <w:sz w:val="21"/>
          <w:szCs w:val="21"/>
        </w:rPr>
        <w:lastRenderedPageBreak/>
        <w:t>推进决策中的问责制；以及</w:t>
      </w:r>
    </w:p>
    <w:p w14:paraId="0C6E2DF9" w14:textId="1D3D4139" w:rsidR="00205237" w:rsidRPr="00C6480A" w:rsidRDefault="00205237" w:rsidP="00800386">
      <w:pPr>
        <w:numPr>
          <w:ilvl w:val="0"/>
          <w:numId w:val="4"/>
        </w:numPr>
        <w:overflowPunct w:val="0"/>
        <w:spacing w:afterLines="50" w:after="120" w:line="340" w:lineRule="atLeast"/>
        <w:ind w:left="567" w:firstLine="0"/>
        <w:jc w:val="both"/>
        <w:rPr>
          <w:rFonts w:ascii="SimSun" w:hAnsi="SimSun"/>
          <w:sz w:val="21"/>
          <w:szCs w:val="21"/>
        </w:rPr>
      </w:pPr>
      <w:r w:rsidRPr="00C6480A">
        <w:rPr>
          <w:rFonts w:ascii="SimSun" w:hAnsi="SimSun" w:hint="eastAsia"/>
          <w:sz w:val="21"/>
          <w:szCs w:val="21"/>
        </w:rPr>
        <w:t>强化所有层级的道德领导力（特别是所谓的“</w:t>
      </w:r>
      <w:r w:rsidR="00B67E4D" w:rsidRPr="00C6480A">
        <w:rPr>
          <w:rFonts w:ascii="SimSun" w:hAnsi="SimSun" w:hint="eastAsia"/>
          <w:sz w:val="21"/>
          <w:szCs w:val="21"/>
        </w:rPr>
        <w:t>高级</w:t>
      </w:r>
      <w:r w:rsidRPr="00C6480A">
        <w:rPr>
          <w:rFonts w:ascii="SimSun" w:hAnsi="SimSun" w:hint="eastAsia"/>
          <w:sz w:val="21"/>
          <w:szCs w:val="21"/>
        </w:rPr>
        <w:t>”和“</w:t>
      </w:r>
      <w:r w:rsidR="00B67E4D" w:rsidRPr="00C6480A">
        <w:rPr>
          <w:rFonts w:ascii="SimSun" w:hAnsi="SimSun" w:hint="eastAsia"/>
          <w:sz w:val="21"/>
          <w:szCs w:val="21"/>
        </w:rPr>
        <w:t>中级</w:t>
      </w:r>
      <w:r w:rsidRPr="00C6480A">
        <w:rPr>
          <w:rFonts w:ascii="SimSun" w:hAnsi="SimSun" w:hint="eastAsia"/>
          <w:sz w:val="21"/>
          <w:szCs w:val="21"/>
        </w:rPr>
        <w:t>”管理</w:t>
      </w:r>
      <w:r w:rsidR="00B67E4D" w:rsidRPr="00C6480A">
        <w:rPr>
          <w:rFonts w:ascii="SimSun" w:hAnsi="SimSun" w:hint="eastAsia"/>
          <w:sz w:val="21"/>
          <w:szCs w:val="21"/>
        </w:rPr>
        <w:t>层</w:t>
      </w:r>
      <w:r w:rsidRPr="00C6480A">
        <w:rPr>
          <w:rFonts w:ascii="SimSun" w:hAnsi="SimSun" w:hint="eastAsia"/>
          <w:sz w:val="21"/>
          <w:szCs w:val="21"/>
        </w:rPr>
        <w:t>）</w:t>
      </w:r>
      <w:r w:rsidR="00B67E4D" w:rsidRPr="00C6480A">
        <w:rPr>
          <w:rFonts w:ascii="SimSun" w:hAnsi="SimSun"/>
          <w:sz w:val="21"/>
          <w:szCs w:val="21"/>
          <w:vertAlign w:val="superscript"/>
        </w:rPr>
        <w:footnoteReference w:id="3"/>
      </w:r>
      <w:r w:rsidR="00B67E4D" w:rsidRPr="00C6480A">
        <w:rPr>
          <w:rFonts w:ascii="SimSun" w:hAnsi="SimSun" w:hint="eastAsia"/>
          <w:sz w:val="21"/>
          <w:szCs w:val="21"/>
        </w:rPr>
        <w:t>。</w:t>
      </w:r>
    </w:p>
    <w:p w14:paraId="71446583" w14:textId="252AB0F3" w:rsidR="00245AA8" w:rsidRPr="00C6480A" w:rsidRDefault="00FC1866"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提高认识和培训的预期成果旨在：</w:t>
      </w:r>
    </w:p>
    <w:p w14:paraId="4506228C" w14:textId="77777777" w:rsidR="00DC04CB" w:rsidRPr="00C6480A" w:rsidRDefault="00FC1866" w:rsidP="00800386">
      <w:pPr>
        <w:numPr>
          <w:ilvl w:val="0"/>
          <w:numId w:val="4"/>
        </w:numPr>
        <w:overflowPunct w:val="0"/>
        <w:spacing w:afterLines="50" w:after="120" w:line="340" w:lineRule="atLeast"/>
        <w:ind w:left="1134" w:hanging="567"/>
        <w:jc w:val="both"/>
        <w:rPr>
          <w:rFonts w:ascii="SimSun" w:hAnsi="SimSun"/>
          <w:sz w:val="21"/>
          <w:szCs w:val="21"/>
        </w:rPr>
      </w:pPr>
      <w:r w:rsidRPr="00C6480A">
        <w:rPr>
          <w:rFonts w:ascii="SimSun" w:hAnsi="SimSun" w:hint="eastAsia"/>
          <w:sz w:val="21"/>
          <w:szCs w:val="21"/>
        </w:rPr>
        <w:t>确保对“道德操守与廉正”在职场环境中的含义有共同认识，对道德行为对本组织声誉的重要性有共同认识；</w:t>
      </w:r>
    </w:p>
    <w:p w14:paraId="12D48E17" w14:textId="2A70A1E2" w:rsidR="00245AA8" w:rsidRPr="00C6480A" w:rsidRDefault="00FC1866" w:rsidP="00800386">
      <w:pPr>
        <w:numPr>
          <w:ilvl w:val="0"/>
          <w:numId w:val="4"/>
        </w:numPr>
        <w:overflowPunct w:val="0"/>
        <w:spacing w:afterLines="50" w:after="120" w:line="340" w:lineRule="atLeast"/>
        <w:ind w:left="1134" w:hanging="567"/>
        <w:jc w:val="both"/>
        <w:rPr>
          <w:rFonts w:ascii="SimSun" w:hAnsi="SimSun"/>
          <w:sz w:val="21"/>
          <w:szCs w:val="21"/>
        </w:rPr>
      </w:pPr>
      <w:r w:rsidRPr="00C6480A">
        <w:rPr>
          <w:rFonts w:ascii="SimSun" w:hAnsi="SimSun" w:hint="eastAsia"/>
          <w:sz w:val="21"/>
          <w:szCs w:val="21"/>
        </w:rPr>
        <w:t>确保所有工作人员保持对产权组织的核心价值观（即独立、忠诚、公正、廉正、问责和尊重人权）以及</w:t>
      </w:r>
      <w:r w:rsidR="003215AF" w:rsidRPr="00C6480A">
        <w:rPr>
          <w:rFonts w:ascii="SimSun" w:hAnsi="SimSun" w:hint="eastAsia"/>
          <w:sz w:val="21"/>
          <w:szCs w:val="21"/>
        </w:rPr>
        <w:t>对</w:t>
      </w:r>
      <w:r w:rsidR="00B12023" w:rsidRPr="00C6480A">
        <w:rPr>
          <w:rFonts w:ascii="SimSun" w:hAnsi="SimSun" w:hint="eastAsia"/>
          <w:sz w:val="21"/>
          <w:szCs w:val="21"/>
        </w:rPr>
        <w:t>产权组织道德</w:t>
      </w:r>
      <w:r w:rsidR="00DF6761">
        <w:rPr>
          <w:rFonts w:ascii="SimSun" w:hAnsi="SimSun" w:hint="eastAsia"/>
          <w:sz w:val="21"/>
          <w:szCs w:val="21"/>
        </w:rPr>
        <w:t>原</w:t>
      </w:r>
      <w:r w:rsidR="00B12023" w:rsidRPr="00C6480A">
        <w:rPr>
          <w:rFonts w:ascii="SimSun" w:hAnsi="SimSun" w:hint="eastAsia"/>
          <w:sz w:val="21"/>
          <w:szCs w:val="21"/>
        </w:rPr>
        <w:t>则（涉及利</w:t>
      </w:r>
      <w:r w:rsidRPr="00C6480A">
        <w:rPr>
          <w:rFonts w:ascii="SimSun" w:hAnsi="SimSun" w:hint="eastAsia"/>
          <w:sz w:val="21"/>
          <w:szCs w:val="21"/>
        </w:rPr>
        <w:t>益冲突</w:t>
      </w:r>
      <w:r w:rsidR="003215AF" w:rsidRPr="00C6480A">
        <w:rPr>
          <w:rFonts w:ascii="SimSun" w:hAnsi="SimSun" w:hint="eastAsia"/>
          <w:sz w:val="21"/>
          <w:szCs w:val="21"/>
        </w:rPr>
        <w:t>，</w:t>
      </w:r>
      <w:r w:rsidRPr="00C6480A">
        <w:rPr>
          <w:rFonts w:ascii="SimSun" w:hAnsi="SimSun" w:hint="eastAsia"/>
          <w:sz w:val="21"/>
          <w:szCs w:val="21"/>
        </w:rPr>
        <w:t>滥用职权</w:t>
      </w:r>
      <w:r w:rsidR="003215AF" w:rsidRPr="00C6480A">
        <w:rPr>
          <w:rFonts w:ascii="SimSun" w:hAnsi="SimSun" w:hint="eastAsia"/>
          <w:sz w:val="21"/>
          <w:szCs w:val="21"/>
        </w:rPr>
        <w:t>，</w:t>
      </w:r>
      <w:r w:rsidRPr="00C6480A">
        <w:rPr>
          <w:rFonts w:ascii="SimSun" w:hAnsi="SimSun" w:hint="eastAsia"/>
          <w:sz w:val="21"/>
          <w:szCs w:val="21"/>
        </w:rPr>
        <w:t>致力于互相尊重的工作环境</w:t>
      </w:r>
      <w:r w:rsidR="003215AF" w:rsidRPr="00C6480A">
        <w:rPr>
          <w:rFonts w:ascii="SimSun" w:hAnsi="SimSun" w:hint="eastAsia"/>
          <w:sz w:val="21"/>
          <w:szCs w:val="21"/>
        </w:rPr>
        <w:t>，</w:t>
      </w:r>
      <w:r w:rsidRPr="00C6480A">
        <w:rPr>
          <w:rFonts w:ascii="SimSun" w:hAnsi="SimSun" w:hint="eastAsia"/>
          <w:sz w:val="21"/>
          <w:szCs w:val="21"/>
        </w:rPr>
        <w:t>礼品、奖项、好处</w:t>
      </w:r>
      <w:r w:rsidR="00BB08B8">
        <w:rPr>
          <w:rFonts w:ascii="SimSun" w:hAnsi="SimSun" w:hint="eastAsia"/>
          <w:sz w:val="21"/>
          <w:szCs w:val="21"/>
        </w:rPr>
        <w:t>、</w:t>
      </w:r>
      <w:r w:rsidRPr="00C6480A">
        <w:rPr>
          <w:rFonts w:ascii="SimSun" w:hAnsi="SimSun" w:hint="eastAsia"/>
          <w:sz w:val="21"/>
          <w:szCs w:val="21"/>
        </w:rPr>
        <w:t>其他利益</w:t>
      </w:r>
      <w:r w:rsidR="003215AF" w:rsidRPr="00C6480A">
        <w:rPr>
          <w:rFonts w:ascii="SimSun" w:hAnsi="SimSun" w:hint="eastAsia"/>
          <w:sz w:val="21"/>
          <w:szCs w:val="21"/>
        </w:rPr>
        <w:t>，</w:t>
      </w:r>
      <w:r w:rsidRPr="00C6480A">
        <w:rPr>
          <w:rFonts w:ascii="SimSun" w:hAnsi="SimSun" w:hint="eastAsia"/>
          <w:sz w:val="21"/>
          <w:szCs w:val="21"/>
        </w:rPr>
        <w:t>本组织的资源</w:t>
      </w:r>
      <w:r w:rsidR="003215AF" w:rsidRPr="00C6480A">
        <w:rPr>
          <w:rFonts w:ascii="SimSun" w:hAnsi="SimSun" w:hint="eastAsia"/>
          <w:sz w:val="21"/>
          <w:szCs w:val="21"/>
        </w:rPr>
        <w:t>，</w:t>
      </w:r>
      <w:r w:rsidRPr="00C6480A">
        <w:rPr>
          <w:rFonts w:ascii="SimSun" w:hAnsi="SimSun" w:hint="eastAsia"/>
          <w:sz w:val="21"/>
          <w:szCs w:val="21"/>
        </w:rPr>
        <w:t>信息的保密</w:t>
      </w:r>
      <w:r w:rsidR="003215AF" w:rsidRPr="00C6480A">
        <w:rPr>
          <w:rFonts w:ascii="SimSun" w:hAnsi="SimSun" w:hint="eastAsia"/>
          <w:sz w:val="21"/>
          <w:szCs w:val="21"/>
        </w:rPr>
        <w:t>及</w:t>
      </w:r>
      <w:r w:rsidRPr="00C6480A">
        <w:rPr>
          <w:rFonts w:ascii="SimSun" w:hAnsi="SimSun" w:hint="eastAsia"/>
          <w:sz w:val="21"/>
          <w:szCs w:val="21"/>
        </w:rPr>
        <w:t>离职后</w:t>
      </w:r>
      <w:r w:rsidR="00B12023" w:rsidRPr="00C6480A">
        <w:rPr>
          <w:rFonts w:ascii="SimSun" w:hAnsi="SimSun" w:hint="eastAsia"/>
          <w:sz w:val="21"/>
          <w:szCs w:val="21"/>
        </w:rPr>
        <w:t>）</w:t>
      </w:r>
      <w:r w:rsidR="003215AF" w:rsidRPr="00C6480A">
        <w:rPr>
          <w:rFonts w:ascii="SimSun" w:hAnsi="SimSun" w:hint="eastAsia"/>
          <w:sz w:val="21"/>
          <w:szCs w:val="21"/>
        </w:rPr>
        <w:t>的认识</w:t>
      </w:r>
      <w:r w:rsidR="00B12023" w:rsidRPr="00C6480A">
        <w:rPr>
          <w:rFonts w:ascii="SimSun" w:hAnsi="SimSun" w:hint="eastAsia"/>
          <w:sz w:val="21"/>
          <w:szCs w:val="21"/>
        </w:rPr>
        <w:t>。</w:t>
      </w:r>
    </w:p>
    <w:p w14:paraId="7F5BBFF3" w14:textId="296451E1" w:rsidR="00245AA8" w:rsidRPr="00C6480A" w:rsidRDefault="00B12023" w:rsidP="00800386">
      <w:pPr>
        <w:numPr>
          <w:ilvl w:val="0"/>
          <w:numId w:val="4"/>
        </w:numPr>
        <w:overflowPunct w:val="0"/>
        <w:spacing w:afterLines="50" w:after="120" w:line="340" w:lineRule="atLeast"/>
        <w:ind w:left="1134" w:hanging="567"/>
        <w:jc w:val="both"/>
        <w:rPr>
          <w:rFonts w:ascii="SimSun" w:hAnsi="SimSun"/>
          <w:sz w:val="21"/>
          <w:szCs w:val="21"/>
        </w:rPr>
      </w:pPr>
      <w:r w:rsidRPr="00C6480A">
        <w:rPr>
          <w:rFonts w:ascii="SimSun" w:hAnsi="SimSun" w:hint="eastAsia"/>
          <w:sz w:val="21"/>
          <w:szCs w:val="21"/>
        </w:rPr>
        <w:t>在产权组织宣传有关道德操守和预期行为标准的一致信息；以及</w:t>
      </w:r>
    </w:p>
    <w:p w14:paraId="7DDFC4EF" w14:textId="08A5F703" w:rsidR="00245AA8" w:rsidRPr="00C6480A" w:rsidRDefault="00B12023" w:rsidP="00800386">
      <w:pPr>
        <w:numPr>
          <w:ilvl w:val="0"/>
          <w:numId w:val="4"/>
        </w:numPr>
        <w:overflowPunct w:val="0"/>
        <w:spacing w:afterLines="50" w:after="120" w:line="340" w:lineRule="atLeast"/>
        <w:ind w:left="1134" w:hanging="567"/>
        <w:jc w:val="both"/>
        <w:rPr>
          <w:rFonts w:ascii="SimSun" w:hAnsi="SimSun"/>
          <w:sz w:val="21"/>
          <w:szCs w:val="21"/>
        </w:rPr>
      </w:pPr>
      <w:r w:rsidRPr="00C6480A">
        <w:rPr>
          <w:rFonts w:ascii="SimSun" w:hAnsi="SimSun" w:hint="eastAsia"/>
          <w:sz w:val="21"/>
          <w:szCs w:val="21"/>
        </w:rPr>
        <w:t>提高对所制定的为工作人员提供支助的机制的认识。</w:t>
      </w:r>
    </w:p>
    <w:p w14:paraId="0C93082D" w14:textId="20A9FD58" w:rsidR="00245AA8" w:rsidRPr="00C6480A" w:rsidRDefault="00AE68F1"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自从2012年颁布产权组织道德操守与廉正计划之后，对本组织每一级别的所有工作人员均进行了强制培训。道德操守办公室与人力部密切合作管理这一培训计划。</w:t>
      </w:r>
    </w:p>
    <w:p w14:paraId="7FAD69DB" w14:textId="64E17B53" w:rsidR="00245AA8" w:rsidRPr="00C6480A" w:rsidRDefault="00AE68F1"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自</w:t>
      </w:r>
      <w:r w:rsidR="00BF31B4" w:rsidRPr="00C6480A">
        <w:rPr>
          <w:rFonts w:ascii="SimSun" w:hAnsi="SimSun" w:hint="eastAsia"/>
          <w:sz w:val="21"/>
          <w:szCs w:val="21"/>
        </w:rPr>
        <w:t>从</w:t>
      </w:r>
      <w:r w:rsidR="00DC04CB" w:rsidRPr="00C6480A">
        <w:rPr>
          <w:rFonts w:ascii="SimSun" w:hAnsi="SimSun" w:hint="eastAsia"/>
          <w:sz w:val="21"/>
          <w:szCs w:val="21"/>
        </w:rPr>
        <w:t>颁布</w:t>
      </w:r>
      <w:r w:rsidRPr="00C6480A">
        <w:rPr>
          <w:rFonts w:ascii="SimSun" w:hAnsi="SimSun" w:hint="eastAsia"/>
          <w:sz w:val="21"/>
          <w:szCs w:val="21"/>
        </w:rPr>
        <w:t>产权组织道德操守与廉正政策</w:t>
      </w:r>
      <w:r w:rsidR="00DC04CB" w:rsidRPr="00C6480A">
        <w:rPr>
          <w:rFonts w:ascii="SimSun" w:hAnsi="SimSun" w:hint="eastAsia"/>
          <w:sz w:val="21"/>
          <w:szCs w:val="21"/>
        </w:rPr>
        <w:t>之后</w:t>
      </w:r>
      <w:r w:rsidRPr="00C6480A">
        <w:rPr>
          <w:rFonts w:ascii="SimSun" w:hAnsi="SimSun" w:hint="eastAsia"/>
          <w:sz w:val="21"/>
          <w:szCs w:val="21"/>
        </w:rPr>
        <w:t>，为包括新聘用人员在内的所有工作人员进行道德操守培训就已成为强制</w:t>
      </w:r>
      <w:r w:rsidR="00654C11" w:rsidRPr="00C6480A">
        <w:rPr>
          <w:rFonts w:ascii="SimSun" w:hAnsi="SimSun" w:hint="eastAsia"/>
          <w:sz w:val="21"/>
          <w:szCs w:val="21"/>
        </w:rPr>
        <w:t>性要求</w:t>
      </w:r>
      <w:r w:rsidRPr="00C6480A">
        <w:rPr>
          <w:rFonts w:ascii="SimSun" w:hAnsi="SimSun" w:hint="eastAsia"/>
          <w:sz w:val="21"/>
          <w:szCs w:val="21"/>
        </w:rPr>
        <w:t>。加入本组织的工作人员，包括</w:t>
      </w:r>
      <w:r w:rsidR="005879E8" w:rsidRPr="00C6480A">
        <w:rPr>
          <w:rFonts w:ascii="SimSun" w:hAnsi="SimSun" w:hint="eastAsia"/>
          <w:sz w:val="21"/>
          <w:szCs w:val="21"/>
        </w:rPr>
        <w:t>管理人</w:t>
      </w:r>
      <w:r w:rsidRPr="00C6480A">
        <w:rPr>
          <w:rFonts w:ascii="SimSun" w:hAnsi="SimSun" w:hint="eastAsia"/>
          <w:sz w:val="21"/>
          <w:szCs w:val="21"/>
        </w:rPr>
        <w:t>和高</w:t>
      </w:r>
      <w:r w:rsidR="00F86738" w:rsidRPr="00C6480A">
        <w:rPr>
          <w:rFonts w:ascii="SimSun" w:hAnsi="SimSun" w:hint="eastAsia"/>
          <w:sz w:val="21"/>
          <w:szCs w:val="21"/>
        </w:rPr>
        <w:t>层</w:t>
      </w:r>
      <w:r w:rsidRPr="00C6480A">
        <w:rPr>
          <w:rFonts w:ascii="SimSun" w:hAnsi="SimSun" w:hint="eastAsia"/>
          <w:sz w:val="21"/>
          <w:szCs w:val="21"/>
        </w:rPr>
        <w:t>工作人员，都必须参加入职课程，其中包括了道德操守课程。道德操守和廉正的在线培训课程自2017年起</w:t>
      </w:r>
      <w:r w:rsidR="001F4F1B">
        <w:rPr>
          <w:rFonts w:ascii="SimSun" w:hAnsi="SimSun" w:hint="eastAsia"/>
          <w:sz w:val="21"/>
          <w:szCs w:val="21"/>
        </w:rPr>
        <w:t>提供，</w:t>
      </w:r>
      <w:r w:rsidRPr="00C6480A">
        <w:rPr>
          <w:rFonts w:ascii="SimSun" w:hAnsi="SimSun" w:hint="eastAsia"/>
          <w:sz w:val="21"/>
          <w:szCs w:val="21"/>
        </w:rPr>
        <w:t>所有工作人员</w:t>
      </w:r>
      <w:r w:rsidR="001F4F1B">
        <w:rPr>
          <w:rFonts w:ascii="SimSun" w:hAnsi="SimSun" w:hint="eastAsia"/>
          <w:sz w:val="21"/>
          <w:szCs w:val="21"/>
        </w:rPr>
        <w:t>都必须接受培训</w:t>
      </w:r>
      <w:r w:rsidRPr="00C6480A">
        <w:rPr>
          <w:rFonts w:ascii="SimSun" w:hAnsi="SimSun" w:hint="eastAsia"/>
          <w:sz w:val="21"/>
          <w:szCs w:val="21"/>
        </w:rPr>
        <w:t>。该</w:t>
      </w:r>
      <w:r w:rsidR="005E0324" w:rsidRPr="00C6480A">
        <w:rPr>
          <w:rFonts w:ascii="SimSun" w:hAnsi="SimSun" w:hint="eastAsia"/>
          <w:sz w:val="21"/>
          <w:szCs w:val="21"/>
        </w:rPr>
        <w:t>在线</w:t>
      </w:r>
      <w:r w:rsidRPr="00C6480A">
        <w:rPr>
          <w:rFonts w:ascii="SimSun" w:hAnsi="SimSun" w:hint="eastAsia"/>
          <w:sz w:val="21"/>
          <w:szCs w:val="21"/>
        </w:rPr>
        <w:t>课程也是针对本组织所有工作人员的道德操守复习课程。</w:t>
      </w:r>
    </w:p>
    <w:p w14:paraId="3AC2E9A6" w14:textId="165FF5E4" w:rsidR="00245AA8" w:rsidRPr="00C6480A" w:rsidRDefault="002769BA"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2019年，470名</w:t>
      </w:r>
      <w:r w:rsidRPr="00800386">
        <w:rPr>
          <w:rFonts w:ascii="SimSun" w:hAnsi="SimSun" w:hint="eastAsia"/>
          <w:sz w:val="21"/>
          <w:szCs w:val="21"/>
          <w:lang w:val="en-GB"/>
        </w:rPr>
        <w:t>工作人员</w:t>
      </w:r>
      <w:r w:rsidRPr="00C6480A">
        <w:rPr>
          <w:rFonts w:ascii="SimSun" w:hAnsi="SimSun" w:hint="eastAsia"/>
          <w:sz w:val="21"/>
          <w:szCs w:val="21"/>
        </w:rPr>
        <w:t>参加了道德操守培训和认识活动：</w:t>
      </w:r>
    </w:p>
    <w:p w14:paraId="628A5F24" w14:textId="410349F2" w:rsidR="00245AA8" w:rsidRPr="00C6480A" w:rsidRDefault="00D25D0C" w:rsidP="00800386">
      <w:pPr>
        <w:numPr>
          <w:ilvl w:val="0"/>
          <w:numId w:val="4"/>
        </w:numPr>
        <w:overflowPunct w:val="0"/>
        <w:spacing w:afterLines="50" w:after="120" w:line="340" w:lineRule="atLeast"/>
        <w:ind w:left="1134" w:hanging="567"/>
        <w:jc w:val="both"/>
        <w:rPr>
          <w:rFonts w:ascii="SimSun" w:hAnsi="SimSun"/>
          <w:sz w:val="21"/>
          <w:szCs w:val="21"/>
        </w:rPr>
      </w:pPr>
      <w:r w:rsidRPr="00C6480A">
        <w:rPr>
          <w:rFonts w:ascii="SimSun" w:hAnsi="SimSun" w:hint="eastAsia"/>
          <w:sz w:val="21"/>
          <w:szCs w:val="21"/>
        </w:rPr>
        <w:t>187名工作人员成功完成了</w:t>
      </w:r>
      <w:r w:rsidR="00512786" w:rsidRPr="00C6480A">
        <w:rPr>
          <w:rFonts w:ascii="SimSun" w:hAnsi="SimSun" w:hint="eastAsia"/>
          <w:sz w:val="21"/>
          <w:szCs w:val="21"/>
        </w:rPr>
        <w:t>道德操守和廉正的</w:t>
      </w:r>
      <w:r w:rsidRPr="00C6480A">
        <w:rPr>
          <w:rFonts w:ascii="SimSun" w:hAnsi="SimSun" w:hint="eastAsia"/>
          <w:sz w:val="21"/>
          <w:szCs w:val="21"/>
        </w:rPr>
        <w:t>强制性在线培训；</w:t>
      </w:r>
    </w:p>
    <w:p w14:paraId="7170E01C" w14:textId="23D01383" w:rsidR="00245AA8" w:rsidRPr="00C6480A" w:rsidRDefault="00D92CFB" w:rsidP="00800386">
      <w:pPr>
        <w:numPr>
          <w:ilvl w:val="0"/>
          <w:numId w:val="4"/>
        </w:numPr>
        <w:overflowPunct w:val="0"/>
        <w:spacing w:afterLines="50" w:after="120" w:line="340" w:lineRule="atLeast"/>
        <w:ind w:left="1134" w:hanging="567"/>
        <w:jc w:val="both"/>
        <w:rPr>
          <w:rFonts w:ascii="SimSun" w:hAnsi="SimSun"/>
          <w:sz w:val="21"/>
          <w:szCs w:val="21"/>
        </w:rPr>
      </w:pPr>
      <w:r w:rsidRPr="00C6480A">
        <w:rPr>
          <w:rFonts w:ascii="SimSun" w:hAnsi="SimSun" w:hint="eastAsia"/>
          <w:sz w:val="21"/>
          <w:szCs w:val="21"/>
        </w:rPr>
        <w:t>145名工作人员参加了道德操守办公室组织的公</w:t>
      </w:r>
      <w:r w:rsidR="009764B1">
        <w:rPr>
          <w:rFonts w:ascii="SimSun" w:hAnsi="SimSun" w:hint="eastAsia"/>
          <w:sz w:val="21"/>
          <w:szCs w:val="21"/>
        </w:rPr>
        <w:t>开</w:t>
      </w:r>
      <w:r w:rsidR="00E176F4" w:rsidRPr="00C6480A">
        <w:rPr>
          <w:rFonts w:ascii="SimSun" w:hAnsi="SimSun" w:hint="eastAsia"/>
          <w:sz w:val="21"/>
          <w:szCs w:val="21"/>
        </w:rPr>
        <w:t>演讲</w:t>
      </w:r>
      <w:r w:rsidRPr="00C6480A">
        <w:rPr>
          <w:rFonts w:ascii="SimSun" w:hAnsi="SimSun" w:hint="eastAsia"/>
          <w:sz w:val="21"/>
          <w:szCs w:val="21"/>
        </w:rPr>
        <w:t>，该演讲</w:t>
      </w:r>
      <w:r w:rsidR="009764B1">
        <w:rPr>
          <w:rFonts w:ascii="SimSun" w:hAnsi="SimSun" w:hint="eastAsia"/>
          <w:sz w:val="21"/>
          <w:szCs w:val="21"/>
        </w:rPr>
        <w:t>的</w:t>
      </w:r>
      <w:r w:rsidRPr="00C6480A">
        <w:rPr>
          <w:rFonts w:ascii="SimSun" w:hAnsi="SimSun" w:hint="eastAsia"/>
          <w:sz w:val="21"/>
          <w:szCs w:val="21"/>
        </w:rPr>
        <w:t>题目为“文化、性格</w:t>
      </w:r>
      <w:r w:rsidR="0075419C" w:rsidRPr="00C6480A">
        <w:rPr>
          <w:rFonts w:ascii="SimSun" w:hAnsi="SimSun" w:hint="eastAsia"/>
          <w:sz w:val="21"/>
          <w:szCs w:val="21"/>
        </w:rPr>
        <w:t>与</w:t>
      </w:r>
      <w:r w:rsidRPr="00C6480A">
        <w:rPr>
          <w:rFonts w:ascii="SimSun" w:hAnsi="SimSun" w:hint="eastAsia"/>
          <w:sz w:val="21"/>
          <w:szCs w:val="21"/>
        </w:rPr>
        <w:t>道德操守：国际组织中的道德困境”，受邀演讲人为</w:t>
      </w:r>
      <w:r w:rsidR="003029F9" w:rsidRPr="00C6480A">
        <w:rPr>
          <w:rFonts w:ascii="SimSun" w:hAnsi="SimSun" w:hint="eastAsia"/>
          <w:sz w:val="21"/>
          <w:szCs w:val="21"/>
        </w:rPr>
        <w:t>朱利安</w:t>
      </w:r>
      <w:r w:rsidR="00D90784">
        <w:rPr>
          <w:rFonts w:ascii="SimSun" w:hAnsi="SimSun" w:hint="eastAsia"/>
          <w:sz w:val="21"/>
          <w:szCs w:val="21"/>
        </w:rPr>
        <w:t>·</w:t>
      </w:r>
      <w:r w:rsidR="003029F9" w:rsidRPr="00C6480A">
        <w:rPr>
          <w:rFonts w:ascii="SimSun" w:hAnsi="SimSun" w:hint="eastAsia"/>
          <w:sz w:val="21"/>
          <w:szCs w:val="21"/>
        </w:rPr>
        <w:t>巴吉尼</w:t>
      </w:r>
      <w:r w:rsidR="00440184" w:rsidRPr="00C6480A">
        <w:rPr>
          <w:rFonts w:ascii="SimSun" w:hAnsi="SimSun" w:hint="eastAsia"/>
          <w:sz w:val="21"/>
          <w:szCs w:val="21"/>
        </w:rPr>
        <w:t>博士</w:t>
      </w:r>
      <w:r w:rsidRPr="00C6480A">
        <w:rPr>
          <w:rFonts w:ascii="SimSun" w:hAnsi="SimSun" w:hint="eastAsia"/>
          <w:sz w:val="21"/>
          <w:szCs w:val="21"/>
        </w:rPr>
        <w:t>；</w:t>
      </w:r>
    </w:p>
    <w:p w14:paraId="125291ED" w14:textId="0E0A95D2" w:rsidR="00245AA8" w:rsidRPr="00C6480A" w:rsidRDefault="002460A4" w:rsidP="00800386">
      <w:pPr>
        <w:numPr>
          <w:ilvl w:val="0"/>
          <w:numId w:val="4"/>
        </w:numPr>
        <w:overflowPunct w:val="0"/>
        <w:spacing w:afterLines="50" w:after="120" w:line="340" w:lineRule="atLeast"/>
        <w:ind w:left="1134" w:hanging="567"/>
        <w:jc w:val="both"/>
        <w:rPr>
          <w:rFonts w:ascii="SimSun" w:hAnsi="SimSun"/>
          <w:sz w:val="21"/>
          <w:szCs w:val="21"/>
        </w:rPr>
      </w:pPr>
      <w:r w:rsidRPr="00C6480A">
        <w:rPr>
          <w:rFonts w:ascii="SimSun" w:hAnsi="SimSun" w:hint="eastAsia"/>
          <w:sz w:val="21"/>
          <w:szCs w:val="21"/>
        </w:rPr>
        <w:t>人力部组织的三次入职课程中，所有级别，包括管理人在内的110名新工作人员参加了道德操守办公室讲授的道德操守入门课程；</w:t>
      </w:r>
    </w:p>
    <w:p w14:paraId="04B4FF67" w14:textId="4766CD68" w:rsidR="00245AA8" w:rsidRPr="00C6480A" w:rsidRDefault="003B0C9F" w:rsidP="00800386">
      <w:pPr>
        <w:numPr>
          <w:ilvl w:val="0"/>
          <w:numId w:val="4"/>
        </w:numPr>
        <w:overflowPunct w:val="0"/>
        <w:spacing w:afterLines="50" w:after="120" w:line="340" w:lineRule="atLeast"/>
        <w:ind w:left="1134" w:hanging="567"/>
        <w:jc w:val="both"/>
        <w:rPr>
          <w:rFonts w:ascii="SimSun" w:hAnsi="SimSun"/>
          <w:sz w:val="21"/>
          <w:szCs w:val="21"/>
        </w:rPr>
      </w:pPr>
      <w:r w:rsidRPr="00C6480A">
        <w:rPr>
          <w:rFonts w:ascii="SimSun" w:hAnsi="SimSun" w:hint="eastAsia"/>
          <w:sz w:val="21"/>
          <w:szCs w:val="21"/>
        </w:rPr>
        <w:t>21名高层工作人员参加了两场关于财务</w:t>
      </w:r>
      <w:r w:rsidR="008C2A4E">
        <w:rPr>
          <w:rFonts w:ascii="SimSun" w:hAnsi="SimSun" w:hint="eastAsia"/>
          <w:sz w:val="21"/>
          <w:szCs w:val="21"/>
        </w:rPr>
        <w:t>披露</w:t>
      </w:r>
      <w:r w:rsidRPr="00C6480A">
        <w:rPr>
          <w:rFonts w:ascii="SimSun" w:hAnsi="SimSun" w:hint="eastAsia"/>
          <w:sz w:val="21"/>
          <w:szCs w:val="21"/>
        </w:rPr>
        <w:t>和利益申报的专门通报会；</w:t>
      </w:r>
    </w:p>
    <w:p w14:paraId="2EB6BEC7" w14:textId="5DCF987C" w:rsidR="00245AA8" w:rsidRPr="00C6480A" w:rsidRDefault="00111DFD" w:rsidP="00800386">
      <w:pPr>
        <w:numPr>
          <w:ilvl w:val="0"/>
          <w:numId w:val="4"/>
        </w:numPr>
        <w:overflowPunct w:val="0"/>
        <w:spacing w:afterLines="50" w:after="120" w:line="340" w:lineRule="atLeast"/>
        <w:ind w:left="1134" w:hanging="567"/>
        <w:jc w:val="both"/>
        <w:rPr>
          <w:rFonts w:ascii="SimSun" w:hAnsi="SimSun"/>
          <w:sz w:val="21"/>
          <w:szCs w:val="21"/>
        </w:rPr>
      </w:pPr>
      <w:r w:rsidRPr="00C6480A">
        <w:rPr>
          <w:rFonts w:ascii="SimSun" w:hAnsi="SimSun" w:hint="eastAsia"/>
          <w:sz w:val="21"/>
          <w:szCs w:val="21"/>
        </w:rPr>
        <w:t>来自驻外办事处的7名工作人员参加了</w:t>
      </w:r>
      <w:r w:rsidR="00C43000" w:rsidRPr="00C6480A">
        <w:rPr>
          <w:rFonts w:ascii="SimSun" w:hAnsi="SimSun" w:hint="eastAsia"/>
          <w:sz w:val="21"/>
          <w:szCs w:val="21"/>
        </w:rPr>
        <w:t>为其具体需要专门设计的“</w:t>
      </w:r>
      <w:r w:rsidRPr="00C6480A">
        <w:rPr>
          <w:rFonts w:ascii="SimSun" w:hAnsi="SimSun" w:hint="eastAsia"/>
          <w:sz w:val="21"/>
          <w:szCs w:val="21"/>
        </w:rPr>
        <w:t>道德操守办公室与驻外办事处产权组织道德操守价值观和</w:t>
      </w:r>
      <w:r w:rsidR="00E176F4" w:rsidRPr="00C6480A">
        <w:rPr>
          <w:rFonts w:ascii="SimSun" w:hAnsi="SimSun" w:hint="eastAsia"/>
          <w:sz w:val="21"/>
          <w:szCs w:val="21"/>
        </w:rPr>
        <w:t>准则</w:t>
      </w:r>
      <w:r w:rsidRPr="00C6480A">
        <w:rPr>
          <w:rFonts w:ascii="SimSun" w:hAnsi="SimSun" w:hint="eastAsia"/>
          <w:sz w:val="21"/>
          <w:szCs w:val="21"/>
        </w:rPr>
        <w:t>年度对话</w:t>
      </w:r>
      <w:r w:rsidR="00E176F4" w:rsidRPr="00C6480A">
        <w:rPr>
          <w:rFonts w:ascii="SimSun" w:hAnsi="SimSun" w:hint="eastAsia"/>
          <w:sz w:val="21"/>
          <w:szCs w:val="21"/>
        </w:rPr>
        <w:t>会</w:t>
      </w:r>
      <w:r w:rsidR="00C43000" w:rsidRPr="00C6480A">
        <w:rPr>
          <w:rFonts w:ascii="SimSun" w:hAnsi="SimSun" w:hint="eastAsia"/>
          <w:sz w:val="21"/>
          <w:szCs w:val="21"/>
        </w:rPr>
        <w:t>”。</w:t>
      </w:r>
    </w:p>
    <w:p w14:paraId="33C1A026" w14:textId="49D8569B" w:rsidR="00245AA8" w:rsidRPr="00C6480A" w:rsidRDefault="007101D4" w:rsidP="007101D4">
      <w:pPr>
        <w:spacing w:afterLines="50" w:after="120" w:line="340" w:lineRule="atLeast"/>
        <w:jc w:val="center"/>
        <w:rPr>
          <w:rFonts w:ascii="SimSun" w:hAnsi="SimSun"/>
          <w:sz w:val="21"/>
          <w:szCs w:val="21"/>
        </w:rPr>
      </w:pPr>
      <w:r w:rsidRPr="007101D4">
        <w:rPr>
          <w:noProof/>
          <w:lang w:eastAsia="en-US"/>
        </w:rPr>
        <w:lastRenderedPageBreak/>
        <w:drawing>
          <wp:inline distT="0" distB="0" distL="0" distR="0" wp14:anchorId="4B3E94A5" wp14:editId="6CBA3C49">
            <wp:extent cx="5940425" cy="3907456"/>
            <wp:effectExtent l="0" t="0" r="3175" b="0"/>
            <wp:docPr id="1" name="Picture 1" descr="2019年道德操守培训和认识活动" title="2019年道德操守培训和认识活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907456"/>
                    </a:xfrm>
                    <a:prstGeom prst="rect">
                      <a:avLst/>
                    </a:prstGeom>
                    <a:noFill/>
                    <a:ln>
                      <a:noFill/>
                    </a:ln>
                  </pic:spPr>
                </pic:pic>
              </a:graphicData>
            </a:graphic>
          </wp:inline>
        </w:drawing>
      </w:r>
    </w:p>
    <w:p w14:paraId="2629B310" w14:textId="45FB2E28" w:rsidR="00245AA8" w:rsidRPr="00C6480A" w:rsidRDefault="00E616E5"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2017年推出的提高认识战略广受好评，并经调查证实取得了成功，在该战略的基础上，道德操守办公室继续组织来自不同文化背景的道德操守领域知名专家和/或拥有专业技术技能的专家</w:t>
      </w:r>
      <w:r w:rsidR="00440184" w:rsidRPr="00C6480A">
        <w:rPr>
          <w:rFonts w:ascii="SimSun" w:hAnsi="SimSun" w:hint="eastAsia"/>
          <w:sz w:val="21"/>
          <w:szCs w:val="21"/>
        </w:rPr>
        <w:t>进行</w:t>
      </w:r>
      <w:r w:rsidRPr="00C6480A">
        <w:rPr>
          <w:rFonts w:ascii="SimSun" w:hAnsi="SimSun" w:hint="eastAsia"/>
          <w:sz w:val="21"/>
          <w:szCs w:val="21"/>
        </w:rPr>
        <w:t>演讲，引发了关于道德操守</w:t>
      </w:r>
      <w:r w:rsidR="00F55AA9" w:rsidRPr="00C6480A">
        <w:rPr>
          <w:rFonts w:ascii="SimSun" w:hAnsi="SimSun" w:hint="eastAsia"/>
          <w:sz w:val="21"/>
          <w:szCs w:val="21"/>
        </w:rPr>
        <w:t>守则</w:t>
      </w:r>
      <w:r w:rsidRPr="00C6480A">
        <w:rPr>
          <w:rFonts w:ascii="SimSun" w:hAnsi="SimSun" w:hint="eastAsia"/>
          <w:sz w:val="21"/>
          <w:szCs w:val="21"/>
        </w:rPr>
        <w:t>和</w:t>
      </w:r>
      <w:r w:rsidR="00F55AA9" w:rsidRPr="00C6480A">
        <w:rPr>
          <w:rFonts w:ascii="SimSun" w:hAnsi="SimSun" w:hint="eastAsia"/>
          <w:sz w:val="21"/>
          <w:szCs w:val="21"/>
        </w:rPr>
        <w:t>准则</w:t>
      </w:r>
      <w:r w:rsidRPr="00C6480A">
        <w:rPr>
          <w:rFonts w:ascii="SimSun" w:hAnsi="SimSun" w:hint="eastAsia"/>
          <w:sz w:val="21"/>
          <w:szCs w:val="21"/>
        </w:rPr>
        <w:t>，以及如何在国际公务员日常工作实践中应用这些</w:t>
      </w:r>
      <w:r w:rsidR="00F55AA9" w:rsidRPr="00C6480A">
        <w:rPr>
          <w:rFonts w:ascii="SimSun" w:hAnsi="SimSun" w:hint="eastAsia"/>
          <w:sz w:val="21"/>
          <w:szCs w:val="21"/>
        </w:rPr>
        <w:t>守则</w:t>
      </w:r>
      <w:r w:rsidRPr="00C6480A">
        <w:rPr>
          <w:rFonts w:ascii="SimSun" w:hAnsi="SimSun" w:hint="eastAsia"/>
          <w:sz w:val="21"/>
          <w:szCs w:val="21"/>
        </w:rPr>
        <w:t>和</w:t>
      </w:r>
      <w:r w:rsidR="00F55AA9" w:rsidRPr="00C6480A">
        <w:rPr>
          <w:rFonts w:ascii="SimSun" w:hAnsi="SimSun" w:hint="eastAsia"/>
          <w:sz w:val="21"/>
          <w:szCs w:val="21"/>
        </w:rPr>
        <w:t>准则</w:t>
      </w:r>
      <w:r w:rsidRPr="00C6480A">
        <w:rPr>
          <w:rFonts w:ascii="SimSun" w:hAnsi="SimSun" w:hint="eastAsia"/>
          <w:sz w:val="21"/>
          <w:szCs w:val="21"/>
        </w:rPr>
        <w:t>的公开讨论。2019年产权组织道德操守办公室公开</w:t>
      </w:r>
      <w:r w:rsidR="00F55AA9" w:rsidRPr="00C6480A">
        <w:rPr>
          <w:rFonts w:ascii="SimSun" w:hAnsi="SimSun" w:hint="eastAsia"/>
          <w:sz w:val="21"/>
          <w:szCs w:val="21"/>
        </w:rPr>
        <w:t>演讲</w:t>
      </w:r>
      <w:r w:rsidRPr="00C6480A">
        <w:rPr>
          <w:rFonts w:ascii="SimSun" w:hAnsi="SimSun" w:hint="eastAsia"/>
          <w:sz w:val="21"/>
          <w:szCs w:val="21"/>
        </w:rPr>
        <w:t>由</w:t>
      </w:r>
      <w:r w:rsidR="003029F9" w:rsidRPr="00C6480A">
        <w:rPr>
          <w:rFonts w:ascii="SimSun" w:hAnsi="SimSun" w:hint="eastAsia"/>
          <w:sz w:val="21"/>
          <w:szCs w:val="21"/>
        </w:rPr>
        <w:t>朱利安</w:t>
      </w:r>
      <w:r w:rsidR="00AA30F4">
        <w:rPr>
          <w:rFonts w:ascii="SimSun" w:hAnsi="SimSun" w:hint="eastAsia"/>
          <w:sz w:val="21"/>
          <w:szCs w:val="21"/>
        </w:rPr>
        <w:t>·</w:t>
      </w:r>
      <w:r w:rsidR="003029F9" w:rsidRPr="00C6480A">
        <w:rPr>
          <w:rFonts w:ascii="SimSun" w:hAnsi="SimSun" w:hint="eastAsia"/>
          <w:sz w:val="21"/>
          <w:szCs w:val="21"/>
        </w:rPr>
        <w:t>巴吉尼</w:t>
      </w:r>
      <w:r w:rsidRPr="00C6480A">
        <w:rPr>
          <w:rFonts w:ascii="SimSun" w:hAnsi="SimSun" w:hint="eastAsia"/>
          <w:sz w:val="21"/>
          <w:szCs w:val="21"/>
        </w:rPr>
        <w:t>博士主讲，他是作家、哲学家、企业和非企业实体顾问、食品伦理委员会成员</w:t>
      </w:r>
      <w:r w:rsidR="003029F9" w:rsidRPr="00C6480A">
        <w:rPr>
          <w:rFonts w:ascii="SimSun" w:hAnsi="SimSun" w:hint="eastAsia"/>
          <w:sz w:val="21"/>
          <w:szCs w:val="21"/>
        </w:rPr>
        <w:t>和</w:t>
      </w:r>
      <w:r w:rsidRPr="00C6480A">
        <w:rPr>
          <w:rFonts w:ascii="SimSun" w:hAnsi="SimSun" w:hint="eastAsia"/>
          <w:sz w:val="21"/>
          <w:szCs w:val="21"/>
        </w:rPr>
        <w:t>英国皇家哲学研究所学术主任。</w:t>
      </w:r>
      <w:r w:rsidR="003029F9" w:rsidRPr="00C6480A">
        <w:rPr>
          <w:rFonts w:ascii="SimSun" w:hAnsi="SimSun" w:hint="eastAsia"/>
          <w:sz w:val="21"/>
          <w:szCs w:val="21"/>
        </w:rPr>
        <w:t>“</w:t>
      </w:r>
      <w:r w:rsidRPr="00C6480A">
        <w:rPr>
          <w:rFonts w:ascii="SimSun" w:hAnsi="SimSun" w:hint="eastAsia"/>
          <w:sz w:val="21"/>
          <w:szCs w:val="21"/>
        </w:rPr>
        <w:t>文化、性格</w:t>
      </w:r>
      <w:r w:rsidR="0075419C" w:rsidRPr="00C6480A">
        <w:rPr>
          <w:rFonts w:ascii="SimSun" w:hAnsi="SimSun" w:hint="eastAsia"/>
          <w:sz w:val="21"/>
          <w:szCs w:val="21"/>
        </w:rPr>
        <w:t>与</w:t>
      </w:r>
      <w:r w:rsidRPr="00C6480A">
        <w:rPr>
          <w:rFonts w:ascii="SimSun" w:hAnsi="SimSun" w:hint="eastAsia"/>
          <w:sz w:val="21"/>
          <w:szCs w:val="21"/>
        </w:rPr>
        <w:t>道德</w:t>
      </w:r>
      <w:r w:rsidR="00E628DF" w:rsidRPr="00C6480A">
        <w:rPr>
          <w:rFonts w:ascii="SimSun" w:hAnsi="SimSun" w:hint="eastAsia"/>
          <w:sz w:val="21"/>
          <w:szCs w:val="21"/>
        </w:rPr>
        <w:t>操守</w:t>
      </w:r>
      <w:r w:rsidR="003029F9" w:rsidRPr="00C6480A">
        <w:rPr>
          <w:rFonts w:ascii="SimSun" w:hAnsi="SimSun" w:hint="eastAsia"/>
          <w:sz w:val="21"/>
          <w:szCs w:val="21"/>
        </w:rPr>
        <w:t>：国际组织中的道德困境”公开</w:t>
      </w:r>
      <w:r w:rsidR="00E314E9" w:rsidRPr="00C6480A">
        <w:rPr>
          <w:rFonts w:ascii="SimSun" w:hAnsi="SimSun" w:hint="eastAsia"/>
          <w:sz w:val="21"/>
          <w:szCs w:val="21"/>
        </w:rPr>
        <w:t>演讲</w:t>
      </w:r>
      <w:r w:rsidRPr="00C6480A">
        <w:rPr>
          <w:rFonts w:ascii="SimSun" w:hAnsi="SimSun" w:hint="eastAsia"/>
          <w:sz w:val="21"/>
          <w:szCs w:val="21"/>
        </w:rPr>
        <w:t>吸引了约250名公众，其中约40%的</w:t>
      </w:r>
      <w:r w:rsidR="00CF46F3" w:rsidRPr="00C6480A">
        <w:rPr>
          <w:rFonts w:ascii="SimSun" w:hAnsi="SimSun" w:hint="eastAsia"/>
          <w:sz w:val="21"/>
          <w:szCs w:val="21"/>
        </w:rPr>
        <w:t>参</w:t>
      </w:r>
      <w:r w:rsidRPr="00C6480A">
        <w:rPr>
          <w:rFonts w:ascii="SimSun" w:hAnsi="SimSun" w:hint="eastAsia"/>
          <w:sz w:val="21"/>
          <w:szCs w:val="21"/>
        </w:rPr>
        <w:t>会者来自发展中国家，</w:t>
      </w:r>
      <w:r w:rsidR="00826736">
        <w:rPr>
          <w:rFonts w:ascii="SimSun" w:hAnsi="SimSun" w:hint="eastAsia"/>
          <w:sz w:val="21"/>
          <w:szCs w:val="21"/>
        </w:rPr>
        <w:t>与</w:t>
      </w:r>
      <w:r w:rsidR="00826736" w:rsidRPr="00C6480A">
        <w:rPr>
          <w:rFonts w:ascii="SimSun" w:hAnsi="SimSun" w:hint="eastAsia"/>
          <w:sz w:val="21"/>
          <w:szCs w:val="21"/>
        </w:rPr>
        <w:t>产权组织工作人员</w:t>
      </w:r>
      <w:r w:rsidR="00826736">
        <w:rPr>
          <w:rFonts w:ascii="SimSun" w:hAnsi="SimSun" w:hint="eastAsia"/>
          <w:sz w:val="21"/>
          <w:szCs w:val="21"/>
        </w:rPr>
        <w:t>一道参会的</w:t>
      </w:r>
      <w:r w:rsidRPr="00C6480A">
        <w:rPr>
          <w:rFonts w:ascii="SimSun" w:hAnsi="SimSun" w:hint="eastAsia"/>
          <w:sz w:val="21"/>
          <w:szCs w:val="21"/>
        </w:rPr>
        <w:t>包括外交</w:t>
      </w:r>
      <w:r w:rsidR="004E0152" w:rsidRPr="00C6480A">
        <w:rPr>
          <w:rFonts w:ascii="SimSun" w:hAnsi="SimSun" w:hint="eastAsia"/>
          <w:sz w:val="21"/>
          <w:szCs w:val="21"/>
        </w:rPr>
        <w:t>使团</w:t>
      </w:r>
      <w:r w:rsidR="00440184" w:rsidRPr="00C6480A">
        <w:rPr>
          <w:rFonts w:ascii="SimSun" w:hAnsi="SimSun" w:hint="eastAsia"/>
          <w:sz w:val="21"/>
          <w:szCs w:val="21"/>
        </w:rPr>
        <w:t>，</w:t>
      </w:r>
      <w:r w:rsidRPr="00C6480A">
        <w:rPr>
          <w:rFonts w:ascii="SimSun" w:hAnsi="SimSun" w:hint="eastAsia"/>
          <w:sz w:val="21"/>
          <w:szCs w:val="21"/>
        </w:rPr>
        <w:t>联合国、联合国专门机构</w:t>
      </w:r>
      <w:r w:rsidR="00E628DF" w:rsidRPr="00C6480A">
        <w:rPr>
          <w:rFonts w:ascii="SimSun" w:hAnsi="SimSun" w:hint="eastAsia"/>
          <w:sz w:val="21"/>
          <w:szCs w:val="21"/>
        </w:rPr>
        <w:t>及</w:t>
      </w:r>
      <w:r w:rsidRPr="00C6480A">
        <w:rPr>
          <w:rFonts w:ascii="SimSun" w:hAnsi="SimSun" w:hint="eastAsia"/>
          <w:sz w:val="21"/>
          <w:szCs w:val="21"/>
        </w:rPr>
        <w:t>其他国际组织的工作人员</w:t>
      </w:r>
      <w:r w:rsidR="00440184" w:rsidRPr="00C6480A">
        <w:rPr>
          <w:rFonts w:ascii="SimSun" w:hAnsi="SimSun" w:hint="eastAsia"/>
          <w:sz w:val="21"/>
          <w:szCs w:val="21"/>
        </w:rPr>
        <w:t>，</w:t>
      </w:r>
      <w:r w:rsidRPr="00C6480A">
        <w:rPr>
          <w:rFonts w:ascii="SimSun" w:hAnsi="SimSun" w:hint="eastAsia"/>
          <w:sz w:val="21"/>
          <w:szCs w:val="21"/>
        </w:rPr>
        <w:t>非政府组织和学术界的代表</w:t>
      </w:r>
      <w:r w:rsidR="00826736">
        <w:rPr>
          <w:rFonts w:ascii="SimSun" w:hAnsi="SimSun" w:hint="eastAsia"/>
          <w:sz w:val="21"/>
          <w:szCs w:val="21"/>
        </w:rPr>
        <w:t>，</w:t>
      </w:r>
      <w:r w:rsidRPr="00C6480A">
        <w:rPr>
          <w:rFonts w:ascii="SimSun" w:hAnsi="SimSun" w:hint="eastAsia"/>
          <w:sz w:val="21"/>
          <w:szCs w:val="21"/>
        </w:rPr>
        <w:t>以及学生。一个显著特点是发展中国家的</w:t>
      </w:r>
      <w:r w:rsidR="00324757" w:rsidRPr="00C6480A">
        <w:rPr>
          <w:rFonts w:ascii="SimSun" w:hAnsi="SimSun" w:hint="eastAsia"/>
          <w:sz w:val="21"/>
          <w:szCs w:val="21"/>
        </w:rPr>
        <w:t>参</w:t>
      </w:r>
      <w:r w:rsidRPr="00C6480A">
        <w:rPr>
          <w:rFonts w:ascii="SimSun" w:hAnsi="SimSun" w:hint="eastAsia"/>
          <w:sz w:val="21"/>
          <w:szCs w:val="21"/>
        </w:rPr>
        <w:t>会者和</w:t>
      </w:r>
      <w:r w:rsidR="00AE142A" w:rsidRPr="00C6480A">
        <w:rPr>
          <w:rFonts w:ascii="SimSun" w:hAnsi="SimSun" w:hint="eastAsia"/>
          <w:sz w:val="21"/>
          <w:szCs w:val="21"/>
        </w:rPr>
        <w:t>女性</w:t>
      </w:r>
      <w:r w:rsidRPr="00C6480A">
        <w:rPr>
          <w:rFonts w:ascii="SimSun" w:hAnsi="SimSun" w:hint="eastAsia"/>
          <w:sz w:val="21"/>
          <w:szCs w:val="21"/>
        </w:rPr>
        <w:t>积极参与</w:t>
      </w:r>
      <w:r w:rsidR="00AE142A" w:rsidRPr="00C6480A">
        <w:rPr>
          <w:rFonts w:ascii="SimSun" w:hAnsi="SimSun" w:hint="eastAsia"/>
          <w:sz w:val="21"/>
          <w:szCs w:val="21"/>
        </w:rPr>
        <w:t>了</w:t>
      </w:r>
      <w:r w:rsidRPr="00C6480A">
        <w:rPr>
          <w:rFonts w:ascii="SimSun" w:hAnsi="SimSun" w:hint="eastAsia"/>
          <w:sz w:val="21"/>
          <w:szCs w:val="21"/>
        </w:rPr>
        <w:t>讨论。</w:t>
      </w:r>
      <w:r w:rsidR="00AE142A" w:rsidRPr="00C6480A">
        <w:rPr>
          <w:rFonts w:ascii="SimSun" w:hAnsi="SimSun" w:hint="eastAsia"/>
          <w:sz w:val="21"/>
          <w:szCs w:val="21"/>
        </w:rPr>
        <w:t>演讲</w:t>
      </w:r>
      <w:r w:rsidR="00B05813">
        <w:rPr>
          <w:rFonts w:ascii="SimSun" w:hAnsi="SimSun" w:hint="eastAsia"/>
          <w:sz w:val="21"/>
          <w:szCs w:val="21"/>
        </w:rPr>
        <w:t>以及</w:t>
      </w:r>
      <w:r w:rsidR="00AE142A" w:rsidRPr="00C6480A">
        <w:rPr>
          <w:rFonts w:ascii="SimSun" w:hAnsi="SimSun" w:hint="eastAsia"/>
          <w:sz w:val="21"/>
          <w:szCs w:val="21"/>
        </w:rPr>
        <w:t>发言人与</w:t>
      </w:r>
      <w:r w:rsidRPr="00C6480A">
        <w:rPr>
          <w:rFonts w:ascii="SimSun" w:hAnsi="SimSun" w:hint="eastAsia"/>
          <w:sz w:val="21"/>
          <w:szCs w:val="21"/>
        </w:rPr>
        <w:t>工作人员和公众</w:t>
      </w:r>
      <w:r w:rsidR="00324757" w:rsidRPr="00C6480A">
        <w:rPr>
          <w:rFonts w:ascii="SimSun" w:hAnsi="SimSun" w:hint="eastAsia"/>
          <w:sz w:val="21"/>
          <w:szCs w:val="21"/>
        </w:rPr>
        <w:t>参</w:t>
      </w:r>
      <w:r w:rsidRPr="00C6480A">
        <w:rPr>
          <w:rFonts w:ascii="SimSun" w:hAnsi="SimSun" w:hint="eastAsia"/>
          <w:sz w:val="21"/>
          <w:szCs w:val="21"/>
        </w:rPr>
        <w:t>会者之间随后进行的互动讨论，有助于</w:t>
      </w:r>
      <w:r w:rsidR="00B05813">
        <w:rPr>
          <w:rFonts w:ascii="SimSun" w:hAnsi="SimSun" w:hint="eastAsia"/>
          <w:sz w:val="21"/>
          <w:szCs w:val="21"/>
        </w:rPr>
        <w:t>实现</w:t>
      </w:r>
      <w:r w:rsidRPr="00C6480A">
        <w:rPr>
          <w:rFonts w:ascii="SimSun" w:hAnsi="SimSun" w:hint="eastAsia"/>
          <w:sz w:val="21"/>
          <w:szCs w:val="21"/>
        </w:rPr>
        <w:t>反思在为</w:t>
      </w:r>
      <w:r w:rsidR="007420AB" w:rsidRPr="00C6480A">
        <w:rPr>
          <w:rFonts w:ascii="SimSun" w:hAnsi="SimSun" w:hint="eastAsia"/>
          <w:sz w:val="21"/>
          <w:szCs w:val="21"/>
        </w:rPr>
        <w:t>产权</w:t>
      </w:r>
      <w:r w:rsidRPr="00C6480A">
        <w:rPr>
          <w:rFonts w:ascii="SimSun" w:hAnsi="SimSun" w:hint="eastAsia"/>
          <w:sz w:val="21"/>
          <w:szCs w:val="21"/>
        </w:rPr>
        <w:t>组织和/或国际组织</w:t>
      </w:r>
      <w:r w:rsidR="007420AB" w:rsidRPr="00C6480A">
        <w:rPr>
          <w:rFonts w:ascii="SimSun" w:hAnsi="SimSun" w:hint="eastAsia"/>
          <w:sz w:val="21"/>
          <w:szCs w:val="21"/>
        </w:rPr>
        <w:t>工作</w:t>
      </w:r>
      <w:r w:rsidR="00F05F5E" w:rsidRPr="00C6480A">
        <w:rPr>
          <w:rFonts w:ascii="SimSun" w:hAnsi="SimSun" w:hint="eastAsia"/>
          <w:sz w:val="21"/>
          <w:szCs w:val="21"/>
        </w:rPr>
        <w:t>期间</w:t>
      </w:r>
      <w:r w:rsidRPr="00C6480A">
        <w:rPr>
          <w:rFonts w:ascii="SimSun" w:hAnsi="SimSun" w:hint="eastAsia"/>
          <w:sz w:val="21"/>
          <w:szCs w:val="21"/>
        </w:rPr>
        <w:t>的</w:t>
      </w:r>
      <w:r w:rsidRPr="00800386">
        <w:rPr>
          <w:rFonts w:ascii="SimSun" w:hAnsi="SimSun" w:hint="eastAsia"/>
          <w:sz w:val="21"/>
          <w:szCs w:val="21"/>
          <w:lang w:val="en-GB"/>
        </w:rPr>
        <w:t>道德行为</w:t>
      </w:r>
      <w:r w:rsidR="009A6569" w:rsidRPr="00C6480A">
        <w:rPr>
          <w:rFonts w:ascii="SimSun" w:hAnsi="SimSun" w:hint="eastAsia"/>
          <w:sz w:val="21"/>
          <w:szCs w:val="21"/>
        </w:rPr>
        <w:t>的目标</w:t>
      </w:r>
      <w:r w:rsidRPr="00C6480A">
        <w:rPr>
          <w:rFonts w:ascii="SimSun" w:hAnsi="SimSun" w:hint="eastAsia"/>
          <w:sz w:val="21"/>
          <w:szCs w:val="21"/>
        </w:rPr>
        <w:t>。</w:t>
      </w:r>
    </w:p>
    <w:p w14:paraId="28C73DD0" w14:textId="6AB90F23" w:rsidR="00245AA8" w:rsidRPr="00C6480A" w:rsidRDefault="00F86738"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提高认识和培训活动包括的信息</w:t>
      </w:r>
      <w:r w:rsidR="004E0152" w:rsidRPr="00C6480A">
        <w:rPr>
          <w:rFonts w:ascii="SimSun" w:hAnsi="SimSun" w:hint="eastAsia"/>
          <w:sz w:val="21"/>
          <w:szCs w:val="21"/>
        </w:rPr>
        <w:t>还</w:t>
      </w:r>
      <w:r w:rsidRPr="00C6480A">
        <w:rPr>
          <w:rFonts w:ascii="SimSun" w:hAnsi="SimSun" w:hint="eastAsia"/>
          <w:sz w:val="21"/>
          <w:szCs w:val="21"/>
        </w:rPr>
        <w:t>涉及产权组织的《防止因举报不当行为和配合正式授权的审计或调查而遭报复的政策》，以及一般性和具体的信息资源，包括道德操守专门内部网页。产权组织道德操守办公室维持着一个定期更新的综合内部网站，除其他外，内含防止报复政策的资源和信息。</w:t>
      </w:r>
    </w:p>
    <w:p w14:paraId="7E9B1599" w14:textId="227E6AF7" w:rsidR="00245AA8" w:rsidRPr="00C6480A" w:rsidRDefault="00F86738"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依据最佳做法（私营和公共部门），</w:t>
      </w:r>
      <w:r w:rsidR="005879E8" w:rsidRPr="00C6480A">
        <w:rPr>
          <w:rFonts w:ascii="SimSun" w:hAnsi="SimSun" w:hint="eastAsia"/>
          <w:sz w:val="21"/>
          <w:szCs w:val="21"/>
        </w:rPr>
        <w:t>2019年</w:t>
      </w:r>
      <w:r w:rsidR="00AA30F4">
        <w:rPr>
          <w:rFonts w:ascii="SimSun" w:hAnsi="SimSun" w:hint="eastAsia"/>
          <w:sz w:val="21"/>
          <w:szCs w:val="21"/>
        </w:rPr>
        <w:t>再度</w:t>
      </w:r>
      <w:r w:rsidRPr="00C6480A">
        <w:rPr>
          <w:rFonts w:ascii="SimSun" w:hAnsi="SimSun" w:hint="eastAsia"/>
          <w:sz w:val="21"/>
          <w:szCs w:val="21"/>
        </w:rPr>
        <w:t>对</w:t>
      </w:r>
      <w:r w:rsidR="005879E8" w:rsidRPr="00C6480A">
        <w:rPr>
          <w:rFonts w:ascii="SimSun" w:hAnsi="SimSun" w:hint="eastAsia"/>
          <w:sz w:val="21"/>
          <w:szCs w:val="21"/>
        </w:rPr>
        <w:t>与中</w:t>
      </w:r>
      <w:r w:rsidR="00F05F5E" w:rsidRPr="00C6480A">
        <w:rPr>
          <w:rFonts w:ascii="SimSun" w:hAnsi="SimSun" w:hint="eastAsia"/>
          <w:sz w:val="21"/>
          <w:szCs w:val="21"/>
        </w:rPr>
        <w:t>级</w:t>
      </w:r>
      <w:r w:rsidR="005879E8" w:rsidRPr="00C6480A">
        <w:rPr>
          <w:rFonts w:ascii="SimSun" w:hAnsi="SimSun" w:hint="eastAsia"/>
          <w:sz w:val="21"/>
          <w:szCs w:val="21"/>
        </w:rPr>
        <w:t>管理层互动</w:t>
      </w:r>
      <w:r w:rsidRPr="00C6480A">
        <w:rPr>
          <w:rFonts w:ascii="SimSun" w:hAnsi="SimSun" w:hint="eastAsia"/>
          <w:sz w:val="21"/>
          <w:szCs w:val="21"/>
        </w:rPr>
        <w:t>给予了特别关注。在此方面，为管理人</w:t>
      </w:r>
      <w:r w:rsidR="005879E8" w:rsidRPr="00C6480A">
        <w:rPr>
          <w:rFonts w:ascii="SimSun" w:hAnsi="SimSun" w:hint="eastAsia"/>
          <w:sz w:val="21"/>
          <w:szCs w:val="21"/>
        </w:rPr>
        <w:t>（中层管理人</w:t>
      </w:r>
      <w:r w:rsidRPr="00C6480A">
        <w:rPr>
          <w:rFonts w:ascii="SimSun" w:hAnsi="SimSun" w:hint="eastAsia"/>
          <w:sz w:val="21"/>
          <w:szCs w:val="21"/>
        </w:rPr>
        <w:t>和高层工作人员</w:t>
      </w:r>
      <w:r w:rsidR="005879E8" w:rsidRPr="00C6480A">
        <w:rPr>
          <w:rFonts w:ascii="SimSun" w:hAnsi="SimSun" w:hint="eastAsia"/>
          <w:sz w:val="21"/>
          <w:szCs w:val="21"/>
        </w:rPr>
        <w:t>）</w:t>
      </w:r>
      <w:r w:rsidRPr="00C6480A">
        <w:rPr>
          <w:rFonts w:ascii="SimSun" w:hAnsi="SimSun" w:hint="eastAsia"/>
          <w:sz w:val="21"/>
          <w:szCs w:val="21"/>
        </w:rPr>
        <w:t>组织了三场专门活动。</w:t>
      </w:r>
    </w:p>
    <w:p w14:paraId="1E9881E6" w14:textId="2B8A5BC7" w:rsidR="00245AA8" w:rsidRPr="00C6480A" w:rsidRDefault="00FF7E74"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2019年全年都会举办一般性的道德操守认识活动。提供道德操守办公室信息和详细联系信息的印刷材料会在所有</w:t>
      </w:r>
      <w:r w:rsidRPr="00800386">
        <w:rPr>
          <w:rFonts w:ascii="SimSun" w:hAnsi="SimSun" w:hint="eastAsia"/>
          <w:sz w:val="21"/>
          <w:szCs w:val="21"/>
          <w:lang w:val="en-GB"/>
        </w:rPr>
        <w:t>活动</w:t>
      </w:r>
      <w:r w:rsidRPr="00C6480A">
        <w:rPr>
          <w:rFonts w:ascii="SimSun" w:hAnsi="SimSun" w:hint="eastAsia"/>
          <w:sz w:val="21"/>
          <w:szCs w:val="21"/>
        </w:rPr>
        <w:t>中分发。</w:t>
      </w:r>
    </w:p>
    <w:p w14:paraId="5BBC1D02" w14:textId="6D1D10DE" w:rsidR="00245AA8" w:rsidRPr="00C6480A" w:rsidRDefault="00FF7E74"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道德操守和廉正培训和提高认识活动包括对产权组织适用的道德操守准则和价值观的审查，重点关注具体领域、实例和案例分析，以及合乎道德的决策模式。作为一项标准</w:t>
      </w:r>
      <w:r w:rsidR="00DC1D36" w:rsidRPr="00C6480A">
        <w:rPr>
          <w:rFonts w:ascii="SimSun" w:hAnsi="SimSun" w:hint="eastAsia"/>
          <w:sz w:val="21"/>
          <w:szCs w:val="21"/>
        </w:rPr>
        <w:t>配置</w:t>
      </w:r>
      <w:r w:rsidRPr="00C6480A">
        <w:rPr>
          <w:rFonts w:ascii="SimSun" w:hAnsi="SimSun" w:hint="eastAsia"/>
          <w:sz w:val="21"/>
          <w:szCs w:val="21"/>
        </w:rPr>
        <w:t>，所有活动都包括对道德操守办公室</w:t>
      </w:r>
      <w:r w:rsidR="00AA30F4">
        <w:rPr>
          <w:rFonts w:ascii="SimSun" w:hAnsi="SimSun" w:hint="eastAsia"/>
          <w:sz w:val="21"/>
          <w:szCs w:val="21"/>
        </w:rPr>
        <w:t>、</w:t>
      </w:r>
      <w:r w:rsidR="00185025" w:rsidRPr="00C6480A">
        <w:rPr>
          <w:rFonts w:ascii="SimSun" w:hAnsi="SimSun" w:hint="eastAsia"/>
          <w:sz w:val="21"/>
          <w:szCs w:val="21"/>
        </w:rPr>
        <w:t>办公室职责和</w:t>
      </w:r>
      <w:r w:rsidRPr="00C6480A">
        <w:rPr>
          <w:rFonts w:ascii="SimSun" w:hAnsi="SimSun" w:hint="eastAsia"/>
          <w:sz w:val="21"/>
          <w:szCs w:val="21"/>
        </w:rPr>
        <w:t>为工作人员提供的活动和服务，</w:t>
      </w:r>
      <w:r w:rsidR="00185025" w:rsidRPr="00C6480A">
        <w:rPr>
          <w:rFonts w:ascii="SimSun" w:hAnsi="SimSun" w:hint="eastAsia"/>
          <w:sz w:val="21"/>
          <w:szCs w:val="21"/>
        </w:rPr>
        <w:t>以及关于</w:t>
      </w:r>
      <w:r w:rsidR="00320653" w:rsidRPr="00C6480A">
        <w:rPr>
          <w:rFonts w:ascii="SimSun" w:hAnsi="SimSun" w:hint="eastAsia"/>
          <w:sz w:val="21"/>
          <w:szCs w:val="21"/>
        </w:rPr>
        <w:t>办公室</w:t>
      </w:r>
      <w:r w:rsidRPr="00C6480A">
        <w:rPr>
          <w:rFonts w:ascii="SimSun" w:hAnsi="SimSun" w:hint="eastAsia"/>
          <w:sz w:val="21"/>
          <w:szCs w:val="21"/>
        </w:rPr>
        <w:t>24/7热线</w:t>
      </w:r>
      <w:r w:rsidR="00185025" w:rsidRPr="00C6480A">
        <w:rPr>
          <w:rFonts w:ascii="SimSun" w:hAnsi="SimSun" w:hint="eastAsia"/>
          <w:sz w:val="21"/>
          <w:szCs w:val="21"/>
        </w:rPr>
        <w:t>的信息</w:t>
      </w:r>
      <w:r w:rsidRPr="00C6480A">
        <w:rPr>
          <w:rFonts w:ascii="SimSun" w:hAnsi="SimSun" w:hint="eastAsia"/>
          <w:sz w:val="21"/>
          <w:szCs w:val="21"/>
        </w:rPr>
        <w:t>。所有活动中，都有关于道德行为方面常见障碍以及如何</w:t>
      </w:r>
      <w:r w:rsidR="00185025" w:rsidRPr="00C6480A">
        <w:rPr>
          <w:rFonts w:ascii="SimSun" w:hAnsi="SimSun" w:hint="eastAsia"/>
          <w:sz w:val="21"/>
          <w:szCs w:val="21"/>
        </w:rPr>
        <w:t>最佳</w:t>
      </w:r>
      <w:r w:rsidRPr="00C6480A">
        <w:rPr>
          <w:rFonts w:ascii="SimSun" w:hAnsi="SimSun" w:hint="eastAsia"/>
          <w:sz w:val="21"/>
          <w:szCs w:val="21"/>
        </w:rPr>
        <w:t>克服这些障碍的互动讨论。</w:t>
      </w:r>
    </w:p>
    <w:p w14:paraId="5AB1C85E" w14:textId="27160B16" w:rsidR="00245AA8" w:rsidRPr="00C6480A" w:rsidRDefault="00B03266"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lastRenderedPageBreak/>
        <w:t>总体而言，道德操守和认识活动都</w:t>
      </w:r>
      <w:r w:rsidRPr="00800386">
        <w:rPr>
          <w:rFonts w:ascii="SimSun" w:hAnsi="SimSun" w:hint="eastAsia"/>
          <w:sz w:val="21"/>
          <w:szCs w:val="21"/>
          <w:lang w:val="en-GB"/>
        </w:rPr>
        <w:t>备受</w:t>
      </w:r>
      <w:r w:rsidRPr="00C6480A">
        <w:rPr>
          <w:rFonts w:ascii="SimSun" w:hAnsi="SimSun" w:hint="eastAsia"/>
          <w:sz w:val="21"/>
          <w:szCs w:val="21"/>
        </w:rPr>
        <w:t>工作人员好评。</w:t>
      </w:r>
    </w:p>
    <w:p w14:paraId="7160948A" w14:textId="7DB2F37C" w:rsidR="00245AA8" w:rsidRPr="00C6480A" w:rsidRDefault="003C78F0" w:rsidP="00800386">
      <w:pPr>
        <w:pStyle w:val="Heading2"/>
        <w:overflowPunct w:val="0"/>
        <w:spacing w:beforeLines="100" w:afterLines="50" w:after="120" w:line="340" w:lineRule="atLeast"/>
        <w:jc w:val="both"/>
        <w:rPr>
          <w:rFonts w:ascii="SimHei" w:eastAsia="SimHei" w:hAnsi="SimHei"/>
          <w:sz w:val="21"/>
          <w:szCs w:val="21"/>
          <w:lang w:val="en-GB"/>
        </w:rPr>
      </w:pPr>
      <w:r w:rsidRPr="00C6480A">
        <w:rPr>
          <w:rFonts w:ascii="SimHei" w:eastAsia="SimHei" w:hAnsi="SimHei" w:hint="eastAsia"/>
          <w:sz w:val="21"/>
          <w:szCs w:val="21"/>
          <w:lang w:val="en-GB"/>
        </w:rPr>
        <w:t>三、向</w:t>
      </w:r>
      <w:r w:rsidRPr="00C6480A">
        <w:rPr>
          <w:rFonts w:ascii="SimHei" w:eastAsia="SimHei" w:hAnsi="SimHei" w:hint="eastAsia"/>
          <w:sz w:val="21"/>
          <w:szCs w:val="21"/>
        </w:rPr>
        <w:t>工作人员</w:t>
      </w:r>
      <w:r w:rsidRPr="00C6480A">
        <w:rPr>
          <w:rFonts w:ascii="SimHei" w:eastAsia="SimHei" w:hAnsi="SimHei" w:hint="eastAsia"/>
          <w:sz w:val="21"/>
          <w:szCs w:val="21"/>
          <w:lang w:val="en-GB"/>
        </w:rPr>
        <w:t>提供保密咨询意见</w:t>
      </w:r>
    </w:p>
    <w:p w14:paraId="212F5C88" w14:textId="669D7504" w:rsidR="00245AA8" w:rsidRPr="00C6480A" w:rsidRDefault="005979B6"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道德操守办公室应请求向工作人员提供保密咨询意见。2019年，道德操守办公室</w:t>
      </w:r>
      <w:r w:rsidR="00CC7D89" w:rsidRPr="00C6480A">
        <w:rPr>
          <w:rFonts w:ascii="SimSun" w:hAnsi="SimSun" w:hint="eastAsia"/>
          <w:sz w:val="21"/>
          <w:szCs w:val="21"/>
        </w:rPr>
        <w:t>提供了</w:t>
      </w:r>
      <w:r w:rsidRPr="00C6480A">
        <w:rPr>
          <w:rFonts w:ascii="SimSun" w:hAnsi="SimSun" w:hint="eastAsia"/>
          <w:sz w:val="21"/>
          <w:szCs w:val="21"/>
        </w:rPr>
        <w:t>55</w:t>
      </w:r>
      <w:r w:rsidR="00414AE0">
        <w:rPr>
          <w:rFonts w:ascii="SimSun" w:hAnsi="SimSun" w:hint="eastAsia"/>
          <w:sz w:val="21"/>
          <w:szCs w:val="21"/>
        </w:rPr>
        <w:t>项</w:t>
      </w:r>
      <w:r w:rsidRPr="00C6480A">
        <w:rPr>
          <w:rFonts w:ascii="SimSun" w:hAnsi="SimSun" w:hint="eastAsia"/>
          <w:sz w:val="21"/>
          <w:szCs w:val="21"/>
        </w:rPr>
        <w:t>咨询意见。咨询意见的领域涉及</w:t>
      </w:r>
      <w:r w:rsidRPr="00800386">
        <w:rPr>
          <w:rFonts w:ascii="SimSun" w:hAnsi="SimSun" w:hint="eastAsia"/>
          <w:sz w:val="21"/>
          <w:szCs w:val="21"/>
          <w:lang w:val="en-GB"/>
        </w:rPr>
        <w:t>以下</w:t>
      </w:r>
      <w:r w:rsidRPr="00C6480A">
        <w:rPr>
          <w:rFonts w:ascii="SimSun" w:hAnsi="SimSun" w:hint="eastAsia"/>
          <w:sz w:val="21"/>
          <w:szCs w:val="21"/>
        </w:rPr>
        <w:t>方面：</w:t>
      </w:r>
    </w:p>
    <w:p w14:paraId="30FDA48D" w14:textId="27CEE172" w:rsidR="00245AA8" w:rsidRPr="00C6480A" w:rsidRDefault="00CC7D89" w:rsidP="00800386">
      <w:pPr>
        <w:spacing w:afterLines="50" w:after="120" w:line="340" w:lineRule="atLeast"/>
        <w:ind w:left="567"/>
        <w:contextualSpacing/>
        <w:jc w:val="both"/>
        <w:rPr>
          <w:rFonts w:ascii="SimSun" w:hAnsi="SimSun"/>
          <w:sz w:val="21"/>
          <w:szCs w:val="21"/>
        </w:rPr>
      </w:pPr>
      <w:r w:rsidRPr="00C6480A">
        <w:rPr>
          <w:rFonts w:ascii="SimSun" w:hAnsi="SimSun" w:hint="eastAsia"/>
          <w:sz w:val="21"/>
          <w:szCs w:val="21"/>
        </w:rPr>
        <w:t>外部活动：</w:t>
      </w:r>
      <w:r w:rsidR="00245AA8" w:rsidRPr="00C6480A">
        <w:rPr>
          <w:rFonts w:ascii="SimSun" w:hAnsi="SimSun"/>
          <w:sz w:val="21"/>
          <w:szCs w:val="21"/>
        </w:rPr>
        <w:t>10</w:t>
      </w:r>
      <w:r w:rsidRPr="00C6480A">
        <w:rPr>
          <w:rFonts w:ascii="SimSun" w:hAnsi="SimSun" w:hint="eastAsia"/>
          <w:sz w:val="21"/>
          <w:szCs w:val="21"/>
        </w:rPr>
        <w:t>项</w:t>
      </w:r>
    </w:p>
    <w:p w14:paraId="0D9E7238" w14:textId="3EDD1AC0" w:rsidR="00245AA8" w:rsidRPr="00C6480A" w:rsidRDefault="00DB7D93" w:rsidP="00800386">
      <w:pPr>
        <w:spacing w:afterLines="50" w:after="120" w:line="340" w:lineRule="atLeast"/>
        <w:ind w:left="567"/>
        <w:contextualSpacing/>
        <w:jc w:val="both"/>
        <w:rPr>
          <w:rFonts w:ascii="SimSun" w:hAnsi="SimSun"/>
          <w:sz w:val="21"/>
          <w:szCs w:val="21"/>
        </w:rPr>
      </w:pPr>
      <w:r w:rsidRPr="00C6480A">
        <w:rPr>
          <w:rFonts w:ascii="SimSun" w:hAnsi="SimSun" w:hint="eastAsia"/>
          <w:sz w:val="21"/>
          <w:szCs w:val="21"/>
        </w:rPr>
        <w:t>传播、媒体：</w:t>
      </w:r>
      <w:r w:rsidR="00245AA8" w:rsidRPr="00C6480A">
        <w:rPr>
          <w:rFonts w:ascii="SimSun" w:hAnsi="SimSun"/>
          <w:sz w:val="21"/>
          <w:szCs w:val="21"/>
        </w:rPr>
        <w:t>2</w:t>
      </w:r>
      <w:r w:rsidRPr="00C6480A">
        <w:rPr>
          <w:rFonts w:ascii="SimSun" w:hAnsi="SimSun" w:hint="eastAsia"/>
          <w:sz w:val="21"/>
          <w:szCs w:val="21"/>
        </w:rPr>
        <w:t>项</w:t>
      </w:r>
    </w:p>
    <w:p w14:paraId="12907C47" w14:textId="4357FB09" w:rsidR="00245AA8" w:rsidRPr="00C6480A" w:rsidRDefault="005C5C9A" w:rsidP="00800386">
      <w:pPr>
        <w:spacing w:afterLines="50" w:after="120" w:line="340" w:lineRule="atLeast"/>
        <w:ind w:left="567"/>
        <w:contextualSpacing/>
        <w:jc w:val="both"/>
        <w:rPr>
          <w:rFonts w:ascii="SimSun" w:hAnsi="SimSun"/>
          <w:sz w:val="21"/>
          <w:szCs w:val="21"/>
        </w:rPr>
      </w:pPr>
      <w:r w:rsidRPr="00C6480A">
        <w:rPr>
          <w:rFonts w:ascii="SimSun" w:hAnsi="SimSun" w:hint="eastAsia"/>
          <w:sz w:val="21"/>
          <w:szCs w:val="21"/>
        </w:rPr>
        <w:t>利益冲突：</w:t>
      </w:r>
      <w:r w:rsidR="00245AA8" w:rsidRPr="00C6480A">
        <w:rPr>
          <w:rFonts w:ascii="SimSun" w:hAnsi="SimSun"/>
          <w:sz w:val="21"/>
          <w:szCs w:val="21"/>
        </w:rPr>
        <w:t>5</w:t>
      </w:r>
      <w:r w:rsidRPr="00C6480A">
        <w:rPr>
          <w:rFonts w:ascii="SimSun" w:hAnsi="SimSun" w:hint="eastAsia"/>
          <w:sz w:val="21"/>
          <w:szCs w:val="21"/>
        </w:rPr>
        <w:t>项</w:t>
      </w:r>
    </w:p>
    <w:p w14:paraId="4BFC7088" w14:textId="21466675" w:rsidR="00245AA8" w:rsidRPr="00C6480A" w:rsidRDefault="005C5C9A" w:rsidP="00800386">
      <w:pPr>
        <w:spacing w:afterLines="50" w:after="120" w:line="340" w:lineRule="atLeast"/>
        <w:ind w:left="567"/>
        <w:contextualSpacing/>
        <w:jc w:val="both"/>
        <w:rPr>
          <w:rFonts w:ascii="SimSun" w:hAnsi="SimSun"/>
          <w:sz w:val="21"/>
          <w:szCs w:val="21"/>
        </w:rPr>
      </w:pPr>
      <w:r w:rsidRPr="00C6480A">
        <w:rPr>
          <w:rFonts w:ascii="SimSun" w:hAnsi="SimSun" w:hint="eastAsia"/>
          <w:sz w:val="21"/>
          <w:szCs w:val="21"/>
        </w:rPr>
        <w:t>利益申报：</w:t>
      </w:r>
      <w:r w:rsidR="00245AA8" w:rsidRPr="00C6480A">
        <w:rPr>
          <w:rFonts w:ascii="SimSun" w:hAnsi="SimSun"/>
          <w:sz w:val="21"/>
          <w:szCs w:val="21"/>
        </w:rPr>
        <w:t>24</w:t>
      </w:r>
      <w:r w:rsidRPr="00C6480A">
        <w:rPr>
          <w:rFonts w:ascii="SimSun" w:hAnsi="SimSun" w:hint="eastAsia"/>
          <w:sz w:val="21"/>
          <w:szCs w:val="21"/>
        </w:rPr>
        <w:t>项</w:t>
      </w:r>
    </w:p>
    <w:p w14:paraId="2E75E8D9" w14:textId="24D55658" w:rsidR="00245AA8" w:rsidRPr="00C6480A" w:rsidRDefault="005C5C9A" w:rsidP="00800386">
      <w:pPr>
        <w:spacing w:afterLines="50" w:after="120" w:line="340" w:lineRule="atLeast"/>
        <w:ind w:left="567"/>
        <w:contextualSpacing/>
        <w:jc w:val="both"/>
        <w:rPr>
          <w:rFonts w:ascii="SimSun" w:hAnsi="SimSun"/>
          <w:sz w:val="21"/>
          <w:szCs w:val="21"/>
        </w:rPr>
      </w:pPr>
      <w:r w:rsidRPr="00C6480A">
        <w:rPr>
          <w:rFonts w:ascii="SimSun" w:hAnsi="SimSun" w:hint="eastAsia"/>
          <w:sz w:val="21"/>
          <w:szCs w:val="21"/>
        </w:rPr>
        <w:t>防止报复（调查）：</w:t>
      </w:r>
      <w:r w:rsidR="00245AA8" w:rsidRPr="00C6480A">
        <w:rPr>
          <w:rFonts w:ascii="SimSun" w:hAnsi="SimSun"/>
          <w:sz w:val="21"/>
          <w:szCs w:val="21"/>
        </w:rPr>
        <w:t>1</w:t>
      </w:r>
      <w:r w:rsidRPr="00C6480A">
        <w:rPr>
          <w:rFonts w:ascii="SimSun" w:hAnsi="SimSun" w:hint="eastAsia"/>
          <w:sz w:val="21"/>
          <w:szCs w:val="21"/>
        </w:rPr>
        <w:t>项</w:t>
      </w:r>
    </w:p>
    <w:p w14:paraId="7C72A5B2" w14:textId="275E3E85" w:rsidR="00245AA8" w:rsidRPr="00C6480A" w:rsidRDefault="005C5C9A" w:rsidP="00800386">
      <w:pPr>
        <w:spacing w:afterLines="50" w:after="120" w:line="340" w:lineRule="atLeast"/>
        <w:ind w:left="567"/>
        <w:contextualSpacing/>
        <w:jc w:val="both"/>
        <w:rPr>
          <w:rFonts w:ascii="SimSun" w:hAnsi="SimSun"/>
          <w:sz w:val="21"/>
          <w:szCs w:val="21"/>
        </w:rPr>
      </w:pPr>
      <w:r w:rsidRPr="00C6480A">
        <w:rPr>
          <w:rFonts w:ascii="SimSun" w:hAnsi="SimSun" w:hint="eastAsia"/>
          <w:sz w:val="21"/>
          <w:szCs w:val="21"/>
        </w:rPr>
        <w:t>雇聘相关：</w:t>
      </w:r>
      <w:r w:rsidR="00245AA8" w:rsidRPr="00C6480A">
        <w:rPr>
          <w:rFonts w:ascii="SimSun" w:hAnsi="SimSun"/>
          <w:sz w:val="21"/>
          <w:szCs w:val="21"/>
        </w:rPr>
        <w:t>3</w:t>
      </w:r>
      <w:r w:rsidRPr="00C6480A">
        <w:rPr>
          <w:rFonts w:ascii="SimSun" w:hAnsi="SimSun" w:hint="eastAsia"/>
          <w:sz w:val="21"/>
          <w:szCs w:val="21"/>
        </w:rPr>
        <w:t>项</w:t>
      </w:r>
    </w:p>
    <w:p w14:paraId="4DA7056B" w14:textId="5E14AECE" w:rsidR="00245AA8" w:rsidRDefault="005C5C9A" w:rsidP="002C02BF">
      <w:pPr>
        <w:spacing w:afterLines="50" w:after="120" w:line="340" w:lineRule="atLeast"/>
        <w:ind w:left="567"/>
        <w:contextualSpacing/>
        <w:jc w:val="both"/>
        <w:rPr>
          <w:rFonts w:ascii="SimSun" w:hAnsi="SimSun"/>
          <w:sz w:val="21"/>
          <w:szCs w:val="21"/>
        </w:rPr>
      </w:pPr>
      <w:r w:rsidRPr="00C6480A">
        <w:rPr>
          <w:rFonts w:ascii="SimSun" w:hAnsi="SimSun" w:hint="eastAsia"/>
          <w:sz w:val="21"/>
          <w:szCs w:val="21"/>
        </w:rPr>
        <w:t>其他</w:t>
      </w:r>
      <w:r w:rsidR="001E6D6D" w:rsidRPr="00C6480A">
        <w:rPr>
          <w:rFonts w:ascii="SimSun" w:hAnsi="SimSun" w:hint="eastAsia"/>
          <w:sz w:val="21"/>
          <w:szCs w:val="21"/>
        </w:rPr>
        <w:t>、</w:t>
      </w:r>
      <w:r w:rsidRPr="00C6480A">
        <w:rPr>
          <w:rFonts w:ascii="SimSun" w:hAnsi="SimSun" w:hint="eastAsia"/>
          <w:sz w:val="21"/>
          <w:szCs w:val="21"/>
        </w:rPr>
        <w:t>移交：</w:t>
      </w:r>
      <w:r w:rsidR="00245AA8" w:rsidRPr="00C6480A">
        <w:rPr>
          <w:rFonts w:ascii="SimSun" w:hAnsi="SimSun"/>
          <w:sz w:val="21"/>
          <w:szCs w:val="21"/>
        </w:rPr>
        <w:t>10</w:t>
      </w:r>
      <w:r w:rsidRPr="00C6480A">
        <w:rPr>
          <w:rFonts w:ascii="SimSun" w:hAnsi="SimSun" w:hint="eastAsia"/>
          <w:sz w:val="21"/>
          <w:szCs w:val="21"/>
        </w:rPr>
        <w:t>项。</w:t>
      </w:r>
    </w:p>
    <w:p w14:paraId="5A82FF62" w14:textId="6CB15AD8" w:rsidR="002C02BF" w:rsidRPr="00C6480A" w:rsidRDefault="002C02BF" w:rsidP="002C02BF">
      <w:pPr>
        <w:spacing w:afterLines="50" w:after="120" w:line="340" w:lineRule="atLeast"/>
        <w:ind w:left="567"/>
        <w:contextualSpacing/>
        <w:jc w:val="both"/>
        <w:rPr>
          <w:rFonts w:ascii="SimSun" w:hAnsi="SimSun"/>
          <w:sz w:val="21"/>
          <w:szCs w:val="21"/>
        </w:rPr>
      </w:pPr>
      <w:r>
        <w:rPr>
          <w:rFonts w:ascii="SimSun" w:hAnsi="SimSun" w:hint="eastAsia"/>
          <w:noProof/>
          <w:sz w:val="21"/>
          <w:szCs w:val="21"/>
          <w:lang w:eastAsia="en-US"/>
        </w:rPr>
        <w:drawing>
          <wp:inline distT="0" distB="0" distL="0" distR="0" wp14:anchorId="379E5BD4" wp14:editId="0822DD92">
            <wp:extent cx="3740785" cy="1911985"/>
            <wp:effectExtent l="0" t="0" r="0" b="0"/>
            <wp:docPr id="249" name="Picture 249" descr="道德操守咨询意见" title="道德操守咨询意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40785" cy="1911985"/>
                    </a:xfrm>
                    <a:prstGeom prst="rect">
                      <a:avLst/>
                    </a:prstGeom>
                    <a:noFill/>
                    <a:ln>
                      <a:noFill/>
                    </a:ln>
                  </pic:spPr>
                </pic:pic>
              </a:graphicData>
            </a:graphic>
          </wp:inline>
        </w:drawing>
      </w:r>
    </w:p>
    <w:p w14:paraId="1B87AA32" w14:textId="0150A303" w:rsidR="00245AA8" w:rsidRPr="00C6480A" w:rsidRDefault="00D729CF"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lang w:val="en-GB"/>
        </w:rPr>
        <w:t>所涉工作人员</w:t>
      </w:r>
      <w:r>
        <w:rPr>
          <w:rFonts w:ascii="SimSun" w:hAnsi="SimSun" w:hint="eastAsia"/>
          <w:sz w:val="21"/>
          <w:szCs w:val="21"/>
          <w:lang w:val="en-GB"/>
        </w:rPr>
        <w:t>对</w:t>
      </w:r>
      <w:r w:rsidR="002A0D4F" w:rsidRPr="00C6480A">
        <w:rPr>
          <w:rFonts w:ascii="SimSun" w:hAnsi="SimSun" w:hint="eastAsia"/>
          <w:sz w:val="21"/>
          <w:szCs w:val="21"/>
          <w:lang w:val="en-GB"/>
        </w:rPr>
        <w:t>提供</w:t>
      </w:r>
      <w:r w:rsidRPr="00C6480A">
        <w:rPr>
          <w:rFonts w:ascii="SimSun" w:hAnsi="SimSun" w:hint="eastAsia"/>
          <w:sz w:val="21"/>
          <w:szCs w:val="21"/>
          <w:lang w:val="en-GB"/>
        </w:rPr>
        <w:t>的咨询意见</w:t>
      </w:r>
      <w:r>
        <w:rPr>
          <w:rFonts w:ascii="SimSun" w:hAnsi="SimSun" w:hint="eastAsia"/>
          <w:sz w:val="21"/>
          <w:szCs w:val="21"/>
          <w:lang w:val="en-GB"/>
        </w:rPr>
        <w:t>感到</w:t>
      </w:r>
      <w:r w:rsidR="002A0D4F" w:rsidRPr="00C6480A">
        <w:rPr>
          <w:rFonts w:ascii="SimSun" w:hAnsi="SimSun" w:hint="eastAsia"/>
          <w:sz w:val="21"/>
          <w:szCs w:val="21"/>
          <w:lang w:val="en-GB"/>
        </w:rPr>
        <w:t>满意。</w:t>
      </w:r>
    </w:p>
    <w:p w14:paraId="3E990F37" w14:textId="423A098B" w:rsidR="00245AA8" w:rsidRPr="00C6480A" w:rsidRDefault="009B77EB" w:rsidP="00800386">
      <w:pPr>
        <w:pStyle w:val="Heading2"/>
        <w:overflowPunct w:val="0"/>
        <w:spacing w:beforeLines="100" w:afterLines="50" w:after="120" w:line="340" w:lineRule="atLeast"/>
        <w:jc w:val="both"/>
        <w:rPr>
          <w:rFonts w:ascii="SimHei" w:eastAsia="SimHei" w:hAnsi="SimHei"/>
          <w:sz w:val="21"/>
          <w:szCs w:val="21"/>
          <w:lang w:val="en-GB"/>
        </w:rPr>
      </w:pPr>
      <w:r w:rsidRPr="00C6480A">
        <w:rPr>
          <w:rFonts w:ascii="SimHei" w:eastAsia="SimHei" w:hAnsi="SimHei" w:hint="eastAsia"/>
          <w:sz w:val="21"/>
          <w:szCs w:val="21"/>
          <w:lang w:val="en-GB"/>
        </w:rPr>
        <w:t>四、</w:t>
      </w:r>
      <w:r w:rsidRPr="00C6480A">
        <w:rPr>
          <w:rFonts w:ascii="SimHei" w:eastAsia="SimHei" w:hAnsi="SimHei" w:hint="eastAsia"/>
          <w:sz w:val="21"/>
          <w:szCs w:val="21"/>
        </w:rPr>
        <w:t>准则制定和政策发展</w:t>
      </w:r>
    </w:p>
    <w:p w14:paraId="10E97CA9" w14:textId="31070AF4" w:rsidR="00245AA8" w:rsidRPr="00C6480A" w:rsidRDefault="009B77EB" w:rsidP="00800386">
      <w:pPr>
        <w:pStyle w:val="Heading3"/>
        <w:spacing w:beforeLines="100" w:afterLines="50" w:after="120" w:line="340" w:lineRule="atLeast"/>
        <w:jc w:val="both"/>
        <w:rPr>
          <w:rFonts w:ascii="SimSun" w:hAnsi="SimSun"/>
          <w:sz w:val="21"/>
          <w:szCs w:val="21"/>
        </w:rPr>
      </w:pPr>
      <w:r w:rsidRPr="00C6480A">
        <w:rPr>
          <w:rFonts w:ascii="SimSun" w:hAnsi="SimSun" w:hint="eastAsia"/>
          <w:sz w:val="21"/>
          <w:szCs w:val="21"/>
        </w:rPr>
        <w:t>防止报复政策</w:t>
      </w:r>
    </w:p>
    <w:p w14:paraId="68602467" w14:textId="3D7E27D9" w:rsidR="00245AA8" w:rsidRPr="00C6480A" w:rsidRDefault="00956CFC"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为促进确保本组织所有员工都恪守最高的道德操守和廉正标准的准则和宗旨，并为支持产权组织的核心价值</w:t>
      </w:r>
      <w:r w:rsidR="00207625" w:rsidRPr="00C6480A">
        <w:rPr>
          <w:rFonts w:ascii="SimSun" w:hAnsi="SimSun" w:hint="eastAsia"/>
          <w:sz w:val="21"/>
          <w:szCs w:val="21"/>
        </w:rPr>
        <w:t>观</w:t>
      </w:r>
      <w:r w:rsidRPr="00C6480A">
        <w:rPr>
          <w:rFonts w:ascii="SimSun" w:hAnsi="SimSun" w:hint="eastAsia"/>
          <w:sz w:val="21"/>
          <w:szCs w:val="21"/>
        </w:rPr>
        <w:t>，2017年《防止因举报不当行为和配合正式授权的审计或调查而遭报复的政策》构成保护免遭打击报复的</w:t>
      </w:r>
      <w:r w:rsidRPr="00800386">
        <w:rPr>
          <w:rFonts w:ascii="SimSun" w:hAnsi="SimSun" w:hint="eastAsia"/>
          <w:sz w:val="21"/>
          <w:szCs w:val="21"/>
          <w:lang w:val="en-GB"/>
        </w:rPr>
        <w:t>总体</w:t>
      </w:r>
      <w:r w:rsidRPr="00C6480A">
        <w:rPr>
          <w:rFonts w:ascii="SimSun" w:hAnsi="SimSun" w:hint="eastAsia"/>
          <w:sz w:val="21"/>
          <w:szCs w:val="21"/>
        </w:rPr>
        <w:t>框架，对在本政策所定义的监督活动中予以配合的所有员工进行保护，也保护出于善意对不当行为进行举报的员工，其所举报的不当行为一旦查实，将明显有损于本组织的利益、业务或治理。</w:t>
      </w:r>
    </w:p>
    <w:p w14:paraId="7F116342" w14:textId="373F6496" w:rsidR="00FA43AE" w:rsidRPr="00C6480A" w:rsidRDefault="00FA43AE" w:rsidP="00800386">
      <w:pPr>
        <w:pStyle w:val="Heading3"/>
        <w:spacing w:beforeLines="100" w:afterLines="50" w:after="120" w:line="340" w:lineRule="atLeast"/>
        <w:jc w:val="both"/>
        <w:rPr>
          <w:rFonts w:ascii="SimSun" w:hAnsi="SimSun"/>
          <w:bCs w:val="0"/>
          <w:sz w:val="21"/>
          <w:szCs w:val="21"/>
        </w:rPr>
      </w:pPr>
      <w:r w:rsidRPr="00C6480A">
        <w:rPr>
          <w:rFonts w:ascii="SimSun" w:hAnsi="SimSun" w:hint="eastAsia"/>
          <w:bCs w:val="0"/>
          <w:sz w:val="21"/>
          <w:szCs w:val="21"/>
        </w:rPr>
        <w:t>财务</w:t>
      </w:r>
      <w:r w:rsidR="008C2A4E" w:rsidRPr="008C2A4E">
        <w:rPr>
          <w:rFonts w:ascii="SimSun" w:hAnsi="SimSun" w:hint="eastAsia"/>
          <w:bCs w:val="0"/>
          <w:sz w:val="21"/>
          <w:szCs w:val="21"/>
        </w:rPr>
        <w:t>披露</w:t>
      </w:r>
      <w:r w:rsidRPr="00C6480A">
        <w:rPr>
          <w:rFonts w:ascii="SimSun" w:hAnsi="SimSun" w:hint="eastAsia"/>
          <w:bCs w:val="0"/>
          <w:sz w:val="21"/>
          <w:szCs w:val="21"/>
        </w:rPr>
        <w:t>与利益申报政策</w:t>
      </w:r>
    </w:p>
    <w:p w14:paraId="72EFCB60" w14:textId="228B13BD" w:rsidR="00245AA8" w:rsidRPr="00C6480A" w:rsidRDefault="00FA43AE"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2017年《财务</w:t>
      </w:r>
      <w:r w:rsidR="00735029">
        <w:rPr>
          <w:rFonts w:ascii="SimSun" w:hAnsi="SimSun" w:hint="eastAsia"/>
          <w:sz w:val="21"/>
          <w:szCs w:val="21"/>
        </w:rPr>
        <w:t>披露</w:t>
      </w:r>
      <w:r w:rsidRPr="00C6480A">
        <w:rPr>
          <w:rFonts w:ascii="SimSun" w:hAnsi="SimSun" w:hint="eastAsia"/>
          <w:sz w:val="21"/>
          <w:szCs w:val="21"/>
        </w:rPr>
        <w:t>与利益申报政策》（FDDI）适用于财务利益</w:t>
      </w:r>
      <w:r w:rsidR="00735029">
        <w:rPr>
          <w:rFonts w:ascii="SimSun" w:hAnsi="SimSun" w:hint="eastAsia"/>
          <w:sz w:val="21"/>
          <w:szCs w:val="21"/>
        </w:rPr>
        <w:t>披露</w:t>
      </w:r>
      <w:r w:rsidRPr="00C6480A">
        <w:rPr>
          <w:rFonts w:ascii="SimSun" w:hAnsi="SimSun" w:hint="eastAsia"/>
          <w:sz w:val="21"/>
          <w:szCs w:val="21"/>
        </w:rPr>
        <w:t>，也是为了合乎《国际公共部门会计准则》（IPSAS）中关于高级工作人员和其他指定类别工作人员的规定。政策旨在信息需求和工作人员的隐私权之间实现适当的平衡，同时考虑风险管理框架和秘书处实施的内部控制制度，以及该事项方面的最佳做法。首次呈报活动已于2018年进行，由一名外部评审者对提交的文件进行审查。</w:t>
      </w:r>
    </w:p>
    <w:p w14:paraId="745A2166" w14:textId="333C20AE" w:rsidR="00245AA8" w:rsidRPr="00C6480A" w:rsidRDefault="00FA43AE" w:rsidP="00800386">
      <w:pPr>
        <w:pStyle w:val="Heading2"/>
        <w:overflowPunct w:val="0"/>
        <w:spacing w:beforeLines="100" w:afterLines="50" w:after="120" w:line="340" w:lineRule="atLeast"/>
        <w:jc w:val="both"/>
        <w:rPr>
          <w:rFonts w:ascii="SimHei" w:eastAsia="SimHei" w:hAnsi="SimHei"/>
          <w:sz w:val="21"/>
          <w:szCs w:val="21"/>
          <w:lang w:val="en-GB"/>
        </w:rPr>
      </w:pPr>
      <w:r w:rsidRPr="00C6480A">
        <w:rPr>
          <w:rFonts w:ascii="SimHei" w:eastAsia="SimHei" w:hAnsi="SimHei" w:hint="eastAsia"/>
          <w:sz w:val="21"/>
          <w:szCs w:val="21"/>
          <w:lang w:val="en-GB"/>
        </w:rPr>
        <w:lastRenderedPageBreak/>
        <w:t>五、落实指派由</w:t>
      </w:r>
      <w:r w:rsidRPr="00C6480A">
        <w:rPr>
          <w:rFonts w:ascii="SimHei" w:eastAsia="SimHei" w:hAnsi="SimHei" w:hint="eastAsia"/>
          <w:sz w:val="21"/>
          <w:szCs w:val="21"/>
        </w:rPr>
        <w:t>道德</w:t>
      </w:r>
      <w:r w:rsidRPr="00C6480A">
        <w:rPr>
          <w:rFonts w:ascii="SimHei" w:eastAsia="SimHei" w:hAnsi="SimHei" w:hint="eastAsia"/>
          <w:sz w:val="21"/>
          <w:szCs w:val="21"/>
          <w:lang w:val="en-GB"/>
        </w:rPr>
        <w:t>操守办公室负责的各项政策</w:t>
      </w:r>
    </w:p>
    <w:p w14:paraId="40C04C40" w14:textId="24BE8350" w:rsidR="00245AA8" w:rsidRPr="00C6480A" w:rsidRDefault="007B03FE" w:rsidP="00800386">
      <w:pPr>
        <w:pStyle w:val="Heading3"/>
        <w:spacing w:beforeLines="100" w:afterLines="50" w:after="120" w:line="340" w:lineRule="atLeast"/>
        <w:jc w:val="both"/>
        <w:rPr>
          <w:rFonts w:ascii="SimSun" w:hAnsi="SimSun"/>
          <w:sz w:val="21"/>
          <w:szCs w:val="21"/>
        </w:rPr>
      </w:pPr>
      <w:r w:rsidRPr="00C6480A">
        <w:rPr>
          <w:rFonts w:ascii="SimSun" w:hAnsi="SimSun" w:hint="eastAsia"/>
          <w:sz w:val="21"/>
          <w:szCs w:val="21"/>
        </w:rPr>
        <w:t>防止报复政策</w:t>
      </w:r>
    </w:p>
    <w:p w14:paraId="2C3A1961" w14:textId="3BC04E35" w:rsidR="00245AA8" w:rsidRPr="00C6480A" w:rsidRDefault="00A56B3C"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防止报复政策自2012年起在产权组织建立，并于2017年更新，构成了保护参与该政策定义的监督活动或报告不当</w:t>
      </w:r>
      <w:r w:rsidRPr="00800386">
        <w:rPr>
          <w:rFonts w:ascii="SimSun" w:hAnsi="SimSun" w:hint="eastAsia"/>
          <w:sz w:val="21"/>
          <w:szCs w:val="21"/>
          <w:lang w:val="en-GB"/>
        </w:rPr>
        <w:t>行为</w:t>
      </w:r>
      <w:r w:rsidRPr="00C6480A">
        <w:rPr>
          <w:rFonts w:ascii="SimSun" w:hAnsi="SimSun" w:hint="eastAsia"/>
          <w:sz w:val="21"/>
          <w:szCs w:val="21"/>
        </w:rPr>
        <w:t>的所有人员免受报复的总体框架。</w:t>
      </w:r>
    </w:p>
    <w:p w14:paraId="4BEC67D1" w14:textId="694143ED" w:rsidR="00245AA8" w:rsidRPr="00C6480A" w:rsidRDefault="00A56B3C"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根据防止报复政策，道德操守办公室受理关于报复的申诉后，会进行初步审查，以确定申诉人是否参与了受保护的活动。基于其对申诉的初步审查，道德操守办公室初步确定是否存在打击报复的情形，以及是否有必要根据</w:t>
      </w:r>
      <w:r w:rsidR="001E6D6D" w:rsidRPr="00C6480A">
        <w:rPr>
          <w:rFonts w:ascii="SimSun" w:hAnsi="SimSun" w:hint="eastAsia"/>
          <w:sz w:val="21"/>
          <w:szCs w:val="21"/>
        </w:rPr>
        <w:t>该</w:t>
      </w:r>
      <w:r w:rsidRPr="00C6480A">
        <w:rPr>
          <w:rFonts w:ascii="SimSun" w:hAnsi="SimSun" w:hint="eastAsia"/>
          <w:sz w:val="21"/>
          <w:szCs w:val="21"/>
        </w:rPr>
        <w:t>政策向所涉工作人员建议提供保护。</w:t>
      </w:r>
    </w:p>
    <w:p w14:paraId="4757A500" w14:textId="03297B7A" w:rsidR="00245AA8" w:rsidRPr="00C6480A" w:rsidRDefault="00F705E3" w:rsidP="00800386">
      <w:pPr>
        <w:pStyle w:val="ONUME"/>
        <w:tabs>
          <w:tab w:val="clear" w:pos="567"/>
        </w:tabs>
        <w:overflowPunct w:val="0"/>
        <w:spacing w:afterLines="50" w:after="120" w:line="340" w:lineRule="atLeast"/>
        <w:jc w:val="both"/>
        <w:rPr>
          <w:rFonts w:ascii="SimSun" w:hAnsi="SimSun"/>
          <w:sz w:val="21"/>
          <w:szCs w:val="21"/>
          <w:lang w:val="en-GB"/>
        </w:rPr>
      </w:pPr>
      <w:r w:rsidRPr="00C6480A">
        <w:rPr>
          <w:rFonts w:ascii="SimSun" w:hAnsi="SimSun" w:hint="eastAsia"/>
          <w:sz w:val="21"/>
          <w:szCs w:val="21"/>
        </w:rPr>
        <w:t>根据为其他联合国组织提供服务的任务授权，联合国项目事务厅（项目厅）道德操守办公室担任针对产权组织道德操守办公室的初步审查予以审核的外部评审者。</w:t>
      </w:r>
    </w:p>
    <w:p w14:paraId="0861D64F" w14:textId="0DC8FFA3" w:rsidR="00245AA8" w:rsidRPr="00C6480A" w:rsidRDefault="00CB4915"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2019年，道德操守办公室收到了一份与防止报复政策相关的请求，完成了对两起现任</w:t>
      </w:r>
      <w:r w:rsidR="001E6D6D" w:rsidRPr="00C6480A">
        <w:rPr>
          <w:rFonts w:ascii="SimSun" w:hAnsi="SimSun" w:hint="eastAsia"/>
          <w:sz w:val="21"/>
          <w:szCs w:val="21"/>
        </w:rPr>
        <w:t>和</w:t>
      </w:r>
      <w:r w:rsidRPr="00C6480A">
        <w:rPr>
          <w:rFonts w:ascii="SimSun" w:hAnsi="SimSun" w:hint="eastAsia"/>
          <w:sz w:val="21"/>
          <w:szCs w:val="21"/>
        </w:rPr>
        <w:t>/</w:t>
      </w:r>
      <w:r w:rsidR="001E6D6D" w:rsidRPr="00C6480A">
        <w:rPr>
          <w:rFonts w:ascii="SimSun" w:hAnsi="SimSun" w:hint="eastAsia"/>
          <w:sz w:val="21"/>
          <w:szCs w:val="21"/>
        </w:rPr>
        <w:t>或</w:t>
      </w:r>
      <w:r w:rsidRPr="00C6480A">
        <w:rPr>
          <w:rFonts w:ascii="SimSun" w:hAnsi="SimSun" w:hint="eastAsia"/>
          <w:sz w:val="21"/>
          <w:szCs w:val="21"/>
        </w:rPr>
        <w:t>原任工作人员声称遭到报复并提出防止报复请求案件的初步审查。道德操守办公室在这两起案件中确定，这些案件不属于有表面证据的报复案件，因为申诉人未曾参与政策保护下的活动，以及/或者因为受保护的活动并非是造成所声称的报复的主导因素。</w:t>
      </w:r>
    </w:p>
    <w:p w14:paraId="2C6737FE" w14:textId="565FA621" w:rsidR="00245AA8" w:rsidRPr="00C6480A" w:rsidRDefault="003061A9"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在已完结的两起案件中，申诉人请求由项目厅道德操守办公室审查产权组织道德操守办公室的初步审查。</w:t>
      </w:r>
      <w:r w:rsidR="00683941" w:rsidRPr="00C6480A">
        <w:rPr>
          <w:rFonts w:ascii="SimSun" w:hAnsi="SimSun" w:hint="eastAsia"/>
          <w:sz w:val="21"/>
          <w:szCs w:val="21"/>
        </w:rPr>
        <w:t>在这两起案件中，产权组织道德操守办公室的决定都得到了确认。</w:t>
      </w:r>
      <w:r w:rsidRPr="00C6480A">
        <w:rPr>
          <w:rFonts w:ascii="SimSun" w:hAnsi="SimSun" w:hint="eastAsia"/>
          <w:sz w:val="21"/>
          <w:szCs w:val="21"/>
        </w:rPr>
        <w:t>2019年，项目厅道德操守办公室还</w:t>
      </w:r>
      <w:r w:rsidR="001E6D6D" w:rsidRPr="00C6480A">
        <w:rPr>
          <w:rFonts w:ascii="SimSun" w:hAnsi="SimSun" w:hint="eastAsia"/>
          <w:sz w:val="21"/>
          <w:szCs w:val="21"/>
        </w:rPr>
        <w:t>对</w:t>
      </w:r>
      <w:r w:rsidRPr="00C6480A">
        <w:rPr>
          <w:rFonts w:ascii="SimSun" w:hAnsi="SimSun" w:hint="eastAsia"/>
          <w:sz w:val="21"/>
          <w:szCs w:val="21"/>
        </w:rPr>
        <w:t>产权组织道德操守办公室2018年的一项决定</w:t>
      </w:r>
      <w:r w:rsidR="001E6D6D" w:rsidRPr="00C6480A">
        <w:rPr>
          <w:rFonts w:ascii="SimSun" w:hAnsi="SimSun" w:hint="eastAsia"/>
          <w:sz w:val="21"/>
          <w:szCs w:val="21"/>
        </w:rPr>
        <w:t>予以支持</w:t>
      </w:r>
      <w:r w:rsidRPr="00C6480A">
        <w:rPr>
          <w:rFonts w:ascii="SimSun" w:hAnsi="SimSun" w:hint="eastAsia"/>
          <w:sz w:val="21"/>
          <w:szCs w:val="21"/>
        </w:rPr>
        <w:t>，</w:t>
      </w:r>
      <w:r w:rsidR="00683941" w:rsidRPr="00C6480A">
        <w:rPr>
          <w:rFonts w:ascii="SimSun" w:hAnsi="SimSun" w:hint="eastAsia"/>
          <w:sz w:val="21"/>
          <w:szCs w:val="21"/>
        </w:rPr>
        <w:t>确认该案件不属于有表面证据的报复案件。</w:t>
      </w:r>
    </w:p>
    <w:p w14:paraId="0EDBD3F5" w14:textId="3F858EC7" w:rsidR="00245AA8" w:rsidRPr="00C6480A" w:rsidRDefault="009E191E" w:rsidP="00800386">
      <w:pPr>
        <w:pStyle w:val="Heading3"/>
        <w:spacing w:beforeLines="100" w:afterLines="50" w:after="120" w:line="340" w:lineRule="atLeast"/>
        <w:jc w:val="both"/>
        <w:rPr>
          <w:rFonts w:ascii="SimSun" w:hAnsi="SimSun"/>
          <w:sz w:val="21"/>
          <w:szCs w:val="21"/>
        </w:rPr>
      </w:pPr>
      <w:r w:rsidRPr="00C6480A">
        <w:rPr>
          <w:rFonts w:ascii="SimSun" w:hAnsi="SimSun" w:hint="eastAsia"/>
          <w:sz w:val="21"/>
          <w:szCs w:val="21"/>
        </w:rPr>
        <w:t>财务</w:t>
      </w:r>
      <w:r w:rsidR="00735029">
        <w:rPr>
          <w:rFonts w:ascii="SimSun" w:hAnsi="SimSun" w:hint="eastAsia"/>
          <w:sz w:val="21"/>
          <w:szCs w:val="21"/>
        </w:rPr>
        <w:t>披露</w:t>
      </w:r>
      <w:r w:rsidRPr="00C6480A">
        <w:rPr>
          <w:rFonts w:ascii="SimSun" w:hAnsi="SimSun" w:hint="eastAsia"/>
          <w:sz w:val="21"/>
          <w:szCs w:val="21"/>
        </w:rPr>
        <w:t>和利益申报</w:t>
      </w:r>
    </w:p>
    <w:p w14:paraId="225F18D3" w14:textId="4CAB73CD" w:rsidR="00245AA8" w:rsidRPr="00C6480A" w:rsidRDefault="009E191E"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lang w:val="en"/>
        </w:rPr>
        <w:t>2019年，</w:t>
      </w:r>
      <w:r w:rsidRPr="00C6480A">
        <w:rPr>
          <w:rFonts w:ascii="SimSun" w:hAnsi="SimSun" w:hint="eastAsia"/>
          <w:sz w:val="21"/>
          <w:szCs w:val="21"/>
        </w:rPr>
        <w:t>D1及以上级别的产权组织工作人员和数量有限的其他指定类别的工作人员提交了根据F</w:t>
      </w:r>
      <w:r w:rsidRPr="00C6480A">
        <w:rPr>
          <w:rFonts w:ascii="SimSun" w:hAnsi="SimSun"/>
          <w:sz w:val="21"/>
          <w:szCs w:val="21"/>
        </w:rPr>
        <w:t>DDI</w:t>
      </w:r>
      <w:r w:rsidR="00FF0F59" w:rsidRPr="00C6480A">
        <w:rPr>
          <w:rFonts w:ascii="SimSun" w:hAnsi="SimSun" w:hint="eastAsia"/>
          <w:sz w:val="21"/>
          <w:szCs w:val="21"/>
        </w:rPr>
        <w:t>政策，</w:t>
      </w:r>
      <w:r w:rsidRPr="00C6480A">
        <w:rPr>
          <w:rFonts w:ascii="SimSun" w:hAnsi="SimSun" w:hint="eastAsia"/>
          <w:sz w:val="21"/>
          <w:szCs w:val="21"/>
        </w:rPr>
        <w:t>2018年报告所涉年份的申报。</w:t>
      </w:r>
    </w:p>
    <w:p w14:paraId="354820AF" w14:textId="68865B1C" w:rsidR="00245AA8" w:rsidRPr="00C6480A" w:rsidRDefault="009E191E"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本政策</w:t>
      </w:r>
      <w:r w:rsidRPr="00800386">
        <w:rPr>
          <w:rFonts w:ascii="SimSun" w:hAnsi="SimSun" w:hint="eastAsia"/>
          <w:sz w:val="21"/>
          <w:szCs w:val="21"/>
          <w:lang w:val="en-GB"/>
        </w:rPr>
        <w:t>目标</w:t>
      </w:r>
      <w:r w:rsidRPr="00C6480A">
        <w:rPr>
          <w:rFonts w:ascii="SimSun" w:hAnsi="SimSun" w:hint="eastAsia"/>
          <w:sz w:val="21"/>
          <w:szCs w:val="21"/>
        </w:rPr>
        <w:t>如下：</w:t>
      </w:r>
    </w:p>
    <w:p w14:paraId="2743F073" w14:textId="77777777" w:rsidR="00B27183" w:rsidRPr="00C6480A" w:rsidRDefault="00B27183" w:rsidP="00A64371">
      <w:pPr>
        <w:numPr>
          <w:ilvl w:val="0"/>
          <w:numId w:val="4"/>
        </w:numPr>
        <w:overflowPunct w:val="0"/>
        <w:spacing w:afterLines="50" w:after="120" w:line="340" w:lineRule="atLeast"/>
        <w:ind w:left="1134" w:hanging="567"/>
        <w:jc w:val="both"/>
        <w:rPr>
          <w:rFonts w:ascii="SimSun" w:hAnsi="SimSun"/>
          <w:sz w:val="21"/>
          <w:szCs w:val="21"/>
        </w:rPr>
      </w:pPr>
      <w:r w:rsidRPr="00C6480A">
        <w:rPr>
          <w:rFonts w:ascii="SimSun" w:hAnsi="SimSun" w:hint="eastAsia"/>
          <w:sz w:val="21"/>
          <w:szCs w:val="21"/>
          <w:lang w:val="en-GB"/>
        </w:rPr>
        <w:t>促进增强透明和问责；</w:t>
      </w:r>
    </w:p>
    <w:p w14:paraId="746C3F8B" w14:textId="77777777" w:rsidR="00B27183" w:rsidRPr="00C6480A" w:rsidRDefault="00B27183" w:rsidP="00A64371">
      <w:pPr>
        <w:numPr>
          <w:ilvl w:val="0"/>
          <w:numId w:val="4"/>
        </w:numPr>
        <w:overflowPunct w:val="0"/>
        <w:spacing w:afterLines="50" w:after="120" w:line="340" w:lineRule="atLeast"/>
        <w:ind w:left="1134" w:hanging="567"/>
        <w:jc w:val="both"/>
        <w:rPr>
          <w:rFonts w:ascii="SimSun" w:hAnsi="SimSun"/>
          <w:sz w:val="21"/>
          <w:szCs w:val="21"/>
        </w:rPr>
      </w:pPr>
      <w:r w:rsidRPr="00C6480A">
        <w:rPr>
          <w:rFonts w:ascii="SimSun" w:hAnsi="SimSun" w:hint="eastAsia"/>
          <w:sz w:val="21"/>
          <w:szCs w:val="21"/>
          <w:lang w:val="en"/>
        </w:rPr>
        <w:t>提高产权组织内部</w:t>
      </w:r>
      <w:r w:rsidRPr="00A64371">
        <w:rPr>
          <w:rFonts w:ascii="SimSun" w:hAnsi="SimSun" w:hint="eastAsia"/>
          <w:sz w:val="21"/>
          <w:szCs w:val="21"/>
        </w:rPr>
        <w:t>人员</w:t>
      </w:r>
      <w:r w:rsidRPr="00C6480A">
        <w:rPr>
          <w:rFonts w:ascii="SimSun" w:hAnsi="SimSun" w:hint="eastAsia"/>
          <w:sz w:val="21"/>
          <w:szCs w:val="21"/>
          <w:lang w:val="en"/>
        </w:rPr>
        <w:t>和外部公众对产权组织廉正的信任度；以及</w:t>
      </w:r>
    </w:p>
    <w:p w14:paraId="77CEBA8B" w14:textId="77777777" w:rsidR="00B27183" w:rsidRPr="00C6480A" w:rsidRDefault="00B27183" w:rsidP="00A64371">
      <w:pPr>
        <w:numPr>
          <w:ilvl w:val="0"/>
          <w:numId w:val="4"/>
        </w:numPr>
        <w:overflowPunct w:val="0"/>
        <w:spacing w:afterLines="50" w:after="120" w:line="340" w:lineRule="atLeast"/>
        <w:ind w:left="1134" w:hanging="567"/>
        <w:jc w:val="both"/>
        <w:rPr>
          <w:rFonts w:ascii="SimSun" w:hAnsi="SimSun"/>
          <w:sz w:val="21"/>
          <w:szCs w:val="21"/>
        </w:rPr>
      </w:pPr>
      <w:r w:rsidRPr="00C6480A">
        <w:rPr>
          <w:rFonts w:ascii="SimSun" w:hAnsi="SimSun" w:hint="eastAsia"/>
          <w:sz w:val="21"/>
          <w:szCs w:val="21"/>
          <w:lang w:val="en"/>
        </w:rPr>
        <w:t>协助产权组织通过</w:t>
      </w:r>
      <w:r w:rsidRPr="00A64371">
        <w:rPr>
          <w:rFonts w:ascii="SimSun" w:hAnsi="SimSun" w:hint="eastAsia"/>
          <w:sz w:val="21"/>
          <w:szCs w:val="21"/>
        </w:rPr>
        <w:t>披露</w:t>
      </w:r>
      <w:r w:rsidRPr="00C6480A">
        <w:rPr>
          <w:rFonts w:ascii="SimSun" w:hAnsi="SimSun" w:hint="eastAsia"/>
          <w:sz w:val="21"/>
          <w:szCs w:val="21"/>
          <w:lang w:val="en"/>
        </w:rPr>
        <w:t>、缓解和预防来管理实际存在和以为存在的利益冲突风险。</w:t>
      </w:r>
    </w:p>
    <w:p w14:paraId="53F514B5" w14:textId="21EFEF51" w:rsidR="00245AA8" w:rsidRPr="00C6480A" w:rsidRDefault="00D80A2F"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道德操守</w:t>
      </w:r>
      <w:r w:rsidRPr="00800386">
        <w:rPr>
          <w:rFonts w:ascii="SimSun" w:hAnsi="SimSun" w:hint="eastAsia"/>
          <w:sz w:val="21"/>
          <w:szCs w:val="21"/>
          <w:lang w:val="en-GB"/>
        </w:rPr>
        <w:t>办公室</w:t>
      </w:r>
      <w:r w:rsidRPr="00C6480A">
        <w:rPr>
          <w:rFonts w:ascii="SimSun" w:hAnsi="SimSun" w:hint="eastAsia"/>
          <w:sz w:val="21"/>
          <w:szCs w:val="21"/>
        </w:rPr>
        <w:t>的任务是管理F</w:t>
      </w:r>
      <w:r w:rsidRPr="00C6480A">
        <w:rPr>
          <w:rFonts w:ascii="SimSun" w:hAnsi="SimSun"/>
          <w:sz w:val="21"/>
          <w:szCs w:val="21"/>
        </w:rPr>
        <w:t>DDI</w:t>
      </w:r>
      <w:r w:rsidRPr="00C6480A">
        <w:rPr>
          <w:rFonts w:ascii="SimSun" w:hAnsi="SimSun" w:hint="eastAsia"/>
          <w:sz w:val="21"/>
          <w:szCs w:val="21"/>
        </w:rPr>
        <w:t>声明。外部评审者</w:t>
      </w:r>
      <w:r w:rsidR="00924557" w:rsidRPr="00C6480A">
        <w:rPr>
          <w:rFonts w:ascii="SimSun" w:hAnsi="SimSun" w:hint="eastAsia"/>
          <w:sz w:val="21"/>
          <w:szCs w:val="21"/>
        </w:rPr>
        <w:t>的</w:t>
      </w:r>
      <w:r w:rsidRPr="00C6480A">
        <w:rPr>
          <w:rFonts w:ascii="SimSun" w:hAnsi="SimSun" w:hint="eastAsia"/>
          <w:sz w:val="21"/>
          <w:szCs w:val="21"/>
        </w:rPr>
        <w:t>职责由</w:t>
      </w:r>
      <w:r w:rsidRPr="00C6480A">
        <w:rPr>
          <w:rFonts w:ascii="SimSun" w:hAnsi="SimSun"/>
          <w:sz w:val="21"/>
          <w:szCs w:val="21"/>
        </w:rPr>
        <w:t>FDDI</w:t>
      </w:r>
      <w:r w:rsidRPr="00C6480A">
        <w:rPr>
          <w:rFonts w:ascii="SimSun" w:hAnsi="SimSun" w:hint="eastAsia"/>
          <w:sz w:val="21"/>
          <w:szCs w:val="21"/>
        </w:rPr>
        <w:t>政策</w:t>
      </w:r>
      <w:r w:rsidR="003E0B06" w:rsidRPr="00C6480A">
        <w:rPr>
          <w:rFonts w:ascii="SimSun" w:hAnsi="SimSun" w:hint="eastAsia"/>
          <w:sz w:val="21"/>
          <w:szCs w:val="21"/>
        </w:rPr>
        <w:t>决定</w:t>
      </w:r>
      <w:r w:rsidR="00924557" w:rsidRPr="00C6480A">
        <w:rPr>
          <w:rFonts w:ascii="SimSun" w:hAnsi="SimSun" w:hint="eastAsia"/>
          <w:sz w:val="21"/>
          <w:szCs w:val="21"/>
        </w:rPr>
        <w:t>，由其对声明进行审查</w:t>
      </w:r>
      <w:r w:rsidRPr="00C6480A">
        <w:rPr>
          <w:rFonts w:ascii="SimSun" w:hAnsi="SimSun" w:hint="eastAsia"/>
          <w:sz w:val="21"/>
          <w:szCs w:val="21"/>
        </w:rPr>
        <w:t>。在这一程序的最后，外部评审者向总干事提交报告。</w:t>
      </w:r>
    </w:p>
    <w:p w14:paraId="7C283C64" w14:textId="2AF33601" w:rsidR="00245AA8" w:rsidRPr="00C6480A" w:rsidRDefault="00FF0F59"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外部评审者报告称，对参与者申报表的审查和分析根据的是相关的办公指令，从类似的</w:t>
      </w:r>
      <w:r w:rsidR="00735029">
        <w:rPr>
          <w:rFonts w:ascii="SimSun" w:hAnsi="SimSun" w:hint="eastAsia"/>
          <w:sz w:val="21"/>
          <w:szCs w:val="21"/>
        </w:rPr>
        <w:t>披露</w:t>
      </w:r>
      <w:r w:rsidRPr="00C6480A">
        <w:rPr>
          <w:rFonts w:ascii="SimSun" w:hAnsi="SimSun" w:hint="eastAsia"/>
          <w:sz w:val="21"/>
          <w:szCs w:val="21"/>
        </w:rPr>
        <w:t>计划中得到的知识和经验，同产权组织道德操守办公室的磋商，以及为评价可能的冲突而必需的独立调查。每份申报表都接受了外部评审者两个级别的审查。审查方法由外部评审者设计，突出了需要特别考虑的项目，包括但不仅限于，产权组织供应商清单上的公司的经济利益，</w:t>
      </w:r>
      <w:r w:rsidR="00B007E4" w:rsidRPr="00C6480A">
        <w:rPr>
          <w:rFonts w:ascii="SimSun" w:hAnsi="SimSun" w:hint="eastAsia"/>
          <w:sz w:val="21"/>
          <w:szCs w:val="21"/>
        </w:rPr>
        <w:t>以知识产权为重要投资目标的经济利益，</w:t>
      </w:r>
      <w:r w:rsidRPr="00C6480A">
        <w:rPr>
          <w:rFonts w:ascii="SimSun" w:hAnsi="SimSun" w:hint="eastAsia"/>
          <w:sz w:val="21"/>
          <w:szCs w:val="21"/>
        </w:rPr>
        <w:t>和/或某些利益或活动需要的任何相关的授权。审查包括对向公众公开的信息的调查，从而获得投资战略，以及</w:t>
      </w:r>
      <w:r w:rsidR="00700ECC">
        <w:rPr>
          <w:rFonts w:ascii="SimSun" w:hAnsi="SimSun" w:hint="eastAsia"/>
          <w:sz w:val="21"/>
          <w:szCs w:val="21"/>
        </w:rPr>
        <w:t>所</w:t>
      </w:r>
      <w:r w:rsidR="00E17725">
        <w:rPr>
          <w:rFonts w:ascii="SimSun" w:hAnsi="SimSun" w:hint="eastAsia"/>
          <w:sz w:val="21"/>
          <w:szCs w:val="21"/>
        </w:rPr>
        <w:t>披露</w:t>
      </w:r>
      <w:r w:rsidRPr="00C6480A">
        <w:rPr>
          <w:rFonts w:ascii="SimSun" w:hAnsi="SimSun" w:hint="eastAsia"/>
          <w:sz w:val="21"/>
          <w:szCs w:val="21"/>
        </w:rPr>
        <w:t>利益的明细。此外，外部评审者同参与者进行了必要的后续讨论，来获得与审查相关的补充信息。</w:t>
      </w:r>
    </w:p>
    <w:p w14:paraId="2EA1C3F6" w14:textId="23F6CB57" w:rsidR="00245AA8" w:rsidRPr="00C6480A" w:rsidRDefault="007E4F4A" w:rsidP="00800386">
      <w:pPr>
        <w:pStyle w:val="ONUME"/>
        <w:tabs>
          <w:tab w:val="clear" w:pos="567"/>
        </w:tabs>
        <w:overflowPunct w:val="0"/>
        <w:spacing w:afterLines="50" w:after="120" w:line="340" w:lineRule="atLeast"/>
        <w:jc w:val="both"/>
        <w:rPr>
          <w:rFonts w:ascii="SimSun" w:hAnsi="SimSun"/>
          <w:sz w:val="21"/>
          <w:szCs w:val="21"/>
          <w:lang w:val="en"/>
        </w:rPr>
      </w:pPr>
      <w:r w:rsidRPr="00C6480A">
        <w:rPr>
          <w:rFonts w:ascii="SimSun" w:hAnsi="SimSun" w:hint="eastAsia"/>
          <w:sz w:val="21"/>
          <w:szCs w:val="21"/>
          <w:lang w:val="en"/>
        </w:rPr>
        <w:lastRenderedPageBreak/>
        <w:t>若申报表中存在的因素显示有以为</w:t>
      </w:r>
      <w:r w:rsidRPr="00C6480A">
        <w:rPr>
          <w:rFonts w:ascii="SimSun" w:hAnsi="SimSun" w:hint="eastAsia"/>
          <w:sz w:val="21"/>
          <w:szCs w:val="21"/>
        </w:rPr>
        <w:t>存在</w:t>
      </w:r>
      <w:r w:rsidRPr="00C6480A">
        <w:rPr>
          <w:rFonts w:ascii="SimSun" w:hAnsi="SimSun" w:hint="eastAsia"/>
          <w:sz w:val="21"/>
          <w:szCs w:val="21"/>
          <w:lang w:val="en"/>
        </w:rPr>
        <w:t>的、潜在的或实际存在的利益冲突，外部评审者同</w:t>
      </w:r>
      <w:r w:rsidRPr="00C6480A">
        <w:rPr>
          <w:rFonts w:ascii="SimSun" w:hAnsi="SimSun" w:hint="eastAsia"/>
          <w:sz w:val="21"/>
          <w:szCs w:val="21"/>
        </w:rPr>
        <w:t>产权组织道德操守办公室讨论这一情况，寻求指导和解决办法。关于是否有</w:t>
      </w:r>
      <w:r w:rsidRPr="00C6480A">
        <w:rPr>
          <w:rFonts w:ascii="SimSun" w:hAnsi="SimSun" w:hint="eastAsia"/>
          <w:sz w:val="21"/>
          <w:szCs w:val="21"/>
          <w:lang w:val="en"/>
        </w:rPr>
        <w:t>以为存在的、潜在的或实际存在的冲突，以及适当的解决办法的结论都取决于产权组织。</w:t>
      </w:r>
    </w:p>
    <w:p w14:paraId="0EE7831F" w14:textId="4DE37B42" w:rsidR="00245AA8" w:rsidRPr="00C6480A" w:rsidRDefault="00634AD3" w:rsidP="00800386">
      <w:pPr>
        <w:pStyle w:val="Heading3"/>
        <w:spacing w:beforeLines="100" w:afterLines="50" w:after="120" w:line="340" w:lineRule="atLeast"/>
        <w:jc w:val="both"/>
        <w:rPr>
          <w:rFonts w:ascii="SimSun" w:hAnsi="SimSun"/>
          <w:sz w:val="21"/>
          <w:szCs w:val="21"/>
        </w:rPr>
      </w:pPr>
      <w:r w:rsidRPr="00C6480A">
        <w:rPr>
          <w:rFonts w:ascii="SimSun" w:hAnsi="SimSun" w:hint="eastAsia"/>
          <w:sz w:val="21"/>
          <w:szCs w:val="21"/>
        </w:rPr>
        <w:t>计划概览</w:t>
      </w:r>
    </w:p>
    <w:p w14:paraId="629DEC10" w14:textId="3F70CE62" w:rsidR="00245AA8" w:rsidRPr="00C6480A" w:rsidRDefault="00A82E1B" w:rsidP="00800386">
      <w:pPr>
        <w:pStyle w:val="ONUME"/>
        <w:tabs>
          <w:tab w:val="clear" w:pos="567"/>
        </w:tabs>
        <w:overflowPunct w:val="0"/>
        <w:spacing w:afterLines="50" w:after="120" w:line="340" w:lineRule="atLeast"/>
        <w:jc w:val="both"/>
        <w:rPr>
          <w:rFonts w:ascii="SimSun" w:hAnsi="SimSun"/>
          <w:sz w:val="21"/>
          <w:szCs w:val="21"/>
          <w:lang w:val="en"/>
        </w:rPr>
      </w:pPr>
      <w:r w:rsidRPr="00C6480A">
        <w:rPr>
          <w:rFonts w:ascii="SimSun" w:hAnsi="SimSun" w:hint="eastAsia"/>
          <w:sz w:val="21"/>
          <w:szCs w:val="21"/>
        </w:rPr>
        <w:t>延续2018年开始的做法</w:t>
      </w:r>
      <w:r w:rsidRPr="00C6480A">
        <w:rPr>
          <w:rFonts w:ascii="SimSun" w:hAnsi="SimSun" w:hint="eastAsia"/>
          <w:sz w:val="21"/>
          <w:szCs w:val="21"/>
          <w:lang w:val="en"/>
        </w:rPr>
        <w:t>，2019年财务</w:t>
      </w:r>
      <w:r w:rsidR="00735029">
        <w:rPr>
          <w:rFonts w:ascii="SimSun" w:hAnsi="SimSun" w:hint="eastAsia"/>
          <w:sz w:val="21"/>
          <w:szCs w:val="21"/>
        </w:rPr>
        <w:t>披露</w:t>
      </w:r>
      <w:r w:rsidRPr="00C6480A">
        <w:rPr>
          <w:rFonts w:ascii="SimSun" w:hAnsi="SimSun" w:hint="eastAsia"/>
          <w:sz w:val="21"/>
          <w:szCs w:val="21"/>
          <w:lang w:val="en"/>
        </w:rPr>
        <w:t>和利益申报的声明均在网上提交。外部评审者于2019年6月11日面向产权组织参与者推出了2019年财务</w:t>
      </w:r>
      <w:r w:rsidR="00735029">
        <w:rPr>
          <w:rFonts w:ascii="SimSun" w:hAnsi="SimSun" w:hint="eastAsia"/>
          <w:sz w:val="21"/>
          <w:szCs w:val="21"/>
        </w:rPr>
        <w:t>披露</w:t>
      </w:r>
      <w:r w:rsidRPr="00C6480A">
        <w:rPr>
          <w:rFonts w:ascii="SimSun" w:hAnsi="SimSun" w:hint="eastAsia"/>
          <w:sz w:val="21"/>
          <w:szCs w:val="21"/>
          <w:lang w:val="en"/>
        </w:rPr>
        <w:t>和利益申报计划的网站。</w:t>
      </w:r>
    </w:p>
    <w:p w14:paraId="5F761DAB" w14:textId="5FA8A679" w:rsidR="00245AA8" w:rsidRPr="00C6480A" w:rsidRDefault="00DF7643" w:rsidP="00800386">
      <w:pPr>
        <w:pStyle w:val="ONUME"/>
        <w:tabs>
          <w:tab w:val="clear" w:pos="567"/>
        </w:tabs>
        <w:overflowPunct w:val="0"/>
        <w:spacing w:afterLines="50" w:after="120" w:line="340" w:lineRule="atLeast"/>
        <w:jc w:val="both"/>
        <w:rPr>
          <w:rFonts w:ascii="SimSun" w:hAnsi="SimSun"/>
          <w:sz w:val="21"/>
          <w:szCs w:val="21"/>
          <w:lang w:val="en"/>
        </w:rPr>
      </w:pPr>
      <w:r w:rsidRPr="00C6480A">
        <w:rPr>
          <w:rFonts w:ascii="SimSun" w:hAnsi="SimSun" w:hint="eastAsia"/>
          <w:sz w:val="21"/>
          <w:szCs w:val="21"/>
        </w:rPr>
        <w:t>选择</w:t>
      </w:r>
      <w:r>
        <w:rPr>
          <w:rFonts w:ascii="SimSun" w:hAnsi="SimSun" w:hint="eastAsia"/>
          <w:sz w:val="21"/>
          <w:szCs w:val="21"/>
        </w:rPr>
        <w:t>的</w:t>
      </w:r>
      <w:r w:rsidR="008E1FD3" w:rsidRPr="00C6480A">
        <w:rPr>
          <w:rFonts w:ascii="SimSun" w:hAnsi="SimSun" w:hint="eastAsia"/>
          <w:sz w:val="21"/>
          <w:szCs w:val="21"/>
        </w:rPr>
        <w:t>启动日期</w:t>
      </w:r>
      <w:r w:rsidR="002A6937" w:rsidRPr="00C6480A">
        <w:rPr>
          <w:rFonts w:ascii="SimSun" w:hAnsi="SimSun" w:hint="eastAsia"/>
          <w:sz w:val="21"/>
          <w:szCs w:val="21"/>
        </w:rPr>
        <w:t>比上一周期</w:t>
      </w:r>
      <w:r w:rsidR="008E1FD3" w:rsidRPr="00C6480A">
        <w:rPr>
          <w:rFonts w:ascii="SimSun" w:hAnsi="SimSun" w:hint="eastAsia"/>
          <w:sz w:val="21"/>
          <w:szCs w:val="21"/>
        </w:rPr>
        <w:t>要</w:t>
      </w:r>
      <w:r w:rsidR="002A6937" w:rsidRPr="00C6480A">
        <w:rPr>
          <w:rFonts w:ascii="SimSun" w:hAnsi="SimSun" w:hint="eastAsia"/>
          <w:sz w:val="21"/>
          <w:szCs w:val="21"/>
        </w:rPr>
        <w:t>早。在</w:t>
      </w:r>
      <w:r w:rsidR="000E73C9" w:rsidRPr="00C6480A">
        <w:rPr>
          <w:rFonts w:ascii="SimSun" w:hAnsi="SimSun" w:hint="eastAsia"/>
          <w:sz w:val="21"/>
          <w:szCs w:val="21"/>
        </w:rPr>
        <w:t>上</w:t>
      </w:r>
      <w:r w:rsidR="002A6937" w:rsidRPr="00C6480A">
        <w:rPr>
          <w:rFonts w:ascii="SimSun" w:hAnsi="SimSun" w:hint="eastAsia"/>
          <w:sz w:val="21"/>
          <w:szCs w:val="21"/>
        </w:rPr>
        <w:t>一年的审查中，出现了参与者答复时间的延误，并发现这是由于大多数参与者传统上</w:t>
      </w:r>
      <w:r w:rsidR="000E73C9" w:rsidRPr="00C6480A">
        <w:rPr>
          <w:rFonts w:ascii="SimSun" w:hAnsi="SimSun" w:hint="eastAsia"/>
          <w:sz w:val="21"/>
          <w:szCs w:val="21"/>
        </w:rPr>
        <w:t>夏季</w:t>
      </w:r>
      <w:r w:rsidR="002A6937" w:rsidRPr="00C6480A">
        <w:rPr>
          <w:rFonts w:ascii="SimSun" w:hAnsi="SimSun" w:hint="eastAsia"/>
          <w:sz w:val="21"/>
          <w:szCs w:val="21"/>
        </w:rPr>
        <w:t>休假造成的。2019年的启动日期较早，使参与者可以在</w:t>
      </w:r>
      <w:r w:rsidR="000E73C9" w:rsidRPr="00C6480A">
        <w:rPr>
          <w:rFonts w:ascii="SimSun" w:hAnsi="SimSun" w:hint="eastAsia"/>
          <w:sz w:val="21"/>
          <w:szCs w:val="21"/>
        </w:rPr>
        <w:t>夏季假期</w:t>
      </w:r>
      <w:r w:rsidR="002A6937" w:rsidRPr="00C6480A">
        <w:rPr>
          <w:rFonts w:ascii="SimSun" w:hAnsi="SimSun" w:hint="eastAsia"/>
          <w:sz w:val="21"/>
          <w:szCs w:val="21"/>
        </w:rPr>
        <w:t>前完成提交FDDI表格，从而减少参与者后续答复的滞后时间。日期的变更看起来确实有助于参与者及时作出答复。</w:t>
      </w:r>
    </w:p>
    <w:p w14:paraId="515D0CA0" w14:textId="778F58F2" w:rsidR="00245AA8" w:rsidRPr="00C6480A" w:rsidRDefault="00306B20" w:rsidP="00800386">
      <w:pPr>
        <w:pStyle w:val="ONUME"/>
        <w:tabs>
          <w:tab w:val="clear" w:pos="567"/>
        </w:tabs>
        <w:overflowPunct w:val="0"/>
        <w:spacing w:afterLines="50" w:after="120" w:line="340" w:lineRule="atLeast"/>
        <w:jc w:val="both"/>
        <w:rPr>
          <w:rFonts w:ascii="SimSun" w:hAnsi="SimSun"/>
          <w:sz w:val="21"/>
          <w:szCs w:val="21"/>
          <w:lang w:val="en"/>
        </w:rPr>
      </w:pPr>
      <w:r w:rsidRPr="00C6480A">
        <w:rPr>
          <w:rFonts w:ascii="SimSun" w:hAnsi="SimSun" w:hint="eastAsia"/>
          <w:sz w:val="21"/>
          <w:szCs w:val="21"/>
        </w:rPr>
        <w:t>根据外部审查</w:t>
      </w:r>
      <w:r w:rsidR="00B75B6B" w:rsidRPr="00C6480A">
        <w:rPr>
          <w:rFonts w:ascii="SimSun" w:hAnsi="SimSun" w:hint="eastAsia"/>
          <w:sz w:val="21"/>
          <w:szCs w:val="21"/>
        </w:rPr>
        <w:t>者</w:t>
      </w:r>
      <w:r w:rsidRPr="00C6480A">
        <w:rPr>
          <w:rFonts w:ascii="SimSun" w:hAnsi="SimSun" w:hint="eastAsia"/>
          <w:sz w:val="21"/>
          <w:szCs w:val="21"/>
        </w:rPr>
        <w:t>的建议、从</w:t>
      </w:r>
      <w:r w:rsidR="00A56199" w:rsidRPr="00C6480A">
        <w:rPr>
          <w:rFonts w:ascii="SimSun" w:hAnsi="SimSun" w:hint="eastAsia"/>
          <w:sz w:val="21"/>
          <w:szCs w:val="21"/>
        </w:rPr>
        <w:t>呈报</w:t>
      </w:r>
      <w:r w:rsidRPr="00C6480A">
        <w:rPr>
          <w:rFonts w:ascii="SimSun" w:hAnsi="SimSun" w:hint="eastAsia"/>
          <w:sz w:val="21"/>
          <w:szCs w:val="21"/>
        </w:rPr>
        <w:t>人收到的反馈意见，以及与</w:t>
      </w:r>
      <w:r w:rsidR="00BF09EB" w:rsidRPr="00C6480A">
        <w:rPr>
          <w:rFonts w:ascii="SimSun" w:hAnsi="SimSun" w:hint="eastAsia"/>
          <w:sz w:val="21"/>
          <w:szCs w:val="21"/>
        </w:rPr>
        <w:t>产权组织</w:t>
      </w:r>
      <w:r w:rsidRPr="00C6480A">
        <w:rPr>
          <w:rFonts w:ascii="SimSun" w:hAnsi="SimSun" w:hint="eastAsia"/>
          <w:sz w:val="21"/>
          <w:szCs w:val="21"/>
        </w:rPr>
        <w:t>法律顾问办公室和</w:t>
      </w:r>
      <w:r w:rsidR="00BF09EB" w:rsidRPr="00C6480A">
        <w:rPr>
          <w:rFonts w:ascii="SimSun" w:hAnsi="SimSun" w:hint="eastAsia"/>
          <w:sz w:val="21"/>
          <w:szCs w:val="21"/>
        </w:rPr>
        <w:t>安保</w:t>
      </w:r>
      <w:r w:rsidRPr="00C6480A">
        <w:rPr>
          <w:rFonts w:ascii="SimSun" w:hAnsi="SimSun" w:hint="eastAsia"/>
          <w:sz w:val="21"/>
          <w:szCs w:val="21"/>
        </w:rPr>
        <w:t>和信息</w:t>
      </w:r>
      <w:r w:rsidR="00BF09EB" w:rsidRPr="00C6480A">
        <w:rPr>
          <w:rFonts w:ascii="SimSun" w:hAnsi="SimSun" w:hint="eastAsia"/>
          <w:sz w:val="21"/>
          <w:szCs w:val="21"/>
        </w:rPr>
        <w:t>安全</w:t>
      </w:r>
      <w:r w:rsidRPr="00C6480A">
        <w:rPr>
          <w:rFonts w:ascii="SimSun" w:hAnsi="SimSun" w:hint="eastAsia"/>
          <w:sz w:val="21"/>
          <w:szCs w:val="21"/>
        </w:rPr>
        <w:t>保障司讨论后进行的深入分析，2019年</w:t>
      </w:r>
      <w:r w:rsidR="00B75B6B" w:rsidRPr="00C6480A">
        <w:rPr>
          <w:rFonts w:ascii="SimSun" w:hAnsi="SimSun" w:hint="eastAsia"/>
          <w:sz w:val="21"/>
          <w:szCs w:val="21"/>
        </w:rPr>
        <w:t>呈</w:t>
      </w:r>
      <w:r w:rsidRPr="00C6480A">
        <w:rPr>
          <w:rFonts w:ascii="SimSun" w:hAnsi="SimSun" w:hint="eastAsia"/>
          <w:sz w:val="21"/>
          <w:szCs w:val="21"/>
        </w:rPr>
        <w:t>报周期取消了对参与者使用匿名电子邮件别名</w:t>
      </w:r>
      <w:r w:rsidR="00A56199" w:rsidRPr="00C6480A">
        <w:rPr>
          <w:rFonts w:ascii="SimSun" w:hAnsi="SimSun" w:hint="eastAsia"/>
          <w:sz w:val="21"/>
          <w:szCs w:val="21"/>
        </w:rPr>
        <w:t>呈报</w:t>
      </w:r>
      <w:r w:rsidRPr="00C6480A">
        <w:rPr>
          <w:rFonts w:ascii="SimSun" w:hAnsi="SimSun" w:hint="eastAsia"/>
          <w:sz w:val="21"/>
          <w:szCs w:val="21"/>
        </w:rPr>
        <w:t>FDDI的要求。在</w:t>
      </w:r>
      <w:r w:rsidR="002C3443" w:rsidRPr="00C6480A">
        <w:rPr>
          <w:rFonts w:ascii="SimSun" w:hAnsi="SimSun" w:hint="eastAsia"/>
          <w:sz w:val="21"/>
          <w:szCs w:val="21"/>
        </w:rPr>
        <w:t>上</w:t>
      </w:r>
      <w:r w:rsidRPr="00C6480A">
        <w:rPr>
          <w:rFonts w:ascii="SimSun" w:hAnsi="SimSun" w:hint="eastAsia"/>
          <w:sz w:val="21"/>
          <w:szCs w:val="21"/>
        </w:rPr>
        <w:t>一年，使用了匿名电子邮件</w:t>
      </w:r>
      <w:r w:rsidR="00BF09EB" w:rsidRPr="00C6480A">
        <w:rPr>
          <w:rFonts w:ascii="SimSun" w:hAnsi="SimSun" w:hint="eastAsia"/>
          <w:sz w:val="21"/>
          <w:szCs w:val="21"/>
        </w:rPr>
        <w:t>“</w:t>
      </w:r>
      <w:r w:rsidRPr="00C6480A">
        <w:rPr>
          <w:rFonts w:ascii="SimSun" w:hAnsi="SimSun" w:hint="eastAsia"/>
          <w:sz w:val="21"/>
          <w:szCs w:val="21"/>
        </w:rPr>
        <w:t>别名</w:t>
      </w:r>
      <w:r w:rsidR="00BF09EB" w:rsidRPr="00C6480A">
        <w:rPr>
          <w:rFonts w:ascii="SimSun" w:hAnsi="SimSun" w:hint="eastAsia"/>
          <w:sz w:val="21"/>
          <w:szCs w:val="21"/>
        </w:rPr>
        <w:t>”</w:t>
      </w:r>
      <w:r w:rsidRPr="00C6480A">
        <w:rPr>
          <w:rFonts w:ascii="SimSun" w:hAnsi="SimSun" w:hint="eastAsia"/>
          <w:sz w:val="21"/>
          <w:szCs w:val="21"/>
        </w:rPr>
        <w:t>，以维护参与者的保密和匿名。这一</w:t>
      </w:r>
      <w:r w:rsidR="00BF09EB" w:rsidRPr="00C6480A">
        <w:rPr>
          <w:rFonts w:ascii="SimSun" w:hAnsi="SimSun" w:hint="eastAsia"/>
          <w:sz w:val="21"/>
          <w:szCs w:val="21"/>
        </w:rPr>
        <w:t>制度</w:t>
      </w:r>
      <w:r w:rsidRPr="00C6480A">
        <w:rPr>
          <w:rFonts w:ascii="SimSun" w:hAnsi="SimSun" w:hint="eastAsia"/>
          <w:sz w:val="21"/>
          <w:szCs w:val="21"/>
        </w:rPr>
        <w:t>在</w:t>
      </w:r>
      <w:r w:rsidR="00412181">
        <w:rPr>
          <w:rFonts w:ascii="SimSun" w:hAnsi="SimSun" w:hint="eastAsia"/>
          <w:sz w:val="21"/>
          <w:szCs w:val="21"/>
        </w:rPr>
        <w:t>参与</w:t>
      </w:r>
      <w:r w:rsidRPr="00C6480A">
        <w:rPr>
          <w:rFonts w:ascii="SimSun" w:hAnsi="SimSun" w:hint="eastAsia"/>
          <w:sz w:val="21"/>
          <w:szCs w:val="21"/>
        </w:rPr>
        <w:t>者中造成了严重的混乱，大量</w:t>
      </w:r>
      <w:r w:rsidR="000C1CD0" w:rsidRPr="00C6480A">
        <w:rPr>
          <w:rFonts w:ascii="SimSun" w:hAnsi="SimSun" w:hint="eastAsia"/>
          <w:sz w:val="21"/>
          <w:szCs w:val="21"/>
        </w:rPr>
        <w:t>请求提供</w:t>
      </w:r>
      <w:r w:rsidRPr="00C6480A">
        <w:rPr>
          <w:rFonts w:ascii="SimSun" w:hAnsi="SimSun" w:hint="eastAsia"/>
          <w:sz w:val="21"/>
          <w:szCs w:val="21"/>
        </w:rPr>
        <w:t>登录问题</w:t>
      </w:r>
      <w:r w:rsidR="002C3443" w:rsidRPr="00C6480A">
        <w:rPr>
          <w:rFonts w:ascii="SimSun" w:hAnsi="SimSun" w:hint="eastAsia"/>
          <w:sz w:val="21"/>
          <w:szCs w:val="21"/>
        </w:rPr>
        <w:t>相关</w:t>
      </w:r>
      <w:r w:rsidR="000C1CD0" w:rsidRPr="00C6480A">
        <w:rPr>
          <w:rFonts w:ascii="SimSun" w:hAnsi="SimSun" w:hint="eastAsia"/>
          <w:sz w:val="21"/>
          <w:szCs w:val="21"/>
        </w:rPr>
        <w:t>支</w:t>
      </w:r>
      <w:r w:rsidR="00F370D1" w:rsidRPr="00C6480A">
        <w:rPr>
          <w:rFonts w:ascii="SimSun" w:hAnsi="SimSun" w:hint="eastAsia"/>
          <w:sz w:val="21"/>
          <w:szCs w:val="21"/>
        </w:rPr>
        <w:t>持</w:t>
      </w:r>
      <w:r w:rsidRPr="00C6480A">
        <w:rPr>
          <w:rFonts w:ascii="SimSun" w:hAnsi="SimSun" w:hint="eastAsia"/>
          <w:sz w:val="21"/>
          <w:szCs w:val="21"/>
        </w:rPr>
        <w:t>的电话和电子邮件</w:t>
      </w:r>
      <w:r w:rsidR="000C1CD0" w:rsidRPr="00C6480A">
        <w:rPr>
          <w:rFonts w:ascii="SimSun" w:hAnsi="SimSun" w:hint="eastAsia"/>
          <w:sz w:val="21"/>
          <w:szCs w:val="21"/>
        </w:rPr>
        <w:t>证明</w:t>
      </w:r>
      <w:r w:rsidR="00BF09EB" w:rsidRPr="00C6480A">
        <w:rPr>
          <w:rFonts w:ascii="SimSun" w:hAnsi="SimSun" w:hint="eastAsia"/>
          <w:sz w:val="21"/>
          <w:szCs w:val="21"/>
        </w:rPr>
        <w:t>了这一点</w:t>
      </w:r>
      <w:r w:rsidRPr="00C6480A">
        <w:rPr>
          <w:rFonts w:ascii="SimSun" w:hAnsi="SimSun" w:hint="eastAsia"/>
          <w:sz w:val="21"/>
          <w:szCs w:val="21"/>
        </w:rPr>
        <w:t>。</w:t>
      </w:r>
      <w:r w:rsidR="00454F03">
        <w:rPr>
          <w:rFonts w:ascii="SimSun" w:hAnsi="SimSun" w:hint="eastAsia"/>
          <w:sz w:val="21"/>
          <w:szCs w:val="21"/>
        </w:rPr>
        <w:t>而且</w:t>
      </w:r>
      <w:r w:rsidRPr="00C6480A">
        <w:rPr>
          <w:rFonts w:ascii="SimSun" w:hAnsi="SimSun" w:hint="eastAsia"/>
          <w:sz w:val="21"/>
          <w:szCs w:val="21"/>
        </w:rPr>
        <w:t>，许多参与者仍然选择使用</w:t>
      </w:r>
      <w:r w:rsidR="00BF09EB" w:rsidRPr="00C6480A">
        <w:rPr>
          <w:rFonts w:ascii="SimSun" w:hAnsi="SimSun" w:hint="eastAsia"/>
          <w:sz w:val="21"/>
          <w:szCs w:val="21"/>
        </w:rPr>
        <w:t>其</w:t>
      </w:r>
      <w:r w:rsidRPr="00C6480A">
        <w:rPr>
          <w:rFonts w:ascii="SimSun" w:hAnsi="SimSun" w:hint="eastAsia"/>
          <w:sz w:val="21"/>
          <w:szCs w:val="21"/>
        </w:rPr>
        <w:t>个人电子邮件进行这些查询和与外部</w:t>
      </w:r>
      <w:r w:rsidR="00B75B6B" w:rsidRPr="00C6480A">
        <w:rPr>
          <w:rFonts w:ascii="SimSun" w:hAnsi="SimSun" w:hint="eastAsia"/>
          <w:sz w:val="21"/>
          <w:szCs w:val="21"/>
        </w:rPr>
        <w:t>评审者</w:t>
      </w:r>
      <w:r w:rsidRPr="00C6480A">
        <w:rPr>
          <w:rFonts w:ascii="SimSun" w:hAnsi="SimSun" w:hint="eastAsia"/>
          <w:sz w:val="21"/>
          <w:szCs w:val="21"/>
        </w:rPr>
        <w:t>接触。道德操守办公室的一项调查表明，绝大多数</w:t>
      </w:r>
      <w:r w:rsidR="006F04A2" w:rsidRPr="00C6480A">
        <w:rPr>
          <w:rFonts w:ascii="SimSun" w:hAnsi="SimSun" w:hint="eastAsia"/>
          <w:sz w:val="21"/>
          <w:szCs w:val="21"/>
        </w:rPr>
        <w:t>呈</w:t>
      </w:r>
      <w:r w:rsidRPr="00C6480A">
        <w:rPr>
          <w:rFonts w:ascii="SimSun" w:hAnsi="SimSun" w:hint="eastAsia"/>
          <w:sz w:val="21"/>
          <w:szCs w:val="21"/>
        </w:rPr>
        <w:t>报人对取消这一要求没有异议。</w:t>
      </w:r>
      <w:r w:rsidR="00BF09EB" w:rsidRPr="00C6480A">
        <w:rPr>
          <w:rFonts w:ascii="SimSun" w:hAnsi="SimSun" w:hint="eastAsia"/>
          <w:sz w:val="21"/>
          <w:szCs w:val="21"/>
        </w:rPr>
        <w:t>允许参与者在2019年</w:t>
      </w:r>
      <w:r w:rsidR="00735029">
        <w:rPr>
          <w:rFonts w:ascii="SimSun" w:hAnsi="SimSun" w:hint="eastAsia"/>
          <w:sz w:val="21"/>
          <w:szCs w:val="21"/>
        </w:rPr>
        <w:t>披露</w:t>
      </w:r>
      <w:r w:rsidR="00BF09EB" w:rsidRPr="00C6480A">
        <w:rPr>
          <w:rFonts w:ascii="SimSun" w:hAnsi="SimSun" w:hint="eastAsia"/>
          <w:sz w:val="21"/>
          <w:szCs w:val="21"/>
        </w:rPr>
        <w:t>计划期间使用其个人产权组织电子邮件，显著减少了参与者的困惑</w:t>
      </w:r>
      <w:r w:rsidR="008E6921">
        <w:rPr>
          <w:rFonts w:ascii="SimSun" w:hAnsi="SimSun" w:hint="eastAsia"/>
          <w:sz w:val="21"/>
          <w:szCs w:val="21"/>
        </w:rPr>
        <w:t>、</w:t>
      </w:r>
      <w:r w:rsidR="00BF09EB" w:rsidRPr="00C6480A">
        <w:rPr>
          <w:rFonts w:ascii="SimSun" w:hAnsi="SimSun" w:hint="eastAsia"/>
          <w:sz w:val="21"/>
          <w:szCs w:val="21"/>
        </w:rPr>
        <w:t>登录查询和登录支持请求。产权组织接受了外部</w:t>
      </w:r>
      <w:r w:rsidR="00B75B6B" w:rsidRPr="00C6480A">
        <w:rPr>
          <w:rFonts w:ascii="SimSun" w:hAnsi="SimSun" w:hint="eastAsia"/>
          <w:sz w:val="21"/>
          <w:szCs w:val="21"/>
        </w:rPr>
        <w:t>评审者</w:t>
      </w:r>
      <w:r w:rsidR="00BF09EB" w:rsidRPr="00C6480A">
        <w:rPr>
          <w:rFonts w:ascii="SimSun" w:hAnsi="SimSun" w:hint="eastAsia"/>
          <w:sz w:val="21"/>
          <w:szCs w:val="21"/>
        </w:rPr>
        <w:t>的建议，允许参与者在</w:t>
      </w:r>
      <w:r w:rsidR="00F370D1" w:rsidRPr="00C6480A">
        <w:rPr>
          <w:rFonts w:ascii="SimSun" w:hAnsi="SimSun" w:hint="eastAsia"/>
          <w:sz w:val="21"/>
          <w:szCs w:val="21"/>
        </w:rPr>
        <w:t>之后年份</w:t>
      </w:r>
      <w:r w:rsidR="00BF09EB" w:rsidRPr="00C6480A">
        <w:rPr>
          <w:rFonts w:ascii="SimSun" w:hAnsi="SimSun" w:hint="eastAsia"/>
          <w:sz w:val="21"/>
          <w:szCs w:val="21"/>
        </w:rPr>
        <w:t>继续使用其个人产权组织电子邮件。</w:t>
      </w:r>
    </w:p>
    <w:p w14:paraId="79BA385A" w14:textId="2FBD25B7" w:rsidR="00245AA8" w:rsidRPr="00C6480A" w:rsidRDefault="004B2EA9" w:rsidP="00800386">
      <w:pPr>
        <w:pStyle w:val="ONUME"/>
        <w:tabs>
          <w:tab w:val="clear" w:pos="567"/>
        </w:tabs>
        <w:overflowPunct w:val="0"/>
        <w:spacing w:afterLines="50" w:after="120" w:line="340" w:lineRule="atLeast"/>
        <w:jc w:val="both"/>
        <w:rPr>
          <w:rFonts w:ascii="SimSun" w:hAnsi="SimSun"/>
          <w:sz w:val="21"/>
          <w:szCs w:val="21"/>
          <w:lang w:val="en"/>
        </w:rPr>
      </w:pPr>
      <w:r w:rsidRPr="00C6480A">
        <w:rPr>
          <w:rFonts w:ascii="SimSun" w:hAnsi="SimSun" w:hint="eastAsia"/>
          <w:sz w:val="21"/>
          <w:szCs w:val="21"/>
        </w:rPr>
        <w:t>在2019年</w:t>
      </w:r>
      <w:r w:rsidR="00735029">
        <w:rPr>
          <w:rFonts w:ascii="SimSun" w:hAnsi="SimSun" w:hint="eastAsia"/>
          <w:sz w:val="21"/>
          <w:szCs w:val="21"/>
        </w:rPr>
        <w:t>披露</w:t>
      </w:r>
      <w:r w:rsidRPr="00C6480A">
        <w:rPr>
          <w:rFonts w:ascii="SimSun" w:hAnsi="SimSun" w:hint="eastAsia"/>
          <w:sz w:val="21"/>
          <w:szCs w:val="21"/>
        </w:rPr>
        <w:t>计划期间，外部</w:t>
      </w:r>
      <w:r w:rsidR="00B75B6B" w:rsidRPr="00C6480A">
        <w:rPr>
          <w:rFonts w:ascii="SimSun" w:hAnsi="SimSun" w:hint="eastAsia"/>
          <w:sz w:val="21"/>
          <w:szCs w:val="21"/>
        </w:rPr>
        <w:t>评审者</w:t>
      </w:r>
      <w:r w:rsidR="00EA2504" w:rsidRPr="00C6480A">
        <w:rPr>
          <w:rFonts w:ascii="SimSun" w:hAnsi="SimSun" w:hint="eastAsia"/>
          <w:sz w:val="21"/>
          <w:szCs w:val="21"/>
        </w:rPr>
        <w:t>仍</w:t>
      </w:r>
      <w:r w:rsidRPr="00C6480A">
        <w:rPr>
          <w:rFonts w:ascii="SimSun" w:hAnsi="SimSun" w:hint="eastAsia"/>
          <w:sz w:val="21"/>
          <w:szCs w:val="21"/>
        </w:rPr>
        <w:t>通过FDDI系统分配给每个参与者的自动匿名</w:t>
      </w:r>
      <w:r w:rsidR="006F04A2" w:rsidRPr="00C6480A">
        <w:rPr>
          <w:rFonts w:ascii="SimSun" w:hAnsi="SimSun" w:hint="eastAsia"/>
          <w:sz w:val="21"/>
          <w:szCs w:val="21"/>
        </w:rPr>
        <w:t>呈报</w:t>
      </w:r>
      <w:r w:rsidR="002A599B" w:rsidRPr="00C6480A">
        <w:rPr>
          <w:rFonts w:ascii="SimSun" w:hAnsi="SimSun" w:hint="eastAsia"/>
          <w:sz w:val="21"/>
          <w:szCs w:val="21"/>
        </w:rPr>
        <w:t>人身份（</w:t>
      </w:r>
      <w:r w:rsidRPr="00C6480A">
        <w:rPr>
          <w:rFonts w:ascii="SimSun" w:hAnsi="SimSun" w:hint="eastAsia"/>
          <w:sz w:val="21"/>
          <w:szCs w:val="21"/>
        </w:rPr>
        <w:t>Filer ID</w:t>
      </w:r>
      <w:r w:rsidR="002A599B" w:rsidRPr="00C6480A">
        <w:rPr>
          <w:rFonts w:ascii="SimSun" w:hAnsi="SimSun" w:hint="eastAsia"/>
          <w:sz w:val="21"/>
          <w:szCs w:val="21"/>
        </w:rPr>
        <w:t>）</w:t>
      </w:r>
      <w:r w:rsidR="006F04A2" w:rsidRPr="00C6480A">
        <w:rPr>
          <w:rFonts w:ascii="SimSun" w:hAnsi="SimSun" w:hint="eastAsia"/>
          <w:sz w:val="21"/>
          <w:szCs w:val="21"/>
        </w:rPr>
        <w:t>在审查系统中保持</w:t>
      </w:r>
      <w:r w:rsidRPr="00C6480A">
        <w:rPr>
          <w:rFonts w:ascii="SimSun" w:hAnsi="SimSun" w:hint="eastAsia"/>
          <w:sz w:val="21"/>
          <w:szCs w:val="21"/>
        </w:rPr>
        <w:t>匿名。在与</w:t>
      </w:r>
      <w:r w:rsidR="002A599B" w:rsidRPr="00C6480A">
        <w:rPr>
          <w:rFonts w:ascii="SimSun" w:hAnsi="SimSun" w:hint="eastAsia"/>
          <w:sz w:val="21"/>
          <w:szCs w:val="21"/>
        </w:rPr>
        <w:t>产权组织</w:t>
      </w:r>
      <w:r w:rsidRPr="00C6480A">
        <w:rPr>
          <w:rFonts w:ascii="SimSun" w:hAnsi="SimSun" w:hint="eastAsia"/>
          <w:sz w:val="21"/>
          <w:szCs w:val="21"/>
        </w:rPr>
        <w:t>道德操守办公室讨论案件期间，外部</w:t>
      </w:r>
      <w:r w:rsidR="00B75B6B" w:rsidRPr="00C6480A">
        <w:rPr>
          <w:rFonts w:ascii="SimSun" w:hAnsi="SimSun" w:hint="eastAsia"/>
          <w:sz w:val="21"/>
          <w:szCs w:val="21"/>
        </w:rPr>
        <w:t>评审者</w:t>
      </w:r>
      <w:r w:rsidR="006F04A2" w:rsidRPr="00C6480A">
        <w:rPr>
          <w:rFonts w:ascii="SimSun" w:hAnsi="SimSun" w:hint="eastAsia"/>
          <w:sz w:val="21"/>
          <w:szCs w:val="21"/>
        </w:rPr>
        <w:t>使用</w:t>
      </w:r>
      <w:r w:rsidRPr="00C6480A">
        <w:rPr>
          <w:rFonts w:ascii="SimSun" w:hAnsi="SimSun" w:hint="eastAsia"/>
          <w:sz w:val="21"/>
          <w:szCs w:val="21"/>
        </w:rPr>
        <w:t>参与者的匿名</w:t>
      </w:r>
      <w:r w:rsidR="00A56199" w:rsidRPr="00C6480A">
        <w:rPr>
          <w:rFonts w:ascii="SimSun" w:hAnsi="SimSun" w:hint="eastAsia"/>
          <w:sz w:val="21"/>
          <w:szCs w:val="21"/>
        </w:rPr>
        <w:t>呈报</w:t>
      </w:r>
      <w:r w:rsidR="009D4396" w:rsidRPr="00C6480A">
        <w:rPr>
          <w:rFonts w:ascii="SimSun" w:hAnsi="SimSun" w:hint="eastAsia"/>
          <w:sz w:val="21"/>
          <w:szCs w:val="21"/>
        </w:rPr>
        <w:t>人身份</w:t>
      </w:r>
      <w:r w:rsidR="002A599B" w:rsidRPr="00C6480A">
        <w:rPr>
          <w:rFonts w:ascii="SimSun" w:hAnsi="SimSun" w:hint="eastAsia"/>
          <w:sz w:val="21"/>
          <w:szCs w:val="21"/>
        </w:rPr>
        <w:t>（</w:t>
      </w:r>
      <w:r w:rsidRPr="00C6480A">
        <w:rPr>
          <w:rFonts w:ascii="SimSun" w:hAnsi="SimSun" w:hint="eastAsia"/>
          <w:sz w:val="21"/>
          <w:szCs w:val="21"/>
        </w:rPr>
        <w:t>由其FDDI系统生成</w:t>
      </w:r>
      <w:r w:rsidR="002A599B" w:rsidRPr="00C6480A">
        <w:rPr>
          <w:rFonts w:ascii="SimSun" w:hAnsi="SimSun" w:hint="eastAsia"/>
          <w:sz w:val="21"/>
          <w:szCs w:val="21"/>
        </w:rPr>
        <w:t>）</w:t>
      </w:r>
      <w:r w:rsidRPr="00C6480A">
        <w:rPr>
          <w:rFonts w:ascii="SimSun" w:hAnsi="SimSun" w:hint="eastAsia"/>
          <w:sz w:val="21"/>
          <w:szCs w:val="21"/>
        </w:rPr>
        <w:t>，而</w:t>
      </w:r>
      <w:r w:rsidR="00C047AA" w:rsidRPr="00C6480A">
        <w:rPr>
          <w:rFonts w:ascii="SimSun" w:hAnsi="SimSun" w:hint="eastAsia"/>
          <w:sz w:val="21"/>
          <w:szCs w:val="21"/>
        </w:rPr>
        <w:t>不</w:t>
      </w:r>
      <w:r w:rsidR="00EA2504" w:rsidRPr="00C6480A">
        <w:rPr>
          <w:rFonts w:ascii="SimSun" w:hAnsi="SimSun" w:hint="eastAsia"/>
          <w:sz w:val="21"/>
          <w:szCs w:val="21"/>
        </w:rPr>
        <w:t>提及</w:t>
      </w:r>
      <w:r w:rsidRPr="00C6480A">
        <w:rPr>
          <w:rFonts w:ascii="SimSun" w:hAnsi="SimSun" w:hint="eastAsia"/>
          <w:sz w:val="21"/>
          <w:szCs w:val="21"/>
        </w:rPr>
        <w:t>姓名和/或</w:t>
      </w:r>
      <w:r w:rsidR="002A599B" w:rsidRPr="00C6480A">
        <w:rPr>
          <w:rFonts w:ascii="SimSun" w:hAnsi="SimSun" w:hint="eastAsia"/>
          <w:sz w:val="21"/>
          <w:szCs w:val="21"/>
        </w:rPr>
        <w:t>产权组织</w:t>
      </w:r>
      <w:r w:rsidRPr="00C6480A">
        <w:rPr>
          <w:rFonts w:ascii="SimSun" w:hAnsi="SimSun" w:hint="eastAsia"/>
          <w:sz w:val="21"/>
          <w:szCs w:val="21"/>
        </w:rPr>
        <w:t>个人电子邮件。</w:t>
      </w:r>
    </w:p>
    <w:p w14:paraId="7810D9EA" w14:textId="78F2082F" w:rsidR="00245AA8" w:rsidRPr="00C6480A" w:rsidRDefault="00091CA7" w:rsidP="00800386">
      <w:pPr>
        <w:pStyle w:val="ONUME"/>
        <w:tabs>
          <w:tab w:val="clear" w:pos="567"/>
        </w:tabs>
        <w:overflowPunct w:val="0"/>
        <w:spacing w:afterLines="50" w:after="120" w:line="340" w:lineRule="atLeast"/>
        <w:jc w:val="both"/>
        <w:rPr>
          <w:rFonts w:ascii="SimSun" w:hAnsi="SimSun"/>
          <w:sz w:val="21"/>
          <w:szCs w:val="21"/>
          <w:lang w:val="en"/>
        </w:rPr>
      </w:pPr>
      <w:r w:rsidRPr="00C6480A">
        <w:rPr>
          <w:rFonts w:ascii="SimSun" w:hAnsi="SimSun" w:hint="eastAsia"/>
          <w:sz w:val="21"/>
          <w:szCs w:val="21"/>
        </w:rPr>
        <w:t>为了对参与者的信息和</w:t>
      </w:r>
      <w:r w:rsidR="00735029">
        <w:rPr>
          <w:rFonts w:ascii="SimSun" w:hAnsi="SimSun" w:hint="eastAsia"/>
          <w:sz w:val="21"/>
          <w:szCs w:val="21"/>
        </w:rPr>
        <w:t>披露</w:t>
      </w:r>
      <w:r w:rsidR="00B55256" w:rsidRPr="00C6480A">
        <w:rPr>
          <w:rFonts w:ascii="SimSun" w:hAnsi="SimSun" w:hint="eastAsia"/>
          <w:sz w:val="21"/>
          <w:szCs w:val="21"/>
        </w:rPr>
        <w:t>内容</w:t>
      </w:r>
      <w:r w:rsidRPr="00C6480A">
        <w:rPr>
          <w:rFonts w:ascii="SimSun" w:hAnsi="SimSun" w:hint="eastAsia"/>
          <w:sz w:val="21"/>
          <w:szCs w:val="21"/>
        </w:rPr>
        <w:t>尽可能严格保密，外部</w:t>
      </w:r>
      <w:r w:rsidR="00B75B6B" w:rsidRPr="00C6480A">
        <w:rPr>
          <w:rFonts w:ascii="SimSun" w:hAnsi="SimSun" w:hint="eastAsia"/>
          <w:sz w:val="21"/>
          <w:szCs w:val="21"/>
        </w:rPr>
        <w:t>评审者</w:t>
      </w:r>
      <w:r w:rsidRPr="00C6480A">
        <w:rPr>
          <w:rFonts w:ascii="SimSun" w:hAnsi="SimSun" w:hint="eastAsia"/>
          <w:sz w:val="21"/>
          <w:szCs w:val="21"/>
        </w:rPr>
        <w:t>采取了一些措施。为了保护参与者的隐私，外部</w:t>
      </w:r>
      <w:r w:rsidR="00B75B6B" w:rsidRPr="00C6480A">
        <w:rPr>
          <w:rFonts w:ascii="SimSun" w:hAnsi="SimSun" w:hint="eastAsia"/>
          <w:sz w:val="21"/>
          <w:szCs w:val="21"/>
        </w:rPr>
        <w:t>评审者</w:t>
      </w:r>
      <w:r w:rsidRPr="00C6480A">
        <w:rPr>
          <w:rFonts w:ascii="SimSun" w:hAnsi="SimSun" w:hint="eastAsia"/>
          <w:sz w:val="21"/>
          <w:szCs w:val="21"/>
        </w:rPr>
        <w:t>建立了一个封闭的项目小组</w:t>
      </w:r>
      <w:r w:rsidR="00CE3B72" w:rsidRPr="00C6480A">
        <w:rPr>
          <w:rFonts w:ascii="SimSun" w:hAnsi="SimSun" w:hint="eastAsia"/>
          <w:sz w:val="21"/>
          <w:szCs w:val="21"/>
        </w:rPr>
        <w:t>，</w:t>
      </w:r>
      <w:r w:rsidR="000111D9" w:rsidRPr="00C6480A">
        <w:rPr>
          <w:rFonts w:ascii="SimSun" w:hAnsi="SimSun" w:hint="eastAsia"/>
          <w:sz w:val="21"/>
          <w:szCs w:val="21"/>
        </w:rPr>
        <w:t>对</w:t>
      </w:r>
      <w:r w:rsidRPr="00C6480A">
        <w:rPr>
          <w:rFonts w:ascii="SimSun" w:hAnsi="SimSun" w:hint="eastAsia"/>
          <w:sz w:val="21"/>
          <w:szCs w:val="21"/>
        </w:rPr>
        <w:t>文件</w:t>
      </w:r>
      <w:r w:rsidR="000111D9" w:rsidRPr="00C6480A">
        <w:rPr>
          <w:rFonts w:ascii="SimSun" w:hAnsi="SimSun" w:hint="eastAsia"/>
          <w:sz w:val="21"/>
          <w:szCs w:val="21"/>
        </w:rPr>
        <w:t>实物</w:t>
      </w:r>
      <w:r w:rsidR="00CE3B72" w:rsidRPr="00C6480A">
        <w:rPr>
          <w:rFonts w:ascii="SimSun" w:hAnsi="SimSun" w:hint="eastAsia"/>
          <w:sz w:val="21"/>
          <w:szCs w:val="21"/>
        </w:rPr>
        <w:t>实施</w:t>
      </w:r>
      <w:r w:rsidR="000111D9" w:rsidRPr="00C6480A">
        <w:rPr>
          <w:rFonts w:ascii="SimSun" w:hAnsi="SimSun" w:hint="eastAsia"/>
          <w:sz w:val="21"/>
          <w:szCs w:val="21"/>
        </w:rPr>
        <w:t>安全保障</w:t>
      </w:r>
      <w:r w:rsidR="00CE3B72" w:rsidRPr="00C6480A">
        <w:rPr>
          <w:rFonts w:ascii="SimSun" w:hAnsi="SimSun" w:hint="eastAsia"/>
          <w:sz w:val="21"/>
          <w:szCs w:val="21"/>
        </w:rPr>
        <w:t>，实施</w:t>
      </w:r>
      <w:r w:rsidRPr="00C6480A">
        <w:rPr>
          <w:rFonts w:ascii="SimSun" w:hAnsi="SimSun" w:hint="eastAsia"/>
          <w:sz w:val="21"/>
          <w:szCs w:val="21"/>
        </w:rPr>
        <w:t>系统访问和打印限制、保密协议以及严格的应用程序和网络安全测试制度。这些做法将在今后的FDDI</w:t>
      </w:r>
      <w:r w:rsidR="00B75B6B" w:rsidRPr="00C6480A">
        <w:rPr>
          <w:rFonts w:ascii="SimSun" w:hAnsi="SimSun" w:hint="eastAsia"/>
          <w:sz w:val="21"/>
          <w:szCs w:val="21"/>
        </w:rPr>
        <w:t>呈报</w:t>
      </w:r>
      <w:r w:rsidRPr="00C6480A">
        <w:rPr>
          <w:rFonts w:ascii="SimSun" w:hAnsi="SimSun" w:hint="eastAsia"/>
          <w:sz w:val="21"/>
          <w:szCs w:val="21"/>
        </w:rPr>
        <w:t>周期中继续实施。</w:t>
      </w:r>
    </w:p>
    <w:p w14:paraId="3984E4B6" w14:textId="6E3E8DFA" w:rsidR="00245AA8" w:rsidRPr="00C6480A" w:rsidRDefault="004462B3" w:rsidP="00800386">
      <w:pPr>
        <w:pStyle w:val="ONUME"/>
        <w:tabs>
          <w:tab w:val="clear" w:pos="567"/>
        </w:tabs>
        <w:overflowPunct w:val="0"/>
        <w:spacing w:afterLines="50" w:after="120" w:line="340" w:lineRule="atLeast"/>
        <w:jc w:val="both"/>
        <w:rPr>
          <w:rFonts w:ascii="SimSun" w:hAnsi="SimSun"/>
          <w:sz w:val="21"/>
          <w:szCs w:val="21"/>
          <w:lang w:val="en"/>
        </w:rPr>
      </w:pPr>
      <w:r w:rsidRPr="00C6480A">
        <w:rPr>
          <w:rFonts w:ascii="SimSun" w:hAnsi="SimSun" w:hint="eastAsia"/>
          <w:sz w:val="21"/>
          <w:szCs w:val="21"/>
        </w:rPr>
        <w:t>一百零五</w:t>
      </w:r>
      <w:r w:rsidR="00C722F6" w:rsidRPr="00C6480A">
        <w:rPr>
          <w:rFonts w:ascii="SimSun" w:hAnsi="SimSun" w:hint="eastAsia"/>
          <w:sz w:val="21"/>
          <w:szCs w:val="21"/>
        </w:rPr>
        <w:t>（</w:t>
      </w:r>
      <w:r w:rsidRPr="00C6480A">
        <w:rPr>
          <w:rFonts w:ascii="SimSun" w:hAnsi="SimSun" w:hint="eastAsia"/>
          <w:sz w:val="21"/>
          <w:szCs w:val="21"/>
        </w:rPr>
        <w:t>105</w:t>
      </w:r>
      <w:r w:rsidR="00C722F6" w:rsidRPr="00C6480A">
        <w:rPr>
          <w:rFonts w:ascii="SimSun" w:hAnsi="SimSun" w:hint="eastAsia"/>
          <w:sz w:val="21"/>
          <w:szCs w:val="21"/>
        </w:rPr>
        <w:t>）名产权组织</w:t>
      </w:r>
      <w:r w:rsidRPr="00C6480A">
        <w:rPr>
          <w:rFonts w:ascii="SimSun" w:hAnsi="SimSun" w:hint="eastAsia"/>
          <w:sz w:val="21"/>
          <w:szCs w:val="21"/>
        </w:rPr>
        <w:t>工作人员参加了2019年计划</w:t>
      </w:r>
      <w:r w:rsidR="00C722F6" w:rsidRPr="00C6480A">
        <w:rPr>
          <w:rFonts w:ascii="SimSun" w:hAnsi="SimSun" w:hint="eastAsia"/>
          <w:sz w:val="21"/>
          <w:szCs w:val="21"/>
        </w:rPr>
        <w:t>（</w:t>
      </w:r>
      <w:r w:rsidRPr="00C6480A">
        <w:rPr>
          <w:rFonts w:ascii="SimSun" w:hAnsi="SimSun" w:hint="eastAsia"/>
          <w:sz w:val="21"/>
          <w:szCs w:val="21"/>
        </w:rPr>
        <w:t>即2018年</w:t>
      </w:r>
      <w:r w:rsidR="00B75B6B" w:rsidRPr="00C6480A">
        <w:rPr>
          <w:rFonts w:ascii="SimSun" w:hAnsi="SimSun" w:hint="eastAsia"/>
          <w:sz w:val="21"/>
          <w:szCs w:val="21"/>
        </w:rPr>
        <w:t>呈报</w:t>
      </w:r>
      <w:r w:rsidRPr="00C6480A">
        <w:rPr>
          <w:rFonts w:ascii="SimSun" w:hAnsi="SimSun" w:hint="eastAsia"/>
          <w:sz w:val="21"/>
          <w:szCs w:val="21"/>
        </w:rPr>
        <w:t>周期</w:t>
      </w:r>
      <w:r w:rsidR="00C722F6" w:rsidRPr="00C6480A">
        <w:rPr>
          <w:rFonts w:ascii="SimSun" w:hAnsi="SimSun" w:hint="eastAsia"/>
          <w:sz w:val="21"/>
          <w:szCs w:val="21"/>
        </w:rPr>
        <w:t>）</w:t>
      </w:r>
      <w:r w:rsidRPr="00C6480A">
        <w:rPr>
          <w:rFonts w:ascii="SimSun" w:hAnsi="SimSun" w:hint="eastAsia"/>
          <w:sz w:val="21"/>
          <w:szCs w:val="21"/>
        </w:rPr>
        <w:t>。计划开放了约六周，正式截止日期为</w:t>
      </w:r>
      <w:r w:rsidRPr="00800386">
        <w:rPr>
          <w:rFonts w:ascii="SimSun" w:hAnsi="SimSun" w:hint="eastAsia"/>
          <w:sz w:val="21"/>
          <w:szCs w:val="21"/>
          <w:lang w:val="en-GB"/>
        </w:rPr>
        <w:t>2019</w:t>
      </w:r>
      <w:r w:rsidRPr="00C6480A">
        <w:rPr>
          <w:rFonts w:ascii="SimSun" w:hAnsi="SimSun" w:hint="eastAsia"/>
          <w:sz w:val="21"/>
          <w:szCs w:val="21"/>
        </w:rPr>
        <w:t>年7月24日。所有105名参与者都在正式截止日期前完成了</w:t>
      </w:r>
      <w:r w:rsidR="00B75B6B" w:rsidRPr="00C6480A">
        <w:rPr>
          <w:rFonts w:ascii="SimSun" w:hAnsi="SimSun" w:hint="eastAsia"/>
          <w:sz w:val="21"/>
          <w:szCs w:val="21"/>
        </w:rPr>
        <w:t>他们的</w:t>
      </w:r>
      <w:r w:rsidR="005B55D6" w:rsidRPr="00C6480A">
        <w:rPr>
          <w:rFonts w:ascii="SimSun" w:hAnsi="SimSun" w:hint="eastAsia"/>
          <w:sz w:val="21"/>
          <w:szCs w:val="21"/>
        </w:rPr>
        <w:t>申报表</w:t>
      </w:r>
      <w:r w:rsidRPr="00C6480A">
        <w:rPr>
          <w:rFonts w:ascii="SimSun" w:hAnsi="SimSun" w:hint="eastAsia"/>
          <w:sz w:val="21"/>
          <w:szCs w:val="21"/>
        </w:rPr>
        <w:t>，</w:t>
      </w:r>
      <w:r w:rsidR="00B75B6B" w:rsidRPr="00C6480A">
        <w:rPr>
          <w:rFonts w:ascii="SimSun" w:hAnsi="SimSun" w:hint="eastAsia"/>
          <w:sz w:val="21"/>
          <w:szCs w:val="21"/>
        </w:rPr>
        <w:t>让</w:t>
      </w:r>
      <w:r w:rsidRPr="00C6480A">
        <w:rPr>
          <w:rFonts w:ascii="SimSun" w:hAnsi="SimSun" w:hint="eastAsia"/>
          <w:sz w:val="21"/>
          <w:szCs w:val="21"/>
        </w:rPr>
        <w:t>2018年</w:t>
      </w:r>
      <w:r w:rsidR="00B75B6B" w:rsidRPr="00C6480A">
        <w:rPr>
          <w:rFonts w:ascii="SimSun" w:hAnsi="SimSun" w:hint="eastAsia"/>
          <w:sz w:val="21"/>
          <w:szCs w:val="21"/>
        </w:rPr>
        <w:t>呈报</w:t>
      </w:r>
      <w:r w:rsidRPr="00C6480A">
        <w:rPr>
          <w:rFonts w:ascii="SimSun" w:hAnsi="SimSun" w:hint="eastAsia"/>
          <w:sz w:val="21"/>
          <w:szCs w:val="21"/>
        </w:rPr>
        <w:t>周期（</w:t>
      </w:r>
      <w:r w:rsidR="00B75B6B" w:rsidRPr="00C6480A">
        <w:rPr>
          <w:rFonts w:ascii="SimSun" w:hAnsi="SimSun" w:hint="eastAsia"/>
          <w:sz w:val="21"/>
          <w:szCs w:val="21"/>
        </w:rPr>
        <w:t>在</w:t>
      </w:r>
      <w:r w:rsidRPr="00C6480A">
        <w:rPr>
          <w:rFonts w:ascii="SimSun" w:hAnsi="SimSun" w:hint="eastAsia"/>
          <w:sz w:val="21"/>
          <w:szCs w:val="21"/>
        </w:rPr>
        <w:t>2019年进行）的</w:t>
      </w:r>
      <w:r w:rsidR="00B75B6B" w:rsidRPr="00C6480A">
        <w:rPr>
          <w:rFonts w:ascii="SimSun" w:hAnsi="SimSun" w:hint="eastAsia"/>
          <w:sz w:val="21"/>
          <w:szCs w:val="21"/>
        </w:rPr>
        <w:t>呈报</w:t>
      </w:r>
      <w:r w:rsidRPr="00C6480A">
        <w:rPr>
          <w:rFonts w:ascii="SimSun" w:hAnsi="SimSun" w:hint="eastAsia"/>
          <w:sz w:val="21"/>
          <w:szCs w:val="21"/>
        </w:rPr>
        <w:t>率达到</w:t>
      </w:r>
      <w:r w:rsidR="00B75B6B" w:rsidRPr="00C6480A">
        <w:rPr>
          <w:rFonts w:ascii="SimSun" w:hAnsi="SimSun" w:hint="eastAsia"/>
          <w:sz w:val="21"/>
          <w:szCs w:val="21"/>
        </w:rPr>
        <w:t>了</w:t>
      </w:r>
      <w:r w:rsidRPr="00C6480A">
        <w:rPr>
          <w:rFonts w:ascii="SimSun" w:hAnsi="SimSun" w:hint="eastAsia"/>
          <w:sz w:val="21"/>
          <w:szCs w:val="21"/>
        </w:rPr>
        <w:t>100%。</w:t>
      </w:r>
      <w:r w:rsidR="00922820" w:rsidRPr="00C6480A">
        <w:rPr>
          <w:rFonts w:ascii="SimSun" w:hAnsi="SimSun" w:hint="eastAsia"/>
          <w:sz w:val="21"/>
          <w:szCs w:val="21"/>
        </w:rPr>
        <w:t>经审查</w:t>
      </w:r>
      <w:r w:rsidR="00B55256" w:rsidRPr="00C6480A">
        <w:rPr>
          <w:rFonts w:ascii="SimSun" w:hAnsi="SimSun" w:hint="eastAsia"/>
          <w:sz w:val="21"/>
          <w:szCs w:val="21"/>
        </w:rPr>
        <w:t>，</w:t>
      </w:r>
      <w:r w:rsidR="00C722F6" w:rsidRPr="00C6480A">
        <w:rPr>
          <w:rFonts w:ascii="SimSun" w:hAnsi="SimSun" w:hint="eastAsia"/>
          <w:sz w:val="21"/>
          <w:szCs w:val="21"/>
        </w:rPr>
        <w:t>工作人员</w:t>
      </w:r>
      <w:r w:rsidR="00224D3C" w:rsidRPr="00C6480A">
        <w:rPr>
          <w:rFonts w:ascii="SimSun" w:hAnsi="SimSun" w:hint="eastAsia"/>
          <w:sz w:val="21"/>
          <w:szCs w:val="21"/>
        </w:rPr>
        <w:t>的</w:t>
      </w:r>
      <w:r w:rsidR="005B55D6" w:rsidRPr="00C6480A">
        <w:rPr>
          <w:rFonts w:ascii="SimSun" w:hAnsi="SimSun" w:hint="eastAsia"/>
          <w:sz w:val="21"/>
          <w:szCs w:val="21"/>
        </w:rPr>
        <w:t>申报</w:t>
      </w:r>
      <w:r w:rsidR="00B55256" w:rsidRPr="00C6480A">
        <w:rPr>
          <w:rFonts w:ascii="SimSun" w:hAnsi="SimSun" w:hint="eastAsia"/>
          <w:sz w:val="21"/>
          <w:szCs w:val="21"/>
        </w:rPr>
        <w:t>内容</w:t>
      </w:r>
      <w:r w:rsidR="00C722F6" w:rsidRPr="00C6480A">
        <w:rPr>
          <w:rFonts w:ascii="SimSun" w:hAnsi="SimSun" w:hint="eastAsia"/>
          <w:sz w:val="21"/>
          <w:szCs w:val="21"/>
        </w:rPr>
        <w:t>中，约91%被归类为</w:t>
      </w:r>
      <w:r w:rsidR="00B75B6B" w:rsidRPr="00C6480A">
        <w:rPr>
          <w:rFonts w:ascii="SimSun" w:hAnsi="SimSun" w:hint="eastAsia"/>
          <w:sz w:val="21"/>
          <w:szCs w:val="21"/>
        </w:rPr>
        <w:t>“</w:t>
      </w:r>
      <w:r w:rsidR="00C722F6" w:rsidRPr="00C6480A">
        <w:rPr>
          <w:rFonts w:ascii="SimSun" w:hAnsi="SimSun" w:hint="eastAsia"/>
          <w:sz w:val="21"/>
          <w:szCs w:val="21"/>
        </w:rPr>
        <w:t>无</w:t>
      </w:r>
      <w:r w:rsidR="00B75B6B" w:rsidRPr="00C6480A">
        <w:rPr>
          <w:rFonts w:ascii="SimSun" w:hAnsi="SimSun" w:hint="eastAsia"/>
          <w:sz w:val="21"/>
          <w:szCs w:val="21"/>
        </w:rPr>
        <w:t>可</w:t>
      </w:r>
      <w:r w:rsidR="00C722F6" w:rsidRPr="00C6480A">
        <w:rPr>
          <w:rFonts w:ascii="SimSun" w:hAnsi="SimSun" w:hint="eastAsia"/>
          <w:sz w:val="21"/>
          <w:szCs w:val="21"/>
        </w:rPr>
        <w:t>报告</w:t>
      </w:r>
      <w:r w:rsidR="00B75B6B" w:rsidRPr="00C6480A">
        <w:rPr>
          <w:rFonts w:ascii="SimSun" w:hAnsi="SimSun" w:hint="eastAsia"/>
          <w:sz w:val="21"/>
          <w:szCs w:val="21"/>
        </w:rPr>
        <w:t>的观察内容”</w:t>
      </w:r>
      <w:r w:rsidR="00C722F6" w:rsidRPr="00C6480A">
        <w:rPr>
          <w:rFonts w:ascii="SimSun" w:hAnsi="SimSun" w:hint="eastAsia"/>
          <w:sz w:val="21"/>
          <w:szCs w:val="21"/>
        </w:rPr>
        <w:t>，即外部</w:t>
      </w:r>
      <w:r w:rsidR="00B75B6B" w:rsidRPr="00C6480A">
        <w:rPr>
          <w:rFonts w:ascii="SimSun" w:hAnsi="SimSun" w:hint="eastAsia"/>
          <w:sz w:val="21"/>
          <w:szCs w:val="21"/>
        </w:rPr>
        <w:t>评审者</w:t>
      </w:r>
      <w:r w:rsidR="00C722F6" w:rsidRPr="00C6480A">
        <w:rPr>
          <w:rFonts w:ascii="SimSun" w:hAnsi="SimSun" w:hint="eastAsia"/>
          <w:sz w:val="21"/>
          <w:szCs w:val="21"/>
        </w:rPr>
        <w:t>在审查申报时没有发现可能</w:t>
      </w:r>
      <w:r w:rsidR="005811D2" w:rsidRPr="00C6480A">
        <w:rPr>
          <w:rFonts w:ascii="SimSun" w:hAnsi="SimSun" w:hint="eastAsia"/>
          <w:sz w:val="21"/>
          <w:szCs w:val="21"/>
        </w:rPr>
        <w:t>存在</w:t>
      </w:r>
      <w:r w:rsidR="00C722F6" w:rsidRPr="00C6480A">
        <w:rPr>
          <w:rFonts w:ascii="SimSun" w:hAnsi="SimSun" w:hint="eastAsia"/>
          <w:sz w:val="21"/>
          <w:szCs w:val="21"/>
        </w:rPr>
        <w:t>的利益冲突。其余9%的</w:t>
      </w:r>
      <w:r w:rsidR="00943CDE">
        <w:rPr>
          <w:rFonts w:ascii="SimSun" w:hAnsi="SimSun" w:hint="eastAsia"/>
          <w:sz w:val="21"/>
          <w:szCs w:val="21"/>
        </w:rPr>
        <w:t>申报</w:t>
      </w:r>
      <w:r w:rsidR="0083508A" w:rsidRPr="00C6480A">
        <w:rPr>
          <w:rFonts w:ascii="SimSun" w:hAnsi="SimSun" w:hint="eastAsia"/>
          <w:sz w:val="21"/>
          <w:szCs w:val="21"/>
        </w:rPr>
        <w:t>内容</w:t>
      </w:r>
      <w:r w:rsidR="00C722F6" w:rsidRPr="00C6480A">
        <w:rPr>
          <w:rFonts w:ascii="SimSun" w:hAnsi="SimSun" w:hint="eastAsia"/>
          <w:sz w:val="21"/>
          <w:szCs w:val="21"/>
        </w:rPr>
        <w:t>与</w:t>
      </w:r>
      <w:r w:rsidR="00B75B6B" w:rsidRPr="00C6480A">
        <w:rPr>
          <w:rFonts w:ascii="SimSun" w:hAnsi="SimSun" w:hint="eastAsia"/>
          <w:sz w:val="21"/>
          <w:szCs w:val="21"/>
        </w:rPr>
        <w:t>产权组织</w:t>
      </w:r>
      <w:r w:rsidR="00C722F6" w:rsidRPr="00C6480A">
        <w:rPr>
          <w:rFonts w:ascii="SimSun" w:hAnsi="SimSun" w:hint="eastAsia"/>
          <w:sz w:val="21"/>
          <w:szCs w:val="21"/>
        </w:rPr>
        <w:t>道德操守办公室进行了讨论，以确定是否存在利益冲突</w:t>
      </w:r>
      <w:r w:rsidR="00B75B6B" w:rsidRPr="00C6480A">
        <w:rPr>
          <w:rFonts w:ascii="SimSun" w:hAnsi="SimSun" w:hint="eastAsia"/>
          <w:sz w:val="21"/>
          <w:szCs w:val="21"/>
        </w:rPr>
        <w:t>，以及是否</w:t>
      </w:r>
      <w:r w:rsidR="001548AB" w:rsidRPr="00C6480A">
        <w:rPr>
          <w:rFonts w:ascii="SimSun" w:hAnsi="SimSun" w:hint="eastAsia"/>
          <w:sz w:val="21"/>
          <w:szCs w:val="21"/>
        </w:rPr>
        <w:t>有必要采取任何</w:t>
      </w:r>
      <w:r w:rsidR="00C722F6" w:rsidRPr="00C6480A">
        <w:rPr>
          <w:rFonts w:ascii="SimSun" w:hAnsi="SimSun" w:hint="eastAsia"/>
          <w:sz w:val="21"/>
          <w:szCs w:val="21"/>
        </w:rPr>
        <w:t>补救行动。</w:t>
      </w:r>
    </w:p>
    <w:p w14:paraId="3A46F9F3" w14:textId="682A044E" w:rsidR="00245AA8" w:rsidRPr="00C6480A" w:rsidRDefault="00887926" w:rsidP="00800386">
      <w:pPr>
        <w:pStyle w:val="Heading3"/>
        <w:spacing w:beforeLines="100" w:afterLines="50" w:after="120" w:line="340" w:lineRule="atLeast"/>
        <w:jc w:val="both"/>
        <w:rPr>
          <w:rFonts w:ascii="SimSun" w:hAnsi="SimSun"/>
          <w:sz w:val="21"/>
          <w:szCs w:val="21"/>
        </w:rPr>
      </w:pPr>
      <w:r w:rsidRPr="00C6480A">
        <w:rPr>
          <w:rFonts w:ascii="SimSun" w:hAnsi="SimSun" w:hint="eastAsia"/>
          <w:sz w:val="21"/>
          <w:szCs w:val="21"/>
        </w:rPr>
        <w:t>附加核查</w:t>
      </w:r>
    </w:p>
    <w:p w14:paraId="4FEFC554" w14:textId="704A29AE" w:rsidR="00245AA8" w:rsidRPr="00C6480A" w:rsidRDefault="00E03698" w:rsidP="00800386">
      <w:pPr>
        <w:pStyle w:val="ONUME"/>
        <w:tabs>
          <w:tab w:val="clear" w:pos="567"/>
        </w:tabs>
        <w:overflowPunct w:val="0"/>
        <w:spacing w:afterLines="50" w:after="120" w:line="340" w:lineRule="atLeast"/>
        <w:jc w:val="both"/>
        <w:rPr>
          <w:rFonts w:ascii="SimSun" w:hAnsi="SimSun"/>
          <w:sz w:val="21"/>
          <w:szCs w:val="21"/>
          <w:lang w:val="en"/>
        </w:rPr>
      </w:pPr>
      <w:r w:rsidRPr="00C6480A">
        <w:rPr>
          <w:rFonts w:ascii="SimSun" w:hAnsi="SimSun" w:hint="eastAsia"/>
          <w:sz w:val="21"/>
          <w:szCs w:val="21"/>
          <w:lang w:val="en"/>
        </w:rPr>
        <w:t>在随机抽选的F</w:t>
      </w:r>
      <w:r w:rsidRPr="00C6480A">
        <w:rPr>
          <w:rFonts w:ascii="SimSun" w:hAnsi="SimSun"/>
          <w:sz w:val="21"/>
          <w:szCs w:val="21"/>
          <w:lang w:val="en"/>
        </w:rPr>
        <w:t>DDI</w:t>
      </w:r>
      <w:r w:rsidRPr="00C6480A">
        <w:rPr>
          <w:rFonts w:ascii="SimSun" w:hAnsi="SimSun" w:hint="eastAsia"/>
          <w:sz w:val="21"/>
          <w:szCs w:val="21"/>
          <w:lang w:val="en"/>
        </w:rPr>
        <w:t>表格中抽选了5%（6位参与者）进入常规审查程序之后的2019年核查程序。要求工作人员提供其已</w:t>
      </w:r>
      <w:r w:rsidR="00700ECC">
        <w:rPr>
          <w:rFonts w:ascii="SimSun" w:hAnsi="SimSun" w:hint="eastAsia"/>
          <w:sz w:val="21"/>
          <w:szCs w:val="21"/>
          <w:lang w:val="en"/>
        </w:rPr>
        <w:t>披露</w:t>
      </w:r>
      <w:r w:rsidRPr="00C6480A">
        <w:rPr>
          <w:rFonts w:ascii="SimSun" w:hAnsi="SimSun" w:hint="eastAsia"/>
          <w:sz w:val="21"/>
          <w:szCs w:val="21"/>
          <w:lang w:val="en"/>
        </w:rPr>
        <w:t>的所有项目的第三</w:t>
      </w:r>
      <w:r w:rsidR="00700ECC">
        <w:rPr>
          <w:rFonts w:ascii="SimSun" w:hAnsi="SimSun" w:hint="eastAsia"/>
          <w:sz w:val="21"/>
          <w:szCs w:val="21"/>
          <w:lang w:val="en"/>
        </w:rPr>
        <w:t>方</w:t>
      </w:r>
      <w:r w:rsidRPr="00C6480A">
        <w:rPr>
          <w:rFonts w:ascii="SimSun" w:hAnsi="SimSun" w:hint="eastAsia"/>
          <w:sz w:val="21"/>
          <w:szCs w:val="21"/>
          <w:lang w:val="en"/>
        </w:rPr>
        <w:t>文件。如果他们的表格为空白，则要求</w:t>
      </w:r>
      <w:r w:rsidR="00B55256" w:rsidRPr="00C6480A">
        <w:rPr>
          <w:rFonts w:ascii="SimSun" w:hAnsi="SimSun" w:hint="eastAsia"/>
          <w:sz w:val="21"/>
          <w:szCs w:val="21"/>
          <w:lang w:val="en"/>
        </w:rPr>
        <w:t>其</w:t>
      </w:r>
      <w:r w:rsidRPr="00C6480A">
        <w:rPr>
          <w:rFonts w:ascii="SimSun" w:hAnsi="SimSun" w:hint="eastAsia"/>
          <w:sz w:val="21"/>
          <w:szCs w:val="21"/>
          <w:lang w:val="en"/>
        </w:rPr>
        <w:t>再次确认在</w:t>
      </w:r>
      <w:r w:rsidR="001C4E21" w:rsidRPr="00C6480A">
        <w:rPr>
          <w:rFonts w:ascii="SimSun" w:hAnsi="SimSun" w:hint="eastAsia"/>
          <w:sz w:val="21"/>
          <w:szCs w:val="21"/>
          <w:lang w:val="en"/>
        </w:rPr>
        <w:t>其</w:t>
      </w:r>
      <w:r w:rsidRPr="00C6480A">
        <w:rPr>
          <w:rFonts w:ascii="SimSun" w:hAnsi="SimSun" w:hint="eastAsia"/>
          <w:sz w:val="21"/>
          <w:szCs w:val="21"/>
          <w:lang w:val="en"/>
        </w:rPr>
        <w:t>产权组织FDDI表格中没有任何项目需要</w:t>
      </w:r>
      <w:r w:rsidR="00700ECC">
        <w:rPr>
          <w:rFonts w:ascii="SimSun" w:hAnsi="SimSun" w:hint="eastAsia"/>
          <w:sz w:val="21"/>
          <w:szCs w:val="21"/>
          <w:lang w:val="en"/>
        </w:rPr>
        <w:t>披露</w:t>
      </w:r>
      <w:r w:rsidRPr="00C6480A">
        <w:rPr>
          <w:rFonts w:ascii="SimSun" w:hAnsi="SimSun" w:hint="eastAsia"/>
          <w:sz w:val="21"/>
          <w:szCs w:val="21"/>
          <w:lang w:val="en"/>
        </w:rPr>
        <w:t>。请求提供任何额外的文件是为了核查参与者</w:t>
      </w:r>
      <w:r w:rsidR="00700ECC">
        <w:rPr>
          <w:rFonts w:ascii="SimSun" w:hAnsi="SimSun" w:hint="eastAsia"/>
          <w:sz w:val="21"/>
          <w:szCs w:val="21"/>
          <w:lang w:val="en"/>
        </w:rPr>
        <w:t>披露</w:t>
      </w:r>
      <w:r w:rsidRPr="00C6480A">
        <w:rPr>
          <w:rFonts w:ascii="SimSun" w:hAnsi="SimSun" w:hint="eastAsia"/>
          <w:sz w:val="21"/>
          <w:szCs w:val="21"/>
          <w:lang w:val="en"/>
        </w:rPr>
        <w:t>信息的准确性和完整性。被选入核查程序的所有</w:t>
      </w:r>
      <w:r w:rsidRPr="00C6480A">
        <w:rPr>
          <w:rFonts w:ascii="SimSun" w:hAnsi="SimSun" w:hint="eastAsia"/>
          <w:sz w:val="21"/>
          <w:szCs w:val="21"/>
        </w:rPr>
        <w:t>参与者</w:t>
      </w:r>
      <w:r w:rsidRPr="00C6480A">
        <w:rPr>
          <w:rFonts w:ascii="SimSun" w:hAnsi="SimSun" w:hint="eastAsia"/>
          <w:sz w:val="21"/>
          <w:szCs w:val="21"/>
          <w:lang w:val="en"/>
        </w:rPr>
        <w:t>均合规，提供了必要的第三方文件</w:t>
      </w:r>
      <w:r w:rsidR="002B2EC3" w:rsidRPr="00C6480A">
        <w:rPr>
          <w:rFonts w:ascii="SimSun" w:hAnsi="SimSun" w:hint="eastAsia"/>
          <w:sz w:val="21"/>
          <w:szCs w:val="21"/>
          <w:lang w:val="en"/>
        </w:rPr>
        <w:t>或空白表格</w:t>
      </w:r>
      <w:r w:rsidR="00B55256" w:rsidRPr="00C6480A">
        <w:rPr>
          <w:rFonts w:ascii="SimSun" w:hAnsi="SimSun" w:hint="eastAsia"/>
          <w:sz w:val="21"/>
          <w:szCs w:val="21"/>
          <w:lang w:val="en"/>
        </w:rPr>
        <w:t>提交</w:t>
      </w:r>
      <w:r w:rsidR="002B2EC3" w:rsidRPr="00C6480A">
        <w:rPr>
          <w:rFonts w:ascii="SimSun" w:hAnsi="SimSun" w:hint="eastAsia"/>
          <w:sz w:val="21"/>
          <w:szCs w:val="21"/>
          <w:lang w:val="en"/>
        </w:rPr>
        <w:t>确认</w:t>
      </w:r>
      <w:r w:rsidRPr="00C6480A">
        <w:rPr>
          <w:rFonts w:ascii="SimSun" w:hAnsi="SimSun" w:hint="eastAsia"/>
          <w:sz w:val="21"/>
          <w:szCs w:val="21"/>
          <w:lang w:val="en"/>
        </w:rPr>
        <w:t>，无可报告的观察内容。</w:t>
      </w:r>
    </w:p>
    <w:p w14:paraId="3C72107E" w14:textId="752E00E3" w:rsidR="00245AA8" w:rsidRPr="00C6480A" w:rsidRDefault="00C63362" w:rsidP="00800386">
      <w:pPr>
        <w:pStyle w:val="ONUME"/>
        <w:tabs>
          <w:tab w:val="clear" w:pos="567"/>
        </w:tabs>
        <w:overflowPunct w:val="0"/>
        <w:spacing w:afterLines="50" w:after="120" w:line="340" w:lineRule="atLeast"/>
        <w:jc w:val="both"/>
        <w:rPr>
          <w:rFonts w:ascii="SimSun" w:hAnsi="SimSun"/>
          <w:sz w:val="21"/>
          <w:szCs w:val="21"/>
          <w:lang w:val="en"/>
        </w:rPr>
      </w:pPr>
      <w:r w:rsidRPr="00C6480A">
        <w:rPr>
          <w:rFonts w:ascii="SimSun" w:hAnsi="SimSun" w:hint="eastAsia"/>
          <w:sz w:val="21"/>
          <w:szCs w:val="21"/>
          <w:lang w:val="en"/>
        </w:rPr>
        <w:lastRenderedPageBreak/>
        <w:t>为了让工作人员熟悉新系统，道德操守办公室同外部评审者合作，为需要呈报</w:t>
      </w:r>
      <w:r w:rsidRPr="00C6480A">
        <w:rPr>
          <w:rFonts w:ascii="SimSun" w:hAnsi="SimSun"/>
          <w:sz w:val="21"/>
          <w:szCs w:val="21"/>
          <w:lang w:val="en"/>
        </w:rPr>
        <w:t>FDDI</w:t>
      </w:r>
      <w:r w:rsidRPr="00C6480A">
        <w:rPr>
          <w:rFonts w:ascii="SimSun" w:hAnsi="SimSun" w:hint="eastAsia"/>
          <w:sz w:val="21"/>
          <w:szCs w:val="21"/>
          <w:lang w:val="en"/>
        </w:rPr>
        <w:t>声明的工作人员组织了情况介绍会和支持会议。信息会议在接近启动FDDI的日期举行，以最大限度地提高参与度，并鼓励尽早提交表格。道德操守办公室的内部网站上也</w:t>
      </w:r>
      <w:r w:rsidR="00490034" w:rsidRPr="00C6480A">
        <w:rPr>
          <w:rFonts w:ascii="SimSun" w:hAnsi="SimSun" w:hint="eastAsia"/>
          <w:sz w:val="21"/>
          <w:szCs w:val="21"/>
          <w:lang w:val="en"/>
        </w:rPr>
        <w:t>公布</w:t>
      </w:r>
      <w:r w:rsidRPr="00C6480A">
        <w:rPr>
          <w:rFonts w:ascii="SimSun" w:hAnsi="SimSun" w:hint="eastAsia"/>
          <w:sz w:val="21"/>
          <w:szCs w:val="21"/>
          <w:lang w:val="en"/>
        </w:rPr>
        <w:t>了</w:t>
      </w:r>
      <w:r w:rsidR="00490034" w:rsidRPr="00C6480A">
        <w:rPr>
          <w:rFonts w:ascii="SimSun" w:hAnsi="SimSun" w:hint="eastAsia"/>
          <w:sz w:val="21"/>
          <w:szCs w:val="21"/>
          <w:lang w:val="en"/>
        </w:rPr>
        <w:t>历</w:t>
      </w:r>
      <w:r w:rsidRPr="00C6480A">
        <w:rPr>
          <w:rFonts w:ascii="SimSun" w:hAnsi="SimSun" w:hint="eastAsia"/>
          <w:sz w:val="21"/>
          <w:szCs w:val="21"/>
          <w:lang w:val="en"/>
        </w:rPr>
        <w:t>次会议的信息幻灯片。</w:t>
      </w:r>
      <w:r w:rsidRPr="00C6480A">
        <w:rPr>
          <w:rFonts w:ascii="SimSun" w:hAnsi="SimSun" w:hint="eastAsia"/>
          <w:sz w:val="21"/>
          <w:szCs w:val="21"/>
        </w:rPr>
        <w:t>道德操守办公室为呈报人提供了</w:t>
      </w:r>
      <w:r w:rsidRPr="00C6480A">
        <w:rPr>
          <w:rFonts w:ascii="SimSun" w:hAnsi="SimSun" w:hint="eastAsia"/>
          <w:sz w:val="21"/>
          <w:szCs w:val="21"/>
          <w:lang w:val="en"/>
        </w:rPr>
        <w:t>实质性的和技术上的支持和指导。道德操守办公室还提供了</w:t>
      </w:r>
      <w:r w:rsidRPr="00C6480A">
        <w:rPr>
          <w:rFonts w:ascii="SimSun" w:hAnsi="SimSun" w:hint="eastAsia"/>
          <w:sz w:val="21"/>
          <w:szCs w:val="21"/>
        </w:rPr>
        <w:t>关于</w:t>
      </w:r>
      <w:r w:rsidRPr="00C6480A">
        <w:rPr>
          <w:rFonts w:ascii="SimSun" w:hAnsi="SimSun" w:hint="eastAsia"/>
          <w:sz w:val="21"/>
          <w:szCs w:val="21"/>
          <w:lang w:val="en"/>
        </w:rPr>
        <w:t>利益冲突管理的建议。</w:t>
      </w:r>
    </w:p>
    <w:p w14:paraId="7EEF779A" w14:textId="66A0DC59" w:rsidR="00245AA8" w:rsidRPr="00C6480A" w:rsidRDefault="00644C93" w:rsidP="00800386">
      <w:pPr>
        <w:pStyle w:val="ONUME"/>
        <w:tabs>
          <w:tab w:val="clear" w:pos="567"/>
        </w:tabs>
        <w:overflowPunct w:val="0"/>
        <w:spacing w:afterLines="50" w:after="120" w:line="340" w:lineRule="atLeast"/>
        <w:jc w:val="both"/>
        <w:rPr>
          <w:rFonts w:ascii="SimSun" w:hAnsi="SimSun"/>
          <w:sz w:val="21"/>
          <w:szCs w:val="21"/>
          <w:lang w:val="en"/>
        </w:rPr>
      </w:pPr>
      <w:r w:rsidRPr="00C6480A">
        <w:rPr>
          <w:rFonts w:ascii="SimSun" w:hAnsi="SimSun" w:hint="eastAsia"/>
          <w:sz w:val="21"/>
          <w:szCs w:val="21"/>
          <w:lang w:val="en"/>
        </w:rPr>
        <w:t>参与者也可以选择通过电子邮件、网站上的“提问”功能和/或致电外部评审者的服务台，联系外部评审者寻求协助。参与者向外部</w:t>
      </w:r>
      <w:r w:rsidRPr="00C6480A">
        <w:rPr>
          <w:rFonts w:ascii="SimSun" w:hAnsi="SimSun" w:hint="eastAsia"/>
          <w:sz w:val="21"/>
          <w:szCs w:val="21"/>
        </w:rPr>
        <w:t>评审者</w:t>
      </w:r>
      <w:r w:rsidRPr="00C6480A">
        <w:rPr>
          <w:rFonts w:ascii="SimSun" w:hAnsi="SimSun" w:hint="eastAsia"/>
          <w:sz w:val="21"/>
          <w:szCs w:val="21"/>
          <w:lang w:val="en"/>
        </w:rPr>
        <w:t>提出的大部分请求都与技术问题相关，比如遗忘注册邮箱，或</w:t>
      </w:r>
      <w:r w:rsidR="00502071" w:rsidRPr="00C6480A">
        <w:rPr>
          <w:rFonts w:ascii="SimSun" w:hAnsi="SimSun" w:hint="eastAsia"/>
          <w:sz w:val="21"/>
          <w:szCs w:val="21"/>
          <w:lang w:val="en"/>
        </w:rPr>
        <w:t>其他注册/登录</w:t>
      </w:r>
      <w:r w:rsidR="00F26C4C" w:rsidRPr="00C6480A">
        <w:rPr>
          <w:rFonts w:ascii="SimSun" w:hAnsi="SimSun" w:hint="eastAsia"/>
          <w:sz w:val="21"/>
          <w:szCs w:val="21"/>
          <w:lang w:val="en"/>
        </w:rPr>
        <w:t>F</w:t>
      </w:r>
      <w:r w:rsidR="00F26C4C" w:rsidRPr="00C6480A">
        <w:rPr>
          <w:rFonts w:ascii="SimSun" w:hAnsi="SimSun"/>
          <w:sz w:val="21"/>
          <w:szCs w:val="21"/>
          <w:lang w:val="en"/>
        </w:rPr>
        <w:t>DDI</w:t>
      </w:r>
      <w:r w:rsidR="00F26C4C" w:rsidRPr="00C6480A">
        <w:rPr>
          <w:rFonts w:ascii="SimSun" w:hAnsi="SimSun" w:hint="eastAsia"/>
          <w:sz w:val="21"/>
          <w:szCs w:val="21"/>
          <w:lang w:val="en"/>
        </w:rPr>
        <w:t>网站的</w:t>
      </w:r>
      <w:r w:rsidRPr="00C6480A">
        <w:rPr>
          <w:rFonts w:ascii="SimSun" w:hAnsi="SimSun" w:hint="eastAsia"/>
          <w:sz w:val="21"/>
          <w:szCs w:val="21"/>
          <w:lang w:val="en"/>
        </w:rPr>
        <w:t>问题。外部评审者</w:t>
      </w:r>
      <w:r w:rsidR="00F26C4C" w:rsidRPr="00C6480A">
        <w:rPr>
          <w:rFonts w:ascii="SimSun" w:hAnsi="SimSun" w:hint="eastAsia"/>
          <w:sz w:val="21"/>
          <w:szCs w:val="21"/>
          <w:lang w:val="en"/>
        </w:rPr>
        <w:t>报告称，其</w:t>
      </w:r>
      <w:r w:rsidRPr="00C6480A">
        <w:rPr>
          <w:rFonts w:ascii="SimSun" w:hAnsi="SimSun" w:hint="eastAsia"/>
          <w:sz w:val="21"/>
          <w:szCs w:val="21"/>
          <w:lang w:val="en"/>
        </w:rPr>
        <w:t>在两个工作日内回复了所有请求。</w:t>
      </w:r>
    </w:p>
    <w:p w14:paraId="43CC5A3D" w14:textId="77777777" w:rsidR="00245AA8" w:rsidRPr="00C6480A" w:rsidRDefault="00245AA8" w:rsidP="00800386">
      <w:pPr>
        <w:pStyle w:val="Heading3"/>
        <w:spacing w:beforeLines="100" w:afterLines="50" w:after="120" w:line="340" w:lineRule="atLeast"/>
        <w:jc w:val="both"/>
        <w:rPr>
          <w:rFonts w:ascii="SimSun" w:hAnsi="SimSun"/>
          <w:sz w:val="21"/>
          <w:szCs w:val="21"/>
          <w:lang w:val="en"/>
        </w:rPr>
      </w:pPr>
      <w:r w:rsidRPr="00C6480A">
        <w:rPr>
          <w:rFonts w:ascii="SimSun" w:hAnsi="SimSun"/>
          <w:sz w:val="21"/>
          <w:szCs w:val="21"/>
        </w:rPr>
        <w:t>IPSAS</w:t>
      </w:r>
    </w:p>
    <w:p w14:paraId="11AEA36A" w14:textId="7D8BF1FB" w:rsidR="00245AA8" w:rsidRPr="00C6480A" w:rsidRDefault="00C550C2"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遵守IPSAS的规定，对D2及以上级别的工作人员有额外的</w:t>
      </w:r>
      <w:r w:rsidR="00735029">
        <w:rPr>
          <w:rFonts w:ascii="SimSun" w:hAnsi="SimSun" w:hint="eastAsia"/>
          <w:sz w:val="21"/>
          <w:szCs w:val="21"/>
        </w:rPr>
        <w:t>披露</w:t>
      </w:r>
      <w:r w:rsidRPr="00C6480A">
        <w:rPr>
          <w:rFonts w:ascii="SimSun" w:hAnsi="SimSun" w:hint="eastAsia"/>
          <w:sz w:val="21"/>
          <w:szCs w:val="21"/>
        </w:rPr>
        <w:t>要求。在2018年报告所涉期间涉及相关方交易方面，产权组织工作人员在2019年100%符合IPSAS的</w:t>
      </w:r>
      <w:r w:rsidR="00735029">
        <w:rPr>
          <w:rFonts w:ascii="SimSun" w:hAnsi="SimSun" w:hint="eastAsia"/>
          <w:sz w:val="21"/>
          <w:szCs w:val="21"/>
        </w:rPr>
        <w:t>披露</w:t>
      </w:r>
      <w:r w:rsidRPr="00C6480A">
        <w:rPr>
          <w:rFonts w:ascii="SimSun" w:hAnsi="SimSun" w:hint="eastAsia"/>
          <w:sz w:val="21"/>
          <w:szCs w:val="21"/>
        </w:rPr>
        <w:t>要求。</w:t>
      </w:r>
    </w:p>
    <w:p w14:paraId="73BFD765" w14:textId="74FEA16E" w:rsidR="00245AA8" w:rsidRPr="00C6480A" w:rsidRDefault="00CD1A42" w:rsidP="00800386">
      <w:pPr>
        <w:pStyle w:val="ONUME"/>
        <w:tabs>
          <w:tab w:val="clear" w:pos="567"/>
        </w:tabs>
        <w:overflowPunct w:val="0"/>
        <w:spacing w:afterLines="50" w:after="120" w:line="340" w:lineRule="atLeast"/>
        <w:jc w:val="both"/>
        <w:rPr>
          <w:rFonts w:ascii="SimSun" w:hAnsi="SimSun"/>
          <w:sz w:val="21"/>
          <w:szCs w:val="21"/>
          <w:lang w:val="en"/>
        </w:rPr>
      </w:pPr>
      <w:r w:rsidRPr="00C6480A">
        <w:rPr>
          <w:rFonts w:ascii="SimSun" w:hAnsi="SimSun" w:hint="eastAsia"/>
          <w:sz w:val="21"/>
          <w:szCs w:val="21"/>
          <w:lang w:val="en"/>
        </w:rPr>
        <w:t>道德操守办公室在设计和推出2020年的程序时考虑了2019年积累的经验。</w:t>
      </w:r>
    </w:p>
    <w:p w14:paraId="21B73F3F" w14:textId="58CAFEE4" w:rsidR="00245AA8" w:rsidRPr="003C67B3" w:rsidRDefault="00916C75" w:rsidP="00800386">
      <w:pPr>
        <w:pStyle w:val="Heading2"/>
        <w:overflowPunct w:val="0"/>
        <w:spacing w:beforeLines="100" w:afterLines="50" w:after="120" w:line="340" w:lineRule="atLeast"/>
        <w:jc w:val="both"/>
        <w:rPr>
          <w:rFonts w:ascii="SimHei" w:eastAsia="SimHei" w:hAnsi="SimHei"/>
          <w:sz w:val="21"/>
          <w:szCs w:val="21"/>
        </w:rPr>
      </w:pPr>
      <w:r w:rsidRPr="003C67B3">
        <w:rPr>
          <w:rFonts w:ascii="SimHei" w:eastAsia="SimHei" w:hAnsi="SimHei" w:hint="eastAsia"/>
          <w:sz w:val="21"/>
          <w:szCs w:val="21"/>
        </w:rPr>
        <w:t>六、</w:t>
      </w:r>
      <w:r w:rsidR="00EB695A" w:rsidRPr="003C67B3">
        <w:rPr>
          <w:rFonts w:ascii="SimHei" w:eastAsia="SimHei" w:hAnsi="SimHei" w:hint="eastAsia"/>
          <w:sz w:val="21"/>
          <w:szCs w:val="21"/>
        </w:rPr>
        <w:t>评估</w:t>
      </w:r>
      <w:r w:rsidRPr="003C67B3">
        <w:rPr>
          <w:rFonts w:ascii="SimHei" w:eastAsia="SimHei" w:hAnsi="SimHei" w:hint="eastAsia"/>
          <w:sz w:val="21"/>
          <w:szCs w:val="21"/>
        </w:rPr>
        <w:t>产权组织的道德操守和廉正</w:t>
      </w:r>
    </w:p>
    <w:p w14:paraId="0E02099D" w14:textId="32F21A3E" w:rsidR="00245AA8" w:rsidRPr="00C6480A" w:rsidRDefault="008A4060"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2019年，</w:t>
      </w:r>
      <w:r w:rsidR="00EB695A" w:rsidRPr="00C6480A">
        <w:rPr>
          <w:rFonts w:ascii="SimSun" w:hAnsi="SimSun" w:hint="eastAsia"/>
          <w:sz w:val="21"/>
          <w:szCs w:val="21"/>
        </w:rPr>
        <w:t>开展了一项</w:t>
      </w:r>
      <w:r w:rsidRPr="00C6480A">
        <w:rPr>
          <w:rFonts w:ascii="SimSun" w:hAnsi="SimSun" w:hint="eastAsia"/>
          <w:sz w:val="21"/>
          <w:szCs w:val="21"/>
        </w:rPr>
        <w:t>对产权组织道德操守</w:t>
      </w:r>
      <w:r w:rsidR="00EB695A" w:rsidRPr="00C6480A">
        <w:rPr>
          <w:rFonts w:ascii="SimSun" w:hAnsi="SimSun" w:hint="eastAsia"/>
          <w:sz w:val="21"/>
          <w:szCs w:val="21"/>
        </w:rPr>
        <w:t>准则和落实</w:t>
      </w:r>
      <w:r w:rsidRPr="00C6480A">
        <w:rPr>
          <w:rFonts w:ascii="SimSun" w:hAnsi="SimSun" w:hint="eastAsia"/>
          <w:sz w:val="21"/>
          <w:szCs w:val="21"/>
        </w:rPr>
        <w:t>这些</w:t>
      </w:r>
      <w:r w:rsidR="00EB695A" w:rsidRPr="00C6480A">
        <w:rPr>
          <w:rFonts w:ascii="SimSun" w:hAnsi="SimSun" w:hint="eastAsia"/>
          <w:sz w:val="21"/>
          <w:szCs w:val="21"/>
        </w:rPr>
        <w:t>准则的认识的</w:t>
      </w:r>
      <w:r w:rsidRPr="00C6480A">
        <w:rPr>
          <w:rFonts w:ascii="SimSun" w:hAnsi="SimSun" w:hint="eastAsia"/>
          <w:sz w:val="21"/>
          <w:szCs w:val="21"/>
        </w:rPr>
        <w:t>调查。96%的</w:t>
      </w:r>
      <w:r w:rsidR="00EB695A" w:rsidRPr="00C6480A">
        <w:rPr>
          <w:rFonts w:ascii="SimSun" w:hAnsi="SimSun" w:hint="eastAsia"/>
          <w:sz w:val="21"/>
          <w:szCs w:val="21"/>
        </w:rPr>
        <w:t>回复者表示知</w:t>
      </w:r>
      <w:r w:rsidRPr="00C6480A">
        <w:rPr>
          <w:rFonts w:ascii="SimSun" w:hAnsi="SimSun" w:hint="eastAsia"/>
          <w:sz w:val="21"/>
          <w:szCs w:val="21"/>
        </w:rPr>
        <w:t>道</w:t>
      </w:r>
      <w:r w:rsidR="008D3CDD" w:rsidRPr="00C6480A">
        <w:rPr>
          <w:rFonts w:ascii="SimSun" w:hAnsi="SimSun" w:hint="eastAsia"/>
          <w:sz w:val="21"/>
          <w:szCs w:val="21"/>
        </w:rPr>
        <w:t>道</w:t>
      </w:r>
      <w:r w:rsidRPr="00C6480A">
        <w:rPr>
          <w:rFonts w:ascii="SimSun" w:hAnsi="SimSun" w:hint="eastAsia"/>
          <w:sz w:val="21"/>
          <w:szCs w:val="21"/>
        </w:rPr>
        <w:t>德操守</w:t>
      </w:r>
      <w:r w:rsidR="00EB695A" w:rsidRPr="00C6480A">
        <w:rPr>
          <w:rFonts w:ascii="SimSun" w:hAnsi="SimSun" w:hint="eastAsia"/>
          <w:sz w:val="21"/>
          <w:szCs w:val="21"/>
        </w:rPr>
        <w:t>准则</w:t>
      </w:r>
      <w:r w:rsidRPr="00C6480A">
        <w:rPr>
          <w:rFonts w:ascii="SimSun" w:hAnsi="SimSun" w:hint="eastAsia"/>
          <w:sz w:val="21"/>
          <w:szCs w:val="21"/>
        </w:rPr>
        <w:t>，</w:t>
      </w:r>
      <w:r w:rsidR="00430CDF" w:rsidRPr="00C6480A">
        <w:rPr>
          <w:rFonts w:ascii="SimSun" w:hAnsi="SimSun" w:hint="eastAsia"/>
          <w:sz w:val="21"/>
          <w:szCs w:val="21"/>
        </w:rPr>
        <w:t>同样</w:t>
      </w:r>
      <w:r w:rsidR="00430CDF">
        <w:rPr>
          <w:rFonts w:ascii="SimSun" w:hAnsi="SimSun" w:hint="eastAsia"/>
          <w:sz w:val="21"/>
          <w:szCs w:val="21"/>
        </w:rPr>
        <w:t>有</w:t>
      </w:r>
      <w:r w:rsidRPr="00C6480A">
        <w:rPr>
          <w:rFonts w:ascii="SimSun" w:hAnsi="SimSun" w:hint="eastAsia"/>
          <w:sz w:val="21"/>
          <w:szCs w:val="21"/>
        </w:rPr>
        <w:t>96%的</w:t>
      </w:r>
      <w:r w:rsidR="00EB695A" w:rsidRPr="00C6480A">
        <w:rPr>
          <w:rFonts w:ascii="SimSun" w:hAnsi="SimSun" w:hint="eastAsia"/>
          <w:sz w:val="21"/>
          <w:szCs w:val="21"/>
        </w:rPr>
        <w:t>回复</w:t>
      </w:r>
      <w:r w:rsidRPr="00C6480A">
        <w:rPr>
          <w:rFonts w:ascii="SimSun" w:hAnsi="SimSun" w:hint="eastAsia"/>
          <w:sz w:val="21"/>
          <w:szCs w:val="21"/>
        </w:rPr>
        <w:t>者</w:t>
      </w:r>
      <w:r w:rsidR="00EB695A" w:rsidRPr="00C6480A">
        <w:rPr>
          <w:rFonts w:ascii="SimSun" w:hAnsi="SimSun" w:hint="eastAsia"/>
          <w:sz w:val="21"/>
          <w:szCs w:val="21"/>
        </w:rPr>
        <w:t>表示愿意遵守这些准则</w:t>
      </w:r>
      <w:r w:rsidRPr="00C6480A">
        <w:rPr>
          <w:rFonts w:ascii="SimSun" w:hAnsi="SimSun" w:hint="eastAsia"/>
          <w:sz w:val="21"/>
          <w:szCs w:val="21"/>
        </w:rPr>
        <w:t>。86%的</w:t>
      </w:r>
      <w:r w:rsidR="00EB695A" w:rsidRPr="00C6480A">
        <w:rPr>
          <w:rFonts w:ascii="SimSun" w:hAnsi="SimSun" w:hint="eastAsia"/>
          <w:sz w:val="21"/>
          <w:szCs w:val="21"/>
        </w:rPr>
        <w:t>回复者表示</w:t>
      </w:r>
      <w:r w:rsidRPr="00C6480A">
        <w:rPr>
          <w:rFonts w:ascii="SimSun" w:hAnsi="SimSun" w:hint="eastAsia"/>
          <w:sz w:val="21"/>
          <w:szCs w:val="21"/>
        </w:rPr>
        <w:t>知道举报不当行为的程序。</w:t>
      </w:r>
    </w:p>
    <w:p w14:paraId="7F378893" w14:textId="65977778" w:rsidR="00245AA8" w:rsidRPr="00C6480A" w:rsidRDefault="0053231D" w:rsidP="00800386">
      <w:pPr>
        <w:pStyle w:val="ONUME"/>
        <w:tabs>
          <w:tab w:val="clear" w:pos="567"/>
        </w:tabs>
        <w:overflowPunct w:val="0"/>
        <w:spacing w:afterLines="50" w:after="120" w:line="340" w:lineRule="atLeast"/>
        <w:jc w:val="both"/>
        <w:rPr>
          <w:rFonts w:ascii="SimSun" w:hAnsi="SimSun"/>
          <w:sz w:val="21"/>
          <w:szCs w:val="21"/>
          <w:lang w:val="en-GB"/>
        </w:rPr>
      </w:pPr>
      <w:r w:rsidRPr="00C6480A">
        <w:rPr>
          <w:rFonts w:ascii="SimSun" w:hAnsi="SimSun" w:hint="eastAsia"/>
          <w:sz w:val="21"/>
          <w:szCs w:val="21"/>
          <w:lang w:val="en-GB"/>
        </w:rPr>
        <w:t>针对</w:t>
      </w:r>
      <w:r w:rsidR="00513BD5" w:rsidRPr="00C6480A">
        <w:rPr>
          <w:rFonts w:ascii="SimSun" w:hAnsi="SimSun" w:hint="eastAsia"/>
          <w:sz w:val="21"/>
          <w:szCs w:val="21"/>
          <w:lang w:val="en-GB"/>
        </w:rPr>
        <w:t>问题1“我知道产权组织的道德操守</w:t>
      </w:r>
      <w:r w:rsidRPr="00C6480A">
        <w:rPr>
          <w:rFonts w:ascii="SimSun" w:hAnsi="SimSun" w:hint="eastAsia"/>
          <w:sz w:val="21"/>
          <w:szCs w:val="21"/>
          <w:lang w:val="en-GB"/>
        </w:rPr>
        <w:t>准则</w:t>
      </w:r>
      <w:r w:rsidR="00513BD5" w:rsidRPr="00C6480A">
        <w:rPr>
          <w:rFonts w:ascii="SimSun" w:hAnsi="SimSun" w:hint="eastAsia"/>
          <w:sz w:val="21"/>
          <w:szCs w:val="21"/>
          <w:lang w:val="en-GB"/>
        </w:rPr>
        <w:t>”，51.08%的</w:t>
      </w:r>
      <w:r w:rsidR="00EB695A" w:rsidRPr="00C6480A">
        <w:rPr>
          <w:rFonts w:ascii="SimSun" w:hAnsi="SimSun" w:hint="eastAsia"/>
          <w:sz w:val="21"/>
          <w:szCs w:val="21"/>
          <w:lang w:val="en-GB"/>
        </w:rPr>
        <w:t>回复</w:t>
      </w:r>
      <w:r w:rsidR="00513BD5" w:rsidRPr="00C6480A">
        <w:rPr>
          <w:rFonts w:ascii="SimSun" w:hAnsi="SimSun" w:hint="eastAsia"/>
          <w:sz w:val="21"/>
          <w:szCs w:val="21"/>
          <w:lang w:val="en-GB"/>
        </w:rPr>
        <w:t>者回答“非常</w:t>
      </w:r>
      <w:r w:rsidR="001E0BC5" w:rsidRPr="00C6480A">
        <w:rPr>
          <w:rFonts w:ascii="SimSun" w:hAnsi="SimSun" w:hint="eastAsia"/>
          <w:sz w:val="21"/>
          <w:szCs w:val="21"/>
          <w:lang w:val="en-GB"/>
        </w:rPr>
        <w:t>赞同</w:t>
      </w:r>
      <w:r w:rsidR="00513BD5" w:rsidRPr="00C6480A">
        <w:rPr>
          <w:rFonts w:ascii="SimSun" w:hAnsi="SimSun" w:hint="eastAsia"/>
          <w:sz w:val="21"/>
          <w:szCs w:val="21"/>
          <w:lang w:val="en-GB"/>
        </w:rPr>
        <w:t>”，44.62%的</w:t>
      </w:r>
      <w:r w:rsidR="00EB695A" w:rsidRPr="00C6480A">
        <w:rPr>
          <w:rFonts w:ascii="SimSun" w:hAnsi="SimSun" w:hint="eastAsia"/>
          <w:sz w:val="21"/>
          <w:szCs w:val="21"/>
          <w:lang w:val="en-GB"/>
        </w:rPr>
        <w:t>回复</w:t>
      </w:r>
      <w:r w:rsidR="00513BD5" w:rsidRPr="00C6480A">
        <w:rPr>
          <w:rFonts w:ascii="SimSun" w:hAnsi="SimSun" w:hint="eastAsia"/>
          <w:sz w:val="21"/>
          <w:szCs w:val="21"/>
          <w:lang w:val="en-GB"/>
        </w:rPr>
        <w:t>者回答“</w:t>
      </w:r>
      <w:r w:rsidR="001E0BC5" w:rsidRPr="00C6480A">
        <w:rPr>
          <w:rFonts w:ascii="SimSun" w:hAnsi="SimSun" w:hint="eastAsia"/>
          <w:sz w:val="21"/>
          <w:szCs w:val="21"/>
          <w:lang w:val="en-GB"/>
        </w:rPr>
        <w:t>赞同</w:t>
      </w:r>
      <w:r w:rsidR="00513BD5" w:rsidRPr="00C6480A">
        <w:rPr>
          <w:rFonts w:ascii="SimSun" w:hAnsi="SimSun" w:hint="eastAsia"/>
          <w:sz w:val="21"/>
          <w:szCs w:val="21"/>
          <w:lang w:val="en-GB"/>
        </w:rPr>
        <w:t>”。</w:t>
      </w:r>
    </w:p>
    <w:p w14:paraId="107F669E" w14:textId="3AE9A5F6" w:rsidR="00245AA8" w:rsidRPr="00C6480A" w:rsidRDefault="00370C16" w:rsidP="00C6480A">
      <w:pPr>
        <w:spacing w:afterLines="50" w:after="120" w:line="340" w:lineRule="atLeast"/>
        <w:jc w:val="both"/>
        <w:rPr>
          <w:rFonts w:ascii="SimSun" w:hAnsi="SimSun"/>
          <w:sz w:val="21"/>
          <w:szCs w:val="21"/>
          <w:lang w:val="en-GB"/>
        </w:rPr>
      </w:pPr>
      <w:r>
        <w:rPr>
          <w:noProof/>
          <w:szCs w:val="22"/>
          <w:lang w:eastAsia="en-US"/>
        </w:rPr>
        <mc:AlternateContent>
          <mc:Choice Requires="wps">
            <w:drawing>
              <wp:anchor distT="0" distB="0" distL="114300" distR="114300" simplePos="0" relativeHeight="251681792" behindDoc="0" locked="0" layoutInCell="1" allowOverlap="1" wp14:anchorId="5F392D16" wp14:editId="5017CF44">
                <wp:simplePos x="0" y="0"/>
                <wp:positionH relativeFrom="column">
                  <wp:posOffset>421640</wp:posOffset>
                </wp:positionH>
                <wp:positionV relativeFrom="paragraph">
                  <wp:posOffset>2225675</wp:posOffset>
                </wp:positionV>
                <wp:extent cx="595746" cy="248920"/>
                <wp:effectExtent l="0" t="0" r="0" b="0"/>
                <wp:wrapNone/>
                <wp:docPr id="264" name="Text Box 264"/>
                <wp:cNvGraphicFramePr/>
                <a:graphic xmlns:a="http://schemas.openxmlformats.org/drawingml/2006/main">
                  <a:graphicData uri="http://schemas.microsoft.com/office/word/2010/wordprocessingShape">
                    <wps:wsp>
                      <wps:cNvSpPr txBox="1"/>
                      <wps:spPr>
                        <a:xfrm>
                          <a:off x="0" y="0"/>
                          <a:ext cx="595746" cy="248920"/>
                        </a:xfrm>
                        <a:prstGeom prst="rect">
                          <a:avLst/>
                        </a:prstGeom>
                        <a:solidFill>
                          <a:schemeClr val="lt1"/>
                        </a:solidFill>
                        <a:ln w="6350">
                          <a:noFill/>
                        </a:ln>
                      </wps:spPr>
                      <wps:txbx>
                        <w:txbxContent>
                          <w:p w14:paraId="26D9123C" w14:textId="2AFC7B36" w:rsidR="00BD483B" w:rsidRPr="005A5318" w:rsidRDefault="00BD483B" w:rsidP="00BD483B">
                            <w:pPr>
                              <w:rPr>
                                <w:sz w:val="21"/>
                              </w:rPr>
                            </w:pPr>
                            <w:r>
                              <w:rPr>
                                <w:rFonts w:hint="eastAsia"/>
                                <w:sz w:val="21"/>
                              </w:rPr>
                              <w:t>不知道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5F392D16" id="_x0000_t202" coordsize="21600,21600" o:spt="202" path="m,l,21600r21600,l21600,xe">
                <v:stroke joinstyle="miter"/>
                <v:path gradientshapeok="t" o:connecttype="rect"/>
              </v:shapetype>
              <v:shape id="Text Box 264" o:spid="_x0000_s1026" type="#_x0000_t202" style="position:absolute;left:0;text-align:left;margin-left:33.2pt;margin-top:175.25pt;width:46.9pt;height:19.6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" fillcolor="white [3201]" stroked="f" strokeweight=".5pt">
                <v:textbox>
                  <w:txbxContent>
                    <w:p w14:paraId="26D9123C" w14:textId="2AFC7B36" w:rsidR="00BD483B" w:rsidRPr="005A5318" w:rsidRDefault="00BD483B" w:rsidP="00BD483B">
                      <w:pPr>
                        <w:rPr>
                          <w:rFonts w:hint="eastAsia"/>
                          <w:sz w:val="21"/>
                        </w:rPr>
                      </w:pPr>
                      <w:r>
                        <w:rPr>
                          <w:rFonts w:hint="eastAsia"/>
                          <w:sz w:val="21"/>
                        </w:rPr>
                        <w:t>不知道</w:t>
                      </w:r>
                    </w:p>
                  </w:txbxContent>
                </v:textbox>
              </v:shape>
            </w:pict>
          </mc:Fallback>
        </mc:AlternateContent>
      </w:r>
      <w:r>
        <w:rPr>
          <w:noProof/>
          <w:szCs w:val="22"/>
          <w:lang w:eastAsia="en-US"/>
        </w:rPr>
        <mc:AlternateContent>
          <mc:Choice Requires="wps">
            <w:drawing>
              <wp:anchor distT="0" distB="0" distL="114300" distR="114300" simplePos="0" relativeHeight="251659264" behindDoc="0" locked="0" layoutInCell="1" allowOverlap="1" wp14:anchorId="34AF2AED" wp14:editId="7DCB2FBC">
                <wp:simplePos x="0" y="0"/>
                <wp:positionH relativeFrom="column">
                  <wp:posOffset>152516</wp:posOffset>
                </wp:positionH>
                <wp:positionV relativeFrom="paragraph">
                  <wp:posOffset>279111</wp:posOffset>
                </wp:positionV>
                <wp:extent cx="906954" cy="248920"/>
                <wp:effectExtent l="0" t="0" r="7620" b="0"/>
                <wp:wrapNone/>
                <wp:docPr id="252" name="Text Box 252"/>
                <wp:cNvGraphicFramePr/>
                <a:graphic xmlns:a="http://schemas.openxmlformats.org/drawingml/2006/main">
                  <a:graphicData uri="http://schemas.microsoft.com/office/word/2010/wordprocessingShape">
                    <wps:wsp>
                      <wps:cNvSpPr txBox="1"/>
                      <wps:spPr>
                        <a:xfrm>
                          <a:off x="0" y="0"/>
                          <a:ext cx="906954" cy="248920"/>
                        </a:xfrm>
                        <a:prstGeom prst="rect">
                          <a:avLst/>
                        </a:prstGeom>
                        <a:solidFill>
                          <a:schemeClr val="lt1"/>
                        </a:solidFill>
                        <a:ln w="6350">
                          <a:noFill/>
                        </a:ln>
                      </wps:spPr>
                      <wps:txbx>
                        <w:txbxContent>
                          <w:p w14:paraId="421351D1" w14:textId="786478BC" w:rsidR="005A5318" w:rsidRPr="005A5318" w:rsidRDefault="005A5318" w:rsidP="00370C16">
                            <w:pPr>
                              <w:ind w:firstLineChars="100" w:firstLine="210"/>
                              <w:rPr>
                                <w:sz w:val="21"/>
                              </w:rPr>
                            </w:pPr>
                            <w:r w:rsidRPr="005A5318">
                              <w:rPr>
                                <w:rFonts w:hint="eastAsia"/>
                                <w:sz w:val="21"/>
                              </w:rPr>
                              <w:t>非常赞同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4AF2AED" id="Text Box 252" o:spid="_x0000_s1027" type="#_x0000_t202" style="position:absolute;left:0;text-align:left;margin-left:12pt;margin-top:22pt;width:71.4pt;height:1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" fillcolor="white [3201]" stroked="f" strokeweight=".5pt">
                <v:textbox>
                  <w:txbxContent>
                    <w:p w14:paraId="421351D1" w14:textId="786478BC" w:rsidR="005A5318" w:rsidRPr="005A5318" w:rsidRDefault="005A5318" w:rsidP="00370C16">
                      <w:pPr>
                        <w:ind w:firstLineChars="100" w:firstLine="210"/>
                        <w:rPr>
                          <w:rFonts w:hint="eastAsia"/>
                          <w:sz w:val="21"/>
                        </w:rPr>
                      </w:pPr>
                      <w:r w:rsidRPr="005A5318">
                        <w:rPr>
                          <w:rFonts w:hint="eastAsia"/>
                          <w:sz w:val="21"/>
                        </w:rPr>
                        <w:t>非常赞同</w:t>
                      </w:r>
                    </w:p>
                  </w:txbxContent>
                </v:textbox>
              </v:shape>
            </w:pict>
          </mc:Fallback>
        </mc:AlternateContent>
      </w:r>
      <w:r>
        <w:rPr>
          <w:noProof/>
          <w:szCs w:val="22"/>
          <w:lang w:eastAsia="en-US"/>
        </w:rPr>
        <mc:AlternateContent>
          <mc:Choice Requires="wps">
            <w:drawing>
              <wp:anchor distT="0" distB="0" distL="114300" distR="114300" simplePos="0" relativeHeight="251665408" behindDoc="0" locked="0" layoutInCell="1" allowOverlap="1" wp14:anchorId="49B4FB2B" wp14:editId="6746608D">
                <wp:simplePos x="0" y="0"/>
                <wp:positionH relativeFrom="column">
                  <wp:posOffset>546677</wp:posOffset>
                </wp:positionH>
                <wp:positionV relativeFrom="paragraph">
                  <wp:posOffset>777875</wp:posOffset>
                </wp:positionV>
                <wp:extent cx="471055" cy="248920"/>
                <wp:effectExtent l="0" t="0" r="5715" b="0"/>
                <wp:wrapNone/>
                <wp:docPr id="256" name="Text Box 256"/>
                <wp:cNvGraphicFramePr/>
                <a:graphic xmlns:a="http://schemas.openxmlformats.org/drawingml/2006/main">
                  <a:graphicData uri="http://schemas.microsoft.com/office/word/2010/wordprocessingShape">
                    <wps:wsp>
                      <wps:cNvSpPr txBox="1"/>
                      <wps:spPr>
                        <a:xfrm>
                          <a:off x="0" y="0"/>
                          <a:ext cx="471055" cy="248920"/>
                        </a:xfrm>
                        <a:prstGeom prst="rect">
                          <a:avLst/>
                        </a:prstGeom>
                        <a:solidFill>
                          <a:schemeClr val="lt1"/>
                        </a:solidFill>
                        <a:ln w="6350">
                          <a:noFill/>
                        </a:ln>
                      </wps:spPr>
                      <wps:txbx>
                        <w:txbxContent>
                          <w:p w14:paraId="3F5EA136" w14:textId="6E6CC204" w:rsidR="00172E15" w:rsidRPr="005A5318" w:rsidRDefault="00172E15" w:rsidP="00172E15">
                            <w:pPr>
                              <w:rPr>
                                <w:sz w:val="21"/>
                              </w:rPr>
                            </w:pPr>
                            <w:r w:rsidRPr="005A5318">
                              <w:rPr>
                                <w:rFonts w:hint="eastAsia"/>
                                <w:sz w:val="21"/>
                              </w:rPr>
                              <w:t>赞同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9B4FB2B" id="Text Box 256" o:spid="_x0000_s1028" type="#_x0000_t202" style="position:absolute;left:0;text-align:left;margin-left:43.05pt;margin-top:61.25pt;width:37.1pt;height:19.6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" fillcolor="white [3201]" stroked="f" strokeweight=".5pt">
                <v:textbox>
                  <w:txbxContent>
                    <w:p w14:paraId="3F5EA136" w14:textId="6E6CC204" w:rsidR="00172E15" w:rsidRPr="005A5318" w:rsidRDefault="00172E15" w:rsidP="00172E15">
                      <w:pPr>
                        <w:rPr>
                          <w:rFonts w:hint="eastAsia"/>
                          <w:sz w:val="21"/>
                        </w:rPr>
                      </w:pPr>
                      <w:r w:rsidRPr="005A5318">
                        <w:rPr>
                          <w:rFonts w:hint="eastAsia"/>
                          <w:sz w:val="21"/>
                        </w:rPr>
                        <w:t>赞同</w:t>
                      </w:r>
                    </w:p>
                  </w:txbxContent>
                </v:textbox>
              </v:shape>
            </w:pict>
          </mc:Fallback>
        </mc:AlternateContent>
      </w:r>
      <w:r>
        <w:rPr>
          <w:noProof/>
          <w:szCs w:val="22"/>
          <w:lang w:eastAsia="en-US"/>
        </w:rPr>
        <mc:AlternateContent>
          <mc:Choice Requires="wps">
            <w:drawing>
              <wp:anchor distT="0" distB="0" distL="114300" distR="114300" simplePos="0" relativeHeight="251671552" behindDoc="0" locked="0" layoutInCell="1" allowOverlap="1" wp14:anchorId="1A6A3D0D" wp14:editId="6D5D1B5B">
                <wp:simplePos x="0" y="0"/>
                <wp:positionH relativeFrom="column">
                  <wp:posOffset>353405</wp:posOffset>
                </wp:positionH>
                <wp:positionV relativeFrom="paragraph">
                  <wp:posOffset>1242002</wp:posOffset>
                </wp:positionV>
                <wp:extent cx="664499" cy="248920"/>
                <wp:effectExtent l="0" t="0" r="2540" b="0"/>
                <wp:wrapNone/>
                <wp:docPr id="259" name="Text Box 259"/>
                <wp:cNvGraphicFramePr/>
                <a:graphic xmlns:a="http://schemas.openxmlformats.org/drawingml/2006/main">
                  <a:graphicData uri="http://schemas.microsoft.com/office/word/2010/wordprocessingShape">
                    <wps:wsp>
                      <wps:cNvSpPr txBox="1"/>
                      <wps:spPr>
                        <a:xfrm>
                          <a:off x="0" y="0"/>
                          <a:ext cx="664499" cy="248920"/>
                        </a:xfrm>
                        <a:prstGeom prst="rect">
                          <a:avLst/>
                        </a:prstGeom>
                        <a:solidFill>
                          <a:schemeClr val="lt1"/>
                        </a:solidFill>
                        <a:ln w="6350">
                          <a:noFill/>
                        </a:ln>
                      </wps:spPr>
                      <wps:txbx>
                        <w:txbxContent>
                          <w:p w14:paraId="71F52F35" w14:textId="21D36C65" w:rsidR="00414C4D" w:rsidRPr="005A5318" w:rsidRDefault="00414C4D" w:rsidP="00370C16">
                            <w:pPr>
                              <w:ind w:firstLineChars="50" w:firstLine="105"/>
                              <w:rPr>
                                <w:sz w:val="21"/>
                              </w:rPr>
                            </w:pPr>
                            <w:r>
                              <w:rPr>
                                <w:rFonts w:hint="eastAsia"/>
                                <w:sz w:val="21"/>
                              </w:rPr>
                              <w:t>不</w:t>
                            </w:r>
                            <w:r w:rsidRPr="005A5318">
                              <w:rPr>
                                <w:rFonts w:hint="eastAsia"/>
                                <w:sz w:val="21"/>
                              </w:rPr>
                              <w:t>赞同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A6A3D0D" id="Text Box 259" o:spid="_x0000_s1029" type="#_x0000_t202" style="position:absolute;left:0;text-align:left;margin-left:27.85pt;margin-top:97.8pt;width:52.3pt;height:19.6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" fillcolor="white [3201]" stroked="f" strokeweight=".5pt">
                <v:textbox>
                  <w:txbxContent>
                    <w:p w14:paraId="71F52F35" w14:textId="21D36C65" w:rsidR="00414C4D" w:rsidRPr="005A5318" w:rsidRDefault="00414C4D" w:rsidP="00370C16">
                      <w:pPr>
                        <w:ind w:firstLineChars="50" w:firstLine="105"/>
                        <w:rPr>
                          <w:rFonts w:hint="eastAsia"/>
                          <w:sz w:val="21"/>
                        </w:rPr>
                      </w:pPr>
                      <w:r>
                        <w:rPr>
                          <w:rFonts w:hint="eastAsia"/>
                          <w:sz w:val="21"/>
                        </w:rPr>
                        <w:t>不</w:t>
                      </w:r>
                      <w:r w:rsidRPr="005A5318">
                        <w:rPr>
                          <w:rFonts w:hint="eastAsia"/>
                          <w:sz w:val="21"/>
                        </w:rPr>
                        <w:t>赞同</w:t>
                      </w:r>
                    </w:p>
                  </w:txbxContent>
                </v:textbox>
              </v:shape>
            </w:pict>
          </mc:Fallback>
        </mc:AlternateContent>
      </w:r>
      <w:r w:rsidR="00BD483B">
        <w:rPr>
          <w:noProof/>
          <w:szCs w:val="22"/>
          <w:lang w:eastAsia="en-US"/>
        </w:rPr>
        <mc:AlternateContent>
          <mc:Choice Requires="wps">
            <w:drawing>
              <wp:anchor distT="0" distB="0" distL="114300" distR="114300" simplePos="0" relativeHeight="251677696" behindDoc="0" locked="0" layoutInCell="1" allowOverlap="1" wp14:anchorId="4AEB5914" wp14:editId="274A7183">
                <wp:simplePos x="0" y="0"/>
                <wp:positionH relativeFrom="column">
                  <wp:posOffset>115</wp:posOffset>
                </wp:positionH>
                <wp:positionV relativeFrom="paragraph">
                  <wp:posOffset>1740766</wp:posOffset>
                </wp:positionV>
                <wp:extent cx="1017905" cy="248920"/>
                <wp:effectExtent l="0" t="0" r="0" b="0"/>
                <wp:wrapNone/>
                <wp:docPr id="262" name="Text Box 262"/>
                <wp:cNvGraphicFramePr/>
                <a:graphic xmlns:a="http://schemas.openxmlformats.org/drawingml/2006/main">
                  <a:graphicData uri="http://schemas.microsoft.com/office/word/2010/wordprocessingShape">
                    <wps:wsp>
                      <wps:cNvSpPr txBox="1"/>
                      <wps:spPr>
                        <a:xfrm>
                          <a:off x="0" y="0"/>
                          <a:ext cx="1017905" cy="248920"/>
                        </a:xfrm>
                        <a:prstGeom prst="rect">
                          <a:avLst/>
                        </a:prstGeom>
                        <a:solidFill>
                          <a:schemeClr val="lt1"/>
                        </a:solidFill>
                        <a:ln w="6350">
                          <a:noFill/>
                        </a:ln>
                      </wps:spPr>
                      <wps:txbx>
                        <w:txbxContent>
                          <w:p w14:paraId="3DF871E2" w14:textId="266690DA" w:rsidR="00BD483B" w:rsidRPr="005A5318" w:rsidRDefault="00BD483B" w:rsidP="00BD483B">
                            <w:pPr>
                              <w:ind w:firstLineChars="100" w:firstLine="210"/>
                              <w:rPr>
                                <w:sz w:val="21"/>
                              </w:rPr>
                            </w:pPr>
                            <w:r>
                              <w:rPr>
                                <w:rFonts w:hint="eastAsia"/>
                                <w:sz w:val="21"/>
                              </w:rPr>
                              <w:t>非常不</w:t>
                            </w:r>
                            <w:r w:rsidRPr="005A5318">
                              <w:rPr>
                                <w:rFonts w:hint="eastAsia"/>
                                <w:sz w:val="21"/>
                              </w:rPr>
                              <w:t>赞同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EB5914" id="Text Box 262" o:spid="_x0000_s1030" type="#_x0000_t202" style="position:absolute;left:0;text-align:left;margin-left:0;margin-top:137.05pt;width:80.15pt;height:19.6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" fillcolor="white [3201]" stroked="f" strokeweight=".5pt">
                <v:textbox>
                  <w:txbxContent>
                    <w:p w14:paraId="3DF871E2" w14:textId="266690DA" w:rsidR="00BD483B" w:rsidRPr="005A5318" w:rsidRDefault="00BD483B" w:rsidP="00BD483B">
                      <w:pPr>
                        <w:ind w:firstLineChars="100" w:firstLine="210"/>
                        <w:rPr>
                          <w:rFonts w:hint="eastAsia"/>
                          <w:sz w:val="21"/>
                        </w:rPr>
                      </w:pPr>
                      <w:r>
                        <w:rPr>
                          <w:rFonts w:hint="eastAsia"/>
                          <w:sz w:val="21"/>
                        </w:rPr>
                        <w:t>非常</w:t>
                      </w:r>
                      <w:r>
                        <w:rPr>
                          <w:rFonts w:hint="eastAsia"/>
                          <w:sz w:val="21"/>
                        </w:rPr>
                        <w:t>不</w:t>
                      </w:r>
                      <w:r w:rsidRPr="005A5318">
                        <w:rPr>
                          <w:rFonts w:hint="eastAsia"/>
                          <w:sz w:val="21"/>
                        </w:rPr>
                        <w:t>赞同</w:t>
                      </w:r>
                    </w:p>
                  </w:txbxContent>
                </v:textbox>
              </v:shape>
            </w:pict>
          </mc:Fallback>
        </mc:AlternateContent>
      </w:r>
      <w:r w:rsidR="005A5318" w:rsidRPr="00847289">
        <w:rPr>
          <w:noProof/>
          <w:szCs w:val="22"/>
          <w:lang w:eastAsia="en-US"/>
        </w:rPr>
        <w:drawing>
          <wp:inline distT="0" distB="0" distL="0" distR="0" wp14:anchorId="51F0B5A2" wp14:editId="5F6CD764">
            <wp:extent cx="5761355" cy="2778627"/>
            <wp:effectExtent l="0" t="0" r="0" b="3175"/>
            <wp:docPr id="9" name="Picture 9" descr="问题1“我知道产权组织的道德操守准则”" title="问题1“我知道产权组织的道德操守准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1355" cy="2778627"/>
                    </a:xfrm>
                    <a:prstGeom prst="rect">
                      <a:avLst/>
                    </a:prstGeom>
                    <a:noFill/>
                    <a:ln>
                      <a:noFill/>
                    </a:ln>
                  </pic:spPr>
                </pic:pic>
              </a:graphicData>
            </a:graphic>
          </wp:inline>
        </w:drawing>
      </w:r>
    </w:p>
    <w:p w14:paraId="02906E94" w14:textId="77A75E79" w:rsidR="00245AA8" w:rsidRDefault="0053231D" w:rsidP="00414C4D">
      <w:pPr>
        <w:pStyle w:val="ONUME"/>
        <w:keepNext/>
        <w:tabs>
          <w:tab w:val="clear" w:pos="567"/>
        </w:tabs>
        <w:overflowPunct w:val="0"/>
        <w:spacing w:afterLines="50" w:after="120" w:line="340" w:lineRule="atLeast"/>
        <w:jc w:val="both"/>
        <w:rPr>
          <w:rFonts w:ascii="SimSun" w:hAnsi="SimSun"/>
          <w:sz w:val="21"/>
          <w:szCs w:val="21"/>
          <w:lang w:val="en-GB"/>
        </w:rPr>
      </w:pPr>
      <w:r w:rsidRPr="00C6480A">
        <w:rPr>
          <w:rFonts w:ascii="SimSun" w:hAnsi="SimSun" w:hint="eastAsia"/>
          <w:sz w:val="21"/>
          <w:szCs w:val="21"/>
          <w:lang w:val="en-GB"/>
        </w:rPr>
        <w:lastRenderedPageBreak/>
        <w:t>针对</w:t>
      </w:r>
      <w:r w:rsidR="00925259" w:rsidRPr="00C6480A">
        <w:rPr>
          <w:rFonts w:ascii="SimSun" w:hAnsi="SimSun" w:hint="eastAsia"/>
          <w:sz w:val="21"/>
          <w:szCs w:val="21"/>
          <w:lang w:val="en-GB"/>
        </w:rPr>
        <w:t>问题2“我</w:t>
      </w:r>
      <w:r w:rsidR="00EB695A" w:rsidRPr="00C6480A">
        <w:rPr>
          <w:rFonts w:ascii="SimSun" w:hAnsi="SimSun" w:hint="eastAsia"/>
          <w:sz w:val="21"/>
          <w:szCs w:val="21"/>
          <w:lang w:val="en-GB"/>
        </w:rPr>
        <w:t>愿意遵守</w:t>
      </w:r>
      <w:r w:rsidR="00925259" w:rsidRPr="00C6480A">
        <w:rPr>
          <w:rFonts w:ascii="SimSun" w:hAnsi="SimSun" w:hint="eastAsia"/>
          <w:sz w:val="21"/>
          <w:szCs w:val="21"/>
          <w:lang w:val="en-GB"/>
        </w:rPr>
        <w:t>产权组织的道德操守</w:t>
      </w:r>
      <w:r w:rsidR="00EB695A" w:rsidRPr="00C6480A">
        <w:rPr>
          <w:rFonts w:ascii="SimSun" w:hAnsi="SimSun" w:hint="eastAsia"/>
          <w:sz w:val="21"/>
          <w:szCs w:val="21"/>
          <w:lang w:val="en-GB"/>
        </w:rPr>
        <w:t>准则</w:t>
      </w:r>
      <w:r w:rsidR="00925259" w:rsidRPr="00C6480A">
        <w:rPr>
          <w:rFonts w:ascii="SimSun" w:hAnsi="SimSun" w:hint="eastAsia"/>
          <w:sz w:val="21"/>
          <w:szCs w:val="21"/>
          <w:lang w:val="en-GB"/>
        </w:rPr>
        <w:t>”，61.73%的</w:t>
      </w:r>
      <w:r w:rsidR="00EB695A" w:rsidRPr="00C6480A">
        <w:rPr>
          <w:rFonts w:ascii="SimSun" w:hAnsi="SimSun" w:hint="eastAsia"/>
          <w:sz w:val="21"/>
          <w:szCs w:val="21"/>
          <w:lang w:val="en-GB"/>
        </w:rPr>
        <w:t>回复</w:t>
      </w:r>
      <w:r w:rsidR="00925259" w:rsidRPr="00C6480A">
        <w:rPr>
          <w:rFonts w:ascii="SimSun" w:hAnsi="SimSun" w:hint="eastAsia"/>
          <w:sz w:val="21"/>
          <w:szCs w:val="21"/>
          <w:lang w:val="en-GB"/>
        </w:rPr>
        <w:t>者回答“非常赞同”，34.57%的</w:t>
      </w:r>
      <w:r w:rsidR="00EB695A" w:rsidRPr="00C6480A">
        <w:rPr>
          <w:rFonts w:ascii="SimSun" w:hAnsi="SimSun" w:hint="eastAsia"/>
          <w:sz w:val="21"/>
          <w:szCs w:val="21"/>
          <w:lang w:val="en-GB"/>
        </w:rPr>
        <w:t>回复</w:t>
      </w:r>
      <w:r w:rsidR="00925259" w:rsidRPr="00C6480A">
        <w:rPr>
          <w:rFonts w:ascii="SimSun" w:hAnsi="SimSun" w:hint="eastAsia"/>
          <w:sz w:val="21"/>
          <w:szCs w:val="21"/>
          <w:lang w:val="en-GB"/>
        </w:rPr>
        <w:t>者回</w:t>
      </w:r>
      <w:r w:rsidR="00EB695A" w:rsidRPr="00C6480A">
        <w:rPr>
          <w:rFonts w:ascii="SimSun" w:hAnsi="SimSun" w:hint="eastAsia"/>
          <w:sz w:val="21"/>
          <w:szCs w:val="21"/>
          <w:lang w:val="en-GB"/>
        </w:rPr>
        <w:t>答</w:t>
      </w:r>
      <w:r w:rsidR="00925259" w:rsidRPr="00C6480A">
        <w:rPr>
          <w:rFonts w:ascii="SimSun" w:hAnsi="SimSun" w:hint="eastAsia"/>
          <w:sz w:val="21"/>
          <w:szCs w:val="21"/>
          <w:lang w:val="en-GB"/>
        </w:rPr>
        <w:t>“</w:t>
      </w:r>
      <w:r w:rsidR="003E7841" w:rsidRPr="00C6480A">
        <w:rPr>
          <w:rFonts w:ascii="SimSun" w:hAnsi="SimSun" w:hint="eastAsia"/>
          <w:sz w:val="21"/>
          <w:szCs w:val="21"/>
          <w:lang w:val="en-GB"/>
        </w:rPr>
        <w:t>赞同</w:t>
      </w:r>
      <w:r w:rsidR="00925259" w:rsidRPr="00C6480A">
        <w:rPr>
          <w:rFonts w:ascii="SimSun" w:hAnsi="SimSun" w:hint="eastAsia"/>
          <w:sz w:val="21"/>
          <w:szCs w:val="21"/>
          <w:lang w:val="en-GB"/>
        </w:rPr>
        <w:t>”。</w:t>
      </w:r>
    </w:p>
    <w:p w14:paraId="79EED990" w14:textId="298DEF13" w:rsidR="00245AA8" w:rsidRPr="00C6480A" w:rsidRDefault="00E1184A" w:rsidP="00C6480A">
      <w:pPr>
        <w:spacing w:afterLines="50" w:after="120" w:line="340" w:lineRule="atLeast"/>
        <w:jc w:val="both"/>
        <w:rPr>
          <w:rFonts w:ascii="SimSun" w:hAnsi="SimSun"/>
          <w:sz w:val="21"/>
          <w:szCs w:val="21"/>
          <w:lang w:val="en-GB"/>
        </w:rPr>
      </w:pPr>
      <w:r>
        <w:rPr>
          <w:noProof/>
          <w:szCs w:val="22"/>
          <w:lang w:eastAsia="en-US"/>
        </w:rPr>
        <mc:AlternateContent>
          <mc:Choice Requires="wps">
            <w:drawing>
              <wp:anchor distT="0" distB="0" distL="114300" distR="114300" simplePos="0" relativeHeight="251661312" behindDoc="0" locked="0" layoutInCell="1" allowOverlap="1" wp14:anchorId="7A0C0AAB" wp14:editId="3BC4E7AB">
                <wp:simplePos x="0" y="0"/>
                <wp:positionH relativeFrom="column">
                  <wp:posOffset>41679</wp:posOffset>
                </wp:positionH>
                <wp:positionV relativeFrom="paragraph">
                  <wp:posOffset>346075</wp:posOffset>
                </wp:positionV>
                <wp:extent cx="810029" cy="248920"/>
                <wp:effectExtent l="0" t="0" r="9525" b="0"/>
                <wp:wrapNone/>
                <wp:docPr id="253" name="Text Box 253"/>
                <wp:cNvGraphicFramePr/>
                <a:graphic xmlns:a="http://schemas.openxmlformats.org/drawingml/2006/main">
                  <a:graphicData uri="http://schemas.microsoft.com/office/word/2010/wordprocessingShape">
                    <wps:wsp>
                      <wps:cNvSpPr txBox="1"/>
                      <wps:spPr>
                        <a:xfrm>
                          <a:off x="0" y="0"/>
                          <a:ext cx="810029" cy="248920"/>
                        </a:xfrm>
                        <a:prstGeom prst="rect">
                          <a:avLst/>
                        </a:prstGeom>
                        <a:solidFill>
                          <a:schemeClr val="lt1"/>
                        </a:solidFill>
                        <a:ln w="6350">
                          <a:noFill/>
                        </a:ln>
                      </wps:spPr>
                      <wps:txbx>
                        <w:txbxContent>
                          <w:p w14:paraId="7D3F8412" w14:textId="77777777" w:rsidR="005A5318" w:rsidRPr="005A5318" w:rsidRDefault="005A5318" w:rsidP="00172E15">
                            <w:pPr>
                              <w:ind w:firstLineChars="50" w:firstLine="105"/>
                              <w:rPr>
                                <w:sz w:val="21"/>
                              </w:rPr>
                            </w:pPr>
                            <w:r w:rsidRPr="005A5318">
                              <w:rPr>
                                <w:rFonts w:hint="eastAsia"/>
                                <w:sz w:val="21"/>
                              </w:rPr>
                              <w:t>非常赞同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A0C0AAB" id="Text Box 253" o:spid="_x0000_s1031" type="#_x0000_t202" style="position:absolute;left:0;text-align:left;margin-left:3.3pt;margin-top:27.25pt;width:63.8pt;height:19.6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" fillcolor="white [3201]" stroked="f" strokeweight=".5pt">
                <v:textbox>
                  <w:txbxContent>
                    <w:p w14:paraId="7D3F8412" w14:textId="77777777" w:rsidR="005A5318" w:rsidRPr="005A5318" w:rsidRDefault="005A5318" w:rsidP="00172E15">
                      <w:pPr>
                        <w:ind w:firstLineChars="50" w:firstLine="105"/>
                        <w:rPr>
                          <w:rFonts w:hint="eastAsia"/>
                          <w:sz w:val="21"/>
                        </w:rPr>
                      </w:pPr>
                      <w:r w:rsidRPr="005A5318">
                        <w:rPr>
                          <w:rFonts w:hint="eastAsia"/>
                          <w:sz w:val="21"/>
                        </w:rPr>
                        <w:t>非常赞同</w:t>
                      </w:r>
                    </w:p>
                  </w:txbxContent>
                </v:textbox>
              </v:shape>
            </w:pict>
          </mc:Fallback>
        </mc:AlternateContent>
      </w:r>
      <w:r w:rsidR="00370C16">
        <w:rPr>
          <w:noProof/>
          <w:szCs w:val="22"/>
          <w:lang w:eastAsia="en-US"/>
        </w:rPr>
        <mc:AlternateContent>
          <mc:Choice Requires="wps">
            <w:drawing>
              <wp:anchor distT="0" distB="0" distL="114300" distR="114300" simplePos="0" relativeHeight="251667456" behindDoc="0" locked="0" layoutInCell="1" allowOverlap="1" wp14:anchorId="0E051877" wp14:editId="52B86BFC">
                <wp:simplePos x="0" y="0"/>
                <wp:positionH relativeFrom="column">
                  <wp:posOffset>366857</wp:posOffset>
                </wp:positionH>
                <wp:positionV relativeFrom="paragraph">
                  <wp:posOffset>975995</wp:posOffset>
                </wp:positionV>
                <wp:extent cx="484909" cy="248920"/>
                <wp:effectExtent l="0" t="0" r="0" b="0"/>
                <wp:wrapNone/>
                <wp:docPr id="257" name="Text Box 257"/>
                <wp:cNvGraphicFramePr/>
                <a:graphic xmlns:a="http://schemas.openxmlformats.org/drawingml/2006/main">
                  <a:graphicData uri="http://schemas.microsoft.com/office/word/2010/wordprocessingShape">
                    <wps:wsp>
                      <wps:cNvSpPr txBox="1"/>
                      <wps:spPr>
                        <a:xfrm>
                          <a:off x="0" y="0"/>
                          <a:ext cx="484909" cy="248920"/>
                        </a:xfrm>
                        <a:prstGeom prst="rect">
                          <a:avLst/>
                        </a:prstGeom>
                        <a:solidFill>
                          <a:schemeClr val="lt1"/>
                        </a:solidFill>
                        <a:ln w="6350">
                          <a:noFill/>
                        </a:ln>
                      </wps:spPr>
                      <wps:txbx>
                        <w:txbxContent>
                          <w:p w14:paraId="796A17F0" w14:textId="77777777" w:rsidR="00172E15" w:rsidRPr="005A5318" w:rsidRDefault="00172E15" w:rsidP="00172E15">
                            <w:pPr>
                              <w:rPr>
                                <w:sz w:val="21"/>
                              </w:rPr>
                            </w:pPr>
                            <w:r w:rsidRPr="005A5318">
                              <w:rPr>
                                <w:rFonts w:hint="eastAsia"/>
                                <w:sz w:val="21"/>
                              </w:rPr>
                              <w:t>赞同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E051877" id="Text Box 257" o:spid="_x0000_s1032" type="#_x0000_t202" style="position:absolute;left:0;text-align:left;margin-left:28.9pt;margin-top:76.85pt;width:38.2pt;height:19.6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" fillcolor="white [3201]" stroked="f" strokeweight=".5pt">
                <v:textbox>
                  <w:txbxContent>
                    <w:p w14:paraId="796A17F0" w14:textId="77777777" w:rsidR="00172E15" w:rsidRPr="005A5318" w:rsidRDefault="00172E15" w:rsidP="00172E15">
                      <w:pPr>
                        <w:rPr>
                          <w:rFonts w:hint="eastAsia"/>
                          <w:sz w:val="21"/>
                        </w:rPr>
                      </w:pPr>
                      <w:r w:rsidRPr="005A5318">
                        <w:rPr>
                          <w:rFonts w:hint="eastAsia"/>
                          <w:sz w:val="21"/>
                        </w:rPr>
                        <w:t>赞同</w:t>
                      </w:r>
                    </w:p>
                  </w:txbxContent>
                </v:textbox>
              </v:shape>
            </w:pict>
          </mc:Fallback>
        </mc:AlternateContent>
      </w:r>
      <w:r w:rsidR="00370C16">
        <w:rPr>
          <w:noProof/>
          <w:szCs w:val="22"/>
          <w:lang w:eastAsia="en-US"/>
        </w:rPr>
        <mc:AlternateContent>
          <mc:Choice Requires="wps">
            <w:drawing>
              <wp:anchor distT="0" distB="0" distL="114300" distR="114300" simplePos="0" relativeHeight="251683840" behindDoc="0" locked="0" layoutInCell="1" allowOverlap="1" wp14:anchorId="634C9264" wp14:editId="1F5226AF">
                <wp:simplePos x="0" y="0"/>
                <wp:positionH relativeFrom="column">
                  <wp:posOffset>221789</wp:posOffset>
                </wp:positionH>
                <wp:positionV relativeFrom="paragraph">
                  <wp:posOffset>2174875</wp:posOffset>
                </wp:positionV>
                <wp:extent cx="629920" cy="248920"/>
                <wp:effectExtent l="0" t="0" r="0" b="0"/>
                <wp:wrapNone/>
                <wp:docPr id="265" name="Text Box 265"/>
                <wp:cNvGraphicFramePr/>
                <a:graphic xmlns:a="http://schemas.openxmlformats.org/drawingml/2006/main">
                  <a:graphicData uri="http://schemas.microsoft.com/office/word/2010/wordprocessingShape">
                    <wps:wsp>
                      <wps:cNvSpPr txBox="1"/>
                      <wps:spPr>
                        <a:xfrm>
                          <a:off x="0" y="0"/>
                          <a:ext cx="629920" cy="248920"/>
                        </a:xfrm>
                        <a:prstGeom prst="rect">
                          <a:avLst/>
                        </a:prstGeom>
                        <a:solidFill>
                          <a:schemeClr val="lt1"/>
                        </a:solidFill>
                        <a:ln w="6350">
                          <a:noFill/>
                        </a:ln>
                      </wps:spPr>
                      <wps:txbx>
                        <w:txbxContent>
                          <w:p w14:paraId="499AB96F" w14:textId="77777777" w:rsidR="00BD483B" w:rsidRPr="005A5318" w:rsidRDefault="00BD483B" w:rsidP="00BD483B">
                            <w:pPr>
                              <w:rPr>
                                <w:sz w:val="21"/>
                              </w:rPr>
                            </w:pPr>
                            <w:r>
                              <w:rPr>
                                <w:rFonts w:hint="eastAsia"/>
                                <w:sz w:val="21"/>
                              </w:rPr>
                              <w:t>不知道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34C9264" id="Text Box 265" o:spid="_x0000_s1033" type="#_x0000_t202" style="position:absolute;left:0;text-align:left;margin-left:17.45pt;margin-top:171.25pt;width:49.6pt;height:19.6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" fillcolor="white [3201]" stroked="f" strokeweight=".5pt">
                <v:textbox>
                  <w:txbxContent>
                    <w:p w14:paraId="499AB96F" w14:textId="77777777" w:rsidR="00BD483B" w:rsidRPr="005A5318" w:rsidRDefault="00BD483B" w:rsidP="00BD483B">
                      <w:pPr>
                        <w:rPr>
                          <w:rFonts w:hint="eastAsia"/>
                          <w:sz w:val="21"/>
                        </w:rPr>
                      </w:pPr>
                      <w:r>
                        <w:rPr>
                          <w:rFonts w:hint="eastAsia"/>
                          <w:sz w:val="21"/>
                        </w:rPr>
                        <w:t>不知道</w:t>
                      </w:r>
                    </w:p>
                  </w:txbxContent>
                </v:textbox>
              </v:shape>
            </w:pict>
          </mc:Fallback>
        </mc:AlternateContent>
      </w:r>
      <w:r w:rsidR="00370C16">
        <w:rPr>
          <w:noProof/>
          <w:szCs w:val="22"/>
          <w:lang w:eastAsia="en-US"/>
        </w:rPr>
        <mc:AlternateContent>
          <mc:Choice Requires="wps">
            <w:drawing>
              <wp:anchor distT="0" distB="0" distL="114300" distR="114300" simplePos="0" relativeHeight="251673600" behindDoc="0" locked="0" layoutInCell="1" allowOverlap="1" wp14:anchorId="3CCCAC1B" wp14:editId="295CCCCD">
                <wp:simplePos x="0" y="0"/>
                <wp:positionH relativeFrom="column">
                  <wp:posOffset>221615</wp:posOffset>
                </wp:positionH>
                <wp:positionV relativeFrom="paragraph">
                  <wp:posOffset>1565275</wp:posOffset>
                </wp:positionV>
                <wp:extent cx="629920" cy="248920"/>
                <wp:effectExtent l="0" t="0" r="0" b="0"/>
                <wp:wrapNone/>
                <wp:docPr id="260" name="Text Box 260"/>
                <wp:cNvGraphicFramePr/>
                <a:graphic xmlns:a="http://schemas.openxmlformats.org/drawingml/2006/main">
                  <a:graphicData uri="http://schemas.microsoft.com/office/word/2010/wordprocessingShape">
                    <wps:wsp>
                      <wps:cNvSpPr txBox="1"/>
                      <wps:spPr>
                        <a:xfrm>
                          <a:off x="0" y="0"/>
                          <a:ext cx="629920" cy="248920"/>
                        </a:xfrm>
                        <a:prstGeom prst="rect">
                          <a:avLst/>
                        </a:prstGeom>
                        <a:solidFill>
                          <a:schemeClr val="lt1"/>
                        </a:solidFill>
                        <a:ln w="6350">
                          <a:noFill/>
                        </a:ln>
                      </wps:spPr>
                      <wps:txbx>
                        <w:txbxContent>
                          <w:p w14:paraId="288EE94C" w14:textId="77777777" w:rsidR="00414C4D" w:rsidRPr="005A5318" w:rsidRDefault="00414C4D" w:rsidP="00414C4D">
                            <w:pPr>
                              <w:rPr>
                                <w:sz w:val="21"/>
                              </w:rPr>
                            </w:pPr>
                            <w:r>
                              <w:rPr>
                                <w:rFonts w:hint="eastAsia"/>
                                <w:sz w:val="21"/>
                              </w:rPr>
                              <w:t>不</w:t>
                            </w:r>
                            <w:r w:rsidRPr="005A5318">
                              <w:rPr>
                                <w:rFonts w:hint="eastAsia"/>
                                <w:sz w:val="21"/>
                              </w:rPr>
                              <w:t>赞同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CCCAC1B" id="Text Box 260" o:spid="_x0000_s1034" type="#_x0000_t202" style="position:absolute;left:0;text-align:left;margin-left:17.45pt;margin-top:123.25pt;width:49.6pt;height:19.6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" fillcolor="white [3201]" stroked="f" strokeweight=".5pt">
                <v:textbox>
                  <w:txbxContent>
                    <w:p w14:paraId="288EE94C" w14:textId="77777777" w:rsidR="00414C4D" w:rsidRPr="005A5318" w:rsidRDefault="00414C4D" w:rsidP="00414C4D">
                      <w:pPr>
                        <w:rPr>
                          <w:rFonts w:hint="eastAsia"/>
                          <w:sz w:val="21"/>
                        </w:rPr>
                      </w:pPr>
                      <w:r>
                        <w:rPr>
                          <w:rFonts w:hint="eastAsia"/>
                          <w:sz w:val="21"/>
                        </w:rPr>
                        <w:t>不</w:t>
                      </w:r>
                      <w:r w:rsidRPr="005A5318">
                        <w:rPr>
                          <w:rFonts w:hint="eastAsia"/>
                          <w:sz w:val="21"/>
                        </w:rPr>
                        <w:t>赞同</w:t>
                      </w:r>
                    </w:p>
                  </w:txbxContent>
                </v:textbox>
              </v:shape>
            </w:pict>
          </mc:Fallback>
        </mc:AlternateContent>
      </w:r>
      <w:r w:rsidR="00245AA8" w:rsidRPr="00C6480A">
        <w:rPr>
          <w:rFonts w:ascii="SimSun" w:hAnsi="SimSun"/>
          <w:noProof/>
          <w:sz w:val="21"/>
          <w:szCs w:val="21"/>
          <w:lang w:eastAsia="en-US"/>
        </w:rPr>
        <w:drawing>
          <wp:inline distT="0" distB="0" distL="0" distR="0" wp14:anchorId="6EFBFF82" wp14:editId="58547685">
            <wp:extent cx="5761355" cy="2778627"/>
            <wp:effectExtent l="0" t="0" r="0" b="3175"/>
            <wp:docPr id="10" name="Picture 10" descr="问题2“我愿意遵守产权组织的道德操守准则”" title="问题2“我愿意遵守产权组织的道德操守准则” to WIPO's ethics princip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1355" cy="2778627"/>
                    </a:xfrm>
                    <a:prstGeom prst="rect">
                      <a:avLst/>
                    </a:prstGeom>
                    <a:noFill/>
                    <a:ln>
                      <a:noFill/>
                    </a:ln>
                  </pic:spPr>
                </pic:pic>
              </a:graphicData>
            </a:graphic>
          </wp:inline>
        </w:drawing>
      </w:r>
    </w:p>
    <w:p w14:paraId="5B1D5330" w14:textId="7866F97A" w:rsidR="00245AA8" w:rsidRPr="00C6480A" w:rsidRDefault="0053231D" w:rsidP="00800386">
      <w:pPr>
        <w:pStyle w:val="ONUME"/>
        <w:tabs>
          <w:tab w:val="clear" w:pos="567"/>
        </w:tabs>
        <w:overflowPunct w:val="0"/>
        <w:spacing w:afterLines="50" w:after="120" w:line="340" w:lineRule="atLeast"/>
        <w:jc w:val="both"/>
        <w:rPr>
          <w:rFonts w:ascii="SimSun" w:hAnsi="SimSun"/>
          <w:sz w:val="21"/>
          <w:szCs w:val="21"/>
          <w:lang w:val="en-GB"/>
        </w:rPr>
      </w:pPr>
      <w:r w:rsidRPr="00C6480A">
        <w:rPr>
          <w:rFonts w:ascii="SimSun" w:hAnsi="SimSun" w:hint="eastAsia"/>
          <w:sz w:val="21"/>
          <w:szCs w:val="21"/>
          <w:lang w:val="en-GB"/>
        </w:rPr>
        <w:t>针对</w:t>
      </w:r>
      <w:r w:rsidR="009B79F6" w:rsidRPr="00C6480A">
        <w:rPr>
          <w:rFonts w:ascii="SimSun" w:hAnsi="SimSun" w:hint="eastAsia"/>
          <w:sz w:val="21"/>
          <w:szCs w:val="21"/>
          <w:lang w:val="en-GB"/>
        </w:rPr>
        <w:t>问题3“我知道举报不当行为的程序”，39.01%的</w:t>
      </w:r>
      <w:r w:rsidR="00012D5C" w:rsidRPr="00C6480A">
        <w:rPr>
          <w:rFonts w:ascii="SimSun" w:hAnsi="SimSun" w:hint="eastAsia"/>
          <w:sz w:val="21"/>
          <w:szCs w:val="21"/>
          <w:lang w:val="en-GB"/>
        </w:rPr>
        <w:t>回复</w:t>
      </w:r>
      <w:r w:rsidR="009B79F6" w:rsidRPr="00C6480A">
        <w:rPr>
          <w:rFonts w:ascii="SimSun" w:hAnsi="SimSun" w:hint="eastAsia"/>
          <w:sz w:val="21"/>
          <w:szCs w:val="21"/>
          <w:lang w:val="en-GB"/>
        </w:rPr>
        <w:t>者回答“非常赞同”，47.06%的</w:t>
      </w:r>
      <w:r w:rsidR="00012D5C" w:rsidRPr="00C6480A">
        <w:rPr>
          <w:rFonts w:ascii="SimSun" w:hAnsi="SimSun" w:hint="eastAsia"/>
          <w:sz w:val="21"/>
          <w:szCs w:val="21"/>
          <w:lang w:val="en-GB"/>
        </w:rPr>
        <w:t>回复</w:t>
      </w:r>
      <w:r w:rsidR="009B79F6" w:rsidRPr="00C6480A">
        <w:rPr>
          <w:rFonts w:ascii="SimSun" w:hAnsi="SimSun" w:hint="eastAsia"/>
          <w:sz w:val="21"/>
          <w:szCs w:val="21"/>
          <w:lang w:val="en-GB"/>
        </w:rPr>
        <w:t>者回答“赞同”。</w:t>
      </w:r>
    </w:p>
    <w:p w14:paraId="0F0D3C2C" w14:textId="20CC4245" w:rsidR="00245AA8" w:rsidRPr="00C6480A" w:rsidRDefault="00E1184A" w:rsidP="00C6480A">
      <w:pPr>
        <w:spacing w:afterLines="50" w:after="120" w:line="340" w:lineRule="atLeast"/>
        <w:jc w:val="both"/>
        <w:rPr>
          <w:rFonts w:ascii="SimSun" w:hAnsi="SimSun"/>
          <w:sz w:val="21"/>
          <w:szCs w:val="21"/>
        </w:rPr>
      </w:pPr>
      <w:r>
        <w:rPr>
          <w:noProof/>
          <w:szCs w:val="22"/>
          <w:lang w:eastAsia="en-US"/>
        </w:rPr>
        <mc:AlternateContent>
          <mc:Choice Requires="wps">
            <w:drawing>
              <wp:anchor distT="0" distB="0" distL="114300" distR="114300" simplePos="0" relativeHeight="251663360" behindDoc="0" locked="0" layoutInCell="1" allowOverlap="1" wp14:anchorId="548403D7" wp14:editId="0F299DFE">
                <wp:simplePos x="0" y="0"/>
                <wp:positionH relativeFrom="column">
                  <wp:posOffset>193271</wp:posOffset>
                </wp:positionH>
                <wp:positionV relativeFrom="paragraph">
                  <wp:posOffset>298392</wp:posOffset>
                </wp:positionV>
                <wp:extent cx="858693" cy="248920"/>
                <wp:effectExtent l="0" t="0" r="0" b="0"/>
                <wp:wrapNone/>
                <wp:docPr id="254" name="Text Box 254"/>
                <wp:cNvGraphicFramePr/>
                <a:graphic xmlns:a="http://schemas.openxmlformats.org/drawingml/2006/main">
                  <a:graphicData uri="http://schemas.microsoft.com/office/word/2010/wordprocessingShape">
                    <wps:wsp>
                      <wps:cNvSpPr txBox="1"/>
                      <wps:spPr>
                        <a:xfrm>
                          <a:off x="0" y="0"/>
                          <a:ext cx="858693" cy="248920"/>
                        </a:xfrm>
                        <a:prstGeom prst="rect">
                          <a:avLst/>
                        </a:prstGeom>
                        <a:solidFill>
                          <a:schemeClr val="lt1"/>
                        </a:solidFill>
                        <a:ln w="6350">
                          <a:noFill/>
                        </a:ln>
                      </wps:spPr>
                      <wps:txbx>
                        <w:txbxContent>
                          <w:p w14:paraId="4113A139" w14:textId="77777777" w:rsidR="005A5318" w:rsidRPr="005A5318" w:rsidRDefault="005A5318" w:rsidP="00E1184A">
                            <w:pPr>
                              <w:ind w:firstLineChars="100" w:firstLine="210"/>
                              <w:rPr>
                                <w:sz w:val="21"/>
                              </w:rPr>
                            </w:pPr>
                            <w:r w:rsidRPr="005A5318">
                              <w:rPr>
                                <w:rFonts w:hint="eastAsia"/>
                                <w:sz w:val="21"/>
                              </w:rPr>
                              <w:t>非常赞同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48403D7" id="Text Box 254" o:spid="_x0000_s1035" type="#_x0000_t202" style="position:absolute;left:0;text-align:left;margin-left:15.2pt;margin-top:23.5pt;width:67.6pt;height:19.6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" fillcolor="white [3201]" stroked="f" strokeweight=".5pt">
                <v:textbox>
                  <w:txbxContent>
                    <w:p w14:paraId="4113A139" w14:textId="77777777" w:rsidR="005A5318" w:rsidRPr="005A5318" w:rsidRDefault="005A5318" w:rsidP="00E1184A">
                      <w:pPr>
                        <w:ind w:firstLineChars="100" w:firstLine="210"/>
                        <w:rPr>
                          <w:rFonts w:hint="eastAsia"/>
                          <w:sz w:val="21"/>
                        </w:rPr>
                      </w:pPr>
                      <w:r w:rsidRPr="005A5318">
                        <w:rPr>
                          <w:rFonts w:hint="eastAsia"/>
                          <w:sz w:val="21"/>
                        </w:rPr>
                        <w:t>非常赞同</w:t>
                      </w:r>
                    </w:p>
                  </w:txbxContent>
                </v:textbox>
              </v:shape>
            </w:pict>
          </mc:Fallback>
        </mc:AlternateContent>
      </w:r>
      <w:r>
        <w:rPr>
          <w:noProof/>
          <w:szCs w:val="22"/>
          <w:lang w:eastAsia="en-US"/>
        </w:rPr>
        <mc:AlternateContent>
          <mc:Choice Requires="wps">
            <w:drawing>
              <wp:anchor distT="0" distB="0" distL="114300" distR="114300" simplePos="0" relativeHeight="251669504" behindDoc="0" locked="0" layoutInCell="1" allowOverlap="1" wp14:anchorId="2FE0603A" wp14:editId="33BF70F2">
                <wp:simplePos x="0" y="0"/>
                <wp:positionH relativeFrom="column">
                  <wp:posOffset>449868</wp:posOffset>
                </wp:positionH>
                <wp:positionV relativeFrom="paragraph">
                  <wp:posOffset>783590</wp:posOffset>
                </wp:positionV>
                <wp:extent cx="602153" cy="248920"/>
                <wp:effectExtent l="0" t="0" r="7620" b="0"/>
                <wp:wrapNone/>
                <wp:docPr id="258" name="Text Box 258"/>
                <wp:cNvGraphicFramePr/>
                <a:graphic xmlns:a="http://schemas.openxmlformats.org/drawingml/2006/main">
                  <a:graphicData uri="http://schemas.microsoft.com/office/word/2010/wordprocessingShape">
                    <wps:wsp>
                      <wps:cNvSpPr txBox="1"/>
                      <wps:spPr>
                        <a:xfrm>
                          <a:off x="0" y="0"/>
                          <a:ext cx="602153" cy="248920"/>
                        </a:xfrm>
                        <a:prstGeom prst="rect">
                          <a:avLst/>
                        </a:prstGeom>
                        <a:solidFill>
                          <a:schemeClr val="lt1"/>
                        </a:solidFill>
                        <a:ln w="6350">
                          <a:noFill/>
                        </a:ln>
                      </wps:spPr>
                      <wps:txbx>
                        <w:txbxContent>
                          <w:p w14:paraId="5CAE9B5A" w14:textId="77777777" w:rsidR="00172E15" w:rsidRPr="005A5318" w:rsidRDefault="00172E15" w:rsidP="00E1184A">
                            <w:pPr>
                              <w:ind w:firstLineChars="100" w:firstLine="210"/>
                              <w:rPr>
                                <w:sz w:val="21"/>
                              </w:rPr>
                            </w:pPr>
                            <w:r w:rsidRPr="005A5318">
                              <w:rPr>
                                <w:rFonts w:hint="eastAsia"/>
                                <w:sz w:val="21"/>
                              </w:rPr>
                              <w:t>赞同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FE0603A" id="Text Box 258" o:spid="_x0000_s1036" type="#_x0000_t202" style="position:absolute;left:0;text-align:left;margin-left:35.4pt;margin-top:61.7pt;width:47.4pt;height:19.6pt;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" fillcolor="white [3201]" stroked="f" strokeweight=".5pt">
                <v:textbox>
                  <w:txbxContent>
                    <w:p w14:paraId="5CAE9B5A" w14:textId="77777777" w:rsidR="00172E15" w:rsidRPr="005A5318" w:rsidRDefault="00172E15" w:rsidP="00E1184A">
                      <w:pPr>
                        <w:ind w:firstLineChars="100" w:firstLine="210"/>
                        <w:rPr>
                          <w:rFonts w:hint="eastAsia"/>
                          <w:sz w:val="21"/>
                        </w:rPr>
                      </w:pPr>
                      <w:r w:rsidRPr="005A5318">
                        <w:rPr>
                          <w:rFonts w:hint="eastAsia"/>
                          <w:sz w:val="21"/>
                        </w:rPr>
                        <w:t>赞同</w:t>
                      </w:r>
                    </w:p>
                  </w:txbxContent>
                </v:textbox>
              </v:shape>
            </w:pict>
          </mc:Fallback>
        </mc:AlternateContent>
      </w:r>
      <w:r>
        <w:rPr>
          <w:noProof/>
          <w:szCs w:val="22"/>
          <w:lang w:eastAsia="en-US"/>
        </w:rPr>
        <mc:AlternateContent>
          <mc:Choice Requires="wps">
            <w:drawing>
              <wp:anchor distT="0" distB="0" distL="114300" distR="114300" simplePos="0" relativeHeight="251675648" behindDoc="0" locked="0" layoutInCell="1" allowOverlap="1" wp14:anchorId="24277700" wp14:editId="5091A5D1">
                <wp:simplePos x="0" y="0"/>
                <wp:positionH relativeFrom="column">
                  <wp:posOffset>450215</wp:posOffset>
                </wp:positionH>
                <wp:positionV relativeFrom="paragraph">
                  <wp:posOffset>1261110</wp:posOffset>
                </wp:positionV>
                <wp:extent cx="602326" cy="248920"/>
                <wp:effectExtent l="0" t="0" r="7620" b="0"/>
                <wp:wrapNone/>
                <wp:docPr id="261" name="Text Box 261"/>
                <wp:cNvGraphicFramePr/>
                <a:graphic xmlns:a="http://schemas.openxmlformats.org/drawingml/2006/main">
                  <a:graphicData uri="http://schemas.microsoft.com/office/word/2010/wordprocessingShape">
                    <wps:wsp>
                      <wps:cNvSpPr txBox="1"/>
                      <wps:spPr>
                        <a:xfrm>
                          <a:off x="0" y="0"/>
                          <a:ext cx="602326" cy="248920"/>
                        </a:xfrm>
                        <a:prstGeom prst="rect">
                          <a:avLst/>
                        </a:prstGeom>
                        <a:solidFill>
                          <a:schemeClr val="lt1"/>
                        </a:solidFill>
                        <a:ln w="6350">
                          <a:noFill/>
                        </a:ln>
                      </wps:spPr>
                      <wps:txbx>
                        <w:txbxContent>
                          <w:p w14:paraId="288D3D35" w14:textId="77777777" w:rsidR="00414C4D" w:rsidRPr="005A5318" w:rsidRDefault="00414C4D" w:rsidP="00414C4D">
                            <w:pPr>
                              <w:rPr>
                                <w:sz w:val="21"/>
                              </w:rPr>
                            </w:pPr>
                            <w:r>
                              <w:rPr>
                                <w:rFonts w:hint="eastAsia"/>
                                <w:sz w:val="21"/>
                              </w:rPr>
                              <w:t>不</w:t>
                            </w:r>
                            <w:r w:rsidRPr="005A5318">
                              <w:rPr>
                                <w:rFonts w:hint="eastAsia"/>
                                <w:sz w:val="21"/>
                              </w:rPr>
                              <w:t>赞同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4277700" id="Text Box 261" o:spid="_x0000_s1037" type="#_x0000_t202" style="position:absolute;left:0;text-align:left;margin-left:35.45pt;margin-top:99.3pt;width:47.45pt;height:19.6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" fillcolor="white [3201]" stroked="f" strokeweight=".5pt">
                <v:textbox>
                  <w:txbxContent>
                    <w:p w14:paraId="288D3D35" w14:textId="77777777" w:rsidR="00414C4D" w:rsidRPr="005A5318" w:rsidRDefault="00414C4D" w:rsidP="00414C4D">
                      <w:pPr>
                        <w:rPr>
                          <w:rFonts w:hint="eastAsia"/>
                          <w:sz w:val="21"/>
                        </w:rPr>
                      </w:pPr>
                      <w:r>
                        <w:rPr>
                          <w:rFonts w:hint="eastAsia"/>
                          <w:sz w:val="21"/>
                        </w:rPr>
                        <w:t>不</w:t>
                      </w:r>
                      <w:r w:rsidRPr="005A5318">
                        <w:rPr>
                          <w:rFonts w:hint="eastAsia"/>
                          <w:sz w:val="21"/>
                        </w:rPr>
                        <w:t>赞同</w:t>
                      </w:r>
                    </w:p>
                  </w:txbxContent>
                </v:textbox>
              </v:shape>
            </w:pict>
          </mc:Fallback>
        </mc:AlternateContent>
      </w:r>
      <w:r>
        <w:rPr>
          <w:noProof/>
          <w:szCs w:val="22"/>
          <w:lang w:eastAsia="en-US"/>
        </w:rPr>
        <mc:AlternateContent>
          <mc:Choice Requires="wps">
            <w:drawing>
              <wp:anchor distT="0" distB="0" distL="114300" distR="114300" simplePos="0" relativeHeight="251679744" behindDoc="0" locked="0" layoutInCell="1" allowOverlap="1" wp14:anchorId="23BEFC1A" wp14:editId="62566B4C">
                <wp:simplePos x="0" y="0"/>
                <wp:positionH relativeFrom="column">
                  <wp:posOffset>33367</wp:posOffset>
                </wp:positionH>
                <wp:positionV relativeFrom="paragraph">
                  <wp:posOffset>1751965</wp:posOffset>
                </wp:positionV>
                <wp:extent cx="1017905" cy="248920"/>
                <wp:effectExtent l="0" t="0" r="0" b="0"/>
                <wp:wrapNone/>
                <wp:docPr id="263" name="Text Box 263"/>
                <wp:cNvGraphicFramePr/>
                <a:graphic xmlns:a="http://schemas.openxmlformats.org/drawingml/2006/main">
                  <a:graphicData uri="http://schemas.microsoft.com/office/word/2010/wordprocessingShape">
                    <wps:wsp>
                      <wps:cNvSpPr txBox="1"/>
                      <wps:spPr>
                        <a:xfrm>
                          <a:off x="0" y="0"/>
                          <a:ext cx="1017905" cy="248920"/>
                        </a:xfrm>
                        <a:prstGeom prst="rect">
                          <a:avLst/>
                        </a:prstGeom>
                        <a:solidFill>
                          <a:schemeClr val="lt1"/>
                        </a:solidFill>
                        <a:ln w="6350">
                          <a:noFill/>
                        </a:ln>
                      </wps:spPr>
                      <wps:txbx>
                        <w:txbxContent>
                          <w:p w14:paraId="4874C66E" w14:textId="77777777" w:rsidR="00BD483B" w:rsidRPr="005A5318" w:rsidRDefault="00BD483B" w:rsidP="00BD483B">
                            <w:pPr>
                              <w:ind w:firstLineChars="100" w:firstLine="210"/>
                              <w:rPr>
                                <w:sz w:val="21"/>
                              </w:rPr>
                            </w:pPr>
                            <w:r>
                              <w:rPr>
                                <w:rFonts w:hint="eastAsia"/>
                                <w:sz w:val="21"/>
                              </w:rPr>
                              <w:t>非常不</w:t>
                            </w:r>
                            <w:r w:rsidRPr="005A5318">
                              <w:rPr>
                                <w:rFonts w:hint="eastAsia"/>
                                <w:sz w:val="21"/>
                              </w:rPr>
                              <w:t>赞同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3BEFC1A" id="Text Box 263" o:spid="_x0000_s1038" type="#_x0000_t202" style="position:absolute;left:0;text-align:left;margin-left:2.65pt;margin-top:137.95pt;width:80.15pt;height:19.6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" fillcolor="white [3201]" stroked="f" strokeweight=".5pt">
                <v:textbox>
                  <w:txbxContent>
                    <w:p w14:paraId="4874C66E" w14:textId="77777777" w:rsidR="00BD483B" w:rsidRPr="005A5318" w:rsidRDefault="00BD483B" w:rsidP="00BD483B">
                      <w:pPr>
                        <w:ind w:firstLineChars="100" w:firstLine="210"/>
                        <w:rPr>
                          <w:rFonts w:hint="eastAsia"/>
                          <w:sz w:val="21"/>
                        </w:rPr>
                      </w:pPr>
                      <w:r>
                        <w:rPr>
                          <w:rFonts w:hint="eastAsia"/>
                          <w:sz w:val="21"/>
                        </w:rPr>
                        <w:t>非常不</w:t>
                      </w:r>
                      <w:r w:rsidRPr="005A5318">
                        <w:rPr>
                          <w:rFonts w:hint="eastAsia"/>
                          <w:sz w:val="21"/>
                        </w:rPr>
                        <w:t>赞同</w:t>
                      </w:r>
                    </w:p>
                  </w:txbxContent>
                </v:textbox>
              </v:shape>
            </w:pict>
          </mc:Fallback>
        </mc:AlternateContent>
      </w:r>
      <w:r>
        <w:rPr>
          <w:noProof/>
          <w:szCs w:val="22"/>
          <w:lang w:eastAsia="en-US"/>
        </w:rPr>
        <mc:AlternateContent>
          <mc:Choice Requires="wps">
            <w:drawing>
              <wp:anchor distT="0" distB="0" distL="114300" distR="114300" simplePos="0" relativeHeight="251685888" behindDoc="0" locked="0" layoutInCell="1" allowOverlap="1" wp14:anchorId="2E088DA6" wp14:editId="021CFB8D">
                <wp:simplePos x="0" y="0"/>
                <wp:positionH relativeFrom="column">
                  <wp:posOffset>367261</wp:posOffset>
                </wp:positionH>
                <wp:positionV relativeFrom="paragraph">
                  <wp:posOffset>2252230</wp:posOffset>
                </wp:positionV>
                <wp:extent cx="685338" cy="248920"/>
                <wp:effectExtent l="0" t="0" r="635" b="0"/>
                <wp:wrapNone/>
                <wp:docPr id="266" name="Text Box 266"/>
                <wp:cNvGraphicFramePr/>
                <a:graphic xmlns:a="http://schemas.openxmlformats.org/drawingml/2006/main">
                  <a:graphicData uri="http://schemas.microsoft.com/office/word/2010/wordprocessingShape">
                    <wps:wsp>
                      <wps:cNvSpPr txBox="1"/>
                      <wps:spPr>
                        <a:xfrm>
                          <a:off x="0" y="0"/>
                          <a:ext cx="685338" cy="248920"/>
                        </a:xfrm>
                        <a:prstGeom prst="rect">
                          <a:avLst/>
                        </a:prstGeom>
                        <a:solidFill>
                          <a:schemeClr val="lt1"/>
                        </a:solidFill>
                        <a:ln w="6350">
                          <a:noFill/>
                        </a:ln>
                      </wps:spPr>
                      <wps:txbx>
                        <w:txbxContent>
                          <w:p w14:paraId="139FA19B" w14:textId="77777777" w:rsidR="00BD483B" w:rsidRPr="005A5318" w:rsidRDefault="00BD483B" w:rsidP="00E1184A">
                            <w:pPr>
                              <w:ind w:firstLineChars="50" w:firstLine="105"/>
                              <w:rPr>
                                <w:sz w:val="21"/>
                              </w:rPr>
                            </w:pPr>
                            <w:r>
                              <w:rPr>
                                <w:rFonts w:hint="eastAsia"/>
                                <w:sz w:val="21"/>
                              </w:rPr>
                              <w:t>不知道</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E088DA6" id="Text Box 266" o:spid="_x0000_s1039" type="#_x0000_t202" style="position:absolute;left:0;text-align:left;margin-left:28.9pt;margin-top:177.35pt;width:53.95pt;height:19.6pt;z-index:2516858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" fillcolor="white [3201]" stroked="f" strokeweight=".5pt">
                <v:textbox>
                  <w:txbxContent>
                    <w:p w14:paraId="139FA19B" w14:textId="77777777" w:rsidR="00BD483B" w:rsidRPr="005A5318" w:rsidRDefault="00BD483B" w:rsidP="00E1184A">
                      <w:pPr>
                        <w:ind w:firstLineChars="50" w:firstLine="105"/>
                        <w:rPr>
                          <w:rFonts w:hint="eastAsia"/>
                          <w:sz w:val="21"/>
                        </w:rPr>
                      </w:pPr>
                      <w:r>
                        <w:rPr>
                          <w:rFonts w:hint="eastAsia"/>
                          <w:sz w:val="21"/>
                        </w:rPr>
                        <w:t>不知道</w:t>
                      </w:r>
                    </w:p>
                  </w:txbxContent>
                </v:textbox>
              </v:shape>
            </w:pict>
          </mc:Fallback>
        </mc:AlternateContent>
      </w:r>
      <w:r w:rsidR="00245AA8" w:rsidRPr="00C6480A">
        <w:rPr>
          <w:rFonts w:ascii="SimSun" w:hAnsi="SimSun"/>
          <w:noProof/>
          <w:sz w:val="21"/>
          <w:szCs w:val="21"/>
          <w:lang w:eastAsia="en-US"/>
        </w:rPr>
        <w:drawing>
          <wp:inline distT="0" distB="0" distL="0" distR="0" wp14:anchorId="3467A075" wp14:editId="55A9CB00">
            <wp:extent cx="5761355" cy="2778627"/>
            <wp:effectExtent l="0" t="0" r="0" b="3175"/>
            <wp:docPr id="11" name="Picture 11" descr="问题3“我知道举报不当行为的程序”" title="问题3“我知道举报不当行为的程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1355" cy="2778627"/>
                    </a:xfrm>
                    <a:prstGeom prst="rect">
                      <a:avLst/>
                    </a:prstGeom>
                    <a:noFill/>
                    <a:ln>
                      <a:noFill/>
                    </a:ln>
                  </pic:spPr>
                </pic:pic>
              </a:graphicData>
            </a:graphic>
          </wp:inline>
        </w:drawing>
      </w:r>
    </w:p>
    <w:p w14:paraId="09CA0E66" w14:textId="3FB3F7F7" w:rsidR="00245AA8" w:rsidRPr="00C6480A" w:rsidRDefault="00EB695A"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lang w:val="en-GB"/>
        </w:rPr>
        <w:t>进一步</w:t>
      </w:r>
      <w:r w:rsidR="00247F89" w:rsidRPr="00C6480A">
        <w:rPr>
          <w:rFonts w:ascii="SimSun" w:hAnsi="SimSun" w:hint="eastAsia"/>
          <w:sz w:val="21"/>
          <w:szCs w:val="21"/>
          <w:lang w:val="en-GB"/>
        </w:rPr>
        <w:t>制定关于</w:t>
      </w:r>
      <w:r w:rsidRPr="00C6480A">
        <w:rPr>
          <w:rFonts w:ascii="SimSun" w:hAnsi="SimSun" w:hint="eastAsia"/>
          <w:sz w:val="21"/>
          <w:szCs w:val="21"/>
          <w:lang w:val="en-GB"/>
        </w:rPr>
        <w:t>道德操守</w:t>
      </w:r>
      <w:r w:rsidR="00247F89" w:rsidRPr="00C6480A">
        <w:rPr>
          <w:rFonts w:ascii="SimSun" w:hAnsi="SimSun" w:hint="eastAsia"/>
          <w:sz w:val="21"/>
          <w:szCs w:val="21"/>
          <w:lang w:val="en-GB"/>
        </w:rPr>
        <w:t>的</w:t>
      </w:r>
      <w:r w:rsidRPr="00C6480A">
        <w:rPr>
          <w:rFonts w:ascii="SimSun" w:hAnsi="SimSun" w:hint="eastAsia"/>
          <w:sz w:val="21"/>
          <w:szCs w:val="21"/>
          <w:lang w:val="en-GB"/>
        </w:rPr>
        <w:t>培训和提高认识</w:t>
      </w:r>
      <w:r w:rsidR="00247F89" w:rsidRPr="00C6480A">
        <w:rPr>
          <w:rFonts w:ascii="SimSun" w:hAnsi="SimSun" w:hint="eastAsia"/>
          <w:sz w:val="21"/>
          <w:szCs w:val="21"/>
          <w:lang w:val="en-GB"/>
        </w:rPr>
        <w:t>计划</w:t>
      </w:r>
      <w:r w:rsidRPr="00C6480A">
        <w:rPr>
          <w:rFonts w:ascii="SimSun" w:hAnsi="SimSun" w:hint="eastAsia"/>
          <w:sz w:val="21"/>
          <w:szCs w:val="21"/>
          <w:lang w:val="en-GB"/>
        </w:rPr>
        <w:t>时，</w:t>
      </w:r>
      <w:r w:rsidR="00247F89" w:rsidRPr="00C6480A">
        <w:rPr>
          <w:rFonts w:ascii="SimSun" w:hAnsi="SimSun" w:hint="eastAsia"/>
          <w:sz w:val="21"/>
          <w:szCs w:val="21"/>
          <w:lang w:val="en-GB"/>
        </w:rPr>
        <w:t>将该</w:t>
      </w:r>
      <w:r w:rsidRPr="00C6480A">
        <w:rPr>
          <w:rFonts w:ascii="SimSun" w:hAnsi="SimSun" w:hint="eastAsia"/>
          <w:sz w:val="21"/>
          <w:szCs w:val="21"/>
          <w:lang w:val="en-GB"/>
        </w:rPr>
        <w:t>调查</w:t>
      </w:r>
      <w:r w:rsidR="00F52424">
        <w:rPr>
          <w:rFonts w:ascii="SimSun" w:hAnsi="SimSun" w:hint="eastAsia"/>
          <w:sz w:val="21"/>
          <w:szCs w:val="21"/>
          <w:lang w:val="en-GB"/>
        </w:rPr>
        <w:t>发现</w:t>
      </w:r>
      <w:r w:rsidR="00247F89" w:rsidRPr="00C6480A">
        <w:rPr>
          <w:rFonts w:ascii="SimSun" w:hAnsi="SimSun" w:hint="eastAsia"/>
          <w:sz w:val="21"/>
          <w:szCs w:val="21"/>
          <w:lang w:val="en-GB"/>
        </w:rPr>
        <w:t>纳入了考量</w:t>
      </w:r>
      <w:r w:rsidRPr="00C6480A">
        <w:rPr>
          <w:rFonts w:ascii="SimSun" w:hAnsi="SimSun" w:hint="eastAsia"/>
          <w:sz w:val="21"/>
          <w:szCs w:val="21"/>
          <w:lang w:val="en-GB"/>
        </w:rPr>
        <w:t>。</w:t>
      </w:r>
    </w:p>
    <w:p w14:paraId="27970B30" w14:textId="5A41FFBB" w:rsidR="00245AA8" w:rsidRPr="003C67B3" w:rsidRDefault="00264990" w:rsidP="00800386">
      <w:pPr>
        <w:pStyle w:val="Heading2"/>
        <w:overflowPunct w:val="0"/>
        <w:spacing w:beforeLines="100" w:afterLines="50" w:after="120" w:line="340" w:lineRule="atLeast"/>
        <w:jc w:val="both"/>
        <w:rPr>
          <w:rFonts w:ascii="SimHei" w:eastAsia="SimHei" w:hAnsi="SimHei"/>
          <w:sz w:val="21"/>
          <w:szCs w:val="21"/>
          <w:lang w:val="en-GB"/>
        </w:rPr>
      </w:pPr>
      <w:r w:rsidRPr="003C67B3">
        <w:rPr>
          <w:rFonts w:ascii="SimHei" w:eastAsia="SimHei" w:hAnsi="SimHei" w:hint="eastAsia"/>
          <w:sz w:val="21"/>
          <w:szCs w:val="21"/>
          <w:lang w:val="en-GB"/>
        </w:rPr>
        <w:t>七、</w:t>
      </w:r>
      <w:r w:rsidRPr="003C67B3">
        <w:rPr>
          <w:rFonts w:ascii="SimHei" w:eastAsia="SimHei" w:hAnsi="SimHei"/>
          <w:sz w:val="21"/>
          <w:szCs w:val="21"/>
          <w:lang w:val="en"/>
        </w:rPr>
        <w:t>道德操守办公室</w:t>
      </w:r>
      <w:r w:rsidRPr="003C67B3">
        <w:rPr>
          <w:rFonts w:ascii="SimHei" w:eastAsia="SimHei" w:hAnsi="SimHei" w:hint="eastAsia"/>
          <w:sz w:val="21"/>
          <w:szCs w:val="21"/>
          <w:lang w:val="en"/>
        </w:rPr>
        <w:t>的其他活动</w:t>
      </w:r>
    </w:p>
    <w:p w14:paraId="689509C0" w14:textId="5E15EDBC" w:rsidR="00245AA8" w:rsidRPr="00C6480A" w:rsidRDefault="008F707C" w:rsidP="00800386">
      <w:pPr>
        <w:pStyle w:val="ONUME"/>
        <w:tabs>
          <w:tab w:val="clear" w:pos="567"/>
        </w:tabs>
        <w:overflowPunct w:val="0"/>
        <w:spacing w:afterLines="50" w:after="120" w:line="340" w:lineRule="atLeast"/>
        <w:jc w:val="both"/>
        <w:rPr>
          <w:rFonts w:ascii="SimSun" w:hAnsi="SimSun"/>
          <w:sz w:val="21"/>
          <w:szCs w:val="21"/>
        </w:rPr>
      </w:pPr>
      <w:r w:rsidRPr="00C6480A">
        <w:rPr>
          <w:rFonts w:ascii="SimSun" w:hAnsi="SimSun" w:hint="eastAsia"/>
          <w:sz w:val="21"/>
          <w:szCs w:val="21"/>
        </w:rPr>
        <w:t>道德操守办公室，与产权组织的所有计划单元相同，也为产权组织的两年期以及年度规划过程作出自己的贡献。作为一体化成果管理制框架的一部分，还进行了风险管理。</w:t>
      </w:r>
    </w:p>
    <w:p w14:paraId="38A3F85F" w14:textId="0A4E40EF" w:rsidR="00245AA8" w:rsidRPr="00C6480A" w:rsidRDefault="008F707C" w:rsidP="00800386">
      <w:pPr>
        <w:pStyle w:val="ONUME"/>
        <w:tabs>
          <w:tab w:val="clear" w:pos="567"/>
        </w:tabs>
        <w:overflowPunct w:val="0"/>
        <w:spacing w:afterLines="50" w:after="120" w:line="340" w:lineRule="atLeast"/>
        <w:jc w:val="both"/>
        <w:rPr>
          <w:rFonts w:ascii="SimSun" w:hAnsi="SimSun"/>
          <w:sz w:val="21"/>
          <w:szCs w:val="21"/>
          <w:lang w:val="en-GB"/>
        </w:rPr>
      </w:pPr>
      <w:r w:rsidRPr="00C6480A">
        <w:rPr>
          <w:rFonts w:ascii="SimSun" w:hAnsi="SimSun" w:hint="eastAsia"/>
          <w:sz w:val="21"/>
          <w:szCs w:val="21"/>
          <w:lang w:val="en-GB"/>
        </w:rPr>
        <w:t>2019年全年，道德操守办公室同</w:t>
      </w:r>
      <w:r w:rsidRPr="00C6480A">
        <w:rPr>
          <w:rFonts w:ascii="SimSun" w:hAnsi="SimSun" w:hint="eastAsia"/>
          <w:sz w:val="21"/>
          <w:szCs w:val="21"/>
        </w:rPr>
        <w:t>产权</w:t>
      </w:r>
      <w:r w:rsidRPr="00C6480A">
        <w:rPr>
          <w:rFonts w:ascii="SimSun" w:hAnsi="SimSun" w:hint="eastAsia"/>
          <w:sz w:val="21"/>
          <w:szCs w:val="21"/>
          <w:lang w:val="en-GB"/>
        </w:rPr>
        <w:t>组织独立咨询监督委员会（咨监委）接触。</w:t>
      </w:r>
    </w:p>
    <w:p w14:paraId="057C2464" w14:textId="59334A14" w:rsidR="00245AA8" w:rsidRPr="00C6480A" w:rsidRDefault="00027FC3" w:rsidP="00800386">
      <w:pPr>
        <w:pStyle w:val="ONUME"/>
        <w:tabs>
          <w:tab w:val="clear" w:pos="567"/>
        </w:tabs>
        <w:overflowPunct w:val="0"/>
        <w:spacing w:afterLines="50" w:after="120" w:line="340" w:lineRule="atLeast"/>
        <w:jc w:val="both"/>
        <w:rPr>
          <w:rFonts w:ascii="SimSun" w:hAnsi="SimSun"/>
          <w:sz w:val="21"/>
          <w:szCs w:val="21"/>
          <w:lang w:val="en-GB"/>
        </w:rPr>
      </w:pPr>
      <w:r w:rsidRPr="00C6480A">
        <w:rPr>
          <w:rFonts w:ascii="SimSun" w:hAnsi="SimSun" w:hint="eastAsia"/>
          <w:sz w:val="21"/>
          <w:szCs w:val="21"/>
        </w:rPr>
        <w:t>同样是在2019年，道德操守办公室为全系统的措施提供合作。特别是，道德操守办公室</w:t>
      </w:r>
      <w:r w:rsidR="00BD354B" w:rsidRPr="00C6480A">
        <w:rPr>
          <w:rFonts w:ascii="SimSun" w:hAnsi="SimSun" w:hint="eastAsia"/>
          <w:sz w:val="21"/>
          <w:szCs w:val="21"/>
        </w:rPr>
        <w:t>作为</w:t>
      </w:r>
      <w:r w:rsidRPr="00C6480A">
        <w:rPr>
          <w:rFonts w:ascii="SimSun" w:hAnsi="SimSun" w:hint="eastAsia"/>
          <w:sz w:val="21"/>
          <w:szCs w:val="21"/>
        </w:rPr>
        <w:t>联合国联合检查组（联检组）审查“联合国</w:t>
      </w:r>
      <w:r w:rsidRPr="00800386">
        <w:rPr>
          <w:rFonts w:ascii="SimSun" w:hAnsi="SimSun" w:hint="eastAsia"/>
          <w:sz w:val="21"/>
          <w:szCs w:val="21"/>
          <w:lang w:val="en-GB"/>
        </w:rPr>
        <w:t>系统</w:t>
      </w:r>
      <w:r w:rsidRPr="00C6480A">
        <w:rPr>
          <w:rFonts w:ascii="SimSun" w:hAnsi="SimSun" w:hint="eastAsia"/>
          <w:sz w:val="21"/>
          <w:szCs w:val="21"/>
        </w:rPr>
        <w:t>各组织举报人政策和做法”的产权组织指定联络点</w:t>
      </w:r>
      <w:r w:rsidR="00C503DD" w:rsidRPr="00C6480A">
        <w:rPr>
          <w:rFonts w:ascii="SimSun" w:hAnsi="SimSun" w:hint="eastAsia"/>
          <w:sz w:val="21"/>
          <w:szCs w:val="21"/>
        </w:rPr>
        <w:t>，继续在系统层面上参与进程</w:t>
      </w:r>
      <w:r w:rsidRPr="00C6480A">
        <w:rPr>
          <w:rFonts w:ascii="SimSun" w:hAnsi="SimSun" w:hint="eastAsia"/>
          <w:sz w:val="21"/>
          <w:szCs w:val="21"/>
        </w:rPr>
        <w:t>。</w:t>
      </w:r>
      <w:r w:rsidR="00C503DD" w:rsidRPr="00C6480A">
        <w:rPr>
          <w:rFonts w:ascii="SimSun" w:hAnsi="SimSun" w:hint="eastAsia"/>
          <w:sz w:val="21"/>
          <w:szCs w:val="21"/>
        </w:rPr>
        <w:t>道德操守办公室还与联检组就其“对联合国系统审计和监督委员会的审</w:t>
      </w:r>
      <w:r w:rsidR="00C503DD" w:rsidRPr="00C6480A">
        <w:rPr>
          <w:rFonts w:ascii="SimSun" w:hAnsi="SimSun" w:hint="eastAsia"/>
          <w:sz w:val="21"/>
          <w:szCs w:val="21"/>
        </w:rPr>
        <w:lastRenderedPageBreak/>
        <w:t>查”和“</w:t>
      </w:r>
      <w:r w:rsidR="00F52044" w:rsidRPr="00C6480A">
        <w:rPr>
          <w:rFonts w:ascii="SimSun" w:hAnsi="SimSun" w:hint="eastAsia"/>
          <w:sz w:val="21"/>
          <w:szCs w:val="21"/>
        </w:rPr>
        <w:t>对</w:t>
      </w:r>
      <w:r w:rsidR="00C503DD" w:rsidRPr="00C6480A">
        <w:rPr>
          <w:rFonts w:ascii="SimSun" w:hAnsi="SimSun" w:hint="eastAsia"/>
          <w:sz w:val="21"/>
          <w:szCs w:val="21"/>
        </w:rPr>
        <w:t>调查科</w:t>
      </w:r>
      <w:r w:rsidR="00F52044" w:rsidRPr="00C6480A">
        <w:rPr>
          <w:rFonts w:ascii="SimSun" w:hAnsi="SimSun" w:hint="eastAsia"/>
          <w:sz w:val="21"/>
          <w:szCs w:val="21"/>
        </w:rPr>
        <w:t>情况的</w:t>
      </w:r>
      <w:r w:rsidR="00C503DD" w:rsidRPr="00C6480A">
        <w:rPr>
          <w:rFonts w:ascii="SimSun" w:hAnsi="SimSun" w:hint="eastAsia"/>
          <w:sz w:val="21"/>
          <w:szCs w:val="21"/>
        </w:rPr>
        <w:t>审查”进行合作。联检组2020年工作计划预计对“联合国系统内道德操守职能的现状”进行审查。</w:t>
      </w:r>
    </w:p>
    <w:p w14:paraId="068CB592" w14:textId="1FADC84B" w:rsidR="00245AA8" w:rsidRPr="00C6480A" w:rsidRDefault="00BA337D" w:rsidP="00800386">
      <w:pPr>
        <w:pStyle w:val="Heading2"/>
        <w:overflowPunct w:val="0"/>
        <w:spacing w:beforeLines="100" w:afterLines="50" w:after="120" w:line="340" w:lineRule="atLeast"/>
        <w:jc w:val="both"/>
        <w:rPr>
          <w:rFonts w:ascii="SimHei" w:eastAsia="SimHei" w:hAnsi="SimHei"/>
          <w:sz w:val="21"/>
          <w:szCs w:val="21"/>
          <w:lang w:val="en-GB"/>
        </w:rPr>
      </w:pPr>
      <w:r w:rsidRPr="00C6480A">
        <w:rPr>
          <w:rFonts w:ascii="SimHei" w:eastAsia="SimHei" w:hAnsi="SimHei" w:hint="eastAsia"/>
          <w:sz w:val="21"/>
          <w:szCs w:val="21"/>
          <w:lang w:val="en-GB"/>
        </w:rPr>
        <w:t>八、道德操守办公室在联合国内关于道德操守相关问题的全系统协作</w:t>
      </w:r>
    </w:p>
    <w:p w14:paraId="5F1E6014" w14:textId="68E9B5B8" w:rsidR="00245AA8" w:rsidRPr="00C6480A" w:rsidRDefault="00C563FF" w:rsidP="00800386">
      <w:pPr>
        <w:pStyle w:val="ONUME"/>
        <w:tabs>
          <w:tab w:val="clear" w:pos="567"/>
        </w:tabs>
        <w:overflowPunct w:val="0"/>
        <w:spacing w:afterLines="50" w:after="120" w:line="340" w:lineRule="atLeast"/>
        <w:jc w:val="both"/>
        <w:rPr>
          <w:rFonts w:ascii="SimSun" w:hAnsi="SimSun"/>
          <w:sz w:val="21"/>
          <w:szCs w:val="21"/>
          <w:lang w:val="en-GB"/>
        </w:rPr>
      </w:pPr>
      <w:r w:rsidRPr="00C6480A">
        <w:rPr>
          <w:rFonts w:ascii="SimSun" w:hAnsi="SimSun" w:hint="eastAsia"/>
          <w:sz w:val="21"/>
          <w:szCs w:val="21"/>
          <w:lang w:val="en-GB"/>
        </w:rPr>
        <w:t>产权组织道德操守办公室积极接触多边组织道德操守网络（ENMO），该网络旨在促进联合国系统内</w:t>
      </w:r>
      <w:r w:rsidR="00766CB5" w:rsidRPr="00C6480A">
        <w:rPr>
          <w:rFonts w:ascii="SimSun" w:hAnsi="SimSun" w:hint="eastAsia"/>
          <w:sz w:val="21"/>
          <w:szCs w:val="21"/>
          <w:lang w:val="en-GB"/>
        </w:rPr>
        <w:t>，</w:t>
      </w:r>
      <w:r w:rsidRPr="00C6480A">
        <w:rPr>
          <w:rFonts w:ascii="SimSun" w:hAnsi="SimSun" w:hint="eastAsia"/>
          <w:sz w:val="21"/>
          <w:szCs w:val="21"/>
          <w:lang w:val="en-GB"/>
        </w:rPr>
        <w:t>联合国</w:t>
      </w:r>
      <w:r w:rsidR="00EA5FCE" w:rsidRPr="00C6480A">
        <w:rPr>
          <w:rFonts w:ascii="SimSun" w:hAnsi="SimSun" w:hint="eastAsia"/>
          <w:sz w:val="21"/>
          <w:szCs w:val="21"/>
          <w:lang w:val="en-GB"/>
        </w:rPr>
        <w:t>大家庭</w:t>
      </w:r>
      <w:r w:rsidRPr="00C6480A">
        <w:rPr>
          <w:rFonts w:ascii="SimSun" w:hAnsi="SimSun" w:hint="eastAsia"/>
          <w:sz w:val="21"/>
          <w:szCs w:val="21"/>
          <w:lang w:val="en-GB"/>
        </w:rPr>
        <w:t>参与机构有关道德操守问题的全系统协作。多边网络作为联合国系统各实体、所属国际组织和国际金融机构道德操守职能的广泛论坛，支持关于道德操守政策和实践的交流。</w:t>
      </w:r>
    </w:p>
    <w:p w14:paraId="2B58C864" w14:textId="68C36BB7" w:rsidR="00245AA8" w:rsidRPr="00C6480A" w:rsidRDefault="00245AA8" w:rsidP="00C6480A">
      <w:pPr>
        <w:pStyle w:val="BodyText"/>
        <w:spacing w:before="720" w:afterLines="50" w:after="120" w:line="340" w:lineRule="atLeast"/>
        <w:ind w:left="5534"/>
        <w:rPr>
          <w:rFonts w:ascii="KaiTi" w:eastAsia="KaiTi" w:hAnsi="KaiTi"/>
          <w:sz w:val="21"/>
        </w:rPr>
      </w:pPr>
      <w:r w:rsidRPr="00C6480A">
        <w:rPr>
          <w:rFonts w:ascii="KaiTi" w:eastAsia="KaiTi" w:hAnsi="KaiTi"/>
          <w:sz w:val="21"/>
        </w:rPr>
        <w:t>[</w:t>
      </w:r>
      <w:r w:rsidR="00E53AAC" w:rsidRPr="00C6480A">
        <w:rPr>
          <w:rFonts w:ascii="KaiTi" w:eastAsia="KaiTi" w:hAnsi="KaiTi" w:hint="eastAsia"/>
          <w:sz w:val="21"/>
        </w:rPr>
        <w:t>文件完</w:t>
      </w:r>
      <w:r w:rsidRPr="00C6480A">
        <w:rPr>
          <w:rFonts w:ascii="KaiTi" w:eastAsia="KaiTi" w:hAnsi="KaiTi"/>
          <w:sz w:val="21"/>
        </w:rPr>
        <w:t>]</w:t>
      </w:r>
    </w:p>
    <w:sectPr w:rsidR="00245AA8" w:rsidRPr="00C6480A" w:rsidSect="00245AA8">
      <w:headerReference w:type="defaul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5E9BF" w14:textId="77777777" w:rsidR="00E660B3" w:rsidRDefault="00E660B3">
      <w:r>
        <w:separator/>
      </w:r>
    </w:p>
  </w:endnote>
  <w:endnote w:type="continuationSeparator" w:id="0">
    <w:p w14:paraId="6F7BA91C" w14:textId="77777777" w:rsidR="00E660B3" w:rsidRDefault="00E660B3" w:rsidP="003B38C1">
      <w:r>
        <w:separator/>
      </w:r>
    </w:p>
    <w:p w14:paraId="76139CC4" w14:textId="77777777" w:rsidR="00E660B3" w:rsidRPr="003B38C1" w:rsidRDefault="00E660B3" w:rsidP="003B38C1">
      <w:pPr>
        <w:spacing w:after="60"/>
        <w:rPr>
          <w:sz w:val="17"/>
        </w:rPr>
      </w:pPr>
      <w:r>
        <w:rPr>
          <w:sz w:val="17"/>
        </w:rPr>
        <w:t>[Endnote continued from previous page]</w:t>
      </w:r>
    </w:p>
  </w:endnote>
  <w:endnote w:type="continuationNotice" w:id="1">
    <w:p w14:paraId="5668EF52" w14:textId="77777777" w:rsidR="00E660B3" w:rsidRPr="003B38C1" w:rsidRDefault="00E660B3"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Hei">
    <w:altName w:val="Microsoft YaHei UI"/>
    <w:panose1 w:val="02010600030101010101"/>
    <w:charset w:val="86"/>
    <w:family w:val="modern"/>
    <w:pitch w:val="fixed"/>
    <w:sig w:usb0="800002BF" w:usb1="38CF7CFA" w:usb2="00000016" w:usb3="00000000" w:csb0="00040001" w:csb1="00000000"/>
  </w:font>
  <w:font w:name="KaiTi">
    <w:altName w:val="Microsoft YaHei Light"/>
    <w:panose1 w:val="02010609060101010101"/>
    <w:charset w:val="86"/>
    <w:family w:val="modern"/>
    <w:pitch w:val="fixed"/>
    <w:sig w:usb0="800002BF" w:usb1="38CF7CFA" w:usb2="00000016" w:usb3="00000000" w:csb0="00040001" w:csb1="00000000"/>
  </w:font>
  <w:font w:name="STKaiti">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A1923" w14:textId="77777777" w:rsidR="00E660B3" w:rsidRDefault="00E660B3">
      <w:r>
        <w:separator/>
      </w:r>
    </w:p>
  </w:footnote>
  <w:footnote w:type="continuationSeparator" w:id="0">
    <w:p w14:paraId="1A51557F" w14:textId="77777777" w:rsidR="00E660B3" w:rsidRDefault="00E660B3" w:rsidP="008B60B2">
      <w:r>
        <w:separator/>
      </w:r>
    </w:p>
    <w:p w14:paraId="3D49B99C" w14:textId="77777777" w:rsidR="00E660B3" w:rsidRPr="00ED77FB" w:rsidRDefault="00E660B3" w:rsidP="008B60B2">
      <w:pPr>
        <w:spacing w:after="60"/>
        <w:rPr>
          <w:sz w:val="17"/>
          <w:szCs w:val="17"/>
        </w:rPr>
      </w:pPr>
      <w:r w:rsidRPr="00ED77FB">
        <w:rPr>
          <w:sz w:val="17"/>
          <w:szCs w:val="17"/>
        </w:rPr>
        <w:t>[Footnote continued from previous page]</w:t>
      </w:r>
    </w:p>
  </w:footnote>
  <w:footnote w:type="continuationNotice" w:id="1">
    <w:p w14:paraId="6BD580D4" w14:textId="77777777" w:rsidR="00E660B3" w:rsidRPr="00ED77FB" w:rsidRDefault="00E660B3" w:rsidP="008B60B2">
      <w:pPr>
        <w:spacing w:before="60"/>
        <w:jc w:val="right"/>
        <w:rPr>
          <w:sz w:val="17"/>
          <w:szCs w:val="17"/>
        </w:rPr>
      </w:pPr>
      <w:r w:rsidRPr="00ED77FB">
        <w:rPr>
          <w:sz w:val="17"/>
          <w:szCs w:val="17"/>
        </w:rPr>
        <w:t>[Footnote continued on next page]</w:t>
      </w:r>
    </w:p>
  </w:footnote>
  <w:footnote w:id="2">
    <w:p w14:paraId="634373F7" w14:textId="6EB7A415" w:rsidR="00454BCE" w:rsidRPr="00C6480A" w:rsidRDefault="00454BCE" w:rsidP="00A64371">
      <w:pPr>
        <w:pStyle w:val="FootnoteText"/>
        <w:jc w:val="both"/>
        <w:rPr>
          <w:rFonts w:ascii="SimSun" w:hAnsi="SimSun"/>
          <w:szCs w:val="18"/>
        </w:rPr>
      </w:pPr>
      <w:r w:rsidRPr="00C6480A">
        <w:rPr>
          <w:rStyle w:val="FootnoteReference"/>
          <w:rFonts w:ascii="SimSun" w:hAnsi="SimSun"/>
          <w:szCs w:val="18"/>
        </w:rPr>
        <w:footnoteRef/>
      </w:r>
      <w:r w:rsidR="00A64371">
        <w:rPr>
          <w:rFonts w:ascii="SimSun" w:hAnsi="SimSun" w:hint="eastAsia"/>
        </w:rPr>
        <w:t xml:space="preserve"> </w:t>
      </w:r>
      <w:r w:rsidR="00A64371">
        <w:rPr>
          <w:rFonts w:ascii="SimSun" w:hAnsi="SimSun"/>
        </w:rPr>
        <w:tab/>
      </w:r>
      <w:r w:rsidRPr="00C6480A">
        <w:rPr>
          <w:rFonts w:ascii="SimSun" w:hAnsi="SimSun" w:hint="eastAsia"/>
        </w:rPr>
        <w:t>第16/</w:t>
      </w:r>
      <w:r w:rsidRPr="00C6480A">
        <w:rPr>
          <w:rFonts w:ascii="SimSun" w:hAnsi="SimSun" w:cs="SimSun" w:hint="eastAsia"/>
          <w:szCs w:val="18"/>
        </w:rPr>
        <w:t>2020号办公指令《产权组织道德操守办公室》（该指令取代了2010年6月9日第25/2010号指令）。</w:t>
      </w:r>
    </w:p>
  </w:footnote>
  <w:footnote w:id="3">
    <w:p w14:paraId="51FBE213" w14:textId="7F2B1E6C" w:rsidR="00B67E4D" w:rsidRPr="00C6480A" w:rsidRDefault="00B67E4D" w:rsidP="00A64371">
      <w:pPr>
        <w:pStyle w:val="FootnoteText"/>
        <w:jc w:val="both"/>
        <w:rPr>
          <w:rFonts w:ascii="SimSun" w:hAnsi="SimSun"/>
        </w:rPr>
      </w:pPr>
      <w:r w:rsidRPr="00C6480A">
        <w:rPr>
          <w:rStyle w:val="FootnoteReference"/>
          <w:rFonts w:ascii="SimSun" w:hAnsi="SimSun"/>
        </w:rPr>
        <w:footnoteRef/>
      </w:r>
      <w:r w:rsidR="00A64371">
        <w:rPr>
          <w:rFonts w:ascii="SimSun" w:hAnsi="SimSun" w:hint="eastAsia"/>
        </w:rPr>
        <w:t xml:space="preserve"> </w:t>
      </w:r>
      <w:r w:rsidR="00A64371">
        <w:rPr>
          <w:rFonts w:ascii="SimSun" w:hAnsi="SimSun"/>
        </w:rPr>
        <w:tab/>
      </w:r>
      <w:r w:rsidRPr="00C6480A">
        <w:rPr>
          <w:rFonts w:ascii="SimSun" w:hAnsi="SimSun" w:hint="eastAsia"/>
        </w:rPr>
        <w:t>中级管理层通常与工作人员日常接触，在执行“高层基调”</w:t>
      </w:r>
      <w:r w:rsidR="00D90784">
        <w:rPr>
          <w:rFonts w:ascii="SimSun" w:hAnsi="SimSun" w:hint="eastAsia"/>
        </w:rPr>
        <w:t>、</w:t>
      </w:r>
      <w:r w:rsidRPr="00C6480A">
        <w:rPr>
          <w:rFonts w:ascii="SimSun" w:hAnsi="SimSun" w:hint="eastAsia"/>
        </w:rPr>
        <w:t>建立本组织道德操守文化方面发挥关键作用。</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28E55" w14:textId="77777777" w:rsidR="00E616E5" w:rsidRPr="003C67B3" w:rsidRDefault="00E616E5" w:rsidP="00477D6B">
    <w:pPr>
      <w:jc w:val="right"/>
      <w:rPr>
        <w:rFonts w:ascii="SimSun" w:hAnsi="SimSun"/>
        <w:sz w:val="21"/>
        <w:szCs w:val="21"/>
      </w:rPr>
    </w:pPr>
    <w:bookmarkStart w:id="6" w:name="Code2"/>
    <w:r w:rsidRPr="003C67B3">
      <w:rPr>
        <w:rFonts w:ascii="SimSun" w:hAnsi="SimSun"/>
        <w:sz w:val="21"/>
        <w:szCs w:val="21"/>
      </w:rPr>
      <w:t>WO/CC/78/INF/2</w:t>
    </w:r>
  </w:p>
  <w:bookmarkEnd w:id="6"/>
  <w:p w14:paraId="68910BCC" w14:textId="69B7EB04" w:rsidR="00E616E5" w:rsidRDefault="003C67B3" w:rsidP="004E01DA">
    <w:pPr>
      <w:spacing w:afterLines="100" w:after="240"/>
      <w:jc w:val="right"/>
    </w:pPr>
    <w:r w:rsidRPr="003C67B3">
      <w:rPr>
        <w:rFonts w:ascii="SimSun" w:hAnsi="SimSun" w:hint="eastAsia"/>
        <w:sz w:val="21"/>
        <w:szCs w:val="21"/>
      </w:rPr>
      <w:t>第</w:t>
    </w:r>
    <w:r w:rsidR="00E616E5" w:rsidRPr="003C67B3">
      <w:rPr>
        <w:rFonts w:ascii="SimSun" w:hAnsi="SimSun"/>
        <w:sz w:val="21"/>
        <w:szCs w:val="21"/>
      </w:rPr>
      <w:fldChar w:fldCharType="begin"/>
    </w:r>
    <w:r w:rsidR="00E616E5" w:rsidRPr="003C67B3">
      <w:rPr>
        <w:rFonts w:ascii="SimSun" w:hAnsi="SimSun"/>
        <w:sz w:val="21"/>
        <w:szCs w:val="21"/>
      </w:rPr>
      <w:instrText xml:space="preserve"> PAGE  \* MERGEFORMAT </w:instrText>
    </w:r>
    <w:r w:rsidR="00E616E5" w:rsidRPr="003C67B3">
      <w:rPr>
        <w:rFonts w:ascii="SimSun" w:hAnsi="SimSun"/>
        <w:sz w:val="21"/>
        <w:szCs w:val="21"/>
      </w:rPr>
      <w:fldChar w:fldCharType="separate"/>
    </w:r>
    <w:r w:rsidR="006D6A26">
      <w:rPr>
        <w:rFonts w:ascii="SimSun" w:hAnsi="SimSun"/>
        <w:noProof/>
        <w:sz w:val="21"/>
        <w:szCs w:val="21"/>
      </w:rPr>
      <w:t>10</w:t>
    </w:r>
    <w:r w:rsidR="00E616E5" w:rsidRPr="003C67B3">
      <w:rPr>
        <w:rFonts w:ascii="SimSun" w:hAnsi="SimSun"/>
        <w:sz w:val="21"/>
        <w:szCs w:val="21"/>
      </w:rPr>
      <w:fldChar w:fldCharType="end"/>
    </w:r>
    <w:r w:rsidRPr="003C67B3">
      <w:rPr>
        <w:rFonts w:ascii="SimSun" w:hAnsi="SimSun" w:hint="eastAsia"/>
        <w:sz w:val="21"/>
        <w:szCs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49837985"/>
    <w:multiLevelType w:val="hybridMultilevel"/>
    <w:tmpl w:val="50EA859C"/>
    <w:lvl w:ilvl="0" w:tplc="22662466">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72379A3"/>
    <w:multiLevelType w:val="hybridMultilevel"/>
    <w:tmpl w:val="870412A2"/>
    <w:lvl w:ilvl="0" w:tplc="2D4AE1C4">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8"/>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AA8"/>
    <w:rsid w:val="00004205"/>
    <w:rsid w:val="000111D9"/>
    <w:rsid w:val="000120C6"/>
    <w:rsid w:val="00012D5C"/>
    <w:rsid w:val="00012F55"/>
    <w:rsid w:val="000151EA"/>
    <w:rsid w:val="00027FC3"/>
    <w:rsid w:val="00043CAA"/>
    <w:rsid w:val="000509B9"/>
    <w:rsid w:val="00056816"/>
    <w:rsid w:val="00075432"/>
    <w:rsid w:val="00091CA7"/>
    <w:rsid w:val="000968ED"/>
    <w:rsid w:val="00097089"/>
    <w:rsid w:val="000A15B1"/>
    <w:rsid w:val="000A1AA0"/>
    <w:rsid w:val="000A3D97"/>
    <w:rsid w:val="000A5EF7"/>
    <w:rsid w:val="000A7A2D"/>
    <w:rsid w:val="000B43D7"/>
    <w:rsid w:val="000C1CD0"/>
    <w:rsid w:val="000D0D01"/>
    <w:rsid w:val="000E73C9"/>
    <w:rsid w:val="000F0A8B"/>
    <w:rsid w:val="000F5E56"/>
    <w:rsid w:val="00111DFD"/>
    <w:rsid w:val="001362EE"/>
    <w:rsid w:val="00137213"/>
    <w:rsid w:val="00137CF5"/>
    <w:rsid w:val="001406AD"/>
    <w:rsid w:val="00140E33"/>
    <w:rsid w:val="001548AB"/>
    <w:rsid w:val="001647D5"/>
    <w:rsid w:val="00172E15"/>
    <w:rsid w:val="001832A6"/>
    <w:rsid w:val="00185025"/>
    <w:rsid w:val="001B1B83"/>
    <w:rsid w:val="001B64F4"/>
    <w:rsid w:val="001C073D"/>
    <w:rsid w:val="001C10F1"/>
    <w:rsid w:val="001C4E21"/>
    <w:rsid w:val="001D4107"/>
    <w:rsid w:val="001D6FAD"/>
    <w:rsid w:val="001D70DC"/>
    <w:rsid w:val="001E0BC5"/>
    <w:rsid w:val="001E43CD"/>
    <w:rsid w:val="001E6D6D"/>
    <w:rsid w:val="001F4F1B"/>
    <w:rsid w:val="002020CF"/>
    <w:rsid w:val="00203D24"/>
    <w:rsid w:val="00205237"/>
    <w:rsid w:val="002057B3"/>
    <w:rsid w:val="00207625"/>
    <w:rsid w:val="00211D7C"/>
    <w:rsid w:val="0021217E"/>
    <w:rsid w:val="00217391"/>
    <w:rsid w:val="00222092"/>
    <w:rsid w:val="00224D3C"/>
    <w:rsid w:val="002272B5"/>
    <w:rsid w:val="0024158F"/>
    <w:rsid w:val="002415DC"/>
    <w:rsid w:val="00243430"/>
    <w:rsid w:val="00245AA8"/>
    <w:rsid w:val="002460A4"/>
    <w:rsid w:val="00247F89"/>
    <w:rsid w:val="002634C4"/>
    <w:rsid w:val="00264990"/>
    <w:rsid w:val="00266EFA"/>
    <w:rsid w:val="002769BA"/>
    <w:rsid w:val="002928D3"/>
    <w:rsid w:val="002A0D4F"/>
    <w:rsid w:val="002A599B"/>
    <w:rsid w:val="002A6937"/>
    <w:rsid w:val="002B2EC3"/>
    <w:rsid w:val="002B3B00"/>
    <w:rsid w:val="002C02BF"/>
    <w:rsid w:val="002C2263"/>
    <w:rsid w:val="002C3139"/>
    <w:rsid w:val="002C3443"/>
    <w:rsid w:val="002C4A65"/>
    <w:rsid w:val="002C4C12"/>
    <w:rsid w:val="002C58A1"/>
    <w:rsid w:val="002C5991"/>
    <w:rsid w:val="002D0DF8"/>
    <w:rsid w:val="002D1FED"/>
    <w:rsid w:val="002D7F54"/>
    <w:rsid w:val="002E648E"/>
    <w:rsid w:val="002E6E5F"/>
    <w:rsid w:val="002F1FE6"/>
    <w:rsid w:val="002F4E68"/>
    <w:rsid w:val="00302474"/>
    <w:rsid w:val="003029F9"/>
    <w:rsid w:val="003061A9"/>
    <w:rsid w:val="00306B20"/>
    <w:rsid w:val="00307E03"/>
    <w:rsid w:val="00310C3A"/>
    <w:rsid w:val="00312F7F"/>
    <w:rsid w:val="00317303"/>
    <w:rsid w:val="00320653"/>
    <w:rsid w:val="003215AF"/>
    <w:rsid w:val="00324757"/>
    <w:rsid w:val="00361450"/>
    <w:rsid w:val="003673CF"/>
    <w:rsid w:val="00370C16"/>
    <w:rsid w:val="003843DA"/>
    <w:rsid w:val="003845C1"/>
    <w:rsid w:val="00395A3F"/>
    <w:rsid w:val="003A6F89"/>
    <w:rsid w:val="003B0C9F"/>
    <w:rsid w:val="003B12ED"/>
    <w:rsid w:val="003B2009"/>
    <w:rsid w:val="003B38C1"/>
    <w:rsid w:val="003C34E9"/>
    <w:rsid w:val="003C5918"/>
    <w:rsid w:val="003C67B3"/>
    <w:rsid w:val="003C78F0"/>
    <w:rsid w:val="003D5A89"/>
    <w:rsid w:val="003E0446"/>
    <w:rsid w:val="003E0B06"/>
    <w:rsid w:val="003E1F46"/>
    <w:rsid w:val="003E7841"/>
    <w:rsid w:val="00411FA2"/>
    <w:rsid w:val="00412181"/>
    <w:rsid w:val="00414AE0"/>
    <w:rsid w:val="00414C4D"/>
    <w:rsid w:val="00423E3E"/>
    <w:rsid w:val="0042443A"/>
    <w:rsid w:val="00427AF4"/>
    <w:rsid w:val="00430CDF"/>
    <w:rsid w:val="004322F0"/>
    <w:rsid w:val="00440184"/>
    <w:rsid w:val="004462B3"/>
    <w:rsid w:val="00450B85"/>
    <w:rsid w:val="00454BCE"/>
    <w:rsid w:val="00454F03"/>
    <w:rsid w:val="004647DA"/>
    <w:rsid w:val="00474062"/>
    <w:rsid w:val="00477D6B"/>
    <w:rsid w:val="00490034"/>
    <w:rsid w:val="00493F19"/>
    <w:rsid w:val="004B2EA9"/>
    <w:rsid w:val="004B3620"/>
    <w:rsid w:val="004C31B6"/>
    <w:rsid w:val="004C3417"/>
    <w:rsid w:val="004D3491"/>
    <w:rsid w:val="004E0152"/>
    <w:rsid w:val="004E01DA"/>
    <w:rsid w:val="004E200A"/>
    <w:rsid w:val="004F2DCD"/>
    <w:rsid w:val="00500FE5"/>
    <w:rsid w:val="005019FF"/>
    <w:rsid w:val="00502071"/>
    <w:rsid w:val="005020C7"/>
    <w:rsid w:val="00512786"/>
    <w:rsid w:val="00513BD5"/>
    <w:rsid w:val="00513E79"/>
    <w:rsid w:val="00526C6F"/>
    <w:rsid w:val="0053057A"/>
    <w:rsid w:val="00531A5E"/>
    <w:rsid w:val="0053231D"/>
    <w:rsid w:val="005361A2"/>
    <w:rsid w:val="0054568C"/>
    <w:rsid w:val="005479D4"/>
    <w:rsid w:val="005528F3"/>
    <w:rsid w:val="00556076"/>
    <w:rsid w:val="00560A29"/>
    <w:rsid w:val="005645CE"/>
    <w:rsid w:val="005728DB"/>
    <w:rsid w:val="0057462C"/>
    <w:rsid w:val="005811D2"/>
    <w:rsid w:val="00581584"/>
    <w:rsid w:val="005879E8"/>
    <w:rsid w:val="0059277D"/>
    <w:rsid w:val="0059556D"/>
    <w:rsid w:val="005979B6"/>
    <w:rsid w:val="005A067F"/>
    <w:rsid w:val="005A291B"/>
    <w:rsid w:val="005A5318"/>
    <w:rsid w:val="005B55D6"/>
    <w:rsid w:val="005B795E"/>
    <w:rsid w:val="005C5C97"/>
    <w:rsid w:val="005C5C9A"/>
    <w:rsid w:val="005C6649"/>
    <w:rsid w:val="005D13DE"/>
    <w:rsid w:val="005E0324"/>
    <w:rsid w:val="005E1DC6"/>
    <w:rsid w:val="005E27B1"/>
    <w:rsid w:val="005E31F8"/>
    <w:rsid w:val="00603774"/>
    <w:rsid w:val="00605827"/>
    <w:rsid w:val="006255B8"/>
    <w:rsid w:val="006339C9"/>
    <w:rsid w:val="0063414F"/>
    <w:rsid w:val="00634AD3"/>
    <w:rsid w:val="00635A5D"/>
    <w:rsid w:val="00636398"/>
    <w:rsid w:val="00644C93"/>
    <w:rsid w:val="00646050"/>
    <w:rsid w:val="00654C11"/>
    <w:rsid w:val="00663303"/>
    <w:rsid w:val="006713CA"/>
    <w:rsid w:val="00676C5C"/>
    <w:rsid w:val="00683941"/>
    <w:rsid w:val="00684F05"/>
    <w:rsid w:val="006961B9"/>
    <w:rsid w:val="006A2C75"/>
    <w:rsid w:val="006A5BA0"/>
    <w:rsid w:val="006D0DB2"/>
    <w:rsid w:val="006D6A26"/>
    <w:rsid w:val="006E03BB"/>
    <w:rsid w:val="006E4ABA"/>
    <w:rsid w:val="006F04A2"/>
    <w:rsid w:val="00700ECC"/>
    <w:rsid w:val="007101D4"/>
    <w:rsid w:val="00720EFD"/>
    <w:rsid w:val="00735029"/>
    <w:rsid w:val="00737232"/>
    <w:rsid w:val="007420AB"/>
    <w:rsid w:val="007474E6"/>
    <w:rsid w:val="00747798"/>
    <w:rsid w:val="0075419C"/>
    <w:rsid w:val="00760A23"/>
    <w:rsid w:val="00766CB5"/>
    <w:rsid w:val="00775E56"/>
    <w:rsid w:val="00782AEB"/>
    <w:rsid w:val="00793A7C"/>
    <w:rsid w:val="00795403"/>
    <w:rsid w:val="007A398A"/>
    <w:rsid w:val="007B03FE"/>
    <w:rsid w:val="007C5F7D"/>
    <w:rsid w:val="007D1613"/>
    <w:rsid w:val="007D7D9A"/>
    <w:rsid w:val="007E3AB8"/>
    <w:rsid w:val="007E4C0E"/>
    <w:rsid w:val="007E4F4A"/>
    <w:rsid w:val="007F457B"/>
    <w:rsid w:val="00800386"/>
    <w:rsid w:val="00805BD5"/>
    <w:rsid w:val="00814936"/>
    <w:rsid w:val="00816EAE"/>
    <w:rsid w:val="00826736"/>
    <w:rsid w:val="00830AC5"/>
    <w:rsid w:val="00834B36"/>
    <w:rsid w:val="0083508A"/>
    <w:rsid w:val="00854913"/>
    <w:rsid w:val="008733D0"/>
    <w:rsid w:val="00874395"/>
    <w:rsid w:val="008751EE"/>
    <w:rsid w:val="008769A1"/>
    <w:rsid w:val="008854EB"/>
    <w:rsid w:val="00887926"/>
    <w:rsid w:val="008A134B"/>
    <w:rsid w:val="008A4060"/>
    <w:rsid w:val="008B21A4"/>
    <w:rsid w:val="008B2CC1"/>
    <w:rsid w:val="008B60B2"/>
    <w:rsid w:val="008C090D"/>
    <w:rsid w:val="008C2A4E"/>
    <w:rsid w:val="008D3CDD"/>
    <w:rsid w:val="008D5A9A"/>
    <w:rsid w:val="008E1FD3"/>
    <w:rsid w:val="008E6921"/>
    <w:rsid w:val="008F707C"/>
    <w:rsid w:val="00903413"/>
    <w:rsid w:val="00904050"/>
    <w:rsid w:val="0090731E"/>
    <w:rsid w:val="00916C75"/>
    <w:rsid w:val="00916EE2"/>
    <w:rsid w:val="00920CE7"/>
    <w:rsid w:val="00922820"/>
    <w:rsid w:val="00924557"/>
    <w:rsid w:val="00924CB9"/>
    <w:rsid w:val="00925259"/>
    <w:rsid w:val="00943CDE"/>
    <w:rsid w:val="00956CFC"/>
    <w:rsid w:val="00966A22"/>
    <w:rsid w:val="00966E7C"/>
    <w:rsid w:val="0096722F"/>
    <w:rsid w:val="00967EBA"/>
    <w:rsid w:val="009764B1"/>
    <w:rsid w:val="00980843"/>
    <w:rsid w:val="00981EBB"/>
    <w:rsid w:val="009A6569"/>
    <w:rsid w:val="009B1140"/>
    <w:rsid w:val="009B3553"/>
    <w:rsid w:val="009B77EB"/>
    <w:rsid w:val="009B79F6"/>
    <w:rsid w:val="009C5D85"/>
    <w:rsid w:val="009C766F"/>
    <w:rsid w:val="009D4396"/>
    <w:rsid w:val="009E191E"/>
    <w:rsid w:val="009E2791"/>
    <w:rsid w:val="009E3F6F"/>
    <w:rsid w:val="009F499F"/>
    <w:rsid w:val="009F5A23"/>
    <w:rsid w:val="00A2067F"/>
    <w:rsid w:val="00A33B89"/>
    <w:rsid w:val="00A37342"/>
    <w:rsid w:val="00A42DAF"/>
    <w:rsid w:val="00A45BD8"/>
    <w:rsid w:val="00A46A19"/>
    <w:rsid w:val="00A54C36"/>
    <w:rsid w:val="00A56199"/>
    <w:rsid w:val="00A56B3C"/>
    <w:rsid w:val="00A574A1"/>
    <w:rsid w:val="00A6145E"/>
    <w:rsid w:val="00A64371"/>
    <w:rsid w:val="00A71B5E"/>
    <w:rsid w:val="00A82E1B"/>
    <w:rsid w:val="00A869B7"/>
    <w:rsid w:val="00AA30F4"/>
    <w:rsid w:val="00AA7A84"/>
    <w:rsid w:val="00AB11A9"/>
    <w:rsid w:val="00AC205C"/>
    <w:rsid w:val="00AE142A"/>
    <w:rsid w:val="00AE4326"/>
    <w:rsid w:val="00AE5DF5"/>
    <w:rsid w:val="00AE636E"/>
    <w:rsid w:val="00AE68F1"/>
    <w:rsid w:val="00AF0A6B"/>
    <w:rsid w:val="00B007E4"/>
    <w:rsid w:val="00B02C62"/>
    <w:rsid w:val="00B03266"/>
    <w:rsid w:val="00B0439B"/>
    <w:rsid w:val="00B05813"/>
    <w:rsid w:val="00B05A69"/>
    <w:rsid w:val="00B12023"/>
    <w:rsid w:val="00B170D4"/>
    <w:rsid w:val="00B27183"/>
    <w:rsid w:val="00B34965"/>
    <w:rsid w:val="00B542D1"/>
    <w:rsid w:val="00B55256"/>
    <w:rsid w:val="00B57C92"/>
    <w:rsid w:val="00B67E4D"/>
    <w:rsid w:val="00B73E06"/>
    <w:rsid w:val="00B75281"/>
    <w:rsid w:val="00B75B6B"/>
    <w:rsid w:val="00B82488"/>
    <w:rsid w:val="00B87C11"/>
    <w:rsid w:val="00B92F1F"/>
    <w:rsid w:val="00B9734B"/>
    <w:rsid w:val="00BA1AA5"/>
    <w:rsid w:val="00BA30E2"/>
    <w:rsid w:val="00BA337D"/>
    <w:rsid w:val="00BB08B8"/>
    <w:rsid w:val="00BB1BC1"/>
    <w:rsid w:val="00BB4E5B"/>
    <w:rsid w:val="00BD354B"/>
    <w:rsid w:val="00BD483B"/>
    <w:rsid w:val="00BE3217"/>
    <w:rsid w:val="00BF09EB"/>
    <w:rsid w:val="00BF1901"/>
    <w:rsid w:val="00BF31B4"/>
    <w:rsid w:val="00C047AA"/>
    <w:rsid w:val="00C04E36"/>
    <w:rsid w:val="00C11BFE"/>
    <w:rsid w:val="00C274D7"/>
    <w:rsid w:val="00C30DCA"/>
    <w:rsid w:val="00C43000"/>
    <w:rsid w:val="00C503DD"/>
    <w:rsid w:val="00C5068F"/>
    <w:rsid w:val="00C5426B"/>
    <w:rsid w:val="00C550C2"/>
    <w:rsid w:val="00C563FF"/>
    <w:rsid w:val="00C63362"/>
    <w:rsid w:val="00C6480A"/>
    <w:rsid w:val="00C663E3"/>
    <w:rsid w:val="00C722F6"/>
    <w:rsid w:val="00C8055F"/>
    <w:rsid w:val="00C86D74"/>
    <w:rsid w:val="00CA2395"/>
    <w:rsid w:val="00CB3542"/>
    <w:rsid w:val="00CB4915"/>
    <w:rsid w:val="00CC055C"/>
    <w:rsid w:val="00CC7178"/>
    <w:rsid w:val="00CC7D89"/>
    <w:rsid w:val="00CD04F1"/>
    <w:rsid w:val="00CD1A42"/>
    <w:rsid w:val="00CE3B72"/>
    <w:rsid w:val="00CF08CE"/>
    <w:rsid w:val="00CF378E"/>
    <w:rsid w:val="00CF46F3"/>
    <w:rsid w:val="00CF681A"/>
    <w:rsid w:val="00D07282"/>
    <w:rsid w:val="00D07C78"/>
    <w:rsid w:val="00D25D0C"/>
    <w:rsid w:val="00D40D8B"/>
    <w:rsid w:val="00D45252"/>
    <w:rsid w:val="00D65C6D"/>
    <w:rsid w:val="00D71B4D"/>
    <w:rsid w:val="00D729CF"/>
    <w:rsid w:val="00D74DA9"/>
    <w:rsid w:val="00D76ACA"/>
    <w:rsid w:val="00D80A2F"/>
    <w:rsid w:val="00D83106"/>
    <w:rsid w:val="00D84E8F"/>
    <w:rsid w:val="00D90784"/>
    <w:rsid w:val="00D92CFB"/>
    <w:rsid w:val="00D93D55"/>
    <w:rsid w:val="00DB7D93"/>
    <w:rsid w:val="00DC04CB"/>
    <w:rsid w:val="00DC1D36"/>
    <w:rsid w:val="00DC3ADF"/>
    <w:rsid w:val="00DD24E0"/>
    <w:rsid w:val="00DD7B7F"/>
    <w:rsid w:val="00DF6761"/>
    <w:rsid w:val="00DF7643"/>
    <w:rsid w:val="00E03267"/>
    <w:rsid w:val="00E03698"/>
    <w:rsid w:val="00E1184A"/>
    <w:rsid w:val="00E15015"/>
    <w:rsid w:val="00E176F4"/>
    <w:rsid w:val="00E17725"/>
    <w:rsid w:val="00E308CB"/>
    <w:rsid w:val="00E314E9"/>
    <w:rsid w:val="00E317C2"/>
    <w:rsid w:val="00E335FE"/>
    <w:rsid w:val="00E4054D"/>
    <w:rsid w:val="00E42691"/>
    <w:rsid w:val="00E43411"/>
    <w:rsid w:val="00E53AAC"/>
    <w:rsid w:val="00E616E5"/>
    <w:rsid w:val="00E628DF"/>
    <w:rsid w:val="00E660B3"/>
    <w:rsid w:val="00E71C16"/>
    <w:rsid w:val="00EA2504"/>
    <w:rsid w:val="00EA5FCE"/>
    <w:rsid w:val="00EA7D6E"/>
    <w:rsid w:val="00EB2F76"/>
    <w:rsid w:val="00EB695A"/>
    <w:rsid w:val="00EC4E49"/>
    <w:rsid w:val="00ED77FB"/>
    <w:rsid w:val="00EE2AB8"/>
    <w:rsid w:val="00EE45FA"/>
    <w:rsid w:val="00F043DE"/>
    <w:rsid w:val="00F05F5E"/>
    <w:rsid w:val="00F26C4C"/>
    <w:rsid w:val="00F350ED"/>
    <w:rsid w:val="00F370D1"/>
    <w:rsid w:val="00F452C7"/>
    <w:rsid w:val="00F52044"/>
    <w:rsid w:val="00F52424"/>
    <w:rsid w:val="00F55AA9"/>
    <w:rsid w:val="00F66152"/>
    <w:rsid w:val="00F705E3"/>
    <w:rsid w:val="00F76B9D"/>
    <w:rsid w:val="00F86738"/>
    <w:rsid w:val="00F87238"/>
    <w:rsid w:val="00F9165B"/>
    <w:rsid w:val="00FA363F"/>
    <w:rsid w:val="00FA43AE"/>
    <w:rsid w:val="00FA7493"/>
    <w:rsid w:val="00FB2F6B"/>
    <w:rsid w:val="00FC1866"/>
    <w:rsid w:val="00FF0F59"/>
    <w:rsid w:val="00FF7E74"/>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D28085B"/>
  <w15:docId w15:val="{F8864417-DB27-470C-B403-3432927DF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F76"/>
    <w:rPr>
      <w:rFonts w:ascii="Arial"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pPr>
      <w:numPr>
        <w:numId w:val="2"/>
      </w:numPr>
    </w:pPr>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semiHidden/>
    <w:unhideWhenUsed/>
    <w:rsid w:val="006961B9"/>
    <w:rPr>
      <w:rFonts w:ascii="Segoe UI" w:hAnsi="Segoe UI" w:cs="Segoe UI"/>
      <w:sz w:val="18"/>
      <w:szCs w:val="18"/>
    </w:rPr>
  </w:style>
  <w:style w:type="character" w:customStyle="1" w:styleId="BalloonTextChar">
    <w:name w:val="Balloon Text Char"/>
    <w:basedOn w:val="DefaultParagraphFont"/>
    <w:link w:val="BalloonText"/>
    <w:semiHidden/>
    <w:rsid w:val="006961B9"/>
    <w:rPr>
      <w:rFonts w:ascii="Segoe UI" w:eastAsia="SimSun" w:hAnsi="Segoe UI" w:cs="Segoe UI"/>
      <w:sz w:val="18"/>
      <w:szCs w:val="18"/>
      <w:lang w:val="en-US" w:eastAsia="zh-CN"/>
    </w:rPr>
  </w:style>
  <w:style w:type="character" w:styleId="FootnoteReference">
    <w:name w:val="footnote reference"/>
    <w:rsid w:val="00245AA8"/>
    <w:rPr>
      <w:vertAlign w:val="superscript"/>
    </w:rPr>
  </w:style>
  <w:style w:type="character" w:styleId="CommentReference">
    <w:name w:val="annotation reference"/>
    <w:basedOn w:val="DefaultParagraphFont"/>
    <w:semiHidden/>
    <w:unhideWhenUsed/>
    <w:rsid w:val="00493F19"/>
    <w:rPr>
      <w:sz w:val="16"/>
      <w:szCs w:val="16"/>
    </w:rPr>
  </w:style>
  <w:style w:type="paragraph" w:styleId="CommentSubject">
    <w:name w:val="annotation subject"/>
    <w:basedOn w:val="CommentText"/>
    <w:next w:val="CommentText"/>
    <w:link w:val="CommentSubjectChar"/>
    <w:semiHidden/>
    <w:unhideWhenUsed/>
    <w:rsid w:val="00493F19"/>
    <w:rPr>
      <w:b/>
      <w:bCs/>
      <w:sz w:val="20"/>
    </w:rPr>
  </w:style>
  <w:style w:type="character" w:customStyle="1" w:styleId="CommentTextChar">
    <w:name w:val="Comment Text Char"/>
    <w:basedOn w:val="DefaultParagraphFont"/>
    <w:link w:val="CommentText"/>
    <w:semiHidden/>
    <w:rsid w:val="00493F19"/>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493F19"/>
    <w:rPr>
      <w:rFonts w:ascii="Arial" w:eastAsia="SimSun" w:hAnsi="Arial" w:cs="Arial"/>
      <w:b/>
      <w:bCs/>
      <w:sz w:val="18"/>
      <w:lang w:val="en-US" w:eastAsia="zh-CN"/>
    </w:rPr>
  </w:style>
  <w:style w:type="paragraph" w:styleId="Revision">
    <w:name w:val="Revision"/>
    <w:hidden/>
    <w:uiPriority w:val="99"/>
    <w:semiHidden/>
    <w:rsid w:val="00E4054D"/>
    <w:rPr>
      <w:rFonts w:ascii="Arial"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DF27F-6917-40FC-AA8B-30991CC05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6847</Words>
  <Characters>7242</Characters>
  <Application>Microsoft Office Word</Application>
  <DocSecurity>0</DocSecurity>
  <Lines>231</Lines>
  <Paragraphs>113</Paragraphs>
  <ScaleCrop>false</ScaleCrop>
  <HeadingPairs>
    <vt:vector size="2" baseType="variant">
      <vt:variant>
        <vt:lpstr>Title</vt:lpstr>
      </vt:variant>
      <vt:variant>
        <vt:i4>1</vt:i4>
      </vt:variant>
    </vt:vector>
  </HeadingPairs>
  <TitlesOfParts>
    <vt:vector size="1" baseType="lpstr">
      <vt:lpstr>WO/CC/78/INF/2</vt:lpstr>
    </vt:vector>
  </TitlesOfParts>
  <Company>WIPO</Company>
  <LinksUpToDate>false</LinksUpToDate>
  <CharactersWithSpaces>7317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WO/CC/78/INF/2</dc:title>
  <dc:subject>道德操守办公室年度报告</dc:subject>
  <dc:creator>WIPO</dc:creator>
  <cp:keywords>PUBLIC</cp:keywords>
  <cp:lastModifiedBy>HÄFLIGER Patience</cp:lastModifiedBy>
  <cp:revision>3</cp:revision>
  <cp:lastPrinted>2011-02-15T11:56:00Z</cp:lastPrinted>
  <dcterms:created xsi:type="dcterms:W3CDTF">2020-07-20T15:21:00Z</dcterms:created>
  <dcterms:modified xsi:type="dcterms:W3CDTF">2020-07-20T15:22:00Z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657d44af-bd81-464f-8f1a-fc062dbe9713</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