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3A602" w14:textId="77777777" w:rsidR="002F5FF1" w:rsidRPr="006A3027" w:rsidRDefault="002F5FF1" w:rsidP="002F5FF1">
      <w:pPr>
        <w:jc w:val="right"/>
        <w:rPr>
          <w:rFonts w:ascii="Arial Black" w:hAnsi="Arial Black"/>
          <w:caps/>
          <w:sz w:val="15"/>
          <w:szCs w:val="24"/>
        </w:rPr>
      </w:pPr>
      <w:r w:rsidRPr="00E7554C">
        <w:rPr>
          <w:rFonts w:eastAsiaTheme="minorEastAsia" w:cs="Times New Roman" w:hint="eastAsia"/>
          <w:noProof/>
          <w:lang w:eastAsia="en-US"/>
        </w:rPr>
        <w:drawing>
          <wp:inline distT="0" distB="0" distL="0" distR="0" wp14:anchorId="51DC345A" wp14:editId="07D138F7">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D3492EA" w14:textId="3453DFFD" w:rsidR="002F5FF1" w:rsidRPr="006A3027" w:rsidRDefault="002F5FF1" w:rsidP="002F5FF1">
      <w:pPr>
        <w:pBdr>
          <w:top w:val="single" w:sz="4" w:space="10" w:color="auto"/>
        </w:pBdr>
        <w:wordWrap w:val="0"/>
        <w:spacing w:before="120"/>
        <w:jc w:val="right"/>
        <w:rPr>
          <w:rFonts w:ascii="Arial Black" w:hAnsi="Arial Black"/>
          <w:b/>
          <w:caps/>
          <w:sz w:val="15"/>
          <w:szCs w:val="24"/>
        </w:rPr>
      </w:pPr>
      <w:r w:rsidRPr="006A3027">
        <w:rPr>
          <w:rFonts w:ascii="Arial Black" w:hAnsi="Arial Black" w:hint="eastAsia"/>
          <w:b/>
          <w:caps/>
          <w:sz w:val="15"/>
          <w:szCs w:val="24"/>
        </w:rPr>
        <w:t>WO/CC/</w:t>
      </w:r>
      <w:r>
        <w:rPr>
          <w:rFonts w:ascii="Arial Black" w:hAnsi="Arial Black" w:hint="eastAsia"/>
          <w:b/>
          <w:caps/>
          <w:sz w:val="15"/>
          <w:szCs w:val="24"/>
        </w:rPr>
        <w:t>80</w:t>
      </w:r>
      <w:r w:rsidRPr="006A3027">
        <w:rPr>
          <w:rFonts w:ascii="Arial Black" w:hAnsi="Arial Black" w:hint="eastAsia"/>
          <w:b/>
          <w:caps/>
          <w:sz w:val="15"/>
          <w:szCs w:val="24"/>
        </w:rPr>
        <w:t>/</w:t>
      </w:r>
      <w:bookmarkStart w:id="0" w:name="Code"/>
      <w:r>
        <w:rPr>
          <w:rFonts w:ascii="Arial Black" w:hAnsi="Arial Black" w:hint="eastAsia"/>
          <w:b/>
          <w:caps/>
          <w:sz w:val="15"/>
          <w:szCs w:val="24"/>
        </w:rPr>
        <w:t>3</w:t>
      </w:r>
    </w:p>
    <w:bookmarkEnd w:id="0"/>
    <w:p w14:paraId="54F4DBF8" w14:textId="77777777" w:rsidR="002F5FF1" w:rsidRPr="006A3027" w:rsidRDefault="002F5FF1" w:rsidP="002F5FF1">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1" w:name="Original"/>
      <w:r w:rsidRPr="006A3027">
        <w:rPr>
          <w:rFonts w:eastAsia="SimHei" w:hint="eastAsia"/>
          <w:b/>
          <w:sz w:val="15"/>
          <w:szCs w:val="15"/>
          <w:lang w:val="pt-BR"/>
        </w:rPr>
        <w:t>英</w:t>
      </w:r>
      <w:r w:rsidRPr="006A3027">
        <w:rPr>
          <w:rFonts w:eastAsia="SimHei" w:hint="eastAsia"/>
          <w:b/>
          <w:sz w:val="15"/>
          <w:szCs w:val="15"/>
        </w:rPr>
        <w:t>文</w:t>
      </w:r>
      <w:bookmarkEnd w:id="1"/>
    </w:p>
    <w:p w14:paraId="50A7A570" w14:textId="79378663" w:rsidR="002F5FF1" w:rsidRPr="006A3027" w:rsidRDefault="002F5FF1" w:rsidP="002F5FF1">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2" w:name="Date"/>
      <w:r w:rsidRPr="006A3027">
        <w:rPr>
          <w:rFonts w:ascii="Arial Black" w:eastAsia="SimHei" w:hAnsi="Arial Black" w:hint="eastAsia"/>
          <w:b/>
          <w:sz w:val="15"/>
          <w:szCs w:val="15"/>
          <w:lang w:val="pt-BR"/>
        </w:rPr>
        <w:t>20</w:t>
      </w:r>
      <w:r>
        <w:rPr>
          <w:rFonts w:ascii="Arial Black" w:eastAsia="SimHei" w:hAnsi="Arial Black" w:hint="eastAsia"/>
          <w:b/>
          <w:sz w:val="15"/>
          <w:szCs w:val="15"/>
          <w:lang w:val="pt-BR"/>
        </w:rPr>
        <w:t>21</w:t>
      </w:r>
      <w:r w:rsidRPr="006A3027">
        <w:rPr>
          <w:rFonts w:ascii="SimHei" w:eastAsia="SimHei" w:hAnsi="Times New Roman" w:hint="eastAsia"/>
          <w:b/>
          <w:sz w:val="15"/>
          <w:szCs w:val="15"/>
        </w:rPr>
        <w:t>年</w:t>
      </w:r>
      <w:r>
        <w:rPr>
          <w:rFonts w:ascii="Arial Black" w:eastAsia="SimHei" w:hAnsi="Arial Black" w:hint="eastAsia"/>
          <w:b/>
          <w:sz w:val="15"/>
          <w:szCs w:val="15"/>
          <w:lang w:val="pt-BR"/>
        </w:rPr>
        <w:t>8</w:t>
      </w:r>
      <w:r w:rsidRPr="006A3027">
        <w:rPr>
          <w:rFonts w:ascii="SimHei" w:eastAsia="SimHei" w:hAnsi="Times New Roman" w:hint="eastAsia"/>
          <w:b/>
          <w:sz w:val="15"/>
          <w:szCs w:val="15"/>
        </w:rPr>
        <w:t>月</w:t>
      </w:r>
      <w:r>
        <w:rPr>
          <w:rFonts w:ascii="Arial Black" w:eastAsia="SimHei" w:hAnsi="Arial Black" w:hint="eastAsia"/>
          <w:b/>
          <w:sz w:val="15"/>
          <w:szCs w:val="15"/>
          <w:lang w:val="pt-BR"/>
        </w:rPr>
        <w:t>3</w:t>
      </w:r>
      <w:r w:rsidRPr="006A3027">
        <w:rPr>
          <w:rFonts w:ascii="SimHei" w:eastAsia="SimHei" w:hAnsi="Times New Roman" w:hint="eastAsia"/>
          <w:b/>
          <w:sz w:val="15"/>
          <w:szCs w:val="15"/>
        </w:rPr>
        <w:t>日</w:t>
      </w:r>
    </w:p>
    <w:bookmarkEnd w:id="2"/>
    <w:p w14:paraId="4A82AC8D" w14:textId="77777777" w:rsidR="002F5FF1" w:rsidRPr="006A3027" w:rsidRDefault="002F5FF1" w:rsidP="002F5FF1">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产权组织协调委员会</w:t>
      </w:r>
    </w:p>
    <w:p w14:paraId="27FBFAC7" w14:textId="77777777" w:rsidR="002F5FF1" w:rsidRPr="006A3027" w:rsidRDefault="002F5FF1" w:rsidP="002F5FF1">
      <w:pPr>
        <w:spacing w:after="720"/>
        <w:rPr>
          <w:rFonts w:ascii="KaiTi" w:eastAsia="KaiTi" w:hAnsi="KaiTi" w:cs="Times New Roman"/>
          <w:b/>
          <w:sz w:val="24"/>
          <w:szCs w:val="22"/>
        </w:rPr>
      </w:pPr>
      <w:r>
        <w:rPr>
          <w:rFonts w:ascii="KaiTi" w:eastAsia="KaiTi" w:hAnsi="KaiTi" w:cs="Times New Roman" w:hint="eastAsia"/>
          <w:b/>
          <w:sz w:val="24"/>
          <w:szCs w:val="22"/>
        </w:rPr>
        <w:t>第八十</w:t>
      </w:r>
      <w:r w:rsidRPr="006A3027">
        <w:rPr>
          <w:rFonts w:ascii="KaiTi" w:eastAsia="KaiTi" w:hAnsi="KaiTi" w:cs="Times New Roman" w:hint="eastAsia"/>
          <w:b/>
          <w:sz w:val="24"/>
          <w:szCs w:val="22"/>
        </w:rPr>
        <w:t>届会议（第</w:t>
      </w:r>
      <w:r>
        <w:rPr>
          <w:rFonts w:ascii="KaiTi" w:eastAsia="KaiTi" w:hAnsi="KaiTi" w:cs="Times New Roman" w:hint="eastAsia"/>
          <w:sz w:val="24"/>
          <w:szCs w:val="22"/>
        </w:rPr>
        <w:t>52</w:t>
      </w:r>
      <w:r w:rsidRPr="006A3027">
        <w:rPr>
          <w:rFonts w:ascii="KaiTi" w:eastAsia="KaiTi" w:hAnsi="KaiTi" w:cs="Times New Roman" w:hint="eastAsia"/>
          <w:b/>
          <w:sz w:val="24"/>
          <w:szCs w:val="22"/>
        </w:rPr>
        <w:t>次</w:t>
      </w:r>
      <w:r>
        <w:rPr>
          <w:rFonts w:ascii="KaiTi" w:eastAsia="KaiTi" w:hAnsi="KaiTi" w:cs="Times New Roman" w:hint="eastAsia"/>
          <w:b/>
          <w:sz w:val="24"/>
          <w:szCs w:val="22"/>
        </w:rPr>
        <w:t>例会</w:t>
      </w:r>
      <w:r w:rsidRPr="006A3027">
        <w:rPr>
          <w:rFonts w:ascii="KaiTi" w:eastAsia="KaiTi" w:hAnsi="KaiTi" w:cs="Times New Roman" w:hint="eastAsia"/>
          <w:b/>
          <w:sz w:val="24"/>
          <w:szCs w:val="22"/>
        </w:rPr>
        <w:t>）</w:t>
      </w:r>
      <w:r w:rsidRPr="006A3027">
        <w:rPr>
          <w:rFonts w:ascii="KaiTi" w:eastAsia="KaiTi" w:hAnsi="KaiTi" w:cs="Times New Roman" w:hint="eastAsia"/>
          <w:b/>
          <w:sz w:val="24"/>
          <w:szCs w:val="22"/>
        </w:rPr>
        <w:br/>
      </w:r>
      <w:r w:rsidRPr="006A3027">
        <w:rPr>
          <w:rFonts w:ascii="KaiTi" w:eastAsia="KaiTi" w:hAnsi="KaiTi" w:cs="Times New Roman" w:hint="eastAsia"/>
          <w:sz w:val="24"/>
          <w:szCs w:val="22"/>
        </w:rPr>
        <w:t>20</w:t>
      </w:r>
      <w:r>
        <w:rPr>
          <w:rFonts w:ascii="KaiTi" w:eastAsia="KaiTi" w:hAnsi="KaiTi" w:cs="Times New Roman" w:hint="eastAsia"/>
          <w:sz w:val="24"/>
          <w:szCs w:val="22"/>
        </w:rPr>
        <w:t>21</w:t>
      </w:r>
      <w:r w:rsidRPr="006A3027">
        <w:rPr>
          <w:rFonts w:ascii="KaiTi" w:eastAsia="KaiTi" w:hAnsi="KaiTi" w:cs="Times New Roman" w:hint="eastAsia"/>
          <w:b/>
          <w:sz w:val="24"/>
          <w:szCs w:val="22"/>
        </w:rPr>
        <w:t>年</w:t>
      </w:r>
      <w:r>
        <w:rPr>
          <w:rFonts w:ascii="KaiTi" w:eastAsia="KaiTi" w:hAnsi="KaiTi" w:cs="Times New Roman" w:hint="eastAsia"/>
          <w:sz w:val="24"/>
          <w:szCs w:val="22"/>
        </w:rPr>
        <w:t>10</w:t>
      </w:r>
      <w:r w:rsidRPr="006A3027">
        <w:rPr>
          <w:rFonts w:ascii="KaiTi" w:eastAsia="KaiTi" w:hAnsi="KaiTi" w:cs="Times New Roman" w:hint="eastAsia"/>
          <w:b/>
          <w:sz w:val="24"/>
          <w:szCs w:val="22"/>
        </w:rPr>
        <w:t>月</w:t>
      </w:r>
      <w:r>
        <w:rPr>
          <w:rFonts w:ascii="KaiTi" w:eastAsia="KaiTi" w:hAnsi="KaiTi" w:cs="Times New Roman" w:hint="eastAsia"/>
          <w:sz w:val="24"/>
          <w:szCs w:val="22"/>
        </w:rPr>
        <w:t>4</w:t>
      </w:r>
      <w:r w:rsidRPr="006A3027">
        <w:rPr>
          <w:rFonts w:ascii="KaiTi" w:eastAsia="KaiTi" w:hAnsi="KaiTi" w:cs="Times New Roman" w:hint="eastAsia"/>
          <w:b/>
          <w:sz w:val="24"/>
          <w:szCs w:val="22"/>
        </w:rPr>
        <w:t>日</w:t>
      </w:r>
      <w:r>
        <w:rPr>
          <w:rFonts w:ascii="KaiTi" w:eastAsia="KaiTi" w:hAnsi="KaiTi" w:cs="Times New Roman" w:hint="eastAsia"/>
          <w:b/>
          <w:sz w:val="24"/>
          <w:szCs w:val="22"/>
        </w:rPr>
        <w:t>至</w:t>
      </w:r>
      <w:r w:rsidRPr="00BD4D94">
        <w:rPr>
          <w:rFonts w:ascii="KaiTi" w:eastAsia="KaiTi" w:hAnsi="KaiTi" w:cs="Times New Roman" w:hint="eastAsia"/>
          <w:sz w:val="24"/>
          <w:szCs w:val="22"/>
        </w:rPr>
        <w:t>8</w:t>
      </w:r>
      <w:r>
        <w:rPr>
          <w:rFonts w:ascii="KaiTi" w:eastAsia="KaiTi" w:hAnsi="KaiTi" w:cs="Times New Roman" w:hint="eastAsia"/>
          <w:b/>
          <w:sz w:val="24"/>
          <w:szCs w:val="22"/>
        </w:rPr>
        <w:t>日</w:t>
      </w:r>
      <w:r w:rsidRPr="006A3027">
        <w:rPr>
          <w:rFonts w:ascii="KaiTi" w:eastAsia="KaiTi" w:hAnsi="KaiTi" w:cs="Times New Roman" w:hint="eastAsia"/>
          <w:b/>
          <w:sz w:val="24"/>
          <w:szCs w:val="22"/>
        </w:rPr>
        <w:t>，日内瓦</w:t>
      </w:r>
    </w:p>
    <w:p w14:paraId="08D07EF6" w14:textId="01F3FC0F" w:rsidR="002F5FF1" w:rsidRPr="006A3027" w:rsidRDefault="002F5FF1" w:rsidP="002F5FF1">
      <w:pPr>
        <w:spacing w:after="360"/>
        <w:rPr>
          <w:rFonts w:ascii="KaiTi" w:eastAsia="KaiTi" w:hAnsi="KaiTi" w:cs="Times New Roman"/>
          <w:sz w:val="24"/>
          <w:szCs w:val="22"/>
        </w:rPr>
      </w:pPr>
      <w:bookmarkStart w:id="3" w:name="TitleOfDoc"/>
      <w:r w:rsidRPr="002F5FF1">
        <w:rPr>
          <w:rFonts w:ascii="KaiTi" w:eastAsia="KaiTi" w:hint="eastAsia"/>
          <w:bCs/>
          <w:color w:val="000000"/>
          <w:sz w:val="24"/>
          <w:szCs w:val="24"/>
        </w:rPr>
        <w:t>《工作人员条例与细则》修正案</w:t>
      </w:r>
    </w:p>
    <w:p w14:paraId="41A34E9A" w14:textId="63F12012" w:rsidR="002F5FF1" w:rsidRPr="006A3027" w:rsidRDefault="002F5FF1" w:rsidP="002F5FF1">
      <w:pPr>
        <w:spacing w:after="960"/>
        <w:rPr>
          <w:rFonts w:ascii="KaiTi"/>
          <w:sz w:val="21"/>
          <w:szCs w:val="21"/>
        </w:rPr>
      </w:pPr>
      <w:bookmarkStart w:id="4" w:name="Prepared"/>
      <w:bookmarkEnd w:id="3"/>
      <w:r w:rsidRPr="002F5FF1">
        <w:rPr>
          <w:rFonts w:ascii="KaiTi" w:eastAsia="KaiTi" w:hAnsi="STKaiti" w:hint="eastAsia"/>
          <w:sz w:val="21"/>
          <w:szCs w:val="21"/>
        </w:rPr>
        <w:t>总干事编拟的文件</w:t>
      </w:r>
    </w:p>
    <w:bookmarkEnd w:id="4"/>
    <w:p w14:paraId="7514FAEA" w14:textId="5BB0C2C8" w:rsidR="008C72CD" w:rsidRPr="0039687B" w:rsidRDefault="008C72CD" w:rsidP="008C72CD">
      <w:pPr>
        <w:spacing w:after="960"/>
        <w:rPr>
          <w:rFonts w:ascii="SimSun" w:hAnsi="SimSun"/>
          <w:i/>
          <w:sz w:val="21"/>
        </w:rPr>
      </w:pPr>
      <w:r w:rsidRPr="0039687B">
        <w:rPr>
          <w:rFonts w:ascii="SimSun" w:hAnsi="SimSun" w:hint="eastAsia"/>
          <w:i/>
          <w:sz w:val="21"/>
        </w:rPr>
        <w:br w:type="page"/>
      </w:r>
    </w:p>
    <w:p w14:paraId="4188EE15" w14:textId="77777777" w:rsidR="002F5FF1" w:rsidRPr="003542CC" w:rsidRDefault="002F5FF1" w:rsidP="002F5FF1">
      <w:pPr>
        <w:keepNext/>
        <w:keepLines/>
        <w:spacing w:beforeLines="100" w:before="240" w:afterLines="100" w:after="240" w:line="340" w:lineRule="atLeast"/>
        <w:jc w:val="center"/>
        <w:rPr>
          <w:rFonts w:eastAsia="SimHei" w:hAnsi="SimHei"/>
          <w:sz w:val="21"/>
        </w:rPr>
      </w:pPr>
      <w:r w:rsidRPr="003542CC">
        <w:rPr>
          <w:rFonts w:eastAsia="SimHei" w:hAnsi="SimHei" w:hint="eastAsia"/>
          <w:sz w:val="21"/>
        </w:rPr>
        <w:lastRenderedPageBreak/>
        <w:t>目</w:t>
      </w:r>
      <w:r>
        <w:rPr>
          <w:rFonts w:eastAsia="SimHei" w:hAnsi="SimHei" w:hint="eastAsia"/>
          <w:sz w:val="21"/>
        </w:rPr>
        <w:t xml:space="preserve">　</w:t>
      </w:r>
      <w:r w:rsidRPr="003542CC">
        <w:rPr>
          <w:rFonts w:eastAsia="SimHei" w:hAnsi="SimHei" w:hint="eastAsia"/>
          <w:sz w:val="21"/>
        </w:rPr>
        <w:t>录</w:t>
      </w:r>
    </w:p>
    <w:p w14:paraId="3D22644F" w14:textId="4D44B676" w:rsidR="002F5FF1" w:rsidRPr="000773A6" w:rsidRDefault="002F5FF1" w:rsidP="002F5FF1">
      <w:pPr>
        <w:spacing w:beforeLines="100" w:before="240" w:afterLines="100" w:after="240" w:line="340" w:lineRule="atLeast"/>
        <w:rPr>
          <w:rFonts w:ascii="SimSun" w:hAnsi="SimSun"/>
          <w:sz w:val="21"/>
          <w:u w:val="single"/>
        </w:rPr>
      </w:pPr>
      <w:r w:rsidRPr="000773A6">
        <w:rPr>
          <w:rFonts w:ascii="SimSun" w:hAnsi="SimSun" w:hint="eastAsia"/>
          <w:sz w:val="21"/>
          <w:u w:val="single"/>
        </w:rPr>
        <w:t>文件WO/CC/</w:t>
      </w:r>
      <w:r>
        <w:rPr>
          <w:rFonts w:ascii="SimSun" w:hAnsi="SimSun" w:hint="eastAsia"/>
          <w:sz w:val="21"/>
          <w:u w:val="single"/>
        </w:rPr>
        <w:t>80</w:t>
      </w:r>
      <w:r w:rsidRPr="000773A6">
        <w:rPr>
          <w:rFonts w:ascii="SimSun" w:hAnsi="SimSun" w:hint="eastAsia"/>
          <w:sz w:val="21"/>
          <w:u w:val="single"/>
        </w:rPr>
        <w:t>/</w:t>
      </w:r>
      <w:r>
        <w:rPr>
          <w:rFonts w:ascii="SimSun" w:hAnsi="SimSun" w:hint="eastAsia"/>
          <w:sz w:val="21"/>
          <w:u w:val="single"/>
        </w:rPr>
        <w:t>3</w:t>
      </w:r>
      <w:r w:rsidRPr="000773A6">
        <w:rPr>
          <w:rFonts w:ascii="SimSun" w:hAnsi="SimSun" w:hint="eastAsia"/>
          <w:sz w:val="21"/>
          <w:u w:val="single"/>
        </w:rPr>
        <w:t>各章标题</w:t>
      </w:r>
    </w:p>
    <w:p w14:paraId="6B6F0BE1" w14:textId="77777777" w:rsidR="002F5FF1" w:rsidRPr="000773A6" w:rsidRDefault="002F5FF1" w:rsidP="002F5FF1">
      <w:pPr>
        <w:spacing w:afterLines="50" w:after="120" w:line="340" w:lineRule="atLeast"/>
        <w:ind w:left="992" w:hanging="425"/>
        <w:jc w:val="both"/>
        <w:rPr>
          <w:rFonts w:ascii="SimSun" w:hAnsi="SimSun"/>
          <w:sz w:val="21"/>
        </w:rPr>
      </w:pPr>
      <w:r w:rsidRPr="000773A6">
        <w:rPr>
          <w:rFonts w:ascii="SimSun" w:hAnsi="SimSun" w:hint="eastAsia"/>
          <w:sz w:val="21"/>
        </w:rPr>
        <w:t>一、导</w:t>
      </w:r>
      <w:r>
        <w:rPr>
          <w:rFonts w:ascii="SimSun" w:hAnsi="SimSun" w:hint="eastAsia"/>
          <w:sz w:val="21"/>
        </w:rPr>
        <w:t xml:space="preserve">　</w:t>
      </w:r>
      <w:r w:rsidRPr="000773A6">
        <w:rPr>
          <w:rFonts w:ascii="SimSun" w:hAnsi="SimSun" w:hint="eastAsia"/>
          <w:sz w:val="21"/>
        </w:rPr>
        <w:t>言</w:t>
      </w:r>
    </w:p>
    <w:p w14:paraId="1E27A722" w14:textId="77777777" w:rsidR="002F5FF1" w:rsidRPr="000773A6" w:rsidRDefault="002F5FF1" w:rsidP="002F5FF1">
      <w:pPr>
        <w:spacing w:afterLines="50" w:after="120" w:line="340" w:lineRule="atLeast"/>
        <w:ind w:left="992" w:hanging="425"/>
        <w:jc w:val="both"/>
        <w:rPr>
          <w:rFonts w:ascii="SimSun" w:hAnsi="SimSun"/>
          <w:sz w:val="21"/>
        </w:rPr>
      </w:pPr>
      <w:r w:rsidRPr="000773A6">
        <w:rPr>
          <w:rFonts w:ascii="SimSun" w:hAnsi="SimSun" w:hint="eastAsia"/>
          <w:sz w:val="21"/>
        </w:rPr>
        <w:t>二、《工作人员条例》修正案（供批准）</w:t>
      </w:r>
    </w:p>
    <w:p w14:paraId="72438882" w14:textId="77777777" w:rsidR="002F5FF1" w:rsidRPr="000773A6" w:rsidRDefault="002F5FF1" w:rsidP="002F5FF1">
      <w:pPr>
        <w:spacing w:afterLines="50" w:after="120" w:line="340" w:lineRule="atLeast"/>
        <w:ind w:left="992" w:hanging="425"/>
        <w:jc w:val="both"/>
        <w:rPr>
          <w:rFonts w:ascii="SimSun" w:hAnsi="SimSun"/>
          <w:sz w:val="21"/>
        </w:rPr>
      </w:pPr>
      <w:r w:rsidRPr="000773A6">
        <w:rPr>
          <w:rFonts w:ascii="SimSun" w:hAnsi="SimSun" w:hint="eastAsia"/>
          <w:sz w:val="21"/>
        </w:rPr>
        <w:t>三、《工作人员细则》修正案（供通知）</w:t>
      </w:r>
    </w:p>
    <w:p w14:paraId="23D8D62B" w14:textId="77777777" w:rsidR="002F5FF1" w:rsidRPr="000773A6" w:rsidRDefault="002F5FF1" w:rsidP="002F5FF1">
      <w:pPr>
        <w:spacing w:beforeLines="100" w:before="240" w:afterLines="100" w:after="240" w:line="340" w:lineRule="atLeast"/>
        <w:rPr>
          <w:rFonts w:ascii="SimSun" w:hAnsi="SimSun"/>
          <w:sz w:val="21"/>
          <w:u w:val="single"/>
        </w:rPr>
      </w:pPr>
      <w:r w:rsidRPr="000773A6">
        <w:rPr>
          <w:rFonts w:ascii="SimSun" w:hAnsi="SimSun" w:hint="eastAsia"/>
          <w:sz w:val="21"/>
          <w:u w:val="single"/>
        </w:rPr>
        <w:t>附</w:t>
      </w:r>
      <w:r>
        <w:rPr>
          <w:rFonts w:ascii="SimSun" w:hAnsi="SimSun" w:hint="eastAsia"/>
          <w:sz w:val="21"/>
          <w:u w:val="single"/>
        </w:rPr>
        <w:t xml:space="preserve">　</w:t>
      </w:r>
      <w:r w:rsidRPr="000773A6">
        <w:rPr>
          <w:rFonts w:ascii="SimSun" w:hAnsi="SimSun" w:hint="eastAsia"/>
          <w:sz w:val="21"/>
          <w:u w:val="single"/>
        </w:rPr>
        <w:t>件</w:t>
      </w:r>
    </w:p>
    <w:p w14:paraId="509CFBAC" w14:textId="7D71B50A" w:rsidR="002F5FF1" w:rsidRPr="000773A6" w:rsidRDefault="002F5FF1" w:rsidP="002F5FF1">
      <w:pPr>
        <w:spacing w:afterLines="50" w:after="120" w:line="340" w:lineRule="atLeast"/>
        <w:ind w:left="992" w:hanging="425"/>
        <w:jc w:val="both"/>
        <w:rPr>
          <w:rFonts w:ascii="SimSun" w:hAnsi="SimSun"/>
          <w:sz w:val="21"/>
        </w:rPr>
      </w:pPr>
      <w:r w:rsidRPr="000773A6">
        <w:rPr>
          <w:rFonts w:ascii="SimSun" w:hAnsi="SimSun" w:hint="eastAsia"/>
          <w:sz w:val="21"/>
        </w:rPr>
        <w:t>附件一</w:t>
      </w:r>
      <w:r>
        <w:rPr>
          <w:rFonts w:ascii="SimSun" w:hAnsi="SimSun" w:hint="eastAsia"/>
          <w:sz w:val="21"/>
        </w:rPr>
        <w:tab/>
      </w:r>
      <w:r w:rsidRPr="000773A6">
        <w:rPr>
          <w:rFonts w:ascii="SimSun" w:hAnsi="SimSun" w:hint="eastAsia"/>
          <w:sz w:val="21"/>
        </w:rPr>
        <w:t>《工作人员条例》拟议修正案</w:t>
      </w:r>
    </w:p>
    <w:p w14:paraId="316FDD56" w14:textId="0A299E2B" w:rsidR="002F5FF1" w:rsidRDefault="002F5FF1" w:rsidP="002F5FF1">
      <w:pPr>
        <w:spacing w:afterLines="50" w:after="120" w:line="340" w:lineRule="atLeast"/>
        <w:ind w:left="992" w:hanging="425"/>
        <w:jc w:val="both"/>
        <w:rPr>
          <w:rFonts w:ascii="SimSun" w:hAnsi="SimSun"/>
          <w:sz w:val="21"/>
        </w:rPr>
      </w:pPr>
      <w:r w:rsidRPr="000773A6">
        <w:rPr>
          <w:rFonts w:ascii="SimSun" w:hAnsi="SimSun" w:hint="eastAsia"/>
          <w:sz w:val="21"/>
        </w:rPr>
        <w:t>附件二</w:t>
      </w:r>
      <w:r>
        <w:rPr>
          <w:rFonts w:ascii="SimSun" w:hAnsi="SimSun" w:hint="eastAsia"/>
          <w:sz w:val="21"/>
        </w:rPr>
        <w:tab/>
        <w:t>2019年8月1日之后实施的</w:t>
      </w:r>
      <w:r w:rsidRPr="000773A6">
        <w:rPr>
          <w:rFonts w:ascii="SimSun" w:hAnsi="SimSun" w:hint="eastAsia"/>
          <w:sz w:val="21"/>
        </w:rPr>
        <w:t>《工作人员细则》修正案</w:t>
      </w:r>
    </w:p>
    <w:p w14:paraId="5268BE59" w14:textId="1EFD39AB" w:rsidR="002F5FF1" w:rsidRPr="002F5FF1" w:rsidRDefault="002F5FF1" w:rsidP="002F5FF1">
      <w:pPr>
        <w:spacing w:afterLines="50" w:after="120" w:line="340" w:lineRule="atLeast"/>
        <w:ind w:left="992" w:hanging="425"/>
        <w:jc w:val="both"/>
        <w:rPr>
          <w:rFonts w:ascii="SimSun" w:hAnsi="SimSun"/>
          <w:sz w:val="21"/>
        </w:rPr>
      </w:pPr>
      <w:r>
        <w:rPr>
          <w:rFonts w:ascii="SimSun" w:hAnsi="SimSun" w:hint="eastAsia"/>
          <w:sz w:val="21"/>
        </w:rPr>
        <w:t>附件三</w:t>
      </w:r>
      <w:r>
        <w:rPr>
          <w:rFonts w:ascii="SimSun" w:hAnsi="SimSun" w:hint="eastAsia"/>
          <w:sz w:val="21"/>
        </w:rPr>
        <w:tab/>
        <w:t>将实施的</w:t>
      </w:r>
      <w:r w:rsidRPr="000773A6">
        <w:rPr>
          <w:rFonts w:ascii="SimSun" w:hAnsi="SimSun" w:hint="eastAsia"/>
          <w:sz w:val="21"/>
        </w:rPr>
        <w:t>《工作人员细则》修正案</w:t>
      </w:r>
    </w:p>
    <w:p w14:paraId="5588F40A" w14:textId="186DDC60" w:rsidR="008C72CD" w:rsidRPr="0039687B" w:rsidRDefault="008C72CD" w:rsidP="008C72CD">
      <w:pPr>
        <w:spacing w:after="220"/>
        <w:ind w:left="1701" w:hanging="1134"/>
        <w:rPr>
          <w:rFonts w:ascii="SimSun" w:hAnsi="SimSun"/>
          <w:sz w:val="21"/>
          <w:highlight w:val="yellow"/>
        </w:rPr>
      </w:pPr>
      <w:r w:rsidRPr="0039687B">
        <w:rPr>
          <w:rFonts w:ascii="SimSun" w:hAnsi="SimSun" w:hint="eastAsia"/>
          <w:sz w:val="21"/>
          <w:highlight w:val="yellow"/>
        </w:rPr>
        <w:br w:type="page"/>
      </w:r>
    </w:p>
    <w:p w14:paraId="2A7FFAB5" w14:textId="77777777" w:rsidR="002F5FF1" w:rsidRPr="002F5FF1" w:rsidRDefault="002F5FF1" w:rsidP="002F5FF1">
      <w:pPr>
        <w:keepNext/>
        <w:spacing w:beforeLines="100" w:before="240" w:afterLines="50" w:after="120" w:line="340" w:lineRule="atLeast"/>
        <w:outlineLvl w:val="1"/>
        <w:rPr>
          <w:rFonts w:ascii="SimHei" w:eastAsia="SimHei" w:hAnsi="SimHei"/>
          <w:bCs/>
          <w:iCs/>
          <w:caps/>
          <w:sz w:val="21"/>
          <w:szCs w:val="28"/>
        </w:rPr>
      </w:pPr>
      <w:r w:rsidRPr="002F5FF1">
        <w:rPr>
          <w:rFonts w:ascii="SimHei" w:eastAsia="SimHei" w:hAnsi="SimHei" w:hint="eastAsia"/>
          <w:bCs/>
          <w:iCs/>
          <w:caps/>
          <w:sz w:val="21"/>
          <w:szCs w:val="28"/>
        </w:rPr>
        <w:lastRenderedPageBreak/>
        <w:t>一、导　言</w:t>
      </w:r>
    </w:p>
    <w:p w14:paraId="0AC1BB90" w14:textId="77777777" w:rsidR="002F5FF1" w:rsidRPr="002F5FF1" w:rsidRDefault="002F5FF1" w:rsidP="0084330C">
      <w:pPr>
        <w:numPr>
          <w:ilvl w:val="0"/>
          <w:numId w:val="4"/>
        </w:numPr>
        <w:overflowPunct w:val="0"/>
        <w:spacing w:afterLines="50" w:after="120" w:line="340" w:lineRule="atLeast"/>
        <w:ind w:left="0" w:firstLine="0"/>
        <w:jc w:val="both"/>
        <w:rPr>
          <w:rFonts w:ascii="SimSun" w:hAnsi="SimSun"/>
          <w:sz w:val="21"/>
          <w:szCs w:val="24"/>
        </w:rPr>
      </w:pPr>
      <w:r w:rsidRPr="002F5FF1">
        <w:rPr>
          <w:rFonts w:ascii="SimSun" w:hAnsi="SimSun" w:hint="eastAsia"/>
          <w:sz w:val="21"/>
          <w:szCs w:val="24"/>
        </w:rPr>
        <w:t>现将对《工作人员条例》和《工作人员细则》的修正案提交产权组织协调委员会，分别供批准和通知。</w:t>
      </w:r>
    </w:p>
    <w:p w14:paraId="45453391" w14:textId="77777777" w:rsidR="002F5FF1" w:rsidRPr="002F5FF1" w:rsidRDefault="002F5FF1" w:rsidP="002F5FF1">
      <w:pPr>
        <w:numPr>
          <w:ilvl w:val="0"/>
          <w:numId w:val="4"/>
        </w:numPr>
        <w:overflowPunct w:val="0"/>
        <w:spacing w:afterLines="50" w:after="120" w:line="340" w:lineRule="atLeast"/>
        <w:ind w:left="0" w:firstLine="0"/>
        <w:jc w:val="both"/>
        <w:rPr>
          <w:rFonts w:ascii="SimSun" w:hAnsi="SimSun"/>
          <w:sz w:val="21"/>
          <w:szCs w:val="24"/>
        </w:rPr>
      </w:pPr>
      <w:r w:rsidRPr="002F5FF1">
        <w:rPr>
          <w:rFonts w:ascii="SimSun" w:hAnsi="SimSun" w:hint="eastAsia"/>
          <w:sz w:val="21"/>
          <w:szCs w:val="24"/>
        </w:rPr>
        <w:t>这些修正案是作为《工作人员条例与细则》持续审查的一部分提出的。这种持续审查使产权组织可以保持健全的监管框架，以适应和支持本组织不断变化的需求和工作重点，同时确保与联合国共同制度中的最佳做法一致。</w:t>
      </w:r>
    </w:p>
    <w:p w14:paraId="0AD81A9F" w14:textId="77777777" w:rsidR="002F5FF1" w:rsidRPr="002F5FF1" w:rsidRDefault="002F5FF1" w:rsidP="002F5FF1">
      <w:pPr>
        <w:keepNext/>
        <w:spacing w:beforeLines="100" w:before="240" w:afterLines="50" w:after="120" w:line="340" w:lineRule="atLeast"/>
        <w:outlineLvl w:val="1"/>
        <w:rPr>
          <w:rFonts w:ascii="SimHei" w:eastAsia="SimHei" w:hAnsi="SimHei"/>
          <w:bCs/>
          <w:iCs/>
          <w:caps/>
          <w:sz w:val="21"/>
          <w:szCs w:val="28"/>
        </w:rPr>
      </w:pPr>
      <w:r w:rsidRPr="002F5FF1">
        <w:rPr>
          <w:rFonts w:ascii="SimHei" w:eastAsia="SimHei" w:hAnsi="SimHei" w:hint="eastAsia"/>
          <w:bCs/>
          <w:iCs/>
          <w:caps/>
          <w:sz w:val="21"/>
          <w:szCs w:val="28"/>
        </w:rPr>
        <w:t>二、《工作人员条例》修正案（供批准）</w:t>
      </w:r>
    </w:p>
    <w:p w14:paraId="1F81EA2E" w14:textId="77777777" w:rsidR="002F5FF1" w:rsidRPr="002F5FF1" w:rsidRDefault="002F5FF1" w:rsidP="002F5FF1">
      <w:pPr>
        <w:numPr>
          <w:ilvl w:val="0"/>
          <w:numId w:val="4"/>
        </w:numPr>
        <w:overflowPunct w:val="0"/>
        <w:spacing w:afterLines="50" w:after="120" w:line="340" w:lineRule="atLeast"/>
        <w:ind w:left="0" w:firstLine="0"/>
        <w:jc w:val="both"/>
        <w:rPr>
          <w:rFonts w:ascii="SimSun" w:hAnsi="SimSun"/>
          <w:sz w:val="21"/>
          <w:szCs w:val="24"/>
        </w:rPr>
      </w:pPr>
      <w:r w:rsidRPr="002F5FF1">
        <w:rPr>
          <w:rFonts w:ascii="SimSun" w:hAnsi="SimSun" w:hint="eastAsia"/>
          <w:sz w:val="21"/>
          <w:szCs w:val="24"/>
        </w:rPr>
        <w:t>《工作人员条例》拟议修正案见附件一。现将主要修正解释如下。</w:t>
      </w:r>
    </w:p>
    <w:p w14:paraId="05CF4A93" w14:textId="4838C23C" w:rsidR="00FF669D" w:rsidRPr="00E7554C" w:rsidRDefault="00FF669D" w:rsidP="00FF669D">
      <w:pPr>
        <w:keepNext/>
        <w:overflowPunct w:val="0"/>
        <w:spacing w:beforeLines="100" w:before="240" w:afterLines="50" w:after="120" w:line="340" w:lineRule="atLeast"/>
        <w:ind w:left="567"/>
        <w:outlineLvl w:val="4"/>
        <w:rPr>
          <w:rFonts w:ascii="KaiTi" w:eastAsia="KaiTi" w:hAnsi="KaiTi" w:cstheme="majorBidi"/>
          <w:b/>
          <w:sz w:val="21"/>
        </w:rPr>
      </w:pPr>
      <w:r w:rsidRPr="00E7554C">
        <w:rPr>
          <w:rFonts w:ascii="KaiTi" w:eastAsia="KaiTi" w:hAnsi="KaiTi" w:cstheme="majorBidi" w:hint="eastAsia"/>
          <w:b/>
          <w:sz w:val="21"/>
        </w:rPr>
        <w:t>条例4.17–定期任用</w:t>
      </w:r>
    </w:p>
    <w:p w14:paraId="7C6C8F50" w14:textId="6D583346" w:rsidR="00FF669D" w:rsidRPr="00312301" w:rsidRDefault="00FF669D" w:rsidP="00FF669D">
      <w:pPr>
        <w:numPr>
          <w:ilvl w:val="0"/>
          <w:numId w:val="4"/>
        </w:numPr>
        <w:overflowPunct w:val="0"/>
        <w:spacing w:afterLines="50" w:after="120" w:line="340" w:lineRule="atLeast"/>
        <w:ind w:left="0" w:firstLine="0"/>
        <w:jc w:val="both"/>
        <w:rPr>
          <w:rFonts w:ascii="SimSun" w:hAnsi="SimSun"/>
          <w:sz w:val="24"/>
          <w:szCs w:val="24"/>
        </w:rPr>
      </w:pPr>
      <w:r w:rsidRPr="00FF669D">
        <w:rPr>
          <w:rFonts w:ascii="SimSun" w:hAnsi="SimSun" w:hint="eastAsia"/>
          <w:color w:val="000000" w:themeColor="text1"/>
          <w:sz w:val="21"/>
          <w:szCs w:val="18"/>
        </w:rPr>
        <w:t>建议</w:t>
      </w:r>
      <w:r>
        <w:rPr>
          <w:rFonts w:ascii="SimSun" w:hAnsi="SimSun" w:hint="eastAsia"/>
          <w:color w:val="000000" w:themeColor="text1"/>
          <w:sz w:val="21"/>
          <w:szCs w:val="18"/>
        </w:rPr>
        <w:t>新</w:t>
      </w:r>
      <w:r w:rsidRPr="00FF669D">
        <w:rPr>
          <w:rFonts w:ascii="SimSun" w:hAnsi="SimSun" w:hint="eastAsia"/>
          <w:color w:val="000000" w:themeColor="text1"/>
          <w:sz w:val="21"/>
          <w:szCs w:val="18"/>
        </w:rPr>
        <w:t>增</w:t>
      </w:r>
      <w:r>
        <w:rPr>
          <w:rFonts w:ascii="SimSun" w:hAnsi="SimSun" w:hint="eastAsia"/>
          <w:color w:val="000000" w:themeColor="text1"/>
          <w:sz w:val="21"/>
          <w:szCs w:val="18"/>
        </w:rPr>
        <w:t>一</w:t>
      </w:r>
      <w:r w:rsidRPr="00FF669D">
        <w:rPr>
          <w:rFonts w:ascii="SimSun" w:hAnsi="SimSun" w:hint="eastAsia"/>
          <w:color w:val="000000" w:themeColor="text1"/>
          <w:sz w:val="21"/>
          <w:szCs w:val="18"/>
        </w:rPr>
        <w:t>款，</w:t>
      </w:r>
      <w:r>
        <w:rPr>
          <w:rFonts w:ascii="SimSun" w:hAnsi="SimSun" w:hint="eastAsia"/>
          <w:color w:val="000000" w:themeColor="text1"/>
          <w:sz w:val="21"/>
          <w:szCs w:val="18"/>
        </w:rPr>
        <w:t>将</w:t>
      </w:r>
      <w:r w:rsidRPr="00FF669D">
        <w:rPr>
          <w:rFonts w:ascii="SimSun" w:hAnsi="SimSun" w:hint="eastAsia"/>
          <w:color w:val="000000" w:themeColor="text1"/>
          <w:sz w:val="21"/>
          <w:szCs w:val="18"/>
        </w:rPr>
        <w:t>明确规定除已批准项目和信托基金协议外，可以授予总任期受限的定期任用。在实践中有几个具体员额已经是这种情况，特别是内部监督司司长职位和首席道德操守官职位。</w:t>
      </w:r>
    </w:p>
    <w:p w14:paraId="5601A4D3" w14:textId="2FD6919A" w:rsidR="002F5FF1" w:rsidRPr="00E7554C" w:rsidRDefault="002F5FF1" w:rsidP="002F5FF1">
      <w:pPr>
        <w:keepNext/>
        <w:overflowPunct w:val="0"/>
        <w:spacing w:beforeLines="100" w:before="240" w:afterLines="50" w:after="120" w:line="340" w:lineRule="atLeast"/>
        <w:ind w:left="567"/>
        <w:outlineLvl w:val="4"/>
        <w:rPr>
          <w:rFonts w:ascii="KaiTi" w:eastAsia="KaiTi" w:hAnsi="KaiTi" w:cstheme="majorBidi"/>
          <w:b/>
          <w:sz w:val="21"/>
        </w:rPr>
      </w:pPr>
      <w:r w:rsidRPr="00E7554C">
        <w:rPr>
          <w:rFonts w:ascii="KaiTi" w:eastAsia="KaiTi" w:hAnsi="KaiTi" w:cstheme="majorBidi" w:hint="eastAsia"/>
          <w:b/>
          <w:sz w:val="21"/>
        </w:rPr>
        <w:t>条例9.</w:t>
      </w:r>
      <w:r w:rsidR="002C158C" w:rsidRPr="00E7554C">
        <w:rPr>
          <w:rFonts w:ascii="KaiTi" w:eastAsia="KaiTi" w:hAnsi="KaiTi" w:cstheme="majorBidi" w:hint="eastAsia"/>
          <w:b/>
          <w:sz w:val="21"/>
        </w:rPr>
        <w:t>8</w:t>
      </w:r>
      <w:r w:rsidRPr="00E7554C">
        <w:rPr>
          <w:rFonts w:ascii="KaiTi" w:eastAsia="KaiTi" w:hAnsi="KaiTi" w:cstheme="majorBidi" w:hint="eastAsia"/>
          <w:b/>
          <w:sz w:val="21"/>
        </w:rPr>
        <w:t>–</w:t>
      </w:r>
      <w:r w:rsidR="002C158C" w:rsidRPr="00E7554C">
        <w:rPr>
          <w:rFonts w:ascii="KaiTi" w:eastAsia="KaiTi" w:hAnsi="KaiTi" w:cstheme="majorBidi" w:hint="eastAsia"/>
          <w:b/>
          <w:sz w:val="21"/>
        </w:rPr>
        <w:t>终止任用赔偿金</w:t>
      </w:r>
    </w:p>
    <w:p w14:paraId="0242C6F2" w14:textId="40396830" w:rsidR="002C158C" w:rsidRPr="00312301" w:rsidRDefault="00312301" w:rsidP="002C158C">
      <w:pPr>
        <w:numPr>
          <w:ilvl w:val="0"/>
          <w:numId w:val="4"/>
        </w:numPr>
        <w:overflowPunct w:val="0"/>
        <w:spacing w:afterLines="50" w:after="120" w:line="340" w:lineRule="atLeast"/>
        <w:ind w:left="0" w:firstLine="0"/>
        <w:jc w:val="both"/>
        <w:rPr>
          <w:rFonts w:ascii="SimSun" w:hAnsi="SimSun"/>
          <w:sz w:val="24"/>
          <w:szCs w:val="24"/>
        </w:rPr>
      </w:pPr>
      <w:r w:rsidRPr="0039687B">
        <w:rPr>
          <w:rFonts w:ascii="SimSun" w:hAnsi="SimSun" w:hint="eastAsia"/>
          <w:color w:val="000000" w:themeColor="text1"/>
          <w:sz w:val="21"/>
          <w:szCs w:val="18"/>
        </w:rPr>
        <w:t>建议修正该条条例(a)款第(3)项，允许向尚未达到65岁强制离职年龄，但已达到60岁或62岁（视情况）正常退休年龄的工作人员支付</w:t>
      </w:r>
      <w:r w:rsidRPr="0039687B">
        <w:rPr>
          <w:rFonts w:ascii="SimSun" w:hAnsi="SimSun" w:hint="eastAsia"/>
          <w:sz w:val="21"/>
          <w:szCs w:val="18"/>
        </w:rPr>
        <w:t>终止任用</w:t>
      </w:r>
      <w:r w:rsidRPr="0084330C">
        <w:rPr>
          <w:rFonts w:ascii="SimSun" w:hAnsi="SimSun" w:hint="eastAsia"/>
          <w:sz w:val="21"/>
          <w:szCs w:val="24"/>
        </w:rPr>
        <w:t>赔偿金</w:t>
      </w:r>
      <w:r w:rsidRPr="0039687B">
        <w:rPr>
          <w:rFonts w:ascii="SimSun" w:hAnsi="SimSun" w:hint="eastAsia"/>
          <w:color w:val="000000" w:themeColor="text1"/>
          <w:sz w:val="21"/>
          <w:szCs w:val="18"/>
        </w:rPr>
        <w:t>。</w:t>
      </w:r>
    </w:p>
    <w:p w14:paraId="0CB8042E" w14:textId="0FE63CE7" w:rsidR="002C158C" w:rsidRPr="002C158C" w:rsidRDefault="0084330C" w:rsidP="00312301">
      <w:pPr>
        <w:numPr>
          <w:ilvl w:val="0"/>
          <w:numId w:val="4"/>
        </w:numPr>
        <w:overflowPunct w:val="0"/>
        <w:spacing w:afterLines="50" w:after="120" w:line="340" w:lineRule="atLeast"/>
        <w:ind w:left="0" w:firstLine="0"/>
        <w:jc w:val="both"/>
        <w:rPr>
          <w:rFonts w:ascii="SimSun" w:hAnsi="SimSun"/>
          <w:sz w:val="21"/>
          <w:szCs w:val="24"/>
        </w:rPr>
      </w:pPr>
      <w:r>
        <w:rPr>
          <w:rFonts w:ascii="SimSun" w:hAnsi="SimSun" w:hint="eastAsia"/>
          <w:sz w:val="21"/>
        </w:rPr>
        <w:t>另</w:t>
      </w:r>
      <w:r w:rsidR="00312301" w:rsidRPr="0039687B">
        <w:rPr>
          <w:rFonts w:ascii="SimSun" w:hAnsi="SimSun" w:hint="eastAsia"/>
          <w:sz w:val="21"/>
        </w:rPr>
        <w:t>建议修正该条条例</w:t>
      </w:r>
      <w:r w:rsidR="00312301" w:rsidRPr="00312301">
        <w:rPr>
          <w:rFonts w:ascii="SimSun" w:hAnsi="SimSun" w:hint="eastAsia"/>
          <w:sz w:val="21"/>
          <w:szCs w:val="24"/>
        </w:rPr>
        <w:t>(a)</w:t>
      </w:r>
      <w:r w:rsidR="00312301">
        <w:rPr>
          <w:rFonts w:ascii="SimSun" w:hAnsi="SimSun" w:hint="eastAsia"/>
          <w:sz w:val="21"/>
          <w:szCs w:val="24"/>
        </w:rPr>
        <w:t>款第</w:t>
      </w:r>
      <w:r w:rsidR="00312301" w:rsidRPr="00312301">
        <w:rPr>
          <w:rFonts w:ascii="SimSun" w:hAnsi="SimSun" w:hint="eastAsia"/>
          <w:sz w:val="21"/>
          <w:szCs w:val="24"/>
        </w:rPr>
        <w:t>(6)</w:t>
      </w:r>
      <w:r w:rsidR="00312301">
        <w:rPr>
          <w:rFonts w:ascii="SimSun" w:hAnsi="SimSun" w:hint="eastAsia"/>
          <w:sz w:val="21"/>
          <w:szCs w:val="24"/>
        </w:rPr>
        <w:t>项，以便在</w:t>
      </w:r>
      <w:r w:rsidR="00312301" w:rsidRPr="00312301">
        <w:rPr>
          <w:rFonts w:ascii="SimSun" w:hAnsi="SimSun" w:hint="eastAsia"/>
          <w:sz w:val="21"/>
          <w:szCs w:val="24"/>
        </w:rPr>
        <w:t>认为有利于产权组织且工作人员同意</w:t>
      </w:r>
      <w:r w:rsidR="00312301">
        <w:rPr>
          <w:rFonts w:ascii="SimSun" w:hAnsi="SimSun" w:hint="eastAsia"/>
          <w:sz w:val="21"/>
          <w:szCs w:val="24"/>
        </w:rPr>
        <w:t>时</w:t>
      </w:r>
      <w:r w:rsidR="00312301" w:rsidRPr="00312301">
        <w:rPr>
          <w:rFonts w:ascii="SimSun" w:hAnsi="SimSun" w:hint="eastAsia"/>
          <w:sz w:val="21"/>
          <w:szCs w:val="24"/>
        </w:rPr>
        <w:t>，允许产权组织签订终止任用协议，支付的终止任用赔偿金低于工作人员条例9.8(a)(1)规定的数额。</w:t>
      </w:r>
    </w:p>
    <w:p w14:paraId="30CAC909" w14:textId="77777777" w:rsidR="002F5FF1" w:rsidRPr="00E7554C" w:rsidRDefault="002F5FF1" w:rsidP="002F5FF1">
      <w:pPr>
        <w:keepNext/>
        <w:overflowPunct w:val="0"/>
        <w:spacing w:beforeLines="100" w:before="240" w:afterLines="50" w:after="120" w:line="340" w:lineRule="atLeast"/>
        <w:ind w:left="567"/>
        <w:outlineLvl w:val="4"/>
        <w:rPr>
          <w:rFonts w:ascii="KaiTi" w:eastAsia="KaiTi" w:hAnsi="KaiTi" w:cstheme="majorBidi"/>
          <w:b/>
          <w:sz w:val="21"/>
        </w:rPr>
      </w:pPr>
      <w:r w:rsidRPr="00E7554C">
        <w:rPr>
          <w:rFonts w:ascii="KaiTi" w:eastAsia="KaiTi" w:hAnsi="KaiTi" w:cstheme="majorBidi" w:hint="eastAsia"/>
          <w:b/>
          <w:sz w:val="21"/>
        </w:rPr>
        <w:t>条例10.1–纪律措施（拟更名为“不当行为”）</w:t>
      </w:r>
    </w:p>
    <w:p w14:paraId="6E8F3B54" w14:textId="1E947CA1" w:rsidR="002F5FF1" w:rsidRDefault="002F5FF1" w:rsidP="002F5FF1">
      <w:pPr>
        <w:numPr>
          <w:ilvl w:val="0"/>
          <w:numId w:val="4"/>
        </w:numPr>
        <w:overflowPunct w:val="0"/>
        <w:spacing w:afterLines="50" w:after="120" w:line="340" w:lineRule="atLeast"/>
        <w:ind w:left="0" w:firstLine="0"/>
        <w:jc w:val="both"/>
        <w:rPr>
          <w:rFonts w:ascii="SimSun" w:hAnsi="SimSun"/>
          <w:sz w:val="21"/>
          <w:szCs w:val="24"/>
        </w:rPr>
      </w:pPr>
      <w:r w:rsidRPr="002F5FF1">
        <w:rPr>
          <w:rFonts w:ascii="SimSun" w:hAnsi="SimSun" w:hint="eastAsia"/>
          <w:sz w:val="21"/>
          <w:szCs w:val="24"/>
        </w:rPr>
        <w:t>建议修正该条条例，明确陈述产权组织有权要工作人员偿还本组织直接因该工作人员的不当行为而蒙受的经济损失。</w:t>
      </w:r>
    </w:p>
    <w:p w14:paraId="4FC4C8A5" w14:textId="52308E77" w:rsidR="00F9689E" w:rsidRPr="00E7554C" w:rsidRDefault="00F9689E" w:rsidP="00F9689E">
      <w:pPr>
        <w:keepNext/>
        <w:overflowPunct w:val="0"/>
        <w:spacing w:beforeLines="100" w:before="240" w:afterLines="50" w:after="120" w:line="340" w:lineRule="atLeast"/>
        <w:ind w:left="567"/>
        <w:outlineLvl w:val="4"/>
        <w:rPr>
          <w:rFonts w:ascii="KaiTi" w:eastAsia="KaiTi" w:hAnsi="KaiTi" w:cstheme="majorBidi"/>
          <w:b/>
          <w:sz w:val="21"/>
        </w:rPr>
      </w:pPr>
      <w:r w:rsidRPr="00E7554C">
        <w:rPr>
          <w:rFonts w:ascii="KaiTi" w:eastAsia="KaiTi" w:hAnsi="KaiTi" w:cstheme="majorBidi" w:hint="eastAsia"/>
          <w:b/>
          <w:sz w:val="21"/>
        </w:rPr>
        <w:t>条例12.5–</w:t>
      </w:r>
      <w:r w:rsidR="00D37E95">
        <w:rPr>
          <w:rFonts w:ascii="KaiTi" w:eastAsia="KaiTi" w:hAnsi="KaiTi" w:cstheme="majorBidi" w:hint="eastAsia"/>
          <w:b/>
          <w:sz w:val="21"/>
        </w:rPr>
        <w:t>过渡措施</w:t>
      </w:r>
    </w:p>
    <w:p w14:paraId="4B5231D1" w14:textId="0598BBBE" w:rsidR="00F9689E" w:rsidRDefault="00F9689E" w:rsidP="00F9689E">
      <w:pPr>
        <w:numPr>
          <w:ilvl w:val="0"/>
          <w:numId w:val="4"/>
        </w:numPr>
        <w:overflowPunct w:val="0"/>
        <w:spacing w:afterLines="50" w:after="120" w:line="340" w:lineRule="atLeast"/>
        <w:ind w:left="0" w:firstLine="0"/>
        <w:jc w:val="both"/>
        <w:rPr>
          <w:rFonts w:ascii="SimSun" w:hAnsi="SimSun"/>
          <w:sz w:val="21"/>
          <w:szCs w:val="24"/>
        </w:rPr>
      </w:pPr>
      <w:r w:rsidRPr="00F9689E">
        <w:rPr>
          <w:rFonts w:ascii="SimSun" w:hAnsi="SimSun" w:hint="eastAsia"/>
          <w:sz w:val="21"/>
          <w:szCs w:val="24"/>
        </w:rPr>
        <w:t>建议修正</w:t>
      </w:r>
      <w:r>
        <w:rPr>
          <w:rFonts w:ascii="SimSun" w:hAnsi="SimSun" w:hint="eastAsia"/>
          <w:sz w:val="21"/>
          <w:szCs w:val="24"/>
        </w:rPr>
        <w:t>该条</w:t>
      </w:r>
      <w:r w:rsidRPr="00F9689E">
        <w:rPr>
          <w:rFonts w:ascii="SimSun" w:hAnsi="SimSun" w:hint="eastAsia"/>
          <w:sz w:val="21"/>
          <w:szCs w:val="24"/>
        </w:rPr>
        <w:t>条例(k)段(</w:t>
      </w:r>
      <w:r>
        <w:rPr>
          <w:rFonts w:ascii="SimSun" w:hAnsi="SimSun" w:hint="eastAsia"/>
          <w:sz w:val="21"/>
          <w:szCs w:val="24"/>
        </w:rPr>
        <w:t>“</w:t>
      </w:r>
      <w:r w:rsidRPr="00F9689E">
        <w:rPr>
          <w:rFonts w:ascii="SimSun" w:hAnsi="SimSun" w:hint="eastAsia"/>
          <w:sz w:val="21"/>
          <w:szCs w:val="24"/>
        </w:rPr>
        <w:t>退休年龄</w:t>
      </w:r>
      <w:r>
        <w:rPr>
          <w:rFonts w:ascii="SimSun" w:hAnsi="SimSun" w:hint="eastAsia"/>
          <w:sz w:val="21"/>
          <w:szCs w:val="24"/>
        </w:rPr>
        <w:t>上</w:t>
      </w:r>
      <w:r w:rsidRPr="00F9689E">
        <w:rPr>
          <w:rFonts w:ascii="SimSun" w:hAnsi="SimSun" w:hint="eastAsia"/>
          <w:sz w:val="21"/>
          <w:szCs w:val="24"/>
        </w:rPr>
        <w:t>限</w:t>
      </w:r>
      <w:r>
        <w:rPr>
          <w:rFonts w:ascii="SimSun" w:hAnsi="SimSun" w:hint="eastAsia"/>
          <w:sz w:val="21"/>
          <w:szCs w:val="24"/>
        </w:rPr>
        <w:t>”</w:t>
      </w:r>
      <w:r w:rsidRPr="00F9689E">
        <w:rPr>
          <w:rFonts w:ascii="SimSun" w:hAnsi="SimSun" w:hint="eastAsia"/>
          <w:sz w:val="21"/>
          <w:szCs w:val="24"/>
        </w:rPr>
        <w:t>)，延长希望在65岁之前行使退休既得权利的工作人员的通知期。长期或连续任用人员的通知期</w:t>
      </w:r>
      <w:r>
        <w:rPr>
          <w:rFonts w:ascii="SimSun" w:hAnsi="SimSun" w:hint="eastAsia"/>
          <w:sz w:val="21"/>
          <w:szCs w:val="24"/>
        </w:rPr>
        <w:t>将</w:t>
      </w:r>
      <w:r w:rsidRPr="00F9689E">
        <w:rPr>
          <w:rFonts w:ascii="SimSun" w:hAnsi="SimSun" w:hint="eastAsia"/>
          <w:sz w:val="21"/>
          <w:szCs w:val="24"/>
        </w:rPr>
        <w:t>为六个月，而不是目前的三个月；定期任用人员为三个月，而不是30天。这是为了促进继任</w:t>
      </w:r>
      <w:r w:rsidR="0025258A">
        <w:rPr>
          <w:rFonts w:ascii="SimSun" w:hAnsi="SimSun" w:hint="eastAsia"/>
          <w:sz w:val="21"/>
          <w:szCs w:val="24"/>
        </w:rPr>
        <w:t>规划</w:t>
      </w:r>
      <w:r w:rsidRPr="00F9689E">
        <w:rPr>
          <w:rFonts w:ascii="SimSun" w:hAnsi="SimSun" w:hint="eastAsia"/>
          <w:sz w:val="21"/>
          <w:szCs w:val="24"/>
        </w:rPr>
        <w:t>。</w:t>
      </w:r>
    </w:p>
    <w:p w14:paraId="07E3F649" w14:textId="77777777" w:rsidR="002F5FF1" w:rsidRPr="00E7554C" w:rsidRDefault="002F5FF1" w:rsidP="002F5FF1">
      <w:pPr>
        <w:keepNext/>
        <w:overflowPunct w:val="0"/>
        <w:spacing w:beforeLines="100" w:before="240" w:afterLines="50" w:after="120" w:line="340" w:lineRule="atLeast"/>
        <w:ind w:left="567"/>
        <w:outlineLvl w:val="4"/>
        <w:rPr>
          <w:rFonts w:ascii="KaiTi" w:eastAsia="KaiTi" w:hAnsi="KaiTi" w:cstheme="majorBidi"/>
          <w:b/>
          <w:sz w:val="21"/>
        </w:rPr>
      </w:pPr>
      <w:r w:rsidRPr="00E7554C">
        <w:rPr>
          <w:rFonts w:ascii="KaiTi" w:eastAsia="KaiTi" w:hAnsi="KaiTi" w:cstheme="majorBidi" w:hint="eastAsia"/>
          <w:b/>
          <w:sz w:val="21"/>
        </w:rPr>
        <w:t>其他修正案</w:t>
      </w:r>
    </w:p>
    <w:p w14:paraId="4F6C103B" w14:textId="77777777" w:rsidR="002F5FF1" w:rsidRPr="002F5FF1" w:rsidRDefault="002F5FF1" w:rsidP="002F5FF1">
      <w:pPr>
        <w:numPr>
          <w:ilvl w:val="0"/>
          <w:numId w:val="4"/>
        </w:numPr>
        <w:overflowPunct w:val="0"/>
        <w:spacing w:afterLines="50" w:after="120" w:line="340" w:lineRule="atLeast"/>
        <w:ind w:left="0" w:firstLine="0"/>
        <w:jc w:val="both"/>
        <w:rPr>
          <w:rFonts w:ascii="SimSun" w:hAnsi="SimSun"/>
          <w:sz w:val="21"/>
          <w:szCs w:val="24"/>
        </w:rPr>
      </w:pPr>
      <w:r w:rsidRPr="002F5FF1">
        <w:rPr>
          <w:rFonts w:ascii="SimSun" w:hAnsi="SimSun" w:hint="eastAsia"/>
          <w:sz w:val="21"/>
          <w:szCs w:val="24"/>
        </w:rPr>
        <w:t>还对下列条例提出了其他不太实质性的修正案，详见附件一：</w:t>
      </w:r>
    </w:p>
    <w:p w14:paraId="46A5C71F" w14:textId="39B2D9DF" w:rsidR="002C158C" w:rsidRDefault="002C158C" w:rsidP="002F5FF1">
      <w:pPr>
        <w:adjustRightInd w:val="0"/>
        <w:spacing w:afterLines="50" w:after="120" w:line="340" w:lineRule="atLeast"/>
        <w:ind w:left="567"/>
        <w:contextualSpacing/>
        <w:jc w:val="both"/>
        <w:rPr>
          <w:rFonts w:ascii="SimSun" w:hAnsi="SimSun"/>
          <w:color w:val="000000"/>
          <w:sz w:val="21"/>
          <w:szCs w:val="22"/>
        </w:rPr>
      </w:pPr>
      <w:r w:rsidRPr="002F5FF1">
        <w:rPr>
          <w:rFonts w:ascii="SimSun" w:hAnsi="SimSun" w:hint="eastAsia"/>
          <w:color w:val="000000"/>
          <w:sz w:val="21"/>
          <w:szCs w:val="22"/>
        </w:rPr>
        <w:t>条例</w:t>
      </w:r>
      <w:r>
        <w:rPr>
          <w:rFonts w:ascii="SimSun" w:hAnsi="SimSun" w:hint="eastAsia"/>
          <w:color w:val="000000"/>
          <w:sz w:val="21"/>
          <w:szCs w:val="22"/>
        </w:rPr>
        <w:t>3.23</w:t>
      </w:r>
      <w:r w:rsidRPr="002F5FF1">
        <w:rPr>
          <w:rFonts w:ascii="SimSun" w:hAnsi="SimSun" w:hint="eastAsia"/>
          <w:color w:val="000000"/>
          <w:sz w:val="21"/>
          <w:szCs w:val="22"/>
        </w:rPr>
        <w:tab/>
      </w:r>
      <w:r w:rsidRPr="002F5FF1">
        <w:rPr>
          <w:rFonts w:ascii="SimSun" w:hAnsi="SimSun" w:hint="eastAsia"/>
          <w:color w:val="000000"/>
          <w:sz w:val="21"/>
          <w:szCs w:val="22"/>
        </w:rPr>
        <w:tab/>
        <w:t>–</w:t>
      </w:r>
      <w:r w:rsidRPr="002F5FF1">
        <w:rPr>
          <w:rFonts w:ascii="SimSun" w:hAnsi="SimSun" w:hint="eastAsia"/>
          <w:color w:val="000000"/>
          <w:sz w:val="21"/>
          <w:szCs w:val="22"/>
        </w:rPr>
        <w:tab/>
      </w:r>
      <w:r w:rsidRPr="002C158C">
        <w:rPr>
          <w:rFonts w:ascii="SimSun" w:hAnsi="SimSun" w:hint="eastAsia"/>
          <w:color w:val="000000"/>
          <w:sz w:val="21"/>
          <w:szCs w:val="22"/>
        </w:rPr>
        <w:t>受益人</w:t>
      </w:r>
    </w:p>
    <w:p w14:paraId="76373A27" w14:textId="2C5FACE8" w:rsidR="002C158C" w:rsidRDefault="002C158C" w:rsidP="002F5FF1">
      <w:pPr>
        <w:adjustRightInd w:val="0"/>
        <w:spacing w:afterLines="50" w:after="120" w:line="340" w:lineRule="atLeast"/>
        <w:ind w:left="567"/>
        <w:contextualSpacing/>
        <w:jc w:val="both"/>
        <w:rPr>
          <w:rFonts w:ascii="SimSun" w:hAnsi="SimSun"/>
          <w:color w:val="000000"/>
          <w:sz w:val="21"/>
          <w:szCs w:val="22"/>
        </w:rPr>
      </w:pPr>
      <w:r w:rsidRPr="002F5FF1">
        <w:rPr>
          <w:rFonts w:ascii="SimSun" w:hAnsi="SimSun" w:hint="eastAsia"/>
          <w:color w:val="000000"/>
          <w:sz w:val="21"/>
          <w:szCs w:val="22"/>
        </w:rPr>
        <w:t>条例</w:t>
      </w:r>
      <w:r>
        <w:rPr>
          <w:rFonts w:ascii="SimSun" w:hAnsi="SimSun" w:hint="eastAsia"/>
          <w:color w:val="000000"/>
          <w:sz w:val="21"/>
          <w:szCs w:val="22"/>
        </w:rPr>
        <w:t>4.14</w:t>
      </w:r>
      <w:r w:rsidRPr="002F5FF1">
        <w:rPr>
          <w:rFonts w:ascii="SimSun" w:hAnsi="SimSun" w:hint="eastAsia"/>
          <w:color w:val="000000"/>
          <w:sz w:val="21"/>
          <w:szCs w:val="22"/>
        </w:rPr>
        <w:tab/>
      </w:r>
      <w:r w:rsidRPr="002F5FF1">
        <w:rPr>
          <w:rFonts w:ascii="SimSun" w:hAnsi="SimSun" w:hint="eastAsia"/>
          <w:color w:val="000000"/>
          <w:sz w:val="21"/>
          <w:szCs w:val="22"/>
        </w:rPr>
        <w:tab/>
        <w:t>–</w:t>
      </w:r>
      <w:r w:rsidRPr="002F5FF1">
        <w:rPr>
          <w:rFonts w:ascii="SimSun" w:hAnsi="SimSun" w:hint="eastAsia"/>
          <w:color w:val="000000"/>
          <w:sz w:val="21"/>
          <w:szCs w:val="22"/>
        </w:rPr>
        <w:tab/>
      </w:r>
      <w:r w:rsidRPr="002C158C">
        <w:rPr>
          <w:rFonts w:ascii="SimSun" w:hAnsi="SimSun" w:hint="eastAsia"/>
          <w:color w:val="000000"/>
          <w:sz w:val="21"/>
          <w:szCs w:val="22"/>
        </w:rPr>
        <w:t>机构间调动</w:t>
      </w:r>
    </w:p>
    <w:p w14:paraId="7FB78CBC" w14:textId="120F763A" w:rsidR="002F5FF1" w:rsidRPr="002F5FF1" w:rsidRDefault="002F5FF1" w:rsidP="002F5FF1">
      <w:pPr>
        <w:adjustRightInd w:val="0"/>
        <w:spacing w:afterLines="50" w:after="120" w:line="340" w:lineRule="atLeast"/>
        <w:ind w:left="567"/>
        <w:jc w:val="both"/>
        <w:rPr>
          <w:rFonts w:ascii="SimSun" w:hAnsi="SimSun"/>
          <w:color w:val="000000"/>
          <w:sz w:val="21"/>
          <w:szCs w:val="22"/>
        </w:rPr>
      </w:pPr>
      <w:r w:rsidRPr="002F5FF1">
        <w:rPr>
          <w:rFonts w:ascii="SimSun" w:hAnsi="SimSun" w:hint="eastAsia"/>
          <w:color w:val="000000"/>
          <w:sz w:val="21"/>
          <w:szCs w:val="22"/>
        </w:rPr>
        <w:t>条例11.6</w:t>
      </w:r>
      <w:r w:rsidRPr="002F5FF1">
        <w:rPr>
          <w:rFonts w:ascii="SimSun" w:hAnsi="SimSun" w:hint="eastAsia"/>
          <w:color w:val="000000"/>
          <w:sz w:val="21"/>
          <w:szCs w:val="22"/>
        </w:rPr>
        <w:tab/>
      </w:r>
      <w:r w:rsidRPr="002F5FF1">
        <w:rPr>
          <w:rFonts w:ascii="SimSun" w:hAnsi="SimSun" w:hint="eastAsia"/>
          <w:color w:val="000000"/>
          <w:sz w:val="21"/>
          <w:szCs w:val="22"/>
        </w:rPr>
        <w:tab/>
        <w:t>–</w:t>
      </w:r>
      <w:r w:rsidRPr="002F5FF1">
        <w:rPr>
          <w:rFonts w:ascii="SimSun" w:hAnsi="SimSun" w:hint="eastAsia"/>
          <w:color w:val="000000"/>
          <w:sz w:val="21"/>
          <w:szCs w:val="22"/>
        </w:rPr>
        <w:tab/>
        <w:t>诉讼性上诉</w:t>
      </w:r>
    </w:p>
    <w:p w14:paraId="3F9EF851" w14:textId="77777777" w:rsidR="002F5FF1" w:rsidRPr="002F5FF1" w:rsidRDefault="002F5FF1" w:rsidP="002F5FF1">
      <w:pPr>
        <w:keepNext/>
        <w:spacing w:beforeLines="100" w:before="240" w:afterLines="50" w:after="120" w:line="340" w:lineRule="atLeast"/>
        <w:outlineLvl w:val="1"/>
        <w:rPr>
          <w:rFonts w:ascii="SimHei" w:eastAsia="SimHei" w:hAnsi="SimHei"/>
          <w:bCs/>
          <w:iCs/>
          <w:caps/>
          <w:sz w:val="21"/>
          <w:szCs w:val="28"/>
        </w:rPr>
      </w:pPr>
      <w:r w:rsidRPr="002F5FF1">
        <w:rPr>
          <w:rFonts w:ascii="SimHei" w:eastAsia="SimHei" w:hAnsi="SimHei" w:hint="eastAsia"/>
          <w:bCs/>
          <w:iCs/>
          <w:caps/>
          <w:sz w:val="21"/>
          <w:szCs w:val="28"/>
        </w:rPr>
        <w:lastRenderedPageBreak/>
        <w:t>三、《工作人员细则》修正案（供通知）</w:t>
      </w:r>
    </w:p>
    <w:p w14:paraId="50A9042E" w14:textId="12C0EDAE" w:rsidR="002F5FF1" w:rsidRPr="002F5FF1" w:rsidRDefault="002F5FF1" w:rsidP="00312301">
      <w:pPr>
        <w:numPr>
          <w:ilvl w:val="0"/>
          <w:numId w:val="4"/>
        </w:numPr>
        <w:overflowPunct w:val="0"/>
        <w:spacing w:afterLines="50" w:after="120" w:line="340" w:lineRule="atLeast"/>
        <w:ind w:left="0" w:firstLine="0"/>
        <w:jc w:val="both"/>
        <w:rPr>
          <w:rFonts w:ascii="SimSun" w:hAnsi="SimSun"/>
          <w:sz w:val="21"/>
          <w:szCs w:val="24"/>
        </w:rPr>
      </w:pPr>
      <w:r w:rsidRPr="002F5FF1">
        <w:rPr>
          <w:rFonts w:ascii="SimSun" w:hAnsi="SimSun" w:hint="eastAsia"/>
          <w:sz w:val="21"/>
          <w:szCs w:val="24"/>
        </w:rPr>
        <w:t>《工作人员细则》修正案见附件二</w:t>
      </w:r>
      <w:r w:rsidR="00312301">
        <w:rPr>
          <w:rFonts w:ascii="SimSun" w:hAnsi="SimSun" w:hint="eastAsia"/>
          <w:sz w:val="21"/>
          <w:szCs w:val="24"/>
        </w:rPr>
        <w:t>（</w:t>
      </w:r>
      <w:r w:rsidR="00312301" w:rsidRPr="00312301">
        <w:rPr>
          <w:rFonts w:ascii="SimSun" w:hAnsi="SimSun" w:hint="eastAsia"/>
          <w:sz w:val="21"/>
          <w:szCs w:val="24"/>
        </w:rPr>
        <w:t>2019年8月1日之后实施的修正案</w:t>
      </w:r>
      <w:r w:rsidR="00312301">
        <w:rPr>
          <w:rFonts w:ascii="SimSun" w:hAnsi="SimSun" w:hint="eastAsia"/>
          <w:sz w:val="21"/>
          <w:szCs w:val="24"/>
        </w:rPr>
        <w:t>）</w:t>
      </w:r>
      <w:r w:rsidR="00312301">
        <w:rPr>
          <w:rStyle w:val="FootnoteReference"/>
          <w:rFonts w:ascii="SimSun" w:hAnsi="SimSun" w:hint="eastAsia"/>
          <w:sz w:val="21"/>
          <w:szCs w:val="24"/>
        </w:rPr>
        <w:footnoteReference w:id="2"/>
      </w:r>
      <w:r w:rsidR="00312301">
        <w:rPr>
          <w:rFonts w:ascii="SimSun" w:hAnsi="SimSun" w:hint="eastAsia"/>
          <w:sz w:val="21"/>
          <w:szCs w:val="24"/>
        </w:rPr>
        <w:t>和附件三（</w:t>
      </w:r>
      <w:r w:rsidR="00312301" w:rsidRPr="00312301">
        <w:rPr>
          <w:rFonts w:ascii="SimSun" w:hAnsi="SimSun" w:hint="eastAsia"/>
          <w:sz w:val="21"/>
          <w:szCs w:val="24"/>
        </w:rPr>
        <w:t>将实施的修正案</w:t>
      </w:r>
      <w:r w:rsidR="00312301">
        <w:rPr>
          <w:rFonts w:ascii="SimSun" w:hAnsi="SimSun" w:hint="eastAsia"/>
          <w:sz w:val="21"/>
          <w:szCs w:val="24"/>
        </w:rPr>
        <w:t>）</w:t>
      </w:r>
      <w:r w:rsidRPr="002F5FF1">
        <w:rPr>
          <w:rFonts w:ascii="SimSun" w:hAnsi="SimSun" w:hint="eastAsia"/>
          <w:sz w:val="21"/>
          <w:szCs w:val="24"/>
        </w:rPr>
        <w:t>。现将主要修正解释如下。</w:t>
      </w:r>
    </w:p>
    <w:p w14:paraId="7F1240DC" w14:textId="13599CF9" w:rsidR="002F5FF1" w:rsidRPr="00E7554C" w:rsidRDefault="002F5FF1" w:rsidP="002F5FF1">
      <w:pPr>
        <w:keepNext/>
        <w:overflowPunct w:val="0"/>
        <w:spacing w:beforeLines="100" w:before="240" w:afterLines="50" w:after="120" w:line="340" w:lineRule="atLeast"/>
        <w:ind w:left="567"/>
        <w:outlineLvl w:val="4"/>
        <w:rPr>
          <w:rFonts w:ascii="KaiTi" w:eastAsia="KaiTi" w:hAnsi="KaiTi" w:cstheme="majorBidi"/>
          <w:b/>
          <w:sz w:val="21"/>
        </w:rPr>
      </w:pPr>
      <w:r w:rsidRPr="00E7554C">
        <w:rPr>
          <w:rFonts w:ascii="KaiTi" w:eastAsia="KaiTi" w:hAnsi="KaiTi" w:cstheme="majorBidi" w:hint="eastAsia"/>
          <w:b/>
          <w:sz w:val="21"/>
        </w:rPr>
        <w:t>细则</w:t>
      </w:r>
      <w:r w:rsidR="00CB42AF" w:rsidRPr="00E7554C">
        <w:rPr>
          <w:rFonts w:ascii="KaiTi" w:eastAsia="KaiTi" w:hAnsi="KaiTi" w:cstheme="majorBidi" w:hint="eastAsia"/>
          <w:b/>
          <w:sz w:val="21"/>
        </w:rPr>
        <w:t>6</w:t>
      </w:r>
      <w:r w:rsidRPr="00E7554C">
        <w:rPr>
          <w:rFonts w:ascii="KaiTi" w:eastAsia="KaiTi" w:hAnsi="KaiTi" w:cstheme="majorBidi" w:hint="eastAsia"/>
          <w:b/>
          <w:sz w:val="21"/>
        </w:rPr>
        <w:t>.</w:t>
      </w:r>
      <w:r w:rsidR="00CB42AF" w:rsidRPr="00E7554C">
        <w:rPr>
          <w:rFonts w:ascii="KaiTi" w:eastAsia="KaiTi" w:hAnsi="KaiTi" w:cstheme="majorBidi" w:hint="eastAsia"/>
          <w:b/>
          <w:sz w:val="21"/>
        </w:rPr>
        <w:t>2</w:t>
      </w:r>
      <w:r w:rsidRPr="00E7554C">
        <w:rPr>
          <w:rFonts w:ascii="KaiTi" w:eastAsia="KaiTi" w:hAnsi="KaiTi" w:cstheme="majorBidi" w:hint="eastAsia"/>
          <w:b/>
          <w:sz w:val="21"/>
        </w:rPr>
        <w:t>.</w:t>
      </w:r>
      <w:r w:rsidR="00CB42AF" w:rsidRPr="00E7554C">
        <w:rPr>
          <w:rFonts w:ascii="KaiTi" w:eastAsia="KaiTi" w:hAnsi="KaiTi" w:cstheme="majorBidi" w:hint="eastAsia"/>
          <w:b/>
          <w:sz w:val="21"/>
        </w:rPr>
        <w:t>3</w:t>
      </w:r>
      <w:r w:rsidRPr="00E7554C">
        <w:rPr>
          <w:rFonts w:ascii="KaiTi" w:eastAsia="KaiTi" w:hAnsi="KaiTi" w:cstheme="majorBidi" w:hint="eastAsia"/>
          <w:b/>
          <w:sz w:val="21"/>
        </w:rPr>
        <w:t>–</w:t>
      </w:r>
      <w:r w:rsidR="00CB42AF" w:rsidRPr="00E7554C">
        <w:rPr>
          <w:rFonts w:ascii="KaiTi" w:eastAsia="KaiTi" w:hAnsi="KaiTi" w:cstheme="majorBidi" w:hint="eastAsia"/>
          <w:b/>
          <w:sz w:val="21"/>
        </w:rPr>
        <w:t>产</w:t>
      </w:r>
      <w:r w:rsidRPr="00E7554C">
        <w:rPr>
          <w:rFonts w:ascii="KaiTi" w:eastAsia="KaiTi" w:hAnsi="KaiTi" w:cstheme="majorBidi" w:hint="eastAsia"/>
          <w:b/>
          <w:sz w:val="21"/>
        </w:rPr>
        <w:t>假</w:t>
      </w:r>
    </w:p>
    <w:p w14:paraId="7A4F2431" w14:textId="328AB1BE" w:rsidR="002F5FF1" w:rsidRPr="002F5FF1" w:rsidRDefault="00CB42AF" w:rsidP="00FC19D3">
      <w:pPr>
        <w:numPr>
          <w:ilvl w:val="0"/>
          <w:numId w:val="4"/>
        </w:numPr>
        <w:overflowPunct w:val="0"/>
        <w:spacing w:afterLines="50" w:after="120" w:line="340" w:lineRule="atLeast"/>
        <w:ind w:left="0" w:firstLine="0"/>
        <w:jc w:val="both"/>
        <w:rPr>
          <w:rFonts w:ascii="SimSun" w:hAnsi="SimSun"/>
          <w:sz w:val="21"/>
          <w:szCs w:val="24"/>
        </w:rPr>
      </w:pPr>
      <w:r w:rsidRPr="00CB42AF">
        <w:rPr>
          <w:rFonts w:ascii="SimSun" w:hAnsi="SimSun" w:hint="eastAsia"/>
          <w:sz w:val="21"/>
          <w:szCs w:val="24"/>
        </w:rPr>
        <w:t>对该</w:t>
      </w:r>
      <w:r>
        <w:rPr>
          <w:rFonts w:ascii="SimSun" w:hAnsi="SimSun" w:hint="eastAsia"/>
          <w:sz w:val="21"/>
          <w:szCs w:val="24"/>
        </w:rPr>
        <w:t>条细则做了多项</w:t>
      </w:r>
      <w:r w:rsidRPr="00CB42AF">
        <w:rPr>
          <w:rFonts w:ascii="SimSun" w:hAnsi="SimSun" w:hint="eastAsia"/>
          <w:sz w:val="21"/>
          <w:szCs w:val="24"/>
        </w:rPr>
        <w:t>修改，自2021年6月15日生效。</w:t>
      </w:r>
      <w:r>
        <w:rPr>
          <w:rFonts w:ascii="SimSun" w:hAnsi="SimSun" w:hint="eastAsia"/>
          <w:sz w:val="21"/>
          <w:szCs w:val="24"/>
        </w:rPr>
        <w:t>特别是，</w:t>
      </w:r>
      <w:r w:rsidRPr="00CB42AF">
        <w:rPr>
          <w:rFonts w:ascii="SimSun" w:hAnsi="SimSun" w:hint="eastAsia"/>
          <w:sz w:val="21"/>
          <w:szCs w:val="24"/>
        </w:rPr>
        <w:t>取消了工作人员希望在预产期前</w:t>
      </w:r>
      <w:r>
        <w:rPr>
          <w:rFonts w:ascii="SimSun" w:hAnsi="SimSun" w:hint="eastAsia"/>
          <w:sz w:val="21"/>
          <w:szCs w:val="24"/>
        </w:rPr>
        <w:t>六</w:t>
      </w:r>
      <w:r w:rsidRPr="00CB42AF">
        <w:rPr>
          <w:rFonts w:ascii="SimSun" w:hAnsi="SimSun" w:hint="eastAsia"/>
          <w:sz w:val="21"/>
          <w:szCs w:val="24"/>
        </w:rPr>
        <w:t>至</w:t>
      </w:r>
      <w:r>
        <w:rPr>
          <w:rFonts w:ascii="SimSun" w:hAnsi="SimSun" w:hint="eastAsia"/>
          <w:sz w:val="21"/>
          <w:szCs w:val="24"/>
        </w:rPr>
        <w:t>二</w:t>
      </w:r>
      <w:r w:rsidRPr="00CB42AF">
        <w:rPr>
          <w:rFonts w:ascii="SimSun" w:hAnsi="SimSun" w:hint="eastAsia"/>
          <w:sz w:val="21"/>
          <w:szCs w:val="24"/>
        </w:rPr>
        <w:t>周工作时提交医学证明的要求</w:t>
      </w:r>
      <w:r>
        <w:rPr>
          <w:rFonts w:ascii="SimSun" w:hAnsi="SimSun" w:hint="eastAsia"/>
          <w:sz w:val="21"/>
          <w:szCs w:val="24"/>
        </w:rPr>
        <w:t>。还</w:t>
      </w:r>
      <w:r w:rsidRPr="00CB42AF">
        <w:rPr>
          <w:rFonts w:ascii="SimSun" w:hAnsi="SimSun" w:hint="eastAsia"/>
          <w:sz w:val="21"/>
          <w:szCs w:val="24"/>
        </w:rPr>
        <w:t>取消了禁止在产后10周内工作的规定，从而允许工作人员根据自己的意愿提前返回工作岗位</w:t>
      </w:r>
      <w:r>
        <w:rPr>
          <w:rFonts w:ascii="SimSun" w:hAnsi="SimSun" w:hint="eastAsia"/>
          <w:sz w:val="21"/>
          <w:szCs w:val="24"/>
        </w:rPr>
        <w:t>。</w:t>
      </w:r>
      <w:r>
        <w:rPr>
          <w:rStyle w:val="FootnoteReference"/>
          <w:rFonts w:ascii="SimSun" w:hAnsi="SimSun" w:hint="eastAsia"/>
          <w:sz w:val="21"/>
          <w:szCs w:val="24"/>
        </w:rPr>
        <w:footnoteReference w:id="3"/>
      </w:r>
      <w:r w:rsidR="00A54975" w:rsidRPr="00A54975">
        <w:rPr>
          <w:rFonts w:ascii="SimSun" w:hAnsi="SimSun" w:hint="eastAsia"/>
          <w:sz w:val="21"/>
          <w:szCs w:val="24"/>
        </w:rPr>
        <w:t>这使工作人员可以像陪产假和收养假一样，更灵活地选择如何使用产假权利，以支持性别平等。</w:t>
      </w:r>
      <w:r w:rsidR="00A54975">
        <w:rPr>
          <w:rFonts w:ascii="SimSun" w:hAnsi="SimSun" w:hint="eastAsia"/>
          <w:sz w:val="21"/>
          <w:szCs w:val="24"/>
        </w:rPr>
        <w:t>此外，做了一些</w:t>
      </w:r>
      <w:r w:rsidR="00A54975" w:rsidRPr="00A54975">
        <w:rPr>
          <w:rFonts w:ascii="SimSun" w:hAnsi="SimSun" w:hint="eastAsia"/>
          <w:sz w:val="21"/>
          <w:szCs w:val="24"/>
        </w:rPr>
        <w:t>编辑修改，</w:t>
      </w:r>
      <w:r w:rsidR="00A54975">
        <w:rPr>
          <w:rFonts w:ascii="SimSun" w:hAnsi="SimSun" w:hint="eastAsia"/>
          <w:sz w:val="21"/>
          <w:szCs w:val="24"/>
        </w:rPr>
        <w:t>以</w:t>
      </w:r>
      <w:r w:rsidR="00A54975" w:rsidRPr="00A54975">
        <w:rPr>
          <w:rFonts w:ascii="SimSun" w:hAnsi="SimSun" w:hint="eastAsia"/>
          <w:sz w:val="21"/>
          <w:szCs w:val="24"/>
        </w:rPr>
        <w:t>确保语言与陪产假和收养假的规定保持一致，并避免使用可能导致对产妇和产假产生负面看法的语言</w:t>
      </w:r>
      <w:r w:rsidR="00A54975">
        <w:rPr>
          <w:rFonts w:ascii="SimSun" w:hAnsi="SimSun" w:hint="eastAsia"/>
          <w:sz w:val="21"/>
          <w:szCs w:val="24"/>
        </w:rPr>
        <w:t>。</w:t>
      </w:r>
      <w:r w:rsidR="00A54975" w:rsidRPr="00A54975">
        <w:rPr>
          <w:rFonts w:ascii="SimSun" w:hAnsi="SimSun" w:hint="eastAsia"/>
          <w:sz w:val="21"/>
          <w:szCs w:val="24"/>
        </w:rPr>
        <w:t>这些修改还强调，产假</w:t>
      </w:r>
      <w:r w:rsidR="00A54975">
        <w:rPr>
          <w:rFonts w:ascii="SimSun" w:hAnsi="SimSun" w:hint="eastAsia"/>
          <w:sz w:val="21"/>
          <w:szCs w:val="24"/>
        </w:rPr>
        <w:t>与</w:t>
      </w:r>
      <w:r w:rsidR="00A54975" w:rsidRPr="00A54975">
        <w:rPr>
          <w:rFonts w:ascii="SimSun" w:hAnsi="SimSun" w:hint="eastAsia"/>
          <w:sz w:val="21"/>
          <w:szCs w:val="24"/>
        </w:rPr>
        <w:t>陪产假和收养假一样，是一种应享权利。</w:t>
      </w:r>
    </w:p>
    <w:p w14:paraId="60F0480D" w14:textId="2EC941BA" w:rsidR="002F5FF1" w:rsidRPr="00E7554C" w:rsidRDefault="002F5FF1" w:rsidP="002F5FF1">
      <w:pPr>
        <w:overflowPunct w:val="0"/>
        <w:spacing w:beforeLines="100" w:before="240" w:afterLines="50" w:after="120" w:line="340" w:lineRule="atLeast"/>
        <w:ind w:left="567"/>
        <w:outlineLvl w:val="4"/>
        <w:rPr>
          <w:rFonts w:ascii="KaiTi" w:eastAsia="KaiTi" w:hAnsi="KaiTi" w:cstheme="majorBidi"/>
          <w:b/>
          <w:sz w:val="21"/>
        </w:rPr>
      </w:pPr>
      <w:r w:rsidRPr="00E7554C">
        <w:rPr>
          <w:rFonts w:ascii="KaiTi" w:eastAsia="KaiTi" w:hAnsi="KaiTi" w:cstheme="majorBidi" w:hint="eastAsia"/>
          <w:b/>
          <w:sz w:val="21"/>
        </w:rPr>
        <w:t>细则</w:t>
      </w:r>
      <w:r w:rsidR="00A54975" w:rsidRPr="00E7554C">
        <w:rPr>
          <w:rFonts w:ascii="KaiTi" w:eastAsia="KaiTi" w:hAnsi="KaiTi" w:cstheme="majorBidi" w:hint="eastAsia"/>
          <w:b/>
          <w:sz w:val="21"/>
        </w:rPr>
        <w:t>6</w:t>
      </w:r>
      <w:r w:rsidRPr="00E7554C">
        <w:rPr>
          <w:rFonts w:ascii="KaiTi" w:eastAsia="KaiTi" w:hAnsi="KaiTi" w:cstheme="majorBidi" w:hint="eastAsia"/>
          <w:b/>
          <w:sz w:val="21"/>
        </w:rPr>
        <w:t>.</w:t>
      </w:r>
      <w:r w:rsidR="00A54975" w:rsidRPr="00E7554C">
        <w:rPr>
          <w:rFonts w:ascii="KaiTi" w:eastAsia="KaiTi" w:hAnsi="KaiTi" w:cstheme="majorBidi" w:hint="eastAsia"/>
          <w:b/>
          <w:sz w:val="21"/>
        </w:rPr>
        <w:t>2</w:t>
      </w:r>
      <w:r w:rsidRPr="00E7554C">
        <w:rPr>
          <w:rFonts w:ascii="KaiTi" w:eastAsia="KaiTi" w:hAnsi="KaiTi" w:cstheme="majorBidi" w:hint="eastAsia"/>
          <w:b/>
          <w:sz w:val="21"/>
        </w:rPr>
        <w:t>.</w:t>
      </w:r>
      <w:r w:rsidR="00A54975" w:rsidRPr="00E7554C">
        <w:rPr>
          <w:rFonts w:ascii="KaiTi" w:eastAsia="KaiTi" w:hAnsi="KaiTi" w:cstheme="majorBidi" w:hint="eastAsia"/>
          <w:b/>
          <w:sz w:val="21"/>
        </w:rPr>
        <w:t>4</w:t>
      </w:r>
      <w:r w:rsidRPr="00E7554C">
        <w:rPr>
          <w:rFonts w:ascii="KaiTi" w:eastAsia="KaiTi" w:hAnsi="KaiTi" w:cstheme="majorBidi" w:hint="eastAsia"/>
          <w:b/>
          <w:sz w:val="21"/>
        </w:rPr>
        <w:t>–</w:t>
      </w:r>
      <w:r w:rsidR="00A54975" w:rsidRPr="00E7554C">
        <w:rPr>
          <w:rFonts w:ascii="KaiTi" w:eastAsia="KaiTi" w:hAnsi="KaiTi" w:cstheme="majorBidi" w:hint="eastAsia"/>
          <w:b/>
          <w:sz w:val="21"/>
        </w:rPr>
        <w:t>陪产假</w:t>
      </w:r>
    </w:p>
    <w:p w14:paraId="3FD2ED92" w14:textId="0DA98829" w:rsidR="00A54975" w:rsidRPr="00E7554C" w:rsidRDefault="00A54975" w:rsidP="0084330C">
      <w:pPr>
        <w:overflowPunct w:val="0"/>
        <w:spacing w:afterLines="50" w:after="120" w:line="340" w:lineRule="atLeast"/>
        <w:ind w:left="567"/>
        <w:outlineLvl w:val="4"/>
        <w:rPr>
          <w:rFonts w:ascii="KaiTi" w:eastAsia="KaiTi" w:hAnsi="KaiTi" w:cstheme="majorBidi"/>
          <w:b/>
          <w:sz w:val="21"/>
        </w:rPr>
      </w:pPr>
      <w:r w:rsidRPr="00E7554C">
        <w:rPr>
          <w:rFonts w:ascii="KaiTi" w:eastAsia="KaiTi" w:hAnsi="KaiTi" w:cstheme="majorBidi" w:hint="eastAsia"/>
          <w:b/>
          <w:sz w:val="21"/>
        </w:rPr>
        <w:t>细则6.2.7–临时工作人员的健康保护和保险</w:t>
      </w:r>
    </w:p>
    <w:p w14:paraId="79EB44CC" w14:textId="52E1EE2B" w:rsidR="00A54975" w:rsidRPr="00FC19D3" w:rsidRDefault="00FC19D3" w:rsidP="00FC19D3">
      <w:pPr>
        <w:numPr>
          <w:ilvl w:val="0"/>
          <w:numId w:val="4"/>
        </w:numPr>
        <w:overflowPunct w:val="0"/>
        <w:spacing w:afterLines="50" w:after="120" w:line="340" w:lineRule="atLeast"/>
        <w:ind w:left="0" w:firstLine="0"/>
        <w:jc w:val="both"/>
        <w:rPr>
          <w:rFonts w:ascii="SimSun" w:hAnsi="SimSun"/>
          <w:sz w:val="21"/>
          <w:szCs w:val="24"/>
        </w:rPr>
      </w:pPr>
      <w:r w:rsidRPr="00FC19D3">
        <w:rPr>
          <w:rFonts w:ascii="SimSun" w:hAnsi="SimSun" w:hint="eastAsia"/>
          <w:sz w:val="21"/>
          <w:szCs w:val="24"/>
        </w:rPr>
        <w:t>这两条细则</w:t>
      </w:r>
      <w:r w:rsidR="004D0427">
        <w:rPr>
          <w:rFonts w:ascii="SimSun" w:hAnsi="SimSun" w:hint="eastAsia"/>
          <w:sz w:val="21"/>
          <w:szCs w:val="24"/>
        </w:rPr>
        <w:t>的修正</w:t>
      </w:r>
      <w:r w:rsidRPr="00FC19D3">
        <w:rPr>
          <w:rFonts w:ascii="SimSun" w:hAnsi="SimSun" w:hint="eastAsia"/>
          <w:sz w:val="21"/>
          <w:szCs w:val="24"/>
        </w:rPr>
        <w:t>于2021年6月15日生效</w:t>
      </w:r>
      <w:r>
        <w:rPr>
          <w:rFonts w:ascii="SimSun" w:hAnsi="SimSun" w:hint="eastAsia"/>
          <w:sz w:val="21"/>
          <w:szCs w:val="24"/>
        </w:rPr>
        <w:t>，</w:t>
      </w:r>
      <w:r w:rsidRPr="00FC19D3">
        <w:rPr>
          <w:rFonts w:ascii="SimSun" w:hAnsi="SimSun" w:hint="eastAsia"/>
          <w:sz w:val="21"/>
          <w:szCs w:val="24"/>
        </w:rPr>
        <w:t>将符合条件的工作人员的陪产假从</w:t>
      </w:r>
      <w:r>
        <w:rPr>
          <w:rFonts w:ascii="SimSun" w:hAnsi="SimSun" w:hint="eastAsia"/>
          <w:sz w:val="21"/>
          <w:szCs w:val="24"/>
        </w:rPr>
        <w:t>四</w:t>
      </w:r>
      <w:r w:rsidRPr="00FC19D3">
        <w:rPr>
          <w:rFonts w:ascii="SimSun" w:hAnsi="SimSun" w:hint="eastAsia"/>
          <w:sz w:val="21"/>
          <w:szCs w:val="24"/>
        </w:rPr>
        <w:t>周增加到</w:t>
      </w:r>
      <w:r>
        <w:rPr>
          <w:rFonts w:ascii="SimSun" w:hAnsi="SimSun" w:hint="eastAsia"/>
          <w:sz w:val="21"/>
          <w:szCs w:val="24"/>
        </w:rPr>
        <w:t>八</w:t>
      </w:r>
      <w:r w:rsidRPr="00FC19D3">
        <w:rPr>
          <w:rFonts w:ascii="SimSun" w:hAnsi="SimSun" w:hint="eastAsia"/>
          <w:sz w:val="21"/>
          <w:szCs w:val="24"/>
        </w:rPr>
        <w:t>周。这为新父亲提供了额外的假期，以便与新生子女建立联系并照顾他们。该修正还使陪产假的时长与收养假保持一致。这项修正给予非妊娠父母相同的育儿假权利，无论其性别和如何成为父母，有助于促进性别平等和包容性。</w:t>
      </w:r>
    </w:p>
    <w:p w14:paraId="52FF9C18" w14:textId="77777777" w:rsidR="00A54975" w:rsidRPr="00E7554C" w:rsidRDefault="00A54975" w:rsidP="00A54975">
      <w:pPr>
        <w:overflowPunct w:val="0"/>
        <w:spacing w:beforeLines="100" w:before="240" w:afterLines="50" w:after="120" w:line="340" w:lineRule="atLeast"/>
        <w:ind w:left="567"/>
        <w:outlineLvl w:val="4"/>
        <w:rPr>
          <w:rFonts w:ascii="KaiTi" w:eastAsia="KaiTi" w:hAnsi="KaiTi" w:cstheme="majorBidi"/>
          <w:b/>
          <w:sz w:val="21"/>
        </w:rPr>
      </w:pPr>
      <w:r w:rsidRPr="00E7554C">
        <w:rPr>
          <w:rFonts w:ascii="KaiTi" w:eastAsia="KaiTi" w:hAnsi="KaiTi" w:cstheme="majorBidi" w:hint="eastAsia"/>
          <w:b/>
          <w:sz w:val="21"/>
        </w:rPr>
        <w:t>细则7.3.6–搬家费</w:t>
      </w:r>
    </w:p>
    <w:p w14:paraId="7D08F2C3" w14:textId="77777777" w:rsidR="002F5FF1" w:rsidRPr="00E7554C" w:rsidRDefault="002F5FF1" w:rsidP="0084330C">
      <w:pPr>
        <w:overflowPunct w:val="0"/>
        <w:spacing w:afterLines="50" w:after="120" w:line="340" w:lineRule="atLeast"/>
        <w:ind w:left="567"/>
        <w:outlineLvl w:val="4"/>
        <w:rPr>
          <w:rFonts w:ascii="KaiTi" w:eastAsia="KaiTi" w:hAnsi="KaiTi" w:cstheme="majorBidi"/>
          <w:b/>
          <w:sz w:val="21"/>
        </w:rPr>
      </w:pPr>
      <w:r w:rsidRPr="00E7554C">
        <w:rPr>
          <w:rFonts w:ascii="KaiTi" w:eastAsia="KaiTi" w:hAnsi="KaiTi" w:cstheme="majorBidi" w:hint="eastAsia"/>
          <w:b/>
          <w:sz w:val="21"/>
        </w:rPr>
        <w:t>细则7.3.7–逾重行李和非随身行李</w:t>
      </w:r>
    </w:p>
    <w:p w14:paraId="5B560D16" w14:textId="77777777" w:rsidR="002F5FF1" w:rsidRPr="00E7554C" w:rsidRDefault="002F5FF1" w:rsidP="0084330C">
      <w:pPr>
        <w:overflowPunct w:val="0"/>
        <w:spacing w:afterLines="50" w:after="120" w:line="340" w:lineRule="atLeast"/>
        <w:ind w:left="567"/>
        <w:outlineLvl w:val="4"/>
        <w:rPr>
          <w:rFonts w:ascii="KaiTi" w:eastAsia="KaiTi" w:hAnsi="KaiTi" w:cstheme="majorBidi"/>
          <w:b/>
          <w:sz w:val="21"/>
        </w:rPr>
      </w:pPr>
      <w:r w:rsidRPr="00E7554C">
        <w:rPr>
          <w:rFonts w:ascii="KaiTi" w:eastAsia="KaiTi" w:hAnsi="KaiTi" w:cstheme="majorBidi" w:hint="eastAsia"/>
          <w:b/>
          <w:sz w:val="21"/>
        </w:rPr>
        <w:t>细则7.3.13–临时工作人员与旅行相关的应享权利</w:t>
      </w:r>
    </w:p>
    <w:p w14:paraId="0F40F4B7" w14:textId="48E536D2" w:rsidR="002F5FF1" w:rsidRPr="002F5FF1" w:rsidRDefault="002F5FF1" w:rsidP="002F5FF1">
      <w:pPr>
        <w:numPr>
          <w:ilvl w:val="0"/>
          <w:numId w:val="4"/>
        </w:numPr>
        <w:overflowPunct w:val="0"/>
        <w:spacing w:afterLines="50" w:after="120" w:line="340" w:lineRule="atLeast"/>
        <w:ind w:left="0" w:firstLine="0"/>
        <w:jc w:val="both"/>
        <w:rPr>
          <w:rFonts w:ascii="SimSun" w:hAnsi="SimSun"/>
          <w:sz w:val="21"/>
          <w:szCs w:val="21"/>
        </w:rPr>
      </w:pPr>
      <w:r w:rsidRPr="002F5FF1">
        <w:rPr>
          <w:rFonts w:ascii="SimSun" w:hAnsi="SimSun" w:hint="eastAsia"/>
          <w:sz w:val="21"/>
          <w:szCs w:val="21"/>
        </w:rPr>
        <w:t>这几条细则的修正于2019年8月1日生效，以允许向定期、连续和长期任用工作人员发给一次性费用（“一次性搬迁费用”），作为替代搬家费或非随身行李费的一个选项，以及用一次性费用取代由组织协助为临时工作人员进行的运输。</w:t>
      </w:r>
    </w:p>
    <w:p w14:paraId="49F8BD4A" w14:textId="4DBAF482" w:rsidR="002F5FF1" w:rsidRPr="002F5FF1" w:rsidRDefault="002F5FF1" w:rsidP="002F5FF1">
      <w:pPr>
        <w:numPr>
          <w:ilvl w:val="0"/>
          <w:numId w:val="4"/>
        </w:numPr>
        <w:overflowPunct w:val="0"/>
        <w:spacing w:afterLines="50" w:after="120" w:line="340" w:lineRule="atLeast"/>
        <w:ind w:left="0" w:firstLine="0"/>
        <w:jc w:val="both"/>
        <w:rPr>
          <w:rFonts w:ascii="SimSun" w:hAnsi="SimSun"/>
          <w:sz w:val="21"/>
          <w:szCs w:val="21"/>
        </w:rPr>
      </w:pPr>
      <w:r w:rsidRPr="002F5FF1">
        <w:rPr>
          <w:rFonts w:ascii="SimSun" w:hAnsi="SimSun" w:hint="eastAsia"/>
          <w:sz w:val="21"/>
          <w:szCs w:val="21"/>
        </w:rPr>
        <w:t>一次性搬迁费用允许</w:t>
      </w:r>
      <w:r w:rsidRPr="002F5FF1">
        <w:rPr>
          <w:rFonts w:ascii="SimSun" w:hAnsi="SimSun" w:hint="eastAsia"/>
          <w:sz w:val="21"/>
          <w:szCs w:val="24"/>
        </w:rPr>
        <w:t>工作人员</w:t>
      </w:r>
      <w:r w:rsidRPr="002F5FF1">
        <w:rPr>
          <w:rFonts w:ascii="SimSun" w:hAnsi="SimSun" w:hint="eastAsia"/>
          <w:sz w:val="21"/>
          <w:szCs w:val="21"/>
        </w:rPr>
        <w:t>以最适合本人需求的方式自行组织本人的搬迁，产权组织不提供</w:t>
      </w:r>
      <w:r w:rsidR="00E45C89">
        <w:rPr>
          <w:rFonts w:ascii="SimSun" w:hAnsi="SimSun" w:hint="eastAsia"/>
          <w:sz w:val="21"/>
          <w:szCs w:val="21"/>
        </w:rPr>
        <w:t>任何</w:t>
      </w:r>
      <w:r w:rsidRPr="002F5FF1">
        <w:rPr>
          <w:rFonts w:ascii="SimSun" w:hAnsi="SimSun" w:hint="eastAsia"/>
          <w:sz w:val="21"/>
          <w:szCs w:val="21"/>
        </w:rPr>
        <w:t>其他帮助。</w:t>
      </w:r>
    </w:p>
    <w:p w14:paraId="446D2D2B" w14:textId="77777777" w:rsidR="002F5FF1" w:rsidRPr="00E7554C" w:rsidRDefault="002F5FF1" w:rsidP="002F5FF1">
      <w:pPr>
        <w:keepNext/>
        <w:overflowPunct w:val="0"/>
        <w:spacing w:beforeLines="100" w:before="240" w:afterLines="50" w:after="120" w:line="340" w:lineRule="atLeast"/>
        <w:ind w:left="567"/>
        <w:outlineLvl w:val="4"/>
        <w:rPr>
          <w:rFonts w:ascii="KaiTi" w:eastAsia="KaiTi" w:hAnsi="KaiTi" w:cstheme="majorBidi"/>
          <w:b/>
          <w:sz w:val="21"/>
        </w:rPr>
      </w:pPr>
      <w:r w:rsidRPr="00E7554C">
        <w:rPr>
          <w:rFonts w:ascii="KaiTi" w:eastAsia="KaiTi" w:hAnsi="KaiTi" w:cstheme="majorBidi" w:hint="eastAsia"/>
          <w:b/>
          <w:sz w:val="21"/>
        </w:rPr>
        <w:t>细则10.1.1–纪律措施</w:t>
      </w:r>
    </w:p>
    <w:p w14:paraId="324E75E8" w14:textId="387597DF" w:rsidR="002F5FF1" w:rsidRDefault="002F5FF1" w:rsidP="00497A6D">
      <w:pPr>
        <w:numPr>
          <w:ilvl w:val="0"/>
          <w:numId w:val="4"/>
        </w:numPr>
        <w:overflowPunct w:val="0"/>
        <w:spacing w:afterLines="50" w:after="120" w:line="340" w:lineRule="atLeast"/>
        <w:ind w:left="0" w:firstLine="0"/>
        <w:jc w:val="both"/>
        <w:rPr>
          <w:rFonts w:ascii="SimSun" w:hAnsi="SimSun"/>
          <w:sz w:val="21"/>
          <w:szCs w:val="24"/>
        </w:rPr>
      </w:pPr>
      <w:r w:rsidRPr="00497A6D">
        <w:rPr>
          <w:rFonts w:ascii="SimSun" w:hAnsi="SimSun" w:hint="eastAsia"/>
          <w:sz w:val="21"/>
          <w:szCs w:val="24"/>
        </w:rPr>
        <w:t>该条</w:t>
      </w:r>
      <w:r w:rsidR="00497A6D" w:rsidRPr="00497A6D">
        <w:rPr>
          <w:rFonts w:ascii="SimSun" w:hAnsi="SimSun" w:hint="eastAsia"/>
          <w:sz w:val="21"/>
          <w:szCs w:val="24"/>
        </w:rPr>
        <w:t>细则经过</w:t>
      </w:r>
      <w:r w:rsidRPr="00497A6D">
        <w:rPr>
          <w:rFonts w:ascii="SimSun" w:hAnsi="SimSun" w:hint="eastAsia"/>
          <w:sz w:val="21"/>
          <w:szCs w:val="24"/>
        </w:rPr>
        <w:t>修正，引入</w:t>
      </w:r>
      <w:r w:rsidR="00497A6D" w:rsidRPr="00497A6D">
        <w:rPr>
          <w:rFonts w:ascii="SimSun" w:hAnsi="SimSun" w:hint="eastAsia"/>
          <w:sz w:val="21"/>
          <w:szCs w:val="24"/>
        </w:rPr>
        <w:t>了</w:t>
      </w:r>
      <w:r w:rsidRPr="00497A6D">
        <w:rPr>
          <w:rFonts w:ascii="SimSun" w:hAnsi="SimSun" w:hint="eastAsia"/>
          <w:sz w:val="21"/>
          <w:szCs w:val="24"/>
        </w:rPr>
        <w:t>多项修改</w:t>
      </w:r>
      <w:r w:rsidR="00497A6D" w:rsidRPr="00497A6D">
        <w:rPr>
          <w:rFonts w:ascii="SimSun" w:hAnsi="SimSun" w:hint="eastAsia"/>
          <w:sz w:val="21"/>
          <w:szCs w:val="24"/>
        </w:rPr>
        <w:t>，于2021年1月1日生效</w:t>
      </w:r>
      <w:r w:rsidRPr="00497A6D">
        <w:rPr>
          <w:rFonts w:ascii="SimSun" w:hAnsi="SimSun" w:hint="eastAsia"/>
          <w:sz w:val="21"/>
          <w:szCs w:val="24"/>
        </w:rPr>
        <w:t>。特别是，纪律措施的范围</w:t>
      </w:r>
      <w:r w:rsidR="00497A6D">
        <w:rPr>
          <w:rFonts w:ascii="SimSun" w:hAnsi="SimSun" w:hint="eastAsia"/>
          <w:sz w:val="21"/>
          <w:szCs w:val="24"/>
        </w:rPr>
        <w:t>得到</w:t>
      </w:r>
      <w:r w:rsidRPr="00497A6D">
        <w:rPr>
          <w:rFonts w:ascii="SimSun" w:hAnsi="SimSun" w:hint="eastAsia"/>
          <w:sz w:val="21"/>
          <w:szCs w:val="24"/>
        </w:rPr>
        <w:t>扩大，增加</w:t>
      </w:r>
      <w:r w:rsidR="00497A6D">
        <w:rPr>
          <w:rFonts w:ascii="SimSun" w:hAnsi="SimSun" w:hint="eastAsia"/>
          <w:sz w:val="21"/>
          <w:szCs w:val="24"/>
        </w:rPr>
        <w:t>了</w:t>
      </w:r>
      <w:r w:rsidRPr="00497A6D">
        <w:rPr>
          <w:rFonts w:ascii="SimSun" w:hAnsi="SimSun" w:hint="eastAsia"/>
          <w:sz w:val="21"/>
          <w:szCs w:val="24"/>
        </w:rPr>
        <w:t>处以罚款的选项，以提供更大灵活性，让制裁措施符合有关具体案件。例如，降职或降级的长期经济影响有时可能与不当行为不成比例，这种情况下一次性罚款可能更合适。此外，</w:t>
      </w:r>
      <w:r w:rsidR="00BB0F31">
        <w:rPr>
          <w:rFonts w:ascii="SimSun" w:hAnsi="SimSun" w:hint="eastAsia"/>
          <w:sz w:val="21"/>
          <w:szCs w:val="24"/>
        </w:rPr>
        <w:t>还对条款进行了修正，允许</w:t>
      </w:r>
      <w:r w:rsidRPr="00497A6D">
        <w:rPr>
          <w:rFonts w:ascii="SimSun" w:hAnsi="SimSun" w:hint="eastAsia"/>
          <w:sz w:val="21"/>
          <w:szCs w:val="24"/>
        </w:rPr>
        <w:t>把降职措施和在规定期间内暂停考虑晋升资格结合起来。这</w:t>
      </w:r>
      <w:r w:rsidR="00BB0F31">
        <w:rPr>
          <w:rFonts w:ascii="SimSun" w:hAnsi="SimSun" w:hint="eastAsia"/>
          <w:sz w:val="21"/>
          <w:szCs w:val="24"/>
        </w:rPr>
        <w:t>是为了</w:t>
      </w:r>
      <w:r w:rsidRPr="00497A6D">
        <w:rPr>
          <w:rFonts w:ascii="SimSun" w:hAnsi="SimSun" w:hint="eastAsia"/>
          <w:sz w:val="21"/>
          <w:szCs w:val="24"/>
        </w:rPr>
        <w:t>确保晋升不会抵消降职的效果。最后，引入</w:t>
      </w:r>
      <w:r w:rsidR="00BB0F31">
        <w:rPr>
          <w:rFonts w:ascii="SimSun" w:hAnsi="SimSun" w:hint="eastAsia"/>
          <w:sz w:val="21"/>
          <w:szCs w:val="24"/>
        </w:rPr>
        <w:t>了</w:t>
      </w:r>
      <w:r w:rsidRPr="00497A6D">
        <w:rPr>
          <w:rFonts w:ascii="SimSun" w:hAnsi="SimSun" w:hint="eastAsia"/>
          <w:sz w:val="21"/>
          <w:szCs w:val="24"/>
        </w:rPr>
        <w:t>在有关工作人员被给予机会对有关事实和情形发表意见之后，作为非纪律性措施给予书面或口头警告的可能性。</w:t>
      </w:r>
    </w:p>
    <w:p w14:paraId="6CDA9E91" w14:textId="20B5B3BB" w:rsidR="00107101" w:rsidRPr="00E7554C" w:rsidRDefault="00107101" w:rsidP="00107101">
      <w:pPr>
        <w:overflowPunct w:val="0"/>
        <w:spacing w:beforeLines="100" w:before="240" w:afterLines="50" w:after="120" w:line="340" w:lineRule="atLeast"/>
        <w:ind w:left="567"/>
        <w:outlineLvl w:val="4"/>
        <w:rPr>
          <w:rFonts w:ascii="KaiTi" w:eastAsia="KaiTi" w:hAnsi="KaiTi" w:cstheme="majorBidi"/>
          <w:b/>
          <w:sz w:val="21"/>
        </w:rPr>
      </w:pPr>
      <w:r w:rsidRPr="00E7554C">
        <w:rPr>
          <w:rFonts w:ascii="KaiTi" w:eastAsia="KaiTi" w:hAnsi="KaiTi" w:cstheme="majorBidi" w:hint="eastAsia"/>
          <w:b/>
          <w:sz w:val="21"/>
        </w:rPr>
        <w:lastRenderedPageBreak/>
        <w:t>细则10.1.2–[纪律]程序</w:t>
      </w:r>
    </w:p>
    <w:p w14:paraId="1A020EAC" w14:textId="13ABE003" w:rsidR="00107101" w:rsidRPr="002F5FF1" w:rsidRDefault="00107101" w:rsidP="004702C9">
      <w:pPr>
        <w:numPr>
          <w:ilvl w:val="0"/>
          <w:numId w:val="4"/>
        </w:numPr>
        <w:overflowPunct w:val="0"/>
        <w:spacing w:afterLines="50" w:after="120" w:line="340" w:lineRule="atLeast"/>
        <w:ind w:left="0" w:firstLine="0"/>
        <w:jc w:val="both"/>
        <w:rPr>
          <w:rFonts w:ascii="SimSun" w:hAnsi="SimSun"/>
          <w:sz w:val="21"/>
          <w:szCs w:val="21"/>
        </w:rPr>
      </w:pPr>
      <w:r w:rsidRPr="00107101">
        <w:rPr>
          <w:rFonts w:ascii="SimSun" w:hAnsi="SimSun" w:hint="eastAsia"/>
          <w:sz w:val="21"/>
          <w:szCs w:val="21"/>
        </w:rPr>
        <w:t>工作人员认为，</w:t>
      </w:r>
      <w:r>
        <w:rPr>
          <w:rFonts w:ascii="SimSun" w:hAnsi="SimSun" w:hint="eastAsia"/>
          <w:sz w:val="21"/>
          <w:szCs w:val="21"/>
        </w:rPr>
        <w:t>现行的</w:t>
      </w:r>
      <w:r w:rsidRPr="00107101">
        <w:rPr>
          <w:rFonts w:ascii="SimSun" w:hAnsi="SimSun" w:hint="eastAsia"/>
          <w:sz w:val="21"/>
          <w:szCs w:val="21"/>
        </w:rPr>
        <w:t>工作人员对不当行为和严重不当行为指控作出答复的时限太短。</w:t>
      </w:r>
      <w:r w:rsidR="004702C9" w:rsidRPr="00107101">
        <w:rPr>
          <w:rFonts w:ascii="SimSun" w:hAnsi="SimSun" w:hint="eastAsia"/>
          <w:sz w:val="21"/>
          <w:szCs w:val="21"/>
        </w:rPr>
        <w:t>细则10.1.2的修正案</w:t>
      </w:r>
      <w:r w:rsidR="004702C9">
        <w:rPr>
          <w:rFonts w:ascii="SimSun" w:hAnsi="SimSun" w:hint="eastAsia"/>
          <w:sz w:val="21"/>
          <w:szCs w:val="21"/>
        </w:rPr>
        <w:t>将</w:t>
      </w:r>
      <w:r w:rsidR="004702C9" w:rsidRPr="00107101">
        <w:rPr>
          <w:rFonts w:ascii="SimSun" w:hAnsi="SimSun" w:hint="eastAsia"/>
          <w:sz w:val="21"/>
          <w:szCs w:val="21"/>
        </w:rPr>
        <w:t>解决这一关切</w:t>
      </w:r>
      <w:r w:rsidR="004702C9" w:rsidRPr="004702C9">
        <w:rPr>
          <w:rFonts w:ascii="SimSun" w:hAnsi="SimSun" w:hint="eastAsia"/>
          <w:sz w:val="21"/>
          <w:szCs w:val="21"/>
        </w:rPr>
        <w:t>，即在</w:t>
      </w:r>
      <w:r w:rsidR="004702C9" w:rsidRPr="0084330C">
        <w:rPr>
          <w:rFonts w:ascii="SimSun" w:hAnsi="SimSun" w:hint="eastAsia"/>
          <w:sz w:val="21"/>
          <w:szCs w:val="24"/>
        </w:rPr>
        <w:t>人力资源</w:t>
      </w:r>
      <w:r w:rsidR="004702C9" w:rsidRPr="004702C9">
        <w:rPr>
          <w:rFonts w:ascii="SimSun" w:hAnsi="SimSun" w:hint="eastAsia"/>
          <w:sz w:val="21"/>
          <w:szCs w:val="21"/>
        </w:rPr>
        <w:t>管理部主任（指控当局）认为被指控的不当行为可能构成严重不当行为的情况下，将时限从7个日历日增加到14个日历日，在所有其他情况下从14个日历日增加到30个日历日。</w:t>
      </w:r>
    </w:p>
    <w:p w14:paraId="7E55BA33" w14:textId="3D6BB103" w:rsidR="004702C9" w:rsidRPr="00E7554C" w:rsidRDefault="004702C9" w:rsidP="004702C9">
      <w:pPr>
        <w:overflowPunct w:val="0"/>
        <w:spacing w:beforeLines="100" w:before="240" w:afterLines="50" w:after="120" w:line="340" w:lineRule="atLeast"/>
        <w:ind w:left="567"/>
        <w:outlineLvl w:val="4"/>
        <w:rPr>
          <w:rFonts w:ascii="KaiTi" w:eastAsia="KaiTi" w:hAnsi="KaiTi" w:cstheme="majorBidi"/>
          <w:b/>
          <w:sz w:val="21"/>
        </w:rPr>
      </w:pPr>
      <w:r w:rsidRPr="00E7554C">
        <w:rPr>
          <w:rFonts w:ascii="KaiTi" w:eastAsia="KaiTi" w:hAnsi="KaiTi" w:cstheme="majorBidi" w:hint="eastAsia"/>
          <w:b/>
          <w:sz w:val="21"/>
        </w:rPr>
        <w:t>细则11.4.1–与职场相关的冲突和申诉的行政解决</w:t>
      </w:r>
    </w:p>
    <w:p w14:paraId="39D52473" w14:textId="24E44C47" w:rsidR="004702C9" w:rsidRPr="002F5FF1" w:rsidRDefault="00484053" w:rsidP="0084330C">
      <w:pPr>
        <w:numPr>
          <w:ilvl w:val="0"/>
          <w:numId w:val="4"/>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目前，</w:t>
      </w:r>
      <w:r w:rsidRPr="00484053">
        <w:rPr>
          <w:rFonts w:ascii="SimSun" w:hAnsi="SimSun" w:hint="eastAsia"/>
          <w:sz w:val="21"/>
          <w:szCs w:val="21"/>
        </w:rPr>
        <w:t>认为受到了歧视和</w:t>
      </w:r>
      <w:r>
        <w:rPr>
          <w:rFonts w:ascii="SimSun" w:hAnsi="SimSun" w:hint="eastAsia"/>
          <w:sz w:val="21"/>
          <w:szCs w:val="21"/>
        </w:rPr>
        <w:t>（</w:t>
      </w:r>
      <w:r w:rsidRPr="00484053">
        <w:rPr>
          <w:rFonts w:ascii="SimSun" w:hAnsi="SimSun" w:hint="eastAsia"/>
          <w:sz w:val="21"/>
          <w:szCs w:val="21"/>
        </w:rPr>
        <w:t>或</w:t>
      </w:r>
      <w:r>
        <w:rPr>
          <w:rFonts w:ascii="SimSun" w:hAnsi="SimSun" w:hint="eastAsia"/>
          <w:sz w:val="21"/>
          <w:szCs w:val="21"/>
        </w:rPr>
        <w:t>）</w:t>
      </w:r>
      <w:r w:rsidRPr="00484053">
        <w:rPr>
          <w:rFonts w:ascii="SimSun" w:hAnsi="SimSun" w:hint="eastAsia"/>
          <w:sz w:val="21"/>
          <w:szCs w:val="21"/>
        </w:rPr>
        <w:t>骚扰的工作人员可以向总干事提出投诉</w:t>
      </w:r>
      <w:r>
        <w:rPr>
          <w:rFonts w:ascii="SimSun" w:hAnsi="SimSun" w:hint="eastAsia"/>
          <w:sz w:val="21"/>
          <w:szCs w:val="21"/>
        </w:rPr>
        <w:t>，由总干事决定</w:t>
      </w:r>
      <w:r w:rsidRPr="00484053">
        <w:rPr>
          <w:rFonts w:ascii="SimSun" w:hAnsi="SimSun" w:hint="eastAsia"/>
          <w:sz w:val="21"/>
          <w:szCs w:val="21"/>
        </w:rPr>
        <w:t>是否将</w:t>
      </w:r>
      <w:r>
        <w:rPr>
          <w:rFonts w:ascii="SimSun" w:hAnsi="SimSun" w:hint="eastAsia"/>
          <w:sz w:val="21"/>
          <w:szCs w:val="21"/>
        </w:rPr>
        <w:t>事项</w:t>
      </w:r>
      <w:r w:rsidRPr="00484053">
        <w:rPr>
          <w:rFonts w:ascii="SimSun" w:hAnsi="SimSun" w:hint="eastAsia"/>
          <w:sz w:val="21"/>
          <w:szCs w:val="21"/>
        </w:rPr>
        <w:t>提交内部监督司</w:t>
      </w:r>
      <w:r w:rsidR="00F9689E">
        <w:rPr>
          <w:rFonts w:ascii="SimSun" w:hAnsi="SimSun" w:hint="eastAsia"/>
          <w:sz w:val="21"/>
          <w:szCs w:val="21"/>
        </w:rPr>
        <w:t>（监督司）</w:t>
      </w:r>
      <w:r w:rsidRPr="00484053">
        <w:rPr>
          <w:rFonts w:ascii="SimSun" w:hAnsi="SimSun" w:hint="eastAsia"/>
          <w:sz w:val="21"/>
          <w:szCs w:val="21"/>
        </w:rPr>
        <w:t>调查。对工作人员细则11.4.1的修正旨在确保所有不当行为的指控，包括歧视和（或）骚扰的指控，都提交给监督司（报复的指控除外，这种指控仍由道德操守办公室处理）。这些修正符合联合检查组的一项建议，即所有调查和相关活动（即接案、初步评估和决定启动调查）都应整合纳入每个组织的内部监督办公室，无论不当行为的类型如何</w:t>
      </w:r>
      <w:r>
        <w:rPr>
          <w:rFonts w:ascii="SimSun" w:hAnsi="SimSun" w:hint="eastAsia"/>
          <w:sz w:val="21"/>
          <w:szCs w:val="21"/>
        </w:rPr>
        <w:t>。</w:t>
      </w:r>
      <w:r>
        <w:rPr>
          <w:rStyle w:val="FootnoteReference"/>
          <w:rFonts w:ascii="SimSun" w:hAnsi="SimSun" w:hint="eastAsia"/>
          <w:sz w:val="21"/>
          <w:szCs w:val="21"/>
        </w:rPr>
        <w:footnoteReference w:id="4"/>
      </w:r>
    </w:p>
    <w:p w14:paraId="070E13BC" w14:textId="77777777" w:rsidR="002F5FF1" w:rsidRPr="00E7554C" w:rsidRDefault="002F5FF1" w:rsidP="002F5FF1">
      <w:pPr>
        <w:keepNext/>
        <w:overflowPunct w:val="0"/>
        <w:spacing w:beforeLines="100" w:before="240" w:afterLines="50" w:after="120" w:line="340" w:lineRule="atLeast"/>
        <w:ind w:left="567"/>
        <w:outlineLvl w:val="4"/>
        <w:rPr>
          <w:rFonts w:ascii="KaiTi" w:eastAsia="KaiTi" w:hAnsi="KaiTi" w:cstheme="majorBidi"/>
          <w:b/>
          <w:sz w:val="21"/>
        </w:rPr>
      </w:pPr>
      <w:r w:rsidRPr="00E7554C">
        <w:rPr>
          <w:rFonts w:ascii="KaiTi" w:eastAsia="KaiTi" w:hAnsi="KaiTi" w:cstheme="majorBidi" w:hint="eastAsia"/>
          <w:b/>
          <w:sz w:val="21"/>
        </w:rPr>
        <w:t>其他修正案</w:t>
      </w:r>
    </w:p>
    <w:p w14:paraId="4217CD97" w14:textId="3EC5A3D6" w:rsidR="002F5FF1" w:rsidRPr="002F5FF1" w:rsidRDefault="002F5FF1" w:rsidP="002F5FF1">
      <w:pPr>
        <w:numPr>
          <w:ilvl w:val="0"/>
          <w:numId w:val="4"/>
        </w:numPr>
        <w:overflowPunct w:val="0"/>
        <w:spacing w:afterLines="50" w:after="120" w:line="340" w:lineRule="atLeast"/>
        <w:ind w:left="0" w:firstLine="0"/>
        <w:jc w:val="both"/>
        <w:rPr>
          <w:rFonts w:ascii="SimSun" w:hAnsi="SimSun"/>
          <w:sz w:val="21"/>
          <w:szCs w:val="24"/>
        </w:rPr>
      </w:pPr>
      <w:r w:rsidRPr="002F5FF1">
        <w:rPr>
          <w:rFonts w:ascii="SimSun" w:hAnsi="SimSun" w:hint="eastAsia"/>
          <w:sz w:val="21"/>
          <w:szCs w:val="24"/>
        </w:rPr>
        <w:t>还</w:t>
      </w:r>
      <w:r w:rsidR="00484053">
        <w:rPr>
          <w:rFonts w:ascii="SimSun" w:hAnsi="SimSun" w:hint="eastAsia"/>
          <w:sz w:val="21"/>
          <w:szCs w:val="24"/>
        </w:rPr>
        <w:t>对或</w:t>
      </w:r>
      <w:r w:rsidRPr="002F5FF1">
        <w:rPr>
          <w:rFonts w:ascii="SimSun" w:hAnsi="SimSun" w:hint="eastAsia"/>
          <w:sz w:val="21"/>
          <w:szCs w:val="24"/>
        </w:rPr>
        <w:t>将对下列细则进行其他不太实质性的或纯编辑性的修正案，详见附件二</w:t>
      </w:r>
      <w:r w:rsidR="00484053">
        <w:rPr>
          <w:rFonts w:ascii="SimSun" w:hAnsi="SimSun" w:hint="eastAsia"/>
          <w:sz w:val="21"/>
          <w:szCs w:val="24"/>
        </w:rPr>
        <w:t>和附件三</w:t>
      </w:r>
      <w:r w:rsidRPr="002F5FF1">
        <w:rPr>
          <w:rFonts w:ascii="SimSun" w:hAnsi="SimSun" w:hint="eastAsia"/>
          <w:sz w:val="21"/>
          <w:szCs w:val="24"/>
        </w:rPr>
        <w:t>：</w:t>
      </w:r>
    </w:p>
    <w:p w14:paraId="3AE7B7E7" w14:textId="19014F51" w:rsidR="00F9689E" w:rsidRPr="00F9689E" w:rsidRDefault="00F9689E" w:rsidP="00F9689E">
      <w:pPr>
        <w:adjustRightInd w:val="0"/>
        <w:spacing w:afterLines="50" w:after="120" w:line="340" w:lineRule="atLeast"/>
        <w:ind w:left="567"/>
        <w:contextualSpacing/>
        <w:jc w:val="both"/>
        <w:rPr>
          <w:rFonts w:ascii="SimSun" w:hAnsi="SimSun"/>
          <w:color w:val="000000"/>
          <w:sz w:val="21"/>
          <w:szCs w:val="22"/>
        </w:rPr>
      </w:pPr>
      <w:r w:rsidRPr="00F9689E">
        <w:rPr>
          <w:rFonts w:ascii="SimSun" w:hAnsi="SimSun" w:cs="Microsoft YaHei" w:hint="eastAsia"/>
          <w:color w:val="000000"/>
          <w:sz w:val="21"/>
          <w:szCs w:val="22"/>
        </w:rPr>
        <w:t>细则</w:t>
      </w:r>
      <w:r>
        <w:rPr>
          <w:rFonts w:ascii="SimSun" w:hAnsi="SimSun" w:cs="Microsoft YaHei" w:hint="eastAsia"/>
          <w:color w:val="000000"/>
          <w:sz w:val="21"/>
          <w:szCs w:val="22"/>
        </w:rPr>
        <w:t>1</w:t>
      </w:r>
      <w:r w:rsidRPr="00F9689E">
        <w:rPr>
          <w:rFonts w:ascii="SimSun" w:hAnsi="SimSun" w:hint="eastAsia"/>
          <w:color w:val="000000"/>
          <w:sz w:val="21"/>
          <w:szCs w:val="22"/>
        </w:rPr>
        <w:t>.</w:t>
      </w:r>
      <w:r>
        <w:rPr>
          <w:rFonts w:ascii="SimSun" w:hAnsi="SimSun" w:hint="eastAsia"/>
          <w:color w:val="000000"/>
          <w:sz w:val="21"/>
          <w:szCs w:val="22"/>
        </w:rPr>
        <w:t>3</w:t>
      </w:r>
      <w:r w:rsidRPr="00F9689E">
        <w:rPr>
          <w:rFonts w:ascii="SimSun" w:hAnsi="SimSun" w:hint="eastAsia"/>
          <w:color w:val="000000"/>
          <w:sz w:val="21"/>
          <w:szCs w:val="22"/>
        </w:rPr>
        <w:t>.</w:t>
      </w:r>
      <w:r>
        <w:rPr>
          <w:rFonts w:ascii="SimSun" w:hAnsi="SimSun" w:hint="eastAsia"/>
          <w:color w:val="000000"/>
          <w:sz w:val="21"/>
          <w:szCs w:val="22"/>
        </w:rPr>
        <w:t>2</w:t>
      </w:r>
      <w:r w:rsidRPr="00F9689E">
        <w:rPr>
          <w:rFonts w:ascii="SimSun" w:hAnsi="SimSun" w:hint="eastAsia"/>
          <w:color w:val="000000"/>
          <w:sz w:val="21"/>
          <w:szCs w:val="22"/>
        </w:rPr>
        <w:tab/>
      </w:r>
      <w:r w:rsidRPr="00F9689E">
        <w:rPr>
          <w:rFonts w:ascii="SimSun" w:hAnsi="SimSun" w:hint="eastAsia"/>
          <w:color w:val="000000"/>
          <w:sz w:val="21"/>
          <w:szCs w:val="22"/>
        </w:rPr>
        <w:tab/>
        <w:t>–</w:t>
      </w:r>
      <w:r w:rsidRPr="00F9689E">
        <w:rPr>
          <w:rFonts w:ascii="SimSun" w:hAnsi="SimSun" w:hint="eastAsia"/>
          <w:color w:val="000000"/>
          <w:sz w:val="21"/>
          <w:szCs w:val="22"/>
        </w:rPr>
        <w:tab/>
        <w:t>工作时间</w:t>
      </w:r>
    </w:p>
    <w:p w14:paraId="60A15CEA" w14:textId="00C2EEC2" w:rsidR="00F9689E" w:rsidRPr="00F9689E" w:rsidRDefault="00F9689E" w:rsidP="00F9689E">
      <w:pPr>
        <w:adjustRightInd w:val="0"/>
        <w:spacing w:afterLines="50" w:after="120" w:line="340" w:lineRule="atLeast"/>
        <w:ind w:left="567"/>
        <w:contextualSpacing/>
        <w:jc w:val="both"/>
        <w:rPr>
          <w:rFonts w:ascii="SimSun" w:hAnsi="SimSun"/>
          <w:color w:val="000000"/>
          <w:sz w:val="21"/>
          <w:szCs w:val="22"/>
        </w:rPr>
      </w:pPr>
      <w:r w:rsidRPr="00F9689E">
        <w:rPr>
          <w:rFonts w:ascii="SimSun" w:hAnsi="SimSun" w:cs="Microsoft YaHei" w:hint="eastAsia"/>
          <w:color w:val="000000"/>
          <w:sz w:val="21"/>
          <w:szCs w:val="22"/>
        </w:rPr>
        <w:t>细则</w:t>
      </w:r>
      <w:r>
        <w:rPr>
          <w:rFonts w:ascii="SimSun" w:hAnsi="SimSun" w:cs="Microsoft YaHei" w:hint="eastAsia"/>
          <w:color w:val="000000"/>
          <w:sz w:val="21"/>
          <w:szCs w:val="22"/>
        </w:rPr>
        <w:t>1</w:t>
      </w:r>
      <w:r w:rsidRPr="00F9689E">
        <w:rPr>
          <w:rFonts w:ascii="SimSun" w:hAnsi="SimSun" w:hint="eastAsia"/>
          <w:color w:val="000000"/>
          <w:sz w:val="21"/>
          <w:szCs w:val="22"/>
        </w:rPr>
        <w:t>.</w:t>
      </w:r>
      <w:r>
        <w:rPr>
          <w:rFonts w:ascii="SimSun" w:hAnsi="SimSun" w:hint="eastAsia"/>
          <w:color w:val="000000"/>
          <w:sz w:val="21"/>
          <w:szCs w:val="22"/>
        </w:rPr>
        <w:t>3</w:t>
      </w:r>
      <w:r w:rsidRPr="00F9689E">
        <w:rPr>
          <w:rFonts w:ascii="SimSun" w:hAnsi="SimSun" w:hint="eastAsia"/>
          <w:color w:val="000000"/>
          <w:sz w:val="21"/>
          <w:szCs w:val="22"/>
        </w:rPr>
        <w:t>.</w:t>
      </w:r>
      <w:r>
        <w:rPr>
          <w:rFonts w:ascii="SimSun" w:hAnsi="SimSun" w:hint="eastAsia"/>
          <w:color w:val="000000"/>
          <w:sz w:val="21"/>
          <w:szCs w:val="22"/>
        </w:rPr>
        <w:t>3</w:t>
      </w:r>
      <w:r w:rsidRPr="00F9689E">
        <w:rPr>
          <w:rFonts w:ascii="SimSun" w:hAnsi="SimSun" w:hint="eastAsia"/>
          <w:color w:val="000000"/>
          <w:sz w:val="21"/>
          <w:szCs w:val="22"/>
        </w:rPr>
        <w:tab/>
      </w:r>
      <w:r w:rsidRPr="00F9689E">
        <w:rPr>
          <w:rFonts w:ascii="SimSun" w:hAnsi="SimSun" w:hint="eastAsia"/>
          <w:color w:val="000000"/>
          <w:sz w:val="21"/>
          <w:szCs w:val="22"/>
        </w:rPr>
        <w:tab/>
        <w:t>–</w:t>
      </w:r>
      <w:r w:rsidRPr="00F9689E">
        <w:rPr>
          <w:rFonts w:ascii="SimSun" w:hAnsi="SimSun" w:hint="eastAsia"/>
          <w:color w:val="000000"/>
          <w:sz w:val="21"/>
          <w:szCs w:val="22"/>
        </w:rPr>
        <w:tab/>
        <w:t>核准缺勤</w:t>
      </w:r>
    </w:p>
    <w:p w14:paraId="2636FFD6" w14:textId="56657504" w:rsidR="002F5FF1" w:rsidRPr="002F5FF1" w:rsidRDefault="002F5FF1" w:rsidP="002F5FF1">
      <w:pPr>
        <w:adjustRightInd w:val="0"/>
        <w:spacing w:afterLines="50" w:after="120" w:line="340" w:lineRule="atLeast"/>
        <w:ind w:left="567"/>
        <w:contextualSpacing/>
        <w:jc w:val="both"/>
        <w:rPr>
          <w:rFonts w:ascii="SimSun" w:hAnsi="SimSun"/>
          <w:color w:val="000000"/>
          <w:sz w:val="21"/>
          <w:szCs w:val="22"/>
        </w:rPr>
      </w:pPr>
      <w:r w:rsidRPr="002F5FF1">
        <w:rPr>
          <w:rFonts w:ascii="SimSun" w:hAnsi="SimSun" w:cs="Microsoft YaHei" w:hint="eastAsia"/>
          <w:color w:val="000000"/>
          <w:sz w:val="21"/>
          <w:szCs w:val="22"/>
        </w:rPr>
        <w:t>细则</w:t>
      </w:r>
      <w:r w:rsidRPr="002F5FF1">
        <w:rPr>
          <w:rFonts w:ascii="SimSun" w:hAnsi="SimSun" w:hint="eastAsia"/>
          <w:color w:val="000000"/>
          <w:sz w:val="21"/>
          <w:szCs w:val="22"/>
        </w:rPr>
        <w:t>3.10.1</w:t>
      </w:r>
      <w:r w:rsidRPr="002F5FF1">
        <w:rPr>
          <w:rFonts w:ascii="SimSun" w:hAnsi="SimSun" w:hint="eastAsia"/>
          <w:color w:val="000000"/>
          <w:sz w:val="21"/>
          <w:szCs w:val="22"/>
        </w:rPr>
        <w:tab/>
      </w:r>
      <w:r w:rsidRPr="002F5FF1">
        <w:rPr>
          <w:rFonts w:ascii="SimSun" w:hAnsi="SimSun" w:hint="eastAsia"/>
          <w:color w:val="000000"/>
          <w:sz w:val="21"/>
          <w:szCs w:val="22"/>
        </w:rPr>
        <w:tab/>
        <w:t>–</w:t>
      </w:r>
      <w:r w:rsidRPr="002F5FF1">
        <w:rPr>
          <w:rFonts w:ascii="SimSun" w:hAnsi="SimSun" w:hint="eastAsia"/>
          <w:color w:val="000000"/>
          <w:sz w:val="21"/>
          <w:szCs w:val="22"/>
        </w:rPr>
        <w:tab/>
      </w:r>
      <w:r w:rsidRPr="002F5FF1">
        <w:rPr>
          <w:rFonts w:ascii="SimSun" w:hAnsi="SimSun" w:cs="Microsoft YaHei" w:hint="eastAsia"/>
          <w:color w:val="000000"/>
          <w:sz w:val="21"/>
          <w:szCs w:val="22"/>
        </w:rPr>
        <w:t>语文津贴</w:t>
      </w:r>
    </w:p>
    <w:p w14:paraId="27017063" w14:textId="047C60C5" w:rsidR="002F5FF1" w:rsidRPr="002F5FF1" w:rsidRDefault="002F5FF1" w:rsidP="002F5FF1">
      <w:pPr>
        <w:adjustRightInd w:val="0"/>
        <w:spacing w:afterLines="50" w:after="120" w:line="340" w:lineRule="atLeast"/>
        <w:ind w:left="567"/>
        <w:contextualSpacing/>
        <w:jc w:val="both"/>
        <w:rPr>
          <w:rFonts w:ascii="SimSun" w:hAnsi="SimSun"/>
          <w:color w:val="000000"/>
          <w:sz w:val="21"/>
          <w:szCs w:val="22"/>
        </w:rPr>
      </w:pPr>
      <w:r w:rsidRPr="002F5FF1">
        <w:rPr>
          <w:rFonts w:ascii="SimSun" w:hAnsi="SimSun" w:cs="Microsoft YaHei" w:hint="eastAsia"/>
          <w:color w:val="000000"/>
          <w:sz w:val="21"/>
          <w:szCs w:val="22"/>
        </w:rPr>
        <w:t>细则</w:t>
      </w:r>
      <w:r w:rsidRPr="002F5FF1">
        <w:rPr>
          <w:rFonts w:ascii="SimSun" w:hAnsi="SimSun" w:hint="eastAsia"/>
          <w:color w:val="000000"/>
          <w:sz w:val="21"/>
          <w:szCs w:val="22"/>
        </w:rPr>
        <w:t>4.20.1</w:t>
      </w:r>
      <w:r w:rsidRPr="002F5FF1">
        <w:rPr>
          <w:rFonts w:ascii="SimSun" w:hAnsi="SimSun" w:hint="eastAsia"/>
          <w:color w:val="000000"/>
          <w:sz w:val="21"/>
          <w:szCs w:val="22"/>
        </w:rPr>
        <w:tab/>
      </w:r>
      <w:r w:rsidRPr="002F5FF1">
        <w:rPr>
          <w:rFonts w:ascii="SimSun" w:hAnsi="SimSun" w:hint="eastAsia"/>
          <w:color w:val="000000"/>
          <w:sz w:val="21"/>
          <w:szCs w:val="22"/>
        </w:rPr>
        <w:tab/>
        <w:t>–</w:t>
      </w:r>
      <w:r w:rsidRPr="002F5FF1">
        <w:rPr>
          <w:rFonts w:ascii="SimSun" w:hAnsi="SimSun" w:hint="eastAsia"/>
          <w:color w:val="000000"/>
          <w:sz w:val="21"/>
          <w:szCs w:val="22"/>
        </w:rPr>
        <w:tab/>
      </w:r>
      <w:r w:rsidRPr="002F5FF1">
        <w:rPr>
          <w:rFonts w:ascii="SimSun" w:hAnsi="SimSun" w:cs="Microsoft YaHei" w:hint="eastAsia"/>
          <w:color w:val="000000"/>
          <w:sz w:val="21"/>
          <w:szCs w:val="22"/>
        </w:rPr>
        <w:t>定期、连续和长期任用工作人员的</w:t>
      </w:r>
      <w:r w:rsidR="00484053">
        <w:rPr>
          <w:rFonts w:ascii="SimSun" w:hAnsi="SimSun" w:cs="Microsoft YaHei" w:hint="eastAsia"/>
          <w:color w:val="000000"/>
          <w:sz w:val="21"/>
          <w:szCs w:val="22"/>
        </w:rPr>
        <w:t>考</w:t>
      </w:r>
      <w:r w:rsidRPr="002F5FF1">
        <w:rPr>
          <w:rFonts w:ascii="SimSun" w:hAnsi="SimSun" w:cs="Microsoft YaHei" w:hint="eastAsia"/>
          <w:color w:val="000000"/>
          <w:sz w:val="21"/>
          <w:szCs w:val="22"/>
        </w:rPr>
        <w:t>绩</w:t>
      </w:r>
    </w:p>
    <w:p w14:paraId="7D414FEA" w14:textId="5D774F2A" w:rsidR="002F5FF1" w:rsidRPr="002F5FF1" w:rsidRDefault="002F5FF1" w:rsidP="002F5FF1">
      <w:pPr>
        <w:adjustRightInd w:val="0"/>
        <w:spacing w:afterLines="50" w:after="120" w:line="340" w:lineRule="atLeast"/>
        <w:ind w:left="567"/>
        <w:contextualSpacing/>
        <w:jc w:val="both"/>
        <w:rPr>
          <w:rFonts w:ascii="SimSun" w:hAnsi="SimSun"/>
          <w:color w:val="000000"/>
          <w:sz w:val="21"/>
          <w:szCs w:val="22"/>
        </w:rPr>
      </w:pPr>
      <w:r w:rsidRPr="002F5FF1">
        <w:rPr>
          <w:rFonts w:ascii="SimSun" w:hAnsi="SimSun" w:cs="Microsoft YaHei" w:hint="eastAsia"/>
          <w:color w:val="000000"/>
          <w:sz w:val="21"/>
          <w:szCs w:val="22"/>
        </w:rPr>
        <w:t>细则</w:t>
      </w:r>
      <w:r w:rsidRPr="002F5FF1">
        <w:rPr>
          <w:rFonts w:ascii="SimSun" w:hAnsi="SimSun" w:hint="eastAsia"/>
          <w:color w:val="000000"/>
          <w:sz w:val="21"/>
          <w:szCs w:val="22"/>
        </w:rPr>
        <w:t>4.20.2</w:t>
      </w:r>
      <w:r w:rsidRPr="002F5FF1">
        <w:rPr>
          <w:rFonts w:ascii="SimSun" w:hAnsi="SimSun" w:hint="eastAsia"/>
          <w:color w:val="000000"/>
          <w:sz w:val="21"/>
          <w:szCs w:val="22"/>
        </w:rPr>
        <w:tab/>
      </w:r>
      <w:r w:rsidRPr="002F5FF1">
        <w:rPr>
          <w:rFonts w:ascii="SimSun" w:hAnsi="SimSun" w:hint="eastAsia"/>
          <w:color w:val="000000"/>
          <w:sz w:val="21"/>
          <w:szCs w:val="22"/>
        </w:rPr>
        <w:tab/>
        <w:t>–</w:t>
      </w:r>
      <w:r w:rsidRPr="002F5FF1">
        <w:rPr>
          <w:rFonts w:ascii="SimSun" w:hAnsi="SimSun" w:hint="eastAsia"/>
          <w:color w:val="000000"/>
          <w:sz w:val="21"/>
          <w:szCs w:val="22"/>
        </w:rPr>
        <w:tab/>
      </w:r>
      <w:r w:rsidRPr="002F5FF1">
        <w:rPr>
          <w:rFonts w:ascii="SimSun" w:hAnsi="SimSun" w:cs="Microsoft YaHei" w:hint="eastAsia"/>
          <w:color w:val="000000"/>
          <w:sz w:val="21"/>
          <w:szCs w:val="22"/>
        </w:rPr>
        <w:t>临时工作人员的</w:t>
      </w:r>
      <w:r w:rsidR="00484053">
        <w:rPr>
          <w:rFonts w:ascii="SimSun" w:hAnsi="SimSun" w:cs="Microsoft YaHei" w:hint="eastAsia"/>
          <w:color w:val="000000"/>
          <w:sz w:val="21"/>
          <w:szCs w:val="22"/>
        </w:rPr>
        <w:t>考</w:t>
      </w:r>
      <w:r w:rsidRPr="002F5FF1">
        <w:rPr>
          <w:rFonts w:ascii="SimSun" w:hAnsi="SimSun" w:cs="Microsoft YaHei" w:hint="eastAsia"/>
          <w:color w:val="000000"/>
          <w:sz w:val="21"/>
          <w:szCs w:val="22"/>
        </w:rPr>
        <w:t>绩</w:t>
      </w:r>
    </w:p>
    <w:p w14:paraId="4DA3CEED" w14:textId="527CC1DF" w:rsidR="002F5FF1" w:rsidRPr="002F5FF1" w:rsidRDefault="002F5FF1" w:rsidP="002F5FF1">
      <w:pPr>
        <w:adjustRightInd w:val="0"/>
        <w:spacing w:afterLines="50" w:after="120" w:line="340" w:lineRule="atLeast"/>
        <w:ind w:left="567"/>
        <w:contextualSpacing/>
        <w:jc w:val="both"/>
        <w:rPr>
          <w:rFonts w:ascii="SimSun" w:hAnsi="SimSun"/>
          <w:color w:val="000000"/>
          <w:sz w:val="21"/>
          <w:szCs w:val="22"/>
        </w:rPr>
      </w:pPr>
      <w:r w:rsidRPr="002F5FF1">
        <w:rPr>
          <w:rFonts w:ascii="SimSun" w:hAnsi="SimSun" w:cs="Microsoft YaHei" w:hint="eastAsia"/>
          <w:color w:val="000000"/>
          <w:sz w:val="21"/>
          <w:szCs w:val="22"/>
        </w:rPr>
        <w:t>细则</w:t>
      </w:r>
      <w:r w:rsidRPr="002F5FF1">
        <w:rPr>
          <w:rFonts w:ascii="SimSun" w:hAnsi="SimSun" w:hint="eastAsia"/>
          <w:color w:val="000000"/>
          <w:sz w:val="21"/>
          <w:szCs w:val="22"/>
        </w:rPr>
        <w:t>5.1.</w:t>
      </w:r>
      <w:r w:rsidR="00484053">
        <w:rPr>
          <w:rFonts w:ascii="SimSun" w:hAnsi="SimSun" w:hint="eastAsia"/>
          <w:color w:val="000000"/>
          <w:sz w:val="21"/>
          <w:szCs w:val="22"/>
        </w:rPr>
        <w:t>1</w:t>
      </w:r>
      <w:r w:rsidRPr="002F5FF1">
        <w:rPr>
          <w:rFonts w:ascii="SimSun" w:hAnsi="SimSun" w:hint="eastAsia"/>
          <w:color w:val="000000"/>
          <w:sz w:val="21"/>
          <w:szCs w:val="22"/>
        </w:rPr>
        <w:tab/>
      </w:r>
      <w:r w:rsidRPr="002F5FF1">
        <w:rPr>
          <w:rFonts w:ascii="SimSun" w:hAnsi="SimSun" w:hint="eastAsia"/>
          <w:color w:val="000000"/>
          <w:sz w:val="21"/>
          <w:szCs w:val="22"/>
        </w:rPr>
        <w:tab/>
        <w:t>–</w:t>
      </w:r>
      <w:r w:rsidRPr="002F5FF1">
        <w:rPr>
          <w:rFonts w:ascii="SimSun" w:hAnsi="SimSun" w:hint="eastAsia"/>
          <w:color w:val="000000"/>
          <w:sz w:val="21"/>
          <w:szCs w:val="22"/>
        </w:rPr>
        <w:tab/>
      </w:r>
      <w:r w:rsidRPr="002F5FF1">
        <w:rPr>
          <w:rFonts w:ascii="SimSun" w:hAnsi="SimSun" w:cs="Microsoft YaHei" w:hint="eastAsia"/>
          <w:color w:val="000000"/>
          <w:sz w:val="21"/>
          <w:szCs w:val="22"/>
        </w:rPr>
        <w:t>年假</w:t>
      </w:r>
    </w:p>
    <w:p w14:paraId="20462AF3" w14:textId="79D29F6A" w:rsidR="002F5FF1" w:rsidRDefault="002F5FF1" w:rsidP="002F5FF1">
      <w:pPr>
        <w:adjustRightInd w:val="0"/>
        <w:spacing w:afterLines="50" w:after="120" w:line="340" w:lineRule="atLeast"/>
        <w:ind w:left="567"/>
        <w:contextualSpacing/>
        <w:jc w:val="both"/>
        <w:rPr>
          <w:rFonts w:ascii="SimSun" w:hAnsi="SimSun" w:cs="Microsoft YaHei"/>
          <w:color w:val="000000"/>
          <w:sz w:val="21"/>
          <w:szCs w:val="22"/>
        </w:rPr>
      </w:pPr>
      <w:r w:rsidRPr="002F5FF1">
        <w:rPr>
          <w:rFonts w:ascii="SimSun" w:hAnsi="SimSun" w:cs="Microsoft YaHei" w:hint="eastAsia"/>
          <w:color w:val="000000"/>
          <w:sz w:val="21"/>
          <w:szCs w:val="22"/>
        </w:rPr>
        <w:t>细则</w:t>
      </w:r>
      <w:r w:rsidRPr="002F5FF1">
        <w:rPr>
          <w:rFonts w:ascii="SimSun" w:hAnsi="SimSun" w:hint="eastAsia"/>
          <w:color w:val="000000"/>
          <w:sz w:val="21"/>
          <w:szCs w:val="22"/>
        </w:rPr>
        <w:t>10.1.4</w:t>
      </w:r>
      <w:r w:rsidRPr="002F5FF1">
        <w:rPr>
          <w:rFonts w:ascii="SimSun" w:hAnsi="SimSun" w:hint="eastAsia"/>
          <w:color w:val="000000"/>
          <w:sz w:val="21"/>
          <w:szCs w:val="22"/>
        </w:rPr>
        <w:tab/>
      </w:r>
      <w:r w:rsidRPr="002F5FF1">
        <w:rPr>
          <w:rFonts w:ascii="SimSun" w:hAnsi="SimSun" w:hint="eastAsia"/>
          <w:color w:val="000000"/>
          <w:sz w:val="21"/>
          <w:szCs w:val="22"/>
        </w:rPr>
        <w:tab/>
        <w:t>–</w:t>
      </w:r>
      <w:r w:rsidRPr="002F5FF1">
        <w:rPr>
          <w:rFonts w:ascii="SimSun" w:hAnsi="SimSun" w:hint="eastAsia"/>
          <w:color w:val="000000"/>
          <w:sz w:val="21"/>
          <w:szCs w:val="22"/>
        </w:rPr>
        <w:tab/>
      </w:r>
      <w:r w:rsidRPr="002F5FF1">
        <w:rPr>
          <w:rFonts w:ascii="SimSun" w:hAnsi="SimSun" w:cs="Microsoft YaHei" w:hint="eastAsia"/>
          <w:color w:val="000000"/>
          <w:sz w:val="21"/>
          <w:szCs w:val="22"/>
        </w:rPr>
        <w:t>严重不当行为</w:t>
      </w:r>
    </w:p>
    <w:p w14:paraId="203AA839" w14:textId="5F9448E7" w:rsidR="00484053" w:rsidRPr="002F5FF1" w:rsidRDefault="00484053" w:rsidP="002F5FF1">
      <w:pPr>
        <w:adjustRightInd w:val="0"/>
        <w:spacing w:afterLines="50" w:after="120" w:line="340" w:lineRule="atLeast"/>
        <w:ind w:left="567"/>
        <w:contextualSpacing/>
        <w:jc w:val="both"/>
        <w:rPr>
          <w:rFonts w:ascii="SimSun" w:hAnsi="SimSun"/>
          <w:color w:val="000000"/>
          <w:sz w:val="21"/>
          <w:szCs w:val="22"/>
        </w:rPr>
      </w:pPr>
      <w:r>
        <w:rPr>
          <w:rFonts w:ascii="SimSun" w:hAnsi="SimSun" w:cs="Microsoft YaHei" w:hint="eastAsia"/>
          <w:color w:val="000000"/>
          <w:sz w:val="21"/>
          <w:szCs w:val="22"/>
        </w:rPr>
        <w:t>细则10.1.5</w:t>
      </w:r>
      <w:r>
        <w:rPr>
          <w:rFonts w:ascii="SimSun" w:hAnsi="SimSun" w:cs="Microsoft YaHei" w:hint="eastAsia"/>
          <w:color w:val="000000"/>
          <w:sz w:val="21"/>
          <w:szCs w:val="22"/>
        </w:rPr>
        <w:tab/>
      </w:r>
      <w:r>
        <w:rPr>
          <w:rFonts w:ascii="SimSun" w:hAnsi="SimSun" w:cs="Microsoft YaHei" w:hint="eastAsia"/>
          <w:color w:val="000000"/>
          <w:sz w:val="21"/>
          <w:szCs w:val="22"/>
        </w:rPr>
        <w:tab/>
      </w:r>
      <w:r w:rsidRPr="002F5FF1">
        <w:rPr>
          <w:rFonts w:ascii="SimSun" w:hAnsi="SimSun" w:hint="eastAsia"/>
          <w:color w:val="000000"/>
          <w:sz w:val="21"/>
          <w:szCs w:val="22"/>
        </w:rPr>
        <w:t>–</w:t>
      </w:r>
      <w:r w:rsidRPr="002F5FF1">
        <w:rPr>
          <w:rFonts w:ascii="SimSun" w:hAnsi="SimSun" w:hint="eastAsia"/>
          <w:color w:val="000000"/>
          <w:sz w:val="21"/>
          <w:szCs w:val="22"/>
        </w:rPr>
        <w:tab/>
      </w:r>
      <w:r>
        <w:rPr>
          <w:rFonts w:ascii="SimSun" w:hAnsi="SimSun" w:hint="eastAsia"/>
          <w:color w:val="000000"/>
          <w:sz w:val="21"/>
          <w:szCs w:val="22"/>
        </w:rPr>
        <w:t>申诉</w:t>
      </w:r>
    </w:p>
    <w:p w14:paraId="3EEA5F61" w14:textId="54A54DA6" w:rsidR="002F5FF1" w:rsidRPr="002F5FF1" w:rsidRDefault="002F5FF1" w:rsidP="002F5FF1">
      <w:pPr>
        <w:adjustRightInd w:val="0"/>
        <w:spacing w:afterLines="50" w:after="120" w:line="340" w:lineRule="atLeast"/>
        <w:ind w:left="567"/>
        <w:contextualSpacing/>
        <w:jc w:val="both"/>
        <w:rPr>
          <w:rFonts w:ascii="SimSun" w:hAnsi="SimSun"/>
          <w:color w:val="000000"/>
          <w:sz w:val="21"/>
          <w:szCs w:val="22"/>
        </w:rPr>
      </w:pPr>
      <w:r w:rsidRPr="002F5FF1">
        <w:rPr>
          <w:rFonts w:ascii="SimSun" w:hAnsi="SimSun" w:cs="Microsoft YaHei" w:hint="eastAsia"/>
          <w:color w:val="000000"/>
          <w:sz w:val="21"/>
          <w:szCs w:val="22"/>
        </w:rPr>
        <w:t>细则</w:t>
      </w:r>
      <w:r w:rsidRPr="002F5FF1">
        <w:rPr>
          <w:rFonts w:ascii="SimSun" w:hAnsi="SimSun" w:hint="eastAsia"/>
          <w:color w:val="000000"/>
          <w:sz w:val="21"/>
          <w:szCs w:val="22"/>
        </w:rPr>
        <w:t>11.4.2</w:t>
      </w:r>
      <w:r w:rsidRPr="002F5FF1">
        <w:rPr>
          <w:rFonts w:ascii="SimSun" w:hAnsi="SimSun" w:hint="eastAsia"/>
          <w:color w:val="000000"/>
          <w:sz w:val="21"/>
          <w:szCs w:val="22"/>
        </w:rPr>
        <w:tab/>
      </w:r>
      <w:r w:rsidRPr="002F5FF1">
        <w:rPr>
          <w:rFonts w:ascii="SimSun" w:hAnsi="SimSun" w:hint="eastAsia"/>
          <w:color w:val="000000"/>
          <w:sz w:val="21"/>
          <w:szCs w:val="22"/>
        </w:rPr>
        <w:tab/>
        <w:t>–</w:t>
      </w:r>
      <w:r w:rsidRPr="002F5FF1">
        <w:rPr>
          <w:rFonts w:ascii="SimSun" w:hAnsi="SimSun" w:hint="eastAsia"/>
          <w:color w:val="000000"/>
          <w:sz w:val="21"/>
          <w:szCs w:val="22"/>
        </w:rPr>
        <w:tab/>
      </w:r>
      <w:r w:rsidR="006D6317">
        <w:rPr>
          <w:rFonts w:ascii="SimSun" w:hAnsi="SimSun" w:hint="eastAsia"/>
          <w:color w:val="000000"/>
          <w:sz w:val="21"/>
          <w:szCs w:val="22"/>
        </w:rPr>
        <w:t>考绩抗辩</w:t>
      </w:r>
      <w:r w:rsidRPr="002F5FF1">
        <w:rPr>
          <w:rFonts w:ascii="SimSun" w:hAnsi="SimSun" w:cs="Microsoft YaHei" w:hint="eastAsia"/>
          <w:color w:val="000000"/>
          <w:sz w:val="21"/>
          <w:szCs w:val="22"/>
        </w:rPr>
        <w:t>的行政解决</w:t>
      </w:r>
    </w:p>
    <w:p w14:paraId="4059E16F" w14:textId="450E162F" w:rsidR="002F5FF1" w:rsidRDefault="002F5FF1" w:rsidP="002F5FF1">
      <w:pPr>
        <w:adjustRightInd w:val="0"/>
        <w:spacing w:afterLines="50" w:after="120" w:line="340" w:lineRule="atLeast"/>
        <w:ind w:left="567"/>
        <w:contextualSpacing/>
        <w:jc w:val="both"/>
        <w:rPr>
          <w:rFonts w:ascii="SimSun" w:hAnsi="SimSun" w:cs="Microsoft YaHei"/>
          <w:color w:val="000000"/>
          <w:sz w:val="21"/>
          <w:szCs w:val="22"/>
        </w:rPr>
      </w:pPr>
      <w:r w:rsidRPr="002F5FF1">
        <w:rPr>
          <w:rFonts w:ascii="SimSun" w:hAnsi="SimSun" w:cs="Microsoft YaHei" w:hint="eastAsia"/>
          <w:color w:val="000000"/>
          <w:sz w:val="21"/>
          <w:szCs w:val="22"/>
        </w:rPr>
        <w:t>细则</w:t>
      </w:r>
      <w:r w:rsidRPr="002F5FF1">
        <w:rPr>
          <w:rFonts w:ascii="SimSun" w:hAnsi="SimSun" w:hint="eastAsia"/>
          <w:color w:val="000000"/>
          <w:sz w:val="21"/>
          <w:szCs w:val="22"/>
        </w:rPr>
        <w:t>11.4.3</w:t>
      </w:r>
      <w:r w:rsidRPr="002F5FF1">
        <w:rPr>
          <w:rFonts w:ascii="SimSun" w:hAnsi="SimSun" w:hint="eastAsia"/>
          <w:color w:val="000000"/>
          <w:sz w:val="21"/>
          <w:szCs w:val="22"/>
        </w:rPr>
        <w:tab/>
      </w:r>
      <w:r w:rsidRPr="002F5FF1">
        <w:rPr>
          <w:rFonts w:ascii="SimSun" w:hAnsi="SimSun" w:hint="eastAsia"/>
          <w:color w:val="000000"/>
          <w:sz w:val="21"/>
          <w:szCs w:val="22"/>
        </w:rPr>
        <w:tab/>
        <w:t>–</w:t>
      </w:r>
      <w:r w:rsidRPr="002F5FF1">
        <w:rPr>
          <w:rFonts w:ascii="SimSun" w:hAnsi="SimSun" w:hint="eastAsia"/>
          <w:color w:val="000000"/>
          <w:sz w:val="21"/>
          <w:szCs w:val="22"/>
        </w:rPr>
        <w:tab/>
      </w:r>
      <w:r w:rsidRPr="002F5FF1">
        <w:rPr>
          <w:rFonts w:ascii="SimSun" w:hAnsi="SimSun" w:cs="Microsoft YaHei" w:hint="eastAsia"/>
          <w:color w:val="000000"/>
          <w:sz w:val="21"/>
          <w:szCs w:val="22"/>
        </w:rPr>
        <w:t>其他行政决定复议请求的行政解决</w:t>
      </w:r>
    </w:p>
    <w:p w14:paraId="4AB3DF2B" w14:textId="51C646F4" w:rsidR="00484053" w:rsidRDefault="00484053" w:rsidP="00484053">
      <w:pPr>
        <w:adjustRightInd w:val="0"/>
        <w:spacing w:afterLines="50" w:after="120" w:line="340" w:lineRule="atLeast"/>
        <w:ind w:left="567"/>
        <w:contextualSpacing/>
        <w:jc w:val="both"/>
        <w:rPr>
          <w:rFonts w:ascii="SimSun" w:hAnsi="SimSun" w:cs="Microsoft YaHei"/>
          <w:color w:val="000000"/>
          <w:sz w:val="21"/>
          <w:szCs w:val="22"/>
        </w:rPr>
      </w:pPr>
      <w:r w:rsidRPr="002F5FF1">
        <w:rPr>
          <w:rFonts w:ascii="SimSun" w:hAnsi="SimSun" w:cs="Microsoft YaHei" w:hint="eastAsia"/>
          <w:color w:val="000000"/>
          <w:sz w:val="21"/>
          <w:szCs w:val="22"/>
        </w:rPr>
        <w:t>细则</w:t>
      </w:r>
      <w:r w:rsidRPr="002F5FF1">
        <w:rPr>
          <w:rFonts w:ascii="SimSun" w:hAnsi="SimSun" w:hint="eastAsia"/>
          <w:color w:val="000000"/>
          <w:sz w:val="21"/>
          <w:szCs w:val="22"/>
        </w:rPr>
        <w:t>11.4.</w:t>
      </w:r>
      <w:r>
        <w:rPr>
          <w:rFonts w:ascii="SimSun" w:hAnsi="SimSun" w:hint="eastAsia"/>
          <w:color w:val="000000"/>
          <w:sz w:val="21"/>
          <w:szCs w:val="22"/>
        </w:rPr>
        <w:t>4</w:t>
      </w:r>
      <w:r w:rsidRPr="002F5FF1">
        <w:rPr>
          <w:rFonts w:ascii="SimSun" w:hAnsi="SimSun" w:hint="eastAsia"/>
          <w:color w:val="000000"/>
          <w:sz w:val="21"/>
          <w:szCs w:val="22"/>
        </w:rPr>
        <w:tab/>
      </w:r>
      <w:r w:rsidRPr="002F5FF1">
        <w:rPr>
          <w:rFonts w:ascii="SimSun" w:hAnsi="SimSun" w:hint="eastAsia"/>
          <w:color w:val="000000"/>
          <w:sz w:val="21"/>
          <w:szCs w:val="22"/>
        </w:rPr>
        <w:tab/>
        <w:t>–</w:t>
      </w:r>
      <w:r w:rsidRPr="002F5FF1">
        <w:rPr>
          <w:rFonts w:ascii="SimSun" w:hAnsi="SimSun" w:hint="eastAsia"/>
          <w:color w:val="000000"/>
          <w:sz w:val="21"/>
          <w:szCs w:val="22"/>
        </w:rPr>
        <w:tab/>
      </w:r>
      <w:r w:rsidRPr="00484053">
        <w:rPr>
          <w:rFonts w:ascii="SimSun" w:hAnsi="SimSun" w:hint="eastAsia"/>
          <w:color w:val="000000"/>
          <w:sz w:val="21"/>
          <w:szCs w:val="22"/>
        </w:rPr>
        <w:t>时限的延长</w:t>
      </w:r>
    </w:p>
    <w:p w14:paraId="532A26F4" w14:textId="77777777" w:rsidR="002F5FF1" w:rsidRPr="002F5FF1" w:rsidRDefault="002F5FF1" w:rsidP="002F5FF1">
      <w:pPr>
        <w:adjustRightInd w:val="0"/>
        <w:spacing w:afterLines="50" w:after="120" w:line="340" w:lineRule="atLeast"/>
        <w:ind w:left="567"/>
        <w:contextualSpacing/>
        <w:jc w:val="both"/>
        <w:rPr>
          <w:rFonts w:ascii="SimSun" w:hAnsi="SimSun"/>
          <w:color w:val="000000"/>
          <w:sz w:val="21"/>
          <w:szCs w:val="22"/>
        </w:rPr>
      </w:pPr>
      <w:r w:rsidRPr="002F5FF1">
        <w:rPr>
          <w:rFonts w:ascii="SimSun" w:hAnsi="SimSun" w:cs="Microsoft YaHei" w:hint="eastAsia"/>
          <w:color w:val="000000"/>
          <w:sz w:val="21"/>
          <w:szCs w:val="22"/>
        </w:rPr>
        <w:t>细则</w:t>
      </w:r>
      <w:r w:rsidRPr="002F5FF1">
        <w:rPr>
          <w:rFonts w:ascii="SimSun" w:hAnsi="SimSun" w:hint="eastAsia"/>
          <w:color w:val="000000"/>
          <w:sz w:val="21"/>
          <w:szCs w:val="22"/>
        </w:rPr>
        <w:t>11.5.2</w:t>
      </w:r>
      <w:r w:rsidRPr="002F5FF1">
        <w:rPr>
          <w:rFonts w:ascii="SimSun" w:hAnsi="SimSun" w:hint="eastAsia"/>
          <w:color w:val="000000"/>
          <w:sz w:val="21"/>
          <w:szCs w:val="22"/>
        </w:rPr>
        <w:tab/>
      </w:r>
      <w:r w:rsidRPr="002F5FF1">
        <w:rPr>
          <w:rFonts w:ascii="SimSun" w:hAnsi="SimSun" w:hint="eastAsia"/>
          <w:color w:val="000000"/>
          <w:sz w:val="21"/>
          <w:szCs w:val="22"/>
        </w:rPr>
        <w:tab/>
        <w:t>–</w:t>
      </w:r>
      <w:r w:rsidRPr="002F5FF1">
        <w:rPr>
          <w:rFonts w:ascii="SimSun" w:hAnsi="SimSun" w:hint="eastAsia"/>
          <w:color w:val="000000"/>
          <w:sz w:val="21"/>
          <w:szCs w:val="22"/>
        </w:rPr>
        <w:tab/>
      </w:r>
      <w:r w:rsidRPr="002F5FF1">
        <w:rPr>
          <w:rFonts w:ascii="SimSun" w:hAnsi="SimSun" w:cs="Microsoft YaHei" w:hint="eastAsia"/>
          <w:color w:val="000000"/>
          <w:sz w:val="21"/>
          <w:szCs w:val="22"/>
        </w:rPr>
        <w:t>提出申诉</w:t>
      </w:r>
    </w:p>
    <w:p w14:paraId="1325515C" w14:textId="77777777" w:rsidR="002F5FF1" w:rsidRPr="002F5FF1" w:rsidRDefault="002F5FF1" w:rsidP="002F5FF1">
      <w:pPr>
        <w:adjustRightInd w:val="0"/>
        <w:spacing w:afterLines="50" w:after="120" w:line="340" w:lineRule="atLeast"/>
        <w:ind w:left="567"/>
        <w:contextualSpacing/>
        <w:jc w:val="both"/>
        <w:rPr>
          <w:rFonts w:ascii="SimSun" w:hAnsi="SimSun"/>
          <w:color w:val="000000"/>
          <w:sz w:val="21"/>
          <w:szCs w:val="22"/>
        </w:rPr>
      </w:pPr>
      <w:r w:rsidRPr="002F5FF1">
        <w:rPr>
          <w:rFonts w:ascii="SimSun" w:hAnsi="SimSun" w:cs="Microsoft YaHei" w:hint="eastAsia"/>
          <w:color w:val="000000"/>
          <w:sz w:val="21"/>
          <w:szCs w:val="22"/>
        </w:rPr>
        <w:t>细则</w:t>
      </w:r>
      <w:r w:rsidRPr="002F5FF1">
        <w:rPr>
          <w:rFonts w:ascii="SimSun" w:hAnsi="SimSun" w:hint="eastAsia"/>
          <w:color w:val="000000"/>
          <w:sz w:val="21"/>
          <w:szCs w:val="22"/>
        </w:rPr>
        <w:t>11.5.3</w:t>
      </w:r>
      <w:r w:rsidRPr="002F5FF1">
        <w:rPr>
          <w:rFonts w:ascii="SimSun" w:hAnsi="SimSun" w:hint="eastAsia"/>
          <w:color w:val="000000"/>
          <w:sz w:val="21"/>
          <w:szCs w:val="22"/>
        </w:rPr>
        <w:tab/>
      </w:r>
      <w:r w:rsidRPr="002F5FF1">
        <w:rPr>
          <w:rFonts w:ascii="SimSun" w:hAnsi="SimSun" w:hint="eastAsia"/>
          <w:color w:val="000000"/>
          <w:sz w:val="21"/>
          <w:szCs w:val="22"/>
        </w:rPr>
        <w:tab/>
        <w:t>–</w:t>
      </w:r>
      <w:r w:rsidRPr="002F5FF1">
        <w:rPr>
          <w:rFonts w:ascii="SimSun" w:hAnsi="SimSun" w:hint="eastAsia"/>
          <w:color w:val="000000"/>
          <w:sz w:val="21"/>
          <w:szCs w:val="22"/>
        </w:rPr>
        <w:tab/>
      </w:r>
      <w:r w:rsidRPr="002F5FF1">
        <w:rPr>
          <w:rFonts w:ascii="SimSun" w:hAnsi="SimSun" w:cs="Microsoft YaHei" w:hint="eastAsia"/>
          <w:color w:val="000000"/>
          <w:sz w:val="21"/>
          <w:szCs w:val="22"/>
        </w:rPr>
        <w:t>申诉至</w:t>
      </w:r>
      <w:r w:rsidRPr="002F5FF1">
        <w:rPr>
          <w:rFonts w:ascii="SimSun" w:hAnsi="SimSun" w:cs="Microsoft YaHei" w:hint="eastAsia"/>
          <w:sz w:val="21"/>
          <w:szCs w:val="22"/>
        </w:rPr>
        <w:t>申</w:t>
      </w:r>
      <w:r w:rsidRPr="002F5FF1">
        <w:rPr>
          <w:rFonts w:ascii="SimSun" w:hAnsi="SimSun" w:cs="Microsoft YaHei" w:hint="eastAsia"/>
          <w:color w:val="000000"/>
          <w:sz w:val="21"/>
          <w:szCs w:val="22"/>
        </w:rPr>
        <w:t>诉委员会的程序</w:t>
      </w:r>
    </w:p>
    <w:p w14:paraId="19AEED6C" w14:textId="77777777" w:rsidR="002F5FF1" w:rsidRPr="002F5FF1" w:rsidRDefault="002F5FF1" w:rsidP="002F5FF1">
      <w:pPr>
        <w:adjustRightInd w:val="0"/>
        <w:spacing w:afterLines="50" w:after="120" w:line="340" w:lineRule="atLeast"/>
        <w:ind w:left="567"/>
        <w:contextualSpacing/>
        <w:jc w:val="both"/>
        <w:rPr>
          <w:rFonts w:ascii="SimSun" w:hAnsi="SimSun"/>
          <w:color w:val="000000"/>
          <w:sz w:val="21"/>
          <w:szCs w:val="22"/>
        </w:rPr>
      </w:pPr>
      <w:r w:rsidRPr="002F5FF1">
        <w:rPr>
          <w:rFonts w:ascii="SimSun" w:hAnsi="SimSun" w:cs="Microsoft YaHei" w:hint="eastAsia"/>
          <w:color w:val="000000"/>
          <w:sz w:val="21"/>
          <w:szCs w:val="22"/>
        </w:rPr>
        <w:t>细则</w:t>
      </w:r>
      <w:r w:rsidRPr="002F5FF1">
        <w:rPr>
          <w:rFonts w:ascii="SimSun" w:hAnsi="SimSun" w:hint="eastAsia"/>
          <w:color w:val="000000"/>
          <w:sz w:val="21"/>
          <w:szCs w:val="22"/>
        </w:rPr>
        <w:t>11.6.1</w:t>
      </w:r>
      <w:r w:rsidRPr="002F5FF1">
        <w:rPr>
          <w:rFonts w:ascii="SimSun" w:hAnsi="SimSun" w:hint="eastAsia"/>
          <w:color w:val="000000"/>
          <w:sz w:val="21"/>
          <w:szCs w:val="22"/>
        </w:rPr>
        <w:tab/>
      </w:r>
      <w:r w:rsidRPr="002F5FF1">
        <w:rPr>
          <w:rFonts w:ascii="SimSun" w:hAnsi="SimSun" w:hint="eastAsia"/>
          <w:color w:val="000000"/>
          <w:sz w:val="21"/>
          <w:szCs w:val="22"/>
        </w:rPr>
        <w:tab/>
        <w:t>–</w:t>
      </w:r>
      <w:r w:rsidRPr="002F5FF1">
        <w:rPr>
          <w:rFonts w:ascii="SimSun" w:hAnsi="SimSun" w:hint="eastAsia"/>
          <w:color w:val="000000"/>
          <w:sz w:val="21"/>
          <w:szCs w:val="22"/>
        </w:rPr>
        <w:tab/>
      </w:r>
      <w:r w:rsidRPr="002F5FF1">
        <w:rPr>
          <w:rFonts w:ascii="SimSun" w:hAnsi="SimSun" w:cs="Microsoft YaHei" w:hint="eastAsia"/>
          <w:color w:val="000000"/>
          <w:sz w:val="21"/>
          <w:szCs w:val="22"/>
        </w:rPr>
        <w:t>行政法庭</w:t>
      </w:r>
    </w:p>
    <w:p w14:paraId="66D70825" w14:textId="796AD31C" w:rsidR="002F5FF1" w:rsidRDefault="002F5FF1" w:rsidP="002F5FF1">
      <w:pPr>
        <w:adjustRightInd w:val="0"/>
        <w:spacing w:afterLines="50" w:after="120" w:line="340" w:lineRule="atLeast"/>
        <w:ind w:left="567"/>
        <w:contextualSpacing/>
        <w:jc w:val="both"/>
        <w:rPr>
          <w:rFonts w:ascii="SimSun" w:hAnsi="SimSun" w:cs="Microsoft YaHei"/>
          <w:color w:val="000000"/>
          <w:sz w:val="21"/>
          <w:szCs w:val="22"/>
        </w:rPr>
      </w:pPr>
      <w:r w:rsidRPr="002F5FF1">
        <w:rPr>
          <w:rFonts w:ascii="SimSun" w:hAnsi="SimSun" w:cs="Microsoft YaHei" w:hint="eastAsia"/>
          <w:color w:val="000000"/>
          <w:sz w:val="21"/>
          <w:szCs w:val="22"/>
        </w:rPr>
        <w:t>细则</w:t>
      </w:r>
      <w:r w:rsidRPr="002F5FF1">
        <w:rPr>
          <w:rFonts w:ascii="SimSun" w:hAnsi="SimSun" w:hint="eastAsia"/>
          <w:color w:val="000000"/>
          <w:sz w:val="21"/>
          <w:szCs w:val="22"/>
        </w:rPr>
        <w:t>12.3.1</w:t>
      </w:r>
      <w:r w:rsidRPr="002F5FF1">
        <w:rPr>
          <w:rFonts w:ascii="SimSun" w:hAnsi="SimSun" w:hint="eastAsia"/>
          <w:color w:val="000000"/>
          <w:sz w:val="21"/>
          <w:szCs w:val="22"/>
        </w:rPr>
        <w:tab/>
      </w:r>
      <w:r w:rsidRPr="002F5FF1">
        <w:rPr>
          <w:rFonts w:ascii="SimSun" w:hAnsi="SimSun" w:hint="eastAsia"/>
          <w:color w:val="000000"/>
          <w:sz w:val="21"/>
          <w:szCs w:val="22"/>
        </w:rPr>
        <w:tab/>
        <w:t>–</w:t>
      </w:r>
      <w:r w:rsidRPr="002F5FF1">
        <w:rPr>
          <w:rFonts w:ascii="SimSun" w:hAnsi="SimSun" w:hint="eastAsia"/>
          <w:color w:val="000000"/>
          <w:sz w:val="21"/>
          <w:szCs w:val="22"/>
        </w:rPr>
        <w:tab/>
      </w:r>
      <w:r w:rsidRPr="002F5FF1">
        <w:rPr>
          <w:rFonts w:ascii="SimSun" w:hAnsi="SimSun" w:cs="Microsoft YaHei" w:hint="eastAsia"/>
          <w:color w:val="000000"/>
          <w:sz w:val="21"/>
          <w:szCs w:val="22"/>
        </w:rPr>
        <w:t>术语的性别</w:t>
      </w:r>
    </w:p>
    <w:p w14:paraId="1231CCDD" w14:textId="0EED8F3B" w:rsidR="00484053" w:rsidRPr="002F5FF1" w:rsidRDefault="00484053" w:rsidP="002F5FF1">
      <w:pPr>
        <w:adjustRightInd w:val="0"/>
        <w:spacing w:afterLines="50" w:after="120" w:line="340" w:lineRule="atLeast"/>
        <w:ind w:left="567"/>
        <w:jc w:val="both"/>
        <w:rPr>
          <w:rFonts w:ascii="SimSun" w:hAnsi="SimSun"/>
          <w:color w:val="000000"/>
          <w:sz w:val="21"/>
          <w:szCs w:val="22"/>
        </w:rPr>
      </w:pPr>
      <w:r>
        <w:rPr>
          <w:rFonts w:ascii="SimSun" w:hAnsi="SimSun" w:cs="Microsoft YaHei" w:hint="eastAsia"/>
          <w:color w:val="000000"/>
          <w:sz w:val="21"/>
          <w:szCs w:val="22"/>
        </w:rPr>
        <w:t>附件三</w:t>
      </w:r>
      <w:r>
        <w:rPr>
          <w:rFonts w:ascii="SimSun" w:hAnsi="SimSun" w:cs="Microsoft YaHei" w:hint="eastAsia"/>
          <w:color w:val="000000"/>
          <w:sz w:val="21"/>
          <w:szCs w:val="22"/>
        </w:rPr>
        <w:tab/>
      </w:r>
      <w:r>
        <w:rPr>
          <w:rFonts w:ascii="SimSun" w:hAnsi="SimSun" w:cs="Microsoft YaHei" w:hint="eastAsia"/>
          <w:color w:val="000000"/>
          <w:sz w:val="21"/>
          <w:szCs w:val="22"/>
        </w:rPr>
        <w:tab/>
      </w:r>
      <w:r w:rsidRPr="002F5FF1">
        <w:rPr>
          <w:rFonts w:ascii="SimSun" w:hAnsi="SimSun" w:hint="eastAsia"/>
          <w:color w:val="000000"/>
          <w:sz w:val="21"/>
          <w:szCs w:val="22"/>
        </w:rPr>
        <w:t>–</w:t>
      </w:r>
      <w:r w:rsidRPr="002F5FF1">
        <w:rPr>
          <w:rFonts w:ascii="SimSun" w:hAnsi="SimSun" w:hint="eastAsia"/>
          <w:color w:val="000000"/>
          <w:sz w:val="21"/>
          <w:szCs w:val="22"/>
        </w:rPr>
        <w:tab/>
      </w:r>
      <w:r w:rsidRPr="00484053">
        <w:rPr>
          <w:rFonts w:ascii="SimSun" w:hAnsi="SimSun" w:hint="eastAsia"/>
          <w:color w:val="000000"/>
          <w:sz w:val="21"/>
          <w:szCs w:val="22"/>
        </w:rPr>
        <w:t>临时任用的选拔程序</w:t>
      </w:r>
    </w:p>
    <w:p w14:paraId="62607152" w14:textId="77777777" w:rsidR="002F5FF1" w:rsidRPr="002F5FF1" w:rsidRDefault="002F5FF1" w:rsidP="0084330C">
      <w:pPr>
        <w:numPr>
          <w:ilvl w:val="0"/>
          <w:numId w:val="4"/>
        </w:numPr>
        <w:overflowPunct w:val="0"/>
        <w:spacing w:afterLines="50" w:after="120" w:line="340" w:lineRule="atLeast"/>
        <w:ind w:left="5534" w:firstLine="0"/>
        <w:jc w:val="both"/>
        <w:rPr>
          <w:rFonts w:ascii="KaiTi" w:eastAsia="KaiTi" w:hAnsi="KaiTi"/>
          <w:color w:val="000000"/>
          <w:sz w:val="21"/>
          <w:szCs w:val="24"/>
        </w:rPr>
      </w:pPr>
      <w:r w:rsidRPr="002F5FF1">
        <w:rPr>
          <w:rFonts w:ascii="KaiTi" w:eastAsia="KaiTi" w:hAnsi="KaiTi" w:hint="eastAsia"/>
          <w:color w:val="000000"/>
          <w:sz w:val="21"/>
          <w:szCs w:val="24"/>
        </w:rPr>
        <w:t>请产权组织协调委员会：</w:t>
      </w:r>
    </w:p>
    <w:p w14:paraId="28E836A0" w14:textId="646602E5" w:rsidR="0025258A" w:rsidRDefault="002F5FF1" w:rsidP="0084330C">
      <w:pPr>
        <w:numPr>
          <w:ilvl w:val="0"/>
          <w:numId w:val="10"/>
        </w:numPr>
        <w:overflowPunct w:val="0"/>
        <w:spacing w:afterLines="50" w:after="120" w:line="340" w:lineRule="atLeast"/>
        <w:ind w:left="6237" w:firstLine="0"/>
        <w:jc w:val="both"/>
        <w:rPr>
          <w:rFonts w:ascii="KaiTi" w:eastAsia="KaiTi" w:hAnsi="KaiTi"/>
          <w:color w:val="000000"/>
          <w:sz w:val="21"/>
          <w:szCs w:val="24"/>
        </w:rPr>
      </w:pPr>
      <w:r w:rsidRPr="002F5FF1">
        <w:rPr>
          <w:rFonts w:ascii="KaiTi" w:eastAsia="KaiTi" w:hAnsi="KaiTi" w:hint="eastAsia"/>
          <w:color w:val="000000"/>
          <w:sz w:val="21"/>
          <w:szCs w:val="24"/>
        </w:rPr>
        <w:t>批准文件WO/CC/</w:t>
      </w:r>
      <w:r w:rsidR="00484053">
        <w:rPr>
          <w:rFonts w:ascii="KaiTi" w:eastAsia="KaiTi" w:hAnsi="KaiTi" w:hint="eastAsia"/>
          <w:color w:val="000000"/>
          <w:sz w:val="21"/>
          <w:szCs w:val="24"/>
        </w:rPr>
        <w:t>80</w:t>
      </w:r>
      <w:r w:rsidRPr="002F5FF1">
        <w:rPr>
          <w:rFonts w:ascii="KaiTi" w:eastAsia="KaiTi" w:hAnsi="KaiTi" w:hint="eastAsia"/>
          <w:color w:val="000000"/>
          <w:sz w:val="21"/>
          <w:szCs w:val="24"/>
        </w:rPr>
        <w:t>/</w:t>
      </w:r>
      <w:r w:rsidR="00484053">
        <w:rPr>
          <w:rFonts w:ascii="KaiTi" w:eastAsia="KaiTi" w:hAnsi="KaiTi" w:hint="eastAsia"/>
          <w:color w:val="000000"/>
          <w:sz w:val="21"/>
          <w:szCs w:val="24"/>
        </w:rPr>
        <w:t>3</w:t>
      </w:r>
      <w:r w:rsidRPr="002F5FF1">
        <w:rPr>
          <w:rFonts w:ascii="KaiTi" w:eastAsia="KaiTi" w:hAnsi="KaiTi" w:hint="eastAsia"/>
          <w:color w:val="000000"/>
          <w:sz w:val="21"/>
          <w:szCs w:val="24"/>
        </w:rPr>
        <w:t>附件一中所列的《工作人员条例》修正案；</w:t>
      </w:r>
      <w:r w:rsidR="00146FE5">
        <w:rPr>
          <w:rFonts w:ascii="KaiTi" w:eastAsia="KaiTi" w:hAnsi="KaiTi" w:hint="eastAsia"/>
          <w:color w:val="000000"/>
          <w:sz w:val="21"/>
          <w:szCs w:val="24"/>
        </w:rPr>
        <w:t>并</w:t>
      </w:r>
    </w:p>
    <w:p w14:paraId="3889F91D" w14:textId="77777777" w:rsidR="0025258A" w:rsidRDefault="0025258A">
      <w:pPr>
        <w:rPr>
          <w:rFonts w:ascii="KaiTi" w:eastAsia="KaiTi" w:hAnsi="KaiTi"/>
          <w:color w:val="000000"/>
          <w:sz w:val="21"/>
          <w:szCs w:val="24"/>
        </w:rPr>
      </w:pPr>
      <w:r>
        <w:rPr>
          <w:rFonts w:ascii="KaiTi" w:eastAsia="KaiTi" w:hAnsi="KaiTi"/>
          <w:color w:val="000000"/>
          <w:sz w:val="21"/>
          <w:szCs w:val="24"/>
        </w:rPr>
        <w:br w:type="page"/>
      </w:r>
    </w:p>
    <w:p w14:paraId="6F8457D0" w14:textId="68F7840B" w:rsidR="002F5FF1" w:rsidRPr="002F5FF1" w:rsidRDefault="002F5FF1" w:rsidP="0084330C">
      <w:pPr>
        <w:numPr>
          <w:ilvl w:val="0"/>
          <w:numId w:val="10"/>
        </w:numPr>
        <w:overflowPunct w:val="0"/>
        <w:spacing w:afterLines="50" w:after="120" w:line="340" w:lineRule="atLeast"/>
        <w:ind w:left="6237" w:firstLine="0"/>
        <w:jc w:val="both"/>
        <w:rPr>
          <w:rFonts w:ascii="KaiTi" w:eastAsia="KaiTi" w:hAnsi="KaiTi"/>
          <w:color w:val="000000"/>
          <w:sz w:val="21"/>
          <w:szCs w:val="24"/>
        </w:rPr>
      </w:pPr>
      <w:r w:rsidRPr="002F5FF1">
        <w:rPr>
          <w:rFonts w:ascii="KaiTi" w:eastAsia="KaiTi" w:hAnsi="KaiTi" w:hint="eastAsia"/>
          <w:color w:val="000000"/>
          <w:sz w:val="21"/>
          <w:szCs w:val="24"/>
        </w:rPr>
        <w:lastRenderedPageBreak/>
        <w:t>注意文件WO/CC/8</w:t>
      </w:r>
      <w:r w:rsidR="00484053">
        <w:rPr>
          <w:rFonts w:ascii="KaiTi" w:eastAsia="KaiTi" w:hAnsi="KaiTi" w:hint="eastAsia"/>
          <w:color w:val="000000"/>
          <w:sz w:val="21"/>
          <w:szCs w:val="24"/>
        </w:rPr>
        <w:t>0</w:t>
      </w:r>
      <w:r w:rsidRPr="002F5FF1">
        <w:rPr>
          <w:rFonts w:ascii="KaiTi" w:eastAsia="KaiTi" w:hAnsi="KaiTi" w:hint="eastAsia"/>
          <w:color w:val="000000"/>
          <w:sz w:val="21"/>
          <w:szCs w:val="24"/>
        </w:rPr>
        <w:t>/</w:t>
      </w:r>
      <w:r w:rsidR="00484053">
        <w:rPr>
          <w:rFonts w:ascii="KaiTi" w:eastAsia="KaiTi" w:hAnsi="KaiTi" w:hint="eastAsia"/>
          <w:color w:val="000000"/>
          <w:sz w:val="21"/>
          <w:szCs w:val="24"/>
        </w:rPr>
        <w:t>3</w:t>
      </w:r>
      <w:r w:rsidRPr="002F5FF1">
        <w:rPr>
          <w:rFonts w:ascii="KaiTi" w:eastAsia="KaiTi" w:hAnsi="KaiTi" w:hint="eastAsia"/>
          <w:color w:val="000000"/>
          <w:sz w:val="21"/>
          <w:szCs w:val="24"/>
        </w:rPr>
        <w:t>附件二</w:t>
      </w:r>
      <w:r w:rsidR="00484053">
        <w:rPr>
          <w:rFonts w:ascii="KaiTi" w:eastAsia="KaiTi" w:hAnsi="KaiTi" w:hint="eastAsia"/>
          <w:color w:val="000000"/>
          <w:sz w:val="21"/>
          <w:szCs w:val="24"/>
        </w:rPr>
        <w:t>和附件三</w:t>
      </w:r>
      <w:r w:rsidRPr="002F5FF1">
        <w:rPr>
          <w:rFonts w:ascii="KaiTi" w:eastAsia="KaiTi" w:hAnsi="KaiTi" w:hint="eastAsia"/>
          <w:color w:val="000000"/>
          <w:sz w:val="21"/>
          <w:szCs w:val="24"/>
        </w:rPr>
        <w:t>中所列的《工作人员细则》修正案。</w:t>
      </w:r>
    </w:p>
    <w:p w14:paraId="478DA338" w14:textId="4329AF8A" w:rsidR="008C72CD" w:rsidRPr="0039687B" w:rsidRDefault="002F5FF1" w:rsidP="0084330C">
      <w:pPr>
        <w:spacing w:before="720" w:afterLines="50" w:after="120" w:line="340" w:lineRule="atLeast"/>
        <w:ind w:left="5534"/>
        <w:rPr>
          <w:rFonts w:ascii="SimSun" w:hAnsi="SimSun"/>
          <w:sz w:val="21"/>
        </w:rPr>
      </w:pPr>
      <w:r w:rsidRPr="002F5FF1">
        <w:rPr>
          <w:rFonts w:ascii="KaiTi" w:eastAsia="KaiTi" w:hAnsi="KaiTi" w:hint="eastAsia"/>
          <w:sz w:val="21"/>
        </w:rPr>
        <w:t>[后接附件]</w:t>
      </w:r>
    </w:p>
    <w:p w14:paraId="1FBB872B" w14:textId="77777777" w:rsidR="008C72CD" w:rsidRPr="0039687B" w:rsidRDefault="008C72CD" w:rsidP="008C72CD">
      <w:pPr>
        <w:rPr>
          <w:rFonts w:ascii="SimSun" w:hAnsi="SimSun"/>
          <w:sz w:val="21"/>
        </w:rPr>
        <w:sectPr w:rsidR="008C72CD" w:rsidRPr="0039687B" w:rsidSect="0025258A">
          <w:headerReference w:type="even" r:id="rId9"/>
          <w:headerReference w:type="default" r:id="rId10"/>
          <w:endnotePr>
            <w:numFmt w:val="decimal"/>
          </w:endnotePr>
          <w:pgSz w:w="11907" w:h="16840" w:code="9"/>
          <w:pgMar w:top="567" w:right="1134" w:bottom="1418" w:left="1418" w:header="510" w:footer="1021" w:gutter="0"/>
          <w:pgNumType w:start="1"/>
          <w:cols w:space="720"/>
          <w:titlePg/>
          <w:docGrid w:linePitch="299"/>
        </w:sectPr>
      </w:pPr>
    </w:p>
    <w:p w14:paraId="783D3EB4" w14:textId="3E302EC3" w:rsidR="008C72CD" w:rsidRPr="008D0DD6" w:rsidRDefault="00E53EFB" w:rsidP="008D0DD6">
      <w:pPr>
        <w:pStyle w:val="Heading4"/>
      </w:pPr>
      <w:r w:rsidRPr="008D0DD6">
        <w:rPr>
          <w:rFonts w:hint="eastAsia"/>
        </w:rPr>
        <w:lastRenderedPageBreak/>
        <w:t>《工作人员条例》拟议修正案</w:t>
      </w:r>
    </w:p>
    <w:tbl>
      <w:tblPr>
        <w:tblW w:w="1502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STAFF REGULATIONS"/>
        <w:tblDescription w:val="PROPOSED AMENDMENTS TO STAFF REGULATIONS"/>
      </w:tblPr>
      <w:tblGrid>
        <w:gridCol w:w="1419"/>
        <w:gridCol w:w="4535"/>
        <w:gridCol w:w="4535"/>
        <w:gridCol w:w="4535"/>
      </w:tblGrid>
      <w:tr w:rsidR="008C72CD" w:rsidRPr="0039687B" w14:paraId="50831F1B" w14:textId="77777777" w:rsidTr="008D0DD6">
        <w:trPr>
          <w:trHeight w:val="20"/>
          <w:tblHeader/>
          <w:jc w:val="center"/>
        </w:trPr>
        <w:tc>
          <w:tcPr>
            <w:tcW w:w="141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609B8789" w14:textId="42287FB8" w:rsidR="008C72CD" w:rsidRPr="0039687B" w:rsidRDefault="00E53EFB" w:rsidP="008C72CD">
            <w:pPr>
              <w:ind w:left="142" w:hanging="142"/>
              <w:jc w:val="center"/>
              <w:rPr>
                <w:rFonts w:ascii="SimSun" w:hAnsi="SimSun"/>
                <w:b/>
                <w:sz w:val="18"/>
                <w:szCs w:val="18"/>
              </w:rPr>
            </w:pPr>
            <w:r w:rsidRPr="0039687B">
              <w:rPr>
                <w:rFonts w:ascii="SimSun" w:hAnsi="SimSun" w:hint="eastAsia"/>
                <w:b/>
                <w:sz w:val="18"/>
                <w:szCs w:val="18"/>
              </w:rPr>
              <w:t>条款</w:t>
            </w:r>
          </w:p>
        </w:tc>
        <w:tc>
          <w:tcPr>
            <w:tcW w:w="45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9AB6E42" w14:textId="58678801" w:rsidR="008C72CD" w:rsidRPr="0039687B" w:rsidRDefault="00E53EFB" w:rsidP="008C72CD">
            <w:pPr>
              <w:jc w:val="center"/>
              <w:rPr>
                <w:rFonts w:ascii="SimSun" w:hAnsi="SimSun"/>
                <w:b/>
                <w:sz w:val="18"/>
                <w:szCs w:val="18"/>
              </w:rPr>
            </w:pPr>
            <w:r w:rsidRPr="0039687B">
              <w:rPr>
                <w:rFonts w:ascii="SimSun" w:hAnsi="SimSun" w:hint="eastAsia"/>
                <w:b/>
                <w:sz w:val="18"/>
                <w:szCs w:val="18"/>
              </w:rPr>
              <w:t>现行案文</w:t>
            </w:r>
          </w:p>
        </w:tc>
        <w:tc>
          <w:tcPr>
            <w:tcW w:w="45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50B1AB7F" w14:textId="06B49210" w:rsidR="008C72CD" w:rsidRPr="0039687B" w:rsidRDefault="00E53EFB" w:rsidP="008C72CD">
            <w:pPr>
              <w:jc w:val="center"/>
              <w:rPr>
                <w:rFonts w:ascii="SimSun" w:hAnsi="SimSun"/>
                <w:b/>
                <w:sz w:val="18"/>
                <w:szCs w:val="18"/>
              </w:rPr>
            </w:pPr>
            <w:r w:rsidRPr="0039687B">
              <w:rPr>
                <w:rFonts w:ascii="SimSun" w:hAnsi="SimSun" w:hint="eastAsia"/>
                <w:b/>
                <w:sz w:val="18"/>
                <w:szCs w:val="18"/>
              </w:rPr>
              <w:t>拟议的新案文</w:t>
            </w:r>
          </w:p>
        </w:tc>
        <w:tc>
          <w:tcPr>
            <w:tcW w:w="45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B0D18F4" w14:textId="5D3A2D3F" w:rsidR="008C72CD" w:rsidRPr="0039687B" w:rsidRDefault="00E53EFB" w:rsidP="008C72CD">
            <w:pPr>
              <w:jc w:val="center"/>
              <w:rPr>
                <w:rFonts w:ascii="SimSun" w:hAnsi="SimSun"/>
                <w:b/>
                <w:sz w:val="18"/>
                <w:szCs w:val="18"/>
              </w:rPr>
            </w:pPr>
            <w:r w:rsidRPr="0039687B">
              <w:rPr>
                <w:rFonts w:ascii="SimSun" w:hAnsi="SimSun" w:hint="eastAsia"/>
                <w:b/>
                <w:sz w:val="18"/>
                <w:szCs w:val="18"/>
              </w:rPr>
              <w:t>修正目的/修正说明</w:t>
            </w:r>
          </w:p>
        </w:tc>
      </w:tr>
      <w:tr w:rsidR="0089631E" w:rsidRPr="0039687B" w14:paraId="2DAC7BBD" w14:textId="77777777" w:rsidTr="008D0DD6">
        <w:trPr>
          <w:trHeight w:val="20"/>
          <w:jc w:val="center"/>
        </w:trPr>
        <w:tc>
          <w:tcPr>
            <w:tcW w:w="1419" w:type="dxa"/>
            <w:tcBorders>
              <w:top w:val="single" w:sz="6" w:space="0" w:color="A6A6A6" w:themeColor="background1" w:themeShade="A6"/>
            </w:tcBorders>
            <w:shd w:val="clear" w:color="auto" w:fill="FFFFFF" w:themeFill="background1"/>
            <w:tcMar>
              <w:top w:w="57" w:type="dxa"/>
              <w:bottom w:w="57" w:type="dxa"/>
            </w:tcMar>
          </w:tcPr>
          <w:p w14:paraId="414ABF1B" w14:textId="4555A3D8" w:rsidR="00065485" w:rsidRPr="0039687B" w:rsidRDefault="00E53EFB" w:rsidP="005705B2">
            <w:pPr>
              <w:rPr>
                <w:rFonts w:ascii="SimSun" w:hAnsi="SimSun"/>
                <w:b/>
                <w:sz w:val="18"/>
                <w:szCs w:val="18"/>
              </w:rPr>
            </w:pPr>
            <w:r w:rsidRPr="0039687B">
              <w:rPr>
                <w:rFonts w:ascii="SimSun" w:hAnsi="SimSun" w:hint="eastAsia"/>
                <w:b/>
                <w:sz w:val="18"/>
                <w:szCs w:val="18"/>
              </w:rPr>
              <w:t>条例</w:t>
            </w:r>
            <w:r w:rsidR="00065485" w:rsidRPr="0039687B">
              <w:rPr>
                <w:rFonts w:ascii="SimSun" w:hAnsi="SimSun" w:hint="eastAsia"/>
                <w:b/>
                <w:sz w:val="18"/>
                <w:szCs w:val="18"/>
              </w:rPr>
              <w:t>3.23</w:t>
            </w:r>
          </w:p>
          <w:p w14:paraId="76CB3ED1" w14:textId="77777777" w:rsidR="006D6317" w:rsidRDefault="006D6317" w:rsidP="005705B2">
            <w:pPr>
              <w:rPr>
                <w:rFonts w:ascii="SimSun" w:hAnsi="SimSun"/>
                <w:sz w:val="18"/>
                <w:szCs w:val="18"/>
              </w:rPr>
            </w:pPr>
          </w:p>
          <w:p w14:paraId="0C6B3CE4" w14:textId="230AF7A5" w:rsidR="0089631E" w:rsidRPr="0039687B" w:rsidRDefault="00E53EFB" w:rsidP="005705B2">
            <w:pPr>
              <w:rPr>
                <w:rFonts w:ascii="SimSun" w:hAnsi="SimSun"/>
                <w:sz w:val="18"/>
                <w:szCs w:val="18"/>
              </w:rPr>
            </w:pPr>
            <w:r w:rsidRPr="0039687B">
              <w:rPr>
                <w:rFonts w:ascii="SimSun" w:hAnsi="SimSun" w:hint="eastAsia"/>
                <w:sz w:val="18"/>
                <w:szCs w:val="18"/>
              </w:rPr>
              <w:t>受益人</w:t>
            </w:r>
          </w:p>
        </w:tc>
        <w:tc>
          <w:tcPr>
            <w:tcW w:w="4535" w:type="dxa"/>
            <w:tcBorders>
              <w:top w:val="single" w:sz="6" w:space="0" w:color="A6A6A6" w:themeColor="background1" w:themeShade="A6"/>
            </w:tcBorders>
            <w:shd w:val="clear" w:color="auto" w:fill="FFFFFF" w:themeFill="background1"/>
            <w:tcMar>
              <w:top w:w="57" w:type="dxa"/>
              <w:bottom w:w="57" w:type="dxa"/>
            </w:tcMar>
          </w:tcPr>
          <w:p w14:paraId="38F592F1" w14:textId="0D5AFDC5" w:rsidR="00065485" w:rsidRPr="0039687B" w:rsidRDefault="00D64933" w:rsidP="000D65B8">
            <w:pPr>
              <w:jc w:val="both"/>
              <w:rPr>
                <w:rFonts w:ascii="SimSun" w:hAnsi="SimSun"/>
                <w:sz w:val="18"/>
                <w:szCs w:val="18"/>
              </w:rPr>
            </w:pPr>
            <w:r w:rsidRPr="0039687B">
              <w:rPr>
                <w:rFonts w:ascii="SimSun" w:hAnsi="SimSun" w:hint="eastAsia"/>
                <w:sz w:val="18"/>
                <w:szCs w:val="18"/>
              </w:rPr>
              <w:t>(a)</w:t>
            </w:r>
            <w:r w:rsidRPr="0039687B">
              <w:rPr>
                <w:rFonts w:ascii="SimSun" w:hAnsi="SimSun" w:hint="eastAsia"/>
                <w:sz w:val="18"/>
                <w:szCs w:val="18"/>
              </w:rPr>
              <w:tab/>
            </w:r>
            <w:r w:rsidR="00E53EFB" w:rsidRPr="0039687B">
              <w:rPr>
                <w:rFonts w:ascii="SimSun" w:hAnsi="SimSun" w:hint="eastAsia"/>
                <w:sz w:val="18"/>
                <w:szCs w:val="18"/>
              </w:rPr>
              <w:t>除非《工作人员条例与细则》另有规定，工作人员死亡时，并在符合产权组织养恤基金和联合国合办工作人员养恤基金各项规定的情况下，应将工作人员名下应得一切款项，给付其依照总干事规定的程序在有关表内指定的受益人。国际局给付上述款项后，即被完全免除与所付款项有关的一切其他责任。</w:t>
            </w:r>
          </w:p>
          <w:p w14:paraId="401307E9" w14:textId="77777777" w:rsidR="00065485" w:rsidRPr="0039687B" w:rsidRDefault="00065485" w:rsidP="000D65B8">
            <w:pPr>
              <w:jc w:val="both"/>
              <w:rPr>
                <w:rFonts w:ascii="SimSun" w:hAnsi="SimSun"/>
                <w:color w:val="000000"/>
                <w:sz w:val="20"/>
              </w:rPr>
            </w:pPr>
          </w:p>
          <w:p w14:paraId="1EE7ABA4" w14:textId="4FFA6DE5" w:rsidR="0089631E" w:rsidRPr="0039687B" w:rsidRDefault="007660D2" w:rsidP="000D65B8">
            <w:pPr>
              <w:jc w:val="both"/>
              <w:rPr>
                <w:rFonts w:ascii="SimSun" w:hAnsi="SimSun"/>
                <w:sz w:val="18"/>
                <w:szCs w:val="18"/>
              </w:rPr>
            </w:pPr>
            <w:r>
              <w:rPr>
                <w:rFonts w:ascii="SimSun" w:hAnsi="SimSun" w:hint="eastAsia"/>
                <w:color w:val="000000"/>
                <w:sz w:val="18"/>
                <w:szCs w:val="18"/>
              </w:rPr>
              <w:t>[……]</w:t>
            </w:r>
          </w:p>
        </w:tc>
        <w:tc>
          <w:tcPr>
            <w:tcW w:w="4535" w:type="dxa"/>
            <w:tcBorders>
              <w:top w:val="single" w:sz="6" w:space="0" w:color="A6A6A6" w:themeColor="background1" w:themeShade="A6"/>
            </w:tcBorders>
            <w:shd w:val="clear" w:color="auto" w:fill="FFFFFF" w:themeFill="background1"/>
            <w:tcMar>
              <w:top w:w="57" w:type="dxa"/>
              <w:bottom w:w="57" w:type="dxa"/>
            </w:tcMar>
          </w:tcPr>
          <w:p w14:paraId="106CBE19" w14:textId="018E8220" w:rsidR="00065485" w:rsidRPr="0039687B" w:rsidRDefault="00D64933" w:rsidP="000D65B8">
            <w:pPr>
              <w:jc w:val="both"/>
              <w:rPr>
                <w:rFonts w:ascii="SimSun" w:hAnsi="SimSun"/>
                <w:sz w:val="18"/>
                <w:szCs w:val="18"/>
              </w:rPr>
            </w:pPr>
            <w:r w:rsidRPr="0039687B">
              <w:rPr>
                <w:rFonts w:ascii="SimSun" w:hAnsi="SimSun" w:hint="eastAsia"/>
                <w:sz w:val="18"/>
                <w:szCs w:val="18"/>
              </w:rPr>
              <w:t>(a)</w:t>
            </w:r>
            <w:r w:rsidRPr="0039687B">
              <w:rPr>
                <w:rFonts w:ascii="SimSun" w:hAnsi="SimSun" w:hint="eastAsia"/>
                <w:sz w:val="18"/>
                <w:szCs w:val="18"/>
              </w:rPr>
              <w:tab/>
            </w:r>
            <w:r w:rsidR="00E53EFB" w:rsidRPr="0039687B">
              <w:rPr>
                <w:rFonts w:ascii="SimSun" w:hAnsi="SimSun" w:hint="eastAsia"/>
                <w:sz w:val="18"/>
                <w:szCs w:val="18"/>
              </w:rPr>
              <w:t>除非《工作人员条例与细则》另有规定，工作人员死亡时，并在符合</w:t>
            </w:r>
            <w:r w:rsidR="00E53EFB" w:rsidRPr="0039687B">
              <w:rPr>
                <w:rFonts w:ascii="SimSun" w:hAnsi="SimSun" w:hint="eastAsia"/>
                <w:strike/>
                <w:sz w:val="18"/>
                <w:szCs w:val="18"/>
              </w:rPr>
              <w:t>产权组织养恤基金和</w:t>
            </w:r>
            <w:r w:rsidR="00E53EFB" w:rsidRPr="0039687B">
              <w:rPr>
                <w:rFonts w:ascii="SimSun" w:hAnsi="SimSun" w:hint="eastAsia"/>
                <w:sz w:val="18"/>
                <w:szCs w:val="18"/>
              </w:rPr>
              <w:t>联合国合办工作人员养恤基金各项规定的情况下，应将工作人员名下应得一切款项，给付其依照总干事规定的程序在有关表内指定的受益人。国际局给付上述款项后，即被完全免除与所付款项有关的一切其他责任。</w:t>
            </w:r>
          </w:p>
          <w:p w14:paraId="36C58705" w14:textId="77777777" w:rsidR="00065485" w:rsidRPr="0039687B" w:rsidRDefault="00065485" w:rsidP="000D65B8">
            <w:pPr>
              <w:jc w:val="both"/>
              <w:rPr>
                <w:rFonts w:ascii="SimSun" w:hAnsi="SimSun"/>
                <w:color w:val="000000"/>
                <w:sz w:val="18"/>
                <w:szCs w:val="18"/>
              </w:rPr>
            </w:pPr>
          </w:p>
          <w:p w14:paraId="64280329" w14:textId="26A3C11D" w:rsidR="0089631E" w:rsidRPr="0039687B" w:rsidRDefault="007660D2" w:rsidP="000D65B8">
            <w:pPr>
              <w:jc w:val="both"/>
              <w:rPr>
                <w:rFonts w:ascii="SimSun" w:hAnsi="SimSun"/>
                <w:strike/>
                <w:sz w:val="20"/>
              </w:rPr>
            </w:pPr>
            <w:r>
              <w:rPr>
                <w:rFonts w:ascii="SimSun" w:hAnsi="SimSun" w:hint="eastAsia"/>
                <w:color w:val="000000"/>
                <w:sz w:val="18"/>
                <w:szCs w:val="18"/>
              </w:rPr>
              <w:t>[……]</w:t>
            </w:r>
          </w:p>
        </w:tc>
        <w:tc>
          <w:tcPr>
            <w:tcW w:w="4535" w:type="dxa"/>
            <w:tcBorders>
              <w:top w:val="single" w:sz="6" w:space="0" w:color="A6A6A6" w:themeColor="background1" w:themeShade="A6"/>
            </w:tcBorders>
            <w:shd w:val="clear" w:color="auto" w:fill="FFFFFF" w:themeFill="background1"/>
            <w:tcMar>
              <w:top w:w="57" w:type="dxa"/>
              <w:bottom w:w="57" w:type="dxa"/>
            </w:tcMar>
          </w:tcPr>
          <w:p w14:paraId="6E0E179B" w14:textId="3B0E9950" w:rsidR="0089631E" w:rsidRPr="0039687B" w:rsidRDefault="008713AF" w:rsidP="000D65B8">
            <w:pPr>
              <w:jc w:val="both"/>
              <w:rPr>
                <w:rFonts w:ascii="SimSun" w:hAnsi="SimSun"/>
                <w:sz w:val="18"/>
                <w:szCs w:val="18"/>
              </w:rPr>
            </w:pPr>
            <w:r w:rsidRPr="0039687B">
              <w:rPr>
                <w:rFonts w:ascii="SimSun" w:hAnsi="SimSun" w:hint="eastAsia"/>
                <w:sz w:val="18"/>
                <w:szCs w:val="18"/>
              </w:rPr>
              <w:t>建议删除产权组织养恤基金这一过时的提法，因为该基金中没有产权组织在职工作人员。因此，不能根据产权组织养恤基金条例向工作人员的受益人支付任何款项。</w:t>
            </w:r>
          </w:p>
        </w:tc>
      </w:tr>
      <w:tr w:rsidR="00065485" w:rsidRPr="0039687B" w14:paraId="78E68A7E" w14:textId="77777777" w:rsidTr="008D0DD6">
        <w:trPr>
          <w:trHeight w:val="20"/>
          <w:jc w:val="center"/>
        </w:trPr>
        <w:tc>
          <w:tcPr>
            <w:tcW w:w="1419" w:type="dxa"/>
            <w:tcBorders>
              <w:top w:val="single" w:sz="6" w:space="0" w:color="A6A6A6" w:themeColor="background1" w:themeShade="A6"/>
            </w:tcBorders>
            <w:shd w:val="clear" w:color="auto" w:fill="FFFFFF" w:themeFill="background1"/>
            <w:tcMar>
              <w:top w:w="57" w:type="dxa"/>
              <w:bottom w:w="57" w:type="dxa"/>
            </w:tcMar>
          </w:tcPr>
          <w:p w14:paraId="6D6CCBBB" w14:textId="572A7D68" w:rsidR="002F0874" w:rsidRPr="0039687B" w:rsidRDefault="00E53EFB" w:rsidP="005705B2">
            <w:pPr>
              <w:rPr>
                <w:rFonts w:ascii="SimSun" w:hAnsi="SimSun"/>
                <w:b/>
                <w:sz w:val="18"/>
                <w:szCs w:val="18"/>
              </w:rPr>
            </w:pPr>
            <w:r w:rsidRPr="0039687B">
              <w:rPr>
                <w:rFonts w:ascii="SimSun" w:hAnsi="SimSun" w:hint="eastAsia"/>
                <w:b/>
                <w:sz w:val="18"/>
                <w:szCs w:val="18"/>
              </w:rPr>
              <w:t>条例</w:t>
            </w:r>
            <w:r w:rsidR="002F0874" w:rsidRPr="0039687B">
              <w:rPr>
                <w:rFonts w:ascii="SimSun" w:hAnsi="SimSun" w:hint="eastAsia"/>
                <w:b/>
                <w:sz w:val="18"/>
                <w:szCs w:val="18"/>
              </w:rPr>
              <w:t>4.14</w:t>
            </w:r>
          </w:p>
          <w:p w14:paraId="5525DB85" w14:textId="77777777" w:rsidR="006D6317" w:rsidRDefault="006D6317" w:rsidP="00CC0EAD">
            <w:pPr>
              <w:rPr>
                <w:rFonts w:ascii="SimSun" w:hAnsi="SimSun"/>
                <w:sz w:val="18"/>
                <w:szCs w:val="18"/>
              </w:rPr>
            </w:pPr>
          </w:p>
          <w:p w14:paraId="0CF60465" w14:textId="751F845D" w:rsidR="00065485" w:rsidRPr="0039687B" w:rsidRDefault="00E53EFB" w:rsidP="00CC0EAD">
            <w:pPr>
              <w:rPr>
                <w:rFonts w:ascii="SimSun" w:hAnsi="SimSun"/>
                <w:b/>
                <w:sz w:val="18"/>
                <w:szCs w:val="18"/>
              </w:rPr>
            </w:pPr>
            <w:r w:rsidRPr="0039687B">
              <w:rPr>
                <w:rFonts w:ascii="SimSun" w:hAnsi="SimSun" w:hint="eastAsia"/>
                <w:sz w:val="18"/>
                <w:szCs w:val="18"/>
              </w:rPr>
              <w:t>机构间调动</w:t>
            </w:r>
          </w:p>
        </w:tc>
        <w:tc>
          <w:tcPr>
            <w:tcW w:w="4535" w:type="dxa"/>
            <w:tcBorders>
              <w:top w:val="single" w:sz="6" w:space="0" w:color="A6A6A6" w:themeColor="background1" w:themeShade="A6"/>
            </w:tcBorders>
            <w:shd w:val="clear" w:color="auto" w:fill="FFFFFF" w:themeFill="background1"/>
            <w:tcMar>
              <w:top w:w="57" w:type="dxa"/>
              <w:bottom w:w="57" w:type="dxa"/>
            </w:tcMar>
          </w:tcPr>
          <w:p w14:paraId="2C43C696" w14:textId="606ABA1C" w:rsidR="002F0874" w:rsidRPr="0039687B" w:rsidRDefault="007660D2" w:rsidP="000D65B8">
            <w:pPr>
              <w:jc w:val="both"/>
              <w:rPr>
                <w:rFonts w:ascii="SimSun" w:hAnsi="SimSun"/>
                <w:color w:val="000000"/>
                <w:sz w:val="18"/>
                <w:szCs w:val="18"/>
              </w:rPr>
            </w:pPr>
            <w:r>
              <w:rPr>
                <w:rFonts w:ascii="SimSun" w:hAnsi="SimSun" w:hint="eastAsia"/>
                <w:color w:val="000000"/>
                <w:sz w:val="18"/>
                <w:szCs w:val="18"/>
              </w:rPr>
              <w:t>[……]</w:t>
            </w:r>
          </w:p>
          <w:p w14:paraId="3F263764" w14:textId="77777777" w:rsidR="002F0874" w:rsidRPr="0039687B" w:rsidRDefault="002F0874" w:rsidP="000D65B8">
            <w:pPr>
              <w:jc w:val="both"/>
              <w:rPr>
                <w:rFonts w:ascii="SimSun" w:hAnsi="SimSun"/>
                <w:sz w:val="18"/>
                <w:szCs w:val="18"/>
              </w:rPr>
            </w:pPr>
          </w:p>
          <w:p w14:paraId="3827DB6F" w14:textId="2A068A6D" w:rsidR="002F0874" w:rsidRPr="0039687B" w:rsidRDefault="00E9238B" w:rsidP="000D65B8">
            <w:pPr>
              <w:jc w:val="both"/>
              <w:rPr>
                <w:rFonts w:ascii="SimSun" w:hAnsi="SimSun"/>
                <w:sz w:val="18"/>
                <w:szCs w:val="18"/>
              </w:rPr>
            </w:pPr>
            <w:r w:rsidRPr="0039687B">
              <w:rPr>
                <w:rFonts w:ascii="SimSun" w:hAnsi="SimSun" w:hint="eastAsia"/>
                <w:sz w:val="18"/>
                <w:szCs w:val="18"/>
              </w:rPr>
              <w:t>(c)</w:t>
            </w:r>
            <w:r w:rsidRPr="0039687B">
              <w:rPr>
                <w:rFonts w:ascii="SimSun" w:hAnsi="SimSun" w:hint="eastAsia"/>
                <w:sz w:val="18"/>
                <w:szCs w:val="18"/>
              </w:rPr>
              <w:tab/>
            </w:r>
            <w:r w:rsidR="00E53EFB" w:rsidRPr="0039687B">
              <w:rPr>
                <w:rFonts w:ascii="SimSun" w:hAnsi="SimSun" w:hint="eastAsia"/>
                <w:sz w:val="18"/>
                <w:szCs w:val="18"/>
              </w:rPr>
              <w:t>调自适用联合国薪酬和津贴共同制度的一个组织的工作人员，其在调离机构所积累工龄，应在按办公指令中规定的国际局政策考察其是否具备条例4.19所述之长期任用资格时，或在考察其是否具备条例4.18所述由总干事批准之连续任用资格时，予以考虑。</w:t>
            </w:r>
          </w:p>
          <w:p w14:paraId="6C19FE93" w14:textId="77777777" w:rsidR="002F0874" w:rsidRPr="0039687B" w:rsidRDefault="002F0874" w:rsidP="000D65B8">
            <w:pPr>
              <w:jc w:val="both"/>
              <w:rPr>
                <w:rFonts w:ascii="SimSun" w:hAnsi="SimSun"/>
                <w:sz w:val="18"/>
                <w:szCs w:val="18"/>
              </w:rPr>
            </w:pPr>
          </w:p>
          <w:p w14:paraId="55134BAA" w14:textId="64F0D919" w:rsidR="00065485" w:rsidRPr="0039687B" w:rsidRDefault="007660D2" w:rsidP="000D65B8">
            <w:pPr>
              <w:jc w:val="both"/>
              <w:rPr>
                <w:rFonts w:ascii="SimSun" w:hAnsi="SimSun"/>
                <w:sz w:val="18"/>
                <w:szCs w:val="18"/>
              </w:rPr>
            </w:pPr>
            <w:r>
              <w:rPr>
                <w:rFonts w:ascii="SimSun" w:hAnsi="SimSun" w:hint="eastAsia"/>
                <w:color w:val="000000"/>
                <w:sz w:val="18"/>
                <w:szCs w:val="18"/>
              </w:rPr>
              <w:t>[……]</w:t>
            </w:r>
          </w:p>
        </w:tc>
        <w:tc>
          <w:tcPr>
            <w:tcW w:w="4535" w:type="dxa"/>
            <w:tcBorders>
              <w:top w:val="single" w:sz="6" w:space="0" w:color="A6A6A6" w:themeColor="background1" w:themeShade="A6"/>
            </w:tcBorders>
            <w:shd w:val="clear" w:color="auto" w:fill="FFFFFF" w:themeFill="background1"/>
            <w:tcMar>
              <w:top w:w="57" w:type="dxa"/>
              <w:bottom w:w="57" w:type="dxa"/>
            </w:tcMar>
          </w:tcPr>
          <w:p w14:paraId="09F0DAFC" w14:textId="5AE4AE63" w:rsidR="002F0874" w:rsidRPr="0039687B" w:rsidRDefault="007660D2" w:rsidP="002F0874">
            <w:pPr>
              <w:autoSpaceDE w:val="0"/>
              <w:autoSpaceDN w:val="0"/>
              <w:adjustRightInd w:val="0"/>
              <w:rPr>
                <w:rFonts w:ascii="SimSun" w:hAnsi="SimSun"/>
                <w:color w:val="000000"/>
                <w:sz w:val="18"/>
                <w:szCs w:val="18"/>
              </w:rPr>
            </w:pPr>
            <w:r>
              <w:rPr>
                <w:rFonts w:ascii="SimSun" w:hAnsi="SimSun" w:hint="eastAsia"/>
                <w:color w:val="000000"/>
                <w:sz w:val="18"/>
                <w:szCs w:val="18"/>
              </w:rPr>
              <w:t>[……]</w:t>
            </w:r>
          </w:p>
          <w:p w14:paraId="780DABDE" w14:textId="77777777" w:rsidR="002F0874" w:rsidRPr="0039687B" w:rsidRDefault="002F0874" w:rsidP="000D65B8">
            <w:pPr>
              <w:jc w:val="both"/>
              <w:rPr>
                <w:rFonts w:ascii="SimSun" w:hAnsi="SimSun"/>
                <w:sz w:val="18"/>
                <w:szCs w:val="18"/>
              </w:rPr>
            </w:pPr>
          </w:p>
          <w:p w14:paraId="3F8757F0" w14:textId="0B360F5B" w:rsidR="002F0874" w:rsidRPr="0039687B" w:rsidRDefault="00E9238B" w:rsidP="000D65B8">
            <w:pPr>
              <w:jc w:val="both"/>
              <w:rPr>
                <w:rFonts w:ascii="SimSun" w:hAnsi="SimSun"/>
                <w:sz w:val="18"/>
                <w:szCs w:val="18"/>
              </w:rPr>
            </w:pPr>
            <w:r w:rsidRPr="0039687B">
              <w:rPr>
                <w:rFonts w:ascii="SimSun" w:hAnsi="SimSun" w:hint="eastAsia"/>
                <w:sz w:val="18"/>
                <w:szCs w:val="18"/>
              </w:rPr>
              <w:t>(c)</w:t>
            </w:r>
            <w:r w:rsidRPr="0039687B">
              <w:rPr>
                <w:rFonts w:ascii="SimSun" w:hAnsi="SimSun" w:hint="eastAsia"/>
                <w:sz w:val="18"/>
                <w:szCs w:val="18"/>
              </w:rPr>
              <w:tab/>
            </w:r>
            <w:r w:rsidR="00E53EFB" w:rsidRPr="0039687B">
              <w:rPr>
                <w:rFonts w:ascii="SimSun" w:hAnsi="SimSun" w:hint="eastAsia"/>
                <w:sz w:val="18"/>
                <w:szCs w:val="18"/>
              </w:rPr>
              <w:t>调自适用联合国薪酬和津贴共同制度的一个组织的工作人员，其在调离机构所积累工龄，应在按办公指令中规定的国际局政策</w:t>
            </w:r>
            <w:r w:rsidR="00E53EFB" w:rsidRPr="0039687B">
              <w:rPr>
                <w:rFonts w:ascii="SimSun" w:hAnsi="SimSun" w:hint="eastAsia"/>
                <w:strike/>
                <w:sz w:val="18"/>
                <w:szCs w:val="18"/>
              </w:rPr>
              <w:t>考察其是否具备条例4.19所述之长期任用资格时，或在</w:t>
            </w:r>
            <w:r w:rsidR="00E53EFB" w:rsidRPr="0039687B">
              <w:rPr>
                <w:rFonts w:ascii="SimSun" w:hAnsi="SimSun" w:hint="eastAsia"/>
                <w:sz w:val="18"/>
                <w:szCs w:val="18"/>
              </w:rPr>
              <w:t>考察其是否具备条例4.18所述</w:t>
            </w:r>
            <w:r w:rsidR="00E53EFB" w:rsidRPr="0039687B">
              <w:rPr>
                <w:rFonts w:ascii="SimSun" w:hAnsi="SimSun" w:hint="eastAsia"/>
                <w:strike/>
                <w:sz w:val="18"/>
                <w:szCs w:val="18"/>
              </w:rPr>
              <w:t>由总干事批准</w:t>
            </w:r>
            <w:r w:rsidR="00E53EFB" w:rsidRPr="0039687B">
              <w:rPr>
                <w:rFonts w:ascii="SimSun" w:hAnsi="SimSun" w:hint="eastAsia"/>
                <w:sz w:val="18"/>
                <w:szCs w:val="18"/>
              </w:rPr>
              <w:t>之连续任用资格时，予以考虑。</w:t>
            </w:r>
          </w:p>
          <w:p w14:paraId="4645686E" w14:textId="77777777" w:rsidR="002F0874" w:rsidRPr="0039687B" w:rsidRDefault="002F0874" w:rsidP="000D65B8">
            <w:pPr>
              <w:jc w:val="both"/>
              <w:rPr>
                <w:rFonts w:ascii="SimSun" w:hAnsi="SimSun"/>
                <w:sz w:val="18"/>
                <w:szCs w:val="18"/>
              </w:rPr>
            </w:pPr>
          </w:p>
          <w:p w14:paraId="604AA2B4" w14:textId="2ABEBD13" w:rsidR="00065485" w:rsidRPr="0039687B" w:rsidRDefault="007660D2" w:rsidP="000D65B8">
            <w:pPr>
              <w:jc w:val="both"/>
              <w:rPr>
                <w:rFonts w:ascii="SimSun" w:hAnsi="SimSun"/>
                <w:sz w:val="18"/>
                <w:szCs w:val="18"/>
              </w:rPr>
            </w:pPr>
            <w:r>
              <w:rPr>
                <w:rFonts w:ascii="SimSun" w:hAnsi="SimSun" w:hint="eastAsia"/>
                <w:color w:val="000000"/>
                <w:sz w:val="18"/>
                <w:szCs w:val="18"/>
              </w:rPr>
              <w:t>[……]</w:t>
            </w:r>
          </w:p>
        </w:tc>
        <w:tc>
          <w:tcPr>
            <w:tcW w:w="4535" w:type="dxa"/>
            <w:tcBorders>
              <w:top w:val="single" w:sz="6" w:space="0" w:color="A6A6A6" w:themeColor="background1" w:themeShade="A6"/>
            </w:tcBorders>
            <w:shd w:val="clear" w:color="auto" w:fill="FFFFFF" w:themeFill="background1"/>
            <w:tcMar>
              <w:top w:w="57" w:type="dxa"/>
              <w:bottom w:w="57" w:type="dxa"/>
            </w:tcMar>
          </w:tcPr>
          <w:p w14:paraId="2A50CD73" w14:textId="0FB869A3" w:rsidR="00065485" w:rsidRPr="0039687B" w:rsidRDefault="00E9238B" w:rsidP="000D65B8">
            <w:pPr>
              <w:jc w:val="both"/>
              <w:rPr>
                <w:rFonts w:ascii="SimSun" w:hAnsi="SimSun"/>
                <w:sz w:val="18"/>
                <w:szCs w:val="18"/>
              </w:rPr>
            </w:pPr>
            <w:r w:rsidRPr="0039687B">
              <w:rPr>
                <w:rFonts w:ascii="SimSun" w:hAnsi="SimSun" w:hint="eastAsia"/>
                <w:sz w:val="18"/>
                <w:szCs w:val="18"/>
              </w:rPr>
              <w:t>建议删除关于长期任用的不正确提法，因为从联合国共同制度的另一个组织调到</w:t>
            </w:r>
            <w:r w:rsidR="00A92F05" w:rsidRPr="0039687B">
              <w:rPr>
                <w:rFonts w:ascii="SimSun" w:hAnsi="SimSun" w:hint="eastAsia"/>
                <w:sz w:val="18"/>
                <w:szCs w:val="18"/>
              </w:rPr>
              <w:t>产权组织</w:t>
            </w:r>
            <w:r w:rsidRPr="0039687B">
              <w:rPr>
                <w:rFonts w:ascii="SimSun" w:hAnsi="SimSun" w:hint="eastAsia"/>
                <w:sz w:val="18"/>
                <w:szCs w:val="18"/>
              </w:rPr>
              <w:t>的工作人员没有资格获得</w:t>
            </w:r>
            <w:r w:rsidR="00A92F05" w:rsidRPr="0039687B">
              <w:rPr>
                <w:rFonts w:ascii="SimSun" w:hAnsi="SimSun" w:hint="eastAsia"/>
                <w:sz w:val="18"/>
                <w:szCs w:val="18"/>
              </w:rPr>
              <w:t>产权组织</w:t>
            </w:r>
            <w:r w:rsidRPr="0039687B">
              <w:rPr>
                <w:rFonts w:ascii="SimSun" w:hAnsi="SimSun" w:hint="eastAsia"/>
                <w:sz w:val="18"/>
                <w:szCs w:val="18"/>
              </w:rPr>
              <w:t>的长期任用，只能获得连续任用。</w:t>
            </w:r>
          </w:p>
        </w:tc>
      </w:tr>
      <w:tr w:rsidR="00967970" w:rsidRPr="0039687B" w14:paraId="5EBBEB66" w14:textId="77777777" w:rsidTr="008D0DD6">
        <w:trPr>
          <w:trHeight w:val="20"/>
          <w:jc w:val="center"/>
        </w:trPr>
        <w:tc>
          <w:tcPr>
            <w:tcW w:w="1419" w:type="dxa"/>
            <w:tcBorders>
              <w:top w:val="single" w:sz="6" w:space="0" w:color="A6A6A6" w:themeColor="background1" w:themeShade="A6"/>
            </w:tcBorders>
            <w:shd w:val="clear" w:color="auto" w:fill="FFFFFF" w:themeFill="background1"/>
            <w:tcMar>
              <w:top w:w="57" w:type="dxa"/>
              <w:bottom w:w="57" w:type="dxa"/>
            </w:tcMar>
          </w:tcPr>
          <w:p w14:paraId="5A6A7F3F" w14:textId="77777777" w:rsidR="00967970" w:rsidRDefault="00967970" w:rsidP="005705B2">
            <w:pPr>
              <w:rPr>
                <w:rFonts w:ascii="SimSun" w:hAnsi="SimSun"/>
                <w:b/>
                <w:sz w:val="18"/>
                <w:szCs w:val="18"/>
              </w:rPr>
            </w:pPr>
            <w:r>
              <w:rPr>
                <w:rFonts w:ascii="SimSun" w:hAnsi="SimSun" w:hint="eastAsia"/>
                <w:b/>
                <w:sz w:val="18"/>
                <w:szCs w:val="18"/>
              </w:rPr>
              <w:t>条例4.17</w:t>
            </w:r>
          </w:p>
          <w:p w14:paraId="47B223E5" w14:textId="77777777" w:rsidR="00967970" w:rsidRPr="00967970" w:rsidRDefault="00967970" w:rsidP="005705B2">
            <w:pPr>
              <w:rPr>
                <w:rFonts w:ascii="SimSun" w:hAnsi="SimSun"/>
                <w:sz w:val="18"/>
                <w:szCs w:val="18"/>
              </w:rPr>
            </w:pPr>
          </w:p>
          <w:p w14:paraId="5D04F094" w14:textId="71E4873D" w:rsidR="00967970" w:rsidRPr="00967970" w:rsidRDefault="00967970" w:rsidP="005705B2">
            <w:pPr>
              <w:rPr>
                <w:rFonts w:ascii="SimSun" w:hAnsi="SimSun"/>
                <w:b/>
                <w:sz w:val="18"/>
                <w:szCs w:val="18"/>
              </w:rPr>
            </w:pPr>
            <w:r w:rsidRPr="00967970">
              <w:rPr>
                <w:rFonts w:ascii="SimSun" w:hAnsi="SimSun" w:hint="eastAsia"/>
                <w:sz w:val="18"/>
                <w:szCs w:val="18"/>
              </w:rPr>
              <w:t>定期任用</w:t>
            </w:r>
          </w:p>
        </w:tc>
        <w:tc>
          <w:tcPr>
            <w:tcW w:w="4535" w:type="dxa"/>
            <w:tcBorders>
              <w:top w:val="single" w:sz="6" w:space="0" w:color="A6A6A6" w:themeColor="background1" w:themeShade="A6"/>
            </w:tcBorders>
            <w:shd w:val="clear" w:color="auto" w:fill="FFFFFF" w:themeFill="background1"/>
            <w:tcMar>
              <w:top w:w="57" w:type="dxa"/>
              <w:bottom w:w="57" w:type="dxa"/>
            </w:tcMar>
          </w:tcPr>
          <w:p w14:paraId="72111937" w14:textId="34249372" w:rsidR="00967970" w:rsidRDefault="00967970" w:rsidP="00967970">
            <w:pPr>
              <w:jc w:val="both"/>
              <w:rPr>
                <w:rFonts w:ascii="SimSun" w:hAnsi="SimSun"/>
                <w:color w:val="000000"/>
                <w:sz w:val="18"/>
                <w:szCs w:val="18"/>
              </w:rPr>
            </w:pPr>
            <w:r w:rsidRPr="00967970">
              <w:rPr>
                <w:rFonts w:ascii="SimSun" w:hAnsi="SimSun" w:hint="eastAsia"/>
                <w:color w:val="000000"/>
                <w:sz w:val="18"/>
                <w:szCs w:val="18"/>
              </w:rPr>
              <w:t>(a)</w:t>
            </w:r>
            <w:r>
              <w:rPr>
                <w:rFonts w:ascii="SimSun" w:hAnsi="SimSun"/>
                <w:color w:val="000000"/>
                <w:sz w:val="18"/>
                <w:szCs w:val="18"/>
              </w:rPr>
              <w:tab/>
            </w:r>
            <w:r w:rsidRPr="00967970">
              <w:rPr>
                <w:rFonts w:ascii="SimSun" w:hAnsi="SimSun" w:hint="eastAsia"/>
                <w:color w:val="000000"/>
                <w:sz w:val="18"/>
                <w:szCs w:val="18"/>
              </w:rPr>
              <w:t>定期任用通常至少为一年，但每次最多不超过五年。定期任用可予延续，每次延续时间以五年为限。</w:t>
            </w:r>
          </w:p>
          <w:p w14:paraId="743A49EC" w14:textId="77777777" w:rsidR="00967970" w:rsidRPr="00967970" w:rsidRDefault="00967970" w:rsidP="00967970">
            <w:pPr>
              <w:jc w:val="both"/>
              <w:rPr>
                <w:rFonts w:ascii="SimSun" w:hAnsi="SimSun"/>
                <w:color w:val="000000"/>
                <w:sz w:val="18"/>
                <w:szCs w:val="18"/>
              </w:rPr>
            </w:pPr>
          </w:p>
          <w:p w14:paraId="150145D9" w14:textId="673EB486" w:rsidR="00967970" w:rsidRDefault="00967970" w:rsidP="00967970">
            <w:pPr>
              <w:jc w:val="both"/>
              <w:rPr>
                <w:rFonts w:ascii="SimSun" w:hAnsi="SimSun"/>
                <w:color w:val="000000"/>
                <w:sz w:val="18"/>
                <w:szCs w:val="18"/>
              </w:rPr>
            </w:pPr>
            <w:r w:rsidRPr="00967970">
              <w:rPr>
                <w:rFonts w:ascii="SimSun" w:hAnsi="SimSun" w:hint="eastAsia"/>
                <w:color w:val="000000"/>
                <w:sz w:val="18"/>
                <w:szCs w:val="18"/>
              </w:rPr>
              <w:t>(b)</w:t>
            </w:r>
            <w:r>
              <w:rPr>
                <w:rFonts w:ascii="SimSun" w:hAnsi="SimSun"/>
                <w:color w:val="000000"/>
                <w:sz w:val="18"/>
                <w:szCs w:val="18"/>
              </w:rPr>
              <w:tab/>
            </w:r>
            <w:r w:rsidRPr="00967970">
              <w:rPr>
                <w:rFonts w:ascii="SimSun" w:hAnsi="SimSun" w:hint="eastAsia"/>
                <w:color w:val="000000"/>
                <w:sz w:val="18"/>
                <w:szCs w:val="18"/>
              </w:rPr>
              <w:t>凡任用期限为一或多年的初次定期任用，应有试用期。试用期至少为一年，如必要可延长至两年，以充分评估工作人员作为国际公务员在资历、工作表现和行为方面的适宜性。</w:t>
            </w:r>
          </w:p>
          <w:p w14:paraId="43F0F10B" w14:textId="77777777" w:rsidR="00967970" w:rsidRPr="00967970" w:rsidRDefault="00967970" w:rsidP="00967970">
            <w:pPr>
              <w:jc w:val="both"/>
              <w:rPr>
                <w:rFonts w:ascii="SimSun" w:hAnsi="SimSun"/>
                <w:color w:val="000000"/>
                <w:sz w:val="18"/>
                <w:szCs w:val="18"/>
              </w:rPr>
            </w:pPr>
          </w:p>
          <w:p w14:paraId="6CE15AD7" w14:textId="676AF4FE" w:rsidR="00967970" w:rsidRDefault="00967970" w:rsidP="00967970">
            <w:pPr>
              <w:jc w:val="both"/>
              <w:rPr>
                <w:rFonts w:ascii="SimSun" w:hAnsi="SimSun"/>
                <w:color w:val="000000"/>
                <w:sz w:val="18"/>
                <w:szCs w:val="18"/>
              </w:rPr>
            </w:pPr>
            <w:r w:rsidRPr="00967970">
              <w:rPr>
                <w:rFonts w:ascii="SimSun" w:hAnsi="SimSun" w:hint="eastAsia"/>
                <w:color w:val="000000"/>
                <w:sz w:val="18"/>
                <w:szCs w:val="18"/>
              </w:rPr>
              <w:t>(c)</w:t>
            </w:r>
            <w:r>
              <w:rPr>
                <w:rFonts w:ascii="SimSun" w:hAnsi="SimSun"/>
                <w:color w:val="000000"/>
                <w:sz w:val="18"/>
                <w:szCs w:val="18"/>
              </w:rPr>
              <w:tab/>
            </w:r>
            <w:r w:rsidRPr="00967970">
              <w:rPr>
                <w:rFonts w:ascii="SimSun" w:hAnsi="SimSun" w:hint="eastAsia"/>
                <w:color w:val="000000"/>
                <w:sz w:val="18"/>
                <w:szCs w:val="18"/>
              </w:rPr>
              <w:t>依照条例4.15(c</w:t>
            </w:r>
            <w:proofErr w:type="gramStart"/>
            <w:r w:rsidRPr="00967970">
              <w:rPr>
                <w:rFonts w:ascii="SimSun" w:hAnsi="SimSun" w:hint="eastAsia"/>
                <w:color w:val="000000"/>
                <w:sz w:val="18"/>
                <w:szCs w:val="18"/>
              </w:rPr>
              <w:t>)授予副总干事和助理总干事的定期任用期限应由总干事确定并经协调委员会批准</w:t>
            </w:r>
            <w:proofErr w:type="gramEnd"/>
            <w:r w:rsidRPr="00967970">
              <w:rPr>
                <w:rFonts w:ascii="SimSun" w:hAnsi="SimSun" w:hint="eastAsia"/>
                <w:color w:val="000000"/>
                <w:sz w:val="18"/>
                <w:szCs w:val="18"/>
              </w:rPr>
              <w:t>。对于任何此类任用的延长，期限应由总干事确定并经协调委员会批准。</w:t>
            </w:r>
          </w:p>
          <w:p w14:paraId="4B0C48F8" w14:textId="77777777" w:rsidR="00967970" w:rsidRPr="00967970" w:rsidRDefault="00967970" w:rsidP="00967970">
            <w:pPr>
              <w:jc w:val="both"/>
              <w:rPr>
                <w:rFonts w:ascii="SimSun" w:hAnsi="SimSun"/>
                <w:color w:val="000000"/>
                <w:sz w:val="18"/>
                <w:szCs w:val="18"/>
              </w:rPr>
            </w:pPr>
          </w:p>
          <w:p w14:paraId="1C66CF1C" w14:textId="73513492" w:rsidR="00967970" w:rsidRDefault="00967970" w:rsidP="00967970">
            <w:pPr>
              <w:jc w:val="both"/>
              <w:rPr>
                <w:rFonts w:ascii="SimSun" w:hAnsi="SimSun"/>
                <w:color w:val="000000"/>
                <w:sz w:val="18"/>
                <w:szCs w:val="18"/>
              </w:rPr>
            </w:pPr>
            <w:r w:rsidRPr="00967970">
              <w:rPr>
                <w:rFonts w:ascii="SimSun" w:hAnsi="SimSun" w:hint="eastAsia"/>
                <w:color w:val="000000"/>
                <w:sz w:val="18"/>
                <w:szCs w:val="18"/>
              </w:rPr>
              <w:lastRenderedPageBreak/>
              <w:t>(d)</w:t>
            </w:r>
            <w:r>
              <w:rPr>
                <w:rFonts w:ascii="SimSun" w:hAnsi="SimSun"/>
                <w:color w:val="000000"/>
                <w:sz w:val="18"/>
                <w:szCs w:val="18"/>
              </w:rPr>
              <w:tab/>
            </w:r>
            <w:r w:rsidRPr="00967970">
              <w:rPr>
                <w:rFonts w:ascii="SimSun" w:hAnsi="SimSun" w:hint="eastAsia"/>
                <w:color w:val="000000"/>
                <w:sz w:val="18"/>
                <w:szCs w:val="18"/>
              </w:rPr>
              <w:t>信托基金协议的定期任用，最短和最长期限（不超过三年）应根据相关</w:t>
            </w:r>
            <w:r w:rsidRPr="00967970">
              <w:rPr>
                <w:rFonts w:ascii="SimSun" w:hAnsi="SimSun" w:hint="eastAsia"/>
                <w:sz w:val="18"/>
                <w:szCs w:val="18"/>
              </w:rPr>
              <w:t>信托基金</w:t>
            </w:r>
            <w:r w:rsidRPr="00967970">
              <w:rPr>
                <w:rFonts w:ascii="SimSun" w:hAnsi="SimSun" w:hint="eastAsia"/>
                <w:color w:val="000000"/>
                <w:sz w:val="18"/>
                <w:szCs w:val="18"/>
              </w:rPr>
              <w:t>协议或国际局与国家或区域知识产权局的合作安排确定。</w:t>
            </w:r>
          </w:p>
          <w:p w14:paraId="0C63EB7A" w14:textId="77777777" w:rsidR="00967970" w:rsidRPr="00967970" w:rsidRDefault="00967970" w:rsidP="00967970">
            <w:pPr>
              <w:jc w:val="both"/>
              <w:rPr>
                <w:rFonts w:ascii="SimSun" w:hAnsi="SimSun"/>
                <w:color w:val="000000"/>
                <w:sz w:val="18"/>
                <w:szCs w:val="18"/>
              </w:rPr>
            </w:pPr>
          </w:p>
          <w:p w14:paraId="2F243951" w14:textId="3A9DD5BF" w:rsidR="00967970" w:rsidRDefault="00967970" w:rsidP="00967970">
            <w:pPr>
              <w:jc w:val="both"/>
              <w:rPr>
                <w:rFonts w:ascii="SimSun" w:hAnsi="SimSun"/>
                <w:color w:val="000000"/>
                <w:sz w:val="18"/>
                <w:szCs w:val="18"/>
              </w:rPr>
            </w:pPr>
            <w:r w:rsidRPr="00967970">
              <w:rPr>
                <w:rFonts w:ascii="SimSun" w:hAnsi="SimSun" w:hint="eastAsia"/>
                <w:color w:val="000000"/>
                <w:sz w:val="18"/>
                <w:szCs w:val="18"/>
              </w:rPr>
              <w:t>(e)</w:t>
            </w:r>
            <w:r>
              <w:rPr>
                <w:rFonts w:ascii="SimSun" w:hAnsi="SimSun"/>
                <w:color w:val="000000"/>
                <w:sz w:val="18"/>
                <w:szCs w:val="18"/>
              </w:rPr>
              <w:tab/>
            </w:r>
            <w:r w:rsidRPr="00967970">
              <w:rPr>
                <w:rFonts w:ascii="SimSun" w:hAnsi="SimSun" w:hint="eastAsia"/>
                <w:color w:val="000000"/>
                <w:sz w:val="18"/>
                <w:szCs w:val="18"/>
              </w:rPr>
              <w:t>已批准项目中的定期任用，最短和最长期限与项目资金和职责范围挂钩。一个项目中的定期任用，总期限通常不得超过五年。已批准项目中的定期任用，不得转为长期任用或连续任用。此类任用的工作人员在任期间可作为外部候选人申请国际局的任何空缺。</w:t>
            </w:r>
          </w:p>
          <w:p w14:paraId="6F0515FB" w14:textId="77777777" w:rsidR="00967970" w:rsidRPr="00967970" w:rsidRDefault="00967970" w:rsidP="00967970">
            <w:pPr>
              <w:jc w:val="both"/>
              <w:rPr>
                <w:rFonts w:ascii="SimSun" w:hAnsi="SimSun"/>
                <w:color w:val="000000"/>
                <w:sz w:val="18"/>
                <w:szCs w:val="18"/>
              </w:rPr>
            </w:pPr>
          </w:p>
          <w:p w14:paraId="218E4FE2" w14:textId="66910C69" w:rsidR="00967970" w:rsidRDefault="00967970" w:rsidP="00967970">
            <w:pPr>
              <w:jc w:val="both"/>
              <w:rPr>
                <w:rFonts w:ascii="SimSun" w:hAnsi="SimSun"/>
                <w:color w:val="000000"/>
                <w:sz w:val="18"/>
                <w:szCs w:val="18"/>
              </w:rPr>
            </w:pPr>
            <w:r w:rsidRPr="00967970">
              <w:rPr>
                <w:rFonts w:ascii="SimSun" w:hAnsi="SimSun" w:hint="eastAsia"/>
                <w:color w:val="000000"/>
                <w:sz w:val="18"/>
                <w:szCs w:val="18"/>
              </w:rPr>
              <w:t>(f)</w:t>
            </w:r>
            <w:r>
              <w:rPr>
                <w:rFonts w:ascii="SimSun" w:hAnsi="SimSun"/>
                <w:color w:val="000000"/>
                <w:sz w:val="18"/>
                <w:szCs w:val="18"/>
              </w:rPr>
              <w:tab/>
            </w:r>
            <w:r w:rsidRPr="00967970">
              <w:rPr>
                <w:rFonts w:ascii="SimSun" w:hAnsi="SimSun" w:hint="eastAsia"/>
                <w:color w:val="000000"/>
                <w:sz w:val="18"/>
                <w:szCs w:val="18"/>
              </w:rPr>
              <w:t>获定期任用者，不论工作期长短，在法律上或其他方面，都不得指望续期或改聘。</w:t>
            </w:r>
          </w:p>
        </w:tc>
        <w:tc>
          <w:tcPr>
            <w:tcW w:w="4535" w:type="dxa"/>
            <w:tcBorders>
              <w:top w:val="single" w:sz="6" w:space="0" w:color="A6A6A6" w:themeColor="background1" w:themeShade="A6"/>
            </w:tcBorders>
            <w:shd w:val="clear" w:color="auto" w:fill="FFFFFF" w:themeFill="background1"/>
            <w:tcMar>
              <w:top w:w="57" w:type="dxa"/>
              <w:bottom w:w="57" w:type="dxa"/>
            </w:tcMar>
          </w:tcPr>
          <w:p w14:paraId="54C28F89" w14:textId="77777777" w:rsidR="00967970" w:rsidRDefault="00967970" w:rsidP="00967970">
            <w:pPr>
              <w:jc w:val="both"/>
              <w:rPr>
                <w:rFonts w:ascii="SimSun" w:hAnsi="SimSun"/>
                <w:color w:val="000000"/>
                <w:sz w:val="18"/>
                <w:szCs w:val="18"/>
              </w:rPr>
            </w:pPr>
            <w:r w:rsidRPr="00967970">
              <w:rPr>
                <w:rFonts w:ascii="SimSun" w:hAnsi="SimSun" w:hint="eastAsia"/>
                <w:color w:val="000000"/>
                <w:sz w:val="18"/>
                <w:szCs w:val="18"/>
              </w:rPr>
              <w:lastRenderedPageBreak/>
              <w:t>(a)</w:t>
            </w:r>
            <w:r>
              <w:rPr>
                <w:rFonts w:ascii="SimSun" w:hAnsi="SimSun"/>
                <w:color w:val="000000"/>
                <w:sz w:val="18"/>
                <w:szCs w:val="18"/>
              </w:rPr>
              <w:tab/>
            </w:r>
            <w:r w:rsidRPr="00967970">
              <w:rPr>
                <w:rFonts w:ascii="SimSun" w:hAnsi="SimSun" w:hint="eastAsia"/>
                <w:color w:val="000000"/>
                <w:sz w:val="18"/>
                <w:szCs w:val="18"/>
              </w:rPr>
              <w:t>定期任用通常至少为一年，但每次最多不超过五年。定期任用可予延续，每次延续时间以五年为限。</w:t>
            </w:r>
          </w:p>
          <w:p w14:paraId="47095D26" w14:textId="77777777" w:rsidR="00967970" w:rsidRPr="00967970" w:rsidRDefault="00967970" w:rsidP="00967970">
            <w:pPr>
              <w:jc w:val="both"/>
              <w:rPr>
                <w:rFonts w:ascii="SimSun" w:hAnsi="SimSun"/>
                <w:color w:val="000000"/>
                <w:sz w:val="18"/>
                <w:szCs w:val="18"/>
              </w:rPr>
            </w:pPr>
          </w:p>
          <w:p w14:paraId="4D47679A" w14:textId="77777777" w:rsidR="00967970" w:rsidRDefault="00967970" w:rsidP="00967970">
            <w:pPr>
              <w:jc w:val="both"/>
              <w:rPr>
                <w:rFonts w:ascii="SimSun" w:hAnsi="SimSun"/>
                <w:color w:val="000000"/>
                <w:sz w:val="18"/>
                <w:szCs w:val="18"/>
              </w:rPr>
            </w:pPr>
            <w:r w:rsidRPr="00967970">
              <w:rPr>
                <w:rFonts w:ascii="SimSun" w:hAnsi="SimSun" w:hint="eastAsia"/>
                <w:color w:val="000000"/>
                <w:sz w:val="18"/>
                <w:szCs w:val="18"/>
              </w:rPr>
              <w:t>(b)</w:t>
            </w:r>
            <w:r>
              <w:rPr>
                <w:rFonts w:ascii="SimSun" w:hAnsi="SimSun"/>
                <w:color w:val="000000"/>
                <w:sz w:val="18"/>
                <w:szCs w:val="18"/>
              </w:rPr>
              <w:tab/>
            </w:r>
            <w:r w:rsidRPr="00967970">
              <w:rPr>
                <w:rFonts w:ascii="SimSun" w:hAnsi="SimSun" w:hint="eastAsia"/>
                <w:color w:val="000000"/>
                <w:sz w:val="18"/>
                <w:szCs w:val="18"/>
              </w:rPr>
              <w:t>凡任用期限为一或多年的初次定期任用，应有试用期。试用期至少为一年，如必要可延长至两年，以充分评估工作人员作为国际公务员在资历、工作表现和行为方面的适宜性。</w:t>
            </w:r>
          </w:p>
          <w:p w14:paraId="475E4EE5" w14:textId="77777777" w:rsidR="00967970" w:rsidRPr="00967970" w:rsidRDefault="00967970" w:rsidP="00967970">
            <w:pPr>
              <w:jc w:val="both"/>
              <w:rPr>
                <w:rFonts w:ascii="SimSun" w:hAnsi="SimSun"/>
                <w:color w:val="000000"/>
                <w:sz w:val="18"/>
                <w:szCs w:val="18"/>
              </w:rPr>
            </w:pPr>
          </w:p>
          <w:p w14:paraId="080579C4" w14:textId="77777777" w:rsidR="00967970" w:rsidRDefault="00967970" w:rsidP="00967970">
            <w:pPr>
              <w:jc w:val="both"/>
              <w:rPr>
                <w:rFonts w:ascii="SimSun" w:hAnsi="SimSun"/>
                <w:color w:val="000000"/>
                <w:sz w:val="18"/>
                <w:szCs w:val="18"/>
              </w:rPr>
            </w:pPr>
            <w:r w:rsidRPr="00967970">
              <w:rPr>
                <w:rFonts w:ascii="SimSun" w:hAnsi="SimSun" w:hint="eastAsia"/>
                <w:color w:val="000000"/>
                <w:sz w:val="18"/>
                <w:szCs w:val="18"/>
              </w:rPr>
              <w:t>(c)</w:t>
            </w:r>
            <w:r>
              <w:rPr>
                <w:rFonts w:ascii="SimSun" w:hAnsi="SimSun"/>
                <w:color w:val="000000"/>
                <w:sz w:val="18"/>
                <w:szCs w:val="18"/>
              </w:rPr>
              <w:tab/>
            </w:r>
            <w:r w:rsidRPr="00967970">
              <w:rPr>
                <w:rFonts w:ascii="SimSun" w:hAnsi="SimSun" w:hint="eastAsia"/>
                <w:color w:val="000000"/>
                <w:sz w:val="18"/>
                <w:szCs w:val="18"/>
              </w:rPr>
              <w:t>依照条例4.15(c</w:t>
            </w:r>
            <w:proofErr w:type="gramStart"/>
            <w:r w:rsidRPr="00967970">
              <w:rPr>
                <w:rFonts w:ascii="SimSun" w:hAnsi="SimSun" w:hint="eastAsia"/>
                <w:color w:val="000000"/>
                <w:sz w:val="18"/>
                <w:szCs w:val="18"/>
              </w:rPr>
              <w:t>)授予副总干事和助理总干事的定期任用期限应由总干事确定并经协调委员会批准</w:t>
            </w:r>
            <w:proofErr w:type="gramEnd"/>
            <w:r w:rsidRPr="00967970">
              <w:rPr>
                <w:rFonts w:ascii="SimSun" w:hAnsi="SimSun" w:hint="eastAsia"/>
                <w:color w:val="000000"/>
                <w:sz w:val="18"/>
                <w:szCs w:val="18"/>
              </w:rPr>
              <w:t>。对于任何此类任用的延长，期限应由总干事确定并经协调委员会批准。</w:t>
            </w:r>
          </w:p>
          <w:p w14:paraId="551D0E1F" w14:textId="77777777" w:rsidR="00967970" w:rsidRPr="00967970" w:rsidRDefault="00967970" w:rsidP="00967970">
            <w:pPr>
              <w:jc w:val="both"/>
              <w:rPr>
                <w:rFonts w:ascii="SimSun" w:hAnsi="SimSun"/>
                <w:color w:val="000000"/>
                <w:sz w:val="18"/>
                <w:szCs w:val="18"/>
              </w:rPr>
            </w:pPr>
          </w:p>
          <w:p w14:paraId="7622C499" w14:textId="1CA3A7F1" w:rsidR="00967970" w:rsidRPr="00CA4350" w:rsidRDefault="00967970" w:rsidP="00967970">
            <w:pPr>
              <w:jc w:val="both"/>
              <w:rPr>
                <w:rFonts w:ascii="SimSun" w:hAnsi="SimSun"/>
                <w:b/>
                <w:sz w:val="18"/>
                <w:szCs w:val="18"/>
                <w:u w:val="single"/>
              </w:rPr>
            </w:pPr>
            <w:r w:rsidRPr="00CA4350">
              <w:rPr>
                <w:rFonts w:ascii="SimSun" w:hAnsi="SimSun" w:hint="eastAsia"/>
                <w:b/>
                <w:sz w:val="18"/>
                <w:szCs w:val="18"/>
                <w:u w:val="single"/>
              </w:rPr>
              <w:lastRenderedPageBreak/>
              <w:t>(d)</w:t>
            </w:r>
            <w:r w:rsidRPr="00CA4350">
              <w:rPr>
                <w:rFonts w:ascii="SimSun" w:hAnsi="SimSun"/>
                <w:b/>
                <w:sz w:val="18"/>
                <w:szCs w:val="18"/>
                <w:u w:val="single"/>
              </w:rPr>
              <w:tab/>
            </w:r>
            <w:r w:rsidRPr="00CA4350">
              <w:rPr>
                <w:rFonts w:ascii="SimSun" w:hAnsi="SimSun" w:hint="eastAsia"/>
                <w:b/>
                <w:sz w:val="18"/>
                <w:szCs w:val="18"/>
                <w:u w:val="single"/>
              </w:rPr>
              <w:t>总干事指定的</w:t>
            </w:r>
            <w:r w:rsidR="0087218D">
              <w:rPr>
                <w:rFonts w:ascii="SimSun" w:hAnsi="SimSun" w:hint="eastAsia"/>
                <w:b/>
                <w:sz w:val="18"/>
                <w:szCs w:val="18"/>
                <w:u w:val="single"/>
              </w:rPr>
              <w:t>具体员额</w:t>
            </w:r>
            <w:r w:rsidRPr="00CA4350">
              <w:rPr>
                <w:rFonts w:ascii="SimSun" w:hAnsi="SimSun" w:hint="eastAsia"/>
                <w:b/>
                <w:sz w:val="18"/>
                <w:szCs w:val="18"/>
                <w:u w:val="single"/>
              </w:rPr>
              <w:t>的定期任用</w:t>
            </w:r>
            <w:r w:rsidR="00CA4350" w:rsidRPr="00CA4350">
              <w:rPr>
                <w:rFonts w:ascii="SimSun" w:hAnsi="SimSun" w:hint="eastAsia"/>
                <w:b/>
                <w:sz w:val="18"/>
                <w:szCs w:val="18"/>
                <w:u w:val="single"/>
              </w:rPr>
              <w:t>，</w:t>
            </w:r>
            <w:r w:rsidRPr="00CA4350">
              <w:rPr>
                <w:rFonts w:ascii="SimSun" w:hAnsi="SimSun" w:hint="eastAsia"/>
                <w:b/>
                <w:sz w:val="18"/>
                <w:szCs w:val="18"/>
                <w:u w:val="single"/>
              </w:rPr>
              <w:t>可在有限的总任期内</w:t>
            </w:r>
            <w:r w:rsidR="00CA4350" w:rsidRPr="00CA4350">
              <w:rPr>
                <w:rFonts w:ascii="SimSun" w:hAnsi="SimSun" w:hint="eastAsia"/>
                <w:b/>
                <w:sz w:val="18"/>
                <w:szCs w:val="18"/>
                <w:u w:val="single"/>
              </w:rPr>
              <w:t>授予</w:t>
            </w:r>
            <w:r w:rsidRPr="00CA4350">
              <w:rPr>
                <w:rFonts w:ascii="SimSun" w:hAnsi="SimSun" w:hint="eastAsia"/>
                <w:b/>
                <w:sz w:val="18"/>
                <w:szCs w:val="18"/>
                <w:u w:val="single"/>
              </w:rPr>
              <w:t>，任期结束后不得</w:t>
            </w:r>
            <w:r w:rsidR="00CA4350" w:rsidRPr="00CA4350">
              <w:rPr>
                <w:rFonts w:ascii="SimSun" w:hAnsi="SimSun" w:hint="eastAsia"/>
                <w:b/>
                <w:sz w:val="18"/>
                <w:szCs w:val="18"/>
                <w:u w:val="single"/>
              </w:rPr>
              <w:t>续期</w:t>
            </w:r>
            <w:r w:rsidRPr="00CA4350">
              <w:rPr>
                <w:rFonts w:ascii="SimSun" w:hAnsi="SimSun" w:hint="eastAsia"/>
                <w:b/>
                <w:sz w:val="18"/>
                <w:szCs w:val="18"/>
                <w:u w:val="single"/>
              </w:rPr>
              <w:t>，也不得转为连续任用。</w:t>
            </w:r>
          </w:p>
          <w:p w14:paraId="3F776557" w14:textId="77777777" w:rsidR="00967970" w:rsidRDefault="00967970" w:rsidP="00967970">
            <w:pPr>
              <w:jc w:val="both"/>
              <w:rPr>
                <w:rFonts w:ascii="SimSun" w:hAnsi="SimSun"/>
                <w:color w:val="000000"/>
                <w:sz w:val="18"/>
                <w:szCs w:val="18"/>
              </w:rPr>
            </w:pPr>
          </w:p>
          <w:p w14:paraId="56B3A4C2" w14:textId="58CA374F" w:rsidR="00967970" w:rsidRDefault="00CA4350" w:rsidP="00967970">
            <w:pPr>
              <w:jc w:val="both"/>
              <w:rPr>
                <w:rFonts w:ascii="SimSun" w:hAnsi="SimSun"/>
                <w:color w:val="000000"/>
                <w:sz w:val="18"/>
                <w:szCs w:val="18"/>
              </w:rPr>
            </w:pPr>
            <w:r w:rsidRPr="00CA4350">
              <w:rPr>
                <w:rFonts w:ascii="SimSun" w:hAnsi="SimSun" w:hint="eastAsia"/>
                <w:b/>
                <w:color w:val="000000"/>
                <w:sz w:val="18"/>
                <w:szCs w:val="18"/>
                <w:u w:val="single"/>
              </w:rPr>
              <w:t>(e)</w:t>
            </w:r>
            <w:r w:rsidR="00967970" w:rsidRPr="00CA4350">
              <w:rPr>
                <w:rFonts w:ascii="SimSun" w:hAnsi="SimSun" w:hint="eastAsia"/>
                <w:strike/>
                <w:color w:val="000000"/>
                <w:sz w:val="18"/>
                <w:szCs w:val="18"/>
              </w:rPr>
              <w:t>(d)</w:t>
            </w:r>
            <w:r w:rsidR="00967970">
              <w:rPr>
                <w:rFonts w:ascii="SimSun" w:hAnsi="SimSun"/>
                <w:color w:val="000000"/>
                <w:sz w:val="18"/>
                <w:szCs w:val="18"/>
              </w:rPr>
              <w:tab/>
            </w:r>
            <w:r w:rsidR="00967970" w:rsidRPr="00967970">
              <w:rPr>
                <w:rFonts w:ascii="SimSun" w:hAnsi="SimSun" w:hint="eastAsia"/>
                <w:color w:val="000000"/>
                <w:sz w:val="18"/>
                <w:szCs w:val="18"/>
              </w:rPr>
              <w:t>信托基金协议的定期任用，最短和最长期限（不超过三年）应根据相关</w:t>
            </w:r>
            <w:r w:rsidR="00967970" w:rsidRPr="00967970">
              <w:rPr>
                <w:rFonts w:ascii="SimSun" w:hAnsi="SimSun" w:hint="eastAsia"/>
                <w:sz w:val="18"/>
                <w:szCs w:val="18"/>
              </w:rPr>
              <w:t>信托基金</w:t>
            </w:r>
            <w:r w:rsidR="00967970" w:rsidRPr="00967970">
              <w:rPr>
                <w:rFonts w:ascii="SimSun" w:hAnsi="SimSun" w:hint="eastAsia"/>
                <w:color w:val="000000"/>
                <w:sz w:val="18"/>
                <w:szCs w:val="18"/>
              </w:rPr>
              <w:t>协议或国际局与国家或区域知识产权局的合作安排确定。</w:t>
            </w:r>
          </w:p>
          <w:p w14:paraId="44C49D17" w14:textId="77777777" w:rsidR="00967970" w:rsidRPr="00967970" w:rsidRDefault="00967970" w:rsidP="00967970">
            <w:pPr>
              <w:jc w:val="both"/>
              <w:rPr>
                <w:rFonts w:ascii="SimSun" w:hAnsi="SimSun"/>
                <w:color w:val="000000"/>
                <w:sz w:val="18"/>
                <w:szCs w:val="18"/>
              </w:rPr>
            </w:pPr>
          </w:p>
          <w:p w14:paraId="45CB4370" w14:textId="2B9FB007" w:rsidR="00967970" w:rsidRDefault="00CA4350" w:rsidP="00967970">
            <w:pPr>
              <w:jc w:val="both"/>
              <w:rPr>
                <w:rFonts w:ascii="SimSun" w:hAnsi="SimSun"/>
                <w:color w:val="000000"/>
                <w:sz w:val="18"/>
                <w:szCs w:val="18"/>
              </w:rPr>
            </w:pPr>
            <w:r w:rsidRPr="00CA4350">
              <w:rPr>
                <w:rFonts w:ascii="SimSun" w:hAnsi="SimSun" w:hint="eastAsia"/>
                <w:b/>
                <w:color w:val="000000"/>
                <w:sz w:val="18"/>
                <w:szCs w:val="18"/>
                <w:u w:val="single"/>
              </w:rPr>
              <w:t>(f)</w:t>
            </w:r>
            <w:r w:rsidR="00967970" w:rsidRPr="00CA4350">
              <w:rPr>
                <w:rFonts w:ascii="SimSun" w:hAnsi="SimSun" w:hint="eastAsia"/>
                <w:strike/>
                <w:color w:val="000000"/>
                <w:sz w:val="18"/>
                <w:szCs w:val="18"/>
              </w:rPr>
              <w:t>(e)</w:t>
            </w:r>
            <w:r w:rsidR="00967970">
              <w:rPr>
                <w:rFonts w:ascii="SimSun" w:hAnsi="SimSun"/>
                <w:color w:val="000000"/>
                <w:sz w:val="18"/>
                <w:szCs w:val="18"/>
              </w:rPr>
              <w:tab/>
            </w:r>
            <w:r w:rsidR="00967970" w:rsidRPr="00967970">
              <w:rPr>
                <w:rFonts w:ascii="SimSun" w:hAnsi="SimSun" w:hint="eastAsia"/>
                <w:color w:val="000000"/>
                <w:sz w:val="18"/>
                <w:szCs w:val="18"/>
              </w:rPr>
              <w:t>已批准项目中的定期任用，最短和最长期限与项目资金和职责范围挂钩。一个项目中的定期任用，总期限通常不得超过五年。已批准项目中的定期任用，不得转为长期任用或连续任用。此类任用的工作人员在任期间可作为外部候选人申请国际局的任何空缺。</w:t>
            </w:r>
          </w:p>
          <w:p w14:paraId="21E6EF7D" w14:textId="77777777" w:rsidR="00967970" w:rsidRPr="00967970" w:rsidRDefault="00967970" w:rsidP="00967970">
            <w:pPr>
              <w:jc w:val="both"/>
              <w:rPr>
                <w:rFonts w:ascii="SimSun" w:hAnsi="SimSun"/>
                <w:color w:val="000000"/>
                <w:sz w:val="18"/>
                <w:szCs w:val="18"/>
              </w:rPr>
            </w:pPr>
          </w:p>
          <w:p w14:paraId="6B9B5D14" w14:textId="3F39D599" w:rsidR="00967970" w:rsidRDefault="00CA4350" w:rsidP="00967970">
            <w:pPr>
              <w:autoSpaceDE w:val="0"/>
              <w:autoSpaceDN w:val="0"/>
              <w:adjustRightInd w:val="0"/>
              <w:rPr>
                <w:rFonts w:ascii="SimSun" w:hAnsi="SimSun"/>
                <w:color w:val="000000"/>
                <w:sz w:val="18"/>
                <w:szCs w:val="18"/>
              </w:rPr>
            </w:pPr>
            <w:r w:rsidRPr="00CA4350">
              <w:rPr>
                <w:rFonts w:ascii="SimSun" w:hAnsi="SimSun"/>
                <w:b/>
                <w:color w:val="000000"/>
                <w:sz w:val="18"/>
                <w:szCs w:val="18"/>
                <w:u w:val="single"/>
              </w:rPr>
              <w:t>(g)</w:t>
            </w:r>
            <w:r w:rsidR="00967970" w:rsidRPr="00CA4350">
              <w:rPr>
                <w:rFonts w:ascii="SimSun" w:hAnsi="SimSun" w:hint="eastAsia"/>
                <w:strike/>
                <w:color w:val="000000"/>
                <w:sz w:val="18"/>
                <w:szCs w:val="18"/>
              </w:rPr>
              <w:t>(f)</w:t>
            </w:r>
            <w:r w:rsidR="00967970">
              <w:rPr>
                <w:rFonts w:ascii="SimSun" w:hAnsi="SimSun"/>
                <w:color w:val="000000"/>
                <w:sz w:val="18"/>
                <w:szCs w:val="18"/>
              </w:rPr>
              <w:tab/>
            </w:r>
            <w:r w:rsidR="00967970" w:rsidRPr="00967970">
              <w:rPr>
                <w:rFonts w:ascii="SimSun" w:hAnsi="SimSun" w:hint="eastAsia"/>
                <w:color w:val="000000"/>
                <w:sz w:val="18"/>
                <w:szCs w:val="18"/>
              </w:rPr>
              <w:t>获定期任用者，不论工作期长短，在法律上或其他方面，都不得指望续期或改聘。</w:t>
            </w:r>
          </w:p>
        </w:tc>
        <w:tc>
          <w:tcPr>
            <w:tcW w:w="4535" w:type="dxa"/>
            <w:tcBorders>
              <w:top w:val="single" w:sz="6" w:space="0" w:color="A6A6A6" w:themeColor="background1" w:themeShade="A6"/>
            </w:tcBorders>
            <w:shd w:val="clear" w:color="auto" w:fill="FFFFFF" w:themeFill="background1"/>
            <w:tcMar>
              <w:top w:w="57" w:type="dxa"/>
              <w:bottom w:w="57" w:type="dxa"/>
            </w:tcMar>
          </w:tcPr>
          <w:p w14:paraId="424EA926" w14:textId="11E2A3CC" w:rsidR="00967970" w:rsidRPr="0039687B" w:rsidRDefault="00CA4350" w:rsidP="0087218D">
            <w:pPr>
              <w:jc w:val="both"/>
              <w:rPr>
                <w:rFonts w:ascii="SimSun" w:hAnsi="SimSun"/>
                <w:sz w:val="18"/>
                <w:szCs w:val="18"/>
              </w:rPr>
            </w:pPr>
            <w:r w:rsidRPr="00CA4350">
              <w:rPr>
                <w:rFonts w:ascii="SimSun" w:hAnsi="SimSun" w:hint="eastAsia"/>
                <w:sz w:val="18"/>
                <w:szCs w:val="18"/>
              </w:rPr>
              <w:lastRenderedPageBreak/>
              <w:t>建议</w:t>
            </w:r>
            <w:r>
              <w:rPr>
                <w:rFonts w:ascii="SimSun" w:hAnsi="SimSun" w:hint="eastAsia"/>
                <w:sz w:val="18"/>
                <w:szCs w:val="18"/>
              </w:rPr>
              <w:t>增加</w:t>
            </w:r>
            <w:r w:rsidRPr="00CA4350">
              <w:rPr>
                <w:rFonts w:ascii="SimSun" w:hAnsi="SimSun" w:hint="eastAsia"/>
                <w:sz w:val="18"/>
                <w:szCs w:val="18"/>
              </w:rPr>
              <w:t>新的(d)款，明确规定</w:t>
            </w:r>
            <w:r w:rsidR="009E6BEB">
              <w:rPr>
                <w:rFonts w:ascii="SimSun" w:hAnsi="SimSun" w:hint="eastAsia"/>
                <w:sz w:val="18"/>
                <w:szCs w:val="18"/>
              </w:rPr>
              <w:t>除已</w:t>
            </w:r>
            <w:r w:rsidR="009E6BEB" w:rsidRPr="00CA4350">
              <w:rPr>
                <w:rFonts w:ascii="SimSun" w:hAnsi="SimSun" w:hint="eastAsia"/>
                <w:sz w:val="18"/>
                <w:szCs w:val="18"/>
              </w:rPr>
              <w:t>批准项目和信托基金协议外</w:t>
            </w:r>
            <w:r w:rsidR="009E6BEB">
              <w:rPr>
                <w:rFonts w:ascii="SimSun" w:hAnsi="SimSun" w:hint="eastAsia"/>
                <w:sz w:val="18"/>
                <w:szCs w:val="18"/>
              </w:rPr>
              <w:t>，</w:t>
            </w:r>
            <w:r w:rsidRPr="00CA4350">
              <w:rPr>
                <w:rFonts w:ascii="SimSun" w:hAnsi="SimSun" w:hint="eastAsia"/>
                <w:sz w:val="18"/>
                <w:szCs w:val="18"/>
              </w:rPr>
              <w:t>可以</w:t>
            </w:r>
            <w:r>
              <w:rPr>
                <w:rFonts w:ascii="SimSun" w:hAnsi="SimSun" w:hint="eastAsia"/>
                <w:sz w:val="18"/>
                <w:szCs w:val="18"/>
              </w:rPr>
              <w:t>授予</w:t>
            </w:r>
            <w:r w:rsidRPr="00CA4350">
              <w:rPr>
                <w:rFonts w:ascii="SimSun" w:hAnsi="SimSun" w:hint="eastAsia"/>
                <w:sz w:val="18"/>
                <w:szCs w:val="18"/>
              </w:rPr>
              <w:t>总任期</w:t>
            </w:r>
            <w:r>
              <w:rPr>
                <w:rFonts w:ascii="SimSun" w:hAnsi="SimSun" w:hint="eastAsia"/>
                <w:sz w:val="18"/>
                <w:szCs w:val="18"/>
              </w:rPr>
              <w:t>受限</w:t>
            </w:r>
            <w:r w:rsidRPr="00CA4350">
              <w:rPr>
                <w:rFonts w:ascii="SimSun" w:hAnsi="SimSun" w:hint="eastAsia"/>
                <w:sz w:val="18"/>
                <w:szCs w:val="18"/>
              </w:rPr>
              <w:t>的定期任用。在实践中有几个</w:t>
            </w:r>
            <w:r w:rsidR="0087218D">
              <w:rPr>
                <w:rFonts w:ascii="SimSun" w:hAnsi="SimSun" w:hint="eastAsia"/>
                <w:sz w:val="18"/>
                <w:szCs w:val="18"/>
              </w:rPr>
              <w:t>具体员额</w:t>
            </w:r>
            <w:r w:rsidRPr="00CA4350">
              <w:rPr>
                <w:rFonts w:ascii="SimSun" w:hAnsi="SimSun" w:hint="eastAsia"/>
                <w:sz w:val="18"/>
                <w:szCs w:val="18"/>
              </w:rPr>
              <w:t>已经是</w:t>
            </w:r>
            <w:r w:rsidR="009E6BEB">
              <w:rPr>
                <w:rFonts w:ascii="SimSun" w:hAnsi="SimSun" w:hint="eastAsia"/>
                <w:sz w:val="18"/>
                <w:szCs w:val="18"/>
              </w:rPr>
              <w:t>这种情况</w:t>
            </w:r>
            <w:r w:rsidRPr="00CA4350">
              <w:rPr>
                <w:rFonts w:ascii="SimSun" w:hAnsi="SimSun" w:hint="eastAsia"/>
                <w:sz w:val="18"/>
                <w:szCs w:val="18"/>
              </w:rPr>
              <w:t>，特别是内部监督司司长职位和首席道德操守</w:t>
            </w:r>
            <w:r w:rsidR="009E6BEB">
              <w:rPr>
                <w:rFonts w:ascii="SimSun" w:hAnsi="SimSun" w:hint="eastAsia"/>
                <w:sz w:val="18"/>
                <w:szCs w:val="18"/>
              </w:rPr>
              <w:t>官</w:t>
            </w:r>
            <w:r w:rsidRPr="00CA4350">
              <w:rPr>
                <w:rFonts w:ascii="SimSun" w:hAnsi="SimSun" w:hint="eastAsia"/>
                <w:sz w:val="18"/>
                <w:szCs w:val="18"/>
              </w:rPr>
              <w:t>职位。</w:t>
            </w:r>
          </w:p>
        </w:tc>
      </w:tr>
      <w:tr w:rsidR="002F0874" w:rsidRPr="0039687B" w14:paraId="608C52AB" w14:textId="77777777" w:rsidTr="008D0DD6">
        <w:trPr>
          <w:trHeight w:val="20"/>
          <w:jc w:val="center"/>
        </w:trPr>
        <w:tc>
          <w:tcPr>
            <w:tcW w:w="1419" w:type="dxa"/>
            <w:tcBorders>
              <w:top w:val="single" w:sz="6" w:space="0" w:color="A6A6A6" w:themeColor="background1" w:themeShade="A6"/>
            </w:tcBorders>
            <w:shd w:val="clear" w:color="auto" w:fill="FFFFFF" w:themeFill="background1"/>
            <w:tcMar>
              <w:top w:w="57" w:type="dxa"/>
              <w:bottom w:w="57" w:type="dxa"/>
            </w:tcMar>
          </w:tcPr>
          <w:p w14:paraId="5D94B4A9" w14:textId="1FB82AC8" w:rsidR="002F0874" w:rsidRPr="0039687B" w:rsidRDefault="00E53EFB" w:rsidP="005705B2">
            <w:pPr>
              <w:rPr>
                <w:rFonts w:ascii="SimSun" w:hAnsi="SimSun"/>
                <w:b/>
                <w:sz w:val="18"/>
                <w:szCs w:val="18"/>
              </w:rPr>
            </w:pPr>
            <w:r w:rsidRPr="0039687B">
              <w:rPr>
                <w:rFonts w:ascii="SimSun" w:hAnsi="SimSun" w:hint="eastAsia"/>
                <w:b/>
                <w:sz w:val="18"/>
                <w:szCs w:val="18"/>
              </w:rPr>
              <w:t>条例</w:t>
            </w:r>
            <w:r w:rsidR="002F0874" w:rsidRPr="0039687B">
              <w:rPr>
                <w:rFonts w:ascii="SimSun" w:hAnsi="SimSun" w:hint="eastAsia"/>
                <w:b/>
                <w:sz w:val="18"/>
                <w:szCs w:val="18"/>
              </w:rPr>
              <w:t>9.8</w:t>
            </w:r>
          </w:p>
          <w:p w14:paraId="2E4F893B" w14:textId="77777777" w:rsidR="006D6317" w:rsidRDefault="006D6317" w:rsidP="00CC0EAD">
            <w:pPr>
              <w:rPr>
                <w:rFonts w:ascii="SimSun" w:hAnsi="SimSun"/>
                <w:sz w:val="18"/>
                <w:szCs w:val="18"/>
              </w:rPr>
            </w:pPr>
          </w:p>
          <w:p w14:paraId="6DABFCF7" w14:textId="2AC9D6C6" w:rsidR="002F0874" w:rsidRPr="0039687B" w:rsidRDefault="00E53EFB" w:rsidP="00CC0EAD">
            <w:pPr>
              <w:rPr>
                <w:rFonts w:ascii="SimSun" w:hAnsi="SimSun"/>
                <w:b/>
                <w:sz w:val="18"/>
                <w:szCs w:val="18"/>
              </w:rPr>
            </w:pPr>
            <w:r w:rsidRPr="0039687B">
              <w:rPr>
                <w:rFonts w:ascii="SimSun" w:hAnsi="SimSun" w:hint="eastAsia"/>
                <w:sz w:val="18"/>
                <w:szCs w:val="18"/>
              </w:rPr>
              <w:t>终止任用</w:t>
            </w:r>
            <w:r w:rsidR="006D6317">
              <w:rPr>
                <w:rFonts w:ascii="SimSun" w:hAnsi="SimSun"/>
                <w:sz w:val="18"/>
                <w:szCs w:val="18"/>
              </w:rPr>
              <w:br/>
            </w:r>
            <w:r w:rsidRPr="0039687B">
              <w:rPr>
                <w:rFonts w:ascii="SimSun" w:hAnsi="SimSun" w:hint="eastAsia"/>
                <w:sz w:val="18"/>
                <w:szCs w:val="18"/>
              </w:rPr>
              <w:t>赔偿金</w:t>
            </w:r>
          </w:p>
        </w:tc>
        <w:tc>
          <w:tcPr>
            <w:tcW w:w="4535" w:type="dxa"/>
            <w:tcBorders>
              <w:top w:val="single" w:sz="6" w:space="0" w:color="A6A6A6" w:themeColor="background1" w:themeShade="A6"/>
            </w:tcBorders>
            <w:shd w:val="clear" w:color="auto" w:fill="FFFFFF" w:themeFill="background1"/>
            <w:tcMar>
              <w:top w:w="57" w:type="dxa"/>
              <w:bottom w:w="57" w:type="dxa"/>
            </w:tcMar>
          </w:tcPr>
          <w:p w14:paraId="7A008A0E" w14:textId="4B49596D" w:rsidR="002F0874" w:rsidRDefault="002F0874" w:rsidP="007B311A">
            <w:pPr>
              <w:jc w:val="both"/>
              <w:rPr>
                <w:rFonts w:ascii="SimSun" w:hAnsi="SimSun" w:cs="Microsoft YaHei"/>
                <w:sz w:val="18"/>
                <w:szCs w:val="18"/>
              </w:rPr>
            </w:pPr>
            <w:r w:rsidRPr="0039687B">
              <w:rPr>
                <w:rFonts w:ascii="SimSun" w:hAnsi="SimSun" w:hint="eastAsia"/>
                <w:sz w:val="18"/>
                <w:szCs w:val="18"/>
              </w:rPr>
              <w:t>(a)</w:t>
            </w:r>
            <w:r w:rsidR="00C02282" w:rsidRPr="0039687B">
              <w:rPr>
                <w:rFonts w:ascii="SimSun" w:hAnsi="SimSun" w:hint="eastAsia"/>
                <w:sz w:val="18"/>
                <w:szCs w:val="18"/>
              </w:rPr>
              <w:tab/>
            </w:r>
            <w:r w:rsidR="00E53EFB" w:rsidRPr="0039687B">
              <w:rPr>
                <w:rFonts w:ascii="SimSun" w:hAnsi="SimSun" w:cs="Microsoft YaHei" w:hint="eastAsia"/>
                <w:sz w:val="18"/>
                <w:szCs w:val="18"/>
              </w:rPr>
              <w:t>应按照以下规定向被终止任用的工作人员发放赔偿金：</w:t>
            </w:r>
          </w:p>
          <w:p w14:paraId="5990550A" w14:textId="77777777" w:rsidR="007B311A" w:rsidRPr="0039687B" w:rsidRDefault="007B311A" w:rsidP="000D65B8">
            <w:pPr>
              <w:jc w:val="both"/>
              <w:rPr>
                <w:rFonts w:ascii="SimSun" w:hAnsi="SimSun"/>
                <w:sz w:val="18"/>
                <w:szCs w:val="18"/>
              </w:rPr>
            </w:pPr>
          </w:p>
          <w:p w14:paraId="01BD2676" w14:textId="04648A87" w:rsidR="002F0874" w:rsidRDefault="007660D2" w:rsidP="000D65B8">
            <w:pPr>
              <w:jc w:val="both"/>
              <w:rPr>
                <w:rFonts w:ascii="SimSun" w:hAnsi="SimSun"/>
                <w:sz w:val="18"/>
                <w:szCs w:val="18"/>
              </w:rPr>
            </w:pPr>
            <w:r>
              <w:rPr>
                <w:rFonts w:ascii="SimSun" w:hAnsi="SimSun" w:hint="eastAsia"/>
                <w:sz w:val="18"/>
                <w:szCs w:val="18"/>
              </w:rPr>
              <w:t>[……]</w:t>
            </w:r>
          </w:p>
          <w:p w14:paraId="20230AD4" w14:textId="77777777" w:rsidR="007B311A" w:rsidRPr="0039687B" w:rsidRDefault="007B311A" w:rsidP="000D65B8">
            <w:pPr>
              <w:jc w:val="both"/>
              <w:rPr>
                <w:rFonts w:ascii="SimSun" w:hAnsi="SimSun"/>
                <w:sz w:val="18"/>
                <w:szCs w:val="18"/>
              </w:rPr>
            </w:pPr>
          </w:p>
          <w:p w14:paraId="50793B95" w14:textId="1AAB404C" w:rsidR="002F0874" w:rsidRPr="0039687B" w:rsidRDefault="002F0874" w:rsidP="00C3435D">
            <w:pPr>
              <w:pStyle w:val="Default"/>
              <w:ind w:left="567"/>
              <w:jc w:val="both"/>
              <w:rPr>
                <w:rFonts w:ascii="SimSun" w:eastAsia="SimSun" w:hAnsi="SimSun"/>
                <w:sz w:val="18"/>
                <w:szCs w:val="18"/>
                <w:lang w:eastAsia="zh-CN"/>
              </w:rPr>
            </w:pPr>
            <w:r w:rsidRPr="0039687B">
              <w:rPr>
                <w:rFonts w:ascii="SimSun" w:eastAsia="SimSun" w:hAnsi="SimSun" w:hint="eastAsia"/>
                <w:sz w:val="18"/>
                <w:szCs w:val="18"/>
                <w:lang w:eastAsia="zh-CN"/>
              </w:rPr>
              <w:t>(3)</w:t>
            </w:r>
            <w:r w:rsidR="00C02282" w:rsidRPr="0039687B">
              <w:rPr>
                <w:rFonts w:ascii="SimSun" w:eastAsia="SimSun" w:hAnsi="SimSun" w:hint="eastAsia"/>
                <w:sz w:val="18"/>
                <w:szCs w:val="18"/>
                <w:lang w:eastAsia="zh-CN"/>
              </w:rPr>
              <w:tab/>
            </w:r>
            <w:r w:rsidR="00E53EFB" w:rsidRPr="0039687B">
              <w:rPr>
                <w:rFonts w:ascii="SimSun" w:eastAsia="SimSun" w:hAnsi="SimSun" w:cs="Microsoft YaHei" w:hint="eastAsia"/>
                <w:sz w:val="18"/>
                <w:szCs w:val="18"/>
                <w:lang w:eastAsia="zh-CN"/>
              </w:rPr>
              <w:t>属下列情况的，不发放赔偿金：</w:t>
            </w:r>
          </w:p>
          <w:p w14:paraId="0FBEAE9C" w14:textId="77777777" w:rsidR="000C0C2F" w:rsidRDefault="000C0C2F" w:rsidP="000C0C2F">
            <w:pPr>
              <w:pStyle w:val="Default"/>
              <w:tabs>
                <w:tab w:val="left" w:pos="794"/>
              </w:tabs>
              <w:ind w:left="567"/>
              <w:jc w:val="both"/>
              <w:rPr>
                <w:rFonts w:ascii="SimSun" w:eastAsia="SimSun" w:hAnsi="SimSun"/>
                <w:sz w:val="18"/>
                <w:szCs w:val="18"/>
                <w:lang w:eastAsia="zh-CN"/>
              </w:rPr>
            </w:pPr>
          </w:p>
          <w:p w14:paraId="55EF9E3E" w14:textId="4EA31723" w:rsidR="002F0874" w:rsidRDefault="007660D2" w:rsidP="000C0C2F">
            <w:pPr>
              <w:pStyle w:val="Default"/>
              <w:tabs>
                <w:tab w:val="left" w:pos="794"/>
              </w:tabs>
              <w:ind w:left="567"/>
              <w:jc w:val="both"/>
              <w:rPr>
                <w:rFonts w:ascii="SimSun" w:eastAsia="SimSun" w:hAnsi="SimSun"/>
                <w:sz w:val="18"/>
                <w:szCs w:val="18"/>
                <w:lang w:eastAsia="zh-CN"/>
              </w:rPr>
            </w:pPr>
            <w:r>
              <w:rPr>
                <w:rFonts w:ascii="SimSun" w:eastAsia="SimSun" w:hAnsi="SimSun" w:hint="eastAsia"/>
                <w:sz w:val="18"/>
                <w:szCs w:val="18"/>
                <w:lang w:eastAsia="zh-CN"/>
              </w:rPr>
              <w:t>[……]</w:t>
            </w:r>
          </w:p>
          <w:p w14:paraId="61BB7893" w14:textId="77777777" w:rsidR="000C0C2F" w:rsidRPr="0039687B" w:rsidRDefault="000C0C2F" w:rsidP="000C0C2F">
            <w:pPr>
              <w:pStyle w:val="Default"/>
              <w:tabs>
                <w:tab w:val="left" w:pos="794"/>
              </w:tabs>
              <w:ind w:left="567"/>
              <w:jc w:val="both"/>
              <w:rPr>
                <w:rFonts w:ascii="SimSun" w:eastAsia="SimSun" w:hAnsi="SimSun"/>
                <w:sz w:val="18"/>
                <w:szCs w:val="18"/>
                <w:lang w:eastAsia="zh-CN"/>
              </w:rPr>
            </w:pPr>
          </w:p>
          <w:p w14:paraId="64969C91" w14:textId="6EF26AF6" w:rsidR="002F0874" w:rsidRPr="0039687B" w:rsidRDefault="002F0874" w:rsidP="000C0C2F">
            <w:pPr>
              <w:pStyle w:val="Default"/>
              <w:ind w:left="1134"/>
              <w:rPr>
                <w:rFonts w:ascii="SimSun" w:eastAsia="SimSun" w:hAnsi="SimSun"/>
                <w:sz w:val="18"/>
                <w:szCs w:val="18"/>
                <w:lang w:eastAsia="zh-CN"/>
              </w:rPr>
            </w:pPr>
            <w:r w:rsidRPr="0039687B">
              <w:rPr>
                <w:rFonts w:ascii="SimSun" w:eastAsia="SimSun" w:hAnsi="SimSun" w:hint="eastAsia"/>
                <w:sz w:val="18"/>
                <w:szCs w:val="18"/>
                <w:lang w:eastAsia="zh-CN"/>
              </w:rPr>
              <w:t>(v)</w:t>
            </w:r>
            <w:r w:rsidR="00C3435D">
              <w:rPr>
                <w:rFonts w:ascii="SimSun" w:eastAsia="SimSun" w:hAnsi="SimSun"/>
                <w:sz w:val="18"/>
                <w:szCs w:val="18"/>
                <w:lang w:eastAsia="zh-CN"/>
              </w:rPr>
              <w:tab/>
            </w:r>
            <w:r w:rsidR="00E53EFB" w:rsidRPr="0039687B">
              <w:rPr>
                <w:rFonts w:ascii="SimSun" w:eastAsia="SimSun" w:hAnsi="SimSun" w:cs="Microsoft YaHei" w:hint="eastAsia"/>
                <w:sz w:val="18"/>
                <w:szCs w:val="18"/>
                <w:lang w:eastAsia="zh-CN"/>
              </w:rPr>
              <w:t>工作人员退休。</w:t>
            </w:r>
          </w:p>
          <w:p w14:paraId="7B51F889" w14:textId="77777777" w:rsidR="00C02282" w:rsidRPr="0039687B" w:rsidRDefault="00C02282" w:rsidP="000C0C2F">
            <w:pPr>
              <w:pStyle w:val="Default"/>
              <w:tabs>
                <w:tab w:val="left" w:pos="794"/>
              </w:tabs>
              <w:ind w:left="567"/>
              <w:jc w:val="both"/>
              <w:rPr>
                <w:rFonts w:ascii="SimSun" w:eastAsia="SimSun" w:hAnsi="SimSun"/>
                <w:sz w:val="18"/>
                <w:szCs w:val="18"/>
                <w:lang w:eastAsia="zh-CN"/>
              </w:rPr>
            </w:pPr>
          </w:p>
          <w:p w14:paraId="01016409" w14:textId="0B2EC80A" w:rsidR="002F0874" w:rsidRPr="0039687B" w:rsidRDefault="007660D2" w:rsidP="000C0C2F">
            <w:pPr>
              <w:pStyle w:val="Default"/>
              <w:tabs>
                <w:tab w:val="left" w:pos="794"/>
              </w:tabs>
              <w:ind w:left="567"/>
              <w:jc w:val="both"/>
              <w:rPr>
                <w:rFonts w:ascii="SimSun" w:hAnsi="SimSun"/>
                <w:sz w:val="18"/>
                <w:szCs w:val="18"/>
                <w:lang w:eastAsia="zh-CN"/>
              </w:rPr>
            </w:pPr>
            <w:r>
              <w:rPr>
                <w:rFonts w:ascii="SimSun" w:hAnsi="SimSun" w:hint="eastAsia"/>
                <w:sz w:val="18"/>
                <w:szCs w:val="18"/>
                <w:lang w:eastAsia="zh-CN"/>
              </w:rPr>
              <w:t>[</w:t>
            </w:r>
            <w:r>
              <w:rPr>
                <w:rFonts w:ascii="SimSun" w:hAnsi="SimSun" w:hint="eastAsia"/>
                <w:sz w:val="18"/>
                <w:szCs w:val="18"/>
                <w:lang w:eastAsia="zh-CN"/>
              </w:rPr>
              <w:t>……</w:t>
            </w:r>
            <w:r>
              <w:rPr>
                <w:rFonts w:ascii="SimSun" w:hAnsi="SimSun" w:hint="eastAsia"/>
                <w:sz w:val="18"/>
                <w:szCs w:val="18"/>
                <w:lang w:eastAsia="zh-CN"/>
              </w:rPr>
              <w:t>]</w:t>
            </w:r>
          </w:p>
          <w:p w14:paraId="40DBB7C9" w14:textId="7612174A" w:rsidR="00C02282" w:rsidRDefault="00C02282" w:rsidP="000C0C2F">
            <w:pPr>
              <w:pStyle w:val="Default"/>
              <w:tabs>
                <w:tab w:val="left" w:pos="794"/>
              </w:tabs>
              <w:ind w:left="567"/>
              <w:jc w:val="both"/>
              <w:rPr>
                <w:rFonts w:ascii="SimSun" w:hAnsi="SimSun"/>
                <w:sz w:val="18"/>
                <w:szCs w:val="18"/>
                <w:lang w:eastAsia="zh-CN"/>
              </w:rPr>
            </w:pPr>
          </w:p>
          <w:p w14:paraId="2F147861" w14:textId="77777777" w:rsidR="000C0C2F" w:rsidRPr="0039687B" w:rsidRDefault="000C0C2F" w:rsidP="000C0C2F">
            <w:pPr>
              <w:pStyle w:val="Default"/>
              <w:tabs>
                <w:tab w:val="left" w:pos="794"/>
              </w:tabs>
              <w:ind w:left="567"/>
              <w:jc w:val="both"/>
              <w:rPr>
                <w:rFonts w:ascii="SimSun" w:hAnsi="SimSun"/>
                <w:sz w:val="18"/>
                <w:szCs w:val="18"/>
                <w:lang w:eastAsia="zh-CN"/>
              </w:rPr>
            </w:pPr>
          </w:p>
          <w:p w14:paraId="7A148630" w14:textId="01172865" w:rsidR="002F0874" w:rsidRPr="0039687B" w:rsidRDefault="002F0874" w:rsidP="00C3435D">
            <w:pPr>
              <w:pStyle w:val="Default"/>
              <w:ind w:left="567"/>
              <w:jc w:val="both"/>
              <w:rPr>
                <w:rFonts w:ascii="SimSun" w:hAnsi="SimSun"/>
                <w:sz w:val="18"/>
                <w:szCs w:val="18"/>
                <w:lang w:eastAsia="zh-CN"/>
              </w:rPr>
            </w:pPr>
            <w:r w:rsidRPr="0039687B">
              <w:rPr>
                <w:rFonts w:ascii="SimSun" w:hAnsi="SimSun" w:hint="eastAsia"/>
                <w:sz w:val="18"/>
                <w:szCs w:val="18"/>
                <w:lang w:eastAsia="zh-CN"/>
              </w:rPr>
              <w:t>(6)</w:t>
            </w:r>
            <w:r w:rsidR="00C02282" w:rsidRPr="0039687B">
              <w:rPr>
                <w:rFonts w:ascii="SimSun" w:hAnsi="SimSun" w:hint="eastAsia"/>
                <w:sz w:val="18"/>
                <w:szCs w:val="18"/>
                <w:lang w:eastAsia="zh-CN"/>
              </w:rPr>
              <w:tab/>
            </w:r>
            <w:r w:rsidR="007C79D5" w:rsidRPr="007C79D5">
              <w:rPr>
                <w:rFonts w:ascii="SimSun" w:hAnsi="SimSun" w:hint="eastAsia"/>
                <w:sz w:val="18"/>
                <w:szCs w:val="18"/>
                <w:lang w:eastAsia="zh-CN"/>
              </w:rPr>
              <w:t>总干事视情况认为合理的，可向按照条例</w:t>
            </w:r>
            <w:r w:rsidR="007C79D5" w:rsidRPr="007C79D5">
              <w:rPr>
                <w:rFonts w:ascii="SimSun" w:hAnsi="SimSun" w:hint="eastAsia"/>
                <w:sz w:val="18"/>
                <w:szCs w:val="18"/>
                <w:lang w:eastAsia="zh-CN"/>
              </w:rPr>
              <w:t>9.2(a)(5)</w:t>
            </w:r>
            <w:r w:rsidR="007C79D5" w:rsidRPr="007C79D5">
              <w:rPr>
                <w:rFonts w:ascii="SimSun" w:hAnsi="SimSun" w:hint="eastAsia"/>
                <w:sz w:val="18"/>
                <w:szCs w:val="18"/>
                <w:lang w:eastAsia="zh-CN"/>
              </w:rPr>
              <w:t>项和</w:t>
            </w:r>
            <w:r w:rsidR="007C79D5" w:rsidRPr="007C79D5">
              <w:rPr>
                <w:rFonts w:ascii="SimSun" w:hAnsi="SimSun" w:hint="eastAsia"/>
                <w:sz w:val="18"/>
                <w:szCs w:val="18"/>
                <w:lang w:eastAsia="zh-CN"/>
              </w:rPr>
              <w:t>(a)(6)(ii)</w:t>
            </w:r>
            <w:r w:rsidR="007C79D5" w:rsidRPr="007C79D5">
              <w:rPr>
                <w:rFonts w:ascii="SimSun" w:hAnsi="SimSun" w:hint="eastAsia"/>
                <w:sz w:val="18"/>
                <w:szCs w:val="18"/>
                <w:lang w:eastAsia="zh-CN"/>
              </w:rPr>
              <w:t>目终止任用的工作</w:t>
            </w:r>
            <w:r w:rsidR="007C79D5" w:rsidRPr="007C79D5">
              <w:rPr>
                <w:rFonts w:ascii="SimSun" w:hAnsi="SimSun" w:hint="eastAsia"/>
                <w:sz w:val="18"/>
                <w:szCs w:val="18"/>
                <w:lang w:eastAsia="zh-CN"/>
              </w:rPr>
              <w:lastRenderedPageBreak/>
              <w:t>人员支付终止任用赔偿金，其数额高于上文第</w:t>
            </w:r>
            <w:r w:rsidR="007C79D5" w:rsidRPr="007C79D5">
              <w:rPr>
                <w:rFonts w:ascii="SimSun" w:hAnsi="SimSun" w:hint="eastAsia"/>
                <w:sz w:val="18"/>
                <w:szCs w:val="18"/>
                <w:lang w:eastAsia="zh-CN"/>
              </w:rPr>
              <w:t>(1)</w:t>
            </w:r>
            <w:r w:rsidR="007C79D5" w:rsidRPr="007C79D5">
              <w:rPr>
                <w:rFonts w:ascii="SimSun" w:hAnsi="SimSun" w:hint="eastAsia"/>
                <w:sz w:val="18"/>
                <w:szCs w:val="18"/>
                <w:lang w:eastAsia="zh-CN"/>
              </w:rPr>
              <w:t>项规定的数额不</w:t>
            </w:r>
            <w:r w:rsidR="007C79D5">
              <w:rPr>
                <w:rFonts w:ascii="SimSun" w:hAnsi="SimSun" w:hint="eastAsia"/>
                <w:sz w:val="18"/>
                <w:szCs w:val="18"/>
                <w:lang w:eastAsia="zh-CN"/>
              </w:rPr>
              <w:t>得</w:t>
            </w:r>
            <w:r w:rsidR="007C79D5" w:rsidRPr="007C79D5">
              <w:rPr>
                <w:rFonts w:ascii="SimSun" w:hAnsi="SimSun" w:hint="eastAsia"/>
                <w:sz w:val="18"/>
                <w:szCs w:val="18"/>
                <w:lang w:eastAsia="zh-CN"/>
              </w:rPr>
              <w:t>超过</w:t>
            </w:r>
            <w:r w:rsidR="007C79D5" w:rsidRPr="007C79D5">
              <w:rPr>
                <w:rFonts w:ascii="SimSun" w:hAnsi="SimSun" w:hint="eastAsia"/>
                <w:sz w:val="18"/>
                <w:szCs w:val="18"/>
                <w:lang w:eastAsia="zh-CN"/>
              </w:rPr>
              <w:t>50%</w:t>
            </w:r>
            <w:r w:rsidR="007C79D5" w:rsidRPr="007C79D5">
              <w:rPr>
                <w:rFonts w:ascii="SimSun" w:hAnsi="SimSun" w:hint="eastAsia"/>
                <w:sz w:val="18"/>
                <w:szCs w:val="18"/>
                <w:lang w:eastAsia="zh-CN"/>
              </w:rPr>
              <w:t>。</w:t>
            </w:r>
          </w:p>
        </w:tc>
        <w:tc>
          <w:tcPr>
            <w:tcW w:w="4535" w:type="dxa"/>
            <w:tcBorders>
              <w:top w:val="single" w:sz="6" w:space="0" w:color="A6A6A6" w:themeColor="background1" w:themeShade="A6"/>
            </w:tcBorders>
            <w:shd w:val="clear" w:color="auto" w:fill="FFFFFF" w:themeFill="background1"/>
            <w:tcMar>
              <w:top w:w="57" w:type="dxa"/>
              <w:bottom w:w="57" w:type="dxa"/>
            </w:tcMar>
          </w:tcPr>
          <w:p w14:paraId="16D47E39" w14:textId="6143634E" w:rsidR="002F0874" w:rsidRPr="0039687B" w:rsidRDefault="002F0874" w:rsidP="000D65B8">
            <w:pPr>
              <w:jc w:val="both"/>
              <w:rPr>
                <w:rFonts w:ascii="SimSun" w:hAnsi="SimSun"/>
                <w:sz w:val="18"/>
                <w:szCs w:val="18"/>
              </w:rPr>
            </w:pPr>
            <w:r w:rsidRPr="0039687B">
              <w:rPr>
                <w:rFonts w:ascii="SimSun" w:hAnsi="SimSun" w:hint="eastAsia"/>
                <w:sz w:val="18"/>
                <w:szCs w:val="18"/>
              </w:rPr>
              <w:lastRenderedPageBreak/>
              <w:t>(a)</w:t>
            </w:r>
            <w:r w:rsidR="00C02282" w:rsidRPr="0039687B">
              <w:rPr>
                <w:rFonts w:ascii="SimSun" w:hAnsi="SimSun" w:hint="eastAsia"/>
                <w:sz w:val="18"/>
                <w:szCs w:val="18"/>
              </w:rPr>
              <w:tab/>
            </w:r>
            <w:r w:rsidR="00E53EFB" w:rsidRPr="0039687B">
              <w:rPr>
                <w:rFonts w:ascii="SimSun" w:hAnsi="SimSun" w:cs="Microsoft YaHei" w:hint="eastAsia"/>
                <w:sz w:val="18"/>
                <w:szCs w:val="18"/>
              </w:rPr>
              <w:t>应按照以下规定向被终止任用的工作人员发放赔偿金：</w:t>
            </w:r>
          </w:p>
          <w:p w14:paraId="53B505AA" w14:textId="77777777" w:rsidR="000C0C2F" w:rsidRDefault="000C0C2F" w:rsidP="000D65B8">
            <w:pPr>
              <w:jc w:val="both"/>
              <w:rPr>
                <w:rFonts w:ascii="SimSun" w:hAnsi="SimSun"/>
                <w:sz w:val="18"/>
                <w:szCs w:val="18"/>
              </w:rPr>
            </w:pPr>
          </w:p>
          <w:p w14:paraId="70FB1544" w14:textId="1FBF47E3" w:rsidR="002F0874" w:rsidRDefault="007660D2" w:rsidP="000D65B8">
            <w:pPr>
              <w:jc w:val="both"/>
              <w:rPr>
                <w:rFonts w:ascii="SimSun" w:hAnsi="SimSun"/>
                <w:sz w:val="18"/>
                <w:szCs w:val="18"/>
              </w:rPr>
            </w:pPr>
            <w:r>
              <w:rPr>
                <w:rFonts w:ascii="SimSun" w:hAnsi="SimSun" w:hint="eastAsia"/>
                <w:sz w:val="18"/>
                <w:szCs w:val="18"/>
              </w:rPr>
              <w:t>[……]</w:t>
            </w:r>
          </w:p>
          <w:p w14:paraId="08358C29" w14:textId="77777777" w:rsidR="000C0C2F" w:rsidRPr="0039687B" w:rsidRDefault="000C0C2F" w:rsidP="000D65B8">
            <w:pPr>
              <w:jc w:val="both"/>
              <w:rPr>
                <w:rFonts w:ascii="SimSun" w:hAnsi="SimSun"/>
                <w:sz w:val="18"/>
                <w:szCs w:val="18"/>
              </w:rPr>
            </w:pPr>
          </w:p>
          <w:p w14:paraId="6B6BB342" w14:textId="0A5055A1" w:rsidR="002F0874" w:rsidRPr="0039687B" w:rsidRDefault="00C02282" w:rsidP="00C3435D">
            <w:pPr>
              <w:pStyle w:val="Default"/>
              <w:ind w:left="567"/>
              <w:jc w:val="both"/>
              <w:rPr>
                <w:rFonts w:ascii="SimSun" w:eastAsia="SimSun" w:hAnsi="SimSun"/>
                <w:sz w:val="18"/>
                <w:szCs w:val="18"/>
                <w:lang w:eastAsia="zh-CN"/>
              </w:rPr>
            </w:pPr>
            <w:r w:rsidRPr="0039687B">
              <w:rPr>
                <w:rFonts w:ascii="SimSun" w:eastAsia="SimSun" w:hAnsi="SimSun" w:hint="eastAsia"/>
                <w:sz w:val="18"/>
                <w:szCs w:val="18"/>
                <w:lang w:eastAsia="zh-CN"/>
              </w:rPr>
              <w:t>(3)</w:t>
            </w:r>
            <w:r w:rsidRPr="0039687B">
              <w:rPr>
                <w:rFonts w:ascii="SimSun" w:eastAsia="SimSun" w:hAnsi="SimSun" w:hint="eastAsia"/>
                <w:sz w:val="18"/>
                <w:szCs w:val="18"/>
                <w:lang w:eastAsia="zh-CN"/>
              </w:rPr>
              <w:tab/>
            </w:r>
            <w:r w:rsidR="00E53EFB" w:rsidRPr="0039687B">
              <w:rPr>
                <w:rFonts w:ascii="SimSun" w:eastAsia="SimSun" w:hAnsi="SimSun" w:cs="Microsoft YaHei" w:hint="eastAsia"/>
                <w:sz w:val="18"/>
                <w:szCs w:val="18"/>
                <w:lang w:eastAsia="zh-CN"/>
              </w:rPr>
              <w:t>属下列情况的，不发放赔偿金：</w:t>
            </w:r>
          </w:p>
          <w:p w14:paraId="773B381E" w14:textId="77777777" w:rsidR="000C0C2F" w:rsidRDefault="000C0C2F" w:rsidP="000C0C2F">
            <w:pPr>
              <w:pStyle w:val="Default"/>
              <w:tabs>
                <w:tab w:val="left" w:pos="794"/>
              </w:tabs>
              <w:ind w:left="567"/>
              <w:jc w:val="both"/>
              <w:rPr>
                <w:rFonts w:ascii="SimSun" w:eastAsia="SimSun" w:hAnsi="SimSun"/>
                <w:sz w:val="18"/>
                <w:szCs w:val="18"/>
                <w:lang w:eastAsia="zh-CN"/>
              </w:rPr>
            </w:pPr>
          </w:p>
          <w:p w14:paraId="1DC8D800" w14:textId="313884C5" w:rsidR="002F0874" w:rsidRDefault="007660D2" w:rsidP="000C0C2F">
            <w:pPr>
              <w:pStyle w:val="Default"/>
              <w:tabs>
                <w:tab w:val="left" w:pos="794"/>
              </w:tabs>
              <w:ind w:left="567"/>
              <w:jc w:val="both"/>
              <w:rPr>
                <w:rFonts w:ascii="SimSun" w:eastAsia="SimSun" w:hAnsi="SimSun"/>
                <w:sz w:val="18"/>
                <w:szCs w:val="18"/>
                <w:lang w:eastAsia="zh-CN"/>
              </w:rPr>
            </w:pPr>
            <w:r>
              <w:rPr>
                <w:rFonts w:ascii="SimSun" w:eastAsia="SimSun" w:hAnsi="SimSun" w:hint="eastAsia"/>
                <w:sz w:val="18"/>
                <w:szCs w:val="18"/>
                <w:lang w:eastAsia="zh-CN"/>
              </w:rPr>
              <w:t>[……]</w:t>
            </w:r>
          </w:p>
          <w:p w14:paraId="604A520E" w14:textId="77777777" w:rsidR="000C0C2F" w:rsidRPr="0039687B" w:rsidRDefault="000C0C2F" w:rsidP="000C0C2F">
            <w:pPr>
              <w:pStyle w:val="Default"/>
              <w:tabs>
                <w:tab w:val="left" w:pos="794"/>
              </w:tabs>
              <w:ind w:left="567"/>
              <w:jc w:val="both"/>
              <w:rPr>
                <w:rFonts w:ascii="SimSun" w:eastAsia="SimSun" w:hAnsi="SimSun"/>
                <w:sz w:val="18"/>
                <w:szCs w:val="18"/>
                <w:lang w:eastAsia="zh-CN"/>
              </w:rPr>
            </w:pPr>
          </w:p>
          <w:p w14:paraId="3D133691" w14:textId="37A34C45" w:rsidR="002F0874" w:rsidRPr="0039687B" w:rsidRDefault="002F0874" w:rsidP="000C0C2F">
            <w:pPr>
              <w:pStyle w:val="Default"/>
              <w:ind w:left="1134"/>
              <w:rPr>
                <w:rFonts w:ascii="SimSun" w:eastAsia="SimSun" w:hAnsi="SimSun"/>
                <w:sz w:val="18"/>
                <w:szCs w:val="18"/>
                <w:lang w:eastAsia="zh-CN"/>
              </w:rPr>
            </w:pPr>
            <w:r w:rsidRPr="0039687B">
              <w:rPr>
                <w:rFonts w:ascii="SimSun" w:eastAsia="SimSun" w:hAnsi="SimSun" w:hint="eastAsia"/>
                <w:sz w:val="18"/>
                <w:szCs w:val="18"/>
                <w:lang w:eastAsia="zh-CN"/>
              </w:rPr>
              <w:t>(v)</w:t>
            </w:r>
            <w:r w:rsidR="00AF1EA0" w:rsidRPr="0039687B">
              <w:rPr>
                <w:rFonts w:ascii="SimSun" w:eastAsia="SimSun" w:hAnsi="SimSun" w:hint="eastAsia"/>
                <w:sz w:val="18"/>
                <w:szCs w:val="18"/>
                <w:lang w:eastAsia="zh-CN"/>
              </w:rPr>
              <w:tab/>
            </w:r>
            <w:r w:rsidR="00E53EFB" w:rsidRPr="0039687B">
              <w:rPr>
                <w:rFonts w:ascii="SimSun" w:eastAsia="SimSun" w:hAnsi="SimSun" w:cs="Microsoft YaHei" w:hint="eastAsia"/>
                <w:sz w:val="18"/>
                <w:szCs w:val="18"/>
                <w:lang w:eastAsia="zh-CN"/>
              </w:rPr>
              <w:t>工作人员</w:t>
            </w:r>
            <w:r w:rsidR="00E53EFB" w:rsidRPr="0039687B">
              <w:rPr>
                <w:rFonts w:ascii="SimSun" w:eastAsia="SimSun" w:hAnsi="SimSun" w:cs="Microsoft YaHei" w:hint="eastAsia"/>
                <w:strike/>
                <w:sz w:val="18"/>
                <w:szCs w:val="18"/>
                <w:lang w:eastAsia="zh-CN"/>
              </w:rPr>
              <w:t>退休</w:t>
            </w:r>
            <w:r w:rsidR="000549FF" w:rsidRPr="005A4AF3">
              <w:rPr>
                <w:rFonts w:ascii="SimSun" w:eastAsia="SimSun" w:hAnsi="SimSun" w:cs="Microsoft YaHei" w:hint="eastAsia"/>
                <w:b/>
                <w:sz w:val="18"/>
                <w:szCs w:val="18"/>
                <w:u w:val="single"/>
                <w:lang w:eastAsia="zh-CN"/>
              </w:rPr>
              <w:t>达到了在国际局工作的年龄上限</w:t>
            </w:r>
            <w:r w:rsidR="00E53EFB" w:rsidRPr="0039687B">
              <w:rPr>
                <w:rFonts w:ascii="SimSun" w:eastAsia="SimSun" w:hAnsi="SimSun" w:cs="Microsoft YaHei" w:hint="eastAsia"/>
                <w:sz w:val="18"/>
                <w:szCs w:val="18"/>
                <w:lang w:eastAsia="zh-CN"/>
              </w:rPr>
              <w:t>。</w:t>
            </w:r>
          </w:p>
          <w:p w14:paraId="50CF42C3" w14:textId="77777777" w:rsidR="000C0C2F" w:rsidRDefault="000C0C2F" w:rsidP="000C0C2F">
            <w:pPr>
              <w:pStyle w:val="Default"/>
              <w:tabs>
                <w:tab w:val="left" w:pos="794"/>
              </w:tabs>
              <w:ind w:left="567"/>
              <w:jc w:val="both"/>
              <w:rPr>
                <w:rFonts w:ascii="SimSun" w:hAnsi="SimSun"/>
                <w:sz w:val="18"/>
                <w:szCs w:val="18"/>
                <w:lang w:eastAsia="zh-CN"/>
              </w:rPr>
            </w:pPr>
          </w:p>
          <w:p w14:paraId="252125DB" w14:textId="52BF58D5" w:rsidR="002F0874" w:rsidRDefault="007660D2" w:rsidP="000C0C2F">
            <w:pPr>
              <w:pStyle w:val="Default"/>
              <w:tabs>
                <w:tab w:val="left" w:pos="794"/>
              </w:tabs>
              <w:ind w:left="567"/>
              <w:jc w:val="both"/>
              <w:rPr>
                <w:rFonts w:ascii="SimSun" w:hAnsi="SimSun"/>
                <w:sz w:val="18"/>
                <w:szCs w:val="18"/>
                <w:lang w:eastAsia="zh-CN"/>
              </w:rPr>
            </w:pPr>
            <w:r>
              <w:rPr>
                <w:rFonts w:ascii="SimSun" w:hAnsi="SimSun" w:hint="eastAsia"/>
                <w:sz w:val="18"/>
                <w:szCs w:val="18"/>
                <w:lang w:eastAsia="zh-CN"/>
              </w:rPr>
              <w:t>[</w:t>
            </w:r>
            <w:r>
              <w:rPr>
                <w:rFonts w:ascii="SimSun" w:hAnsi="SimSun" w:hint="eastAsia"/>
                <w:sz w:val="18"/>
                <w:szCs w:val="18"/>
                <w:lang w:eastAsia="zh-CN"/>
              </w:rPr>
              <w:t>……</w:t>
            </w:r>
            <w:r>
              <w:rPr>
                <w:rFonts w:ascii="SimSun" w:hAnsi="SimSun" w:hint="eastAsia"/>
                <w:sz w:val="18"/>
                <w:szCs w:val="18"/>
                <w:lang w:eastAsia="zh-CN"/>
              </w:rPr>
              <w:t>]</w:t>
            </w:r>
          </w:p>
          <w:p w14:paraId="11BFBCB2" w14:textId="77777777" w:rsidR="000C0C2F" w:rsidRPr="0039687B" w:rsidRDefault="000C0C2F" w:rsidP="000C0C2F">
            <w:pPr>
              <w:pStyle w:val="Default"/>
              <w:tabs>
                <w:tab w:val="left" w:pos="794"/>
              </w:tabs>
              <w:ind w:left="567"/>
              <w:jc w:val="both"/>
              <w:rPr>
                <w:rFonts w:ascii="SimSun" w:hAnsi="SimSun"/>
                <w:sz w:val="18"/>
                <w:szCs w:val="18"/>
                <w:lang w:eastAsia="zh-CN"/>
              </w:rPr>
            </w:pPr>
          </w:p>
          <w:p w14:paraId="006CE663" w14:textId="5D9A7934" w:rsidR="002F0874" w:rsidRPr="0039687B" w:rsidRDefault="002F0874" w:rsidP="00C3435D">
            <w:pPr>
              <w:pStyle w:val="Default"/>
              <w:ind w:left="567"/>
              <w:jc w:val="both"/>
              <w:rPr>
                <w:rFonts w:ascii="SimSun" w:hAnsi="SimSun"/>
                <w:sz w:val="18"/>
                <w:szCs w:val="18"/>
                <w:lang w:eastAsia="zh-CN"/>
              </w:rPr>
            </w:pPr>
            <w:r w:rsidRPr="0039687B">
              <w:rPr>
                <w:rFonts w:ascii="SimSun" w:hAnsi="SimSun" w:hint="eastAsia"/>
                <w:sz w:val="18"/>
                <w:szCs w:val="18"/>
                <w:lang w:eastAsia="zh-CN"/>
              </w:rPr>
              <w:t>(6)</w:t>
            </w:r>
            <w:r w:rsidR="00AF1EA0" w:rsidRPr="0039687B">
              <w:rPr>
                <w:rFonts w:ascii="SimSun" w:eastAsia="SimSun" w:hAnsi="SimSun" w:hint="eastAsia"/>
                <w:sz w:val="18"/>
                <w:szCs w:val="18"/>
                <w:lang w:eastAsia="zh-CN"/>
              </w:rPr>
              <w:tab/>
            </w:r>
            <w:r w:rsidR="007C79D5" w:rsidRPr="007C79D5">
              <w:rPr>
                <w:rFonts w:ascii="SimSun" w:hAnsi="SimSun" w:hint="eastAsia"/>
                <w:sz w:val="18"/>
                <w:szCs w:val="18"/>
                <w:lang w:eastAsia="zh-CN"/>
              </w:rPr>
              <w:t>总干事视情况认为合理的，可向按照条例</w:t>
            </w:r>
            <w:r w:rsidR="007C79D5" w:rsidRPr="007C79D5">
              <w:rPr>
                <w:rFonts w:ascii="SimSun" w:hAnsi="SimSun" w:hint="eastAsia"/>
                <w:sz w:val="18"/>
                <w:szCs w:val="18"/>
                <w:lang w:eastAsia="zh-CN"/>
              </w:rPr>
              <w:t>9.2(a)(5)</w:t>
            </w:r>
            <w:r w:rsidR="007C79D5" w:rsidRPr="007C79D5">
              <w:rPr>
                <w:rFonts w:ascii="SimSun" w:hAnsi="SimSun" w:hint="eastAsia"/>
                <w:sz w:val="18"/>
                <w:szCs w:val="18"/>
                <w:lang w:eastAsia="zh-CN"/>
              </w:rPr>
              <w:t>项和</w:t>
            </w:r>
            <w:r w:rsidR="007C79D5" w:rsidRPr="007C79D5">
              <w:rPr>
                <w:rFonts w:ascii="SimSun" w:hAnsi="SimSun" w:hint="eastAsia"/>
                <w:sz w:val="18"/>
                <w:szCs w:val="18"/>
                <w:lang w:eastAsia="zh-CN"/>
              </w:rPr>
              <w:t>(a)(6)(ii)</w:t>
            </w:r>
            <w:r w:rsidR="007C79D5" w:rsidRPr="007C79D5">
              <w:rPr>
                <w:rFonts w:ascii="SimSun" w:hAnsi="SimSun" w:hint="eastAsia"/>
                <w:sz w:val="18"/>
                <w:szCs w:val="18"/>
                <w:lang w:eastAsia="zh-CN"/>
              </w:rPr>
              <w:t>目终止任用的工作人员支付终止任用赔偿金，其数额高于上文第</w:t>
            </w:r>
            <w:r w:rsidR="007C79D5" w:rsidRPr="007C79D5">
              <w:rPr>
                <w:rFonts w:ascii="SimSun" w:hAnsi="SimSun" w:hint="eastAsia"/>
                <w:sz w:val="18"/>
                <w:szCs w:val="18"/>
                <w:lang w:eastAsia="zh-CN"/>
              </w:rPr>
              <w:lastRenderedPageBreak/>
              <w:t>(1)</w:t>
            </w:r>
            <w:r w:rsidR="007C79D5" w:rsidRPr="007C79D5">
              <w:rPr>
                <w:rFonts w:ascii="SimSun" w:hAnsi="SimSun" w:hint="eastAsia"/>
                <w:sz w:val="18"/>
                <w:szCs w:val="18"/>
                <w:lang w:eastAsia="zh-CN"/>
              </w:rPr>
              <w:t>项规定的数额不</w:t>
            </w:r>
            <w:r w:rsidR="007C79D5">
              <w:rPr>
                <w:rFonts w:ascii="SimSun" w:hAnsi="SimSun" w:hint="eastAsia"/>
                <w:sz w:val="18"/>
                <w:szCs w:val="18"/>
                <w:lang w:eastAsia="zh-CN"/>
              </w:rPr>
              <w:t>得</w:t>
            </w:r>
            <w:r w:rsidR="007C79D5" w:rsidRPr="007C79D5">
              <w:rPr>
                <w:rFonts w:ascii="SimSun" w:hAnsi="SimSun" w:hint="eastAsia"/>
                <w:sz w:val="18"/>
                <w:szCs w:val="18"/>
                <w:lang w:eastAsia="zh-CN"/>
              </w:rPr>
              <w:t>超过</w:t>
            </w:r>
            <w:r w:rsidR="007C79D5" w:rsidRPr="007C79D5">
              <w:rPr>
                <w:rFonts w:ascii="SimSun" w:hAnsi="SimSun" w:hint="eastAsia"/>
                <w:sz w:val="18"/>
                <w:szCs w:val="18"/>
                <w:lang w:eastAsia="zh-CN"/>
              </w:rPr>
              <w:t>50%</w:t>
            </w:r>
            <w:r w:rsidR="007C79D5" w:rsidRPr="007C79D5">
              <w:rPr>
                <w:rFonts w:ascii="SimSun" w:hAnsi="SimSun" w:hint="eastAsia"/>
                <w:sz w:val="18"/>
                <w:szCs w:val="18"/>
                <w:lang w:eastAsia="zh-CN"/>
              </w:rPr>
              <w:t>。</w:t>
            </w:r>
            <w:r w:rsidR="00472898" w:rsidRPr="0039687B">
              <w:rPr>
                <w:rFonts w:ascii="SimSun" w:hAnsi="SimSun" w:cs="Microsoft YaHei" w:hint="eastAsia"/>
                <w:b/>
                <w:sz w:val="18"/>
                <w:szCs w:val="18"/>
                <w:u w:val="single"/>
                <w:lang w:eastAsia="zh-CN"/>
              </w:rPr>
              <w:t>对于</w:t>
            </w:r>
            <w:r w:rsidR="000549FF" w:rsidRPr="0039687B">
              <w:rPr>
                <w:rFonts w:ascii="SimSun" w:hAnsi="SimSun" w:cs="Microsoft YaHei" w:hint="eastAsia"/>
                <w:b/>
                <w:sz w:val="18"/>
                <w:szCs w:val="18"/>
                <w:u w:val="single"/>
                <w:lang w:eastAsia="zh-CN"/>
              </w:rPr>
              <w:t>按照条例</w:t>
            </w:r>
            <w:r w:rsidR="000549FF" w:rsidRPr="0039687B">
              <w:rPr>
                <w:rFonts w:ascii="SimSun" w:hAnsi="SimSun" w:hint="eastAsia"/>
                <w:b/>
                <w:sz w:val="18"/>
                <w:szCs w:val="18"/>
                <w:u w:val="single"/>
                <w:lang w:eastAsia="zh-CN"/>
              </w:rPr>
              <w:t>9.2(a)(5)</w:t>
            </w:r>
            <w:r w:rsidR="000549FF" w:rsidRPr="0039687B">
              <w:rPr>
                <w:rFonts w:ascii="SimSun" w:hAnsi="SimSun" w:cs="Microsoft YaHei" w:hint="eastAsia"/>
                <w:b/>
                <w:sz w:val="18"/>
                <w:szCs w:val="18"/>
                <w:u w:val="single"/>
                <w:lang w:eastAsia="zh-CN"/>
              </w:rPr>
              <w:t>项终止任用的工作人员，</w:t>
            </w:r>
            <w:r w:rsidR="00472898" w:rsidRPr="0039687B">
              <w:rPr>
                <w:rFonts w:ascii="SimSun" w:hAnsi="SimSun" w:cs="Microsoft YaHei" w:hint="eastAsia"/>
                <w:b/>
                <w:sz w:val="18"/>
                <w:szCs w:val="18"/>
                <w:u w:val="single"/>
                <w:lang w:eastAsia="zh-CN"/>
              </w:rPr>
              <w:t>经该工作人员同意，总干事也可向其</w:t>
            </w:r>
            <w:r w:rsidR="000549FF" w:rsidRPr="0039687B">
              <w:rPr>
                <w:rFonts w:ascii="SimSun" w:hAnsi="SimSun" w:cs="Microsoft YaHei" w:hint="eastAsia"/>
                <w:b/>
                <w:sz w:val="18"/>
                <w:szCs w:val="18"/>
                <w:u w:val="single"/>
                <w:lang w:eastAsia="zh-CN"/>
              </w:rPr>
              <w:t>支付</w:t>
            </w:r>
            <w:r w:rsidR="00472898" w:rsidRPr="0039687B">
              <w:rPr>
                <w:rFonts w:ascii="SimSun" w:hAnsi="SimSun" w:cs="Microsoft YaHei" w:hint="eastAsia"/>
                <w:b/>
                <w:sz w:val="18"/>
                <w:szCs w:val="18"/>
                <w:u w:val="single"/>
                <w:lang w:eastAsia="zh-CN"/>
              </w:rPr>
              <w:t>低于</w:t>
            </w:r>
            <w:r w:rsidR="000549FF" w:rsidRPr="0039687B">
              <w:rPr>
                <w:rFonts w:ascii="SimSun" w:hAnsi="SimSun" w:cs="Microsoft YaHei" w:hint="eastAsia"/>
                <w:b/>
                <w:sz w:val="18"/>
                <w:szCs w:val="18"/>
                <w:u w:val="single"/>
                <w:lang w:eastAsia="zh-CN"/>
              </w:rPr>
              <w:t>上文第</w:t>
            </w:r>
            <w:r w:rsidR="000549FF" w:rsidRPr="0039687B">
              <w:rPr>
                <w:rFonts w:ascii="SimSun" w:hAnsi="SimSun" w:hint="eastAsia"/>
                <w:b/>
                <w:sz w:val="18"/>
                <w:szCs w:val="18"/>
                <w:u w:val="single"/>
                <w:lang w:eastAsia="zh-CN"/>
              </w:rPr>
              <w:t>(1)</w:t>
            </w:r>
            <w:r w:rsidR="000549FF" w:rsidRPr="0039687B">
              <w:rPr>
                <w:rFonts w:ascii="SimSun" w:hAnsi="SimSun" w:cs="Microsoft YaHei" w:hint="eastAsia"/>
                <w:b/>
                <w:sz w:val="18"/>
                <w:szCs w:val="18"/>
                <w:u w:val="single"/>
                <w:lang w:eastAsia="zh-CN"/>
              </w:rPr>
              <w:t>项规定的终止任用赔偿金。</w:t>
            </w:r>
          </w:p>
        </w:tc>
        <w:tc>
          <w:tcPr>
            <w:tcW w:w="4535" w:type="dxa"/>
            <w:tcBorders>
              <w:top w:val="single" w:sz="6" w:space="0" w:color="A6A6A6" w:themeColor="background1" w:themeShade="A6"/>
            </w:tcBorders>
            <w:shd w:val="clear" w:color="auto" w:fill="FFFFFF" w:themeFill="background1"/>
            <w:tcMar>
              <w:top w:w="57" w:type="dxa"/>
              <w:bottom w:w="57" w:type="dxa"/>
            </w:tcMar>
          </w:tcPr>
          <w:p w14:paraId="6F3244A2" w14:textId="1E4B716C" w:rsidR="002F0874" w:rsidRPr="00782C64" w:rsidRDefault="00DC2B3C" w:rsidP="000D65B8">
            <w:pPr>
              <w:jc w:val="both"/>
              <w:rPr>
                <w:rFonts w:ascii="SimSun" w:hAnsi="SimSun"/>
                <w:sz w:val="18"/>
                <w:lang w:val="en-GB"/>
              </w:rPr>
            </w:pPr>
            <w:r w:rsidRPr="0039687B">
              <w:rPr>
                <w:rFonts w:ascii="SimSun" w:hAnsi="SimSun" w:hint="eastAsia"/>
                <w:color w:val="000000" w:themeColor="text1"/>
                <w:sz w:val="18"/>
                <w:szCs w:val="18"/>
              </w:rPr>
              <w:lastRenderedPageBreak/>
              <w:t>工作人员条例9.8(a)(3)(v)的拟议修正案将允许向尚未达到65岁</w:t>
            </w:r>
            <w:r w:rsidR="00167F27" w:rsidRPr="0039687B">
              <w:rPr>
                <w:rFonts w:ascii="SimSun" w:hAnsi="SimSun" w:hint="eastAsia"/>
                <w:color w:val="000000" w:themeColor="text1"/>
                <w:sz w:val="18"/>
                <w:szCs w:val="18"/>
              </w:rPr>
              <w:t>强制</w:t>
            </w:r>
            <w:r w:rsidRPr="0039687B">
              <w:rPr>
                <w:rFonts w:ascii="SimSun" w:hAnsi="SimSun" w:hint="eastAsia"/>
                <w:color w:val="000000" w:themeColor="text1"/>
                <w:sz w:val="18"/>
                <w:szCs w:val="18"/>
              </w:rPr>
              <w:t>离职年龄，但已达到60</w:t>
            </w:r>
            <w:r w:rsidR="00167F27" w:rsidRPr="0039687B">
              <w:rPr>
                <w:rFonts w:ascii="SimSun" w:hAnsi="SimSun" w:hint="eastAsia"/>
                <w:color w:val="000000" w:themeColor="text1"/>
                <w:sz w:val="18"/>
                <w:szCs w:val="18"/>
              </w:rPr>
              <w:t>岁</w:t>
            </w:r>
            <w:r w:rsidRPr="0039687B">
              <w:rPr>
                <w:rFonts w:ascii="SimSun" w:hAnsi="SimSun" w:hint="eastAsia"/>
                <w:color w:val="000000" w:themeColor="text1"/>
                <w:sz w:val="18"/>
                <w:szCs w:val="18"/>
              </w:rPr>
              <w:t>或62岁</w:t>
            </w:r>
            <w:r w:rsidR="00167F27" w:rsidRPr="0039687B">
              <w:rPr>
                <w:rFonts w:ascii="SimSun" w:hAnsi="SimSun" w:hint="eastAsia"/>
                <w:color w:val="000000" w:themeColor="text1"/>
                <w:sz w:val="18"/>
                <w:szCs w:val="18"/>
              </w:rPr>
              <w:t>（视情况）</w:t>
            </w:r>
            <w:r w:rsidRPr="0039687B">
              <w:rPr>
                <w:rFonts w:ascii="SimSun" w:hAnsi="SimSun" w:hint="eastAsia"/>
                <w:color w:val="000000" w:themeColor="text1"/>
                <w:sz w:val="18"/>
                <w:szCs w:val="18"/>
              </w:rPr>
              <w:t>正常退休年龄的工作人员支付</w:t>
            </w:r>
            <w:r w:rsidR="00A26F67" w:rsidRPr="0039687B">
              <w:rPr>
                <w:rFonts w:ascii="SimSun" w:hAnsi="SimSun" w:hint="eastAsia"/>
                <w:sz w:val="18"/>
                <w:szCs w:val="18"/>
              </w:rPr>
              <w:t>终止任用赔偿金</w:t>
            </w:r>
            <w:r w:rsidRPr="0039687B">
              <w:rPr>
                <w:rFonts w:ascii="SimSun" w:hAnsi="SimSun" w:hint="eastAsia"/>
                <w:color w:val="000000" w:themeColor="text1"/>
                <w:sz w:val="18"/>
                <w:szCs w:val="18"/>
              </w:rPr>
              <w:t>。</w:t>
            </w:r>
          </w:p>
          <w:p w14:paraId="767FE6D2" w14:textId="77777777" w:rsidR="002F0874" w:rsidRPr="0039687B" w:rsidRDefault="002F0874" w:rsidP="00C02282">
            <w:pPr>
              <w:rPr>
                <w:rFonts w:ascii="SimSun" w:hAnsi="SimSun"/>
                <w:color w:val="000000" w:themeColor="text1"/>
                <w:sz w:val="18"/>
                <w:szCs w:val="18"/>
              </w:rPr>
            </w:pPr>
          </w:p>
          <w:p w14:paraId="6CCF1CAF" w14:textId="556FE4B9" w:rsidR="002F0874" w:rsidRPr="0039687B" w:rsidRDefault="00A26F67" w:rsidP="000D65B8">
            <w:pPr>
              <w:jc w:val="both"/>
              <w:rPr>
                <w:rFonts w:ascii="SimSun" w:hAnsi="SimSun"/>
                <w:sz w:val="18"/>
                <w:szCs w:val="18"/>
              </w:rPr>
            </w:pPr>
            <w:r w:rsidRPr="0039687B">
              <w:rPr>
                <w:rFonts w:ascii="SimSun" w:hAnsi="SimSun" w:hint="eastAsia"/>
                <w:color w:val="000000" w:themeColor="text1"/>
                <w:sz w:val="18"/>
                <w:szCs w:val="18"/>
              </w:rPr>
              <w:t>如果认为有利于产权组织且工作人员同意，</w:t>
            </w:r>
            <w:r w:rsidR="00DC2B3C" w:rsidRPr="0039687B">
              <w:rPr>
                <w:rFonts w:ascii="SimSun" w:hAnsi="SimSun" w:hint="eastAsia"/>
                <w:color w:val="000000" w:themeColor="text1"/>
                <w:sz w:val="18"/>
                <w:szCs w:val="18"/>
              </w:rPr>
              <w:t>工作人员条例9.8(a)(6)的拟议修正案将允许</w:t>
            </w:r>
            <w:r w:rsidRPr="0039687B">
              <w:rPr>
                <w:rFonts w:ascii="SimSun" w:hAnsi="SimSun" w:hint="eastAsia"/>
                <w:color w:val="000000" w:themeColor="text1"/>
                <w:sz w:val="18"/>
                <w:szCs w:val="18"/>
              </w:rPr>
              <w:t>产权组织</w:t>
            </w:r>
            <w:r w:rsidR="00DC2B3C" w:rsidRPr="0039687B">
              <w:rPr>
                <w:rFonts w:ascii="SimSun" w:hAnsi="SimSun" w:hint="eastAsia"/>
                <w:color w:val="000000" w:themeColor="text1"/>
                <w:sz w:val="18"/>
                <w:szCs w:val="18"/>
              </w:rPr>
              <w:t>签订</w:t>
            </w:r>
            <w:r w:rsidRPr="0039687B">
              <w:rPr>
                <w:rFonts w:ascii="SimSun" w:hAnsi="SimSun" w:hint="eastAsia"/>
                <w:color w:val="000000" w:themeColor="text1"/>
                <w:sz w:val="18"/>
                <w:szCs w:val="18"/>
              </w:rPr>
              <w:t>终止任用协议</w:t>
            </w:r>
            <w:r w:rsidR="00DC2B3C" w:rsidRPr="0039687B">
              <w:rPr>
                <w:rFonts w:ascii="SimSun" w:hAnsi="SimSun" w:hint="eastAsia"/>
                <w:color w:val="000000" w:themeColor="text1"/>
                <w:sz w:val="18"/>
                <w:szCs w:val="18"/>
              </w:rPr>
              <w:t>，支付</w:t>
            </w:r>
            <w:r w:rsidRPr="0039687B">
              <w:rPr>
                <w:rFonts w:ascii="SimSun" w:hAnsi="SimSun" w:hint="eastAsia"/>
                <w:color w:val="000000" w:themeColor="text1"/>
                <w:sz w:val="18"/>
                <w:szCs w:val="18"/>
              </w:rPr>
              <w:t>的</w:t>
            </w:r>
            <w:r w:rsidRPr="0039687B">
              <w:rPr>
                <w:rFonts w:ascii="SimSun" w:hAnsi="SimSun" w:hint="eastAsia"/>
                <w:sz w:val="18"/>
                <w:szCs w:val="18"/>
              </w:rPr>
              <w:t>终止任用赔偿金</w:t>
            </w:r>
            <w:r w:rsidR="00DC2B3C" w:rsidRPr="0039687B">
              <w:rPr>
                <w:rFonts w:ascii="SimSun" w:hAnsi="SimSun" w:hint="eastAsia"/>
                <w:color w:val="000000" w:themeColor="text1"/>
                <w:sz w:val="18"/>
                <w:szCs w:val="18"/>
              </w:rPr>
              <w:t>低于工作人员条例9.8(a)(1)规定的</w:t>
            </w:r>
            <w:r w:rsidRPr="0039687B">
              <w:rPr>
                <w:rFonts w:ascii="SimSun" w:hAnsi="SimSun" w:hint="eastAsia"/>
                <w:color w:val="000000" w:themeColor="text1"/>
                <w:sz w:val="18"/>
                <w:szCs w:val="18"/>
              </w:rPr>
              <w:t>数额</w:t>
            </w:r>
            <w:r w:rsidR="00DC2B3C" w:rsidRPr="0039687B">
              <w:rPr>
                <w:rFonts w:ascii="SimSun" w:hAnsi="SimSun" w:hint="eastAsia"/>
                <w:color w:val="000000" w:themeColor="text1"/>
                <w:sz w:val="18"/>
                <w:szCs w:val="18"/>
              </w:rPr>
              <w:t>。</w:t>
            </w:r>
          </w:p>
        </w:tc>
      </w:tr>
      <w:tr w:rsidR="005E372D" w:rsidRPr="0039687B" w14:paraId="668E42BD" w14:textId="77777777" w:rsidTr="008D0DD6">
        <w:trPr>
          <w:trHeight w:val="20"/>
          <w:jc w:val="center"/>
        </w:trPr>
        <w:tc>
          <w:tcPr>
            <w:tcW w:w="1419" w:type="dxa"/>
            <w:shd w:val="clear" w:color="auto" w:fill="auto"/>
            <w:tcMar>
              <w:top w:w="57" w:type="dxa"/>
              <w:bottom w:w="57" w:type="dxa"/>
            </w:tcMar>
          </w:tcPr>
          <w:p w14:paraId="4BD8A914" w14:textId="77777777" w:rsidR="007E6ADD" w:rsidRPr="0039687B" w:rsidRDefault="007E6ADD" w:rsidP="005705B2">
            <w:pPr>
              <w:rPr>
                <w:rFonts w:ascii="SimSun" w:hAnsi="SimSun"/>
                <w:b/>
                <w:sz w:val="18"/>
                <w:szCs w:val="18"/>
              </w:rPr>
            </w:pPr>
            <w:r w:rsidRPr="0039687B">
              <w:rPr>
                <w:rFonts w:ascii="SimSun" w:hAnsi="SimSun" w:hint="eastAsia"/>
                <w:b/>
                <w:sz w:val="18"/>
                <w:szCs w:val="18"/>
              </w:rPr>
              <w:t>条例10.1</w:t>
            </w:r>
          </w:p>
          <w:p w14:paraId="51DB4E97" w14:textId="77777777" w:rsidR="007E6ADD" w:rsidRPr="0039687B" w:rsidRDefault="007E6ADD" w:rsidP="00E53EFB">
            <w:pPr>
              <w:rPr>
                <w:rFonts w:ascii="SimSun" w:hAnsi="SimSun"/>
                <w:strike/>
                <w:sz w:val="18"/>
                <w:szCs w:val="18"/>
              </w:rPr>
            </w:pPr>
          </w:p>
          <w:p w14:paraId="6562C707" w14:textId="77777777" w:rsidR="007E6ADD" w:rsidRPr="0039687B" w:rsidRDefault="007E6ADD" w:rsidP="00E53EFB">
            <w:pPr>
              <w:rPr>
                <w:rFonts w:ascii="SimSun" w:hAnsi="SimSun"/>
                <w:strike/>
                <w:sz w:val="18"/>
                <w:szCs w:val="18"/>
              </w:rPr>
            </w:pPr>
            <w:r w:rsidRPr="0039687B">
              <w:rPr>
                <w:rFonts w:ascii="SimSun" w:hAnsi="SimSun" w:hint="eastAsia"/>
                <w:strike/>
                <w:sz w:val="18"/>
                <w:szCs w:val="18"/>
              </w:rPr>
              <w:t>纪律措施</w:t>
            </w:r>
          </w:p>
          <w:p w14:paraId="197A3F06" w14:textId="77777777" w:rsidR="007E6ADD" w:rsidRPr="0039687B" w:rsidRDefault="007E6ADD" w:rsidP="00E53EFB">
            <w:pPr>
              <w:rPr>
                <w:rFonts w:ascii="SimSun" w:hAnsi="SimSun"/>
                <w:b/>
                <w:sz w:val="18"/>
                <w:szCs w:val="18"/>
                <w:highlight w:val="yellow"/>
                <w:u w:val="single"/>
              </w:rPr>
            </w:pPr>
            <w:r w:rsidRPr="0039687B">
              <w:rPr>
                <w:rFonts w:ascii="SimSun" w:hAnsi="SimSun" w:hint="eastAsia"/>
                <w:b/>
                <w:sz w:val="18"/>
                <w:szCs w:val="18"/>
                <w:u w:val="single"/>
              </w:rPr>
              <w:t>不当行为</w:t>
            </w:r>
          </w:p>
        </w:tc>
        <w:tc>
          <w:tcPr>
            <w:tcW w:w="4535" w:type="dxa"/>
            <w:shd w:val="clear" w:color="auto" w:fill="auto"/>
            <w:tcMar>
              <w:top w:w="57" w:type="dxa"/>
              <w:bottom w:w="57" w:type="dxa"/>
            </w:tcMar>
          </w:tcPr>
          <w:p w14:paraId="01D076BD" w14:textId="77777777" w:rsidR="007E6ADD" w:rsidRPr="0039687B" w:rsidRDefault="007E6ADD" w:rsidP="000D65B8">
            <w:pPr>
              <w:jc w:val="both"/>
              <w:rPr>
                <w:rFonts w:ascii="SimSun" w:hAnsi="SimSun" w:cs="Microsoft YaHei"/>
                <w:color w:val="000000"/>
                <w:sz w:val="18"/>
                <w:szCs w:val="18"/>
              </w:rPr>
            </w:pPr>
            <w:r w:rsidRPr="0039687B">
              <w:rPr>
                <w:rFonts w:ascii="SimSun" w:hAnsi="SimSun" w:hint="eastAsia"/>
                <w:color w:val="000000"/>
                <w:sz w:val="18"/>
                <w:szCs w:val="18"/>
              </w:rPr>
              <w:t>(a)</w:t>
            </w:r>
            <w:r w:rsidRPr="0039687B">
              <w:rPr>
                <w:rFonts w:ascii="SimSun" w:hAnsi="SimSun" w:hint="eastAsia"/>
                <w:color w:val="000000"/>
                <w:sz w:val="18"/>
                <w:szCs w:val="18"/>
              </w:rPr>
              <w:tab/>
            </w:r>
            <w:r w:rsidRPr="0039687B">
              <w:rPr>
                <w:rFonts w:ascii="SimSun" w:hAnsi="SimSun" w:cs="Microsoft YaHei" w:hint="eastAsia"/>
                <w:color w:val="000000"/>
                <w:sz w:val="18"/>
                <w:szCs w:val="18"/>
              </w:rPr>
              <w:t>未遵守《工作人员条例与细则》、国际公务员应有行为标准或国际局工作人员其他任何义务的工作人员，可构成不当行为，且可对其采取纪律措施。</w:t>
            </w:r>
          </w:p>
          <w:p w14:paraId="3567F4EC" w14:textId="77777777" w:rsidR="007E6ADD" w:rsidRPr="0039687B" w:rsidRDefault="007E6ADD" w:rsidP="000D65B8">
            <w:pPr>
              <w:jc w:val="both"/>
              <w:rPr>
                <w:rFonts w:ascii="SimSun" w:hAnsi="SimSun"/>
                <w:color w:val="000000"/>
                <w:sz w:val="18"/>
                <w:szCs w:val="18"/>
              </w:rPr>
            </w:pPr>
          </w:p>
          <w:p w14:paraId="702BC76B" w14:textId="77777777" w:rsidR="007E6ADD" w:rsidRPr="0039687B" w:rsidRDefault="007E6ADD" w:rsidP="000D65B8">
            <w:pPr>
              <w:jc w:val="both"/>
              <w:rPr>
                <w:rFonts w:ascii="SimSun" w:hAnsi="SimSun"/>
                <w:b/>
                <w:sz w:val="18"/>
                <w:szCs w:val="18"/>
              </w:rPr>
            </w:pPr>
            <w:r w:rsidRPr="0039687B">
              <w:rPr>
                <w:rFonts w:ascii="SimSun" w:hAnsi="SimSun" w:hint="eastAsia"/>
                <w:color w:val="000000"/>
                <w:sz w:val="18"/>
                <w:szCs w:val="18"/>
              </w:rPr>
              <w:t>[……]</w:t>
            </w:r>
          </w:p>
        </w:tc>
        <w:tc>
          <w:tcPr>
            <w:tcW w:w="4535" w:type="dxa"/>
            <w:shd w:val="clear" w:color="auto" w:fill="auto"/>
            <w:tcMar>
              <w:top w:w="57" w:type="dxa"/>
              <w:bottom w:w="57" w:type="dxa"/>
            </w:tcMar>
          </w:tcPr>
          <w:p w14:paraId="5A8E41DD" w14:textId="77777777" w:rsidR="007E6ADD" w:rsidRPr="0039687B" w:rsidRDefault="007E6ADD" w:rsidP="000D65B8">
            <w:pPr>
              <w:jc w:val="both"/>
              <w:rPr>
                <w:rFonts w:ascii="SimSun" w:hAnsi="SimSun"/>
                <w:color w:val="000000"/>
                <w:sz w:val="18"/>
                <w:szCs w:val="18"/>
              </w:rPr>
            </w:pPr>
            <w:r w:rsidRPr="0039687B">
              <w:rPr>
                <w:rFonts w:ascii="SimSun" w:hAnsi="SimSun" w:hint="eastAsia"/>
                <w:color w:val="000000"/>
                <w:sz w:val="18"/>
                <w:szCs w:val="18"/>
              </w:rPr>
              <w:t>(a)</w:t>
            </w:r>
            <w:r w:rsidRPr="0039687B">
              <w:rPr>
                <w:rFonts w:ascii="SimSun" w:hAnsi="SimSun" w:hint="eastAsia"/>
                <w:color w:val="000000"/>
                <w:sz w:val="18"/>
                <w:szCs w:val="18"/>
              </w:rPr>
              <w:tab/>
            </w:r>
            <w:r w:rsidRPr="0039687B">
              <w:rPr>
                <w:rFonts w:ascii="SimSun" w:hAnsi="SimSun" w:cs="Microsoft YaHei" w:hint="eastAsia"/>
                <w:color w:val="000000"/>
                <w:sz w:val="18"/>
                <w:szCs w:val="18"/>
              </w:rPr>
              <w:t>未遵守《工作人员条例与细则》、国际公务员应有行为标准或国际局工作人员其他任何义务的工作人员，可构成不当行为，且可对其采取纪律措施。</w:t>
            </w:r>
          </w:p>
          <w:p w14:paraId="1E81AE01" w14:textId="77777777" w:rsidR="007E6ADD" w:rsidRPr="0039687B" w:rsidRDefault="007E6ADD" w:rsidP="000D65B8">
            <w:pPr>
              <w:jc w:val="both"/>
              <w:rPr>
                <w:rFonts w:ascii="SimSun" w:hAnsi="SimSun"/>
                <w:color w:val="000000"/>
                <w:sz w:val="18"/>
                <w:szCs w:val="18"/>
              </w:rPr>
            </w:pPr>
          </w:p>
          <w:p w14:paraId="6FFD135C" w14:textId="77777777" w:rsidR="007E6ADD" w:rsidRPr="0039687B" w:rsidRDefault="007E6ADD" w:rsidP="000D65B8">
            <w:pPr>
              <w:jc w:val="both"/>
              <w:rPr>
                <w:rFonts w:ascii="SimSun" w:hAnsi="SimSun"/>
                <w:color w:val="000000"/>
                <w:sz w:val="18"/>
                <w:szCs w:val="18"/>
              </w:rPr>
            </w:pPr>
            <w:r w:rsidRPr="0039687B">
              <w:rPr>
                <w:rFonts w:ascii="SimSun" w:hAnsi="SimSun" w:hint="eastAsia"/>
                <w:color w:val="000000"/>
                <w:sz w:val="18"/>
                <w:szCs w:val="18"/>
              </w:rPr>
              <w:t>[……]</w:t>
            </w:r>
          </w:p>
          <w:p w14:paraId="5ADC96B3" w14:textId="77777777" w:rsidR="007E6ADD" w:rsidRPr="0039687B" w:rsidRDefault="007E6ADD" w:rsidP="00E53EFB">
            <w:pPr>
              <w:overflowPunct w:val="0"/>
              <w:jc w:val="both"/>
              <w:rPr>
                <w:rFonts w:ascii="SimSun" w:hAnsi="SimSun"/>
                <w:color w:val="000000"/>
                <w:sz w:val="18"/>
                <w:szCs w:val="18"/>
              </w:rPr>
            </w:pPr>
          </w:p>
          <w:p w14:paraId="5B8E289E" w14:textId="77777777" w:rsidR="007E6ADD" w:rsidRPr="0039687B" w:rsidRDefault="007E6ADD" w:rsidP="000D65B8">
            <w:pPr>
              <w:jc w:val="both"/>
              <w:rPr>
                <w:rFonts w:ascii="SimSun" w:hAnsi="SimSun"/>
                <w:b/>
                <w:sz w:val="18"/>
                <w:szCs w:val="18"/>
                <w:u w:val="single"/>
              </w:rPr>
            </w:pPr>
            <w:r w:rsidRPr="0039687B">
              <w:rPr>
                <w:rFonts w:ascii="SimSun" w:hAnsi="SimSun" w:hint="eastAsia"/>
                <w:b/>
                <w:sz w:val="18"/>
                <w:szCs w:val="18"/>
                <w:u w:val="single"/>
              </w:rPr>
              <w:t>(d)</w:t>
            </w:r>
            <w:r w:rsidRPr="0039687B">
              <w:rPr>
                <w:rFonts w:ascii="SimSun" w:hAnsi="SimSun" w:hint="eastAsia"/>
                <w:b/>
                <w:sz w:val="18"/>
                <w:szCs w:val="18"/>
                <w:u w:val="single"/>
              </w:rPr>
              <w:tab/>
              <w:t>从事不当行为的工作人员，可被要求向本组织偿还本组织直接因不当行为而蒙受的任何经济损失。</w:t>
            </w:r>
          </w:p>
        </w:tc>
        <w:tc>
          <w:tcPr>
            <w:tcW w:w="4535" w:type="dxa"/>
            <w:shd w:val="clear" w:color="auto" w:fill="auto"/>
            <w:tcMar>
              <w:top w:w="57" w:type="dxa"/>
              <w:bottom w:w="57" w:type="dxa"/>
            </w:tcMar>
          </w:tcPr>
          <w:p w14:paraId="77B91C32" w14:textId="77777777" w:rsidR="007E6ADD" w:rsidRPr="0039687B" w:rsidRDefault="007E6ADD" w:rsidP="00E53EFB">
            <w:pPr>
              <w:jc w:val="both"/>
              <w:rPr>
                <w:rFonts w:ascii="SimSun" w:hAnsi="SimSun"/>
                <w:sz w:val="18"/>
                <w:szCs w:val="18"/>
              </w:rPr>
            </w:pPr>
            <w:r w:rsidRPr="0039687B">
              <w:rPr>
                <w:rFonts w:ascii="SimSun" w:hAnsi="SimSun" w:hint="eastAsia"/>
                <w:sz w:val="18"/>
                <w:szCs w:val="18"/>
              </w:rPr>
              <w:t>条例标题：建议把条例标题从“纪律措施”改为“不当行为”，更恰当地反映该条的主题。</w:t>
            </w:r>
          </w:p>
          <w:p w14:paraId="137BB276" w14:textId="77777777" w:rsidR="007E6ADD" w:rsidRPr="0039687B" w:rsidRDefault="007E6ADD" w:rsidP="00E53EFB">
            <w:pPr>
              <w:jc w:val="both"/>
              <w:rPr>
                <w:rFonts w:ascii="SimSun" w:hAnsi="SimSun"/>
                <w:sz w:val="18"/>
                <w:szCs w:val="18"/>
              </w:rPr>
            </w:pPr>
          </w:p>
          <w:p w14:paraId="0B7A1BEE" w14:textId="2E5FE3E3" w:rsidR="007E6ADD" w:rsidRPr="0039687B" w:rsidRDefault="007E6ADD" w:rsidP="00E53EFB">
            <w:pPr>
              <w:jc w:val="both"/>
              <w:rPr>
                <w:rFonts w:ascii="SimSun" w:hAnsi="SimSun"/>
                <w:sz w:val="18"/>
                <w:szCs w:val="18"/>
              </w:rPr>
            </w:pPr>
            <w:r w:rsidRPr="0039687B">
              <w:rPr>
                <w:rFonts w:ascii="SimSun" w:hAnsi="SimSun" w:hint="eastAsia"/>
                <w:sz w:val="18"/>
                <w:szCs w:val="18"/>
              </w:rPr>
              <w:t>新(d)款：工作人员细则10.1.1(b)(1)仅泛泛规定，“偿还欠本组织的款项”是行政措施，不是纪律措施。建议在</w:t>
            </w:r>
            <w:r w:rsidR="007B3797">
              <w:rPr>
                <w:rFonts w:ascii="SimSun" w:hAnsi="SimSun" w:hint="eastAsia"/>
                <w:sz w:val="18"/>
                <w:szCs w:val="18"/>
              </w:rPr>
              <w:t>工作人员</w:t>
            </w:r>
            <w:r w:rsidRPr="0039687B">
              <w:rPr>
                <w:rFonts w:ascii="SimSun" w:hAnsi="SimSun" w:hint="eastAsia"/>
                <w:sz w:val="18"/>
                <w:szCs w:val="18"/>
              </w:rPr>
              <w:t>条例</w:t>
            </w:r>
            <w:proofErr w:type="gramStart"/>
            <w:r w:rsidRPr="0039687B">
              <w:rPr>
                <w:rFonts w:ascii="SimSun" w:hAnsi="SimSun" w:hint="eastAsia"/>
                <w:sz w:val="18"/>
                <w:szCs w:val="18"/>
              </w:rPr>
              <w:t>10.1下增加(</w:t>
            </w:r>
            <w:proofErr w:type="gramEnd"/>
            <w:r w:rsidRPr="0039687B">
              <w:rPr>
                <w:rFonts w:ascii="SimSun" w:hAnsi="SimSun" w:hint="eastAsia"/>
                <w:sz w:val="18"/>
                <w:szCs w:val="18"/>
              </w:rPr>
              <w:t>d)款，以明确产权组织有权要工作人员偿还本组织直接因该工作人员的不当行为而蒙受的经济损失。</w:t>
            </w:r>
          </w:p>
        </w:tc>
      </w:tr>
      <w:tr w:rsidR="005E372D" w:rsidRPr="0039687B" w14:paraId="3AD651A6" w14:textId="77777777" w:rsidTr="008D0DD6">
        <w:trPr>
          <w:trHeight w:val="20"/>
          <w:jc w:val="center"/>
        </w:trPr>
        <w:tc>
          <w:tcPr>
            <w:tcW w:w="1419" w:type="dxa"/>
            <w:shd w:val="clear" w:color="auto" w:fill="auto"/>
            <w:tcMar>
              <w:top w:w="57" w:type="dxa"/>
              <w:bottom w:w="57" w:type="dxa"/>
            </w:tcMar>
          </w:tcPr>
          <w:p w14:paraId="7AA33F39" w14:textId="77777777" w:rsidR="007E6ADD" w:rsidRPr="0039687B" w:rsidRDefault="007E6ADD" w:rsidP="005705B2">
            <w:pPr>
              <w:rPr>
                <w:rFonts w:ascii="SimSun" w:hAnsi="SimSun"/>
                <w:b/>
                <w:sz w:val="18"/>
                <w:szCs w:val="18"/>
              </w:rPr>
            </w:pPr>
            <w:r w:rsidRPr="0039687B">
              <w:rPr>
                <w:rFonts w:ascii="SimSun" w:hAnsi="SimSun" w:hint="eastAsia"/>
                <w:b/>
                <w:sz w:val="18"/>
                <w:szCs w:val="18"/>
              </w:rPr>
              <w:t>条例11.6</w:t>
            </w:r>
          </w:p>
          <w:p w14:paraId="63BD637E" w14:textId="77777777" w:rsidR="007E6ADD" w:rsidRPr="0039687B" w:rsidRDefault="007E6ADD" w:rsidP="00CC0EAD">
            <w:pPr>
              <w:rPr>
                <w:rFonts w:ascii="SimSun" w:hAnsi="SimSun"/>
                <w:b/>
                <w:sz w:val="18"/>
                <w:szCs w:val="18"/>
              </w:rPr>
            </w:pPr>
          </w:p>
          <w:p w14:paraId="739EC74A" w14:textId="77777777" w:rsidR="007E6ADD" w:rsidRPr="0039687B" w:rsidRDefault="007E6ADD" w:rsidP="00CC0EAD">
            <w:pPr>
              <w:rPr>
                <w:rFonts w:ascii="SimSun" w:hAnsi="SimSun"/>
                <w:sz w:val="18"/>
                <w:szCs w:val="18"/>
              </w:rPr>
            </w:pPr>
            <w:r w:rsidRPr="0039687B">
              <w:rPr>
                <w:rFonts w:ascii="SimSun" w:hAnsi="SimSun" w:hint="eastAsia"/>
                <w:sz w:val="18"/>
                <w:szCs w:val="18"/>
              </w:rPr>
              <w:t>诉讼性上诉</w:t>
            </w:r>
          </w:p>
        </w:tc>
        <w:tc>
          <w:tcPr>
            <w:tcW w:w="4535" w:type="dxa"/>
            <w:shd w:val="clear" w:color="auto" w:fill="auto"/>
            <w:tcMar>
              <w:top w:w="57" w:type="dxa"/>
              <w:bottom w:w="57" w:type="dxa"/>
            </w:tcMar>
          </w:tcPr>
          <w:p w14:paraId="2D505F04" w14:textId="77777777" w:rsidR="007E6ADD" w:rsidRPr="0039687B" w:rsidRDefault="007E6ADD" w:rsidP="000D65B8">
            <w:pPr>
              <w:jc w:val="both"/>
              <w:rPr>
                <w:rFonts w:ascii="SimSun" w:hAnsi="SimSun"/>
                <w:color w:val="000000"/>
                <w:sz w:val="18"/>
                <w:szCs w:val="18"/>
              </w:rPr>
            </w:pPr>
            <w:r w:rsidRPr="0039687B">
              <w:rPr>
                <w:rFonts w:ascii="SimSun" w:hAnsi="SimSun" w:hint="eastAsia"/>
                <w:sz w:val="18"/>
                <w:szCs w:val="18"/>
              </w:rPr>
              <w:t>工作人员穷尽条例11.5所述的一切途径后，有权根据国际劳工组织行政法庭（“法庭”）的规约，向该法庭提出上诉。</w:t>
            </w:r>
          </w:p>
        </w:tc>
        <w:tc>
          <w:tcPr>
            <w:tcW w:w="4535" w:type="dxa"/>
            <w:shd w:val="clear" w:color="auto" w:fill="auto"/>
            <w:tcMar>
              <w:top w:w="57" w:type="dxa"/>
              <w:bottom w:w="57" w:type="dxa"/>
            </w:tcMar>
          </w:tcPr>
          <w:p w14:paraId="7F59DD1D" w14:textId="77777777" w:rsidR="007E6ADD" w:rsidRPr="0039687B" w:rsidRDefault="007E6ADD" w:rsidP="000D65B8">
            <w:pPr>
              <w:jc w:val="both"/>
              <w:rPr>
                <w:rFonts w:ascii="SimSun" w:hAnsi="SimSun"/>
                <w:color w:val="000000"/>
                <w:sz w:val="18"/>
                <w:szCs w:val="18"/>
              </w:rPr>
            </w:pPr>
            <w:r w:rsidRPr="0039687B">
              <w:rPr>
                <w:rFonts w:ascii="SimSun" w:hAnsi="SimSun" w:hint="eastAsia"/>
                <w:sz w:val="18"/>
                <w:szCs w:val="18"/>
              </w:rPr>
              <w:t>工作人员</w:t>
            </w:r>
            <w:r w:rsidRPr="0039687B">
              <w:rPr>
                <w:rFonts w:ascii="SimSun" w:hAnsi="SimSun" w:hint="eastAsia"/>
                <w:b/>
                <w:sz w:val="18"/>
                <w:szCs w:val="18"/>
                <w:u w:val="single"/>
              </w:rPr>
              <w:t>、退职工作人员或已逝工作人员的合法受益人</w:t>
            </w:r>
            <w:r w:rsidRPr="0039687B">
              <w:rPr>
                <w:rFonts w:ascii="SimSun" w:hAnsi="SimSun" w:hint="eastAsia"/>
                <w:sz w:val="18"/>
                <w:szCs w:val="18"/>
              </w:rPr>
              <w:t>穷尽条例11.5所述的一切途径后，有权根据国际劳工组织行政法庭（“法庭”）规约</w:t>
            </w:r>
            <w:r w:rsidRPr="0039687B">
              <w:rPr>
                <w:rFonts w:ascii="SimSun" w:hAnsi="SimSun" w:hint="eastAsia"/>
                <w:b/>
                <w:sz w:val="18"/>
                <w:szCs w:val="18"/>
                <w:u w:val="single"/>
              </w:rPr>
              <w:t>以及法庭与产权组织之间缔结的协定规定的条件</w:t>
            </w:r>
            <w:r w:rsidRPr="0039687B">
              <w:rPr>
                <w:rFonts w:ascii="SimSun" w:hAnsi="SimSun" w:hint="eastAsia"/>
                <w:sz w:val="18"/>
                <w:szCs w:val="18"/>
              </w:rPr>
              <w:t>，向该法庭提出上诉。</w:t>
            </w:r>
          </w:p>
        </w:tc>
        <w:tc>
          <w:tcPr>
            <w:tcW w:w="4535" w:type="dxa"/>
            <w:shd w:val="clear" w:color="auto" w:fill="auto"/>
            <w:tcMar>
              <w:top w:w="57" w:type="dxa"/>
              <w:bottom w:w="57" w:type="dxa"/>
            </w:tcMar>
          </w:tcPr>
          <w:p w14:paraId="3584985F" w14:textId="1E3DAB58" w:rsidR="007E6ADD" w:rsidRPr="0039687B" w:rsidRDefault="007E6ADD" w:rsidP="000D65B8">
            <w:pPr>
              <w:jc w:val="both"/>
              <w:rPr>
                <w:rFonts w:ascii="SimSun" w:hAnsi="SimSun"/>
                <w:sz w:val="18"/>
                <w:szCs w:val="18"/>
              </w:rPr>
            </w:pPr>
            <w:r w:rsidRPr="0039687B">
              <w:rPr>
                <w:rFonts w:ascii="SimSun" w:hAnsi="SimSun" w:hint="eastAsia"/>
                <w:sz w:val="18"/>
                <w:szCs w:val="18"/>
              </w:rPr>
              <w:t>建议在该条条例中增加目前载于工作人员细则11.6.1(a)的若干诉讼性</w:t>
            </w:r>
            <w:r w:rsidR="00B73634">
              <w:rPr>
                <w:rFonts w:ascii="SimSun" w:hAnsi="SimSun" w:hint="eastAsia"/>
                <w:sz w:val="18"/>
                <w:szCs w:val="18"/>
              </w:rPr>
              <w:t>上诉</w:t>
            </w:r>
            <w:r w:rsidRPr="0039687B">
              <w:rPr>
                <w:rFonts w:ascii="SimSun" w:hAnsi="SimSun" w:hint="eastAsia"/>
                <w:sz w:val="18"/>
                <w:szCs w:val="18"/>
              </w:rPr>
              <w:t>规定。工作人员细则11.6.1(</w:t>
            </w:r>
            <w:proofErr w:type="gramStart"/>
            <w:r w:rsidRPr="0039687B">
              <w:rPr>
                <w:rFonts w:ascii="SimSun" w:hAnsi="SimSun" w:hint="eastAsia"/>
                <w:sz w:val="18"/>
                <w:szCs w:val="18"/>
              </w:rPr>
              <w:t>a)</w:t>
            </w:r>
            <w:proofErr w:type="gramEnd"/>
            <w:r w:rsidRPr="0039687B">
              <w:rPr>
                <w:rFonts w:ascii="SimSun" w:hAnsi="SimSun" w:hint="eastAsia"/>
                <w:sz w:val="18"/>
                <w:szCs w:val="18"/>
              </w:rPr>
              <w:t>将随之删除，以避免重复（见下文附件</w:t>
            </w:r>
            <w:r w:rsidR="00840E9B" w:rsidRPr="0039687B">
              <w:rPr>
                <w:rFonts w:ascii="SimSun" w:hAnsi="SimSun" w:hint="eastAsia"/>
                <w:sz w:val="18"/>
                <w:szCs w:val="18"/>
              </w:rPr>
              <w:t>三</w:t>
            </w:r>
            <w:r w:rsidRPr="0039687B">
              <w:rPr>
                <w:rFonts w:ascii="SimSun" w:hAnsi="SimSun" w:hint="eastAsia"/>
                <w:sz w:val="18"/>
                <w:szCs w:val="18"/>
              </w:rPr>
              <w:t>）。</w:t>
            </w:r>
          </w:p>
        </w:tc>
      </w:tr>
      <w:tr w:rsidR="0087218D" w:rsidRPr="0039687B" w14:paraId="3D3894FA" w14:textId="77777777" w:rsidTr="008D0DD6">
        <w:trPr>
          <w:trHeight w:val="20"/>
          <w:jc w:val="center"/>
        </w:trPr>
        <w:tc>
          <w:tcPr>
            <w:tcW w:w="1419" w:type="dxa"/>
            <w:shd w:val="clear" w:color="auto" w:fill="auto"/>
            <w:tcMar>
              <w:top w:w="57" w:type="dxa"/>
              <w:bottom w:w="57" w:type="dxa"/>
            </w:tcMar>
          </w:tcPr>
          <w:p w14:paraId="193E4FF6" w14:textId="77777777" w:rsidR="0087218D" w:rsidRDefault="0087218D" w:rsidP="005705B2">
            <w:pPr>
              <w:rPr>
                <w:rFonts w:ascii="SimSun" w:hAnsi="SimSun"/>
                <w:b/>
                <w:sz w:val="18"/>
                <w:szCs w:val="18"/>
              </w:rPr>
            </w:pPr>
            <w:r>
              <w:rPr>
                <w:rFonts w:ascii="SimSun" w:hAnsi="SimSun" w:hint="eastAsia"/>
                <w:b/>
                <w:sz w:val="18"/>
                <w:szCs w:val="18"/>
              </w:rPr>
              <w:t>条例1</w:t>
            </w:r>
            <w:r>
              <w:rPr>
                <w:rFonts w:ascii="SimSun" w:hAnsi="SimSun"/>
                <w:b/>
                <w:sz w:val="18"/>
                <w:szCs w:val="18"/>
              </w:rPr>
              <w:t>2.5</w:t>
            </w:r>
          </w:p>
          <w:p w14:paraId="47B8F673" w14:textId="77777777" w:rsidR="0087218D" w:rsidRPr="0087218D" w:rsidRDefault="0087218D" w:rsidP="005705B2">
            <w:pPr>
              <w:rPr>
                <w:rFonts w:ascii="SimSun" w:hAnsi="SimSun"/>
                <w:sz w:val="18"/>
                <w:szCs w:val="18"/>
              </w:rPr>
            </w:pPr>
          </w:p>
          <w:p w14:paraId="08553696" w14:textId="0B35614B" w:rsidR="0087218D" w:rsidRPr="0039687B" w:rsidRDefault="0087218D" w:rsidP="005705B2">
            <w:pPr>
              <w:rPr>
                <w:rFonts w:ascii="SimSun" w:hAnsi="SimSun"/>
                <w:b/>
                <w:sz w:val="18"/>
                <w:szCs w:val="18"/>
              </w:rPr>
            </w:pPr>
            <w:r w:rsidRPr="0087218D">
              <w:rPr>
                <w:rFonts w:ascii="SimSun" w:hAnsi="SimSun" w:hint="eastAsia"/>
                <w:sz w:val="18"/>
                <w:szCs w:val="18"/>
              </w:rPr>
              <w:t>过渡措施</w:t>
            </w:r>
          </w:p>
        </w:tc>
        <w:tc>
          <w:tcPr>
            <w:tcW w:w="4535" w:type="dxa"/>
            <w:shd w:val="clear" w:color="auto" w:fill="auto"/>
            <w:tcMar>
              <w:top w:w="57" w:type="dxa"/>
              <w:bottom w:w="57" w:type="dxa"/>
            </w:tcMar>
          </w:tcPr>
          <w:p w14:paraId="1D60081D" w14:textId="55A45D5C" w:rsidR="0087218D" w:rsidRPr="0087218D" w:rsidRDefault="0087218D" w:rsidP="0087218D">
            <w:pPr>
              <w:jc w:val="both"/>
              <w:rPr>
                <w:rFonts w:ascii="SimSun" w:hAnsi="SimSun"/>
                <w:sz w:val="18"/>
                <w:szCs w:val="18"/>
                <w:u w:val="single"/>
              </w:rPr>
            </w:pPr>
            <w:r w:rsidRPr="0087218D">
              <w:rPr>
                <w:rFonts w:ascii="SimSun" w:hAnsi="SimSun" w:hint="eastAsia"/>
                <w:sz w:val="18"/>
                <w:szCs w:val="18"/>
                <w:u w:val="single"/>
              </w:rPr>
              <w:t>退休年龄上限</w:t>
            </w:r>
          </w:p>
          <w:p w14:paraId="1D9E6991" w14:textId="77777777" w:rsidR="0087218D" w:rsidRPr="0087218D" w:rsidRDefault="0087218D" w:rsidP="0087218D">
            <w:pPr>
              <w:jc w:val="both"/>
              <w:rPr>
                <w:rFonts w:ascii="SimSun" w:hAnsi="SimSun"/>
                <w:sz w:val="18"/>
                <w:szCs w:val="18"/>
              </w:rPr>
            </w:pPr>
          </w:p>
          <w:p w14:paraId="481BBC32" w14:textId="1F96CFF2" w:rsidR="0087218D" w:rsidRPr="0039687B" w:rsidRDefault="0087218D" w:rsidP="0087218D">
            <w:pPr>
              <w:jc w:val="both"/>
              <w:rPr>
                <w:rFonts w:ascii="SimSun" w:hAnsi="SimSun"/>
                <w:sz w:val="18"/>
                <w:szCs w:val="18"/>
              </w:rPr>
            </w:pPr>
            <w:r w:rsidRPr="0087218D">
              <w:rPr>
                <w:rFonts w:ascii="SimSun" w:hAnsi="SimSun" w:hint="eastAsia"/>
                <w:sz w:val="18"/>
                <w:szCs w:val="18"/>
              </w:rPr>
              <w:t>(k)</w:t>
            </w:r>
            <w:r>
              <w:rPr>
                <w:rFonts w:ascii="SimSun" w:hAnsi="SimSun"/>
                <w:sz w:val="18"/>
                <w:szCs w:val="18"/>
              </w:rPr>
              <w:tab/>
            </w:r>
            <w:r w:rsidRPr="0087218D">
              <w:rPr>
                <w:rFonts w:ascii="SimSun" w:hAnsi="SimSun" w:hint="eastAsia"/>
                <w:sz w:val="18"/>
                <w:szCs w:val="18"/>
              </w:rPr>
              <w:t>1990年11月1日之前任用生效的工作人员，有在60岁退休的既得权利。1990年11月1日或之后、且于2014年1月1日之前任用生效的工作人员，有在62岁退休的既得权利。这些工作人员可以在65岁以前，选择在60岁或62岁（按适用）或之后任何时间离职。希望在65岁以前行使在60岁或62岁（按适用）或之后任何时间离职的既得权利的工作人员，长期或连续任用的，应提前三个月提交书面通知，定期任用的，应提前30日提交书面通知。但总干事可以接受更短时间内提交的通知。</w:t>
            </w:r>
          </w:p>
        </w:tc>
        <w:tc>
          <w:tcPr>
            <w:tcW w:w="4535" w:type="dxa"/>
            <w:shd w:val="clear" w:color="auto" w:fill="auto"/>
            <w:tcMar>
              <w:top w:w="57" w:type="dxa"/>
              <w:bottom w:w="57" w:type="dxa"/>
            </w:tcMar>
          </w:tcPr>
          <w:p w14:paraId="0D857428" w14:textId="05E876E4" w:rsidR="0087218D" w:rsidRPr="0087218D" w:rsidRDefault="0087218D" w:rsidP="0087218D">
            <w:pPr>
              <w:jc w:val="both"/>
              <w:rPr>
                <w:rFonts w:ascii="SimSun" w:hAnsi="SimSun"/>
                <w:sz w:val="18"/>
                <w:szCs w:val="18"/>
                <w:u w:val="single"/>
              </w:rPr>
            </w:pPr>
            <w:r w:rsidRPr="0087218D">
              <w:rPr>
                <w:rFonts w:ascii="SimSun" w:hAnsi="SimSun" w:hint="eastAsia"/>
                <w:sz w:val="18"/>
                <w:szCs w:val="18"/>
                <w:u w:val="single"/>
              </w:rPr>
              <w:t>退休年龄上限</w:t>
            </w:r>
          </w:p>
          <w:p w14:paraId="4225C0BA" w14:textId="77777777" w:rsidR="0087218D" w:rsidRPr="0087218D" w:rsidRDefault="0087218D" w:rsidP="0087218D">
            <w:pPr>
              <w:jc w:val="both"/>
              <w:rPr>
                <w:rFonts w:ascii="SimSun" w:hAnsi="SimSun"/>
                <w:sz w:val="18"/>
                <w:szCs w:val="18"/>
              </w:rPr>
            </w:pPr>
          </w:p>
          <w:p w14:paraId="6B0FA5FD" w14:textId="3D5717F2" w:rsidR="0087218D" w:rsidRPr="0039687B" w:rsidRDefault="0087218D" w:rsidP="0087218D">
            <w:pPr>
              <w:jc w:val="both"/>
              <w:rPr>
                <w:rFonts w:ascii="SimSun" w:hAnsi="SimSun"/>
                <w:sz w:val="18"/>
                <w:szCs w:val="18"/>
              </w:rPr>
            </w:pPr>
            <w:r w:rsidRPr="0087218D">
              <w:rPr>
                <w:rFonts w:ascii="SimSun" w:hAnsi="SimSun" w:hint="eastAsia"/>
                <w:sz w:val="18"/>
                <w:szCs w:val="18"/>
              </w:rPr>
              <w:t>(k)</w:t>
            </w:r>
            <w:r>
              <w:rPr>
                <w:rFonts w:ascii="SimSun" w:hAnsi="SimSun"/>
                <w:sz w:val="18"/>
                <w:szCs w:val="18"/>
              </w:rPr>
              <w:tab/>
            </w:r>
            <w:r w:rsidRPr="0087218D">
              <w:rPr>
                <w:rFonts w:ascii="SimSun" w:hAnsi="SimSun" w:hint="eastAsia"/>
                <w:sz w:val="18"/>
                <w:szCs w:val="18"/>
              </w:rPr>
              <w:t>1990年11月1日之前任用生效的工作人员，有在60岁退休的既得权利。1990年11月1日或之后、且于2014年1月1日之前任用生效的工作人员，有在62岁退休的既得权利。这些工作人员可以在65岁以前，选择在60岁或62岁（按适用）或之后任何时间离职。希望在65岁以前行使在60岁或62岁（按适用）或之后任何时间离职的既得权利的工作人员，长期或连续任用的，应提前</w:t>
            </w:r>
            <w:r w:rsidRPr="0087218D">
              <w:rPr>
                <w:rFonts w:ascii="SimSun" w:hAnsi="SimSun" w:hint="eastAsia"/>
                <w:b/>
                <w:sz w:val="18"/>
                <w:szCs w:val="18"/>
                <w:u w:val="single"/>
              </w:rPr>
              <w:t>六</w:t>
            </w:r>
            <w:r w:rsidRPr="0087218D">
              <w:rPr>
                <w:rFonts w:ascii="SimSun" w:hAnsi="SimSun" w:hint="eastAsia"/>
                <w:strike/>
                <w:sz w:val="18"/>
                <w:szCs w:val="18"/>
              </w:rPr>
              <w:t>三</w:t>
            </w:r>
            <w:r w:rsidRPr="0087218D">
              <w:rPr>
                <w:rFonts w:ascii="SimSun" w:hAnsi="SimSun" w:hint="eastAsia"/>
                <w:sz w:val="18"/>
                <w:szCs w:val="18"/>
              </w:rPr>
              <w:t>个月提交书面通知，定期任用的，应提前</w:t>
            </w:r>
            <w:r w:rsidRPr="0087218D">
              <w:rPr>
                <w:rFonts w:ascii="SimSun" w:hAnsi="SimSun" w:hint="eastAsia"/>
                <w:b/>
                <w:sz w:val="18"/>
                <w:szCs w:val="18"/>
                <w:u w:val="single"/>
              </w:rPr>
              <w:t>三个月</w:t>
            </w:r>
            <w:r w:rsidRPr="0087218D">
              <w:rPr>
                <w:rFonts w:ascii="SimSun" w:hAnsi="SimSun" w:hint="eastAsia"/>
                <w:strike/>
                <w:sz w:val="18"/>
                <w:szCs w:val="18"/>
              </w:rPr>
              <w:t>30日</w:t>
            </w:r>
            <w:r w:rsidRPr="0087218D">
              <w:rPr>
                <w:rFonts w:ascii="SimSun" w:hAnsi="SimSun" w:hint="eastAsia"/>
                <w:sz w:val="18"/>
                <w:szCs w:val="18"/>
              </w:rPr>
              <w:t>提交书面通知。但总干事可以接受更短时间内提交的通知。</w:t>
            </w:r>
          </w:p>
        </w:tc>
        <w:tc>
          <w:tcPr>
            <w:tcW w:w="4535" w:type="dxa"/>
            <w:shd w:val="clear" w:color="auto" w:fill="auto"/>
            <w:tcMar>
              <w:top w:w="57" w:type="dxa"/>
              <w:bottom w:w="57" w:type="dxa"/>
            </w:tcMar>
          </w:tcPr>
          <w:p w14:paraId="525FB892" w14:textId="1CA74534" w:rsidR="0087218D" w:rsidRPr="0039687B" w:rsidRDefault="0087218D" w:rsidP="0087218D">
            <w:pPr>
              <w:jc w:val="both"/>
              <w:rPr>
                <w:rFonts w:ascii="SimSun" w:hAnsi="SimSun"/>
                <w:sz w:val="18"/>
                <w:szCs w:val="18"/>
              </w:rPr>
            </w:pPr>
            <w:r w:rsidRPr="0087218D">
              <w:rPr>
                <w:rFonts w:ascii="SimSun" w:hAnsi="SimSun" w:hint="eastAsia"/>
                <w:sz w:val="18"/>
                <w:szCs w:val="18"/>
              </w:rPr>
              <w:t>出于继任规划的目的，建议延长希望在65岁之前行使退休既得权利的工作人员的通知期。</w:t>
            </w:r>
          </w:p>
        </w:tc>
      </w:tr>
    </w:tbl>
    <w:p w14:paraId="318F3EE3" w14:textId="0C48981E" w:rsidR="008C72CD" w:rsidRPr="0039687B" w:rsidRDefault="008C72CD" w:rsidP="005A4AF3">
      <w:pPr>
        <w:pStyle w:val="Endofdocument-Annex"/>
        <w:spacing w:before="720" w:afterLines="50" w:after="120" w:line="340" w:lineRule="atLeast"/>
        <w:ind w:left="11057"/>
        <w:rPr>
          <w:rFonts w:ascii="SimSun" w:hAnsi="SimSun"/>
          <w:b/>
          <w:sz w:val="21"/>
          <w:szCs w:val="22"/>
        </w:rPr>
        <w:sectPr w:rsidR="008C72CD" w:rsidRPr="0039687B" w:rsidSect="0032604F">
          <w:headerReference w:type="even" r:id="rId11"/>
          <w:headerReference w:type="default" r:id="rId12"/>
          <w:footerReference w:type="even" r:id="rId13"/>
          <w:footerReference w:type="default" r:id="rId14"/>
          <w:headerReference w:type="first" r:id="rId15"/>
          <w:footerReference w:type="first" r:id="rId16"/>
          <w:endnotePr>
            <w:numFmt w:val="decimal"/>
          </w:endnotePr>
          <w:pgSz w:w="16840" w:h="11907" w:orient="landscape" w:code="9"/>
          <w:pgMar w:top="1418" w:right="567" w:bottom="1134" w:left="1418" w:header="510" w:footer="1021" w:gutter="0"/>
          <w:pgNumType w:start="1"/>
          <w:cols w:space="720"/>
          <w:titlePg/>
          <w:docGrid w:linePitch="299"/>
        </w:sectPr>
      </w:pPr>
      <w:r w:rsidRPr="005A4AF3">
        <w:rPr>
          <w:rFonts w:ascii="KaiTi" w:eastAsia="KaiTi" w:hAnsi="KaiTi" w:hint="eastAsia"/>
          <w:sz w:val="21"/>
          <w:szCs w:val="22"/>
        </w:rPr>
        <w:t>[</w:t>
      </w:r>
      <w:r w:rsidR="005E372D" w:rsidRPr="005A4AF3">
        <w:rPr>
          <w:rFonts w:ascii="KaiTi" w:eastAsia="KaiTi" w:hAnsi="KaiTi" w:hint="eastAsia"/>
          <w:sz w:val="21"/>
          <w:szCs w:val="22"/>
        </w:rPr>
        <w:t>后接附件二</w:t>
      </w:r>
      <w:bookmarkStart w:id="6" w:name="_GoBack"/>
      <w:bookmarkEnd w:id="6"/>
      <w:r w:rsidRPr="005A4AF3">
        <w:rPr>
          <w:rFonts w:ascii="KaiTi" w:eastAsia="KaiTi" w:hAnsi="KaiTi" w:hint="eastAsia"/>
          <w:sz w:val="21"/>
          <w:szCs w:val="22"/>
        </w:rPr>
        <w:t>]</w:t>
      </w:r>
    </w:p>
    <w:p w14:paraId="5F6C6174" w14:textId="40B5561F" w:rsidR="008C72CD" w:rsidRPr="008D0DD6" w:rsidRDefault="005E372D" w:rsidP="008D0DD6">
      <w:pPr>
        <w:overflowPunct w:val="0"/>
        <w:spacing w:afterLines="100" w:after="240"/>
        <w:jc w:val="center"/>
        <w:rPr>
          <w:rFonts w:ascii="SimHei" w:eastAsia="SimHei" w:hAnsi="SimHei"/>
          <w:sz w:val="21"/>
          <w:szCs w:val="18"/>
        </w:rPr>
      </w:pPr>
      <w:r w:rsidRPr="008D0DD6">
        <w:rPr>
          <w:rFonts w:ascii="SimHei" w:eastAsia="SimHei" w:hAnsi="SimHei" w:hint="eastAsia"/>
          <w:sz w:val="21"/>
          <w:szCs w:val="18"/>
        </w:rPr>
        <w:lastRenderedPageBreak/>
        <w:t>2019年8月1日之后实施的《工作人员细则》修正案</w:t>
      </w:r>
    </w:p>
    <w:tbl>
      <w:tblPr>
        <w:tblW w:w="1502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Description w:val="AMENDMENTS TO STAFF RULES IMPLEMENTED SINCE AUGUST 1, 2019"/>
      </w:tblPr>
      <w:tblGrid>
        <w:gridCol w:w="1417"/>
        <w:gridCol w:w="4536"/>
        <w:gridCol w:w="4536"/>
        <w:gridCol w:w="4537"/>
      </w:tblGrid>
      <w:tr w:rsidR="008C72CD" w:rsidRPr="0039687B" w14:paraId="0E59ADFF" w14:textId="77777777" w:rsidTr="008D0DD6">
        <w:trPr>
          <w:trHeight w:val="20"/>
          <w:tblHeader/>
          <w:jc w:val="center"/>
        </w:trPr>
        <w:tc>
          <w:tcPr>
            <w:tcW w:w="1417" w:type="dxa"/>
            <w:shd w:val="clear" w:color="auto" w:fill="FBD4B4" w:themeFill="accent6" w:themeFillTint="66"/>
            <w:tcMar>
              <w:top w:w="57" w:type="dxa"/>
              <w:bottom w:w="57" w:type="dxa"/>
            </w:tcMar>
          </w:tcPr>
          <w:p w14:paraId="45BB2C45" w14:textId="0F443EB0" w:rsidR="008C72CD" w:rsidRPr="0039687B" w:rsidRDefault="00E53EFB" w:rsidP="008C72CD">
            <w:pPr>
              <w:ind w:left="142" w:hanging="142"/>
              <w:jc w:val="center"/>
              <w:rPr>
                <w:rFonts w:ascii="SimSun" w:hAnsi="SimSun"/>
                <w:b/>
                <w:sz w:val="18"/>
                <w:szCs w:val="18"/>
              </w:rPr>
            </w:pPr>
            <w:r w:rsidRPr="0039687B">
              <w:rPr>
                <w:rFonts w:ascii="SimSun" w:hAnsi="SimSun" w:hint="eastAsia"/>
                <w:b/>
                <w:sz w:val="18"/>
                <w:szCs w:val="18"/>
              </w:rPr>
              <w:t>条款</w:t>
            </w:r>
          </w:p>
        </w:tc>
        <w:tc>
          <w:tcPr>
            <w:tcW w:w="4536" w:type="dxa"/>
            <w:shd w:val="clear" w:color="auto" w:fill="FBD4B4" w:themeFill="accent6" w:themeFillTint="66"/>
            <w:tcMar>
              <w:top w:w="57" w:type="dxa"/>
              <w:bottom w:w="57" w:type="dxa"/>
            </w:tcMar>
          </w:tcPr>
          <w:p w14:paraId="389E396B" w14:textId="7C9686E2" w:rsidR="008C72CD" w:rsidRPr="0039687B" w:rsidRDefault="00E53EFB" w:rsidP="008C72CD">
            <w:pPr>
              <w:jc w:val="center"/>
              <w:rPr>
                <w:rFonts w:ascii="SimSun" w:hAnsi="SimSun"/>
                <w:b/>
                <w:sz w:val="18"/>
                <w:szCs w:val="18"/>
              </w:rPr>
            </w:pPr>
            <w:r w:rsidRPr="0039687B">
              <w:rPr>
                <w:rFonts w:ascii="SimSun" w:hAnsi="SimSun" w:hint="eastAsia"/>
                <w:b/>
                <w:sz w:val="18"/>
                <w:szCs w:val="18"/>
              </w:rPr>
              <w:t>现行案文</w:t>
            </w:r>
          </w:p>
        </w:tc>
        <w:tc>
          <w:tcPr>
            <w:tcW w:w="4536" w:type="dxa"/>
            <w:shd w:val="clear" w:color="auto" w:fill="FBD4B4" w:themeFill="accent6" w:themeFillTint="66"/>
            <w:tcMar>
              <w:top w:w="57" w:type="dxa"/>
              <w:bottom w:w="57" w:type="dxa"/>
            </w:tcMar>
          </w:tcPr>
          <w:p w14:paraId="290D9C5B" w14:textId="0532FD41" w:rsidR="008C72CD" w:rsidRPr="0039687B" w:rsidRDefault="00E53EFB" w:rsidP="008C72CD">
            <w:pPr>
              <w:jc w:val="center"/>
              <w:rPr>
                <w:rFonts w:ascii="SimSun" w:hAnsi="SimSun"/>
                <w:b/>
                <w:sz w:val="18"/>
                <w:szCs w:val="18"/>
              </w:rPr>
            </w:pPr>
            <w:r w:rsidRPr="0039687B">
              <w:rPr>
                <w:rFonts w:ascii="SimSun" w:hAnsi="SimSun" w:hint="eastAsia"/>
                <w:b/>
                <w:sz w:val="18"/>
                <w:szCs w:val="18"/>
              </w:rPr>
              <w:t>新案文</w:t>
            </w:r>
          </w:p>
        </w:tc>
        <w:tc>
          <w:tcPr>
            <w:tcW w:w="4537" w:type="dxa"/>
            <w:shd w:val="clear" w:color="auto" w:fill="FBD4B4" w:themeFill="accent6" w:themeFillTint="66"/>
            <w:tcMar>
              <w:top w:w="57" w:type="dxa"/>
              <w:bottom w:w="57" w:type="dxa"/>
            </w:tcMar>
          </w:tcPr>
          <w:p w14:paraId="0A342AC6" w14:textId="20087B69" w:rsidR="008C72CD" w:rsidRPr="0039687B" w:rsidRDefault="00E53EFB" w:rsidP="008C72CD">
            <w:pPr>
              <w:jc w:val="center"/>
              <w:rPr>
                <w:rFonts w:ascii="SimSun" w:hAnsi="SimSun"/>
                <w:b/>
                <w:sz w:val="18"/>
                <w:szCs w:val="18"/>
              </w:rPr>
            </w:pPr>
            <w:r w:rsidRPr="0039687B">
              <w:rPr>
                <w:rFonts w:ascii="SimSun" w:hAnsi="SimSun" w:hint="eastAsia"/>
                <w:b/>
                <w:sz w:val="18"/>
                <w:szCs w:val="18"/>
              </w:rPr>
              <w:t>修正目的/修正说明</w:t>
            </w:r>
          </w:p>
        </w:tc>
      </w:tr>
      <w:tr w:rsidR="008C1F2B" w:rsidRPr="0039687B" w14:paraId="0144A957" w14:textId="77777777" w:rsidTr="008D0DD6">
        <w:trPr>
          <w:trHeight w:val="20"/>
          <w:jc w:val="center"/>
        </w:trPr>
        <w:tc>
          <w:tcPr>
            <w:tcW w:w="1417" w:type="dxa"/>
            <w:shd w:val="clear" w:color="auto" w:fill="auto"/>
            <w:tcMar>
              <w:top w:w="57" w:type="dxa"/>
              <w:bottom w:w="57" w:type="dxa"/>
            </w:tcMar>
          </w:tcPr>
          <w:p w14:paraId="5E4D0FCF" w14:textId="18194DEC" w:rsidR="008C1F2B" w:rsidRPr="0039687B" w:rsidRDefault="005E372D" w:rsidP="005705B2">
            <w:pPr>
              <w:rPr>
                <w:rFonts w:ascii="SimSun" w:hAnsi="SimSun"/>
                <w:b/>
                <w:sz w:val="18"/>
                <w:szCs w:val="18"/>
              </w:rPr>
            </w:pPr>
            <w:r w:rsidRPr="0039687B">
              <w:rPr>
                <w:rFonts w:ascii="SimSun" w:hAnsi="SimSun" w:hint="eastAsia"/>
                <w:b/>
                <w:sz w:val="18"/>
                <w:szCs w:val="18"/>
              </w:rPr>
              <w:t>细则</w:t>
            </w:r>
            <w:r w:rsidR="00911D89" w:rsidRPr="0039687B">
              <w:rPr>
                <w:rFonts w:ascii="SimSun" w:hAnsi="SimSun" w:hint="eastAsia"/>
                <w:b/>
                <w:sz w:val="18"/>
                <w:szCs w:val="18"/>
              </w:rPr>
              <w:t>3.10.1</w:t>
            </w:r>
          </w:p>
          <w:p w14:paraId="03D39743" w14:textId="77777777" w:rsidR="00CC0EAD" w:rsidRDefault="00CC0EAD" w:rsidP="00CC0EAD">
            <w:pPr>
              <w:rPr>
                <w:rFonts w:ascii="SimSun" w:hAnsi="SimSun"/>
                <w:sz w:val="18"/>
                <w:szCs w:val="18"/>
              </w:rPr>
            </w:pPr>
          </w:p>
          <w:p w14:paraId="4D6466A5" w14:textId="48D3E3B6" w:rsidR="008C1F2B" w:rsidRPr="0039687B" w:rsidRDefault="00A37A97" w:rsidP="00CC0EAD">
            <w:pPr>
              <w:rPr>
                <w:rFonts w:ascii="SimSun" w:hAnsi="SimSun"/>
                <w:sz w:val="18"/>
                <w:szCs w:val="18"/>
              </w:rPr>
            </w:pPr>
            <w:r w:rsidRPr="0039687B">
              <w:rPr>
                <w:rFonts w:ascii="SimSun" w:hAnsi="SimSun" w:hint="eastAsia"/>
                <w:sz w:val="18"/>
                <w:szCs w:val="18"/>
              </w:rPr>
              <w:t>语文津贴</w:t>
            </w:r>
          </w:p>
        </w:tc>
        <w:tc>
          <w:tcPr>
            <w:tcW w:w="4536" w:type="dxa"/>
            <w:shd w:val="clear" w:color="auto" w:fill="auto"/>
            <w:tcMar>
              <w:top w:w="57" w:type="dxa"/>
              <w:bottom w:w="57" w:type="dxa"/>
            </w:tcMar>
          </w:tcPr>
          <w:p w14:paraId="75A6C825" w14:textId="7F720043" w:rsidR="00911D89" w:rsidRPr="0039687B" w:rsidRDefault="00911D89" w:rsidP="000D65B8">
            <w:pPr>
              <w:jc w:val="both"/>
              <w:rPr>
                <w:rFonts w:ascii="SimSun" w:hAnsi="SimSun"/>
                <w:sz w:val="18"/>
                <w:szCs w:val="18"/>
              </w:rPr>
            </w:pPr>
            <w:r w:rsidRPr="0039687B">
              <w:rPr>
                <w:rFonts w:ascii="SimSun" w:hAnsi="SimSun" w:hint="eastAsia"/>
                <w:sz w:val="18"/>
                <w:szCs w:val="18"/>
              </w:rPr>
              <w:t>(a)</w:t>
            </w:r>
            <w:r w:rsidRPr="0039687B">
              <w:rPr>
                <w:rFonts w:ascii="SimSun" w:hAnsi="SimSun" w:hint="eastAsia"/>
                <w:sz w:val="18"/>
                <w:szCs w:val="18"/>
              </w:rPr>
              <w:tab/>
            </w:r>
            <w:r w:rsidR="005E372D" w:rsidRPr="0039687B">
              <w:rPr>
                <w:rFonts w:ascii="SimSun" w:hAnsi="SimSun" w:cs="Microsoft YaHei" w:hint="eastAsia"/>
                <w:sz w:val="18"/>
                <w:szCs w:val="18"/>
              </w:rPr>
              <w:t>一般事务类工作人员如通过总干事</w:t>
            </w:r>
            <w:r w:rsidR="00A37A97" w:rsidRPr="0039687B">
              <w:rPr>
                <w:rFonts w:ascii="SimSun" w:hAnsi="SimSun" w:cs="Microsoft YaHei" w:hint="eastAsia"/>
                <w:sz w:val="18"/>
                <w:szCs w:val="18"/>
              </w:rPr>
              <w:t>组织</w:t>
            </w:r>
            <w:r w:rsidR="005E372D" w:rsidRPr="0039687B">
              <w:rPr>
                <w:rFonts w:ascii="SimSun" w:hAnsi="SimSun" w:cs="Microsoft YaHei" w:hint="eastAsia"/>
                <w:sz w:val="18"/>
                <w:szCs w:val="18"/>
              </w:rPr>
              <w:t>的考试，并表现出熟练掌握了下列一或两种语文：阿拉伯文、中文、英文、法文、德文、日文、韩文、葡萄牙文、俄文和西班牙文，则可领取应计养恤金的语文津贴。尽管有前述规定，该津贴不适用于工作人员的母语或总干事认为工作人员如得任用必须熟练掌握的任何语文。</w:t>
            </w:r>
          </w:p>
          <w:p w14:paraId="1A592B67" w14:textId="77777777" w:rsidR="00911D89" w:rsidRPr="0039687B" w:rsidRDefault="00911D89" w:rsidP="000D65B8">
            <w:pPr>
              <w:jc w:val="both"/>
              <w:rPr>
                <w:rFonts w:ascii="SimSun" w:hAnsi="SimSun"/>
                <w:sz w:val="18"/>
                <w:szCs w:val="18"/>
              </w:rPr>
            </w:pPr>
          </w:p>
          <w:p w14:paraId="1FC297BE" w14:textId="33AA6C01" w:rsidR="008C1F2B" w:rsidRPr="0039687B" w:rsidRDefault="007660D2" w:rsidP="000D65B8">
            <w:pPr>
              <w:jc w:val="both"/>
              <w:rPr>
                <w:rFonts w:ascii="SimSun" w:hAnsi="SimSun"/>
                <w:sz w:val="18"/>
                <w:szCs w:val="18"/>
                <w:highlight w:val="yellow"/>
              </w:rPr>
            </w:pPr>
            <w:r>
              <w:rPr>
                <w:rFonts w:ascii="SimSun" w:hAnsi="SimSun" w:hint="eastAsia"/>
                <w:sz w:val="18"/>
                <w:szCs w:val="18"/>
              </w:rPr>
              <w:t>[……]</w:t>
            </w:r>
          </w:p>
        </w:tc>
        <w:tc>
          <w:tcPr>
            <w:tcW w:w="4536" w:type="dxa"/>
            <w:shd w:val="clear" w:color="auto" w:fill="auto"/>
            <w:tcMar>
              <w:top w:w="57" w:type="dxa"/>
              <w:bottom w:w="57" w:type="dxa"/>
            </w:tcMar>
          </w:tcPr>
          <w:p w14:paraId="52C72B9E" w14:textId="53811242" w:rsidR="00911D89" w:rsidRPr="0039687B" w:rsidRDefault="00911D89" w:rsidP="000D65B8">
            <w:pPr>
              <w:jc w:val="both"/>
              <w:rPr>
                <w:rFonts w:ascii="SimSun" w:hAnsi="SimSun"/>
                <w:sz w:val="18"/>
                <w:szCs w:val="18"/>
              </w:rPr>
            </w:pPr>
            <w:r w:rsidRPr="0039687B">
              <w:rPr>
                <w:rFonts w:ascii="SimSun" w:hAnsi="SimSun" w:hint="eastAsia"/>
                <w:sz w:val="18"/>
                <w:szCs w:val="18"/>
              </w:rPr>
              <w:t>(a)</w:t>
            </w:r>
            <w:r w:rsidRPr="0039687B">
              <w:rPr>
                <w:rFonts w:ascii="SimSun" w:hAnsi="SimSun" w:hint="eastAsia"/>
                <w:sz w:val="18"/>
                <w:szCs w:val="18"/>
              </w:rPr>
              <w:tab/>
            </w:r>
            <w:r w:rsidR="005E372D" w:rsidRPr="0039687B">
              <w:rPr>
                <w:rFonts w:ascii="SimSun" w:hAnsi="SimSun" w:cs="Microsoft YaHei" w:hint="eastAsia"/>
                <w:sz w:val="18"/>
                <w:szCs w:val="18"/>
              </w:rPr>
              <w:t>一般事务类工作人员如通过总干事</w:t>
            </w:r>
            <w:r w:rsidR="005E372D" w:rsidRPr="007C5A47">
              <w:rPr>
                <w:rFonts w:ascii="SimSun" w:hAnsi="SimSun" w:cs="Microsoft YaHei" w:hint="eastAsia"/>
                <w:b/>
                <w:sz w:val="18"/>
                <w:szCs w:val="18"/>
                <w:u w:val="single"/>
              </w:rPr>
              <w:t>承认</w:t>
            </w:r>
            <w:r w:rsidR="00A37A97" w:rsidRPr="0039687B">
              <w:rPr>
                <w:rFonts w:ascii="SimSun" w:hAnsi="SimSun" w:cs="Microsoft YaHei" w:hint="eastAsia"/>
                <w:strike/>
                <w:sz w:val="18"/>
                <w:szCs w:val="18"/>
              </w:rPr>
              <w:t>组织</w:t>
            </w:r>
            <w:r w:rsidR="005E372D" w:rsidRPr="0039687B">
              <w:rPr>
                <w:rFonts w:ascii="SimSun" w:hAnsi="SimSun" w:cs="Microsoft YaHei" w:hint="eastAsia"/>
                <w:sz w:val="18"/>
                <w:szCs w:val="18"/>
              </w:rPr>
              <w:t>的考试，并表现出熟练掌握了下列一或两种语文：阿拉伯文、中文、英文、法文、德文、日文、韩文、葡萄牙文、俄文和西班牙文，则可领取应计养恤金的语文津贴。尽管有前述规定，该津贴不适用于工作人员的母语或总干事认为工作人员如得任用必须熟练掌握的任何语文。</w:t>
            </w:r>
          </w:p>
          <w:p w14:paraId="3DE124E4" w14:textId="77777777" w:rsidR="00911D89" w:rsidRPr="0039687B" w:rsidRDefault="00911D89" w:rsidP="000D65B8">
            <w:pPr>
              <w:jc w:val="both"/>
              <w:rPr>
                <w:rFonts w:ascii="SimSun" w:hAnsi="SimSun"/>
                <w:sz w:val="18"/>
                <w:szCs w:val="18"/>
              </w:rPr>
            </w:pPr>
          </w:p>
          <w:p w14:paraId="074418A9" w14:textId="540D806A" w:rsidR="008C1F2B" w:rsidRPr="0039687B" w:rsidRDefault="007660D2" w:rsidP="000D65B8">
            <w:pPr>
              <w:jc w:val="both"/>
              <w:rPr>
                <w:rFonts w:ascii="SimSun" w:hAnsi="SimSun"/>
                <w:sz w:val="18"/>
                <w:szCs w:val="18"/>
                <w:highlight w:val="yellow"/>
              </w:rPr>
            </w:pPr>
            <w:r>
              <w:rPr>
                <w:rFonts w:ascii="SimSun" w:hAnsi="SimSun" w:hint="eastAsia"/>
                <w:sz w:val="18"/>
                <w:szCs w:val="18"/>
              </w:rPr>
              <w:t>[……]</w:t>
            </w:r>
          </w:p>
        </w:tc>
        <w:tc>
          <w:tcPr>
            <w:tcW w:w="4537" w:type="dxa"/>
            <w:shd w:val="clear" w:color="auto" w:fill="auto"/>
            <w:tcMar>
              <w:top w:w="57" w:type="dxa"/>
              <w:bottom w:w="57" w:type="dxa"/>
            </w:tcMar>
          </w:tcPr>
          <w:p w14:paraId="79F248F4" w14:textId="5CBE4B50" w:rsidR="00B4236C" w:rsidRPr="0039687B" w:rsidRDefault="00B4236C" w:rsidP="000D65B8">
            <w:pPr>
              <w:jc w:val="both"/>
              <w:rPr>
                <w:rFonts w:ascii="SimSun" w:hAnsi="SimSun"/>
                <w:b/>
                <w:sz w:val="18"/>
                <w:szCs w:val="18"/>
              </w:rPr>
            </w:pPr>
            <w:r w:rsidRPr="0039687B">
              <w:rPr>
                <w:rFonts w:ascii="SimSun" w:hAnsi="SimSun" w:hint="eastAsia"/>
                <w:b/>
                <w:sz w:val="18"/>
                <w:szCs w:val="18"/>
              </w:rPr>
              <w:t>生效：2021年1月1日（第25/2020号信息通知）</w:t>
            </w:r>
          </w:p>
          <w:p w14:paraId="37147C9A" w14:textId="0B5BD871" w:rsidR="00DF4715" w:rsidRPr="0039687B" w:rsidRDefault="00DF4715" w:rsidP="000D65B8">
            <w:pPr>
              <w:jc w:val="both"/>
              <w:rPr>
                <w:rFonts w:ascii="SimSun" w:hAnsi="SimSun"/>
                <w:b/>
                <w:sz w:val="18"/>
                <w:szCs w:val="18"/>
              </w:rPr>
            </w:pPr>
          </w:p>
          <w:p w14:paraId="5A72CD8E" w14:textId="0474A0D5" w:rsidR="008C1F2B" w:rsidRPr="0039687B" w:rsidRDefault="00B4236C" w:rsidP="000D65B8">
            <w:pPr>
              <w:jc w:val="both"/>
              <w:rPr>
                <w:rFonts w:ascii="SimSun" w:hAnsi="SimSun"/>
                <w:i/>
                <w:sz w:val="18"/>
                <w:szCs w:val="18"/>
                <w:highlight w:val="yellow"/>
              </w:rPr>
            </w:pPr>
            <w:r w:rsidRPr="0039687B">
              <w:rPr>
                <w:rFonts w:ascii="SimSun" w:hAnsi="SimSun" w:cs="Microsoft YaHei" w:hint="eastAsia"/>
                <w:sz w:val="18"/>
                <w:szCs w:val="18"/>
              </w:rPr>
              <w:t>澄清语言考试实际上不是由总干事</w:t>
            </w:r>
            <w:r w:rsidRPr="0039687B">
              <w:rPr>
                <w:rFonts w:ascii="SimSun" w:hAnsi="SimSun" w:hint="eastAsia"/>
                <w:sz w:val="18"/>
                <w:szCs w:val="18"/>
              </w:rPr>
              <w:t>“</w:t>
            </w:r>
            <w:r w:rsidRPr="0039687B">
              <w:rPr>
                <w:rFonts w:ascii="SimSun" w:hAnsi="SimSun" w:cs="Microsoft YaHei" w:hint="eastAsia"/>
                <w:sz w:val="18"/>
                <w:szCs w:val="18"/>
              </w:rPr>
              <w:t>组织</w:t>
            </w:r>
            <w:r w:rsidRPr="0039687B">
              <w:rPr>
                <w:rFonts w:ascii="SimSun" w:hAnsi="SimSun" w:hint="eastAsia"/>
                <w:sz w:val="18"/>
                <w:szCs w:val="18"/>
              </w:rPr>
              <w:t>”</w:t>
            </w:r>
            <w:r w:rsidRPr="0039687B">
              <w:rPr>
                <w:rFonts w:ascii="SimSun" w:hAnsi="SimSun" w:cs="Microsoft YaHei" w:hint="eastAsia"/>
                <w:sz w:val="18"/>
                <w:szCs w:val="18"/>
              </w:rPr>
              <w:t>的。作为语言资格的证明，产权组织接受联合国语言资格考试证书，也接受受认可机构颁发的证书。这项修正是根据一项内部审计建议作出的（见内部审计报告</w:t>
            </w:r>
            <w:r w:rsidRPr="0039687B">
              <w:rPr>
                <w:rFonts w:ascii="SimSun" w:hAnsi="SimSun" w:hint="eastAsia"/>
                <w:sz w:val="18"/>
                <w:szCs w:val="18"/>
              </w:rPr>
              <w:t>IA 2019-04</w:t>
            </w:r>
            <w:r w:rsidRPr="0039687B">
              <w:rPr>
                <w:rFonts w:ascii="SimSun" w:hAnsi="SimSun" w:cs="Microsoft YaHei" w:hint="eastAsia"/>
                <w:sz w:val="18"/>
                <w:szCs w:val="18"/>
              </w:rPr>
              <w:t>）。</w:t>
            </w:r>
          </w:p>
        </w:tc>
      </w:tr>
      <w:tr w:rsidR="00960122" w:rsidRPr="0039687B" w14:paraId="551E969E" w14:textId="77777777" w:rsidTr="008D0DD6">
        <w:trPr>
          <w:trHeight w:val="20"/>
          <w:jc w:val="center"/>
        </w:trPr>
        <w:tc>
          <w:tcPr>
            <w:tcW w:w="1417" w:type="dxa"/>
            <w:shd w:val="clear" w:color="auto" w:fill="auto"/>
            <w:tcMar>
              <w:top w:w="57" w:type="dxa"/>
              <w:bottom w:w="57" w:type="dxa"/>
            </w:tcMar>
          </w:tcPr>
          <w:p w14:paraId="22F4D8FB" w14:textId="78D92ACE" w:rsidR="00960122" w:rsidRPr="0039687B" w:rsidRDefault="005E372D" w:rsidP="005705B2">
            <w:pPr>
              <w:rPr>
                <w:rFonts w:ascii="SimSun" w:hAnsi="SimSun"/>
                <w:b/>
                <w:sz w:val="18"/>
                <w:szCs w:val="18"/>
              </w:rPr>
            </w:pPr>
            <w:r w:rsidRPr="0039687B">
              <w:rPr>
                <w:rFonts w:ascii="SimSun" w:hAnsi="SimSun" w:hint="eastAsia"/>
                <w:b/>
                <w:sz w:val="18"/>
                <w:szCs w:val="18"/>
              </w:rPr>
              <w:t>细则</w:t>
            </w:r>
            <w:r w:rsidR="00960122" w:rsidRPr="0039687B">
              <w:rPr>
                <w:rFonts w:ascii="SimSun" w:hAnsi="SimSun" w:hint="eastAsia"/>
                <w:b/>
                <w:sz w:val="18"/>
                <w:szCs w:val="18"/>
              </w:rPr>
              <w:t>4.20.1</w:t>
            </w:r>
          </w:p>
          <w:p w14:paraId="0155A673" w14:textId="77777777" w:rsidR="00CC0EAD" w:rsidRDefault="00CC0EAD" w:rsidP="00CC0EAD">
            <w:pPr>
              <w:rPr>
                <w:rFonts w:ascii="SimSun" w:hAnsi="SimSun"/>
                <w:sz w:val="18"/>
                <w:szCs w:val="18"/>
              </w:rPr>
            </w:pPr>
          </w:p>
          <w:p w14:paraId="428C4F4A" w14:textId="55999E2A" w:rsidR="00960122" w:rsidRPr="0039687B" w:rsidRDefault="00DC2BC4" w:rsidP="006D6317">
            <w:pPr>
              <w:jc w:val="both"/>
              <w:rPr>
                <w:rFonts w:ascii="SimSun" w:hAnsi="SimSun"/>
                <w:sz w:val="18"/>
                <w:szCs w:val="18"/>
              </w:rPr>
            </w:pPr>
            <w:r w:rsidRPr="0039687B">
              <w:rPr>
                <w:rFonts w:ascii="SimSun" w:hAnsi="SimSun" w:hint="eastAsia"/>
                <w:sz w:val="18"/>
                <w:szCs w:val="18"/>
              </w:rPr>
              <w:t>定期、连续和长期任用工作人员的考绩</w:t>
            </w:r>
          </w:p>
        </w:tc>
        <w:tc>
          <w:tcPr>
            <w:tcW w:w="4536" w:type="dxa"/>
            <w:shd w:val="clear" w:color="auto" w:fill="auto"/>
            <w:tcMar>
              <w:top w:w="57" w:type="dxa"/>
              <w:bottom w:w="57" w:type="dxa"/>
            </w:tcMar>
          </w:tcPr>
          <w:p w14:paraId="37889025" w14:textId="2FD0C564" w:rsidR="00960122" w:rsidRPr="0039687B" w:rsidRDefault="007660D2" w:rsidP="000D65B8">
            <w:pPr>
              <w:jc w:val="both"/>
              <w:rPr>
                <w:rFonts w:ascii="SimSun" w:hAnsi="SimSun"/>
                <w:sz w:val="18"/>
                <w:szCs w:val="18"/>
              </w:rPr>
            </w:pPr>
            <w:r>
              <w:rPr>
                <w:rFonts w:ascii="SimSun" w:hAnsi="SimSun" w:hint="eastAsia"/>
                <w:sz w:val="18"/>
                <w:szCs w:val="18"/>
              </w:rPr>
              <w:t>[……]</w:t>
            </w:r>
          </w:p>
          <w:p w14:paraId="1DCA59E6" w14:textId="77777777" w:rsidR="00960122" w:rsidRPr="0039687B" w:rsidRDefault="00960122" w:rsidP="000D65B8">
            <w:pPr>
              <w:jc w:val="both"/>
              <w:rPr>
                <w:rFonts w:ascii="SimSun" w:hAnsi="SimSun"/>
                <w:sz w:val="18"/>
                <w:szCs w:val="18"/>
              </w:rPr>
            </w:pPr>
          </w:p>
          <w:p w14:paraId="1BCAA3E0" w14:textId="09A245AD" w:rsidR="00960122" w:rsidRPr="0039687B" w:rsidRDefault="00960122" w:rsidP="000C0C2F">
            <w:pPr>
              <w:jc w:val="both"/>
              <w:rPr>
                <w:rFonts w:ascii="SimSun" w:hAnsi="SimSun"/>
                <w:sz w:val="18"/>
                <w:szCs w:val="18"/>
              </w:rPr>
            </w:pPr>
            <w:r w:rsidRPr="007C5A47">
              <w:rPr>
                <w:rFonts w:ascii="SimSun" w:hAnsi="SimSun" w:hint="eastAsia"/>
                <w:sz w:val="18"/>
                <w:szCs w:val="18"/>
              </w:rPr>
              <w:t>(c)</w:t>
            </w:r>
            <w:r w:rsidRPr="007C5A47">
              <w:rPr>
                <w:rFonts w:ascii="SimSun" w:hAnsi="SimSun" w:hint="eastAsia"/>
                <w:sz w:val="18"/>
                <w:szCs w:val="18"/>
              </w:rPr>
              <w:tab/>
            </w:r>
            <w:proofErr w:type="gramStart"/>
            <w:r w:rsidR="00A37A97" w:rsidRPr="007C5A47">
              <w:rPr>
                <w:rFonts w:ascii="SimSun" w:hAnsi="SimSun" w:hint="eastAsia"/>
                <w:sz w:val="18"/>
                <w:szCs w:val="18"/>
              </w:rPr>
              <w:t>本条细则不适用于条例4.17(</w:t>
            </w:r>
            <w:proofErr w:type="gramEnd"/>
            <w:r w:rsidR="00A37A97" w:rsidRPr="007C5A47">
              <w:rPr>
                <w:rFonts w:ascii="SimSun" w:hAnsi="SimSun" w:hint="eastAsia"/>
                <w:sz w:val="18"/>
                <w:szCs w:val="18"/>
              </w:rPr>
              <w:t>b)所述试用期内的初次定期任用工作人员。本条细则也不适用于临时工作人员，但2013年1月1日前得到临时任用的工作人员除外。</w:t>
            </w:r>
          </w:p>
        </w:tc>
        <w:tc>
          <w:tcPr>
            <w:tcW w:w="4536" w:type="dxa"/>
            <w:shd w:val="clear" w:color="auto" w:fill="auto"/>
            <w:tcMar>
              <w:top w:w="57" w:type="dxa"/>
              <w:bottom w:w="57" w:type="dxa"/>
            </w:tcMar>
          </w:tcPr>
          <w:p w14:paraId="289F5626" w14:textId="3C725840" w:rsidR="00960122" w:rsidRPr="0039687B" w:rsidRDefault="007660D2" w:rsidP="000D65B8">
            <w:pPr>
              <w:jc w:val="both"/>
              <w:rPr>
                <w:rFonts w:ascii="SimSun" w:hAnsi="SimSun"/>
                <w:sz w:val="18"/>
                <w:szCs w:val="18"/>
              </w:rPr>
            </w:pPr>
            <w:r>
              <w:rPr>
                <w:rFonts w:ascii="SimSun" w:hAnsi="SimSun" w:hint="eastAsia"/>
                <w:sz w:val="18"/>
                <w:szCs w:val="18"/>
              </w:rPr>
              <w:t>[……]</w:t>
            </w:r>
          </w:p>
          <w:p w14:paraId="03B8AC20" w14:textId="77777777" w:rsidR="00960122" w:rsidRPr="0039687B" w:rsidRDefault="00960122" w:rsidP="000D65B8">
            <w:pPr>
              <w:jc w:val="both"/>
              <w:rPr>
                <w:rFonts w:ascii="SimSun" w:hAnsi="SimSun"/>
                <w:sz w:val="18"/>
                <w:szCs w:val="18"/>
              </w:rPr>
            </w:pPr>
          </w:p>
          <w:p w14:paraId="47FD819F" w14:textId="6D8B0B85" w:rsidR="00960122" w:rsidRPr="0039687B" w:rsidRDefault="00960122" w:rsidP="000C0C2F">
            <w:pPr>
              <w:jc w:val="both"/>
              <w:rPr>
                <w:rFonts w:ascii="SimSun" w:hAnsi="SimSun"/>
                <w:sz w:val="18"/>
                <w:szCs w:val="18"/>
              </w:rPr>
            </w:pPr>
            <w:r w:rsidRPr="007C5A47">
              <w:rPr>
                <w:rFonts w:ascii="SimSun" w:hAnsi="SimSun" w:hint="eastAsia"/>
                <w:sz w:val="18"/>
                <w:szCs w:val="18"/>
              </w:rPr>
              <w:t>(c)</w:t>
            </w:r>
            <w:r w:rsidRPr="007C5A47">
              <w:rPr>
                <w:rFonts w:ascii="SimSun" w:hAnsi="SimSun" w:hint="eastAsia"/>
                <w:sz w:val="18"/>
                <w:szCs w:val="18"/>
              </w:rPr>
              <w:tab/>
            </w:r>
            <w:proofErr w:type="gramStart"/>
            <w:r w:rsidR="00A37A97" w:rsidRPr="007C5A47">
              <w:rPr>
                <w:rFonts w:ascii="SimSun" w:hAnsi="SimSun" w:hint="eastAsia"/>
                <w:sz w:val="18"/>
                <w:szCs w:val="18"/>
              </w:rPr>
              <w:t>本条细则不适用于条例4.17(</w:t>
            </w:r>
            <w:proofErr w:type="gramEnd"/>
            <w:r w:rsidR="00A37A97" w:rsidRPr="007C5A47">
              <w:rPr>
                <w:rFonts w:ascii="SimSun" w:hAnsi="SimSun" w:hint="eastAsia"/>
                <w:sz w:val="18"/>
                <w:szCs w:val="18"/>
              </w:rPr>
              <w:t>b)所述试用期内的初次定期任用工作人员。本条细则也不适用于临时工作人员</w:t>
            </w:r>
            <w:r w:rsidR="00A37A97" w:rsidRPr="007C5A47">
              <w:rPr>
                <w:rFonts w:ascii="SimSun" w:hAnsi="SimSun" w:hint="eastAsia"/>
                <w:strike/>
                <w:sz w:val="18"/>
                <w:szCs w:val="18"/>
              </w:rPr>
              <w:t>，但2013年1月1日前得到临时任用的工作人员除外</w:t>
            </w:r>
            <w:r w:rsidR="00A37A97" w:rsidRPr="007C5A47">
              <w:rPr>
                <w:rFonts w:ascii="SimSun" w:hAnsi="SimSun" w:hint="eastAsia"/>
                <w:sz w:val="18"/>
                <w:szCs w:val="18"/>
              </w:rPr>
              <w:t>。</w:t>
            </w:r>
          </w:p>
        </w:tc>
        <w:tc>
          <w:tcPr>
            <w:tcW w:w="4537" w:type="dxa"/>
            <w:shd w:val="clear" w:color="auto" w:fill="auto"/>
            <w:tcMar>
              <w:top w:w="57" w:type="dxa"/>
              <w:bottom w:w="57" w:type="dxa"/>
            </w:tcMar>
          </w:tcPr>
          <w:p w14:paraId="1EF0D47A" w14:textId="7167A2C4" w:rsidR="00021867" w:rsidRPr="0039687B" w:rsidRDefault="00B4236C" w:rsidP="000D65B8">
            <w:pPr>
              <w:jc w:val="both"/>
              <w:rPr>
                <w:rFonts w:ascii="SimSun" w:hAnsi="SimSun"/>
                <w:b/>
                <w:sz w:val="18"/>
                <w:szCs w:val="18"/>
              </w:rPr>
            </w:pPr>
            <w:r w:rsidRPr="0039687B">
              <w:rPr>
                <w:rFonts w:ascii="SimSun" w:hAnsi="SimSun" w:hint="eastAsia"/>
                <w:b/>
                <w:sz w:val="18"/>
                <w:szCs w:val="18"/>
              </w:rPr>
              <w:t>生效：2021年1月1日（第25/2020号信息通知）</w:t>
            </w:r>
          </w:p>
          <w:p w14:paraId="2CD4A00B" w14:textId="77777777" w:rsidR="00021867" w:rsidRPr="0039687B" w:rsidRDefault="00021867" w:rsidP="000D65B8">
            <w:pPr>
              <w:jc w:val="both"/>
              <w:rPr>
                <w:rFonts w:ascii="SimSun" w:hAnsi="SimSun"/>
                <w:sz w:val="18"/>
                <w:szCs w:val="18"/>
              </w:rPr>
            </w:pPr>
          </w:p>
          <w:p w14:paraId="636281E8" w14:textId="6C8AE4C5" w:rsidR="00960122" w:rsidRPr="007C5A47" w:rsidRDefault="0040010C" w:rsidP="000D65B8">
            <w:pPr>
              <w:jc w:val="both"/>
              <w:rPr>
                <w:rFonts w:ascii="SimSun" w:hAnsi="SimSun"/>
                <w:sz w:val="18"/>
                <w:szCs w:val="18"/>
              </w:rPr>
            </w:pPr>
            <w:r w:rsidRPr="0039687B">
              <w:rPr>
                <w:rFonts w:ascii="SimSun" w:hAnsi="SimSun" w:cs="Microsoft YaHei" w:hint="eastAsia"/>
                <w:sz w:val="18"/>
                <w:szCs w:val="18"/>
              </w:rPr>
              <w:t>删除条款，因为已不再有</w:t>
            </w:r>
            <w:r w:rsidRPr="0039687B">
              <w:rPr>
                <w:rFonts w:ascii="SimSun" w:hAnsi="SimSun" w:hint="eastAsia"/>
                <w:sz w:val="18"/>
                <w:szCs w:val="18"/>
              </w:rPr>
              <w:t>2013</w:t>
            </w:r>
            <w:r w:rsidRPr="0039687B">
              <w:rPr>
                <w:rFonts w:ascii="SimSun" w:hAnsi="SimSun" w:cs="Microsoft YaHei" w:hint="eastAsia"/>
                <w:sz w:val="18"/>
                <w:szCs w:val="18"/>
              </w:rPr>
              <w:t>年</w:t>
            </w:r>
            <w:r w:rsidRPr="0039687B">
              <w:rPr>
                <w:rFonts w:ascii="SimSun" w:hAnsi="SimSun" w:hint="eastAsia"/>
                <w:sz w:val="18"/>
                <w:szCs w:val="18"/>
              </w:rPr>
              <w:t>1</w:t>
            </w:r>
            <w:r w:rsidRPr="0039687B">
              <w:rPr>
                <w:rFonts w:ascii="SimSun" w:hAnsi="SimSun" w:cs="Microsoft YaHei" w:hint="eastAsia"/>
                <w:sz w:val="18"/>
                <w:szCs w:val="18"/>
              </w:rPr>
              <w:t>月</w:t>
            </w:r>
            <w:r w:rsidRPr="0039687B">
              <w:rPr>
                <w:rFonts w:ascii="SimSun" w:hAnsi="SimSun" w:hint="eastAsia"/>
                <w:sz w:val="18"/>
                <w:szCs w:val="18"/>
              </w:rPr>
              <w:t>1</w:t>
            </w:r>
            <w:r w:rsidRPr="0039687B">
              <w:rPr>
                <w:rFonts w:ascii="SimSun" w:hAnsi="SimSun" w:cs="Microsoft YaHei" w:hint="eastAsia"/>
                <w:sz w:val="18"/>
                <w:szCs w:val="18"/>
              </w:rPr>
              <w:t>日前得到此类任用的临时工作人员。</w:t>
            </w:r>
          </w:p>
        </w:tc>
      </w:tr>
      <w:tr w:rsidR="0089631E" w:rsidRPr="0039687B" w14:paraId="1B7FE292" w14:textId="77777777" w:rsidTr="008D0DD6">
        <w:trPr>
          <w:trHeight w:val="20"/>
          <w:jc w:val="center"/>
        </w:trPr>
        <w:tc>
          <w:tcPr>
            <w:tcW w:w="1417" w:type="dxa"/>
            <w:shd w:val="clear" w:color="auto" w:fill="auto"/>
            <w:tcMar>
              <w:top w:w="57" w:type="dxa"/>
              <w:bottom w:w="57" w:type="dxa"/>
            </w:tcMar>
          </w:tcPr>
          <w:p w14:paraId="5FD54652" w14:textId="07DB8C4E" w:rsidR="0089631E" w:rsidRPr="0039687B" w:rsidRDefault="005E372D" w:rsidP="005705B2">
            <w:pPr>
              <w:rPr>
                <w:rFonts w:ascii="SimSun" w:hAnsi="SimSun"/>
                <w:b/>
                <w:sz w:val="18"/>
                <w:szCs w:val="18"/>
              </w:rPr>
            </w:pPr>
            <w:r w:rsidRPr="0039687B">
              <w:rPr>
                <w:rFonts w:ascii="SimSun" w:hAnsi="SimSun" w:hint="eastAsia"/>
                <w:b/>
                <w:sz w:val="18"/>
                <w:szCs w:val="18"/>
              </w:rPr>
              <w:t>细则</w:t>
            </w:r>
            <w:r w:rsidR="0089631E" w:rsidRPr="0039687B">
              <w:rPr>
                <w:rFonts w:ascii="SimSun" w:hAnsi="SimSun" w:hint="eastAsia"/>
                <w:b/>
                <w:sz w:val="18"/>
                <w:szCs w:val="18"/>
              </w:rPr>
              <w:t>4.20.2</w:t>
            </w:r>
          </w:p>
          <w:p w14:paraId="01D98A9D" w14:textId="77777777" w:rsidR="00CC0EAD" w:rsidRDefault="00CC0EAD" w:rsidP="00CC0EAD">
            <w:pPr>
              <w:rPr>
                <w:rFonts w:ascii="SimSun" w:hAnsi="SimSun"/>
                <w:sz w:val="18"/>
                <w:szCs w:val="18"/>
              </w:rPr>
            </w:pPr>
          </w:p>
          <w:p w14:paraId="7B5FF251" w14:textId="2C7E3C3C" w:rsidR="0089631E" w:rsidRPr="0039687B" w:rsidRDefault="00DC2BC4" w:rsidP="006D6317">
            <w:pPr>
              <w:jc w:val="both"/>
              <w:rPr>
                <w:rFonts w:ascii="SimSun" w:hAnsi="SimSun"/>
                <w:sz w:val="18"/>
                <w:szCs w:val="18"/>
              </w:rPr>
            </w:pPr>
            <w:r w:rsidRPr="0039687B">
              <w:rPr>
                <w:rFonts w:ascii="SimSun" w:hAnsi="SimSun" w:hint="eastAsia"/>
                <w:sz w:val="18"/>
                <w:szCs w:val="18"/>
              </w:rPr>
              <w:t>临时工作人员的考绩</w:t>
            </w:r>
          </w:p>
        </w:tc>
        <w:tc>
          <w:tcPr>
            <w:tcW w:w="4536" w:type="dxa"/>
            <w:shd w:val="clear" w:color="auto" w:fill="auto"/>
            <w:tcMar>
              <w:top w:w="57" w:type="dxa"/>
              <w:bottom w:w="57" w:type="dxa"/>
            </w:tcMar>
          </w:tcPr>
          <w:p w14:paraId="4A267D4D" w14:textId="2EA39BCB" w:rsidR="004A5A5E" w:rsidRDefault="004A5A5E" w:rsidP="000D65B8">
            <w:pPr>
              <w:jc w:val="both"/>
              <w:rPr>
                <w:rFonts w:ascii="SimSun" w:hAnsi="SimSun"/>
                <w:sz w:val="18"/>
                <w:szCs w:val="18"/>
              </w:rPr>
            </w:pPr>
            <w:r w:rsidRPr="0039687B">
              <w:rPr>
                <w:rFonts w:ascii="SimSun" w:hAnsi="SimSun" w:hint="eastAsia"/>
                <w:sz w:val="18"/>
                <w:szCs w:val="18"/>
              </w:rPr>
              <w:t>(a)</w:t>
            </w:r>
            <w:r w:rsidR="00AF1EA0" w:rsidRPr="0039687B">
              <w:rPr>
                <w:rFonts w:ascii="SimSun" w:hAnsi="SimSun" w:hint="eastAsia"/>
                <w:sz w:val="18"/>
                <w:szCs w:val="18"/>
              </w:rPr>
              <w:tab/>
            </w:r>
            <w:r w:rsidRPr="0039687B">
              <w:rPr>
                <w:rFonts w:ascii="SimSun" w:hAnsi="SimSun" w:hint="eastAsia"/>
                <w:sz w:val="18"/>
                <w:szCs w:val="18"/>
              </w:rPr>
              <w:t>2013</w:t>
            </w:r>
            <w:r w:rsidRPr="0039687B">
              <w:rPr>
                <w:rFonts w:ascii="SimSun" w:hAnsi="SimSun" w:cs="Microsoft YaHei" w:hint="eastAsia"/>
                <w:sz w:val="18"/>
                <w:szCs w:val="18"/>
              </w:rPr>
              <w:t>年</w:t>
            </w:r>
            <w:r w:rsidRPr="0039687B">
              <w:rPr>
                <w:rFonts w:ascii="SimSun" w:hAnsi="SimSun" w:hint="eastAsia"/>
                <w:sz w:val="18"/>
                <w:szCs w:val="18"/>
              </w:rPr>
              <w:t>1</w:t>
            </w:r>
            <w:r w:rsidRPr="0039687B">
              <w:rPr>
                <w:rFonts w:ascii="SimSun" w:hAnsi="SimSun" w:cs="Microsoft YaHei" w:hint="eastAsia"/>
                <w:sz w:val="18"/>
                <w:szCs w:val="18"/>
              </w:rPr>
              <w:t>月</w:t>
            </w:r>
            <w:r w:rsidRPr="0039687B">
              <w:rPr>
                <w:rFonts w:ascii="SimSun" w:hAnsi="SimSun" w:hint="eastAsia"/>
                <w:sz w:val="18"/>
                <w:szCs w:val="18"/>
              </w:rPr>
              <w:t>1</w:t>
            </w:r>
            <w:r w:rsidRPr="0039687B">
              <w:rPr>
                <w:rFonts w:ascii="SimSun" w:hAnsi="SimSun" w:cs="Microsoft YaHei" w:hint="eastAsia"/>
                <w:sz w:val="18"/>
                <w:szCs w:val="18"/>
              </w:rPr>
              <w:t>日或之后获得临时任用的临时工作人员，应通过为临时任用工作人员建立的</w:t>
            </w:r>
            <w:r w:rsidR="0076355B">
              <w:rPr>
                <w:rFonts w:ascii="SimSun" w:hAnsi="SimSun" w:cs="Microsoft YaHei" w:hint="eastAsia"/>
                <w:sz w:val="18"/>
                <w:szCs w:val="18"/>
              </w:rPr>
              <w:t>考绩</w:t>
            </w:r>
            <w:r w:rsidRPr="0039687B">
              <w:rPr>
                <w:rFonts w:ascii="SimSun" w:hAnsi="SimSun" w:cs="Microsoft YaHei" w:hint="eastAsia"/>
                <w:sz w:val="18"/>
                <w:szCs w:val="18"/>
              </w:rPr>
              <w:t>机制进行评价。</w:t>
            </w:r>
            <w:r w:rsidRPr="0039687B">
              <w:rPr>
                <w:rFonts w:ascii="SimSun" w:hAnsi="SimSun" w:hint="eastAsia"/>
                <w:sz w:val="18"/>
                <w:szCs w:val="18"/>
              </w:rPr>
              <w:t>2013</w:t>
            </w:r>
            <w:r w:rsidRPr="0039687B">
              <w:rPr>
                <w:rFonts w:ascii="SimSun" w:hAnsi="SimSun" w:cs="Microsoft YaHei" w:hint="eastAsia"/>
                <w:sz w:val="18"/>
                <w:szCs w:val="18"/>
              </w:rPr>
              <w:t>年</w:t>
            </w:r>
            <w:r w:rsidRPr="0039687B">
              <w:rPr>
                <w:rFonts w:ascii="SimSun" w:hAnsi="SimSun" w:hint="eastAsia"/>
                <w:sz w:val="18"/>
                <w:szCs w:val="18"/>
              </w:rPr>
              <w:t>1</w:t>
            </w:r>
            <w:r w:rsidRPr="0039687B">
              <w:rPr>
                <w:rFonts w:ascii="SimSun" w:hAnsi="SimSun" w:cs="Microsoft YaHei" w:hint="eastAsia"/>
                <w:sz w:val="18"/>
                <w:szCs w:val="18"/>
              </w:rPr>
              <w:t>月</w:t>
            </w:r>
            <w:r w:rsidRPr="0039687B">
              <w:rPr>
                <w:rFonts w:ascii="SimSun" w:hAnsi="SimSun" w:hint="eastAsia"/>
                <w:sz w:val="18"/>
                <w:szCs w:val="18"/>
              </w:rPr>
              <w:t>1</w:t>
            </w:r>
            <w:r w:rsidRPr="0039687B">
              <w:rPr>
                <w:rFonts w:ascii="SimSun" w:hAnsi="SimSun" w:cs="Microsoft YaHei" w:hint="eastAsia"/>
                <w:sz w:val="18"/>
                <w:szCs w:val="18"/>
              </w:rPr>
              <w:t>日之前获得临时任用的临时工作人员，应通过根据细则</w:t>
            </w:r>
            <w:r w:rsidRPr="0039687B">
              <w:rPr>
                <w:rFonts w:ascii="SimSun" w:hAnsi="SimSun" w:hint="eastAsia"/>
                <w:sz w:val="18"/>
                <w:szCs w:val="18"/>
              </w:rPr>
              <w:t>4.20.1“</w:t>
            </w:r>
            <w:r w:rsidRPr="0039687B">
              <w:rPr>
                <w:rFonts w:ascii="SimSun" w:hAnsi="SimSun" w:cs="Microsoft YaHei" w:hint="eastAsia"/>
                <w:sz w:val="18"/>
                <w:szCs w:val="18"/>
              </w:rPr>
              <w:t>工作人员的绩效</w:t>
            </w:r>
            <w:r w:rsidRPr="0039687B">
              <w:rPr>
                <w:rFonts w:ascii="SimSun" w:hAnsi="SimSun" w:hint="eastAsia"/>
                <w:sz w:val="18"/>
                <w:szCs w:val="18"/>
              </w:rPr>
              <w:t>”</w:t>
            </w:r>
            <w:r w:rsidRPr="0039687B">
              <w:rPr>
                <w:rFonts w:ascii="SimSun" w:hAnsi="SimSun" w:cs="Microsoft YaHei" w:hint="eastAsia"/>
                <w:sz w:val="18"/>
                <w:szCs w:val="18"/>
              </w:rPr>
              <w:t>建立的绩效评估机制进行评价。</w:t>
            </w:r>
          </w:p>
          <w:p w14:paraId="30CCFC24" w14:textId="77777777" w:rsidR="000C0C2F" w:rsidRPr="0039687B" w:rsidRDefault="000C0C2F" w:rsidP="000D65B8">
            <w:pPr>
              <w:jc w:val="both"/>
              <w:rPr>
                <w:rFonts w:ascii="SimSun" w:hAnsi="SimSun"/>
                <w:sz w:val="18"/>
                <w:szCs w:val="18"/>
              </w:rPr>
            </w:pPr>
          </w:p>
          <w:p w14:paraId="1DB69434" w14:textId="0AD3C3A2" w:rsidR="0089631E" w:rsidRPr="0039687B" w:rsidRDefault="004A5A5E" w:rsidP="000D65B8">
            <w:pPr>
              <w:jc w:val="both"/>
              <w:rPr>
                <w:rFonts w:ascii="SimSun" w:hAnsi="SimSun"/>
                <w:sz w:val="18"/>
                <w:szCs w:val="18"/>
              </w:rPr>
            </w:pPr>
            <w:r w:rsidRPr="0039687B">
              <w:rPr>
                <w:rFonts w:ascii="SimSun" w:hAnsi="SimSun" w:hint="eastAsia"/>
                <w:sz w:val="18"/>
                <w:szCs w:val="18"/>
              </w:rPr>
              <w:t>(b)</w:t>
            </w:r>
            <w:r w:rsidR="00AF1EA0" w:rsidRPr="0039687B">
              <w:rPr>
                <w:rFonts w:ascii="SimSun" w:hAnsi="SimSun" w:hint="eastAsia"/>
                <w:sz w:val="18"/>
                <w:szCs w:val="18"/>
              </w:rPr>
              <w:tab/>
            </w:r>
            <w:r w:rsidRPr="0039687B">
              <w:rPr>
                <w:rFonts w:ascii="SimSun" w:hAnsi="SimSun" w:hint="eastAsia"/>
                <w:sz w:val="18"/>
                <w:szCs w:val="18"/>
              </w:rPr>
              <w:t>2013年1月1日或之后获得临时任用的临时工作人员可在合同预计期满前要求进行绩效评</w:t>
            </w:r>
            <w:r w:rsidR="0076355B">
              <w:rPr>
                <w:rFonts w:ascii="SimSun" w:hAnsi="SimSun" w:hint="eastAsia"/>
                <w:sz w:val="18"/>
                <w:szCs w:val="18"/>
              </w:rPr>
              <w:t>价</w:t>
            </w:r>
            <w:r w:rsidRPr="0039687B">
              <w:rPr>
                <w:rFonts w:ascii="SimSun" w:hAnsi="SimSun" w:hint="eastAsia"/>
                <w:sz w:val="18"/>
                <w:szCs w:val="18"/>
              </w:rPr>
              <w:t>。国际局考虑和决定延长合同期限时，应通过为临时工作人员建立的绩效评价机制进行绩效评价。</w:t>
            </w:r>
          </w:p>
          <w:p w14:paraId="0A546580" w14:textId="77777777" w:rsidR="0089631E" w:rsidRPr="0039687B" w:rsidRDefault="0089631E" w:rsidP="000D65B8">
            <w:pPr>
              <w:jc w:val="both"/>
              <w:rPr>
                <w:rFonts w:ascii="SimSun" w:hAnsi="SimSun"/>
                <w:sz w:val="18"/>
                <w:szCs w:val="18"/>
              </w:rPr>
            </w:pPr>
          </w:p>
          <w:p w14:paraId="2ADFF9EC" w14:textId="513D97B2" w:rsidR="0089631E" w:rsidRPr="0039687B" w:rsidRDefault="007660D2" w:rsidP="000D65B8">
            <w:pPr>
              <w:jc w:val="both"/>
              <w:rPr>
                <w:rFonts w:ascii="SimSun" w:hAnsi="SimSun"/>
                <w:sz w:val="18"/>
                <w:szCs w:val="18"/>
              </w:rPr>
            </w:pPr>
            <w:r>
              <w:rPr>
                <w:rFonts w:ascii="SimSun" w:hAnsi="SimSun" w:hint="eastAsia"/>
                <w:sz w:val="18"/>
                <w:szCs w:val="18"/>
              </w:rPr>
              <w:t>[……]</w:t>
            </w:r>
          </w:p>
        </w:tc>
        <w:tc>
          <w:tcPr>
            <w:tcW w:w="4536" w:type="dxa"/>
            <w:shd w:val="clear" w:color="auto" w:fill="auto"/>
            <w:tcMar>
              <w:top w:w="57" w:type="dxa"/>
              <w:bottom w:w="57" w:type="dxa"/>
            </w:tcMar>
          </w:tcPr>
          <w:p w14:paraId="30199040" w14:textId="00C3691D" w:rsidR="004A5A5E" w:rsidRPr="0039687B" w:rsidRDefault="004A5A5E" w:rsidP="000D65B8">
            <w:pPr>
              <w:jc w:val="both"/>
              <w:rPr>
                <w:rFonts w:ascii="SimSun" w:hAnsi="SimSun"/>
                <w:sz w:val="18"/>
                <w:szCs w:val="18"/>
              </w:rPr>
            </w:pPr>
            <w:r w:rsidRPr="0039687B">
              <w:rPr>
                <w:rFonts w:ascii="SimSun" w:hAnsi="SimSun" w:hint="eastAsia"/>
                <w:sz w:val="18"/>
                <w:szCs w:val="18"/>
              </w:rPr>
              <w:t>(a)</w:t>
            </w:r>
            <w:r w:rsidRPr="0039687B">
              <w:rPr>
                <w:rFonts w:ascii="SimSun" w:hAnsi="SimSun" w:hint="eastAsia"/>
                <w:sz w:val="18"/>
                <w:szCs w:val="18"/>
              </w:rPr>
              <w:tab/>
            </w:r>
            <w:r w:rsidRPr="0039687B">
              <w:rPr>
                <w:rFonts w:ascii="SimSun" w:hAnsi="SimSun" w:hint="eastAsia"/>
                <w:strike/>
                <w:sz w:val="18"/>
                <w:szCs w:val="18"/>
              </w:rPr>
              <w:t>2013</w:t>
            </w:r>
            <w:r w:rsidRPr="0039687B">
              <w:rPr>
                <w:rFonts w:ascii="SimSun" w:hAnsi="SimSun" w:cs="Microsoft YaHei" w:hint="eastAsia"/>
                <w:strike/>
                <w:sz w:val="18"/>
                <w:szCs w:val="18"/>
              </w:rPr>
              <w:t>年</w:t>
            </w:r>
            <w:r w:rsidRPr="0039687B">
              <w:rPr>
                <w:rFonts w:ascii="SimSun" w:hAnsi="SimSun" w:hint="eastAsia"/>
                <w:strike/>
                <w:sz w:val="18"/>
                <w:szCs w:val="18"/>
              </w:rPr>
              <w:t>1</w:t>
            </w:r>
            <w:r w:rsidRPr="0039687B">
              <w:rPr>
                <w:rFonts w:ascii="SimSun" w:hAnsi="SimSun" w:cs="Microsoft YaHei" w:hint="eastAsia"/>
                <w:strike/>
                <w:sz w:val="18"/>
                <w:szCs w:val="18"/>
              </w:rPr>
              <w:t>月</w:t>
            </w:r>
            <w:r w:rsidRPr="0039687B">
              <w:rPr>
                <w:rFonts w:ascii="SimSun" w:hAnsi="SimSun" w:hint="eastAsia"/>
                <w:strike/>
                <w:sz w:val="18"/>
                <w:szCs w:val="18"/>
              </w:rPr>
              <w:t>1</w:t>
            </w:r>
            <w:r w:rsidRPr="0039687B">
              <w:rPr>
                <w:rFonts w:ascii="SimSun" w:hAnsi="SimSun" w:cs="Microsoft YaHei" w:hint="eastAsia"/>
                <w:strike/>
                <w:sz w:val="18"/>
                <w:szCs w:val="18"/>
              </w:rPr>
              <w:t>日或之后获得临时任用的</w:t>
            </w:r>
            <w:r w:rsidRPr="0039687B">
              <w:rPr>
                <w:rFonts w:ascii="SimSun" w:hAnsi="SimSun" w:cs="Microsoft YaHei" w:hint="eastAsia"/>
                <w:sz w:val="18"/>
                <w:szCs w:val="18"/>
              </w:rPr>
              <w:t>临时工作人员</w:t>
            </w:r>
            <w:r w:rsidRPr="0039687B">
              <w:rPr>
                <w:rFonts w:ascii="SimSun" w:hAnsi="SimSun" w:cs="Microsoft YaHei" w:hint="eastAsia"/>
                <w:strike/>
                <w:sz w:val="18"/>
                <w:szCs w:val="18"/>
              </w:rPr>
              <w:t>，</w:t>
            </w:r>
            <w:r w:rsidRPr="0039687B">
              <w:rPr>
                <w:rFonts w:ascii="SimSun" w:hAnsi="SimSun" w:cs="Microsoft YaHei" w:hint="eastAsia"/>
                <w:sz w:val="18"/>
                <w:szCs w:val="18"/>
              </w:rPr>
              <w:t>应通过为临时任用工作人员建立的</w:t>
            </w:r>
            <w:r w:rsidR="0076355B">
              <w:rPr>
                <w:rFonts w:ascii="SimSun" w:hAnsi="SimSun" w:cs="Microsoft YaHei" w:hint="eastAsia"/>
                <w:sz w:val="18"/>
                <w:szCs w:val="18"/>
              </w:rPr>
              <w:t>考绩</w:t>
            </w:r>
            <w:r w:rsidRPr="0039687B">
              <w:rPr>
                <w:rFonts w:ascii="SimSun" w:hAnsi="SimSun" w:cs="Microsoft YaHei" w:hint="eastAsia"/>
                <w:sz w:val="18"/>
                <w:szCs w:val="18"/>
              </w:rPr>
              <w:t>机制进行评价。</w:t>
            </w:r>
            <w:r w:rsidRPr="0039687B">
              <w:rPr>
                <w:rFonts w:ascii="SimSun" w:hAnsi="SimSun" w:hint="eastAsia"/>
                <w:strike/>
                <w:sz w:val="18"/>
                <w:szCs w:val="18"/>
              </w:rPr>
              <w:t>2013</w:t>
            </w:r>
            <w:r w:rsidRPr="0039687B">
              <w:rPr>
                <w:rFonts w:ascii="SimSun" w:hAnsi="SimSun" w:cs="Microsoft YaHei" w:hint="eastAsia"/>
                <w:strike/>
                <w:sz w:val="18"/>
                <w:szCs w:val="18"/>
              </w:rPr>
              <w:t>年</w:t>
            </w:r>
            <w:r w:rsidRPr="0039687B">
              <w:rPr>
                <w:rFonts w:ascii="SimSun" w:hAnsi="SimSun" w:hint="eastAsia"/>
                <w:strike/>
                <w:sz w:val="18"/>
                <w:szCs w:val="18"/>
              </w:rPr>
              <w:t>1</w:t>
            </w:r>
            <w:r w:rsidRPr="0039687B">
              <w:rPr>
                <w:rFonts w:ascii="SimSun" w:hAnsi="SimSun" w:cs="Microsoft YaHei" w:hint="eastAsia"/>
                <w:strike/>
                <w:sz w:val="18"/>
                <w:szCs w:val="18"/>
              </w:rPr>
              <w:t>月</w:t>
            </w:r>
            <w:r w:rsidRPr="0039687B">
              <w:rPr>
                <w:rFonts w:ascii="SimSun" w:hAnsi="SimSun" w:hint="eastAsia"/>
                <w:strike/>
                <w:sz w:val="18"/>
                <w:szCs w:val="18"/>
              </w:rPr>
              <w:t>1</w:t>
            </w:r>
            <w:r w:rsidRPr="0039687B">
              <w:rPr>
                <w:rFonts w:ascii="SimSun" w:hAnsi="SimSun" w:cs="Microsoft YaHei" w:hint="eastAsia"/>
                <w:strike/>
                <w:sz w:val="18"/>
                <w:szCs w:val="18"/>
              </w:rPr>
              <w:t>日之前获得临时任用的临时工作人员，应通过根据细则</w:t>
            </w:r>
            <w:r w:rsidRPr="0039687B">
              <w:rPr>
                <w:rFonts w:ascii="SimSun" w:hAnsi="SimSun" w:hint="eastAsia"/>
                <w:strike/>
                <w:sz w:val="18"/>
                <w:szCs w:val="18"/>
              </w:rPr>
              <w:t>4.20.1“</w:t>
            </w:r>
            <w:r w:rsidRPr="0039687B">
              <w:rPr>
                <w:rFonts w:ascii="SimSun" w:hAnsi="SimSun" w:cs="Microsoft YaHei" w:hint="eastAsia"/>
                <w:strike/>
                <w:sz w:val="18"/>
                <w:szCs w:val="18"/>
              </w:rPr>
              <w:t>工作人员的绩效</w:t>
            </w:r>
            <w:r w:rsidRPr="0039687B">
              <w:rPr>
                <w:rFonts w:ascii="SimSun" w:hAnsi="SimSun" w:hint="eastAsia"/>
                <w:strike/>
                <w:sz w:val="18"/>
                <w:szCs w:val="18"/>
              </w:rPr>
              <w:t>”</w:t>
            </w:r>
            <w:r w:rsidRPr="0039687B">
              <w:rPr>
                <w:rFonts w:ascii="SimSun" w:hAnsi="SimSun" w:cs="Microsoft YaHei" w:hint="eastAsia"/>
                <w:strike/>
                <w:sz w:val="18"/>
                <w:szCs w:val="18"/>
              </w:rPr>
              <w:t>建立的绩效评估机制进行评价。</w:t>
            </w:r>
          </w:p>
          <w:p w14:paraId="5FBFAA9C" w14:textId="77777777" w:rsidR="004A5A5E" w:rsidRPr="0039687B" w:rsidRDefault="004A5A5E" w:rsidP="000D65B8">
            <w:pPr>
              <w:jc w:val="both"/>
              <w:rPr>
                <w:rFonts w:ascii="SimSun" w:hAnsi="SimSun"/>
                <w:sz w:val="18"/>
                <w:szCs w:val="18"/>
              </w:rPr>
            </w:pPr>
          </w:p>
          <w:p w14:paraId="570107D3" w14:textId="5B443F6B" w:rsidR="004A5A5E" w:rsidRPr="0039687B" w:rsidRDefault="004A5A5E" w:rsidP="000D65B8">
            <w:pPr>
              <w:jc w:val="both"/>
              <w:rPr>
                <w:rFonts w:ascii="SimSun" w:hAnsi="SimSun"/>
                <w:sz w:val="18"/>
                <w:szCs w:val="18"/>
              </w:rPr>
            </w:pPr>
            <w:r w:rsidRPr="0039687B">
              <w:rPr>
                <w:rFonts w:ascii="SimSun" w:hAnsi="SimSun" w:hint="eastAsia"/>
                <w:sz w:val="18"/>
                <w:szCs w:val="18"/>
              </w:rPr>
              <w:t>(b)</w:t>
            </w:r>
            <w:r w:rsidRPr="0039687B">
              <w:rPr>
                <w:rFonts w:ascii="SimSun" w:hAnsi="SimSun" w:hint="eastAsia"/>
                <w:sz w:val="18"/>
                <w:szCs w:val="18"/>
              </w:rPr>
              <w:tab/>
            </w:r>
            <w:r w:rsidRPr="0039687B">
              <w:rPr>
                <w:rFonts w:ascii="SimSun" w:hAnsi="SimSun" w:hint="eastAsia"/>
                <w:strike/>
                <w:sz w:val="18"/>
                <w:szCs w:val="18"/>
              </w:rPr>
              <w:t>2013</w:t>
            </w:r>
            <w:r w:rsidRPr="0039687B">
              <w:rPr>
                <w:rFonts w:ascii="SimSun" w:hAnsi="SimSun" w:cs="Microsoft YaHei" w:hint="eastAsia"/>
                <w:strike/>
                <w:sz w:val="18"/>
                <w:szCs w:val="18"/>
              </w:rPr>
              <w:t>年</w:t>
            </w:r>
            <w:r w:rsidRPr="0039687B">
              <w:rPr>
                <w:rFonts w:ascii="SimSun" w:hAnsi="SimSun" w:hint="eastAsia"/>
                <w:strike/>
                <w:sz w:val="18"/>
                <w:szCs w:val="18"/>
              </w:rPr>
              <w:t>1</w:t>
            </w:r>
            <w:r w:rsidRPr="0039687B">
              <w:rPr>
                <w:rFonts w:ascii="SimSun" w:hAnsi="SimSun" w:cs="Microsoft YaHei" w:hint="eastAsia"/>
                <w:strike/>
                <w:sz w:val="18"/>
                <w:szCs w:val="18"/>
              </w:rPr>
              <w:t>月</w:t>
            </w:r>
            <w:r w:rsidRPr="0039687B">
              <w:rPr>
                <w:rFonts w:ascii="SimSun" w:hAnsi="SimSun" w:hint="eastAsia"/>
                <w:strike/>
                <w:sz w:val="18"/>
                <w:szCs w:val="18"/>
              </w:rPr>
              <w:t>1</w:t>
            </w:r>
            <w:r w:rsidRPr="0039687B">
              <w:rPr>
                <w:rFonts w:ascii="SimSun" w:hAnsi="SimSun" w:cs="Microsoft YaHei" w:hint="eastAsia"/>
                <w:strike/>
                <w:sz w:val="18"/>
                <w:szCs w:val="18"/>
              </w:rPr>
              <w:t>日或之后获得临时任用的</w:t>
            </w:r>
            <w:r w:rsidRPr="0039687B">
              <w:rPr>
                <w:rFonts w:ascii="SimSun" w:hAnsi="SimSun" w:cs="Microsoft YaHei" w:hint="eastAsia"/>
                <w:sz w:val="18"/>
                <w:szCs w:val="18"/>
              </w:rPr>
              <w:t>临时工作人员可在合同预计期满前要求进行绩效评</w:t>
            </w:r>
            <w:r w:rsidR="0076355B">
              <w:rPr>
                <w:rFonts w:ascii="SimSun" w:hAnsi="SimSun" w:cs="Microsoft YaHei" w:hint="eastAsia"/>
                <w:sz w:val="18"/>
                <w:szCs w:val="18"/>
              </w:rPr>
              <w:t>价</w:t>
            </w:r>
            <w:r w:rsidRPr="0039687B">
              <w:rPr>
                <w:rFonts w:ascii="SimSun" w:hAnsi="SimSun" w:cs="Microsoft YaHei" w:hint="eastAsia"/>
                <w:sz w:val="18"/>
                <w:szCs w:val="18"/>
              </w:rPr>
              <w:t>。国际局考虑和决定延长合同期限时，应</w:t>
            </w:r>
            <w:r w:rsidRPr="0039687B">
              <w:rPr>
                <w:rFonts w:ascii="SimSun" w:hAnsi="SimSun" w:cs="Microsoft YaHei" w:hint="eastAsia"/>
                <w:strike/>
                <w:sz w:val="18"/>
                <w:szCs w:val="18"/>
              </w:rPr>
              <w:t>通过为临时工作人员建立的绩效评价机制</w:t>
            </w:r>
            <w:r w:rsidRPr="0039687B">
              <w:rPr>
                <w:rFonts w:ascii="SimSun" w:hAnsi="SimSun" w:cs="Microsoft YaHei" w:hint="eastAsia"/>
                <w:sz w:val="18"/>
                <w:szCs w:val="18"/>
              </w:rPr>
              <w:t>进行绩效评价。</w:t>
            </w:r>
          </w:p>
          <w:p w14:paraId="6AE1B5D1" w14:textId="77777777" w:rsidR="0089631E" w:rsidRPr="0039687B" w:rsidRDefault="0089631E" w:rsidP="000D65B8">
            <w:pPr>
              <w:jc w:val="both"/>
              <w:rPr>
                <w:rFonts w:ascii="SimSun" w:hAnsi="SimSun"/>
                <w:sz w:val="18"/>
                <w:szCs w:val="18"/>
              </w:rPr>
            </w:pPr>
          </w:p>
          <w:p w14:paraId="6D83AD2C" w14:textId="44A03C38" w:rsidR="0089631E" w:rsidRPr="0039687B" w:rsidRDefault="007660D2" w:rsidP="000D65B8">
            <w:pPr>
              <w:jc w:val="both"/>
              <w:rPr>
                <w:rFonts w:ascii="SimSun" w:hAnsi="SimSun"/>
                <w:sz w:val="18"/>
                <w:szCs w:val="18"/>
              </w:rPr>
            </w:pPr>
            <w:r>
              <w:rPr>
                <w:rFonts w:ascii="SimSun" w:hAnsi="SimSun" w:hint="eastAsia"/>
                <w:sz w:val="18"/>
                <w:szCs w:val="18"/>
              </w:rPr>
              <w:t>[……]</w:t>
            </w:r>
          </w:p>
        </w:tc>
        <w:tc>
          <w:tcPr>
            <w:tcW w:w="4537" w:type="dxa"/>
            <w:shd w:val="clear" w:color="auto" w:fill="auto"/>
            <w:tcMar>
              <w:top w:w="57" w:type="dxa"/>
              <w:bottom w:w="57" w:type="dxa"/>
            </w:tcMar>
          </w:tcPr>
          <w:p w14:paraId="4218C0A0" w14:textId="6F877E1F" w:rsidR="00021867" w:rsidRPr="0039687B" w:rsidRDefault="00B4236C" w:rsidP="000D65B8">
            <w:pPr>
              <w:jc w:val="both"/>
              <w:rPr>
                <w:rFonts w:ascii="SimSun" w:hAnsi="SimSun"/>
                <w:b/>
                <w:sz w:val="18"/>
                <w:szCs w:val="18"/>
              </w:rPr>
            </w:pPr>
            <w:r w:rsidRPr="0039687B">
              <w:rPr>
                <w:rFonts w:ascii="SimSun" w:hAnsi="SimSun" w:hint="eastAsia"/>
                <w:b/>
                <w:sz w:val="18"/>
                <w:szCs w:val="18"/>
              </w:rPr>
              <w:t>生效：2021年1月1日（第25/2020号信息通知）</w:t>
            </w:r>
          </w:p>
          <w:p w14:paraId="4AA29D08" w14:textId="77777777" w:rsidR="00021867" w:rsidRPr="0039687B" w:rsidRDefault="00021867" w:rsidP="000D65B8">
            <w:pPr>
              <w:jc w:val="both"/>
              <w:rPr>
                <w:rFonts w:ascii="SimSun" w:hAnsi="SimSun"/>
                <w:sz w:val="18"/>
                <w:szCs w:val="18"/>
              </w:rPr>
            </w:pPr>
          </w:p>
          <w:p w14:paraId="5DDF8BDB" w14:textId="77777777" w:rsidR="004A5A5E" w:rsidRPr="0039687B" w:rsidRDefault="004A5A5E" w:rsidP="004A5A5E">
            <w:pPr>
              <w:jc w:val="both"/>
              <w:rPr>
                <w:rFonts w:ascii="SimSun" w:hAnsi="SimSun"/>
                <w:sz w:val="18"/>
                <w:szCs w:val="18"/>
              </w:rPr>
            </w:pPr>
            <w:r w:rsidRPr="0039687B">
              <w:rPr>
                <w:rFonts w:ascii="SimSun" w:hAnsi="SimSun" w:hint="eastAsia"/>
                <w:sz w:val="18"/>
                <w:szCs w:val="18"/>
              </w:rPr>
              <w:t>(</w:t>
            </w:r>
            <w:proofErr w:type="gramStart"/>
            <w:r w:rsidRPr="0039687B">
              <w:rPr>
                <w:rFonts w:ascii="SimSun" w:hAnsi="SimSun" w:hint="eastAsia"/>
                <w:sz w:val="18"/>
                <w:szCs w:val="18"/>
              </w:rPr>
              <w:t>a)</w:t>
            </w:r>
            <w:proofErr w:type="gramEnd"/>
            <w:r w:rsidRPr="0039687B">
              <w:rPr>
                <w:rFonts w:ascii="SimSun" w:hAnsi="SimSun" w:hint="eastAsia"/>
                <w:sz w:val="18"/>
                <w:szCs w:val="18"/>
              </w:rPr>
              <w:t>款和(b)款：删除条款，因为已不再有2013年1月1日前得到此类任用的临时工作人员。</w:t>
            </w:r>
          </w:p>
          <w:p w14:paraId="378D61A8" w14:textId="37A2C9CE" w:rsidR="004A5A5E" w:rsidRDefault="004A5A5E" w:rsidP="004A5A5E">
            <w:pPr>
              <w:jc w:val="both"/>
              <w:rPr>
                <w:rFonts w:ascii="SimSun" w:hAnsi="SimSun"/>
                <w:sz w:val="18"/>
                <w:szCs w:val="18"/>
              </w:rPr>
            </w:pPr>
          </w:p>
          <w:p w14:paraId="7B24C10B" w14:textId="77777777" w:rsidR="000C0C2F" w:rsidRPr="0039687B" w:rsidRDefault="000C0C2F" w:rsidP="004A5A5E">
            <w:pPr>
              <w:jc w:val="both"/>
              <w:rPr>
                <w:rFonts w:ascii="SimSun" w:hAnsi="SimSun"/>
                <w:sz w:val="18"/>
                <w:szCs w:val="18"/>
              </w:rPr>
            </w:pPr>
          </w:p>
          <w:p w14:paraId="6F975409" w14:textId="4EF6F426" w:rsidR="0089631E" w:rsidRPr="0039687B" w:rsidRDefault="004A5A5E" w:rsidP="000C0C2F">
            <w:pPr>
              <w:jc w:val="both"/>
              <w:rPr>
                <w:rFonts w:ascii="SimSun" w:hAnsi="SimSun"/>
                <w:sz w:val="18"/>
                <w:szCs w:val="18"/>
              </w:rPr>
            </w:pPr>
            <w:r w:rsidRPr="0039687B">
              <w:rPr>
                <w:rFonts w:ascii="SimSun" w:hAnsi="SimSun" w:hint="eastAsia"/>
                <w:sz w:val="18"/>
                <w:szCs w:val="18"/>
              </w:rPr>
              <w:t>(b</w:t>
            </w:r>
            <w:proofErr w:type="gramStart"/>
            <w:r w:rsidRPr="0039687B">
              <w:rPr>
                <w:rFonts w:ascii="SimSun" w:hAnsi="SimSun" w:hint="eastAsia"/>
                <w:sz w:val="18"/>
                <w:szCs w:val="18"/>
              </w:rPr>
              <w:t>)款最后一句</w:t>
            </w:r>
            <w:proofErr w:type="gramEnd"/>
            <w:r w:rsidRPr="0039687B">
              <w:rPr>
                <w:rFonts w:ascii="SimSun" w:hAnsi="SimSun" w:hint="eastAsia"/>
                <w:sz w:val="18"/>
                <w:szCs w:val="18"/>
              </w:rPr>
              <w:t>：删除条款，因为与(a)款重复。</w:t>
            </w:r>
          </w:p>
        </w:tc>
      </w:tr>
      <w:tr w:rsidR="00BB06D0" w:rsidRPr="0039687B" w14:paraId="7DCFAA56" w14:textId="77777777" w:rsidTr="008D0DD6">
        <w:trPr>
          <w:trHeight w:val="20"/>
          <w:jc w:val="center"/>
        </w:trPr>
        <w:tc>
          <w:tcPr>
            <w:tcW w:w="1417" w:type="dxa"/>
            <w:shd w:val="clear" w:color="auto" w:fill="auto"/>
            <w:tcMar>
              <w:top w:w="57" w:type="dxa"/>
              <w:bottom w:w="57" w:type="dxa"/>
            </w:tcMar>
          </w:tcPr>
          <w:p w14:paraId="51485F56" w14:textId="434FEE34" w:rsidR="00BB06D0" w:rsidRPr="0039687B" w:rsidRDefault="005E372D" w:rsidP="005705B2">
            <w:pPr>
              <w:rPr>
                <w:rFonts w:ascii="SimSun" w:hAnsi="SimSun"/>
                <w:b/>
                <w:sz w:val="18"/>
                <w:szCs w:val="18"/>
              </w:rPr>
            </w:pPr>
            <w:r w:rsidRPr="0039687B">
              <w:rPr>
                <w:rFonts w:ascii="SimSun" w:hAnsi="SimSun" w:hint="eastAsia"/>
                <w:b/>
                <w:sz w:val="18"/>
                <w:szCs w:val="18"/>
              </w:rPr>
              <w:t>细则</w:t>
            </w:r>
            <w:r w:rsidR="00BB06D0" w:rsidRPr="0039687B">
              <w:rPr>
                <w:rFonts w:ascii="SimSun" w:hAnsi="SimSun" w:hint="eastAsia"/>
                <w:b/>
                <w:sz w:val="18"/>
                <w:szCs w:val="18"/>
              </w:rPr>
              <w:t>5.1.1</w:t>
            </w:r>
          </w:p>
          <w:p w14:paraId="644A43A6" w14:textId="77777777" w:rsidR="00CC0EAD" w:rsidRDefault="00CC0EAD" w:rsidP="00CC0EAD">
            <w:pPr>
              <w:rPr>
                <w:rFonts w:ascii="SimSun" w:hAnsi="SimSun"/>
                <w:sz w:val="18"/>
                <w:szCs w:val="18"/>
              </w:rPr>
            </w:pPr>
          </w:p>
          <w:p w14:paraId="607E47DF" w14:textId="22CE6D77" w:rsidR="00BB06D0" w:rsidRPr="0039687B" w:rsidRDefault="004A5A5E" w:rsidP="00CC0EAD">
            <w:pPr>
              <w:rPr>
                <w:rFonts w:ascii="SimSun" w:hAnsi="SimSun"/>
                <w:sz w:val="18"/>
                <w:szCs w:val="18"/>
              </w:rPr>
            </w:pPr>
            <w:r w:rsidRPr="0039687B">
              <w:rPr>
                <w:rFonts w:ascii="SimSun" w:hAnsi="SimSun" w:hint="eastAsia"/>
                <w:sz w:val="18"/>
                <w:szCs w:val="18"/>
              </w:rPr>
              <w:t>年假</w:t>
            </w:r>
          </w:p>
        </w:tc>
        <w:tc>
          <w:tcPr>
            <w:tcW w:w="4536" w:type="dxa"/>
            <w:shd w:val="clear" w:color="auto" w:fill="auto"/>
            <w:tcMar>
              <w:top w:w="57" w:type="dxa"/>
              <w:bottom w:w="57" w:type="dxa"/>
            </w:tcMar>
          </w:tcPr>
          <w:p w14:paraId="679829D9" w14:textId="0D0328C4" w:rsidR="00BB06D0" w:rsidRPr="0039687B" w:rsidRDefault="007660D2" w:rsidP="000D65B8">
            <w:pPr>
              <w:jc w:val="both"/>
              <w:rPr>
                <w:rFonts w:ascii="SimSun" w:hAnsi="SimSun"/>
                <w:sz w:val="18"/>
                <w:szCs w:val="18"/>
              </w:rPr>
            </w:pPr>
            <w:r>
              <w:rPr>
                <w:rFonts w:ascii="SimSun" w:hAnsi="SimSun" w:hint="eastAsia"/>
                <w:sz w:val="18"/>
                <w:szCs w:val="18"/>
              </w:rPr>
              <w:t>[……]</w:t>
            </w:r>
          </w:p>
          <w:p w14:paraId="538A62FD" w14:textId="77777777" w:rsidR="00BB06D0" w:rsidRPr="0039687B" w:rsidRDefault="00BB06D0" w:rsidP="00025D56">
            <w:pPr>
              <w:autoSpaceDE w:val="0"/>
              <w:autoSpaceDN w:val="0"/>
              <w:adjustRightInd w:val="0"/>
              <w:rPr>
                <w:rFonts w:ascii="SimSun" w:hAnsi="SimSun"/>
                <w:sz w:val="18"/>
                <w:szCs w:val="18"/>
              </w:rPr>
            </w:pPr>
          </w:p>
          <w:p w14:paraId="123BE532" w14:textId="3D0C82DB" w:rsidR="00CC7C69" w:rsidRPr="0039687B" w:rsidRDefault="00BB06D0" w:rsidP="000D65B8">
            <w:pPr>
              <w:jc w:val="both"/>
              <w:rPr>
                <w:rFonts w:ascii="SimSun" w:hAnsi="SimSun"/>
                <w:sz w:val="18"/>
                <w:szCs w:val="18"/>
              </w:rPr>
            </w:pPr>
            <w:r w:rsidRPr="0039687B">
              <w:rPr>
                <w:rFonts w:ascii="SimSun" w:hAnsi="SimSun" w:hint="eastAsia"/>
                <w:sz w:val="18"/>
                <w:szCs w:val="18"/>
              </w:rPr>
              <w:t>(c)</w:t>
            </w:r>
            <w:r w:rsidRPr="0039687B">
              <w:rPr>
                <w:rFonts w:ascii="SimSun" w:hAnsi="SimSun" w:hint="eastAsia"/>
                <w:sz w:val="18"/>
                <w:szCs w:val="18"/>
              </w:rPr>
              <w:tab/>
            </w:r>
            <w:r w:rsidR="00CC55AC" w:rsidRPr="0039687B">
              <w:rPr>
                <w:rFonts w:ascii="SimSun" w:hAnsi="SimSun" w:hint="eastAsia"/>
                <w:sz w:val="18"/>
                <w:szCs w:val="18"/>
              </w:rPr>
              <w:t>鉴于年假的目的在于每年提供一段休息时间，每年积存的年假中通常最多有15日可结转至下一日历年。</w:t>
            </w:r>
          </w:p>
          <w:p w14:paraId="4953B27E" w14:textId="3EF0D269" w:rsidR="00CC7C69" w:rsidRPr="0039687B" w:rsidRDefault="00CC7C69" w:rsidP="000D65B8">
            <w:pPr>
              <w:jc w:val="both"/>
              <w:rPr>
                <w:rFonts w:ascii="SimSun" w:hAnsi="SimSun"/>
                <w:sz w:val="18"/>
                <w:szCs w:val="18"/>
              </w:rPr>
            </w:pPr>
          </w:p>
          <w:p w14:paraId="361DE2CB" w14:textId="4F2D5930" w:rsidR="00BB06D0" w:rsidRPr="0039687B" w:rsidRDefault="007660D2" w:rsidP="000D65B8">
            <w:pPr>
              <w:jc w:val="both"/>
              <w:rPr>
                <w:rFonts w:ascii="SimSun" w:hAnsi="SimSun"/>
                <w:sz w:val="18"/>
                <w:szCs w:val="18"/>
              </w:rPr>
            </w:pPr>
            <w:r>
              <w:rPr>
                <w:rFonts w:ascii="SimSun" w:hAnsi="SimSun" w:hint="eastAsia"/>
                <w:sz w:val="18"/>
                <w:szCs w:val="18"/>
              </w:rPr>
              <w:lastRenderedPageBreak/>
              <w:t>[……]</w:t>
            </w:r>
          </w:p>
          <w:p w14:paraId="4C655E91" w14:textId="049FC67A" w:rsidR="00CC7C69" w:rsidRDefault="00CC7C69" w:rsidP="000D65B8">
            <w:pPr>
              <w:jc w:val="both"/>
              <w:rPr>
                <w:rFonts w:ascii="SimSun" w:hAnsi="SimSun"/>
                <w:sz w:val="18"/>
                <w:szCs w:val="18"/>
              </w:rPr>
            </w:pPr>
          </w:p>
          <w:p w14:paraId="008DDC2A" w14:textId="77777777" w:rsidR="000C0C2F" w:rsidRPr="0039687B" w:rsidRDefault="000C0C2F" w:rsidP="000D65B8">
            <w:pPr>
              <w:jc w:val="both"/>
              <w:rPr>
                <w:rFonts w:ascii="SimSun" w:hAnsi="SimSun"/>
                <w:sz w:val="18"/>
                <w:szCs w:val="18"/>
              </w:rPr>
            </w:pPr>
          </w:p>
          <w:p w14:paraId="4A32ABD9" w14:textId="61948A02" w:rsidR="00CC55AC" w:rsidRPr="0039687B" w:rsidRDefault="00BB06D0" w:rsidP="000D65B8">
            <w:pPr>
              <w:jc w:val="both"/>
              <w:rPr>
                <w:rFonts w:ascii="SimSun" w:hAnsi="SimSun"/>
                <w:sz w:val="18"/>
                <w:szCs w:val="18"/>
              </w:rPr>
            </w:pPr>
            <w:r w:rsidRPr="0039687B">
              <w:rPr>
                <w:rFonts w:ascii="SimSun" w:hAnsi="SimSun" w:hint="eastAsia"/>
                <w:sz w:val="18"/>
                <w:szCs w:val="18"/>
              </w:rPr>
              <w:t>(e)</w:t>
            </w:r>
            <w:r w:rsidRPr="0039687B">
              <w:rPr>
                <w:rFonts w:ascii="SimSun" w:hAnsi="SimSun" w:hint="eastAsia"/>
                <w:sz w:val="18"/>
                <w:szCs w:val="18"/>
              </w:rPr>
              <w:tab/>
            </w:r>
            <w:r w:rsidR="00CC55AC" w:rsidRPr="0039687B">
              <w:rPr>
                <w:rFonts w:ascii="SimSun" w:hAnsi="SimSun" w:hint="eastAsia"/>
                <w:sz w:val="18"/>
                <w:szCs w:val="18"/>
              </w:rPr>
              <w:t>年假可累积，但从一个日历年结转至下一日历年的年假不得超过60日。60日以上部分的累积年假于每个日历年的1月1日作放弃处理。</w:t>
            </w:r>
          </w:p>
          <w:p w14:paraId="37BC149C" w14:textId="77777777" w:rsidR="00CC55AC" w:rsidRPr="0039687B" w:rsidRDefault="00CC55AC" w:rsidP="000D65B8">
            <w:pPr>
              <w:jc w:val="both"/>
              <w:rPr>
                <w:rFonts w:ascii="SimSun" w:hAnsi="SimSun"/>
                <w:sz w:val="18"/>
                <w:szCs w:val="18"/>
              </w:rPr>
            </w:pPr>
          </w:p>
          <w:p w14:paraId="5762FFBE" w14:textId="3EB2EEA4" w:rsidR="00BB06D0" w:rsidRPr="0039687B" w:rsidRDefault="007660D2" w:rsidP="000D65B8">
            <w:pPr>
              <w:jc w:val="both"/>
              <w:rPr>
                <w:rFonts w:ascii="SimSun" w:hAnsi="SimSun"/>
                <w:sz w:val="18"/>
                <w:szCs w:val="18"/>
              </w:rPr>
            </w:pPr>
            <w:r>
              <w:rPr>
                <w:rFonts w:ascii="SimSun" w:hAnsi="SimSun" w:hint="eastAsia"/>
                <w:sz w:val="18"/>
                <w:szCs w:val="18"/>
              </w:rPr>
              <w:t>[……]</w:t>
            </w:r>
          </w:p>
        </w:tc>
        <w:tc>
          <w:tcPr>
            <w:tcW w:w="4536" w:type="dxa"/>
            <w:shd w:val="clear" w:color="auto" w:fill="auto"/>
            <w:tcMar>
              <w:top w:w="57" w:type="dxa"/>
              <w:bottom w:w="57" w:type="dxa"/>
            </w:tcMar>
          </w:tcPr>
          <w:p w14:paraId="4D9C51E0" w14:textId="11D31E63" w:rsidR="00BB06D0" w:rsidRPr="0039687B" w:rsidRDefault="007660D2" w:rsidP="000D65B8">
            <w:pPr>
              <w:jc w:val="both"/>
              <w:rPr>
                <w:rFonts w:ascii="SimSun" w:hAnsi="SimSun"/>
                <w:sz w:val="18"/>
                <w:szCs w:val="18"/>
              </w:rPr>
            </w:pPr>
            <w:r>
              <w:rPr>
                <w:rFonts w:ascii="SimSun" w:hAnsi="SimSun" w:hint="eastAsia"/>
                <w:sz w:val="18"/>
                <w:szCs w:val="18"/>
              </w:rPr>
              <w:lastRenderedPageBreak/>
              <w:t>[……]</w:t>
            </w:r>
          </w:p>
          <w:p w14:paraId="00FDCBA1" w14:textId="77777777" w:rsidR="00BB06D0" w:rsidRPr="0039687B" w:rsidRDefault="00BB06D0" w:rsidP="000D65B8">
            <w:pPr>
              <w:jc w:val="both"/>
              <w:rPr>
                <w:rFonts w:ascii="SimSun" w:hAnsi="SimSun"/>
                <w:sz w:val="18"/>
                <w:szCs w:val="18"/>
              </w:rPr>
            </w:pPr>
          </w:p>
          <w:p w14:paraId="77A35F86" w14:textId="24BC22DC" w:rsidR="004A5A5E" w:rsidRPr="0039687B" w:rsidRDefault="004A5A5E" w:rsidP="000D65B8">
            <w:pPr>
              <w:jc w:val="both"/>
              <w:rPr>
                <w:rFonts w:ascii="SimSun" w:hAnsi="SimSun"/>
                <w:b/>
                <w:sz w:val="18"/>
                <w:szCs w:val="18"/>
                <w:u w:val="single"/>
              </w:rPr>
            </w:pPr>
            <w:r w:rsidRPr="0039687B">
              <w:rPr>
                <w:rFonts w:ascii="SimSun" w:hAnsi="SimSun" w:hint="eastAsia"/>
                <w:sz w:val="18"/>
                <w:szCs w:val="18"/>
              </w:rPr>
              <w:t>(c)</w:t>
            </w:r>
            <w:r w:rsidRPr="0039687B">
              <w:rPr>
                <w:rFonts w:ascii="SimSun" w:hAnsi="SimSun" w:hint="eastAsia"/>
                <w:sz w:val="18"/>
                <w:szCs w:val="18"/>
              </w:rPr>
              <w:tab/>
              <w:t>鉴于年假的目的在于每年提供一段休息时间，每年积存的年假中通常最多有15日可结转至下一日历年。</w:t>
            </w:r>
            <w:r w:rsidRPr="0039687B">
              <w:rPr>
                <w:rFonts w:ascii="SimSun" w:hAnsi="SimSun" w:hint="eastAsia"/>
                <w:b/>
                <w:sz w:val="18"/>
                <w:szCs w:val="18"/>
                <w:u w:val="single"/>
              </w:rPr>
              <w:t>尽管有前述规定，2020年积存的年假最多可有20日结转至2021年。</w:t>
            </w:r>
          </w:p>
          <w:p w14:paraId="51948047" w14:textId="77777777" w:rsidR="004A5A5E" w:rsidRPr="0039687B" w:rsidRDefault="004A5A5E" w:rsidP="000D65B8">
            <w:pPr>
              <w:jc w:val="both"/>
              <w:rPr>
                <w:rFonts w:ascii="SimSun" w:hAnsi="SimSun"/>
                <w:sz w:val="18"/>
                <w:szCs w:val="18"/>
              </w:rPr>
            </w:pPr>
          </w:p>
          <w:p w14:paraId="490A1383" w14:textId="77777777" w:rsidR="004A5A5E" w:rsidRPr="0039687B" w:rsidRDefault="004A5A5E" w:rsidP="000D65B8">
            <w:pPr>
              <w:jc w:val="both"/>
              <w:rPr>
                <w:rFonts w:ascii="SimSun" w:hAnsi="SimSun"/>
                <w:sz w:val="18"/>
                <w:szCs w:val="18"/>
              </w:rPr>
            </w:pPr>
            <w:r w:rsidRPr="0039687B">
              <w:rPr>
                <w:rFonts w:ascii="SimSun" w:hAnsi="SimSun" w:hint="eastAsia"/>
                <w:sz w:val="18"/>
                <w:szCs w:val="18"/>
              </w:rPr>
              <w:t>[……]</w:t>
            </w:r>
          </w:p>
          <w:p w14:paraId="229B5BC3" w14:textId="77777777" w:rsidR="004A5A5E" w:rsidRPr="0039687B" w:rsidRDefault="004A5A5E" w:rsidP="000D65B8">
            <w:pPr>
              <w:jc w:val="both"/>
              <w:rPr>
                <w:rFonts w:ascii="SimSun" w:hAnsi="SimSun"/>
                <w:sz w:val="18"/>
                <w:szCs w:val="18"/>
              </w:rPr>
            </w:pPr>
          </w:p>
          <w:p w14:paraId="3D1C1325" w14:textId="64692D25" w:rsidR="004A5A5E" w:rsidRPr="0039687B" w:rsidRDefault="004A5A5E" w:rsidP="000D65B8">
            <w:pPr>
              <w:jc w:val="both"/>
              <w:rPr>
                <w:rFonts w:ascii="SimSun" w:hAnsi="SimSun"/>
                <w:sz w:val="18"/>
                <w:szCs w:val="18"/>
              </w:rPr>
            </w:pPr>
            <w:r w:rsidRPr="0039687B">
              <w:rPr>
                <w:rFonts w:ascii="SimSun" w:hAnsi="SimSun" w:hint="eastAsia"/>
                <w:sz w:val="18"/>
                <w:szCs w:val="18"/>
              </w:rPr>
              <w:t>(e)</w:t>
            </w:r>
            <w:r w:rsidRPr="0039687B">
              <w:rPr>
                <w:rFonts w:ascii="SimSun" w:hAnsi="SimSun" w:hint="eastAsia"/>
                <w:sz w:val="18"/>
                <w:szCs w:val="18"/>
              </w:rPr>
              <w:tab/>
              <w:t>年假可累积，但从一个日历年结转至下一日历年的年假不得超过60日。</w:t>
            </w:r>
            <w:r w:rsidRPr="0039687B">
              <w:rPr>
                <w:rFonts w:ascii="SimSun" w:hAnsi="SimSun" w:hint="eastAsia"/>
                <w:b/>
                <w:sz w:val="18"/>
                <w:szCs w:val="18"/>
                <w:u w:val="single"/>
              </w:rPr>
              <w:t>尽管有前述规定，2021年1月1日前累积年假超过60日的工作人员，有权将最多80日保留至202</w:t>
            </w:r>
            <w:r w:rsidR="0076355B">
              <w:rPr>
                <w:rFonts w:ascii="SimSun" w:hAnsi="SimSun" w:hint="eastAsia"/>
                <w:b/>
                <w:sz w:val="18"/>
                <w:szCs w:val="18"/>
                <w:u w:val="single"/>
              </w:rPr>
              <w:t>1</w:t>
            </w:r>
            <w:r w:rsidRPr="0039687B">
              <w:rPr>
                <w:rFonts w:ascii="SimSun" w:hAnsi="SimSun" w:hint="eastAsia"/>
                <w:b/>
                <w:sz w:val="18"/>
                <w:szCs w:val="18"/>
                <w:u w:val="single"/>
              </w:rPr>
              <w:t>年12月31日。该日之后，</w:t>
            </w:r>
            <w:r w:rsidRPr="0039687B">
              <w:rPr>
                <w:rFonts w:ascii="SimSun" w:hAnsi="SimSun" w:hint="eastAsia"/>
                <w:sz w:val="18"/>
                <w:szCs w:val="18"/>
              </w:rPr>
              <w:t>60日以上部分的累积年假于每个日历年的1月1日作放弃处理。</w:t>
            </w:r>
          </w:p>
          <w:p w14:paraId="041BDAC3" w14:textId="77777777" w:rsidR="00BB06D0" w:rsidRPr="0039687B" w:rsidRDefault="00BB06D0" w:rsidP="000D65B8">
            <w:pPr>
              <w:jc w:val="both"/>
              <w:rPr>
                <w:rFonts w:ascii="SimSun" w:hAnsi="SimSun"/>
                <w:sz w:val="18"/>
                <w:szCs w:val="18"/>
              </w:rPr>
            </w:pPr>
          </w:p>
          <w:p w14:paraId="1D46BFED" w14:textId="31D3B01A" w:rsidR="00BB06D0" w:rsidRPr="0039687B" w:rsidRDefault="007660D2" w:rsidP="000D65B8">
            <w:pPr>
              <w:jc w:val="both"/>
              <w:rPr>
                <w:rFonts w:ascii="SimSun" w:hAnsi="SimSun"/>
                <w:sz w:val="18"/>
                <w:szCs w:val="18"/>
              </w:rPr>
            </w:pPr>
            <w:r>
              <w:rPr>
                <w:rFonts w:ascii="SimSun" w:hAnsi="SimSun" w:hint="eastAsia"/>
                <w:sz w:val="18"/>
                <w:szCs w:val="18"/>
              </w:rPr>
              <w:t>[……]</w:t>
            </w:r>
          </w:p>
        </w:tc>
        <w:tc>
          <w:tcPr>
            <w:tcW w:w="4537" w:type="dxa"/>
            <w:shd w:val="clear" w:color="auto" w:fill="auto"/>
            <w:tcMar>
              <w:top w:w="57" w:type="dxa"/>
              <w:bottom w:w="57" w:type="dxa"/>
            </w:tcMar>
          </w:tcPr>
          <w:p w14:paraId="1B8BFD2A" w14:textId="6C3EB3EF" w:rsidR="00021867" w:rsidRPr="0039687B" w:rsidRDefault="00B4236C" w:rsidP="000D65B8">
            <w:pPr>
              <w:jc w:val="both"/>
              <w:rPr>
                <w:rFonts w:ascii="SimSun" w:hAnsi="SimSun"/>
                <w:b/>
                <w:sz w:val="18"/>
                <w:szCs w:val="18"/>
              </w:rPr>
            </w:pPr>
            <w:r w:rsidRPr="0039687B">
              <w:rPr>
                <w:rFonts w:ascii="SimSun" w:hAnsi="SimSun" w:hint="eastAsia"/>
                <w:b/>
                <w:sz w:val="18"/>
                <w:szCs w:val="18"/>
              </w:rPr>
              <w:lastRenderedPageBreak/>
              <w:t>生效：2021年1月1日（第25/2020号信息通知）</w:t>
            </w:r>
          </w:p>
          <w:p w14:paraId="647BE2F0" w14:textId="77777777" w:rsidR="00021867" w:rsidRPr="0039687B" w:rsidRDefault="00021867" w:rsidP="00021867">
            <w:pPr>
              <w:rPr>
                <w:rFonts w:ascii="SimSun" w:hAnsi="SimSun"/>
                <w:sz w:val="18"/>
                <w:szCs w:val="18"/>
              </w:rPr>
            </w:pPr>
          </w:p>
          <w:p w14:paraId="2D19D5A9" w14:textId="69BB35A3" w:rsidR="004A5A5E" w:rsidRPr="0039687B" w:rsidRDefault="004A5A5E" w:rsidP="004A5A5E">
            <w:pPr>
              <w:jc w:val="both"/>
              <w:rPr>
                <w:rFonts w:ascii="SimSun" w:hAnsi="SimSun"/>
                <w:sz w:val="18"/>
                <w:szCs w:val="18"/>
              </w:rPr>
            </w:pPr>
            <w:r w:rsidRPr="0039687B">
              <w:rPr>
                <w:rFonts w:ascii="SimSun" w:hAnsi="SimSun" w:hint="eastAsia"/>
                <w:sz w:val="18"/>
                <w:szCs w:val="18"/>
              </w:rPr>
              <w:t>鉴于2019冠状病毒病大流行在2020年造成的特殊情况，</w:t>
            </w:r>
            <w:r w:rsidR="00B73634">
              <w:rPr>
                <w:rFonts w:ascii="SimSun" w:hAnsi="SimSun" w:hint="eastAsia"/>
                <w:sz w:val="18"/>
                <w:szCs w:val="18"/>
              </w:rPr>
              <w:t>已</w:t>
            </w:r>
            <w:r w:rsidRPr="0039687B">
              <w:rPr>
                <w:rFonts w:ascii="SimSun" w:hAnsi="SimSun" w:hint="eastAsia"/>
                <w:sz w:val="18"/>
                <w:szCs w:val="18"/>
              </w:rPr>
              <w:t>采取以下临时措施：</w:t>
            </w:r>
          </w:p>
          <w:p w14:paraId="53268983" w14:textId="77777777" w:rsidR="004A5A5E" w:rsidRPr="0039687B" w:rsidRDefault="004A5A5E" w:rsidP="004A5A5E">
            <w:pPr>
              <w:jc w:val="both"/>
              <w:rPr>
                <w:rFonts w:ascii="SimSun" w:hAnsi="SimSun"/>
                <w:sz w:val="18"/>
                <w:szCs w:val="18"/>
              </w:rPr>
            </w:pPr>
          </w:p>
          <w:p w14:paraId="08764D9F" w14:textId="77777777" w:rsidR="004A5A5E" w:rsidRPr="0039687B" w:rsidRDefault="004A5A5E" w:rsidP="000C0C2F">
            <w:pPr>
              <w:pStyle w:val="ListParagraph"/>
              <w:numPr>
                <w:ilvl w:val="0"/>
                <w:numId w:val="14"/>
              </w:numPr>
              <w:ind w:left="567" w:hanging="567"/>
              <w:contextualSpacing w:val="0"/>
              <w:jc w:val="both"/>
              <w:rPr>
                <w:rFonts w:ascii="SimSun" w:hAnsi="SimSun"/>
                <w:sz w:val="18"/>
                <w:szCs w:val="18"/>
              </w:rPr>
            </w:pPr>
            <w:r w:rsidRPr="0039687B">
              <w:rPr>
                <w:rFonts w:ascii="SimSun" w:hAnsi="SimSun" w:hint="eastAsia"/>
                <w:sz w:val="18"/>
                <w:szCs w:val="18"/>
              </w:rPr>
              <w:lastRenderedPageBreak/>
              <w:t>2020年积存的年假最多可有20日结转至2021年（而非正常的15日）。</w:t>
            </w:r>
          </w:p>
          <w:p w14:paraId="3D8C76DF" w14:textId="77777777" w:rsidR="004A5A5E" w:rsidRPr="0039687B" w:rsidRDefault="004A5A5E" w:rsidP="000C0C2F">
            <w:pPr>
              <w:pStyle w:val="ListParagraph"/>
              <w:ind w:left="567"/>
              <w:contextualSpacing w:val="0"/>
              <w:jc w:val="both"/>
              <w:rPr>
                <w:rFonts w:ascii="SimSun" w:hAnsi="SimSun"/>
                <w:sz w:val="18"/>
                <w:szCs w:val="18"/>
              </w:rPr>
            </w:pPr>
          </w:p>
          <w:p w14:paraId="79FD19B2" w14:textId="1080D7E3" w:rsidR="004A5A5E" w:rsidRPr="0039687B" w:rsidRDefault="004A5A5E" w:rsidP="000C0C2F">
            <w:pPr>
              <w:pStyle w:val="ListParagraph"/>
              <w:numPr>
                <w:ilvl w:val="0"/>
                <w:numId w:val="14"/>
              </w:numPr>
              <w:ind w:left="567" w:hanging="567"/>
              <w:contextualSpacing w:val="0"/>
              <w:jc w:val="both"/>
              <w:rPr>
                <w:rFonts w:ascii="SimSun" w:hAnsi="SimSun"/>
                <w:sz w:val="18"/>
                <w:szCs w:val="18"/>
              </w:rPr>
            </w:pPr>
            <w:r w:rsidRPr="0039687B">
              <w:rPr>
                <w:rFonts w:ascii="SimSun" w:hAnsi="SimSun" w:hint="eastAsia"/>
                <w:sz w:val="18"/>
                <w:szCs w:val="18"/>
              </w:rPr>
              <w:t>最多可有80日累积年假（而非60日）从2020年结转至最晚2022年</w:t>
            </w:r>
            <w:r w:rsidR="00B65D3D">
              <w:rPr>
                <w:rFonts w:ascii="SimSun" w:hAnsi="SimSun" w:hint="eastAsia"/>
                <w:sz w:val="18"/>
                <w:szCs w:val="18"/>
              </w:rPr>
              <w:t>12月31日</w:t>
            </w:r>
            <w:r w:rsidRPr="0039687B">
              <w:rPr>
                <w:rFonts w:ascii="SimSun" w:hAnsi="SimSun" w:hint="eastAsia"/>
                <w:sz w:val="18"/>
                <w:szCs w:val="18"/>
              </w:rPr>
              <w:t>。</w:t>
            </w:r>
          </w:p>
        </w:tc>
      </w:tr>
      <w:tr w:rsidR="00107FA2" w:rsidRPr="0039687B" w14:paraId="0619895B" w14:textId="77777777" w:rsidTr="008D0DD6">
        <w:trPr>
          <w:trHeight w:val="20"/>
          <w:jc w:val="center"/>
        </w:trPr>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6CBDD55F" w14:textId="00C3CB43" w:rsidR="00107FA2" w:rsidRPr="0039687B" w:rsidRDefault="005E372D" w:rsidP="005705B2">
            <w:pPr>
              <w:rPr>
                <w:rFonts w:ascii="SimSun" w:hAnsi="SimSun"/>
                <w:b/>
                <w:sz w:val="18"/>
                <w:szCs w:val="18"/>
              </w:rPr>
            </w:pPr>
            <w:r w:rsidRPr="0039687B">
              <w:rPr>
                <w:rFonts w:ascii="SimSun" w:hAnsi="SimSun" w:hint="eastAsia"/>
                <w:b/>
                <w:sz w:val="18"/>
                <w:szCs w:val="18"/>
              </w:rPr>
              <w:lastRenderedPageBreak/>
              <w:t>细则</w:t>
            </w:r>
            <w:r w:rsidR="00107FA2" w:rsidRPr="0039687B">
              <w:rPr>
                <w:rFonts w:ascii="SimSun" w:hAnsi="SimSun" w:hint="eastAsia"/>
                <w:b/>
                <w:sz w:val="18"/>
                <w:szCs w:val="18"/>
              </w:rPr>
              <w:t>6.2.3</w:t>
            </w:r>
          </w:p>
          <w:p w14:paraId="719D6A87" w14:textId="77777777" w:rsidR="00CC0EAD" w:rsidRDefault="00CC0EAD" w:rsidP="00CC0EAD">
            <w:pPr>
              <w:rPr>
                <w:rFonts w:ascii="SimSun" w:hAnsi="SimSun"/>
                <w:sz w:val="18"/>
                <w:szCs w:val="18"/>
              </w:rPr>
            </w:pPr>
          </w:p>
          <w:p w14:paraId="49AF9279" w14:textId="5BA35CF5" w:rsidR="00107FA2" w:rsidRPr="00CC0EAD" w:rsidRDefault="00CC55AC" w:rsidP="00CC0EAD">
            <w:pPr>
              <w:rPr>
                <w:rFonts w:ascii="SimSun" w:hAnsi="SimSun"/>
                <w:sz w:val="18"/>
                <w:szCs w:val="18"/>
              </w:rPr>
            </w:pPr>
            <w:r w:rsidRPr="00CC0EAD">
              <w:rPr>
                <w:rFonts w:ascii="SimSun" w:hAnsi="SimSun" w:hint="eastAsia"/>
                <w:sz w:val="18"/>
                <w:szCs w:val="18"/>
              </w:rPr>
              <w:t>产假</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6F931AA0" w14:textId="43DDCDF1" w:rsidR="00107FA2" w:rsidRPr="0039687B" w:rsidRDefault="00107FA2" w:rsidP="000D65B8">
            <w:pPr>
              <w:jc w:val="both"/>
              <w:rPr>
                <w:rFonts w:ascii="SimSun" w:hAnsi="SimSun"/>
                <w:sz w:val="18"/>
                <w:szCs w:val="18"/>
              </w:rPr>
            </w:pPr>
            <w:r w:rsidRPr="0039687B">
              <w:rPr>
                <w:rFonts w:ascii="SimSun" w:hAnsi="SimSun" w:hint="eastAsia"/>
                <w:sz w:val="18"/>
                <w:szCs w:val="18"/>
              </w:rPr>
              <w:t>(a)</w:t>
            </w:r>
            <w:r w:rsidR="000A0C8F" w:rsidRPr="0039687B">
              <w:rPr>
                <w:rFonts w:ascii="SimSun" w:hAnsi="SimSun" w:hint="eastAsia"/>
                <w:sz w:val="18"/>
                <w:szCs w:val="18"/>
              </w:rPr>
              <w:tab/>
            </w:r>
            <w:r w:rsidR="00CC55AC" w:rsidRPr="0039687B">
              <w:rPr>
                <w:rFonts w:ascii="SimSun" w:hAnsi="SimSun" w:hint="eastAsia"/>
                <w:sz w:val="18"/>
                <w:szCs w:val="18"/>
              </w:rPr>
              <w:t>工作人员须请产假的：</w:t>
            </w:r>
          </w:p>
          <w:p w14:paraId="5DDBE2C7" w14:textId="3309495E" w:rsidR="00B65C12" w:rsidRDefault="00B65C12" w:rsidP="000A0C8F">
            <w:pPr>
              <w:autoSpaceDE w:val="0"/>
              <w:autoSpaceDN w:val="0"/>
              <w:adjustRightInd w:val="0"/>
              <w:rPr>
                <w:rFonts w:ascii="SimSun" w:hAnsi="SimSun"/>
                <w:sz w:val="18"/>
                <w:szCs w:val="18"/>
              </w:rPr>
            </w:pPr>
          </w:p>
          <w:p w14:paraId="06507A29" w14:textId="77777777" w:rsidR="00C3435D" w:rsidRPr="0039687B" w:rsidRDefault="00C3435D" w:rsidP="000A0C8F">
            <w:pPr>
              <w:autoSpaceDE w:val="0"/>
              <w:autoSpaceDN w:val="0"/>
              <w:adjustRightInd w:val="0"/>
              <w:rPr>
                <w:rFonts w:ascii="SimSun" w:hAnsi="SimSun"/>
                <w:sz w:val="18"/>
                <w:szCs w:val="18"/>
              </w:rPr>
            </w:pPr>
          </w:p>
          <w:p w14:paraId="797150D3" w14:textId="57217428" w:rsidR="00107FA2" w:rsidRPr="0039687B" w:rsidRDefault="00107FA2" w:rsidP="00C3435D">
            <w:pPr>
              <w:pStyle w:val="Default"/>
              <w:ind w:left="567"/>
              <w:jc w:val="both"/>
              <w:rPr>
                <w:rFonts w:ascii="SimSun" w:hAnsi="SimSun"/>
                <w:sz w:val="18"/>
                <w:szCs w:val="18"/>
                <w:lang w:eastAsia="zh-CN"/>
              </w:rPr>
            </w:pPr>
            <w:r w:rsidRPr="0039687B">
              <w:rPr>
                <w:rFonts w:ascii="SimSun" w:hAnsi="SimSun" w:hint="eastAsia"/>
                <w:sz w:val="18"/>
                <w:szCs w:val="18"/>
                <w:lang w:eastAsia="zh-CN"/>
              </w:rPr>
              <w:t>(1)</w:t>
            </w:r>
            <w:r w:rsidR="00AF1EA0" w:rsidRPr="0039687B">
              <w:rPr>
                <w:rFonts w:ascii="SimSun" w:eastAsia="SimSun" w:hAnsi="SimSun" w:hint="eastAsia"/>
                <w:sz w:val="18"/>
                <w:szCs w:val="18"/>
                <w:lang w:eastAsia="zh-CN"/>
              </w:rPr>
              <w:tab/>
            </w:r>
            <w:r w:rsidR="00CC55AC" w:rsidRPr="0039687B">
              <w:rPr>
                <w:rFonts w:ascii="SimSun" w:hAnsi="SimSun" w:hint="eastAsia"/>
                <w:sz w:val="18"/>
                <w:szCs w:val="18"/>
                <w:lang w:eastAsia="zh-CN"/>
              </w:rPr>
              <w:t>有权在医务顾问接受预产期医疗证明后，不得早于预产期前六周、且不晚于前两周开始休产假。预产期前休假并非必须，除非距离预产期只有两周；但如工作人员希望在预产期前</w:t>
            </w:r>
            <w:r w:rsidR="00CC55AC" w:rsidRPr="0039687B">
              <w:rPr>
                <w:rFonts w:ascii="SimSun" w:hAnsi="SimSun" w:hint="eastAsia"/>
                <w:sz w:val="18"/>
                <w:szCs w:val="18"/>
                <w:lang w:eastAsia="zh-CN"/>
              </w:rPr>
              <w:t>6</w:t>
            </w:r>
            <w:r w:rsidR="00CC55AC" w:rsidRPr="0039687B">
              <w:rPr>
                <w:rFonts w:ascii="SimSun" w:hAnsi="SimSun" w:hint="eastAsia"/>
                <w:sz w:val="18"/>
                <w:szCs w:val="18"/>
                <w:lang w:eastAsia="zh-CN"/>
              </w:rPr>
              <w:t>周至前两周期间继续工作，应提交关于其适宜继续工作的医学证明；</w:t>
            </w:r>
          </w:p>
          <w:p w14:paraId="4A1CE12C" w14:textId="54695B17" w:rsidR="004F1800" w:rsidRPr="0039687B" w:rsidRDefault="004F1800" w:rsidP="00C3435D">
            <w:pPr>
              <w:pStyle w:val="Default"/>
              <w:ind w:left="567"/>
              <w:jc w:val="both"/>
              <w:rPr>
                <w:rFonts w:ascii="SimSun" w:hAnsi="SimSun"/>
                <w:sz w:val="18"/>
                <w:szCs w:val="18"/>
                <w:lang w:eastAsia="zh-CN"/>
              </w:rPr>
            </w:pPr>
          </w:p>
          <w:p w14:paraId="68D86190" w14:textId="4D1AA4A1" w:rsidR="004F1800" w:rsidRDefault="004F1800" w:rsidP="00C3435D">
            <w:pPr>
              <w:pStyle w:val="Default"/>
              <w:ind w:left="567"/>
              <w:jc w:val="both"/>
              <w:rPr>
                <w:rFonts w:ascii="SimSun" w:hAnsi="SimSun"/>
                <w:sz w:val="18"/>
                <w:szCs w:val="18"/>
                <w:lang w:eastAsia="zh-CN"/>
              </w:rPr>
            </w:pPr>
          </w:p>
          <w:p w14:paraId="0B36B3A7" w14:textId="7B363D26" w:rsidR="00107FA2" w:rsidRPr="0039687B" w:rsidRDefault="00107FA2" w:rsidP="00C3435D">
            <w:pPr>
              <w:pStyle w:val="Default"/>
              <w:ind w:left="567"/>
              <w:jc w:val="both"/>
              <w:rPr>
                <w:rFonts w:ascii="SimSun" w:hAnsi="SimSun"/>
                <w:sz w:val="18"/>
                <w:szCs w:val="18"/>
                <w:lang w:eastAsia="zh-CN"/>
              </w:rPr>
            </w:pPr>
            <w:r w:rsidRPr="0039687B">
              <w:rPr>
                <w:rFonts w:ascii="SimSun" w:hAnsi="SimSun" w:hint="eastAsia"/>
                <w:sz w:val="18"/>
                <w:szCs w:val="18"/>
                <w:lang w:eastAsia="zh-CN"/>
              </w:rPr>
              <w:t>(2)</w:t>
            </w:r>
            <w:r w:rsidR="00AF1EA0" w:rsidRPr="0039687B">
              <w:rPr>
                <w:rFonts w:ascii="SimSun" w:eastAsia="SimSun" w:hAnsi="SimSun" w:hint="eastAsia"/>
                <w:sz w:val="18"/>
                <w:szCs w:val="18"/>
                <w:lang w:eastAsia="zh-CN"/>
              </w:rPr>
              <w:tab/>
            </w:r>
            <w:r w:rsidR="00CC55AC" w:rsidRPr="0039687B">
              <w:rPr>
                <w:rFonts w:ascii="SimSun" w:hAnsi="SimSun" w:hint="eastAsia"/>
                <w:sz w:val="18"/>
                <w:szCs w:val="18"/>
                <w:lang w:eastAsia="zh-CN"/>
              </w:rPr>
              <w:t>在分娩之日起十周内不得批准其工作；</w:t>
            </w:r>
          </w:p>
          <w:p w14:paraId="2AC90F5A" w14:textId="06FA4308" w:rsidR="004F1800" w:rsidRDefault="004F1800" w:rsidP="00C3435D">
            <w:pPr>
              <w:pStyle w:val="Default"/>
              <w:ind w:left="567"/>
              <w:jc w:val="both"/>
              <w:rPr>
                <w:rFonts w:ascii="SimSun" w:hAnsi="SimSun"/>
                <w:sz w:val="18"/>
                <w:szCs w:val="18"/>
                <w:lang w:eastAsia="zh-CN"/>
              </w:rPr>
            </w:pPr>
          </w:p>
          <w:p w14:paraId="49EA4147" w14:textId="77777777" w:rsidR="00AF1EA0" w:rsidRPr="0039687B" w:rsidRDefault="00AF1EA0" w:rsidP="00C3435D">
            <w:pPr>
              <w:pStyle w:val="Default"/>
              <w:ind w:left="567"/>
              <w:jc w:val="both"/>
              <w:rPr>
                <w:rFonts w:ascii="SimSun" w:hAnsi="SimSun"/>
                <w:sz w:val="18"/>
                <w:szCs w:val="18"/>
                <w:lang w:eastAsia="zh-CN"/>
              </w:rPr>
            </w:pPr>
          </w:p>
          <w:p w14:paraId="708956C5" w14:textId="12CE8A4A" w:rsidR="000A0C8F" w:rsidRPr="0039687B" w:rsidRDefault="00107FA2" w:rsidP="00C3435D">
            <w:pPr>
              <w:pStyle w:val="Default"/>
              <w:ind w:left="567"/>
              <w:jc w:val="both"/>
              <w:rPr>
                <w:rFonts w:ascii="SimSun" w:hAnsi="SimSun"/>
                <w:sz w:val="18"/>
                <w:szCs w:val="18"/>
                <w:lang w:eastAsia="zh-CN"/>
              </w:rPr>
            </w:pPr>
            <w:r w:rsidRPr="0039687B">
              <w:rPr>
                <w:rFonts w:ascii="SimSun" w:hAnsi="SimSun" w:hint="eastAsia"/>
                <w:sz w:val="18"/>
                <w:szCs w:val="18"/>
                <w:lang w:eastAsia="zh-CN"/>
              </w:rPr>
              <w:t>(3)</w:t>
            </w:r>
            <w:r w:rsidR="00AF1EA0" w:rsidRPr="0039687B">
              <w:rPr>
                <w:rFonts w:ascii="SimSun" w:eastAsia="SimSun" w:hAnsi="SimSun" w:hint="eastAsia"/>
                <w:sz w:val="18"/>
                <w:szCs w:val="18"/>
                <w:lang w:eastAsia="zh-CN"/>
              </w:rPr>
              <w:tab/>
            </w:r>
            <w:proofErr w:type="gramStart"/>
            <w:r w:rsidR="00CC55AC" w:rsidRPr="0039687B">
              <w:rPr>
                <w:rFonts w:ascii="SimSun" w:hAnsi="SimSun" w:hint="eastAsia"/>
                <w:sz w:val="18"/>
                <w:szCs w:val="18"/>
                <w:lang w:eastAsia="zh-CN"/>
              </w:rPr>
              <w:t>在根据上文</w:t>
            </w:r>
            <w:r w:rsidR="00CC55AC" w:rsidRPr="0039687B">
              <w:rPr>
                <w:rFonts w:ascii="SimSun" w:hAnsi="SimSun" w:hint="eastAsia"/>
                <w:sz w:val="18"/>
                <w:szCs w:val="18"/>
                <w:lang w:eastAsia="zh-CN"/>
              </w:rPr>
              <w:t>(</w:t>
            </w:r>
            <w:proofErr w:type="gramEnd"/>
            <w:r w:rsidR="00CC55AC" w:rsidRPr="0039687B">
              <w:rPr>
                <w:rFonts w:ascii="SimSun" w:hAnsi="SimSun" w:hint="eastAsia"/>
                <w:sz w:val="18"/>
                <w:szCs w:val="18"/>
                <w:lang w:eastAsia="zh-CN"/>
              </w:rPr>
              <w:t>1)</w:t>
            </w:r>
            <w:r w:rsidR="00CC55AC" w:rsidRPr="0039687B">
              <w:rPr>
                <w:rFonts w:ascii="SimSun" w:hAnsi="SimSun" w:hint="eastAsia"/>
                <w:sz w:val="18"/>
                <w:szCs w:val="18"/>
                <w:lang w:eastAsia="zh-CN"/>
              </w:rPr>
              <w:t>项和</w:t>
            </w:r>
            <w:r w:rsidR="00CC55AC" w:rsidRPr="0039687B">
              <w:rPr>
                <w:rFonts w:ascii="SimSun" w:hAnsi="SimSun" w:hint="eastAsia"/>
                <w:sz w:val="18"/>
                <w:szCs w:val="18"/>
                <w:lang w:eastAsia="zh-CN"/>
              </w:rPr>
              <w:t>(2)</w:t>
            </w:r>
            <w:r w:rsidR="00CC55AC" w:rsidRPr="0039687B">
              <w:rPr>
                <w:rFonts w:ascii="SimSun" w:hAnsi="SimSun" w:hint="eastAsia"/>
                <w:sz w:val="18"/>
                <w:szCs w:val="18"/>
                <w:lang w:eastAsia="zh-CN"/>
              </w:rPr>
              <w:t>项规定缺勤的整个期间，工作人员有权享受全薪产假；产假时间不少于</w:t>
            </w:r>
            <w:r w:rsidR="00CC55AC" w:rsidRPr="0039687B">
              <w:rPr>
                <w:rFonts w:ascii="SimSun" w:hAnsi="SimSun" w:hint="eastAsia"/>
                <w:sz w:val="18"/>
                <w:szCs w:val="18"/>
                <w:lang w:eastAsia="zh-CN"/>
              </w:rPr>
              <w:t>16</w:t>
            </w:r>
            <w:r w:rsidR="00CC55AC" w:rsidRPr="0039687B">
              <w:rPr>
                <w:rFonts w:ascii="SimSun" w:hAnsi="SimSun" w:hint="eastAsia"/>
                <w:sz w:val="18"/>
                <w:szCs w:val="18"/>
                <w:lang w:eastAsia="zh-CN"/>
              </w:rPr>
              <w:t>周。</w:t>
            </w:r>
          </w:p>
          <w:p w14:paraId="79E0DC0B" w14:textId="442CAA17" w:rsidR="000A0C8F" w:rsidRPr="0039687B" w:rsidRDefault="000A0C8F" w:rsidP="00C3435D">
            <w:pPr>
              <w:pStyle w:val="Default"/>
              <w:ind w:left="567"/>
              <w:jc w:val="both"/>
              <w:rPr>
                <w:rFonts w:ascii="SimSun" w:hAnsi="SimSun"/>
                <w:sz w:val="18"/>
                <w:szCs w:val="18"/>
                <w:lang w:eastAsia="zh-CN"/>
              </w:rPr>
            </w:pPr>
          </w:p>
          <w:p w14:paraId="00860834" w14:textId="15FB1BAE" w:rsidR="00F22BFC" w:rsidRPr="0039687B" w:rsidRDefault="00F22BFC" w:rsidP="00C3435D">
            <w:pPr>
              <w:pStyle w:val="Default"/>
              <w:ind w:left="567"/>
              <w:jc w:val="both"/>
              <w:rPr>
                <w:rFonts w:ascii="SimSun" w:hAnsi="SimSun"/>
                <w:sz w:val="18"/>
                <w:szCs w:val="18"/>
                <w:lang w:eastAsia="zh-CN"/>
              </w:rPr>
            </w:pPr>
          </w:p>
          <w:p w14:paraId="50DDDEB2" w14:textId="24527731" w:rsidR="00107FA2" w:rsidRDefault="00107FA2" w:rsidP="000D65B8">
            <w:pPr>
              <w:jc w:val="both"/>
              <w:rPr>
                <w:rFonts w:ascii="SimSun" w:hAnsi="SimSun"/>
                <w:sz w:val="18"/>
                <w:szCs w:val="18"/>
              </w:rPr>
            </w:pPr>
            <w:r w:rsidRPr="0039687B">
              <w:rPr>
                <w:rFonts w:ascii="SimSun" w:hAnsi="SimSun" w:hint="eastAsia"/>
                <w:sz w:val="18"/>
                <w:szCs w:val="18"/>
              </w:rPr>
              <w:t>(b)</w:t>
            </w:r>
            <w:r w:rsidR="00AF1EA0" w:rsidRPr="0039687B">
              <w:rPr>
                <w:rFonts w:ascii="SimSun" w:hAnsi="SimSun" w:hint="eastAsia"/>
                <w:sz w:val="18"/>
                <w:szCs w:val="18"/>
              </w:rPr>
              <w:tab/>
            </w:r>
            <w:r w:rsidR="00CC55AC" w:rsidRPr="0039687B">
              <w:rPr>
                <w:rFonts w:ascii="SimSun" w:hAnsi="SimSun" w:hint="eastAsia"/>
                <w:sz w:val="18"/>
                <w:szCs w:val="18"/>
              </w:rPr>
              <w:t>医生或助产士计算预产期错误的，不应影响工作人员在实际分娩日前领取全薪的权利。</w:t>
            </w:r>
          </w:p>
          <w:p w14:paraId="0B45DF16" w14:textId="0A136980" w:rsidR="004A418A" w:rsidRDefault="004A418A" w:rsidP="000D65B8">
            <w:pPr>
              <w:jc w:val="both"/>
              <w:rPr>
                <w:rFonts w:ascii="SimSun" w:hAnsi="SimSun"/>
                <w:sz w:val="18"/>
                <w:szCs w:val="18"/>
              </w:rPr>
            </w:pPr>
          </w:p>
          <w:p w14:paraId="25C31AE9" w14:textId="77777777" w:rsidR="00AF1EA0" w:rsidRPr="00AF1EA0" w:rsidRDefault="00AF1EA0" w:rsidP="000D65B8">
            <w:pPr>
              <w:jc w:val="both"/>
              <w:rPr>
                <w:rFonts w:ascii="SimSun" w:hAnsi="SimSun"/>
                <w:sz w:val="18"/>
                <w:szCs w:val="18"/>
              </w:rPr>
            </w:pPr>
          </w:p>
          <w:p w14:paraId="6AB534BE" w14:textId="57C279FA" w:rsidR="00107FA2" w:rsidRPr="0039687B" w:rsidRDefault="00107FA2" w:rsidP="000D65B8">
            <w:pPr>
              <w:jc w:val="both"/>
              <w:rPr>
                <w:rFonts w:ascii="SimSun" w:hAnsi="SimSun"/>
                <w:sz w:val="18"/>
                <w:szCs w:val="18"/>
              </w:rPr>
            </w:pPr>
            <w:r w:rsidRPr="0039687B">
              <w:rPr>
                <w:rFonts w:ascii="SimSun" w:hAnsi="SimSun" w:hint="eastAsia"/>
                <w:sz w:val="18"/>
                <w:szCs w:val="18"/>
              </w:rPr>
              <w:lastRenderedPageBreak/>
              <w:t>(c)</w:t>
            </w:r>
            <w:r w:rsidR="00AF1EA0" w:rsidRPr="0039687B">
              <w:rPr>
                <w:rFonts w:ascii="SimSun" w:hAnsi="SimSun" w:hint="eastAsia"/>
                <w:sz w:val="18"/>
                <w:szCs w:val="18"/>
              </w:rPr>
              <w:tab/>
            </w:r>
            <w:r w:rsidR="00CC55AC" w:rsidRPr="0039687B">
              <w:rPr>
                <w:rFonts w:ascii="SimSun" w:hAnsi="SimSun" w:hint="eastAsia"/>
                <w:sz w:val="18"/>
                <w:szCs w:val="18"/>
              </w:rPr>
              <w:t>工作人员在产假结束后恢复上班至少六个月的，产假期间正常积存年假。</w:t>
            </w:r>
          </w:p>
          <w:p w14:paraId="44B5544F" w14:textId="77777777" w:rsidR="00107FA2" w:rsidRPr="0039687B" w:rsidRDefault="00107FA2" w:rsidP="000D65B8">
            <w:pPr>
              <w:jc w:val="both"/>
              <w:rPr>
                <w:rFonts w:ascii="SimSun" w:hAnsi="SimSun"/>
                <w:sz w:val="18"/>
                <w:szCs w:val="18"/>
              </w:rPr>
            </w:pPr>
          </w:p>
          <w:p w14:paraId="7B703B21" w14:textId="5059F399" w:rsidR="00107FA2" w:rsidRPr="0039687B" w:rsidRDefault="007660D2" w:rsidP="000D65B8">
            <w:pPr>
              <w:jc w:val="both"/>
              <w:rPr>
                <w:rFonts w:ascii="SimSun" w:hAnsi="SimSun"/>
                <w:sz w:val="18"/>
                <w:szCs w:val="18"/>
              </w:rPr>
            </w:pPr>
            <w:r>
              <w:rPr>
                <w:rFonts w:ascii="SimSun" w:hAnsi="SimSun" w:hint="eastAsia"/>
                <w:sz w:val="18"/>
                <w:szCs w:val="18"/>
              </w:rPr>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4FDA24EE" w14:textId="1665BA5B" w:rsidR="00654808" w:rsidRPr="0039687B" w:rsidRDefault="00654808" w:rsidP="000D65B8">
            <w:pPr>
              <w:jc w:val="both"/>
              <w:rPr>
                <w:rFonts w:ascii="SimSun" w:hAnsi="SimSun"/>
                <w:sz w:val="18"/>
                <w:szCs w:val="18"/>
              </w:rPr>
            </w:pPr>
            <w:r w:rsidRPr="0039687B">
              <w:rPr>
                <w:rFonts w:ascii="SimSun" w:hAnsi="SimSun" w:hint="eastAsia"/>
                <w:sz w:val="18"/>
                <w:szCs w:val="18"/>
              </w:rPr>
              <w:lastRenderedPageBreak/>
              <w:t>(a)</w:t>
            </w:r>
            <w:r w:rsidR="00AF1EA0" w:rsidRPr="0039687B">
              <w:rPr>
                <w:rFonts w:ascii="SimSun" w:hAnsi="SimSun" w:hint="eastAsia"/>
                <w:sz w:val="18"/>
                <w:szCs w:val="18"/>
              </w:rPr>
              <w:tab/>
            </w:r>
            <w:r w:rsidR="00CC55AC" w:rsidRPr="0039687B">
              <w:rPr>
                <w:rFonts w:ascii="SimSun" w:hAnsi="SimSun" w:hint="eastAsia"/>
                <w:sz w:val="18"/>
                <w:szCs w:val="18"/>
              </w:rPr>
              <w:t>工作人员</w:t>
            </w:r>
            <w:r w:rsidR="00EA5837" w:rsidRPr="0039687B">
              <w:rPr>
                <w:rFonts w:ascii="SimSun" w:hAnsi="SimSun" w:hint="eastAsia"/>
                <w:b/>
                <w:sz w:val="18"/>
                <w:szCs w:val="18"/>
                <w:u w:val="single"/>
              </w:rPr>
              <w:t>有权享有共计16周的</w:t>
            </w:r>
            <w:r w:rsidR="00CC55AC" w:rsidRPr="0039687B">
              <w:rPr>
                <w:rFonts w:ascii="SimSun" w:hAnsi="SimSun" w:hint="eastAsia"/>
                <w:strike/>
                <w:sz w:val="18"/>
                <w:szCs w:val="18"/>
              </w:rPr>
              <w:t>须请</w:t>
            </w:r>
            <w:r w:rsidR="00CC55AC" w:rsidRPr="0039687B">
              <w:rPr>
                <w:rFonts w:ascii="SimSun" w:hAnsi="SimSun" w:hint="eastAsia"/>
                <w:sz w:val="18"/>
                <w:szCs w:val="18"/>
              </w:rPr>
              <w:t>产假</w:t>
            </w:r>
            <w:r w:rsidR="00CC55AC" w:rsidRPr="0039687B">
              <w:rPr>
                <w:rFonts w:ascii="SimSun" w:hAnsi="SimSun" w:hint="eastAsia"/>
                <w:strike/>
                <w:sz w:val="18"/>
                <w:szCs w:val="18"/>
              </w:rPr>
              <w:t>的</w:t>
            </w:r>
            <w:r w:rsidR="00F8332D" w:rsidRPr="0039687B">
              <w:rPr>
                <w:rFonts w:ascii="SimSun" w:hAnsi="SimSun" w:hint="eastAsia"/>
                <w:b/>
                <w:sz w:val="18"/>
                <w:szCs w:val="18"/>
                <w:u w:val="single"/>
              </w:rPr>
              <w:t>，具体如下</w:t>
            </w:r>
            <w:r w:rsidR="00CC55AC" w:rsidRPr="0039687B">
              <w:rPr>
                <w:rFonts w:ascii="SimSun" w:hAnsi="SimSun" w:hint="eastAsia"/>
                <w:sz w:val="18"/>
                <w:szCs w:val="18"/>
              </w:rPr>
              <w:t>：</w:t>
            </w:r>
          </w:p>
          <w:p w14:paraId="7EC7A2C9" w14:textId="77777777" w:rsidR="00654808" w:rsidRPr="0039687B" w:rsidRDefault="00654808" w:rsidP="000A0C8F">
            <w:pPr>
              <w:autoSpaceDE w:val="0"/>
              <w:autoSpaceDN w:val="0"/>
              <w:adjustRightInd w:val="0"/>
              <w:rPr>
                <w:rFonts w:ascii="SimSun" w:hAnsi="SimSun"/>
                <w:sz w:val="18"/>
                <w:szCs w:val="18"/>
              </w:rPr>
            </w:pPr>
          </w:p>
          <w:p w14:paraId="4BBD018A" w14:textId="35A1B356" w:rsidR="00654808" w:rsidRPr="0039687B" w:rsidRDefault="00654808" w:rsidP="00C3435D">
            <w:pPr>
              <w:pStyle w:val="Default"/>
              <w:ind w:left="567"/>
              <w:jc w:val="both"/>
              <w:rPr>
                <w:rFonts w:ascii="SimSun" w:hAnsi="SimSun"/>
                <w:sz w:val="18"/>
                <w:szCs w:val="18"/>
                <w:lang w:eastAsia="zh-CN"/>
              </w:rPr>
            </w:pPr>
            <w:r w:rsidRPr="0039687B">
              <w:rPr>
                <w:rFonts w:ascii="SimSun" w:hAnsi="SimSun" w:hint="eastAsia"/>
                <w:sz w:val="18"/>
                <w:szCs w:val="18"/>
                <w:lang w:eastAsia="zh-CN"/>
              </w:rPr>
              <w:t>(1)</w:t>
            </w:r>
            <w:r w:rsidR="000A0C8F" w:rsidRPr="0039687B">
              <w:rPr>
                <w:rFonts w:ascii="SimSun" w:hAnsi="SimSun" w:hint="eastAsia"/>
                <w:sz w:val="18"/>
                <w:szCs w:val="18"/>
                <w:lang w:eastAsia="zh-CN"/>
              </w:rPr>
              <w:tab/>
            </w:r>
            <w:r w:rsidR="00281FD1" w:rsidRPr="0039687B">
              <w:rPr>
                <w:rFonts w:ascii="SimSun" w:hAnsi="SimSun" w:hint="eastAsia"/>
                <w:strike/>
                <w:sz w:val="18"/>
                <w:szCs w:val="18"/>
                <w:lang w:eastAsia="zh-CN"/>
              </w:rPr>
              <w:t>有权在医务顾问接受预产期医疗证明后，</w:t>
            </w:r>
            <w:r w:rsidR="00D6761F" w:rsidRPr="0039687B">
              <w:rPr>
                <w:rFonts w:ascii="SimSun" w:hAnsi="SimSun" w:hint="eastAsia"/>
                <w:b/>
                <w:sz w:val="18"/>
                <w:szCs w:val="18"/>
                <w:u w:val="single"/>
                <w:lang w:eastAsia="zh-CN"/>
              </w:rPr>
              <w:t>应提交医学证明说明预产期，</w:t>
            </w:r>
            <w:r w:rsidR="00375948" w:rsidRPr="0039687B">
              <w:rPr>
                <w:rFonts w:ascii="SimSun" w:hAnsi="SimSun" w:hint="eastAsia"/>
                <w:b/>
                <w:sz w:val="18"/>
                <w:szCs w:val="18"/>
                <w:u w:val="single"/>
                <w:lang w:eastAsia="zh-CN"/>
              </w:rPr>
              <w:t>产前假的开始</w:t>
            </w:r>
            <w:r w:rsidR="00281FD1" w:rsidRPr="0039687B">
              <w:rPr>
                <w:rFonts w:ascii="SimSun" w:hAnsi="SimSun" w:hint="eastAsia"/>
                <w:sz w:val="18"/>
                <w:szCs w:val="18"/>
                <w:lang w:eastAsia="zh-CN"/>
              </w:rPr>
              <w:t>不得早于预产期前六周</w:t>
            </w:r>
            <w:r w:rsidR="00E12C37" w:rsidRPr="0039687B">
              <w:rPr>
                <w:rFonts w:ascii="SimSun" w:hAnsi="SimSun" w:hint="eastAsia"/>
                <w:b/>
                <w:sz w:val="18"/>
                <w:szCs w:val="18"/>
                <w:u w:val="single"/>
                <w:lang w:eastAsia="zh-CN"/>
              </w:rPr>
              <w:t>，</w:t>
            </w:r>
            <w:r w:rsidR="00281FD1" w:rsidRPr="0039687B">
              <w:rPr>
                <w:rFonts w:ascii="SimSun" w:hAnsi="SimSun" w:hint="eastAsia"/>
                <w:strike/>
                <w:sz w:val="18"/>
                <w:szCs w:val="18"/>
                <w:lang w:eastAsia="zh-CN"/>
              </w:rPr>
              <w:t>、且</w:t>
            </w:r>
            <w:r w:rsidR="00281FD1" w:rsidRPr="0039687B">
              <w:rPr>
                <w:rFonts w:ascii="SimSun" w:hAnsi="SimSun" w:hint="eastAsia"/>
                <w:sz w:val="18"/>
                <w:szCs w:val="18"/>
                <w:lang w:eastAsia="zh-CN"/>
              </w:rPr>
              <w:t>不</w:t>
            </w:r>
            <w:r w:rsidR="00E12C37" w:rsidRPr="0039687B">
              <w:rPr>
                <w:rFonts w:ascii="SimSun" w:hAnsi="SimSun" w:hint="eastAsia"/>
                <w:b/>
                <w:sz w:val="18"/>
                <w:szCs w:val="18"/>
                <w:u w:val="single"/>
                <w:lang w:eastAsia="zh-CN"/>
              </w:rPr>
              <w:t>得</w:t>
            </w:r>
            <w:r w:rsidR="00281FD1" w:rsidRPr="0039687B">
              <w:rPr>
                <w:rFonts w:ascii="SimSun" w:hAnsi="SimSun" w:hint="eastAsia"/>
                <w:sz w:val="18"/>
                <w:szCs w:val="18"/>
                <w:lang w:eastAsia="zh-CN"/>
              </w:rPr>
              <w:t>晚于前两周</w:t>
            </w:r>
            <w:r w:rsidR="00281FD1" w:rsidRPr="0039687B">
              <w:rPr>
                <w:rFonts w:ascii="SimSun" w:hAnsi="SimSun" w:hint="eastAsia"/>
                <w:strike/>
                <w:sz w:val="18"/>
                <w:szCs w:val="18"/>
                <w:lang w:eastAsia="zh-CN"/>
              </w:rPr>
              <w:t>开始休产假。预产期前休假并非必须，除非距离预产期只有两周；但如工作人员希望在预产期前</w:t>
            </w:r>
            <w:r w:rsidR="00281FD1" w:rsidRPr="0039687B">
              <w:rPr>
                <w:rFonts w:ascii="SimSun" w:hAnsi="SimSun" w:hint="eastAsia"/>
                <w:strike/>
                <w:sz w:val="18"/>
                <w:szCs w:val="18"/>
                <w:lang w:eastAsia="zh-CN"/>
              </w:rPr>
              <w:t>6</w:t>
            </w:r>
            <w:r w:rsidR="00281FD1" w:rsidRPr="0039687B">
              <w:rPr>
                <w:rFonts w:ascii="SimSun" w:hAnsi="SimSun" w:hint="eastAsia"/>
                <w:strike/>
                <w:sz w:val="18"/>
                <w:szCs w:val="18"/>
                <w:lang w:eastAsia="zh-CN"/>
              </w:rPr>
              <w:t>周至前两周期间继续工作，应提交关于其适宜继续工作的医学证明</w:t>
            </w:r>
            <w:r w:rsidR="00281FD1" w:rsidRPr="0039687B">
              <w:rPr>
                <w:rFonts w:ascii="SimSun" w:hAnsi="SimSun" w:hint="eastAsia"/>
                <w:sz w:val="18"/>
                <w:szCs w:val="18"/>
                <w:lang w:eastAsia="zh-CN"/>
              </w:rPr>
              <w:t>；</w:t>
            </w:r>
          </w:p>
          <w:p w14:paraId="2CF0E32D" w14:textId="77777777" w:rsidR="00654808" w:rsidRPr="0039687B" w:rsidRDefault="00654808" w:rsidP="00C3435D">
            <w:pPr>
              <w:pStyle w:val="Default"/>
              <w:ind w:left="567"/>
              <w:jc w:val="both"/>
              <w:rPr>
                <w:rFonts w:ascii="SimSun" w:hAnsi="SimSun"/>
                <w:sz w:val="18"/>
                <w:szCs w:val="18"/>
                <w:lang w:eastAsia="zh-CN"/>
              </w:rPr>
            </w:pPr>
          </w:p>
          <w:p w14:paraId="3047F93C" w14:textId="1527B43D" w:rsidR="00654808" w:rsidRPr="0039687B" w:rsidRDefault="00654808" w:rsidP="00C3435D">
            <w:pPr>
              <w:pStyle w:val="Default"/>
              <w:ind w:left="567"/>
              <w:jc w:val="both"/>
              <w:rPr>
                <w:rFonts w:ascii="SimSun" w:hAnsi="SimSun"/>
                <w:sz w:val="18"/>
                <w:szCs w:val="18"/>
                <w:lang w:eastAsia="zh-CN"/>
              </w:rPr>
            </w:pPr>
            <w:r w:rsidRPr="0039687B">
              <w:rPr>
                <w:rFonts w:ascii="SimSun" w:hAnsi="SimSun" w:hint="eastAsia"/>
                <w:sz w:val="18"/>
                <w:szCs w:val="18"/>
                <w:lang w:eastAsia="zh-CN"/>
              </w:rPr>
              <w:t>(2)</w:t>
            </w:r>
            <w:r w:rsidR="000A0C8F" w:rsidRPr="0039687B">
              <w:rPr>
                <w:rFonts w:ascii="SimSun" w:hAnsi="SimSun" w:hint="eastAsia"/>
                <w:sz w:val="18"/>
                <w:szCs w:val="18"/>
                <w:lang w:eastAsia="zh-CN"/>
              </w:rPr>
              <w:tab/>
            </w:r>
            <w:r w:rsidR="00F8332D" w:rsidRPr="0039687B">
              <w:rPr>
                <w:rFonts w:ascii="SimSun" w:hAnsi="SimSun" w:hint="eastAsia"/>
                <w:sz w:val="18"/>
                <w:szCs w:val="18"/>
                <w:lang w:eastAsia="zh-CN"/>
              </w:rPr>
              <w:t>在分娩之日起十周内不得</w:t>
            </w:r>
            <w:r w:rsidR="00F8332D" w:rsidRPr="0039687B">
              <w:rPr>
                <w:rFonts w:ascii="SimSun" w:hAnsi="SimSun" w:hint="eastAsia"/>
                <w:b/>
                <w:sz w:val="18"/>
                <w:szCs w:val="18"/>
                <w:u w:val="single"/>
                <w:lang w:eastAsia="zh-CN"/>
              </w:rPr>
              <w:t>要求工作人员</w:t>
            </w:r>
            <w:r w:rsidR="00F8332D" w:rsidRPr="0039687B">
              <w:rPr>
                <w:rFonts w:ascii="SimSun" w:hAnsi="SimSun" w:hint="eastAsia"/>
                <w:strike/>
                <w:sz w:val="18"/>
                <w:szCs w:val="18"/>
                <w:lang w:eastAsia="zh-CN"/>
              </w:rPr>
              <w:t>批准其</w:t>
            </w:r>
            <w:r w:rsidR="00F8332D" w:rsidRPr="0039687B">
              <w:rPr>
                <w:rFonts w:ascii="SimSun" w:hAnsi="SimSun" w:hint="eastAsia"/>
                <w:sz w:val="18"/>
                <w:szCs w:val="18"/>
                <w:lang w:eastAsia="zh-CN"/>
              </w:rPr>
              <w:t>工作；</w:t>
            </w:r>
          </w:p>
          <w:p w14:paraId="54313C00" w14:textId="77777777" w:rsidR="00654808" w:rsidRPr="0039687B" w:rsidRDefault="00654808" w:rsidP="00C3435D">
            <w:pPr>
              <w:pStyle w:val="Default"/>
              <w:ind w:left="567"/>
              <w:jc w:val="both"/>
              <w:rPr>
                <w:rFonts w:ascii="SimSun" w:hAnsi="SimSun"/>
                <w:sz w:val="18"/>
                <w:szCs w:val="18"/>
                <w:lang w:eastAsia="zh-CN"/>
              </w:rPr>
            </w:pPr>
          </w:p>
          <w:p w14:paraId="7FD7B798" w14:textId="4F70254C" w:rsidR="00654808" w:rsidRPr="0039687B" w:rsidRDefault="00654808" w:rsidP="00C3435D">
            <w:pPr>
              <w:pStyle w:val="Default"/>
              <w:ind w:left="567"/>
              <w:jc w:val="both"/>
              <w:rPr>
                <w:rFonts w:ascii="SimSun" w:hAnsi="SimSun"/>
                <w:sz w:val="18"/>
                <w:szCs w:val="18"/>
                <w:lang w:eastAsia="zh-CN"/>
              </w:rPr>
            </w:pPr>
            <w:r w:rsidRPr="0039687B">
              <w:rPr>
                <w:rFonts w:ascii="SimSun" w:hAnsi="SimSun" w:hint="eastAsia"/>
                <w:sz w:val="18"/>
                <w:szCs w:val="18"/>
                <w:lang w:eastAsia="zh-CN"/>
              </w:rPr>
              <w:t>(3)</w:t>
            </w:r>
            <w:r w:rsidR="00AF1EA0" w:rsidRPr="0039687B">
              <w:rPr>
                <w:rFonts w:ascii="SimSun" w:eastAsia="SimSun" w:hAnsi="SimSun" w:hint="eastAsia"/>
                <w:sz w:val="18"/>
                <w:szCs w:val="18"/>
                <w:lang w:eastAsia="zh-CN"/>
              </w:rPr>
              <w:tab/>
            </w:r>
            <w:proofErr w:type="gramStart"/>
            <w:r w:rsidR="00C66F7F" w:rsidRPr="0039687B">
              <w:rPr>
                <w:rFonts w:ascii="SimSun" w:hAnsi="SimSun" w:hint="eastAsia"/>
                <w:sz w:val="18"/>
                <w:szCs w:val="18"/>
                <w:lang w:eastAsia="zh-CN"/>
              </w:rPr>
              <w:t>在根据上文</w:t>
            </w:r>
            <w:r w:rsidR="00C66F7F" w:rsidRPr="0039687B">
              <w:rPr>
                <w:rFonts w:ascii="SimSun" w:hAnsi="SimSun" w:hint="eastAsia"/>
                <w:sz w:val="18"/>
                <w:szCs w:val="18"/>
                <w:lang w:eastAsia="zh-CN"/>
              </w:rPr>
              <w:t>(</w:t>
            </w:r>
            <w:proofErr w:type="gramEnd"/>
            <w:r w:rsidR="00C66F7F" w:rsidRPr="0039687B">
              <w:rPr>
                <w:rFonts w:ascii="SimSun" w:hAnsi="SimSun" w:hint="eastAsia"/>
                <w:sz w:val="18"/>
                <w:szCs w:val="18"/>
                <w:lang w:eastAsia="zh-CN"/>
              </w:rPr>
              <w:t>1)</w:t>
            </w:r>
            <w:r w:rsidR="00C66F7F" w:rsidRPr="0039687B">
              <w:rPr>
                <w:rFonts w:ascii="SimSun" w:hAnsi="SimSun" w:hint="eastAsia"/>
                <w:sz w:val="18"/>
                <w:szCs w:val="18"/>
                <w:lang w:eastAsia="zh-CN"/>
              </w:rPr>
              <w:t>项和</w:t>
            </w:r>
            <w:r w:rsidR="00C66F7F" w:rsidRPr="0039687B">
              <w:rPr>
                <w:rFonts w:ascii="SimSun" w:hAnsi="SimSun" w:hint="eastAsia"/>
                <w:sz w:val="18"/>
                <w:szCs w:val="18"/>
                <w:lang w:eastAsia="zh-CN"/>
              </w:rPr>
              <w:t>(2)</w:t>
            </w:r>
            <w:r w:rsidR="00C66F7F" w:rsidRPr="0039687B">
              <w:rPr>
                <w:rFonts w:ascii="SimSun" w:hAnsi="SimSun" w:hint="eastAsia"/>
                <w:sz w:val="18"/>
                <w:szCs w:val="18"/>
                <w:lang w:eastAsia="zh-CN"/>
              </w:rPr>
              <w:t>项规定缺勤的整个期间，工作人员有权享受全薪产假</w:t>
            </w:r>
            <w:r w:rsidR="00C66F7F" w:rsidRPr="0039687B">
              <w:rPr>
                <w:rFonts w:ascii="SimSun" w:hAnsi="SimSun" w:hint="eastAsia"/>
                <w:strike/>
                <w:sz w:val="18"/>
                <w:szCs w:val="18"/>
                <w:lang w:eastAsia="zh-CN"/>
              </w:rPr>
              <w:t>；产假时间不少于</w:t>
            </w:r>
            <w:r w:rsidR="00C66F7F" w:rsidRPr="0039687B">
              <w:rPr>
                <w:rFonts w:ascii="SimSun" w:hAnsi="SimSun" w:hint="eastAsia"/>
                <w:strike/>
                <w:sz w:val="18"/>
                <w:szCs w:val="18"/>
                <w:lang w:eastAsia="zh-CN"/>
              </w:rPr>
              <w:t>16</w:t>
            </w:r>
            <w:r w:rsidR="00C66F7F" w:rsidRPr="0039687B">
              <w:rPr>
                <w:rFonts w:ascii="SimSun" w:hAnsi="SimSun" w:hint="eastAsia"/>
                <w:strike/>
                <w:sz w:val="18"/>
                <w:szCs w:val="18"/>
                <w:lang w:eastAsia="zh-CN"/>
              </w:rPr>
              <w:t>周</w:t>
            </w:r>
            <w:r w:rsidR="00C66F7F" w:rsidRPr="0039687B">
              <w:rPr>
                <w:rFonts w:ascii="SimSun" w:hAnsi="SimSun" w:hint="eastAsia"/>
                <w:sz w:val="18"/>
                <w:szCs w:val="18"/>
                <w:lang w:eastAsia="zh-CN"/>
              </w:rPr>
              <w:t>。</w:t>
            </w:r>
          </w:p>
          <w:p w14:paraId="11AB3C21" w14:textId="531B0817" w:rsidR="00654808" w:rsidRPr="0039687B" w:rsidRDefault="00654808" w:rsidP="00C3435D">
            <w:pPr>
              <w:pStyle w:val="Default"/>
              <w:ind w:left="567"/>
              <w:jc w:val="both"/>
              <w:rPr>
                <w:rFonts w:ascii="SimSun" w:hAnsi="SimSun"/>
                <w:sz w:val="18"/>
                <w:szCs w:val="18"/>
                <w:lang w:eastAsia="zh-CN"/>
              </w:rPr>
            </w:pPr>
          </w:p>
          <w:p w14:paraId="47833AD0" w14:textId="77777777" w:rsidR="00F22BFC" w:rsidRPr="0039687B" w:rsidRDefault="00F22BFC" w:rsidP="00C3435D">
            <w:pPr>
              <w:pStyle w:val="Default"/>
              <w:ind w:left="567"/>
              <w:jc w:val="both"/>
              <w:rPr>
                <w:rFonts w:ascii="SimSun" w:hAnsi="SimSun"/>
                <w:sz w:val="18"/>
                <w:szCs w:val="18"/>
                <w:lang w:eastAsia="zh-CN"/>
              </w:rPr>
            </w:pPr>
          </w:p>
          <w:p w14:paraId="712E85D8" w14:textId="502BB8D3" w:rsidR="00654808" w:rsidRPr="0039687B" w:rsidRDefault="00654808" w:rsidP="000D65B8">
            <w:pPr>
              <w:jc w:val="both"/>
              <w:rPr>
                <w:rFonts w:ascii="SimSun" w:hAnsi="SimSun"/>
                <w:sz w:val="18"/>
                <w:szCs w:val="18"/>
              </w:rPr>
            </w:pPr>
            <w:r w:rsidRPr="0039687B">
              <w:rPr>
                <w:rFonts w:ascii="SimSun" w:hAnsi="SimSun" w:hint="eastAsia"/>
                <w:sz w:val="18"/>
                <w:szCs w:val="18"/>
              </w:rPr>
              <w:t>(b)</w:t>
            </w:r>
            <w:r w:rsidR="000A0C8F" w:rsidRPr="0039687B">
              <w:rPr>
                <w:rFonts w:ascii="SimSun" w:hAnsi="SimSun" w:hint="eastAsia"/>
                <w:sz w:val="18"/>
                <w:szCs w:val="18"/>
              </w:rPr>
              <w:tab/>
            </w:r>
            <w:r w:rsidR="00C66F7F" w:rsidRPr="0039687B">
              <w:rPr>
                <w:rFonts w:ascii="SimSun" w:hAnsi="SimSun" w:hint="eastAsia"/>
                <w:strike/>
                <w:sz w:val="18"/>
                <w:szCs w:val="18"/>
              </w:rPr>
              <w:t>医生或助产士计算预产期错误</w:t>
            </w:r>
            <w:r w:rsidR="00D337F0" w:rsidRPr="0039687B">
              <w:rPr>
                <w:rFonts w:ascii="SimSun" w:hAnsi="SimSun" w:hint="eastAsia"/>
                <w:strike/>
                <w:sz w:val="18"/>
                <w:szCs w:val="18"/>
              </w:rPr>
              <w:t>的</w:t>
            </w:r>
            <w:r w:rsidR="00D337F0" w:rsidRPr="0039687B">
              <w:rPr>
                <w:rFonts w:ascii="SimSun" w:hAnsi="SimSun" w:hint="eastAsia"/>
                <w:b/>
                <w:sz w:val="18"/>
                <w:szCs w:val="18"/>
                <w:u w:val="single"/>
              </w:rPr>
              <w:t>预产期和实际分娩日之间的任何差异</w:t>
            </w:r>
            <w:r w:rsidR="00C66F7F" w:rsidRPr="0039687B">
              <w:rPr>
                <w:rFonts w:ascii="SimSun" w:hAnsi="SimSun" w:hint="eastAsia"/>
                <w:sz w:val="18"/>
                <w:szCs w:val="18"/>
              </w:rPr>
              <w:t>，不</w:t>
            </w:r>
            <w:r w:rsidR="00C66F7F" w:rsidRPr="0039687B">
              <w:rPr>
                <w:rFonts w:ascii="SimSun" w:hAnsi="SimSun" w:hint="eastAsia"/>
                <w:strike/>
                <w:sz w:val="18"/>
                <w:szCs w:val="18"/>
              </w:rPr>
              <w:t>应</w:t>
            </w:r>
            <w:r w:rsidR="00C66F7F" w:rsidRPr="0039687B">
              <w:rPr>
                <w:rFonts w:ascii="SimSun" w:hAnsi="SimSun" w:hint="eastAsia"/>
                <w:sz w:val="18"/>
                <w:szCs w:val="18"/>
              </w:rPr>
              <w:t>影响工作人员在实际分娩日前领取全薪的权利。</w:t>
            </w:r>
          </w:p>
          <w:p w14:paraId="20D190BA" w14:textId="77777777" w:rsidR="00654808" w:rsidRPr="0039687B" w:rsidRDefault="00654808" w:rsidP="000D65B8">
            <w:pPr>
              <w:jc w:val="both"/>
              <w:rPr>
                <w:rFonts w:ascii="SimSun" w:hAnsi="SimSun"/>
                <w:sz w:val="18"/>
                <w:szCs w:val="18"/>
              </w:rPr>
            </w:pPr>
          </w:p>
          <w:p w14:paraId="40504FF7" w14:textId="062E5A71" w:rsidR="00654808" w:rsidRPr="0039687B" w:rsidRDefault="00654808" w:rsidP="000D65B8">
            <w:pPr>
              <w:jc w:val="both"/>
              <w:rPr>
                <w:rFonts w:ascii="SimSun" w:hAnsi="SimSun"/>
                <w:color w:val="000000"/>
                <w:sz w:val="18"/>
                <w:szCs w:val="18"/>
              </w:rPr>
            </w:pPr>
            <w:r w:rsidRPr="0039687B">
              <w:rPr>
                <w:rFonts w:ascii="SimSun" w:hAnsi="SimSun" w:hint="eastAsia"/>
                <w:color w:val="000000"/>
                <w:sz w:val="18"/>
                <w:szCs w:val="18"/>
              </w:rPr>
              <w:t>(c)</w:t>
            </w:r>
            <w:r w:rsidR="00AF1EA0" w:rsidRPr="0039687B">
              <w:rPr>
                <w:rFonts w:ascii="SimSun" w:hAnsi="SimSun" w:hint="eastAsia"/>
                <w:sz w:val="18"/>
                <w:szCs w:val="18"/>
              </w:rPr>
              <w:tab/>
            </w:r>
            <w:r w:rsidR="000E5FB3" w:rsidRPr="0039687B">
              <w:rPr>
                <w:rFonts w:ascii="SimSun" w:hAnsi="SimSun" w:hint="eastAsia"/>
                <w:strike/>
                <w:sz w:val="18"/>
                <w:szCs w:val="18"/>
              </w:rPr>
              <w:t>工作人员在产假结束后恢复上班至少六个月的，</w:t>
            </w:r>
            <w:r w:rsidR="000E5FB3" w:rsidRPr="0039687B">
              <w:rPr>
                <w:rFonts w:ascii="SimSun" w:hAnsi="SimSun" w:hint="eastAsia"/>
                <w:sz w:val="18"/>
                <w:szCs w:val="18"/>
              </w:rPr>
              <w:t>产假期间正常积存年假。</w:t>
            </w:r>
          </w:p>
          <w:p w14:paraId="578B09C5" w14:textId="77777777" w:rsidR="00107FA2" w:rsidRPr="0039687B" w:rsidRDefault="00107FA2" w:rsidP="000D65B8">
            <w:pPr>
              <w:jc w:val="both"/>
              <w:rPr>
                <w:rFonts w:ascii="SimSun" w:hAnsi="SimSun"/>
                <w:sz w:val="18"/>
                <w:szCs w:val="18"/>
              </w:rPr>
            </w:pPr>
          </w:p>
          <w:p w14:paraId="0C02BDBC" w14:textId="45826510" w:rsidR="00107FA2" w:rsidRPr="0039687B" w:rsidRDefault="007660D2" w:rsidP="000D65B8">
            <w:pPr>
              <w:jc w:val="both"/>
              <w:rPr>
                <w:rFonts w:ascii="SimSun" w:hAnsi="SimSun"/>
                <w:sz w:val="18"/>
                <w:szCs w:val="18"/>
              </w:rPr>
            </w:pPr>
            <w:r>
              <w:rPr>
                <w:rFonts w:ascii="SimSun" w:hAnsi="SimSun" w:hint="eastAsia"/>
                <w:sz w:val="18"/>
                <w:szCs w:val="18"/>
              </w:rPr>
              <w:t>[……]</w:t>
            </w: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60358FBD" w14:textId="0C8467BF" w:rsidR="00107FA2" w:rsidRPr="0039687B" w:rsidRDefault="00925DB3" w:rsidP="000A0C8F">
            <w:pPr>
              <w:rPr>
                <w:rFonts w:ascii="SimSun" w:hAnsi="SimSun"/>
                <w:b/>
                <w:sz w:val="18"/>
                <w:szCs w:val="18"/>
              </w:rPr>
            </w:pPr>
            <w:r w:rsidRPr="0039687B">
              <w:rPr>
                <w:rFonts w:ascii="SimSun" w:hAnsi="SimSun" w:hint="eastAsia"/>
                <w:b/>
                <w:sz w:val="18"/>
                <w:szCs w:val="18"/>
              </w:rPr>
              <w:lastRenderedPageBreak/>
              <w:t>生效：2021年6月15日（第15/2021号信息通知）</w:t>
            </w:r>
          </w:p>
          <w:p w14:paraId="01D83994" w14:textId="77777777" w:rsidR="00107FA2" w:rsidRPr="0039687B" w:rsidRDefault="00107FA2" w:rsidP="000A0C8F">
            <w:pPr>
              <w:rPr>
                <w:rFonts w:ascii="SimSun" w:hAnsi="SimSun"/>
                <w:b/>
                <w:sz w:val="18"/>
                <w:szCs w:val="18"/>
              </w:rPr>
            </w:pPr>
          </w:p>
          <w:p w14:paraId="4AAAE18F" w14:textId="22C3BA5D" w:rsidR="00DF7D5C" w:rsidRPr="0039687B" w:rsidRDefault="00DF7D5C" w:rsidP="000D65B8">
            <w:pPr>
              <w:jc w:val="both"/>
              <w:rPr>
                <w:rFonts w:ascii="SimSun" w:hAnsi="SimSun"/>
                <w:sz w:val="18"/>
                <w:szCs w:val="18"/>
              </w:rPr>
            </w:pPr>
            <w:r w:rsidRPr="0039687B">
              <w:rPr>
                <w:rFonts w:ascii="SimSun" w:hAnsi="SimSun" w:hint="eastAsia"/>
                <w:sz w:val="18"/>
                <w:szCs w:val="18"/>
              </w:rPr>
              <w:t>(a)款：</w:t>
            </w:r>
          </w:p>
          <w:p w14:paraId="2614CCED" w14:textId="77777777" w:rsidR="00F22BFC" w:rsidRPr="0039687B" w:rsidRDefault="00F22BFC" w:rsidP="000A0C8F">
            <w:pPr>
              <w:rPr>
                <w:rFonts w:ascii="SimSun" w:hAnsi="SimSun"/>
                <w:sz w:val="18"/>
                <w:szCs w:val="18"/>
              </w:rPr>
            </w:pPr>
          </w:p>
          <w:p w14:paraId="3FFEBA54" w14:textId="61CF5E53" w:rsidR="00107FA2" w:rsidRPr="0039687B" w:rsidRDefault="00BD34FC" w:rsidP="000C0C2F">
            <w:pPr>
              <w:pStyle w:val="ListParagraph"/>
              <w:numPr>
                <w:ilvl w:val="0"/>
                <w:numId w:val="14"/>
              </w:numPr>
              <w:ind w:left="567" w:hanging="567"/>
              <w:contextualSpacing w:val="0"/>
              <w:jc w:val="both"/>
              <w:rPr>
                <w:rFonts w:ascii="SimSun" w:hAnsi="SimSun"/>
                <w:sz w:val="18"/>
                <w:szCs w:val="18"/>
              </w:rPr>
            </w:pPr>
            <w:r w:rsidRPr="0039687B">
              <w:rPr>
                <w:rFonts w:ascii="SimSun" w:hAnsi="SimSun" w:hint="eastAsia"/>
                <w:sz w:val="18"/>
                <w:szCs w:val="18"/>
              </w:rPr>
              <w:t>编辑修改，旨在确保语言与陪产假和收养假的规定保持一致，并避免使用可能导致对产妇和产假产生负面看法的语言（如：“工作人员</w:t>
            </w:r>
            <w:r w:rsidRPr="002535B1">
              <w:rPr>
                <w:rFonts w:ascii="SimSun" w:hAnsi="SimSun" w:hint="eastAsia"/>
                <w:sz w:val="18"/>
                <w:szCs w:val="18"/>
                <w:em w:val="dot"/>
              </w:rPr>
              <w:t>须请</w:t>
            </w:r>
            <w:r w:rsidRPr="0039687B">
              <w:rPr>
                <w:rFonts w:ascii="SimSun" w:hAnsi="SimSun" w:hint="eastAsia"/>
                <w:sz w:val="18"/>
                <w:szCs w:val="18"/>
              </w:rPr>
              <w:t>产假”）。这些修改还强调，产假</w:t>
            </w:r>
            <w:r w:rsidR="00A54975" w:rsidRPr="0039687B">
              <w:rPr>
                <w:rFonts w:ascii="SimSun" w:hAnsi="SimSun" w:hint="eastAsia"/>
                <w:sz w:val="18"/>
                <w:szCs w:val="18"/>
              </w:rPr>
              <w:t>与</w:t>
            </w:r>
            <w:r w:rsidRPr="0039687B">
              <w:rPr>
                <w:rFonts w:ascii="SimSun" w:hAnsi="SimSun" w:hint="eastAsia"/>
                <w:sz w:val="18"/>
                <w:szCs w:val="18"/>
              </w:rPr>
              <w:t>陪产假和收养假一样，是一种应享权利。</w:t>
            </w:r>
          </w:p>
          <w:p w14:paraId="643A71FB" w14:textId="77777777" w:rsidR="001806DD" w:rsidRPr="0039687B" w:rsidRDefault="001806DD" w:rsidP="001806DD">
            <w:pPr>
              <w:tabs>
                <w:tab w:val="left" w:pos="391"/>
              </w:tabs>
              <w:ind w:left="782" w:hanging="391"/>
              <w:rPr>
                <w:rFonts w:ascii="SimSun" w:hAnsi="SimSun"/>
                <w:sz w:val="18"/>
                <w:szCs w:val="18"/>
              </w:rPr>
            </w:pPr>
          </w:p>
          <w:p w14:paraId="2A3EF6AB" w14:textId="48BD9A13" w:rsidR="00107FA2" w:rsidRPr="0039687B" w:rsidRDefault="00BD34FC" w:rsidP="000C0C2F">
            <w:pPr>
              <w:pStyle w:val="ListParagraph"/>
              <w:numPr>
                <w:ilvl w:val="0"/>
                <w:numId w:val="14"/>
              </w:numPr>
              <w:ind w:left="567" w:hanging="567"/>
              <w:contextualSpacing w:val="0"/>
              <w:jc w:val="both"/>
              <w:rPr>
                <w:rFonts w:ascii="SimSun" w:hAnsi="SimSun"/>
                <w:sz w:val="18"/>
                <w:szCs w:val="18"/>
              </w:rPr>
            </w:pPr>
            <w:r w:rsidRPr="0039687B">
              <w:rPr>
                <w:rFonts w:ascii="SimSun" w:hAnsi="SimSun" w:hint="eastAsia"/>
                <w:sz w:val="18"/>
              </w:rPr>
              <w:t>修正了</w:t>
            </w:r>
            <w:r w:rsidRPr="0039687B">
              <w:rPr>
                <w:rFonts w:ascii="SimSun" w:hAnsi="SimSun" w:hint="eastAsia"/>
                <w:sz w:val="18"/>
                <w:szCs w:val="18"/>
              </w:rPr>
              <w:t>(a)款第(1)项，取消了工作人员希望在预产期前</w:t>
            </w:r>
            <w:r w:rsidR="00CB42AF" w:rsidRPr="0039687B">
              <w:rPr>
                <w:rFonts w:ascii="SimSun" w:hAnsi="SimSun" w:hint="eastAsia"/>
                <w:sz w:val="18"/>
                <w:szCs w:val="18"/>
              </w:rPr>
              <w:t>六</w:t>
            </w:r>
            <w:r w:rsidRPr="0039687B">
              <w:rPr>
                <w:rFonts w:ascii="SimSun" w:hAnsi="SimSun" w:hint="eastAsia"/>
                <w:sz w:val="18"/>
                <w:szCs w:val="18"/>
              </w:rPr>
              <w:t>至</w:t>
            </w:r>
            <w:r w:rsidR="00CB42AF" w:rsidRPr="0039687B">
              <w:rPr>
                <w:rFonts w:ascii="SimSun" w:hAnsi="SimSun" w:hint="eastAsia"/>
                <w:sz w:val="18"/>
                <w:szCs w:val="18"/>
              </w:rPr>
              <w:t>二</w:t>
            </w:r>
            <w:r w:rsidRPr="0039687B">
              <w:rPr>
                <w:rFonts w:ascii="SimSun" w:hAnsi="SimSun" w:hint="eastAsia"/>
                <w:sz w:val="18"/>
                <w:szCs w:val="18"/>
              </w:rPr>
              <w:t>周工作时提交医学证明的要求。</w:t>
            </w:r>
          </w:p>
          <w:p w14:paraId="24FC555F" w14:textId="77777777" w:rsidR="001806DD" w:rsidRPr="0039687B" w:rsidRDefault="001806DD" w:rsidP="001806DD">
            <w:pPr>
              <w:tabs>
                <w:tab w:val="left" w:pos="391"/>
              </w:tabs>
              <w:ind w:left="782" w:hanging="391"/>
              <w:rPr>
                <w:rFonts w:ascii="SimSun" w:hAnsi="SimSun"/>
                <w:sz w:val="18"/>
                <w:szCs w:val="18"/>
              </w:rPr>
            </w:pPr>
          </w:p>
          <w:p w14:paraId="5C070E61" w14:textId="0C0AA0D9" w:rsidR="00107FA2" w:rsidRPr="0039687B" w:rsidRDefault="00BD34FC" w:rsidP="000C0C2F">
            <w:pPr>
              <w:pStyle w:val="ListParagraph"/>
              <w:numPr>
                <w:ilvl w:val="0"/>
                <w:numId w:val="14"/>
              </w:numPr>
              <w:ind w:left="567" w:hanging="567"/>
              <w:contextualSpacing w:val="0"/>
              <w:jc w:val="both"/>
              <w:rPr>
                <w:rFonts w:ascii="SimSun" w:hAnsi="SimSun"/>
                <w:sz w:val="18"/>
                <w:szCs w:val="18"/>
              </w:rPr>
            </w:pPr>
            <w:r w:rsidRPr="0039687B">
              <w:rPr>
                <w:rFonts w:ascii="SimSun" w:hAnsi="SimSun" w:hint="eastAsia"/>
                <w:sz w:val="18"/>
                <w:szCs w:val="18"/>
              </w:rPr>
              <w:t>修正了(a)款第(2)项，取消了禁止在产后10周内工作的规定，从而允许工作人员根据自己的意愿提前返回工作岗位（但是，根据劳工组织第183号公约第4</w:t>
            </w:r>
            <w:r w:rsidR="007941C4" w:rsidRPr="0039687B">
              <w:rPr>
                <w:rFonts w:ascii="SimSun" w:hAnsi="SimSun" w:hint="eastAsia"/>
                <w:sz w:val="18"/>
                <w:szCs w:val="18"/>
              </w:rPr>
              <w:t>条第</w:t>
            </w:r>
            <w:r w:rsidRPr="0039687B">
              <w:rPr>
                <w:rFonts w:ascii="SimSun" w:hAnsi="SimSun" w:hint="eastAsia"/>
                <w:sz w:val="18"/>
                <w:szCs w:val="18"/>
              </w:rPr>
              <w:t>(4)</w:t>
            </w:r>
            <w:r w:rsidR="007941C4" w:rsidRPr="0039687B">
              <w:rPr>
                <w:rFonts w:ascii="SimSun" w:hAnsi="SimSun" w:hint="eastAsia"/>
                <w:sz w:val="18"/>
                <w:szCs w:val="18"/>
              </w:rPr>
              <w:t>款</w:t>
            </w:r>
            <w:r w:rsidRPr="0039687B">
              <w:rPr>
                <w:rFonts w:ascii="SimSun" w:hAnsi="SimSun" w:hint="eastAsia"/>
                <w:sz w:val="18"/>
                <w:szCs w:val="18"/>
              </w:rPr>
              <w:t>，产后有6周的强制休假。这在有关产假的办公</w:t>
            </w:r>
            <w:r w:rsidR="007941C4" w:rsidRPr="0039687B">
              <w:rPr>
                <w:rFonts w:ascii="SimSun" w:hAnsi="SimSun" w:hint="eastAsia"/>
                <w:sz w:val="18"/>
                <w:szCs w:val="18"/>
              </w:rPr>
              <w:t>指令</w:t>
            </w:r>
            <w:r w:rsidRPr="0039687B">
              <w:rPr>
                <w:rFonts w:ascii="SimSun" w:hAnsi="SimSun" w:hint="eastAsia"/>
                <w:sz w:val="18"/>
                <w:szCs w:val="18"/>
              </w:rPr>
              <w:t>中规定）。这使工作人员可以</w:t>
            </w:r>
            <w:r w:rsidR="007941C4" w:rsidRPr="0039687B">
              <w:rPr>
                <w:rFonts w:ascii="SimSun" w:hAnsi="SimSun" w:hint="eastAsia"/>
                <w:sz w:val="18"/>
                <w:szCs w:val="18"/>
              </w:rPr>
              <w:t>像陪产假和收养假一样，</w:t>
            </w:r>
            <w:r w:rsidRPr="0039687B">
              <w:rPr>
                <w:rFonts w:ascii="SimSun" w:hAnsi="SimSun" w:hint="eastAsia"/>
                <w:sz w:val="18"/>
                <w:szCs w:val="18"/>
              </w:rPr>
              <w:t>更灵活地选择如何使用产假权利，以支持性别平等。</w:t>
            </w:r>
          </w:p>
          <w:p w14:paraId="78999A92" w14:textId="77777777" w:rsidR="00F22BFC" w:rsidRPr="0039687B" w:rsidRDefault="00F22BFC" w:rsidP="000A0C8F">
            <w:pPr>
              <w:rPr>
                <w:rFonts w:ascii="SimSun" w:hAnsi="SimSun"/>
                <w:sz w:val="18"/>
                <w:szCs w:val="18"/>
              </w:rPr>
            </w:pPr>
          </w:p>
          <w:p w14:paraId="6E949A6D" w14:textId="660E007B" w:rsidR="00107FA2" w:rsidRPr="0039687B" w:rsidRDefault="007941C4" w:rsidP="000D65B8">
            <w:pPr>
              <w:jc w:val="both"/>
              <w:rPr>
                <w:rFonts w:ascii="SimSun" w:hAnsi="SimSun"/>
                <w:sz w:val="18"/>
                <w:szCs w:val="18"/>
              </w:rPr>
            </w:pPr>
            <w:r w:rsidRPr="0039687B">
              <w:rPr>
                <w:rFonts w:ascii="SimSun" w:hAnsi="SimSun" w:hint="eastAsia"/>
                <w:sz w:val="18"/>
                <w:szCs w:val="18"/>
              </w:rPr>
              <w:t>修正了(b)款，删除了对医生或助产士“错误”的提法。预产期是一个估计值，这种提法是不恰当的。</w:t>
            </w:r>
          </w:p>
          <w:p w14:paraId="55F531D8" w14:textId="77777777" w:rsidR="00107FA2" w:rsidRPr="0039687B" w:rsidRDefault="00107FA2" w:rsidP="000A0C8F">
            <w:pPr>
              <w:rPr>
                <w:rFonts w:ascii="SimSun" w:hAnsi="SimSun"/>
                <w:sz w:val="18"/>
                <w:szCs w:val="18"/>
              </w:rPr>
            </w:pPr>
          </w:p>
          <w:p w14:paraId="043BD2FB" w14:textId="04288E5E" w:rsidR="00107FA2" w:rsidRPr="0039687B" w:rsidRDefault="007941C4" w:rsidP="007941C4">
            <w:pPr>
              <w:rPr>
                <w:rFonts w:ascii="SimSun" w:hAnsi="SimSun"/>
                <w:b/>
                <w:sz w:val="18"/>
                <w:szCs w:val="18"/>
              </w:rPr>
            </w:pPr>
            <w:r w:rsidRPr="0039687B">
              <w:rPr>
                <w:rFonts w:ascii="SimSun" w:hAnsi="SimSun" w:hint="eastAsia"/>
                <w:sz w:val="18"/>
                <w:szCs w:val="18"/>
              </w:rPr>
              <w:lastRenderedPageBreak/>
              <w:t>修正了(c)款，使年假在产假期间可以积存，不论产假结束后的服务期长短。这确保了与陪产假和收养假的一致性。</w:t>
            </w:r>
          </w:p>
        </w:tc>
      </w:tr>
      <w:tr w:rsidR="00107FA2" w:rsidRPr="0039687B" w14:paraId="08100F26" w14:textId="77777777" w:rsidTr="008D0DD6">
        <w:trPr>
          <w:trHeight w:val="20"/>
          <w:jc w:val="center"/>
        </w:trPr>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1CB714F1" w14:textId="645864BF" w:rsidR="00107FA2" w:rsidRPr="0039687B" w:rsidRDefault="005E372D" w:rsidP="005705B2">
            <w:pPr>
              <w:rPr>
                <w:rFonts w:ascii="SimSun" w:hAnsi="SimSun"/>
                <w:b/>
                <w:sz w:val="18"/>
                <w:szCs w:val="18"/>
              </w:rPr>
            </w:pPr>
            <w:r w:rsidRPr="0039687B">
              <w:rPr>
                <w:rFonts w:ascii="SimSun" w:hAnsi="SimSun" w:hint="eastAsia"/>
                <w:b/>
                <w:sz w:val="18"/>
                <w:szCs w:val="18"/>
              </w:rPr>
              <w:lastRenderedPageBreak/>
              <w:t>细则</w:t>
            </w:r>
            <w:r w:rsidR="00107FA2" w:rsidRPr="0039687B">
              <w:rPr>
                <w:rFonts w:ascii="SimSun" w:hAnsi="SimSun" w:hint="eastAsia"/>
                <w:b/>
                <w:sz w:val="18"/>
                <w:szCs w:val="18"/>
              </w:rPr>
              <w:t>6.2.4</w:t>
            </w:r>
          </w:p>
          <w:p w14:paraId="2CED1A09" w14:textId="77777777" w:rsidR="00CC0EAD" w:rsidRDefault="00CC0EAD" w:rsidP="00CC0EAD">
            <w:pPr>
              <w:rPr>
                <w:rFonts w:ascii="SimSun" w:hAnsi="SimSun"/>
                <w:sz w:val="18"/>
                <w:szCs w:val="18"/>
              </w:rPr>
            </w:pPr>
          </w:p>
          <w:p w14:paraId="36AB33D3" w14:textId="56B305A9" w:rsidR="00107FA2" w:rsidRPr="00CC0EAD" w:rsidRDefault="00CC55AC" w:rsidP="00CC0EAD">
            <w:pPr>
              <w:rPr>
                <w:rFonts w:ascii="SimSun" w:hAnsi="SimSun"/>
                <w:sz w:val="18"/>
                <w:szCs w:val="18"/>
                <w:highlight w:val="yellow"/>
              </w:rPr>
            </w:pPr>
            <w:r w:rsidRPr="00CC0EAD">
              <w:rPr>
                <w:rFonts w:ascii="SimSun" w:hAnsi="SimSun" w:hint="eastAsia"/>
                <w:sz w:val="18"/>
                <w:szCs w:val="18"/>
              </w:rPr>
              <w:t>陪产假</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1CF505C7" w14:textId="7939CB86" w:rsidR="00AC3F76" w:rsidRPr="0039687B" w:rsidRDefault="00AC3F76" w:rsidP="000D65B8">
            <w:pPr>
              <w:jc w:val="both"/>
              <w:rPr>
                <w:rFonts w:ascii="SimSun" w:hAnsi="SimSun"/>
                <w:sz w:val="18"/>
                <w:szCs w:val="18"/>
              </w:rPr>
            </w:pPr>
            <w:r w:rsidRPr="0039687B">
              <w:rPr>
                <w:rFonts w:ascii="SimSun" w:hAnsi="SimSun" w:hint="eastAsia"/>
                <w:sz w:val="18"/>
                <w:szCs w:val="18"/>
              </w:rPr>
              <w:t>(a)</w:t>
            </w:r>
            <w:r w:rsidR="00F22BFC" w:rsidRPr="0039687B">
              <w:rPr>
                <w:rFonts w:ascii="SimSun" w:hAnsi="SimSun" w:hint="eastAsia"/>
                <w:sz w:val="18"/>
                <w:szCs w:val="18"/>
              </w:rPr>
              <w:tab/>
            </w:r>
            <w:r w:rsidR="00CC55AC" w:rsidRPr="0039687B">
              <w:rPr>
                <w:rFonts w:ascii="SimSun" w:hAnsi="SimSun" w:hint="eastAsia"/>
                <w:sz w:val="18"/>
                <w:szCs w:val="18"/>
              </w:rPr>
              <w:t>工作人员有权按照总干事在办公指令中规定的条件享有陪产假。</w:t>
            </w:r>
          </w:p>
          <w:p w14:paraId="7EEB635A" w14:textId="77777777" w:rsidR="00AC3F76" w:rsidRPr="0039687B" w:rsidRDefault="00AC3F76" w:rsidP="000D65B8">
            <w:pPr>
              <w:jc w:val="both"/>
              <w:rPr>
                <w:rFonts w:ascii="SimSun" w:hAnsi="SimSun"/>
                <w:sz w:val="18"/>
                <w:szCs w:val="18"/>
              </w:rPr>
            </w:pPr>
          </w:p>
          <w:p w14:paraId="274F7F83" w14:textId="0D5DE8A7" w:rsidR="00AC3F76" w:rsidRPr="0039687B" w:rsidRDefault="00AC3F76" w:rsidP="000D65B8">
            <w:pPr>
              <w:jc w:val="both"/>
              <w:rPr>
                <w:rFonts w:ascii="SimSun" w:hAnsi="SimSun"/>
                <w:sz w:val="18"/>
                <w:szCs w:val="18"/>
              </w:rPr>
            </w:pPr>
            <w:r w:rsidRPr="0039687B">
              <w:rPr>
                <w:rFonts w:ascii="SimSun" w:hAnsi="SimSun" w:hint="eastAsia"/>
                <w:sz w:val="18"/>
                <w:szCs w:val="18"/>
              </w:rPr>
              <w:t>(b)</w:t>
            </w:r>
            <w:r w:rsidR="00AF1EA0" w:rsidRPr="0039687B">
              <w:rPr>
                <w:rFonts w:ascii="SimSun" w:hAnsi="SimSun" w:hint="eastAsia"/>
                <w:sz w:val="18"/>
                <w:szCs w:val="18"/>
              </w:rPr>
              <w:tab/>
            </w:r>
            <w:r w:rsidR="00CC55AC" w:rsidRPr="0039687B">
              <w:rPr>
                <w:rFonts w:ascii="SimSun" w:hAnsi="SimSun" w:hint="eastAsia"/>
                <w:sz w:val="18"/>
                <w:szCs w:val="18"/>
              </w:rPr>
              <w:t>陪产假总共不超过四周。在总干事认定的特殊情况下，陪产假最多为八周。</w:t>
            </w:r>
          </w:p>
          <w:p w14:paraId="2FDB9C55" w14:textId="77777777" w:rsidR="00AC3F76" w:rsidRPr="0039687B" w:rsidRDefault="00AC3F76" w:rsidP="000D65B8">
            <w:pPr>
              <w:jc w:val="both"/>
              <w:rPr>
                <w:rFonts w:ascii="SimSun" w:hAnsi="SimSun"/>
                <w:sz w:val="18"/>
                <w:szCs w:val="18"/>
              </w:rPr>
            </w:pPr>
          </w:p>
          <w:p w14:paraId="60EFEA0F" w14:textId="138FE2FD" w:rsidR="00107FA2" w:rsidRPr="0039687B" w:rsidRDefault="007660D2" w:rsidP="000D65B8">
            <w:pPr>
              <w:jc w:val="both"/>
              <w:rPr>
                <w:rFonts w:ascii="SimSun" w:hAnsi="SimSun"/>
                <w:sz w:val="18"/>
                <w:szCs w:val="18"/>
              </w:rPr>
            </w:pPr>
            <w:r>
              <w:rPr>
                <w:rFonts w:ascii="SimSun" w:hAnsi="SimSun" w:hint="eastAsia"/>
                <w:sz w:val="18"/>
                <w:szCs w:val="18"/>
              </w:rPr>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579D371C" w14:textId="05AA7C85" w:rsidR="00AC3F76" w:rsidRPr="0039687B" w:rsidRDefault="00AC3F76" w:rsidP="000D65B8">
            <w:pPr>
              <w:jc w:val="both"/>
              <w:rPr>
                <w:rFonts w:ascii="SimSun" w:hAnsi="SimSun"/>
                <w:sz w:val="18"/>
                <w:szCs w:val="18"/>
              </w:rPr>
            </w:pPr>
            <w:r w:rsidRPr="0039687B">
              <w:rPr>
                <w:rFonts w:ascii="SimSun" w:hAnsi="SimSun" w:hint="eastAsia"/>
                <w:sz w:val="18"/>
                <w:szCs w:val="18"/>
              </w:rPr>
              <w:t>(a)</w:t>
            </w:r>
            <w:r w:rsidR="00F22BFC" w:rsidRPr="0039687B">
              <w:rPr>
                <w:rFonts w:ascii="SimSun" w:hAnsi="SimSun" w:hint="eastAsia"/>
                <w:sz w:val="18"/>
                <w:szCs w:val="18"/>
              </w:rPr>
              <w:tab/>
            </w:r>
            <w:r w:rsidR="00B420A9" w:rsidRPr="0039687B">
              <w:rPr>
                <w:rFonts w:ascii="SimSun" w:hAnsi="SimSun" w:hint="eastAsia"/>
                <w:sz w:val="18"/>
                <w:szCs w:val="18"/>
              </w:rPr>
              <w:t>工作人员有权按照总干事在办公指令中规定的条件享有陪产假。</w:t>
            </w:r>
          </w:p>
          <w:p w14:paraId="455810E7" w14:textId="77777777" w:rsidR="00AC3F76" w:rsidRPr="0039687B" w:rsidRDefault="00AC3F76" w:rsidP="000D65B8">
            <w:pPr>
              <w:jc w:val="both"/>
              <w:rPr>
                <w:rFonts w:ascii="SimSun" w:hAnsi="SimSun"/>
                <w:sz w:val="18"/>
                <w:szCs w:val="18"/>
              </w:rPr>
            </w:pPr>
          </w:p>
          <w:p w14:paraId="340D7FF5" w14:textId="57846503" w:rsidR="00B420A9" w:rsidRPr="0039687B" w:rsidRDefault="00AC3F76" w:rsidP="000D65B8">
            <w:pPr>
              <w:jc w:val="both"/>
              <w:rPr>
                <w:rFonts w:ascii="SimSun" w:hAnsi="SimSun"/>
                <w:sz w:val="18"/>
                <w:szCs w:val="18"/>
              </w:rPr>
            </w:pPr>
            <w:r w:rsidRPr="0039687B">
              <w:rPr>
                <w:rFonts w:ascii="SimSun" w:hAnsi="SimSun" w:hint="eastAsia"/>
                <w:sz w:val="18"/>
                <w:szCs w:val="18"/>
              </w:rPr>
              <w:t>(b)</w:t>
            </w:r>
            <w:r w:rsidR="00F22BFC" w:rsidRPr="0039687B">
              <w:rPr>
                <w:rFonts w:ascii="SimSun" w:hAnsi="SimSun" w:hint="eastAsia"/>
                <w:sz w:val="18"/>
                <w:szCs w:val="18"/>
              </w:rPr>
              <w:tab/>
            </w:r>
            <w:r w:rsidR="00B420A9" w:rsidRPr="0039687B">
              <w:rPr>
                <w:rFonts w:ascii="SimSun" w:hAnsi="SimSun" w:hint="eastAsia"/>
                <w:sz w:val="18"/>
                <w:szCs w:val="18"/>
              </w:rPr>
              <w:t>陪产假总共不超过</w:t>
            </w:r>
            <w:r w:rsidR="00B420A9" w:rsidRPr="0039687B">
              <w:rPr>
                <w:rFonts w:ascii="SimSun" w:hAnsi="SimSun" w:hint="eastAsia"/>
                <w:b/>
                <w:sz w:val="18"/>
                <w:szCs w:val="18"/>
                <w:u w:val="single"/>
              </w:rPr>
              <w:t>八</w:t>
            </w:r>
            <w:r w:rsidR="00B420A9" w:rsidRPr="0039687B">
              <w:rPr>
                <w:rFonts w:ascii="SimSun" w:hAnsi="SimSun" w:hint="eastAsia"/>
                <w:strike/>
                <w:sz w:val="18"/>
                <w:szCs w:val="18"/>
              </w:rPr>
              <w:t>四</w:t>
            </w:r>
            <w:r w:rsidR="00B420A9" w:rsidRPr="0039687B">
              <w:rPr>
                <w:rFonts w:ascii="SimSun" w:hAnsi="SimSun" w:hint="eastAsia"/>
                <w:sz w:val="18"/>
                <w:szCs w:val="18"/>
              </w:rPr>
              <w:t>周。</w:t>
            </w:r>
            <w:r w:rsidR="00B420A9" w:rsidRPr="0039687B">
              <w:rPr>
                <w:rFonts w:ascii="SimSun" w:hAnsi="SimSun" w:hint="eastAsia"/>
                <w:strike/>
                <w:sz w:val="18"/>
                <w:szCs w:val="18"/>
              </w:rPr>
              <w:t>在总干事认定的特殊情况下，陪产假最多为八周。</w:t>
            </w:r>
          </w:p>
          <w:p w14:paraId="6BAADECB" w14:textId="77777777" w:rsidR="00AC3F76" w:rsidRPr="0039687B" w:rsidRDefault="00AC3F76" w:rsidP="000D65B8">
            <w:pPr>
              <w:jc w:val="both"/>
              <w:rPr>
                <w:rFonts w:ascii="SimSun" w:hAnsi="SimSun"/>
                <w:sz w:val="18"/>
                <w:szCs w:val="18"/>
              </w:rPr>
            </w:pPr>
          </w:p>
          <w:p w14:paraId="6EF33B6E" w14:textId="78C8D877" w:rsidR="00107FA2" w:rsidRPr="0039687B" w:rsidRDefault="007660D2" w:rsidP="000D65B8">
            <w:pPr>
              <w:jc w:val="both"/>
              <w:rPr>
                <w:rFonts w:ascii="SimSun" w:hAnsi="SimSun"/>
                <w:sz w:val="18"/>
                <w:szCs w:val="18"/>
              </w:rPr>
            </w:pPr>
            <w:r>
              <w:rPr>
                <w:rFonts w:ascii="SimSun" w:hAnsi="SimSun" w:hint="eastAsia"/>
                <w:sz w:val="18"/>
                <w:szCs w:val="18"/>
              </w:rPr>
              <w:t>[……]</w:t>
            </w: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2D0D6FE9" w14:textId="78CB1573" w:rsidR="00107FA2" w:rsidRPr="0039687B" w:rsidRDefault="00925DB3" w:rsidP="000D65B8">
            <w:pPr>
              <w:jc w:val="both"/>
              <w:rPr>
                <w:rFonts w:ascii="SimSun" w:hAnsi="SimSun"/>
                <w:b/>
                <w:sz w:val="18"/>
                <w:szCs w:val="18"/>
              </w:rPr>
            </w:pPr>
            <w:r w:rsidRPr="0039687B">
              <w:rPr>
                <w:rFonts w:ascii="SimSun" w:hAnsi="SimSun" w:hint="eastAsia"/>
                <w:b/>
                <w:sz w:val="18"/>
                <w:szCs w:val="18"/>
              </w:rPr>
              <w:t>生效：2021年6月15日（第15/2021号信息通知）</w:t>
            </w:r>
          </w:p>
          <w:p w14:paraId="7E2FC9DC" w14:textId="77777777" w:rsidR="00107FA2" w:rsidRPr="0039687B" w:rsidRDefault="00107FA2" w:rsidP="000D65B8">
            <w:pPr>
              <w:jc w:val="both"/>
              <w:rPr>
                <w:rFonts w:ascii="SimSun" w:hAnsi="SimSun"/>
                <w:b/>
                <w:sz w:val="18"/>
                <w:szCs w:val="18"/>
              </w:rPr>
            </w:pPr>
          </w:p>
          <w:p w14:paraId="043BE014" w14:textId="5C35E7EA" w:rsidR="00596788" w:rsidRPr="0039687B" w:rsidRDefault="0039399A" w:rsidP="000D65B8">
            <w:pPr>
              <w:jc w:val="both"/>
              <w:rPr>
                <w:rFonts w:ascii="SimSun" w:hAnsi="SimSun"/>
                <w:sz w:val="18"/>
                <w:szCs w:val="18"/>
              </w:rPr>
            </w:pPr>
            <w:r w:rsidRPr="004A418A">
              <w:rPr>
                <w:rFonts w:ascii="SimSun" w:hAnsi="SimSun" w:hint="eastAsia"/>
                <w:sz w:val="18"/>
              </w:rPr>
              <w:t>修正条款，</w:t>
            </w:r>
            <w:r w:rsidRPr="0039687B">
              <w:rPr>
                <w:rFonts w:ascii="SimSun" w:hAnsi="SimSun" w:hint="eastAsia"/>
                <w:sz w:val="18"/>
                <w:szCs w:val="18"/>
              </w:rPr>
              <w:t>将符合条件的工作人员的陪产假从</w:t>
            </w:r>
            <w:r w:rsidR="00FC19D3" w:rsidRPr="0039687B">
              <w:rPr>
                <w:rFonts w:ascii="SimSun" w:hAnsi="SimSun" w:hint="eastAsia"/>
                <w:sz w:val="18"/>
                <w:szCs w:val="18"/>
              </w:rPr>
              <w:t>四</w:t>
            </w:r>
            <w:r w:rsidRPr="0039687B">
              <w:rPr>
                <w:rFonts w:ascii="SimSun" w:hAnsi="SimSun" w:hint="eastAsia"/>
                <w:sz w:val="18"/>
                <w:szCs w:val="18"/>
              </w:rPr>
              <w:t>周增加到</w:t>
            </w:r>
            <w:r w:rsidR="00FC19D3" w:rsidRPr="0039687B">
              <w:rPr>
                <w:rFonts w:ascii="SimSun" w:hAnsi="SimSun" w:hint="eastAsia"/>
                <w:sz w:val="18"/>
                <w:szCs w:val="18"/>
              </w:rPr>
              <w:t>八</w:t>
            </w:r>
            <w:r w:rsidRPr="0039687B">
              <w:rPr>
                <w:rFonts w:ascii="SimSun" w:hAnsi="SimSun" w:hint="eastAsia"/>
                <w:sz w:val="18"/>
                <w:szCs w:val="18"/>
              </w:rPr>
              <w:t>周。这为新父亲提供了额外的假期，以便与新生子女建立联系并照顾他们。该修正还使陪产假的时长与收养假保持一致。</w:t>
            </w:r>
            <w:r w:rsidR="00EA5837" w:rsidRPr="0039687B">
              <w:rPr>
                <w:rFonts w:ascii="SimSun" w:hAnsi="SimSun" w:hint="eastAsia"/>
                <w:sz w:val="18"/>
                <w:szCs w:val="18"/>
              </w:rPr>
              <w:t>这项修正</w:t>
            </w:r>
            <w:r w:rsidRPr="0039687B">
              <w:rPr>
                <w:rFonts w:ascii="SimSun" w:hAnsi="SimSun" w:hint="eastAsia"/>
                <w:sz w:val="18"/>
                <w:szCs w:val="18"/>
              </w:rPr>
              <w:t>给予非</w:t>
            </w:r>
            <w:r w:rsidR="00EA5837" w:rsidRPr="0039687B">
              <w:rPr>
                <w:rFonts w:ascii="SimSun" w:hAnsi="SimSun" w:hint="eastAsia"/>
                <w:sz w:val="18"/>
                <w:szCs w:val="18"/>
              </w:rPr>
              <w:t>妊娠</w:t>
            </w:r>
            <w:r w:rsidRPr="0039687B">
              <w:rPr>
                <w:rFonts w:ascii="SimSun" w:hAnsi="SimSun" w:hint="eastAsia"/>
                <w:sz w:val="18"/>
                <w:szCs w:val="18"/>
              </w:rPr>
              <w:t>父母相同的育儿假权利，无论其性别</w:t>
            </w:r>
            <w:r w:rsidR="00EA5837" w:rsidRPr="0039687B">
              <w:rPr>
                <w:rFonts w:ascii="SimSun" w:hAnsi="SimSun" w:hint="eastAsia"/>
                <w:sz w:val="18"/>
                <w:szCs w:val="18"/>
              </w:rPr>
              <w:t>和</w:t>
            </w:r>
            <w:r w:rsidRPr="0039687B">
              <w:rPr>
                <w:rFonts w:ascii="SimSun" w:hAnsi="SimSun" w:hint="eastAsia"/>
                <w:sz w:val="18"/>
                <w:szCs w:val="18"/>
              </w:rPr>
              <w:t>如何成为父母，有助于促进性别平等和包容性。</w:t>
            </w:r>
          </w:p>
        </w:tc>
      </w:tr>
      <w:tr w:rsidR="00107FA2" w:rsidRPr="0039687B" w14:paraId="18BD85AB" w14:textId="77777777" w:rsidTr="008D0DD6">
        <w:trPr>
          <w:trHeight w:val="20"/>
          <w:jc w:val="center"/>
        </w:trPr>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6B21DAE7" w14:textId="7DA5C2D6" w:rsidR="00107FA2" w:rsidRPr="0039687B" w:rsidRDefault="005E372D" w:rsidP="005705B2">
            <w:pPr>
              <w:rPr>
                <w:rFonts w:ascii="SimSun" w:hAnsi="SimSun"/>
                <w:b/>
                <w:sz w:val="18"/>
                <w:szCs w:val="18"/>
              </w:rPr>
            </w:pPr>
            <w:r w:rsidRPr="0039687B">
              <w:rPr>
                <w:rFonts w:ascii="SimSun" w:hAnsi="SimSun" w:hint="eastAsia"/>
                <w:b/>
                <w:sz w:val="18"/>
                <w:szCs w:val="18"/>
              </w:rPr>
              <w:t>细则</w:t>
            </w:r>
            <w:r w:rsidR="00107FA2" w:rsidRPr="0039687B">
              <w:rPr>
                <w:rFonts w:ascii="SimSun" w:hAnsi="SimSun" w:hint="eastAsia"/>
                <w:b/>
                <w:sz w:val="18"/>
                <w:szCs w:val="18"/>
              </w:rPr>
              <w:t>6.2.7</w:t>
            </w:r>
          </w:p>
          <w:p w14:paraId="7458D991" w14:textId="77777777" w:rsidR="00CC0EAD" w:rsidRDefault="00CC0EAD" w:rsidP="00CC0EAD">
            <w:pPr>
              <w:rPr>
                <w:rFonts w:ascii="SimSun" w:hAnsi="SimSun"/>
                <w:sz w:val="18"/>
                <w:szCs w:val="18"/>
              </w:rPr>
            </w:pPr>
          </w:p>
          <w:p w14:paraId="0CD7AF4E" w14:textId="430D67ED" w:rsidR="00107FA2" w:rsidRPr="00CC0EAD" w:rsidRDefault="00B420A9" w:rsidP="006D6317">
            <w:pPr>
              <w:jc w:val="both"/>
              <w:rPr>
                <w:rFonts w:ascii="SimSun" w:hAnsi="SimSun"/>
                <w:sz w:val="18"/>
                <w:szCs w:val="18"/>
                <w:highlight w:val="yellow"/>
              </w:rPr>
            </w:pPr>
            <w:r w:rsidRPr="00CC0EAD">
              <w:rPr>
                <w:rFonts w:ascii="SimSun" w:hAnsi="SimSun" w:hint="eastAsia"/>
                <w:sz w:val="18"/>
                <w:szCs w:val="18"/>
              </w:rPr>
              <w:t>临时工作人员的健康保护和保险</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5C31B20B" w14:textId="6F026B81" w:rsidR="00AC3F76" w:rsidRPr="0039687B" w:rsidRDefault="007660D2" w:rsidP="000D65B8">
            <w:pPr>
              <w:jc w:val="both"/>
              <w:rPr>
                <w:rFonts w:ascii="SimSun" w:hAnsi="SimSun"/>
                <w:bCs/>
                <w:sz w:val="18"/>
                <w:szCs w:val="18"/>
              </w:rPr>
            </w:pPr>
            <w:r>
              <w:rPr>
                <w:rFonts w:ascii="SimSun" w:hAnsi="SimSun" w:hint="eastAsia"/>
                <w:bCs/>
                <w:sz w:val="18"/>
                <w:szCs w:val="18"/>
              </w:rPr>
              <w:t>[……]</w:t>
            </w:r>
          </w:p>
          <w:p w14:paraId="798825C9" w14:textId="77777777" w:rsidR="00AC3F76" w:rsidRPr="0039687B" w:rsidRDefault="00AC3F76" w:rsidP="000D65B8">
            <w:pPr>
              <w:jc w:val="both"/>
              <w:rPr>
                <w:rFonts w:ascii="SimSun" w:hAnsi="SimSun"/>
                <w:bCs/>
                <w:sz w:val="18"/>
                <w:szCs w:val="18"/>
              </w:rPr>
            </w:pPr>
          </w:p>
          <w:p w14:paraId="771E8F65" w14:textId="7236527D" w:rsidR="00AC3F76" w:rsidRPr="0039687B" w:rsidRDefault="00AC3F76" w:rsidP="000D65B8">
            <w:pPr>
              <w:jc w:val="both"/>
              <w:rPr>
                <w:rFonts w:ascii="SimSun" w:hAnsi="SimSun"/>
                <w:sz w:val="18"/>
                <w:szCs w:val="18"/>
              </w:rPr>
            </w:pPr>
            <w:r w:rsidRPr="0039687B">
              <w:rPr>
                <w:rFonts w:ascii="SimSun" w:hAnsi="SimSun" w:hint="eastAsia"/>
                <w:sz w:val="18"/>
                <w:szCs w:val="18"/>
              </w:rPr>
              <w:t>(e)</w:t>
            </w:r>
            <w:r w:rsidR="00F22BFC" w:rsidRPr="0039687B">
              <w:rPr>
                <w:rFonts w:ascii="SimSun" w:hAnsi="SimSun" w:hint="eastAsia"/>
                <w:sz w:val="18"/>
                <w:szCs w:val="18"/>
              </w:rPr>
              <w:tab/>
            </w:r>
            <w:r w:rsidR="00B420A9" w:rsidRPr="0039687B">
              <w:rPr>
                <w:rFonts w:ascii="SimSun" w:hAnsi="SimSun" w:hint="eastAsia"/>
                <w:sz w:val="18"/>
                <w:szCs w:val="18"/>
              </w:rPr>
              <w:t>细则6.2.4“陪产假”适用于临时工作人员，但须遵守下列规定：</w:t>
            </w:r>
          </w:p>
          <w:p w14:paraId="1376B830" w14:textId="77777777" w:rsidR="00B420A9" w:rsidRPr="0039687B" w:rsidRDefault="00B420A9" w:rsidP="000D65B8">
            <w:pPr>
              <w:jc w:val="both"/>
              <w:rPr>
                <w:rFonts w:ascii="SimSun" w:hAnsi="SimSun"/>
                <w:sz w:val="18"/>
                <w:szCs w:val="18"/>
              </w:rPr>
            </w:pPr>
          </w:p>
          <w:p w14:paraId="6A700DCD" w14:textId="283684DC" w:rsidR="00AC3F76" w:rsidRPr="0039687B" w:rsidRDefault="00B420A9" w:rsidP="000D65B8">
            <w:pPr>
              <w:jc w:val="both"/>
              <w:rPr>
                <w:rFonts w:ascii="SimSun" w:hAnsi="SimSun"/>
                <w:sz w:val="18"/>
                <w:szCs w:val="18"/>
              </w:rPr>
            </w:pPr>
            <w:r w:rsidRPr="0039687B">
              <w:rPr>
                <w:rFonts w:ascii="SimSun" w:hAnsi="SimSun" w:hint="eastAsia"/>
                <w:sz w:val="18"/>
                <w:szCs w:val="18"/>
              </w:rPr>
              <w:t>对连续工作12个月的临时工作人员，陪产假为四周。连续工作六个月后，此待遇应按比例适用。</w:t>
            </w:r>
          </w:p>
          <w:p w14:paraId="67CE51E7" w14:textId="77777777" w:rsidR="00AC3F76" w:rsidRPr="0039687B" w:rsidRDefault="00AC3F76" w:rsidP="000D65B8">
            <w:pPr>
              <w:jc w:val="both"/>
              <w:rPr>
                <w:rFonts w:ascii="SimSun" w:hAnsi="SimSun"/>
                <w:sz w:val="18"/>
                <w:szCs w:val="18"/>
              </w:rPr>
            </w:pPr>
          </w:p>
          <w:p w14:paraId="496CFFA7" w14:textId="63EEEAE0" w:rsidR="00107FA2" w:rsidRPr="0039687B" w:rsidRDefault="007660D2" w:rsidP="000D65B8">
            <w:pPr>
              <w:jc w:val="both"/>
              <w:rPr>
                <w:rFonts w:ascii="SimSun" w:hAnsi="SimSun"/>
                <w:sz w:val="18"/>
                <w:szCs w:val="18"/>
              </w:rPr>
            </w:pPr>
            <w:r>
              <w:rPr>
                <w:rFonts w:ascii="SimSun" w:hAnsi="SimSun" w:hint="eastAsia"/>
                <w:sz w:val="18"/>
                <w:szCs w:val="18"/>
              </w:rPr>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472AFDFC" w14:textId="71B8874D" w:rsidR="00AC3F76" w:rsidRPr="0039687B" w:rsidRDefault="007660D2" w:rsidP="000D65B8">
            <w:pPr>
              <w:jc w:val="both"/>
              <w:rPr>
                <w:rFonts w:ascii="SimSun" w:hAnsi="SimSun"/>
                <w:bCs/>
                <w:sz w:val="18"/>
                <w:szCs w:val="18"/>
              </w:rPr>
            </w:pPr>
            <w:r>
              <w:rPr>
                <w:rFonts w:ascii="SimSun" w:hAnsi="SimSun" w:hint="eastAsia"/>
                <w:bCs/>
                <w:sz w:val="18"/>
                <w:szCs w:val="18"/>
              </w:rPr>
              <w:t>[……]</w:t>
            </w:r>
          </w:p>
          <w:p w14:paraId="575E7EE4" w14:textId="77777777" w:rsidR="00AC3F76" w:rsidRPr="0039687B" w:rsidRDefault="00AC3F76" w:rsidP="000D65B8">
            <w:pPr>
              <w:jc w:val="both"/>
              <w:rPr>
                <w:rFonts w:ascii="SimSun" w:hAnsi="SimSun"/>
                <w:bCs/>
                <w:sz w:val="18"/>
                <w:szCs w:val="18"/>
              </w:rPr>
            </w:pPr>
          </w:p>
          <w:p w14:paraId="5F36E291" w14:textId="7F12C486" w:rsidR="00AC3F76" w:rsidRPr="0039687B" w:rsidRDefault="00AC3F76" w:rsidP="000D65B8">
            <w:pPr>
              <w:jc w:val="both"/>
              <w:rPr>
                <w:rFonts w:ascii="SimSun" w:hAnsi="SimSun"/>
                <w:sz w:val="18"/>
                <w:szCs w:val="18"/>
              </w:rPr>
            </w:pPr>
            <w:r w:rsidRPr="0039687B">
              <w:rPr>
                <w:rFonts w:ascii="SimSun" w:hAnsi="SimSun" w:hint="eastAsia"/>
                <w:sz w:val="18"/>
                <w:szCs w:val="18"/>
              </w:rPr>
              <w:t>(e)</w:t>
            </w:r>
            <w:r w:rsidR="00AF1EA0" w:rsidRPr="0039687B">
              <w:rPr>
                <w:rFonts w:ascii="SimSun" w:hAnsi="SimSun" w:hint="eastAsia"/>
                <w:sz w:val="18"/>
                <w:szCs w:val="18"/>
              </w:rPr>
              <w:tab/>
            </w:r>
            <w:r w:rsidR="00EA5837" w:rsidRPr="0039687B">
              <w:rPr>
                <w:rFonts w:ascii="SimSun" w:hAnsi="SimSun" w:hint="eastAsia"/>
                <w:sz w:val="18"/>
                <w:szCs w:val="18"/>
              </w:rPr>
              <w:t>细则6.2.4“陪产假”适用于临时工作人员，但须遵守下列规定：</w:t>
            </w:r>
          </w:p>
          <w:p w14:paraId="2A557EF5" w14:textId="77777777" w:rsidR="00EA5837" w:rsidRPr="0039687B" w:rsidRDefault="00EA5837" w:rsidP="000D65B8">
            <w:pPr>
              <w:jc w:val="both"/>
              <w:rPr>
                <w:rFonts w:ascii="SimSun" w:hAnsi="SimSun"/>
                <w:sz w:val="18"/>
                <w:szCs w:val="18"/>
              </w:rPr>
            </w:pPr>
          </w:p>
          <w:p w14:paraId="579ECA89" w14:textId="05FF62B6" w:rsidR="00AC3F76" w:rsidRPr="0039687B" w:rsidRDefault="00EA5837" w:rsidP="000D65B8">
            <w:pPr>
              <w:jc w:val="both"/>
              <w:rPr>
                <w:rFonts w:ascii="SimSun" w:hAnsi="SimSun"/>
                <w:sz w:val="18"/>
                <w:szCs w:val="18"/>
              </w:rPr>
            </w:pPr>
            <w:r w:rsidRPr="0039687B">
              <w:rPr>
                <w:rFonts w:ascii="SimSun" w:hAnsi="SimSun" w:hint="eastAsia"/>
                <w:sz w:val="18"/>
                <w:szCs w:val="18"/>
              </w:rPr>
              <w:t>对连续工作12个月的临时工作人员，陪产假为</w:t>
            </w:r>
            <w:r w:rsidRPr="0039687B">
              <w:rPr>
                <w:rFonts w:ascii="SimSun" w:hAnsi="SimSun" w:hint="eastAsia"/>
                <w:b/>
                <w:sz w:val="18"/>
                <w:szCs w:val="18"/>
                <w:u w:val="single"/>
              </w:rPr>
              <w:t>八</w:t>
            </w:r>
            <w:r w:rsidRPr="0039687B">
              <w:rPr>
                <w:rFonts w:ascii="SimSun" w:hAnsi="SimSun" w:hint="eastAsia"/>
                <w:strike/>
                <w:sz w:val="18"/>
                <w:szCs w:val="18"/>
              </w:rPr>
              <w:t>四</w:t>
            </w:r>
            <w:r w:rsidRPr="0039687B">
              <w:rPr>
                <w:rFonts w:ascii="SimSun" w:hAnsi="SimSun" w:hint="eastAsia"/>
                <w:sz w:val="18"/>
                <w:szCs w:val="18"/>
              </w:rPr>
              <w:t>周。连续工作六个月后，此待遇应按比例适用。</w:t>
            </w:r>
          </w:p>
          <w:p w14:paraId="01CCDF43" w14:textId="77777777" w:rsidR="00AC3F76" w:rsidRPr="0039687B" w:rsidRDefault="00AC3F76" w:rsidP="000D65B8">
            <w:pPr>
              <w:jc w:val="both"/>
              <w:rPr>
                <w:rFonts w:ascii="SimSun" w:hAnsi="SimSun"/>
                <w:sz w:val="18"/>
                <w:szCs w:val="18"/>
              </w:rPr>
            </w:pPr>
          </w:p>
          <w:p w14:paraId="75988BF9" w14:textId="3CB5727E" w:rsidR="00107FA2" w:rsidRPr="0039687B" w:rsidRDefault="007660D2" w:rsidP="000D65B8">
            <w:pPr>
              <w:jc w:val="both"/>
              <w:rPr>
                <w:rFonts w:ascii="SimSun" w:hAnsi="SimSun"/>
                <w:sz w:val="18"/>
                <w:szCs w:val="18"/>
              </w:rPr>
            </w:pPr>
            <w:r>
              <w:rPr>
                <w:rFonts w:ascii="SimSun" w:hAnsi="SimSun" w:hint="eastAsia"/>
                <w:sz w:val="18"/>
                <w:szCs w:val="18"/>
              </w:rPr>
              <w:t>[……]</w:t>
            </w: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28FE4DE1" w14:textId="4997C032" w:rsidR="00107FA2" w:rsidRPr="0039687B" w:rsidRDefault="00925DB3" w:rsidP="000D65B8">
            <w:pPr>
              <w:jc w:val="both"/>
              <w:rPr>
                <w:rFonts w:ascii="SimSun" w:hAnsi="SimSun"/>
                <w:b/>
                <w:sz w:val="18"/>
                <w:szCs w:val="18"/>
              </w:rPr>
            </w:pPr>
            <w:r w:rsidRPr="0039687B">
              <w:rPr>
                <w:rFonts w:ascii="SimSun" w:hAnsi="SimSun" w:hint="eastAsia"/>
                <w:b/>
                <w:sz w:val="18"/>
                <w:szCs w:val="18"/>
              </w:rPr>
              <w:t>生效：2021年6月15日（第15/2021号信息通知）</w:t>
            </w:r>
          </w:p>
          <w:p w14:paraId="3DE1BE7E" w14:textId="77777777" w:rsidR="00596788" w:rsidRPr="0039687B" w:rsidRDefault="00596788" w:rsidP="000D65B8">
            <w:pPr>
              <w:jc w:val="both"/>
              <w:rPr>
                <w:rFonts w:ascii="SimSun" w:hAnsi="SimSun"/>
                <w:sz w:val="18"/>
                <w:szCs w:val="18"/>
              </w:rPr>
            </w:pPr>
          </w:p>
          <w:p w14:paraId="783EB548" w14:textId="07751950" w:rsidR="00EA5837" w:rsidRPr="0039687B" w:rsidRDefault="00EA5837" w:rsidP="000D65B8">
            <w:pPr>
              <w:jc w:val="both"/>
              <w:rPr>
                <w:rFonts w:ascii="SimSun" w:hAnsi="SimSun"/>
                <w:b/>
                <w:sz w:val="18"/>
                <w:szCs w:val="18"/>
              </w:rPr>
            </w:pPr>
            <w:r w:rsidRPr="0039687B">
              <w:rPr>
                <w:rFonts w:ascii="SimSun" w:hAnsi="SimSun" w:hint="eastAsia"/>
                <w:sz w:val="18"/>
                <w:szCs w:val="18"/>
              </w:rPr>
              <w:t>同上。</w:t>
            </w:r>
          </w:p>
        </w:tc>
      </w:tr>
      <w:tr w:rsidR="00107FA2" w:rsidRPr="0039687B" w14:paraId="5908ADFD" w14:textId="77777777" w:rsidTr="008D0DD6">
        <w:trPr>
          <w:trHeight w:val="20"/>
          <w:jc w:val="center"/>
        </w:trPr>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5CAC5558" w14:textId="3727A112" w:rsidR="00107FA2" w:rsidRPr="0039687B" w:rsidRDefault="005E372D" w:rsidP="005705B2">
            <w:pPr>
              <w:rPr>
                <w:rFonts w:ascii="SimSun" w:hAnsi="SimSun"/>
                <w:b/>
                <w:sz w:val="18"/>
                <w:szCs w:val="18"/>
              </w:rPr>
            </w:pPr>
            <w:r w:rsidRPr="0039687B">
              <w:rPr>
                <w:rFonts w:ascii="SimSun" w:hAnsi="SimSun" w:hint="eastAsia"/>
                <w:b/>
                <w:sz w:val="18"/>
                <w:szCs w:val="18"/>
              </w:rPr>
              <w:t>细则</w:t>
            </w:r>
            <w:r w:rsidR="00107FA2" w:rsidRPr="0039687B">
              <w:rPr>
                <w:rFonts w:ascii="SimSun" w:hAnsi="SimSun" w:hint="eastAsia"/>
                <w:b/>
                <w:sz w:val="18"/>
                <w:szCs w:val="18"/>
              </w:rPr>
              <w:t>7.3.6</w:t>
            </w:r>
          </w:p>
          <w:p w14:paraId="46B84DF2" w14:textId="77777777" w:rsidR="00CC0EAD" w:rsidRDefault="00CC0EAD" w:rsidP="00CC0EAD">
            <w:pPr>
              <w:rPr>
                <w:rFonts w:ascii="SimSun" w:hAnsi="SimSun"/>
                <w:sz w:val="18"/>
                <w:szCs w:val="18"/>
              </w:rPr>
            </w:pPr>
          </w:p>
          <w:p w14:paraId="5A52FC7D" w14:textId="70BE11A8" w:rsidR="00107FA2" w:rsidRPr="0039687B" w:rsidRDefault="004A5A5E" w:rsidP="00CC0EAD">
            <w:pPr>
              <w:rPr>
                <w:rFonts w:ascii="SimSun" w:hAnsi="SimSun"/>
                <w:b/>
                <w:sz w:val="18"/>
                <w:szCs w:val="18"/>
              </w:rPr>
            </w:pPr>
            <w:r w:rsidRPr="0039687B">
              <w:rPr>
                <w:rFonts w:ascii="SimSun" w:hAnsi="SimSun" w:hint="eastAsia"/>
                <w:sz w:val="18"/>
                <w:szCs w:val="18"/>
              </w:rPr>
              <w:t>搬家费</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3CAD3A5A" w14:textId="344CDCE3" w:rsidR="00107FA2" w:rsidRPr="0039687B" w:rsidRDefault="007660D2" w:rsidP="000D65B8">
            <w:pPr>
              <w:jc w:val="both"/>
              <w:rPr>
                <w:rFonts w:ascii="SimSun" w:hAnsi="SimSun"/>
                <w:sz w:val="18"/>
                <w:szCs w:val="18"/>
              </w:rPr>
            </w:pPr>
            <w:r>
              <w:rPr>
                <w:rFonts w:ascii="SimSun" w:hAnsi="SimSun" w:hint="eastAsia"/>
                <w:sz w:val="18"/>
                <w:szCs w:val="18"/>
              </w:rPr>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5CA45A99" w14:textId="30A1158B" w:rsidR="00107FA2" w:rsidRPr="0039687B" w:rsidRDefault="007660D2" w:rsidP="000D65B8">
            <w:pPr>
              <w:jc w:val="both"/>
              <w:rPr>
                <w:rFonts w:ascii="SimSun" w:hAnsi="SimSun"/>
                <w:sz w:val="18"/>
                <w:szCs w:val="18"/>
              </w:rPr>
            </w:pPr>
            <w:r>
              <w:rPr>
                <w:rFonts w:ascii="SimSun" w:hAnsi="SimSun" w:hint="eastAsia"/>
                <w:sz w:val="18"/>
                <w:szCs w:val="18"/>
              </w:rPr>
              <w:t>[……]</w:t>
            </w:r>
          </w:p>
          <w:p w14:paraId="2834797F" w14:textId="77777777" w:rsidR="00107FA2" w:rsidRPr="0039687B" w:rsidRDefault="00107FA2" w:rsidP="000D65B8">
            <w:pPr>
              <w:jc w:val="both"/>
              <w:rPr>
                <w:rFonts w:ascii="SimSun" w:hAnsi="SimSun"/>
                <w:sz w:val="18"/>
                <w:szCs w:val="18"/>
              </w:rPr>
            </w:pPr>
          </w:p>
          <w:p w14:paraId="46870890" w14:textId="0F90C84A" w:rsidR="00107FA2" w:rsidRPr="0039687B" w:rsidRDefault="004A5A5E" w:rsidP="000D65B8">
            <w:pPr>
              <w:jc w:val="both"/>
              <w:rPr>
                <w:rFonts w:ascii="SimSun" w:hAnsi="SimSun"/>
                <w:sz w:val="18"/>
                <w:szCs w:val="18"/>
              </w:rPr>
            </w:pPr>
            <w:r w:rsidRPr="0039687B">
              <w:rPr>
                <w:rFonts w:ascii="SimSun" w:hAnsi="SimSun" w:hint="eastAsia"/>
                <w:b/>
                <w:sz w:val="18"/>
                <w:szCs w:val="18"/>
                <w:u w:val="single"/>
              </w:rPr>
              <w:t>(e)</w:t>
            </w:r>
            <w:r w:rsidRPr="0039687B">
              <w:rPr>
                <w:rFonts w:ascii="SimSun" w:hAnsi="SimSun" w:hint="eastAsia"/>
                <w:b/>
                <w:sz w:val="18"/>
                <w:szCs w:val="18"/>
                <w:u w:val="single"/>
              </w:rPr>
              <w:tab/>
              <w:t>可以按照总干事在办公指令中规定的条件，发给一次性费用替代搬家费。</w:t>
            </w: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45604AEA" w14:textId="55B2BC17" w:rsidR="00107FA2" w:rsidRPr="0039687B" w:rsidRDefault="00925DB3" w:rsidP="000D65B8">
            <w:pPr>
              <w:jc w:val="both"/>
              <w:rPr>
                <w:rFonts w:ascii="SimSun" w:hAnsi="SimSun"/>
                <w:b/>
                <w:sz w:val="18"/>
                <w:szCs w:val="18"/>
              </w:rPr>
            </w:pPr>
            <w:r w:rsidRPr="0039687B">
              <w:rPr>
                <w:rFonts w:ascii="SimSun" w:hAnsi="SimSun" w:hint="eastAsia"/>
                <w:b/>
                <w:sz w:val="18"/>
                <w:szCs w:val="18"/>
              </w:rPr>
              <w:t>生效：2019年8月1日（第18/2019号信息通知）</w:t>
            </w:r>
          </w:p>
          <w:p w14:paraId="1A26C9A1" w14:textId="77777777" w:rsidR="00107FA2" w:rsidRPr="0039687B" w:rsidRDefault="00107FA2" w:rsidP="00654808">
            <w:pPr>
              <w:rPr>
                <w:rFonts w:ascii="SimSun" w:hAnsi="SimSun"/>
                <w:b/>
                <w:sz w:val="18"/>
                <w:szCs w:val="18"/>
              </w:rPr>
            </w:pPr>
          </w:p>
          <w:p w14:paraId="58F20A81" w14:textId="1ED0EC28" w:rsidR="004A5A5E" w:rsidRPr="0039687B" w:rsidRDefault="004A5A5E" w:rsidP="000D65B8">
            <w:pPr>
              <w:jc w:val="both"/>
              <w:rPr>
                <w:rFonts w:ascii="SimSun" w:hAnsi="SimSun"/>
                <w:sz w:val="18"/>
                <w:szCs w:val="18"/>
              </w:rPr>
            </w:pPr>
            <w:r w:rsidRPr="0039687B">
              <w:rPr>
                <w:rFonts w:ascii="SimSun" w:hAnsi="SimSun" w:hint="eastAsia"/>
                <w:sz w:val="18"/>
                <w:szCs w:val="18"/>
              </w:rPr>
              <w:t>允许向定期、连续和长期任用工作人员发给一次性费用（“一次性搬迁费用”）替代搬家费。</w:t>
            </w:r>
          </w:p>
          <w:p w14:paraId="5889D293" w14:textId="77777777" w:rsidR="004A5A5E" w:rsidRPr="0039687B" w:rsidRDefault="004A5A5E" w:rsidP="000D65B8">
            <w:pPr>
              <w:jc w:val="both"/>
              <w:rPr>
                <w:rFonts w:ascii="SimSun" w:hAnsi="SimSun"/>
                <w:sz w:val="18"/>
                <w:szCs w:val="18"/>
              </w:rPr>
            </w:pPr>
          </w:p>
          <w:p w14:paraId="1E024B1F" w14:textId="2C3F2F01" w:rsidR="00107FA2" w:rsidRPr="0039687B" w:rsidRDefault="004A5A5E" w:rsidP="00470D40">
            <w:pPr>
              <w:jc w:val="both"/>
              <w:rPr>
                <w:rFonts w:ascii="SimSun" w:hAnsi="SimSun"/>
                <w:b/>
                <w:sz w:val="18"/>
                <w:szCs w:val="18"/>
              </w:rPr>
            </w:pPr>
            <w:r w:rsidRPr="0039687B">
              <w:rPr>
                <w:rFonts w:ascii="SimSun" w:hAnsi="SimSun" w:hint="eastAsia"/>
                <w:sz w:val="18"/>
                <w:szCs w:val="18"/>
              </w:rPr>
              <w:t>一次性搬迁费用允许工作人员以最适合本人需求的方式自行组织本人的搬迁，产权组织不提供</w:t>
            </w:r>
            <w:r w:rsidR="00E45C89">
              <w:rPr>
                <w:rFonts w:ascii="SimSun" w:hAnsi="SimSun" w:hint="eastAsia"/>
                <w:sz w:val="18"/>
                <w:szCs w:val="18"/>
              </w:rPr>
              <w:t>任何</w:t>
            </w:r>
            <w:r w:rsidRPr="0039687B">
              <w:rPr>
                <w:rFonts w:ascii="SimSun" w:hAnsi="SimSun" w:hint="eastAsia"/>
                <w:sz w:val="18"/>
                <w:szCs w:val="18"/>
              </w:rPr>
              <w:t>其他帮助。发给一次性搬迁费用的条件在办公指令中规定。</w:t>
            </w:r>
          </w:p>
        </w:tc>
      </w:tr>
      <w:tr w:rsidR="00107FA2" w:rsidRPr="0039687B" w14:paraId="343B01B7" w14:textId="77777777" w:rsidTr="008D0DD6">
        <w:trPr>
          <w:trHeight w:val="20"/>
          <w:jc w:val="center"/>
        </w:trPr>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3D07B8EC" w14:textId="49AD91FD" w:rsidR="00107FA2" w:rsidRPr="0039687B" w:rsidRDefault="005E372D" w:rsidP="005705B2">
            <w:pPr>
              <w:rPr>
                <w:rFonts w:ascii="SimSun" w:hAnsi="SimSun"/>
                <w:b/>
                <w:sz w:val="18"/>
                <w:szCs w:val="18"/>
              </w:rPr>
            </w:pPr>
            <w:r w:rsidRPr="0039687B">
              <w:rPr>
                <w:rFonts w:ascii="SimSun" w:hAnsi="SimSun" w:hint="eastAsia"/>
                <w:b/>
                <w:sz w:val="18"/>
                <w:szCs w:val="18"/>
              </w:rPr>
              <w:t>细则</w:t>
            </w:r>
            <w:r w:rsidR="00107FA2" w:rsidRPr="0039687B">
              <w:rPr>
                <w:rFonts w:ascii="SimSun" w:hAnsi="SimSun" w:hint="eastAsia"/>
                <w:b/>
                <w:sz w:val="18"/>
                <w:szCs w:val="18"/>
              </w:rPr>
              <w:t>7.3.7</w:t>
            </w:r>
          </w:p>
          <w:p w14:paraId="4616BC96" w14:textId="77777777" w:rsidR="00CC0EAD" w:rsidRDefault="00CC0EAD" w:rsidP="00CC0EAD">
            <w:pPr>
              <w:rPr>
                <w:rFonts w:ascii="SimSun" w:hAnsi="SimSun"/>
                <w:sz w:val="18"/>
                <w:szCs w:val="18"/>
              </w:rPr>
            </w:pPr>
          </w:p>
          <w:p w14:paraId="6C4E12CB" w14:textId="443BD2E7" w:rsidR="00107FA2" w:rsidRPr="0039687B" w:rsidRDefault="00AA4D3B" w:rsidP="00CC0EAD">
            <w:pPr>
              <w:rPr>
                <w:rFonts w:ascii="SimSun" w:hAnsi="SimSun"/>
                <w:b/>
                <w:sz w:val="18"/>
                <w:szCs w:val="18"/>
              </w:rPr>
            </w:pPr>
            <w:r w:rsidRPr="0039687B">
              <w:rPr>
                <w:rFonts w:ascii="SimSun" w:hAnsi="SimSun" w:hint="eastAsia"/>
                <w:sz w:val="18"/>
                <w:szCs w:val="18"/>
              </w:rPr>
              <w:t>逾重行李和</w:t>
            </w:r>
            <w:r w:rsidRPr="0039687B">
              <w:rPr>
                <w:rFonts w:ascii="SimSun" w:hAnsi="SimSun" w:hint="eastAsia"/>
                <w:sz w:val="18"/>
                <w:szCs w:val="18"/>
              </w:rPr>
              <w:br/>
              <w:t>非随身行李</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0A33E684" w14:textId="3A7AE671" w:rsidR="00107FA2" w:rsidRPr="0039687B" w:rsidRDefault="007660D2" w:rsidP="000D65B8">
            <w:pPr>
              <w:jc w:val="both"/>
              <w:rPr>
                <w:rFonts w:ascii="SimSun" w:hAnsi="SimSun"/>
                <w:sz w:val="18"/>
                <w:szCs w:val="18"/>
              </w:rPr>
            </w:pPr>
            <w:r>
              <w:rPr>
                <w:rFonts w:ascii="SimSun" w:hAnsi="SimSun" w:hint="eastAsia"/>
                <w:sz w:val="18"/>
                <w:szCs w:val="18"/>
              </w:rPr>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041F17AB" w14:textId="62067EB7" w:rsidR="00107FA2" w:rsidRPr="0039687B" w:rsidRDefault="007660D2" w:rsidP="000D65B8">
            <w:pPr>
              <w:jc w:val="both"/>
              <w:rPr>
                <w:rFonts w:ascii="SimSun" w:hAnsi="SimSun"/>
                <w:sz w:val="18"/>
                <w:szCs w:val="18"/>
              </w:rPr>
            </w:pPr>
            <w:r>
              <w:rPr>
                <w:rFonts w:ascii="SimSun" w:hAnsi="SimSun" w:hint="eastAsia"/>
                <w:sz w:val="18"/>
                <w:szCs w:val="18"/>
              </w:rPr>
              <w:t>[……]</w:t>
            </w:r>
          </w:p>
          <w:p w14:paraId="037DC179" w14:textId="3DEDDFC2" w:rsidR="00107FA2" w:rsidRPr="0039687B" w:rsidRDefault="00107FA2" w:rsidP="000D65B8">
            <w:pPr>
              <w:jc w:val="both"/>
              <w:rPr>
                <w:rFonts w:ascii="SimSun" w:hAnsi="SimSun"/>
                <w:b/>
                <w:sz w:val="18"/>
                <w:szCs w:val="18"/>
                <w:u w:val="single"/>
              </w:rPr>
            </w:pPr>
          </w:p>
          <w:p w14:paraId="0A73E147" w14:textId="1FAA83EE" w:rsidR="00107FA2" w:rsidRPr="0039687B" w:rsidRDefault="00AA4D3B" w:rsidP="000D65B8">
            <w:pPr>
              <w:jc w:val="both"/>
              <w:rPr>
                <w:rFonts w:ascii="SimSun" w:hAnsi="SimSun"/>
                <w:sz w:val="18"/>
                <w:szCs w:val="18"/>
              </w:rPr>
            </w:pPr>
            <w:r w:rsidRPr="0039687B">
              <w:rPr>
                <w:rFonts w:ascii="SimSun" w:hAnsi="SimSun" w:hint="eastAsia"/>
                <w:b/>
                <w:sz w:val="18"/>
                <w:szCs w:val="18"/>
                <w:u w:val="single"/>
              </w:rPr>
              <w:t>(j)</w:t>
            </w:r>
            <w:r w:rsidRPr="0039687B">
              <w:rPr>
                <w:rFonts w:ascii="SimSun" w:hAnsi="SimSun" w:hint="eastAsia"/>
                <w:b/>
                <w:sz w:val="18"/>
                <w:szCs w:val="18"/>
                <w:u w:val="single"/>
              </w:rPr>
              <w:tab/>
              <w:t>可以按照总干事在办公指令中规定的条件，</w:t>
            </w:r>
            <w:proofErr w:type="gramStart"/>
            <w:r w:rsidRPr="0039687B">
              <w:rPr>
                <w:rFonts w:ascii="SimSun" w:hAnsi="SimSun" w:hint="eastAsia"/>
                <w:b/>
                <w:sz w:val="18"/>
                <w:szCs w:val="18"/>
                <w:u w:val="single"/>
              </w:rPr>
              <w:t>发给一次性费用替代(</w:t>
            </w:r>
            <w:proofErr w:type="gramEnd"/>
            <w:r w:rsidRPr="0039687B">
              <w:rPr>
                <w:rFonts w:ascii="SimSun" w:hAnsi="SimSun" w:hint="eastAsia"/>
                <w:b/>
                <w:sz w:val="18"/>
                <w:szCs w:val="18"/>
                <w:u w:val="single"/>
              </w:rPr>
              <w:t>e)款规定的非随身行李费。</w:t>
            </w: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1A961B9D" w14:textId="4C4F0C5A" w:rsidR="00107FA2" w:rsidRPr="0039687B" w:rsidRDefault="00925DB3" w:rsidP="000D65B8">
            <w:pPr>
              <w:jc w:val="both"/>
              <w:rPr>
                <w:rFonts w:ascii="SimSun" w:hAnsi="SimSun"/>
                <w:b/>
                <w:sz w:val="18"/>
                <w:szCs w:val="18"/>
              </w:rPr>
            </w:pPr>
            <w:r w:rsidRPr="0039687B">
              <w:rPr>
                <w:rFonts w:ascii="SimSun" w:hAnsi="SimSun" w:hint="eastAsia"/>
                <w:b/>
                <w:sz w:val="18"/>
                <w:szCs w:val="18"/>
              </w:rPr>
              <w:t>生效：2019年8月1日（第18/2019号信息通知）</w:t>
            </w:r>
          </w:p>
          <w:p w14:paraId="0BAE2011" w14:textId="77777777" w:rsidR="00107FA2" w:rsidRPr="0039687B" w:rsidRDefault="00107FA2" w:rsidP="000D65B8">
            <w:pPr>
              <w:jc w:val="both"/>
              <w:rPr>
                <w:rFonts w:ascii="SimSun" w:hAnsi="SimSun"/>
                <w:b/>
                <w:sz w:val="18"/>
                <w:szCs w:val="18"/>
              </w:rPr>
            </w:pPr>
          </w:p>
          <w:p w14:paraId="03BFFE4E" w14:textId="14BD342B" w:rsidR="00AA4D3B" w:rsidRPr="0039687B" w:rsidRDefault="00AA4D3B" w:rsidP="000D65B8">
            <w:pPr>
              <w:jc w:val="both"/>
              <w:rPr>
                <w:rFonts w:ascii="SimSun" w:hAnsi="SimSun"/>
                <w:sz w:val="18"/>
                <w:szCs w:val="18"/>
              </w:rPr>
            </w:pPr>
            <w:r w:rsidRPr="0039687B">
              <w:rPr>
                <w:rFonts w:ascii="SimSun" w:hAnsi="SimSun" w:hint="eastAsia"/>
                <w:sz w:val="18"/>
                <w:szCs w:val="18"/>
              </w:rPr>
              <w:t>允许向定期、连续和长期任用工作人员发给一次性费用（“一次性搬迁费用”）替代非随身行李费。</w:t>
            </w:r>
          </w:p>
          <w:p w14:paraId="778BAD55" w14:textId="77777777" w:rsidR="00AA4D3B" w:rsidRPr="0039687B" w:rsidRDefault="00AA4D3B" w:rsidP="000D65B8">
            <w:pPr>
              <w:jc w:val="both"/>
              <w:rPr>
                <w:rFonts w:ascii="SimSun" w:hAnsi="SimSun"/>
                <w:sz w:val="18"/>
                <w:szCs w:val="18"/>
              </w:rPr>
            </w:pPr>
          </w:p>
          <w:p w14:paraId="63B51031" w14:textId="4662CFF2" w:rsidR="00107FA2" w:rsidRPr="0039687B" w:rsidRDefault="00AA4D3B" w:rsidP="00470D40">
            <w:pPr>
              <w:jc w:val="both"/>
              <w:rPr>
                <w:rFonts w:ascii="SimSun" w:hAnsi="SimSun"/>
                <w:b/>
                <w:sz w:val="18"/>
                <w:szCs w:val="18"/>
              </w:rPr>
            </w:pPr>
            <w:r w:rsidRPr="0039687B">
              <w:rPr>
                <w:rFonts w:ascii="SimSun" w:hAnsi="SimSun" w:hint="eastAsia"/>
                <w:sz w:val="18"/>
                <w:szCs w:val="18"/>
              </w:rPr>
              <w:lastRenderedPageBreak/>
              <w:t>一次性搬迁费用允许工作人员以最适合本人需求的方式自行组织本人的搬迁，产权组织不提供</w:t>
            </w:r>
            <w:r w:rsidR="00E45C89">
              <w:rPr>
                <w:rFonts w:ascii="SimSun" w:hAnsi="SimSun" w:hint="eastAsia"/>
                <w:sz w:val="18"/>
                <w:szCs w:val="18"/>
              </w:rPr>
              <w:t>任何</w:t>
            </w:r>
            <w:r w:rsidRPr="0039687B">
              <w:rPr>
                <w:rFonts w:ascii="SimSun" w:hAnsi="SimSun" w:hint="eastAsia"/>
                <w:sz w:val="18"/>
                <w:szCs w:val="18"/>
              </w:rPr>
              <w:t>其他帮助。发给一次性搬迁费用的条件在办公指令中规定。</w:t>
            </w:r>
          </w:p>
        </w:tc>
      </w:tr>
      <w:tr w:rsidR="00107FA2" w:rsidRPr="0039687B" w14:paraId="6F8A3D62" w14:textId="77777777" w:rsidTr="008D0DD6">
        <w:trPr>
          <w:trHeight w:val="20"/>
          <w:jc w:val="center"/>
        </w:trPr>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56BDA21F" w14:textId="3E8657A8" w:rsidR="00107FA2" w:rsidRPr="0039687B" w:rsidRDefault="005E372D" w:rsidP="005705B2">
            <w:pPr>
              <w:rPr>
                <w:rFonts w:ascii="SimSun" w:hAnsi="SimSun"/>
                <w:b/>
                <w:sz w:val="18"/>
                <w:szCs w:val="18"/>
              </w:rPr>
            </w:pPr>
            <w:r w:rsidRPr="0039687B">
              <w:rPr>
                <w:rFonts w:ascii="SimSun" w:hAnsi="SimSun" w:hint="eastAsia"/>
                <w:b/>
                <w:sz w:val="18"/>
                <w:szCs w:val="18"/>
              </w:rPr>
              <w:lastRenderedPageBreak/>
              <w:t>细则</w:t>
            </w:r>
            <w:r w:rsidR="00107FA2" w:rsidRPr="0039687B">
              <w:rPr>
                <w:rFonts w:ascii="SimSun" w:hAnsi="SimSun" w:hint="eastAsia"/>
                <w:b/>
                <w:sz w:val="18"/>
                <w:szCs w:val="18"/>
              </w:rPr>
              <w:t>7.3.13</w:t>
            </w:r>
          </w:p>
          <w:p w14:paraId="4D45B1D9" w14:textId="77777777" w:rsidR="00CC0EAD" w:rsidRDefault="00CC0EAD" w:rsidP="00CC0EAD">
            <w:pPr>
              <w:rPr>
                <w:rFonts w:ascii="SimSun" w:hAnsi="SimSun"/>
                <w:sz w:val="18"/>
                <w:szCs w:val="18"/>
              </w:rPr>
            </w:pPr>
          </w:p>
          <w:p w14:paraId="44015488" w14:textId="23FD7386" w:rsidR="00107FA2" w:rsidRPr="0039687B" w:rsidRDefault="00AB1354" w:rsidP="006D6317">
            <w:pPr>
              <w:jc w:val="both"/>
              <w:rPr>
                <w:rFonts w:ascii="SimSun" w:hAnsi="SimSun"/>
                <w:b/>
                <w:sz w:val="18"/>
                <w:szCs w:val="18"/>
              </w:rPr>
            </w:pPr>
            <w:r w:rsidRPr="0039687B">
              <w:rPr>
                <w:rFonts w:ascii="SimSun" w:hAnsi="SimSun" w:hint="eastAsia"/>
                <w:sz w:val="18"/>
                <w:szCs w:val="18"/>
              </w:rPr>
              <w:t>临时工作人员与旅行相关的应享权利</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3C602D36" w14:textId="77777777" w:rsidR="00AB1354" w:rsidRPr="0039687B" w:rsidRDefault="00AB1354" w:rsidP="000D65B8">
            <w:pPr>
              <w:jc w:val="both"/>
              <w:rPr>
                <w:rFonts w:ascii="SimSun" w:hAnsi="SimSun" w:cs="Microsoft YaHei"/>
                <w:sz w:val="18"/>
                <w:szCs w:val="18"/>
              </w:rPr>
            </w:pPr>
            <w:r w:rsidRPr="0039687B">
              <w:rPr>
                <w:rFonts w:ascii="SimSun" w:hAnsi="SimSun" w:cs="Microsoft YaHei" w:hint="eastAsia"/>
                <w:sz w:val="18"/>
                <w:szCs w:val="18"/>
              </w:rPr>
              <w:t>临时工作人员有资格享受下列与旅行相关的应享权利：</w:t>
            </w:r>
          </w:p>
          <w:p w14:paraId="50B35731" w14:textId="77777777" w:rsidR="00AB1354" w:rsidRPr="0039687B" w:rsidRDefault="00AB1354" w:rsidP="000D65B8">
            <w:pPr>
              <w:jc w:val="both"/>
              <w:rPr>
                <w:rFonts w:ascii="SimSun" w:hAnsi="SimSun"/>
                <w:sz w:val="18"/>
                <w:szCs w:val="18"/>
              </w:rPr>
            </w:pPr>
          </w:p>
          <w:p w14:paraId="0B24E632" w14:textId="77777777" w:rsidR="00AB1354" w:rsidRPr="0039687B" w:rsidRDefault="00AB1354" w:rsidP="000D65B8">
            <w:pPr>
              <w:jc w:val="both"/>
              <w:rPr>
                <w:rFonts w:ascii="SimSun" w:hAnsi="SimSun"/>
                <w:sz w:val="18"/>
                <w:szCs w:val="18"/>
              </w:rPr>
            </w:pPr>
            <w:r w:rsidRPr="0039687B">
              <w:rPr>
                <w:rFonts w:ascii="SimSun" w:hAnsi="SimSun" w:hint="eastAsia"/>
                <w:sz w:val="18"/>
                <w:szCs w:val="18"/>
              </w:rPr>
              <w:t>(a)</w:t>
            </w:r>
            <w:r w:rsidRPr="0039687B">
              <w:rPr>
                <w:rFonts w:ascii="SimSun" w:hAnsi="SimSun" w:hint="eastAsia"/>
                <w:sz w:val="18"/>
                <w:szCs w:val="18"/>
              </w:rPr>
              <w:tab/>
            </w:r>
            <w:r w:rsidRPr="0039687B">
              <w:rPr>
                <w:rFonts w:ascii="SimSun" w:hAnsi="SimSun" w:cs="Microsoft YaHei" w:hint="eastAsia"/>
                <w:sz w:val="18"/>
                <w:szCs w:val="18"/>
              </w:rPr>
              <w:t>旅费和运输费</w:t>
            </w:r>
          </w:p>
          <w:p w14:paraId="219FB527" w14:textId="77777777" w:rsidR="00AB1354" w:rsidRPr="0039687B" w:rsidRDefault="00AB1354" w:rsidP="000D65B8">
            <w:pPr>
              <w:jc w:val="both"/>
              <w:rPr>
                <w:rFonts w:ascii="SimSun" w:hAnsi="SimSun"/>
                <w:sz w:val="18"/>
                <w:szCs w:val="18"/>
              </w:rPr>
            </w:pPr>
          </w:p>
          <w:p w14:paraId="06F55A5C" w14:textId="77777777" w:rsidR="00AB1354" w:rsidRPr="0039687B" w:rsidRDefault="00AB1354" w:rsidP="00470D40">
            <w:pPr>
              <w:pStyle w:val="Default"/>
              <w:ind w:left="567"/>
              <w:jc w:val="both"/>
              <w:rPr>
                <w:rFonts w:ascii="SimSun" w:hAnsi="SimSun"/>
                <w:sz w:val="18"/>
                <w:szCs w:val="18"/>
                <w:lang w:eastAsia="zh-CN"/>
              </w:rPr>
            </w:pPr>
            <w:r w:rsidRPr="0039687B">
              <w:rPr>
                <w:rFonts w:ascii="SimSun" w:hAnsi="SimSun" w:hint="eastAsia"/>
                <w:sz w:val="18"/>
                <w:szCs w:val="18"/>
                <w:lang w:eastAsia="zh-CN"/>
              </w:rPr>
              <w:t>(1)</w:t>
            </w:r>
            <w:r w:rsidRPr="0039687B">
              <w:rPr>
                <w:rFonts w:ascii="SimSun" w:hAnsi="SimSun" w:hint="eastAsia"/>
                <w:sz w:val="18"/>
                <w:szCs w:val="18"/>
                <w:lang w:eastAsia="zh-CN"/>
              </w:rPr>
              <w:tab/>
            </w:r>
            <w:r w:rsidRPr="0039687B">
              <w:rPr>
                <w:rFonts w:ascii="SimSun" w:hAnsi="SimSun" w:cs="Microsoft YaHei" w:hint="eastAsia"/>
                <w:sz w:val="18"/>
                <w:szCs w:val="18"/>
                <w:lang w:eastAsia="zh-CN"/>
              </w:rPr>
              <w:t>任用不足</w:t>
            </w:r>
            <w:r w:rsidRPr="0039687B">
              <w:rPr>
                <w:rFonts w:ascii="SimSun" w:hAnsi="SimSun" w:cs="Microsoft YaHei" w:hint="eastAsia"/>
                <w:sz w:val="18"/>
                <w:szCs w:val="18"/>
                <w:lang w:eastAsia="zh-CN"/>
              </w:rPr>
              <w:t>12</w:t>
            </w:r>
            <w:r w:rsidRPr="0039687B">
              <w:rPr>
                <w:rFonts w:ascii="SimSun" w:hAnsi="SimSun" w:cs="Microsoft YaHei" w:hint="eastAsia"/>
                <w:sz w:val="18"/>
                <w:szCs w:val="18"/>
                <w:lang w:eastAsia="zh-CN"/>
              </w:rPr>
              <w:t>个月且被视为国际征聘的临时工作人员，仅其本人有权享受旅费。</w:t>
            </w:r>
          </w:p>
          <w:p w14:paraId="0D982FF3" w14:textId="77777777" w:rsidR="00AB1354" w:rsidRPr="0039687B" w:rsidRDefault="00AB1354" w:rsidP="00470D40">
            <w:pPr>
              <w:pStyle w:val="Default"/>
              <w:ind w:left="567"/>
              <w:jc w:val="both"/>
              <w:rPr>
                <w:rFonts w:ascii="SimSun" w:hAnsi="SimSun"/>
                <w:sz w:val="18"/>
                <w:szCs w:val="18"/>
                <w:lang w:eastAsia="zh-CN"/>
              </w:rPr>
            </w:pPr>
          </w:p>
          <w:p w14:paraId="22743D6B" w14:textId="77777777" w:rsidR="00AB1354" w:rsidRPr="0039687B" w:rsidRDefault="00AB1354" w:rsidP="00470D40">
            <w:pPr>
              <w:pStyle w:val="Default"/>
              <w:ind w:left="567"/>
              <w:jc w:val="both"/>
              <w:rPr>
                <w:rFonts w:ascii="SimSun" w:hAnsi="SimSun"/>
                <w:sz w:val="18"/>
                <w:szCs w:val="18"/>
                <w:lang w:eastAsia="zh-CN"/>
              </w:rPr>
            </w:pPr>
            <w:r w:rsidRPr="0039687B">
              <w:rPr>
                <w:rFonts w:ascii="SimSun" w:hAnsi="SimSun" w:hint="eastAsia"/>
                <w:sz w:val="18"/>
                <w:szCs w:val="18"/>
                <w:lang w:eastAsia="zh-CN"/>
              </w:rPr>
              <w:t>(2)</w:t>
            </w:r>
            <w:r w:rsidRPr="0039687B">
              <w:rPr>
                <w:rFonts w:ascii="SimSun" w:hAnsi="SimSun" w:hint="eastAsia"/>
                <w:sz w:val="18"/>
                <w:szCs w:val="18"/>
                <w:lang w:eastAsia="zh-CN"/>
              </w:rPr>
              <w:tab/>
            </w:r>
            <w:r w:rsidRPr="0039687B">
              <w:rPr>
                <w:rFonts w:ascii="SimSun" w:hAnsi="SimSun" w:cs="Microsoft YaHei" w:hint="eastAsia"/>
                <w:sz w:val="18"/>
                <w:szCs w:val="18"/>
                <w:lang w:eastAsia="zh-CN"/>
              </w:rPr>
              <w:t>任用至少</w:t>
            </w:r>
            <w:r w:rsidRPr="0039687B">
              <w:rPr>
                <w:rFonts w:ascii="SimSun" w:hAnsi="SimSun" w:cs="Microsoft YaHei" w:hint="eastAsia"/>
                <w:sz w:val="18"/>
                <w:szCs w:val="18"/>
                <w:lang w:eastAsia="zh-CN"/>
              </w:rPr>
              <w:t>12</w:t>
            </w:r>
            <w:r w:rsidRPr="0039687B">
              <w:rPr>
                <w:rFonts w:ascii="SimSun" w:hAnsi="SimSun" w:cs="Microsoft YaHei" w:hint="eastAsia"/>
                <w:sz w:val="18"/>
                <w:szCs w:val="18"/>
                <w:lang w:eastAsia="zh-CN"/>
              </w:rPr>
              <w:t>个月且被视为国际征聘的临时工作人员，在初次任用和最后离职时，其本人及其配偶和受扶养子女有权领取旅费和运输费，条件是该工作人员声明其受扶养人准备在工作地点居住至少六个月。为领取旅费之目的，应适用细则</w:t>
            </w:r>
            <w:r w:rsidRPr="0039687B">
              <w:rPr>
                <w:rFonts w:ascii="SimSun" w:hAnsi="SimSun" w:cs="Microsoft YaHei" w:hint="eastAsia"/>
                <w:sz w:val="18"/>
                <w:szCs w:val="18"/>
                <w:lang w:eastAsia="zh-CN"/>
              </w:rPr>
              <w:t>7.3.4(a)</w:t>
            </w:r>
            <w:r w:rsidRPr="0039687B">
              <w:rPr>
                <w:rFonts w:ascii="SimSun" w:hAnsi="SimSun" w:cs="Microsoft YaHei" w:hint="eastAsia"/>
                <w:sz w:val="18"/>
                <w:szCs w:val="18"/>
                <w:lang w:eastAsia="zh-CN"/>
              </w:rPr>
              <w:t>对受扶养人的定义。</w:t>
            </w:r>
          </w:p>
          <w:p w14:paraId="6064F7ED" w14:textId="77777777" w:rsidR="00AB1354" w:rsidRPr="0039687B" w:rsidRDefault="00AB1354" w:rsidP="00470D40">
            <w:pPr>
              <w:pStyle w:val="Default"/>
              <w:ind w:left="567"/>
              <w:jc w:val="both"/>
              <w:rPr>
                <w:rFonts w:ascii="SimSun" w:hAnsi="SimSun"/>
                <w:sz w:val="18"/>
                <w:szCs w:val="18"/>
                <w:lang w:eastAsia="zh-CN"/>
              </w:rPr>
            </w:pPr>
          </w:p>
          <w:p w14:paraId="1C8838EF" w14:textId="77777777" w:rsidR="00AB1354" w:rsidRPr="0039687B" w:rsidRDefault="00AB1354" w:rsidP="00470D40">
            <w:pPr>
              <w:pStyle w:val="Default"/>
              <w:ind w:left="567"/>
              <w:jc w:val="both"/>
              <w:rPr>
                <w:rFonts w:ascii="SimSun" w:hAnsi="SimSun"/>
                <w:sz w:val="18"/>
                <w:szCs w:val="18"/>
                <w:lang w:eastAsia="zh-CN"/>
              </w:rPr>
            </w:pPr>
            <w:r w:rsidRPr="0039687B">
              <w:rPr>
                <w:rFonts w:ascii="SimSun" w:hAnsi="SimSun" w:hint="eastAsia"/>
                <w:sz w:val="18"/>
                <w:szCs w:val="18"/>
                <w:lang w:eastAsia="zh-CN"/>
              </w:rPr>
              <w:t>(3)</w:t>
            </w:r>
            <w:r w:rsidRPr="0039687B">
              <w:rPr>
                <w:rFonts w:ascii="SimSun" w:hAnsi="SimSun" w:hint="eastAsia"/>
                <w:sz w:val="18"/>
                <w:szCs w:val="18"/>
                <w:lang w:eastAsia="zh-CN"/>
              </w:rPr>
              <w:tab/>
            </w:r>
            <w:r w:rsidRPr="0039687B">
              <w:rPr>
                <w:rFonts w:ascii="SimSun" w:hAnsi="SimSun" w:cs="Microsoft YaHei" w:hint="eastAsia"/>
                <w:sz w:val="18"/>
                <w:szCs w:val="18"/>
                <w:lang w:eastAsia="zh-CN"/>
              </w:rPr>
              <w:t>临时工作人员初次任用不足</w:t>
            </w:r>
            <w:r w:rsidRPr="0039687B">
              <w:rPr>
                <w:rFonts w:ascii="SimSun" w:hAnsi="SimSun" w:cs="Microsoft YaHei" w:hint="eastAsia"/>
                <w:sz w:val="18"/>
                <w:szCs w:val="18"/>
                <w:lang w:eastAsia="zh-CN"/>
              </w:rPr>
              <w:t>12</w:t>
            </w:r>
            <w:r w:rsidRPr="0039687B">
              <w:rPr>
                <w:rFonts w:ascii="SimSun" w:hAnsi="SimSun" w:cs="Microsoft YaHei" w:hint="eastAsia"/>
                <w:sz w:val="18"/>
                <w:szCs w:val="18"/>
                <w:lang w:eastAsia="zh-CN"/>
              </w:rPr>
              <w:t>个月，但延期后连续工作时间至少</w:t>
            </w:r>
            <w:r w:rsidRPr="0039687B">
              <w:rPr>
                <w:rFonts w:ascii="SimSun" w:hAnsi="SimSun" w:cs="Microsoft YaHei" w:hint="eastAsia"/>
                <w:sz w:val="18"/>
                <w:szCs w:val="18"/>
                <w:lang w:eastAsia="zh-CN"/>
              </w:rPr>
              <w:t>12</w:t>
            </w:r>
            <w:r w:rsidRPr="0039687B">
              <w:rPr>
                <w:rFonts w:ascii="SimSun" w:hAnsi="SimSun" w:cs="Microsoft YaHei" w:hint="eastAsia"/>
                <w:sz w:val="18"/>
                <w:szCs w:val="18"/>
                <w:lang w:eastAsia="zh-CN"/>
              </w:rPr>
              <w:t>个月的，其本人及其配偶和受扶养子女应有权领取旅费和运输费。但是，如工作人员预计在工作地点的时间不足六个月，则不批准运输。</w:t>
            </w:r>
          </w:p>
          <w:p w14:paraId="30FCE9A3" w14:textId="77777777" w:rsidR="00AB1354" w:rsidRPr="0039687B" w:rsidRDefault="00AB1354" w:rsidP="000D65B8">
            <w:pPr>
              <w:jc w:val="both"/>
              <w:rPr>
                <w:rFonts w:ascii="SimSun" w:hAnsi="SimSun"/>
                <w:sz w:val="18"/>
                <w:szCs w:val="18"/>
              </w:rPr>
            </w:pPr>
          </w:p>
          <w:p w14:paraId="066AFEDF" w14:textId="77777777" w:rsidR="00AB1354" w:rsidRPr="0039687B" w:rsidRDefault="00AB1354" w:rsidP="000D65B8">
            <w:pPr>
              <w:jc w:val="both"/>
              <w:rPr>
                <w:rFonts w:ascii="SimSun" w:hAnsi="SimSun"/>
                <w:sz w:val="18"/>
                <w:szCs w:val="18"/>
              </w:rPr>
            </w:pPr>
            <w:r w:rsidRPr="0039687B">
              <w:rPr>
                <w:rFonts w:ascii="SimSun" w:hAnsi="SimSun" w:hint="eastAsia"/>
                <w:sz w:val="18"/>
                <w:szCs w:val="18"/>
              </w:rPr>
              <w:t>(b)</w:t>
            </w:r>
            <w:r w:rsidRPr="0039687B">
              <w:rPr>
                <w:rFonts w:ascii="SimSun" w:hAnsi="SimSun" w:hint="eastAsia"/>
                <w:sz w:val="18"/>
                <w:szCs w:val="18"/>
              </w:rPr>
              <w:tab/>
            </w:r>
            <w:r w:rsidRPr="0039687B">
              <w:rPr>
                <w:rFonts w:ascii="SimSun" w:hAnsi="SimSun" w:cs="Microsoft YaHei" w:hint="eastAsia"/>
                <w:sz w:val="18"/>
                <w:szCs w:val="18"/>
              </w:rPr>
              <w:t>受扶养人的公费旅行</w:t>
            </w:r>
          </w:p>
          <w:p w14:paraId="51C07545" w14:textId="77777777" w:rsidR="00AB1354" w:rsidRPr="0039687B" w:rsidRDefault="00AB1354" w:rsidP="000D65B8">
            <w:pPr>
              <w:jc w:val="both"/>
              <w:rPr>
                <w:rFonts w:ascii="SimSun" w:hAnsi="SimSun" w:cs="Microsoft YaHei"/>
                <w:sz w:val="18"/>
                <w:szCs w:val="18"/>
              </w:rPr>
            </w:pPr>
          </w:p>
          <w:p w14:paraId="5F5FC41D" w14:textId="77777777" w:rsidR="00AB1354" w:rsidRPr="0039687B" w:rsidRDefault="00AB1354" w:rsidP="00AB1354">
            <w:pPr>
              <w:overflowPunct w:val="0"/>
              <w:adjustRightInd w:val="0"/>
              <w:jc w:val="both"/>
              <w:rPr>
                <w:rFonts w:ascii="SimSun" w:hAnsi="SimSun"/>
                <w:sz w:val="18"/>
                <w:szCs w:val="18"/>
              </w:rPr>
            </w:pPr>
            <w:r w:rsidRPr="0039687B">
              <w:rPr>
                <w:rFonts w:ascii="SimSun" w:hAnsi="SimSun" w:cs="Microsoft YaHei" w:hint="eastAsia"/>
                <w:sz w:val="18"/>
                <w:szCs w:val="18"/>
              </w:rPr>
              <w:t>如受扶养人在到达工作地点之后六个月内离开，除非总干事认为情况特殊必须如此，否则为受扶养人支付的旅费应从相关临时工作人员的薪酬中扣除。</w:t>
            </w:r>
          </w:p>
          <w:p w14:paraId="77F36386" w14:textId="77777777" w:rsidR="00AB1354" w:rsidRPr="0039687B" w:rsidRDefault="00AB1354" w:rsidP="000D65B8">
            <w:pPr>
              <w:jc w:val="both"/>
              <w:rPr>
                <w:rFonts w:ascii="SimSun" w:hAnsi="SimSun"/>
                <w:sz w:val="18"/>
                <w:szCs w:val="18"/>
              </w:rPr>
            </w:pPr>
          </w:p>
          <w:p w14:paraId="4F3E0776" w14:textId="77777777" w:rsidR="00AB1354" w:rsidRPr="0039687B" w:rsidRDefault="00AB1354" w:rsidP="000D65B8">
            <w:pPr>
              <w:jc w:val="both"/>
              <w:rPr>
                <w:rFonts w:ascii="SimSun" w:hAnsi="SimSun"/>
                <w:sz w:val="18"/>
                <w:szCs w:val="18"/>
              </w:rPr>
            </w:pPr>
            <w:r w:rsidRPr="0039687B">
              <w:rPr>
                <w:rFonts w:ascii="SimSun" w:hAnsi="SimSun" w:hint="eastAsia"/>
                <w:sz w:val="18"/>
                <w:szCs w:val="18"/>
              </w:rPr>
              <w:t>(c)</w:t>
            </w:r>
            <w:r w:rsidRPr="0039687B">
              <w:rPr>
                <w:rFonts w:ascii="SimSun" w:hAnsi="SimSun" w:hint="eastAsia"/>
                <w:sz w:val="18"/>
                <w:szCs w:val="18"/>
              </w:rPr>
              <w:tab/>
            </w:r>
            <w:r w:rsidRPr="0039687B">
              <w:rPr>
                <w:rFonts w:ascii="SimSun" w:hAnsi="SimSun" w:cs="Microsoft YaHei" w:hint="eastAsia"/>
                <w:sz w:val="18"/>
                <w:szCs w:val="18"/>
              </w:rPr>
              <w:t>国际局支付运输费应遵循下列条件：</w:t>
            </w:r>
          </w:p>
          <w:p w14:paraId="19B11668" w14:textId="77777777" w:rsidR="00AB1354" w:rsidRPr="0039687B" w:rsidRDefault="00AB1354" w:rsidP="000D65B8">
            <w:pPr>
              <w:jc w:val="both"/>
              <w:rPr>
                <w:rFonts w:ascii="SimSun" w:hAnsi="SimSun"/>
                <w:sz w:val="18"/>
                <w:szCs w:val="18"/>
              </w:rPr>
            </w:pPr>
          </w:p>
          <w:p w14:paraId="39B553C5" w14:textId="77777777" w:rsidR="00AB1354" w:rsidRPr="0039687B" w:rsidRDefault="00AB1354" w:rsidP="000D65B8">
            <w:pPr>
              <w:jc w:val="both"/>
              <w:rPr>
                <w:rFonts w:ascii="SimSun" w:hAnsi="SimSun"/>
                <w:sz w:val="18"/>
                <w:szCs w:val="18"/>
              </w:rPr>
            </w:pPr>
          </w:p>
          <w:p w14:paraId="7C5B8B0C" w14:textId="77777777" w:rsidR="00AB1354" w:rsidRPr="0039687B" w:rsidRDefault="00AB1354" w:rsidP="000D65B8">
            <w:pPr>
              <w:jc w:val="both"/>
              <w:rPr>
                <w:rFonts w:ascii="SimSun" w:hAnsi="SimSun"/>
                <w:sz w:val="18"/>
                <w:szCs w:val="18"/>
              </w:rPr>
            </w:pPr>
          </w:p>
          <w:p w14:paraId="5EF24D6F" w14:textId="77777777" w:rsidR="00AB1354" w:rsidRPr="0039687B" w:rsidRDefault="00AB1354" w:rsidP="000D65B8">
            <w:pPr>
              <w:jc w:val="both"/>
              <w:rPr>
                <w:rFonts w:ascii="SimSun" w:hAnsi="SimSun"/>
                <w:sz w:val="18"/>
                <w:szCs w:val="18"/>
              </w:rPr>
            </w:pPr>
          </w:p>
          <w:p w14:paraId="109181C1" w14:textId="77777777" w:rsidR="00AB1354" w:rsidRPr="0039687B" w:rsidRDefault="00AB1354" w:rsidP="000D65B8">
            <w:pPr>
              <w:jc w:val="both"/>
              <w:rPr>
                <w:rFonts w:ascii="SimSun" w:hAnsi="SimSun"/>
                <w:sz w:val="18"/>
                <w:szCs w:val="18"/>
              </w:rPr>
            </w:pPr>
          </w:p>
          <w:p w14:paraId="392B8834" w14:textId="77777777" w:rsidR="00AB1354" w:rsidRPr="0039687B" w:rsidRDefault="00AB1354" w:rsidP="00470D40">
            <w:pPr>
              <w:pStyle w:val="Default"/>
              <w:ind w:left="567"/>
              <w:jc w:val="both"/>
              <w:rPr>
                <w:rFonts w:ascii="SimSun" w:hAnsi="SimSun"/>
                <w:sz w:val="18"/>
                <w:szCs w:val="18"/>
                <w:lang w:eastAsia="zh-CN"/>
              </w:rPr>
            </w:pPr>
            <w:r w:rsidRPr="0039687B">
              <w:rPr>
                <w:rFonts w:ascii="SimSun" w:hAnsi="SimSun" w:hint="eastAsia"/>
                <w:sz w:val="18"/>
                <w:szCs w:val="18"/>
                <w:lang w:eastAsia="zh-CN"/>
              </w:rPr>
              <w:t>(1)</w:t>
            </w:r>
            <w:r w:rsidRPr="0039687B">
              <w:rPr>
                <w:rFonts w:ascii="SimSun" w:hAnsi="SimSun" w:hint="eastAsia"/>
                <w:sz w:val="18"/>
                <w:szCs w:val="18"/>
                <w:lang w:eastAsia="zh-CN"/>
              </w:rPr>
              <w:tab/>
            </w:r>
            <w:r w:rsidRPr="0039687B">
              <w:rPr>
                <w:rFonts w:ascii="SimSun" w:hAnsi="SimSun" w:cs="Microsoft YaHei" w:hint="eastAsia"/>
                <w:sz w:val="18"/>
                <w:szCs w:val="18"/>
                <w:lang w:eastAsia="zh-CN"/>
              </w:rPr>
              <w:t>运输费可由国际局承担的行李限额应为工作人员</w:t>
            </w:r>
            <w:r w:rsidRPr="0039687B">
              <w:rPr>
                <w:rFonts w:ascii="SimSun" w:hAnsi="SimSun" w:cs="Microsoft YaHei" w:hint="eastAsia"/>
                <w:sz w:val="18"/>
                <w:szCs w:val="18"/>
                <w:lang w:eastAsia="zh-CN"/>
              </w:rPr>
              <w:t>1</w:t>
            </w:r>
            <w:proofErr w:type="gramStart"/>
            <w:r w:rsidRPr="0039687B">
              <w:rPr>
                <w:rFonts w:ascii="SimSun" w:hAnsi="SimSun" w:cs="Microsoft YaHei" w:hint="eastAsia"/>
                <w:sz w:val="18"/>
                <w:szCs w:val="18"/>
                <w:lang w:eastAsia="zh-CN"/>
              </w:rPr>
              <w:t>,000</w:t>
            </w:r>
            <w:r w:rsidRPr="0039687B">
              <w:rPr>
                <w:rFonts w:ascii="SimSun" w:hAnsi="SimSun" w:cs="Microsoft YaHei" w:hint="eastAsia"/>
                <w:sz w:val="18"/>
                <w:szCs w:val="18"/>
                <w:lang w:eastAsia="zh-CN"/>
              </w:rPr>
              <w:t>千克</w:t>
            </w:r>
            <w:proofErr w:type="gramEnd"/>
            <w:r w:rsidRPr="0039687B">
              <w:rPr>
                <w:rFonts w:ascii="SimSun" w:hAnsi="SimSun" w:cs="Microsoft YaHei" w:hint="eastAsia"/>
                <w:sz w:val="18"/>
                <w:szCs w:val="18"/>
                <w:lang w:eastAsia="zh-CN"/>
              </w:rPr>
              <w:t>，包括包装材料，但不包括板条箱和货箱；配偶</w:t>
            </w:r>
            <w:r w:rsidRPr="0039687B">
              <w:rPr>
                <w:rFonts w:ascii="SimSun" w:hAnsi="SimSun" w:cs="Microsoft YaHei" w:hint="eastAsia"/>
                <w:sz w:val="18"/>
                <w:szCs w:val="18"/>
                <w:lang w:eastAsia="zh-CN"/>
              </w:rPr>
              <w:t>500</w:t>
            </w:r>
            <w:r w:rsidRPr="0039687B">
              <w:rPr>
                <w:rFonts w:ascii="SimSun" w:hAnsi="SimSun" w:cs="Microsoft YaHei" w:hint="eastAsia"/>
                <w:sz w:val="18"/>
                <w:szCs w:val="18"/>
                <w:lang w:eastAsia="zh-CN"/>
              </w:rPr>
              <w:t>千克；最多两名受扶养子女各</w:t>
            </w:r>
            <w:r w:rsidRPr="0039687B">
              <w:rPr>
                <w:rFonts w:ascii="SimSun" w:hAnsi="SimSun" w:cs="Microsoft YaHei" w:hint="eastAsia"/>
                <w:sz w:val="18"/>
                <w:szCs w:val="18"/>
                <w:lang w:eastAsia="zh-CN"/>
              </w:rPr>
              <w:t>375</w:t>
            </w:r>
            <w:r w:rsidRPr="0039687B">
              <w:rPr>
                <w:rFonts w:ascii="SimSun" w:hAnsi="SimSun" w:cs="Microsoft YaHei" w:hint="eastAsia"/>
                <w:sz w:val="18"/>
                <w:szCs w:val="18"/>
                <w:lang w:eastAsia="zh-CN"/>
              </w:rPr>
              <w:t>千克，条件是他们应在工作地点与临时工作人员同住。任何情况下，行李总重不得超过</w:t>
            </w:r>
            <w:r w:rsidRPr="0039687B">
              <w:rPr>
                <w:rFonts w:ascii="SimSun" w:hAnsi="SimSun" w:cs="Microsoft YaHei" w:hint="eastAsia"/>
                <w:sz w:val="18"/>
                <w:szCs w:val="18"/>
                <w:lang w:eastAsia="zh-CN"/>
              </w:rPr>
              <w:t>2,250</w:t>
            </w:r>
            <w:r w:rsidRPr="0039687B">
              <w:rPr>
                <w:rFonts w:ascii="SimSun" w:hAnsi="SimSun" w:cs="Microsoft YaHei" w:hint="eastAsia"/>
                <w:sz w:val="18"/>
                <w:szCs w:val="18"/>
                <w:lang w:eastAsia="zh-CN"/>
              </w:rPr>
              <w:t>千克。</w:t>
            </w:r>
          </w:p>
          <w:p w14:paraId="56150A7B" w14:textId="77777777" w:rsidR="00AB1354" w:rsidRPr="0039687B" w:rsidRDefault="00AB1354" w:rsidP="000D65B8">
            <w:pPr>
              <w:jc w:val="both"/>
              <w:rPr>
                <w:rFonts w:ascii="SimSun" w:hAnsi="SimSun"/>
                <w:sz w:val="18"/>
                <w:szCs w:val="18"/>
              </w:rPr>
            </w:pPr>
          </w:p>
          <w:p w14:paraId="003FF77D" w14:textId="77777777" w:rsidR="00AB1354" w:rsidRPr="0039687B" w:rsidRDefault="00AB1354" w:rsidP="00470D40">
            <w:pPr>
              <w:pStyle w:val="Default"/>
              <w:ind w:left="567"/>
              <w:jc w:val="both"/>
              <w:rPr>
                <w:rFonts w:ascii="SimSun" w:hAnsi="SimSun"/>
                <w:sz w:val="18"/>
                <w:szCs w:val="18"/>
                <w:lang w:eastAsia="zh-CN"/>
              </w:rPr>
            </w:pPr>
            <w:r w:rsidRPr="0039687B">
              <w:rPr>
                <w:rFonts w:ascii="SimSun" w:hAnsi="SimSun" w:hint="eastAsia"/>
                <w:sz w:val="18"/>
                <w:szCs w:val="18"/>
                <w:lang w:eastAsia="zh-CN"/>
              </w:rPr>
              <w:t>(2)</w:t>
            </w:r>
            <w:r w:rsidRPr="0039687B">
              <w:rPr>
                <w:rFonts w:ascii="SimSun" w:hAnsi="SimSun" w:hint="eastAsia"/>
                <w:sz w:val="18"/>
                <w:szCs w:val="18"/>
                <w:lang w:eastAsia="zh-CN"/>
              </w:rPr>
              <w:tab/>
            </w:r>
            <w:r w:rsidRPr="0039687B">
              <w:rPr>
                <w:rFonts w:ascii="SimSun" w:hAnsi="SimSun" w:cs="Microsoft YaHei" w:hint="eastAsia"/>
                <w:sz w:val="18"/>
                <w:szCs w:val="18"/>
                <w:lang w:eastAsia="zh-CN"/>
              </w:rPr>
              <w:t>临时工作人员享受细则</w:t>
            </w:r>
            <w:r w:rsidRPr="0039687B">
              <w:rPr>
                <w:rFonts w:ascii="SimSun" w:hAnsi="SimSun" w:hint="eastAsia"/>
                <w:sz w:val="18"/>
                <w:szCs w:val="18"/>
                <w:lang w:eastAsia="zh-CN"/>
              </w:rPr>
              <w:t>7.3.7</w:t>
            </w:r>
            <w:r w:rsidRPr="0039687B">
              <w:rPr>
                <w:rFonts w:ascii="SimSun" w:hAnsi="SimSun" w:cs="Microsoft YaHei" w:hint="eastAsia"/>
                <w:sz w:val="18"/>
                <w:szCs w:val="18"/>
                <w:lang w:eastAsia="zh-CN"/>
              </w:rPr>
              <w:t>规定的逾重行李待遇。临时工作人员不享受同一细则规定的非随身行李待遇。</w:t>
            </w:r>
          </w:p>
          <w:p w14:paraId="310631FB" w14:textId="77777777" w:rsidR="00AB1354" w:rsidRPr="0039687B" w:rsidRDefault="00AB1354" w:rsidP="000D65B8">
            <w:pPr>
              <w:jc w:val="both"/>
              <w:rPr>
                <w:rFonts w:ascii="SimSun" w:hAnsi="SimSun"/>
                <w:sz w:val="18"/>
                <w:szCs w:val="18"/>
              </w:rPr>
            </w:pPr>
          </w:p>
          <w:p w14:paraId="55B82D2C" w14:textId="77777777" w:rsidR="00AB1354" w:rsidRPr="0039687B" w:rsidRDefault="00AB1354" w:rsidP="000D65B8">
            <w:pPr>
              <w:jc w:val="both"/>
              <w:rPr>
                <w:rFonts w:ascii="SimSun" w:hAnsi="SimSun"/>
                <w:sz w:val="18"/>
                <w:szCs w:val="18"/>
              </w:rPr>
            </w:pPr>
            <w:r w:rsidRPr="0039687B">
              <w:rPr>
                <w:rFonts w:ascii="SimSun" w:hAnsi="SimSun" w:hint="eastAsia"/>
                <w:sz w:val="18"/>
                <w:szCs w:val="18"/>
              </w:rPr>
              <w:t>(d)</w:t>
            </w:r>
            <w:r w:rsidRPr="0039687B">
              <w:rPr>
                <w:rFonts w:ascii="SimSun" w:hAnsi="SimSun" w:hint="eastAsia"/>
                <w:sz w:val="18"/>
                <w:szCs w:val="18"/>
              </w:rPr>
              <w:tab/>
            </w:r>
            <w:r w:rsidRPr="0039687B">
              <w:rPr>
                <w:rFonts w:ascii="SimSun" w:hAnsi="SimSun" w:cs="Microsoft YaHei" w:hint="eastAsia"/>
                <w:sz w:val="18"/>
                <w:szCs w:val="18"/>
              </w:rPr>
              <w:t>回国旅行应享权利的丧失</w:t>
            </w:r>
          </w:p>
          <w:p w14:paraId="15A9C1AF" w14:textId="77777777" w:rsidR="00AB1354" w:rsidRPr="0039687B" w:rsidRDefault="00AB1354" w:rsidP="000D65B8">
            <w:pPr>
              <w:jc w:val="both"/>
              <w:rPr>
                <w:rFonts w:ascii="SimSun" w:hAnsi="SimSun"/>
                <w:sz w:val="18"/>
                <w:szCs w:val="18"/>
              </w:rPr>
            </w:pPr>
          </w:p>
          <w:p w14:paraId="2C78221A" w14:textId="77777777" w:rsidR="00AB1354" w:rsidRPr="0039687B" w:rsidRDefault="00AB1354" w:rsidP="00470D40">
            <w:pPr>
              <w:pStyle w:val="Default"/>
              <w:ind w:left="567"/>
              <w:jc w:val="both"/>
              <w:rPr>
                <w:rFonts w:ascii="SimSun" w:hAnsi="SimSun"/>
                <w:sz w:val="18"/>
                <w:szCs w:val="18"/>
                <w:lang w:eastAsia="zh-CN"/>
              </w:rPr>
            </w:pPr>
            <w:r w:rsidRPr="0039687B">
              <w:rPr>
                <w:rFonts w:ascii="SimSun" w:hAnsi="SimSun" w:hint="eastAsia"/>
                <w:sz w:val="18"/>
                <w:szCs w:val="18"/>
                <w:lang w:eastAsia="zh-CN"/>
              </w:rPr>
              <w:t>(1)</w:t>
            </w:r>
            <w:r w:rsidRPr="0039687B">
              <w:rPr>
                <w:rFonts w:ascii="SimSun" w:hAnsi="SimSun" w:hint="eastAsia"/>
                <w:sz w:val="18"/>
                <w:szCs w:val="18"/>
                <w:lang w:eastAsia="zh-CN"/>
              </w:rPr>
              <w:tab/>
            </w:r>
            <w:r w:rsidRPr="0039687B">
              <w:rPr>
                <w:rFonts w:ascii="SimSun" w:hAnsi="SimSun" w:cs="Microsoft YaHei" w:hint="eastAsia"/>
                <w:sz w:val="18"/>
                <w:szCs w:val="18"/>
                <w:lang w:eastAsia="zh-CN"/>
              </w:rPr>
              <w:t>工作人员在临时任用期满前弃职或辞职的，一般不予支付其本人或受扶养人的回国旅费。但总干事认定出于迫切原因需要给付的，可批准给付这一款项。</w:t>
            </w:r>
          </w:p>
          <w:p w14:paraId="17C11CE2" w14:textId="77777777" w:rsidR="00AB1354" w:rsidRPr="0039687B" w:rsidRDefault="00AB1354" w:rsidP="000D65B8">
            <w:pPr>
              <w:jc w:val="both"/>
              <w:rPr>
                <w:rFonts w:ascii="SimSun" w:hAnsi="SimSun"/>
                <w:sz w:val="18"/>
                <w:szCs w:val="18"/>
              </w:rPr>
            </w:pPr>
          </w:p>
          <w:p w14:paraId="667DD0FB" w14:textId="77777777" w:rsidR="00AB1354" w:rsidRPr="0039687B" w:rsidRDefault="00AB1354" w:rsidP="00470D40">
            <w:pPr>
              <w:pStyle w:val="Default"/>
              <w:ind w:left="567"/>
              <w:jc w:val="both"/>
              <w:rPr>
                <w:rFonts w:ascii="SimSun" w:hAnsi="SimSun"/>
                <w:sz w:val="18"/>
                <w:szCs w:val="18"/>
                <w:lang w:eastAsia="zh-CN"/>
              </w:rPr>
            </w:pPr>
            <w:r w:rsidRPr="0039687B">
              <w:rPr>
                <w:rFonts w:ascii="SimSun" w:hAnsi="SimSun" w:hint="eastAsia"/>
                <w:sz w:val="18"/>
                <w:szCs w:val="18"/>
                <w:lang w:eastAsia="zh-CN"/>
              </w:rPr>
              <w:t>(2)</w:t>
            </w:r>
            <w:r w:rsidRPr="0039687B">
              <w:rPr>
                <w:rFonts w:ascii="SimSun" w:hAnsi="SimSun" w:hint="eastAsia"/>
                <w:sz w:val="18"/>
                <w:szCs w:val="18"/>
                <w:lang w:eastAsia="zh-CN"/>
              </w:rPr>
              <w:tab/>
            </w:r>
            <w:r w:rsidRPr="0039687B">
              <w:rPr>
                <w:rFonts w:ascii="SimSun" w:hAnsi="SimSun" w:cs="Microsoft YaHei" w:hint="eastAsia"/>
                <w:sz w:val="18"/>
                <w:szCs w:val="18"/>
                <w:lang w:eastAsia="zh-CN"/>
              </w:rPr>
              <w:t>工作人员自离职之日起一年内未回国的，国际局不支付回国旅费。配偶同为工作人员的，如先离职者有权领取回国旅费，则该应享权利自其配偶离职之日起一年内不得终止。</w:t>
            </w:r>
          </w:p>
          <w:p w14:paraId="03C726F2" w14:textId="77777777" w:rsidR="00AB1354" w:rsidRPr="0039687B" w:rsidRDefault="00AB1354" w:rsidP="000D65B8">
            <w:pPr>
              <w:jc w:val="both"/>
              <w:rPr>
                <w:rFonts w:ascii="SimSun" w:hAnsi="SimSun"/>
                <w:sz w:val="18"/>
                <w:szCs w:val="18"/>
              </w:rPr>
            </w:pPr>
          </w:p>
          <w:p w14:paraId="0A2DCBC3" w14:textId="77777777" w:rsidR="00AB1354" w:rsidRPr="0039687B" w:rsidRDefault="00AB1354" w:rsidP="000D65B8">
            <w:pPr>
              <w:jc w:val="both"/>
              <w:rPr>
                <w:rFonts w:ascii="SimSun" w:hAnsi="SimSun"/>
                <w:sz w:val="18"/>
                <w:szCs w:val="18"/>
              </w:rPr>
            </w:pPr>
            <w:r w:rsidRPr="0039687B">
              <w:rPr>
                <w:rFonts w:ascii="SimSun" w:hAnsi="SimSun" w:hint="eastAsia"/>
                <w:sz w:val="18"/>
                <w:szCs w:val="18"/>
              </w:rPr>
              <w:t>(e)</w:t>
            </w:r>
            <w:r w:rsidRPr="0039687B">
              <w:rPr>
                <w:rFonts w:ascii="SimSun" w:hAnsi="SimSun" w:hint="eastAsia"/>
                <w:sz w:val="18"/>
                <w:szCs w:val="18"/>
              </w:rPr>
              <w:tab/>
            </w:r>
            <w:r w:rsidRPr="0039687B">
              <w:rPr>
                <w:rFonts w:ascii="SimSun" w:hAnsi="SimSun" w:cs="Microsoft YaHei" w:hint="eastAsia"/>
                <w:sz w:val="18"/>
                <w:szCs w:val="18"/>
              </w:rPr>
              <w:t>领取运输费应享权利的丧失</w:t>
            </w:r>
          </w:p>
          <w:p w14:paraId="19EEB403" w14:textId="77777777" w:rsidR="00AB1354" w:rsidRPr="0039687B" w:rsidRDefault="00AB1354" w:rsidP="000D65B8">
            <w:pPr>
              <w:jc w:val="both"/>
              <w:rPr>
                <w:rFonts w:ascii="SimSun" w:hAnsi="SimSun"/>
                <w:sz w:val="18"/>
                <w:szCs w:val="18"/>
              </w:rPr>
            </w:pPr>
          </w:p>
          <w:p w14:paraId="757C8518" w14:textId="77777777" w:rsidR="00AB1354" w:rsidRPr="0039687B" w:rsidRDefault="00AB1354" w:rsidP="00470D40">
            <w:pPr>
              <w:pStyle w:val="Default"/>
              <w:ind w:left="567"/>
              <w:jc w:val="both"/>
              <w:rPr>
                <w:rFonts w:ascii="SimSun" w:hAnsi="SimSun"/>
                <w:sz w:val="18"/>
                <w:szCs w:val="18"/>
                <w:lang w:eastAsia="zh-CN"/>
              </w:rPr>
            </w:pPr>
            <w:r w:rsidRPr="0039687B">
              <w:rPr>
                <w:rFonts w:ascii="SimSun" w:hAnsi="SimSun" w:hint="eastAsia"/>
                <w:sz w:val="18"/>
                <w:szCs w:val="18"/>
                <w:lang w:eastAsia="zh-CN"/>
              </w:rPr>
              <w:lastRenderedPageBreak/>
              <w:t>(1)</w:t>
            </w:r>
            <w:r w:rsidRPr="0039687B">
              <w:rPr>
                <w:rFonts w:ascii="SimSun" w:hAnsi="SimSun" w:hint="eastAsia"/>
                <w:sz w:val="18"/>
                <w:szCs w:val="18"/>
                <w:lang w:eastAsia="zh-CN"/>
              </w:rPr>
              <w:tab/>
            </w:r>
            <w:r w:rsidRPr="0039687B">
              <w:rPr>
                <w:rFonts w:ascii="SimSun" w:hAnsi="SimSun" w:cs="Microsoft YaHei" w:hint="eastAsia"/>
                <w:sz w:val="18"/>
                <w:szCs w:val="18"/>
                <w:lang w:eastAsia="zh-CN"/>
              </w:rPr>
              <w:t>工作人员在临时任用期满前放弃职位或辞职的，一般不支付运输费。已经给付的，可按比例调整搬家费，并要求工作人员返还。</w:t>
            </w:r>
          </w:p>
          <w:p w14:paraId="450AD7CA" w14:textId="77777777" w:rsidR="00AB1354" w:rsidRPr="0039687B" w:rsidRDefault="00AB1354" w:rsidP="000D65B8">
            <w:pPr>
              <w:jc w:val="both"/>
              <w:rPr>
                <w:rFonts w:ascii="SimSun" w:hAnsi="SimSun"/>
                <w:sz w:val="18"/>
                <w:szCs w:val="18"/>
              </w:rPr>
            </w:pPr>
          </w:p>
          <w:p w14:paraId="4C0533C7" w14:textId="77777777" w:rsidR="00AB1354" w:rsidRPr="0039687B" w:rsidRDefault="00AB1354" w:rsidP="00470D40">
            <w:pPr>
              <w:pStyle w:val="Default"/>
              <w:ind w:left="567"/>
              <w:jc w:val="both"/>
              <w:rPr>
                <w:rFonts w:ascii="SimSun" w:hAnsi="SimSun"/>
                <w:sz w:val="18"/>
                <w:szCs w:val="18"/>
                <w:lang w:eastAsia="zh-CN"/>
              </w:rPr>
            </w:pPr>
            <w:r w:rsidRPr="0039687B">
              <w:rPr>
                <w:rFonts w:ascii="SimSun" w:hAnsi="SimSun" w:hint="eastAsia"/>
                <w:sz w:val="18"/>
                <w:szCs w:val="18"/>
                <w:lang w:eastAsia="zh-CN"/>
              </w:rPr>
              <w:t>(2)</w:t>
            </w:r>
            <w:r w:rsidRPr="0039687B">
              <w:rPr>
                <w:rFonts w:ascii="SimSun" w:hAnsi="SimSun" w:hint="eastAsia"/>
                <w:sz w:val="18"/>
                <w:szCs w:val="18"/>
                <w:lang w:eastAsia="zh-CN"/>
              </w:rPr>
              <w:tab/>
            </w:r>
            <w:r w:rsidRPr="0039687B">
              <w:rPr>
                <w:rFonts w:ascii="SimSun" w:hAnsi="SimSun" w:cs="Microsoft YaHei" w:hint="eastAsia"/>
                <w:sz w:val="18"/>
                <w:szCs w:val="18"/>
                <w:lang w:eastAsia="zh-CN"/>
              </w:rPr>
              <w:t>工作人员自离职之日起一年内未回国的，国际局不支付运输费。配偶同为工作人员的，如先离职者有权领取运输费，则该应享权利自其配偶离职之日起一年内不得终止。</w:t>
            </w:r>
          </w:p>
          <w:p w14:paraId="7EA0397F" w14:textId="77777777" w:rsidR="00AB1354" w:rsidRPr="0039687B" w:rsidRDefault="00AB1354" w:rsidP="000D65B8">
            <w:pPr>
              <w:jc w:val="both"/>
              <w:rPr>
                <w:rFonts w:ascii="SimSun" w:hAnsi="SimSun"/>
                <w:sz w:val="18"/>
                <w:szCs w:val="18"/>
              </w:rPr>
            </w:pPr>
          </w:p>
          <w:p w14:paraId="63CAC607" w14:textId="77777777" w:rsidR="00AB1354" w:rsidRPr="0039687B" w:rsidRDefault="00AB1354" w:rsidP="000D65B8">
            <w:pPr>
              <w:jc w:val="both"/>
              <w:rPr>
                <w:rFonts w:ascii="SimSun" w:hAnsi="SimSun"/>
                <w:sz w:val="18"/>
                <w:szCs w:val="18"/>
              </w:rPr>
            </w:pPr>
            <w:r w:rsidRPr="0039687B">
              <w:rPr>
                <w:rFonts w:ascii="SimSun" w:hAnsi="SimSun" w:hint="eastAsia"/>
                <w:sz w:val="18"/>
                <w:szCs w:val="18"/>
              </w:rPr>
              <w:t>(f)</w:t>
            </w:r>
            <w:r w:rsidRPr="0039687B">
              <w:rPr>
                <w:rFonts w:ascii="SimSun" w:hAnsi="SimSun" w:hint="eastAsia"/>
                <w:sz w:val="18"/>
                <w:szCs w:val="18"/>
              </w:rPr>
              <w:tab/>
            </w:r>
            <w:r w:rsidRPr="0039687B">
              <w:rPr>
                <w:rFonts w:ascii="SimSun" w:hAnsi="SimSun" w:cs="Microsoft YaHei" w:hint="eastAsia"/>
                <w:sz w:val="18"/>
                <w:szCs w:val="18"/>
              </w:rPr>
              <w:t>细则7.3.8“旅费和搬家费的报销”比照适用于临时工作人员。</w:t>
            </w:r>
          </w:p>
          <w:p w14:paraId="751BF559" w14:textId="77777777" w:rsidR="00AB1354" w:rsidRPr="0039687B" w:rsidRDefault="00AB1354" w:rsidP="000D65B8">
            <w:pPr>
              <w:jc w:val="both"/>
              <w:rPr>
                <w:rFonts w:ascii="SimSun" w:hAnsi="SimSun"/>
                <w:sz w:val="18"/>
                <w:szCs w:val="18"/>
              </w:rPr>
            </w:pPr>
          </w:p>
          <w:p w14:paraId="4CA04C5F" w14:textId="77777777" w:rsidR="00AB1354" w:rsidRPr="0039687B" w:rsidRDefault="00AB1354" w:rsidP="000D65B8">
            <w:pPr>
              <w:jc w:val="both"/>
              <w:rPr>
                <w:rFonts w:ascii="SimSun" w:hAnsi="SimSun"/>
                <w:sz w:val="18"/>
                <w:szCs w:val="18"/>
              </w:rPr>
            </w:pPr>
            <w:r w:rsidRPr="0039687B">
              <w:rPr>
                <w:rFonts w:ascii="SimSun" w:hAnsi="SimSun" w:hint="eastAsia"/>
                <w:sz w:val="18"/>
                <w:szCs w:val="18"/>
              </w:rPr>
              <w:t>(g)</w:t>
            </w:r>
            <w:r w:rsidRPr="0039687B">
              <w:rPr>
                <w:rFonts w:ascii="SimSun" w:hAnsi="SimSun" w:hint="eastAsia"/>
                <w:sz w:val="18"/>
                <w:szCs w:val="18"/>
              </w:rPr>
              <w:tab/>
            </w:r>
            <w:r w:rsidRPr="0039687B">
              <w:rPr>
                <w:rFonts w:ascii="SimSun" w:hAnsi="SimSun" w:hint="eastAsia"/>
                <w:sz w:val="18"/>
              </w:rPr>
              <w:t>细则7.3.10“旅行相关保险”比照适用于临时工作人员。</w:t>
            </w:r>
          </w:p>
          <w:p w14:paraId="3C9EA7DC" w14:textId="77777777" w:rsidR="00AB1354" w:rsidRPr="0039687B" w:rsidRDefault="00AB1354" w:rsidP="000D65B8">
            <w:pPr>
              <w:jc w:val="both"/>
              <w:rPr>
                <w:rFonts w:ascii="SimSun" w:hAnsi="SimSun"/>
                <w:sz w:val="18"/>
                <w:szCs w:val="18"/>
              </w:rPr>
            </w:pPr>
          </w:p>
          <w:p w14:paraId="2D9A8A79" w14:textId="77777777" w:rsidR="00AB1354" w:rsidRPr="0039687B" w:rsidRDefault="00AB1354" w:rsidP="000D65B8">
            <w:pPr>
              <w:jc w:val="both"/>
              <w:rPr>
                <w:rFonts w:ascii="SimSun" w:hAnsi="SimSun"/>
                <w:sz w:val="18"/>
                <w:szCs w:val="18"/>
              </w:rPr>
            </w:pPr>
            <w:r w:rsidRPr="0039687B">
              <w:rPr>
                <w:rFonts w:ascii="SimSun" w:hAnsi="SimSun" w:hint="eastAsia"/>
                <w:sz w:val="18"/>
                <w:szCs w:val="18"/>
              </w:rPr>
              <w:t>(h)</w:t>
            </w:r>
            <w:r w:rsidRPr="0039687B">
              <w:rPr>
                <w:rFonts w:ascii="SimSun" w:hAnsi="SimSun" w:hint="eastAsia"/>
                <w:sz w:val="18"/>
                <w:szCs w:val="18"/>
              </w:rPr>
              <w:tab/>
            </w:r>
            <w:r w:rsidRPr="0039687B">
              <w:rPr>
                <w:rFonts w:ascii="SimSun" w:hAnsi="SimSun" w:cs="Microsoft YaHei" w:hint="eastAsia"/>
                <w:sz w:val="18"/>
                <w:szCs w:val="18"/>
              </w:rPr>
              <w:t>细则7.3.11“旅行期间患病或发生意外”适用于临时工作人员。</w:t>
            </w:r>
          </w:p>
          <w:p w14:paraId="1CBF1ED9" w14:textId="77777777" w:rsidR="00AB1354" w:rsidRPr="0039687B" w:rsidRDefault="00AB1354" w:rsidP="000D65B8">
            <w:pPr>
              <w:jc w:val="both"/>
              <w:rPr>
                <w:rFonts w:ascii="SimSun" w:hAnsi="SimSun"/>
                <w:sz w:val="18"/>
                <w:szCs w:val="18"/>
              </w:rPr>
            </w:pPr>
          </w:p>
          <w:p w14:paraId="5E0AB892" w14:textId="6B0F2AF8" w:rsidR="00107FA2" w:rsidRPr="0039687B" w:rsidRDefault="00AB1354" w:rsidP="000D65B8">
            <w:pPr>
              <w:jc w:val="both"/>
              <w:rPr>
                <w:rFonts w:ascii="SimSun" w:hAnsi="SimSun"/>
                <w:sz w:val="18"/>
                <w:szCs w:val="18"/>
              </w:rPr>
            </w:pPr>
            <w:r w:rsidRPr="0039687B">
              <w:rPr>
                <w:rFonts w:ascii="SimSun" w:hAnsi="SimSun" w:hint="eastAsia"/>
                <w:sz w:val="18"/>
                <w:szCs w:val="18"/>
              </w:rPr>
              <w:t>(</w:t>
            </w:r>
            <w:proofErr w:type="spellStart"/>
            <w:r w:rsidRPr="0039687B">
              <w:rPr>
                <w:rFonts w:ascii="SimSun" w:hAnsi="SimSun" w:hint="eastAsia"/>
                <w:sz w:val="18"/>
                <w:szCs w:val="18"/>
              </w:rPr>
              <w:t>i</w:t>
            </w:r>
            <w:proofErr w:type="spellEnd"/>
            <w:r w:rsidRPr="0039687B">
              <w:rPr>
                <w:rFonts w:ascii="SimSun" w:hAnsi="SimSun" w:hint="eastAsia"/>
                <w:sz w:val="18"/>
                <w:szCs w:val="18"/>
              </w:rPr>
              <w:t>)</w:t>
            </w:r>
            <w:r w:rsidRPr="0039687B">
              <w:rPr>
                <w:rFonts w:ascii="SimSun" w:hAnsi="SimSun" w:hint="eastAsia"/>
                <w:sz w:val="18"/>
                <w:szCs w:val="18"/>
              </w:rPr>
              <w:tab/>
            </w:r>
            <w:r w:rsidRPr="0039687B">
              <w:rPr>
                <w:rFonts w:ascii="SimSun" w:hAnsi="SimSun" w:cs="Microsoft YaHei" w:hint="eastAsia"/>
                <w:sz w:val="18"/>
                <w:szCs w:val="18"/>
              </w:rPr>
              <w:t>细则7.3.12“遗体的运送”适用于临时工作人员。</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4B4E8A74" w14:textId="77777777" w:rsidR="00AB1354" w:rsidRPr="0039687B" w:rsidRDefault="00AB1354" w:rsidP="000D65B8">
            <w:pPr>
              <w:jc w:val="both"/>
              <w:rPr>
                <w:rFonts w:ascii="SimSun" w:hAnsi="SimSun"/>
                <w:sz w:val="18"/>
                <w:szCs w:val="18"/>
              </w:rPr>
            </w:pPr>
            <w:r w:rsidRPr="0039687B">
              <w:rPr>
                <w:rFonts w:ascii="SimSun" w:hAnsi="SimSun" w:cs="Microsoft YaHei" w:hint="eastAsia"/>
                <w:sz w:val="18"/>
                <w:szCs w:val="18"/>
              </w:rPr>
              <w:lastRenderedPageBreak/>
              <w:t>临时工作人员有资格享受下列与旅行相关的应享权利：</w:t>
            </w:r>
          </w:p>
          <w:p w14:paraId="1F22658D" w14:textId="77777777" w:rsidR="00AB1354" w:rsidRPr="0039687B" w:rsidRDefault="00AB1354" w:rsidP="000D65B8">
            <w:pPr>
              <w:jc w:val="both"/>
              <w:rPr>
                <w:rFonts w:ascii="SimSun" w:hAnsi="SimSun"/>
                <w:sz w:val="18"/>
                <w:szCs w:val="18"/>
              </w:rPr>
            </w:pPr>
          </w:p>
          <w:p w14:paraId="059E8ACC" w14:textId="77777777" w:rsidR="00AB1354" w:rsidRPr="0039687B" w:rsidRDefault="00AB1354" w:rsidP="000D65B8">
            <w:pPr>
              <w:jc w:val="both"/>
              <w:rPr>
                <w:rFonts w:ascii="SimSun" w:hAnsi="SimSun"/>
                <w:sz w:val="18"/>
                <w:szCs w:val="18"/>
              </w:rPr>
            </w:pPr>
            <w:r w:rsidRPr="0039687B">
              <w:rPr>
                <w:rFonts w:ascii="SimSun" w:hAnsi="SimSun" w:hint="eastAsia"/>
                <w:sz w:val="18"/>
                <w:szCs w:val="18"/>
              </w:rPr>
              <w:t>(a)</w:t>
            </w:r>
            <w:r w:rsidRPr="0039687B">
              <w:rPr>
                <w:rFonts w:ascii="SimSun" w:hAnsi="SimSun" w:hint="eastAsia"/>
                <w:sz w:val="18"/>
                <w:szCs w:val="18"/>
              </w:rPr>
              <w:tab/>
            </w:r>
            <w:r w:rsidRPr="0039687B">
              <w:rPr>
                <w:rFonts w:ascii="SimSun" w:hAnsi="SimSun" w:cs="Microsoft YaHei" w:hint="eastAsia"/>
                <w:sz w:val="18"/>
                <w:szCs w:val="18"/>
              </w:rPr>
              <w:t>旅费</w:t>
            </w:r>
            <w:r w:rsidRPr="0039687B">
              <w:rPr>
                <w:rFonts w:ascii="SimSun" w:hAnsi="SimSun" w:cs="Microsoft YaHei" w:hint="eastAsia"/>
                <w:strike/>
                <w:sz w:val="18"/>
                <w:szCs w:val="18"/>
              </w:rPr>
              <w:t>和运输费</w:t>
            </w:r>
          </w:p>
          <w:p w14:paraId="2E3F6CE8" w14:textId="77777777" w:rsidR="00AB1354" w:rsidRPr="0039687B" w:rsidRDefault="00AB1354" w:rsidP="000D65B8">
            <w:pPr>
              <w:jc w:val="both"/>
              <w:rPr>
                <w:rFonts w:ascii="SimSun" w:hAnsi="SimSun"/>
                <w:sz w:val="18"/>
                <w:szCs w:val="18"/>
              </w:rPr>
            </w:pPr>
          </w:p>
          <w:p w14:paraId="5241CDFB" w14:textId="77777777" w:rsidR="00AB1354" w:rsidRPr="0039687B" w:rsidRDefault="00AB1354" w:rsidP="00470D40">
            <w:pPr>
              <w:pStyle w:val="Default"/>
              <w:ind w:left="567"/>
              <w:jc w:val="both"/>
              <w:rPr>
                <w:rFonts w:ascii="SimSun" w:hAnsi="SimSun"/>
                <w:sz w:val="18"/>
                <w:szCs w:val="18"/>
                <w:lang w:eastAsia="zh-CN"/>
              </w:rPr>
            </w:pPr>
            <w:r w:rsidRPr="0039687B">
              <w:rPr>
                <w:rFonts w:ascii="SimSun" w:hAnsi="SimSun" w:hint="eastAsia"/>
                <w:sz w:val="18"/>
                <w:szCs w:val="18"/>
                <w:lang w:eastAsia="zh-CN"/>
              </w:rPr>
              <w:t>(1)</w:t>
            </w:r>
            <w:r w:rsidRPr="0039687B">
              <w:rPr>
                <w:rFonts w:ascii="SimSun" w:hAnsi="SimSun" w:hint="eastAsia"/>
                <w:sz w:val="18"/>
                <w:szCs w:val="18"/>
                <w:lang w:eastAsia="zh-CN"/>
              </w:rPr>
              <w:tab/>
            </w:r>
            <w:r w:rsidRPr="0039687B">
              <w:rPr>
                <w:rFonts w:ascii="SimSun" w:hAnsi="SimSun" w:cs="Microsoft YaHei" w:hint="eastAsia"/>
                <w:sz w:val="18"/>
                <w:szCs w:val="18"/>
                <w:lang w:eastAsia="zh-CN"/>
              </w:rPr>
              <w:t>任用不足</w:t>
            </w:r>
            <w:r w:rsidRPr="0039687B">
              <w:rPr>
                <w:rFonts w:ascii="SimSun" w:hAnsi="SimSun" w:hint="eastAsia"/>
                <w:sz w:val="18"/>
                <w:szCs w:val="18"/>
                <w:lang w:eastAsia="zh-CN"/>
              </w:rPr>
              <w:t>12</w:t>
            </w:r>
            <w:r w:rsidRPr="0039687B">
              <w:rPr>
                <w:rFonts w:ascii="SimSun" w:hAnsi="SimSun" w:cs="Microsoft YaHei" w:hint="eastAsia"/>
                <w:sz w:val="18"/>
                <w:szCs w:val="18"/>
                <w:lang w:eastAsia="zh-CN"/>
              </w:rPr>
              <w:t>个月且被视为国际征聘的临时工作人员，仅其本人有权享受旅费。</w:t>
            </w:r>
          </w:p>
          <w:p w14:paraId="796CF406" w14:textId="77777777" w:rsidR="00107FA2" w:rsidRPr="0039687B" w:rsidRDefault="00107FA2" w:rsidP="000D65B8">
            <w:pPr>
              <w:jc w:val="both"/>
              <w:rPr>
                <w:rFonts w:ascii="SimSun" w:hAnsi="SimSun"/>
                <w:sz w:val="18"/>
                <w:szCs w:val="18"/>
              </w:rPr>
            </w:pPr>
          </w:p>
          <w:p w14:paraId="1AC4F473" w14:textId="2B48B47D" w:rsidR="00AB1354" w:rsidRPr="0039687B" w:rsidRDefault="00AB1354" w:rsidP="00470D40">
            <w:pPr>
              <w:pStyle w:val="Default"/>
              <w:ind w:left="567"/>
              <w:jc w:val="both"/>
              <w:rPr>
                <w:rFonts w:ascii="SimSun" w:hAnsi="SimSun"/>
                <w:sz w:val="18"/>
                <w:szCs w:val="18"/>
                <w:lang w:eastAsia="zh-CN"/>
              </w:rPr>
            </w:pPr>
            <w:r w:rsidRPr="0039687B">
              <w:rPr>
                <w:rFonts w:ascii="SimSun" w:hAnsi="SimSun" w:hint="eastAsia"/>
                <w:sz w:val="18"/>
                <w:szCs w:val="18"/>
                <w:lang w:eastAsia="zh-CN"/>
              </w:rPr>
              <w:t>(2)</w:t>
            </w:r>
            <w:r w:rsidRPr="0039687B">
              <w:rPr>
                <w:rFonts w:ascii="SimSun" w:hAnsi="SimSun" w:hint="eastAsia"/>
                <w:sz w:val="18"/>
                <w:szCs w:val="18"/>
                <w:lang w:eastAsia="zh-CN"/>
              </w:rPr>
              <w:tab/>
            </w:r>
            <w:r w:rsidRPr="0039687B">
              <w:rPr>
                <w:rFonts w:ascii="SimSun" w:hAnsi="SimSun" w:cs="Microsoft YaHei" w:hint="eastAsia"/>
                <w:sz w:val="18"/>
                <w:szCs w:val="18"/>
                <w:lang w:eastAsia="zh-CN"/>
              </w:rPr>
              <w:t>任用至少</w:t>
            </w:r>
            <w:r w:rsidRPr="0039687B">
              <w:rPr>
                <w:rFonts w:ascii="SimSun" w:hAnsi="SimSun" w:hint="eastAsia"/>
                <w:sz w:val="18"/>
                <w:szCs w:val="18"/>
                <w:lang w:eastAsia="zh-CN"/>
              </w:rPr>
              <w:t>12</w:t>
            </w:r>
            <w:r w:rsidRPr="0039687B">
              <w:rPr>
                <w:rFonts w:ascii="SimSun" w:hAnsi="SimSun" w:cs="Microsoft YaHei" w:hint="eastAsia"/>
                <w:sz w:val="18"/>
                <w:szCs w:val="18"/>
                <w:lang w:eastAsia="zh-CN"/>
              </w:rPr>
              <w:t>个月且被视为国际征聘的临时工作人员，在初次任用和</w:t>
            </w:r>
            <w:r w:rsidRPr="0039687B">
              <w:rPr>
                <w:rFonts w:ascii="SimSun" w:hAnsi="SimSun" w:cs="Microsoft YaHei" w:hint="eastAsia"/>
                <w:strike/>
                <w:sz w:val="18"/>
                <w:szCs w:val="18"/>
                <w:lang w:eastAsia="zh-CN"/>
              </w:rPr>
              <w:t>最后</w:t>
            </w:r>
            <w:r w:rsidRPr="0039687B">
              <w:rPr>
                <w:rFonts w:ascii="SimSun" w:hAnsi="SimSun" w:cs="Microsoft YaHei" w:hint="eastAsia"/>
                <w:sz w:val="18"/>
                <w:szCs w:val="18"/>
                <w:lang w:eastAsia="zh-CN"/>
              </w:rPr>
              <w:t>离职时，其本人及其配偶和受扶养子女有权领取旅费</w:t>
            </w:r>
            <w:r w:rsidRPr="0039687B">
              <w:rPr>
                <w:rFonts w:ascii="SimSun" w:hAnsi="SimSun" w:cs="Microsoft YaHei" w:hint="eastAsia"/>
                <w:strike/>
                <w:sz w:val="18"/>
                <w:szCs w:val="18"/>
                <w:lang w:eastAsia="zh-CN"/>
              </w:rPr>
              <w:t>和运输费</w:t>
            </w:r>
            <w:r w:rsidRPr="0039687B">
              <w:rPr>
                <w:rFonts w:ascii="SimSun" w:hAnsi="SimSun" w:cs="Microsoft YaHei" w:hint="eastAsia"/>
                <w:sz w:val="18"/>
                <w:szCs w:val="18"/>
                <w:lang w:eastAsia="zh-CN"/>
              </w:rPr>
              <w:t>，条件是该工作人员声明其受扶养人准备在工作地点居住至少六个月。为领取旅费之目的，应适用细则</w:t>
            </w:r>
            <w:r w:rsidRPr="0039687B">
              <w:rPr>
                <w:rFonts w:ascii="SimSun" w:hAnsi="SimSun" w:hint="eastAsia"/>
                <w:sz w:val="18"/>
                <w:szCs w:val="18"/>
                <w:lang w:eastAsia="zh-CN"/>
              </w:rPr>
              <w:t>7.3.4(a)</w:t>
            </w:r>
            <w:r w:rsidRPr="0039687B">
              <w:rPr>
                <w:rFonts w:ascii="SimSun" w:hAnsi="SimSun" w:cs="Microsoft YaHei" w:hint="eastAsia"/>
                <w:sz w:val="18"/>
                <w:szCs w:val="18"/>
                <w:lang w:eastAsia="zh-CN"/>
              </w:rPr>
              <w:t>对受扶养人的定义。</w:t>
            </w:r>
          </w:p>
          <w:p w14:paraId="10E29F2B" w14:textId="77777777" w:rsidR="00AB1354" w:rsidRPr="0039687B" w:rsidRDefault="00AB1354" w:rsidP="000D65B8">
            <w:pPr>
              <w:jc w:val="both"/>
              <w:rPr>
                <w:rFonts w:ascii="SimSun" w:hAnsi="SimSun"/>
                <w:sz w:val="18"/>
                <w:szCs w:val="18"/>
              </w:rPr>
            </w:pPr>
          </w:p>
          <w:p w14:paraId="610101B8" w14:textId="77777777" w:rsidR="00AB1354" w:rsidRPr="0039687B" w:rsidRDefault="00AB1354" w:rsidP="00470D40">
            <w:pPr>
              <w:pStyle w:val="Default"/>
              <w:ind w:left="567"/>
              <w:jc w:val="both"/>
              <w:rPr>
                <w:rFonts w:ascii="SimSun" w:hAnsi="SimSun"/>
                <w:sz w:val="18"/>
                <w:szCs w:val="18"/>
                <w:lang w:eastAsia="zh-CN"/>
              </w:rPr>
            </w:pPr>
            <w:r w:rsidRPr="0039687B">
              <w:rPr>
                <w:rFonts w:ascii="SimSun" w:hAnsi="SimSun" w:hint="eastAsia"/>
                <w:sz w:val="18"/>
                <w:szCs w:val="18"/>
                <w:lang w:eastAsia="zh-CN"/>
              </w:rPr>
              <w:t>(3)</w:t>
            </w:r>
            <w:r w:rsidRPr="0039687B">
              <w:rPr>
                <w:rFonts w:ascii="SimSun" w:hAnsi="SimSun" w:hint="eastAsia"/>
                <w:sz w:val="18"/>
                <w:szCs w:val="18"/>
                <w:lang w:eastAsia="zh-CN"/>
              </w:rPr>
              <w:tab/>
            </w:r>
            <w:r w:rsidRPr="0039687B">
              <w:rPr>
                <w:rFonts w:ascii="SimSun" w:hAnsi="SimSun" w:cs="Microsoft YaHei" w:hint="eastAsia"/>
                <w:sz w:val="18"/>
                <w:szCs w:val="18"/>
                <w:lang w:eastAsia="zh-CN"/>
              </w:rPr>
              <w:t>临时工作人员初次任用不足</w:t>
            </w:r>
            <w:r w:rsidRPr="0039687B">
              <w:rPr>
                <w:rFonts w:ascii="SimSun" w:hAnsi="SimSun" w:hint="eastAsia"/>
                <w:sz w:val="18"/>
                <w:szCs w:val="18"/>
                <w:lang w:eastAsia="zh-CN"/>
              </w:rPr>
              <w:t>12</w:t>
            </w:r>
            <w:r w:rsidRPr="0039687B">
              <w:rPr>
                <w:rFonts w:ascii="SimSun" w:hAnsi="SimSun" w:cs="Microsoft YaHei" w:hint="eastAsia"/>
                <w:sz w:val="18"/>
                <w:szCs w:val="18"/>
                <w:lang w:eastAsia="zh-CN"/>
              </w:rPr>
              <w:t>个月，但延期后连续工作时间至少</w:t>
            </w:r>
            <w:r w:rsidRPr="0039687B">
              <w:rPr>
                <w:rFonts w:ascii="SimSun" w:hAnsi="SimSun" w:hint="eastAsia"/>
                <w:sz w:val="18"/>
                <w:szCs w:val="18"/>
                <w:lang w:eastAsia="zh-CN"/>
              </w:rPr>
              <w:t>12</w:t>
            </w:r>
            <w:r w:rsidRPr="0039687B">
              <w:rPr>
                <w:rFonts w:ascii="SimSun" w:hAnsi="SimSun" w:cs="Microsoft YaHei" w:hint="eastAsia"/>
                <w:sz w:val="18"/>
                <w:szCs w:val="18"/>
                <w:lang w:eastAsia="zh-CN"/>
              </w:rPr>
              <w:t>个月的，</w:t>
            </w:r>
            <w:proofErr w:type="gramStart"/>
            <w:r w:rsidRPr="0039687B">
              <w:rPr>
                <w:rFonts w:ascii="SimSun" w:hAnsi="SimSun" w:cs="Microsoft YaHei" w:hint="eastAsia"/>
                <w:sz w:val="18"/>
                <w:szCs w:val="18"/>
                <w:lang w:eastAsia="zh-CN"/>
              </w:rPr>
              <w:t>其</w:t>
            </w:r>
            <w:r w:rsidRPr="0039687B">
              <w:rPr>
                <w:rFonts w:ascii="SimSun" w:hAnsi="SimSun" w:hint="eastAsia"/>
                <w:strike/>
                <w:sz w:val="18"/>
                <w:lang w:eastAsia="zh-CN"/>
              </w:rPr>
              <w:t>本人及其</w:t>
            </w:r>
            <w:r w:rsidRPr="0039687B">
              <w:rPr>
                <w:rFonts w:ascii="SimSun" w:hAnsi="SimSun" w:cs="Microsoft YaHei" w:hint="eastAsia"/>
                <w:sz w:val="18"/>
                <w:szCs w:val="18"/>
                <w:lang w:eastAsia="zh-CN"/>
              </w:rPr>
              <w:t>配偶和受扶养子女应有权</w:t>
            </w:r>
            <w:r w:rsidRPr="0039687B">
              <w:rPr>
                <w:rFonts w:ascii="SimSun" w:hAnsi="SimSun" w:cs="Microsoft YaHei" w:hint="eastAsia"/>
                <w:b/>
                <w:sz w:val="18"/>
                <w:szCs w:val="18"/>
                <w:u w:val="single"/>
                <w:lang w:eastAsia="zh-CN"/>
              </w:rPr>
              <w:t>按第</w:t>
            </w:r>
            <w:r w:rsidRPr="0039687B">
              <w:rPr>
                <w:rFonts w:ascii="SimSun" w:hAnsi="SimSun" w:hint="eastAsia"/>
                <w:b/>
                <w:sz w:val="18"/>
                <w:szCs w:val="18"/>
                <w:u w:val="single"/>
                <w:lang w:eastAsia="zh-CN"/>
              </w:rPr>
              <w:t>(</w:t>
            </w:r>
            <w:proofErr w:type="gramEnd"/>
            <w:r w:rsidRPr="0039687B">
              <w:rPr>
                <w:rFonts w:ascii="SimSun" w:hAnsi="SimSun" w:hint="eastAsia"/>
                <w:b/>
                <w:sz w:val="18"/>
                <w:szCs w:val="18"/>
                <w:u w:val="single"/>
                <w:lang w:eastAsia="zh-CN"/>
              </w:rPr>
              <w:t>2)</w:t>
            </w:r>
            <w:r w:rsidRPr="0039687B">
              <w:rPr>
                <w:rFonts w:ascii="SimSun" w:hAnsi="SimSun" w:cs="Microsoft YaHei" w:hint="eastAsia"/>
                <w:b/>
                <w:sz w:val="18"/>
                <w:szCs w:val="18"/>
                <w:u w:val="single"/>
                <w:lang w:eastAsia="zh-CN"/>
              </w:rPr>
              <w:t>项的规定</w:t>
            </w:r>
            <w:r w:rsidRPr="0039687B">
              <w:rPr>
                <w:rFonts w:ascii="SimSun" w:hAnsi="SimSun" w:cs="Microsoft YaHei" w:hint="eastAsia"/>
                <w:sz w:val="18"/>
                <w:szCs w:val="18"/>
                <w:lang w:eastAsia="zh-CN"/>
              </w:rPr>
              <w:t>领取旅费</w:t>
            </w:r>
            <w:r w:rsidRPr="0039687B">
              <w:rPr>
                <w:rFonts w:ascii="SimSun" w:hAnsi="SimSun" w:cs="Microsoft YaHei" w:hint="eastAsia"/>
                <w:strike/>
                <w:sz w:val="18"/>
                <w:szCs w:val="18"/>
                <w:lang w:eastAsia="zh-CN"/>
              </w:rPr>
              <w:t>和运输费</w:t>
            </w:r>
            <w:r w:rsidRPr="0039687B">
              <w:rPr>
                <w:rFonts w:ascii="SimSun" w:hAnsi="SimSun" w:cs="Microsoft YaHei" w:hint="eastAsia"/>
                <w:sz w:val="18"/>
                <w:szCs w:val="18"/>
                <w:lang w:eastAsia="zh-CN"/>
              </w:rPr>
              <w:t>。</w:t>
            </w:r>
            <w:r w:rsidRPr="0039687B">
              <w:rPr>
                <w:rFonts w:ascii="SimSun" w:hAnsi="SimSun" w:cs="Microsoft YaHei" w:hint="eastAsia"/>
                <w:strike/>
                <w:sz w:val="18"/>
                <w:szCs w:val="18"/>
                <w:lang w:eastAsia="zh-CN"/>
              </w:rPr>
              <w:t>但是，如工作人员预计在工作地点的时间不足六个月，则不批准运输。</w:t>
            </w:r>
          </w:p>
          <w:p w14:paraId="23BD622E" w14:textId="77777777" w:rsidR="00245D3F" w:rsidRPr="0039687B" w:rsidRDefault="00245D3F" w:rsidP="000D65B8">
            <w:pPr>
              <w:jc w:val="both"/>
              <w:rPr>
                <w:rFonts w:ascii="SimSun" w:hAnsi="SimSun"/>
                <w:strike/>
                <w:sz w:val="18"/>
                <w:szCs w:val="18"/>
              </w:rPr>
            </w:pPr>
          </w:p>
          <w:p w14:paraId="4F1B50E0" w14:textId="4B6277D1" w:rsidR="00AB1354" w:rsidRPr="0039687B" w:rsidRDefault="00AB1354" w:rsidP="000D65B8">
            <w:pPr>
              <w:jc w:val="both"/>
              <w:rPr>
                <w:rFonts w:ascii="SimSun" w:hAnsi="SimSun"/>
                <w:sz w:val="18"/>
                <w:szCs w:val="18"/>
              </w:rPr>
            </w:pPr>
            <w:r w:rsidRPr="0039687B">
              <w:rPr>
                <w:rFonts w:ascii="SimSun" w:hAnsi="SimSun" w:hint="eastAsia"/>
                <w:sz w:val="18"/>
                <w:szCs w:val="18"/>
              </w:rPr>
              <w:t>(b)</w:t>
            </w:r>
            <w:r w:rsidRPr="0039687B">
              <w:rPr>
                <w:rFonts w:ascii="SimSun" w:hAnsi="SimSun" w:hint="eastAsia"/>
                <w:sz w:val="18"/>
                <w:szCs w:val="18"/>
              </w:rPr>
              <w:tab/>
            </w:r>
            <w:r w:rsidRPr="0039687B">
              <w:rPr>
                <w:rFonts w:ascii="SimSun" w:hAnsi="SimSun" w:cs="Microsoft YaHei" w:hint="eastAsia"/>
                <w:sz w:val="18"/>
                <w:szCs w:val="18"/>
              </w:rPr>
              <w:t>受扶养人的公费旅行</w:t>
            </w:r>
          </w:p>
          <w:p w14:paraId="63B435A0" w14:textId="77777777" w:rsidR="00470D40" w:rsidRDefault="00470D40" w:rsidP="00AB1354">
            <w:pPr>
              <w:overflowPunct w:val="0"/>
              <w:adjustRightInd w:val="0"/>
              <w:jc w:val="both"/>
              <w:rPr>
                <w:rFonts w:ascii="SimSun" w:hAnsi="SimSun" w:cs="Microsoft YaHei"/>
                <w:sz w:val="18"/>
                <w:szCs w:val="18"/>
              </w:rPr>
            </w:pPr>
          </w:p>
          <w:p w14:paraId="65FA8900" w14:textId="1AAFC20D" w:rsidR="00AB1354" w:rsidRPr="0039687B" w:rsidRDefault="00AB1354" w:rsidP="00AB1354">
            <w:pPr>
              <w:overflowPunct w:val="0"/>
              <w:adjustRightInd w:val="0"/>
              <w:jc w:val="both"/>
              <w:rPr>
                <w:rFonts w:ascii="SimSun" w:hAnsi="SimSun"/>
                <w:sz w:val="18"/>
                <w:szCs w:val="18"/>
              </w:rPr>
            </w:pPr>
            <w:r w:rsidRPr="0039687B">
              <w:rPr>
                <w:rFonts w:ascii="SimSun" w:hAnsi="SimSun" w:cs="Microsoft YaHei" w:hint="eastAsia"/>
                <w:sz w:val="18"/>
                <w:szCs w:val="18"/>
              </w:rPr>
              <w:t>如受扶养人在到达工作地点之后六个月内离开，除非总干事认为情况特殊必须如此，否则为受扶养人支付的旅费应从相关临时工作人员的薪酬中扣除。</w:t>
            </w:r>
          </w:p>
          <w:p w14:paraId="4FDD6506" w14:textId="77777777" w:rsidR="00107FA2" w:rsidRPr="0039687B" w:rsidRDefault="00107FA2" w:rsidP="000D65B8">
            <w:pPr>
              <w:jc w:val="both"/>
              <w:rPr>
                <w:rFonts w:ascii="SimSun" w:hAnsi="SimSun"/>
                <w:sz w:val="18"/>
                <w:szCs w:val="18"/>
              </w:rPr>
            </w:pPr>
          </w:p>
          <w:p w14:paraId="7ACB4B46" w14:textId="409A184E" w:rsidR="00AB1354" w:rsidRPr="0039687B" w:rsidRDefault="00AB1354" w:rsidP="000D65B8">
            <w:pPr>
              <w:jc w:val="both"/>
              <w:rPr>
                <w:rFonts w:ascii="SimSun" w:hAnsi="SimSun"/>
                <w:strike/>
                <w:sz w:val="18"/>
                <w:szCs w:val="18"/>
              </w:rPr>
            </w:pPr>
            <w:r w:rsidRPr="0039687B">
              <w:rPr>
                <w:rFonts w:ascii="SimSun" w:hAnsi="SimSun" w:hint="eastAsia"/>
                <w:sz w:val="18"/>
                <w:szCs w:val="18"/>
              </w:rPr>
              <w:t>(c)</w:t>
            </w:r>
            <w:r w:rsidRPr="0039687B">
              <w:rPr>
                <w:rFonts w:ascii="SimSun" w:hAnsi="SimSun" w:hint="eastAsia"/>
                <w:sz w:val="18"/>
                <w:szCs w:val="18"/>
              </w:rPr>
              <w:tab/>
            </w:r>
            <w:r w:rsidRPr="0039687B">
              <w:rPr>
                <w:rFonts w:ascii="SimSun" w:hAnsi="SimSun" w:cs="Microsoft YaHei" w:hint="eastAsia"/>
                <w:b/>
                <w:sz w:val="18"/>
                <w:szCs w:val="18"/>
                <w:u w:val="single"/>
              </w:rPr>
              <w:t>为搬迁费出资</w:t>
            </w:r>
            <w:r w:rsidRPr="0039687B">
              <w:rPr>
                <w:rFonts w:ascii="SimSun" w:hAnsi="SimSun" w:cs="Microsoft YaHei" w:hint="eastAsia"/>
                <w:strike/>
                <w:sz w:val="18"/>
                <w:szCs w:val="18"/>
              </w:rPr>
              <w:t>国际局支付运输费应遵循下列条件：</w:t>
            </w:r>
          </w:p>
          <w:p w14:paraId="6413B67C" w14:textId="77777777" w:rsidR="00AB1354" w:rsidRPr="0039687B" w:rsidRDefault="00AB1354" w:rsidP="00AB1354">
            <w:pPr>
              <w:overflowPunct w:val="0"/>
              <w:adjustRightInd w:val="0"/>
              <w:jc w:val="both"/>
              <w:rPr>
                <w:rFonts w:ascii="SimSun" w:hAnsi="SimSun" w:cs="Microsoft YaHei"/>
                <w:b/>
                <w:sz w:val="18"/>
                <w:szCs w:val="18"/>
                <w:u w:val="single"/>
              </w:rPr>
            </w:pPr>
          </w:p>
          <w:p w14:paraId="634CAF34" w14:textId="77777777" w:rsidR="00AB1354" w:rsidRPr="0039687B" w:rsidRDefault="00AB1354" w:rsidP="000D65B8">
            <w:pPr>
              <w:jc w:val="both"/>
              <w:rPr>
                <w:rFonts w:ascii="SimSun" w:hAnsi="SimSun"/>
                <w:b/>
                <w:sz w:val="18"/>
                <w:szCs w:val="18"/>
                <w:u w:val="single"/>
              </w:rPr>
            </w:pPr>
            <w:r w:rsidRPr="0039687B">
              <w:rPr>
                <w:rFonts w:ascii="SimSun" w:hAnsi="SimSun" w:cs="Microsoft YaHei" w:hint="eastAsia"/>
                <w:b/>
                <w:sz w:val="18"/>
                <w:szCs w:val="18"/>
                <w:u w:val="single"/>
              </w:rPr>
              <w:lastRenderedPageBreak/>
              <w:t>国际局应按照总干事在办公指令中规定的条件，为工作人员的搬迁费提供一次性费用。</w:t>
            </w:r>
          </w:p>
          <w:p w14:paraId="26A452D7" w14:textId="010346E3" w:rsidR="00107FA2" w:rsidRDefault="00107FA2" w:rsidP="000D65B8">
            <w:pPr>
              <w:jc w:val="both"/>
              <w:rPr>
                <w:rFonts w:ascii="SimSun" w:hAnsi="SimSun"/>
                <w:sz w:val="18"/>
                <w:szCs w:val="18"/>
              </w:rPr>
            </w:pPr>
          </w:p>
          <w:p w14:paraId="2563CB94" w14:textId="77777777" w:rsidR="009558AA" w:rsidRPr="009558AA" w:rsidRDefault="009558AA" w:rsidP="009558AA">
            <w:pPr>
              <w:pStyle w:val="Default"/>
              <w:ind w:left="567"/>
              <w:jc w:val="both"/>
              <w:rPr>
                <w:rFonts w:ascii="SimSun" w:hAnsi="SimSun"/>
                <w:strike/>
                <w:sz w:val="18"/>
                <w:szCs w:val="18"/>
                <w:lang w:eastAsia="zh-CN"/>
              </w:rPr>
            </w:pPr>
            <w:r w:rsidRPr="009558AA">
              <w:rPr>
                <w:rFonts w:ascii="SimSun" w:hAnsi="SimSun" w:hint="eastAsia"/>
                <w:strike/>
                <w:sz w:val="18"/>
                <w:szCs w:val="18"/>
                <w:lang w:eastAsia="zh-CN"/>
              </w:rPr>
              <w:t>(1)</w:t>
            </w:r>
            <w:r w:rsidRPr="009558AA">
              <w:rPr>
                <w:rFonts w:ascii="SimSun" w:hAnsi="SimSun" w:hint="eastAsia"/>
                <w:strike/>
                <w:sz w:val="18"/>
                <w:szCs w:val="18"/>
                <w:lang w:eastAsia="zh-CN"/>
              </w:rPr>
              <w:tab/>
            </w:r>
            <w:r w:rsidRPr="009558AA">
              <w:rPr>
                <w:rFonts w:ascii="SimSun" w:hAnsi="SimSun" w:cs="Microsoft YaHei" w:hint="eastAsia"/>
                <w:strike/>
                <w:sz w:val="18"/>
                <w:szCs w:val="18"/>
                <w:lang w:eastAsia="zh-CN"/>
              </w:rPr>
              <w:t>运输费可由国际局承担的行李限额应为工作人员</w:t>
            </w:r>
            <w:r w:rsidRPr="009558AA">
              <w:rPr>
                <w:rFonts w:ascii="SimSun" w:hAnsi="SimSun" w:cs="Microsoft YaHei" w:hint="eastAsia"/>
                <w:strike/>
                <w:sz w:val="18"/>
                <w:szCs w:val="18"/>
                <w:lang w:eastAsia="zh-CN"/>
              </w:rPr>
              <w:t>1</w:t>
            </w:r>
            <w:proofErr w:type="gramStart"/>
            <w:r w:rsidRPr="009558AA">
              <w:rPr>
                <w:rFonts w:ascii="SimSun" w:hAnsi="SimSun" w:cs="Microsoft YaHei" w:hint="eastAsia"/>
                <w:strike/>
                <w:sz w:val="18"/>
                <w:szCs w:val="18"/>
                <w:lang w:eastAsia="zh-CN"/>
              </w:rPr>
              <w:t>,000</w:t>
            </w:r>
            <w:r w:rsidRPr="009558AA">
              <w:rPr>
                <w:rFonts w:ascii="SimSun" w:hAnsi="SimSun" w:cs="Microsoft YaHei" w:hint="eastAsia"/>
                <w:strike/>
                <w:sz w:val="18"/>
                <w:szCs w:val="18"/>
                <w:lang w:eastAsia="zh-CN"/>
              </w:rPr>
              <w:t>千克</w:t>
            </w:r>
            <w:proofErr w:type="gramEnd"/>
            <w:r w:rsidRPr="009558AA">
              <w:rPr>
                <w:rFonts w:ascii="SimSun" w:hAnsi="SimSun" w:cs="Microsoft YaHei" w:hint="eastAsia"/>
                <w:strike/>
                <w:sz w:val="18"/>
                <w:szCs w:val="18"/>
                <w:lang w:eastAsia="zh-CN"/>
              </w:rPr>
              <w:t>，包括包装材料，但不包括板条箱和货箱；配偶</w:t>
            </w:r>
            <w:r w:rsidRPr="009558AA">
              <w:rPr>
                <w:rFonts w:ascii="SimSun" w:hAnsi="SimSun" w:cs="Microsoft YaHei" w:hint="eastAsia"/>
                <w:strike/>
                <w:sz w:val="18"/>
                <w:szCs w:val="18"/>
                <w:lang w:eastAsia="zh-CN"/>
              </w:rPr>
              <w:t>500</w:t>
            </w:r>
            <w:r w:rsidRPr="009558AA">
              <w:rPr>
                <w:rFonts w:ascii="SimSun" w:hAnsi="SimSun" w:cs="Microsoft YaHei" w:hint="eastAsia"/>
                <w:strike/>
                <w:sz w:val="18"/>
                <w:szCs w:val="18"/>
                <w:lang w:eastAsia="zh-CN"/>
              </w:rPr>
              <w:t>千克；最多两名受扶养子女各</w:t>
            </w:r>
            <w:r w:rsidRPr="009558AA">
              <w:rPr>
                <w:rFonts w:ascii="SimSun" w:hAnsi="SimSun" w:cs="Microsoft YaHei" w:hint="eastAsia"/>
                <w:strike/>
                <w:sz w:val="18"/>
                <w:szCs w:val="18"/>
                <w:lang w:eastAsia="zh-CN"/>
              </w:rPr>
              <w:t>375</w:t>
            </w:r>
            <w:r w:rsidRPr="009558AA">
              <w:rPr>
                <w:rFonts w:ascii="SimSun" w:hAnsi="SimSun" w:cs="Microsoft YaHei" w:hint="eastAsia"/>
                <w:strike/>
                <w:sz w:val="18"/>
                <w:szCs w:val="18"/>
                <w:lang w:eastAsia="zh-CN"/>
              </w:rPr>
              <w:t>千克，条件是他们应在工作地点与临时工作人员同住。任何情况下，行李总重不得超过</w:t>
            </w:r>
            <w:r w:rsidRPr="009558AA">
              <w:rPr>
                <w:rFonts w:ascii="SimSun" w:hAnsi="SimSun" w:cs="Microsoft YaHei" w:hint="eastAsia"/>
                <w:strike/>
                <w:sz w:val="18"/>
                <w:szCs w:val="18"/>
                <w:lang w:eastAsia="zh-CN"/>
              </w:rPr>
              <w:t>2,250</w:t>
            </w:r>
            <w:r w:rsidRPr="009558AA">
              <w:rPr>
                <w:rFonts w:ascii="SimSun" w:hAnsi="SimSun" w:cs="Microsoft YaHei" w:hint="eastAsia"/>
                <w:strike/>
                <w:sz w:val="18"/>
                <w:szCs w:val="18"/>
                <w:lang w:eastAsia="zh-CN"/>
              </w:rPr>
              <w:t>千克。</w:t>
            </w:r>
          </w:p>
          <w:p w14:paraId="0085AE55" w14:textId="77777777" w:rsidR="009558AA" w:rsidRPr="009558AA" w:rsidRDefault="009558AA" w:rsidP="009558AA">
            <w:pPr>
              <w:jc w:val="both"/>
              <w:rPr>
                <w:rFonts w:ascii="SimSun" w:hAnsi="SimSun"/>
                <w:strike/>
                <w:sz w:val="18"/>
                <w:szCs w:val="18"/>
              </w:rPr>
            </w:pPr>
          </w:p>
          <w:p w14:paraId="237DA3E2" w14:textId="77777777" w:rsidR="009558AA" w:rsidRPr="009558AA" w:rsidRDefault="009558AA" w:rsidP="009558AA">
            <w:pPr>
              <w:pStyle w:val="Default"/>
              <w:ind w:left="567"/>
              <w:jc w:val="both"/>
              <w:rPr>
                <w:rFonts w:ascii="SimSun" w:hAnsi="SimSun"/>
                <w:strike/>
                <w:sz w:val="18"/>
                <w:szCs w:val="18"/>
                <w:lang w:eastAsia="zh-CN"/>
              </w:rPr>
            </w:pPr>
            <w:r w:rsidRPr="009558AA">
              <w:rPr>
                <w:rFonts w:ascii="SimSun" w:hAnsi="SimSun" w:hint="eastAsia"/>
                <w:strike/>
                <w:sz w:val="18"/>
                <w:szCs w:val="18"/>
                <w:lang w:eastAsia="zh-CN"/>
              </w:rPr>
              <w:t>(2)</w:t>
            </w:r>
            <w:r w:rsidRPr="009558AA">
              <w:rPr>
                <w:rFonts w:ascii="SimSun" w:hAnsi="SimSun" w:hint="eastAsia"/>
                <w:strike/>
                <w:sz w:val="18"/>
                <w:szCs w:val="18"/>
                <w:lang w:eastAsia="zh-CN"/>
              </w:rPr>
              <w:tab/>
            </w:r>
            <w:r w:rsidRPr="009558AA">
              <w:rPr>
                <w:rFonts w:ascii="SimSun" w:hAnsi="SimSun" w:cs="Microsoft YaHei" w:hint="eastAsia"/>
                <w:strike/>
                <w:sz w:val="18"/>
                <w:szCs w:val="18"/>
                <w:lang w:eastAsia="zh-CN"/>
              </w:rPr>
              <w:t>临时工作人员享受细则</w:t>
            </w:r>
            <w:r w:rsidRPr="009558AA">
              <w:rPr>
                <w:rFonts w:ascii="SimSun" w:hAnsi="SimSun" w:hint="eastAsia"/>
                <w:strike/>
                <w:sz w:val="18"/>
                <w:szCs w:val="18"/>
                <w:lang w:eastAsia="zh-CN"/>
              </w:rPr>
              <w:t>7.3.7</w:t>
            </w:r>
            <w:r w:rsidRPr="009558AA">
              <w:rPr>
                <w:rFonts w:ascii="SimSun" w:hAnsi="SimSun" w:cs="Microsoft YaHei" w:hint="eastAsia"/>
                <w:strike/>
                <w:sz w:val="18"/>
                <w:szCs w:val="18"/>
                <w:lang w:eastAsia="zh-CN"/>
              </w:rPr>
              <w:t>规定的逾重行李待遇。临时工作人员不享受同一细则规定的非随身行李待遇。</w:t>
            </w:r>
          </w:p>
          <w:p w14:paraId="7BDEFB8C" w14:textId="77777777" w:rsidR="00107FA2" w:rsidRPr="0039687B" w:rsidRDefault="00107FA2" w:rsidP="000D65B8">
            <w:pPr>
              <w:jc w:val="both"/>
              <w:rPr>
                <w:rFonts w:ascii="SimSun" w:hAnsi="SimSun"/>
                <w:strike/>
                <w:sz w:val="18"/>
                <w:szCs w:val="18"/>
              </w:rPr>
            </w:pPr>
          </w:p>
          <w:p w14:paraId="1CD74F7B" w14:textId="77777777" w:rsidR="00AB1354" w:rsidRPr="0039687B" w:rsidRDefault="00AB1354" w:rsidP="000D65B8">
            <w:pPr>
              <w:jc w:val="both"/>
              <w:rPr>
                <w:rFonts w:ascii="SimSun" w:hAnsi="SimSun"/>
                <w:sz w:val="18"/>
                <w:szCs w:val="18"/>
              </w:rPr>
            </w:pPr>
            <w:r w:rsidRPr="0039687B">
              <w:rPr>
                <w:rFonts w:ascii="SimSun" w:hAnsi="SimSun" w:hint="eastAsia"/>
                <w:sz w:val="18"/>
                <w:szCs w:val="18"/>
              </w:rPr>
              <w:t>(d)</w:t>
            </w:r>
            <w:r w:rsidRPr="0039687B">
              <w:rPr>
                <w:rFonts w:ascii="SimSun" w:hAnsi="SimSun" w:hint="eastAsia"/>
                <w:sz w:val="18"/>
                <w:szCs w:val="18"/>
              </w:rPr>
              <w:tab/>
            </w:r>
            <w:r w:rsidRPr="0039687B">
              <w:rPr>
                <w:rFonts w:ascii="SimSun" w:hAnsi="SimSun" w:cs="Microsoft YaHei" w:hint="eastAsia"/>
                <w:sz w:val="18"/>
                <w:szCs w:val="18"/>
              </w:rPr>
              <w:t>回国旅行应享权利的丧失</w:t>
            </w:r>
          </w:p>
          <w:p w14:paraId="0B10EE30" w14:textId="77777777" w:rsidR="00AB1354" w:rsidRPr="0039687B" w:rsidRDefault="00AB1354" w:rsidP="00AB1354">
            <w:pPr>
              <w:overflowPunct w:val="0"/>
              <w:adjustRightInd w:val="0"/>
              <w:jc w:val="both"/>
              <w:rPr>
                <w:rFonts w:ascii="SimSun" w:hAnsi="SimSun"/>
                <w:sz w:val="18"/>
                <w:szCs w:val="18"/>
              </w:rPr>
            </w:pPr>
          </w:p>
          <w:p w14:paraId="238E6C60" w14:textId="77777777" w:rsidR="00AB1354" w:rsidRPr="0039687B" w:rsidRDefault="00AB1354" w:rsidP="009558AA">
            <w:pPr>
              <w:pStyle w:val="Default"/>
              <w:ind w:left="567"/>
              <w:jc w:val="both"/>
              <w:rPr>
                <w:rFonts w:ascii="SimSun" w:hAnsi="SimSun"/>
                <w:sz w:val="18"/>
                <w:szCs w:val="18"/>
                <w:lang w:eastAsia="zh-CN"/>
              </w:rPr>
            </w:pPr>
            <w:r w:rsidRPr="0039687B">
              <w:rPr>
                <w:rFonts w:ascii="SimSun" w:hAnsi="SimSun" w:hint="eastAsia"/>
                <w:sz w:val="18"/>
                <w:szCs w:val="18"/>
                <w:lang w:eastAsia="zh-CN"/>
              </w:rPr>
              <w:t>(1)</w:t>
            </w:r>
            <w:r w:rsidRPr="0039687B">
              <w:rPr>
                <w:rFonts w:ascii="SimSun" w:hAnsi="SimSun" w:hint="eastAsia"/>
                <w:sz w:val="18"/>
                <w:szCs w:val="18"/>
                <w:lang w:eastAsia="zh-CN"/>
              </w:rPr>
              <w:tab/>
            </w:r>
            <w:r w:rsidRPr="0039687B">
              <w:rPr>
                <w:rFonts w:ascii="SimSun" w:hAnsi="SimSun" w:cs="Microsoft YaHei" w:hint="eastAsia"/>
                <w:sz w:val="18"/>
                <w:szCs w:val="18"/>
                <w:lang w:eastAsia="zh-CN"/>
              </w:rPr>
              <w:t>工作人员在临时任用期满前弃职或辞职的，一般不予支付其本人或受扶养人的回国旅费。但总干事认定出于迫切原因需要给付的，可批准给付这一款项。</w:t>
            </w:r>
          </w:p>
          <w:p w14:paraId="29E0568C" w14:textId="77777777" w:rsidR="00AB1354" w:rsidRPr="0039687B" w:rsidRDefault="00AB1354" w:rsidP="00AB1354">
            <w:pPr>
              <w:overflowPunct w:val="0"/>
              <w:adjustRightInd w:val="0"/>
              <w:jc w:val="both"/>
              <w:rPr>
                <w:rFonts w:ascii="SimSun" w:hAnsi="SimSun"/>
                <w:sz w:val="18"/>
                <w:szCs w:val="18"/>
              </w:rPr>
            </w:pPr>
          </w:p>
          <w:p w14:paraId="1E651121" w14:textId="77777777" w:rsidR="00AB1354" w:rsidRPr="0039687B" w:rsidRDefault="00AB1354" w:rsidP="009558AA">
            <w:pPr>
              <w:pStyle w:val="Default"/>
              <w:ind w:left="567"/>
              <w:jc w:val="both"/>
              <w:rPr>
                <w:rFonts w:ascii="SimSun" w:hAnsi="SimSun"/>
                <w:sz w:val="18"/>
                <w:szCs w:val="18"/>
                <w:lang w:eastAsia="zh-CN"/>
              </w:rPr>
            </w:pPr>
            <w:r w:rsidRPr="0039687B">
              <w:rPr>
                <w:rFonts w:ascii="SimSun" w:hAnsi="SimSun" w:hint="eastAsia"/>
                <w:sz w:val="18"/>
                <w:szCs w:val="18"/>
                <w:lang w:eastAsia="zh-CN"/>
              </w:rPr>
              <w:t>(2)</w:t>
            </w:r>
            <w:r w:rsidRPr="0039687B">
              <w:rPr>
                <w:rFonts w:ascii="SimSun" w:hAnsi="SimSun" w:hint="eastAsia"/>
                <w:sz w:val="18"/>
                <w:szCs w:val="18"/>
                <w:lang w:eastAsia="zh-CN"/>
              </w:rPr>
              <w:tab/>
            </w:r>
            <w:r w:rsidRPr="0039687B">
              <w:rPr>
                <w:rFonts w:ascii="SimSun" w:hAnsi="SimSun" w:cs="Microsoft YaHei" w:hint="eastAsia"/>
                <w:sz w:val="18"/>
                <w:szCs w:val="18"/>
                <w:lang w:eastAsia="zh-CN"/>
              </w:rPr>
              <w:t>工作人员自离职之日起一年内未回国的，国际局不支付回国旅费。配偶同为工作人员的，如先离职者有权领取回国旅费，则该应享权利自其配偶离职之日起一年内不得终止。</w:t>
            </w:r>
          </w:p>
          <w:p w14:paraId="4E02F3CA" w14:textId="77777777" w:rsidR="00107FA2" w:rsidRPr="0039687B" w:rsidRDefault="00107FA2" w:rsidP="00F22BFC">
            <w:pPr>
              <w:autoSpaceDE w:val="0"/>
              <w:autoSpaceDN w:val="0"/>
              <w:adjustRightInd w:val="0"/>
              <w:rPr>
                <w:rFonts w:ascii="SimSun" w:hAnsi="SimSun"/>
                <w:sz w:val="18"/>
                <w:szCs w:val="18"/>
              </w:rPr>
            </w:pPr>
          </w:p>
          <w:p w14:paraId="19F13DF3" w14:textId="57972EC0" w:rsidR="00AB1354" w:rsidRPr="0039687B" w:rsidRDefault="00AB1354" w:rsidP="000D65B8">
            <w:pPr>
              <w:jc w:val="both"/>
              <w:rPr>
                <w:rFonts w:ascii="SimSun" w:hAnsi="SimSun"/>
                <w:strike/>
                <w:sz w:val="18"/>
                <w:szCs w:val="18"/>
              </w:rPr>
            </w:pPr>
            <w:r w:rsidRPr="0039687B">
              <w:rPr>
                <w:rFonts w:ascii="SimSun" w:hAnsi="SimSun" w:hint="eastAsia"/>
                <w:strike/>
                <w:sz w:val="18"/>
                <w:szCs w:val="18"/>
              </w:rPr>
              <w:t>(e)</w:t>
            </w:r>
            <w:r w:rsidRPr="0039687B">
              <w:rPr>
                <w:rFonts w:ascii="SimSun" w:hAnsi="SimSun" w:hint="eastAsia"/>
                <w:strike/>
                <w:sz w:val="18"/>
                <w:szCs w:val="18"/>
              </w:rPr>
              <w:tab/>
            </w:r>
            <w:r w:rsidRPr="0039687B">
              <w:rPr>
                <w:rFonts w:ascii="SimSun" w:hAnsi="SimSun" w:cs="Microsoft YaHei" w:hint="eastAsia"/>
                <w:strike/>
                <w:sz w:val="18"/>
                <w:szCs w:val="18"/>
              </w:rPr>
              <w:t>领取运输费应享权利的丧失</w:t>
            </w:r>
          </w:p>
          <w:p w14:paraId="56E24F25" w14:textId="77777777" w:rsidR="00AB1354" w:rsidRPr="0039687B" w:rsidRDefault="00AB1354" w:rsidP="00AB1354">
            <w:pPr>
              <w:overflowPunct w:val="0"/>
              <w:adjustRightInd w:val="0"/>
              <w:jc w:val="both"/>
              <w:rPr>
                <w:rFonts w:ascii="SimSun" w:hAnsi="SimSun"/>
                <w:strike/>
                <w:sz w:val="18"/>
                <w:szCs w:val="18"/>
              </w:rPr>
            </w:pPr>
          </w:p>
          <w:p w14:paraId="43031D4D" w14:textId="77777777" w:rsidR="00AB1354" w:rsidRPr="0039687B" w:rsidRDefault="00AB1354" w:rsidP="00470D40">
            <w:pPr>
              <w:pStyle w:val="Default"/>
              <w:ind w:left="567"/>
              <w:jc w:val="both"/>
              <w:rPr>
                <w:rFonts w:ascii="SimSun" w:hAnsi="SimSun"/>
                <w:strike/>
                <w:sz w:val="18"/>
                <w:szCs w:val="18"/>
                <w:lang w:eastAsia="zh-CN"/>
              </w:rPr>
            </w:pPr>
            <w:r w:rsidRPr="0039687B">
              <w:rPr>
                <w:rFonts w:ascii="SimSun" w:hAnsi="SimSun" w:hint="eastAsia"/>
                <w:strike/>
                <w:sz w:val="18"/>
                <w:szCs w:val="18"/>
                <w:lang w:eastAsia="zh-CN"/>
              </w:rPr>
              <w:lastRenderedPageBreak/>
              <w:t>(1)</w:t>
            </w:r>
            <w:r w:rsidRPr="0039687B">
              <w:rPr>
                <w:rFonts w:ascii="SimSun" w:hAnsi="SimSun" w:hint="eastAsia"/>
                <w:strike/>
                <w:sz w:val="18"/>
                <w:szCs w:val="18"/>
                <w:lang w:eastAsia="zh-CN"/>
              </w:rPr>
              <w:tab/>
            </w:r>
            <w:r w:rsidRPr="0039687B">
              <w:rPr>
                <w:rFonts w:ascii="SimSun" w:hAnsi="SimSun" w:cs="Microsoft YaHei" w:hint="eastAsia"/>
                <w:strike/>
                <w:sz w:val="18"/>
                <w:szCs w:val="18"/>
                <w:lang w:eastAsia="zh-CN"/>
              </w:rPr>
              <w:t>工作人员在临时任用期满前放弃职位或辞职的，一般不支付运输费。已经给付的，可按比例调整搬家费，并要求工作人员返还。</w:t>
            </w:r>
          </w:p>
          <w:p w14:paraId="6987EB29" w14:textId="77777777" w:rsidR="00AB1354" w:rsidRPr="0039687B" w:rsidRDefault="00AB1354" w:rsidP="00AB1354">
            <w:pPr>
              <w:overflowPunct w:val="0"/>
              <w:adjustRightInd w:val="0"/>
              <w:jc w:val="both"/>
              <w:rPr>
                <w:rFonts w:ascii="SimSun" w:hAnsi="SimSun"/>
                <w:strike/>
                <w:sz w:val="18"/>
                <w:szCs w:val="18"/>
              </w:rPr>
            </w:pPr>
          </w:p>
          <w:p w14:paraId="1E557C15" w14:textId="77777777" w:rsidR="00AB1354" w:rsidRPr="0039687B" w:rsidRDefault="00AB1354" w:rsidP="00470D40">
            <w:pPr>
              <w:pStyle w:val="Default"/>
              <w:ind w:left="567"/>
              <w:jc w:val="both"/>
              <w:rPr>
                <w:rFonts w:ascii="SimSun" w:hAnsi="SimSun"/>
                <w:sz w:val="18"/>
                <w:szCs w:val="18"/>
                <w:lang w:eastAsia="zh-CN"/>
              </w:rPr>
            </w:pPr>
            <w:r w:rsidRPr="0039687B">
              <w:rPr>
                <w:rFonts w:ascii="SimSun" w:hAnsi="SimSun" w:hint="eastAsia"/>
                <w:strike/>
                <w:sz w:val="18"/>
                <w:szCs w:val="18"/>
                <w:lang w:eastAsia="zh-CN"/>
              </w:rPr>
              <w:t>(2)</w:t>
            </w:r>
            <w:r w:rsidRPr="0039687B">
              <w:rPr>
                <w:rFonts w:ascii="SimSun" w:hAnsi="SimSun" w:hint="eastAsia"/>
                <w:strike/>
                <w:sz w:val="18"/>
                <w:szCs w:val="18"/>
                <w:lang w:eastAsia="zh-CN"/>
              </w:rPr>
              <w:tab/>
            </w:r>
            <w:r w:rsidRPr="0039687B">
              <w:rPr>
                <w:rFonts w:ascii="SimSun" w:hAnsi="SimSun" w:cs="Microsoft YaHei" w:hint="eastAsia"/>
                <w:strike/>
                <w:sz w:val="18"/>
                <w:szCs w:val="18"/>
                <w:lang w:eastAsia="zh-CN"/>
              </w:rPr>
              <w:t>工作人员自离职之日起一年内未回国的，国际局不支付运输费。配偶同为工作人员的，如先离职者有权领取运输费，则该应享权利自其配偶离职之日起一年内不得终止。</w:t>
            </w:r>
          </w:p>
          <w:p w14:paraId="5085F297" w14:textId="77777777" w:rsidR="00AB1354" w:rsidRPr="0039687B" w:rsidRDefault="00AB1354" w:rsidP="00AB1354">
            <w:pPr>
              <w:overflowPunct w:val="0"/>
              <w:adjustRightInd w:val="0"/>
              <w:jc w:val="both"/>
              <w:rPr>
                <w:rFonts w:ascii="SimSun" w:hAnsi="SimSun"/>
                <w:b/>
                <w:sz w:val="18"/>
                <w:szCs w:val="18"/>
                <w:u w:val="single"/>
              </w:rPr>
            </w:pPr>
          </w:p>
          <w:p w14:paraId="3DB87734" w14:textId="77777777" w:rsidR="00AB1354" w:rsidRPr="0039687B" w:rsidRDefault="00AB1354" w:rsidP="000D65B8">
            <w:pPr>
              <w:jc w:val="both"/>
              <w:rPr>
                <w:rFonts w:ascii="SimSun" w:hAnsi="SimSun"/>
                <w:sz w:val="18"/>
                <w:szCs w:val="18"/>
              </w:rPr>
            </w:pPr>
            <w:r w:rsidRPr="0039687B">
              <w:rPr>
                <w:rFonts w:ascii="SimSun" w:hAnsi="SimSun" w:hint="eastAsia"/>
                <w:b/>
                <w:sz w:val="18"/>
                <w:szCs w:val="18"/>
                <w:u w:val="single"/>
              </w:rPr>
              <w:t>(e)</w:t>
            </w:r>
            <w:r w:rsidRPr="0039687B">
              <w:rPr>
                <w:rFonts w:ascii="SimSun" w:hAnsi="SimSun" w:hint="eastAsia"/>
                <w:strike/>
                <w:sz w:val="18"/>
                <w:szCs w:val="18"/>
              </w:rPr>
              <w:t>(f)</w:t>
            </w:r>
            <w:r w:rsidRPr="0039687B">
              <w:rPr>
                <w:rFonts w:ascii="SimSun" w:hAnsi="SimSun" w:hint="eastAsia"/>
                <w:sz w:val="18"/>
                <w:szCs w:val="18"/>
              </w:rPr>
              <w:tab/>
            </w:r>
            <w:r w:rsidRPr="0039687B">
              <w:rPr>
                <w:rFonts w:ascii="SimSun" w:hAnsi="SimSun" w:cs="Microsoft YaHei" w:hint="eastAsia"/>
                <w:sz w:val="18"/>
                <w:szCs w:val="18"/>
              </w:rPr>
              <w:t>细则</w:t>
            </w:r>
            <w:r w:rsidRPr="0039687B">
              <w:rPr>
                <w:rFonts w:ascii="SimSun" w:hAnsi="SimSun" w:hint="eastAsia"/>
                <w:b/>
                <w:sz w:val="18"/>
                <w:szCs w:val="18"/>
                <w:u w:val="single"/>
              </w:rPr>
              <w:t>7.2.13</w:t>
            </w:r>
            <w:r w:rsidRPr="0039687B">
              <w:rPr>
                <w:rFonts w:ascii="SimSun" w:hAnsi="SimSun" w:hint="eastAsia"/>
                <w:strike/>
                <w:sz w:val="18"/>
                <w:szCs w:val="18"/>
              </w:rPr>
              <w:t>7.3.8</w:t>
            </w:r>
            <w:r w:rsidRPr="0039687B">
              <w:rPr>
                <w:rFonts w:ascii="SimSun" w:hAnsi="SimSun" w:hint="eastAsia"/>
                <w:sz w:val="18"/>
                <w:szCs w:val="18"/>
              </w:rPr>
              <w:t>“</w:t>
            </w:r>
            <w:r w:rsidRPr="0039687B">
              <w:rPr>
                <w:rFonts w:ascii="SimSun" w:hAnsi="SimSun" w:cs="Microsoft YaHei" w:hint="eastAsia"/>
                <w:sz w:val="18"/>
                <w:szCs w:val="18"/>
              </w:rPr>
              <w:t>旅费和搬家费的报销</w:t>
            </w:r>
            <w:r w:rsidRPr="0039687B">
              <w:rPr>
                <w:rFonts w:ascii="SimSun" w:hAnsi="SimSun" w:hint="eastAsia"/>
                <w:sz w:val="18"/>
                <w:szCs w:val="18"/>
              </w:rPr>
              <w:t>”</w:t>
            </w:r>
            <w:r w:rsidRPr="0039687B">
              <w:rPr>
                <w:rFonts w:ascii="SimSun" w:hAnsi="SimSun" w:cs="Microsoft YaHei" w:hint="eastAsia"/>
                <w:sz w:val="18"/>
                <w:szCs w:val="18"/>
              </w:rPr>
              <w:t>比照适用于临时工作人员。</w:t>
            </w:r>
          </w:p>
          <w:p w14:paraId="68C1D264" w14:textId="77777777" w:rsidR="00AB1354" w:rsidRPr="0039687B" w:rsidRDefault="00AB1354" w:rsidP="00AB1354">
            <w:pPr>
              <w:overflowPunct w:val="0"/>
              <w:adjustRightInd w:val="0"/>
              <w:jc w:val="both"/>
              <w:rPr>
                <w:rFonts w:ascii="SimSun" w:hAnsi="SimSun"/>
                <w:strike/>
                <w:sz w:val="18"/>
                <w:szCs w:val="18"/>
              </w:rPr>
            </w:pPr>
          </w:p>
          <w:p w14:paraId="6EB1319F" w14:textId="77777777" w:rsidR="00AB1354" w:rsidRPr="0039687B" w:rsidRDefault="00AB1354" w:rsidP="000D65B8">
            <w:pPr>
              <w:jc w:val="both"/>
              <w:rPr>
                <w:rFonts w:ascii="SimSun" w:hAnsi="SimSun"/>
                <w:strike/>
                <w:sz w:val="18"/>
                <w:szCs w:val="18"/>
              </w:rPr>
            </w:pPr>
            <w:r w:rsidRPr="0039687B">
              <w:rPr>
                <w:rFonts w:ascii="SimSun" w:hAnsi="SimSun" w:hint="eastAsia"/>
                <w:strike/>
                <w:sz w:val="18"/>
                <w:szCs w:val="18"/>
              </w:rPr>
              <w:t>(g)</w:t>
            </w:r>
            <w:r w:rsidRPr="0039687B">
              <w:rPr>
                <w:rFonts w:ascii="SimSun" w:hAnsi="SimSun" w:hint="eastAsia"/>
                <w:strike/>
                <w:sz w:val="18"/>
                <w:szCs w:val="18"/>
              </w:rPr>
              <w:tab/>
            </w:r>
            <w:r w:rsidRPr="0039687B">
              <w:rPr>
                <w:rFonts w:ascii="SimSun" w:hAnsi="SimSun" w:cs="Microsoft YaHei" w:hint="eastAsia"/>
                <w:strike/>
                <w:sz w:val="18"/>
                <w:szCs w:val="18"/>
              </w:rPr>
              <w:t>细则</w:t>
            </w:r>
            <w:r w:rsidRPr="0039687B">
              <w:rPr>
                <w:rFonts w:ascii="SimSun" w:hAnsi="SimSun" w:hint="eastAsia"/>
                <w:strike/>
                <w:sz w:val="18"/>
                <w:szCs w:val="18"/>
              </w:rPr>
              <w:t>7.3.10“</w:t>
            </w:r>
            <w:r w:rsidRPr="0039687B">
              <w:rPr>
                <w:rFonts w:ascii="SimSun" w:hAnsi="SimSun" w:cs="Microsoft YaHei" w:hint="eastAsia"/>
                <w:strike/>
                <w:sz w:val="18"/>
                <w:szCs w:val="18"/>
              </w:rPr>
              <w:t>旅行相关保险</w:t>
            </w:r>
            <w:r w:rsidRPr="0039687B">
              <w:rPr>
                <w:rFonts w:ascii="SimSun" w:hAnsi="SimSun" w:hint="eastAsia"/>
                <w:strike/>
                <w:sz w:val="18"/>
                <w:szCs w:val="18"/>
              </w:rPr>
              <w:t>”</w:t>
            </w:r>
            <w:r w:rsidRPr="0039687B">
              <w:rPr>
                <w:rFonts w:ascii="SimSun" w:hAnsi="SimSun" w:cs="Microsoft YaHei" w:hint="eastAsia"/>
                <w:strike/>
                <w:sz w:val="18"/>
                <w:szCs w:val="18"/>
              </w:rPr>
              <w:t>比照适用于临时工作人员。</w:t>
            </w:r>
          </w:p>
          <w:p w14:paraId="1EC9A52A" w14:textId="77777777" w:rsidR="00AB1354" w:rsidRPr="0039687B" w:rsidRDefault="00AB1354" w:rsidP="00AB1354">
            <w:pPr>
              <w:overflowPunct w:val="0"/>
              <w:adjustRightInd w:val="0"/>
              <w:jc w:val="both"/>
              <w:rPr>
                <w:rFonts w:ascii="SimSun" w:hAnsi="SimSun"/>
                <w:b/>
                <w:sz w:val="18"/>
                <w:szCs w:val="18"/>
                <w:u w:val="single"/>
              </w:rPr>
            </w:pPr>
          </w:p>
          <w:p w14:paraId="38D1EE3C" w14:textId="77777777" w:rsidR="00AB1354" w:rsidRPr="0039687B" w:rsidRDefault="00AB1354" w:rsidP="000D65B8">
            <w:pPr>
              <w:jc w:val="both"/>
              <w:rPr>
                <w:rFonts w:ascii="SimSun" w:hAnsi="SimSun"/>
                <w:sz w:val="18"/>
                <w:szCs w:val="18"/>
              </w:rPr>
            </w:pPr>
            <w:r w:rsidRPr="0039687B">
              <w:rPr>
                <w:rFonts w:ascii="SimSun" w:hAnsi="SimSun" w:hint="eastAsia"/>
                <w:b/>
                <w:sz w:val="18"/>
                <w:szCs w:val="18"/>
                <w:u w:val="single"/>
              </w:rPr>
              <w:t>(f)</w:t>
            </w:r>
            <w:r w:rsidRPr="0039687B">
              <w:rPr>
                <w:rFonts w:ascii="SimSun" w:hAnsi="SimSun" w:hint="eastAsia"/>
                <w:strike/>
                <w:sz w:val="18"/>
                <w:szCs w:val="18"/>
              </w:rPr>
              <w:t>(h)</w:t>
            </w:r>
            <w:r w:rsidRPr="0039687B">
              <w:rPr>
                <w:rFonts w:ascii="SimSun" w:hAnsi="SimSun" w:hint="eastAsia"/>
                <w:sz w:val="18"/>
                <w:szCs w:val="18"/>
              </w:rPr>
              <w:tab/>
            </w:r>
            <w:r w:rsidRPr="0039687B">
              <w:rPr>
                <w:rFonts w:ascii="SimSun" w:hAnsi="SimSun" w:cs="Microsoft YaHei" w:hint="eastAsia"/>
                <w:sz w:val="18"/>
                <w:szCs w:val="18"/>
              </w:rPr>
              <w:t>细则</w:t>
            </w:r>
            <w:r w:rsidRPr="0039687B">
              <w:rPr>
                <w:rFonts w:ascii="SimSun" w:hAnsi="SimSun" w:hint="eastAsia"/>
                <w:sz w:val="18"/>
                <w:szCs w:val="18"/>
              </w:rPr>
              <w:t>7.3.11“</w:t>
            </w:r>
            <w:r w:rsidRPr="0039687B">
              <w:rPr>
                <w:rFonts w:ascii="SimSun" w:hAnsi="SimSun" w:cs="Microsoft YaHei" w:hint="eastAsia"/>
                <w:sz w:val="18"/>
                <w:szCs w:val="18"/>
              </w:rPr>
              <w:t>旅行期间患病或发生意外</w:t>
            </w:r>
            <w:r w:rsidRPr="0039687B">
              <w:rPr>
                <w:rFonts w:ascii="SimSun" w:hAnsi="SimSun" w:hint="eastAsia"/>
                <w:sz w:val="18"/>
                <w:szCs w:val="18"/>
              </w:rPr>
              <w:t>”</w:t>
            </w:r>
            <w:r w:rsidRPr="0039687B">
              <w:rPr>
                <w:rFonts w:ascii="SimSun" w:hAnsi="SimSun" w:cs="Microsoft YaHei" w:hint="eastAsia"/>
                <w:sz w:val="18"/>
                <w:szCs w:val="18"/>
              </w:rPr>
              <w:t>适用于临时工作人员。</w:t>
            </w:r>
          </w:p>
          <w:p w14:paraId="68AD538E" w14:textId="77777777" w:rsidR="00AB1354" w:rsidRPr="0039687B" w:rsidRDefault="00AB1354" w:rsidP="00AB1354">
            <w:pPr>
              <w:overflowPunct w:val="0"/>
              <w:adjustRightInd w:val="0"/>
              <w:jc w:val="both"/>
              <w:rPr>
                <w:rFonts w:ascii="SimSun" w:hAnsi="SimSun"/>
                <w:b/>
                <w:sz w:val="18"/>
                <w:szCs w:val="18"/>
                <w:u w:val="single"/>
              </w:rPr>
            </w:pPr>
          </w:p>
          <w:p w14:paraId="2B4E1C02" w14:textId="1AC7B22E" w:rsidR="00107FA2" w:rsidRPr="0039687B" w:rsidRDefault="00AB1354" w:rsidP="000D65B8">
            <w:pPr>
              <w:jc w:val="both"/>
              <w:rPr>
                <w:rFonts w:ascii="SimSun" w:hAnsi="SimSun"/>
                <w:sz w:val="18"/>
                <w:szCs w:val="18"/>
              </w:rPr>
            </w:pPr>
            <w:r w:rsidRPr="0039687B">
              <w:rPr>
                <w:rFonts w:ascii="SimSun" w:hAnsi="SimSun" w:hint="eastAsia"/>
                <w:b/>
                <w:sz w:val="18"/>
                <w:szCs w:val="18"/>
                <w:u w:val="single"/>
              </w:rPr>
              <w:t>(g)</w:t>
            </w:r>
            <w:r w:rsidRPr="0039687B">
              <w:rPr>
                <w:rFonts w:ascii="SimSun" w:hAnsi="SimSun" w:hint="eastAsia"/>
                <w:strike/>
                <w:sz w:val="18"/>
                <w:szCs w:val="18"/>
              </w:rPr>
              <w:t>(</w:t>
            </w:r>
            <w:proofErr w:type="spellStart"/>
            <w:r w:rsidRPr="0039687B">
              <w:rPr>
                <w:rFonts w:ascii="SimSun" w:hAnsi="SimSun" w:hint="eastAsia"/>
                <w:strike/>
                <w:sz w:val="18"/>
                <w:szCs w:val="18"/>
              </w:rPr>
              <w:t>i</w:t>
            </w:r>
            <w:proofErr w:type="spellEnd"/>
            <w:r w:rsidRPr="0039687B">
              <w:rPr>
                <w:rFonts w:ascii="SimSun" w:hAnsi="SimSun" w:hint="eastAsia"/>
                <w:strike/>
                <w:sz w:val="18"/>
                <w:szCs w:val="18"/>
              </w:rPr>
              <w:t>)</w:t>
            </w:r>
            <w:r w:rsidRPr="0039687B">
              <w:rPr>
                <w:rFonts w:ascii="SimSun" w:hAnsi="SimSun" w:hint="eastAsia"/>
                <w:sz w:val="18"/>
                <w:szCs w:val="18"/>
              </w:rPr>
              <w:tab/>
            </w:r>
            <w:r w:rsidRPr="0039687B">
              <w:rPr>
                <w:rFonts w:ascii="SimSun" w:hAnsi="SimSun" w:cs="Microsoft YaHei" w:hint="eastAsia"/>
                <w:sz w:val="18"/>
                <w:szCs w:val="18"/>
              </w:rPr>
              <w:t>细则</w:t>
            </w:r>
            <w:r w:rsidRPr="0039687B">
              <w:rPr>
                <w:rFonts w:ascii="SimSun" w:hAnsi="SimSun" w:hint="eastAsia"/>
                <w:sz w:val="18"/>
                <w:szCs w:val="18"/>
              </w:rPr>
              <w:t>7.3.12“</w:t>
            </w:r>
            <w:r w:rsidRPr="0039687B">
              <w:rPr>
                <w:rFonts w:ascii="SimSun" w:hAnsi="SimSun" w:cs="Microsoft YaHei" w:hint="eastAsia"/>
                <w:sz w:val="18"/>
                <w:szCs w:val="18"/>
              </w:rPr>
              <w:t>遗体的运送</w:t>
            </w:r>
            <w:r w:rsidRPr="0039687B">
              <w:rPr>
                <w:rFonts w:ascii="SimSun" w:hAnsi="SimSun" w:hint="eastAsia"/>
                <w:sz w:val="18"/>
                <w:szCs w:val="18"/>
              </w:rPr>
              <w:t>”</w:t>
            </w:r>
            <w:r w:rsidRPr="0039687B">
              <w:rPr>
                <w:rFonts w:ascii="SimSun" w:hAnsi="SimSun" w:cs="Microsoft YaHei" w:hint="eastAsia"/>
                <w:sz w:val="18"/>
                <w:szCs w:val="18"/>
              </w:rPr>
              <w:t>适用于临时工作人员。</w:t>
            </w: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6E954779" w14:textId="6485670E" w:rsidR="00107FA2" w:rsidRPr="0039687B" w:rsidRDefault="00925DB3" w:rsidP="000D65B8">
            <w:pPr>
              <w:jc w:val="both"/>
              <w:rPr>
                <w:rFonts w:ascii="SimSun" w:hAnsi="SimSun"/>
                <w:b/>
                <w:sz w:val="18"/>
                <w:szCs w:val="18"/>
              </w:rPr>
            </w:pPr>
            <w:r w:rsidRPr="0039687B">
              <w:rPr>
                <w:rFonts w:ascii="SimSun" w:hAnsi="SimSun" w:hint="eastAsia"/>
                <w:b/>
                <w:sz w:val="18"/>
                <w:szCs w:val="18"/>
              </w:rPr>
              <w:lastRenderedPageBreak/>
              <w:t>生效：2019年8月1日（第18/2019号信息通知）</w:t>
            </w:r>
          </w:p>
          <w:p w14:paraId="6FE3E97C" w14:textId="77777777" w:rsidR="00107FA2" w:rsidRPr="0039687B" w:rsidRDefault="00107FA2" w:rsidP="00654808">
            <w:pPr>
              <w:rPr>
                <w:rFonts w:ascii="SimSun" w:hAnsi="SimSun"/>
                <w:sz w:val="18"/>
                <w:szCs w:val="18"/>
              </w:rPr>
            </w:pPr>
          </w:p>
          <w:p w14:paraId="6F11F665" w14:textId="77777777" w:rsidR="00AB1354" w:rsidRPr="0039687B" w:rsidRDefault="00AB1354" w:rsidP="00AB1354">
            <w:pPr>
              <w:jc w:val="both"/>
              <w:rPr>
                <w:rFonts w:ascii="SimSun" w:hAnsi="SimSun"/>
                <w:sz w:val="18"/>
                <w:szCs w:val="18"/>
              </w:rPr>
            </w:pPr>
            <w:r w:rsidRPr="0039687B">
              <w:rPr>
                <w:rFonts w:ascii="SimSun" w:hAnsi="SimSun" w:hint="eastAsia"/>
                <w:sz w:val="18"/>
                <w:szCs w:val="18"/>
              </w:rPr>
              <w:t>各项修正的主要目的是用一次性费用（“一次性搬迁费用”）取代由组织协助进行的运输，这笔费用构成产权组织对临时工作人员搬迁开支的贡献。</w:t>
            </w:r>
          </w:p>
          <w:p w14:paraId="1903823E" w14:textId="77777777" w:rsidR="00107FA2" w:rsidRPr="0039687B" w:rsidRDefault="00107FA2" w:rsidP="00654808">
            <w:pPr>
              <w:rPr>
                <w:rFonts w:ascii="SimSun" w:hAnsi="SimSun"/>
                <w:sz w:val="18"/>
                <w:szCs w:val="18"/>
              </w:rPr>
            </w:pPr>
          </w:p>
          <w:p w14:paraId="36A83F1E" w14:textId="0303D6C3" w:rsidR="00107FA2" w:rsidRPr="0039687B" w:rsidRDefault="00AB1354" w:rsidP="000D65B8">
            <w:pPr>
              <w:jc w:val="both"/>
              <w:rPr>
                <w:rFonts w:ascii="SimSun" w:hAnsi="SimSun"/>
                <w:b/>
                <w:sz w:val="18"/>
                <w:szCs w:val="18"/>
              </w:rPr>
            </w:pPr>
            <w:r w:rsidRPr="0039687B">
              <w:rPr>
                <w:rFonts w:ascii="SimSun" w:hAnsi="SimSun" w:hint="eastAsia"/>
                <w:sz w:val="18"/>
                <w:szCs w:val="18"/>
              </w:rPr>
              <w:t>一次性搬迁费用允许工作人员以最适合本人需求的方式自行组织本人的搬迁，产权组织不提供</w:t>
            </w:r>
            <w:r w:rsidR="00612172">
              <w:rPr>
                <w:rFonts w:ascii="SimSun" w:hAnsi="SimSun" w:hint="eastAsia"/>
                <w:sz w:val="18"/>
                <w:szCs w:val="18"/>
              </w:rPr>
              <w:t>任何</w:t>
            </w:r>
            <w:r w:rsidRPr="0039687B">
              <w:rPr>
                <w:rFonts w:ascii="SimSun" w:hAnsi="SimSun" w:hint="eastAsia"/>
                <w:sz w:val="18"/>
                <w:szCs w:val="18"/>
              </w:rPr>
              <w:t>其他帮助。发给一次性搬迁费用的条件在办公指令中规定。</w:t>
            </w:r>
          </w:p>
        </w:tc>
      </w:tr>
      <w:tr w:rsidR="007810D5" w:rsidRPr="0039687B" w14:paraId="69463778" w14:textId="77777777" w:rsidTr="008D0DD6">
        <w:trPr>
          <w:trHeight w:val="20"/>
          <w:jc w:val="center"/>
        </w:trPr>
        <w:tc>
          <w:tcPr>
            <w:tcW w:w="141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4E4E8E8" w14:textId="4150B8A1" w:rsidR="007810D5" w:rsidRPr="0039687B" w:rsidRDefault="005E372D" w:rsidP="005705B2">
            <w:pPr>
              <w:rPr>
                <w:rFonts w:ascii="SimSun" w:hAnsi="SimSun"/>
                <w:b/>
                <w:sz w:val="18"/>
                <w:szCs w:val="18"/>
              </w:rPr>
            </w:pPr>
            <w:r w:rsidRPr="0039687B">
              <w:rPr>
                <w:rFonts w:ascii="SimSun" w:hAnsi="SimSun" w:hint="eastAsia"/>
                <w:b/>
                <w:sz w:val="18"/>
                <w:szCs w:val="18"/>
              </w:rPr>
              <w:lastRenderedPageBreak/>
              <w:t>细则</w:t>
            </w:r>
            <w:r w:rsidR="007810D5" w:rsidRPr="0039687B">
              <w:rPr>
                <w:rFonts w:ascii="SimSun" w:hAnsi="SimSun" w:hint="eastAsia"/>
                <w:b/>
                <w:sz w:val="18"/>
                <w:szCs w:val="18"/>
              </w:rPr>
              <w:t>10.1.1</w:t>
            </w:r>
          </w:p>
          <w:p w14:paraId="51A0544F" w14:textId="77777777" w:rsidR="00CC0EAD" w:rsidRDefault="00CC0EAD" w:rsidP="00CC0EAD">
            <w:pPr>
              <w:rPr>
                <w:rFonts w:ascii="SimSun" w:hAnsi="SimSun"/>
                <w:sz w:val="18"/>
                <w:szCs w:val="18"/>
              </w:rPr>
            </w:pPr>
          </w:p>
          <w:p w14:paraId="75F3BE46" w14:textId="03A0F9EB" w:rsidR="007810D5" w:rsidRPr="0039687B" w:rsidRDefault="002002FB" w:rsidP="00CC0EAD">
            <w:pPr>
              <w:rPr>
                <w:rFonts w:ascii="SimSun" w:hAnsi="SimSun"/>
                <w:b/>
                <w:sz w:val="18"/>
                <w:szCs w:val="18"/>
                <w:highlight w:val="yellow"/>
              </w:rPr>
            </w:pPr>
            <w:r w:rsidRPr="0039687B">
              <w:rPr>
                <w:rFonts w:ascii="SimSun" w:hAnsi="SimSun" w:hint="eastAsia"/>
                <w:sz w:val="18"/>
                <w:szCs w:val="18"/>
              </w:rPr>
              <w:t>纪律措施</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599A08E" w14:textId="6F3EFF39" w:rsidR="00265B31" w:rsidRPr="0039687B" w:rsidRDefault="00265B31" w:rsidP="00265B31">
            <w:pPr>
              <w:jc w:val="both"/>
              <w:rPr>
                <w:rFonts w:ascii="SimSun" w:hAnsi="SimSun"/>
                <w:color w:val="000000"/>
                <w:sz w:val="18"/>
                <w:szCs w:val="18"/>
              </w:rPr>
            </w:pPr>
            <w:r w:rsidRPr="0039687B">
              <w:rPr>
                <w:rFonts w:ascii="SimSun" w:hAnsi="SimSun" w:hint="eastAsia"/>
                <w:color w:val="000000"/>
                <w:sz w:val="18"/>
                <w:szCs w:val="18"/>
              </w:rPr>
              <w:t>(a)</w:t>
            </w:r>
            <w:r w:rsidRPr="0039687B">
              <w:rPr>
                <w:rFonts w:ascii="SimSun" w:hAnsi="SimSun" w:hint="eastAsia"/>
                <w:color w:val="000000"/>
                <w:sz w:val="18"/>
                <w:szCs w:val="18"/>
              </w:rPr>
              <w:tab/>
            </w:r>
            <w:r w:rsidRPr="0039687B">
              <w:rPr>
                <w:rFonts w:ascii="SimSun" w:hAnsi="SimSun" w:cs="Microsoft YaHei" w:hint="eastAsia"/>
                <w:color w:val="000000"/>
                <w:sz w:val="18"/>
                <w:szCs w:val="18"/>
              </w:rPr>
              <w:t>纪律措施只可采取以下一种或多种形式：</w:t>
            </w:r>
          </w:p>
          <w:p w14:paraId="61B14924" w14:textId="77777777" w:rsidR="00265B31" w:rsidRPr="0039687B" w:rsidRDefault="00265B31" w:rsidP="00265B31">
            <w:pPr>
              <w:overflowPunct w:val="0"/>
              <w:adjustRightInd w:val="0"/>
              <w:jc w:val="both"/>
              <w:rPr>
                <w:rFonts w:ascii="SimSun" w:hAnsi="SimSun"/>
                <w:color w:val="000000"/>
                <w:sz w:val="18"/>
                <w:szCs w:val="18"/>
              </w:rPr>
            </w:pPr>
          </w:p>
          <w:p w14:paraId="694FD6F2" w14:textId="77777777" w:rsidR="00265B31" w:rsidRPr="0039687B" w:rsidRDefault="00265B31" w:rsidP="00470D40">
            <w:pPr>
              <w:pStyle w:val="Default"/>
              <w:ind w:left="567"/>
              <w:jc w:val="both"/>
              <w:rPr>
                <w:rFonts w:ascii="SimSun" w:hAnsi="SimSun"/>
                <w:sz w:val="18"/>
                <w:szCs w:val="18"/>
                <w:lang w:eastAsia="zh-CN"/>
              </w:rPr>
            </w:pPr>
            <w:r w:rsidRPr="0039687B">
              <w:rPr>
                <w:rFonts w:ascii="SimSun" w:hAnsi="SimSun" w:hint="eastAsia"/>
                <w:sz w:val="18"/>
                <w:szCs w:val="18"/>
                <w:lang w:eastAsia="zh-CN"/>
              </w:rPr>
              <w:t>(1)</w:t>
            </w:r>
            <w:r w:rsidRPr="0039687B">
              <w:rPr>
                <w:rFonts w:ascii="SimSun" w:hAnsi="SimSun" w:hint="eastAsia"/>
                <w:sz w:val="18"/>
                <w:szCs w:val="18"/>
                <w:lang w:eastAsia="zh-CN"/>
              </w:rPr>
              <w:tab/>
            </w:r>
            <w:r w:rsidRPr="0039687B">
              <w:rPr>
                <w:rFonts w:ascii="SimSun" w:hAnsi="SimSun" w:cs="Microsoft YaHei" w:hint="eastAsia"/>
                <w:sz w:val="18"/>
                <w:szCs w:val="18"/>
                <w:lang w:eastAsia="zh-CN"/>
              </w:rPr>
              <w:t>书面训诫；</w:t>
            </w:r>
          </w:p>
          <w:p w14:paraId="36F5FF32" w14:textId="77777777" w:rsidR="00265B31" w:rsidRPr="0039687B" w:rsidRDefault="00265B31" w:rsidP="00265B31">
            <w:pPr>
              <w:overflowPunct w:val="0"/>
              <w:adjustRightInd w:val="0"/>
              <w:jc w:val="both"/>
              <w:rPr>
                <w:rFonts w:ascii="SimSun" w:hAnsi="SimSun"/>
                <w:color w:val="000000"/>
                <w:sz w:val="18"/>
                <w:szCs w:val="18"/>
              </w:rPr>
            </w:pPr>
          </w:p>
          <w:p w14:paraId="164BEF9E" w14:textId="77777777" w:rsidR="00265B31" w:rsidRPr="0039687B" w:rsidRDefault="00265B31" w:rsidP="00265B31">
            <w:pPr>
              <w:overflowPunct w:val="0"/>
              <w:adjustRightInd w:val="0"/>
              <w:jc w:val="both"/>
              <w:rPr>
                <w:rFonts w:ascii="SimSun" w:hAnsi="SimSun"/>
                <w:color w:val="000000"/>
                <w:sz w:val="18"/>
                <w:szCs w:val="18"/>
              </w:rPr>
            </w:pPr>
          </w:p>
          <w:p w14:paraId="7A343AB0" w14:textId="77777777" w:rsidR="00265B31" w:rsidRPr="0039687B" w:rsidRDefault="00265B31" w:rsidP="00265B31">
            <w:pPr>
              <w:overflowPunct w:val="0"/>
              <w:adjustRightInd w:val="0"/>
              <w:jc w:val="both"/>
              <w:rPr>
                <w:rFonts w:ascii="SimSun" w:hAnsi="SimSun"/>
                <w:color w:val="000000"/>
                <w:sz w:val="18"/>
                <w:szCs w:val="18"/>
              </w:rPr>
            </w:pPr>
          </w:p>
          <w:p w14:paraId="40BC7E47" w14:textId="77777777" w:rsidR="00265B31" w:rsidRPr="0039687B" w:rsidRDefault="00265B31" w:rsidP="00470D40">
            <w:pPr>
              <w:pStyle w:val="Default"/>
              <w:ind w:left="567"/>
              <w:jc w:val="both"/>
              <w:rPr>
                <w:rFonts w:ascii="SimSun" w:hAnsi="SimSun"/>
                <w:sz w:val="18"/>
                <w:szCs w:val="18"/>
                <w:lang w:eastAsia="zh-CN"/>
              </w:rPr>
            </w:pPr>
            <w:r w:rsidRPr="0039687B">
              <w:rPr>
                <w:rFonts w:ascii="SimSun" w:hAnsi="SimSun" w:hint="eastAsia"/>
                <w:sz w:val="18"/>
                <w:szCs w:val="18"/>
                <w:lang w:eastAsia="zh-CN"/>
              </w:rPr>
              <w:t>(2)</w:t>
            </w:r>
            <w:r w:rsidRPr="0039687B">
              <w:rPr>
                <w:rFonts w:ascii="SimSun" w:hAnsi="SimSun" w:hint="eastAsia"/>
                <w:sz w:val="18"/>
                <w:szCs w:val="18"/>
                <w:lang w:eastAsia="zh-CN"/>
              </w:rPr>
              <w:tab/>
            </w:r>
            <w:r w:rsidRPr="0039687B">
              <w:rPr>
                <w:rFonts w:ascii="SimSun" w:hAnsi="SimSun" w:cs="Microsoft YaHei" w:hint="eastAsia"/>
                <w:sz w:val="18"/>
                <w:szCs w:val="18"/>
                <w:lang w:eastAsia="zh-CN"/>
              </w:rPr>
              <w:t>在规定期间内，推迟进入下个薪级；</w:t>
            </w:r>
          </w:p>
          <w:p w14:paraId="1A454BE0" w14:textId="4F7F5415" w:rsidR="00265B31" w:rsidRDefault="00265B31" w:rsidP="00265B31">
            <w:pPr>
              <w:overflowPunct w:val="0"/>
              <w:adjustRightInd w:val="0"/>
              <w:jc w:val="both"/>
              <w:rPr>
                <w:rFonts w:ascii="SimSun" w:hAnsi="SimSun"/>
                <w:color w:val="000000"/>
                <w:sz w:val="18"/>
                <w:szCs w:val="18"/>
              </w:rPr>
            </w:pPr>
          </w:p>
          <w:p w14:paraId="6F7CA14C" w14:textId="77777777" w:rsidR="00265B31" w:rsidRPr="0039687B" w:rsidRDefault="00265B31" w:rsidP="00470D40">
            <w:pPr>
              <w:pStyle w:val="Default"/>
              <w:ind w:left="567"/>
              <w:jc w:val="both"/>
              <w:rPr>
                <w:rFonts w:ascii="SimSun" w:hAnsi="SimSun"/>
                <w:sz w:val="18"/>
                <w:szCs w:val="18"/>
                <w:lang w:eastAsia="zh-CN"/>
              </w:rPr>
            </w:pPr>
            <w:r w:rsidRPr="0039687B">
              <w:rPr>
                <w:rFonts w:ascii="SimSun" w:hAnsi="SimSun" w:hint="eastAsia"/>
                <w:sz w:val="18"/>
                <w:szCs w:val="18"/>
                <w:lang w:eastAsia="zh-CN"/>
              </w:rPr>
              <w:t>(3)</w:t>
            </w:r>
            <w:r w:rsidRPr="0039687B">
              <w:rPr>
                <w:rFonts w:ascii="SimSun" w:hAnsi="SimSun" w:hint="eastAsia"/>
                <w:sz w:val="18"/>
                <w:szCs w:val="18"/>
                <w:lang w:eastAsia="zh-CN"/>
              </w:rPr>
              <w:tab/>
            </w:r>
            <w:r w:rsidRPr="0039687B">
              <w:rPr>
                <w:rFonts w:ascii="SimSun" w:hAnsi="SimSun" w:cs="Microsoft YaHei" w:hint="eastAsia"/>
                <w:sz w:val="18"/>
                <w:szCs w:val="18"/>
                <w:lang w:eastAsia="zh-CN"/>
              </w:rPr>
              <w:t>职等内降低一个薪级；</w:t>
            </w:r>
          </w:p>
          <w:p w14:paraId="1B44C10B" w14:textId="77777777" w:rsidR="00265B31" w:rsidRPr="0039687B" w:rsidRDefault="00265B31" w:rsidP="00265B31">
            <w:pPr>
              <w:overflowPunct w:val="0"/>
              <w:adjustRightInd w:val="0"/>
              <w:jc w:val="both"/>
              <w:rPr>
                <w:rFonts w:ascii="SimSun" w:hAnsi="SimSun"/>
                <w:color w:val="000000"/>
                <w:sz w:val="18"/>
                <w:szCs w:val="18"/>
              </w:rPr>
            </w:pPr>
          </w:p>
          <w:p w14:paraId="37AE9425" w14:textId="77777777" w:rsidR="00265B31" w:rsidRPr="0039687B" w:rsidRDefault="00265B31" w:rsidP="00470D40">
            <w:pPr>
              <w:pStyle w:val="Default"/>
              <w:ind w:left="567"/>
              <w:jc w:val="both"/>
              <w:rPr>
                <w:rFonts w:ascii="SimSun" w:hAnsi="SimSun"/>
                <w:sz w:val="18"/>
                <w:szCs w:val="18"/>
                <w:lang w:eastAsia="zh-CN"/>
              </w:rPr>
            </w:pPr>
            <w:r w:rsidRPr="0039687B">
              <w:rPr>
                <w:rFonts w:ascii="SimSun" w:hAnsi="SimSun" w:hint="eastAsia"/>
                <w:sz w:val="18"/>
                <w:szCs w:val="18"/>
                <w:lang w:eastAsia="zh-CN"/>
              </w:rPr>
              <w:t>(4)</w:t>
            </w:r>
            <w:r w:rsidRPr="0039687B">
              <w:rPr>
                <w:rFonts w:ascii="SimSun" w:hAnsi="SimSun" w:hint="eastAsia"/>
                <w:sz w:val="18"/>
                <w:szCs w:val="18"/>
                <w:lang w:eastAsia="zh-CN"/>
              </w:rPr>
              <w:tab/>
            </w:r>
            <w:r w:rsidRPr="0039687B">
              <w:rPr>
                <w:rFonts w:ascii="SimSun" w:hAnsi="SimSun" w:cs="Microsoft YaHei" w:hint="eastAsia"/>
                <w:sz w:val="18"/>
                <w:szCs w:val="18"/>
                <w:lang w:eastAsia="zh-CN"/>
              </w:rPr>
              <w:t>在规定期间内，降低一个职等；</w:t>
            </w:r>
          </w:p>
          <w:p w14:paraId="3F761E6B" w14:textId="77777777" w:rsidR="00265B31" w:rsidRPr="0039687B" w:rsidRDefault="00265B31" w:rsidP="00265B31">
            <w:pPr>
              <w:overflowPunct w:val="0"/>
              <w:adjustRightInd w:val="0"/>
              <w:jc w:val="both"/>
              <w:rPr>
                <w:rFonts w:ascii="SimSun" w:hAnsi="SimSun"/>
                <w:color w:val="000000"/>
                <w:sz w:val="18"/>
                <w:szCs w:val="18"/>
              </w:rPr>
            </w:pPr>
          </w:p>
          <w:p w14:paraId="3179B395" w14:textId="77777777" w:rsidR="00265B31" w:rsidRPr="0039687B" w:rsidRDefault="00265B31" w:rsidP="00265B31">
            <w:pPr>
              <w:overflowPunct w:val="0"/>
              <w:adjustRightInd w:val="0"/>
              <w:jc w:val="both"/>
              <w:rPr>
                <w:rFonts w:ascii="SimSun" w:hAnsi="SimSun"/>
                <w:color w:val="000000"/>
                <w:sz w:val="18"/>
                <w:szCs w:val="18"/>
              </w:rPr>
            </w:pPr>
          </w:p>
          <w:p w14:paraId="24EB2443" w14:textId="77777777" w:rsidR="00265B31" w:rsidRPr="0039687B" w:rsidRDefault="00265B31" w:rsidP="00470D40">
            <w:pPr>
              <w:pStyle w:val="Default"/>
              <w:ind w:left="567"/>
              <w:jc w:val="both"/>
              <w:rPr>
                <w:rFonts w:ascii="SimSun" w:hAnsi="SimSun"/>
                <w:sz w:val="18"/>
                <w:szCs w:val="18"/>
                <w:lang w:eastAsia="zh-CN"/>
              </w:rPr>
            </w:pPr>
            <w:r w:rsidRPr="0039687B">
              <w:rPr>
                <w:rFonts w:ascii="SimSun" w:hAnsi="SimSun" w:hint="eastAsia"/>
                <w:sz w:val="18"/>
                <w:szCs w:val="18"/>
                <w:lang w:eastAsia="zh-CN"/>
              </w:rPr>
              <w:t>(5)</w:t>
            </w:r>
            <w:r w:rsidRPr="0039687B">
              <w:rPr>
                <w:rFonts w:ascii="SimSun" w:hAnsi="SimSun" w:hint="eastAsia"/>
                <w:sz w:val="18"/>
                <w:szCs w:val="18"/>
                <w:lang w:eastAsia="zh-CN"/>
              </w:rPr>
              <w:tab/>
            </w:r>
            <w:r w:rsidRPr="0039687B">
              <w:rPr>
                <w:rFonts w:ascii="SimSun" w:hAnsi="SimSun" w:cs="Microsoft YaHei" w:hint="eastAsia"/>
                <w:sz w:val="18"/>
                <w:szCs w:val="18"/>
                <w:lang w:eastAsia="zh-CN"/>
              </w:rPr>
              <w:t>辞退；以及</w:t>
            </w:r>
          </w:p>
          <w:p w14:paraId="6BDADC9A" w14:textId="77777777" w:rsidR="00265B31" w:rsidRPr="0039687B" w:rsidRDefault="00265B31" w:rsidP="00265B31">
            <w:pPr>
              <w:overflowPunct w:val="0"/>
              <w:adjustRightInd w:val="0"/>
              <w:jc w:val="both"/>
              <w:rPr>
                <w:rFonts w:ascii="SimSun" w:hAnsi="SimSun"/>
                <w:color w:val="000000"/>
                <w:sz w:val="18"/>
                <w:szCs w:val="18"/>
              </w:rPr>
            </w:pPr>
          </w:p>
          <w:p w14:paraId="464DFDFA" w14:textId="77777777" w:rsidR="00265B31" w:rsidRPr="0039687B" w:rsidRDefault="00265B31" w:rsidP="00470D40">
            <w:pPr>
              <w:pStyle w:val="Default"/>
              <w:ind w:left="567"/>
              <w:jc w:val="both"/>
              <w:rPr>
                <w:rFonts w:ascii="SimSun" w:hAnsi="SimSun"/>
                <w:sz w:val="18"/>
                <w:szCs w:val="18"/>
                <w:lang w:eastAsia="zh-CN"/>
              </w:rPr>
            </w:pPr>
            <w:r w:rsidRPr="0039687B">
              <w:rPr>
                <w:rFonts w:ascii="SimSun" w:hAnsi="SimSun" w:hint="eastAsia"/>
                <w:sz w:val="18"/>
                <w:szCs w:val="18"/>
                <w:lang w:eastAsia="zh-CN"/>
              </w:rPr>
              <w:t>(6)</w:t>
            </w:r>
            <w:r w:rsidRPr="0039687B">
              <w:rPr>
                <w:rFonts w:ascii="SimSun" w:hAnsi="SimSun" w:hint="eastAsia"/>
                <w:sz w:val="18"/>
                <w:szCs w:val="18"/>
                <w:lang w:eastAsia="zh-CN"/>
              </w:rPr>
              <w:tab/>
            </w:r>
            <w:r w:rsidRPr="0039687B">
              <w:rPr>
                <w:rFonts w:ascii="SimSun" w:hAnsi="SimSun" w:cs="Microsoft YaHei" w:hint="eastAsia"/>
                <w:sz w:val="18"/>
                <w:szCs w:val="18"/>
                <w:lang w:eastAsia="zh-CN"/>
              </w:rPr>
              <w:t>对于严重不当行为，立即辞退。</w:t>
            </w:r>
          </w:p>
          <w:p w14:paraId="39152761" w14:textId="77777777" w:rsidR="00265B31" w:rsidRPr="0039687B" w:rsidRDefault="00265B31" w:rsidP="00265B31">
            <w:pPr>
              <w:overflowPunct w:val="0"/>
              <w:adjustRightInd w:val="0"/>
              <w:jc w:val="both"/>
              <w:rPr>
                <w:rFonts w:ascii="SimSun" w:hAnsi="SimSun"/>
                <w:sz w:val="18"/>
                <w:szCs w:val="18"/>
              </w:rPr>
            </w:pPr>
          </w:p>
          <w:p w14:paraId="7B94799E" w14:textId="77777777" w:rsidR="00265B31" w:rsidRPr="0039687B" w:rsidRDefault="00265B31" w:rsidP="000D65B8">
            <w:pPr>
              <w:jc w:val="both"/>
              <w:rPr>
                <w:rFonts w:ascii="SimSun" w:hAnsi="SimSun"/>
                <w:sz w:val="18"/>
                <w:szCs w:val="18"/>
              </w:rPr>
            </w:pPr>
            <w:r w:rsidRPr="0039687B">
              <w:rPr>
                <w:rFonts w:ascii="SimSun" w:hAnsi="SimSun" w:hint="eastAsia"/>
                <w:sz w:val="18"/>
                <w:szCs w:val="18"/>
              </w:rPr>
              <w:t>(b)</w:t>
            </w:r>
            <w:r w:rsidRPr="0039687B">
              <w:rPr>
                <w:rFonts w:ascii="SimSun" w:hAnsi="SimSun" w:hint="eastAsia"/>
                <w:sz w:val="18"/>
                <w:szCs w:val="18"/>
              </w:rPr>
              <w:tab/>
            </w:r>
            <w:proofErr w:type="gramStart"/>
            <w:r w:rsidRPr="0039687B">
              <w:rPr>
                <w:rFonts w:ascii="SimSun" w:hAnsi="SimSun" w:cs="Microsoft YaHei" w:hint="eastAsia"/>
                <w:sz w:val="18"/>
                <w:szCs w:val="18"/>
              </w:rPr>
              <w:t>细则</w:t>
            </w:r>
            <w:r w:rsidRPr="0039687B">
              <w:rPr>
                <w:rFonts w:ascii="SimSun" w:hAnsi="SimSun" w:hint="eastAsia"/>
                <w:sz w:val="18"/>
                <w:szCs w:val="18"/>
              </w:rPr>
              <w:t>10.1.1(</w:t>
            </w:r>
            <w:proofErr w:type="gramEnd"/>
            <w:r w:rsidRPr="0039687B">
              <w:rPr>
                <w:rFonts w:ascii="SimSun" w:hAnsi="SimSun" w:hint="eastAsia"/>
                <w:sz w:val="18"/>
                <w:szCs w:val="18"/>
              </w:rPr>
              <w:t>a)</w:t>
            </w:r>
            <w:r w:rsidRPr="0039687B">
              <w:rPr>
                <w:rFonts w:ascii="SimSun" w:hAnsi="SimSun" w:cs="Microsoft YaHei" w:hint="eastAsia"/>
                <w:sz w:val="18"/>
                <w:szCs w:val="18"/>
              </w:rPr>
              <w:t>所列措施以外的措施，不应被视为本条细则所定义的纪律措施。这些措施包括，但不限于，下列行政措施：</w:t>
            </w:r>
          </w:p>
          <w:p w14:paraId="0A0AAA3F" w14:textId="77777777" w:rsidR="00265B31" w:rsidRPr="0039687B" w:rsidRDefault="00265B31" w:rsidP="00265B31">
            <w:pPr>
              <w:overflowPunct w:val="0"/>
              <w:adjustRightInd w:val="0"/>
              <w:jc w:val="both"/>
              <w:rPr>
                <w:rFonts w:ascii="SimSun" w:hAnsi="SimSun"/>
                <w:sz w:val="18"/>
                <w:szCs w:val="18"/>
              </w:rPr>
            </w:pPr>
          </w:p>
          <w:p w14:paraId="5631F280" w14:textId="77777777" w:rsidR="00265B31" w:rsidRPr="0039687B" w:rsidRDefault="00265B31" w:rsidP="00265B31">
            <w:pPr>
              <w:overflowPunct w:val="0"/>
              <w:adjustRightInd w:val="0"/>
              <w:jc w:val="both"/>
              <w:rPr>
                <w:rFonts w:ascii="SimSun" w:hAnsi="SimSun"/>
                <w:sz w:val="18"/>
                <w:szCs w:val="18"/>
              </w:rPr>
            </w:pPr>
          </w:p>
          <w:p w14:paraId="5530FA81" w14:textId="77777777" w:rsidR="00265B31" w:rsidRPr="0039687B" w:rsidRDefault="00265B31" w:rsidP="00265B31">
            <w:pPr>
              <w:overflowPunct w:val="0"/>
              <w:adjustRightInd w:val="0"/>
              <w:jc w:val="both"/>
              <w:rPr>
                <w:rFonts w:ascii="SimSun" w:hAnsi="SimSun"/>
                <w:sz w:val="18"/>
                <w:szCs w:val="18"/>
              </w:rPr>
            </w:pPr>
          </w:p>
          <w:p w14:paraId="5307172E" w14:textId="77777777" w:rsidR="00265B31" w:rsidRPr="0039687B" w:rsidRDefault="00265B31" w:rsidP="00470D40">
            <w:pPr>
              <w:pStyle w:val="Default"/>
              <w:ind w:left="567"/>
              <w:jc w:val="both"/>
              <w:rPr>
                <w:rFonts w:ascii="SimSun" w:hAnsi="SimSun"/>
                <w:sz w:val="18"/>
                <w:szCs w:val="18"/>
                <w:lang w:eastAsia="zh-CN"/>
              </w:rPr>
            </w:pPr>
            <w:r w:rsidRPr="0039687B">
              <w:rPr>
                <w:rFonts w:ascii="SimSun" w:hAnsi="SimSun" w:hint="eastAsia"/>
                <w:sz w:val="18"/>
                <w:szCs w:val="18"/>
                <w:lang w:eastAsia="zh-CN"/>
              </w:rPr>
              <w:t>(1)</w:t>
            </w:r>
            <w:r w:rsidRPr="0039687B">
              <w:rPr>
                <w:rFonts w:ascii="SimSun" w:hAnsi="SimSun" w:hint="eastAsia"/>
                <w:sz w:val="18"/>
                <w:szCs w:val="18"/>
                <w:lang w:eastAsia="zh-CN"/>
              </w:rPr>
              <w:tab/>
            </w:r>
            <w:r w:rsidRPr="0039687B">
              <w:rPr>
                <w:rFonts w:ascii="SimSun" w:hAnsi="SimSun" w:cs="Microsoft YaHei" w:hint="eastAsia"/>
                <w:sz w:val="18"/>
                <w:szCs w:val="18"/>
                <w:lang w:eastAsia="zh-CN"/>
              </w:rPr>
              <w:t>偿还欠本组织的款项；</w:t>
            </w:r>
          </w:p>
          <w:p w14:paraId="52112444" w14:textId="77777777" w:rsidR="00265B31" w:rsidRPr="0039687B" w:rsidRDefault="00265B31" w:rsidP="00265B31">
            <w:pPr>
              <w:overflowPunct w:val="0"/>
              <w:adjustRightInd w:val="0"/>
              <w:jc w:val="both"/>
              <w:rPr>
                <w:rFonts w:ascii="SimSun" w:hAnsi="SimSun"/>
                <w:sz w:val="18"/>
                <w:szCs w:val="18"/>
              </w:rPr>
            </w:pPr>
          </w:p>
          <w:p w14:paraId="22D7897A" w14:textId="76A91566" w:rsidR="00265B31" w:rsidRPr="0039687B" w:rsidRDefault="00265B31" w:rsidP="00470D40">
            <w:pPr>
              <w:pStyle w:val="Default"/>
              <w:ind w:left="567"/>
              <w:jc w:val="both"/>
              <w:rPr>
                <w:rFonts w:ascii="SimSun" w:hAnsi="SimSun"/>
                <w:sz w:val="18"/>
                <w:szCs w:val="18"/>
                <w:highlight w:val="yellow"/>
                <w:lang w:eastAsia="zh-CN"/>
              </w:rPr>
            </w:pPr>
            <w:r w:rsidRPr="0039687B">
              <w:rPr>
                <w:rFonts w:ascii="SimSun" w:hAnsi="SimSun" w:hint="eastAsia"/>
                <w:sz w:val="18"/>
                <w:szCs w:val="18"/>
                <w:lang w:eastAsia="zh-CN"/>
              </w:rPr>
              <w:t>(2)</w:t>
            </w:r>
            <w:r w:rsidRPr="0039687B">
              <w:rPr>
                <w:rFonts w:ascii="SimSun" w:hAnsi="SimSun" w:hint="eastAsia"/>
                <w:sz w:val="18"/>
                <w:szCs w:val="18"/>
                <w:lang w:eastAsia="zh-CN"/>
              </w:rPr>
              <w:tab/>
            </w:r>
            <w:r w:rsidRPr="0039687B">
              <w:rPr>
                <w:rFonts w:ascii="SimSun" w:hAnsi="SimSun" w:cs="Microsoft YaHei" w:hint="eastAsia"/>
                <w:sz w:val="18"/>
                <w:szCs w:val="18"/>
                <w:lang w:eastAsia="zh-CN"/>
              </w:rPr>
              <w:t>暂时停职。</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0F319DD" w14:textId="77777777" w:rsidR="00265B31" w:rsidRPr="0039687B" w:rsidRDefault="00265B31" w:rsidP="00265B31">
            <w:pPr>
              <w:jc w:val="both"/>
              <w:rPr>
                <w:rFonts w:ascii="SimSun" w:hAnsi="SimSun"/>
                <w:sz w:val="18"/>
                <w:szCs w:val="18"/>
              </w:rPr>
            </w:pPr>
            <w:r w:rsidRPr="0039687B">
              <w:rPr>
                <w:rFonts w:ascii="SimSun" w:hAnsi="SimSun" w:hint="eastAsia"/>
                <w:sz w:val="18"/>
                <w:szCs w:val="18"/>
              </w:rPr>
              <w:lastRenderedPageBreak/>
              <w:t>(a)</w:t>
            </w:r>
            <w:r w:rsidRPr="0039687B">
              <w:rPr>
                <w:rFonts w:ascii="SimSun" w:hAnsi="SimSun" w:hint="eastAsia"/>
                <w:color w:val="000000"/>
                <w:sz w:val="18"/>
                <w:szCs w:val="18"/>
              </w:rPr>
              <w:tab/>
            </w:r>
            <w:r w:rsidRPr="0039687B">
              <w:rPr>
                <w:rFonts w:ascii="SimSun" w:hAnsi="SimSun" w:cs="Microsoft YaHei" w:hint="eastAsia"/>
                <w:color w:val="000000"/>
                <w:sz w:val="18"/>
                <w:szCs w:val="18"/>
              </w:rPr>
              <w:t>纪律措施只可采取以下一种或多种形式：</w:t>
            </w:r>
          </w:p>
          <w:p w14:paraId="0933E8CA" w14:textId="77777777" w:rsidR="00265B31" w:rsidRPr="0039687B" w:rsidRDefault="00265B31" w:rsidP="00265B31">
            <w:pPr>
              <w:jc w:val="both"/>
              <w:rPr>
                <w:rFonts w:ascii="SimSun" w:hAnsi="SimSun"/>
                <w:sz w:val="18"/>
                <w:szCs w:val="18"/>
              </w:rPr>
            </w:pPr>
          </w:p>
          <w:p w14:paraId="27763506" w14:textId="77777777" w:rsidR="00265B31" w:rsidRPr="0039687B" w:rsidRDefault="00265B31" w:rsidP="00470D40">
            <w:pPr>
              <w:pStyle w:val="Default"/>
              <w:ind w:left="567"/>
              <w:jc w:val="both"/>
              <w:rPr>
                <w:rFonts w:ascii="SimSun" w:hAnsi="SimSun"/>
                <w:sz w:val="18"/>
                <w:szCs w:val="18"/>
                <w:lang w:eastAsia="zh-CN"/>
              </w:rPr>
            </w:pPr>
            <w:r w:rsidRPr="0039687B">
              <w:rPr>
                <w:rFonts w:ascii="SimSun" w:hAnsi="SimSun" w:hint="eastAsia"/>
                <w:sz w:val="18"/>
                <w:szCs w:val="18"/>
                <w:lang w:eastAsia="zh-CN"/>
              </w:rPr>
              <w:t>(1)</w:t>
            </w:r>
            <w:r w:rsidRPr="0039687B">
              <w:rPr>
                <w:rFonts w:ascii="SimSun" w:hAnsi="SimSun" w:hint="eastAsia"/>
                <w:sz w:val="18"/>
                <w:szCs w:val="18"/>
                <w:lang w:eastAsia="zh-CN"/>
              </w:rPr>
              <w:tab/>
            </w:r>
            <w:r w:rsidRPr="0039687B">
              <w:rPr>
                <w:rFonts w:ascii="SimSun" w:hAnsi="SimSun" w:cs="Microsoft YaHei" w:hint="eastAsia"/>
                <w:sz w:val="18"/>
                <w:szCs w:val="18"/>
                <w:lang w:eastAsia="zh-CN"/>
              </w:rPr>
              <w:t>书面训诫；</w:t>
            </w:r>
          </w:p>
          <w:p w14:paraId="7CDCE986" w14:textId="77777777" w:rsidR="00265B31" w:rsidRPr="0039687B" w:rsidRDefault="00265B31" w:rsidP="00265B31">
            <w:pPr>
              <w:jc w:val="both"/>
              <w:rPr>
                <w:rFonts w:ascii="SimSun" w:hAnsi="SimSun"/>
                <w:b/>
                <w:sz w:val="18"/>
                <w:szCs w:val="18"/>
                <w:u w:val="single"/>
              </w:rPr>
            </w:pPr>
          </w:p>
          <w:p w14:paraId="41F7C708" w14:textId="77777777" w:rsidR="00265B31" w:rsidRPr="0039687B" w:rsidRDefault="00265B31" w:rsidP="00470D40">
            <w:pPr>
              <w:pStyle w:val="Default"/>
              <w:ind w:left="567"/>
              <w:jc w:val="both"/>
              <w:rPr>
                <w:rFonts w:ascii="SimSun" w:hAnsi="SimSun"/>
                <w:b/>
                <w:sz w:val="18"/>
                <w:szCs w:val="18"/>
                <w:u w:val="single"/>
                <w:lang w:eastAsia="zh-CN"/>
              </w:rPr>
            </w:pPr>
            <w:r w:rsidRPr="0039687B">
              <w:rPr>
                <w:rFonts w:ascii="SimSun" w:hAnsi="SimSun" w:hint="eastAsia"/>
                <w:b/>
                <w:sz w:val="18"/>
                <w:szCs w:val="18"/>
                <w:u w:val="single"/>
                <w:lang w:eastAsia="zh-CN"/>
              </w:rPr>
              <w:t>(2)</w:t>
            </w:r>
            <w:r w:rsidRPr="0039687B">
              <w:rPr>
                <w:rFonts w:ascii="SimSun" w:hAnsi="SimSun" w:hint="eastAsia"/>
                <w:sz w:val="18"/>
                <w:szCs w:val="18"/>
                <w:lang w:eastAsia="zh-CN"/>
              </w:rPr>
              <w:tab/>
            </w:r>
            <w:r w:rsidRPr="0039687B">
              <w:rPr>
                <w:rFonts w:ascii="SimSun" w:hAnsi="SimSun" w:hint="eastAsia"/>
                <w:b/>
                <w:sz w:val="18"/>
                <w:szCs w:val="18"/>
                <w:u w:val="single"/>
                <w:lang w:eastAsia="zh-CN"/>
              </w:rPr>
              <w:t>罚款；</w:t>
            </w:r>
          </w:p>
          <w:p w14:paraId="599B5E30" w14:textId="77777777" w:rsidR="00265B31" w:rsidRPr="0039687B" w:rsidRDefault="00265B31" w:rsidP="00265B31">
            <w:pPr>
              <w:jc w:val="both"/>
              <w:rPr>
                <w:rFonts w:ascii="SimSun" w:hAnsi="SimSun"/>
                <w:strike/>
                <w:sz w:val="18"/>
                <w:szCs w:val="18"/>
              </w:rPr>
            </w:pPr>
          </w:p>
          <w:p w14:paraId="387940F0" w14:textId="26FA82D0" w:rsidR="00265B31" w:rsidRPr="0039687B" w:rsidRDefault="00265B31" w:rsidP="00470D40">
            <w:pPr>
              <w:pStyle w:val="Default"/>
              <w:ind w:left="567"/>
              <w:jc w:val="both"/>
              <w:rPr>
                <w:rFonts w:ascii="SimSun" w:hAnsi="SimSun"/>
                <w:sz w:val="18"/>
                <w:szCs w:val="18"/>
                <w:lang w:eastAsia="zh-CN"/>
              </w:rPr>
            </w:pPr>
            <w:r w:rsidRPr="0039687B">
              <w:rPr>
                <w:rFonts w:ascii="SimSun" w:hAnsi="SimSun" w:hint="eastAsia"/>
                <w:strike/>
                <w:sz w:val="18"/>
                <w:szCs w:val="18"/>
                <w:lang w:eastAsia="zh-CN"/>
              </w:rPr>
              <w:t>(2)</w:t>
            </w:r>
            <w:r w:rsidRPr="0039687B">
              <w:rPr>
                <w:rFonts w:ascii="SimSun" w:hAnsi="SimSun" w:hint="eastAsia"/>
                <w:b/>
                <w:sz w:val="18"/>
                <w:szCs w:val="18"/>
                <w:u w:val="single"/>
                <w:lang w:eastAsia="zh-CN"/>
              </w:rPr>
              <w:t>(3)</w:t>
            </w:r>
            <w:r w:rsidRPr="0039687B">
              <w:rPr>
                <w:rFonts w:ascii="SimSun" w:hAnsi="SimSun" w:hint="eastAsia"/>
                <w:sz w:val="18"/>
                <w:szCs w:val="18"/>
                <w:lang w:eastAsia="zh-CN"/>
              </w:rPr>
              <w:tab/>
            </w:r>
            <w:r w:rsidRPr="0039687B">
              <w:rPr>
                <w:rFonts w:ascii="SimSun" w:hAnsi="SimSun" w:cs="Microsoft YaHei" w:hint="eastAsia"/>
                <w:sz w:val="18"/>
                <w:szCs w:val="18"/>
                <w:lang w:eastAsia="zh-CN"/>
              </w:rPr>
              <w:t>在规定期间内，推迟进入下个薪级；</w:t>
            </w:r>
          </w:p>
          <w:p w14:paraId="1EBD0770" w14:textId="77777777" w:rsidR="00265B31" w:rsidRPr="0039687B" w:rsidRDefault="00265B31" w:rsidP="00265B31">
            <w:pPr>
              <w:jc w:val="both"/>
              <w:rPr>
                <w:rFonts w:ascii="SimSun" w:hAnsi="SimSun"/>
                <w:strike/>
                <w:sz w:val="18"/>
                <w:szCs w:val="18"/>
              </w:rPr>
            </w:pPr>
          </w:p>
          <w:p w14:paraId="54D31BC4" w14:textId="55245243" w:rsidR="00265B31" w:rsidRPr="0039687B" w:rsidRDefault="00265B31" w:rsidP="00470D40">
            <w:pPr>
              <w:pStyle w:val="Default"/>
              <w:ind w:left="567"/>
              <w:jc w:val="both"/>
              <w:rPr>
                <w:rFonts w:ascii="SimSun" w:hAnsi="SimSun"/>
                <w:sz w:val="18"/>
                <w:szCs w:val="18"/>
                <w:lang w:eastAsia="zh-CN"/>
              </w:rPr>
            </w:pPr>
            <w:r w:rsidRPr="0039687B">
              <w:rPr>
                <w:rFonts w:ascii="SimSun" w:hAnsi="SimSun" w:hint="eastAsia"/>
                <w:strike/>
                <w:sz w:val="18"/>
                <w:szCs w:val="18"/>
                <w:lang w:eastAsia="zh-CN"/>
              </w:rPr>
              <w:t>(3)</w:t>
            </w:r>
            <w:r w:rsidRPr="0039687B">
              <w:rPr>
                <w:rFonts w:ascii="SimSun" w:hAnsi="SimSun" w:hint="eastAsia"/>
                <w:b/>
                <w:sz w:val="18"/>
                <w:szCs w:val="18"/>
                <w:u w:val="single"/>
                <w:lang w:eastAsia="zh-CN"/>
              </w:rPr>
              <w:t>(4)</w:t>
            </w:r>
            <w:r w:rsidRPr="0039687B">
              <w:rPr>
                <w:rFonts w:ascii="SimSun" w:hAnsi="SimSun" w:hint="eastAsia"/>
                <w:sz w:val="18"/>
                <w:szCs w:val="18"/>
                <w:lang w:eastAsia="zh-CN"/>
              </w:rPr>
              <w:tab/>
            </w:r>
            <w:r w:rsidRPr="0039687B">
              <w:rPr>
                <w:rFonts w:ascii="SimSun" w:hAnsi="SimSun" w:cs="Microsoft YaHei" w:hint="eastAsia"/>
                <w:sz w:val="18"/>
                <w:szCs w:val="18"/>
                <w:lang w:eastAsia="zh-CN"/>
              </w:rPr>
              <w:t>职等内降低</w:t>
            </w:r>
            <w:r w:rsidRPr="0039687B">
              <w:rPr>
                <w:rFonts w:ascii="SimSun" w:hAnsi="SimSun" w:cs="Microsoft YaHei" w:hint="eastAsia"/>
                <w:strike/>
                <w:sz w:val="18"/>
                <w:szCs w:val="18"/>
                <w:lang w:eastAsia="zh-CN"/>
              </w:rPr>
              <w:t>一个</w:t>
            </w:r>
            <w:r w:rsidRPr="0039687B">
              <w:rPr>
                <w:rFonts w:ascii="SimSun" w:hAnsi="SimSun" w:cs="Microsoft YaHei" w:hint="eastAsia"/>
                <w:sz w:val="18"/>
                <w:szCs w:val="18"/>
                <w:lang w:eastAsia="zh-CN"/>
              </w:rPr>
              <w:t>薪级；</w:t>
            </w:r>
          </w:p>
          <w:p w14:paraId="41DD245E" w14:textId="77777777" w:rsidR="00265B31" w:rsidRPr="0039687B" w:rsidRDefault="00265B31" w:rsidP="00265B31">
            <w:pPr>
              <w:jc w:val="both"/>
              <w:rPr>
                <w:rFonts w:ascii="SimSun" w:hAnsi="SimSun"/>
                <w:strike/>
                <w:sz w:val="18"/>
                <w:szCs w:val="18"/>
              </w:rPr>
            </w:pPr>
          </w:p>
          <w:p w14:paraId="5BC8EEC8" w14:textId="255FDA32" w:rsidR="00265B31" w:rsidRPr="0039687B" w:rsidRDefault="00265B31" w:rsidP="00470D40">
            <w:pPr>
              <w:pStyle w:val="Default"/>
              <w:ind w:left="567"/>
              <w:jc w:val="both"/>
              <w:rPr>
                <w:rFonts w:ascii="SimSun" w:hAnsi="SimSun"/>
                <w:sz w:val="18"/>
                <w:szCs w:val="18"/>
                <w:lang w:eastAsia="zh-CN"/>
              </w:rPr>
            </w:pPr>
            <w:r w:rsidRPr="0039687B">
              <w:rPr>
                <w:rFonts w:ascii="SimSun" w:hAnsi="SimSun" w:hint="eastAsia"/>
                <w:strike/>
                <w:sz w:val="18"/>
                <w:szCs w:val="18"/>
                <w:lang w:eastAsia="zh-CN"/>
              </w:rPr>
              <w:t>(4)</w:t>
            </w:r>
            <w:r w:rsidRPr="0039687B">
              <w:rPr>
                <w:rFonts w:ascii="SimSun" w:hAnsi="SimSun" w:hint="eastAsia"/>
                <w:b/>
                <w:sz w:val="18"/>
                <w:szCs w:val="18"/>
                <w:u w:val="single"/>
                <w:lang w:eastAsia="zh-CN"/>
              </w:rPr>
              <w:t>(5)</w:t>
            </w:r>
            <w:r w:rsidRPr="0039687B">
              <w:rPr>
                <w:rFonts w:ascii="SimSun" w:hAnsi="SimSun" w:hint="eastAsia"/>
                <w:sz w:val="18"/>
                <w:szCs w:val="18"/>
                <w:lang w:eastAsia="zh-CN"/>
              </w:rPr>
              <w:tab/>
            </w:r>
            <w:r w:rsidRPr="0039687B">
              <w:rPr>
                <w:rFonts w:ascii="SimSun" w:hAnsi="SimSun" w:cs="Microsoft YaHei" w:hint="eastAsia"/>
                <w:strike/>
                <w:sz w:val="18"/>
                <w:szCs w:val="18"/>
                <w:lang w:eastAsia="zh-CN"/>
              </w:rPr>
              <w:t>在规定期间内，</w:t>
            </w:r>
            <w:r w:rsidRPr="0039687B">
              <w:rPr>
                <w:rFonts w:ascii="SimSun" w:hAnsi="SimSun" w:cs="Microsoft YaHei" w:hint="eastAsia"/>
                <w:sz w:val="18"/>
                <w:szCs w:val="18"/>
                <w:lang w:eastAsia="zh-CN"/>
              </w:rPr>
              <w:t>降低</w:t>
            </w:r>
            <w:r w:rsidRPr="0039687B">
              <w:rPr>
                <w:rFonts w:ascii="SimSun" w:hAnsi="SimSun" w:cs="Microsoft YaHei" w:hint="eastAsia"/>
                <w:strike/>
                <w:sz w:val="18"/>
                <w:szCs w:val="18"/>
                <w:lang w:eastAsia="zh-CN"/>
              </w:rPr>
              <w:t>一个</w:t>
            </w:r>
            <w:r w:rsidRPr="0039687B">
              <w:rPr>
                <w:rFonts w:ascii="SimSun" w:hAnsi="SimSun" w:cs="Microsoft YaHei" w:hint="eastAsia"/>
                <w:sz w:val="18"/>
                <w:szCs w:val="18"/>
                <w:lang w:eastAsia="zh-CN"/>
              </w:rPr>
              <w:t>职等</w:t>
            </w:r>
            <w:r w:rsidRPr="0039687B">
              <w:rPr>
                <w:rFonts w:ascii="SimSun" w:hAnsi="SimSun" w:cs="Microsoft YaHei" w:hint="eastAsia"/>
                <w:b/>
                <w:sz w:val="18"/>
                <w:szCs w:val="18"/>
                <w:u w:val="single"/>
                <w:lang w:eastAsia="zh-CN"/>
              </w:rPr>
              <w:t>，</w:t>
            </w:r>
            <w:r w:rsidRPr="0039687B">
              <w:rPr>
                <w:rFonts w:ascii="SimSun" w:hAnsi="SimSun" w:cs="Microsoft YaHei" w:hint="eastAsia"/>
                <w:strike/>
                <w:sz w:val="18"/>
                <w:szCs w:val="18"/>
                <w:lang w:eastAsia="zh-CN"/>
              </w:rPr>
              <w:t>；</w:t>
            </w:r>
            <w:r w:rsidRPr="0039687B">
              <w:rPr>
                <w:rFonts w:ascii="SimSun" w:hAnsi="SimSun" w:cs="Microsoft YaHei" w:hint="eastAsia"/>
                <w:b/>
                <w:sz w:val="18"/>
                <w:szCs w:val="18"/>
                <w:u w:val="single"/>
                <w:lang w:eastAsia="zh-CN"/>
              </w:rPr>
              <w:t>在规定期间内暂停被考虑晋升的资格；</w:t>
            </w:r>
          </w:p>
          <w:p w14:paraId="467D572E" w14:textId="77777777" w:rsidR="00265B31" w:rsidRPr="0039687B" w:rsidRDefault="00265B31" w:rsidP="00265B31">
            <w:pPr>
              <w:jc w:val="both"/>
              <w:rPr>
                <w:rFonts w:ascii="SimSun" w:hAnsi="SimSun"/>
                <w:strike/>
                <w:sz w:val="18"/>
                <w:szCs w:val="18"/>
              </w:rPr>
            </w:pPr>
          </w:p>
          <w:p w14:paraId="51866876" w14:textId="6A4D3A7F" w:rsidR="00265B31" w:rsidRPr="0039687B" w:rsidRDefault="00265B31" w:rsidP="00470D40">
            <w:pPr>
              <w:pStyle w:val="Default"/>
              <w:ind w:left="567"/>
              <w:jc w:val="both"/>
              <w:rPr>
                <w:rFonts w:ascii="SimSun" w:hAnsi="SimSun"/>
                <w:sz w:val="18"/>
                <w:szCs w:val="18"/>
                <w:lang w:eastAsia="zh-CN"/>
              </w:rPr>
            </w:pPr>
            <w:r w:rsidRPr="0039687B">
              <w:rPr>
                <w:rFonts w:ascii="SimSun" w:hAnsi="SimSun" w:hint="eastAsia"/>
                <w:strike/>
                <w:sz w:val="18"/>
                <w:szCs w:val="18"/>
                <w:lang w:eastAsia="zh-CN"/>
              </w:rPr>
              <w:t>(5)</w:t>
            </w:r>
            <w:r w:rsidRPr="0039687B">
              <w:rPr>
                <w:rFonts w:ascii="SimSun" w:hAnsi="SimSun" w:hint="eastAsia"/>
                <w:b/>
                <w:sz w:val="18"/>
                <w:szCs w:val="18"/>
                <w:u w:val="single"/>
                <w:lang w:eastAsia="zh-CN"/>
              </w:rPr>
              <w:t>(6)</w:t>
            </w:r>
            <w:r w:rsidRPr="0039687B">
              <w:rPr>
                <w:rFonts w:ascii="SimSun" w:hAnsi="SimSun" w:hint="eastAsia"/>
                <w:sz w:val="18"/>
                <w:szCs w:val="18"/>
                <w:lang w:eastAsia="zh-CN"/>
              </w:rPr>
              <w:tab/>
            </w:r>
            <w:r w:rsidRPr="0039687B">
              <w:rPr>
                <w:rFonts w:ascii="SimSun" w:hAnsi="SimSun" w:cs="Microsoft YaHei" w:hint="eastAsia"/>
                <w:sz w:val="18"/>
                <w:szCs w:val="18"/>
                <w:lang w:eastAsia="zh-CN"/>
              </w:rPr>
              <w:t>辞退；以及</w:t>
            </w:r>
          </w:p>
          <w:p w14:paraId="2C624E29" w14:textId="77777777" w:rsidR="00265B31" w:rsidRPr="0039687B" w:rsidRDefault="00265B31" w:rsidP="00265B31">
            <w:pPr>
              <w:overflowPunct w:val="0"/>
              <w:adjustRightInd w:val="0"/>
              <w:jc w:val="both"/>
              <w:rPr>
                <w:rFonts w:ascii="SimSun" w:hAnsi="SimSun"/>
                <w:strike/>
                <w:sz w:val="18"/>
                <w:szCs w:val="18"/>
              </w:rPr>
            </w:pPr>
          </w:p>
          <w:p w14:paraId="525D45D2" w14:textId="0995B7AE" w:rsidR="00265B31" w:rsidRPr="0039687B" w:rsidRDefault="00265B31" w:rsidP="00470D40">
            <w:pPr>
              <w:pStyle w:val="Default"/>
              <w:ind w:left="567"/>
              <w:jc w:val="both"/>
              <w:rPr>
                <w:rFonts w:ascii="SimSun" w:hAnsi="SimSun"/>
                <w:sz w:val="18"/>
                <w:szCs w:val="18"/>
                <w:lang w:eastAsia="zh-CN"/>
              </w:rPr>
            </w:pPr>
            <w:r w:rsidRPr="0039687B">
              <w:rPr>
                <w:rFonts w:ascii="SimSun" w:hAnsi="SimSun" w:hint="eastAsia"/>
                <w:strike/>
                <w:sz w:val="18"/>
                <w:szCs w:val="18"/>
                <w:lang w:eastAsia="zh-CN"/>
              </w:rPr>
              <w:t>(6)</w:t>
            </w:r>
            <w:r w:rsidRPr="0039687B">
              <w:rPr>
                <w:rFonts w:ascii="SimSun" w:hAnsi="SimSun" w:hint="eastAsia"/>
                <w:b/>
                <w:sz w:val="18"/>
                <w:szCs w:val="18"/>
                <w:u w:val="single"/>
                <w:lang w:eastAsia="zh-CN"/>
              </w:rPr>
              <w:t>(7)</w:t>
            </w:r>
            <w:r w:rsidRPr="0039687B">
              <w:rPr>
                <w:rFonts w:ascii="SimSun" w:hAnsi="SimSun" w:hint="eastAsia"/>
                <w:sz w:val="18"/>
                <w:szCs w:val="18"/>
                <w:lang w:eastAsia="zh-CN"/>
              </w:rPr>
              <w:tab/>
            </w:r>
            <w:r w:rsidRPr="0039687B">
              <w:rPr>
                <w:rFonts w:ascii="SimSun" w:hAnsi="SimSun" w:cs="Microsoft YaHei" w:hint="eastAsia"/>
                <w:sz w:val="18"/>
                <w:szCs w:val="18"/>
                <w:lang w:eastAsia="zh-CN"/>
              </w:rPr>
              <w:t>对于严重不当行为，立即辞退。</w:t>
            </w:r>
          </w:p>
          <w:p w14:paraId="5F4C7BB4" w14:textId="77777777" w:rsidR="00265B31" w:rsidRPr="0039687B" w:rsidRDefault="00265B31" w:rsidP="00265B31">
            <w:pPr>
              <w:overflowPunct w:val="0"/>
              <w:adjustRightInd w:val="0"/>
              <w:jc w:val="both"/>
              <w:rPr>
                <w:rFonts w:ascii="SimSun" w:hAnsi="SimSun"/>
                <w:sz w:val="18"/>
                <w:szCs w:val="18"/>
              </w:rPr>
            </w:pPr>
          </w:p>
          <w:p w14:paraId="1432903F" w14:textId="51CE7CBC" w:rsidR="00265B31" w:rsidRPr="0039687B" w:rsidRDefault="00265B31" w:rsidP="000D65B8">
            <w:pPr>
              <w:jc w:val="both"/>
              <w:rPr>
                <w:rFonts w:ascii="SimSun" w:hAnsi="SimSun"/>
                <w:sz w:val="18"/>
                <w:szCs w:val="18"/>
              </w:rPr>
            </w:pPr>
            <w:r w:rsidRPr="0039687B">
              <w:rPr>
                <w:rFonts w:ascii="SimSun" w:hAnsi="SimSun" w:hint="eastAsia"/>
                <w:sz w:val="18"/>
                <w:szCs w:val="18"/>
              </w:rPr>
              <w:t>(b)</w:t>
            </w:r>
            <w:r w:rsidRPr="0039687B">
              <w:rPr>
                <w:rFonts w:ascii="SimSun" w:hAnsi="SimSun" w:hint="eastAsia"/>
                <w:color w:val="000000"/>
                <w:sz w:val="18"/>
                <w:szCs w:val="18"/>
              </w:rPr>
              <w:tab/>
            </w:r>
            <w:proofErr w:type="gramStart"/>
            <w:r w:rsidRPr="0039687B">
              <w:rPr>
                <w:rFonts w:ascii="SimSun" w:hAnsi="SimSun" w:cs="Microsoft YaHei" w:hint="eastAsia"/>
                <w:sz w:val="18"/>
                <w:szCs w:val="18"/>
              </w:rPr>
              <w:t>细则</w:t>
            </w:r>
            <w:r w:rsidRPr="0039687B">
              <w:rPr>
                <w:rFonts w:ascii="SimSun" w:hAnsi="SimSun" w:hint="eastAsia"/>
                <w:sz w:val="18"/>
                <w:szCs w:val="18"/>
              </w:rPr>
              <w:t>10.1.1(</w:t>
            </w:r>
            <w:proofErr w:type="gramEnd"/>
            <w:r w:rsidRPr="0039687B">
              <w:rPr>
                <w:rFonts w:ascii="SimSun" w:hAnsi="SimSun" w:hint="eastAsia"/>
                <w:sz w:val="18"/>
                <w:szCs w:val="18"/>
              </w:rPr>
              <w:t>a)</w:t>
            </w:r>
            <w:r w:rsidRPr="0039687B">
              <w:rPr>
                <w:rFonts w:ascii="SimSun" w:hAnsi="SimSun" w:cs="Microsoft YaHei" w:hint="eastAsia"/>
                <w:sz w:val="18"/>
                <w:szCs w:val="18"/>
              </w:rPr>
              <w:t>所列措施以外的措施，不应被视为本条细则所定义的纪律措施。这些措施包括，但不限于，下列行政措施：</w:t>
            </w:r>
          </w:p>
          <w:p w14:paraId="72D46AEB" w14:textId="77777777" w:rsidR="00265B31" w:rsidRPr="0039687B" w:rsidRDefault="00265B31" w:rsidP="00265B31">
            <w:pPr>
              <w:overflowPunct w:val="0"/>
              <w:adjustRightInd w:val="0"/>
              <w:jc w:val="both"/>
              <w:rPr>
                <w:rFonts w:ascii="SimSun" w:hAnsi="SimSun"/>
                <w:b/>
                <w:sz w:val="18"/>
                <w:szCs w:val="18"/>
                <w:u w:val="single"/>
              </w:rPr>
            </w:pPr>
          </w:p>
          <w:p w14:paraId="5A16B5C0" w14:textId="77777777" w:rsidR="00265B31" w:rsidRPr="0039687B" w:rsidRDefault="00265B31" w:rsidP="002535B1">
            <w:pPr>
              <w:pStyle w:val="Default"/>
              <w:ind w:left="567"/>
              <w:jc w:val="both"/>
              <w:rPr>
                <w:rFonts w:ascii="SimSun" w:hAnsi="SimSun"/>
                <w:b/>
                <w:sz w:val="18"/>
                <w:szCs w:val="18"/>
                <w:u w:val="single"/>
                <w:lang w:eastAsia="zh-CN"/>
              </w:rPr>
            </w:pPr>
            <w:r w:rsidRPr="0039687B">
              <w:rPr>
                <w:rFonts w:ascii="SimSun" w:hAnsi="SimSun" w:hint="eastAsia"/>
                <w:b/>
                <w:sz w:val="18"/>
                <w:szCs w:val="18"/>
                <w:u w:val="single"/>
                <w:lang w:eastAsia="zh-CN"/>
              </w:rPr>
              <w:t>(1)</w:t>
            </w:r>
            <w:r w:rsidRPr="0039687B">
              <w:rPr>
                <w:rFonts w:ascii="SimSun" w:hAnsi="SimSun" w:hint="eastAsia"/>
                <w:sz w:val="18"/>
                <w:szCs w:val="18"/>
                <w:lang w:eastAsia="zh-CN"/>
              </w:rPr>
              <w:tab/>
            </w:r>
            <w:r w:rsidRPr="0039687B">
              <w:rPr>
                <w:rFonts w:ascii="SimSun" w:hAnsi="SimSun" w:hint="eastAsia"/>
                <w:b/>
                <w:sz w:val="18"/>
                <w:szCs w:val="18"/>
                <w:u w:val="single"/>
                <w:lang w:eastAsia="zh-CN"/>
              </w:rPr>
              <w:t>口头或书面警告；</w:t>
            </w:r>
          </w:p>
          <w:p w14:paraId="344774AC" w14:textId="77777777" w:rsidR="00265B31" w:rsidRPr="0039687B" w:rsidRDefault="00265B31" w:rsidP="00265B31">
            <w:pPr>
              <w:overflowPunct w:val="0"/>
              <w:adjustRightInd w:val="0"/>
              <w:jc w:val="both"/>
              <w:rPr>
                <w:rFonts w:ascii="SimSun" w:hAnsi="SimSun"/>
                <w:strike/>
                <w:sz w:val="18"/>
                <w:szCs w:val="18"/>
              </w:rPr>
            </w:pPr>
          </w:p>
          <w:p w14:paraId="3453AFDE" w14:textId="1F463835" w:rsidR="00265B31" w:rsidRPr="0039687B" w:rsidRDefault="00265B31" w:rsidP="00470D40">
            <w:pPr>
              <w:pStyle w:val="Default"/>
              <w:ind w:left="567"/>
              <w:jc w:val="both"/>
              <w:rPr>
                <w:rFonts w:ascii="SimSun" w:hAnsi="SimSun"/>
                <w:sz w:val="18"/>
                <w:szCs w:val="18"/>
                <w:lang w:eastAsia="zh-CN"/>
              </w:rPr>
            </w:pPr>
            <w:r w:rsidRPr="0039687B">
              <w:rPr>
                <w:rFonts w:ascii="SimSun" w:hAnsi="SimSun" w:hint="eastAsia"/>
                <w:strike/>
                <w:sz w:val="18"/>
                <w:szCs w:val="18"/>
                <w:lang w:eastAsia="zh-CN"/>
              </w:rPr>
              <w:t>(1)</w:t>
            </w:r>
            <w:r w:rsidRPr="0039687B">
              <w:rPr>
                <w:rFonts w:ascii="SimSun" w:hAnsi="SimSun" w:hint="eastAsia"/>
                <w:b/>
                <w:sz w:val="18"/>
                <w:szCs w:val="18"/>
                <w:u w:val="single"/>
                <w:lang w:eastAsia="zh-CN"/>
              </w:rPr>
              <w:t>(2)</w:t>
            </w:r>
            <w:r w:rsidRPr="0039687B">
              <w:rPr>
                <w:rFonts w:ascii="SimSun" w:hAnsi="SimSun" w:hint="eastAsia"/>
                <w:sz w:val="18"/>
                <w:szCs w:val="18"/>
                <w:lang w:eastAsia="zh-CN"/>
              </w:rPr>
              <w:tab/>
            </w:r>
            <w:r w:rsidRPr="0039687B">
              <w:rPr>
                <w:rFonts w:ascii="SimSun" w:hAnsi="SimSun" w:cs="Microsoft YaHei" w:hint="eastAsia"/>
                <w:sz w:val="18"/>
                <w:szCs w:val="18"/>
                <w:lang w:eastAsia="zh-CN"/>
              </w:rPr>
              <w:t>偿还欠本组织的款项；</w:t>
            </w:r>
          </w:p>
          <w:p w14:paraId="098EB922" w14:textId="77777777" w:rsidR="00265B31" w:rsidRPr="0039687B" w:rsidRDefault="00265B31" w:rsidP="00265B31">
            <w:pPr>
              <w:overflowPunct w:val="0"/>
              <w:adjustRightInd w:val="0"/>
              <w:jc w:val="both"/>
              <w:rPr>
                <w:rFonts w:ascii="SimSun" w:hAnsi="SimSun"/>
                <w:strike/>
                <w:sz w:val="18"/>
                <w:szCs w:val="18"/>
              </w:rPr>
            </w:pPr>
          </w:p>
          <w:p w14:paraId="7D3861DD" w14:textId="74AB98EF" w:rsidR="00265B31" w:rsidRPr="0039687B" w:rsidRDefault="00265B31" w:rsidP="009558AA">
            <w:pPr>
              <w:pStyle w:val="Default"/>
              <w:ind w:left="567"/>
              <w:jc w:val="both"/>
              <w:rPr>
                <w:rFonts w:ascii="SimSun" w:hAnsi="SimSun"/>
                <w:b/>
                <w:sz w:val="18"/>
                <w:szCs w:val="18"/>
                <w:u w:val="single"/>
                <w:lang w:eastAsia="zh-CN"/>
              </w:rPr>
            </w:pPr>
            <w:r w:rsidRPr="0039687B">
              <w:rPr>
                <w:rFonts w:ascii="SimSun" w:hAnsi="SimSun" w:hint="eastAsia"/>
                <w:strike/>
                <w:sz w:val="18"/>
                <w:szCs w:val="18"/>
                <w:lang w:eastAsia="zh-CN"/>
              </w:rPr>
              <w:t>(2)</w:t>
            </w:r>
            <w:r w:rsidRPr="0039687B">
              <w:rPr>
                <w:rFonts w:ascii="SimSun" w:hAnsi="SimSun" w:hint="eastAsia"/>
                <w:b/>
                <w:sz w:val="18"/>
                <w:szCs w:val="18"/>
                <w:u w:val="single"/>
                <w:lang w:eastAsia="zh-CN"/>
              </w:rPr>
              <w:t>(3)</w:t>
            </w:r>
            <w:r w:rsidRPr="0039687B">
              <w:rPr>
                <w:rFonts w:ascii="SimSun" w:hAnsi="SimSun" w:hint="eastAsia"/>
                <w:sz w:val="18"/>
                <w:szCs w:val="18"/>
                <w:lang w:eastAsia="zh-CN"/>
              </w:rPr>
              <w:tab/>
            </w:r>
            <w:r w:rsidRPr="00AF1EA0">
              <w:rPr>
                <w:rFonts w:ascii="SimSun" w:eastAsia="SimSun" w:hAnsi="SimSun" w:cs="Microsoft YaHei" w:hint="eastAsia"/>
                <w:sz w:val="18"/>
                <w:szCs w:val="18"/>
                <w:lang w:eastAsia="zh-CN"/>
              </w:rPr>
              <w:t>暂时停职。</w:t>
            </w:r>
          </w:p>
          <w:p w14:paraId="5377D334" w14:textId="77777777" w:rsidR="00AF1EA0" w:rsidRDefault="00AF1EA0" w:rsidP="00265B31">
            <w:pPr>
              <w:autoSpaceDE w:val="0"/>
              <w:autoSpaceDN w:val="0"/>
              <w:adjustRightInd w:val="0"/>
              <w:rPr>
                <w:rFonts w:ascii="SimSun" w:hAnsi="SimSun"/>
                <w:b/>
                <w:sz w:val="18"/>
                <w:szCs w:val="18"/>
                <w:u w:val="single"/>
              </w:rPr>
            </w:pPr>
          </w:p>
          <w:p w14:paraId="41C1E583" w14:textId="169E746D" w:rsidR="007810D5" w:rsidRPr="0039687B" w:rsidRDefault="00265B31" w:rsidP="00AF1EA0">
            <w:pPr>
              <w:autoSpaceDE w:val="0"/>
              <w:autoSpaceDN w:val="0"/>
              <w:adjustRightInd w:val="0"/>
              <w:rPr>
                <w:rFonts w:ascii="SimSun" w:hAnsi="SimSun"/>
                <w:strike/>
                <w:sz w:val="18"/>
                <w:szCs w:val="18"/>
                <w:highlight w:val="yellow"/>
              </w:rPr>
            </w:pPr>
            <w:r w:rsidRPr="0039687B">
              <w:rPr>
                <w:rFonts w:ascii="SimSun" w:hAnsi="SimSun" w:hint="eastAsia"/>
                <w:b/>
                <w:sz w:val="18"/>
                <w:szCs w:val="18"/>
                <w:u w:val="single"/>
              </w:rPr>
              <w:t>(c)</w:t>
            </w:r>
            <w:r w:rsidRPr="00AF1EA0">
              <w:rPr>
                <w:rFonts w:ascii="SimSun" w:hAnsi="SimSun" w:hint="eastAsia"/>
                <w:color w:val="000000"/>
                <w:sz w:val="18"/>
                <w:szCs w:val="18"/>
                <w:u w:val="single"/>
              </w:rPr>
              <w:tab/>
            </w:r>
            <w:proofErr w:type="gramStart"/>
            <w:r w:rsidRPr="0039687B">
              <w:rPr>
                <w:rFonts w:ascii="SimSun" w:hAnsi="SimSun" w:hint="eastAsia"/>
                <w:b/>
                <w:sz w:val="18"/>
                <w:szCs w:val="18"/>
                <w:u w:val="single"/>
              </w:rPr>
              <w:t>根据上文(</w:t>
            </w:r>
            <w:proofErr w:type="gramEnd"/>
            <w:r w:rsidRPr="0039687B">
              <w:rPr>
                <w:rFonts w:ascii="SimSun" w:hAnsi="SimSun" w:hint="eastAsia"/>
                <w:b/>
                <w:sz w:val="18"/>
                <w:szCs w:val="18"/>
                <w:u w:val="single"/>
              </w:rPr>
              <w:t>b)款第(1)项发出口头或书面警告前，应给工作人员机会对事实和情形发表意见。</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86AAC9E" w14:textId="3B00470B" w:rsidR="00021867" w:rsidRPr="0039687B" w:rsidRDefault="00B4236C" w:rsidP="00021867">
            <w:pPr>
              <w:rPr>
                <w:rFonts w:ascii="SimSun" w:hAnsi="SimSun"/>
                <w:b/>
                <w:sz w:val="18"/>
                <w:szCs w:val="18"/>
              </w:rPr>
            </w:pPr>
            <w:r w:rsidRPr="0039687B">
              <w:rPr>
                <w:rFonts w:ascii="SimSun" w:hAnsi="SimSun" w:hint="eastAsia"/>
                <w:b/>
                <w:sz w:val="18"/>
                <w:szCs w:val="18"/>
              </w:rPr>
              <w:lastRenderedPageBreak/>
              <w:t>生效：2021年1月1日（第25/2020号信息通知）</w:t>
            </w:r>
          </w:p>
          <w:p w14:paraId="5F6D14D8" w14:textId="77777777" w:rsidR="00021867" w:rsidRPr="0039687B" w:rsidRDefault="00021867" w:rsidP="00021867">
            <w:pPr>
              <w:rPr>
                <w:rFonts w:ascii="SimSun" w:hAnsi="SimSun"/>
                <w:sz w:val="18"/>
                <w:szCs w:val="18"/>
              </w:rPr>
            </w:pPr>
          </w:p>
          <w:p w14:paraId="79307D97" w14:textId="618FFFD2" w:rsidR="00D16FD2" w:rsidRPr="0039687B" w:rsidRDefault="00265B31" w:rsidP="000D65B8">
            <w:pPr>
              <w:jc w:val="both"/>
              <w:rPr>
                <w:rFonts w:ascii="SimSun" w:hAnsi="SimSun"/>
                <w:sz w:val="18"/>
                <w:szCs w:val="18"/>
              </w:rPr>
            </w:pPr>
            <w:r w:rsidRPr="0039687B">
              <w:rPr>
                <w:rFonts w:ascii="SimSun" w:hAnsi="SimSun" w:hint="eastAsia"/>
                <w:sz w:val="18"/>
                <w:szCs w:val="18"/>
              </w:rPr>
              <w:t>(</w:t>
            </w:r>
            <w:proofErr w:type="gramStart"/>
            <w:r w:rsidRPr="0039687B">
              <w:rPr>
                <w:rFonts w:ascii="SimSun" w:hAnsi="SimSun" w:hint="eastAsia"/>
                <w:sz w:val="18"/>
                <w:szCs w:val="18"/>
              </w:rPr>
              <w:t>a)</w:t>
            </w:r>
            <w:proofErr w:type="gramEnd"/>
            <w:r w:rsidRPr="0039687B">
              <w:rPr>
                <w:rFonts w:ascii="SimSun" w:hAnsi="SimSun" w:hint="eastAsia"/>
                <w:sz w:val="18"/>
                <w:szCs w:val="18"/>
              </w:rPr>
              <w:t>款第(2)项：纪律措施的范围</w:t>
            </w:r>
            <w:r w:rsidR="00497A6D" w:rsidRPr="0039687B">
              <w:rPr>
                <w:rFonts w:ascii="SimSun" w:hAnsi="SimSun" w:hint="eastAsia"/>
                <w:sz w:val="18"/>
                <w:szCs w:val="18"/>
              </w:rPr>
              <w:t>得到</w:t>
            </w:r>
            <w:r w:rsidRPr="0039687B">
              <w:rPr>
                <w:rFonts w:ascii="SimSun" w:hAnsi="SimSun" w:hint="eastAsia"/>
                <w:sz w:val="18"/>
                <w:szCs w:val="18"/>
              </w:rPr>
              <w:t>扩大，增加</w:t>
            </w:r>
            <w:r w:rsidR="00497A6D" w:rsidRPr="0039687B">
              <w:rPr>
                <w:rFonts w:ascii="SimSun" w:hAnsi="SimSun" w:hint="eastAsia"/>
                <w:sz w:val="18"/>
                <w:szCs w:val="18"/>
              </w:rPr>
              <w:t>了</w:t>
            </w:r>
            <w:r w:rsidRPr="0039687B">
              <w:rPr>
                <w:rFonts w:ascii="SimSun" w:hAnsi="SimSun" w:hint="eastAsia"/>
                <w:sz w:val="18"/>
                <w:szCs w:val="18"/>
              </w:rPr>
              <w:t>处以罚款的选项，以提供更大灵活性，让制裁措施符合有关具体案件。例如，降职或降级的长期经济影响有时可能与不当行为不成比例，这种情况下一次性罚款可能更合适。</w:t>
            </w:r>
          </w:p>
          <w:p w14:paraId="138D45FE" w14:textId="7B651046" w:rsidR="00BF4658" w:rsidRPr="0039687B" w:rsidRDefault="00BF4658" w:rsidP="00440FA1">
            <w:pPr>
              <w:rPr>
                <w:rFonts w:ascii="SimSun" w:hAnsi="SimSun"/>
                <w:sz w:val="18"/>
                <w:szCs w:val="18"/>
              </w:rPr>
            </w:pPr>
          </w:p>
          <w:p w14:paraId="2A0E1A47" w14:textId="72CFD8A9" w:rsidR="00265B31" w:rsidRPr="0039687B" w:rsidRDefault="00265B31" w:rsidP="00933AF3">
            <w:pPr>
              <w:jc w:val="both"/>
              <w:rPr>
                <w:rFonts w:ascii="SimSun" w:hAnsi="SimSun"/>
                <w:sz w:val="18"/>
                <w:szCs w:val="18"/>
              </w:rPr>
            </w:pPr>
            <w:r w:rsidRPr="0039687B">
              <w:rPr>
                <w:rFonts w:ascii="SimSun" w:hAnsi="SimSun" w:hint="eastAsia"/>
                <w:sz w:val="18"/>
                <w:szCs w:val="18"/>
              </w:rPr>
              <w:t>(</w:t>
            </w:r>
            <w:proofErr w:type="gramStart"/>
            <w:r w:rsidRPr="0039687B">
              <w:rPr>
                <w:rFonts w:ascii="SimSun" w:hAnsi="SimSun" w:hint="eastAsia"/>
                <w:sz w:val="18"/>
                <w:szCs w:val="18"/>
              </w:rPr>
              <w:t>a)</w:t>
            </w:r>
            <w:proofErr w:type="gramEnd"/>
            <w:r w:rsidRPr="0039687B">
              <w:rPr>
                <w:rFonts w:ascii="SimSun" w:hAnsi="SimSun" w:hint="eastAsia"/>
                <w:sz w:val="18"/>
                <w:szCs w:val="18"/>
              </w:rPr>
              <w:t>款第(5)项：降职的纪律措施</w:t>
            </w:r>
            <w:r w:rsidR="00497A6D" w:rsidRPr="0039687B">
              <w:rPr>
                <w:rFonts w:ascii="SimSun" w:hAnsi="SimSun" w:hint="eastAsia"/>
                <w:sz w:val="18"/>
                <w:szCs w:val="18"/>
              </w:rPr>
              <w:t>之前</w:t>
            </w:r>
            <w:r w:rsidRPr="0039687B">
              <w:rPr>
                <w:rFonts w:ascii="SimSun" w:hAnsi="SimSun" w:hint="eastAsia"/>
                <w:sz w:val="18"/>
                <w:szCs w:val="18"/>
              </w:rPr>
              <w:t>表述为“</w:t>
            </w:r>
            <w:r w:rsidRPr="0039687B">
              <w:rPr>
                <w:rFonts w:ascii="SimSun" w:hAnsi="SimSun" w:cs="Microsoft YaHei" w:hint="eastAsia"/>
                <w:color w:val="000000"/>
                <w:sz w:val="18"/>
                <w:szCs w:val="18"/>
              </w:rPr>
              <w:t>在规定期间内，降低一个职等</w:t>
            </w:r>
            <w:r w:rsidRPr="0039687B">
              <w:rPr>
                <w:rFonts w:ascii="SimSun" w:hAnsi="SimSun" w:hint="eastAsia"/>
                <w:sz w:val="18"/>
                <w:szCs w:val="18"/>
              </w:rPr>
              <w:t>”。</w:t>
            </w:r>
          </w:p>
          <w:p w14:paraId="711E0B63" w14:textId="77777777" w:rsidR="00035FFF" w:rsidRPr="0039687B" w:rsidRDefault="00035FFF" w:rsidP="00A15388">
            <w:pPr>
              <w:rPr>
                <w:rFonts w:ascii="SimSun" w:hAnsi="SimSun"/>
                <w:sz w:val="18"/>
                <w:szCs w:val="18"/>
              </w:rPr>
            </w:pPr>
          </w:p>
          <w:p w14:paraId="0886F2B6" w14:textId="48CA1254" w:rsidR="00265B31" w:rsidRPr="0039687B" w:rsidRDefault="00265B31" w:rsidP="00265B31">
            <w:pPr>
              <w:pStyle w:val="ListParagraph"/>
              <w:numPr>
                <w:ilvl w:val="0"/>
                <w:numId w:val="14"/>
              </w:numPr>
              <w:rPr>
                <w:rFonts w:ascii="SimSun" w:hAnsi="SimSun"/>
                <w:sz w:val="18"/>
                <w:szCs w:val="18"/>
              </w:rPr>
            </w:pPr>
            <w:r w:rsidRPr="000E2C41">
              <w:rPr>
                <w:rFonts w:ascii="SimSun" w:hAnsi="SimSun" w:hint="eastAsia"/>
                <w:sz w:val="18"/>
              </w:rPr>
              <w:t>修正</w:t>
            </w:r>
            <w:r w:rsidRPr="0039687B">
              <w:rPr>
                <w:rFonts w:ascii="SimSun" w:hAnsi="SimSun" w:hint="eastAsia"/>
                <w:sz w:val="18"/>
                <w:szCs w:val="18"/>
              </w:rPr>
              <w:t>后，可以把降职措施和在规定期间内暂停考虑晋升资格结合起来，联合国共同制度其他</w:t>
            </w:r>
            <w:r w:rsidRPr="0039687B">
              <w:rPr>
                <w:rFonts w:ascii="SimSun" w:hAnsi="SimSun" w:hint="eastAsia"/>
                <w:sz w:val="18"/>
                <w:szCs w:val="18"/>
              </w:rPr>
              <w:lastRenderedPageBreak/>
              <w:t>组织就是这种情况。这种扩大的措施确保晋升不会抵消降职的效果。</w:t>
            </w:r>
          </w:p>
          <w:p w14:paraId="0D324945" w14:textId="77777777" w:rsidR="001806DD" w:rsidRPr="0039687B" w:rsidRDefault="001806DD" w:rsidP="001806DD">
            <w:pPr>
              <w:pStyle w:val="ListParagraph"/>
              <w:tabs>
                <w:tab w:val="left" w:pos="391"/>
              </w:tabs>
              <w:ind w:left="391"/>
              <w:rPr>
                <w:rFonts w:ascii="SimSun" w:hAnsi="SimSun"/>
                <w:sz w:val="18"/>
                <w:szCs w:val="18"/>
              </w:rPr>
            </w:pPr>
          </w:p>
          <w:p w14:paraId="5DB51A15" w14:textId="628E27D9" w:rsidR="00D16FD2" w:rsidRPr="0039687B" w:rsidRDefault="00265B31" w:rsidP="00265B31">
            <w:pPr>
              <w:pStyle w:val="ListParagraph"/>
              <w:numPr>
                <w:ilvl w:val="0"/>
                <w:numId w:val="14"/>
              </w:numPr>
              <w:tabs>
                <w:tab w:val="left" w:pos="391"/>
              </w:tabs>
              <w:rPr>
                <w:rFonts w:ascii="SimSun" w:hAnsi="SimSun"/>
                <w:sz w:val="18"/>
                <w:szCs w:val="18"/>
              </w:rPr>
            </w:pPr>
            <w:r w:rsidRPr="0039687B">
              <w:rPr>
                <w:rFonts w:ascii="SimSun" w:hAnsi="SimSun" w:hint="eastAsia"/>
                <w:sz w:val="18"/>
                <w:szCs w:val="18"/>
              </w:rPr>
              <w:t>此外，按目前的措辞，降职措施要求总干事决定降职的具体期限，这是对总干事裁量权的限制。因此，为了允许更大的灵活性，关于降职本身的时间表述被删除。这与联合国共同制度其他组织的相关规则一致。</w:t>
            </w:r>
          </w:p>
          <w:p w14:paraId="011F76CC" w14:textId="77777777" w:rsidR="00D16FD2" w:rsidRPr="0039687B" w:rsidRDefault="00D16FD2" w:rsidP="007810D5">
            <w:pPr>
              <w:rPr>
                <w:rFonts w:ascii="SimSun" w:hAnsi="SimSun"/>
                <w:sz w:val="18"/>
                <w:szCs w:val="18"/>
              </w:rPr>
            </w:pPr>
          </w:p>
          <w:p w14:paraId="468EA469" w14:textId="7168C078" w:rsidR="007810D5" w:rsidRPr="0039687B" w:rsidRDefault="00265B31" w:rsidP="000D65B8">
            <w:pPr>
              <w:jc w:val="both"/>
              <w:rPr>
                <w:rFonts w:ascii="SimSun" w:hAnsi="SimSun"/>
                <w:sz w:val="18"/>
                <w:szCs w:val="18"/>
                <w:highlight w:val="yellow"/>
              </w:rPr>
            </w:pPr>
            <w:r w:rsidRPr="0039687B">
              <w:rPr>
                <w:rFonts w:ascii="SimSun" w:hAnsi="SimSun" w:hint="eastAsia"/>
                <w:sz w:val="18"/>
                <w:szCs w:val="18"/>
              </w:rPr>
              <w:t>(b</w:t>
            </w:r>
            <w:proofErr w:type="gramStart"/>
            <w:r w:rsidRPr="0039687B">
              <w:rPr>
                <w:rFonts w:ascii="SimSun" w:hAnsi="SimSun" w:hint="eastAsia"/>
                <w:sz w:val="18"/>
                <w:szCs w:val="18"/>
              </w:rPr>
              <w:t>)款和</w:t>
            </w:r>
            <w:proofErr w:type="gramEnd"/>
            <w:r w:rsidRPr="0039687B">
              <w:rPr>
                <w:rFonts w:ascii="SimSun" w:hAnsi="SimSun" w:hint="eastAsia"/>
                <w:sz w:val="18"/>
                <w:szCs w:val="18"/>
              </w:rPr>
              <w:t>(c)款：引入在有关工作人员被给予机会对有关事实和情形发表意见之后，作为非纪律性措施给予书面或口头警告的可能性。联合国共同制度的多个组织已经有类似规定。</w:t>
            </w:r>
          </w:p>
        </w:tc>
      </w:tr>
      <w:tr w:rsidR="00914336" w:rsidRPr="0039687B" w14:paraId="058FD50D" w14:textId="77777777" w:rsidTr="008D0DD6">
        <w:trPr>
          <w:trHeight w:val="20"/>
          <w:jc w:val="center"/>
        </w:trPr>
        <w:tc>
          <w:tcPr>
            <w:tcW w:w="141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E9B37B4" w14:textId="38777CC3" w:rsidR="00914336" w:rsidRPr="0039687B" w:rsidRDefault="005E372D" w:rsidP="005705B2">
            <w:pPr>
              <w:rPr>
                <w:rFonts w:ascii="SimSun" w:hAnsi="SimSun"/>
                <w:b/>
                <w:color w:val="000000"/>
                <w:sz w:val="18"/>
                <w:szCs w:val="18"/>
              </w:rPr>
            </w:pPr>
            <w:r w:rsidRPr="0039687B">
              <w:rPr>
                <w:rFonts w:ascii="SimSun" w:hAnsi="SimSun" w:cs="Microsoft YaHei" w:hint="eastAsia"/>
                <w:b/>
                <w:color w:val="000000"/>
                <w:sz w:val="18"/>
                <w:szCs w:val="18"/>
              </w:rPr>
              <w:lastRenderedPageBreak/>
              <w:t>细则</w:t>
            </w:r>
            <w:r w:rsidR="00914336" w:rsidRPr="0039687B">
              <w:rPr>
                <w:rFonts w:ascii="SimSun" w:hAnsi="SimSun" w:hint="eastAsia"/>
                <w:b/>
                <w:color w:val="000000"/>
                <w:sz w:val="18"/>
                <w:szCs w:val="18"/>
              </w:rPr>
              <w:t>10.1.4</w:t>
            </w:r>
          </w:p>
          <w:p w14:paraId="12D90582" w14:textId="0FFA6F87" w:rsidR="00914336" w:rsidRPr="0039687B" w:rsidRDefault="00914336" w:rsidP="00CC0EAD">
            <w:pPr>
              <w:rPr>
                <w:rFonts w:ascii="SimSun" w:hAnsi="SimSun"/>
                <w:color w:val="000000"/>
                <w:sz w:val="18"/>
                <w:szCs w:val="18"/>
              </w:rPr>
            </w:pPr>
          </w:p>
          <w:p w14:paraId="7BA6C8DF" w14:textId="07737ECC" w:rsidR="00914336" w:rsidRPr="0039687B" w:rsidRDefault="002002FB" w:rsidP="00CC0EAD">
            <w:pPr>
              <w:rPr>
                <w:rFonts w:ascii="SimSun" w:hAnsi="SimSun"/>
                <w:b/>
                <w:sz w:val="18"/>
                <w:szCs w:val="18"/>
              </w:rPr>
            </w:pPr>
            <w:r w:rsidRPr="0039687B">
              <w:rPr>
                <w:rFonts w:ascii="SimSun" w:hAnsi="SimSun" w:cs="Microsoft YaHei" w:hint="eastAsia"/>
                <w:color w:val="000000"/>
                <w:sz w:val="18"/>
                <w:szCs w:val="18"/>
              </w:rPr>
              <w:t>严重不当行为</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8751011" w14:textId="6901052B" w:rsidR="002002FB" w:rsidRPr="0039687B" w:rsidRDefault="002002FB" w:rsidP="009558AA">
            <w:pPr>
              <w:jc w:val="both"/>
              <w:rPr>
                <w:rFonts w:ascii="SimSun" w:hAnsi="SimSun"/>
                <w:color w:val="000000"/>
                <w:sz w:val="18"/>
                <w:szCs w:val="18"/>
              </w:rPr>
            </w:pPr>
            <w:r w:rsidRPr="0039687B">
              <w:rPr>
                <w:rFonts w:ascii="SimSun" w:hAnsi="SimSun" w:cs="Microsoft YaHei" w:hint="eastAsia"/>
                <w:color w:val="000000"/>
                <w:sz w:val="18"/>
                <w:szCs w:val="18"/>
              </w:rPr>
              <w:t>为细则</w:t>
            </w:r>
            <w:r w:rsidRPr="0039687B">
              <w:rPr>
                <w:rFonts w:ascii="SimSun" w:hAnsi="SimSun" w:hint="eastAsia"/>
                <w:color w:val="000000"/>
                <w:sz w:val="18"/>
                <w:szCs w:val="18"/>
              </w:rPr>
              <w:t>10.1.1(a)(6)</w:t>
            </w:r>
            <w:r w:rsidRPr="0039687B">
              <w:rPr>
                <w:rFonts w:ascii="SimSun" w:hAnsi="SimSun" w:cs="Microsoft YaHei" w:hint="eastAsia"/>
                <w:color w:val="000000"/>
                <w:sz w:val="18"/>
                <w:szCs w:val="18"/>
              </w:rPr>
              <w:t>之目的，严重不当行为指严重并公然违反《工作人员条例与细则》和</w:t>
            </w:r>
            <w:r w:rsidRPr="0039687B">
              <w:rPr>
                <w:rFonts w:ascii="SimSun" w:hAnsi="SimSun" w:hint="eastAsia"/>
                <w:color w:val="000000"/>
                <w:sz w:val="18"/>
                <w:szCs w:val="18"/>
              </w:rPr>
              <w:t>/</w:t>
            </w:r>
            <w:r w:rsidRPr="0039687B">
              <w:rPr>
                <w:rFonts w:ascii="SimSun" w:hAnsi="SimSun" w:cs="Microsoft YaHei" w:hint="eastAsia"/>
                <w:color w:val="000000"/>
                <w:sz w:val="18"/>
                <w:szCs w:val="18"/>
              </w:rPr>
              <w:t>或国际公务员应有行为标准或国际局工作人员的其他任何义务，例如一个或多个工作人员对于一个或多个其他工作人员实施暴力行为或暴力威胁、或盗窃或欺诈。</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DF63C29" w14:textId="11071033" w:rsidR="002002FB" w:rsidRPr="0039687B" w:rsidRDefault="002002FB" w:rsidP="000D65B8">
            <w:pPr>
              <w:jc w:val="both"/>
              <w:rPr>
                <w:rFonts w:ascii="SimSun" w:hAnsi="SimSun"/>
                <w:sz w:val="18"/>
                <w:szCs w:val="18"/>
              </w:rPr>
            </w:pPr>
            <w:r w:rsidRPr="0039687B">
              <w:rPr>
                <w:rFonts w:ascii="SimSun" w:hAnsi="SimSun" w:cs="Microsoft YaHei" w:hint="eastAsia"/>
                <w:color w:val="000000"/>
                <w:sz w:val="18"/>
                <w:szCs w:val="18"/>
              </w:rPr>
              <w:t>为细则</w:t>
            </w:r>
            <w:r w:rsidRPr="0039687B">
              <w:rPr>
                <w:rFonts w:ascii="SimSun" w:hAnsi="SimSun" w:hint="eastAsia"/>
                <w:color w:val="000000"/>
                <w:sz w:val="18"/>
                <w:szCs w:val="18"/>
              </w:rPr>
              <w:t>10.1.1(a)</w:t>
            </w:r>
            <w:r w:rsidRPr="0039687B">
              <w:rPr>
                <w:rFonts w:ascii="SimSun" w:hAnsi="SimSun" w:hint="eastAsia"/>
                <w:strike/>
                <w:color w:val="000000"/>
                <w:sz w:val="18"/>
                <w:szCs w:val="18"/>
              </w:rPr>
              <w:t>(6)</w:t>
            </w:r>
            <w:r w:rsidRPr="0039687B">
              <w:rPr>
                <w:rFonts w:ascii="SimSun" w:hAnsi="SimSun" w:hint="eastAsia"/>
                <w:b/>
                <w:color w:val="000000"/>
                <w:sz w:val="18"/>
                <w:szCs w:val="18"/>
                <w:u w:val="single"/>
              </w:rPr>
              <w:t>(7)</w:t>
            </w:r>
            <w:r w:rsidRPr="0039687B">
              <w:rPr>
                <w:rFonts w:ascii="SimSun" w:hAnsi="SimSun" w:cs="Microsoft YaHei" w:hint="eastAsia"/>
                <w:color w:val="000000"/>
                <w:sz w:val="18"/>
                <w:szCs w:val="18"/>
              </w:rPr>
              <w:t>之目的，严重不当行为指严重并公然违反《工作人员条例与细则》和</w:t>
            </w:r>
            <w:r w:rsidRPr="0039687B">
              <w:rPr>
                <w:rFonts w:ascii="SimSun" w:hAnsi="SimSun" w:hint="eastAsia"/>
                <w:color w:val="000000"/>
                <w:sz w:val="18"/>
                <w:szCs w:val="18"/>
              </w:rPr>
              <w:t>/</w:t>
            </w:r>
            <w:r w:rsidRPr="0039687B">
              <w:rPr>
                <w:rFonts w:ascii="SimSun" w:hAnsi="SimSun" w:cs="Microsoft YaHei" w:hint="eastAsia"/>
                <w:color w:val="000000"/>
                <w:sz w:val="18"/>
                <w:szCs w:val="18"/>
              </w:rPr>
              <w:t>或国际公务员应有行为标准或国际局工作人员的其他任何义务，例如一个或多个工作人员对于一个或多个其他工作人员实施暴力行为或暴力威胁、或盗窃或欺诈</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6546728" w14:textId="33C78EEE" w:rsidR="00021867" w:rsidRPr="0039687B" w:rsidRDefault="00B4236C" w:rsidP="000D65B8">
            <w:pPr>
              <w:jc w:val="both"/>
              <w:rPr>
                <w:rFonts w:ascii="SimSun" w:hAnsi="SimSun"/>
                <w:b/>
                <w:sz w:val="18"/>
                <w:szCs w:val="18"/>
              </w:rPr>
            </w:pPr>
            <w:r w:rsidRPr="0039687B">
              <w:rPr>
                <w:rFonts w:ascii="SimSun" w:hAnsi="SimSun" w:hint="eastAsia"/>
                <w:b/>
                <w:sz w:val="18"/>
                <w:szCs w:val="18"/>
              </w:rPr>
              <w:t>生效：2021年1月1日（第25/2020号信息通知）</w:t>
            </w:r>
          </w:p>
          <w:p w14:paraId="3F061AE9" w14:textId="77777777" w:rsidR="00021867" w:rsidRPr="0039687B" w:rsidRDefault="00021867" w:rsidP="00021867">
            <w:pPr>
              <w:rPr>
                <w:rFonts w:ascii="SimSun" w:hAnsi="SimSun"/>
                <w:sz w:val="18"/>
                <w:szCs w:val="18"/>
              </w:rPr>
            </w:pPr>
          </w:p>
          <w:p w14:paraId="7A6EBE84" w14:textId="61F1F05E" w:rsidR="00914336" w:rsidRPr="0039687B" w:rsidRDefault="002002FB" w:rsidP="000D65B8">
            <w:pPr>
              <w:jc w:val="both"/>
              <w:rPr>
                <w:rFonts w:ascii="SimSun" w:hAnsi="SimSun"/>
                <w:sz w:val="18"/>
                <w:szCs w:val="18"/>
              </w:rPr>
            </w:pPr>
            <w:r w:rsidRPr="0039687B">
              <w:rPr>
                <w:rFonts w:ascii="SimSun" w:hAnsi="SimSun" w:hint="eastAsia"/>
                <w:sz w:val="18"/>
                <w:szCs w:val="18"/>
              </w:rPr>
              <w:t>编辑修改，以反映上文工作人员细则10.1.1(a)的修正。</w:t>
            </w:r>
          </w:p>
        </w:tc>
      </w:tr>
      <w:tr w:rsidR="00914336" w:rsidRPr="0039687B" w14:paraId="21FB6BEC" w14:textId="77777777" w:rsidTr="008D0DD6">
        <w:trPr>
          <w:trHeight w:val="20"/>
          <w:jc w:val="center"/>
        </w:trPr>
        <w:tc>
          <w:tcPr>
            <w:tcW w:w="141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717C33B" w14:textId="29C3FC36" w:rsidR="00914336" w:rsidRPr="0039687B" w:rsidRDefault="005E372D" w:rsidP="005705B2">
            <w:pPr>
              <w:rPr>
                <w:rFonts w:ascii="SimSun" w:hAnsi="SimSun"/>
                <w:b/>
                <w:color w:val="000000"/>
                <w:sz w:val="18"/>
                <w:szCs w:val="18"/>
              </w:rPr>
            </w:pPr>
            <w:r w:rsidRPr="0039687B">
              <w:rPr>
                <w:rFonts w:ascii="SimSun" w:hAnsi="SimSun" w:cs="Microsoft YaHei" w:hint="eastAsia"/>
                <w:b/>
                <w:color w:val="000000"/>
                <w:sz w:val="18"/>
                <w:szCs w:val="18"/>
              </w:rPr>
              <w:t>细则</w:t>
            </w:r>
            <w:r w:rsidR="00914336" w:rsidRPr="0039687B">
              <w:rPr>
                <w:rFonts w:ascii="SimSun" w:hAnsi="SimSun" w:hint="eastAsia"/>
                <w:b/>
                <w:color w:val="000000"/>
                <w:sz w:val="18"/>
                <w:szCs w:val="18"/>
              </w:rPr>
              <w:t>11.4.2</w:t>
            </w:r>
          </w:p>
          <w:p w14:paraId="0C91617C" w14:textId="77777777" w:rsidR="00914336" w:rsidRPr="0039687B" w:rsidRDefault="00914336" w:rsidP="00CC0EAD">
            <w:pPr>
              <w:rPr>
                <w:rFonts w:ascii="SimSun" w:hAnsi="SimSun"/>
                <w:b/>
                <w:color w:val="000000"/>
                <w:sz w:val="18"/>
                <w:szCs w:val="18"/>
              </w:rPr>
            </w:pPr>
          </w:p>
          <w:p w14:paraId="0A55C68F" w14:textId="60493B23" w:rsidR="00914336" w:rsidRPr="0039687B" w:rsidRDefault="0077259F" w:rsidP="006D6317">
            <w:pPr>
              <w:jc w:val="both"/>
              <w:rPr>
                <w:rFonts w:ascii="SimSun" w:hAnsi="SimSun"/>
                <w:color w:val="000000"/>
                <w:sz w:val="18"/>
                <w:szCs w:val="18"/>
              </w:rPr>
            </w:pPr>
            <w:r w:rsidRPr="0039687B">
              <w:rPr>
                <w:rFonts w:ascii="SimSun" w:hAnsi="SimSun" w:cs="Microsoft YaHei" w:hint="eastAsia"/>
                <w:color w:val="000000"/>
                <w:sz w:val="18"/>
                <w:szCs w:val="18"/>
              </w:rPr>
              <w:t>考绩抗辩的行政解决</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7AF1F63" w14:textId="5A0EA9C8" w:rsidR="00914336" w:rsidRPr="0039687B" w:rsidRDefault="007660D2" w:rsidP="000D65B8">
            <w:pPr>
              <w:jc w:val="both"/>
              <w:rPr>
                <w:rFonts w:ascii="SimSun" w:hAnsi="SimSun"/>
                <w:color w:val="000000"/>
                <w:sz w:val="18"/>
                <w:szCs w:val="18"/>
              </w:rPr>
            </w:pPr>
            <w:r>
              <w:rPr>
                <w:rFonts w:ascii="SimSun" w:hAnsi="SimSun" w:hint="eastAsia"/>
                <w:color w:val="000000"/>
                <w:sz w:val="18"/>
                <w:szCs w:val="18"/>
              </w:rPr>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C4C0668" w14:textId="32D0FAA4" w:rsidR="00914336" w:rsidRPr="0039687B" w:rsidRDefault="007660D2" w:rsidP="000D65B8">
            <w:pPr>
              <w:jc w:val="both"/>
              <w:rPr>
                <w:rFonts w:ascii="SimSun" w:hAnsi="SimSun"/>
                <w:color w:val="000000"/>
                <w:sz w:val="18"/>
                <w:szCs w:val="18"/>
              </w:rPr>
            </w:pPr>
            <w:r>
              <w:rPr>
                <w:rFonts w:ascii="SimSun" w:hAnsi="SimSun" w:hint="eastAsia"/>
                <w:color w:val="000000"/>
                <w:sz w:val="18"/>
                <w:szCs w:val="18"/>
              </w:rPr>
              <w:t>[……]</w:t>
            </w:r>
          </w:p>
          <w:p w14:paraId="7FE7113D" w14:textId="77777777" w:rsidR="0077259F" w:rsidRPr="0039687B" w:rsidRDefault="0077259F" w:rsidP="000D65B8">
            <w:pPr>
              <w:jc w:val="both"/>
              <w:rPr>
                <w:rFonts w:ascii="SimSun" w:hAnsi="SimSun"/>
                <w:b/>
                <w:color w:val="000000"/>
                <w:sz w:val="18"/>
                <w:szCs w:val="18"/>
                <w:u w:val="single"/>
              </w:rPr>
            </w:pPr>
          </w:p>
          <w:p w14:paraId="3453DEB9" w14:textId="4C5104D1" w:rsidR="0077259F" w:rsidRPr="0039687B" w:rsidRDefault="0077259F" w:rsidP="000D65B8">
            <w:pPr>
              <w:jc w:val="both"/>
              <w:rPr>
                <w:rFonts w:ascii="SimSun" w:hAnsi="SimSun"/>
                <w:b/>
                <w:color w:val="000000"/>
                <w:sz w:val="18"/>
                <w:szCs w:val="18"/>
                <w:u w:val="single"/>
              </w:rPr>
            </w:pPr>
            <w:r w:rsidRPr="0039687B">
              <w:rPr>
                <w:rFonts w:ascii="SimSun" w:hAnsi="SimSun" w:hint="eastAsia"/>
                <w:b/>
                <w:color w:val="000000"/>
                <w:sz w:val="18"/>
                <w:szCs w:val="18"/>
                <w:u w:val="single"/>
              </w:rPr>
              <w:t>(c)</w:t>
            </w:r>
            <w:r w:rsidRPr="00AF1EA0">
              <w:rPr>
                <w:rFonts w:ascii="SimSun" w:hAnsi="SimSun" w:hint="eastAsia"/>
                <w:color w:val="000000"/>
                <w:sz w:val="18"/>
                <w:szCs w:val="18"/>
                <w:u w:val="single"/>
              </w:rPr>
              <w:tab/>
            </w:r>
            <w:r w:rsidRPr="0039687B">
              <w:rPr>
                <w:rFonts w:ascii="SimSun" w:hAnsi="SimSun" w:hint="eastAsia"/>
                <w:b/>
                <w:color w:val="000000"/>
                <w:sz w:val="18"/>
                <w:szCs w:val="18"/>
                <w:u w:val="single"/>
              </w:rPr>
              <w:t>对考绩提起</w:t>
            </w:r>
            <w:r w:rsidRPr="0039687B">
              <w:rPr>
                <w:rFonts w:ascii="SimSun" w:hAnsi="SimSun" w:hint="eastAsia"/>
                <w:b/>
                <w:sz w:val="18"/>
                <w:szCs w:val="18"/>
                <w:u w:val="single"/>
              </w:rPr>
              <w:t>抗辩</w:t>
            </w:r>
            <w:r w:rsidRPr="0039687B">
              <w:rPr>
                <w:rFonts w:ascii="SimSun" w:hAnsi="SimSun" w:hint="eastAsia"/>
                <w:b/>
                <w:color w:val="000000"/>
                <w:sz w:val="18"/>
                <w:szCs w:val="18"/>
                <w:u w:val="single"/>
              </w:rPr>
              <w:t>，不具有中止与考绩有关的任何行政后果和/或行政决定的效果，除非总干事另作决定。</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C450764" w14:textId="4C0CE9E5" w:rsidR="00021867" w:rsidRPr="0039687B" w:rsidRDefault="00B4236C" w:rsidP="000D65B8">
            <w:pPr>
              <w:jc w:val="both"/>
              <w:rPr>
                <w:rFonts w:ascii="SimSun" w:hAnsi="SimSun"/>
                <w:b/>
                <w:sz w:val="18"/>
                <w:szCs w:val="18"/>
              </w:rPr>
            </w:pPr>
            <w:r w:rsidRPr="0039687B">
              <w:rPr>
                <w:rFonts w:ascii="SimSun" w:hAnsi="SimSun" w:hint="eastAsia"/>
                <w:b/>
                <w:sz w:val="18"/>
                <w:szCs w:val="18"/>
              </w:rPr>
              <w:t>生效：2021年1月1日（第25/2020号信息通知）</w:t>
            </w:r>
          </w:p>
          <w:p w14:paraId="5F397E3D" w14:textId="77777777" w:rsidR="00021867" w:rsidRPr="0039687B" w:rsidRDefault="00021867" w:rsidP="000D65B8">
            <w:pPr>
              <w:jc w:val="both"/>
              <w:rPr>
                <w:rFonts w:ascii="SimSun" w:hAnsi="SimSun"/>
                <w:sz w:val="18"/>
                <w:szCs w:val="18"/>
              </w:rPr>
            </w:pPr>
          </w:p>
          <w:p w14:paraId="10943D2C" w14:textId="0130EEF2" w:rsidR="0077259F" w:rsidRPr="0039687B" w:rsidRDefault="0077259F" w:rsidP="009558AA">
            <w:pPr>
              <w:jc w:val="both"/>
              <w:rPr>
                <w:rFonts w:ascii="SimSun" w:hAnsi="SimSun"/>
                <w:sz w:val="18"/>
                <w:szCs w:val="18"/>
              </w:rPr>
            </w:pPr>
            <w:r w:rsidRPr="0039687B">
              <w:rPr>
                <w:rFonts w:ascii="SimSun" w:hAnsi="SimSun" w:hint="eastAsia"/>
                <w:sz w:val="18"/>
                <w:szCs w:val="18"/>
              </w:rPr>
              <w:t>为了对工作人员清楚透明，明确反映对行政决定提起法律异议不妨碍或中止该决定的执行（除非总干事另作决定）。在劳工组织行政法庭一级，这一点在《规约》第七条第(4)款中予以明确：“提出申诉不应包括中止执行有争议的裁决”。产权组织内部申诉一级之前没有类似明文规定，不论是工作人员细则11.4.2和11.4.3，还是工作人员条例11.5下的规定，这三条分别涉及绩效抗辩、复议请求和内部申诉。</w:t>
            </w:r>
          </w:p>
        </w:tc>
      </w:tr>
      <w:tr w:rsidR="0062306E" w:rsidRPr="0039687B" w14:paraId="298A0DD4" w14:textId="77777777" w:rsidTr="008D0DD6">
        <w:trPr>
          <w:trHeight w:val="20"/>
          <w:jc w:val="center"/>
        </w:trPr>
        <w:tc>
          <w:tcPr>
            <w:tcW w:w="141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F32A597" w14:textId="1609EAAD" w:rsidR="0062306E" w:rsidRPr="0039687B" w:rsidRDefault="005E372D" w:rsidP="005705B2">
            <w:pPr>
              <w:rPr>
                <w:rFonts w:ascii="SimSun" w:hAnsi="SimSun"/>
                <w:b/>
                <w:color w:val="000000"/>
                <w:sz w:val="18"/>
                <w:szCs w:val="18"/>
              </w:rPr>
            </w:pPr>
            <w:r w:rsidRPr="0039687B">
              <w:rPr>
                <w:rFonts w:ascii="SimSun" w:hAnsi="SimSun" w:cs="Microsoft YaHei" w:hint="eastAsia"/>
                <w:b/>
                <w:color w:val="000000"/>
                <w:sz w:val="18"/>
                <w:szCs w:val="18"/>
              </w:rPr>
              <w:t>细则</w:t>
            </w:r>
            <w:r w:rsidR="0062306E" w:rsidRPr="0039687B">
              <w:rPr>
                <w:rFonts w:ascii="SimSun" w:hAnsi="SimSun" w:hint="eastAsia"/>
                <w:b/>
                <w:color w:val="000000"/>
                <w:sz w:val="18"/>
                <w:szCs w:val="18"/>
              </w:rPr>
              <w:t>11.4.3</w:t>
            </w:r>
          </w:p>
          <w:p w14:paraId="587F0874" w14:textId="77777777" w:rsidR="0062306E" w:rsidRPr="0039687B" w:rsidRDefault="0062306E" w:rsidP="00CC0EAD">
            <w:pPr>
              <w:rPr>
                <w:rFonts w:ascii="SimSun" w:hAnsi="SimSun"/>
                <w:b/>
                <w:color w:val="000000"/>
                <w:sz w:val="18"/>
                <w:szCs w:val="18"/>
              </w:rPr>
            </w:pPr>
          </w:p>
          <w:p w14:paraId="5C069F7C" w14:textId="185FDA8C" w:rsidR="0062306E" w:rsidRPr="0039687B" w:rsidRDefault="0077259F" w:rsidP="006D6317">
            <w:pPr>
              <w:jc w:val="both"/>
              <w:rPr>
                <w:rFonts w:ascii="SimSun" w:hAnsi="SimSun"/>
                <w:color w:val="000000"/>
                <w:sz w:val="18"/>
                <w:szCs w:val="18"/>
              </w:rPr>
            </w:pPr>
            <w:r w:rsidRPr="0039687B">
              <w:rPr>
                <w:rFonts w:ascii="SimSun" w:hAnsi="SimSun" w:cs="Microsoft YaHei" w:hint="eastAsia"/>
                <w:color w:val="000000"/>
                <w:sz w:val="18"/>
                <w:szCs w:val="18"/>
              </w:rPr>
              <w:lastRenderedPageBreak/>
              <w:t>其他行政决定复议请求的行政解决</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5212C45" w14:textId="100E5AC4" w:rsidR="0062306E" w:rsidRPr="0039687B" w:rsidRDefault="007660D2" w:rsidP="000D65B8">
            <w:pPr>
              <w:jc w:val="both"/>
              <w:rPr>
                <w:rFonts w:ascii="SimSun" w:hAnsi="SimSun"/>
                <w:color w:val="000000"/>
                <w:sz w:val="18"/>
                <w:szCs w:val="18"/>
              </w:rPr>
            </w:pPr>
            <w:r>
              <w:rPr>
                <w:rFonts w:ascii="SimSun" w:hAnsi="SimSun" w:hint="eastAsia"/>
                <w:color w:val="000000"/>
                <w:sz w:val="18"/>
                <w:szCs w:val="18"/>
              </w:rPr>
              <w:lastRenderedPageBreak/>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612B55F" w14:textId="2029B859" w:rsidR="0062306E" w:rsidRDefault="007660D2" w:rsidP="000D65B8">
            <w:pPr>
              <w:jc w:val="both"/>
              <w:rPr>
                <w:rFonts w:ascii="SimSun" w:hAnsi="SimSun"/>
                <w:color w:val="000000"/>
                <w:sz w:val="18"/>
                <w:szCs w:val="18"/>
              </w:rPr>
            </w:pPr>
            <w:r>
              <w:rPr>
                <w:rFonts w:ascii="SimSun" w:hAnsi="SimSun" w:hint="eastAsia"/>
                <w:color w:val="000000"/>
                <w:sz w:val="18"/>
                <w:szCs w:val="18"/>
              </w:rPr>
              <w:t>[……]</w:t>
            </w:r>
          </w:p>
          <w:p w14:paraId="7B91E9D2" w14:textId="77777777" w:rsidR="00AF1EA0" w:rsidRPr="0039687B" w:rsidRDefault="00AF1EA0" w:rsidP="000D65B8">
            <w:pPr>
              <w:jc w:val="both"/>
              <w:rPr>
                <w:rFonts w:ascii="SimSun" w:hAnsi="SimSun"/>
                <w:color w:val="000000"/>
                <w:sz w:val="18"/>
                <w:szCs w:val="18"/>
              </w:rPr>
            </w:pPr>
          </w:p>
          <w:p w14:paraId="64AC0CD6" w14:textId="6A74B970" w:rsidR="0062306E" w:rsidRPr="0039687B" w:rsidRDefault="0062306E" w:rsidP="000D65B8">
            <w:pPr>
              <w:jc w:val="both"/>
              <w:rPr>
                <w:rFonts w:ascii="SimSun" w:hAnsi="SimSun"/>
                <w:color w:val="000000"/>
                <w:sz w:val="18"/>
                <w:szCs w:val="18"/>
              </w:rPr>
            </w:pPr>
            <w:r w:rsidRPr="0039687B">
              <w:rPr>
                <w:rFonts w:ascii="SimSun" w:hAnsi="SimSun" w:hint="eastAsia"/>
                <w:b/>
                <w:color w:val="000000"/>
                <w:sz w:val="18"/>
                <w:szCs w:val="18"/>
                <w:u w:val="single"/>
              </w:rPr>
              <w:lastRenderedPageBreak/>
              <w:t>(c)</w:t>
            </w:r>
            <w:r w:rsidR="00496930" w:rsidRPr="0039687B">
              <w:rPr>
                <w:rFonts w:ascii="SimSun" w:hAnsi="SimSun" w:hint="eastAsia"/>
                <w:b/>
                <w:color w:val="000000"/>
                <w:sz w:val="18"/>
                <w:szCs w:val="18"/>
                <w:u w:val="single"/>
              </w:rPr>
              <w:tab/>
            </w:r>
            <w:r w:rsidR="0077259F" w:rsidRPr="0039687B">
              <w:rPr>
                <w:rFonts w:ascii="SimSun" w:hAnsi="SimSun" w:cs="Microsoft YaHei" w:hint="eastAsia"/>
                <w:b/>
                <w:color w:val="000000"/>
                <w:sz w:val="18"/>
                <w:szCs w:val="18"/>
                <w:u w:val="single"/>
              </w:rPr>
              <w:t>对行政决定提起复议请求，不具有中止执行有关决定的效果，除非总干事另作决定。</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6F3A7FC" w14:textId="024C62CB" w:rsidR="00021867" w:rsidRPr="0039687B" w:rsidRDefault="00B4236C" w:rsidP="000D65B8">
            <w:pPr>
              <w:jc w:val="both"/>
              <w:rPr>
                <w:rFonts w:ascii="SimSun" w:hAnsi="SimSun"/>
                <w:b/>
                <w:sz w:val="18"/>
                <w:szCs w:val="18"/>
              </w:rPr>
            </w:pPr>
            <w:r w:rsidRPr="0039687B">
              <w:rPr>
                <w:rFonts w:ascii="SimSun" w:hAnsi="SimSun" w:hint="eastAsia"/>
                <w:b/>
                <w:sz w:val="18"/>
                <w:szCs w:val="18"/>
              </w:rPr>
              <w:lastRenderedPageBreak/>
              <w:t>生效：2021年1月1日（第25/2020号信息通知）</w:t>
            </w:r>
          </w:p>
          <w:p w14:paraId="0C80538E" w14:textId="77777777" w:rsidR="00021867" w:rsidRPr="0039687B" w:rsidRDefault="00021867" w:rsidP="000D65B8">
            <w:pPr>
              <w:jc w:val="both"/>
              <w:rPr>
                <w:rFonts w:ascii="SimSun" w:hAnsi="SimSun"/>
                <w:sz w:val="18"/>
                <w:szCs w:val="18"/>
              </w:rPr>
            </w:pPr>
          </w:p>
          <w:p w14:paraId="3775494E" w14:textId="040C3AB9" w:rsidR="0077259F" w:rsidRPr="0039687B" w:rsidRDefault="0077259F" w:rsidP="006D6317">
            <w:pPr>
              <w:jc w:val="both"/>
              <w:rPr>
                <w:rFonts w:ascii="SimSun" w:hAnsi="SimSun"/>
                <w:sz w:val="18"/>
                <w:szCs w:val="18"/>
              </w:rPr>
            </w:pPr>
            <w:r w:rsidRPr="0039687B">
              <w:rPr>
                <w:rFonts w:ascii="SimSun" w:hAnsi="SimSun" w:hint="eastAsia"/>
                <w:sz w:val="18"/>
                <w:szCs w:val="18"/>
              </w:rPr>
              <w:lastRenderedPageBreak/>
              <w:t>为了对工作人员清楚透明，明确反映对行政决定提起法律异议不妨碍或中止该决定的执行（除非总干事另作决定）。在劳工组织行政法庭一级，这一点在《规约》第七条第(4)款中予以明确：“提出申诉不应包括中止执行有争议的裁决”。产权组织内部申诉一级之前没有类似明文规定，不论是工作人员细则11.4.2和11.4.3，还是工作人员条例11.5下的规定，这三条分别涉及绩效抗辩、复议请求和内部申诉。</w:t>
            </w:r>
          </w:p>
        </w:tc>
      </w:tr>
      <w:tr w:rsidR="0062306E" w:rsidRPr="0039687B" w14:paraId="0B476CF8" w14:textId="77777777" w:rsidTr="008D0DD6">
        <w:trPr>
          <w:trHeight w:val="20"/>
          <w:jc w:val="center"/>
        </w:trPr>
        <w:tc>
          <w:tcPr>
            <w:tcW w:w="141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E83B0DA" w14:textId="57DC77EB" w:rsidR="0062306E" w:rsidRPr="0039687B" w:rsidRDefault="005E372D" w:rsidP="005705B2">
            <w:pPr>
              <w:rPr>
                <w:rFonts w:ascii="SimSun" w:hAnsi="SimSun"/>
                <w:b/>
                <w:color w:val="000000"/>
                <w:sz w:val="18"/>
                <w:szCs w:val="18"/>
              </w:rPr>
            </w:pPr>
            <w:r w:rsidRPr="0039687B">
              <w:rPr>
                <w:rFonts w:ascii="SimSun" w:hAnsi="SimSun" w:cs="Microsoft YaHei" w:hint="eastAsia"/>
                <w:b/>
                <w:color w:val="000000"/>
                <w:sz w:val="18"/>
                <w:szCs w:val="18"/>
              </w:rPr>
              <w:lastRenderedPageBreak/>
              <w:t>细则</w:t>
            </w:r>
            <w:r w:rsidR="0062306E" w:rsidRPr="0039687B">
              <w:rPr>
                <w:rFonts w:ascii="SimSun" w:hAnsi="SimSun" w:hint="eastAsia"/>
                <w:b/>
                <w:color w:val="000000"/>
                <w:sz w:val="18"/>
                <w:szCs w:val="18"/>
              </w:rPr>
              <w:t>11.5.2</w:t>
            </w:r>
          </w:p>
          <w:p w14:paraId="735CEDF6" w14:textId="77777777" w:rsidR="0062306E" w:rsidRPr="0039687B" w:rsidRDefault="0062306E" w:rsidP="00CC0EAD">
            <w:pPr>
              <w:rPr>
                <w:rFonts w:ascii="SimSun" w:hAnsi="SimSun"/>
                <w:b/>
                <w:color w:val="000000"/>
                <w:sz w:val="18"/>
                <w:szCs w:val="18"/>
              </w:rPr>
            </w:pPr>
          </w:p>
          <w:p w14:paraId="2A804097" w14:textId="2F353690" w:rsidR="0062306E" w:rsidRPr="0039687B" w:rsidRDefault="0048560F" w:rsidP="00CC0EAD">
            <w:pPr>
              <w:rPr>
                <w:rFonts w:ascii="SimSun" w:hAnsi="SimSun"/>
                <w:color w:val="000000"/>
                <w:sz w:val="18"/>
                <w:szCs w:val="18"/>
              </w:rPr>
            </w:pPr>
            <w:r w:rsidRPr="0039687B">
              <w:rPr>
                <w:rFonts w:ascii="SimSun" w:hAnsi="SimSun" w:cs="Microsoft YaHei" w:hint="eastAsia"/>
                <w:color w:val="000000"/>
                <w:sz w:val="18"/>
                <w:szCs w:val="18"/>
              </w:rPr>
              <w:t>提出</w:t>
            </w:r>
            <w:r w:rsidRPr="0039687B">
              <w:rPr>
                <w:rFonts w:ascii="SimSun" w:hAnsi="SimSun" w:cs="Microsoft YaHei" w:hint="eastAsia"/>
                <w:sz w:val="18"/>
                <w:szCs w:val="18"/>
              </w:rPr>
              <w:t>申诉</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3D09AC4" w14:textId="55B7EE44" w:rsidR="0062306E" w:rsidRPr="0039687B" w:rsidRDefault="007660D2" w:rsidP="000D65B8">
            <w:pPr>
              <w:jc w:val="both"/>
              <w:rPr>
                <w:rFonts w:ascii="SimSun" w:hAnsi="SimSun"/>
                <w:color w:val="000000"/>
                <w:sz w:val="18"/>
                <w:szCs w:val="18"/>
              </w:rPr>
            </w:pPr>
            <w:r>
              <w:rPr>
                <w:rFonts w:ascii="SimSun" w:hAnsi="SimSun" w:hint="eastAsia"/>
                <w:color w:val="000000"/>
                <w:sz w:val="18"/>
                <w:szCs w:val="18"/>
              </w:rPr>
              <w:t>[……]</w:t>
            </w:r>
          </w:p>
          <w:p w14:paraId="6041BCDD" w14:textId="77777777" w:rsidR="0062306E" w:rsidRPr="0039687B" w:rsidRDefault="0062306E" w:rsidP="000D65B8">
            <w:pPr>
              <w:jc w:val="both"/>
              <w:rPr>
                <w:rFonts w:ascii="SimSun" w:hAnsi="SimSun"/>
                <w:color w:val="000000"/>
                <w:sz w:val="18"/>
                <w:szCs w:val="18"/>
              </w:rPr>
            </w:pPr>
          </w:p>
          <w:p w14:paraId="41B6F543" w14:textId="6AF11FCB" w:rsidR="0062306E" w:rsidRPr="0039687B" w:rsidRDefault="0062306E" w:rsidP="000D65B8">
            <w:pPr>
              <w:jc w:val="both"/>
              <w:rPr>
                <w:rFonts w:ascii="SimSun" w:hAnsi="SimSun"/>
                <w:color w:val="000000"/>
                <w:sz w:val="18"/>
                <w:szCs w:val="18"/>
              </w:rPr>
            </w:pPr>
            <w:r w:rsidRPr="0039687B">
              <w:rPr>
                <w:rFonts w:ascii="SimSun" w:hAnsi="SimSun" w:hint="eastAsia"/>
                <w:color w:val="000000"/>
                <w:sz w:val="18"/>
                <w:szCs w:val="18"/>
              </w:rPr>
              <w:t>(b)</w:t>
            </w:r>
            <w:r w:rsidR="00496930" w:rsidRPr="0039687B">
              <w:rPr>
                <w:rFonts w:ascii="SimSun" w:hAnsi="SimSun" w:hint="eastAsia"/>
                <w:color w:val="000000"/>
                <w:sz w:val="18"/>
                <w:szCs w:val="18"/>
              </w:rPr>
              <w:tab/>
            </w:r>
            <w:r w:rsidR="005E15D8" w:rsidRPr="00B95B82">
              <w:rPr>
                <w:rFonts w:ascii="SimSun" w:hAnsi="SimSun" w:cs="Microsoft YaHei" w:hint="eastAsia"/>
                <w:color w:val="000000"/>
                <w:sz w:val="18"/>
                <w:szCs w:val="18"/>
              </w:rPr>
              <w:t>有意对条例</w:t>
            </w:r>
            <w:r w:rsidR="005E15D8" w:rsidRPr="000773A6">
              <w:rPr>
                <w:rFonts w:ascii="SimSun" w:hAnsi="SimSun" w:hint="eastAsia"/>
                <w:color w:val="000000"/>
                <w:sz w:val="18"/>
                <w:szCs w:val="18"/>
              </w:rPr>
              <w:t>11.4</w:t>
            </w:r>
            <w:r w:rsidR="005E15D8" w:rsidRPr="00B95B82">
              <w:rPr>
                <w:rFonts w:ascii="SimSun" w:hAnsi="SimSun" w:cs="Microsoft YaHei" w:hint="eastAsia"/>
                <w:color w:val="000000"/>
                <w:sz w:val="18"/>
                <w:szCs w:val="18"/>
              </w:rPr>
              <w:t>所述决定或细则</w:t>
            </w:r>
            <w:r w:rsidR="005E15D8" w:rsidRPr="000773A6">
              <w:rPr>
                <w:rFonts w:ascii="SimSun" w:hAnsi="SimSun" w:hint="eastAsia"/>
                <w:color w:val="000000"/>
                <w:sz w:val="18"/>
                <w:szCs w:val="18"/>
              </w:rPr>
              <w:t>10.1.2</w:t>
            </w:r>
            <w:r w:rsidR="005E15D8" w:rsidRPr="00B95B82">
              <w:rPr>
                <w:rFonts w:ascii="SimSun" w:hAnsi="SimSun" w:cs="Microsoft YaHei" w:hint="eastAsia"/>
                <w:color w:val="000000"/>
                <w:sz w:val="18"/>
                <w:szCs w:val="18"/>
              </w:rPr>
              <w:t>所述纪律性决定提出</w:t>
            </w:r>
            <w:r w:rsidR="005E15D8">
              <w:rPr>
                <w:rFonts w:ascii="SimSun" w:hAnsi="SimSun" w:cs="Microsoft YaHei" w:hint="eastAsia"/>
                <w:color w:val="000000"/>
                <w:sz w:val="18"/>
                <w:szCs w:val="18"/>
              </w:rPr>
              <w:t>申诉</w:t>
            </w:r>
            <w:r w:rsidR="005E15D8" w:rsidRPr="00B95B82">
              <w:rPr>
                <w:rFonts w:ascii="SimSun" w:hAnsi="SimSun" w:cs="Microsoft YaHei" w:hint="eastAsia"/>
                <w:color w:val="000000"/>
                <w:sz w:val="18"/>
                <w:szCs w:val="18"/>
              </w:rPr>
              <w:t>的</w:t>
            </w:r>
            <w:r w:rsidR="005E15D8">
              <w:rPr>
                <w:rFonts w:ascii="SimSun" w:hAnsi="SimSun" w:cs="Microsoft YaHei" w:hint="eastAsia"/>
                <w:color w:val="000000"/>
                <w:sz w:val="18"/>
                <w:szCs w:val="18"/>
              </w:rPr>
              <w:t>申诉</w:t>
            </w:r>
            <w:r w:rsidR="005E15D8" w:rsidRPr="00B95B82">
              <w:rPr>
                <w:rFonts w:ascii="SimSun" w:hAnsi="SimSun" w:cs="Microsoft YaHei" w:hint="eastAsia"/>
                <w:color w:val="000000"/>
                <w:sz w:val="18"/>
                <w:szCs w:val="18"/>
              </w:rPr>
              <w:t>人，应在收到决定之日起的</w:t>
            </w:r>
            <w:r w:rsidR="005E15D8" w:rsidRPr="000773A6">
              <w:rPr>
                <w:rFonts w:ascii="SimSun" w:hAnsi="SimSun" w:hint="eastAsia"/>
                <w:color w:val="000000"/>
                <w:sz w:val="18"/>
                <w:szCs w:val="18"/>
              </w:rPr>
              <w:t>90</w:t>
            </w:r>
            <w:r w:rsidR="005E15D8" w:rsidRPr="00B95B82">
              <w:rPr>
                <w:rFonts w:ascii="SimSun" w:hAnsi="SimSun" w:cs="Microsoft YaHei" w:hint="eastAsia"/>
                <w:color w:val="000000"/>
                <w:sz w:val="18"/>
                <w:szCs w:val="18"/>
              </w:rPr>
              <w:t>个历日内，向</w:t>
            </w:r>
            <w:r w:rsidR="005E15D8">
              <w:rPr>
                <w:rFonts w:ascii="SimSun" w:hAnsi="SimSun" w:cs="Microsoft YaHei" w:hint="eastAsia"/>
                <w:color w:val="000000"/>
                <w:sz w:val="18"/>
                <w:szCs w:val="18"/>
              </w:rPr>
              <w:t>申诉</w:t>
            </w:r>
            <w:r w:rsidR="005E15D8" w:rsidRPr="00B95B82">
              <w:rPr>
                <w:rFonts w:ascii="SimSun" w:hAnsi="SimSun" w:cs="Microsoft YaHei" w:hint="eastAsia"/>
                <w:color w:val="000000"/>
                <w:sz w:val="18"/>
                <w:szCs w:val="18"/>
              </w:rPr>
              <w:t>委员会主席提交书面</w:t>
            </w:r>
            <w:r w:rsidR="005E15D8">
              <w:rPr>
                <w:rFonts w:ascii="SimSun" w:hAnsi="SimSun" w:cs="Microsoft YaHei" w:hint="eastAsia"/>
                <w:color w:val="000000"/>
                <w:sz w:val="18"/>
                <w:szCs w:val="18"/>
              </w:rPr>
              <w:t>申诉</w:t>
            </w:r>
            <w:r w:rsidR="005E15D8" w:rsidRPr="00B95B82">
              <w:rPr>
                <w:rFonts w:ascii="SimSun" w:hAnsi="SimSun" w:cs="Microsoft YaHei" w:hint="eastAsia"/>
                <w:color w:val="000000"/>
                <w:sz w:val="18"/>
                <w:szCs w:val="18"/>
              </w:rPr>
              <w:t>。</w:t>
            </w:r>
          </w:p>
          <w:p w14:paraId="33501A16" w14:textId="77777777" w:rsidR="0062306E" w:rsidRPr="0039687B" w:rsidRDefault="0062306E" w:rsidP="000D65B8">
            <w:pPr>
              <w:jc w:val="both"/>
              <w:rPr>
                <w:rFonts w:ascii="SimSun" w:hAnsi="SimSun"/>
                <w:color w:val="000000"/>
                <w:sz w:val="18"/>
                <w:szCs w:val="18"/>
              </w:rPr>
            </w:pPr>
          </w:p>
          <w:p w14:paraId="153AA771" w14:textId="4B506E38" w:rsidR="0062306E" w:rsidRPr="0039687B" w:rsidRDefault="007660D2" w:rsidP="000D65B8">
            <w:pPr>
              <w:jc w:val="both"/>
              <w:rPr>
                <w:rFonts w:ascii="SimSun" w:hAnsi="SimSun"/>
                <w:color w:val="000000"/>
                <w:sz w:val="18"/>
                <w:szCs w:val="18"/>
              </w:rPr>
            </w:pPr>
            <w:r>
              <w:rPr>
                <w:rFonts w:ascii="SimSun" w:hAnsi="SimSun" w:hint="eastAsia"/>
                <w:color w:val="000000"/>
                <w:sz w:val="18"/>
                <w:szCs w:val="18"/>
              </w:rPr>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8E42BC4" w14:textId="77777777" w:rsidR="005E15D8" w:rsidRDefault="005E15D8" w:rsidP="005E15D8">
            <w:pPr>
              <w:jc w:val="both"/>
              <w:rPr>
                <w:rFonts w:ascii="SimSun" w:hAnsi="SimSun"/>
                <w:color w:val="000000"/>
                <w:sz w:val="18"/>
                <w:szCs w:val="18"/>
              </w:rPr>
            </w:pPr>
            <w:r w:rsidRPr="000773A6">
              <w:rPr>
                <w:rFonts w:ascii="SimSun" w:hAnsi="SimSun" w:hint="eastAsia"/>
                <w:color w:val="000000"/>
                <w:sz w:val="18"/>
                <w:szCs w:val="18"/>
              </w:rPr>
              <w:t>[</w:t>
            </w:r>
            <w:r>
              <w:rPr>
                <w:rFonts w:ascii="SimSun" w:hAnsi="SimSun" w:hint="eastAsia"/>
                <w:color w:val="000000"/>
                <w:sz w:val="18"/>
                <w:szCs w:val="18"/>
              </w:rPr>
              <w:t>……</w:t>
            </w:r>
            <w:r w:rsidRPr="000773A6">
              <w:rPr>
                <w:rFonts w:ascii="SimSun" w:hAnsi="SimSun" w:hint="eastAsia"/>
                <w:color w:val="000000"/>
                <w:sz w:val="18"/>
                <w:szCs w:val="18"/>
              </w:rPr>
              <w:t>]</w:t>
            </w:r>
          </w:p>
          <w:p w14:paraId="246FD74B" w14:textId="77777777" w:rsidR="005E15D8" w:rsidRPr="000773A6" w:rsidRDefault="005E15D8" w:rsidP="005E15D8">
            <w:pPr>
              <w:jc w:val="both"/>
              <w:rPr>
                <w:rFonts w:ascii="SimSun" w:hAnsi="SimSun"/>
                <w:color w:val="000000"/>
                <w:sz w:val="18"/>
                <w:szCs w:val="18"/>
              </w:rPr>
            </w:pPr>
          </w:p>
          <w:p w14:paraId="71A330F5" w14:textId="77777777" w:rsidR="005E15D8" w:rsidRPr="000773A6" w:rsidRDefault="005E15D8" w:rsidP="005E15D8">
            <w:pPr>
              <w:jc w:val="both"/>
              <w:rPr>
                <w:rFonts w:ascii="SimSun" w:hAnsi="SimSun"/>
                <w:color w:val="000000"/>
                <w:sz w:val="18"/>
                <w:szCs w:val="18"/>
              </w:rPr>
            </w:pPr>
            <w:r w:rsidRPr="000773A6">
              <w:rPr>
                <w:rFonts w:ascii="SimSun" w:hAnsi="SimSun" w:hint="eastAsia"/>
                <w:color w:val="000000"/>
                <w:sz w:val="18"/>
                <w:szCs w:val="18"/>
              </w:rPr>
              <w:t>(b)</w:t>
            </w:r>
            <w:r>
              <w:rPr>
                <w:rFonts w:ascii="SimSun" w:hAnsi="SimSun" w:hint="eastAsia"/>
                <w:color w:val="000000"/>
                <w:sz w:val="18"/>
                <w:szCs w:val="18"/>
              </w:rPr>
              <w:tab/>
            </w:r>
            <w:r w:rsidRPr="00B95B82">
              <w:rPr>
                <w:rFonts w:ascii="SimSun" w:hAnsi="SimSun" w:cs="Microsoft YaHei" w:hint="eastAsia"/>
                <w:color w:val="000000"/>
                <w:sz w:val="18"/>
                <w:szCs w:val="18"/>
              </w:rPr>
              <w:t>有意对条例</w:t>
            </w:r>
            <w:r w:rsidRPr="000773A6">
              <w:rPr>
                <w:rFonts w:ascii="SimSun" w:hAnsi="SimSun" w:hint="eastAsia"/>
                <w:color w:val="000000"/>
                <w:sz w:val="18"/>
                <w:szCs w:val="18"/>
              </w:rPr>
              <w:t>11.4</w:t>
            </w:r>
            <w:r w:rsidRPr="00B95B82">
              <w:rPr>
                <w:rFonts w:ascii="SimSun" w:hAnsi="SimSun" w:cs="Microsoft YaHei" w:hint="eastAsia"/>
                <w:color w:val="000000"/>
                <w:sz w:val="18"/>
                <w:szCs w:val="18"/>
              </w:rPr>
              <w:t>所述决定或细则</w:t>
            </w:r>
            <w:r w:rsidRPr="000773A6">
              <w:rPr>
                <w:rFonts w:ascii="SimSun" w:hAnsi="SimSun" w:hint="eastAsia"/>
                <w:color w:val="000000"/>
                <w:sz w:val="18"/>
                <w:szCs w:val="18"/>
              </w:rPr>
              <w:t>10.1.2</w:t>
            </w:r>
            <w:r w:rsidRPr="00B95B82">
              <w:rPr>
                <w:rFonts w:ascii="SimSun" w:hAnsi="SimSun" w:cs="Microsoft YaHei" w:hint="eastAsia"/>
                <w:color w:val="000000"/>
                <w:sz w:val="18"/>
                <w:szCs w:val="18"/>
              </w:rPr>
              <w:t>所述纪律性决定提出</w:t>
            </w:r>
            <w:r w:rsidRPr="00B7395A">
              <w:rPr>
                <w:rFonts w:ascii="SimSun" w:hAnsi="SimSun" w:cs="Microsoft YaHei" w:hint="eastAsia"/>
                <w:color w:val="000000"/>
                <w:sz w:val="18"/>
                <w:szCs w:val="18"/>
              </w:rPr>
              <w:t>申</w:t>
            </w:r>
            <w:r w:rsidRPr="00B95B82">
              <w:rPr>
                <w:rFonts w:ascii="SimSun" w:hAnsi="SimSun" w:cs="Microsoft YaHei" w:hint="eastAsia"/>
                <w:color w:val="000000"/>
                <w:sz w:val="18"/>
                <w:szCs w:val="18"/>
              </w:rPr>
              <w:t>诉的</w:t>
            </w:r>
            <w:r>
              <w:rPr>
                <w:rFonts w:ascii="SimSun" w:hAnsi="SimSun" w:cs="Microsoft YaHei" w:hint="eastAsia"/>
                <w:strike/>
                <w:color w:val="000000"/>
                <w:sz w:val="18"/>
                <w:szCs w:val="18"/>
              </w:rPr>
              <w:t>申</w:t>
            </w:r>
            <w:r w:rsidRPr="00B95B82">
              <w:rPr>
                <w:rFonts w:ascii="SimSun" w:hAnsi="SimSun" w:cs="Microsoft YaHei" w:hint="eastAsia"/>
                <w:strike/>
                <w:color w:val="000000"/>
                <w:sz w:val="18"/>
                <w:szCs w:val="18"/>
              </w:rPr>
              <w:t>诉人</w:t>
            </w:r>
            <w:r w:rsidRPr="00662F81">
              <w:rPr>
                <w:rFonts w:ascii="SimSun" w:hAnsi="SimSun" w:cs="Microsoft YaHei" w:hint="eastAsia"/>
                <w:b/>
                <w:color w:val="000000"/>
                <w:sz w:val="18"/>
                <w:szCs w:val="18"/>
                <w:u w:val="single"/>
              </w:rPr>
              <w:t>工作人员（“申诉人”）</w:t>
            </w:r>
            <w:r w:rsidRPr="00B95B82">
              <w:rPr>
                <w:rFonts w:ascii="SimSun" w:hAnsi="SimSun" w:cs="Microsoft YaHei" w:hint="eastAsia"/>
                <w:color w:val="000000"/>
                <w:sz w:val="18"/>
                <w:szCs w:val="18"/>
              </w:rPr>
              <w:t>，应在收到决定之日起的</w:t>
            </w:r>
            <w:r w:rsidRPr="000773A6">
              <w:rPr>
                <w:rFonts w:ascii="SimSun" w:hAnsi="SimSun" w:hint="eastAsia"/>
                <w:color w:val="000000"/>
                <w:sz w:val="18"/>
                <w:szCs w:val="18"/>
              </w:rPr>
              <w:t>90</w:t>
            </w:r>
            <w:r w:rsidRPr="00B95B82">
              <w:rPr>
                <w:rFonts w:ascii="SimSun" w:hAnsi="SimSun" w:cs="Microsoft YaHei" w:hint="eastAsia"/>
                <w:color w:val="000000"/>
                <w:sz w:val="18"/>
                <w:szCs w:val="18"/>
              </w:rPr>
              <w:t>个历日内，向</w:t>
            </w:r>
            <w:r w:rsidRPr="00B7395A">
              <w:rPr>
                <w:rFonts w:ascii="SimSun" w:hAnsi="SimSun" w:cs="Microsoft YaHei" w:hint="eastAsia"/>
                <w:color w:val="000000"/>
                <w:sz w:val="18"/>
                <w:szCs w:val="18"/>
              </w:rPr>
              <w:t>申</w:t>
            </w:r>
            <w:r w:rsidRPr="00B95B82">
              <w:rPr>
                <w:rFonts w:ascii="SimSun" w:hAnsi="SimSun" w:cs="Microsoft YaHei" w:hint="eastAsia"/>
                <w:color w:val="000000"/>
                <w:sz w:val="18"/>
                <w:szCs w:val="18"/>
              </w:rPr>
              <w:t>诉委员会主席提交书面</w:t>
            </w:r>
            <w:r w:rsidRPr="00B7395A">
              <w:rPr>
                <w:rFonts w:ascii="SimSun" w:hAnsi="SimSun" w:cs="Microsoft YaHei" w:hint="eastAsia"/>
                <w:color w:val="000000"/>
                <w:sz w:val="18"/>
                <w:szCs w:val="18"/>
              </w:rPr>
              <w:t>申</w:t>
            </w:r>
            <w:r w:rsidRPr="00B95B82">
              <w:rPr>
                <w:rFonts w:ascii="SimSun" w:hAnsi="SimSun" w:cs="Microsoft YaHei" w:hint="eastAsia"/>
                <w:color w:val="000000"/>
                <w:sz w:val="18"/>
                <w:szCs w:val="18"/>
              </w:rPr>
              <w:t>诉。</w:t>
            </w:r>
          </w:p>
          <w:p w14:paraId="1C9A299B" w14:textId="77777777" w:rsidR="005E15D8" w:rsidRDefault="005E15D8" w:rsidP="005E15D8">
            <w:pPr>
              <w:jc w:val="both"/>
              <w:rPr>
                <w:rFonts w:ascii="SimSun" w:hAnsi="SimSun"/>
                <w:color w:val="000000"/>
                <w:sz w:val="18"/>
                <w:szCs w:val="18"/>
              </w:rPr>
            </w:pPr>
          </w:p>
          <w:p w14:paraId="613AE9DC" w14:textId="77777777" w:rsidR="005E15D8" w:rsidRDefault="005E15D8" w:rsidP="005E15D8">
            <w:pPr>
              <w:jc w:val="both"/>
              <w:rPr>
                <w:rFonts w:ascii="SimSun" w:hAnsi="SimSun"/>
                <w:color w:val="000000"/>
                <w:sz w:val="18"/>
                <w:szCs w:val="18"/>
              </w:rPr>
            </w:pPr>
            <w:r w:rsidRPr="000773A6">
              <w:rPr>
                <w:rFonts w:ascii="SimSun" w:hAnsi="SimSun" w:hint="eastAsia"/>
                <w:color w:val="000000"/>
                <w:sz w:val="18"/>
                <w:szCs w:val="18"/>
              </w:rPr>
              <w:t>[</w:t>
            </w:r>
            <w:r>
              <w:rPr>
                <w:rFonts w:ascii="SimSun" w:hAnsi="SimSun" w:hint="eastAsia"/>
                <w:color w:val="000000"/>
                <w:sz w:val="18"/>
                <w:szCs w:val="18"/>
              </w:rPr>
              <w:t>……</w:t>
            </w:r>
            <w:r w:rsidRPr="000773A6">
              <w:rPr>
                <w:rFonts w:ascii="SimSun" w:hAnsi="SimSun" w:hint="eastAsia"/>
                <w:color w:val="000000"/>
                <w:sz w:val="18"/>
                <w:szCs w:val="18"/>
              </w:rPr>
              <w:t>]</w:t>
            </w:r>
          </w:p>
          <w:p w14:paraId="2C2A92DC" w14:textId="77777777" w:rsidR="005E15D8" w:rsidRDefault="005E15D8" w:rsidP="005E15D8">
            <w:pPr>
              <w:jc w:val="both"/>
              <w:rPr>
                <w:rFonts w:ascii="SimSun" w:hAnsi="SimSun"/>
                <w:color w:val="000000"/>
                <w:sz w:val="18"/>
                <w:szCs w:val="18"/>
              </w:rPr>
            </w:pPr>
          </w:p>
          <w:p w14:paraId="06365194" w14:textId="7850D803" w:rsidR="0062306E" w:rsidRPr="0039687B" w:rsidRDefault="005E15D8" w:rsidP="000D65B8">
            <w:pPr>
              <w:jc w:val="both"/>
              <w:rPr>
                <w:rFonts w:ascii="SimSun" w:hAnsi="SimSun"/>
                <w:color w:val="000000"/>
                <w:sz w:val="18"/>
                <w:szCs w:val="18"/>
              </w:rPr>
            </w:pPr>
            <w:r w:rsidRPr="00662F81">
              <w:rPr>
                <w:rFonts w:ascii="SimSun" w:hAnsi="SimSun" w:hint="eastAsia"/>
                <w:b/>
                <w:color w:val="000000"/>
                <w:sz w:val="18"/>
                <w:szCs w:val="18"/>
                <w:u w:val="single"/>
              </w:rPr>
              <w:t>(d)</w:t>
            </w:r>
            <w:r w:rsidRPr="00AF1EA0">
              <w:rPr>
                <w:rFonts w:ascii="SimSun" w:hAnsi="SimSun" w:hint="eastAsia"/>
                <w:color w:val="000000"/>
                <w:sz w:val="18"/>
                <w:szCs w:val="18"/>
                <w:u w:val="single"/>
              </w:rPr>
              <w:tab/>
            </w:r>
            <w:r w:rsidRPr="00E7554C">
              <w:rPr>
                <w:rFonts w:asciiTheme="minorEastAsia" w:eastAsiaTheme="minorEastAsia" w:hAnsiTheme="minorEastAsia" w:hint="eastAsia"/>
                <w:b/>
                <w:color w:val="000000"/>
                <w:sz w:val="18"/>
                <w:szCs w:val="18"/>
                <w:u w:val="single"/>
              </w:rPr>
              <w:t>提起申诉，不具有中止执行申诉所争议决定的效果，除非总干事另作决定。</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C30C0C5" w14:textId="60350831" w:rsidR="00021867" w:rsidRPr="0039687B" w:rsidRDefault="00B4236C" w:rsidP="000D65B8">
            <w:pPr>
              <w:jc w:val="both"/>
              <w:rPr>
                <w:rFonts w:ascii="SimSun" w:hAnsi="SimSun"/>
                <w:b/>
                <w:sz w:val="18"/>
                <w:szCs w:val="18"/>
              </w:rPr>
            </w:pPr>
            <w:r w:rsidRPr="0039687B">
              <w:rPr>
                <w:rFonts w:ascii="SimSun" w:hAnsi="SimSun" w:hint="eastAsia"/>
                <w:b/>
                <w:sz w:val="18"/>
                <w:szCs w:val="18"/>
              </w:rPr>
              <w:t>生效：2021年1月1日（第25/2020号信息通知）</w:t>
            </w:r>
          </w:p>
          <w:p w14:paraId="35602793" w14:textId="77777777" w:rsidR="00021867" w:rsidRPr="0039687B" w:rsidRDefault="00021867" w:rsidP="00021867">
            <w:pPr>
              <w:rPr>
                <w:rFonts w:ascii="SimSun" w:hAnsi="SimSun"/>
                <w:sz w:val="18"/>
                <w:szCs w:val="18"/>
              </w:rPr>
            </w:pPr>
          </w:p>
          <w:p w14:paraId="2A9BC68D" w14:textId="4B1D1E5A" w:rsidR="0048560F" w:rsidRPr="0039687B" w:rsidRDefault="0048560F" w:rsidP="0048560F">
            <w:pPr>
              <w:jc w:val="both"/>
              <w:rPr>
                <w:rFonts w:ascii="SimSun" w:hAnsi="SimSun"/>
                <w:sz w:val="18"/>
                <w:szCs w:val="18"/>
              </w:rPr>
            </w:pPr>
            <w:r w:rsidRPr="0039687B">
              <w:rPr>
                <w:rFonts w:ascii="SimSun" w:hAnsi="SimSun" w:hint="eastAsia"/>
                <w:sz w:val="18"/>
                <w:szCs w:val="18"/>
              </w:rPr>
              <w:t>(b</w:t>
            </w:r>
            <w:proofErr w:type="gramStart"/>
            <w:r w:rsidRPr="0039687B">
              <w:rPr>
                <w:rFonts w:ascii="SimSun" w:hAnsi="SimSun" w:hint="eastAsia"/>
                <w:sz w:val="18"/>
                <w:szCs w:val="18"/>
              </w:rPr>
              <w:t>)款</w:t>
            </w:r>
            <w:proofErr w:type="gramEnd"/>
            <w:r w:rsidRPr="0039687B">
              <w:rPr>
                <w:rFonts w:ascii="SimSun" w:hAnsi="SimSun" w:hint="eastAsia"/>
                <w:sz w:val="18"/>
                <w:szCs w:val="18"/>
              </w:rPr>
              <w:t>：编辑修改，首先明确“申诉人”的定义。</w:t>
            </w:r>
          </w:p>
          <w:p w14:paraId="18BD885B" w14:textId="6550D1A6" w:rsidR="0062306E" w:rsidRPr="0039687B" w:rsidRDefault="0062306E" w:rsidP="000D65B8">
            <w:pPr>
              <w:jc w:val="both"/>
              <w:rPr>
                <w:rFonts w:ascii="SimSun" w:hAnsi="SimSun"/>
                <w:sz w:val="18"/>
                <w:szCs w:val="18"/>
              </w:rPr>
            </w:pPr>
          </w:p>
          <w:p w14:paraId="6CE43EBB" w14:textId="462AB25D" w:rsidR="0048560F" w:rsidRPr="0039687B" w:rsidRDefault="0048560F" w:rsidP="000D65B8">
            <w:pPr>
              <w:jc w:val="both"/>
              <w:rPr>
                <w:rFonts w:ascii="SimSun" w:hAnsi="SimSun"/>
                <w:sz w:val="18"/>
                <w:szCs w:val="18"/>
              </w:rPr>
            </w:pPr>
            <w:r w:rsidRPr="0039687B">
              <w:rPr>
                <w:rFonts w:ascii="SimSun" w:hAnsi="SimSun" w:hint="eastAsia"/>
                <w:sz w:val="18"/>
                <w:szCs w:val="18"/>
              </w:rPr>
              <w:t>新(d)款：为了对工作人员清楚透明，明确反映对行政决定提起法律异议不妨碍或中止该决定的执行（除非总干事另作决定）。在劳工组织行政法庭一级，这一点在《规约》第七条第(4)款中予以明确：“提出申诉不应包括中止执行有争议的裁决”。产权组织内部申诉一级之前没有类似明文规定，不论是工作人员细则11.4.2和11.4.3，还是工作人员条例11.5下的规定，这三条分别涉及绩效抗辩、复议请求和内部申诉。</w:t>
            </w:r>
          </w:p>
        </w:tc>
      </w:tr>
      <w:tr w:rsidR="006C7DF7" w:rsidRPr="0039687B" w14:paraId="7A5FAEBA" w14:textId="77777777" w:rsidTr="008D0DD6">
        <w:trPr>
          <w:trHeight w:val="20"/>
          <w:jc w:val="center"/>
        </w:trPr>
        <w:tc>
          <w:tcPr>
            <w:tcW w:w="141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337BF56" w14:textId="75A77DF2" w:rsidR="006C7DF7" w:rsidRPr="0039687B" w:rsidRDefault="005E372D" w:rsidP="005705B2">
            <w:pPr>
              <w:rPr>
                <w:rFonts w:ascii="SimSun" w:hAnsi="SimSun"/>
                <w:b/>
                <w:color w:val="000000"/>
                <w:sz w:val="18"/>
                <w:szCs w:val="18"/>
              </w:rPr>
            </w:pPr>
            <w:r w:rsidRPr="0039687B">
              <w:rPr>
                <w:rFonts w:ascii="SimSun" w:hAnsi="SimSun" w:cs="Microsoft YaHei" w:hint="eastAsia"/>
                <w:b/>
                <w:color w:val="000000"/>
                <w:sz w:val="18"/>
                <w:szCs w:val="18"/>
              </w:rPr>
              <w:t>细则</w:t>
            </w:r>
            <w:r w:rsidR="006C7DF7" w:rsidRPr="0039687B">
              <w:rPr>
                <w:rFonts w:ascii="SimSun" w:hAnsi="SimSun" w:hint="eastAsia"/>
                <w:b/>
                <w:color w:val="000000"/>
                <w:sz w:val="18"/>
                <w:szCs w:val="18"/>
              </w:rPr>
              <w:t>11.5.3</w:t>
            </w:r>
          </w:p>
          <w:p w14:paraId="64916269" w14:textId="77777777" w:rsidR="006C7DF7" w:rsidRPr="0039687B" w:rsidRDefault="006C7DF7" w:rsidP="00CC0EAD">
            <w:pPr>
              <w:rPr>
                <w:rFonts w:ascii="SimSun" w:hAnsi="SimSun"/>
                <w:b/>
                <w:color w:val="000000"/>
                <w:sz w:val="18"/>
                <w:szCs w:val="18"/>
              </w:rPr>
            </w:pPr>
          </w:p>
          <w:p w14:paraId="2997BA21" w14:textId="1F75C29A" w:rsidR="006C7DF7" w:rsidRPr="0039687B" w:rsidRDefault="0048560F" w:rsidP="006D6317">
            <w:pPr>
              <w:jc w:val="both"/>
              <w:rPr>
                <w:rFonts w:ascii="SimSun" w:hAnsi="SimSun"/>
                <w:color w:val="000000"/>
                <w:sz w:val="18"/>
                <w:szCs w:val="18"/>
              </w:rPr>
            </w:pPr>
            <w:r w:rsidRPr="0039687B">
              <w:rPr>
                <w:rFonts w:ascii="SimSun" w:hAnsi="SimSun" w:cs="Microsoft YaHei" w:hint="eastAsia"/>
                <w:color w:val="000000"/>
                <w:sz w:val="18"/>
                <w:szCs w:val="18"/>
              </w:rPr>
              <w:t>申诉至申诉委员会的程序</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6C4B629" w14:textId="2D811FE0" w:rsidR="0048560F" w:rsidRPr="0039687B" w:rsidRDefault="0048560F" w:rsidP="0048560F">
            <w:pPr>
              <w:jc w:val="both"/>
              <w:rPr>
                <w:rFonts w:ascii="SimSun" w:hAnsi="SimSun"/>
                <w:color w:val="000000"/>
                <w:sz w:val="18"/>
                <w:szCs w:val="18"/>
              </w:rPr>
            </w:pPr>
            <w:r w:rsidRPr="0039687B">
              <w:rPr>
                <w:rFonts w:ascii="SimSun" w:hAnsi="SimSun" w:hint="eastAsia"/>
                <w:color w:val="000000"/>
                <w:sz w:val="18"/>
                <w:szCs w:val="18"/>
              </w:rPr>
              <w:t>(a)</w:t>
            </w:r>
            <w:r w:rsidRPr="0039687B">
              <w:rPr>
                <w:rFonts w:ascii="SimSun" w:hAnsi="SimSun" w:hint="eastAsia"/>
                <w:color w:val="000000"/>
                <w:sz w:val="18"/>
                <w:szCs w:val="18"/>
              </w:rPr>
              <w:tab/>
            </w:r>
            <w:r w:rsidRPr="0039687B">
              <w:rPr>
                <w:rFonts w:ascii="SimSun" w:hAnsi="SimSun" w:cs="Microsoft YaHei" w:hint="eastAsia"/>
                <w:color w:val="000000"/>
                <w:sz w:val="18"/>
                <w:szCs w:val="18"/>
              </w:rPr>
              <w:t>有意申诉的工作人员（</w:t>
            </w:r>
            <w:r w:rsidRPr="0039687B">
              <w:rPr>
                <w:rFonts w:ascii="SimSun" w:hAnsi="SimSun" w:hint="eastAsia"/>
                <w:color w:val="000000"/>
                <w:sz w:val="18"/>
                <w:szCs w:val="18"/>
              </w:rPr>
              <w:t>“</w:t>
            </w:r>
            <w:r w:rsidRPr="0039687B">
              <w:rPr>
                <w:rFonts w:ascii="SimSun" w:hAnsi="SimSun" w:cs="Microsoft YaHei" w:hint="eastAsia"/>
                <w:sz w:val="18"/>
                <w:szCs w:val="18"/>
              </w:rPr>
              <w:t>申诉</w:t>
            </w:r>
            <w:r w:rsidRPr="0039687B">
              <w:rPr>
                <w:rFonts w:ascii="SimSun" w:hAnsi="SimSun" w:cs="Microsoft YaHei" w:hint="eastAsia"/>
                <w:color w:val="000000"/>
                <w:sz w:val="18"/>
                <w:szCs w:val="18"/>
              </w:rPr>
              <w:t>人</w:t>
            </w:r>
            <w:r w:rsidRPr="0039687B">
              <w:rPr>
                <w:rFonts w:ascii="SimSun" w:hAnsi="SimSun" w:hint="eastAsia"/>
                <w:color w:val="000000"/>
                <w:sz w:val="18"/>
                <w:szCs w:val="18"/>
              </w:rPr>
              <w:t>”</w:t>
            </w:r>
            <w:r w:rsidRPr="0039687B">
              <w:rPr>
                <w:rFonts w:ascii="SimSun" w:hAnsi="SimSun" w:cs="Microsoft YaHei" w:hint="eastAsia"/>
                <w:color w:val="000000"/>
                <w:sz w:val="18"/>
                <w:szCs w:val="18"/>
              </w:rPr>
              <w:t>）应以书面形式向申诉委员会主席提交理由；主席应尽快向总干事转交该申诉状的副本，总干事应提供书面答辩，但下述</w:t>
            </w:r>
            <w:r w:rsidRPr="0039687B">
              <w:rPr>
                <w:rFonts w:ascii="SimSun" w:hAnsi="SimSun" w:hint="eastAsia"/>
                <w:color w:val="000000"/>
                <w:sz w:val="18"/>
                <w:szCs w:val="18"/>
              </w:rPr>
              <w:t>(c</w:t>
            </w:r>
            <w:proofErr w:type="gramStart"/>
            <w:r w:rsidRPr="0039687B">
              <w:rPr>
                <w:rFonts w:ascii="SimSun" w:hAnsi="SimSun" w:hint="eastAsia"/>
                <w:color w:val="000000"/>
                <w:sz w:val="18"/>
                <w:szCs w:val="18"/>
              </w:rPr>
              <w:t>)</w:t>
            </w:r>
            <w:r w:rsidRPr="0039687B">
              <w:rPr>
                <w:rFonts w:ascii="SimSun" w:hAnsi="SimSun" w:cs="Microsoft YaHei" w:hint="eastAsia"/>
                <w:color w:val="000000"/>
                <w:sz w:val="18"/>
                <w:szCs w:val="18"/>
              </w:rPr>
              <w:t>款和</w:t>
            </w:r>
            <w:proofErr w:type="gramEnd"/>
            <w:r w:rsidRPr="0039687B">
              <w:rPr>
                <w:rFonts w:ascii="SimSun" w:hAnsi="SimSun" w:hint="eastAsia"/>
                <w:color w:val="000000"/>
                <w:sz w:val="18"/>
                <w:szCs w:val="18"/>
              </w:rPr>
              <w:t>(d)</w:t>
            </w:r>
            <w:r w:rsidRPr="0039687B">
              <w:rPr>
                <w:rFonts w:ascii="SimSun" w:hAnsi="SimSun" w:cs="Microsoft YaHei" w:hint="eastAsia"/>
                <w:color w:val="000000"/>
                <w:sz w:val="18"/>
                <w:szCs w:val="18"/>
              </w:rPr>
              <w:t>款规定的情况除外。</w:t>
            </w:r>
          </w:p>
          <w:p w14:paraId="538D1B02" w14:textId="77777777" w:rsidR="0048560F" w:rsidRPr="0039687B" w:rsidRDefault="0048560F" w:rsidP="0048560F">
            <w:pPr>
              <w:jc w:val="both"/>
              <w:rPr>
                <w:rFonts w:ascii="SimSun" w:hAnsi="SimSun"/>
                <w:color w:val="000000"/>
                <w:sz w:val="18"/>
                <w:szCs w:val="18"/>
              </w:rPr>
            </w:pPr>
          </w:p>
          <w:p w14:paraId="67520CF1" w14:textId="77777777" w:rsidR="0048560F" w:rsidRPr="0039687B" w:rsidRDefault="0048560F" w:rsidP="0048560F">
            <w:pPr>
              <w:jc w:val="both"/>
              <w:rPr>
                <w:rFonts w:ascii="SimSun" w:hAnsi="SimSun"/>
                <w:color w:val="000000"/>
                <w:sz w:val="18"/>
                <w:szCs w:val="18"/>
              </w:rPr>
            </w:pPr>
            <w:r w:rsidRPr="0039687B">
              <w:rPr>
                <w:rFonts w:ascii="SimSun" w:hAnsi="SimSun" w:hint="eastAsia"/>
                <w:color w:val="000000"/>
                <w:sz w:val="18"/>
                <w:szCs w:val="18"/>
              </w:rPr>
              <w:t>[……]</w:t>
            </w:r>
          </w:p>
          <w:p w14:paraId="51C764FF" w14:textId="77777777" w:rsidR="0048560F" w:rsidRPr="0039687B" w:rsidRDefault="0048560F" w:rsidP="0048560F">
            <w:pPr>
              <w:jc w:val="both"/>
              <w:rPr>
                <w:rFonts w:ascii="SimSun" w:hAnsi="SimSun"/>
                <w:color w:val="000000"/>
                <w:sz w:val="18"/>
                <w:szCs w:val="18"/>
              </w:rPr>
            </w:pPr>
          </w:p>
          <w:p w14:paraId="3CCC4028" w14:textId="697A769B" w:rsidR="0048560F" w:rsidRPr="0039687B" w:rsidRDefault="0048560F" w:rsidP="00470D40">
            <w:pPr>
              <w:pStyle w:val="Default"/>
              <w:ind w:left="567"/>
              <w:jc w:val="both"/>
              <w:rPr>
                <w:rFonts w:ascii="SimSun" w:hAnsi="SimSun"/>
                <w:sz w:val="18"/>
                <w:szCs w:val="18"/>
                <w:lang w:eastAsia="zh-CN"/>
              </w:rPr>
            </w:pPr>
            <w:r w:rsidRPr="0039687B">
              <w:rPr>
                <w:rFonts w:ascii="SimSun" w:hAnsi="SimSun" w:hint="eastAsia"/>
                <w:sz w:val="18"/>
                <w:szCs w:val="18"/>
                <w:lang w:eastAsia="zh-CN"/>
              </w:rPr>
              <w:t>(l)</w:t>
            </w:r>
            <w:r w:rsidRPr="0039687B">
              <w:rPr>
                <w:rFonts w:ascii="SimSun" w:hAnsi="SimSun" w:hint="eastAsia"/>
                <w:sz w:val="18"/>
                <w:szCs w:val="18"/>
                <w:lang w:eastAsia="zh-CN"/>
              </w:rPr>
              <w:tab/>
            </w:r>
            <w:r w:rsidRPr="0039687B">
              <w:rPr>
                <w:rFonts w:ascii="SimSun" w:hAnsi="SimSun" w:cs="Microsoft YaHei" w:hint="eastAsia"/>
                <w:sz w:val="18"/>
                <w:szCs w:val="18"/>
                <w:lang w:eastAsia="zh-CN"/>
              </w:rPr>
              <w:t>申诉委员会应向总干事提交年度报告，总结其所受理的申诉案件，总结中应隐去申诉人姓名。总干事应向工作人员公开此报告。</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BE00592" w14:textId="710865F3" w:rsidR="0048560F" w:rsidRPr="0039687B" w:rsidRDefault="0048560F" w:rsidP="0048560F">
            <w:pPr>
              <w:jc w:val="both"/>
              <w:rPr>
                <w:rFonts w:ascii="SimSun" w:hAnsi="SimSun"/>
                <w:color w:val="000000"/>
                <w:sz w:val="18"/>
                <w:szCs w:val="18"/>
              </w:rPr>
            </w:pPr>
            <w:r w:rsidRPr="0039687B">
              <w:rPr>
                <w:rFonts w:ascii="SimSun" w:hAnsi="SimSun" w:hint="eastAsia"/>
                <w:color w:val="000000"/>
                <w:sz w:val="18"/>
                <w:szCs w:val="18"/>
              </w:rPr>
              <w:t>(a)</w:t>
            </w:r>
            <w:r w:rsidRPr="0039687B">
              <w:rPr>
                <w:rFonts w:ascii="SimSun" w:hAnsi="SimSun" w:hint="eastAsia"/>
                <w:color w:val="000000"/>
                <w:sz w:val="18"/>
                <w:szCs w:val="18"/>
              </w:rPr>
              <w:tab/>
            </w:r>
            <w:r w:rsidRPr="0039687B">
              <w:rPr>
                <w:rFonts w:ascii="SimSun" w:hAnsi="SimSun" w:cs="Microsoft YaHei" w:hint="eastAsia"/>
                <w:strike/>
                <w:color w:val="000000"/>
                <w:sz w:val="18"/>
                <w:szCs w:val="18"/>
              </w:rPr>
              <w:t>有意申诉的工作人员（</w:t>
            </w:r>
            <w:r w:rsidRPr="0039687B">
              <w:rPr>
                <w:rFonts w:ascii="SimSun" w:hAnsi="SimSun" w:hint="eastAsia"/>
                <w:strike/>
                <w:color w:val="000000"/>
                <w:sz w:val="18"/>
                <w:szCs w:val="18"/>
              </w:rPr>
              <w:t>“</w:t>
            </w:r>
            <w:r w:rsidRPr="0039687B">
              <w:rPr>
                <w:rFonts w:ascii="SimSun" w:hAnsi="SimSun" w:cs="Microsoft YaHei" w:hint="eastAsia"/>
                <w:color w:val="000000"/>
                <w:sz w:val="18"/>
                <w:szCs w:val="18"/>
              </w:rPr>
              <w:t>申诉人</w:t>
            </w:r>
            <w:r w:rsidRPr="0039687B">
              <w:rPr>
                <w:rFonts w:ascii="SimSun" w:hAnsi="SimSun" w:hint="eastAsia"/>
                <w:strike/>
                <w:color w:val="000000"/>
                <w:sz w:val="18"/>
                <w:szCs w:val="18"/>
              </w:rPr>
              <w:t>”</w:t>
            </w:r>
            <w:r w:rsidRPr="0039687B">
              <w:rPr>
                <w:rFonts w:ascii="SimSun" w:hAnsi="SimSun" w:cs="Microsoft YaHei" w:hint="eastAsia"/>
                <w:strike/>
                <w:color w:val="000000"/>
                <w:sz w:val="18"/>
                <w:szCs w:val="18"/>
              </w:rPr>
              <w:t>）</w:t>
            </w:r>
            <w:r w:rsidRPr="0039687B">
              <w:rPr>
                <w:rFonts w:ascii="SimSun" w:hAnsi="SimSun" w:cs="Microsoft YaHei" w:hint="eastAsia"/>
                <w:color w:val="000000"/>
                <w:sz w:val="18"/>
                <w:szCs w:val="18"/>
              </w:rPr>
              <w:t>应以书面形式向申诉委员会主席提交理由；主席应尽快向总干事转交该申诉状的副本，总干事应提供书面答辩，但下述</w:t>
            </w:r>
            <w:r w:rsidRPr="0039687B">
              <w:rPr>
                <w:rFonts w:ascii="SimSun" w:hAnsi="SimSun" w:hint="eastAsia"/>
                <w:color w:val="000000"/>
                <w:sz w:val="18"/>
                <w:szCs w:val="18"/>
              </w:rPr>
              <w:t>(c</w:t>
            </w:r>
            <w:proofErr w:type="gramStart"/>
            <w:r w:rsidRPr="0039687B">
              <w:rPr>
                <w:rFonts w:ascii="SimSun" w:hAnsi="SimSun" w:hint="eastAsia"/>
                <w:color w:val="000000"/>
                <w:sz w:val="18"/>
                <w:szCs w:val="18"/>
              </w:rPr>
              <w:t>)</w:t>
            </w:r>
            <w:r w:rsidRPr="0039687B">
              <w:rPr>
                <w:rFonts w:ascii="SimSun" w:hAnsi="SimSun" w:cs="Microsoft YaHei" w:hint="eastAsia"/>
                <w:color w:val="000000"/>
                <w:sz w:val="18"/>
                <w:szCs w:val="18"/>
              </w:rPr>
              <w:t>款和</w:t>
            </w:r>
            <w:proofErr w:type="gramEnd"/>
            <w:r w:rsidRPr="0039687B">
              <w:rPr>
                <w:rFonts w:ascii="SimSun" w:hAnsi="SimSun" w:hint="eastAsia"/>
                <w:color w:val="000000"/>
                <w:sz w:val="18"/>
                <w:szCs w:val="18"/>
              </w:rPr>
              <w:t>(d)</w:t>
            </w:r>
            <w:r w:rsidRPr="0039687B">
              <w:rPr>
                <w:rFonts w:ascii="SimSun" w:hAnsi="SimSun" w:cs="Microsoft YaHei" w:hint="eastAsia"/>
                <w:color w:val="000000"/>
                <w:sz w:val="18"/>
                <w:szCs w:val="18"/>
              </w:rPr>
              <w:t>款规定的情况除外。</w:t>
            </w:r>
          </w:p>
          <w:p w14:paraId="6C429D7C" w14:textId="77777777" w:rsidR="0048560F" w:rsidRPr="0039687B" w:rsidRDefault="0048560F" w:rsidP="000D65B8">
            <w:pPr>
              <w:jc w:val="both"/>
              <w:rPr>
                <w:rFonts w:ascii="SimSun" w:hAnsi="SimSun"/>
                <w:color w:val="000000"/>
                <w:sz w:val="18"/>
                <w:szCs w:val="18"/>
              </w:rPr>
            </w:pPr>
          </w:p>
          <w:p w14:paraId="52A08A05" w14:textId="77777777" w:rsidR="0048560F" w:rsidRPr="0039687B" w:rsidRDefault="0048560F" w:rsidP="000D65B8">
            <w:pPr>
              <w:jc w:val="both"/>
              <w:rPr>
                <w:rFonts w:ascii="SimSun" w:hAnsi="SimSun"/>
                <w:color w:val="000000"/>
                <w:sz w:val="18"/>
                <w:szCs w:val="18"/>
              </w:rPr>
            </w:pPr>
            <w:r w:rsidRPr="0039687B">
              <w:rPr>
                <w:rFonts w:ascii="SimSun" w:hAnsi="SimSun" w:hint="eastAsia"/>
                <w:color w:val="000000"/>
                <w:sz w:val="18"/>
                <w:szCs w:val="18"/>
              </w:rPr>
              <w:t>[……]</w:t>
            </w:r>
          </w:p>
          <w:p w14:paraId="73DBB1E9" w14:textId="77777777" w:rsidR="0048560F" w:rsidRPr="0039687B" w:rsidRDefault="0048560F" w:rsidP="000D65B8">
            <w:pPr>
              <w:jc w:val="both"/>
              <w:rPr>
                <w:rFonts w:ascii="SimSun" w:hAnsi="SimSun"/>
                <w:color w:val="000000"/>
                <w:sz w:val="18"/>
                <w:szCs w:val="18"/>
              </w:rPr>
            </w:pPr>
          </w:p>
          <w:p w14:paraId="02C61E68" w14:textId="1A359DF6" w:rsidR="0048560F" w:rsidRPr="0039687B" w:rsidRDefault="0048560F" w:rsidP="00470D40">
            <w:pPr>
              <w:pStyle w:val="Default"/>
              <w:ind w:left="567"/>
              <w:jc w:val="both"/>
              <w:rPr>
                <w:rFonts w:ascii="SimSun" w:hAnsi="SimSun"/>
                <w:sz w:val="18"/>
                <w:szCs w:val="18"/>
                <w:lang w:eastAsia="zh-CN"/>
              </w:rPr>
            </w:pPr>
            <w:r w:rsidRPr="0039687B">
              <w:rPr>
                <w:rFonts w:ascii="SimSun" w:hAnsi="SimSun" w:hint="eastAsia"/>
                <w:sz w:val="18"/>
                <w:szCs w:val="18"/>
                <w:lang w:eastAsia="zh-CN"/>
              </w:rPr>
              <w:t>(l)</w:t>
            </w:r>
            <w:r w:rsidRPr="0039687B">
              <w:rPr>
                <w:rFonts w:ascii="SimSun" w:hAnsi="SimSun" w:hint="eastAsia"/>
                <w:sz w:val="18"/>
                <w:szCs w:val="18"/>
                <w:lang w:eastAsia="zh-CN"/>
              </w:rPr>
              <w:tab/>
            </w:r>
            <w:r w:rsidRPr="0039687B">
              <w:rPr>
                <w:rFonts w:ascii="SimSun" w:hAnsi="SimSun" w:cs="Microsoft YaHei" w:hint="eastAsia"/>
                <w:sz w:val="18"/>
                <w:szCs w:val="18"/>
                <w:lang w:eastAsia="zh-CN"/>
              </w:rPr>
              <w:t>申诉委员会应向总干事提交年度报告，总结</w:t>
            </w:r>
            <w:r w:rsidRPr="0039687B">
              <w:rPr>
                <w:rFonts w:ascii="SimSun" w:hAnsi="SimSun" w:cs="Microsoft YaHei" w:hint="eastAsia"/>
                <w:b/>
                <w:sz w:val="18"/>
                <w:szCs w:val="18"/>
                <w:u w:val="single"/>
                <w:lang w:eastAsia="zh-CN"/>
              </w:rPr>
              <w:t>委员会关于</w:t>
            </w:r>
            <w:r w:rsidRPr="0039687B">
              <w:rPr>
                <w:rFonts w:ascii="SimSun" w:hAnsi="SimSun" w:cs="Microsoft YaHei" w:hint="eastAsia"/>
                <w:sz w:val="18"/>
                <w:szCs w:val="18"/>
                <w:lang w:eastAsia="zh-CN"/>
              </w:rPr>
              <w:t>其</w:t>
            </w:r>
            <w:r w:rsidRPr="0039687B">
              <w:rPr>
                <w:rFonts w:ascii="SimSun" w:hAnsi="SimSun" w:cs="Microsoft YaHei" w:hint="eastAsia"/>
                <w:b/>
                <w:sz w:val="18"/>
                <w:szCs w:val="18"/>
                <w:u w:val="single"/>
                <w:lang w:eastAsia="zh-CN"/>
              </w:rPr>
              <w:t>已审议</w:t>
            </w:r>
            <w:r w:rsidRPr="0039687B">
              <w:rPr>
                <w:rFonts w:ascii="SimSun" w:hAnsi="SimSun" w:cs="Microsoft YaHei" w:hint="eastAsia"/>
                <w:strike/>
                <w:sz w:val="18"/>
                <w:szCs w:val="18"/>
                <w:lang w:eastAsia="zh-CN"/>
              </w:rPr>
              <w:t>所受理</w:t>
            </w:r>
            <w:r w:rsidRPr="0039687B">
              <w:rPr>
                <w:rFonts w:ascii="SimSun" w:hAnsi="SimSun" w:cs="Microsoft YaHei" w:hint="eastAsia"/>
                <w:sz w:val="18"/>
                <w:szCs w:val="18"/>
                <w:lang w:eastAsia="zh-CN"/>
              </w:rPr>
              <w:t>的申诉案件</w:t>
            </w:r>
            <w:r w:rsidRPr="0039687B">
              <w:rPr>
                <w:rFonts w:ascii="SimSun" w:hAnsi="SimSun" w:cs="Microsoft YaHei" w:hint="eastAsia"/>
                <w:b/>
                <w:sz w:val="18"/>
                <w:szCs w:val="18"/>
                <w:u w:val="single"/>
                <w:lang w:eastAsia="zh-CN"/>
              </w:rPr>
              <w:t>的结论和建议</w:t>
            </w:r>
            <w:r w:rsidRPr="0039687B">
              <w:rPr>
                <w:rFonts w:ascii="SimSun" w:hAnsi="SimSun" w:cs="Microsoft YaHei" w:hint="eastAsia"/>
                <w:sz w:val="18"/>
                <w:szCs w:val="18"/>
                <w:lang w:eastAsia="zh-CN"/>
              </w:rPr>
              <w:t>，总结中应隐去申诉人姓名。总干事应向工作人员公开此报告。</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67C4455" w14:textId="79FFE7ED" w:rsidR="00021867" w:rsidRPr="0039687B" w:rsidRDefault="00B4236C" w:rsidP="000D65B8">
            <w:pPr>
              <w:jc w:val="both"/>
              <w:rPr>
                <w:rFonts w:ascii="SimSun" w:hAnsi="SimSun"/>
                <w:b/>
                <w:sz w:val="18"/>
                <w:szCs w:val="18"/>
              </w:rPr>
            </w:pPr>
            <w:r w:rsidRPr="0039687B">
              <w:rPr>
                <w:rFonts w:ascii="SimSun" w:hAnsi="SimSun" w:hint="eastAsia"/>
                <w:b/>
                <w:sz w:val="18"/>
                <w:szCs w:val="18"/>
              </w:rPr>
              <w:t>生效：2021年1月1日（第25/2020号信息通知）</w:t>
            </w:r>
          </w:p>
          <w:p w14:paraId="28564387" w14:textId="77777777" w:rsidR="00021867" w:rsidRPr="0039687B" w:rsidRDefault="00021867" w:rsidP="000D65B8">
            <w:pPr>
              <w:jc w:val="both"/>
              <w:rPr>
                <w:rFonts w:ascii="SimSun" w:hAnsi="SimSun"/>
                <w:sz w:val="18"/>
                <w:szCs w:val="18"/>
              </w:rPr>
            </w:pPr>
          </w:p>
          <w:p w14:paraId="0667C6B9" w14:textId="40899CA1" w:rsidR="0048560F" w:rsidRPr="0039687B" w:rsidRDefault="0048560F" w:rsidP="0048560F">
            <w:pPr>
              <w:jc w:val="both"/>
              <w:rPr>
                <w:rFonts w:ascii="SimSun" w:hAnsi="SimSun"/>
                <w:sz w:val="18"/>
                <w:szCs w:val="18"/>
              </w:rPr>
            </w:pPr>
            <w:r w:rsidRPr="0039687B">
              <w:rPr>
                <w:rFonts w:ascii="SimSun" w:hAnsi="SimSun" w:hint="eastAsia"/>
                <w:sz w:val="18"/>
                <w:szCs w:val="18"/>
              </w:rPr>
              <w:t>(</w:t>
            </w:r>
            <w:proofErr w:type="gramStart"/>
            <w:r w:rsidRPr="0039687B">
              <w:rPr>
                <w:rFonts w:ascii="SimSun" w:hAnsi="SimSun" w:hint="eastAsia"/>
                <w:sz w:val="18"/>
                <w:szCs w:val="18"/>
              </w:rPr>
              <w:t>a)</w:t>
            </w:r>
            <w:proofErr w:type="gramEnd"/>
            <w:r w:rsidRPr="0039687B">
              <w:rPr>
                <w:rFonts w:ascii="SimSun" w:hAnsi="SimSun" w:hint="eastAsia"/>
                <w:sz w:val="18"/>
                <w:szCs w:val="18"/>
              </w:rPr>
              <w:t>款：编辑修改，与上文工作人员细则11.5.2(b)的修改一致。</w:t>
            </w:r>
          </w:p>
          <w:p w14:paraId="2A6F26F5" w14:textId="77777777" w:rsidR="00DB06E7" w:rsidRPr="0039687B" w:rsidRDefault="00DB06E7" w:rsidP="000D65B8">
            <w:pPr>
              <w:jc w:val="both"/>
              <w:rPr>
                <w:rFonts w:ascii="SimSun" w:hAnsi="SimSun"/>
                <w:sz w:val="18"/>
                <w:szCs w:val="18"/>
              </w:rPr>
            </w:pPr>
          </w:p>
          <w:p w14:paraId="05892BBD" w14:textId="726D0A64" w:rsidR="008A2886" w:rsidRPr="0039687B" w:rsidRDefault="0048560F" w:rsidP="000D65B8">
            <w:pPr>
              <w:jc w:val="both"/>
              <w:rPr>
                <w:rFonts w:ascii="SimSun" w:hAnsi="SimSun"/>
                <w:sz w:val="18"/>
                <w:szCs w:val="18"/>
              </w:rPr>
            </w:pPr>
            <w:r w:rsidRPr="0039687B">
              <w:rPr>
                <w:rFonts w:ascii="SimSun" w:hAnsi="SimSun" w:hint="eastAsia"/>
                <w:sz w:val="18"/>
                <w:szCs w:val="18"/>
              </w:rPr>
              <w:t>(l</w:t>
            </w:r>
            <w:proofErr w:type="gramStart"/>
            <w:r w:rsidRPr="0039687B">
              <w:rPr>
                <w:rFonts w:ascii="SimSun" w:hAnsi="SimSun" w:hint="eastAsia"/>
                <w:sz w:val="18"/>
                <w:szCs w:val="18"/>
              </w:rPr>
              <w:t>)款</w:t>
            </w:r>
            <w:proofErr w:type="gramEnd"/>
            <w:r w:rsidRPr="0039687B">
              <w:rPr>
                <w:rFonts w:ascii="SimSun" w:hAnsi="SimSun" w:hint="eastAsia"/>
                <w:sz w:val="18"/>
                <w:szCs w:val="18"/>
              </w:rPr>
              <w:t>：产权组织申诉委员会的年度报告之前要求包括在某一给定报告年份“所受理的申诉案件”的总结，对(l)款进行</w:t>
            </w:r>
            <w:r w:rsidR="00B2114F" w:rsidRPr="0039687B">
              <w:rPr>
                <w:rFonts w:ascii="SimSun" w:hAnsi="SimSun" w:hint="eastAsia"/>
                <w:sz w:val="18"/>
                <w:szCs w:val="18"/>
              </w:rPr>
              <w:t>了</w:t>
            </w:r>
            <w:r w:rsidRPr="0039687B">
              <w:rPr>
                <w:rFonts w:ascii="SimSun" w:hAnsi="SimSun" w:hint="eastAsia"/>
                <w:sz w:val="18"/>
                <w:szCs w:val="18"/>
              </w:rPr>
              <w:t>修正，让重点成为委员会做的实际工作。事实上，报告列出委员会在给定报告年份审议而非受理的申诉，更为有用。这还将解决未在报告提交当年得到审议的申诉（即跨越不同报告年度）的报告问题。</w:t>
            </w:r>
          </w:p>
        </w:tc>
      </w:tr>
      <w:tr w:rsidR="0089631E" w:rsidRPr="0039687B" w14:paraId="3F5AE466" w14:textId="77777777" w:rsidTr="008D0DD6">
        <w:trPr>
          <w:trHeight w:val="20"/>
          <w:jc w:val="center"/>
        </w:trPr>
        <w:tc>
          <w:tcPr>
            <w:tcW w:w="1417" w:type="dxa"/>
            <w:tcBorders>
              <w:top w:val="single" w:sz="6" w:space="0" w:color="A6A6A6" w:themeColor="background1" w:themeShade="A6"/>
            </w:tcBorders>
            <w:shd w:val="clear" w:color="auto" w:fill="auto"/>
            <w:tcMar>
              <w:top w:w="57" w:type="dxa"/>
              <w:bottom w:w="57" w:type="dxa"/>
            </w:tcMar>
          </w:tcPr>
          <w:p w14:paraId="7C0DF201" w14:textId="2F80393A" w:rsidR="0089631E" w:rsidRPr="0039687B" w:rsidRDefault="005E372D" w:rsidP="005705B2">
            <w:pPr>
              <w:rPr>
                <w:rFonts w:ascii="SimSun" w:hAnsi="SimSun"/>
                <w:b/>
                <w:color w:val="000000"/>
                <w:sz w:val="18"/>
                <w:szCs w:val="18"/>
              </w:rPr>
            </w:pPr>
            <w:r w:rsidRPr="0039687B">
              <w:rPr>
                <w:rFonts w:ascii="SimSun" w:hAnsi="SimSun" w:cs="Microsoft YaHei" w:hint="eastAsia"/>
                <w:b/>
                <w:color w:val="000000"/>
                <w:sz w:val="18"/>
                <w:szCs w:val="18"/>
              </w:rPr>
              <w:t>细则</w:t>
            </w:r>
            <w:r w:rsidR="0089631E" w:rsidRPr="0039687B">
              <w:rPr>
                <w:rFonts w:ascii="SimSun" w:hAnsi="SimSun" w:hint="eastAsia"/>
                <w:b/>
                <w:color w:val="000000"/>
                <w:sz w:val="18"/>
                <w:szCs w:val="18"/>
              </w:rPr>
              <w:t>11.6.1</w:t>
            </w:r>
          </w:p>
          <w:p w14:paraId="6FF3F272" w14:textId="77777777" w:rsidR="0089631E" w:rsidRPr="0039687B" w:rsidRDefault="0089631E" w:rsidP="00CC0EAD">
            <w:pPr>
              <w:rPr>
                <w:rFonts w:ascii="SimSun" w:hAnsi="SimSun"/>
                <w:b/>
                <w:color w:val="000000"/>
                <w:sz w:val="18"/>
                <w:szCs w:val="18"/>
              </w:rPr>
            </w:pPr>
          </w:p>
          <w:p w14:paraId="67D7ADC6" w14:textId="177B70AD" w:rsidR="0089631E" w:rsidRPr="0039687B" w:rsidRDefault="00B2114F" w:rsidP="00CC0EAD">
            <w:pPr>
              <w:rPr>
                <w:rFonts w:ascii="SimSun" w:hAnsi="SimSun"/>
                <w:color w:val="000000"/>
                <w:sz w:val="18"/>
                <w:szCs w:val="18"/>
              </w:rPr>
            </w:pPr>
            <w:r w:rsidRPr="0039687B">
              <w:rPr>
                <w:rFonts w:ascii="SimSun" w:hAnsi="SimSun" w:cs="Microsoft YaHei" w:hint="eastAsia"/>
                <w:color w:val="000000"/>
                <w:sz w:val="18"/>
                <w:szCs w:val="18"/>
              </w:rPr>
              <w:t>行政法庭</w:t>
            </w:r>
          </w:p>
        </w:tc>
        <w:tc>
          <w:tcPr>
            <w:tcW w:w="4536" w:type="dxa"/>
            <w:tcBorders>
              <w:top w:val="single" w:sz="6" w:space="0" w:color="A6A6A6" w:themeColor="background1" w:themeShade="A6"/>
            </w:tcBorders>
            <w:shd w:val="clear" w:color="auto" w:fill="auto"/>
            <w:tcMar>
              <w:top w:w="57" w:type="dxa"/>
              <w:bottom w:w="57" w:type="dxa"/>
            </w:tcMar>
          </w:tcPr>
          <w:p w14:paraId="70C0FADE" w14:textId="75A5926C" w:rsidR="0089631E" w:rsidRPr="0039687B" w:rsidRDefault="007660D2" w:rsidP="000D65B8">
            <w:pPr>
              <w:jc w:val="both"/>
              <w:rPr>
                <w:rFonts w:ascii="SimSun" w:hAnsi="SimSun"/>
                <w:color w:val="000000"/>
                <w:sz w:val="18"/>
                <w:szCs w:val="18"/>
              </w:rPr>
            </w:pPr>
            <w:r>
              <w:rPr>
                <w:rFonts w:ascii="SimSun" w:hAnsi="SimSun" w:hint="eastAsia"/>
                <w:color w:val="000000"/>
                <w:sz w:val="18"/>
                <w:szCs w:val="18"/>
              </w:rPr>
              <w:t>[……]</w:t>
            </w:r>
          </w:p>
          <w:p w14:paraId="665B99CD" w14:textId="77777777" w:rsidR="00021867" w:rsidRPr="0039687B" w:rsidRDefault="00021867" w:rsidP="000D65B8">
            <w:pPr>
              <w:jc w:val="both"/>
              <w:rPr>
                <w:rFonts w:ascii="SimSun" w:hAnsi="SimSun"/>
                <w:color w:val="000000"/>
                <w:sz w:val="18"/>
                <w:szCs w:val="18"/>
              </w:rPr>
            </w:pPr>
          </w:p>
          <w:p w14:paraId="58327313" w14:textId="53EDD8F6" w:rsidR="0089631E" w:rsidRPr="0039687B" w:rsidRDefault="0089631E" w:rsidP="000D65B8">
            <w:pPr>
              <w:jc w:val="both"/>
              <w:rPr>
                <w:rFonts w:ascii="SimSun" w:hAnsi="SimSun"/>
                <w:color w:val="000000"/>
                <w:sz w:val="18"/>
                <w:szCs w:val="18"/>
              </w:rPr>
            </w:pPr>
            <w:r w:rsidRPr="0039687B">
              <w:rPr>
                <w:rFonts w:ascii="SimSun" w:hAnsi="SimSun" w:hint="eastAsia"/>
                <w:color w:val="000000"/>
                <w:sz w:val="18"/>
                <w:szCs w:val="18"/>
              </w:rPr>
              <w:lastRenderedPageBreak/>
              <w:t>(c)</w:t>
            </w:r>
            <w:r w:rsidRPr="0039687B">
              <w:rPr>
                <w:rFonts w:ascii="SimSun" w:hAnsi="SimSun" w:hint="eastAsia"/>
                <w:color w:val="000000"/>
                <w:sz w:val="18"/>
                <w:szCs w:val="18"/>
              </w:rPr>
              <w:tab/>
            </w:r>
            <w:r w:rsidR="00B2114F" w:rsidRPr="0039687B">
              <w:rPr>
                <w:rFonts w:ascii="SimSun" w:hAnsi="SimSun" w:cs="Microsoft YaHei" w:hint="eastAsia"/>
                <w:color w:val="000000"/>
                <w:sz w:val="18"/>
                <w:szCs w:val="18"/>
              </w:rPr>
              <w:t>除非总干事另有明确授权，在国际局的申诉程序穷尽之前，不得向法庭提出任何上诉。</w:t>
            </w:r>
          </w:p>
        </w:tc>
        <w:tc>
          <w:tcPr>
            <w:tcW w:w="4536" w:type="dxa"/>
            <w:tcBorders>
              <w:top w:val="single" w:sz="6" w:space="0" w:color="A6A6A6" w:themeColor="background1" w:themeShade="A6"/>
            </w:tcBorders>
            <w:shd w:val="clear" w:color="auto" w:fill="auto"/>
            <w:tcMar>
              <w:top w:w="57" w:type="dxa"/>
              <w:bottom w:w="57" w:type="dxa"/>
            </w:tcMar>
          </w:tcPr>
          <w:p w14:paraId="7BD1A2A5" w14:textId="701FB33C" w:rsidR="00AB25D4" w:rsidRPr="0039687B" w:rsidRDefault="007660D2" w:rsidP="000D65B8">
            <w:pPr>
              <w:jc w:val="both"/>
              <w:rPr>
                <w:rFonts w:ascii="SimSun" w:hAnsi="SimSun"/>
                <w:color w:val="000000"/>
                <w:sz w:val="18"/>
                <w:szCs w:val="18"/>
              </w:rPr>
            </w:pPr>
            <w:r>
              <w:rPr>
                <w:rFonts w:ascii="SimSun" w:hAnsi="SimSun" w:hint="eastAsia"/>
                <w:color w:val="000000"/>
                <w:sz w:val="18"/>
                <w:szCs w:val="18"/>
              </w:rPr>
              <w:lastRenderedPageBreak/>
              <w:t>[……]</w:t>
            </w:r>
          </w:p>
          <w:p w14:paraId="34598276" w14:textId="77777777" w:rsidR="00AB25D4" w:rsidRPr="0039687B" w:rsidRDefault="00AB25D4" w:rsidP="000D65B8">
            <w:pPr>
              <w:jc w:val="both"/>
              <w:rPr>
                <w:rFonts w:ascii="SimSun" w:hAnsi="SimSun"/>
                <w:color w:val="000000"/>
                <w:sz w:val="18"/>
                <w:szCs w:val="18"/>
              </w:rPr>
            </w:pPr>
          </w:p>
          <w:p w14:paraId="22757A31" w14:textId="43AACBEE" w:rsidR="00B2114F" w:rsidRPr="0039687B" w:rsidRDefault="0089631E" w:rsidP="000D65B8">
            <w:pPr>
              <w:jc w:val="both"/>
              <w:rPr>
                <w:rFonts w:ascii="SimSun" w:hAnsi="SimSun"/>
                <w:strike/>
                <w:color w:val="000000"/>
                <w:sz w:val="18"/>
                <w:szCs w:val="18"/>
              </w:rPr>
            </w:pPr>
            <w:r w:rsidRPr="0039687B">
              <w:rPr>
                <w:rFonts w:ascii="SimSun" w:hAnsi="SimSun" w:hint="eastAsia"/>
                <w:color w:val="000000"/>
                <w:sz w:val="18"/>
                <w:szCs w:val="18"/>
              </w:rPr>
              <w:lastRenderedPageBreak/>
              <w:t>(c)</w:t>
            </w:r>
            <w:r w:rsidRPr="0039687B">
              <w:rPr>
                <w:rFonts w:ascii="SimSun" w:hAnsi="SimSun" w:hint="eastAsia"/>
                <w:b/>
                <w:color w:val="000000"/>
                <w:sz w:val="18"/>
                <w:szCs w:val="18"/>
              </w:rPr>
              <w:tab/>
            </w:r>
            <w:r w:rsidR="00B2114F" w:rsidRPr="0039687B">
              <w:rPr>
                <w:rFonts w:ascii="SimSun" w:hAnsi="SimSun" w:cs="Microsoft YaHei" w:hint="eastAsia"/>
                <w:b/>
                <w:color w:val="000000"/>
                <w:sz w:val="18"/>
                <w:szCs w:val="18"/>
                <w:u w:val="single"/>
              </w:rPr>
              <w:t>除非总干事另有明确授权，</w:t>
            </w:r>
            <w:r w:rsidR="00B2114F" w:rsidRPr="0039687B">
              <w:rPr>
                <w:rFonts w:ascii="SimSun" w:hAnsi="SimSun" w:cs="Microsoft YaHei" w:hint="eastAsia"/>
                <w:color w:val="000000"/>
                <w:sz w:val="18"/>
                <w:szCs w:val="18"/>
              </w:rPr>
              <w:t>在国际局的申诉程序穷尽之前，不得向法庭提出任何上诉。</w:t>
            </w:r>
          </w:p>
        </w:tc>
        <w:tc>
          <w:tcPr>
            <w:tcW w:w="4537" w:type="dxa"/>
            <w:tcBorders>
              <w:top w:val="single" w:sz="6" w:space="0" w:color="A6A6A6" w:themeColor="background1" w:themeShade="A6"/>
            </w:tcBorders>
            <w:shd w:val="clear" w:color="auto" w:fill="auto"/>
            <w:tcMar>
              <w:top w:w="57" w:type="dxa"/>
              <w:bottom w:w="57" w:type="dxa"/>
            </w:tcMar>
          </w:tcPr>
          <w:p w14:paraId="79E47D3A" w14:textId="5F260485" w:rsidR="00021867" w:rsidRPr="0039687B" w:rsidRDefault="00B4236C" w:rsidP="000D65B8">
            <w:pPr>
              <w:jc w:val="both"/>
              <w:rPr>
                <w:rFonts w:ascii="SimSun" w:hAnsi="SimSun"/>
                <w:b/>
                <w:sz w:val="18"/>
                <w:szCs w:val="18"/>
              </w:rPr>
            </w:pPr>
            <w:r w:rsidRPr="0039687B">
              <w:rPr>
                <w:rFonts w:ascii="SimSun" w:hAnsi="SimSun" w:hint="eastAsia"/>
                <w:b/>
                <w:sz w:val="18"/>
                <w:szCs w:val="18"/>
              </w:rPr>
              <w:lastRenderedPageBreak/>
              <w:t>生效：2021年1月1日（第25/2020号信息通知）</w:t>
            </w:r>
          </w:p>
          <w:p w14:paraId="19C56DB4" w14:textId="77777777" w:rsidR="00021867" w:rsidRPr="0039687B" w:rsidRDefault="00021867" w:rsidP="000D65B8">
            <w:pPr>
              <w:jc w:val="both"/>
              <w:rPr>
                <w:rFonts w:ascii="SimSun" w:hAnsi="SimSun"/>
                <w:b/>
                <w:sz w:val="18"/>
                <w:szCs w:val="18"/>
              </w:rPr>
            </w:pPr>
          </w:p>
          <w:p w14:paraId="0FDD7EEC" w14:textId="03792706" w:rsidR="00B2114F" w:rsidRPr="0039687B" w:rsidRDefault="00B2114F" w:rsidP="000D65B8">
            <w:pPr>
              <w:jc w:val="both"/>
              <w:rPr>
                <w:rFonts w:ascii="SimSun" w:hAnsi="SimSun"/>
                <w:b/>
                <w:sz w:val="18"/>
                <w:szCs w:val="18"/>
              </w:rPr>
            </w:pPr>
            <w:r w:rsidRPr="0039687B">
              <w:rPr>
                <w:rFonts w:ascii="SimSun" w:hAnsi="SimSun" w:hint="eastAsia"/>
                <w:sz w:val="18"/>
                <w:szCs w:val="18"/>
              </w:rPr>
              <w:t>修正以反映总干事可以对此条授权例外。</w:t>
            </w:r>
          </w:p>
        </w:tc>
      </w:tr>
      <w:tr w:rsidR="007810D5" w:rsidRPr="0039687B" w14:paraId="0429B89D" w14:textId="77777777" w:rsidTr="008D0DD6">
        <w:trPr>
          <w:trHeight w:val="20"/>
          <w:jc w:val="center"/>
        </w:trPr>
        <w:tc>
          <w:tcPr>
            <w:tcW w:w="141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9B1D8CA" w14:textId="2A8C3C72" w:rsidR="007810D5" w:rsidRPr="0039687B" w:rsidRDefault="005E372D" w:rsidP="005705B2">
            <w:pPr>
              <w:rPr>
                <w:rFonts w:ascii="SimSun" w:hAnsi="SimSun"/>
                <w:b/>
                <w:sz w:val="18"/>
                <w:szCs w:val="18"/>
              </w:rPr>
            </w:pPr>
            <w:r w:rsidRPr="0039687B">
              <w:rPr>
                <w:rFonts w:ascii="SimSun" w:hAnsi="SimSun" w:hint="eastAsia"/>
                <w:b/>
                <w:sz w:val="18"/>
                <w:szCs w:val="18"/>
              </w:rPr>
              <w:t>细则</w:t>
            </w:r>
            <w:r w:rsidR="007810D5" w:rsidRPr="0039687B">
              <w:rPr>
                <w:rFonts w:ascii="SimSun" w:hAnsi="SimSun" w:hint="eastAsia"/>
                <w:b/>
                <w:sz w:val="18"/>
                <w:szCs w:val="18"/>
              </w:rPr>
              <w:t>12.3.1</w:t>
            </w:r>
          </w:p>
          <w:p w14:paraId="775B7ED6" w14:textId="77777777" w:rsidR="00CC0EAD" w:rsidRDefault="00CC0EAD" w:rsidP="00CC0EAD">
            <w:pPr>
              <w:rPr>
                <w:rFonts w:ascii="SimSun" w:hAnsi="SimSun"/>
                <w:sz w:val="18"/>
                <w:szCs w:val="18"/>
              </w:rPr>
            </w:pPr>
          </w:p>
          <w:p w14:paraId="1230E8D8" w14:textId="22F6F681" w:rsidR="007810D5" w:rsidRPr="0039687B" w:rsidRDefault="00BB1969" w:rsidP="00CC0EAD">
            <w:pPr>
              <w:rPr>
                <w:rFonts w:ascii="SimSun" w:hAnsi="SimSun"/>
                <w:sz w:val="18"/>
                <w:szCs w:val="18"/>
              </w:rPr>
            </w:pPr>
            <w:r w:rsidRPr="0039687B">
              <w:rPr>
                <w:rFonts w:ascii="SimSun" w:hAnsi="SimSun" w:hint="eastAsia"/>
                <w:sz w:val="18"/>
                <w:szCs w:val="18"/>
              </w:rPr>
              <w:t>术语的性别</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9616FE5" w14:textId="17B59C81" w:rsidR="007810D5" w:rsidRPr="0039687B" w:rsidRDefault="00BB1969" w:rsidP="000D65B8">
            <w:pPr>
              <w:jc w:val="both"/>
              <w:rPr>
                <w:rFonts w:ascii="SimSun" w:hAnsi="SimSun"/>
                <w:sz w:val="18"/>
                <w:szCs w:val="18"/>
              </w:rPr>
            </w:pPr>
            <w:r w:rsidRPr="0039687B">
              <w:rPr>
                <w:rFonts w:ascii="SimSun" w:hAnsi="SimSun" w:cs="Microsoft YaHei" w:hint="eastAsia"/>
                <w:sz w:val="18"/>
                <w:szCs w:val="18"/>
              </w:rPr>
              <w:t>以阳性词语表述的工作人员同样适用于女性，但在语境中明显不合适的除外。</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A0EA4B2" w14:textId="26CC0AB9" w:rsidR="00BB1969" w:rsidRPr="0039687B" w:rsidRDefault="00BB1969" w:rsidP="000D65B8">
            <w:pPr>
              <w:jc w:val="both"/>
              <w:rPr>
                <w:rFonts w:ascii="SimSun" w:hAnsi="SimSun"/>
                <w:strike/>
                <w:sz w:val="18"/>
                <w:szCs w:val="18"/>
              </w:rPr>
            </w:pPr>
            <w:r w:rsidRPr="0039687B">
              <w:rPr>
                <w:rFonts w:ascii="SimSun" w:hAnsi="SimSun" w:cs="Microsoft YaHei" w:hint="eastAsia"/>
                <w:strike/>
                <w:sz w:val="18"/>
                <w:szCs w:val="18"/>
              </w:rPr>
              <w:t>以阳性词语表述的工作人员同样适用于女性，但在语境中明显不合适的除外。</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8256B14" w14:textId="344597B4" w:rsidR="00021867" w:rsidRPr="0039687B" w:rsidRDefault="00B4236C" w:rsidP="000D65B8">
            <w:pPr>
              <w:jc w:val="both"/>
              <w:rPr>
                <w:rFonts w:ascii="SimSun" w:hAnsi="SimSun"/>
                <w:b/>
                <w:sz w:val="18"/>
                <w:szCs w:val="18"/>
              </w:rPr>
            </w:pPr>
            <w:r w:rsidRPr="0039687B">
              <w:rPr>
                <w:rFonts w:ascii="SimSun" w:hAnsi="SimSun" w:hint="eastAsia"/>
                <w:b/>
                <w:sz w:val="18"/>
                <w:szCs w:val="18"/>
              </w:rPr>
              <w:t>生效：2021年1月1日（第25/2020号信息通知）</w:t>
            </w:r>
          </w:p>
          <w:p w14:paraId="1E898049" w14:textId="77777777" w:rsidR="00021867" w:rsidRPr="0039687B" w:rsidRDefault="00021867" w:rsidP="000D65B8">
            <w:pPr>
              <w:jc w:val="both"/>
              <w:rPr>
                <w:rFonts w:ascii="SimSun" w:hAnsi="SimSun"/>
                <w:sz w:val="18"/>
                <w:szCs w:val="18"/>
              </w:rPr>
            </w:pPr>
          </w:p>
          <w:p w14:paraId="0ED107ED" w14:textId="7E32C36F" w:rsidR="007810D5" w:rsidRPr="0039687B" w:rsidRDefault="00BB1969" w:rsidP="000D65B8">
            <w:pPr>
              <w:jc w:val="both"/>
              <w:rPr>
                <w:rFonts w:ascii="SimSun" w:hAnsi="SimSun"/>
                <w:sz w:val="18"/>
                <w:szCs w:val="18"/>
              </w:rPr>
            </w:pPr>
            <w:r w:rsidRPr="0039687B">
              <w:rPr>
                <w:rFonts w:ascii="SimSun" w:hAnsi="SimSun" w:hint="eastAsia"/>
                <w:sz w:val="18"/>
                <w:szCs w:val="18"/>
              </w:rPr>
              <w:t>《工作人员条例和细则》全文明确提及两种性别。因此，本条工作人员细则已经过时，没有必要。</w:t>
            </w:r>
          </w:p>
        </w:tc>
      </w:tr>
    </w:tbl>
    <w:p w14:paraId="152E6A81" w14:textId="6D88BFC7" w:rsidR="00DA6AC3" w:rsidRPr="0039687B" w:rsidRDefault="008C72CD" w:rsidP="005A4AF3">
      <w:pPr>
        <w:pStyle w:val="Endofdocument-Annex"/>
        <w:spacing w:before="720" w:afterLines="50" w:after="120" w:line="340" w:lineRule="atLeast"/>
        <w:ind w:left="11057"/>
        <w:rPr>
          <w:rFonts w:ascii="SimSun" w:hAnsi="SimSun"/>
          <w:sz w:val="21"/>
          <w:szCs w:val="22"/>
        </w:rPr>
        <w:sectPr w:rsidR="00DA6AC3" w:rsidRPr="0039687B" w:rsidSect="00BA672C">
          <w:headerReference w:type="even" r:id="rId17"/>
          <w:headerReference w:type="default" r:id="rId18"/>
          <w:footerReference w:type="even" r:id="rId19"/>
          <w:footerReference w:type="default" r:id="rId20"/>
          <w:headerReference w:type="first" r:id="rId21"/>
          <w:footerReference w:type="first" r:id="rId22"/>
          <w:endnotePr>
            <w:numFmt w:val="decimal"/>
          </w:endnotePr>
          <w:pgSz w:w="16840" w:h="11907" w:orient="landscape" w:code="9"/>
          <w:pgMar w:top="1418" w:right="567" w:bottom="1134" w:left="1418" w:header="510" w:footer="1021" w:gutter="0"/>
          <w:pgNumType w:start="1"/>
          <w:cols w:space="720"/>
          <w:titlePg/>
          <w:docGrid w:linePitch="299"/>
        </w:sectPr>
      </w:pPr>
      <w:r w:rsidRPr="005A4AF3">
        <w:rPr>
          <w:rFonts w:ascii="KaiTi" w:eastAsia="KaiTi" w:hAnsi="KaiTi" w:hint="eastAsia"/>
          <w:sz w:val="21"/>
          <w:szCs w:val="22"/>
        </w:rPr>
        <w:t>[</w:t>
      </w:r>
      <w:r w:rsidR="005E27D2" w:rsidRPr="005A4AF3">
        <w:rPr>
          <w:rFonts w:ascii="KaiTi" w:eastAsia="KaiTi" w:hAnsi="KaiTi" w:hint="eastAsia"/>
          <w:sz w:val="21"/>
          <w:szCs w:val="22"/>
        </w:rPr>
        <w:t>后接附件三</w:t>
      </w:r>
      <w:r w:rsidR="00F5490B" w:rsidRPr="005A4AF3">
        <w:rPr>
          <w:rFonts w:ascii="KaiTi" w:eastAsia="KaiTi" w:hAnsi="KaiTi" w:hint="eastAsia"/>
          <w:sz w:val="21"/>
          <w:szCs w:val="22"/>
        </w:rPr>
        <w:t>]</w:t>
      </w:r>
    </w:p>
    <w:p w14:paraId="24E7CA6A" w14:textId="50FB6C2B" w:rsidR="00DA6AC3" w:rsidRPr="00A01E00" w:rsidRDefault="005E372D" w:rsidP="008D0DD6">
      <w:pPr>
        <w:pStyle w:val="Heading4"/>
      </w:pPr>
      <w:r w:rsidRPr="00A01E00">
        <w:rPr>
          <w:rFonts w:hint="eastAsia"/>
        </w:rPr>
        <w:lastRenderedPageBreak/>
        <w:t>将实施的《工作人员细则》修正案</w:t>
      </w:r>
    </w:p>
    <w:tbl>
      <w:tblPr>
        <w:tblW w:w="1502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Description w:val="AMENDMENTS TO STAFF RULES TO BE IMPLEMENTED"/>
      </w:tblPr>
      <w:tblGrid>
        <w:gridCol w:w="1417"/>
        <w:gridCol w:w="4535"/>
        <w:gridCol w:w="4535"/>
        <w:gridCol w:w="4535"/>
      </w:tblGrid>
      <w:tr w:rsidR="00AE5DE2" w:rsidRPr="0039687B" w14:paraId="67AC132F" w14:textId="77777777" w:rsidTr="008D0DD6">
        <w:trPr>
          <w:trHeight w:val="20"/>
          <w:tblHeader/>
          <w:jc w:val="center"/>
        </w:trPr>
        <w:tc>
          <w:tcPr>
            <w:tcW w:w="141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120E0E1A" w14:textId="53B62837" w:rsidR="00266A18" w:rsidRPr="0039687B" w:rsidRDefault="00E53EFB" w:rsidP="0052635B">
            <w:pPr>
              <w:ind w:left="142" w:hanging="142"/>
              <w:jc w:val="center"/>
              <w:rPr>
                <w:rFonts w:ascii="SimSun" w:hAnsi="SimSun"/>
                <w:b/>
                <w:sz w:val="18"/>
                <w:szCs w:val="18"/>
              </w:rPr>
            </w:pPr>
            <w:r w:rsidRPr="0039687B">
              <w:rPr>
                <w:rFonts w:ascii="SimSun" w:hAnsi="SimSun" w:hint="eastAsia"/>
                <w:b/>
                <w:sz w:val="18"/>
                <w:szCs w:val="18"/>
              </w:rPr>
              <w:t>条款</w:t>
            </w:r>
          </w:p>
        </w:tc>
        <w:tc>
          <w:tcPr>
            <w:tcW w:w="45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03FB3B7" w14:textId="7CB0478E" w:rsidR="00266A18" w:rsidRPr="0039687B" w:rsidRDefault="00E53EFB" w:rsidP="0052635B">
            <w:pPr>
              <w:jc w:val="center"/>
              <w:rPr>
                <w:rFonts w:ascii="SimSun" w:hAnsi="SimSun"/>
                <w:b/>
                <w:sz w:val="18"/>
                <w:szCs w:val="18"/>
              </w:rPr>
            </w:pPr>
            <w:r w:rsidRPr="0039687B">
              <w:rPr>
                <w:rFonts w:ascii="SimSun" w:hAnsi="SimSun" w:hint="eastAsia"/>
                <w:b/>
                <w:sz w:val="18"/>
                <w:szCs w:val="18"/>
              </w:rPr>
              <w:t>现行案文</w:t>
            </w:r>
          </w:p>
        </w:tc>
        <w:tc>
          <w:tcPr>
            <w:tcW w:w="45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66DE5D21" w14:textId="7E01D05E" w:rsidR="00266A18" w:rsidRPr="0039687B" w:rsidRDefault="00E53EFB" w:rsidP="0052635B">
            <w:pPr>
              <w:jc w:val="center"/>
              <w:rPr>
                <w:rFonts w:ascii="SimSun" w:hAnsi="SimSun"/>
                <w:b/>
                <w:sz w:val="18"/>
                <w:szCs w:val="18"/>
              </w:rPr>
            </w:pPr>
            <w:r w:rsidRPr="0039687B">
              <w:rPr>
                <w:rFonts w:ascii="SimSun" w:hAnsi="SimSun" w:hint="eastAsia"/>
                <w:b/>
                <w:sz w:val="18"/>
                <w:szCs w:val="18"/>
              </w:rPr>
              <w:t>拟议的新案文</w:t>
            </w:r>
          </w:p>
        </w:tc>
        <w:tc>
          <w:tcPr>
            <w:tcW w:w="45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7BA7992B" w14:textId="1975B908" w:rsidR="00266A18" w:rsidRPr="0039687B" w:rsidRDefault="00E53EFB" w:rsidP="0052635B">
            <w:pPr>
              <w:jc w:val="center"/>
              <w:rPr>
                <w:rFonts w:ascii="SimSun" w:hAnsi="SimSun"/>
                <w:b/>
                <w:sz w:val="18"/>
                <w:szCs w:val="18"/>
              </w:rPr>
            </w:pPr>
            <w:r w:rsidRPr="0039687B">
              <w:rPr>
                <w:rFonts w:ascii="SimSun" w:hAnsi="SimSun" w:hint="eastAsia"/>
                <w:b/>
                <w:sz w:val="18"/>
                <w:szCs w:val="18"/>
              </w:rPr>
              <w:t>修正目的/修正说明</w:t>
            </w:r>
          </w:p>
        </w:tc>
      </w:tr>
      <w:tr w:rsidR="00D04740" w:rsidRPr="0039687B" w14:paraId="13D20472" w14:textId="77777777" w:rsidTr="008D0DD6">
        <w:trPr>
          <w:trHeight w:val="20"/>
          <w:jc w:val="center"/>
        </w:trPr>
        <w:tc>
          <w:tcPr>
            <w:tcW w:w="141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E5C8FD8" w14:textId="77777777" w:rsidR="00D04740" w:rsidRDefault="00D04740" w:rsidP="005705B2">
            <w:pPr>
              <w:rPr>
                <w:rFonts w:ascii="SimSun" w:hAnsi="SimSun"/>
                <w:b/>
                <w:sz w:val="18"/>
                <w:szCs w:val="18"/>
              </w:rPr>
            </w:pPr>
            <w:r w:rsidRPr="00D04740">
              <w:rPr>
                <w:rFonts w:ascii="SimSun" w:hAnsi="SimSun" w:hint="eastAsia"/>
                <w:b/>
                <w:sz w:val="18"/>
                <w:szCs w:val="18"/>
              </w:rPr>
              <w:t>细则1.3.2</w:t>
            </w:r>
          </w:p>
          <w:p w14:paraId="4A2A25E7" w14:textId="77777777" w:rsidR="00D04740" w:rsidRPr="00D04740" w:rsidRDefault="00D04740" w:rsidP="005705B2">
            <w:pPr>
              <w:rPr>
                <w:rFonts w:ascii="SimSun" w:hAnsi="SimSun"/>
                <w:sz w:val="18"/>
                <w:szCs w:val="18"/>
              </w:rPr>
            </w:pPr>
          </w:p>
          <w:p w14:paraId="5752A3DD" w14:textId="745F6D1C" w:rsidR="00D04740" w:rsidRPr="0039687B" w:rsidRDefault="00D04740" w:rsidP="005705B2">
            <w:pPr>
              <w:rPr>
                <w:rFonts w:ascii="SimSun" w:hAnsi="SimSun"/>
                <w:b/>
                <w:sz w:val="18"/>
                <w:szCs w:val="18"/>
              </w:rPr>
            </w:pPr>
            <w:r w:rsidRPr="00D04740">
              <w:rPr>
                <w:rFonts w:ascii="SimSun" w:hAnsi="SimSun" w:hint="eastAsia"/>
                <w:sz w:val="18"/>
                <w:szCs w:val="18"/>
              </w:rPr>
              <w:t>工作时间</w:t>
            </w:r>
          </w:p>
        </w:tc>
        <w:tc>
          <w:tcPr>
            <w:tcW w:w="453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1FBC6DA" w14:textId="306B3AB6" w:rsidR="00D04740" w:rsidRDefault="00D04740" w:rsidP="000D65B8">
            <w:pPr>
              <w:jc w:val="both"/>
              <w:rPr>
                <w:rFonts w:ascii="SimSun" w:hAnsi="SimSun"/>
                <w:color w:val="000000"/>
                <w:sz w:val="18"/>
                <w:szCs w:val="18"/>
              </w:rPr>
            </w:pPr>
            <w:r w:rsidRPr="00D04740">
              <w:rPr>
                <w:rFonts w:ascii="SimSun" w:hAnsi="SimSun" w:hint="eastAsia"/>
                <w:color w:val="000000"/>
                <w:sz w:val="18"/>
                <w:szCs w:val="18"/>
              </w:rPr>
              <w:t>(a)</w:t>
            </w:r>
            <w:r>
              <w:rPr>
                <w:rFonts w:ascii="SimSun" w:hAnsi="SimSun"/>
                <w:color w:val="000000"/>
                <w:sz w:val="18"/>
                <w:szCs w:val="18"/>
              </w:rPr>
              <w:tab/>
            </w:r>
            <w:r w:rsidRPr="00D04740">
              <w:rPr>
                <w:rFonts w:ascii="SimSun" w:hAnsi="SimSun" w:hint="eastAsia"/>
                <w:color w:val="000000"/>
                <w:sz w:val="18"/>
                <w:szCs w:val="18"/>
              </w:rPr>
              <w:t>除正式批准的克减以外：</w:t>
            </w:r>
          </w:p>
          <w:p w14:paraId="5CD6FCAB" w14:textId="77777777" w:rsidR="00D04740" w:rsidRPr="00D04740" w:rsidRDefault="00D04740" w:rsidP="000D65B8">
            <w:pPr>
              <w:jc w:val="both"/>
              <w:rPr>
                <w:rFonts w:ascii="SimSun" w:hAnsi="SimSun"/>
                <w:color w:val="000000"/>
                <w:sz w:val="18"/>
                <w:szCs w:val="18"/>
              </w:rPr>
            </w:pPr>
          </w:p>
          <w:p w14:paraId="7A1ED6B1" w14:textId="5CFFD08F" w:rsidR="00D04740" w:rsidRPr="00D04740" w:rsidRDefault="00D04740" w:rsidP="00D04740">
            <w:pPr>
              <w:pStyle w:val="Default"/>
              <w:ind w:left="567"/>
              <w:jc w:val="both"/>
              <w:rPr>
                <w:rFonts w:ascii="SimSun" w:eastAsia="SimSun" w:hAnsi="SimSun"/>
                <w:sz w:val="18"/>
                <w:szCs w:val="18"/>
                <w:lang w:eastAsia="zh-CN"/>
              </w:rPr>
            </w:pPr>
            <w:r w:rsidRPr="00D04740">
              <w:rPr>
                <w:rFonts w:ascii="SimSun" w:eastAsia="SimSun" w:hAnsi="SimSun" w:hint="eastAsia"/>
                <w:sz w:val="18"/>
                <w:szCs w:val="18"/>
                <w:lang w:eastAsia="zh-CN"/>
              </w:rPr>
              <w:t>(1)</w:t>
            </w:r>
            <w:r>
              <w:rPr>
                <w:rFonts w:ascii="SimSun" w:eastAsia="SimSun" w:hAnsi="SimSun"/>
                <w:sz w:val="18"/>
                <w:szCs w:val="18"/>
                <w:lang w:eastAsia="zh-CN"/>
              </w:rPr>
              <w:tab/>
            </w:r>
            <w:r w:rsidRPr="00D04740">
              <w:rPr>
                <w:rFonts w:ascii="SimSun" w:eastAsia="SimSun" w:hAnsi="SimSun" w:cs="Microsoft YaHei" w:hint="eastAsia"/>
                <w:sz w:val="18"/>
                <w:szCs w:val="18"/>
                <w:lang w:eastAsia="zh-CN"/>
              </w:rPr>
              <w:t>全时工作人员每周工作五天</w:t>
            </w:r>
            <w:r w:rsidRPr="00D04740">
              <w:rPr>
                <w:rFonts w:ascii="SimSun" w:eastAsia="SimSun" w:hAnsi="SimSun" w:hint="eastAsia"/>
                <w:sz w:val="18"/>
                <w:szCs w:val="18"/>
                <w:lang w:eastAsia="zh-CN"/>
              </w:rPr>
              <w:t>40个小时，不含午餐时间；</w:t>
            </w:r>
          </w:p>
          <w:p w14:paraId="07BBC331" w14:textId="77777777" w:rsidR="00D04740" w:rsidRPr="00D04740" w:rsidRDefault="00D04740" w:rsidP="00D04740">
            <w:pPr>
              <w:jc w:val="both"/>
              <w:rPr>
                <w:rFonts w:ascii="SimSun" w:hAnsi="SimSun"/>
                <w:color w:val="000000"/>
                <w:sz w:val="18"/>
                <w:szCs w:val="18"/>
              </w:rPr>
            </w:pPr>
          </w:p>
          <w:p w14:paraId="0C1F306D" w14:textId="3FBD27CB" w:rsidR="00D04740" w:rsidRDefault="00D04740" w:rsidP="00D04740">
            <w:pPr>
              <w:pStyle w:val="Default"/>
              <w:ind w:left="567"/>
              <w:jc w:val="both"/>
              <w:rPr>
                <w:rFonts w:ascii="SimSun" w:hAnsi="SimSun"/>
                <w:sz w:val="18"/>
                <w:szCs w:val="18"/>
                <w:lang w:eastAsia="zh-CN"/>
              </w:rPr>
            </w:pPr>
            <w:r w:rsidRPr="00D04740">
              <w:rPr>
                <w:rFonts w:ascii="SimSun" w:hAnsi="SimSun" w:hint="eastAsia"/>
                <w:sz w:val="18"/>
                <w:szCs w:val="18"/>
                <w:lang w:eastAsia="zh-CN"/>
              </w:rPr>
              <w:t>(2)</w:t>
            </w:r>
            <w:r>
              <w:rPr>
                <w:rFonts w:ascii="SimSun" w:hAnsi="SimSun"/>
                <w:sz w:val="18"/>
                <w:szCs w:val="18"/>
                <w:lang w:eastAsia="zh-CN"/>
              </w:rPr>
              <w:tab/>
            </w:r>
            <w:r w:rsidRPr="00D04740">
              <w:rPr>
                <w:rFonts w:ascii="SimSun" w:hAnsi="SimSun" w:hint="eastAsia"/>
                <w:sz w:val="18"/>
                <w:szCs w:val="18"/>
                <w:lang w:eastAsia="zh-CN"/>
              </w:rPr>
              <w:t>工作人员应按办公指令的规定，遵守可能的每天工作时段范围和核心时段。</w:t>
            </w:r>
          </w:p>
          <w:p w14:paraId="471578BC" w14:textId="77777777" w:rsidR="00D04740" w:rsidRPr="00D04740" w:rsidRDefault="00D04740" w:rsidP="00D04740">
            <w:pPr>
              <w:jc w:val="both"/>
              <w:rPr>
                <w:rFonts w:ascii="SimSun" w:hAnsi="SimSun"/>
                <w:color w:val="000000"/>
                <w:sz w:val="18"/>
                <w:szCs w:val="18"/>
              </w:rPr>
            </w:pPr>
          </w:p>
          <w:p w14:paraId="23917D45" w14:textId="4720ACB0" w:rsidR="00D04740" w:rsidRDefault="00D04740" w:rsidP="00D04740">
            <w:pPr>
              <w:jc w:val="both"/>
              <w:rPr>
                <w:rFonts w:ascii="SimSun" w:hAnsi="SimSun"/>
                <w:color w:val="000000"/>
                <w:sz w:val="18"/>
                <w:szCs w:val="18"/>
              </w:rPr>
            </w:pPr>
            <w:r w:rsidRPr="00D04740">
              <w:rPr>
                <w:rFonts w:ascii="SimSun" w:hAnsi="SimSun" w:hint="eastAsia"/>
                <w:color w:val="000000"/>
                <w:sz w:val="18"/>
                <w:szCs w:val="18"/>
              </w:rPr>
              <w:t>(b)</w:t>
            </w:r>
            <w:r>
              <w:rPr>
                <w:rFonts w:ascii="SimSun" w:hAnsi="SimSun"/>
                <w:color w:val="000000"/>
                <w:sz w:val="18"/>
                <w:szCs w:val="18"/>
              </w:rPr>
              <w:tab/>
            </w:r>
            <w:r w:rsidRPr="00D04740">
              <w:rPr>
                <w:rFonts w:ascii="SimSun" w:hAnsi="SimSun" w:hint="eastAsia"/>
                <w:color w:val="000000"/>
                <w:sz w:val="18"/>
                <w:szCs w:val="18"/>
              </w:rPr>
              <w:t>视组织需求，经过既定批准程序，工作人员可以采用弹性工作安排。各类弹性工作安排及其批准程序由办公指令规定。</w:t>
            </w:r>
          </w:p>
          <w:p w14:paraId="531E75A8" w14:textId="77777777" w:rsidR="00D04740" w:rsidRPr="00D04740" w:rsidRDefault="00D04740" w:rsidP="00D04740">
            <w:pPr>
              <w:jc w:val="both"/>
              <w:rPr>
                <w:rFonts w:ascii="SimSun" w:hAnsi="SimSun"/>
                <w:color w:val="000000"/>
                <w:sz w:val="18"/>
                <w:szCs w:val="18"/>
              </w:rPr>
            </w:pPr>
          </w:p>
          <w:p w14:paraId="1F7F9856" w14:textId="6A76EEB0" w:rsidR="00D04740" w:rsidRPr="00D04740" w:rsidRDefault="00D04740" w:rsidP="00D04740">
            <w:pPr>
              <w:jc w:val="both"/>
              <w:rPr>
                <w:rFonts w:ascii="SimSun" w:hAnsi="SimSun"/>
                <w:color w:val="000000"/>
                <w:sz w:val="18"/>
                <w:szCs w:val="18"/>
              </w:rPr>
            </w:pPr>
            <w:r w:rsidRPr="00D04740">
              <w:rPr>
                <w:rFonts w:ascii="SimSun" w:hAnsi="SimSun" w:hint="eastAsia"/>
                <w:color w:val="000000"/>
                <w:sz w:val="18"/>
                <w:szCs w:val="18"/>
              </w:rPr>
              <w:t>(c)</w:t>
            </w:r>
            <w:r>
              <w:rPr>
                <w:rFonts w:ascii="SimSun" w:hAnsi="SimSun"/>
                <w:color w:val="000000"/>
                <w:sz w:val="18"/>
                <w:szCs w:val="18"/>
              </w:rPr>
              <w:tab/>
            </w:r>
            <w:r w:rsidRPr="00D04740">
              <w:rPr>
                <w:rFonts w:ascii="SimSun" w:hAnsi="SimSun" w:hint="eastAsia"/>
                <w:color w:val="000000"/>
                <w:sz w:val="18"/>
                <w:szCs w:val="18"/>
              </w:rPr>
              <w:t>不采用弹性工作安排的工作人员应遵守统一每日工作时段。</w:t>
            </w:r>
          </w:p>
          <w:p w14:paraId="7D03CDAA" w14:textId="1986D5E0" w:rsidR="00D04740" w:rsidRDefault="00D04740" w:rsidP="00D04740">
            <w:pPr>
              <w:jc w:val="both"/>
              <w:rPr>
                <w:rFonts w:ascii="SimSun" w:hAnsi="SimSun"/>
                <w:color w:val="000000"/>
                <w:sz w:val="18"/>
                <w:szCs w:val="18"/>
              </w:rPr>
            </w:pPr>
            <w:r w:rsidRPr="00D04740">
              <w:rPr>
                <w:rFonts w:ascii="SimSun" w:hAnsi="SimSun" w:hint="eastAsia"/>
                <w:color w:val="000000"/>
                <w:sz w:val="18"/>
                <w:szCs w:val="18"/>
              </w:rPr>
              <w:t>(d)</w:t>
            </w:r>
            <w:r>
              <w:rPr>
                <w:rFonts w:ascii="SimSun" w:hAnsi="SimSun"/>
                <w:color w:val="000000"/>
                <w:sz w:val="18"/>
                <w:szCs w:val="18"/>
              </w:rPr>
              <w:tab/>
            </w:r>
            <w:proofErr w:type="gramStart"/>
            <w:r w:rsidRPr="00D04740">
              <w:rPr>
                <w:rFonts w:ascii="SimSun" w:hAnsi="SimSun" w:hint="eastAsia"/>
                <w:color w:val="000000"/>
                <w:sz w:val="18"/>
                <w:szCs w:val="18"/>
              </w:rPr>
              <w:t>尽管有上文(</w:t>
            </w:r>
            <w:proofErr w:type="gramEnd"/>
            <w:r w:rsidRPr="00D04740">
              <w:rPr>
                <w:rFonts w:ascii="SimSun" w:hAnsi="SimSun" w:hint="eastAsia"/>
                <w:color w:val="000000"/>
                <w:sz w:val="18"/>
                <w:szCs w:val="18"/>
              </w:rPr>
              <w:t>a)至(c)款的规定，一旦工作需要，任何工作人员都应到岗。</w:t>
            </w:r>
          </w:p>
          <w:p w14:paraId="2BD3ABDA" w14:textId="0B094F47" w:rsidR="00D04740" w:rsidRDefault="00D04740" w:rsidP="00D04740">
            <w:pPr>
              <w:jc w:val="both"/>
              <w:rPr>
                <w:rFonts w:ascii="SimSun" w:hAnsi="SimSun"/>
                <w:color w:val="000000"/>
                <w:sz w:val="18"/>
                <w:szCs w:val="18"/>
              </w:rPr>
            </w:pPr>
          </w:p>
          <w:p w14:paraId="18653FD6" w14:textId="58FE66B6" w:rsidR="00D04740" w:rsidRDefault="00D04740" w:rsidP="00D04740">
            <w:pPr>
              <w:jc w:val="both"/>
              <w:rPr>
                <w:rFonts w:ascii="SimSun" w:hAnsi="SimSun"/>
                <w:color w:val="000000"/>
                <w:sz w:val="18"/>
                <w:szCs w:val="18"/>
              </w:rPr>
            </w:pPr>
            <w:r>
              <w:rPr>
                <w:rFonts w:ascii="SimSun" w:hAnsi="SimSun" w:hint="eastAsia"/>
                <w:color w:val="000000"/>
                <w:sz w:val="18"/>
                <w:szCs w:val="18"/>
              </w:rPr>
              <w:t>[……]</w:t>
            </w:r>
          </w:p>
        </w:tc>
        <w:tc>
          <w:tcPr>
            <w:tcW w:w="453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0FBAA00" w14:textId="22B3D1A5" w:rsidR="00D04740" w:rsidRDefault="00D04740" w:rsidP="00D04740">
            <w:pPr>
              <w:jc w:val="both"/>
              <w:rPr>
                <w:rFonts w:ascii="SimSun" w:hAnsi="SimSun"/>
                <w:color w:val="000000"/>
                <w:sz w:val="18"/>
                <w:szCs w:val="18"/>
              </w:rPr>
            </w:pPr>
            <w:r w:rsidRPr="00D04740">
              <w:rPr>
                <w:rFonts w:ascii="SimSun" w:hAnsi="SimSun" w:hint="eastAsia"/>
                <w:color w:val="000000"/>
                <w:sz w:val="18"/>
                <w:szCs w:val="18"/>
              </w:rPr>
              <w:t>(a)</w:t>
            </w:r>
            <w:r>
              <w:rPr>
                <w:rFonts w:ascii="SimSun" w:hAnsi="SimSun"/>
                <w:color w:val="000000"/>
                <w:sz w:val="18"/>
                <w:szCs w:val="18"/>
              </w:rPr>
              <w:tab/>
            </w:r>
            <w:r w:rsidRPr="00D04740">
              <w:rPr>
                <w:rFonts w:ascii="SimSun" w:hAnsi="SimSun" w:hint="eastAsia"/>
                <w:color w:val="000000"/>
                <w:sz w:val="18"/>
                <w:szCs w:val="18"/>
              </w:rPr>
              <w:t>除正式批准的克减以外</w:t>
            </w:r>
            <w:r w:rsidRPr="00D04740">
              <w:rPr>
                <w:rFonts w:ascii="SimSun" w:hAnsi="SimSun" w:hint="eastAsia"/>
                <w:b/>
                <w:color w:val="000000"/>
                <w:sz w:val="18"/>
                <w:szCs w:val="18"/>
                <w:u w:val="single"/>
              </w:rPr>
              <w:t>，</w:t>
            </w:r>
            <w:r w:rsidRPr="00D04740">
              <w:rPr>
                <w:rFonts w:ascii="SimSun" w:hAnsi="SimSun" w:hint="eastAsia"/>
                <w:strike/>
                <w:color w:val="000000"/>
                <w:sz w:val="18"/>
                <w:szCs w:val="18"/>
              </w:rPr>
              <w:t>：</w:t>
            </w:r>
          </w:p>
          <w:p w14:paraId="71B584FC" w14:textId="77777777" w:rsidR="00D04740" w:rsidRPr="00D04740" w:rsidRDefault="00D04740" w:rsidP="00D04740">
            <w:pPr>
              <w:jc w:val="both"/>
              <w:rPr>
                <w:rFonts w:ascii="SimSun" w:hAnsi="SimSun"/>
                <w:color w:val="000000"/>
                <w:sz w:val="18"/>
                <w:szCs w:val="18"/>
              </w:rPr>
            </w:pPr>
          </w:p>
          <w:p w14:paraId="5BBBA038" w14:textId="717C54CA" w:rsidR="00D04740" w:rsidRPr="00D04740" w:rsidRDefault="00D04740" w:rsidP="00D04740">
            <w:pPr>
              <w:pStyle w:val="Default"/>
              <w:ind w:left="567"/>
              <w:jc w:val="both"/>
              <w:rPr>
                <w:rFonts w:ascii="SimSun" w:eastAsia="SimSun" w:hAnsi="SimSun"/>
                <w:sz w:val="18"/>
                <w:szCs w:val="18"/>
                <w:lang w:eastAsia="zh-CN"/>
              </w:rPr>
            </w:pPr>
            <w:r w:rsidRPr="00D04740">
              <w:rPr>
                <w:rFonts w:ascii="SimSun" w:eastAsia="SimSun" w:hAnsi="SimSun" w:hint="eastAsia"/>
                <w:strike/>
                <w:sz w:val="18"/>
                <w:szCs w:val="18"/>
                <w:lang w:eastAsia="zh-CN"/>
              </w:rPr>
              <w:t>(1)</w:t>
            </w:r>
            <w:r w:rsidRPr="00D04740">
              <w:rPr>
                <w:rFonts w:ascii="SimSun" w:eastAsia="SimSun" w:hAnsi="SimSun"/>
                <w:strike/>
                <w:sz w:val="18"/>
                <w:szCs w:val="18"/>
                <w:lang w:eastAsia="zh-CN"/>
              </w:rPr>
              <w:tab/>
            </w:r>
            <w:r w:rsidRPr="00D04740">
              <w:rPr>
                <w:rFonts w:ascii="SimSun" w:eastAsia="SimSun" w:hAnsi="SimSun" w:cs="Microsoft YaHei" w:hint="eastAsia"/>
                <w:sz w:val="18"/>
                <w:szCs w:val="18"/>
                <w:lang w:eastAsia="zh-CN"/>
              </w:rPr>
              <w:t>全时工作人员每周工作五天</w:t>
            </w:r>
            <w:r w:rsidRPr="00D04740">
              <w:rPr>
                <w:rFonts w:ascii="SimSun" w:eastAsia="SimSun" w:hAnsi="SimSun" w:hint="eastAsia"/>
                <w:sz w:val="18"/>
                <w:szCs w:val="18"/>
                <w:lang w:eastAsia="zh-CN"/>
              </w:rPr>
              <w:t>40个小时，不含午餐时间</w:t>
            </w:r>
            <w:r>
              <w:rPr>
                <w:rFonts w:ascii="SimSun" w:eastAsia="SimSun" w:hAnsi="SimSun" w:hint="eastAsia"/>
                <w:b/>
                <w:sz w:val="18"/>
                <w:szCs w:val="18"/>
                <w:u w:val="single"/>
                <w:lang w:eastAsia="zh-CN"/>
              </w:rPr>
              <w:t>。</w:t>
            </w:r>
            <w:r w:rsidRPr="00D04740">
              <w:rPr>
                <w:rFonts w:ascii="SimSun" w:eastAsia="SimSun" w:hAnsi="SimSun" w:hint="eastAsia"/>
                <w:strike/>
                <w:sz w:val="18"/>
                <w:szCs w:val="18"/>
                <w:lang w:eastAsia="zh-CN"/>
              </w:rPr>
              <w:t>；</w:t>
            </w:r>
          </w:p>
          <w:p w14:paraId="47FE7B1B" w14:textId="77777777" w:rsidR="00D04740" w:rsidRPr="00D04740" w:rsidRDefault="00D04740" w:rsidP="00D04740">
            <w:pPr>
              <w:jc w:val="both"/>
              <w:rPr>
                <w:rFonts w:ascii="SimSun" w:hAnsi="SimSun"/>
                <w:color w:val="000000"/>
                <w:sz w:val="18"/>
                <w:szCs w:val="18"/>
              </w:rPr>
            </w:pPr>
          </w:p>
          <w:p w14:paraId="08C590D4" w14:textId="77777777" w:rsidR="00D04740" w:rsidRPr="00D04740" w:rsidRDefault="00D04740" w:rsidP="00D04740">
            <w:pPr>
              <w:pStyle w:val="Default"/>
              <w:ind w:left="567"/>
              <w:jc w:val="both"/>
              <w:rPr>
                <w:rFonts w:ascii="SimSun" w:hAnsi="SimSun"/>
                <w:strike/>
                <w:sz w:val="18"/>
                <w:szCs w:val="18"/>
                <w:lang w:eastAsia="zh-CN"/>
              </w:rPr>
            </w:pPr>
            <w:r w:rsidRPr="00D04740">
              <w:rPr>
                <w:rFonts w:ascii="SimSun" w:hAnsi="SimSun" w:hint="eastAsia"/>
                <w:strike/>
                <w:sz w:val="18"/>
                <w:szCs w:val="18"/>
                <w:lang w:eastAsia="zh-CN"/>
              </w:rPr>
              <w:t>(2)</w:t>
            </w:r>
            <w:r w:rsidRPr="00D04740">
              <w:rPr>
                <w:rFonts w:ascii="SimSun" w:hAnsi="SimSun"/>
                <w:strike/>
                <w:sz w:val="18"/>
                <w:szCs w:val="18"/>
                <w:lang w:eastAsia="zh-CN"/>
              </w:rPr>
              <w:tab/>
            </w:r>
            <w:r w:rsidRPr="00D04740">
              <w:rPr>
                <w:rFonts w:ascii="SimSun" w:hAnsi="SimSun" w:hint="eastAsia"/>
                <w:strike/>
                <w:sz w:val="18"/>
                <w:szCs w:val="18"/>
                <w:lang w:eastAsia="zh-CN"/>
              </w:rPr>
              <w:t>工作人员应按办公指令的规定，遵守可能的每天工作时段范围和核心时段。</w:t>
            </w:r>
          </w:p>
          <w:p w14:paraId="1E51DC93" w14:textId="77777777" w:rsidR="00D04740" w:rsidRPr="00D04740" w:rsidRDefault="00D04740" w:rsidP="00D04740">
            <w:pPr>
              <w:jc w:val="both"/>
              <w:rPr>
                <w:rFonts w:ascii="SimSun" w:hAnsi="SimSun"/>
                <w:color w:val="000000"/>
                <w:sz w:val="18"/>
                <w:szCs w:val="18"/>
              </w:rPr>
            </w:pPr>
          </w:p>
          <w:p w14:paraId="4587B8C9" w14:textId="77777777" w:rsidR="00D04740" w:rsidRDefault="00D04740" w:rsidP="00D04740">
            <w:pPr>
              <w:jc w:val="both"/>
              <w:rPr>
                <w:rFonts w:ascii="SimSun" w:hAnsi="SimSun"/>
                <w:color w:val="000000"/>
                <w:sz w:val="18"/>
                <w:szCs w:val="18"/>
              </w:rPr>
            </w:pPr>
            <w:r w:rsidRPr="00D04740">
              <w:rPr>
                <w:rFonts w:ascii="SimSun" w:hAnsi="SimSun" w:hint="eastAsia"/>
                <w:color w:val="000000"/>
                <w:sz w:val="18"/>
                <w:szCs w:val="18"/>
              </w:rPr>
              <w:t>(b)</w:t>
            </w:r>
            <w:r>
              <w:rPr>
                <w:rFonts w:ascii="SimSun" w:hAnsi="SimSun"/>
                <w:color w:val="000000"/>
                <w:sz w:val="18"/>
                <w:szCs w:val="18"/>
              </w:rPr>
              <w:tab/>
            </w:r>
            <w:r w:rsidRPr="00D04740">
              <w:rPr>
                <w:rFonts w:ascii="SimSun" w:hAnsi="SimSun" w:hint="eastAsia"/>
                <w:color w:val="000000"/>
                <w:sz w:val="18"/>
                <w:szCs w:val="18"/>
              </w:rPr>
              <w:t>视组织需求，经过既定批准程序，工作人员可以采用弹性工作安排。各类弹性工作安排及其批准程序由办公指令规定。</w:t>
            </w:r>
          </w:p>
          <w:p w14:paraId="02C8D881" w14:textId="77777777" w:rsidR="00D04740" w:rsidRPr="00D04740" w:rsidRDefault="00D04740" w:rsidP="00D04740">
            <w:pPr>
              <w:jc w:val="both"/>
              <w:rPr>
                <w:rFonts w:ascii="SimSun" w:hAnsi="SimSun"/>
                <w:color w:val="000000"/>
                <w:sz w:val="18"/>
                <w:szCs w:val="18"/>
              </w:rPr>
            </w:pPr>
          </w:p>
          <w:p w14:paraId="6E268C66" w14:textId="77777777" w:rsidR="00D04740" w:rsidRPr="00D04740" w:rsidRDefault="00D04740" w:rsidP="00D04740">
            <w:pPr>
              <w:jc w:val="both"/>
              <w:rPr>
                <w:rFonts w:ascii="SimSun" w:hAnsi="SimSun"/>
                <w:strike/>
                <w:color w:val="000000"/>
                <w:sz w:val="18"/>
                <w:szCs w:val="18"/>
              </w:rPr>
            </w:pPr>
            <w:r w:rsidRPr="00D04740">
              <w:rPr>
                <w:rFonts w:ascii="SimSun" w:hAnsi="SimSun" w:hint="eastAsia"/>
                <w:color w:val="000000"/>
                <w:sz w:val="18"/>
                <w:szCs w:val="18"/>
              </w:rPr>
              <w:t>(c)</w:t>
            </w:r>
            <w:r>
              <w:rPr>
                <w:rFonts w:ascii="SimSun" w:hAnsi="SimSun"/>
                <w:color w:val="000000"/>
                <w:sz w:val="18"/>
                <w:szCs w:val="18"/>
              </w:rPr>
              <w:tab/>
            </w:r>
            <w:r w:rsidRPr="00D04740">
              <w:rPr>
                <w:rFonts w:ascii="SimSun" w:hAnsi="SimSun" w:hint="eastAsia"/>
                <w:strike/>
                <w:color w:val="000000"/>
                <w:sz w:val="18"/>
                <w:szCs w:val="18"/>
              </w:rPr>
              <w:t>不采用弹性工作安排的工作人员应遵守统一每日工作时段。</w:t>
            </w:r>
          </w:p>
          <w:p w14:paraId="57E52675" w14:textId="446F06AC" w:rsidR="00D04740" w:rsidRDefault="00D04740" w:rsidP="00D04740">
            <w:pPr>
              <w:jc w:val="both"/>
              <w:rPr>
                <w:rFonts w:ascii="SimSun" w:hAnsi="SimSun"/>
                <w:color w:val="000000"/>
                <w:sz w:val="18"/>
                <w:szCs w:val="18"/>
              </w:rPr>
            </w:pPr>
            <w:r w:rsidRPr="00D04740">
              <w:rPr>
                <w:rFonts w:ascii="SimSun" w:hAnsi="SimSun" w:hint="eastAsia"/>
                <w:strike/>
                <w:color w:val="000000"/>
                <w:sz w:val="18"/>
                <w:szCs w:val="18"/>
              </w:rPr>
              <w:t>(d)</w:t>
            </w:r>
            <w:r>
              <w:rPr>
                <w:rFonts w:ascii="SimSun" w:hAnsi="SimSun"/>
                <w:color w:val="000000"/>
                <w:sz w:val="18"/>
                <w:szCs w:val="18"/>
              </w:rPr>
              <w:tab/>
            </w:r>
            <w:proofErr w:type="gramStart"/>
            <w:r w:rsidRPr="00D04740">
              <w:rPr>
                <w:rFonts w:ascii="SimSun" w:hAnsi="SimSun" w:hint="eastAsia"/>
                <w:color w:val="000000"/>
                <w:sz w:val="18"/>
                <w:szCs w:val="18"/>
              </w:rPr>
              <w:t>尽管有上文(</w:t>
            </w:r>
            <w:proofErr w:type="gramEnd"/>
            <w:r w:rsidRPr="00D04740">
              <w:rPr>
                <w:rFonts w:ascii="SimSun" w:hAnsi="SimSun" w:hint="eastAsia"/>
                <w:color w:val="000000"/>
                <w:sz w:val="18"/>
                <w:szCs w:val="18"/>
              </w:rPr>
              <w:t>a)</w:t>
            </w:r>
            <w:r>
              <w:rPr>
                <w:rFonts w:ascii="SimSun" w:hAnsi="SimSun" w:hint="eastAsia"/>
                <w:b/>
                <w:color w:val="000000"/>
                <w:sz w:val="18"/>
                <w:szCs w:val="18"/>
                <w:u w:val="single"/>
              </w:rPr>
              <w:t>和</w:t>
            </w:r>
            <w:r>
              <w:rPr>
                <w:rFonts w:ascii="SimSun" w:hAnsi="SimSun"/>
                <w:b/>
                <w:color w:val="000000"/>
                <w:sz w:val="18"/>
                <w:szCs w:val="18"/>
                <w:u w:val="single"/>
              </w:rPr>
              <w:t>(b)</w:t>
            </w:r>
            <w:r w:rsidRPr="00D04740">
              <w:rPr>
                <w:rFonts w:ascii="SimSun" w:hAnsi="SimSun" w:hint="eastAsia"/>
                <w:strike/>
                <w:color w:val="000000"/>
                <w:sz w:val="18"/>
                <w:szCs w:val="18"/>
              </w:rPr>
              <w:t>至(c)</w:t>
            </w:r>
            <w:r w:rsidRPr="00D04740">
              <w:rPr>
                <w:rFonts w:ascii="SimSun" w:hAnsi="SimSun" w:hint="eastAsia"/>
                <w:color w:val="000000"/>
                <w:sz w:val="18"/>
                <w:szCs w:val="18"/>
              </w:rPr>
              <w:t>款的规定，一旦工作需要，任何工作人员都应到岗。</w:t>
            </w:r>
          </w:p>
          <w:p w14:paraId="0D013B96" w14:textId="77777777" w:rsidR="00D04740" w:rsidRDefault="00D04740" w:rsidP="00D04740">
            <w:pPr>
              <w:jc w:val="both"/>
              <w:rPr>
                <w:rFonts w:ascii="SimSun" w:hAnsi="SimSun"/>
                <w:color w:val="000000"/>
                <w:sz w:val="18"/>
                <w:szCs w:val="18"/>
              </w:rPr>
            </w:pPr>
          </w:p>
          <w:p w14:paraId="7F4EB374" w14:textId="03579E3F" w:rsidR="00D04740" w:rsidRDefault="00D04740" w:rsidP="00D04740">
            <w:pPr>
              <w:jc w:val="both"/>
              <w:rPr>
                <w:rFonts w:ascii="SimSun" w:hAnsi="SimSun"/>
                <w:color w:val="000000"/>
                <w:sz w:val="18"/>
                <w:szCs w:val="18"/>
              </w:rPr>
            </w:pPr>
            <w:r>
              <w:rPr>
                <w:rFonts w:ascii="SimSun" w:hAnsi="SimSun" w:hint="eastAsia"/>
                <w:color w:val="000000"/>
                <w:sz w:val="18"/>
                <w:szCs w:val="18"/>
              </w:rPr>
              <w:t>[……]</w:t>
            </w:r>
          </w:p>
        </w:tc>
        <w:tc>
          <w:tcPr>
            <w:tcW w:w="453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AF9DC28" w14:textId="3E0CEAA0" w:rsidR="00FF669D" w:rsidRPr="00FF669D" w:rsidRDefault="00FF669D" w:rsidP="00FF669D">
            <w:pPr>
              <w:jc w:val="both"/>
              <w:rPr>
                <w:rFonts w:ascii="SimSun" w:hAnsi="SimSun"/>
                <w:color w:val="000000" w:themeColor="text1"/>
                <w:sz w:val="18"/>
                <w:szCs w:val="18"/>
              </w:rPr>
            </w:pPr>
            <w:r w:rsidRPr="00FF669D">
              <w:rPr>
                <w:rFonts w:ascii="SimSun" w:hAnsi="SimSun" w:hint="eastAsia"/>
                <w:color w:val="000000" w:themeColor="text1"/>
                <w:sz w:val="18"/>
                <w:szCs w:val="18"/>
              </w:rPr>
              <w:t>(</w:t>
            </w:r>
            <w:proofErr w:type="gramStart"/>
            <w:r w:rsidRPr="00FF669D">
              <w:rPr>
                <w:rFonts w:ascii="SimSun" w:hAnsi="SimSun" w:hint="eastAsia"/>
                <w:color w:val="000000" w:themeColor="text1"/>
                <w:sz w:val="18"/>
                <w:szCs w:val="18"/>
              </w:rPr>
              <w:t>a)</w:t>
            </w:r>
            <w:proofErr w:type="gramEnd"/>
            <w:r>
              <w:rPr>
                <w:rFonts w:ascii="SimSun" w:hAnsi="SimSun" w:hint="eastAsia"/>
                <w:color w:val="000000" w:themeColor="text1"/>
                <w:sz w:val="18"/>
                <w:szCs w:val="18"/>
              </w:rPr>
              <w:t>款：</w:t>
            </w:r>
            <w:r w:rsidRPr="00FF669D">
              <w:rPr>
                <w:rFonts w:ascii="SimSun" w:hAnsi="SimSun" w:hint="eastAsia"/>
                <w:color w:val="000000" w:themeColor="text1"/>
                <w:sz w:val="18"/>
                <w:szCs w:val="18"/>
              </w:rPr>
              <w:t>核心时间和可能</w:t>
            </w:r>
            <w:r>
              <w:rPr>
                <w:rFonts w:ascii="SimSun" w:hAnsi="SimSun" w:hint="eastAsia"/>
                <w:color w:val="000000" w:themeColor="text1"/>
                <w:sz w:val="18"/>
                <w:szCs w:val="18"/>
              </w:rPr>
              <w:t>的</w:t>
            </w:r>
            <w:r w:rsidRPr="00FF669D">
              <w:rPr>
                <w:rFonts w:ascii="SimSun" w:hAnsi="SimSun" w:hint="eastAsia"/>
                <w:color w:val="000000" w:themeColor="text1"/>
                <w:sz w:val="18"/>
                <w:szCs w:val="18"/>
              </w:rPr>
              <w:t>每天工作时间</w:t>
            </w:r>
            <w:r>
              <w:rPr>
                <w:rFonts w:ascii="SimSun" w:hAnsi="SimSun" w:hint="eastAsia"/>
                <w:color w:val="000000" w:themeColor="text1"/>
                <w:sz w:val="18"/>
                <w:szCs w:val="18"/>
              </w:rPr>
              <w:t>时段范围</w:t>
            </w:r>
            <w:r w:rsidRPr="00FF669D">
              <w:rPr>
                <w:rFonts w:ascii="SimSun" w:hAnsi="SimSun" w:hint="eastAsia"/>
                <w:color w:val="000000" w:themeColor="text1"/>
                <w:sz w:val="18"/>
                <w:szCs w:val="18"/>
              </w:rPr>
              <w:t>将被取消，以使工作人员（特别是远程工作的工作人员）在</w:t>
            </w:r>
            <w:r>
              <w:rPr>
                <w:rFonts w:ascii="SimSun" w:hAnsi="SimSun" w:hint="eastAsia"/>
                <w:color w:val="000000" w:themeColor="text1"/>
                <w:sz w:val="18"/>
                <w:szCs w:val="18"/>
              </w:rPr>
              <w:t>何时</w:t>
            </w:r>
            <w:r w:rsidRPr="00FF669D">
              <w:rPr>
                <w:rFonts w:ascii="SimSun" w:hAnsi="SimSun" w:hint="eastAsia"/>
                <w:color w:val="000000" w:themeColor="text1"/>
                <w:sz w:val="18"/>
                <w:szCs w:val="18"/>
              </w:rPr>
              <w:t>完成工作时间方面有更大的灵活性。</w:t>
            </w:r>
          </w:p>
          <w:p w14:paraId="4E7FC2F3" w14:textId="77777777" w:rsidR="00FF669D" w:rsidRPr="00FF669D" w:rsidRDefault="00FF669D" w:rsidP="00FF669D">
            <w:pPr>
              <w:jc w:val="both"/>
              <w:rPr>
                <w:rFonts w:ascii="SimSun" w:hAnsi="SimSun"/>
                <w:color w:val="000000" w:themeColor="text1"/>
                <w:sz w:val="18"/>
                <w:szCs w:val="18"/>
              </w:rPr>
            </w:pPr>
          </w:p>
          <w:p w14:paraId="1666BBA6" w14:textId="77777777" w:rsidR="00FF669D" w:rsidRPr="00FF669D" w:rsidRDefault="00FF669D" w:rsidP="00FF669D">
            <w:pPr>
              <w:jc w:val="both"/>
              <w:rPr>
                <w:rFonts w:ascii="SimSun" w:hAnsi="SimSun"/>
                <w:color w:val="000000" w:themeColor="text1"/>
                <w:sz w:val="18"/>
                <w:szCs w:val="18"/>
              </w:rPr>
            </w:pPr>
          </w:p>
          <w:p w14:paraId="7E397AD6" w14:textId="77777777" w:rsidR="00FF669D" w:rsidRPr="00FF669D" w:rsidRDefault="00FF669D" w:rsidP="00FF669D">
            <w:pPr>
              <w:jc w:val="both"/>
              <w:rPr>
                <w:rFonts w:ascii="SimSun" w:hAnsi="SimSun"/>
                <w:color w:val="000000" w:themeColor="text1"/>
                <w:sz w:val="18"/>
                <w:szCs w:val="18"/>
              </w:rPr>
            </w:pPr>
          </w:p>
          <w:p w14:paraId="7E2A5208" w14:textId="77777777" w:rsidR="00FF669D" w:rsidRPr="00FF669D" w:rsidRDefault="00FF669D" w:rsidP="00FF669D">
            <w:pPr>
              <w:jc w:val="both"/>
              <w:rPr>
                <w:rFonts w:ascii="SimSun" w:hAnsi="SimSun"/>
                <w:color w:val="000000" w:themeColor="text1"/>
                <w:sz w:val="18"/>
                <w:szCs w:val="18"/>
              </w:rPr>
            </w:pPr>
          </w:p>
          <w:p w14:paraId="389A0B7F" w14:textId="77777777" w:rsidR="00FF669D" w:rsidRPr="00FF669D" w:rsidRDefault="00FF669D" w:rsidP="00FF669D">
            <w:pPr>
              <w:jc w:val="both"/>
              <w:rPr>
                <w:rFonts w:ascii="SimSun" w:hAnsi="SimSun"/>
                <w:color w:val="000000" w:themeColor="text1"/>
                <w:sz w:val="18"/>
                <w:szCs w:val="18"/>
              </w:rPr>
            </w:pPr>
          </w:p>
          <w:p w14:paraId="08B7D417" w14:textId="77777777" w:rsidR="00FF669D" w:rsidRPr="00FF669D" w:rsidRDefault="00FF669D" w:rsidP="00FF669D">
            <w:pPr>
              <w:jc w:val="both"/>
              <w:rPr>
                <w:rFonts w:ascii="SimSun" w:hAnsi="SimSun"/>
                <w:color w:val="000000" w:themeColor="text1"/>
                <w:sz w:val="18"/>
                <w:szCs w:val="18"/>
              </w:rPr>
            </w:pPr>
          </w:p>
          <w:p w14:paraId="0F503EBD" w14:textId="77777777" w:rsidR="00FF669D" w:rsidRPr="00FF669D" w:rsidRDefault="00FF669D" w:rsidP="00FF669D">
            <w:pPr>
              <w:jc w:val="both"/>
              <w:rPr>
                <w:rFonts w:ascii="SimSun" w:hAnsi="SimSun"/>
                <w:color w:val="000000" w:themeColor="text1"/>
                <w:sz w:val="18"/>
                <w:szCs w:val="18"/>
              </w:rPr>
            </w:pPr>
          </w:p>
          <w:p w14:paraId="14839DF9" w14:textId="77777777" w:rsidR="00FF669D" w:rsidRPr="00FF669D" w:rsidRDefault="00FF669D" w:rsidP="00FF669D">
            <w:pPr>
              <w:jc w:val="both"/>
              <w:rPr>
                <w:rFonts w:ascii="SimSun" w:hAnsi="SimSun"/>
                <w:color w:val="000000" w:themeColor="text1"/>
                <w:sz w:val="18"/>
                <w:szCs w:val="18"/>
              </w:rPr>
            </w:pPr>
          </w:p>
          <w:p w14:paraId="54840618" w14:textId="77777777" w:rsidR="00FF669D" w:rsidRPr="00FF669D" w:rsidRDefault="00FF669D" w:rsidP="00FF669D">
            <w:pPr>
              <w:jc w:val="both"/>
              <w:rPr>
                <w:rFonts w:ascii="SimSun" w:hAnsi="SimSun"/>
                <w:color w:val="000000" w:themeColor="text1"/>
                <w:sz w:val="18"/>
                <w:szCs w:val="18"/>
              </w:rPr>
            </w:pPr>
          </w:p>
          <w:p w14:paraId="09476A9F" w14:textId="661936EF" w:rsidR="00D04740" w:rsidRPr="0039687B" w:rsidRDefault="00FF669D" w:rsidP="00FF669D">
            <w:pPr>
              <w:jc w:val="both"/>
              <w:rPr>
                <w:rFonts w:ascii="SimSun" w:hAnsi="SimSun"/>
                <w:color w:val="000000" w:themeColor="text1"/>
                <w:sz w:val="18"/>
                <w:szCs w:val="18"/>
              </w:rPr>
            </w:pPr>
            <w:r w:rsidRPr="00FF669D">
              <w:rPr>
                <w:rFonts w:ascii="SimSun" w:hAnsi="SimSun" w:hint="eastAsia"/>
                <w:color w:val="000000" w:themeColor="text1"/>
                <w:sz w:val="18"/>
                <w:szCs w:val="18"/>
              </w:rPr>
              <w:t>(c</w:t>
            </w:r>
            <w:proofErr w:type="gramStart"/>
            <w:r w:rsidRPr="00FF669D">
              <w:rPr>
                <w:rFonts w:ascii="SimSun" w:hAnsi="SimSun" w:hint="eastAsia"/>
                <w:color w:val="000000" w:themeColor="text1"/>
                <w:sz w:val="18"/>
                <w:szCs w:val="18"/>
              </w:rPr>
              <w:t>)</w:t>
            </w:r>
            <w:r>
              <w:rPr>
                <w:rFonts w:ascii="SimSun" w:hAnsi="SimSun" w:hint="eastAsia"/>
                <w:color w:val="000000" w:themeColor="text1"/>
                <w:sz w:val="18"/>
                <w:szCs w:val="18"/>
              </w:rPr>
              <w:t>款</w:t>
            </w:r>
            <w:proofErr w:type="gramEnd"/>
            <w:r>
              <w:rPr>
                <w:rFonts w:ascii="SimSun" w:hAnsi="SimSun" w:hint="eastAsia"/>
                <w:color w:val="000000" w:themeColor="text1"/>
                <w:sz w:val="18"/>
                <w:szCs w:val="18"/>
              </w:rPr>
              <w:t>：</w:t>
            </w:r>
            <w:r w:rsidRPr="00FF669D">
              <w:rPr>
                <w:rFonts w:ascii="SimSun" w:hAnsi="SimSun" w:hint="eastAsia"/>
                <w:color w:val="000000" w:themeColor="text1"/>
                <w:sz w:val="18"/>
                <w:szCs w:val="18"/>
              </w:rPr>
              <w:t>该条将被删除，因为它是多余的。</w:t>
            </w:r>
          </w:p>
        </w:tc>
      </w:tr>
      <w:tr w:rsidR="00D04740" w:rsidRPr="0039687B" w14:paraId="73F534BF" w14:textId="77777777" w:rsidTr="008D0DD6">
        <w:trPr>
          <w:trHeight w:val="20"/>
          <w:jc w:val="center"/>
        </w:trPr>
        <w:tc>
          <w:tcPr>
            <w:tcW w:w="141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11197AB" w14:textId="77777777" w:rsidR="00FF669D" w:rsidRDefault="00D04740" w:rsidP="005705B2">
            <w:pPr>
              <w:rPr>
                <w:rFonts w:ascii="SimSun" w:hAnsi="SimSun"/>
                <w:b/>
                <w:sz w:val="18"/>
                <w:szCs w:val="18"/>
              </w:rPr>
            </w:pPr>
            <w:r w:rsidRPr="00D04740">
              <w:rPr>
                <w:rFonts w:ascii="SimSun" w:hAnsi="SimSun" w:hint="eastAsia"/>
                <w:b/>
                <w:sz w:val="18"/>
                <w:szCs w:val="18"/>
              </w:rPr>
              <w:t>细则1.3.3</w:t>
            </w:r>
          </w:p>
          <w:p w14:paraId="42A26CA9" w14:textId="77777777" w:rsidR="00FF669D" w:rsidRPr="00FF669D" w:rsidRDefault="00FF669D" w:rsidP="005705B2">
            <w:pPr>
              <w:rPr>
                <w:rFonts w:ascii="SimSun" w:hAnsi="SimSun"/>
                <w:sz w:val="18"/>
                <w:szCs w:val="18"/>
              </w:rPr>
            </w:pPr>
          </w:p>
          <w:p w14:paraId="062D7213" w14:textId="08016261" w:rsidR="00D04740" w:rsidRPr="0039687B" w:rsidRDefault="00D04740" w:rsidP="00FF669D">
            <w:pPr>
              <w:rPr>
                <w:rFonts w:ascii="SimSun" w:hAnsi="SimSun"/>
                <w:b/>
                <w:sz w:val="18"/>
                <w:szCs w:val="18"/>
              </w:rPr>
            </w:pPr>
            <w:r w:rsidRPr="00FF669D">
              <w:rPr>
                <w:rFonts w:ascii="SimSun" w:hAnsi="SimSun" w:hint="eastAsia"/>
                <w:sz w:val="18"/>
                <w:szCs w:val="18"/>
              </w:rPr>
              <w:t>核准缺勤</w:t>
            </w:r>
          </w:p>
        </w:tc>
        <w:tc>
          <w:tcPr>
            <w:tcW w:w="453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3822B83" w14:textId="0DE25678" w:rsidR="00D04740" w:rsidRDefault="00D04740" w:rsidP="00D04740">
            <w:pPr>
              <w:jc w:val="both"/>
              <w:rPr>
                <w:rFonts w:ascii="SimSun" w:hAnsi="SimSun"/>
                <w:color w:val="000000"/>
                <w:sz w:val="18"/>
                <w:szCs w:val="18"/>
              </w:rPr>
            </w:pPr>
            <w:r w:rsidRPr="00D04740">
              <w:rPr>
                <w:rFonts w:ascii="SimSun" w:hAnsi="SimSun" w:hint="eastAsia"/>
                <w:color w:val="000000"/>
                <w:sz w:val="18"/>
                <w:szCs w:val="18"/>
              </w:rPr>
              <w:t>属于以下情况的，不到办公场所应视为核准缺勤，但应遵照办公指令中规定的条件：</w:t>
            </w:r>
          </w:p>
          <w:p w14:paraId="3F1BEF18" w14:textId="77777777" w:rsidR="00FF669D" w:rsidRPr="00D04740" w:rsidRDefault="00FF669D" w:rsidP="00D04740">
            <w:pPr>
              <w:jc w:val="both"/>
              <w:rPr>
                <w:rFonts w:ascii="SimSun" w:hAnsi="SimSun"/>
                <w:color w:val="000000"/>
                <w:sz w:val="18"/>
                <w:szCs w:val="18"/>
              </w:rPr>
            </w:pPr>
          </w:p>
          <w:p w14:paraId="73CC1BED" w14:textId="1657C00E" w:rsidR="00D04740" w:rsidRPr="00D04740" w:rsidRDefault="00D04740" w:rsidP="00D04740">
            <w:pPr>
              <w:jc w:val="both"/>
              <w:rPr>
                <w:rFonts w:ascii="SimSun" w:hAnsi="SimSun"/>
                <w:color w:val="000000"/>
                <w:sz w:val="18"/>
                <w:szCs w:val="18"/>
              </w:rPr>
            </w:pPr>
            <w:r w:rsidRPr="00D04740">
              <w:rPr>
                <w:rFonts w:ascii="SimSun" w:hAnsi="SimSun" w:hint="eastAsia"/>
                <w:color w:val="000000"/>
                <w:sz w:val="18"/>
                <w:szCs w:val="18"/>
              </w:rPr>
              <w:t>(a)</w:t>
            </w:r>
            <w:r w:rsidR="00FF669D">
              <w:rPr>
                <w:rFonts w:ascii="SimSun" w:hAnsi="SimSun"/>
                <w:color w:val="000000"/>
                <w:sz w:val="18"/>
                <w:szCs w:val="18"/>
              </w:rPr>
              <w:tab/>
            </w:r>
            <w:r w:rsidRPr="00D04740">
              <w:rPr>
                <w:rFonts w:ascii="SimSun" w:hAnsi="SimSun" w:hint="eastAsia"/>
                <w:color w:val="000000"/>
                <w:sz w:val="18"/>
                <w:szCs w:val="18"/>
              </w:rPr>
              <w:t>因公干或参加获批培训而缺勤；</w:t>
            </w:r>
          </w:p>
          <w:p w14:paraId="0799917E" w14:textId="77777777" w:rsidR="00FF669D" w:rsidRDefault="00FF669D" w:rsidP="00D04740">
            <w:pPr>
              <w:jc w:val="both"/>
              <w:rPr>
                <w:rFonts w:ascii="SimSun" w:hAnsi="SimSun"/>
                <w:color w:val="000000"/>
                <w:sz w:val="18"/>
                <w:szCs w:val="18"/>
              </w:rPr>
            </w:pPr>
          </w:p>
          <w:p w14:paraId="78583D0B" w14:textId="4997C00A" w:rsidR="00D04740" w:rsidRDefault="00D04740" w:rsidP="00D04740">
            <w:pPr>
              <w:jc w:val="both"/>
              <w:rPr>
                <w:rFonts w:ascii="SimSun" w:hAnsi="SimSun"/>
                <w:color w:val="000000"/>
                <w:sz w:val="18"/>
                <w:szCs w:val="18"/>
              </w:rPr>
            </w:pPr>
            <w:r w:rsidRPr="00D04740">
              <w:rPr>
                <w:rFonts w:ascii="SimSun" w:hAnsi="SimSun" w:hint="eastAsia"/>
                <w:color w:val="000000"/>
                <w:sz w:val="18"/>
                <w:szCs w:val="18"/>
              </w:rPr>
              <w:t>(b)</w:t>
            </w:r>
            <w:r w:rsidR="00FF669D">
              <w:rPr>
                <w:rFonts w:ascii="SimSun" w:hAnsi="SimSun"/>
                <w:color w:val="000000"/>
                <w:sz w:val="18"/>
                <w:szCs w:val="18"/>
              </w:rPr>
              <w:tab/>
            </w:r>
            <w:r w:rsidRPr="00D04740">
              <w:rPr>
                <w:rFonts w:ascii="SimSun" w:hAnsi="SimSun" w:hint="eastAsia"/>
                <w:color w:val="000000"/>
                <w:sz w:val="18"/>
                <w:szCs w:val="18"/>
              </w:rPr>
              <w:t>因就医而缺勤；</w:t>
            </w:r>
          </w:p>
          <w:p w14:paraId="05A372D5" w14:textId="77777777" w:rsidR="00FF669D" w:rsidRPr="00D04740" w:rsidRDefault="00FF669D" w:rsidP="00D04740">
            <w:pPr>
              <w:jc w:val="both"/>
              <w:rPr>
                <w:rFonts w:ascii="SimSun" w:hAnsi="SimSun"/>
                <w:color w:val="000000"/>
                <w:sz w:val="18"/>
                <w:szCs w:val="18"/>
              </w:rPr>
            </w:pPr>
          </w:p>
          <w:p w14:paraId="6C2AC934" w14:textId="2943DE21" w:rsidR="00D04740" w:rsidRDefault="00D04740" w:rsidP="00D04740">
            <w:pPr>
              <w:jc w:val="both"/>
              <w:rPr>
                <w:rFonts w:ascii="SimSun" w:hAnsi="SimSun"/>
                <w:color w:val="000000"/>
                <w:sz w:val="18"/>
                <w:szCs w:val="18"/>
              </w:rPr>
            </w:pPr>
            <w:r w:rsidRPr="00D04740">
              <w:rPr>
                <w:rFonts w:ascii="SimSun" w:hAnsi="SimSun" w:hint="eastAsia"/>
                <w:color w:val="000000"/>
                <w:sz w:val="18"/>
                <w:szCs w:val="18"/>
              </w:rPr>
              <w:t>(c)</w:t>
            </w:r>
            <w:r w:rsidR="00FF669D">
              <w:rPr>
                <w:rFonts w:ascii="SimSun" w:hAnsi="SimSun"/>
                <w:color w:val="000000"/>
                <w:sz w:val="18"/>
                <w:szCs w:val="18"/>
              </w:rPr>
              <w:tab/>
            </w:r>
            <w:r w:rsidRPr="00D04740">
              <w:rPr>
                <w:rFonts w:ascii="SimSun" w:hAnsi="SimSun" w:hint="eastAsia"/>
                <w:color w:val="000000"/>
                <w:sz w:val="18"/>
                <w:szCs w:val="18"/>
              </w:rPr>
              <w:t>因特殊和重要原因而缺勤；</w:t>
            </w:r>
          </w:p>
          <w:p w14:paraId="34B66ABE" w14:textId="77777777" w:rsidR="00FF669D" w:rsidRPr="00D04740" w:rsidRDefault="00FF669D" w:rsidP="00D04740">
            <w:pPr>
              <w:jc w:val="both"/>
              <w:rPr>
                <w:rFonts w:ascii="SimSun" w:hAnsi="SimSun"/>
                <w:color w:val="000000"/>
                <w:sz w:val="18"/>
                <w:szCs w:val="18"/>
              </w:rPr>
            </w:pPr>
          </w:p>
          <w:p w14:paraId="4075B39F" w14:textId="3A713F23" w:rsidR="00D04740" w:rsidRDefault="00D04740" w:rsidP="00D04740">
            <w:pPr>
              <w:jc w:val="both"/>
              <w:rPr>
                <w:rFonts w:ascii="SimSun" w:hAnsi="SimSun"/>
                <w:color w:val="000000"/>
                <w:sz w:val="18"/>
                <w:szCs w:val="18"/>
              </w:rPr>
            </w:pPr>
            <w:r w:rsidRPr="00D04740">
              <w:rPr>
                <w:rFonts w:ascii="SimSun" w:hAnsi="SimSun" w:hint="eastAsia"/>
                <w:color w:val="000000"/>
                <w:sz w:val="18"/>
                <w:szCs w:val="18"/>
              </w:rPr>
              <w:t>(d)</w:t>
            </w:r>
            <w:r w:rsidR="00FF669D">
              <w:rPr>
                <w:rFonts w:ascii="SimSun" w:hAnsi="SimSun"/>
                <w:color w:val="000000"/>
                <w:sz w:val="18"/>
                <w:szCs w:val="18"/>
              </w:rPr>
              <w:tab/>
            </w:r>
            <w:r w:rsidRPr="00D04740">
              <w:rPr>
                <w:rFonts w:ascii="SimSun" w:hAnsi="SimSun" w:hint="eastAsia"/>
                <w:color w:val="000000"/>
                <w:sz w:val="18"/>
                <w:szCs w:val="18"/>
              </w:rPr>
              <w:t>因正式批准的弹性工作安排而缺勤；</w:t>
            </w:r>
          </w:p>
          <w:p w14:paraId="3ED19B87" w14:textId="77777777" w:rsidR="00FF669D" w:rsidRPr="00D04740" w:rsidRDefault="00FF669D" w:rsidP="00D04740">
            <w:pPr>
              <w:jc w:val="both"/>
              <w:rPr>
                <w:rFonts w:ascii="SimSun" w:hAnsi="SimSun"/>
                <w:color w:val="000000"/>
                <w:sz w:val="18"/>
                <w:szCs w:val="18"/>
              </w:rPr>
            </w:pPr>
          </w:p>
          <w:p w14:paraId="187E02AB" w14:textId="67803D94" w:rsidR="00D04740" w:rsidRDefault="00D04740" w:rsidP="00FF669D">
            <w:pPr>
              <w:jc w:val="both"/>
              <w:rPr>
                <w:rFonts w:ascii="SimSun" w:hAnsi="SimSun"/>
                <w:color w:val="000000"/>
                <w:sz w:val="18"/>
                <w:szCs w:val="18"/>
              </w:rPr>
            </w:pPr>
            <w:r w:rsidRPr="00D04740">
              <w:rPr>
                <w:rFonts w:ascii="SimSun" w:hAnsi="SimSun" w:hint="eastAsia"/>
                <w:color w:val="000000"/>
                <w:sz w:val="18"/>
                <w:szCs w:val="18"/>
              </w:rPr>
              <w:t>(e)</w:t>
            </w:r>
            <w:r w:rsidR="00FF669D">
              <w:rPr>
                <w:rFonts w:ascii="SimSun" w:hAnsi="SimSun"/>
                <w:color w:val="000000"/>
                <w:sz w:val="18"/>
                <w:szCs w:val="18"/>
              </w:rPr>
              <w:tab/>
            </w:r>
            <w:r w:rsidRPr="00D04740">
              <w:rPr>
                <w:rFonts w:ascii="SimSun" w:hAnsi="SimSun" w:hint="eastAsia"/>
                <w:color w:val="000000"/>
                <w:sz w:val="18"/>
                <w:szCs w:val="18"/>
              </w:rPr>
              <w:t>因请假获批而缺勤。</w:t>
            </w:r>
          </w:p>
        </w:tc>
        <w:tc>
          <w:tcPr>
            <w:tcW w:w="453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5955CCE" w14:textId="77777777" w:rsidR="00FF669D" w:rsidRDefault="00FF669D" w:rsidP="00FF669D">
            <w:pPr>
              <w:jc w:val="both"/>
              <w:rPr>
                <w:rFonts w:ascii="SimSun" w:hAnsi="SimSun"/>
                <w:color w:val="000000"/>
                <w:sz w:val="18"/>
                <w:szCs w:val="18"/>
              </w:rPr>
            </w:pPr>
            <w:r w:rsidRPr="00D04740">
              <w:rPr>
                <w:rFonts w:ascii="SimSun" w:hAnsi="SimSun" w:hint="eastAsia"/>
                <w:color w:val="000000"/>
                <w:sz w:val="18"/>
                <w:szCs w:val="18"/>
              </w:rPr>
              <w:t>属于以下情况的，不到办公场所应视为核准缺勤，但应遵照办公指令中规定的条件：</w:t>
            </w:r>
          </w:p>
          <w:p w14:paraId="0E16323E" w14:textId="77777777" w:rsidR="00FF669D" w:rsidRPr="00D04740" w:rsidRDefault="00FF669D" w:rsidP="00FF669D">
            <w:pPr>
              <w:jc w:val="both"/>
              <w:rPr>
                <w:rFonts w:ascii="SimSun" w:hAnsi="SimSun"/>
                <w:color w:val="000000"/>
                <w:sz w:val="18"/>
                <w:szCs w:val="18"/>
              </w:rPr>
            </w:pPr>
          </w:p>
          <w:p w14:paraId="04921B1E" w14:textId="77777777" w:rsidR="00FF669D" w:rsidRPr="00D04740" w:rsidRDefault="00FF669D" w:rsidP="00FF669D">
            <w:pPr>
              <w:jc w:val="both"/>
              <w:rPr>
                <w:rFonts w:ascii="SimSun" w:hAnsi="SimSun"/>
                <w:color w:val="000000"/>
                <w:sz w:val="18"/>
                <w:szCs w:val="18"/>
              </w:rPr>
            </w:pPr>
            <w:r w:rsidRPr="00D04740">
              <w:rPr>
                <w:rFonts w:ascii="SimSun" w:hAnsi="SimSun" w:hint="eastAsia"/>
                <w:color w:val="000000"/>
                <w:sz w:val="18"/>
                <w:szCs w:val="18"/>
              </w:rPr>
              <w:t>(a)</w:t>
            </w:r>
            <w:r>
              <w:rPr>
                <w:rFonts w:ascii="SimSun" w:hAnsi="SimSun"/>
                <w:color w:val="000000"/>
                <w:sz w:val="18"/>
                <w:szCs w:val="18"/>
              </w:rPr>
              <w:tab/>
            </w:r>
            <w:r w:rsidRPr="00D04740">
              <w:rPr>
                <w:rFonts w:ascii="SimSun" w:hAnsi="SimSun" w:hint="eastAsia"/>
                <w:color w:val="000000"/>
                <w:sz w:val="18"/>
                <w:szCs w:val="18"/>
              </w:rPr>
              <w:t>因公干或参加获批培训而缺勤；</w:t>
            </w:r>
          </w:p>
          <w:p w14:paraId="7426EFEA" w14:textId="77777777" w:rsidR="00FF669D" w:rsidRDefault="00FF669D" w:rsidP="00FF669D">
            <w:pPr>
              <w:jc w:val="both"/>
              <w:rPr>
                <w:rFonts w:ascii="SimSun" w:hAnsi="SimSun"/>
                <w:color w:val="000000"/>
                <w:sz w:val="18"/>
                <w:szCs w:val="18"/>
              </w:rPr>
            </w:pPr>
          </w:p>
          <w:p w14:paraId="14CECFAF" w14:textId="77777777" w:rsidR="00FF669D" w:rsidRPr="00FF669D" w:rsidRDefault="00FF669D" w:rsidP="00FF669D">
            <w:pPr>
              <w:jc w:val="both"/>
              <w:rPr>
                <w:rFonts w:ascii="SimSun" w:hAnsi="SimSun"/>
                <w:strike/>
                <w:color w:val="000000"/>
                <w:sz w:val="18"/>
                <w:szCs w:val="18"/>
              </w:rPr>
            </w:pPr>
            <w:r w:rsidRPr="00FF669D">
              <w:rPr>
                <w:rFonts w:ascii="SimSun" w:hAnsi="SimSun" w:hint="eastAsia"/>
                <w:strike/>
                <w:color w:val="000000"/>
                <w:sz w:val="18"/>
                <w:szCs w:val="18"/>
              </w:rPr>
              <w:t>(b)</w:t>
            </w:r>
            <w:r w:rsidRPr="00FF669D">
              <w:rPr>
                <w:rFonts w:ascii="SimSun" w:hAnsi="SimSun"/>
                <w:strike/>
                <w:color w:val="000000"/>
                <w:sz w:val="18"/>
                <w:szCs w:val="18"/>
              </w:rPr>
              <w:tab/>
            </w:r>
            <w:r w:rsidRPr="00FF669D">
              <w:rPr>
                <w:rFonts w:ascii="SimSun" w:hAnsi="SimSun" w:hint="eastAsia"/>
                <w:strike/>
                <w:color w:val="000000"/>
                <w:sz w:val="18"/>
                <w:szCs w:val="18"/>
              </w:rPr>
              <w:t>因就医而缺勤；</w:t>
            </w:r>
          </w:p>
          <w:p w14:paraId="5D0220CC" w14:textId="77777777" w:rsidR="00FF669D" w:rsidRPr="00D04740" w:rsidRDefault="00FF669D" w:rsidP="00FF669D">
            <w:pPr>
              <w:jc w:val="both"/>
              <w:rPr>
                <w:rFonts w:ascii="SimSun" w:hAnsi="SimSun"/>
                <w:color w:val="000000"/>
                <w:sz w:val="18"/>
                <w:szCs w:val="18"/>
              </w:rPr>
            </w:pPr>
          </w:p>
          <w:p w14:paraId="35B1231A" w14:textId="28DF7456" w:rsidR="00FF669D" w:rsidRDefault="00FF669D" w:rsidP="00FF669D">
            <w:pPr>
              <w:jc w:val="both"/>
              <w:rPr>
                <w:rFonts w:ascii="SimSun" w:hAnsi="SimSun"/>
                <w:color w:val="000000"/>
                <w:sz w:val="18"/>
                <w:szCs w:val="18"/>
              </w:rPr>
            </w:pPr>
            <w:r>
              <w:rPr>
                <w:rFonts w:ascii="SimSun" w:hAnsi="SimSun" w:hint="eastAsia"/>
                <w:b/>
                <w:color w:val="000000"/>
                <w:sz w:val="18"/>
                <w:szCs w:val="18"/>
                <w:u w:val="single"/>
              </w:rPr>
              <w:t>(</w:t>
            </w:r>
            <w:r>
              <w:rPr>
                <w:rFonts w:ascii="SimSun" w:hAnsi="SimSun"/>
                <w:b/>
                <w:color w:val="000000"/>
                <w:sz w:val="18"/>
                <w:szCs w:val="18"/>
                <w:u w:val="single"/>
              </w:rPr>
              <w:t>b)</w:t>
            </w:r>
            <w:r w:rsidRPr="00FF669D">
              <w:rPr>
                <w:rFonts w:ascii="SimSun" w:hAnsi="SimSun" w:hint="eastAsia"/>
                <w:strike/>
                <w:color w:val="000000"/>
                <w:sz w:val="18"/>
                <w:szCs w:val="18"/>
              </w:rPr>
              <w:t>(c)</w:t>
            </w:r>
            <w:r>
              <w:rPr>
                <w:rFonts w:ascii="SimSun" w:hAnsi="SimSun"/>
                <w:color w:val="000000"/>
                <w:sz w:val="18"/>
                <w:szCs w:val="18"/>
              </w:rPr>
              <w:tab/>
            </w:r>
            <w:r w:rsidRPr="00D04740">
              <w:rPr>
                <w:rFonts w:ascii="SimSun" w:hAnsi="SimSun" w:hint="eastAsia"/>
                <w:color w:val="000000"/>
                <w:sz w:val="18"/>
                <w:szCs w:val="18"/>
              </w:rPr>
              <w:t>因特殊和重要原因而缺勤</w:t>
            </w:r>
            <w:r>
              <w:rPr>
                <w:rFonts w:ascii="SimSun" w:hAnsi="SimSun" w:hint="eastAsia"/>
                <w:b/>
                <w:color w:val="000000"/>
                <w:sz w:val="18"/>
                <w:szCs w:val="18"/>
                <w:u w:val="single"/>
              </w:rPr>
              <w:t>，如就医</w:t>
            </w:r>
            <w:r w:rsidRPr="00D04740">
              <w:rPr>
                <w:rFonts w:ascii="SimSun" w:hAnsi="SimSun" w:hint="eastAsia"/>
                <w:color w:val="000000"/>
                <w:sz w:val="18"/>
                <w:szCs w:val="18"/>
              </w:rPr>
              <w:t>；</w:t>
            </w:r>
          </w:p>
          <w:p w14:paraId="679C72FC" w14:textId="77777777" w:rsidR="00FF669D" w:rsidRPr="00FF669D" w:rsidRDefault="00FF669D" w:rsidP="00FF669D">
            <w:pPr>
              <w:jc w:val="both"/>
              <w:rPr>
                <w:rFonts w:ascii="SimSun" w:hAnsi="SimSun"/>
                <w:color w:val="000000"/>
                <w:sz w:val="18"/>
                <w:szCs w:val="18"/>
              </w:rPr>
            </w:pPr>
          </w:p>
          <w:p w14:paraId="77F425E1" w14:textId="1EBE5E2D" w:rsidR="00FF669D" w:rsidRDefault="00FF669D" w:rsidP="00FF669D">
            <w:pPr>
              <w:jc w:val="both"/>
              <w:rPr>
                <w:rFonts w:ascii="SimSun" w:hAnsi="SimSun"/>
                <w:color w:val="000000"/>
                <w:sz w:val="18"/>
                <w:szCs w:val="18"/>
              </w:rPr>
            </w:pPr>
            <w:r>
              <w:rPr>
                <w:rFonts w:ascii="SimSun" w:hAnsi="SimSun"/>
                <w:b/>
                <w:color w:val="000000"/>
                <w:sz w:val="18"/>
                <w:szCs w:val="18"/>
                <w:u w:val="single"/>
              </w:rPr>
              <w:t>(c)</w:t>
            </w:r>
            <w:r w:rsidRPr="00FF669D">
              <w:rPr>
                <w:rFonts w:ascii="SimSun" w:hAnsi="SimSun" w:hint="eastAsia"/>
                <w:strike/>
                <w:color w:val="000000"/>
                <w:sz w:val="18"/>
                <w:szCs w:val="18"/>
              </w:rPr>
              <w:t>(d)</w:t>
            </w:r>
            <w:r>
              <w:rPr>
                <w:rFonts w:ascii="SimSun" w:hAnsi="SimSun"/>
                <w:color w:val="000000"/>
                <w:sz w:val="18"/>
                <w:szCs w:val="18"/>
              </w:rPr>
              <w:tab/>
            </w:r>
            <w:r w:rsidRPr="00D04740">
              <w:rPr>
                <w:rFonts w:ascii="SimSun" w:hAnsi="SimSun" w:hint="eastAsia"/>
                <w:color w:val="000000"/>
                <w:sz w:val="18"/>
                <w:szCs w:val="18"/>
              </w:rPr>
              <w:t>因正式批准的弹性工作安排而缺勤；</w:t>
            </w:r>
          </w:p>
          <w:p w14:paraId="6C5E1E00" w14:textId="77777777" w:rsidR="00FF669D" w:rsidRPr="00FF669D" w:rsidRDefault="00FF669D" w:rsidP="00FF669D">
            <w:pPr>
              <w:jc w:val="both"/>
              <w:rPr>
                <w:rFonts w:ascii="SimSun" w:hAnsi="SimSun"/>
                <w:color w:val="000000"/>
                <w:sz w:val="18"/>
                <w:szCs w:val="18"/>
              </w:rPr>
            </w:pPr>
          </w:p>
          <w:p w14:paraId="353923B4" w14:textId="09B09D5D" w:rsidR="00D04740" w:rsidRDefault="00FF669D" w:rsidP="00FF669D">
            <w:pPr>
              <w:jc w:val="both"/>
              <w:rPr>
                <w:rFonts w:ascii="SimSun" w:hAnsi="SimSun"/>
                <w:color w:val="000000"/>
                <w:sz w:val="18"/>
                <w:szCs w:val="18"/>
              </w:rPr>
            </w:pPr>
            <w:r w:rsidRPr="00FF669D">
              <w:rPr>
                <w:rFonts w:ascii="SimSun" w:hAnsi="SimSun"/>
                <w:b/>
                <w:color w:val="000000"/>
                <w:sz w:val="18"/>
                <w:szCs w:val="18"/>
                <w:u w:val="single"/>
              </w:rPr>
              <w:t>(d)</w:t>
            </w:r>
            <w:r w:rsidRPr="00FF669D">
              <w:rPr>
                <w:rFonts w:ascii="SimSun" w:hAnsi="SimSun" w:hint="eastAsia"/>
                <w:strike/>
                <w:color w:val="000000"/>
                <w:sz w:val="18"/>
                <w:szCs w:val="18"/>
              </w:rPr>
              <w:t>(e)</w:t>
            </w:r>
            <w:r>
              <w:rPr>
                <w:rFonts w:ascii="SimSun" w:hAnsi="SimSun"/>
                <w:color w:val="000000"/>
                <w:sz w:val="18"/>
                <w:szCs w:val="18"/>
              </w:rPr>
              <w:tab/>
            </w:r>
            <w:r w:rsidRPr="00D04740">
              <w:rPr>
                <w:rFonts w:ascii="SimSun" w:hAnsi="SimSun" w:hint="eastAsia"/>
                <w:color w:val="000000"/>
                <w:sz w:val="18"/>
                <w:szCs w:val="18"/>
              </w:rPr>
              <w:t>因请假获批而缺勤。</w:t>
            </w:r>
          </w:p>
        </w:tc>
        <w:tc>
          <w:tcPr>
            <w:tcW w:w="453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C1B721A" w14:textId="502937E0" w:rsidR="00D04740" w:rsidRPr="0039687B" w:rsidRDefault="00FF669D" w:rsidP="00FF669D">
            <w:pPr>
              <w:jc w:val="both"/>
              <w:rPr>
                <w:rFonts w:ascii="SimSun" w:hAnsi="SimSun"/>
                <w:color w:val="000000" w:themeColor="text1"/>
                <w:sz w:val="18"/>
                <w:szCs w:val="18"/>
              </w:rPr>
            </w:pPr>
            <w:r>
              <w:rPr>
                <w:rFonts w:ascii="SimSun" w:hAnsi="SimSun" w:hint="eastAsia"/>
                <w:color w:val="000000" w:themeColor="text1"/>
                <w:sz w:val="18"/>
                <w:szCs w:val="18"/>
              </w:rPr>
              <w:t>该</w:t>
            </w:r>
            <w:r w:rsidRPr="00FF669D">
              <w:rPr>
                <w:rFonts w:ascii="SimSun" w:hAnsi="SimSun" w:hint="eastAsia"/>
                <w:color w:val="000000" w:themeColor="text1"/>
                <w:sz w:val="18"/>
                <w:szCs w:val="18"/>
              </w:rPr>
              <w:t>条将被修</w:t>
            </w:r>
            <w:r w:rsidR="00D37E95">
              <w:rPr>
                <w:rFonts w:ascii="SimSun" w:hAnsi="SimSun" w:hint="eastAsia"/>
                <w:color w:val="000000" w:themeColor="text1"/>
                <w:sz w:val="18"/>
                <w:szCs w:val="18"/>
              </w:rPr>
              <w:t>正</w:t>
            </w:r>
            <w:r w:rsidRPr="00FF669D">
              <w:rPr>
                <w:rFonts w:ascii="SimSun" w:hAnsi="SimSun" w:hint="eastAsia"/>
                <w:color w:val="000000" w:themeColor="text1"/>
                <w:sz w:val="18"/>
                <w:szCs w:val="18"/>
              </w:rPr>
              <w:t>，以反映因特殊和重要原因的缺勤包括因</w:t>
            </w:r>
            <w:r>
              <w:rPr>
                <w:rFonts w:ascii="SimSun" w:hAnsi="SimSun" w:hint="eastAsia"/>
                <w:color w:val="000000" w:themeColor="text1"/>
                <w:sz w:val="18"/>
                <w:szCs w:val="18"/>
              </w:rPr>
              <w:t>就医</w:t>
            </w:r>
            <w:r w:rsidR="00D37E95">
              <w:rPr>
                <w:rFonts w:ascii="SimSun" w:hAnsi="SimSun" w:hint="eastAsia"/>
                <w:color w:val="000000" w:themeColor="text1"/>
                <w:sz w:val="18"/>
                <w:szCs w:val="18"/>
              </w:rPr>
              <w:t>而</w:t>
            </w:r>
            <w:r w:rsidRPr="00FF669D">
              <w:rPr>
                <w:rFonts w:ascii="SimSun" w:hAnsi="SimSun" w:hint="eastAsia"/>
                <w:color w:val="000000" w:themeColor="text1"/>
                <w:sz w:val="18"/>
                <w:szCs w:val="18"/>
              </w:rPr>
              <w:t>缺勤。</w:t>
            </w:r>
          </w:p>
        </w:tc>
      </w:tr>
      <w:tr w:rsidR="0025258A" w:rsidRPr="0039687B" w14:paraId="6F560DD1" w14:textId="77777777" w:rsidTr="00581984">
        <w:trPr>
          <w:trHeight w:val="20"/>
          <w:jc w:val="center"/>
        </w:trPr>
        <w:tc>
          <w:tcPr>
            <w:tcW w:w="141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5498D25" w14:textId="77777777" w:rsidR="0025258A" w:rsidRPr="0039687B" w:rsidRDefault="0025258A" w:rsidP="00581984">
            <w:pPr>
              <w:rPr>
                <w:rFonts w:ascii="SimSun" w:hAnsi="SimSun"/>
                <w:b/>
                <w:sz w:val="18"/>
                <w:szCs w:val="18"/>
              </w:rPr>
            </w:pPr>
            <w:r w:rsidRPr="0039687B">
              <w:rPr>
                <w:rFonts w:ascii="SimSun" w:hAnsi="SimSun" w:hint="eastAsia"/>
                <w:b/>
                <w:sz w:val="18"/>
                <w:szCs w:val="18"/>
              </w:rPr>
              <w:lastRenderedPageBreak/>
              <w:t>细则5.1.1</w:t>
            </w:r>
          </w:p>
          <w:p w14:paraId="01B8B5D0" w14:textId="77777777" w:rsidR="0025258A" w:rsidRDefault="0025258A" w:rsidP="00581984">
            <w:pPr>
              <w:rPr>
                <w:rFonts w:ascii="SimSun" w:hAnsi="SimSun"/>
                <w:sz w:val="18"/>
                <w:szCs w:val="18"/>
              </w:rPr>
            </w:pPr>
          </w:p>
          <w:p w14:paraId="26239939" w14:textId="77777777" w:rsidR="0025258A" w:rsidRPr="0039687B" w:rsidRDefault="0025258A" w:rsidP="00581984">
            <w:pPr>
              <w:rPr>
                <w:rFonts w:ascii="SimSun" w:hAnsi="SimSun"/>
                <w:b/>
                <w:color w:val="000000"/>
                <w:sz w:val="18"/>
                <w:szCs w:val="18"/>
              </w:rPr>
            </w:pPr>
            <w:r w:rsidRPr="0039687B">
              <w:rPr>
                <w:rFonts w:ascii="SimSun" w:hAnsi="SimSun" w:hint="eastAsia"/>
                <w:sz w:val="18"/>
                <w:szCs w:val="18"/>
              </w:rPr>
              <w:t>年假</w:t>
            </w:r>
          </w:p>
        </w:tc>
        <w:tc>
          <w:tcPr>
            <w:tcW w:w="453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EB9DD13" w14:textId="77777777" w:rsidR="0025258A" w:rsidRPr="0039687B" w:rsidRDefault="0025258A" w:rsidP="00581984">
            <w:pPr>
              <w:jc w:val="both"/>
              <w:rPr>
                <w:rFonts w:ascii="SimSun" w:hAnsi="SimSun"/>
                <w:color w:val="000000"/>
                <w:sz w:val="18"/>
                <w:szCs w:val="18"/>
              </w:rPr>
            </w:pPr>
            <w:r>
              <w:rPr>
                <w:rFonts w:ascii="SimSun" w:hAnsi="SimSun" w:hint="eastAsia"/>
                <w:color w:val="000000"/>
                <w:sz w:val="18"/>
                <w:szCs w:val="18"/>
              </w:rPr>
              <w:t>[……]</w:t>
            </w:r>
          </w:p>
          <w:p w14:paraId="7B6309AD" w14:textId="77777777" w:rsidR="0025258A" w:rsidRPr="0039687B" w:rsidRDefault="0025258A" w:rsidP="00581984">
            <w:pPr>
              <w:jc w:val="both"/>
              <w:rPr>
                <w:rFonts w:ascii="SimSun" w:hAnsi="SimSun"/>
                <w:color w:val="000000"/>
                <w:sz w:val="18"/>
                <w:szCs w:val="18"/>
              </w:rPr>
            </w:pPr>
          </w:p>
          <w:p w14:paraId="217721A5" w14:textId="77777777" w:rsidR="0025258A" w:rsidRPr="0039687B" w:rsidRDefault="0025258A" w:rsidP="00581984">
            <w:pPr>
              <w:jc w:val="both"/>
              <w:rPr>
                <w:rFonts w:ascii="SimSun" w:hAnsi="SimSun"/>
                <w:color w:val="000000"/>
                <w:sz w:val="18"/>
                <w:szCs w:val="18"/>
              </w:rPr>
            </w:pPr>
            <w:r w:rsidRPr="0039687B">
              <w:rPr>
                <w:rFonts w:ascii="SimSun" w:hAnsi="SimSun" w:hint="eastAsia"/>
                <w:color w:val="000000"/>
                <w:sz w:val="18"/>
                <w:szCs w:val="18"/>
              </w:rPr>
              <w:t>(b)</w:t>
            </w:r>
            <w:r w:rsidRPr="0039687B">
              <w:rPr>
                <w:rFonts w:ascii="SimSun" w:hAnsi="SimSun" w:hint="eastAsia"/>
                <w:color w:val="000000"/>
                <w:sz w:val="18"/>
                <w:szCs w:val="18"/>
              </w:rPr>
              <w:tab/>
            </w:r>
            <w:r w:rsidRPr="0039687B">
              <w:rPr>
                <w:rFonts w:ascii="SimSun" w:hAnsi="SimSun" w:cs="Microsoft YaHei" w:hint="eastAsia"/>
                <w:color w:val="000000"/>
                <w:sz w:val="18"/>
                <w:szCs w:val="18"/>
              </w:rPr>
              <w:t>休假须经核准，才可享用。如工作需要，可要求工作人员在总干事指定期间休假。</w:t>
            </w:r>
          </w:p>
          <w:p w14:paraId="72526AB7" w14:textId="77777777" w:rsidR="0025258A" w:rsidRPr="0039687B" w:rsidRDefault="0025258A" w:rsidP="00581984">
            <w:pPr>
              <w:jc w:val="both"/>
              <w:rPr>
                <w:rFonts w:ascii="SimSun" w:hAnsi="SimSun"/>
                <w:color w:val="000000"/>
                <w:sz w:val="18"/>
                <w:szCs w:val="18"/>
              </w:rPr>
            </w:pPr>
          </w:p>
          <w:p w14:paraId="5ED4DC06" w14:textId="77777777" w:rsidR="0025258A" w:rsidRPr="0039687B" w:rsidRDefault="0025258A" w:rsidP="00581984">
            <w:pPr>
              <w:jc w:val="both"/>
              <w:rPr>
                <w:rFonts w:ascii="SimSun" w:hAnsi="SimSun"/>
                <w:color w:val="000000"/>
                <w:sz w:val="18"/>
                <w:szCs w:val="18"/>
              </w:rPr>
            </w:pPr>
            <w:r w:rsidRPr="0039687B">
              <w:rPr>
                <w:rFonts w:ascii="SimSun" w:hAnsi="SimSun" w:hint="eastAsia"/>
                <w:color w:val="000000"/>
                <w:sz w:val="18"/>
                <w:szCs w:val="18"/>
              </w:rPr>
              <w:t>(c)</w:t>
            </w:r>
            <w:r w:rsidRPr="0039687B">
              <w:rPr>
                <w:rFonts w:ascii="SimSun" w:hAnsi="SimSun" w:hint="eastAsia"/>
                <w:color w:val="000000"/>
                <w:sz w:val="18"/>
                <w:szCs w:val="18"/>
              </w:rPr>
              <w:tab/>
            </w:r>
            <w:r w:rsidRPr="0039687B">
              <w:rPr>
                <w:rFonts w:ascii="SimSun" w:hAnsi="SimSun" w:hint="eastAsia"/>
                <w:sz w:val="18"/>
                <w:szCs w:val="18"/>
              </w:rPr>
              <w:t>鉴于年假的目的在于每年提供一段休息时间，每年积存的年假中通常最多有15日可结转至下一日历年。尽管有前述规定，2020年积存的年假最多可有20日结转至2021年。</w:t>
            </w:r>
          </w:p>
          <w:p w14:paraId="2709C19A" w14:textId="77777777" w:rsidR="0025258A" w:rsidRPr="0039687B" w:rsidRDefault="0025258A" w:rsidP="00581984">
            <w:pPr>
              <w:jc w:val="both"/>
              <w:rPr>
                <w:rFonts w:ascii="SimSun" w:hAnsi="SimSun"/>
                <w:color w:val="000000"/>
                <w:sz w:val="18"/>
                <w:szCs w:val="18"/>
              </w:rPr>
            </w:pPr>
          </w:p>
          <w:p w14:paraId="3C54E83E" w14:textId="77777777" w:rsidR="0025258A" w:rsidRPr="0039687B" w:rsidRDefault="0025258A" w:rsidP="00581984">
            <w:pPr>
              <w:jc w:val="both"/>
              <w:rPr>
                <w:rFonts w:ascii="SimSun" w:hAnsi="SimSun"/>
                <w:color w:val="000000"/>
                <w:sz w:val="18"/>
                <w:szCs w:val="18"/>
              </w:rPr>
            </w:pPr>
            <w:r w:rsidRPr="0039687B">
              <w:rPr>
                <w:rFonts w:ascii="SimSun" w:hAnsi="SimSun" w:hint="eastAsia"/>
                <w:color w:val="000000"/>
                <w:sz w:val="18"/>
                <w:szCs w:val="18"/>
              </w:rPr>
              <w:t>(d)</w:t>
            </w:r>
            <w:r w:rsidRPr="0039687B">
              <w:rPr>
                <w:rFonts w:ascii="SimSun" w:hAnsi="SimSun" w:hint="eastAsia"/>
                <w:color w:val="000000"/>
                <w:sz w:val="18"/>
                <w:szCs w:val="18"/>
              </w:rPr>
              <w:tab/>
            </w:r>
            <w:r w:rsidRPr="0039687B">
              <w:rPr>
                <w:rFonts w:ascii="SimSun" w:hAnsi="SimSun" w:cs="Microsoft YaHei" w:hint="eastAsia"/>
                <w:color w:val="000000"/>
                <w:sz w:val="18"/>
                <w:szCs w:val="18"/>
              </w:rPr>
              <w:t>使用年假可以半日为单位。</w:t>
            </w:r>
          </w:p>
          <w:p w14:paraId="205E6E50" w14:textId="77777777" w:rsidR="0025258A" w:rsidRPr="0039687B" w:rsidRDefault="0025258A" w:rsidP="00581984">
            <w:pPr>
              <w:jc w:val="both"/>
              <w:rPr>
                <w:rFonts w:ascii="SimSun" w:hAnsi="SimSun"/>
                <w:color w:val="000000"/>
                <w:sz w:val="18"/>
                <w:szCs w:val="18"/>
              </w:rPr>
            </w:pPr>
          </w:p>
          <w:p w14:paraId="61BABA18" w14:textId="77777777" w:rsidR="0025258A" w:rsidRPr="0039687B" w:rsidRDefault="0025258A" w:rsidP="00581984">
            <w:pPr>
              <w:jc w:val="both"/>
              <w:rPr>
                <w:rFonts w:ascii="SimSun" w:hAnsi="SimSun"/>
                <w:color w:val="000000"/>
                <w:sz w:val="18"/>
                <w:szCs w:val="18"/>
              </w:rPr>
            </w:pPr>
            <w:r w:rsidRPr="0039687B">
              <w:rPr>
                <w:rFonts w:ascii="SimSun" w:hAnsi="SimSun" w:hint="eastAsia"/>
                <w:color w:val="000000"/>
                <w:sz w:val="18"/>
                <w:szCs w:val="18"/>
              </w:rPr>
              <w:t>(e)</w:t>
            </w:r>
            <w:r w:rsidRPr="0039687B">
              <w:rPr>
                <w:rFonts w:ascii="SimSun" w:hAnsi="SimSun" w:hint="eastAsia"/>
                <w:color w:val="000000"/>
                <w:sz w:val="18"/>
                <w:szCs w:val="18"/>
              </w:rPr>
              <w:tab/>
            </w:r>
            <w:r w:rsidRPr="0039687B">
              <w:rPr>
                <w:rFonts w:ascii="SimSun" w:hAnsi="SimSun" w:cs="Microsoft YaHei" w:hint="eastAsia"/>
                <w:color w:val="000000"/>
                <w:sz w:val="18"/>
                <w:szCs w:val="18"/>
              </w:rPr>
              <w:t>年假可累积，但从一个日历年结转至下一日历年的年假不得超过</w:t>
            </w:r>
            <w:r w:rsidRPr="0039687B">
              <w:rPr>
                <w:rFonts w:ascii="SimSun" w:hAnsi="SimSun" w:hint="eastAsia"/>
                <w:color w:val="000000"/>
                <w:sz w:val="18"/>
                <w:szCs w:val="18"/>
              </w:rPr>
              <w:t>60</w:t>
            </w:r>
            <w:r w:rsidRPr="0039687B">
              <w:rPr>
                <w:rFonts w:ascii="SimSun" w:hAnsi="SimSun" w:cs="Microsoft YaHei" w:hint="eastAsia"/>
                <w:color w:val="000000"/>
                <w:sz w:val="18"/>
                <w:szCs w:val="18"/>
              </w:rPr>
              <w:t>日。尽管有前述规定，</w:t>
            </w:r>
            <w:r w:rsidRPr="0039687B">
              <w:rPr>
                <w:rFonts w:ascii="SimSun" w:hAnsi="SimSun" w:hint="eastAsia"/>
                <w:color w:val="000000"/>
                <w:sz w:val="18"/>
                <w:szCs w:val="18"/>
              </w:rPr>
              <w:t>2021</w:t>
            </w:r>
            <w:r w:rsidRPr="0039687B">
              <w:rPr>
                <w:rFonts w:ascii="SimSun" w:hAnsi="SimSun" w:cs="Microsoft YaHei" w:hint="eastAsia"/>
                <w:color w:val="000000"/>
                <w:sz w:val="18"/>
                <w:szCs w:val="18"/>
              </w:rPr>
              <w:t>年</w:t>
            </w:r>
            <w:r w:rsidRPr="0039687B">
              <w:rPr>
                <w:rFonts w:ascii="SimSun" w:hAnsi="SimSun" w:hint="eastAsia"/>
                <w:color w:val="000000"/>
                <w:sz w:val="18"/>
                <w:szCs w:val="18"/>
              </w:rPr>
              <w:t>1</w:t>
            </w:r>
            <w:r w:rsidRPr="0039687B">
              <w:rPr>
                <w:rFonts w:ascii="SimSun" w:hAnsi="SimSun" w:cs="Microsoft YaHei" w:hint="eastAsia"/>
                <w:color w:val="000000"/>
                <w:sz w:val="18"/>
                <w:szCs w:val="18"/>
              </w:rPr>
              <w:t>月</w:t>
            </w:r>
            <w:r w:rsidRPr="0039687B">
              <w:rPr>
                <w:rFonts w:ascii="SimSun" w:hAnsi="SimSun" w:hint="eastAsia"/>
                <w:color w:val="000000"/>
                <w:sz w:val="18"/>
                <w:szCs w:val="18"/>
              </w:rPr>
              <w:t>1</w:t>
            </w:r>
            <w:r w:rsidRPr="0039687B">
              <w:rPr>
                <w:rFonts w:ascii="SimSun" w:hAnsi="SimSun" w:cs="Microsoft YaHei" w:hint="eastAsia"/>
                <w:color w:val="000000"/>
                <w:sz w:val="18"/>
                <w:szCs w:val="18"/>
              </w:rPr>
              <w:t>日前累积年假超过</w:t>
            </w:r>
            <w:r w:rsidRPr="0039687B">
              <w:rPr>
                <w:rFonts w:ascii="SimSun" w:hAnsi="SimSun" w:hint="eastAsia"/>
                <w:color w:val="000000"/>
                <w:sz w:val="18"/>
                <w:szCs w:val="18"/>
              </w:rPr>
              <w:t>60</w:t>
            </w:r>
            <w:r w:rsidRPr="0039687B">
              <w:rPr>
                <w:rFonts w:ascii="SimSun" w:hAnsi="SimSun" w:cs="Microsoft YaHei" w:hint="eastAsia"/>
                <w:color w:val="000000"/>
                <w:sz w:val="18"/>
                <w:szCs w:val="18"/>
              </w:rPr>
              <w:t>日的工作人员，有权将最多</w:t>
            </w:r>
            <w:r w:rsidRPr="0039687B">
              <w:rPr>
                <w:rFonts w:ascii="SimSun" w:hAnsi="SimSun" w:hint="eastAsia"/>
                <w:color w:val="000000"/>
                <w:sz w:val="18"/>
                <w:szCs w:val="18"/>
              </w:rPr>
              <w:t>80</w:t>
            </w:r>
            <w:r w:rsidRPr="0039687B">
              <w:rPr>
                <w:rFonts w:ascii="SimSun" w:hAnsi="SimSun" w:cs="Microsoft YaHei" w:hint="eastAsia"/>
                <w:color w:val="000000"/>
                <w:sz w:val="18"/>
                <w:szCs w:val="18"/>
              </w:rPr>
              <w:t>日保留至</w:t>
            </w:r>
            <w:r w:rsidRPr="0039687B">
              <w:rPr>
                <w:rFonts w:ascii="SimSun" w:hAnsi="SimSun" w:hint="eastAsia"/>
                <w:color w:val="000000"/>
                <w:sz w:val="18"/>
                <w:szCs w:val="18"/>
              </w:rPr>
              <w:t>2022</w:t>
            </w:r>
            <w:r w:rsidRPr="0039687B">
              <w:rPr>
                <w:rFonts w:ascii="SimSun" w:hAnsi="SimSun" w:cs="Microsoft YaHei" w:hint="eastAsia"/>
                <w:color w:val="000000"/>
                <w:sz w:val="18"/>
                <w:szCs w:val="18"/>
              </w:rPr>
              <w:t>年</w:t>
            </w:r>
            <w:r w:rsidRPr="0039687B">
              <w:rPr>
                <w:rFonts w:ascii="SimSun" w:hAnsi="SimSun" w:hint="eastAsia"/>
                <w:color w:val="000000"/>
                <w:sz w:val="18"/>
                <w:szCs w:val="18"/>
              </w:rPr>
              <w:t>12</w:t>
            </w:r>
            <w:r w:rsidRPr="0039687B">
              <w:rPr>
                <w:rFonts w:ascii="SimSun" w:hAnsi="SimSun" w:cs="Microsoft YaHei" w:hint="eastAsia"/>
                <w:color w:val="000000"/>
                <w:sz w:val="18"/>
                <w:szCs w:val="18"/>
              </w:rPr>
              <w:t>月</w:t>
            </w:r>
            <w:r w:rsidRPr="0039687B">
              <w:rPr>
                <w:rFonts w:ascii="SimSun" w:hAnsi="SimSun" w:hint="eastAsia"/>
                <w:color w:val="000000"/>
                <w:sz w:val="18"/>
                <w:szCs w:val="18"/>
              </w:rPr>
              <w:t>31</w:t>
            </w:r>
            <w:r w:rsidRPr="0039687B">
              <w:rPr>
                <w:rFonts w:ascii="SimSun" w:hAnsi="SimSun" w:cs="Microsoft YaHei" w:hint="eastAsia"/>
                <w:color w:val="000000"/>
                <w:sz w:val="18"/>
                <w:szCs w:val="18"/>
              </w:rPr>
              <w:t>日。该日之后，</w:t>
            </w:r>
            <w:r w:rsidRPr="0039687B">
              <w:rPr>
                <w:rFonts w:ascii="SimSun" w:hAnsi="SimSun" w:hint="eastAsia"/>
                <w:color w:val="000000"/>
                <w:sz w:val="18"/>
                <w:szCs w:val="18"/>
              </w:rPr>
              <w:t>60</w:t>
            </w:r>
            <w:r w:rsidRPr="0039687B">
              <w:rPr>
                <w:rFonts w:ascii="SimSun" w:hAnsi="SimSun" w:cs="Microsoft YaHei" w:hint="eastAsia"/>
                <w:color w:val="000000"/>
                <w:sz w:val="18"/>
                <w:szCs w:val="18"/>
              </w:rPr>
              <w:t>日以上部分的累积年假于每个日历年的</w:t>
            </w:r>
            <w:r w:rsidRPr="0039687B">
              <w:rPr>
                <w:rFonts w:ascii="SimSun" w:hAnsi="SimSun" w:hint="eastAsia"/>
                <w:color w:val="000000"/>
                <w:sz w:val="18"/>
                <w:szCs w:val="18"/>
              </w:rPr>
              <w:t>1</w:t>
            </w:r>
            <w:r w:rsidRPr="0039687B">
              <w:rPr>
                <w:rFonts w:ascii="SimSun" w:hAnsi="SimSun" w:cs="Microsoft YaHei" w:hint="eastAsia"/>
                <w:color w:val="000000"/>
                <w:sz w:val="18"/>
                <w:szCs w:val="18"/>
              </w:rPr>
              <w:t>月</w:t>
            </w:r>
            <w:r w:rsidRPr="0039687B">
              <w:rPr>
                <w:rFonts w:ascii="SimSun" w:hAnsi="SimSun" w:hint="eastAsia"/>
                <w:color w:val="000000"/>
                <w:sz w:val="18"/>
                <w:szCs w:val="18"/>
              </w:rPr>
              <w:t>1</w:t>
            </w:r>
            <w:r w:rsidRPr="0039687B">
              <w:rPr>
                <w:rFonts w:ascii="SimSun" w:hAnsi="SimSun" w:cs="Microsoft YaHei" w:hint="eastAsia"/>
                <w:color w:val="000000"/>
                <w:sz w:val="18"/>
                <w:szCs w:val="18"/>
              </w:rPr>
              <w:t>日作放弃处理。</w:t>
            </w:r>
          </w:p>
          <w:p w14:paraId="53820C0D" w14:textId="77777777" w:rsidR="0025258A" w:rsidRPr="0039687B" w:rsidRDefault="0025258A" w:rsidP="00581984">
            <w:pPr>
              <w:jc w:val="both"/>
              <w:rPr>
                <w:rFonts w:ascii="SimSun" w:hAnsi="SimSun"/>
                <w:color w:val="000000"/>
                <w:sz w:val="18"/>
                <w:szCs w:val="18"/>
              </w:rPr>
            </w:pPr>
          </w:p>
          <w:p w14:paraId="3F1526B0" w14:textId="77777777" w:rsidR="0025258A" w:rsidRPr="0039687B" w:rsidRDefault="0025258A" w:rsidP="00581984">
            <w:pPr>
              <w:jc w:val="both"/>
              <w:rPr>
                <w:rFonts w:ascii="SimSun" w:hAnsi="SimSun"/>
                <w:color w:val="000000"/>
                <w:sz w:val="18"/>
                <w:szCs w:val="18"/>
              </w:rPr>
            </w:pPr>
            <w:r>
              <w:rPr>
                <w:rFonts w:ascii="SimSun" w:hAnsi="SimSun" w:hint="eastAsia"/>
                <w:color w:val="000000"/>
                <w:sz w:val="18"/>
                <w:szCs w:val="18"/>
              </w:rPr>
              <w:t>[……]</w:t>
            </w:r>
          </w:p>
        </w:tc>
        <w:tc>
          <w:tcPr>
            <w:tcW w:w="453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97A1138" w14:textId="77777777" w:rsidR="0025258A" w:rsidRPr="0039687B" w:rsidRDefault="0025258A" w:rsidP="00581984">
            <w:pPr>
              <w:jc w:val="both"/>
              <w:rPr>
                <w:rFonts w:ascii="SimSun" w:hAnsi="SimSun"/>
                <w:color w:val="000000"/>
                <w:sz w:val="18"/>
                <w:szCs w:val="18"/>
              </w:rPr>
            </w:pPr>
            <w:r>
              <w:rPr>
                <w:rFonts w:ascii="SimSun" w:hAnsi="SimSun" w:hint="eastAsia"/>
                <w:color w:val="000000"/>
                <w:sz w:val="18"/>
                <w:szCs w:val="18"/>
              </w:rPr>
              <w:t>[……]</w:t>
            </w:r>
          </w:p>
          <w:p w14:paraId="4AF35EAB" w14:textId="77777777" w:rsidR="0025258A" w:rsidRPr="0039687B" w:rsidRDefault="0025258A" w:rsidP="00581984">
            <w:pPr>
              <w:jc w:val="both"/>
              <w:rPr>
                <w:rFonts w:ascii="SimSun" w:hAnsi="SimSun"/>
                <w:color w:val="000000"/>
                <w:sz w:val="18"/>
                <w:szCs w:val="18"/>
              </w:rPr>
            </w:pPr>
          </w:p>
          <w:p w14:paraId="7583B157" w14:textId="77777777" w:rsidR="0025258A" w:rsidRPr="0039687B" w:rsidRDefault="0025258A" w:rsidP="00581984">
            <w:pPr>
              <w:jc w:val="both"/>
              <w:rPr>
                <w:rFonts w:ascii="SimSun" w:hAnsi="SimSun"/>
                <w:color w:val="000000"/>
                <w:sz w:val="18"/>
                <w:szCs w:val="18"/>
              </w:rPr>
            </w:pPr>
            <w:r w:rsidRPr="0039687B">
              <w:rPr>
                <w:rFonts w:ascii="SimSun" w:hAnsi="SimSun" w:hint="eastAsia"/>
                <w:color w:val="000000"/>
                <w:sz w:val="18"/>
                <w:szCs w:val="18"/>
              </w:rPr>
              <w:t>(b)</w:t>
            </w:r>
            <w:r w:rsidRPr="0039687B">
              <w:rPr>
                <w:rFonts w:ascii="SimSun" w:hAnsi="SimSun" w:hint="eastAsia"/>
                <w:color w:val="000000"/>
                <w:sz w:val="18"/>
                <w:szCs w:val="18"/>
              </w:rPr>
              <w:tab/>
            </w:r>
            <w:r w:rsidRPr="0039687B">
              <w:rPr>
                <w:rFonts w:ascii="SimSun" w:hAnsi="SimSun" w:cs="Microsoft YaHei" w:hint="eastAsia"/>
                <w:color w:val="000000"/>
                <w:sz w:val="18"/>
                <w:szCs w:val="18"/>
              </w:rPr>
              <w:t>休假须经核准，才可享用。如工作需要，可要求工作人员在</w:t>
            </w:r>
            <w:r w:rsidRPr="0039687B">
              <w:rPr>
                <w:rFonts w:ascii="SimSun" w:hAnsi="SimSun" w:cs="Microsoft YaHei" w:hint="eastAsia"/>
                <w:strike/>
                <w:color w:val="000000"/>
                <w:sz w:val="18"/>
                <w:szCs w:val="18"/>
              </w:rPr>
              <w:t>总干事</w:t>
            </w:r>
            <w:r w:rsidRPr="0039687B">
              <w:rPr>
                <w:rFonts w:ascii="SimSun" w:hAnsi="SimSun" w:cs="Microsoft YaHei" w:hint="eastAsia"/>
                <w:color w:val="000000"/>
                <w:sz w:val="18"/>
                <w:szCs w:val="18"/>
              </w:rPr>
              <w:t>指定期间休假。</w:t>
            </w:r>
          </w:p>
          <w:p w14:paraId="58375409" w14:textId="77777777" w:rsidR="0025258A" w:rsidRPr="0039687B" w:rsidRDefault="0025258A" w:rsidP="00581984">
            <w:pPr>
              <w:jc w:val="both"/>
              <w:rPr>
                <w:rFonts w:ascii="SimSun" w:hAnsi="SimSun"/>
                <w:color w:val="000000"/>
                <w:sz w:val="18"/>
                <w:szCs w:val="18"/>
              </w:rPr>
            </w:pPr>
          </w:p>
          <w:p w14:paraId="5D9FB9CE" w14:textId="77777777" w:rsidR="0025258A" w:rsidRPr="0039687B" w:rsidRDefault="0025258A" w:rsidP="00581984">
            <w:pPr>
              <w:jc w:val="both"/>
              <w:rPr>
                <w:rFonts w:ascii="SimSun" w:hAnsi="SimSun"/>
                <w:color w:val="000000"/>
                <w:sz w:val="18"/>
                <w:szCs w:val="18"/>
              </w:rPr>
            </w:pPr>
            <w:r w:rsidRPr="0039687B">
              <w:rPr>
                <w:rFonts w:ascii="SimSun" w:hAnsi="SimSun" w:hint="eastAsia"/>
                <w:color w:val="000000"/>
                <w:sz w:val="18"/>
                <w:szCs w:val="18"/>
              </w:rPr>
              <w:t>(c)</w:t>
            </w:r>
            <w:r w:rsidRPr="0039687B">
              <w:rPr>
                <w:rFonts w:ascii="SimSun" w:hAnsi="SimSun" w:hint="eastAsia"/>
                <w:color w:val="000000"/>
                <w:sz w:val="18"/>
                <w:szCs w:val="18"/>
              </w:rPr>
              <w:tab/>
            </w:r>
            <w:r w:rsidRPr="0039687B">
              <w:rPr>
                <w:rFonts w:ascii="SimSun" w:hAnsi="SimSun" w:hint="eastAsia"/>
                <w:sz w:val="18"/>
                <w:szCs w:val="18"/>
              </w:rPr>
              <w:t>鉴于年假的目的在于每年提供一段休息时间，每年积存的年假中通常最多有15日可结转至下一日历年。</w:t>
            </w:r>
            <w:r w:rsidRPr="0039687B">
              <w:rPr>
                <w:rFonts w:ascii="SimSun" w:hAnsi="SimSun" w:hint="eastAsia"/>
                <w:strike/>
                <w:sz w:val="18"/>
                <w:szCs w:val="18"/>
              </w:rPr>
              <w:t>尽管有前述规定，2020年积存的年假最多可有20日结转至2021年。</w:t>
            </w:r>
          </w:p>
          <w:p w14:paraId="53A7FA30" w14:textId="77777777" w:rsidR="0025258A" w:rsidRPr="0039687B" w:rsidRDefault="0025258A" w:rsidP="00581984">
            <w:pPr>
              <w:jc w:val="both"/>
              <w:rPr>
                <w:rFonts w:ascii="SimSun" w:hAnsi="SimSun"/>
                <w:color w:val="000000"/>
                <w:sz w:val="18"/>
                <w:szCs w:val="18"/>
              </w:rPr>
            </w:pPr>
          </w:p>
          <w:p w14:paraId="6E35E1EB" w14:textId="77777777" w:rsidR="0025258A" w:rsidRPr="0039687B" w:rsidRDefault="0025258A" w:rsidP="00581984">
            <w:pPr>
              <w:jc w:val="both"/>
              <w:rPr>
                <w:rFonts w:ascii="SimSun" w:hAnsi="SimSun"/>
                <w:color w:val="000000"/>
                <w:sz w:val="18"/>
                <w:szCs w:val="18"/>
              </w:rPr>
            </w:pPr>
            <w:r w:rsidRPr="0039687B">
              <w:rPr>
                <w:rFonts w:ascii="SimSun" w:hAnsi="SimSun" w:hint="eastAsia"/>
                <w:color w:val="000000"/>
                <w:sz w:val="18"/>
                <w:szCs w:val="18"/>
              </w:rPr>
              <w:t>(d)</w:t>
            </w:r>
            <w:r w:rsidRPr="0039687B">
              <w:rPr>
                <w:rFonts w:ascii="SimSun" w:hAnsi="SimSun" w:hint="eastAsia"/>
                <w:color w:val="000000"/>
                <w:sz w:val="18"/>
                <w:szCs w:val="18"/>
              </w:rPr>
              <w:tab/>
            </w:r>
            <w:r w:rsidRPr="0039687B">
              <w:rPr>
                <w:rFonts w:ascii="SimSun" w:hAnsi="SimSun" w:cs="Microsoft YaHei" w:hint="eastAsia"/>
                <w:color w:val="000000"/>
                <w:sz w:val="18"/>
                <w:szCs w:val="18"/>
              </w:rPr>
              <w:t>使用年假可以半日为单位。</w:t>
            </w:r>
          </w:p>
          <w:p w14:paraId="2428F673" w14:textId="77777777" w:rsidR="0025258A" w:rsidRPr="0039687B" w:rsidRDefault="0025258A" w:rsidP="00581984">
            <w:pPr>
              <w:jc w:val="both"/>
              <w:rPr>
                <w:rFonts w:ascii="SimSun" w:hAnsi="SimSun"/>
                <w:color w:val="000000"/>
                <w:sz w:val="18"/>
                <w:szCs w:val="18"/>
              </w:rPr>
            </w:pPr>
          </w:p>
          <w:p w14:paraId="528359D7" w14:textId="77777777" w:rsidR="0025258A" w:rsidRPr="0039687B" w:rsidRDefault="0025258A" w:rsidP="00581984">
            <w:pPr>
              <w:jc w:val="both"/>
              <w:rPr>
                <w:rFonts w:ascii="SimSun" w:hAnsi="SimSun"/>
                <w:color w:val="000000"/>
                <w:sz w:val="18"/>
                <w:szCs w:val="18"/>
              </w:rPr>
            </w:pPr>
            <w:r w:rsidRPr="0039687B">
              <w:rPr>
                <w:rFonts w:ascii="SimSun" w:hAnsi="SimSun" w:hint="eastAsia"/>
                <w:color w:val="000000"/>
                <w:sz w:val="18"/>
                <w:szCs w:val="18"/>
              </w:rPr>
              <w:t>(e)</w:t>
            </w:r>
            <w:r w:rsidRPr="0039687B">
              <w:rPr>
                <w:rFonts w:ascii="SimSun" w:hAnsi="SimSun" w:hint="eastAsia"/>
                <w:color w:val="000000"/>
                <w:sz w:val="18"/>
                <w:szCs w:val="18"/>
              </w:rPr>
              <w:tab/>
            </w:r>
            <w:r w:rsidRPr="0039687B">
              <w:rPr>
                <w:rFonts w:ascii="SimSun" w:hAnsi="SimSun" w:cs="Microsoft YaHei" w:hint="eastAsia"/>
                <w:color w:val="000000"/>
                <w:sz w:val="18"/>
                <w:szCs w:val="18"/>
              </w:rPr>
              <w:t>年假可累积，但从一个日历年结转至下一日历年的年假不得超过</w:t>
            </w:r>
            <w:r w:rsidRPr="0039687B">
              <w:rPr>
                <w:rFonts w:ascii="SimSun" w:hAnsi="SimSun" w:hint="eastAsia"/>
                <w:color w:val="000000"/>
                <w:sz w:val="18"/>
                <w:szCs w:val="18"/>
              </w:rPr>
              <w:t>60</w:t>
            </w:r>
            <w:r w:rsidRPr="0039687B">
              <w:rPr>
                <w:rFonts w:ascii="SimSun" w:hAnsi="SimSun" w:cs="Microsoft YaHei" w:hint="eastAsia"/>
                <w:color w:val="000000"/>
                <w:sz w:val="18"/>
                <w:szCs w:val="18"/>
              </w:rPr>
              <w:t>日。</w:t>
            </w:r>
            <w:r w:rsidRPr="0039687B">
              <w:rPr>
                <w:rFonts w:ascii="SimSun" w:hAnsi="SimSun" w:cs="Microsoft YaHei" w:hint="eastAsia"/>
                <w:strike/>
                <w:color w:val="000000"/>
                <w:sz w:val="18"/>
                <w:szCs w:val="18"/>
              </w:rPr>
              <w:t>尽管有前述规定，</w:t>
            </w:r>
            <w:r w:rsidRPr="0039687B">
              <w:rPr>
                <w:rFonts w:ascii="SimSun" w:hAnsi="SimSun" w:hint="eastAsia"/>
                <w:strike/>
                <w:color w:val="000000"/>
                <w:sz w:val="18"/>
                <w:szCs w:val="18"/>
              </w:rPr>
              <w:t>2021</w:t>
            </w:r>
            <w:r w:rsidRPr="0039687B">
              <w:rPr>
                <w:rFonts w:ascii="SimSun" w:hAnsi="SimSun" w:cs="Microsoft YaHei" w:hint="eastAsia"/>
                <w:strike/>
                <w:color w:val="000000"/>
                <w:sz w:val="18"/>
                <w:szCs w:val="18"/>
              </w:rPr>
              <w:t>年</w:t>
            </w:r>
            <w:r w:rsidRPr="0039687B">
              <w:rPr>
                <w:rFonts w:ascii="SimSun" w:hAnsi="SimSun" w:hint="eastAsia"/>
                <w:strike/>
                <w:color w:val="000000"/>
                <w:sz w:val="18"/>
                <w:szCs w:val="18"/>
              </w:rPr>
              <w:t>1</w:t>
            </w:r>
            <w:r w:rsidRPr="0039687B">
              <w:rPr>
                <w:rFonts w:ascii="SimSun" w:hAnsi="SimSun" w:cs="Microsoft YaHei" w:hint="eastAsia"/>
                <w:strike/>
                <w:color w:val="000000"/>
                <w:sz w:val="18"/>
                <w:szCs w:val="18"/>
              </w:rPr>
              <w:t>月</w:t>
            </w:r>
            <w:r w:rsidRPr="0039687B">
              <w:rPr>
                <w:rFonts w:ascii="SimSun" w:hAnsi="SimSun" w:hint="eastAsia"/>
                <w:strike/>
                <w:color w:val="000000"/>
                <w:sz w:val="18"/>
                <w:szCs w:val="18"/>
              </w:rPr>
              <w:t>1</w:t>
            </w:r>
            <w:r w:rsidRPr="0039687B">
              <w:rPr>
                <w:rFonts w:ascii="SimSun" w:hAnsi="SimSun" w:cs="Microsoft YaHei" w:hint="eastAsia"/>
                <w:strike/>
                <w:color w:val="000000"/>
                <w:sz w:val="18"/>
                <w:szCs w:val="18"/>
              </w:rPr>
              <w:t>日前累积年假超过</w:t>
            </w:r>
            <w:r w:rsidRPr="0039687B">
              <w:rPr>
                <w:rFonts w:ascii="SimSun" w:hAnsi="SimSun" w:hint="eastAsia"/>
                <w:strike/>
                <w:color w:val="000000"/>
                <w:sz w:val="18"/>
                <w:szCs w:val="18"/>
              </w:rPr>
              <w:t>60</w:t>
            </w:r>
            <w:r w:rsidRPr="0039687B">
              <w:rPr>
                <w:rFonts w:ascii="SimSun" w:hAnsi="SimSun" w:cs="Microsoft YaHei" w:hint="eastAsia"/>
                <w:strike/>
                <w:color w:val="000000"/>
                <w:sz w:val="18"/>
                <w:szCs w:val="18"/>
              </w:rPr>
              <w:t>日的工作人员，有权将最多</w:t>
            </w:r>
            <w:r w:rsidRPr="0039687B">
              <w:rPr>
                <w:rFonts w:ascii="SimSun" w:hAnsi="SimSun" w:hint="eastAsia"/>
                <w:strike/>
                <w:color w:val="000000"/>
                <w:sz w:val="18"/>
                <w:szCs w:val="18"/>
              </w:rPr>
              <w:t>80</w:t>
            </w:r>
            <w:r w:rsidRPr="0039687B">
              <w:rPr>
                <w:rFonts w:ascii="SimSun" w:hAnsi="SimSun" w:cs="Microsoft YaHei" w:hint="eastAsia"/>
                <w:strike/>
                <w:color w:val="000000"/>
                <w:sz w:val="18"/>
                <w:szCs w:val="18"/>
              </w:rPr>
              <w:t>日保留至</w:t>
            </w:r>
            <w:r w:rsidRPr="0039687B">
              <w:rPr>
                <w:rFonts w:ascii="SimSun" w:hAnsi="SimSun" w:hint="eastAsia"/>
                <w:strike/>
                <w:color w:val="000000"/>
                <w:sz w:val="18"/>
                <w:szCs w:val="18"/>
              </w:rPr>
              <w:t>202</w:t>
            </w:r>
            <w:r>
              <w:rPr>
                <w:rFonts w:ascii="SimSun" w:hAnsi="SimSun" w:hint="eastAsia"/>
                <w:strike/>
                <w:color w:val="000000"/>
                <w:sz w:val="18"/>
                <w:szCs w:val="18"/>
              </w:rPr>
              <w:t>1</w:t>
            </w:r>
            <w:r w:rsidRPr="0039687B">
              <w:rPr>
                <w:rFonts w:ascii="SimSun" w:hAnsi="SimSun" w:cs="Microsoft YaHei" w:hint="eastAsia"/>
                <w:strike/>
                <w:color w:val="000000"/>
                <w:sz w:val="18"/>
                <w:szCs w:val="18"/>
              </w:rPr>
              <w:t>年</w:t>
            </w:r>
            <w:r w:rsidRPr="0039687B">
              <w:rPr>
                <w:rFonts w:ascii="SimSun" w:hAnsi="SimSun" w:hint="eastAsia"/>
                <w:strike/>
                <w:color w:val="000000"/>
                <w:sz w:val="18"/>
                <w:szCs w:val="18"/>
              </w:rPr>
              <w:t>12</w:t>
            </w:r>
            <w:r w:rsidRPr="0039687B">
              <w:rPr>
                <w:rFonts w:ascii="SimSun" w:hAnsi="SimSun" w:cs="Microsoft YaHei" w:hint="eastAsia"/>
                <w:strike/>
                <w:color w:val="000000"/>
                <w:sz w:val="18"/>
                <w:szCs w:val="18"/>
              </w:rPr>
              <w:t>月</w:t>
            </w:r>
            <w:r w:rsidRPr="0039687B">
              <w:rPr>
                <w:rFonts w:ascii="SimSun" w:hAnsi="SimSun" w:hint="eastAsia"/>
                <w:strike/>
                <w:color w:val="000000"/>
                <w:sz w:val="18"/>
                <w:szCs w:val="18"/>
              </w:rPr>
              <w:t>31</w:t>
            </w:r>
            <w:r w:rsidRPr="0039687B">
              <w:rPr>
                <w:rFonts w:ascii="SimSun" w:hAnsi="SimSun" w:cs="Microsoft YaHei" w:hint="eastAsia"/>
                <w:strike/>
                <w:color w:val="000000"/>
                <w:sz w:val="18"/>
                <w:szCs w:val="18"/>
              </w:rPr>
              <w:t>日。该日之后，</w:t>
            </w:r>
            <w:r w:rsidRPr="0039687B">
              <w:rPr>
                <w:rFonts w:ascii="SimSun" w:hAnsi="SimSun" w:hint="eastAsia"/>
                <w:color w:val="000000"/>
                <w:sz w:val="18"/>
                <w:szCs w:val="18"/>
              </w:rPr>
              <w:t>60</w:t>
            </w:r>
            <w:r w:rsidRPr="0039687B">
              <w:rPr>
                <w:rFonts w:ascii="SimSun" w:hAnsi="SimSun" w:cs="Microsoft YaHei" w:hint="eastAsia"/>
                <w:color w:val="000000"/>
                <w:sz w:val="18"/>
                <w:szCs w:val="18"/>
              </w:rPr>
              <w:t>日以上部分的累积年假于每个日历年的</w:t>
            </w:r>
            <w:r w:rsidRPr="0039687B">
              <w:rPr>
                <w:rFonts w:ascii="SimSun" w:hAnsi="SimSun" w:hint="eastAsia"/>
                <w:color w:val="000000"/>
                <w:sz w:val="18"/>
                <w:szCs w:val="18"/>
              </w:rPr>
              <w:t>1</w:t>
            </w:r>
            <w:r w:rsidRPr="0039687B">
              <w:rPr>
                <w:rFonts w:ascii="SimSun" w:hAnsi="SimSun" w:cs="Microsoft YaHei" w:hint="eastAsia"/>
                <w:color w:val="000000"/>
                <w:sz w:val="18"/>
                <w:szCs w:val="18"/>
              </w:rPr>
              <w:t>月</w:t>
            </w:r>
            <w:r w:rsidRPr="0039687B">
              <w:rPr>
                <w:rFonts w:ascii="SimSun" w:hAnsi="SimSun" w:hint="eastAsia"/>
                <w:color w:val="000000"/>
                <w:sz w:val="18"/>
                <w:szCs w:val="18"/>
              </w:rPr>
              <w:t>1</w:t>
            </w:r>
            <w:r w:rsidRPr="0039687B">
              <w:rPr>
                <w:rFonts w:ascii="SimSun" w:hAnsi="SimSun" w:cs="Microsoft YaHei" w:hint="eastAsia"/>
                <w:color w:val="000000"/>
                <w:sz w:val="18"/>
                <w:szCs w:val="18"/>
              </w:rPr>
              <w:t>日作放弃处理。</w:t>
            </w:r>
          </w:p>
          <w:p w14:paraId="141A7290" w14:textId="77777777" w:rsidR="0025258A" w:rsidRPr="0039687B" w:rsidRDefault="0025258A" w:rsidP="00581984">
            <w:pPr>
              <w:jc w:val="both"/>
              <w:rPr>
                <w:rFonts w:ascii="SimSun" w:hAnsi="SimSun"/>
                <w:sz w:val="18"/>
                <w:szCs w:val="18"/>
              </w:rPr>
            </w:pPr>
          </w:p>
          <w:p w14:paraId="55A9AF8A" w14:textId="77777777" w:rsidR="0025258A" w:rsidRPr="0039687B" w:rsidRDefault="0025258A" w:rsidP="00581984">
            <w:pPr>
              <w:jc w:val="both"/>
              <w:rPr>
                <w:rFonts w:ascii="SimSun" w:hAnsi="SimSun"/>
                <w:strike/>
                <w:color w:val="000000"/>
                <w:sz w:val="18"/>
                <w:szCs w:val="18"/>
              </w:rPr>
            </w:pPr>
            <w:r>
              <w:rPr>
                <w:rFonts w:ascii="SimSun" w:hAnsi="SimSun" w:hint="eastAsia"/>
                <w:sz w:val="18"/>
                <w:szCs w:val="18"/>
              </w:rPr>
              <w:t>[……]</w:t>
            </w:r>
          </w:p>
        </w:tc>
        <w:tc>
          <w:tcPr>
            <w:tcW w:w="453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9C027EF" w14:textId="77777777" w:rsidR="0025258A" w:rsidRPr="0039687B" w:rsidRDefault="0025258A" w:rsidP="00581984">
            <w:pPr>
              <w:jc w:val="both"/>
              <w:rPr>
                <w:rFonts w:ascii="SimSun" w:hAnsi="SimSun"/>
                <w:color w:val="000000" w:themeColor="text1"/>
                <w:sz w:val="18"/>
                <w:szCs w:val="18"/>
              </w:rPr>
            </w:pPr>
            <w:r w:rsidRPr="0039687B">
              <w:rPr>
                <w:rFonts w:ascii="SimSun" w:hAnsi="SimSun" w:hint="eastAsia"/>
                <w:color w:val="000000" w:themeColor="text1"/>
                <w:sz w:val="18"/>
                <w:szCs w:val="18"/>
              </w:rPr>
              <w:t>(b</w:t>
            </w:r>
            <w:proofErr w:type="gramStart"/>
            <w:r w:rsidRPr="0039687B">
              <w:rPr>
                <w:rFonts w:ascii="SimSun" w:hAnsi="SimSun" w:hint="eastAsia"/>
                <w:color w:val="000000" w:themeColor="text1"/>
                <w:sz w:val="18"/>
                <w:szCs w:val="18"/>
              </w:rPr>
              <w:t>)款</w:t>
            </w:r>
            <w:proofErr w:type="gramEnd"/>
            <w:r w:rsidRPr="0039687B">
              <w:rPr>
                <w:rFonts w:ascii="SimSun" w:hAnsi="SimSun" w:hint="eastAsia"/>
                <w:color w:val="000000" w:themeColor="text1"/>
                <w:sz w:val="18"/>
                <w:szCs w:val="18"/>
              </w:rPr>
              <w:t>：将删除对总干事的提及，因为要求工作人员在指定期间休假的特权应属于主管，他们最能理解工作的需要。</w:t>
            </w:r>
          </w:p>
          <w:p w14:paraId="0BC8DDC2" w14:textId="77777777" w:rsidR="0025258A" w:rsidRPr="0039687B" w:rsidRDefault="0025258A" w:rsidP="00581984">
            <w:pPr>
              <w:jc w:val="both"/>
              <w:rPr>
                <w:rFonts w:ascii="SimSun" w:hAnsi="SimSun"/>
                <w:color w:val="000000" w:themeColor="text1"/>
                <w:sz w:val="18"/>
                <w:szCs w:val="18"/>
              </w:rPr>
            </w:pPr>
          </w:p>
          <w:p w14:paraId="33F01E77" w14:textId="77777777" w:rsidR="0025258A" w:rsidRPr="0039687B" w:rsidRDefault="0025258A" w:rsidP="00581984">
            <w:pPr>
              <w:jc w:val="both"/>
              <w:rPr>
                <w:rFonts w:ascii="SimSun" w:hAnsi="SimSun"/>
                <w:color w:val="000000" w:themeColor="text1"/>
                <w:sz w:val="18"/>
                <w:szCs w:val="18"/>
              </w:rPr>
            </w:pPr>
          </w:p>
          <w:p w14:paraId="1DCD7D8B" w14:textId="77777777" w:rsidR="0025258A" w:rsidRPr="0039687B" w:rsidRDefault="0025258A" w:rsidP="00581984">
            <w:pPr>
              <w:jc w:val="both"/>
              <w:rPr>
                <w:rFonts w:ascii="SimSun" w:hAnsi="SimSun"/>
                <w:sz w:val="18"/>
                <w:szCs w:val="18"/>
              </w:rPr>
            </w:pPr>
            <w:r w:rsidRPr="0039687B">
              <w:rPr>
                <w:rFonts w:ascii="SimSun" w:hAnsi="SimSun" w:hint="eastAsia"/>
                <w:sz w:val="18"/>
                <w:szCs w:val="18"/>
              </w:rPr>
              <w:t>(c</w:t>
            </w:r>
            <w:proofErr w:type="gramStart"/>
            <w:r w:rsidRPr="0039687B">
              <w:rPr>
                <w:rFonts w:ascii="SimSun" w:hAnsi="SimSun" w:hint="eastAsia"/>
                <w:sz w:val="18"/>
                <w:szCs w:val="18"/>
              </w:rPr>
              <w:t>)款和</w:t>
            </w:r>
            <w:proofErr w:type="gramEnd"/>
            <w:r w:rsidRPr="0039687B">
              <w:rPr>
                <w:rFonts w:ascii="SimSun" w:hAnsi="SimSun" w:hint="eastAsia"/>
                <w:sz w:val="18"/>
                <w:szCs w:val="18"/>
              </w:rPr>
              <w:t>(e)款：修正以删除对不再适用的临时措施的提及。这些临时措施是考虑到2020年2019冠状病毒病大流行引起的特殊情况而决定和实施的。（见上文附件二）</w:t>
            </w:r>
          </w:p>
        </w:tc>
      </w:tr>
      <w:tr w:rsidR="00AE5DE2" w:rsidRPr="0039687B" w14:paraId="2E5CDD06" w14:textId="77777777" w:rsidTr="008D0DD6">
        <w:trPr>
          <w:trHeight w:val="20"/>
          <w:jc w:val="center"/>
        </w:trPr>
        <w:tc>
          <w:tcPr>
            <w:tcW w:w="141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524B445" w14:textId="47AE8E6C" w:rsidR="00DA6AC3" w:rsidRPr="0039687B" w:rsidRDefault="005E372D" w:rsidP="005705B2">
            <w:pPr>
              <w:rPr>
                <w:rFonts w:ascii="SimSun" w:hAnsi="SimSun"/>
                <w:b/>
                <w:color w:val="000000"/>
                <w:sz w:val="18"/>
                <w:szCs w:val="18"/>
              </w:rPr>
            </w:pPr>
            <w:r w:rsidRPr="0039687B">
              <w:rPr>
                <w:rFonts w:ascii="SimSun" w:hAnsi="SimSun" w:cs="Microsoft YaHei" w:hint="eastAsia"/>
                <w:b/>
                <w:color w:val="000000"/>
                <w:sz w:val="18"/>
                <w:szCs w:val="18"/>
              </w:rPr>
              <w:t>细则</w:t>
            </w:r>
            <w:r w:rsidR="00DA6AC3" w:rsidRPr="0039687B">
              <w:rPr>
                <w:rFonts w:ascii="SimSun" w:hAnsi="SimSun" w:hint="eastAsia"/>
                <w:b/>
                <w:color w:val="000000"/>
                <w:sz w:val="18"/>
                <w:szCs w:val="18"/>
              </w:rPr>
              <w:t>10.1.2</w:t>
            </w:r>
          </w:p>
          <w:p w14:paraId="7AB4EA05" w14:textId="77777777" w:rsidR="00CC0EAD" w:rsidRDefault="00CC0EAD" w:rsidP="00CC0EAD">
            <w:pPr>
              <w:rPr>
                <w:rFonts w:ascii="SimSun" w:hAnsi="SimSun" w:cs="Microsoft YaHei"/>
                <w:color w:val="000000"/>
                <w:sz w:val="18"/>
                <w:szCs w:val="18"/>
              </w:rPr>
            </w:pPr>
          </w:p>
          <w:p w14:paraId="338DED27" w14:textId="2B2AB6C8" w:rsidR="00DA6AC3" w:rsidRPr="0039687B" w:rsidRDefault="00101F6D" w:rsidP="00CC0EAD">
            <w:pPr>
              <w:rPr>
                <w:rFonts w:ascii="SimSun" w:hAnsi="SimSun"/>
                <w:b/>
                <w:sz w:val="18"/>
                <w:szCs w:val="18"/>
              </w:rPr>
            </w:pPr>
            <w:r w:rsidRPr="0039687B">
              <w:rPr>
                <w:rFonts w:ascii="SimSun" w:hAnsi="SimSun" w:cs="Microsoft YaHei" w:hint="eastAsia"/>
                <w:color w:val="000000"/>
                <w:sz w:val="18"/>
                <w:szCs w:val="18"/>
              </w:rPr>
              <w:t>程序</w:t>
            </w:r>
          </w:p>
        </w:tc>
        <w:tc>
          <w:tcPr>
            <w:tcW w:w="453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6CFB234" w14:textId="4B3EAD97" w:rsidR="00DA6AC3" w:rsidRPr="0039687B" w:rsidRDefault="0047414B" w:rsidP="000D65B8">
            <w:pPr>
              <w:jc w:val="both"/>
              <w:rPr>
                <w:rFonts w:ascii="SimSun" w:hAnsi="SimSun"/>
                <w:sz w:val="18"/>
                <w:szCs w:val="18"/>
              </w:rPr>
            </w:pPr>
            <w:r w:rsidRPr="0039687B">
              <w:rPr>
                <w:rFonts w:ascii="SimSun" w:hAnsi="SimSun" w:hint="eastAsia"/>
                <w:sz w:val="18"/>
                <w:szCs w:val="18"/>
              </w:rPr>
              <w:t>(a)</w:t>
            </w:r>
            <w:r w:rsidRPr="0039687B">
              <w:rPr>
                <w:rFonts w:ascii="SimSun" w:hAnsi="SimSun" w:hint="eastAsia"/>
                <w:sz w:val="18"/>
                <w:szCs w:val="18"/>
              </w:rPr>
              <w:tab/>
            </w:r>
            <w:r w:rsidR="00101F6D" w:rsidRPr="0039687B">
              <w:rPr>
                <w:rFonts w:ascii="SimSun" w:hAnsi="SimSun" w:cs="Microsoft YaHei" w:hint="eastAsia"/>
                <w:sz w:val="18"/>
                <w:szCs w:val="18"/>
              </w:rPr>
              <w:t>当人力部部长决定启动纪律程序时，应向相关工作人员（</w:t>
            </w:r>
            <w:r w:rsidR="00101F6D" w:rsidRPr="0039687B">
              <w:rPr>
                <w:rFonts w:ascii="SimSun" w:hAnsi="SimSun" w:hint="eastAsia"/>
                <w:sz w:val="18"/>
                <w:szCs w:val="18"/>
              </w:rPr>
              <w:t>“</w:t>
            </w:r>
            <w:r w:rsidR="00101F6D" w:rsidRPr="0039687B">
              <w:rPr>
                <w:rFonts w:ascii="SimSun" w:hAnsi="SimSun" w:cs="Microsoft YaHei" w:hint="eastAsia"/>
                <w:sz w:val="18"/>
                <w:szCs w:val="18"/>
              </w:rPr>
              <w:t>应诉人</w:t>
            </w:r>
            <w:r w:rsidR="00101F6D" w:rsidRPr="0039687B">
              <w:rPr>
                <w:rFonts w:ascii="SimSun" w:hAnsi="SimSun" w:hint="eastAsia"/>
                <w:sz w:val="18"/>
                <w:szCs w:val="18"/>
              </w:rPr>
              <w:t>”</w:t>
            </w:r>
            <w:r w:rsidR="00101F6D" w:rsidRPr="0039687B">
              <w:rPr>
                <w:rFonts w:ascii="SimSun" w:hAnsi="SimSun" w:cs="Microsoft YaHei" w:hint="eastAsia"/>
                <w:sz w:val="18"/>
                <w:szCs w:val="18"/>
              </w:rPr>
              <w:t>）发函，详述对其不当行为的指控，提供证据基础，包括任何调查报告，并请其提交详细答复。若在人力部部长看来，被控不当行为可构成严重不当行为，应诉人应在收到该函之日起七（</w:t>
            </w:r>
            <w:r w:rsidR="00101F6D" w:rsidRPr="0039687B">
              <w:rPr>
                <w:rFonts w:ascii="SimSun" w:hAnsi="SimSun" w:hint="eastAsia"/>
                <w:sz w:val="18"/>
                <w:szCs w:val="18"/>
              </w:rPr>
              <w:t>7</w:t>
            </w:r>
            <w:r w:rsidR="00101F6D" w:rsidRPr="0039687B">
              <w:rPr>
                <w:rFonts w:ascii="SimSun" w:hAnsi="SimSun" w:cs="Microsoft YaHei" w:hint="eastAsia"/>
                <w:sz w:val="18"/>
                <w:szCs w:val="18"/>
              </w:rPr>
              <w:t>）个历日内提交答复。在所有其他情况下，应诉人有十四（</w:t>
            </w:r>
            <w:r w:rsidR="00101F6D" w:rsidRPr="0039687B">
              <w:rPr>
                <w:rFonts w:ascii="SimSun" w:hAnsi="SimSun" w:hint="eastAsia"/>
                <w:sz w:val="18"/>
                <w:szCs w:val="18"/>
              </w:rPr>
              <w:t>14</w:t>
            </w:r>
            <w:r w:rsidR="00101F6D" w:rsidRPr="0039687B">
              <w:rPr>
                <w:rFonts w:ascii="SimSun" w:hAnsi="SimSun" w:cs="Microsoft YaHei" w:hint="eastAsia"/>
                <w:sz w:val="18"/>
                <w:szCs w:val="18"/>
              </w:rPr>
              <w:t>）个历日的时间提交答复。</w:t>
            </w:r>
          </w:p>
          <w:p w14:paraId="48F46834" w14:textId="6C2C7625" w:rsidR="00DA6AC3" w:rsidRDefault="00DA6AC3" w:rsidP="000D65B8">
            <w:pPr>
              <w:jc w:val="both"/>
              <w:rPr>
                <w:rFonts w:ascii="SimSun" w:hAnsi="SimSun"/>
                <w:sz w:val="18"/>
                <w:szCs w:val="18"/>
              </w:rPr>
            </w:pPr>
          </w:p>
          <w:p w14:paraId="00BD4F33" w14:textId="77777777" w:rsidR="009558AA" w:rsidRPr="0039687B" w:rsidRDefault="009558AA" w:rsidP="000D65B8">
            <w:pPr>
              <w:jc w:val="both"/>
              <w:rPr>
                <w:rFonts w:ascii="SimSun" w:hAnsi="SimSun"/>
                <w:sz w:val="18"/>
                <w:szCs w:val="18"/>
              </w:rPr>
            </w:pPr>
          </w:p>
          <w:p w14:paraId="634E81A2" w14:textId="20E0BB65" w:rsidR="00DA6AC3" w:rsidRPr="0039687B" w:rsidRDefault="007660D2" w:rsidP="000D65B8">
            <w:pPr>
              <w:jc w:val="both"/>
              <w:rPr>
                <w:rFonts w:ascii="SimSun" w:hAnsi="SimSun"/>
                <w:sz w:val="18"/>
                <w:szCs w:val="18"/>
              </w:rPr>
            </w:pPr>
            <w:r>
              <w:rPr>
                <w:rFonts w:ascii="SimSun" w:hAnsi="SimSun" w:hint="eastAsia"/>
                <w:color w:val="000000"/>
                <w:sz w:val="18"/>
                <w:szCs w:val="18"/>
              </w:rPr>
              <w:t>[……]</w:t>
            </w:r>
          </w:p>
        </w:tc>
        <w:tc>
          <w:tcPr>
            <w:tcW w:w="453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5D00F86" w14:textId="6BFE621A" w:rsidR="00DA6AC3" w:rsidRPr="0039687B" w:rsidRDefault="00101F6D" w:rsidP="000D65B8">
            <w:pPr>
              <w:jc w:val="both"/>
              <w:rPr>
                <w:rFonts w:ascii="SimSun" w:hAnsi="SimSun"/>
                <w:sz w:val="18"/>
                <w:szCs w:val="18"/>
              </w:rPr>
            </w:pPr>
            <w:r w:rsidRPr="0039687B">
              <w:rPr>
                <w:rFonts w:ascii="SimSun" w:hAnsi="SimSun" w:hint="eastAsia"/>
                <w:sz w:val="18"/>
                <w:szCs w:val="18"/>
              </w:rPr>
              <w:t>(a)</w:t>
            </w:r>
            <w:r w:rsidRPr="0039687B">
              <w:rPr>
                <w:rFonts w:ascii="SimSun" w:hAnsi="SimSun" w:hint="eastAsia"/>
                <w:sz w:val="18"/>
                <w:szCs w:val="18"/>
              </w:rPr>
              <w:tab/>
            </w:r>
            <w:r w:rsidRPr="0039687B">
              <w:rPr>
                <w:rFonts w:ascii="SimSun" w:hAnsi="SimSun" w:cs="Microsoft YaHei" w:hint="eastAsia"/>
                <w:sz w:val="18"/>
                <w:szCs w:val="18"/>
              </w:rPr>
              <w:t>当人力部部长决定启动纪律程序时，应向相关工作人员（</w:t>
            </w:r>
            <w:r w:rsidRPr="0039687B">
              <w:rPr>
                <w:rFonts w:ascii="SimSun" w:hAnsi="SimSun" w:hint="eastAsia"/>
                <w:sz w:val="18"/>
                <w:szCs w:val="18"/>
              </w:rPr>
              <w:t>“</w:t>
            </w:r>
            <w:r w:rsidRPr="0039687B">
              <w:rPr>
                <w:rFonts w:ascii="SimSun" w:hAnsi="SimSun" w:cs="Microsoft YaHei" w:hint="eastAsia"/>
                <w:sz w:val="18"/>
                <w:szCs w:val="18"/>
              </w:rPr>
              <w:t>应诉人</w:t>
            </w:r>
            <w:r w:rsidRPr="0039687B">
              <w:rPr>
                <w:rFonts w:ascii="SimSun" w:hAnsi="SimSun" w:hint="eastAsia"/>
                <w:sz w:val="18"/>
                <w:szCs w:val="18"/>
              </w:rPr>
              <w:t>”</w:t>
            </w:r>
            <w:r w:rsidRPr="0039687B">
              <w:rPr>
                <w:rFonts w:ascii="SimSun" w:hAnsi="SimSun" w:cs="Microsoft YaHei" w:hint="eastAsia"/>
                <w:sz w:val="18"/>
                <w:szCs w:val="18"/>
              </w:rPr>
              <w:t>）发函，详述对其不当行为的指控，提供证据基础，包括任何调查报告，并请其提交详细答复。若在人力部部长看来，被控不当行为可构成严重不当行为，应诉人应在收到该函之日起</w:t>
            </w:r>
            <w:r w:rsidR="00090215" w:rsidRPr="0039687B">
              <w:rPr>
                <w:rFonts w:ascii="SimSun" w:hAnsi="SimSun" w:cs="Microsoft YaHei" w:hint="eastAsia"/>
                <w:b/>
                <w:sz w:val="18"/>
                <w:szCs w:val="18"/>
                <w:u w:val="single"/>
              </w:rPr>
              <w:t>十四（14）</w:t>
            </w:r>
            <w:r w:rsidRPr="0039687B">
              <w:rPr>
                <w:rFonts w:ascii="SimSun" w:hAnsi="SimSun" w:cs="Microsoft YaHei" w:hint="eastAsia"/>
                <w:strike/>
                <w:sz w:val="18"/>
                <w:szCs w:val="18"/>
              </w:rPr>
              <w:t>七（</w:t>
            </w:r>
            <w:r w:rsidRPr="0039687B">
              <w:rPr>
                <w:rFonts w:ascii="SimSun" w:hAnsi="SimSun" w:hint="eastAsia"/>
                <w:strike/>
                <w:sz w:val="18"/>
                <w:szCs w:val="18"/>
              </w:rPr>
              <w:t>7</w:t>
            </w:r>
            <w:r w:rsidRPr="0039687B">
              <w:rPr>
                <w:rFonts w:ascii="SimSun" w:hAnsi="SimSun" w:cs="Microsoft YaHei" w:hint="eastAsia"/>
                <w:strike/>
                <w:sz w:val="18"/>
                <w:szCs w:val="18"/>
              </w:rPr>
              <w:t>）</w:t>
            </w:r>
            <w:r w:rsidRPr="0039687B">
              <w:rPr>
                <w:rFonts w:ascii="SimSun" w:hAnsi="SimSun" w:cs="Microsoft YaHei" w:hint="eastAsia"/>
                <w:sz w:val="18"/>
                <w:szCs w:val="18"/>
              </w:rPr>
              <w:t>个历日内提交答复。在所有其他情况下，应诉人有</w:t>
            </w:r>
            <w:r w:rsidR="00090215" w:rsidRPr="0039687B">
              <w:rPr>
                <w:rFonts w:ascii="SimSun" w:hAnsi="SimSun" w:cs="Microsoft YaHei" w:hint="eastAsia"/>
                <w:b/>
                <w:sz w:val="18"/>
                <w:szCs w:val="18"/>
                <w:u w:val="single"/>
              </w:rPr>
              <w:t>三十（30）</w:t>
            </w:r>
            <w:r w:rsidRPr="0039687B">
              <w:rPr>
                <w:rFonts w:ascii="SimSun" w:hAnsi="SimSun" w:cs="Microsoft YaHei" w:hint="eastAsia"/>
                <w:strike/>
                <w:sz w:val="18"/>
                <w:szCs w:val="18"/>
              </w:rPr>
              <w:t>十四（</w:t>
            </w:r>
            <w:r w:rsidRPr="0039687B">
              <w:rPr>
                <w:rFonts w:ascii="SimSun" w:hAnsi="SimSun" w:hint="eastAsia"/>
                <w:strike/>
                <w:sz w:val="18"/>
                <w:szCs w:val="18"/>
              </w:rPr>
              <w:t>14</w:t>
            </w:r>
            <w:r w:rsidRPr="0039687B">
              <w:rPr>
                <w:rFonts w:ascii="SimSun" w:hAnsi="SimSun" w:cs="Microsoft YaHei" w:hint="eastAsia"/>
                <w:strike/>
                <w:sz w:val="18"/>
                <w:szCs w:val="18"/>
              </w:rPr>
              <w:t>）</w:t>
            </w:r>
            <w:r w:rsidRPr="0039687B">
              <w:rPr>
                <w:rFonts w:ascii="SimSun" w:hAnsi="SimSun" w:cs="Microsoft YaHei" w:hint="eastAsia"/>
                <w:sz w:val="18"/>
                <w:szCs w:val="18"/>
              </w:rPr>
              <w:t>个历日的时间提交答复。</w:t>
            </w:r>
          </w:p>
          <w:p w14:paraId="29F06232" w14:textId="77777777" w:rsidR="00DA6AC3" w:rsidRPr="0039687B" w:rsidRDefault="00DA6AC3" w:rsidP="000D65B8">
            <w:pPr>
              <w:jc w:val="both"/>
              <w:rPr>
                <w:rFonts w:ascii="SimSun" w:hAnsi="SimSun"/>
                <w:strike/>
                <w:sz w:val="18"/>
                <w:szCs w:val="18"/>
              </w:rPr>
            </w:pPr>
          </w:p>
          <w:p w14:paraId="05F3DBD4" w14:textId="5E34B4F9" w:rsidR="00DA6AC3" w:rsidRPr="0039687B" w:rsidRDefault="007660D2" w:rsidP="000D65B8">
            <w:pPr>
              <w:jc w:val="both"/>
              <w:rPr>
                <w:rFonts w:ascii="SimSun" w:hAnsi="SimSun"/>
                <w:sz w:val="18"/>
                <w:szCs w:val="18"/>
              </w:rPr>
            </w:pPr>
            <w:r>
              <w:rPr>
                <w:rFonts w:ascii="SimSun" w:hAnsi="SimSun" w:hint="eastAsia"/>
                <w:color w:val="000000"/>
                <w:sz w:val="18"/>
                <w:szCs w:val="18"/>
              </w:rPr>
              <w:t>[……]</w:t>
            </w:r>
          </w:p>
        </w:tc>
        <w:tc>
          <w:tcPr>
            <w:tcW w:w="4535" w:type="dxa"/>
            <w:shd w:val="clear" w:color="auto" w:fill="auto"/>
            <w:tcMar>
              <w:top w:w="57" w:type="dxa"/>
              <w:bottom w:w="57" w:type="dxa"/>
            </w:tcMar>
          </w:tcPr>
          <w:p w14:paraId="77450850" w14:textId="06215F3D" w:rsidR="00DA6AC3" w:rsidRPr="0039687B" w:rsidRDefault="00090215" w:rsidP="000D65B8">
            <w:pPr>
              <w:jc w:val="both"/>
              <w:rPr>
                <w:rFonts w:ascii="SimSun" w:hAnsi="SimSun"/>
                <w:color w:val="000000" w:themeColor="text1"/>
                <w:sz w:val="18"/>
                <w:szCs w:val="18"/>
                <w:highlight w:val="yellow"/>
              </w:rPr>
            </w:pPr>
            <w:r w:rsidRPr="0039687B">
              <w:rPr>
                <w:rFonts w:ascii="SimSun" w:hAnsi="SimSun" w:hint="eastAsia"/>
                <w:color w:val="000000" w:themeColor="text1"/>
                <w:sz w:val="18"/>
                <w:szCs w:val="18"/>
              </w:rPr>
              <w:t>工作人员认为，工作人员细则10.1.2规定的工作人员对不当行为指控和严重不当行为指控作出答复的现行时限太短。修正案通过延长时限来解决这一关切。</w:t>
            </w:r>
          </w:p>
        </w:tc>
      </w:tr>
      <w:tr w:rsidR="00AE5DE2" w:rsidRPr="0039687B" w14:paraId="6F343E60" w14:textId="77777777" w:rsidTr="008D0DD6">
        <w:trPr>
          <w:trHeight w:val="20"/>
          <w:jc w:val="center"/>
        </w:trPr>
        <w:tc>
          <w:tcPr>
            <w:tcW w:w="141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1852329" w14:textId="254AD573" w:rsidR="00DA6AC3" w:rsidRPr="0039687B" w:rsidRDefault="005E372D" w:rsidP="005705B2">
            <w:pPr>
              <w:rPr>
                <w:rFonts w:ascii="SimSun" w:hAnsi="SimSun"/>
                <w:color w:val="000000"/>
                <w:sz w:val="18"/>
                <w:szCs w:val="18"/>
              </w:rPr>
            </w:pPr>
            <w:r w:rsidRPr="0039687B">
              <w:rPr>
                <w:rFonts w:ascii="SimSun" w:hAnsi="SimSun" w:cs="Microsoft YaHei" w:hint="eastAsia"/>
                <w:b/>
                <w:color w:val="000000"/>
                <w:sz w:val="18"/>
                <w:szCs w:val="18"/>
              </w:rPr>
              <w:t>细则</w:t>
            </w:r>
            <w:r w:rsidR="00DA6AC3" w:rsidRPr="0039687B">
              <w:rPr>
                <w:rFonts w:ascii="SimSun" w:hAnsi="SimSun" w:hint="eastAsia"/>
                <w:b/>
                <w:color w:val="000000"/>
                <w:sz w:val="18"/>
                <w:szCs w:val="18"/>
              </w:rPr>
              <w:t>10.1.5</w:t>
            </w:r>
          </w:p>
          <w:p w14:paraId="671F0E8A" w14:textId="77777777" w:rsidR="00CC0EAD" w:rsidRDefault="00CC0EAD" w:rsidP="00CC0EAD">
            <w:pPr>
              <w:rPr>
                <w:rFonts w:ascii="SimSun" w:hAnsi="SimSun" w:cs="Microsoft YaHei"/>
                <w:color w:val="000000"/>
                <w:sz w:val="18"/>
                <w:szCs w:val="18"/>
              </w:rPr>
            </w:pPr>
          </w:p>
          <w:p w14:paraId="7BA2C983" w14:textId="1F8CDF0D" w:rsidR="00DA6AC3" w:rsidRPr="0039687B" w:rsidRDefault="00090215" w:rsidP="00CC0EAD">
            <w:pPr>
              <w:rPr>
                <w:rFonts w:ascii="SimSun" w:hAnsi="SimSun"/>
                <w:color w:val="000000"/>
                <w:sz w:val="18"/>
                <w:szCs w:val="18"/>
              </w:rPr>
            </w:pPr>
            <w:r w:rsidRPr="0039687B">
              <w:rPr>
                <w:rFonts w:ascii="SimSun" w:hAnsi="SimSun" w:cs="Microsoft YaHei" w:hint="eastAsia"/>
                <w:color w:val="000000"/>
                <w:sz w:val="18"/>
                <w:szCs w:val="18"/>
              </w:rPr>
              <w:t>申诉</w:t>
            </w:r>
          </w:p>
        </w:tc>
        <w:tc>
          <w:tcPr>
            <w:tcW w:w="453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F199CD4" w14:textId="024F882B" w:rsidR="00DA6AC3" w:rsidRPr="0039687B" w:rsidRDefault="00090215" w:rsidP="000D65B8">
            <w:pPr>
              <w:jc w:val="both"/>
              <w:rPr>
                <w:rFonts w:ascii="SimSun" w:hAnsi="SimSun"/>
                <w:sz w:val="18"/>
                <w:szCs w:val="18"/>
              </w:rPr>
            </w:pPr>
            <w:r w:rsidRPr="0039687B">
              <w:rPr>
                <w:rFonts w:ascii="SimSun" w:hAnsi="SimSun" w:cs="Microsoft YaHei" w:hint="eastAsia"/>
                <w:sz w:val="18"/>
                <w:szCs w:val="18"/>
              </w:rPr>
              <w:t>依据本章所作决定，均可按照第十一章提起申诉。依据细则</w:t>
            </w:r>
            <w:r w:rsidRPr="0039687B">
              <w:rPr>
                <w:rFonts w:ascii="SimSun" w:hAnsi="SimSun" w:hint="eastAsia"/>
                <w:sz w:val="18"/>
                <w:szCs w:val="18"/>
              </w:rPr>
              <w:t>10.1.2</w:t>
            </w:r>
            <w:r w:rsidRPr="0039687B">
              <w:rPr>
                <w:rFonts w:ascii="SimSun" w:hAnsi="SimSun" w:cs="Microsoft YaHei" w:hint="eastAsia"/>
                <w:sz w:val="18"/>
                <w:szCs w:val="18"/>
              </w:rPr>
              <w:t>所采取的纪律措施，可按照条例</w:t>
            </w:r>
            <w:r w:rsidRPr="0039687B">
              <w:rPr>
                <w:rFonts w:ascii="SimSun" w:hAnsi="SimSun" w:hint="eastAsia"/>
                <w:sz w:val="18"/>
                <w:szCs w:val="18"/>
              </w:rPr>
              <w:t>11.5</w:t>
            </w:r>
            <w:r w:rsidRPr="0039687B">
              <w:rPr>
                <w:rFonts w:ascii="SimSun" w:hAnsi="SimSun" w:cs="Microsoft YaHei" w:hint="eastAsia"/>
                <w:sz w:val="18"/>
                <w:szCs w:val="18"/>
              </w:rPr>
              <w:t>直接向产权组织申诉委员会提起申诉。依据细则</w:t>
            </w:r>
            <w:r w:rsidRPr="0039687B">
              <w:rPr>
                <w:rFonts w:ascii="SimSun" w:hAnsi="SimSun" w:hint="eastAsia"/>
                <w:sz w:val="18"/>
                <w:szCs w:val="18"/>
              </w:rPr>
              <w:t>10.1.3</w:t>
            </w:r>
            <w:r w:rsidRPr="0039687B">
              <w:rPr>
                <w:rFonts w:ascii="SimSun" w:hAnsi="SimSun" w:cs="Microsoft YaHei" w:hint="eastAsia"/>
                <w:sz w:val="18"/>
                <w:szCs w:val="18"/>
              </w:rPr>
              <w:t>所作暂时停职之决定，可按照细则</w:t>
            </w:r>
            <w:r w:rsidRPr="0039687B">
              <w:rPr>
                <w:rFonts w:ascii="SimSun" w:hAnsi="SimSun" w:hint="eastAsia"/>
                <w:sz w:val="18"/>
                <w:szCs w:val="18"/>
              </w:rPr>
              <w:t>11.4.3</w:t>
            </w:r>
            <w:r w:rsidRPr="0039687B">
              <w:rPr>
                <w:rFonts w:ascii="SimSun" w:hAnsi="SimSun" w:cs="Microsoft YaHei" w:hint="eastAsia"/>
                <w:sz w:val="18"/>
                <w:szCs w:val="18"/>
              </w:rPr>
              <w:t>进行复议。</w:t>
            </w:r>
          </w:p>
        </w:tc>
        <w:tc>
          <w:tcPr>
            <w:tcW w:w="453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4A23CC6" w14:textId="7CC032CB" w:rsidR="00DA6AC3" w:rsidRPr="0039687B" w:rsidRDefault="00090215" w:rsidP="000D65B8">
            <w:pPr>
              <w:jc w:val="both"/>
              <w:rPr>
                <w:rFonts w:ascii="SimSun" w:hAnsi="SimSun"/>
                <w:sz w:val="18"/>
                <w:szCs w:val="18"/>
              </w:rPr>
            </w:pPr>
            <w:r w:rsidRPr="0039687B">
              <w:rPr>
                <w:rFonts w:ascii="SimSun" w:hAnsi="SimSun" w:cs="Microsoft YaHei" w:hint="eastAsia"/>
                <w:strike/>
                <w:sz w:val="18"/>
                <w:szCs w:val="18"/>
              </w:rPr>
              <w:t>依据本章所作决定，均可按照第十一章提起申诉。</w:t>
            </w:r>
            <w:r w:rsidRPr="0039687B">
              <w:rPr>
                <w:rFonts w:ascii="SimSun" w:hAnsi="SimSun" w:cs="Microsoft YaHei" w:hint="eastAsia"/>
                <w:sz w:val="18"/>
                <w:szCs w:val="18"/>
              </w:rPr>
              <w:t>依据细则</w:t>
            </w:r>
            <w:r w:rsidRPr="0039687B">
              <w:rPr>
                <w:rFonts w:ascii="SimSun" w:hAnsi="SimSun" w:hint="eastAsia"/>
                <w:sz w:val="18"/>
                <w:szCs w:val="18"/>
              </w:rPr>
              <w:t>10.1.2</w:t>
            </w:r>
            <w:r w:rsidRPr="0039687B">
              <w:rPr>
                <w:rFonts w:ascii="SimSun" w:hAnsi="SimSun" w:cs="Microsoft YaHei" w:hint="eastAsia"/>
                <w:sz w:val="18"/>
                <w:szCs w:val="18"/>
              </w:rPr>
              <w:t>所采取的纪律措施，可按照条例</w:t>
            </w:r>
            <w:r w:rsidRPr="0039687B">
              <w:rPr>
                <w:rFonts w:ascii="SimSun" w:hAnsi="SimSun" w:hint="eastAsia"/>
                <w:sz w:val="18"/>
                <w:szCs w:val="18"/>
              </w:rPr>
              <w:t>11.5</w:t>
            </w:r>
            <w:r w:rsidRPr="0039687B">
              <w:rPr>
                <w:rFonts w:ascii="SimSun" w:hAnsi="SimSun" w:cs="Microsoft YaHei" w:hint="eastAsia"/>
                <w:sz w:val="18"/>
                <w:szCs w:val="18"/>
              </w:rPr>
              <w:t>直接向产权组织申诉委员会提起申诉。依据细则</w:t>
            </w:r>
            <w:r w:rsidRPr="0039687B">
              <w:rPr>
                <w:rFonts w:ascii="SimSun" w:hAnsi="SimSun" w:hint="eastAsia"/>
                <w:sz w:val="18"/>
                <w:szCs w:val="18"/>
              </w:rPr>
              <w:t>10.1.3</w:t>
            </w:r>
            <w:r w:rsidRPr="0039687B">
              <w:rPr>
                <w:rFonts w:ascii="SimSun" w:hAnsi="SimSun" w:cs="Microsoft YaHei" w:hint="eastAsia"/>
                <w:sz w:val="18"/>
                <w:szCs w:val="18"/>
              </w:rPr>
              <w:t>所作暂时停职之决定，可按照细则</w:t>
            </w:r>
            <w:r w:rsidRPr="0039687B">
              <w:rPr>
                <w:rFonts w:ascii="SimSun" w:hAnsi="SimSun" w:hint="eastAsia"/>
                <w:sz w:val="18"/>
                <w:szCs w:val="18"/>
              </w:rPr>
              <w:t>11.4.3</w:t>
            </w:r>
            <w:r w:rsidRPr="0039687B">
              <w:rPr>
                <w:rFonts w:ascii="SimSun" w:hAnsi="SimSun" w:cs="Microsoft YaHei" w:hint="eastAsia"/>
                <w:sz w:val="18"/>
                <w:szCs w:val="18"/>
              </w:rPr>
              <w:t>进行复议。</w:t>
            </w:r>
          </w:p>
        </w:tc>
        <w:tc>
          <w:tcPr>
            <w:tcW w:w="4535" w:type="dxa"/>
            <w:shd w:val="clear" w:color="auto" w:fill="auto"/>
            <w:tcMar>
              <w:top w:w="57" w:type="dxa"/>
              <w:bottom w:w="57" w:type="dxa"/>
            </w:tcMar>
          </w:tcPr>
          <w:p w14:paraId="5F021D8B" w14:textId="7A971DA7" w:rsidR="00DA6AC3" w:rsidRPr="0039687B" w:rsidRDefault="00090215" w:rsidP="000D65B8">
            <w:pPr>
              <w:jc w:val="both"/>
              <w:rPr>
                <w:rFonts w:ascii="SimSun" w:hAnsi="SimSun"/>
                <w:color w:val="000000" w:themeColor="text1"/>
                <w:sz w:val="18"/>
                <w:szCs w:val="18"/>
              </w:rPr>
            </w:pPr>
            <w:r w:rsidRPr="0039687B">
              <w:rPr>
                <w:rFonts w:ascii="SimSun" w:hAnsi="SimSun" w:hint="eastAsia"/>
                <w:color w:val="000000" w:themeColor="text1"/>
                <w:sz w:val="18"/>
                <w:szCs w:val="18"/>
              </w:rPr>
              <w:t>第一句将被删除，因为它具有误导性。例如，启动纪律程序的决定不是最终的行政决定，因此不能根据第十一章对其进行</w:t>
            </w:r>
            <w:r w:rsidR="00793E30">
              <w:rPr>
                <w:rFonts w:ascii="SimSun" w:hAnsi="SimSun" w:hint="eastAsia"/>
                <w:color w:val="000000" w:themeColor="text1"/>
                <w:sz w:val="18"/>
                <w:szCs w:val="18"/>
              </w:rPr>
              <w:t>申诉</w:t>
            </w:r>
            <w:r w:rsidRPr="0039687B">
              <w:rPr>
                <w:rFonts w:ascii="SimSun" w:hAnsi="SimSun" w:hint="eastAsia"/>
                <w:color w:val="000000" w:themeColor="text1"/>
                <w:sz w:val="18"/>
                <w:szCs w:val="18"/>
              </w:rPr>
              <w:t>。</w:t>
            </w:r>
          </w:p>
        </w:tc>
      </w:tr>
      <w:tr w:rsidR="00AE5DE2" w:rsidRPr="0039687B" w14:paraId="5A79553E" w14:textId="77777777" w:rsidTr="008D0DD6">
        <w:trPr>
          <w:trHeight w:val="20"/>
          <w:jc w:val="center"/>
        </w:trPr>
        <w:tc>
          <w:tcPr>
            <w:tcW w:w="141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7B35F1F" w14:textId="0D971CE8" w:rsidR="00DA6AC3" w:rsidRPr="0039687B" w:rsidRDefault="005E372D" w:rsidP="005705B2">
            <w:pPr>
              <w:rPr>
                <w:rFonts w:ascii="SimSun" w:hAnsi="SimSun"/>
                <w:b/>
                <w:color w:val="000000" w:themeColor="text1"/>
                <w:sz w:val="18"/>
                <w:szCs w:val="18"/>
              </w:rPr>
            </w:pPr>
            <w:r w:rsidRPr="0039687B">
              <w:rPr>
                <w:rFonts w:ascii="SimSun" w:hAnsi="SimSun" w:cs="Microsoft YaHei" w:hint="eastAsia"/>
                <w:b/>
                <w:color w:val="000000" w:themeColor="text1"/>
                <w:sz w:val="18"/>
                <w:szCs w:val="18"/>
              </w:rPr>
              <w:t>细则</w:t>
            </w:r>
            <w:r w:rsidR="00DA6AC3" w:rsidRPr="0039687B">
              <w:rPr>
                <w:rFonts w:ascii="SimSun" w:hAnsi="SimSun" w:hint="eastAsia"/>
                <w:b/>
                <w:color w:val="000000" w:themeColor="text1"/>
                <w:sz w:val="18"/>
                <w:szCs w:val="18"/>
              </w:rPr>
              <w:t>11.4.1</w:t>
            </w:r>
          </w:p>
          <w:p w14:paraId="4D5CD8DA" w14:textId="77777777" w:rsidR="00CC0EAD" w:rsidRDefault="00CC0EAD" w:rsidP="00CC0EAD">
            <w:pPr>
              <w:rPr>
                <w:rFonts w:ascii="SimSun" w:hAnsi="SimSun" w:cs="Microsoft YaHei"/>
                <w:color w:val="000000" w:themeColor="text1"/>
                <w:sz w:val="18"/>
                <w:szCs w:val="18"/>
              </w:rPr>
            </w:pPr>
          </w:p>
          <w:p w14:paraId="2754F357" w14:textId="230D3953" w:rsidR="00DA6AC3" w:rsidRPr="0039687B" w:rsidRDefault="00090215" w:rsidP="006D6317">
            <w:pPr>
              <w:jc w:val="both"/>
              <w:rPr>
                <w:rFonts w:ascii="SimSun" w:hAnsi="SimSun"/>
                <w:b/>
                <w:color w:val="000000"/>
                <w:sz w:val="18"/>
                <w:szCs w:val="18"/>
              </w:rPr>
            </w:pPr>
            <w:r w:rsidRPr="0039687B">
              <w:rPr>
                <w:rFonts w:ascii="SimSun" w:hAnsi="SimSun" w:cs="Microsoft YaHei" w:hint="eastAsia"/>
                <w:color w:val="000000" w:themeColor="text1"/>
                <w:sz w:val="18"/>
                <w:szCs w:val="18"/>
              </w:rPr>
              <w:lastRenderedPageBreak/>
              <w:t>与职场相关的冲突和申诉的行政解决</w:t>
            </w:r>
          </w:p>
        </w:tc>
        <w:tc>
          <w:tcPr>
            <w:tcW w:w="453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1082A99" w14:textId="08CCE726" w:rsidR="00DA6AC3" w:rsidRPr="0039687B" w:rsidRDefault="00B263D2" w:rsidP="000D65B8">
            <w:pPr>
              <w:jc w:val="both"/>
              <w:rPr>
                <w:rFonts w:ascii="SimSun" w:hAnsi="SimSun"/>
                <w:sz w:val="18"/>
                <w:szCs w:val="18"/>
              </w:rPr>
            </w:pPr>
            <w:r w:rsidRPr="0039687B">
              <w:rPr>
                <w:rFonts w:ascii="SimSun" w:hAnsi="SimSun" w:hint="eastAsia"/>
                <w:color w:val="000000" w:themeColor="text1"/>
                <w:sz w:val="18"/>
                <w:szCs w:val="18"/>
              </w:rPr>
              <w:lastRenderedPageBreak/>
              <w:t>(a)</w:t>
            </w:r>
            <w:r w:rsidRPr="0039687B">
              <w:rPr>
                <w:rFonts w:ascii="SimSun" w:hAnsi="SimSun" w:hint="eastAsia"/>
                <w:color w:val="000000" w:themeColor="text1"/>
                <w:sz w:val="18"/>
                <w:szCs w:val="18"/>
              </w:rPr>
              <w:tab/>
            </w:r>
            <w:r w:rsidRPr="0039687B">
              <w:rPr>
                <w:rFonts w:ascii="SimSun" w:hAnsi="SimSun" w:cs="Microsoft YaHei" w:hint="eastAsia"/>
                <w:sz w:val="18"/>
                <w:szCs w:val="18"/>
              </w:rPr>
              <w:t>认为受到了歧视和</w:t>
            </w:r>
            <w:r w:rsidRPr="0039687B">
              <w:rPr>
                <w:rFonts w:ascii="SimSun" w:hAnsi="SimSun" w:hint="eastAsia"/>
                <w:sz w:val="18"/>
                <w:szCs w:val="18"/>
              </w:rPr>
              <w:t>/</w:t>
            </w:r>
            <w:r w:rsidRPr="0039687B">
              <w:rPr>
                <w:rFonts w:ascii="SimSun" w:hAnsi="SimSun" w:cs="Microsoft YaHei" w:hint="eastAsia"/>
                <w:sz w:val="18"/>
                <w:szCs w:val="18"/>
              </w:rPr>
              <w:t>或骚扰的工作人员（</w:t>
            </w:r>
            <w:r w:rsidRPr="0039687B">
              <w:rPr>
                <w:rFonts w:ascii="SimSun" w:hAnsi="SimSun" w:cs="Calibri" w:hint="eastAsia"/>
                <w:sz w:val="18"/>
                <w:szCs w:val="18"/>
              </w:rPr>
              <w:t>“</w:t>
            </w:r>
            <w:r w:rsidRPr="0039687B">
              <w:rPr>
                <w:rFonts w:ascii="SimSun" w:hAnsi="SimSun" w:cs="Microsoft YaHei" w:hint="eastAsia"/>
                <w:sz w:val="18"/>
                <w:szCs w:val="18"/>
              </w:rPr>
              <w:t>投诉人</w:t>
            </w:r>
            <w:r w:rsidRPr="0039687B">
              <w:rPr>
                <w:rFonts w:ascii="SimSun" w:hAnsi="SimSun" w:cs="Calibri" w:hint="eastAsia"/>
                <w:sz w:val="18"/>
                <w:szCs w:val="18"/>
              </w:rPr>
              <w:t>”</w:t>
            </w:r>
            <w:r w:rsidRPr="0039687B">
              <w:rPr>
                <w:rFonts w:ascii="SimSun" w:hAnsi="SimSun" w:cs="Microsoft YaHei" w:hint="eastAsia"/>
                <w:sz w:val="18"/>
                <w:szCs w:val="18"/>
              </w:rPr>
              <w:t>），可以向总干事提出投诉。该投诉应在所涉事</w:t>
            </w:r>
            <w:r w:rsidRPr="0039687B">
              <w:rPr>
                <w:rFonts w:ascii="SimSun" w:hAnsi="SimSun" w:cs="Microsoft YaHei" w:hint="eastAsia"/>
                <w:sz w:val="18"/>
                <w:szCs w:val="18"/>
              </w:rPr>
              <w:lastRenderedPageBreak/>
              <w:t>件或遭遇发生之日起的</w:t>
            </w:r>
            <w:r w:rsidRPr="0039687B">
              <w:rPr>
                <w:rFonts w:ascii="SimSun" w:hAnsi="SimSun" w:hint="eastAsia"/>
                <w:sz w:val="18"/>
                <w:szCs w:val="18"/>
              </w:rPr>
              <w:t>90</w:t>
            </w:r>
            <w:r w:rsidRPr="0039687B">
              <w:rPr>
                <w:rFonts w:ascii="SimSun" w:hAnsi="SimSun" w:cs="Microsoft YaHei" w:hint="eastAsia"/>
                <w:sz w:val="18"/>
                <w:szCs w:val="18"/>
              </w:rPr>
              <w:t>个历日内（涉及多起事件的，则在最后一起事件发生之日起的</w:t>
            </w:r>
            <w:r w:rsidRPr="0039687B">
              <w:rPr>
                <w:rFonts w:ascii="SimSun" w:hAnsi="SimSun" w:hint="eastAsia"/>
                <w:sz w:val="18"/>
                <w:szCs w:val="18"/>
              </w:rPr>
              <w:t>90</w:t>
            </w:r>
            <w:r w:rsidRPr="0039687B">
              <w:rPr>
                <w:rFonts w:ascii="SimSun" w:hAnsi="SimSun" w:cs="Microsoft YaHei" w:hint="eastAsia"/>
                <w:sz w:val="18"/>
                <w:szCs w:val="18"/>
              </w:rPr>
              <w:t>个历日内），以书面形式提交，并抄送人力部部长。投诉信中应说明投诉的具体行为以及该行为发生的具体情景。投诉信中应附带现能得到的一切相关证据。</w:t>
            </w:r>
          </w:p>
          <w:p w14:paraId="3156E8D4" w14:textId="43A0671C" w:rsidR="00DA6AC3" w:rsidRPr="0039687B" w:rsidRDefault="00DA6AC3" w:rsidP="000D65B8">
            <w:pPr>
              <w:jc w:val="both"/>
              <w:rPr>
                <w:rFonts w:ascii="SimSun" w:hAnsi="SimSun"/>
                <w:color w:val="000000" w:themeColor="text1"/>
                <w:sz w:val="18"/>
                <w:szCs w:val="18"/>
              </w:rPr>
            </w:pPr>
          </w:p>
          <w:p w14:paraId="106F18D2" w14:textId="77777777" w:rsidR="0047414B" w:rsidRPr="0039687B" w:rsidRDefault="0047414B" w:rsidP="000D65B8">
            <w:pPr>
              <w:jc w:val="both"/>
              <w:rPr>
                <w:rFonts w:ascii="SimSun" w:hAnsi="SimSun"/>
                <w:color w:val="000000" w:themeColor="text1"/>
                <w:sz w:val="18"/>
                <w:szCs w:val="18"/>
              </w:rPr>
            </w:pPr>
          </w:p>
          <w:p w14:paraId="6E2EDE29" w14:textId="40A7B8FB" w:rsidR="00DA6AC3" w:rsidRPr="0039687B" w:rsidRDefault="00847D04" w:rsidP="000D65B8">
            <w:pPr>
              <w:jc w:val="both"/>
              <w:rPr>
                <w:rFonts w:ascii="SimSun" w:hAnsi="SimSun"/>
                <w:color w:val="000000" w:themeColor="text1"/>
                <w:sz w:val="18"/>
                <w:szCs w:val="18"/>
              </w:rPr>
            </w:pPr>
            <w:r w:rsidRPr="0039687B">
              <w:rPr>
                <w:rFonts w:ascii="SimSun" w:hAnsi="SimSun" w:hint="eastAsia"/>
                <w:color w:val="000000" w:themeColor="text1"/>
                <w:sz w:val="18"/>
                <w:szCs w:val="18"/>
              </w:rPr>
              <w:t>(b)</w:t>
            </w:r>
            <w:r w:rsidRPr="0039687B">
              <w:rPr>
                <w:rFonts w:ascii="SimSun" w:hAnsi="SimSun" w:hint="eastAsia"/>
                <w:color w:val="000000" w:themeColor="text1"/>
                <w:sz w:val="18"/>
                <w:szCs w:val="18"/>
              </w:rPr>
              <w:tab/>
            </w:r>
            <w:r w:rsidR="00B263D2" w:rsidRPr="0039687B">
              <w:rPr>
                <w:rFonts w:ascii="SimSun" w:hAnsi="SimSun" w:cs="Microsoft YaHei" w:hint="eastAsia"/>
                <w:color w:val="000000" w:themeColor="text1"/>
                <w:sz w:val="18"/>
                <w:szCs w:val="18"/>
              </w:rPr>
              <w:t>应在自收到投诉信之日起的</w:t>
            </w:r>
            <w:r w:rsidR="00B263D2" w:rsidRPr="0039687B">
              <w:rPr>
                <w:rFonts w:ascii="SimSun" w:hAnsi="SimSun" w:hint="eastAsia"/>
                <w:color w:val="000000" w:themeColor="text1"/>
                <w:sz w:val="18"/>
                <w:szCs w:val="18"/>
              </w:rPr>
              <w:t>15</w:t>
            </w:r>
            <w:r w:rsidR="00B263D2" w:rsidRPr="0039687B">
              <w:rPr>
                <w:rFonts w:ascii="SimSun" w:hAnsi="SimSun" w:cs="Microsoft YaHei" w:hint="eastAsia"/>
                <w:color w:val="000000" w:themeColor="text1"/>
                <w:sz w:val="18"/>
                <w:szCs w:val="18"/>
              </w:rPr>
              <w:t>个历日内通知该工作人员投诉的对象（</w:t>
            </w:r>
            <w:r w:rsidR="00B263D2" w:rsidRPr="0039687B">
              <w:rPr>
                <w:rFonts w:ascii="SimSun" w:hAnsi="SimSun" w:hint="eastAsia"/>
                <w:color w:val="000000" w:themeColor="text1"/>
                <w:sz w:val="18"/>
                <w:szCs w:val="18"/>
              </w:rPr>
              <w:t>“</w:t>
            </w:r>
            <w:r w:rsidR="00B263D2" w:rsidRPr="0039687B">
              <w:rPr>
                <w:rFonts w:ascii="SimSun" w:hAnsi="SimSun" w:cs="Microsoft YaHei" w:hint="eastAsia"/>
                <w:color w:val="000000" w:themeColor="text1"/>
                <w:sz w:val="18"/>
                <w:szCs w:val="18"/>
              </w:rPr>
              <w:t>应诉人</w:t>
            </w:r>
            <w:r w:rsidR="00B263D2" w:rsidRPr="0039687B">
              <w:rPr>
                <w:rFonts w:ascii="SimSun" w:hAnsi="SimSun" w:hint="eastAsia"/>
                <w:color w:val="000000" w:themeColor="text1"/>
                <w:sz w:val="18"/>
                <w:szCs w:val="18"/>
              </w:rPr>
              <w:t>”</w:t>
            </w:r>
            <w:r w:rsidR="00B263D2" w:rsidRPr="0039687B">
              <w:rPr>
                <w:rFonts w:ascii="SimSun" w:hAnsi="SimSun" w:cs="Microsoft YaHei" w:hint="eastAsia"/>
                <w:color w:val="000000" w:themeColor="text1"/>
                <w:sz w:val="18"/>
                <w:szCs w:val="18"/>
              </w:rPr>
              <w:t>）。应诉人应在收到该通知之日起的</w:t>
            </w:r>
            <w:r w:rsidR="00B263D2" w:rsidRPr="0039687B">
              <w:rPr>
                <w:rFonts w:ascii="SimSun" w:hAnsi="SimSun" w:hint="eastAsia"/>
                <w:color w:val="000000" w:themeColor="text1"/>
                <w:sz w:val="18"/>
                <w:szCs w:val="18"/>
              </w:rPr>
              <w:t>30</w:t>
            </w:r>
            <w:r w:rsidR="00B263D2" w:rsidRPr="0039687B">
              <w:rPr>
                <w:rFonts w:ascii="SimSun" w:hAnsi="SimSun" w:cs="Microsoft YaHei" w:hint="eastAsia"/>
                <w:color w:val="000000" w:themeColor="text1"/>
                <w:sz w:val="18"/>
                <w:szCs w:val="18"/>
              </w:rPr>
              <w:t>个历日内作出答复。</w:t>
            </w:r>
          </w:p>
          <w:p w14:paraId="170DCBBD" w14:textId="190F9026" w:rsidR="00DA6AC3" w:rsidRPr="0039687B" w:rsidRDefault="00DA6AC3" w:rsidP="000D65B8">
            <w:pPr>
              <w:jc w:val="both"/>
              <w:rPr>
                <w:rFonts w:ascii="SimSun" w:hAnsi="SimSun"/>
                <w:color w:val="000000" w:themeColor="text1"/>
                <w:sz w:val="18"/>
                <w:szCs w:val="18"/>
              </w:rPr>
            </w:pPr>
          </w:p>
          <w:p w14:paraId="0519BE33" w14:textId="077D38FA" w:rsidR="0047414B" w:rsidRPr="0039687B" w:rsidRDefault="0047414B" w:rsidP="000D65B8">
            <w:pPr>
              <w:jc w:val="both"/>
              <w:rPr>
                <w:rFonts w:ascii="SimSun" w:hAnsi="SimSun"/>
                <w:color w:val="000000" w:themeColor="text1"/>
                <w:sz w:val="18"/>
                <w:szCs w:val="18"/>
              </w:rPr>
            </w:pPr>
          </w:p>
          <w:p w14:paraId="69FF8691" w14:textId="1FE3CFB9" w:rsidR="0047414B" w:rsidRPr="0039687B" w:rsidRDefault="0047414B" w:rsidP="000D65B8">
            <w:pPr>
              <w:jc w:val="both"/>
              <w:rPr>
                <w:rFonts w:ascii="SimSun" w:hAnsi="SimSun"/>
                <w:color w:val="000000" w:themeColor="text1"/>
                <w:sz w:val="18"/>
                <w:szCs w:val="18"/>
              </w:rPr>
            </w:pPr>
          </w:p>
          <w:p w14:paraId="1C6CE91A" w14:textId="05E8A390" w:rsidR="0047414B" w:rsidRPr="0039687B" w:rsidRDefault="0047414B" w:rsidP="000D65B8">
            <w:pPr>
              <w:jc w:val="both"/>
              <w:rPr>
                <w:rFonts w:ascii="SimSun" w:hAnsi="SimSun"/>
                <w:color w:val="000000" w:themeColor="text1"/>
                <w:sz w:val="18"/>
                <w:szCs w:val="18"/>
              </w:rPr>
            </w:pPr>
          </w:p>
          <w:p w14:paraId="074DBEB2" w14:textId="6B60255E" w:rsidR="00DA6AC3" w:rsidRPr="0039687B" w:rsidRDefault="00847D04" w:rsidP="000D65B8">
            <w:pPr>
              <w:jc w:val="both"/>
              <w:rPr>
                <w:rFonts w:ascii="SimSun" w:hAnsi="SimSun"/>
                <w:color w:val="000000"/>
                <w:sz w:val="18"/>
                <w:szCs w:val="18"/>
              </w:rPr>
            </w:pPr>
            <w:r w:rsidRPr="0039687B">
              <w:rPr>
                <w:rFonts w:ascii="SimSun" w:hAnsi="SimSun" w:hint="eastAsia"/>
                <w:color w:val="000000"/>
                <w:sz w:val="18"/>
                <w:szCs w:val="18"/>
              </w:rPr>
              <w:t>(c)</w:t>
            </w:r>
            <w:r w:rsidRPr="0039687B">
              <w:rPr>
                <w:rFonts w:ascii="SimSun" w:hAnsi="SimSun" w:hint="eastAsia"/>
                <w:color w:val="000000"/>
                <w:sz w:val="18"/>
                <w:szCs w:val="18"/>
              </w:rPr>
              <w:tab/>
            </w:r>
            <w:r w:rsidR="00B263D2" w:rsidRPr="0039687B">
              <w:rPr>
                <w:rFonts w:ascii="SimSun" w:hAnsi="SimSun" w:cs="Microsoft YaHei" w:hint="eastAsia"/>
                <w:color w:val="000000"/>
                <w:sz w:val="18"/>
                <w:szCs w:val="18"/>
              </w:rPr>
              <w:t>总干事应审查投诉信和应诉人的答复，并在收到应诉人答复之日起的</w:t>
            </w:r>
            <w:r w:rsidR="00B263D2" w:rsidRPr="0039687B">
              <w:rPr>
                <w:rFonts w:ascii="SimSun" w:hAnsi="SimSun" w:hint="eastAsia"/>
                <w:color w:val="000000"/>
                <w:sz w:val="18"/>
                <w:szCs w:val="18"/>
              </w:rPr>
              <w:t>60</w:t>
            </w:r>
            <w:r w:rsidR="00B263D2" w:rsidRPr="0039687B">
              <w:rPr>
                <w:rFonts w:ascii="SimSun" w:hAnsi="SimSun" w:cs="Microsoft YaHei" w:hint="eastAsia"/>
                <w:color w:val="000000"/>
                <w:sz w:val="18"/>
                <w:szCs w:val="18"/>
              </w:rPr>
              <w:t>个历日内以书面形式通知当事双方其决定并说明理由。在当事双方同意的情况下，总干事应延展该时限至</w:t>
            </w:r>
            <w:r w:rsidR="00B263D2" w:rsidRPr="0039687B">
              <w:rPr>
                <w:rFonts w:ascii="SimSun" w:hAnsi="SimSun" w:hint="eastAsia"/>
                <w:color w:val="000000"/>
                <w:sz w:val="18"/>
                <w:szCs w:val="18"/>
              </w:rPr>
              <w:t>90</w:t>
            </w:r>
            <w:r w:rsidR="00B263D2" w:rsidRPr="0039687B">
              <w:rPr>
                <w:rFonts w:ascii="SimSun" w:hAnsi="SimSun" w:cs="Microsoft YaHei" w:hint="eastAsia"/>
                <w:color w:val="000000"/>
                <w:sz w:val="18"/>
                <w:szCs w:val="18"/>
              </w:rPr>
              <w:t>个历日，以便以非正式方式解决争端。延展期结束时，应继续进行正式审查，除非投诉人以书面形式撤回投诉。</w:t>
            </w:r>
          </w:p>
          <w:p w14:paraId="4C996C82" w14:textId="5495DAE5" w:rsidR="00DA6AC3" w:rsidRPr="0039687B" w:rsidRDefault="00DA6AC3" w:rsidP="000D65B8">
            <w:pPr>
              <w:jc w:val="both"/>
              <w:rPr>
                <w:rFonts w:ascii="SimSun" w:hAnsi="SimSun"/>
                <w:color w:val="000000"/>
                <w:sz w:val="18"/>
                <w:szCs w:val="18"/>
              </w:rPr>
            </w:pPr>
          </w:p>
          <w:p w14:paraId="13FB6F9E" w14:textId="54FE81C6" w:rsidR="0047414B" w:rsidRPr="0039687B" w:rsidRDefault="0047414B" w:rsidP="000D65B8">
            <w:pPr>
              <w:jc w:val="both"/>
              <w:rPr>
                <w:rFonts w:ascii="SimSun" w:hAnsi="SimSun"/>
                <w:color w:val="000000"/>
                <w:sz w:val="18"/>
                <w:szCs w:val="18"/>
              </w:rPr>
            </w:pPr>
          </w:p>
          <w:p w14:paraId="34E499C2" w14:textId="508DB485" w:rsidR="00DA6AC3" w:rsidRPr="0039687B" w:rsidRDefault="00DA6AC3" w:rsidP="000D65B8">
            <w:pPr>
              <w:jc w:val="both"/>
              <w:rPr>
                <w:rFonts w:ascii="SimSun" w:hAnsi="SimSun"/>
                <w:color w:val="000000"/>
                <w:sz w:val="18"/>
                <w:szCs w:val="18"/>
              </w:rPr>
            </w:pPr>
            <w:r w:rsidRPr="0039687B">
              <w:rPr>
                <w:rFonts w:ascii="SimSun" w:hAnsi="SimSun" w:hint="eastAsia"/>
                <w:color w:val="000000"/>
                <w:sz w:val="18"/>
                <w:szCs w:val="18"/>
              </w:rPr>
              <w:t>(d)</w:t>
            </w:r>
            <w:r w:rsidR="00AF1EA0" w:rsidRPr="0039687B">
              <w:rPr>
                <w:rFonts w:ascii="SimSun" w:hAnsi="SimSun" w:hint="eastAsia"/>
                <w:sz w:val="18"/>
                <w:szCs w:val="18"/>
              </w:rPr>
              <w:tab/>
            </w:r>
            <w:r w:rsidR="00B263D2" w:rsidRPr="0039687B">
              <w:rPr>
                <w:rFonts w:ascii="SimSun" w:hAnsi="SimSun" w:cs="Microsoft YaHei" w:hint="eastAsia"/>
                <w:color w:val="000000"/>
                <w:sz w:val="18"/>
                <w:szCs w:val="18"/>
              </w:rPr>
              <w:t>必要时，总干事可安排对投诉内容进行独立调查，并通知当事双方该调查决定，包括其打算采取的临时措施。在对投诉进行独立调查的情况下，</w:t>
            </w:r>
            <w:r w:rsidR="00B263D2" w:rsidRPr="0039687B">
              <w:rPr>
                <w:rFonts w:ascii="SimSun" w:hAnsi="SimSun" w:hint="eastAsia"/>
                <w:color w:val="000000"/>
                <w:sz w:val="18"/>
                <w:szCs w:val="18"/>
              </w:rPr>
              <w:t>(c)</w:t>
            </w:r>
            <w:r w:rsidR="00B263D2" w:rsidRPr="0039687B">
              <w:rPr>
                <w:rFonts w:ascii="SimSun" w:hAnsi="SimSun" w:cs="Microsoft YaHei" w:hint="eastAsia"/>
                <w:color w:val="000000"/>
                <w:sz w:val="18"/>
                <w:szCs w:val="18"/>
              </w:rPr>
              <w:t>款所指时限应暂停计算；总干事应在收到调查结果之日起的</w:t>
            </w:r>
            <w:r w:rsidR="00B263D2" w:rsidRPr="0039687B">
              <w:rPr>
                <w:rFonts w:ascii="SimSun" w:hAnsi="SimSun" w:hint="eastAsia"/>
                <w:color w:val="000000"/>
                <w:sz w:val="18"/>
                <w:szCs w:val="18"/>
              </w:rPr>
              <w:t>60</w:t>
            </w:r>
            <w:r w:rsidR="00B263D2" w:rsidRPr="0039687B">
              <w:rPr>
                <w:rFonts w:ascii="SimSun" w:hAnsi="SimSun" w:cs="Microsoft YaHei" w:hint="eastAsia"/>
                <w:color w:val="000000"/>
                <w:sz w:val="18"/>
                <w:szCs w:val="18"/>
              </w:rPr>
              <w:t>个历日内通知当事双方其决定并说明理由。</w:t>
            </w:r>
          </w:p>
          <w:p w14:paraId="5FCC2596" w14:textId="110D74A3" w:rsidR="0047414B" w:rsidRPr="0039687B" w:rsidRDefault="0047414B" w:rsidP="000D65B8">
            <w:pPr>
              <w:jc w:val="both"/>
              <w:rPr>
                <w:rFonts w:ascii="SimSun" w:hAnsi="SimSun"/>
                <w:color w:val="000000" w:themeColor="text1"/>
                <w:sz w:val="18"/>
                <w:szCs w:val="18"/>
              </w:rPr>
            </w:pPr>
          </w:p>
          <w:p w14:paraId="24FAFB8A" w14:textId="6372CCEA" w:rsidR="00DA6AC3" w:rsidRPr="0039687B" w:rsidRDefault="00DA6AC3" w:rsidP="000D65B8">
            <w:pPr>
              <w:jc w:val="both"/>
              <w:rPr>
                <w:rFonts w:ascii="SimSun" w:hAnsi="SimSun"/>
                <w:sz w:val="18"/>
                <w:szCs w:val="18"/>
              </w:rPr>
            </w:pPr>
            <w:r w:rsidRPr="0039687B">
              <w:rPr>
                <w:rFonts w:ascii="SimSun" w:hAnsi="SimSun" w:hint="eastAsia"/>
                <w:sz w:val="18"/>
                <w:szCs w:val="18"/>
              </w:rPr>
              <w:t>(e)</w:t>
            </w:r>
            <w:r w:rsidR="00AF1EA0" w:rsidRPr="0039687B">
              <w:rPr>
                <w:rFonts w:ascii="SimSun" w:hAnsi="SimSun" w:hint="eastAsia"/>
                <w:sz w:val="18"/>
                <w:szCs w:val="18"/>
              </w:rPr>
              <w:tab/>
            </w:r>
            <w:r w:rsidR="00B263D2" w:rsidRPr="0039687B">
              <w:rPr>
                <w:rFonts w:ascii="SimSun" w:hAnsi="SimSun" w:cs="Microsoft YaHei" w:hint="eastAsia"/>
                <w:sz w:val="18"/>
                <w:szCs w:val="18"/>
              </w:rPr>
              <w:t>当事一方对</w:t>
            </w:r>
            <w:r w:rsidR="00B263D2" w:rsidRPr="0039687B">
              <w:rPr>
                <w:rFonts w:ascii="SimSun" w:hAnsi="SimSun" w:hint="eastAsia"/>
                <w:sz w:val="18"/>
                <w:szCs w:val="18"/>
              </w:rPr>
              <w:t>(c</w:t>
            </w:r>
            <w:proofErr w:type="gramStart"/>
            <w:r w:rsidR="00B263D2" w:rsidRPr="0039687B">
              <w:rPr>
                <w:rFonts w:ascii="SimSun" w:hAnsi="SimSun" w:hint="eastAsia"/>
                <w:sz w:val="18"/>
                <w:szCs w:val="18"/>
              </w:rPr>
              <w:t>)</w:t>
            </w:r>
            <w:r w:rsidR="00B263D2" w:rsidRPr="0039687B">
              <w:rPr>
                <w:rFonts w:ascii="SimSun" w:hAnsi="SimSun" w:cs="Microsoft YaHei" w:hint="eastAsia"/>
                <w:sz w:val="18"/>
                <w:szCs w:val="18"/>
              </w:rPr>
              <w:t>款或</w:t>
            </w:r>
            <w:proofErr w:type="gramEnd"/>
            <w:r w:rsidR="00B263D2" w:rsidRPr="0039687B">
              <w:rPr>
                <w:rFonts w:ascii="SimSun" w:hAnsi="SimSun" w:hint="eastAsia"/>
                <w:sz w:val="18"/>
                <w:szCs w:val="18"/>
              </w:rPr>
              <w:t>(d)</w:t>
            </w:r>
            <w:r w:rsidR="00B263D2" w:rsidRPr="0039687B">
              <w:rPr>
                <w:rFonts w:ascii="SimSun" w:hAnsi="SimSun" w:cs="Microsoft YaHei" w:hint="eastAsia"/>
                <w:sz w:val="18"/>
                <w:szCs w:val="18"/>
              </w:rPr>
              <w:t>款所述决定有异议，或者在适用时限内未收到决定通知的，有权按照条例</w:t>
            </w:r>
            <w:r w:rsidR="00B263D2" w:rsidRPr="0039687B">
              <w:rPr>
                <w:rFonts w:ascii="SimSun" w:hAnsi="SimSun" w:hint="eastAsia"/>
                <w:sz w:val="18"/>
                <w:szCs w:val="18"/>
              </w:rPr>
              <w:t>11.5</w:t>
            </w:r>
            <w:r w:rsidR="00B263D2" w:rsidRPr="0039687B">
              <w:rPr>
                <w:rFonts w:ascii="SimSun" w:hAnsi="SimSun" w:cs="Microsoft YaHei" w:hint="eastAsia"/>
                <w:sz w:val="18"/>
                <w:szCs w:val="18"/>
              </w:rPr>
              <w:t>的规定，在收到决定通知之日起的</w:t>
            </w:r>
            <w:r w:rsidR="00B263D2" w:rsidRPr="0039687B">
              <w:rPr>
                <w:rFonts w:ascii="SimSun" w:hAnsi="SimSun" w:hint="eastAsia"/>
                <w:sz w:val="18"/>
                <w:szCs w:val="18"/>
              </w:rPr>
              <w:t>90</w:t>
            </w:r>
            <w:r w:rsidR="00B263D2" w:rsidRPr="0039687B">
              <w:rPr>
                <w:rFonts w:ascii="SimSun" w:hAnsi="SimSun" w:cs="Microsoft YaHei" w:hint="eastAsia"/>
                <w:sz w:val="18"/>
                <w:szCs w:val="18"/>
              </w:rPr>
              <w:t>个历日内，或在未收到决定通知的情况下，在适用时限到期之日起的</w:t>
            </w:r>
            <w:r w:rsidR="00B263D2" w:rsidRPr="0039687B">
              <w:rPr>
                <w:rFonts w:ascii="SimSun" w:hAnsi="SimSun" w:hint="eastAsia"/>
                <w:sz w:val="18"/>
                <w:szCs w:val="18"/>
              </w:rPr>
              <w:t>90</w:t>
            </w:r>
            <w:r w:rsidR="00B263D2" w:rsidRPr="0039687B">
              <w:rPr>
                <w:rFonts w:ascii="SimSun" w:hAnsi="SimSun" w:cs="Microsoft YaHei" w:hint="eastAsia"/>
                <w:sz w:val="18"/>
                <w:szCs w:val="18"/>
              </w:rPr>
              <w:t>个历日内，提起申诉。总干事未在适用时限内作出决定的，视为投诉被驳回。</w:t>
            </w:r>
          </w:p>
        </w:tc>
        <w:tc>
          <w:tcPr>
            <w:tcW w:w="453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B90B074" w14:textId="54FA315A" w:rsidR="00DA6AC3" w:rsidRPr="0039687B" w:rsidRDefault="00B263D2" w:rsidP="000D65B8">
            <w:pPr>
              <w:jc w:val="both"/>
              <w:rPr>
                <w:rFonts w:ascii="SimSun" w:hAnsi="SimSun"/>
                <w:sz w:val="18"/>
                <w:szCs w:val="18"/>
                <w:lang w:bidi="en-US"/>
              </w:rPr>
            </w:pPr>
            <w:r w:rsidRPr="0039687B">
              <w:rPr>
                <w:rFonts w:ascii="SimSun" w:hAnsi="SimSun" w:hint="eastAsia"/>
                <w:sz w:val="18"/>
                <w:szCs w:val="18"/>
                <w:lang w:bidi="en-US"/>
              </w:rPr>
              <w:lastRenderedPageBreak/>
              <w:t>(a)</w:t>
            </w:r>
            <w:r w:rsidRPr="0039687B">
              <w:rPr>
                <w:rFonts w:ascii="SimSun" w:hAnsi="SimSun" w:hint="eastAsia"/>
                <w:sz w:val="18"/>
                <w:szCs w:val="18"/>
                <w:lang w:bidi="en-US"/>
              </w:rPr>
              <w:tab/>
            </w:r>
            <w:r w:rsidRPr="0039687B">
              <w:rPr>
                <w:rFonts w:ascii="SimSun" w:hAnsi="SimSun" w:cs="Microsoft YaHei" w:hint="eastAsia"/>
                <w:sz w:val="18"/>
                <w:szCs w:val="18"/>
                <w:lang w:bidi="en-US"/>
              </w:rPr>
              <w:t>认为受到了歧视和</w:t>
            </w:r>
            <w:r w:rsidRPr="0039687B">
              <w:rPr>
                <w:rFonts w:ascii="SimSun" w:hAnsi="SimSun" w:hint="eastAsia"/>
                <w:sz w:val="18"/>
                <w:szCs w:val="18"/>
                <w:lang w:bidi="en-US"/>
              </w:rPr>
              <w:t>/</w:t>
            </w:r>
            <w:r w:rsidRPr="0039687B">
              <w:rPr>
                <w:rFonts w:ascii="SimSun" w:hAnsi="SimSun" w:cs="Microsoft YaHei" w:hint="eastAsia"/>
                <w:sz w:val="18"/>
                <w:szCs w:val="18"/>
                <w:lang w:bidi="en-US"/>
              </w:rPr>
              <w:t>或骚扰的工作人员（</w:t>
            </w:r>
            <w:r w:rsidRPr="0039687B">
              <w:rPr>
                <w:rFonts w:ascii="SimSun" w:hAnsi="SimSun" w:hint="eastAsia"/>
                <w:sz w:val="18"/>
                <w:szCs w:val="18"/>
                <w:lang w:bidi="en-US"/>
              </w:rPr>
              <w:t>“</w:t>
            </w:r>
            <w:r w:rsidRPr="0039687B">
              <w:rPr>
                <w:rFonts w:ascii="SimSun" w:hAnsi="SimSun" w:cs="Microsoft YaHei" w:hint="eastAsia"/>
                <w:sz w:val="18"/>
                <w:szCs w:val="18"/>
                <w:lang w:bidi="en-US"/>
              </w:rPr>
              <w:t>投诉人</w:t>
            </w:r>
            <w:r w:rsidRPr="0039687B">
              <w:rPr>
                <w:rFonts w:ascii="SimSun" w:hAnsi="SimSun" w:hint="eastAsia"/>
                <w:sz w:val="18"/>
                <w:szCs w:val="18"/>
                <w:lang w:bidi="en-US"/>
              </w:rPr>
              <w:t>”</w:t>
            </w:r>
            <w:r w:rsidRPr="0039687B">
              <w:rPr>
                <w:rFonts w:ascii="SimSun" w:hAnsi="SimSun" w:cs="Microsoft YaHei" w:hint="eastAsia"/>
                <w:sz w:val="18"/>
                <w:szCs w:val="18"/>
                <w:lang w:bidi="en-US"/>
              </w:rPr>
              <w:t>），可以向</w:t>
            </w:r>
            <w:r w:rsidRPr="0039687B">
              <w:rPr>
                <w:rFonts w:ascii="SimSun" w:hAnsi="SimSun" w:cs="Microsoft YaHei" w:hint="eastAsia"/>
                <w:strike/>
                <w:sz w:val="18"/>
                <w:szCs w:val="18"/>
                <w:lang w:bidi="en-US"/>
              </w:rPr>
              <w:t>总干事</w:t>
            </w:r>
            <w:r w:rsidR="00994570" w:rsidRPr="0039687B">
              <w:rPr>
                <w:rFonts w:ascii="SimSun" w:hAnsi="SimSun" w:cs="Microsoft YaHei" w:hint="eastAsia"/>
                <w:b/>
                <w:sz w:val="18"/>
                <w:szCs w:val="18"/>
                <w:u w:val="single"/>
                <w:lang w:bidi="en-US"/>
              </w:rPr>
              <w:t>内部监督司司长</w:t>
            </w:r>
            <w:r w:rsidRPr="0039687B">
              <w:rPr>
                <w:rFonts w:ascii="SimSun" w:hAnsi="SimSun" w:cs="Microsoft YaHei" w:hint="eastAsia"/>
                <w:sz w:val="18"/>
                <w:szCs w:val="18"/>
                <w:lang w:bidi="en-US"/>
              </w:rPr>
              <w:t>提出投诉。该</w:t>
            </w:r>
            <w:r w:rsidRPr="0039687B">
              <w:rPr>
                <w:rFonts w:ascii="SimSun" w:hAnsi="SimSun" w:cs="Microsoft YaHei" w:hint="eastAsia"/>
                <w:sz w:val="18"/>
                <w:szCs w:val="18"/>
                <w:lang w:bidi="en-US"/>
              </w:rPr>
              <w:lastRenderedPageBreak/>
              <w:t>投诉应在所涉事件或遭遇发生之日起的</w:t>
            </w:r>
            <w:r w:rsidRPr="0039687B">
              <w:rPr>
                <w:rFonts w:ascii="SimSun" w:hAnsi="SimSun" w:hint="eastAsia"/>
                <w:sz w:val="18"/>
                <w:szCs w:val="18"/>
                <w:lang w:bidi="en-US"/>
              </w:rPr>
              <w:t>90</w:t>
            </w:r>
            <w:r w:rsidRPr="0039687B">
              <w:rPr>
                <w:rFonts w:ascii="SimSun" w:hAnsi="SimSun" w:cs="Microsoft YaHei" w:hint="eastAsia"/>
                <w:sz w:val="18"/>
                <w:szCs w:val="18"/>
                <w:lang w:bidi="en-US"/>
              </w:rPr>
              <w:t>个历日内（涉及多起事件的，则在最后一起事件发生之日起的</w:t>
            </w:r>
            <w:r w:rsidRPr="0039687B">
              <w:rPr>
                <w:rFonts w:ascii="SimSun" w:hAnsi="SimSun" w:hint="eastAsia"/>
                <w:sz w:val="18"/>
                <w:szCs w:val="18"/>
                <w:lang w:bidi="en-US"/>
              </w:rPr>
              <w:t>90</w:t>
            </w:r>
            <w:r w:rsidRPr="0039687B">
              <w:rPr>
                <w:rFonts w:ascii="SimSun" w:hAnsi="SimSun" w:cs="Microsoft YaHei" w:hint="eastAsia"/>
                <w:sz w:val="18"/>
                <w:szCs w:val="18"/>
                <w:lang w:bidi="en-US"/>
              </w:rPr>
              <w:t>个历日内），以书面形式提交</w:t>
            </w:r>
            <w:r w:rsidRPr="0039687B">
              <w:rPr>
                <w:rFonts w:ascii="SimSun" w:hAnsi="SimSun" w:cs="Microsoft YaHei" w:hint="eastAsia"/>
                <w:strike/>
                <w:sz w:val="18"/>
                <w:szCs w:val="18"/>
                <w:lang w:bidi="en-US"/>
              </w:rPr>
              <w:t>，并抄送人力部部长</w:t>
            </w:r>
            <w:r w:rsidRPr="0039687B">
              <w:rPr>
                <w:rFonts w:ascii="SimSun" w:hAnsi="SimSun" w:cs="Microsoft YaHei" w:hint="eastAsia"/>
                <w:sz w:val="18"/>
                <w:szCs w:val="18"/>
                <w:lang w:bidi="en-US"/>
              </w:rPr>
              <w:t>。投诉信中应</w:t>
            </w:r>
            <w:r w:rsidR="00796870" w:rsidRPr="0039687B">
              <w:rPr>
                <w:rFonts w:ascii="SimSun" w:hAnsi="SimSun" w:cs="Microsoft YaHei" w:hint="eastAsia"/>
                <w:b/>
                <w:sz w:val="18"/>
                <w:szCs w:val="18"/>
                <w:u w:val="single"/>
                <w:lang w:bidi="en-US"/>
              </w:rPr>
              <w:t>尽可能指</w:t>
            </w:r>
            <w:r w:rsidR="00C068AE" w:rsidRPr="0039687B">
              <w:rPr>
                <w:rFonts w:ascii="SimSun" w:hAnsi="SimSun" w:cs="Microsoft YaHei" w:hint="eastAsia"/>
                <w:b/>
                <w:sz w:val="18"/>
                <w:szCs w:val="18"/>
                <w:u w:val="single"/>
                <w:lang w:bidi="en-US"/>
              </w:rPr>
              <w:t>明</w:t>
            </w:r>
            <w:r w:rsidR="00796870" w:rsidRPr="0039687B">
              <w:rPr>
                <w:rFonts w:ascii="SimSun" w:hAnsi="SimSun" w:cs="Microsoft YaHei" w:hint="eastAsia"/>
                <w:b/>
                <w:sz w:val="18"/>
                <w:szCs w:val="18"/>
                <w:u w:val="single"/>
                <w:lang w:bidi="en-US"/>
              </w:rPr>
              <w:t>被投诉的工作人员（“应诉人”），</w:t>
            </w:r>
            <w:r w:rsidRPr="0039687B">
              <w:rPr>
                <w:rFonts w:ascii="SimSun" w:hAnsi="SimSun" w:cs="Microsoft YaHei" w:hint="eastAsia"/>
                <w:sz w:val="18"/>
                <w:szCs w:val="18"/>
                <w:lang w:bidi="en-US"/>
              </w:rPr>
              <w:t>说明投诉的具体行为以及该行为发生的具体情景。投诉信中应附带现能得到的一切相关证据。</w:t>
            </w:r>
          </w:p>
          <w:p w14:paraId="08CE2B62" w14:textId="77777777" w:rsidR="00DA6AC3" w:rsidRPr="0039687B" w:rsidRDefault="00DA6AC3" w:rsidP="000D65B8">
            <w:pPr>
              <w:jc w:val="both"/>
              <w:rPr>
                <w:rFonts w:ascii="SimSun" w:hAnsi="SimSun"/>
                <w:color w:val="000000" w:themeColor="text1"/>
                <w:sz w:val="18"/>
                <w:szCs w:val="18"/>
              </w:rPr>
            </w:pPr>
          </w:p>
          <w:p w14:paraId="68630EE3" w14:textId="0D3F7482" w:rsidR="00DA6AC3" w:rsidRPr="0039687B" w:rsidRDefault="00847D04" w:rsidP="000D65B8">
            <w:pPr>
              <w:jc w:val="both"/>
              <w:rPr>
                <w:rFonts w:ascii="SimSun" w:hAnsi="SimSun"/>
                <w:b/>
                <w:strike/>
                <w:color w:val="000000" w:themeColor="text1"/>
                <w:sz w:val="18"/>
                <w:szCs w:val="18"/>
                <w:u w:val="single"/>
              </w:rPr>
            </w:pPr>
            <w:r w:rsidRPr="0039687B">
              <w:rPr>
                <w:rFonts w:ascii="SimSun" w:hAnsi="SimSun" w:hint="eastAsia"/>
                <w:color w:val="000000" w:themeColor="text1"/>
                <w:sz w:val="18"/>
                <w:szCs w:val="18"/>
              </w:rPr>
              <w:t>(b)</w:t>
            </w:r>
            <w:r w:rsidRPr="0039687B">
              <w:rPr>
                <w:rFonts w:ascii="SimSun" w:hAnsi="SimSun" w:hint="eastAsia"/>
                <w:color w:val="000000" w:themeColor="text1"/>
                <w:sz w:val="18"/>
                <w:szCs w:val="18"/>
              </w:rPr>
              <w:tab/>
            </w:r>
            <w:r w:rsidR="00B263D2" w:rsidRPr="0039687B">
              <w:rPr>
                <w:rFonts w:ascii="SimSun" w:hAnsi="SimSun" w:hint="eastAsia"/>
                <w:strike/>
                <w:sz w:val="18"/>
                <w:szCs w:val="18"/>
              </w:rPr>
              <w:t>应在自收到投诉信之日起的15个历日内通知该工作人员投诉的对象（“应诉人”）。应诉人应在收到该通知之日起的30个历日内作出答复。</w:t>
            </w:r>
            <w:r w:rsidR="00D010AC" w:rsidRPr="0039687B">
              <w:rPr>
                <w:rFonts w:ascii="SimSun" w:hAnsi="SimSun" w:hint="eastAsia"/>
                <w:b/>
                <w:sz w:val="18"/>
                <w:szCs w:val="18"/>
                <w:u w:val="single"/>
              </w:rPr>
              <w:t>投诉应由内部监督司根据其调查框架进行处理。在完成与投诉有关的调查程序后，内部监督司司长应向总干事提交一份报告，其中载有该程序的调查结果和结论。</w:t>
            </w:r>
          </w:p>
          <w:p w14:paraId="3B3F14D3" w14:textId="77777777" w:rsidR="00DA6AC3" w:rsidRPr="0039687B" w:rsidRDefault="00DA6AC3" w:rsidP="000D65B8">
            <w:pPr>
              <w:jc w:val="both"/>
              <w:rPr>
                <w:rFonts w:ascii="SimSun" w:hAnsi="SimSun"/>
                <w:color w:val="000000" w:themeColor="text1"/>
                <w:sz w:val="18"/>
                <w:szCs w:val="18"/>
              </w:rPr>
            </w:pPr>
          </w:p>
          <w:p w14:paraId="7E0EADE0" w14:textId="6D166A21" w:rsidR="00DA6AC3" w:rsidRPr="0039687B" w:rsidRDefault="00847D04" w:rsidP="000D65B8">
            <w:pPr>
              <w:jc w:val="both"/>
              <w:rPr>
                <w:rFonts w:ascii="SimSun" w:hAnsi="SimSun"/>
                <w:color w:val="000000"/>
                <w:sz w:val="18"/>
                <w:szCs w:val="18"/>
              </w:rPr>
            </w:pPr>
            <w:r w:rsidRPr="0039687B">
              <w:rPr>
                <w:rFonts w:ascii="SimSun" w:hAnsi="SimSun" w:hint="eastAsia"/>
                <w:color w:val="000000"/>
                <w:sz w:val="18"/>
                <w:szCs w:val="18"/>
              </w:rPr>
              <w:t>(c)</w:t>
            </w:r>
            <w:r w:rsidRPr="0039687B">
              <w:rPr>
                <w:rFonts w:ascii="SimSun" w:hAnsi="SimSun" w:hint="eastAsia"/>
                <w:color w:val="000000"/>
                <w:sz w:val="18"/>
                <w:szCs w:val="18"/>
              </w:rPr>
              <w:tab/>
            </w:r>
            <w:r w:rsidR="00B263D2" w:rsidRPr="0039687B">
              <w:rPr>
                <w:rFonts w:ascii="SimSun" w:hAnsi="SimSun" w:cs="Microsoft YaHei" w:hint="eastAsia"/>
                <w:color w:val="000000"/>
                <w:sz w:val="18"/>
                <w:szCs w:val="18"/>
              </w:rPr>
              <w:t>总干事应审查</w:t>
            </w:r>
            <w:r w:rsidR="00B263D2" w:rsidRPr="0039687B">
              <w:rPr>
                <w:rFonts w:ascii="SimSun" w:hAnsi="SimSun" w:cs="Microsoft YaHei" w:hint="eastAsia"/>
                <w:strike/>
                <w:color w:val="000000"/>
                <w:sz w:val="18"/>
                <w:szCs w:val="18"/>
              </w:rPr>
              <w:t>投诉信和应诉人的答复</w:t>
            </w:r>
            <w:r w:rsidR="009C3E2E" w:rsidRPr="0039687B">
              <w:rPr>
                <w:rFonts w:ascii="SimSun" w:hAnsi="SimSun" w:cs="Microsoft YaHei" w:hint="eastAsia"/>
                <w:b/>
                <w:color w:val="000000"/>
                <w:sz w:val="18"/>
                <w:szCs w:val="18"/>
                <w:u w:val="single"/>
              </w:rPr>
              <w:t>关于投诉的报告</w:t>
            </w:r>
            <w:r w:rsidR="00B263D2" w:rsidRPr="0039687B">
              <w:rPr>
                <w:rFonts w:ascii="SimSun" w:hAnsi="SimSun" w:cs="Microsoft YaHei" w:hint="eastAsia"/>
                <w:color w:val="000000"/>
                <w:sz w:val="18"/>
                <w:szCs w:val="18"/>
              </w:rPr>
              <w:t>，并在收到</w:t>
            </w:r>
            <w:r w:rsidR="00B263D2" w:rsidRPr="0039687B">
              <w:rPr>
                <w:rFonts w:ascii="SimSun" w:hAnsi="SimSun" w:cs="Microsoft YaHei" w:hint="eastAsia"/>
                <w:strike/>
                <w:color w:val="000000"/>
                <w:sz w:val="18"/>
                <w:szCs w:val="18"/>
              </w:rPr>
              <w:t>应诉人答复</w:t>
            </w:r>
            <w:r w:rsidR="009C3E2E" w:rsidRPr="0039687B">
              <w:rPr>
                <w:rFonts w:ascii="SimSun" w:hAnsi="SimSun" w:cs="Microsoft YaHei" w:hint="eastAsia"/>
                <w:b/>
                <w:color w:val="000000"/>
                <w:sz w:val="18"/>
                <w:szCs w:val="18"/>
                <w:u w:val="single"/>
              </w:rPr>
              <w:t>报告</w:t>
            </w:r>
            <w:r w:rsidR="00B263D2" w:rsidRPr="0039687B">
              <w:rPr>
                <w:rFonts w:ascii="SimSun" w:hAnsi="SimSun" w:cs="Microsoft YaHei" w:hint="eastAsia"/>
                <w:color w:val="000000"/>
                <w:sz w:val="18"/>
                <w:szCs w:val="18"/>
              </w:rPr>
              <w:t>之日起的</w:t>
            </w:r>
            <w:r w:rsidR="00B263D2" w:rsidRPr="0039687B">
              <w:rPr>
                <w:rFonts w:ascii="SimSun" w:hAnsi="SimSun" w:hint="eastAsia"/>
                <w:color w:val="000000"/>
                <w:sz w:val="18"/>
                <w:szCs w:val="18"/>
              </w:rPr>
              <w:t>60</w:t>
            </w:r>
            <w:r w:rsidR="00B263D2" w:rsidRPr="0039687B">
              <w:rPr>
                <w:rFonts w:ascii="SimSun" w:hAnsi="SimSun" w:cs="Microsoft YaHei" w:hint="eastAsia"/>
                <w:color w:val="000000"/>
                <w:sz w:val="18"/>
                <w:szCs w:val="18"/>
              </w:rPr>
              <w:t>个历日内以书面形式</w:t>
            </w:r>
            <w:r w:rsidR="00B263D2" w:rsidRPr="0039687B">
              <w:rPr>
                <w:rFonts w:ascii="SimSun" w:hAnsi="SimSun" w:cs="Microsoft YaHei" w:hint="eastAsia"/>
                <w:strike/>
                <w:color w:val="000000"/>
                <w:sz w:val="18"/>
                <w:szCs w:val="18"/>
              </w:rPr>
              <w:t>通知当事双方</w:t>
            </w:r>
            <w:r w:rsidR="009C3E2E" w:rsidRPr="0039687B">
              <w:rPr>
                <w:rFonts w:ascii="SimSun" w:hAnsi="SimSun" w:cs="Microsoft YaHei" w:hint="eastAsia"/>
                <w:b/>
                <w:strike/>
                <w:color w:val="000000"/>
                <w:sz w:val="18"/>
                <w:szCs w:val="18"/>
                <w:u w:val="single"/>
              </w:rPr>
              <w:t>将</w:t>
            </w:r>
            <w:r w:rsidR="00B263D2" w:rsidRPr="0039687B">
              <w:rPr>
                <w:rFonts w:ascii="SimSun" w:hAnsi="SimSun" w:cs="Microsoft YaHei" w:hint="eastAsia"/>
                <w:color w:val="000000"/>
                <w:sz w:val="18"/>
                <w:szCs w:val="18"/>
              </w:rPr>
              <w:t>其决定</w:t>
            </w:r>
            <w:r w:rsidR="009C3E2E" w:rsidRPr="0039687B">
              <w:rPr>
                <w:rFonts w:ascii="SimSun" w:hAnsi="SimSun" w:cs="Microsoft YaHei" w:hint="eastAsia"/>
                <w:b/>
                <w:color w:val="000000"/>
                <w:sz w:val="18"/>
                <w:szCs w:val="18"/>
                <w:u w:val="single"/>
              </w:rPr>
              <w:t>通知投诉人和应诉人</w:t>
            </w:r>
            <w:r w:rsidR="00B263D2" w:rsidRPr="0039687B">
              <w:rPr>
                <w:rFonts w:ascii="SimSun" w:hAnsi="SimSun" w:cs="Microsoft YaHei" w:hint="eastAsia"/>
                <w:color w:val="000000"/>
                <w:sz w:val="18"/>
                <w:szCs w:val="18"/>
              </w:rPr>
              <w:t>并说明理由。在当事双方同意的情况下，总干事应延展该时限至</w:t>
            </w:r>
            <w:r w:rsidR="00B263D2" w:rsidRPr="0039687B">
              <w:rPr>
                <w:rFonts w:ascii="SimSun" w:hAnsi="SimSun" w:hint="eastAsia"/>
                <w:color w:val="000000"/>
                <w:sz w:val="18"/>
                <w:szCs w:val="18"/>
              </w:rPr>
              <w:t>90</w:t>
            </w:r>
            <w:r w:rsidR="00B263D2" w:rsidRPr="0039687B">
              <w:rPr>
                <w:rFonts w:ascii="SimSun" w:hAnsi="SimSun" w:cs="Microsoft YaHei" w:hint="eastAsia"/>
                <w:color w:val="000000"/>
                <w:sz w:val="18"/>
                <w:szCs w:val="18"/>
              </w:rPr>
              <w:t>个历日，以便以非正式方式解决争端。延展期结束时，应继续进行正式审查，除非投诉人以书面形式撤回投诉。</w:t>
            </w:r>
          </w:p>
          <w:p w14:paraId="143178AB" w14:textId="77777777" w:rsidR="00DA6AC3" w:rsidRPr="0039687B" w:rsidRDefault="00DA6AC3" w:rsidP="000D65B8">
            <w:pPr>
              <w:jc w:val="both"/>
              <w:rPr>
                <w:rFonts w:ascii="SimSun" w:hAnsi="SimSun"/>
                <w:color w:val="000000" w:themeColor="text1"/>
                <w:sz w:val="18"/>
                <w:szCs w:val="18"/>
              </w:rPr>
            </w:pPr>
          </w:p>
          <w:p w14:paraId="48EEE933" w14:textId="3178D616" w:rsidR="00DA6AC3" w:rsidRPr="0039687B" w:rsidRDefault="00DA6AC3" w:rsidP="000D65B8">
            <w:pPr>
              <w:jc w:val="both"/>
              <w:rPr>
                <w:rFonts w:ascii="SimSun" w:hAnsi="SimSun"/>
                <w:color w:val="000000" w:themeColor="text1"/>
                <w:sz w:val="18"/>
                <w:szCs w:val="18"/>
              </w:rPr>
            </w:pPr>
            <w:r w:rsidRPr="0039687B">
              <w:rPr>
                <w:rFonts w:ascii="SimSun" w:hAnsi="SimSun" w:hint="eastAsia"/>
                <w:strike/>
                <w:color w:val="000000"/>
                <w:sz w:val="18"/>
                <w:szCs w:val="18"/>
              </w:rPr>
              <w:t>(d)</w:t>
            </w:r>
            <w:r w:rsidR="00245D3F" w:rsidRPr="0039687B">
              <w:rPr>
                <w:rFonts w:ascii="SimSun" w:hAnsi="SimSun" w:hint="eastAsia"/>
                <w:strike/>
                <w:color w:val="000000"/>
                <w:sz w:val="18"/>
                <w:szCs w:val="18"/>
              </w:rPr>
              <w:tab/>
            </w:r>
            <w:r w:rsidR="00B263D2" w:rsidRPr="0039687B">
              <w:rPr>
                <w:rFonts w:ascii="SimSun" w:hAnsi="SimSun" w:cs="Microsoft YaHei" w:hint="eastAsia"/>
                <w:strike/>
                <w:color w:val="000000" w:themeColor="text1"/>
                <w:sz w:val="18"/>
                <w:szCs w:val="18"/>
              </w:rPr>
              <w:t>必要时，总干事可安排对投诉内容进行独立调查，并通知当事双方该调查决定，包括其打算采取的临时措施。在对投诉进行独立调查的情况下，</w:t>
            </w:r>
            <w:r w:rsidR="00B263D2" w:rsidRPr="0039687B">
              <w:rPr>
                <w:rFonts w:ascii="SimSun" w:hAnsi="SimSun" w:hint="eastAsia"/>
                <w:strike/>
                <w:color w:val="000000" w:themeColor="text1"/>
                <w:sz w:val="18"/>
                <w:szCs w:val="18"/>
              </w:rPr>
              <w:t>(c)</w:t>
            </w:r>
            <w:r w:rsidR="00B263D2" w:rsidRPr="0039687B">
              <w:rPr>
                <w:rFonts w:ascii="SimSun" w:hAnsi="SimSun" w:cs="Microsoft YaHei" w:hint="eastAsia"/>
                <w:strike/>
                <w:color w:val="000000" w:themeColor="text1"/>
                <w:sz w:val="18"/>
                <w:szCs w:val="18"/>
              </w:rPr>
              <w:t>款所指时限应暂停计算；总干事应在收到调查结果之日起的</w:t>
            </w:r>
            <w:r w:rsidR="00B263D2" w:rsidRPr="0039687B">
              <w:rPr>
                <w:rFonts w:ascii="SimSun" w:hAnsi="SimSun" w:hint="eastAsia"/>
                <w:strike/>
                <w:color w:val="000000" w:themeColor="text1"/>
                <w:sz w:val="18"/>
                <w:szCs w:val="18"/>
              </w:rPr>
              <w:t>60</w:t>
            </w:r>
            <w:r w:rsidR="00B263D2" w:rsidRPr="0039687B">
              <w:rPr>
                <w:rFonts w:ascii="SimSun" w:hAnsi="SimSun" w:cs="Microsoft YaHei" w:hint="eastAsia"/>
                <w:strike/>
                <w:color w:val="000000" w:themeColor="text1"/>
                <w:sz w:val="18"/>
                <w:szCs w:val="18"/>
              </w:rPr>
              <w:t>个历日内通知当事双方其决定并说明理由。</w:t>
            </w:r>
          </w:p>
          <w:p w14:paraId="78B54080" w14:textId="77777777" w:rsidR="00DA6AC3" w:rsidRPr="0039687B" w:rsidRDefault="00DA6AC3" w:rsidP="000D65B8">
            <w:pPr>
              <w:jc w:val="both"/>
              <w:rPr>
                <w:rFonts w:ascii="SimSun" w:hAnsi="SimSun"/>
                <w:color w:val="000000" w:themeColor="text1"/>
                <w:sz w:val="18"/>
                <w:szCs w:val="18"/>
              </w:rPr>
            </w:pPr>
          </w:p>
          <w:p w14:paraId="5C785719" w14:textId="2F70122A" w:rsidR="00DA6AC3" w:rsidRPr="0039687B" w:rsidRDefault="00DA6AC3" w:rsidP="00AF1EA0">
            <w:pPr>
              <w:jc w:val="both"/>
              <w:rPr>
                <w:rFonts w:ascii="SimSun" w:hAnsi="SimSun"/>
                <w:color w:val="000000" w:themeColor="text1"/>
                <w:sz w:val="18"/>
                <w:szCs w:val="18"/>
              </w:rPr>
            </w:pPr>
            <w:r w:rsidRPr="0039687B">
              <w:rPr>
                <w:rFonts w:ascii="SimSun" w:hAnsi="SimSun" w:hint="eastAsia"/>
                <w:strike/>
                <w:sz w:val="18"/>
                <w:szCs w:val="18"/>
              </w:rPr>
              <w:t>(e)</w:t>
            </w:r>
            <w:r w:rsidRPr="0039687B">
              <w:rPr>
                <w:rFonts w:ascii="SimSun" w:hAnsi="SimSun" w:hint="eastAsia"/>
                <w:b/>
                <w:sz w:val="18"/>
                <w:szCs w:val="18"/>
                <w:u w:val="single"/>
              </w:rPr>
              <w:t>(d)</w:t>
            </w:r>
            <w:r w:rsidR="00AF1EA0" w:rsidRPr="0039687B">
              <w:rPr>
                <w:rFonts w:ascii="SimSun" w:hAnsi="SimSun" w:hint="eastAsia"/>
                <w:sz w:val="18"/>
                <w:szCs w:val="18"/>
              </w:rPr>
              <w:tab/>
            </w:r>
            <w:r w:rsidR="00B263D2" w:rsidRPr="0039687B">
              <w:rPr>
                <w:rFonts w:ascii="SimSun" w:hAnsi="SimSun" w:hint="eastAsia"/>
                <w:sz w:val="18"/>
                <w:szCs w:val="18"/>
              </w:rPr>
              <w:t>当事一方对(c</w:t>
            </w:r>
            <w:proofErr w:type="gramStart"/>
            <w:r w:rsidR="00B263D2" w:rsidRPr="0039687B">
              <w:rPr>
                <w:rFonts w:ascii="SimSun" w:hAnsi="SimSun" w:hint="eastAsia"/>
                <w:sz w:val="18"/>
                <w:szCs w:val="18"/>
              </w:rPr>
              <w:t>)款</w:t>
            </w:r>
            <w:r w:rsidR="00B263D2" w:rsidRPr="0039687B">
              <w:rPr>
                <w:rFonts w:ascii="SimSun" w:hAnsi="SimSun" w:hint="eastAsia"/>
                <w:strike/>
                <w:sz w:val="18"/>
                <w:szCs w:val="18"/>
              </w:rPr>
              <w:t>或</w:t>
            </w:r>
            <w:proofErr w:type="gramEnd"/>
            <w:r w:rsidR="00B263D2" w:rsidRPr="0039687B">
              <w:rPr>
                <w:rFonts w:ascii="SimSun" w:hAnsi="SimSun" w:hint="eastAsia"/>
                <w:strike/>
                <w:sz w:val="18"/>
                <w:szCs w:val="18"/>
              </w:rPr>
              <w:t>(d)款</w:t>
            </w:r>
            <w:r w:rsidR="00B263D2" w:rsidRPr="0039687B">
              <w:rPr>
                <w:rFonts w:ascii="SimSun" w:hAnsi="SimSun" w:hint="eastAsia"/>
                <w:sz w:val="18"/>
                <w:szCs w:val="18"/>
              </w:rPr>
              <w:t>所述决定有异议，或者在适用时限内未收到决定通知的，有权按照条例11.5的规定，在收到决定通知之日起的90个历日内，或在未收到决定通知的情况下，在适用时限到期之日起的90个历日内，提起申诉。总干事未在适用时限内作出决定的，视为投诉被驳回。</w:t>
            </w:r>
          </w:p>
        </w:tc>
        <w:tc>
          <w:tcPr>
            <w:tcW w:w="4535" w:type="dxa"/>
            <w:shd w:val="clear" w:color="auto" w:fill="auto"/>
            <w:tcMar>
              <w:top w:w="57" w:type="dxa"/>
              <w:bottom w:w="57" w:type="dxa"/>
            </w:tcMar>
          </w:tcPr>
          <w:p w14:paraId="45C610A5" w14:textId="00D1CCA7" w:rsidR="00BC14CF" w:rsidRPr="000D65B8" w:rsidRDefault="00BC14CF" w:rsidP="002535B1">
            <w:pPr>
              <w:jc w:val="both"/>
              <w:rPr>
                <w:rFonts w:ascii="SimSun" w:hAnsi="SimSun"/>
                <w:sz w:val="18"/>
                <w:szCs w:val="18"/>
              </w:rPr>
            </w:pPr>
            <w:r w:rsidRPr="000D65B8">
              <w:rPr>
                <w:rFonts w:ascii="SimSun" w:hAnsi="SimSun" w:hint="eastAsia"/>
                <w:sz w:val="18"/>
                <w:szCs w:val="18"/>
              </w:rPr>
              <w:lastRenderedPageBreak/>
              <w:t>对工作人员细则11.4.1的修正旨在确保所有不当行为的指控，包括歧视和（或）骚扰的指控，都提交给内</w:t>
            </w:r>
            <w:r w:rsidRPr="000D65B8">
              <w:rPr>
                <w:rFonts w:ascii="SimSun" w:hAnsi="SimSun" w:hint="eastAsia"/>
                <w:sz w:val="18"/>
                <w:szCs w:val="18"/>
              </w:rPr>
              <w:lastRenderedPageBreak/>
              <w:t>部监督司（报复的指控除外，这种指控仍由道德操守办公室处理）。这些修正符合联合检查组的一项建议，即所有调查和相关活动（即接案、初步评估和决定启动调查）都应整合纳入每个组织的内部监督办公室，无论不当行为的类型如何（见JIU/REP/2020/1建议3，可见</w:t>
            </w:r>
            <w:hyperlink r:id="rId23" w:history="1">
              <w:r w:rsidR="002535B1" w:rsidRPr="002535B1">
                <w:rPr>
                  <w:rStyle w:val="Hyperlink"/>
                  <w:rFonts w:ascii="SimSun" w:hAnsi="SimSun"/>
                  <w:color w:val="auto"/>
                  <w:sz w:val="18"/>
                  <w:szCs w:val="18"/>
                  <w:u w:val="none"/>
                </w:rPr>
                <w:t>https://www.unjiu.org/sites/www.</w:t>
              </w:r>
              <w:r w:rsidR="002535B1" w:rsidRPr="002535B1">
                <w:rPr>
                  <w:rStyle w:val="Hyperlink"/>
                  <w:rFonts w:ascii="MS Gothic" w:eastAsia="MS Gothic" w:hAnsi="MS Gothic" w:cs="MS Gothic"/>
                  <w:color w:val="auto"/>
                  <w:sz w:val="18"/>
                  <w:szCs w:val="18"/>
                  <w:u w:val="none"/>
                </w:rPr>
                <w:t>‌</w:t>
              </w:r>
              <w:r w:rsidR="002535B1" w:rsidRPr="002535B1">
                <w:rPr>
                  <w:rStyle w:val="Hyperlink"/>
                  <w:rFonts w:ascii="SimSun" w:hAnsi="SimSun"/>
                  <w:color w:val="auto"/>
                  <w:sz w:val="18"/>
                  <w:szCs w:val="18"/>
                  <w:u w:val="none"/>
                </w:rPr>
                <w:t>unjiu.org/files/jiu_rep_2020_1.pdf</w:t>
              </w:r>
            </w:hyperlink>
            <w:r w:rsidRPr="000D65B8">
              <w:rPr>
                <w:rFonts w:ascii="SimSun" w:hAnsi="SimSun" w:hint="eastAsia"/>
                <w:sz w:val="18"/>
                <w:szCs w:val="18"/>
              </w:rPr>
              <w:t>）。</w:t>
            </w:r>
          </w:p>
        </w:tc>
      </w:tr>
      <w:tr w:rsidR="00AE5DE2" w:rsidRPr="0039687B" w14:paraId="4C72C10B" w14:textId="77777777" w:rsidTr="008D0DD6">
        <w:trPr>
          <w:trHeight w:val="20"/>
          <w:jc w:val="center"/>
        </w:trPr>
        <w:tc>
          <w:tcPr>
            <w:tcW w:w="141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6AA4E1E" w14:textId="37BB26C8" w:rsidR="00DA6AC3" w:rsidRPr="0039687B" w:rsidRDefault="005E372D" w:rsidP="005705B2">
            <w:pPr>
              <w:rPr>
                <w:rFonts w:ascii="SimSun" w:hAnsi="SimSun"/>
                <w:b/>
                <w:color w:val="000000" w:themeColor="text1"/>
                <w:sz w:val="18"/>
                <w:szCs w:val="18"/>
              </w:rPr>
            </w:pPr>
            <w:r w:rsidRPr="0039687B">
              <w:rPr>
                <w:rFonts w:ascii="SimSun" w:hAnsi="SimSun" w:cs="Microsoft YaHei" w:hint="eastAsia"/>
                <w:b/>
                <w:color w:val="000000" w:themeColor="text1"/>
                <w:sz w:val="18"/>
                <w:szCs w:val="18"/>
              </w:rPr>
              <w:lastRenderedPageBreak/>
              <w:t>细则</w:t>
            </w:r>
            <w:r w:rsidR="00DA6AC3" w:rsidRPr="0039687B">
              <w:rPr>
                <w:rFonts w:ascii="SimSun" w:hAnsi="SimSun" w:hint="eastAsia"/>
                <w:b/>
                <w:color w:val="000000" w:themeColor="text1"/>
                <w:sz w:val="18"/>
                <w:szCs w:val="18"/>
              </w:rPr>
              <w:t>11.4.4</w:t>
            </w:r>
          </w:p>
          <w:p w14:paraId="486B1EC0" w14:textId="77777777" w:rsidR="00CC0EAD" w:rsidRDefault="00CC0EAD" w:rsidP="00CC0EAD">
            <w:pPr>
              <w:rPr>
                <w:rFonts w:ascii="SimSun" w:hAnsi="SimSun" w:cs="Microsoft YaHei"/>
                <w:color w:val="000000" w:themeColor="text1"/>
                <w:sz w:val="18"/>
                <w:szCs w:val="18"/>
              </w:rPr>
            </w:pPr>
          </w:p>
          <w:p w14:paraId="0E83A73F" w14:textId="1F5CDBDB" w:rsidR="00DA6AC3" w:rsidRPr="0039687B" w:rsidRDefault="00BC14CF" w:rsidP="00CC0EAD">
            <w:pPr>
              <w:rPr>
                <w:rFonts w:ascii="SimSun" w:hAnsi="SimSun"/>
                <w:b/>
                <w:color w:val="000000" w:themeColor="text1"/>
                <w:sz w:val="18"/>
                <w:szCs w:val="18"/>
              </w:rPr>
            </w:pPr>
            <w:r w:rsidRPr="0039687B">
              <w:rPr>
                <w:rFonts w:ascii="SimSun" w:hAnsi="SimSun" w:cs="Microsoft YaHei" w:hint="eastAsia"/>
                <w:color w:val="000000" w:themeColor="text1"/>
                <w:sz w:val="18"/>
                <w:szCs w:val="18"/>
              </w:rPr>
              <w:t>时限的延长</w:t>
            </w:r>
          </w:p>
        </w:tc>
        <w:tc>
          <w:tcPr>
            <w:tcW w:w="453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BB3E743" w14:textId="506CFAF5" w:rsidR="00DA6AC3" w:rsidRPr="0039687B" w:rsidRDefault="00BC14CF" w:rsidP="000D65B8">
            <w:pPr>
              <w:jc w:val="both"/>
              <w:rPr>
                <w:rFonts w:ascii="SimSun" w:hAnsi="SimSun"/>
                <w:color w:val="000000" w:themeColor="text1"/>
                <w:sz w:val="18"/>
                <w:szCs w:val="18"/>
              </w:rPr>
            </w:pPr>
            <w:r w:rsidRPr="0039687B">
              <w:rPr>
                <w:rFonts w:ascii="SimSun" w:hAnsi="SimSun" w:cs="Microsoft YaHei" w:hint="eastAsia"/>
                <w:sz w:val="18"/>
                <w:szCs w:val="18"/>
              </w:rPr>
              <w:t>特殊情况下，总干事可延长细则</w:t>
            </w:r>
            <w:r w:rsidRPr="0039687B">
              <w:rPr>
                <w:rFonts w:ascii="SimSun" w:hAnsi="SimSun" w:hint="eastAsia"/>
                <w:sz w:val="18"/>
                <w:szCs w:val="18"/>
              </w:rPr>
              <w:t>11.4.1</w:t>
            </w:r>
            <w:r w:rsidRPr="0039687B">
              <w:rPr>
                <w:rFonts w:ascii="SimSun" w:hAnsi="SimSun" w:cs="Microsoft YaHei" w:hint="eastAsia"/>
                <w:sz w:val="18"/>
                <w:szCs w:val="18"/>
              </w:rPr>
              <w:t>、细则</w:t>
            </w:r>
            <w:r w:rsidRPr="0039687B">
              <w:rPr>
                <w:rFonts w:ascii="SimSun" w:hAnsi="SimSun" w:hint="eastAsia"/>
                <w:sz w:val="18"/>
                <w:szCs w:val="18"/>
              </w:rPr>
              <w:t>11.4.2</w:t>
            </w:r>
            <w:r w:rsidRPr="0039687B">
              <w:rPr>
                <w:rFonts w:ascii="SimSun" w:hAnsi="SimSun" w:cs="Microsoft YaHei" w:hint="eastAsia"/>
                <w:sz w:val="18"/>
                <w:szCs w:val="18"/>
              </w:rPr>
              <w:t>或细则</w:t>
            </w:r>
            <w:r w:rsidRPr="0039687B">
              <w:rPr>
                <w:rFonts w:ascii="SimSun" w:hAnsi="SimSun" w:hint="eastAsia"/>
                <w:sz w:val="18"/>
                <w:szCs w:val="18"/>
              </w:rPr>
              <w:t>11.4.3</w:t>
            </w:r>
            <w:r w:rsidRPr="0039687B">
              <w:rPr>
                <w:rFonts w:ascii="SimSun" w:hAnsi="SimSun" w:cs="Microsoft YaHei" w:hint="eastAsia"/>
                <w:sz w:val="18"/>
                <w:szCs w:val="18"/>
              </w:rPr>
              <w:t>所规定的适用时限，并书面通知当事双方该延长决定。</w:t>
            </w:r>
          </w:p>
        </w:tc>
        <w:tc>
          <w:tcPr>
            <w:tcW w:w="453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FBBEB33" w14:textId="25388881" w:rsidR="00DA6AC3" w:rsidRPr="0039687B" w:rsidRDefault="00BC14CF" w:rsidP="000D65B8">
            <w:pPr>
              <w:jc w:val="both"/>
              <w:rPr>
                <w:rFonts w:ascii="SimSun" w:hAnsi="SimSun"/>
                <w:sz w:val="18"/>
                <w:szCs w:val="18"/>
                <w:lang w:bidi="en-US"/>
              </w:rPr>
            </w:pPr>
            <w:r w:rsidRPr="0039687B">
              <w:rPr>
                <w:rFonts w:ascii="SimSun" w:hAnsi="SimSun" w:hint="eastAsia"/>
                <w:sz w:val="18"/>
                <w:szCs w:val="18"/>
              </w:rPr>
              <w:t>特殊情况下，总干事可延长细则11.4.1</w:t>
            </w:r>
            <w:r w:rsidRPr="00F04443">
              <w:rPr>
                <w:rFonts w:ascii="SimSun" w:hAnsi="SimSun" w:hint="eastAsia"/>
                <w:b/>
                <w:sz w:val="18"/>
                <w:szCs w:val="18"/>
                <w:u w:val="single"/>
              </w:rPr>
              <w:t>(c)</w:t>
            </w:r>
            <w:r w:rsidRPr="0039687B">
              <w:rPr>
                <w:rFonts w:ascii="SimSun" w:hAnsi="SimSun" w:hint="eastAsia"/>
                <w:sz w:val="18"/>
                <w:szCs w:val="18"/>
              </w:rPr>
              <w:t>、细则11.4.2或细则11.4.3所规定的适用时限，并书面通知当事双方该延长决定。</w:t>
            </w:r>
          </w:p>
        </w:tc>
        <w:tc>
          <w:tcPr>
            <w:tcW w:w="4535" w:type="dxa"/>
            <w:shd w:val="clear" w:color="auto" w:fill="auto"/>
            <w:tcMar>
              <w:top w:w="57" w:type="dxa"/>
              <w:bottom w:w="57" w:type="dxa"/>
            </w:tcMar>
          </w:tcPr>
          <w:p w14:paraId="173AF918" w14:textId="321AD3C5" w:rsidR="00DA6AC3" w:rsidRPr="000D65B8" w:rsidRDefault="00BC14CF" w:rsidP="000D65B8">
            <w:pPr>
              <w:jc w:val="both"/>
              <w:rPr>
                <w:rFonts w:ascii="SimSun" w:hAnsi="SimSun"/>
                <w:sz w:val="18"/>
                <w:szCs w:val="18"/>
              </w:rPr>
            </w:pPr>
            <w:r w:rsidRPr="000D65B8">
              <w:rPr>
                <w:rFonts w:ascii="SimSun" w:hAnsi="SimSun" w:hint="eastAsia"/>
                <w:sz w:val="18"/>
                <w:szCs w:val="18"/>
              </w:rPr>
              <w:t>由于对工作人员细则11.4.1的修正（见上文），有必要插入</w:t>
            </w:r>
            <w:r w:rsidR="00F04443" w:rsidRPr="000D65B8">
              <w:rPr>
                <w:rFonts w:ascii="SimSun" w:hAnsi="SimSun" w:hint="eastAsia"/>
                <w:sz w:val="18"/>
                <w:szCs w:val="18"/>
              </w:rPr>
              <w:t>“</w:t>
            </w:r>
            <w:r w:rsidRPr="000D65B8">
              <w:rPr>
                <w:rFonts w:ascii="SimSun" w:hAnsi="SimSun" w:hint="eastAsia"/>
                <w:sz w:val="18"/>
                <w:szCs w:val="18"/>
              </w:rPr>
              <w:t>(c)</w:t>
            </w:r>
            <w:r w:rsidR="00F04443" w:rsidRPr="000D65B8">
              <w:rPr>
                <w:rFonts w:ascii="SimSun" w:hAnsi="SimSun" w:hint="eastAsia"/>
                <w:sz w:val="18"/>
                <w:szCs w:val="18"/>
              </w:rPr>
              <w:t>”款</w:t>
            </w:r>
            <w:r w:rsidRPr="000D65B8">
              <w:rPr>
                <w:rFonts w:ascii="SimSun" w:hAnsi="SimSun" w:hint="eastAsia"/>
                <w:sz w:val="18"/>
                <w:szCs w:val="18"/>
              </w:rPr>
              <w:t>。鉴于关于骚扰的投诉现在将向内部监督司司长提出，延长提出此类投诉最后期限的权力不再属于</w:t>
            </w:r>
            <w:r w:rsidR="00F04443" w:rsidRPr="000D65B8">
              <w:rPr>
                <w:rFonts w:ascii="SimSun" w:hAnsi="SimSun" w:hint="eastAsia"/>
                <w:sz w:val="18"/>
                <w:szCs w:val="18"/>
              </w:rPr>
              <w:t>总干事</w:t>
            </w:r>
            <w:r w:rsidRPr="000D65B8">
              <w:rPr>
                <w:rFonts w:ascii="SimSun" w:hAnsi="SimSun" w:hint="eastAsia"/>
                <w:sz w:val="18"/>
                <w:szCs w:val="18"/>
              </w:rPr>
              <w:t>。</w:t>
            </w:r>
          </w:p>
        </w:tc>
      </w:tr>
      <w:tr w:rsidR="00AE5DE2" w:rsidRPr="0039687B" w14:paraId="362EC9C0" w14:textId="77777777" w:rsidTr="008D0DD6">
        <w:trPr>
          <w:trHeight w:val="20"/>
          <w:jc w:val="center"/>
        </w:trPr>
        <w:tc>
          <w:tcPr>
            <w:tcW w:w="141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6515359" w14:textId="659CB778" w:rsidR="00DA6AC3" w:rsidRPr="0039687B" w:rsidRDefault="005E372D" w:rsidP="005705B2">
            <w:pPr>
              <w:rPr>
                <w:rFonts w:ascii="SimSun" w:hAnsi="SimSun"/>
                <w:b/>
                <w:color w:val="000000"/>
                <w:sz w:val="18"/>
                <w:szCs w:val="18"/>
              </w:rPr>
            </w:pPr>
            <w:r w:rsidRPr="0039687B">
              <w:rPr>
                <w:rFonts w:ascii="SimSun" w:hAnsi="SimSun" w:cs="Microsoft YaHei" w:hint="eastAsia"/>
                <w:b/>
                <w:color w:val="000000"/>
                <w:sz w:val="18"/>
                <w:szCs w:val="18"/>
              </w:rPr>
              <w:t>细则</w:t>
            </w:r>
            <w:r w:rsidR="00231325" w:rsidRPr="0039687B">
              <w:rPr>
                <w:rFonts w:ascii="SimSun" w:hAnsi="SimSun" w:hint="eastAsia"/>
                <w:b/>
                <w:color w:val="000000"/>
                <w:sz w:val="18"/>
                <w:szCs w:val="18"/>
              </w:rPr>
              <w:t>11.6.1</w:t>
            </w:r>
          </w:p>
          <w:p w14:paraId="446D3CAA" w14:textId="77777777" w:rsidR="00CC0EAD" w:rsidRDefault="00CC0EAD" w:rsidP="00CC0EAD">
            <w:pPr>
              <w:rPr>
                <w:rFonts w:ascii="SimSun" w:hAnsi="SimSun" w:cs="Microsoft YaHei"/>
                <w:color w:val="000000"/>
                <w:sz w:val="18"/>
                <w:szCs w:val="18"/>
              </w:rPr>
            </w:pPr>
          </w:p>
          <w:p w14:paraId="08F7712D" w14:textId="3B804F41" w:rsidR="00DA6AC3" w:rsidRPr="0039687B" w:rsidRDefault="008A7841" w:rsidP="00CC0EAD">
            <w:pPr>
              <w:rPr>
                <w:rFonts w:ascii="SimSun" w:hAnsi="SimSun"/>
                <w:color w:val="000000"/>
                <w:sz w:val="18"/>
                <w:szCs w:val="18"/>
              </w:rPr>
            </w:pPr>
            <w:r w:rsidRPr="0039687B">
              <w:rPr>
                <w:rFonts w:ascii="SimSun" w:hAnsi="SimSun" w:cs="Microsoft YaHei" w:hint="eastAsia"/>
                <w:color w:val="000000"/>
                <w:sz w:val="18"/>
                <w:szCs w:val="18"/>
              </w:rPr>
              <w:t>行政法庭</w:t>
            </w:r>
          </w:p>
        </w:tc>
        <w:tc>
          <w:tcPr>
            <w:tcW w:w="453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7BD77C8" w14:textId="3266DFB0" w:rsidR="00DA6AC3" w:rsidRPr="0039687B" w:rsidRDefault="00DA6AC3" w:rsidP="000D65B8">
            <w:pPr>
              <w:jc w:val="both"/>
              <w:rPr>
                <w:rFonts w:ascii="SimSun" w:hAnsi="SimSun"/>
                <w:color w:val="000000"/>
                <w:sz w:val="18"/>
                <w:szCs w:val="18"/>
              </w:rPr>
            </w:pPr>
            <w:r w:rsidRPr="0039687B">
              <w:rPr>
                <w:rFonts w:ascii="SimSun" w:hAnsi="SimSun" w:hint="eastAsia"/>
                <w:color w:val="000000"/>
                <w:sz w:val="18"/>
                <w:szCs w:val="18"/>
              </w:rPr>
              <w:t>(a)</w:t>
            </w:r>
            <w:r w:rsidRPr="0039687B">
              <w:rPr>
                <w:rFonts w:ascii="SimSun" w:hAnsi="SimSun" w:hint="eastAsia"/>
                <w:color w:val="000000"/>
                <w:sz w:val="18"/>
                <w:szCs w:val="18"/>
              </w:rPr>
              <w:tab/>
            </w:r>
            <w:r w:rsidR="008A7841" w:rsidRPr="0039687B">
              <w:rPr>
                <w:rFonts w:ascii="SimSun" w:hAnsi="SimSun" w:cs="Microsoft YaHei" w:hint="eastAsia"/>
                <w:color w:val="000000"/>
                <w:sz w:val="18"/>
                <w:szCs w:val="18"/>
              </w:rPr>
              <w:t>所有工作人员、退职工作人员或国际局已逝官员的合法受益人都有权向法庭提出上诉；该法庭也有资格审理涉及国际局工作人员的案件。此类上诉应符合法庭规约以及法庭与产权组织之间缔结的协定所规定的条件。</w:t>
            </w:r>
          </w:p>
          <w:p w14:paraId="5AA9027B" w14:textId="77777777" w:rsidR="00DA6AC3" w:rsidRPr="0039687B" w:rsidRDefault="00DA6AC3" w:rsidP="000D65B8">
            <w:pPr>
              <w:jc w:val="both"/>
              <w:rPr>
                <w:rFonts w:ascii="SimSun" w:hAnsi="SimSun"/>
                <w:color w:val="000000"/>
                <w:sz w:val="18"/>
                <w:szCs w:val="18"/>
              </w:rPr>
            </w:pPr>
          </w:p>
          <w:p w14:paraId="20D105D2" w14:textId="16252DCA" w:rsidR="00DA6AC3" w:rsidRPr="0039687B" w:rsidRDefault="00DA6AC3" w:rsidP="000D65B8">
            <w:pPr>
              <w:jc w:val="both"/>
              <w:rPr>
                <w:rFonts w:ascii="SimSun" w:hAnsi="SimSun"/>
                <w:color w:val="000000"/>
                <w:sz w:val="18"/>
                <w:szCs w:val="18"/>
              </w:rPr>
            </w:pPr>
            <w:r w:rsidRPr="0039687B">
              <w:rPr>
                <w:rFonts w:ascii="SimSun" w:hAnsi="SimSun" w:hint="eastAsia"/>
                <w:color w:val="000000"/>
                <w:sz w:val="18"/>
                <w:szCs w:val="18"/>
              </w:rPr>
              <w:t>(b)</w:t>
            </w:r>
            <w:r w:rsidRPr="0039687B">
              <w:rPr>
                <w:rFonts w:ascii="SimSun" w:hAnsi="SimSun" w:hint="eastAsia"/>
                <w:color w:val="000000"/>
                <w:sz w:val="18"/>
                <w:szCs w:val="18"/>
              </w:rPr>
              <w:tab/>
            </w:r>
            <w:r w:rsidR="008A7841" w:rsidRPr="0039687B">
              <w:rPr>
                <w:rFonts w:ascii="SimSun" w:hAnsi="SimSun" w:cs="Microsoft YaHei" w:hint="eastAsia"/>
                <w:color w:val="000000"/>
                <w:sz w:val="18"/>
                <w:szCs w:val="18"/>
              </w:rPr>
              <w:t>法庭有资格审理有关实质上或形式上违反官员任用条件以及《工作人员条例与细则》规定的上诉。</w:t>
            </w:r>
          </w:p>
          <w:p w14:paraId="23382F59" w14:textId="77777777" w:rsidR="009558AA" w:rsidRPr="0039687B" w:rsidRDefault="009558AA" w:rsidP="000D65B8">
            <w:pPr>
              <w:jc w:val="both"/>
              <w:rPr>
                <w:rFonts w:ascii="SimSun" w:hAnsi="SimSun"/>
                <w:color w:val="000000"/>
                <w:sz w:val="18"/>
                <w:szCs w:val="18"/>
              </w:rPr>
            </w:pPr>
          </w:p>
          <w:p w14:paraId="5CE0A946" w14:textId="4EF84467" w:rsidR="00DA6AC3" w:rsidRPr="0039687B" w:rsidRDefault="007660D2" w:rsidP="000D65B8">
            <w:pPr>
              <w:jc w:val="both"/>
              <w:rPr>
                <w:rFonts w:ascii="SimSun" w:hAnsi="SimSun"/>
                <w:color w:val="000000"/>
                <w:sz w:val="18"/>
                <w:szCs w:val="18"/>
              </w:rPr>
            </w:pPr>
            <w:r>
              <w:rPr>
                <w:rFonts w:ascii="SimSun" w:hAnsi="SimSun" w:hint="eastAsia"/>
                <w:color w:val="000000"/>
                <w:sz w:val="18"/>
                <w:szCs w:val="18"/>
              </w:rPr>
              <w:t>[……]</w:t>
            </w:r>
          </w:p>
        </w:tc>
        <w:tc>
          <w:tcPr>
            <w:tcW w:w="453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1CAC124" w14:textId="5165BB80" w:rsidR="00DA6AC3" w:rsidRPr="0039687B" w:rsidRDefault="00DA6AC3" w:rsidP="000D65B8">
            <w:pPr>
              <w:jc w:val="both"/>
              <w:rPr>
                <w:rFonts w:ascii="SimSun" w:hAnsi="SimSun"/>
                <w:strike/>
                <w:color w:val="000000"/>
                <w:sz w:val="18"/>
                <w:szCs w:val="18"/>
              </w:rPr>
            </w:pPr>
            <w:r w:rsidRPr="0039687B">
              <w:rPr>
                <w:rFonts w:ascii="SimSun" w:hAnsi="SimSun" w:hint="eastAsia"/>
                <w:strike/>
                <w:color w:val="000000"/>
                <w:sz w:val="18"/>
                <w:szCs w:val="18"/>
              </w:rPr>
              <w:t>(a)</w:t>
            </w:r>
            <w:r w:rsidRPr="0039687B">
              <w:rPr>
                <w:rFonts w:ascii="SimSun" w:hAnsi="SimSun" w:hint="eastAsia"/>
                <w:strike/>
                <w:color w:val="000000"/>
                <w:sz w:val="18"/>
                <w:szCs w:val="18"/>
              </w:rPr>
              <w:tab/>
            </w:r>
            <w:r w:rsidR="008A7841" w:rsidRPr="0039687B">
              <w:rPr>
                <w:rFonts w:ascii="SimSun" w:hAnsi="SimSun" w:cs="Microsoft YaHei" w:hint="eastAsia"/>
                <w:strike/>
                <w:color w:val="000000"/>
                <w:sz w:val="18"/>
                <w:szCs w:val="18"/>
              </w:rPr>
              <w:t>所有工作人员、退职工作人员或国际局已逝官员的合法受益人都有权向法庭提出上诉；该法庭也有资格审理涉及国际局工作人员的案件。此类上诉应符合法庭规约以及法庭与产权组织之间缔结的协定所规定的条件。</w:t>
            </w:r>
          </w:p>
          <w:p w14:paraId="184B685C" w14:textId="77777777" w:rsidR="000D7C9B" w:rsidRPr="0039687B" w:rsidRDefault="000D7C9B" w:rsidP="000D65B8">
            <w:pPr>
              <w:jc w:val="both"/>
              <w:rPr>
                <w:rFonts w:ascii="SimSun" w:hAnsi="SimSun"/>
                <w:strike/>
                <w:color w:val="000000"/>
                <w:sz w:val="18"/>
                <w:szCs w:val="18"/>
              </w:rPr>
            </w:pPr>
          </w:p>
          <w:p w14:paraId="4A604C55" w14:textId="14D60AC1" w:rsidR="00DA6AC3" w:rsidRPr="0039687B" w:rsidRDefault="00DA6AC3" w:rsidP="000D65B8">
            <w:pPr>
              <w:jc w:val="both"/>
              <w:rPr>
                <w:rFonts w:ascii="SimSun" w:hAnsi="SimSun"/>
                <w:color w:val="000000"/>
                <w:sz w:val="18"/>
                <w:szCs w:val="18"/>
              </w:rPr>
            </w:pPr>
            <w:r w:rsidRPr="0039687B">
              <w:rPr>
                <w:rFonts w:ascii="SimSun" w:hAnsi="SimSun" w:hint="eastAsia"/>
                <w:strike/>
                <w:color w:val="000000"/>
                <w:sz w:val="18"/>
                <w:szCs w:val="18"/>
              </w:rPr>
              <w:t>(b)</w:t>
            </w:r>
            <w:r w:rsidRPr="0039687B">
              <w:rPr>
                <w:rFonts w:ascii="SimSun" w:hAnsi="SimSun" w:hint="eastAsia"/>
                <w:b/>
                <w:color w:val="000000"/>
                <w:sz w:val="18"/>
                <w:szCs w:val="18"/>
                <w:u w:val="single"/>
              </w:rPr>
              <w:t>(a)</w:t>
            </w:r>
            <w:r w:rsidRPr="0039687B">
              <w:rPr>
                <w:rFonts w:ascii="SimSun" w:hAnsi="SimSun" w:hint="eastAsia"/>
                <w:b/>
                <w:color w:val="000000"/>
                <w:sz w:val="18"/>
                <w:szCs w:val="18"/>
                <w:u w:val="single"/>
              </w:rPr>
              <w:tab/>
            </w:r>
            <w:r w:rsidR="008A7841" w:rsidRPr="0039687B">
              <w:rPr>
                <w:rFonts w:ascii="SimSun" w:hAnsi="SimSun" w:cs="Microsoft YaHei" w:hint="eastAsia"/>
                <w:color w:val="000000"/>
                <w:sz w:val="18"/>
                <w:szCs w:val="18"/>
              </w:rPr>
              <w:t>法庭有资格审理有关实质上或形式上违反官员任用条件以及《工作人员条例与细则》规定的上诉。</w:t>
            </w:r>
          </w:p>
          <w:p w14:paraId="5DF5D4EB" w14:textId="77777777" w:rsidR="00231325" w:rsidRPr="0039687B" w:rsidRDefault="00231325" w:rsidP="000D65B8">
            <w:pPr>
              <w:jc w:val="both"/>
              <w:rPr>
                <w:rFonts w:ascii="SimSun" w:hAnsi="SimSun"/>
                <w:color w:val="000000"/>
                <w:sz w:val="18"/>
                <w:szCs w:val="18"/>
              </w:rPr>
            </w:pPr>
          </w:p>
          <w:p w14:paraId="6B5D32F1" w14:textId="792A7AB4" w:rsidR="00DA6AC3" w:rsidRPr="0039687B" w:rsidRDefault="007660D2" w:rsidP="000D65B8">
            <w:pPr>
              <w:jc w:val="both"/>
              <w:rPr>
                <w:rFonts w:ascii="SimSun" w:hAnsi="SimSun"/>
                <w:color w:val="000000"/>
                <w:sz w:val="18"/>
                <w:szCs w:val="18"/>
              </w:rPr>
            </w:pPr>
            <w:r>
              <w:rPr>
                <w:rFonts w:ascii="SimSun" w:hAnsi="SimSun" w:hint="eastAsia"/>
                <w:color w:val="000000"/>
                <w:sz w:val="18"/>
                <w:szCs w:val="18"/>
              </w:rPr>
              <w:t>[……]</w:t>
            </w:r>
          </w:p>
        </w:tc>
        <w:tc>
          <w:tcPr>
            <w:tcW w:w="453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A8E7517" w14:textId="5C0B196B" w:rsidR="00DA6AC3" w:rsidRPr="0039687B" w:rsidRDefault="008A7841" w:rsidP="006D6317">
            <w:pPr>
              <w:jc w:val="both"/>
              <w:rPr>
                <w:rFonts w:ascii="SimSun" w:hAnsi="SimSun"/>
                <w:sz w:val="18"/>
                <w:szCs w:val="18"/>
              </w:rPr>
            </w:pPr>
            <w:r w:rsidRPr="0039687B">
              <w:rPr>
                <w:rFonts w:ascii="SimSun" w:hAnsi="SimSun" w:hint="eastAsia"/>
                <w:sz w:val="18"/>
                <w:szCs w:val="18"/>
              </w:rPr>
              <w:t>(</w:t>
            </w:r>
            <w:proofErr w:type="gramStart"/>
            <w:r w:rsidRPr="0039687B">
              <w:rPr>
                <w:rFonts w:ascii="SimSun" w:hAnsi="SimSun" w:hint="eastAsia"/>
                <w:sz w:val="18"/>
                <w:szCs w:val="18"/>
              </w:rPr>
              <w:t>a)</w:t>
            </w:r>
            <w:proofErr w:type="gramEnd"/>
            <w:r w:rsidRPr="0039687B">
              <w:rPr>
                <w:rFonts w:ascii="SimSun" w:hAnsi="SimSun" w:hint="eastAsia"/>
                <w:sz w:val="18"/>
                <w:szCs w:val="18"/>
              </w:rPr>
              <w:t>款：删除，以消除与条例11.6（经修正，见上文附件一）的重复。</w:t>
            </w:r>
          </w:p>
        </w:tc>
      </w:tr>
      <w:tr w:rsidR="00AE5DE2" w:rsidRPr="0039687B" w14:paraId="40A2597B" w14:textId="77777777" w:rsidTr="00AF1EA0">
        <w:trPr>
          <w:jc w:val="center"/>
        </w:trPr>
        <w:tc>
          <w:tcPr>
            <w:tcW w:w="141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FB88C2A" w14:textId="75A129E1" w:rsidR="00DA6AC3" w:rsidRPr="005705B2" w:rsidRDefault="008A7841" w:rsidP="005705B2">
            <w:pPr>
              <w:rPr>
                <w:rFonts w:ascii="SimSun" w:hAnsi="SimSun"/>
                <w:sz w:val="18"/>
                <w:szCs w:val="18"/>
              </w:rPr>
            </w:pPr>
            <w:r w:rsidRPr="005705B2">
              <w:rPr>
                <w:rFonts w:ascii="SimSun" w:hAnsi="SimSun" w:hint="eastAsia"/>
                <w:b/>
                <w:sz w:val="18"/>
                <w:szCs w:val="18"/>
              </w:rPr>
              <w:t>工作人员条例与细则附件三</w:t>
            </w:r>
          </w:p>
          <w:p w14:paraId="484A2AD7" w14:textId="77777777" w:rsidR="00CC0EAD" w:rsidRDefault="00CC0EAD" w:rsidP="00CC0EAD">
            <w:pPr>
              <w:rPr>
                <w:rFonts w:ascii="SimSun" w:hAnsi="SimSun"/>
                <w:sz w:val="18"/>
                <w:szCs w:val="18"/>
              </w:rPr>
            </w:pPr>
          </w:p>
          <w:p w14:paraId="55E5E440" w14:textId="521D476E" w:rsidR="00DA6AC3" w:rsidRPr="0039687B" w:rsidRDefault="008A7841" w:rsidP="006D6317">
            <w:pPr>
              <w:jc w:val="both"/>
              <w:rPr>
                <w:rFonts w:ascii="SimSun" w:hAnsi="SimSun"/>
                <w:b/>
                <w:color w:val="000000"/>
                <w:sz w:val="18"/>
                <w:szCs w:val="18"/>
              </w:rPr>
            </w:pPr>
            <w:r w:rsidRPr="0039687B">
              <w:rPr>
                <w:rFonts w:ascii="SimSun" w:hAnsi="SimSun" w:hint="eastAsia"/>
                <w:sz w:val="18"/>
                <w:szCs w:val="18"/>
              </w:rPr>
              <w:t>临时任用的选拔程序</w:t>
            </w:r>
          </w:p>
        </w:tc>
        <w:tc>
          <w:tcPr>
            <w:tcW w:w="453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F723F8B" w14:textId="5E999665" w:rsidR="00DA6AC3" w:rsidRPr="0039687B" w:rsidRDefault="00F04443" w:rsidP="000D65B8">
            <w:pPr>
              <w:jc w:val="both"/>
              <w:rPr>
                <w:rFonts w:ascii="SimSun" w:hAnsi="SimSun"/>
                <w:color w:val="000000" w:themeColor="text1"/>
                <w:sz w:val="18"/>
                <w:szCs w:val="18"/>
              </w:rPr>
            </w:pPr>
            <w:r>
              <w:rPr>
                <w:rFonts w:ascii="SimSun" w:hAnsi="SimSun" w:hint="eastAsia"/>
                <w:color w:val="000000" w:themeColor="text1"/>
                <w:sz w:val="18"/>
                <w:szCs w:val="18"/>
              </w:rPr>
              <w:t>第</w:t>
            </w:r>
            <w:r w:rsidR="00DA6AC3" w:rsidRPr="0039687B">
              <w:rPr>
                <w:rFonts w:ascii="SimSun" w:hAnsi="SimSun" w:hint="eastAsia"/>
                <w:color w:val="000000" w:themeColor="text1"/>
                <w:sz w:val="18"/>
                <w:szCs w:val="18"/>
              </w:rPr>
              <w:t>3</w:t>
            </w:r>
            <w:r>
              <w:rPr>
                <w:rFonts w:ascii="SimSun" w:hAnsi="SimSun" w:hint="eastAsia"/>
                <w:color w:val="000000" w:themeColor="text1"/>
                <w:sz w:val="18"/>
                <w:szCs w:val="18"/>
              </w:rPr>
              <w:t>条</w:t>
            </w:r>
          </w:p>
          <w:p w14:paraId="0CFC9E9A" w14:textId="77777777" w:rsidR="00DA6AC3" w:rsidRPr="0039687B" w:rsidRDefault="00DA6AC3" w:rsidP="000D65B8">
            <w:pPr>
              <w:jc w:val="both"/>
              <w:rPr>
                <w:rFonts w:ascii="SimSun" w:hAnsi="SimSun"/>
                <w:color w:val="000000" w:themeColor="text1"/>
                <w:sz w:val="18"/>
                <w:szCs w:val="18"/>
              </w:rPr>
            </w:pPr>
          </w:p>
          <w:p w14:paraId="525D2B06" w14:textId="729FB946" w:rsidR="00DA6AC3" w:rsidRPr="0039687B" w:rsidRDefault="007660D2" w:rsidP="000D65B8">
            <w:pPr>
              <w:jc w:val="both"/>
              <w:rPr>
                <w:rFonts w:ascii="SimSun" w:hAnsi="SimSun"/>
                <w:color w:val="000000" w:themeColor="text1"/>
                <w:sz w:val="18"/>
                <w:szCs w:val="18"/>
              </w:rPr>
            </w:pPr>
            <w:r>
              <w:rPr>
                <w:rFonts w:ascii="SimSun" w:hAnsi="SimSun" w:hint="eastAsia"/>
                <w:color w:val="000000" w:themeColor="text1"/>
                <w:sz w:val="18"/>
                <w:szCs w:val="18"/>
              </w:rPr>
              <w:t>[……]</w:t>
            </w:r>
          </w:p>
          <w:p w14:paraId="5B485E0B" w14:textId="77777777" w:rsidR="00DA6AC3" w:rsidRPr="0039687B" w:rsidRDefault="00DA6AC3" w:rsidP="000D65B8">
            <w:pPr>
              <w:jc w:val="both"/>
              <w:rPr>
                <w:rFonts w:ascii="SimSun" w:hAnsi="SimSun"/>
                <w:color w:val="000000"/>
                <w:sz w:val="18"/>
                <w:szCs w:val="18"/>
              </w:rPr>
            </w:pPr>
          </w:p>
          <w:p w14:paraId="024CB62C" w14:textId="4FFBF202" w:rsidR="00DA6AC3" w:rsidRPr="0039687B" w:rsidRDefault="008A7841" w:rsidP="000D65B8">
            <w:pPr>
              <w:jc w:val="both"/>
              <w:rPr>
                <w:rFonts w:ascii="SimSun" w:hAnsi="SimSun"/>
                <w:color w:val="000000"/>
                <w:sz w:val="18"/>
                <w:szCs w:val="18"/>
              </w:rPr>
            </w:pPr>
            <w:r w:rsidRPr="0039687B">
              <w:rPr>
                <w:rFonts w:ascii="SimSun" w:hAnsi="SimSun" w:hint="eastAsia"/>
                <w:sz w:val="18"/>
                <w:szCs w:val="18"/>
              </w:rPr>
              <w:t>职务说明通过内部审查后，应交由首席财务官和人力资源管理部（人力部）授权的代表签字。</w:t>
            </w:r>
          </w:p>
        </w:tc>
        <w:tc>
          <w:tcPr>
            <w:tcW w:w="453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3B6554F" w14:textId="09CC2AE5" w:rsidR="00F04443" w:rsidRPr="0039687B" w:rsidRDefault="00F04443" w:rsidP="000D65B8">
            <w:pPr>
              <w:jc w:val="both"/>
              <w:rPr>
                <w:rFonts w:ascii="SimSun" w:hAnsi="SimSun"/>
                <w:color w:val="000000" w:themeColor="text1"/>
                <w:sz w:val="18"/>
                <w:szCs w:val="18"/>
              </w:rPr>
            </w:pPr>
            <w:r>
              <w:rPr>
                <w:rFonts w:ascii="SimSun" w:hAnsi="SimSun" w:hint="eastAsia"/>
                <w:color w:val="000000" w:themeColor="text1"/>
                <w:sz w:val="18"/>
                <w:szCs w:val="18"/>
              </w:rPr>
              <w:t>第</w:t>
            </w:r>
            <w:r w:rsidRPr="0039687B">
              <w:rPr>
                <w:rFonts w:ascii="SimSun" w:hAnsi="SimSun" w:hint="eastAsia"/>
                <w:color w:val="000000" w:themeColor="text1"/>
                <w:sz w:val="18"/>
                <w:szCs w:val="18"/>
              </w:rPr>
              <w:t>3</w:t>
            </w:r>
            <w:r>
              <w:rPr>
                <w:rFonts w:ascii="SimSun" w:hAnsi="SimSun" w:hint="eastAsia"/>
                <w:color w:val="000000" w:themeColor="text1"/>
                <w:sz w:val="18"/>
                <w:szCs w:val="18"/>
              </w:rPr>
              <w:t>条</w:t>
            </w:r>
          </w:p>
          <w:p w14:paraId="0B11EC11" w14:textId="77777777" w:rsidR="00DA6AC3" w:rsidRPr="0039687B" w:rsidRDefault="00DA6AC3" w:rsidP="000D65B8">
            <w:pPr>
              <w:jc w:val="both"/>
              <w:rPr>
                <w:rFonts w:ascii="SimSun" w:hAnsi="SimSun"/>
                <w:color w:val="000000" w:themeColor="text1"/>
                <w:sz w:val="18"/>
                <w:szCs w:val="18"/>
              </w:rPr>
            </w:pPr>
          </w:p>
          <w:p w14:paraId="499A0BFC" w14:textId="0A66CF20" w:rsidR="00DA6AC3" w:rsidRPr="0039687B" w:rsidRDefault="007660D2" w:rsidP="000D65B8">
            <w:pPr>
              <w:jc w:val="both"/>
              <w:rPr>
                <w:rFonts w:ascii="SimSun" w:hAnsi="SimSun"/>
                <w:color w:val="000000" w:themeColor="text1"/>
                <w:sz w:val="18"/>
                <w:szCs w:val="18"/>
              </w:rPr>
            </w:pPr>
            <w:r>
              <w:rPr>
                <w:rFonts w:ascii="SimSun" w:hAnsi="SimSun" w:hint="eastAsia"/>
                <w:color w:val="000000" w:themeColor="text1"/>
                <w:sz w:val="18"/>
                <w:szCs w:val="18"/>
              </w:rPr>
              <w:t>[……]</w:t>
            </w:r>
          </w:p>
          <w:p w14:paraId="35CAAB26" w14:textId="77777777" w:rsidR="00DA6AC3" w:rsidRPr="0039687B" w:rsidRDefault="00DA6AC3" w:rsidP="000D65B8">
            <w:pPr>
              <w:jc w:val="both"/>
              <w:rPr>
                <w:rFonts w:ascii="SimSun" w:hAnsi="SimSun"/>
                <w:sz w:val="18"/>
                <w:szCs w:val="18"/>
              </w:rPr>
            </w:pPr>
          </w:p>
          <w:p w14:paraId="3B149A29" w14:textId="515F759B" w:rsidR="00DA6AC3" w:rsidRPr="0039687B" w:rsidRDefault="008A7841" w:rsidP="000D65B8">
            <w:pPr>
              <w:jc w:val="both"/>
              <w:rPr>
                <w:rFonts w:ascii="SimSun" w:hAnsi="SimSun"/>
                <w:strike/>
                <w:color w:val="000000"/>
                <w:sz w:val="18"/>
                <w:szCs w:val="18"/>
              </w:rPr>
            </w:pPr>
            <w:r w:rsidRPr="0039687B">
              <w:rPr>
                <w:rFonts w:ascii="SimSun" w:hAnsi="SimSun" w:hint="eastAsia"/>
                <w:sz w:val="18"/>
                <w:szCs w:val="18"/>
              </w:rPr>
              <w:t>职务说明通过内部审查后，应</w:t>
            </w:r>
            <w:r w:rsidRPr="0039687B">
              <w:rPr>
                <w:rFonts w:ascii="SimSun" w:hAnsi="SimSun" w:hint="eastAsia"/>
                <w:b/>
                <w:sz w:val="18"/>
                <w:szCs w:val="18"/>
                <w:u w:val="single"/>
              </w:rPr>
              <w:t>提</w:t>
            </w:r>
            <w:r w:rsidRPr="0039687B">
              <w:rPr>
                <w:rFonts w:ascii="SimSun" w:hAnsi="SimSun" w:hint="eastAsia"/>
                <w:sz w:val="18"/>
                <w:szCs w:val="18"/>
              </w:rPr>
              <w:t>交</w:t>
            </w:r>
            <w:r w:rsidRPr="0039687B">
              <w:rPr>
                <w:rFonts w:ascii="SimSun" w:hAnsi="SimSun" w:hint="eastAsia"/>
                <w:strike/>
                <w:sz w:val="18"/>
                <w:szCs w:val="18"/>
              </w:rPr>
              <w:t>由首席财务官和</w:t>
            </w:r>
            <w:r w:rsidRPr="0039687B">
              <w:rPr>
                <w:rFonts w:ascii="SimSun" w:hAnsi="SimSun" w:hint="eastAsia"/>
                <w:sz w:val="18"/>
                <w:szCs w:val="18"/>
              </w:rPr>
              <w:t>人力资源管理部（人力部）</w:t>
            </w:r>
            <w:r w:rsidRPr="0039687B">
              <w:rPr>
                <w:rFonts w:ascii="SimSun" w:hAnsi="SimSun" w:hint="eastAsia"/>
                <w:strike/>
                <w:sz w:val="18"/>
                <w:szCs w:val="18"/>
              </w:rPr>
              <w:t>授权的代表签字</w:t>
            </w:r>
            <w:r w:rsidRPr="0039687B">
              <w:rPr>
                <w:rFonts w:ascii="SimSun" w:hAnsi="SimSun" w:hint="eastAsia"/>
                <w:b/>
                <w:sz w:val="18"/>
                <w:szCs w:val="18"/>
                <w:u w:val="single"/>
              </w:rPr>
              <w:t>批准</w:t>
            </w:r>
            <w:r w:rsidRPr="0039687B">
              <w:rPr>
                <w:rFonts w:ascii="SimSun" w:hAnsi="SimSun" w:hint="eastAsia"/>
                <w:sz w:val="18"/>
                <w:szCs w:val="18"/>
              </w:rPr>
              <w:t>。</w:t>
            </w:r>
          </w:p>
        </w:tc>
        <w:tc>
          <w:tcPr>
            <w:tcW w:w="453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06AEA11" w14:textId="718FB3D4" w:rsidR="008A7841" w:rsidRPr="0039687B" w:rsidRDefault="008A7841" w:rsidP="000D65B8">
            <w:pPr>
              <w:jc w:val="both"/>
              <w:rPr>
                <w:rFonts w:ascii="SimSun" w:hAnsi="SimSun"/>
                <w:sz w:val="18"/>
                <w:szCs w:val="18"/>
              </w:rPr>
            </w:pPr>
            <w:r w:rsidRPr="0039687B">
              <w:rPr>
                <w:rFonts w:ascii="SimSun" w:hAnsi="SimSun" w:hint="eastAsia"/>
                <w:sz w:val="18"/>
                <w:szCs w:val="18"/>
              </w:rPr>
              <w:t>将删除对财务主任办公室的提及，因为该办公室不负责批准职务说明。</w:t>
            </w:r>
          </w:p>
        </w:tc>
      </w:tr>
    </w:tbl>
    <w:p w14:paraId="6D3512D2" w14:textId="6A6BA7C1" w:rsidR="00DA6AC3" w:rsidRPr="005A4AF3" w:rsidRDefault="00DA6AC3" w:rsidP="005A4AF3">
      <w:pPr>
        <w:pStyle w:val="Endofdocument-Annex"/>
        <w:spacing w:before="720" w:afterLines="50" w:after="120" w:line="340" w:lineRule="atLeast"/>
        <w:ind w:left="11057"/>
        <w:rPr>
          <w:rFonts w:ascii="KaiTi" w:eastAsia="KaiTi" w:hAnsi="KaiTi"/>
          <w:sz w:val="21"/>
          <w:szCs w:val="22"/>
        </w:rPr>
      </w:pPr>
      <w:r w:rsidRPr="005A4AF3">
        <w:rPr>
          <w:rFonts w:ascii="KaiTi" w:eastAsia="KaiTi" w:hAnsi="KaiTi" w:hint="eastAsia"/>
          <w:sz w:val="21"/>
          <w:szCs w:val="22"/>
        </w:rPr>
        <w:t>[</w:t>
      </w:r>
      <w:r w:rsidR="008A7841" w:rsidRPr="005A4AF3">
        <w:rPr>
          <w:rFonts w:ascii="KaiTi" w:eastAsia="KaiTi" w:hAnsi="KaiTi" w:hint="eastAsia"/>
          <w:sz w:val="21"/>
          <w:szCs w:val="22"/>
        </w:rPr>
        <w:t>附件三和文件完</w:t>
      </w:r>
      <w:r w:rsidRPr="005A4AF3">
        <w:rPr>
          <w:rFonts w:ascii="KaiTi" w:eastAsia="KaiTi" w:hAnsi="KaiTi" w:hint="eastAsia"/>
          <w:sz w:val="21"/>
          <w:szCs w:val="22"/>
        </w:rPr>
        <w:t>]</w:t>
      </w:r>
    </w:p>
    <w:sectPr w:rsidR="00DA6AC3" w:rsidRPr="005A4AF3" w:rsidSect="00AF0750">
      <w:headerReference w:type="even" r:id="rId24"/>
      <w:headerReference w:type="default" r:id="rId25"/>
      <w:headerReference w:type="first" r:id="rId26"/>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5E5DD" w14:textId="77777777" w:rsidR="00BF6AA2" w:rsidRDefault="00BF6AA2">
      <w:r>
        <w:separator/>
      </w:r>
    </w:p>
  </w:endnote>
  <w:endnote w:type="continuationSeparator" w:id="0">
    <w:p w14:paraId="52C26F81" w14:textId="77777777" w:rsidR="00BF6AA2" w:rsidRDefault="00BF6AA2" w:rsidP="003B38C1">
      <w:r>
        <w:separator/>
      </w:r>
    </w:p>
    <w:p w14:paraId="083C8647" w14:textId="77777777" w:rsidR="00BF6AA2" w:rsidRPr="003B38C1" w:rsidRDefault="00BF6AA2" w:rsidP="003B38C1">
      <w:pPr>
        <w:spacing w:after="60"/>
        <w:rPr>
          <w:sz w:val="17"/>
        </w:rPr>
      </w:pPr>
      <w:r>
        <w:rPr>
          <w:sz w:val="17"/>
        </w:rPr>
        <w:t>[Endnote continued from previous page]</w:t>
      </w:r>
    </w:p>
  </w:endnote>
  <w:endnote w:type="continuationNotice" w:id="1">
    <w:p w14:paraId="092B8289" w14:textId="77777777" w:rsidR="00BF6AA2" w:rsidRPr="003B38C1" w:rsidRDefault="00BF6AA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Microsoft YaHei"/>
    <w:panose1 w:val="02010600030101010101"/>
    <w:charset w:val="86"/>
    <w:family w:val="modern"/>
    <w:pitch w:val="fixed"/>
    <w:sig w:usb0="00000000"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KaiTi">
    <w:altName w:val="Microsoft YaHei 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ADD9F" w14:textId="77777777" w:rsidR="00CA4350" w:rsidRPr="0039687B" w:rsidRDefault="00CA4350" w:rsidP="00D80A8C">
    <w:pPr>
      <w:pStyle w:val="Footer"/>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B7F05" w14:textId="7AB5C53E" w:rsidR="00CA4350" w:rsidRPr="0039687B" w:rsidRDefault="00CA4350">
    <w:pPr>
      <w:pStyle w:val="Footer"/>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E7C9" w14:textId="554BFCD0" w:rsidR="00CA4350" w:rsidRPr="0039687B" w:rsidRDefault="00CA4350">
    <w:pPr>
      <w:pStyle w:val="Footer"/>
      <w:rPr>
        <w:rFonts w:ascii="SimSun" w:hAnsi="SimSun"/>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7DEA7" w14:textId="77777777" w:rsidR="00CA4350" w:rsidRPr="0039687B" w:rsidRDefault="00CA4350" w:rsidP="00D80A8C">
    <w:pPr>
      <w:pStyle w:val="Footer"/>
      <w:rPr>
        <w:rFonts w:ascii="SimSun" w:hAnsi="SimSun"/>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49D45" w14:textId="3896393B" w:rsidR="00CA4350" w:rsidRPr="0039687B" w:rsidRDefault="00CA4350">
    <w:pPr>
      <w:pStyle w:val="Footer"/>
      <w:rPr>
        <w:rFonts w:ascii="SimSun" w:hAnsi="SimSun"/>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F588C" w14:textId="7C30B721" w:rsidR="00CA4350" w:rsidRPr="0039687B" w:rsidRDefault="00CA4350">
    <w:pPr>
      <w:pStyle w:val="Footer"/>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B4EED" w14:textId="77777777" w:rsidR="00BF6AA2" w:rsidRDefault="00BF6AA2">
      <w:r>
        <w:separator/>
      </w:r>
    </w:p>
  </w:footnote>
  <w:footnote w:type="continuationSeparator" w:id="0">
    <w:p w14:paraId="038FBC18" w14:textId="77777777" w:rsidR="00BF6AA2" w:rsidRDefault="00BF6AA2" w:rsidP="008B60B2">
      <w:r>
        <w:separator/>
      </w:r>
    </w:p>
    <w:p w14:paraId="3C2F8DB5" w14:textId="77777777" w:rsidR="00BF6AA2" w:rsidRPr="00ED77FB" w:rsidRDefault="00BF6AA2" w:rsidP="008B60B2">
      <w:pPr>
        <w:spacing w:after="60"/>
        <w:rPr>
          <w:sz w:val="17"/>
          <w:szCs w:val="17"/>
        </w:rPr>
      </w:pPr>
      <w:r w:rsidRPr="00ED77FB">
        <w:rPr>
          <w:sz w:val="17"/>
          <w:szCs w:val="17"/>
        </w:rPr>
        <w:t>[Footnote continued from previous page]</w:t>
      </w:r>
    </w:p>
  </w:footnote>
  <w:footnote w:type="continuationNotice" w:id="1">
    <w:p w14:paraId="735C0D70" w14:textId="77777777" w:rsidR="00BF6AA2" w:rsidRPr="00ED77FB" w:rsidRDefault="00BF6AA2" w:rsidP="008B60B2">
      <w:pPr>
        <w:spacing w:before="60"/>
        <w:jc w:val="right"/>
        <w:rPr>
          <w:sz w:val="17"/>
          <w:szCs w:val="17"/>
        </w:rPr>
      </w:pPr>
      <w:r w:rsidRPr="00ED77FB">
        <w:rPr>
          <w:sz w:val="17"/>
          <w:szCs w:val="17"/>
        </w:rPr>
        <w:t>[Footnote continued on next page]</w:t>
      </w:r>
    </w:p>
  </w:footnote>
  <w:footnote w:id="2">
    <w:p w14:paraId="0E6AD9B2" w14:textId="5FD7A621" w:rsidR="00CA4350" w:rsidRPr="0039687B" w:rsidRDefault="00CA4350" w:rsidP="0049169D">
      <w:pPr>
        <w:pStyle w:val="FootnoteText"/>
        <w:overflowPunct w:val="0"/>
        <w:jc w:val="both"/>
        <w:rPr>
          <w:rFonts w:ascii="SimSun" w:hAnsi="SimSun"/>
        </w:rPr>
      </w:pPr>
      <w:r w:rsidRPr="0039687B">
        <w:rPr>
          <w:rStyle w:val="FootnoteReference"/>
          <w:rFonts w:ascii="SimSun" w:hAnsi="SimSun"/>
        </w:rPr>
        <w:footnoteRef/>
      </w:r>
      <w:r w:rsidRPr="0039687B">
        <w:rPr>
          <w:rFonts w:ascii="SimSun" w:hAnsi="SimSun"/>
        </w:rPr>
        <w:t xml:space="preserve"> </w:t>
      </w:r>
      <w:r w:rsidRPr="0039687B">
        <w:rPr>
          <w:rFonts w:ascii="SimSun" w:hAnsi="SimSun"/>
        </w:rPr>
        <w:tab/>
      </w:r>
      <w:r w:rsidRPr="0039687B">
        <w:rPr>
          <w:rFonts w:ascii="SimSun" w:hAnsi="SimSun" w:hint="eastAsia"/>
        </w:rPr>
        <w:t>2019年8月1日和2021年1月1日实施的修正案此前已写入文件WO/CC/78/1，供协调委员会第七十八届会议审议。但是，应协调委员会的要求，该文件在会前被撤回。</w:t>
      </w:r>
    </w:p>
  </w:footnote>
  <w:footnote w:id="3">
    <w:p w14:paraId="266EA2DE" w14:textId="6C681B4C" w:rsidR="00CA4350" w:rsidRPr="0039687B" w:rsidRDefault="00CA4350" w:rsidP="0049169D">
      <w:pPr>
        <w:pStyle w:val="FootnoteText"/>
        <w:overflowPunct w:val="0"/>
        <w:jc w:val="both"/>
        <w:rPr>
          <w:rFonts w:ascii="SimSun" w:hAnsi="SimSun"/>
        </w:rPr>
      </w:pPr>
      <w:r w:rsidRPr="0039687B">
        <w:rPr>
          <w:rStyle w:val="FootnoteReference"/>
          <w:rFonts w:ascii="SimSun" w:hAnsi="SimSun"/>
        </w:rPr>
        <w:footnoteRef/>
      </w:r>
      <w:r w:rsidRPr="0039687B">
        <w:rPr>
          <w:rFonts w:ascii="SimSun" w:hAnsi="SimSun"/>
        </w:rPr>
        <w:t xml:space="preserve"> </w:t>
      </w:r>
      <w:r w:rsidRPr="0039687B">
        <w:rPr>
          <w:rFonts w:ascii="SimSun" w:hAnsi="SimSun"/>
        </w:rPr>
        <w:tab/>
      </w:r>
      <w:r w:rsidRPr="0039687B">
        <w:rPr>
          <w:rFonts w:ascii="SimSun" w:hAnsi="SimSun" w:hint="eastAsia"/>
        </w:rPr>
        <w:t>但是，根据劳工组织第183</w:t>
      </w:r>
      <w:r w:rsidRPr="0039687B">
        <w:rPr>
          <w:rFonts w:ascii="SimSun" w:hAnsi="SimSun" w:hint="eastAsia"/>
        </w:rPr>
        <w:t>号公约第4条第(4)款，产后有</w:t>
      </w:r>
      <w:r>
        <w:rPr>
          <w:rFonts w:ascii="SimSun" w:hAnsi="SimSun" w:hint="eastAsia"/>
          <w:sz w:val="21"/>
          <w:szCs w:val="24"/>
        </w:rPr>
        <w:t>六</w:t>
      </w:r>
      <w:r w:rsidRPr="0039687B">
        <w:rPr>
          <w:rFonts w:ascii="SimSun" w:hAnsi="SimSun" w:hint="eastAsia"/>
        </w:rPr>
        <w:t>周的强制休假。这在有关产假的办公指令中规定。</w:t>
      </w:r>
    </w:p>
  </w:footnote>
  <w:footnote w:id="4">
    <w:p w14:paraId="386DB34A" w14:textId="3AAFF157" w:rsidR="00CA4350" w:rsidRPr="0039687B" w:rsidRDefault="00CA4350" w:rsidP="0049169D">
      <w:pPr>
        <w:pStyle w:val="FootnoteText"/>
        <w:overflowPunct w:val="0"/>
        <w:jc w:val="both"/>
        <w:rPr>
          <w:rFonts w:ascii="SimSun" w:hAnsi="SimSun"/>
        </w:rPr>
      </w:pPr>
      <w:r w:rsidRPr="0039687B">
        <w:rPr>
          <w:rStyle w:val="FootnoteReference"/>
          <w:rFonts w:ascii="SimSun" w:hAnsi="SimSun"/>
        </w:rPr>
        <w:footnoteRef/>
      </w:r>
      <w:r w:rsidRPr="0039687B">
        <w:rPr>
          <w:rFonts w:ascii="SimSun" w:hAnsi="SimSun"/>
        </w:rPr>
        <w:t xml:space="preserve"> </w:t>
      </w:r>
      <w:r>
        <w:rPr>
          <w:rFonts w:ascii="SimSun" w:hAnsi="SimSun"/>
        </w:rPr>
        <w:tab/>
      </w:r>
      <w:r w:rsidRPr="0039687B">
        <w:rPr>
          <w:rFonts w:ascii="SimSun" w:hAnsi="SimSun" w:hint="eastAsia"/>
        </w:rPr>
        <w:t>见JIU/REP/2020/1“审查调查职能的状况：联合国系统各组织在加强调查职能方面取得的进展”建议3，可见</w:t>
      </w:r>
      <w:hyperlink r:id="rId1" w:history="1">
        <w:r w:rsidRPr="0049169D">
          <w:rPr>
            <w:rStyle w:val="Hyperlink"/>
            <w:rFonts w:ascii="SimSun" w:hAnsi="SimSun" w:hint="eastAsia"/>
            <w:color w:val="auto"/>
            <w:u w:val="none"/>
          </w:rPr>
          <w:t>https://www.unjiu.org/sites/www.unjiu.org/files/jiu_rep_2020_1.pdf</w:t>
        </w:r>
      </w:hyperlink>
      <w:r w:rsidRPr="0039687B">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F1B3F" w14:textId="3852AD0E" w:rsidR="00CA4350" w:rsidRPr="0039687B" w:rsidRDefault="00CA4350" w:rsidP="00D80A8C">
    <w:pPr>
      <w:pStyle w:val="Header"/>
      <w:jc w:val="right"/>
      <w:rPr>
        <w:rFonts w:ascii="SimSun" w:hAnsi="SimSun"/>
        <w:lang w:val="de-CH"/>
      </w:rPr>
    </w:pPr>
    <w:r w:rsidRPr="0039687B">
      <w:rPr>
        <w:rFonts w:ascii="SimSun" w:hAnsi="SimSun"/>
        <w:lang w:val="de-CH"/>
      </w:rPr>
      <w:t>WO/CC/80/3</w:t>
    </w:r>
  </w:p>
  <w:p w14:paraId="2AD51861" w14:textId="2F686DA1" w:rsidR="00CA4350" w:rsidRPr="0039687B" w:rsidRDefault="00CA4350" w:rsidP="00D80A8C">
    <w:pPr>
      <w:jc w:val="right"/>
      <w:rPr>
        <w:rStyle w:val="PageNumber"/>
        <w:rFonts w:ascii="SimSun" w:hAnsi="SimSun"/>
        <w:lang w:val="de-CH"/>
      </w:rPr>
    </w:pPr>
    <w:r w:rsidRPr="0039687B">
      <w:rPr>
        <w:rFonts w:ascii="SimSun" w:hAnsi="SimSun"/>
        <w:lang w:val="de-CH"/>
      </w:rPr>
      <w:t xml:space="preserve">page </w:t>
    </w:r>
    <w:r w:rsidRPr="0039687B">
      <w:rPr>
        <w:rStyle w:val="PageNumber"/>
        <w:rFonts w:ascii="SimSun" w:hAnsi="SimSun"/>
      </w:rPr>
      <w:fldChar w:fldCharType="begin"/>
    </w:r>
    <w:r w:rsidRPr="0039687B">
      <w:rPr>
        <w:rStyle w:val="PageNumber"/>
        <w:rFonts w:ascii="SimSun" w:hAnsi="SimSun"/>
        <w:lang w:val="de-CH"/>
      </w:rPr>
      <w:instrText xml:space="preserve"> PAGE </w:instrText>
    </w:r>
    <w:r w:rsidRPr="0039687B">
      <w:rPr>
        <w:rStyle w:val="PageNumber"/>
        <w:rFonts w:ascii="SimSun" w:hAnsi="SimSun"/>
      </w:rPr>
      <w:fldChar w:fldCharType="separate"/>
    </w:r>
    <w:r w:rsidRPr="0039687B">
      <w:rPr>
        <w:rStyle w:val="PageNumber"/>
        <w:rFonts w:ascii="SimSun" w:hAnsi="SimSun"/>
        <w:noProof/>
        <w:lang w:val="de-CH"/>
      </w:rPr>
      <w:t>4</w:t>
    </w:r>
    <w:r w:rsidRPr="0039687B">
      <w:rPr>
        <w:rStyle w:val="PageNumber"/>
        <w:rFonts w:ascii="SimSun" w:hAnsi="SimSun"/>
      </w:rPr>
      <w:fldChar w:fldCharType="end"/>
    </w:r>
  </w:p>
  <w:p w14:paraId="4C150892" w14:textId="77777777" w:rsidR="00CA4350" w:rsidRPr="0039687B" w:rsidRDefault="00CA4350" w:rsidP="00D80A8C">
    <w:pPr>
      <w:jc w:val="right"/>
      <w:rPr>
        <w:rStyle w:val="PageNumber"/>
        <w:rFonts w:ascii="SimSun" w:hAnsi="SimSun"/>
        <w:lang w:val="de-CH"/>
      </w:rPr>
    </w:pPr>
  </w:p>
  <w:p w14:paraId="5DF69FE1" w14:textId="77777777" w:rsidR="00CA4350" w:rsidRPr="0039687B" w:rsidRDefault="00CA4350" w:rsidP="00D80A8C">
    <w:pPr>
      <w:jc w:val="right"/>
      <w:rPr>
        <w:rStyle w:val="PageNumber"/>
        <w:rFonts w:ascii="SimSun" w:hAnsi="SimSun"/>
        <w:lang w:val="de-CH"/>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795BD" w14:textId="77777777" w:rsidR="00CA4350" w:rsidRPr="0039687B" w:rsidRDefault="00CA4350" w:rsidP="008C72CD">
    <w:pPr>
      <w:jc w:val="right"/>
      <w:rPr>
        <w:rFonts w:ascii="SimSun" w:hAnsi="SimSun"/>
        <w:lang w:val="fr-FR"/>
      </w:rPr>
    </w:pPr>
    <w:r w:rsidRPr="0039687B">
      <w:rPr>
        <w:rFonts w:ascii="SimSun" w:hAnsi="SimSun"/>
        <w:lang w:val="fr-FR"/>
      </w:rPr>
      <w:t>WO/CC/80/3</w:t>
    </w:r>
  </w:p>
  <w:p w14:paraId="33485E0F" w14:textId="728FD593" w:rsidR="00CA4350" w:rsidRPr="0039687B" w:rsidRDefault="00CA4350" w:rsidP="0049169D">
    <w:pPr>
      <w:pStyle w:val="Header"/>
      <w:tabs>
        <w:tab w:val="clear" w:pos="4536"/>
        <w:tab w:val="clear" w:pos="9072"/>
      </w:tabs>
      <w:spacing w:afterLines="100" w:after="240"/>
      <w:jc w:val="right"/>
      <w:rPr>
        <w:rFonts w:ascii="SimSun" w:hAnsi="SimSun"/>
        <w:lang w:val="fr-FR"/>
      </w:rPr>
    </w:pPr>
    <w:r>
      <w:rPr>
        <w:rFonts w:ascii="SimSun" w:hAnsi="SimSun" w:hint="eastAsia"/>
        <w:lang w:val="fr-FR"/>
      </w:rPr>
      <w:t>附件三第</w:t>
    </w:r>
    <w:sdt>
      <w:sdtPr>
        <w:rPr>
          <w:rFonts w:ascii="SimSun" w:hAnsi="SimSun"/>
        </w:rPr>
        <w:id w:val="-865591997"/>
        <w:docPartObj>
          <w:docPartGallery w:val="Page Numbers (Top of Page)"/>
          <w:docPartUnique/>
        </w:docPartObj>
      </w:sdtPr>
      <w:sdtEndPr>
        <w:rPr>
          <w:noProof/>
        </w:rPr>
      </w:sdtEndPr>
      <w:sdtContent>
        <w:r w:rsidRPr="0039687B">
          <w:rPr>
            <w:rFonts w:ascii="SimSun" w:hAnsi="SimSun"/>
          </w:rPr>
          <w:fldChar w:fldCharType="begin"/>
        </w:r>
        <w:r w:rsidRPr="0039687B">
          <w:rPr>
            <w:rFonts w:ascii="SimSun" w:hAnsi="SimSun"/>
            <w:lang w:val="fr-FR"/>
          </w:rPr>
          <w:instrText xml:space="preserve"> PAGE   \* MERGEFORMAT </w:instrText>
        </w:r>
        <w:r w:rsidRPr="0039687B">
          <w:rPr>
            <w:rFonts w:ascii="SimSun" w:hAnsi="SimSun"/>
          </w:rPr>
          <w:fldChar w:fldCharType="separate"/>
        </w:r>
        <w:r w:rsidR="006B4D39">
          <w:rPr>
            <w:rFonts w:ascii="SimSun" w:hAnsi="SimSun"/>
            <w:noProof/>
            <w:lang w:val="fr-FR"/>
          </w:rPr>
          <w:t>3</w:t>
        </w:r>
        <w:r w:rsidRPr="0039687B">
          <w:rPr>
            <w:rFonts w:ascii="SimSun" w:hAnsi="SimSun"/>
            <w:noProof/>
          </w:rPr>
          <w:fldChar w:fldCharType="end"/>
        </w:r>
        <w:r>
          <w:rPr>
            <w:rFonts w:ascii="SimSun" w:hAnsi="SimSun" w:hint="eastAsia"/>
            <w:noProof/>
          </w:rPr>
          <w:t>页</w:t>
        </w:r>
      </w:sdtContent>
    </w:sdt>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F46D8" w14:textId="77777777" w:rsidR="00CA4350" w:rsidRPr="0039687B" w:rsidRDefault="00CA4350" w:rsidP="0049169D">
    <w:pPr>
      <w:jc w:val="right"/>
      <w:rPr>
        <w:rFonts w:ascii="SimSun" w:hAnsi="SimSun"/>
        <w:lang w:val="de-CH"/>
      </w:rPr>
    </w:pPr>
    <w:r w:rsidRPr="0039687B">
      <w:rPr>
        <w:rFonts w:ascii="SimSun" w:hAnsi="SimSun"/>
        <w:lang w:val="de-CH"/>
      </w:rPr>
      <w:t>WO/CC/80/3</w:t>
    </w:r>
  </w:p>
  <w:p w14:paraId="3D2D7B60" w14:textId="4917E47A" w:rsidR="00CA4350" w:rsidRPr="0039687B" w:rsidRDefault="00CA4350" w:rsidP="0049169D">
    <w:pPr>
      <w:pStyle w:val="Header"/>
      <w:tabs>
        <w:tab w:val="clear" w:pos="4536"/>
        <w:tab w:val="clear" w:pos="9072"/>
      </w:tabs>
      <w:spacing w:afterLines="100" w:after="240"/>
      <w:jc w:val="right"/>
      <w:rPr>
        <w:rFonts w:ascii="SimSun" w:hAnsi="SimSun"/>
        <w:lang w:val="de-CH"/>
      </w:rPr>
    </w:pPr>
    <w:r>
      <w:rPr>
        <w:rFonts w:ascii="SimSun" w:hAnsi="SimSun" w:hint="eastAsia"/>
        <w:lang w:val="de-CH"/>
      </w:rPr>
      <w:t>附件三</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37202" w14:textId="00B2B641" w:rsidR="00CA4350" w:rsidRPr="0039687B" w:rsidRDefault="00CA4350" w:rsidP="0049169D">
    <w:pPr>
      <w:pStyle w:val="Header"/>
      <w:tabs>
        <w:tab w:val="clear" w:pos="4536"/>
        <w:tab w:val="clear" w:pos="9072"/>
      </w:tabs>
      <w:jc w:val="right"/>
      <w:rPr>
        <w:rFonts w:ascii="SimSun" w:hAnsi="SimSun"/>
        <w:sz w:val="21"/>
        <w:lang w:val="de-CH"/>
      </w:rPr>
    </w:pPr>
    <w:bookmarkStart w:id="5" w:name="Code2"/>
    <w:r w:rsidRPr="0039687B">
      <w:rPr>
        <w:rFonts w:ascii="SimSun" w:hAnsi="SimSun"/>
        <w:sz w:val="21"/>
        <w:lang w:val="de-CH"/>
      </w:rPr>
      <w:t>WO/CC/80/3</w:t>
    </w:r>
  </w:p>
  <w:bookmarkEnd w:id="5"/>
  <w:p w14:paraId="1921C50A" w14:textId="3FB436DE" w:rsidR="00CA4350" w:rsidRPr="0039687B" w:rsidRDefault="00CA4350" w:rsidP="0039687B">
    <w:pPr>
      <w:spacing w:afterLines="100" w:after="240"/>
      <w:jc w:val="right"/>
      <w:rPr>
        <w:rStyle w:val="PageNumber"/>
        <w:rFonts w:ascii="SimSun" w:hAnsi="SimSun"/>
        <w:sz w:val="21"/>
        <w:lang w:val="de-CH"/>
      </w:rPr>
    </w:pPr>
    <w:r w:rsidRPr="0039687B">
      <w:rPr>
        <w:rFonts w:ascii="SimSun" w:hAnsi="SimSun" w:hint="eastAsia"/>
        <w:sz w:val="21"/>
        <w:lang w:val="de-CH"/>
      </w:rPr>
      <w:t>第</w:t>
    </w:r>
    <w:r w:rsidRPr="0039687B">
      <w:rPr>
        <w:rStyle w:val="PageNumber"/>
        <w:rFonts w:ascii="SimSun" w:hAnsi="SimSun" w:hint="eastAsia"/>
        <w:sz w:val="21"/>
      </w:rPr>
      <w:fldChar w:fldCharType="begin"/>
    </w:r>
    <w:r w:rsidRPr="0039687B">
      <w:rPr>
        <w:rStyle w:val="PageNumber"/>
        <w:rFonts w:ascii="SimSun" w:hAnsi="SimSun" w:hint="eastAsia"/>
        <w:sz w:val="21"/>
        <w:lang w:val="de-CH"/>
      </w:rPr>
      <w:instrText xml:space="preserve"> PAGE </w:instrText>
    </w:r>
    <w:r w:rsidRPr="0039687B">
      <w:rPr>
        <w:rStyle w:val="PageNumber"/>
        <w:rFonts w:ascii="SimSun" w:hAnsi="SimSun" w:hint="eastAsia"/>
        <w:sz w:val="21"/>
      </w:rPr>
      <w:fldChar w:fldCharType="separate"/>
    </w:r>
    <w:r w:rsidR="006B4D39">
      <w:rPr>
        <w:rStyle w:val="PageNumber"/>
        <w:rFonts w:ascii="SimSun" w:hAnsi="SimSun"/>
        <w:noProof/>
        <w:sz w:val="21"/>
        <w:lang w:val="de-CH"/>
      </w:rPr>
      <w:t>2</w:t>
    </w:r>
    <w:r w:rsidRPr="0039687B">
      <w:rPr>
        <w:rStyle w:val="PageNumber"/>
        <w:rFonts w:ascii="SimSun" w:hAnsi="SimSun" w:hint="eastAsia"/>
        <w:sz w:val="21"/>
      </w:rPr>
      <w:fldChar w:fldCharType="end"/>
    </w:r>
    <w:r w:rsidRPr="0039687B">
      <w:rPr>
        <w:rStyle w:val="PageNumbe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1B3AE" w14:textId="1736E264" w:rsidR="00CA4350" w:rsidRPr="0039687B" w:rsidRDefault="00CA4350" w:rsidP="00D80A8C">
    <w:pPr>
      <w:jc w:val="right"/>
      <w:rPr>
        <w:rFonts w:ascii="SimSun" w:hAnsi="SimSun"/>
      </w:rPr>
    </w:pPr>
    <w:r w:rsidRPr="0039687B">
      <w:rPr>
        <w:rFonts w:ascii="SimSun" w:hAnsi="SimSun"/>
      </w:rPr>
      <w:t>WO/CC/80/3</w:t>
    </w:r>
  </w:p>
  <w:p w14:paraId="0CD70630" w14:textId="6DA3BE94" w:rsidR="00CA4350" w:rsidRPr="0039687B" w:rsidRDefault="00CA4350" w:rsidP="00D80A8C">
    <w:pPr>
      <w:pStyle w:val="Header"/>
      <w:spacing w:after="240"/>
      <w:jc w:val="right"/>
      <w:rPr>
        <w:rFonts w:ascii="SimSun" w:hAnsi="SimSun"/>
      </w:rPr>
    </w:pPr>
    <w:r w:rsidRPr="0039687B">
      <w:rPr>
        <w:rFonts w:ascii="SimSun" w:hAnsi="SimSun"/>
      </w:rPr>
      <w:t xml:space="preserve">Annex I, page </w:t>
    </w:r>
    <w:sdt>
      <w:sdtPr>
        <w:rPr>
          <w:rFonts w:ascii="SimSun" w:hAnsi="SimSun"/>
        </w:rPr>
        <w:id w:val="8640972"/>
        <w:docPartObj>
          <w:docPartGallery w:val="Page Numbers (Top of Page)"/>
          <w:docPartUnique/>
        </w:docPartObj>
      </w:sdtPr>
      <w:sdtEndPr>
        <w:rPr>
          <w:noProof/>
        </w:rPr>
      </w:sdtEndPr>
      <w:sdtContent>
        <w:r w:rsidRPr="0039687B">
          <w:rPr>
            <w:rFonts w:ascii="SimSun" w:hAnsi="SimSun"/>
          </w:rPr>
          <w:fldChar w:fldCharType="begin"/>
        </w:r>
        <w:r w:rsidRPr="0039687B">
          <w:rPr>
            <w:rFonts w:ascii="SimSun" w:hAnsi="SimSun"/>
          </w:rPr>
          <w:instrText xml:space="preserve"> PAGE   \* MERGEFORMAT </w:instrText>
        </w:r>
        <w:r w:rsidRPr="0039687B">
          <w:rPr>
            <w:rFonts w:ascii="SimSun" w:hAnsi="SimSun"/>
          </w:rPr>
          <w:fldChar w:fldCharType="separate"/>
        </w:r>
        <w:r w:rsidRPr="0039687B">
          <w:rPr>
            <w:rFonts w:ascii="SimSun" w:hAnsi="SimSun"/>
            <w:noProof/>
          </w:rPr>
          <w:t>4</w:t>
        </w:r>
        <w:r w:rsidRPr="0039687B">
          <w:rPr>
            <w:rFonts w:ascii="SimSun" w:hAnsi="SimSun"/>
            <w:noProof/>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5B97" w14:textId="642DCB87" w:rsidR="00CA4350" w:rsidRPr="0039687B" w:rsidRDefault="00CA4350" w:rsidP="008C72CD">
    <w:pPr>
      <w:jc w:val="right"/>
      <w:rPr>
        <w:rFonts w:ascii="SimSun" w:hAnsi="SimSun"/>
      </w:rPr>
    </w:pPr>
    <w:r w:rsidRPr="0039687B">
      <w:rPr>
        <w:rFonts w:ascii="SimSun" w:hAnsi="SimSun"/>
      </w:rPr>
      <w:t>WO/CC/80/3</w:t>
    </w:r>
  </w:p>
  <w:p w14:paraId="72ABAA23" w14:textId="509A7C85" w:rsidR="00CA4350" w:rsidRPr="0039687B" w:rsidRDefault="00CA4350" w:rsidP="0049169D">
    <w:pPr>
      <w:pStyle w:val="Header"/>
      <w:tabs>
        <w:tab w:val="clear" w:pos="4536"/>
        <w:tab w:val="clear" w:pos="9072"/>
      </w:tabs>
      <w:overflowPunct w:val="0"/>
      <w:spacing w:afterLines="100" w:after="240"/>
      <w:jc w:val="right"/>
      <w:rPr>
        <w:rFonts w:ascii="SimSun" w:hAnsi="SimSun"/>
      </w:rPr>
    </w:pPr>
    <w:r>
      <w:rPr>
        <w:rFonts w:ascii="SimSun" w:hAnsi="SimSun" w:hint="eastAsia"/>
      </w:rPr>
      <w:t>附件一第</w:t>
    </w:r>
    <w:sdt>
      <w:sdtPr>
        <w:rPr>
          <w:rFonts w:ascii="SimSun" w:hAnsi="SimSun"/>
        </w:rPr>
        <w:id w:val="1838187707"/>
        <w:docPartObj>
          <w:docPartGallery w:val="Page Numbers (Top of Page)"/>
          <w:docPartUnique/>
        </w:docPartObj>
      </w:sdtPr>
      <w:sdtEndPr>
        <w:rPr>
          <w:noProof/>
        </w:rPr>
      </w:sdtEndPr>
      <w:sdtContent>
        <w:r w:rsidRPr="0039687B">
          <w:rPr>
            <w:rFonts w:ascii="SimSun" w:hAnsi="SimSun"/>
          </w:rPr>
          <w:fldChar w:fldCharType="begin"/>
        </w:r>
        <w:r w:rsidRPr="0039687B">
          <w:rPr>
            <w:rFonts w:ascii="SimSun" w:hAnsi="SimSun"/>
          </w:rPr>
          <w:instrText xml:space="preserve"> PAGE   \* MERGEFORMAT </w:instrText>
        </w:r>
        <w:r w:rsidRPr="0039687B">
          <w:rPr>
            <w:rFonts w:ascii="SimSun" w:hAnsi="SimSun"/>
          </w:rPr>
          <w:fldChar w:fldCharType="separate"/>
        </w:r>
        <w:r w:rsidR="006B4D39">
          <w:rPr>
            <w:rFonts w:ascii="SimSun" w:hAnsi="SimSun"/>
            <w:noProof/>
          </w:rPr>
          <w:t>3</w:t>
        </w:r>
        <w:r w:rsidRPr="0039687B">
          <w:rPr>
            <w:rFonts w:ascii="SimSun" w:hAnsi="SimSun"/>
            <w:noProof/>
          </w:rPr>
          <w:fldChar w:fldCharType="end"/>
        </w:r>
        <w:r>
          <w:rPr>
            <w:rFonts w:ascii="SimSun" w:hAnsi="SimSun" w:hint="eastAsia"/>
            <w:noProof/>
          </w:rPr>
          <w:t>页</w: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32E5D" w14:textId="2B360AD9" w:rsidR="00CA4350" w:rsidRPr="0039687B" w:rsidRDefault="00CA4350" w:rsidP="0051764C">
    <w:pPr>
      <w:jc w:val="right"/>
      <w:rPr>
        <w:rFonts w:ascii="SimSun" w:hAnsi="SimSun"/>
        <w:sz w:val="21"/>
      </w:rPr>
    </w:pPr>
    <w:r w:rsidRPr="0039687B">
      <w:rPr>
        <w:rFonts w:ascii="SimSun" w:hAnsi="SimSun"/>
        <w:sz w:val="21"/>
      </w:rPr>
      <w:t>WO/CC/80/3</w:t>
    </w:r>
  </w:p>
  <w:p w14:paraId="0FD849D8" w14:textId="1CE59738" w:rsidR="00CA4350" w:rsidRPr="0039687B" w:rsidRDefault="00CA4350" w:rsidP="0049169D">
    <w:pPr>
      <w:pStyle w:val="Header"/>
      <w:tabs>
        <w:tab w:val="clear" w:pos="4536"/>
        <w:tab w:val="clear" w:pos="9072"/>
      </w:tabs>
      <w:overflowPunct w:val="0"/>
      <w:spacing w:afterLines="100" w:after="240"/>
      <w:jc w:val="right"/>
      <w:rPr>
        <w:rFonts w:ascii="SimSun" w:hAnsi="SimSun"/>
        <w:sz w:val="21"/>
      </w:rPr>
    </w:pPr>
    <w:r>
      <w:rPr>
        <w:rFonts w:ascii="SimSun" w:hAnsi="SimSun" w:hint="eastAsia"/>
        <w:sz w:val="21"/>
      </w:rPr>
      <w:t>附件一</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3ACDD" w14:textId="6F71A2B8" w:rsidR="00CA4350" w:rsidRPr="0039687B" w:rsidRDefault="00CA4350" w:rsidP="00D80A8C">
    <w:pPr>
      <w:jc w:val="right"/>
      <w:rPr>
        <w:rFonts w:ascii="SimSun" w:hAnsi="SimSun"/>
        <w:lang w:val="fr-FR"/>
      </w:rPr>
    </w:pPr>
    <w:r w:rsidRPr="0039687B">
      <w:rPr>
        <w:rFonts w:ascii="SimSun" w:hAnsi="SimSun"/>
        <w:lang w:val="fr-FR"/>
      </w:rPr>
      <w:t>WO/CC/80/3</w:t>
    </w:r>
  </w:p>
  <w:p w14:paraId="527B73AC" w14:textId="206979C0" w:rsidR="00CA4350" w:rsidRPr="0039687B" w:rsidRDefault="00CA4350" w:rsidP="00D80A8C">
    <w:pPr>
      <w:pStyle w:val="Header"/>
      <w:spacing w:after="240"/>
      <w:jc w:val="right"/>
      <w:rPr>
        <w:rFonts w:ascii="SimSun" w:hAnsi="SimSun"/>
        <w:lang w:val="fr-FR"/>
      </w:rPr>
    </w:pPr>
    <w:proofErr w:type="spellStart"/>
    <w:r w:rsidRPr="0039687B">
      <w:rPr>
        <w:rFonts w:ascii="SimSun" w:hAnsi="SimSun"/>
        <w:lang w:val="fr-FR"/>
      </w:rPr>
      <w:t>Annex</w:t>
    </w:r>
    <w:proofErr w:type="spellEnd"/>
    <w:r w:rsidRPr="0039687B">
      <w:rPr>
        <w:rFonts w:ascii="SimSun" w:hAnsi="SimSun"/>
        <w:lang w:val="fr-FR"/>
      </w:rPr>
      <w:t xml:space="preserve"> </w:t>
    </w:r>
    <w:r w:rsidRPr="0039687B">
      <w:rPr>
        <w:rFonts w:ascii="SimSun" w:hAnsi="SimSun"/>
        <w:highlight w:val="red"/>
        <w:lang w:val="fr-FR"/>
      </w:rPr>
      <w:t>II</w:t>
    </w:r>
    <w:r w:rsidRPr="0039687B">
      <w:rPr>
        <w:rFonts w:ascii="SimSun" w:hAnsi="SimSun"/>
        <w:lang w:val="fr-FR"/>
      </w:rPr>
      <w:t xml:space="preserve">, page </w:t>
    </w:r>
    <w:sdt>
      <w:sdtPr>
        <w:rPr>
          <w:rFonts w:ascii="SimSun" w:hAnsi="SimSun"/>
        </w:rPr>
        <w:id w:val="1949050611"/>
        <w:docPartObj>
          <w:docPartGallery w:val="Page Numbers (Top of Page)"/>
          <w:docPartUnique/>
        </w:docPartObj>
      </w:sdtPr>
      <w:sdtEndPr>
        <w:rPr>
          <w:noProof/>
        </w:rPr>
      </w:sdtEndPr>
      <w:sdtContent>
        <w:r w:rsidRPr="0039687B">
          <w:rPr>
            <w:rFonts w:ascii="SimSun" w:hAnsi="SimSun"/>
          </w:rPr>
          <w:fldChar w:fldCharType="begin"/>
        </w:r>
        <w:r w:rsidRPr="0039687B">
          <w:rPr>
            <w:rFonts w:ascii="SimSun" w:hAnsi="SimSun"/>
            <w:lang w:val="fr-FR"/>
          </w:rPr>
          <w:instrText xml:space="preserve"> PAGE   \* MERGEFORMAT </w:instrText>
        </w:r>
        <w:r w:rsidRPr="0039687B">
          <w:rPr>
            <w:rFonts w:ascii="SimSun" w:hAnsi="SimSun"/>
          </w:rPr>
          <w:fldChar w:fldCharType="separate"/>
        </w:r>
        <w:r w:rsidRPr="0039687B">
          <w:rPr>
            <w:rFonts w:ascii="SimSun" w:hAnsi="SimSun"/>
            <w:noProof/>
            <w:lang w:val="fr-FR"/>
          </w:rPr>
          <w:t>4</w:t>
        </w:r>
        <w:r w:rsidRPr="0039687B">
          <w:rPr>
            <w:rFonts w:ascii="SimSun" w:hAnsi="SimSun"/>
            <w:noProof/>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3587" w14:textId="2DF53F80" w:rsidR="00CA4350" w:rsidRPr="0049169D" w:rsidRDefault="00CA4350" w:rsidP="008C72CD">
    <w:pPr>
      <w:jc w:val="right"/>
      <w:rPr>
        <w:rFonts w:ascii="SimSun" w:hAnsi="SimSun"/>
        <w:sz w:val="21"/>
        <w:lang w:val="fr-FR"/>
      </w:rPr>
    </w:pPr>
    <w:r w:rsidRPr="0049169D">
      <w:rPr>
        <w:rFonts w:ascii="SimSun" w:hAnsi="SimSun"/>
        <w:sz w:val="21"/>
        <w:lang w:val="fr-FR"/>
      </w:rPr>
      <w:t>WO/CC/80/3</w:t>
    </w:r>
  </w:p>
  <w:p w14:paraId="10B548D9" w14:textId="29967C76" w:rsidR="00CA4350" w:rsidRPr="0049169D" w:rsidRDefault="00CA4350" w:rsidP="0049169D">
    <w:pPr>
      <w:pStyle w:val="Header"/>
      <w:tabs>
        <w:tab w:val="clear" w:pos="4536"/>
        <w:tab w:val="clear" w:pos="9072"/>
      </w:tabs>
      <w:spacing w:afterLines="100" w:after="240"/>
      <w:jc w:val="right"/>
      <w:rPr>
        <w:rFonts w:ascii="SimSun" w:hAnsi="SimSun"/>
        <w:sz w:val="21"/>
        <w:lang w:val="fr-FR"/>
      </w:rPr>
    </w:pPr>
    <w:r>
      <w:rPr>
        <w:rFonts w:ascii="SimSun" w:hAnsi="SimSun" w:hint="eastAsia"/>
        <w:sz w:val="21"/>
        <w:lang w:val="fr-FR"/>
      </w:rPr>
      <w:t>附件二第</w:t>
    </w:r>
    <w:sdt>
      <w:sdtPr>
        <w:rPr>
          <w:rFonts w:ascii="SimSun" w:hAnsi="SimSun"/>
          <w:sz w:val="21"/>
        </w:rPr>
        <w:id w:val="-798293435"/>
        <w:docPartObj>
          <w:docPartGallery w:val="Page Numbers (Top of Page)"/>
          <w:docPartUnique/>
        </w:docPartObj>
      </w:sdtPr>
      <w:sdtEndPr>
        <w:rPr>
          <w:noProof/>
        </w:rPr>
      </w:sdtEndPr>
      <w:sdtContent>
        <w:r w:rsidRPr="0049169D">
          <w:rPr>
            <w:rFonts w:ascii="SimSun" w:hAnsi="SimSun"/>
            <w:sz w:val="21"/>
          </w:rPr>
          <w:fldChar w:fldCharType="begin"/>
        </w:r>
        <w:r w:rsidRPr="0049169D">
          <w:rPr>
            <w:rFonts w:ascii="SimSun" w:hAnsi="SimSun"/>
            <w:sz w:val="21"/>
            <w:lang w:val="fr-FR"/>
          </w:rPr>
          <w:instrText xml:space="preserve"> PAGE   \* MERGEFORMAT </w:instrText>
        </w:r>
        <w:r w:rsidRPr="0049169D">
          <w:rPr>
            <w:rFonts w:ascii="SimSun" w:hAnsi="SimSun"/>
            <w:sz w:val="21"/>
          </w:rPr>
          <w:fldChar w:fldCharType="separate"/>
        </w:r>
        <w:r w:rsidR="006B4D39">
          <w:rPr>
            <w:rFonts w:ascii="SimSun" w:hAnsi="SimSun"/>
            <w:noProof/>
            <w:sz w:val="21"/>
            <w:lang w:val="fr-FR"/>
          </w:rPr>
          <w:t>9</w:t>
        </w:r>
        <w:r w:rsidRPr="0049169D">
          <w:rPr>
            <w:rFonts w:ascii="SimSun" w:hAnsi="SimSun"/>
            <w:noProof/>
            <w:sz w:val="21"/>
          </w:rPr>
          <w:fldChar w:fldCharType="end"/>
        </w:r>
        <w:r>
          <w:rPr>
            <w:rFonts w:ascii="SimSun" w:hAnsi="SimSun" w:hint="eastAsia"/>
            <w:noProof/>
            <w:sz w:val="21"/>
          </w:rPr>
          <w:t>页</w:t>
        </w:r>
      </w:sdtContent>
    </w:sdt>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AD351" w14:textId="258AC9B1" w:rsidR="00CA4350" w:rsidRPr="0039687B" w:rsidRDefault="00CA4350" w:rsidP="0049169D">
    <w:pPr>
      <w:jc w:val="right"/>
      <w:rPr>
        <w:rFonts w:ascii="SimSun" w:hAnsi="SimSun"/>
        <w:sz w:val="21"/>
        <w:lang w:val="de-CH"/>
      </w:rPr>
    </w:pPr>
    <w:r w:rsidRPr="0039687B">
      <w:rPr>
        <w:rFonts w:ascii="SimSun" w:hAnsi="SimSun"/>
        <w:sz w:val="21"/>
        <w:lang w:val="de-CH"/>
      </w:rPr>
      <w:t>WO/CC/80/3</w:t>
    </w:r>
  </w:p>
  <w:p w14:paraId="0EA9A52B" w14:textId="6BB016D8" w:rsidR="00CA4350" w:rsidRPr="0039687B" w:rsidRDefault="00CA4350" w:rsidP="0049169D">
    <w:pPr>
      <w:pStyle w:val="Header"/>
      <w:tabs>
        <w:tab w:val="clear" w:pos="4536"/>
        <w:tab w:val="clear" w:pos="9072"/>
      </w:tabs>
      <w:overflowPunct w:val="0"/>
      <w:spacing w:afterLines="100" w:after="240"/>
      <w:jc w:val="right"/>
      <w:rPr>
        <w:rFonts w:ascii="SimSun" w:hAnsi="SimSun"/>
        <w:sz w:val="21"/>
        <w:lang w:val="de-CH"/>
      </w:rPr>
    </w:pPr>
    <w:r>
      <w:rPr>
        <w:rFonts w:ascii="SimSun" w:hAnsi="SimSun" w:hint="eastAsia"/>
        <w:sz w:val="21"/>
        <w:lang w:val="de-CH"/>
      </w:rPr>
      <w:t>附件二</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7653C" w14:textId="77777777" w:rsidR="00CA4350" w:rsidRPr="0039687B" w:rsidRDefault="00CA4350" w:rsidP="00D80A8C">
    <w:pPr>
      <w:jc w:val="right"/>
      <w:rPr>
        <w:rFonts w:ascii="SimSun" w:hAnsi="SimSun"/>
        <w:lang w:val="fr-FR"/>
      </w:rPr>
    </w:pPr>
    <w:r w:rsidRPr="0039687B">
      <w:rPr>
        <w:rFonts w:ascii="SimSun" w:hAnsi="SimSun"/>
        <w:lang w:val="fr-FR"/>
      </w:rPr>
      <w:t>WO/CC/80/3</w:t>
    </w:r>
  </w:p>
  <w:p w14:paraId="7AA39A9E" w14:textId="6DBFB1FA" w:rsidR="00CA4350" w:rsidRPr="0039687B" w:rsidRDefault="00CA4350" w:rsidP="00D80A8C">
    <w:pPr>
      <w:pStyle w:val="Header"/>
      <w:spacing w:after="240"/>
      <w:jc w:val="right"/>
      <w:rPr>
        <w:rFonts w:ascii="SimSun" w:hAnsi="SimSun"/>
        <w:lang w:val="fr-FR"/>
      </w:rPr>
    </w:pPr>
    <w:proofErr w:type="spellStart"/>
    <w:r w:rsidRPr="0039687B">
      <w:rPr>
        <w:rFonts w:ascii="SimSun" w:hAnsi="SimSun"/>
        <w:lang w:val="fr-FR"/>
      </w:rPr>
      <w:t>Annex</w:t>
    </w:r>
    <w:proofErr w:type="spellEnd"/>
    <w:r w:rsidRPr="0039687B">
      <w:rPr>
        <w:rFonts w:ascii="SimSun" w:hAnsi="SimSun"/>
        <w:lang w:val="fr-FR"/>
      </w:rPr>
      <w:t xml:space="preserve"> </w:t>
    </w:r>
    <w:r w:rsidRPr="0039687B">
      <w:rPr>
        <w:rFonts w:ascii="SimSun" w:hAnsi="SimSun"/>
        <w:highlight w:val="red"/>
        <w:lang w:val="fr-FR"/>
      </w:rPr>
      <w:t>II</w:t>
    </w:r>
    <w:r w:rsidRPr="0039687B">
      <w:rPr>
        <w:rFonts w:ascii="SimSun" w:hAnsi="SimSun"/>
        <w:lang w:val="fr-FR"/>
      </w:rPr>
      <w:t xml:space="preserve">, page </w:t>
    </w:r>
    <w:sdt>
      <w:sdtPr>
        <w:rPr>
          <w:rFonts w:ascii="SimSun" w:hAnsi="SimSun"/>
        </w:rPr>
        <w:id w:val="873652023"/>
        <w:docPartObj>
          <w:docPartGallery w:val="Page Numbers (Top of Page)"/>
          <w:docPartUnique/>
        </w:docPartObj>
      </w:sdtPr>
      <w:sdtEndPr>
        <w:rPr>
          <w:noProof/>
        </w:rPr>
      </w:sdtEndPr>
      <w:sdtContent>
        <w:r w:rsidRPr="0039687B">
          <w:rPr>
            <w:rFonts w:ascii="SimSun" w:hAnsi="SimSun"/>
          </w:rPr>
          <w:fldChar w:fldCharType="begin"/>
        </w:r>
        <w:r w:rsidRPr="0039687B">
          <w:rPr>
            <w:rFonts w:ascii="SimSun" w:hAnsi="SimSun"/>
            <w:lang w:val="fr-FR"/>
          </w:rPr>
          <w:instrText xml:space="preserve"> PAGE   \* MERGEFORMAT </w:instrText>
        </w:r>
        <w:r w:rsidRPr="0039687B">
          <w:rPr>
            <w:rFonts w:ascii="SimSun" w:hAnsi="SimSun"/>
          </w:rPr>
          <w:fldChar w:fldCharType="separate"/>
        </w:r>
        <w:r w:rsidRPr="0039687B">
          <w:rPr>
            <w:rFonts w:ascii="SimSun" w:hAnsi="SimSun"/>
            <w:noProof/>
            <w:lang w:val="fr-FR"/>
          </w:rPr>
          <w:t>4</w:t>
        </w:r>
        <w:r w:rsidRPr="0039687B">
          <w:rPr>
            <w:rFonts w:ascii="SimSun" w:hAnsi="SimSun"/>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B76E1"/>
    <w:multiLevelType w:val="hybridMultilevel"/>
    <w:tmpl w:val="ED7AE8BC"/>
    <w:lvl w:ilvl="0" w:tplc="CBC605F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81782E"/>
    <w:multiLevelType w:val="hybridMultilevel"/>
    <w:tmpl w:val="D36C8318"/>
    <w:lvl w:ilvl="0" w:tplc="CBC60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92AD9"/>
    <w:multiLevelType w:val="hybridMultilevel"/>
    <w:tmpl w:val="09381144"/>
    <w:lvl w:ilvl="0" w:tplc="BDAACBA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A2117"/>
    <w:multiLevelType w:val="hybridMultilevel"/>
    <w:tmpl w:val="5866BF5E"/>
    <w:lvl w:ilvl="0" w:tplc="E08280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1391C"/>
    <w:multiLevelType w:val="hybridMultilevel"/>
    <w:tmpl w:val="760AE510"/>
    <w:lvl w:ilvl="0" w:tplc="9E360C2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007A2"/>
    <w:multiLevelType w:val="hybridMultilevel"/>
    <w:tmpl w:val="2AAA20BA"/>
    <w:lvl w:ilvl="0" w:tplc="F07A2B2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0" w15:restartNumberingAfterBreak="0">
    <w:nsid w:val="22B36774"/>
    <w:multiLevelType w:val="hybridMultilevel"/>
    <w:tmpl w:val="CC427400"/>
    <w:lvl w:ilvl="0" w:tplc="30929620">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1" w15:restartNumberingAfterBreak="0">
    <w:nsid w:val="22E8574E"/>
    <w:multiLevelType w:val="hybridMultilevel"/>
    <w:tmpl w:val="ED7AE8BC"/>
    <w:lvl w:ilvl="0" w:tplc="CBC60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C08C9"/>
    <w:multiLevelType w:val="hybridMultilevel"/>
    <w:tmpl w:val="5E4AD826"/>
    <w:lvl w:ilvl="0" w:tplc="E38C172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F3724"/>
    <w:multiLevelType w:val="hybridMultilevel"/>
    <w:tmpl w:val="26248D04"/>
    <w:lvl w:ilvl="0" w:tplc="E082803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4" w15:restartNumberingAfterBreak="0">
    <w:nsid w:val="344B54AF"/>
    <w:multiLevelType w:val="hybridMultilevel"/>
    <w:tmpl w:val="02A0152E"/>
    <w:lvl w:ilvl="0" w:tplc="5A10A978">
      <w:start w:val="1"/>
      <w:numFmt w:val="decimal"/>
      <w:lvlText w:val="%1."/>
      <w:lvlJc w:val="left"/>
      <w:pPr>
        <w:ind w:left="1222"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5E90577A">
      <w:start w:val="1"/>
      <w:numFmt w:val="lowerLetter"/>
      <w:lvlText w:val="(%9)"/>
      <w:lvlJc w:val="left"/>
      <w:pPr>
        <w:ind w:left="7620" w:hanging="600"/>
      </w:pPr>
      <w:rPr>
        <w:rFonts w:hint="default"/>
      </w:rPr>
    </w:lvl>
  </w:abstractNum>
  <w:abstractNum w:abstractNumId="15" w15:restartNumberingAfterBreak="0">
    <w:nsid w:val="37877D4A"/>
    <w:multiLevelType w:val="hybridMultilevel"/>
    <w:tmpl w:val="321E1586"/>
    <w:lvl w:ilvl="0" w:tplc="FDC659DA">
      <w:start w:val="1"/>
      <w:numFmt w:val="lowerLetter"/>
      <w:lvlText w:val="(%1)"/>
      <w:lvlJc w:val="left"/>
      <w:pPr>
        <w:ind w:left="1289" w:hanging="567"/>
      </w:pPr>
      <w:rPr>
        <w:rFonts w:ascii="Arial" w:eastAsia="Arial" w:hAnsi="Arial" w:cs="Arial" w:hint="default"/>
        <w:w w:val="100"/>
        <w:sz w:val="18"/>
        <w:szCs w:val="18"/>
        <w:lang w:val="en-US" w:eastAsia="en-US" w:bidi="en-US"/>
      </w:rPr>
    </w:lvl>
    <w:lvl w:ilvl="1" w:tplc="E48EAA84">
      <w:numFmt w:val="bullet"/>
      <w:lvlText w:val="•"/>
      <w:lvlJc w:val="left"/>
      <w:pPr>
        <w:ind w:left="2144" w:hanging="567"/>
      </w:pPr>
      <w:rPr>
        <w:rFonts w:hint="default"/>
        <w:lang w:val="en-US" w:eastAsia="en-US" w:bidi="en-US"/>
      </w:rPr>
    </w:lvl>
    <w:lvl w:ilvl="2" w:tplc="2780D9F4">
      <w:numFmt w:val="bullet"/>
      <w:lvlText w:val="•"/>
      <w:lvlJc w:val="left"/>
      <w:pPr>
        <w:ind w:left="3009" w:hanging="567"/>
      </w:pPr>
      <w:rPr>
        <w:rFonts w:hint="default"/>
        <w:lang w:val="en-US" w:eastAsia="en-US" w:bidi="en-US"/>
      </w:rPr>
    </w:lvl>
    <w:lvl w:ilvl="3" w:tplc="24C624A8">
      <w:numFmt w:val="bullet"/>
      <w:lvlText w:val="•"/>
      <w:lvlJc w:val="left"/>
      <w:pPr>
        <w:ind w:left="3874" w:hanging="567"/>
      </w:pPr>
      <w:rPr>
        <w:rFonts w:hint="default"/>
        <w:lang w:val="en-US" w:eastAsia="en-US" w:bidi="en-US"/>
      </w:rPr>
    </w:lvl>
    <w:lvl w:ilvl="4" w:tplc="CC02E8BC">
      <w:numFmt w:val="bullet"/>
      <w:lvlText w:val="•"/>
      <w:lvlJc w:val="left"/>
      <w:pPr>
        <w:ind w:left="4739" w:hanging="567"/>
      </w:pPr>
      <w:rPr>
        <w:rFonts w:hint="default"/>
        <w:lang w:val="en-US" w:eastAsia="en-US" w:bidi="en-US"/>
      </w:rPr>
    </w:lvl>
    <w:lvl w:ilvl="5" w:tplc="12E63F0C">
      <w:numFmt w:val="bullet"/>
      <w:lvlText w:val="•"/>
      <w:lvlJc w:val="left"/>
      <w:pPr>
        <w:ind w:left="5603" w:hanging="567"/>
      </w:pPr>
      <w:rPr>
        <w:rFonts w:hint="default"/>
        <w:lang w:val="en-US" w:eastAsia="en-US" w:bidi="en-US"/>
      </w:rPr>
    </w:lvl>
    <w:lvl w:ilvl="6" w:tplc="2B22274A">
      <w:numFmt w:val="bullet"/>
      <w:lvlText w:val="•"/>
      <w:lvlJc w:val="left"/>
      <w:pPr>
        <w:ind w:left="6468" w:hanging="567"/>
      </w:pPr>
      <w:rPr>
        <w:rFonts w:hint="default"/>
        <w:lang w:val="en-US" w:eastAsia="en-US" w:bidi="en-US"/>
      </w:rPr>
    </w:lvl>
    <w:lvl w:ilvl="7" w:tplc="C5806E7C">
      <w:numFmt w:val="bullet"/>
      <w:lvlText w:val="•"/>
      <w:lvlJc w:val="left"/>
      <w:pPr>
        <w:ind w:left="7333" w:hanging="567"/>
      </w:pPr>
      <w:rPr>
        <w:rFonts w:hint="default"/>
        <w:lang w:val="en-US" w:eastAsia="en-US" w:bidi="en-US"/>
      </w:rPr>
    </w:lvl>
    <w:lvl w:ilvl="8" w:tplc="E320ED8E">
      <w:numFmt w:val="bullet"/>
      <w:lvlText w:val="•"/>
      <w:lvlJc w:val="left"/>
      <w:pPr>
        <w:ind w:left="8198" w:hanging="567"/>
      </w:pPr>
      <w:rPr>
        <w:rFonts w:hint="default"/>
        <w:lang w:val="en-US" w:eastAsia="en-US" w:bidi="en-US"/>
      </w:rPr>
    </w:lvl>
  </w:abstractNum>
  <w:abstractNum w:abstractNumId="16" w15:restartNumberingAfterBreak="0">
    <w:nsid w:val="37F91BCC"/>
    <w:multiLevelType w:val="hybridMultilevel"/>
    <w:tmpl w:val="55FABD3A"/>
    <w:lvl w:ilvl="0" w:tplc="21D0A234">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5758F"/>
    <w:multiLevelType w:val="hybridMultilevel"/>
    <w:tmpl w:val="189A4D1A"/>
    <w:lvl w:ilvl="0" w:tplc="E4149184">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13E5F"/>
    <w:multiLevelType w:val="hybridMultilevel"/>
    <w:tmpl w:val="0EDEDCB4"/>
    <w:lvl w:ilvl="0" w:tplc="2EA27866">
      <w:start w:val="1"/>
      <w:numFmt w:val="lowerRoman"/>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0122275"/>
    <w:multiLevelType w:val="hybridMultilevel"/>
    <w:tmpl w:val="29AC0BA8"/>
    <w:lvl w:ilvl="0" w:tplc="C19894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21B92"/>
    <w:multiLevelType w:val="hybridMultilevel"/>
    <w:tmpl w:val="F2AC3582"/>
    <w:lvl w:ilvl="0" w:tplc="2CAAE8EE">
      <w:start w:val="2"/>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571E4D"/>
    <w:multiLevelType w:val="hybridMultilevel"/>
    <w:tmpl w:val="72DA7772"/>
    <w:lvl w:ilvl="0" w:tplc="5A6AE5E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E46A0F"/>
    <w:multiLevelType w:val="hybridMultilevel"/>
    <w:tmpl w:val="29AC0BA8"/>
    <w:lvl w:ilvl="0" w:tplc="C19894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237C3"/>
    <w:multiLevelType w:val="hybridMultilevel"/>
    <w:tmpl w:val="8EDE68CE"/>
    <w:lvl w:ilvl="0" w:tplc="518489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22BF3"/>
    <w:multiLevelType w:val="hybridMultilevel"/>
    <w:tmpl w:val="6DEC7BE6"/>
    <w:lvl w:ilvl="0" w:tplc="220C6F0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4E294D"/>
    <w:multiLevelType w:val="hybridMultilevel"/>
    <w:tmpl w:val="1ACA3CCE"/>
    <w:lvl w:ilvl="0" w:tplc="FD347F50">
      <w:start w:val="1"/>
      <w:numFmt w:val="upperRoman"/>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BC1D20"/>
    <w:multiLevelType w:val="hybridMultilevel"/>
    <w:tmpl w:val="ED7AE8BC"/>
    <w:lvl w:ilvl="0" w:tplc="CBC60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1E2AF3"/>
    <w:multiLevelType w:val="hybridMultilevel"/>
    <w:tmpl w:val="03F62CC4"/>
    <w:lvl w:ilvl="0" w:tplc="534C1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8"/>
  </w:num>
  <w:num w:numId="4">
    <w:abstractNumId w:val="14"/>
  </w:num>
  <w:num w:numId="5">
    <w:abstractNumId w:val="22"/>
  </w:num>
  <w:num w:numId="6">
    <w:abstractNumId w:val="9"/>
  </w:num>
  <w:num w:numId="7">
    <w:abstractNumId w:val="0"/>
  </w:num>
  <w:num w:numId="8">
    <w:abstractNumId w:val="27"/>
  </w:num>
  <w:num w:numId="9">
    <w:abstractNumId w:val="16"/>
  </w:num>
  <w:num w:numId="10">
    <w:abstractNumId w:val="18"/>
  </w:num>
  <w:num w:numId="11">
    <w:abstractNumId w:val="1"/>
  </w:num>
  <w:num w:numId="12">
    <w:abstractNumId w:val="28"/>
  </w:num>
  <w:num w:numId="13">
    <w:abstractNumId w:val="10"/>
  </w:num>
  <w:num w:numId="14">
    <w:abstractNumId w:val="17"/>
  </w:num>
  <w:num w:numId="15">
    <w:abstractNumId w:val="13"/>
  </w:num>
  <w:num w:numId="16">
    <w:abstractNumId w:val="5"/>
  </w:num>
  <w:num w:numId="17">
    <w:abstractNumId w:val="11"/>
  </w:num>
  <w:num w:numId="18">
    <w:abstractNumId w:val="21"/>
  </w:num>
  <w:num w:numId="19">
    <w:abstractNumId w:val="4"/>
  </w:num>
  <w:num w:numId="20">
    <w:abstractNumId w:val="25"/>
  </w:num>
  <w:num w:numId="21">
    <w:abstractNumId w:val="7"/>
  </w:num>
  <w:num w:numId="22">
    <w:abstractNumId w:val="26"/>
  </w:num>
  <w:num w:numId="23">
    <w:abstractNumId w:val="6"/>
  </w:num>
  <w:num w:numId="24">
    <w:abstractNumId w:val="29"/>
  </w:num>
  <w:num w:numId="25">
    <w:abstractNumId w:val="3"/>
  </w:num>
  <w:num w:numId="26">
    <w:abstractNumId w:val="15"/>
  </w:num>
  <w:num w:numId="27">
    <w:abstractNumId w:val="20"/>
  </w:num>
  <w:num w:numId="28">
    <w:abstractNumId w:val="12"/>
  </w:num>
  <w:num w:numId="29">
    <w:abstractNumId w:val="19"/>
  </w:num>
  <w:num w:numId="30">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activeWritingStyle w:appName="MSWord" w:lang="fr-FR"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CD"/>
    <w:rsid w:val="00007465"/>
    <w:rsid w:val="00013CDA"/>
    <w:rsid w:val="00016393"/>
    <w:rsid w:val="00017E1A"/>
    <w:rsid w:val="00017F5C"/>
    <w:rsid w:val="00021867"/>
    <w:rsid w:val="00025D56"/>
    <w:rsid w:val="00035FFF"/>
    <w:rsid w:val="000402AC"/>
    <w:rsid w:val="00043CAA"/>
    <w:rsid w:val="000549FF"/>
    <w:rsid w:val="00056831"/>
    <w:rsid w:val="000624DD"/>
    <w:rsid w:val="00063077"/>
    <w:rsid w:val="00065485"/>
    <w:rsid w:val="00073FA8"/>
    <w:rsid w:val="00075432"/>
    <w:rsid w:val="000765C4"/>
    <w:rsid w:val="00082A95"/>
    <w:rsid w:val="00083A16"/>
    <w:rsid w:val="000850CA"/>
    <w:rsid w:val="00090215"/>
    <w:rsid w:val="0009452F"/>
    <w:rsid w:val="000968ED"/>
    <w:rsid w:val="000A0C8F"/>
    <w:rsid w:val="000A41A8"/>
    <w:rsid w:val="000A6DF0"/>
    <w:rsid w:val="000B08C9"/>
    <w:rsid w:val="000B30E6"/>
    <w:rsid w:val="000B52E7"/>
    <w:rsid w:val="000C0C2F"/>
    <w:rsid w:val="000C117A"/>
    <w:rsid w:val="000C3192"/>
    <w:rsid w:val="000D106A"/>
    <w:rsid w:val="000D2072"/>
    <w:rsid w:val="000D65B8"/>
    <w:rsid w:val="000D76E9"/>
    <w:rsid w:val="000D7C9B"/>
    <w:rsid w:val="000E24EF"/>
    <w:rsid w:val="000E2C41"/>
    <w:rsid w:val="000E5FB3"/>
    <w:rsid w:val="000F1A9B"/>
    <w:rsid w:val="000F332E"/>
    <w:rsid w:val="000F37EB"/>
    <w:rsid w:val="000F5E56"/>
    <w:rsid w:val="00101F6D"/>
    <w:rsid w:val="00106244"/>
    <w:rsid w:val="00107101"/>
    <w:rsid w:val="001077A6"/>
    <w:rsid w:val="00107FA2"/>
    <w:rsid w:val="00126202"/>
    <w:rsid w:val="00127DE4"/>
    <w:rsid w:val="0013518D"/>
    <w:rsid w:val="001359F6"/>
    <w:rsid w:val="001362EE"/>
    <w:rsid w:val="00137605"/>
    <w:rsid w:val="00143914"/>
    <w:rsid w:val="00146FE5"/>
    <w:rsid w:val="00147374"/>
    <w:rsid w:val="001474A4"/>
    <w:rsid w:val="00147F80"/>
    <w:rsid w:val="00150D86"/>
    <w:rsid w:val="00150E36"/>
    <w:rsid w:val="00154FF3"/>
    <w:rsid w:val="00156693"/>
    <w:rsid w:val="00156E1A"/>
    <w:rsid w:val="00160EFA"/>
    <w:rsid w:val="001612F7"/>
    <w:rsid w:val="001647D5"/>
    <w:rsid w:val="00167F27"/>
    <w:rsid w:val="00172810"/>
    <w:rsid w:val="001806DD"/>
    <w:rsid w:val="0018098C"/>
    <w:rsid w:val="001818EA"/>
    <w:rsid w:val="001821EE"/>
    <w:rsid w:val="001832A6"/>
    <w:rsid w:val="00186B1F"/>
    <w:rsid w:val="001A24C1"/>
    <w:rsid w:val="001C17AF"/>
    <w:rsid w:val="001C653B"/>
    <w:rsid w:val="001C69BA"/>
    <w:rsid w:val="001D354A"/>
    <w:rsid w:val="001D59D1"/>
    <w:rsid w:val="001E0709"/>
    <w:rsid w:val="001E1142"/>
    <w:rsid w:val="001E5031"/>
    <w:rsid w:val="001E7F2B"/>
    <w:rsid w:val="001F1151"/>
    <w:rsid w:val="001F3641"/>
    <w:rsid w:val="001F3834"/>
    <w:rsid w:val="002002FB"/>
    <w:rsid w:val="00202C06"/>
    <w:rsid w:val="00207B21"/>
    <w:rsid w:val="0021217E"/>
    <w:rsid w:val="002158B9"/>
    <w:rsid w:val="00222A04"/>
    <w:rsid w:val="00222D0C"/>
    <w:rsid w:val="002271C5"/>
    <w:rsid w:val="00231325"/>
    <w:rsid w:val="002337D4"/>
    <w:rsid w:val="00235770"/>
    <w:rsid w:val="00245D3F"/>
    <w:rsid w:val="0024767A"/>
    <w:rsid w:val="0025258A"/>
    <w:rsid w:val="002532CA"/>
    <w:rsid w:val="002535B1"/>
    <w:rsid w:val="0026024B"/>
    <w:rsid w:val="002634C4"/>
    <w:rsid w:val="00265B31"/>
    <w:rsid w:val="00266A18"/>
    <w:rsid w:val="00267E20"/>
    <w:rsid w:val="00276D52"/>
    <w:rsid w:val="00281FD1"/>
    <w:rsid w:val="00283A16"/>
    <w:rsid w:val="00283AB0"/>
    <w:rsid w:val="002858E6"/>
    <w:rsid w:val="00287F09"/>
    <w:rsid w:val="00290072"/>
    <w:rsid w:val="002928D3"/>
    <w:rsid w:val="00297CCA"/>
    <w:rsid w:val="00297FC3"/>
    <w:rsid w:val="002A091F"/>
    <w:rsid w:val="002A1CCA"/>
    <w:rsid w:val="002A357B"/>
    <w:rsid w:val="002A39FE"/>
    <w:rsid w:val="002A566C"/>
    <w:rsid w:val="002A5C2D"/>
    <w:rsid w:val="002B45F7"/>
    <w:rsid w:val="002C0598"/>
    <w:rsid w:val="002C158C"/>
    <w:rsid w:val="002D331C"/>
    <w:rsid w:val="002D3ACD"/>
    <w:rsid w:val="002D5EF3"/>
    <w:rsid w:val="002D63AB"/>
    <w:rsid w:val="002E0235"/>
    <w:rsid w:val="002E20AB"/>
    <w:rsid w:val="002E6D86"/>
    <w:rsid w:val="002E721C"/>
    <w:rsid w:val="002F0874"/>
    <w:rsid w:val="002F1FE6"/>
    <w:rsid w:val="002F4E68"/>
    <w:rsid w:val="002F5FF1"/>
    <w:rsid w:val="002F6B5D"/>
    <w:rsid w:val="0030222C"/>
    <w:rsid w:val="00305818"/>
    <w:rsid w:val="00305F60"/>
    <w:rsid w:val="00307B1C"/>
    <w:rsid w:val="003102C7"/>
    <w:rsid w:val="003103DC"/>
    <w:rsid w:val="00312301"/>
    <w:rsid w:val="00312F7F"/>
    <w:rsid w:val="00317350"/>
    <w:rsid w:val="00320C03"/>
    <w:rsid w:val="00325098"/>
    <w:rsid w:val="0032604F"/>
    <w:rsid w:val="00346015"/>
    <w:rsid w:val="00350AE2"/>
    <w:rsid w:val="0035233E"/>
    <w:rsid w:val="003555DC"/>
    <w:rsid w:val="00361450"/>
    <w:rsid w:val="003673CF"/>
    <w:rsid w:val="003716B0"/>
    <w:rsid w:val="00375948"/>
    <w:rsid w:val="00375A62"/>
    <w:rsid w:val="003845C1"/>
    <w:rsid w:val="003928DB"/>
    <w:rsid w:val="0039399A"/>
    <w:rsid w:val="00394F6E"/>
    <w:rsid w:val="0039687B"/>
    <w:rsid w:val="003A6553"/>
    <w:rsid w:val="003A6F89"/>
    <w:rsid w:val="003A79D2"/>
    <w:rsid w:val="003B0A8D"/>
    <w:rsid w:val="003B38C1"/>
    <w:rsid w:val="003C0D49"/>
    <w:rsid w:val="003C4F95"/>
    <w:rsid w:val="003C7DB8"/>
    <w:rsid w:val="003D0C11"/>
    <w:rsid w:val="003D191E"/>
    <w:rsid w:val="003D57B0"/>
    <w:rsid w:val="003E1AC3"/>
    <w:rsid w:val="003E3AF9"/>
    <w:rsid w:val="003F30CF"/>
    <w:rsid w:val="003F49A4"/>
    <w:rsid w:val="0040010C"/>
    <w:rsid w:val="004107CC"/>
    <w:rsid w:val="00414128"/>
    <w:rsid w:val="00414FB4"/>
    <w:rsid w:val="00421077"/>
    <w:rsid w:val="00422DA1"/>
    <w:rsid w:val="00423E3E"/>
    <w:rsid w:val="00425532"/>
    <w:rsid w:val="00427AF4"/>
    <w:rsid w:val="00440FA1"/>
    <w:rsid w:val="004417E6"/>
    <w:rsid w:val="00442F16"/>
    <w:rsid w:val="0045361D"/>
    <w:rsid w:val="004545A0"/>
    <w:rsid w:val="00457422"/>
    <w:rsid w:val="00461DCF"/>
    <w:rsid w:val="004647DA"/>
    <w:rsid w:val="004702C9"/>
    <w:rsid w:val="00470D40"/>
    <w:rsid w:val="00470E59"/>
    <w:rsid w:val="00472073"/>
    <w:rsid w:val="00472898"/>
    <w:rsid w:val="00472E89"/>
    <w:rsid w:val="00474062"/>
    <w:rsid w:val="0047414B"/>
    <w:rsid w:val="004765F3"/>
    <w:rsid w:val="00477D6B"/>
    <w:rsid w:val="00482B9D"/>
    <w:rsid w:val="00484053"/>
    <w:rsid w:val="0048560F"/>
    <w:rsid w:val="0048566C"/>
    <w:rsid w:val="00487B62"/>
    <w:rsid w:val="0049169D"/>
    <w:rsid w:val="00494BDD"/>
    <w:rsid w:val="00495F7E"/>
    <w:rsid w:val="00496921"/>
    <w:rsid w:val="00496930"/>
    <w:rsid w:val="00497495"/>
    <w:rsid w:val="00497A6D"/>
    <w:rsid w:val="00497ED9"/>
    <w:rsid w:val="004A0CDF"/>
    <w:rsid w:val="004A1029"/>
    <w:rsid w:val="004A24D5"/>
    <w:rsid w:val="004A418A"/>
    <w:rsid w:val="004A5A5E"/>
    <w:rsid w:val="004B6EF4"/>
    <w:rsid w:val="004C0C5D"/>
    <w:rsid w:val="004C101F"/>
    <w:rsid w:val="004C441F"/>
    <w:rsid w:val="004D0427"/>
    <w:rsid w:val="004D7B0D"/>
    <w:rsid w:val="004D7E0D"/>
    <w:rsid w:val="004E1E36"/>
    <w:rsid w:val="004F0BB5"/>
    <w:rsid w:val="004F1800"/>
    <w:rsid w:val="004F1A75"/>
    <w:rsid w:val="004F51FD"/>
    <w:rsid w:val="004F752F"/>
    <w:rsid w:val="005019FF"/>
    <w:rsid w:val="005033DB"/>
    <w:rsid w:val="005067C6"/>
    <w:rsid w:val="005068E4"/>
    <w:rsid w:val="00512C55"/>
    <w:rsid w:val="0051764C"/>
    <w:rsid w:val="00521647"/>
    <w:rsid w:val="005224A7"/>
    <w:rsid w:val="00525528"/>
    <w:rsid w:val="0052635B"/>
    <w:rsid w:val="0053057A"/>
    <w:rsid w:val="005430FD"/>
    <w:rsid w:val="00546AA5"/>
    <w:rsid w:val="005475FB"/>
    <w:rsid w:val="00556386"/>
    <w:rsid w:val="00557B89"/>
    <w:rsid w:val="00560A29"/>
    <w:rsid w:val="00567A41"/>
    <w:rsid w:val="005705B2"/>
    <w:rsid w:val="00574175"/>
    <w:rsid w:val="005760CD"/>
    <w:rsid w:val="00580828"/>
    <w:rsid w:val="00580FC8"/>
    <w:rsid w:val="00582B05"/>
    <w:rsid w:val="005843DE"/>
    <w:rsid w:val="00591BDD"/>
    <w:rsid w:val="00594271"/>
    <w:rsid w:val="00596788"/>
    <w:rsid w:val="005A061E"/>
    <w:rsid w:val="005A30C8"/>
    <w:rsid w:val="005A3CDE"/>
    <w:rsid w:val="005A4AF3"/>
    <w:rsid w:val="005A7D19"/>
    <w:rsid w:val="005B2F0B"/>
    <w:rsid w:val="005B6BCA"/>
    <w:rsid w:val="005C1D4D"/>
    <w:rsid w:val="005C6649"/>
    <w:rsid w:val="005C679B"/>
    <w:rsid w:val="005C6BB2"/>
    <w:rsid w:val="005E15D8"/>
    <w:rsid w:val="005E27D2"/>
    <w:rsid w:val="005E372D"/>
    <w:rsid w:val="005E37C4"/>
    <w:rsid w:val="005E512E"/>
    <w:rsid w:val="005F5E2E"/>
    <w:rsid w:val="006023CF"/>
    <w:rsid w:val="00605827"/>
    <w:rsid w:val="00611B49"/>
    <w:rsid w:val="00612172"/>
    <w:rsid w:val="0061526E"/>
    <w:rsid w:val="00617FC5"/>
    <w:rsid w:val="0062306E"/>
    <w:rsid w:val="00624391"/>
    <w:rsid w:val="00624623"/>
    <w:rsid w:val="00624D1B"/>
    <w:rsid w:val="00626E4A"/>
    <w:rsid w:val="00631525"/>
    <w:rsid w:val="00641DCE"/>
    <w:rsid w:val="00643266"/>
    <w:rsid w:val="00645B28"/>
    <w:rsid w:val="00646050"/>
    <w:rsid w:val="00647630"/>
    <w:rsid w:val="00652BDE"/>
    <w:rsid w:val="00654808"/>
    <w:rsid w:val="006603ED"/>
    <w:rsid w:val="006713CA"/>
    <w:rsid w:val="00676503"/>
    <w:rsid w:val="00676C5C"/>
    <w:rsid w:val="00677E0A"/>
    <w:rsid w:val="00685942"/>
    <w:rsid w:val="00693822"/>
    <w:rsid w:val="00695D4D"/>
    <w:rsid w:val="006B4556"/>
    <w:rsid w:val="006B4D39"/>
    <w:rsid w:val="006B5C46"/>
    <w:rsid w:val="006C40DB"/>
    <w:rsid w:val="006C4DC3"/>
    <w:rsid w:val="006C7249"/>
    <w:rsid w:val="006C7DF7"/>
    <w:rsid w:val="006D41C0"/>
    <w:rsid w:val="006D6317"/>
    <w:rsid w:val="006E15E8"/>
    <w:rsid w:val="006E33A9"/>
    <w:rsid w:val="006E4F42"/>
    <w:rsid w:val="006E4F5F"/>
    <w:rsid w:val="006E751A"/>
    <w:rsid w:val="006F4F59"/>
    <w:rsid w:val="00702FDB"/>
    <w:rsid w:val="00710B1B"/>
    <w:rsid w:val="007139C2"/>
    <w:rsid w:val="0071420A"/>
    <w:rsid w:val="007223F3"/>
    <w:rsid w:val="0072670B"/>
    <w:rsid w:val="007279B1"/>
    <w:rsid w:val="00731654"/>
    <w:rsid w:val="0073419C"/>
    <w:rsid w:val="0073431B"/>
    <w:rsid w:val="00736DEE"/>
    <w:rsid w:val="0074122B"/>
    <w:rsid w:val="007413C3"/>
    <w:rsid w:val="007477C6"/>
    <w:rsid w:val="00754E9C"/>
    <w:rsid w:val="0075639D"/>
    <w:rsid w:val="00756999"/>
    <w:rsid w:val="0076355B"/>
    <w:rsid w:val="007660D2"/>
    <w:rsid w:val="00771C4A"/>
    <w:rsid w:val="0077259F"/>
    <w:rsid w:val="007768F4"/>
    <w:rsid w:val="007773A7"/>
    <w:rsid w:val="007776BE"/>
    <w:rsid w:val="00777A81"/>
    <w:rsid w:val="007810D5"/>
    <w:rsid w:val="00781609"/>
    <w:rsid w:val="00781649"/>
    <w:rsid w:val="00782C64"/>
    <w:rsid w:val="00793E30"/>
    <w:rsid w:val="007941C4"/>
    <w:rsid w:val="00796870"/>
    <w:rsid w:val="007A73D9"/>
    <w:rsid w:val="007B311A"/>
    <w:rsid w:val="007B3797"/>
    <w:rsid w:val="007C2B29"/>
    <w:rsid w:val="007C3CF3"/>
    <w:rsid w:val="007C401F"/>
    <w:rsid w:val="007C5A47"/>
    <w:rsid w:val="007C5C04"/>
    <w:rsid w:val="007C749B"/>
    <w:rsid w:val="007C79D5"/>
    <w:rsid w:val="007D045C"/>
    <w:rsid w:val="007D1613"/>
    <w:rsid w:val="007D4B86"/>
    <w:rsid w:val="007D7856"/>
    <w:rsid w:val="007E39C5"/>
    <w:rsid w:val="007E4C0E"/>
    <w:rsid w:val="007E6ADD"/>
    <w:rsid w:val="007F2913"/>
    <w:rsid w:val="00803670"/>
    <w:rsid w:val="008176BE"/>
    <w:rsid w:val="00820B23"/>
    <w:rsid w:val="00830D33"/>
    <w:rsid w:val="00832EB7"/>
    <w:rsid w:val="00834D9D"/>
    <w:rsid w:val="0084082C"/>
    <w:rsid w:val="00840E9B"/>
    <w:rsid w:val="00842CE7"/>
    <w:rsid w:val="0084330C"/>
    <w:rsid w:val="00847D04"/>
    <w:rsid w:val="00850269"/>
    <w:rsid w:val="008526DB"/>
    <w:rsid w:val="00860537"/>
    <w:rsid w:val="0086425D"/>
    <w:rsid w:val="008713AF"/>
    <w:rsid w:val="0087218D"/>
    <w:rsid w:val="00877034"/>
    <w:rsid w:val="00877718"/>
    <w:rsid w:val="00880ADA"/>
    <w:rsid w:val="00881BB2"/>
    <w:rsid w:val="0088289A"/>
    <w:rsid w:val="0089631E"/>
    <w:rsid w:val="0089732B"/>
    <w:rsid w:val="008A0471"/>
    <w:rsid w:val="008A134B"/>
    <w:rsid w:val="008A2886"/>
    <w:rsid w:val="008A3156"/>
    <w:rsid w:val="008A7841"/>
    <w:rsid w:val="008B2CC1"/>
    <w:rsid w:val="008B50C5"/>
    <w:rsid w:val="008B60B2"/>
    <w:rsid w:val="008C143E"/>
    <w:rsid w:val="008C167F"/>
    <w:rsid w:val="008C1F2B"/>
    <w:rsid w:val="008C72CD"/>
    <w:rsid w:val="008D0280"/>
    <w:rsid w:val="008D0DD6"/>
    <w:rsid w:val="008D2371"/>
    <w:rsid w:val="008D3B9E"/>
    <w:rsid w:val="008D5ADE"/>
    <w:rsid w:val="008D5B8B"/>
    <w:rsid w:val="008E2788"/>
    <w:rsid w:val="008E3396"/>
    <w:rsid w:val="0090268F"/>
    <w:rsid w:val="00904D0F"/>
    <w:rsid w:val="0090561E"/>
    <w:rsid w:val="0090731E"/>
    <w:rsid w:val="00911D89"/>
    <w:rsid w:val="00913EAC"/>
    <w:rsid w:val="00914336"/>
    <w:rsid w:val="009163DE"/>
    <w:rsid w:val="00916EE2"/>
    <w:rsid w:val="00917370"/>
    <w:rsid w:val="00920181"/>
    <w:rsid w:val="0092141C"/>
    <w:rsid w:val="00925DB3"/>
    <w:rsid w:val="00925F60"/>
    <w:rsid w:val="009272A6"/>
    <w:rsid w:val="00933AF3"/>
    <w:rsid w:val="00934C96"/>
    <w:rsid w:val="0094127A"/>
    <w:rsid w:val="00942536"/>
    <w:rsid w:val="009446B0"/>
    <w:rsid w:val="00944BE8"/>
    <w:rsid w:val="00944CBB"/>
    <w:rsid w:val="009475A5"/>
    <w:rsid w:val="00953985"/>
    <w:rsid w:val="00954614"/>
    <w:rsid w:val="009558AA"/>
    <w:rsid w:val="009577A6"/>
    <w:rsid w:val="00957952"/>
    <w:rsid w:val="00960122"/>
    <w:rsid w:val="009638B0"/>
    <w:rsid w:val="00966A22"/>
    <w:rsid w:val="0096722F"/>
    <w:rsid w:val="00967970"/>
    <w:rsid w:val="00970DF0"/>
    <w:rsid w:val="00972DC2"/>
    <w:rsid w:val="009733D7"/>
    <w:rsid w:val="009735D7"/>
    <w:rsid w:val="00974041"/>
    <w:rsid w:val="009753DD"/>
    <w:rsid w:val="00977FFB"/>
    <w:rsid w:val="00980843"/>
    <w:rsid w:val="00990B26"/>
    <w:rsid w:val="00993AC9"/>
    <w:rsid w:val="00994570"/>
    <w:rsid w:val="00995B03"/>
    <w:rsid w:val="009A197B"/>
    <w:rsid w:val="009A418D"/>
    <w:rsid w:val="009A7951"/>
    <w:rsid w:val="009B6A9E"/>
    <w:rsid w:val="009B7F72"/>
    <w:rsid w:val="009C127D"/>
    <w:rsid w:val="009C3803"/>
    <w:rsid w:val="009C3E2E"/>
    <w:rsid w:val="009C4CCE"/>
    <w:rsid w:val="009D0FF8"/>
    <w:rsid w:val="009D69B3"/>
    <w:rsid w:val="009E2791"/>
    <w:rsid w:val="009E3F6F"/>
    <w:rsid w:val="009E6BEB"/>
    <w:rsid w:val="009F499F"/>
    <w:rsid w:val="009F66E7"/>
    <w:rsid w:val="009F7DA1"/>
    <w:rsid w:val="00A01E00"/>
    <w:rsid w:val="00A03848"/>
    <w:rsid w:val="00A05801"/>
    <w:rsid w:val="00A06363"/>
    <w:rsid w:val="00A0708C"/>
    <w:rsid w:val="00A07B35"/>
    <w:rsid w:val="00A15388"/>
    <w:rsid w:val="00A17C01"/>
    <w:rsid w:val="00A225F7"/>
    <w:rsid w:val="00A26F67"/>
    <w:rsid w:val="00A33A79"/>
    <w:rsid w:val="00A37342"/>
    <w:rsid w:val="00A37A97"/>
    <w:rsid w:val="00A40FCD"/>
    <w:rsid w:val="00A42137"/>
    <w:rsid w:val="00A42DAF"/>
    <w:rsid w:val="00A436A0"/>
    <w:rsid w:val="00A45BD8"/>
    <w:rsid w:val="00A51E16"/>
    <w:rsid w:val="00A54975"/>
    <w:rsid w:val="00A56651"/>
    <w:rsid w:val="00A61940"/>
    <w:rsid w:val="00A638A7"/>
    <w:rsid w:val="00A67F87"/>
    <w:rsid w:val="00A70CE1"/>
    <w:rsid w:val="00A70E06"/>
    <w:rsid w:val="00A70F88"/>
    <w:rsid w:val="00A75E76"/>
    <w:rsid w:val="00A869B7"/>
    <w:rsid w:val="00A92F05"/>
    <w:rsid w:val="00AA1132"/>
    <w:rsid w:val="00AA1ED6"/>
    <w:rsid w:val="00AA27D9"/>
    <w:rsid w:val="00AA2DD4"/>
    <w:rsid w:val="00AA4D3B"/>
    <w:rsid w:val="00AB1067"/>
    <w:rsid w:val="00AB1354"/>
    <w:rsid w:val="00AB25D4"/>
    <w:rsid w:val="00AC205C"/>
    <w:rsid w:val="00AC2A55"/>
    <w:rsid w:val="00AC3670"/>
    <w:rsid w:val="00AC3F76"/>
    <w:rsid w:val="00AC4005"/>
    <w:rsid w:val="00AC7570"/>
    <w:rsid w:val="00AC7B0F"/>
    <w:rsid w:val="00AE4231"/>
    <w:rsid w:val="00AE5135"/>
    <w:rsid w:val="00AE5DE2"/>
    <w:rsid w:val="00AF0750"/>
    <w:rsid w:val="00AF0A6B"/>
    <w:rsid w:val="00AF1EA0"/>
    <w:rsid w:val="00AF45A3"/>
    <w:rsid w:val="00AF4F38"/>
    <w:rsid w:val="00AF56F2"/>
    <w:rsid w:val="00AF5E88"/>
    <w:rsid w:val="00AF62EE"/>
    <w:rsid w:val="00B01ABF"/>
    <w:rsid w:val="00B01B04"/>
    <w:rsid w:val="00B03536"/>
    <w:rsid w:val="00B03673"/>
    <w:rsid w:val="00B03D90"/>
    <w:rsid w:val="00B05A69"/>
    <w:rsid w:val="00B06E2A"/>
    <w:rsid w:val="00B2114F"/>
    <w:rsid w:val="00B22E6C"/>
    <w:rsid w:val="00B263D2"/>
    <w:rsid w:val="00B27F8D"/>
    <w:rsid w:val="00B3394B"/>
    <w:rsid w:val="00B420A9"/>
    <w:rsid w:val="00B4236C"/>
    <w:rsid w:val="00B438E0"/>
    <w:rsid w:val="00B45C73"/>
    <w:rsid w:val="00B46BD8"/>
    <w:rsid w:val="00B53F90"/>
    <w:rsid w:val="00B55F4B"/>
    <w:rsid w:val="00B565F7"/>
    <w:rsid w:val="00B652D6"/>
    <w:rsid w:val="00B65C12"/>
    <w:rsid w:val="00B65D3D"/>
    <w:rsid w:val="00B67628"/>
    <w:rsid w:val="00B73634"/>
    <w:rsid w:val="00B73756"/>
    <w:rsid w:val="00B81A81"/>
    <w:rsid w:val="00B82297"/>
    <w:rsid w:val="00B87455"/>
    <w:rsid w:val="00B9013F"/>
    <w:rsid w:val="00B9734B"/>
    <w:rsid w:val="00BA30E2"/>
    <w:rsid w:val="00BA35D6"/>
    <w:rsid w:val="00BA3DD2"/>
    <w:rsid w:val="00BA672C"/>
    <w:rsid w:val="00BB0191"/>
    <w:rsid w:val="00BB06D0"/>
    <w:rsid w:val="00BB0F31"/>
    <w:rsid w:val="00BB1969"/>
    <w:rsid w:val="00BB2D4E"/>
    <w:rsid w:val="00BC037A"/>
    <w:rsid w:val="00BC14CF"/>
    <w:rsid w:val="00BD34FC"/>
    <w:rsid w:val="00BD478A"/>
    <w:rsid w:val="00BD4BF4"/>
    <w:rsid w:val="00BF15CE"/>
    <w:rsid w:val="00BF385F"/>
    <w:rsid w:val="00BF4658"/>
    <w:rsid w:val="00BF5874"/>
    <w:rsid w:val="00BF65B7"/>
    <w:rsid w:val="00BF6AA2"/>
    <w:rsid w:val="00C0186D"/>
    <w:rsid w:val="00C02282"/>
    <w:rsid w:val="00C0327B"/>
    <w:rsid w:val="00C068AE"/>
    <w:rsid w:val="00C1165E"/>
    <w:rsid w:val="00C11BFE"/>
    <w:rsid w:val="00C12C21"/>
    <w:rsid w:val="00C14D63"/>
    <w:rsid w:val="00C25D6C"/>
    <w:rsid w:val="00C3155D"/>
    <w:rsid w:val="00C3435D"/>
    <w:rsid w:val="00C36BEE"/>
    <w:rsid w:val="00C4001B"/>
    <w:rsid w:val="00C50284"/>
    <w:rsid w:val="00C5068F"/>
    <w:rsid w:val="00C622A4"/>
    <w:rsid w:val="00C66F7F"/>
    <w:rsid w:val="00C71768"/>
    <w:rsid w:val="00C86D74"/>
    <w:rsid w:val="00CA4350"/>
    <w:rsid w:val="00CA7CC0"/>
    <w:rsid w:val="00CB42AF"/>
    <w:rsid w:val="00CB6E15"/>
    <w:rsid w:val="00CB72A8"/>
    <w:rsid w:val="00CC0EAD"/>
    <w:rsid w:val="00CC34F6"/>
    <w:rsid w:val="00CC55AC"/>
    <w:rsid w:val="00CC7C69"/>
    <w:rsid w:val="00CD04F1"/>
    <w:rsid w:val="00CD094F"/>
    <w:rsid w:val="00CD6737"/>
    <w:rsid w:val="00CD7F59"/>
    <w:rsid w:val="00CE4174"/>
    <w:rsid w:val="00CE4273"/>
    <w:rsid w:val="00CF298D"/>
    <w:rsid w:val="00CF393F"/>
    <w:rsid w:val="00CF713F"/>
    <w:rsid w:val="00CF7999"/>
    <w:rsid w:val="00D010AC"/>
    <w:rsid w:val="00D04740"/>
    <w:rsid w:val="00D0628A"/>
    <w:rsid w:val="00D1206F"/>
    <w:rsid w:val="00D16FD2"/>
    <w:rsid w:val="00D30736"/>
    <w:rsid w:val="00D337F0"/>
    <w:rsid w:val="00D34D87"/>
    <w:rsid w:val="00D37E95"/>
    <w:rsid w:val="00D41489"/>
    <w:rsid w:val="00D41C16"/>
    <w:rsid w:val="00D42388"/>
    <w:rsid w:val="00D437B0"/>
    <w:rsid w:val="00D44A0B"/>
    <w:rsid w:val="00D45252"/>
    <w:rsid w:val="00D5567B"/>
    <w:rsid w:val="00D64933"/>
    <w:rsid w:val="00D66D83"/>
    <w:rsid w:val="00D66E37"/>
    <w:rsid w:val="00D66E86"/>
    <w:rsid w:val="00D6761F"/>
    <w:rsid w:val="00D71B4D"/>
    <w:rsid w:val="00D71C23"/>
    <w:rsid w:val="00D80A8C"/>
    <w:rsid w:val="00D83751"/>
    <w:rsid w:val="00D85F35"/>
    <w:rsid w:val="00D914F1"/>
    <w:rsid w:val="00D92EED"/>
    <w:rsid w:val="00D93D55"/>
    <w:rsid w:val="00D950AE"/>
    <w:rsid w:val="00DA13D7"/>
    <w:rsid w:val="00DA6AC3"/>
    <w:rsid w:val="00DB06E7"/>
    <w:rsid w:val="00DB0A2E"/>
    <w:rsid w:val="00DC2B3C"/>
    <w:rsid w:val="00DC2BC4"/>
    <w:rsid w:val="00DC2E7B"/>
    <w:rsid w:val="00DC51B4"/>
    <w:rsid w:val="00DC58FA"/>
    <w:rsid w:val="00DE101D"/>
    <w:rsid w:val="00DE33B2"/>
    <w:rsid w:val="00DE5F7C"/>
    <w:rsid w:val="00DF023A"/>
    <w:rsid w:val="00DF383E"/>
    <w:rsid w:val="00DF4715"/>
    <w:rsid w:val="00DF4F5A"/>
    <w:rsid w:val="00DF7D5C"/>
    <w:rsid w:val="00E00CB6"/>
    <w:rsid w:val="00E03A6E"/>
    <w:rsid w:val="00E069A9"/>
    <w:rsid w:val="00E12C37"/>
    <w:rsid w:val="00E14922"/>
    <w:rsid w:val="00E15015"/>
    <w:rsid w:val="00E175B2"/>
    <w:rsid w:val="00E24F5E"/>
    <w:rsid w:val="00E259C7"/>
    <w:rsid w:val="00E335FE"/>
    <w:rsid w:val="00E355A2"/>
    <w:rsid w:val="00E35C45"/>
    <w:rsid w:val="00E45C89"/>
    <w:rsid w:val="00E53EFB"/>
    <w:rsid w:val="00E62C4E"/>
    <w:rsid w:val="00E72FC1"/>
    <w:rsid w:val="00E7554C"/>
    <w:rsid w:val="00E803C1"/>
    <w:rsid w:val="00E85557"/>
    <w:rsid w:val="00E86E41"/>
    <w:rsid w:val="00E87BF6"/>
    <w:rsid w:val="00E9238B"/>
    <w:rsid w:val="00EA247F"/>
    <w:rsid w:val="00EA5837"/>
    <w:rsid w:val="00EA7D6E"/>
    <w:rsid w:val="00EB09EA"/>
    <w:rsid w:val="00EB3BDA"/>
    <w:rsid w:val="00EB6159"/>
    <w:rsid w:val="00EC17C5"/>
    <w:rsid w:val="00EC4E49"/>
    <w:rsid w:val="00ED77FB"/>
    <w:rsid w:val="00EE0A4F"/>
    <w:rsid w:val="00EE2371"/>
    <w:rsid w:val="00EE45FA"/>
    <w:rsid w:val="00EF1328"/>
    <w:rsid w:val="00EF47A8"/>
    <w:rsid w:val="00EF4CBB"/>
    <w:rsid w:val="00F01745"/>
    <w:rsid w:val="00F03621"/>
    <w:rsid w:val="00F04443"/>
    <w:rsid w:val="00F04A61"/>
    <w:rsid w:val="00F05D32"/>
    <w:rsid w:val="00F06F9A"/>
    <w:rsid w:val="00F0773F"/>
    <w:rsid w:val="00F16731"/>
    <w:rsid w:val="00F22BFC"/>
    <w:rsid w:val="00F24B32"/>
    <w:rsid w:val="00F3256F"/>
    <w:rsid w:val="00F3264D"/>
    <w:rsid w:val="00F3578C"/>
    <w:rsid w:val="00F41724"/>
    <w:rsid w:val="00F46EA4"/>
    <w:rsid w:val="00F5030A"/>
    <w:rsid w:val="00F5490B"/>
    <w:rsid w:val="00F644C8"/>
    <w:rsid w:val="00F66152"/>
    <w:rsid w:val="00F70844"/>
    <w:rsid w:val="00F826E0"/>
    <w:rsid w:val="00F8332D"/>
    <w:rsid w:val="00F8777D"/>
    <w:rsid w:val="00F92B49"/>
    <w:rsid w:val="00F93CCA"/>
    <w:rsid w:val="00F94D8D"/>
    <w:rsid w:val="00F953C5"/>
    <w:rsid w:val="00F9689E"/>
    <w:rsid w:val="00FA0D36"/>
    <w:rsid w:val="00FA475B"/>
    <w:rsid w:val="00FB0A44"/>
    <w:rsid w:val="00FC19D3"/>
    <w:rsid w:val="00FC282D"/>
    <w:rsid w:val="00FC4F02"/>
    <w:rsid w:val="00FC7F68"/>
    <w:rsid w:val="00FD00C5"/>
    <w:rsid w:val="00FD3703"/>
    <w:rsid w:val="00FE318B"/>
    <w:rsid w:val="00FE36E5"/>
    <w:rsid w:val="00FE67EB"/>
    <w:rsid w:val="00FF669D"/>
    <w:rsid w:val="00FF6E4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CB3293"/>
  <w15:docId w15:val="{B8C3EA4B-1E98-4477-BC3D-7093D4C1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89E"/>
    <w:rPr>
      <w:rFonts w:ascii="Arial" w:eastAsia="SimSun" w:hAnsi="Arial" w:cs="Arial"/>
      <w:sz w:val="22"/>
      <w:lang w:val="en-US" w:eastAsia="zh-CN"/>
    </w:rPr>
  </w:style>
  <w:style w:type="paragraph" w:styleId="Heading1">
    <w:name w:val="heading 1"/>
    <w:basedOn w:val="Normal"/>
    <w:next w:val="Normal"/>
    <w:link w:val="Heading1Char"/>
    <w:autoRedefine/>
    <w:qFormat/>
    <w:rsid w:val="00EF4CBB"/>
    <w:pPr>
      <w:keepNext/>
      <w:spacing w:after="600"/>
      <w:outlineLvl w:val="0"/>
    </w:pPr>
    <w:rPr>
      <w:b/>
      <w:bCs/>
      <w:kern w:val="32"/>
      <w:sz w:val="28"/>
      <w:szCs w:val="32"/>
    </w:rPr>
  </w:style>
  <w:style w:type="paragraph" w:styleId="Heading2">
    <w:name w:val="heading 2"/>
    <w:basedOn w:val="Normal"/>
    <w:next w:val="Normal"/>
    <w:autoRedefine/>
    <w:qFormat/>
    <w:rsid w:val="005475FB"/>
    <w:pPr>
      <w:numPr>
        <w:numId w:val="8"/>
      </w:numPr>
      <w:spacing w:before="480" w:after="220"/>
      <w:ind w:left="567" w:hanging="567"/>
      <w:outlineLvl w:val="1"/>
    </w:pPr>
    <w:rPr>
      <w:b/>
      <w:bCs/>
      <w:iCs/>
      <w:caps/>
      <w:szCs w:val="28"/>
    </w:rPr>
  </w:style>
  <w:style w:type="paragraph" w:styleId="Heading3">
    <w:name w:val="heading 3"/>
    <w:basedOn w:val="Normal"/>
    <w:next w:val="Normal"/>
    <w:link w:val="Heading3Char"/>
    <w:autoRedefine/>
    <w:qFormat/>
    <w:rsid w:val="005475FB"/>
    <w:pPr>
      <w:spacing w:after="220"/>
      <w:ind w:left="567"/>
      <w:outlineLvl w:val="2"/>
    </w:pPr>
    <w:rPr>
      <w:b/>
      <w:bCs/>
      <w:i/>
      <w:szCs w:val="26"/>
    </w:rPr>
  </w:style>
  <w:style w:type="paragraph" w:styleId="Heading4">
    <w:name w:val="heading 4"/>
    <w:basedOn w:val="Normal"/>
    <w:next w:val="Normal"/>
    <w:link w:val="Heading4Char"/>
    <w:autoRedefine/>
    <w:qFormat/>
    <w:rsid w:val="008D0DD6"/>
    <w:pPr>
      <w:spacing w:afterLines="100" w:after="240"/>
      <w:jc w:val="center"/>
      <w:outlineLvl w:val="3"/>
    </w:pPr>
    <w:rPr>
      <w:rFonts w:ascii="SimHei" w:eastAsia="SimHei" w:hAnsi="SimHei"/>
      <w:bCs/>
      <w:sz w:val="21"/>
      <w:szCs w:val="28"/>
    </w:rPr>
  </w:style>
  <w:style w:type="paragraph" w:styleId="Heading5">
    <w:name w:val="heading 5"/>
    <w:basedOn w:val="Normal"/>
    <w:next w:val="Normal"/>
    <w:link w:val="Heading5Char"/>
    <w:autoRedefine/>
    <w:qFormat/>
    <w:rsid w:val="001474A4"/>
    <w:pPr>
      <w:keepNext/>
      <w:spacing w:before="240" w:after="240"/>
      <w:outlineLvl w:val="4"/>
    </w:pPr>
    <w:rPr>
      <w:rFonts w:ascii="Arial Black" w:hAnsi="Arial Black" w:cs="SimSun"/>
      <w:b/>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1474A4"/>
    <w:rPr>
      <w:rFonts w:ascii="Arial Black" w:eastAsia="SimSun" w:hAnsi="Arial Black" w:cs="SimSun"/>
      <w:b/>
      <w:caps/>
      <w:sz w:val="18"/>
      <w:lang w:val="en-US" w:eastAsia="zh-CN"/>
    </w:rPr>
  </w:style>
  <w:style w:type="paragraph" w:styleId="ListParagraph">
    <w:name w:val="List Paragraph"/>
    <w:basedOn w:val="Normal"/>
    <w:link w:val="ListParagraphChar"/>
    <w:uiPriority w:val="34"/>
    <w:qFormat/>
    <w:rsid w:val="008C72CD"/>
    <w:pPr>
      <w:ind w:left="720"/>
      <w:contextualSpacing/>
    </w:pPr>
    <w:rPr>
      <w:szCs w:val="24"/>
    </w:rPr>
  </w:style>
  <w:style w:type="paragraph" w:customStyle="1" w:styleId="Default">
    <w:name w:val="Default"/>
    <w:rsid w:val="008C72CD"/>
    <w:pPr>
      <w:autoSpaceDE w:val="0"/>
      <w:autoSpaceDN w:val="0"/>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8C72CD"/>
  </w:style>
  <w:style w:type="character" w:customStyle="1" w:styleId="HeaderChar">
    <w:name w:val="Header Char"/>
    <w:basedOn w:val="DefaultParagraphFont"/>
    <w:link w:val="Header"/>
    <w:uiPriority w:val="99"/>
    <w:rsid w:val="008C72CD"/>
    <w:rPr>
      <w:rFonts w:ascii="Arial" w:eastAsia="SimSun" w:hAnsi="Arial" w:cs="Arial"/>
      <w:sz w:val="22"/>
      <w:lang w:val="en-US" w:eastAsia="zh-CN"/>
    </w:rPr>
  </w:style>
  <w:style w:type="paragraph" w:customStyle="1" w:styleId="RegLIST">
    <w:name w:val="*RegLIST"/>
    <w:link w:val="RegLISTChar"/>
    <w:rsid w:val="008C72CD"/>
    <w:pPr>
      <w:numPr>
        <w:numId w:val="5"/>
      </w:numPr>
      <w:spacing w:after="200"/>
    </w:pPr>
    <w:rPr>
      <w:rFonts w:ascii="Arial" w:hAnsi="Arial" w:cs="Arial"/>
      <w:sz w:val="22"/>
      <w:szCs w:val="22"/>
    </w:rPr>
  </w:style>
  <w:style w:type="character" w:customStyle="1" w:styleId="RegLISTChar">
    <w:name w:val="*RegLIST Char"/>
    <w:link w:val="RegLIST"/>
    <w:rsid w:val="008C72CD"/>
    <w:rPr>
      <w:rFonts w:ascii="Arial" w:hAnsi="Arial" w:cs="Arial"/>
      <w:sz w:val="22"/>
      <w:szCs w:val="22"/>
    </w:rPr>
  </w:style>
  <w:style w:type="character" w:customStyle="1" w:styleId="CommentTextChar">
    <w:name w:val="Comment Text Char"/>
    <w:semiHidden/>
    <w:rsid w:val="008C72CD"/>
    <w:rPr>
      <w:rFonts w:ascii="Arial" w:eastAsia="SimSun" w:hAnsi="Arial" w:cs="Arial"/>
      <w:sz w:val="18"/>
    </w:rPr>
  </w:style>
  <w:style w:type="character" w:customStyle="1" w:styleId="Heading4Char">
    <w:name w:val="Heading 4 Char"/>
    <w:link w:val="Heading4"/>
    <w:rsid w:val="008D0DD6"/>
    <w:rPr>
      <w:rFonts w:ascii="SimHei" w:eastAsia="SimHei" w:hAnsi="SimHei" w:cs="Arial"/>
      <w:bCs/>
      <w:sz w:val="21"/>
      <w:szCs w:val="28"/>
      <w:lang w:val="en-US" w:eastAsia="zh-CN"/>
    </w:rPr>
  </w:style>
  <w:style w:type="character" w:customStyle="1" w:styleId="Heading1Char">
    <w:name w:val="Heading 1 Char"/>
    <w:link w:val="Heading1"/>
    <w:rsid w:val="00EF4CBB"/>
    <w:rPr>
      <w:rFonts w:ascii="Arial" w:eastAsia="SimSun" w:hAnsi="Arial" w:cs="Arial"/>
      <w:b/>
      <w:bCs/>
      <w:kern w:val="32"/>
      <w:sz w:val="28"/>
      <w:szCs w:val="32"/>
      <w:lang w:val="en-US" w:eastAsia="zh-CN"/>
    </w:rPr>
  </w:style>
  <w:style w:type="paragraph" w:customStyle="1" w:styleId="RuleLIST">
    <w:name w:val="*RuleLIST"/>
    <w:link w:val="RuleLISTCharChar"/>
    <w:rsid w:val="008C72CD"/>
    <w:pPr>
      <w:numPr>
        <w:numId w:val="6"/>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8C72CD"/>
    <w:rPr>
      <w:rFonts w:ascii="Arial" w:hAnsi="Arial" w:cs="Arial"/>
      <w:sz w:val="22"/>
      <w:szCs w:val="22"/>
    </w:rPr>
  </w:style>
  <w:style w:type="paragraph" w:customStyle="1" w:styleId="1RuleText">
    <w:name w:val="1 RuleText"/>
    <w:basedOn w:val="Normal"/>
    <w:rsid w:val="008C72CD"/>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59"/>
    <w:rsid w:val="008C72CD"/>
    <w:rPr>
      <w:rFonts w:ascii="SimSun" w:eastAsia="SimSun" w:hAnsi="SimSun" w:cs="SimSu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8C72CD"/>
    <w:rPr>
      <w:rFonts w:ascii="Arial" w:eastAsia="SimSun" w:hAnsi="Arial" w:cs="Arial"/>
      <w:sz w:val="18"/>
      <w:lang w:val="en-US" w:eastAsia="zh-CN"/>
    </w:rPr>
  </w:style>
  <w:style w:type="character" w:styleId="CommentReference">
    <w:name w:val="annotation reference"/>
    <w:basedOn w:val="DefaultParagraphFont"/>
    <w:rsid w:val="008C72CD"/>
    <w:rPr>
      <w:sz w:val="16"/>
      <w:szCs w:val="16"/>
    </w:rPr>
  </w:style>
  <w:style w:type="paragraph" w:styleId="CommentSubject">
    <w:name w:val="annotation subject"/>
    <w:basedOn w:val="CommentText"/>
    <w:next w:val="CommentText"/>
    <w:link w:val="CommentSubjectChar"/>
    <w:rsid w:val="008C72CD"/>
    <w:rPr>
      <w:b/>
      <w:bCs/>
      <w:sz w:val="20"/>
      <w:szCs w:val="24"/>
    </w:rPr>
  </w:style>
  <w:style w:type="character" w:customStyle="1" w:styleId="CommentTextChar1">
    <w:name w:val="Comment Text Char1"/>
    <w:basedOn w:val="DefaultParagraphFont"/>
    <w:link w:val="CommentText"/>
    <w:uiPriority w:val="99"/>
    <w:rsid w:val="008C72CD"/>
    <w:rPr>
      <w:rFonts w:ascii="Arial" w:eastAsia="SimSun" w:hAnsi="Arial" w:cs="Arial"/>
      <w:sz w:val="18"/>
      <w:lang w:val="en-US" w:eastAsia="zh-CN"/>
    </w:rPr>
  </w:style>
  <w:style w:type="character" w:customStyle="1" w:styleId="CommentSubjectChar">
    <w:name w:val="Comment Subject Char"/>
    <w:basedOn w:val="CommentTextChar1"/>
    <w:link w:val="CommentSubject"/>
    <w:rsid w:val="008C72CD"/>
    <w:rPr>
      <w:rFonts w:ascii="Arial" w:eastAsia="SimSun" w:hAnsi="Arial" w:cs="Arial"/>
      <w:b/>
      <w:bCs/>
      <w:sz w:val="18"/>
      <w:szCs w:val="24"/>
      <w:lang w:val="en-US" w:eastAsia="zh-CN"/>
    </w:rPr>
  </w:style>
  <w:style w:type="character" w:styleId="FootnoteReference">
    <w:name w:val="footnote reference"/>
    <w:basedOn w:val="DefaultParagraphFont"/>
    <w:uiPriority w:val="99"/>
    <w:rsid w:val="008C72CD"/>
    <w:rPr>
      <w:vertAlign w:val="superscript"/>
    </w:rPr>
  </w:style>
  <w:style w:type="character" w:customStyle="1" w:styleId="ListParagraphChar">
    <w:name w:val="List Paragraph Char"/>
    <w:basedOn w:val="DefaultParagraphFont"/>
    <w:link w:val="ListParagraph"/>
    <w:uiPriority w:val="34"/>
    <w:locked/>
    <w:rsid w:val="008C72CD"/>
    <w:rPr>
      <w:rFonts w:ascii="Arial" w:eastAsia="SimSun" w:hAnsi="Arial" w:cs="Arial"/>
      <w:sz w:val="22"/>
      <w:szCs w:val="24"/>
      <w:lang w:val="en-US" w:eastAsia="zh-CN"/>
    </w:rPr>
  </w:style>
  <w:style w:type="numbering" w:customStyle="1" w:styleId="NoList1">
    <w:name w:val="No List1"/>
    <w:next w:val="NoList"/>
    <w:uiPriority w:val="99"/>
    <w:semiHidden/>
    <w:unhideWhenUsed/>
    <w:rsid w:val="008C72CD"/>
  </w:style>
  <w:style w:type="character" w:customStyle="1" w:styleId="FooterChar">
    <w:name w:val="Footer Char"/>
    <w:basedOn w:val="DefaultParagraphFont"/>
    <w:link w:val="Footer"/>
    <w:uiPriority w:val="99"/>
    <w:rsid w:val="008C72CD"/>
    <w:rPr>
      <w:rFonts w:ascii="Arial" w:eastAsia="SimSun" w:hAnsi="Arial" w:cs="Arial"/>
      <w:sz w:val="22"/>
      <w:lang w:val="en-US" w:eastAsia="zh-CN"/>
    </w:rPr>
  </w:style>
  <w:style w:type="paragraph" w:styleId="Revision">
    <w:name w:val="Revision"/>
    <w:hidden/>
    <w:uiPriority w:val="99"/>
    <w:rsid w:val="008C72CD"/>
    <w:rPr>
      <w:rFonts w:ascii="Arial" w:eastAsia="SimSun" w:hAnsi="Arial" w:cs="Arial"/>
      <w:sz w:val="22"/>
      <w:lang w:val="en-US" w:eastAsia="zh-CN"/>
    </w:rPr>
  </w:style>
  <w:style w:type="numbering" w:customStyle="1" w:styleId="NoList2">
    <w:name w:val="No List2"/>
    <w:next w:val="NoList"/>
    <w:uiPriority w:val="99"/>
    <w:semiHidden/>
    <w:unhideWhenUsed/>
    <w:rsid w:val="008C72CD"/>
  </w:style>
  <w:style w:type="character" w:styleId="Hyperlink">
    <w:name w:val="Hyperlink"/>
    <w:basedOn w:val="DefaultParagraphFont"/>
    <w:uiPriority w:val="99"/>
    <w:unhideWhenUsed/>
    <w:rsid w:val="008D5B8B"/>
    <w:rPr>
      <w:color w:val="0563C1"/>
      <w:u w:val="single"/>
    </w:rPr>
  </w:style>
  <w:style w:type="character" w:customStyle="1" w:styleId="Heading3Char">
    <w:name w:val="Heading 3 Char"/>
    <w:basedOn w:val="DefaultParagraphFont"/>
    <w:link w:val="Heading3"/>
    <w:rsid w:val="005475FB"/>
    <w:rPr>
      <w:rFonts w:ascii="Arial" w:eastAsia="SimSun" w:hAnsi="Arial" w:cs="Arial"/>
      <w:b/>
      <w:bCs/>
      <w:i/>
      <w:sz w:val="22"/>
      <w:szCs w:val="26"/>
      <w:lang w:val="en-US" w:eastAsia="zh-CN"/>
    </w:rPr>
  </w:style>
  <w:style w:type="character" w:styleId="FollowedHyperlink">
    <w:name w:val="FollowedHyperlink"/>
    <w:basedOn w:val="DefaultParagraphFont"/>
    <w:semiHidden/>
    <w:unhideWhenUsed/>
    <w:rsid w:val="00AF45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930304">
      <w:bodyDiv w:val="1"/>
      <w:marLeft w:val="0"/>
      <w:marRight w:val="0"/>
      <w:marTop w:val="0"/>
      <w:marBottom w:val="0"/>
      <w:divBdr>
        <w:top w:val="none" w:sz="0" w:space="0" w:color="auto"/>
        <w:left w:val="none" w:sz="0" w:space="0" w:color="auto"/>
        <w:bottom w:val="none" w:sz="0" w:space="0" w:color="auto"/>
        <w:right w:val="none" w:sz="0" w:space="0" w:color="auto"/>
      </w:divBdr>
    </w:div>
    <w:div w:id="175165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unjiu.org/sites/www.&#8204;unjiu.org/files/jiu_rep_2020_1.pdf"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jiu.org/sites/www.unjiu.org/files/jiu_rep_2020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436F8-86DE-4730-8DE4-1504AB77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17818</Words>
  <Characters>19715</Characters>
  <Application>Microsoft Office Word</Application>
  <DocSecurity>0</DocSecurity>
  <Lines>1386</Lines>
  <Paragraphs>502</Paragraphs>
  <ScaleCrop>false</ScaleCrop>
  <HeadingPairs>
    <vt:vector size="2" baseType="variant">
      <vt:variant>
        <vt:lpstr>Title</vt:lpstr>
      </vt:variant>
      <vt:variant>
        <vt:i4>1</vt:i4>
      </vt:variant>
    </vt:vector>
  </HeadingPairs>
  <TitlesOfParts>
    <vt:vector size="1" baseType="lpstr">
      <vt:lpstr>WO/CC/80/3</vt:lpstr>
    </vt:vector>
  </TitlesOfParts>
  <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WO/CC/80/3</dc:title>
  <dc:subject>《工作人员条例与细则》修正案</dc:subject>
  <dc:creator>WIPO</dc:creator>
  <cp:keywords>PUBLIC</cp:keywords>
  <dc:description/>
  <cp:lastModifiedBy>HÄFLIGER Patience</cp:lastModifiedBy>
  <cp:revision>3</cp:revision>
  <cp:lastPrinted>2021-06-24T10:02:00Z</cp:lastPrinted>
  <dcterms:created xsi:type="dcterms:W3CDTF">2021-07-26T10:03:00Z</dcterms:created>
  <dcterms:modified xsi:type="dcterms:W3CDTF">2021-07-26T12:30:00Z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7e2cebf9-8599-4a07-8bf9-cc41630dbc2b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