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DEF36" w14:textId="77777777" w:rsidR="00550088" w:rsidRPr="006A3027" w:rsidRDefault="00550088" w:rsidP="00550088">
      <w:pPr>
        <w:jc w:val="right"/>
        <w:rPr>
          <w:rFonts w:ascii="Arial Black" w:hAnsi="Arial Black"/>
          <w:caps/>
          <w:sz w:val="15"/>
          <w:szCs w:val="24"/>
        </w:rPr>
      </w:pPr>
      <w:bookmarkStart w:id="0" w:name="_Hlk163049939"/>
      <w:bookmarkEnd w:id="0"/>
      <w:r w:rsidRPr="00890B74">
        <w:rPr>
          <w:rFonts w:eastAsiaTheme="minorEastAsia" w:cs="Times New Roman" w:hint="eastAsia"/>
          <w:noProof/>
        </w:rPr>
        <w:drawing>
          <wp:inline distT="0" distB="0" distL="0" distR="0" wp14:anchorId="76E44E48" wp14:editId="2F9C1E69">
            <wp:extent cx="3102650" cy="1333676"/>
            <wp:effectExtent l="0" t="0" r="2540" b="0"/>
            <wp:docPr id="4" name="Picture 4"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65ECF2C" w14:textId="39F76F27" w:rsidR="00550088" w:rsidRPr="006A3027" w:rsidRDefault="00550088" w:rsidP="00550088">
      <w:pPr>
        <w:pBdr>
          <w:top w:val="single" w:sz="4" w:space="10" w:color="auto"/>
        </w:pBdr>
        <w:wordWrap w:val="0"/>
        <w:spacing w:before="120"/>
        <w:jc w:val="right"/>
        <w:rPr>
          <w:rFonts w:ascii="Arial Black" w:hAnsi="Arial Black"/>
          <w:b/>
          <w:caps/>
          <w:sz w:val="15"/>
          <w:szCs w:val="24"/>
        </w:rPr>
      </w:pPr>
      <w:r w:rsidRPr="006A3027">
        <w:rPr>
          <w:rFonts w:ascii="Arial Black" w:hAnsi="Arial Black" w:hint="eastAsia"/>
          <w:b/>
          <w:caps/>
          <w:sz w:val="15"/>
          <w:szCs w:val="24"/>
        </w:rPr>
        <w:t>WO/CC/</w:t>
      </w:r>
      <w:r>
        <w:rPr>
          <w:rFonts w:ascii="Arial Black" w:hAnsi="Arial Black" w:hint="eastAsia"/>
          <w:b/>
          <w:caps/>
          <w:sz w:val="15"/>
          <w:szCs w:val="24"/>
        </w:rPr>
        <w:t>8</w:t>
      </w:r>
      <w:r>
        <w:rPr>
          <w:rFonts w:ascii="Arial Black" w:hAnsi="Arial Black"/>
          <w:b/>
          <w:caps/>
          <w:sz w:val="15"/>
          <w:szCs w:val="24"/>
        </w:rPr>
        <w:t>3</w:t>
      </w:r>
      <w:r w:rsidRPr="006A3027">
        <w:rPr>
          <w:rFonts w:ascii="Arial Black" w:hAnsi="Arial Black" w:hint="eastAsia"/>
          <w:b/>
          <w:caps/>
          <w:sz w:val="15"/>
          <w:szCs w:val="24"/>
        </w:rPr>
        <w:t>/</w:t>
      </w:r>
      <w:bookmarkStart w:id="1" w:name="Code"/>
      <w:r>
        <w:rPr>
          <w:rFonts w:ascii="Arial Black" w:hAnsi="Arial Black"/>
          <w:b/>
          <w:caps/>
          <w:sz w:val="15"/>
          <w:szCs w:val="24"/>
        </w:rPr>
        <w:t>2</w:t>
      </w:r>
      <w:r>
        <w:rPr>
          <w:rFonts w:ascii="Arial Black" w:hAnsi="Arial Black" w:hint="eastAsia"/>
          <w:b/>
          <w:caps/>
          <w:sz w:val="15"/>
          <w:szCs w:val="24"/>
        </w:rPr>
        <w:t xml:space="preserve"> prov.</w:t>
      </w:r>
    </w:p>
    <w:bookmarkEnd w:id="1"/>
    <w:p w14:paraId="6E3E9BAE" w14:textId="77777777" w:rsidR="00550088" w:rsidRPr="006A3027" w:rsidRDefault="00550088" w:rsidP="00550088">
      <w:pPr>
        <w:jc w:val="right"/>
        <w:rPr>
          <w:rFonts w:ascii="Arial Black" w:hAnsi="Arial Black"/>
          <w:b/>
          <w:caps/>
          <w:sz w:val="15"/>
          <w:szCs w:val="15"/>
        </w:rPr>
      </w:pPr>
      <w:r w:rsidRPr="006A3027">
        <w:rPr>
          <w:rFonts w:eastAsia="SimHei" w:hint="eastAsia"/>
          <w:b/>
          <w:sz w:val="15"/>
          <w:szCs w:val="15"/>
        </w:rPr>
        <w:t>原文</w:t>
      </w:r>
      <w:r w:rsidRPr="006A3027">
        <w:rPr>
          <w:rFonts w:eastAsia="SimHei" w:hint="eastAsia"/>
          <w:b/>
          <w:sz w:val="15"/>
          <w:szCs w:val="15"/>
          <w:lang w:val="pt-BR"/>
        </w:rPr>
        <w:t>：</w:t>
      </w:r>
      <w:bookmarkStart w:id="2" w:name="Original"/>
      <w:r w:rsidRPr="006A3027">
        <w:rPr>
          <w:rFonts w:eastAsia="SimHei" w:hint="eastAsia"/>
          <w:b/>
          <w:sz w:val="15"/>
          <w:szCs w:val="15"/>
          <w:lang w:val="pt-BR"/>
        </w:rPr>
        <w:t>英</w:t>
      </w:r>
      <w:r w:rsidRPr="006A3027">
        <w:rPr>
          <w:rFonts w:eastAsia="SimHei" w:hint="eastAsia"/>
          <w:b/>
          <w:sz w:val="15"/>
          <w:szCs w:val="15"/>
        </w:rPr>
        <w:t>文</w:t>
      </w:r>
      <w:bookmarkEnd w:id="2"/>
    </w:p>
    <w:p w14:paraId="72E75419" w14:textId="0A588D1F" w:rsidR="00550088" w:rsidRPr="006A3027" w:rsidRDefault="00550088" w:rsidP="00550088">
      <w:pPr>
        <w:spacing w:line="1680" w:lineRule="auto"/>
        <w:jc w:val="right"/>
        <w:rPr>
          <w:rFonts w:ascii="SimHei" w:eastAsia="SimHei" w:hAnsi="Arial Black"/>
          <w:b/>
          <w:caps/>
          <w:sz w:val="15"/>
          <w:szCs w:val="15"/>
        </w:rPr>
      </w:pPr>
      <w:r w:rsidRPr="006A3027">
        <w:rPr>
          <w:rFonts w:ascii="SimHei" w:eastAsia="SimHei" w:hint="eastAsia"/>
          <w:b/>
          <w:sz w:val="15"/>
          <w:szCs w:val="15"/>
        </w:rPr>
        <w:t>日期</w:t>
      </w:r>
      <w:r w:rsidRPr="006A3027">
        <w:rPr>
          <w:rFonts w:ascii="SimHei" w:eastAsia="SimHei" w:hAnsi="SimSun" w:hint="eastAsia"/>
          <w:b/>
          <w:sz w:val="15"/>
          <w:szCs w:val="15"/>
          <w:lang w:val="pt-BR"/>
        </w:rPr>
        <w:t>：</w:t>
      </w:r>
      <w:bookmarkStart w:id="3" w:name="Date"/>
      <w:r w:rsidRPr="006A3027">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4</w:t>
      </w:r>
      <w:r w:rsidRPr="006A3027">
        <w:rPr>
          <w:rFonts w:ascii="SimHei" w:eastAsia="SimHei" w:hAnsi="Times New Roman" w:hint="eastAsia"/>
          <w:b/>
          <w:sz w:val="15"/>
          <w:szCs w:val="15"/>
        </w:rPr>
        <w:t>年</w:t>
      </w:r>
      <w:r>
        <w:rPr>
          <w:rFonts w:ascii="Arial Black" w:eastAsia="SimHei" w:hAnsi="Arial Black" w:hint="eastAsia"/>
          <w:b/>
          <w:sz w:val="15"/>
          <w:szCs w:val="15"/>
          <w:lang w:val="pt-BR"/>
        </w:rPr>
        <w:t>8</w:t>
      </w:r>
      <w:r w:rsidRPr="006A3027">
        <w:rPr>
          <w:rFonts w:ascii="SimHei" w:eastAsia="SimHei" w:hAnsi="Times New Roman" w:hint="eastAsia"/>
          <w:b/>
          <w:sz w:val="15"/>
          <w:szCs w:val="15"/>
        </w:rPr>
        <w:t>月</w:t>
      </w:r>
      <w:r>
        <w:rPr>
          <w:rFonts w:ascii="Arial Black" w:eastAsia="SimHei" w:hAnsi="Arial Black"/>
          <w:b/>
          <w:sz w:val="15"/>
          <w:szCs w:val="15"/>
          <w:lang w:val="pt-BR"/>
        </w:rPr>
        <w:t>1</w:t>
      </w:r>
      <w:r>
        <w:rPr>
          <w:rFonts w:ascii="Arial Black" w:eastAsia="SimHei" w:hAnsi="Arial Black" w:hint="eastAsia"/>
          <w:b/>
          <w:sz w:val="15"/>
          <w:szCs w:val="15"/>
          <w:lang w:val="pt-BR"/>
        </w:rPr>
        <w:t>4</w:t>
      </w:r>
      <w:r w:rsidRPr="006A3027">
        <w:rPr>
          <w:rFonts w:ascii="SimHei" w:eastAsia="SimHei" w:hAnsi="Times New Roman" w:hint="eastAsia"/>
          <w:b/>
          <w:sz w:val="15"/>
          <w:szCs w:val="15"/>
        </w:rPr>
        <w:t>日</w:t>
      </w:r>
    </w:p>
    <w:bookmarkEnd w:id="3"/>
    <w:p w14:paraId="2F9246E2" w14:textId="77777777" w:rsidR="00550088" w:rsidRPr="006A3027" w:rsidRDefault="00550088" w:rsidP="00550088">
      <w:pPr>
        <w:spacing w:after="600"/>
        <w:rPr>
          <w:rFonts w:ascii="SimHei" w:eastAsia="SimHei" w:hAnsi="SimHei" w:cs="Times New Roman"/>
          <w:sz w:val="28"/>
          <w:szCs w:val="22"/>
        </w:rPr>
      </w:pPr>
      <w:r w:rsidRPr="006A3027">
        <w:rPr>
          <w:rFonts w:ascii="SimHei" w:eastAsia="SimHei" w:hAnsi="SimHei" w:cs="Times New Roman" w:hint="eastAsia"/>
          <w:sz w:val="28"/>
          <w:szCs w:val="22"/>
        </w:rPr>
        <w:t>产权组织协调委员会</w:t>
      </w:r>
    </w:p>
    <w:p w14:paraId="19B61310" w14:textId="77777777" w:rsidR="00550088" w:rsidRPr="006A3027" w:rsidRDefault="00550088" w:rsidP="00550088">
      <w:pPr>
        <w:spacing w:after="720"/>
        <w:rPr>
          <w:rFonts w:ascii="KaiTi" w:eastAsia="KaiTi" w:hAnsi="KaiTi" w:cs="Times New Roman"/>
          <w:b/>
          <w:sz w:val="24"/>
          <w:szCs w:val="22"/>
        </w:rPr>
      </w:pPr>
      <w:r>
        <w:rPr>
          <w:rFonts w:ascii="KaiTi" w:eastAsia="KaiTi" w:hAnsi="KaiTi" w:cs="Times New Roman" w:hint="eastAsia"/>
          <w:b/>
          <w:sz w:val="24"/>
          <w:szCs w:val="22"/>
        </w:rPr>
        <w:t>第八十三</w:t>
      </w:r>
      <w:r w:rsidRPr="006A3027">
        <w:rPr>
          <w:rFonts w:ascii="KaiTi" w:eastAsia="KaiTi" w:hAnsi="KaiTi" w:cs="Times New Roman" w:hint="eastAsia"/>
          <w:b/>
          <w:sz w:val="24"/>
          <w:szCs w:val="22"/>
        </w:rPr>
        <w:t>届会议（第</w:t>
      </w:r>
      <w:r>
        <w:rPr>
          <w:rFonts w:ascii="KaiTi" w:eastAsia="KaiTi" w:hAnsi="KaiTi" w:cs="Times New Roman" w:hint="eastAsia"/>
          <w:sz w:val="24"/>
          <w:szCs w:val="22"/>
        </w:rPr>
        <w:t>5</w:t>
      </w:r>
      <w:r>
        <w:rPr>
          <w:rFonts w:ascii="KaiTi" w:eastAsia="KaiTi" w:hAnsi="KaiTi" w:cs="Times New Roman"/>
          <w:sz w:val="24"/>
          <w:szCs w:val="22"/>
        </w:rPr>
        <w:t>5</w:t>
      </w:r>
      <w:r w:rsidRPr="006A3027">
        <w:rPr>
          <w:rFonts w:ascii="KaiTi" w:eastAsia="KaiTi" w:hAnsi="KaiTi" w:cs="Times New Roman" w:hint="eastAsia"/>
          <w:b/>
          <w:sz w:val="24"/>
          <w:szCs w:val="22"/>
        </w:rPr>
        <w:t>次</w:t>
      </w:r>
      <w:r>
        <w:rPr>
          <w:rFonts w:ascii="KaiTi" w:eastAsia="KaiTi" w:hAnsi="KaiTi" w:cs="Times New Roman" w:hint="eastAsia"/>
          <w:b/>
          <w:sz w:val="24"/>
          <w:szCs w:val="22"/>
        </w:rPr>
        <w:t>例会</w:t>
      </w:r>
      <w:r w:rsidRPr="006A3027">
        <w:rPr>
          <w:rFonts w:ascii="KaiTi" w:eastAsia="KaiTi" w:hAnsi="KaiTi" w:cs="Times New Roman" w:hint="eastAsia"/>
          <w:b/>
          <w:sz w:val="24"/>
          <w:szCs w:val="22"/>
        </w:rPr>
        <w:t>）</w:t>
      </w:r>
      <w:r w:rsidRPr="006A3027">
        <w:rPr>
          <w:rFonts w:ascii="KaiTi" w:eastAsia="KaiTi" w:hAnsi="KaiTi" w:cs="Times New Roman" w:hint="eastAsia"/>
          <w:b/>
          <w:sz w:val="24"/>
          <w:szCs w:val="22"/>
        </w:rPr>
        <w:br/>
      </w:r>
      <w:r w:rsidRPr="006A3027">
        <w:rPr>
          <w:rFonts w:ascii="KaiTi" w:eastAsia="KaiTi" w:hAnsi="KaiTi" w:cs="Times New Roman" w:hint="eastAsia"/>
          <w:sz w:val="24"/>
          <w:szCs w:val="22"/>
        </w:rPr>
        <w:t>20</w:t>
      </w:r>
      <w:r>
        <w:rPr>
          <w:rFonts w:ascii="KaiTi" w:eastAsia="KaiTi" w:hAnsi="KaiTi" w:cs="Times New Roman" w:hint="eastAsia"/>
          <w:sz w:val="24"/>
          <w:szCs w:val="22"/>
        </w:rPr>
        <w:t>2</w:t>
      </w:r>
      <w:r>
        <w:rPr>
          <w:rFonts w:ascii="KaiTi" w:eastAsia="KaiTi" w:hAnsi="KaiTi" w:cs="Times New Roman"/>
          <w:sz w:val="24"/>
          <w:szCs w:val="22"/>
        </w:rPr>
        <w:t>4</w:t>
      </w:r>
      <w:r w:rsidRPr="006A3027">
        <w:rPr>
          <w:rFonts w:ascii="KaiTi" w:eastAsia="KaiTi" w:hAnsi="KaiTi" w:cs="Times New Roman" w:hint="eastAsia"/>
          <w:b/>
          <w:sz w:val="24"/>
          <w:szCs w:val="22"/>
        </w:rPr>
        <w:t>年</w:t>
      </w:r>
      <w:r>
        <w:rPr>
          <w:rFonts w:ascii="KaiTi" w:eastAsia="KaiTi" w:hAnsi="KaiTi" w:cs="Times New Roman" w:hint="eastAsia"/>
          <w:sz w:val="24"/>
          <w:szCs w:val="22"/>
        </w:rPr>
        <w:t>7</w:t>
      </w:r>
      <w:r w:rsidRPr="006A3027">
        <w:rPr>
          <w:rFonts w:ascii="KaiTi" w:eastAsia="KaiTi" w:hAnsi="KaiTi" w:cs="Times New Roman" w:hint="eastAsia"/>
          <w:b/>
          <w:sz w:val="24"/>
          <w:szCs w:val="22"/>
        </w:rPr>
        <w:t>月</w:t>
      </w:r>
      <w:r>
        <w:rPr>
          <w:rFonts w:ascii="KaiTi" w:eastAsia="KaiTi" w:hAnsi="KaiTi" w:cs="Times New Roman"/>
          <w:sz w:val="24"/>
          <w:szCs w:val="22"/>
        </w:rPr>
        <w:t>9</w:t>
      </w:r>
      <w:r w:rsidRPr="006A3027">
        <w:rPr>
          <w:rFonts w:ascii="KaiTi" w:eastAsia="KaiTi" w:hAnsi="KaiTi" w:cs="Times New Roman" w:hint="eastAsia"/>
          <w:b/>
          <w:sz w:val="24"/>
          <w:szCs w:val="22"/>
        </w:rPr>
        <w:t>日</w:t>
      </w:r>
      <w:r>
        <w:rPr>
          <w:rFonts w:ascii="KaiTi" w:eastAsia="KaiTi" w:hAnsi="KaiTi" w:cs="Times New Roman" w:hint="eastAsia"/>
          <w:b/>
          <w:sz w:val="24"/>
          <w:szCs w:val="22"/>
        </w:rPr>
        <w:t>至</w:t>
      </w:r>
      <w:r>
        <w:rPr>
          <w:rFonts w:ascii="KaiTi" w:eastAsia="KaiTi" w:hAnsi="KaiTi" w:cs="Times New Roman" w:hint="eastAsia"/>
          <w:sz w:val="24"/>
          <w:szCs w:val="22"/>
        </w:rPr>
        <w:t>1</w:t>
      </w:r>
      <w:r>
        <w:rPr>
          <w:rFonts w:ascii="KaiTi" w:eastAsia="KaiTi" w:hAnsi="KaiTi" w:cs="Times New Roman"/>
          <w:sz w:val="24"/>
          <w:szCs w:val="22"/>
        </w:rPr>
        <w:t>7</w:t>
      </w:r>
      <w:r>
        <w:rPr>
          <w:rFonts w:ascii="KaiTi" w:eastAsia="KaiTi" w:hAnsi="KaiTi" w:cs="Times New Roman" w:hint="eastAsia"/>
          <w:b/>
          <w:sz w:val="24"/>
          <w:szCs w:val="22"/>
        </w:rPr>
        <w:t>日</w:t>
      </w:r>
      <w:r w:rsidRPr="006A3027">
        <w:rPr>
          <w:rFonts w:ascii="KaiTi" w:eastAsia="KaiTi" w:hAnsi="KaiTi" w:cs="Times New Roman" w:hint="eastAsia"/>
          <w:b/>
          <w:sz w:val="24"/>
          <w:szCs w:val="22"/>
        </w:rPr>
        <w:t>，日内瓦</w:t>
      </w:r>
    </w:p>
    <w:p w14:paraId="790600CF" w14:textId="022A9C88" w:rsidR="00550088" w:rsidRDefault="00550088" w:rsidP="00550088">
      <w:pPr>
        <w:spacing w:after="360"/>
        <w:rPr>
          <w:rFonts w:ascii="KaiTi" w:eastAsia="KaiTi"/>
          <w:bCs/>
          <w:color w:val="000000"/>
          <w:sz w:val="24"/>
          <w:szCs w:val="24"/>
        </w:rPr>
      </w:pPr>
      <w:bookmarkStart w:id="4" w:name="TitleOfDoc"/>
      <w:r w:rsidRPr="00550088">
        <w:rPr>
          <w:rFonts w:ascii="KaiTi" w:eastAsia="KaiTi" w:hint="eastAsia"/>
          <w:bCs/>
          <w:color w:val="000000"/>
          <w:sz w:val="24"/>
          <w:szCs w:val="24"/>
        </w:rPr>
        <w:t>报告草案</w:t>
      </w:r>
    </w:p>
    <w:p w14:paraId="765A07A5" w14:textId="77777777" w:rsidR="00550088" w:rsidRPr="00EE3F06" w:rsidRDefault="00550088" w:rsidP="00550088">
      <w:pPr>
        <w:spacing w:after="960"/>
        <w:jc w:val="both"/>
        <w:rPr>
          <w:rFonts w:ascii="KaiTi" w:eastAsia="KaiTi" w:hAnsi="STKaiti"/>
          <w:sz w:val="21"/>
          <w:szCs w:val="21"/>
        </w:rPr>
      </w:pPr>
      <w:bookmarkStart w:id="5" w:name="Prepared"/>
      <w:bookmarkEnd w:id="4"/>
      <w:r w:rsidRPr="00EE3F06">
        <w:rPr>
          <w:rFonts w:ascii="KaiTi" w:eastAsia="KaiTi" w:hAnsi="STKaiti" w:hint="eastAsia"/>
          <w:sz w:val="21"/>
          <w:szCs w:val="21"/>
        </w:rPr>
        <w:t>秘书处编拟</w:t>
      </w:r>
    </w:p>
    <w:bookmarkEnd w:id="5"/>
    <w:p w14:paraId="2437581A" w14:textId="7F6A08FB" w:rsidR="000D3C30" w:rsidRPr="00A5340C" w:rsidRDefault="000D3C30"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hint="eastAsia"/>
          <w:sz w:val="21"/>
        </w:rPr>
        <w:t>产权组织协调委员会涉及统一编排议程（文件</w:t>
      </w:r>
      <w:r w:rsidR="00680283" w:rsidRPr="00A5340C">
        <w:rPr>
          <w:rFonts w:ascii="SimSun" w:hAnsi="SimSun"/>
          <w:sz w:val="21"/>
        </w:rPr>
        <w:fldChar w:fldCharType="begin"/>
      </w:r>
      <w:r w:rsidR="00680283" w:rsidRPr="00A5340C">
        <w:rPr>
          <w:rFonts w:ascii="SimSun" w:hAnsi="SimSun"/>
          <w:sz w:val="21"/>
        </w:rPr>
        <w:instrText>HYPERLINK "https://www.wipo.int/about-wipo/zh/assemblies/2024/a-65/doc_details.jsp?doc_id=633116"</w:instrText>
      </w:r>
      <w:r w:rsidR="00680283" w:rsidRPr="00A5340C">
        <w:rPr>
          <w:rFonts w:ascii="SimSun" w:hAnsi="SimSun"/>
          <w:sz w:val="21"/>
        </w:rPr>
      </w:r>
      <w:r w:rsidR="00680283" w:rsidRPr="00A5340C">
        <w:rPr>
          <w:rFonts w:ascii="SimSun" w:hAnsi="SimSun"/>
          <w:sz w:val="21"/>
        </w:rPr>
        <w:fldChar w:fldCharType="separate"/>
      </w:r>
      <w:r w:rsidRPr="00A5340C">
        <w:rPr>
          <w:rStyle w:val="Hyperlink"/>
          <w:rFonts w:ascii="SimSun" w:hAnsi="SimSun"/>
          <w:sz w:val="21"/>
        </w:rPr>
        <w:t>A/6</w:t>
      </w:r>
      <w:r w:rsidRPr="00A5340C">
        <w:rPr>
          <w:rStyle w:val="Hyperlink"/>
          <w:rFonts w:ascii="SimSun" w:hAnsi="SimSun" w:hint="eastAsia"/>
          <w:sz w:val="21"/>
        </w:rPr>
        <w:t>5</w:t>
      </w:r>
      <w:r w:rsidRPr="00A5340C">
        <w:rPr>
          <w:rStyle w:val="Hyperlink"/>
          <w:rFonts w:ascii="SimSun" w:hAnsi="SimSun"/>
          <w:sz w:val="21"/>
        </w:rPr>
        <w:t>/1</w:t>
      </w:r>
      <w:r w:rsidR="00680283" w:rsidRPr="00A5340C">
        <w:rPr>
          <w:rFonts w:ascii="SimSun" w:hAnsi="SimSun"/>
          <w:sz w:val="21"/>
        </w:rPr>
        <w:fldChar w:fldCharType="end"/>
      </w:r>
      <w:r w:rsidRPr="00A5340C">
        <w:rPr>
          <w:rFonts w:ascii="SimSun" w:hAnsi="SimSun" w:hint="eastAsia"/>
          <w:sz w:val="21"/>
        </w:rPr>
        <w:t>）的下列项目：第</w:t>
      </w:r>
      <w:r w:rsidRPr="00A5340C">
        <w:rPr>
          <w:rFonts w:ascii="SimSun" w:hAnsi="SimSun"/>
          <w:sz w:val="21"/>
        </w:rPr>
        <w:t>1</w:t>
      </w:r>
      <w:r w:rsidRPr="00A5340C">
        <w:rPr>
          <w:rFonts w:ascii="SimSun" w:hAnsi="SimSun" w:hint="eastAsia"/>
          <w:sz w:val="21"/>
        </w:rPr>
        <w:t>、</w:t>
      </w:r>
      <w:r w:rsidRPr="00A5340C">
        <w:rPr>
          <w:rFonts w:ascii="SimSun" w:hAnsi="SimSun"/>
          <w:sz w:val="21"/>
        </w:rPr>
        <w:t>2</w:t>
      </w:r>
      <w:r w:rsidRPr="00A5340C">
        <w:rPr>
          <w:rFonts w:ascii="SimSun" w:hAnsi="SimSun" w:hint="eastAsia"/>
          <w:sz w:val="21"/>
        </w:rPr>
        <w:t>、</w:t>
      </w:r>
      <w:r w:rsidRPr="00A5340C">
        <w:rPr>
          <w:rFonts w:ascii="SimSun" w:hAnsi="SimSun"/>
          <w:sz w:val="21"/>
        </w:rPr>
        <w:t>3</w:t>
      </w:r>
      <w:r w:rsidRPr="00A5340C">
        <w:rPr>
          <w:rFonts w:ascii="SimSun" w:hAnsi="SimSun" w:hint="eastAsia"/>
          <w:sz w:val="21"/>
        </w:rPr>
        <w:t>、</w:t>
      </w:r>
      <w:r w:rsidRPr="00A5340C">
        <w:rPr>
          <w:rFonts w:ascii="SimSun" w:hAnsi="SimSun"/>
          <w:sz w:val="21"/>
        </w:rPr>
        <w:t>4</w:t>
      </w:r>
      <w:r w:rsidRPr="00A5340C">
        <w:rPr>
          <w:rFonts w:ascii="SimSun" w:hAnsi="SimSun" w:hint="eastAsia"/>
          <w:sz w:val="21"/>
        </w:rPr>
        <w:t>、</w:t>
      </w:r>
      <w:r w:rsidRPr="00A5340C">
        <w:rPr>
          <w:rFonts w:ascii="SimSun" w:hAnsi="SimSun"/>
          <w:sz w:val="21"/>
        </w:rPr>
        <w:t>5</w:t>
      </w:r>
      <w:r w:rsidRPr="00A5340C">
        <w:rPr>
          <w:rFonts w:ascii="SimSun" w:hAnsi="SimSun" w:hint="eastAsia"/>
          <w:sz w:val="21"/>
        </w:rPr>
        <w:t>、</w:t>
      </w:r>
      <w:r w:rsidRPr="00A5340C">
        <w:rPr>
          <w:rFonts w:ascii="SimSun" w:hAnsi="SimSun"/>
          <w:sz w:val="21"/>
        </w:rPr>
        <w:t>6</w:t>
      </w:r>
      <w:r w:rsidRPr="00A5340C">
        <w:rPr>
          <w:rFonts w:ascii="SimSun" w:hAnsi="SimSun" w:hint="eastAsia"/>
          <w:sz w:val="21"/>
        </w:rPr>
        <w:t>、</w:t>
      </w:r>
      <w:r w:rsidRPr="00A5340C">
        <w:rPr>
          <w:rFonts w:ascii="SimSun" w:hAnsi="SimSun"/>
          <w:sz w:val="21"/>
        </w:rPr>
        <w:t>7</w:t>
      </w:r>
      <w:r w:rsidRPr="00A5340C">
        <w:rPr>
          <w:rFonts w:ascii="SimSun" w:hAnsi="SimSun" w:hint="eastAsia"/>
          <w:sz w:val="21"/>
        </w:rPr>
        <w:t>、</w:t>
      </w:r>
      <w:r w:rsidRPr="00A5340C">
        <w:rPr>
          <w:rFonts w:ascii="SimSun" w:hAnsi="SimSun"/>
          <w:sz w:val="21"/>
        </w:rPr>
        <w:t>8(ii)</w:t>
      </w:r>
      <w:r w:rsidRPr="00A5340C">
        <w:rPr>
          <w:rFonts w:ascii="SimSun" w:hAnsi="SimSun" w:hint="eastAsia"/>
          <w:sz w:val="21"/>
        </w:rPr>
        <w:t>、</w:t>
      </w:r>
      <w:r w:rsidRPr="00A5340C">
        <w:rPr>
          <w:rFonts w:ascii="SimSun" w:hAnsi="SimSun"/>
          <w:sz w:val="21"/>
        </w:rPr>
        <w:t>9</w:t>
      </w:r>
      <w:r w:rsidRPr="00A5340C">
        <w:rPr>
          <w:rFonts w:ascii="SimSun" w:hAnsi="SimSun" w:hint="eastAsia"/>
          <w:sz w:val="21"/>
        </w:rPr>
        <w:t>、</w:t>
      </w:r>
      <w:r w:rsidRPr="00A5340C">
        <w:rPr>
          <w:rFonts w:ascii="SimSun" w:hAnsi="SimSun"/>
          <w:sz w:val="21"/>
        </w:rPr>
        <w:t>18</w:t>
      </w:r>
      <w:r w:rsidRPr="00A5340C">
        <w:rPr>
          <w:rFonts w:ascii="SimSun" w:hAnsi="SimSun" w:hint="eastAsia"/>
          <w:sz w:val="21"/>
        </w:rPr>
        <w:t>、</w:t>
      </w:r>
      <w:r w:rsidRPr="00A5340C">
        <w:rPr>
          <w:rFonts w:ascii="SimSun" w:hAnsi="SimSun"/>
          <w:sz w:val="21"/>
        </w:rPr>
        <w:t>19</w:t>
      </w:r>
      <w:r w:rsidRPr="00A5340C">
        <w:rPr>
          <w:rFonts w:ascii="SimSun" w:hAnsi="SimSun" w:hint="eastAsia"/>
          <w:sz w:val="21"/>
        </w:rPr>
        <w:t>、</w:t>
      </w:r>
      <w:r w:rsidRPr="00A5340C">
        <w:rPr>
          <w:rFonts w:ascii="SimSun" w:hAnsi="SimSun"/>
          <w:sz w:val="21"/>
        </w:rPr>
        <w:t>20</w:t>
      </w:r>
      <w:r w:rsidRPr="00A5340C">
        <w:rPr>
          <w:rFonts w:ascii="SimSun" w:hAnsi="SimSun" w:hint="eastAsia"/>
          <w:sz w:val="21"/>
        </w:rPr>
        <w:t>、</w:t>
      </w:r>
      <w:r w:rsidRPr="00A5340C">
        <w:rPr>
          <w:rFonts w:ascii="SimSun" w:hAnsi="SimSun"/>
          <w:sz w:val="21"/>
        </w:rPr>
        <w:t>21</w:t>
      </w:r>
      <w:r w:rsidRPr="00A5340C">
        <w:rPr>
          <w:rFonts w:ascii="SimSun" w:hAnsi="SimSun" w:hint="eastAsia"/>
          <w:sz w:val="21"/>
        </w:rPr>
        <w:t>和</w:t>
      </w:r>
      <w:r w:rsidRPr="00A5340C">
        <w:rPr>
          <w:rFonts w:ascii="SimSun" w:hAnsi="SimSun"/>
          <w:sz w:val="21"/>
        </w:rPr>
        <w:t>22</w:t>
      </w:r>
      <w:r w:rsidRPr="00A5340C">
        <w:rPr>
          <w:rFonts w:ascii="SimSun" w:hAnsi="SimSun" w:hint="eastAsia"/>
          <w:sz w:val="21"/>
        </w:rPr>
        <w:t>项。</w:t>
      </w:r>
    </w:p>
    <w:p w14:paraId="7A3BB0FD" w14:textId="21E78ED4" w:rsidR="000D3C30" w:rsidRPr="00A5340C" w:rsidRDefault="000D3C30"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hint="eastAsia"/>
          <w:sz w:val="21"/>
        </w:rPr>
        <w:t>除第7、19和20项外，关于上述各项的报告均载于总报告草案（文件</w:t>
      </w:r>
      <w:r w:rsidRPr="00A5340C">
        <w:fldChar w:fldCharType="begin"/>
      </w:r>
      <w:r w:rsidR="00680283" w:rsidRPr="00A5340C">
        <w:rPr>
          <w:rFonts w:ascii="SimSun" w:hAnsi="SimSun"/>
          <w:sz w:val="21"/>
        </w:rPr>
        <w:instrText>HYPERLINK "https://www.wipo.int/about-wipo/zh/assemblies/2024/a-65/doc_details.jsp?doc_id=634011"</w:instrText>
      </w:r>
      <w:r w:rsidRPr="00A5340C">
        <w:fldChar w:fldCharType="separate"/>
      </w:r>
      <w:r w:rsidRPr="00A5340C">
        <w:rPr>
          <w:rStyle w:val="Hyperlink"/>
          <w:rFonts w:ascii="SimSun" w:hAnsi="SimSun"/>
          <w:sz w:val="21"/>
        </w:rPr>
        <w:t>A/65/11 Prov.</w:t>
      </w:r>
      <w:r w:rsidRPr="00A5340C">
        <w:rPr>
          <w:rStyle w:val="Hyperlink"/>
          <w:rFonts w:ascii="SimSun" w:hAnsi="SimSun"/>
          <w:sz w:val="21"/>
        </w:rPr>
        <w:fldChar w:fldCharType="end"/>
      </w:r>
      <w:r w:rsidRPr="00A5340C">
        <w:rPr>
          <w:rFonts w:ascii="SimSun" w:hAnsi="SimSun" w:hint="eastAsia"/>
          <w:sz w:val="21"/>
        </w:rPr>
        <w:t>）。</w:t>
      </w:r>
    </w:p>
    <w:p w14:paraId="5F01C80E" w14:textId="4B5F286B" w:rsidR="000D3C30" w:rsidRPr="00A5340C" w:rsidRDefault="000D3C30"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hint="eastAsia"/>
          <w:sz w:val="21"/>
        </w:rPr>
        <w:t>关于第7、19和20项的报告载于本文件。</w:t>
      </w:r>
    </w:p>
    <w:p w14:paraId="649E98EE" w14:textId="1C9E5CB3" w:rsidR="000D3C30" w:rsidRPr="00A5340C" w:rsidRDefault="000D3C30"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hint="eastAsia"/>
          <w:sz w:val="21"/>
        </w:rPr>
        <w:t>产权组织协调委员会主席薇薇恩·卡奇翁瓜女士（纳米比亚）主持了会议。卡兰·塔帕尔先生（印度）当选产权组织协调委员会主席。</w:t>
      </w:r>
    </w:p>
    <w:p w14:paraId="5A0D7772" w14:textId="025711FA" w:rsidR="000D3C30" w:rsidRPr="006D1424" w:rsidRDefault="004F55FF" w:rsidP="00B52FDA">
      <w:pPr>
        <w:pStyle w:val="Heading2"/>
        <w:keepNext w:val="0"/>
        <w:spacing w:beforeLines="100" w:after="0" w:line="340" w:lineRule="atLeast"/>
        <w:rPr>
          <w:rFonts w:ascii="KaiTi" w:eastAsia="KaiTi" w:hAnsi="KaiTi"/>
          <w:sz w:val="21"/>
        </w:rPr>
      </w:pPr>
      <w:r w:rsidRPr="00A5340C">
        <w:rPr>
          <w:rFonts w:ascii="SimSun" w:hAnsi="SimSun"/>
          <w:sz w:val="21"/>
        </w:rPr>
        <w:br w:type="page"/>
      </w:r>
      <w:r w:rsidR="000D3C30" w:rsidRPr="006D1424">
        <w:rPr>
          <w:rFonts w:ascii="KaiTi" w:eastAsia="KaiTi" w:hAnsi="KaiTi" w:hint="eastAsia"/>
          <w:sz w:val="21"/>
        </w:rPr>
        <w:lastRenderedPageBreak/>
        <w:t>统一编排议程第</w:t>
      </w:r>
      <w:r w:rsidR="000D3C30" w:rsidRPr="006D1424">
        <w:rPr>
          <w:rFonts w:ascii="KaiTi" w:eastAsia="KaiTi" w:hAnsi="KaiTi"/>
          <w:sz w:val="21"/>
        </w:rPr>
        <w:t>7</w:t>
      </w:r>
      <w:r w:rsidR="000D3C30" w:rsidRPr="006D1424">
        <w:rPr>
          <w:rFonts w:ascii="KaiTi" w:eastAsia="KaiTi" w:hAnsi="KaiTi" w:hint="eastAsia"/>
          <w:sz w:val="21"/>
        </w:rPr>
        <w:t>项</w:t>
      </w:r>
    </w:p>
    <w:p w14:paraId="4796BE28" w14:textId="77777777" w:rsidR="000D3C30" w:rsidRPr="006D1424" w:rsidRDefault="000D3C30" w:rsidP="006D1424">
      <w:pPr>
        <w:pStyle w:val="Heading2"/>
        <w:spacing w:before="0" w:afterLines="50" w:after="120" w:line="340" w:lineRule="atLeast"/>
        <w:rPr>
          <w:rFonts w:ascii="SimHei" w:eastAsia="SimHei" w:hAnsi="SimHei"/>
          <w:sz w:val="21"/>
        </w:rPr>
      </w:pPr>
      <w:r w:rsidRPr="006D1424">
        <w:rPr>
          <w:rFonts w:ascii="SimHei" w:eastAsia="SimHei" w:hAnsi="SimHei"/>
          <w:sz w:val="21"/>
        </w:rPr>
        <w:t>2025</w:t>
      </w:r>
      <w:r w:rsidRPr="006D1424">
        <w:rPr>
          <w:rFonts w:ascii="SimHei" w:eastAsia="SimHei" w:hAnsi="SimHei" w:hint="eastAsia"/>
          <w:sz w:val="21"/>
        </w:rPr>
        <w:t>年例会议程草案</w:t>
      </w:r>
    </w:p>
    <w:p w14:paraId="23DC1681" w14:textId="1B7243FE"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讨论</w:t>
      </w:r>
      <w:r w:rsidR="00DA380D" w:rsidRPr="00A5340C">
        <w:rPr>
          <w:rFonts w:ascii="SimSun" w:hAnsi="SimSun" w:hint="eastAsia"/>
          <w:sz w:val="21"/>
        </w:rPr>
        <w:t>依据文件</w:t>
      </w:r>
      <w:hyperlink r:id="rId9" w:history="1">
        <w:r w:rsidRPr="00A5340C">
          <w:rPr>
            <w:rStyle w:val="Hyperlink"/>
            <w:rFonts w:ascii="SimSun" w:hAnsi="SimSun"/>
            <w:sz w:val="21"/>
          </w:rPr>
          <w:t>A/65/4</w:t>
        </w:r>
      </w:hyperlink>
      <w:r w:rsidR="00DA380D" w:rsidRPr="00A5340C">
        <w:rPr>
          <w:rFonts w:ascii="SimSun" w:hAnsi="SimSun" w:hint="eastAsia"/>
          <w:sz w:val="21"/>
        </w:rPr>
        <w:t>进行</w:t>
      </w:r>
      <w:r w:rsidRPr="00A5340C">
        <w:rPr>
          <w:rFonts w:ascii="SimSun" w:hAnsi="SimSun"/>
          <w:sz w:val="21"/>
        </w:rPr>
        <w:t>。</w:t>
      </w:r>
    </w:p>
    <w:p w14:paraId="4D58291B" w14:textId="70807E4E" w:rsidR="00B230DD" w:rsidRPr="00A5340C" w:rsidRDefault="00820461" w:rsidP="006D1424">
      <w:pPr>
        <w:pStyle w:val="ONUME"/>
        <w:tabs>
          <w:tab w:val="clear" w:pos="993"/>
        </w:tabs>
        <w:overflowPunct w:val="0"/>
        <w:spacing w:afterLines="50" w:after="120" w:line="340" w:lineRule="atLeast"/>
        <w:ind w:left="567"/>
        <w:jc w:val="both"/>
        <w:rPr>
          <w:rFonts w:ascii="SimSun" w:hAnsi="SimSun"/>
          <w:sz w:val="21"/>
        </w:rPr>
      </w:pPr>
      <w:r w:rsidRPr="00A5340C">
        <w:rPr>
          <w:rFonts w:ascii="SimSun" w:hAnsi="SimSun" w:hint="eastAsia"/>
          <w:sz w:val="21"/>
        </w:rPr>
        <w:t>产权组织协调委员会通过了附件一和二；巴黎联盟执行委员会通过了附件三；伯尔尼联盟执行委员会通过了附件四。</w:t>
      </w:r>
    </w:p>
    <w:p w14:paraId="212C383F" w14:textId="61595A37" w:rsidR="000D3C30" w:rsidRPr="006D1424" w:rsidRDefault="000D3C30" w:rsidP="006D1424">
      <w:pPr>
        <w:pStyle w:val="Heading2"/>
        <w:spacing w:beforeLines="100" w:after="0" w:line="340" w:lineRule="atLeast"/>
        <w:rPr>
          <w:rFonts w:ascii="KaiTi" w:eastAsia="KaiTi" w:hAnsi="KaiTi"/>
          <w:sz w:val="21"/>
        </w:rPr>
      </w:pPr>
      <w:r w:rsidRPr="006D1424">
        <w:rPr>
          <w:rFonts w:ascii="KaiTi" w:eastAsia="KaiTi" w:hAnsi="KaiTi" w:hint="eastAsia"/>
          <w:sz w:val="21"/>
        </w:rPr>
        <w:t>统一编排议程第</w:t>
      </w:r>
      <w:r w:rsidRPr="006D1424">
        <w:rPr>
          <w:rFonts w:ascii="KaiTi" w:eastAsia="KaiTi" w:hAnsi="KaiTi"/>
          <w:sz w:val="21"/>
        </w:rPr>
        <w:t>19</w:t>
      </w:r>
      <w:r w:rsidRPr="006D1424">
        <w:rPr>
          <w:rFonts w:ascii="KaiTi" w:eastAsia="KaiTi" w:hAnsi="KaiTi" w:hint="eastAsia"/>
          <w:sz w:val="21"/>
        </w:rPr>
        <w:t>项</w:t>
      </w:r>
    </w:p>
    <w:p w14:paraId="5A28AF73" w14:textId="3BE6EB3E" w:rsidR="00B230DD" w:rsidRPr="00A5340C" w:rsidRDefault="000D3C30" w:rsidP="006D1424">
      <w:pPr>
        <w:pStyle w:val="Heading2"/>
        <w:spacing w:before="0" w:afterLines="50" w:after="120" w:line="340" w:lineRule="atLeast"/>
        <w:rPr>
          <w:rFonts w:ascii="SimSun" w:hAnsi="SimSun"/>
          <w:sz w:val="21"/>
        </w:rPr>
      </w:pPr>
      <w:r>
        <w:rPr>
          <w:rFonts w:ascii="SimHei" w:eastAsia="SimHei" w:cs="SimHei" w:hint="eastAsia"/>
          <w:sz w:val="21"/>
          <w:szCs w:val="21"/>
        </w:rPr>
        <w:t>关于工作人员事项的报告</w:t>
      </w:r>
    </w:p>
    <w:p w14:paraId="65DFB162" w14:textId="77777777" w:rsidR="00B230DD" w:rsidRPr="00A5340C" w:rsidRDefault="004F55FF" w:rsidP="00B73BEA">
      <w:pPr>
        <w:pStyle w:val="ONUME"/>
        <w:keepNext/>
        <w:numPr>
          <w:ilvl w:val="0"/>
          <w:numId w:val="0"/>
        </w:numPr>
        <w:overflowPunct w:val="0"/>
        <w:spacing w:afterLines="50" w:after="120" w:line="340" w:lineRule="atLeast"/>
        <w:rPr>
          <w:rFonts w:ascii="SimSun" w:hAnsi="SimSun"/>
          <w:sz w:val="21"/>
        </w:rPr>
      </w:pPr>
      <w:r w:rsidRPr="00A5340C">
        <w:rPr>
          <w:rFonts w:ascii="SimSun" w:hAnsi="SimSun"/>
          <w:sz w:val="21"/>
        </w:rPr>
        <w:t>(i)</w:t>
      </w:r>
      <w:r w:rsidRPr="00A5340C">
        <w:rPr>
          <w:rFonts w:ascii="SimSun" w:hAnsi="SimSun"/>
          <w:sz w:val="21"/>
        </w:rPr>
        <w:tab/>
        <w:t>人力资源报告</w:t>
      </w:r>
    </w:p>
    <w:p w14:paraId="51A4D7F0" w14:textId="2C3B8D82"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讨论</w:t>
      </w:r>
      <w:r w:rsidR="00DA380D" w:rsidRPr="00A5340C">
        <w:rPr>
          <w:rFonts w:ascii="SimSun" w:hAnsi="SimSun" w:hint="eastAsia"/>
          <w:sz w:val="21"/>
        </w:rPr>
        <w:t>依据文件</w:t>
      </w:r>
      <w:hyperlink r:id="rId10" w:history="1">
        <w:r w:rsidR="00644E5C" w:rsidRPr="00A5340C">
          <w:rPr>
            <w:rStyle w:val="Hyperlink"/>
            <w:rFonts w:ascii="SimSun" w:hAnsi="SimSun"/>
            <w:sz w:val="21"/>
          </w:rPr>
          <w:t>WO/CC/83/INF/1 Rev.</w:t>
        </w:r>
      </w:hyperlink>
      <w:r w:rsidR="00DA380D" w:rsidRPr="00A5340C">
        <w:rPr>
          <w:rFonts w:ascii="SimSun" w:hAnsi="SimSun" w:hint="eastAsia"/>
          <w:sz w:val="21"/>
        </w:rPr>
        <w:t>进行。</w:t>
      </w:r>
    </w:p>
    <w:p w14:paraId="3BFCFC23" w14:textId="7CD5F391"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主席介绍议程</w:t>
      </w:r>
      <w:r w:rsidR="00FF15F2" w:rsidRPr="00A5340C">
        <w:rPr>
          <w:rFonts w:ascii="SimSun" w:hAnsi="SimSun" w:hint="eastAsia"/>
          <w:sz w:val="21"/>
        </w:rPr>
        <w:t>第</w:t>
      </w:r>
      <w:r w:rsidRPr="00A5340C">
        <w:rPr>
          <w:rFonts w:ascii="SimSun" w:hAnsi="SimSun"/>
          <w:sz w:val="21"/>
        </w:rPr>
        <w:t>19</w:t>
      </w:r>
      <w:r w:rsidR="00FF15F2" w:rsidRPr="00A5340C">
        <w:rPr>
          <w:rFonts w:ascii="SimSun" w:hAnsi="SimSun" w:hint="eastAsia"/>
          <w:sz w:val="21"/>
        </w:rPr>
        <w:t>项</w:t>
      </w:r>
      <w:r w:rsidRPr="00A5340C">
        <w:rPr>
          <w:rFonts w:ascii="SimSun" w:hAnsi="SimSun"/>
          <w:sz w:val="21"/>
        </w:rPr>
        <w:t>，提到有两个分项目正在审议，将分别讨论。主席请人力资源管理部（</w:t>
      </w:r>
      <w:r w:rsidR="00FF15F2" w:rsidRPr="00A5340C">
        <w:rPr>
          <w:rFonts w:ascii="SimSun" w:hAnsi="SimSun"/>
          <w:sz w:val="21"/>
        </w:rPr>
        <w:t>人力部</w:t>
      </w:r>
      <w:r w:rsidRPr="00A5340C">
        <w:rPr>
          <w:rFonts w:ascii="SimSun" w:hAnsi="SimSun"/>
          <w:sz w:val="21"/>
        </w:rPr>
        <w:t>）主任介绍审议中的第一份文件：《人力资源年度报告》，文件WO/CC/83/INF/1 Rev.。</w:t>
      </w:r>
    </w:p>
    <w:p w14:paraId="73619E68" w14:textId="719B5205"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秘书处表示，很高兴</w:t>
      </w:r>
      <w:r w:rsidR="00FF15F2" w:rsidRPr="00A5340C">
        <w:rPr>
          <w:rFonts w:ascii="SimSun" w:hAnsi="SimSun" w:hint="eastAsia"/>
          <w:sz w:val="21"/>
        </w:rPr>
        <w:t>介绍</w:t>
      </w:r>
      <w:r w:rsidRPr="00A5340C">
        <w:rPr>
          <w:rFonts w:ascii="SimSun" w:hAnsi="SimSun"/>
          <w:sz w:val="21"/>
        </w:rPr>
        <w:t>2023年1月1日至12月31日的人力资源年度报告。报告内容包括需要向</w:t>
      </w:r>
      <w:r w:rsidR="008F0144" w:rsidRPr="00A5340C">
        <w:rPr>
          <w:rFonts w:ascii="SimSun" w:hAnsi="SimSun"/>
          <w:sz w:val="21"/>
        </w:rPr>
        <w:t>产权组织</w:t>
      </w:r>
      <w:r w:rsidRPr="00A5340C">
        <w:rPr>
          <w:rFonts w:ascii="SimSun" w:hAnsi="SimSun"/>
          <w:sz w:val="21"/>
        </w:rPr>
        <w:t>协调委员会报告的人力资源项，以及成员国感兴趣的人力资源相关政策、倡议和活动概览。</w:t>
      </w:r>
      <w:r w:rsidR="008F0144" w:rsidRPr="00A5340C">
        <w:rPr>
          <w:rFonts w:ascii="SimSun" w:hAnsi="SimSun"/>
          <w:sz w:val="21"/>
        </w:rPr>
        <w:t>产权组织</w:t>
      </w:r>
      <w:r w:rsidRPr="00A5340C">
        <w:rPr>
          <w:rFonts w:ascii="SimSun" w:hAnsi="SimSun"/>
          <w:sz w:val="21"/>
        </w:rPr>
        <w:t>目前正在进行重大转型，以适应不断变化的知识产权形势，更好地为成员国和全球社会服务。本组织的《2022-2026年人力资源战略》是</w:t>
      </w:r>
      <w:r w:rsidR="00296615" w:rsidRPr="00A5340C">
        <w:rPr>
          <w:rFonts w:ascii="SimSun" w:hAnsi="SimSun"/>
          <w:sz w:val="21"/>
        </w:rPr>
        <w:t>这</w:t>
      </w:r>
      <w:r w:rsidRPr="00A5340C">
        <w:rPr>
          <w:rFonts w:ascii="SimSun" w:hAnsi="SimSun"/>
          <w:sz w:val="21"/>
        </w:rPr>
        <w:t>一努力的核心，秘书处通过该战略努力确保员</w:t>
      </w:r>
      <w:r w:rsidR="00FF15F2" w:rsidRPr="00A5340C">
        <w:rPr>
          <w:rFonts w:ascii="SimSun" w:hAnsi="SimSun" w:hint="eastAsia"/>
          <w:sz w:val="21"/>
        </w:rPr>
        <w:t>工</w:t>
      </w:r>
      <w:r w:rsidRPr="00A5340C">
        <w:rPr>
          <w:rFonts w:ascii="SimSun" w:hAnsi="SimSun"/>
          <w:sz w:val="21"/>
        </w:rPr>
        <w:t>队伍具备为</w:t>
      </w:r>
      <w:r w:rsidR="00FF15F2" w:rsidRPr="00A5340C">
        <w:rPr>
          <w:rFonts w:ascii="SimSun" w:hAnsi="SimSun"/>
          <w:sz w:val="21"/>
        </w:rPr>
        <w:t>利益攸关</w:t>
      </w:r>
      <w:proofErr w:type="gramStart"/>
      <w:r w:rsidR="00FF15F2" w:rsidRPr="00A5340C">
        <w:rPr>
          <w:rFonts w:ascii="SimSun" w:hAnsi="SimSun"/>
          <w:sz w:val="21"/>
        </w:rPr>
        <w:t>方</w:t>
      </w:r>
      <w:r w:rsidRPr="00A5340C">
        <w:rPr>
          <w:rFonts w:ascii="SimSun" w:hAnsi="SimSun"/>
          <w:sz w:val="21"/>
        </w:rPr>
        <w:t>服务</w:t>
      </w:r>
      <w:proofErr w:type="gramEnd"/>
      <w:r w:rsidRPr="00A5340C">
        <w:rPr>
          <w:rFonts w:ascii="SimSun" w:hAnsi="SimSun"/>
          <w:sz w:val="21"/>
        </w:rPr>
        <w:t>的能力，推动创新，支持业务目标。中期战略计划（MTSP）和人力资源战略的实施</w:t>
      </w:r>
      <w:r w:rsidR="00FF15F2" w:rsidRPr="00A5340C">
        <w:rPr>
          <w:rFonts w:ascii="SimSun" w:hAnsi="SimSun" w:hint="eastAsia"/>
          <w:sz w:val="21"/>
        </w:rPr>
        <w:t>中间点</w:t>
      </w:r>
      <w:r w:rsidRPr="00A5340C">
        <w:rPr>
          <w:rFonts w:ascii="SimSun" w:hAnsi="SimSun"/>
          <w:sz w:val="21"/>
        </w:rPr>
        <w:t>表明，人们的观念发生了转变，认识到人管理是</w:t>
      </w:r>
      <w:r w:rsidR="00FF15F2" w:rsidRPr="00A5340C">
        <w:rPr>
          <w:rFonts w:ascii="SimSun" w:hAnsi="SimSun"/>
          <w:sz w:val="21"/>
        </w:rPr>
        <w:t>人力</w:t>
      </w:r>
      <w:proofErr w:type="gramStart"/>
      <w:r w:rsidR="00FF15F2" w:rsidRPr="00A5340C">
        <w:rPr>
          <w:rFonts w:ascii="SimSun" w:hAnsi="SimSun"/>
          <w:sz w:val="21"/>
        </w:rPr>
        <w:t>部支持</w:t>
      </w:r>
      <w:proofErr w:type="gramEnd"/>
      <w:r w:rsidR="00FF15F2" w:rsidRPr="00A5340C">
        <w:rPr>
          <w:rFonts w:ascii="SimSun" w:hAnsi="SimSun" w:hint="eastAsia"/>
          <w:sz w:val="21"/>
        </w:rPr>
        <w:t>下的</w:t>
      </w:r>
      <w:r w:rsidRPr="00A5340C">
        <w:rPr>
          <w:rFonts w:ascii="SimSun" w:hAnsi="SimSun"/>
          <w:sz w:val="21"/>
        </w:rPr>
        <w:t>一项共同责任，而</w:t>
      </w:r>
      <w:r w:rsidR="00B36D98" w:rsidRPr="00A5340C">
        <w:rPr>
          <w:rFonts w:ascii="SimSun" w:hAnsi="SimSun"/>
          <w:sz w:val="21"/>
        </w:rPr>
        <w:t>这一</w:t>
      </w:r>
      <w:r w:rsidRPr="00A5340C">
        <w:rPr>
          <w:rFonts w:ascii="SimSun" w:hAnsi="SimSun"/>
          <w:sz w:val="21"/>
        </w:rPr>
        <w:t>转变对于促进</w:t>
      </w:r>
      <w:r w:rsidR="008F0144" w:rsidRPr="00A5340C">
        <w:rPr>
          <w:rFonts w:ascii="SimSun" w:hAnsi="SimSun"/>
          <w:sz w:val="21"/>
        </w:rPr>
        <w:t>产权组织</w:t>
      </w:r>
      <w:r w:rsidRPr="00A5340C">
        <w:rPr>
          <w:rFonts w:ascii="SimSun" w:hAnsi="SimSun"/>
          <w:sz w:val="21"/>
        </w:rPr>
        <w:t>实现其目标至关重要。随着人力资源发展成为一个更具战略性的职能部门，它在启动留住人才和支持业务目标的计划和流程方面发挥了重要作用。此外，加强该部在数据分析、战略性</w:t>
      </w:r>
      <w:r w:rsidR="00FF15F2" w:rsidRPr="00A5340C">
        <w:rPr>
          <w:rFonts w:ascii="SimSun" w:hAnsi="SimSun" w:hint="eastAsia"/>
          <w:sz w:val="21"/>
        </w:rPr>
        <w:t>员工队伍</w:t>
      </w:r>
      <w:r w:rsidRPr="00A5340C">
        <w:rPr>
          <w:rFonts w:ascii="SimSun" w:hAnsi="SimSun"/>
          <w:sz w:val="21"/>
        </w:rPr>
        <w:t>和变革管理等领域的能力，对于推动创新和适应组织变革至关重要。秘书处希望分享人力部转型历程中的以下六个关键点：(</w:t>
      </w:r>
      <w:proofErr w:type="spellStart"/>
      <w:r w:rsidRPr="00A5340C">
        <w:rPr>
          <w:rFonts w:ascii="SimSun" w:hAnsi="SimSun"/>
          <w:sz w:val="21"/>
        </w:rPr>
        <w:t>i</w:t>
      </w:r>
      <w:proofErr w:type="spellEnd"/>
      <w:r w:rsidRPr="00A5340C">
        <w:rPr>
          <w:rFonts w:ascii="SimSun" w:hAnsi="SimSun"/>
          <w:sz w:val="21"/>
        </w:rPr>
        <w:t>)文化：文化在</w:t>
      </w:r>
      <w:r w:rsidR="008F0144" w:rsidRPr="00A5340C">
        <w:rPr>
          <w:rFonts w:ascii="SimSun" w:hAnsi="SimSun"/>
          <w:sz w:val="21"/>
        </w:rPr>
        <w:t>产权组织</w:t>
      </w:r>
      <w:r w:rsidRPr="00A5340C">
        <w:rPr>
          <w:rFonts w:ascii="SimSun" w:hAnsi="SimSun"/>
          <w:sz w:val="21"/>
        </w:rPr>
        <w:t>的转型中发挥着关键作用，是领导力、实践和思维转变所塑造的本组织DNA。文化变革的整体方法，包括领导</w:t>
      </w:r>
      <w:proofErr w:type="gramStart"/>
      <w:r w:rsidRPr="00A5340C">
        <w:rPr>
          <w:rFonts w:ascii="SimSun" w:hAnsi="SimSun"/>
          <w:sz w:val="21"/>
        </w:rPr>
        <w:t>力培训</w:t>
      </w:r>
      <w:proofErr w:type="gramEnd"/>
      <w:r w:rsidRPr="00A5340C">
        <w:rPr>
          <w:rFonts w:ascii="SimSun" w:hAnsi="SimSun"/>
          <w:sz w:val="21"/>
        </w:rPr>
        <w:t>计划、员工参与度调查和重新定义的绩效管理方法，正在逐步形成所期望的文化转变；(ii)动态环境中的组织</w:t>
      </w:r>
      <w:r w:rsidR="00FF15F2" w:rsidRPr="00A5340C">
        <w:rPr>
          <w:rFonts w:ascii="SimSun" w:hAnsi="SimSun" w:hint="eastAsia"/>
          <w:sz w:val="21"/>
        </w:rPr>
        <w:t>敏捷</w:t>
      </w:r>
      <w:r w:rsidRPr="00A5340C">
        <w:rPr>
          <w:rFonts w:ascii="SimSun" w:hAnsi="SimSun"/>
          <w:sz w:val="21"/>
        </w:rPr>
        <w:t>性/变革：在横向团队合作和适应性结构的推动下，</w:t>
      </w:r>
      <w:r w:rsidR="00FF15F2" w:rsidRPr="00A5340C">
        <w:rPr>
          <w:rFonts w:ascii="SimSun" w:hAnsi="SimSun" w:hint="eastAsia"/>
          <w:sz w:val="21"/>
        </w:rPr>
        <w:t>敏捷</w:t>
      </w:r>
      <w:r w:rsidRPr="00A5340C">
        <w:rPr>
          <w:rFonts w:ascii="SimSun" w:hAnsi="SimSun"/>
          <w:sz w:val="21"/>
        </w:rPr>
        <w:t>性提高了绩效，促进了员工的参与。本组织转向市场模式，赋予横向团队决策、交流和知识转让的权力，这对文化转型至关重要。产权组织正在确保本组织始终符合宗旨，</w:t>
      </w:r>
      <w:r w:rsidR="00C05960" w:rsidRPr="00A5340C">
        <w:rPr>
          <w:rFonts w:ascii="SimSun" w:hAnsi="SimSun"/>
          <w:sz w:val="21"/>
        </w:rPr>
        <w:t>这</w:t>
      </w:r>
      <w:r w:rsidRPr="00A5340C">
        <w:rPr>
          <w:rFonts w:ascii="SimSun" w:hAnsi="SimSun"/>
          <w:sz w:val="21"/>
        </w:rPr>
        <w:t>意味着要不断发展其流程、战略和结构。这还需要对现有员工队伍进行技能提升和再培训，以及获取新的人才和利用技术。对人工智能和技术项目的投资正在使服务和流程现代化、简化业务和提高效率。要驾驭这一动态格局，就必须重新定义员工队伍规划，加强多样性，促进平等的发展机会。确保在正确的时间和正确的地点提供正确的技能也至关重要。</w:t>
      </w:r>
      <w:r w:rsidR="008F0144" w:rsidRPr="00A5340C">
        <w:rPr>
          <w:rFonts w:ascii="SimSun" w:hAnsi="SimSun"/>
          <w:sz w:val="21"/>
        </w:rPr>
        <w:t>产权组织</w:t>
      </w:r>
      <w:r w:rsidRPr="00A5340C">
        <w:rPr>
          <w:rFonts w:ascii="SimSun" w:hAnsi="SimSun"/>
          <w:sz w:val="21"/>
        </w:rPr>
        <w:t>对流动性、多样性、技能振兴和能力建设的重视，强调了其对适应性和创新的承诺；(iii)</w:t>
      </w:r>
      <w:r w:rsidR="00FF15F2" w:rsidRPr="00A5340C">
        <w:rPr>
          <w:rFonts w:ascii="SimSun" w:hAnsi="SimSun"/>
          <w:sz w:val="21"/>
        </w:rPr>
        <w:t>绩效</w:t>
      </w:r>
      <w:r w:rsidRPr="00A5340C">
        <w:rPr>
          <w:rFonts w:ascii="SimSun" w:hAnsi="SimSun"/>
          <w:sz w:val="21"/>
        </w:rPr>
        <w:t>管理：在</w:t>
      </w:r>
      <w:r w:rsidR="008F0144" w:rsidRPr="00A5340C">
        <w:rPr>
          <w:rFonts w:ascii="SimSun" w:hAnsi="SimSun"/>
          <w:sz w:val="21"/>
        </w:rPr>
        <w:t>产权组织</w:t>
      </w:r>
      <w:r w:rsidRPr="00A5340C">
        <w:rPr>
          <w:rFonts w:ascii="SimSun" w:hAnsi="SimSun"/>
          <w:sz w:val="21"/>
        </w:rPr>
        <w:t>，</w:t>
      </w:r>
      <w:r w:rsidR="00FF15F2" w:rsidRPr="00A5340C">
        <w:rPr>
          <w:rFonts w:ascii="SimSun" w:hAnsi="SimSun"/>
          <w:sz w:val="21"/>
        </w:rPr>
        <w:t>绩效</w:t>
      </w:r>
      <w:r w:rsidRPr="00A5340C">
        <w:rPr>
          <w:rFonts w:ascii="SimSun" w:hAnsi="SimSun"/>
          <w:sz w:val="21"/>
        </w:rPr>
        <w:t>管理正朝着对话驱动的方式发展，优先考虑反馈和</w:t>
      </w:r>
      <w:r w:rsidR="006B330C" w:rsidRPr="00A5340C">
        <w:rPr>
          <w:rFonts w:ascii="SimSun" w:hAnsi="SimSun" w:hint="eastAsia"/>
          <w:sz w:val="21"/>
        </w:rPr>
        <w:t>成长</w:t>
      </w:r>
      <w:r w:rsidRPr="00A5340C">
        <w:rPr>
          <w:rFonts w:ascii="SimSun" w:hAnsi="SimSun"/>
          <w:sz w:val="21"/>
        </w:rPr>
        <w:t>。预计将进一步发展的新政策，不仅重新确定了本组织的重点，而且简化了本组织的</w:t>
      </w:r>
      <w:r w:rsidR="00FF15F2" w:rsidRPr="00A5340C">
        <w:rPr>
          <w:rFonts w:ascii="SimSun" w:hAnsi="SimSun"/>
          <w:sz w:val="21"/>
        </w:rPr>
        <w:t>绩效</w:t>
      </w:r>
      <w:r w:rsidRPr="00A5340C">
        <w:rPr>
          <w:rFonts w:ascii="SimSun" w:hAnsi="SimSun"/>
          <w:sz w:val="21"/>
        </w:rPr>
        <w:t>管理办法</w:t>
      </w:r>
      <w:r w:rsidR="0084021E" w:rsidRPr="00A5340C">
        <w:rPr>
          <w:rFonts w:ascii="SimSun" w:hAnsi="SimSun"/>
          <w:sz w:val="21"/>
        </w:rPr>
        <w:t>；</w:t>
      </w:r>
      <w:r w:rsidRPr="00A5340C">
        <w:rPr>
          <w:rFonts w:ascii="SimSun" w:hAnsi="SimSun"/>
          <w:sz w:val="21"/>
        </w:rPr>
        <w:t>(iv)提高技能/再培训：努力对</w:t>
      </w:r>
      <w:r w:rsidR="006B330C" w:rsidRPr="00A5340C">
        <w:rPr>
          <w:rFonts w:ascii="SimSun" w:hAnsi="SimSun" w:hint="eastAsia"/>
          <w:sz w:val="21"/>
        </w:rPr>
        <w:t>员工</w:t>
      </w:r>
      <w:r w:rsidRPr="00A5340C">
        <w:rPr>
          <w:rFonts w:ascii="SimSun" w:hAnsi="SimSun"/>
          <w:sz w:val="21"/>
        </w:rPr>
        <w:t>队伍进行再培训和提高技能，同时采取各项举措，如修订和加强性别平等政策，以及实施</w:t>
      </w:r>
      <w:r w:rsidR="008F0144" w:rsidRPr="00A5340C">
        <w:rPr>
          <w:rFonts w:ascii="SimSun" w:hAnsi="SimSun"/>
          <w:sz w:val="21"/>
        </w:rPr>
        <w:t>产权组织</w:t>
      </w:r>
      <w:r w:rsidRPr="00A5340C">
        <w:rPr>
          <w:rFonts w:ascii="SimSun" w:hAnsi="SimSun"/>
          <w:sz w:val="21"/>
        </w:rPr>
        <w:t>第一项残疾与包容战略，促进包容性和人才保留。</w:t>
      </w:r>
      <w:r w:rsidR="008F0144" w:rsidRPr="00A5340C">
        <w:rPr>
          <w:rFonts w:ascii="SimSun" w:hAnsi="SimSun"/>
          <w:sz w:val="21"/>
        </w:rPr>
        <w:t>产权组织</w:t>
      </w:r>
      <w:r w:rsidRPr="00A5340C">
        <w:rPr>
          <w:rFonts w:ascii="SimSun" w:hAnsi="SimSun"/>
          <w:sz w:val="21"/>
        </w:rPr>
        <w:t>努力为采用更具战略性的培训方法奠定基础，包括由WIPO学院和人力部与各业务领域密切合作制定的学习与发展矩阵。这为持续学习和技能发展铺平了道路，既支持个人成长，也支持</w:t>
      </w:r>
      <w:r w:rsidR="008F0144" w:rsidRPr="00A5340C">
        <w:rPr>
          <w:rFonts w:ascii="SimSun" w:hAnsi="SimSun"/>
          <w:sz w:val="21"/>
        </w:rPr>
        <w:t>产权组织</w:t>
      </w:r>
      <w:r w:rsidRPr="00A5340C">
        <w:rPr>
          <w:rFonts w:ascii="SimSun" w:hAnsi="SimSun"/>
          <w:sz w:val="21"/>
        </w:rPr>
        <w:t>更广泛的使命；(v)多样性：研究表明，多样化和包容性的组织表现更好，更具创新性和活力，并能更好地留住人才。</w:t>
      </w:r>
      <w:r w:rsidR="008F0144" w:rsidRPr="00A5340C">
        <w:rPr>
          <w:rFonts w:ascii="SimSun" w:hAnsi="SimSun"/>
          <w:sz w:val="21"/>
        </w:rPr>
        <w:t>产权组织</w:t>
      </w:r>
      <w:r w:rsidRPr="00A5340C">
        <w:rPr>
          <w:rFonts w:ascii="SimSun" w:hAnsi="SimSun"/>
          <w:sz w:val="21"/>
        </w:rPr>
        <w:t>认识到多样性的重要意义，并继续坚定地致力于加强其员工队伍的多样性。2023年7月向</w:t>
      </w:r>
      <w:r w:rsidR="008F0144" w:rsidRPr="00A5340C">
        <w:rPr>
          <w:rFonts w:ascii="SimSun" w:hAnsi="SimSun"/>
          <w:sz w:val="21"/>
        </w:rPr>
        <w:t>产权组织</w:t>
      </w:r>
      <w:r w:rsidRPr="00A5340C">
        <w:rPr>
          <w:rFonts w:ascii="SimSun" w:hAnsi="SimSun"/>
          <w:sz w:val="21"/>
        </w:rPr>
        <w:t>协调委员会公布的地域多样性行</w:t>
      </w:r>
      <w:r w:rsidRPr="00A5340C">
        <w:rPr>
          <w:rFonts w:ascii="SimSun" w:hAnsi="SimSun"/>
          <w:sz w:val="21"/>
        </w:rPr>
        <w:lastRenderedPageBreak/>
        <w:t>动计划（GDAP），突出了</w:t>
      </w:r>
      <w:r w:rsidR="008F0144" w:rsidRPr="00A5340C">
        <w:rPr>
          <w:rFonts w:ascii="SimSun" w:hAnsi="SimSun"/>
          <w:sz w:val="21"/>
        </w:rPr>
        <w:t>产权组织</w:t>
      </w:r>
      <w:r w:rsidRPr="00A5340C">
        <w:rPr>
          <w:rFonts w:ascii="SimSun" w:hAnsi="SimSun"/>
          <w:sz w:val="21"/>
        </w:rPr>
        <w:t>与成员国合作，提高工作人员地域代表性的承诺。然而，</w:t>
      </w:r>
      <w:r w:rsidR="006E1634" w:rsidRPr="00A5340C">
        <w:rPr>
          <w:rFonts w:ascii="SimSun" w:hAnsi="SimSun"/>
          <w:sz w:val="21"/>
        </w:rPr>
        <w:t>应当</w:t>
      </w:r>
      <w:r w:rsidRPr="00A5340C">
        <w:rPr>
          <w:rFonts w:ascii="SimSun" w:hAnsi="SimSun"/>
          <w:sz w:val="21"/>
        </w:rPr>
        <w:t>牢记的是，</w:t>
      </w:r>
      <w:r w:rsidR="008F0144" w:rsidRPr="00A5340C">
        <w:rPr>
          <w:rFonts w:ascii="SimSun" w:hAnsi="SimSun"/>
          <w:sz w:val="21"/>
        </w:rPr>
        <w:t>产权组织</w:t>
      </w:r>
      <w:r w:rsidRPr="00A5340C">
        <w:rPr>
          <w:rFonts w:ascii="SimSun" w:hAnsi="SimSun"/>
          <w:sz w:val="21"/>
        </w:rPr>
        <w:t>是一个相对较小的组织，因此每年的变化率相对较小。截至2026年</w:t>
      </w:r>
      <w:r w:rsidR="006E1634" w:rsidRPr="00A5340C">
        <w:rPr>
          <w:rFonts w:ascii="SimSun" w:hAnsi="SimSun"/>
          <w:sz w:val="21"/>
        </w:rPr>
        <w:t>，</w:t>
      </w:r>
      <w:r w:rsidRPr="00A5340C">
        <w:rPr>
          <w:rFonts w:ascii="SimSun" w:hAnsi="SimSun"/>
          <w:sz w:val="21"/>
        </w:rPr>
        <w:t>如果成员国与秘书处合作建立人才梯队，退休人员的增加将有助于加快这一进程。在这方面，秘书处与三个成员国共</w:t>
      </w:r>
      <w:proofErr w:type="gramStart"/>
      <w:r w:rsidRPr="00A5340C">
        <w:rPr>
          <w:rFonts w:ascii="SimSun" w:hAnsi="SimSun"/>
          <w:sz w:val="21"/>
        </w:rPr>
        <w:t>同启动</w:t>
      </w:r>
      <w:proofErr w:type="gramEnd"/>
      <w:r w:rsidRPr="00A5340C">
        <w:rPr>
          <w:rFonts w:ascii="SimSun" w:hAnsi="SimSun"/>
          <w:sz w:val="21"/>
        </w:rPr>
        <w:t>了</w:t>
      </w:r>
      <w:r w:rsidR="006B330C" w:rsidRPr="00A5340C">
        <w:rPr>
          <w:rFonts w:ascii="SimSun" w:hAnsi="SimSun" w:hint="eastAsia"/>
          <w:sz w:val="21"/>
        </w:rPr>
        <w:t>“</w:t>
      </w:r>
      <w:r w:rsidRPr="00A5340C">
        <w:rPr>
          <w:rFonts w:ascii="SimSun" w:hAnsi="SimSun"/>
          <w:sz w:val="21"/>
        </w:rPr>
        <w:t>知识产权职业生涯</w:t>
      </w:r>
      <w:r w:rsidR="006B330C" w:rsidRPr="00A5340C">
        <w:rPr>
          <w:rFonts w:ascii="SimSun" w:hAnsi="SimSun" w:hint="eastAsia"/>
          <w:sz w:val="21"/>
        </w:rPr>
        <w:t>”</w:t>
      </w:r>
      <w:r w:rsidRPr="00A5340C">
        <w:rPr>
          <w:rFonts w:ascii="SimSun" w:hAnsi="SimSun"/>
          <w:sz w:val="21"/>
        </w:rPr>
        <w:t>试点项目；以及(vi)健康</w:t>
      </w:r>
      <w:r w:rsidR="006B330C" w:rsidRPr="00A5340C">
        <w:rPr>
          <w:rFonts w:ascii="SimSun" w:hAnsi="SimSun" w:hint="eastAsia"/>
          <w:sz w:val="21"/>
        </w:rPr>
        <w:t>和福祉</w:t>
      </w:r>
      <w:r w:rsidRPr="00A5340C">
        <w:rPr>
          <w:rFonts w:ascii="SimSun" w:hAnsi="SimSun"/>
          <w:sz w:val="21"/>
        </w:rPr>
        <w:t>：作为培养</w:t>
      </w:r>
      <w:r w:rsidR="006B330C" w:rsidRPr="00A5340C">
        <w:rPr>
          <w:rFonts w:ascii="SimSun" w:hAnsi="SimSun" w:hint="eastAsia"/>
          <w:sz w:val="21"/>
        </w:rPr>
        <w:t>雇员</w:t>
      </w:r>
      <w:r w:rsidRPr="00A5340C">
        <w:rPr>
          <w:rFonts w:ascii="SimSun" w:hAnsi="SimSun"/>
          <w:sz w:val="21"/>
        </w:rPr>
        <w:t>体验的一部分，</w:t>
      </w:r>
      <w:r w:rsidR="008F0144" w:rsidRPr="00A5340C">
        <w:rPr>
          <w:rFonts w:ascii="SimSun" w:hAnsi="SimSun"/>
          <w:sz w:val="21"/>
        </w:rPr>
        <w:t>产权组织</w:t>
      </w:r>
      <w:r w:rsidRPr="00A5340C">
        <w:rPr>
          <w:rFonts w:ascii="SimSun" w:hAnsi="SimSun"/>
          <w:sz w:val="21"/>
        </w:rPr>
        <w:t>将人才管理协调、参与倡议和工作场所尊重作为优先事项。在强调心理健康和福祉的同时，本组织正在积极落实各项举措，确保为所有</w:t>
      </w:r>
      <w:r w:rsidR="006B330C" w:rsidRPr="00A5340C">
        <w:rPr>
          <w:rFonts w:ascii="SimSun" w:hAnsi="SimSun" w:hint="eastAsia"/>
          <w:sz w:val="21"/>
        </w:rPr>
        <w:t>雇员</w:t>
      </w:r>
      <w:r w:rsidRPr="00A5340C">
        <w:rPr>
          <w:rFonts w:ascii="SimSun" w:hAnsi="SimSun"/>
          <w:sz w:val="21"/>
        </w:rPr>
        <w:t>营造一个支持性和包容性的环境。</w:t>
      </w:r>
      <w:r w:rsidR="008F0144" w:rsidRPr="00A5340C">
        <w:rPr>
          <w:rFonts w:ascii="SimSun" w:hAnsi="SimSun"/>
          <w:sz w:val="21"/>
        </w:rPr>
        <w:t>产权组织</w:t>
      </w:r>
      <w:r w:rsidRPr="00A5340C">
        <w:rPr>
          <w:rFonts w:ascii="SimSun" w:hAnsi="SimSun"/>
          <w:sz w:val="21"/>
        </w:rPr>
        <w:t>参与制定和实施联合国</w:t>
      </w:r>
      <w:r w:rsidR="006B330C" w:rsidRPr="00A5340C">
        <w:rPr>
          <w:rFonts w:ascii="SimSun" w:hAnsi="SimSun" w:hint="eastAsia"/>
          <w:sz w:val="21"/>
        </w:rPr>
        <w:t>精神卫生和福祉战略</w:t>
      </w:r>
      <w:r w:rsidRPr="00A5340C">
        <w:rPr>
          <w:rFonts w:ascii="SimSun" w:hAnsi="SimSun"/>
          <w:sz w:val="21"/>
        </w:rPr>
        <w:t>，就体现了</w:t>
      </w:r>
      <w:r w:rsidR="00C05960" w:rsidRPr="00A5340C">
        <w:rPr>
          <w:rFonts w:ascii="SimSun" w:hAnsi="SimSun"/>
          <w:sz w:val="21"/>
        </w:rPr>
        <w:t>这一</w:t>
      </w:r>
      <w:r w:rsidRPr="00A5340C">
        <w:rPr>
          <w:rFonts w:ascii="SimSun" w:hAnsi="SimSun"/>
          <w:sz w:val="21"/>
        </w:rPr>
        <w:t>承诺。秘书处指出，在推进这些倡议的过程中，人力部正在经历转型之旅，重点是简化、高效和以用户为中心的服务。通过接受数据和技术驱动的服务，人力</w:t>
      </w:r>
      <w:r w:rsidR="00B37B6A" w:rsidRPr="00A5340C">
        <w:rPr>
          <w:rFonts w:ascii="SimSun" w:hAnsi="SimSun" w:hint="eastAsia"/>
          <w:sz w:val="21"/>
        </w:rPr>
        <w:t>部</w:t>
      </w:r>
      <w:r w:rsidRPr="00A5340C">
        <w:rPr>
          <w:rFonts w:ascii="SimSun" w:hAnsi="SimSun"/>
          <w:sz w:val="21"/>
        </w:rPr>
        <w:t>正在简化和优化政策和程序，以满足不断变化的需求。最后，秘书处</w:t>
      </w:r>
      <w:r w:rsidR="00C05960" w:rsidRPr="00A5340C">
        <w:rPr>
          <w:rFonts w:ascii="SimSun" w:hAnsi="SimSun"/>
          <w:sz w:val="21"/>
        </w:rPr>
        <w:t>表示</w:t>
      </w:r>
      <w:r w:rsidRPr="00A5340C">
        <w:rPr>
          <w:rFonts w:ascii="SimSun" w:hAnsi="SimSun"/>
          <w:sz w:val="21"/>
        </w:rPr>
        <w:t>，</w:t>
      </w:r>
      <w:r w:rsidR="008F0144" w:rsidRPr="00A5340C">
        <w:rPr>
          <w:rFonts w:ascii="SimSun" w:hAnsi="SimSun"/>
          <w:sz w:val="21"/>
        </w:rPr>
        <w:t>产权组织</w:t>
      </w:r>
      <w:r w:rsidRPr="00A5340C">
        <w:rPr>
          <w:rFonts w:ascii="SimSun" w:hAnsi="SimSun"/>
          <w:sz w:val="21"/>
        </w:rPr>
        <w:t>将继续致力于通过以人为本的方法，促进协作、创新和卓越，推动组织发展。本组织正在共同塑造一个充满灵活性、多样性、包容性和不断学习的未来。</w:t>
      </w:r>
    </w:p>
    <w:p w14:paraId="0306F7DE" w14:textId="7528AF71"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摩尔多瓦共和国代表团代表中欧和波罗的海国家</w:t>
      </w:r>
      <w:r w:rsidR="007E6525">
        <w:rPr>
          <w:rFonts w:ascii="SimSun" w:hAnsi="SimSun"/>
          <w:sz w:val="21"/>
        </w:rPr>
        <w:t>（</w:t>
      </w:r>
      <w:r w:rsidRPr="00A5340C">
        <w:rPr>
          <w:rFonts w:ascii="SimSun" w:hAnsi="SimSun"/>
          <w:sz w:val="21"/>
        </w:rPr>
        <w:t>CEBS</w:t>
      </w:r>
      <w:r w:rsidR="007E6525">
        <w:rPr>
          <w:rFonts w:ascii="SimSun" w:hAnsi="SimSun"/>
          <w:sz w:val="21"/>
        </w:rPr>
        <w:t>）</w:t>
      </w:r>
      <w:r w:rsidR="00B37B6A" w:rsidRPr="00A5340C">
        <w:rPr>
          <w:rFonts w:ascii="SimSun" w:hAnsi="SimSun" w:hint="eastAsia"/>
          <w:sz w:val="21"/>
        </w:rPr>
        <w:t>集团</w:t>
      </w:r>
      <w:r w:rsidRPr="00A5340C">
        <w:rPr>
          <w:rFonts w:ascii="SimSun" w:hAnsi="SimSun"/>
          <w:sz w:val="21"/>
        </w:rPr>
        <w:t>发言，感谢秘书处编写和提交人力资源年度报告，以及为实现性别和地域多样性、通过采用基于技能的方法提高</w:t>
      </w:r>
      <w:r w:rsidR="008F0144" w:rsidRPr="00A5340C">
        <w:rPr>
          <w:rFonts w:ascii="SimSun" w:hAnsi="SimSun"/>
          <w:sz w:val="21"/>
        </w:rPr>
        <w:t>产权组织</w:t>
      </w:r>
      <w:r w:rsidRPr="00A5340C">
        <w:rPr>
          <w:rFonts w:ascii="SimSun" w:hAnsi="SimSun"/>
          <w:sz w:val="21"/>
        </w:rPr>
        <w:t>的</w:t>
      </w:r>
      <w:r w:rsidR="00FF15F2" w:rsidRPr="00A5340C">
        <w:rPr>
          <w:rFonts w:ascii="SimSun" w:hAnsi="SimSun"/>
          <w:sz w:val="21"/>
        </w:rPr>
        <w:t>绩效</w:t>
      </w:r>
      <w:r w:rsidRPr="00A5340C">
        <w:rPr>
          <w:rFonts w:ascii="SimSun" w:hAnsi="SimSun"/>
          <w:sz w:val="21"/>
        </w:rPr>
        <w:t>和本组织工作文化所作的努力。</w:t>
      </w:r>
      <w:r w:rsidR="00B37B6A" w:rsidRPr="00A5340C">
        <w:rPr>
          <w:rFonts w:ascii="SimSun" w:hAnsi="SimSun" w:hint="eastAsia"/>
          <w:sz w:val="21"/>
        </w:rPr>
        <w:t>CEBS集团</w:t>
      </w:r>
      <w:r w:rsidRPr="00A5340C">
        <w:rPr>
          <w:rFonts w:ascii="SimSun" w:hAnsi="SimSun"/>
          <w:sz w:val="21"/>
        </w:rPr>
        <w:t>同样欢迎为成员国举行多边会议以了解各方需求和关切的做法，并希望今后继续</w:t>
      </w:r>
      <w:r w:rsidR="00E33261" w:rsidRPr="00A5340C">
        <w:rPr>
          <w:rFonts w:ascii="SimSun" w:hAnsi="SimSun"/>
          <w:sz w:val="21"/>
        </w:rPr>
        <w:t>这样</w:t>
      </w:r>
      <w:r w:rsidRPr="00A5340C">
        <w:rPr>
          <w:rFonts w:ascii="SimSun" w:hAnsi="SimSun"/>
          <w:sz w:val="21"/>
        </w:rPr>
        <w:t>做。尽管CEBS</w:t>
      </w:r>
      <w:r w:rsidR="00B37B6A" w:rsidRPr="00A5340C">
        <w:rPr>
          <w:rFonts w:ascii="SimSun" w:hAnsi="SimSun"/>
          <w:sz w:val="21"/>
        </w:rPr>
        <w:t>集团</w:t>
      </w:r>
      <w:r w:rsidRPr="00A5340C">
        <w:rPr>
          <w:rFonts w:ascii="SimSun" w:hAnsi="SimSun"/>
          <w:sz w:val="21"/>
        </w:rPr>
        <w:t>的成员继续面临</w:t>
      </w:r>
      <w:r w:rsidR="008F0144" w:rsidRPr="00A5340C">
        <w:rPr>
          <w:rFonts w:ascii="SimSun" w:hAnsi="SimSun"/>
          <w:sz w:val="21"/>
        </w:rPr>
        <w:t>产权组织</w:t>
      </w:r>
      <w:r w:rsidR="00B37B6A" w:rsidRPr="00A5340C">
        <w:rPr>
          <w:rFonts w:ascii="SimSun" w:hAnsi="SimSun" w:hint="eastAsia"/>
          <w:sz w:val="21"/>
        </w:rPr>
        <w:t>员工</w:t>
      </w:r>
      <w:r w:rsidRPr="00A5340C">
        <w:rPr>
          <w:rFonts w:ascii="SimSun" w:hAnsi="SimSun"/>
          <w:sz w:val="21"/>
        </w:rPr>
        <w:t>队伍中代表</w:t>
      </w:r>
      <w:r w:rsidR="00E86CA7" w:rsidRPr="00A5340C">
        <w:rPr>
          <w:rFonts w:ascii="SimSun" w:hAnsi="SimSun"/>
          <w:sz w:val="21"/>
        </w:rPr>
        <w:t>不足</w:t>
      </w:r>
      <w:r w:rsidRPr="00A5340C">
        <w:rPr>
          <w:rFonts w:ascii="SimSun" w:hAnsi="SimSun"/>
          <w:sz w:val="21"/>
        </w:rPr>
        <w:t>的挑战，但它认为有必要加紧努力解决这些重要问题，这将有助于在公平地域代表性方面取得具体和切实的进展。</w:t>
      </w:r>
      <w:r w:rsidR="00915D98" w:rsidRPr="00A5340C">
        <w:rPr>
          <w:rFonts w:ascii="SimSun" w:hAnsi="SimSun"/>
          <w:sz w:val="21"/>
        </w:rPr>
        <w:t>它</w:t>
      </w:r>
      <w:r w:rsidRPr="00A5340C">
        <w:rPr>
          <w:rFonts w:ascii="SimSun" w:hAnsi="SimSun"/>
          <w:sz w:val="21"/>
        </w:rPr>
        <w:t>认为，在不忽视招聘过程中的择优录取的同时，</w:t>
      </w:r>
      <w:r w:rsidR="00B37B6A" w:rsidRPr="00A5340C">
        <w:rPr>
          <w:rFonts w:ascii="SimSun" w:hAnsi="SimSun" w:hint="eastAsia"/>
          <w:sz w:val="21"/>
        </w:rPr>
        <w:t>雇用</w:t>
      </w:r>
      <w:r w:rsidRPr="00A5340C">
        <w:rPr>
          <w:rFonts w:ascii="SimSun" w:hAnsi="SimSun"/>
          <w:sz w:val="21"/>
        </w:rPr>
        <w:t>中的地域多样性是</w:t>
      </w:r>
      <w:r w:rsidR="008F0144" w:rsidRPr="00A5340C">
        <w:rPr>
          <w:rFonts w:ascii="SimSun" w:hAnsi="SimSun"/>
          <w:sz w:val="21"/>
        </w:rPr>
        <w:t>产权组织</w:t>
      </w:r>
      <w:r w:rsidRPr="00A5340C">
        <w:rPr>
          <w:rFonts w:ascii="SimSun" w:hAnsi="SimSun"/>
          <w:sz w:val="21"/>
        </w:rPr>
        <w:t>提高绩效、制定量身定做的政策和向知识产权</w:t>
      </w:r>
      <w:r w:rsidR="00FF15F2" w:rsidRPr="00A5340C">
        <w:rPr>
          <w:rFonts w:ascii="SimSun" w:hAnsi="SimSun"/>
          <w:sz w:val="21"/>
        </w:rPr>
        <w:t>利益攸关方</w:t>
      </w:r>
      <w:r w:rsidRPr="00A5340C">
        <w:rPr>
          <w:rFonts w:ascii="SimSun" w:hAnsi="SimSun"/>
          <w:sz w:val="21"/>
        </w:rPr>
        <w:t>提供高质量成果的能力的先决条件。在这方面，</w:t>
      </w:r>
      <w:r w:rsidR="00E95F45" w:rsidRPr="00A5340C">
        <w:rPr>
          <w:rFonts w:ascii="SimSun" w:hAnsi="SimSun"/>
          <w:sz w:val="21"/>
        </w:rPr>
        <w:t>CEBS</w:t>
      </w:r>
      <w:r w:rsidR="00B37B6A" w:rsidRPr="00A5340C">
        <w:rPr>
          <w:rFonts w:ascii="SimSun" w:hAnsi="SimSun"/>
          <w:sz w:val="21"/>
        </w:rPr>
        <w:t>集团</w:t>
      </w:r>
      <w:r w:rsidRPr="00A5340C">
        <w:rPr>
          <w:rFonts w:ascii="SimSun" w:hAnsi="SimSun"/>
          <w:sz w:val="21"/>
        </w:rPr>
        <w:t>宣布，将致力于与其他成员国和秘书处开展建设性对话，探讨如何使GDAP成为确保</w:t>
      </w:r>
      <w:r w:rsidR="008F0144" w:rsidRPr="00A5340C">
        <w:rPr>
          <w:rFonts w:ascii="SimSun" w:hAnsi="SimSun"/>
          <w:sz w:val="21"/>
        </w:rPr>
        <w:t>产权组织</w:t>
      </w:r>
      <w:r w:rsidRPr="00A5340C">
        <w:rPr>
          <w:rFonts w:ascii="SimSun" w:hAnsi="SimSun"/>
          <w:sz w:val="21"/>
        </w:rPr>
        <w:t>招聘政策地域多样性的有效工具。CEBS</w:t>
      </w:r>
      <w:r w:rsidR="00B37B6A" w:rsidRPr="00A5340C">
        <w:rPr>
          <w:rFonts w:ascii="SimSun" w:hAnsi="SimSun"/>
          <w:sz w:val="21"/>
        </w:rPr>
        <w:t>集团</w:t>
      </w:r>
      <w:r w:rsidRPr="00A5340C">
        <w:rPr>
          <w:rFonts w:ascii="SimSun" w:hAnsi="SimSun"/>
          <w:sz w:val="21"/>
        </w:rPr>
        <w:t>还对其成员的候选人在招聘程序最后阶段</w:t>
      </w:r>
      <w:r w:rsidR="00B37B6A" w:rsidRPr="00A5340C">
        <w:rPr>
          <w:rFonts w:ascii="SimSun" w:hAnsi="SimSun" w:hint="eastAsia"/>
          <w:sz w:val="21"/>
        </w:rPr>
        <w:t>与</w:t>
      </w:r>
      <w:r w:rsidR="00B37B6A" w:rsidRPr="00A5340C">
        <w:rPr>
          <w:rFonts w:ascii="SimSun" w:hAnsi="SimSun"/>
          <w:sz w:val="21"/>
        </w:rPr>
        <w:t>其他地理区域</w:t>
      </w:r>
      <w:r w:rsidR="00B37B6A" w:rsidRPr="00A5340C">
        <w:rPr>
          <w:rFonts w:ascii="SimSun" w:hAnsi="SimSun" w:hint="eastAsia"/>
          <w:sz w:val="21"/>
        </w:rPr>
        <w:t>相比</w:t>
      </w:r>
      <w:r w:rsidRPr="00A5340C">
        <w:rPr>
          <w:rFonts w:ascii="SimSun" w:hAnsi="SimSun"/>
          <w:sz w:val="21"/>
        </w:rPr>
        <w:t>入选比例较低表示关切，并呼吁秘书处协助CEBS</w:t>
      </w:r>
      <w:r w:rsidR="00B37B6A" w:rsidRPr="00A5340C">
        <w:rPr>
          <w:rFonts w:ascii="SimSun" w:hAnsi="SimSun"/>
          <w:sz w:val="21"/>
        </w:rPr>
        <w:t>集团</w:t>
      </w:r>
      <w:r w:rsidRPr="00A5340C">
        <w:rPr>
          <w:rFonts w:ascii="SimSun" w:hAnsi="SimSun"/>
          <w:sz w:val="21"/>
        </w:rPr>
        <w:t>分析和确定</w:t>
      </w:r>
      <w:r w:rsidR="00E95F45" w:rsidRPr="00A5340C">
        <w:rPr>
          <w:rFonts w:ascii="SimSun" w:hAnsi="SimSun"/>
          <w:sz w:val="21"/>
        </w:rPr>
        <w:t>这一</w:t>
      </w:r>
      <w:r w:rsidRPr="00A5340C">
        <w:rPr>
          <w:rFonts w:ascii="SimSun" w:hAnsi="SimSun"/>
          <w:sz w:val="21"/>
        </w:rPr>
        <w:t>挑战背后的主要原因</w:t>
      </w:r>
      <w:r w:rsidR="00E95F45" w:rsidRPr="00A5340C">
        <w:rPr>
          <w:rFonts w:ascii="SimSun" w:hAnsi="SimSun"/>
          <w:sz w:val="21"/>
        </w:rPr>
        <w:t>，</w:t>
      </w:r>
      <w:r w:rsidRPr="00A5340C">
        <w:rPr>
          <w:rFonts w:ascii="SimSun" w:hAnsi="SimSun"/>
          <w:sz w:val="21"/>
        </w:rPr>
        <w:t>并制定今后有效解决这一问题的方法。</w:t>
      </w:r>
      <w:r w:rsidR="00462A50" w:rsidRPr="00A5340C">
        <w:rPr>
          <w:rFonts w:ascii="SimSun" w:hAnsi="SimSun"/>
          <w:sz w:val="21"/>
        </w:rPr>
        <w:t>其</w:t>
      </w:r>
      <w:r w:rsidRPr="00A5340C">
        <w:rPr>
          <w:rFonts w:ascii="SimSun" w:hAnsi="SimSun"/>
          <w:sz w:val="21"/>
        </w:rPr>
        <w:t>成员表示有兴趣与人力</w:t>
      </w:r>
      <w:r w:rsidR="00B37B6A" w:rsidRPr="00A5340C">
        <w:rPr>
          <w:rFonts w:ascii="SimSun" w:hAnsi="SimSun" w:hint="eastAsia"/>
          <w:sz w:val="21"/>
        </w:rPr>
        <w:t>部</w:t>
      </w:r>
      <w:r w:rsidRPr="00A5340C">
        <w:rPr>
          <w:rFonts w:ascii="SimSun" w:hAnsi="SimSun"/>
          <w:sz w:val="21"/>
        </w:rPr>
        <w:t>合作，制定针对具体地区和国家的战略，以提高专家和专业人员在</w:t>
      </w:r>
      <w:r w:rsidR="008F0144" w:rsidRPr="00A5340C">
        <w:rPr>
          <w:rFonts w:ascii="SimSun" w:hAnsi="SimSun"/>
          <w:sz w:val="21"/>
        </w:rPr>
        <w:t>产权组织</w:t>
      </w:r>
      <w:r w:rsidRPr="00A5340C">
        <w:rPr>
          <w:rFonts w:ascii="SimSun" w:hAnsi="SimSun"/>
          <w:sz w:val="21"/>
        </w:rPr>
        <w:t>就业的兴趣，并增强本地区人才库的潜力。</w:t>
      </w:r>
      <w:r w:rsidR="00B37B6A" w:rsidRPr="00A5340C">
        <w:rPr>
          <w:rFonts w:ascii="SimSun" w:hAnsi="SimSun" w:hint="eastAsia"/>
          <w:sz w:val="21"/>
        </w:rPr>
        <w:t>CEBS</w:t>
      </w:r>
      <w:r w:rsidR="00B37B6A" w:rsidRPr="00A5340C">
        <w:rPr>
          <w:rFonts w:ascii="SimSun" w:hAnsi="SimSun"/>
          <w:sz w:val="21"/>
        </w:rPr>
        <w:t>集团</w:t>
      </w:r>
      <w:r w:rsidRPr="00A5340C">
        <w:rPr>
          <w:rFonts w:ascii="SimSun" w:hAnsi="SimSun"/>
          <w:sz w:val="21"/>
        </w:rPr>
        <w:t>期待继续讨论这一问题，并期待采取进一步行动，确保在这一重要议题上出现积极变化。</w:t>
      </w:r>
    </w:p>
    <w:p w14:paraId="3D5FAB55" w14:textId="6B61D624"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荷兰王国代表团代表B</w:t>
      </w:r>
      <w:r w:rsidR="00B37B6A" w:rsidRPr="00A5340C">
        <w:rPr>
          <w:rFonts w:ascii="SimSun" w:hAnsi="SimSun"/>
          <w:sz w:val="21"/>
        </w:rPr>
        <w:t>集团</w:t>
      </w:r>
      <w:r w:rsidRPr="00A5340C">
        <w:rPr>
          <w:rFonts w:ascii="SimSun" w:hAnsi="SimSun"/>
          <w:sz w:val="21"/>
        </w:rPr>
        <w:t>发言，感谢秘书处编写《人力资源年度报告》。</w:t>
      </w:r>
      <w:r w:rsidR="00E95F45" w:rsidRPr="00A5340C">
        <w:rPr>
          <w:rFonts w:ascii="SimSun" w:hAnsi="SimSun"/>
          <w:sz w:val="21"/>
        </w:rPr>
        <w:t>B</w:t>
      </w:r>
      <w:r w:rsidR="00B37B6A" w:rsidRPr="00A5340C">
        <w:rPr>
          <w:rFonts w:ascii="SimSun" w:hAnsi="SimSun"/>
          <w:sz w:val="21"/>
        </w:rPr>
        <w:t>集团</w:t>
      </w:r>
      <w:r w:rsidRPr="00A5340C">
        <w:rPr>
          <w:rFonts w:ascii="SimSun" w:hAnsi="SimSun"/>
          <w:sz w:val="21"/>
        </w:rPr>
        <w:t>回顾其在计划和预算委员会</w:t>
      </w:r>
      <w:r w:rsidR="007E6525">
        <w:rPr>
          <w:rFonts w:ascii="SimSun" w:hAnsi="SimSun"/>
          <w:sz w:val="21"/>
        </w:rPr>
        <w:t>（</w:t>
      </w:r>
      <w:r w:rsidRPr="00A5340C">
        <w:rPr>
          <w:rFonts w:ascii="SimSun" w:hAnsi="SimSun"/>
          <w:sz w:val="21"/>
        </w:rPr>
        <w:t>PBC</w:t>
      </w:r>
      <w:r w:rsidR="007E6525">
        <w:rPr>
          <w:rFonts w:ascii="SimSun" w:hAnsi="SimSun"/>
          <w:sz w:val="21"/>
        </w:rPr>
        <w:t>）</w:t>
      </w:r>
      <w:r w:rsidRPr="00A5340C">
        <w:rPr>
          <w:rFonts w:ascii="SimSun" w:hAnsi="SimSun"/>
          <w:sz w:val="21"/>
        </w:rPr>
        <w:t>第</w:t>
      </w:r>
      <w:r w:rsidR="008B0CBF" w:rsidRPr="00A5340C">
        <w:rPr>
          <w:rFonts w:ascii="SimSun" w:hAnsi="SimSun" w:hint="eastAsia"/>
          <w:sz w:val="21"/>
        </w:rPr>
        <w:t>三十七</w:t>
      </w:r>
      <w:r w:rsidRPr="00A5340C">
        <w:rPr>
          <w:rFonts w:ascii="SimSun" w:hAnsi="SimSun"/>
          <w:sz w:val="21"/>
        </w:rPr>
        <w:t>届会议上就该报告所作的发言，并感谢秘书处提供的答复。B</w:t>
      </w:r>
      <w:r w:rsidR="00B37B6A" w:rsidRPr="00A5340C">
        <w:rPr>
          <w:rFonts w:ascii="SimSun" w:hAnsi="SimSun"/>
          <w:sz w:val="21"/>
        </w:rPr>
        <w:t>集团</w:t>
      </w:r>
      <w:r w:rsidRPr="00A5340C">
        <w:rPr>
          <w:rFonts w:ascii="SimSun" w:hAnsi="SimSun"/>
          <w:sz w:val="21"/>
        </w:rPr>
        <w:t>指出，它将特别监督</w:t>
      </w:r>
      <w:r w:rsidR="008F0144" w:rsidRPr="00A5340C">
        <w:rPr>
          <w:rFonts w:ascii="SimSun" w:hAnsi="SimSun"/>
          <w:sz w:val="21"/>
        </w:rPr>
        <w:t>产权组织</w:t>
      </w:r>
      <w:r w:rsidRPr="00A5340C">
        <w:rPr>
          <w:rFonts w:ascii="SimSun" w:hAnsi="SimSun"/>
          <w:sz w:val="21"/>
        </w:rPr>
        <w:t>作为负责任的雇主的地位。</w:t>
      </w:r>
      <w:r w:rsidR="00E95F45" w:rsidRPr="00A5340C">
        <w:rPr>
          <w:rFonts w:ascii="SimSun" w:hAnsi="SimSun"/>
          <w:sz w:val="21"/>
        </w:rPr>
        <w:t>B</w:t>
      </w:r>
      <w:r w:rsidR="00B37B6A" w:rsidRPr="00A5340C">
        <w:rPr>
          <w:rFonts w:ascii="SimSun" w:hAnsi="SimSun"/>
          <w:sz w:val="21"/>
        </w:rPr>
        <w:t>集团</w:t>
      </w:r>
      <w:r w:rsidRPr="00A5340C">
        <w:rPr>
          <w:rFonts w:ascii="SimSun" w:hAnsi="SimSun"/>
          <w:sz w:val="21"/>
        </w:rPr>
        <w:t>关切地注意到，如《</w:t>
      </w:r>
      <w:r w:rsidR="008F0144" w:rsidRPr="00A5340C">
        <w:rPr>
          <w:rFonts w:ascii="SimSun" w:hAnsi="SimSun"/>
          <w:sz w:val="21"/>
        </w:rPr>
        <w:t>产权组织</w:t>
      </w:r>
      <w:r w:rsidRPr="00A5340C">
        <w:rPr>
          <w:rFonts w:ascii="SimSun" w:hAnsi="SimSun"/>
          <w:sz w:val="21"/>
        </w:rPr>
        <w:t>员工</w:t>
      </w:r>
      <w:r w:rsidR="008B0CBF" w:rsidRPr="00A5340C">
        <w:rPr>
          <w:rFonts w:ascii="SimSun" w:hAnsi="SimSun" w:hint="eastAsia"/>
          <w:sz w:val="21"/>
        </w:rPr>
        <w:t>队伍</w:t>
      </w:r>
      <w:r w:rsidR="009539B4" w:rsidRPr="00A5340C">
        <w:rPr>
          <w:rFonts w:ascii="SimSun" w:hAnsi="SimSun"/>
          <w:sz w:val="21"/>
        </w:rPr>
        <w:t>手册</w:t>
      </w:r>
      <w:r w:rsidRPr="00A5340C">
        <w:rPr>
          <w:rFonts w:ascii="SimSun" w:hAnsi="SimSun"/>
          <w:sz w:val="21"/>
        </w:rPr>
        <w:t>》所述，P5及以上级别的职位中，妇女的比例仍然不足</w:t>
      </w:r>
      <w:r w:rsidR="009539B4" w:rsidRPr="00A5340C">
        <w:rPr>
          <w:rFonts w:ascii="SimSun" w:hAnsi="SimSun"/>
          <w:sz w:val="21"/>
        </w:rPr>
        <w:t>，并</w:t>
      </w:r>
      <w:r w:rsidRPr="00A5340C">
        <w:rPr>
          <w:rFonts w:ascii="SimSun" w:hAnsi="SimSun"/>
          <w:sz w:val="21"/>
        </w:rPr>
        <w:t>要求今后在《年度报告》的案文中看到按级别分列的男女比例趋势。B</w:t>
      </w:r>
      <w:r w:rsidR="00B37B6A" w:rsidRPr="00A5340C">
        <w:rPr>
          <w:rFonts w:ascii="SimSun" w:hAnsi="SimSun"/>
          <w:sz w:val="21"/>
        </w:rPr>
        <w:t>集团</w:t>
      </w:r>
      <w:r w:rsidRPr="00A5340C">
        <w:rPr>
          <w:rFonts w:ascii="SimSun" w:hAnsi="SimSun"/>
          <w:sz w:val="21"/>
        </w:rPr>
        <w:t>还对外部聘用人员和临时人员比例过高表示关切，认为这既与缺乏机构知识和不熟悉</w:t>
      </w:r>
      <w:r w:rsidR="008F0144" w:rsidRPr="00A5340C">
        <w:rPr>
          <w:rFonts w:ascii="SimSun" w:hAnsi="SimSun"/>
          <w:sz w:val="21"/>
        </w:rPr>
        <w:t>产权组织</w:t>
      </w:r>
      <w:r w:rsidRPr="00A5340C">
        <w:rPr>
          <w:rFonts w:ascii="SimSun" w:hAnsi="SimSun"/>
          <w:sz w:val="21"/>
        </w:rPr>
        <w:t>高度专业化的核心任务有关，也与加强集体感、共同目标和归属感方面的挑战有关。此外，根据联合检查组</w:t>
      </w:r>
      <w:r w:rsidR="007E6525">
        <w:rPr>
          <w:rFonts w:ascii="SimSun" w:hAnsi="SimSun"/>
          <w:sz w:val="21"/>
        </w:rPr>
        <w:t>（</w:t>
      </w:r>
      <w:r w:rsidR="008B0CBF" w:rsidRPr="00A5340C">
        <w:rPr>
          <w:rFonts w:ascii="SimSun" w:hAnsi="SimSun" w:hint="eastAsia"/>
          <w:sz w:val="21"/>
        </w:rPr>
        <w:t>联检组</w:t>
      </w:r>
      <w:r w:rsidR="007E6525">
        <w:rPr>
          <w:rFonts w:ascii="SimSun" w:hAnsi="SimSun"/>
          <w:sz w:val="21"/>
        </w:rPr>
        <w:t>）</w:t>
      </w:r>
      <w:r w:rsidRPr="00A5340C">
        <w:rPr>
          <w:rFonts w:ascii="SimSun" w:hAnsi="SimSun"/>
          <w:sz w:val="21"/>
        </w:rPr>
        <w:t>对编外人员使用情况的审查，短期合同和工作无保障可能对组织</w:t>
      </w:r>
      <w:r w:rsidR="00DD7603" w:rsidRPr="00A5340C">
        <w:rPr>
          <w:rFonts w:ascii="SimSun" w:hAnsi="SimSun"/>
          <w:sz w:val="21"/>
        </w:rPr>
        <w:t>绩效</w:t>
      </w:r>
      <w:r w:rsidRPr="00A5340C">
        <w:rPr>
          <w:rFonts w:ascii="SimSun" w:hAnsi="SimSun"/>
          <w:sz w:val="21"/>
        </w:rPr>
        <w:t>产生负面影响。因此，根据审查中提出的非正式建议，B</w:t>
      </w:r>
      <w:r w:rsidR="00B37B6A" w:rsidRPr="00A5340C">
        <w:rPr>
          <w:rFonts w:ascii="SimSun" w:hAnsi="SimSun"/>
          <w:sz w:val="21"/>
        </w:rPr>
        <w:t>集团</w:t>
      </w:r>
      <w:r w:rsidRPr="00A5340C">
        <w:rPr>
          <w:rFonts w:ascii="SimSun" w:hAnsi="SimSun"/>
          <w:sz w:val="21"/>
        </w:rPr>
        <w:t>要求秘书处</w:t>
      </w:r>
      <w:r w:rsidR="008B0CBF" w:rsidRPr="00A5340C">
        <w:rPr>
          <w:rFonts w:ascii="SimSun" w:hAnsi="SimSun" w:hint="eastAsia"/>
          <w:sz w:val="21"/>
        </w:rPr>
        <w:t>采用</w:t>
      </w:r>
      <w:r w:rsidRPr="00A5340C">
        <w:rPr>
          <w:rFonts w:ascii="SimSun" w:hAnsi="SimSun"/>
          <w:sz w:val="21"/>
        </w:rPr>
        <w:t>联合国开发计划署（</w:t>
      </w:r>
      <w:r w:rsidR="008B0CBF" w:rsidRPr="00A5340C">
        <w:rPr>
          <w:rFonts w:ascii="SimSun" w:hAnsi="SimSun" w:hint="eastAsia"/>
          <w:sz w:val="21"/>
        </w:rPr>
        <w:t>开发署</w:t>
      </w:r>
      <w:r w:rsidRPr="00A5340C">
        <w:rPr>
          <w:rFonts w:ascii="SimSun" w:hAnsi="SimSun"/>
          <w:sz w:val="21"/>
        </w:rPr>
        <w:t>）关于使用合同方式的指南。最后，B</w:t>
      </w:r>
      <w:r w:rsidR="00B37B6A" w:rsidRPr="00A5340C">
        <w:rPr>
          <w:rFonts w:ascii="SimSun" w:hAnsi="SimSun"/>
          <w:sz w:val="21"/>
        </w:rPr>
        <w:t>集团</w:t>
      </w:r>
      <w:r w:rsidRPr="00A5340C">
        <w:rPr>
          <w:rFonts w:ascii="SimSun" w:hAnsi="SimSun"/>
          <w:sz w:val="21"/>
        </w:rPr>
        <w:t>申明，尽管本组织必须确保更广泛的性别和地域分配，但它认为，在</w:t>
      </w:r>
      <w:r w:rsidR="008F0144" w:rsidRPr="00A5340C">
        <w:rPr>
          <w:rFonts w:ascii="SimSun" w:hAnsi="SimSun"/>
          <w:sz w:val="21"/>
        </w:rPr>
        <w:t>产权组织</w:t>
      </w:r>
      <w:r w:rsidRPr="00A5340C">
        <w:rPr>
          <w:rFonts w:ascii="SimSun" w:hAnsi="SimSun"/>
          <w:sz w:val="21"/>
        </w:rPr>
        <w:t>透明的聘用做法和</w:t>
      </w:r>
      <w:r w:rsidR="008B0CBF" w:rsidRPr="00A5340C">
        <w:rPr>
          <w:rFonts w:ascii="SimSun" w:hAnsi="SimSun" w:hint="eastAsia"/>
          <w:sz w:val="21"/>
        </w:rPr>
        <w:t>任用</w:t>
      </w:r>
      <w:r w:rsidRPr="00A5340C">
        <w:rPr>
          <w:rFonts w:ascii="SimSun" w:hAnsi="SimSun"/>
          <w:sz w:val="21"/>
        </w:rPr>
        <w:t>程序中，绩优仍然是最重要的标准。</w:t>
      </w:r>
    </w:p>
    <w:p w14:paraId="1A3CB1C0" w14:textId="005C3120"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伊朗伊斯兰共和国代表团代表亚洲及太平洋集团</w:t>
      </w:r>
      <w:r w:rsidR="007E6525">
        <w:rPr>
          <w:rFonts w:ascii="SimSun" w:hAnsi="SimSun"/>
          <w:sz w:val="21"/>
        </w:rPr>
        <w:t>（</w:t>
      </w:r>
      <w:r w:rsidR="00B37B6A" w:rsidRPr="00A5340C">
        <w:rPr>
          <w:rFonts w:ascii="SimSun" w:hAnsi="SimSun"/>
          <w:sz w:val="21"/>
        </w:rPr>
        <w:t>亚太集团</w:t>
      </w:r>
      <w:r w:rsidR="007E6525">
        <w:rPr>
          <w:rFonts w:ascii="SimSun" w:hAnsi="SimSun"/>
          <w:sz w:val="21"/>
        </w:rPr>
        <w:t>）</w:t>
      </w:r>
      <w:r w:rsidRPr="00A5340C">
        <w:rPr>
          <w:rFonts w:ascii="SimSun" w:hAnsi="SimSun"/>
          <w:sz w:val="21"/>
        </w:rPr>
        <w:t>发言，对秘书处编写和提交《人力资源年度报告》表示感谢，报告中介绍了在实现人员编制目标方面取得的信息和进展，并概述了本组织与人力资源有关的政策、倡议和活动。</w:t>
      </w:r>
      <w:r w:rsidR="00B37B6A" w:rsidRPr="00A5340C">
        <w:rPr>
          <w:rFonts w:ascii="SimSun" w:hAnsi="SimSun"/>
          <w:sz w:val="21"/>
        </w:rPr>
        <w:t>亚太集团</w:t>
      </w:r>
      <w:r w:rsidRPr="00A5340C">
        <w:rPr>
          <w:rFonts w:ascii="SimSun" w:hAnsi="SimSun"/>
          <w:sz w:val="21"/>
        </w:rPr>
        <w:t>非常重视公平地域分配、人力资源管理和</w:t>
      </w:r>
      <w:r w:rsidR="008F0144" w:rsidRPr="00A5340C">
        <w:rPr>
          <w:rFonts w:ascii="SimSun" w:hAnsi="SimSun"/>
          <w:sz w:val="21"/>
        </w:rPr>
        <w:t>产权组织</w:t>
      </w:r>
      <w:r w:rsidRPr="00A5340C">
        <w:rPr>
          <w:rFonts w:ascii="SimSun" w:hAnsi="SimSun"/>
          <w:sz w:val="21"/>
        </w:rPr>
        <w:t>的员工队伍，因为这是本组织的支柱，关系到行政部门迅速和充分应对新发展的应变能力。</w:t>
      </w:r>
      <w:r w:rsidR="00DD7603" w:rsidRPr="00A5340C">
        <w:rPr>
          <w:rFonts w:ascii="SimSun" w:hAnsi="SimSun" w:hint="eastAsia"/>
          <w:sz w:val="21"/>
        </w:rPr>
        <w:t>它</w:t>
      </w:r>
      <w:r w:rsidRPr="00A5340C">
        <w:rPr>
          <w:rFonts w:ascii="SimSun" w:hAnsi="SimSun"/>
          <w:sz w:val="21"/>
        </w:rPr>
        <w:t>注意到总干事和</w:t>
      </w:r>
      <w:r w:rsidR="00DD7603" w:rsidRPr="00A5340C">
        <w:rPr>
          <w:rFonts w:ascii="SimSun" w:hAnsi="SimSun"/>
          <w:sz w:val="21"/>
        </w:rPr>
        <w:t>人力部</w:t>
      </w:r>
      <w:r w:rsidRPr="00A5340C">
        <w:rPr>
          <w:rFonts w:ascii="SimSun" w:hAnsi="SimSun"/>
          <w:sz w:val="21"/>
        </w:rPr>
        <w:t>为改善地域代表性所做的积极努力。</w:t>
      </w:r>
      <w:r w:rsidR="00B37B6A" w:rsidRPr="00A5340C">
        <w:rPr>
          <w:rFonts w:ascii="SimSun" w:hAnsi="SimSun"/>
          <w:sz w:val="21"/>
        </w:rPr>
        <w:t>亚太</w:t>
      </w:r>
      <w:proofErr w:type="gramStart"/>
      <w:r w:rsidR="00B37B6A" w:rsidRPr="00A5340C">
        <w:rPr>
          <w:rFonts w:ascii="SimSun" w:hAnsi="SimSun"/>
          <w:sz w:val="21"/>
        </w:rPr>
        <w:t>集团</w:t>
      </w:r>
      <w:r w:rsidRPr="00A5340C">
        <w:rPr>
          <w:rFonts w:ascii="SimSun" w:hAnsi="SimSun"/>
          <w:sz w:val="21"/>
        </w:rPr>
        <w:t>迎并承认</w:t>
      </w:r>
      <w:proofErr w:type="gramEnd"/>
      <w:r w:rsidRPr="00A5340C">
        <w:rPr>
          <w:rFonts w:ascii="SimSun" w:hAnsi="SimSun"/>
          <w:sz w:val="21"/>
        </w:rPr>
        <w:t>为缩小现有差距所做的努</w:t>
      </w:r>
      <w:r w:rsidRPr="00A5340C">
        <w:rPr>
          <w:rFonts w:ascii="SimSun" w:hAnsi="SimSun"/>
          <w:sz w:val="21"/>
        </w:rPr>
        <w:lastRenderedPageBreak/>
        <w:t>力，但</w:t>
      </w:r>
      <w:r w:rsidR="00B619E6" w:rsidRPr="00A5340C">
        <w:rPr>
          <w:rFonts w:ascii="SimSun" w:hAnsi="SimSun"/>
          <w:sz w:val="21"/>
        </w:rPr>
        <w:t>认为</w:t>
      </w:r>
      <w:r w:rsidRPr="00A5340C">
        <w:rPr>
          <w:rFonts w:ascii="SimSun" w:hAnsi="SimSun"/>
          <w:sz w:val="21"/>
        </w:rPr>
        <w:t>有必要采取进一步行动，确保地域代表性更加平衡，并建议将地域代表性纳入</w:t>
      </w:r>
      <w:r w:rsidR="008F0144" w:rsidRPr="00A5340C">
        <w:rPr>
          <w:rFonts w:ascii="SimSun" w:hAnsi="SimSun"/>
          <w:sz w:val="21"/>
        </w:rPr>
        <w:t>产权组织</w:t>
      </w:r>
      <w:r w:rsidRPr="00A5340C">
        <w:rPr>
          <w:rFonts w:ascii="SimSun" w:hAnsi="SimSun"/>
          <w:sz w:val="21"/>
        </w:rPr>
        <w:t>所有活动的主流，特别是</w:t>
      </w:r>
      <w:r w:rsidR="008F0144" w:rsidRPr="00A5340C">
        <w:rPr>
          <w:rFonts w:ascii="SimSun" w:hAnsi="SimSun"/>
          <w:sz w:val="21"/>
        </w:rPr>
        <w:t>产权组织</w:t>
      </w:r>
      <w:r w:rsidRPr="00A5340C">
        <w:rPr>
          <w:rFonts w:ascii="SimSun" w:hAnsi="SimSun"/>
          <w:sz w:val="21"/>
        </w:rPr>
        <w:t>决策机构和</w:t>
      </w:r>
      <w:r w:rsidR="008F0144" w:rsidRPr="00A5340C">
        <w:rPr>
          <w:rFonts w:ascii="SimSun" w:hAnsi="SimSun"/>
          <w:sz w:val="21"/>
        </w:rPr>
        <w:t>产权组织</w:t>
      </w:r>
      <w:r w:rsidR="00DD7603" w:rsidRPr="00A5340C">
        <w:rPr>
          <w:rFonts w:ascii="SimSun" w:hAnsi="SimSun" w:hint="eastAsia"/>
          <w:sz w:val="21"/>
        </w:rPr>
        <w:t>员工</w:t>
      </w:r>
      <w:r w:rsidRPr="00A5340C">
        <w:rPr>
          <w:rFonts w:ascii="SimSun" w:hAnsi="SimSun"/>
          <w:sz w:val="21"/>
        </w:rPr>
        <w:t>队伍的主流。</w:t>
      </w:r>
      <w:r w:rsidR="00B37B6A" w:rsidRPr="00A5340C">
        <w:rPr>
          <w:rFonts w:ascii="SimSun" w:hAnsi="SimSun"/>
          <w:sz w:val="21"/>
        </w:rPr>
        <w:t>亚太集团</w:t>
      </w:r>
      <w:r w:rsidRPr="00A5340C">
        <w:rPr>
          <w:rFonts w:ascii="SimSun" w:hAnsi="SimSun"/>
          <w:sz w:val="21"/>
        </w:rPr>
        <w:t>认为，围绕</w:t>
      </w:r>
      <w:r w:rsidR="00DD7603" w:rsidRPr="00A5340C">
        <w:rPr>
          <w:rFonts w:ascii="SimSun" w:hAnsi="SimSun" w:hint="eastAsia"/>
          <w:sz w:val="21"/>
        </w:rPr>
        <w:t>本届</w:t>
      </w:r>
      <w:r w:rsidRPr="00A5340C">
        <w:rPr>
          <w:rFonts w:ascii="SimSun" w:hAnsi="SimSun"/>
          <w:sz w:val="21"/>
        </w:rPr>
        <w:t>大会的主要关切之一，是其成员在</w:t>
      </w:r>
      <w:r w:rsidR="008F0144" w:rsidRPr="00A5340C">
        <w:rPr>
          <w:rFonts w:ascii="SimSun" w:hAnsi="SimSun"/>
          <w:sz w:val="21"/>
        </w:rPr>
        <w:t>产权组织</w:t>
      </w:r>
      <w:r w:rsidRPr="00A5340C">
        <w:rPr>
          <w:rFonts w:ascii="SimSun" w:hAnsi="SimSun"/>
          <w:sz w:val="21"/>
        </w:rPr>
        <w:t>各</w:t>
      </w:r>
      <w:r w:rsidR="00DD7603" w:rsidRPr="00A5340C">
        <w:rPr>
          <w:rFonts w:ascii="SimSun" w:hAnsi="SimSun" w:hint="eastAsia"/>
          <w:sz w:val="21"/>
        </w:rPr>
        <w:t>领导</w:t>
      </w:r>
      <w:r w:rsidRPr="00A5340C">
        <w:rPr>
          <w:rFonts w:ascii="SimSun" w:hAnsi="SimSun"/>
          <w:sz w:val="21"/>
        </w:rPr>
        <w:t>和决策机构，特别是在</w:t>
      </w:r>
      <w:r w:rsidR="008F0144" w:rsidRPr="00A5340C">
        <w:rPr>
          <w:rFonts w:ascii="SimSun" w:hAnsi="SimSun"/>
          <w:sz w:val="21"/>
        </w:rPr>
        <w:t>产权组织</w:t>
      </w:r>
      <w:r w:rsidRPr="00A5340C">
        <w:rPr>
          <w:rFonts w:ascii="SimSun" w:hAnsi="SimSun"/>
          <w:sz w:val="21"/>
        </w:rPr>
        <w:t>协调委员会中的代表性不足。</w:t>
      </w:r>
      <w:r w:rsidR="00175D2F" w:rsidRPr="00A5340C">
        <w:rPr>
          <w:rFonts w:ascii="SimSun" w:hAnsi="SimSun"/>
          <w:sz w:val="21"/>
        </w:rPr>
        <w:t>为</w:t>
      </w:r>
      <w:r w:rsidRPr="00A5340C">
        <w:rPr>
          <w:rFonts w:ascii="SimSun" w:hAnsi="SimSun"/>
          <w:sz w:val="21"/>
        </w:rPr>
        <w:t>缩小现有差距，</w:t>
      </w:r>
      <w:r w:rsidR="00B37B6A" w:rsidRPr="00A5340C">
        <w:rPr>
          <w:rFonts w:ascii="SimSun" w:hAnsi="SimSun"/>
          <w:sz w:val="21"/>
        </w:rPr>
        <w:t>亚太集团</w:t>
      </w:r>
      <w:r w:rsidRPr="00A5340C">
        <w:rPr>
          <w:rFonts w:ascii="SimSun" w:hAnsi="SimSun"/>
          <w:sz w:val="21"/>
        </w:rPr>
        <w:t>敦促尽快采取行动，确保地域代表性和技能代表性的平衡。与成员国密切磋商，改进做法和政策，将确保决策过程和政策发展具有包容性，并反映全球社会的不同需求和观点。</w:t>
      </w:r>
      <w:r w:rsidR="00486468" w:rsidRPr="00A5340C">
        <w:rPr>
          <w:rFonts w:ascii="SimSun" w:hAnsi="SimSun"/>
          <w:sz w:val="21"/>
        </w:rPr>
        <w:t>如果不能</w:t>
      </w:r>
      <w:r w:rsidRPr="00A5340C">
        <w:rPr>
          <w:rFonts w:ascii="SimSun" w:hAnsi="SimSun"/>
          <w:sz w:val="21"/>
        </w:rPr>
        <w:t>确保</w:t>
      </w:r>
      <w:r w:rsidR="00DD7603" w:rsidRPr="00A5340C">
        <w:rPr>
          <w:rFonts w:ascii="SimSun" w:hAnsi="SimSun" w:hint="eastAsia"/>
          <w:sz w:val="21"/>
        </w:rPr>
        <w:t>员工队伍</w:t>
      </w:r>
      <w:r w:rsidRPr="00A5340C">
        <w:rPr>
          <w:rFonts w:ascii="SimSun" w:hAnsi="SimSun"/>
          <w:sz w:val="21"/>
        </w:rPr>
        <w:t>的多样性，政策的制定和实施可能会导致无效的解决方案，无法满足</w:t>
      </w:r>
      <w:proofErr w:type="gramStart"/>
      <w:r w:rsidRPr="00A5340C">
        <w:rPr>
          <w:rFonts w:ascii="SimSun" w:hAnsi="SimSun"/>
          <w:sz w:val="21"/>
        </w:rPr>
        <w:t>所有利益</w:t>
      </w:r>
      <w:proofErr w:type="gramEnd"/>
      <w:r w:rsidRPr="00A5340C">
        <w:rPr>
          <w:rFonts w:ascii="SimSun" w:hAnsi="SimSun"/>
          <w:sz w:val="21"/>
        </w:rPr>
        <w:t>攸关方的需求。</w:t>
      </w:r>
      <w:r w:rsidR="00B37B6A" w:rsidRPr="00A5340C">
        <w:rPr>
          <w:rFonts w:ascii="SimSun" w:hAnsi="SimSun"/>
          <w:sz w:val="21"/>
        </w:rPr>
        <w:t>亚太集团</w:t>
      </w:r>
      <w:r w:rsidR="00CD27A1" w:rsidRPr="00A5340C">
        <w:rPr>
          <w:rFonts w:ascii="SimSun" w:hAnsi="SimSun"/>
          <w:sz w:val="21"/>
        </w:rPr>
        <w:t>重申</w:t>
      </w:r>
      <w:r w:rsidRPr="00A5340C">
        <w:rPr>
          <w:rFonts w:ascii="SimSun" w:hAnsi="SimSun"/>
          <w:sz w:val="21"/>
        </w:rPr>
        <w:t>其</w:t>
      </w:r>
      <w:r w:rsidR="00CD27A1" w:rsidRPr="00A5340C">
        <w:rPr>
          <w:rFonts w:ascii="SimSun" w:hAnsi="SimSun"/>
          <w:sz w:val="21"/>
        </w:rPr>
        <w:t>对秘书处的</w:t>
      </w:r>
      <w:r w:rsidRPr="00A5340C">
        <w:rPr>
          <w:rFonts w:ascii="SimSun" w:hAnsi="SimSun"/>
          <w:sz w:val="21"/>
        </w:rPr>
        <w:t>全力支持与合作</w:t>
      </w:r>
      <w:r w:rsidR="00CD27A1" w:rsidRPr="00A5340C">
        <w:rPr>
          <w:rFonts w:ascii="SimSun" w:hAnsi="SimSun"/>
          <w:sz w:val="21"/>
        </w:rPr>
        <w:t>，</w:t>
      </w:r>
      <w:r w:rsidRPr="00A5340C">
        <w:rPr>
          <w:rFonts w:ascii="SimSun" w:hAnsi="SimSun"/>
          <w:sz w:val="21"/>
        </w:rPr>
        <w:t>并</w:t>
      </w:r>
      <w:r w:rsidR="00486468" w:rsidRPr="00A5340C">
        <w:rPr>
          <w:rFonts w:ascii="SimSun" w:hAnsi="SimSun"/>
          <w:sz w:val="21"/>
        </w:rPr>
        <w:t>表示</w:t>
      </w:r>
      <w:r w:rsidRPr="00A5340C">
        <w:rPr>
          <w:rFonts w:ascii="SimSun" w:hAnsi="SimSun"/>
          <w:sz w:val="21"/>
        </w:rPr>
        <w:t>随时准备为实现在</w:t>
      </w:r>
      <w:r w:rsidR="008F0144" w:rsidRPr="00A5340C">
        <w:rPr>
          <w:rFonts w:ascii="SimSun" w:hAnsi="SimSun"/>
          <w:sz w:val="21"/>
        </w:rPr>
        <w:t>产权组织</w:t>
      </w:r>
      <w:r w:rsidRPr="00A5340C">
        <w:rPr>
          <w:rFonts w:ascii="SimSun" w:hAnsi="SimSun"/>
          <w:sz w:val="21"/>
        </w:rPr>
        <w:t>开展的所有活动中实现更加均衡的地域代表性这一最终目标做出积极贡献。</w:t>
      </w:r>
    </w:p>
    <w:p w14:paraId="257BE360" w14:textId="37AB93F8"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肯尼亚代表团代表</w:t>
      </w:r>
      <w:r w:rsidR="00DD7603" w:rsidRPr="00A5340C">
        <w:rPr>
          <w:rFonts w:ascii="SimSun" w:hAnsi="SimSun"/>
          <w:sz w:val="21"/>
        </w:rPr>
        <w:t>非洲集团</w:t>
      </w:r>
      <w:r w:rsidRPr="00A5340C">
        <w:rPr>
          <w:rFonts w:ascii="SimSun" w:hAnsi="SimSun"/>
          <w:sz w:val="21"/>
        </w:rPr>
        <w:t>发言，感谢秘书处</w:t>
      </w:r>
      <w:r w:rsidR="00DD7603" w:rsidRPr="00A5340C">
        <w:rPr>
          <w:rFonts w:ascii="SimSun" w:hAnsi="SimSun" w:hint="eastAsia"/>
          <w:sz w:val="21"/>
        </w:rPr>
        <w:t>编拟文件</w:t>
      </w:r>
      <w:r w:rsidRPr="00A5340C">
        <w:rPr>
          <w:rFonts w:ascii="SimSun" w:hAnsi="SimSun"/>
          <w:sz w:val="21"/>
        </w:rPr>
        <w:t>WO/CC/83/INF/1 Rev.</w:t>
      </w:r>
      <w:r w:rsidR="000559DD">
        <w:rPr>
          <w:rFonts w:ascii="SimSun" w:hAnsi="SimSun" w:hint="eastAsia"/>
          <w:sz w:val="21"/>
        </w:rPr>
        <w:t>中</w:t>
      </w:r>
      <w:r w:rsidRPr="00A5340C">
        <w:rPr>
          <w:rFonts w:ascii="SimSun" w:hAnsi="SimSun"/>
          <w:sz w:val="21"/>
        </w:rPr>
        <w:t>所载的《人力资源年度报告》。</w:t>
      </w:r>
      <w:r w:rsidR="00DD7603" w:rsidRPr="00A5340C">
        <w:rPr>
          <w:rFonts w:ascii="SimSun" w:hAnsi="SimSun"/>
          <w:sz w:val="21"/>
        </w:rPr>
        <w:t>非洲集团</w:t>
      </w:r>
      <w:r w:rsidR="001B5F35" w:rsidRPr="00A5340C">
        <w:rPr>
          <w:rFonts w:ascii="SimSun" w:hAnsi="SimSun"/>
          <w:sz w:val="21"/>
        </w:rPr>
        <w:t>指出，它</w:t>
      </w:r>
      <w:r w:rsidRPr="00A5340C">
        <w:rPr>
          <w:rFonts w:ascii="SimSun" w:hAnsi="SimSun"/>
          <w:sz w:val="21"/>
        </w:rPr>
        <w:t>认真地注意到了报告的内容，赞赏秘书处为促进</w:t>
      </w:r>
      <w:r w:rsidR="00DD7603" w:rsidRPr="00A5340C">
        <w:rPr>
          <w:rFonts w:ascii="SimSun" w:hAnsi="SimSun"/>
          <w:sz w:val="21"/>
        </w:rPr>
        <w:t>员工队伍</w:t>
      </w:r>
      <w:r w:rsidRPr="00A5340C">
        <w:rPr>
          <w:rFonts w:ascii="SimSun" w:hAnsi="SimSun"/>
          <w:sz w:val="21"/>
        </w:rPr>
        <w:t>中的性别平等所做的努力，</w:t>
      </w:r>
      <w:r w:rsidR="008F71AB" w:rsidRPr="00A5340C">
        <w:rPr>
          <w:rFonts w:ascii="SimSun" w:hAnsi="SimSun"/>
          <w:sz w:val="21"/>
        </w:rPr>
        <w:t>并</w:t>
      </w:r>
      <w:r w:rsidRPr="00A5340C">
        <w:rPr>
          <w:rFonts w:ascii="SimSun" w:hAnsi="SimSun"/>
          <w:sz w:val="21"/>
        </w:rPr>
        <w:t>注意到在这方面取得的重大进展。</w:t>
      </w:r>
      <w:r w:rsidR="00F67DC6" w:rsidRPr="00A5340C">
        <w:rPr>
          <w:rFonts w:ascii="SimSun" w:hAnsi="SimSun"/>
          <w:sz w:val="21"/>
        </w:rPr>
        <w:t>此外，非洲集团</w:t>
      </w:r>
      <w:r w:rsidR="00B619E6" w:rsidRPr="00A5340C">
        <w:rPr>
          <w:rFonts w:ascii="SimSun" w:hAnsi="SimSun"/>
          <w:sz w:val="21"/>
        </w:rPr>
        <w:t>指出，</w:t>
      </w:r>
      <w:r w:rsidRPr="00A5340C">
        <w:rPr>
          <w:rFonts w:ascii="SimSun" w:hAnsi="SimSun"/>
          <w:sz w:val="21"/>
        </w:rPr>
        <w:t>妇女的人数超过了男</w:t>
      </w:r>
      <w:r w:rsidR="00827A91" w:rsidRPr="00A5340C">
        <w:rPr>
          <w:rFonts w:ascii="SimSun" w:hAnsi="SimSun" w:hint="eastAsia"/>
          <w:sz w:val="21"/>
        </w:rPr>
        <w:t>性</w:t>
      </w:r>
      <w:r w:rsidRPr="00A5340C">
        <w:rPr>
          <w:rFonts w:ascii="SimSun" w:hAnsi="SimSun"/>
          <w:sz w:val="21"/>
        </w:rPr>
        <w:t>的总人数，妇女占</w:t>
      </w:r>
      <w:r w:rsidR="00DD7603" w:rsidRPr="00A5340C">
        <w:rPr>
          <w:rFonts w:ascii="SimSun" w:hAnsi="SimSun"/>
          <w:sz w:val="21"/>
        </w:rPr>
        <w:t>员工队伍</w:t>
      </w:r>
      <w:r w:rsidRPr="00A5340C">
        <w:rPr>
          <w:rFonts w:ascii="SimSun" w:hAnsi="SimSun"/>
          <w:sz w:val="21"/>
        </w:rPr>
        <w:t>总人数的54.8%，男</w:t>
      </w:r>
      <w:r w:rsidR="00827A91" w:rsidRPr="00A5340C">
        <w:rPr>
          <w:rFonts w:ascii="SimSun" w:hAnsi="SimSun" w:hint="eastAsia"/>
          <w:sz w:val="21"/>
        </w:rPr>
        <w:t>性</w:t>
      </w:r>
      <w:r w:rsidRPr="00A5340C">
        <w:rPr>
          <w:rFonts w:ascii="SimSun" w:hAnsi="SimSun"/>
          <w:sz w:val="21"/>
        </w:rPr>
        <w:t>占45.2%。在庆祝</w:t>
      </w:r>
      <w:r w:rsidR="008F71AB" w:rsidRPr="00A5340C">
        <w:rPr>
          <w:rFonts w:ascii="SimSun" w:hAnsi="SimSun"/>
          <w:sz w:val="21"/>
        </w:rPr>
        <w:t>这一</w:t>
      </w:r>
      <w:r w:rsidRPr="00A5340C">
        <w:rPr>
          <w:rFonts w:ascii="SimSun" w:hAnsi="SimSun"/>
          <w:sz w:val="21"/>
        </w:rPr>
        <w:t>进步的同时，</w:t>
      </w:r>
      <w:r w:rsidR="00410453" w:rsidRPr="00A5340C">
        <w:rPr>
          <w:rFonts w:ascii="SimSun" w:hAnsi="SimSun"/>
          <w:sz w:val="21"/>
        </w:rPr>
        <w:t>非洲</w:t>
      </w:r>
      <w:r w:rsidRPr="00A5340C">
        <w:rPr>
          <w:rFonts w:ascii="SimSun" w:hAnsi="SimSun"/>
          <w:sz w:val="21"/>
        </w:rPr>
        <w:t>集团认为</w:t>
      </w:r>
      <w:r w:rsidR="009539B4" w:rsidRPr="00A5340C">
        <w:rPr>
          <w:rFonts w:ascii="SimSun" w:hAnsi="SimSun"/>
          <w:sz w:val="21"/>
        </w:rPr>
        <w:t>，</w:t>
      </w:r>
      <w:r w:rsidRPr="00A5340C">
        <w:rPr>
          <w:rFonts w:ascii="SimSun" w:hAnsi="SimSun"/>
          <w:sz w:val="21"/>
        </w:rPr>
        <w:t>必须注意确保男女任职人数相等，现有差距不会进一步扩大，导致男性任职人数</w:t>
      </w:r>
      <w:r w:rsidR="00E86CA7" w:rsidRPr="00A5340C">
        <w:rPr>
          <w:rFonts w:ascii="SimSun" w:hAnsi="SimSun"/>
          <w:sz w:val="21"/>
        </w:rPr>
        <w:t>不足</w:t>
      </w:r>
      <w:r w:rsidRPr="00A5340C">
        <w:rPr>
          <w:rFonts w:ascii="SimSun" w:hAnsi="SimSun"/>
          <w:sz w:val="21"/>
        </w:rPr>
        <w:t>。不同职类和</w:t>
      </w:r>
      <w:proofErr w:type="gramStart"/>
      <w:r w:rsidRPr="00A5340C">
        <w:rPr>
          <w:rFonts w:ascii="SimSun" w:hAnsi="SimSun"/>
          <w:sz w:val="21"/>
        </w:rPr>
        <w:t>职等</w:t>
      </w:r>
      <w:proofErr w:type="gramEnd"/>
      <w:r w:rsidRPr="00A5340C">
        <w:rPr>
          <w:rFonts w:ascii="SimSun" w:hAnsi="SimSun"/>
          <w:sz w:val="21"/>
        </w:rPr>
        <w:t>的代表性各不相同，非洲集团</w:t>
      </w:r>
      <w:r w:rsidR="00F67DC6" w:rsidRPr="00A5340C">
        <w:rPr>
          <w:rFonts w:ascii="SimSun" w:hAnsi="SimSun"/>
          <w:sz w:val="21"/>
        </w:rPr>
        <w:t>指出</w:t>
      </w:r>
      <w:r w:rsidRPr="00A5340C">
        <w:rPr>
          <w:rFonts w:ascii="SimSun" w:hAnsi="SimSun"/>
          <w:sz w:val="21"/>
        </w:rPr>
        <w:t>，妇女在较高职等的代表性仍然不足，这就需要采取更多的补救行动。关于</w:t>
      </w:r>
      <w:r w:rsidR="008F0144" w:rsidRPr="00A5340C">
        <w:rPr>
          <w:rFonts w:ascii="SimSun" w:hAnsi="SimSun"/>
          <w:sz w:val="21"/>
        </w:rPr>
        <w:t>产权组织</w:t>
      </w:r>
      <w:r w:rsidR="00827A91" w:rsidRPr="00A5340C">
        <w:rPr>
          <w:rFonts w:ascii="SimSun" w:hAnsi="SimSun"/>
          <w:sz w:val="21"/>
        </w:rPr>
        <w:t>员工队伍</w:t>
      </w:r>
      <w:r w:rsidRPr="00A5340C">
        <w:rPr>
          <w:rFonts w:ascii="SimSun" w:hAnsi="SimSun"/>
          <w:sz w:val="21"/>
        </w:rPr>
        <w:t>中的公平地域代表性问题，</w:t>
      </w:r>
      <w:r w:rsidR="00C220C9" w:rsidRPr="00A5340C">
        <w:rPr>
          <w:rFonts w:ascii="SimSun" w:hAnsi="SimSun"/>
          <w:sz w:val="21"/>
        </w:rPr>
        <w:t>非洲</w:t>
      </w:r>
      <w:r w:rsidRPr="00A5340C">
        <w:rPr>
          <w:rFonts w:ascii="SimSun" w:hAnsi="SimSun"/>
          <w:sz w:val="21"/>
        </w:rPr>
        <w:t>集团重申其观点，即仍有余地加强正在采取的各项举措，并探索有助于加快解决目前存在的不平衡问题的各种备选方案。</w:t>
      </w:r>
      <w:r w:rsidR="00C220C9" w:rsidRPr="00A5340C">
        <w:rPr>
          <w:rFonts w:ascii="SimSun" w:hAnsi="SimSun"/>
          <w:sz w:val="21"/>
        </w:rPr>
        <w:t>非洲</w:t>
      </w:r>
      <w:r w:rsidRPr="00A5340C">
        <w:rPr>
          <w:rFonts w:ascii="SimSun" w:hAnsi="SimSun"/>
          <w:sz w:val="21"/>
        </w:rPr>
        <w:t>集团赞赏秘书处为解决</w:t>
      </w:r>
      <w:r w:rsidR="00F67DC6" w:rsidRPr="00A5340C">
        <w:rPr>
          <w:rFonts w:ascii="SimSun" w:hAnsi="SimSun"/>
          <w:sz w:val="21"/>
        </w:rPr>
        <w:t>这一</w:t>
      </w:r>
      <w:r w:rsidRPr="00A5340C">
        <w:rPr>
          <w:rFonts w:ascii="SimSun" w:hAnsi="SimSun"/>
          <w:sz w:val="21"/>
        </w:rPr>
        <w:t>问题所采取的一系列举措，包括在2023年部署</w:t>
      </w:r>
      <w:r w:rsidR="001203E4" w:rsidRPr="00A5340C">
        <w:rPr>
          <w:rFonts w:ascii="SimSun" w:hAnsi="SimSun" w:hint="eastAsia"/>
          <w:sz w:val="21"/>
        </w:rPr>
        <w:t>GDAP</w:t>
      </w:r>
      <w:r w:rsidRPr="00A5340C">
        <w:rPr>
          <w:rFonts w:ascii="SimSun" w:hAnsi="SimSun"/>
          <w:sz w:val="21"/>
        </w:rPr>
        <w:t>，但也意识到这些举措的成果要到今后几十年才能显现出来。这一结果并不令人满意，尤其是考虑到为</w:t>
      </w:r>
      <w:r w:rsidR="008F0144" w:rsidRPr="00A5340C">
        <w:rPr>
          <w:rFonts w:ascii="SimSun" w:hAnsi="SimSun"/>
          <w:sz w:val="21"/>
        </w:rPr>
        <w:t>产权组织</w:t>
      </w:r>
      <w:r w:rsidRPr="00A5340C">
        <w:rPr>
          <w:rFonts w:ascii="SimSun" w:hAnsi="SimSun"/>
          <w:sz w:val="21"/>
        </w:rPr>
        <w:t>地域代表</w:t>
      </w:r>
      <w:r w:rsidR="001203E4" w:rsidRPr="00A5340C">
        <w:rPr>
          <w:rFonts w:ascii="SimSun" w:hAnsi="SimSun" w:hint="eastAsia"/>
          <w:sz w:val="21"/>
        </w:rPr>
        <w:t>性</w:t>
      </w:r>
      <w:r w:rsidRPr="00A5340C">
        <w:rPr>
          <w:rFonts w:ascii="SimSun" w:hAnsi="SimSun"/>
          <w:sz w:val="21"/>
        </w:rPr>
        <w:t>提供指导的《地域分配原则》自1975年以来就一直存在。</w:t>
      </w:r>
      <w:r w:rsidR="00F67DC6" w:rsidRPr="00A5340C">
        <w:rPr>
          <w:rFonts w:ascii="SimSun" w:hAnsi="SimSun"/>
          <w:sz w:val="21"/>
        </w:rPr>
        <w:t>非洲集团</w:t>
      </w:r>
      <w:r w:rsidRPr="00A5340C">
        <w:rPr>
          <w:rFonts w:ascii="SimSun" w:hAnsi="SimSun"/>
          <w:sz w:val="21"/>
        </w:rPr>
        <w:t>在过去五年中看到的重新分配只是微不足道的，</w:t>
      </w:r>
      <w:r w:rsidR="00E33261" w:rsidRPr="00A5340C">
        <w:rPr>
          <w:rFonts w:ascii="SimSun" w:hAnsi="SimSun"/>
          <w:sz w:val="21"/>
        </w:rPr>
        <w:t>因此</w:t>
      </w:r>
      <w:r w:rsidR="00F67DC6" w:rsidRPr="00A5340C">
        <w:rPr>
          <w:rFonts w:ascii="SimSun" w:hAnsi="SimSun"/>
          <w:sz w:val="21"/>
        </w:rPr>
        <w:t>，</w:t>
      </w:r>
      <w:r w:rsidRPr="00A5340C">
        <w:rPr>
          <w:rFonts w:ascii="SimSun" w:hAnsi="SimSun"/>
          <w:sz w:val="21"/>
        </w:rPr>
        <w:t>通过更多的干预措施，还有取得更好成果的余地。因此，</w:t>
      </w:r>
      <w:r w:rsidR="00CC0007" w:rsidRPr="00A5340C">
        <w:rPr>
          <w:rFonts w:ascii="SimSun" w:hAnsi="SimSun"/>
          <w:sz w:val="21"/>
        </w:rPr>
        <w:t>非洲</w:t>
      </w:r>
      <w:r w:rsidRPr="00A5340C">
        <w:rPr>
          <w:rFonts w:ascii="SimSun" w:hAnsi="SimSun"/>
          <w:sz w:val="21"/>
        </w:rPr>
        <w:t>集团鼓励秘书处继续与不同的地区集团和代表团</w:t>
      </w:r>
      <w:r w:rsidR="00F67DC6" w:rsidRPr="00A5340C">
        <w:rPr>
          <w:rFonts w:ascii="SimSun" w:hAnsi="SimSun"/>
          <w:sz w:val="21"/>
        </w:rPr>
        <w:t>进行</w:t>
      </w:r>
      <w:r w:rsidRPr="00A5340C">
        <w:rPr>
          <w:rFonts w:ascii="SimSun" w:hAnsi="SimSun"/>
          <w:sz w:val="21"/>
        </w:rPr>
        <w:t>建设性的接触</w:t>
      </w:r>
      <w:r w:rsidR="00CC0007" w:rsidRPr="00A5340C">
        <w:rPr>
          <w:rFonts w:ascii="SimSun" w:hAnsi="SimSun"/>
          <w:sz w:val="21"/>
        </w:rPr>
        <w:t>，</w:t>
      </w:r>
      <w:r w:rsidRPr="00A5340C">
        <w:rPr>
          <w:rFonts w:ascii="SimSun" w:hAnsi="SimSun"/>
          <w:sz w:val="21"/>
        </w:rPr>
        <w:t>以便交流想法和方法，这也将有助于在近期和短期内在各级和各部门建立一支更具代表性和多文化的</w:t>
      </w:r>
      <w:r w:rsidR="00827A91" w:rsidRPr="00A5340C">
        <w:rPr>
          <w:rFonts w:ascii="SimSun" w:hAnsi="SimSun"/>
          <w:sz w:val="21"/>
        </w:rPr>
        <w:t>员工队伍</w:t>
      </w:r>
      <w:r w:rsidRPr="00A5340C">
        <w:rPr>
          <w:rFonts w:ascii="SimSun" w:hAnsi="SimSun"/>
          <w:sz w:val="21"/>
        </w:rPr>
        <w:t>。</w:t>
      </w:r>
      <w:r w:rsidR="00F67DC6" w:rsidRPr="00A5340C">
        <w:rPr>
          <w:rFonts w:ascii="SimSun" w:hAnsi="SimSun"/>
          <w:sz w:val="21"/>
        </w:rPr>
        <w:t>非洲集团</w:t>
      </w:r>
      <w:r w:rsidRPr="00A5340C">
        <w:rPr>
          <w:rFonts w:ascii="SimSun" w:hAnsi="SimSun"/>
          <w:sz w:val="21"/>
        </w:rPr>
        <w:t>再次呼吁非洲人在</w:t>
      </w:r>
      <w:r w:rsidR="008F0144" w:rsidRPr="00A5340C">
        <w:rPr>
          <w:rFonts w:ascii="SimSun" w:hAnsi="SimSun"/>
          <w:sz w:val="21"/>
        </w:rPr>
        <w:t>产权组织</w:t>
      </w:r>
      <w:r w:rsidRPr="00A5340C">
        <w:rPr>
          <w:rFonts w:ascii="SimSun" w:hAnsi="SimSun"/>
          <w:sz w:val="21"/>
        </w:rPr>
        <w:t>各级，包括在本组织高级职位上的代表性和职业发展机会。</w:t>
      </w:r>
      <w:r w:rsidR="001203E4" w:rsidRPr="00A5340C">
        <w:rPr>
          <w:rFonts w:ascii="SimSun" w:hAnsi="SimSun" w:hint="eastAsia"/>
          <w:sz w:val="21"/>
        </w:rPr>
        <w:t>它</w:t>
      </w:r>
      <w:r w:rsidRPr="00A5340C">
        <w:rPr>
          <w:rFonts w:ascii="SimSun" w:hAnsi="SimSun"/>
          <w:sz w:val="21"/>
        </w:rPr>
        <w:t>感到关切的是，其约50%的成员在员工队伍中没有代表。</w:t>
      </w:r>
      <w:r w:rsidR="001203E4" w:rsidRPr="00A5340C">
        <w:rPr>
          <w:rFonts w:ascii="SimSun" w:hAnsi="SimSun" w:hint="eastAsia"/>
          <w:sz w:val="21"/>
        </w:rPr>
        <w:t>它</w:t>
      </w:r>
      <w:r w:rsidRPr="00A5340C">
        <w:rPr>
          <w:rFonts w:ascii="SimSun" w:hAnsi="SimSun"/>
          <w:sz w:val="21"/>
        </w:rPr>
        <w:t>希望强调，</w:t>
      </w:r>
      <w:r w:rsidR="009A42A6" w:rsidRPr="00A5340C">
        <w:rPr>
          <w:rFonts w:ascii="SimSun" w:hAnsi="SimSun"/>
          <w:sz w:val="21"/>
        </w:rPr>
        <w:t>这</w:t>
      </w:r>
      <w:r w:rsidRPr="00A5340C">
        <w:rPr>
          <w:rFonts w:ascii="SimSun" w:hAnsi="SimSun"/>
          <w:sz w:val="21"/>
        </w:rPr>
        <w:t>并不是非洲人缺乏兴趣的结果</w:t>
      </w:r>
      <w:r w:rsidR="00C03030" w:rsidRPr="00A5340C">
        <w:rPr>
          <w:rFonts w:ascii="SimSun" w:hAnsi="SimSun"/>
          <w:sz w:val="21"/>
        </w:rPr>
        <w:t>，</w:t>
      </w:r>
      <w:r w:rsidRPr="00A5340C">
        <w:rPr>
          <w:rFonts w:ascii="SimSun" w:hAnsi="SimSun"/>
          <w:sz w:val="21"/>
        </w:rPr>
        <w:t>因为《年度报告》中提供的信息表明，非洲的申请人数远远超过其他地区。也不是因为缺乏资格。非洲集团感到关切的是，尽管申请者人数最多，但被选中的候选人人数仍低于其他地区。虽然加强国家参与和改进候选人准备机制可能会有所帮助，但</w:t>
      </w:r>
      <w:r w:rsidR="001203E4" w:rsidRPr="00A5340C">
        <w:rPr>
          <w:rFonts w:ascii="SimSun" w:hAnsi="SimSun" w:hint="eastAsia"/>
          <w:sz w:val="21"/>
        </w:rPr>
        <w:t>它</w:t>
      </w:r>
      <w:r w:rsidRPr="00A5340C">
        <w:rPr>
          <w:rFonts w:ascii="SimSun" w:hAnsi="SimSun"/>
          <w:sz w:val="21"/>
        </w:rPr>
        <w:t>认为，申请人的遴选程序不明确，特别是在招聘的最后阶段，这可能需要建立一个外部验证机制。</w:t>
      </w:r>
      <w:r w:rsidR="00D40162" w:rsidRPr="00A5340C">
        <w:rPr>
          <w:rFonts w:ascii="SimSun" w:hAnsi="SimSun"/>
          <w:sz w:val="21"/>
        </w:rPr>
        <w:t>有鉴于此</w:t>
      </w:r>
      <w:r w:rsidRPr="00A5340C">
        <w:rPr>
          <w:rFonts w:ascii="SimSun" w:hAnsi="SimSun"/>
          <w:sz w:val="21"/>
        </w:rPr>
        <w:t>，</w:t>
      </w:r>
      <w:r w:rsidR="00DD7603" w:rsidRPr="00A5340C">
        <w:rPr>
          <w:rFonts w:ascii="SimSun" w:hAnsi="SimSun"/>
          <w:sz w:val="21"/>
        </w:rPr>
        <w:t>非洲集团</w:t>
      </w:r>
      <w:r w:rsidRPr="00A5340C">
        <w:rPr>
          <w:rFonts w:ascii="SimSun" w:hAnsi="SimSun"/>
          <w:sz w:val="21"/>
        </w:rPr>
        <w:t>请秘书处就以下问题发表意见：进入最后遴选程序的非洲候选人人数与大量申请人之间的不平衡</w:t>
      </w:r>
      <w:r w:rsidR="004445F1" w:rsidRPr="00A5340C">
        <w:rPr>
          <w:rFonts w:ascii="SimSun" w:hAnsi="SimSun"/>
          <w:sz w:val="21"/>
        </w:rPr>
        <w:t>；</w:t>
      </w:r>
      <w:r w:rsidRPr="00A5340C">
        <w:rPr>
          <w:rFonts w:ascii="SimSun" w:hAnsi="SimSun"/>
          <w:sz w:val="21"/>
        </w:rPr>
        <w:t>是否可能采取其他行动方针，包括可能在无代表名额的国家和代表名额不足的地区寻找人头，以便为空缺职位确定一个多样化的申请人库</w:t>
      </w:r>
      <w:r w:rsidR="004445F1" w:rsidRPr="00A5340C">
        <w:rPr>
          <w:rFonts w:ascii="SimSun" w:hAnsi="SimSun"/>
          <w:sz w:val="21"/>
        </w:rPr>
        <w:t>；</w:t>
      </w:r>
      <w:r w:rsidRPr="00A5340C">
        <w:rPr>
          <w:rFonts w:ascii="SimSun" w:hAnsi="SimSun"/>
          <w:sz w:val="21"/>
        </w:rPr>
        <w:t>是否可能为可能需要</w:t>
      </w:r>
      <w:r w:rsidR="00D40162" w:rsidRPr="00A5340C">
        <w:rPr>
          <w:rFonts w:ascii="SimSun" w:hAnsi="SimSun"/>
          <w:sz w:val="21"/>
        </w:rPr>
        <w:t>这些</w:t>
      </w:r>
      <w:r w:rsidRPr="00A5340C">
        <w:rPr>
          <w:rFonts w:ascii="SimSun" w:hAnsi="SimSun"/>
          <w:sz w:val="21"/>
        </w:rPr>
        <w:t>信息的申请人提供完整的就业指南，以促进公平竞争相应的职位</w:t>
      </w:r>
      <w:r w:rsidR="004445F1" w:rsidRPr="00A5340C">
        <w:rPr>
          <w:rFonts w:ascii="SimSun" w:hAnsi="SimSun"/>
          <w:sz w:val="21"/>
        </w:rPr>
        <w:t>；</w:t>
      </w:r>
      <w:r w:rsidRPr="00A5340C">
        <w:rPr>
          <w:rFonts w:ascii="SimSun" w:hAnsi="SimSun"/>
          <w:sz w:val="21"/>
        </w:rPr>
        <w:t>担任本组织高级职位的非洲人人数逐渐减少的原因，包括填补非洲</w:t>
      </w:r>
      <w:r w:rsidR="001203E4" w:rsidRPr="00A5340C">
        <w:rPr>
          <w:rFonts w:ascii="SimSun" w:hAnsi="SimSun" w:hint="eastAsia"/>
          <w:sz w:val="21"/>
        </w:rPr>
        <w:t>司司</w:t>
      </w:r>
      <w:r w:rsidRPr="00A5340C">
        <w:rPr>
          <w:rFonts w:ascii="SimSun" w:hAnsi="SimSun"/>
          <w:sz w:val="21"/>
        </w:rPr>
        <w:t>长职位的拖延</w:t>
      </w:r>
      <w:r w:rsidR="004445F1" w:rsidRPr="00A5340C">
        <w:rPr>
          <w:rFonts w:ascii="SimSun" w:hAnsi="SimSun"/>
          <w:sz w:val="21"/>
        </w:rPr>
        <w:t>；</w:t>
      </w:r>
      <w:r w:rsidRPr="00A5340C">
        <w:rPr>
          <w:rFonts w:ascii="SimSun" w:hAnsi="SimSun"/>
          <w:sz w:val="21"/>
        </w:rPr>
        <w:t>以及总干事在解决这一问题方面可能发挥的作用，包括在人力资源问题上行使酌处权。非洲集团强调，</w:t>
      </w:r>
      <w:r w:rsidR="00175D2F" w:rsidRPr="00A5340C">
        <w:rPr>
          <w:rFonts w:ascii="SimSun" w:hAnsi="SimSun"/>
          <w:sz w:val="21"/>
        </w:rPr>
        <w:t>在</w:t>
      </w:r>
      <w:r w:rsidRPr="00A5340C">
        <w:rPr>
          <w:rFonts w:ascii="SimSun" w:hAnsi="SimSun"/>
          <w:sz w:val="21"/>
        </w:rPr>
        <w:t>非洲人的职业晋升，特别是高级职位的晋升</w:t>
      </w:r>
      <w:r w:rsidR="00175D2F" w:rsidRPr="00A5340C">
        <w:rPr>
          <w:rFonts w:ascii="SimSun" w:hAnsi="SimSun"/>
          <w:sz w:val="21"/>
        </w:rPr>
        <w:t>方面</w:t>
      </w:r>
      <w:r w:rsidRPr="00A5340C">
        <w:rPr>
          <w:rFonts w:ascii="SimSun" w:hAnsi="SimSun"/>
          <w:sz w:val="21"/>
        </w:rPr>
        <w:t>，必须有透明度和客观标准。</w:t>
      </w:r>
      <w:r w:rsidR="00D40162" w:rsidRPr="00A5340C">
        <w:rPr>
          <w:rFonts w:ascii="SimSun" w:hAnsi="SimSun"/>
          <w:sz w:val="21"/>
        </w:rPr>
        <w:t>作为一个青年占人口70</w:t>
      </w:r>
      <w:r w:rsidR="00E33261" w:rsidRPr="00A5340C">
        <w:rPr>
          <w:rFonts w:ascii="SimSun" w:hAnsi="SimSun"/>
          <w:sz w:val="21"/>
        </w:rPr>
        <w:t>%</w:t>
      </w:r>
      <w:r w:rsidR="00D40162" w:rsidRPr="00A5340C">
        <w:rPr>
          <w:rFonts w:ascii="SimSun" w:hAnsi="SimSun"/>
          <w:sz w:val="21"/>
        </w:rPr>
        <w:t>以上的大陆，非洲集团</w:t>
      </w:r>
      <w:r w:rsidRPr="00A5340C">
        <w:rPr>
          <w:rFonts w:ascii="SimSun" w:hAnsi="SimSun"/>
          <w:sz w:val="21"/>
        </w:rPr>
        <w:t>希望强调青年参与的重要性，并赞扬</w:t>
      </w:r>
      <w:r w:rsidR="008F0144" w:rsidRPr="00A5340C">
        <w:rPr>
          <w:rFonts w:ascii="SimSun" w:hAnsi="SimSun"/>
          <w:sz w:val="21"/>
        </w:rPr>
        <w:t>产权组织</w:t>
      </w:r>
      <w:r w:rsidRPr="00A5340C">
        <w:rPr>
          <w:rFonts w:ascii="SimSun" w:hAnsi="SimSun"/>
          <w:sz w:val="21"/>
        </w:rPr>
        <w:t>将青年专家计划</w:t>
      </w:r>
      <w:r w:rsidR="007E6525">
        <w:rPr>
          <w:rFonts w:ascii="SimSun" w:hAnsi="SimSun"/>
          <w:sz w:val="21"/>
        </w:rPr>
        <w:t>（</w:t>
      </w:r>
      <w:r w:rsidRPr="00A5340C">
        <w:rPr>
          <w:rFonts w:ascii="SimSun" w:hAnsi="SimSun"/>
          <w:sz w:val="21"/>
        </w:rPr>
        <w:t>YEP</w:t>
      </w:r>
      <w:r w:rsidR="007E6525">
        <w:rPr>
          <w:rFonts w:ascii="SimSun" w:hAnsi="SimSun"/>
          <w:sz w:val="21"/>
        </w:rPr>
        <w:t>）</w:t>
      </w:r>
      <w:r w:rsidRPr="00A5340C">
        <w:rPr>
          <w:rFonts w:ascii="SimSun" w:hAnsi="SimSun"/>
          <w:sz w:val="21"/>
        </w:rPr>
        <w:t>、研究员、初级专业人员</w:t>
      </w:r>
      <w:r w:rsidR="007E6525">
        <w:rPr>
          <w:rFonts w:ascii="SimSun" w:hAnsi="SimSun"/>
          <w:sz w:val="21"/>
        </w:rPr>
        <w:t>（</w:t>
      </w:r>
      <w:r w:rsidRPr="00A5340C">
        <w:rPr>
          <w:rFonts w:ascii="SimSun" w:hAnsi="SimSun"/>
          <w:sz w:val="21"/>
        </w:rPr>
        <w:t>JPO</w:t>
      </w:r>
      <w:r w:rsidR="007E6525">
        <w:rPr>
          <w:rFonts w:ascii="SimSun" w:hAnsi="SimSun"/>
          <w:sz w:val="21"/>
        </w:rPr>
        <w:t>）</w:t>
      </w:r>
      <w:r w:rsidRPr="00A5340C">
        <w:rPr>
          <w:rFonts w:ascii="SimSun" w:hAnsi="SimSun"/>
          <w:sz w:val="21"/>
        </w:rPr>
        <w:t>和实习生等计划列为优先事项。</w:t>
      </w:r>
      <w:r w:rsidR="00D40162" w:rsidRPr="00A5340C">
        <w:rPr>
          <w:rFonts w:ascii="SimSun" w:hAnsi="SimSun"/>
          <w:sz w:val="21"/>
        </w:rPr>
        <w:t>非洲集团</w:t>
      </w:r>
      <w:r w:rsidRPr="00A5340C">
        <w:rPr>
          <w:rFonts w:ascii="SimSun" w:hAnsi="SimSun"/>
          <w:sz w:val="21"/>
        </w:rPr>
        <w:t>重申，它重视青年赋权倡议，并期待这些倡议转化为</w:t>
      </w:r>
      <w:r w:rsidR="008F0144" w:rsidRPr="00A5340C">
        <w:rPr>
          <w:rFonts w:ascii="SimSun" w:hAnsi="SimSun"/>
          <w:sz w:val="21"/>
        </w:rPr>
        <w:t>产权组织</w:t>
      </w:r>
      <w:r w:rsidRPr="00A5340C">
        <w:rPr>
          <w:rFonts w:ascii="SimSun" w:hAnsi="SimSun"/>
          <w:sz w:val="21"/>
        </w:rPr>
        <w:t>为全世界青年创新者和创造者制定青年赋权战略的愿景。但是，</w:t>
      </w:r>
      <w:r w:rsidR="00D40162" w:rsidRPr="00A5340C">
        <w:rPr>
          <w:rFonts w:ascii="SimSun" w:hAnsi="SimSun"/>
          <w:sz w:val="21"/>
        </w:rPr>
        <w:t>非洲集团</w:t>
      </w:r>
      <w:r w:rsidRPr="00A5340C">
        <w:rPr>
          <w:rFonts w:ascii="SimSun" w:hAnsi="SimSun"/>
          <w:sz w:val="21"/>
        </w:rPr>
        <w:t>认为，</w:t>
      </w:r>
      <w:r w:rsidR="008F0144" w:rsidRPr="00A5340C">
        <w:rPr>
          <w:rFonts w:ascii="SimSun" w:hAnsi="SimSun"/>
          <w:sz w:val="21"/>
        </w:rPr>
        <w:t>产权组织</w:t>
      </w:r>
      <w:r w:rsidRPr="00A5340C">
        <w:rPr>
          <w:rFonts w:ascii="SimSun" w:hAnsi="SimSun"/>
          <w:sz w:val="21"/>
        </w:rPr>
        <w:t>必须解决所有青年计划中出现的趋势，即女性人数超过男性人数，比例约为四比一。非洲集团同意，有必要</w:t>
      </w:r>
      <w:r w:rsidR="00BA5B47" w:rsidRPr="00A5340C">
        <w:rPr>
          <w:rFonts w:ascii="SimSun" w:hAnsi="SimSun"/>
          <w:sz w:val="21"/>
        </w:rPr>
        <w:t>在</w:t>
      </w:r>
      <w:r w:rsidRPr="00A5340C">
        <w:rPr>
          <w:rFonts w:ascii="SimSun" w:hAnsi="SimSun"/>
          <w:sz w:val="21"/>
        </w:rPr>
        <w:t>入门级别开展更有针对性的外联活动，以男性为目标，在各级保持本组织的平衡。最后，非洲集团重申愿意继续与秘书处和</w:t>
      </w:r>
      <w:proofErr w:type="gramStart"/>
      <w:r w:rsidRPr="00A5340C">
        <w:rPr>
          <w:rFonts w:ascii="SimSun" w:hAnsi="SimSun"/>
          <w:sz w:val="21"/>
        </w:rPr>
        <w:t>所有利益</w:t>
      </w:r>
      <w:proofErr w:type="gramEnd"/>
      <w:r w:rsidRPr="00A5340C">
        <w:rPr>
          <w:rFonts w:ascii="SimSun" w:hAnsi="SimSun"/>
          <w:sz w:val="21"/>
        </w:rPr>
        <w:t>攸关方进行建设性接触，以实现一支更具包容性的员工队伍。</w:t>
      </w:r>
    </w:p>
    <w:p w14:paraId="1CCE9E70" w14:textId="13F9913F"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lastRenderedPageBreak/>
        <w:t>中国代表团感谢秘书处的人力资源年度报告，报告详细介绍了</w:t>
      </w:r>
      <w:r w:rsidR="008F0144" w:rsidRPr="00A5340C">
        <w:rPr>
          <w:rFonts w:ascii="SimSun" w:hAnsi="SimSun"/>
          <w:sz w:val="21"/>
        </w:rPr>
        <w:t>产权组织</w:t>
      </w:r>
      <w:r w:rsidRPr="00A5340C">
        <w:rPr>
          <w:rFonts w:ascii="SimSun" w:hAnsi="SimSun"/>
          <w:sz w:val="21"/>
        </w:rPr>
        <w:t>的人力资源政策和开展的活动。</w:t>
      </w:r>
      <w:r w:rsidR="001203E4" w:rsidRPr="00A5340C">
        <w:rPr>
          <w:rFonts w:ascii="SimSun" w:hAnsi="SimSun" w:hint="eastAsia"/>
          <w:sz w:val="21"/>
        </w:rPr>
        <w:t>它</w:t>
      </w:r>
      <w:r w:rsidRPr="00A5340C">
        <w:rPr>
          <w:rFonts w:ascii="SimSun" w:hAnsi="SimSun"/>
          <w:sz w:val="21"/>
        </w:rPr>
        <w:t>赞赏2023年在人力资源管理方面取得的成就，以及在增加地域代表性方面所做的努力，包括与地区集团的磋商。该集团呼吁</w:t>
      </w:r>
      <w:r w:rsidR="008F0144" w:rsidRPr="00A5340C">
        <w:rPr>
          <w:rFonts w:ascii="SimSun" w:hAnsi="SimSun"/>
          <w:sz w:val="21"/>
        </w:rPr>
        <w:t>产权组织</w:t>
      </w:r>
      <w:r w:rsidRPr="00A5340C">
        <w:rPr>
          <w:rFonts w:ascii="SimSun" w:hAnsi="SimSun"/>
          <w:sz w:val="21"/>
        </w:rPr>
        <w:t>制定切实的、可衡量的目标</w:t>
      </w:r>
      <w:r w:rsidR="003433FF" w:rsidRPr="00A5340C">
        <w:rPr>
          <w:rFonts w:ascii="SimSun" w:hAnsi="SimSun"/>
          <w:sz w:val="21"/>
        </w:rPr>
        <w:t>，</w:t>
      </w:r>
      <w:r w:rsidRPr="00A5340C">
        <w:rPr>
          <w:rFonts w:ascii="SimSun" w:hAnsi="SimSun"/>
          <w:sz w:val="21"/>
        </w:rPr>
        <w:t>考虑联合国在地域代表性方面的标准，并采取有效措施提高地域代表性。</w:t>
      </w:r>
      <w:r w:rsidR="001203E4" w:rsidRPr="00A5340C">
        <w:rPr>
          <w:rFonts w:ascii="SimSun" w:hAnsi="SimSun"/>
          <w:sz w:val="21"/>
        </w:rPr>
        <w:t>代表团</w:t>
      </w:r>
      <w:r w:rsidRPr="00A5340C">
        <w:rPr>
          <w:rFonts w:ascii="SimSun" w:hAnsi="SimSun"/>
          <w:sz w:val="21"/>
        </w:rPr>
        <w:t>希望，在秘书处的努力下，地域代表性能够得到进一步改善。</w:t>
      </w:r>
    </w:p>
    <w:p w14:paraId="3DA0E9E2" w14:textId="154BA023"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哈萨克斯坦代表团对年度报告及其中所载信息表示感谢。特别是</w:t>
      </w:r>
      <w:r w:rsidR="008F0144" w:rsidRPr="00A5340C">
        <w:rPr>
          <w:rFonts w:ascii="SimSun" w:hAnsi="SimSun"/>
          <w:sz w:val="21"/>
        </w:rPr>
        <w:t>产权组织</w:t>
      </w:r>
      <w:r w:rsidRPr="00A5340C">
        <w:rPr>
          <w:rFonts w:ascii="SimSun" w:hAnsi="SimSun"/>
          <w:sz w:val="21"/>
        </w:rPr>
        <w:t>的青年计划，其中包括YEP的参与者、研究员、初</w:t>
      </w:r>
      <w:proofErr w:type="gramStart"/>
      <w:r w:rsidRPr="00A5340C">
        <w:rPr>
          <w:rFonts w:ascii="SimSun" w:hAnsi="SimSun"/>
          <w:sz w:val="21"/>
        </w:rPr>
        <w:t>专干事</w:t>
      </w:r>
      <w:proofErr w:type="gramEnd"/>
      <w:r w:rsidRPr="00A5340C">
        <w:rPr>
          <w:rFonts w:ascii="SimSun" w:hAnsi="SimSun"/>
          <w:sz w:val="21"/>
        </w:rPr>
        <w:t>和实习生，而且每年都在继续扩大</w:t>
      </w:r>
      <w:r w:rsidR="00041E8B" w:rsidRPr="00A5340C">
        <w:rPr>
          <w:rFonts w:ascii="SimSun" w:hAnsi="SimSun"/>
          <w:sz w:val="21"/>
        </w:rPr>
        <w:t>，</w:t>
      </w:r>
      <w:r w:rsidRPr="00A5340C">
        <w:rPr>
          <w:rFonts w:ascii="SimSun" w:hAnsi="SimSun"/>
          <w:sz w:val="21"/>
        </w:rPr>
        <w:t>为本组织未来的工作人员和全世界知识产权领域的工作</w:t>
      </w:r>
      <w:r w:rsidR="00041E8B" w:rsidRPr="00A5340C">
        <w:rPr>
          <w:rFonts w:ascii="SimSun" w:hAnsi="SimSun"/>
          <w:sz w:val="21"/>
        </w:rPr>
        <w:t>提供了</w:t>
      </w:r>
      <w:r w:rsidRPr="00A5340C">
        <w:rPr>
          <w:rFonts w:ascii="SimSun" w:hAnsi="SimSun"/>
          <w:sz w:val="21"/>
        </w:rPr>
        <w:t>重要的人才来源。</w:t>
      </w:r>
      <w:r w:rsidR="001203E4" w:rsidRPr="00A5340C">
        <w:rPr>
          <w:rFonts w:ascii="SimSun" w:hAnsi="SimSun"/>
          <w:sz w:val="21"/>
        </w:rPr>
        <w:t>代表团</w:t>
      </w:r>
      <w:r w:rsidR="003433FF" w:rsidRPr="00A5340C">
        <w:rPr>
          <w:rFonts w:ascii="SimSun" w:hAnsi="SimSun"/>
          <w:sz w:val="21"/>
        </w:rPr>
        <w:t>说，它</w:t>
      </w:r>
      <w:r w:rsidRPr="00A5340C">
        <w:rPr>
          <w:rFonts w:ascii="SimSun" w:hAnsi="SimSun"/>
          <w:sz w:val="21"/>
        </w:rPr>
        <w:t>将保留对未来的判断，包括青年教育计划</w:t>
      </w:r>
      <w:r w:rsidR="00450E96" w:rsidRPr="00A5340C">
        <w:rPr>
          <w:rFonts w:ascii="SimSun" w:hAnsi="SimSun"/>
          <w:sz w:val="21"/>
        </w:rPr>
        <w:t>，</w:t>
      </w:r>
      <w:r w:rsidR="003433FF" w:rsidRPr="00A5340C">
        <w:rPr>
          <w:rFonts w:ascii="SimSun" w:hAnsi="SimSun"/>
          <w:sz w:val="21"/>
        </w:rPr>
        <w:t>其</w:t>
      </w:r>
      <w:r w:rsidRPr="00A5340C">
        <w:rPr>
          <w:rFonts w:ascii="SimSun" w:hAnsi="SimSun"/>
          <w:sz w:val="21"/>
        </w:rPr>
        <w:t>目的是培养知识产权领域的领导人，以满足未来的需要，重点是加强本国的能力建设。</w:t>
      </w:r>
      <w:r w:rsidR="001203E4" w:rsidRPr="00A5340C">
        <w:rPr>
          <w:rFonts w:ascii="SimSun" w:hAnsi="SimSun"/>
          <w:sz w:val="21"/>
        </w:rPr>
        <w:t>代表团</w:t>
      </w:r>
      <w:r w:rsidRPr="00A5340C">
        <w:rPr>
          <w:rFonts w:ascii="SimSun" w:hAnsi="SimSun"/>
          <w:sz w:val="21"/>
        </w:rPr>
        <w:t>还相信，它有能力为建立一个能够支持世界任何地区知识产权工作的多样化、技能娴熟的人才库做出贡献。在这方面，</w:t>
      </w:r>
      <w:r w:rsidR="001203E4" w:rsidRPr="00A5340C">
        <w:rPr>
          <w:rFonts w:ascii="SimSun" w:hAnsi="SimSun"/>
          <w:sz w:val="21"/>
        </w:rPr>
        <w:t>代表团</w:t>
      </w:r>
      <w:r w:rsidRPr="00A5340C">
        <w:rPr>
          <w:rFonts w:ascii="SimSun" w:hAnsi="SimSun"/>
          <w:sz w:val="21"/>
        </w:rPr>
        <w:t>呼吁秘书处今后加大努力，吸引来自各地区的优秀专家</w:t>
      </w:r>
      <w:r w:rsidR="00041E8B" w:rsidRPr="00A5340C">
        <w:rPr>
          <w:rFonts w:ascii="SimSun" w:hAnsi="SimSun"/>
          <w:sz w:val="21"/>
        </w:rPr>
        <w:t>，</w:t>
      </w:r>
      <w:r w:rsidRPr="00A5340C">
        <w:rPr>
          <w:rFonts w:ascii="SimSun" w:hAnsi="SimSun"/>
          <w:sz w:val="21"/>
        </w:rPr>
        <w:t>这将有助于实现报告中提出的目标。</w:t>
      </w:r>
    </w:p>
    <w:p w14:paraId="6139499B" w14:textId="00004CBD"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俄罗斯联邦代表团感谢秘书处提交这份高质量的报告，并指出，在选择候选人时，最重要的因素应当是</w:t>
      </w:r>
      <w:r w:rsidR="00B8642B" w:rsidRPr="00A5340C">
        <w:rPr>
          <w:rFonts w:ascii="SimSun" w:hAnsi="SimSun"/>
          <w:sz w:val="21"/>
        </w:rPr>
        <w:t>他/她们</w:t>
      </w:r>
      <w:r w:rsidRPr="00A5340C">
        <w:rPr>
          <w:rFonts w:ascii="SimSun" w:hAnsi="SimSun"/>
          <w:sz w:val="21"/>
        </w:rPr>
        <w:t>的能力，同时还要确保公平的地域代表性。</w:t>
      </w:r>
      <w:r w:rsidR="001203E4" w:rsidRPr="00A5340C">
        <w:rPr>
          <w:rFonts w:ascii="SimSun" w:hAnsi="SimSun"/>
          <w:sz w:val="21"/>
        </w:rPr>
        <w:t>代表团</w:t>
      </w:r>
      <w:r w:rsidR="00995B6C" w:rsidRPr="00A5340C">
        <w:rPr>
          <w:rFonts w:ascii="SimSun" w:hAnsi="SimSun"/>
          <w:sz w:val="21"/>
        </w:rPr>
        <w:t>指出，</w:t>
      </w:r>
      <w:r w:rsidRPr="00A5340C">
        <w:rPr>
          <w:rFonts w:ascii="SimSun" w:hAnsi="SimSun"/>
          <w:sz w:val="21"/>
        </w:rPr>
        <w:t>要考虑</w:t>
      </w:r>
      <w:r w:rsidR="00102048" w:rsidRPr="00A5340C">
        <w:rPr>
          <w:rFonts w:ascii="SimSun" w:hAnsi="SimSun"/>
          <w:sz w:val="21"/>
        </w:rPr>
        <w:t>成员国</w:t>
      </w:r>
      <w:r w:rsidRPr="00A5340C">
        <w:rPr>
          <w:rFonts w:ascii="SimSun" w:hAnsi="SimSun"/>
          <w:sz w:val="21"/>
        </w:rPr>
        <w:t>有不同的教育体制，任何单一的教育体制都不应被视为适用于本组织的标准。因此，</w:t>
      </w:r>
      <w:r w:rsidR="001203E4" w:rsidRPr="00A5340C">
        <w:rPr>
          <w:rFonts w:ascii="SimSun" w:hAnsi="SimSun"/>
          <w:sz w:val="21"/>
        </w:rPr>
        <w:t>代表团</w:t>
      </w:r>
      <w:r w:rsidRPr="00A5340C">
        <w:rPr>
          <w:rFonts w:ascii="SimSun" w:hAnsi="SimSun"/>
          <w:sz w:val="21"/>
        </w:rPr>
        <w:t>对秘书处为实现公平地域代表性所采取的积极立场表示感谢和支持。</w:t>
      </w:r>
      <w:r w:rsidR="001203E4" w:rsidRPr="00A5340C">
        <w:rPr>
          <w:rFonts w:ascii="SimSun" w:hAnsi="SimSun"/>
          <w:sz w:val="21"/>
        </w:rPr>
        <w:t>代表团</w:t>
      </w:r>
      <w:r w:rsidRPr="00A5340C">
        <w:rPr>
          <w:rFonts w:ascii="SimSun" w:hAnsi="SimSun"/>
          <w:sz w:val="21"/>
        </w:rPr>
        <w:t>认为，</w:t>
      </w:r>
      <w:r w:rsidR="008F0144" w:rsidRPr="00A5340C">
        <w:rPr>
          <w:rFonts w:ascii="SimSun" w:hAnsi="SimSun"/>
          <w:sz w:val="21"/>
        </w:rPr>
        <w:t>产权组织</w:t>
      </w:r>
      <w:r w:rsidRPr="00A5340C">
        <w:rPr>
          <w:rFonts w:ascii="SimSun" w:hAnsi="SimSun"/>
          <w:sz w:val="21"/>
        </w:rPr>
        <w:t>，包括通过其不同部门，对代表性不足地区的劳动力市场进行研究，以确定和利用最相关的渠道传播职位空缺信息，是可取的做法。此外，代表团希望今后对行动计划的有效性进行公开审查。</w:t>
      </w:r>
      <w:r w:rsidR="001203E4" w:rsidRPr="00A5340C">
        <w:rPr>
          <w:rFonts w:ascii="SimSun" w:hAnsi="SimSun"/>
          <w:sz w:val="21"/>
        </w:rPr>
        <w:t>代表团</w:t>
      </w:r>
      <w:r w:rsidRPr="00A5340C">
        <w:rPr>
          <w:rFonts w:ascii="SimSun" w:hAnsi="SimSun"/>
          <w:sz w:val="21"/>
        </w:rPr>
        <w:t>还对</w:t>
      </w:r>
      <w:r w:rsidR="008F0144" w:rsidRPr="00A5340C">
        <w:rPr>
          <w:rFonts w:ascii="SimSun" w:hAnsi="SimSun"/>
          <w:sz w:val="21"/>
        </w:rPr>
        <w:t>产权组织</w:t>
      </w:r>
      <w:r w:rsidRPr="00A5340C">
        <w:rPr>
          <w:rFonts w:ascii="SimSun" w:hAnsi="SimSun"/>
          <w:sz w:val="21"/>
        </w:rPr>
        <w:t>定期举行人力资源相关事项的情况通报会表示赞赏，并希望今后继续保持</w:t>
      </w:r>
      <w:r w:rsidR="00995B6C" w:rsidRPr="00A5340C">
        <w:rPr>
          <w:rFonts w:ascii="SimSun" w:hAnsi="SimSun"/>
          <w:sz w:val="21"/>
        </w:rPr>
        <w:t>这种</w:t>
      </w:r>
      <w:r w:rsidRPr="00A5340C">
        <w:rPr>
          <w:rFonts w:ascii="SimSun" w:hAnsi="SimSun"/>
          <w:sz w:val="21"/>
        </w:rPr>
        <w:t>做法。</w:t>
      </w:r>
      <w:r w:rsidR="001203E4" w:rsidRPr="00A5340C">
        <w:rPr>
          <w:rFonts w:ascii="SimSun" w:hAnsi="SimSun"/>
          <w:sz w:val="21"/>
        </w:rPr>
        <w:t>代表团</w:t>
      </w:r>
      <w:r w:rsidRPr="00A5340C">
        <w:rPr>
          <w:rFonts w:ascii="SimSun" w:hAnsi="SimSun"/>
          <w:sz w:val="21"/>
        </w:rPr>
        <w:t>重申，最好为成员国开发一个开放的在线门户网站，定期更新人力资源统计数据，这将大大提高</w:t>
      </w:r>
      <w:r w:rsidR="008F0144" w:rsidRPr="00A5340C">
        <w:rPr>
          <w:rFonts w:ascii="SimSun" w:hAnsi="SimSun"/>
          <w:sz w:val="21"/>
        </w:rPr>
        <w:t>产权组织</w:t>
      </w:r>
      <w:r w:rsidRPr="00A5340C">
        <w:rPr>
          <w:rFonts w:ascii="SimSun" w:hAnsi="SimSun"/>
          <w:sz w:val="21"/>
        </w:rPr>
        <w:t>的透明度和问责程度。</w:t>
      </w:r>
      <w:r w:rsidR="001203E4" w:rsidRPr="00A5340C">
        <w:rPr>
          <w:rFonts w:ascii="SimSun" w:hAnsi="SimSun"/>
          <w:sz w:val="21"/>
        </w:rPr>
        <w:t>代表团</w:t>
      </w:r>
      <w:r w:rsidRPr="00A5340C">
        <w:rPr>
          <w:rFonts w:ascii="SimSun" w:hAnsi="SimSun"/>
          <w:sz w:val="21"/>
        </w:rPr>
        <w:t>呼吁秘书处继续努力改进</w:t>
      </w:r>
      <w:r w:rsidR="00FF15F2" w:rsidRPr="00A5340C">
        <w:rPr>
          <w:rFonts w:ascii="SimSun" w:hAnsi="SimSun"/>
          <w:sz w:val="21"/>
        </w:rPr>
        <w:t>绩效</w:t>
      </w:r>
      <w:r w:rsidRPr="00A5340C">
        <w:rPr>
          <w:rFonts w:ascii="SimSun" w:hAnsi="SimSun"/>
          <w:sz w:val="21"/>
        </w:rPr>
        <w:t>管理制度，并指出，除了对工作人员采取有效的奖励措施外，还应采取纪律措施，而不仅仅是纸上谈兵。最后，代表团要求秘书处严格遵守联合国大会批准的国际公务员制度委员会</w:t>
      </w:r>
      <w:r w:rsidR="007E6525">
        <w:rPr>
          <w:rFonts w:ascii="SimSun" w:hAnsi="SimSun"/>
          <w:sz w:val="21"/>
        </w:rPr>
        <w:t>（</w:t>
      </w:r>
      <w:r w:rsidR="004A37B6" w:rsidRPr="00A5340C">
        <w:rPr>
          <w:rFonts w:ascii="SimSun" w:hAnsi="SimSun"/>
          <w:sz w:val="21"/>
        </w:rPr>
        <w:t>公务员制度委员会</w:t>
      </w:r>
      <w:r w:rsidR="007E6525">
        <w:rPr>
          <w:rFonts w:ascii="SimSun" w:hAnsi="SimSun"/>
          <w:sz w:val="21"/>
        </w:rPr>
        <w:t>）</w:t>
      </w:r>
      <w:r w:rsidR="00450E96" w:rsidRPr="00A5340C">
        <w:rPr>
          <w:rFonts w:ascii="SimSun" w:hAnsi="SimSun"/>
          <w:sz w:val="21"/>
        </w:rPr>
        <w:t>的</w:t>
      </w:r>
      <w:r w:rsidRPr="00A5340C">
        <w:rPr>
          <w:rFonts w:ascii="SimSun" w:hAnsi="SimSun"/>
          <w:sz w:val="21"/>
        </w:rPr>
        <w:t>决定和建议。</w:t>
      </w:r>
    </w:p>
    <w:p w14:paraId="6DC9BC96" w14:textId="7BC6DCFC"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印度尼西亚代表团说，它赞同伊朗伊斯兰共和国代表团代表</w:t>
      </w:r>
      <w:r w:rsidR="004A37B6" w:rsidRPr="00A5340C">
        <w:rPr>
          <w:rFonts w:ascii="SimSun" w:hAnsi="SimSun"/>
          <w:sz w:val="21"/>
        </w:rPr>
        <w:t>亚太集团</w:t>
      </w:r>
      <w:r w:rsidRPr="00A5340C">
        <w:rPr>
          <w:rFonts w:ascii="SimSun" w:hAnsi="SimSun"/>
          <w:sz w:val="21"/>
        </w:rPr>
        <w:t>所作的发言，并对《人力资源年度报告》中所反映的在改善</w:t>
      </w:r>
      <w:r w:rsidR="008F0144" w:rsidRPr="00A5340C">
        <w:rPr>
          <w:rFonts w:ascii="SimSun" w:hAnsi="SimSun"/>
          <w:sz w:val="21"/>
        </w:rPr>
        <w:t>产权组织</w:t>
      </w:r>
      <w:r w:rsidRPr="00A5340C">
        <w:rPr>
          <w:rFonts w:ascii="SimSun" w:hAnsi="SimSun"/>
          <w:sz w:val="21"/>
        </w:rPr>
        <w:t>员工队伍多样性方面所取得的进展表示赞赏和肯定。但是，代表团认为在多样性方面仍有改进的余地</w:t>
      </w:r>
      <w:r w:rsidR="009A5E44" w:rsidRPr="00A5340C">
        <w:rPr>
          <w:rFonts w:ascii="SimSun" w:hAnsi="SimSun"/>
          <w:sz w:val="21"/>
        </w:rPr>
        <w:t>。</w:t>
      </w:r>
      <w:r w:rsidRPr="00A5340C">
        <w:rPr>
          <w:rFonts w:ascii="SimSun" w:hAnsi="SimSun"/>
          <w:sz w:val="21"/>
        </w:rPr>
        <w:t>尽管取得了进展，但仍有差距需要弥补，以确保员工队伍真正体现本组织的包容性。</w:t>
      </w:r>
      <w:r w:rsidR="004A37B6" w:rsidRPr="00A5340C">
        <w:rPr>
          <w:rFonts w:ascii="SimSun" w:hAnsi="SimSun" w:hint="eastAsia"/>
          <w:sz w:val="21"/>
        </w:rPr>
        <w:t>它</w:t>
      </w:r>
      <w:r w:rsidRPr="00A5340C">
        <w:rPr>
          <w:rFonts w:ascii="SimSun" w:hAnsi="SimSun"/>
          <w:sz w:val="21"/>
        </w:rPr>
        <w:t>强烈支持增加员工的多样性，体现真正的全球代表性，包括亚太地区、非洲和拉丁美洲等代表性不足的地区。</w:t>
      </w:r>
      <w:r w:rsidR="001203E4" w:rsidRPr="00A5340C">
        <w:rPr>
          <w:rFonts w:ascii="SimSun" w:hAnsi="SimSun"/>
          <w:sz w:val="21"/>
        </w:rPr>
        <w:t>代表团</w:t>
      </w:r>
      <w:r w:rsidRPr="00A5340C">
        <w:rPr>
          <w:rFonts w:ascii="SimSun" w:hAnsi="SimSun"/>
          <w:sz w:val="21"/>
        </w:rPr>
        <w:t>敦促秘书处实施更有力的战略，吸引和留住来自不同背景的人才，这将丰富本组织的视角并加强其全球外联工作。</w:t>
      </w:r>
      <w:r w:rsidR="001203E4" w:rsidRPr="00A5340C">
        <w:rPr>
          <w:rFonts w:ascii="SimSun" w:hAnsi="SimSun"/>
          <w:sz w:val="21"/>
        </w:rPr>
        <w:t>代表团</w:t>
      </w:r>
      <w:r w:rsidRPr="00A5340C">
        <w:rPr>
          <w:rFonts w:ascii="SimSun" w:hAnsi="SimSun"/>
          <w:sz w:val="21"/>
        </w:rPr>
        <w:t>认为，通过在均衡地域代表性的基础上建立一支反映多样性的员工队伍，</w:t>
      </w:r>
      <w:r w:rsidR="008F0144" w:rsidRPr="00A5340C">
        <w:rPr>
          <w:rFonts w:ascii="SimSun" w:hAnsi="SimSun"/>
          <w:sz w:val="21"/>
        </w:rPr>
        <w:t>产权组织</w:t>
      </w:r>
      <w:r w:rsidRPr="00A5340C">
        <w:rPr>
          <w:rFonts w:ascii="SimSun" w:hAnsi="SimSun"/>
          <w:sz w:val="21"/>
        </w:rPr>
        <w:t>可以利用更广泛的经验和见解。</w:t>
      </w:r>
    </w:p>
    <w:p w14:paraId="6F54BB4E" w14:textId="1E6EED94"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沙特阿拉伯代表团对秘书处在</w:t>
      </w:r>
      <w:r w:rsidR="009A5E44" w:rsidRPr="00A5340C">
        <w:rPr>
          <w:rFonts w:ascii="SimSun" w:hAnsi="SimSun"/>
          <w:sz w:val="21"/>
        </w:rPr>
        <w:t>该</w:t>
      </w:r>
      <w:r w:rsidRPr="00A5340C">
        <w:rPr>
          <w:rFonts w:ascii="SimSun" w:hAnsi="SimSun"/>
          <w:sz w:val="21"/>
        </w:rPr>
        <w:t>项目下编制的文件表示赞赏，并感谢本组织接收了沙特阿拉伯首批四名初专干事。</w:t>
      </w:r>
      <w:r w:rsidR="001203E4" w:rsidRPr="00A5340C">
        <w:rPr>
          <w:rFonts w:ascii="SimSun" w:hAnsi="SimSun"/>
          <w:sz w:val="21"/>
        </w:rPr>
        <w:t>代表团</w:t>
      </w:r>
      <w:r w:rsidR="009A5E44" w:rsidRPr="00A5340C">
        <w:rPr>
          <w:rFonts w:ascii="SimSun" w:hAnsi="SimSun"/>
          <w:sz w:val="21"/>
        </w:rPr>
        <w:t>相信，</w:t>
      </w:r>
      <w:r w:rsidR="00B8642B" w:rsidRPr="00A5340C">
        <w:rPr>
          <w:rFonts w:ascii="SimSun" w:hAnsi="SimSun"/>
          <w:sz w:val="21"/>
        </w:rPr>
        <w:t>他/她们</w:t>
      </w:r>
      <w:r w:rsidRPr="00A5340C">
        <w:rPr>
          <w:rFonts w:ascii="SimSun" w:hAnsi="SimSun"/>
          <w:sz w:val="21"/>
        </w:rPr>
        <w:t>将获得丰富的经验和技能，能够理解和承担责任，并有效地行动。代表团期待在这方面继续与本组织合作。</w:t>
      </w:r>
    </w:p>
    <w:p w14:paraId="20A28012" w14:textId="12709A89"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巴西代表团对秘书处编写的报告表示赞赏，并</w:t>
      </w:r>
      <w:r w:rsidR="00931CAB" w:rsidRPr="00A5340C">
        <w:rPr>
          <w:rFonts w:ascii="SimSun" w:hAnsi="SimSun"/>
          <w:sz w:val="21"/>
        </w:rPr>
        <w:t>指出</w:t>
      </w:r>
      <w:r w:rsidRPr="00A5340C">
        <w:rPr>
          <w:rFonts w:ascii="SimSun" w:hAnsi="SimSun"/>
          <w:sz w:val="21"/>
        </w:rPr>
        <w:t>，</w:t>
      </w:r>
      <w:r w:rsidR="008F0144" w:rsidRPr="00A5340C">
        <w:rPr>
          <w:rFonts w:ascii="SimSun" w:hAnsi="SimSun"/>
          <w:sz w:val="21"/>
        </w:rPr>
        <w:t>产权组织</w:t>
      </w:r>
      <w:r w:rsidR="00931CAB" w:rsidRPr="00A5340C">
        <w:rPr>
          <w:rFonts w:ascii="SimSun" w:hAnsi="SimSun"/>
          <w:sz w:val="21"/>
        </w:rPr>
        <w:t>员工队伍的地域分配问题从未像现在这样明显，成员国是在必须实现更加全面、均衡和公平的地域分配的时候召开会议的。</w:t>
      </w:r>
      <w:r w:rsidRPr="00A5340C">
        <w:rPr>
          <w:rFonts w:ascii="SimSun" w:hAnsi="SimSun"/>
          <w:sz w:val="21"/>
        </w:rPr>
        <w:t>虽然代表团承认通过GDAP取得了长足进步，但显然需要采取更加果断的行动，以应对成员国面临的根深蒂固的挑战。</w:t>
      </w:r>
      <w:r w:rsidR="004A37B6" w:rsidRPr="00A5340C">
        <w:rPr>
          <w:rFonts w:ascii="SimSun" w:hAnsi="SimSun" w:hint="eastAsia"/>
          <w:sz w:val="21"/>
        </w:rPr>
        <w:t>它</w:t>
      </w:r>
      <w:r w:rsidRPr="00A5340C">
        <w:rPr>
          <w:rFonts w:ascii="SimSun" w:hAnsi="SimSun"/>
          <w:sz w:val="21"/>
        </w:rPr>
        <w:t>坚信，多样化和包容性的员工队伍对于</w:t>
      </w:r>
      <w:r w:rsidR="008F0144" w:rsidRPr="00A5340C">
        <w:rPr>
          <w:rFonts w:ascii="SimSun" w:hAnsi="SimSun"/>
          <w:sz w:val="21"/>
        </w:rPr>
        <w:t>产权组织</w:t>
      </w:r>
      <w:r w:rsidRPr="00A5340C">
        <w:rPr>
          <w:rFonts w:ascii="SimSun" w:hAnsi="SimSun"/>
          <w:sz w:val="21"/>
        </w:rPr>
        <w:t>的合法性和有效性至关重要，本组织必须反映成员国丰富的多样性，确保所有地区群体在各级都有公平的代表</w:t>
      </w:r>
      <w:r w:rsidR="004A37B6" w:rsidRPr="00A5340C">
        <w:rPr>
          <w:rFonts w:ascii="SimSun" w:hAnsi="SimSun" w:hint="eastAsia"/>
          <w:sz w:val="21"/>
        </w:rPr>
        <w:t>性</w:t>
      </w:r>
      <w:r w:rsidRPr="00A5340C">
        <w:rPr>
          <w:rFonts w:ascii="SimSun" w:hAnsi="SimSun"/>
          <w:sz w:val="21"/>
        </w:rPr>
        <w:t>。此外，这不仅是一个公平问题，也是一个提高本组织利用各种观点解决全球知识产权问题的能力的问题。</w:t>
      </w:r>
      <w:r w:rsidR="004A37B6" w:rsidRPr="00A5340C">
        <w:rPr>
          <w:rFonts w:ascii="SimSun" w:hAnsi="SimSun" w:hint="eastAsia"/>
          <w:sz w:val="21"/>
        </w:rPr>
        <w:t>GDAP</w:t>
      </w:r>
      <w:r w:rsidRPr="00A5340C">
        <w:rPr>
          <w:rFonts w:ascii="SimSun" w:hAnsi="SimSun"/>
          <w:sz w:val="21"/>
        </w:rPr>
        <w:t>是朝着正确方向做</w:t>
      </w:r>
      <w:r w:rsidRPr="00A5340C">
        <w:rPr>
          <w:rFonts w:ascii="SimSun" w:hAnsi="SimSun"/>
          <w:sz w:val="21"/>
        </w:rPr>
        <w:lastRenderedPageBreak/>
        <w:t>出的努力</w:t>
      </w:r>
      <w:r w:rsidR="009539B4" w:rsidRPr="00A5340C">
        <w:rPr>
          <w:rFonts w:ascii="SimSun" w:hAnsi="SimSun"/>
          <w:sz w:val="21"/>
        </w:rPr>
        <w:t>，但</w:t>
      </w:r>
      <w:r w:rsidRPr="00A5340C">
        <w:rPr>
          <w:rFonts w:ascii="SimSun" w:hAnsi="SimSun"/>
          <w:sz w:val="21"/>
        </w:rPr>
        <w:t>还没有达到全面改革的要求。对1975年关于地域分配的</w:t>
      </w:r>
      <w:r w:rsidR="004A37B6" w:rsidRPr="00A5340C">
        <w:rPr>
          <w:rFonts w:ascii="SimSun" w:hAnsi="SimSun" w:hint="eastAsia"/>
          <w:sz w:val="21"/>
        </w:rPr>
        <w:t>文件</w:t>
      </w:r>
      <w:r w:rsidRPr="00A5340C">
        <w:rPr>
          <w:rFonts w:ascii="SimSun" w:hAnsi="SimSun"/>
          <w:sz w:val="21"/>
        </w:rPr>
        <w:t>WO/CC/IX/2等过时参考资料的依赖，凸显了更新框架的紧迫性，这些框架为地域分配确定了明确和直截了当的目标，而缺乏这样的目标则破坏了为建立一个真正具有代表性和包容性的机构而做出的集体努力。</w:t>
      </w:r>
      <w:r w:rsidR="00931CAB" w:rsidRPr="00A5340C">
        <w:rPr>
          <w:rFonts w:ascii="SimSun" w:hAnsi="SimSun"/>
          <w:sz w:val="21"/>
        </w:rPr>
        <w:t>有鉴于此</w:t>
      </w:r>
      <w:r w:rsidRPr="00A5340C">
        <w:rPr>
          <w:rFonts w:ascii="SimSun" w:hAnsi="SimSun"/>
          <w:sz w:val="21"/>
        </w:rPr>
        <w:t>，</w:t>
      </w:r>
      <w:r w:rsidR="001203E4" w:rsidRPr="00A5340C">
        <w:rPr>
          <w:rFonts w:ascii="SimSun" w:hAnsi="SimSun"/>
          <w:sz w:val="21"/>
        </w:rPr>
        <w:t>代表团</w:t>
      </w:r>
      <w:r w:rsidRPr="00A5340C">
        <w:rPr>
          <w:rFonts w:ascii="SimSun" w:hAnsi="SimSun"/>
          <w:sz w:val="21"/>
        </w:rPr>
        <w:t>敦促采取以下关键行动：(</w:t>
      </w:r>
      <w:proofErr w:type="spellStart"/>
      <w:r w:rsidRPr="00A5340C">
        <w:rPr>
          <w:rFonts w:ascii="SimSun" w:hAnsi="SimSun"/>
          <w:sz w:val="21"/>
        </w:rPr>
        <w:t>i</w:t>
      </w:r>
      <w:proofErr w:type="spellEnd"/>
      <w:r w:rsidRPr="00A5340C">
        <w:rPr>
          <w:rFonts w:ascii="SimSun" w:hAnsi="SimSun"/>
          <w:sz w:val="21"/>
        </w:rPr>
        <w:t>)确立明确的目标：</w:t>
      </w:r>
      <w:r w:rsidR="008F0144" w:rsidRPr="00A5340C">
        <w:rPr>
          <w:rFonts w:ascii="SimSun" w:hAnsi="SimSun"/>
          <w:sz w:val="21"/>
        </w:rPr>
        <w:t>产权组织</w:t>
      </w:r>
      <w:r w:rsidRPr="00A5340C">
        <w:rPr>
          <w:rFonts w:ascii="SimSun" w:hAnsi="SimSun"/>
          <w:sz w:val="21"/>
        </w:rPr>
        <w:t>必须为各级的地域分配制定明确、可衡量的目标。</w:t>
      </w:r>
      <w:r w:rsidR="001426F2" w:rsidRPr="00A5340C">
        <w:rPr>
          <w:rFonts w:ascii="SimSun" w:hAnsi="SimSun"/>
          <w:sz w:val="21"/>
        </w:rPr>
        <w:t>这些</w:t>
      </w:r>
      <w:r w:rsidRPr="00A5340C">
        <w:rPr>
          <w:rFonts w:ascii="SimSun" w:hAnsi="SimSun"/>
          <w:sz w:val="21"/>
        </w:rPr>
        <w:t>目标应当是雄心勃勃的，但又是可以实现的，为系统地提高所有地区群体的代表性提供一个路线图；(ii)使框架现代化：代表团呼吁修订过时的文件，并制定</w:t>
      </w:r>
      <w:r w:rsidR="0026312E" w:rsidRPr="00A5340C">
        <w:rPr>
          <w:rFonts w:ascii="SimSun" w:hAnsi="SimSun"/>
          <w:sz w:val="21"/>
        </w:rPr>
        <w:t>反映</w:t>
      </w:r>
      <w:r w:rsidRPr="00A5340C">
        <w:rPr>
          <w:rFonts w:ascii="SimSun" w:hAnsi="SimSun"/>
          <w:sz w:val="21"/>
        </w:rPr>
        <w:t>当前全球格局的新政策。它补充说，指导多样性工作的框架应植根于当代现实，并着眼于取得切实成果；(iii)</w:t>
      </w:r>
      <w:proofErr w:type="gramStart"/>
      <w:r w:rsidRPr="00A5340C">
        <w:rPr>
          <w:rFonts w:ascii="SimSun" w:hAnsi="SimSun"/>
          <w:sz w:val="21"/>
        </w:rPr>
        <w:t>加强问</w:t>
      </w:r>
      <w:proofErr w:type="gramEnd"/>
      <w:r w:rsidRPr="00A5340C">
        <w:rPr>
          <w:rFonts w:ascii="SimSun" w:hAnsi="SimSun"/>
          <w:sz w:val="21"/>
        </w:rPr>
        <w:t>责制：</w:t>
      </w:r>
      <w:r w:rsidR="001203E4" w:rsidRPr="00A5340C">
        <w:rPr>
          <w:rFonts w:ascii="SimSun" w:hAnsi="SimSun"/>
          <w:sz w:val="21"/>
        </w:rPr>
        <w:t>代表团</w:t>
      </w:r>
      <w:r w:rsidRPr="00A5340C">
        <w:rPr>
          <w:rFonts w:ascii="SimSun" w:hAnsi="SimSun"/>
          <w:sz w:val="21"/>
        </w:rPr>
        <w:t>要求实施强有力的监测和报告机制，跟踪实现地域多样性目标的进展情况，定期更新和透明的报告将</w:t>
      </w:r>
      <w:proofErr w:type="gramStart"/>
      <w:r w:rsidRPr="00A5340C">
        <w:rPr>
          <w:rFonts w:ascii="SimSun" w:hAnsi="SimSun"/>
          <w:sz w:val="21"/>
        </w:rPr>
        <w:t>确保问</w:t>
      </w:r>
      <w:proofErr w:type="gramEnd"/>
      <w:r w:rsidRPr="00A5340C">
        <w:rPr>
          <w:rFonts w:ascii="SimSun" w:hAnsi="SimSun"/>
          <w:sz w:val="21"/>
        </w:rPr>
        <w:t>责制，并允许根据需要及时调整战略；(iv)加强能力建设：代表团呼吁投资于针对代表性不足地区的能力建设倡议，因为代表团认为，通过提高这些地区候选人的技能和能力，可以创造一个更加公平的竞争环境，确保所有地区都有机会为</w:t>
      </w:r>
      <w:r w:rsidR="008F0144" w:rsidRPr="00A5340C">
        <w:rPr>
          <w:rFonts w:ascii="SimSun" w:hAnsi="SimSun"/>
          <w:sz w:val="21"/>
        </w:rPr>
        <w:t>产权组织</w:t>
      </w:r>
      <w:r w:rsidRPr="00A5340C">
        <w:rPr>
          <w:rFonts w:ascii="SimSun" w:hAnsi="SimSun"/>
          <w:sz w:val="21"/>
        </w:rPr>
        <w:t>的使命做出有意义的贡献；以及(v)促进包容性的招聘做法：代表团建议，应当审查和完善招聘程序，以消除妨碍公平代表性的偏见和障碍</w:t>
      </w:r>
      <w:r w:rsidR="00AA7644" w:rsidRPr="00A5340C">
        <w:rPr>
          <w:rFonts w:ascii="SimSun" w:hAnsi="SimSun"/>
          <w:sz w:val="21"/>
        </w:rPr>
        <w:t>，包括</w:t>
      </w:r>
      <w:r w:rsidRPr="00A5340C">
        <w:rPr>
          <w:rFonts w:ascii="SimSun" w:hAnsi="SimSun"/>
          <w:sz w:val="21"/>
        </w:rPr>
        <w:t>利用技术和创新的外联战略，吸引来自全球各个角落的多样化候选人。最后，</w:t>
      </w:r>
      <w:r w:rsidR="0026312E" w:rsidRPr="00A5340C">
        <w:rPr>
          <w:rFonts w:ascii="SimSun" w:hAnsi="SimSun"/>
          <w:sz w:val="21"/>
        </w:rPr>
        <w:t>代表团</w:t>
      </w:r>
      <w:r w:rsidRPr="00A5340C">
        <w:rPr>
          <w:rFonts w:ascii="SimSun" w:hAnsi="SimSun"/>
          <w:sz w:val="21"/>
        </w:rPr>
        <w:t>重申致力于在</w:t>
      </w:r>
      <w:r w:rsidR="008F0144" w:rsidRPr="00A5340C">
        <w:rPr>
          <w:rFonts w:ascii="SimSun" w:hAnsi="SimSun"/>
          <w:sz w:val="21"/>
        </w:rPr>
        <w:t>产权组织</w:t>
      </w:r>
      <w:r w:rsidRPr="00A5340C">
        <w:rPr>
          <w:rFonts w:ascii="SimSun" w:hAnsi="SimSun"/>
          <w:sz w:val="21"/>
        </w:rPr>
        <w:t>内部推进多样性、公平和包容的原则，并随时准备在</w:t>
      </w:r>
      <w:r w:rsidR="0026312E" w:rsidRPr="00A5340C">
        <w:rPr>
          <w:rFonts w:ascii="SimSun" w:hAnsi="SimSun"/>
          <w:sz w:val="21"/>
        </w:rPr>
        <w:t>这一</w:t>
      </w:r>
      <w:r w:rsidRPr="00A5340C">
        <w:rPr>
          <w:rFonts w:ascii="SimSun" w:hAnsi="SimSun"/>
          <w:sz w:val="21"/>
        </w:rPr>
        <w:t>努力中与所有成员国合作，</w:t>
      </w:r>
      <w:r w:rsidR="0026312E" w:rsidRPr="00A5340C">
        <w:rPr>
          <w:rFonts w:ascii="SimSun" w:hAnsi="SimSun"/>
          <w:sz w:val="21"/>
        </w:rPr>
        <w:t>同时</w:t>
      </w:r>
      <w:r w:rsidRPr="00A5340C">
        <w:rPr>
          <w:rFonts w:ascii="SimSun" w:hAnsi="SimSun"/>
          <w:sz w:val="21"/>
        </w:rPr>
        <w:t>认识到集体的成功取决于利用全球所有人才的能力。</w:t>
      </w:r>
      <w:r w:rsidR="004326D1" w:rsidRPr="00A5340C">
        <w:rPr>
          <w:rFonts w:ascii="SimSun" w:hAnsi="SimSun"/>
          <w:sz w:val="21"/>
        </w:rPr>
        <w:t>为此</w:t>
      </w:r>
      <w:r w:rsidRPr="00A5340C">
        <w:rPr>
          <w:rFonts w:ascii="SimSun" w:hAnsi="SimSun"/>
          <w:sz w:val="21"/>
        </w:rPr>
        <w:t>，代表团指出，它将支持按照</w:t>
      </w:r>
      <w:r w:rsidR="008F0144" w:rsidRPr="00A5340C">
        <w:rPr>
          <w:rFonts w:ascii="SimSun" w:hAnsi="SimSun"/>
          <w:sz w:val="21"/>
        </w:rPr>
        <w:t>产权组织</w:t>
      </w:r>
      <w:r w:rsidRPr="00A5340C">
        <w:rPr>
          <w:rFonts w:ascii="SimSun" w:hAnsi="SimSun"/>
          <w:sz w:val="21"/>
        </w:rPr>
        <w:t>协调委员会文件WO/CC/73/5，继续开展上一次于2016年对</w:t>
      </w:r>
      <w:r w:rsidR="008F0144" w:rsidRPr="00A5340C">
        <w:rPr>
          <w:rFonts w:ascii="SimSun" w:hAnsi="SimSun"/>
          <w:sz w:val="21"/>
        </w:rPr>
        <w:t>产权组织</w:t>
      </w:r>
      <w:r w:rsidRPr="00A5340C">
        <w:rPr>
          <w:rFonts w:ascii="SimSun" w:hAnsi="SimSun"/>
          <w:sz w:val="21"/>
        </w:rPr>
        <w:t>地域分配政策进行审查的进程，并呼吁落实上述文件第18段中提出的商定建议，继续就</w:t>
      </w:r>
      <w:r w:rsidR="004326D1" w:rsidRPr="00A5340C">
        <w:rPr>
          <w:rFonts w:ascii="SimSun" w:hAnsi="SimSun"/>
          <w:sz w:val="21"/>
        </w:rPr>
        <w:t>这一</w:t>
      </w:r>
      <w:r w:rsidRPr="00A5340C">
        <w:rPr>
          <w:rFonts w:ascii="SimSun" w:hAnsi="SimSun"/>
          <w:sz w:val="21"/>
        </w:rPr>
        <w:t>事项举行磋商会议。为此，</w:t>
      </w:r>
      <w:r w:rsidR="001203E4" w:rsidRPr="00A5340C">
        <w:rPr>
          <w:rFonts w:ascii="SimSun" w:hAnsi="SimSun"/>
          <w:sz w:val="21"/>
        </w:rPr>
        <w:t>代表团</w:t>
      </w:r>
      <w:r w:rsidRPr="00A5340C">
        <w:rPr>
          <w:rFonts w:ascii="SimSun" w:hAnsi="SimSun"/>
          <w:sz w:val="21"/>
        </w:rPr>
        <w:t>提出以下决定段落：</w:t>
      </w:r>
      <w:r w:rsidR="004A37B6" w:rsidRPr="00A5340C">
        <w:rPr>
          <w:rFonts w:ascii="SimSun" w:hAnsi="SimSun" w:hint="eastAsia"/>
          <w:sz w:val="21"/>
        </w:rPr>
        <w:t>“</w:t>
      </w:r>
      <w:r w:rsidRPr="00A5340C">
        <w:rPr>
          <w:rFonts w:ascii="SimSun" w:hAnsi="SimSun"/>
          <w:sz w:val="21"/>
        </w:rPr>
        <w:t>请</w:t>
      </w:r>
      <w:r w:rsidR="008F0144" w:rsidRPr="00A5340C">
        <w:rPr>
          <w:rFonts w:ascii="SimSun" w:hAnsi="SimSun"/>
          <w:sz w:val="21"/>
        </w:rPr>
        <w:t>产权组织</w:t>
      </w:r>
      <w:r w:rsidRPr="00A5340C">
        <w:rPr>
          <w:rFonts w:ascii="SimSun" w:hAnsi="SimSun"/>
          <w:sz w:val="21"/>
        </w:rPr>
        <w:t>协调委员会恢复磋商，以期制定一项新的政策或建立一个新的地域代表制度，以反映当代现实，并为本组织各级人员的地域代表</w:t>
      </w:r>
      <w:r w:rsidR="004A37B6" w:rsidRPr="00A5340C">
        <w:rPr>
          <w:rFonts w:ascii="SimSun" w:hAnsi="SimSun" w:hint="eastAsia"/>
          <w:sz w:val="21"/>
        </w:rPr>
        <w:t>性</w:t>
      </w:r>
      <w:r w:rsidRPr="00A5340C">
        <w:rPr>
          <w:rFonts w:ascii="SimSun" w:hAnsi="SimSun"/>
          <w:sz w:val="21"/>
        </w:rPr>
        <w:t>制定明确和</w:t>
      </w:r>
      <w:proofErr w:type="gramStart"/>
      <w:r w:rsidRPr="00A5340C">
        <w:rPr>
          <w:rFonts w:ascii="SimSun" w:hAnsi="SimSun"/>
          <w:sz w:val="21"/>
        </w:rPr>
        <w:t>可</w:t>
      </w:r>
      <w:proofErr w:type="gramEnd"/>
      <w:r w:rsidRPr="00A5340C">
        <w:rPr>
          <w:rFonts w:ascii="SimSun" w:hAnsi="SimSun"/>
          <w:sz w:val="21"/>
        </w:rPr>
        <w:t>衡量的目标，并向</w:t>
      </w:r>
      <w:r w:rsidR="000559DD">
        <w:rPr>
          <w:rFonts w:ascii="SimSun" w:hAnsi="SimSun" w:hint="eastAsia"/>
          <w:sz w:val="21"/>
        </w:rPr>
        <w:t>协调</w:t>
      </w:r>
      <w:r w:rsidRPr="00A5340C">
        <w:rPr>
          <w:rFonts w:ascii="SimSun" w:hAnsi="SimSun"/>
          <w:sz w:val="21"/>
        </w:rPr>
        <w:t>委员会第八十四届会议提交关于地域代表</w:t>
      </w:r>
      <w:r w:rsidR="004A37B6" w:rsidRPr="00A5340C">
        <w:rPr>
          <w:rFonts w:ascii="SimSun" w:hAnsi="SimSun" w:hint="eastAsia"/>
          <w:sz w:val="21"/>
        </w:rPr>
        <w:t>性</w:t>
      </w:r>
      <w:r w:rsidRPr="00A5340C">
        <w:rPr>
          <w:rFonts w:ascii="SimSun" w:hAnsi="SimSun"/>
          <w:sz w:val="21"/>
        </w:rPr>
        <w:t>的磋商报告。</w:t>
      </w:r>
      <w:r w:rsidR="004A37B6" w:rsidRPr="00A5340C">
        <w:rPr>
          <w:rFonts w:ascii="SimSun" w:hAnsi="SimSun" w:hint="eastAsia"/>
          <w:sz w:val="21"/>
        </w:rPr>
        <w:t>”</w:t>
      </w:r>
    </w:p>
    <w:p w14:paraId="1517F933" w14:textId="4A698443"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大韩民国代表团对秘书处编写详细的人力资源年度报告表示感谢，并饶有兴趣地注意到</w:t>
      </w:r>
      <w:r w:rsidR="008F0144" w:rsidRPr="00A5340C">
        <w:rPr>
          <w:rFonts w:ascii="SimSun" w:hAnsi="SimSun"/>
          <w:sz w:val="21"/>
        </w:rPr>
        <w:t>产权组织</w:t>
      </w:r>
      <w:r w:rsidR="00827A91" w:rsidRPr="00A5340C">
        <w:rPr>
          <w:rFonts w:ascii="SimSun" w:hAnsi="SimSun"/>
          <w:sz w:val="21"/>
        </w:rPr>
        <w:t>员工队伍</w:t>
      </w:r>
      <w:r w:rsidRPr="00A5340C">
        <w:rPr>
          <w:rFonts w:ascii="SimSun" w:hAnsi="SimSun"/>
          <w:sz w:val="21"/>
        </w:rPr>
        <w:t>，尤其是高级</w:t>
      </w:r>
      <w:r w:rsidR="00827A91" w:rsidRPr="00A5340C">
        <w:rPr>
          <w:rFonts w:ascii="SimSun" w:hAnsi="SimSun"/>
          <w:sz w:val="21"/>
        </w:rPr>
        <w:t>员工队伍</w:t>
      </w:r>
      <w:r w:rsidRPr="00A5340C">
        <w:rPr>
          <w:rFonts w:ascii="SimSun" w:hAnsi="SimSun"/>
          <w:sz w:val="21"/>
        </w:rPr>
        <w:t>中性别和地域代表性之间的平衡。</w:t>
      </w:r>
      <w:r w:rsidR="008E2CB5" w:rsidRPr="00A5340C">
        <w:rPr>
          <w:rFonts w:ascii="SimSun" w:hAnsi="SimSun"/>
          <w:sz w:val="21"/>
        </w:rPr>
        <w:t>然而</w:t>
      </w:r>
      <w:r w:rsidRPr="00A5340C">
        <w:rPr>
          <w:rFonts w:ascii="SimSun" w:hAnsi="SimSun"/>
          <w:sz w:val="21"/>
        </w:rPr>
        <w:t>，鉴于</w:t>
      </w:r>
      <w:r w:rsidR="008F0144" w:rsidRPr="00A5340C">
        <w:rPr>
          <w:rFonts w:ascii="SimSun" w:hAnsi="SimSun"/>
          <w:sz w:val="21"/>
        </w:rPr>
        <w:t>产权组织</w:t>
      </w:r>
      <w:r w:rsidRPr="00A5340C">
        <w:rPr>
          <w:rFonts w:ascii="SimSun" w:hAnsi="SimSun"/>
          <w:sz w:val="21"/>
        </w:rPr>
        <w:t>的主要和重要职能之一是为申请人获得PCT和马德里体系等全球知识产权服务提供便利，</w:t>
      </w:r>
      <w:r w:rsidR="004326D1" w:rsidRPr="00A5340C">
        <w:rPr>
          <w:rFonts w:ascii="SimSun" w:hAnsi="SimSun"/>
          <w:sz w:val="21"/>
        </w:rPr>
        <w:t>代表团</w:t>
      </w:r>
      <w:r w:rsidRPr="00A5340C">
        <w:rPr>
          <w:rFonts w:ascii="SimSun" w:hAnsi="SimSun"/>
          <w:sz w:val="21"/>
        </w:rPr>
        <w:t>认为，以有效促进和支持</w:t>
      </w:r>
      <w:r w:rsidR="004326D1" w:rsidRPr="00A5340C">
        <w:rPr>
          <w:rFonts w:ascii="SimSun" w:hAnsi="SimSun"/>
          <w:sz w:val="21"/>
        </w:rPr>
        <w:t>这一</w:t>
      </w:r>
      <w:r w:rsidRPr="00A5340C">
        <w:rPr>
          <w:rFonts w:ascii="SimSun" w:hAnsi="SimSun"/>
          <w:sz w:val="21"/>
        </w:rPr>
        <w:t>职能的方式分配和组织</w:t>
      </w:r>
      <w:r w:rsidR="00827A91" w:rsidRPr="00A5340C">
        <w:rPr>
          <w:rFonts w:ascii="SimSun" w:hAnsi="SimSun"/>
          <w:sz w:val="21"/>
        </w:rPr>
        <w:t>员工队伍</w:t>
      </w:r>
      <w:r w:rsidRPr="00A5340C">
        <w:rPr>
          <w:rFonts w:ascii="SimSun" w:hAnsi="SimSun"/>
          <w:sz w:val="21"/>
        </w:rPr>
        <w:t>至关重要。因此，代表团希望今后的报告能够考虑到</w:t>
      </w:r>
      <w:r w:rsidR="004326D1" w:rsidRPr="00A5340C">
        <w:rPr>
          <w:rFonts w:ascii="SimSun" w:hAnsi="SimSun"/>
          <w:sz w:val="21"/>
        </w:rPr>
        <w:t>这一</w:t>
      </w:r>
      <w:r w:rsidRPr="00A5340C">
        <w:rPr>
          <w:rFonts w:ascii="SimSun" w:hAnsi="SimSun"/>
          <w:sz w:val="21"/>
        </w:rPr>
        <w:t>观点。</w:t>
      </w:r>
    </w:p>
    <w:p w14:paraId="53BFD804" w14:textId="3F29F485"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德国代表团感谢秘书处编写和提交《人力资源年度报告》，并表示完全赞同荷兰王国代表团代表</w:t>
      </w:r>
      <w:r w:rsidR="007D5DDC" w:rsidRPr="00A5340C">
        <w:rPr>
          <w:rFonts w:ascii="SimSun" w:hAnsi="SimSun"/>
          <w:sz w:val="21"/>
        </w:rPr>
        <w:t>B集团</w:t>
      </w:r>
      <w:r w:rsidRPr="00A5340C">
        <w:rPr>
          <w:rFonts w:ascii="SimSun" w:hAnsi="SimSun"/>
          <w:sz w:val="21"/>
        </w:rPr>
        <w:t>所作的发言。</w:t>
      </w:r>
      <w:r w:rsidR="001203E4" w:rsidRPr="00A5340C">
        <w:rPr>
          <w:rFonts w:ascii="SimSun" w:hAnsi="SimSun"/>
          <w:sz w:val="21"/>
        </w:rPr>
        <w:t>代表团</w:t>
      </w:r>
      <w:r w:rsidRPr="00A5340C">
        <w:rPr>
          <w:rFonts w:ascii="SimSun" w:hAnsi="SimSun"/>
          <w:sz w:val="21"/>
        </w:rPr>
        <w:t>补充说，它重视在整个</w:t>
      </w:r>
      <w:r w:rsidR="008F0144" w:rsidRPr="00A5340C">
        <w:rPr>
          <w:rFonts w:ascii="SimSun" w:hAnsi="SimSun"/>
          <w:sz w:val="21"/>
        </w:rPr>
        <w:t>产权组织</w:t>
      </w:r>
      <w:r w:rsidRPr="00A5340C">
        <w:rPr>
          <w:rFonts w:ascii="SimSun" w:hAnsi="SimSun"/>
          <w:sz w:val="21"/>
        </w:rPr>
        <w:t>努力实现地域多样性的目标，但为了在</w:t>
      </w:r>
      <w:r w:rsidR="008F0144" w:rsidRPr="00A5340C">
        <w:rPr>
          <w:rFonts w:ascii="SimSun" w:hAnsi="SimSun"/>
          <w:sz w:val="21"/>
        </w:rPr>
        <w:t>产权组织</w:t>
      </w:r>
      <w:r w:rsidRPr="00A5340C">
        <w:rPr>
          <w:rFonts w:ascii="SimSun" w:hAnsi="SimSun"/>
          <w:sz w:val="21"/>
        </w:rPr>
        <w:t>内保持尽可能高水平的人才和专门知识，重要的是，最终的聘用决定应始终以业绩为基础。</w:t>
      </w:r>
      <w:r w:rsidR="008F0144" w:rsidRPr="00A5340C">
        <w:rPr>
          <w:rFonts w:ascii="SimSun" w:hAnsi="SimSun"/>
          <w:sz w:val="21"/>
        </w:rPr>
        <w:t>产权组织</w:t>
      </w:r>
      <w:r w:rsidRPr="00A5340C">
        <w:rPr>
          <w:rFonts w:ascii="SimSun" w:hAnsi="SimSun"/>
          <w:sz w:val="21"/>
        </w:rPr>
        <w:t>需要继续成为一个有吸引力的雇主，保护技术专长，同时吸引合格的人才。在这方面，</w:t>
      </w:r>
      <w:r w:rsidR="001203E4" w:rsidRPr="00A5340C">
        <w:rPr>
          <w:rFonts w:ascii="SimSun" w:hAnsi="SimSun"/>
          <w:sz w:val="21"/>
        </w:rPr>
        <w:t>代表团</w:t>
      </w:r>
      <w:r w:rsidRPr="00A5340C">
        <w:rPr>
          <w:rFonts w:ascii="SimSun" w:hAnsi="SimSun"/>
          <w:sz w:val="21"/>
        </w:rPr>
        <w:t>与</w:t>
      </w:r>
      <w:r w:rsidR="007D5DDC" w:rsidRPr="00A5340C">
        <w:rPr>
          <w:rFonts w:ascii="SimSun" w:hAnsi="SimSun"/>
          <w:sz w:val="21"/>
        </w:rPr>
        <w:t>B集团</w:t>
      </w:r>
      <w:r w:rsidRPr="00A5340C">
        <w:rPr>
          <w:rFonts w:ascii="SimSun" w:hAnsi="SimSun"/>
          <w:sz w:val="21"/>
        </w:rPr>
        <w:t>一样，对大量聘用外部人员和临时人员表示关切。在这方面，</w:t>
      </w:r>
      <w:r w:rsidR="001203E4" w:rsidRPr="00A5340C">
        <w:rPr>
          <w:rFonts w:ascii="SimSun" w:hAnsi="SimSun"/>
          <w:sz w:val="21"/>
        </w:rPr>
        <w:t>代表团</w:t>
      </w:r>
      <w:r w:rsidRPr="00A5340C">
        <w:rPr>
          <w:rFonts w:ascii="SimSun" w:hAnsi="SimSun"/>
          <w:sz w:val="21"/>
        </w:rPr>
        <w:t>指出，</w:t>
      </w:r>
      <w:r w:rsidR="008F0144" w:rsidRPr="00A5340C">
        <w:rPr>
          <w:rFonts w:ascii="SimSun" w:hAnsi="SimSun"/>
          <w:sz w:val="21"/>
        </w:rPr>
        <w:t>产权组织</w:t>
      </w:r>
      <w:r w:rsidRPr="00A5340C">
        <w:rPr>
          <w:rFonts w:ascii="SimSun" w:hAnsi="SimSun"/>
          <w:sz w:val="21"/>
        </w:rPr>
        <w:t>应着眼于签订长期合同，以培养机构知识以及</w:t>
      </w:r>
      <w:r w:rsidR="00D27AD1" w:rsidRPr="00A5340C">
        <w:rPr>
          <w:rFonts w:ascii="SimSun" w:hAnsi="SimSun"/>
          <w:sz w:val="21"/>
        </w:rPr>
        <w:t>对</w:t>
      </w:r>
      <w:r w:rsidR="008F0144" w:rsidRPr="00A5340C">
        <w:rPr>
          <w:rFonts w:ascii="SimSun" w:hAnsi="SimSun"/>
          <w:sz w:val="21"/>
        </w:rPr>
        <w:t>产权组织</w:t>
      </w:r>
      <w:r w:rsidR="00D27AD1" w:rsidRPr="00A5340C">
        <w:rPr>
          <w:rFonts w:ascii="SimSun" w:hAnsi="SimSun"/>
          <w:sz w:val="21"/>
        </w:rPr>
        <w:t>的</w:t>
      </w:r>
      <w:r w:rsidRPr="00A5340C">
        <w:rPr>
          <w:rFonts w:ascii="SimSun" w:hAnsi="SimSun"/>
          <w:sz w:val="21"/>
        </w:rPr>
        <w:t>强烈社区感和归属感。</w:t>
      </w:r>
    </w:p>
    <w:p w14:paraId="01CEFE07" w14:textId="4A6B0DFF"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纳米比亚代表团对《人力资源年度报告》表示欢迎</w:t>
      </w:r>
      <w:r w:rsidR="00594ED5" w:rsidRPr="00A5340C">
        <w:rPr>
          <w:rFonts w:ascii="SimSun" w:hAnsi="SimSun"/>
          <w:sz w:val="21"/>
        </w:rPr>
        <w:t>，</w:t>
      </w:r>
      <w:r w:rsidRPr="00A5340C">
        <w:rPr>
          <w:rFonts w:ascii="SimSun" w:hAnsi="SimSun"/>
          <w:sz w:val="21"/>
        </w:rPr>
        <w:t>感谢秘书处编写了该文件，并表示很</w:t>
      </w:r>
      <w:proofErr w:type="gramStart"/>
      <w:r w:rsidRPr="00A5340C">
        <w:rPr>
          <w:rFonts w:ascii="SimSun" w:hAnsi="SimSun"/>
          <w:sz w:val="21"/>
        </w:rPr>
        <w:t>高兴由</w:t>
      </w:r>
      <w:proofErr w:type="gramEnd"/>
      <w:r w:rsidRPr="00A5340C">
        <w:rPr>
          <w:rFonts w:ascii="SimSun" w:hAnsi="SimSun"/>
          <w:sz w:val="21"/>
        </w:rPr>
        <w:t>主席</w:t>
      </w:r>
      <w:r w:rsidR="005C44E7" w:rsidRPr="00A5340C">
        <w:rPr>
          <w:rFonts w:ascii="SimSun" w:hAnsi="SimSun"/>
          <w:sz w:val="21"/>
        </w:rPr>
        <w:t>主持</w:t>
      </w:r>
      <w:r w:rsidR="00D27AD1" w:rsidRPr="00A5340C">
        <w:rPr>
          <w:rFonts w:ascii="SimSun" w:hAnsi="SimSun"/>
          <w:sz w:val="21"/>
        </w:rPr>
        <w:t>这一</w:t>
      </w:r>
      <w:r w:rsidRPr="00A5340C">
        <w:rPr>
          <w:rFonts w:ascii="SimSun" w:hAnsi="SimSun"/>
          <w:sz w:val="21"/>
        </w:rPr>
        <w:t>重要会议。尽管主席已决定要求选举继任者，但</w:t>
      </w:r>
      <w:r w:rsidR="00956B5F" w:rsidRPr="00A5340C">
        <w:rPr>
          <w:rFonts w:ascii="SimSun" w:hAnsi="SimSun" w:hint="eastAsia"/>
          <w:sz w:val="21"/>
        </w:rPr>
        <w:t>它</w:t>
      </w:r>
      <w:r w:rsidRPr="00A5340C">
        <w:rPr>
          <w:rFonts w:ascii="SimSun" w:hAnsi="SimSun"/>
          <w:sz w:val="21"/>
        </w:rPr>
        <w:t>相信主席的智慧和领导能力，相信人仍然是任何组织</w:t>
      </w:r>
      <w:r w:rsidR="005C44E7" w:rsidRPr="00A5340C">
        <w:rPr>
          <w:rFonts w:ascii="SimSun" w:hAnsi="SimSun"/>
          <w:sz w:val="21"/>
        </w:rPr>
        <w:t>的</w:t>
      </w:r>
      <w:r w:rsidRPr="00A5340C">
        <w:rPr>
          <w:rFonts w:ascii="SimSun" w:hAnsi="SimSun"/>
          <w:sz w:val="21"/>
        </w:rPr>
        <w:t>最大资产。</w:t>
      </w:r>
      <w:r w:rsidR="001203E4" w:rsidRPr="00A5340C">
        <w:rPr>
          <w:rFonts w:ascii="SimSun" w:hAnsi="SimSun"/>
          <w:sz w:val="21"/>
        </w:rPr>
        <w:t>代表团</w:t>
      </w:r>
      <w:r w:rsidRPr="00A5340C">
        <w:rPr>
          <w:rFonts w:ascii="SimSun" w:hAnsi="SimSun"/>
          <w:sz w:val="21"/>
        </w:rPr>
        <w:t>祝贺主席保持纳米比亚的精神，并说它在精神上和文字上都赞同肯尼亚代表团代表非洲集团所作的发言。</w:t>
      </w:r>
      <w:r w:rsidR="00956B5F" w:rsidRPr="00A5340C">
        <w:rPr>
          <w:rFonts w:ascii="SimSun" w:hAnsi="SimSun" w:hint="eastAsia"/>
          <w:sz w:val="21"/>
        </w:rPr>
        <w:t>它</w:t>
      </w:r>
      <w:r w:rsidRPr="00A5340C">
        <w:rPr>
          <w:rFonts w:ascii="SimSun" w:hAnsi="SimSun"/>
          <w:sz w:val="21"/>
        </w:rPr>
        <w:t>多年来一直关注《人力资源年度报告》，并注意到，尽管要求公正和公平地域代表性的呼声依然存在，</w:t>
      </w:r>
      <w:r w:rsidR="00C42AA8" w:rsidRPr="00A5340C">
        <w:rPr>
          <w:rFonts w:ascii="SimSun" w:hAnsi="SimSun"/>
          <w:sz w:val="21"/>
        </w:rPr>
        <w:t>尽管</w:t>
      </w:r>
      <w:r w:rsidRPr="00A5340C">
        <w:rPr>
          <w:rFonts w:ascii="SimSun" w:hAnsi="SimSun"/>
          <w:sz w:val="21"/>
        </w:rPr>
        <w:t>秘书处承诺建立机制解决这一问题，但代表性问题或缺乏代表性的问题依然存在。</w:t>
      </w:r>
      <w:r w:rsidR="00956B5F" w:rsidRPr="00A5340C">
        <w:rPr>
          <w:rFonts w:ascii="SimSun" w:hAnsi="SimSun" w:hint="eastAsia"/>
          <w:sz w:val="21"/>
        </w:rPr>
        <w:t>它</w:t>
      </w:r>
      <w:r w:rsidRPr="00A5340C">
        <w:rPr>
          <w:rFonts w:ascii="SimSun" w:hAnsi="SimSun"/>
          <w:sz w:val="21"/>
        </w:rPr>
        <w:t>认为，</w:t>
      </w:r>
      <w:r w:rsidR="00956B5F" w:rsidRPr="00A5340C">
        <w:rPr>
          <w:rFonts w:ascii="SimSun" w:hAnsi="SimSun" w:hint="eastAsia"/>
          <w:sz w:val="21"/>
        </w:rPr>
        <w:t>秘书处</w:t>
      </w:r>
      <w:r w:rsidRPr="00A5340C">
        <w:rPr>
          <w:rFonts w:ascii="SimSun" w:hAnsi="SimSun"/>
          <w:sz w:val="21"/>
        </w:rPr>
        <w:t>有足够的时间来评估这些机制的有效性，因此呼吁重新审议</w:t>
      </w:r>
      <w:r w:rsidR="006F1501" w:rsidRPr="00A5340C">
        <w:rPr>
          <w:rFonts w:ascii="SimSun" w:hAnsi="SimSun"/>
          <w:sz w:val="21"/>
        </w:rPr>
        <w:t>这些</w:t>
      </w:r>
      <w:r w:rsidRPr="00A5340C">
        <w:rPr>
          <w:rFonts w:ascii="SimSun" w:hAnsi="SimSun"/>
          <w:sz w:val="21"/>
        </w:rPr>
        <w:t>机制</w:t>
      </w:r>
      <w:r w:rsidR="00C42AA8" w:rsidRPr="00A5340C">
        <w:rPr>
          <w:rFonts w:ascii="SimSun" w:hAnsi="SimSun"/>
          <w:sz w:val="21"/>
        </w:rPr>
        <w:t>。</w:t>
      </w:r>
      <w:r w:rsidRPr="00A5340C">
        <w:rPr>
          <w:rFonts w:ascii="SimSun" w:hAnsi="SimSun"/>
          <w:sz w:val="21"/>
        </w:rPr>
        <w:t>其目的不仅仅</w:t>
      </w:r>
      <w:r w:rsidR="006F1501" w:rsidRPr="00A5340C">
        <w:rPr>
          <w:rFonts w:ascii="SimSun" w:hAnsi="SimSun"/>
          <w:sz w:val="21"/>
        </w:rPr>
        <w:t>是</w:t>
      </w:r>
      <w:r w:rsidRPr="00A5340C">
        <w:rPr>
          <w:rFonts w:ascii="SimSun" w:hAnsi="SimSun"/>
          <w:sz w:val="21"/>
        </w:rPr>
        <w:t>采用这些机制，而是</w:t>
      </w:r>
      <w:r w:rsidR="006F1501" w:rsidRPr="00A5340C">
        <w:rPr>
          <w:rFonts w:ascii="SimSun" w:hAnsi="SimSun"/>
          <w:sz w:val="21"/>
        </w:rPr>
        <w:t>考虑</w:t>
      </w:r>
      <w:r w:rsidRPr="00A5340C">
        <w:rPr>
          <w:rFonts w:ascii="SimSun" w:hAnsi="SimSun"/>
          <w:sz w:val="21"/>
        </w:rPr>
        <w:t>这些措施的有效性</w:t>
      </w:r>
      <w:r w:rsidR="00C42AA8" w:rsidRPr="00A5340C">
        <w:rPr>
          <w:rFonts w:ascii="SimSun" w:hAnsi="SimSun"/>
          <w:sz w:val="21"/>
        </w:rPr>
        <w:t>，</w:t>
      </w:r>
      <w:r w:rsidR="006F1501" w:rsidRPr="00A5340C">
        <w:rPr>
          <w:rFonts w:ascii="SimSun" w:hAnsi="SimSun"/>
          <w:sz w:val="21"/>
        </w:rPr>
        <w:t>这</w:t>
      </w:r>
      <w:r w:rsidRPr="00A5340C">
        <w:rPr>
          <w:rFonts w:ascii="SimSun" w:hAnsi="SimSun"/>
          <w:sz w:val="21"/>
        </w:rPr>
        <w:t>只能通过结果来评估</w:t>
      </w:r>
      <w:r w:rsidR="006F1501" w:rsidRPr="00A5340C">
        <w:rPr>
          <w:rFonts w:ascii="SimSun" w:hAnsi="SimSun"/>
          <w:sz w:val="21"/>
        </w:rPr>
        <w:t>，即</w:t>
      </w:r>
      <w:r w:rsidRPr="00A5340C">
        <w:rPr>
          <w:rFonts w:ascii="SimSun" w:hAnsi="SimSun"/>
          <w:sz w:val="21"/>
        </w:rPr>
        <w:t>公平和公正的地域代表性。代表团注意到，虽然</w:t>
      </w:r>
      <w:r w:rsidR="008F0144" w:rsidRPr="00A5340C">
        <w:rPr>
          <w:rFonts w:ascii="SimSun" w:hAnsi="SimSun"/>
          <w:sz w:val="21"/>
        </w:rPr>
        <w:t>产权组织</w:t>
      </w:r>
      <w:r w:rsidRPr="00A5340C">
        <w:rPr>
          <w:rFonts w:ascii="SimSun" w:hAnsi="SimSun"/>
          <w:sz w:val="21"/>
        </w:rPr>
        <w:t>有190多个成员国，但只有122个成员国在</w:t>
      </w:r>
      <w:r w:rsidR="00827A91" w:rsidRPr="00A5340C">
        <w:rPr>
          <w:rFonts w:ascii="SimSun" w:hAnsi="SimSun"/>
          <w:sz w:val="21"/>
        </w:rPr>
        <w:t>员工队伍</w:t>
      </w:r>
      <w:r w:rsidRPr="00A5340C">
        <w:rPr>
          <w:rFonts w:ascii="SimSun" w:hAnsi="SimSun"/>
          <w:sz w:val="21"/>
        </w:rPr>
        <w:t>中有代表，代表团</w:t>
      </w:r>
      <w:r w:rsidR="005C44E7" w:rsidRPr="00A5340C">
        <w:rPr>
          <w:rFonts w:ascii="SimSun" w:hAnsi="SimSun"/>
          <w:sz w:val="21"/>
        </w:rPr>
        <w:t>指出</w:t>
      </w:r>
      <w:r w:rsidRPr="00A5340C">
        <w:rPr>
          <w:rFonts w:ascii="SimSun" w:hAnsi="SimSun"/>
          <w:sz w:val="21"/>
        </w:rPr>
        <w:t>，代表问题可以分为四类，即代表过多、有代表、代表不足</w:t>
      </w:r>
      <w:r w:rsidRPr="00A5340C">
        <w:rPr>
          <w:rFonts w:ascii="SimSun" w:hAnsi="SimSun"/>
          <w:sz w:val="21"/>
        </w:rPr>
        <w:lastRenderedPageBreak/>
        <w:t>和无代表。截至2022年12月31日，</w:t>
      </w:r>
      <w:r w:rsidR="00C81802" w:rsidRPr="00A5340C">
        <w:rPr>
          <w:rFonts w:ascii="SimSun" w:hAnsi="SimSun"/>
          <w:sz w:val="21"/>
        </w:rPr>
        <w:t>纳米比亚仍属于第四类无人任职的国家，另有25个非洲国家据报告在</w:t>
      </w:r>
      <w:r w:rsidR="008F0144" w:rsidRPr="00A5340C">
        <w:rPr>
          <w:rFonts w:ascii="SimSun" w:hAnsi="SimSun"/>
          <w:sz w:val="21"/>
        </w:rPr>
        <w:t>产权组织</w:t>
      </w:r>
      <w:r w:rsidR="00C81802" w:rsidRPr="00A5340C">
        <w:rPr>
          <w:rFonts w:ascii="SimSun" w:hAnsi="SimSun"/>
          <w:sz w:val="21"/>
        </w:rPr>
        <w:t>没有代表。</w:t>
      </w:r>
      <w:r w:rsidRPr="00A5340C">
        <w:rPr>
          <w:rFonts w:ascii="SimSun" w:hAnsi="SimSun"/>
          <w:sz w:val="21"/>
        </w:rPr>
        <w:t>因此，代表团呼吁秘书处对每一类国家采用有针对性的机制，以确保所有成员国的代表性。</w:t>
      </w:r>
      <w:r w:rsidR="001203E4" w:rsidRPr="00A5340C">
        <w:rPr>
          <w:rFonts w:ascii="SimSun" w:hAnsi="SimSun"/>
          <w:sz w:val="21"/>
        </w:rPr>
        <w:t>代表团</w:t>
      </w:r>
      <w:r w:rsidRPr="00A5340C">
        <w:rPr>
          <w:rFonts w:ascii="SimSun" w:hAnsi="SimSun"/>
          <w:sz w:val="21"/>
        </w:rPr>
        <w:t>认为，这一点势在必行，因为</w:t>
      </w:r>
      <w:r w:rsidR="008F0144" w:rsidRPr="00A5340C">
        <w:rPr>
          <w:rFonts w:ascii="SimSun" w:hAnsi="SimSun"/>
          <w:sz w:val="21"/>
        </w:rPr>
        <w:t>产权组织</w:t>
      </w:r>
      <w:r w:rsidRPr="00A5340C">
        <w:rPr>
          <w:rFonts w:ascii="SimSun" w:hAnsi="SimSun"/>
          <w:sz w:val="21"/>
        </w:rPr>
        <w:t>要体现多样性、包容性、透明度</w:t>
      </w:r>
      <w:r w:rsidR="002F63DE" w:rsidRPr="00A5340C">
        <w:rPr>
          <w:rFonts w:ascii="SimSun" w:hAnsi="SimSun"/>
          <w:sz w:val="21"/>
        </w:rPr>
        <w:t>、</w:t>
      </w:r>
      <w:r w:rsidRPr="00A5340C">
        <w:rPr>
          <w:rFonts w:ascii="SimSun" w:hAnsi="SimSun"/>
          <w:sz w:val="21"/>
        </w:rPr>
        <w:t>地域代表性</w:t>
      </w:r>
      <w:r w:rsidR="002F63DE" w:rsidRPr="00A5340C">
        <w:rPr>
          <w:rFonts w:ascii="SimSun" w:hAnsi="SimSun"/>
          <w:sz w:val="21"/>
        </w:rPr>
        <w:t>等</w:t>
      </w:r>
      <w:r w:rsidRPr="00A5340C">
        <w:rPr>
          <w:rFonts w:ascii="SimSun" w:hAnsi="SimSun"/>
          <w:sz w:val="21"/>
        </w:rPr>
        <w:t>原则和价值观，而且采取所有成员国的形式和形态</w:t>
      </w:r>
      <w:r w:rsidR="005C44E7" w:rsidRPr="00A5340C">
        <w:rPr>
          <w:rFonts w:ascii="SimSun" w:hAnsi="SimSun"/>
          <w:sz w:val="21"/>
        </w:rPr>
        <w:t>符合</w:t>
      </w:r>
      <w:r w:rsidR="008F0144" w:rsidRPr="00A5340C">
        <w:rPr>
          <w:rFonts w:ascii="SimSun" w:hAnsi="SimSun"/>
          <w:sz w:val="21"/>
        </w:rPr>
        <w:t>产权组织</w:t>
      </w:r>
      <w:r w:rsidRPr="00A5340C">
        <w:rPr>
          <w:rFonts w:ascii="SimSun" w:hAnsi="SimSun"/>
          <w:sz w:val="21"/>
        </w:rPr>
        <w:t>的利益。</w:t>
      </w:r>
    </w:p>
    <w:p w14:paraId="7CF40D95" w14:textId="5342D92F"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法国代表团说，它赞同荷兰王国代表团代表</w:t>
      </w:r>
      <w:r w:rsidR="007D5DDC" w:rsidRPr="00A5340C">
        <w:rPr>
          <w:rFonts w:ascii="SimSun" w:hAnsi="SimSun"/>
          <w:sz w:val="21"/>
        </w:rPr>
        <w:t>B集团</w:t>
      </w:r>
      <w:r w:rsidRPr="00A5340C">
        <w:rPr>
          <w:rFonts w:ascii="SimSun" w:hAnsi="SimSun"/>
          <w:sz w:val="21"/>
        </w:rPr>
        <w:t>所作的发言，并感谢秘书处提交《人力资源年度报告》。</w:t>
      </w:r>
      <w:r w:rsidR="007147BE" w:rsidRPr="00A5340C">
        <w:rPr>
          <w:rFonts w:ascii="SimSun" w:hAnsi="SimSun"/>
          <w:sz w:val="21"/>
        </w:rPr>
        <w:t>代表团</w:t>
      </w:r>
      <w:r w:rsidRPr="00A5340C">
        <w:rPr>
          <w:rFonts w:ascii="SimSun" w:hAnsi="SimSun"/>
          <w:sz w:val="21"/>
        </w:rPr>
        <w:t>赞扬</w:t>
      </w:r>
      <w:r w:rsidR="008F0144" w:rsidRPr="00A5340C">
        <w:rPr>
          <w:rFonts w:ascii="SimSun" w:hAnsi="SimSun"/>
          <w:sz w:val="21"/>
        </w:rPr>
        <w:t>产权组织</w:t>
      </w:r>
      <w:r w:rsidRPr="00A5340C">
        <w:rPr>
          <w:rFonts w:ascii="SimSun" w:hAnsi="SimSun"/>
          <w:sz w:val="21"/>
        </w:rPr>
        <w:t>在GDAP下取得的成就，并表示支持继续与成员国合作，培训来自不同领域的人才，以及开展有针对性的能力建设活动，从而</w:t>
      </w:r>
      <w:r w:rsidR="005C44E7" w:rsidRPr="00A5340C">
        <w:rPr>
          <w:rFonts w:ascii="SimSun" w:hAnsi="SimSun"/>
          <w:sz w:val="21"/>
        </w:rPr>
        <w:t>实现</w:t>
      </w:r>
      <w:r w:rsidRPr="00A5340C">
        <w:rPr>
          <w:rFonts w:ascii="SimSun" w:hAnsi="SimSun"/>
          <w:sz w:val="21"/>
        </w:rPr>
        <w:t>更好的地域代表性。虽然</w:t>
      </w:r>
      <w:r w:rsidR="001203E4" w:rsidRPr="00A5340C">
        <w:rPr>
          <w:rFonts w:ascii="SimSun" w:hAnsi="SimSun"/>
          <w:sz w:val="21"/>
        </w:rPr>
        <w:t>代表团</w:t>
      </w:r>
      <w:r w:rsidRPr="00A5340C">
        <w:rPr>
          <w:rFonts w:ascii="SimSun" w:hAnsi="SimSun"/>
          <w:sz w:val="21"/>
        </w:rPr>
        <w:t>表示支持在多样性和包容性方面实现地域平衡的努力，但它认为，实现</w:t>
      </w:r>
      <w:r w:rsidR="0090690C" w:rsidRPr="00A5340C">
        <w:rPr>
          <w:rFonts w:ascii="SimSun" w:hAnsi="SimSun"/>
          <w:sz w:val="21"/>
        </w:rPr>
        <w:t>这一</w:t>
      </w:r>
      <w:r w:rsidRPr="00A5340C">
        <w:rPr>
          <w:rFonts w:ascii="SimSun" w:hAnsi="SimSun"/>
          <w:sz w:val="21"/>
        </w:rPr>
        <w:t>目标不应损害候选人的能力和才干，这仍应是招聘的最终标准。</w:t>
      </w:r>
      <w:r w:rsidR="001203E4" w:rsidRPr="00A5340C">
        <w:rPr>
          <w:rFonts w:ascii="SimSun" w:hAnsi="SimSun"/>
          <w:sz w:val="21"/>
        </w:rPr>
        <w:t>代表团</w:t>
      </w:r>
      <w:r w:rsidR="00E666F9" w:rsidRPr="00A5340C">
        <w:rPr>
          <w:rFonts w:ascii="SimSun" w:hAnsi="SimSun"/>
          <w:sz w:val="21"/>
        </w:rPr>
        <w:t>指出</w:t>
      </w:r>
      <w:r w:rsidR="00AF5D6F" w:rsidRPr="00A5340C">
        <w:rPr>
          <w:rFonts w:ascii="SimSun" w:hAnsi="SimSun"/>
          <w:sz w:val="21"/>
        </w:rPr>
        <w:t>，</w:t>
      </w:r>
      <w:r w:rsidR="00895495" w:rsidRPr="00A5340C">
        <w:rPr>
          <w:rFonts w:ascii="SimSun" w:hAnsi="SimSun"/>
          <w:sz w:val="21"/>
        </w:rPr>
        <w:t>必须考虑到</w:t>
      </w:r>
      <w:r w:rsidR="008F0144" w:rsidRPr="00A5340C">
        <w:rPr>
          <w:rFonts w:ascii="SimSun" w:hAnsi="SimSun"/>
          <w:sz w:val="21"/>
        </w:rPr>
        <w:t>产权组织</w:t>
      </w:r>
      <w:r w:rsidR="00AF5D6F" w:rsidRPr="00A5340C">
        <w:rPr>
          <w:rFonts w:ascii="SimSun" w:hAnsi="SimSun"/>
          <w:sz w:val="21"/>
        </w:rPr>
        <w:t>是一个小组织</w:t>
      </w:r>
      <w:r w:rsidR="005C44E7" w:rsidRPr="00A5340C">
        <w:rPr>
          <w:rFonts w:ascii="SimSun" w:hAnsi="SimSun"/>
          <w:sz w:val="21"/>
        </w:rPr>
        <w:t>；</w:t>
      </w:r>
      <w:r w:rsidR="00AF5D6F" w:rsidRPr="00A5340C">
        <w:rPr>
          <w:rFonts w:ascii="SimSun" w:hAnsi="SimSun"/>
          <w:sz w:val="21"/>
        </w:rPr>
        <w:t>因此</w:t>
      </w:r>
      <w:r w:rsidR="005C44E7" w:rsidRPr="00A5340C">
        <w:rPr>
          <w:rFonts w:ascii="SimSun" w:hAnsi="SimSun"/>
          <w:sz w:val="21"/>
        </w:rPr>
        <w:t>，</w:t>
      </w:r>
      <w:r w:rsidR="00895495" w:rsidRPr="00A5340C">
        <w:rPr>
          <w:rFonts w:ascii="SimSun" w:hAnsi="SimSun"/>
          <w:sz w:val="21"/>
        </w:rPr>
        <w:t>这样做</w:t>
      </w:r>
      <w:r w:rsidRPr="00A5340C">
        <w:rPr>
          <w:rFonts w:ascii="SimSun" w:hAnsi="SimSun"/>
          <w:sz w:val="21"/>
        </w:rPr>
        <w:t>不应该损害已经担任现职的人员。</w:t>
      </w:r>
    </w:p>
    <w:p w14:paraId="39BA126E" w14:textId="7BED079B"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吉尔吉斯斯坦代表团感谢秘书处编写《人力资源年度报告》，并指出，它赞成各地区</w:t>
      </w:r>
      <w:r w:rsidR="00956B5F" w:rsidRPr="00A5340C">
        <w:rPr>
          <w:rFonts w:ascii="SimSun" w:hAnsi="SimSun" w:hint="eastAsia"/>
          <w:sz w:val="21"/>
        </w:rPr>
        <w:t>集团</w:t>
      </w:r>
      <w:r w:rsidRPr="00A5340C">
        <w:rPr>
          <w:rFonts w:ascii="SimSun" w:hAnsi="SimSun"/>
          <w:sz w:val="21"/>
        </w:rPr>
        <w:t>在秘书处的均衡代表性</w:t>
      </w:r>
      <w:r w:rsidR="00D75931" w:rsidRPr="00A5340C">
        <w:rPr>
          <w:rFonts w:ascii="SimSun" w:hAnsi="SimSun"/>
          <w:sz w:val="21"/>
        </w:rPr>
        <w:t>，</w:t>
      </w:r>
      <w:r w:rsidRPr="00A5340C">
        <w:rPr>
          <w:rFonts w:ascii="SimSun" w:hAnsi="SimSun"/>
          <w:sz w:val="21"/>
        </w:rPr>
        <w:t>包括</w:t>
      </w:r>
      <w:r w:rsidR="005C44E7" w:rsidRPr="00A5340C">
        <w:rPr>
          <w:rFonts w:ascii="SimSun" w:hAnsi="SimSun"/>
          <w:sz w:val="21"/>
        </w:rPr>
        <w:t>那些</w:t>
      </w:r>
      <w:r w:rsidRPr="00A5340C">
        <w:rPr>
          <w:rFonts w:ascii="SimSun" w:hAnsi="SimSun"/>
          <w:sz w:val="21"/>
        </w:rPr>
        <w:t>目前在秘书处代表性不足的</w:t>
      </w:r>
      <w:r w:rsidR="00956B5F" w:rsidRPr="00A5340C">
        <w:rPr>
          <w:rFonts w:ascii="SimSun" w:hAnsi="SimSun" w:hint="eastAsia"/>
          <w:sz w:val="21"/>
        </w:rPr>
        <w:t>集团</w:t>
      </w:r>
      <w:r w:rsidRPr="00A5340C">
        <w:rPr>
          <w:rFonts w:ascii="SimSun" w:hAnsi="SimSun"/>
          <w:sz w:val="21"/>
        </w:rPr>
        <w:t>的代表。</w:t>
      </w:r>
    </w:p>
    <w:p w14:paraId="3261D5C3" w14:textId="06463578"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智利代表团代表拉丁美洲和加勒比国家</w:t>
      </w:r>
      <w:r w:rsidR="00956B5F" w:rsidRPr="00A5340C">
        <w:rPr>
          <w:rFonts w:ascii="SimSun" w:hAnsi="SimSun" w:hint="eastAsia"/>
          <w:sz w:val="21"/>
        </w:rPr>
        <w:t>集团</w:t>
      </w:r>
      <w:r w:rsidRPr="00A5340C">
        <w:rPr>
          <w:rFonts w:ascii="SimSun" w:hAnsi="SimSun"/>
          <w:sz w:val="21"/>
        </w:rPr>
        <w:t>（GRULAC）发言，感谢秘书处提交的出色和详尽的报告，并对本组织改善地域代表性的举措表示欢迎。它承认所取得的改进和成就。虽然该集团确信本组织愿意朝着正确的方向前进，但认为</w:t>
      </w:r>
      <w:r w:rsidR="001D660F" w:rsidRPr="00A5340C">
        <w:rPr>
          <w:rFonts w:ascii="SimSun" w:hAnsi="SimSun"/>
          <w:sz w:val="21"/>
        </w:rPr>
        <w:t>仍</w:t>
      </w:r>
      <w:r w:rsidRPr="00A5340C">
        <w:rPr>
          <w:rFonts w:ascii="SimSun" w:hAnsi="SimSun"/>
          <w:sz w:val="21"/>
        </w:rPr>
        <w:t>有大量工作要做。该地区的代表性需要提高，不仅在工作人员数量方面，而且在工作人员的资历方面。</w:t>
      </w:r>
      <w:r w:rsidR="00956B5F" w:rsidRPr="00A5340C">
        <w:rPr>
          <w:rFonts w:ascii="SimSun" w:hAnsi="SimSun" w:hint="eastAsia"/>
          <w:sz w:val="21"/>
        </w:rPr>
        <w:t>GRULAC</w:t>
      </w:r>
      <w:r w:rsidRPr="00A5340C">
        <w:rPr>
          <w:rFonts w:ascii="SimSun" w:hAnsi="SimSun"/>
          <w:sz w:val="21"/>
        </w:rPr>
        <w:t>对巴西代表团的发言和建议表示支持。</w:t>
      </w:r>
    </w:p>
    <w:p w14:paraId="6E525E79" w14:textId="69FCAB0A" w:rsidR="00B230DD" w:rsidRPr="00A5340C" w:rsidRDefault="00956B5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hint="eastAsia"/>
          <w:sz w:val="21"/>
        </w:rPr>
        <w:t>美利坚合众国</w:t>
      </w:r>
      <w:r w:rsidR="004F55FF" w:rsidRPr="00A5340C">
        <w:rPr>
          <w:rFonts w:ascii="SimSun" w:hAnsi="SimSun"/>
          <w:sz w:val="21"/>
        </w:rPr>
        <w:t>代表团感谢秘书处介绍人力资源年度报告，并表示</w:t>
      </w:r>
      <w:r w:rsidRPr="00A5340C">
        <w:rPr>
          <w:rFonts w:ascii="SimSun" w:hAnsi="SimSun" w:hint="eastAsia"/>
          <w:sz w:val="21"/>
        </w:rPr>
        <w:t>它</w:t>
      </w:r>
      <w:r w:rsidR="004F55FF" w:rsidRPr="00A5340C">
        <w:rPr>
          <w:rFonts w:ascii="SimSun" w:hAnsi="SimSun"/>
          <w:sz w:val="21"/>
        </w:rPr>
        <w:t>赞同荷兰王国代表团代表</w:t>
      </w:r>
      <w:r w:rsidR="007D5DDC" w:rsidRPr="00A5340C">
        <w:rPr>
          <w:rFonts w:ascii="SimSun" w:hAnsi="SimSun"/>
          <w:sz w:val="21"/>
        </w:rPr>
        <w:t>B集团</w:t>
      </w:r>
      <w:r w:rsidR="004F55FF" w:rsidRPr="00A5340C">
        <w:rPr>
          <w:rFonts w:ascii="SimSun" w:hAnsi="SimSun"/>
          <w:sz w:val="21"/>
        </w:rPr>
        <w:t>所作的发言。代表团高度赞赏</w:t>
      </w:r>
      <w:r w:rsidR="00DD7603" w:rsidRPr="00A5340C">
        <w:rPr>
          <w:rFonts w:ascii="SimSun" w:hAnsi="SimSun"/>
          <w:sz w:val="21"/>
        </w:rPr>
        <w:t>人力部</w:t>
      </w:r>
      <w:r w:rsidR="004F55FF" w:rsidRPr="00A5340C">
        <w:rPr>
          <w:rFonts w:ascii="SimSun" w:hAnsi="SimSun"/>
          <w:sz w:val="21"/>
        </w:rPr>
        <w:t>对人力</w:t>
      </w:r>
      <w:r w:rsidR="00536A04" w:rsidRPr="00A5340C">
        <w:rPr>
          <w:rFonts w:ascii="SimSun" w:hAnsi="SimSun"/>
          <w:sz w:val="21"/>
        </w:rPr>
        <w:t>资源管理</w:t>
      </w:r>
      <w:r w:rsidR="004F55FF" w:rsidRPr="00A5340C">
        <w:rPr>
          <w:rFonts w:ascii="SimSun" w:hAnsi="SimSun"/>
          <w:sz w:val="21"/>
        </w:rPr>
        <w:t>的综合看法，包括GDAP以及当月早些时候举行的磋商会议，</w:t>
      </w:r>
      <w:r w:rsidR="00DD7603" w:rsidRPr="00A5340C">
        <w:rPr>
          <w:rFonts w:ascii="SimSun" w:hAnsi="SimSun"/>
          <w:sz w:val="21"/>
        </w:rPr>
        <w:t>人力部</w:t>
      </w:r>
      <w:r w:rsidR="004F55FF" w:rsidRPr="00A5340C">
        <w:rPr>
          <w:rFonts w:ascii="SimSun" w:hAnsi="SimSun"/>
          <w:sz w:val="21"/>
        </w:rPr>
        <w:t>在磋商会议上介绍了</w:t>
      </w:r>
      <w:r w:rsidR="008F0144" w:rsidRPr="00A5340C">
        <w:rPr>
          <w:rFonts w:ascii="SimSun" w:hAnsi="SimSun"/>
          <w:sz w:val="21"/>
        </w:rPr>
        <w:t>产权组织</w:t>
      </w:r>
      <w:r w:rsidR="004F55FF" w:rsidRPr="00A5340C">
        <w:rPr>
          <w:rFonts w:ascii="SimSun" w:hAnsi="SimSun"/>
          <w:sz w:val="21"/>
        </w:rPr>
        <w:t>员工队伍稳步但逐步变化的背景。</w:t>
      </w:r>
      <w:r w:rsidRPr="00A5340C">
        <w:rPr>
          <w:rFonts w:ascii="SimSun" w:hAnsi="SimSun" w:hint="eastAsia"/>
          <w:sz w:val="21"/>
        </w:rPr>
        <w:t>它</w:t>
      </w:r>
      <w:r w:rsidR="004F55FF" w:rsidRPr="00A5340C">
        <w:rPr>
          <w:rFonts w:ascii="SimSun" w:hAnsi="SimSun"/>
          <w:sz w:val="21"/>
        </w:rPr>
        <w:t>希望重申，以联合国系统的做法为基准，强调择优、透明的招聘和遴选程序的重要性。代表团告诫不要做出任何有损于遴选最具竞争力的候选人来履行</w:t>
      </w:r>
      <w:r w:rsidR="008F0144" w:rsidRPr="00A5340C">
        <w:rPr>
          <w:rFonts w:ascii="SimSun" w:hAnsi="SimSun"/>
          <w:sz w:val="21"/>
        </w:rPr>
        <w:t>产权组织</w:t>
      </w:r>
      <w:r w:rsidR="004F55FF" w:rsidRPr="00A5340C">
        <w:rPr>
          <w:rFonts w:ascii="SimSun" w:hAnsi="SimSun"/>
          <w:sz w:val="21"/>
        </w:rPr>
        <w:t>重要职责的决定。同样，</w:t>
      </w:r>
      <w:r w:rsidRPr="00A5340C">
        <w:rPr>
          <w:rFonts w:ascii="SimSun" w:hAnsi="SimSun" w:hint="eastAsia"/>
          <w:sz w:val="21"/>
        </w:rPr>
        <w:t>它</w:t>
      </w:r>
      <w:r w:rsidR="004F55FF" w:rsidRPr="00A5340C">
        <w:rPr>
          <w:rFonts w:ascii="SimSun" w:hAnsi="SimSun"/>
          <w:sz w:val="21"/>
        </w:rPr>
        <w:t>鼓励秘书处在地区或国家</w:t>
      </w:r>
      <w:r w:rsidRPr="00A5340C">
        <w:rPr>
          <w:rFonts w:ascii="SimSun" w:hAnsi="SimSun" w:hint="eastAsia"/>
          <w:sz w:val="21"/>
        </w:rPr>
        <w:t>局</w:t>
      </w:r>
      <w:r w:rsidR="004F55FF" w:rsidRPr="00A5340C">
        <w:rPr>
          <w:rFonts w:ascii="SimSun" w:hAnsi="SimSun"/>
          <w:sz w:val="21"/>
        </w:rPr>
        <w:t>磋商期间，明确纳入吸引妇女的活动，特别是吸引职业生涯中资历较深的妇女以及残疾人的活动。</w:t>
      </w:r>
    </w:p>
    <w:p w14:paraId="68FF307B" w14:textId="50FCA6DE"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秘鲁代表团表示支持智利代表团代表</w:t>
      </w:r>
      <w:r w:rsidR="00956B5F" w:rsidRPr="00A5340C">
        <w:rPr>
          <w:rFonts w:ascii="SimSun" w:hAnsi="SimSun" w:hint="eastAsia"/>
          <w:sz w:val="21"/>
        </w:rPr>
        <w:t>GRULAC</w:t>
      </w:r>
      <w:r w:rsidRPr="00A5340C">
        <w:rPr>
          <w:rFonts w:ascii="SimSun" w:hAnsi="SimSun"/>
          <w:sz w:val="21"/>
        </w:rPr>
        <w:t>所作的发言，并强调要求进行讨论</w:t>
      </w:r>
      <w:r w:rsidR="00EF3370" w:rsidRPr="00A5340C">
        <w:rPr>
          <w:rFonts w:ascii="SimSun" w:hAnsi="SimSun"/>
          <w:sz w:val="21"/>
        </w:rPr>
        <w:t>，</w:t>
      </w:r>
      <w:r w:rsidRPr="00A5340C">
        <w:rPr>
          <w:rFonts w:ascii="SimSun" w:hAnsi="SimSun"/>
          <w:sz w:val="21"/>
        </w:rPr>
        <w:t>以更新50年前的《地域分配原则》。需要加倍努力，恢复2016年暂停的讨论，以确保这些原则代表当前的现实。</w:t>
      </w:r>
      <w:r w:rsidR="001203E4" w:rsidRPr="00A5340C">
        <w:rPr>
          <w:rFonts w:ascii="SimSun" w:hAnsi="SimSun"/>
          <w:sz w:val="21"/>
        </w:rPr>
        <w:t>代表团</w:t>
      </w:r>
      <w:r w:rsidRPr="00A5340C">
        <w:rPr>
          <w:rFonts w:ascii="SimSun" w:hAnsi="SimSun"/>
          <w:sz w:val="21"/>
        </w:rPr>
        <w:t>还希望对强调需要继续努力确保更多妇女担任本组织最高级别职位的各代表团表示支持，因为仍然存在明显差距。</w:t>
      </w:r>
    </w:p>
    <w:p w14:paraId="20F3C783" w14:textId="49B7ED7C"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博茨瓦纳代表团说，博茨瓦纳代表团赞同肯尼亚代表团代表非洲集团所作的发言，并感谢秘书处提交文件WO/CC/83/INF/1 Rev.</w:t>
      </w:r>
      <w:r w:rsidR="00956B5F" w:rsidRPr="00A5340C">
        <w:rPr>
          <w:rFonts w:ascii="SimSun" w:hAnsi="SimSun" w:hint="eastAsia"/>
          <w:sz w:val="21"/>
        </w:rPr>
        <w:t>中</w:t>
      </w:r>
      <w:r w:rsidRPr="00A5340C">
        <w:rPr>
          <w:rFonts w:ascii="SimSun" w:hAnsi="SimSun"/>
          <w:sz w:val="21"/>
        </w:rPr>
        <w:t>所载的详细的《人力资源年度报告》。代表团十分重视在</w:t>
      </w:r>
      <w:r w:rsidR="008F0144" w:rsidRPr="00A5340C">
        <w:rPr>
          <w:rFonts w:ascii="SimSun" w:hAnsi="SimSun"/>
          <w:sz w:val="21"/>
        </w:rPr>
        <w:t>产权组织</w:t>
      </w:r>
      <w:r w:rsidRPr="00A5340C">
        <w:rPr>
          <w:rFonts w:ascii="SimSun" w:hAnsi="SimSun"/>
          <w:sz w:val="21"/>
        </w:rPr>
        <w:t>这样一个组织的</w:t>
      </w:r>
      <w:r w:rsidR="00827A91" w:rsidRPr="00A5340C">
        <w:rPr>
          <w:rFonts w:ascii="SimSun" w:hAnsi="SimSun"/>
          <w:sz w:val="21"/>
        </w:rPr>
        <w:t>员工队伍</w:t>
      </w:r>
      <w:r w:rsidRPr="00A5340C">
        <w:rPr>
          <w:rFonts w:ascii="SimSun" w:hAnsi="SimSun"/>
          <w:sz w:val="21"/>
        </w:rPr>
        <w:t>中实现地域代表性的平衡，以确保不同地区的不同观点和独特经验被纳入其中，从而丰富对话和决策过程。</w:t>
      </w:r>
      <w:r w:rsidR="00D75931" w:rsidRPr="00A5340C">
        <w:rPr>
          <w:rFonts w:ascii="SimSun" w:hAnsi="SimSun"/>
          <w:sz w:val="21"/>
        </w:rPr>
        <w:t>这</w:t>
      </w:r>
      <w:r w:rsidRPr="00A5340C">
        <w:rPr>
          <w:rFonts w:ascii="SimSun" w:hAnsi="SimSun"/>
          <w:sz w:val="21"/>
        </w:rPr>
        <w:t>也将培养一种主人翁意识和对在全球范围内促进和保护知识产权这一共同目标的承诺。博茨瓦纳目前在</w:t>
      </w:r>
      <w:r w:rsidR="008F0144" w:rsidRPr="00A5340C">
        <w:rPr>
          <w:rFonts w:ascii="SimSun" w:hAnsi="SimSun"/>
          <w:sz w:val="21"/>
        </w:rPr>
        <w:t>产权组织</w:t>
      </w:r>
      <w:r w:rsidRPr="00A5340C">
        <w:rPr>
          <w:rFonts w:ascii="SimSun" w:hAnsi="SimSun"/>
          <w:sz w:val="21"/>
        </w:rPr>
        <w:t>的组织结构中没有代表，虽然这是一个令人关切的问题，但必须强调和赞扬</w:t>
      </w:r>
      <w:r w:rsidR="008F0144" w:rsidRPr="00A5340C">
        <w:rPr>
          <w:rFonts w:ascii="SimSun" w:hAnsi="SimSun"/>
          <w:sz w:val="21"/>
        </w:rPr>
        <w:t>产权组织</w:t>
      </w:r>
      <w:r w:rsidRPr="00A5340C">
        <w:rPr>
          <w:rFonts w:ascii="SimSun" w:hAnsi="SimSun"/>
          <w:sz w:val="21"/>
        </w:rPr>
        <w:t>最近在YEP中聘用一名博茨瓦纳国民的举措。</w:t>
      </w:r>
      <w:r w:rsidR="00956B5F" w:rsidRPr="00A5340C">
        <w:rPr>
          <w:rFonts w:ascii="SimSun" w:hAnsi="SimSun" w:hint="eastAsia"/>
          <w:sz w:val="21"/>
        </w:rPr>
        <w:t>它</w:t>
      </w:r>
      <w:r w:rsidRPr="00A5340C">
        <w:rPr>
          <w:rFonts w:ascii="SimSun" w:hAnsi="SimSun"/>
          <w:sz w:val="21"/>
        </w:rPr>
        <w:t>认为，这一步骤标志着在缩小差距和加强该国与</w:t>
      </w:r>
      <w:r w:rsidR="008F0144" w:rsidRPr="00A5340C">
        <w:rPr>
          <w:rFonts w:ascii="SimSun" w:hAnsi="SimSun"/>
          <w:sz w:val="21"/>
        </w:rPr>
        <w:t>产权组织</w:t>
      </w:r>
      <w:r w:rsidRPr="00A5340C">
        <w:rPr>
          <w:rFonts w:ascii="SimSun" w:hAnsi="SimSun"/>
          <w:sz w:val="21"/>
        </w:rPr>
        <w:t>的接触方面的一个重要里程碑。代表团乐观地认为，</w:t>
      </w:r>
      <w:r w:rsidR="008F0144" w:rsidRPr="00A5340C">
        <w:rPr>
          <w:rFonts w:ascii="SimSun" w:hAnsi="SimSun"/>
          <w:sz w:val="21"/>
        </w:rPr>
        <w:t>产权组织</w:t>
      </w:r>
      <w:r w:rsidRPr="00A5340C">
        <w:rPr>
          <w:rFonts w:ascii="SimSun" w:hAnsi="SimSun"/>
          <w:sz w:val="21"/>
        </w:rPr>
        <w:t>将继续</w:t>
      </w:r>
      <w:proofErr w:type="gramStart"/>
      <w:r w:rsidRPr="00A5340C">
        <w:rPr>
          <w:rFonts w:ascii="SimSun" w:hAnsi="SimSun"/>
          <w:sz w:val="21"/>
        </w:rPr>
        <w:t>走确保</w:t>
      </w:r>
      <w:proofErr w:type="gramEnd"/>
      <w:r w:rsidRPr="00A5340C">
        <w:rPr>
          <w:rFonts w:ascii="SimSun" w:hAnsi="SimSun"/>
          <w:sz w:val="21"/>
        </w:rPr>
        <w:t>地域平衡的道路，并很快聘用一名合格的博茨瓦纳人，从而进一步促进本组织</w:t>
      </w:r>
      <w:r w:rsidR="00C32F8E" w:rsidRPr="00A5340C">
        <w:rPr>
          <w:rFonts w:ascii="SimSun" w:hAnsi="SimSun"/>
          <w:sz w:val="21"/>
        </w:rPr>
        <w:t>的</w:t>
      </w:r>
      <w:r w:rsidRPr="00A5340C">
        <w:rPr>
          <w:rFonts w:ascii="SimSun" w:hAnsi="SimSun"/>
          <w:sz w:val="21"/>
        </w:rPr>
        <w:t>使命和平等代表权。</w:t>
      </w:r>
    </w:p>
    <w:p w14:paraId="4339A47D" w14:textId="77777777"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由于没有人要求发言，主席请秘书处对各代表团的发言做出回应。</w:t>
      </w:r>
    </w:p>
    <w:p w14:paraId="15681638" w14:textId="2D19C001"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秘书处首先感谢各代表团积极评价本组织为人力资源转型所做的努力，以及为扩大代表性多样性所做的努力。秘书处承认，由于本组织的规模，这些努力的成果不会立即显现。</w:t>
      </w:r>
      <w:r w:rsidR="00102048" w:rsidRPr="00A5340C">
        <w:rPr>
          <w:rFonts w:ascii="SimSun" w:hAnsi="SimSun" w:hint="eastAsia"/>
          <w:sz w:val="21"/>
        </w:rPr>
        <w:t>它</w:t>
      </w:r>
      <w:r w:rsidRPr="00A5340C">
        <w:rPr>
          <w:rFonts w:ascii="SimSun" w:hAnsi="SimSun"/>
          <w:sz w:val="21"/>
        </w:rPr>
        <w:t>补充说，到2038</w:t>
      </w:r>
      <w:r w:rsidRPr="00A5340C">
        <w:rPr>
          <w:rFonts w:ascii="SimSun" w:hAnsi="SimSun"/>
          <w:sz w:val="21"/>
        </w:rPr>
        <w:lastRenderedPageBreak/>
        <w:t>年，本组织将有285个受地域分配限制的职位可以公开招聘，换言之</w:t>
      </w:r>
      <w:r w:rsidR="00C32F8E" w:rsidRPr="00A5340C">
        <w:rPr>
          <w:rFonts w:ascii="SimSun" w:hAnsi="SimSun"/>
          <w:sz w:val="21"/>
        </w:rPr>
        <w:t>，</w:t>
      </w:r>
      <w:r w:rsidRPr="00A5340C">
        <w:rPr>
          <w:rFonts w:ascii="SimSun" w:hAnsi="SimSun"/>
          <w:sz w:val="21"/>
        </w:rPr>
        <w:t>约占目前受地域分配限制的专业及</w:t>
      </w:r>
      <w:r w:rsidR="00103372" w:rsidRPr="00A5340C">
        <w:rPr>
          <w:rFonts w:ascii="SimSun" w:hAnsi="SimSun"/>
          <w:sz w:val="21"/>
        </w:rPr>
        <w:t>以上</w:t>
      </w:r>
      <w:r w:rsidRPr="00A5340C">
        <w:rPr>
          <w:rFonts w:ascii="SimSun" w:hAnsi="SimSun"/>
          <w:sz w:val="21"/>
        </w:rPr>
        <w:t>职类职位的40%。</w:t>
      </w:r>
      <w:r w:rsidR="00102048" w:rsidRPr="00A5340C">
        <w:rPr>
          <w:rFonts w:ascii="SimSun" w:hAnsi="SimSun"/>
          <w:sz w:val="21"/>
        </w:rPr>
        <w:t>成员国</w:t>
      </w:r>
      <w:r w:rsidRPr="00A5340C">
        <w:rPr>
          <w:rFonts w:ascii="SimSun" w:hAnsi="SimSun"/>
          <w:sz w:val="21"/>
        </w:rPr>
        <w:t>应牢记</w:t>
      </w:r>
      <w:r w:rsidR="00D75931" w:rsidRPr="00A5340C">
        <w:rPr>
          <w:rFonts w:ascii="SimSun" w:hAnsi="SimSun"/>
          <w:sz w:val="21"/>
        </w:rPr>
        <w:t>这一点</w:t>
      </w:r>
      <w:r w:rsidRPr="00A5340C">
        <w:rPr>
          <w:rFonts w:ascii="SimSun" w:hAnsi="SimSun"/>
          <w:sz w:val="21"/>
        </w:rPr>
        <w:t>，因为</w:t>
      </w:r>
      <w:r w:rsidR="00D75931" w:rsidRPr="00A5340C">
        <w:rPr>
          <w:rFonts w:ascii="SimSun" w:hAnsi="SimSun"/>
          <w:sz w:val="21"/>
        </w:rPr>
        <w:t>这</w:t>
      </w:r>
      <w:r w:rsidRPr="00A5340C">
        <w:rPr>
          <w:rFonts w:ascii="SimSun" w:hAnsi="SimSun"/>
          <w:sz w:val="21"/>
        </w:rPr>
        <w:t>是一个机会之窗，也</w:t>
      </w:r>
      <w:r w:rsidR="00C32F8E" w:rsidRPr="00A5340C">
        <w:rPr>
          <w:rFonts w:ascii="SimSun" w:hAnsi="SimSun"/>
          <w:sz w:val="21"/>
        </w:rPr>
        <w:t>是</w:t>
      </w:r>
      <w:r w:rsidRPr="00A5340C">
        <w:rPr>
          <w:rFonts w:ascii="SimSun" w:hAnsi="SimSun"/>
          <w:sz w:val="21"/>
        </w:rPr>
        <w:t>引入</w:t>
      </w:r>
      <w:r w:rsidR="004F1E57" w:rsidRPr="00A5340C">
        <w:rPr>
          <w:rFonts w:ascii="SimSun" w:hAnsi="SimSun" w:hint="eastAsia"/>
          <w:sz w:val="21"/>
        </w:rPr>
        <w:t>GDAP</w:t>
      </w:r>
      <w:r w:rsidRPr="00A5340C">
        <w:rPr>
          <w:rFonts w:ascii="SimSun" w:hAnsi="SimSun"/>
          <w:sz w:val="21"/>
        </w:rPr>
        <w:t>的主要原因之一。关于与</w:t>
      </w:r>
      <w:r w:rsidR="004F1E57" w:rsidRPr="00A5340C">
        <w:rPr>
          <w:rFonts w:ascii="SimSun" w:hAnsi="SimSun" w:hint="eastAsia"/>
          <w:sz w:val="21"/>
        </w:rPr>
        <w:t>GDAP</w:t>
      </w:r>
      <w:r w:rsidRPr="00A5340C">
        <w:rPr>
          <w:rFonts w:ascii="SimSun" w:hAnsi="SimSun"/>
          <w:sz w:val="21"/>
        </w:rPr>
        <w:t>有关的意见，秘书处指出，过多地纠缠于数字而不采取更具体的行动是有风险的。</w:t>
      </w:r>
      <w:r w:rsidR="004F1E57" w:rsidRPr="00A5340C">
        <w:rPr>
          <w:rFonts w:ascii="SimSun" w:hAnsi="SimSun" w:hint="eastAsia"/>
          <w:sz w:val="21"/>
        </w:rPr>
        <w:t>它</w:t>
      </w:r>
      <w:r w:rsidRPr="00A5340C">
        <w:rPr>
          <w:rFonts w:ascii="SimSun" w:hAnsi="SimSun"/>
          <w:sz w:val="21"/>
        </w:rPr>
        <w:t>认为，应该花时间设计新的行动，然后衡量这些行动的成果，而不是进行全面衡量，因为最终结果比公式重要得多。秘书处还告知</w:t>
      </w:r>
      <w:r w:rsidR="008F0144" w:rsidRPr="00A5340C">
        <w:rPr>
          <w:rFonts w:ascii="SimSun" w:hAnsi="SimSun"/>
          <w:sz w:val="21"/>
        </w:rPr>
        <w:t>产权组织</w:t>
      </w:r>
      <w:r w:rsidRPr="00A5340C">
        <w:rPr>
          <w:rFonts w:ascii="SimSun" w:hAnsi="SimSun"/>
          <w:sz w:val="21"/>
        </w:rPr>
        <w:t>协调委员会，</w:t>
      </w:r>
      <w:r w:rsidR="004F1E57" w:rsidRPr="00A5340C">
        <w:rPr>
          <w:rFonts w:ascii="SimSun" w:hAnsi="SimSun" w:hint="eastAsia"/>
          <w:sz w:val="21"/>
        </w:rPr>
        <w:t>公务员制度委员会</w:t>
      </w:r>
      <w:r w:rsidRPr="00A5340C">
        <w:rPr>
          <w:rFonts w:ascii="SimSun" w:hAnsi="SimSun"/>
          <w:sz w:val="21"/>
        </w:rPr>
        <w:t>将在正在举行的夏季会议上讨论其最近题为</w:t>
      </w:r>
      <w:r w:rsidR="004F1E57" w:rsidRPr="00A5340C">
        <w:rPr>
          <w:rFonts w:ascii="SimSun" w:hAnsi="SimSun" w:hint="eastAsia"/>
          <w:sz w:val="21"/>
        </w:rPr>
        <w:t>“</w:t>
      </w:r>
      <w:r w:rsidRPr="00A5340C">
        <w:rPr>
          <w:rFonts w:ascii="SimSun" w:hAnsi="SimSun"/>
          <w:sz w:val="21"/>
        </w:rPr>
        <w:t>多样性：对联合国共同制度中地域多样性的监测</w:t>
      </w:r>
      <w:r w:rsidR="004F1E57" w:rsidRPr="00A5340C">
        <w:rPr>
          <w:rFonts w:ascii="SimSun" w:hAnsi="SimSun" w:hint="eastAsia"/>
          <w:sz w:val="21"/>
        </w:rPr>
        <w:t>”</w:t>
      </w:r>
      <w:r w:rsidRPr="00A5340C">
        <w:rPr>
          <w:rFonts w:ascii="SimSun" w:hAnsi="SimSun"/>
          <w:sz w:val="21"/>
        </w:rPr>
        <w:t>的报告，与联合国其他机构相比，</w:t>
      </w:r>
      <w:r w:rsidR="008F0144" w:rsidRPr="00A5340C">
        <w:rPr>
          <w:rFonts w:ascii="SimSun" w:hAnsi="SimSun"/>
          <w:sz w:val="21"/>
        </w:rPr>
        <w:t>产权组织</w:t>
      </w:r>
      <w:r w:rsidRPr="00A5340C">
        <w:rPr>
          <w:rFonts w:ascii="SimSun" w:hAnsi="SimSun"/>
          <w:sz w:val="21"/>
        </w:rPr>
        <w:t>在该报告中的表现相对较好。虽然</w:t>
      </w:r>
      <w:r w:rsidR="00D75931" w:rsidRPr="00A5340C">
        <w:rPr>
          <w:rFonts w:ascii="SimSun" w:hAnsi="SimSun"/>
          <w:sz w:val="21"/>
        </w:rPr>
        <w:t>这</w:t>
      </w:r>
      <w:r w:rsidRPr="00A5340C">
        <w:rPr>
          <w:rFonts w:ascii="SimSun" w:hAnsi="SimSun"/>
          <w:sz w:val="21"/>
        </w:rPr>
        <w:t>并不意味着不需要做出努力，但在</w:t>
      </w:r>
      <w:r w:rsidR="005C3B34" w:rsidRPr="00A5340C">
        <w:rPr>
          <w:rFonts w:ascii="SimSun" w:hAnsi="SimSun"/>
          <w:sz w:val="21"/>
        </w:rPr>
        <w:t>这种</w:t>
      </w:r>
      <w:r w:rsidRPr="00A5340C">
        <w:rPr>
          <w:rFonts w:ascii="SimSun" w:hAnsi="SimSun"/>
          <w:sz w:val="21"/>
        </w:rPr>
        <w:t>情况下，有必要认识到，这个问题并不只是</w:t>
      </w:r>
      <w:r w:rsidR="008F0144" w:rsidRPr="00A5340C">
        <w:rPr>
          <w:rFonts w:ascii="SimSun" w:hAnsi="SimSun"/>
          <w:sz w:val="21"/>
        </w:rPr>
        <w:t>产权组织</w:t>
      </w:r>
      <w:r w:rsidRPr="00A5340C">
        <w:rPr>
          <w:rFonts w:ascii="SimSun" w:hAnsi="SimSun"/>
          <w:sz w:val="21"/>
        </w:rPr>
        <w:t>特有的问题，</w:t>
      </w:r>
      <w:r w:rsidR="009539B4" w:rsidRPr="00A5340C">
        <w:rPr>
          <w:rFonts w:ascii="SimSun" w:hAnsi="SimSun"/>
          <w:sz w:val="21"/>
        </w:rPr>
        <w:t>而是</w:t>
      </w:r>
      <w:r w:rsidRPr="00A5340C">
        <w:rPr>
          <w:rFonts w:ascii="SimSun" w:hAnsi="SimSun"/>
          <w:sz w:val="21"/>
        </w:rPr>
        <w:t>联合国系统中一个更广泛的问题。关于各代表团就采用有针对性的方法和针对具体国家的劳动力市场提出的意见，秘书处强调，</w:t>
      </w:r>
      <w:r w:rsidR="00D75931" w:rsidRPr="00A5340C">
        <w:rPr>
          <w:rFonts w:ascii="SimSun" w:hAnsi="SimSun"/>
          <w:sz w:val="21"/>
        </w:rPr>
        <w:t>这在</w:t>
      </w:r>
      <w:r w:rsidRPr="00A5340C">
        <w:rPr>
          <w:rFonts w:ascii="SimSun" w:hAnsi="SimSun"/>
          <w:sz w:val="21"/>
        </w:rPr>
        <w:t>很大程度上是GDAP的方法，需要与成员国建立伙伴关系，这也是需要研究和衡量的另一个因素。</w:t>
      </w:r>
      <w:r w:rsidR="005C3B34" w:rsidRPr="00A5340C">
        <w:rPr>
          <w:rFonts w:ascii="SimSun" w:hAnsi="SimSun"/>
          <w:sz w:val="21"/>
        </w:rPr>
        <w:t>根据各</w:t>
      </w:r>
      <w:r w:rsidRPr="00A5340C">
        <w:rPr>
          <w:rFonts w:ascii="SimSun" w:hAnsi="SimSun"/>
          <w:sz w:val="21"/>
        </w:rPr>
        <w:t>代表团在</w:t>
      </w:r>
      <w:r w:rsidR="00D75931" w:rsidRPr="00A5340C">
        <w:rPr>
          <w:rFonts w:ascii="SimSun" w:hAnsi="SimSun"/>
          <w:sz w:val="21"/>
        </w:rPr>
        <w:t>该</w:t>
      </w:r>
      <w:r w:rsidRPr="00A5340C">
        <w:rPr>
          <w:rFonts w:ascii="SimSun" w:hAnsi="SimSun"/>
          <w:sz w:val="21"/>
        </w:rPr>
        <w:t>届会议上以及在6月份举行的</w:t>
      </w:r>
      <w:r w:rsidR="004F1E57" w:rsidRPr="00A5340C">
        <w:rPr>
          <w:rFonts w:ascii="SimSun" w:hAnsi="SimSun" w:hint="eastAsia"/>
          <w:sz w:val="21"/>
        </w:rPr>
        <w:t>PBC</w:t>
      </w:r>
      <w:r w:rsidRPr="00A5340C">
        <w:rPr>
          <w:rFonts w:ascii="SimSun" w:hAnsi="SimSun"/>
          <w:sz w:val="21"/>
        </w:rPr>
        <w:t>会议上的发言，</w:t>
      </w:r>
      <w:r w:rsidR="005C3B34" w:rsidRPr="00A5340C">
        <w:rPr>
          <w:rFonts w:ascii="SimSun" w:hAnsi="SimSun"/>
          <w:sz w:val="21"/>
        </w:rPr>
        <w:t>秘书处</w:t>
      </w:r>
      <w:r w:rsidRPr="00A5340C">
        <w:rPr>
          <w:rFonts w:ascii="SimSun" w:hAnsi="SimSun"/>
          <w:sz w:val="21"/>
        </w:rPr>
        <w:t>承诺将重点放在针对</w:t>
      </w:r>
      <w:r w:rsidR="005C3B34" w:rsidRPr="00A5340C">
        <w:rPr>
          <w:rFonts w:ascii="SimSun" w:hAnsi="SimSun"/>
          <w:sz w:val="21"/>
        </w:rPr>
        <w:t>无任职人员的</w:t>
      </w:r>
      <w:r w:rsidR="00102048" w:rsidRPr="00A5340C">
        <w:rPr>
          <w:rFonts w:ascii="SimSun" w:hAnsi="SimSun"/>
          <w:sz w:val="21"/>
        </w:rPr>
        <w:t>成员国</w:t>
      </w:r>
      <w:r w:rsidR="005C3B34" w:rsidRPr="00A5340C">
        <w:rPr>
          <w:rFonts w:ascii="SimSun" w:hAnsi="SimSun"/>
          <w:sz w:val="21"/>
        </w:rPr>
        <w:t>的</w:t>
      </w:r>
      <w:r w:rsidRPr="00A5340C">
        <w:rPr>
          <w:rFonts w:ascii="SimSun" w:hAnsi="SimSun"/>
          <w:sz w:val="21"/>
        </w:rPr>
        <w:t>行动上。关于采用猎头公司等具体措施的问题，秘书处提到，由于费用问题，</w:t>
      </w:r>
      <w:r w:rsidR="00D75931" w:rsidRPr="00A5340C">
        <w:rPr>
          <w:rFonts w:ascii="SimSun" w:hAnsi="SimSun"/>
          <w:sz w:val="21"/>
        </w:rPr>
        <w:t>已经</w:t>
      </w:r>
      <w:r w:rsidRPr="00A5340C">
        <w:rPr>
          <w:rFonts w:ascii="SimSun" w:hAnsi="SimSun"/>
          <w:sz w:val="21"/>
        </w:rPr>
        <w:t>采用了</w:t>
      </w:r>
      <w:r w:rsidR="00D75931" w:rsidRPr="00A5340C">
        <w:rPr>
          <w:rFonts w:ascii="SimSun" w:hAnsi="SimSun"/>
          <w:sz w:val="21"/>
        </w:rPr>
        <w:t>这一</w:t>
      </w:r>
      <w:r w:rsidRPr="00A5340C">
        <w:rPr>
          <w:rFonts w:ascii="SimSun" w:hAnsi="SimSun"/>
          <w:sz w:val="21"/>
        </w:rPr>
        <w:t>办法，但数量有限。秘书处忆及，GDAP的第三大支柱围绕着能力建设要素，这是秘书处工作的一个非常重要的部分，也是</w:t>
      </w:r>
      <w:r w:rsidR="00E2617B" w:rsidRPr="00A5340C">
        <w:rPr>
          <w:rFonts w:ascii="SimSun" w:hAnsi="SimSun"/>
          <w:sz w:val="21"/>
        </w:rPr>
        <w:t>与</w:t>
      </w:r>
      <w:r w:rsidR="004F1E57" w:rsidRPr="00A5340C">
        <w:rPr>
          <w:rFonts w:ascii="SimSun" w:hAnsi="SimSun" w:hint="eastAsia"/>
          <w:sz w:val="21"/>
        </w:rPr>
        <w:t>WIPO</w:t>
      </w:r>
      <w:r w:rsidRPr="00A5340C">
        <w:rPr>
          <w:rFonts w:ascii="SimSun" w:hAnsi="SimSun"/>
          <w:sz w:val="21"/>
        </w:rPr>
        <w:t>学院密切合作的结果。</w:t>
      </w:r>
      <w:r w:rsidR="00C32F8E" w:rsidRPr="00A5340C">
        <w:rPr>
          <w:rFonts w:ascii="SimSun" w:hAnsi="SimSun"/>
          <w:sz w:val="21"/>
        </w:rPr>
        <w:t>关于</w:t>
      </w:r>
      <w:r w:rsidRPr="00A5340C">
        <w:rPr>
          <w:rFonts w:ascii="SimSun" w:hAnsi="SimSun"/>
          <w:sz w:val="21"/>
        </w:rPr>
        <w:t>对青年倡议的评论，</w:t>
      </w:r>
      <w:r w:rsidR="00E24902" w:rsidRPr="00A5340C">
        <w:rPr>
          <w:rFonts w:ascii="SimSun" w:hAnsi="SimSun"/>
          <w:sz w:val="21"/>
        </w:rPr>
        <w:t>秘书处</w:t>
      </w:r>
      <w:r w:rsidRPr="00A5340C">
        <w:rPr>
          <w:rFonts w:ascii="SimSun" w:hAnsi="SimSun"/>
          <w:sz w:val="21"/>
        </w:rPr>
        <w:t>感谢各代表团注意到在</w:t>
      </w:r>
      <w:r w:rsidR="00FB28F6" w:rsidRPr="00A5340C">
        <w:rPr>
          <w:rFonts w:ascii="SimSun" w:hAnsi="SimSun"/>
          <w:sz w:val="21"/>
        </w:rPr>
        <w:t>这方面</w:t>
      </w:r>
      <w:r w:rsidRPr="00A5340C">
        <w:rPr>
          <w:rFonts w:ascii="SimSun" w:hAnsi="SimSun"/>
          <w:sz w:val="21"/>
        </w:rPr>
        <w:t>所做的更多努力，并提到除了</w:t>
      </w:r>
      <w:r w:rsidR="004F1E57" w:rsidRPr="00A5340C">
        <w:rPr>
          <w:rFonts w:ascii="SimSun" w:hAnsi="SimSun" w:hint="eastAsia"/>
          <w:sz w:val="21"/>
        </w:rPr>
        <w:t>YEP</w:t>
      </w:r>
      <w:r w:rsidRPr="00A5340C">
        <w:rPr>
          <w:rFonts w:ascii="SimSun" w:hAnsi="SimSun"/>
          <w:sz w:val="21"/>
        </w:rPr>
        <w:t>、实习生和初</w:t>
      </w:r>
      <w:proofErr w:type="gramStart"/>
      <w:r w:rsidRPr="00A5340C">
        <w:rPr>
          <w:rFonts w:ascii="SimSun" w:hAnsi="SimSun"/>
          <w:sz w:val="21"/>
        </w:rPr>
        <w:t>专干事</w:t>
      </w:r>
      <w:proofErr w:type="gramEnd"/>
      <w:r w:rsidRPr="00A5340C">
        <w:rPr>
          <w:rFonts w:ascii="SimSun" w:hAnsi="SimSun"/>
          <w:sz w:val="21"/>
        </w:rPr>
        <w:t>之外，还有100多名研究员。</w:t>
      </w:r>
      <w:r w:rsidR="00FB28F6" w:rsidRPr="00A5340C">
        <w:rPr>
          <w:rFonts w:ascii="SimSun" w:hAnsi="SimSun"/>
          <w:sz w:val="21"/>
        </w:rPr>
        <w:t>这些</w:t>
      </w:r>
      <w:r w:rsidRPr="00A5340C">
        <w:rPr>
          <w:rFonts w:ascii="SimSun" w:hAnsi="SimSun"/>
          <w:sz w:val="21"/>
        </w:rPr>
        <w:t>计划确实侧重于吸引和培养青年人才，并从无代表</w:t>
      </w:r>
      <w:r w:rsidR="004F1E57" w:rsidRPr="00A5340C">
        <w:rPr>
          <w:rFonts w:ascii="SimSun" w:hAnsi="SimSun" w:hint="eastAsia"/>
          <w:sz w:val="21"/>
        </w:rPr>
        <w:t>性</w:t>
      </w:r>
      <w:r w:rsidRPr="00A5340C">
        <w:rPr>
          <w:rFonts w:ascii="SimSun" w:hAnsi="SimSun"/>
          <w:sz w:val="21"/>
        </w:rPr>
        <w:t>的国家或代表</w:t>
      </w:r>
      <w:r w:rsidR="004F1E57" w:rsidRPr="00A5340C">
        <w:rPr>
          <w:rFonts w:ascii="SimSun" w:hAnsi="SimSun" w:hint="eastAsia"/>
          <w:sz w:val="21"/>
        </w:rPr>
        <w:t>性</w:t>
      </w:r>
      <w:r w:rsidRPr="00A5340C">
        <w:rPr>
          <w:rFonts w:ascii="SimSun" w:hAnsi="SimSun"/>
          <w:sz w:val="21"/>
        </w:rPr>
        <w:t>不足的地区招聘人员。秘书处感谢各代表团对在性别问题上取得的进展发表的意见，并指出一些成功与内部</w:t>
      </w:r>
      <w:r w:rsidR="00C32F8E" w:rsidRPr="00A5340C">
        <w:rPr>
          <w:rFonts w:ascii="SimSun" w:hAnsi="SimSun"/>
          <w:sz w:val="21"/>
        </w:rPr>
        <w:t>女性</w:t>
      </w:r>
      <w:r w:rsidRPr="00A5340C">
        <w:rPr>
          <w:rFonts w:ascii="SimSun" w:hAnsi="SimSun"/>
          <w:sz w:val="21"/>
        </w:rPr>
        <w:t>候选人的增加以及她们如何为在本组织内担任更高级的职务做好准备有关。</w:t>
      </w:r>
      <w:r w:rsidR="004F1E57" w:rsidRPr="00A5340C">
        <w:rPr>
          <w:rFonts w:ascii="SimSun" w:hAnsi="SimSun" w:hint="eastAsia"/>
          <w:sz w:val="21"/>
        </w:rPr>
        <w:t>它</w:t>
      </w:r>
      <w:r w:rsidRPr="00A5340C">
        <w:rPr>
          <w:rFonts w:ascii="SimSun" w:hAnsi="SimSun"/>
          <w:sz w:val="21"/>
        </w:rPr>
        <w:t>将继续加强这方面的努力，但也将关注更</w:t>
      </w:r>
      <w:r w:rsidR="00C32F8E" w:rsidRPr="00A5340C">
        <w:rPr>
          <w:rFonts w:ascii="SimSun" w:hAnsi="SimSun"/>
          <w:sz w:val="21"/>
        </w:rPr>
        <w:t>高级</w:t>
      </w:r>
      <w:r w:rsidRPr="00A5340C">
        <w:rPr>
          <w:rFonts w:ascii="SimSun" w:hAnsi="SimSun"/>
          <w:sz w:val="21"/>
        </w:rPr>
        <w:t>职位的外部女性候选人库。秘书处承认男性在初级职位上的不平衡，并借此机会强调，由于按组别进行招聘，</w:t>
      </w:r>
      <w:r w:rsidR="004F1E57" w:rsidRPr="00A5340C">
        <w:rPr>
          <w:rFonts w:ascii="SimSun" w:hAnsi="SimSun" w:hint="eastAsia"/>
          <w:sz w:val="21"/>
        </w:rPr>
        <w:t>YEP</w:t>
      </w:r>
      <w:r w:rsidRPr="00A5340C">
        <w:rPr>
          <w:rFonts w:ascii="SimSun" w:hAnsi="SimSun"/>
          <w:sz w:val="21"/>
        </w:rPr>
        <w:t>实现了性别</w:t>
      </w:r>
      <w:r w:rsidR="00C32F8E" w:rsidRPr="00A5340C">
        <w:rPr>
          <w:rFonts w:ascii="SimSun" w:hAnsi="SimSun"/>
          <w:sz w:val="21"/>
        </w:rPr>
        <w:t>平衡</w:t>
      </w:r>
      <w:r w:rsidRPr="00A5340C">
        <w:rPr>
          <w:rFonts w:ascii="SimSun" w:hAnsi="SimSun"/>
          <w:sz w:val="21"/>
        </w:rPr>
        <w:t>。秘书处对美利坚合众国代表团在残疾人问题上的持续努力表示赞赏，并指出这是一个在残疾包容战略背景下密切关注的问题。</w:t>
      </w:r>
      <w:r w:rsidR="004F1E57" w:rsidRPr="00A5340C">
        <w:rPr>
          <w:rFonts w:ascii="SimSun" w:hAnsi="SimSun" w:hint="eastAsia"/>
          <w:sz w:val="21"/>
        </w:rPr>
        <w:t>它</w:t>
      </w:r>
      <w:r w:rsidRPr="00A5340C">
        <w:rPr>
          <w:rFonts w:ascii="SimSun" w:hAnsi="SimSun"/>
          <w:sz w:val="21"/>
        </w:rPr>
        <w:t>补充说，秘书处目前正在实施更加具体的措施，希望明年能够</w:t>
      </w:r>
      <w:r w:rsidR="00100737" w:rsidRPr="00A5340C">
        <w:rPr>
          <w:rFonts w:ascii="SimSun" w:hAnsi="SimSun"/>
          <w:sz w:val="21"/>
        </w:rPr>
        <w:t>提供</w:t>
      </w:r>
      <w:r w:rsidRPr="00A5340C">
        <w:rPr>
          <w:rFonts w:ascii="SimSun" w:hAnsi="SimSun"/>
          <w:sz w:val="21"/>
        </w:rPr>
        <w:t>一些新的进展</w:t>
      </w:r>
      <w:r w:rsidR="00100737" w:rsidRPr="00A5340C">
        <w:rPr>
          <w:rFonts w:ascii="SimSun" w:hAnsi="SimSun"/>
          <w:sz w:val="21"/>
        </w:rPr>
        <w:t>情</w:t>
      </w:r>
      <w:r w:rsidRPr="00A5340C">
        <w:rPr>
          <w:rFonts w:ascii="SimSun" w:hAnsi="SimSun"/>
          <w:sz w:val="21"/>
        </w:rPr>
        <w:t>况。关于招聘问题，秘书处重申，</w:t>
      </w:r>
      <w:r w:rsidR="005C59CD" w:rsidRPr="00A5340C">
        <w:rPr>
          <w:rFonts w:ascii="SimSun" w:hAnsi="SimSun"/>
          <w:sz w:val="21"/>
        </w:rPr>
        <w:t>这是</w:t>
      </w:r>
      <w:r w:rsidRPr="00A5340C">
        <w:rPr>
          <w:rFonts w:ascii="SimSun" w:hAnsi="SimSun"/>
          <w:sz w:val="21"/>
        </w:rPr>
        <w:t>一个择优录取的过程，各代表团似乎都不反对这样一个过程对</w:t>
      </w:r>
      <w:r w:rsidR="008F0144" w:rsidRPr="00A5340C">
        <w:rPr>
          <w:rFonts w:ascii="SimSun" w:hAnsi="SimSun"/>
          <w:sz w:val="21"/>
        </w:rPr>
        <w:t>产权组织</w:t>
      </w:r>
      <w:r w:rsidRPr="00A5340C">
        <w:rPr>
          <w:rFonts w:ascii="SimSun" w:hAnsi="SimSun"/>
          <w:sz w:val="21"/>
        </w:rPr>
        <w:t>非常重要。</w:t>
      </w:r>
      <w:r w:rsidR="005C59CD" w:rsidRPr="00A5340C">
        <w:rPr>
          <w:rFonts w:ascii="SimSun" w:hAnsi="SimSun"/>
          <w:sz w:val="21"/>
        </w:rPr>
        <w:t>这</w:t>
      </w:r>
      <w:r w:rsidRPr="00A5340C">
        <w:rPr>
          <w:rFonts w:ascii="SimSun" w:hAnsi="SimSun"/>
          <w:sz w:val="21"/>
        </w:rPr>
        <w:t>也是秘书处将重点放在建立强大的优秀候选人渠道，以填补本组织职位空缺的另一个原因。</w:t>
      </w:r>
      <w:r w:rsidR="004F1E57" w:rsidRPr="00A5340C">
        <w:rPr>
          <w:rFonts w:ascii="SimSun" w:hAnsi="SimSun" w:hint="eastAsia"/>
          <w:sz w:val="21"/>
        </w:rPr>
        <w:t>它指出</w:t>
      </w:r>
      <w:r w:rsidRPr="00A5340C">
        <w:rPr>
          <w:rFonts w:ascii="SimSun" w:hAnsi="SimSun"/>
          <w:sz w:val="21"/>
        </w:rPr>
        <w:t>在未来退休人员增多的情况下，需要保持机构知识，并提到将通过更积极的</w:t>
      </w:r>
      <w:r w:rsidR="00DD7603" w:rsidRPr="00A5340C">
        <w:rPr>
          <w:rFonts w:ascii="SimSun" w:hAnsi="SimSun"/>
          <w:sz w:val="21"/>
        </w:rPr>
        <w:t>员工队伍</w:t>
      </w:r>
      <w:r w:rsidRPr="00A5340C">
        <w:rPr>
          <w:rFonts w:ascii="SimSun" w:hAnsi="SimSun"/>
          <w:sz w:val="21"/>
        </w:rPr>
        <w:t>和继任规划工作来监测</w:t>
      </w:r>
      <w:r w:rsidR="005C59CD" w:rsidRPr="00A5340C">
        <w:rPr>
          <w:rFonts w:ascii="SimSun" w:hAnsi="SimSun"/>
          <w:sz w:val="21"/>
        </w:rPr>
        <w:t>这一情况</w:t>
      </w:r>
      <w:r w:rsidRPr="00A5340C">
        <w:rPr>
          <w:rFonts w:ascii="SimSun" w:hAnsi="SimSun"/>
          <w:sz w:val="21"/>
        </w:rPr>
        <w:t>。最后，关于</w:t>
      </w:r>
      <w:r w:rsidR="008F0144" w:rsidRPr="00A5340C">
        <w:rPr>
          <w:rFonts w:ascii="SimSun" w:hAnsi="SimSun"/>
          <w:sz w:val="21"/>
        </w:rPr>
        <w:t>产权组织</w:t>
      </w:r>
      <w:r w:rsidRPr="00A5340C">
        <w:rPr>
          <w:rFonts w:ascii="SimSun" w:hAnsi="SimSun"/>
          <w:sz w:val="21"/>
        </w:rPr>
        <w:t>与联合国大家庭</w:t>
      </w:r>
      <w:r w:rsidR="005C59CD" w:rsidRPr="00A5340C">
        <w:rPr>
          <w:rFonts w:ascii="SimSun" w:hAnsi="SimSun"/>
          <w:sz w:val="21"/>
        </w:rPr>
        <w:t>的</w:t>
      </w:r>
      <w:r w:rsidRPr="00A5340C">
        <w:rPr>
          <w:rFonts w:ascii="SimSun" w:hAnsi="SimSun"/>
          <w:sz w:val="21"/>
        </w:rPr>
        <w:t>接触以及遵守联合国大会决定的问题，秘书处回顾了本组织最近在工作地点差价调整和</w:t>
      </w:r>
      <w:proofErr w:type="gramStart"/>
      <w:r w:rsidRPr="00A5340C">
        <w:rPr>
          <w:rFonts w:ascii="SimSun" w:hAnsi="SimSun"/>
          <w:sz w:val="21"/>
        </w:rPr>
        <w:t>育儿假方面</w:t>
      </w:r>
      <w:proofErr w:type="gramEnd"/>
      <w:r w:rsidRPr="00A5340C">
        <w:rPr>
          <w:rFonts w:ascii="SimSun" w:hAnsi="SimSun"/>
          <w:sz w:val="21"/>
        </w:rPr>
        <w:t>的变化。</w:t>
      </w:r>
      <w:r w:rsidRPr="00A5340C">
        <w:rPr>
          <w:rFonts w:ascii="SimSun" w:hAnsi="SimSun"/>
          <w:sz w:val="21"/>
          <w:lang w:val="en-GB"/>
        </w:rPr>
        <w:t>秘书处</w:t>
      </w:r>
      <w:r w:rsidRPr="00A5340C">
        <w:rPr>
          <w:rFonts w:ascii="SimSun" w:hAnsi="SimSun"/>
          <w:sz w:val="21"/>
        </w:rPr>
        <w:t>补充说，除了执行</w:t>
      </w:r>
      <w:r w:rsidR="00512F75" w:rsidRPr="00A5340C">
        <w:rPr>
          <w:rFonts w:ascii="SimSun" w:hAnsi="SimSun"/>
          <w:sz w:val="21"/>
        </w:rPr>
        <w:t>联合国大会</w:t>
      </w:r>
      <w:r w:rsidRPr="00A5340C">
        <w:rPr>
          <w:rFonts w:ascii="SimSun" w:hAnsi="SimSun"/>
          <w:sz w:val="21"/>
          <w:lang w:val="en-GB"/>
        </w:rPr>
        <w:t>的</w:t>
      </w:r>
      <w:r w:rsidRPr="00A5340C">
        <w:rPr>
          <w:rFonts w:ascii="SimSun" w:hAnsi="SimSun"/>
          <w:sz w:val="21"/>
        </w:rPr>
        <w:t>决定之外，</w:t>
      </w:r>
      <w:r w:rsidRPr="00A5340C">
        <w:rPr>
          <w:rFonts w:ascii="SimSun" w:hAnsi="SimSun"/>
          <w:sz w:val="21"/>
          <w:lang w:val="en-GB"/>
        </w:rPr>
        <w:t>秘书处还是</w:t>
      </w:r>
      <w:r w:rsidR="00512F75" w:rsidRPr="00A5340C">
        <w:rPr>
          <w:rFonts w:ascii="SimSun" w:hAnsi="SimSun"/>
          <w:sz w:val="21"/>
          <w:lang w:val="en-GB"/>
        </w:rPr>
        <w:t>推动</w:t>
      </w:r>
      <w:r w:rsidRPr="00A5340C">
        <w:rPr>
          <w:rFonts w:ascii="SimSun" w:hAnsi="SimSun"/>
          <w:sz w:val="21"/>
          <w:lang w:val="en-GB"/>
        </w:rPr>
        <w:t>联合国系统共同主题和建议的机构的一个组成部分，这些机构包括心理健康与</w:t>
      </w:r>
      <w:r w:rsidR="004F1E57" w:rsidRPr="00A5340C">
        <w:rPr>
          <w:rFonts w:ascii="SimSun" w:hAnsi="SimSun" w:hint="eastAsia"/>
          <w:sz w:val="21"/>
          <w:lang w:val="en-GB"/>
        </w:rPr>
        <w:t>福祉</w:t>
      </w:r>
      <w:r w:rsidRPr="00A5340C">
        <w:rPr>
          <w:rFonts w:ascii="SimSun" w:hAnsi="SimSun"/>
          <w:sz w:val="21"/>
          <w:lang w:val="en-GB"/>
        </w:rPr>
        <w:t>战略执行小组、报酬审查工作组和残疾包容工作队，以及管理问题高级别委员会</w:t>
      </w:r>
      <w:r w:rsidR="007E6525">
        <w:rPr>
          <w:rFonts w:ascii="SimSun" w:hAnsi="SimSun"/>
          <w:sz w:val="21"/>
          <w:lang w:val="en-GB"/>
        </w:rPr>
        <w:t>（</w:t>
      </w:r>
      <w:r w:rsidR="00503129" w:rsidRPr="00A5340C">
        <w:rPr>
          <w:rFonts w:ascii="SimSun" w:hAnsi="SimSun" w:hint="eastAsia"/>
          <w:sz w:val="21"/>
          <w:lang w:val="en-GB"/>
        </w:rPr>
        <w:t>高管会</w:t>
      </w:r>
      <w:r w:rsidR="007E6525">
        <w:rPr>
          <w:rFonts w:ascii="SimSun" w:hAnsi="SimSun"/>
          <w:sz w:val="21"/>
          <w:lang w:val="en-GB"/>
        </w:rPr>
        <w:t>）</w:t>
      </w:r>
      <w:r w:rsidRPr="00A5340C">
        <w:rPr>
          <w:rFonts w:ascii="SimSun" w:hAnsi="SimSun"/>
          <w:sz w:val="21"/>
          <w:lang w:val="en-GB"/>
        </w:rPr>
        <w:t>和人力资源网络。关于行政</w:t>
      </w:r>
      <w:r w:rsidRPr="00A5340C">
        <w:rPr>
          <w:rFonts w:ascii="SimSun" w:hAnsi="SimSun"/>
          <w:sz w:val="21"/>
        </w:rPr>
        <w:t>首长协调理事会（</w:t>
      </w:r>
      <w:r w:rsidR="00503129" w:rsidRPr="00A5340C">
        <w:rPr>
          <w:rFonts w:ascii="SimSun" w:hAnsi="SimSun"/>
          <w:sz w:val="21"/>
        </w:rPr>
        <w:t>首协会</w:t>
      </w:r>
      <w:r w:rsidRPr="00A5340C">
        <w:rPr>
          <w:rFonts w:ascii="SimSun" w:hAnsi="SimSun"/>
          <w:sz w:val="21"/>
          <w:lang w:val="en-GB"/>
        </w:rPr>
        <w:t>）处理性骚扰问题特别工作组</w:t>
      </w:r>
      <w:r w:rsidR="00C16D45" w:rsidRPr="00A5340C">
        <w:rPr>
          <w:rFonts w:ascii="SimSun" w:hAnsi="SimSun"/>
          <w:sz w:val="21"/>
        </w:rPr>
        <w:t>，</w:t>
      </w:r>
      <w:r w:rsidR="005C59CD" w:rsidRPr="00A5340C">
        <w:rPr>
          <w:rFonts w:ascii="SimSun" w:hAnsi="SimSun"/>
          <w:sz w:val="21"/>
          <w:lang w:val="en-GB"/>
        </w:rPr>
        <w:t>秘书处指出，</w:t>
      </w:r>
      <w:r w:rsidRPr="00A5340C">
        <w:rPr>
          <w:rFonts w:ascii="SimSun" w:hAnsi="SimSun"/>
          <w:sz w:val="21"/>
        </w:rPr>
        <w:t>行政、财务和管理部门</w:t>
      </w:r>
      <w:r w:rsidRPr="00A5340C">
        <w:rPr>
          <w:rFonts w:ascii="SimSun" w:hAnsi="SimSun"/>
          <w:sz w:val="21"/>
          <w:lang w:val="en-GB"/>
        </w:rPr>
        <w:t>助理总干事</w:t>
      </w:r>
      <w:r w:rsidR="00503129" w:rsidRPr="00A5340C">
        <w:rPr>
          <w:rFonts w:ascii="SimSun" w:hAnsi="SimSun" w:hint="eastAsia"/>
          <w:sz w:val="21"/>
          <w:lang w:val="en-GB"/>
        </w:rPr>
        <w:t>斯坦斯</w:t>
      </w:r>
      <w:r w:rsidRPr="00A5340C">
        <w:rPr>
          <w:rFonts w:ascii="SimSun" w:hAnsi="SimSun"/>
          <w:sz w:val="21"/>
          <w:lang w:val="en-GB"/>
        </w:rPr>
        <w:t>先生以副主席的身份参加了执行小组。</w:t>
      </w:r>
    </w:p>
    <w:p w14:paraId="55292EC5" w14:textId="4FE7B15E"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主席感谢秘书处</w:t>
      </w:r>
      <w:r w:rsidR="00503129" w:rsidRPr="00A5340C">
        <w:rPr>
          <w:rFonts w:ascii="SimSun" w:hAnsi="SimSun" w:hint="eastAsia"/>
          <w:sz w:val="21"/>
        </w:rPr>
        <w:t>的答复。她提到巴西代表团提出的关于通过与1975年《地域分配原则》有关的具体措辞的提案。</w:t>
      </w:r>
      <w:r w:rsidRPr="00A5340C">
        <w:rPr>
          <w:rFonts w:ascii="SimSun" w:hAnsi="SimSun"/>
          <w:sz w:val="21"/>
        </w:rPr>
        <w:t>由于该提案已分发给各代表团</w:t>
      </w:r>
      <w:r w:rsidR="005C59CD" w:rsidRPr="00A5340C">
        <w:rPr>
          <w:rFonts w:ascii="SimSun" w:hAnsi="SimSun"/>
          <w:sz w:val="21"/>
        </w:rPr>
        <w:t>审议</w:t>
      </w:r>
      <w:r w:rsidRPr="00A5340C">
        <w:rPr>
          <w:rFonts w:ascii="SimSun" w:hAnsi="SimSun"/>
          <w:sz w:val="21"/>
        </w:rPr>
        <w:t>，主席建议</w:t>
      </w:r>
      <w:r w:rsidR="00C16D45" w:rsidRPr="00A5340C">
        <w:rPr>
          <w:rFonts w:ascii="SimSun" w:hAnsi="SimSun"/>
          <w:sz w:val="21"/>
        </w:rPr>
        <w:t>给</w:t>
      </w:r>
      <w:r w:rsidR="00503129" w:rsidRPr="00A5340C">
        <w:rPr>
          <w:rFonts w:ascii="SimSun" w:hAnsi="SimSun" w:hint="eastAsia"/>
          <w:sz w:val="21"/>
        </w:rPr>
        <w:t>它</w:t>
      </w:r>
      <w:r w:rsidR="00B8642B" w:rsidRPr="00A5340C">
        <w:rPr>
          <w:rFonts w:ascii="SimSun" w:hAnsi="SimSun"/>
          <w:sz w:val="21"/>
        </w:rPr>
        <w:t>们</w:t>
      </w:r>
      <w:r w:rsidRPr="00A5340C">
        <w:rPr>
          <w:rFonts w:ascii="SimSun" w:hAnsi="SimSun"/>
          <w:sz w:val="21"/>
        </w:rPr>
        <w:t>一个机会</w:t>
      </w:r>
      <w:r w:rsidR="0029216F" w:rsidRPr="00A5340C">
        <w:rPr>
          <w:rFonts w:ascii="SimSun" w:hAnsi="SimSun"/>
          <w:sz w:val="21"/>
        </w:rPr>
        <w:t>审查</w:t>
      </w:r>
      <w:r w:rsidRPr="00A5340C">
        <w:rPr>
          <w:rFonts w:ascii="SimSun" w:hAnsi="SimSun"/>
          <w:sz w:val="21"/>
        </w:rPr>
        <w:t>该提案，并在</w:t>
      </w:r>
      <w:r w:rsidR="00B9550B" w:rsidRPr="00A5340C">
        <w:rPr>
          <w:rFonts w:ascii="SimSun" w:hAnsi="SimSun"/>
          <w:sz w:val="21"/>
        </w:rPr>
        <w:t>该</w:t>
      </w:r>
      <w:r w:rsidRPr="00A5340C">
        <w:rPr>
          <w:rFonts w:ascii="SimSun" w:hAnsi="SimSun"/>
          <w:sz w:val="21"/>
        </w:rPr>
        <w:t>议程项目的讨论结束时</w:t>
      </w:r>
      <w:r w:rsidR="00B9550B" w:rsidRPr="00A5340C">
        <w:rPr>
          <w:rFonts w:ascii="SimSun" w:hAnsi="SimSun"/>
          <w:sz w:val="21"/>
        </w:rPr>
        <w:t>再次提出</w:t>
      </w:r>
      <w:r w:rsidRPr="00A5340C">
        <w:rPr>
          <w:rFonts w:ascii="SimSun" w:hAnsi="SimSun"/>
          <w:sz w:val="21"/>
        </w:rPr>
        <w:t>。</w:t>
      </w:r>
    </w:p>
    <w:p w14:paraId="27F41FE6" w14:textId="604F55AB"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荷兰王国代表团代表B</w:t>
      </w:r>
      <w:r w:rsidR="00503129" w:rsidRPr="00A5340C">
        <w:rPr>
          <w:rFonts w:ascii="SimSun" w:hAnsi="SimSun" w:hint="eastAsia"/>
          <w:sz w:val="21"/>
        </w:rPr>
        <w:t>集团</w:t>
      </w:r>
      <w:r w:rsidRPr="00A5340C">
        <w:rPr>
          <w:rFonts w:ascii="SimSun" w:hAnsi="SimSun"/>
          <w:sz w:val="21"/>
        </w:rPr>
        <w:t>发言，感谢巴西代表团的</w:t>
      </w:r>
      <w:r w:rsidR="00503129" w:rsidRPr="00A5340C">
        <w:rPr>
          <w:rFonts w:ascii="SimSun" w:hAnsi="SimSun" w:hint="eastAsia"/>
          <w:sz w:val="21"/>
        </w:rPr>
        <w:t>提案</w:t>
      </w:r>
      <w:r w:rsidRPr="00A5340C">
        <w:rPr>
          <w:rFonts w:ascii="SimSun" w:hAnsi="SimSun"/>
          <w:sz w:val="21"/>
        </w:rPr>
        <w:t>，并要求提供书面文本。</w:t>
      </w:r>
      <w:r w:rsidR="00B9550B" w:rsidRPr="00A5340C">
        <w:rPr>
          <w:rFonts w:ascii="SimSun" w:hAnsi="SimSun"/>
          <w:sz w:val="21"/>
        </w:rPr>
        <w:t>B</w:t>
      </w:r>
      <w:r w:rsidR="00503129" w:rsidRPr="00A5340C">
        <w:rPr>
          <w:rFonts w:ascii="SimSun" w:hAnsi="SimSun" w:hint="eastAsia"/>
          <w:sz w:val="21"/>
        </w:rPr>
        <w:t>集团</w:t>
      </w:r>
      <w:r w:rsidRPr="00A5340C">
        <w:rPr>
          <w:rFonts w:ascii="SimSun" w:hAnsi="SimSun"/>
          <w:sz w:val="21"/>
        </w:rPr>
        <w:t>还向主席提到，它需要一些时间与其成员就该提案进行协调。</w:t>
      </w:r>
    </w:p>
    <w:p w14:paraId="5B787659" w14:textId="0DA1E7F0"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主席对B</w:t>
      </w:r>
      <w:r w:rsidR="00503129" w:rsidRPr="00A5340C">
        <w:rPr>
          <w:rFonts w:ascii="SimSun" w:hAnsi="SimSun" w:hint="eastAsia"/>
          <w:sz w:val="21"/>
        </w:rPr>
        <w:t>集团</w:t>
      </w:r>
      <w:r w:rsidRPr="00A5340C">
        <w:rPr>
          <w:rFonts w:ascii="SimSun" w:hAnsi="SimSun"/>
          <w:sz w:val="21"/>
        </w:rPr>
        <w:t>表示感谢，并指出该分项目将保持开放，并将在会议结束时审议。由于没有其他发言</w:t>
      </w:r>
      <w:r w:rsidR="00C16D45" w:rsidRPr="00A5340C">
        <w:rPr>
          <w:rFonts w:ascii="SimSun" w:hAnsi="SimSun"/>
          <w:sz w:val="21"/>
        </w:rPr>
        <w:t>请求</w:t>
      </w:r>
      <w:r w:rsidRPr="00A5340C">
        <w:rPr>
          <w:rFonts w:ascii="SimSun" w:hAnsi="SimSun"/>
          <w:sz w:val="21"/>
        </w:rPr>
        <w:t>，主席</w:t>
      </w:r>
      <w:r w:rsidRPr="00A5340C">
        <w:rPr>
          <w:rFonts w:ascii="SimSun" w:hAnsi="SimSun"/>
          <w:iCs/>
          <w:sz w:val="21"/>
        </w:rPr>
        <w:t>建议秘书处继续审议下一个分项目</w:t>
      </w:r>
      <w:r w:rsidRPr="00A5340C">
        <w:rPr>
          <w:rFonts w:ascii="SimSun" w:hAnsi="SimSun"/>
          <w:sz w:val="21"/>
        </w:rPr>
        <w:t>。</w:t>
      </w:r>
    </w:p>
    <w:p w14:paraId="37610C39" w14:textId="7B32A988"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重新讨论议程</w:t>
      </w:r>
      <w:r w:rsidR="00503129" w:rsidRPr="00A5340C">
        <w:rPr>
          <w:rFonts w:ascii="SimSun" w:hAnsi="SimSun" w:hint="eastAsia"/>
          <w:sz w:val="21"/>
        </w:rPr>
        <w:t>第</w:t>
      </w:r>
      <w:r w:rsidRPr="00A5340C">
        <w:rPr>
          <w:rFonts w:ascii="SimSun" w:hAnsi="SimSun"/>
          <w:sz w:val="21"/>
        </w:rPr>
        <w:t>19(</w:t>
      </w:r>
      <w:proofErr w:type="spellStart"/>
      <w:r w:rsidRPr="00A5340C">
        <w:rPr>
          <w:rFonts w:ascii="SimSun" w:hAnsi="SimSun"/>
          <w:sz w:val="21"/>
        </w:rPr>
        <w:t>i</w:t>
      </w:r>
      <w:proofErr w:type="spellEnd"/>
      <w:r w:rsidRPr="00A5340C">
        <w:rPr>
          <w:rFonts w:ascii="SimSun" w:hAnsi="SimSun"/>
          <w:sz w:val="21"/>
        </w:rPr>
        <w:t>)</w:t>
      </w:r>
      <w:r w:rsidR="00503129" w:rsidRPr="00A5340C">
        <w:rPr>
          <w:rFonts w:ascii="SimSun" w:hAnsi="SimSun" w:hint="eastAsia"/>
          <w:sz w:val="21"/>
        </w:rPr>
        <w:t>项</w:t>
      </w:r>
      <w:r w:rsidRPr="00A5340C">
        <w:rPr>
          <w:rFonts w:ascii="SimSun" w:hAnsi="SimSun"/>
          <w:sz w:val="21"/>
        </w:rPr>
        <w:t>，主席回顾说，为了与各</w:t>
      </w:r>
      <w:r w:rsidR="00B37B6A" w:rsidRPr="00A5340C">
        <w:rPr>
          <w:rFonts w:ascii="SimSun" w:hAnsi="SimSun"/>
          <w:sz w:val="21"/>
        </w:rPr>
        <w:t>集团</w:t>
      </w:r>
      <w:r w:rsidRPr="00A5340C">
        <w:rPr>
          <w:rFonts w:ascii="SimSun" w:hAnsi="SimSun"/>
          <w:sz w:val="21"/>
        </w:rPr>
        <w:t>和代表团进行磋商，暂停了对该项目的讨论。主席高兴地宣布，在就巴西代表团关于议程</w:t>
      </w:r>
      <w:r w:rsidR="00503129" w:rsidRPr="00A5340C">
        <w:rPr>
          <w:rFonts w:ascii="SimSun" w:hAnsi="SimSun" w:hint="eastAsia"/>
          <w:sz w:val="21"/>
        </w:rPr>
        <w:t>第</w:t>
      </w:r>
      <w:r w:rsidRPr="00A5340C">
        <w:rPr>
          <w:rFonts w:ascii="SimSun" w:hAnsi="SimSun"/>
          <w:sz w:val="21"/>
        </w:rPr>
        <w:t>19(</w:t>
      </w:r>
      <w:proofErr w:type="spellStart"/>
      <w:r w:rsidRPr="00A5340C">
        <w:rPr>
          <w:rFonts w:ascii="SimSun" w:hAnsi="SimSun"/>
          <w:sz w:val="21"/>
        </w:rPr>
        <w:t>i</w:t>
      </w:r>
      <w:proofErr w:type="spellEnd"/>
      <w:r w:rsidRPr="00A5340C">
        <w:rPr>
          <w:rFonts w:ascii="SimSun" w:hAnsi="SimSun"/>
          <w:sz w:val="21"/>
        </w:rPr>
        <w:t>)</w:t>
      </w:r>
      <w:r w:rsidR="00503129" w:rsidRPr="00A5340C">
        <w:rPr>
          <w:rFonts w:ascii="SimSun" w:hAnsi="SimSun" w:hint="eastAsia"/>
          <w:sz w:val="21"/>
        </w:rPr>
        <w:t>项</w:t>
      </w:r>
      <w:r w:rsidRPr="00A5340C">
        <w:rPr>
          <w:rFonts w:ascii="SimSun" w:hAnsi="SimSun"/>
          <w:sz w:val="21"/>
        </w:rPr>
        <w:t>决定措辞的</w:t>
      </w:r>
      <w:r w:rsidR="00503129" w:rsidRPr="00A5340C">
        <w:rPr>
          <w:rFonts w:ascii="SimSun" w:hAnsi="SimSun" w:hint="eastAsia"/>
          <w:sz w:val="21"/>
        </w:rPr>
        <w:t>提案</w:t>
      </w:r>
      <w:r w:rsidRPr="00A5340C">
        <w:rPr>
          <w:rFonts w:ascii="SimSun" w:hAnsi="SimSun"/>
          <w:sz w:val="21"/>
        </w:rPr>
        <w:t>进行磋商之后，已就协商</w:t>
      </w:r>
      <w:r w:rsidRPr="00A5340C">
        <w:rPr>
          <w:rFonts w:ascii="SimSun" w:hAnsi="SimSun"/>
          <w:sz w:val="21"/>
        </w:rPr>
        <w:lastRenderedPageBreak/>
        <w:t>一致的决定段落达成一致。主席宣读了拟议的决定段落，并给各代表团一些时间审查该段落。主席注意到，没有代表团要求就屏幕上显示的经修订的拟议决定段落发言，并得出结论认为，没</w:t>
      </w:r>
      <w:r w:rsidR="00503129" w:rsidRPr="00A5340C">
        <w:rPr>
          <w:rFonts w:ascii="SimSun" w:hAnsi="SimSun" w:hint="eastAsia"/>
          <w:sz w:val="21"/>
        </w:rPr>
        <w:t>人</w:t>
      </w:r>
      <w:r w:rsidRPr="00A5340C">
        <w:rPr>
          <w:rFonts w:ascii="SimSun" w:hAnsi="SimSun"/>
          <w:sz w:val="21"/>
        </w:rPr>
        <w:t>反对拟议决定段落。随后，她感谢各代表团的发言</w:t>
      </w:r>
      <w:r w:rsidR="00CE1736" w:rsidRPr="00A5340C">
        <w:rPr>
          <w:rFonts w:ascii="SimSun" w:hAnsi="SimSun"/>
          <w:sz w:val="21"/>
        </w:rPr>
        <w:t>，</w:t>
      </w:r>
      <w:r w:rsidRPr="00A5340C">
        <w:rPr>
          <w:rFonts w:ascii="SimSun" w:hAnsi="SimSun"/>
          <w:sz w:val="21"/>
        </w:rPr>
        <w:t>并</w:t>
      </w:r>
      <w:r w:rsidR="00CE1736" w:rsidRPr="00A5340C">
        <w:rPr>
          <w:rFonts w:ascii="SimSun" w:hAnsi="SimSun"/>
          <w:sz w:val="21"/>
        </w:rPr>
        <w:t>表示</w:t>
      </w:r>
      <w:r w:rsidRPr="00A5340C">
        <w:rPr>
          <w:rFonts w:ascii="SimSun" w:hAnsi="SimSun"/>
          <w:sz w:val="21"/>
        </w:rPr>
        <w:t>所有</w:t>
      </w:r>
      <w:r w:rsidR="00CE1736" w:rsidRPr="00A5340C">
        <w:rPr>
          <w:rFonts w:ascii="SimSun" w:hAnsi="SimSun"/>
          <w:sz w:val="21"/>
        </w:rPr>
        <w:t>发言都</w:t>
      </w:r>
      <w:r w:rsidRPr="00A5340C">
        <w:rPr>
          <w:rFonts w:ascii="SimSun" w:hAnsi="SimSun"/>
          <w:sz w:val="21"/>
        </w:rPr>
        <w:t>将在报告中得到适当反映。主席提议通过该决定。</w:t>
      </w:r>
    </w:p>
    <w:p w14:paraId="211EC305" w14:textId="619EBF30" w:rsidR="00B230DD" w:rsidRPr="00A5340C" w:rsidRDefault="008F0144" w:rsidP="006D1424">
      <w:pPr>
        <w:pStyle w:val="ONUME"/>
        <w:tabs>
          <w:tab w:val="clear" w:pos="993"/>
        </w:tabs>
        <w:overflowPunct w:val="0"/>
        <w:spacing w:afterLines="50" w:after="120" w:line="340" w:lineRule="atLeast"/>
        <w:ind w:left="567"/>
        <w:jc w:val="both"/>
        <w:rPr>
          <w:rFonts w:ascii="SimSun" w:hAnsi="SimSun"/>
          <w:sz w:val="21"/>
        </w:rPr>
      </w:pPr>
      <w:r w:rsidRPr="00A5340C">
        <w:rPr>
          <w:rFonts w:ascii="SimSun" w:hAnsi="SimSun"/>
          <w:sz w:val="21"/>
        </w:rPr>
        <w:t>产权组织</w:t>
      </w:r>
      <w:r w:rsidR="004F55FF" w:rsidRPr="00A5340C">
        <w:rPr>
          <w:rFonts w:ascii="SimSun" w:hAnsi="SimSun"/>
          <w:sz w:val="21"/>
        </w:rPr>
        <w:t>协调委员会请秘书处</w:t>
      </w:r>
      <w:r w:rsidR="00820461" w:rsidRPr="00A5340C">
        <w:rPr>
          <w:rFonts w:ascii="SimSun" w:hAnsi="SimSun" w:hint="eastAsia"/>
          <w:sz w:val="21"/>
        </w:rPr>
        <w:t>：</w:t>
      </w:r>
    </w:p>
    <w:p w14:paraId="342C6844" w14:textId="22198D26" w:rsidR="00B230DD" w:rsidRPr="00A5340C" w:rsidRDefault="004F55FF" w:rsidP="00B73BEA">
      <w:pPr>
        <w:pStyle w:val="ONUME"/>
        <w:numPr>
          <w:ilvl w:val="0"/>
          <w:numId w:val="0"/>
        </w:numPr>
        <w:overflowPunct w:val="0"/>
        <w:spacing w:afterLines="50" w:after="120" w:line="340" w:lineRule="atLeast"/>
        <w:ind w:left="1134"/>
        <w:jc w:val="both"/>
        <w:rPr>
          <w:rFonts w:ascii="SimSun" w:hAnsi="SimSun"/>
          <w:sz w:val="21"/>
        </w:rPr>
      </w:pPr>
      <w:r w:rsidRPr="00A5340C">
        <w:rPr>
          <w:rFonts w:ascii="SimSun" w:hAnsi="SimSun"/>
          <w:sz w:val="21"/>
        </w:rPr>
        <w:t>(</w:t>
      </w:r>
      <w:proofErr w:type="spellStart"/>
      <w:r w:rsidRPr="00A5340C">
        <w:rPr>
          <w:rFonts w:ascii="SimSun" w:hAnsi="SimSun"/>
          <w:sz w:val="21"/>
        </w:rPr>
        <w:t>i</w:t>
      </w:r>
      <w:proofErr w:type="spellEnd"/>
      <w:r w:rsidRPr="00A5340C">
        <w:rPr>
          <w:rFonts w:ascii="SimSun" w:hAnsi="SimSun"/>
          <w:sz w:val="21"/>
        </w:rPr>
        <w:t>)</w:t>
      </w:r>
      <w:r w:rsidRPr="00A5340C">
        <w:rPr>
          <w:rFonts w:ascii="SimSun" w:hAnsi="SimSun"/>
          <w:sz w:val="21"/>
        </w:rPr>
        <w:tab/>
      </w:r>
      <w:r w:rsidR="00820461" w:rsidRPr="00A5340C">
        <w:rPr>
          <w:rFonts w:ascii="SimSun" w:hAnsi="SimSun" w:hint="eastAsia"/>
          <w:sz w:val="21"/>
        </w:rPr>
        <w:t>考虑反映当代现实及确保择优录用的必要性，与各地区集团进行磋商，争取促进地域多样性；并</w:t>
      </w:r>
    </w:p>
    <w:p w14:paraId="26A8BD31" w14:textId="4948B62F" w:rsidR="00B230DD" w:rsidRPr="00A5340C" w:rsidRDefault="004F55FF" w:rsidP="00B73BEA">
      <w:pPr>
        <w:pStyle w:val="ONUME"/>
        <w:numPr>
          <w:ilvl w:val="0"/>
          <w:numId w:val="0"/>
        </w:numPr>
        <w:overflowPunct w:val="0"/>
        <w:spacing w:afterLines="50" w:after="120" w:line="340" w:lineRule="atLeast"/>
        <w:ind w:left="1134"/>
        <w:jc w:val="both"/>
        <w:rPr>
          <w:rFonts w:ascii="SimSun" w:hAnsi="SimSun"/>
          <w:sz w:val="21"/>
        </w:rPr>
      </w:pPr>
      <w:r w:rsidRPr="00A5340C">
        <w:rPr>
          <w:rFonts w:ascii="SimSun" w:hAnsi="SimSun"/>
          <w:sz w:val="21"/>
        </w:rPr>
        <w:t>(ii)</w:t>
      </w:r>
      <w:r w:rsidRPr="00A5340C">
        <w:rPr>
          <w:rFonts w:ascii="SimSun" w:hAnsi="SimSun"/>
          <w:sz w:val="21"/>
        </w:rPr>
        <w:tab/>
      </w:r>
      <w:r w:rsidR="00820461" w:rsidRPr="00A5340C">
        <w:rPr>
          <w:rFonts w:ascii="SimSun" w:hAnsi="SimSun" w:hint="eastAsia"/>
          <w:sz w:val="21"/>
        </w:rPr>
        <w:t>向委员会第八十四届会议提交一份磋商报告。</w:t>
      </w:r>
    </w:p>
    <w:p w14:paraId="5C23982C" w14:textId="77777777" w:rsidR="00B230DD" w:rsidRPr="00A5340C" w:rsidRDefault="004F55FF" w:rsidP="00B73BEA">
      <w:pPr>
        <w:pStyle w:val="ONUME"/>
        <w:keepNext/>
        <w:numPr>
          <w:ilvl w:val="0"/>
          <w:numId w:val="0"/>
        </w:numPr>
        <w:overflowPunct w:val="0"/>
        <w:spacing w:afterLines="50" w:after="120" w:line="340" w:lineRule="atLeast"/>
        <w:rPr>
          <w:rFonts w:ascii="SimSun" w:hAnsi="SimSun"/>
          <w:sz w:val="21"/>
          <w:u w:val="single"/>
        </w:rPr>
      </w:pPr>
      <w:r w:rsidRPr="00A5340C">
        <w:rPr>
          <w:rFonts w:ascii="SimSun" w:hAnsi="SimSun"/>
          <w:sz w:val="21"/>
        </w:rPr>
        <w:t>(ii)</w:t>
      </w:r>
      <w:r w:rsidRPr="00A5340C">
        <w:rPr>
          <w:rFonts w:ascii="SimSun" w:hAnsi="SimSun"/>
          <w:sz w:val="21"/>
        </w:rPr>
        <w:tab/>
      </w:r>
      <w:r w:rsidRPr="00A5340C">
        <w:rPr>
          <w:rFonts w:ascii="SimSun" w:hAnsi="SimSun"/>
          <w:sz w:val="21"/>
          <w:u w:val="single"/>
        </w:rPr>
        <w:t>道德操守办公室的报告</w:t>
      </w:r>
    </w:p>
    <w:p w14:paraId="5C91A686" w14:textId="0581F894"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讨论依据文件</w:t>
      </w:r>
      <w:r w:rsidR="000559DD" w:rsidRPr="00A5340C">
        <w:fldChar w:fldCharType="begin"/>
      </w:r>
      <w:r w:rsidR="000559DD" w:rsidRPr="00A5340C">
        <w:rPr>
          <w:rFonts w:ascii="SimSun" w:hAnsi="SimSun"/>
          <w:sz w:val="21"/>
        </w:rPr>
        <w:instrText>HYPERLINK "https://www.wipo.int/about-wipo/zh/assemblies/2024/a-65/doc_details.jsp?doc_id=631981"</w:instrText>
      </w:r>
      <w:r w:rsidR="000559DD" w:rsidRPr="00A5340C">
        <w:fldChar w:fldCharType="separate"/>
      </w:r>
      <w:r w:rsidRPr="00A5340C">
        <w:rPr>
          <w:rStyle w:val="Hyperlink"/>
          <w:rFonts w:ascii="SimSun" w:hAnsi="SimSun"/>
          <w:sz w:val="21"/>
        </w:rPr>
        <w:t xml:space="preserve">WO/CC/83/INF/2 </w:t>
      </w:r>
      <w:r w:rsidR="007053B4" w:rsidRPr="00A5340C">
        <w:rPr>
          <w:rStyle w:val="Hyperlink"/>
          <w:rFonts w:ascii="SimSun" w:hAnsi="SimSun"/>
          <w:sz w:val="21"/>
        </w:rPr>
        <w:t>Rev</w:t>
      </w:r>
      <w:r w:rsidRPr="00A5340C">
        <w:rPr>
          <w:rStyle w:val="Hyperlink"/>
          <w:rFonts w:ascii="SimSun" w:hAnsi="SimSun"/>
          <w:sz w:val="21"/>
        </w:rPr>
        <w:t>.</w:t>
      </w:r>
      <w:r w:rsidR="000559DD" w:rsidRPr="00A5340C">
        <w:rPr>
          <w:rStyle w:val="Hyperlink"/>
          <w:rFonts w:ascii="SimSun" w:hAnsi="SimSun"/>
          <w:sz w:val="21"/>
        </w:rPr>
        <w:fldChar w:fldCharType="end"/>
      </w:r>
      <w:r w:rsidR="00DA380D" w:rsidRPr="00A5340C">
        <w:rPr>
          <w:rStyle w:val="Hyperlink"/>
          <w:rFonts w:ascii="SimSun" w:hAnsi="SimSun" w:hint="eastAsia"/>
          <w:color w:val="auto"/>
          <w:sz w:val="21"/>
          <w:u w:val="none"/>
        </w:rPr>
        <w:t>进行。</w:t>
      </w:r>
    </w:p>
    <w:p w14:paraId="5AAE5B03" w14:textId="657ABB6E" w:rsidR="00B230DD" w:rsidRPr="00A5340C" w:rsidRDefault="004F55FF" w:rsidP="00936946">
      <w:pPr>
        <w:pStyle w:val="ONUME"/>
        <w:tabs>
          <w:tab w:val="clear" w:pos="993"/>
        </w:tabs>
        <w:overflowPunct w:val="0"/>
        <w:spacing w:afterLines="50" w:after="120" w:line="340" w:lineRule="atLeast"/>
        <w:ind w:left="0"/>
        <w:jc w:val="both"/>
        <w:rPr>
          <w:rFonts w:ascii="SimSun" w:hAnsi="SimSun" w:cs="Calibri"/>
          <w:sz w:val="21"/>
        </w:rPr>
      </w:pPr>
      <w:r w:rsidRPr="00A5340C">
        <w:rPr>
          <w:rFonts w:ascii="SimSun" w:hAnsi="SimSun"/>
          <w:iCs/>
          <w:sz w:val="21"/>
        </w:rPr>
        <w:t>临时</w:t>
      </w:r>
      <w:r w:rsidR="00B72629" w:rsidRPr="00A5340C">
        <w:rPr>
          <w:rFonts w:ascii="SimSun" w:hAnsi="SimSun"/>
          <w:sz w:val="21"/>
        </w:rPr>
        <w:t>首席道德操守官</w:t>
      </w:r>
      <w:r w:rsidRPr="00A5340C">
        <w:rPr>
          <w:rFonts w:ascii="SimSun" w:hAnsi="SimSun"/>
          <w:sz w:val="21"/>
        </w:rPr>
        <w:t>介绍了题为</w:t>
      </w:r>
      <w:r w:rsidR="00626204" w:rsidRPr="00A5340C">
        <w:rPr>
          <w:rFonts w:ascii="SimSun" w:hAnsi="SimSun" w:hint="eastAsia"/>
          <w:sz w:val="21"/>
        </w:rPr>
        <w:t>“</w:t>
      </w:r>
      <w:r w:rsidRPr="00A5340C">
        <w:rPr>
          <w:rFonts w:ascii="SimSun" w:hAnsi="SimSun"/>
          <w:sz w:val="21"/>
        </w:rPr>
        <w:t>道德操守办公室年度报告</w:t>
      </w:r>
      <w:r w:rsidR="00626204" w:rsidRPr="00A5340C">
        <w:rPr>
          <w:rFonts w:ascii="SimSun" w:hAnsi="SimSun" w:hint="eastAsia"/>
          <w:sz w:val="21"/>
        </w:rPr>
        <w:t>”</w:t>
      </w:r>
      <w:r w:rsidRPr="00A5340C">
        <w:rPr>
          <w:rFonts w:ascii="SimSun" w:hAnsi="SimSun"/>
          <w:sz w:val="21"/>
        </w:rPr>
        <w:t>的文件WO/CC/83/INF/2 Rev.</w:t>
      </w:r>
      <w:r w:rsidRPr="00A5340C">
        <w:rPr>
          <w:rFonts w:ascii="SimSun" w:hAnsi="SimSun"/>
          <w:iCs/>
          <w:color w:val="222222"/>
          <w:sz w:val="21"/>
        </w:rPr>
        <w:t>，报告期为2023年1月1日至12月31日。</w:t>
      </w:r>
      <w:r w:rsidRPr="00A5340C">
        <w:rPr>
          <w:rFonts w:ascii="SimSun" w:hAnsi="SimSun"/>
          <w:sz w:val="21"/>
        </w:rPr>
        <w:t>临时</w:t>
      </w:r>
      <w:r w:rsidR="00B72629" w:rsidRPr="00A5340C">
        <w:rPr>
          <w:rFonts w:ascii="SimSun" w:hAnsi="SimSun"/>
          <w:sz w:val="21"/>
        </w:rPr>
        <w:t>首席道德操守官</w:t>
      </w:r>
      <w:r w:rsidRPr="00A5340C">
        <w:rPr>
          <w:rFonts w:ascii="SimSun" w:hAnsi="SimSun"/>
          <w:iCs/>
          <w:color w:val="222222"/>
          <w:sz w:val="21"/>
        </w:rPr>
        <w:t>回顾说</w:t>
      </w:r>
      <w:r w:rsidRPr="00A5340C">
        <w:rPr>
          <w:rFonts w:ascii="SimSun" w:hAnsi="SimSun" w:cs="Calibri"/>
          <w:sz w:val="21"/>
        </w:rPr>
        <w:t>，前任</w:t>
      </w:r>
      <w:r w:rsidR="00B72629" w:rsidRPr="00A5340C">
        <w:rPr>
          <w:rFonts w:ascii="SimSun" w:hAnsi="SimSun" w:cs="Calibri"/>
          <w:sz w:val="21"/>
        </w:rPr>
        <w:t>首席道德操守官</w:t>
      </w:r>
      <w:r w:rsidRPr="00A5340C">
        <w:rPr>
          <w:rFonts w:ascii="SimSun" w:hAnsi="SimSun" w:cs="Calibri"/>
          <w:sz w:val="21"/>
        </w:rPr>
        <w:t>已于2023年10月离开</w:t>
      </w:r>
      <w:r w:rsidR="008F0144" w:rsidRPr="00A5340C">
        <w:rPr>
          <w:rFonts w:ascii="SimSun" w:hAnsi="SimSun" w:cs="Calibri"/>
          <w:sz w:val="21"/>
        </w:rPr>
        <w:t>产权组织</w:t>
      </w:r>
      <w:r w:rsidRPr="00A5340C">
        <w:rPr>
          <w:rFonts w:ascii="SimSun" w:hAnsi="SimSun" w:cs="Calibri"/>
          <w:sz w:val="21"/>
        </w:rPr>
        <w:t>，前往另一个联合国组织任职，他的任务是在新的</w:t>
      </w:r>
      <w:r w:rsidR="00B72629" w:rsidRPr="00A5340C">
        <w:rPr>
          <w:rFonts w:ascii="SimSun" w:hAnsi="SimSun" w:cs="Calibri"/>
          <w:sz w:val="21"/>
        </w:rPr>
        <w:t>首席道德操守官</w:t>
      </w:r>
      <w:r w:rsidRPr="00A5340C">
        <w:rPr>
          <w:rFonts w:ascii="SimSun" w:hAnsi="SimSun" w:cs="Calibri"/>
          <w:sz w:val="21"/>
        </w:rPr>
        <w:t>招聘之前履行这一职责。</w:t>
      </w:r>
      <w:r w:rsidRPr="00A5340C">
        <w:rPr>
          <w:rFonts w:ascii="SimSun" w:hAnsi="SimSun"/>
          <w:sz w:val="21"/>
        </w:rPr>
        <w:t>临时首席道德操守官</w:t>
      </w:r>
      <w:r w:rsidRPr="00A5340C">
        <w:rPr>
          <w:rFonts w:ascii="SimSun" w:hAnsi="SimSun" w:cs="Calibri"/>
          <w:sz w:val="21"/>
        </w:rPr>
        <w:t>进一步解释说，鉴于其任务的</w:t>
      </w:r>
      <w:r w:rsidRPr="00936946">
        <w:rPr>
          <w:rFonts w:ascii="SimSun" w:hAnsi="SimSun"/>
          <w:sz w:val="21"/>
        </w:rPr>
        <w:t>临时性</w:t>
      </w:r>
      <w:r w:rsidRPr="00A5340C">
        <w:rPr>
          <w:rFonts w:ascii="SimSun" w:hAnsi="SimSun" w:cs="Calibri"/>
          <w:sz w:val="21"/>
        </w:rPr>
        <w:t>，他避免做出政策改变，除非有紧急必要，因此他只做出了少数政策决定。</w:t>
      </w:r>
      <w:r w:rsidRPr="00A5340C">
        <w:rPr>
          <w:rFonts w:ascii="SimSun" w:hAnsi="SimSun"/>
          <w:sz w:val="21"/>
        </w:rPr>
        <w:t>临时首席道德操守</w:t>
      </w:r>
      <w:r w:rsidR="00626204" w:rsidRPr="00A5340C">
        <w:rPr>
          <w:rFonts w:ascii="SimSun" w:hAnsi="SimSun" w:hint="eastAsia"/>
          <w:sz w:val="21"/>
        </w:rPr>
        <w:t>官</w:t>
      </w:r>
      <w:r w:rsidRPr="00A5340C">
        <w:rPr>
          <w:rFonts w:ascii="SimSun" w:hAnsi="SimSun"/>
          <w:sz w:val="21"/>
        </w:rPr>
        <w:t>还</w:t>
      </w:r>
      <w:r w:rsidRPr="00A5340C">
        <w:rPr>
          <w:rFonts w:ascii="SimSun" w:hAnsi="SimSun" w:cs="Calibri"/>
          <w:sz w:val="21"/>
        </w:rPr>
        <w:t>强调，在他的任期内，道德操守办公室处理的案件数量继续增加，但没有前一年那么多（2023年为168起，而2022年为155起，增加了约9%）。多数案件涉及利益冲突问题</w:t>
      </w:r>
      <w:r w:rsidR="009272AB" w:rsidRPr="00A5340C">
        <w:rPr>
          <w:rFonts w:ascii="SimSun" w:hAnsi="SimSun" w:cs="Calibri"/>
          <w:sz w:val="21"/>
        </w:rPr>
        <w:t>，</w:t>
      </w:r>
      <w:r w:rsidRPr="00A5340C">
        <w:rPr>
          <w:rFonts w:ascii="SimSun" w:hAnsi="SimSun" w:cs="Calibri"/>
          <w:sz w:val="21"/>
        </w:rPr>
        <w:t>请求批准外部活动是最大的案件类型（2023年占40%）。这些案件有些来自工作人员个人，有些由</w:t>
      </w:r>
      <w:r w:rsidR="00DD7603" w:rsidRPr="00A5340C">
        <w:rPr>
          <w:rFonts w:ascii="SimSun" w:hAnsi="SimSun" w:cs="Calibri"/>
          <w:sz w:val="21"/>
        </w:rPr>
        <w:t>人力部</w:t>
      </w:r>
      <w:r w:rsidRPr="00A5340C">
        <w:rPr>
          <w:rFonts w:ascii="SimSun" w:hAnsi="SimSun" w:cs="Calibri"/>
          <w:sz w:val="21"/>
        </w:rPr>
        <w:t>转交道德操守办公室。去年，道德操守办公室根据财务披露和利益申报政策（FDDI），利用内部开发的软件，启动了一项新的</w:t>
      </w:r>
      <w:r w:rsidR="00626204" w:rsidRPr="00A5340C">
        <w:rPr>
          <w:rFonts w:ascii="SimSun" w:hAnsi="SimSun" w:cs="Calibri" w:hint="eastAsia"/>
          <w:sz w:val="21"/>
        </w:rPr>
        <w:t>FDDI</w:t>
      </w:r>
      <w:r w:rsidRPr="00A5340C">
        <w:rPr>
          <w:rFonts w:ascii="SimSun" w:hAnsi="SimSun" w:cs="Calibri"/>
          <w:sz w:val="21"/>
        </w:rPr>
        <w:t>计划。2023年，这一新软件的使用取得了很好的效果，为</w:t>
      </w:r>
      <w:r w:rsidR="008F0144" w:rsidRPr="00A5340C">
        <w:rPr>
          <w:rFonts w:ascii="SimSun" w:hAnsi="SimSun" w:cs="Calibri"/>
          <w:sz w:val="21"/>
        </w:rPr>
        <w:t>产权组织</w:t>
      </w:r>
      <w:r w:rsidRPr="00A5340C">
        <w:rPr>
          <w:rFonts w:ascii="SimSun" w:hAnsi="SimSun" w:cs="Calibri"/>
          <w:sz w:val="21"/>
        </w:rPr>
        <w:t>节省了大量成本。2023年完成了</w:t>
      </w:r>
      <w:r w:rsidR="00626204" w:rsidRPr="00A5340C">
        <w:rPr>
          <w:rFonts w:ascii="SimSun" w:hAnsi="SimSun" w:cs="Calibri" w:hint="eastAsia"/>
          <w:sz w:val="21"/>
        </w:rPr>
        <w:t>FDDI</w:t>
      </w:r>
      <w:r w:rsidRPr="00A5340C">
        <w:rPr>
          <w:rFonts w:ascii="SimSun" w:hAnsi="SimSun" w:cs="Calibri"/>
          <w:sz w:val="21"/>
        </w:rPr>
        <w:t>和国际公共部门会计准则（IPSAS），合</w:t>
      </w:r>
      <w:proofErr w:type="gramStart"/>
      <w:r w:rsidRPr="00A5340C">
        <w:rPr>
          <w:rFonts w:ascii="SimSun" w:hAnsi="SimSun" w:cs="Calibri"/>
          <w:sz w:val="21"/>
        </w:rPr>
        <w:t>规</w:t>
      </w:r>
      <w:proofErr w:type="gramEnd"/>
      <w:r w:rsidRPr="00A5340C">
        <w:rPr>
          <w:rFonts w:ascii="SimSun" w:hAnsi="SimSun" w:cs="Calibri"/>
          <w:sz w:val="21"/>
        </w:rPr>
        <w:t>率达100%。就人数而言，2023年有111名工作人员被列入FDDI名单，其中10%的申报人被要求随机提供文件，以核实其披露情况。道德操守办公室在2023年收到了四份防范报复的请求，在其中一个案件</w:t>
      </w:r>
      <w:r w:rsidR="00A0552C" w:rsidRPr="00A5340C">
        <w:rPr>
          <w:rFonts w:ascii="SimSun" w:hAnsi="SimSun" w:cs="Calibri"/>
          <w:sz w:val="21"/>
        </w:rPr>
        <w:t>中</w:t>
      </w:r>
      <w:r w:rsidRPr="00A5340C">
        <w:rPr>
          <w:rFonts w:ascii="SimSun" w:hAnsi="SimSun" w:cs="Calibri"/>
          <w:sz w:val="21"/>
        </w:rPr>
        <w:t>，发现了部分</w:t>
      </w:r>
      <w:r w:rsidRPr="00A5340C">
        <w:rPr>
          <w:rFonts w:ascii="SimSun" w:hAnsi="SimSun" w:cs="Calibri"/>
          <w:iCs/>
          <w:sz w:val="21"/>
        </w:rPr>
        <w:t>表面证据确凿的</w:t>
      </w:r>
      <w:r w:rsidRPr="00A5340C">
        <w:rPr>
          <w:rFonts w:ascii="SimSun" w:hAnsi="SimSun" w:cs="Calibri"/>
          <w:sz w:val="21"/>
        </w:rPr>
        <w:t>报复案件，并将案件移交内部监督司（</w:t>
      </w:r>
      <w:r w:rsidR="00626204" w:rsidRPr="00A5340C">
        <w:rPr>
          <w:rFonts w:ascii="SimSun" w:hAnsi="SimSun" w:cs="Calibri"/>
          <w:sz w:val="21"/>
        </w:rPr>
        <w:t>监督司</w:t>
      </w:r>
      <w:r w:rsidRPr="00A5340C">
        <w:rPr>
          <w:rFonts w:ascii="SimSun" w:hAnsi="SimSun" w:cs="Calibri"/>
          <w:sz w:val="21"/>
        </w:rPr>
        <w:t>）进行调查。在</w:t>
      </w:r>
      <w:r w:rsidR="004E62DC" w:rsidRPr="00A5340C">
        <w:rPr>
          <w:rFonts w:ascii="SimSun" w:hAnsi="SimSun" w:cs="Calibri" w:hint="eastAsia"/>
          <w:sz w:val="21"/>
        </w:rPr>
        <w:t>防</w:t>
      </w:r>
      <w:r w:rsidRPr="00A5340C">
        <w:rPr>
          <w:rFonts w:ascii="SimSun" w:hAnsi="SimSun" w:cs="Calibri"/>
          <w:sz w:val="21"/>
        </w:rPr>
        <w:t>打击报复政策方面，道德操守办公室得到了独立咨询监督委员会（</w:t>
      </w:r>
      <w:proofErr w:type="gramStart"/>
      <w:r w:rsidR="00626204" w:rsidRPr="00A5340C">
        <w:rPr>
          <w:rFonts w:ascii="SimSun" w:hAnsi="SimSun" w:cs="Calibri"/>
          <w:sz w:val="21"/>
        </w:rPr>
        <w:t>咨</w:t>
      </w:r>
      <w:proofErr w:type="gramEnd"/>
      <w:r w:rsidR="00626204" w:rsidRPr="00A5340C">
        <w:rPr>
          <w:rFonts w:ascii="SimSun" w:hAnsi="SimSun" w:cs="Calibri"/>
          <w:sz w:val="21"/>
        </w:rPr>
        <w:t>监委</w:t>
      </w:r>
      <w:r w:rsidRPr="00A5340C">
        <w:rPr>
          <w:rFonts w:ascii="SimSun" w:hAnsi="SimSun" w:cs="Calibri"/>
          <w:sz w:val="21"/>
        </w:rPr>
        <w:t>）建议的协助。委员会提出了一些程序性修</w:t>
      </w:r>
      <w:r w:rsidR="004E62DC" w:rsidRPr="00A5340C">
        <w:rPr>
          <w:rFonts w:ascii="SimSun" w:hAnsi="SimSun" w:cs="Calibri" w:hint="eastAsia"/>
          <w:sz w:val="21"/>
        </w:rPr>
        <w:t>正</w:t>
      </w:r>
      <w:r w:rsidRPr="00A5340C">
        <w:rPr>
          <w:rFonts w:ascii="SimSun" w:hAnsi="SimSun" w:cs="Calibri"/>
          <w:sz w:val="21"/>
        </w:rPr>
        <w:t>建议，主要涉及时间安排，这些修</w:t>
      </w:r>
      <w:r w:rsidR="004E62DC" w:rsidRPr="00A5340C">
        <w:rPr>
          <w:rFonts w:ascii="SimSun" w:hAnsi="SimSun" w:cs="Calibri" w:hint="eastAsia"/>
          <w:sz w:val="21"/>
        </w:rPr>
        <w:t>正</w:t>
      </w:r>
      <w:r w:rsidRPr="00A5340C">
        <w:rPr>
          <w:rFonts w:ascii="SimSun" w:hAnsi="SimSun" w:cs="Calibri"/>
          <w:sz w:val="21"/>
        </w:rPr>
        <w:t>已正式纳入2023年底的修订本。2023年，WIPO学院继续管理在线道德操守培训，遵守率达到95%。</w:t>
      </w:r>
      <w:r w:rsidRPr="00A5340C">
        <w:rPr>
          <w:rFonts w:ascii="SimSun" w:hAnsi="SimSun"/>
          <w:sz w:val="21"/>
        </w:rPr>
        <w:t>临时首席道德操守官指出，与上一年一样</w:t>
      </w:r>
      <w:r w:rsidRPr="00A5340C">
        <w:rPr>
          <w:rFonts w:ascii="SimSun" w:hAnsi="SimSun" w:cs="Calibri"/>
          <w:sz w:val="21"/>
        </w:rPr>
        <w:t>，道德操守办公室将向代表和工作人员提供一份图文并茂的2023年工作总结。</w:t>
      </w:r>
      <w:r w:rsidRPr="00A5340C">
        <w:rPr>
          <w:rFonts w:ascii="SimSun" w:hAnsi="SimSun" w:cs="Calibri"/>
          <w:iCs/>
          <w:sz w:val="21"/>
        </w:rPr>
        <w:t>临时</w:t>
      </w:r>
      <w:r w:rsidRPr="00A5340C">
        <w:rPr>
          <w:rFonts w:ascii="SimSun" w:hAnsi="SimSun" w:cs="Calibri"/>
          <w:sz w:val="21"/>
        </w:rPr>
        <w:t>首席</w:t>
      </w:r>
      <w:r w:rsidR="004E62DC" w:rsidRPr="00A5340C">
        <w:rPr>
          <w:rFonts w:ascii="SimSun" w:hAnsi="SimSun" w:cs="Calibri"/>
          <w:sz w:val="21"/>
        </w:rPr>
        <w:t>道德操守官</w:t>
      </w:r>
      <w:r w:rsidRPr="00A5340C">
        <w:rPr>
          <w:rFonts w:ascii="SimSun" w:hAnsi="SimSun" w:cs="Calibri"/>
          <w:sz w:val="21"/>
        </w:rPr>
        <w:t>表示，他的任期将很快</w:t>
      </w:r>
      <w:r w:rsidR="009539B4" w:rsidRPr="00A5340C">
        <w:rPr>
          <w:rFonts w:ascii="SimSun" w:hAnsi="SimSun" w:cs="Calibri"/>
          <w:sz w:val="21"/>
        </w:rPr>
        <w:t>结束，并</w:t>
      </w:r>
      <w:r w:rsidRPr="00A5340C">
        <w:rPr>
          <w:rFonts w:ascii="SimSun" w:hAnsi="SimSun" w:cs="Calibri"/>
          <w:sz w:val="21"/>
        </w:rPr>
        <w:t>请总干事介绍即将上任的首席道德操守</w:t>
      </w:r>
      <w:r w:rsidR="004E62DC" w:rsidRPr="00A5340C">
        <w:rPr>
          <w:rFonts w:ascii="SimSun" w:hAnsi="SimSun" w:cs="Calibri" w:hint="eastAsia"/>
          <w:sz w:val="21"/>
        </w:rPr>
        <w:t>官</w:t>
      </w:r>
      <w:r w:rsidRPr="00A5340C">
        <w:rPr>
          <w:rFonts w:ascii="SimSun" w:hAnsi="SimSun" w:cs="Calibri"/>
          <w:sz w:val="21"/>
        </w:rPr>
        <w:t>。</w:t>
      </w:r>
    </w:p>
    <w:p w14:paraId="6DE6775A" w14:textId="76EB3304"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总干事向</w:t>
      </w:r>
      <w:r w:rsidRPr="00A5340C">
        <w:rPr>
          <w:rFonts w:ascii="SimSun" w:hAnsi="SimSun"/>
          <w:iCs/>
          <w:sz w:val="21"/>
        </w:rPr>
        <w:t>临时</w:t>
      </w:r>
      <w:r w:rsidRPr="00A5340C">
        <w:rPr>
          <w:rFonts w:ascii="SimSun" w:hAnsi="SimSun"/>
          <w:sz w:val="21"/>
        </w:rPr>
        <w:t>首席道德操守官</w:t>
      </w:r>
      <w:r w:rsidR="004E62DC" w:rsidRPr="00A5340C">
        <w:rPr>
          <w:rFonts w:ascii="SimSun" w:hAnsi="SimSun" w:hint="eastAsia"/>
          <w:sz w:val="21"/>
        </w:rPr>
        <w:t>戴维·米切尔斯</w:t>
      </w:r>
      <w:r w:rsidR="00E55DCF" w:rsidRPr="00A5340C">
        <w:rPr>
          <w:rFonts w:ascii="SimSun" w:hAnsi="SimSun"/>
          <w:sz w:val="21"/>
        </w:rPr>
        <w:t>先生</w:t>
      </w:r>
      <w:r w:rsidRPr="00A5340C">
        <w:rPr>
          <w:rFonts w:ascii="SimSun" w:hAnsi="SimSun"/>
          <w:sz w:val="21"/>
        </w:rPr>
        <w:t>表示感谢，并对他在</w:t>
      </w:r>
      <w:r w:rsidR="008F0144" w:rsidRPr="00A5340C">
        <w:rPr>
          <w:rFonts w:ascii="SimSun" w:hAnsi="SimSun"/>
          <w:sz w:val="21"/>
        </w:rPr>
        <w:t>产权组织</w:t>
      </w:r>
      <w:r w:rsidRPr="00A5340C">
        <w:rPr>
          <w:rFonts w:ascii="SimSun" w:hAnsi="SimSun"/>
          <w:sz w:val="21"/>
        </w:rPr>
        <w:t>道德操守办公室所做的工作表示赞赏，同时，新任首席道德操守官的招聘工作正在进行之中。总干事向</w:t>
      </w:r>
      <w:r w:rsidR="008F0144" w:rsidRPr="00A5340C">
        <w:rPr>
          <w:rFonts w:ascii="SimSun" w:hAnsi="SimSun"/>
          <w:sz w:val="21"/>
        </w:rPr>
        <w:t>产权组织</w:t>
      </w:r>
      <w:r w:rsidRPr="00A5340C">
        <w:rPr>
          <w:rFonts w:ascii="SimSun" w:hAnsi="SimSun"/>
          <w:sz w:val="21"/>
        </w:rPr>
        <w:t>协调委员会介绍了即将上任的</w:t>
      </w:r>
      <w:r w:rsidR="004E62DC" w:rsidRPr="00A5340C">
        <w:rPr>
          <w:rFonts w:ascii="SimSun" w:hAnsi="SimSun" w:hint="eastAsia"/>
          <w:sz w:val="21"/>
        </w:rPr>
        <w:t>首席</w:t>
      </w:r>
      <w:r w:rsidRPr="00A5340C">
        <w:rPr>
          <w:rFonts w:ascii="SimSun" w:hAnsi="SimSun"/>
          <w:sz w:val="21"/>
        </w:rPr>
        <w:t>道德</w:t>
      </w:r>
      <w:r w:rsidR="00DF64A5" w:rsidRPr="00A5340C">
        <w:rPr>
          <w:rFonts w:ascii="SimSun" w:hAnsi="SimSun"/>
          <w:sz w:val="21"/>
        </w:rPr>
        <w:t>操守官</w:t>
      </w:r>
      <w:r w:rsidR="004E62DC" w:rsidRPr="00A5340C">
        <w:rPr>
          <w:rFonts w:ascii="SimSun" w:hAnsi="SimSun" w:hint="eastAsia"/>
          <w:sz w:val="21"/>
        </w:rPr>
        <w:t>范妮·马丁</w:t>
      </w:r>
      <w:r w:rsidRPr="00A5340C">
        <w:rPr>
          <w:rFonts w:ascii="SimSun" w:hAnsi="SimSun"/>
          <w:sz w:val="21"/>
        </w:rPr>
        <w:t>女士，指出她在</w:t>
      </w:r>
      <w:r w:rsidR="008F0144" w:rsidRPr="00A5340C">
        <w:rPr>
          <w:rFonts w:ascii="SimSun" w:hAnsi="SimSun"/>
          <w:sz w:val="21"/>
        </w:rPr>
        <w:t>产权组织</w:t>
      </w:r>
      <w:r w:rsidRPr="00A5340C">
        <w:rPr>
          <w:rFonts w:ascii="SimSun" w:hAnsi="SimSun"/>
          <w:sz w:val="21"/>
        </w:rPr>
        <w:t>工作了</w:t>
      </w:r>
      <w:r w:rsidR="00E55DCF" w:rsidRPr="00A5340C">
        <w:rPr>
          <w:rFonts w:ascii="SimSun" w:hAnsi="SimSun"/>
          <w:sz w:val="21"/>
        </w:rPr>
        <w:t>12</w:t>
      </w:r>
      <w:r w:rsidRPr="00A5340C">
        <w:rPr>
          <w:rFonts w:ascii="SimSun" w:hAnsi="SimSun"/>
          <w:sz w:val="21"/>
        </w:rPr>
        <w:t>年多，曾在法律顾问办公室和</w:t>
      </w:r>
      <w:r w:rsidR="00DD7603" w:rsidRPr="00A5340C">
        <w:rPr>
          <w:rFonts w:ascii="SimSun" w:hAnsi="SimSun"/>
          <w:sz w:val="21"/>
        </w:rPr>
        <w:t>人力部</w:t>
      </w:r>
      <w:r w:rsidRPr="00A5340C">
        <w:rPr>
          <w:rFonts w:ascii="SimSun" w:hAnsi="SimSun"/>
          <w:sz w:val="21"/>
        </w:rPr>
        <w:t>担任过各种职务。他进一步强调，即将上任的首席道德官将带来她对行政法和调解的熟悉，以及在相关规则和</w:t>
      </w:r>
      <w:r w:rsidR="00832DE2" w:rsidRPr="00A5340C">
        <w:rPr>
          <w:rFonts w:ascii="SimSun" w:hAnsi="SimSun"/>
          <w:sz w:val="21"/>
        </w:rPr>
        <w:t>条例的</w:t>
      </w:r>
      <w:r w:rsidRPr="00A5340C">
        <w:rPr>
          <w:rFonts w:ascii="SimSun" w:hAnsi="SimSun"/>
          <w:sz w:val="21"/>
        </w:rPr>
        <w:t>必要知识方面的强大技能。经主席允许，总干事</w:t>
      </w:r>
      <w:proofErr w:type="gramStart"/>
      <w:r w:rsidRPr="00A5340C">
        <w:rPr>
          <w:rFonts w:ascii="SimSun" w:hAnsi="SimSun"/>
          <w:sz w:val="21"/>
        </w:rPr>
        <w:t>随后请即将</w:t>
      </w:r>
      <w:proofErr w:type="gramEnd"/>
      <w:r w:rsidRPr="00A5340C">
        <w:rPr>
          <w:rFonts w:ascii="SimSun" w:hAnsi="SimSun"/>
          <w:sz w:val="21"/>
        </w:rPr>
        <w:t>上任的首席</w:t>
      </w:r>
      <w:r w:rsidR="004E62DC" w:rsidRPr="00A5340C">
        <w:rPr>
          <w:rFonts w:ascii="SimSun" w:hAnsi="SimSun"/>
          <w:sz w:val="21"/>
        </w:rPr>
        <w:t>道德操守官</w:t>
      </w:r>
      <w:r w:rsidRPr="00A5340C">
        <w:rPr>
          <w:rFonts w:ascii="SimSun" w:hAnsi="SimSun"/>
          <w:sz w:val="21"/>
        </w:rPr>
        <w:t>发言。</w:t>
      </w:r>
    </w:p>
    <w:p w14:paraId="3D7D9BCD" w14:textId="63BFDD17" w:rsidR="00B230DD" w:rsidRPr="00A5340C" w:rsidRDefault="004F55FF" w:rsidP="00936946">
      <w:pPr>
        <w:pStyle w:val="ONUME"/>
        <w:tabs>
          <w:tab w:val="clear" w:pos="993"/>
        </w:tabs>
        <w:overflowPunct w:val="0"/>
        <w:spacing w:afterLines="50" w:after="120" w:line="340" w:lineRule="atLeast"/>
        <w:ind w:left="0"/>
        <w:jc w:val="both"/>
        <w:rPr>
          <w:rFonts w:ascii="SimSun" w:hAnsi="SimSun" w:cs="Calibri"/>
          <w:sz w:val="21"/>
        </w:rPr>
      </w:pPr>
      <w:r w:rsidRPr="00A5340C">
        <w:rPr>
          <w:rFonts w:ascii="SimSun" w:hAnsi="SimSun" w:cs="Calibri"/>
          <w:sz w:val="21"/>
        </w:rPr>
        <w:t>即将上任的道德操守首席官</w:t>
      </w:r>
      <w:r w:rsidRPr="00A5340C">
        <w:rPr>
          <w:rFonts w:ascii="SimSun" w:hAnsi="SimSun"/>
          <w:sz w:val="21"/>
        </w:rPr>
        <w:t>表示，能在</w:t>
      </w:r>
      <w:r w:rsidR="008F0144" w:rsidRPr="00A5340C">
        <w:rPr>
          <w:rFonts w:ascii="SimSun" w:hAnsi="SimSun"/>
          <w:sz w:val="21"/>
        </w:rPr>
        <w:t>产权组织</w:t>
      </w:r>
      <w:r w:rsidRPr="00A5340C">
        <w:rPr>
          <w:rFonts w:ascii="SimSun" w:hAnsi="SimSun"/>
          <w:sz w:val="21"/>
        </w:rPr>
        <w:t>协调委员会发言，她感到荣幸和谦卑。她指出，</w:t>
      </w:r>
      <w:r w:rsidRPr="00A5340C">
        <w:rPr>
          <w:rFonts w:ascii="SimSun" w:hAnsi="SimSun"/>
          <w:iCs/>
          <w:sz w:val="21"/>
        </w:rPr>
        <w:t>临时</w:t>
      </w:r>
      <w:r w:rsidRPr="00A5340C">
        <w:rPr>
          <w:rFonts w:ascii="SimSun" w:hAnsi="SimSun"/>
          <w:sz w:val="21"/>
        </w:rPr>
        <w:t>首席道德</w:t>
      </w:r>
      <w:r w:rsidR="004E62DC" w:rsidRPr="00A5340C">
        <w:rPr>
          <w:rFonts w:ascii="SimSun" w:hAnsi="SimSun" w:hint="eastAsia"/>
          <w:sz w:val="21"/>
        </w:rPr>
        <w:t>操守官</w:t>
      </w:r>
      <w:r w:rsidRPr="00A5340C">
        <w:rPr>
          <w:rFonts w:ascii="SimSun" w:hAnsi="SimSun" w:cs="Calibri"/>
          <w:sz w:val="21"/>
        </w:rPr>
        <w:t>在过渡期间的任职对于维护本组织的</w:t>
      </w:r>
      <w:r w:rsidRPr="00936946">
        <w:rPr>
          <w:rFonts w:ascii="SimSun" w:hAnsi="SimSun"/>
          <w:sz w:val="21"/>
        </w:rPr>
        <w:t>道德</w:t>
      </w:r>
      <w:r w:rsidRPr="00A5340C">
        <w:rPr>
          <w:rFonts w:ascii="SimSun" w:hAnsi="SimSun" w:cs="Calibri"/>
          <w:sz w:val="21"/>
        </w:rPr>
        <w:t>标准发挥了重要作用，她感谢他愿意分享见解，确保平稳过渡。即将上任的</w:t>
      </w:r>
      <w:r w:rsidR="004E62DC" w:rsidRPr="00A5340C">
        <w:rPr>
          <w:rFonts w:ascii="SimSun" w:hAnsi="SimSun" w:cs="Calibri" w:hint="eastAsia"/>
          <w:sz w:val="21"/>
        </w:rPr>
        <w:t>首席</w:t>
      </w:r>
      <w:r w:rsidRPr="00A5340C">
        <w:rPr>
          <w:rFonts w:ascii="SimSun" w:hAnsi="SimSun" w:cs="Calibri"/>
          <w:sz w:val="21"/>
        </w:rPr>
        <w:t>道德</w:t>
      </w:r>
      <w:r w:rsidR="00DF64A5" w:rsidRPr="00A5340C">
        <w:rPr>
          <w:rFonts w:ascii="SimSun" w:hAnsi="SimSun" w:cs="Calibri"/>
          <w:sz w:val="21"/>
        </w:rPr>
        <w:t>操守官</w:t>
      </w:r>
      <w:r w:rsidRPr="00A5340C">
        <w:rPr>
          <w:rFonts w:ascii="SimSun" w:hAnsi="SimSun" w:cs="Calibri"/>
          <w:sz w:val="21"/>
        </w:rPr>
        <w:t>介绍自己时说，她职业生涯的很大一部分时间是在诉讼领域摸爬滚打，包括在国际行政法庭担任两个职务，后来又在秘书处内担任咨询和政策职</w:t>
      </w:r>
      <w:r w:rsidRPr="00A5340C">
        <w:rPr>
          <w:rFonts w:ascii="SimSun" w:hAnsi="SimSun" w:cs="Calibri"/>
          <w:sz w:val="21"/>
        </w:rPr>
        <w:lastRenderedPageBreak/>
        <w:t>能。这种职业经历形成了她对道德操守的理解。即将上任的首席道德操守</w:t>
      </w:r>
      <w:r w:rsidR="004E62DC" w:rsidRPr="00A5340C">
        <w:rPr>
          <w:rFonts w:ascii="SimSun" w:hAnsi="SimSun" w:cs="Calibri" w:hint="eastAsia"/>
          <w:sz w:val="21"/>
        </w:rPr>
        <w:t>官</w:t>
      </w:r>
      <w:r w:rsidRPr="00A5340C">
        <w:rPr>
          <w:rFonts w:ascii="SimSun" w:hAnsi="SimSun" w:cs="Calibri"/>
          <w:sz w:val="21"/>
        </w:rPr>
        <w:t>进一步指出，虽然职业道德可能经常被视为设定界限和施加限制，但她认为职业道德是保护和发展的基石，并指出，当个人能够与组织的价值观密切联系和相通时，就会有和谐、安全和共同目的感。即将上任的首席</w:t>
      </w:r>
      <w:r w:rsidR="004E62DC" w:rsidRPr="00A5340C">
        <w:rPr>
          <w:rFonts w:ascii="SimSun" w:hAnsi="SimSun" w:cs="Calibri"/>
          <w:sz w:val="21"/>
        </w:rPr>
        <w:t>道德操守官</w:t>
      </w:r>
      <w:r w:rsidRPr="00A5340C">
        <w:rPr>
          <w:rFonts w:ascii="SimSun" w:hAnsi="SimSun" w:cs="Calibri"/>
          <w:sz w:val="21"/>
        </w:rPr>
        <w:t>进一步指出，她将把这种对道德操守的理解</w:t>
      </w:r>
      <w:r w:rsidR="00A90508" w:rsidRPr="00A5340C">
        <w:rPr>
          <w:rFonts w:ascii="SimSun" w:hAnsi="SimSun" w:cs="Calibri" w:hint="eastAsia"/>
          <w:sz w:val="21"/>
        </w:rPr>
        <w:t>——</w:t>
      </w:r>
      <w:r w:rsidRPr="00A5340C">
        <w:rPr>
          <w:rFonts w:ascii="SimSun" w:hAnsi="SimSun" w:cs="Calibri"/>
          <w:sz w:val="21"/>
        </w:rPr>
        <w:t>注重价值而不仅仅是规则</w:t>
      </w:r>
      <w:r w:rsidR="00A90508" w:rsidRPr="00A5340C">
        <w:rPr>
          <w:rFonts w:ascii="SimSun" w:hAnsi="SimSun" w:cs="Calibri" w:hint="eastAsia"/>
          <w:sz w:val="21"/>
        </w:rPr>
        <w:t>——</w:t>
      </w:r>
      <w:r w:rsidRPr="00A5340C">
        <w:rPr>
          <w:rFonts w:ascii="SimSun" w:hAnsi="SimSun" w:cs="Calibri"/>
          <w:sz w:val="21"/>
        </w:rPr>
        <w:t>带到本办公室。即将上任的首席</w:t>
      </w:r>
      <w:r w:rsidR="004E62DC" w:rsidRPr="00A5340C">
        <w:rPr>
          <w:rFonts w:ascii="SimSun" w:hAnsi="SimSun" w:cs="Calibri"/>
          <w:sz w:val="21"/>
        </w:rPr>
        <w:t>道德操守官</w:t>
      </w:r>
      <w:r w:rsidRPr="00A5340C">
        <w:rPr>
          <w:rFonts w:ascii="SimSun" w:hAnsi="SimSun" w:cs="Calibri"/>
          <w:sz w:val="21"/>
        </w:rPr>
        <w:t>接着阐述了她对道德操守办公室的愿景，即围绕三个主要优先事项开展工作。首先，改进软性法律和指导，特别是有关利益冲突情况的法律和指导。虽然</w:t>
      </w:r>
      <w:r w:rsidR="008F0144" w:rsidRPr="00A5340C">
        <w:rPr>
          <w:rFonts w:ascii="SimSun" w:hAnsi="SimSun" w:cs="Calibri"/>
          <w:sz w:val="21"/>
        </w:rPr>
        <w:t>产权组织</w:t>
      </w:r>
      <w:r w:rsidRPr="00A5340C">
        <w:rPr>
          <w:rFonts w:ascii="SimSun" w:hAnsi="SimSun" w:cs="Calibri"/>
          <w:sz w:val="21"/>
        </w:rPr>
        <w:t>受益于一个强有力的法律和道德框架，但仍需提供切实可行、易于理解</w:t>
      </w:r>
      <w:r w:rsidR="00A0552C" w:rsidRPr="00A5340C">
        <w:rPr>
          <w:rFonts w:ascii="SimSun" w:hAnsi="SimSun" w:cs="Calibri"/>
          <w:sz w:val="21"/>
        </w:rPr>
        <w:t>的</w:t>
      </w:r>
      <w:r w:rsidRPr="00A5340C">
        <w:rPr>
          <w:rFonts w:ascii="SimSun" w:hAnsi="SimSun" w:cs="Calibri"/>
          <w:sz w:val="21"/>
        </w:rPr>
        <w:t>指导，帮助</w:t>
      </w:r>
      <w:r w:rsidR="00A90508" w:rsidRPr="00A5340C">
        <w:rPr>
          <w:rFonts w:ascii="SimSun" w:hAnsi="SimSun" w:cs="Calibri" w:hint="eastAsia"/>
          <w:sz w:val="21"/>
        </w:rPr>
        <w:t>员工</w:t>
      </w:r>
      <w:r w:rsidRPr="00A5340C">
        <w:rPr>
          <w:rFonts w:ascii="SimSun" w:hAnsi="SimSun" w:cs="Calibri"/>
          <w:sz w:val="21"/>
        </w:rPr>
        <w:t>更自信、更清晰地驾驭</w:t>
      </w:r>
      <w:r w:rsidR="008E6426" w:rsidRPr="00A5340C">
        <w:rPr>
          <w:rFonts w:ascii="SimSun" w:hAnsi="SimSun" w:cs="Calibri"/>
          <w:sz w:val="21"/>
        </w:rPr>
        <w:t>这些复杂</w:t>
      </w:r>
      <w:r w:rsidRPr="00A5340C">
        <w:rPr>
          <w:rFonts w:ascii="SimSun" w:hAnsi="SimSun" w:cs="Calibri"/>
          <w:sz w:val="21"/>
        </w:rPr>
        <w:t>情况，并确保主动发现和管理潜在冲突，维护</w:t>
      </w:r>
      <w:r w:rsidR="008F0144" w:rsidRPr="00A5340C">
        <w:rPr>
          <w:rFonts w:ascii="SimSun" w:hAnsi="SimSun" w:cs="Calibri"/>
          <w:sz w:val="21"/>
        </w:rPr>
        <w:t>产权组织</w:t>
      </w:r>
      <w:r w:rsidRPr="00A5340C">
        <w:rPr>
          <w:rFonts w:ascii="SimSun" w:hAnsi="SimSun" w:cs="Calibri"/>
          <w:sz w:val="21"/>
        </w:rPr>
        <w:t>的廉正。第二，简化程序，特别是与外部活动有关的程序。即将上任的首席道德官认为，</w:t>
      </w:r>
      <w:r w:rsidR="008F0144" w:rsidRPr="00A5340C">
        <w:rPr>
          <w:rFonts w:ascii="SimSun" w:hAnsi="SimSun" w:cs="Calibri"/>
          <w:sz w:val="21"/>
        </w:rPr>
        <w:t>产权组织</w:t>
      </w:r>
      <w:r w:rsidR="00A90508" w:rsidRPr="00A5340C">
        <w:rPr>
          <w:rFonts w:ascii="SimSun" w:hAnsi="SimSun" w:cs="Calibri" w:hint="eastAsia"/>
          <w:sz w:val="21"/>
        </w:rPr>
        <w:t>员工</w:t>
      </w:r>
      <w:r w:rsidRPr="00A5340C">
        <w:rPr>
          <w:rFonts w:ascii="SimSun" w:hAnsi="SimSun" w:cs="Calibri"/>
          <w:sz w:val="21"/>
        </w:rPr>
        <w:t>与外部实体的接触可以成为促进合作与创新的巨大财富。但是，关键是要有一个高效的程序来审查和授权这些活动，确保这些活动也符合</w:t>
      </w:r>
      <w:r w:rsidR="008F0144" w:rsidRPr="00A5340C">
        <w:rPr>
          <w:rFonts w:ascii="SimSun" w:hAnsi="SimSun" w:cs="Calibri"/>
          <w:sz w:val="21"/>
        </w:rPr>
        <w:t>产权组织</w:t>
      </w:r>
      <w:r w:rsidRPr="00A5340C">
        <w:rPr>
          <w:rFonts w:ascii="SimSun" w:hAnsi="SimSun" w:cs="Calibri"/>
          <w:sz w:val="21"/>
        </w:rPr>
        <w:t>的道德标准。第三，进一步改善道德操守办公室的可及性。即将上任的首席</w:t>
      </w:r>
      <w:r w:rsidR="00B72629" w:rsidRPr="00A5340C">
        <w:rPr>
          <w:rFonts w:ascii="SimSun" w:hAnsi="SimSun" w:cs="Calibri"/>
          <w:sz w:val="21"/>
        </w:rPr>
        <w:t>道德操守</w:t>
      </w:r>
      <w:proofErr w:type="gramStart"/>
      <w:r w:rsidR="00B72629" w:rsidRPr="00A5340C">
        <w:rPr>
          <w:rFonts w:ascii="SimSun" w:hAnsi="SimSun" w:cs="Calibri"/>
          <w:sz w:val="21"/>
        </w:rPr>
        <w:t>官</w:t>
      </w:r>
      <w:r w:rsidRPr="00A5340C">
        <w:rPr>
          <w:rFonts w:ascii="SimSun" w:hAnsi="SimSun" w:cs="Calibri"/>
          <w:sz w:val="21"/>
        </w:rPr>
        <w:t>坚持</w:t>
      </w:r>
      <w:proofErr w:type="gramEnd"/>
      <w:r w:rsidRPr="00A5340C">
        <w:rPr>
          <w:rFonts w:ascii="SimSun" w:hAnsi="SimSun" w:cs="Calibri"/>
          <w:sz w:val="21"/>
        </w:rPr>
        <w:t>认为，所有成员都必须有充分的信心，在有疑问或关切时，可以随时向道德操守办公室求助。通过营造开放和支持性的环境，道德操守将不仅被视为合</w:t>
      </w:r>
      <w:proofErr w:type="gramStart"/>
      <w:r w:rsidRPr="00A5340C">
        <w:rPr>
          <w:rFonts w:ascii="SimSun" w:hAnsi="SimSun" w:cs="Calibri"/>
          <w:sz w:val="21"/>
        </w:rPr>
        <w:t>规</w:t>
      </w:r>
      <w:proofErr w:type="gramEnd"/>
      <w:r w:rsidRPr="00A5340C">
        <w:rPr>
          <w:rFonts w:ascii="SimSun" w:hAnsi="SimSun" w:cs="Calibri"/>
          <w:sz w:val="21"/>
        </w:rPr>
        <w:t>要求，而且被视为秘书处希望建立的组织文化的一个基本方面。定期培训将进一步营造一种氛围，使道德操守方面的考虑因素继续处于思想的前沿，引导人们追求卓越。即将上任的道德操守首席干事解释说，由于道德操守办公室的任务处于价值观、规则、合</w:t>
      </w:r>
      <w:proofErr w:type="gramStart"/>
      <w:r w:rsidRPr="00A5340C">
        <w:rPr>
          <w:rFonts w:ascii="SimSun" w:hAnsi="SimSun" w:cs="Calibri"/>
          <w:sz w:val="21"/>
        </w:rPr>
        <w:t>规</w:t>
      </w:r>
      <w:proofErr w:type="gramEnd"/>
      <w:r w:rsidRPr="00A5340C">
        <w:rPr>
          <w:rFonts w:ascii="SimSun" w:hAnsi="SimSun" w:cs="Calibri"/>
          <w:sz w:val="21"/>
        </w:rPr>
        <w:t>和教学的交汇点，她打算保持并加强与主要利益攸关方的交流，包括</w:t>
      </w:r>
      <w:proofErr w:type="gramStart"/>
      <w:r w:rsidR="00626204" w:rsidRPr="00A5340C">
        <w:rPr>
          <w:rFonts w:ascii="SimSun" w:hAnsi="SimSun" w:cs="Calibri"/>
          <w:sz w:val="21"/>
        </w:rPr>
        <w:t>咨</w:t>
      </w:r>
      <w:proofErr w:type="gramEnd"/>
      <w:r w:rsidR="00626204" w:rsidRPr="00A5340C">
        <w:rPr>
          <w:rFonts w:ascii="SimSun" w:hAnsi="SimSun" w:cs="Calibri"/>
          <w:sz w:val="21"/>
        </w:rPr>
        <w:t>监委</w:t>
      </w:r>
      <w:r w:rsidRPr="00A5340C">
        <w:rPr>
          <w:rFonts w:ascii="SimSun" w:hAnsi="SimSun" w:cs="Calibri"/>
          <w:sz w:val="21"/>
        </w:rPr>
        <w:t>、</w:t>
      </w:r>
      <w:r w:rsidR="00626204" w:rsidRPr="00A5340C">
        <w:rPr>
          <w:rFonts w:ascii="SimSun" w:hAnsi="SimSun" w:cs="Calibri"/>
          <w:sz w:val="21"/>
        </w:rPr>
        <w:t>监督司</w:t>
      </w:r>
      <w:r w:rsidRPr="00A5340C">
        <w:rPr>
          <w:rFonts w:ascii="SimSun" w:hAnsi="SimSun" w:cs="Calibri"/>
          <w:sz w:val="21"/>
        </w:rPr>
        <w:t>、外聘审计员、</w:t>
      </w:r>
      <w:r w:rsidR="00A90508" w:rsidRPr="00A5340C">
        <w:rPr>
          <w:rFonts w:ascii="SimSun" w:hAnsi="SimSun" w:cs="Calibri" w:hint="eastAsia"/>
          <w:sz w:val="21"/>
        </w:rPr>
        <w:t>财务主任</w:t>
      </w:r>
      <w:r w:rsidRPr="00A5340C">
        <w:rPr>
          <w:rFonts w:ascii="SimSun" w:hAnsi="SimSun" w:cs="Calibri"/>
          <w:sz w:val="21"/>
        </w:rPr>
        <w:t>办公室、法律顾问办公室、人力部、监察员办公室、</w:t>
      </w:r>
      <w:r w:rsidR="00A90508" w:rsidRPr="00A5340C">
        <w:rPr>
          <w:rFonts w:ascii="SimSun" w:hAnsi="SimSun" w:cs="Calibri" w:hint="eastAsia"/>
          <w:sz w:val="21"/>
        </w:rPr>
        <w:t>WIPO</w:t>
      </w:r>
      <w:r w:rsidRPr="00A5340C">
        <w:rPr>
          <w:rFonts w:ascii="SimSun" w:hAnsi="SimSun" w:cs="Calibri"/>
          <w:sz w:val="21"/>
        </w:rPr>
        <w:t>学院和</w:t>
      </w:r>
      <w:r w:rsidR="00A90508" w:rsidRPr="00A5340C">
        <w:rPr>
          <w:rFonts w:ascii="SimSun" w:hAnsi="SimSun" w:cs="Calibri" w:hint="eastAsia"/>
          <w:sz w:val="21"/>
        </w:rPr>
        <w:t>工作人员理事会</w:t>
      </w:r>
      <w:r w:rsidRPr="00A5340C">
        <w:rPr>
          <w:rFonts w:ascii="SimSun" w:hAnsi="SimSun" w:cs="Calibri"/>
          <w:sz w:val="21"/>
        </w:rPr>
        <w:t>。与这些实体的合作，对于在</w:t>
      </w:r>
      <w:proofErr w:type="gramStart"/>
      <w:r w:rsidRPr="00A5340C">
        <w:rPr>
          <w:rFonts w:ascii="SimSun" w:hAnsi="SimSun" w:cs="Calibri"/>
          <w:sz w:val="21"/>
        </w:rPr>
        <w:t>全组织</w:t>
      </w:r>
      <w:proofErr w:type="gramEnd"/>
      <w:r w:rsidRPr="00A5340C">
        <w:rPr>
          <w:rFonts w:ascii="SimSun" w:hAnsi="SimSun" w:cs="Calibri"/>
          <w:sz w:val="21"/>
        </w:rPr>
        <w:t>范围内形成整体的道德操守方法至关重要。最后，即将上任的首席</w:t>
      </w:r>
      <w:r w:rsidR="004E62DC" w:rsidRPr="00A5340C">
        <w:rPr>
          <w:rFonts w:ascii="SimSun" w:hAnsi="SimSun" w:cs="Calibri"/>
          <w:sz w:val="21"/>
        </w:rPr>
        <w:t>道德操守官</w:t>
      </w:r>
      <w:r w:rsidRPr="00A5340C">
        <w:rPr>
          <w:rFonts w:ascii="SimSun" w:hAnsi="SimSun" w:cs="Calibri"/>
          <w:sz w:val="21"/>
        </w:rPr>
        <w:t>表示，她相信可以改善条件，使道德操守不再被视为一种负担，而是一盏明灯，照亮通往一个更加公正、负责和有影响力的组织的道路。她表示相信，在成员国、监督机构和</w:t>
      </w:r>
      <w:r w:rsidR="008F0144" w:rsidRPr="00A5340C">
        <w:rPr>
          <w:rFonts w:ascii="SimSun" w:hAnsi="SimSun" w:cs="Calibri"/>
          <w:sz w:val="21"/>
        </w:rPr>
        <w:t>产权组织</w:t>
      </w:r>
      <w:r w:rsidR="005C42E0" w:rsidRPr="00A5340C">
        <w:rPr>
          <w:rFonts w:ascii="SimSun" w:hAnsi="SimSun" w:cs="Calibri" w:hint="eastAsia"/>
          <w:sz w:val="21"/>
        </w:rPr>
        <w:t>有奉献精神的员工</w:t>
      </w:r>
      <w:r w:rsidRPr="00A5340C">
        <w:rPr>
          <w:rFonts w:ascii="SimSun" w:hAnsi="SimSun" w:cs="Calibri"/>
          <w:sz w:val="21"/>
        </w:rPr>
        <w:t>的协作下，这一崇高使命一定能够实现。</w:t>
      </w:r>
    </w:p>
    <w:p w14:paraId="16CED4BA" w14:textId="5291A7B3" w:rsidR="00B230DD" w:rsidRPr="00A5340C" w:rsidRDefault="004F55FF">
      <w:pPr>
        <w:pStyle w:val="ONUME"/>
        <w:tabs>
          <w:tab w:val="clear" w:pos="993"/>
        </w:tabs>
        <w:ind w:left="0"/>
        <w:rPr>
          <w:rFonts w:ascii="SimSun" w:hAnsi="SimSun"/>
          <w:sz w:val="21"/>
        </w:rPr>
      </w:pPr>
      <w:r w:rsidRPr="00A5340C">
        <w:rPr>
          <w:rFonts w:ascii="SimSun" w:hAnsi="SimSun"/>
          <w:sz w:val="21"/>
        </w:rPr>
        <w:t>主席对总干事和</w:t>
      </w:r>
      <w:r w:rsidRPr="00A5340C">
        <w:rPr>
          <w:rFonts w:ascii="SimSun" w:hAnsi="SimSun" w:cs="Calibri"/>
          <w:sz w:val="21"/>
        </w:rPr>
        <w:t>即将上任的首席</w:t>
      </w:r>
      <w:r w:rsidR="004E62DC" w:rsidRPr="00A5340C">
        <w:rPr>
          <w:rFonts w:ascii="SimSun" w:hAnsi="SimSun" w:cs="Calibri"/>
          <w:sz w:val="21"/>
        </w:rPr>
        <w:t>道德操守官</w:t>
      </w:r>
      <w:r w:rsidRPr="00A5340C">
        <w:rPr>
          <w:rFonts w:ascii="SimSun" w:hAnsi="SimSun"/>
          <w:sz w:val="21"/>
        </w:rPr>
        <w:t>表示感谢。</w:t>
      </w:r>
    </w:p>
    <w:p w14:paraId="17C3A177" w14:textId="1918AA42"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荷兰王国代表团代表</w:t>
      </w:r>
      <w:r w:rsidR="007D5DDC" w:rsidRPr="00A5340C">
        <w:rPr>
          <w:rFonts w:ascii="SimSun" w:hAnsi="SimSun"/>
          <w:sz w:val="21"/>
        </w:rPr>
        <w:t>B集团</w:t>
      </w:r>
      <w:r w:rsidRPr="00A5340C">
        <w:rPr>
          <w:rFonts w:ascii="SimSun" w:hAnsi="SimSun"/>
          <w:sz w:val="21"/>
        </w:rPr>
        <w:t>发言，感谢秘书处编写文件WO/CC/83/INF/2 Rev</w:t>
      </w:r>
      <w:r w:rsidR="00CD0AE9" w:rsidRPr="00A5340C">
        <w:rPr>
          <w:rFonts w:ascii="SimSun" w:hAnsi="SimSun"/>
          <w:sz w:val="21"/>
        </w:rPr>
        <w:t>.</w:t>
      </w:r>
      <w:r w:rsidRPr="00A5340C">
        <w:rPr>
          <w:rFonts w:ascii="SimSun" w:hAnsi="SimSun"/>
          <w:sz w:val="21"/>
        </w:rPr>
        <w:t>，并感谢</w:t>
      </w:r>
      <w:r w:rsidRPr="00A5340C">
        <w:rPr>
          <w:rFonts w:ascii="SimSun" w:hAnsi="SimSun"/>
          <w:iCs/>
          <w:sz w:val="21"/>
        </w:rPr>
        <w:t>临时</w:t>
      </w:r>
      <w:r w:rsidRPr="00A5340C">
        <w:rPr>
          <w:rFonts w:ascii="SimSun" w:hAnsi="SimSun"/>
          <w:sz w:val="21"/>
        </w:rPr>
        <w:t>首席道德操守官的介绍。</w:t>
      </w:r>
      <w:r w:rsidR="007D5DDC" w:rsidRPr="00A5340C">
        <w:rPr>
          <w:rFonts w:ascii="SimSun" w:hAnsi="SimSun"/>
          <w:sz w:val="21"/>
        </w:rPr>
        <w:t>B集团</w:t>
      </w:r>
      <w:r w:rsidRPr="00A5340C">
        <w:rPr>
          <w:rFonts w:ascii="SimSun" w:hAnsi="SimSun"/>
          <w:sz w:val="21"/>
        </w:rPr>
        <w:t>指出，道德操守办公室是</w:t>
      </w:r>
      <w:r w:rsidR="008F0144" w:rsidRPr="00A5340C">
        <w:rPr>
          <w:rFonts w:ascii="SimSun" w:hAnsi="SimSun"/>
          <w:sz w:val="21"/>
        </w:rPr>
        <w:t>产权组织</w:t>
      </w:r>
      <w:r w:rsidRPr="00A5340C">
        <w:rPr>
          <w:rFonts w:ascii="SimSun" w:hAnsi="SimSun"/>
          <w:sz w:val="21"/>
        </w:rPr>
        <w:t>治理结构不可或缺的一部分，有助于确保以职业道德为特征的工作环境。</w:t>
      </w:r>
      <w:r w:rsidR="005C42E0" w:rsidRPr="00A5340C">
        <w:rPr>
          <w:rFonts w:ascii="SimSun" w:hAnsi="SimSun" w:hint="eastAsia"/>
          <w:sz w:val="21"/>
        </w:rPr>
        <w:t>它</w:t>
      </w:r>
      <w:r w:rsidRPr="00A5340C">
        <w:rPr>
          <w:rFonts w:ascii="SimSun" w:hAnsi="SimSun"/>
          <w:sz w:val="21"/>
        </w:rPr>
        <w:t>指出，向</w:t>
      </w:r>
      <w:r w:rsidR="008F0144" w:rsidRPr="00A5340C">
        <w:rPr>
          <w:rFonts w:ascii="SimSun" w:hAnsi="SimSun"/>
          <w:sz w:val="21"/>
        </w:rPr>
        <w:t>产权组织</w:t>
      </w:r>
      <w:r w:rsidRPr="00A5340C">
        <w:rPr>
          <w:rFonts w:ascii="SimSun" w:hAnsi="SimSun"/>
          <w:sz w:val="21"/>
        </w:rPr>
        <w:t>所有</w:t>
      </w:r>
      <w:r w:rsidR="005C42E0" w:rsidRPr="00A5340C">
        <w:rPr>
          <w:rFonts w:ascii="SimSun" w:hAnsi="SimSun" w:hint="eastAsia"/>
          <w:sz w:val="21"/>
        </w:rPr>
        <w:t>员工</w:t>
      </w:r>
      <w:r w:rsidRPr="00A5340C">
        <w:rPr>
          <w:rFonts w:ascii="SimSun" w:hAnsi="SimSun"/>
          <w:sz w:val="21"/>
        </w:rPr>
        <w:t>提供保密咨询和指导是道德操守办公室任务的重要组成部分。</w:t>
      </w:r>
      <w:r w:rsidR="007D5DDC" w:rsidRPr="00A5340C">
        <w:rPr>
          <w:rFonts w:ascii="SimSun" w:hAnsi="SimSun"/>
          <w:sz w:val="21"/>
        </w:rPr>
        <w:t>B集团</w:t>
      </w:r>
      <w:r w:rsidRPr="00A5340C">
        <w:rPr>
          <w:rFonts w:ascii="SimSun" w:hAnsi="SimSun"/>
          <w:sz w:val="21"/>
        </w:rPr>
        <w:t>还注意到，自</w:t>
      </w:r>
      <w:r w:rsidR="009539B4" w:rsidRPr="00A5340C">
        <w:rPr>
          <w:rFonts w:ascii="SimSun" w:hAnsi="SimSun"/>
          <w:sz w:val="21"/>
        </w:rPr>
        <w:t>2021年</w:t>
      </w:r>
      <w:r w:rsidRPr="00A5340C">
        <w:rPr>
          <w:rFonts w:ascii="SimSun" w:hAnsi="SimSun"/>
          <w:sz w:val="21"/>
        </w:rPr>
        <w:t>以来，要求提供保密咨询和指导的请求明显增加</w:t>
      </w:r>
      <w:r w:rsidR="009539B4" w:rsidRPr="00A5340C">
        <w:rPr>
          <w:rFonts w:ascii="SimSun" w:hAnsi="SimSun"/>
          <w:sz w:val="21"/>
        </w:rPr>
        <w:t>，并</w:t>
      </w:r>
      <w:r w:rsidRPr="00A5340C">
        <w:rPr>
          <w:rFonts w:ascii="SimSun" w:hAnsi="SimSun"/>
          <w:sz w:val="21"/>
        </w:rPr>
        <w:t>鼓励道德操守办公室继续认真监测</w:t>
      </w:r>
      <w:r w:rsidR="002C76C5" w:rsidRPr="00A5340C">
        <w:rPr>
          <w:rFonts w:ascii="SimSun" w:hAnsi="SimSun"/>
          <w:sz w:val="21"/>
        </w:rPr>
        <w:t>这一</w:t>
      </w:r>
      <w:r w:rsidRPr="00A5340C">
        <w:rPr>
          <w:rFonts w:ascii="SimSun" w:hAnsi="SimSun"/>
          <w:sz w:val="21"/>
        </w:rPr>
        <w:t>趋势。在这方面，B</w:t>
      </w:r>
      <w:r w:rsidR="005C42E0" w:rsidRPr="00A5340C">
        <w:rPr>
          <w:rFonts w:ascii="SimSun" w:hAnsi="SimSun" w:hint="eastAsia"/>
          <w:sz w:val="21"/>
        </w:rPr>
        <w:t>集团</w:t>
      </w:r>
      <w:r w:rsidRPr="00A5340C">
        <w:rPr>
          <w:rFonts w:ascii="SimSun" w:hAnsi="SimSun"/>
          <w:sz w:val="21"/>
        </w:rPr>
        <w:t>表示支持道德操守办公室努力</w:t>
      </w:r>
      <w:r w:rsidR="009D2873" w:rsidRPr="00A5340C">
        <w:rPr>
          <w:rFonts w:ascii="SimSun" w:hAnsi="SimSun"/>
          <w:sz w:val="21"/>
        </w:rPr>
        <w:t>让</w:t>
      </w:r>
      <w:proofErr w:type="gramStart"/>
      <w:r w:rsidR="009D2873" w:rsidRPr="00A5340C">
        <w:rPr>
          <w:rFonts w:ascii="SimSun" w:hAnsi="SimSun"/>
          <w:sz w:val="21"/>
        </w:rPr>
        <w:t>所有</w:t>
      </w:r>
      <w:r w:rsidR="00FF15F2" w:rsidRPr="00A5340C">
        <w:rPr>
          <w:rFonts w:ascii="SimSun" w:hAnsi="SimSun"/>
          <w:sz w:val="21"/>
        </w:rPr>
        <w:t>利益攸关方</w:t>
      </w:r>
      <w:r w:rsidRPr="00A5340C">
        <w:rPr>
          <w:rFonts w:ascii="SimSun" w:hAnsi="SimSun"/>
          <w:sz w:val="21"/>
        </w:rPr>
        <w:t>更好</w:t>
      </w:r>
      <w:proofErr w:type="gramEnd"/>
      <w:r w:rsidRPr="00A5340C">
        <w:rPr>
          <w:rFonts w:ascii="SimSun" w:hAnsi="SimSun"/>
          <w:sz w:val="21"/>
        </w:rPr>
        <w:t>地</w:t>
      </w:r>
      <w:r w:rsidR="009D2873" w:rsidRPr="00A5340C">
        <w:rPr>
          <w:rFonts w:ascii="SimSun" w:hAnsi="SimSun"/>
          <w:sz w:val="21"/>
        </w:rPr>
        <w:t>了解</w:t>
      </w:r>
      <w:r w:rsidRPr="00A5340C">
        <w:rPr>
          <w:rFonts w:ascii="SimSun" w:hAnsi="SimSun"/>
          <w:sz w:val="21"/>
        </w:rPr>
        <w:t>其战略，并更有效、更一致地报告</w:t>
      </w:r>
      <w:r w:rsidR="008F0144" w:rsidRPr="00A5340C">
        <w:rPr>
          <w:rFonts w:ascii="SimSun" w:hAnsi="SimSun"/>
          <w:sz w:val="21"/>
        </w:rPr>
        <w:t>产权组织</w:t>
      </w:r>
      <w:r w:rsidRPr="00A5340C">
        <w:rPr>
          <w:rFonts w:ascii="SimSun" w:hAnsi="SimSun"/>
          <w:sz w:val="21"/>
        </w:rPr>
        <w:t>在道德操守方面的成熟度。</w:t>
      </w:r>
      <w:r w:rsidR="007D5DDC" w:rsidRPr="00A5340C">
        <w:rPr>
          <w:rFonts w:ascii="SimSun" w:hAnsi="SimSun"/>
          <w:sz w:val="21"/>
        </w:rPr>
        <w:t>B集团</w:t>
      </w:r>
      <w:r w:rsidRPr="00A5340C">
        <w:rPr>
          <w:rFonts w:ascii="SimSun" w:hAnsi="SimSun"/>
          <w:sz w:val="21"/>
        </w:rPr>
        <w:t>感谢道德操守办公室所做的宝贵工作，并表示期待道德操守办公室继续在</w:t>
      </w:r>
      <w:r w:rsidR="008F0144" w:rsidRPr="00A5340C">
        <w:rPr>
          <w:rFonts w:ascii="SimSun" w:hAnsi="SimSun"/>
          <w:sz w:val="21"/>
        </w:rPr>
        <w:t>产权组织</w:t>
      </w:r>
      <w:r w:rsidR="002C76C5" w:rsidRPr="00A5340C">
        <w:rPr>
          <w:rFonts w:ascii="SimSun" w:hAnsi="SimSun"/>
          <w:sz w:val="21"/>
        </w:rPr>
        <w:t>发挥</w:t>
      </w:r>
      <w:r w:rsidRPr="00A5340C">
        <w:rPr>
          <w:rFonts w:ascii="SimSun" w:hAnsi="SimSun"/>
          <w:sz w:val="21"/>
        </w:rPr>
        <w:t>关键和积极的作用</w:t>
      </w:r>
      <w:r w:rsidR="00CD0AE9" w:rsidRPr="00A5340C">
        <w:rPr>
          <w:rFonts w:ascii="SimSun" w:hAnsi="SimSun"/>
          <w:sz w:val="21"/>
        </w:rPr>
        <w:t>，并</w:t>
      </w:r>
      <w:r w:rsidRPr="00A5340C">
        <w:rPr>
          <w:rFonts w:ascii="SimSun" w:hAnsi="SimSun"/>
          <w:sz w:val="21"/>
        </w:rPr>
        <w:t>祝愿即将上任的道德操守首席干事在新的岗位上取得圆满成功。</w:t>
      </w:r>
    </w:p>
    <w:p w14:paraId="4716070E" w14:textId="73A7A946" w:rsidR="00B230DD" w:rsidRPr="006D1424" w:rsidRDefault="000D3C30" w:rsidP="006D1424">
      <w:pPr>
        <w:pStyle w:val="Heading2"/>
        <w:spacing w:beforeLines="100" w:after="0" w:line="340" w:lineRule="atLeast"/>
        <w:rPr>
          <w:rFonts w:ascii="KaiTi" w:eastAsia="KaiTi" w:hAnsi="KaiTi"/>
          <w:sz w:val="21"/>
        </w:rPr>
      </w:pPr>
      <w:r w:rsidRPr="006D1424">
        <w:rPr>
          <w:rFonts w:ascii="KaiTi" w:eastAsia="KaiTi" w:hAnsi="KaiTi" w:hint="eastAsia"/>
          <w:sz w:val="21"/>
        </w:rPr>
        <w:t>统一编排议程第</w:t>
      </w:r>
      <w:r w:rsidRPr="006D1424">
        <w:rPr>
          <w:rFonts w:ascii="KaiTi" w:eastAsia="KaiTi" w:hAnsi="KaiTi"/>
          <w:sz w:val="21"/>
        </w:rPr>
        <w:t>20</w:t>
      </w:r>
      <w:r w:rsidRPr="006D1424">
        <w:rPr>
          <w:rFonts w:ascii="KaiTi" w:eastAsia="KaiTi" w:hAnsi="KaiTi" w:hint="eastAsia"/>
          <w:sz w:val="21"/>
        </w:rPr>
        <w:t>项</w:t>
      </w:r>
    </w:p>
    <w:p w14:paraId="33198019" w14:textId="62486165" w:rsidR="00B230DD" w:rsidRPr="006D1424" w:rsidRDefault="000D3C30" w:rsidP="006D1424">
      <w:pPr>
        <w:pStyle w:val="Heading2"/>
        <w:spacing w:before="0" w:afterLines="50" w:after="120" w:line="340" w:lineRule="atLeast"/>
        <w:rPr>
          <w:rFonts w:ascii="SimHei" w:eastAsia="SimHei" w:hAnsi="SimHei"/>
          <w:sz w:val="21"/>
        </w:rPr>
      </w:pPr>
      <w:r w:rsidRPr="006D1424">
        <w:rPr>
          <w:rFonts w:ascii="SimHei" w:eastAsia="SimHei" w:hAnsi="SimHei" w:hint="eastAsia"/>
          <w:sz w:val="21"/>
        </w:rPr>
        <w:t>《</w:t>
      </w:r>
      <w:r w:rsidR="004F55FF" w:rsidRPr="006D1424">
        <w:rPr>
          <w:rFonts w:ascii="SimHei" w:eastAsia="SimHei" w:hAnsi="SimHei"/>
          <w:sz w:val="21"/>
        </w:rPr>
        <w:t>工作人员条例</w:t>
      </w:r>
      <w:r w:rsidRPr="006D1424">
        <w:rPr>
          <w:rFonts w:ascii="SimHei" w:eastAsia="SimHei" w:hAnsi="SimHei" w:hint="eastAsia"/>
          <w:sz w:val="21"/>
        </w:rPr>
        <w:t>与</w:t>
      </w:r>
      <w:r w:rsidR="004F55FF" w:rsidRPr="006D1424">
        <w:rPr>
          <w:rFonts w:ascii="SimHei" w:eastAsia="SimHei" w:hAnsi="SimHei"/>
          <w:sz w:val="21"/>
        </w:rPr>
        <w:t>细则》修正案</w:t>
      </w:r>
    </w:p>
    <w:p w14:paraId="74541B04" w14:textId="15C53C24"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讨论</w:t>
      </w:r>
      <w:r w:rsidR="00DA380D" w:rsidRPr="00A5340C">
        <w:rPr>
          <w:rFonts w:ascii="SimSun" w:hAnsi="SimSun" w:hint="eastAsia"/>
          <w:sz w:val="21"/>
        </w:rPr>
        <w:t>依据文件</w:t>
      </w:r>
      <w:hyperlink r:id="rId11" w:history="1">
        <w:r w:rsidR="00BD32F5" w:rsidRPr="00A5340C">
          <w:rPr>
            <w:rStyle w:val="Hyperlink"/>
            <w:rFonts w:ascii="SimSun" w:hAnsi="SimSun"/>
            <w:sz w:val="21"/>
          </w:rPr>
          <w:t>WO/CC/83/1</w:t>
        </w:r>
      </w:hyperlink>
      <w:r w:rsidR="00DA380D" w:rsidRPr="00A5340C">
        <w:rPr>
          <w:rFonts w:ascii="SimSun" w:hAnsi="SimSun" w:hint="eastAsia"/>
          <w:sz w:val="21"/>
        </w:rPr>
        <w:t>进行</w:t>
      </w:r>
      <w:r w:rsidRPr="00A5340C">
        <w:rPr>
          <w:rFonts w:ascii="SimSun" w:hAnsi="SimSun"/>
          <w:sz w:val="21"/>
        </w:rPr>
        <w:t>。</w:t>
      </w:r>
    </w:p>
    <w:p w14:paraId="599D63C9" w14:textId="107E0936"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秘书处介绍了</w:t>
      </w:r>
      <w:r w:rsidRPr="00A5340C">
        <w:rPr>
          <w:rFonts w:ascii="SimSun" w:hAnsi="SimSun"/>
          <w:bCs/>
          <w:sz w:val="21"/>
        </w:rPr>
        <w:t>题为</w:t>
      </w:r>
      <w:r w:rsidR="00DC5888" w:rsidRPr="00A5340C">
        <w:rPr>
          <w:rFonts w:ascii="SimSun" w:hAnsi="SimSun" w:hint="eastAsia"/>
          <w:bCs/>
          <w:sz w:val="21"/>
        </w:rPr>
        <w:t>“</w:t>
      </w:r>
      <w:r w:rsidRPr="00A5340C">
        <w:rPr>
          <w:rFonts w:ascii="SimSun" w:hAnsi="SimSun"/>
          <w:bCs/>
          <w:sz w:val="21"/>
        </w:rPr>
        <w:t>《工作人员条例与细则》修正案</w:t>
      </w:r>
      <w:r w:rsidR="00DC5888" w:rsidRPr="00A5340C">
        <w:rPr>
          <w:rFonts w:ascii="SimSun" w:hAnsi="SimSun" w:hint="eastAsia"/>
          <w:bCs/>
          <w:sz w:val="21"/>
        </w:rPr>
        <w:t>”</w:t>
      </w:r>
      <w:r w:rsidRPr="00A5340C">
        <w:rPr>
          <w:rFonts w:ascii="SimSun" w:hAnsi="SimSun"/>
          <w:bCs/>
          <w:sz w:val="21"/>
        </w:rPr>
        <w:t>的</w:t>
      </w:r>
      <w:r w:rsidRPr="00A5340C">
        <w:rPr>
          <w:rFonts w:ascii="SimSun" w:hAnsi="SimSun"/>
          <w:sz w:val="21"/>
        </w:rPr>
        <w:t>文件</w:t>
      </w:r>
      <w:r w:rsidRPr="00A5340C">
        <w:rPr>
          <w:rFonts w:ascii="SimSun" w:hAnsi="SimSun"/>
          <w:bCs/>
          <w:sz w:val="21"/>
        </w:rPr>
        <w:t>WO/CC/83/1，指出</w:t>
      </w:r>
      <w:r w:rsidRPr="00A5340C">
        <w:rPr>
          <w:rFonts w:ascii="SimSun" w:hAnsi="SimSun"/>
          <w:sz w:val="21"/>
        </w:rPr>
        <w:t>《工作人员条例》修正案提交</w:t>
      </w:r>
      <w:r w:rsidR="008F0144" w:rsidRPr="00A5340C">
        <w:rPr>
          <w:rFonts w:ascii="SimSun" w:hAnsi="SimSun"/>
          <w:sz w:val="21"/>
        </w:rPr>
        <w:t>产权组织</w:t>
      </w:r>
      <w:r w:rsidRPr="00A5340C">
        <w:rPr>
          <w:rFonts w:ascii="SimSun" w:hAnsi="SimSun"/>
          <w:sz w:val="21"/>
        </w:rPr>
        <w:t>协调委员会，供其事先批准，而《工作人员细则》修正案由总干事批准，提交</w:t>
      </w:r>
      <w:r w:rsidR="008F0144" w:rsidRPr="00A5340C">
        <w:rPr>
          <w:rFonts w:ascii="SimSun" w:hAnsi="SimSun"/>
          <w:sz w:val="21"/>
        </w:rPr>
        <w:t>产权组织</w:t>
      </w:r>
      <w:r w:rsidRPr="00A5340C">
        <w:rPr>
          <w:rFonts w:ascii="SimSun" w:hAnsi="SimSun"/>
          <w:sz w:val="21"/>
        </w:rPr>
        <w:t>协调委员会仅供参考。秘书处提到，五项工作人员条例的修正案正提交</w:t>
      </w:r>
      <w:r w:rsidR="008F0144" w:rsidRPr="00A5340C">
        <w:rPr>
          <w:rFonts w:ascii="SimSun" w:hAnsi="SimSun"/>
          <w:sz w:val="21"/>
        </w:rPr>
        <w:t>产权组织</w:t>
      </w:r>
      <w:r w:rsidRPr="00A5340C">
        <w:rPr>
          <w:rFonts w:ascii="SimSun" w:hAnsi="SimSun"/>
          <w:sz w:val="21"/>
        </w:rPr>
        <w:t>协调委员会批准。其中一项最实质性的修正案涉及</w:t>
      </w:r>
      <w:r w:rsidR="00DC5888" w:rsidRPr="00A5340C">
        <w:rPr>
          <w:rFonts w:ascii="SimSun" w:hAnsi="SimSun" w:hint="eastAsia"/>
          <w:sz w:val="21"/>
        </w:rPr>
        <w:t>任期有限的</w:t>
      </w:r>
      <w:r w:rsidRPr="00A5340C">
        <w:rPr>
          <w:rFonts w:ascii="SimSun" w:hAnsi="SimSun"/>
          <w:sz w:val="21"/>
        </w:rPr>
        <w:t>定期任用</w:t>
      </w:r>
      <w:r w:rsidR="007E6525">
        <w:rPr>
          <w:rFonts w:ascii="SimSun" w:hAnsi="SimSun"/>
          <w:sz w:val="21"/>
        </w:rPr>
        <w:t>（</w:t>
      </w:r>
      <w:r w:rsidRPr="00A5340C">
        <w:rPr>
          <w:rFonts w:ascii="SimSun" w:hAnsi="SimSun"/>
          <w:sz w:val="21"/>
        </w:rPr>
        <w:t>工作人员条例第4.17(d)</w:t>
      </w:r>
      <w:r w:rsidR="007E6525">
        <w:rPr>
          <w:rFonts w:ascii="SimSun" w:hAnsi="SimSun"/>
          <w:sz w:val="21"/>
        </w:rPr>
        <w:t>）</w:t>
      </w:r>
      <w:r w:rsidRPr="00A5340C">
        <w:rPr>
          <w:rFonts w:ascii="SimSun" w:hAnsi="SimSun"/>
          <w:sz w:val="21"/>
        </w:rPr>
        <w:t>。秘书处回顾说，2021年10月引入了关于</w:t>
      </w:r>
      <w:r w:rsidR="00DC5888" w:rsidRPr="00A5340C">
        <w:rPr>
          <w:rFonts w:ascii="SimSun" w:hAnsi="SimSun" w:hint="eastAsia"/>
          <w:sz w:val="21"/>
        </w:rPr>
        <w:t>总任期有限的定期</w:t>
      </w:r>
      <w:r w:rsidRPr="00A5340C">
        <w:rPr>
          <w:rFonts w:ascii="SimSun" w:hAnsi="SimSun"/>
          <w:sz w:val="21"/>
        </w:rPr>
        <w:t>任用的规定。</w:t>
      </w:r>
      <w:r w:rsidR="00DC5888" w:rsidRPr="00A5340C">
        <w:rPr>
          <w:rFonts w:ascii="SimSun" w:hAnsi="SimSun" w:hint="eastAsia"/>
          <w:sz w:val="21"/>
        </w:rPr>
        <w:t>它</w:t>
      </w:r>
      <w:r w:rsidRPr="00A5340C">
        <w:rPr>
          <w:rFonts w:ascii="SimSun" w:hAnsi="SimSun"/>
          <w:sz w:val="21"/>
        </w:rPr>
        <w:t>规定，此类</w:t>
      </w:r>
      <w:r w:rsidR="00E95FFC" w:rsidRPr="00A5340C">
        <w:rPr>
          <w:rFonts w:ascii="SimSun" w:hAnsi="SimSun" w:hint="eastAsia"/>
          <w:sz w:val="21"/>
        </w:rPr>
        <w:t>任期有限</w:t>
      </w:r>
      <w:r w:rsidRPr="00A5340C">
        <w:rPr>
          <w:rFonts w:ascii="SimSun" w:hAnsi="SimSun"/>
          <w:sz w:val="21"/>
        </w:rPr>
        <w:t>任用在整个任期结束后不得续签，也不得转为连续任用。根据审查和实施经验，注意到对于特定</w:t>
      </w:r>
      <w:r w:rsidR="00DC5888" w:rsidRPr="00A5340C">
        <w:rPr>
          <w:rFonts w:ascii="SimSun" w:hAnsi="SimSun" w:hint="eastAsia"/>
          <w:sz w:val="21"/>
        </w:rPr>
        <w:t>岗位</w:t>
      </w:r>
      <w:r w:rsidRPr="00A5340C">
        <w:rPr>
          <w:rFonts w:ascii="SimSun" w:hAnsi="SimSun"/>
          <w:sz w:val="21"/>
        </w:rPr>
        <w:t>，可能需要将</w:t>
      </w:r>
      <w:r w:rsidR="00DC5888" w:rsidRPr="00A5340C">
        <w:rPr>
          <w:rFonts w:ascii="SimSun" w:hAnsi="SimSun" w:hint="eastAsia"/>
          <w:sz w:val="21"/>
        </w:rPr>
        <w:lastRenderedPageBreak/>
        <w:t>任期有限的</w:t>
      </w:r>
      <w:r w:rsidRPr="00A5340C">
        <w:rPr>
          <w:rFonts w:ascii="SimSun" w:hAnsi="SimSun"/>
          <w:sz w:val="21"/>
        </w:rPr>
        <w:t>定期任用延长至总任期之后，以支持</w:t>
      </w:r>
      <w:r w:rsidR="00DC5888" w:rsidRPr="00A5340C">
        <w:rPr>
          <w:rFonts w:ascii="SimSun" w:hAnsi="SimSun" w:hint="eastAsia"/>
          <w:sz w:val="21"/>
        </w:rPr>
        <w:t>取得</w:t>
      </w:r>
      <w:r w:rsidRPr="00A5340C">
        <w:rPr>
          <w:rFonts w:ascii="SimSun" w:hAnsi="SimSun"/>
          <w:sz w:val="21"/>
        </w:rPr>
        <w:t>和完成成果。秘书处补充说，这种延长只能</w:t>
      </w:r>
      <w:r w:rsidR="00DC5888" w:rsidRPr="00A5340C">
        <w:rPr>
          <w:rFonts w:ascii="SimSun" w:hAnsi="SimSun" w:hint="eastAsia"/>
          <w:sz w:val="21"/>
        </w:rPr>
        <w:t>进行一次</w:t>
      </w:r>
      <w:r w:rsidRPr="00A5340C">
        <w:rPr>
          <w:rFonts w:ascii="SimSun" w:hAnsi="SimSun"/>
          <w:sz w:val="21"/>
        </w:rPr>
        <w:t>，以避免对业务造成重大干扰，并须经总干事批准。关于</w:t>
      </w:r>
      <w:r w:rsidR="00E70A5D" w:rsidRPr="00A5340C">
        <w:rPr>
          <w:rFonts w:ascii="SimSun" w:hAnsi="SimSun"/>
          <w:sz w:val="21"/>
        </w:rPr>
        <w:t>《</w:t>
      </w:r>
      <w:r w:rsidRPr="00A5340C">
        <w:rPr>
          <w:rFonts w:ascii="SimSun" w:hAnsi="SimSun"/>
          <w:sz w:val="21"/>
        </w:rPr>
        <w:t>工作人员细则》，秘书处指出，正在向</w:t>
      </w:r>
      <w:r w:rsidR="008F0144" w:rsidRPr="00A5340C">
        <w:rPr>
          <w:rFonts w:ascii="SimSun" w:hAnsi="SimSun"/>
          <w:sz w:val="21"/>
        </w:rPr>
        <w:t>产权组织</w:t>
      </w:r>
      <w:r w:rsidRPr="00A5340C">
        <w:rPr>
          <w:rFonts w:ascii="SimSun" w:hAnsi="SimSun"/>
          <w:sz w:val="21"/>
        </w:rPr>
        <w:t>协调委员会报告四项工作人员细则修正案，供其参考，这些修正案均涉及育儿假。</w:t>
      </w:r>
      <w:r w:rsidR="00E70A5D" w:rsidRPr="00A5340C">
        <w:rPr>
          <w:rFonts w:ascii="SimSun" w:hAnsi="SimSun"/>
          <w:sz w:val="21"/>
        </w:rPr>
        <w:t>此外，</w:t>
      </w:r>
      <w:r w:rsidRPr="00A5340C">
        <w:rPr>
          <w:rFonts w:ascii="SimSun" w:hAnsi="SimSun"/>
          <w:sz w:val="21"/>
        </w:rPr>
        <w:t>四条细则中的三条被一条关于</w:t>
      </w:r>
      <w:r w:rsidR="00DC5888" w:rsidRPr="00A5340C">
        <w:rPr>
          <w:rFonts w:ascii="SimSun" w:hAnsi="SimSun" w:hint="eastAsia"/>
          <w:sz w:val="21"/>
        </w:rPr>
        <w:t>“</w:t>
      </w:r>
      <w:r w:rsidRPr="00A5340C">
        <w:rPr>
          <w:rFonts w:ascii="SimSun" w:hAnsi="SimSun"/>
          <w:sz w:val="21"/>
        </w:rPr>
        <w:t>育儿假</w:t>
      </w:r>
      <w:r w:rsidR="00DC5888" w:rsidRPr="00A5340C">
        <w:rPr>
          <w:rFonts w:ascii="SimSun" w:hAnsi="SimSun" w:hint="eastAsia"/>
          <w:sz w:val="21"/>
        </w:rPr>
        <w:t>”</w:t>
      </w:r>
      <w:r w:rsidRPr="00A5340C">
        <w:rPr>
          <w:rFonts w:ascii="SimSun" w:hAnsi="SimSun"/>
          <w:sz w:val="21"/>
        </w:rPr>
        <w:t>的细则所取代，以落实公务员制度委员会的决定：</w:t>
      </w:r>
      <w:r w:rsidR="00DC5888" w:rsidRPr="00A5340C">
        <w:rPr>
          <w:rFonts w:ascii="SimSun" w:hAnsi="SimSun" w:hint="eastAsia"/>
          <w:sz w:val="21"/>
        </w:rPr>
        <w:t>“</w:t>
      </w:r>
      <w:r w:rsidR="002209FE" w:rsidRPr="00A5340C">
        <w:rPr>
          <w:rFonts w:ascii="SimSun" w:hAnsi="SimSun" w:hint="eastAsia"/>
          <w:sz w:val="21"/>
        </w:rPr>
        <w:t>以所有父母均享有16周育儿假的规定取代现行的产假、陪产假和收养假规定</w:t>
      </w:r>
      <w:r w:rsidR="00DC5888" w:rsidRPr="00A5340C">
        <w:rPr>
          <w:rFonts w:ascii="SimSun" w:hAnsi="SimSun" w:hint="eastAsia"/>
          <w:sz w:val="21"/>
        </w:rPr>
        <w:t>”，并“</w:t>
      </w:r>
      <w:r w:rsidR="002209FE" w:rsidRPr="00A5340C">
        <w:rPr>
          <w:rFonts w:ascii="SimSun" w:hAnsi="SimSun" w:hint="eastAsia"/>
          <w:sz w:val="21"/>
        </w:rPr>
        <w:t>为产妇提供额外的10周时间，以满足她们产前和产后的特殊需要</w:t>
      </w:r>
      <w:r w:rsidR="00DC5888" w:rsidRPr="00A5340C">
        <w:rPr>
          <w:rFonts w:ascii="SimSun" w:hAnsi="SimSun" w:hint="eastAsia"/>
          <w:sz w:val="21"/>
        </w:rPr>
        <w:t>”</w:t>
      </w:r>
      <w:r w:rsidR="002209FE" w:rsidRPr="00A5340C">
        <w:rPr>
          <w:rFonts w:ascii="SimSun" w:hAnsi="SimSun" w:hint="eastAsia"/>
          <w:sz w:val="21"/>
        </w:rPr>
        <w:t>。</w:t>
      </w:r>
      <w:r w:rsidR="00B71F29" w:rsidRPr="00A5340C">
        <w:rPr>
          <w:rFonts w:ascii="SimSun" w:hAnsi="SimSun"/>
          <w:sz w:val="21"/>
        </w:rPr>
        <w:t>这</w:t>
      </w:r>
      <w:r w:rsidRPr="00A5340C">
        <w:rPr>
          <w:rFonts w:ascii="SimSun" w:hAnsi="SimSun"/>
          <w:sz w:val="21"/>
        </w:rPr>
        <w:t>对于没有生育但已为人父母的定期任用和连续任用工作人员来说</w:t>
      </w:r>
      <w:r w:rsidR="00E70A5D" w:rsidRPr="00A5340C">
        <w:rPr>
          <w:rFonts w:ascii="SimSun" w:hAnsi="SimSun"/>
          <w:sz w:val="21"/>
        </w:rPr>
        <w:t>并不是一个变化</w:t>
      </w:r>
      <w:r w:rsidRPr="00A5340C">
        <w:rPr>
          <w:rFonts w:ascii="SimSun" w:hAnsi="SimSun"/>
          <w:sz w:val="21"/>
        </w:rPr>
        <w:t>，因为自2021年6月起，</w:t>
      </w:r>
      <w:r w:rsidR="00B8642B" w:rsidRPr="00A5340C">
        <w:rPr>
          <w:rFonts w:ascii="SimSun" w:hAnsi="SimSun"/>
          <w:sz w:val="21"/>
        </w:rPr>
        <w:t>他/她们</w:t>
      </w:r>
      <w:r w:rsidRPr="00A5340C">
        <w:rPr>
          <w:rFonts w:ascii="SimSun" w:hAnsi="SimSun"/>
          <w:sz w:val="21"/>
        </w:rPr>
        <w:t>已经可以享受16周的育儿假。对于那些生育了子女的工作人员，</w:t>
      </w:r>
      <w:r w:rsidR="00B71F29" w:rsidRPr="00A5340C">
        <w:rPr>
          <w:rFonts w:ascii="SimSun" w:hAnsi="SimSun"/>
          <w:sz w:val="21"/>
        </w:rPr>
        <w:t>这一</w:t>
      </w:r>
      <w:r w:rsidRPr="00A5340C">
        <w:rPr>
          <w:rFonts w:ascii="SimSun" w:hAnsi="SimSun"/>
          <w:sz w:val="21"/>
        </w:rPr>
        <w:t>修订导致</w:t>
      </w:r>
      <w:proofErr w:type="gramStart"/>
      <w:r w:rsidRPr="00A5340C">
        <w:rPr>
          <w:rFonts w:ascii="SimSun" w:hAnsi="SimSun"/>
          <w:sz w:val="21"/>
        </w:rPr>
        <w:t>育儿假</w:t>
      </w:r>
      <w:proofErr w:type="gramEnd"/>
      <w:r w:rsidR="00DC5888" w:rsidRPr="00A5340C">
        <w:rPr>
          <w:rFonts w:ascii="SimSun" w:hAnsi="SimSun" w:hint="eastAsia"/>
          <w:sz w:val="21"/>
        </w:rPr>
        <w:t>应享权利</w:t>
      </w:r>
      <w:r w:rsidRPr="00A5340C">
        <w:rPr>
          <w:rFonts w:ascii="SimSun" w:hAnsi="SimSun"/>
          <w:sz w:val="21"/>
        </w:rPr>
        <w:t>增加两周（从24周增至26周）。秘书处指出，增加的这两个</w:t>
      </w:r>
      <w:r w:rsidR="00DC5888" w:rsidRPr="00A5340C">
        <w:rPr>
          <w:rFonts w:ascii="SimSun" w:hAnsi="SimSun" w:hint="eastAsia"/>
          <w:sz w:val="21"/>
        </w:rPr>
        <w:t>周</w:t>
      </w:r>
      <w:r w:rsidRPr="00A5340C">
        <w:rPr>
          <w:rFonts w:ascii="SimSun" w:hAnsi="SimSun"/>
          <w:sz w:val="21"/>
        </w:rPr>
        <w:t>追溯到2023年8月1日或之后生育的工作人员。</w:t>
      </w:r>
    </w:p>
    <w:p w14:paraId="0609EF43" w14:textId="74D3E8D7"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摩尔多瓦共和国代表团代表CEBS</w:t>
      </w:r>
      <w:r w:rsidR="00B37B6A" w:rsidRPr="00A5340C">
        <w:rPr>
          <w:rFonts w:ascii="SimSun" w:hAnsi="SimSun"/>
          <w:sz w:val="21"/>
        </w:rPr>
        <w:t>集团</w:t>
      </w:r>
      <w:r w:rsidRPr="00A5340C">
        <w:rPr>
          <w:rFonts w:ascii="SimSun" w:hAnsi="SimSun"/>
          <w:sz w:val="21"/>
        </w:rPr>
        <w:t>发言，感谢秘书处提交文件WO/CC/83/1中所载的《工作人员条例与细则》修正案。CEBS</w:t>
      </w:r>
      <w:r w:rsidR="00B37B6A" w:rsidRPr="00A5340C">
        <w:rPr>
          <w:rFonts w:ascii="SimSun" w:hAnsi="SimSun"/>
          <w:sz w:val="21"/>
        </w:rPr>
        <w:t>集团</w:t>
      </w:r>
      <w:r w:rsidRPr="00A5340C">
        <w:rPr>
          <w:rFonts w:ascii="SimSun" w:hAnsi="SimSun"/>
          <w:sz w:val="21"/>
        </w:rPr>
        <w:t>表示同意定期审查《工作人员条例与细则》的目的，这将使</w:t>
      </w:r>
      <w:r w:rsidR="008F0144" w:rsidRPr="00A5340C">
        <w:rPr>
          <w:rFonts w:ascii="SimSun" w:hAnsi="SimSun"/>
          <w:sz w:val="21"/>
        </w:rPr>
        <w:t>产权组织</w:t>
      </w:r>
      <w:r w:rsidRPr="00A5340C">
        <w:rPr>
          <w:rFonts w:ascii="SimSun" w:hAnsi="SimSun"/>
          <w:sz w:val="21"/>
        </w:rPr>
        <w:t>能够维持一个健全的监管框架，迅速适应并支持本组织不断变化的需求和优先事项，同时确保与联合国共同制度的最佳做法保持一致。</w:t>
      </w:r>
      <w:r w:rsidR="001203E4" w:rsidRPr="00A5340C">
        <w:rPr>
          <w:rFonts w:ascii="SimSun" w:hAnsi="SimSun"/>
          <w:sz w:val="21"/>
        </w:rPr>
        <w:t>代表团</w:t>
      </w:r>
      <w:r w:rsidR="00B71F29" w:rsidRPr="00A5340C">
        <w:rPr>
          <w:rFonts w:ascii="SimSun" w:hAnsi="SimSun"/>
          <w:sz w:val="21"/>
        </w:rPr>
        <w:t>指出，</w:t>
      </w:r>
      <w:r w:rsidR="00450E96" w:rsidRPr="00A5340C">
        <w:rPr>
          <w:rFonts w:ascii="SimSun" w:hAnsi="SimSun"/>
          <w:sz w:val="21"/>
        </w:rPr>
        <w:t>尽管</w:t>
      </w:r>
      <w:r w:rsidRPr="00A5340C">
        <w:rPr>
          <w:rFonts w:ascii="SimSun" w:hAnsi="SimSun"/>
          <w:sz w:val="21"/>
        </w:rPr>
        <w:t>CEBS</w:t>
      </w:r>
      <w:r w:rsidR="00B37B6A" w:rsidRPr="00A5340C">
        <w:rPr>
          <w:rFonts w:ascii="SimSun" w:hAnsi="SimSun"/>
          <w:sz w:val="21"/>
        </w:rPr>
        <w:t>集团</w:t>
      </w:r>
      <w:r w:rsidRPr="00A5340C">
        <w:rPr>
          <w:rFonts w:ascii="SimSun" w:hAnsi="SimSun"/>
          <w:sz w:val="21"/>
        </w:rPr>
        <w:t>愿意支持拟议的修改，但它对第4.17(d)条中的修正案表达了自己的看法，该修正案寻求更大的灵活性，允许总干事就</w:t>
      </w:r>
      <w:r w:rsidR="00E95FFC" w:rsidRPr="00A5340C">
        <w:rPr>
          <w:rFonts w:ascii="SimSun" w:hAnsi="SimSun" w:hint="eastAsia"/>
          <w:sz w:val="21"/>
        </w:rPr>
        <w:t>任期有限</w:t>
      </w:r>
      <w:r w:rsidRPr="00A5340C">
        <w:rPr>
          <w:rFonts w:ascii="SimSun" w:hAnsi="SimSun"/>
          <w:sz w:val="21"/>
        </w:rPr>
        <w:t>定期任</w:t>
      </w:r>
      <w:r w:rsidR="00E95FFC" w:rsidRPr="00A5340C">
        <w:rPr>
          <w:rFonts w:ascii="SimSun" w:hAnsi="SimSun" w:hint="eastAsia"/>
          <w:sz w:val="21"/>
        </w:rPr>
        <w:t>用</w:t>
      </w:r>
      <w:r w:rsidRPr="00A5340C">
        <w:rPr>
          <w:rFonts w:ascii="SimSun" w:hAnsi="SimSun"/>
          <w:sz w:val="21"/>
        </w:rPr>
        <w:t>在其总任期之后的一次性延长</w:t>
      </w:r>
      <w:proofErr w:type="gramStart"/>
      <w:r w:rsidRPr="00A5340C">
        <w:rPr>
          <w:rFonts w:ascii="SimSun" w:hAnsi="SimSun"/>
          <w:sz w:val="21"/>
        </w:rPr>
        <w:t>作出</w:t>
      </w:r>
      <w:proofErr w:type="gramEnd"/>
      <w:r w:rsidRPr="00A5340C">
        <w:rPr>
          <w:rFonts w:ascii="SimSun" w:hAnsi="SimSun"/>
          <w:sz w:val="21"/>
        </w:rPr>
        <w:t>决定。</w:t>
      </w:r>
      <w:r w:rsidR="00153B8C" w:rsidRPr="00A5340C">
        <w:rPr>
          <w:rFonts w:ascii="SimSun" w:hAnsi="SimSun" w:hint="eastAsia"/>
          <w:sz w:val="21"/>
        </w:rPr>
        <w:t>它</w:t>
      </w:r>
      <w:r w:rsidRPr="00A5340C">
        <w:rPr>
          <w:rFonts w:ascii="SimSun" w:hAnsi="SimSun"/>
          <w:sz w:val="21"/>
        </w:rPr>
        <w:t>强调，这种灵活性必须</w:t>
      </w:r>
      <w:r w:rsidR="00450E96" w:rsidRPr="00A5340C">
        <w:rPr>
          <w:rFonts w:ascii="SimSun" w:hAnsi="SimSun"/>
          <w:sz w:val="21"/>
        </w:rPr>
        <w:t>只</w:t>
      </w:r>
      <w:r w:rsidRPr="00A5340C">
        <w:rPr>
          <w:rFonts w:ascii="SimSun" w:hAnsi="SimSun"/>
          <w:sz w:val="21"/>
        </w:rPr>
        <w:t>适用于</w:t>
      </w:r>
      <w:r w:rsidR="00B619E6" w:rsidRPr="00A5340C">
        <w:rPr>
          <w:rFonts w:ascii="SimSun" w:hAnsi="SimSun"/>
          <w:sz w:val="21"/>
        </w:rPr>
        <w:t>有</w:t>
      </w:r>
      <w:r w:rsidRPr="00A5340C">
        <w:rPr>
          <w:rFonts w:ascii="SimSun" w:hAnsi="SimSun"/>
          <w:sz w:val="21"/>
        </w:rPr>
        <w:t>正当理由的单一的特殊情况，以确保本组织的有效运作。在这种情况下，</w:t>
      </w:r>
      <w:r w:rsidR="00153B8C" w:rsidRPr="00A5340C">
        <w:rPr>
          <w:rFonts w:ascii="SimSun" w:hAnsi="SimSun" w:hint="eastAsia"/>
          <w:sz w:val="21"/>
        </w:rPr>
        <w:t>CEBS集团</w:t>
      </w:r>
      <w:r w:rsidRPr="00A5340C">
        <w:rPr>
          <w:rFonts w:ascii="SimSun" w:hAnsi="SimSun"/>
          <w:sz w:val="21"/>
        </w:rPr>
        <w:t>恳请秘书处监督</w:t>
      </w:r>
      <w:r w:rsidR="00B71F29" w:rsidRPr="00A5340C">
        <w:rPr>
          <w:rFonts w:ascii="SimSun" w:hAnsi="SimSun"/>
          <w:sz w:val="21"/>
        </w:rPr>
        <w:t>这一</w:t>
      </w:r>
      <w:r w:rsidRPr="00A5340C">
        <w:rPr>
          <w:rFonts w:ascii="SimSun" w:hAnsi="SimSun"/>
          <w:sz w:val="21"/>
        </w:rPr>
        <w:t>修改的实施情况，并在今后关于人力资源的报告中反映这种延期的情况。</w:t>
      </w:r>
    </w:p>
    <w:p w14:paraId="462C9DA1" w14:textId="6D3C9ADE"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荷兰王国代表团代表</w:t>
      </w:r>
      <w:r w:rsidR="00153B8C" w:rsidRPr="00A5340C">
        <w:rPr>
          <w:rFonts w:ascii="SimSun" w:hAnsi="SimSun"/>
          <w:sz w:val="21"/>
        </w:rPr>
        <w:t>B集团</w:t>
      </w:r>
      <w:r w:rsidRPr="00A5340C">
        <w:rPr>
          <w:rFonts w:ascii="SimSun" w:hAnsi="SimSun"/>
          <w:sz w:val="21"/>
        </w:rPr>
        <w:t>发言，感谢总干事</w:t>
      </w:r>
      <w:r w:rsidR="00556B89" w:rsidRPr="00A5340C">
        <w:rPr>
          <w:rFonts w:ascii="SimSun" w:hAnsi="SimSun"/>
          <w:sz w:val="21"/>
        </w:rPr>
        <w:t>编写了</w:t>
      </w:r>
      <w:r w:rsidRPr="00A5340C">
        <w:rPr>
          <w:rFonts w:ascii="SimSun" w:hAnsi="SimSun"/>
          <w:sz w:val="21"/>
        </w:rPr>
        <w:t>WO/CC/83/1号文件，并注意到提出的修正案。B</w:t>
      </w:r>
      <w:r w:rsidR="00153B8C" w:rsidRPr="00A5340C">
        <w:rPr>
          <w:rFonts w:ascii="SimSun" w:hAnsi="SimSun" w:hint="eastAsia"/>
          <w:sz w:val="21"/>
        </w:rPr>
        <w:t>集团</w:t>
      </w:r>
      <w:r w:rsidRPr="00A5340C">
        <w:rPr>
          <w:rFonts w:ascii="SimSun" w:hAnsi="SimSun"/>
          <w:sz w:val="21"/>
        </w:rPr>
        <w:t>认为，这些修正案总体上符合合理的现代</w:t>
      </w:r>
      <w:r w:rsidR="00153B8C" w:rsidRPr="00A5340C">
        <w:rPr>
          <w:rFonts w:ascii="SimSun" w:hAnsi="SimSun" w:hint="eastAsia"/>
          <w:sz w:val="21"/>
        </w:rPr>
        <w:t>雇佣</w:t>
      </w:r>
      <w:r w:rsidRPr="00A5340C">
        <w:rPr>
          <w:rFonts w:ascii="SimSun" w:hAnsi="SimSun"/>
          <w:sz w:val="21"/>
        </w:rPr>
        <w:t>做法，它特别赞赏以国际劳工组织（</w:t>
      </w:r>
      <w:r w:rsidR="00153B8C" w:rsidRPr="00A5340C">
        <w:rPr>
          <w:rFonts w:ascii="SimSun" w:hAnsi="SimSun" w:hint="eastAsia"/>
          <w:sz w:val="21"/>
        </w:rPr>
        <w:t>劳工组织</w:t>
      </w:r>
      <w:r w:rsidRPr="00A5340C">
        <w:rPr>
          <w:rFonts w:ascii="SimSun" w:hAnsi="SimSun"/>
          <w:sz w:val="21"/>
        </w:rPr>
        <w:t>）和世界卫生组织（</w:t>
      </w:r>
      <w:r w:rsidR="00153B8C" w:rsidRPr="00A5340C">
        <w:rPr>
          <w:rFonts w:ascii="SimSun" w:hAnsi="SimSun" w:hint="eastAsia"/>
          <w:sz w:val="21"/>
        </w:rPr>
        <w:t>卫生组织</w:t>
      </w:r>
      <w:r w:rsidRPr="00A5340C">
        <w:rPr>
          <w:rFonts w:ascii="SimSun" w:hAnsi="SimSun"/>
          <w:sz w:val="21"/>
        </w:rPr>
        <w:t>）的联合国系统做法为基准对条例9.7进行的更新。</w:t>
      </w:r>
      <w:r w:rsidR="00D559DF" w:rsidRPr="00A5340C">
        <w:rPr>
          <w:rFonts w:ascii="SimSun" w:hAnsi="SimSun"/>
          <w:sz w:val="21"/>
        </w:rPr>
        <w:t>此外</w:t>
      </w:r>
      <w:r w:rsidRPr="00A5340C">
        <w:rPr>
          <w:rFonts w:ascii="SimSun" w:hAnsi="SimSun"/>
          <w:sz w:val="21"/>
        </w:rPr>
        <w:t>，</w:t>
      </w:r>
      <w:r w:rsidR="00153B8C" w:rsidRPr="00A5340C">
        <w:rPr>
          <w:rFonts w:ascii="SimSun" w:hAnsi="SimSun"/>
          <w:sz w:val="21"/>
        </w:rPr>
        <w:t>B集团</w:t>
      </w:r>
      <w:r w:rsidRPr="00A5340C">
        <w:rPr>
          <w:rFonts w:ascii="SimSun" w:hAnsi="SimSun"/>
          <w:sz w:val="21"/>
        </w:rPr>
        <w:t>注意到，对不当行为的及时解聘是表明</w:t>
      </w:r>
      <w:r w:rsidR="008F0144" w:rsidRPr="00A5340C">
        <w:rPr>
          <w:rFonts w:ascii="SimSun" w:hAnsi="SimSun"/>
          <w:sz w:val="21"/>
        </w:rPr>
        <w:t>产权组织</w:t>
      </w:r>
      <w:r w:rsidRPr="00A5340C">
        <w:rPr>
          <w:rFonts w:ascii="SimSun" w:hAnsi="SimSun"/>
          <w:sz w:val="21"/>
        </w:rPr>
        <w:t>重视其工作人员廉正的关键。</w:t>
      </w:r>
      <w:r w:rsidR="00175D2F" w:rsidRPr="00A5340C">
        <w:rPr>
          <w:rFonts w:ascii="SimSun" w:hAnsi="SimSun"/>
          <w:sz w:val="21"/>
        </w:rPr>
        <w:t>关于</w:t>
      </w:r>
      <w:r w:rsidRPr="00A5340C">
        <w:rPr>
          <w:rFonts w:ascii="SimSun" w:hAnsi="SimSun"/>
          <w:sz w:val="21"/>
        </w:rPr>
        <w:t>条例4.17的拟议修正案，</w:t>
      </w:r>
      <w:r w:rsidR="00153B8C" w:rsidRPr="00A5340C">
        <w:rPr>
          <w:rFonts w:ascii="SimSun" w:hAnsi="SimSun" w:hint="eastAsia"/>
          <w:sz w:val="21"/>
        </w:rPr>
        <w:t>它</w:t>
      </w:r>
      <w:r w:rsidRPr="00A5340C">
        <w:rPr>
          <w:rFonts w:ascii="SimSun" w:hAnsi="SimSun"/>
          <w:sz w:val="21"/>
        </w:rPr>
        <w:t>理解，某些具体任务可能只需要临时指派，从而使秘书处能够根据不断变化的需求，灵活地进行</w:t>
      </w:r>
      <w:r w:rsidR="00153B8C" w:rsidRPr="00A5340C">
        <w:rPr>
          <w:rFonts w:ascii="SimSun" w:hAnsi="SimSun" w:hint="eastAsia"/>
          <w:sz w:val="21"/>
        </w:rPr>
        <w:t>员工</w:t>
      </w:r>
      <w:r w:rsidRPr="00A5340C">
        <w:rPr>
          <w:rFonts w:ascii="SimSun" w:hAnsi="SimSun"/>
          <w:sz w:val="21"/>
        </w:rPr>
        <w:t>队伍规划。从这一角度出发，它欢迎将定期任用一次性延长至总</w:t>
      </w:r>
      <w:r w:rsidR="00E95FFC" w:rsidRPr="00A5340C">
        <w:rPr>
          <w:rFonts w:ascii="SimSun" w:hAnsi="SimSun" w:hint="eastAsia"/>
          <w:sz w:val="21"/>
        </w:rPr>
        <w:t>任期有限</w:t>
      </w:r>
      <w:r w:rsidRPr="00A5340C">
        <w:rPr>
          <w:rFonts w:ascii="SimSun" w:hAnsi="SimSun"/>
          <w:sz w:val="21"/>
        </w:rPr>
        <w:t>任用的建议。同时，</w:t>
      </w:r>
      <w:r w:rsidR="00153B8C" w:rsidRPr="00A5340C">
        <w:rPr>
          <w:rFonts w:ascii="SimSun" w:hAnsi="SimSun"/>
          <w:sz w:val="21"/>
        </w:rPr>
        <w:t>B集团</w:t>
      </w:r>
      <w:r w:rsidRPr="00A5340C">
        <w:rPr>
          <w:rFonts w:ascii="SimSun" w:hAnsi="SimSun"/>
          <w:sz w:val="21"/>
        </w:rPr>
        <w:t>认为，</w:t>
      </w:r>
      <w:r w:rsidR="008F0144" w:rsidRPr="00A5340C">
        <w:rPr>
          <w:rFonts w:ascii="SimSun" w:hAnsi="SimSun"/>
          <w:sz w:val="21"/>
        </w:rPr>
        <w:t>产权组织</w:t>
      </w:r>
      <w:r w:rsidRPr="00A5340C">
        <w:rPr>
          <w:rFonts w:ascii="SimSun" w:hAnsi="SimSun"/>
          <w:sz w:val="21"/>
        </w:rPr>
        <w:t>需要继续成为一个有吸引力的雇主，保留技术专长，吸引合格人才，因此原则上应签订</w:t>
      </w:r>
      <w:r w:rsidR="000B14F8" w:rsidRPr="00A5340C">
        <w:rPr>
          <w:rFonts w:ascii="SimSun" w:hAnsi="SimSun" w:hint="eastAsia"/>
          <w:sz w:val="21"/>
        </w:rPr>
        <w:t>长期</w:t>
      </w:r>
      <w:r w:rsidRPr="00A5340C">
        <w:rPr>
          <w:rFonts w:ascii="SimSun" w:hAnsi="SimSun"/>
          <w:sz w:val="21"/>
        </w:rPr>
        <w:t>合同。它补充说，这一目标不应因短期任用延长为长期任用而受到损害，因此应当对最长延长期进行规范，例如，通过延长原合同设计的最长期限。</w:t>
      </w:r>
      <w:r w:rsidR="00153B8C" w:rsidRPr="00A5340C">
        <w:rPr>
          <w:rFonts w:ascii="SimSun" w:hAnsi="SimSun"/>
          <w:sz w:val="21"/>
        </w:rPr>
        <w:t>B集团</w:t>
      </w:r>
      <w:r w:rsidRPr="00A5340C">
        <w:rPr>
          <w:rFonts w:ascii="SimSun" w:hAnsi="SimSun"/>
          <w:sz w:val="21"/>
        </w:rPr>
        <w:t>还建议对总干事作为例外批准这种延期的频率和原因进行</w:t>
      </w:r>
      <w:r w:rsidR="00153B8C" w:rsidRPr="00A5340C">
        <w:rPr>
          <w:rFonts w:ascii="SimSun" w:hAnsi="SimSun" w:hint="eastAsia"/>
          <w:sz w:val="21"/>
        </w:rPr>
        <w:t>评价</w:t>
      </w:r>
      <w:r w:rsidRPr="00A5340C">
        <w:rPr>
          <w:rFonts w:ascii="SimSun" w:hAnsi="SimSun"/>
          <w:sz w:val="21"/>
        </w:rPr>
        <w:t>。</w:t>
      </w:r>
      <w:r w:rsidR="00D559DF" w:rsidRPr="00A5340C">
        <w:rPr>
          <w:rFonts w:ascii="SimSun" w:hAnsi="SimSun"/>
          <w:sz w:val="21"/>
        </w:rPr>
        <w:t>它</w:t>
      </w:r>
      <w:r w:rsidRPr="00A5340C">
        <w:rPr>
          <w:rFonts w:ascii="SimSun" w:hAnsi="SimSun"/>
          <w:sz w:val="21"/>
        </w:rPr>
        <w:t>将继续饶有兴趣地关注</w:t>
      </w:r>
      <w:r w:rsidR="00DD7603" w:rsidRPr="00A5340C">
        <w:rPr>
          <w:rFonts w:ascii="SimSun" w:hAnsi="SimSun"/>
          <w:sz w:val="21"/>
        </w:rPr>
        <w:t>人力部</w:t>
      </w:r>
      <w:r w:rsidRPr="00A5340C">
        <w:rPr>
          <w:rFonts w:ascii="SimSun" w:hAnsi="SimSun"/>
          <w:sz w:val="21"/>
        </w:rPr>
        <w:t>如何在灵活的</w:t>
      </w:r>
      <w:r w:rsidR="00DD7603" w:rsidRPr="00A5340C">
        <w:rPr>
          <w:rFonts w:ascii="SimSun" w:hAnsi="SimSun"/>
          <w:sz w:val="21"/>
        </w:rPr>
        <w:t>员工队伍</w:t>
      </w:r>
      <w:r w:rsidRPr="00A5340C">
        <w:rPr>
          <w:rFonts w:ascii="SimSun" w:hAnsi="SimSun"/>
          <w:sz w:val="21"/>
        </w:rPr>
        <w:t>规划、保留和吸引专门人才之间实现适当的平衡。</w:t>
      </w:r>
      <w:r w:rsidR="00153B8C" w:rsidRPr="00A5340C">
        <w:rPr>
          <w:rFonts w:ascii="SimSun" w:hAnsi="SimSun"/>
          <w:sz w:val="21"/>
        </w:rPr>
        <w:t>B集团</w:t>
      </w:r>
      <w:r w:rsidRPr="00A5340C">
        <w:rPr>
          <w:rFonts w:ascii="SimSun" w:hAnsi="SimSun"/>
          <w:sz w:val="21"/>
        </w:rPr>
        <w:t>再次感谢总干事给它机会审查该文件并批准其中所载的《工作人员条例》修正案。</w:t>
      </w:r>
    </w:p>
    <w:p w14:paraId="38A7FD7C" w14:textId="2CB44372"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中国代表团感谢总干事提出的修</w:t>
      </w:r>
      <w:r w:rsidR="00153B8C" w:rsidRPr="00A5340C">
        <w:rPr>
          <w:rFonts w:ascii="SimSun" w:hAnsi="SimSun" w:hint="eastAsia"/>
          <w:sz w:val="21"/>
        </w:rPr>
        <w:t>正案</w:t>
      </w:r>
      <w:r w:rsidRPr="00A5340C">
        <w:rPr>
          <w:rFonts w:ascii="SimSun" w:hAnsi="SimSun"/>
          <w:sz w:val="21"/>
        </w:rPr>
        <w:t>，并注意到《工作人员条例》中关于</w:t>
      </w:r>
      <w:r w:rsidR="007E2F3F" w:rsidRPr="00A5340C">
        <w:rPr>
          <w:rFonts w:ascii="SimSun" w:hAnsi="SimSun" w:hint="eastAsia"/>
          <w:sz w:val="21"/>
        </w:rPr>
        <w:t>任期</w:t>
      </w:r>
      <w:r w:rsidRPr="00A5340C">
        <w:rPr>
          <w:rFonts w:ascii="SimSun" w:hAnsi="SimSun"/>
          <w:sz w:val="21"/>
        </w:rPr>
        <w:t>有限定期任用的修</w:t>
      </w:r>
      <w:r w:rsidR="00153B8C" w:rsidRPr="00A5340C">
        <w:rPr>
          <w:rFonts w:ascii="SimSun" w:hAnsi="SimSun" w:hint="eastAsia"/>
          <w:sz w:val="21"/>
        </w:rPr>
        <w:t>正</w:t>
      </w:r>
      <w:r w:rsidRPr="00A5340C">
        <w:rPr>
          <w:rFonts w:ascii="SimSun" w:hAnsi="SimSun"/>
          <w:sz w:val="21"/>
        </w:rPr>
        <w:t>建议，</w:t>
      </w:r>
      <w:r w:rsidR="00153B8C" w:rsidRPr="00A5340C">
        <w:rPr>
          <w:rFonts w:ascii="SimSun" w:hAnsi="SimSun" w:hint="eastAsia"/>
          <w:sz w:val="21"/>
        </w:rPr>
        <w:t>为</w:t>
      </w:r>
      <w:r w:rsidRPr="00A5340C">
        <w:rPr>
          <w:rFonts w:ascii="SimSun" w:hAnsi="SimSun"/>
          <w:sz w:val="21"/>
        </w:rPr>
        <w:t>避免出现重大业务中断，经总干事批准后可一次性延长。</w:t>
      </w:r>
      <w:r w:rsidR="001203E4" w:rsidRPr="00A5340C">
        <w:rPr>
          <w:rFonts w:ascii="SimSun" w:hAnsi="SimSun"/>
          <w:sz w:val="21"/>
        </w:rPr>
        <w:t>代表团</w:t>
      </w:r>
      <w:r w:rsidRPr="00A5340C">
        <w:rPr>
          <w:rFonts w:ascii="SimSun" w:hAnsi="SimSun"/>
          <w:sz w:val="21"/>
        </w:rPr>
        <w:t>要求秘书处提供</w:t>
      </w:r>
      <w:r w:rsidR="007E2F3F" w:rsidRPr="00A5340C">
        <w:rPr>
          <w:rFonts w:ascii="SimSun" w:hAnsi="SimSun" w:hint="eastAsia"/>
          <w:sz w:val="21"/>
        </w:rPr>
        <w:t>任期</w:t>
      </w:r>
      <w:r w:rsidR="007E2F3F" w:rsidRPr="00A5340C">
        <w:rPr>
          <w:rFonts w:ascii="SimSun" w:hAnsi="SimSun"/>
          <w:sz w:val="21"/>
        </w:rPr>
        <w:t>有限</w:t>
      </w:r>
      <w:r w:rsidRPr="00A5340C">
        <w:rPr>
          <w:rFonts w:ascii="SimSun" w:hAnsi="SimSun"/>
          <w:sz w:val="21"/>
        </w:rPr>
        <w:t>定期职位的概况，包括这些职位的</w:t>
      </w:r>
      <w:r w:rsidR="00D559DF" w:rsidRPr="00A5340C">
        <w:rPr>
          <w:rFonts w:ascii="SimSun" w:hAnsi="SimSun"/>
          <w:sz w:val="21"/>
        </w:rPr>
        <w:t>数量</w:t>
      </w:r>
      <w:r w:rsidRPr="00A5340C">
        <w:rPr>
          <w:rFonts w:ascii="SimSun" w:hAnsi="SimSun"/>
          <w:sz w:val="21"/>
        </w:rPr>
        <w:t>、部门和职级。此外，</w:t>
      </w:r>
      <w:r w:rsidR="00153B8C" w:rsidRPr="00A5340C">
        <w:rPr>
          <w:rFonts w:ascii="SimSun" w:hAnsi="SimSun" w:hint="eastAsia"/>
          <w:sz w:val="21"/>
        </w:rPr>
        <w:t>它</w:t>
      </w:r>
      <w:r w:rsidRPr="00A5340C">
        <w:rPr>
          <w:rFonts w:ascii="SimSun" w:hAnsi="SimSun"/>
          <w:sz w:val="21"/>
        </w:rPr>
        <w:t>希望了解秘书处是否对</w:t>
      </w:r>
      <w:r w:rsidR="00AC2E8D" w:rsidRPr="00A5340C">
        <w:rPr>
          <w:rFonts w:ascii="SimSun" w:hAnsi="SimSun"/>
          <w:sz w:val="21"/>
        </w:rPr>
        <w:t>该</w:t>
      </w:r>
      <w:r w:rsidRPr="00A5340C">
        <w:rPr>
          <w:rFonts w:ascii="SimSun" w:hAnsi="SimSun"/>
          <w:sz w:val="21"/>
        </w:rPr>
        <w:t>规定自2021年生效以来的总体情况进行了评估，特别是</w:t>
      </w:r>
      <w:r w:rsidR="005858AC" w:rsidRPr="00A5340C">
        <w:rPr>
          <w:rFonts w:ascii="SimSun" w:hAnsi="SimSun"/>
          <w:sz w:val="21"/>
        </w:rPr>
        <w:t>关于</w:t>
      </w:r>
      <w:r w:rsidRPr="00A5340C">
        <w:rPr>
          <w:rFonts w:ascii="SimSun" w:hAnsi="SimSun"/>
          <w:sz w:val="21"/>
        </w:rPr>
        <w:t>拟议修正案中提到的潜在的重大业务干扰。</w:t>
      </w:r>
      <w:r w:rsidR="001203E4" w:rsidRPr="00A5340C">
        <w:rPr>
          <w:rFonts w:ascii="SimSun" w:hAnsi="SimSun"/>
          <w:sz w:val="21"/>
        </w:rPr>
        <w:t>代表团</w:t>
      </w:r>
      <w:r w:rsidRPr="00A5340C">
        <w:rPr>
          <w:rFonts w:ascii="SimSun" w:hAnsi="SimSun"/>
          <w:sz w:val="21"/>
        </w:rPr>
        <w:t>请秘书处提供更多细节，说明</w:t>
      </w:r>
      <w:r w:rsidR="00AC2E8D" w:rsidRPr="00A5340C">
        <w:rPr>
          <w:rFonts w:ascii="SimSun" w:hAnsi="SimSun"/>
          <w:sz w:val="21"/>
        </w:rPr>
        <w:t>拟议</w:t>
      </w:r>
      <w:r w:rsidRPr="00A5340C">
        <w:rPr>
          <w:rFonts w:ascii="SimSun" w:hAnsi="SimSun"/>
          <w:sz w:val="21"/>
        </w:rPr>
        <w:t>修正案背后的考虑因素。</w:t>
      </w:r>
    </w:p>
    <w:p w14:paraId="1FB44947" w14:textId="7A7A0CA0"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俄罗斯联邦代表团感谢秘书处提交《工作人员条例</w:t>
      </w:r>
      <w:r w:rsidR="00153B8C" w:rsidRPr="00A5340C">
        <w:rPr>
          <w:rFonts w:ascii="SimSun" w:hAnsi="SimSun" w:hint="eastAsia"/>
          <w:sz w:val="21"/>
        </w:rPr>
        <w:t>与</w:t>
      </w:r>
      <w:r w:rsidRPr="00A5340C">
        <w:rPr>
          <w:rFonts w:ascii="SimSun" w:hAnsi="SimSun"/>
          <w:sz w:val="21"/>
        </w:rPr>
        <w:t>细则》修正案，表示</w:t>
      </w:r>
      <w:r w:rsidR="00153B8C" w:rsidRPr="00A5340C">
        <w:rPr>
          <w:rFonts w:ascii="SimSun" w:hAnsi="SimSun" w:hint="eastAsia"/>
          <w:sz w:val="21"/>
        </w:rPr>
        <w:t>它</w:t>
      </w:r>
      <w:r w:rsidRPr="00A5340C">
        <w:rPr>
          <w:rFonts w:ascii="SimSun" w:hAnsi="SimSun"/>
          <w:sz w:val="21"/>
        </w:rPr>
        <w:t>与秘书处一样，希望落实联合国大会批准的公务员制度委员会的建议和决定。然而，</w:t>
      </w:r>
      <w:r w:rsidR="005858AC" w:rsidRPr="00A5340C">
        <w:rPr>
          <w:rFonts w:ascii="SimSun" w:hAnsi="SimSun"/>
          <w:sz w:val="21"/>
        </w:rPr>
        <w:t>关于</w:t>
      </w:r>
      <w:r w:rsidRPr="00A5340C">
        <w:rPr>
          <w:rFonts w:ascii="SimSun" w:hAnsi="SimSun"/>
          <w:sz w:val="21"/>
        </w:rPr>
        <w:t>《工作人员细则》中有关</w:t>
      </w:r>
      <w:proofErr w:type="gramStart"/>
      <w:r w:rsidRPr="00A5340C">
        <w:rPr>
          <w:rFonts w:ascii="SimSun" w:hAnsi="SimSun"/>
          <w:sz w:val="21"/>
        </w:rPr>
        <w:t>育儿假</w:t>
      </w:r>
      <w:proofErr w:type="gramEnd"/>
      <w:r w:rsidRPr="00A5340C">
        <w:rPr>
          <w:rFonts w:ascii="SimSun" w:hAnsi="SimSun"/>
          <w:sz w:val="21"/>
        </w:rPr>
        <w:t>的修正案，</w:t>
      </w:r>
      <w:r w:rsidR="001203E4" w:rsidRPr="00A5340C">
        <w:rPr>
          <w:rFonts w:ascii="SimSun" w:hAnsi="SimSun"/>
          <w:sz w:val="21"/>
        </w:rPr>
        <w:t>代表团</w:t>
      </w:r>
      <w:r w:rsidRPr="00A5340C">
        <w:rPr>
          <w:rFonts w:ascii="SimSun" w:hAnsi="SimSun"/>
          <w:sz w:val="21"/>
        </w:rPr>
        <w:t>表示遗憾的是，在寻求执行公务员制度委员会相关决定的途径时，秘书处采用了违反常理的性别</w:t>
      </w:r>
      <w:r w:rsidR="00153B8C" w:rsidRPr="00A5340C">
        <w:rPr>
          <w:rFonts w:ascii="SimSun" w:hAnsi="SimSun" w:hint="eastAsia"/>
          <w:sz w:val="21"/>
        </w:rPr>
        <w:t>中立</w:t>
      </w:r>
      <w:r w:rsidRPr="00A5340C">
        <w:rPr>
          <w:rFonts w:ascii="SimSun" w:hAnsi="SimSun"/>
          <w:sz w:val="21"/>
        </w:rPr>
        <w:t>术语。</w:t>
      </w:r>
      <w:r w:rsidR="001203E4" w:rsidRPr="00A5340C">
        <w:rPr>
          <w:rFonts w:ascii="SimSun" w:hAnsi="SimSun"/>
          <w:sz w:val="21"/>
        </w:rPr>
        <w:t>代表团</w:t>
      </w:r>
      <w:r w:rsidRPr="00A5340C">
        <w:rPr>
          <w:rFonts w:ascii="SimSun" w:hAnsi="SimSun"/>
          <w:sz w:val="21"/>
        </w:rPr>
        <w:t>指出，在世界所有语言中，生孩子的父母都被称作</w:t>
      </w:r>
      <w:r w:rsidR="00153B8C" w:rsidRPr="00A5340C">
        <w:rPr>
          <w:rFonts w:ascii="SimSun" w:hAnsi="SimSun" w:hint="eastAsia"/>
          <w:sz w:val="21"/>
        </w:rPr>
        <w:t>“</w:t>
      </w:r>
      <w:r w:rsidRPr="00A5340C">
        <w:rPr>
          <w:rFonts w:ascii="SimSun" w:hAnsi="SimSun"/>
          <w:sz w:val="21"/>
        </w:rPr>
        <w:t>母亲</w:t>
      </w:r>
      <w:r w:rsidR="00153B8C" w:rsidRPr="00A5340C">
        <w:rPr>
          <w:rFonts w:ascii="SimSun" w:hAnsi="SimSun" w:hint="eastAsia"/>
          <w:sz w:val="21"/>
        </w:rPr>
        <w:t>”</w:t>
      </w:r>
      <w:r w:rsidRPr="00A5340C">
        <w:rPr>
          <w:rFonts w:ascii="SimSun" w:hAnsi="SimSun"/>
          <w:sz w:val="21"/>
        </w:rPr>
        <w:t>，至少迄今为止在科学上是这样，人类学、遗传学</w:t>
      </w:r>
      <w:r w:rsidR="00175D2F" w:rsidRPr="00A5340C">
        <w:rPr>
          <w:rFonts w:ascii="SimSun" w:hAnsi="SimSun"/>
          <w:sz w:val="21"/>
        </w:rPr>
        <w:t>、</w:t>
      </w:r>
      <w:r w:rsidRPr="00A5340C">
        <w:rPr>
          <w:rFonts w:ascii="SimSun" w:hAnsi="SimSun"/>
          <w:sz w:val="21"/>
        </w:rPr>
        <w:t>解剖学和语言学也没有证明不是这样。2024年3月，联合国大会第五委员会也进行了</w:t>
      </w:r>
      <w:r w:rsidR="005858AC" w:rsidRPr="00A5340C">
        <w:rPr>
          <w:rFonts w:ascii="SimSun" w:hAnsi="SimSun"/>
          <w:sz w:val="21"/>
        </w:rPr>
        <w:t>类似的</w:t>
      </w:r>
      <w:r w:rsidRPr="00A5340C">
        <w:rPr>
          <w:rFonts w:ascii="SimSun" w:hAnsi="SimSun"/>
          <w:sz w:val="21"/>
        </w:rPr>
        <w:t>讨论，</w:t>
      </w:r>
      <w:r w:rsidR="00102048" w:rsidRPr="00A5340C">
        <w:rPr>
          <w:rFonts w:ascii="SimSun" w:hAnsi="SimSun"/>
          <w:sz w:val="21"/>
        </w:rPr>
        <w:t>成员国</w:t>
      </w:r>
      <w:r w:rsidRPr="00A5340C">
        <w:rPr>
          <w:rFonts w:ascii="SimSun" w:hAnsi="SimSun"/>
          <w:sz w:val="21"/>
        </w:rPr>
        <w:t>一致决定从《联合国秘书处工作人员条例和细则》</w:t>
      </w:r>
      <w:r w:rsidRPr="00A5340C">
        <w:rPr>
          <w:rFonts w:ascii="SimSun" w:hAnsi="SimSun"/>
          <w:sz w:val="21"/>
        </w:rPr>
        <w:lastRenderedPageBreak/>
        <w:t>中删除关于生育父母的性别</w:t>
      </w:r>
      <w:r w:rsidR="00153B8C" w:rsidRPr="00A5340C">
        <w:rPr>
          <w:rFonts w:ascii="SimSun" w:hAnsi="SimSun" w:hint="eastAsia"/>
          <w:sz w:val="21"/>
        </w:rPr>
        <w:t>中立</w:t>
      </w:r>
      <w:r w:rsidRPr="00A5340C">
        <w:rPr>
          <w:rFonts w:ascii="SimSun" w:hAnsi="SimSun"/>
          <w:sz w:val="21"/>
        </w:rPr>
        <w:t>的临时修正案。</w:t>
      </w:r>
      <w:proofErr w:type="gramStart"/>
      <w:r w:rsidRPr="00A5340C">
        <w:rPr>
          <w:rFonts w:ascii="SimSun" w:hAnsi="SimSun"/>
          <w:sz w:val="21"/>
        </w:rPr>
        <w:t>世</w:t>
      </w:r>
      <w:proofErr w:type="gramEnd"/>
      <w:r w:rsidRPr="00A5340C">
        <w:rPr>
          <w:rFonts w:ascii="SimSun" w:hAnsi="SimSun"/>
          <w:sz w:val="21"/>
        </w:rPr>
        <w:t>卫组织的</w:t>
      </w:r>
      <w:r w:rsidR="00102048" w:rsidRPr="00A5340C">
        <w:rPr>
          <w:rFonts w:ascii="SimSun" w:hAnsi="SimSun"/>
          <w:sz w:val="21"/>
        </w:rPr>
        <w:t>成员国</w:t>
      </w:r>
      <w:r w:rsidR="00AC2E8D" w:rsidRPr="00A5340C">
        <w:rPr>
          <w:rFonts w:ascii="SimSun" w:hAnsi="SimSun"/>
          <w:sz w:val="21"/>
        </w:rPr>
        <w:t>当年</w:t>
      </w:r>
      <w:r w:rsidR="001B7B85" w:rsidRPr="00A5340C">
        <w:rPr>
          <w:rFonts w:ascii="SimSun" w:hAnsi="SimSun"/>
          <w:sz w:val="21"/>
        </w:rPr>
        <w:t>也</w:t>
      </w:r>
      <w:r w:rsidRPr="00A5340C">
        <w:rPr>
          <w:rFonts w:ascii="SimSun" w:hAnsi="SimSun"/>
          <w:sz w:val="21"/>
        </w:rPr>
        <w:t>采取了同样的做法。公务员制度委员会的相关决定没有提及</w:t>
      </w:r>
      <w:r w:rsidR="00153B8C" w:rsidRPr="00A5340C">
        <w:rPr>
          <w:rFonts w:ascii="SimSun" w:hAnsi="SimSun" w:hint="eastAsia"/>
          <w:sz w:val="21"/>
        </w:rPr>
        <w:t>“</w:t>
      </w:r>
      <w:r w:rsidR="00884E10" w:rsidRPr="00A5340C">
        <w:rPr>
          <w:rFonts w:ascii="SimSun" w:hAnsi="SimSun" w:hint="eastAsia"/>
          <w:sz w:val="21"/>
        </w:rPr>
        <w:t>分娩</w:t>
      </w:r>
      <w:r w:rsidR="00654DA8" w:rsidRPr="00A5340C">
        <w:rPr>
          <w:rFonts w:ascii="SimSun" w:hAnsi="SimSun" w:hint="eastAsia"/>
          <w:sz w:val="21"/>
        </w:rPr>
        <w:t>的</w:t>
      </w:r>
      <w:r w:rsidRPr="00A5340C">
        <w:rPr>
          <w:rFonts w:ascii="SimSun" w:hAnsi="SimSun"/>
          <w:sz w:val="21"/>
        </w:rPr>
        <w:t>父母</w:t>
      </w:r>
      <w:r w:rsidR="00153B8C" w:rsidRPr="00A5340C">
        <w:rPr>
          <w:rFonts w:ascii="SimSun" w:hAnsi="SimSun" w:hint="eastAsia"/>
          <w:sz w:val="21"/>
        </w:rPr>
        <w:t>”</w:t>
      </w:r>
      <w:r w:rsidRPr="00A5340C">
        <w:rPr>
          <w:rFonts w:ascii="SimSun" w:hAnsi="SimSun"/>
          <w:sz w:val="21"/>
        </w:rPr>
        <w:t>一词。相反，公务员制度委员会2022</w:t>
      </w:r>
      <w:r w:rsidR="00B15382" w:rsidRPr="00A5340C">
        <w:rPr>
          <w:rFonts w:ascii="SimSun" w:hAnsi="SimSun" w:hint="eastAsia"/>
          <w:sz w:val="21"/>
        </w:rPr>
        <w:t>年</w:t>
      </w:r>
      <w:r w:rsidRPr="00A5340C">
        <w:rPr>
          <w:rFonts w:ascii="SimSun" w:hAnsi="SimSun"/>
          <w:sz w:val="21"/>
        </w:rPr>
        <w:t>第92段载有关于实行单亲假的决定，其中</w:t>
      </w:r>
      <w:r w:rsidR="001B7B85" w:rsidRPr="00A5340C">
        <w:rPr>
          <w:rFonts w:ascii="SimSun" w:hAnsi="SimSun"/>
          <w:sz w:val="21"/>
        </w:rPr>
        <w:t>使用了</w:t>
      </w:r>
      <w:r w:rsidR="00B15382" w:rsidRPr="00A5340C">
        <w:rPr>
          <w:rFonts w:ascii="SimSun" w:hAnsi="SimSun" w:hint="eastAsia"/>
          <w:sz w:val="21"/>
        </w:rPr>
        <w:t>“</w:t>
      </w:r>
      <w:r w:rsidR="009F564C" w:rsidRPr="00A5340C">
        <w:rPr>
          <w:rFonts w:ascii="SimSun" w:hAnsi="SimSun" w:hint="eastAsia"/>
          <w:sz w:val="21"/>
        </w:rPr>
        <w:t>产妇</w:t>
      </w:r>
      <w:r w:rsidR="00B15382" w:rsidRPr="00A5340C">
        <w:rPr>
          <w:rFonts w:ascii="SimSun" w:hAnsi="SimSun" w:hint="eastAsia"/>
          <w:sz w:val="21"/>
        </w:rPr>
        <w:t>”</w:t>
      </w:r>
      <w:r w:rsidRPr="00A5340C">
        <w:rPr>
          <w:rFonts w:ascii="SimSun" w:hAnsi="SimSun"/>
          <w:sz w:val="21"/>
        </w:rPr>
        <w:t>一词。</w:t>
      </w:r>
      <w:bookmarkStart w:id="6" w:name="_Hlk172553267"/>
      <w:r w:rsidRPr="00A5340C">
        <w:rPr>
          <w:rFonts w:ascii="SimSun" w:hAnsi="SimSun"/>
          <w:sz w:val="21"/>
        </w:rPr>
        <w:t>在这方面，代表团呼吁</w:t>
      </w:r>
      <w:r w:rsidR="008F0144" w:rsidRPr="00A5340C">
        <w:rPr>
          <w:rFonts w:ascii="SimSun" w:hAnsi="SimSun"/>
          <w:sz w:val="21"/>
        </w:rPr>
        <w:t>产权组织</w:t>
      </w:r>
      <w:r w:rsidRPr="00A5340C">
        <w:rPr>
          <w:rFonts w:ascii="SimSun" w:hAnsi="SimSun"/>
          <w:sz w:val="21"/>
        </w:rPr>
        <w:t>秘书处审查其决定，不要使用</w:t>
      </w:r>
      <w:r w:rsidR="00B15382" w:rsidRPr="00A5340C">
        <w:rPr>
          <w:rFonts w:ascii="SimSun" w:hAnsi="SimSun" w:hint="eastAsia"/>
          <w:sz w:val="21"/>
        </w:rPr>
        <w:t>“</w:t>
      </w:r>
      <w:r w:rsidR="00884E10" w:rsidRPr="00A5340C">
        <w:rPr>
          <w:rFonts w:ascii="SimSun" w:hAnsi="SimSun" w:hint="eastAsia"/>
          <w:sz w:val="21"/>
        </w:rPr>
        <w:t>分娩</w:t>
      </w:r>
      <w:r w:rsidR="00654DA8" w:rsidRPr="00A5340C">
        <w:rPr>
          <w:rFonts w:ascii="SimSun" w:hAnsi="SimSun" w:hint="eastAsia"/>
          <w:sz w:val="21"/>
        </w:rPr>
        <w:t>的</w:t>
      </w:r>
      <w:r w:rsidRPr="00A5340C">
        <w:rPr>
          <w:rFonts w:ascii="SimSun" w:hAnsi="SimSun"/>
          <w:sz w:val="21"/>
        </w:rPr>
        <w:t>父母</w:t>
      </w:r>
      <w:r w:rsidR="00B15382" w:rsidRPr="00A5340C">
        <w:rPr>
          <w:rFonts w:ascii="SimSun" w:hAnsi="SimSun" w:hint="eastAsia"/>
          <w:sz w:val="21"/>
        </w:rPr>
        <w:t>”</w:t>
      </w:r>
      <w:r w:rsidRPr="00A5340C">
        <w:rPr>
          <w:rFonts w:ascii="SimSun" w:hAnsi="SimSun"/>
          <w:sz w:val="21"/>
        </w:rPr>
        <w:t>这一措辞，特别是删除该词并用</w:t>
      </w:r>
      <w:r w:rsidR="00B15382" w:rsidRPr="00A5340C">
        <w:rPr>
          <w:rFonts w:ascii="SimSun" w:hAnsi="SimSun" w:hint="eastAsia"/>
          <w:sz w:val="21"/>
        </w:rPr>
        <w:t>“</w:t>
      </w:r>
      <w:r w:rsidR="009F564C" w:rsidRPr="00A5340C">
        <w:rPr>
          <w:rFonts w:ascii="SimSun" w:hAnsi="SimSun" w:hint="eastAsia"/>
          <w:sz w:val="21"/>
        </w:rPr>
        <w:t>产妇</w:t>
      </w:r>
      <w:r w:rsidR="00B15382" w:rsidRPr="00A5340C">
        <w:rPr>
          <w:rFonts w:ascii="SimSun" w:hAnsi="SimSun" w:hint="eastAsia"/>
          <w:sz w:val="21"/>
        </w:rPr>
        <w:t>”</w:t>
      </w:r>
      <w:r w:rsidRPr="00A5340C">
        <w:rPr>
          <w:rFonts w:ascii="SimSun" w:hAnsi="SimSun"/>
          <w:sz w:val="21"/>
        </w:rPr>
        <w:t>取而代之，可以保持拟议修正案背后的含义。</w:t>
      </w:r>
      <w:bookmarkEnd w:id="6"/>
      <w:r w:rsidRPr="00A5340C">
        <w:rPr>
          <w:rFonts w:ascii="SimSun" w:hAnsi="SimSun"/>
          <w:sz w:val="21"/>
        </w:rPr>
        <w:t>英文文本如下</w:t>
      </w:r>
      <w:r w:rsidR="00B15382" w:rsidRPr="00A5340C">
        <w:rPr>
          <w:rFonts w:ascii="SimSun" w:hAnsi="SimSun" w:hint="eastAsia"/>
          <w:sz w:val="21"/>
        </w:rPr>
        <w:t>：“</w:t>
      </w:r>
      <w:r w:rsidR="00FE4B55" w:rsidRPr="00A5340C">
        <w:rPr>
          <w:rFonts w:ascii="SimSun" w:hAnsi="SimSun"/>
          <w:sz w:val="21"/>
        </w:rPr>
        <w:t>An additional period of 10 weeks of prenatal and postnatal leave with full pay for the birth mother bringing the total duration of their parental leave to 26 weeks.</w:t>
      </w:r>
      <w:r w:rsidR="00B15382" w:rsidRPr="00A5340C">
        <w:rPr>
          <w:rFonts w:ascii="SimSun" w:hAnsi="SimSun" w:hint="eastAsia"/>
          <w:sz w:val="21"/>
        </w:rPr>
        <w:t>”</w:t>
      </w:r>
      <w:r w:rsidRPr="00A5340C">
        <w:rPr>
          <w:rFonts w:ascii="SimSun" w:hAnsi="SimSun"/>
          <w:sz w:val="21"/>
        </w:rPr>
        <w:t>代表团理解《工作人员细则》的特殊性，也理解这些细则</w:t>
      </w:r>
      <w:r w:rsidR="00B15382" w:rsidRPr="00A5340C">
        <w:rPr>
          <w:rFonts w:ascii="SimSun" w:hAnsi="SimSun" w:hint="eastAsia"/>
          <w:sz w:val="21"/>
        </w:rPr>
        <w:t>不由</w:t>
      </w:r>
      <w:r w:rsidR="00102048" w:rsidRPr="00A5340C">
        <w:rPr>
          <w:rFonts w:ascii="SimSun" w:hAnsi="SimSun"/>
          <w:sz w:val="21"/>
        </w:rPr>
        <w:t>成员国</w:t>
      </w:r>
      <w:r w:rsidRPr="00A5340C">
        <w:rPr>
          <w:rFonts w:ascii="SimSun" w:hAnsi="SimSun"/>
          <w:sz w:val="21"/>
        </w:rPr>
        <w:t>批准，但所提出的问题直接影响到整个组织，超出了工作人员管理问题的范围。为此，代表团提议对决定草案作如下修改，供</w:t>
      </w:r>
      <w:r w:rsidR="008F0144" w:rsidRPr="00A5340C">
        <w:rPr>
          <w:rFonts w:ascii="SimSun" w:hAnsi="SimSun"/>
          <w:sz w:val="21"/>
        </w:rPr>
        <w:t>产权组织</w:t>
      </w:r>
      <w:r w:rsidR="00F27BFC" w:rsidRPr="00A5340C">
        <w:rPr>
          <w:rFonts w:ascii="SimSun" w:hAnsi="SimSun"/>
          <w:sz w:val="21"/>
        </w:rPr>
        <w:t>协调</w:t>
      </w:r>
      <w:r w:rsidRPr="00A5340C">
        <w:rPr>
          <w:rFonts w:ascii="SimSun" w:hAnsi="SimSun"/>
          <w:sz w:val="21"/>
        </w:rPr>
        <w:t>委员会审议：</w:t>
      </w:r>
      <w:r w:rsidR="00B15382" w:rsidRPr="00A5340C">
        <w:rPr>
          <w:rFonts w:ascii="SimSun" w:hAnsi="SimSun" w:hint="eastAsia"/>
          <w:sz w:val="21"/>
        </w:rPr>
        <w:t>“</w:t>
      </w:r>
      <w:r w:rsidR="008F0144" w:rsidRPr="00A5340C">
        <w:rPr>
          <w:rFonts w:ascii="SimSun" w:hAnsi="SimSun"/>
          <w:sz w:val="21"/>
        </w:rPr>
        <w:t>产权组织</w:t>
      </w:r>
      <w:r w:rsidRPr="00A5340C">
        <w:rPr>
          <w:rFonts w:ascii="SimSun" w:hAnsi="SimSun"/>
          <w:sz w:val="21"/>
        </w:rPr>
        <w:t>协调委员会请总干事审查有关育儿假的</w:t>
      </w:r>
      <w:r w:rsidR="00B15382" w:rsidRPr="00A5340C">
        <w:rPr>
          <w:rFonts w:ascii="SimSun" w:hAnsi="SimSun" w:hint="eastAsia"/>
          <w:sz w:val="21"/>
        </w:rPr>
        <w:t>细则</w:t>
      </w:r>
      <w:r w:rsidRPr="00A5340C">
        <w:rPr>
          <w:rFonts w:ascii="SimSun" w:hAnsi="SimSun"/>
          <w:sz w:val="21"/>
        </w:rPr>
        <w:t>，以确保完全符合国际公务员制度委员会的相关决定。</w:t>
      </w:r>
      <w:r w:rsidR="00B15382" w:rsidRPr="00A5340C">
        <w:rPr>
          <w:rFonts w:ascii="SimSun" w:hAnsi="SimSun" w:hint="eastAsia"/>
          <w:sz w:val="21"/>
        </w:rPr>
        <w:t>”</w:t>
      </w:r>
    </w:p>
    <w:p w14:paraId="626BEA5A" w14:textId="0B8DD769"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阿尔及利亚代表团代表阿拉伯国家</w:t>
      </w:r>
      <w:r w:rsidR="00FE4B55" w:rsidRPr="00A5340C">
        <w:rPr>
          <w:rFonts w:ascii="SimSun" w:hAnsi="SimSun" w:hint="eastAsia"/>
          <w:sz w:val="21"/>
        </w:rPr>
        <w:t>集团</w:t>
      </w:r>
      <w:r w:rsidRPr="00A5340C">
        <w:rPr>
          <w:rFonts w:ascii="SimSun" w:hAnsi="SimSun"/>
          <w:sz w:val="21"/>
        </w:rPr>
        <w:t>发言，感谢总干事提交载有《工作人员条例与细则》修正案的</w:t>
      </w:r>
      <w:r w:rsidR="00FE4B55" w:rsidRPr="00A5340C">
        <w:rPr>
          <w:rFonts w:ascii="SimSun" w:hAnsi="SimSun" w:hint="eastAsia"/>
          <w:sz w:val="21"/>
        </w:rPr>
        <w:t>文件</w:t>
      </w:r>
      <w:r w:rsidRPr="00A5340C">
        <w:rPr>
          <w:rFonts w:ascii="SimSun" w:hAnsi="SimSun"/>
          <w:sz w:val="21"/>
        </w:rPr>
        <w:t>WO/CC/83/1，感谢秘书处为不断修订《条例与细则》所做的一切努力，使本组织能够拥有一个符合本组织需要和优先事项的管理框架，同时尊重公务员制度委员会实施的最佳做法。代表团批准《工作人员条例》的</w:t>
      </w:r>
      <w:r w:rsidR="005A7514" w:rsidRPr="00A5340C">
        <w:rPr>
          <w:rFonts w:ascii="SimSun" w:hAnsi="SimSun" w:hint="eastAsia"/>
          <w:sz w:val="21"/>
        </w:rPr>
        <w:t>拟议修正案</w:t>
      </w:r>
      <w:r w:rsidRPr="00A5340C">
        <w:rPr>
          <w:rFonts w:ascii="SimSun" w:hAnsi="SimSun"/>
          <w:sz w:val="21"/>
        </w:rPr>
        <w:t>，并注意到正在提交</w:t>
      </w:r>
      <w:r w:rsidR="00102048" w:rsidRPr="00A5340C">
        <w:rPr>
          <w:rFonts w:ascii="SimSun" w:hAnsi="SimSun"/>
          <w:sz w:val="21"/>
        </w:rPr>
        <w:t>成员国</w:t>
      </w:r>
      <w:r w:rsidR="005A7514" w:rsidRPr="00A5340C">
        <w:rPr>
          <w:rFonts w:ascii="SimSun" w:hAnsi="SimSun" w:hint="eastAsia"/>
          <w:sz w:val="21"/>
        </w:rPr>
        <w:t>知晓</w:t>
      </w:r>
      <w:r w:rsidRPr="00A5340C">
        <w:rPr>
          <w:rFonts w:ascii="SimSun" w:hAnsi="SimSun"/>
          <w:sz w:val="21"/>
        </w:rPr>
        <w:t>、于2024年5月生效的对《工作人员细则》修正</w:t>
      </w:r>
      <w:r w:rsidR="005A7514" w:rsidRPr="00A5340C">
        <w:rPr>
          <w:rFonts w:ascii="SimSun" w:hAnsi="SimSun" w:hint="eastAsia"/>
          <w:sz w:val="21"/>
        </w:rPr>
        <w:t>案</w:t>
      </w:r>
      <w:r w:rsidRPr="00A5340C">
        <w:rPr>
          <w:rFonts w:ascii="SimSun" w:hAnsi="SimSun"/>
          <w:sz w:val="21"/>
        </w:rPr>
        <w:t>。它对附件</w:t>
      </w:r>
      <w:r w:rsidR="000559DD">
        <w:rPr>
          <w:rFonts w:ascii="SimSun" w:hAnsi="SimSun" w:hint="eastAsia"/>
          <w:sz w:val="21"/>
        </w:rPr>
        <w:t>二</w:t>
      </w:r>
      <w:r w:rsidRPr="00A5340C">
        <w:rPr>
          <w:rFonts w:ascii="SimSun" w:hAnsi="SimSun"/>
          <w:sz w:val="21"/>
        </w:rPr>
        <w:t>第14段关于</w:t>
      </w:r>
      <w:r w:rsidR="005A7514" w:rsidRPr="00A5340C">
        <w:rPr>
          <w:rFonts w:ascii="SimSun" w:hAnsi="SimSun" w:hint="eastAsia"/>
          <w:sz w:val="21"/>
        </w:rPr>
        <w:t>分娩</w:t>
      </w:r>
      <w:r w:rsidRPr="00A5340C">
        <w:rPr>
          <w:rFonts w:ascii="SimSun" w:hAnsi="SimSun"/>
          <w:sz w:val="21"/>
        </w:rPr>
        <w:t>的工作人员的内容发表了意见，认为</w:t>
      </w:r>
      <w:r w:rsidR="009B7476" w:rsidRPr="00A5340C">
        <w:rPr>
          <w:rFonts w:ascii="SimSun" w:hAnsi="SimSun"/>
          <w:sz w:val="21"/>
        </w:rPr>
        <w:t>这</w:t>
      </w:r>
      <w:r w:rsidRPr="00A5340C">
        <w:rPr>
          <w:rFonts w:ascii="SimSun" w:hAnsi="SimSun"/>
          <w:sz w:val="21"/>
        </w:rPr>
        <w:t>不意味着改变，因为这些工作人员自2021年6月以来已经享受了16周的育儿假。在这方面，</w:t>
      </w:r>
      <w:r w:rsidR="001203E4" w:rsidRPr="00A5340C">
        <w:rPr>
          <w:rFonts w:ascii="SimSun" w:hAnsi="SimSun"/>
          <w:sz w:val="21"/>
        </w:rPr>
        <w:t>代表团</w:t>
      </w:r>
      <w:r w:rsidRPr="00A5340C">
        <w:rPr>
          <w:rFonts w:ascii="SimSun" w:hAnsi="SimSun"/>
          <w:sz w:val="21"/>
        </w:rPr>
        <w:t>要求秘书处特别澄清</w:t>
      </w:r>
      <w:r w:rsidR="00476560" w:rsidRPr="00A5340C">
        <w:rPr>
          <w:rFonts w:ascii="SimSun" w:hAnsi="SimSun" w:hint="eastAsia"/>
          <w:sz w:val="21"/>
        </w:rPr>
        <w:t>“</w:t>
      </w:r>
      <w:r w:rsidRPr="00A5340C">
        <w:rPr>
          <w:rFonts w:ascii="SimSun" w:hAnsi="SimSun"/>
          <w:sz w:val="21"/>
        </w:rPr>
        <w:t>未</w:t>
      </w:r>
      <w:r w:rsidR="00476560" w:rsidRPr="00A5340C">
        <w:rPr>
          <w:rFonts w:ascii="SimSun" w:hAnsi="SimSun" w:hint="eastAsia"/>
          <w:sz w:val="21"/>
        </w:rPr>
        <w:t>分娩</w:t>
      </w:r>
      <w:r w:rsidR="00654DA8" w:rsidRPr="00A5340C">
        <w:rPr>
          <w:rFonts w:ascii="SimSun" w:hAnsi="SimSun" w:hint="eastAsia"/>
          <w:sz w:val="21"/>
        </w:rPr>
        <w:t>的</w:t>
      </w:r>
      <w:r w:rsidRPr="00A5340C">
        <w:rPr>
          <w:rFonts w:ascii="SimSun" w:hAnsi="SimSun"/>
          <w:sz w:val="21"/>
        </w:rPr>
        <w:t>父母</w:t>
      </w:r>
      <w:r w:rsidR="00476560" w:rsidRPr="00A5340C">
        <w:rPr>
          <w:rFonts w:ascii="SimSun" w:hAnsi="SimSun" w:hint="eastAsia"/>
          <w:sz w:val="21"/>
        </w:rPr>
        <w:t>”</w:t>
      </w:r>
      <w:r w:rsidRPr="00A5340C">
        <w:rPr>
          <w:rFonts w:ascii="SimSun" w:hAnsi="SimSun"/>
          <w:sz w:val="21"/>
        </w:rPr>
        <w:t>一词。</w:t>
      </w:r>
    </w:p>
    <w:p w14:paraId="610A7C6C" w14:textId="4485AFDB"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德国代表团感谢总干事编写了关于《工作人员条例</w:t>
      </w:r>
      <w:r w:rsidR="00476560" w:rsidRPr="00A5340C">
        <w:rPr>
          <w:rFonts w:ascii="SimSun" w:hAnsi="SimSun" w:hint="eastAsia"/>
          <w:sz w:val="21"/>
        </w:rPr>
        <w:t>与</w:t>
      </w:r>
      <w:r w:rsidRPr="00A5340C">
        <w:rPr>
          <w:rFonts w:ascii="SimSun" w:hAnsi="SimSun"/>
          <w:sz w:val="21"/>
        </w:rPr>
        <w:t>细则》修正案的文件，并感谢秘书处的介绍。</w:t>
      </w:r>
      <w:r w:rsidR="00476560" w:rsidRPr="00A5340C">
        <w:rPr>
          <w:rFonts w:ascii="SimSun" w:hAnsi="SimSun" w:hint="eastAsia"/>
          <w:sz w:val="21"/>
        </w:rPr>
        <w:t>它</w:t>
      </w:r>
      <w:r w:rsidRPr="00A5340C">
        <w:rPr>
          <w:rFonts w:ascii="SimSun" w:hAnsi="SimSun"/>
          <w:sz w:val="21"/>
        </w:rPr>
        <w:t>对《工作人员条例与细则》定期更新表示赞赏。代表团重申，原则上，</w:t>
      </w:r>
      <w:r w:rsidR="008F0144" w:rsidRPr="00A5340C">
        <w:rPr>
          <w:rFonts w:ascii="SimSun" w:hAnsi="SimSun"/>
          <w:sz w:val="21"/>
        </w:rPr>
        <w:t>产权组织</w:t>
      </w:r>
      <w:r w:rsidRPr="00A5340C">
        <w:rPr>
          <w:rFonts w:ascii="SimSun" w:hAnsi="SimSun"/>
          <w:sz w:val="21"/>
        </w:rPr>
        <w:t>应当以签订长期合同为目标，同时承认在有必要填补</w:t>
      </w:r>
      <w:proofErr w:type="gramStart"/>
      <w:r w:rsidRPr="00A5340C">
        <w:rPr>
          <w:rFonts w:ascii="SimSun" w:hAnsi="SimSun"/>
          <w:sz w:val="21"/>
        </w:rPr>
        <w:t>临时项目</w:t>
      </w:r>
      <w:proofErr w:type="gramEnd"/>
      <w:r w:rsidRPr="00A5340C">
        <w:rPr>
          <w:rFonts w:ascii="SimSun" w:hAnsi="SimSun"/>
          <w:sz w:val="21"/>
        </w:rPr>
        <w:t>的职位时，有必要签订</w:t>
      </w:r>
      <w:r w:rsidR="007E2F3F" w:rsidRPr="00A5340C">
        <w:rPr>
          <w:rFonts w:ascii="SimSun" w:hAnsi="SimSun" w:hint="eastAsia"/>
          <w:sz w:val="21"/>
        </w:rPr>
        <w:t>任期</w:t>
      </w:r>
      <w:r w:rsidR="007E2F3F" w:rsidRPr="00A5340C">
        <w:rPr>
          <w:rFonts w:ascii="SimSun" w:hAnsi="SimSun"/>
          <w:sz w:val="21"/>
        </w:rPr>
        <w:t>有限</w:t>
      </w:r>
      <w:r w:rsidRPr="00A5340C">
        <w:rPr>
          <w:rFonts w:ascii="SimSun" w:hAnsi="SimSun"/>
          <w:sz w:val="21"/>
        </w:rPr>
        <w:t>的定期合同。它欢迎对《工作人员条例》进行修改，允许在完成相应项目所需的情况下一次性延长</w:t>
      </w:r>
      <w:r w:rsidR="007E2F3F" w:rsidRPr="00A5340C">
        <w:rPr>
          <w:rFonts w:ascii="SimSun" w:hAnsi="SimSun" w:hint="eastAsia"/>
          <w:sz w:val="21"/>
        </w:rPr>
        <w:t>任期</w:t>
      </w:r>
      <w:r w:rsidR="007E2F3F" w:rsidRPr="00A5340C">
        <w:rPr>
          <w:rFonts w:ascii="SimSun" w:hAnsi="SimSun"/>
          <w:sz w:val="21"/>
        </w:rPr>
        <w:t>有限</w:t>
      </w:r>
      <w:r w:rsidRPr="00A5340C">
        <w:rPr>
          <w:rFonts w:ascii="SimSun" w:hAnsi="SimSun"/>
          <w:sz w:val="21"/>
        </w:rPr>
        <w:t>定期合同。由于</w:t>
      </w:r>
      <w:r w:rsidR="00AC2E8D" w:rsidRPr="00A5340C">
        <w:rPr>
          <w:rFonts w:ascii="SimSun" w:hAnsi="SimSun"/>
          <w:sz w:val="21"/>
        </w:rPr>
        <w:t>这一</w:t>
      </w:r>
      <w:r w:rsidRPr="00A5340C">
        <w:rPr>
          <w:rFonts w:ascii="SimSun" w:hAnsi="SimSun"/>
          <w:sz w:val="21"/>
        </w:rPr>
        <w:t>修改在</w:t>
      </w:r>
      <w:r w:rsidR="008F0144" w:rsidRPr="00A5340C">
        <w:rPr>
          <w:rFonts w:ascii="SimSun" w:hAnsi="SimSun"/>
          <w:sz w:val="21"/>
        </w:rPr>
        <w:t>产权组织</w:t>
      </w:r>
      <w:r w:rsidRPr="00A5340C">
        <w:rPr>
          <w:rFonts w:ascii="SimSun" w:hAnsi="SimSun"/>
          <w:sz w:val="21"/>
        </w:rPr>
        <w:t>内部是一种新的做法，代表团表示欢迎对总干事作为例外情况批准这种延期的频率和原因进行评估。</w:t>
      </w:r>
    </w:p>
    <w:p w14:paraId="6A54337E" w14:textId="18C0A2BA"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荷兰王国代表团代表</w:t>
      </w:r>
      <w:r w:rsidR="007D5DDC" w:rsidRPr="00A5340C">
        <w:rPr>
          <w:rFonts w:ascii="SimSun" w:hAnsi="SimSun"/>
          <w:sz w:val="21"/>
        </w:rPr>
        <w:t>B集团</w:t>
      </w:r>
      <w:r w:rsidRPr="00A5340C">
        <w:rPr>
          <w:rFonts w:ascii="SimSun" w:hAnsi="SimSun"/>
          <w:sz w:val="21"/>
        </w:rPr>
        <w:t>发言，表示不能支持俄罗斯联邦代表团刚刚提出的《工作人员细则》修正案。对《工作人员细则》的修订不是提交给</w:t>
      </w:r>
      <w:r w:rsidR="008F0144" w:rsidRPr="00A5340C">
        <w:rPr>
          <w:rFonts w:ascii="SimSun" w:hAnsi="SimSun"/>
          <w:sz w:val="21"/>
        </w:rPr>
        <w:t>产权组织</w:t>
      </w:r>
      <w:r w:rsidRPr="00A5340C">
        <w:rPr>
          <w:rFonts w:ascii="SimSun" w:hAnsi="SimSun"/>
          <w:sz w:val="21"/>
        </w:rPr>
        <w:t>协调委员会批准或通过的，而是为了注意到对《细则》的这些修改。</w:t>
      </w:r>
      <w:r w:rsidR="007D5DDC" w:rsidRPr="00A5340C">
        <w:rPr>
          <w:rFonts w:ascii="SimSun" w:hAnsi="SimSun"/>
          <w:sz w:val="21"/>
        </w:rPr>
        <w:t>B集团</w:t>
      </w:r>
      <w:r w:rsidRPr="00A5340C">
        <w:rPr>
          <w:rFonts w:ascii="SimSun" w:hAnsi="SimSun"/>
          <w:sz w:val="21"/>
        </w:rPr>
        <w:t>还提到，对《工作人员细则》的这些修</w:t>
      </w:r>
      <w:r w:rsidR="00607611" w:rsidRPr="00A5340C">
        <w:rPr>
          <w:rFonts w:ascii="SimSun" w:hAnsi="SimSun" w:hint="eastAsia"/>
          <w:sz w:val="21"/>
        </w:rPr>
        <w:t>正</w:t>
      </w:r>
      <w:r w:rsidRPr="00A5340C">
        <w:rPr>
          <w:rFonts w:ascii="SimSun" w:hAnsi="SimSun"/>
          <w:sz w:val="21"/>
        </w:rPr>
        <w:t>符合联合国的惯例，并且已经实施，因此成员国无法对《工作人员细则》进行谈判或修改。</w:t>
      </w:r>
    </w:p>
    <w:p w14:paraId="3B485712" w14:textId="2491672E"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法国代表团说，它赞同荷兰王国代表团代表</w:t>
      </w:r>
      <w:r w:rsidR="00153B8C" w:rsidRPr="00A5340C">
        <w:rPr>
          <w:rFonts w:ascii="SimSun" w:hAnsi="SimSun"/>
          <w:sz w:val="21"/>
        </w:rPr>
        <w:t>B集团</w:t>
      </w:r>
      <w:r w:rsidRPr="00A5340C">
        <w:rPr>
          <w:rFonts w:ascii="SimSun" w:hAnsi="SimSun"/>
          <w:sz w:val="21"/>
        </w:rPr>
        <w:t>所作</w:t>
      </w:r>
      <w:r w:rsidR="009B7476" w:rsidRPr="00A5340C">
        <w:rPr>
          <w:rFonts w:ascii="SimSun" w:hAnsi="SimSun"/>
          <w:sz w:val="21"/>
        </w:rPr>
        <w:t>的</w:t>
      </w:r>
      <w:r w:rsidRPr="00A5340C">
        <w:rPr>
          <w:rFonts w:ascii="SimSun" w:hAnsi="SimSun"/>
          <w:sz w:val="21"/>
        </w:rPr>
        <w:t>发言，并呼吁那些要求用</w:t>
      </w:r>
      <w:r w:rsidR="00607611" w:rsidRPr="00A5340C">
        <w:rPr>
          <w:rFonts w:ascii="SimSun" w:hAnsi="SimSun" w:hint="eastAsia"/>
          <w:sz w:val="21"/>
        </w:rPr>
        <w:t>“</w:t>
      </w:r>
      <w:r w:rsidR="00884B26" w:rsidRPr="00A5340C">
        <w:rPr>
          <w:rFonts w:ascii="SimSun" w:hAnsi="SimSun" w:hint="eastAsia"/>
          <w:sz w:val="21"/>
        </w:rPr>
        <w:t>产妇</w:t>
      </w:r>
      <w:r w:rsidR="00607611" w:rsidRPr="00A5340C">
        <w:rPr>
          <w:rFonts w:ascii="SimSun" w:hAnsi="SimSun" w:hint="eastAsia"/>
          <w:sz w:val="21"/>
        </w:rPr>
        <w:t>”</w:t>
      </w:r>
      <w:r w:rsidRPr="00A5340C">
        <w:rPr>
          <w:rFonts w:ascii="SimSun" w:hAnsi="SimSun"/>
          <w:sz w:val="21"/>
        </w:rPr>
        <w:t>取代</w:t>
      </w:r>
      <w:r w:rsidR="00607611" w:rsidRPr="00A5340C">
        <w:rPr>
          <w:rFonts w:ascii="SimSun" w:hAnsi="SimSun" w:hint="eastAsia"/>
          <w:sz w:val="21"/>
        </w:rPr>
        <w:t>“分娩</w:t>
      </w:r>
      <w:r w:rsidR="00654DA8" w:rsidRPr="00A5340C">
        <w:rPr>
          <w:rFonts w:ascii="SimSun" w:hAnsi="SimSun" w:hint="eastAsia"/>
          <w:sz w:val="21"/>
        </w:rPr>
        <w:t>的</w:t>
      </w:r>
      <w:r w:rsidRPr="00A5340C">
        <w:rPr>
          <w:rFonts w:ascii="SimSun" w:hAnsi="SimSun"/>
          <w:sz w:val="21"/>
        </w:rPr>
        <w:t>父母</w:t>
      </w:r>
      <w:r w:rsidR="00607611" w:rsidRPr="00A5340C">
        <w:rPr>
          <w:rFonts w:ascii="SimSun" w:hAnsi="SimSun" w:hint="eastAsia"/>
          <w:sz w:val="21"/>
        </w:rPr>
        <w:t>”</w:t>
      </w:r>
      <w:r w:rsidRPr="00A5340C">
        <w:rPr>
          <w:rFonts w:ascii="SimSun" w:hAnsi="SimSun"/>
          <w:sz w:val="21"/>
        </w:rPr>
        <w:t>的</w:t>
      </w:r>
      <w:r w:rsidR="00102048" w:rsidRPr="00A5340C">
        <w:rPr>
          <w:rFonts w:ascii="SimSun" w:hAnsi="SimSun"/>
          <w:sz w:val="21"/>
        </w:rPr>
        <w:t>成员国</w:t>
      </w:r>
      <w:r w:rsidRPr="00A5340C">
        <w:rPr>
          <w:rFonts w:ascii="SimSun" w:hAnsi="SimSun"/>
          <w:sz w:val="21"/>
        </w:rPr>
        <w:t>更加关注联合国的地位和工作人员条例，特别是第1</w:t>
      </w:r>
      <w:r w:rsidR="009B7476" w:rsidRPr="00A5340C">
        <w:rPr>
          <w:rFonts w:ascii="SimSun" w:hAnsi="SimSun"/>
          <w:sz w:val="21"/>
        </w:rPr>
        <w:t>段</w:t>
      </w:r>
      <w:r w:rsidRPr="00A5340C">
        <w:rPr>
          <w:rFonts w:ascii="SimSun" w:hAnsi="SimSun"/>
          <w:sz w:val="21"/>
        </w:rPr>
        <w:t>和第8</w:t>
      </w:r>
      <w:r w:rsidR="009B7476" w:rsidRPr="00A5340C">
        <w:rPr>
          <w:rFonts w:ascii="SimSun" w:hAnsi="SimSun"/>
          <w:sz w:val="21"/>
        </w:rPr>
        <w:t>段</w:t>
      </w:r>
      <w:r w:rsidRPr="00A5340C">
        <w:rPr>
          <w:rFonts w:ascii="SimSun" w:hAnsi="SimSun"/>
          <w:sz w:val="21"/>
        </w:rPr>
        <w:t>。这个问题的起因是联合国大会第77/256号决议修改了</w:t>
      </w:r>
      <w:proofErr w:type="gramStart"/>
      <w:r w:rsidRPr="00A5340C">
        <w:rPr>
          <w:rFonts w:ascii="SimSun" w:hAnsi="SimSun"/>
          <w:sz w:val="21"/>
        </w:rPr>
        <w:t>育儿假</w:t>
      </w:r>
      <w:proofErr w:type="gramEnd"/>
      <w:r w:rsidRPr="00A5340C">
        <w:rPr>
          <w:rFonts w:ascii="SimSun" w:hAnsi="SimSun"/>
          <w:sz w:val="21"/>
        </w:rPr>
        <w:t>权利，旨在取代已经生效的有关产假、陪产假和收养的规定</w:t>
      </w:r>
      <w:r w:rsidR="009B7476" w:rsidRPr="00A5340C">
        <w:rPr>
          <w:rFonts w:ascii="SimSun" w:hAnsi="SimSun"/>
          <w:sz w:val="21"/>
        </w:rPr>
        <w:t>，</w:t>
      </w:r>
      <w:r w:rsidRPr="00A5340C">
        <w:rPr>
          <w:rFonts w:ascii="SimSun" w:hAnsi="SimSun"/>
          <w:sz w:val="21"/>
        </w:rPr>
        <w:t>这些修</w:t>
      </w:r>
      <w:r w:rsidR="00372D73" w:rsidRPr="00A5340C">
        <w:rPr>
          <w:rFonts w:ascii="SimSun" w:hAnsi="SimSun" w:hint="eastAsia"/>
          <w:sz w:val="21"/>
        </w:rPr>
        <w:t>正</w:t>
      </w:r>
      <w:r w:rsidRPr="00A5340C">
        <w:rPr>
          <w:rFonts w:ascii="SimSun" w:hAnsi="SimSun"/>
          <w:sz w:val="21"/>
        </w:rPr>
        <w:t>于2023年</w:t>
      </w:r>
      <w:r w:rsidR="00372D73" w:rsidRPr="00A5340C">
        <w:rPr>
          <w:rFonts w:ascii="SimSun" w:hAnsi="SimSun" w:hint="eastAsia"/>
          <w:sz w:val="21"/>
        </w:rPr>
        <w:t>发生</w:t>
      </w:r>
      <w:r w:rsidRPr="00A5340C">
        <w:rPr>
          <w:rFonts w:ascii="SimSun" w:hAnsi="SimSun"/>
          <w:sz w:val="21"/>
        </w:rPr>
        <w:t>。产权组织是一个联合国组织，</w:t>
      </w:r>
      <w:r w:rsidR="001203E4" w:rsidRPr="00A5340C">
        <w:rPr>
          <w:rFonts w:ascii="SimSun" w:hAnsi="SimSun"/>
          <w:sz w:val="21"/>
        </w:rPr>
        <w:t>代表团</w:t>
      </w:r>
      <w:r w:rsidRPr="00A5340C">
        <w:rPr>
          <w:rFonts w:ascii="SimSun" w:hAnsi="SimSun"/>
          <w:sz w:val="21"/>
        </w:rPr>
        <w:t>认为，产权组织将其条例和细则与联合国的条例和细则保持一致是正常的。因此，</w:t>
      </w:r>
      <w:r w:rsidR="001203E4" w:rsidRPr="00A5340C">
        <w:rPr>
          <w:rFonts w:ascii="SimSun" w:hAnsi="SimSun"/>
          <w:sz w:val="21"/>
        </w:rPr>
        <w:t>代表团</w:t>
      </w:r>
      <w:r w:rsidRPr="00A5340C">
        <w:rPr>
          <w:rFonts w:ascii="SimSun" w:hAnsi="SimSun"/>
          <w:sz w:val="21"/>
        </w:rPr>
        <w:t>赞扬秘书处提出的修正案，并表示对修正案感到</w:t>
      </w:r>
      <w:r w:rsidR="009B7476" w:rsidRPr="00A5340C">
        <w:rPr>
          <w:rFonts w:ascii="SimSun" w:hAnsi="SimSun"/>
          <w:sz w:val="21"/>
        </w:rPr>
        <w:t>满意</w:t>
      </w:r>
      <w:r w:rsidRPr="00A5340C">
        <w:rPr>
          <w:rFonts w:ascii="SimSun" w:hAnsi="SimSun"/>
          <w:sz w:val="21"/>
        </w:rPr>
        <w:t>。</w:t>
      </w:r>
      <w:r w:rsidR="00372D73" w:rsidRPr="00A5340C">
        <w:rPr>
          <w:rFonts w:ascii="SimSun" w:hAnsi="SimSun" w:hint="eastAsia"/>
          <w:sz w:val="21"/>
        </w:rPr>
        <w:t>它</w:t>
      </w:r>
      <w:r w:rsidR="0090690C" w:rsidRPr="00A5340C">
        <w:rPr>
          <w:rFonts w:ascii="SimSun" w:hAnsi="SimSun"/>
          <w:sz w:val="21"/>
        </w:rPr>
        <w:t>认为</w:t>
      </w:r>
      <w:r w:rsidRPr="00A5340C">
        <w:rPr>
          <w:rFonts w:ascii="SimSun" w:hAnsi="SimSun"/>
          <w:sz w:val="21"/>
        </w:rPr>
        <w:t>，</w:t>
      </w:r>
      <w:r w:rsidR="0090690C" w:rsidRPr="00A5340C">
        <w:rPr>
          <w:rFonts w:ascii="SimSun" w:hAnsi="SimSun"/>
          <w:sz w:val="21"/>
        </w:rPr>
        <w:t>该措辞已经</w:t>
      </w:r>
      <w:r w:rsidR="00372D73" w:rsidRPr="00A5340C">
        <w:rPr>
          <w:rFonts w:ascii="SimSun" w:hAnsi="SimSun" w:hint="eastAsia"/>
          <w:sz w:val="21"/>
        </w:rPr>
        <w:t>获得同意</w:t>
      </w:r>
      <w:r w:rsidRPr="00A5340C">
        <w:rPr>
          <w:rFonts w:ascii="SimSun" w:hAnsi="SimSun"/>
          <w:sz w:val="21"/>
        </w:rPr>
        <w:t>，不应</w:t>
      </w:r>
      <w:r w:rsidR="0090690C" w:rsidRPr="00A5340C">
        <w:rPr>
          <w:rFonts w:ascii="SimSun" w:hAnsi="SimSun"/>
          <w:sz w:val="21"/>
        </w:rPr>
        <w:t>再</w:t>
      </w:r>
      <w:r w:rsidRPr="00A5340C">
        <w:rPr>
          <w:rFonts w:ascii="SimSun" w:hAnsi="SimSun"/>
          <w:sz w:val="21"/>
        </w:rPr>
        <w:t>进行辩论，因为它反对选择自由，因此，</w:t>
      </w:r>
      <w:r w:rsidR="001203E4" w:rsidRPr="00A5340C">
        <w:rPr>
          <w:rFonts w:ascii="SimSun" w:hAnsi="SimSun"/>
          <w:sz w:val="21"/>
        </w:rPr>
        <w:t>代表团</w:t>
      </w:r>
      <w:r w:rsidRPr="00A5340C">
        <w:rPr>
          <w:rFonts w:ascii="SimSun" w:hAnsi="SimSun"/>
          <w:sz w:val="21"/>
        </w:rPr>
        <w:t>赞成使用</w:t>
      </w:r>
      <w:r w:rsidR="00372D73" w:rsidRPr="00A5340C">
        <w:rPr>
          <w:rFonts w:ascii="SimSun" w:hAnsi="SimSun" w:hint="eastAsia"/>
          <w:sz w:val="21"/>
        </w:rPr>
        <w:t>“分娩</w:t>
      </w:r>
      <w:r w:rsidR="00654DA8" w:rsidRPr="00A5340C">
        <w:rPr>
          <w:rFonts w:ascii="SimSun" w:hAnsi="SimSun" w:hint="eastAsia"/>
          <w:sz w:val="21"/>
        </w:rPr>
        <w:t>的</w:t>
      </w:r>
      <w:r w:rsidRPr="00A5340C">
        <w:rPr>
          <w:rFonts w:ascii="SimSun" w:hAnsi="SimSun"/>
          <w:sz w:val="21"/>
        </w:rPr>
        <w:t>父母</w:t>
      </w:r>
      <w:r w:rsidR="00372D73" w:rsidRPr="00A5340C">
        <w:rPr>
          <w:rFonts w:ascii="SimSun" w:hAnsi="SimSun" w:hint="eastAsia"/>
          <w:sz w:val="21"/>
        </w:rPr>
        <w:t>”</w:t>
      </w:r>
      <w:r w:rsidRPr="00A5340C">
        <w:rPr>
          <w:rFonts w:ascii="SimSun" w:hAnsi="SimSun"/>
          <w:sz w:val="21"/>
        </w:rPr>
        <w:t>一词。它最后指出，人可以以不同的方式，特别是通过收养成为父母。</w:t>
      </w:r>
    </w:p>
    <w:p w14:paraId="61410F66" w14:textId="72BCE7FD"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美利坚合众国代表团说，它赞同荷兰王国代表团代表</w:t>
      </w:r>
      <w:r w:rsidR="007D5DDC" w:rsidRPr="00A5340C">
        <w:rPr>
          <w:rFonts w:ascii="SimSun" w:hAnsi="SimSun"/>
          <w:sz w:val="21"/>
        </w:rPr>
        <w:t>B集团</w:t>
      </w:r>
      <w:r w:rsidRPr="00A5340C">
        <w:rPr>
          <w:rFonts w:ascii="SimSun" w:hAnsi="SimSun"/>
          <w:sz w:val="21"/>
        </w:rPr>
        <w:t>所作的发言，并感谢秘书处对《工作人员条例与细则》所作的这些修正。代表团</w:t>
      </w:r>
      <w:r w:rsidR="00910B02" w:rsidRPr="00A5340C">
        <w:rPr>
          <w:rFonts w:ascii="SimSun" w:hAnsi="SimSun"/>
          <w:sz w:val="21"/>
        </w:rPr>
        <w:t>对</w:t>
      </w:r>
      <w:r w:rsidR="008F0144" w:rsidRPr="00A5340C">
        <w:rPr>
          <w:rFonts w:ascii="SimSun" w:hAnsi="SimSun"/>
          <w:sz w:val="21"/>
        </w:rPr>
        <w:t>产权组织</w:t>
      </w:r>
      <w:r w:rsidRPr="00A5340C">
        <w:rPr>
          <w:rFonts w:ascii="SimSun" w:hAnsi="SimSun"/>
          <w:sz w:val="21"/>
        </w:rPr>
        <w:t>继续努力向联合国系统的最佳做法看齐表示赞赏，包括与本组织最宝贵的资源</w:t>
      </w:r>
      <w:r w:rsidR="00372D73" w:rsidRPr="00A5340C">
        <w:rPr>
          <w:rFonts w:ascii="SimSun" w:hAnsi="SimSun" w:hint="eastAsia"/>
          <w:sz w:val="21"/>
        </w:rPr>
        <w:t>——员工</w:t>
      </w:r>
      <w:r w:rsidRPr="00A5340C">
        <w:rPr>
          <w:rFonts w:ascii="SimSun" w:hAnsi="SimSun"/>
          <w:sz w:val="21"/>
        </w:rPr>
        <w:t>有关的最佳做法。代表团尤其认为，</w:t>
      </w:r>
      <w:r w:rsidR="008F0144" w:rsidRPr="00A5340C">
        <w:rPr>
          <w:rFonts w:ascii="SimSun" w:hAnsi="SimSun"/>
          <w:sz w:val="21"/>
        </w:rPr>
        <w:t>产权组织</w:t>
      </w:r>
      <w:r w:rsidRPr="00A5340C">
        <w:rPr>
          <w:rFonts w:ascii="SimSun" w:hAnsi="SimSun"/>
          <w:sz w:val="21"/>
        </w:rPr>
        <w:t>与公务员制度委员会关于</w:t>
      </w:r>
      <w:proofErr w:type="gramStart"/>
      <w:r w:rsidRPr="00A5340C">
        <w:rPr>
          <w:rFonts w:ascii="SimSun" w:hAnsi="SimSun"/>
          <w:sz w:val="21"/>
        </w:rPr>
        <w:t>育儿假</w:t>
      </w:r>
      <w:proofErr w:type="gramEnd"/>
      <w:r w:rsidRPr="00A5340C">
        <w:rPr>
          <w:rFonts w:ascii="SimSun" w:hAnsi="SimSun"/>
          <w:sz w:val="21"/>
        </w:rPr>
        <w:t>的决定保持一致，是确认公务员制度委员会权力和责任的又一重要步骤。</w:t>
      </w:r>
      <w:r w:rsidR="001203E4" w:rsidRPr="00A5340C">
        <w:rPr>
          <w:rFonts w:ascii="SimSun" w:hAnsi="SimSun"/>
          <w:sz w:val="21"/>
        </w:rPr>
        <w:t>代表团</w:t>
      </w:r>
      <w:r w:rsidRPr="00A5340C">
        <w:rPr>
          <w:rFonts w:ascii="SimSun" w:hAnsi="SimSun"/>
          <w:sz w:val="21"/>
        </w:rPr>
        <w:t>注意到，秘书处及时采取行动，回应了</w:t>
      </w:r>
      <w:r w:rsidR="008F0144" w:rsidRPr="00A5340C">
        <w:rPr>
          <w:rFonts w:ascii="SimSun" w:hAnsi="SimSun"/>
          <w:sz w:val="21"/>
        </w:rPr>
        <w:t>产权组织</w:t>
      </w:r>
      <w:r w:rsidR="00A90508" w:rsidRPr="00A5340C">
        <w:rPr>
          <w:rFonts w:ascii="SimSun" w:hAnsi="SimSun"/>
          <w:sz w:val="21"/>
        </w:rPr>
        <w:t>工作人员理事会</w:t>
      </w:r>
      <w:r w:rsidRPr="00A5340C">
        <w:rPr>
          <w:rFonts w:ascii="SimSun" w:hAnsi="SimSun"/>
          <w:sz w:val="21"/>
        </w:rPr>
        <w:t>在2023年7月</w:t>
      </w:r>
      <w:r w:rsidR="008F0144" w:rsidRPr="00A5340C">
        <w:rPr>
          <w:rFonts w:ascii="SimSun" w:hAnsi="SimSun"/>
          <w:sz w:val="21"/>
        </w:rPr>
        <w:t>产权组织</w:t>
      </w:r>
      <w:r w:rsidRPr="00A5340C">
        <w:rPr>
          <w:rFonts w:ascii="SimSun" w:hAnsi="SimSun"/>
          <w:sz w:val="21"/>
        </w:rPr>
        <w:t>协调委员会会议</w:t>
      </w:r>
      <w:r w:rsidRPr="00A5340C">
        <w:rPr>
          <w:rFonts w:ascii="SimSun" w:hAnsi="SimSun"/>
          <w:sz w:val="21"/>
        </w:rPr>
        <w:lastRenderedPageBreak/>
        <w:t>上的发言，该发言要求进行这一更新。</w:t>
      </w:r>
      <w:r w:rsidR="001203E4" w:rsidRPr="00A5340C">
        <w:rPr>
          <w:rFonts w:ascii="SimSun" w:hAnsi="SimSun"/>
          <w:sz w:val="21"/>
        </w:rPr>
        <w:t>代表团</w:t>
      </w:r>
      <w:r w:rsidRPr="00A5340C">
        <w:rPr>
          <w:rFonts w:ascii="SimSun" w:hAnsi="SimSun"/>
          <w:sz w:val="21"/>
        </w:rPr>
        <w:t>进一步指出，文件WO/CC/83/1中提供的关于更新</w:t>
      </w:r>
      <w:r w:rsidR="008F0144" w:rsidRPr="00A5340C">
        <w:rPr>
          <w:rFonts w:ascii="SimSun" w:hAnsi="SimSun"/>
          <w:sz w:val="21"/>
        </w:rPr>
        <w:t>产权组织</w:t>
      </w:r>
      <w:r w:rsidRPr="00A5340C">
        <w:rPr>
          <w:rFonts w:ascii="SimSun" w:hAnsi="SimSun"/>
          <w:sz w:val="21"/>
        </w:rPr>
        <w:t>《工作人员细则》的信息仅作通知</w:t>
      </w:r>
      <w:r w:rsidR="00AC2E8D" w:rsidRPr="00A5340C">
        <w:rPr>
          <w:rFonts w:ascii="SimSun" w:hAnsi="SimSun"/>
          <w:sz w:val="21"/>
        </w:rPr>
        <w:t>之用</w:t>
      </w:r>
      <w:r w:rsidRPr="00A5340C">
        <w:rPr>
          <w:rFonts w:ascii="SimSun" w:hAnsi="SimSun"/>
          <w:sz w:val="21"/>
        </w:rPr>
        <w:t>，</w:t>
      </w:r>
      <w:r w:rsidR="00B36D98" w:rsidRPr="00A5340C">
        <w:rPr>
          <w:rFonts w:ascii="SimSun" w:hAnsi="SimSun"/>
          <w:sz w:val="21"/>
        </w:rPr>
        <w:t>并补充说，</w:t>
      </w:r>
      <w:r w:rsidR="00AC2E8D" w:rsidRPr="00A5340C">
        <w:rPr>
          <w:rFonts w:ascii="SimSun" w:hAnsi="SimSun"/>
          <w:sz w:val="21"/>
        </w:rPr>
        <w:t>这</w:t>
      </w:r>
      <w:r w:rsidRPr="00A5340C">
        <w:rPr>
          <w:rFonts w:ascii="SimSun" w:hAnsi="SimSun"/>
          <w:sz w:val="21"/>
        </w:rPr>
        <w:t>完全在秘书处的任务授权范围之内，而且确实已经得到</w:t>
      </w:r>
      <w:r w:rsidR="00372D73" w:rsidRPr="00A5340C">
        <w:rPr>
          <w:rFonts w:ascii="SimSun" w:hAnsi="SimSun" w:hint="eastAsia"/>
          <w:sz w:val="21"/>
        </w:rPr>
        <w:t>实施</w:t>
      </w:r>
      <w:r w:rsidRPr="00A5340C">
        <w:rPr>
          <w:rFonts w:ascii="SimSun" w:hAnsi="SimSun"/>
          <w:sz w:val="21"/>
        </w:rPr>
        <w:t>，反映了</w:t>
      </w:r>
      <w:r w:rsidR="008F0144" w:rsidRPr="00A5340C">
        <w:rPr>
          <w:rFonts w:ascii="SimSun" w:hAnsi="SimSun"/>
          <w:sz w:val="21"/>
        </w:rPr>
        <w:t>产权组织</w:t>
      </w:r>
      <w:r w:rsidRPr="00A5340C">
        <w:rPr>
          <w:rFonts w:ascii="SimSun" w:hAnsi="SimSun"/>
          <w:sz w:val="21"/>
        </w:rPr>
        <w:t>对遵守</w:t>
      </w:r>
      <w:r w:rsidR="00372D73" w:rsidRPr="00A5340C">
        <w:rPr>
          <w:rFonts w:ascii="SimSun" w:hAnsi="SimSun"/>
          <w:sz w:val="21"/>
        </w:rPr>
        <w:t>公务员制度委员会</w:t>
      </w:r>
      <w:r w:rsidRPr="00A5340C">
        <w:rPr>
          <w:rFonts w:ascii="SimSun" w:hAnsi="SimSun"/>
          <w:sz w:val="21"/>
        </w:rPr>
        <w:t>制定的联合国共同制度基准的承诺。</w:t>
      </w:r>
      <w:r w:rsidR="001203E4" w:rsidRPr="00A5340C">
        <w:rPr>
          <w:rFonts w:ascii="SimSun" w:hAnsi="SimSun"/>
          <w:sz w:val="21"/>
        </w:rPr>
        <w:t>代表团</w:t>
      </w:r>
      <w:r w:rsidRPr="00A5340C">
        <w:rPr>
          <w:rFonts w:ascii="SimSun" w:hAnsi="SimSun"/>
          <w:sz w:val="21"/>
        </w:rPr>
        <w:t>回顾说，</w:t>
      </w:r>
      <w:r w:rsidR="008F0144" w:rsidRPr="00A5340C">
        <w:rPr>
          <w:rFonts w:ascii="SimSun" w:hAnsi="SimSun"/>
          <w:sz w:val="21"/>
        </w:rPr>
        <w:t>产权组织</w:t>
      </w:r>
      <w:r w:rsidRPr="00A5340C">
        <w:rPr>
          <w:rFonts w:ascii="SimSun" w:hAnsi="SimSun"/>
          <w:sz w:val="21"/>
        </w:rPr>
        <w:t>更新其</w:t>
      </w:r>
      <w:proofErr w:type="gramStart"/>
      <w:r w:rsidRPr="00A5340C">
        <w:rPr>
          <w:rFonts w:ascii="SimSun" w:hAnsi="SimSun"/>
          <w:sz w:val="21"/>
        </w:rPr>
        <w:t>育儿假</w:t>
      </w:r>
      <w:proofErr w:type="gramEnd"/>
      <w:r w:rsidRPr="00A5340C">
        <w:rPr>
          <w:rFonts w:ascii="SimSun" w:hAnsi="SimSun"/>
          <w:sz w:val="21"/>
        </w:rPr>
        <w:t>政策的历史一直没有引起争议，同时其特点是朝着公平和标准化的方向发展。事实上，上一次对</w:t>
      </w:r>
      <w:r w:rsidR="008F0144" w:rsidRPr="00A5340C">
        <w:rPr>
          <w:rFonts w:ascii="SimSun" w:hAnsi="SimSun"/>
          <w:sz w:val="21"/>
        </w:rPr>
        <w:t>产权组织</w:t>
      </w:r>
      <w:proofErr w:type="gramStart"/>
      <w:r w:rsidRPr="00A5340C">
        <w:rPr>
          <w:rFonts w:ascii="SimSun" w:hAnsi="SimSun"/>
          <w:sz w:val="21"/>
        </w:rPr>
        <w:t>育儿假</w:t>
      </w:r>
      <w:proofErr w:type="gramEnd"/>
      <w:r w:rsidRPr="00A5340C">
        <w:rPr>
          <w:rFonts w:ascii="SimSun" w:hAnsi="SimSun"/>
          <w:sz w:val="21"/>
        </w:rPr>
        <w:t>政策的更新是在2021年，当时增加了陪产假，并将</w:t>
      </w:r>
      <w:r w:rsidR="00AC2E8D" w:rsidRPr="00A5340C">
        <w:rPr>
          <w:rFonts w:ascii="SimSun" w:hAnsi="SimSun"/>
          <w:sz w:val="21"/>
        </w:rPr>
        <w:t>这一</w:t>
      </w:r>
      <w:r w:rsidRPr="00A5340C">
        <w:rPr>
          <w:rFonts w:ascii="SimSun" w:hAnsi="SimSun"/>
          <w:sz w:val="21"/>
        </w:rPr>
        <w:t>权利扩大到研究员。代表团表示</w:t>
      </w:r>
      <w:r w:rsidR="00530CFA" w:rsidRPr="00A5340C">
        <w:rPr>
          <w:rFonts w:ascii="SimSun" w:hAnsi="SimSun"/>
          <w:sz w:val="21"/>
        </w:rPr>
        <w:t>，</w:t>
      </w:r>
      <w:r w:rsidRPr="00A5340C">
        <w:rPr>
          <w:rFonts w:ascii="SimSun" w:hAnsi="SimSun"/>
          <w:sz w:val="21"/>
        </w:rPr>
        <w:t>大力支持秘书处努力确保其</w:t>
      </w:r>
      <w:proofErr w:type="gramStart"/>
      <w:r w:rsidRPr="00A5340C">
        <w:rPr>
          <w:rFonts w:ascii="SimSun" w:hAnsi="SimSun"/>
          <w:sz w:val="21"/>
        </w:rPr>
        <w:t>育儿假</w:t>
      </w:r>
      <w:proofErr w:type="gramEnd"/>
      <w:r w:rsidRPr="00A5340C">
        <w:rPr>
          <w:rFonts w:ascii="SimSun" w:hAnsi="SimSun"/>
          <w:sz w:val="21"/>
        </w:rPr>
        <w:t>政策涵盖所有育儿假</w:t>
      </w:r>
      <w:r w:rsidR="00C70146" w:rsidRPr="00A5340C">
        <w:rPr>
          <w:rFonts w:ascii="SimSun" w:hAnsi="SimSun"/>
          <w:sz w:val="21"/>
        </w:rPr>
        <w:t>；</w:t>
      </w:r>
      <w:r w:rsidRPr="00A5340C">
        <w:rPr>
          <w:rFonts w:ascii="SimSun" w:hAnsi="SimSun"/>
          <w:sz w:val="21"/>
        </w:rPr>
        <w:t>产假、陪产假、收养假、代孕假，使</w:t>
      </w:r>
      <w:r w:rsidR="008F0144" w:rsidRPr="00A5340C">
        <w:rPr>
          <w:rFonts w:ascii="SimSun" w:hAnsi="SimSun"/>
          <w:sz w:val="21"/>
        </w:rPr>
        <w:t>产权组织</w:t>
      </w:r>
      <w:r w:rsidRPr="00A5340C">
        <w:rPr>
          <w:rFonts w:ascii="SimSun" w:hAnsi="SimSun"/>
          <w:sz w:val="21"/>
        </w:rPr>
        <w:t>能够继续成为联合国系统内有吸引力和竞争力的雇主。</w:t>
      </w:r>
    </w:p>
    <w:p w14:paraId="17F8AF4C" w14:textId="24899CA4"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俄罗斯联邦代表团希望对其提案作一些说明，指出对关于修改《工作人员条例</w:t>
      </w:r>
      <w:r w:rsidR="00372D73" w:rsidRPr="00A5340C">
        <w:rPr>
          <w:rFonts w:ascii="SimSun" w:hAnsi="SimSun" w:hint="eastAsia"/>
          <w:sz w:val="21"/>
        </w:rPr>
        <w:t>与</w:t>
      </w:r>
      <w:r w:rsidRPr="00A5340C">
        <w:rPr>
          <w:rFonts w:ascii="SimSun" w:hAnsi="SimSun"/>
          <w:sz w:val="21"/>
        </w:rPr>
        <w:t>细则》的决定提出的修改并不意味着要总干事或秘书处取代实际《工作人员细则》中的措辞。它补充说，它完全了解这种情况，因此它认为其措辞是相当灵活的，但它也</w:t>
      </w:r>
      <w:r w:rsidR="00C70146" w:rsidRPr="00A5340C">
        <w:rPr>
          <w:rFonts w:ascii="SimSun" w:hAnsi="SimSun"/>
          <w:sz w:val="21"/>
        </w:rPr>
        <w:t>是</w:t>
      </w:r>
      <w:r w:rsidRPr="00A5340C">
        <w:rPr>
          <w:rFonts w:ascii="SimSun" w:hAnsi="SimSun"/>
          <w:sz w:val="21"/>
        </w:rPr>
        <w:t>相当重要的，因为它使</w:t>
      </w:r>
      <w:r w:rsidR="00102048" w:rsidRPr="00A5340C">
        <w:rPr>
          <w:rFonts w:ascii="SimSun" w:hAnsi="SimSun"/>
          <w:sz w:val="21"/>
        </w:rPr>
        <w:t>成员国</w:t>
      </w:r>
      <w:r w:rsidRPr="00A5340C">
        <w:rPr>
          <w:rFonts w:ascii="SimSun" w:hAnsi="SimSun"/>
          <w:sz w:val="21"/>
        </w:rPr>
        <w:t>能够</w:t>
      </w:r>
      <w:r w:rsidR="00C70146" w:rsidRPr="00A5340C">
        <w:rPr>
          <w:rFonts w:ascii="SimSun" w:hAnsi="SimSun"/>
          <w:sz w:val="21"/>
        </w:rPr>
        <w:t>对</w:t>
      </w:r>
      <w:r w:rsidRPr="00A5340C">
        <w:rPr>
          <w:rFonts w:ascii="SimSun" w:hAnsi="SimSun"/>
          <w:sz w:val="21"/>
        </w:rPr>
        <w:t>秘书处在执行公务员制度委员会</w:t>
      </w:r>
      <w:r w:rsidR="00C70146" w:rsidRPr="00A5340C">
        <w:rPr>
          <w:rFonts w:ascii="SimSun" w:hAnsi="SimSun"/>
          <w:sz w:val="21"/>
        </w:rPr>
        <w:t>的</w:t>
      </w:r>
      <w:r w:rsidRPr="00A5340C">
        <w:rPr>
          <w:rFonts w:ascii="SimSun" w:hAnsi="SimSun"/>
          <w:sz w:val="21"/>
        </w:rPr>
        <w:t>决定时所采取的方法的主要分歧进行思考。关于法国代表团就联合国大会第78/200号和第78/275号</w:t>
      </w:r>
      <w:r w:rsidR="00632730" w:rsidRPr="00A5340C">
        <w:rPr>
          <w:rFonts w:ascii="SimSun" w:hAnsi="SimSun"/>
          <w:sz w:val="21"/>
        </w:rPr>
        <w:t>决议</w:t>
      </w:r>
      <w:r w:rsidRPr="00A5340C">
        <w:rPr>
          <w:rFonts w:ascii="SimSun" w:hAnsi="SimSun"/>
          <w:sz w:val="21"/>
        </w:rPr>
        <w:t>所作的发言。</w:t>
      </w:r>
      <w:r w:rsidR="00F027E9" w:rsidRPr="00A5340C">
        <w:rPr>
          <w:rFonts w:ascii="SimSun" w:hAnsi="SimSun"/>
          <w:sz w:val="21"/>
        </w:rPr>
        <w:t>后一项</w:t>
      </w:r>
      <w:r w:rsidRPr="00A5340C">
        <w:rPr>
          <w:rFonts w:ascii="SimSun" w:hAnsi="SimSun"/>
          <w:sz w:val="21"/>
        </w:rPr>
        <w:t>决议的第4段提到联合国秘书处应取消在联合国使用的临时工作人员细则以及</w:t>
      </w:r>
      <w:r w:rsidR="00632730" w:rsidRPr="00A5340C">
        <w:rPr>
          <w:rFonts w:ascii="SimSun" w:hAnsi="SimSun"/>
          <w:sz w:val="21"/>
        </w:rPr>
        <w:t>第</w:t>
      </w:r>
      <w:r w:rsidRPr="00A5340C">
        <w:rPr>
          <w:rFonts w:ascii="SimSun" w:hAnsi="SimSun"/>
          <w:sz w:val="21"/>
        </w:rPr>
        <w:t>6.3</w:t>
      </w:r>
      <w:r w:rsidR="00632730" w:rsidRPr="00A5340C">
        <w:rPr>
          <w:rFonts w:ascii="SimSun" w:hAnsi="SimSun"/>
          <w:sz w:val="21"/>
        </w:rPr>
        <w:t>段</w:t>
      </w:r>
      <w:r w:rsidR="00910B02" w:rsidRPr="00A5340C">
        <w:rPr>
          <w:rFonts w:ascii="SimSun" w:hAnsi="SimSun"/>
          <w:sz w:val="21"/>
        </w:rPr>
        <w:t>，</w:t>
      </w:r>
      <w:r w:rsidRPr="00A5340C">
        <w:rPr>
          <w:rFonts w:ascii="SimSun" w:hAnsi="SimSun"/>
          <w:sz w:val="21"/>
        </w:rPr>
        <w:t>其中谈到</w:t>
      </w:r>
      <w:r w:rsidR="00D92197" w:rsidRPr="00A5340C">
        <w:rPr>
          <w:rFonts w:ascii="SimSun" w:hAnsi="SimSun" w:hint="eastAsia"/>
          <w:sz w:val="21"/>
        </w:rPr>
        <w:t>“分娩</w:t>
      </w:r>
      <w:r w:rsidR="00654DA8" w:rsidRPr="00A5340C">
        <w:rPr>
          <w:rFonts w:ascii="SimSun" w:hAnsi="SimSun" w:hint="eastAsia"/>
          <w:sz w:val="21"/>
        </w:rPr>
        <w:t>的</w:t>
      </w:r>
      <w:r w:rsidRPr="00A5340C">
        <w:rPr>
          <w:rFonts w:ascii="SimSun" w:hAnsi="SimSun"/>
          <w:sz w:val="21"/>
        </w:rPr>
        <w:t>父母</w:t>
      </w:r>
      <w:r w:rsidR="00D92197" w:rsidRPr="00A5340C">
        <w:rPr>
          <w:rFonts w:ascii="SimSun" w:hAnsi="SimSun" w:hint="eastAsia"/>
          <w:sz w:val="21"/>
        </w:rPr>
        <w:t>”</w:t>
      </w:r>
      <w:r w:rsidR="00632730" w:rsidRPr="00A5340C">
        <w:rPr>
          <w:rFonts w:ascii="SimSun" w:hAnsi="SimSun"/>
          <w:sz w:val="21"/>
        </w:rPr>
        <w:t>。</w:t>
      </w:r>
      <w:r w:rsidRPr="00A5340C">
        <w:rPr>
          <w:rFonts w:ascii="SimSun" w:hAnsi="SimSun"/>
          <w:sz w:val="21"/>
        </w:rPr>
        <w:t>根据联合国大会的一项决定，自2024年4月起以协商一致方式删除了该段，</w:t>
      </w:r>
      <w:proofErr w:type="gramStart"/>
      <w:r w:rsidRPr="00A5340C">
        <w:rPr>
          <w:rFonts w:ascii="SimSun" w:hAnsi="SimSun"/>
          <w:sz w:val="21"/>
        </w:rPr>
        <w:t>世</w:t>
      </w:r>
      <w:proofErr w:type="gramEnd"/>
      <w:r w:rsidRPr="00A5340C">
        <w:rPr>
          <w:rFonts w:ascii="SimSun" w:hAnsi="SimSun"/>
          <w:sz w:val="21"/>
        </w:rPr>
        <w:t>卫组织也于</w:t>
      </w:r>
      <w:r w:rsidR="00C70146" w:rsidRPr="00A5340C">
        <w:rPr>
          <w:rFonts w:ascii="SimSun" w:hAnsi="SimSun"/>
          <w:sz w:val="21"/>
        </w:rPr>
        <w:t>当年</w:t>
      </w:r>
      <w:r w:rsidRPr="00A5340C">
        <w:rPr>
          <w:rFonts w:ascii="SimSun" w:hAnsi="SimSun"/>
          <w:sz w:val="21"/>
        </w:rPr>
        <w:t>年初开展了类似工作。</w:t>
      </w:r>
      <w:r w:rsidR="00632730" w:rsidRPr="00A5340C">
        <w:rPr>
          <w:rFonts w:ascii="SimSun" w:hAnsi="SimSun"/>
          <w:sz w:val="21"/>
        </w:rPr>
        <w:t>代表团</w:t>
      </w:r>
      <w:r w:rsidRPr="00A5340C">
        <w:rPr>
          <w:rFonts w:ascii="SimSun" w:hAnsi="SimSun"/>
          <w:sz w:val="21"/>
        </w:rPr>
        <w:t>并不真正理解</w:t>
      </w:r>
      <w:r w:rsidR="00102048" w:rsidRPr="00A5340C">
        <w:rPr>
          <w:rFonts w:ascii="SimSun" w:hAnsi="SimSun"/>
          <w:sz w:val="21"/>
        </w:rPr>
        <w:t>成员国</w:t>
      </w:r>
      <w:r w:rsidRPr="00A5340C">
        <w:rPr>
          <w:rFonts w:ascii="SimSun" w:hAnsi="SimSun"/>
          <w:sz w:val="21"/>
        </w:rPr>
        <w:t>所指的联合国系统内关于</w:t>
      </w:r>
      <w:proofErr w:type="gramStart"/>
      <w:r w:rsidRPr="00A5340C">
        <w:rPr>
          <w:rFonts w:ascii="SimSun" w:hAnsi="SimSun"/>
          <w:sz w:val="21"/>
        </w:rPr>
        <w:t>育儿假</w:t>
      </w:r>
      <w:proofErr w:type="gramEnd"/>
      <w:r w:rsidRPr="00A5340C">
        <w:rPr>
          <w:rFonts w:ascii="SimSun" w:hAnsi="SimSun"/>
          <w:sz w:val="21"/>
        </w:rPr>
        <w:t>的最佳做法是什么，特别是性别</w:t>
      </w:r>
      <w:r w:rsidR="00D92197" w:rsidRPr="00A5340C">
        <w:rPr>
          <w:rFonts w:ascii="SimSun" w:hAnsi="SimSun" w:hint="eastAsia"/>
          <w:sz w:val="21"/>
        </w:rPr>
        <w:t>中立</w:t>
      </w:r>
      <w:r w:rsidRPr="00A5340C">
        <w:rPr>
          <w:rFonts w:ascii="SimSun" w:hAnsi="SimSun"/>
          <w:sz w:val="21"/>
        </w:rPr>
        <w:t>措辞，这没有在各组织内达成共识，因此</w:t>
      </w:r>
      <w:r w:rsidR="00100737" w:rsidRPr="00A5340C">
        <w:rPr>
          <w:rFonts w:ascii="SimSun" w:hAnsi="SimSun"/>
          <w:sz w:val="21"/>
        </w:rPr>
        <w:t>不能</w:t>
      </w:r>
      <w:r w:rsidRPr="00A5340C">
        <w:rPr>
          <w:rFonts w:ascii="SimSun" w:hAnsi="SimSun"/>
          <w:sz w:val="21"/>
        </w:rPr>
        <w:t>被视为最佳做法。</w:t>
      </w:r>
    </w:p>
    <w:p w14:paraId="3A69B806" w14:textId="523A6926"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加拿大代表团表示支持荷兰王国代表团代表</w:t>
      </w:r>
      <w:r w:rsidR="00153B8C" w:rsidRPr="00A5340C">
        <w:rPr>
          <w:rFonts w:ascii="SimSun" w:hAnsi="SimSun"/>
          <w:sz w:val="21"/>
        </w:rPr>
        <w:t>B集团</w:t>
      </w:r>
      <w:r w:rsidRPr="00A5340C">
        <w:rPr>
          <w:rFonts w:ascii="SimSun" w:hAnsi="SimSun"/>
          <w:sz w:val="21"/>
        </w:rPr>
        <w:t>所作的发言，</w:t>
      </w:r>
      <w:r w:rsidR="00C70146" w:rsidRPr="00A5340C">
        <w:rPr>
          <w:rFonts w:ascii="SimSun" w:hAnsi="SimSun"/>
          <w:sz w:val="21"/>
        </w:rPr>
        <w:t>以及</w:t>
      </w:r>
      <w:r w:rsidRPr="00A5340C">
        <w:rPr>
          <w:rFonts w:ascii="SimSun" w:hAnsi="SimSun"/>
          <w:sz w:val="21"/>
        </w:rPr>
        <w:t>法国代表团和美利坚合众国代表团的发言。代表团欢迎秘书处努力使其</w:t>
      </w:r>
      <w:proofErr w:type="gramStart"/>
      <w:r w:rsidRPr="00A5340C">
        <w:rPr>
          <w:rFonts w:ascii="SimSun" w:hAnsi="SimSun"/>
          <w:sz w:val="21"/>
        </w:rPr>
        <w:t>育儿假权利</w:t>
      </w:r>
      <w:proofErr w:type="gramEnd"/>
      <w:r w:rsidRPr="00A5340C">
        <w:rPr>
          <w:rFonts w:ascii="SimSun" w:hAnsi="SimSun"/>
          <w:sz w:val="21"/>
        </w:rPr>
        <w:t>与联合国共同制度的做法保持一致。</w:t>
      </w:r>
      <w:r w:rsidR="00D92197" w:rsidRPr="00A5340C">
        <w:rPr>
          <w:rFonts w:ascii="SimSun" w:hAnsi="SimSun" w:hint="eastAsia"/>
          <w:sz w:val="21"/>
        </w:rPr>
        <w:t>它</w:t>
      </w:r>
      <w:r w:rsidRPr="00A5340C">
        <w:rPr>
          <w:rFonts w:ascii="SimSun" w:hAnsi="SimSun"/>
          <w:sz w:val="21"/>
        </w:rPr>
        <w:t>还感谢秘书处就其为确保</w:t>
      </w:r>
      <w:proofErr w:type="gramStart"/>
      <w:r w:rsidRPr="00A5340C">
        <w:rPr>
          <w:rFonts w:ascii="SimSun" w:hAnsi="SimSun"/>
          <w:sz w:val="21"/>
        </w:rPr>
        <w:t>育儿假</w:t>
      </w:r>
      <w:proofErr w:type="gramEnd"/>
      <w:r w:rsidRPr="00A5340C">
        <w:rPr>
          <w:rFonts w:ascii="SimSun" w:hAnsi="SimSun"/>
          <w:sz w:val="21"/>
        </w:rPr>
        <w:t>的条件和程序具有包容性并反映最佳做法而采取的步骤所作的澄清。</w:t>
      </w:r>
    </w:p>
    <w:p w14:paraId="04C5879D" w14:textId="07288614"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由于没有其他代表团要求发言，主席</w:t>
      </w:r>
      <w:r w:rsidR="00D92197" w:rsidRPr="00A5340C">
        <w:rPr>
          <w:rFonts w:ascii="SimSun" w:hAnsi="SimSun" w:hint="eastAsia"/>
          <w:sz w:val="21"/>
        </w:rPr>
        <w:t>提议</w:t>
      </w:r>
      <w:r w:rsidRPr="00A5340C">
        <w:rPr>
          <w:rFonts w:ascii="SimSun" w:hAnsi="SimSun"/>
          <w:iCs/>
          <w:sz w:val="21"/>
        </w:rPr>
        <w:t>秘书处对各代表团提出的</w:t>
      </w:r>
      <w:r w:rsidRPr="00936946">
        <w:rPr>
          <w:rFonts w:ascii="SimSun" w:hAnsi="SimSun"/>
          <w:sz w:val="21"/>
        </w:rPr>
        <w:t>问题</w:t>
      </w:r>
      <w:r w:rsidRPr="00A5340C">
        <w:rPr>
          <w:rFonts w:ascii="SimSun" w:hAnsi="SimSun"/>
          <w:sz w:val="21"/>
        </w:rPr>
        <w:t>做出</w:t>
      </w:r>
      <w:r w:rsidRPr="00A5340C">
        <w:rPr>
          <w:rFonts w:ascii="SimSun" w:hAnsi="SimSun"/>
          <w:iCs/>
          <w:sz w:val="21"/>
        </w:rPr>
        <w:t>答复。</w:t>
      </w:r>
    </w:p>
    <w:p w14:paraId="28F045D0" w14:textId="62EB625F" w:rsidR="00B230DD" w:rsidRPr="00A5340C" w:rsidRDefault="000559DD"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秘书处忆及，</w:t>
      </w:r>
      <w:r w:rsidR="004F55FF" w:rsidRPr="00A5340C">
        <w:rPr>
          <w:rFonts w:ascii="SimSun" w:hAnsi="SimSun"/>
          <w:sz w:val="21"/>
        </w:rPr>
        <w:t>关于有</w:t>
      </w:r>
      <w:r w:rsidR="007E2F3F" w:rsidRPr="00A5340C">
        <w:rPr>
          <w:rFonts w:ascii="SimSun" w:hAnsi="SimSun" w:hint="eastAsia"/>
          <w:sz w:val="21"/>
        </w:rPr>
        <w:t>期限</w:t>
      </w:r>
      <w:r w:rsidR="004F55FF" w:rsidRPr="00A5340C">
        <w:rPr>
          <w:rFonts w:ascii="SimSun" w:hAnsi="SimSun"/>
          <w:sz w:val="21"/>
        </w:rPr>
        <w:t>定期任用，这一模式于2021年11月引入，目的是提高其寻找和聘用具有</w:t>
      </w:r>
      <w:r w:rsidR="00910B02" w:rsidRPr="00A5340C">
        <w:rPr>
          <w:rFonts w:ascii="SimSun" w:hAnsi="SimSun"/>
          <w:sz w:val="21"/>
        </w:rPr>
        <w:t>最新</w:t>
      </w:r>
      <w:r w:rsidR="004F55FF" w:rsidRPr="00A5340C">
        <w:rPr>
          <w:rFonts w:ascii="SimSun" w:hAnsi="SimSun"/>
          <w:sz w:val="21"/>
        </w:rPr>
        <w:t>和最相关技能的人才的能力，同时管理新人的职业期望，促进内部流动。迄今为止，有60名工作人员持有</w:t>
      </w:r>
      <w:proofErr w:type="gramStart"/>
      <w:r w:rsidR="007E2F3F" w:rsidRPr="00A5340C">
        <w:rPr>
          <w:rFonts w:ascii="SimSun" w:hAnsi="SimSun" w:hint="eastAsia"/>
          <w:sz w:val="21"/>
        </w:rPr>
        <w:t>有</w:t>
      </w:r>
      <w:proofErr w:type="gramEnd"/>
      <w:r w:rsidR="007E2F3F" w:rsidRPr="00A5340C">
        <w:rPr>
          <w:rFonts w:ascii="SimSun" w:hAnsi="SimSun" w:hint="eastAsia"/>
          <w:sz w:val="21"/>
        </w:rPr>
        <w:t>期限</w:t>
      </w:r>
      <w:r w:rsidR="004F55FF" w:rsidRPr="00A5340C">
        <w:rPr>
          <w:rFonts w:ascii="SimSun" w:hAnsi="SimSun"/>
          <w:sz w:val="21"/>
        </w:rPr>
        <w:t>定期任用合同，对这些有总任期限制的定期任用合同的使用情况进行了密切监测，以评估对本组织的益处。迄今为止，业务团队以平衡的方式使用了这种合同方式</w:t>
      </w:r>
      <w:r w:rsidR="00910B02" w:rsidRPr="00A5340C">
        <w:rPr>
          <w:rFonts w:ascii="SimSun" w:hAnsi="SimSun"/>
          <w:sz w:val="21"/>
        </w:rPr>
        <w:t>，</w:t>
      </w:r>
      <w:r w:rsidR="004F55FF" w:rsidRPr="00A5340C">
        <w:rPr>
          <w:rFonts w:ascii="SimSun" w:hAnsi="SimSun"/>
          <w:sz w:val="21"/>
        </w:rPr>
        <w:t>将其与定期和临时任用或其他合同结合</w:t>
      </w:r>
      <w:r w:rsidR="004A46CF" w:rsidRPr="00A5340C">
        <w:rPr>
          <w:rFonts w:ascii="SimSun" w:hAnsi="SimSun"/>
          <w:sz w:val="21"/>
        </w:rPr>
        <w:t>起来</w:t>
      </w:r>
      <w:r w:rsidR="004F55FF" w:rsidRPr="00A5340C">
        <w:rPr>
          <w:rFonts w:ascii="SimSun" w:hAnsi="SimSun"/>
          <w:sz w:val="21"/>
        </w:rPr>
        <w:t>，确保既有长期的机构知识和业务敏锐性，又有基于不断变化的业务需求的最新相关技能。</w:t>
      </w:r>
      <w:r w:rsidR="00842624" w:rsidRPr="00A5340C">
        <w:rPr>
          <w:rFonts w:ascii="SimSun" w:hAnsi="SimSun"/>
          <w:sz w:val="21"/>
        </w:rPr>
        <w:t>它</w:t>
      </w:r>
      <w:r w:rsidR="004F55FF" w:rsidRPr="00A5340C">
        <w:rPr>
          <w:rFonts w:ascii="SimSun" w:hAnsi="SimSun"/>
          <w:sz w:val="21"/>
        </w:rPr>
        <w:t>注意到有许多人要求它密切监督和报告一次性延长例外情况的使用情况，并试图澄清，</w:t>
      </w:r>
      <w:r w:rsidR="00C70146" w:rsidRPr="00A5340C">
        <w:rPr>
          <w:rFonts w:ascii="SimSun" w:hAnsi="SimSun"/>
          <w:sz w:val="21"/>
        </w:rPr>
        <w:t>这种情况</w:t>
      </w:r>
      <w:r w:rsidR="004F55FF" w:rsidRPr="00A5340C">
        <w:rPr>
          <w:rFonts w:ascii="SimSun" w:hAnsi="SimSun"/>
          <w:sz w:val="21"/>
        </w:rPr>
        <w:t>最早可能要到两年后第一批</w:t>
      </w:r>
      <w:r w:rsidR="007E2F3F" w:rsidRPr="00A5340C">
        <w:rPr>
          <w:rFonts w:ascii="SimSun" w:hAnsi="SimSun" w:hint="eastAsia"/>
          <w:sz w:val="21"/>
        </w:rPr>
        <w:t>有期限定期</w:t>
      </w:r>
      <w:r w:rsidR="004F55FF" w:rsidRPr="00A5340C">
        <w:rPr>
          <w:rFonts w:ascii="SimSun" w:hAnsi="SimSun"/>
          <w:sz w:val="21"/>
        </w:rPr>
        <w:t>合同到期时才会发生。</w:t>
      </w:r>
      <w:r w:rsidR="00AA64F4" w:rsidRPr="00A5340C">
        <w:rPr>
          <w:rFonts w:ascii="SimSun" w:hAnsi="SimSun"/>
          <w:sz w:val="21"/>
        </w:rPr>
        <w:t>这是</w:t>
      </w:r>
      <w:r w:rsidR="004F55FF" w:rsidRPr="00A5340C">
        <w:rPr>
          <w:rFonts w:ascii="SimSun" w:hAnsi="SimSun"/>
          <w:sz w:val="21"/>
        </w:rPr>
        <w:t>管理</w:t>
      </w:r>
      <w:r w:rsidR="00DD7603" w:rsidRPr="00A5340C">
        <w:rPr>
          <w:rFonts w:ascii="SimSun" w:hAnsi="SimSun"/>
          <w:sz w:val="21"/>
        </w:rPr>
        <w:t>员工队伍</w:t>
      </w:r>
      <w:r w:rsidR="004F55FF" w:rsidRPr="00A5340C">
        <w:rPr>
          <w:rFonts w:ascii="SimSun" w:hAnsi="SimSun"/>
          <w:sz w:val="21"/>
        </w:rPr>
        <w:t>和确保业务连续性的一种积极主动的预防性方法。关于合同稳定性重要性的评论意见，秘书处向成员国保证，</w:t>
      </w:r>
      <w:r w:rsidR="008F0144" w:rsidRPr="00A5340C">
        <w:rPr>
          <w:rFonts w:ascii="SimSun" w:hAnsi="SimSun"/>
          <w:sz w:val="21"/>
        </w:rPr>
        <w:t>产权组织</w:t>
      </w:r>
      <w:r w:rsidR="004F55FF" w:rsidRPr="00A5340C">
        <w:rPr>
          <w:rFonts w:ascii="SimSun" w:hAnsi="SimSun"/>
          <w:sz w:val="21"/>
        </w:rPr>
        <w:t>与</w:t>
      </w:r>
      <w:r w:rsidR="00AA64F4" w:rsidRPr="00A5340C">
        <w:rPr>
          <w:rFonts w:ascii="SimSun" w:hAnsi="SimSun"/>
          <w:sz w:val="21"/>
        </w:rPr>
        <w:t>几个</w:t>
      </w:r>
      <w:r w:rsidR="004F55FF" w:rsidRPr="00A5340C">
        <w:rPr>
          <w:rFonts w:ascii="SimSun" w:hAnsi="SimSun"/>
          <w:sz w:val="21"/>
        </w:rPr>
        <w:t>联合国机构相反，继续签发连续合同</w:t>
      </w:r>
      <w:r w:rsidR="00B36D98" w:rsidRPr="00A5340C">
        <w:rPr>
          <w:rFonts w:ascii="SimSun" w:hAnsi="SimSun"/>
          <w:sz w:val="21"/>
        </w:rPr>
        <w:t>，并补充说</w:t>
      </w:r>
      <w:r w:rsidR="004F55FF" w:rsidRPr="00A5340C">
        <w:rPr>
          <w:rFonts w:ascii="SimSun" w:hAnsi="SimSun"/>
          <w:sz w:val="21"/>
        </w:rPr>
        <w:t>总干事最近确认了相当多的连续合同。秘书处重申，其做法是谨慎地兼顾以下两方面：对需要核心</w:t>
      </w:r>
      <w:r w:rsidR="00D92197" w:rsidRPr="00A5340C">
        <w:rPr>
          <w:rFonts w:ascii="SimSun" w:hAnsi="SimSun" w:hint="eastAsia"/>
          <w:sz w:val="21"/>
        </w:rPr>
        <w:t>员工队伍</w:t>
      </w:r>
      <w:r w:rsidR="004F55FF" w:rsidRPr="00A5340C">
        <w:rPr>
          <w:rFonts w:ascii="SimSun" w:hAnsi="SimSun"/>
          <w:sz w:val="21"/>
        </w:rPr>
        <w:t>的领域进行评估，并确保其稳定，但同时在必要时采取灵活的做法，以满足当前环境下期限有限或迅速变化的具体需求或具体技能需求。秘书处还确认，它将继续通过与各部门磋商吸取经验教训，并根据需要进行调整。关于育儿假，秘书处指出，</w:t>
      </w:r>
      <w:r w:rsidR="00102048" w:rsidRPr="00A5340C">
        <w:rPr>
          <w:rFonts w:ascii="SimSun" w:hAnsi="SimSun"/>
          <w:sz w:val="21"/>
        </w:rPr>
        <w:t>成员国</w:t>
      </w:r>
      <w:r w:rsidR="004F55FF" w:rsidRPr="00A5340C">
        <w:rPr>
          <w:rFonts w:ascii="SimSun" w:hAnsi="SimSun"/>
          <w:sz w:val="21"/>
        </w:rPr>
        <w:t>对实施</w:t>
      </w:r>
      <w:r w:rsidR="00C70146" w:rsidRPr="00A5340C">
        <w:rPr>
          <w:rFonts w:ascii="SimSun" w:hAnsi="SimSun"/>
          <w:sz w:val="21"/>
        </w:rPr>
        <w:t>这项</w:t>
      </w:r>
      <w:r w:rsidR="004F55FF" w:rsidRPr="00A5340C">
        <w:rPr>
          <w:rFonts w:ascii="SimSun" w:hAnsi="SimSun"/>
          <w:sz w:val="21"/>
        </w:rPr>
        <w:t>新的额外权利没有异议，但对使用</w:t>
      </w:r>
      <w:r w:rsidR="00D92197" w:rsidRPr="00A5340C">
        <w:rPr>
          <w:rFonts w:ascii="SimSun" w:hAnsi="SimSun" w:hint="eastAsia"/>
          <w:sz w:val="21"/>
        </w:rPr>
        <w:t>“分娩</w:t>
      </w:r>
      <w:r w:rsidR="00654DA8" w:rsidRPr="00A5340C">
        <w:rPr>
          <w:rFonts w:ascii="SimSun" w:hAnsi="SimSun" w:hint="eastAsia"/>
          <w:sz w:val="21"/>
        </w:rPr>
        <w:t>的</w:t>
      </w:r>
      <w:r w:rsidR="004F55FF" w:rsidRPr="00A5340C">
        <w:rPr>
          <w:rFonts w:ascii="SimSun" w:hAnsi="SimSun"/>
          <w:sz w:val="21"/>
        </w:rPr>
        <w:t>父母</w:t>
      </w:r>
      <w:r w:rsidR="00D92197" w:rsidRPr="00A5340C">
        <w:rPr>
          <w:rFonts w:ascii="SimSun" w:hAnsi="SimSun" w:hint="eastAsia"/>
          <w:sz w:val="21"/>
        </w:rPr>
        <w:t>”</w:t>
      </w:r>
      <w:r w:rsidR="004F55FF" w:rsidRPr="00A5340C">
        <w:rPr>
          <w:rFonts w:ascii="SimSun" w:hAnsi="SimSun"/>
          <w:sz w:val="21"/>
        </w:rPr>
        <w:t>一词</w:t>
      </w:r>
      <w:r w:rsidR="004A46CF" w:rsidRPr="00A5340C">
        <w:rPr>
          <w:rFonts w:ascii="SimSun" w:hAnsi="SimSun"/>
          <w:sz w:val="21"/>
        </w:rPr>
        <w:t>有</w:t>
      </w:r>
      <w:r w:rsidR="004F55FF" w:rsidRPr="00A5340C">
        <w:rPr>
          <w:rFonts w:ascii="SimSun" w:hAnsi="SimSun"/>
          <w:sz w:val="21"/>
        </w:rPr>
        <w:t>异议。</w:t>
      </w:r>
      <w:r w:rsidR="00D92197" w:rsidRPr="00A5340C">
        <w:rPr>
          <w:rFonts w:ascii="SimSun" w:hAnsi="SimSun" w:hint="eastAsia"/>
          <w:sz w:val="21"/>
        </w:rPr>
        <w:t>它</w:t>
      </w:r>
      <w:r w:rsidR="004F55FF" w:rsidRPr="00A5340C">
        <w:rPr>
          <w:rFonts w:ascii="SimSun" w:hAnsi="SimSun"/>
          <w:sz w:val="21"/>
        </w:rPr>
        <w:t>解释说，之所以使用</w:t>
      </w:r>
      <w:r w:rsidR="00C70146" w:rsidRPr="00A5340C">
        <w:rPr>
          <w:rFonts w:ascii="SimSun" w:hAnsi="SimSun"/>
          <w:sz w:val="21"/>
        </w:rPr>
        <w:t>这个</w:t>
      </w:r>
      <w:r w:rsidR="004F55FF" w:rsidRPr="00A5340C">
        <w:rPr>
          <w:rFonts w:ascii="SimSun" w:hAnsi="SimSun"/>
          <w:sz w:val="21"/>
        </w:rPr>
        <w:t>词，是因为它对不能生育的妇女来说不那么</w:t>
      </w:r>
      <w:r w:rsidR="00D92197" w:rsidRPr="00A5340C">
        <w:rPr>
          <w:rFonts w:ascii="SimSun" w:hAnsi="SimSun" w:hint="eastAsia"/>
          <w:sz w:val="21"/>
        </w:rPr>
        <w:t>污名化</w:t>
      </w:r>
      <w:r w:rsidR="00C70146" w:rsidRPr="00A5340C">
        <w:rPr>
          <w:rFonts w:ascii="SimSun" w:hAnsi="SimSun"/>
          <w:sz w:val="21"/>
        </w:rPr>
        <w:t>，</w:t>
      </w:r>
      <w:r w:rsidR="004F55FF" w:rsidRPr="00A5340C">
        <w:rPr>
          <w:rFonts w:ascii="SimSun" w:hAnsi="SimSun"/>
          <w:sz w:val="21"/>
        </w:rPr>
        <w:t>而且</w:t>
      </w:r>
      <w:r w:rsidR="00D92197" w:rsidRPr="00A5340C">
        <w:rPr>
          <w:rFonts w:ascii="SimSun" w:hAnsi="SimSun" w:hint="eastAsia"/>
          <w:sz w:val="21"/>
        </w:rPr>
        <w:t>“</w:t>
      </w:r>
      <w:r w:rsidR="00884B26" w:rsidRPr="00A5340C">
        <w:rPr>
          <w:rFonts w:ascii="SimSun" w:hAnsi="SimSun" w:hint="eastAsia"/>
          <w:sz w:val="21"/>
        </w:rPr>
        <w:t>产妇</w:t>
      </w:r>
      <w:r w:rsidR="00D92197" w:rsidRPr="00A5340C">
        <w:rPr>
          <w:rFonts w:ascii="SimSun" w:hAnsi="SimSun" w:hint="eastAsia"/>
          <w:sz w:val="21"/>
        </w:rPr>
        <w:t>”</w:t>
      </w:r>
      <w:r w:rsidR="004F55FF" w:rsidRPr="00A5340C">
        <w:rPr>
          <w:rFonts w:ascii="SimSun" w:hAnsi="SimSun"/>
          <w:sz w:val="21"/>
        </w:rPr>
        <w:t>一词通常与公务员制度委员会报告中使用的词含义不同。秘书处补充说，</w:t>
      </w:r>
      <w:r w:rsidR="00D92197" w:rsidRPr="00A5340C">
        <w:rPr>
          <w:rFonts w:ascii="SimSun" w:hAnsi="SimSun" w:hint="eastAsia"/>
          <w:sz w:val="21"/>
        </w:rPr>
        <w:t>它</w:t>
      </w:r>
      <w:r w:rsidR="004F55FF" w:rsidRPr="00A5340C">
        <w:rPr>
          <w:rFonts w:ascii="SimSun" w:hAnsi="SimSun"/>
          <w:sz w:val="21"/>
        </w:rPr>
        <w:t>通常是指生育但放弃孩子供人收养的妇女</w:t>
      </w:r>
      <w:r w:rsidR="00B97BD0" w:rsidRPr="00A5340C">
        <w:rPr>
          <w:rFonts w:ascii="SimSun" w:hAnsi="SimSun"/>
          <w:sz w:val="21"/>
        </w:rPr>
        <w:t>，而</w:t>
      </w:r>
      <w:r w:rsidR="004F55FF" w:rsidRPr="00A5340C">
        <w:rPr>
          <w:rFonts w:ascii="SimSun" w:hAnsi="SimSun"/>
          <w:sz w:val="21"/>
        </w:rPr>
        <w:t>在</w:t>
      </w:r>
      <w:proofErr w:type="gramStart"/>
      <w:r w:rsidR="004F55FF" w:rsidRPr="00A5340C">
        <w:rPr>
          <w:rFonts w:ascii="SimSun" w:hAnsi="SimSun"/>
          <w:sz w:val="21"/>
        </w:rPr>
        <w:t>育儿假</w:t>
      </w:r>
      <w:proofErr w:type="gramEnd"/>
      <w:r w:rsidR="004F55FF" w:rsidRPr="00A5340C">
        <w:rPr>
          <w:rFonts w:ascii="SimSun" w:hAnsi="SimSun"/>
          <w:sz w:val="21"/>
        </w:rPr>
        <w:t>的情况下并非如此。</w:t>
      </w:r>
      <w:r w:rsidR="009A07D1" w:rsidRPr="00A5340C">
        <w:rPr>
          <w:rFonts w:ascii="SimSun" w:hAnsi="SimSun"/>
          <w:sz w:val="21"/>
        </w:rPr>
        <w:t>在</w:t>
      </w:r>
      <w:r w:rsidR="00C70146" w:rsidRPr="00A5340C">
        <w:rPr>
          <w:rFonts w:ascii="SimSun" w:hAnsi="SimSun"/>
          <w:sz w:val="21"/>
        </w:rPr>
        <w:t>这一</w:t>
      </w:r>
      <w:r w:rsidR="004F55FF" w:rsidRPr="00A5340C">
        <w:rPr>
          <w:rFonts w:ascii="SimSun" w:hAnsi="SimSun"/>
          <w:sz w:val="21"/>
        </w:rPr>
        <w:t>阶段，本组织与劳工组织、联合国以及联合国各基金和方案在其各自的工作人员条例和细则中使用的措辞保持一致。此外，根据最近的磋商，秘书处了解到，《联合国工作人员条例和细则》中的</w:t>
      </w:r>
      <w:r w:rsidR="00AB7B59" w:rsidRPr="00A5340C">
        <w:rPr>
          <w:rFonts w:ascii="SimSun" w:hAnsi="SimSun" w:hint="eastAsia"/>
          <w:sz w:val="21"/>
        </w:rPr>
        <w:t>“分娩</w:t>
      </w:r>
      <w:r w:rsidR="00654DA8" w:rsidRPr="00A5340C">
        <w:rPr>
          <w:rFonts w:ascii="SimSun" w:hAnsi="SimSun" w:hint="eastAsia"/>
          <w:sz w:val="21"/>
        </w:rPr>
        <w:t>的</w:t>
      </w:r>
      <w:r w:rsidR="004F55FF" w:rsidRPr="00A5340C">
        <w:rPr>
          <w:rFonts w:ascii="SimSun" w:hAnsi="SimSun"/>
          <w:sz w:val="21"/>
        </w:rPr>
        <w:t>父母</w:t>
      </w:r>
      <w:r w:rsidR="00AB7B59" w:rsidRPr="00A5340C">
        <w:rPr>
          <w:rFonts w:ascii="SimSun" w:hAnsi="SimSun" w:hint="eastAsia"/>
          <w:sz w:val="21"/>
        </w:rPr>
        <w:t>”</w:t>
      </w:r>
      <w:r w:rsidR="004F55FF" w:rsidRPr="00A5340C">
        <w:rPr>
          <w:rFonts w:ascii="SimSun" w:hAnsi="SimSun"/>
          <w:sz w:val="21"/>
        </w:rPr>
        <w:t>一词将不会改为</w:t>
      </w:r>
      <w:r w:rsidR="00AB7B59" w:rsidRPr="00A5340C">
        <w:rPr>
          <w:rFonts w:ascii="SimSun" w:hAnsi="SimSun" w:hint="eastAsia"/>
          <w:sz w:val="21"/>
        </w:rPr>
        <w:t>“</w:t>
      </w:r>
      <w:r w:rsidR="00884B26" w:rsidRPr="00A5340C">
        <w:rPr>
          <w:rFonts w:ascii="SimSun" w:hAnsi="SimSun" w:hint="eastAsia"/>
          <w:sz w:val="21"/>
        </w:rPr>
        <w:t>产妇</w:t>
      </w:r>
      <w:r w:rsidR="00AB7B59" w:rsidRPr="00A5340C">
        <w:rPr>
          <w:rFonts w:ascii="SimSun" w:hAnsi="SimSun" w:hint="eastAsia"/>
          <w:sz w:val="21"/>
        </w:rPr>
        <w:t>”</w:t>
      </w:r>
      <w:r w:rsidR="004F55FF" w:rsidRPr="00A5340C">
        <w:rPr>
          <w:rFonts w:ascii="SimSun" w:hAnsi="SimSun"/>
          <w:sz w:val="21"/>
        </w:rPr>
        <w:t>，因为联合国大会第78/275</w:t>
      </w:r>
      <w:r w:rsidR="00632730" w:rsidRPr="00A5340C">
        <w:rPr>
          <w:rFonts w:ascii="SimSun" w:hAnsi="SimSun"/>
          <w:sz w:val="21"/>
        </w:rPr>
        <w:t>号决议</w:t>
      </w:r>
      <w:r w:rsidR="004F55FF" w:rsidRPr="00A5340C">
        <w:rPr>
          <w:rFonts w:ascii="SimSun" w:hAnsi="SimSun"/>
          <w:sz w:val="21"/>
        </w:rPr>
        <w:t>中的决定适用于旨在引入性别包容语言的修正案，而不适用于有关</w:t>
      </w:r>
      <w:proofErr w:type="gramStart"/>
      <w:r w:rsidR="004F55FF" w:rsidRPr="00A5340C">
        <w:rPr>
          <w:rFonts w:ascii="SimSun" w:hAnsi="SimSun"/>
          <w:sz w:val="21"/>
        </w:rPr>
        <w:t>育儿假</w:t>
      </w:r>
      <w:proofErr w:type="gramEnd"/>
      <w:r w:rsidR="004F55FF" w:rsidRPr="00A5340C">
        <w:rPr>
          <w:rFonts w:ascii="SimSun" w:hAnsi="SimSun"/>
          <w:sz w:val="21"/>
        </w:rPr>
        <w:t>的工作人员细则。</w:t>
      </w:r>
    </w:p>
    <w:p w14:paraId="24B303BF" w14:textId="7B29D30A"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lastRenderedPageBreak/>
        <w:t>主席感谢秘书处澄清了各代表团就</w:t>
      </w:r>
      <w:r w:rsidR="00DD6A49" w:rsidRPr="00A5340C">
        <w:rPr>
          <w:rFonts w:ascii="SimSun" w:hAnsi="SimSun"/>
          <w:bCs/>
          <w:sz w:val="21"/>
        </w:rPr>
        <w:t>《</w:t>
      </w:r>
      <w:r w:rsidRPr="00A5340C">
        <w:rPr>
          <w:rFonts w:ascii="SimSun" w:hAnsi="SimSun"/>
          <w:bCs/>
          <w:sz w:val="21"/>
        </w:rPr>
        <w:t>工作人员条例</w:t>
      </w:r>
      <w:r w:rsidR="00AB7B59" w:rsidRPr="00A5340C">
        <w:rPr>
          <w:rFonts w:ascii="SimSun" w:hAnsi="SimSun" w:hint="eastAsia"/>
          <w:bCs/>
          <w:sz w:val="21"/>
        </w:rPr>
        <w:t>与</w:t>
      </w:r>
      <w:r w:rsidRPr="00A5340C">
        <w:rPr>
          <w:rFonts w:ascii="SimSun" w:hAnsi="SimSun"/>
          <w:bCs/>
          <w:sz w:val="21"/>
        </w:rPr>
        <w:t>细则</w:t>
      </w:r>
      <w:r w:rsidR="00DD6A49" w:rsidRPr="00A5340C">
        <w:rPr>
          <w:rFonts w:ascii="SimSun" w:hAnsi="SimSun"/>
          <w:bCs/>
          <w:sz w:val="21"/>
        </w:rPr>
        <w:t>》</w:t>
      </w:r>
      <w:r w:rsidRPr="00936946">
        <w:rPr>
          <w:rFonts w:ascii="SimSun" w:hAnsi="SimSun"/>
          <w:sz w:val="21"/>
        </w:rPr>
        <w:t>修正案</w:t>
      </w:r>
      <w:r w:rsidRPr="00A5340C">
        <w:rPr>
          <w:rFonts w:ascii="SimSun" w:hAnsi="SimSun"/>
          <w:sz w:val="21"/>
        </w:rPr>
        <w:t>提出的问题，并请各代表团发表补充意见。</w:t>
      </w:r>
    </w:p>
    <w:p w14:paraId="02A37F4C" w14:textId="4B02669F"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俄罗斯联邦代表团指出，它认为解释公务员制度委员会的决定或联合国大会的决议不是秘书处的职责，</w:t>
      </w:r>
      <w:r w:rsidR="001203E4" w:rsidRPr="00A5340C">
        <w:rPr>
          <w:rFonts w:ascii="SimSun" w:hAnsi="SimSun"/>
          <w:sz w:val="21"/>
        </w:rPr>
        <w:t>代表团</w:t>
      </w:r>
      <w:r w:rsidRPr="00A5340C">
        <w:rPr>
          <w:rFonts w:ascii="SimSun" w:hAnsi="SimSun"/>
          <w:sz w:val="21"/>
        </w:rPr>
        <w:t>认为这些决定或决议非常明确，易于理解。</w:t>
      </w:r>
      <w:r w:rsidR="00AB7B59" w:rsidRPr="00A5340C">
        <w:rPr>
          <w:rFonts w:ascii="SimSun" w:hAnsi="SimSun" w:hint="eastAsia"/>
          <w:sz w:val="21"/>
        </w:rPr>
        <w:t>它</w:t>
      </w:r>
      <w:r w:rsidR="00282245" w:rsidRPr="00A5340C">
        <w:rPr>
          <w:rFonts w:ascii="SimSun" w:hAnsi="SimSun"/>
          <w:sz w:val="21"/>
        </w:rPr>
        <w:t>指出，</w:t>
      </w:r>
      <w:r w:rsidRPr="00A5340C">
        <w:rPr>
          <w:rFonts w:ascii="SimSun" w:hAnsi="SimSun"/>
          <w:sz w:val="21"/>
        </w:rPr>
        <w:t>使用</w:t>
      </w:r>
      <w:r w:rsidR="00AB7B59" w:rsidRPr="00A5340C">
        <w:rPr>
          <w:rFonts w:ascii="SimSun" w:hAnsi="SimSun" w:hint="eastAsia"/>
          <w:sz w:val="21"/>
        </w:rPr>
        <w:t>“</w:t>
      </w:r>
      <w:r w:rsidR="00884E10" w:rsidRPr="00A5340C">
        <w:rPr>
          <w:rFonts w:ascii="SimSun" w:hAnsi="SimSun" w:hint="eastAsia"/>
          <w:sz w:val="21"/>
        </w:rPr>
        <w:t>分娩</w:t>
      </w:r>
      <w:r w:rsidR="00654DA8" w:rsidRPr="00A5340C">
        <w:rPr>
          <w:rFonts w:ascii="SimSun" w:hAnsi="SimSun" w:hint="eastAsia"/>
          <w:sz w:val="21"/>
        </w:rPr>
        <w:t>的</w:t>
      </w:r>
      <w:r w:rsidRPr="00A5340C">
        <w:rPr>
          <w:rFonts w:ascii="SimSun" w:hAnsi="SimSun"/>
          <w:sz w:val="21"/>
        </w:rPr>
        <w:t>父母</w:t>
      </w:r>
      <w:r w:rsidR="00AB7B59" w:rsidRPr="00A5340C">
        <w:rPr>
          <w:rFonts w:ascii="SimSun" w:hAnsi="SimSun" w:hint="eastAsia"/>
          <w:sz w:val="21"/>
        </w:rPr>
        <w:t>”</w:t>
      </w:r>
      <w:r w:rsidRPr="00A5340C">
        <w:rPr>
          <w:rFonts w:ascii="SimSun" w:hAnsi="SimSun"/>
          <w:sz w:val="21"/>
        </w:rPr>
        <w:t>这一特定术语的唯一组织是劳工组织，一个组织使用这一术语不构成联合国系统的最佳做法。</w:t>
      </w:r>
      <w:r w:rsidR="00DE4E51" w:rsidRPr="00A5340C">
        <w:rPr>
          <w:rFonts w:ascii="SimSun" w:hAnsi="SimSun"/>
          <w:sz w:val="21"/>
        </w:rPr>
        <w:t>关于</w:t>
      </w:r>
      <w:r w:rsidRPr="00A5340C">
        <w:rPr>
          <w:rFonts w:ascii="SimSun" w:hAnsi="SimSun"/>
          <w:sz w:val="21"/>
        </w:rPr>
        <w:t>解释问题，公务员制度委员会报告中的措辞也非常清楚易懂，在</w:t>
      </w:r>
      <w:r w:rsidR="00DE4E51" w:rsidRPr="00A5340C">
        <w:rPr>
          <w:rFonts w:ascii="SimSun" w:hAnsi="SimSun"/>
          <w:sz w:val="21"/>
        </w:rPr>
        <w:t>考虑到</w:t>
      </w:r>
      <w:r w:rsidRPr="00A5340C">
        <w:rPr>
          <w:rFonts w:ascii="SimSun" w:hAnsi="SimSun"/>
          <w:sz w:val="21"/>
        </w:rPr>
        <w:t>所提出的关切的同时，它也理解秘书处和其他组织的关切，它们</w:t>
      </w:r>
      <w:r w:rsidR="00DE4E51" w:rsidRPr="00A5340C">
        <w:rPr>
          <w:rFonts w:ascii="SimSun" w:hAnsi="SimSun"/>
          <w:sz w:val="21"/>
        </w:rPr>
        <w:t>可以找到</w:t>
      </w:r>
      <w:r w:rsidRPr="00A5340C">
        <w:rPr>
          <w:rFonts w:ascii="SimSun" w:hAnsi="SimSun"/>
          <w:sz w:val="21"/>
        </w:rPr>
        <w:t>某种途径，以协商一致的方式批准《工作人员条例</w:t>
      </w:r>
      <w:r w:rsidR="00AB7B59" w:rsidRPr="00A5340C">
        <w:rPr>
          <w:rFonts w:ascii="SimSun" w:hAnsi="SimSun" w:hint="eastAsia"/>
          <w:sz w:val="21"/>
        </w:rPr>
        <w:t>与</w:t>
      </w:r>
      <w:r w:rsidRPr="00A5340C">
        <w:rPr>
          <w:rFonts w:ascii="SimSun" w:hAnsi="SimSun"/>
          <w:sz w:val="21"/>
        </w:rPr>
        <w:t>细则》修正案。代表团坚持将其建议的决定草案提交</w:t>
      </w:r>
      <w:r w:rsidR="008F0144" w:rsidRPr="00A5340C">
        <w:rPr>
          <w:rFonts w:ascii="SimSun" w:hAnsi="SimSun"/>
          <w:sz w:val="21"/>
        </w:rPr>
        <w:t>产权组织</w:t>
      </w:r>
      <w:r w:rsidRPr="00A5340C">
        <w:rPr>
          <w:rFonts w:ascii="SimSun" w:hAnsi="SimSun"/>
          <w:sz w:val="21"/>
        </w:rPr>
        <w:t>协调委员会审议。</w:t>
      </w:r>
    </w:p>
    <w:p w14:paraId="55572FF8" w14:textId="507993A2"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中国代表团对秘书处所作的澄清表示感谢</w:t>
      </w:r>
      <w:r w:rsidR="00081B65" w:rsidRPr="00A5340C">
        <w:rPr>
          <w:rFonts w:ascii="SimSun" w:hAnsi="SimSun"/>
          <w:sz w:val="21"/>
        </w:rPr>
        <w:t>，并希望提出</w:t>
      </w:r>
      <w:r w:rsidRPr="00A5340C">
        <w:rPr>
          <w:rFonts w:ascii="SimSun" w:hAnsi="SimSun"/>
          <w:sz w:val="21"/>
        </w:rPr>
        <w:t>几点意见。关于</w:t>
      </w:r>
      <w:r w:rsidR="007E2F3F" w:rsidRPr="00A5340C">
        <w:rPr>
          <w:rFonts w:ascii="SimSun" w:hAnsi="SimSun" w:hint="eastAsia"/>
          <w:sz w:val="21"/>
        </w:rPr>
        <w:t>有期限</w:t>
      </w:r>
      <w:r w:rsidRPr="00A5340C">
        <w:rPr>
          <w:rFonts w:ascii="SimSun" w:hAnsi="SimSun"/>
          <w:sz w:val="21"/>
        </w:rPr>
        <w:t>定期任用，</w:t>
      </w:r>
      <w:r w:rsidR="001203E4" w:rsidRPr="00A5340C">
        <w:rPr>
          <w:rFonts w:ascii="SimSun" w:hAnsi="SimSun"/>
          <w:sz w:val="21"/>
        </w:rPr>
        <w:t>代表团</w:t>
      </w:r>
      <w:r w:rsidRPr="00A5340C">
        <w:rPr>
          <w:rFonts w:ascii="SimSun" w:hAnsi="SimSun"/>
          <w:sz w:val="21"/>
        </w:rPr>
        <w:t>指出，秘书处的解释似乎存在差异，根据秘书处的解释，采用这种方式是为了增加内部的流动性，</w:t>
      </w:r>
      <w:r w:rsidR="00DD6A49" w:rsidRPr="00A5340C">
        <w:rPr>
          <w:rFonts w:ascii="SimSun" w:hAnsi="SimSun"/>
          <w:sz w:val="21"/>
        </w:rPr>
        <w:t>而</w:t>
      </w:r>
      <w:r w:rsidRPr="00A5340C">
        <w:rPr>
          <w:rFonts w:ascii="SimSun" w:hAnsi="SimSun"/>
          <w:sz w:val="21"/>
        </w:rPr>
        <w:t>拟议的修正案是为了避免严重的业务中断，给予一次性例外延长。在提到秘书处表示将密切监督和报告一次性例外延期的使用情况时，</w:t>
      </w:r>
      <w:r w:rsidR="001203E4" w:rsidRPr="00A5340C">
        <w:rPr>
          <w:rFonts w:ascii="SimSun" w:hAnsi="SimSun"/>
          <w:sz w:val="21"/>
        </w:rPr>
        <w:t>代表团</w:t>
      </w:r>
      <w:r w:rsidRPr="00A5340C">
        <w:rPr>
          <w:rFonts w:ascii="SimSun" w:hAnsi="SimSun"/>
          <w:sz w:val="21"/>
        </w:rPr>
        <w:t>要求说明秘书处是否对情况进行了</w:t>
      </w:r>
      <w:r w:rsidR="00AB7B59" w:rsidRPr="00A5340C">
        <w:rPr>
          <w:rFonts w:ascii="SimSun" w:hAnsi="SimSun" w:hint="eastAsia"/>
          <w:sz w:val="21"/>
        </w:rPr>
        <w:t>概览</w:t>
      </w:r>
      <w:r w:rsidRPr="00A5340C">
        <w:rPr>
          <w:rFonts w:ascii="SimSun" w:hAnsi="SimSun"/>
          <w:sz w:val="21"/>
        </w:rPr>
        <w:t>，修正案将如何适用，以及</w:t>
      </w:r>
      <w:r w:rsidR="00AB7B59" w:rsidRPr="00A5340C">
        <w:rPr>
          <w:rFonts w:ascii="SimSun" w:hAnsi="SimSun" w:hint="eastAsia"/>
          <w:sz w:val="21"/>
        </w:rPr>
        <w:t>评价</w:t>
      </w:r>
      <w:r w:rsidRPr="00A5340C">
        <w:rPr>
          <w:rFonts w:ascii="SimSun" w:hAnsi="SimSun"/>
          <w:sz w:val="21"/>
        </w:rPr>
        <w:t>的形式。</w:t>
      </w:r>
      <w:r w:rsidR="001203E4" w:rsidRPr="00A5340C">
        <w:rPr>
          <w:rFonts w:ascii="SimSun" w:hAnsi="SimSun"/>
          <w:sz w:val="21"/>
        </w:rPr>
        <w:t>代表团</w:t>
      </w:r>
      <w:r w:rsidRPr="00A5340C">
        <w:rPr>
          <w:rFonts w:ascii="SimSun" w:hAnsi="SimSun"/>
          <w:sz w:val="21"/>
        </w:rPr>
        <w:t>补充说，对《工作人员条例</w:t>
      </w:r>
      <w:r w:rsidR="00AB7B59" w:rsidRPr="00A5340C">
        <w:rPr>
          <w:rFonts w:ascii="SimSun" w:hAnsi="SimSun" w:hint="eastAsia"/>
          <w:sz w:val="21"/>
        </w:rPr>
        <w:t>与</w:t>
      </w:r>
      <w:r w:rsidRPr="00A5340C">
        <w:rPr>
          <w:rFonts w:ascii="SimSun" w:hAnsi="SimSun"/>
          <w:sz w:val="21"/>
        </w:rPr>
        <w:t>细则》的这一重要修</w:t>
      </w:r>
      <w:r w:rsidR="00AB7B59" w:rsidRPr="00A5340C">
        <w:rPr>
          <w:rFonts w:ascii="SimSun" w:hAnsi="SimSun" w:hint="eastAsia"/>
          <w:sz w:val="21"/>
        </w:rPr>
        <w:t>正</w:t>
      </w:r>
      <w:r w:rsidRPr="00A5340C">
        <w:rPr>
          <w:rFonts w:ascii="SimSun" w:hAnsi="SimSun"/>
          <w:sz w:val="21"/>
        </w:rPr>
        <w:t>关系到工作人员的福利，并考虑是否应在评</w:t>
      </w:r>
      <w:r w:rsidR="00AB7B59" w:rsidRPr="00A5340C">
        <w:rPr>
          <w:rFonts w:ascii="SimSun" w:hAnsi="SimSun" w:hint="eastAsia"/>
          <w:sz w:val="21"/>
        </w:rPr>
        <w:t>价</w:t>
      </w:r>
      <w:r w:rsidRPr="00A5340C">
        <w:rPr>
          <w:rFonts w:ascii="SimSun" w:hAnsi="SimSun"/>
          <w:sz w:val="21"/>
        </w:rPr>
        <w:t>之后再实施这一修</w:t>
      </w:r>
      <w:r w:rsidR="00AB7B59" w:rsidRPr="00A5340C">
        <w:rPr>
          <w:rFonts w:ascii="SimSun" w:hAnsi="SimSun" w:hint="eastAsia"/>
          <w:sz w:val="21"/>
        </w:rPr>
        <w:t>正</w:t>
      </w:r>
      <w:r w:rsidRPr="00A5340C">
        <w:rPr>
          <w:rFonts w:ascii="SimSun" w:hAnsi="SimSun"/>
          <w:sz w:val="21"/>
        </w:rPr>
        <w:t>，从而使各方确信</w:t>
      </w:r>
      <w:r w:rsidR="00081B65" w:rsidRPr="00A5340C">
        <w:rPr>
          <w:rFonts w:ascii="SimSun" w:hAnsi="SimSun"/>
          <w:sz w:val="21"/>
        </w:rPr>
        <w:t>将</w:t>
      </w:r>
      <w:r w:rsidRPr="00A5340C">
        <w:rPr>
          <w:rFonts w:ascii="SimSun" w:hAnsi="SimSun"/>
          <w:sz w:val="21"/>
        </w:rPr>
        <w:t>以平衡的方式处理各项目标。换句话说，代表团认为应在评</w:t>
      </w:r>
      <w:r w:rsidR="00AB7B59" w:rsidRPr="00A5340C">
        <w:rPr>
          <w:rFonts w:ascii="SimSun" w:hAnsi="SimSun" w:hint="eastAsia"/>
          <w:sz w:val="21"/>
        </w:rPr>
        <w:t>价</w:t>
      </w:r>
      <w:r w:rsidRPr="00A5340C">
        <w:rPr>
          <w:rFonts w:ascii="SimSun" w:hAnsi="SimSun"/>
          <w:sz w:val="21"/>
        </w:rPr>
        <w:t>结束后再提出拟议修正案。</w:t>
      </w:r>
    </w:p>
    <w:p w14:paraId="0CD82121" w14:textId="77777777"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由于没有其他</w:t>
      </w:r>
      <w:r w:rsidRPr="00A5340C">
        <w:rPr>
          <w:rFonts w:ascii="SimSun" w:hAnsi="SimSun"/>
          <w:sz w:val="21"/>
          <w:lang w:val="en-AU"/>
        </w:rPr>
        <w:t>发言请求，</w:t>
      </w:r>
      <w:r w:rsidRPr="00A5340C">
        <w:rPr>
          <w:rFonts w:ascii="SimSun" w:hAnsi="SimSun"/>
          <w:sz w:val="21"/>
        </w:rPr>
        <w:t>主席请</w:t>
      </w:r>
      <w:r w:rsidRPr="00A5340C">
        <w:rPr>
          <w:rFonts w:ascii="SimSun" w:hAnsi="SimSun"/>
          <w:iCs/>
          <w:sz w:val="21"/>
        </w:rPr>
        <w:t>秘书处对各代表团提出的</w:t>
      </w:r>
      <w:r w:rsidRPr="00936946">
        <w:rPr>
          <w:rFonts w:ascii="SimSun" w:hAnsi="SimSun"/>
          <w:sz w:val="21"/>
        </w:rPr>
        <w:t>问题</w:t>
      </w:r>
      <w:r w:rsidRPr="00A5340C">
        <w:rPr>
          <w:rFonts w:ascii="SimSun" w:hAnsi="SimSun"/>
          <w:iCs/>
          <w:sz w:val="21"/>
        </w:rPr>
        <w:t>做出答复。</w:t>
      </w:r>
    </w:p>
    <w:p w14:paraId="5A7BA5E9" w14:textId="2DA01974" w:rsidR="00B230DD" w:rsidRPr="00A5340C" w:rsidRDefault="00AB7B59"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hint="eastAsia"/>
          <w:sz w:val="21"/>
        </w:rPr>
        <w:t>秘书处</w:t>
      </w:r>
      <w:r w:rsidR="004F55FF" w:rsidRPr="00A5340C">
        <w:rPr>
          <w:rFonts w:ascii="SimSun" w:hAnsi="SimSun"/>
          <w:sz w:val="21"/>
        </w:rPr>
        <w:t>答复关于</w:t>
      </w:r>
      <w:r w:rsidR="007E2F3F" w:rsidRPr="00A5340C">
        <w:rPr>
          <w:rFonts w:ascii="SimSun" w:hAnsi="SimSun" w:hint="eastAsia"/>
          <w:sz w:val="21"/>
        </w:rPr>
        <w:t>任期有限</w:t>
      </w:r>
      <w:r w:rsidRPr="00A5340C">
        <w:rPr>
          <w:rFonts w:ascii="SimSun" w:hAnsi="SimSun" w:hint="eastAsia"/>
          <w:sz w:val="21"/>
        </w:rPr>
        <w:t>定期</w:t>
      </w:r>
      <w:r w:rsidR="004F55FF" w:rsidRPr="00A5340C">
        <w:rPr>
          <w:rFonts w:ascii="SimSun" w:hAnsi="SimSun"/>
          <w:sz w:val="21"/>
        </w:rPr>
        <w:t>任用和内部流动这两个目标之间可能存在差异的意见，澄清说，它是将这些空缺职位作为流动的一种方式，因为</w:t>
      </w:r>
      <w:r w:rsidRPr="00A5340C">
        <w:rPr>
          <w:rFonts w:ascii="SimSun" w:hAnsi="SimSun" w:hint="eastAsia"/>
          <w:sz w:val="21"/>
        </w:rPr>
        <w:t>有期限</w:t>
      </w:r>
      <w:r w:rsidR="004F55FF" w:rsidRPr="00A5340C">
        <w:rPr>
          <w:rFonts w:ascii="SimSun" w:hAnsi="SimSun"/>
          <w:sz w:val="21"/>
        </w:rPr>
        <w:t>定期职位向内部工作人员开放，如果</w:t>
      </w:r>
      <w:r w:rsidR="00B8642B" w:rsidRPr="00A5340C">
        <w:rPr>
          <w:rFonts w:ascii="SimSun" w:hAnsi="SimSun"/>
          <w:sz w:val="21"/>
        </w:rPr>
        <w:t>他/她们</w:t>
      </w:r>
      <w:r w:rsidR="004F55FF" w:rsidRPr="00A5340C">
        <w:rPr>
          <w:rFonts w:ascii="SimSun" w:hAnsi="SimSun"/>
          <w:sz w:val="21"/>
        </w:rPr>
        <w:t>已经持有连续合同等，有限的任期将不适用于</w:t>
      </w:r>
      <w:r w:rsidR="00B8642B" w:rsidRPr="00A5340C">
        <w:rPr>
          <w:rFonts w:ascii="SimSun" w:hAnsi="SimSun"/>
          <w:sz w:val="21"/>
        </w:rPr>
        <w:t>他/她们</w:t>
      </w:r>
      <w:r w:rsidR="004F55FF" w:rsidRPr="00A5340C">
        <w:rPr>
          <w:rFonts w:ascii="SimSun" w:hAnsi="SimSun"/>
          <w:sz w:val="21"/>
        </w:rPr>
        <w:t>。因此，</w:t>
      </w:r>
      <w:r w:rsidR="00235617" w:rsidRPr="00A5340C">
        <w:rPr>
          <w:rFonts w:ascii="SimSun" w:hAnsi="SimSun"/>
          <w:sz w:val="21"/>
        </w:rPr>
        <w:t>这种</w:t>
      </w:r>
      <w:r w:rsidR="004F55FF" w:rsidRPr="00A5340C">
        <w:rPr>
          <w:rFonts w:ascii="SimSun" w:hAnsi="SimSun"/>
          <w:sz w:val="21"/>
        </w:rPr>
        <w:t>方式实际上创造了机会。同时，一些</w:t>
      </w:r>
      <w:r w:rsidR="007E2F3F" w:rsidRPr="00A5340C">
        <w:rPr>
          <w:rFonts w:ascii="SimSun" w:hAnsi="SimSun" w:hint="eastAsia"/>
          <w:sz w:val="21"/>
        </w:rPr>
        <w:t>有期限</w:t>
      </w:r>
      <w:r w:rsidR="004F55FF" w:rsidRPr="00A5340C">
        <w:rPr>
          <w:rFonts w:ascii="SimSun" w:hAnsi="SimSun"/>
          <w:sz w:val="21"/>
        </w:rPr>
        <w:t>定期职位是由外部候选人填补的，这也是提出修正案的原因</w:t>
      </w:r>
      <w:r w:rsidR="00DD6A49" w:rsidRPr="00A5340C">
        <w:rPr>
          <w:rFonts w:ascii="SimSun" w:hAnsi="SimSun"/>
          <w:sz w:val="21"/>
        </w:rPr>
        <w:t>，</w:t>
      </w:r>
      <w:r w:rsidR="004F55FF" w:rsidRPr="00A5340C">
        <w:rPr>
          <w:rFonts w:ascii="SimSun" w:hAnsi="SimSun"/>
          <w:sz w:val="21"/>
        </w:rPr>
        <w:t>因为修正案的重点是潜在的业务连续性问题。关于评</w:t>
      </w:r>
      <w:r w:rsidRPr="00A5340C">
        <w:rPr>
          <w:rFonts w:ascii="SimSun" w:hAnsi="SimSun" w:hint="eastAsia"/>
          <w:sz w:val="21"/>
        </w:rPr>
        <w:t>价</w:t>
      </w:r>
      <w:r w:rsidR="004F55FF" w:rsidRPr="00A5340C">
        <w:rPr>
          <w:rFonts w:ascii="SimSun" w:hAnsi="SimSun"/>
          <w:sz w:val="21"/>
        </w:rPr>
        <w:t>这一点，秘书处强调了其重要性，正如一些代表团</w:t>
      </w:r>
      <w:r w:rsidR="005101D0" w:rsidRPr="00A5340C">
        <w:rPr>
          <w:rFonts w:ascii="SimSun" w:hAnsi="SimSun"/>
          <w:sz w:val="21"/>
        </w:rPr>
        <w:t>所</w:t>
      </w:r>
      <w:r w:rsidR="004F55FF" w:rsidRPr="00A5340C">
        <w:rPr>
          <w:rFonts w:ascii="SimSun" w:hAnsi="SimSun"/>
          <w:sz w:val="21"/>
        </w:rPr>
        <w:t>提到的，秘书处指出，更多的是何时行使</w:t>
      </w:r>
      <w:r w:rsidR="00235617" w:rsidRPr="00A5340C">
        <w:rPr>
          <w:rFonts w:ascii="SimSun" w:hAnsi="SimSun"/>
          <w:sz w:val="21"/>
        </w:rPr>
        <w:t>这一</w:t>
      </w:r>
      <w:r w:rsidR="004F55FF" w:rsidRPr="00A5340C">
        <w:rPr>
          <w:rFonts w:ascii="SimSun" w:hAnsi="SimSun"/>
          <w:sz w:val="21"/>
        </w:rPr>
        <w:t>例外，使用这一例外背后的原因，以及是否</w:t>
      </w:r>
      <w:r w:rsidR="005101D0" w:rsidRPr="00A5340C">
        <w:rPr>
          <w:rFonts w:ascii="SimSun" w:hAnsi="SimSun"/>
          <w:sz w:val="21"/>
        </w:rPr>
        <w:t>有</w:t>
      </w:r>
      <w:r w:rsidR="004F55FF" w:rsidRPr="00A5340C">
        <w:rPr>
          <w:rFonts w:ascii="SimSun" w:hAnsi="SimSun"/>
          <w:sz w:val="21"/>
        </w:rPr>
        <w:t>任何具体的基本模式。只有在开始使用</w:t>
      </w:r>
      <w:r w:rsidR="00235617" w:rsidRPr="00A5340C">
        <w:rPr>
          <w:rFonts w:ascii="SimSun" w:hAnsi="SimSun"/>
          <w:sz w:val="21"/>
        </w:rPr>
        <w:t>这一</w:t>
      </w:r>
      <w:r w:rsidR="004F55FF" w:rsidRPr="00A5340C">
        <w:rPr>
          <w:rFonts w:ascii="SimSun" w:hAnsi="SimSun"/>
          <w:sz w:val="21"/>
        </w:rPr>
        <w:t>例外时</w:t>
      </w:r>
      <w:r w:rsidR="005101D0" w:rsidRPr="00A5340C">
        <w:rPr>
          <w:rFonts w:ascii="SimSun" w:hAnsi="SimSun"/>
          <w:sz w:val="21"/>
        </w:rPr>
        <w:t>才能</w:t>
      </w:r>
      <w:r w:rsidR="004F55FF" w:rsidRPr="00A5340C">
        <w:rPr>
          <w:rFonts w:ascii="SimSun" w:hAnsi="SimSun"/>
          <w:sz w:val="21"/>
        </w:rPr>
        <w:t>进行评</w:t>
      </w:r>
      <w:r w:rsidRPr="00A5340C">
        <w:rPr>
          <w:rFonts w:ascii="SimSun" w:hAnsi="SimSun" w:hint="eastAsia"/>
          <w:sz w:val="21"/>
        </w:rPr>
        <w:t>价</w:t>
      </w:r>
      <w:r w:rsidR="00DD6A49" w:rsidRPr="00A5340C">
        <w:rPr>
          <w:rFonts w:ascii="SimSun" w:hAnsi="SimSun"/>
          <w:sz w:val="21"/>
        </w:rPr>
        <w:t>，而</w:t>
      </w:r>
      <w:r w:rsidR="005101D0" w:rsidRPr="00A5340C">
        <w:rPr>
          <w:rFonts w:ascii="SimSun" w:hAnsi="SimSun"/>
          <w:sz w:val="21"/>
        </w:rPr>
        <w:t>这</w:t>
      </w:r>
      <w:r w:rsidR="004F55FF" w:rsidRPr="00A5340C">
        <w:rPr>
          <w:rFonts w:ascii="SimSun" w:hAnsi="SimSun"/>
          <w:sz w:val="21"/>
        </w:rPr>
        <w:t>不会在近期内进行。与其他组织不同，秘书处引入</w:t>
      </w:r>
      <w:r w:rsidRPr="00A5340C">
        <w:rPr>
          <w:rFonts w:ascii="SimSun" w:hAnsi="SimSun" w:hint="eastAsia"/>
          <w:sz w:val="21"/>
        </w:rPr>
        <w:t>有期限</w:t>
      </w:r>
      <w:r w:rsidR="004F55FF" w:rsidRPr="00A5340C">
        <w:rPr>
          <w:rFonts w:ascii="SimSun" w:hAnsi="SimSun"/>
          <w:sz w:val="21"/>
        </w:rPr>
        <w:t>定期职位的原因之一是，</w:t>
      </w:r>
      <w:r w:rsidR="008F0144" w:rsidRPr="00A5340C">
        <w:rPr>
          <w:rFonts w:ascii="SimSun" w:hAnsi="SimSun"/>
          <w:sz w:val="21"/>
        </w:rPr>
        <w:t>产权组织</w:t>
      </w:r>
      <w:r w:rsidR="004F55FF" w:rsidRPr="00A5340C">
        <w:rPr>
          <w:rFonts w:ascii="SimSun" w:hAnsi="SimSun"/>
          <w:sz w:val="21"/>
        </w:rPr>
        <w:t>的项目</w:t>
      </w:r>
      <w:r w:rsidRPr="00A5340C">
        <w:rPr>
          <w:rFonts w:ascii="SimSun" w:hAnsi="SimSun" w:hint="eastAsia"/>
          <w:sz w:val="21"/>
        </w:rPr>
        <w:t>员额</w:t>
      </w:r>
      <w:r w:rsidR="004F55FF" w:rsidRPr="00A5340C">
        <w:rPr>
          <w:rFonts w:ascii="SimSun" w:hAnsi="SimSun"/>
          <w:sz w:val="21"/>
        </w:rPr>
        <w:t>有限，因为这些</w:t>
      </w:r>
      <w:r w:rsidRPr="00A5340C">
        <w:rPr>
          <w:rFonts w:ascii="SimSun" w:hAnsi="SimSun" w:hint="eastAsia"/>
          <w:sz w:val="21"/>
        </w:rPr>
        <w:t>员额</w:t>
      </w:r>
      <w:r w:rsidR="004F55FF" w:rsidRPr="00A5340C">
        <w:rPr>
          <w:rFonts w:ascii="SimSun" w:hAnsi="SimSun"/>
          <w:sz w:val="21"/>
        </w:rPr>
        <w:t>是由基本建设总计划批准的资金决定的。因此，项目员额的期限通常为五年，在很大程度上由资金决定，但出于业务连续性的原因，有时会延长到五年之后。秘书处对由</w:t>
      </w:r>
      <w:r w:rsidRPr="00A5340C">
        <w:rPr>
          <w:rFonts w:ascii="SimSun" w:hAnsi="SimSun" w:hint="eastAsia"/>
          <w:sz w:val="21"/>
        </w:rPr>
        <w:t>经常</w:t>
      </w:r>
      <w:r w:rsidR="004F55FF" w:rsidRPr="00A5340C">
        <w:rPr>
          <w:rFonts w:ascii="SimSun" w:hAnsi="SimSun"/>
          <w:sz w:val="21"/>
        </w:rPr>
        <w:t>预算供资的有限期定期职位也采用了类似的理由，从而使自己有机会在目前用于项目</w:t>
      </w:r>
      <w:r w:rsidRPr="00A5340C">
        <w:rPr>
          <w:rFonts w:ascii="SimSun" w:hAnsi="SimSun" w:hint="eastAsia"/>
          <w:sz w:val="21"/>
        </w:rPr>
        <w:t>员额</w:t>
      </w:r>
      <w:r w:rsidR="004F55FF" w:rsidRPr="00A5340C">
        <w:rPr>
          <w:rFonts w:ascii="SimSun" w:hAnsi="SimSun"/>
          <w:sz w:val="21"/>
        </w:rPr>
        <w:t>的</w:t>
      </w:r>
      <w:r w:rsidR="00D61364" w:rsidRPr="00A5340C">
        <w:rPr>
          <w:rFonts w:ascii="SimSun" w:hAnsi="SimSun"/>
          <w:sz w:val="21"/>
        </w:rPr>
        <w:t>方式</w:t>
      </w:r>
      <w:r w:rsidR="004F55FF" w:rsidRPr="00A5340C">
        <w:rPr>
          <w:rFonts w:ascii="SimSun" w:hAnsi="SimSun"/>
          <w:sz w:val="21"/>
        </w:rPr>
        <w:t>上具有可比的灵活性。关于对公务员制度委员会和联合国大会决定的解释，秘书处指出，它有责任研究这些决定，并在现有的法律框架内加以考虑。此外，关于</w:t>
      </w:r>
      <w:r w:rsidRPr="00A5340C">
        <w:rPr>
          <w:rFonts w:ascii="SimSun" w:hAnsi="SimSun" w:hint="eastAsia"/>
          <w:sz w:val="21"/>
        </w:rPr>
        <w:t>修改</w:t>
      </w:r>
      <w:r w:rsidR="004F55FF" w:rsidRPr="00A5340C">
        <w:rPr>
          <w:rFonts w:ascii="SimSun" w:hAnsi="SimSun"/>
          <w:sz w:val="21"/>
        </w:rPr>
        <w:t>和使用具体术语的具体问题，秘书处指出，《联合国工作人员条例和细则》以及联合国基金和</w:t>
      </w:r>
      <w:r w:rsidR="00DC0345" w:rsidRPr="00A5340C">
        <w:rPr>
          <w:rFonts w:ascii="SimSun" w:hAnsi="SimSun"/>
          <w:sz w:val="21"/>
        </w:rPr>
        <w:t>方案</w:t>
      </w:r>
      <w:r w:rsidR="004F55FF" w:rsidRPr="00A5340C">
        <w:rPr>
          <w:rFonts w:ascii="SimSun" w:hAnsi="SimSun"/>
          <w:sz w:val="21"/>
        </w:rPr>
        <w:t>的措辞在现阶段没有</w:t>
      </w:r>
      <w:r w:rsidR="0090690C" w:rsidRPr="00A5340C">
        <w:rPr>
          <w:rFonts w:ascii="SimSun" w:hAnsi="SimSun"/>
          <w:sz w:val="21"/>
        </w:rPr>
        <w:t>变化</w:t>
      </w:r>
      <w:r w:rsidR="004F55FF" w:rsidRPr="00A5340C">
        <w:rPr>
          <w:rFonts w:ascii="SimSun" w:hAnsi="SimSun"/>
          <w:sz w:val="21"/>
        </w:rPr>
        <w:t>。该术语的使用与劳工组织使用的措辞一致，秘书处</w:t>
      </w:r>
      <w:r w:rsidR="000722E4" w:rsidRPr="00A5340C">
        <w:rPr>
          <w:rFonts w:ascii="SimSun" w:hAnsi="SimSun"/>
          <w:sz w:val="21"/>
        </w:rPr>
        <w:t>倾向</w:t>
      </w:r>
      <w:r w:rsidR="004F55FF" w:rsidRPr="00A5340C">
        <w:rPr>
          <w:rFonts w:ascii="SimSun" w:hAnsi="SimSun"/>
          <w:sz w:val="21"/>
        </w:rPr>
        <w:t>于将劳工组织作为这些事项的参考，因为这与劳工组织在劳动实践方面的任务密切相关。</w:t>
      </w:r>
    </w:p>
    <w:p w14:paraId="5498BAF4" w14:textId="709C004F"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埃及代表团说，它赞同阿尔及利亚代表团代表阿拉伯国家集团所作的发言，并感谢秘书处提交</w:t>
      </w:r>
      <w:r w:rsidR="00660DB4" w:rsidRPr="00A5340C">
        <w:rPr>
          <w:rFonts w:ascii="SimSun" w:hAnsi="SimSun" w:hint="eastAsia"/>
          <w:sz w:val="21"/>
        </w:rPr>
        <w:t>文件</w:t>
      </w:r>
      <w:r w:rsidRPr="00A5340C">
        <w:rPr>
          <w:rFonts w:ascii="SimSun" w:hAnsi="SimSun"/>
          <w:sz w:val="21"/>
        </w:rPr>
        <w:t>WO/CC/83/1。</w:t>
      </w:r>
      <w:r w:rsidR="00660DB4" w:rsidRPr="00A5340C">
        <w:rPr>
          <w:rFonts w:ascii="SimSun" w:hAnsi="SimSun" w:hint="eastAsia"/>
          <w:sz w:val="21"/>
        </w:rPr>
        <w:t>它</w:t>
      </w:r>
      <w:r w:rsidRPr="00A5340C">
        <w:rPr>
          <w:rFonts w:ascii="SimSun" w:hAnsi="SimSun"/>
          <w:sz w:val="21"/>
        </w:rPr>
        <w:t>对秘书处在审查《工作人员条例</w:t>
      </w:r>
      <w:r w:rsidR="00660DB4" w:rsidRPr="00A5340C">
        <w:rPr>
          <w:rFonts w:ascii="SimSun" w:hAnsi="SimSun" w:hint="eastAsia"/>
          <w:sz w:val="21"/>
        </w:rPr>
        <w:t>与</w:t>
      </w:r>
      <w:r w:rsidRPr="00A5340C">
        <w:rPr>
          <w:rFonts w:ascii="SimSun" w:hAnsi="SimSun"/>
          <w:sz w:val="21"/>
        </w:rPr>
        <w:t>细则》方面所做的努力表示赞赏，这些努力使秘书处能够维持一个健全的组织框架，以适应本组织的需要和优先事项，同时确保与联合国系统的最佳做法保持一致。</w:t>
      </w:r>
      <w:r w:rsidR="001203E4" w:rsidRPr="00A5340C">
        <w:rPr>
          <w:rFonts w:ascii="SimSun" w:hAnsi="SimSun"/>
          <w:sz w:val="21"/>
        </w:rPr>
        <w:t>代表团</w:t>
      </w:r>
      <w:r w:rsidRPr="00A5340C">
        <w:rPr>
          <w:rFonts w:ascii="SimSun" w:hAnsi="SimSun"/>
          <w:sz w:val="21"/>
        </w:rPr>
        <w:t>注意到提交供参考的《工作人员细则》修正案，并赞扬秘书处将产假、陪产假和收养假改为单一的</w:t>
      </w:r>
      <w:proofErr w:type="gramStart"/>
      <w:r w:rsidRPr="00A5340C">
        <w:rPr>
          <w:rFonts w:ascii="SimSun" w:hAnsi="SimSun"/>
          <w:sz w:val="21"/>
        </w:rPr>
        <w:t>育儿假</w:t>
      </w:r>
      <w:proofErr w:type="gramEnd"/>
      <w:r w:rsidRPr="00A5340C">
        <w:rPr>
          <w:rFonts w:ascii="SimSun" w:hAnsi="SimSun"/>
          <w:sz w:val="21"/>
        </w:rPr>
        <w:t>细则。然而，</w:t>
      </w:r>
      <w:r w:rsidR="001203E4" w:rsidRPr="00A5340C">
        <w:rPr>
          <w:rFonts w:ascii="SimSun" w:hAnsi="SimSun"/>
          <w:sz w:val="21"/>
        </w:rPr>
        <w:t>代表团</w:t>
      </w:r>
      <w:r w:rsidRPr="00A5340C">
        <w:rPr>
          <w:rFonts w:ascii="SimSun" w:hAnsi="SimSun"/>
          <w:sz w:val="21"/>
        </w:rPr>
        <w:t>还希望指出，</w:t>
      </w:r>
      <w:r w:rsidR="00660DB4" w:rsidRPr="00A5340C">
        <w:rPr>
          <w:rFonts w:ascii="SimSun" w:hAnsi="SimSun" w:hint="eastAsia"/>
          <w:sz w:val="21"/>
        </w:rPr>
        <w:t>“分娩</w:t>
      </w:r>
      <w:r w:rsidR="00654DA8" w:rsidRPr="00A5340C">
        <w:rPr>
          <w:rFonts w:ascii="SimSun" w:hAnsi="SimSun" w:hint="eastAsia"/>
          <w:sz w:val="21"/>
        </w:rPr>
        <w:t>的</w:t>
      </w:r>
      <w:r w:rsidRPr="00A5340C">
        <w:rPr>
          <w:rFonts w:ascii="SimSun" w:hAnsi="SimSun"/>
          <w:sz w:val="21"/>
        </w:rPr>
        <w:t>父母</w:t>
      </w:r>
      <w:r w:rsidR="00660DB4" w:rsidRPr="00A5340C">
        <w:rPr>
          <w:rFonts w:ascii="SimSun" w:hAnsi="SimSun" w:hint="eastAsia"/>
          <w:sz w:val="21"/>
        </w:rPr>
        <w:t>”</w:t>
      </w:r>
      <w:r w:rsidRPr="00A5340C">
        <w:rPr>
          <w:rFonts w:ascii="SimSun" w:hAnsi="SimSun"/>
          <w:sz w:val="21"/>
        </w:rPr>
        <w:t>一词的使用含糊不清，在联合国系统内没有达成共识，也不符合公务员制度委员会的决定。由于含糊不清，正在讨论的文件的阿拉伯文</w:t>
      </w:r>
      <w:proofErr w:type="gramStart"/>
      <w:r w:rsidRPr="00A5340C">
        <w:rPr>
          <w:rFonts w:ascii="SimSun" w:hAnsi="SimSun"/>
          <w:sz w:val="21"/>
        </w:rPr>
        <w:t>本使用</w:t>
      </w:r>
      <w:proofErr w:type="gramEnd"/>
      <w:r w:rsidRPr="00A5340C">
        <w:rPr>
          <w:rFonts w:ascii="SimSun" w:hAnsi="SimSun"/>
          <w:sz w:val="21"/>
        </w:rPr>
        <w:t>了</w:t>
      </w:r>
      <w:r w:rsidR="0036110E" w:rsidRPr="00A5340C">
        <w:rPr>
          <w:rFonts w:ascii="SimSun" w:hAnsi="SimSun" w:hint="eastAsia"/>
          <w:sz w:val="21"/>
        </w:rPr>
        <w:t>“</w:t>
      </w:r>
      <w:r w:rsidRPr="00A5340C">
        <w:rPr>
          <w:rFonts w:ascii="SimSun" w:hAnsi="SimSun"/>
          <w:sz w:val="21"/>
        </w:rPr>
        <w:t>不生育而成为母亲和父亲的工作人员</w:t>
      </w:r>
      <w:r w:rsidR="0036110E" w:rsidRPr="00A5340C">
        <w:rPr>
          <w:rFonts w:ascii="SimSun" w:hAnsi="SimSun" w:hint="eastAsia"/>
          <w:sz w:val="21"/>
        </w:rPr>
        <w:t>”</w:t>
      </w:r>
      <w:r w:rsidRPr="00A5340C">
        <w:rPr>
          <w:rFonts w:ascii="SimSun" w:hAnsi="SimSun"/>
          <w:sz w:val="21"/>
        </w:rPr>
        <w:t>一词</w:t>
      </w:r>
      <w:r w:rsidR="00DB16BE" w:rsidRPr="00A5340C">
        <w:rPr>
          <w:rFonts w:ascii="SimSun" w:hAnsi="SimSun"/>
          <w:sz w:val="21"/>
        </w:rPr>
        <w:t>，并补充</w:t>
      </w:r>
      <w:r w:rsidRPr="00A5340C">
        <w:rPr>
          <w:rFonts w:ascii="SimSun" w:hAnsi="SimSun"/>
          <w:sz w:val="21"/>
        </w:rPr>
        <w:t>说</w:t>
      </w:r>
      <w:r w:rsidR="00235617" w:rsidRPr="00A5340C">
        <w:rPr>
          <w:rFonts w:ascii="SimSun" w:hAnsi="SimSun"/>
          <w:sz w:val="21"/>
        </w:rPr>
        <w:t>这</w:t>
      </w:r>
      <w:r w:rsidRPr="00A5340C">
        <w:rPr>
          <w:rFonts w:ascii="SimSun" w:hAnsi="SimSun"/>
          <w:sz w:val="21"/>
        </w:rPr>
        <w:t>违背了性别和生</w:t>
      </w:r>
      <w:r w:rsidRPr="00A5340C">
        <w:rPr>
          <w:rFonts w:ascii="SimSun" w:hAnsi="SimSun"/>
          <w:sz w:val="21"/>
        </w:rPr>
        <w:lastRenderedPageBreak/>
        <w:t>物原则。</w:t>
      </w:r>
      <w:r w:rsidR="001203E4" w:rsidRPr="00A5340C">
        <w:rPr>
          <w:rFonts w:ascii="SimSun" w:hAnsi="SimSun"/>
          <w:sz w:val="21"/>
        </w:rPr>
        <w:t>代表团</w:t>
      </w:r>
      <w:r w:rsidRPr="00A5340C">
        <w:rPr>
          <w:rFonts w:ascii="SimSun" w:hAnsi="SimSun"/>
          <w:sz w:val="21"/>
        </w:rPr>
        <w:t>理解，对《工作人员细则》的这些修</w:t>
      </w:r>
      <w:r w:rsidR="0036110E" w:rsidRPr="00A5340C">
        <w:rPr>
          <w:rFonts w:ascii="SimSun" w:hAnsi="SimSun" w:hint="eastAsia"/>
          <w:sz w:val="21"/>
        </w:rPr>
        <w:t>正</w:t>
      </w:r>
      <w:r w:rsidRPr="00A5340C">
        <w:rPr>
          <w:rFonts w:ascii="SimSun" w:hAnsi="SimSun"/>
          <w:sz w:val="21"/>
        </w:rPr>
        <w:t>是供参考的，但它认为，</w:t>
      </w:r>
      <w:proofErr w:type="gramStart"/>
      <w:r w:rsidRPr="00A5340C">
        <w:rPr>
          <w:rFonts w:ascii="SimSun" w:hAnsi="SimSun"/>
          <w:sz w:val="21"/>
        </w:rPr>
        <w:t>育儿假</w:t>
      </w:r>
      <w:proofErr w:type="gramEnd"/>
      <w:r w:rsidRPr="00A5340C">
        <w:rPr>
          <w:rFonts w:ascii="SimSun" w:hAnsi="SimSun"/>
          <w:sz w:val="21"/>
        </w:rPr>
        <w:t>问题可以用更好的方式来表述，以反映与联合国系统所用语言的一致性。</w:t>
      </w:r>
    </w:p>
    <w:p w14:paraId="0248FE48" w14:textId="2BC4C093"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主席向各代表团表示感谢，由于没有代表团</w:t>
      </w:r>
      <w:r w:rsidRPr="00A5340C">
        <w:rPr>
          <w:rFonts w:ascii="SimSun" w:hAnsi="SimSun"/>
          <w:sz w:val="21"/>
          <w:lang w:val="en-AU"/>
        </w:rPr>
        <w:t>要求发言，</w:t>
      </w:r>
      <w:r w:rsidRPr="00A5340C">
        <w:rPr>
          <w:rFonts w:ascii="SimSun" w:hAnsi="SimSun"/>
          <w:sz w:val="21"/>
        </w:rPr>
        <w:t>主席宣布该分项目继续开放，以便各代表团有时间审议俄罗斯联邦代表团的提案，该提案将在会议结束时审议。</w:t>
      </w:r>
    </w:p>
    <w:p w14:paraId="1362DDE0" w14:textId="52F04E88" w:rsidR="00B230DD" w:rsidRPr="00A5340C" w:rsidRDefault="0036110E"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hint="eastAsia"/>
          <w:sz w:val="21"/>
        </w:rPr>
        <w:t>回到</w:t>
      </w:r>
      <w:r w:rsidR="004F55FF" w:rsidRPr="00A5340C">
        <w:rPr>
          <w:rFonts w:ascii="SimSun" w:hAnsi="SimSun"/>
          <w:sz w:val="21"/>
        </w:rPr>
        <w:t>议程</w:t>
      </w:r>
      <w:r w:rsidRPr="00A5340C">
        <w:rPr>
          <w:rFonts w:ascii="SimSun" w:hAnsi="SimSun" w:hint="eastAsia"/>
          <w:sz w:val="21"/>
        </w:rPr>
        <w:t>第</w:t>
      </w:r>
      <w:r w:rsidR="004F55FF" w:rsidRPr="00A5340C">
        <w:rPr>
          <w:rFonts w:ascii="SimSun" w:hAnsi="SimSun"/>
          <w:sz w:val="21"/>
        </w:rPr>
        <w:t>20</w:t>
      </w:r>
      <w:r w:rsidRPr="00A5340C">
        <w:rPr>
          <w:rFonts w:ascii="SimSun" w:hAnsi="SimSun" w:hint="eastAsia"/>
          <w:sz w:val="21"/>
        </w:rPr>
        <w:t>项</w:t>
      </w:r>
      <w:r w:rsidR="004F55FF" w:rsidRPr="00A5340C">
        <w:rPr>
          <w:rFonts w:ascii="SimSun" w:hAnsi="SimSun"/>
          <w:sz w:val="21"/>
        </w:rPr>
        <w:t>，主席回顾说，关于该项目的讨论已经暂停，以便各代表团之间进行非正式磋商。主席高兴地宣布，在就俄罗斯联邦代表团提出的提案语言进行磋商之后，</w:t>
      </w:r>
      <w:r w:rsidR="008F0144" w:rsidRPr="00A5340C">
        <w:rPr>
          <w:rFonts w:ascii="SimSun" w:hAnsi="SimSun"/>
          <w:sz w:val="21"/>
        </w:rPr>
        <w:t>产权组织</w:t>
      </w:r>
      <w:r w:rsidR="004F55FF" w:rsidRPr="00A5340C">
        <w:rPr>
          <w:rFonts w:ascii="SimSun" w:hAnsi="SimSun"/>
          <w:sz w:val="21"/>
        </w:rPr>
        <w:t>协调委员会达成了协商一致。主席注意到各代表团对屏幕上显示的经修订的拟议决定段落没有异议，她继续通过该决定。</w:t>
      </w:r>
    </w:p>
    <w:p w14:paraId="52E69545" w14:textId="0B211180" w:rsidR="00B230DD" w:rsidRPr="00A5340C" w:rsidRDefault="008F0144" w:rsidP="006D1424">
      <w:pPr>
        <w:pStyle w:val="ONUME"/>
        <w:tabs>
          <w:tab w:val="clear" w:pos="993"/>
        </w:tabs>
        <w:overflowPunct w:val="0"/>
        <w:spacing w:afterLines="50" w:after="120" w:line="340" w:lineRule="atLeast"/>
        <w:ind w:left="567"/>
        <w:jc w:val="both"/>
        <w:rPr>
          <w:rFonts w:ascii="SimSun" w:hAnsi="SimSun"/>
          <w:sz w:val="21"/>
        </w:rPr>
      </w:pPr>
      <w:r w:rsidRPr="00A5340C">
        <w:rPr>
          <w:rFonts w:ascii="SimSun" w:hAnsi="SimSun"/>
          <w:sz w:val="21"/>
        </w:rPr>
        <w:t>产权组织</w:t>
      </w:r>
      <w:r w:rsidR="004F55FF" w:rsidRPr="00A5340C">
        <w:rPr>
          <w:rFonts w:ascii="SimSun" w:hAnsi="SimSun"/>
          <w:sz w:val="21"/>
        </w:rPr>
        <w:t>协调委员会：</w:t>
      </w:r>
    </w:p>
    <w:p w14:paraId="72F94910" w14:textId="68018D9B" w:rsidR="00B230DD" w:rsidRPr="00A5340C" w:rsidRDefault="004F55FF" w:rsidP="00B73BEA">
      <w:pPr>
        <w:overflowPunct w:val="0"/>
        <w:spacing w:afterLines="50" w:after="120" w:line="340" w:lineRule="atLeast"/>
        <w:ind w:left="1134"/>
        <w:jc w:val="both"/>
        <w:rPr>
          <w:rFonts w:ascii="SimSun" w:hAnsi="SimSun"/>
          <w:bCs/>
          <w:sz w:val="21"/>
        </w:rPr>
      </w:pPr>
      <w:r w:rsidRPr="00A5340C">
        <w:rPr>
          <w:rFonts w:ascii="SimSun" w:hAnsi="SimSun"/>
          <w:bCs/>
          <w:sz w:val="21"/>
        </w:rPr>
        <w:t>(</w:t>
      </w:r>
      <w:proofErr w:type="spellStart"/>
      <w:r w:rsidRPr="00A5340C">
        <w:rPr>
          <w:rFonts w:ascii="SimSun" w:hAnsi="SimSun"/>
          <w:bCs/>
          <w:sz w:val="21"/>
        </w:rPr>
        <w:t>i</w:t>
      </w:r>
      <w:proofErr w:type="spellEnd"/>
      <w:r w:rsidRPr="00A5340C">
        <w:rPr>
          <w:rFonts w:ascii="SimSun" w:hAnsi="SimSun"/>
          <w:bCs/>
          <w:sz w:val="21"/>
        </w:rPr>
        <w:t>)</w:t>
      </w:r>
      <w:r w:rsidRPr="00A5340C">
        <w:rPr>
          <w:rFonts w:ascii="SimSun" w:hAnsi="SimSun"/>
          <w:bCs/>
          <w:sz w:val="21"/>
        </w:rPr>
        <w:tab/>
      </w:r>
      <w:r w:rsidR="00820461" w:rsidRPr="00A5340C">
        <w:rPr>
          <w:rFonts w:ascii="SimSun" w:hAnsi="SimSun" w:hint="eastAsia"/>
          <w:bCs/>
          <w:sz w:val="21"/>
        </w:rPr>
        <w:t>批准了文件WO/CC/83/1附件一中所列的《工作人员条例》修正案；并</w:t>
      </w:r>
    </w:p>
    <w:p w14:paraId="6074D236" w14:textId="1EA257DD" w:rsidR="00B230DD" w:rsidRPr="00A5340C" w:rsidRDefault="004F55FF" w:rsidP="00B73BEA">
      <w:pPr>
        <w:overflowPunct w:val="0"/>
        <w:spacing w:afterLines="50" w:after="120" w:line="340" w:lineRule="atLeast"/>
        <w:ind w:left="1134"/>
        <w:jc w:val="both"/>
        <w:rPr>
          <w:rFonts w:ascii="SimSun" w:hAnsi="SimSun"/>
          <w:sz w:val="21"/>
        </w:rPr>
      </w:pPr>
      <w:r w:rsidRPr="00A5340C">
        <w:rPr>
          <w:rFonts w:ascii="SimSun" w:hAnsi="SimSun"/>
          <w:bCs/>
          <w:sz w:val="21"/>
        </w:rPr>
        <w:t>(ii)</w:t>
      </w:r>
      <w:r w:rsidRPr="00A5340C">
        <w:rPr>
          <w:rFonts w:ascii="SimSun" w:hAnsi="SimSun"/>
          <w:bCs/>
          <w:sz w:val="21"/>
        </w:rPr>
        <w:tab/>
      </w:r>
      <w:r w:rsidR="00820461" w:rsidRPr="00A5340C">
        <w:rPr>
          <w:rFonts w:ascii="SimSun" w:hAnsi="SimSun" w:hint="eastAsia"/>
          <w:bCs/>
          <w:sz w:val="21"/>
        </w:rPr>
        <w:t>要求秘书处就工作人员条例4.17(d)的执行情况编写报告，</w:t>
      </w:r>
      <w:proofErr w:type="gramStart"/>
      <w:r w:rsidR="00820461" w:rsidRPr="00A5340C">
        <w:rPr>
          <w:rFonts w:ascii="SimSun" w:hAnsi="SimSun" w:hint="eastAsia"/>
          <w:bCs/>
          <w:sz w:val="21"/>
        </w:rPr>
        <w:t>供协调</w:t>
      </w:r>
      <w:proofErr w:type="gramEnd"/>
      <w:r w:rsidR="00820461" w:rsidRPr="00A5340C">
        <w:rPr>
          <w:rFonts w:ascii="SimSun" w:hAnsi="SimSun" w:hint="eastAsia"/>
          <w:bCs/>
          <w:sz w:val="21"/>
        </w:rPr>
        <w:t>委员会在其2028年例会上审议。</w:t>
      </w:r>
    </w:p>
    <w:p w14:paraId="7CB154EE" w14:textId="66608740"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秘书处希望</w:t>
      </w:r>
      <w:r w:rsidRPr="00A5340C">
        <w:rPr>
          <w:rFonts w:ascii="SimSun" w:hAnsi="SimSun"/>
          <w:sz w:val="21"/>
          <w:lang w:val="en-GB"/>
        </w:rPr>
        <w:t>根据本届会议期间早些时候的讨论情况，特别是在认真审查了</w:t>
      </w:r>
      <w:r w:rsidR="008F0144" w:rsidRPr="00A5340C">
        <w:rPr>
          <w:rFonts w:ascii="SimSun" w:hAnsi="SimSun"/>
          <w:sz w:val="21"/>
          <w:lang w:val="en-GB"/>
        </w:rPr>
        <w:t>产权组织</w:t>
      </w:r>
      <w:r w:rsidRPr="00A5340C">
        <w:rPr>
          <w:rFonts w:ascii="SimSun" w:hAnsi="SimSun"/>
          <w:sz w:val="21"/>
          <w:lang w:val="en-GB"/>
        </w:rPr>
        <w:t>协调委员会成员的所有发言，包括俄罗斯联邦代表团关于</w:t>
      </w:r>
      <w:r w:rsidR="0036110E" w:rsidRPr="00A5340C">
        <w:rPr>
          <w:rFonts w:ascii="SimSun" w:hAnsi="SimSun"/>
          <w:sz w:val="21"/>
          <w:lang w:val="en-GB"/>
        </w:rPr>
        <w:t>文件WO/CC/83/1附件二所载</w:t>
      </w:r>
      <w:r w:rsidRPr="00A5340C">
        <w:rPr>
          <w:rFonts w:ascii="SimSun" w:hAnsi="SimSun"/>
          <w:sz w:val="21"/>
          <w:lang w:val="en-GB"/>
        </w:rPr>
        <w:t>《工作人员细则》修正案的意见之后，</w:t>
      </w:r>
      <w:r w:rsidRPr="00A5340C">
        <w:rPr>
          <w:rFonts w:ascii="SimSun" w:hAnsi="SimSun"/>
          <w:sz w:val="21"/>
        </w:rPr>
        <w:t>向成员国</w:t>
      </w:r>
      <w:proofErr w:type="gramStart"/>
      <w:r w:rsidRPr="00A5340C">
        <w:rPr>
          <w:rFonts w:ascii="SimSun" w:hAnsi="SimSun"/>
          <w:sz w:val="21"/>
        </w:rPr>
        <w:t>作出</w:t>
      </w:r>
      <w:proofErr w:type="gramEnd"/>
      <w:r w:rsidRPr="00A5340C">
        <w:rPr>
          <w:rFonts w:ascii="SimSun" w:hAnsi="SimSun"/>
          <w:sz w:val="21"/>
        </w:rPr>
        <w:t>一些澄清</w:t>
      </w:r>
      <w:r w:rsidRPr="00A5340C">
        <w:rPr>
          <w:rFonts w:ascii="SimSun" w:hAnsi="SimSun"/>
          <w:sz w:val="21"/>
          <w:lang w:val="en-GB"/>
        </w:rPr>
        <w:t>。秘书处重申，正如文件中明确指出的，对《工作人员细则》的修正是作为</w:t>
      </w:r>
      <w:r w:rsidR="0036110E" w:rsidRPr="00A5340C">
        <w:rPr>
          <w:rFonts w:ascii="SimSun" w:hAnsi="SimSun" w:hint="eastAsia"/>
          <w:sz w:val="21"/>
          <w:lang w:val="en-GB"/>
        </w:rPr>
        <w:t>持续</w:t>
      </w:r>
      <w:r w:rsidRPr="00A5340C">
        <w:rPr>
          <w:rFonts w:ascii="SimSun" w:hAnsi="SimSun"/>
          <w:sz w:val="21"/>
          <w:lang w:val="en-GB"/>
        </w:rPr>
        <w:t>进行的《工作人员条例与细则》审查的一部分实施的，这使</w:t>
      </w:r>
      <w:r w:rsidR="008F0144" w:rsidRPr="00A5340C">
        <w:rPr>
          <w:rFonts w:ascii="SimSun" w:hAnsi="SimSun"/>
          <w:sz w:val="21"/>
          <w:lang w:val="en-GB"/>
        </w:rPr>
        <w:t>产权组织</w:t>
      </w:r>
      <w:r w:rsidRPr="00A5340C">
        <w:rPr>
          <w:rFonts w:ascii="SimSun" w:hAnsi="SimSun"/>
          <w:sz w:val="21"/>
          <w:lang w:val="en-GB"/>
        </w:rPr>
        <w:t>能够保持一个健全的监管框架，迅速适应并支持本组织不断变化的需求和优先</w:t>
      </w:r>
      <w:r w:rsidRPr="00936946">
        <w:rPr>
          <w:rFonts w:ascii="SimSun" w:hAnsi="SimSun"/>
          <w:sz w:val="21"/>
        </w:rPr>
        <w:t>事项</w:t>
      </w:r>
      <w:r w:rsidRPr="00A5340C">
        <w:rPr>
          <w:rFonts w:ascii="SimSun" w:hAnsi="SimSun"/>
          <w:sz w:val="21"/>
          <w:lang w:val="en-GB"/>
        </w:rPr>
        <w:t>，同时</w:t>
      </w:r>
      <w:r w:rsidR="0036110E" w:rsidRPr="00A5340C">
        <w:rPr>
          <w:rFonts w:ascii="SimSun" w:hAnsi="SimSun" w:hint="eastAsia"/>
          <w:sz w:val="21"/>
          <w:lang w:val="en-GB"/>
        </w:rPr>
        <w:t>——</w:t>
      </w:r>
      <w:r w:rsidRPr="00A5340C">
        <w:rPr>
          <w:rFonts w:ascii="SimSun" w:hAnsi="SimSun"/>
          <w:sz w:val="21"/>
          <w:lang w:val="en-GB"/>
        </w:rPr>
        <w:t>重要的是</w:t>
      </w:r>
      <w:r w:rsidR="0036110E" w:rsidRPr="00A5340C">
        <w:rPr>
          <w:rFonts w:ascii="SimSun" w:hAnsi="SimSun" w:hint="eastAsia"/>
          <w:sz w:val="21"/>
          <w:lang w:val="en-GB"/>
        </w:rPr>
        <w:t>——“</w:t>
      </w:r>
      <w:r w:rsidRPr="00A5340C">
        <w:rPr>
          <w:rFonts w:ascii="SimSun" w:hAnsi="SimSun"/>
          <w:sz w:val="21"/>
          <w:lang w:val="en-GB"/>
        </w:rPr>
        <w:t>确保与联合国共同制度的最佳做法保持一致</w:t>
      </w:r>
      <w:r w:rsidR="0036110E" w:rsidRPr="00A5340C">
        <w:rPr>
          <w:rFonts w:ascii="SimSun" w:hAnsi="SimSun" w:hint="eastAsia"/>
          <w:sz w:val="21"/>
          <w:lang w:val="en-GB"/>
        </w:rPr>
        <w:t>”</w:t>
      </w:r>
      <w:r w:rsidRPr="00A5340C">
        <w:rPr>
          <w:rFonts w:ascii="SimSun" w:hAnsi="SimSun"/>
          <w:sz w:val="21"/>
          <w:lang w:val="en-GB"/>
        </w:rPr>
        <w:t>。关于</w:t>
      </w:r>
      <w:proofErr w:type="gramStart"/>
      <w:r w:rsidRPr="00A5340C">
        <w:rPr>
          <w:rFonts w:ascii="SimSun" w:hAnsi="SimSun"/>
          <w:sz w:val="21"/>
          <w:lang w:val="en-GB"/>
        </w:rPr>
        <w:t>育儿假</w:t>
      </w:r>
      <w:proofErr w:type="gramEnd"/>
      <w:r w:rsidRPr="00A5340C">
        <w:rPr>
          <w:rFonts w:ascii="SimSun" w:hAnsi="SimSun"/>
          <w:sz w:val="21"/>
          <w:lang w:val="en-GB"/>
        </w:rPr>
        <w:t>的管理规则，秘书处向各代表团保证，总干事作为本组织的行政首长，在行使《</w:t>
      </w:r>
      <w:r w:rsidR="008F0144" w:rsidRPr="00A5340C">
        <w:rPr>
          <w:rFonts w:ascii="SimSun" w:hAnsi="SimSun"/>
          <w:sz w:val="21"/>
          <w:lang w:val="en-GB"/>
        </w:rPr>
        <w:t>产权组织</w:t>
      </w:r>
      <w:r w:rsidRPr="00A5340C">
        <w:rPr>
          <w:rFonts w:ascii="SimSun" w:hAnsi="SimSun"/>
          <w:sz w:val="21"/>
          <w:lang w:val="en-GB"/>
        </w:rPr>
        <w:t>公约》赋予的职能和权力时，将确保这些规则始终符合</w:t>
      </w:r>
      <w:r w:rsidR="004D4B65" w:rsidRPr="00A5340C">
        <w:rPr>
          <w:rFonts w:ascii="SimSun" w:hAnsi="SimSun"/>
          <w:sz w:val="21"/>
          <w:lang w:val="en-GB"/>
        </w:rPr>
        <w:t>这一</w:t>
      </w:r>
      <w:r w:rsidRPr="00A5340C">
        <w:rPr>
          <w:rFonts w:ascii="SimSun" w:hAnsi="SimSun"/>
          <w:sz w:val="21"/>
          <w:lang w:val="en-GB"/>
        </w:rPr>
        <w:t>目标。为此，秘书处将继续上述</w:t>
      </w:r>
      <w:r w:rsidR="0036110E" w:rsidRPr="00A5340C">
        <w:rPr>
          <w:rFonts w:ascii="SimSun" w:hAnsi="SimSun" w:hint="eastAsia"/>
          <w:sz w:val="21"/>
          <w:lang w:val="en-GB"/>
        </w:rPr>
        <w:t>持续</w:t>
      </w:r>
      <w:r w:rsidRPr="00A5340C">
        <w:rPr>
          <w:rFonts w:ascii="SimSun" w:hAnsi="SimSun"/>
          <w:sz w:val="21"/>
          <w:lang w:val="en-GB"/>
        </w:rPr>
        <w:t>进行的审查工作，以便这些规则不仅符合公务员制度委员会所建议的整个联合国系统在</w:t>
      </w:r>
      <w:r w:rsidR="006016D6" w:rsidRPr="00A5340C">
        <w:rPr>
          <w:rFonts w:ascii="SimSun" w:hAnsi="SimSun"/>
          <w:sz w:val="21"/>
          <w:lang w:val="en-GB"/>
        </w:rPr>
        <w:t>这方面</w:t>
      </w:r>
      <w:r w:rsidRPr="00A5340C">
        <w:rPr>
          <w:rFonts w:ascii="SimSun" w:hAnsi="SimSun"/>
          <w:sz w:val="21"/>
          <w:lang w:val="en-GB"/>
        </w:rPr>
        <w:t>的发展，而且也符合其最终目标，即</w:t>
      </w:r>
      <w:r w:rsidR="0036110E" w:rsidRPr="00A5340C">
        <w:rPr>
          <w:rFonts w:ascii="SimSun" w:hAnsi="SimSun" w:hint="eastAsia"/>
          <w:sz w:val="21"/>
          <w:lang w:val="en-GB"/>
        </w:rPr>
        <w:t>“</w:t>
      </w:r>
      <w:r w:rsidRPr="00A5340C">
        <w:rPr>
          <w:rFonts w:ascii="SimSun" w:hAnsi="SimSun"/>
          <w:sz w:val="21"/>
          <w:lang w:val="en-GB"/>
        </w:rPr>
        <w:t>成为父母的工作人员</w:t>
      </w:r>
      <w:r w:rsidR="0036110E" w:rsidRPr="00A5340C">
        <w:rPr>
          <w:rFonts w:ascii="SimSun" w:hAnsi="SimSun" w:hint="eastAsia"/>
          <w:sz w:val="21"/>
          <w:lang w:val="en-GB"/>
        </w:rPr>
        <w:t>”</w:t>
      </w:r>
      <w:r w:rsidRPr="00A5340C">
        <w:rPr>
          <w:rFonts w:ascii="SimSun" w:hAnsi="SimSun"/>
          <w:sz w:val="21"/>
          <w:lang w:val="en-GB"/>
        </w:rPr>
        <w:t>，无论是否生育，都</w:t>
      </w:r>
      <w:r w:rsidR="00DD6A49" w:rsidRPr="00A5340C">
        <w:rPr>
          <w:rFonts w:ascii="SimSun" w:hAnsi="SimSun"/>
          <w:sz w:val="21"/>
          <w:lang w:val="en-GB"/>
        </w:rPr>
        <w:t>能</w:t>
      </w:r>
      <w:r w:rsidRPr="00A5340C">
        <w:rPr>
          <w:rFonts w:ascii="SimSun" w:hAnsi="SimSun"/>
          <w:sz w:val="21"/>
          <w:lang w:val="en-GB"/>
        </w:rPr>
        <w:t>获得照顾家庭和满足其具体需要所必需的</w:t>
      </w:r>
      <w:proofErr w:type="gramStart"/>
      <w:r w:rsidRPr="00A5340C">
        <w:rPr>
          <w:rFonts w:ascii="SimSun" w:hAnsi="SimSun"/>
          <w:sz w:val="21"/>
          <w:lang w:val="en-GB"/>
        </w:rPr>
        <w:t>育儿假</w:t>
      </w:r>
      <w:proofErr w:type="gramEnd"/>
      <w:r w:rsidRPr="00A5340C">
        <w:rPr>
          <w:rFonts w:ascii="SimSun" w:hAnsi="SimSun"/>
          <w:sz w:val="21"/>
          <w:lang w:val="en-GB"/>
        </w:rPr>
        <w:t>权利。</w:t>
      </w:r>
    </w:p>
    <w:p w14:paraId="3A141D35" w14:textId="4AF5FBE2" w:rsidR="00B230DD" w:rsidRPr="00A5340C" w:rsidRDefault="004F55FF" w:rsidP="00936946">
      <w:pPr>
        <w:pStyle w:val="ONUME"/>
        <w:tabs>
          <w:tab w:val="clear" w:pos="993"/>
        </w:tabs>
        <w:overflowPunct w:val="0"/>
        <w:spacing w:afterLines="50" w:after="120" w:line="340" w:lineRule="atLeast"/>
        <w:ind w:left="0"/>
        <w:jc w:val="both"/>
        <w:rPr>
          <w:rFonts w:ascii="SimSun" w:hAnsi="SimSun"/>
          <w:sz w:val="21"/>
        </w:rPr>
      </w:pPr>
      <w:r w:rsidRPr="00A5340C">
        <w:rPr>
          <w:rFonts w:ascii="SimSun" w:hAnsi="SimSun"/>
          <w:sz w:val="21"/>
        </w:rPr>
        <w:t>主席感谢秘书处的发言，并对各代表团积极参与</w:t>
      </w:r>
      <w:r w:rsidR="008F0144" w:rsidRPr="00A5340C">
        <w:rPr>
          <w:rFonts w:ascii="SimSun" w:hAnsi="SimSun"/>
          <w:sz w:val="21"/>
        </w:rPr>
        <w:t>产权组织</w:t>
      </w:r>
      <w:r w:rsidRPr="00A5340C">
        <w:rPr>
          <w:rFonts w:ascii="SimSun" w:hAnsi="SimSun"/>
          <w:sz w:val="21"/>
        </w:rPr>
        <w:t>协调委员会讨论的重要项目并达成</w:t>
      </w:r>
      <w:r w:rsidR="0036110E" w:rsidRPr="00A5340C">
        <w:rPr>
          <w:rFonts w:ascii="SimSun" w:hAnsi="SimSun" w:hint="eastAsia"/>
          <w:sz w:val="21"/>
        </w:rPr>
        <w:t>协商一致</w:t>
      </w:r>
      <w:r w:rsidRPr="00A5340C">
        <w:rPr>
          <w:rFonts w:ascii="SimSun" w:hAnsi="SimSun"/>
          <w:sz w:val="21"/>
        </w:rPr>
        <w:t>表示感谢。</w:t>
      </w:r>
    </w:p>
    <w:p w14:paraId="30B13FB7" w14:textId="2031A095" w:rsidR="00B230DD" w:rsidRPr="00282CBB" w:rsidRDefault="004F55FF" w:rsidP="00282CBB">
      <w:pPr>
        <w:pStyle w:val="ONUME"/>
        <w:keepNext/>
        <w:numPr>
          <w:ilvl w:val="0"/>
          <w:numId w:val="0"/>
        </w:numPr>
        <w:overflowPunct w:val="0"/>
        <w:spacing w:before="480" w:afterLines="50" w:after="120" w:line="340" w:lineRule="atLeast"/>
        <w:ind w:left="5534"/>
        <w:rPr>
          <w:rFonts w:ascii="KaiTi" w:eastAsia="KaiTi" w:hAnsi="KaiTi"/>
          <w:sz w:val="21"/>
        </w:rPr>
      </w:pPr>
      <w:r w:rsidRPr="00282CBB">
        <w:rPr>
          <w:rFonts w:ascii="KaiTi" w:eastAsia="KaiTi" w:hAnsi="KaiTi"/>
          <w:sz w:val="21"/>
        </w:rPr>
        <w:t>[</w:t>
      </w:r>
      <w:r w:rsidR="0036110E" w:rsidRPr="00282CBB">
        <w:rPr>
          <w:rFonts w:ascii="KaiTi" w:eastAsia="KaiTi" w:hAnsi="KaiTi" w:hint="eastAsia"/>
          <w:sz w:val="21"/>
        </w:rPr>
        <w:t>后接</w:t>
      </w:r>
      <w:r w:rsidRPr="00282CBB">
        <w:rPr>
          <w:rFonts w:ascii="KaiTi" w:eastAsia="KaiTi" w:hAnsi="KaiTi"/>
          <w:sz w:val="21"/>
        </w:rPr>
        <w:t>附件</w:t>
      </w:r>
      <w:r w:rsidRPr="00282CBB">
        <w:rPr>
          <w:rFonts w:ascii="KaiTi" w:eastAsia="KaiTi" w:hAnsi="KaiTi"/>
          <w:sz w:val="21"/>
          <w:vertAlign w:val="superscript"/>
        </w:rPr>
        <w:footnoteReference w:id="2"/>
      </w:r>
      <w:r w:rsidRPr="00282CBB" w:rsidDel="00323613">
        <w:rPr>
          <w:rFonts w:ascii="KaiTi" w:eastAsia="KaiTi" w:hAnsi="KaiTi"/>
          <w:sz w:val="21"/>
        </w:rPr>
        <w:t>]</w:t>
      </w:r>
    </w:p>
    <w:p w14:paraId="1AE61192" w14:textId="77777777" w:rsidR="00430FF0" w:rsidRPr="00A5340C" w:rsidRDefault="00430FF0" w:rsidP="00387CA8">
      <w:pPr>
        <w:pStyle w:val="ONUME"/>
        <w:numPr>
          <w:ilvl w:val="0"/>
          <w:numId w:val="0"/>
        </w:numPr>
        <w:ind w:left="5533"/>
        <w:rPr>
          <w:rFonts w:ascii="SimSun" w:hAnsi="SimSun"/>
          <w:sz w:val="21"/>
        </w:rPr>
        <w:sectPr w:rsidR="00430FF0" w:rsidRPr="00A5340C" w:rsidSect="00B8578F">
          <w:headerReference w:type="even" r:id="rId12"/>
          <w:headerReference w:type="default" r:id="rId13"/>
          <w:endnotePr>
            <w:numFmt w:val="decimal"/>
          </w:endnotePr>
          <w:pgSz w:w="11907" w:h="16840" w:code="9"/>
          <w:pgMar w:top="567" w:right="1134" w:bottom="1418" w:left="1418" w:header="510" w:footer="1021" w:gutter="0"/>
          <w:cols w:space="720"/>
          <w:titlePg/>
          <w:docGrid w:linePitch="299"/>
        </w:sectPr>
      </w:pPr>
    </w:p>
    <w:p w14:paraId="420968EB" w14:textId="2AEA310C" w:rsidR="00B230DD" w:rsidRPr="00A5340C" w:rsidRDefault="0036110E" w:rsidP="00282CBB">
      <w:pPr>
        <w:spacing w:afterLines="100" w:after="240" w:line="340" w:lineRule="atLeast"/>
        <w:rPr>
          <w:rFonts w:ascii="SimSun" w:hAnsi="SimSun"/>
          <w:color w:val="212121"/>
          <w:kern w:val="2"/>
          <w:sz w:val="24"/>
          <w:szCs w:val="24"/>
          <w:u w:val="single"/>
          <w14:ligatures w14:val="standardContextual"/>
        </w:rPr>
      </w:pPr>
      <w:bookmarkStart w:id="8" w:name="_Hlk172027771"/>
      <w:bookmarkStart w:id="9" w:name="_Hlk173226156"/>
      <w:r w:rsidRPr="00583427">
        <w:rPr>
          <w:rFonts w:ascii="SimSun" w:hAnsi="SimSun" w:cs="Microsoft YaHei" w:hint="eastAsia"/>
          <w:b/>
          <w:bCs/>
          <w:color w:val="212121"/>
          <w:kern w:val="2"/>
          <w:sz w:val="24"/>
          <w:szCs w:val="24"/>
          <w:u w:val="single"/>
          <w14:ligatures w14:val="standardContextual"/>
        </w:rPr>
        <w:lastRenderedPageBreak/>
        <w:t>产权组织工作人员理事会对世界知识产权组织成员国协调委员会的陈述</w:t>
      </w:r>
      <w:r w:rsidRPr="00583427">
        <w:rPr>
          <w:rFonts w:ascii="SimSun" w:hAnsi="SimSun" w:cs="Microsoft YaHei"/>
          <w:b/>
          <w:bCs/>
          <w:color w:val="212121"/>
          <w:kern w:val="2"/>
          <w:sz w:val="24"/>
          <w:szCs w:val="24"/>
          <w:u w:val="single"/>
          <w14:ligatures w14:val="standardContextual"/>
        </w:rPr>
        <w:br/>
      </w:r>
      <w:r w:rsidRPr="00A5340C">
        <w:rPr>
          <w:rFonts w:ascii="SimSun" w:hAnsi="SimSun"/>
          <w:b/>
          <w:bCs/>
          <w:color w:val="212121"/>
          <w:kern w:val="2"/>
          <w:sz w:val="24"/>
          <w:szCs w:val="24"/>
          <w:u w:val="single"/>
          <w14:ligatures w14:val="standardContextual"/>
        </w:rPr>
        <w:t>202</w:t>
      </w:r>
      <w:r w:rsidRPr="00A5340C">
        <w:rPr>
          <w:rFonts w:ascii="SimSun" w:hAnsi="SimSun" w:hint="eastAsia"/>
          <w:b/>
          <w:bCs/>
          <w:color w:val="212121"/>
          <w:kern w:val="2"/>
          <w:sz w:val="24"/>
          <w:szCs w:val="24"/>
          <w:u w:val="single"/>
          <w14:ligatures w14:val="standardContextual"/>
        </w:rPr>
        <w:t>4</w:t>
      </w:r>
      <w:r w:rsidRPr="00583427">
        <w:rPr>
          <w:rFonts w:ascii="SimSun" w:hAnsi="SimSun" w:cs="Microsoft YaHei" w:hint="eastAsia"/>
          <w:b/>
          <w:bCs/>
          <w:color w:val="212121"/>
          <w:kern w:val="2"/>
          <w:sz w:val="24"/>
          <w:szCs w:val="24"/>
          <w:u w:val="single"/>
          <w14:ligatures w14:val="standardContextual"/>
        </w:rPr>
        <w:t>年</w:t>
      </w:r>
      <w:r w:rsidRPr="00A5340C">
        <w:rPr>
          <w:rFonts w:ascii="SimSun" w:hAnsi="SimSun"/>
          <w:b/>
          <w:bCs/>
          <w:color w:val="212121"/>
          <w:kern w:val="2"/>
          <w:sz w:val="24"/>
          <w:szCs w:val="24"/>
          <w:u w:val="single"/>
          <w14:ligatures w14:val="standardContextual"/>
        </w:rPr>
        <w:t>7</w:t>
      </w:r>
      <w:r w:rsidRPr="00583427">
        <w:rPr>
          <w:rFonts w:ascii="SimSun" w:hAnsi="SimSun" w:cs="Microsoft YaHei" w:hint="eastAsia"/>
          <w:b/>
          <w:bCs/>
          <w:color w:val="212121"/>
          <w:kern w:val="2"/>
          <w:sz w:val="24"/>
          <w:szCs w:val="24"/>
          <w:u w:val="single"/>
          <w14:ligatures w14:val="standardContextual"/>
        </w:rPr>
        <w:t>月</w:t>
      </w:r>
      <w:r w:rsidRPr="00A5340C">
        <w:rPr>
          <w:rFonts w:ascii="SimSun" w:hAnsi="SimSun"/>
          <w:b/>
          <w:bCs/>
          <w:color w:val="212121"/>
          <w:kern w:val="2"/>
          <w:sz w:val="24"/>
          <w:szCs w:val="24"/>
          <w:u w:val="single"/>
          <w14:ligatures w14:val="standardContextual"/>
        </w:rPr>
        <w:t>1</w:t>
      </w:r>
      <w:r w:rsidRPr="00A5340C">
        <w:rPr>
          <w:rFonts w:ascii="SimSun" w:hAnsi="SimSun" w:hint="eastAsia"/>
          <w:b/>
          <w:bCs/>
          <w:color w:val="212121"/>
          <w:kern w:val="2"/>
          <w:sz w:val="24"/>
          <w:szCs w:val="24"/>
          <w:u w:val="single"/>
          <w14:ligatures w14:val="standardContextual"/>
        </w:rPr>
        <w:t>6</w:t>
      </w:r>
      <w:r w:rsidRPr="00583427">
        <w:rPr>
          <w:rFonts w:ascii="SimSun" w:hAnsi="SimSun" w:cs="Microsoft YaHei" w:hint="eastAsia"/>
          <w:b/>
          <w:bCs/>
          <w:color w:val="212121"/>
          <w:kern w:val="2"/>
          <w:sz w:val="24"/>
          <w:szCs w:val="24"/>
          <w:u w:val="single"/>
          <w14:ligatures w14:val="standardContextual"/>
        </w:rPr>
        <w:t>日，日内瓦</w:t>
      </w:r>
    </w:p>
    <w:p w14:paraId="0BE394BB" w14:textId="21D4F7E5" w:rsidR="00B230DD" w:rsidRPr="00A5340C" w:rsidRDefault="0007231B" w:rsidP="0007231B">
      <w:pPr>
        <w:spacing w:afterLines="50" w:after="120" w:line="340" w:lineRule="atLeast"/>
        <w:contextualSpacing/>
        <w:jc w:val="both"/>
        <w:rPr>
          <w:rFonts w:ascii="SimSun" w:hAnsi="SimSun"/>
          <w:kern w:val="2"/>
          <w:sz w:val="21"/>
          <w:szCs w:val="22"/>
          <w14:ligatures w14:val="standardContextual"/>
        </w:rPr>
      </w:pPr>
      <w:r>
        <w:rPr>
          <w:rFonts w:ascii="SimSun" w:hAnsi="SimSun" w:cs="Microsoft YaHei" w:hint="eastAsia"/>
          <w:kern w:val="2"/>
          <w:sz w:val="21"/>
          <w:szCs w:val="22"/>
          <w14:ligatures w14:val="standardContextual"/>
        </w:rPr>
        <w:t>诸位</w:t>
      </w:r>
      <w:r w:rsidR="004F55FF" w:rsidRPr="00583427">
        <w:rPr>
          <w:rFonts w:ascii="SimSun" w:hAnsi="SimSun" w:cs="Microsoft YaHei" w:hint="eastAsia"/>
          <w:kern w:val="2"/>
          <w:sz w:val="21"/>
          <w:szCs w:val="22"/>
          <w14:ligatures w14:val="standardContextual"/>
        </w:rPr>
        <w:t>阁下</w:t>
      </w:r>
      <w:r w:rsidR="0036110E" w:rsidRPr="00583427">
        <w:rPr>
          <w:rFonts w:ascii="SimSun" w:hAnsi="SimSun" w:cs="Microsoft YaHei" w:hint="eastAsia"/>
          <w:kern w:val="2"/>
          <w:sz w:val="21"/>
          <w:szCs w:val="22"/>
          <w14:ligatures w14:val="standardContextual"/>
        </w:rPr>
        <w:t>，</w:t>
      </w:r>
    </w:p>
    <w:p w14:paraId="34CD801C" w14:textId="756866AF" w:rsidR="00B230DD" w:rsidRPr="00A5340C" w:rsidRDefault="004F55FF" w:rsidP="0007231B">
      <w:pPr>
        <w:spacing w:afterLines="50" w:after="120" w:line="340" w:lineRule="atLeast"/>
        <w:contextualSpacing/>
        <w:jc w:val="both"/>
        <w:rPr>
          <w:rFonts w:ascii="SimSun" w:hAnsi="SimSun"/>
          <w:kern w:val="2"/>
          <w:sz w:val="21"/>
          <w:szCs w:val="22"/>
          <w14:ligatures w14:val="standardContextual"/>
        </w:rPr>
      </w:pPr>
      <w:r w:rsidRPr="00583427">
        <w:rPr>
          <w:rFonts w:ascii="SimSun" w:hAnsi="SimSun" w:cs="Microsoft YaHei" w:hint="eastAsia"/>
          <w:kern w:val="2"/>
          <w:sz w:val="21"/>
          <w:szCs w:val="22"/>
          <w14:ligatures w14:val="standardContextual"/>
        </w:rPr>
        <w:t>主席女士</w:t>
      </w:r>
      <w:r w:rsidR="0036110E" w:rsidRPr="00583427">
        <w:rPr>
          <w:rFonts w:ascii="SimSun" w:hAnsi="SimSun" w:cs="Microsoft YaHei" w:hint="eastAsia"/>
          <w:kern w:val="2"/>
          <w:sz w:val="21"/>
          <w:szCs w:val="22"/>
          <w14:ligatures w14:val="standardContextual"/>
        </w:rPr>
        <w:t>，</w:t>
      </w:r>
    </w:p>
    <w:p w14:paraId="4AB87229" w14:textId="31FCC29E" w:rsidR="00B230DD" w:rsidRPr="00A5340C" w:rsidRDefault="004F55FF" w:rsidP="0007231B">
      <w:pPr>
        <w:spacing w:afterLines="50" w:after="120" w:line="340" w:lineRule="atLeast"/>
        <w:contextualSpacing/>
        <w:jc w:val="both"/>
        <w:rPr>
          <w:rFonts w:ascii="SimSun" w:hAnsi="SimSun"/>
          <w:kern w:val="2"/>
          <w:sz w:val="21"/>
          <w:szCs w:val="22"/>
          <w14:ligatures w14:val="standardContextual"/>
        </w:rPr>
      </w:pPr>
      <w:r w:rsidRPr="00583427">
        <w:rPr>
          <w:rFonts w:ascii="SimSun" w:hAnsi="SimSun" w:cs="Microsoft YaHei" w:hint="eastAsia"/>
          <w:kern w:val="2"/>
          <w:sz w:val="21"/>
          <w:szCs w:val="22"/>
          <w14:ligatures w14:val="standardContextual"/>
        </w:rPr>
        <w:t>总干事</w:t>
      </w:r>
      <w:r w:rsidR="0036110E" w:rsidRPr="00583427">
        <w:rPr>
          <w:rFonts w:ascii="SimSun" w:hAnsi="SimSun" w:cs="Microsoft YaHei" w:hint="eastAsia"/>
          <w:kern w:val="2"/>
          <w:sz w:val="21"/>
          <w:szCs w:val="22"/>
          <w14:ligatures w14:val="standardContextual"/>
        </w:rPr>
        <w:t>，</w:t>
      </w:r>
    </w:p>
    <w:p w14:paraId="21006D62" w14:textId="413832CC" w:rsidR="00B230DD" w:rsidRPr="00A5340C" w:rsidRDefault="0036110E" w:rsidP="0007231B">
      <w:pPr>
        <w:spacing w:afterLines="50" w:after="120" w:line="340" w:lineRule="atLeast"/>
        <w:contextualSpacing/>
        <w:jc w:val="both"/>
        <w:rPr>
          <w:rFonts w:ascii="SimSun" w:hAnsi="SimSun"/>
          <w:kern w:val="2"/>
          <w:sz w:val="21"/>
          <w:szCs w:val="22"/>
          <w14:ligatures w14:val="standardContextual"/>
        </w:rPr>
      </w:pPr>
      <w:r w:rsidRPr="00583427">
        <w:rPr>
          <w:rFonts w:ascii="SimSun" w:hAnsi="SimSun" w:cs="Microsoft YaHei" w:hint="eastAsia"/>
          <w:kern w:val="2"/>
          <w:sz w:val="21"/>
          <w:szCs w:val="22"/>
          <w14:ligatures w14:val="standardContextual"/>
        </w:rPr>
        <w:t>各位</w:t>
      </w:r>
      <w:r w:rsidR="004F55FF" w:rsidRPr="00583427">
        <w:rPr>
          <w:rFonts w:ascii="SimSun" w:hAnsi="SimSun" w:cs="Microsoft YaHei" w:hint="eastAsia"/>
          <w:kern w:val="2"/>
          <w:sz w:val="21"/>
          <w:szCs w:val="22"/>
          <w14:ligatures w14:val="standardContextual"/>
        </w:rPr>
        <w:t>代表</w:t>
      </w:r>
      <w:r w:rsidRPr="00583427">
        <w:rPr>
          <w:rFonts w:ascii="SimSun" w:hAnsi="SimSun" w:cs="Microsoft YaHei" w:hint="eastAsia"/>
          <w:kern w:val="2"/>
          <w:sz w:val="21"/>
          <w:szCs w:val="22"/>
          <w14:ligatures w14:val="standardContextual"/>
        </w:rPr>
        <w:t>，</w:t>
      </w:r>
    </w:p>
    <w:p w14:paraId="2870FDF4" w14:textId="6B7AE19A" w:rsidR="00B230DD" w:rsidRPr="00A5340C" w:rsidRDefault="004F55FF" w:rsidP="0007231B">
      <w:pPr>
        <w:spacing w:afterLines="50" w:after="120" w:line="340" w:lineRule="atLeast"/>
        <w:jc w:val="both"/>
        <w:rPr>
          <w:rFonts w:ascii="SimSun" w:hAnsi="SimSun"/>
          <w:kern w:val="2"/>
          <w:sz w:val="21"/>
          <w:szCs w:val="22"/>
          <w14:ligatures w14:val="standardContextual"/>
        </w:rPr>
      </w:pPr>
      <w:r w:rsidRPr="00583427">
        <w:rPr>
          <w:rFonts w:ascii="SimSun" w:hAnsi="SimSun" w:cs="Microsoft YaHei" w:hint="eastAsia"/>
          <w:kern w:val="2"/>
          <w:sz w:val="21"/>
          <w:szCs w:val="22"/>
          <w14:ligatures w14:val="standardContextual"/>
        </w:rPr>
        <w:t>亲爱的</w:t>
      </w:r>
      <w:r w:rsidR="008F0144" w:rsidRPr="00583427">
        <w:rPr>
          <w:rFonts w:ascii="SimSun" w:hAnsi="SimSun" w:cs="Microsoft YaHei" w:hint="eastAsia"/>
          <w:kern w:val="2"/>
          <w:sz w:val="21"/>
          <w:szCs w:val="22"/>
          <w14:ligatures w14:val="standardContextual"/>
        </w:rPr>
        <w:t>产权组织</w:t>
      </w:r>
      <w:r w:rsidRPr="00583427">
        <w:rPr>
          <w:rFonts w:ascii="SimSun" w:hAnsi="SimSun" w:cs="Microsoft YaHei" w:hint="eastAsia"/>
          <w:kern w:val="2"/>
          <w:sz w:val="21"/>
          <w:szCs w:val="22"/>
          <w14:ligatures w14:val="standardContextual"/>
        </w:rPr>
        <w:t>同事们</w:t>
      </w:r>
      <w:r w:rsidR="0036110E" w:rsidRPr="00583427">
        <w:rPr>
          <w:rFonts w:ascii="SimSun" w:hAnsi="SimSun" w:cs="Microsoft YaHei" w:hint="eastAsia"/>
          <w:kern w:val="2"/>
          <w:sz w:val="21"/>
          <w:szCs w:val="22"/>
          <w14:ligatures w14:val="standardContextual"/>
        </w:rPr>
        <w:t>：</w:t>
      </w:r>
    </w:p>
    <w:p w14:paraId="3C7193D8" w14:textId="642DCB9A" w:rsidR="00B230DD" w:rsidRPr="00A5340C" w:rsidRDefault="004F55FF" w:rsidP="0007231B">
      <w:pPr>
        <w:spacing w:afterLines="50" w:after="120" w:line="340" w:lineRule="atLeast"/>
        <w:ind w:firstLineChars="200" w:firstLine="420"/>
        <w:jc w:val="both"/>
        <w:rPr>
          <w:rFonts w:ascii="SimSun" w:hAnsi="SimSun"/>
          <w:kern w:val="2"/>
          <w:sz w:val="21"/>
          <w:szCs w:val="22"/>
          <w14:ligatures w14:val="standardContextual"/>
        </w:rPr>
      </w:pPr>
      <w:r w:rsidRPr="00583427">
        <w:rPr>
          <w:rFonts w:ascii="SimSun" w:hAnsi="SimSun" w:cs="Microsoft YaHei" w:hint="eastAsia"/>
          <w:kern w:val="2"/>
          <w:sz w:val="21"/>
          <w:szCs w:val="22"/>
          <w14:ligatures w14:val="standardContextual"/>
        </w:rPr>
        <w:t>今天，我非常荣幸地代表尊敬的</w:t>
      </w:r>
      <w:r w:rsidR="008F0144" w:rsidRPr="00583427">
        <w:rPr>
          <w:rFonts w:ascii="SimSun" w:hAnsi="SimSun" w:cs="Microsoft YaHei" w:hint="eastAsia"/>
          <w:kern w:val="2"/>
          <w:sz w:val="21"/>
          <w:szCs w:val="22"/>
          <w14:ligatures w14:val="standardContextual"/>
        </w:rPr>
        <w:t>产权组织</w:t>
      </w:r>
      <w:r w:rsidRPr="00583427">
        <w:rPr>
          <w:rFonts w:ascii="SimSun" w:hAnsi="SimSun" w:cs="Microsoft YaHei" w:hint="eastAsia"/>
          <w:kern w:val="2"/>
          <w:sz w:val="21"/>
          <w:szCs w:val="22"/>
          <w14:ligatures w14:val="standardContextual"/>
        </w:rPr>
        <w:t>工作人员发言。</w:t>
      </w:r>
    </w:p>
    <w:p w14:paraId="2C332F41" w14:textId="3970679E" w:rsidR="00B230DD" w:rsidRPr="00A5340C" w:rsidRDefault="004F55FF" w:rsidP="0007231B">
      <w:pPr>
        <w:spacing w:afterLines="50" w:after="120" w:line="340" w:lineRule="atLeast"/>
        <w:ind w:firstLineChars="200" w:firstLine="420"/>
        <w:jc w:val="both"/>
        <w:rPr>
          <w:rFonts w:ascii="SimSun" w:hAnsi="SimSun"/>
          <w:kern w:val="2"/>
          <w:sz w:val="21"/>
          <w:szCs w:val="22"/>
          <w14:ligatures w14:val="standardContextual"/>
        </w:rPr>
      </w:pPr>
      <w:r w:rsidRPr="00583427">
        <w:rPr>
          <w:rFonts w:ascii="SimSun" w:hAnsi="SimSun" w:cs="Microsoft YaHei" w:hint="eastAsia"/>
          <w:kern w:val="2"/>
          <w:sz w:val="21"/>
          <w:szCs w:val="22"/>
          <w14:ligatures w14:val="standardContextual"/>
        </w:rPr>
        <w:t>首先，</w:t>
      </w:r>
      <w:r w:rsidR="008F0144" w:rsidRPr="00583427">
        <w:rPr>
          <w:rFonts w:ascii="SimSun" w:hAnsi="SimSun" w:cs="Microsoft YaHei" w:hint="eastAsia"/>
          <w:kern w:val="2"/>
          <w:sz w:val="21"/>
          <w:szCs w:val="22"/>
          <w14:ligatures w14:val="standardContextual"/>
        </w:rPr>
        <w:t>产权组织</w:t>
      </w:r>
      <w:r w:rsidR="0036110E" w:rsidRPr="00583427">
        <w:rPr>
          <w:rFonts w:ascii="SimSun" w:hAnsi="SimSun" w:cs="Microsoft YaHei" w:hint="eastAsia"/>
          <w:kern w:val="2"/>
          <w:sz w:val="21"/>
          <w:szCs w:val="22"/>
          <w14:ligatures w14:val="standardContextual"/>
        </w:rPr>
        <w:t>工作人员理事会</w:t>
      </w:r>
      <w:r w:rsidRPr="00583427">
        <w:rPr>
          <w:rFonts w:ascii="SimSun" w:hAnsi="SimSun" w:cs="Microsoft YaHei" w:hint="eastAsia"/>
          <w:kern w:val="2"/>
          <w:sz w:val="21"/>
          <w:szCs w:val="22"/>
          <w14:ligatures w14:val="standardContextual"/>
        </w:rPr>
        <w:t>对与</w:t>
      </w:r>
      <w:r w:rsidR="008F0144" w:rsidRPr="00583427">
        <w:rPr>
          <w:rFonts w:ascii="SimSun" w:hAnsi="SimSun" w:cs="Microsoft YaHei" w:hint="eastAsia"/>
          <w:kern w:val="2"/>
          <w:sz w:val="21"/>
          <w:szCs w:val="22"/>
          <w14:ligatures w14:val="standardContextual"/>
        </w:rPr>
        <w:t>产权组织</w:t>
      </w:r>
      <w:r w:rsidRPr="00583427">
        <w:rPr>
          <w:rFonts w:ascii="SimSun" w:hAnsi="SimSun" w:cs="Microsoft YaHei" w:hint="eastAsia"/>
          <w:kern w:val="2"/>
          <w:sz w:val="21"/>
          <w:szCs w:val="22"/>
          <w14:ligatures w14:val="standardContextual"/>
        </w:rPr>
        <w:t>行政部门富有成效的合作和积极参与表示衷心感谢。</w:t>
      </w:r>
    </w:p>
    <w:p w14:paraId="5716AA0F" w14:textId="7E039DF4" w:rsidR="00B230DD" w:rsidRPr="00A5340C" w:rsidRDefault="008F0144" w:rsidP="0007231B">
      <w:pPr>
        <w:spacing w:afterLines="50" w:after="120" w:line="340" w:lineRule="atLeast"/>
        <w:ind w:firstLineChars="200" w:firstLine="420"/>
        <w:jc w:val="both"/>
        <w:rPr>
          <w:rFonts w:ascii="SimSun" w:hAnsi="SimSun"/>
          <w:kern w:val="2"/>
          <w:sz w:val="21"/>
          <w:szCs w:val="22"/>
          <w14:ligatures w14:val="standardContextual"/>
        </w:rPr>
      </w:pPr>
      <w:r w:rsidRPr="00583427">
        <w:rPr>
          <w:rFonts w:ascii="SimSun" w:hAnsi="SimSun" w:cs="Microsoft YaHei" w:hint="eastAsia"/>
          <w:kern w:val="2"/>
          <w:sz w:val="21"/>
          <w:szCs w:val="22"/>
          <w14:ligatures w14:val="standardContextual"/>
        </w:rPr>
        <w:t>产权组织</w:t>
      </w:r>
      <w:r w:rsidR="0036110E" w:rsidRPr="00583427">
        <w:rPr>
          <w:rFonts w:ascii="SimSun" w:hAnsi="SimSun" w:cs="Microsoft YaHei" w:hint="eastAsia"/>
          <w:kern w:val="2"/>
          <w:sz w:val="21"/>
          <w:szCs w:val="22"/>
          <w14:ligatures w14:val="standardContextual"/>
        </w:rPr>
        <w:t>工作人员理事会</w:t>
      </w:r>
      <w:r w:rsidR="004F55FF" w:rsidRPr="00583427">
        <w:rPr>
          <w:rFonts w:ascii="SimSun" w:hAnsi="SimSun" w:cs="Microsoft YaHei" w:hint="eastAsia"/>
          <w:kern w:val="2"/>
          <w:sz w:val="21"/>
          <w:szCs w:val="22"/>
          <w14:ligatures w14:val="standardContextual"/>
        </w:rPr>
        <w:t>新班子于</w:t>
      </w:r>
      <w:r w:rsidR="004F55FF" w:rsidRPr="00A5340C">
        <w:rPr>
          <w:rFonts w:ascii="SimSun" w:hAnsi="SimSun"/>
          <w:kern w:val="2"/>
          <w:sz w:val="21"/>
          <w:szCs w:val="22"/>
          <w14:ligatures w14:val="standardContextual"/>
        </w:rPr>
        <w:t>2024</w:t>
      </w:r>
      <w:r w:rsidR="004F55FF" w:rsidRPr="00583427">
        <w:rPr>
          <w:rFonts w:ascii="SimSun" w:hAnsi="SimSun" w:cs="Microsoft YaHei" w:hint="eastAsia"/>
          <w:kern w:val="2"/>
          <w:sz w:val="21"/>
          <w:szCs w:val="22"/>
          <w14:ligatures w14:val="standardContextual"/>
        </w:rPr>
        <w:t>年</w:t>
      </w:r>
      <w:r w:rsidR="004F55FF" w:rsidRPr="00A5340C">
        <w:rPr>
          <w:rFonts w:ascii="SimSun" w:hAnsi="SimSun"/>
          <w:kern w:val="2"/>
          <w:sz w:val="21"/>
          <w:szCs w:val="22"/>
          <w14:ligatures w14:val="standardContextual"/>
        </w:rPr>
        <w:t>5</w:t>
      </w:r>
      <w:r w:rsidR="004F55FF" w:rsidRPr="00583427">
        <w:rPr>
          <w:rFonts w:ascii="SimSun" w:hAnsi="SimSun" w:cs="Microsoft YaHei" w:hint="eastAsia"/>
          <w:kern w:val="2"/>
          <w:sz w:val="21"/>
          <w:szCs w:val="22"/>
          <w14:ligatures w14:val="standardContextual"/>
        </w:rPr>
        <w:t>月选举产生，将在未来三年为</w:t>
      </w:r>
      <w:r w:rsidRPr="00583427">
        <w:rPr>
          <w:rFonts w:ascii="SimSun" w:hAnsi="SimSun" w:cs="Microsoft YaHei" w:hint="eastAsia"/>
          <w:kern w:val="2"/>
          <w:sz w:val="21"/>
          <w:szCs w:val="22"/>
          <w14:ligatures w14:val="standardContextual"/>
        </w:rPr>
        <w:t>产权组织</w:t>
      </w:r>
      <w:r w:rsidR="0036110E" w:rsidRPr="00583427">
        <w:rPr>
          <w:rFonts w:ascii="SimSun" w:hAnsi="SimSun" w:cs="Microsoft YaHei" w:hint="eastAsia"/>
          <w:kern w:val="2"/>
          <w:sz w:val="21"/>
          <w:szCs w:val="22"/>
          <w14:ligatures w14:val="standardContextual"/>
        </w:rPr>
        <w:t>工作人员</w:t>
      </w:r>
      <w:r w:rsidR="004F55FF" w:rsidRPr="00583427">
        <w:rPr>
          <w:rFonts w:ascii="SimSun" w:hAnsi="SimSun" w:cs="Microsoft YaHei" w:hint="eastAsia"/>
          <w:kern w:val="2"/>
          <w:sz w:val="21"/>
          <w:szCs w:val="22"/>
          <w14:ligatures w14:val="standardContextual"/>
        </w:rPr>
        <w:t>的利益服务，优先考虑职工的福利和职业理想。</w:t>
      </w:r>
      <w:r w:rsidRPr="00583427">
        <w:rPr>
          <w:rFonts w:ascii="SimSun" w:hAnsi="SimSun" w:cs="Microsoft YaHei" w:hint="eastAsia"/>
          <w:kern w:val="2"/>
          <w:sz w:val="21"/>
          <w:szCs w:val="22"/>
          <w14:ligatures w14:val="standardContextual"/>
        </w:rPr>
        <w:t>产权组织</w:t>
      </w:r>
      <w:r w:rsidR="0036110E" w:rsidRPr="00583427">
        <w:rPr>
          <w:rFonts w:ascii="SimSun" w:hAnsi="SimSun" w:cs="Microsoft YaHei" w:hint="eastAsia"/>
          <w:kern w:val="2"/>
          <w:sz w:val="21"/>
          <w:szCs w:val="22"/>
          <w14:ligatures w14:val="standardContextual"/>
        </w:rPr>
        <w:t>工作人员理事会</w:t>
      </w:r>
      <w:r w:rsidR="004F55FF" w:rsidRPr="00583427">
        <w:rPr>
          <w:rFonts w:ascii="SimSun" w:hAnsi="SimSun" w:cs="Microsoft YaHei" w:hint="eastAsia"/>
          <w:kern w:val="2"/>
          <w:sz w:val="21"/>
          <w:szCs w:val="22"/>
          <w14:ligatures w14:val="standardContextual"/>
        </w:rPr>
        <w:t>作为</w:t>
      </w:r>
      <w:r w:rsidR="0036110E" w:rsidRPr="00583427">
        <w:rPr>
          <w:rFonts w:ascii="SimSun" w:hAnsi="SimSun" w:cs="Microsoft YaHei" w:hint="eastAsia"/>
          <w:kern w:val="2"/>
          <w:sz w:val="21"/>
          <w:szCs w:val="22"/>
          <w14:ligatures w14:val="standardContextual"/>
        </w:rPr>
        <w:t>员工</w:t>
      </w:r>
      <w:r w:rsidR="004F55FF" w:rsidRPr="00583427">
        <w:rPr>
          <w:rFonts w:ascii="SimSun" w:hAnsi="SimSun" w:cs="Microsoft YaHei" w:hint="eastAsia"/>
          <w:kern w:val="2"/>
          <w:sz w:val="21"/>
          <w:szCs w:val="22"/>
          <w14:ligatures w14:val="standardContextual"/>
        </w:rPr>
        <w:t>队伍的代表机构，在促进对话、收集反馈、确保同事们的关切和想法得到表达和解决方面发挥着至关重要的作用。</w:t>
      </w:r>
    </w:p>
    <w:p w14:paraId="21D09DF3" w14:textId="2218AC2C" w:rsidR="00B230DD" w:rsidRPr="00A5340C" w:rsidRDefault="008F0144" w:rsidP="0007231B">
      <w:pPr>
        <w:spacing w:afterLines="50" w:after="120" w:line="340" w:lineRule="atLeast"/>
        <w:ind w:firstLineChars="200" w:firstLine="420"/>
        <w:jc w:val="both"/>
        <w:rPr>
          <w:rFonts w:ascii="SimSun" w:hAnsi="SimSun"/>
          <w:kern w:val="2"/>
          <w:sz w:val="21"/>
          <w:szCs w:val="22"/>
          <w14:ligatures w14:val="standardContextual"/>
        </w:rPr>
      </w:pPr>
      <w:r w:rsidRPr="00583427">
        <w:rPr>
          <w:rFonts w:ascii="SimSun" w:hAnsi="SimSun" w:cs="Microsoft YaHei" w:hint="eastAsia"/>
          <w:kern w:val="2"/>
          <w:sz w:val="21"/>
          <w:szCs w:val="22"/>
          <w14:ligatures w14:val="standardContextual"/>
        </w:rPr>
        <w:t>产权组织</w:t>
      </w:r>
      <w:r w:rsidR="0036110E" w:rsidRPr="00583427">
        <w:rPr>
          <w:rFonts w:ascii="SimSun" w:hAnsi="SimSun" w:cs="Microsoft YaHei" w:hint="eastAsia"/>
          <w:kern w:val="2"/>
          <w:sz w:val="21"/>
          <w:szCs w:val="22"/>
          <w14:ligatures w14:val="standardContextual"/>
        </w:rPr>
        <w:t>忠诚雇员</w:t>
      </w:r>
      <w:r w:rsidR="004F55FF" w:rsidRPr="00583427">
        <w:rPr>
          <w:rFonts w:ascii="SimSun" w:hAnsi="SimSun" w:cs="Microsoft YaHei" w:hint="eastAsia"/>
          <w:kern w:val="2"/>
          <w:sz w:val="21"/>
          <w:szCs w:val="22"/>
          <w14:ligatures w14:val="standardContextual"/>
        </w:rPr>
        <w:t>的福利仍是重中之重，因为它是我们</w:t>
      </w:r>
      <w:r w:rsidR="004F55FF" w:rsidRPr="0007231B">
        <w:rPr>
          <w:rFonts w:ascii="SimSun" w:hAnsi="SimSun" w:hint="eastAsia"/>
          <w:bCs/>
          <w:color w:val="212121"/>
          <w:sz w:val="21"/>
          <w:szCs w:val="22"/>
        </w:rPr>
        <w:t>业务</w:t>
      </w:r>
      <w:r w:rsidR="004F55FF" w:rsidRPr="00583427">
        <w:rPr>
          <w:rFonts w:ascii="SimSun" w:hAnsi="SimSun" w:cs="Microsoft YaHei" w:hint="eastAsia"/>
          <w:kern w:val="2"/>
          <w:sz w:val="21"/>
          <w:szCs w:val="22"/>
          <w14:ligatures w14:val="standardContextual"/>
        </w:rPr>
        <w:t>效率和本组织总体成就的基石。</w:t>
      </w:r>
    </w:p>
    <w:p w14:paraId="7E255C31" w14:textId="2843FD7A" w:rsidR="00B230DD" w:rsidRPr="00A5340C" w:rsidRDefault="004F55FF" w:rsidP="0007231B">
      <w:pPr>
        <w:spacing w:afterLines="50" w:after="120" w:line="340" w:lineRule="atLeast"/>
        <w:ind w:firstLineChars="200" w:firstLine="420"/>
        <w:jc w:val="both"/>
        <w:rPr>
          <w:rFonts w:ascii="SimSun" w:hAnsi="SimSun"/>
          <w:kern w:val="2"/>
          <w:sz w:val="21"/>
          <w:szCs w:val="22"/>
          <w14:ligatures w14:val="standardContextual"/>
        </w:rPr>
      </w:pPr>
      <w:r w:rsidRPr="00583427">
        <w:rPr>
          <w:rFonts w:ascii="SimSun" w:hAnsi="SimSun" w:cs="Microsoft YaHei" w:hint="eastAsia"/>
          <w:kern w:val="2"/>
          <w:sz w:val="21"/>
          <w:szCs w:val="22"/>
          <w14:ligatures w14:val="standardContextual"/>
        </w:rPr>
        <w:t>我们打算继续与行政部门密切合作，确定并落实各项</w:t>
      </w:r>
      <w:r w:rsidRPr="0007231B">
        <w:rPr>
          <w:rFonts w:ascii="SimSun" w:hAnsi="SimSun" w:hint="eastAsia"/>
          <w:bCs/>
          <w:color w:val="212121"/>
          <w:sz w:val="21"/>
          <w:szCs w:val="22"/>
        </w:rPr>
        <w:t>措施</w:t>
      </w:r>
      <w:r w:rsidRPr="00583427">
        <w:rPr>
          <w:rFonts w:ascii="SimSun" w:hAnsi="SimSun" w:cs="Microsoft YaHei" w:hint="eastAsia"/>
          <w:kern w:val="2"/>
          <w:sz w:val="21"/>
          <w:szCs w:val="22"/>
          <w14:ligatures w14:val="standardContextual"/>
        </w:rPr>
        <w:t>，以应对</w:t>
      </w:r>
      <w:r w:rsidR="008F0144" w:rsidRPr="00583427">
        <w:rPr>
          <w:rFonts w:ascii="SimSun" w:hAnsi="SimSun" w:cs="Microsoft YaHei" w:hint="eastAsia"/>
          <w:kern w:val="2"/>
          <w:sz w:val="21"/>
          <w:szCs w:val="22"/>
          <w14:ligatures w14:val="standardContextual"/>
        </w:rPr>
        <w:t>产权组织</w:t>
      </w:r>
      <w:r w:rsidRPr="00583427">
        <w:rPr>
          <w:rFonts w:ascii="SimSun" w:hAnsi="SimSun" w:cs="Microsoft YaHei" w:hint="eastAsia"/>
          <w:kern w:val="2"/>
          <w:sz w:val="21"/>
          <w:szCs w:val="22"/>
          <w14:ligatures w14:val="standardContextual"/>
        </w:rPr>
        <w:t>所有工作人员面临的具体挑战和关注的问题。这种伙伴关系有助于确保</w:t>
      </w:r>
      <w:r w:rsidR="0036110E" w:rsidRPr="00583427">
        <w:rPr>
          <w:rFonts w:ascii="SimSun" w:hAnsi="SimSun" w:cs="Microsoft YaHei" w:hint="eastAsia"/>
          <w:kern w:val="2"/>
          <w:sz w:val="21"/>
          <w:szCs w:val="22"/>
          <w14:ligatures w14:val="standardContextual"/>
        </w:rPr>
        <w:t>雇员</w:t>
      </w:r>
      <w:r w:rsidRPr="00583427">
        <w:rPr>
          <w:rFonts w:ascii="SimSun" w:hAnsi="SimSun" w:cs="Microsoft YaHei" w:hint="eastAsia"/>
          <w:kern w:val="2"/>
          <w:sz w:val="21"/>
          <w:szCs w:val="22"/>
          <w14:ligatures w14:val="standardContextual"/>
        </w:rPr>
        <w:t>的需求、权利和利益在决策过程中得到尊重、代表和解决。通过实施这一战略，我们努力创造一种支持性的、积极的工作环境，促进</w:t>
      </w:r>
      <w:r w:rsidR="0036110E" w:rsidRPr="00583427">
        <w:rPr>
          <w:rFonts w:ascii="SimSun" w:hAnsi="SimSun" w:cs="Microsoft YaHei" w:hint="eastAsia"/>
          <w:kern w:val="2"/>
          <w:sz w:val="21"/>
          <w:szCs w:val="22"/>
          <w14:ligatures w14:val="standardContextual"/>
        </w:rPr>
        <w:t>工作人员</w:t>
      </w:r>
      <w:r w:rsidRPr="00583427">
        <w:rPr>
          <w:rFonts w:ascii="SimSun" w:hAnsi="SimSun" w:cs="Microsoft YaHei" w:hint="eastAsia"/>
          <w:kern w:val="2"/>
          <w:sz w:val="21"/>
          <w:szCs w:val="22"/>
          <w14:ligatures w14:val="standardContextual"/>
        </w:rPr>
        <w:t>的福祉，为本组织的全面成功做出贡献。</w:t>
      </w:r>
    </w:p>
    <w:p w14:paraId="37A31010" w14:textId="53600C6F" w:rsidR="00B230DD" w:rsidRPr="00A5340C" w:rsidRDefault="008F0144" w:rsidP="0007231B">
      <w:pPr>
        <w:spacing w:afterLines="50" w:after="120" w:line="340" w:lineRule="atLeast"/>
        <w:ind w:firstLineChars="200" w:firstLine="420"/>
        <w:jc w:val="both"/>
        <w:rPr>
          <w:rFonts w:ascii="SimSun" w:hAnsi="SimSun"/>
          <w:kern w:val="2"/>
          <w:sz w:val="21"/>
          <w:szCs w:val="22"/>
          <w14:ligatures w14:val="standardContextual"/>
        </w:rPr>
      </w:pPr>
      <w:r w:rsidRPr="00583427">
        <w:rPr>
          <w:rFonts w:ascii="SimSun" w:hAnsi="SimSun" w:cs="Microsoft YaHei" w:hint="eastAsia"/>
          <w:kern w:val="2"/>
          <w:sz w:val="21"/>
          <w:szCs w:val="22"/>
          <w14:ligatures w14:val="standardContextual"/>
        </w:rPr>
        <w:t>产权组织</w:t>
      </w:r>
      <w:r w:rsidR="0036110E" w:rsidRPr="00583427">
        <w:rPr>
          <w:rFonts w:ascii="SimSun" w:hAnsi="SimSun" w:cs="Microsoft YaHei" w:hint="eastAsia"/>
          <w:kern w:val="2"/>
          <w:sz w:val="21"/>
          <w:szCs w:val="22"/>
          <w14:ligatures w14:val="standardContextual"/>
        </w:rPr>
        <w:t>工作人员理事会</w:t>
      </w:r>
      <w:r w:rsidR="004F55FF" w:rsidRPr="00583427">
        <w:rPr>
          <w:rFonts w:ascii="SimSun" w:hAnsi="SimSun" w:cs="Microsoft YaHei" w:hint="eastAsia"/>
          <w:kern w:val="2"/>
          <w:sz w:val="21"/>
          <w:szCs w:val="22"/>
          <w14:ligatures w14:val="standardContextual"/>
        </w:rPr>
        <w:t>认识到当前全球形势的复杂性，包括围绕数字化、自动化、</w:t>
      </w:r>
      <w:r w:rsidR="00DD7603" w:rsidRPr="00583427">
        <w:rPr>
          <w:rFonts w:ascii="SimSun" w:hAnsi="SimSun" w:cs="Microsoft YaHei" w:hint="eastAsia"/>
          <w:kern w:val="2"/>
          <w:sz w:val="21"/>
          <w:szCs w:val="22"/>
          <w14:ligatures w14:val="standardContextual"/>
        </w:rPr>
        <w:t>员工队伍</w:t>
      </w:r>
      <w:r w:rsidR="004F55FF" w:rsidRPr="00583427">
        <w:rPr>
          <w:rFonts w:ascii="SimSun" w:hAnsi="SimSun" w:cs="Microsoft YaHei" w:hint="eastAsia"/>
          <w:kern w:val="2"/>
          <w:sz w:val="21"/>
          <w:szCs w:val="22"/>
          <w14:ligatures w14:val="standardContextual"/>
        </w:rPr>
        <w:t>多样性和包容性日益增长的不确定性。我们认识到，这些问题相互关联，需要深思熟虑和战略规划。在数字化和自动化的背景下，我们认识到这些趋势正在重塑工作的性质和未来所需的技能：只要不影响工作人员的福祉并继续将其作为优先事项，我们愿意进一步支持这一转型变革。</w:t>
      </w:r>
    </w:p>
    <w:p w14:paraId="35150903" w14:textId="56A1CED9" w:rsidR="00B230DD" w:rsidRPr="00A5340C" w:rsidRDefault="004F55FF" w:rsidP="0007231B">
      <w:pPr>
        <w:spacing w:afterLines="50" w:after="120" w:line="340" w:lineRule="atLeast"/>
        <w:ind w:firstLineChars="200" w:firstLine="420"/>
        <w:jc w:val="both"/>
        <w:rPr>
          <w:rFonts w:ascii="SimSun" w:hAnsi="SimSun"/>
          <w:kern w:val="2"/>
          <w:sz w:val="21"/>
          <w:szCs w:val="22"/>
          <w14:ligatures w14:val="standardContextual"/>
        </w:rPr>
      </w:pPr>
      <w:r w:rsidRPr="00A5340C">
        <w:rPr>
          <w:rFonts w:ascii="SimSun" w:hAnsi="SimSun"/>
          <w:kern w:val="2"/>
          <w:sz w:val="21"/>
          <w:szCs w:val="22"/>
          <w14:ligatures w14:val="standardContextual"/>
        </w:rPr>
        <w:t>2024</w:t>
      </w:r>
      <w:r w:rsidRPr="00583427">
        <w:rPr>
          <w:rFonts w:ascii="SimSun" w:hAnsi="SimSun" w:cs="Microsoft YaHei" w:hint="eastAsia"/>
          <w:kern w:val="2"/>
          <w:sz w:val="21"/>
          <w:szCs w:val="22"/>
          <w14:ligatures w14:val="standardContextual"/>
        </w:rPr>
        <w:t>年</w:t>
      </w:r>
      <w:r w:rsidR="00254B46" w:rsidRPr="00583427">
        <w:rPr>
          <w:rFonts w:ascii="SimSun" w:hAnsi="SimSun" w:cs="Microsoft YaHei" w:hint="eastAsia"/>
          <w:kern w:val="2"/>
          <w:sz w:val="21"/>
          <w:szCs w:val="22"/>
          <w14:ligatures w14:val="standardContextual"/>
        </w:rPr>
        <w:t>雇员</w:t>
      </w:r>
      <w:r w:rsidRPr="00583427">
        <w:rPr>
          <w:rFonts w:ascii="SimSun" w:hAnsi="SimSun" w:cs="Microsoft YaHei" w:hint="eastAsia"/>
          <w:kern w:val="2"/>
          <w:sz w:val="21"/>
          <w:szCs w:val="22"/>
          <w14:ligatures w14:val="standardContextual"/>
        </w:rPr>
        <w:t>参与度调查的结果突出了</w:t>
      </w:r>
      <w:r w:rsidR="008F0144" w:rsidRPr="00583427">
        <w:rPr>
          <w:rFonts w:ascii="SimSun" w:hAnsi="SimSun" w:cs="Microsoft YaHei" w:hint="eastAsia"/>
          <w:kern w:val="2"/>
          <w:sz w:val="21"/>
          <w:szCs w:val="22"/>
          <w14:ligatures w14:val="standardContextual"/>
        </w:rPr>
        <w:t>产权组织</w:t>
      </w:r>
      <w:r w:rsidR="00254B46" w:rsidRPr="00583427">
        <w:rPr>
          <w:rFonts w:ascii="SimSun" w:hAnsi="SimSun" w:cs="Microsoft YaHei" w:hint="eastAsia"/>
          <w:kern w:val="2"/>
          <w:sz w:val="21"/>
          <w:szCs w:val="22"/>
          <w14:ligatures w14:val="standardContextual"/>
        </w:rPr>
        <w:t>工作人员</w:t>
      </w:r>
      <w:r w:rsidRPr="00583427">
        <w:rPr>
          <w:rFonts w:ascii="SimSun" w:hAnsi="SimSun" w:cs="Microsoft YaHei" w:hint="eastAsia"/>
          <w:kern w:val="2"/>
          <w:sz w:val="21"/>
          <w:szCs w:val="22"/>
          <w14:ligatures w14:val="standardContextual"/>
        </w:rPr>
        <w:t>面临的挑战，以及就以下主题开展工作的必要性：畅所欲言文化、归属感和员工福利。</w:t>
      </w:r>
    </w:p>
    <w:p w14:paraId="54C6A583" w14:textId="75CD3A75" w:rsidR="00B230DD" w:rsidRPr="00A5340C" w:rsidRDefault="004F55FF" w:rsidP="0007231B">
      <w:pPr>
        <w:spacing w:afterLines="50" w:after="120" w:line="340" w:lineRule="atLeast"/>
        <w:ind w:firstLineChars="200" w:firstLine="420"/>
        <w:jc w:val="both"/>
        <w:rPr>
          <w:rFonts w:ascii="SimSun" w:hAnsi="SimSun"/>
          <w:kern w:val="2"/>
          <w:sz w:val="21"/>
          <w:szCs w:val="22"/>
          <w14:ligatures w14:val="standardContextual"/>
        </w:rPr>
      </w:pPr>
      <w:bookmarkStart w:id="10" w:name="_Hlk172013775"/>
      <w:r w:rsidRPr="00583427">
        <w:rPr>
          <w:rFonts w:ascii="SimSun" w:hAnsi="SimSun" w:cs="Microsoft YaHei" w:hint="eastAsia"/>
          <w:kern w:val="2"/>
          <w:sz w:val="21"/>
          <w:szCs w:val="22"/>
          <w14:ligatures w14:val="standardContextual"/>
        </w:rPr>
        <w:t>我们关切地注意到，由于需要以更少的资源实现更多的目标，在要求苛刻和不可预测的环境中，工作量增加，工作时间延长。</w:t>
      </w:r>
      <w:r w:rsidR="008F0144" w:rsidRPr="00583427">
        <w:rPr>
          <w:rFonts w:ascii="SimSun" w:hAnsi="SimSun" w:cs="Microsoft YaHei" w:hint="eastAsia"/>
          <w:kern w:val="2"/>
          <w:sz w:val="21"/>
          <w:szCs w:val="22"/>
          <w14:ligatures w14:val="standardContextual"/>
        </w:rPr>
        <w:t>产权组织</w:t>
      </w:r>
      <w:r w:rsidRPr="00583427">
        <w:rPr>
          <w:rFonts w:ascii="SimSun" w:hAnsi="SimSun" w:cs="Microsoft YaHei" w:hint="eastAsia"/>
          <w:kern w:val="2"/>
          <w:sz w:val="21"/>
          <w:szCs w:val="22"/>
          <w14:ligatures w14:val="standardContextual"/>
        </w:rPr>
        <w:t>的工作人员正在尽最大努力，在工作量不断增加的情况下，为</w:t>
      </w:r>
      <w:r w:rsidR="008F0144" w:rsidRPr="00583427">
        <w:rPr>
          <w:rFonts w:ascii="SimSun" w:hAnsi="SimSun" w:cs="Microsoft YaHei" w:hint="eastAsia"/>
          <w:kern w:val="2"/>
          <w:sz w:val="21"/>
          <w:szCs w:val="22"/>
          <w14:ligatures w14:val="standardContextual"/>
        </w:rPr>
        <w:t>产权组织</w:t>
      </w:r>
      <w:r w:rsidRPr="00583427">
        <w:rPr>
          <w:rFonts w:ascii="SimSun" w:hAnsi="SimSun" w:cs="Microsoft YaHei" w:hint="eastAsia"/>
          <w:kern w:val="2"/>
          <w:sz w:val="21"/>
          <w:szCs w:val="22"/>
          <w14:ligatures w14:val="standardContextual"/>
        </w:rPr>
        <w:t>行政管理部门和成员国提供支持</w:t>
      </w:r>
      <w:r w:rsidR="00254B46" w:rsidRPr="00583427">
        <w:rPr>
          <w:rFonts w:ascii="SimSun" w:hAnsi="SimSun" w:cs="Microsoft YaHei" w:hint="eastAsia"/>
          <w:kern w:val="2"/>
          <w:sz w:val="21"/>
          <w:szCs w:val="22"/>
          <w14:ligatures w14:val="standardContextual"/>
        </w:rPr>
        <w:t>，而这一承诺的代价是：员工的福祉和心理健康。</w:t>
      </w:r>
      <w:r w:rsidRPr="00583427">
        <w:rPr>
          <w:rFonts w:ascii="SimSun" w:hAnsi="SimSun" w:cs="Microsoft YaHei" w:hint="eastAsia"/>
          <w:kern w:val="2"/>
          <w:sz w:val="21"/>
          <w:szCs w:val="22"/>
          <w14:ligatures w14:val="standardContextual"/>
        </w:rPr>
        <w:t>。</w:t>
      </w:r>
    </w:p>
    <w:bookmarkEnd w:id="10"/>
    <w:p w14:paraId="3CEBF2B9" w14:textId="77777777" w:rsidR="00254B46" w:rsidRPr="00A5340C" w:rsidRDefault="004F55FF" w:rsidP="0007231B">
      <w:pPr>
        <w:spacing w:afterLines="50" w:after="120" w:line="340" w:lineRule="atLeast"/>
        <w:ind w:firstLineChars="200" w:firstLine="420"/>
        <w:jc w:val="both"/>
        <w:rPr>
          <w:rFonts w:ascii="SimSun" w:hAnsi="SimSun"/>
          <w:kern w:val="2"/>
          <w:sz w:val="21"/>
          <w:szCs w:val="22"/>
          <w14:ligatures w14:val="standardContextual"/>
        </w:rPr>
      </w:pPr>
      <w:r w:rsidRPr="00583427">
        <w:rPr>
          <w:rFonts w:ascii="SimSun" w:hAnsi="SimSun" w:cs="Microsoft YaHei" w:hint="eastAsia"/>
          <w:kern w:val="2"/>
          <w:sz w:val="21"/>
          <w:szCs w:val="22"/>
          <w14:ligatures w14:val="standardContextual"/>
        </w:rPr>
        <w:t>我们赞赏</w:t>
      </w:r>
      <w:r w:rsidR="008F0144" w:rsidRPr="00583427">
        <w:rPr>
          <w:rFonts w:ascii="SimSun" w:hAnsi="SimSun" w:cs="Microsoft YaHei" w:hint="eastAsia"/>
          <w:kern w:val="2"/>
          <w:sz w:val="21"/>
          <w:szCs w:val="22"/>
          <w14:ligatures w14:val="standardContextual"/>
        </w:rPr>
        <w:t>产权组织</w:t>
      </w:r>
      <w:r w:rsidRPr="00583427">
        <w:rPr>
          <w:rFonts w:ascii="SimSun" w:hAnsi="SimSun" w:cs="Microsoft YaHei" w:hint="eastAsia"/>
          <w:kern w:val="2"/>
          <w:sz w:val="21"/>
          <w:szCs w:val="22"/>
          <w14:ligatures w14:val="standardContextual"/>
        </w:rPr>
        <w:t>行政部门致力于解决调查中强调的关键领域问题，并致力于改善员工福利。营造一个让员工感到被重视、被支持、被认可的环境至关重要，因为这可以提高工作满意度、生产率和整体幸福感。</w:t>
      </w:r>
    </w:p>
    <w:p w14:paraId="67033AA1" w14:textId="46C293B9" w:rsidR="00B230DD" w:rsidRPr="00A5340C" w:rsidRDefault="004F55FF" w:rsidP="0007231B">
      <w:pPr>
        <w:spacing w:afterLines="50" w:after="120" w:line="340" w:lineRule="atLeast"/>
        <w:ind w:firstLineChars="200" w:firstLine="420"/>
        <w:jc w:val="both"/>
        <w:rPr>
          <w:rFonts w:ascii="SimSun" w:hAnsi="SimSun"/>
          <w:kern w:val="2"/>
          <w:sz w:val="21"/>
          <w:szCs w:val="22"/>
          <w14:ligatures w14:val="standardContextual"/>
        </w:rPr>
      </w:pPr>
      <w:r w:rsidRPr="00583427">
        <w:rPr>
          <w:rFonts w:ascii="SimSun" w:hAnsi="SimSun" w:cs="Microsoft YaHei" w:hint="eastAsia"/>
          <w:kern w:val="2"/>
          <w:sz w:val="21"/>
          <w:szCs w:val="22"/>
          <w14:ligatures w14:val="standardContextual"/>
        </w:rPr>
        <w:t>要营造这样一种环境，必须确保以下关键要素：</w:t>
      </w:r>
    </w:p>
    <w:p w14:paraId="0190DB11" w14:textId="61494BC3" w:rsidR="00B230DD" w:rsidRPr="00A5340C" w:rsidRDefault="004F55FF" w:rsidP="0007231B">
      <w:pPr>
        <w:numPr>
          <w:ilvl w:val="0"/>
          <w:numId w:val="5"/>
        </w:numPr>
        <w:overflowPunct w:val="0"/>
        <w:spacing w:afterLines="50" w:after="120" w:line="340" w:lineRule="atLeast"/>
        <w:ind w:leftChars="200" w:left="440" w:firstLine="0"/>
        <w:jc w:val="both"/>
        <w:rPr>
          <w:rFonts w:ascii="SimSun" w:hAnsi="SimSun"/>
          <w:kern w:val="2"/>
          <w:sz w:val="21"/>
          <w:szCs w:val="22"/>
          <w14:ligatures w14:val="standardContextual"/>
        </w:rPr>
      </w:pPr>
      <w:r w:rsidRPr="00583427">
        <w:rPr>
          <w:rFonts w:ascii="SimSun" w:hAnsi="SimSun" w:cs="Microsoft YaHei" w:hint="eastAsia"/>
          <w:kern w:val="2"/>
          <w:sz w:val="21"/>
          <w:szCs w:val="22"/>
          <w:u w:val="single"/>
          <w14:ligatures w14:val="standardContextual"/>
        </w:rPr>
        <w:t>公开交流</w:t>
      </w:r>
      <w:r w:rsidRPr="00583427">
        <w:rPr>
          <w:rFonts w:ascii="SimSun" w:hAnsi="SimSun" w:cs="Microsoft YaHei" w:hint="eastAsia"/>
          <w:kern w:val="2"/>
          <w:sz w:val="21"/>
          <w:szCs w:val="22"/>
          <w14:ligatures w14:val="standardContextual"/>
        </w:rPr>
        <w:t>：</w:t>
      </w:r>
      <w:r w:rsidR="008F0144" w:rsidRPr="00583427">
        <w:rPr>
          <w:rFonts w:ascii="SimSun" w:hAnsi="SimSun" w:cs="Microsoft YaHei" w:hint="eastAsia"/>
          <w:kern w:val="2"/>
          <w:sz w:val="21"/>
          <w:szCs w:val="22"/>
          <w14:ligatures w14:val="standardContextual"/>
        </w:rPr>
        <w:t>产权组织</w:t>
      </w:r>
      <w:r w:rsidR="0036110E" w:rsidRPr="00583427">
        <w:rPr>
          <w:rFonts w:ascii="SimSun" w:hAnsi="SimSun" w:cs="Microsoft YaHei" w:hint="eastAsia"/>
          <w:kern w:val="2"/>
          <w:sz w:val="21"/>
          <w:szCs w:val="22"/>
          <w14:ligatures w14:val="standardContextual"/>
        </w:rPr>
        <w:t>工作人员理事会</w:t>
      </w:r>
      <w:r w:rsidRPr="00583427">
        <w:rPr>
          <w:rFonts w:ascii="SimSun" w:hAnsi="SimSun" w:cs="Microsoft YaHei" w:hint="eastAsia"/>
          <w:kern w:val="2"/>
          <w:sz w:val="21"/>
          <w:szCs w:val="22"/>
          <w14:ligatures w14:val="standardContextual"/>
        </w:rPr>
        <w:t>支持</w:t>
      </w:r>
      <w:r w:rsidR="00254B46" w:rsidRPr="00583427">
        <w:rPr>
          <w:rFonts w:ascii="SimSun" w:hAnsi="SimSun" w:cs="Microsoft YaHei" w:hint="eastAsia"/>
          <w:kern w:val="2"/>
          <w:sz w:val="21"/>
          <w:szCs w:val="22"/>
          <w14:ligatures w14:val="standardContextual"/>
        </w:rPr>
        <w:t>行政部门</w:t>
      </w:r>
      <w:r w:rsidRPr="00583427">
        <w:rPr>
          <w:rFonts w:ascii="SimSun" w:hAnsi="SimSun" w:cs="Microsoft YaHei" w:hint="eastAsia"/>
          <w:kern w:val="2"/>
          <w:sz w:val="21"/>
          <w:szCs w:val="22"/>
          <w14:ligatures w14:val="standardContextual"/>
        </w:rPr>
        <w:t>与</w:t>
      </w:r>
      <w:r w:rsidR="008F0144" w:rsidRPr="00583427">
        <w:rPr>
          <w:rFonts w:ascii="SimSun" w:hAnsi="SimSun" w:cs="Microsoft YaHei" w:hint="eastAsia"/>
          <w:kern w:val="2"/>
          <w:sz w:val="21"/>
          <w:szCs w:val="22"/>
          <w14:ligatures w14:val="standardContextual"/>
        </w:rPr>
        <w:t>产权组织</w:t>
      </w:r>
      <w:r w:rsidR="00254B46" w:rsidRPr="00583427">
        <w:rPr>
          <w:rFonts w:ascii="SimSun" w:hAnsi="SimSun" w:cs="Microsoft YaHei" w:hint="eastAsia"/>
          <w:kern w:val="2"/>
          <w:sz w:val="21"/>
          <w:szCs w:val="22"/>
          <w14:ligatures w14:val="standardContextual"/>
        </w:rPr>
        <w:t>工作人员</w:t>
      </w:r>
      <w:r w:rsidRPr="00583427">
        <w:rPr>
          <w:rFonts w:ascii="SimSun" w:hAnsi="SimSun" w:cs="Microsoft YaHei" w:hint="eastAsia"/>
          <w:kern w:val="2"/>
          <w:sz w:val="21"/>
          <w:szCs w:val="22"/>
          <w14:ligatures w14:val="standardContextual"/>
        </w:rPr>
        <w:t>之间进行开诚布公的交流。这可以通过定期会议、全体会议或开</w:t>
      </w:r>
      <w:r w:rsidR="00254B46" w:rsidRPr="00583427">
        <w:rPr>
          <w:rFonts w:ascii="SimSun" w:hAnsi="SimSun" w:cs="Microsoft YaHei" w:hint="eastAsia"/>
          <w:kern w:val="2"/>
          <w:sz w:val="21"/>
          <w:szCs w:val="22"/>
          <w14:ligatures w14:val="standardContextual"/>
        </w:rPr>
        <w:t>门</w:t>
      </w:r>
      <w:r w:rsidRPr="00583427">
        <w:rPr>
          <w:rFonts w:ascii="SimSun" w:hAnsi="SimSun" w:cs="Microsoft YaHei" w:hint="eastAsia"/>
          <w:kern w:val="2"/>
          <w:sz w:val="21"/>
          <w:szCs w:val="22"/>
          <w14:ligatures w14:val="standardContextual"/>
        </w:rPr>
        <w:t>政策来实现。这将使</w:t>
      </w:r>
      <w:r w:rsidR="00254B46" w:rsidRPr="00583427">
        <w:rPr>
          <w:rFonts w:ascii="SimSun" w:hAnsi="SimSun" w:cs="Microsoft YaHei" w:hint="eastAsia"/>
          <w:kern w:val="2"/>
          <w:sz w:val="21"/>
          <w:szCs w:val="22"/>
          <w14:ligatures w14:val="standardContextual"/>
        </w:rPr>
        <w:t>雇员</w:t>
      </w:r>
      <w:r w:rsidRPr="00583427">
        <w:rPr>
          <w:rFonts w:ascii="SimSun" w:hAnsi="SimSun" w:cs="Microsoft YaHei" w:hint="eastAsia"/>
          <w:kern w:val="2"/>
          <w:sz w:val="21"/>
          <w:szCs w:val="22"/>
          <w14:ligatures w14:val="standardContextual"/>
        </w:rPr>
        <w:t>能够表达自己的关切和建议，让</w:t>
      </w:r>
      <w:r w:rsidR="00B8642B" w:rsidRPr="00583427">
        <w:rPr>
          <w:rFonts w:ascii="SimSun" w:hAnsi="SimSun" w:cs="Microsoft YaHei" w:hint="eastAsia"/>
          <w:kern w:val="2"/>
          <w:sz w:val="21"/>
          <w:szCs w:val="22"/>
          <w14:ligatures w14:val="standardContextual"/>
        </w:rPr>
        <w:t>他</w:t>
      </w:r>
      <w:r w:rsidR="00B8642B" w:rsidRPr="00A5340C">
        <w:rPr>
          <w:rFonts w:ascii="SimSun" w:hAnsi="SimSun"/>
          <w:kern w:val="2"/>
          <w:sz w:val="21"/>
          <w:szCs w:val="22"/>
          <w14:ligatures w14:val="standardContextual"/>
        </w:rPr>
        <w:t>/</w:t>
      </w:r>
      <w:r w:rsidR="00B8642B" w:rsidRPr="00583427">
        <w:rPr>
          <w:rFonts w:ascii="SimSun" w:hAnsi="SimSun" w:cs="Microsoft YaHei" w:hint="eastAsia"/>
          <w:kern w:val="2"/>
          <w:sz w:val="21"/>
          <w:szCs w:val="22"/>
          <w14:ligatures w14:val="standardContextual"/>
        </w:rPr>
        <w:t>她们</w:t>
      </w:r>
      <w:r w:rsidRPr="00583427">
        <w:rPr>
          <w:rFonts w:ascii="SimSun" w:hAnsi="SimSun" w:cs="Microsoft YaHei" w:hint="eastAsia"/>
          <w:kern w:val="2"/>
          <w:sz w:val="21"/>
          <w:szCs w:val="22"/>
          <w14:ligatures w14:val="standardContextual"/>
        </w:rPr>
        <w:t>感到自己的意见被倾听和重视。</w:t>
      </w:r>
    </w:p>
    <w:p w14:paraId="4377D0B8" w14:textId="2E92D487" w:rsidR="00B230DD" w:rsidRPr="00A5340C" w:rsidRDefault="004F55FF" w:rsidP="0007231B">
      <w:pPr>
        <w:numPr>
          <w:ilvl w:val="0"/>
          <w:numId w:val="5"/>
        </w:numPr>
        <w:overflowPunct w:val="0"/>
        <w:spacing w:afterLines="50" w:after="120" w:line="340" w:lineRule="atLeast"/>
        <w:ind w:leftChars="200" w:left="440" w:firstLine="0"/>
        <w:jc w:val="both"/>
        <w:rPr>
          <w:rFonts w:ascii="SimSun" w:hAnsi="SimSun"/>
          <w:kern w:val="2"/>
          <w:sz w:val="21"/>
          <w:szCs w:val="22"/>
          <w14:ligatures w14:val="standardContextual"/>
        </w:rPr>
      </w:pPr>
      <w:r w:rsidRPr="00583427">
        <w:rPr>
          <w:rFonts w:ascii="SimSun" w:hAnsi="SimSun" w:cs="Microsoft YaHei" w:hint="eastAsia"/>
          <w:kern w:val="2"/>
          <w:sz w:val="21"/>
          <w:szCs w:val="22"/>
          <w:u w:val="single"/>
          <w14:ligatures w14:val="standardContextual"/>
        </w:rPr>
        <w:t>工作人员的职业抱负、晋升和专业发展：</w:t>
      </w:r>
      <w:r w:rsidR="008F0144" w:rsidRPr="00583427">
        <w:rPr>
          <w:rFonts w:ascii="SimSun" w:hAnsi="SimSun" w:cs="Microsoft YaHei" w:hint="eastAsia"/>
          <w:kern w:val="2"/>
          <w:sz w:val="21"/>
          <w:szCs w:val="22"/>
          <w14:ligatures w14:val="standardContextual"/>
        </w:rPr>
        <w:t>产权组织</w:t>
      </w:r>
      <w:r w:rsidR="0036110E" w:rsidRPr="00583427">
        <w:rPr>
          <w:rFonts w:ascii="SimSun" w:hAnsi="SimSun" w:cs="Microsoft YaHei" w:hint="eastAsia"/>
          <w:kern w:val="2"/>
          <w:sz w:val="21"/>
          <w:szCs w:val="22"/>
          <w14:ligatures w14:val="standardContextual"/>
        </w:rPr>
        <w:t>工作人员理事会</w:t>
      </w:r>
      <w:r w:rsidRPr="00583427">
        <w:rPr>
          <w:rFonts w:ascii="SimSun" w:hAnsi="SimSun" w:cs="Microsoft YaHei" w:hint="eastAsia"/>
          <w:kern w:val="2"/>
          <w:sz w:val="21"/>
          <w:szCs w:val="22"/>
          <w14:ligatures w14:val="standardContextual"/>
        </w:rPr>
        <w:t>重视促进多样性和性别公平的重要性。同样，工作人员</w:t>
      </w:r>
      <w:r w:rsidR="00254B46" w:rsidRPr="00583427">
        <w:rPr>
          <w:rFonts w:ascii="SimSun" w:hAnsi="SimSun" w:cs="Microsoft YaHei" w:hint="eastAsia"/>
          <w:kern w:val="2"/>
          <w:sz w:val="21"/>
          <w:szCs w:val="22"/>
          <w14:ligatures w14:val="standardContextual"/>
        </w:rPr>
        <w:t>理事会</w:t>
      </w:r>
      <w:r w:rsidRPr="00583427">
        <w:rPr>
          <w:rFonts w:ascii="SimSun" w:hAnsi="SimSun" w:cs="Microsoft YaHei" w:hint="eastAsia"/>
          <w:kern w:val="2"/>
          <w:sz w:val="21"/>
          <w:szCs w:val="22"/>
          <w14:ligatures w14:val="standardContextual"/>
        </w:rPr>
        <w:t>坚信，工作人员对其职业生涯中的成长与进步，包括晋升，理应抱有很高的期望和愿望。我们要大力强调，倡导地域和性别多样性绝不应以牺牲公平的</w:t>
      </w:r>
      <w:r w:rsidRPr="00583427">
        <w:rPr>
          <w:rFonts w:ascii="SimSun" w:hAnsi="SimSun" w:cs="Microsoft YaHei" w:hint="eastAsia"/>
          <w:kern w:val="2"/>
          <w:sz w:val="21"/>
          <w:szCs w:val="22"/>
          <w14:ligatures w14:val="standardContextual"/>
        </w:rPr>
        <w:lastRenderedPageBreak/>
        <w:t>内部晋升为代价。事实上，这两方面是可以和谐共存的，因为内部候选人晋升到其他职位会影响高级职位的地域和性别多样性，也会腾出其他职位，从而确保多元化招聘的持续循环。当</w:t>
      </w:r>
      <w:r w:rsidR="00254B46" w:rsidRPr="00583427">
        <w:rPr>
          <w:rFonts w:ascii="SimSun" w:hAnsi="SimSun" w:cs="Microsoft YaHei" w:hint="eastAsia"/>
          <w:kern w:val="2"/>
          <w:sz w:val="21"/>
          <w:szCs w:val="22"/>
          <w14:ligatures w14:val="standardContextual"/>
        </w:rPr>
        <w:t>雇员</w:t>
      </w:r>
      <w:r w:rsidRPr="00583427">
        <w:rPr>
          <w:rFonts w:ascii="SimSun" w:hAnsi="SimSun" w:cs="Microsoft YaHei" w:hint="eastAsia"/>
          <w:kern w:val="2"/>
          <w:sz w:val="21"/>
          <w:szCs w:val="22"/>
          <w14:ligatures w14:val="standardContextual"/>
        </w:rPr>
        <w:t>感到自己受到重视并看到明确的晋升途径时，</w:t>
      </w:r>
      <w:r w:rsidR="00B8642B" w:rsidRPr="00583427">
        <w:rPr>
          <w:rFonts w:ascii="SimSun" w:hAnsi="SimSun" w:cs="Microsoft YaHei" w:hint="eastAsia"/>
          <w:kern w:val="2"/>
          <w:sz w:val="21"/>
          <w:szCs w:val="22"/>
          <w14:ligatures w14:val="standardContextual"/>
        </w:rPr>
        <w:t>他</w:t>
      </w:r>
      <w:r w:rsidR="00B8642B" w:rsidRPr="00A5340C">
        <w:rPr>
          <w:rFonts w:ascii="SimSun" w:hAnsi="SimSun"/>
          <w:kern w:val="2"/>
          <w:sz w:val="21"/>
          <w:szCs w:val="22"/>
          <w14:ligatures w14:val="standardContextual"/>
        </w:rPr>
        <w:t>/</w:t>
      </w:r>
      <w:r w:rsidR="00B8642B" w:rsidRPr="00583427">
        <w:rPr>
          <w:rFonts w:ascii="SimSun" w:hAnsi="SimSun" w:cs="Microsoft YaHei" w:hint="eastAsia"/>
          <w:kern w:val="2"/>
          <w:sz w:val="21"/>
          <w:szCs w:val="22"/>
          <w14:ligatures w14:val="standardContextual"/>
        </w:rPr>
        <w:t>她们</w:t>
      </w:r>
      <w:r w:rsidRPr="00583427">
        <w:rPr>
          <w:rFonts w:ascii="SimSun" w:hAnsi="SimSun" w:cs="Microsoft YaHei" w:hint="eastAsia"/>
          <w:kern w:val="2"/>
          <w:sz w:val="21"/>
          <w:szCs w:val="22"/>
          <w14:ligatures w14:val="standardContextual"/>
        </w:rPr>
        <w:t>就更有可能致力于自己的工作和本组织。这样就能提高生产率，提高参与度，并培养出一支更熟练的员工队伍。表彰和奖励出色的工作和增加的责任，是这一过程的关键部分。</w:t>
      </w:r>
      <w:r w:rsidR="008F0144" w:rsidRPr="00583427">
        <w:rPr>
          <w:rFonts w:ascii="SimSun" w:hAnsi="SimSun" w:cs="Microsoft YaHei" w:hint="eastAsia"/>
          <w:kern w:val="2"/>
          <w:sz w:val="21"/>
          <w:szCs w:val="22"/>
          <w14:ligatures w14:val="standardContextual"/>
        </w:rPr>
        <w:t>产权组织</w:t>
      </w:r>
      <w:r w:rsidR="0036110E" w:rsidRPr="00583427">
        <w:rPr>
          <w:rFonts w:ascii="SimSun" w:hAnsi="SimSun" w:cs="Microsoft YaHei" w:hint="eastAsia"/>
          <w:kern w:val="2"/>
          <w:sz w:val="21"/>
          <w:szCs w:val="22"/>
          <w14:ligatures w14:val="standardContextual"/>
        </w:rPr>
        <w:t>工作人员理事会</w:t>
      </w:r>
      <w:r w:rsidRPr="00583427">
        <w:rPr>
          <w:rFonts w:ascii="SimSun" w:hAnsi="SimSun" w:cs="Microsoft YaHei" w:hint="eastAsia"/>
          <w:kern w:val="2"/>
          <w:sz w:val="21"/>
          <w:szCs w:val="22"/>
          <w14:ligatures w14:val="standardContextual"/>
        </w:rPr>
        <w:t>认为，应当就职业发展机会和期望进行开诚布公的沟通。所有工作人员都应通过培训机会和发展计划，获得学习和成长的机会。</w:t>
      </w:r>
    </w:p>
    <w:p w14:paraId="14CFFAC0" w14:textId="798057AE" w:rsidR="00B230DD" w:rsidRPr="00A5340C" w:rsidRDefault="00C13F5F" w:rsidP="0007231B">
      <w:pPr>
        <w:numPr>
          <w:ilvl w:val="0"/>
          <w:numId w:val="5"/>
        </w:numPr>
        <w:overflowPunct w:val="0"/>
        <w:spacing w:afterLines="50" w:after="120" w:line="340" w:lineRule="atLeast"/>
        <w:ind w:leftChars="200" w:left="440" w:firstLine="0"/>
        <w:jc w:val="both"/>
        <w:rPr>
          <w:rFonts w:ascii="SimSun" w:hAnsi="SimSun"/>
          <w:kern w:val="2"/>
          <w:sz w:val="21"/>
          <w:szCs w:val="22"/>
          <w14:ligatures w14:val="standardContextual"/>
        </w:rPr>
      </w:pPr>
      <w:r w:rsidRPr="00583427">
        <w:rPr>
          <w:rFonts w:ascii="SimSun" w:hAnsi="SimSun" w:cs="Microsoft YaHei" w:hint="eastAsia"/>
          <w:kern w:val="2"/>
          <w:sz w:val="21"/>
          <w:szCs w:val="22"/>
          <w:u w:val="single"/>
          <w14:ligatures w14:val="standardContextual"/>
        </w:rPr>
        <w:t>给</w:t>
      </w:r>
      <w:r w:rsidR="004F55FF" w:rsidRPr="00583427">
        <w:rPr>
          <w:rFonts w:ascii="SimSun" w:hAnsi="SimSun" w:cs="Microsoft YaHei" w:hint="eastAsia"/>
          <w:kern w:val="2"/>
          <w:sz w:val="21"/>
          <w:szCs w:val="22"/>
          <w:u w:val="single"/>
          <w14:ligatures w14:val="standardContextual"/>
        </w:rPr>
        <w:t>工作人员可持续</w:t>
      </w:r>
      <w:r w:rsidRPr="00583427">
        <w:rPr>
          <w:rFonts w:ascii="SimSun" w:hAnsi="SimSun" w:cs="Microsoft YaHei" w:hint="eastAsia"/>
          <w:kern w:val="2"/>
          <w:sz w:val="21"/>
          <w:szCs w:val="22"/>
          <w:u w:val="single"/>
          <w14:ligatures w14:val="standardContextual"/>
        </w:rPr>
        <w:t>的</w:t>
      </w:r>
      <w:r w:rsidR="004F55FF" w:rsidRPr="00583427">
        <w:rPr>
          <w:rFonts w:ascii="SimSun" w:hAnsi="SimSun" w:cs="Microsoft YaHei" w:hint="eastAsia"/>
          <w:kern w:val="2"/>
          <w:sz w:val="21"/>
          <w:szCs w:val="22"/>
          <w:u w:val="single"/>
          <w14:ligatures w14:val="standardContextual"/>
        </w:rPr>
        <w:t>合同地位：</w:t>
      </w:r>
      <w:r w:rsidR="008F0144" w:rsidRPr="00583427">
        <w:rPr>
          <w:rFonts w:ascii="SimSun" w:hAnsi="SimSun" w:cs="Microsoft YaHei" w:hint="eastAsia"/>
          <w:kern w:val="2"/>
          <w:sz w:val="21"/>
          <w:szCs w:val="22"/>
          <w14:ligatures w14:val="standardContextual"/>
        </w:rPr>
        <w:t>产权组织</w:t>
      </w:r>
      <w:r w:rsidR="0036110E" w:rsidRPr="00583427">
        <w:rPr>
          <w:rFonts w:ascii="SimSun" w:hAnsi="SimSun" w:cs="Microsoft YaHei" w:hint="eastAsia"/>
          <w:kern w:val="2"/>
          <w:sz w:val="21"/>
          <w:szCs w:val="22"/>
          <w14:ligatures w14:val="standardContextual"/>
        </w:rPr>
        <w:t>工作人员理事会</w:t>
      </w:r>
      <w:r w:rsidR="004F55FF" w:rsidRPr="00583427">
        <w:rPr>
          <w:rFonts w:ascii="SimSun" w:hAnsi="SimSun" w:cs="Microsoft YaHei" w:hint="eastAsia"/>
          <w:kern w:val="2"/>
          <w:sz w:val="21"/>
          <w:szCs w:val="22"/>
          <w14:ligatures w14:val="standardContextual"/>
        </w:rPr>
        <w:t>对行政部门最近决定在结构审查之后将大量定期任用转为连续任用表示高度赞赏。上一届</w:t>
      </w:r>
      <w:r w:rsidR="008F0144" w:rsidRPr="00583427">
        <w:rPr>
          <w:rFonts w:ascii="SimSun" w:hAnsi="SimSun" w:cs="Microsoft YaHei" w:hint="eastAsia"/>
          <w:kern w:val="2"/>
          <w:sz w:val="21"/>
          <w:szCs w:val="22"/>
          <w14:ligatures w14:val="standardContextual"/>
        </w:rPr>
        <w:t>产权组织</w:t>
      </w:r>
      <w:r w:rsidR="0036110E" w:rsidRPr="00583427">
        <w:rPr>
          <w:rFonts w:ascii="SimSun" w:hAnsi="SimSun" w:cs="Microsoft YaHei" w:hint="eastAsia"/>
          <w:kern w:val="2"/>
          <w:sz w:val="21"/>
          <w:szCs w:val="22"/>
          <w14:ligatures w14:val="standardContextual"/>
        </w:rPr>
        <w:t>工作人员理事会</w:t>
      </w:r>
      <w:r w:rsidR="004F55FF" w:rsidRPr="00583427">
        <w:rPr>
          <w:rFonts w:ascii="SimSun" w:hAnsi="SimSun" w:cs="Microsoft YaHei" w:hint="eastAsia"/>
          <w:kern w:val="2"/>
          <w:sz w:val="21"/>
          <w:szCs w:val="22"/>
          <w14:ligatures w14:val="standardContextual"/>
        </w:rPr>
        <w:t>一直定期与人力资源部门跟进，强调必须为这一过程实施一个明确、一致的框架，并确保以公平、透明的方式进行转换。这一决定无疑将有助于建立信任，减少焦虑和压力，并为所有工作人员维持一个积极的工作环境。</w:t>
      </w:r>
      <w:r w:rsidR="008F0144" w:rsidRPr="00583427">
        <w:rPr>
          <w:rFonts w:ascii="SimSun" w:hAnsi="SimSun" w:cs="Microsoft YaHei" w:hint="eastAsia"/>
          <w:kern w:val="2"/>
          <w:sz w:val="21"/>
          <w:szCs w:val="22"/>
          <w14:ligatures w14:val="standardContextual"/>
        </w:rPr>
        <w:t>产权组织</w:t>
      </w:r>
      <w:r w:rsidR="0036110E" w:rsidRPr="00583427">
        <w:rPr>
          <w:rFonts w:ascii="SimSun" w:hAnsi="SimSun" w:cs="Microsoft YaHei" w:hint="eastAsia"/>
          <w:kern w:val="2"/>
          <w:sz w:val="21"/>
          <w:szCs w:val="22"/>
          <w14:ligatures w14:val="standardContextual"/>
        </w:rPr>
        <w:t>工作人员理事会</w:t>
      </w:r>
      <w:r w:rsidR="004F55FF" w:rsidRPr="00583427">
        <w:rPr>
          <w:rFonts w:ascii="SimSun" w:hAnsi="SimSun" w:cs="Microsoft YaHei" w:hint="eastAsia"/>
          <w:kern w:val="2"/>
          <w:sz w:val="21"/>
          <w:szCs w:val="22"/>
          <w14:ligatures w14:val="standardContextual"/>
        </w:rPr>
        <w:t>还密切监督最长期限为</w:t>
      </w:r>
      <w:r w:rsidR="004F55FF" w:rsidRPr="00A5340C">
        <w:rPr>
          <w:rFonts w:ascii="SimSun" w:hAnsi="SimSun"/>
          <w:kern w:val="2"/>
          <w:sz w:val="21"/>
          <w:szCs w:val="22"/>
          <w14:ligatures w14:val="standardContextual"/>
        </w:rPr>
        <w:t>5</w:t>
      </w:r>
      <w:r w:rsidR="004F55FF" w:rsidRPr="00583427">
        <w:rPr>
          <w:rFonts w:ascii="SimSun" w:hAnsi="SimSun" w:cs="Microsoft YaHei" w:hint="eastAsia"/>
          <w:kern w:val="2"/>
          <w:sz w:val="21"/>
          <w:szCs w:val="22"/>
          <w14:ligatures w14:val="standardContextual"/>
        </w:rPr>
        <w:t>年的</w:t>
      </w:r>
      <w:r w:rsidRPr="00583427">
        <w:rPr>
          <w:rFonts w:ascii="SimSun" w:hAnsi="SimSun" w:cs="Microsoft YaHei" w:hint="eastAsia"/>
          <w:kern w:val="2"/>
          <w:sz w:val="21"/>
          <w:szCs w:val="22"/>
          <w14:ligatures w14:val="standardContextual"/>
        </w:rPr>
        <w:t>有期限</w:t>
      </w:r>
      <w:r w:rsidR="004F55FF" w:rsidRPr="00583427">
        <w:rPr>
          <w:rFonts w:ascii="SimSun" w:hAnsi="SimSun" w:cs="Microsoft YaHei" w:hint="eastAsia"/>
          <w:kern w:val="2"/>
          <w:sz w:val="21"/>
          <w:szCs w:val="22"/>
          <w14:ligatures w14:val="standardContextual"/>
        </w:rPr>
        <w:t>定期合同的使用情况。确保</w:t>
      </w:r>
      <w:r w:rsidR="008F0144" w:rsidRPr="00583427">
        <w:rPr>
          <w:rFonts w:ascii="SimSun" w:hAnsi="SimSun" w:cs="Microsoft YaHei" w:hint="eastAsia"/>
          <w:kern w:val="2"/>
          <w:sz w:val="21"/>
          <w:szCs w:val="22"/>
          <w14:ligatures w14:val="standardContextual"/>
        </w:rPr>
        <w:t>产权组织</w:t>
      </w:r>
      <w:r w:rsidR="004F55FF" w:rsidRPr="00583427">
        <w:rPr>
          <w:rFonts w:ascii="SimSun" w:hAnsi="SimSun" w:cs="Microsoft YaHei" w:hint="eastAsia"/>
          <w:kern w:val="2"/>
          <w:sz w:val="21"/>
          <w:szCs w:val="22"/>
          <w14:ligatures w14:val="standardContextual"/>
        </w:rPr>
        <w:t>工作人员的独特价值及其机构知识不受损害，这一点非常重要。提高哪些职位适用</w:t>
      </w:r>
      <w:r w:rsidRPr="00583427">
        <w:rPr>
          <w:rFonts w:ascii="SimSun" w:hAnsi="SimSun" w:cs="Microsoft YaHei" w:hint="eastAsia"/>
          <w:kern w:val="2"/>
          <w:sz w:val="21"/>
          <w:szCs w:val="22"/>
          <w14:ligatures w14:val="standardContextual"/>
        </w:rPr>
        <w:t>有期限定期</w:t>
      </w:r>
      <w:r w:rsidR="004F55FF" w:rsidRPr="00583427">
        <w:rPr>
          <w:rFonts w:ascii="SimSun" w:hAnsi="SimSun" w:cs="Microsoft YaHei" w:hint="eastAsia"/>
          <w:kern w:val="2"/>
          <w:sz w:val="21"/>
          <w:szCs w:val="22"/>
          <w14:ligatures w14:val="standardContextual"/>
        </w:rPr>
        <w:t>合同的透明度，可以减轻人们的担忧，并确保这些合同的使用符合本组织的目标和价值观。这可以包括就使用</w:t>
      </w:r>
      <w:r w:rsidRPr="00583427">
        <w:rPr>
          <w:rFonts w:ascii="SimSun" w:hAnsi="SimSun" w:cs="Microsoft YaHei" w:hint="eastAsia"/>
          <w:kern w:val="2"/>
          <w:sz w:val="21"/>
          <w:szCs w:val="22"/>
          <w14:ligatures w14:val="standardContextual"/>
        </w:rPr>
        <w:t>有期限定期</w:t>
      </w:r>
      <w:r w:rsidR="004F55FF" w:rsidRPr="00583427">
        <w:rPr>
          <w:rFonts w:ascii="SimSun" w:hAnsi="SimSun" w:cs="Microsoft YaHei" w:hint="eastAsia"/>
          <w:kern w:val="2"/>
          <w:sz w:val="21"/>
          <w:szCs w:val="22"/>
          <w14:ligatures w14:val="standardContextual"/>
        </w:rPr>
        <w:t>合同的理由进行明确的沟通，并定期审查其使用情况，以确保其得到适当的应用。总之，虽然在有限的情况下，</w:t>
      </w:r>
      <w:r w:rsidRPr="00583427">
        <w:rPr>
          <w:rFonts w:ascii="SimSun" w:hAnsi="SimSun" w:cs="Microsoft YaHei" w:hint="eastAsia"/>
          <w:kern w:val="2"/>
          <w:sz w:val="21"/>
          <w:szCs w:val="22"/>
          <w14:ligatures w14:val="standardContextual"/>
        </w:rPr>
        <w:t>有期限定期</w:t>
      </w:r>
      <w:r w:rsidR="004F55FF" w:rsidRPr="00583427">
        <w:rPr>
          <w:rFonts w:ascii="SimSun" w:hAnsi="SimSun" w:cs="Microsoft YaHei" w:hint="eastAsia"/>
          <w:kern w:val="2"/>
          <w:sz w:val="21"/>
          <w:szCs w:val="22"/>
          <w14:ligatures w14:val="standardContextual"/>
        </w:rPr>
        <w:t>合同可能是一个有用的工具，但重要的是要确保明智和透明地使用这些合同，以保护联合国专门机构的机构知识。</w:t>
      </w:r>
    </w:p>
    <w:p w14:paraId="4143F57C" w14:textId="266F2ECF" w:rsidR="00B8578F" w:rsidRPr="00A5340C" w:rsidRDefault="008F0144" w:rsidP="0007231B">
      <w:pPr>
        <w:spacing w:afterLines="50" w:after="120" w:line="340" w:lineRule="atLeast"/>
        <w:ind w:firstLineChars="200" w:firstLine="420"/>
        <w:jc w:val="both"/>
        <w:rPr>
          <w:rFonts w:ascii="SimSun" w:hAnsi="SimSun"/>
          <w:kern w:val="2"/>
          <w:sz w:val="21"/>
          <w:szCs w:val="22"/>
          <w14:ligatures w14:val="standardContextual"/>
        </w:rPr>
      </w:pPr>
      <w:r w:rsidRPr="00583427">
        <w:rPr>
          <w:rFonts w:ascii="SimSun" w:hAnsi="SimSun" w:cs="Microsoft YaHei" w:hint="eastAsia"/>
          <w:kern w:val="2"/>
          <w:sz w:val="21"/>
          <w:szCs w:val="22"/>
          <w14:ligatures w14:val="standardContextual"/>
        </w:rPr>
        <w:t>产权组织</w:t>
      </w:r>
      <w:r w:rsidR="0036110E" w:rsidRPr="00583427">
        <w:rPr>
          <w:rFonts w:ascii="SimSun" w:hAnsi="SimSun" w:cs="Microsoft YaHei" w:hint="eastAsia"/>
          <w:kern w:val="2"/>
          <w:sz w:val="21"/>
          <w:szCs w:val="22"/>
          <w14:ligatures w14:val="standardContextual"/>
        </w:rPr>
        <w:t>工作人员理事会</w:t>
      </w:r>
      <w:r w:rsidR="004F55FF" w:rsidRPr="00583427">
        <w:rPr>
          <w:rFonts w:ascii="SimSun" w:hAnsi="SimSun" w:cs="Microsoft YaHei" w:hint="eastAsia"/>
          <w:kern w:val="2"/>
          <w:sz w:val="21"/>
          <w:szCs w:val="22"/>
          <w14:ligatures w14:val="standardContextual"/>
        </w:rPr>
        <w:t>致力于继续为</w:t>
      </w:r>
      <w:r w:rsidR="004F55FF" w:rsidRPr="0007231B">
        <w:rPr>
          <w:rFonts w:ascii="SimSun" w:hAnsi="SimSun" w:hint="eastAsia"/>
          <w:bCs/>
          <w:color w:val="212121"/>
          <w:sz w:val="21"/>
          <w:szCs w:val="22"/>
        </w:rPr>
        <w:t>所有</w:t>
      </w:r>
      <w:r w:rsidR="004F55FF" w:rsidRPr="00583427">
        <w:rPr>
          <w:rFonts w:ascii="SimSun" w:hAnsi="SimSun" w:cs="Microsoft YaHei" w:hint="eastAsia"/>
          <w:kern w:val="2"/>
          <w:sz w:val="21"/>
          <w:szCs w:val="22"/>
          <w14:ligatures w14:val="standardContextual"/>
        </w:rPr>
        <w:t>工作人员的利益而努力，本着对赋予我们的巨大责任的最大尊重，将我们的时间和精力用于解决工作人员关心的问题。我们将继续致力于倡导工作人员的职业抱负和专业成长。我们将始终如一地要求以统一的方式和明确的标准使合同模式标准化。我们将坚持不懈地努力确保公平公正的工作环境和工作人员的福祉仍然是</w:t>
      </w:r>
      <w:proofErr w:type="gramStart"/>
      <w:r w:rsidR="004F55FF" w:rsidRPr="00583427">
        <w:rPr>
          <w:rFonts w:ascii="SimSun" w:hAnsi="SimSun" w:cs="Microsoft YaHei" w:hint="eastAsia"/>
          <w:kern w:val="2"/>
          <w:sz w:val="21"/>
          <w:szCs w:val="22"/>
          <w14:ligatures w14:val="standardContextual"/>
        </w:rPr>
        <w:t>所有利益</w:t>
      </w:r>
      <w:proofErr w:type="gramEnd"/>
      <w:r w:rsidR="004F55FF" w:rsidRPr="00583427">
        <w:rPr>
          <w:rFonts w:ascii="SimSun" w:hAnsi="SimSun" w:cs="Microsoft YaHei" w:hint="eastAsia"/>
          <w:kern w:val="2"/>
          <w:sz w:val="21"/>
          <w:szCs w:val="22"/>
          <w14:ligatures w14:val="standardContextual"/>
        </w:rPr>
        <w:t>攸关方的首要任务。我们的承诺还包括维护</w:t>
      </w:r>
      <w:r w:rsidRPr="00583427">
        <w:rPr>
          <w:rFonts w:ascii="SimSun" w:hAnsi="SimSun" w:cs="Microsoft YaHei" w:hint="eastAsia"/>
          <w:kern w:val="2"/>
          <w:sz w:val="21"/>
          <w:szCs w:val="22"/>
          <w14:ligatures w14:val="standardContextual"/>
        </w:rPr>
        <w:t>产权组织</w:t>
      </w:r>
      <w:r w:rsidR="004F55FF" w:rsidRPr="00583427">
        <w:rPr>
          <w:rFonts w:ascii="SimSun" w:hAnsi="SimSun" w:cs="Microsoft YaHei" w:hint="eastAsia"/>
          <w:kern w:val="2"/>
          <w:sz w:val="21"/>
          <w:szCs w:val="22"/>
          <w14:ligatures w14:val="standardContextual"/>
        </w:rPr>
        <w:t>作为吸引和招聘顶尖人才的</w:t>
      </w:r>
      <w:r w:rsidR="00C13F5F" w:rsidRPr="006F593D">
        <w:rPr>
          <w:rFonts w:asciiTheme="minorEastAsia" w:eastAsiaTheme="minorEastAsia" w:hAnsiTheme="minorEastAsia" w:hint="eastAsia"/>
          <w:kern w:val="2"/>
          <w:sz w:val="21"/>
          <w:szCs w:val="22"/>
          <w14:ligatures w14:val="standardContextual"/>
        </w:rPr>
        <w:t>“</w:t>
      </w:r>
      <w:r w:rsidR="004F55FF" w:rsidRPr="00583427">
        <w:rPr>
          <w:rFonts w:ascii="SimSun" w:hAnsi="SimSun" w:cs="Microsoft YaHei" w:hint="eastAsia"/>
          <w:kern w:val="2"/>
          <w:sz w:val="21"/>
          <w:szCs w:val="22"/>
          <w14:ligatures w14:val="standardContextual"/>
        </w:rPr>
        <w:t>首选</w:t>
      </w:r>
      <w:r w:rsidR="00C13F5F" w:rsidRPr="006F593D">
        <w:rPr>
          <w:rFonts w:asciiTheme="minorEastAsia" w:eastAsiaTheme="minorEastAsia" w:hAnsiTheme="minorEastAsia" w:hint="eastAsia"/>
          <w:kern w:val="2"/>
          <w:sz w:val="21"/>
          <w:szCs w:val="22"/>
          <w14:ligatures w14:val="standardContextual"/>
        </w:rPr>
        <w:t>”</w:t>
      </w:r>
      <w:r w:rsidR="004F55FF" w:rsidRPr="00583427">
        <w:rPr>
          <w:rFonts w:ascii="SimSun" w:hAnsi="SimSun" w:cs="Microsoft YaHei" w:hint="eastAsia"/>
          <w:kern w:val="2"/>
          <w:sz w:val="21"/>
          <w:szCs w:val="22"/>
          <w14:ligatures w14:val="standardContextual"/>
        </w:rPr>
        <w:t>组织的地位，同时促进和支持我们尽职尽责的合格工作人员的职业发展。</w:t>
      </w:r>
    </w:p>
    <w:p w14:paraId="14328DA4" w14:textId="5DDEC59F" w:rsidR="00B230DD" w:rsidRPr="00A5340C" w:rsidRDefault="004F55FF" w:rsidP="0007231B">
      <w:pPr>
        <w:spacing w:afterLines="50" w:after="120" w:line="340" w:lineRule="atLeast"/>
        <w:ind w:firstLineChars="200" w:firstLine="420"/>
        <w:jc w:val="both"/>
        <w:rPr>
          <w:rFonts w:ascii="SimSun" w:hAnsi="SimSun"/>
          <w:kern w:val="2"/>
          <w:sz w:val="21"/>
          <w:szCs w:val="22"/>
          <w14:ligatures w14:val="standardContextual"/>
        </w:rPr>
      </w:pPr>
      <w:r w:rsidRPr="00583427">
        <w:rPr>
          <w:rFonts w:ascii="SimSun" w:hAnsi="SimSun" w:cs="Microsoft YaHei" w:hint="eastAsia"/>
          <w:kern w:val="2"/>
          <w:sz w:val="21"/>
          <w:szCs w:val="22"/>
          <w14:ligatures w14:val="standardContextual"/>
        </w:rPr>
        <w:t>我们感谢</w:t>
      </w:r>
      <w:r w:rsidR="00C13F5F" w:rsidRPr="00583427">
        <w:rPr>
          <w:rFonts w:ascii="SimSun" w:hAnsi="SimSun" w:cs="Microsoft YaHei" w:hint="eastAsia"/>
          <w:kern w:val="2"/>
          <w:sz w:val="21"/>
          <w:szCs w:val="22"/>
          <w14:ligatures w14:val="standardContextual"/>
        </w:rPr>
        <w:t>大家</w:t>
      </w:r>
      <w:r w:rsidRPr="00583427">
        <w:rPr>
          <w:rFonts w:ascii="SimSun" w:hAnsi="SimSun" w:cs="Microsoft YaHei" w:hint="eastAsia"/>
          <w:kern w:val="2"/>
          <w:sz w:val="21"/>
          <w:szCs w:val="22"/>
          <w14:ligatures w14:val="standardContextual"/>
        </w:rPr>
        <w:t>的关注，并希望</w:t>
      </w:r>
      <w:r w:rsidR="00C13F5F" w:rsidRPr="00583427">
        <w:rPr>
          <w:rFonts w:ascii="SimSun" w:hAnsi="SimSun" w:cs="Microsoft YaHei" w:hint="eastAsia"/>
          <w:kern w:val="2"/>
          <w:sz w:val="21"/>
          <w:szCs w:val="22"/>
          <w14:ligatures w14:val="standardContextual"/>
        </w:rPr>
        <w:t>大家</w:t>
      </w:r>
      <w:r w:rsidRPr="0007231B">
        <w:rPr>
          <w:rFonts w:ascii="SimSun" w:hAnsi="SimSun" w:hint="eastAsia"/>
          <w:bCs/>
          <w:color w:val="212121"/>
          <w:sz w:val="21"/>
          <w:szCs w:val="22"/>
        </w:rPr>
        <w:t>继续</w:t>
      </w:r>
      <w:r w:rsidRPr="00583427">
        <w:rPr>
          <w:rFonts w:ascii="SimSun" w:hAnsi="SimSun" w:cs="Microsoft YaHei" w:hint="eastAsia"/>
          <w:kern w:val="2"/>
          <w:sz w:val="21"/>
          <w:szCs w:val="22"/>
          <w14:ligatures w14:val="standardContextual"/>
        </w:rPr>
        <w:t>给予支持，始终将工作人员放在首位。我们的工作人员是本组织最宝贵的财富，</w:t>
      </w:r>
      <w:r w:rsidR="00B8642B" w:rsidRPr="00583427">
        <w:rPr>
          <w:rFonts w:ascii="SimSun" w:hAnsi="SimSun" w:cs="Microsoft YaHei" w:hint="eastAsia"/>
          <w:kern w:val="2"/>
          <w:sz w:val="21"/>
          <w:szCs w:val="22"/>
          <w14:ligatures w14:val="standardContextual"/>
        </w:rPr>
        <w:t>他</w:t>
      </w:r>
      <w:r w:rsidR="00B8642B" w:rsidRPr="00A5340C">
        <w:rPr>
          <w:rFonts w:ascii="SimSun" w:hAnsi="SimSun"/>
          <w:kern w:val="2"/>
          <w:sz w:val="21"/>
          <w:szCs w:val="22"/>
          <w14:ligatures w14:val="standardContextual"/>
        </w:rPr>
        <w:t>/</w:t>
      </w:r>
      <w:r w:rsidR="00B8642B" w:rsidRPr="00583427">
        <w:rPr>
          <w:rFonts w:ascii="SimSun" w:hAnsi="SimSun" w:cs="Microsoft YaHei" w:hint="eastAsia"/>
          <w:kern w:val="2"/>
          <w:sz w:val="21"/>
          <w:szCs w:val="22"/>
          <w14:ligatures w14:val="standardContextual"/>
        </w:rPr>
        <w:t>她们</w:t>
      </w:r>
      <w:r w:rsidRPr="00583427">
        <w:rPr>
          <w:rFonts w:ascii="SimSun" w:hAnsi="SimSun" w:cs="Microsoft YaHei" w:hint="eastAsia"/>
          <w:kern w:val="2"/>
          <w:sz w:val="21"/>
          <w:szCs w:val="22"/>
          <w14:ligatures w14:val="standardContextual"/>
        </w:rPr>
        <w:t>的福祉和专业成长对我们的集体成功至关重要。</w:t>
      </w:r>
    </w:p>
    <w:bookmarkEnd w:id="8"/>
    <w:p w14:paraId="72707D47" w14:textId="4EFA1FA2" w:rsidR="00B230DD" w:rsidRPr="0007231B" w:rsidRDefault="004F55FF" w:rsidP="0007231B">
      <w:pPr>
        <w:pStyle w:val="ONUME"/>
        <w:numPr>
          <w:ilvl w:val="0"/>
          <w:numId w:val="0"/>
        </w:numPr>
        <w:spacing w:before="720" w:afterLines="50" w:after="120" w:line="340" w:lineRule="atLeast"/>
        <w:ind w:left="5534"/>
        <w:rPr>
          <w:rFonts w:ascii="KaiTi" w:eastAsia="KaiTi" w:hAnsi="KaiTi"/>
          <w:sz w:val="21"/>
        </w:rPr>
      </w:pPr>
      <w:r w:rsidRPr="0007231B">
        <w:rPr>
          <w:rFonts w:ascii="KaiTi" w:eastAsia="KaiTi" w:hAnsi="KaiTi"/>
          <w:sz w:val="21"/>
        </w:rPr>
        <w:t>[附件和文件</w:t>
      </w:r>
      <w:r w:rsidR="0007231B">
        <w:rPr>
          <w:rFonts w:ascii="KaiTi" w:eastAsia="KaiTi" w:hAnsi="KaiTi" w:hint="eastAsia"/>
          <w:sz w:val="21"/>
        </w:rPr>
        <w:t>完</w:t>
      </w:r>
      <w:r w:rsidRPr="0007231B">
        <w:rPr>
          <w:rFonts w:ascii="KaiTi" w:eastAsia="KaiTi" w:hAnsi="KaiTi"/>
          <w:sz w:val="21"/>
        </w:rPr>
        <w:t>]</w:t>
      </w:r>
      <w:bookmarkEnd w:id="9"/>
    </w:p>
    <w:sectPr w:rsidR="00B230DD" w:rsidRPr="0007231B" w:rsidSect="007C1C60">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50ADA" w14:textId="77777777" w:rsidR="003627AF" w:rsidRDefault="003627AF">
      <w:r>
        <w:separator/>
      </w:r>
    </w:p>
  </w:endnote>
  <w:endnote w:type="continuationSeparator" w:id="0">
    <w:p w14:paraId="528C0F79" w14:textId="77777777" w:rsidR="003627AF" w:rsidRDefault="003627AF" w:rsidP="003B38C1">
      <w:r>
        <w:separator/>
      </w:r>
    </w:p>
    <w:p w14:paraId="623A8679" w14:textId="77777777" w:rsidR="00B230DD" w:rsidRDefault="004F55FF">
      <w:pPr>
        <w:spacing w:after="60"/>
        <w:rPr>
          <w:sz w:val="17"/>
        </w:rPr>
      </w:pPr>
      <w:r>
        <w:rPr>
          <w:sz w:val="17"/>
        </w:rPr>
        <w:t>[</w:t>
      </w:r>
      <w:r>
        <w:rPr>
          <w:sz w:val="17"/>
        </w:rPr>
        <w:t>尾注接上页</w:t>
      </w:r>
      <w:r>
        <w:rPr>
          <w:sz w:val="17"/>
        </w:rPr>
        <w:t>]</w:t>
      </w:r>
    </w:p>
  </w:endnote>
  <w:endnote w:type="continuationNotice" w:id="1">
    <w:p w14:paraId="5EA0DC7E" w14:textId="77777777" w:rsidR="00B230DD" w:rsidRDefault="004F55FF">
      <w:pPr>
        <w:spacing w:before="60"/>
        <w:jc w:val="right"/>
        <w:rPr>
          <w:sz w:val="17"/>
          <w:szCs w:val="17"/>
        </w:rPr>
      </w:pPr>
      <w:r w:rsidRPr="003B38C1">
        <w:rPr>
          <w:sz w:val="17"/>
          <w:szCs w:val="17"/>
        </w:rPr>
        <w:t>[</w:t>
      </w:r>
      <w:proofErr w:type="gramStart"/>
      <w:r w:rsidRPr="003B38C1">
        <w:rPr>
          <w:sz w:val="17"/>
          <w:szCs w:val="17"/>
        </w:rPr>
        <w:t>尾注见下</w:t>
      </w:r>
      <w:proofErr w:type="gramEnd"/>
      <w:r w:rsidRPr="003B38C1">
        <w:rPr>
          <w:sz w:val="17"/>
          <w:szCs w:val="17"/>
        </w:rPr>
        <w:t>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KaiTi"/>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9C55E" w14:textId="77777777" w:rsidR="003627AF" w:rsidRDefault="003627AF">
      <w:r>
        <w:separator/>
      </w:r>
    </w:p>
  </w:footnote>
  <w:footnote w:type="continuationSeparator" w:id="0">
    <w:p w14:paraId="2CC1FB45" w14:textId="77777777" w:rsidR="003627AF" w:rsidRDefault="003627AF" w:rsidP="008B60B2">
      <w:r>
        <w:separator/>
      </w:r>
    </w:p>
    <w:p w14:paraId="28D1454F" w14:textId="77777777" w:rsidR="00B230DD" w:rsidRDefault="004F55FF">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207A4AD9" w14:textId="77777777" w:rsidR="00B230DD" w:rsidRDefault="004F55FF">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 w:id="2">
    <w:p w14:paraId="2CB32DFF" w14:textId="10B4EDF2" w:rsidR="00B230DD" w:rsidRPr="00A5340C" w:rsidRDefault="004F55FF" w:rsidP="00282CBB">
      <w:pPr>
        <w:pStyle w:val="FootnoteText"/>
        <w:tabs>
          <w:tab w:val="left" w:pos="360"/>
        </w:tabs>
        <w:overflowPunct w:val="0"/>
        <w:jc w:val="both"/>
        <w:rPr>
          <w:rFonts w:ascii="SimSun" w:hAnsi="SimSun"/>
        </w:rPr>
      </w:pPr>
      <w:r w:rsidRPr="00A5340C">
        <w:rPr>
          <w:rStyle w:val="FootnoteReference"/>
          <w:rFonts w:ascii="SimSun" w:hAnsi="SimSun"/>
        </w:rPr>
        <w:footnoteRef/>
      </w:r>
      <w:r w:rsidRPr="00A5340C">
        <w:rPr>
          <w:rFonts w:ascii="SimSun" w:hAnsi="SimSun"/>
        </w:rPr>
        <w:tab/>
      </w:r>
      <w:r w:rsidR="0036110E" w:rsidRPr="00A5340C">
        <w:rPr>
          <w:rFonts w:ascii="SimSun" w:hAnsi="SimSun" w:hint="eastAsia"/>
        </w:rPr>
        <w:t>按惯例，主席允许产权组织工作人员理事会的一名代表在产权组织协调委员会的议程结束之后，对委员会成员致辞，提出工作人员的观点。主席通报说，她将遵守经成员国同意设立的先例，因此她照此执行。工作人员理事会代表的发言见本报告附件。</w:t>
      </w:r>
      <w:r w:rsidR="0036110E" w:rsidRPr="00A5340C">
        <w:rPr>
          <w:rFonts w:ascii="SimSun" w:hAnsi="SimSu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98FB7" w14:textId="77777777" w:rsidR="00B230DD" w:rsidRPr="00A5340C" w:rsidRDefault="004F55FF">
    <w:pPr>
      <w:jc w:val="right"/>
      <w:rPr>
        <w:rFonts w:ascii="SimSun" w:hAnsi="SimSun"/>
        <w:sz w:val="21"/>
      </w:rPr>
    </w:pPr>
    <w:r w:rsidRPr="00A5340C">
      <w:rPr>
        <w:rFonts w:ascii="SimSun" w:hAnsi="SimSun"/>
        <w:sz w:val="21"/>
      </w:rPr>
      <w:t>WO/CC/81/4 Prov.</w:t>
    </w:r>
  </w:p>
  <w:p w14:paraId="1DFB5831" w14:textId="77777777" w:rsidR="00B230DD" w:rsidRPr="00A5340C" w:rsidRDefault="004F55FF">
    <w:pPr>
      <w:tabs>
        <w:tab w:val="left" w:pos="8174"/>
        <w:tab w:val="right" w:pos="9355"/>
      </w:tabs>
      <w:rPr>
        <w:rFonts w:ascii="SimSun" w:hAnsi="SimSun"/>
        <w:sz w:val="21"/>
      </w:rPr>
    </w:pPr>
    <w:r w:rsidRPr="00A5340C">
      <w:rPr>
        <w:rFonts w:ascii="SimSun" w:hAnsi="SimSun"/>
        <w:sz w:val="21"/>
      </w:rPr>
      <w:tab/>
    </w:r>
    <w:r w:rsidRPr="00A5340C">
      <w:rPr>
        <w:rFonts w:ascii="SimSun" w:hAnsi="SimSun"/>
        <w:sz w:val="21"/>
      </w:rPr>
      <w:tab/>
      <w:t xml:space="preserve">页码 </w:t>
    </w:r>
    <w:r w:rsidRPr="00A5340C">
      <w:rPr>
        <w:rFonts w:ascii="SimSun" w:hAnsi="SimSun"/>
        <w:sz w:val="21"/>
      </w:rPr>
      <w:fldChar w:fldCharType="begin"/>
    </w:r>
    <w:r w:rsidRPr="00A5340C">
      <w:rPr>
        <w:rFonts w:ascii="SimSun" w:hAnsi="SimSun"/>
        <w:sz w:val="21"/>
      </w:rPr>
      <w:instrText xml:space="preserve"> PAGE  \* MERGEFORMAT </w:instrText>
    </w:r>
    <w:r w:rsidRPr="00A5340C">
      <w:rPr>
        <w:rFonts w:ascii="SimSun" w:hAnsi="SimSun"/>
        <w:sz w:val="21"/>
      </w:rPr>
      <w:fldChar w:fldCharType="separate"/>
    </w:r>
    <w:r w:rsidRPr="00A5340C">
      <w:rPr>
        <w:rFonts w:ascii="SimSun" w:hAnsi="SimSun"/>
        <w:noProof/>
        <w:sz w:val="21"/>
      </w:rPr>
      <w:t>2</w:t>
    </w:r>
    <w:r w:rsidRPr="00A5340C">
      <w:rPr>
        <w:rFonts w:ascii="SimSun" w:hAnsi="SimSun"/>
        <w:sz w:val="21"/>
      </w:rPr>
      <w:fldChar w:fldCharType="end"/>
    </w:r>
  </w:p>
  <w:p w14:paraId="4E731B2E" w14:textId="77777777" w:rsidR="00430FF0" w:rsidRPr="00A5340C" w:rsidRDefault="00430FF0" w:rsidP="00FB6144">
    <w:pPr>
      <w:jc w:val="right"/>
      <w:rPr>
        <w:rFonts w:ascii="SimSun" w:hAnsi="SimSun"/>
        <w:sz w:val="21"/>
      </w:rPr>
    </w:pPr>
  </w:p>
  <w:p w14:paraId="30E68336" w14:textId="77777777" w:rsidR="00430FF0" w:rsidRPr="00A5340C" w:rsidRDefault="00430FF0" w:rsidP="00FB6144">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8B4AB" w14:textId="77777777" w:rsidR="00B230DD" w:rsidRPr="00A5340C" w:rsidRDefault="0027495C">
    <w:pPr>
      <w:jc w:val="right"/>
      <w:rPr>
        <w:rFonts w:ascii="SimSun" w:hAnsi="SimSun"/>
        <w:sz w:val="21"/>
      </w:rPr>
    </w:pPr>
    <w:bookmarkStart w:id="7" w:name="Code2"/>
    <w:r w:rsidRPr="00A5340C">
      <w:rPr>
        <w:rFonts w:ascii="SimSun" w:hAnsi="SimSun"/>
        <w:sz w:val="21"/>
      </w:rPr>
      <w:t xml:space="preserve">WO/CC/83/2 </w:t>
    </w:r>
    <w:r w:rsidR="004F55FF" w:rsidRPr="00A5340C">
      <w:rPr>
        <w:rFonts w:ascii="SimSun" w:hAnsi="SimSun"/>
        <w:sz w:val="21"/>
      </w:rPr>
      <w:t>Prov.</w:t>
    </w:r>
  </w:p>
  <w:bookmarkEnd w:id="7"/>
  <w:p w14:paraId="6E767B73" w14:textId="502B606F" w:rsidR="00430FF0" w:rsidRPr="00A5340C" w:rsidRDefault="00550088" w:rsidP="006D1424">
    <w:pPr>
      <w:spacing w:afterLines="100" w:after="240"/>
      <w:jc w:val="right"/>
      <w:rPr>
        <w:rFonts w:ascii="SimSun" w:hAnsi="SimSun"/>
        <w:sz w:val="21"/>
      </w:rPr>
    </w:pPr>
    <w:r w:rsidRPr="00A5340C">
      <w:rPr>
        <w:rFonts w:ascii="SimSun" w:hAnsi="SimSun" w:hint="eastAsia"/>
        <w:sz w:val="21"/>
      </w:rPr>
      <w:t>第</w:t>
    </w:r>
    <w:r w:rsidR="004F55FF" w:rsidRPr="00A5340C">
      <w:rPr>
        <w:rFonts w:ascii="SimSun" w:hAnsi="SimSun"/>
        <w:sz w:val="21"/>
      </w:rPr>
      <w:fldChar w:fldCharType="begin"/>
    </w:r>
    <w:r w:rsidR="004F55FF" w:rsidRPr="00A5340C">
      <w:rPr>
        <w:rFonts w:ascii="SimSun" w:hAnsi="SimSun"/>
        <w:sz w:val="21"/>
      </w:rPr>
      <w:instrText xml:space="preserve"> PAGE  \* MERGEFORMAT </w:instrText>
    </w:r>
    <w:r w:rsidR="004F55FF" w:rsidRPr="00A5340C">
      <w:rPr>
        <w:rFonts w:ascii="SimSun" w:hAnsi="SimSun"/>
        <w:sz w:val="21"/>
      </w:rPr>
      <w:fldChar w:fldCharType="separate"/>
    </w:r>
    <w:r w:rsidR="004F55FF" w:rsidRPr="00A5340C">
      <w:rPr>
        <w:rFonts w:ascii="SimSun" w:hAnsi="SimSun"/>
        <w:noProof/>
        <w:sz w:val="21"/>
      </w:rPr>
      <w:t>15</w:t>
    </w:r>
    <w:r w:rsidR="004F55FF" w:rsidRPr="00A5340C">
      <w:rPr>
        <w:rFonts w:ascii="SimSun" w:hAnsi="SimSun"/>
        <w:sz w:val="21"/>
      </w:rPr>
      <w:fldChar w:fldCharType="end"/>
    </w:r>
    <w:r w:rsidRPr="00A5340C">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14E2E" w14:textId="77777777" w:rsidR="00550088" w:rsidRPr="00A5340C" w:rsidRDefault="00550088">
    <w:pPr>
      <w:jc w:val="right"/>
      <w:rPr>
        <w:rFonts w:ascii="SimSun" w:hAnsi="SimSun"/>
        <w:sz w:val="21"/>
      </w:rPr>
    </w:pPr>
    <w:r w:rsidRPr="00A5340C">
      <w:rPr>
        <w:rFonts w:ascii="SimSun" w:hAnsi="SimSun"/>
        <w:sz w:val="21"/>
      </w:rPr>
      <w:t>WO/CC/83/2 Prov.</w:t>
    </w:r>
  </w:p>
  <w:p w14:paraId="7146B5F4" w14:textId="756D8D77" w:rsidR="00550088" w:rsidRPr="00A5340C" w:rsidRDefault="00550088" w:rsidP="00282CBB">
    <w:pPr>
      <w:spacing w:afterLines="100" w:after="240"/>
      <w:jc w:val="right"/>
      <w:rPr>
        <w:rFonts w:ascii="SimSun" w:hAnsi="SimSun"/>
        <w:sz w:val="21"/>
      </w:rPr>
    </w:pPr>
    <w:proofErr w:type="gramStart"/>
    <w:r w:rsidRPr="00A5340C">
      <w:rPr>
        <w:rFonts w:ascii="SimSun" w:hAnsi="SimSun" w:hint="eastAsia"/>
        <w:sz w:val="21"/>
      </w:rPr>
      <w:t>附件第</w:t>
    </w:r>
    <w:proofErr w:type="gramEnd"/>
    <w:r w:rsidRPr="00A5340C">
      <w:rPr>
        <w:rFonts w:ascii="SimSun" w:hAnsi="SimSun"/>
        <w:sz w:val="21"/>
      </w:rPr>
      <w:fldChar w:fldCharType="begin"/>
    </w:r>
    <w:r w:rsidRPr="00A5340C">
      <w:rPr>
        <w:rFonts w:ascii="SimSun" w:hAnsi="SimSun"/>
        <w:sz w:val="21"/>
      </w:rPr>
      <w:instrText xml:space="preserve"> PAGE  \* MERGEFORMAT </w:instrText>
    </w:r>
    <w:r w:rsidRPr="00A5340C">
      <w:rPr>
        <w:rFonts w:ascii="SimSun" w:hAnsi="SimSun"/>
        <w:sz w:val="21"/>
      </w:rPr>
      <w:fldChar w:fldCharType="separate"/>
    </w:r>
    <w:r w:rsidRPr="00A5340C">
      <w:rPr>
        <w:rFonts w:ascii="SimSun" w:hAnsi="SimSun"/>
        <w:noProof/>
        <w:sz w:val="21"/>
      </w:rPr>
      <w:t>15</w:t>
    </w:r>
    <w:r w:rsidRPr="00A5340C">
      <w:rPr>
        <w:rFonts w:ascii="SimSun" w:hAnsi="SimSun"/>
        <w:sz w:val="21"/>
      </w:rPr>
      <w:fldChar w:fldCharType="end"/>
    </w:r>
    <w:r w:rsidRPr="00A5340C">
      <w:rPr>
        <w:rFonts w:ascii="SimSun" w:hAnsi="SimSun" w:hint="eastAsia"/>
        <w:sz w:val="21"/>
      </w:rPr>
      <w:t>页</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657A0" w14:textId="77777777" w:rsidR="00B230DD" w:rsidRPr="00A5340C" w:rsidRDefault="004F55FF">
    <w:pPr>
      <w:pStyle w:val="Header"/>
      <w:numPr>
        <w:ilvl w:val="0"/>
        <w:numId w:val="0"/>
      </w:numPr>
      <w:ind w:left="720"/>
      <w:jc w:val="right"/>
      <w:rPr>
        <w:rFonts w:ascii="SimSun" w:hAnsi="SimSun"/>
        <w:sz w:val="21"/>
      </w:rPr>
    </w:pPr>
    <w:r w:rsidRPr="00A5340C">
      <w:rPr>
        <w:rFonts w:ascii="SimSun" w:hAnsi="SimSun"/>
        <w:sz w:val="21"/>
      </w:rPr>
      <w:t>WO/CC/83/2 Prov.</w:t>
    </w:r>
  </w:p>
  <w:p w14:paraId="68C5DF48" w14:textId="5D3276BC" w:rsidR="00AE3746" w:rsidRPr="00A5340C" w:rsidRDefault="004F55FF" w:rsidP="00282CBB">
    <w:pPr>
      <w:pStyle w:val="Header"/>
      <w:numPr>
        <w:ilvl w:val="0"/>
        <w:numId w:val="0"/>
      </w:numPr>
      <w:tabs>
        <w:tab w:val="clear" w:pos="4536"/>
        <w:tab w:val="clear" w:pos="9072"/>
      </w:tabs>
      <w:spacing w:afterLines="100" w:after="240"/>
      <w:ind w:left="720"/>
      <w:jc w:val="right"/>
      <w:rPr>
        <w:rFonts w:ascii="SimSun" w:hAnsi="SimSun"/>
        <w:sz w:val="21"/>
      </w:rPr>
    </w:pPr>
    <w:r w:rsidRPr="00A5340C">
      <w:rPr>
        <w:rFonts w:ascii="SimSun" w:hAnsi="SimSun"/>
        <w:sz w:val="21"/>
      </w:rPr>
      <w:t>附</w:t>
    </w:r>
    <w:r w:rsidR="00282CBB">
      <w:rPr>
        <w:rFonts w:ascii="SimSun" w:hAnsi="SimSun" w:hint="eastAsia"/>
        <w:sz w:val="21"/>
      </w:rPr>
      <w:t xml:space="preserve">　</w:t>
    </w:r>
    <w:r w:rsidRPr="00A5340C">
      <w:rPr>
        <w:rFonts w:ascii="SimSun" w:hAnsi="SimSun"/>
        <w:sz w:val="21"/>
      </w:rPr>
      <w:t>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B836933A"/>
    <w:lvl w:ilvl="0">
      <w:start w:val="46"/>
      <w:numFmt w:val="decimal"/>
      <w:lvlRestart w:val="0"/>
      <w:pStyle w:val="Header"/>
      <w:lvlText w:val="%1."/>
      <w:lvlJc w:val="left"/>
      <w:pPr>
        <w:tabs>
          <w:tab w:val="num" w:pos="1287"/>
        </w:tabs>
        <w:ind w:left="7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3C0C34"/>
    <w:multiLevelType w:val="hybridMultilevel"/>
    <w:tmpl w:val="B2224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B94CA0"/>
    <w:multiLevelType w:val="multilevel"/>
    <w:tmpl w:val="106C7E0A"/>
    <w:lvl w:ilvl="0">
      <w:start w:val="1"/>
      <w:numFmt w:val="decimal"/>
      <w:lvlRestart w:val="0"/>
      <w:pStyle w:val="ONUME"/>
      <w:lvlText w:val="%1."/>
      <w:lvlJc w:val="left"/>
      <w:pPr>
        <w:tabs>
          <w:tab w:val="num" w:pos="993"/>
        </w:tabs>
        <w:ind w:left="426"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16cid:durableId="1986006251">
    <w:abstractNumId w:val="2"/>
  </w:num>
  <w:num w:numId="2" w16cid:durableId="1524048952">
    <w:abstractNumId w:val="0"/>
  </w:num>
  <w:num w:numId="3" w16cid:durableId="616525294">
    <w:abstractNumId w:val="1"/>
  </w:num>
  <w:num w:numId="4" w16cid:durableId="225576051">
    <w:abstractNumId w:val="4"/>
  </w:num>
  <w:num w:numId="5" w16cid:durableId="491533723">
    <w:abstractNumId w:val="3"/>
  </w:num>
  <w:num w:numId="6" w16cid:durableId="1469056883">
    <w:abstractNumId w:val="4"/>
  </w:num>
  <w:num w:numId="7" w16cid:durableId="953287814">
    <w:abstractNumId w:val="4"/>
  </w:num>
  <w:num w:numId="8" w16cid:durableId="39200125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1B6"/>
    <w:rsid w:val="00004205"/>
    <w:rsid w:val="00010F45"/>
    <w:rsid w:val="000158B6"/>
    <w:rsid w:val="00041E8B"/>
    <w:rsid w:val="000421B6"/>
    <w:rsid w:val="00043CAA"/>
    <w:rsid w:val="00047DE9"/>
    <w:rsid w:val="00051098"/>
    <w:rsid w:val="00052850"/>
    <w:rsid w:val="00053208"/>
    <w:rsid w:val="000559DD"/>
    <w:rsid w:val="00056816"/>
    <w:rsid w:val="000722E4"/>
    <w:rsid w:val="0007231B"/>
    <w:rsid w:val="00075432"/>
    <w:rsid w:val="00075BA9"/>
    <w:rsid w:val="00081B65"/>
    <w:rsid w:val="000831F6"/>
    <w:rsid w:val="00083252"/>
    <w:rsid w:val="000968ED"/>
    <w:rsid w:val="000976D2"/>
    <w:rsid w:val="000A2518"/>
    <w:rsid w:val="000A3D97"/>
    <w:rsid w:val="000A4C49"/>
    <w:rsid w:val="000A7A2D"/>
    <w:rsid w:val="000B14F8"/>
    <w:rsid w:val="000B60F5"/>
    <w:rsid w:val="000D09CC"/>
    <w:rsid w:val="000D3C30"/>
    <w:rsid w:val="000E2FC4"/>
    <w:rsid w:val="000E6202"/>
    <w:rsid w:val="000E6DB7"/>
    <w:rsid w:val="000F372F"/>
    <w:rsid w:val="000F4511"/>
    <w:rsid w:val="000F5E56"/>
    <w:rsid w:val="000F6FAF"/>
    <w:rsid w:val="00100737"/>
    <w:rsid w:val="00102048"/>
    <w:rsid w:val="00103372"/>
    <w:rsid w:val="00113EAB"/>
    <w:rsid w:val="001148E9"/>
    <w:rsid w:val="00117EB3"/>
    <w:rsid w:val="001203E4"/>
    <w:rsid w:val="00120A6E"/>
    <w:rsid w:val="00122916"/>
    <w:rsid w:val="00127131"/>
    <w:rsid w:val="00132CE3"/>
    <w:rsid w:val="001362EE"/>
    <w:rsid w:val="0013750A"/>
    <w:rsid w:val="001426F2"/>
    <w:rsid w:val="00147FEB"/>
    <w:rsid w:val="001532EC"/>
    <w:rsid w:val="00153B8C"/>
    <w:rsid w:val="001647D5"/>
    <w:rsid w:val="0016769B"/>
    <w:rsid w:val="001701A9"/>
    <w:rsid w:val="00172A5C"/>
    <w:rsid w:val="0017448A"/>
    <w:rsid w:val="00175D2F"/>
    <w:rsid w:val="001832A6"/>
    <w:rsid w:val="00187ECB"/>
    <w:rsid w:val="00194800"/>
    <w:rsid w:val="001B131F"/>
    <w:rsid w:val="001B1E97"/>
    <w:rsid w:val="001B4CEA"/>
    <w:rsid w:val="001B5F35"/>
    <w:rsid w:val="001B7B85"/>
    <w:rsid w:val="001C2801"/>
    <w:rsid w:val="001C756A"/>
    <w:rsid w:val="001D4107"/>
    <w:rsid w:val="001D660F"/>
    <w:rsid w:val="001E0861"/>
    <w:rsid w:val="001F50CA"/>
    <w:rsid w:val="001F6B80"/>
    <w:rsid w:val="00203D24"/>
    <w:rsid w:val="00204064"/>
    <w:rsid w:val="00205713"/>
    <w:rsid w:val="002106C1"/>
    <w:rsid w:val="0021217E"/>
    <w:rsid w:val="002169F9"/>
    <w:rsid w:val="00217391"/>
    <w:rsid w:val="00217B11"/>
    <w:rsid w:val="002209FE"/>
    <w:rsid w:val="00235617"/>
    <w:rsid w:val="002415DC"/>
    <w:rsid w:val="00243430"/>
    <w:rsid w:val="00244BE2"/>
    <w:rsid w:val="002457A1"/>
    <w:rsid w:val="002505DB"/>
    <w:rsid w:val="00254B46"/>
    <w:rsid w:val="0026312E"/>
    <w:rsid w:val="002634C4"/>
    <w:rsid w:val="002634E6"/>
    <w:rsid w:val="00263E92"/>
    <w:rsid w:val="002676E3"/>
    <w:rsid w:val="0027495C"/>
    <w:rsid w:val="00282245"/>
    <w:rsid w:val="00282CBB"/>
    <w:rsid w:val="00290FE7"/>
    <w:rsid w:val="0029216F"/>
    <w:rsid w:val="002928D3"/>
    <w:rsid w:val="00293CC5"/>
    <w:rsid w:val="00296615"/>
    <w:rsid w:val="00297734"/>
    <w:rsid w:val="002A49AA"/>
    <w:rsid w:val="002B0724"/>
    <w:rsid w:val="002B1DF6"/>
    <w:rsid w:val="002B44AD"/>
    <w:rsid w:val="002C76C5"/>
    <w:rsid w:val="002D264B"/>
    <w:rsid w:val="002D4A70"/>
    <w:rsid w:val="002E5786"/>
    <w:rsid w:val="002E64A0"/>
    <w:rsid w:val="002F1FE6"/>
    <w:rsid w:val="002F4E68"/>
    <w:rsid w:val="002F63DE"/>
    <w:rsid w:val="00301771"/>
    <w:rsid w:val="0030325E"/>
    <w:rsid w:val="00305C4F"/>
    <w:rsid w:val="00312F7F"/>
    <w:rsid w:val="003142A1"/>
    <w:rsid w:val="00317264"/>
    <w:rsid w:val="00323613"/>
    <w:rsid w:val="00333D50"/>
    <w:rsid w:val="0033676C"/>
    <w:rsid w:val="0034321B"/>
    <w:rsid w:val="003433FF"/>
    <w:rsid w:val="0036110E"/>
    <w:rsid w:val="00361450"/>
    <w:rsid w:val="003627AF"/>
    <w:rsid w:val="003673CF"/>
    <w:rsid w:val="00372D73"/>
    <w:rsid w:val="003845C1"/>
    <w:rsid w:val="00387CA8"/>
    <w:rsid w:val="00390DDD"/>
    <w:rsid w:val="00391CE9"/>
    <w:rsid w:val="003A6F89"/>
    <w:rsid w:val="003B305F"/>
    <w:rsid w:val="003B38C1"/>
    <w:rsid w:val="003C34E9"/>
    <w:rsid w:val="003C362B"/>
    <w:rsid w:val="003C3F43"/>
    <w:rsid w:val="003C5918"/>
    <w:rsid w:val="003D0B13"/>
    <w:rsid w:val="003D360B"/>
    <w:rsid w:val="003D609F"/>
    <w:rsid w:val="003E7C85"/>
    <w:rsid w:val="00407548"/>
    <w:rsid w:val="00410453"/>
    <w:rsid w:val="00423E3E"/>
    <w:rsid w:val="004247B6"/>
    <w:rsid w:val="00427AF4"/>
    <w:rsid w:val="00427F2F"/>
    <w:rsid w:val="00430FF0"/>
    <w:rsid w:val="004324B5"/>
    <w:rsid w:val="004326D1"/>
    <w:rsid w:val="004333B6"/>
    <w:rsid w:val="00440853"/>
    <w:rsid w:val="004445F1"/>
    <w:rsid w:val="00450B85"/>
    <w:rsid w:val="00450E96"/>
    <w:rsid w:val="00452302"/>
    <w:rsid w:val="00462A50"/>
    <w:rsid w:val="004647DA"/>
    <w:rsid w:val="00466BFE"/>
    <w:rsid w:val="00474062"/>
    <w:rsid w:val="004754D0"/>
    <w:rsid w:val="00476560"/>
    <w:rsid w:val="00477D6B"/>
    <w:rsid w:val="0048043D"/>
    <w:rsid w:val="004806C3"/>
    <w:rsid w:val="004831D3"/>
    <w:rsid w:val="00486468"/>
    <w:rsid w:val="00494DA8"/>
    <w:rsid w:val="004A2378"/>
    <w:rsid w:val="004A3021"/>
    <w:rsid w:val="004A37B6"/>
    <w:rsid w:val="004A46CF"/>
    <w:rsid w:val="004B0B49"/>
    <w:rsid w:val="004B11D9"/>
    <w:rsid w:val="004D07FB"/>
    <w:rsid w:val="004D2415"/>
    <w:rsid w:val="004D4B65"/>
    <w:rsid w:val="004D5F1B"/>
    <w:rsid w:val="004E62DC"/>
    <w:rsid w:val="004F1E57"/>
    <w:rsid w:val="004F219A"/>
    <w:rsid w:val="004F55FF"/>
    <w:rsid w:val="005019FF"/>
    <w:rsid w:val="00501E34"/>
    <w:rsid w:val="00503129"/>
    <w:rsid w:val="005101D0"/>
    <w:rsid w:val="00512F75"/>
    <w:rsid w:val="00513E79"/>
    <w:rsid w:val="00513F4C"/>
    <w:rsid w:val="005210D4"/>
    <w:rsid w:val="005239E2"/>
    <w:rsid w:val="00523EA2"/>
    <w:rsid w:val="00527A36"/>
    <w:rsid w:val="0053057A"/>
    <w:rsid w:val="00530CFA"/>
    <w:rsid w:val="00531A5E"/>
    <w:rsid w:val="00534D28"/>
    <w:rsid w:val="005361A2"/>
    <w:rsid w:val="00536A04"/>
    <w:rsid w:val="00540785"/>
    <w:rsid w:val="00541187"/>
    <w:rsid w:val="00541573"/>
    <w:rsid w:val="00550088"/>
    <w:rsid w:val="00556076"/>
    <w:rsid w:val="005566EF"/>
    <w:rsid w:val="00556B89"/>
    <w:rsid w:val="0056012B"/>
    <w:rsid w:val="00560913"/>
    <w:rsid w:val="00560A29"/>
    <w:rsid w:val="00562849"/>
    <w:rsid w:val="00562959"/>
    <w:rsid w:val="00572927"/>
    <w:rsid w:val="00583427"/>
    <w:rsid w:val="005858AC"/>
    <w:rsid w:val="005909B8"/>
    <w:rsid w:val="00594ED5"/>
    <w:rsid w:val="005A291B"/>
    <w:rsid w:val="005A3D6D"/>
    <w:rsid w:val="005A5862"/>
    <w:rsid w:val="005A7514"/>
    <w:rsid w:val="005B32D9"/>
    <w:rsid w:val="005B5E4F"/>
    <w:rsid w:val="005C3B34"/>
    <w:rsid w:val="005C42E0"/>
    <w:rsid w:val="005C44E7"/>
    <w:rsid w:val="005C59CD"/>
    <w:rsid w:val="005C5C97"/>
    <w:rsid w:val="005C6649"/>
    <w:rsid w:val="005D13DE"/>
    <w:rsid w:val="005D166D"/>
    <w:rsid w:val="005E27B1"/>
    <w:rsid w:val="005E3A4A"/>
    <w:rsid w:val="005E53CB"/>
    <w:rsid w:val="005F36E2"/>
    <w:rsid w:val="006016D6"/>
    <w:rsid w:val="00605827"/>
    <w:rsid w:val="00607611"/>
    <w:rsid w:val="006162C5"/>
    <w:rsid w:val="00626204"/>
    <w:rsid w:val="00632730"/>
    <w:rsid w:val="00644E5C"/>
    <w:rsid w:val="00645B6F"/>
    <w:rsid w:val="00646050"/>
    <w:rsid w:val="00654DA8"/>
    <w:rsid w:val="00660DB4"/>
    <w:rsid w:val="00662B4D"/>
    <w:rsid w:val="006713CA"/>
    <w:rsid w:val="00675E24"/>
    <w:rsid w:val="0067616A"/>
    <w:rsid w:val="00676C5C"/>
    <w:rsid w:val="00680283"/>
    <w:rsid w:val="00684EB0"/>
    <w:rsid w:val="00685342"/>
    <w:rsid w:val="006904EC"/>
    <w:rsid w:val="00691AE3"/>
    <w:rsid w:val="006961B9"/>
    <w:rsid w:val="006970DB"/>
    <w:rsid w:val="00697CB5"/>
    <w:rsid w:val="006B330C"/>
    <w:rsid w:val="006B349E"/>
    <w:rsid w:val="006B57E1"/>
    <w:rsid w:val="006C2496"/>
    <w:rsid w:val="006D1424"/>
    <w:rsid w:val="006D34AE"/>
    <w:rsid w:val="006D5CEE"/>
    <w:rsid w:val="006E1634"/>
    <w:rsid w:val="006E7724"/>
    <w:rsid w:val="006F1501"/>
    <w:rsid w:val="006F593D"/>
    <w:rsid w:val="006F69EB"/>
    <w:rsid w:val="007053B4"/>
    <w:rsid w:val="00706468"/>
    <w:rsid w:val="00711B92"/>
    <w:rsid w:val="007147BE"/>
    <w:rsid w:val="00720EFD"/>
    <w:rsid w:val="00727000"/>
    <w:rsid w:val="00732A56"/>
    <w:rsid w:val="00734D3F"/>
    <w:rsid w:val="007379AE"/>
    <w:rsid w:val="00763127"/>
    <w:rsid w:val="007669F0"/>
    <w:rsid w:val="00776BBE"/>
    <w:rsid w:val="0078266B"/>
    <w:rsid w:val="00793A7C"/>
    <w:rsid w:val="007947B2"/>
    <w:rsid w:val="00795549"/>
    <w:rsid w:val="007A06D0"/>
    <w:rsid w:val="007A398A"/>
    <w:rsid w:val="007A7573"/>
    <w:rsid w:val="007C1C60"/>
    <w:rsid w:val="007C2173"/>
    <w:rsid w:val="007C7F81"/>
    <w:rsid w:val="007D1613"/>
    <w:rsid w:val="007D5DDC"/>
    <w:rsid w:val="007D7209"/>
    <w:rsid w:val="007E2F3F"/>
    <w:rsid w:val="007E2F84"/>
    <w:rsid w:val="007E4C0E"/>
    <w:rsid w:val="007E6525"/>
    <w:rsid w:val="007F0BA0"/>
    <w:rsid w:val="00805BD5"/>
    <w:rsid w:val="00810E0D"/>
    <w:rsid w:val="0081174E"/>
    <w:rsid w:val="00820461"/>
    <w:rsid w:val="00827A91"/>
    <w:rsid w:val="00832DE2"/>
    <w:rsid w:val="00832DF1"/>
    <w:rsid w:val="0084021E"/>
    <w:rsid w:val="00842624"/>
    <w:rsid w:val="008745E6"/>
    <w:rsid w:val="00874E84"/>
    <w:rsid w:val="00884B26"/>
    <w:rsid w:val="00884E10"/>
    <w:rsid w:val="008857A8"/>
    <w:rsid w:val="00890350"/>
    <w:rsid w:val="00895495"/>
    <w:rsid w:val="008A134B"/>
    <w:rsid w:val="008A7549"/>
    <w:rsid w:val="008B0CBF"/>
    <w:rsid w:val="008B2CC1"/>
    <w:rsid w:val="008B60B2"/>
    <w:rsid w:val="008C1E7D"/>
    <w:rsid w:val="008C623D"/>
    <w:rsid w:val="008D314E"/>
    <w:rsid w:val="008D7A70"/>
    <w:rsid w:val="008E2CB5"/>
    <w:rsid w:val="008E6297"/>
    <w:rsid w:val="008E6426"/>
    <w:rsid w:val="008F0144"/>
    <w:rsid w:val="008F1075"/>
    <w:rsid w:val="008F71AB"/>
    <w:rsid w:val="00903413"/>
    <w:rsid w:val="009049D5"/>
    <w:rsid w:val="009049F0"/>
    <w:rsid w:val="0090690C"/>
    <w:rsid w:val="0090731E"/>
    <w:rsid w:val="00910B02"/>
    <w:rsid w:val="0091443D"/>
    <w:rsid w:val="00914F59"/>
    <w:rsid w:val="00915D98"/>
    <w:rsid w:val="00916EE2"/>
    <w:rsid w:val="009272AB"/>
    <w:rsid w:val="009306DC"/>
    <w:rsid w:val="00931CAB"/>
    <w:rsid w:val="00934A50"/>
    <w:rsid w:val="00936946"/>
    <w:rsid w:val="00947838"/>
    <w:rsid w:val="009539B4"/>
    <w:rsid w:val="009562BE"/>
    <w:rsid w:val="00956B5F"/>
    <w:rsid w:val="00956BA6"/>
    <w:rsid w:val="00966A22"/>
    <w:rsid w:val="009670DE"/>
    <w:rsid w:val="0096722F"/>
    <w:rsid w:val="00974CED"/>
    <w:rsid w:val="00980843"/>
    <w:rsid w:val="00986B64"/>
    <w:rsid w:val="00995B6C"/>
    <w:rsid w:val="00997C88"/>
    <w:rsid w:val="009A07D1"/>
    <w:rsid w:val="009A42A6"/>
    <w:rsid w:val="009A5E44"/>
    <w:rsid w:val="009A64BA"/>
    <w:rsid w:val="009B11C7"/>
    <w:rsid w:val="009B2B82"/>
    <w:rsid w:val="009B60D3"/>
    <w:rsid w:val="009B7476"/>
    <w:rsid w:val="009C3A37"/>
    <w:rsid w:val="009D2873"/>
    <w:rsid w:val="009E0333"/>
    <w:rsid w:val="009E2791"/>
    <w:rsid w:val="009E3F6F"/>
    <w:rsid w:val="009F22B8"/>
    <w:rsid w:val="009F30E1"/>
    <w:rsid w:val="009F499F"/>
    <w:rsid w:val="009F564C"/>
    <w:rsid w:val="00A0552C"/>
    <w:rsid w:val="00A10DB2"/>
    <w:rsid w:val="00A3057A"/>
    <w:rsid w:val="00A350CB"/>
    <w:rsid w:val="00A35CDB"/>
    <w:rsid w:val="00A37175"/>
    <w:rsid w:val="00A37342"/>
    <w:rsid w:val="00A40AE7"/>
    <w:rsid w:val="00A42DAF"/>
    <w:rsid w:val="00A45BD8"/>
    <w:rsid w:val="00A5340C"/>
    <w:rsid w:val="00A8057F"/>
    <w:rsid w:val="00A84EA0"/>
    <w:rsid w:val="00A869B7"/>
    <w:rsid w:val="00A90508"/>
    <w:rsid w:val="00A94C5E"/>
    <w:rsid w:val="00A97562"/>
    <w:rsid w:val="00A97EA4"/>
    <w:rsid w:val="00AA64F4"/>
    <w:rsid w:val="00AA67C2"/>
    <w:rsid w:val="00AA7644"/>
    <w:rsid w:val="00AB0258"/>
    <w:rsid w:val="00AB7B59"/>
    <w:rsid w:val="00AC205C"/>
    <w:rsid w:val="00AC2E8D"/>
    <w:rsid w:val="00AD7224"/>
    <w:rsid w:val="00AE093E"/>
    <w:rsid w:val="00AE3746"/>
    <w:rsid w:val="00AE5561"/>
    <w:rsid w:val="00AE655E"/>
    <w:rsid w:val="00AE6CEE"/>
    <w:rsid w:val="00AF0A6B"/>
    <w:rsid w:val="00AF5D6F"/>
    <w:rsid w:val="00AF665B"/>
    <w:rsid w:val="00B05A69"/>
    <w:rsid w:val="00B11C0C"/>
    <w:rsid w:val="00B133B6"/>
    <w:rsid w:val="00B15382"/>
    <w:rsid w:val="00B21EA8"/>
    <w:rsid w:val="00B230DD"/>
    <w:rsid w:val="00B263AE"/>
    <w:rsid w:val="00B360F3"/>
    <w:rsid w:val="00B36D98"/>
    <w:rsid w:val="00B37B6A"/>
    <w:rsid w:val="00B43FD9"/>
    <w:rsid w:val="00B4543A"/>
    <w:rsid w:val="00B52FDA"/>
    <w:rsid w:val="00B54DB2"/>
    <w:rsid w:val="00B619E6"/>
    <w:rsid w:val="00B71F29"/>
    <w:rsid w:val="00B72629"/>
    <w:rsid w:val="00B729FA"/>
    <w:rsid w:val="00B73BEA"/>
    <w:rsid w:val="00B75281"/>
    <w:rsid w:val="00B76C7D"/>
    <w:rsid w:val="00B80B6F"/>
    <w:rsid w:val="00B8578F"/>
    <w:rsid w:val="00B8642B"/>
    <w:rsid w:val="00B92F1F"/>
    <w:rsid w:val="00B93DDA"/>
    <w:rsid w:val="00B9550B"/>
    <w:rsid w:val="00B9734B"/>
    <w:rsid w:val="00B97BD0"/>
    <w:rsid w:val="00BA30E2"/>
    <w:rsid w:val="00BA5B47"/>
    <w:rsid w:val="00BC6082"/>
    <w:rsid w:val="00BD205F"/>
    <w:rsid w:val="00BD24F9"/>
    <w:rsid w:val="00BD32F5"/>
    <w:rsid w:val="00BD332F"/>
    <w:rsid w:val="00BD46F5"/>
    <w:rsid w:val="00BD5CBF"/>
    <w:rsid w:val="00C03030"/>
    <w:rsid w:val="00C05960"/>
    <w:rsid w:val="00C11BFE"/>
    <w:rsid w:val="00C13F5F"/>
    <w:rsid w:val="00C14093"/>
    <w:rsid w:val="00C14168"/>
    <w:rsid w:val="00C16D45"/>
    <w:rsid w:val="00C220C9"/>
    <w:rsid w:val="00C228D7"/>
    <w:rsid w:val="00C274D7"/>
    <w:rsid w:val="00C301DB"/>
    <w:rsid w:val="00C3291A"/>
    <w:rsid w:val="00C32E44"/>
    <w:rsid w:val="00C32F8E"/>
    <w:rsid w:val="00C42AA8"/>
    <w:rsid w:val="00C5068F"/>
    <w:rsid w:val="00C5179C"/>
    <w:rsid w:val="00C554C8"/>
    <w:rsid w:val="00C60C95"/>
    <w:rsid w:val="00C631B4"/>
    <w:rsid w:val="00C70146"/>
    <w:rsid w:val="00C81802"/>
    <w:rsid w:val="00C86D74"/>
    <w:rsid w:val="00C8758F"/>
    <w:rsid w:val="00CA4A22"/>
    <w:rsid w:val="00CA5F0D"/>
    <w:rsid w:val="00CB3542"/>
    <w:rsid w:val="00CC0007"/>
    <w:rsid w:val="00CC6F43"/>
    <w:rsid w:val="00CD04F1"/>
    <w:rsid w:val="00CD0AE9"/>
    <w:rsid w:val="00CD27A1"/>
    <w:rsid w:val="00CE1736"/>
    <w:rsid w:val="00CE2309"/>
    <w:rsid w:val="00CF681A"/>
    <w:rsid w:val="00CF7C32"/>
    <w:rsid w:val="00D0048F"/>
    <w:rsid w:val="00D042D2"/>
    <w:rsid w:val="00D07C78"/>
    <w:rsid w:val="00D1162C"/>
    <w:rsid w:val="00D14EB4"/>
    <w:rsid w:val="00D27AD1"/>
    <w:rsid w:val="00D40162"/>
    <w:rsid w:val="00D45252"/>
    <w:rsid w:val="00D5218C"/>
    <w:rsid w:val="00D559DF"/>
    <w:rsid w:val="00D61364"/>
    <w:rsid w:val="00D6654A"/>
    <w:rsid w:val="00D71B4D"/>
    <w:rsid w:val="00D75931"/>
    <w:rsid w:val="00D769BE"/>
    <w:rsid w:val="00D77FBF"/>
    <w:rsid w:val="00D8097C"/>
    <w:rsid w:val="00D80DAA"/>
    <w:rsid w:val="00D92197"/>
    <w:rsid w:val="00D92A26"/>
    <w:rsid w:val="00D93D55"/>
    <w:rsid w:val="00DA0F8E"/>
    <w:rsid w:val="00DA380D"/>
    <w:rsid w:val="00DA3FAA"/>
    <w:rsid w:val="00DA51BE"/>
    <w:rsid w:val="00DA7596"/>
    <w:rsid w:val="00DB16BE"/>
    <w:rsid w:val="00DB3580"/>
    <w:rsid w:val="00DC0345"/>
    <w:rsid w:val="00DC07C8"/>
    <w:rsid w:val="00DC1B44"/>
    <w:rsid w:val="00DC5888"/>
    <w:rsid w:val="00DC6FEB"/>
    <w:rsid w:val="00DD11EE"/>
    <w:rsid w:val="00DD6A49"/>
    <w:rsid w:val="00DD7603"/>
    <w:rsid w:val="00DD7B7F"/>
    <w:rsid w:val="00DE045F"/>
    <w:rsid w:val="00DE1456"/>
    <w:rsid w:val="00DE4E51"/>
    <w:rsid w:val="00DE521C"/>
    <w:rsid w:val="00DF0EBA"/>
    <w:rsid w:val="00DF5F8C"/>
    <w:rsid w:val="00DF64A5"/>
    <w:rsid w:val="00E0356F"/>
    <w:rsid w:val="00E043F7"/>
    <w:rsid w:val="00E05725"/>
    <w:rsid w:val="00E05B3C"/>
    <w:rsid w:val="00E12292"/>
    <w:rsid w:val="00E1412C"/>
    <w:rsid w:val="00E1475D"/>
    <w:rsid w:val="00E14BA0"/>
    <w:rsid w:val="00E15015"/>
    <w:rsid w:val="00E24902"/>
    <w:rsid w:val="00E2617B"/>
    <w:rsid w:val="00E33261"/>
    <w:rsid w:val="00E335FE"/>
    <w:rsid w:val="00E42546"/>
    <w:rsid w:val="00E43364"/>
    <w:rsid w:val="00E456B3"/>
    <w:rsid w:val="00E53497"/>
    <w:rsid w:val="00E545B3"/>
    <w:rsid w:val="00E55DCF"/>
    <w:rsid w:val="00E55E7E"/>
    <w:rsid w:val="00E666F9"/>
    <w:rsid w:val="00E70A5D"/>
    <w:rsid w:val="00E70C6E"/>
    <w:rsid w:val="00E71A1E"/>
    <w:rsid w:val="00E74AC4"/>
    <w:rsid w:val="00E86CA7"/>
    <w:rsid w:val="00E86E5A"/>
    <w:rsid w:val="00E95F45"/>
    <w:rsid w:val="00E95FFC"/>
    <w:rsid w:val="00EA7D6E"/>
    <w:rsid w:val="00EB2F76"/>
    <w:rsid w:val="00EC4E49"/>
    <w:rsid w:val="00ED44C1"/>
    <w:rsid w:val="00ED77FB"/>
    <w:rsid w:val="00EE0503"/>
    <w:rsid w:val="00EE45FA"/>
    <w:rsid w:val="00EF3370"/>
    <w:rsid w:val="00EF47FA"/>
    <w:rsid w:val="00F027E9"/>
    <w:rsid w:val="00F043DE"/>
    <w:rsid w:val="00F130F8"/>
    <w:rsid w:val="00F1784B"/>
    <w:rsid w:val="00F27BFC"/>
    <w:rsid w:val="00F3111D"/>
    <w:rsid w:val="00F436EF"/>
    <w:rsid w:val="00F44639"/>
    <w:rsid w:val="00F52DE4"/>
    <w:rsid w:val="00F53DAB"/>
    <w:rsid w:val="00F643E0"/>
    <w:rsid w:val="00F657BB"/>
    <w:rsid w:val="00F66152"/>
    <w:rsid w:val="00F67DC6"/>
    <w:rsid w:val="00F7257C"/>
    <w:rsid w:val="00F757FD"/>
    <w:rsid w:val="00F77327"/>
    <w:rsid w:val="00F84CF0"/>
    <w:rsid w:val="00F9165B"/>
    <w:rsid w:val="00F94251"/>
    <w:rsid w:val="00FA0E25"/>
    <w:rsid w:val="00FB28F6"/>
    <w:rsid w:val="00FB415F"/>
    <w:rsid w:val="00FB6144"/>
    <w:rsid w:val="00FC1A7F"/>
    <w:rsid w:val="00FE4B55"/>
    <w:rsid w:val="00FF15F2"/>
    <w:rsid w:val="00FF3CFD"/>
    <w:rsid w:val="00FF42C6"/>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D720F"/>
  <w15:docId w15:val="{05EFFF5D-14AB-4753-8FF7-ADCA97D0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rsid w:val="006162C5"/>
    <w:rPr>
      <w:rFonts w:ascii="Arial" w:eastAsia="SimSun" w:hAnsi="Arial" w:cs="Arial"/>
      <w:sz w:val="22"/>
      <w:lang w:val="en-US"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basedOn w:val="DefaultParagraphFont"/>
    <w:link w:val="Footer"/>
    <w:uiPriority w:val="99"/>
    <w:rsid w:val="006162C5"/>
    <w:rPr>
      <w:rFonts w:ascii="Arial" w:eastAsia="SimSun" w:hAnsi="Arial" w:cs="Arial"/>
      <w:sz w:val="22"/>
      <w:lang w:val="en-US" w:eastAsia="zh-CN"/>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numPr>
        <w:numId w:val="2"/>
      </w:numPr>
      <w:tabs>
        <w:tab w:val="center" w:pos="4536"/>
        <w:tab w:val="right" w:pos="9072"/>
      </w:tabs>
    </w:pPr>
  </w:style>
  <w:style w:type="character" w:customStyle="1" w:styleId="HeaderChar">
    <w:name w:val="Header Char"/>
    <w:basedOn w:val="DefaultParagraphFont"/>
    <w:link w:val="Header"/>
    <w:uiPriority w:val="99"/>
    <w:rsid w:val="006162C5"/>
    <w:rPr>
      <w:rFonts w:ascii="Arial" w:eastAsia="SimSun" w:hAnsi="Arial" w:cs="Arial"/>
      <w:sz w:val="22"/>
      <w:lang w:val="en-US"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4"/>
      </w:numPr>
    </w:pPr>
  </w:style>
  <w:style w:type="character" w:customStyle="1" w:styleId="ONUMEChar">
    <w:name w:val="ONUM E Char"/>
    <w:link w:val="ONUME"/>
    <w:rsid w:val="000421B6"/>
    <w:rPr>
      <w:rFonts w:ascii="Arial" w:eastAsia="SimSun" w:hAnsi="Arial" w:cs="Arial"/>
      <w:sz w:val="22"/>
      <w:lang w:val="en-US" w:eastAsia="zh-CN"/>
    </w:r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character" w:customStyle="1" w:styleId="SalutationChar">
    <w:name w:val="Salutation Char"/>
    <w:basedOn w:val="DefaultParagraphFont"/>
    <w:link w:val="Salutation"/>
    <w:semiHidden/>
    <w:rsid w:val="006162C5"/>
    <w:rPr>
      <w:rFonts w:ascii="Arial" w:eastAsia="SimSun" w:hAnsi="Arial" w:cs="Arial"/>
      <w:sz w:val="22"/>
      <w:lang w:val="en-US" w:eastAsia="zh-CN"/>
    </w:rPr>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semiHidden/>
    <w:unhideWhenUsed/>
    <w:rsid w:val="006961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1B9"/>
    <w:rPr>
      <w:rFonts w:ascii="Segoe UI" w:eastAsia="SimSun" w:hAnsi="Segoe UI" w:cs="Segoe UI"/>
      <w:sz w:val="18"/>
      <w:szCs w:val="18"/>
      <w:lang w:val="en-US" w:eastAsia="zh-CN"/>
    </w:rPr>
  </w:style>
  <w:style w:type="character" w:styleId="FootnoteReference">
    <w:name w:val="footnote reference"/>
    <w:basedOn w:val="DefaultParagraphFont"/>
    <w:semiHidden/>
    <w:unhideWhenUsed/>
    <w:rsid w:val="005A3D6D"/>
    <w:rPr>
      <w:vertAlign w:val="superscript"/>
    </w:rPr>
  </w:style>
  <w:style w:type="paragraph" w:customStyle="1" w:styleId="Fixed">
    <w:name w:val="Fixed"/>
    <w:rsid w:val="009049F0"/>
    <w:pPr>
      <w:widowControl w:val="0"/>
      <w:autoSpaceDE w:val="0"/>
      <w:autoSpaceDN w:val="0"/>
      <w:adjustRightInd w:val="0"/>
      <w:spacing w:line="285" w:lineRule="atLeast"/>
      <w:ind w:right="676"/>
    </w:pPr>
    <w:rPr>
      <w:rFonts w:ascii="Courier New" w:hAnsi="Courier New" w:cs="Courier New"/>
      <w:sz w:val="24"/>
      <w:szCs w:val="24"/>
      <w:lang w:val="en-US" w:eastAsia="en-US"/>
    </w:rPr>
  </w:style>
  <w:style w:type="paragraph" w:styleId="ListParagraph">
    <w:name w:val="List Paragraph"/>
    <w:aliases w:val="List Paragraph (numbered (a)),List Paragraph1,Recommendation,List Paragraph11,L,CV text,Table text,List Paragraph2,F5 List Paragraph,Dot pt,List Paragraph111,Medium Grid 1 - Accent 21,Numbered Paragraph,Main numbered paragraph,Bullets"/>
    <w:basedOn w:val="Normal"/>
    <w:link w:val="ListParagraphChar"/>
    <w:uiPriority w:val="34"/>
    <w:qFormat/>
    <w:rsid w:val="00795549"/>
    <w:pPr>
      <w:spacing w:after="200" w:line="276" w:lineRule="auto"/>
      <w:ind w:left="720"/>
      <w:contextualSpacing/>
    </w:pPr>
    <w:rPr>
      <w:rFonts w:asciiTheme="minorHAnsi" w:eastAsiaTheme="minorHAnsi" w:hAnsiTheme="minorHAnsi" w:cstheme="minorBidi"/>
      <w:szCs w:val="22"/>
      <w:lang w:eastAsia="en-US"/>
    </w:rPr>
  </w:style>
  <w:style w:type="character" w:customStyle="1" w:styleId="ListParagraphChar">
    <w:name w:val="List Paragraph Char"/>
    <w:aliases w:val="List Paragraph (numbered (a)) Char,List Paragraph1 Char,Recommendation Char,List Paragraph11 Char,L Char,CV text Char,Table text Char,List Paragraph2 Char,F5 List Paragraph Char,Dot pt Char,List Paragraph111 Char,Bullets Char"/>
    <w:link w:val="ListParagraph"/>
    <w:uiPriority w:val="34"/>
    <w:locked/>
    <w:rsid w:val="00E05725"/>
    <w:rPr>
      <w:rFonts w:asciiTheme="minorHAnsi" w:eastAsiaTheme="minorHAnsi" w:hAnsiTheme="minorHAnsi" w:cstheme="minorBidi"/>
      <w:sz w:val="22"/>
      <w:szCs w:val="22"/>
      <w:lang w:val="en-US" w:eastAsia="en-US"/>
    </w:rPr>
  </w:style>
  <w:style w:type="character" w:customStyle="1" w:styleId="success">
    <w:name w:val="success"/>
    <w:basedOn w:val="DefaultParagraphFont"/>
    <w:rsid w:val="00795549"/>
  </w:style>
  <w:style w:type="paragraph" w:customStyle="1" w:styleId="QueContin1">
    <w:name w:val="Que Contin 1"/>
    <w:basedOn w:val="Normal"/>
    <w:uiPriority w:val="99"/>
    <w:rsid w:val="006162C5"/>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Answer">
    <w:name w:val="Answer"/>
    <w:basedOn w:val="Normal"/>
    <w:next w:val="Normal"/>
    <w:uiPriority w:val="99"/>
    <w:rsid w:val="006162C5"/>
    <w:pPr>
      <w:widowControl w:val="0"/>
      <w:autoSpaceDE w:val="0"/>
      <w:autoSpaceDN w:val="0"/>
      <w:adjustRightInd w:val="0"/>
      <w:spacing w:line="528" w:lineRule="atLeast"/>
      <w:ind w:right="1152" w:firstLine="288"/>
    </w:pPr>
    <w:rPr>
      <w:rFonts w:ascii="Courier New" w:eastAsia="Times New Roman" w:hAnsi="Courier New" w:cs="Courier New"/>
      <w:sz w:val="24"/>
      <w:szCs w:val="24"/>
      <w:lang w:eastAsia="en-US"/>
    </w:rPr>
  </w:style>
  <w:style w:type="paragraph" w:customStyle="1" w:styleId="Normal1">
    <w:name w:val="Normal 1"/>
    <w:basedOn w:val="Normal"/>
    <w:next w:val="Normal"/>
    <w:uiPriority w:val="99"/>
    <w:rsid w:val="006162C5"/>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paragraph" w:customStyle="1" w:styleId="BylineSQ">
    <w:name w:val="By line (SQ)"/>
    <w:basedOn w:val="Fixed"/>
    <w:next w:val="Fixed"/>
    <w:uiPriority w:val="99"/>
    <w:rsid w:val="006162C5"/>
    <w:pPr>
      <w:spacing w:line="528" w:lineRule="atLeast"/>
      <w:ind w:right="1152"/>
    </w:pPr>
  </w:style>
  <w:style w:type="paragraph" w:styleId="BodyTextIndent">
    <w:name w:val="Body Text Indent"/>
    <w:basedOn w:val="Normal"/>
    <w:link w:val="BodyTextIndentChar"/>
    <w:rsid w:val="006162C5"/>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6162C5"/>
    <w:rPr>
      <w:sz w:val="24"/>
      <w:lang w:val="en-US" w:eastAsia="en-US"/>
    </w:rPr>
  </w:style>
  <w:style w:type="paragraph" w:customStyle="1" w:styleId="ContinCol">
    <w:name w:val="Contin Col"/>
    <w:basedOn w:val="Normal"/>
    <w:next w:val="Normal"/>
    <w:uiPriority w:val="99"/>
    <w:rsid w:val="006162C5"/>
    <w:pPr>
      <w:widowControl w:val="0"/>
      <w:autoSpaceDE w:val="0"/>
      <w:autoSpaceDN w:val="0"/>
      <w:adjustRightInd w:val="0"/>
      <w:spacing w:line="528" w:lineRule="atLeast"/>
      <w:ind w:left="144" w:firstLine="864"/>
    </w:pPr>
    <w:rPr>
      <w:rFonts w:eastAsia="Times New Roman"/>
      <w:sz w:val="24"/>
      <w:szCs w:val="24"/>
      <w:lang w:eastAsia="en-US"/>
    </w:rPr>
  </w:style>
  <w:style w:type="paragraph" w:customStyle="1" w:styleId="Default">
    <w:name w:val="Default"/>
    <w:rsid w:val="006162C5"/>
    <w:pPr>
      <w:autoSpaceDE w:val="0"/>
      <w:autoSpaceDN w:val="0"/>
      <w:adjustRightInd w:val="0"/>
    </w:pPr>
    <w:rPr>
      <w:rFonts w:ascii="Arial" w:eastAsiaTheme="minorHAnsi" w:hAnsi="Arial" w:cs="Arial"/>
      <w:color w:val="000000"/>
      <w:sz w:val="24"/>
      <w:szCs w:val="24"/>
      <w:lang w:val="en-US" w:eastAsia="en-US"/>
    </w:rPr>
  </w:style>
  <w:style w:type="paragraph" w:customStyle="1" w:styleId="Normal6">
    <w:name w:val="Normal 6"/>
    <w:basedOn w:val="Fixed"/>
    <w:next w:val="Fixed"/>
    <w:uiPriority w:val="99"/>
    <w:rsid w:val="006162C5"/>
    <w:pPr>
      <w:ind w:right="4708"/>
    </w:pPr>
  </w:style>
  <w:style w:type="character" w:customStyle="1" w:styleId="unhl">
    <w:name w:val="unhl"/>
    <w:basedOn w:val="DefaultParagraphFont"/>
    <w:rsid w:val="006162C5"/>
  </w:style>
  <w:style w:type="character" w:customStyle="1" w:styleId="HTMLPreformattedChar">
    <w:name w:val="HTML Preformatted Char"/>
    <w:basedOn w:val="DefaultParagraphFont"/>
    <w:link w:val="HTMLPreformatted"/>
    <w:uiPriority w:val="99"/>
    <w:semiHidden/>
    <w:rsid w:val="006162C5"/>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616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GB" w:eastAsia="en-GB"/>
    </w:rPr>
  </w:style>
  <w:style w:type="character" w:styleId="Hyperlink">
    <w:name w:val="Hyperlink"/>
    <w:basedOn w:val="DefaultParagraphFont"/>
    <w:unhideWhenUsed/>
    <w:rsid w:val="006162C5"/>
    <w:rPr>
      <w:color w:val="0000FF" w:themeColor="hyperlink"/>
      <w:u w:val="single"/>
    </w:rPr>
  </w:style>
  <w:style w:type="character" w:customStyle="1" w:styleId="markedcontent">
    <w:name w:val="markedcontent"/>
    <w:basedOn w:val="DefaultParagraphFont"/>
    <w:rsid w:val="005F36E2"/>
  </w:style>
  <w:style w:type="paragraph" w:customStyle="1" w:styleId="null1">
    <w:name w:val="null1"/>
    <w:basedOn w:val="Normal"/>
    <w:rsid w:val="005F36E2"/>
    <w:pPr>
      <w:spacing w:before="100" w:beforeAutospacing="1" w:after="100" w:afterAutospacing="1"/>
    </w:pPr>
    <w:rPr>
      <w:rFonts w:ascii="Times New Roman" w:eastAsiaTheme="minorHAnsi" w:hAnsi="Times New Roman" w:cs="Times New Roman"/>
      <w:sz w:val="24"/>
      <w:szCs w:val="24"/>
      <w:lang w:eastAsia="en-US"/>
    </w:rPr>
  </w:style>
  <w:style w:type="character" w:customStyle="1" w:styleId="null">
    <w:name w:val="null"/>
    <w:basedOn w:val="DefaultParagraphFont"/>
    <w:rsid w:val="005F36E2"/>
  </w:style>
  <w:style w:type="character" w:styleId="CommentReference">
    <w:name w:val="annotation reference"/>
    <w:basedOn w:val="DefaultParagraphFont"/>
    <w:uiPriority w:val="99"/>
    <w:unhideWhenUsed/>
    <w:rsid w:val="00B263AE"/>
    <w:rPr>
      <w:sz w:val="16"/>
      <w:szCs w:val="16"/>
    </w:rPr>
  </w:style>
  <w:style w:type="paragraph" w:styleId="CommentSubject">
    <w:name w:val="annotation subject"/>
    <w:basedOn w:val="CommentText"/>
    <w:next w:val="CommentText"/>
    <w:link w:val="CommentSubjectChar"/>
    <w:uiPriority w:val="99"/>
    <w:semiHidden/>
    <w:unhideWhenUsed/>
    <w:rsid w:val="00B263AE"/>
    <w:rPr>
      <w:b/>
      <w:bCs/>
      <w:sz w:val="20"/>
    </w:rPr>
  </w:style>
  <w:style w:type="character" w:customStyle="1" w:styleId="CommentTextChar">
    <w:name w:val="Comment Text Char"/>
    <w:basedOn w:val="DefaultParagraphFont"/>
    <w:link w:val="CommentText"/>
    <w:uiPriority w:val="99"/>
    <w:rsid w:val="00B263AE"/>
    <w:rPr>
      <w:rFonts w:ascii="Arial" w:eastAsia="SimSun" w:hAnsi="Arial" w:cs="Arial"/>
      <w:sz w:val="18"/>
      <w:lang w:val="en-US" w:eastAsia="zh-CN"/>
    </w:rPr>
  </w:style>
  <w:style w:type="character" w:customStyle="1" w:styleId="CommentSubjectChar">
    <w:name w:val="Comment Subject Char"/>
    <w:basedOn w:val="CommentTextChar"/>
    <w:link w:val="CommentSubject"/>
    <w:uiPriority w:val="99"/>
    <w:semiHidden/>
    <w:rsid w:val="00B263AE"/>
    <w:rPr>
      <w:rFonts w:ascii="Arial" w:eastAsia="SimSun" w:hAnsi="Arial" w:cs="Arial"/>
      <w:b/>
      <w:bCs/>
      <w:sz w:val="18"/>
      <w:lang w:val="en-US" w:eastAsia="zh-CN"/>
    </w:rPr>
  </w:style>
  <w:style w:type="paragraph" w:styleId="Revision">
    <w:name w:val="Revision"/>
    <w:hidden/>
    <w:uiPriority w:val="99"/>
    <w:semiHidden/>
    <w:rsid w:val="00B263AE"/>
    <w:rPr>
      <w:rFonts w:ascii="Arial" w:eastAsia="SimSun" w:hAnsi="Arial" w:cs="Arial"/>
      <w:sz w:val="22"/>
      <w:lang w:val="en-US" w:eastAsia="zh-CN"/>
    </w:rPr>
  </w:style>
  <w:style w:type="character" w:styleId="UnresolvedMention">
    <w:name w:val="Unresolved Mention"/>
    <w:basedOn w:val="DefaultParagraphFont"/>
    <w:uiPriority w:val="99"/>
    <w:semiHidden/>
    <w:unhideWhenUsed/>
    <w:rsid w:val="00AE093E"/>
    <w:rPr>
      <w:color w:val="605E5C"/>
      <w:shd w:val="clear" w:color="auto" w:fill="E1DFDD"/>
    </w:rPr>
  </w:style>
  <w:style w:type="character" w:styleId="FollowedHyperlink">
    <w:name w:val="FollowedHyperlink"/>
    <w:basedOn w:val="DefaultParagraphFont"/>
    <w:uiPriority w:val="99"/>
    <w:semiHidden/>
    <w:unhideWhenUsed/>
    <w:rsid w:val="004D07FB"/>
    <w:rPr>
      <w:color w:val="800080" w:themeColor="followedHyperlink"/>
      <w:u w:val="single"/>
    </w:rPr>
  </w:style>
  <w:style w:type="character" w:customStyle="1" w:styleId="ui-provider">
    <w:name w:val="ui-provider"/>
    <w:basedOn w:val="DefaultParagraphFont"/>
    <w:rsid w:val="00466BFE"/>
  </w:style>
  <w:style w:type="paragraph" w:customStyle="1" w:styleId="pf0">
    <w:name w:val="pf0"/>
    <w:basedOn w:val="Normal"/>
    <w:rsid w:val="00387CA8"/>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cf01">
    <w:name w:val="cf01"/>
    <w:basedOn w:val="DefaultParagraphFont"/>
    <w:rsid w:val="00387CA8"/>
    <w:rPr>
      <w:rFonts w:ascii="Segoe UI" w:hAnsi="Segoe UI" w:cs="Segoe UI" w:hint="default"/>
      <w:sz w:val="18"/>
      <w:szCs w:val="18"/>
    </w:rPr>
  </w:style>
  <w:style w:type="character" w:customStyle="1" w:styleId="cf11">
    <w:name w:val="cf11"/>
    <w:basedOn w:val="DefaultParagraphFont"/>
    <w:rsid w:val="00387CA8"/>
    <w:rPr>
      <w:rFonts w:ascii="Segoe UI" w:hAnsi="Segoe UI" w:cs="Segoe UI" w:hint="default"/>
      <w:sz w:val="18"/>
      <w:szCs w:val="18"/>
      <w:shd w:val="clear" w:color="auto" w:fill="FFFF00"/>
    </w:rPr>
  </w:style>
  <w:style w:type="character" w:customStyle="1" w:styleId="cf21">
    <w:name w:val="cf21"/>
    <w:basedOn w:val="DefaultParagraphFont"/>
    <w:rsid w:val="00387CA8"/>
    <w:rPr>
      <w:rFonts w:ascii="Segoe UI" w:hAnsi="Segoe UI" w:cs="Segoe UI" w:hint="default"/>
      <w:color w:val="363E44"/>
      <w:sz w:val="18"/>
      <w:szCs w:val="18"/>
      <w:shd w:val="clear" w:color="auto" w:fill="FFFF00"/>
    </w:rPr>
  </w:style>
  <w:style w:type="character" w:customStyle="1" w:styleId="Heading1Char">
    <w:name w:val="Heading 1 Char"/>
    <w:basedOn w:val="DefaultParagraphFont"/>
    <w:link w:val="Heading1"/>
    <w:rsid w:val="000F6FAF"/>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0F6FAF"/>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0F6FAF"/>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0F6FAF"/>
    <w:rPr>
      <w:rFonts w:ascii="Arial" w:eastAsia="SimSun" w:hAnsi="Arial" w:cs="Arial"/>
      <w:bCs/>
      <w:i/>
      <w:sz w:val="22"/>
      <w:szCs w:val="28"/>
      <w:lang w:val="en-US" w:eastAsia="zh-CN"/>
    </w:rPr>
  </w:style>
  <w:style w:type="character" w:customStyle="1" w:styleId="EndnoteTextChar">
    <w:name w:val="Endnote Text Char"/>
    <w:basedOn w:val="DefaultParagraphFont"/>
    <w:link w:val="EndnoteText"/>
    <w:semiHidden/>
    <w:rsid w:val="000F6FAF"/>
    <w:rPr>
      <w:rFonts w:ascii="Arial" w:eastAsia="SimSun" w:hAnsi="Arial" w:cs="Arial"/>
      <w:sz w:val="18"/>
      <w:lang w:val="en-US" w:eastAsia="zh-CN"/>
    </w:rPr>
  </w:style>
  <w:style w:type="character" w:customStyle="1" w:styleId="FootnoteTextChar">
    <w:name w:val="Footnote Text Char"/>
    <w:basedOn w:val="DefaultParagraphFont"/>
    <w:link w:val="FootnoteText"/>
    <w:semiHidden/>
    <w:rsid w:val="000F6FAF"/>
    <w:rPr>
      <w:rFonts w:ascii="Arial" w:eastAsia="SimSun" w:hAnsi="Arial" w:cs="Arial"/>
      <w:sz w:val="18"/>
      <w:lang w:val="en-US" w:eastAsia="zh-CN"/>
    </w:rPr>
  </w:style>
  <w:style w:type="character" w:customStyle="1" w:styleId="SignatureChar">
    <w:name w:val="Signature Char"/>
    <w:basedOn w:val="DefaultParagraphFont"/>
    <w:link w:val="Signature"/>
    <w:semiHidden/>
    <w:rsid w:val="000F6FAF"/>
    <w:rPr>
      <w:rFonts w:ascii="Arial" w:eastAsia="SimSun" w:hAnsi="Arial" w:cs="Arial"/>
      <w:sz w:val="22"/>
      <w:lang w:val="en-US" w:eastAsia="zh-CN"/>
    </w:rPr>
  </w:style>
  <w:style w:type="character" w:customStyle="1" w:styleId="CommentTextChar1">
    <w:name w:val="Comment Text Char1"/>
    <w:basedOn w:val="DefaultParagraphFont"/>
    <w:uiPriority w:val="99"/>
    <w:rsid w:val="000F6FAF"/>
    <w:rPr>
      <w:rFonts w:ascii="Arial" w:eastAsia="SimSun" w:hAnsi="Arial" w:cs="Arial"/>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zh/assemblies/2024/a-65/doc_details.jsp?doc_id=632023"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wipo.int/about-wipo/zh/assemblies/2024/a-65/doc_details.jsp?doc_id=632787" TargetMode="External"/><Relationship Id="rId4" Type="http://schemas.openxmlformats.org/officeDocument/2006/relationships/settings" Target="settings.xml"/><Relationship Id="rId9" Type="http://schemas.openxmlformats.org/officeDocument/2006/relationships/hyperlink" Target="https://www.wipo.int/about-wipo/zh/assemblies/2024/a-65/doc_details.jsp?doc_id=62928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A152B-A9F1-49D2-94EB-99A4AF158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17</Pages>
  <Words>23621</Words>
  <Characters>1512</Characters>
  <Application>Microsoft Office Word</Application>
  <DocSecurity>0</DocSecurity>
  <Lines>12</Lines>
  <Paragraphs>50</Paragraphs>
  <ScaleCrop>false</ScaleCrop>
  <HeadingPairs>
    <vt:vector size="2" baseType="variant">
      <vt:variant>
        <vt:lpstr>Title</vt:lpstr>
      </vt:variant>
      <vt:variant>
        <vt:i4>1</vt:i4>
      </vt:variant>
    </vt:vector>
  </HeadingPairs>
  <TitlesOfParts>
    <vt:vector size="1" baseType="lpstr">
      <vt:lpstr>WO/CC/83/2 Prov.</vt:lpstr>
    </vt:vector>
  </TitlesOfParts>
  <Company>WIPO</Company>
  <LinksUpToDate>false</LinksUpToDate>
  <CharactersWithSpaces>25083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WO/CC/83/2 Prov.</dc:title>
  <dc:subject>报告草案</dc:subject>
  <dc:creator>WIPO</dc:creator>
  <cp:keywords>PUBLIC, docId:6A2EEADB8FF7A361C967F556C1EE5357</cp:keywords>
  <cp:lastModifiedBy>MA Weihai</cp:lastModifiedBy>
  <cp:revision>64</cp:revision>
  <cp:lastPrinted>2022-08-02T15:23:00Z</cp:lastPrinted>
  <dcterms:created xsi:type="dcterms:W3CDTF">2024-07-30T07:14:00Z</dcterms:created>
  <dcterms:modified xsi:type="dcterms:W3CDTF">2024-08-12T16:05:00Z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a154b4fe-8a4d-4f2d-8c9d-fc127f3f1109</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ClassificationContentMarkingFooterShapeIds">
    <vt:lpwstr>5,6,7</vt:lpwstr>
  </property>
  <property fmtid="{D5CDD505-2E9C-101B-9397-08002B2CF9AE}" pid="9" name="ClassificationContentMarkingFooterFontProps">
    <vt:lpwstr>#000000,10,Calibri</vt:lpwstr>
  </property>
  <property fmtid="{D5CDD505-2E9C-101B-9397-08002B2CF9AE}" pid="10" name="ClassificationContentMarkingFooterText">
    <vt:lpwstr>WIPO FOR OFFICIAL USE ONLY </vt:lpwstr>
  </property>
  <property fmtid="{D5CDD505-2E9C-101B-9397-08002B2CF9AE}" pid="11" name="MSIP_Label_20773ee6-353b-4fb9-a59d-0b94c8c67bea_Enabled">
    <vt:lpwstr>true</vt:lpwstr>
  </property>
  <property fmtid="{D5CDD505-2E9C-101B-9397-08002B2CF9AE}" pid="12" name="MSIP_Label_20773ee6-353b-4fb9-a59d-0b94c8c67bea_SetDate">
    <vt:lpwstr>2024-07-30T07:42:46Z</vt:lpwstr>
  </property>
  <property fmtid="{D5CDD505-2E9C-101B-9397-08002B2CF9AE}" pid="13" name="MSIP_Label_20773ee6-353b-4fb9-a59d-0b94c8c67bea_Method">
    <vt:lpwstr>Privileged</vt:lpwstr>
  </property>
  <property fmtid="{D5CDD505-2E9C-101B-9397-08002B2CF9AE}" pid="14" name="MSIP_Label_20773ee6-353b-4fb9-a59d-0b94c8c67bea_Name">
    <vt:lpwstr>No markings</vt:lpwstr>
  </property>
  <property fmtid="{D5CDD505-2E9C-101B-9397-08002B2CF9AE}" pid="15" name="MSIP_Label_20773ee6-353b-4fb9-a59d-0b94c8c67bea_SiteId">
    <vt:lpwstr>faa31b06-8ccc-48c9-867f-f7510dd11c02</vt:lpwstr>
  </property>
  <property fmtid="{D5CDD505-2E9C-101B-9397-08002B2CF9AE}" pid="16" name="MSIP_Label_20773ee6-353b-4fb9-a59d-0b94c8c67bea_ActionId">
    <vt:lpwstr>db66d9b0-76de-4ce5-9c65-682c4f0fc453</vt:lpwstr>
  </property>
  <property fmtid="{D5CDD505-2E9C-101B-9397-08002B2CF9AE}" pid="17" name="MSIP_Label_20773ee6-353b-4fb9-a59d-0b94c8c67bea_ContentBits">
    <vt:lpwstr>0</vt:lpwstr>
  </property>
</Properties>
</file>