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F21E9" w:rsidRPr="008F21E9" w:rsidTr="006C3856">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8F21E9" w:rsidRPr="008F21E9" w:rsidRDefault="008F21E9" w:rsidP="008F21E9">
            <w:pPr>
              <w:widowControl w:val="0"/>
              <w:jc w:val="both"/>
              <w:rPr>
                <w:kern w:val="2"/>
                <w:sz w:val="21"/>
                <w:szCs w:val="22"/>
              </w:rPr>
            </w:pPr>
            <w:r w:rsidRPr="008F21E9">
              <w:rPr>
                <w:noProof/>
                <w:kern w:val="2"/>
                <w:sz w:val="21"/>
                <w:szCs w:val="22"/>
              </w:rPr>
              <w:drawing>
                <wp:anchor distT="0" distB="0" distL="114300" distR="114300" simplePos="0" relativeHeight="251659264" behindDoc="1" locked="0" layoutInCell="0" allowOverlap="1" wp14:anchorId="24C62190" wp14:editId="60025CEA">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8F21E9" w:rsidRPr="008F21E9" w:rsidRDefault="008F21E9" w:rsidP="008F21E9"/>
        </w:tc>
        <w:tc>
          <w:tcPr>
            <w:tcW w:w="425" w:type="dxa"/>
            <w:tcBorders>
              <w:top w:val="nil"/>
              <w:left w:val="nil"/>
              <w:bottom w:val="single" w:sz="4" w:space="0" w:color="auto"/>
              <w:right w:val="nil"/>
            </w:tcBorders>
            <w:tcMar>
              <w:top w:w="0" w:type="dxa"/>
              <w:left w:w="0" w:type="dxa"/>
              <w:bottom w:w="0" w:type="dxa"/>
              <w:right w:w="0" w:type="dxa"/>
            </w:tcMar>
            <w:hideMark/>
          </w:tcPr>
          <w:p w:rsidR="008F21E9" w:rsidRPr="008F21E9" w:rsidRDefault="008F21E9" w:rsidP="008F21E9">
            <w:pPr>
              <w:jc w:val="right"/>
            </w:pPr>
            <w:r w:rsidRPr="008F21E9">
              <w:rPr>
                <w:b/>
                <w:sz w:val="40"/>
                <w:szCs w:val="40"/>
              </w:rPr>
              <w:t>C</w:t>
            </w:r>
          </w:p>
        </w:tc>
      </w:tr>
      <w:tr w:rsidR="008F21E9" w:rsidRPr="008F21E9" w:rsidTr="006C3856">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F21E9" w:rsidRPr="008F21E9" w:rsidRDefault="008F21E9" w:rsidP="005A4A3F">
            <w:pPr>
              <w:widowControl w:val="0"/>
              <w:wordWrap w:val="0"/>
              <w:jc w:val="right"/>
              <w:rPr>
                <w:rFonts w:ascii="Arial Black" w:hAnsi="Arial Black"/>
                <w:caps/>
                <w:sz w:val="15"/>
              </w:rPr>
            </w:pPr>
            <w:r w:rsidRPr="008F21E9">
              <w:rPr>
                <w:rFonts w:ascii="Arial Black" w:hAnsi="Arial Black"/>
                <w:caps/>
                <w:sz w:val="15"/>
              </w:rPr>
              <w:t>WO/</w:t>
            </w:r>
            <w:r w:rsidRPr="008F21E9">
              <w:rPr>
                <w:rFonts w:ascii="Arial Black" w:eastAsia="SimHei" w:hAnsi="Arial Black" w:cs="Times New Roman"/>
                <w:caps/>
                <w:kern w:val="2"/>
                <w:sz w:val="15"/>
                <w:szCs w:val="22"/>
              </w:rPr>
              <w:t>GA</w:t>
            </w:r>
            <w:r w:rsidRPr="008F21E9">
              <w:rPr>
                <w:rFonts w:ascii="Arial Black" w:hAnsi="Arial Black"/>
                <w:caps/>
                <w:sz w:val="15"/>
              </w:rPr>
              <w:t>/4</w:t>
            </w:r>
            <w:r w:rsidRPr="008F21E9">
              <w:rPr>
                <w:rFonts w:ascii="Arial Black" w:hAnsi="Arial Black" w:hint="eastAsia"/>
                <w:caps/>
                <w:sz w:val="15"/>
              </w:rPr>
              <w:t>9</w:t>
            </w:r>
            <w:r w:rsidRPr="008F21E9">
              <w:rPr>
                <w:rFonts w:ascii="Arial Black" w:hAnsi="Arial Black"/>
                <w:caps/>
                <w:sz w:val="15"/>
              </w:rPr>
              <w:t>/</w:t>
            </w:r>
            <w:bookmarkStart w:id="0" w:name="Code"/>
            <w:bookmarkEnd w:id="0"/>
            <w:r w:rsidR="005A4A3F">
              <w:rPr>
                <w:rFonts w:ascii="Arial Black" w:hAnsi="Arial Black" w:hint="eastAsia"/>
                <w:caps/>
                <w:sz w:val="15"/>
              </w:rPr>
              <w:t>6</w:t>
            </w:r>
          </w:p>
        </w:tc>
      </w:tr>
      <w:tr w:rsidR="008F21E9" w:rsidRPr="008F21E9" w:rsidTr="006C3856">
        <w:trPr>
          <w:trHeight w:hRule="exact" w:val="170"/>
        </w:trPr>
        <w:tc>
          <w:tcPr>
            <w:tcW w:w="9360" w:type="dxa"/>
            <w:gridSpan w:val="3"/>
            <w:noWrap/>
            <w:tcMar>
              <w:top w:w="0" w:type="dxa"/>
              <w:left w:w="0" w:type="dxa"/>
              <w:bottom w:w="0" w:type="dxa"/>
              <w:right w:w="0" w:type="dxa"/>
            </w:tcMar>
            <w:vAlign w:val="bottom"/>
            <w:hideMark/>
          </w:tcPr>
          <w:p w:rsidR="008F21E9" w:rsidRPr="008F21E9" w:rsidRDefault="008F21E9" w:rsidP="008F21E9">
            <w:pPr>
              <w:jc w:val="right"/>
              <w:rPr>
                <w:b/>
                <w:caps/>
                <w:sz w:val="15"/>
                <w:szCs w:val="15"/>
              </w:rPr>
            </w:pPr>
            <w:r w:rsidRPr="008F21E9">
              <w:rPr>
                <w:rFonts w:eastAsia="SimHei" w:hint="eastAsia"/>
                <w:b/>
                <w:sz w:val="15"/>
                <w:szCs w:val="15"/>
              </w:rPr>
              <w:t>原</w:t>
            </w:r>
            <w:r w:rsidRPr="008F21E9">
              <w:rPr>
                <w:rFonts w:eastAsia="SimHei"/>
                <w:b/>
                <w:sz w:val="15"/>
                <w:szCs w:val="15"/>
                <w:lang w:val="pt-BR"/>
              </w:rPr>
              <w:t xml:space="preserve"> </w:t>
            </w:r>
            <w:r w:rsidRPr="008F21E9">
              <w:rPr>
                <w:rFonts w:eastAsia="SimHei" w:hint="eastAsia"/>
                <w:b/>
                <w:sz w:val="15"/>
                <w:szCs w:val="15"/>
              </w:rPr>
              <w:t>文</w:t>
            </w:r>
            <w:r w:rsidRPr="008F21E9">
              <w:rPr>
                <w:rFonts w:eastAsia="SimHei" w:hint="eastAsia"/>
                <w:b/>
                <w:sz w:val="15"/>
                <w:szCs w:val="15"/>
                <w:lang w:val="pt-BR"/>
              </w:rPr>
              <w:t>：</w:t>
            </w:r>
            <w:bookmarkStart w:id="1" w:name="Original"/>
            <w:bookmarkEnd w:id="1"/>
            <w:r w:rsidRPr="008F21E9">
              <w:rPr>
                <w:rFonts w:eastAsia="SimHei" w:hint="eastAsia"/>
                <w:b/>
                <w:sz w:val="15"/>
                <w:szCs w:val="15"/>
              </w:rPr>
              <w:t>英文</w:t>
            </w:r>
          </w:p>
        </w:tc>
      </w:tr>
      <w:tr w:rsidR="008F21E9" w:rsidRPr="008F21E9" w:rsidTr="006C3856">
        <w:trPr>
          <w:trHeight w:hRule="exact" w:val="198"/>
        </w:trPr>
        <w:tc>
          <w:tcPr>
            <w:tcW w:w="9360" w:type="dxa"/>
            <w:gridSpan w:val="3"/>
            <w:tcMar>
              <w:top w:w="0" w:type="dxa"/>
              <w:left w:w="0" w:type="dxa"/>
              <w:bottom w:w="0" w:type="dxa"/>
              <w:right w:w="0" w:type="dxa"/>
            </w:tcMar>
            <w:vAlign w:val="bottom"/>
            <w:hideMark/>
          </w:tcPr>
          <w:p w:rsidR="008F21E9" w:rsidRPr="008F21E9" w:rsidRDefault="008F21E9" w:rsidP="008F21E9">
            <w:pPr>
              <w:jc w:val="right"/>
              <w:rPr>
                <w:rFonts w:eastAsia="SimHei"/>
                <w:b/>
                <w:caps/>
                <w:sz w:val="15"/>
                <w:szCs w:val="15"/>
              </w:rPr>
            </w:pPr>
            <w:r w:rsidRPr="008F21E9">
              <w:rPr>
                <w:rFonts w:eastAsia="SimHei" w:hint="eastAsia"/>
                <w:b/>
                <w:sz w:val="15"/>
                <w:szCs w:val="15"/>
              </w:rPr>
              <w:t>日</w:t>
            </w:r>
            <w:r w:rsidRPr="008F21E9">
              <w:rPr>
                <w:rFonts w:eastAsia="SimHei" w:hint="eastAsia"/>
                <w:b/>
                <w:sz w:val="15"/>
                <w:szCs w:val="15"/>
                <w:lang w:val="pt-BR"/>
              </w:rPr>
              <w:t xml:space="preserve"> </w:t>
            </w:r>
            <w:r w:rsidRPr="008F21E9">
              <w:rPr>
                <w:rFonts w:eastAsia="SimHei" w:hint="eastAsia"/>
                <w:b/>
                <w:sz w:val="15"/>
                <w:szCs w:val="15"/>
              </w:rPr>
              <w:t>期</w:t>
            </w:r>
            <w:r w:rsidRPr="008F21E9">
              <w:rPr>
                <w:rFonts w:eastAsia="SimHei" w:hint="eastAsia"/>
                <w:b/>
                <w:sz w:val="15"/>
                <w:szCs w:val="15"/>
                <w:lang w:val="pt-BR"/>
              </w:rPr>
              <w:t>：</w:t>
            </w:r>
            <w:bookmarkStart w:id="2" w:name="Date"/>
            <w:bookmarkEnd w:id="2"/>
            <w:r w:rsidRPr="008F21E9">
              <w:rPr>
                <w:rFonts w:ascii="Arial Black" w:eastAsia="SimHei" w:hAnsi="Arial Black"/>
                <w:sz w:val="15"/>
                <w:szCs w:val="15"/>
                <w:lang w:val="pt-BR"/>
              </w:rPr>
              <w:t>201</w:t>
            </w:r>
            <w:r w:rsidRPr="008F21E9">
              <w:rPr>
                <w:rFonts w:ascii="Arial Black" w:eastAsia="SimHei" w:hAnsi="Arial Black" w:hint="eastAsia"/>
                <w:sz w:val="15"/>
                <w:szCs w:val="15"/>
                <w:lang w:val="pt-BR"/>
              </w:rPr>
              <w:t>7</w:t>
            </w:r>
            <w:r w:rsidRPr="008F21E9">
              <w:rPr>
                <w:rFonts w:eastAsia="SimHei" w:hint="eastAsia"/>
                <w:b/>
                <w:sz w:val="15"/>
                <w:szCs w:val="15"/>
              </w:rPr>
              <w:t>年</w:t>
            </w:r>
            <w:r w:rsidR="005448D2">
              <w:rPr>
                <w:rFonts w:ascii="Arial Black" w:eastAsia="SimHei" w:hAnsi="Arial Black" w:hint="eastAsia"/>
                <w:sz w:val="15"/>
                <w:szCs w:val="15"/>
                <w:lang w:val="pt-BR"/>
              </w:rPr>
              <w:t>8</w:t>
            </w:r>
            <w:r w:rsidRPr="008F21E9">
              <w:rPr>
                <w:rFonts w:eastAsia="SimHei" w:hint="eastAsia"/>
                <w:b/>
                <w:sz w:val="15"/>
                <w:szCs w:val="15"/>
              </w:rPr>
              <w:t>月</w:t>
            </w:r>
            <w:r w:rsidR="005448D2">
              <w:rPr>
                <w:rFonts w:ascii="Arial Black" w:eastAsia="SimHei" w:hAnsi="Arial Black" w:hint="eastAsia"/>
                <w:sz w:val="15"/>
                <w:szCs w:val="15"/>
              </w:rPr>
              <w:t>2</w:t>
            </w:r>
            <w:bookmarkStart w:id="3" w:name="_GoBack"/>
            <w:bookmarkEnd w:id="3"/>
            <w:r w:rsidRPr="008F21E9">
              <w:rPr>
                <w:rFonts w:eastAsia="SimHei" w:hint="eastAsia"/>
                <w:b/>
                <w:sz w:val="15"/>
                <w:szCs w:val="15"/>
              </w:rPr>
              <w:t>日</w:t>
            </w:r>
            <w:r w:rsidRPr="008F21E9">
              <w:rPr>
                <w:rFonts w:eastAsia="SimHei" w:hint="eastAsia"/>
                <w:b/>
                <w:caps/>
                <w:sz w:val="15"/>
                <w:szCs w:val="15"/>
              </w:rPr>
              <w:t xml:space="preserve">  </w:t>
            </w:r>
          </w:p>
        </w:tc>
      </w:tr>
    </w:tbl>
    <w:p w:rsidR="008F21E9" w:rsidRPr="008F21E9" w:rsidRDefault="008F21E9" w:rsidP="008F21E9">
      <w:pPr>
        <w:rPr>
          <w:rFonts w:cs="Times New Roman"/>
          <w:szCs w:val="22"/>
        </w:rPr>
      </w:pPr>
    </w:p>
    <w:p w:rsidR="008F21E9" w:rsidRPr="008F21E9" w:rsidRDefault="008F21E9" w:rsidP="008F21E9">
      <w:pPr>
        <w:rPr>
          <w:rFonts w:cs="Times New Roman"/>
          <w:szCs w:val="22"/>
        </w:rPr>
      </w:pPr>
    </w:p>
    <w:p w:rsidR="008F21E9" w:rsidRPr="008F21E9" w:rsidRDefault="008F21E9" w:rsidP="008F21E9">
      <w:pPr>
        <w:rPr>
          <w:rFonts w:cs="Times New Roman"/>
          <w:szCs w:val="22"/>
        </w:rPr>
      </w:pPr>
    </w:p>
    <w:p w:rsidR="008F21E9" w:rsidRPr="008F21E9" w:rsidRDefault="008F21E9" w:rsidP="008F21E9">
      <w:pPr>
        <w:rPr>
          <w:rFonts w:cs="Times New Roman"/>
          <w:szCs w:val="22"/>
        </w:rPr>
      </w:pPr>
    </w:p>
    <w:p w:rsidR="008F21E9" w:rsidRPr="008F21E9" w:rsidRDefault="008F21E9" w:rsidP="008F21E9">
      <w:pPr>
        <w:rPr>
          <w:rFonts w:cs="Times New Roman"/>
          <w:szCs w:val="22"/>
        </w:rPr>
      </w:pPr>
    </w:p>
    <w:p w:rsidR="008F21E9" w:rsidRPr="008F21E9" w:rsidRDefault="008F21E9" w:rsidP="008F21E9">
      <w:pPr>
        <w:rPr>
          <w:rFonts w:ascii="SimHei" w:eastAsia="SimHei" w:hAnsi="SimHei" w:cs="Times New Roman"/>
          <w:sz w:val="28"/>
          <w:szCs w:val="22"/>
        </w:rPr>
      </w:pPr>
      <w:r w:rsidRPr="008F21E9">
        <w:rPr>
          <w:rFonts w:ascii="SimHei" w:eastAsia="SimHei" w:hAnsi="SimHei" w:cs="Times New Roman" w:hint="eastAsia"/>
          <w:sz w:val="28"/>
          <w:szCs w:val="22"/>
        </w:rPr>
        <w:t>世界知识产权组织大会</w:t>
      </w:r>
    </w:p>
    <w:p w:rsidR="008F21E9" w:rsidRPr="008F21E9" w:rsidRDefault="008F21E9" w:rsidP="008F21E9">
      <w:pPr>
        <w:rPr>
          <w:rFonts w:cs="Times New Roman"/>
          <w:szCs w:val="22"/>
        </w:rPr>
      </w:pPr>
    </w:p>
    <w:p w:rsidR="008F21E9" w:rsidRPr="008F21E9" w:rsidRDefault="008F21E9" w:rsidP="008F21E9">
      <w:pPr>
        <w:rPr>
          <w:rFonts w:cs="Times New Roman"/>
          <w:szCs w:val="22"/>
        </w:rPr>
      </w:pPr>
    </w:p>
    <w:p w:rsidR="008F21E9" w:rsidRPr="008F21E9" w:rsidRDefault="008F21E9" w:rsidP="008F21E9">
      <w:pPr>
        <w:rPr>
          <w:rFonts w:ascii="KaiTi" w:eastAsia="KaiTi" w:hAnsi="KaiTi" w:cs="Times New Roman"/>
          <w:b/>
          <w:sz w:val="24"/>
          <w:szCs w:val="22"/>
        </w:rPr>
      </w:pPr>
      <w:r w:rsidRPr="008F21E9">
        <w:rPr>
          <w:rFonts w:ascii="KaiTi" w:eastAsia="KaiTi" w:hAnsi="KaiTi" w:cs="Times New Roman" w:hint="eastAsia"/>
          <w:b/>
          <w:sz w:val="24"/>
          <w:szCs w:val="22"/>
        </w:rPr>
        <w:t>第四十九届会议（第</w:t>
      </w:r>
      <w:r w:rsidRPr="008F21E9">
        <w:rPr>
          <w:rFonts w:ascii="KaiTi" w:eastAsia="KaiTi" w:hAnsi="KaiTi" w:cs="Times New Roman" w:hint="eastAsia"/>
          <w:sz w:val="24"/>
          <w:szCs w:val="22"/>
        </w:rPr>
        <w:t>23</w:t>
      </w:r>
      <w:r w:rsidRPr="008F21E9">
        <w:rPr>
          <w:rFonts w:ascii="KaiTi" w:eastAsia="KaiTi" w:hAnsi="KaiTi" w:cs="Times New Roman" w:hint="eastAsia"/>
          <w:b/>
          <w:sz w:val="24"/>
          <w:szCs w:val="22"/>
        </w:rPr>
        <w:t>次例会）</w:t>
      </w:r>
    </w:p>
    <w:p w:rsidR="008F21E9" w:rsidRPr="008F21E9" w:rsidRDefault="008F21E9" w:rsidP="008F21E9">
      <w:pPr>
        <w:rPr>
          <w:rFonts w:ascii="KaiTi" w:eastAsia="KaiTi" w:hAnsi="KaiTi" w:cs="Times New Roman"/>
          <w:sz w:val="24"/>
          <w:szCs w:val="22"/>
        </w:rPr>
      </w:pPr>
      <w:r w:rsidRPr="008F21E9">
        <w:rPr>
          <w:rFonts w:ascii="KaiTi" w:eastAsia="KaiTi" w:hAnsi="KaiTi" w:cs="Times New Roman" w:hint="eastAsia"/>
          <w:sz w:val="24"/>
          <w:szCs w:val="22"/>
        </w:rPr>
        <w:t>2017</w:t>
      </w:r>
      <w:r w:rsidRPr="008F21E9">
        <w:rPr>
          <w:rFonts w:ascii="KaiTi" w:eastAsia="KaiTi" w:hAnsi="KaiTi" w:cs="Times New Roman" w:hint="eastAsia"/>
          <w:b/>
          <w:sz w:val="24"/>
          <w:szCs w:val="22"/>
        </w:rPr>
        <w:t>年</w:t>
      </w:r>
      <w:r w:rsidRPr="008F21E9">
        <w:rPr>
          <w:rFonts w:ascii="KaiTi" w:eastAsia="KaiTi" w:hAnsi="KaiTi" w:cs="Times New Roman" w:hint="eastAsia"/>
          <w:sz w:val="24"/>
          <w:szCs w:val="22"/>
        </w:rPr>
        <w:t>10</w:t>
      </w:r>
      <w:r w:rsidRPr="008F21E9">
        <w:rPr>
          <w:rFonts w:ascii="KaiTi" w:eastAsia="KaiTi" w:hAnsi="KaiTi" w:cs="Times New Roman" w:hint="eastAsia"/>
          <w:b/>
          <w:sz w:val="24"/>
          <w:szCs w:val="22"/>
        </w:rPr>
        <w:t>月</w:t>
      </w:r>
      <w:r w:rsidRPr="008F21E9">
        <w:rPr>
          <w:rFonts w:ascii="KaiTi" w:eastAsia="KaiTi" w:hAnsi="KaiTi" w:cs="Times New Roman" w:hint="eastAsia"/>
          <w:sz w:val="24"/>
          <w:szCs w:val="22"/>
        </w:rPr>
        <w:t>2</w:t>
      </w:r>
      <w:r w:rsidRPr="008F21E9">
        <w:rPr>
          <w:rFonts w:ascii="KaiTi" w:eastAsia="KaiTi" w:hAnsi="KaiTi" w:cs="Times New Roman" w:hint="eastAsia"/>
          <w:b/>
          <w:sz w:val="24"/>
          <w:szCs w:val="22"/>
        </w:rPr>
        <w:t>日至</w:t>
      </w:r>
      <w:r w:rsidRPr="008F21E9">
        <w:rPr>
          <w:rFonts w:ascii="KaiTi" w:eastAsia="KaiTi" w:hAnsi="KaiTi" w:cs="Times New Roman" w:hint="eastAsia"/>
          <w:sz w:val="24"/>
          <w:szCs w:val="22"/>
        </w:rPr>
        <w:t>11</w:t>
      </w:r>
      <w:r w:rsidRPr="008F21E9">
        <w:rPr>
          <w:rFonts w:ascii="KaiTi" w:eastAsia="KaiTi" w:hAnsi="KaiTi" w:cs="Times New Roman" w:hint="eastAsia"/>
          <w:b/>
          <w:sz w:val="24"/>
          <w:szCs w:val="22"/>
        </w:rPr>
        <w:t>日，日内瓦</w:t>
      </w:r>
    </w:p>
    <w:p w:rsidR="008F21E9" w:rsidRPr="008F21E9" w:rsidRDefault="008F21E9" w:rsidP="008F21E9">
      <w:pPr>
        <w:rPr>
          <w:rFonts w:cs="Times New Roman"/>
          <w:szCs w:val="22"/>
        </w:rPr>
      </w:pPr>
    </w:p>
    <w:p w:rsidR="008F21E9" w:rsidRPr="008F21E9" w:rsidRDefault="008F21E9" w:rsidP="008F21E9">
      <w:pPr>
        <w:rPr>
          <w:rFonts w:cs="Times New Roman"/>
          <w:szCs w:val="22"/>
        </w:rPr>
      </w:pPr>
    </w:p>
    <w:p w:rsidR="008F21E9" w:rsidRPr="008F21E9" w:rsidRDefault="008F21E9" w:rsidP="008F21E9">
      <w:pPr>
        <w:rPr>
          <w:rFonts w:cs="Times New Roman"/>
          <w:szCs w:val="22"/>
        </w:rPr>
      </w:pPr>
    </w:p>
    <w:p w:rsidR="008F21E9" w:rsidRPr="008F21E9" w:rsidRDefault="008F21E9" w:rsidP="008F21E9">
      <w:pPr>
        <w:rPr>
          <w:rFonts w:ascii="KaiTi" w:eastAsia="KaiTi" w:hAnsi="KaiTi" w:cs="Times New Roman"/>
          <w:sz w:val="24"/>
          <w:szCs w:val="22"/>
        </w:rPr>
      </w:pPr>
      <w:bookmarkStart w:id="4" w:name="TitleOfDoc"/>
      <w:bookmarkEnd w:id="4"/>
      <w:r w:rsidRPr="008F21E9">
        <w:rPr>
          <w:rFonts w:ascii="KaiTi" w:eastAsia="KaiTi" w:hAnsi="KaiTi" w:cs="Times New Roman" w:hint="eastAsia"/>
          <w:sz w:val="24"/>
          <w:szCs w:val="22"/>
        </w:rPr>
        <w:t>关于专利法常设委员会（SCP）的报告</w:t>
      </w:r>
    </w:p>
    <w:p w:rsidR="008F21E9" w:rsidRPr="008F21E9" w:rsidRDefault="008F21E9" w:rsidP="008F21E9">
      <w:pPr>
        <w:rPr>
          <w:rFonts w:cs="Times New Roman"/>
          <w:szCs w:val="22"/>
        </w:rPr>
      </w:pPr>
    </w:p>
    <w:p w:rsidR="008F21E9" w:rsidRPr="008F21E9" w:rsidRDefault="008F21E9" w:rsidP="008F21E9">
      <w:pPr>
        <w:rPr>
          <w:rFonts w:ascii="KaiTi" w:eastAsia="KaiTi" w:hAnsi="KaiTi" w:cs="Times New Roman"/>
          <w:sz w:val="21"/>
          <w:szCs w:val="22"/>
        </w:rPr>
      </w:pPr>
      <w:bookmarkStart w:id="5" w:name="Prepared"/>
      <w:bookmarkEnd w:id="5"/>
      <w:r w:rsidRPr="008F21E9">
        <w:rPr>
          <w:rFonts w:ascii="KaiTi" w:eastAsia="KaiTi" w:hAnsi="KaiTi" w:cs="Times New Roman" w:hint="eastAsia"/>
          <w:sz w:val="21"/>
          <w:szCs w:val="22"/>
        </w:rPr>
        <w:t>秘书处编拟</w:t>
      </w:r>
    </w:p>
    <w:p w:rsidR="008F21E9" w:rsidRPr="008F21E9" w:rsidRDefault="008F21E9" w:rsidP="008F21E9">
      <w:pPr>
        <w:rPr>
          <w:rFonts w:cs="Times New Roman"/>
          <w:szCs w:val="22"/>
        </w:rPr>
      </w:pPr>
    </w:p>
    <w:p w:rsidR="008F21E9" w:rsidRPr="008F21E9" w:rsidRDefault="008F21E9" w:rsidP="008F21E9">
      <w:pPr>
        <w:rPr>
          <w:rFonts w:cs="Times New Roman"/>
          <w:szCs w:val="22"/>
        </w:rPr>
      </w:pPr>
    </w:p>
    <w:p w:rsidR="008F21E9" w:rsidRPr="008F21E9" w:rsidRDefault="008F21E9" w:rsidP="008F21E9">
      <w:pPr>
        <w:rPr>
          <w:rFonts w:cs="Times New Roman"/>
          <w:szCs w:val="22"/>
        </w:rPr>
      </w:pPr>
    </w:p>
    <w:p w:rsidR="008F21E9" w:rsidRPr="008F21E9" w:rsidRDefault="008F21E9" w:rsidP="008F21E9">
      <w:pPr>
        <w:rPr>
          <w:rFonts w:cs="Times New Roman"/>
          <w:szCs w:val="22"/>
        </w:rPr>
      </w:pPr>
    </w:p>
    <w:p w:rsidR="003302C5" w:rsidRPr="008F21E9" w:rsidRDefault="00CE59B2" w:rsidP="008F21E9">
      <w:pPr>
        <w:pStyle w:val="ONUME"/>
        <w:numPr>
          <w:ilvl w:val="0"/>
          <w:numId w:val="0"/>
        </w:numPr>
        <w:overflowPunct w:val="0"/>
        <w:spacing w:afterLines="50" w:after="120" w:line="340" w:lineRule="atLeast"/>
        <w:jc w:val="both"/>
        <w:rPr>
          <w:rFonts w:ascii="SimSun" w:hAnsi="SimSun"/>
          <w:sz w:val="21"/>
        </w:rPr>
      </w:pPr>
      <w:r w:rsidRPr="008F21E9">
        <w:rPr>
          <w:rFonts w:ascii="SimSun" w:hAnsi="SimSun"/>
          <w:sz w:val="21"/>
        </w:rPr>
        <w:fldChar w:fldCharType="begin"/>
      </w:r>
      <w:r w:rsidR="007C671D" w:rsidRPr="008F21E9">
        <w:rPr>
          <w:rFonts w:ascii="SimSun" w:hAnsi="SimSun"/>
          <w:sz w:val="21"/>
        </w:rPr>
        <w:instrText xml:space="preserve"> AUTONUM  </w:instrText>
      </w:r>
      <w:r w:rsidRPr="008F21E9">
        <w:rPr>
          <w:rFonts w:ascii="SimSun" w:hAnsi="SimSun"/>
          <w:sz w:val="21"/>
        </w:rPr>
        <w:fldChar w:fldCharType="end"/>
      </w:r>
      <w:r w:rsidR="008F21E9" w:rsidRPr="008F21E9">
        <w:rPr>
          <w:rFonts w:ascii="SimSun" w:hAnsi="SimSun" w:hint="eastAsia"/>
          <w:sz w:val="21"/>
        </w:rPr>
        <w:t>.</w:t>
      </w:r>
      <w:r w:rsidR="007C671D" w:rsidRPr="008F21E9">
        <w:rPr>
          <w:rFonts w:ascii="SimSun" w:hAnsi="SimSun"/>
          <w:sz w:val="21"/>
        </w:rPr>
        <w:tab/>
      </w:r>
      <w:r w:rsidR="009B205D" w:rsidRPr="008F21E9">
        <w:rPr>
          <w:rFonts w:ascii="SimSun" w:hAnsi="SimSun" w:hint="eastAsia"/>
          <w:sz w:val="21"/>
          <w:szCs w:val="22"/>
        </w:rPr>
        <w:t>在审议所涉期间，专利法常设委员会（SCP）举行了两届会议，即201</w:t>
      </w:r>
      <w:r w:rsidR="006A618C" w:rsidRPr="008F21E9">
        <w:rPr>
          <w:rFonts w:ascii="SimSun" w:hAnsi="SimSun" w:hint="eastAsia"/>
          <w:sz w:val="21"/>
          <w:szCs w:val="22"/>
        </w:rPr>
        <w:t>6</w:t>
      </w:r>
      <w:r w:rsidR="009B205D" w:rsidRPr="008F21E9">
        <w:rPr>
          <w:rFonts w:ascii="SimSun" w:hAnsi="SimSun" w:hint="eastAsia"/>
          <w:sz w:val="21"/>
          <w:szCs w:val="22"/>
        </w:rPr>
        <w:t>年1</w:t>
      </w:r>
      <w:r w:rsidR="006A618C" w:rsidRPr="008F21E9">
        <w:rPr>
          <w:rFonts w:ascii="SimSun" w:hAnsi="SimSun" w:hint="eastAsia"/>
          <w:sz w:val="21"/>
          <w:szCs w:val="22"/>
        </w:rPr>
        <w:t>2</w:t>
      </w:r>
      <w:r w:rsidR="009B205D" w:rsidRPr="008F21E9">
        <w:rPr>
          <w:rFonts w:ascii="SimSun" w:hAnsi="SimSun" w:hint="eastAsia"/>
          <w:sz w:val="21"/>
          <w:szCs w:val="22"/>
        </w:rPr>
        <w:t>月</w:t>
      </w:r>
      <w:r w:rsidR="006A618C" w:rsidRPr="008F21E9">
        <w:rPr>
          <w:rFonts w:ascii="SimSun" w:hAnsi="SimSun" w:hint="eastAsia"/>
          <w:sz w:val="21"/>
          <w:szCs w:val="22"/>
        </w:rPr>
        <w:t>12</w:t>
      </w:r>
      <w:r w:rsidR="009B205D" w:rsidRPr="008F21E9">
        <w:rPr>
          <w:rFonts w:ascii="SimSun" w:hAnsi="SimSun" w:hint="eastAsia"/>
          <w:sz w:val="21"/>
          <w:szCs w:val="22"/>
        </w:rPr>
        <w:t>日至1</w:t>
      </w:r>
      <w:r w:rsidR="006A618C" w:rsidRPr="008F21E9">
        <w:rPr>
          <w:rFonts w:ascii="SimSun" w:hAnsi="SimSun" w:hint="eastAsia"/>
          <w:sz w:val="21"/>
          <w:szCs w:val="22"/>
        </w:rPr>
        <w:t>5</w:t>
      </w:r>
      <w:r w:rsidR="009B205D" w:rsidRPr="008F21E9">
        <w:rPr>
          <w:rFonts w:ascii="SimSun" w:hAnsi="SimSun" w:hint="eastAsia"/>
          <w:sz w:val="21"/>
          <w:szCs w:val="22"/>
        </w:rPr>
        <w:t>日的第二十</w:t>
      </w:r>
      <w:r w:rsidR="0052784B">
        <w:rPr>
          <w:rFonts w:ascii="SimSun" w:hAnsi="SimSun" w:hint="eastAsia"/>
          <w:sz w:val="21"/>
          <w:szCs w:val="22"/>
        </w:rPr>
        <w:t>五</w:t>
      </w:r>
      <w:r w:rsidR="009B205D" w:rsidRPr="008F21E9">
        <w:rPr>
          <w:rFonts w:ascii="SimSun" w:hAnsi="SimSun" w:hint="eastAsia"/>
          <w:sz w:val="21"/>
          <w:szCs w:val="22"/>
        </w:rPr>
        <w:t>届会议和201</w:t>
      </w:r>
      <w:r w:rsidR="006A618C" w:rsidRPr="008F21E9">
        <w:rPr>
          <w:rFonts w:ascii="SimSun" w:hAnsi="SimSun" w:hint="eastAsia"/>
          <w:sz w:val="21"/>
          <w:szCs w:val="22"/>
        </w:rPr>
        <w:t>7</w:t>
      </w:r>
      <w:r w:rsidR="009B205D" w:rsidRPr="008F21E9">
        <w:rPr>
          <w:rFonts w:ascii="SimSun" w:hAnsi="SimSun" w:hint="eastAsia"/>
          <w:sz w:val="21"/>
          <w:szCs w:val="22"/>
        </w:rPr>
        <w:t>年</w:t>
      </w:r>
      <w:r w:rsidR="006A618C" w:rsidRPr="008F21E9">
        <w:rPr>
          <w:rFonts w:ascii="SimSun" w:hAnsi="SimSun" w:hint="eastAsia"/>
          <w:sz w:val="21"/>
          <w:szCs w:val="22"/>
        </w:rPr>
        <w:t>7</w:t>
      </w:r>
      <w:r w:rsidR="009B205D" w:rsidRPr="008F21E9">
        <w:rPr>
          <w:rFonts w:ascii="SimSun" w:hAnsi="SimSun" w:hint="eastAsia"/>
          <w:sz w:val="21"/>
          <w:szCs w:val="22"/>
        </w:rPr>
        <w:t>月</w:t>
      </w:r>
      <w:r w:rsidR="006A618C" w:rsidRPr="008F21E9">
        <w:rPr>
          <w:rFonts w:ascii="SimSun" w:hAnsi="SimSun" w:hint="eastAsia"/>
          <w:sz w:val="21"/>
          <w:szCs w:val="22"/>
        </w:rPr>
        <w:t>3</w:t>
      </w:r>
      <w:r w:rsidR="009B205D" w:rsidRPr="008F21E9">
        <w:rPr>
          <w:rFonts w:ascii="SimSun" w:hAnsi="SimSun" w:hint="eastAsia"/>
          <w:sz w:val="21"/>
          <w:szCs w:val="22"/>
        </w:rPr>
        <w:t>日至</w:t>
      </w:r>
      <w:r w:rsidR="006A618C" w:rsidRPr="008F21E9">
        <w:rPr>
          <w:rFonts w:ascii="SimSun" w:hAnsi="SimSun" w:hint="eastAsia"/>
          <w:sz w:val="21"/>
          <w:szCs w:val="22"/>
        </w:rPr>
        <w:t>6</w:t>
      </w:r>
      <w:r w:rsidR="009B205D" w:rsidRPr="008F21E9">
        <w:rPr>
          <w:rFonts w:ascii="SimSun" w:hAnsi="SimSun" w:hint="eastAsia"/>
          <w:sz w:val="21"/>
          <w:szCs w:val="22"/>
        </w:rPr>
        <w:t>日的第二十</w:t>
      </w:r>
      <w:r w:rsidR="006A618C" w:rsidRPr="008F21E9">
        <w:rPr>
          <w:rFonts w:ascii="SimSun" w:hAnsi="SimSun" w:hint="eastAsia"/>
          <w:sz w:val="21"/>
          <w:szCs w:val="22"/>
        </w:rPr>
        <w:t>六</w:t>
      </w:r>
      <w:r w:rsidR="009B205D" w:rsidRPr="008F21E9">
        <w:rPr>
          <w:rFonts w:ascii="SimSun" w:hAnsi="SimSun" w:hint="eastAsia"/>
          <w:sz w:val="21"/>
          <w:szCs w:val="22"/>
        </w:rPr>
        <w:t>届会议。这两届会议均由罗马尼亚的布库拉·约内斯库女士担任主席。</w:t>
      </w:r>
    </w:p>
    <w:p w:rsidR="00D87EA8" w:rsidRPr="008F21E9" w:rsidRDefault="00CE59B2" w:rsidP="008F21E9">
      <w:pPr>
        <w:pStyle w:val="ONUME"/>
        <w:numPr>
          <w:ilvl w:val="0"/>
          <w:numId w:val="0"/>
        </w:numPr>
        <w:overflowPunct w:val="0"/>
        <w:spacing w:afterLines="50" w:after="120" w:line="340" w:lineRule="atLeast"/>
        <w:jc w:val="both"/>
        <w:rPr>
          <w:rFonts w:ascii="SimSun" w:hAnsi="SimSun"/>
          <w:sz w:val="21"/>
        </w:rPr>
      </w:pPr>
      <w:r w:rsidRPr="008F21E9">
        <w:rPr>
          <w:rFonts w:ascii="SimSun" w:hAnsi="SimSun"/>
          <w:sz w:val="21"/>
        </w:rPr>
        <w:fldChar w:fldCharType="begin"/>
      </w:r>
      <w:r w:rsidR="007C671D" w:rsidRPr="008F21E9">
        <w:rPr>
          <w:rFonts w:ascii="SimSun" w:hAnsi="SimSun"/>
          <w:sz w:val="21"/>
        </w:rPr>
        <w:instrText xml:space="preserve"> AUTONUM  </w:instrText>
      </w:r>
      <w:r w:rsidRPr="008F21E9">
        <w:rPr>
          <w:rFonts w:ascii="SimSun" w:hAnsi="SimSun"/>
          <w:sz w:val="21"/>
        </w:rPr>
        <w:fldChar w:fldCharType="end"/>
      </w:r>
      <w:r w:rsidR="008F21E9" w:rsidRPr="008F21E9">
        <w:rPr>
          <w:rFonts w:ascii="SimSun" w:hAnsi="SimSun" w:hint="eastAsia"/>
          <w:sz w:val="21"/>
        </w:rPr>
        <w:t>.</w:t>
      </w:r>
      <w:r w:rsidR="007C671D" w:rsidRPr="008F21E9">
        <w:rPr>
          <w:rFonts w:ascii="SimSun" w:hAnsi="SimSun"/>
          <w:sz w:val="21"/>
        </w:rPr>
        <w:tab/>
      </w:r>
      <w:r w:rsidR="009B205D" w:rsidRPr="008F21E9">
        <w:rPr>
          <w:rFonts w:ascii="SimSun" w:hAnsi="SimSun" w:hint="eastAsia"/>
          <w:sz w:val="21"/>
        </w:rPr>
        <w:t>在这两届会议上，SCP继续</w:t>
      </w:r>
      <w:r w:rsidR="0052784B">
        <w:rPr>
          <w:rFonts w:ascii="SimSun" w:hAnsi="SimSun" w:hint="eastAsia"/>
          <w:sz w:val="21"/>
        </w:rPr>
        <w:t>讨论</w:t>
      </w:r>
      <w:r w:rsidR="009B205D" w:rsidRPr="008F21E9">
        <w:rPr>
          <w:rFonts w:ascii="SimSun" w:hAnsi="SimSun" w:hint="eastAsia"/>
          <w:sz w:val="21"/>
        </w:rPr>
        <w:t>以下五个议题</w:t>
      </w:r>
      <w:r w:rsidR="006A618C" w:rsidRPr="008F21E9">
        <w:rPr>
          <w:rStyle w:val="af"/>
          <w:rFonts w:ascii="SimSun" w:hAnsi="SimSun"/>
          <w:sz w:val="21"/>
        </w:rPr>
        <w:footnoteReference w:id="2"/>
      </w:r>
      <w:r w:rsidR="009B205D" w:rsidRPr="008F21E9">
        <w:rPr>
          <w:rFonts w:ascii="SimSun" w:hAnsi="SimSun" w:hint="eastAsia"/>
          <w:sz w:val="21"/>
        </w:rPr>
        <w:t>：(</w:t>
      </w:r>
      <w:proofErr w:type="spellStart"/>
      <w:r w:rsidR="009B205D" w:rsidRPr="008F21E9">
        <w:rPr>
          <w:rFonts w:ascii="SimSun" w:hAnsi="SimSun" w:hint="eastAsia"/>
          <w:sz w:val="21"/>
        </w:rPr>
        <w:t>i</w:t>
      </w:r>
      <w:proofErr w:type="spellEnd"/>
      <w:r w:rsidR="009B205D" w:rsidRPr="008F21E9">
        <w:rPr>
          <w:rFonts w:ascii="SimSun" w:hAnsi="SimSun" w:hint="eastAsia"/>
          <w:sz w:val="21"/>
        </w:rPr>
        <w:t>)专利权的例外与限制；(ii)专利质量，包括异议制度；(iii)专利与卫生；(iv)客户与专利顾问之间通信的保密性；和(v)技术转让。</w:t>
      </w:r>
    </w:p>
    <w:p w:rsidR="002601DC" w:rsidRPr="008F21E9" w:rsidRDefault="00CE59B2" w:rsidP="008F21E9">
      <w:pPr>
        <w:pStyle w:val="ONUME"/>
        <w:numPr>
          <w:ilvl w:val="0"/>
          <w:numId w:val="0"/>
        </w:numPr>
        <w:overflowPunct w:val="0"/>
        <w:spacing w:afterLines="50" w:after="120" w:line="340" w:lineRule="atLeast"/>
        <w:jc w:val="both"/>
        <w:rPr>
          <w:rFonts w:ascii="SimSun" w:hAnsi="SimSun"/>
          <w:sz w:val="21"/>
        </w:rPr>
      </w:pPr>
      <w:r w:rsidRPr="008F21E9">
        <w:rPr>
          <w:rFonts w:ascii="SimSun" w:hAnsi="SimSun"/>
          <w:sz w:val="21"/>
        </w:rPr>
        <w:fldChar w:fldCharType="begin"/>
      </w:r>
      <w:r w:rsidR="007C671D" w:rsidRPr="008F21E9">
        <w:rPr>
          <w:rFonts w:ascii="SimSun" w:hAnsi="SimSun"/>
          <w:sz w:val="21"/>
        </w:rPr>
        <w:instrText xml:space="preserve"> AUTONUM  </w:instrText>
      </w:r>
      <w:r w:rsidRPr="008F21E9">
        <w:rPr>
          <w:rFonts w:ascii="SimSun" w:hAnsi="SimSun"/>
          <w:sz w:val="21"/>
        </w:rPr>
        <w:fldChar w:fldCharType="end"/>
      </w:r>
      <w:r w:rsidR="008F21E9" w:rsidRPr="008F21E9">
        <w:rPr>
          <w:rFonts w:ascii="SimSun" w:hAnsi="SimSun" w:hint="eastAsia"/>
          <w:sz w:val="21"/>
        </w:rPr>
        <w:t>.</w:t>
      </w:r>
      <w:r w:rsidR="007C671D" w:rsidRPr="008F21E9">
        <w:rPr>
          <w:rFonts w:ascii="SimSun" w:hAnsi="SimSun"/>
          <w:sz w:val="21"/>
        </w:rPr>
        <w:tab/>
      </w:r>
      <w:r w:rsidR="006A618C" w:rsidRPr="008F21E9">
        <w:rPr>
          <w:rFonts w:ascii="SimSun" w:hAnsi="SimSun" w:hint="eastAsia"/>
          <w:sz w:val="21"/>
        </w:rPr>
        <w:t>这两届会议的讨论以</w:t>
      </w:r>
      <w:r w:rsidR="0052784B">
        <w:rPr>
          <w:rFonts w:ascii="SimSun" w:hAnsi="SimSun" w:hint="eastAsia"/>
          <w:sz w:val="21"/>
        </w:rPr>
        <w:t>不同</w:t>
      </w:r>
      <w:r w:rsidR="009B205D" w:rsidRPr="008F21E9">
        <w:rPr>
          <w:rFonts w:ascii="SimSun" w:hAnsi="SimSun" w:hint="eastAsia"/>
          <w:sz w:val="21"/>
        </w:rPr>
        <w:t>代表团提交的若干提案和秘书处编拟的文件为基础。与会代表团从不同角度讨论了这些提案和文件，交换了</w:t>
      </w:r>
      <w:r w:rsidR="0052784B">
        <w:rPr>
          <w:rFonts w:ascii="SimSun" w:hAnsi="SimSun" w:hint="eastAsia"/>
          <w:sz w:val="21"/>
        </w:rPr>
        <w:t>观点</w:t>
      </w:r>
      <w:r w:rsidR="009B205D" w:rsidRPr="008F21E9">
        <w:rPr>
          <w:rFonts w:ascii="SimSun" w:hAnsi="SimSun" w:hint="eastAsia"/>
          <w:sz w:val="21"/>
        </w:rPr>
        <w:t>和经验，有助于推动</w:t>
      </w:r>
      <w:r w:rsidR="0052784B">
        <w:rPr>
          <w:rFonts w:ascii="SimSun" w:hAnsi="SimSun" w:hint="eastAsia"/>
          <w:sz w:val="21"/>
        </w:rPr>
        <w:t>它</w:t>
      </w:r>
      <w:r w:rsidR="009B205D" w:rsidRPr="008F21E9">
        <w:rPr>
          <w:rFonts w:ascii="SimSun" w:hAnsi="SimSun" w:hint="eastAsia"/>
          <w:sz w:val="21"/>
        </w:rPr>
        <w:t>们对每个议题的理解。</w:t>
      </w:r>
      <w:r w:rsidR="006A618C" w:rsidRPr="008F21E9">
        <w:rPr>
          <w:rFonts w:ascii="SimSun" w:hAnsi="SimSun" w:hint="eastAsia"/>
          <w:sz w:val="21"/>
        </w:rPr>
        <w:t>此外，第二十五届会议期间举行的多</w:t>
      </w:r>
      <w:r w:rsidR="0094516C" w:rsidRPr="008F21E9">
        <w:rPr>
          <w:rFonts w:ascii="SimSun" w:hAnsi="SimSun" w:hint="eastAsia"/>
          <w:sz w:val="21"/>
        </w:rPr>
        <w:t>场</w:t>
      </w:r>
      <w:r w:rsidR="006A618C" w:rsidRPr="008F21E9">
        <w:rPr>
          <w:rFonts w:ascii="SimSun" w:hAnsi="SimSun" w:hint="eastAsia"/>
          <w:sz w:val="21"/>
        </w:rPr>
        <w:t>交流会</w:t>
      </w:r>
      <w:r w:rsidR="009B205D" w:rsidRPr="008F21E9">
        <w:rPr>
          <w:rFonts w:ascii="SimSun" w:hAnsi="SimSun" w:hint="eastAsia"/>
          <w:sz w:val="21"/>
          <w:lang w:eastAsia="ja-JP"/>
        </w:rPr>
        <w:t>，</w:t>
      </w:r>
      <w:r w:rsidR="009B205D" w:rsidRPr="008F21E9">
        <w:rPr>
          <w:rFonts w:ascii="SimSun" w:hAnsi="SimSun" w:cs="SimSun" w:hint="eastAsia"/>
          <w:sz w:val="21"/>
          <w:lang w:eastAsia="ja-JP"/>
        </w:rPr>
        <w:t>给</w:t>
      </w:r>
      <w:r w:rsidR="009B205D" w:rsidRPr="008F21E9">
        <w:rPr>
          <w:rFonts w:ascii="SimSun" w:hAnsi="SimSun" w:cs="MS Mincho" w:hint="eastAsia"/>
          <w:sz w:val="21"/>
          <w:lang w:eastAsia="ja-JP"/>
        </w:rPr>
        <w:t>成</w:t>
      </w:r>
      <w:r w:rsidR="009B205D" w:rsidRPr="008F21E9">
        <w:rPr>
          <w:rFonts w:ascii="SimSun" w:hAnsi="SimSun" w:cs="SimSun" w:hint="eastAsia"/>
          <w:sz w:val="21"/>
          <w:lang w:eastAsia="ja-JP"/>
        </w:rPr>
        <w:t>员</w:t>
      </w:r>
      <w:r w:rsidR="009B205D" w:rsidRPr="008F21E9">
        <w:rPr>
          <w:rFonts w:ascii="SimSun" w:hAnsi="SimSun" w:cs="MS Mincho" w:hint="eastAsia"/>
          <w:sz w:val="21"/>
          <w:lang w:eastAsia="ja-JP"/>
        </w:rPr>
        <w:t>国提供了良好的机会，使它</w:t>
      </w:r>
      <w:r w:rsidR="009B205D" w:rsidRPr="008F21E9">
        <w:rPr>
          <w:rFonts w:ascii="SimSun" w:hAnsi="SimSun" w:cs="SimSun" w:hint="eastAsia"/>
          <w:sz w:val="21"/>
          <w:lang w:eastAsia="ja-JP"/>
        </w:rPr>
        <w:t>们</w:t>
      </w:r>
      <w:proofErr w:type="gramStart"/>
      <w:r w:rsidR="009B205D" w:rsidRPr="008F21E9">
        <w:rPr>
          <w:rFonts w:ascii="SimSun" w:hAnsi="SimSun" w:cs="MS Mincho" w:hint="eastAsia"/>
          <w:sz w:val="21"/>
          <w:lang w:eastAsia="ja-JP"/>
        </w:rPr>
        <w:t>得以就</w:t>
      </w:r>
      <w:proofErr w:type="gramEnd"/>
      <w:r w:rsidR="009B205D" w:rsidRPr="008F21E9">
        <w:rPr>
          <w:rFonts w:ascii="SimSun" w:hAnsi="SimSun" w:cs="SimSun" w:hint="eastAsia"/>
          <w:sz w:val="21"/>
          <w:lang w:eastAsia="ja-JP"/>
        </w:rPr>
        <w:t>这</w:t>
      </w:r>
      <w:r w:rsidR="009B205D" w:rsidRPr="008F21E9">
        <w:rPr>
          <w:rFonts w:ascii="SimSun" w:hAnsi="SimSun" w:cs="MS Mincho" w:hint="eastAsia"/>
          <w:sz w:val="21"/>
          <w:lang w:eastAsia="ja-JP"/>
        </w:rPr>
        <w:t>些</w:t>
      </w:r>
      <w:r w:rsidR="006A618C" w:rsidRPr="008F21E9">
        <w:rPr>
          <w:rFonts w:ascii="SimSun" w:hAnsi="SimSun" w:cs="SimSun" w:hint="eastAsia"/>
          <w:sz w:val="21"/>
        </w:rPr>
        <w:t>议题中的每一个</w:t>
      </w:r>
      <w:r w:rsidR="009B205D" w:rsidRPr="008F21E9">
        <w:rPr>
          <w:rFonts w:ascii="SimSun" w:hAnsi="SimSun" w:cs="MS Mincho" w:hint="eastAsia"/>
          <w:sz w:val="21"/>
          <w:lang w:eastAsia="ja-JP"/>
        </w:rPr>
        <w:t>交流各自的</w:t>
      </w:r>
      <w:r w:rsidR="009B205D" w:rsidRPr="008F21E9">
        <w:rPr>
          <w:rFonts w:ascii="SimSun" w:hAnsi="SimSun" w:cs="SimSun" w:hint="eastAsia"/>
          <w:sz w:val="21"/>
          <w:lang w:eastAsia="ja-JP"/>
        </w:rPr>
        <w:t>观</w:t>
      </w:r>
      <w:r w:rsidR="009B205D" w:rsidRPr="008F21E9">
        <w:rPr>
          <w:rFonts w:ascii="SimSun" w:hAnsi="SimSun" w:cs="MS Mincho" w:hint="eastAsia"/>
          <w:sz w:val="21"/>
          <w:lang w:eastAsia="ja-JP"/>
        </w:rPr>
        <w:t>点和</w:t>
      </w:r>
      <w:r w:rsidR="009B205D" w:rsidRPr="008F21E9">
        <w:rPr>
          <w:rFonts w:ascii="SimSun" w:hAnsi="SimSun" w:cs="SimSun" w:hint="eastAsia"/>
          <w:sz w:val="21"/>
          <w:lang w:eastAsia="ja-JP"/>
        </w:rPr>
        <w:t>经验</w:t>
      </w:r>
      <w:r w:rsidR="009B205D" w:rsidRPr="008F21E9">
        <w:rPr>
          <w:rFonts w:ascii="SimSun" w:hAnsi="SimSun" w:cs="MS Mincho" w:hint="eastAsia"/>
          <w:sz w:val="21"/>
          <w:lang w:eastAsia="ja-JP"/>
        </w:rPr>
        <w:t>，</w:t>
      </w:r>
      <w:r w:rsidR="009B205D" w:rsidRPr="008F21E9">
        <w:rPr>
          <w:rFonts w:ascii="SimSun" w:hAnsi="SimSun" w:cs="SimSun" w:hint="eastAsia"/>
          <w:sz w:val="21"/>
          <w:lang w:eastAsia="ja-JP"/>
        </w:rPr>
        <w:t>讨论</w:t>
      </w:r>
      <w:r w:rsidR="009B205D" w:rsidRPr="008F21E9">
        <w:rPr>
          <w:rFonts w:ascii="SimSun" w:hAnsi="SimSun" w:cs="MS Mincho" w:hint="eastAsia"/>
          <w:sz w:val="21"/>
          <w:lang w:eastAsia="ja-JP"/>
        </w:rPr>
        <w:t>相关挑</w:t>
      </w:r>
      <w:r w:rsidR="009B205D" w:rsidRPr="008F21E9">
        <w:rPr>
          <w:rFonts w:ascii="SimSun" w:hAnsi="SimSun" w:cs="SimSun" w:hint="eastAsia"/>
          <w:sz w:val="21"/>
          <w:lang w:eastAsia="ja-JP"/>
        </w:rPr>
        <w:t>战</w:t>
      </w:r>
      <w:r w:rsidR="009B205D" w:rsidRPr="008F21E9">
        <w:rPr>
          <w:rFonts w:ascii="SimSun" w:hAnsi="SimSun" w:cs="MS Mincho" w:hint="eastAsia"/>
          <w:sz w:val="21"/>
          <w:lang w:eastAsia="ja-JP"/>
        </w:rPr>
        <w:t>和解决</w:t>
      </w:r>
      <w:r w:rsidR="009B205D" w:rsidRPr="008F21E9">
        <w:rPr>
          <w:rFonts w:ascii="SimSun" w:hAnsi="SimSun" w:cs="SimSun" w:hint="eastAsia"/>
          <w:sz w:val="21"/>
          <w:lang w:eastAsia="ja-JP"/>
        </w:rPr>
        <w:t>办</w:t>
      </w:r>
      <w:r w:rsidR="009B205D" w:rsidRPr="008F21E9">
        <w:rPr>
          <w:rFonts w:ascii="SimSun" w:hAnsi="SimSun" w:cs="MS Mincho" w:hint="eastAsia"/>
          <w:sz w:val="21"/>
          <w:lang w:eastAsia="ja-JP"/>
        </w:rPr>
        <w:t>法。</w:t>
      </w:r>
    </w:p>
    <w:p w:rsidR="006B683A" w:rsidRPr="008F21E9" w:rsidRDefault="00CE59B2" w:rsidP="008F21E9">
      <w:pPr>
        <w:pStyle w:val="ONUME"/>
        <w:numPr>
          <w:ilvl w:val="0"/>
          <w:numId w:val="0"/>
        </w:numPr>
        <w:overflowPunct w:val="0"/>
        <w:spacing w:afterLines="50" w:after="120" w:line="340" w:lineRule="atLeast"/>
        <w:jc w:val="both"/>
        <w:rPr>
          <w:rFonts w:ascii="SimSun" w:hAnsi="SimSun"/>
          <w:sz w:val="21"/>
          <w:szCs w:val="22"/>
          <w:lang w:eastAsia="ja-JP"/>
        </w:rPr>
      </w:pPr>
      <w:r w:rsidRPr="008F21E9">
        <w:rPr>
          <w:rFonts w:ascii="SimSun" w:hAnsi="SimSun"/>
          <w:sz w:val="21"/>
        </w:rPr>
        <w:fldChar w:fldCharType="begin"/>
      </w:r>
      <w:r w:rsidR="007C671D" w:rsidRPr="008F21E9">
        <w:rPr>
          <w:rFonts w:ascii="SimSun" w:hAnsi="SimSun"/>
          <w:sz w:val="21"/>
        </w:rPr>
        <w:instrText xml:space="preserve"> AUTONUM  </w:instrText>
      </w:r>
      <w:r w:rsidRPr="008F21E9">
        <w:rPr>
          <w:rFonts w:ascii="SimSun" w:hAnsi="SimSun"/>
          <w:sz w:val="21"/>
        </w:rPr>
        <w:fldChar w:fldCharType="end"/>
      </w:r>
      <w:r w:rsidR="008F21E9" w:rsidRPr="008F21E9">
        <w:rPr>
          <w:rFonts w:ascii="SimSun" w:hAnsi="SimSun" w:hint="eastAsia"/>
          <w:sz w:val="21"/>
        </w:rPr>
        <w:t>.</w:t>
      </w:r>
      <w:r w:rsidR="007C671D" w:rsidRPr="008F21E9">
        <w:rPr>
          <w:rFonts w:ascii="SimSun" w:hAnsi="SimSun"/>
          <w:sz w:val="21"/>
        </w:rPr>
        <w:tab/>
      </w:r>
      <w:r w:rsidR="006A618C" w:rsidRPr="008F21E9">
        <w:rPr>
          <w:rFonts w:ascii="SimSun" w:hAnsi="SimSun" w:hint="eastAsia"/>
          <w:sz w:val="21"/>
        </w:rPr>
        <w:t>具体而言，在第二十五届会议</w:t>
      </w:r>
      <w:r w:rsidR="0041634E">
        <w:rPr>
          <w:rFonts w:ascii="SimSun" w:hAnsi="SimSun" w:hint="eastAsia"/>
          <w:sz w:val="21"/>
        </w:rPr>
        <w:t>上</w:t>
      </w:r>
      <w:r w:rsidR="006A618C" w:rsidRPr="008F21E9">
        <w:rPr>
          <w:rFonts w:ascii="SimSun" w:hAnsi="SimSun" w:hint="eastAsia"/>
          <w:sz w:val="21"/>
        </w:rPr>
        <w:t>，</w:t>
      </w:r>
      <w:r w:rsidR="0052784B">
        <w:rPr>
          <w:rFonts w:ascii="SimSun" w:hAnsi="SimSun" w:hint="eastAsia"/>
          <w:sz w:val="21"/>
        </w:rPr>
        <w:t>各</w:t>
      </w:r>
      <w:r w:rsidR="006A618C" w:rsidRPr="008F21E9">
        <w:rPr>
          <w:rFonts w:ascii="SimSun" w:hAnsi="SimSun" w:hint="eastAsia"/>
          <w:sz w:val="21"/>
        </w:rPr>
        <w:t>代表团交流了它们在例外与限制的有效性，以及和</w:t>
      </w:r>
      <w:r w:rsidR="009B205D" w:rsidRPr="008F21E9">
        <w:rPr>
          <w:rFonts w:ascii="SimSun" w:hAnsi="SimSun" w:hint="eastAsia"/>
          <w:sz w:val="21"/>
        </w:rPr>
        <w:t>例外与限制有关的挑战</w:t>
      </w:r>
      <w:r w:rsidR="006A618C" w:rsidRPr="008F21E9">
        <w:rPr>
          <w:rFonts w:ascii="SimSun" w:hAnsi="SimSun" w:hint="eastAsia"/>
          <w:sz w:val="21"/>
        </w:rPr>
        <w:t>方面的实际经验，以及在</w:t>
      </w:r>
      <w:r w:rsidR="006A618C" w:rsidRPr="008F21E9">
        <w:rPr>
          <w:rFonts w:ascii="SimSun" w:hAnsi="SimSun" w:hint="eastAsia"/>
          <w:sz w:val="21"/>
          <w:lang w:eastAsia="ja-JP"/>
        </w:rPr>
        <w:t>客</w:t>
      </w:r>
      <w:r w:rsidR="006A618C" w:rsidRPr="008F21E9">
        <w:rPr>
          <w:rFonts w:ascii="SimSun" w:hAnsi="SimSun" w:cs="SimSun" w:hint="eastAsia"/>
          <w:sz w:val="21"/>
          <w:lang w:eastAsia="ja-JP"/>
        </w:rPr>
        <w:t>户</w:t>
      </w:r>
      <w:r w:rsidR="006A618C" w:rsidRPr="008F21E9">
        <w:rPr>
          <w:rFonts w:ascii="SimSun" w:hAnsi="SimSun" w:cs="MS Mincho" w:hint="eastAsia"/>
          <w:sz w:val="21"/>
          <w:lang w:eastAsia="ja-JP"/>
        </w:rPr>
        <w:t>–</w:t>
      </w:r>
      <w:r w:rsidR="006A618C" w:rsidRPr="008F21E9">
        <w:rPr>
          <w:rFonts w:ascii="SimSun" w:hAnsi="SimSun" w:cs="SimSun" w:hint="eastAsia"/>
          <w:sz w:val="21"/>
          <w:lang w:eastAsia="ja-JP"/>
        </w:rPr>
        <w:t>专</w:t>
      </w:r>
      <w:r w:rsidR="006A618C" w:rsidRPr="008F21E9">
        <w:rPr>
          <w:rFonts w:ascii="SimSun" w:hAnsi="SimSun" w:cs="MS Mincho" w:hint="eastAsia"/>
          <w:sz w:val="21"/>
          <w:lang w:eastAsia="ja-JP"/>
        </w:rPr>
        <w:t>利</w:t>
      </w:r>
      <w:r w:rsidR="006A618C" w:rsidRPr="008F21E9">
        <w:rPr>
          <w:rFonts w:ascii="SimSun" w:hAnsi="SimSun" w:cs="SimSun" w:hint="eastAsia"/>
          <w:sz w:val="21"/>
          <w:lang w:eastAsia="ja-JP"/>
        </w:rPr>
        <w:t>顾问</w:t>
      </w:r>
      <w:r w:rsidR="006A618C" w:rsidRPr="008F21E9">
        <w:rPr>
          <w:rFonts w:ascii="SimSun" w:hAnsi="SimSun" w:cs="MS Mincho" w:hint="eastAsia"/>
          <w:sz w:val="21"/>
          <w:lang w:eastAsia="ja-JP"/>
        </w:rPr>
        <w:t>特</w:t>
      </w:r>
      <w:r w:rsidR="006A618C" w:rsidRPr="008F21E9">
        <w:rPr>
          <w:rFonts w:ascii="SimSun" w:hAnsi="SimSun" w:cs="SimSun" w:hint="eastAsia"/>
          <w:sz w:val="21"/>
          <w:lang w:eastAsia="ja-JP"/>
        </w:rPr>
        <w:t>权</w:t>
      </w:r>
      <w:r w:rsidR="006A618C" w:rsidRPr="008F21E9">
        <w:rPr>
          <w:rFonts w:ascii="SimSun" w:hAnsi="SimSun" w:cs="MS Mincho" w:hint="eastAsia"/>
          <w:sz w:val="21"/>
          <w:lang w:eastAsia="ja-JP"/>
        </w:rPr>
        <w:t>法院案件</w:t>
      </w:r>
      <w:r w:rsidR="006A618C" w:rsidRPr="008F21E9">
        <w:rPr>
          <w:rFonts w:ascii="SimSun" w:hAnsi="SimSun" w:hint="eastAsia"/>
          <w:sz w:val="21"/>
        </w:rPr>
        <w:t>方面的实际经验。</w:t>
      </w:r>
      <w:r w:rsidR="009B205D" w:rsidRPr="008F21E9">
        <w:rPr>
          <w:rFonts w:ascii="SimSun" w:hAnsi="SimSun" w:hint="eastAsia"/>
          <w:sz w:val="21"/>
        </w:rPr>
        <w:t>而且，</w:t>
      </w:r>
      <w:r w:rsidR="006A618C" w:rsidRPr="008F21E9">
        <w:rPr>
          <w:rFonts w:ascii="SimSun" w:hAnsi="SimSun" w:hint="eastAsia"/>
          <w:sz w:val="21"/>
        </w:rPr>
        <w:t>委员会</w:t>
      </w:r>
      <w:r w:rsidR="009B205D" w:rsidRPr="008F21E9">
        <w:rPr>
          <w:rFonts w:ascii="SimSun" w:hAnsi="SimSun" w:hint="eastAsia"/>
          <w:sz w:val="21"/>
        </w:rPr>
        <w:t>继续</w:t>
      </w:r>
      <w:r w:rsidR="0052784B">
        <w:rPr>
          <w:rFonts w:ascii="SimSun" w:hAnsi="SimSun" w:hint="eastAsia"/>
          <w:sz w:val="21"/>
        </w:rPr>
        <w:t>讨论了</w:t>
      </w:r>
      <w:r w:rsidR="009B205D" w:rsidRPr="008F21E9">
        <w:rPr>
          <w:rFonts w:ascii="SimSun" w:hAnsi="SimSun" w:hint="eastAsia"/>
          <w:sz w:val="21"/>
        </w:rPr>
        <w:t>关于在专利申请和专利中公开国际非专利名称（INN）</w:t>
      </w:r>
      <w:r w:rsidR="0052784B">
        <w:rPr>
          <w:rFonts w:ascii="SimSun" w:hAnsi="SimSun" w:hint="eastAsia"/>
          <w:sz w:val="21"/>
        </w:rPr>
        <w:t>的</w:t>
      </w:r>
      <w:r w:rsidR="009B205D" w:rsidRPr="008F21E9">
        <w:rPr>
          <w:rFonts w:ascii="SimSun" w:hAnsi="SimSun" w:hint="eastAsia"/>
          <w:sz w:val="21"/>
        </w:rPr>
        <w:t>可行性研究。另外，</w:t>
      </w:r>
      <w:r w:rsidR="006A618C" w:rsidRPr="008F21E9">
        <w:rPr>
          <w:rFonts w:ascii="SimSun" w:hAnsi="SimSun" w:hint="eastAsia"/>
          <w:sz w:val="21"/>
          <w:szCs w:val="22"/>
        </w:rPr>
        <w:t>在该届会议上，秘书处介绍了对有关(</w:t>
      </w:r>
      <w:proofErr w:type="spellStart"/>
      <w:r w:rsidR="006A618C" w:rsidRPr="008F21E9">
        <w:rPr>
          <w:rFonts w:ascii="SimSun" w:hAnsi="SimSun" w:hint="eastAsia"/>
          <w:sz w:val="21"/>
          <w:szCs w:val="22"/>
        </w:rPr>
        <w:t>i</w:t>
      </w:r>
      <w:proofErr w:type="spellEnd"/>
      <w:r w:rsidR="006A618C" w:rsidRPr="008F21E9">
        <w:rPr>
          <w:rFonts w:ascii="SimSun" w:hAnsi="SimSun" w:hint="eastAsia"/>
          <w:sz w:val="21"/>
          <w:szCs w:val="22"/>
        </w:rPr>
        <w:t>)</w:t>
      </w:r>
      <w:r w:rsidR="006A618C" w:rsidRPr="008F21E9">
        <w:rPr>
          <w:rFonts w:ascii="SimSun" w:hAnsi="SimSun" w:hint="eastAsia"/>
          <w:sz w:val="21"/>
          <w:szCs w:val="22"/>
          <w:lang w:eastAsia="ja-JP"/>
        </w:rPr>
        <w:t>异</w:t>
      </w:r>
      <w:r w:rsidR="006A618C" w:rsidRPr="008F21E9">
        <w:rPr>
          <w:rFonts w:ascii="SimSun" w:hAnsi="SimSun" w:cs="SimSun" w:hint="eastAsia"/>
          <w:sz w:val="21"/>
          <w:szCs w:val="22"/>
          <w:lang w:eastAsia="ja-JP"/>
        </w:rPr>
        <w:t>议</w:t>
      </w:r>
      <w:r w:rsidR="006A618C" w:rsidRPr="008F21E9">
        <w:rPr>
          <w:rFonts w:ascii="SimSun" w:hAnsi="SimSun" w:cs="MS Mincho" w:hint="eastAsia"/>
          <w:sz w:val="21"/>
          <w:szCs w:val="22"/>
          <w:lang w:eastAsia="ja-JP"/>
        </w:rPr>
        <w:t>制度和其他行政性撤</w:t>
      </w:r>
      <w:r w:rsidR="006A618C" w:rsidRPr="008F21E9">
        <w:rPr>
          <w:rFonts w:ascii="SimSun" w:hAnsi="SimSun" w:cs="SimSun" w:hint="eastAsia"/>
          <w:sz w:val="21"/>
          <w:szCs w:val="22"/>
          <w:lang w:eastAsia="ja-JP"/>
        </w:rPr>
        <w:t>销</w:t>
      </w:r>
      <w:r w:rsidR="006A618C" w:rsidRPr="008F21E9">
        <w:rPr>
          <w:rFonts w:ascii="SimSun" w:hAnsi="SimSun" w:cs="MS Mincho" w:hint="eastAsia"/>
          <w:sz w:val="21"/>
          <w:szCs w:val="22"/>
          <w:lang w:eastAsia="ja-JP"/>
        </w:rPr>
        <w:t>与无效宣告机制</w:t>
      </w:r>
      <w:r w:rsidR="0052784B">
        <w:rPr>
          <w:rFonts w:ascii="SimSun" w:hAnsi="SimSun" w:cs="MS Mincho" w:hint="eastAsia"/>
          <w:sz w:val="21"/>
          <w:szCs w:val="22"/>
        </w:rPr>
        <w:t>及</w:t>
      </w:r>
      <w:r w:rsidR="006A618C" w:rsidRPr="008F21E9">
        <w:rPr>
          <w:rFonts w:ascii="SimSun" w:hAnsi="SimSun" w:cs="MS Mincho" w:hint="eastAsia"/>
          <w:sz w:val="21"/>
          <w:szCs w:val="22"/>
        </w:rPr>
        <w:t>(ii)技术转让</w:t>
      </w:r>
      <w:r w:rsidR="006A618C" w:rsidRPr="008F21E9">
        <w:rPr>
          <w:rFonts w:ascii="SimSun" w:hAnsi="SimSun" w:hint="eastAsia"/>
          <w:sz w:val="21"/>
          <w:szCs w:val="22"/>
        </w:rPr>
        <w:t>的专题网页所做的改进。第二十五届会议期间还举行了涉及</w:t>
      </w:r>
      <w:r w:rsidR="0052784B">
        <w:rPr>
          <w:rFonts w:ascii="SimSun" w:hAnsi="SimSun" w:hint="eastAsia"/>
          <w:sz w:val="21"/>
          <w:szCs w:val="22"/>
        </w:rPr>
        <w:t>多项</w:t>
      </w:r>
      <w:r w:rsidR="006A618C" w:rsidRPr="008F21E9">
        <w:rPr>
          <w:rFonts w:ascii="SimSun" w:hAnsi="SimSun" w:hint="eastAsia"/>
          <w:sz w:val="21"/>
          <w:szCs w:val="22"/>
        </w:rPr>
        <w:t>专利相关议题的四</w:t>
      </w:r>
      <w:r w:rsidR="0094516C" w:rsidRPr="008F21E9">
        <w:rPr>
          <w:rFonts w:ascii="SimSun" w:hAnsi="SimSun" w:hint="eastAsia"/>
          <w:sz w:val="21"/>
          <w:szCs w:val="22"/>
        </w:rPr>
        <w:t>场</w:t>
      </w:r>
      <w:r w:rsidR="006A618C" w:rsidRPr="008F21E9">
        <w:rPr>
          <w:rFonts w:ascii="SimSun" w:hAnsi="SimSun" w:hint="eastAsia"/>
          <w:sz w:val="21"/>
          <w:szCs w:val="22"/>
        </w:rPr>
        <w:t>交流会：</w:t>
      </w:r>
      <w:r w:rsidR="002C4FDD" w:rsidRPr="008F21E9">
        <w:rPr>
          <w:rFonts w:ascii="SimSun" w:hAnsi="SimSun"/>
          <w:sz w:val="21"/>
          <w:szCs w:val="22"/>
          <w:lang w:eastAsia="ja-JP"/>
        </w:rPr>
        <w:t>(</w:t>
      </w:r>
      <w:proofErr w:type="spellStart"/>
      <w:r w:rsidR="002C4FDD" w:rsidRPr="008F21E9">
        <w:rPr>
          <w:rFonts w:ascii="SimSun" w:hAnsi="SimSun"/>
          <w:sz w:val="21"/>
          <w:szCs w:val="22"/>
          <w:lang w:eastAsia="ja-JP"/>
        </w:rPr>
        <w:t>i</w:t>
      </w:r>
      <w:proofErr w:type="spellEnd"/>
      <w:r w:rsidR="002C4FDD" w:rsidRPr="008F21E9">
        <w:rPr>
          <w:rFonts w:ascii="SimSun" w:hAnsi="SimSun"/>
          <w:sz w:val="21"/>
          <w:szCs w:val="22"/>
          <w:lang w:eastAsia="ja-JP"/>
        </w:rPr>
        <w:t>)</w:t>
      </w:r>
      <w:r w:rsidR="0094516C" w:rsidRPr="008F21E9">
        <w:rPr>
          <w:rFonts w:ascii="SimSun" w:hAnsi="SimSun" w:hint="eastAsia"/>
          <w:sz w:val="21"/>
          <w:szCs w:val="22"/>
        </w:rPr>
        <w:t>一场</w:t>
      </w:r>
      <w:r w:rsidR="009B205D" w:rsidRPr="008F21E9">
        <w:rPr>
          <w:rFonts w:ascii="SimSun" w:hAnsi="SimSun" w:cs="MS Mincho" w:hint="eastAsia"/>
          <w:sz w:val="21"/>
          <w:szCs w:val="22"/>
          <w:lang w:eastAsia="ja-JP"/>
        </w:rPr>
        <w:t>案例研究交</w:t>
      </w:r>
      <w:r w:rsidR="009B205D" w:rsidRPr="008F21E9">
        <w:rPr>
          <w:rFonts w:ascii="SimSun" w:hAnsi="SimSun" w:hint="eastAsia"/>
          <w:sz w:val="21"/>
          <w:szCs w:val="22"/>
          <w:lang w:eastAsia="ja-JP"/>
        </w:rPr>
        <w:t>流</w:t>
      </w:r>
      <w:r w:rsidR="009B205D" w:rsidRPr="008F21E9">
        <w:rPr>
          <w:rFonts w:ascii="SimSun" w:hAnsi="SimSun" w:hint="eastAsia"/>
          <w:sz w:val="21"/>
          <w:szCs w:val="22"/>
          <w:lang w:eastAsia="ja-JP"/>
        </w:rPr>
        <w:lastRenderedPageBreak/>
        <w:t>会，其中包括法院案件，</w:t>
      </w:r>
      <w:r w:rsidR="009B205D" w:rsidRPr="008F21E9">
        <w:rPr>
          <w:rFonts w:ascii="SimSun" w:hAnsi="SimSun" w:cs="SimSun" w:hint="eastAsia"/>
          <w:sz w:val="21"/>
          <w:szCs w:val="22"/>
          <w:lang w:eastAsia="ja-JP"/>
        </w:rPr>
        <w:t>这</w:t>
      </w:r>
      <w:r w:rsidR="009B205D" w:rsidRPr="008F21E9">
        <w:rPr>
          <w:rFonts w:ascii="SimSun" w:hAnsi="SimSun" w:cs="MS Mincho" w:hint="eastAsia"/>
          <w:sz w:val="21"/>
          <w:szCs w:val="22"/>
          <w:lang w:eastAsia="ja-JP"/>
        </w:rPr>
        <w:t>些案件涉及到被</w:t>
      </w:r>
      <w:r w:rsidR="009B205D" w:rsidRPr="008F21E9">
        <w:rPr>
          <w:rFonts w:ascii="SimSun" w:hAnsi="SimSun" w:cs="SimSun" w:hint="eastAsia"/>
          <w:sz w:val="21"/>
          <w:szCs w:val="22"/>
          <w:lang w:eastAsia="ja-JP"/>
        </w:rPr>
        <w:t>证</w:t>
      </w:r>
      <w:r w:rsidR="009B205D" w:rsidRPr="008F21E9">
        <w:rPr>
          <w:rFonts w:ascii="SimSun" w:hAnsi="SimSun" w:cs="MS Mincho" w:hint="eastAsia"/>
          <w:sz w:val="21"/>
          <w:szCs w:val="22"/>
          <w:lang w:eastAsia="ja-JP"/>
        </w:rPr>
        <w:t>明</w:t>
      </w:r>
      <w:r w:rsidR="009B205D" w:rsidRPr="008F21E9">
        <w:rPr>
          <w:rFonts w:ascii="SimSun" w:hAnsi="SimSun" w:cs="SimSun" w:hint="eastAsia"/>
          <w:sz w:val="21"/>
          <w:szCs w:val="22"/>
          <w:lang w:eastAsia="ja-JP"/>
        </w:rPr>
        <w:t>对</w:t>
      </w:r>
      <w:r w:rsidR="009B205D" w:rsidRPr="008F21E9">
        <w:rPr>
          <w:rFonts w:ascii="SimSun" w:hAnsi="SimSun" w:cs="MS Mincho" w:hint="eastAsia"/>
          <w:sz w:val="21"/>
          <w:szCs w:val="22"/>
          <w:lang w:eastAsia="ja-JP"/>
        </w:rPr>
        <w:t>于解决</w:t>
      </w:r>
      <w:r w:rsidR="009B205D" w:rsidRPr="008F21E9">
        <w:rPr>
          <w:rFonts w:ascii="SimSun" w:hAnsi="SimSun" w:cs="SimSun" w:hint="eastAsia"/>
          <w:sz w:val="21"/>
          <w:szCs w:val="22"/>
          <w:lang w:eastAsia="ja-JP"/>
        </w:rPr>
        <w:t>发</w:t>
      </w:r>
      <w:r w:rsidR="009B205D" w:rsidRPr="008F21E9">
        <w:rPr>
          <w:rFonts w:ascii="SimSun" w:hAnsi="SimSun" w:cs="MS Mincho" w:hint="eastAsia"/>
          <w:sz w:val="21"/>
          <w:szCs w:val="22"/>
          <w:lang w:eastAsia="ja-JP"/>
        </w:rPr>
        <w:t>展</w:t>
      </w:r>
      <w:r w:rsidR="009B205D" w:rsidRPr="008F21E9">
        <w:rPr>
          <w:rFonts w:ascii="SimSun" w:hAnsi="SimSun" w:cs="SimSun" w:hint="eastAsia"/>
          <w:sz w:val="21"/>
          <w:szCs w:val="22"/>
          <w:lang w:eastAsia="ja-JP"/>
        </w:rPr>
        <w:t>问题</w:t>
      </w:r>
      <w:r w:rsidR="009B205D" w:rsidRPr="008F21E9">
        <w:rPr>
          <w:rFonts w:ascii="SimSun" w:hAnsi="SimSun" w:cs="MS Mincho" w:hint="eastAsia"/>
          <w:sz w:val="21"/>
          <w:szCs w:val="22"/>
          <w:lang w:eastAsia="ja-JP"/>
        </w:rPr>
        <w:t>和（或）增</w:t>
      </w:r>
      <w:r w:rsidR="009B205D" w:rsidRPr="008F21E9">
        <w:rPr>
          <w:rFonts w:ascii="SimSun" w:hAnsi="SimSun" w:cs="SimSun" w:hint="eastAsia"/>
          <w:sz w:val="21"/>
          <w:szCs w:val="22"/>
          <w:lang w:eastAsia="ja-JP"/>
        </w:rPr>
        <w:t>强经济</w:t>
      </w:r>
      <w:r w:rsidR="009B205D" w:rsidRPr="008F21E9">
        <w:rPr>
          <w:rFonts w:ascii="SimSun" w:hAnsi="SimSun" w:cs="MS Mincho" w:hint="eastAsia"/>
          <w:sz w:val="21"/>
          <w:szCs w:val="22"/>
          <w:lang w:eastAsia="ja-JP"/>
        </w:rPr>
        <w:t>有效的例外与限制</w:t>
      </w:r>
      <w:r w:rsidR="0094516C" w:rsidRPr="008F21E9">
        <w:rPr>
          <w:rFonts w:ascii="SimSun" w:hAnsi="SimSun" w:cs="MS Mincho" w:hint="eastAsia"/>
          <w:sz w:val="21"/>
          <w:szCs w:val="22"/>
        </w:rPr>
        <w:t>；</w:t>
      </w:r>
      <w:r w:rsidR="002C4FDD" w:rsidRPr="008F21E9">
        <w:rPr>
          <w:rFonts w:ascii="SimSun" w:hAnsi="SimSun"/>
          <w:sz w:val="21"/>
          <w:szCs w:val="22"/>
          <w:lang w:eastAsia="ja-JP"/>
        </w:rPr>
        <w:t>(ii)</w:t>
      </w:r>
      <w:r w:rsidR="0094516C" w:rsidRPr="008F21E9">
        <w:rPr>
          <w:rFonts w:ascii="SimSun" w:hAnsi="SimSun" w:hint="eastAsia"/>
          <w:sz w:val="21"/>
          <w:szCs w:val="22"/>
        </w:rPr>
        <w:t>一场</w:t>
      </w:r>
      <w:r w:rsidR="009B205D" w:rsidRPr="008F21E9">
        <w:rPr>
          <w:rFonts w:ascii="SimSun" w:hAnsi="SimSun" w:cs="MS Mincho" w:hint="eastAsia"/>
          <w:sz w:val="21"/>
          <w:szCs w:val="22"/>
          <w:lang w:eastAsia="ja-JP"/>
        </w:rPr>
        <w:t>关于</w:t>
      </w:r>
      <w:r w:rsidR="009B205D" w:rsidRPr="008F21E9">
        <w:rPr>
          <w:rFonts w:ascii="SimSun" w:hAnsi="SimSun" w:cs="SimSun" w:hint="eastAsia"/>
          <w:sz w:val="21"/>
          <w:szCs w:val="22"/>
          <w:lang w:eastAsia="ja-JP"/>
        </w:rPr>
        <w:t>创</w:t>
      </w:r>
      <w:r w:rsidR="009B205D" w:rsidRPr="008F21E9">
        <w:rPr>
          <w:rFonts w:ascii="SimSun" w:hAnsi="SimSun" w:cs="MS Mincho" w:hint="eastAsia"/>
          <w:sz w:val="21"/>
          <w:szCs w:val="22"/>
          <w:lang w:eastAsia="ja-JP"/>
        </w:rPr>
        <w:t>造性</w:t>
      </w:r>
      <w:r w:rsidR="009B205D" w:rsidRPr="008F21E9">
        <w:rPr>
          <w:rFonts w:ascii="SimSun" w:hAnsi="SimSun" w:cs="SimSun" w:hint="eastAsia"/>
          <w:sz w:val="21"/>
          <w:szCs w:val="22"/>
          <w:lang w:eastAsia="ja-JP"/>
        </w:rPr>
        <w:t>评</w:t>
      </w:r>
      <w:r w:rsidR="009B205D" w:rsidRPr="008F21E9">
        <w:rPr>
          <w:rFonts w:ascii="SimSun" w:hAnsi="SimSun" w:cs="MS Mincho" w:hint="eastAsia"/>
          <w:sz w:val="21"/>
          <w:szCs w:val="22"/>
          <w:lang w:eastAsia="ja-JP"/>
        </w:rPr>
        <w:t>价的</w:t>
      </w:r>
      <w:r w:rsidR="009B205D" w:rsidRPr="008F21E9">
        <w:rPr>
          <w:rFonts w:ascii="SimSun" w:hAnsi="SimSun" w:cs="SimSun" w:hint="eastAsia"/>
          <w:sz w:val="21"/>
          <w:szCs w:val="22"/>
          <w:lang w:eastAsia="ja-JP"/>
        </w:rPr>
        <w:t>实</w:t>
      </w:r>
      <w:r w:rsidR="009B205D" w:rsidRPr="008F21E9">
        <w:rPr>
          <w:rFonts w:ascii="SimSun" w:hAnsi="SimSun" w:cs="MS Mincho" w:hint="eastAsia"/>
          <w:sz w:val="21"/>
          <w:szCs w:val="22"/>
          <w:lang w:eastAsia="ja-JP"/>
        </w:rPr>
        <w:t>例和案件交流会</w:t>
      </w:r>
      <w:r w:rsidR="0094516C" w:rsidRPr="008F21E9">
        <w:rPr>
          <w:rFonts w:ascii="SimSun" w:hAnsi="SimSun" w:cs="MS Mincho" w:hint="eastAsia"/>
          <w:sz w:val="21"/>
          <w:szCs w:val="22"/>
        </w:rPr>
        <w:t>；</w:t>
      </w:r>
      <w:r w:rsidR="002C4FDD" w:rsidRPr="008F21E9">
        <w:rPr>
          <w:rFonts w:ascii="SimSun" w:hAnsi="SimSun"/>
          <w:sz w:val="21"/>
          <w:szCs w:val="22"/>
          <w:lang w:eastAsia="ja-JP"/>
        </w:rPr>
        <w:t>(iii)</w:t>
      </w:r>
      <w:r w:rsidR="0094516C" w:rsidRPr="008F21E9">
        <w:rPr>
          <w:rFonts w:ascii="SimSun" w:hAnsi="SimSun" w:hint="eastAsia"/>
          <w:sz w:val="21"/>
          <w:szCs w:val="22"/>
        </w:rPr>
        <w:t>一场</w:t>
      </w:r>
      <w:r w:rsidR="009B205D" w:rsidRPr="008F21E9">
        <w:rPr>
          <w:rFonts w:ascii="SimSun" w:hAnsi="SimSun" w:cs="MS Mincho" w:hint="eastAsia"/>
          <w:sz w:val="21"/>
          <w:szCs w:val="22"/>
          <w:lang w:eastAsia="ja-JP"/>
        </w:rPr>
        <w:t>在</w:t>
      </w:r>
      <w:r w:rsidR="003D580A" w:rsidRPr="008F21E9">
        <w:rPr>
          <w:rFonts w:ascii="SimSun" w:hAnsi="SimSun" w:cs="MS Mincho" w:hint="eastAsia"/>
          <w:sz w:val="21"/>
          <w:szCs w:val="22"/>
        </w:rPr>
        <w:t>运</w:t>
      </w:r>
      <w:r w:rsidR="009B205D" w:rsidRPr="008F21E9">
        <w:rPr>
          <w:rFonts w:ascii="SimSun" w:hAnsi="SimSun" w:cs="MS Mincho" w:hint="eastAsia"/>
          <w:sz w:val="21"/>
          <w:szCs w:val="22"/>
          <w:lang w:eastAsia="ja-JP"/>
        </w:rPr>
        <w:t>用</w:t>
      </w:r>
      <w:r w:rsidR="009B205D" w:rsidRPr="008F21E9">
        <w:rPr>
          <w:rFonts w:ascii="SimSun" w:hAnsi="SimSun" w:cs="SimSun" w:hint="eastAsia"/>
          <w:sz w:val="21"/>
          <w:szCs w:val="22"/>
          <w:lang w:eastAsia="ja-JP"/>
        </w:rPr>
        <w:t>卫</w:t>
      </w:r>
      <w:r w:rsidR="009B205D" w:rsidRPr="008F21E9">
        <w:rPr>
          <w:rFonts w:ascii="SimSun" w:hAnsi="SimSun" w:cs="MS Mincho" w:hint="eastAsia"/>
          <w:sz w:val="21"/>
          <w:szCs w:val="22"/>
          <w:lang w:eastAsia="ja-JP"/>
        </w:rPr>
        <w:t>生相关</w:t>
      </w:r>
      <w:r w:rsidR="009B205D" w:rsidRPr="008F21E9">
        <w:rPr>
          <w:rFonts w:ascii="SimSun" w:hAnsi="SimSun" w:cs="SimSun" w:hint="eastAsia"/>
          <w:sz w:val="21"/>
          <w:szCs w:val="22"/>
          <w:lang w:eastAsia="ja-JP"/>
        </w:rPr>
        <w:t>专</w:t>
      </w:r>
      <w:r w:rsidR="009B205D" w:rsidRPr="008F21E9">
        <w:rPr>
          <w:rFonts w:ascii="SimSun" w:hAnsi="SimSun" w:cs="MS Mincho" w:hint="eastAsia"/>
          <w:sz w:val="21"/>
          <w:szCs w:val="22"/>
          <w:lang w:eastAsia="ja-JP"/>
        </w:rPr>
        <w:t>利灵活性促</w:t>
      </w:r>
      <w:r w:rsidR="009B205D" w:rsidRPr="008F21E9">
        <w:rPr>
          <w:rFonts w:ascii="SimSun" w:hAnsi="SimSun" w:cs="SimSun" w:hint="eastAsia"/>
          <w:sz w:val="21"/>
          <w:szCs w:val="22"/>
          <w:lang w:eastAsia="ja-JP"/>
        </w:rPr>
        <w:t>进实现</w:t>
      </w:r>
      <w:r w:rsidR="009B205D" w:rsidRPr="008F21E9">
        <w:rPr>
          <w:rFonts w:ascii="SimSun" w:hAnsi="SimSun" w:cs="MS Mincho" w:hint="eastAsia"/>
          <w:sz w:val="21"/>
          <w:szCs w:val="22"/>
          <w:lang w:eastAsia="ja-JP"/>
        </w:rPr>
        <w:t>公共</w:t>
      </w:r>
      <w:r w:rsidR="009B205D" w:rsidRPr="008F21E9">
        <w:rPr>
          <w:rFonts w:ascii="SimSun" w:hAnsi="SimSun" w:cs="SimSun" w:hint="eastAsia"/>
          <w:sz w:val="21"/>
          <w:szCs w:val="22"/>
          <w:lang w:eastAsia="ja-JP"/>
        </w:rPr>
        <w:t>卫</w:t>
      </w:r>
      <w:r w:rsidR="009B205D" w:rsidRPr="008F21E9">
        <w:rPr>
          <w:rFonts w:ascii="SimSun" w:hAnsi="SimSun" w:cs="MS Mincho" w:hint="eastAsia"/>
          <w:sz w:val="21"/>
          <w:szCs w:val="22"/>
          <w:lang w:eastAsia="ja-JP"/>
        </w:rPr>
        <w:t>生目</w:t>
      </w:r>
      <w:r w:rsidR="009B205D" w:rsidRPr="008F21E9">
        <w:rPr>
          <w:rFonts w:ascii="SimSun" w:hAnsi="SimSun" w:cs="SimSun" w:hint="eastAsia"/>
          <w:sz w:val="21"/>
          <w:szCs w:val="22"/>
          <w:lang w:eastAsia="ja-JP"/>
        </w:rPr>
        <w:t>标</w:t>
      </w:r>
      <w:r w:rsidR="009B205D" w:rsidRPr="008F21E9">
        <w:rPr>
          <w:rFonts w:ascii="SimSun" w:hAnsi="SimSun" w:cs="MS Mincho" w:hint="eastAsia"/>
          <w:sz w:val="21"/>
          <w:szCs w:val="22"/>
          <w:lang w:eastAsia="ja-JP"/>
        </w:rPr>
        <w:t>或相关挑</w:t>
      </w:r>
      <w:r w:rsidR="009B205D" w:rsidRPr="008F21E9">
        <w:rPr>
          <w:rFonts w:ascii="SimSun" w:hAnsi="SimSun" w:cs="SimSun" w:hint="eastAsia"/>
          <w:sz w:val="21"/>
          <w:szCs w:val="22"/>
          <w:lang w:eastAsia="ja-JP"/>
        </w:rPr>
        <w:t>战</w:t>
      </w:r>
      <w:r w:rsidR="009B205D" w:rsidRPr="008F21E9">
        <w:rPr>
          <w:rFonts w:ascii="SimSun" w:hAnsi="SimSun" w:cs="MS Mincho" w:hint="eastAsia"/>
          <w:sz w:val="21"/>
          <w:szCs w:val="22"/>
          <w:lang w:eastAsia="ja-JP"/>
        </w:rPr>
        <w:t>方面的</w:t>
      </w:r>
      <w:r w:rsidR="0094516C" w:rsidRPr="008F21E9">
        <w:rPr>
          <w:rFonts w:ascii="SimSun" w:hAnsi="SimSun" w:cs="MS Mincho" w:hint="eastAsia"/>
          <w:sz w:val="21"/>
          <w:szCs w:val="22"/>
        </w:rPr>
        <w:t>国家</w:t>
      </w:r>
      <w:r w:rsidR="009B205D" w:rsidRPr="008F21E9">
        <w:rPr>
          <w:rFonts w:ascii="SimSun" w:hAnsi="SimSun" w:cs="SimSun" w:hint="eastAsia"/>
          <w:sz w:val="21"/>
          <w:szCs w:val="22"/>
          <w:lang w:eastAsia="ja-JP"/>
        </w:rPr>
        <w:t>经验</w:t>
      </w:r>
      <w:r w:rsidR="009B205D" w:rsidRPr="008F21E9">
        <w:rPr>
          <w:rFonts w:ascii="SimSun" w:hAnsi="SimSun" w:cs="MS Mincho" w:hint="eastAsia"/>
          <w:sz w:val="21"/>
          <w:szCs w:val="22"/>
          <w:lang w:eastAsia="ja-JP"/>
        </w:rPr>
        <w:t>交流会</w:t>
      </w:r>
      <w:r w:rsidR="0094516C" w:rsidRPr="008F21E9">
        <w:rPr>
          <w:rFonts w:ascii="SimSun" w:hAnsi="SimSun" w:cs="MS Mincho" w:hint="eastAsia"/>
          <w:sz w:val="21"/>
          <w:szCs w:val="22"/>
        </w:rPr>
        <w:t>；以及</w:t>
      </w:r>
      <w:r w:rsidR="002C4FDD" w:rsidRPr="008F21E9">
        <w:rPr>
          <w:rFonts w:ascii="SimSun" w:hAnsi="SimSun"/>
          <w:sz w:val="21"/>
          <w:szCs w:val="22"/>
          <w:lang w:eastAsia="ja-JP"/>
        </w:rPr>
        <w:t>(iv)</w:t>
      </w:r>
      <w:r w:rsidR="0094516C" w:rsidRPr="008F21E9">
        <w:rPr>
          <w:rFonts w:ascii="SimSun" w:hAnsi="SimSun" w:hint="eastAsia"/>
          <w:sz w:val="21"/>
          <w:szCs w:val="22"/>
        </w:rPr>
        <w:t>一场</w:t>
      </w:r>
      <w:r w:rsidR="0041634E" w:rsidRPr="008F21E9">
        <w:rPr>
          <w:rFonts w:ascii="SimSun" w:hAnsi="SimSun" w:cs="MS Mincho" w:hint="eastAsia"/>
          <w:sz w:val="21"/>
          <w:szCs w:val="22"/>
          <w:lang w:eastAsia="ja-JP"/>
        </w:rPr>
        <w:t>由不同地区的</w:t>
      </w:r>
      <w:r w:rsidR="0041634E" w:rsidRPr="008F21E9">
        <w:rPr>
          <w:rFonts w:ascii="SimSun" w:hAnsi="SimSun" w:cs="SimSun" w:hint="eastAsia"/>
          <w:sz w:val="21"/>
          <w:szCs w:val="22"/>
          <w:lang w:eastAsia="ja-JP"/>
        </w:rPr>
        <w:t>专</w:t>
      </w:r>
      <w:r w:rsidR="0041634E" w:rsidRPr="008F21E9">
        <w:rPr>
          <w:rFonts w:ascii="SimSun" w:hAnsi="SimSun" w:cs="MS Mincho" w:hint="eastAsia"/>
          <w:sz w:val="21"/>
          <w:szCs w:val="22"/>
          <w:lang w:eastAsia="ja-JP"/>
        </w:rPr>
        <w:t>家介</w:t>
      </w:r>
      <w:r w:rsidR="0041634E" w:rsidRPr="008F21E9">
        <w:rPr>
          <w:rFonts w:ascii="SimSun" w:hAnsi="SimSun" w:cs="SimSun" w:hint="eastAsia"/>
          <w:sz w:val="21"/>
          <w:szCs w:val="22"/>
          <w:lang w:eastAsia="ja-JP"/>
        </w:rPr>
        <w:t>绍</w:t>
      </w:r>
      <w:r w:rsidR="009B205D" w:rsidRPr="008F21E9">
        <w:rPr>
          <w:rFonts w:ascii="SimSun" w:hAnsi="SimSun" w:cs="SimSun" w:hint="eastAsia"/>
          <w:sz w:val="21"/>
          <w:szCs w:val="22"/>
          <w:lang w:eastAsia="ja-JP"/>
        </w:rPr>
        <w:t>专</w:t>
      </w:r>
      <w:r w:rsidR="009B205D" w:rsidRPr="008F21E9">
        <w:rPr>
          <w:rFonts w:ascii="SimSun" w:hAnsi="SimSun" w:cs="MS Mincho" w:hint="eastAsia"/>
          <w:sz w:val="21"/>
          <w:szCs w:val="22"/>
          <w:lang w:eastAsia="ja-JP"/>
        </w:rPr>
        <w:t>利制度和技</w:t>
      </w:r>
      <w:r w:rsidR="009B205D" w:rsidRPr="008F21E9">
        <w:rPr>
          <w:rFonts w:ascii="SimSun" w:hAnsi="SimSun" w:cs="SimSun" w:hint="eastAsia"/>
          <w:sz w:val="21"/>
          <w:szCs w:val="22"/>
          <w:lang w:eastAsia="ja-JP"/>
        </w:rPr>
        <w:t>术转让</w:t>
      </w:r>
      <w:r w:rsidR="009B205D" w:rsidRPr="008F21E9">
        <w:rPr>
          <w:rFonts w:ascii="SimSun" w:hAnsi="SimSun" w:cs="MS Mincho" w:hint="eastAsia"/>
          <w:sz w:val="21"/>
          <w:szCs w:val="22"/>
          <w:lang w:eastAsia="ja-JP"/>
        </w:rPr>
        <w:t>之</w:t>
      </w:r>
      <w:r w:rsidR="009B205D" w:rsidRPr="008F21E9">
        <w:rPr>
          <w:rFonts w:ascii="SimSun" w:hAnsi="SimSun" w:cs="SimSun" w:hint="eastAsia"/>
          <w:sz w:val="21"/>
          <w:szCs w:val="22"/>
          <w:lang w:eastAsia="ja-JP"/>
        </w:rPr>
        <w:t>间</w:t>
      </w:r>
      <w:r w:rsidR="009B205D" w:rsidRPr="008F21E9">
        <w:rPr>
          <w:rFonts w:ascii="SimSun" w:hAnsi="SimSun" w:cs="MS Mincho" w:hint="eastAsia"/>
          <w:sz w:val="21"/>
          <w:szCs w:val="22"/>
          <w:lang w:eastAsia="ja-JP"/>
        </w:rPr>
        <w:t>关系</w:t>
      </w:r>
      <w:r w:rsidR="0041634E">
        <w:rPr>
          <w:rFonts w:ascii="SimSun" w:hAnsi="SimSun" w:cs="MS Mincho" w:hint="eastAsia"/>
          <w:sz w:val="21"/>
          <w:szCs w:val="22"/>
        </w:rPr>
        <w:t>以及</w:t>
      </w:r>
      <w:r w:rsidR="009B205D" w:rsidRPr="008F21E9">
        <w:rPr>
          <w:rFonts w:ascii="SimSun" w:hAnsi="SimSun" w:cs="SimSun" w:hint="eastAsia"/>
          <w:sz w:val="21"/>
          <w:szCs w:val="22"/>
          <w:lang w:eastAsia="ja-JP"/>
        </w:rPr>
        <w:t>实</w:t>
      </w:r>
      <w:r w:rsidR="009B205D" w:rsidRPr="008F21E9">
        <w:rPr>
          <w:rFonts w:ascii="SimSun" w:hAnsi="SimSun" w:cs="MS Mincho" w:hint="eastAsia"/>
          <w:sz w:val="21"/>
          <w:szCs w:val="22"/>
          <w:lang w:eastAsia="ja-JP"/>
        </w:rPr>
        <w:t>例和案件</w:t>
      </w:r>
      <w:r w:rsidR="0041634E" w:rsidRPr="008F21E9">
        <w:rPr>
          <w:rFonts w:ascii="SimSun" w:hAnsi="SimSun" w:cs="MS Mincho" w:hint="eastAsia"/>
          <w:sz w:val="21"/>
          <w:szCs w:val="22"/>
        </w:rPr>
        <w:t>的</w:t>
      </w:r>
      <w:r w:rsidR="0041634E" w:rsidRPr="008F21E9">
        <w:rPr>
          <w:rFonts w:ascii="SimSun" w:hAnsi="SimSun" w:cs="MS Mincho" w:hint="eastAsia"/>
          <w:sz w:val="21"/>
          <w:szCs w:val="22"/>
          <w:lang w:eastAsia="ja-JP"/>
        </w:rPr>
        <w:t>交流会</w:t>
      </w:r>
      <w:r w:rsidR="009B205D" w:rsidRPr="008F21E9">
        <w:rPr>
          <w:rFonts w:ascii="SimSun" w:hAnsi="SimSun" w:cs="MS Mincho" w:hint="eastAsia"/>
          <w:sz w:val="21"/>
          <w:szCs w:val="22"/>
          <w:lang w:eastAsia="ja-JP"/>
        </w:rPr>
        <w:t>，</w:t>
      </w:r>
      <w:r w:rsidR="0041634E">
        <w:rPr>
          <w:rFonts w:ascii="SimSun" w:hAnsi="SimSun" w:cs="MS Mincho" w:hint="eastAsia"/>
          <w:sz w:val="21"/>
          <w:szCs w:val="22"/>
        </w:rPr>
        <w:t>目的是</w:t>
      </w:r>
      <w:r w:rsidR="009B205D" w:rsidRPr="008F21E9">
        <w:rPr>
          <w:rFonts w:ascii="SimSun" w:hAnsi="SimSun" w:cs="MS Mincho" w:hint="eastAsia"/>
          <w:sz w:val="21"/>
          <w:szCs w:val="22"/>
          <w:lang w:eastAsia="ja-JP"/>
        </w:rPr>
        <w:t>在公开充分性</w:t>
      </w:r>
      <w:r w:rsidR="009B205D" w:rsidRPr="008F21E9">
        <w:rPr>
          <w:rFonts w:ascii="SimSun" w:hAnsi="SimSun" w:cs="SimSun" w:hint="eastAsia"/>
          <w:sz w:val="21"/>
          <w:szCs w:val="22"/>
          <w:lang w:eastAsia="ja-JP"/>
        </w:rPr>
        <w:t>对</w:t>
      </w:r>
      <w:r w:rsidR="009B205D" w:rsidRPr="008F21E9">
        <w:rPr>
          <w:rFonts w:ascii="SimSun" w:hAnsi="SimSun" w:cs="MS Mincho" w:hint="eastAsia"/>
          <w:sz w:val="21"/>
          <w:szCs w:val="22"/>
          <w:lang w:eastAsia="ja-JP"/>
        </w:rPr>
        <w:t>技</w:t>
      </w:r>
      <w:r w:rsidR="009B205D" w:rsidRPr="008F21E9">
        <w:rPr>
          <w:rFonts w:ascii="SimSun" w:hAnsi="SimSun" w:cs="SimSun" w:hint="eastAsia"/>
          <w:sz w:val="21"/>
          <w:szCs w:val="22"/>
          <w:lang w:eastAsia="ja-JP"/>
        </w:rPr>
        <w:t>术转让</w:t>
      </w:r>
      <w:r w:rsidR="009B205D" w:rsidRPr="008F21E9">
        <w:rPr>
          <w:rFonts w:ascii="SimSun" w:hAnsi="SimSun" w:cs="MS Mincho" w:hint="eastAsia"/>
          <w:sz w:val="21"/>
          <w:szCs w:val="22"/>
          <w:lang w:eastAsia="ja-JP"/>
        </w:rPr>
        <w:t>的影响方面加深</w:t>
      </w:r>
      <w:r w:rsidR="009B205D" w:rsidRPr="008F21E9">
        <w:rPr>
          <w:rFonts w:ascii="SimSun" w:hAnsi="SimSun" w:cs="SimSun" w:hint="eastAsia"/>
          <w:sz w:val="21"/>
          <w:szCs w:val="22"/>
          <w:lang w:eastAsia="ja-JP"/>
        </w:rPr>
        <w:t>认识</w:t>
      </w:r>
      <w:r w:rsidR="009B205D" w:rsidRPr="008F21E9">
        <w:rPr>
          <w:rFonts w:ascii="SimSun" w:hAnsi="SimSun" w:cs="MS Mincho" w:hint="eastAsia"/>
          <w:sz w:val="21"/>
          <w:szCs w:val="22"/>
          <w:lang w:eastAsia="ja-JP"/>
        </w:rPr>
        <w:t>。</w:t>
      </w:r>
    </w:p>
    <w:p w:rsidR="002C4FDD" w:rsidRPr="008F21E9" w:rsidRDefault="00CE59B2" w:rsidP="008F21E9">
      <w:pPr>
        <w:pStyle w:val="ONUME"/>
        <w:numPr>
          <w:ilvl w:val="0"/>
          <w:numId w:val="0"/>
        </w:numPr>
        <w:overflowPunct w:val="0"/>
        <w:spacing w:afterLines="50" w:after="120" w:line="340" w:lineRule="atLeast"/>
        <w:jc w:val="both"/>
        <w:rPr>
          <w:rFonts w:ascii="SimSun" w:hAnsi="SimSun"/>
          <w:sz w:val="21"/>
          <w:szCs w:val="22"/>
        </w:rPr>
      </w:pPr>
      <w:r w:rsidRPr="008F21E9">
        <w:rPr>
          <w:rFonts w:ascii="SimSun" w:hAnsi="SimSun"/>
          <w:sz w:val="21"/>
          <w:szCs w:val="22"/>
          <w:lang w:eastAsia="ja-JP"/>
        </w:rPr>
        <w:fldChar w:fldCharType="begin"/>
      </w:r>
      <w:r w:rsidR="00E56C73" w:rsidRPr="008F21E9">
        <w:rPr>
          <w:rFonts w:ascii="SimSun" w:hAnsi="SimSun"/>
          <w:sz w:val="21"/>
          <w:szCs w:val="22"/>
          <w:lang w:eastAsia="ja-JP"/>
        </w:rPr>
        <w:instrText xml:space="preserve"> AUTONUM  </w:instrText>
      </w:r>
      <w:r w:rsidRPr="008F21E9">
        <w:rPr>
          <w:rFonts w:ascii="SimSun" w:hAnsi="SimSun"/>
          <w:sz w:val="21"/>
          <w:szCs w:val="22"/>
          <w:lang w:eastAsia="ja-JP"/>
        </w:rPr>
        <w:fldChar w:fldCharType="end"/>
      </w:r>
      <w:r w:rsidR="008F21E9" w:rsidRPr="008F21E9">
        <w:rPr>
          <w:rFonts w:ascii="SimSun" w:hAnsi="SimSun" w:hint="eastAsia"/>
          <w:sz w:val="21"/>
          <w:szCs w:val="22"/>
        </w:rPr>
        <w:t>.</w:t>
      </w:r>
      <w:r w:rsidR="00E56C73" w:rsidRPr="008F21E9">
        <w:rPr>
          <w:rFonts w:ascii="SimSun" w:hAnsi="SimSun"/>
          <w:sz w:val="21"/>
          <w:szCs w:val="22"/>
          <w:lang w:eastAsia="ja-JP"/>
        </w:rPr>
        <w:tab/>
      </w:r>
      <w:r w:rsidR="003D580A" w:rsidRPr="008F21E9">
        <w:rPr>
          <w:rFonts w:ascii="SimSun" w:hAnsi="SimSun" w:hint="eastAsia"/>
          <w:sz w:val="21"/>
          <w:szCs w:val="22"/>
        </w:rPr>
        <w:t>在SCP第二十五届会议和第二十六届会议之间的闭会期间，秘书处完成了</w:t>
      </w:r>
      <w:r w:rsidR="009B205D" w:rsidRPr="008F21E9">
        <w:rPr>
          <w:rFonts w:ascii="SimSun" w:hAnsi="SimSun" w:hint="eastAsia"/>
          <w:sz w:val="21"/>
          <w:szCs w:val="22"/>
          <w:lang w:eastAsia="ja-JP"/>
        </w:rPr>
        <w:t>关于“</w:t>
      </w:r>
      <w:r w:rsidR="009B205D" w:rsidRPr="008F21E9">
        <w:rPr>
          <w:rFonts w:ascii="SimSun" w:hAnsi="SimSun" w:cs="SimSun" w:hint="eastAsia"/>
          <w:sz w:val="21"/>
          <w:szCs w:val="22"/>
          <w:lang w:eastAsia="ja-JP"/>
        </w:rPr>
        <w:t>专</w:t>
      </w:r>
      <w:r w:rsidR="009B205D" w:rsidRPr="008F21E9">
        <w:rPr>
          <w:rFonts w:ascii="SimSun" w:hAnsi="SimSun" w:cs="MS Mincho" w:hint="eastAsia"/>
          <w:sz w:val="21"/>
          <w:szCs w:val="22"/>
          <w:lang w:eastAsia="ja-JP"/>
        </w:rPr>
        <w:t>利</w:t>
      </w:r>
      <w:r w:rsidR="009B205D" w:rsidRPr="008F21E9">
        <w:rPr>
          <w:rFonts w:ascii="SimSun" w:hAnsi="SimSun" w:cs="SimSun" w:hint="eastAsia"/>
          <w:sz w:val="21"/>
          <w:szCs w:val="22"/>
          <w:lang w:eastAsia="ja-JP"/>
        </w:rPr>
        <w:t>质</w:t>
      </w:r>
      <w:r w:rsidR="009B205D" w:rsidRPr="008F21E9">
        <w:rPr>
          <w:rFonts w:ascii="SimSun" w:hAnsi="SimSun" w:cs="MS Mincho" w:hint="eastAsia"/>
          <w:sz w:val="21"/>
          <w:szCs w:val="22"/>
          <w:lang w:eastAsia="ja-JP"/>
        </w:rPr>
        <w:t>量”一</w:t>
      </w:r>
      <w:r w:rsidR="009B205D" w:rsidRPr="008F21E9">
        <w:rPr>
          <w:rFonts w:ascii="SimSun" w:hAnsi="SimSun" w:cs="SimSun" w:hint="eastAsia"/>
          <w:sz w:val="21"/>
          <w:szCs w:val="22"/>
          <w:lang w:eastAsia="ja-JP"/>
        </w:rPr>
        <w:t>词</w:t>
      </w:r>
      <w:r w:rsidR="009B205D" w:rsidRPr="008F21E9">
        <w:rPr>
          <w:rFonts w:ascii="SimSun" w:hAnsi="SimSun" w:cs="MS Mincho" w:hint="eastAsia"/>
          <w:sz w:val="21"/>
          <w:szCs w:val="22"/>
          <w:lang w:eastAsia="ja-JP"/>
        </w:rPr>
        <w:t>和</w:t>
      </w:r>
      <w:r w:rsidR="009B205D" w:rsidRPr="008F21E9">
        <w:rPr>
          <w:rFonts w:ascii="SimSun" w:hAnsi="SimSun" w:cs="SimSun" w:hint="eastAsia"/>
          <w:sz w:val="21"/>
          <w:szCs w:val="22"/>
          <w:lang w:eastAsia="ja-JP"/>
        </w:rPr>
        <w:t>专</w:t>
      </w:r>
      <w:r w:rsidR="009B205D" w:rsidRPr="008F21E9">
        <w:rPr>
          <w:rFonts w:ascii="SimSun" w:hAnsi="SimSun" w:cs="MS Mincho" w:hint="eastAsia"/>
          <w:sz w:val="21"/>
          <w:szCs w:val="22"/>
          <w:lang w:eastAsia="ja-JP"/>
        </w:rPr>
        <w:t>利局之</w:t>
      </w:r>
      <w:r w:rsidR="009B205D" w:rsidRPr="008F21E9">
        <w:rPr>
          <w:rFonts w:ascii="SimSun" w:hAnsi="SimSun" w:cs="SimSun" w:hint="eastAsia"/>
          <w:sz w:val="21"/>
          <w:szCs w:val="22"/>
          <w:lang w:eastAsia="ja-JP"/>
        </w:rPr>
        <w:t>间检</w:t>
      </w:r>
      <w:r w:rsidR="009B205D" w:rsidRPr="008F21E9">
        <w:rPr>
          <w:rFonts w:ascii="SimSun" w:hAnsi="SimSun" w:cs="MS Mincho" w:hint="eastAsia"/>
          <w:sz w:val="21"/>
          <w:szCs w:val="22"/>
          <w:lang w:eastAsia="ja-JP"/>
        </w:rPr>
        <w:t>索与</w:t>
      </w:r>
      <w:r w:rsidR="009B205D" w:rsidRPr="008F21E9">
        <w:rPr>
          <w:rFonts w:ascii="SimSun" w:hAnsi="SimSun" w:cs="SimSun" w:hint="eastAsia"/>
          <w:sz w:val="21"/>
          <w:szCs w:val="22"/>
          <w:lang w:eastAsia="ja-JP"/>
        </w:rPr>
        <w:t>审查</w:t>
      </w:r>
      <w:r w:rsidR="009B205D" w:rsidRPr="008F21E9">
        <w:rPr>
          <w:rFonts w:ascii="SimSun" w:hAnsi="SimSun" w:cs="MS Mincho" w:hint="eastAsia"/>
          <w:sz w:val="21"/>
          <w:szCs w:val="22"/>
          <w:lang w:eastAsia="ja-JP"/>
        </w:rPr>
        <w:t>合作的</w:t>
      </w:r>
      <w:r w:rsidR="009B205D" w:rsidRPr="008F21E9">
        <w:rPr>
          <w:rFonts w:ascii="SimSun" w:hAnsi="SimSun" w:cs="SimSun" w:hint="eastAsia"/>
          <w:sz w:val="21"/>
          <w:szCs w:val="22"/>
          <w:lang w:eastAsia="ja-JP"/>
        </w:rPr>
        <w:t>问</w:t>
      </w:r>
      <w:r w:rsidR="009B205D" w:rsidRPr="008F21E9">
        <w:rPr>
          <w:rFonts w:ascii="SimSun" w:hAnsi="SimSun" w:cs="MS Mincho" w:hint="eastAsia"/>
          <w:sz w:val="21"/>
          <w:szCs w:val="22"/>
          <w:lang w:eastAsia="ja-JP"/>
        </w:rPr>
        <w:t>卷</w:t>
      </w:r>
      <w:r w:rsidR="003D580A" w:rsidRPr="008F21E9">
        <w:rPr>
          <w:rFonts w:ascii="SimSun" w:hAnsi="SimSun" w:cs="MS Mincho" w:hint="eastAsia"/>
          <w:sz w:val="21"/>
          <w:szCs w:val="22"/>
        </w:rPr>
        <w:t>，并</w:t>
      </w:r>
      <w:r w:rsidR="0041634E">
        <w:rPr>
          <w:rFonts w:ascii="SimSun" w:hAnsi="SimSun" w:cs="MS Mincho" w:hint="eastAsia"/>
          <w:sz w:val="21"/>
          <w:szCs w:val="22"/>
        </w:rPr>
        <w:t>且</w:t>
      </w:r>
      <w:r w:rsidR="003D580A" w:rsidRPr="008F21E9">
        <w:rPr>
          <w:rFonts w:ascii="SimSun" w:hAnsi="SimSun" w:cs="MS Mincho" w:hint="eastAsia"/>
          <w:sz w:val="21"/>
          <w:szCs w:val="22"/>
        </w:rPr>
        <w:t>发给</w:t>
      </w:r>
      <w:r w:rsidR="00C25D31" w:rsidRPr="008F21E9">
        <w:rPr>
          <w:rFonts w:ascii="SimSun" w:hAnsi="SimSun" w:cs="MS Mincho" w:hint="eastAsia"/>
          <w:sz w:val="21"/>
          <w:szCs w:val="22"/>
        </w:rPr>
        <w:t>产权组织</w:t>
      </w:r>
      <w:r w:rsidR="003D580A" w:rsidRPr="008F21E9">
        <w:rPr>
          <w:rFonts w:ascii="SimSun" w:hAnsi="SimSun" w:cs="MS Mincho" w:hint="eastAsia"/>
          <w:sz w:val="21"/>
          <w:szCs w:val="22"/>
        </w:rPr>
        <w:t>成员国和地区专利局。</w:t>
      </w:r>
    </w:p>
    <w:p w:rsidR="00303F04" w:rsidRPr="008F21E9" w:rsidRDefault="00CE59B2" w:rsidP="008F21E9">
      <w:pPr>
        <w:pStyle w:val="ONUME"/>
        <w:numPr>
          <w:ilvl w:val="0"/>
          <w:numId w:val="0"/>
        </w:numPr>
        <w:overflowPunct w:val="0"/>
        <w:spacing w:afterLines="50" w:after="120" w:line="340" w:lineRule="atLeast"/>
        <w:jc w:val="both"/>
        <w:rPr>
          <w:rFonts w:ascii="SimSun" w:hAnsi="SimSun"/>
          <w:sz w:val="21"/>
          <w:szCs w:val="22"/>
        </w:rPr>
      </w:pPr>
      <w:r w:rsidRPr="008F21E9">
        <w:rPr>
          <w:rFonts w:ascii="SimSun" w:hAnsi="SimSun"/>
          <w:sz w:val="21"/>
          <w:szCs w:val="22"/>
          <w:lang w:eastAsia="ja-JP"/>
        </w:rPr>
        <w:fldChar w:fldCharType="begin"/>
      </w:r>
      <w:r w:rsidR="002C4FDD" w:rsidRPr="008F21E9">
        <w:rPr>
          <w:rFonts w:ascii="SimSun" w:hAnsi="SimSun"/>
          <w:sz w:val="21"/>
          <w:szCs w:val="22"/>
          <w:lang w:eastAsia="ja-JP"/>
        </w:rPr>
        <w:instrText xml:space="preserve"> </w:instrText>
      </w:r>
      <w:r w:rsidR="002C4FDD" w:rsidRPr="008F21E9">
        <w:rPr>
          <w:rFonts w:ascii="SimSun" w:hAnsi="SimSun" w:hint="eastAsia"/>
          <w:sz w:val="21"/>
          <w:szCs w:val="22"/>
          <w:lang w:eastAsia="ja-JP"/>
        </w:rPr>
        <w:instrText xml:space="preserve">AUTONUM </w:instrText>
      </w:r>
      <w:r w:rsidR="002C4FDD" w:rsidRPr="008F21E9">
        <w:rPr>
          <w:rFonts w:ascii="SimSun" w:hAnsi="SimSun"/>
          <w:sz w:val="21"/>
          <w:szCs w:val="22"/>
          <w:lang w:eastAsia="ja-JP"/>
        </w:rPr>
        <w:instrText xml:space="preserve"> </w:instrText>
      </w:r>
      <w:r w:rsidRPr="008F21E9">
        <w:rPr>
          <w:rFonts w:ascii="SimSun" w:hAnsi="SimSun"/>
          <w:sz w:val="21"/>
          <w:szCs w:val="22"/>
          <w:lang w:eastAsia="ja-JP"/>
        </w:rPr>
        <w:fldChar w:fldCharType="end"/>
      </w:r>
      <w:r w:rsidR="008F21E9" w:rsidRPr="008F21E9">
        <w:rPr>
          <w:rFonts w:ascii="SimSun" w:hAnsi="SimSun" w:hint="eastAsia"/>
          <w:sz w:val="21"/>
          <w:szCs w:val="22"/>
        </w:rPr>
        <w:t>.</w:t>
      </w:r>
      <w:r w:rsidR="002C4FDD" w:rsidRPr="008F21E9">
        <w:rPr>
          <w:rFonts w:ascii="SimSun" w:hAnsi="SimSun"/>
          <w:sz w:val="21"/>
          <w:szCs w:val="22"/>
          <w:lang w:eastAsia="ja-JP"/>
        </w:rPr>
        <w:tab/>
      </w:r>
      <w:r w:rsidR="003D580A" w:rsidRPr="008F21E9">
        <w:rPr>
          <w:rFonts w:ascii="SimSun" w:hAnsi="SimSun" w:hint="eastAsia"/>
          <w:sz w:val="21"/>
          <w:szCs w:val="22"/>
        </w:rPr>
        <w:t>在SCP第二十六届会议上，</w:t>
      </w:r>
      <w:r w:rsidR="0041634E" w:rsidRPr="008F21E9">
        <w:rPr>
          <w:rFonts w:ascii="SimSun" w:hAnsi="SimSun" w:hint="eastAsia"/>
          <w:sz w:val="21"/>
          <w:szCs w:val="22"/>
        </w:rPr>
        <w:t>秘书处介绍</w:t>
      </w:r>
      <w:r w:rsidR="0041634E">
        <w:rPr>
          <w:rFonts w:ascii="SimSun" w:hAnsi="SimSun" w:hint="eastAsia"/>
          <w:sz w:val="21"/>
          <w:szCs w:val="22"/>
        </w:rPr>
        <w:t>了</w:t>
      </w:r>
      <w:r w:rsidR="0041634E" w:rsidRPr="008F21E9">
        <w:rPr>
          <w:rFonts w:ascii="SimSun" w:hAnsi="SimSun" w:hint="eastAsia"/>
          <w:sz w:val="21"/>
          <w:szCs w:val="22"/>
        </w:rPr>
        <w:t>对问卷的答复</w:t>
      </w:r>
      <w:r w:rsidR="0041634E">
        <w:rPr>
          <w:rFonts w:ascii="SimSun" w:hAnsi="SimSun" w:hint="eastAsia"/>
          <w:sz w:val="21"/>
          <w:szCs w:val="22"/>
        </w:rPr>
        <w:t>，</w:t>
      </w:r>
      <w:r w:rsidR="003D580A" w:rsidRPr="008F21E9">
        <w:rPr>
          <w:rFonts w:ascii="SimSun" w:hAnsi="SimSun" w:hint="eastAsia"/>
          <w:sz w:val="21"/>
          <w:szCs w:val="22"/>
        </w:rPr>
        <w:t>委员会</w:t>
      </w:r>
      <w:r w:rsidR="0041634E">
        <w:rPr>
          <w:rFonts w:ascii="SimSun" w:hAnsi="SimSun" w:hint="eastAsia"/>
          <w:sz w:val="21"/>
          <w:szCs w:val="22"/>
        </w:rPr>
        <w:t>进行了</w:t>
      </w:r>
      <w:r w:rsidR="003D580A" w:rsidRPr="008F21E9">
        <w:rPr>
          <w:rFonts w:ascii="SimSun" w:hAnsi="SimSun" w:hint="eastAsia"/>
          <w:sz w:val="21"/>
          <w:szCs w:val="22"/>
        </w:rPr>
        <w:t>讨论。关于专利与卫生，在第二十五届会议举行的</w:t>
      </w:r>
      <w:r w:rsidR="0041634E">
        <w:rPr>
          <w:rFonts w:ascii="SimSun" w:hAnsi="SimSun" w:hint="eastAsia"/>
          <w:sz w:val="21"/>
          <w:szCs w:val="22"/>
        </w:rPr>
        <w:t>关于</w:t>
      </w:r>
      <w:r w:rsidR="00C134F1" w:rsidRPr="008F21E9">
        <w:rPr>
          <w:rFonts w:ascii="SimSun" w:hAnsi="SimSun" w:hint="eastAsia"/>
          <w:sz w:val="21"/>
          <w:szCs w:val="22"/>
          <w:lang w:eastAsia="ja-JP"/>
        </w:rPr>
        <w:t>运用</w:t>
      </w:r>
      <w:r w:rsidR="00C134F1" w:rsidRPr="008F21E9">
        <w:rPr>
          <w:rFonts w:ascii="SimSun" w:hAnsi="SimSun" w:cs="SimSun" w:hint="eastAsia"/>
          <w:sz w:val="21"/>
          <w:szCs w:val="22"/>
          <w:lang w:eastAsia="ja-JP"/>
        </w:rPr>
        <w:t>卫</w:t>
      </w:r>
      <w:r w:rsidR="00C134F1" w:rsidRPr="008F21E9">
        <w:rPr>
          <w:rFonts w:ascii="SimSun" w:hAnsi="SimSun" w:cs="MS Mincho" w:hint="eastAsia"/>
          <w:sz w:val="21"/>
          <w:szCs w:val="22"/>
          <w:lang w:eastAsia="ja-JP"/>
        </w:rPr>
        <w:t>生相关</w:t>
      </w:r>
      <w:r w:rsidR="00C134F1" w:rsidRPr="008F21E9">
        <w:rPr>
          <w:rFonts w:ascii="SimSun" w:hAnsi="SimSun" w:cs="SimSun" w:hint="eastAsia"/>
          <w:sz w:val="21"/>
          <w:szCs w:val="22"/>
          <w:lang w:eastAsia="ja-JP"/>
        </w:rPr>
        <w:t>专</w:t>
      </w:r>
      <w:r w:rsidR="00C134F1" w:rsidRPr="008F21E9">
        <w:rPr>
          <w:rFonts w:ascii="SimSun" w:hAnsi="SimSun" w:cs="MS Mincho" w:hint="eastAsia"/>
          <w:sz w:val="21"/>
          <w:szCs w:val="22"/>
          <w:lang w:eastAsia="ja-JP"/>
        </w:rPr>
        <w:t>利灵活性</w:t>
      </w:r>
      <w:r w:rsidR="0041634E">
        <w:rPr>
          <w:rFonts w:ascii="SimSun" w:hAnsi="SimSun" w:cs="MS Mincho" w:hint="eastAsia"/>
          <w:sz w:val="21"/>
          <w:szCs w:val="22"/>
        </w:rPr>
        <w:t>的</w:t>
      </w:r>
      <w:r w:rsidR="00C134F1" w:rsidRPr="008F21E9">
        <w:rPr>
          <w:rFonts w:ascii="SimSun" w:hAnsi="SimSun" w:cs="MS Mincho" w:hint="eastAsia"/>
          <w:sz w:val="21"/>
          <w:szCs w:val="22"/>
          <w:lang w:eastAsia="ja-JP"/>
        </w:rPr>
        <w:t>交流会</w:t>
      </w:r>
      <w:r w:rsidR="003D580A" w:rsidRPr="008F21E9">
        <w:rPr>
          <w:rFonts w:ascii="SimSun" w:hAnsi="SimSun" w:cs="MS Mincho" w:hint="eastAsia"/>
          <w:sz w:val="21"/>
          <w:szCs w:val="22"/>
        </w:rPr>
        <w:t>之后</w:t>
      </w:r>
      <w:r w:rsidR="0041634E">
        <w:rPr>
          <w:rFonts w:ascii="SimSun" w:hAnsi="SimSun" w:cs="MS Mincho" w:hint="eastAsia"/>
          <w:sz w:val="21"/>
          <w:szCs w:val="22"/>
        </w:rPr>
        <w:t>，</w:t>
      </w:r>
      <w:r w:rsidR="003D580A" w:rsidRPr="008F21E9">
        <w:rPr>
          <w:rFonts w:ascii="SimSun" w:hAnsi="SimSun" w:hint="eastAsia"/>
          <w:sz w:val="21"/>
          <w:szCs w:val="22"/>
        </w:rPr>
        <w:t>在第二十六届会议上提出并讨论了</w:t>
      </w:r>
      <w:r w:rsidR="00C134F1" w:rsidRPr="008F21E9">
        <w:rPr>
          <w:rFonts w:ascii="SimSun" w:hAnsi="SimSun" w:hint="eastAsia"/>
          <w:sz w:val="21"/>
          <w:szCs w:val="22"/>
          <w:lang w:eastAsia="ja-JP"/>
        </w:rPr>
        <w:t>一</w:t>
      </w:r>
      <w:r w:rsidR="00C134F1" w:rsidRPr="008F21E9">
        <w:rPr>
          <w:rFonts w:ascii="SimSun" w:hAnsi="SimSun" w:cs="SimSun" w:hint="eastAsia"/>
          <w:sz w:val="21"/>
          <w:szCs w:val="22"/>
          <w:lang w:eastAsia="ja-JP"/>
        </w:rPr>
        <w:t>项</w:t>
      </w:r>
      <w:r w:rsidR="00C134F1" w:rsidRPr="008F21E9">
        <w:rPr>
          <w:rFonts w:ascii="SimSun" w:hAnsi="SimSun" w:cs="MS Mincho" w:hint="eastAsia"/>
          <w:sz w:val="21"/>
          <w:szCs w:val="22"/>
          <w:lang w:eastAsia="ja-JP"/>
        </w:rPr>
        <w:t>研究</w:t>
      </w:r>
      <w:r w:rsidR="00C134F1" w:rsidRPr="008F21E9">
        <w:rPr>
          <w:rFonts w:ascii="SimSun" w:hAnsi="SimSun" w:cs="SimSun" w:hint="eastAsia"/>
          <w:sz w:val="21"/>
          <w:szCs w:val="22"/>
          <w:lang w:eastAsia="ja-JP"/>
        </w:rPr>
        <w:t>报</w:t>
      </w:r>
      <w:r w:rsidR="00C134F1" w:rsidRPr="008F21E9">
        <w:rPr>
          <w:rFonts w:ascii="SimSun" w:hAnsi="SimSun" w:cs="MS Mincho" w:hint="eastAsia"/>
          <w:sz w:val="21"/>
          <w:szCs w:val="22"/>
          <w:lang w:eastAsia="ja-JP"/>
        </w:rPr>
        <w:t>告，内容是</w:t>
      </w:r>
      <w:r w:rsidR="00C134F1" w:rsidRPr="008F21E9">
        <w:rPr>
          <w:rFonts w:ascii="SimSun" w:hAnsi="SimSun" w:cs="SimSun" w:hint="eastAsia"/>
          <w:sz w:val="21"/>
          <w:szCs w:val="22"/>
          <w:lang w:eastAsia="ja-JP"/>
        </w:rPr>
        <w:t>发</w:t>
      </w:r>
      <w:r w:rsidR="00C134F1" w:rsidRPr="008F21E9">
        <w:rPr>
          <w:rFonts w:ascii="SimSun" w:hAnsi="SimSun" w:cs="MS Mincho" w:hint="eastAsia"/>
          <w:sz w:val="21"/>
          <w:szCs w:val="22"/>
          <w:lang w:eastAsia="ja-JP"/>
        </w:rPr>
        <w:t>展中国家和最不</w:t>
      </w:r>
      <w:r w:rsidR="00C134F1" w:rsidRPr="008F21E9">
        <w:rPr>
          <w:rFonts w:ascii="SimSun" w:hAnsi="SimSun" w:cs="SimSun" w:hint="eastAsia"/>
          <w:sz w:val="21"/>
          <w:szCs w:val="22"/>
          <w:lang w:eastAsia="ja-JP"/>
        </w:rPr>
        <w:t>发</w:t>
      </w:r>
      <w:r w:rsidR="00C134F1" w:rsidRPr="008F21E9">
        <w:rPr>
          <w:rFonts w:ascii="SimSun" w:hAnsi="SimSun" w:cs="MS Mincho" w:hint="eastAsia"/>
          <w:sz w:val="21"/>
          <w:szCs w:val="22"/>
          <w:lang w:eastAsia="ja-JP"/>
        </w:rPr>
        <w:t>达国家在充分利用</w:t>
      </w:r>
      <w:r w:rsidR="00C134F1" w:rsidRPr="008F21E9">
        <w:rPr>
          <w:rFonts w:ascii="SimSun" w:hAnsi="SimSun" w:cs="SimSun" w:hint="eastAsia"/>
          <w:sz w:val="21"/>
          <w:szCs w:val="22"/>
          <w:lang w:eastAsia="ja-JP"/>
        </w:rPr>
        <w:t>专</w:t>
      </w:r>
      <w:r w:rsidR="00C134F1" w:rsidRPr="008F21E9">
        <w:rPr>
          <w:rFonts w:ascii="SimSun" w:hAnsi="SimSun" w:cs="MS Mincho" w:hint="eastAsia"/>
          <w:sz w:val="21"/>
          <w:szCs w:val="22"/>
          <w:lang w:eastAsia="ja-JP"/>
        </w:rPr>
        <w:t>利灵活性方面</w:t>
      </w:r>
      <w:r w:rsidR="0041634E">
        <w:rPr>
          <w:rFonts w:ascii="SimSun" w:hAnsi="SimSun" w:cs="MS Mincho" w:hint="eastAsia"/>
          <w:sz w:val="21"/>
          <w:szCs w:val="22"/>
        </w:rPr>
        <w:t>面临</w:t>
      </w:r>
      <w:r w:rsidR="00C134F1" w:rsidRPr="008F21E9">
        <w:rPr>
          <w:rFonts w:ascii="SimSun" w:hAnsi="SimSun" w:cs="MS Mincho" w:hint="eastAsia"/>
          <w:sz w:val="21"/>
          <w:szCs w:val="22"/>
          <w:lang w:eastAsia="ja-JP"/>
        </w:rPr>
        <w:t>的</w:t>
      </w:r>
      <w:r w:rsidR="00C134F1" w:rsidRPr="008F21E9">
        <w:rPr>
          <w:rFonts w:ascii="SimSun" w:hAnsi="SimSun" w:hint="eastAsia"/>
          <w:sz w:val="21"/>
          <w:szCs w:val="22"/>
          <w:lang w:eastAsia="ja-JP"/>
        </w:rPr>
        <w:t>限制及其</w:t>
      </w:r>
      <w:r w:rsidR="00C134F1" w:rsidRPr="008F21E9">
        <w:rPr>
          <w:rFonts w:ascii="SimSun" w:hAnsi="SimSun" w:cs="SimSun" w:hint="eastAsia"/>
          <w:sz w:val="21"/>
          <w:szCs w:val="22"/>
          <w:lang w:eastAsia="ja-JP"/>
        </w:rPr>
        <w:t>对</w:t>
      </w:r>
      <w:r w:rsidR="00C134F1" w:rsidRPr="008F21E9">
        <w:rPr>
          <w:rFonts w:ascii="SimSun" w:hAnsi="SimSun" w:cs="MS Mincho" w:hint="eastAsia"/>
          <w:sz w:val="21"/>
          <w:szCs w:val="22"/>
          <w:lang w:eastAsia="ja-JP"/>
        </w:rPr>
        <w:t>于在</w:t>
      </w:r>
      <w:r w:rsidR="003D580A" w:rsidRPr="008F21E9">
        <w:rPr>
          <w:rFonts w:ascii="SimSun" w:hAnsi="SimSun" w:cs="SimSun" w:hint="eastAsia"/>
          <w:sz w:val="21"/>
          <w:szCs w:val="22"/>
          <w:lang w:eastAsia="ja-JP"/>
        </w:rPr>
        <w:t>发</w:t>
      </w:r>
      <w:r w:rsidR="003D580A" w:rsidRPr="008F21E9">
        <w:rPr>
          <w:rFonts w:ascii="SimSun" w:hAnsi="SimSun" w:cs="MS Mincho" w:hint="eastAsia"/>
          <w:sz w:val="21"/>
          <w:szCs w:val="22"/>
          <w:lang w:eastAsia="ja-JP"/>
        </w:rPr>
        <w:t>展中国家和最不</w:t>
      </w:r>
      <w:r w:rsidR="003D580A" w:rsidRPr="008F21E9">
        <w:rPr>
          <w:rFonts w:ascii="SimSun" w:hAnsi="SimSun" w:cs="SimSun" w:hint="eastAsia"/>
          <w:sz w:val="21"/>
          <w:szCs w:val="22"/>
          <w:lang w:eastAsia="ja-JP"/>
        </w:rPr>
        <w:t>发</w:t>
      </w:r>
      <w:r w:rsidR="003D580A" w:rsidRPr="008F21E9">
        <w:rPr>
          <w:rFonts w:ascii="SimSun" w:hAnsi="SimSun" w:cs="MS Mincho" w:hint="eastAsia"/>
          <w:sz w:val="21"/>
          <w:szCs w:val="22"/>
          <w:lang w:eastAsia="ja-JP"/>
        </w:rPr>
        <w:t>达国家</w:t>
      </w:r>
      <w:r w:rsidR="00C134F1" w:rsidRPr="008F21E9">
        <w:rPr>
          <w:rFonts w:ascii="SimSun" w:hAnsi="SimSun" w:cs="SimSun" w:hint="eastAsia"/>
          <w:sz w:val="21"/>
          <w:szCs w:val="22"/>
          <w:lang w:eastAsia="ja-JP"/>
        </w:rPr>
        <w:t>为</w:t>
      </w:r>
      <w:r w:rsidR="00C134F1" w:rsidRPr="008F21E9">
        <w:rPr>
          <w:rFonts w:ascii="SimSun" w:hAnsi="SimSun" w:cs="MS Mincho" w:hint="eastAsia"/>
          <w:sz w:val="21"/>
          <w:szCs w:val="22"/>
          <w:lang w:eastAsia="ja-JP"/>
        </w:rPr>
        <w:t>公共</w:t>
      </w:r>
      <w:r w:rsidR="003D580A" w:rsidRPr="008F21E9">
        <w:rPr>
          <w:rFonts w:ascii="SimSun" w:hAnsi="SimSun" w:cs="MS Mincho" w:hint="eastAsia"/>
          <w:sz w:val="21"/>
          <w:szCs w:val="22"/>
        </w:rPr>
        <w:t>卫生</w:t>
      </w:r>
      <w:r w:rsidR="00C134F1" w:rsidRPr="008F21E9">
        <w:rPr>
          <w:rFonts w:ascii="SimSun" w:hAnsi="SimSun" w:cs="MS Mincho" w:hint="eastAsia"/>
          <w:sz w:val="21"/>
          <w:szCs w:val="22"/>
          <w:lang w:eastAsia="ja-JP"/>
        </w:rPr>
        <w:t>目的</w:t>
      </w:r>
      <w:r w:rsidR="00C134F1" w:rsidRPr="008F21E9">
        <w:rPr>
          <w:rFonts w:ascii="SimSun" w:hAnsi="SimSun" w:cs="SimSun" w:hint="eastAsia"/>
          <w:sz w:val="21"/>
          <w:szCs w:val="22"/>
          <w:lang w:eastAsia="ja-JP"/>
        </w:rPr>
        <w:t>获</w:t>
      </w:r>
      <w:r w:rsidR="00C134F1" w:rsidRPr="008F21E9">
        <w:rPr>
          <w:rFonts w:ascii="SimSun" w:hAnsi="SimSun" w:cs="MS Mincho" w:hint="eastAsia"/>
          <w:sz w:val="21"/>
          <w:szCs w:val="22"/>
          <w:lang w:eastAsia="ja-JP"/>
        </w:rPr>
        <w:t>得</w:t>
      </w:r>
      <w:r w:rsidR="00C134F1" w:rsidRPr="008F21E9">
        <w:rPr>
          <w:rFonts w:ascii="SimSun" w:hAnsi="SimSun" w:cs="SimSun" w:hint="eastAsia"/>
          <w:sz w:val="21"/>
          <w:szCs w:val="22"/>
          <w:lang w:eastAsia="ja-JP"/>
        </w:rPr>
        <w:t>负</w:t>
      </w:r>
      <w:r w:rsidR="00C134F1" w:rsidRPr="008F21E9">
        <w:rPr>
          <w:rFonts w:ascii="SimSun" w:hAnsi="SimSun" w:cs="MS Mincho" w:hint="eastAsia"/>
          <w:sz w:val="21"/>
          <w:szCs w:val="22"/>
          <w:lang w:eastAsia="ja-JP"/>
        </w:rPr>
        <w:t>担得起的</w:t>
      </w:r>
      <w:r w:rsidR="00C134F1" w:rsidRPr="008F21E9">
        <w:rPr>
          <w:rFonts w:ascii="SimSun" w:hAnsi="SimSun" w:cs="SimSun" w:hint="eastAsia"/>
          <w:sz w:val="21"/>
          <w:szCs w:val="22"/>
          <w:lang w:eastAsia="ja-JP"/>
        </w:rPr>
        <w:t>药</w:t>
      </w:r>
      <w:r w:rsidR="00C134F1" w:rsidRPr="008F21E9">
        <w:rPr>
          <w:rFonts w:ascii="SimSun" w:hAnsi="SimSun" w:cs="MS Mincho" w:hint="eastAsia"/>
          <w:sz w:val="21"/>
          <w:szCs w:val="22"/>
          <w:lang w:eastAsia="ja-JP"/>
        </w:rPr>
        <w:t>物</w:t>
      </w:r>
      <w:r w:rsidR="003D580A" w:rsidRPr="008F21E9">
        <w:rPr>
          <w:rFonts w:ascii="SimSun" w:hAnsi="SimSun" w:cs="MS Mincho" w:hint="eastAsia"/>
          <w:sz w:val="21"/>
          <w:szCs w:val="22"/>
        </w:rPr>
        <w:t>、</w:t>
      </w:r>
      <w:r w:rsidR="00C134F1" w:rsidRPr="008F21E9">
        <w:rPr>
          <w:rFonts w:ascii="SimSun" w:hAnsi="SimSun" w:cs="MS Mincho" w:hint="eastAsia"/>
          <w:sz w:val="21"/>
          <w:szCs w:val="22"/>
          <w:lang w:eastAsia="ja-JP"/>
        </w:rPr>
        <w:t>特</w:t>
      </w:r>
      <w:r w:rsidR="00C134F1" w:rsidRPr="008F21E9">
        <w:rPr>
          <w:rFonts w:ascii="SimSun" w:hAnsi="SimSun" w:cs="SimSun" w:hint="eastAsia"/>
          <w:sz w:val="21"/>
          <w:szCs w:val="22"/>
          <w:lang w:eastAsia="ja-JP"/>
        </w:rPr>
        <w:t>别</w:t>
      </w:r>
      <w:r w:rsidR="00C134F1" w:rsidRPr="008F21E9">
        <w:rPr>
          <w:rFonts w:ascii="SimSun" w:hAnsi="SimSun" w:cs="MS Mincho" w:hint="eastAsia"/>
          <w:sz w:val="21"/>
          <w:szCs w:val="22"/>
          <w:lang w:eastAsia="ja-JP"/>
        </w:rPr>
        <w:t>是基本</w:t>
      </w:r>
      <w:r w:rsidR="00C134F1" w:rsidRPr="008F21E9">
        <w:rPr>
          <w:rFonts w:ascii="SimSun" w:hAnsi="SimSun" w:cs="SimSun" w:hint="eastAsia"/>
          <w:sz w:val="21"/>
          <w:szCs w:val="22"/>
          <w:lang w:eastAsia="ja-JP"/>
        </w:rPr>
        <w:t>药</w:t>
      </w:r>
      <w:r w:rsidR="00C134F1" w:rsidRPr="008F21E9">
        <w:rPr>
          <w:rFonts w:ascii="SimSun" w:hAnsi="SimSun" w:cs="MS Mincho" w:hint="eastAsia"/>
          <w:sz w:val="21"/>
          <w:szCs w:val="22"/>
          <w:lang w:eastAsia="ja-JP"/>
        </w:rPr>
        <w:t>物的影响</w:t>
      </w:r>
      <w:r w:rsidR="003D580A" w:rsidRPr="008F21E9">
        <w:rPr>
          <w:rFonts w:ascii="SimSun" w:hAnsi="SimSun" w:hint="eastAsia"/>
          <w:sz w:val="21"/>
          <w:szCs w:val="22"/>
        </w:rPr>
        <w:t>。</w:t>
      </w:r>
    </w:p>
    <w:p w:rsidR="00CC74F3" w:rsidRPr="008F21E9" w:rsidRDefault="00CE59B2" w:rsidP="008F21E9">
      <w:pPr>
        <w:pStyle w:val="ONUME"/>
        <w:numPr>
          <w:ilvl w:val="0"/>
          <w:numId w:val="0"/>
        </w:numPr>
        <w:overflowPunct w:val="0"/>
        <w:spacing w:afterLines="50" w:after="120" w:line="340" w:lineRule="atLeast"/>
        <w:jc w:val="both"/>
        <w:rPr>
          <w:rFonts w:ascii="SimSun" w:hAnsi="SimSun"/>
          <w:sz w:val="21"/>
        </w:rPr>
      </w:pPr>
      <w:r w:rsidRPr="008F21E9">
        <w:rPr>
          <w:rFonts w:ascii="SimSun" w:hAnsi="SimSun"/>
          <w:sz w:val="21"/>
        </w:rPr>
        <w:fldChar w:fldCharType="begin"/>
      </w:r>
      <w:r w:rsidR="007C671D" w:rsidRPr="008F21E9">
        <w:rPr>
          <w:rFonts w:ascii="SimSun" w:hAnsi="SimSun"/>
          <w:sz w:val="21"/>
        </w:rPr>
        <w:instrText xml:space="preserve"> AUTONUM  </w:instrText>
      </w:r>
      <w:r w:rsidRPr="008F21E9">
        <w:rPr>
          <w:rFonts w:ascii="SimSun" w:hAnsi="SimSun"/>
          <w:sz w:val="21"/>
        </w:rPr>
        <w:fldChar w:fldCharType="end"/>
      </w:r>
      <w:r w:rsidR="008F21E9" w:rsidRPr="008F21E9">
        <w:rPr>
          <w:rFonts w:ascii="SimSun" w:hAnsi="SimSun" w:hint="eastAsia"/>
          <w:sz w:val="21"/>
        </w:rPr>
        <w:t>.</w:t>
      </w:r>
      <w:r w:rsidR="007C671D" w:rsidRPr="008F21E9">
        <w:rPr>
          <w:rFonts w:ascii="SimSun" w:hAnsi="SimSun"/>
          <w:sz w:val="21"/>
        </w:rPr>
        <w:tab/>
      </w:r>
      <w:r w:rsidR="003D580A" w:rsidRPr="008F21E9">
        <w:rPr>
          <w:rFonts w:ascii="SimSun" w:hAnsi="SimSun" w:hint="eastAsia"/>
          <w:sz w:val="21"/>
        </w:rPr>
        <w:t>关于委员会的未来活动，SCP</w:t>
      </w:r>
      <w:r w:rsidR="00C134F1" w:rsidRPr="008F21E9">
        <w:rPr>
          <w:rFonts w:ascii="SimSun" w:hAnsi="SimSun" w:hint="eastAsia"/>
          <w:sz w:val="21"/>
        </w:rPr>
        <w:t>将根据在第二十</w:t>
      </w:r>
      <w:r w:rsidR="003D580A" w:rsidRPr="008F21E9">
        <w:rPr>
          <w:rFonts w:ascii="SimSun" w:hAnsi="SimSun" w:hint="eastAsia"/>
          <w:sz w:val="21"/>
        </w:rPr>
        <w:t>六</w:t>
      </w:r>
      <w:r w:rsidR="00C134F1" w:rsidRPr="008F21E9">
        <w:rPr>
          <w:rFonts w:ascii="SimSun" w:hAnsi="SimSun" w:hint="eastAsia"/>
          <w:sz w:val="21"/>
        </w:rPr>
        <w:t>届会议上就“未来工作”达成的一致意见进一步推进工作。委</w:t>
      </w:r>
      <w:r w:rsidR="00C134F1" w:rsidRPr="008F21E9">
        <w:rPr>
          <w:rFonts w:ascii="SimSun" w:hAnsi="SimSun" w:cs="SimSun" w:hint="eastAsia"/>
          <w:sz w:val="21"/>
        </w:rPr>
        <w:t>员</w:t>
      </w:r>
      <w:r w:rsidR="00C134F1" w:rsidRPr="008F21E9">
        <w:rPr>
          <w:rFonts w:ascii="SimSun" w:hAnsi="SimSun" w:cs="MS Mincho" w:hint="eastAsia"/>
          <w:sz w:val="21"/>
        </w:rPr>
        <w:t>会商定，非</w:t>
      </w:r>
      <w:r w:rsidR="00C134F1" w:rsidRPr="008F21E9">
        <w:rPr>
          <w:rFonts w:ascii="SimSun" w:hAnsi="SimSun" w:cs="SimSun" w:hint="eastAsia"/>
          <w:sz w:val="21"/>
        </w:rPr>
        <w:t>详</w:t>
      </w:r>
      <w:r w:rsidR="00C134F1" w:rsidRPr="008F21E9">
        <w:rPr>
          <w:rFonts w:ascii="SimSun" w:hAnsi="SimSun" w:cs="MS Mincho" w:hint="eastAsia"/>
          <w:sz w:val="21"/>
        </w:rPr>
        <w:t>尽</w:t>
      </w:r>
      <w:r w:rsidR="003D580A" w:rsidRPr="008F21E9">
        <w:rPr>
          <w:rFonts w:ascii="SimSun" w:hAnsi="SimSun" w:cs="SimSun" w:hint="eastAsia"/>
          <w:sz w:val="21"/>
        </w:rPr>
        <w:t>议</w:t>
      </w:r>
      <w:r w:rsidR="00C134F1" w:rsidRPr="008F21E9">
        <w:rPr>
          <w:rFonts w:ascii="SimSun" w:hAnsi="SimSun" w:cs="SimSun" w:hint="eastAsia"/>
          <w:sz w:val="21"/>
        </w:rPr>
        <w:t>题</w:t>
      </w:r>
      <w:r w:rsidR="00C134F1" w:rsidRPr="008F21E9">
        <w:rPr>
          <w:rFonts w:ascii="SimSun" w:hAnsi="SimSun" w:cs="MS Mincho" w:hint="eastAsia"/>
          <w:sz w:val="21"/>
        </w:rPr>
        <w:t>清</w:t>
      </w:r>
      <w:r w:rsidR="00C134F1" w:rsidRPr="008F21E9">
        <w:rPr>
          <w:rFonts w:ascii="SimSun" w:hAnsi="SimSun" w:cs="SimSun" w:hint="eastAsia"/>
          <w:sz w:val="21"/>
        </w:rPr>
        <w:t>单</w:t>
      </w:r>
      <w:r w:rsidR="00C134F1" w:rsidRPr="008F21E9">
        <w:rPr>
          <w:rFonts w:ascii="SimSun" w:hAnsi="SimSun" w:cs="MS Mincho" w:hint="eastAsia"/>
          <w:sz w:val="21"/>
        </w:rPr>
        <w:t>将保持开放，以在</w:t>
      </w:r>
      <w:r w:rsidR="00C134F1" w:rsidRPr="008F21E9">
        <w:rPr>
          <w:rFonts w:ascii="SimSun" w:hAnsi="SimSun" w:hint="eastAsia"/>
          <w:sz w:val="21"/>
        </w:rPr>
        <w:t>SCP第二十</w:t>
      </w:r>
      <w:r w:rsidR="003D580A" w:rsidRPr="008F21E9">
        <w:rPr>
          <w:rFonts w:ascii="SimSun" w:hAnsi="SimSun" w:hint="eastAsia"/>
          <w:sz w:val="21"/>
        </w:rPr>
        <w:t>七</w:t>
      </w:r>
      <w:r w:rsidR="00C134F1" w:rsidRPr="008F21E9">
        <w:rPr>
          <w:rFonts w:ascii="SimSun" w:hAnsi="SimSun" w:hint="eastAsia"/>
          <w:sz w:val="21"/>
        </w:rPr>
        <w:t>届会</w:t>
      </w:r>
      <w:r w:rsidR="00C134F1" w:rsidRPr="008F21E9">
        <w:rPr>
          <w:rFonts w:ascii="SimSun" w:hAnsi="SimSun" w:cs="SimSun" w:hint="eastAsia"/>
          <w:sz w:val="21"/>
        </w:rPr>
        <w:t>议</w:t>
      </w:r>
      <w:r w:rsidR="00C134F1" w:rsidRPr="008F21E9">
        <w:rPr>
          <w:rFonts w:ascii="SimSun" w:hAnsi="SimSun" w:cs="MS Mincho" w:hint="eastAsia"/>
          <w:sz w:val="21"/>
        </w:rPr>
        <w:t>上</w:t>
      </w:r>
      <w:r w:rsidR="00C134F1" w:rsidRPr="008F21E9">
        <w:rPr>
          <w:rFonts w:ascii="SimSun" w:hAnsi="SimSun" w:cs="SimSun" w:hint="eastAsia"/>
          <w:sz w:val="21"/>
        </w:rPr>
        <w:t>进</w:t>
      </w:r>
      <w:r w:rsidR="00C134F1" w:rsidRPr="008F21E9">
        <w:rPr>
          <w:rFonts w:ascii="SimSun" w:hAnsi="SimSun" w:cs="MS Mincho" w:hint="eastAsia"/>
          <w:sz w:val="21"/>
        </w:rPr>
        <w:t>一步完善和</w:t>
      </w:r>
      <w:r w:rsidR="00C134F1" w:rsidRPr="008F21E9">
        <w:rPr>
          <w:rFonts w:ascii="SimSun" w:hAnsi="SimSun" w:cs="SimSun" w:hint="eastAsia"/>
          <w:sz w:val="21"/>
        </w:rPr>
        <w:t>讨论</w:t>
      </w:r>
      <w:r w:rsidR="00C134F1" w:rsidRPr="008F21E9">
        <w:rPr>
          <w:rFonts w:ascii="SimSun" w:hAnsi="SimSun" w:cs="MS Mincho" w:hint="eastAsia"/>
          <w:sz w:val="21"/>
        </w:rPr>
        <w:t>。</w:t>
      </w:r>
      <w:r w:rsidR="00C134F1" w:rsidRPr="008F21E9">
        <w:rPr>
          <w:rFonts w:ascii="SimSun" w:hAnsi="SimSun" w:hint="eastAsia"/>
          <w:sz w:val="21"/>
        </w:rPr>
        <w:t>此外，委</w:t>
      </w:r>
      <w:r w:rsidR="00C134F1" w:rsidRPr="008F21E9">
        <w:rPr>
          <w:rFonts w:ascii="SimSun" w:hAnsi="SimSun" w:cs="SimSun" w:hint="eastAsia"/>
          <w:sz w:val="21"/>
        </w:rPr>
        <w:t>员</w:t>
      </w:r>
      <w:r w:rsidR="00C134F1" w:rsidRPr="008F21E9">
        <w:rPr>
          <w:rFonts w:ascii="SimSun" w:hAnsi="SimSun" w:cs="MS Mincho" w:hint="eastAsia"/>
          <w:sz w:val="21"/>
        </w:rPr>
        <w:t>会商定，在不</w:t>
      </w:r>
      <w:r w:rsidR="00C134F1" w:rsidRPr="008F21E9">
        <w:rPr>
          <w:rFonts w:ascii="SimSun" w:hAnsi="SimSun" w:cs="SimSun" w:hint="eastAsia"/>
          <w:sz w:val="21"/>
        </w:rPr>
        <w:t>损</w:t>
      </w:r>
      <w:r w:rsidR="00C134F1" w:rsidRPr="008F21E9">
        <w:rPr>
          <w:rFonts w:ascii="SimSun" w:hAnsi="SimSun" w:cs="MS Mincho" w:hint="eastAsia"/>
          <w:sz w:val="21"/>
        </w:rPr>
        <w:t>害</w:t>
      </w:r>
      <w:r w:rsidR="00C134F1" w:rsidRPr="008F21E9">
        <w:rPr>
          <w:rFonts w:ascii="SimSun" w:hAnsi="SimSun" w:hint="eastAsia"/>
          <w:sz w:val="21"/>
        </w:rPr>
        <w:t>SCP任</w:t>
      </w:r>
      <w:r w:rsidR="00C134F1" w:rsidRPr="008F21E9">
        <w:rPr>
          <w:rFonts w:ascii="SimSun" w:hAnsi="SimSun" w:cs="SimSun" w:hint="eastAsia"/>
          <w:sz w:val="21"/>
        </w:rPr>
        <w:t>务规</w:t>
      </w:r>
      <w:r w:rsidR="00C134F1" w:rsidRPr="008F21E9">
        <w:rPr>
          <w:rFonts w:ascii="SimSun" w:hAnsi="SimSun" w:cs="MS Mincho" w:hint="eastAsia"/>
          <w:sz w:val="21"/>
        </w:rPr>
        <w:t>定的前提下，下届会</w:t>
      </w:r>
      <w:r w:rsidR="00C134F1" w:rsidRPr="008F21E9">
        <w:rPr>
          <w:rFonts w:ascii="SimSun" w:hAnsi="SimSun" w:cs="SimSun" w:hint="eastAsia"/>
          <w:sz w:val="21"/>
        </w:rPr>
        <w:t>议</w:t>
      </w:r>
      <w:r w:rsidR="00C134F1" w:rsidRPr="008F21E9">
        <w:rPr>
          <w:rFonts w:ascii="SimSun" w:hAnsi="SimSun" w:cs="MS Mincho" w:hint="eastAsia"/>
          <w:sz w:val="21"/>
        </w:rPr>
        <w:t>上的工作将限于事</w:t>
      </w:r>
      <w:r w:rsidR="00C134F1" w:rsidRPr="008F21E9">
        <w:rPr>
          <w:rFonts w:ascii="SimSun" w:hAnsi="SimSun" w:cs="SimSun" w:hint="eastAsia"/>
          <w:sz w:val="21"/>
        </w:rPr>
        <w:t>实调查</w:t>
      </w:r>
      <w:r w:rsidR="00C134F1" w:rsidRPr="008F21E9">
        <w:rPr>
          <w:rFonts w:ascii="SimSun" w:hAnsi="SimSun" w:cs="MS Mincho" w:hint="eastAsia"/>
          <w:sz w:val="21"/>
        </w:rPr>
        <w:t>，</w:t>
      </w:r>
      <w:r w:rsidR="00C134F1" w:rsidRPr="008F21E9">
        <w:rPr>
          <w:rFonts w:ascii="SimSun" w:hAnsi="SimSun" w:cs="SimSun" w:hint="eastAsia"/>
          <w:sz w:val="21"/>
        </w:rPr>
        <w:t>现阶</w:t>
      </w:r>
      <w:r w:rsidR="00C134F1" w:rsidRPr="008F21E9">
        <w:rPr>
          <w:rFonts w:ascii="SimSun" w:hAnsi="SimSun" w:cs="MS Mincho" w:hint="eastAsia"/>
          <w:sz w:val="21"/>
        </w:rPr>
        <w:t>段</w:t>
      </w:r>
      <w:proofErr w:type="gramStart"/>
      <w:r w:rsidR="00C61A44" w:rsidRPr="008F21E9">
        <w:rPr>
          <w:rFonts w:ascii="SimSun" w:hAnsi="SimSun" w:hint="eastAsia"/>
          <w:sz w:val="21"/>
        </w:rPr>
        <w:t>不</w:t>
      </w:r>
      <w:proofErr w:type="gramEnd"/>
      <w:r w:rsidR="00C134F1" w:rsidRPr="008F21E9">
        <w:rPr>
          <w:rFonts w:ascii="SimSun" w:hAnsi="SimSun" w:hint="eastAsia"/>
          <w:sz w:val="21"/>
        </w:rPr>
        <w:t>引向</w:t>
      </w:r>
      <w:r w:rsidR="00C134F1" w:rsidRPr="008F21E9">
        <w:rPr>
          <w:rFonts w:ascii="SimSun" w:hAnsi="SimSun" w:cs="SimSun" w:hint="eastAsia"/>
          <w:sz w:val="21"/>
        </w:rPr>
        <w:t>统</w:t>
      </w:r>
      <w:r w:rsidR="00C134F1" w:rsidRPr="008F21E9">
        <w:rPr>
          <w:rFonts w:ascii="SimSun" w:hAnsi="SimSun" w:cs="MS Mincho" w:hint="eastAsia"/>
          <w:sz w:val="21"/>
        </w:rPr>
        <w:t>一。</w:t>
      </w:r>
      <w:r w:rsidR="00C61A44" w:rsidRPr="008F21E9">
        <w:rPr>
          <w:rFonts w:ascii="SimSun" w:hAnsi="SimSun" w:hint="eastAsia"/>
          <w:sz w:val="21"/>
        </w:rPr>
        <w:t>SCP议程上五项议题的未来工作计划如下：</w:t>
      </w:r>
    </w:p>
    <w:p w:rsidR="00CC74F3" w:rsidRPr="008F21E9" w:rsidRDefault="009B205D" w:rsidP="0052784B">
      <w:pPr>
        <w:pStyle w:val="ae"/>
        <w:numPr>
          <w:ilvl w:val="0"/>
          <w:numId w:val="13"/>
        </w:numPr>
        <w:overflowPunct w:val="0"/>
        <w:spacing w:afterLines="50" w:after="120" w:line="340" w:lineRule="atLeast"/>
        <w:ind w:left="567" w:firstLine="0"/>
        <w:contextualSpacing w:val="0"/>
        <w:jc w:val="both"/>
        <w:rPr>
          <w:rFonts w:ascii="SimSun" w:hAnsi="SimSun"/>
          <w:sz w:val="21"/>
        </w:rPr>
      </w:pPr>
      <w:r w:rsidRPr="008F21E9">
        <w:rPr>
          <w:rFonts w:ascii="SimSun" w:hAnsi="SimSun" w:hint="eastAsia"/>
          <w:sz w:val="21"/>
        </w:rPr>
        <w:t>关于“专利权的例外与限制”议题，委员会商定，</w:t>
      </w:r>
      <w:r w:rsidR="00C134F1" w:rsidRPr="008F21E9">
        <w:rPr>
          <w:rFonts w:ascii="SimSun" w:hAnsi="SimSun" w:hint="eastAsia"/>
          <w:sz w:val="21"/>
          <w:lang w:eastAsia="ja-JP"/>
        </w:rPr>
        <w:t>秘</w:t>
      </w:r>
      <w:r w:rsidR="00C134F1" w:rsidRPr="008F21E9">
        <w:rPr>
          <w:rFonts w:ascii="SimSun" w:hAnsi="SimSun" w:cs="SimSun" w:hint="eastAsia"/>
          <w:sz w:val="21"/>
          <w:lang w:eastAsia="ja-JP"/>
        </w:rPr>
        <w:t>书处</w:t>
      </w:r>
      <w:r w:rsidR="00C134F1" w:rsidRPr="008F21E9">
        <w:rPr>
          <w:rFonts w:ascii="SimSun" w:hAnsi="SimSun" w:cs="MS Mincho" w:hint="eastAsia"/>
          <w:sz w:val="21"/>
          <w:lang w:eastAsia="ja-JP"/>
        </w:rPr>
        <w:t>将</w:t>
      </w:r>
      <w:r w:rsidR="00C134F1" w:rsidRPr="008F21E9">
        <w:rPr>
          <w:rFonts w:ascii="SimSun" w:hAnsi="SimSun" w:cs="SimSun" w:hint="eastAsia"/>
          <w:sz w:val="21"/>
          <w:lang w:eastAsia="ja-JP"/>
        </w:rPr>
        <w:t>编拟</w:t>
      </w:r>
      <w:r w:rsidR="00C134F1" w:rsidRPr="008F21E9">
        <w:rPr>
          <w:rFonts w:ascii="SimSun" w:hAnsi="SimSun" w:cs="MS Mincho" w:hint="eastAsia"/>
          <w:sz w:val="21"/>
          <w:lang w:eastAsia="ja-JP"/>
        </w:rPr>
        <w:t>一份关于</w:t>
      </w:r>
      <w:r w:rsidR="0041634E">
        <w:rPr>
          <w:rFonts w:ascii="SimSun" w:hAnsi="SimSun" w:cs="MS Mincho" w:hint="eastAsia"/>
          <w:sz w:val="21"/>
        </w:rPr>
        <w:t>与</w:t>
      </w:r>
      <w:r w:rsidR="00C134F1" w:rsidRPr="008F21E9">
        <w:rPr>
          <w:rFonts w:ascii="SimSun" w:hAnsi="SimSun" w:cs="SimSun" w:hint="eastAsia"/>
          <w:sz w:val="21"/>
          <w:lang w:eastAsia="ja-JP"/>
        </w:rPr>
        <w:t>专</w:t>
      </w:r>
      <w:r w:rsidR="00C134F1" w:rsidRPr="008F21E9">
        <w:rPr>
          <w:rFonts w:ascii="SimSun" w:hAnsi="SimSun" w:cs="MS Mincho" w:hint="eastAsia"/>
          <w:sz w:val="21"/>
          <w:lang w:eastAsia="ja-JP"/>
        </w:rPr>
        <w:t>利保</w:t>
      </w:r>
      <w:r w:rsidR="00C134F1" w:rsidRPr="008F21E9">
        <w:rPr>
          <w:rFonts w:ascii="SimSun" w:hAnsi="SimSun" w:cs="SimSun" w:hint="eastAsia"/>
          <w:sz w:val="21"/>
          <w:lang w:eastAsia="ja-JP"/>
        </w:rPr>
        <w:t>护</w:t>
      </w:r>
      <w:r w:rsidR="0041634E">
        <w:rPr>
          <w:rFonts w:ascii="SimSun" w:hAnsi="SimSun" w:cs="SimSun" w:hint="eastAsia"/>
          <w:sz w:val="21"/>
        </w:rPr>
        <w:t>有</w:t>
      </w:r>
      <w:r w:rsidR="00C134F1" w:rsidRPr="008F21E9">
        <w:rPr>
          <w:rFonts w:ascii="SimSun" w:hAnsi="SimSun" w:cs="MS Mincho" w:hint="eastAsia"/>
          <w:sz w:val="21"/>
          <w:lang w:eastAsia="ja-JP"/>
        </w:rPr>
        <w:t>关</w:t>
      </w:r>
      <w:r w:rsidR="0041634E">
        <w:rPr>
          <w:rFonts w:ascii="SimSun" w:hAnsi="SimSun" w:cs="MS Mincho" w:hint="eastAsia"/>
          <w:sz w:val="21"/>
        </w:rPr>
        <w:t>的</w:t>
      </w:r>
      <w:r w:rsidR="00C134F1" w:rsidRPr="008F21E9">
        <w:rPr>
          <w:rFonts w:ascii="SimSun" w:hAnsi="SimSun" w:cs="SimSun" w:hint="eastAsia"/>
          <w:sz w:val="21"/>
          <w:lang w:eastAsia="ja-JP"/>
        </w:rPr>
        <w:t>专</w:t>
      </w:r>
      <w:r w:rsidR="00C134F1" w:rsidRPr="008F21E9">
        <w:rPr>
          <w:rFonts w:ascii="SimSun" w:hAnsi="SimSun" w:cs="MS Mincho" w:hint="eastAsia"/>
          <w:sz w:val="21"/>
          <w:lang w:eastAsia="ja-JP"/>
        </w:rPr>
        <w:t>利</w:t>
      </w:r>
      <w:r w:rsidR="00C134F1" w:rsidRPr="008F21E9">
        <w:rPr>
          <w:rFonts w:ascii="SimSun" w:hAnsi="SimSun" w:cs="SimSun" w:hint="eastAsia"/>
          <w:sz w:val="21"/>
          <w:lang w:eastAsia="ja-JP"/>
        </w:rPr>
        <w:t>权</w:t>
      </w:r>
      <w:r w:rsidR="00C134F1" w:rsidRPr="008F21E9">
        <w:rPr>
          <w:rFonts w:ascii="SimSun" w:hAnsi="SimSun" w:cs="MS Mincho" w:hint="eastAsia"/>
          <w:sz w:val="21"/>
          <w:lang w:eastAsia="ja-JP"/>
        </w:rPr>
        <w:t>例外与限制的参考文件</w:t>
      </w:r>
      <w:r w:rsidR="00C61A44" w:rsidRPr="008F21E9">
        <w:rPr>
          <w:rFonts w:ascii="SimSun" w:hAnsi="SimSun" w:cs="MS Mincho" w:hint="eastAsia"/>
          <w:sz w:val="21"/>
        </w:rPr>
        <w:t>草案</w:t>
      </w:r>
      <w:r w:rsidR="00C134F1" w:rsidRPr="008F21E9">
        <w:rPr>
          <w:rFonts w:ascii="SimSun" w:hAnsi="SimSun" w:cs="MS Mincho" w:hint="eastAsia"/>
          <w:sz w:val="21"/>
          <w:lang w:eastAsia="ja-JP"/>
        </w:rPr>
        <w:t>，其中每</w:t>
      </w:r>
      <w:r w:rsidR="00C134F1" w:rsidRPr="008F21E9">
        <w:rPr>
          <w:rFonts w:ascii="SimSun" w:hAnsi="SimSun" w:cs="SimSun" w:hint="eastAsia"/>
          <w:sz w:val="21"/>
          <w:lang w:eastAsia="ja-JP"/>
        </w:rPr>
        <w:t>项</w:t>
      </w:r>
      <w:r w:rsidR="00C134F1" w:rsidRPr="008F21E9">
        <w:rPr>
          <w:rFonts w:ascii="SimSun" w:hAnsi="SimSun" w:cs="MS Mincho" w:hint="eastAsia"/>
          <w:sz w:val="21"/>
          <w:lang w:eastAsia="ja-JP"/>
        </w:rPr>
        <w:t>例外与限制</w:t>
      </w:r>
      <w:r w:rsidR="0041634E">
        <w:rPr>
          <w:rFonts w:ascii="SimSun" w:hAnsi="SimSun" w:cs="MS Mincho" w:hint="eastAsia"/>
          <w:sz w:val="21"/>
        </w:rPr>
        <w:t>将</w:t>
      </w:r>
      <w:r w:rsidR="00C134F1" w:rsidRPr="008F21E9">
        <w:rPr>
          <w:rFonts w:ascii="SimSun" w:hAnsi="SimSun" w:cs="MS Mincho" w:hint="eastAsia"/>
          <w:sz w:val="21"/>
          <w:lang w:eastAsia="ja-JP"/>
        </w:rPr>
        <w:t>包含下列元素：</w:t>
      </w:r>
      <w:r w:rsidR="00C134F1" w:rsidRPr="008F21E9">
        <w:rPr>
          <w:rFonts w:ascii="SimSun" w:hAnsi="SimSun" w:hint="eastAsia"/>
          <w:sz w:val="21"/>
          <w:lang w:eastAsia="ja-JP"/>
        </w:rPr>
        <w:t>(</w:t>
      </w:r>
      <w:proofErr w:type="spellStart"/>
      <w:r w:rsidR="00C134F1" w:rsidRPr="008F21E9">
        <w:rPr>
          <w:rFonts w:ascii="SimSun" w:hAnsi="SimSun" w:hint="eastAsia"/>
          <w:sz w:val="21"/>
          <w:lang w:eastAsia="ja-JP"/>
        </w:rPr>
        <w:t>i</w:t>
      </w:r>
      <w:proofErr w:type="spellEnd"/>
      <w:r w:rsidR="00C134F1" w:rsidRPr="008F21E9">
        <w:rPr>
          <w:rFonts w:ascii="SimSun" w:hAnsi="SimSun" w:hint="eastAsia"/>
          <w:sz w:val="21"/>
          <w:lang w:eastAsia="ja-JP"/>
        </w:rPr>
        <w:t>)</w:t>
      </w:r>
      <w:r w:rsidR="00C134F1" w:rsidRPr="008F21E9">
        <w:rPr>
          <w:rFonts w:ascii="SimSun" w:hAnsi="SimSun" w:cs="SimSun" w:hint="eastAsia"/>
          <w:sz w:val="21"/>
          <w:lang w:eastAsia="ja-JP"/>
        </w:rPr>
        <w:t>对</w:t>
      </w:r>
      <w:r w:rsidR="00C134F1" w:rsidRPr="008F21E9">
        <w:rPr>
          <w:rFonts w:ascii="SimSun" w:hAnsi="SimSun" w:cs="MS Mincho" w:hint="eastAsia"/>
          <w:sz w:val="21"/>
          <w:lang w:eastAsia="ja-JP"/>
        </w:rPr>
        <w:t>例外与限制的描述；</w:t>
      </w:r>
      <w:r w:rsidR="00C134F1" w:rsidRPr="008F21E9">
        <w:rPr>
          <w:rFonts w:ascii="SimSun" w:hAnsi="SimSun" w:hint="eastAsia"/>
          <w:sz w:val="21"/>
          <w:lang w:eastAsia="ja-JP"/>
        </w:rPr>
        <w:t>(ii)目</w:t>
      </w:r>
      <w:r w:rsidR="00C134F1" w:rsidRPr="008F21E9">
        <w:rPr>
          <w:rFonts w:ascii="SimSun" w:hAnsi="SimSun" w:cs="SimSun" w:hint="eastAsia"/>
          <w:sz w:val="21"/>
          <w:lang w:eastAsia="ja-JP"/>
        </w:rPr>
        <w:t>标</w:t>
      </w:r>
      <w:r w:rsidR="00C134F1" w:rsidRPr="008F21E9">
        <w:rPr>
          <w:rFonts w:ascii="SimSun" w:hAnsi="SimSun" w:cs="MS Mincho" w:hint="eastAsia"/>
          <w:sz w:val="21"/>
          <w:lang w:eastAsia="ja-JP"/>
        </w:rPr>
        <w:t>和目的；</w:t>
      </w:r>
      <w:r w:rsidR="00C134F1" w:rsidRPr="008F21E9">
        <w:rPr>
          <w:rFonts w:ascii="SimSun" w:hAnsi="SimSun" w:hint="eastAsia"/>
          <w:sz w:val="21"/>
          <w:lang w:eastAsia="ja-JP"/>
        </w:rPr>
        <w:t>(iii)国家/地区的</w:t>
      </w:r>
      <w:r w:rsidR="00C134F1" w:rsidRPr="008F21E9">
        <w:rPr>
          <w:rFonts w:ascii="SimSun" w:hAnsi="SimSun" w:cs="SimSun" w:hint="eastAsia"/>
          <w:sz w:val="21"/>
          <w:lang w:eastAsia="ja-JP"/>
        </w:rPr>
        <w:t>实</w:t>
      </w:r>
      <w:r w:rsidR="00C134F1" w:rsidRPr="008F21E9">
        <w:rPr>
          <w:rFonts w:ascii="SimSun" w:hAnsi="SimSun" w:cs="MS Mincho" w:hint="eastAsia"/>
          <w:sz w:val="21"/>
          <w:lang w:eastAsia="ja-JP"/>
        </w:rPr>
        <w:t>施；</w:t>
      </w:r>
      <w:r w:rsidR="00C134F1" w:rsidRPr="008F21E9">
        <w:rPr>
          <w:rFonts w:ascii="SimSun" w:hAnsi="SimSun" w:hint="eastAsia"/>
          <w:sz w:val="21"/>
          <w:lang w:eastAsia="ja-JP"/>
        </w:rPr>
        <w:t>(iv)成</w:t>
      </w:r>
      <w:r w:rsidR="00C134F1" w:rsidRPr="008F21E9">
        <w:rPr>
          <w:rFonts w:ascii="SimSun" w:hAnsi="SimSun" w:cs="SimSun" w:hint="eastAsia"/>
          <w:sz w:val="21"/>
          <w:lang w:eastAsia="ja-JP"/>
        </w:rPr>
        <w:t>员</w:t>
      </w:r>
      <w:r w:rsidR="00C134F1" w:rsidRPr="008F21E9">
        <w:rPr>
          <w:rFonts w:ascii="SimSun" w:hAnsi="SimSun" w:cs="MS Mincho" w:hint="eastAsia"/>
          <w:sz w:val="21"/>
          <w:lang w:eastAsia="ja-JP"/>
        </w:rPr>
        <w:t>国在</w:t>
      </w:r>
      <w:r w:rsidR="00C134F1" w:rsidRPr="008F21E9">
        <w:rPr>
          <w:rFonts w:ascii="SimSun" w:hAnsi="SimSun" w:cs="SimSun" w:hint="eastAsia"/>
          <w:sz w:val="21"/>
          <w:lang w:eastAsia="ja-JP"/>
        </w:rPr>
        <w:t>实</w:t>
      </w:r>
      <w:r w:rsidR="00C134F1" w:rsidRPr="008F21E9">
        <w:rPr>
          <w:rFonts w:ascii="SimSun" w:hAnsi="SimSun" w:cs="MS Mincho" w:hint="eastAsia"/>
          <w:sz w:val="21"/>
          <w:lang w:eastAsia="ja-JP"/>
        </w:rPr>
        <w:t>施中面</w:t>
      </w:r>
      <w:r w:rsidR="00C134F1" w:rsidRPr="008F21E9">
        <w:rPr>
          <w:rFonts w:ascii="SimSun" w:hAnsi="SimSun" w:cs="SimSun" w:hint="eastAsia"/>
          <w:sz w:val="21"/>
          <w:lang w:eastAsia="ja-JP"/>
        </w:rPr>
        <w:t>临</w:t>
      </w:r>
      <w:r w:rsidR="00C134F1" w:rsidRPr="008F21E9">
        <w:rPr>
          <w:rFonts w:ascii="SimSun" w:hAnsi="SimSun" w:cs="MS Mincho" w:hint="eastAsia"/>
          <w:sz w:val="21"/>
          <w:lang w:eastAsia="ja-JP"/>
        </w:rPr>
        <w:t>的挑</w:t>
      </w:r>
      <w:r w:rsidR="00C134F1" w:rsidRPr="008F21E9">
        <w:rPr>
          <w:rFonts w:ascii="SimSun" w:hAnsi="SimSun" w:cs="SimSun" w:hint="eastAsia"/>
          <w:sz w:val="21"/>
          <w:lang w:eastAsia="ja-JP"/>
        </w:rPr>
        <w:t>战</w:t>
      </w:r>
      <w:r w:rsidR="00C134F1" w:rsidRPr="008F21E9">
        <w:rPr>
          <w:rFonts w:ascii="SimSun" w:hAnsi="SimSun" w:cs="MS Mincho" w:hint="eastAsia"/>
          <w:sz w:val="21"/>
          <w:lang w:eastAsia="ja-JP"/>
        </w:rPr>
        <w:t>；和</w:t>
      </w:r>
      <w:r w:rsidR="00C134F1" w:rsidRPr="008F21E9">
        <w:rPr>
          <w:rFonts w:ascii="SimSun" w:hAnsi="SimSun" w:hint="eastAsia"/>
          <w:sz w:val="21"/>
          <w:lang w:eastAsia="ja-JP"/>
        </w:rPr>
        <w:t>(v)</w:t>
      </w:r>
      <w:r w:rsidR="00C134F1" w:rsidRPr="008F21E9">
        <w:rPr>
          <w:rFonts w:ascii="SimSun" w:hAnsi="SimSun" w:cs="SimSun" w:hint="eastAsia"/>
          <w:sz w:val="21"/>
          <w:lang w:eastAsia="ja-JP"/>
        </w:rPr>
        <w:t>实</w:t>
      </w:r>
      <w:r w:rsidR="00C134F1" w:rsidRPr="008F21E9">
        <w:rPr>
          <w:rFonts w:ascii="SimSun" w:hAnsi="SimSun" w:cs="MS Mincho" w:hint="eastAsia"/>
          <w:sz w:val="21"/>
          <w:lang w:eastAsia="ja-JP"/>
        </w:rPr>
        <w:t>施的</w:t>
      </w:r>
      <w:r w:rsidR="00C134F1" w:rsidRPr="008F21E9">
        <w:rPr>
          <w:rFonts w:ascii="SimSun" w:hAnsi="SimSun" w:cs="SimSun" w:hint="eastAsia"/>
          <w:sz w:val="21"/>
          <w:lang w:eastAsia="ja-JP"/>
        </w:rPr>
        <w:t>结</w:t>
      </w:r>
      <w:r w:rsidR="00C134F1" w:rsidRPr="008F21E9">
        <w:rPr>
          <w:rFonts w:ascii="SimSun" w:hAnsi="SimSun" w:cs="MS Mincho" w:hint="eastAsia"/>
          <w:sz w:val="21"/>
          <w:lang w:eastAsia="ja-JP"/>
        </w:rPr>
        <w:t>果。</w:t>
      </w:r>
      <w:r w:rsidR="00C134F1" w:rsidRPr="008F21E9">
        <w:rPr>
          <w:rFonts w:ascii="SimSun" w:hAnsi="SimSun" w:hint="eastAsia"/>
          <w:sz w:val="21"/>
          <w:lang w:eastAsia="ja-JP"/>
        </w:rPr>
        <w:t>作</w:t>
      </w:r>
      <w:r w:rsidR="00C134F1" w:rsidRPr="008F21E9">
        <w:rPr>
          <w:rFonts w:ascii="SimSun" w:hAnsi="SimSun" w:cs="SimSun" w:hint="eastAsia"/>
          <w:sz w:val="21"/>
          <w:lang w:eastAsia="ja-JP"/>
        </w:rPr>
        <w:t>为</w:t>
      </w:r>
      <w:r w:rsidR="00C134F1" w:rsidRPr="008F21E9">
        <w:rPr>
          <w:rFonts w:ascii="SimSun" w:hAnsi="SimSun" w:cs="MS Mincho" w:hint="eastAsia"/>
          <w:sz w:val="21"/>
          <w:lang w:eastAsia="ja-JP"/>
        </w:rPr>
        <w:t>第一步，参考文件草案将涉及从当局取得</w:t>
      </w:r>
      <w:r w:rsidR="00C134F1" w:rsidRPr="008F21E9">
        <w:rPr>
          <w:rFonts w:ascii="SimSun" w:hAnsi="SimSun" w:cs="SimSun" w:hint="eastAsia"/>
          <w:sz w:val="21"/>
          <w:lang w:eastAsia="ja-JP"/>
        </w:rPr>
        <w:t>监</w:t>
      </w:r>
      <w:r w:rsidR="00C134F1" w:rsidRPr="008F21E9">
        <w:rPr>
          <w:rFonts w:ascii="SimSun" w:hAnsi="SimSun" w:cs="MS Mincho" w:hint="eastAsia"/>
          <w:sz w:val="21"/>
          <w:lang w:eastAsia="ja-JP"/>
        </w:rPr>
        <w:t>管</w:t>
      </w:r>
      <w:r w:rsidR="00C134F1" w:rsidRPr="008F21E9">
        <w:rPr>
          <w:rFonts w:ascii="SimSun" w:hAnsi="SimSun" w:cs="SimSun" w:hint="eastAsia"/>
          <w:sz w:val="21"/>
          <w:lang w:eastAsia="ja-JP"/>
        </w:rPr>
        <w:t>审</w:t>
      </w:r>
      <w:r w:rsidR="00C134F1" w:rsidRPr="008F21E9">
        <w:rPr>
          <w:rFonts w:ascii="SimSun" w:hAnsi="SimSun" w:cs="MS Mincho" w:hint="eastAsia"/>
          <w:sz w:val="21"/>
          <w:lang w:eastAsia="ja-JP"/>
        </w:rPr>
        <w:t>批的行</w:t>
      </w:r>
      <w:r w:rsidR="00C134F1" w:rsidRPr="008F21E9">
        <w:rPr>
          <w:rFonts w:ascii="SimSun" w:hAnsi="SimSun" w:cs="SimSun" w:hint="eastAsia"/>
          <w:sz w:val="21"/>
          <w:lang w:eastAsia="ja-JP"/>
        </w:rPr>
        <w:t>为</w:t>
      </w:r>
      <w:r w:rsidR="00C134F1" w:rsidRPr="008F21E9">
        <w:rPr>
          <w:rFonts w:ascii="SimSun" w:hAnsi="SimSun" w:cs="MS Mincho" w:hint="eastAsia"/>
          <w:sz w:val="21"/>
          <w:lang w:eastAsia="ja-JP"/>
        </w:rPr>
        <w:t>例外</w:t>
      </w:r>
      <w:r w:rsidR="00C61A44" w:rsidRPr="008F21E9">
        <w:rPr>
          <w:rFonts w:ascii="SimSun" w:hAnsi="SimSun" w:cs="MS Mincho" w:hint="eastAsia"/>
          <w:sz w:val="21"/>
        </w:rPr>
        <w:t>（称为“</w:t>
      </w:r>
      <w:proofErr w:type="spellStart"/>
      <w:r w:rsidR="00C61A44" w:rsidRPr="008F21E9">
        <w:rPr>
          <w:rFonts w:ascii="SimSun" w:hAnsi="SimSun" w:cs="MS Mincho" w:hint="eastAsia"/>
          <w:sz w:val="21"/>
        </w:rPr>
        <w:t>Bolar</w:t>
      </w:r>
      <w:proofErr w:type="spellEnd"/>
      <w:r w:rsidR="00C61A44" w:rsidRPr="008F21E9">
        <w:rPr>
          <w:rFonts w:ascii="SimSun" w:hAnsi="SimSun" w:cs="MS Mincho" w:hint="eastAsia"/>
          <w:sz w:val="21"/>
        </w:rPr>
        <w:t>例外”）</w:t>
      </w:r>
      <w:r w:rsidR="00C134F1" w:rsidRPr="008F21E9">
        <w:rPr>
          <w:rFonts w:ascii="SimSun" w:hAnsi="SimSun" w:cs="MS Mincho" w:hint="eastAsia"/>
          <w:sz w:val="21"/>
          <w:lang w:eastAsia="ja-JP"/>
        </w:rPr>
        <w:t>，将提交</w:t>
      </w:r>
      <w:r w:rsidR="00C134F1" w:rsidRPr="008F21E9">
        <w:rPr>
          <w:rFonts w:ascii="SimSun" w:hAnsi="SimSun" w:cs="SimSun" w:hint="eastAsia"/>
          <w:sz w:val="21"/>
          <w:lang w:eastAsia="ja-JP"/>
        </w:rPr>
        <w:t>给</w:t>
      </w:r>
      <w:r w:rsidR="00C61A44" w:rsidRPr="008F21E9">
        <w:rPr>
          <w:rFonts w:ascii="SimSun" w:hAnsi="SimSun" w:cs="SimSun" w:hint="eastAsia"/>
          <w:sz w:val="21"/>
        </w:rPr>
        <w:t>第二十七届会议。</w:t>
      </w:r>
      <w:r w:rsidR="00C134F1" w:rsidRPr="008F21E9">
        <w:rPr>
          <w:rFonts w:ascii="SimSun" w:hAnsi="SimSun" w:hint="eastAsia"/>
          <w:sz w:val="21"/>
          <w:lang w:eastAsia="ja-JP"/>
        </w:rPr>
        <w:t>秘</w:t>
      </w:r>
      <w:r w:rsidR="00C134F1" w:rsidRPr="008F21E9">
        <w:rPr>
          <w:rFonts w:ascii="SimSun" w:hAnsi="SimSun" w:cs="SimSun" w:hint="eastAsia"/>
          <w:sz w:val="21"/>
          <w:lang w:eastAsia="ja-JP"/>
        </w:rPr>
        <w:t>书处</w:t>
      </w:r>
      <w:r w:rsidR="00C134F1" w:rsidRPr="008F21E9">
        <w:rPr>
          <w:rFonts w:ascii="SimSun" w:hAnsi="SimSun" w:cs="MS Mincho" w:hint="eastAsia"/>
          <w:sz w:val="21"/>
          <w:lang w:eastAsia="ja-JP"/>
        </w:rPr>
        <w:t>将使用可从</w:t>
      </w:r>
      <w:r w:rsidR="00C134F1" w:rsidRPr="008F21E9">
        <w:rPr>
          <w:rFonts w:ascii="SimSun" w:hAnsi="SimSun" w:hint="eastAsia"/>
          <w:sz w:val="21"/>
          <w:lang w:eastAsia="ja-JP"/>
        </w:rPr>
        <w:t>SCP的活</w:t>
      </w:r>
      <w:r w:rsidR="00C134F1" w:rsidRPr="008F21E9">
        <w:rPr>
          <w:rFonts w:ascii="SimSun" w:hAnsi="SimSun" w:cs="SimSun" w:hint="eastAsia"/>
          <w:sz w:val="21"/>
          <w:lang w:eastAsia="ja-JP"/>
        </w:rPr>
        <w:t>动</w:t>
      </w:r>
      <w:r w:rsidR="00C134F1" w:rsidRPr="008F21E9">
        <w:rPr>
          <w:rFonts w:ascii="SimSun" w:hAnsi="SimSun" w:cs="MS Mincho" w:hint="eastAsia"/>
          <w:sz w:val="21"/>
          <w:lang w:eastAsia="ja-JP"/>
        </w:rPr>
        <w:t>中</w:t>
      </w:r>
      <w:r w:rsidR="00C134F1" w:rsidRPr="008F21E9">
        <w:rPr>
          <w:rFonts w:ascii="SimSun" w:hAnsi="SimSun" w:cs="SimSun" w:hint="eastAsia"/>
          <w:sz w:val="21"/>
          <w:lang w:eastAsia="ja-JP"/>
        </w:rPr>
        <w:t>获</w:t>
      </w:r>
      <w:r w:rsidR="00C134F1" w:rsidRPr="008F21E9">
        <w:rPr>
          <w:rFonts w:ascii="SimSun" w:hAnsi="SimSun" w:cs="MS Mincho" w:hint="eastAsia"/>
          <w:sz w:val="21"/>
          <w:lang w:eastAsia="ja-JP"/>
        </w:rPr>
        <w:t>得的所有信息</w:t>
      </w:r>
      <w:r w:rsidR="00C61A44" w:rsidRPr="008F21E9">
        <w:rPr>
          <w:rFonts w:ascii="SimSun" w:hAnsi="SimSun" w:hint="eastAsia"/>
          <w:sz w:val="21"/>
        </w:rPr>
        <w:t>，并</w:t>
      </w:r>
      <w:r w:rsidR="00C134F1" w:rsidRPr="008F21E9">
        <w:rPr>
          <w:rFonts w:ascii="SimSun" w:hAnsi="SimSun" w:cs="SimSun" w:hint="eastAsia"/>
          <w:sz w:val="21"/>
          <w:lang w:eastAsia="ja-JP"/>
        </w:rPr>
        <w:t>请</w:t>
      </w:r>
      <w:r w:rsidR="00C134F1" w:rsidRPr="008F21E9">
        <w:rPr>
          <w:rFonts w:ascii="SimSun" w:hAnsi="SimSun" w:cs="MS Mincho" w:hint="eastAsia"/>
          <w:sz w:val="21"/>
          <w:lang w:eastAsia="ja-JP"/>
        </w:rPr>
        <w:t>成</w:t>
      </w:r>
      <w:r w:rsidR="00C134F1" w:rsidRPr="008F21E9">
        <w:rPr>
          <w:rFonts w:ascii="SimSun" w:hAnsi="SimSun" w:cs="SimSun" w:hint="eastAsia"/>
          <w:sz w:val="21"/>
          <w:lang w:eastAsia="ja-JP"/>
        </w:rPr>
        <w:t>员</w:t>
      </w:r>
      <w:r w:rsidR="00C134F1" w:rsidRPr="008F21E9">
        <w:rPr>
          <w:rFonts w:ascii="SimSun" w:hAnsi="SimSun" w:cs="MS Mincho" w:hint="eastAsia"/>
          <w:sz w:val="21"/>
          <w:lang w:eastAsia="ja-JP"/>
        </w:rPr>
        <w:t>国</w:t>
      </w:r>
      <w:r w:rsidR="00C134F1" w:rsidRPr="008F21E9">
        <w:rPr>
          <w:rFonts w:ascii="SimSun" w:hAnsi="SimSun" w:cs="SimSun" w:hint="eastAsia"/>
          <w:sz w:val="21"/>
          <w:lang w:eastAsia="ja-JP"/>
        </w:rPr>
        <w:t>为编拟</w:t>
      </w:r>
      <w:r w:rsidR="00C134F1" w:rsidRPr="008F21E9">
        <w:rPr>
          <w:rFonts w:ascii="SimSun" w:hAnsi="SimSun" w:cs="MS Mincho" w:hint="eastAsia"/>
          <w:sz w:val="21"/>
          <w:lang w:eastAsia="ja-JP"/>
        </w:rPr>
        <w:t>参考文件草案</w:t>
      </w:r>
      <w:r w:rsidR="00C134F1" w:rsidRPr="008F21E9">
        <w:rPr>
          <w:rFonts w:ascii="SimSun" w:hAnsi="SimSun" w:cs="SimSun" w:hint="eastAsia"/>
          <w:sz w:val="21"/>
          <w:lang w:eastAsia="ja-JP"/>
        </w:rPr>
        <w:t>发</w:t>
      </w:r>
      <w:r w:rsidR="00C134F1" w:rsidRPr="008F21E9">
        <w:rPr>
          <w:rFonts w:ascii="SimSun" w:hAnsi="SimSun" w:cs="MS Mincho" w:hint="eastAsia"/>
          <w:sz w:val="21"/>
          <w:lang w:eastAsia="ja-JP"/>
        </w:rPr>
        <w:t>来</w:t>
      </w:r>
      <w:r w:rsidR="00C134F1" w:rsidRPr="008F21E9">
        <w:rPr>
          <w:rFonts w:ascii="SimSun" w:hAnsi="SimSun" w:cs="SimSun" w:hint="eastAsia"/>
          <w:sz w:val="21"/>
          <w:lang w:eastAsia="ja-JP"/>
        </w:rPr>
        <w:t>补</w:t>
      </w:r>
      <w:r w:rsidR="00C134F1" w:rsidRPr="008F21E9">
        <w:rPr>
          <w:rFonts w:ascii="SimSun" w:hAnsi="SimSun" w:cs="MS Mincho" w:hint="eastAsia"/>
          <w:sz w:val="21"/>
          <w:lang w:eastAsia="ja-JP"/>
        </w:rPr>
        <w:t>充意</w:t>
      </w:r>
      <w:r w:rsidR="00C134F1" w:rsidRPr="008F21E9">
        <w:rPr>
          <w:rFonts w:ascii="SimSun" w:hAnsi="SimSun" w:cs="SimSun" w:hint="eastAsia"/>
          <w:sz w:val="21"/>
          <w:lang w:eastAsia="ja-JP"/>
        </w:rPr>
        <w:t>见</w:t>
      </w:r>
      <w:r w:rsidR="00C134F1" w:rsidRPr="008F21E9">
        <w:rPr>
          <w:rFonts w:ascii="SimSun" w:hAnsi="SimSun" w:cs="MS Mincho" w:hint="eastAsia"/>
          <w:sz w:val="21"/>
          <w:lang w:eastAsia="ja-JP"/>
        </w:rPr>
        <w:t>。</w:t>
      </w:r>
    </w:p>
    <w:p w:rsidR="00AB48FD" w:rsidRPr="008F21E9" w:rsidRDefault="009B205D" w:rsidP="0052784B">
      <w:pPr>
        <w:pStyle w:val="ae"/>
        <w:numPr>
          <w:ilvl w:val="0"/>
          <w:numId w:val="13"/>
        </w:numPr>
        <w:overflowPunct w:val="0"/>
        <w:spacing w:afterLines="50" w:after="120" w:line="340" w:lineRule="atLeast"/>
        <w:ind w:left="567" w:firstLine="0"/>
        <w:contextualSpacing w:val="0"/>
        <w:jc w:val="both"/>
        <w:rPr>
          <w:rFonts w:ascii="SimSun" w:hAnsi="SimSun"/>
          <w:sz w:val="21"/>
          <w:lang w:eastAsia="ja-JP"/>
        </w:rPr>
      </w:pPr>
      <w:r w:rsidRPr="008F21E9">
        <w:rPr>
          <w:rFonts w:ascii="SimSun" w:hAnsi="SimSun" w:hint="eastAsia"/>
          <w:sz w:val="21"/>
        </w:rPr>
        <w:t>关于“专利质量，包括异议制度”议题，</w:t>
      </w:r>
      <w:r w:rsidR="006C1DCA" w:rsidRPr="008F21E9">
        <w:rPr>
          <w:rFonts w:ascii="SimSun" w:hAnsi="SimSun" w:hint="eastAsia"/>
          <w:sz w:val="21"/>
        </w:rPr>
        <w:t>会议</w:t>
      </w:r>
      <w:r w:rsidRPr="008F21E9">
        <w:rPr>
          <w:rFonts w:ascii="SimSun" w:hAnsi="SimSun" w:hint="eastAsia"/>
          <w:sz w:val="21"/>
        </w:rPr>
        <w:t>商定，秘书处将</w:t>
      </w:r>
      <w:r w:rsidR="00C134F1" w:rsidRPr="008F21E9">
        <w:rPr>
          <w:rFonts w:ascii="SimSun" w:hAnsi="SimSun" w:cs="MS Mincho" w:hint="eastAsia"/>
          <w:sz w:val="21"/>
          <w:lang w:eastAsia="ja-JP"/>
        </w:rPr>
        <w:t>考</w:t>
      </w:r>
      <w:r w:rsidR="00C134F1" w:rsidRPr="008F21E9">
        <w:rPr>
          <w:rFonts w:ascii="SimSun" w:hAnsi="SimSun" w:cs="SimSun" w:hint="eastAsia"/>
          <w:sz w:val="21"/>
          <w:lang w:eastAsia="ja-JP"/>
        </w:rPr>
        <w:t>虑</w:t>
      </w:r>
      <w:r w:rsidR="00C134F1" w:rsidRPr="008F21E9">
        <w:rPr>
          <w:rFonts w:ascii="SimSun" w:hAnsi="SimSun" w:cs="MS Mincho" w:hint="eastAsia"/>
          <w:sz w:val="21"/>
          <w:lang w:eastAsia="ja-JP"/>
        </w:rPr>
        <w:t>成</w:t>
      </w:r>
      <w:r w:rsidR="00C134F1" w:rsidRPr="008F21E9">
        <w:rPr>
          <w:rFonts w:ascii="SimSun" w:hAnsi="SimSun" w:cs="SimSun" w:hint="eastAsia"/>
          <w:sz w:val="21"/>
          <w:lang w:eastAsia="ja-JP"/>
        </w:rPr>
        <w:t>员</w:t>
      </w:r>
      <w:r w:rsidR="00C134F1" w:rsidRPr="008F21E9">
        <w:rPr>
          <w:rFonts w:ascii="SimSun" w:hAnsi="SimSun" w:cs="MS Mincho" w:hint="eastAsia"/>
          <w:sz w:val="21"/>
          <w:lang w:eastAsia="ja-JP"/>
        </w:rPr>
        <w:t>国</w:t>
      </w:r>
      <w:r w:rsidR="00294C0E">
        <w:rPr>
          <w:rFonts w:ascii="SimSun" w:hAnsi="SimSun" w:cs="MS Mincho" w:hint="eastAsia"/>
          <w:sz w:val="21"/>
        </w:rPr>
        <w:t>和</w:t>
      </w:r>
      <w:r w:rsidR="00C134F1" w:rsidRPr="008F21E9">
        <w:rPr>
          <w:rFonts w:ascii="SimSun" w:hAnsi="SimSun" w:cs="MS Mincho" w:hint="eastAsia"/>
          <w:sz w:val="21"/>
          <w:lang w:eastAsia="ja-JP"/>
        </w:rPr>
        <w:t>地区</w:t>
      </w:r>
      <w:r w:rsidR="00C134F1" w:rsidRPr="008F21E9">
        <w:rPr>
          <w:rFonts w:ascii="SimSun" w:hAnsi="SimSun" w:cs="SimSun" w:hint="eastAsia"/>
          <w:sz w:val="21"/>
          <w:lang w:eastAsia="ja-JP"/>
        </w:rPr>
        <w:t>专</w:t>
      </w:r>
      <w:r w:rsidR="00C134F1" w:rsidRPr="008F21E9">
        <w:rPr>
          <w:rFonts w:ascii="SimSun" w:hAnsi="SimSun" w:cs="MS Mincho" w:hint="eastAsia"/>
          <w:sz w:val="21"/>
          <w:lang w:eastAsia="ja-JP"/>
        </w:rPr>
        <w:t>利局提交的</w:t>
      </w:r>
      <w:r w:rsidR="00C134F1" w:rsidRPr="008F21E9">
        <w:rPr>
          <w:rFonts w:ascii="SimSun" w:hAnsi="SimSun" w:cs="SimSun" w:hint="eastAsia"/>
          <w:sz w:val="21"/>
          <w:lang w:eastAsia="ja-JP"/>
        </w:rPr>
        <w:t>补</w:t>
      </w:r>
      <w:r w:rsidR="00C134F1" w:rsidRPr="008F21E9">
        <w:rPr>
          <w:rFonts w:ascii="SimSun" w:hAnsi="SimSun" w:cs="MS Mincho" w:hint="eastAsia"/>
          <w:sz w:val="21"/>
          <w:lang w:eastAsia="ja-JP"/>
        </w:rPr>
        <w:t>充答复，</w:t>
      </w:r>
      <w:r w:rsidR="00C134F1" w:rsidRPr="008F21E9">
        <w:rPr>
          <w:rFonts w:ascii="SimSun" w:hAnsi="SimSun" w:cs="SimSun" w:hint="eastAsia"/>
          <w:sz w:val="21"/>
          <w:lang w:eastAsia="ja-JP"/>
        </w:rPr>
        <w:t>对</w:t>
      </w:r>
      <w:r w:rsidR="00C134F1" w:rsidRPr="008F21E9">
        <w:rPr>
          <w:rFonts w:ascii="SimSun" w:hAnsi="SimSun" w:cs="MS Mincho" w:hint="eastAsia"/>
          <w:sz w:val="21"/>
          <w:lang w:eastAsia="ja-JP"/>
        </w:rPr>
        <w:t>关于“</w:t>
      </w:r>
      <w:r w:rsidR="00C134F1" w:rsidRPr="008F21E9">
        <w:rPr>
          <w:rFonts w:ascii="SimSun" w:hAnsi="SimSun" w:cs="SimSun" w:hint="eastAsia"/>
          <w:sz w:val="21"/>
          <w:lang w:eastAsia="ja-JP"/>
        </w:rPr>
        <w:t>专</w:t>
      </w:r>
      <w:r w:rsidR="00C134F1" w:rsidRPr="008F21E9">
        <w:rPr>
          <w:rFonts w:ascii="SimSun" w:hAnsi="SimSun" w:cs="MS Mincho" w:hint="eastAsia"/>
          <w:sz w:val="21"/>
          <w:lang w:eastAsia="ja-JP"/>
        </w:rPr>
        <w:t>利</w:t>
      </w:r>
      <w:r w:rsidR="00C134F1" w:rsidRPr="008F21E9">
        <w:rPr>
          <w:rFonts w:ascii="SimSun" w:hAnsi="SimSun" w:cs="SimSun" w:hint="eastAsia"/>
          <w:sz w:val="21"/>
          <w:lang w:eastAsia="ja-JP"/>
        </w:rPr>
        <w:t>质</w:t>
      </w:r>
      <w:r w:rsidR="00C134F1" w:rsidRPr="008F21E9">
        <w:rPr>
          <w:rFonts w:ascii="SimSun" w:hAnsi="SimSun" w:cs="MS Mincho" w:hint="eastAsia"/>
          <w:sz w:val="21"/>
          <w:lang w:eastAsia="ja-JP"/>
        </w:rPr>
        <w:t>量”</w:t>
      </w:r>
      <w:r w:rsidR="00C134F1" w:rsidRPr="008F21E9">
        <w:rPr>
          <w:rFonts w:ascii="SimSun" w:hAnsi="SimSun" w:hint="eastAsia"/>
          <w:sz w:val="21"/>
        </w:rPr>
        <w:t>一词和专利局之间检索与审查合作的问卷</w:t>
      </w:r>
      <w:r w:rsidR="0041634E">
        <w:rPr>
          <w:rFonts w:ascii="SimSun" w:hAnsi="SimSun" w:hint="eastAsia"/>
          <w:sz w:val="21"/>
        </w:rPr>
        <w:t>答复</w:t>
      </w:r>
      <w:r w:rsidR="00C134F1" w:rsidRPr="008F21E9">
        <w:rPr>
          <w:rFonts w:ascii="SimSun" w:hAnsi="SimSun" w:hint="eastAsia"/>
          <w:sz w:val="21"/>
        </w:rPr>
        <w:t>总结进行更新</w:t>
      </w:r>
      <w:r w:rsidR="00C134F1" w:rsidRPr="008F21E9">
        <w:rPr>
          <w:rFonts w:ascii="SimSun" w:hAnsi="SimSun" w:cs="MS Mincho" w:hint="eastAsia"/>
          <w:sz w:val="21"/>
          <w:lang w:eastAsia="ja-JP"/>
        </w:rPr>
        <w:t>。</w:t>
      </w:r>
      <w:r w:rsidR="0041634E">
        <w:rPr>
          <w:rFonts w:ascii="SimSun" w:hAnsi="SimSun" w:cs="MS Mincho" w:hint="eastAsia"/>
          <w:sz w:val="21"/>
        </w:rPr>
        <w:t>另</w:t>
      </w:r>
      <w:r w:rsidR="006C1DCA" w:rsidRPr="008F21E9">
        <w:rPr>
          <w:rFonts w:ascii="SimSun" w:hAnsi="SimSun" w:hint="eastAsia"/>
          <w:sz w:val="21"/>
        </w:rPr>
        <w:t>外，在第二十七届会议期间</w:t>
      </w:r>
      <w:r w:rsidR="00C134F1" w:rsidRPr="008F21E9">
        <w:rPr>
          <w:rFonts w:ascii="SimSun" w:hAnsi="SimSun" w:hint="eastAsia"/>
          <w:sz w:val="21"/>
          <w:lang w:eastAsia="ja-JP"/>
        </w:rPr>
        <w:t>将</w:t>
      </w:r>
      <w:r w:rsidR="00C134F1" w:rsidRPr="008F21E9">
        <w:rPr>
          <w:rFonts w:ascii="SimSun" w:hAnsi="SimSun" w:cs="SimSun" w:hint="eastAsia"/>
          <w:sz w:val="21"/>
          <w:lang w:eastAsia="ja-JP"/>
        </w:rPr>
        <w:t>举</w:t>
      </w:r>
      <w:r w:rsidR="00C134F1" w:rsidRPr="008F21E9">
        <w:rPr>
          <w:rFonts w:ascii="SimSun" w:hAnsi="SimSun" w:cs="MS Mincho" w:hint="eastAsia"/>
          <w:sz w:val="21"/>
          <w:lang w:eastAsia="ja-JP"/>
        </w:rPr>
        <w:t>行一次关于</w:t>
      </w:r>
      <w:r w:rsidR="00C134F1" w:rsidRPr="008F21E9">
        <w:rPr>
          <w:rFonts w:ascii="SimSun" w:hAnsi="SimSun" w:cs="SimSun" w:hint="eastAsia"/>
          <w:sz w:val="21"/>
          <w:lang w:eastAsia="ja-JP"/>
        </w:rPr>
        <w:t>创</w:t>
      </w:r>
      <w:r w:rsidR="00C134F1" w:rsidRPr="008F21E9">
        <w:rPr>
          <w:rFonts w:ascii="SimSun" w:hAnsi="SimSun" w:cs="MS Mincho" w:hint="eastAsia"/>
          <w:sz w:val="21"/>
          <w:lang w:eastAsia="ja-JP"/>
        </w:rPr>
        <w:t>造性</w:t>
      </w:r>
      <w:r w:rsidR="00C134F1" w:rsidRPr="008F21E9">
        <w:rPr>
          <w:rFonts w:ascii="SimSun" w:hAnsi="SimSun" w:cs="SimSun" w:hint="eastAsia"/>
          <w:sz w:val="21"/>
          <w:lang w:eastAsia="ja-JP"/>
        </w:rPr>
        <w:t>评</w:t>
      </w:r>
      <w:r w:rsidR="00C134F1" w:rsidRPr="008F21E9">
        <w:rPr>
          <w:rFonts w:ascii="SimSun" w:hAnsi="SimSun" w:cs="MS Mincho" w:hint="eastAsia"/>
          <w:sz w:val="21"/>
          <w:lang w:eastAsia="ja-JP"/>
        </w:rPr>
        <w:t>价更多</w:t>
      </w:r>
      <w:r w:rsidR="00C134F1" w:rsidRPr="008F21E9">
        <w:rPr>
          <w:rFonts w:ascii="SimSun" w:hAnsi="SimSun" w:cs="SimSun" w:hint="eastAsia"/>
          <w:sz w:val="21"/>
          <w:lang w:eastAsia="ja-JP"/>
        </w:rPr>
        <w:t>实</w:t>
      </w:r>
      <w:r w:rsidR="00C134F1" w:rsidRPr="008F21E9">
        <w:rPr>
          <w:rFonts w:ascii="SimSun" w:hAnsi="SimSun" w:cs="MS Mincho" w:hint="eastAsia"/>
          <w:sz w:val="21"/>
          <w:lang w:eastAsia="ja-JP"/>
        </w:rPr>
        <w:t>例和案件的交流会，尤其注意文件</w:t>
      </w:r>
      <w:r w:rsidR="00C134F1" w:rsidRPr="008F21E9">
        <w:rPr>
          <w:rFonts w:ascii="SimSun" w:hAnsi="SimSun" w:hint="eastAsia"/>
          <w:sz w:val="21"/>
          <w:lang w:eastAsia="ja-JP"/>
        </w:rPr>
        <w:t>SCP/24/3（西班牙代表</w:t>
      </w:r>
      <w:r w:rsidR="00C134F1" w:rsidRPr="008F21E9">
        <w:rPr>
          <w:rFonts w:ascii="SimSun" w:hAnsi="SimSun" w:cs="SimSun" w:hint="eastAsia"/>
          <w:sz w:val="21"/>
          <w:lang w:eastAsia="ja-JP"/>
        </w:rPr>
        <w:t>团</w:t>
      </w:r>
      <w:r w:rsidR="00C134F1" w:rsidRPr="008F21E9">
        <w:rPr>
          <w:rFonts w:ascii="SimSun" w:hAnsi="SimSun" w:cs="MS Mincho" w:hint="eastAsia"/>
          <w:sz w:val="21"/>
          <w:lang w:eastAsia="ja-JP"/>
        </w:rPr>
        <w:t>的提案）第</w:t>
      </w:r>
      <w:r w:rsidR="00C134F1" w:rsidRPr="008F21E9">
        <w:rPr>
          <w:rFonts w:ascii="SimSun" w:hAnsi="SimSun" w:hint="eastAsia"/>
          <w:sz w:val="21"/>
          <w:lang w:eastAsia="ja-JP"/>
        </w:rPr>
        <w:t>8段中建</w:t>
      </w:r>
      <w:r w:rsidR="00C134F1" w:rsidRPr="008F21E9">
        <w:rPr>
          <w:rFonts w:ascii="SimSun" w:hAnsi="SimSun" w:cs="SimSun" w:hint="eastAsia"/>
          <w:sz w:val="21"/>
          <w:lang w:eastAsia="ja-JP"/>
        </w:rPr>
        <w:t>议</w:t>
      </w:r>
      <w:r w:rsidR="00C134F1" w:rsidRPr="008F21E9">
        <w:rPr>
          <w:rFonts w:ascii="SimSun" w:hAnsi="SimSun" w:cs="MS Mincho" w:hint="eastAsia"/>
          <w:sz w:val="21"/>
          <w:lang w:eastAsia="ja-JP"/>
        </w:rPr>
        <w:t>的</w:t>
      </w:r>
      <w:r w:rsidR="00C134F1" w:rsidRPr="008F21E9">
        <w:rPr>
          <w:rFonts w:ascii="SimSun" w:hAnsi="SimSun" w:cs="SimSun" w:hint="eastAsia"/>
          <w:sz w:val="21"/>
          <w:lang w:eastAsia="ja-JP"/>
        </w:rPr>
        <w:t>议题</w:t>
      </w:r>
      <w:r w:rsidR="00C134F1" w:rsidRPr="008F21E9">
        <w:rPr>
          <w:rFonts w:ascii="SimSun" w:hAnsi="SimSun" w:cs="MS Mincho" w:hint="eastAsia"/>
          <w:sz w:val="21"/>
          <w:lang w:eastAsia="ja-JP"/>
        </w:rPr>
        <w:t>。</w:t>
      </w:r>
      <w:r w:rsidR="008F21E9" w:rsidRPr="008F21E9">
        <w:rPr>
          <w:rFonts w:ascii="SimSun" w:hAnsi="SimSun" w:hint="eastAsia"/>
          <w:sz w:val="21"/>
        </w:rPr>
        <w:t>举办交流会的一个目的是在第二十八届会议上提交一份</w:t>
      </w:r>
      <w:r w:rsidR="0041634E">
        <w:rPr>
          <w:rFonts w:ascii="SimSun" w:hAnsi="SimSun" w:hint="eastAsia"/>
          <w:sz w:val="21"/>
        </w:rPr>
        <w:t>关于创造性的</w:t>
      </w:r>
      <w:r w:rsidR="008F21E9" w:rsidRPr="008F21E9">
        <w:rPr>
          <w:rFonts w:ascii="SimSun" w:hAnsi="SimSun" w:hint="eastAsia"/>
          <w:sz w:val="21"/>
        </w:rPr>
        <w:t>进一步研究报告。</w:t>
      </w:r>
      <w:r w:rsidR="006C1DCA" w:rsidRPr="008F21E9">
        <w:rPr>
          <w:rFonts w:ascii="SimSun" w:hAnsi="SimSun" w:hint="eastAsia"/>
          <w:sz w:val="21"/>
        </w:rPr>
        <w:t>此外，在第二十七届会议期间</w:t>
      </w:r>
      <w:r w:rsidR="00C134F1" w:rsidRPr="008F21E9">
        <w:rPr>
          <w:rFonts w:ascii="SimSun" w:hAnsi="SimSun" w:hint="eastAsia"/>
          <w:sz w:val="21"/>
          <w:lang w:eastAsia="ja-JP"/>
        </w:rPr>
        <w:t>将</w:t>
      </w:r>
      <w:r w:rsidR="00C134F1" w:rsidRPr="008F21E9">
        <w:rPr>
          <w:rFonts w:ascii="SimSun" w:hAnsi="SimSun" w:cs="SimSun" w:hint="eastAsia"/>
          <w:sz w:val="21"/>
          <w:lang w:eastAsia="ja-JP"/>
        </w:rPr>
        <w:t>举</w:t>
      </w:r>
      <w:r w:rsidR="00C134F1" w:rsidRPr="008F21E9">
        <w:rPr>
          <w:rFonts w:ascii="SimSun" w:hAnsi="SimSun" w:cs="MS Mincho" w:hint="eastAsia"/>
          <w:sz w:val="21"/>
          <w:lang w:eastAsia="ja-JP"/>
        </w:rPr>
        <w:t>行一次</w:t>
      </w:r>
      <w:r w:rsidR="00C134F1" w:rsidRPr="008F21E9">
        <w:rPr>
          <w:rFonts w:ascii="SimSun" w:hAnsi="SimSun" w:cs="SimSun" w:hint="eastAsia"/>
          <w:sz w:val="21"/>
          <w:lang w:eastAsia="ja-JP"/>
        </w:rPr>
        <w:t>为</w:t>
      </w:r>
      <w:r w:rsidR="00C134F1" w:rsidRPr="008F21E9">
        <w:rPr>
          <w:rFonts w:ascii="SimSun" w:hAnsi="SimSun" w:hint="eastAsia"/>
          <w:sz w:val="21"/>
          <w:lang w:eastAsia="ja-JP"/>
        </w:rPr>
        <w:t>期半天的</w:t>
      </w:r>
      <w:r w:rsidR="00C134F1" w:rsidRPr="008F21E9">
        <w:rPr>
          <w:rFonts w:ascii="SimSun" w:hAnsi="SimSun" w:cs="SimSun" w:hint="eastAsia"/>
          <w:sz w:val="21"/>
          <w:lang w:eastAsia="ja-JP"/>
        </w:rPr>
        <w:t>专</w:t>
      </w:r>
      <w:r w:rsidR="00C134F1" w:rsidRPr="008F21E9">
        <w:rPr>
          <w:rFonts w:ascii="SimSun" w:hAnsi="SimSun" w:cs="MS Mincho" w:hint="eastAsia"/>
          <w:sz w:val="21"/>
          <w:lang w:eastAsia="ja-JP"/>
        </w:rPr>
        <w:t>利局之</w:t>
      </w:r>
      <w:r w:rsidR="00C134F1" w:rsidRPr="008F21E9">
        <w:rPr>
          <w:rFonts w:ascii="SimSun" w:hAnsi="SimSun" w:cs="SimSun" w:hint="eastAsia"/>
          <w:sz w:val="21"/>
          <w:lang w:eastAsia="ja-JP"/>
        </w:rPr>
        <w:t>间检</w:t>
      </w:r>
      <w:r w:rsidR="00C134F1" w:rsidRPr="008F21E9">
        <w:rPr>
          <w:rFonts w:ascii="SimSun" w:hAnsi="SimSun" w:cs="MS Mincho" w:hint="eastAsia"/>
          <w:sz w:val="21"/>
          <w:lang w:eastAsia="ja-JP"/>
        </w:rPr>
        <w:t>索与</w:t>
      </w:r>
      <w:r w:rsidR="00C134F1" w:rsidRPr="008F21E9">
        <w:rPr>
          <w:rFonts w:ascii="SimSun" w:hAnsi="SimSun" w:cs="SimSun" w:hint="eastAsia"/>
          <w:sz w:val="21"/>
          <w:lang w:eastAsia="ja-JP"/>
        </w:rPr>
        <w:t>审查</w:t>
      </w:r>
      <w:r w:rsidR="00C134F1" w:rsidRPr="008F21E9">
        <w:rPr>
          <w:rFonts w:ascii="SimSun" w:hAnsi="SimSun" w:cs="MS Mincho" w:hint="eastAsia"/>
          <w:sz w:val="21"/>
          <w:lang w:eastAsia="ja-JP"/>
        </w:rPr>
        <w:t>合作信息交流会。</w:t>
      </w:r>
      <w:r w:rsidR="00C134F1" w:rsidRPr="008F21E9">
        <w:rPr>
          <w:rFonts w:ascii="SimSun" w:hAnsi="SimSun" w:hint="eastAsia"/>
          <w:sz w:val="21"/>
          <w:lang w:eastAsia="ja-JP"/>
        </w:rPr>
        <w:t>除其他</w:t>
      </w:r>
      <w:r w:rsidR="00C134F1" w:rsidRPr="008F21E9">
        <w:rPr>
          <w:rFonts w:ascii="SimSun" w:hAnsi="SimSun" w:cs="SimSun" w:hint="eastAsia"/>
          <w:sz w:val="21"/>
          <w:lang w:eastAsia="ja-JP"/>
        </w:rPr>
        <w:t>议题</w:t>
      </w:r>
      <w:r w:rsidR="00C134F1" w:rsidRPr="008F21E9">
        <w:rPr>
          <w:rFonts w:ascii="SimSun" w:hAnsi="SimSun" w:cs="MS Mincho" w:hint="eastAsia"/>
          <w:sz w:val="21"/>
          <w:lang w:eastAsia="ja-JP"/>
        </w:rPr>
        <w:t>外，</w:t>
      </w:r>
      <w:r w:rsidR="006C1DCA" w:rsidRPr="008F21E9">
        <w:rPr>
          <w:rFonts w:ascii="SimSun" w:hAnsi="SimSun" w:cs="MS Mincho" w:hint="eastAsia"/>
          <w:sz w:val="21"/>
          <w:lang w:eastAsia="ja-JP"/>
        </w:rPr>
        <w:t>信息交流</w:t>
      </w:r>
      <w:r w:rsidR="00C134F1" w:rsidRPr="008F21E9">
        <w:rPr>
          <w:rFonts w:ascii="SimSun" w:hAnsi="SimSun" w:cs="MS Mincho" w:hint="eastAsia"/>
          <w:sz w:val="21"/>
          <w:lang w:eastAsia="ja-JP"/>
        </w:rPr>
        <w:t>会将</w:t>
      </w:r>
      <w:r w:rsidR="00C134F1" w:rsidRPr="008F21E9">
        <w:rPr>
          <w:rFonts w:ascii="SimSun" w:hAnsi="SimSun" w:cs="SimSun" w:hint="eastAsia"/>
          <w:sz w:val="21"/>
          <w:lang w:eastAsia="ja-JP"/>
        </w:rPr>
        <w:t>讨论这</w:t>
      </w:r>
      <w:r w:rsidR="00C134F1" w:rsidRPr="008F21E9">
        <w:rPr>
          <w:rFonts w:ascii="SimSun" w:hAnsi="SimSun" w:cs="MS Mincho" w:hint="eastAsia"/>
          <w:sz w:val="21"/>
          <w:lang w:eastAsia="ja-JP"/>
        </w:rPr>
        <w:t>种合作</w:t>
      </w:r>
      <w:r w:rsidR="00C134F1" w:rsidRPr="008F21E9">
        <w:rPr>
          <w:rFonts w:ascii="SimSun" w:hAnsi="SimSun" w:cs="SimSun" w:hint="eastAsia"/>
          <w:sz w:val="21"/>
          <w:lang w:eastAsia="ja-JP"/>
        </w:rPr>
        <w:t>对专</w:t>
      </w:r>
      <w:r w:rsidR="00C134F1" w:rsidRPr="008F21E9">
        <w:rPr>
          <w:rFonts w:ascii="SimSun" w:hAnsi="SimSun" w:cs="MS Mincho" w:hint="eastAsia"/>
          <w:sz w:val="21"/>
          <w:lang w:eastAsia="ja-JP"/>
        </w:rPr>
        <w:t>利授</w:t>
      </w:r>
      <w:r w:rsidR="00C134F1" w:rsidRPr="008F21E9">
        <w:rPr>
          <w:rFonts w:ascii="SimSun" w:hAnsi="SimSun" w:cs="SimSun" w:hint="eastAsia"/>
          <w:sz w:val="21"/>
          <w:lang w:eastAsia="ja-JP"/>
        </w:rPr>
        <w:t>权过</w:t>
      </w:r>
      <w:r w:rsidR="00C134F1" w:rsidRPr="008F21E9">
        <w:rPr>
          <w:rFonts w:ascii="SimSun" w:hAnsi="SimSun" w:cs="MS Mincho" w:hint="eastAsia"/>
          <w:sz w:val="21"/>
          <w:lang w:eastAsia="ja-JP"/>
        </w:rPr>
        <w:t>程和能力建</w:t>
      </w:r>
      <w:r w:rsidR="00C134F1" w:rsidRPr="008F21E9">
        <w:rPr>
          <w:rFonts w:ascii="SimSun" w:hAnsi="SimSun" w:cs="SimSun" w:hint="eastAsia"/>
          <w:sz w:val="21"/>
          <w:lang w:eastAsia="ja-JP"/>
        </w:rPr>
        <w:t>设</w:t>
      </w:r>
      <w:r w:rsidR="00C134F1" w:rsidRPr="008F21E9">
        <w:rPr>
          <w:rFonts w:ascii="SimSun" w:hAnsi="SimSun" w:cs="MS Mincho" w:hint="eastAsia"/>
          <w:sz w:val="21"/>
          <w:lang w:eastAsia="ja-JP"/>
        </w:rPr>
        <w:t>的影响。</w:t>
      </w:r>
      <w:r w:rsidR="006C1DCA" w:rsidRPr="008F21E9">
        <w:rPr>
          <w:rFonts w:ascii="SimSun" w:hAnsi="SimSun" w:hint="eastAsia"/>
          <w:sz w:val="21"/>
        </w:rPr>
        <w:t>关于</w:t>
      </w:r>
      <w:r w:rsidR="006C1DCA" w:rsidRPr="008F21E9">
        <w:rPr>
          <w:rFonts w:ascii="SimSun" w:hAnsi="SimSun" w:cs="MS Mincho" w:hint="eastAsia"/>
          <w:sz w:val="21"/>
          <w:lang w:eastAsia="ja-JP"/>
        </w:rPr>
        <w:t>异</w:t>
      </w:r>
      <w:r w:rsidR="006C1DCA" w:rsidRPr="008F21E9">
        <w:rPr>
          <w:rFonts w:ascii="SimSun" w:hAnsi="SimSun" w:cs="SimSun" w:hint="eastAsia"/>
          <w:sz w:val="21"/>
          <w:lang w:eastAsia="ja-JP"/>
        </w:rPr>
        <w:t>议</w:t>
      </w:r>
      <w:r w:rsidR="006C1DCA" w:rsidRPr="008F21E9">
        <w:rPr>
          <w:rFonts w:ascii="SimSun" w:hAnsi="SimSun" w:cs="MS Mincho" w:hint="eastAsia"/>
          <w:sz w:val="21"/>
          <w:lang w:eastAsia="ja-JP"/>
        </w:rPr>
        <w:t>和行政撤</w:t>
      </w:r>
      <w:r w:rsidR="006C1DCA" w:rsidRPr="008F21E9">
        <w:rPr>
          <w:rFonts w:ascii="SimSun" w:hAnsi="SimSun" w:cs="SimSun" w:hint="eastAsia"/>
          <w:sz w:val="21"/>
          <w:lang w:eastAsia="ja-JP"/>
        </w:rPr>
        <w:t>销</w:t>
      </w:r>
      <w:r w:rsidR="006C1DCA" w:rsidRPr="008F21E9">
        <w:rPr>
          <w:rFonts w:ascii="SimSun" w:hAnsi="SimSun" w:cs="MS Mincho" w:hint="eastAsia"/>
          <w:sz w:val="21"/>
          <w:lang w:eastAsia="ja-JP"/>
        </w:rPr>
        <w:t>机制网</w:t>
      </w:r>
      <w:r w:rsidR="006C1DCA" w:rsidRPr="008F21E9">
        <w:rPr>
          <w:rFonts w:ascii="SimSun" w:hAnsi="SimSun" w:cs="SimSun" w:hint="eastAsia"/>
          <w:sz w:val="21"/>
          <w:lang w:eastAsia="ja-JP"/>
        </w:rPr>
        <w:t>页</w:t>
      </w:r>
      <w:r w:rsidR="006C1DCA" w:rsidRPr="008F21E9">
        <w:rPr>
          <w:rFonts w:ascii="SimSun" w:hAnsi="SimSun" w:cs="SimSun" w:hint="eastAsia"/>
          <w:sz w:val="21"/>
        </w:rPr>
        <w:t>，</w:t>
      </w:r>
      <w:r w:rsidR="00C134F1" w:rsidRPr="008F21E9">
        <w:rPr>
          <w:rFonts w:ascii="SimSun" w:hAnsi="SimSun" w:hint="eastAsia"/>
          <w:sz w:val="21"/>
          <w:lang w:eastAsia="ja-JP"/>
        </w:rPr>
        <w:t>秘</w:t>
      </w:r>
      <w:r w:rsidR="00C134F1" w:rsidRPr="008F21E9">
        <w:rPr>
          <w:rFonts w:ascii="SimSun" w:hAnsi="SimSun" w:cs="SimSun" w:hint="eastAsia"/>
          <w:sz w:val="21"/>
          <w:lang w:eastAsia="ja-JP"/>
        </w:rPr>
        <w:t>书处</w:t>
      </w:r>
      <w:r w:rsidR="00C134F1" w:rsidRPr="008F21E9">
        <w:rPr>
          <w:rFonts w:ascii="SimSun" w:hAnsi="SimSun" w:cs="MS Mincho" w:hint="eastAsia"/>
          <w:sz w:val="21"/>
          <w:lang w:eastAsia="ja-JP"/>
        </w:rPr>
        <w:t>将根据从成</w:t>
      </w:r>
      <w:r w:rsidR="00C134F1" w:rsidRPr="008F21E9">
        <w:rPr>
          <w:rFonts w:ascii="SimSun" w:hAnsi="SimSun" w:cs="SimSun" w:hint="eastAsia"/>
          <w:sz w:val="21"/>
          <w:lang w:eastAsia="ja-JP"/>
        </w:rPr>
        <w:t>员</w:t>
      </w:r>
      <w:r w:rsidR="00C134F1" w:rsidRPr="008F21E9">
        <w:rPr>
          <w:rFonts w:ascii="SimSun" w:hAnsi="SimSun" w:cs="MS Mincho" w:hint="eastAsia"/>
          <w:sz w:val="21"/>
          <w:lang w:eastAsia="ja-JP"/>
        </w:rPr>
        <w:t>国和地区</w:t>
      </w:r>
      <w:r w:rsidR="00C134F1" w:rsidRPr="008F21E9">
        <w:rPr>
          <w:rFonts w:ascii="SimSun" w:hAnsi="SimSun" w:cs="SimSun" w:hint="eastAsia"/>
          <w:sz w:val="21"/>
          <w:lang w:eastAsia="ja-JP"/>
        </w:rPr>
        <w:t>专</w:t>
      </w:r>
      <w:r w:rsidR="00C134F1" w:rsidRPr="008F21E9">
        <w:rPr>
          <w:rFonts w:ascii="SimSun" w:hAnsi="SimSun" w:cs="MS Mincho" w:hint="eastAsia"/>
          <w:sz w:val="21"/>
          <w:lang w:eastAsia="ja-JP"/>
        </w:rPr>
        <w:t>利局收到的</w:t>
      </w:r>
      <w:r w:rsidR="0041634E">
        <w:rPr>
          <w:rFonts w:ascii="SimSun" w:hAnsi="SimSun" w:cs="MS Mincho" w:hint="eastAsia"/>
          <w:sz w:val="21"/>
        </w:rPr>
        <w:t>信息</w:t>
      </w:r>
      <w:r w:rsidR="00C134F1" w:rsidRPr="008F21E9">
        <w:rPr>
          <w:rFonts w:ascii="SimSun" w:hAnsi="SimSun" w:cs="MS Mincho" w:hint="eastAsia"/>
          <w:sz w:val="21"/>
          <w:lang w:eastAsia="ja-JP"/>
        </w:rPr>
        <w:t>，</w:t>
      </w:r>
      <w:r w:rsidR="00C134F1" w:rsidRPr="008F21E9">
        <w:rPr>
          <w:rFonts w:ascii="SimSun" w:hAnsi="SimSun" w:cs="SimSun" w:hint="eastAsia"/>
          <w:sz w:val="21"/>
          <w:lang w:eastAsia="ja-JP"/>
        </w:rPr>
        <w:t>继续</w:t>
      </w:r>
      <w:r w:rsidR="006C1DCA" w:rsidRPr="008F21E9">
        <w:rPr>
          <w:rFonts w:ascii="SimSun" w:hAnsi="SimSun" w:cs="SimSun" w:hint="eastAsia"/>
          <w:sz w:val="21"/>
        </w:rPr>
        <w:t>对网页进行</w:t>
      </w:r>
      <w:r w:rsidR="00C134F1" w:rsidRPr="008F21E9">
        <w:rPr>
          <w:rFonts w:ascii="SimSun" w:hAnsi="SimSun" w:cs="MS Mincho" w:hint="eastAsia"/>
          <w:sz w:val="21"/>
          <w:lang w:eastAsia="ja-JP"/>
        </w:rPr>
        <w:t>更新</w:t>
      </w:r>
      <w:r w:rsidR="006C1DCA" w:rsidRPr="008F21E9">
        <w:rPr>
          <w:rFonts w:ascii="SimSun" w:hAnsi="SimSun" w:cs="MS Mincho" w:hint="eastAsia"/>
          <w:sz w:val="21"/>
        </w:rPr>
        <w:t>。</w:t>
      </w:r>
    </w:p>
    <w:p w:rsidR="001525A0" w:rsidRPr="008F21E9" w:rsidRDefault="009B205D" w:rsidP="0052784B">
      <w:pPr>
        <w:pStyle w:val="ae"/>
        <w:numPr>
          <w:ilvl w:val="0"/>
          <w:numId w:val="13"/>
        </w:numPr>
        <w:overflowPunct w:val="0"/>
        <w:spacing w:afterLines="50" w:after="120" w:line="340" w:lineRule="atLeast"/>
        <w:ind w:left="567" w:firstLine="0"/>
        <w:contextualSpacing w:val="0"/>
        <w:jc w:val="both"/>
        <w:rPr>
          <w:rFonts w:ascii="SimSun" w:hAnsi="SimSun"/>
          <w:sz w:val="21"/>
          <w:lang w:eastAsia="ja-JP"/>
        </w:rPr>
      </w:pPr>
      <w:r w:rsidRPr="008F21E9">
        <w:rPr>
          <w:rFonts w:ascii="SimSun" w:hAnsi="SimSun" w:hint="eastAsia"/>
          <w:sz w:val="21"/>
        </w:rPr>
        <w:t>关于“专利与卫生”议题，</w:t>
      </w:r>
      <w:r w:rsidR="006C1DCA" w:rsidRPr="008F21E9">
        <w:rPr>
          <w:rFonts w:ascii="SimSun" w:hAnsi="SimSun" w:hint="eastAsia"/>
          <w:sz w:val="21"/>
        </w:rPr>
        <w:t>会议</w:t>
      </w:r>
      <w:r w:rsidRPr="008F21E9">
        <w:rPr>
          <w:rFonts w:ascii="SimSun" w:hAnsi="SimSun" w:hint="eastAsia"/>
          <w:sz w:val="21"/>
        </w:rPr>
        <w:t>决定，</w:t>
      </w:r>
      <w:r w:rsidR="00144746" w:rsidRPr="008F21E9">
        <w:rPr>
          <w:rFonts w:ascii="SimSun" w:hAnsi="SimSun" w:hint="eastAsia"/>
          <w:sz w:val="21"/>
        </w:rPr>
        <w:t>秘书处将</w:t>
      </w:r>
      <w:r w:rsidR="0041634E">
        <w:rPr>
          <w:rFonts w:ascii="SimSun" w:hAnsi="SimSun" w:hint="eastAsia"/>
          <w:sz w:val="21"/>
        </w:rPr>
        <w:t>根据</w:t>
      </w:r>
      <w:r w:rsidR="00144746" w:rsidRPr="008F21E9">
        <w:rPr>
          <w:rFonts w:ascii="SimSun" w:hAnsi="SimSun" w:hint="eastAsia"/>
          <w:sz w:val="21"/>
        </w:rPr>
        <w:t>SCP成员和观察员的意见，对研究（文件SCP/26/5）进行补充</w:t>
      </w:r>
      <w:r w:rsidR="006C1DCA" w:rsidRPr="008F21E9">
        <w:rPr>
          <w:rFonts w:ascii="SimSun" w:hAnsi="SimSun" w:hint="eastAsia"/>
          <w:sz w:val="21"/>
        </w:rPr>
        <w:t>；</w:t>
      </w:r>
      <w:r w:rsidR="00144746" w:rsidRPr="008F21E9">
        <w:rPr>
          <w:rFonts w:ascii="SimSun" w:hAnsi="SimSun" w:hint="eastAsia"/>
          <w:sz w:val="21"/>
        </w:rPr>
        <w:t>这项研究涉及关于发展中国家和最不发达国家在充分利用专利灵活性方面</w:t>
      </w:r>
      <w:r w:rsidR="0041634E">
        <w:rPr>
          <w:rFonts w:ascii="SimSun" w:hAnsi="SimSun" w:hint="eastAsia"/>
          <w:sz w:val="21"/>
        </w:rPr>
        <w:t>面临</w:t>
      </w:r>
      <w:r w:rsidR="00144746" w:rsidRPr="008F21E9">
        <w:rPr>
          <w:rFonts w:ascii="SimSun" w:hAnsi="SimSun" w:hint="eastAsia"/>
          <w:sz w:val="21"/>
        </w:rPr>
        <w:t>的限制及其对于在发展中国家和最不发达国家为公共</w:t>
      </w:r>
      <w:r w:rsidR="006C1DCA" w:rsidRPr="008F21E9">
        <w:rPr>
          <w:rFonts w:ascii="SimSun" w:hAnsi="SimSun" w:hint="eastAsia"/>
          <w:sz w:val="21"/>
        </w:rPr>
        <w:t>卫生</w:t>
      </w:r>
      <w:r w:rsidR="00144746" w:rsidRPr="008F21E9">
        <w:rPr>
          <w:rFonts w:ascii="SimSun" w:hAnsi="SimSun" w:hint="eastAsia"/>
          <w:sz w:val="21"/>
        </w:rPr>
        <w:t>目的获得负担得起的药物</w:t>
      </w:r>
      <w:r w:rsidR="006C1DCA" w:rsidRPr="008F21E9">
        <w:rPr>
          <w:rFonts w:ascii="SimSun" w:hAnsi="SimSun" w:hint="eastAsia"/>
          <w:sz w:val="21"/>
        </w:rPr>
        <w:t>、</w:t>
      </w:r>
      <w:r w:rsidR="00144746" w:rsidRPr="008F21E9">
        <w:rPr>
          <w:rFonts w:ascii="SimSun" w:hAnsi="SimSun" w:hint="eastAsia"/>
          <w:sz w:val="21"/>
        </w:rPr>
        <w:t>特别是基本药物的影响。秘书处</w:t>
      </w:r>
      <w:r w:rsidR="00AC4B75" w:rsidRPr="008F21E9">
        <w:rPr>
          <w:rFonts w:ascii="SimSun" w:hAnsi="SimSun" w:hint="eastAsia"/>
          <w:sz w:val="21"/>
        </w:rPr>
        <w:t>还</w:t>
      </w:r>
      <w:r w:rsidR="00144746" w:rsidRPr="008F21E9">
        <w:rPr>
          <w:rFonts w:ascii="SimSun" w:hAnsi="SimSun" w:hint="eastAsia"/>
          <w:sz w:val="21"/>
        </w:rPr>
        <w:t>将更新关于在专利申请和专利中公开国际非专利名称（INN）的可行性研究（文件SCP/21/9），</w:t>
      </w:r>
      <w:r w:rsidR="00AC4B75" w:rsidRPr="008F21E9">
        <w:rPr>
          <w:rFonts w:ascii="SimSun" w:hAnsi="SimSun" w:hint="eastAsia"/>
          <w:sz w:val="21"/>
        </w:rPr>
        <w:t>并</w:t>
      </w:r>
      <w:r w:rsidR="00144746" w:rsidRPr="008F21E9">
        <w:rPr>
          <w:rFonts w:ascii="SimSun" w:hAnsi="SimSun" w:hint="eastAsia"/>
          <w:sz w:val="21"/>
        </w:rPr>
        <w:t>提交给</w:t>
      </w:r>
      <w:r w:rsidR="00AC4B75" w:rsidRPr="008F21E9">
        <w:rPr>
          <w:rFonts w:ascii="SimSun" w:hAnsi="SimSun" w:hint="eastAsia"/>
          <w:sz w:val="21"/>
        </w:rPr>
        <w:t>第二十七届会议。此外，委员会商定，</w:t>
      </w:r>
      <w:r w:rsidR="00144746" w:rsidRPr="008F21E9">
        <w:rPr>
          <w:rFonts w:ascii="SimSun" w:hAnsi="SimSun" w:hint="eastAsia"/>
          <w:sz w:val="21"/>
        </w:rPr>
        <w:t>将举行一次关于专利和药品获取其他相关议题的成员国交流会。</w:t>
      </w:r>
      <w:r w:rsidR="00AC4B75" w:rsidRPr="008F21E9">
        <w:rPr>
          <w:rFonts w:ascii="SimSun" w:hAnsi="SimSun" w:hint="eastAsia"/>
          <w:sz w:val="21"/>
        </w:rPr>
        <w:t>在此方面，</w:t>
      </w:r>
      <w:r w:rsidR="00144746" w:rsidRPr="008F21E9">
        <w:rPr>
          <w:rFonts w:ascii="SimSun" w:hAnsi="SimSun" w:hint="eastAsia"/>
          <w:sz w:val="21"/>
        </w:rPr>
        <w:t>秘书处将请</w:t>
      </w:r>
      <w:r w:rsidR="00AC4B75" w:rsidRPr="008F21E9">
        <w:rPr>
          <w:rFonts w:ascii="SimSun" w:hAnsi="SimSun" w:hint="eastAsia"/>
          <w:sz w:val="21"/>
        </w:rPr>
        <w:t>世界卫生组织（</w:t>
      </w:r>
      <w:proofErr w:type="gramStart"/>
      <w:r w:rsidR="00144746" w:rsidRPr="008F21E9">
        <w:rPr>
          <w:rFonts w:ascii="SimSun" w:hAnsi="SimSun" w:hint="eastAsia"/>
          <w:sz w:val="21"/>
        </w:rPr>
        <w:t>世</w:t>
      </w:r>
      <w:proofErr w:type="gramEnd"/>
      <w:r w:rsidR="00144746" w:rsidRPr="008F21E9">
        <w:rPr>
          <w:rFonts w:ascii="SimSun" w:hAnsi="SimSun" w:hint="eastAsia"/>
          <w:sz w:val="21"/>
        </w:rPr>
        <w:t>卫组织</w:t>
      </w:r>
      <w:r w:rsidR="00AC4B75" w:rsidRPr="008F21E9">
        <w:rPr>
          <w:rFonts w:ascii="SimSun" w:hAnsi="SimSun" w:hint="eastAsia"/>
          <w:sz w:val="21"/>
        </w:rPr>
        <w:t>）</w:t>
      </w:r>
      <w:r w:rsidR="00144746" w:rsidRPr="008F21E9">
        <w:rPr>
          <w:rFonts w:ascii="SimSun" w:hAnsi="SimSun" w:hint="eastAsia"/>
          <w:sz w:val="21"/>
        </w:rPr>
        <w:t>和</w:t>
      </w:r>
      <w:r w:rsidR="00AC4B75" w:rsidRPr="008F21E9">
        <w:rPr>
          <w:rFonts w:ascii="SimSun" w:hAnsi="SimSun" w:hint="eastAsia"/>
          <w:sz w:val="21"/>
        </w:rPr>
        <w:t>世界贸易组织（</w:t>
      </w:r>
      <w:r w:rsidR="00144746" w:rsidRPr="008F21E9">
        <w:rPr>
          <w:rFonts w:ascii="SimSun" w:hAnsi="SimSun" w:hint="eastAsia"/>
          <w:sz w:val="21"/>
        </w:rPr>
        <w:t>世贸组织</w:t>
      </w:r>
      <w:r w:rsidR="00AC4B75" w:rsidRPr="008F21E9">
        <w:rPr>
          <w:rFonts w:ascii="SimSun" w:hAnsi="SimSun" w:hint="eastAsia"/>
          <w:sz w:val="21"/>
        </w:rPr>
        <w:t>）</w:t>
      </w:r>
      <w:r w:rsidR="00144746" w:rsidRPr="008F21E9">
        <w:rPr>
          <w:rFonts w:ascii="SimSun" w:hAnsi="SimSun" w:hint="eastAsia"/>
          <w:sz w:val="21"/>
        </w:rPr>
        <w:t>的专家介绍发展中国家和最不发达国家仿制药可用性的有关议题。</w:t>
      </w:r>
      <w:r w:rsidR="00AC4B75" w:rsidRPr="008F21E9">
        <w:rPr>
          <w:rFonts w:ascii="SimSun" w:hAnsi="SimSun" w:hint="eastAsia"/>
          <w:sz w:val="21"/>
        </w:rPr>
        <w:t>委员会</w:t>
      </w:r>
      <w:r w:rsidR="0041634E">
        <w:rPr>
          <w:rFonts w:ascii="SimSun" w:hAnsi="SimSun" w:hint="eastAsia"/>
          <w:sz w:val="21"/>
        </w:rPr>
        <w:t>还</w:t>
      </w:r>
      <w:r w:rsidR="00144746" w:rsidRPr="008F21E9">
        <w:rPr>
          <w:rFonts w:ascii="SimSun" w:hAnsi="SimSun" w:hint="eastAsia"/>
          <w:sz w:val="21"/>
          <w:lang w:eastAsia="ja-JP"/>
        </w:rPr>
        <w:t>将</w:t>
      </w:r>
      <w:r w:rsidR="00144746" w:rsidRPr="008F21E9">
        <w:rPr>
          <w:rFonts w:ascii="SimSun" w:hAnsi="SimSun" w:cs="SimSun" w:hint="eastAsia"/>
          <w:sz w:val="21"/>
          <w:lang w:eastAsia="ja-JP"/>
        </w:rPr>
        <w:t>举</w:t>
      </w:r>
      <w:r w:rsidR="00144746" w:rsidRPr="008F21E9">
        <w:rPr>
          <w:rFonts w:ascii="SimSun" w:hAnsi="SimSun" w:cs="MS Mincho" w:hint="eastAsia"/>
          <w:sz w:val="21"/>
          <w:lang w:eastAsia="ja-JP"/>
        </w:rPr>
        <w:t>行</w:t>
      </w:r>
      <w:r w:rsidR="00144746" w:rsidRPr="008F21E9">
        <w:rPr>
          <w:rFonts w:ascii="SimSun" w:hAnsi="SimSun" w:cs="SimSun" w:hint="eastAsia"/>
          <w:sz w:val="21"/>
          <w:lang w:eastAsia="ja-JP"/>
        </w:rPr>
        <w:t>为</w:t>
      </w:r>
      <w:r w:rsidR="00144746" w:rsidRPr="008F21E9">
        <w:rPr>
          <w:rFonts w:ascii="SimSun" w:hAnsi="SimSun" w:cs="MS Mincho" w:hint="eastAsia"/>
          <w:sz w:val="21"/>
          <w:lang w:eastAsia="ja-JP"/>
        </w:rPr>
        <w:t>期半天的</w:t>
      </w:r>
      <w:r w:rsidR="00AC4B75" w:rsidRPr="008F21E9">
        <w:rPr>
          <w:rFonts w:ascii="SimSun" w:hAnsi="SimSun" w:cs="MS Mincho" w:hint="eastAsia"/>
          <w:sz w:val="21"/>
          <w:lang w:eastAsia="ja-JP"/>
        </w:rPr>
        <w:t>信息交流会</w:t>
      </w:r>
      <w:r w:rsidR="00AC4B75" w:rsidRPr="008F21E9">
        <w:rPr>
          <w:rFonts w:ascii="SimSun" w:hAnsi="SimSun" w:cs="MS Mincho" w:hint="eastAsia"/>
          <w:sz w:val="21"/>
        </w:rPr>
        <w:t>，讨论</w:t>
      </w:r>
      <w:r w:rsidR="00144746" w:rsidRPr="008F21E9">
        <w:rPr>
          <w:rFonts w:ascii="SimSun" w:hAnsi="SimSun" w:cs="MS Mincho" w:hint="eastAsia"/>
          <w:sz w:val="21"/>
          <w:lang w:eastAsia="ja-JP"/>
        </w:rPr>
        <w:t>可</w:t>
      </w:r>
      <w:r w:rsidR="00144746" w:rsidRPr="008F21E9">
        <w:rPr>
          <w:rFonts w:ascii="SimSun" w:hAnsi="SimSun" w:cs="SimSun" w:hint="eastAsia"/>
          <w:sz w:val="21"/>
          <w:lang w:eastAsia="ja-JP"/>
        </w:rPr>
        <w:t>让</w:t>
      </w:r>
      <w:r w:rsidR="00144746" w:rsidRPr="008F21E9">
        <w:rPr>
          <w:rFonts w:ascii="SimSun" w:hAnsi="SimSun" w:cs="MS Mincho" w:hint="eastAsia"/>
          <w:sz w:val="21"/>
          <w:lang w:eastAsia="ja-JP"/>
        </w:rPr>
        <w:t>公众</w:t>
      </w:r>
      <w:r w:rsidR="00144746" w:rsidRPr="008F21E9">
        <w:rPr>
          <w:rFonts w:ascii="SimSun" w:hAnsi="SimSun" w:cs="SimSun" w:hint="eastAsia"/>
          <w:sz w:val="21"/>
          <w:lang w:eastAsia="ja-JP"/>
        </w:rPr>
        <w:t>访问</w:t>
      </w:r>
      <w:r w:rsidR="00AC4B75" w:rsidRPr="008F21E9">
        <w:rPr>
          <w:rFonts w:ascii="SimSun" w:hAnsi="SimSun" w:cs="SimSun" w:hint="eastAsia"/>
          <w:sz w:val="21"/>
        </w:rPr>
        <w:t>的</w:t>
      </w:r>
      <w:r w:rsidR="00144746" w:rsidRPr="008F21E9">
        <w:rPr>
          <w:rFonts w:ascii="SimSun" w:hAnsi="SimSun" w:cs="SimSun" w:hint="eastAsia"/>
          <w:sz w:val="21"/>
          <w:lang w:eastAsia="ja-JP"/>
        </w:rPr>
        <w:t>药</w:t>
      </w:r>
      <w:r w:rsidR="00144746" w:rsidRPr="008F21E9">
        <w:rPr>
          <w:rFonts w:ascii="SimSun" w:hAnsi="SimSun" w:cs="MS Mincho" w:hint="eastAsia"/>
          <w:sz w:val="21"/>
          <w:lang w:eastAsia="ja-JP"/>
        </w:rPr>
        <w:t>品和疫苗</w:t>
      </w:r>
      <w:r w:rsidR="00144746" w:rsidRPr="008F21E9">
        <w:rPr>
          <w:rFonts w:ascii="SimSun" w:hAnsi="SimSun" w:cs="SimSun" w:hint="eastAsia"/>
          <w:sz w:val="21"/>
          <w:lang w:eastAsia="ja-JP"/>
        </w:rPr>
        <w:t>专</w:t>
      </w:r>
      <w:r w:rsidR="00144746" w:rsidRPr="008F21E9">
        <w:rPr>
          <w:rFonts w:ascii="SimSun" w:hAnsi="SimSun" w:cs="MS Mincho" w:hint="eastAsia"/>
          <w:sz w:val="21"/>
          <w:lang w:eastAsia="ja-JP"/>
        </w:rPr>
        <w:t>利信息状况</w:t>
      </w:r>
      <w:r w:rsidR="00AD5BF4">
        <w:rPr>
          <w:rFonts w:ascii="SimSun" w:hAnsi="SimSun" w:cs="MS Mincho" w:hint="eastAsia"/>
          <w:sz w:val="21"/>
        </w:rPr>
        <w:t>及</w:t>
      </w:r>
      <w:r w:rsidR="00144746" w:rsidRPr="008F21E9">
        <w:rPr>
          <w:rFonts w:ascii="SimSun" w:hAnsi="SimSun" w:cs="MS Mincho" w:hint="eastAsia"/>
          <w:sz w:val="21"/>
          <w:lang w:eastAsia="ja-JP"/>
        </w:rPr>
        <w:t>数据的数据</w:t>
      </w:r>
      <w:r w:rsidR="00144746" w:rsidRPr="008F21E9">
        <w:rPr>
          <w:rFonts w:ascii="SimSun" w:hAnsi="SimSun" w:cs="SimSun" w:hint="eastAsia"/>
          <w:sz w:val="21"/>
          <w:lang w:eastAsia="ja-JP"/>
        </w:rPr>
        <w:t>库</w:t>
      </w:r>
      <w:r w:rsidR="00144746" w:rsidRPr="008F21E9">
        <w:rPr>
          <w:rFonts w:ascii="SimSun" w:hAnsi="SimSun" w:cs="MS Mincho" w:hint="eastAsia"/>
          <w:sz w:val="21"/>
          <w:lang w:eastAsia="ja-JP"/>
        </w:rPr>
        <w:t>。</w:t>
      </w:r>
      <w:r w:rsidR="00144746" w:rsidRPr="008F21E9">
        <w:rPr>
          <w:rFonts w:ascii="SimSun" w:hAnsi="SimSun" w:hint="eastAsia"/>
          <w:sz w:val="21"/>
          <w:lang w:eastAsia="ja-JP"/>
        </w:rPr>
        <w:t>主席将邀</w:t>
      </w:r>
      <w:r w:rsidR="00144746" w:rsidRPr="008F21E9">
        <w:rPr>
          <w:rFonts w:ascii="SimSun" w:hAnsi="SimSun" w:cs="SimSun" w:hint="eastAsia"/>
          <w:sz w:val="21"/>
          <w:lang w:eastAsia="ja-JP"/>
        </w:rPr>
        <w:t>请</w:t>
      </w:r>
      <w:r w:rsidR="00144746" w:rsidRPr="008F21E9">
        <w:rPr>
          <w:rFonts w:ascii="SimSun" w:hAnsi="SimSun" w:cs="MS Mincho" w:hint="eastAsia"/>
          <w:sz w:val="21"/>
          <w:lang w:eastAsia="ja-JP"/>
        </w:rPr>
        <w:t>世</w:t>
      </w:r>
      <w:r w:rsidR="00144746" w:rsidRPr="008F21E9">
        <w:rPr>
          <w:rFonts w:ascii="SimSun" w:hAnsi="SimSun" w:cs="SimSun" w:hint="eastAsia"/>
          <w:sz w:val="21"/>
          <w:lang w:eastAsia="ja-JP"/>
        </w:rPr>
        <w:t>卫组织</w:t>
      </w:r>
      <w:r w:rsidR="00144746" w:rsidRPr="008F21E9">
        <w:rPr>
          <w:rFonts w:ascii="SimSun" w:hAnsi="SimSun" w:cs="MS Mincho" w:hint="eastAsia"/>
          <w:sz w:val="21"/>
          <w:lang w:eastAsia="ja-JP"/>
        </w:rPr>
        <w:t>的代表就此</w:t>
      </w:r>
      <w:r w:rsidR="00AC4B75" w:rsidRPr="008F21E9">
        <w:rPr>
          <w:rFonts w:ascii="SimSun" w:hAnsi="SimSun" w:cs="MS Mincho" w:hint="eastAsia"/>
          <w:sz w:val="21"/>
        </w:rPr>
        <w:t>议题</w:t>
      </w:r>
      <w:r w:rsidR="00144746" w:rsidRPr="008F21E9">
        <w:rPr>
          <w:rFonts w:ascii="SimSun" w:hAnsi="SimSun" w:cs="MS Mincho" w:hint="eastAsia"/>
          <w:sz w:val="21"/>
          <w:lang w:eastAsia="ja-JP"/>
        </w:rPr>
        <w:t>作演示</w:t>
      </w:r>
      <w:r w:rsidR="00144746" w:rsidRPr="008F21E9">
        <w:rPr>
          <w:rFonts w:ascii="SimSun" w:hAnsi="SimSun" w:cs="SimSun" w:hint="eastAsia"/>
          <w:sz w:val="21"/>
          <w:lang w:eastAsia="ja-JP"/>
        </w:rPr>
        <w:t>报</w:t>
      </w:r>
      <w:r w:rsidR="00144746" w:rsidRPr="008F21E9">
        <w:rPr>
          <w:rFonts w:ascii="SimSun" w:hAnsi="SimSun" w:cs="MS Mincho" w:hint="eastAsia"/>
          <w:sz w:val="21"/>
          <w:lang w:eastAsia="ja-JP"/>
        </w:rPr>
        <w:t>告，邀</w:t>
      </w:r>
      <w:r w:rsidR="00144746" w:rsidRPr="008F21E9">
        <w:rPr>
          <w:rFonts w:ascii="SimSun" w:hAnsi="SimSun" w:cs="SimSun" w:hint="eastAsia"/>
          <w:sz w:val="21"/>
          <w:lang w:eastAsia="ja-JP"/>
        </w:rPr>
        <w:t>请药</w:t>
      </w:r>
      <w:r w:rsidR="00144746" w:rsidRPr="008F21E9">
        <w:rPr>
          <w:rFonts w:ascii="SimSun" w:hAnsi="SimSun" w:cs="MS Mincho" w:hint="eastAsia"/>
          <w:sz w:val="21"/>
          <w:lang w:eastAsia="ja-JP"/>
        </w:rPr>
        <w:t>品</w:t>
      </w:r>
      <w:r w:rsidR="00144746" w:rsidRPr="008F21E9">
        <w:rPr>
          <w:rFonts w:ascii="SimSun" w:hAnsi="SimSun" w:cs="SimSun" w:hint="eastAsia"/>
          <w:sz w:val="21"/>
          <w:lang w:eastAsia="ja-JP"/>
        </w:rPr>
        <w:t>专</w:t>
      </w:r>
      <w:r w:rsidR="00144746" w:rsidRPr="008F21E9">
        <w:rPr>
          <w:rFonts w:ascii="SimSun" w:hAnsi="SimSun" w:cs="MS Mincho" w:hint="eastAsia"/>
          <w:sz w:val="21"/>
          <w:lang w:eastAsia="ja-JP"/>
        </w:rPr>
        <w:t>利池（</w:t>
      </w:r>
      <w:r w:rsidR="00144746" w:rsidRPr="008F21E9">
        <w:rPr>
          <w:rFonts w:ascii="SimSun" w:hAnsi="SimSun" w:hint="eastAsia"/>
          <w:sz w:val="21"/>
          <w:lang w:eastAsia="ja-JP"/>
        </w:rPr>
        <w:t>MPP）的代表就其</w:t>
      </w:r>
      <w:r w:rsidR="00144746" w:rsidRPr="008F21E9">
        <w:rPr>
          <w:rFonts w:ascii="SimSun" w:hAnsi="SimSun" w:cs="SimSun" w:hint="eastAsia"/>
          <w:sz w:val="21"/>
          <w:lang w:eastAsia="ja-JP"/>
        </w:rPr>
        <w:t>药</w:t>
      </w:r>
      <w:r w:rsidR="00144746" w:rsidRPr="008F21E9">
        <w:rPr>
          <w:rFonts w:ascii="SimSun" w:hAnsi="SimSun" w:cs="MS Mincho" w:hint="eastAsia"/>
          <w:sz w:val="21"/>
          <w:lang w:eastAsia="ja-JP"/>
        </w:rPr>
        <w:t>品</w:t>
      </w:r>
      <w:r w:rsidR="00144746" w:rsidRPr="008F21E9">
        <w:rPr>
          <w:rFonts w:ascii="SimSun" w:hAnsi="SimSun" w:cs="SimSun" w:hint="eastAsia"/>
          <w:sz w:val="21"/>
          <w:lang w:eastAsia="ja-JP"/>
        </w:rPr>
        <w:t>专</w:t>
      </w:r>
      <w:r w:rsidR="00144746" w:rsidRPr="008F21E9">
        <w:rPr>
          <w:rFonts w:ascii="SimSun" w:hAnsi="SimSun" w:cs="MS Mincho" w:hint="eastAsia"/>
          <w:sz w:val="21"/>
          <w:lang w:eastAsia="ja-JP"/>
        </w:rPr>
        <w:t>利及</w:t>
      </w:r>
      <w:r w:rsidR="00144746" w:rsidRPr="008F21E9">
        <w:rPr>
          <w:rFonts w:ascii="SimSun" w:hAnsi="SimSun" w:cs="SimSun" w:hint="eastAsia"/>
          <w:sz w:val="21"/>
          <w:lang w:eastAsia="ja-JP"/>
        </w:rPr>
        <w:t>许</w:t>
      </w:r>
      <w:r w:rsidR="00144746" w:rsidRPr="008F21E9">
        <w:rPr>
          <w:rFonts w:ascii="SimSun" w:hAnsi="SimSun" w:cs="MS Mincho" w:hint="eastAsia"/>
          <w:sz w:val="21"/>
          <w:lang w:eastAsia="ja-JP"/>
        </w:rPr>
        <w:t>可数据</w:t>
      </w:r>
      <w:r w:rsidR="00144746" w:rsidRPr="008F21E9">
        <w:rPr>
          <w:rFonts w:ascii="SimSun" w:hAnsi="SimSun" w:cs="SimSun" w:hint="eastAsia"/>
          <w:sz w:val="21"/>
          <w:lang w:eastAsia="ja-JP"/>
        </w:rPr>
        <w:t>库</w:t>
      </w:r>
      <w:r w:rsidR="00144746" w:rsidRPr="008F21E9">
        <w:rPr>
          <w:rFonts w:ascii="SimSun" w:hAnsi="SimSun" w:cs="MS Mincho" w:hint="eastAsia"/>
          <w:sz w:val="21"/>
          <w:lang w:eastAsia="ja-JP"/>
        </w:rPr>
        <w:t>（</w:t>
      </w:r>
      <w:proofErr w:type="spellStart"/>
      <w:r w:rsidR="00144746" w:rsidRPr="008F21E9">
        <w:rPr>
          <w:rFonts w:ascii="SimSun" w:hAnsi="SimSun" w:hint="eastAsia"/>
          <w:sz w:val="21"/>
          <w:lang w:eastAsia="ja-JP"/>
        </w:rPr>
        <w:t>MedsPaL</w:t>
      </w:r>
      <w:proofErr w:type="spellEnd"/>
      <w:r w:rsidR="00144746" w:rsidRPr="008F21E9">
        <w:rPr>
          <w:rFonts w:ascii="SimSun" w:hAnsi="SimSun" w:hint="eastAsia"/>
          <w:sz w:val="21"/>
          <w:lang w:eastAsia="ja-JP"/>
        </w:rPr>
        <w:t>）做演示</w:t>
      </w:r>
      <w:r w:rsidR="00144746" w:rsidRPr="008F21E9">
        <w:rPr>
          <w:rFonts w:ascii="SimSun" w:hAnsi="SimSun" w:cs="SimSun" w:hint="eastAsia"/>
          <w:sz w:val="21"/>
          <w:lang w:eastAsia="ja-JP"/>
        </w:rPr>
        <w:t>报</w:t>
      </w:r>
      <w:r w:rsidR="00144746" w:rsidRPr="008F21E9">
        <w:rPr>
          <w:rFonts w:ascii="SimSun" w:hAnsi="SimSun" w:cs="MS Mincho" w:hint="eastAsia"/>
          <w:sz w:val="21"/>
          <w:lang w:eastAsia="ja-JP"/>
        </w:rPr>
        <w:t>告。</w:t>
      </w:r>
      <w:r w:rsidR="00144746" w:rsidRPr="008F21E9">
        <w:rPr>
          <w:rFonts w:ascii="SimSun" w:hAnsi="SimSun" w:hint="eastAsia"/>
          <w:sz w:val="21"/>
          <w:lang w:eastAsia="ja-JP"/>
        </w:rPr>
        <w:t>除其他</w:t>
      </w:r>
      <w:r w:rsidR="00144746" w:rsidRPr="008F21E9">
        <w:rPr>
          <w:rFonts w:ascii="SimSun" w:hAnsi="SimSun" w:cs="SimSun" w:hint="eastAsia"/>
          <w:sz w:val="21"/>
          <w:lang w:eastAsia="ja-JP"/>
        </w:rPr>
        <w:t>议题</w:t>
      </w:r>
      <w:r w:rsidR="00144746" w:rsidRPr="008F21E9">
        <w:rPr>
          <w:rFonts w:ascii="SimSun" w:hAnsi="SimSun" w:cs="MS Mincho" w:hint="eastAsia"/>
          <w:sz w:val="21"/>
          <w:lang w:eastAsia="ja-JP"/>
        </w:rPr>
        <w:t>外，</w:t>
      </w:r>
      <w:r w:rsidR="00AC4B75" w:rsidRPr="008F21E9">
        <w:rPr>
          <w:rFonts w:ascii="SimSun" w:hAnsi="SimSun" w:cs="MS Mincho" w:hint="eastAsia"/>
          <w:sz w:val="21"/>
          <w:lang w:eastAsia="ja-JP"/>
        </w:rPr>
        <w:t>信息交</w:t>
      </w:r>
      <w:r w:rsidR="00AC4B75" w:rsidRPr="008F21E9">
        <w:rPr>
          <w:rFonts w:ascii="SimSun" w:hAnsi="SimSun" w:cs="MS Mincho" w:hint="eastAsia"/>
          <w:sz w:val="21"/>
          <w:lang w:eastAsia="ja-JP"/>
        </w:rPr>
        <w:lastRenderedPageBreak/>
        <w:t>流</w:t>
      </w:r>
      <w:r w:rsidR="00144746" w:rsidRPr="008F21E9">
        <w:rPr>
          <w:rFonts w:ascii="SimSun" w:hAnsi="SimSun" w:cs="MS Mincho" w:hint="eastAsia"/>
          <w:sz w:val="21"/>
          <w:lang w:eastAsia="ja-JP"/>
        </w:rPr>
        <w:t>会将</w:t>
      </w:r>
      <w:r w:rsidR="00144746" w:rsidRPr="008F21E9">
        <w:rPr>
          <w:rFonts w:ascii="SimSun" w:hAnsi="SimSun" w:cs="SimSun" w:hint="eastAsia"/>
          <w:sz w:val="21"/>
          <w:lang w:eastAsia="ja-JP"/>
        </w:rPr>
        <w:t>讨论这</w:t>
      </w:r>
      <w:r w:rsidR="00144746" w:rsidRPr="008F21E9">
        <w:rPr>
          <w:rFonts w:ascii="SimSun" w:hAnsi="SimSun" w:cs="MS Mincho" w:hint="eastAsia"/>
          <w:sz w:val="21"/>
          <w:lang w:eastAsia="ja-JP"/>
        </w:rPr>
        <w:t>种数据</w:t>
      </w:r>
      <w:r w:rsidR="00144746" w:rsidRPr="008F21E9">
        <w:rPr>
          <w:rFonts w:ascii="SimSun" w:hAnsi="SimSun" w:cs="SimSun" w:hint="eastAsia"/>
          <w:sz w:val="21"/>
          <w:lang w:eastAsia="ja-JP"/>
        </w:rPr>
        <w:t>库</w:t>
      </w:r>
      <w:r w:rsidR="00144746" w:rsidRPr="008F21E9">
        <w:rPr>
          <w:rFonts w:ascii="SimSun" w:hAnsi="SimSun" w:cs="MS Mincho" w:hint="eastAsia"/>
          <w:sz w:val="21"/>
          <w:lang w:eastAsia="ja-JP"/>
        </w:rPr>
        <w:t>的</w:t>
      </w:r>
      <w:r w:rsidR="00144746" w:rsidRPr="008F21E9">
        <w:rPr>
          <w:rFonts w:ascii="SimSun" w:hAnsi="SimSun" w:cs="SimSun" w:hint="eastAsia"/>
          <w:sz w:val="21"/>
          <w:lang w:eastAsia="ja-JP"/>
        </w:rPr>
        <w:t>实际</w:t>
      </w:r>
      <w:r w:rsidR="00144746" w:rsidRPr="008F21E9">
        <w:rPr>
          <w:rFonts w:ascii="SimSun" w:hAnsi="SimSun" w:cs="MS Mincho" w:hint="eastAsia"/>
          <w:sz w:val="21"/>
          <w:lang w:eastAsia="ja-JP"/>
        </w:rPr>
        <w:t>利用和文件</w:t>
      </w:r>
      <w:r w:rsidR="00144746" w:rsidRPr="008F21E9">
        <w:rPr>
          <w:rFonts w:ascii="SimSun" w:hAnsi="SimSun" w:hint="eastAsia"/>
          <w:sz w:val="21"/>
          <w:lang w:eastAsia="ja-JP"/>
        </w:rPr>
        <w:t>SCP/24/4（非洲集</w:t>
      </w:r>
      <w:r w:rsidR="00144746" w:rsidRPr="008F21E9">
        <w:rPr>
          <w:rFonts w:ascii="SimSun" w:hAnsi="SimSun" w:cs="SimSun" w:hint="eastAsia"/>
          <w:sz w:val="21"/>
          <w:lang w:eastAsia="ja-JP"/>
        </w:rPr>
        <w:t>团</w:t>
      </w:r>
      <w:r w:rsidR="00144746" w:rsidRPr="008F21E9">
        <w:rPr>
          <w:rFonts w:ascii="SimSun" w:hAnsi="SimSun" w:cs="MS Mincho" w:hint="eastAsia"/>
          <w:sz w:val="21"/>
          <w:lang w:eastAsia="ja-JP"/>
        </w:rPr>
        <w:t>关于</w:t>
      </w:r>
      <w:r w:rsidR="00144746" w:rsidRPr="008F21E9">
        <w:rPr>
          <w:rFonts w:ascii="SimSun" w:hAnsi="SimSun" w:cs="SimSun" w:hint="eastAsia"/>
          <w:sz w:val="21"/>
          <w:lang w:eastAsia="ja-JP"/>
        </w:rPr>
        <w:t>专</w:t>
      </w:r>
      <w:r w:rsidR="00144746" w:rsidRPr="008F21E9">
        <w:rPr>
          <w:rFonts w:ascii="SimSun" w:hAnsi="SimSun" w:cs="MS Mincho" w:hint="eastAsia"/>
          <w:sz w:val="21"/>
          <w:lang w:eastAsia="ja-JP"/>
        </w:rPr>
        <w:t>利与</w:t>
      </w:r>
      <w:r w:rsidR="00144746" w:rsidRPr="008F21E9">
        <w:rPr>
          <w:rFonts w:ascii="SimSun" w:hAnsi="SimSun" w:cs="SimSun" w:hint="eastAsia"/>
          <w:sz w:val="21"/>
          <w:lang w:eastAsia="ja-JP"/>
        </w:rPr>
        <w:t>卫</w:t>
      </w:r>
      <w:r w:rsidR="00144746" w:rsidRPr="008F21E9">
        <w:rPr>
          <w:rFonts w:ascii="SimSun" w:hAnsi="SimSun" w:cs="MS Mincho" w:hint="eastAsia"/>
          <w:sz w:val="21"/>
          <w:lang w:eastAsia="ja-JP"/>
        </w:rPr>
        <w:t>生工作</w:t>
      </w:r>
      <w:r w:rsidR="00144746" w:rsidRPr="008F21E9">
        <w:rPr>
          <w:rFonts w:ascii="SimSun" w:hAnsi="SimSun" w:cs="SimSun" w:hint="eastAsia"/>
          <w:sz w:val="21"/>
          <w:lang w:eastAsia="ja-JP"/>
        </w:rPr>
        <w:t>计</w:t>
      </w:r>
      <w:r w:rsidR="00144746" w:rsidRPr="008F21E9">
        <w:rPr>
          <w:rFonts w:ascii="SimSun" w:hAnsi="SimSun" w:cs="MS Mincho" w:hint="eastAsia"/>
          <w:sz w:val="21"/>
          <w:lang w:eastAsia="ja-JP"/>
        </w:rPr>
        <w:t>划的提案）第</w:t>
      </w:r>
      <w:r w:rsidR="00144746" w:rsidRPr="008F21E9">
        <w:rPr>
          <w:rFonts w:ascii="SimSun" w:hAnsi="SimSun" w:hint="eastAsia"/>
          <w:sz w:val="21"/>
          <w:lang w:eastAsia="ja-JP"/>
        </w:rPr>
        <w:t>18段和第19段中所提的</w:t>
      </w:r>
      <w:r w:rsidR="00144746" w:rsidRPr="008F21E9">
        <w:rPr>
          <w:rFonts w:ascii="SimSun" w:hAnsi="SimSun" w:cs="SimSun" w:hint="eastAsia"/>
          <w:sz w:val="21"/>
          <w:lang w:eastAsia="ja-JP"/>
        </w:rPr>
        <w:t>议题</w:t>
      </w:r>
      <w:r w:rsidR="00144746" w:rsidRPr="008F21E9">
        <w:rPr>
          <w:rFonts w:ascii="SimSun" w:hAnsi="SimSun" w:cs="MS Mincho" w:hint="eastAsia"/>
          <w:sz w:val="21"/>
          <w:lang w:eastAsia="ja-JP"/>
        </w:rPr>
        <w:t>。</w:t>
      </w:r>
    </w:p>
    <w:p w:rsidR="00842A17" w:rsidRPr="008F21E9" w:rsidRDefault="009B205D" w:rsidP="0052784B">
      <w:pPr>
        <w:pStyle w:val="ae"/>
        <w:numPr>
          <w:ilvl w:val="0"/>
          <w:numId w:val="13"/>
        </w:numPr>
        <w:overflowPunct w:val="0"/>
        <w:spacing w:afterLines="50" w:after="120" w:line="340" w:lineRule="atLeast"/>
        <w:ind w:left="567" w:firstLine="0"/>
        <w:contextualSpacing w:val="0"/>
        <w:jc w:val="both"/>
        <w:rPr>
          <w:rFonts w:ascii="SimSun" w:hAnsi="SimSun"/>
          <w:sz w:val="21"/>
          <w:lang w:eastAsia="ja-JP"/>
        </w:rPr>
      </w:pPr>
      <w:r w:rsidRPr="008F21E9">
        <w:rPr>
          <w:rFonts w:ascii="SimSun" w:hAnsi="SimSun" w:hint="eastAsia"/>
          <w:sz w:val="21"/>
        </w:rPr>
        <w:t>关于“客户及其专利顾问之间通信的保密性”议题，</w:t>
      </w:r>
      <w:r w:rsidR="00AC4B75" w:rsidRPr="008F21E9">
        <w:rPr>
          <w:rFonts w:ascii="SimSun" w:hAnsi="SimSun" w:hint="eastAsia"/>
          <w:sz w:val="21"/>
        </w:rPr>
        <w:t>SCP</w:t>
      </w:r>
      <w:r w:rsidRPr="008F21E9">
        <w:rPr>
          <w:rFonts w:ascii="SimSun" w:hAnsi="SimSun" w:hint="eastAsia"/>
          <w:sz w:val="21"/>
        </w:rPr>
        <w:t>商定</w:t>
      </w:r>
      <w:r w:rsidR="00AC4B75" w:rsidRPr="008F21E9">
        <w:rPr>
          <w:rFonts w:ascii="SimSun" w:hAnsi="SimSun" w:hint="eastAsia"/>
          <w:sz w:val="21"/>
        </w:rPr>
        <w:t>，</w:t>
      </w:r>
      <w:r w:rsidR="00144746" w:rsidRPr="008F21E9">
        <w:rPr>
          <w:rFonts w:ascii="SimSun" w:hAnsi="SimSun" w:hint="eastAsia"/>
          <w:sz w:val="21"/>
        </w:rPr>
        <w:t>将</w:t>
      </w:r>
      <w:r w:rsidR="00AC4B75" w:rsidRPr="008F21E9">
        <w:rPr>
          <w:rFonts w:ascii="SimSun" w:hAnsi="SimSun" w:hint="eastAsia"/>
          <w:sz w:val="21"/>
        </w:rPr>
        <w:t>在第二十七届会议上</w:t>
      </w:r>
      <w:r w:rsidR="00144746" w:rsidRPr="008F21E9">
        <w:rPr>
          <w:rFonts w:ascii="SimSun" w:hAnsi="SimSun" w:hint="eastAsia"/>
          <w:sz w:val="21"/>
        </w:rPr>
        <w:t>举行一次成员国经验交流会，讨论在通过国家立法实施客户和专利顾问通信保密方面的经验，包括跨境</w:t>
      </w:r>
      <w:r w:rsidR="00AD5BF4">
        <w:rPr>
          <w:rFonts w:ascii="SimSun" w:hAnsi="SimSun" w:hint="eastAsia"/>
          <w:sz w:val="21"/>
        </w:rPr>
        <w:t>问</w:t>
      </w:r>
      <w:r w:rsidR="00144746" w:rsidRPr="008F21E9">
        <w:rPr>
          <w:rFonts w:ascii="SimSun" w:hAnsi="SimSun" w:hint="eastAsia"/>
          <w:sz w:val="21"/>
        </w:rPr>
        <w:t>题。</w:t>
      </w:r>
    </w:p>
    <w:p w:rsidR="007708F0" w:rsidRPr="008F21E9" w:rsidRDefault="009B205D" w:rsidP="0052784B">
      <w:pPr>
        <w:pStyle w:val="ae"/>
        <w:numPr>
          <w:ilvl w:val="0"/>
          <w:numId w:val="13"/>
        </w:numPr>
        <w:overflowPunct w:val="0"/>
        <w:spacing w:afterLines="50" w:after="120" w:line="340" w:lineRule="atLeast"/>
        <w:ind w:left="567" w:firstLine="0"/>
        <w:contextualSpacing w:val="0"/>
        <w:jc w:val="both"/>
        <w:rPr>
          <w:rFonts w:ascii="SimSun" w:hAnsi="SimSun"/>
          <w:sz w:val="21"/>
          <w:lang w:eastAsia="ja-JP"/>
        </w:rPr>
      </w:pPr>
      <w:r w:rsidRPr="008F21E9">
        <w:rPr>
          <w:rFonts w:ascii="SimSun" w:hAnsi="SimSun" w:hint="eastAsia"/>
          <w:sz w:val="21"/>
        </w:rPr>
        <w:t>关于“技术转让”议题，委员会商定，</w:t>
      </w:r>
      <w:r w:rsidR="00AC4B75" w:rsidRPr="008F21E9">
        <w:rPr>
          <w:rFonts w:ascii="SimSun" w:hAnsi="SimSun" w:hint="eastAsia"/>
          <w:sz w:val="21"/>
        </w:rPr>
        <w:t>在第二十七届会议</w:t>
      </w:r>
      <w:r w:rsidR="00AD5BF4">
        <w:rPr>
          <w:rFonts w:ascii="SimSun" w:hAnsi="SimSun" w:hint="eastAsia"/>
          <w:sz w:val="21"/>
        </w:rPr>
        <w:t>期间</w:t>
      </w:r>
      <w:r w:rsidR="00144746" w:rsidRPr="008F21E9">
        <w:rPr>
          <w:rFonts w:ascii="SimSun" w:hAnsi="SimSun" w:hint="eastAsia"/>
          <w:sz w:val="21"/>
        </w:rPr>
        <w:t>将举行一次关于有利于有效技术转让的专利法条款的交流会。</w:t>
      </w:r>
    </w:p>
    <w:p w:rsidR="00CC74F3" w:rsidRPr="008F21E9" w:rsidRDefault="00CE59B2" w:rsidP="008F21E9">
      <w:pPr>
        <w:pStyle w:val="ONUME"/>
        <w:numPr>
          <w:ilvl w:val="0"/>
          <w:numId w:val="0"/>
        </w:numPr>
        <w:overflowPunct w:val="0"/>
        <w:spacing w:afterLines="50" w:after="120" w:line="340" w:lineRule="atLeast"/>
        <w:jc w:val="both"/>
        <w:rPr>
          <w:rFonts w:ascii="SimSun" w:hAnsi="SimSun"/>
          <w:sz w:val="21"/>
        </w:rPr>
      </w:pPr>
      <w:r w:rsidRPr="008F21E9">
        <w:rPr>
          <w:rFonts w:ascii="SimSun" w:hAnsi="SimSun"/>
          <w:sz w:val="21"/>
        </w:rPr>
        <w:fldChar w:fldCharType="begin"/>
      </w:r>
      <w:r w:rsidR="007C671D" w:rsidRPr="008F21E9">
        <w:rPr>
          <w:rFonts w:ascii="SimSun" w:hAnsi="SimSun"/>
          <w:sz w:val="21"/>
        </w:rPr>
        <w:instrText xml:space="preserve"> AUTONUM  </w:instrText>
      </w:r>
      <w:r w:rsidRPr="008F21E9">
        <w:rPr>
          <w:rFonts w:ascii="SimSun" w:hAnsi="SimSun"/>
          <w:sz w:val="21"/>
        </w:rPr>
        <w:fldChar w:fldCharType="end"/>
      </w:r>
      <w:r w:rsidR="008F21E9" w:rsidRPr="008F21E9">
        <w:rPr>
          <w:rFonts w:ascii="SimSun" w:hAnsi="SimSun" w:hint="eastAsia"/>
          <w:sz w:val="21"/>
        </w:rPr>
        <w:t>.</w:t>
      </w:r>
      <w:r w:rsidR="007C671D" w:rsidRPr="008F21E9">
        <w:rPr>
          <w:rFonts w:ascii="SimSun" w:hAnsi="SimSun"/>
          <w:sz w:val="21"/>
        </w:rPr>
        <w:tab/>
      </w:r>
      <w:r w:rsidR="009B205D" w:rsidRPr="008F21E9">
        <w:rPr>
          <w:rFonts w:ascii="SimSun" w:hAnsi="SimSun" w:hint="eastAsia"/>
          <w:sz w:val="21"/>
        </w:rPr>
        <w:t>委员会还商定，将根据从成员国收到的资料，对涉及国家/地区专利法若干方面的信息进行更</w:t>
      </w:r>
      <w:r w:rsidR="00D66500">
        <w:rPr>
          <w:rFonts w:ascii="SimSun" w:hAnsi="SimSun"/>
          <w:sz w:val="21"/>
        </w:rPr>
        <w:t>‍</w:t>
      </w:r>
      <w:r w:rsidR="009B205D" w:rsidRPr="008F21E9">
        <w:rPr>
          <w:rFonts w:ascii="SimSun" w:hAnsi="SimSun" w:hint="eastAsia"/>
          <w:sz w:val="21"/>
        </w:rPr>
        <w:t>新。</w:t>
      </w:r>
    </w:p>
    <w:p w:rsidR="003C04DA" w:rsidRPr="008F21E9" w:rsidRDefault="00CE59B2" w:rsidP="008F21E9">
      <w:pPr>
        <w:pStyle w:val="ONUME"/>
        <w:numPr>
          <w:ilvl w:val="0"/>
          <w:numId w:val="0"/>
        </w:numPr>
        <w:overflowPunct w:val="0"/>
        <w:spacing w:afterLines="50" w:after="120" w:line="340" w:lineRule="atLeast"/>
        <w:jc w:val="both"/>
        <w:rPr>
          <w:rFonts w:ascii="SimSun" w:hAnsi="SimSun"/>
          <w:sz w:val="21"/>
          <w:lang w:eastAsia="ja-JP"/>
        </w:rPr>
      </w:pPr>
      <w:r w:rsidRPr="008F21E9">
        <w:rPr>
          <w:rFonts w:ascii="SimSun" w:hAnsi="SimSun"/>
          <w:sz w:val="21"/>
        </w:rPr>
        <w:fldChar w:fldCharType="begin"/>
      </w:r>
      <w:r w:rsidR="007C671D" w:rsidRPr="008F21E9">
        <w:rPr>
          <w:rFonts w:ascii="SimSun" w:hAnsi="SimSun"/>
          <w:sz w:val="21"/>
        </w:rPr>
        <w:instrText xml:space="preserve"> AUTONUM  </w:instrText>
      </w:r>
      <w:r w:rsidRPr="008F21E9">
        <w:rPr>
          <w:rFonts w:ascii="SimSun" w:hAnsi="SimSun"/>
          <w:sz w:val="21"/>
        </w:rPr>
        <w:fldChar w:fldCharType="end"/>
      </w:r>
      <w:r w:rsidR="008F21E9" w:rsidRPr="008F21E9">
        <w:rPr>
          <w:rFonts w:ascii="SimSun" w:hAnsi="SimSun" w:hint="eastAsia"/>
          <w:sz w:val="21"/>
        </w:rPr>
        <w:t>.</w:t>
      </w:r>
      <w:r w:rsidR="007C671D" w:rsidRPr="008F21E9">
        <w:rPr>
          <w:rFonts w:ascii="SimSun" w:hAnsi="SimSun"/>
          <w:sz w:val="21"/>
        </w:rPr>
        <w:tab/>
      </w:r>
      <w:r w:rsidR="00AC4B75" w:rsidRPr="008F21E9">
        <w:rPr>
          <w:rFonts w:ascii="SimSun" w:hAnsi="SimSun" w:hint="eastAsia"/>
          <w:sz w:val="21"/>
        </w:rPr>
        <w:t>此外，在</w:t>
      </w:r>
      <w:r w:rsidR="00AC4B75" w:rsidRPr="008F21E9">
        <w:rPr>
          <w:rFonts w:ascii="SimSun" w:hAnsi="SimSun" w:hint="eastAsia"/>
          <w:sz w:val="21"/>
          <w:szCs w:val="22"/>
        </w:rPr>
        <w:t>第二十六</w:t>
      </w:r>
      <w:r w:rsidR="00AC4B75" w:rsidRPr="008F21E9">
        <w:rPr>
          <w:rFonts w:ascii="SimSun" w:hAnsi="SimSun" w:hint="eastAsia"/>
          <w:sz w:val="21"/>
        </w:rPr>
        <w:t>届会议上，SCP</w:t>
      </w:r>
      <w:r w:rsidR="00144746" w:rsidRPr="008F21E9">
        <w:rPr>
          <w:rFonts w:ascii="SimSun" w:hAnsi="SimSun" w:cs="MS Mincho" w:hint="eastAsia"/>
          <w:sz w:val="21"/>
          <w:lang w:eastAsia="ja-JP"/>
        </w:rPr>
        <w:t>决定，作</w:t>
      </w:r>
      <w:r w:rsidR="00144746" w:rsidRPr="008F21E9">
        <w:rPr>
          <w:rFonts w:ascii="SimSun" w:hAnsi="SimSun" w:cs="SimSun" w:hint="eastAsia"/>
          <w:sz w:val="21"/>
          <w:lang w:eastAsia="ja-JP"/>
        </w:rPr>
        <w:t>为</w:t>
      </w:r>
      <w:r w:rsidR="00AC4B75" w:rsidRPr="008F21E9">
        <w:rPr>
          <w:rFonts w:ascii="SimSun" w:hAnsi="SimSun" w:cs="SimSun" w:hint="eastAsia"/>
          <w:sz w:val="21"/>
        </w:rPr>
        <w:t>拉丁美洲及加勒比国家集团（</w:t>
      </w:r>
      <w:r w:rsidR="00144746" w:rsidRPr="008F21E9">
        <w:rPr>
          <w:rFonts w:ascii="SimSun" w:hAnsi="SimSun" w:hint="eastAsia"/>
          <w:sz w:val="21"/>
          <w:lang w:eastAsia="ja-JP"/>
        </w:rPr>
        <w:t>GRULAC</w:t>
      </w:r>
      <w:r w:rsidR="00AC4B75" w:rsidRPr="008F21E9">
        <w:rPr>
          <w:rFonts w:ascii="SimSun" w:hAnsi="SimSun" w:hint="eastAsia"/>
          <w:sz w:val="21"/>
        </w:rPr>
        <w:t>）</w:t>
      </w:r>
      <w:r w:rsidR="00144746" w:rsidRPr="008F21E9">
        <w:rPr>
          <w:rFonts w:ascii="SimSun" w:hAnsi="SimSun" w:hint="eastAsia"/>
          <w:sz w:val="21"/>
          <w:lang w:eastAsia="ja-JP"/>
        </w:rPr>
        <w:t>关于修</w:t>
      </w:r>
      <w:r w:rsidR="00144746" w:rsidRPr="008F21E9">
        <w:rPr>
          <w:rFonts w:ascii="SimSun" w:hAnsi="SimSun" w:cs="SimSun" w:hint="eastAsia"/>
          <w:sz w:val="21"/>
          <w:lang w:eastAsia="ja-JP"/>
        </w:rPr>
        <w:t>订</w:t>
      </w:r>
      <w:r w:rsidR="00144746" w:rsidRPr="008F21E9">
        <w:rPr>
          <w:rFonts w:ascii="SimSun" w:hAnsi="SimSun" w:hint="eastAsia"/>
          <w:sz w:val="21"/>
          <w:lang w:eastAsia="ja-JP"/>
        </w:rPr>
        <w:t>1979年《</w:t>
      </w:r>
      <w:r w:rsidR="00C25D31" w:rsidRPr="008F21E9">
        <w:rPr>
          <w:rFonts w:ascii="SimSun" w:hAnsi="SimSun" w:cs="SimSun" w:hint="eastAsia"/>
          <w:sz w:val="21"/>
          <w:lang w:eastAsia="ja-JP"/>
        </w:rPr>
        <w:t>产权组织</w:t>
      </w:r>
      <w:r w:rsidR="00144746" w:rsidRPr="008F21E9">
        <w:rPr>
          <w:rFonts w:ascii="SimSun" w:hAnsi="SimSun" w:cs="SimSun" w:hint="eastAsia"/>
          <w:sz w:val="21"/>
          <w:lang w:eastAsia="ja-JP"/>
        </w:rPr>
        <w:t>发</w:t>
      </w:r>
      <w:r w:rsidR="00144746" w:rsidRPr="008F21E9">
        <w:rPr>
          <w:rFonts w:ascii="SimSun" w:hAnsi="SimSun" w:cs="MS Mincho" w:hint="eastAsia"/>
          <w:sz w:val="21"/>
          <w:lang w:eastAsia="ja-JP"/>
        </w:rPr>
        <w:t>展中国家</w:t>
      </w:r>
      <w:r w:rsidR="00144746" w:rsidRPr="008F21E9">
        <w:rPr>
          <w:rFonts w:ascii="SimSun" w:hAnsi="SimSun" w:cs="SimSun" w:hint="eastAsia"/>
          <w:sz w:val="21"/>
          <w:lang w:eastAsia="ja-JP"/>
        </w:rPr>
        <w:t>发</w:t>
      </w:r>
      <w:r w:rsidR="00144746" w:rsidRPr="008F21E9">
        <w:rPr>
          <w:rFonts w:ascii="SimSun" w:hAnsi="SimSun" w:cs="MS Mincho" w:hint="eastAsia"/>
          <w:sz w:val="21"/>
          <w:lang w:eastAsia="ja-JP"/>
        </w:rPr>
        <w:t>明示范法》的提案（</w:t>
      </w:r>
      <w:r w:rsidR="00144746" w:rsidRPr="008F21E9">
        <w:rPr>
          <w:rFonts w:ascii="SimSun" w:hAnsi="SimSun" w:hint="eastAsia"/>
          <w:sz w:val="21"/>
          <w:lang w:eastAsia="ja-JP"/>
        </w:rPr>
        <w:t>SCP/22/5）的最后</w:t>
      </w:r>
      <w:r w:rsidR="00144746" w:rsidRPr="008F21E9">
        <w:rPr>
          <w:rFonts w:ascii="SimSun" w:hAnsi="SimSun" w:cs="SimSun" w:hint="eastAsia"/>
          <w:sz w:val="21"/>
          <w:lang w:eastAsia="ja-JP"/>
        </w:rPr>
        <w:t>讨论</w:t>
      </w:r>
      <w:r w:rsidR="00144746" w:rsidRPr="008F21E9">
        <w:rPr>
          <w:rFonts w:ascii="SimSun" w:hAnsi="SimSun" w:cs="MS Mincho" w:hint="eastAsia"/>
          <w:sz w:val="21"/>
          <w:lang w:eastAsia="ja-JP"/>
        </w:rPr>
        <w:t>，秘</w:t>
      </w:r>
      <w:r w:rsidR="00144746" w:rsidRPr="008F21E9">
        <w:rPr>
          <w:rFonts w:ascii="SimSun" w:hAnsi="SimSun" w:cs="SimSun" w:hint="eastAsia"/>
          <w:sz w:val="21"/>
          <w:lang w:eastAsia="ja-JP"/>
        </w:rPr>
        <w:t>书处</w:t>
      </w:r>
      <w:r w:rsidR="00144746" w:rsidRPr="008F21E9">
        <w:rPr>
          <w:rFonts w:ascii="SimSun" w:hAnsi="SimSun" w:cs="MS Mincho" w:hint="eastAsia"/>
          <w:sz w:val="21"/>
          <w:lang w:eastAsia="ja-JP"/>
        </w:rPr>
        <w:t>将在</w:t>
      </w:r>
      <w:r w:rsidR="00144746" w:rsidRPr="008F21E9">
        <w:rPr>
          <w:rFonts w:ascii="SimSun" w:hAnsi="SimSun" w:hint="eastAsia"/>
          <w:sz w:val="21"/>
          <w:lang w:eastAsia="ja-JP"/>
        </w:rPr>
        <w:t>SCP</w:t>
      </w:r>
      <w:r w:rsidR="00AC4B75" w:rsidRPr="008F21E9">
        <w:rPr>
          <w:rFonts w:ascii="SimSun" w:hAnsi="SimSun" w:hint="eastAsia"/>
          <w:sz w:val="21"/>
        </w:rPr>
        <w:t>第二十七</w:t>
      </w:r>
      <w:r w:rsidR="00144746" w:rsidRPr="008F21E9">
        <w:rPr>
          <w:rFonts w:ascii="SimSun" w:hAnsi="SimSun" w:hint="eastAsia"/>
          <w:sz w:val="21"/>
          <w:lang w:eastAsia="ja-JP"/>
        </w:rPr>
        <w:t>届会</w:t>
      </w:r>
      <w:r w:rsidR="00144746" w:rsidRPr="008F21E9">
        <w:rPr>
          <w:rFonts w:ascii="SimSun" w:hAnsi="SimSun" w:cs="SimSun" w:hint="eastAsia"/>
          <w:sz w:val="21"/>
          <w:lang w:eastAsia="ja-JP"/>
        </w:rPr>
        <w:t>议</w:t>
      </w:r>
      <w:r w:rsidR="00144746" w:rsidRPr="008F21E9">
        <w:rPr>
          <w:rFonts w:ascii="SimSun" w:hAnsi="SimSun" w:cs="MS Mincho" w:hint="eastAsia"/>
          <w:sz w:val="21"/>
          <w:lang w:eastAsia="ja-JP"/>
        </w:rPr>
        <w:t>上</w:t>
      </w:r>
      <w:r w:rsidR="00144746" w:rsidRPr="008F21E9">
        <w:rPr>
          <w:rFonts w:ascii="SimSun" w:hAnsi="SimSun" w:cs="SimSun" w:hint="eastAsia"/>
          <w:sz w:val="21"/>
          <w:lang w:eastAsia="ja-JP"/>
        </w:rPr>
        <w:t>举办</w:t>
      </w:r>
      <w:r w:rsidR="00144746" w:rsidRPr="008F21E9">
        <w:rPr>
          <w:rFonts w:ascii="SimSun" w:hAnsi="SimSun" w:cs="MS Mincho" w:hint="eastAsia"/>
          <w:sz w:val="21"/>
          <w:lang w:eastAsia="ja-JP"/>
        </w:rPr>
        <w:t>一次关于</w:t>
      </w:r>
      <w:r w:rsidR="00144746" w:rsidRPr="008F21E9">
        <w:rPr>
          <w:rFonts w:ascii="SimSun" w:hAnsi="SimSun" w:cs="SimSun" w:hint="eastAsia"/>
          <w:sz w:val="21"/>
          <w:lang w:eastAsia="ja-JP"/>
        </w:rPr>
        <w:t>专</w:t>
      </w:r>
      <w:r w:rsidR="00144746" w:rsidRPr="008F21E9">
        <w:rPr>
          <w:rFonts w:ascii="SimSun" w:hAnsi="SimSun" w:cs="MS Mincho" w:hint="eastAsia"/>
          <w:sz w:val="21"/>
          <w:lang w:eastAsia="ja-JP"/>
        </w:rPr>
        <w:t>利和相关能力建</w:t>
      </w:r>
      <w:r w:rsidR="00144746" w:rsidRPr="008F21E9">
        <w:rPr>
          <w:rFonts w:ascii="SimSun" w:hAnsi="SimSun" w:cs="SimSun" w:hint="eastAsia"/>
          <w:sz w:val="21"/>
          <w:lang w:eastAsia="ja-JP"/>
        </w:rPr>
        <w:t>设领</w:t>
      </w:r>
      <w:r w:rsidR="00144746" w:rsidRPr="008F21E9">
        <w:rPr>
          <w:rFonts w:ascii="SimSun" w:hAnsi="SimSun" w:cs="MS Mincho" w:hint="eastAsia"/>
          <w:sz w:val="21"/>
          <w:lang w:eastAsia="ja-JP"/>
        </w:rPr>
        <w:t>域立法援助的信息会</w:t>
      </w:r>
      <w:r w:rsidR="00144746" w:rsidRPr="008F21E9">
        <w:rPr>
          <w:rFonts w:ascii="SimSun" w:hAnsi="SimSun" w:cs="SimSun" w:hint="eastAsia"/>
          <w:sz w:val="21"/>
          <w:lang w:eastAsia="ja-JP"/>
        </w:rPr>
        <w:t>议</w:t>
      </w:r>
      <w:r w:rsidR="00144746" w:rsidRPr="008F21E9">
        <w:rPr>
          <w:rFonts w:ascii="SimSun" w:hAnsi="SimSun" w:cs="MS Mincho" w:hint="eastAsia"/>
          <w:sz w:val="21"/>
          <w:lang w:eastAsia="ja-JP"/>
        </w:rPr>
        <w:t>。</w:t>
      </w:r>
    </w:p>
    <w:p w:rsidR="001472E0" w:rsidRPr="008F21E9" w:rsidRDefault="00CE59B2" w:rsidP="008F21E9">
      <w:pPr>
        <w:overflowPunct w:val="0"/>
        <w:spacing w:afterLines="50" w:after="120" w:line="340" w:lineRule="atLeast"/>
        <w:ind w:left="5534"/>
        <w:rPr>
          <w:rFonts w:ascii="KaiTi" w:eastAsia="KaiTi" w:hAnsi="KaiTi"/>
          <w:sz w:val="21"/>
        </w:rPr>
      </w:pPr>
      <w:r w:rsidRPr="008F21E9">
        <w:rPr>
          <w:rFonts w:ascii="KaiTi" w:eastAsia="KaiTi" w:hAnsi="KaiTi"/>
          <w:sz w:val="21"/>
        </w:rPr>
        <w:fldChar w:fldCharType="begin"/>
      </w:r>
      <w:r w:rsidR="007C671D" w:rsidRPr="008F21E9">
        <w:rPr>
          <w:rFonts w:ascii="KaiTi" w:eastAsia="KaiTi" w:hAnsi="KaiTi"/>
          <w:sz w:val="21"/>
        </w:rPr>
        <w:instrText xml:space="preserve"> AUTONUM  </w:instrText>
      </w:r>
      <w:r w:rsidRPr="008F21E9">
        <w:rPr>
          <w:rFonts w:ascii="KaiTi" w:eastAsia="KaiTi" w:hAnsi="KaiTi"/>
          <w:sz w:val="21"/>
        </w:rPr>
        <w:fldChar w:fldCharType="end"/>
      </w:r>
      <w:r w:rsidR="008F21E9" w:rsidRPr="008F21E9">
        <w:rPr>
          <w:rFonts w:ascii="KaiTi" w:eastAsia="KaiTi" w:hAnsi="KaiTi" w:hint="eastAsia"/>
          <w:sz w:val="21"/>
        </w:rPr>
        <w:t>.</w:t>
      </w:r>
      <w:r w:rsidR="007C671D" w:rsidRPr="008F21E9">
        <w:rPr>
          <w:rFonts w:ascii="KaiTi" w:eastAsia="KaiTi" w:hAnsi="KaiTi"/>
          <w:sz w:val="21"/>
        </w:rPr>
        <w:tab/>
      </w:r>
      <w:r w:rsidR="009B205D" w:rsidRPr="008F21E9">
        <w:rPr>
          <w:rFonts w:ascii="KaiTi" w:eastAsia="KaiTi" w:hAnsi="KaiTi" w:hint="eastAsia"/>
          <w:sz w:val="21"/>
        </w:rPr>
        <w:t>请</w:t>
      </w:r>
      <w:r w:rsidR="00C25D31" w:rsidRPr="008F21E9">
        <w:rPr>
          <w:rFonts w:ascii="KaiTi" w:eastAsia="KaiTi" w:hAnsi="KaiTi" w:cs="SimSun" w:hint="eastAsia"/>
          <w:sz w:val="21"/>
        </w:rPr>
        <w:t>产权组织</w:t>
      </w:r>
      <w:r w:rsidR="009B205D" w:rsidRPr="008F21E9">
        <w:rPr>
          <w:rFonts w:ascii="KaiTi" w:eastAsia="KaiTi" w:hAnsi="KaiTi" w:hint="eastAsia"/>
          <w:sz w:val="21"/>
        </w:rPr>
        <w:t>大会注意“关于专利法常设委员会的报告”（文件WO/GA/4</w:t>
      </w:r>
      <w:r w:rsidR="00AC4B75" w:rsidRPr="008F21E9">
        <w:rPr>
          <w:rFonts w:ascii="KaiTi" w:eastAsia="KaiTi" w:hAnsi="KaiTi" w:hint="eastAsia"/>
          <w:sz w:val="21"/>
        </w:rPr>
        <w:t>9</w:t>
      </w:r>
      <w:r w:rsidR="009B205D" w:rsidRPr="008F21E9">
        <w:rPr>
          <w:rFonts w:ascii="KaiTi" w:eastAsia="KaiTi" w:hAnsi="KaiTi" w:hint="eastAsia"/>
          <w:sz w:val="21"/>
        </w:rPr>
        <w:t>/</w:t>
      </w:r>
      <w:r w:rsidR="00547DEF">
        <w:rPr>
          <w:rFonts w:ascii="KaiTi" w:eastAsia="KaiTi" w:hAnsi="KaiTi"/>
          <w:sz w:val="21"/>
        </w:rPr>
        <w:t>‌</w:t>
      </w:r>
      <w:r w:rsidR="00AC4B75" w:rsidRPr="008F21E9">
        <w:rPr>
          <w:rFonts w:ascii="KaiTi" w:eastAsia="KaiTi" w:hAnsi="KaiTi" w:hint="eastAsia"/>
          <w:sz w:val="21"/>
        </w:rPr>
        <w:t>6</w:t>
      </w:r>
      <w:r w:rsidR="009B205D" w:rsidRPr="008F21E9">
        <w:rPr>
          <w:rFonts w:ascii="KaiTi" w:eastAsia="KaiTi" w:hAnsi="KaiTi" w:hint="eastAsia"/>
          <w:sz w:val="21"/>
        </w:rPr>
        <w:t>）。</w:t>
      </w:r>
    </w:p>
    <w:p w:rsidR="00E22D97" w:rsidRPr="008F21E9" w:rsidRDefault="00E22D97" w:rsidP="008F21E9">
      <w:pPr>
        <w:pStyle w:val="ONUME"/>
        <w:numPr>
          <w:ilvl w:val="0"/>
          <w:numId w:val="0"/>
        </w:numPr>
        <w:overflowPunct w:val="0"/>
        <w:spacing w:afterLines="50" w:after="120" w:line="340" w:lineRule="atLeast"/>
        <w:ind w:left="5534"/>
        <w:rPr>
          <w:rFonts w:ascii="KaiTi" w:eastAsia="KaiTi" w:hAnsi="KaiTi"/>
          <w:sz w:val="21"/>
        </w:rPr>
      </w:pPr>
    </w:p>
    <w:p w:rsidR="000F5E56" w:rsidRPr="008F21E9" w:rsidRDefault="009B205D" w:rsidP="008F21E9">
      <w:pPr>
        <w:pStyle w:val="ONUME"/>
        <w:numPr>
          <w:ilvl w:val="0"/>
          <w:numId w:val="0"/>
        </w:numPr>
        <w:overflowPunct w:val="0"/>
        <w:spacing w:afterLines="50" w:after="120" w:line="340" w:lineRule="atLeast"/>
        <w:ind w:left="5534"/>
        <w:rPr>
          <w:rFonts w:ascii="KaiTi" w:eastAsia="KaiTi" w:hAnsi="KaiTi"/>
          <w:sz w:val="21"/>
        </w:rPr>
      </w:pPr>
      <w:r w:rsidRPr="008F21E9">
        <w:rPr>
          <w:rFonts w:ascii="KaiTi" w:eastAsia="KaiTi" w:hAnsi="KaiTi" w:hint="eastAsia"/>
          <w:sz w:val="21"/>
        </w:rPr>
        <w:t>[文件完]</w:t>
      </w:r>
    </w:p>
    <w:sectPr w:rsidR="000F5E56" w:rsidRPr="008F21E9" w:rsidSect="008F21E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173" w:rsidRDefault="00B57173">
      <w:r>
        <w:separator/>
      </w:r>
    </w:p>
  </w:endnote>
  <w:endnote w:type="continuationSeparator" w:id="0">
    <w:p w:rsidR="00B57173" w:rsidRDefault="00B57173" w:rsidP="003B38C1">
      <w:r>
        <w:separator/>
      </w:r>
    </w:p>
    <w:p w:rsidR="00B57173" w:rsidRPr="003B38C1" w:rsidRDefault="00B57173" w:rsidP="003B38C1">
      <w:pPr>
        <w:spacing w:after="60"/>
        <w:rPr>
          <w:sz w:val="17"/>
        </w:rPr>
      </w:pPr>
      <w:r>
        <w:rPr>
          <w:sz w:val="17"/>
        </w:rPr>
        <w:t>[Endnote continued from previous page]</w:t>
      </w:r>
    </w:p>
  </w:endnote>
  <w:endnote w:type="continuationNotice" w:id="1">
    <w:p w:rsidR="00B57173" w:rsidRPr="003B38C1" w:rsidRDefault="00B571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173" w:rsidRDefault="00B57173">
      <w:r>
        <w:separator/>
      </w:r>
    </w:p>
  </w:footnote>
  <w:footnote w:type="continuationSeparator" w:id="0">
    <w:p w:rsidR="00B57173" w:rsidRDefault="00B57173" w:rsidP="008B60B2">
      <w:r>
        <w:separator/>
      </w:r>
    </w:p>
    <w:p w:rsidR="00B57173" w:rsidRPr="00ED77FB" w:rsidRDefault="00B57173" w:rsidP="008B60B2">
      <w:pPr>
        <w:spacing w:after="60"/>
        <w:rPr>
          <w:sz w:val="17"/>
          <w:szCs w:val="17"/>
        </w:rPr>
      </w:pPr>
      <w:r w:rsidRPr="00ED77FB">
        <w:rPr>
          <w:sz w:val="17"/>
          <w:szCs w:val="17"/>
        </w:rPr>
        <w:t>[Footnote continued from previous page]</w:t>
      </w:r>
    </w:p>
  </w:footnote>
  <w:footnote w:type="continuationNotice" w:id="1">
    <w:p w:rsidR="00B57173" w:rsidRPr="00ED77FB" w:rsidRDefault="00B57173" w:rsidP="008B60B2">
      <w:pPr>
        <w:spacing w:before="60"/>
        <w:jc w:val="right"/>
        <w:rPr>
          <w:sz w:val="17"/>
          <w:szCs w:val="17"/>
        </w:rPr>
      </w:pPr>
      <w:r w:rsidRPr="00ED77FB">
        <w:rPr>
          <w:sz w:val="17"/>
          <w:szCs w:val="17"/>
        </w:rPr>
        <w:t>[Footnote continued on next page]</w:t>
      </w:r>
    </w:p>
  </w:footnote>
  <w:footnote w:id="2">
    <w:p w:rsidR="006A618C" w:rsidRPr="008F21E9" w:rsidRDefault="006A618C" w:rsidP="00547DEF">
      <w:pPr>
        <w:pStyle w:val="a9"/>
        <w:jc w:val="both"/>
        <w:rPr>
          <w:rFonts w:ascii="SimSun" w:hAnsi="SimSun"/>
        </w:rPr>
      </w:pPr>
      <w:r w:rsidRPr="008F21E9">
        <w:rPr>
          <w:rStyle w:val="af"/>
          <w:rFonts w:ascii="SimSun" w:hAnsi="SimSun"/>
        </w:rPr>
        <w:footnoteRef/>
      </w:r>
      <w:r w:rsidRPr="008F21E9">
        <w:rPr>
          <w:rFonts w:ascii="SimSun" w:hAnsi="SimSun"/>
        </w:rPr>
        <w:t xml:space="preserve"> </w:t>
      </w:r>
      <w:r w:rsidRPr="008F21E9">
        <w:rPr>
          <w:rFonts w:ascii="SimSun" w:hAnsi="SimSun"/>
        </w:rPr>
        <w:tab/>
      </w:r>
      <w:r w:rsidR="008F21E9" w:rsidRPr="008F21E9">
        <w:rPr>
          <w:rFonts w:ascii="SimSun" w:hAnsi="SimSun" w:hint="eastAsia"/>
        </w:rPr>
        <w:t>SCP第二十五届和第二十六届会议的讨论情况总结载于每次会议的“主席总结”（文件SCP/25/5和SCP/26/7），分别见：</w:t>
      </w:r>
      <w:r w:rsidR="008F21E9" w:rsidRPr="008F21E9">
        <w:rPr>
          <w:rFonts w:ascii="SimSun" w:hAnsi="SimSun"/>
        </w:rPr>
        <w:t>http://www.wipo.int/meetings/en/details.jsp?meeting_id=41286</w:t>
      </w:r>
      <w:r w:rsidR="008F21E9" w:rsidRPr="008F21E9">
        <w:rPr>
          <w:rFonts w:ascii="SimSun" w:hAnsi="SimSun" w:hint="eastAsia"/>
        </w:rPr>
        <w:t>和</w:t>
      </w:r>
      <w:r w:rsidR="008F21E9" w:rsidRPr="008F21E9">
        <w:rPr>
          <w:rFonts w:ascii="SimSun" w:hAnsi="SimSun"/>
        </w:rPr>
        <w:t>http://www.wipo.int/meetings/en/</w:t>
      </w:r>
      <w:r w:rsidR="0052784B">
        <w:rPr>
          <w:rFonts w:ascii="MS Mincho" w:eastAsia="MS Mincho" w:hAnsi="MS Mincho" w:cs="MS Mincho" w:hint="eastAsia"/>
        </w:rPr>
        <w:t>‌</w:t>
      </w:r>
      <w:proofErr w:type="spellStart"/>
      <w:r w:rsidR="008F21E9" w:rsidRPr="008F21E9">
        <w:rPr>
          <w:rFonts w:ascii="SimSun" w:hAnsi="SimSun"/>
        </w:rPr>
        <w:t>details.jsp?meeting_id</w:t>
      </w:r>
      <w:proofErr w:type="spellEnd"/>
      <w:r w:rsidR="008F21E9" w:rsidRPr="008F21E9">
        <w:rPr>
          <w:rFonts w:ascii="SimSun" w:hAnsi="SimSun"/>
        </w:rPr>
        <w:t>=42299</w:t>
      </w:r>
      <w:r w:rsidR="008F21E9" w:rsidRPr="008F21E9">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343" w:rsidRPr="008F21E9" w:rsidRDefault="00934343" w:rsidP="00477D6B">
    <w:pPr>
      <w:jc w:val="right"/>
      <w:rPr>
        <w:rFonts w:ascii="SimSun" w:hAnsi="SimSun"/>
        <w:sz w:val="21"/>
      </w:rPr>
    </w:pPr>
    <w:bookmarkStart w:id="6" w:name="Code2"/>
    <w:bookmarkEnd w:id="6"/>
    <w:r w:rsidRPr="008F21E9">
      <w:rPr>
        <w:rFonts w:ascii="SimSun" w:hAnsi="SimSun"/>
        <w:sz w:val="21"/>
      </w:rPr>
      <w:t>WO/GA/4</w:t>
    </w:r>
    <w:r w:rsidR="005324DE" w:rsidRPr="008F21E9">
      <w:rPr>
        <w:rFonts w:ascii="SimSun" w:hAnsi="SimSun" w:hint="eastAsia"/>
        <w:sz w:val="21"/>
        <w:lang w:eastAsia="ja-JP"/>
      </w:rPr>
      <w:t>9</w:t>
    </w:r>
    <w:r w:rsidRPr="008F21E9">
      <w:rPr>
        <w:rFonts w:ascii="SimSun" w:hAnsi="SimSun"/>
        <w:sz w:val="21"/>
      </w:rPr>
      <w:t>/</w:t>
    </w:r>
    <w:r w:rsidR="005324DE" w:rsidRPr="008F21E9">
      <w:rPr>
        <w:rFonts w:ascii="SimSun" w:hAnsi="SimSun" w:hint="eastAsia"/>
        <w:sz w:val="21"/>
        <w:lang w:eastAsia="ja-JP"/>
      </w:rPr>
      <w:t>6</w:t>
    </w:r>
  </w:p>
  <w:p w:rsidR="00934343" w:rsidRPr="008F21E9" w:rsidRDefault="00547DEF" w:rsidP="00477D6B">
    <w:pPr>
      <w:jc w:val="right"/>
      <w:rPr>
        <w:rFonts w:ascii="SimSun" w:hAnsi="SimSun"/>
        <w:sz w:val="21"/>
      </w:rPr>
    </w:pPr>
    <w:r>
      <w:rPr>
        <w:rFonts w:ascii="SimSun" w:hAnsi="SimSun" w:hint="eastAsia"/>
        <w:sz w:val="21"/>
      </w:rPr>
      <w:t>第</w:t>
    </w:r>
    <w:r w:rsidR="00CE59B2" w:rsidRPr="008F21E9">
      <w:rPr>
        <w:rFonts w:ascii="SimSun" w:hAnsi="SimSun"/>
        <w:sz w:val="21"/>
      </w:rPr>
      <w:fldChar w:fldCharType="begin"/>
    </w:r>
    <w:r w:rsidR="00934343" w:rsidRPr="008F21E9">
      <w:rPr>
        <w:rFonts w:ascii="SimSun" w:hAnsi="SimSun"/>
        <w:sz w:val="21"/>
      </w:rPr>
      <w:instrText xml:space="preserve"> PAGE  \* MERGEFORMAT </w:instrText>
    </w:r>
    <w:r w:rsidR="00CE59B2" w:rsidRPr="008F21E9">
      <w:rPr>
        <w:rFonts w:ascii="SimSun" w:hAnsi="SimSun"/>
        <w:sz w:val="21"/>
      </w:rPr>
      <w:fldChar w:fldCharType="separate"/>
    </w:r>
    <w:r w:rsidR="005448D2">
      <w:rPr>
        <w:rFonts w:ascii="SimSun" w:hAnsi="SimSun"/>
        <w:noProof/>
        <w:sz w:val="21"/>
      </w:rPr>
      <w:t>2</w:t>
    </w:r>
    <w:r w:rsidR="00CE59B2" w:rsidRPr="008F21E9">
      <w:rPr>
        <w:rFonts w:ascii="SimSun" w:hAnsi="SimSun"/>
        <w:sz w:val="21"/>
      </w:rPr>
      <w:fldChar w:fldCharType="end"/>
    </w:r>
    <w:r>
      <w:rPr>
        <w:rFonts w:ascii="SimSun" w:hAnsi="SimSun" w:hint="eastAsia"/>
        <w:sz w:val="21"/>
      </w:rPr>
      <w:t>页</w:t>
    </w:r>
  </w:p>
  <w:p w:rsidR="00E22D97" w:rsidRPr="008F21E9" w:rsidRDefault="00E22D97"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C9B7BA9"/>
    <w:multiLevelType w:val="hybridMultilevel"/>
    <w:tmpl w:val="99E8F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4B47D2"/>
    <w:multiLevelType w:val="hybridMultilevel"/>
    <w:tmpl w:val="AEDE0BE6"/>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E40092"/>
    <w:multiLevelType w:val="hybridMultilevel"/>
    <w:tmpl w:val="5140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7"/>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EA"/>
    <w:rsid w:val="000020F8"/>
    <w:rsid w:val="0000324D"/>
    <w:rsid w:val="00010D50"/>
    <w:rsid w:val="00016F64"/>
    <w:rsid w:val="000438CE"/>
    <w:rsid w:val="00043CAA"/>
    <w:rsid w:val="00075432"/>
    <w:rsid w:val="0009140B"/>
    <w:rsid w:val="000968ED"/>
    <w:rsid w:val="000A0BB0"/>
    <w:rsid w:val="000A7086"/>
    <w:rsid w:val="000C3558"/>
    <w:rsid w:val="000C7E41"/>
    <w:rsid w:val="000C7ED0"/>
    <w:rsid w:val="000E53FC"/>
    <w:rsid w:val="000F5E56"/>
    <w:rsid w:val="00101429"/>
    <w:rsid w:val="001149E6"/>
    <w:rsid w:val="0011763E"/>
    <w:rsid w:val="00123CFE"/>
    <w:rsid w:val="00125CDB"/>
    <w:rsid w:val="00126769"/>
    <w:rsid w:val="001362EE"/>
    <w:rsid w:val="00144746"/>
    <w:rsid w:val="001451B7"/>
    <w:rsid w:val="001472E0"/>
    <w:rsid w:val="001525A0"/>
    <w:rsid w:val="00165CC6"/>
    <w:rsid w:val="00174B1A"/>
    <w:rsid w:val="001832A6"/>
    <w:rsid w:val="001A2344"/>
    <w:rsid w:val="001A76BA"/>
    <w:rsid w:val="001C0024"/>
    <w:rsid w:val="001D227A"/>
    <w:rsid w:val="001E63A3"/>
    <w:rsid w:val="002601DC"/>
    <w:rsid w:val="002634C4"/>
    <w:rsid w:val="00285140"/>
    <w:rsid w:val="002928D3"/>
    <w:rsid w:val="00293AE4"/>
    <w:rsid w:val="00294C0E"/>
    <w:rsid w:val="002B074A"/>
    <w:rsid w:val="002B0B68"/>
    <w:rsid w:val="002B2195"/>
    <w:rsid w:val="002B5D78"/>
    <w:rsid w:val="002C4FDD"/>
    <w:rsid w:val="002D2715"/>
    <w:rsid w:val="002D6405"/>
    <w:rsid w:val="002F0185"/>
    <w:rsid w:val="002F1FE6"/>
    <w:rsid w:val="002F4E68"/>
    <w:rsid w:val="002F56E8"/>
    <w:rsid w:val="00303F04"/>
    <w:rsid w:val="00312F7F"/>
    <w:rsid w:val="003228B7"/>
    <w:rsid w:val="003302C5"/>
    <w:rsid w:val="00343976"/>
    <w:rsid w:val="00344EAB"/>
    <w:rsid w:val="003673CF"/>
    <w:rsid w:val="003845C1"/>
    <w:rsid w:val="003874AB"/>
    <w:rsid w:val="003876F6"/>
    <w:rsid w:val="00393148"/>
    <w:rsid w:val="003A0E64"/>
    <w:rsid w:val="003A15E5"/>
    <w:rsid w:val="003A3215"/>
    <w:rsid w:val="003A6F89"/>
    <w:rsid w:val="003B38C1"/>
    <w:rsid w:val="003B7F1E"/>
    <w:rsid w:val="003C04DA"/>
    <w:rsid w:val="003D580A"/>
    <w:rsid w:val="003D6A7F"/>
    <w:rsid w:val="003E4BA3"/>
    <w:rsid w:val="0041634E"/>
    <w:rsid w:val="00423E3E"/>
    <w:rsid w:val="00427AF4"/>
    <w:rsid w:val="004313BF"/>
    <w:rsid w:val="004400E2"/>
    <w:rsid w:val="00452846"/>
    <w:rsid w:val="004647DA"/>
    <w:rsid w:val="00474062"/>
    <w:rsid w:val="00477D6B"/>
    <w:rsid w:val="00482AAE"/>
    <w:rsid w:val="004A6754"/>
    <w:rsid w:val="004B6CEA"/>
    <w:rsid w:val="004C7758"/>
    <w:rsid w:val="004D2527"/>
    <w:rsid w:val="004F6DE3"/>
    <w:rsid w:val="00501AED"/>
    <w:rsid w:val="00512B65"/>
    <w:rsid w:val="0052784B"/>
    <w:rsid w:val="0053057A"/>
    <w:rsid w:val="005324DE"/>
    <w:rsid w:val="005448D2"/>
    <w:rsid w:val="00547DEF"/>
    <w:rsid w:val="005513A0"/>
    <w:rsid w:val="00556A3C"/>
    <w:rsid w:val="00560A29"/>
    <w:rsid w:val="0056149D"/>
    <w:rsid w:val="00564122"/>
    <w:rsid w:val="00564608"/>
    <w:rsid w:val="005730F2"/>
    <w:rsid w:val="00573D78"/>
    <w:rsid w:val="0057727D"/>
    <w:rsid w:val="005A3447"/>
    <w:rsid w:val="005A4A3F"/>
    <w:rsid w:val="005B23A9"/>
    <w:rsid w:val="005E13CC"/>
    <w:rsid w:val="00605827"/>
    <w:rsid w:val="00612E0B"/>
    <w:rsid w:val="006201D3"/>
    <w:rsid w:val="00623F46"/>
    <w:rsid w:val="006349E3"/>
    <w:rsid w:val="00646050"/>
    <w:rsid w:val="00647B5B"/>
    <w:rsid w:val="00662EE0"/>
    <w:rsid w:val="006713CA"/>
    <w:rsid w:val="00672A65"/>
    <w:rsid w:val="00676C5C"/>
    <w:rsid w:val="006A618C"/>
    <w:rsid w:val="006B149B"/>
    <w:rsid w:val="006B683A"/>
    <w:rsid w:val="006B7A5B"/>
    <w:rsid w:val="006C1DCA"/>
    <w:rsid w:val="006E1174"/>
    <w:rsid w:val="007058FB"/>
    <w:rsid w:val="007146D9"/>
    <w:rsid w:val="00717F15"/>
    <w:rsid w:val="00747091"/>
    <w:rsid w:val="0076117D"/>
    <w:rsid w:val="007708F0"/>
    <w:rsid w:val="00784E15"/>
    <w:rsid w:val="007B6A58"/>
    <w:rsid w:val="007C3285"/>
    <w:rsid w:val="007C671D"/>
    <w:rsid w:val="007D1613"/>
    <w:rsid w:val="007F5169"/>
    <w:rsid w:val="00800366"/>
    <w:rsid w:val="008320AF"/>
    <w:rsid w:val="00840BF3"/>
    <w:rsid w:val="00842A17"/>
    <w:rsid w:val="008706D5"/>
    <w:rsid w:val="00883F6B"/>
    <w:rsid w:val="00887110"/>
    <w:rsid w:val="008A2264"/>
    <w:rsid w:val="008B2CC1"/>
    <w:rsid w:val="008B4C15"/>
    <w:rsid w:val="008B60B2"/>
    <w:rsid w:val="008E6E18"/>
    <w:rsid w:val="008E6FBB"/>
    <w:rsid w:val="008F206B"/>
    <w:rsid w:val="008F21E9"/>
    <w:rsid w:val="0090731E"/>
    <w:rsid w:val="00916EE2"/>
    <w:rsid w:val="00917EC1"/>
    <w:rsid w:val="009301CA"/>
    <w:rsid w:val="00934343"/>
    <w:rsid w:val="0094516C"/>
    <w:rsid w:val="00950B31"/>
    <w:rsid w:val="00951033"/>
    <w:rsid w:val="00961813"/>
    <w:rsid w:val="00966A22"/>
    <w:rsid w:val="0096722F"/>
    <w:rsid w:val="00980843"/>
    <w:rsid w:val="0099671E"/>
    <w:rsid w:val="009A2982"/>
    <w:rsid w:val="009B205D"/>
    <w:rsid w:val="009B4A4E"/>
    <w:rsid w:val="009D719F"/>
    <w:rsid w:val="009E2791"/>
    <w:rsid w:val="009E3F6F"/>
    <w:rsid w:val="009E6C86"/>
    <w:rsid w:val="009F499F"/>
    <w:rsid w:val="009F7B1F"/>
    <w:rsid w:val="00A02B41"/>
    <w:rsid w:val="00A23883"/>
    <w:rsid w:val="00A347CA"/>
    <w:rsid w:val="00A42DAF"/>
    <w:rsid w:val="00A45BD8"/>
    <w:rsid w:val="00A57EC3"/>
    <w:rsid w:val="00A85B8E"/>
    <w:rsid w:val="00A901D2"/>
    <w:rsid w:val="00A910B4"/>
    <w:rsid w:val="00A9382B"/>
    <w:rsid w:val="00AB30C5"/>
    <w:rsid w:val="00AB48FD"/>
    <w:rsid w:val="00AC205C"/>
    <w:rsid w:val="00AC4B75"/>
    <w:rsid w:val="00AC663F"/>
    <w:rsid w:val="00AD0C87"/>
    <w:rsid w:val="00AD452D"/>
    <w:rsid w:val="00AD5BF4"/>
    <w:rsid w:val="00AF0610"/>
    <w:rsid w:val="00AF0D0C"/>
    <w:rsid w:val="00AF1AB4"/>
    <w:rsid w:val="00AF7365"/>
    <w:rsid w:val="00B036FE"/>
    <w:rsid w:val="00B05A69"/>
    <w:rsid w:val="00B20AC9"/>
    <w:rsid w:val="00B23745"/>
    <w:rsid w:val="00B25196"/>
    <w:rsid w:val="00B26D45"/>
    <w:rsid w:val="00B3644F"/>
    <w:rsid w:val="00B501C2"/>
    <w:rsid w:val="00B57173"/>
    <w:rsid w:val="00B77031"/>
    <w:rsid w:val="00B92D43"/>
    <w:rsid w:val="00B966E4"/>
    <w:rsid w:val="00B9734B"/>
    <w:rsid w:val="00BA59D3"/>
    <w:rsid w:val="00BD1557"/>
    <w:rsid w:val="00C0684B"/>
    <w:rsid w:val="00C11BFE"/>
    <w:rsid w:val="00C134F1"/>
    <w:rsid w:val="00C25D31"/>
    <w:rsid w:val="00C30B03"/>
    <w:rsid w:val="00C530E7"/>
    <w:rsid w:val="00C61953"/>
    <w:rsid w:val="00C61A44"/>
    <w:rsid w:val="00C82D3A"/>
    <w:rsid w:val="00C935CE"/>
    <w:rsid w:val="00C94629"/>
    <w:rsid w:val="00C960EA"/>
    <w:rsid w:val="00CC4B1D"/>
    <w:rsid w:val="00CC74F3"/>
    <w:rsid w:val="00CD26F2"/>
    <w:rsid w:val="00CE1B1B"/>
    <w:rsid w:val="00CE44F1"/>
    <w:rsid w:val="00CE59B2"/>
    <w:rsid w:val="00D137BB"/>
    <w:rsid w:val="00D16320"/>
    <w:rsid w:val="00D35881"/>
    <w:rsid w:val="00D35C11"/>
    <w:rsid w:val="00D43026"/>
    <w:rsid w:val="00D45252"/>
    <w:rsid w:val="00D4637B"/>
    <w:rsid w:val="00D514E2"/>
    <w:rsid w:val="00D54F70"/>
    <w:rsid w:val="00D6285C"/>
    <w:rsid w:val="00D66500"/>
    <w:rsid w:val="00D71B4D"/>
    <w:rsid w:val="00D71F47"/>
    <w:rsid w:val="00D734F8"/>
    <w:rsid w:val="00D8691F"/>
    <w:rsid w:val="00D87EA8"/>
    <w:rsid w:val="00D93D55"/>
    <w:rsid w:val="00DA2EE8"/>
    <w:rsid w:val="00DA388C"/>
    <w:rsid w:val="00DB52EE"/>
    <w:rsid w:val="00DC33DD"/>
    <w:rsid w:val="00DC4340"/>
    <w:rsid w:val="00DD5102"/>
    <w:rsid w:val="00DD763C"/>
    <w:rsid w:val="00DF43C4"/>
    <w:rsid w:val="00E0235D"/>
    <w:rsid w:val="00E13970"/>
    <w:rsid w:val="00E22D97"/>
    <w:rsid w:val="00E32ADC"/>
    <w:rsid w:val="00E335FE"/>
    <w:rsid w:val="00E5021F"/>
    <w:rsid w:val="00E51FFA"/>
    <w:rsid w:val="00E530E8"/>
    <w:rsid w:val="00E55EA3"/>
    <w:rsid w:val="00E56C73"/>
    <w:rsid w:val="00E57C59"/>
    <w:rsid w:val="00EA3725"/>
    <w:rsid w:val="00EB125B"/>
    <w:rsid w:val="00EB5FEF"/>
    <w:rsid w:val="00EC3726"/>
    <w:rsid w:val="00EC4E49"/>
    <w:rsid w:val="00ED77FB"/>
    <w:rsid w:val="00EE0235"/>
    <w:rsid w:val="00EF6B9C"/>
    <w:rsid w:val="00F021A6"/>
    <w:rsid w:val="00F15FF2"/>
    <w:rsid w:val="00F33BD0"/>
    <w:rsid w:val="00F66152"/>
    <w:rsid w:val="00F7266C"/>
    <w:rsid w:val="00F73DD6"/>
    <w:rsid w:val="00F90BEA"/>
    <w:rsid w:val="00F96CA3"/>
    <w:rsid w:val="00FB40D6"/>
    <w:rsid w:val="00FC1AE4"/>
    <w:rsid w:val="00FC3C78"/>
    <w:rsid w:val="00FC65B5"/>
    <w:rsid w:val="00FC76C8"/>
    <w:rsid w:val="00FC77E3"/>
    <w:rsid w:val="00FE0575"/>
    <w:rsid w:val="00FE45DF"/>
    <w:rsid w:val="00FF4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26D45"/>
    <w:rPr>
      <w:rFonts w:ascii="Tahoma" w:hAnsi="Tahoma" w:cs="Tahoma"/>
      <w:sz w:val="16"/>
      <w:szCs w:val="16"/>
    </w:rPr>
  </w:style>
  <w:style w:type="character" w:customStyle="1" w:styleId="Char0">
    <w:name w:val="批注框文本 Char"/>
    <w:basedOn w:val="a1"/>
    <w:link w:val="ad"/>
    <w:rsid w:val="00B26D45"/>
    <w:rPr>
      <w:rFonts w:ascii="Tahoma" w:eastAsia="SimSun" w:hAnsi="Tahoma" w:cs="Tahoma"/>
      <w:sz w:val="16"/>
      <w:szCs w:val="16"/>
    </w:rPr>
  </w:style>
  <w:style w:type="character" w:customStyle="1" w:styleId="1Char">
    <w:name w:val="标题 1 Char"/>
    <w:basedOn w:val="a1"/>
    <w:link w:val="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Char">
    <w:name w:val="页眉 Char"/>
    <w:basedOn w:val="a1"/>
    <w:link w:val="aa"/>
    <w:rsid w:val="00C960EA"/>
    <w:rPr>
      <w:rFonts w:ascii="Arial" w:eastAsia="SimSun" w:hAnsi="Arial" w:cs="Arial"/>
      <w:sz w:val="22"/>
    </w:rPr>
  </w:style>
  <w:style w:type="paragraph" w:styleId="ae">
    <w:name w:val="List Paragraph"/>
    <w:basedOn w:val="a0"/>
    <w:uiPriority w:val="34"/>
    <w:qFormat/>
    <w:rsid w:val="00CE1B1B"/>
    <w:pPr>
      <w:ind w:left="720"/>
      <w:contextualSpacing/>
    </w:pPr>
  </w:style>
  <w:style w:type="character" w:styleId="af">
    <w:name w:val="footnote reference"/>
    <w:basedOn w:val="a1"/>
    <w:uiPriority w:val="99"/>
    <w:rsid w:val="00917EC1"/>
    <w:rPr>
      <w:vertAlign w:val="superscript"/>
    </w:rPr>
  </w:style>
  <w:style w:type="character" w:styleId="af0">
    <w:name w:val="Hyperlink"/>
    <w:basedOn w:val="a1"/>
    <w:uiPriority w:val="99"/>
    <w:unhideWhenUsed/>
    <w:rsid w:val="002B0B68"/>
    <w:rPr>
      <w:color w:val="0000FF" w:themeColor="hyperlink"/>
      <w:u w:val="single"/>
    </w:rPr>
  </w:style>
  <w:style w:type="character" w:customStyle="1" w:styleId="2Char">
    <w:name w:val="标题 2 Char"/>
    <w:link w:val="2"/>
    <w:rsid w:val="002601DC"/>
    <w:rPr>
      <w:rFonts w:ascii="Arial" w:eastAsia="SimSun" w:hAnsi="Arial" w:cs="Arial"/>
      <w:bCs/>
      <w:iCs/>
      <w:caps/>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26D45"/>
    <w:rPr>
      <w:rFonts w:ascii="Tahoma" w:hAnsi="Tahoma" w:cs="Tahoma"/>
      <w:sz w:val="16"/>
      <w:szCs w:val="16"/>
    </w:rPr>
  </w:style>
  <w:style w:type="character" w:customStyle="1" w:styleId="Char0">
    <w:name w:val="批注框文本 Char"/>
    <w:basedOn w:val="a1"/>
    <w:link w:val="ad"/>
    <w:rsid w:val="00B26D45"/>
    <w:rPr>
      <w:rFonts w:ascii="Tahoma" w:eastAsia="SimSun" w:hAnsi="Tahoma" w:cs="Tahoma"/>
      <w:sz w:val="16"/>
      <w:szCs w:val="16"/>
    </w:rPr>
  </w:style>
  <w:style w:type="character" w:customStyle="1" w:styleId="1Char">
    <w:name w:val="标题 1 Char"/>
    <w:basedOn w:val="a1"/>
    <w:link w:val="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Char">
    <w:name w:val="页眉 Char"/>
    <w:basedOn w:val="a1"/>
    <w:link w:val="aa"/>
    <w:rsid w:val="00C960EA"/>
    <w:rPr>
      <w:rFonts w:ascii="Arial" w:eastAsia="SimSun" w:hAnsi="Arial" w:cs="Arial"/>
      <w:sz w:val="22"/>
    </w:rPr>
  </w:style>
  <w:style w:type="paragraph" w:styleId="ae">
    <w:name w:val="List Paragraph"/>
    <w:basedOn w:val="a0"/>
    <w:uiPriority w:val="34"/>
    <w:qFormat/>
    <w:rsid w:val="00CE1B1B"/>
    <w:pPr>
      <w:ind w:left="720"/>
      <w:contextualSpacing/>
    </w:pPr>
  </w:style>
  <w:style w:type="character" w:styleId="af">
    <w:name w:val="footnote reference"/>
    <w:basedOn w:val="a1"/>
    <w:uiPriority w:val="99"/>
    <w:rsid w:val="00917EC1"/>
    <w:rPr>
      <w:vertAlign w:val="superscript"/>
    </w:rPr>
  </w:style>
  <w:style w:type="character" w:styleId="af0">
    <w:name w:val="Hyperlink"/>
    <w:basedOn w:val="a1"/>
    <w:uiPriority w:val="99"/>
    <w:unhideWhenUsed/>
    <w:rsid w:val="002B0B68"/>
    <w:rPr>
      <w:color w:val="0000FF" w:themeColor="hyperlink"/>
      <w:u w:val="single"/>
    </w:rPr>
  </w:style>
  <w:style w:type="character" w:customStyle="1" w:styleId="2Char">
    <w:name w:val="标题 2 Char"/>
    <w:link w:val="2"/>
    <w:rsid w:val="002601DC"/>
    <w:rPr>
      <w:rFonts w:ascii="Arial" w:eastAsia="SimSun" w:hAnsi="Arial" w:cs="Arial"/>
      <w:bCs/>
      <w:iCs/>
      <w:cap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9367">
      <w:bodyDiv w:val="1"/>
      <w:marLeft w:val="0"/>
      <w:marRight w:val="0"/>
      <w:marTop w:val="0"/>
      <w:marBottom w:val="0"/>
      <w:divBdr>
        <w:top w:val="none" w:sz="0" w:space="0" w:color="auto"/>
        <w:left w:val="none" w:sz="0" w:space="0" w:color="auto"/>
        <w:bottom w:val="none" w:sz="0" w:space="0" w:color="auto"/>
        <w:right w:val="none" w:sz="0" w:space="0" w:color="auto"/>
      </w:divBdr>
      <w:divsChild>
        <w:div w:id="901527836">
          <w:marLeft w:val="0"/>
          <w:marRight w:val="0"/>
          <w:marTop w:val="0"/>
          <w:marBottom w:val="0"/>
          <w:divBdr>
            <w:top w:val="none" w:sz="0" w:space="0" w:color="auto"/>
            <w:left w:val="none" w:sz="0" w:space="0" w:color="auto"/>
            <w:bottom w:val="none" w:sz="0" w:space="0" w:color="auto"/>
            <w:right w:val="none" w:sz="0" w:space="0" w:color="auto"/>
          </w:divBdr>
        </w:div>
        <w:div w:id="1920098651">
          <w:marLeft w:val="0"/>
          <w:marRight w:val="0"/>
          <w:marTop w:val="0"/>
          <w:marBottom w:val="0"/>
          <w:divBdr>
            <w:top w:val="none" w:sz="0" w:space="0" w:color="auto"/>
            <w:left w:val="none" w:sz="0" w:space="0" w:color="auto"/>
            <w:bottom w:val="none" w:sz="0" w:space="0" w:color="auto"/>
            <w:right w:val="none" w:sz="0" w:space="0" w:color="auto"/>
          </w:divBdr>
        </w:div>
        <w:div w:id="2045129944">
          <w:marLeft w:val="0"/>
          <w:marRight w:val="0"/>
          <w:marTop w:val="0"/>
          <w:marBottom w:val="0"/>
          <w:divBdr>
            <w:top w:val="none" w:sz="0" w:space="0" w:color="auto"/>
            <w:left w:val="none" w:sz="0" w:space="0" w:color="auto"/>
            <w:bottom w:val="none" w:sz="0" w:space="0" w:color="auto"/>
            <w:right w:val="none" w:sz="0" w:space="0" w:color="auto"/>
          </w:divBdr>
        </w:div>
        <w:div w:id="1334798013">
          <w:marLeft w:val="0"/>
          <w:marRight w:val="0"/>
          <w:marTop w:val="0"/>
          <w:marBottom w:val="0"/>
          <w:divBdr>
            <w:top w:val="none" w:sz="0" w:space="0" w:color="auto"/>
            <w:left w:val="none" w:sz="0" w:space="0" w:color="auto"/>
            <w:bottom w:val="none" w:sz="0" w:space="0" w:color="auto"/>
            <w:right w:val="none" w:sz="0" w:space="0" w:color="auto"/>
          </w:divBdr>
        </w:div>
      </w:divsChild>
    </w:div>
    <w:div w:id="204803521">
      <w:bodyDiv w:val="1"/>
      <w:marLeft w:val="0"/>
      <w:marRight w:val="0"/>
      <w:marTop w:val="0"/>
      <w:marBottom w:val="0"/>
      <w:divBdr>
        <w:top w:val="none" w:sz="0" w:space="0" w:color="auto"/>
        <w:left w:val="none" w:sz="0" w:space="0" w:color="auto"/>
        <w:bottom w:val="none" w:sz="0" w:space="0" w:color="auto"/>
        <w:right w:val="none" w:sz="0" w:space="0" w:color="auto"/>
      </w:divBdr>
      <w:divsChild>
        <w:div w:id="1126317003">
          <w:marLeft w:val="0"/>
          <w:marRight w:val="0"/>
          <w:marTop w:val="0"/>
          <w:marBottom w:val="0"/>
          <w:divBdr>
            <w:top w:val="none" w:sz="0" w:space="0" w:color="auto"/>
            <w:left w:val="none" w:sz="0" w:space="0" w:color="auto"/>
            <w:bottom w:val="none" w:sz="0" w:space="0" w:color="auto"/>
            <w:right w:val="none" w:sz="0" w:space="0" w:color="auto"/>
          </w:divBdr>
        </w:div>
        <w:div w:id="2039696023">
          <w:marLeft w:val="0"/>
          <w:marRight w:val="0"/>
          <w:marTop w:val="0"/>
          <w:marBottom w:val="0"/>
          <w:divBdr>
            <w:top w:val="none" w:sz="0" w:space="0" w:color="auto"/>
            <w:left w:val="none" w:sz="0" w:space="0" w:color="auto"/>
            <w:bottom w:val="none" w:sz="0" w:space="0" w:color="auto"/>
            <w:right w:val="none" w:sz="0" w:space="0" w:color="auto"/>
          </w:divBdr>
        </w:div>
        <w:div w:id="356741486">
          <w:marLeft w:val="0"/>
          <w:marRight w:val="0"/>
          <w:marTop w:val="0"/>
          <w:marBottom w:val="0"/>
          <w:divBdr>
            <w:top w:val="none" w:sz="0" w:space="0" w:color="auto"/>
            <w:left w:val="none" w:sz="0" w:space="0" w:color="auto"/>
            <w:bottom w:val="none" w:sz="0" w:space="0" w:color="auto"/>
            <w:right w:val="none" w:sz="0" w:space="0" w:color="auto"/>
          </w:divBdr>
        </w:div>
        <w:div w:id="960763013">
          <w:marLeft w:val="0"/>
          <w:marRight w:val="0"/>
          <w:marTop w:val="0"/>
          <w:marBottom w:val="0"/>
          <w:divBdr>
            <w:top w:val="none" w:sz="0" w:space="0" w:color="auto"/>
            <w:left w:val="none" w:sz="0" w:space="0" w:color="auto"/>
            <w:bottom w:val="none" w:sz="0" w:space="0" w:color="auto"/>
            <w:right w:val="none" w:sz="0" w:space="0" w:color="auto"/>
          </w:divBdr>
        </w:div>
        <w:div w:id="1029842266">
          <w:marLeft w:val="0"/>
          <w:marRight w:val="0"/>
          <w:marTop w:val="0"/>
          <w:marBottom w:val="0"/>
          <w:divBdr>
            <w:top w:val="none" w:sz="0" w:space="0" w:color="auto"/>
            <w:left w:val="none" w:sz="0" w:space="0" w:color="auto"/>
            <w:bottom w:val="none" w:sz="0" w:space="0" w:color="auto"/>
            <w:right w:val="none" w:sz="0" w:space="0" w:color="auto"/>
          </w:divBdr>
        </w:div>
        <w:div w:id="323510610">
          <w:marLeft w:val="0"/>
          <w:marRight w:val="0"/>
          <w:marTop w:val="0"/>
          <w:marBottom w:val="0"/>
          <w:divBdr>
            <w:top w:val="none" w:sz="0" w:space="0" w:color="auto"/>
            <w:left w:val="none" w:sz="0" w:space="0" w:color="auto"/>
            <w:bottom w:val="none" w:sz="0" w:space="0" w:color="auto"/>
            <w:right w:val="none" w:sz="0" w:space="0" w:color="auto"/>
          </w:divBdr>
        </w:div>
        <w:div w:id="907881545">
          <w:marLeft w:val="0"/>
          <w:marRight w:val="0"/>
          <w:marTop w:val="0"/>
          <w:marBottom w:val="0"/>
          <w:divBdr>
            <w:top w:val="none" w:sz="0" w:space="0" w:color="auto"/>
            <w:left w:val="none" w:sz="0" w:space="0" w:color="auto"/>
            <w:bottom w:val="none" w:sz="0" w:space="0" w:color="auto"/>
            <w:right w:val="none" w:sz="0" w:space="0" w:color="auto"/>
          </w:divBdr>
        </w:div>
      </w:divsChild>
    </w:div>
    <w:div w:id="705180966">
      <w:bodyDiv w:val="1"/>
      <w:marLeft w:val="0"/>
      <w:marRight w:val="0"/>
      <w:marTop w:val="0"/>
      <w:marBottom w:val="0"/>
      <w:divBdr>
        <w:top w:val="none" w:sz="0" w:space="0" w:color="auto"/>
        <w:left w:val="none" w:sz="0" w:space="0" w:color="auto"/>
        <w:bottom w:val="none" w:sz="0" w:space="0" w:color="auto"/>
        <w:right w:val="none" w:sz="0" w:space="0" w:color="auto"/>
      </w:divBdr>
      <w:divsChild>
        <w:div w:id="693455431">
          <w:marLeft w:val="0"/>
          <w:marRight w:val="0"/>
          <w:marTop w:val="0"/>
          <w:marBottom w:val="0"/>
          <w:divBdr>
            <w:top w:val="none" w:sz="0" w:space="0" w:color="auto"/>
            <w:left w:val="none" w:sz="0" w:space="0" w:color="auto"/>
            <w:bottom w:val="none" w:sz="0" w:space="0" w:color="auto"/>
            <w:right w:val="none" w:sz="0" w:space="0" w:color="auto"/>
          </w:divBdr>
        </w:div>
        <w:div w:id="771629781">
          <w:marLeft w:val="0"/>
          <w:marRight w:val="0"/>
          <w:marTop w:val="0"/>
          <w:marBottom w:val="0"/>
          <w:divBdr>
            <w:top w:val="none" w:sz="0" w:space="0" w:color="auto"/>
            <w:left w:val="none" w:sz="0" w:space="0" w:color="auto"/>
            <w:bottom w:val="none" w:sz="0" w:space="0" w:color="auto"/>
            <w:right w:val="none" w:sz="0" w:space="0" w:color="auto"/>
          </w:divBdr>
        </w:div>
        <w:div w:id="1402218034">
          <w:marLeft w:val="0"/>
          <w:marRight w:val="0"/>
          <w:marTop w:val="0"/>
          <w:marBottom w:val="0"/>
          <w:divBdr>
            <w:top w:val="none" w:sz="0" w:space="0" w:color="auto"/>
            <w:left w:val="none" w:sz="0" w:space="0" w:color="auto"/>
            <w:bottom w:val="none" w:sz="0" w:space="0" w:color="auto"/>
            <w:right w:val="none" w:sz="0" w:space="0" w:color="auto"/>
          </w:divBdr>
        </w:div>
        <w:div w:id="1452280661">
          <w:marLeft w:val="0"/>
          <w:marRight w:val="0"/>
          <w:marTop w:val="0"/>
          <w:marBottom w:val="0"/>
          <w:divBdr>
            <w:top w:val="none" w:sz="0" w:space="0" w:color="auto"/>
            <w:left w:val="none" w:sz="0" w:space="0" w:color="auto"/>
            <w:bottom w:val="none" w:sz="0" w:space="0" w:color="auto"/>
            <w:right w:val="none" w:sz="0" w:space="0" w:color="auto"/>
          </w:divBdr>
        </w:div>
        <w:div w:id="1334602203">
          <w:marLeft w:val="0"/>
          <w:marRight w:val="0"/>
          <w:marTop w:val="0"/>
          <w:marBottom w:val="0"/>
          <w:divBdr>
            <w:top w:val="none" w:sz="0" w:space="0" w:color="auto"/>
            <w:left w:val="none" w:sz="0" w:space="0" w:color="auto"/>
            <w:bottom w:val="none" w:sz="0" w:space="0" w:color="auto"/>
            <w:right w:val="none" w:sz="0" w:space="0" w:color="auto"/>
          </w:divBdr>
        </w:div>
      </w:divsChild>
    </w:div>
    <w:div w:id="710426553">
      <w:bodyDiv w:val="1"/>
      <w:marLeft w:val="0"/>
      <w:marRight w:val="0"/>
      <w:marTop w:val="0"/>
      <w:marBottom w:val="0"/>
      <w:divBdr>
        <w:top w:val="none" w:sz="0" w:space="0" w:color="auto"/>
        <w:left w:val="none" w:sz="0" w:space="0" w:color="auto"/>
        <w:bottom w:val="none" w:sz="0" w:space="0" w:color="auto"/>
        <w:right w:val="none" w:sz="0" w:space="0" w:color="auto"/>
      </w:divBdr>
      <w:divsChild>
        <w:div w:id="1051226470">
          <w:marLeft w:val="0"/>
          <w:marRight w:val="0"/>
          <w:marTop w:val="0"/>
          <w:marBottom w:val="0"/>
          <w:divBdr>
            <w:top w:val="none" w:sz="0" w:space="0" w:color="auto"/>
            <w:left w:val="none" w:sz="0" w:space="0" w:color="auto"/>
            <w:bottom w:val="none" w:sz="0" w:space="0" w:color="auto"/>
            <w:right w:val="none" w:sz="0" w:space="0" w:color="auto"/>
          </w:divBdr>
        </w:div>
        <w:div w:id="1933120718">
          <w:marLeft w:val="0"/>
          <w:marRight w:val="0"/>
          <w:marTop w:val="0"/>
          <w:marBottom w:val="0"/>
          <w:divBdr>
            <w:top w:val="none" w:sz="0" w:space="0" w:color="auto"/>
            <w:left w:val="none" w:sz="0" w:space="0" w:color="auto"/>
            <w:bottom w:val="none" w:sz="0" w:space="0" w:color="auto"/>
            <w:right w:val="none" w:sz="0" w:space="0" w:color="auto"/>
          </w:divBdr>
        </w:div>
        <w:div w:id="521288350">
          <w:marLeft w:val="0"/>
          <w:marRight w:val="0"/>
          <w:marTop w:val="0"/>
          <w:marBottom w:val="0"/>
          <w:divBdr>
            <w:top w:val="none" w:sz="0" w:space="0" w:color="auto"/>
            <w:left w:val="none" w:sz="0" w:space="0" w:color="auto"/>
            <w:bottom w:val="none" w:sz="0" w:space="0" w:color="auto"/>
            <w:right w:val="none" w:sz="0" w:space="0" w:color="auto"/>
          </w:divBdr>
        </w:div>
        <w:div w:id="1259412917">
          <w:marLeft w:val="0"/>
          <w:marRight w:val="0"/>
          <w:marTop w:val="0"/>
          <w:marBottom w:val="0"/>
          <w:divBdr>
            <w:top w:val="none" w:sz="0" w:space="0" w:color="auto"/>
            <w:left w:val="none" w:sz="0" w:space="0" w:color="auto"/>
            <w:bottom w:val="none" w:sz="0" w:space="0" w:color="auto"/>
            <w:right w:val="none" w:sz="0" w:space="0" w:color="auto"/>
          </w:divBdr>
        </w:div>
      </w:divsChild>
    </w:div>
    <w:div w:id="1087925830">
      <w:bodyDiv w:val="1"/>
      <w:marLeft w:val="0"/>
      <w:marRight w:val="0"/>
      <w:marTop w:val="0"/>
      <w:marBottom w:val="0"/>
      <w:divBdr>
        <w:top w:val="none" w:sz="0" w:space="0" w:color="auto"/>
        <w:left w:val="none" w:sz="0" w:space="0" w:color="auto"/>
        <w:bottom w:val="none" w:sz="0" w:space="0" w:color="auto"/>
        <w:right w:val="none" w:sz="0" w:space="0" w:color="auto"/>
      </w:divBdr>
      <w:divsChild>
        <w:div w:id="1096291083">
          <w:marLeft w:val="0"/>
          <w:marRight w:val="0"/>
          <w:marTop w:val="0"/>
          <w:marBottom w:val="0"/>
          <w:divBdr>
            <w:top w:val="none" w:sz="0" w:space="0" w:color="auto"/>
            <w:left w:val="none" w:sz="0" w:space="0" w:color="auto"/>
            <w:bottom w:val="none" w:sz="0" w:space="0" w:color="auto"/>
            <w:right w:val="none" w:sz="0" w:space="0" w:color="auto"/>
          </w:divBdr>
        </w:div>
        <w:div w:id="676619328">
          <w:marLeft w:val="0"/>
          <w:marRight w:val="0"/>
          <w:marTop w:val="0"/>
          <w:marBottom w:val="0"/>
          <w:divBdr>
            <w:top w:val="none" w:sz="0" w:space="0" w:color="auto"/>
            <w:left w:val="none" w:sz="0" w:space="0" w:color="auto"/>
            <w:bottom w:val="none" w:sz="0" w:space="0" w:color="auto"/>
            <w:right w:val="none" w:sz="0" w:space="0" w:color="auto"/>
          </w:divBdr>
        </w:div>
        <w:div w:id="215629496">
          <w:marLeft w:val="0"/>
          <w:marRight w:val="0"/>
          <w:marTop w:val="0"/>
          <w:marBottom w:val="0"/>
          <w:divBdr>
            <w:top w:val="none" w:sz="0" w:space="0" w:color="auto"/>
            <w:left w:val="none" w:sz="0" w:space="0" w:color="auto"/>
            <w:bottom w:val="none" w:sz="0" w:space="0" w:color="auto"/>
            <w:right w:val="none" w:sz="0" w:space="0" w:color="auto"/>
          </w:divBdr>
        </w:div>
      </w:divsChild>
    </w:div>
    <w:div w:id="1149829335">
      <w:bodyDiv w:val="1"/>
      <w:marLeft w:val="0"/>
      <w:marRight w:val="0"/>
      <w:marTop w:val="0"/>
      <w:marBottom w:val="0"/>
      <w:divBdr>
        <w:top w:val="none" w:sz="0" w:space="0" w:color="auto"/>
        <w:left w:val="none" w:sz="0" w:space="0" w:color="auto"/>
        <w:bottom w:val="none" w:sz="0" w:space="0" w:color="auto"/>
        <w:right w:val="none" w:sz="0" w:space="0" w:color="auto"/>
      </w:divBdr>
      <w:divsChild>
        <w:div w:id="50005174">
          <w:marLeft w:val="0"/>
          <w:marRight w:val="0"/>
          <w:marTop w:val="0"/>
          <w:marBottom w:val="0"/>
          <w:divBdr>
            <w:top w:val="none" w:sz="0" w:space="0" w:color="auto"/>
            <w:left w:val="none" w:sz="0" w:space="0" w:color="auto"/>
            <w:bottom w:val="none" w:sz="0" w:space="0" w:color="auto"/>
            <w:right w:val="none" w:sz="0" w:space="0" w:color="auto"/>
          </w:divBdr>
        </w:div>
        <w:div w:id="1036780657">
          <w:marLeft w:val="0"/>
          <w:marRight w:val="0"/>
          <w:marTop w:val="0"/>
          <w:marBottom w:val="0"/>
          <w:divBdr>
            <w:top w:val="none" w:sz="0" w:space="0" w:color="auto"/>
            <w:left w:val="none" w:sz="0" w:space="0" w:color="auto"/>
            <w:bottom w:val="none" w:sz="0" w:space="0" w:color="auto"/>
            <w:right w:val="none" w:sz="0" w:space="0" w:color="auto"/>
          </w:divBdr>
        </w:div>
        <w:div w:id="1713656557">
          <w:marLeft w:val="0"/>
          <w:marRight w:val="0"/>
          <w:marTop w:val="0"/>
          <w:marBottom w:val="0"/>
          <w:divBdr>
            <w:top w:val="none" w:sz="0" w:space="0" w:color="auto"/>
            <w:left w:val="none" w:sz="0" w:space="0" w:color="auto"/>
            <w:bottom w:val="none" w:sz="0" w:space="0" w:color="auto"/>
            <w:right w:val="none" w:sz="0" w:space="0" w:color="auto"/>
          </w:divBdr>
        </w:div>
        <w:div w:id="2100522951">
          <w:marLeft w:val="0"/>
          <w:marRight w:val="0"/>
          <w:marTop w:val="0"/>
          <w:marBottom w:val="0"/>
          <w:divBdr>
            <w:top w:val="none" w:sz="0" w:space="0" w:color="auto"/>
            <w:left w:val="none" w:sz="0" w:space="0" w:color="auto"/>
            <w:bottom w:val="none" w:sz="0" w:space="0" w:color="auto"/>
            <w:right w:val="none" w:sz="0" w:space="0" w:color="auto"/>
          </w:divBdr>
        </w:div>
        <w:div w:id="1321157917">
          <w:marLeft w:val="0"/>
          <w:marRight w:val="0"/>
          <w:marTop w:val="0"/>
          <w:marBottom w:val="0"/>
          <w:divBdr>
            <w:top w:val="none" w:sz="0" w:space="0" w:color="auto"/>
            <w:left w:val="none" w:sz="0" w:space="0" w:color="auto"/>
            <w:bottom w:val="none" w:sz="0" w:space="0" w:color="auto"/>
            <w:right w:val="none" w:sz="0" w:space="0" w:color="auto"/>
          </w:divBdr>
        </w:div>
        <w:div w:id="2062483715">
          <w:marLeft w:val="0"/>
          <w:marRight w:val="0"/>
          <w:marTop w:val="0"/>
          <w:marBottom w:val="0"/>
          <w:divBdr>
            <w:top w:val="none" w:sz="0" w:space="0" w:color="auto"/>
            <w:left w:val="none" w:sz="0" w:space="0" w:color="auto"/>
            <w:bottom w:val="none" w:sz="0" w:space="0" w:color="auto"/>
            <w:right w:val="none" w:sz="0" w:space="0" w:color="auto"/>
          </w:divBdr>
        </w:div>
        <w:div w:id="1734236576">
          <w:marLeft w:val="0"/>
          <w:marRight w:val="0"/>
          <w:marTop w:val="0"/>
          <w:marBottom w:val="0"/>
          <w:divBdr>
            <w:top w:val="none" w:sz="0" w:space="0" w:color="auto"/>
            <w:left w:val="none" w:sz="0" w:space="0" w:color="auto"/>
            <w:bottom w:val="none" w:sz="0" w:space="0" w:color="auto"/>
            <w:right w:val="none" w:sz="0" w:space="0" w:color="auto"/>
          </w:divBdr>
        </w:div>
        <w:div w:id="1884713118">
          <w:marLeft w:val="0"/>
          <w:marRight w:val="0"/>
          <w:marTop w:val="0"/>
          <w:marBottom w:val="0"/>
          <w:divBdr>
            <w:top w:val="none" w:sz="0" w:space="0" w:color="auto"/>
            <w:left w:val="none" w:sz="0" w:space="0" w:color="auto"/>
            <w:bottom w:val="none" w:sz="0" w:space="0" w:color="auto"/>
            <w:right w:val="none" w:sz="0" w:space="0" w:color="auto"/>
          </w:divBdr>
        </w:div>
        <w:div w:id="104538911">
          <w:marLeft w:val="0"/>
          <w:marRight w:val="0"/>
          <w:marTop w:val="0"/>
          <w:marBottom w:val="0"/>
          <w:divBdr>
            <w:top w:val="none" w:sz="0" w:space="0" w:color="auto"/>
            <w:left w:val="none" w:sz="0" w:space="0" w:color="auto"/>
            <w:bottom w:val="none" w:sz="0" w:space="0" w:color="auto"/>
            <w:right w:val="none" w:sz="0" w:space="0" w:color="auto"/>
          </w:divBdr>
        </w:div>
        <w:div w:id="1636834821">
          <w:marLeft w:val="0"/>
          <w:marRight w:val="0"/>
          <w:marTop w:val="0"/>
          <w:marBottom w:val="0"/>
          <w:divBdr>
            <w:top w:val="none" w:sz="0" w:space="0" w:color="auto"/>
            <w:left w:val="none" w:sz="0" w:space="0" w:color="auto"/>
            <w:bottom w:val="none" w:sz="0" w:space="0" w:color="auto"/>
            <w:right w:val="none" w:sz="0" w:space="0" w:color="auto"/>
          </w:divBdr>
        </w:div>
      </w:divsChild>
    </w:div>
    <w:div w:id="1172988495">
      <w:bodyDiv w:val="1"/>
      <w:marLeft w:val="0"/>
      <w:marRight w:val="0"/>
      <w:marTop w:val="0"/>
      <w:marBottom w:val="0"/>
      <w:divBdr>
        <w:top w:val="none" w:sz="0" w:space="0" w:color="auto"/>
        <w:left w:val="none" w:sz="0" w:space="0" w:color="auto"/>
        <w:bottom w:val="none" w:sz="0" w:space="0" w:color="auto"/>
        <w:right w:val="none" w:sz="0" w:space="0" w:color="auto"/>
      </w:divBdr>
      <w:divsChild>
        <w:div w:id="45568225">
          <w:marLeft w:val="0"/>
          <w:marRight w:val="0"/>
          <w:marTop w:val="0"/>
          <w:marBottom w:val="0"/>
          <w:divBdr>
            <w:top w:val="none" w:sz="0" w:space="0" w:color="auto"/>
            <w:left w:val="none" w:sz="0" w:space="0" w:color="auto"/>
            <w:bottom w:val="none" w:sz="0" w:space="0" w:color="auto"/>
            <w:right w:val="none" w:sz="0" w:space="0" w:color="auto"/>
          </w:divBdr>
        </w:div>
        <w:div w:id="1880707141">
          <w:marLeft w:val="0"/>
          <w:marRight w:val="0"/>
          <w:marTop w:val="0"/>
          <w:marBottom w:val="0"/>
          <w:divBdr>
            <w:top w:val="none" w:sz="0" w:space="0" w:color="auto"/>
            <w:left w:val="none" w:sz="0" w:space="0" w:color="auto"/>
            <w:bottom w:val="none" w:sz="0" w:space="0" w:color="auto"/>
            <w:right w:val="none" w:sz="0" w:space="0" w:color="auto"/>
          </w:divBdr>
        </w:div>
        <w:div w:id="7366228">
          <w:marLeft w:val="0"/>
          <w:marRight w:val="0"/>
          <w:marTop w:val="0"/>
          <w:marBottom w:val="0"/>
          <w:divBdr>
            <w:top w:val="none" w:sz="0" w:space="0" w:color="auto"/>
            <w:left w:val="none" w:sz="0" w:space="0" w:color="auto"/>
            <w:bottom w:val="none" w:sz="0" w:space="0" w:color="auto"/>
            <w:right w:val="none" w:sz="0" w:space="0" w:color="auto"/>
          </w:divBdr>
        </w:div>
        <w:div w:id="1339500922">
          <w:marLeft w:val="0"/>
          <w:marRight w:val="0"/>
          <w:marTop w:val="0"/>
          <w:marBottom w:val="0"/>
          <w:divBdr>
            <w:top w:val="none" w:sz="0" w:space="0" w:color="auto"/>
            <w:left w:val="none" w:sz="0" w:space="0" w:color="auto"/>
            <w:bottom w:val="none" w:sz="0" w:space="0" w:color="auto"/>
            <w:right w:val="none" w:sz="0" w:space="0" w:color="auto"/>
          </w:divBdr>
        </w:div>
        <w:div w:id="1260526145">
          <w:marLeft w:val="0"/>
          <w:marRight w:val="0"/>
          <w:marTop w:val="0"/>
          <w:marBottom w:val="0"/>
          <w:divBdr>
            <w:top w:val="none" w:sz="0" w:space="0" w:color="auto"/>
            <w:left w:val="none" w:sz="0" w:space="0" w:color="auto"/>
            <w:bottom w:val="none" w:sz="0" w:space="0" w:color="auto"/>
            <w:right w:val="none" w:sz="0" w:space="0" w:color="auto"/>
          </w:divBdr>
        </w:div>
        <w:div w:id="1359550921">
          <w:marLeft w:val="0"/>
          <w:marRight w:val="0"/>
          <w:marTop w:val="0"/>
          <w:marBottom w:val="0"/>
          <w:divBdr>
            <w:top w:val="none" w:sz="0" w:space="0" w:color="auto"/>
            <w:left w:val="none" w:sz="0" w:space="0" w:color="auto"/>
            <w:bottom w:val="none" w:sz="0" w:space="0" w:color="auto"/>
            <w:right w:val="none" w:sz="0" w:space="0" w:color="auto"/>
          </w:divBdr>
        </w:div>
        <w:div w:id="907690971">
          <w:marLeft w:val="0"/>
          <w:marRight w:val="0"/>
          <w:marTop w:val="0"/>
          <w:marBottom w:val="0"/>
          <w:divBdr>
            <w:top w:val="none" w:sz="0" w:space="0" w:color="auto"/>
            <w:left w:val="none" w:sz="0" w:space="0" w:color="auto"/>
            <w:bottom w:val="none" w:sz="0" w:space="0" w:color="auto"/>
            <w:right w:val="none" w:sz="0" w:space="0" w:color="auto"/>
          </w:divBdr>
        </w:div>
        <w:div w:id="889151468">
          <w:marLeft w:val="0"/>
          <w:marRight w:val="0"/>
          <w:marTop w:val="0"/>
          <w:marBottom w:val="0"/>
          <w:divBdr>
            <w:top w:val="none" w:sz="0" w:space="0" w:color="auto"/>
            <w:left w:val="none" w:sz="0" w:space="0" w:color="auto"/>
            <w:bottom w:val="none" w:sz="0" w:space="0" w:color="auto"/>
            <w:right w:val="none" w:sz="0" w:space="0" w:color="auto"/>
          </w:divBdr>
        </w:div>
        <w:div w:id="274362476">
          <w:marLeft w:val="0"/>
          <w:marRight w:val="0"/>
          <w:marTop w:val="0"/>
          <w:marBottom w:val="0"/>
          <w:divBdr>
            <w:top w:val="none" w:sz="0" w:space="0" w:color="auto"/>
            <w:left w:val="none" w:sz="0" w:space="0" w:color="auto"/>
            <w:bottom w:val="none" w:sz="0" w:space="0" w:color="auto"/>
            <w:right w:val="none" w:sz="0" w:space="0" w:color="auto"/>
          </w:divBdr>
        </w:div>
        <w:div w:id="214397787">
          <w:marLeft w:val="0"/>
          <w:marRight w:val="0"/>
          <w:marTop w:val="0"/>
          <w:marBottom w:val="0"/>
          <w:divBdr>
            <w:top w:val="none" w:sz="0" w:space="0" w:color="auto"/>
            <w:left w:val="none" w:sz="0" w:space="0" w:color="auto"/>
            <w:bottom w:val="none" w:sz="0" w:space="0" w:color="auto"/>
            <w:right w:val="none" w:sz="0" w:space="0" w:color="auto"/>
          </w:divBdr>
        </w:div>
        <w:div w:id="237520794">
          <w:marLeft w:val="0"/>
          <w:marRight w:val="0"/>
          <w:marTop w:val="0"/>
          <w:marBottom w:val="0"/>
          <w:divBdr>
            <w:top w:val="none" w:sz="0" w:space="0" w:color="auto"/>
            <w:left w:val="none" w:sz="0" w:space="0" w:color="auto"/>
            <w:bottom w:val="none" w:sz="0" w:space="0" w:color="auto"/>
            <w:right w:val="none" w:sz="0" w:space="0" w:color="auto"/>
          </w:divBdr>
        </w:div>
        <w:div w:id="61486759">
          <w:marLeft w:val="0"/>
          <w:marRight w:val="0"/>
          <w:marTop w:val="0"/>
          <w:marBottom w:val="0"/>
          <w:divBdr>
            <w:top w:val="none" w:sz="0" w:space="0" w:color="auto"/>
            <w:left w:val="none" w:sz="0" w:space="0" w:color="auto"/>
            <w:bottom w:val="none" w:sz="0" w:space="0" w:color="auto"/>
            <w:right w:val="none" w:sz="0" w:space="0" w:color="auto"/>
          </w:divBdr>
        </w:div>
      </w:divsChild>
    </w:div>
    <w:div w:id="1262690286">
      <w:bodyDiv w:val="1"/>
      <w:marLeft w:val="0"/>
      <w:marRight w:val="0"/>
      <w:marTop w:val="0"/>
      <w:marBottom w:val="0"/>
      <w:divBdr>
        <w:top w:val="none" w:sz="0" w:space="0" w:color="auto"/>
        <w:left w:val="none" w:sz="0" w:space="0" w:color="auto"/>
        <w:bottom w:val="none" w:sz="0" w:space="0" w:color="auto"/>
        <w:right w:val="none" w:sz="0" w:space="0" w:color="auto"/>
      </w:divBdr>
      <w:divsChild>
        <w:div w:id="338851028">
          <w:marLeft w:val="0"/>
          <w:marRight w:val="0"/>
          <w:marTop w:val="0"/>
          <w:marBottom w:val="0"/>
          <w:divBdr>
            <w:top w:val="none" w:sz="0" w:space="0" w:color="auto"/>
            <w:left w:val="none" w:sz="0" w:space="0" w:color="auto"/>
            <w:bottom w:val="none" w:sz="0" w:space="0" w:color="auto"/>
            <w:right w:val="none" w:sz="0" w:space="0" w:color="auto"/>
          </w:divBdr>
        </w:div>
        <w:div w:id="371421443">
          <w:marLeft w:val="0"/>
          <w:marRight w:val="0"/>
          <w:marTop w:val="0"/>
          <w:marBottom w:val="0"/>
          <w:divBdr>
            <w:top w:val="none" w:sz="0" w:space="0" w:color="auto"/>
            <w:left w:val="none" w:sz="0" w:space="0" w:color="auto"/>
            <w:bottom w:val="none" w:sz="0" w:space="0" w:color="auto"/>
            <w:right w:val="none" w:sz="0" w:space="0" w:color="auto"/>
          </w:divBdr>
        </w:div>
        <w:div w:id="550382868">
          <w:marLeft w:val="0"/>
          <w:marRight w:val="0"/>
          <w:marTop w:val="0"/>
          <w:marBottom w:val="0"/>
          <w:divBdr>
            <w:top w:val="none" w:sz="0" w:space="0" w:color="auto"/>
            <w:left w:val="none" w:sz="0" w:space="0" w:color="auto"/>
            <w:bottom w:val="none" w:sz="0" w:space="0" w:color="auto"/>
            <w:right w:val="none" w:sz="0" w:space="0" w:color="auto"/>
          </w:divBdr>
        </w:div>
        <w:div w:id="1890409231">
          <w:marLeft w:val="0"/>
          <w:marRight w:val="0"/>
          <w:marTop w:val="0"/>
          <w:marBottom w:val="0"/>
          <w:divBdr>
            <w:top w:val="none" w:sz="0" w:space="0" w:color="auto"/>
            <w:left w:val="none" w:sz="0" w:space="0" w:color="auto"/>
            <w:bottom w:val="none" w:sz="0" w:space="0" w:color="auto"/>
            <w:right w:val="none" w:sz="0" w:space="0" w:color="auto"/>
          </w:divBdr>
        </w:div>
        <w:div w:id="2045868031">
          <w:marLeft w:val="0"/>
          <w:marRight w:val="0"/>
          <w:marTop w:val="0"/>
          <w:marBottom w:val="0"/>
          <w:divBdr>
            <w:top w:val="none" w:sz="0" w:space="0" w:color="auto"/>
            <w:left w:val="none" w:sz="0" w:space="0" w:color="auto"/>
            <w:bottom w:val="none" w:sz="0" w:space="0" w:color="auto"/>
            <w:right w:val="none" w:sz="0" w:space="0" w:color="auto"/>
          </w:divBdr>
        </w:div>
        <w:div w:id="728648220">
          <w:marLeft w:val="0"/>
          <w:marRight w:val="0"/>
          <w:marTop w:val="0"/>
          <w:marBottom w:val="0"/>
          <w:divBdr>
            <w:top w:val="none" w:sz="0" w:space="0" w:color="auto"/>
            <w:left w:val="none" w:sz="0" w:space="0" w:color="auto"/>
            <w:bottom w:val="none" w:sz="0" w:space="0" w:color="auto"/>
            <w:right w:val="none" w:sz="0" w:space="0" w:color="auto"/>
          </w:divBdr>
        </w:div>
        <w:div w:id="873227351">
          <w:marLeft w:val="0"/>
          <w:marRight w:val="0"/>
          <w:marTop w:val="0"/>
          <w:marBottom w:val="0"/>
          <w:divBdr>
            <w:top w:val="none" w:sz="0" w:space="0" w:color="auto"/>
            <w:left w:val="none" w:sz="0" w:space="0" w:color="auto"/>
            <w:bottom w:val="none" w:sz="0" w:space="0" w:color="auto"/>
            <w:right w:val="none" w:sz="0" w:space="0" w:color="auto"/>
          </w:divBdr>
        </w:div>
        <w:div w:id="2031952810">
          <w:marLeft w:val="0"/>
          <w:marRight w:val="0"/>
          <w:marTop w:val="0"/>
          <w:marBottom w:val="0"/>
          <w:divBdr>
            <w:top w:val="none" w:sz="0" w:space="0" w:color="auto"/>
            <w:left w:val="none" w:sz="0" w:space="0" w:color="auto"/>
            <w:bottom w:val="none" w:sz="0" w:space="0" w:color="auto"/>
            <w:right w:val="none" w:sz="0" w:space="0" w:color="auto"/>
          </w:divBdr>
        </w:div>
        <w:div w:id="1200046540">
          <w:marLeft w:val="0"/>
          <w:marRight w:val="0"/>
          <w:marTop w:val="0"/>
          <w:marBottom w:val="0"/>
          <w:divBdr>
            <w:top w:val="none" w:sz="0" w:space="0" w:color="auto"/>
            <w:left w:val="none" w:sz="0" w:space="0" w:color="auto"/>
            <w:bottom w:val="none" w:sz="0" w:space="0" w:color="auto"/>
            <w:right w:val="none" w:sz="0" w:space="0" w:color="auto"/>
          </w:divBdr>
        </w:div>
        <w:div w:id="1458063549">
          <w:marLeft w:val="0"/>
          <w:marRight w:val="0"/>
          <w:marTop w:val="0"/>
          <w:marBottom w:val="0"/>
          <w:divBdr>
            <w:top w:val="none" w:sz="0" w:space="0" w:color="auto"/>
            <w:left w:val="none" w:sz="0" w:space="0" w:color="auto"/>
            <w:bottom w:val="none" w:sz="0" w:space="0" w:color="auto"/>
            <w:right w:val="none" w:sz="0" w:space="0" w:color="auto"/>
          </w:divBdr>
        </w:div>
        <w:div w:id="356077656">
          <w:marLeft w:val="0"/>
          <w:marRight w:val="0"/>
          <w:marTop w:val="0"/>
          <w:marBottom w:val="0"/>
          <w:divBdr>
            <w:top w:val="none" w:sz="0" w:space="0" w:color="auto"/>
            <w:left w:val="none" w:sz="0" w:space="0" w:color="auto"/>
            <w:bottom w:val="none" w:sz="0" w:space="0" w:color="auto"/>
            <w:right w:val="none" w:sz="0" w:space="0" w:color="auto"/>
          </w:divBdr>
        </w:div>
        <w:div w:id="1482648803">
          <w:marLeft w:val="0"/>
          <w:marRight w:val="0"/>
          <w:marTop w:val="0"/>
          <w:marBottom w:val="0"/>
          <w:divBdr>
            <w:top w:val="none" w:sz="0" w:space="0" w:color="auto"/>
            <w:left w:val="none" w:sz="0" w:space="0" w:color="auto"/>
            <w:bottom w:val="none" w:sz="0" w:space="0" w:color="auto"/>
            <w:right w:val="none" w:sz="0" w:space="0" w:color="auto"/>
          </w:divBdr>
        </w:div>
        <w:div w:id="1708024725">
          <w:marLeft w:val="0"/>
          <w:marRight w:val="0"/>
          <w:marTop w:val="0"/>
          <w:marBottom w:val="0"/>
          <w:divBdr>
            <w:top w:val="none" w:sz="0" w:space="0" w:color="auto"/>
            <w:left w:val="none" w:sz="0" w:space="0" w:color="auto"/>
            <w:bottom w:val="none" w:sz="0" w:space="0" w:color="auto"/>
            <w:right w:val="none" w:sz="0" w:space="0" w:color="auto"/>
          </w:divBdr>
        </w:div>
        <w:div w:id="1901356418">
          <w:marLeft w:val="0"/>
          <w:marRight w:val="0"/>
          <w:marTop w:val="0"/>
          <w:marBottom w:val="0"/>
          <w:divBdr>
            <w:top w:val="none" w:sz="0" w:space="0" w:color="auto"/>
            <w:left w:val="none" w:sz="0" w:space="0" w:color="auto"/>
            <w:bottom w:val="none" w:sz="0" w:space="0" w:color="auto"/>
            <w:right w:val="none" w:sz="0" w:space="0" w:color="auto"/>
          </w:divBdr>
        </w:div>
        <w:div w:id="1514491092">
          <w:marLeft w:val="0"/>
          <w:marRight w:val="0"/>
          <w:marTop w:val="0"/>
          <w:marBottom w:val="0"/>
          <w:divBdr>
            <w:top w:val="none" w:sz="0" w:space="0" w:color="auto"/>
            <w:left w:val="none" w:sz="0" w:space="0" w:color="auto"/>
            <w:bottom w:val="none" w:sz="0" w:space="0" w:color="auto"/>
            <w:right w:val="none" w:sz="0" w:space="0" w:color="auto"/>
          </w:divBdr>
        </w:div>
        <w:div w:id="89743114">
          <w:marLeft w:val="0"/>
          <w:marRight w:val="0"/>
          <w:marTop w:val="0"/>
          <w:marBottom w:val="0"/>
          <w:divBdr>
            <w:top w:val="none" w:sz="0" w:space="0" w:color="auto"/>
            <w:left w:val="none" w:sz="0" w:space="0" w:color="auto"/>
            <w:bottom w:val="none" w:sz="0" w:space="0" w:color="auto"/>
            <w:right w:val="none" w:sz="0" w:space="0" w:color="auto"/>
          </w:divBdr>
        </w:div>
        <w:div w:id="728843421">
          <w:marLeft w:val="0"/>
          <w:marRight w:val="0"/>
          <w:marTop w:val="0"/>
          <w:marBottom w:val="0"/>
          <w:divBdr>
            <w:top w:val="none" w:sz="0" w:space="0" w:color="auto"/>
            <w:left w:val="none" w:sz="0" w:space="0" w:color="auto"/>
            <w:bottom w:val="none" w:sz="0" w:space="0" w:color="auto"/>
            <w:right w:val="none" w:sz="0" w:space="0" w:color="auto"/>
          </w:divBdr>
        </w:div>
        <w:div w:id="1553349498">
          <w:marLeft w:val="0"/>
          <w:marRight w:val="0"/>
          <w:marTop w:val="0"/>
          <w:marBottom w:val="0"/>
          <w:divBdr>
            <w:top w:val="none" w:sz="0" w:space="0" w:color="auto"/>
            <w:left w:val="none" w:sz="0" w:space="0" w:color="auto"/>
            <w:bottom w:val="none" w:sz="0" w:space="0" w:color="auto"/>
            <w:right w:val="none" w:sz="0" w:space="0" w:color="auto"/>
          </w:divBdr>
        </w:div>
        <w:div w:id="1671568143">
          <w:marLeft w:val="0"/>
          <w:marRight w:val="0"/>
          <w:marTop w:val="0"/>
          <w:marBottom w:val="0"/>
          <w:divBdr>
            <w:top w:val="none" w:sz="0" w:space="0" w:color="auto"/>
            <w:left w:val="none" w:sz="0" w:space="0" w:color="auto"/>
            <w:bottom w:val="none" w:sz="0" w:space="0" w:color="auto"/>
            <w:right w:val="none" w:sz="0" w:space="0" w:color="auto"/>
          </w:divBdr>
        </w:div>
        <w:div w:id="511647072">
          <w:marLeft w:val="0"/>
          <w:marRight w:val="0"/>
          <w:marTop w:val="0"/>
          <w:marBottom w:val="0"/>
          <w:divBdr>
            <w:top w:val="none" w:sz="0" w:space="0" w:color="auto"/>
            <w:left w:val="none" w:sz="0" w:space="0" w:color="auto"/>
            <w:bottom w:val="none" w:sz="0" w:space="0" w:color="auto"/>
            <w:right w:val="none" w:sz="0" w:space="0" w:color="auto"/>
          </w:divBdr>
        </w:div>
        <w:div w:id="8993057">
          <w:marLeft w:val="0"/>
          <w:marRight w:val="0"/>
          <w:marTop w:val="0"/>
          <w:marBottom w:val="0"/>
          <w:divBdr>
            <w:top w:val="none" w:sz="0" w:space="0" w:color="auto"/>
            <w:left w:val="none" w:sz="0" w:space="0" w:color="auto"/>
            <w:bottom w:val="none" w:sz="0" w:space="0" w:color="auto"/>
            <w:right w:val="none" w:sz="0" w:space="0" w:color="auto"/>
          </w:divBdr>
        </w:div>
        <w:div w:id="1164273852">
          <w:marLeft w:val="0"/>
          <w:marRight w:val="0"/>
          <w:marTop w:val="0"/>
          <w:marBottom w:val="0"/>
          <w:divBdr>
            <w:top w:val="none" w:sz="0" w:space="0" w:color="auto"/>
            <w:left w:val="none" w:sz="0" w:space="0" w:color="auto"/>
            <w:bottom w:val="none" w:sz="0" w:space="0" w:color="auto"/>
            <w:right w:val="none" w:sz="0" w:space="0" w:color="auto"/>
          </w:divBdr>
        </w:div>
        <w:div w:id="487988970">
          <w:marLeft w:val="0"/>
          <w:marRight w:val="0"/>
          <w:marTop w:val="0"/>
          <w:marBottom w:val="0"/>
          <w:divBdr>
            <w:top w:val="none" w:sz="0" w:space="0" w:color="auto"/>
            <w:left w:val="none" w:sz="0" w:space="0" w:color="auto"/>
            <w:bottom w:val="none" w:sz="0" w:space="0" w:color="auto"/>
            <w:right w:val="none" w:sz="0" w:space="0" w:color="auto"/>
          </w:divBdr>
        </w:div>
        <w:div w:id="176579660">
          <w:marLeft w:val="0"/>
          <w:marRight w:val="0"/>
          <w:marTop w:val="0"/>
          <w:marBottom w:val="0"/>
          <w:divBdr>
            <w:top w:val="none" w:sz="0" w:space="0" w:color="auto"/>
            <w:left w:val="none" w:sz="0" w:space="0" w:color="auto"/>
            <w:bottom w:val="none" w:sz="0" w:space="0" w:color="auto"/>
            <w:right w:val="none" w:sz="0" w:space="0" w:color="auto"/>
          </w:divBdr>
        </w:div>
        <w:div w:id="1771273768">
          <w:marLeft w:val="0"/>
          <w:marRight w:val="0"/>
          <w:marTop w:val="0"/>
          <w:marBottom w:val="0"/>
          <w:divBdr>
            <w:top w:val="none" w:sz="0" w:space="0" w:color="auto"/>
            <w:left w:val="none" w:sz="0" w:space="0" w:color="auto"/>
            <w:bottom w:val="none" w:sz="0" w:space="0" w:color="auto"/>
            <w:right w:val="none" w:sz="0" w:space="0" w:color="auto"/>
          </w:divBdr>
        </w:div>
        <w:div w:id="1982072027">
          <w:marLeft w:val="0"/>
          <w:marRight w:val="0"/>
          <w:marTop w:val="0"/>
          <w:marBottom w:val="0"/>
          <w:divBdr>
            <w:top w:val="none" w:sz="0" w:space="0" w:color="auto"/>
            <w:left w:val="none" w:sz="0" w:space="0" w:color="auto"/>
            <w:bottom w:val="none" w:sz="0" w:space="0" w:color="auto"/>
            <w:right w:val="none" w:sz="0" w:space="0" w:color="auto"/>
          </w:divBdr>
        </w:div>
        <w:div w:id="1056196885">
          <w:marLeft w:val="0"/>
          <w:marRight w:val="0"/>
          <w:marTop w:val="0"/>
          <w:marBottom w:val="0"/>
          <w:divBdr>
            <w:top w:val="none" w:sz="0" w:space="0" w:color="auto"/>
            <w:left w:val="none" w:sz="0" w:space="0" w:color="auto"/>
            <w:bottom w:val="none" w:sz="0" w:space="0" w:color="auto"/>
            <w:right w:val="none" w:sz="0" w:space="0" w:color="auto"/>
          </w:divBdr>
        </w:div>
        <w:div w:id="1320961641">
          <w:marLeft w:val="0"/>
          <w:marRight w:val="0"/>
          <w:marTop w:val="0"/>
          <w:marBottom w:val="0"/>
          <w:divBdr>
            <w:top w:val="none" w:sz="0" w:space="0" w:color="auto"/>
            <w:left w:val="none" w:sz="0" w:space="0" w:color="auto"/>
            <w:bottom w:val="none" w:sz="0" w:space="0" w:color="auto"/>
            <w:right w:val="none" w:sz="0" w:space="0" w:color="auto"/>
          </w:divBdr>
        </w:div>
      </w:divsChild>
    </w:div>
    <w:div w:id="1267806470">
      <w:bodyDiv w:val="1"/>
      <w:marLeft w:val="0"/>
      <w:marRight w:val="0"/>
      <w:marTop w:val="0"/>
      <w:marBottom w:val="0"/>
      <w:divBdr>
        <w:top w:val="none" w:sz="0" w:space="0" w:color="auto"/>
        <w:left w:val="none" w:sz="0" w:space="0" w:color="auto"/>
        <w:bottom w:val="none" w:sz="0" w:space="0" w:color="auto"/>
        <w:right w:val="none" w:sz="0" w:space="0" w:color="auto"/>
      </w:divBdr>
      <w:divsChild>
        <w:div w:id="212936323">
          <w:marLeft w:val="0"/>
          <w:marRight w:val="0"/>
          <w:marTop w:val="0"/>
          <w:marBottom w:val="0"/>
          <w:divBdr>
            <w:top w:val="none" w:sz="0" w:space="0" w:color="auto"/>
            <w:left w:val="none" w:sz="0" w:space="0" w:color="auto"/>
            <w:bottom w:val="none" w:sz="0" w:space="0" w:color="auto"/>
            <w:right w:val="none" w:sz="0" w:space="0" w:color="auto"/>
          </w:divBdr>
        </w:div>
        <w:div w:id="2042584295">
          <w:marLeft w:val="0"/>
          <w:marRight w:val="0"/>
          <w:marTop w:val="0"/>
          <w:marBottom w:val="0"/>
          <w:divBdr>
            <w:top w:val="none" w:sz="0" w:space="0" w:color="auto"/>
            <w:left w:val="none" w:sz="0" w:space="0" w:color="auto"/>
            <w:bottom w:val="none" w:sz="0" w:space="0" w:color="auto"/>
            <w:right w:val="none" w:sz="0" w:space="0" w:color="auto"/>
          </w:divBdr>
        </w:div>
        <w:div w:id="779223397">
          <w:marLeft w:val="0"/>
          <w:marRight w:val="0"/>
          <w:marTop w:val="0"/>
          <w:marBottom w:val="0"/>
          <w:divBdr>
            <w:top w:val="none" w:sz="0" w:space="0" w:color="auto"/>
            <w:left w:val="none" w:sz="0" w:space="0" w:color="auto"/>
            <w:bottom w:val="none" w:sz="0" w:space="0" w:color="auto"/>
            <w:right w:val="none" w:sz="0" w:space="0" w:color="auto"/>
          </w:divBdr>
        </w:div>
        <w:div w:id="214852463">
          <w:marLeft w:val="0"/>
          <w:marRight w:val="0"/>
          <w:marTop w:val="0"/>
          <w:marBottom w:val="0"/>
          <w:divBdr>
            <w:top w:val="none" w:sz="0" w:space="0" w:color="auto"/>
            <w:left w:val="none" w:sz="0" w:space="0" w:color="auto"/>
            <w:bottom w:val="none" w:sz="0" w:space="0" w:color="auto"/>
            <w:right w:val="none" w:sz="0" w:space="0" w:color="auto"/>
          </w:divBdr>
        </w:div>
      </w:divsChild>
    </w:div>
    <w:div w:id="1356155721">
      <w:bodyDiv w:val="1"/>
      <w:marLeft w:val="0"/>
      <w:marRight w:val="0"/>
      <w:marTop w:val="0"/>
      <w:marBottom w:val="0"/>
      <w:divBdr>
        <w:top w:val="none" w:sz="0" w:space="0" w:color="auto"/>
        <w:left w:val="none" w:sz="0" w:space="0" w:color="auto"/>
        <w:bottom w:val="none" w:sz="0" w:space="0" w:color="auto"/>
        <w:right w:val="none" w:sz="0" w:space="0" w:color="auto"/>
      </w:divBdr>
      <w:divsChild>
        <w:div w:id="1608925368">
          <w:marLeft w:val="0"/>
          <w:marRight w:val="0"/>
          <w:marTop w:val="0"/>
          <w:marBottom w:val="0"/>
          <w:divBdr>
            <w:top w:val="none" w:sz="0" w:space="0" w:color="auto"/>
            <w:left w:val="none" w:sz="0" w:space="0" w:color="auto"/>
            <w:bottom w:val="none" w:sz="0" w:space="0" w:color="auto"/>
            <w:right w:val="none" w:sz="0" w:space="0" w:color="auto"/>
          </w:divBdr>
        </w:div>
        <w:div w:id="1936472502">
          <w:marLeft w:val="0"/>
          <w:marRight w:val="0"/>
          <w:marTop w:val="0"/>
          <w:marBottom w:val="0"/>
          <w:divBdr>
            <w:top w:val="none" w:sz="0" w:space="0" w:color="auto"/>
            <w:left w:val="none" w:sz="0" w:space="0" w:color="auto"/>
            <w:bottom w:val="none" w:sz="0" w:space="0" w:color="auto"/>
            <w:right w:val="none" w:sz="0" w:space="0" w:color="auto"/>
          </w:divBdr>
        </w:div>
        <w:div w:id="137496472">
          <w:marLeft w:val="0"/>
          <w:marRight w:val="0"/>
          <w:marTop w:val="0"/>
          <w:marBottom w:val="0"/>
          <w:divBdr>
            <w:top w:val="none" w:sz="0" w:space="0" w:color="auto"/>
            <w:left w:val="none" w:sz="0" w:space="0" w:color="auto"/>
            <w:bottom w:val="none" w:sz="0" w:space="0" w:color="auto"/>
            <w:right w:val="none" w:sz="0" w:space="0" w:color="auto"/>
          </w:divBdr>
        </w:div>
        <w:div w:id="1808162739">
          <w:marLeft w:val="0"/>
          <w:marRight w:val="0"/>
          <w:marTop w:val="0"/>
          <w:marBottom w:val="0"/>
          <w:divBdr>
            <w:top w:val="none" w:sz="0" w:space="0" w:color="auto"/>
            <w:left w:val="none" w:sz="0" w:space="0" w:color="auto"/>
            <w:bottom w:val="none" w:sz="0" w:space="0" w:color="auto"/>
            <w:right w:val="none" w:sz="0" w:space="0" w:color="auto"/>
          </w:divBdr>
        </w:div>
        <w:div w:id="117916572">
          <w:marLeft w:val="0"/>
          <w:marRight w:val="0"/>
          <w:marTop w:val="0"/>
          <w:marBottom w:val="0"/>
          <w:divBdr>
            <w:top w:val="none" w:sz="0" w:space="0" w:color="auto"/>
            <w:left w:val="none" w:sz="0" w:space="0" w:color="auto"/>
            <w:bottom w:val="none" w:sz="0" w:space="0" w:color="auto"/>
            <w:right w:val="none" w:sz="0" w:space="0" w:color="auto"/>
          </w:divBdr>
        </w:div>
        <w:div w:id="1213813670">
          <w:marLeft w:val="0"/>
          <w:marRight w:val="0"/>
          <w:marTop w:val="0"/>
          <w:marBottom w:val="0"/>
          <w:divBdr>
            <w:top w:val="none" w:sz="0" w:space="0" w:color="auto"/>
            <w:left w:val="none" w:sz="0" w:space="0" w:color="auto"/>
            <w:bottom w:val="none" w:sz="0" w:space="0" w:color="auto"/>
            <w:right w:val="none" w:sz="0" w:space="0" w:color="auto"/>
          </w:divBdr>
        </w:div>
        <w:div w:id="727609906">
          <w:marLeft w:val="0"/>
          <w:marRight w:val="0"/>
          <w:marTop w:val="0"/>
          <w:marBottom w:val="0"/>
          <w:divBdr>
            <w:top w:val="none" w:sz="0" w:space="0" w:color="auto"/>
            <w:left w:val="none" w:sz="0" w:space="0" w:color="auto"/>
            <w:bottom w:val="none" w:sz="0" w:space="0" w:color="auto"/>
            <w:right w:val="none" w:sz="0" w:space="0" w:color="auto"/>
          </w:divBdr>
        </w:div>
        <w:div w:id="29576283">
          <w:marLeft w:val="0"/>
          <w:marRight w:val="0"/>
          <w:marTop w:val="0"/>
          <w:marBottom w:val="0"/>
          <w:divBdr>
            <w:top w:val="none" w:sz="0" w:space="0" w:color="auto"/>
            <w:left w:val="none" w:sz="0" w:space="0" w:color="auto"/>
            <w:bottom w:val="none" w:sz="0" w:space="0" w:color="auto"/>
            <w:right w:val="none" w:sz="0" w:space="0" w:color="auto"/>
          </w:divBdr>
        </w:div>
        <w:div w:id="1478109103">
          <w:marLeft w:val="0"/>
          <w:marRight w:val="0"/>
          <w:marTop w:val="0"/>
          <w:marBottom w:val="0"/>
          <w:divBdr>
            <w:top w:val="none" w:sz="0" w:space="0" w:color="auto"/>
            <w:left w:val="none" w:sz="0" w:space="0" w:color="auto"/>
            <w:bottom w:val="none" w:sz="0" w:space="0" w:color="auto"/>
            <w:right w:val="none" w:sz="0" w:space="0" w:color="auto"/>
          </w:divBdr>
        </w:div>
        <w:div w:id="1733382672">
          <w:marLeft w:val="0"/>
          <w:marRight w:val="0"/>
          <w:marTop w:val="0"/>
          <w:marBottom w:val="0"/>
          <w:divBdr>
            <w:top w:val="none" w:sz="0" w:space="0" w:color="auto"/>
            <w:left w:val="none" w:sz="0" w:space="0" w:color="auto"/>
            <w:bottom w:val="none" w:sz="0" w:space="0" w:color="auto"/>
            <w:right w:val="none" w:sz="0" w:space="0" w:color="auto"/>
          </w:divBdr>
        </w:div>
      </w:divsChild>
    </w:div>
    <w:div w:id="1390575152">
      <w:bodyDiv w:val="1"/>
      <w:marLeft w:val="0"/>
      <w:marRight w:val="0"/>
      <w:marTop w:val="0"/>
      <w:marBottom w:val="0"/>
      <w:divBdr>
        <w:top w:val="none" w:sz="0" w:space="0" w:color="auto"/>
        <w:left w:val="none" w:sz="0" w:space="0" w:color="auto"/>
        <w:bottom w:val="none" w:sz="0" w:space="0" w:color="auto"/>
        <w:right w:val="none" w:sz="0" w:space="0" w:color="auto"/>
      </w:divBdr>
      <w:divsChild>
        <w:div w:id="657419592">
          <w:marLeft w:val="0"/>
          <w:marRight w:val="0"/>
          <w:marTop w:val="0"/>
          <w:marBottom w:val="0"/>
          <w:divBdr>
            <w:top w:val="none" w:sz="0" w:space="0" w:color="auto"/>
            <w:left w:val="none" w:sz="0" w:space="0" w:color="auto"/>
            <w:bottom w:val="none" w:sz="0" w:space="0" w:color="auto"/>
            <w:right w:val="none" w:sz="0" w:space="0" w:color="auto"/>
          </w:divBdr>
        </w:div>
        <w:div w:id="119153415">
          <w:marLeft w:val="0"/>
          <w:marRight w:val="0"/>
          <w:marTop w:val="0"/>
          <w:marBottom w:val="0"/>
          <w:divBdr>
            <w:top w:val="none" w:sz="0" w:space="0" w:color="auto"/>
            <w:left w:val="none" w:sz="0" w:space="0" w:color="auto"/>
            <w:bottom w:val="none" w:sz="0" w:space="0" w:color="auto"/>
            <w:right w:val="none" w:sz="0" w:space="0" w:color="auto"/>
          </w:divBdr>
        </w:div>
        <w:div w:id="1563251591">
          <w:marLeft w:val="0"/>
          <w:marRight w:val="0"/>
          <w:marTop w:val="0"/>
          <w:marBottom w:val="0"/>
          <w:divBdr>
            <w:top w:val="none" w:sz="0" w:space="0" w:color="auto"/>
            <w:left w:val="none" w:sz="0" w:space="0" w:color="auto"/>
            <w:bottom w:val="none" w:sz="0" w:space="0" w:color="auto"/>
            <w:right w:val="none" w:sz="0" w:space="0" w:color="auto"/>
          </w:divBdr>
        </w:div>
        <w:div w:id="314068191">
          <w:marLeft w:val="0"/>
          <w:marRight w:val="0"/>
          <w:marTop w:val="0"/>
          <w:marBottom w:val="0"/>
          <w:divBdr>
            <w:top w:val="none" w:sz="0" w:space="0" w:color="auto"/>
            <w:left w:val="none" w:sz="0" w:space="0" w:color="auto"/>
            <w:bottom w:val="none" w:sz="0" w:space="0" w:color="auto"/>
            <w:right w:val="none" w:sz="0" w:space="0" w:color="auto"/>
          </w:divBdr>
        </w:div>
        <w:div w:id="529029042">
          <w:marLeft w:val="0"/>
          <w:marRight w:val="0"/>
          <w:marTop w:val="0"/>
          <w:marBottom w:val="0"/>
          <w:divBdr>
            <w:top w:val="none" w:sz="0" w:space="0" w:color="auto"/>
            <w:left w:val="none" w:sz="0" w:space="0" w:color="auto"/>
            <w:bottom w:val="none" w:sz="0" w:space="0" w:color="auto"/>
            <w:right w:val="none" w:sz="0" w:space="0" w:color="auto"/>
          </w:divBdr>
        </w:div>
        <w:div w:id="1715538251">
          <w:marLeft w:val="0"/>
          <w:marRight w:val="0"/>
          <w:marTop w:val="0"/>
          <w:marBottom w:val="0"/>
          <w:divBdr>
            <w:top w:val="none" w:sz="0" w:space="0" w:color="auto"/>
            <w:left w:val="none" w:sz="0" w:space="0" w:color="auto"/>
            <w:bottom w:val="none" w:sz="0" w:space="0" w:color="auto"/>
            <w:right w:val="none" w:sz="0" w:space="0" w:color="auto"/>
          </w:divBdr>
        </w:div>
        <w:div w:id="2110075687">
          <w:marLeft w:val="0"/>
          <w:marRight w:val="0"/>
          <w:marTop w:val="0"/>
          <w:marBottom w:val="0"/>
          <w:divBdr>
            <w:top w:val="none" w:sz="0" w:space="0" w:color="auto"/>
            <w:left w:val="none" w:sz="0" w:space="0" w:color="auto"/>
            <w:bottom w:val="none" w:sz="0" w:space="0" w:color="auto"/>
            <w:right w:val="none" w:sz="0" w:space="0" w:color="auto"/>
          </w:divBdr>
        </w:div>
        <w:div w:id="1971545743">
          <w:marLeft w:val="0"/>
          <w:marRight w:val="0"/>
          <w:marTop w:val="0"/>
          <w:marBottom w:val="0"/>
          <w:divBdr>
            <w:top w:val="none" w:sz="0" w:space="0" w:color="auto"/>
            <w:left w:val="none" w:sz="0" w:space="0" w:color="auto"/>
            <w:bottom w:val="none" w:sz="0" w:space="0" w:color="auto"/>
            <w:right w:val="none" w:sz="0" w:space="0" w:color="auto"/>
          </w:divBdr>
        </w:div>
        <w:div w:id="286937606">
          <w:marLeft w:val="0"/>
          <w:marRight w:val="0"/>
          <w:marTop w:val="0"/>
          <w:marBottom w:val="0"/>
          <w:divBdr>
            <w:top w:val="none" w:sz="0" w:space="0" w:color="auto"/>
            <w:left w:val="none" w:sz="0" w:space="0" w:color="auto"/>
            <w:bottom w:val="none" w:sz="0" w:space="0" w:color="auto"/>
            <w:right w:val="none" w:sz="0" w:space="0" w:color="auto"/>
          </w:divBdr>
        </w:div>
        <w:div w:id="1405255077">
          <w:marLeft w:val="0"/>
          <w:marRight w:val="0"/>
          <w:marTop w:val="0"/>
          <w:marBottom w:val="0"/>
          <w:divBdr>
            <w:top w:val="none" w:sz="0" w:space="0" w:color="auto"/>
            <w:left w:val="none" w:sz="0" w:space="0" w:color="auto"/>
            <w:bottom w:val="none" w:sz="0" w:space="0" w:color="auto"/>
            <w:right w:val="none" w:sz="0" w:space="0" w:color="auto"/>
          </w:divBdr>
        </w:div>
        <w:div w:id="1468084681">
          <w:marLeft w:val="0"/>
          <w:marRight w:val="0"/>
          <w:marTop w:val="0"/>
          <w:marBottom w:val="0"/>
          <w:divBdr>
            <w:top w:val="none" w:sz="0" w:space="0" w:color="auto"/>
            <w:left w:val="none" w:sz="0" w:space="0" w:color="auto"/>
            <w:bottom w:val="none" w:sz="0" w:space="0" w:color="auto"/>
            <w:right w:val="none" w:sz="0" w:space="0" w:color="auto"/>
          </w:divBdr>
        </w:div>
        <w:div w:id="47147663">
          <w:marLeft w:val="0"/>
          <w:marRight w:val="0"/>
          <w:marTop w:val="0"/>
          <w:marBottom w:val="0"/>
          <w:divBdr>
            <w:top w:val="none" w:sz="0" w:space="0" w:color="auto"/>
            <w:left w:val="none" w:sz="0" w:space="0" w:color="auto"/>
            <w:bottom w:val="none" w:sz="0" w:space="0" w:color="auto"/>
            <w:right w:val="none" w:sz="0" w:space="0" w:color="auto"/>
          </w:divBdr>
        </w:div>
        <w:div w:id="548147007">
          <w:marLeft w:val="0"/>
          <w:marRight w:val="0"/>
          <w:marTop w:val="0"/>
          <w:marBottom w:val="0"/>
          <w:divBdr>
            <w:top w:val="none" w:sz="0" w:space="0" w:color="auto"/>
            <w:left w:val="none" w:sz="0" w:space="0" w:color="auto"/>
            <w:bottom w:val="none" w:sz="0" w:space="0" w:color="auto"/>
            <w:right w:val="none" w:sz="0" w:space="0" w:color="auto"/>
          </w:divBdr>
        </w:div>
        <w:div w:id="1897232525">
          <w:marLeft w:val="0"/>
          <w:marRight w:val="0"/>
          <w:marTop w:val="0"/>
          <w:marBottom w:val="0"/>
          <w:divBdr>
            <w:top w:val="none" w:sz="0" w:space="0" w:color="auto"/>
            <w:left w:val="none" w:sz="0" w:space="0" w:color="auto"/>
            <w:bottom w:val="none" w:sz="0" w:space="0" w:color="auto"/>
            <w:right w:val="none" w:sz="0" w:space="0" w:color="auto"/>
          </w:divBdr>
        </w:div>
        <w:div w:id="1439183591">
          <w:marLeft w:val="0"/>
          <w:marRight w:val="0"/>
          <w:marTop w:val="0"/>
          <w:marBottom w:val="0"/>
          <w:divBdr>
            <w:top w:val="none" w:sz="0" w:space="0" w:color="auto"/>
            <w:left w:val="none" w:sz="0" w:space="0" w:color="auto"/>
            <w:bottom w:val="none" w:sz="0" w:space="0" w:color="auto"/>
            <w:right w:val="none" w:sz="0" w:space="0" w:color="auto"/>
          </w:divBdr>
        </w:div>
      </w:divsChild>
    </w:div>
    <w:div w:id="1751004987">
      <w:bodyDiv w:val="1"/>
      <w:marLeft w:val="0"/>
      <w:marRight w:val="0"/>
      <w:marTop w:val="0"/>
      <w:marBottom w:val="0"/>
      <w:divBdr>
        <w:top w:val="none" w:sz="0" w:space="0" w:color="auto"/>
        <w:left w:val="none" w:sz="0" w:space="0" w:color="auto"/>
        <w:bottom w:val="none" w:sz="0" w:space="0" w:color="auto"/>
        <w:right w:val="none" w:sz="0" w:space="0" w:color="auto"/>
      </w:divBdr>
      <w:divsChild>
        <w:div w:id="583681325">
          <w:marLeft w:val="0"/>
          <w:marRight w:val="0"/>
          <w:marTop w:val="0"/>
          <w:marBottom w:val="0"/>
          <w:divBdr>
            <w:top w:val="none" w:sz="0" w:space="0" w:color="auto"/>
            <w:left w:val="none" w:sz="0" w:space="0" w:color="auto"/>
            <w:bottom w:val="none" w:sz="0" w:space="0" w:color="auto"/>
            <w:right w:val="none" w:sz="0" w:space="0" w:color="auto"/>
          </w:divBdr>
        </w:div>
        <w:div w:id="1976331271">
          <w:marLeft w:val="0"/>
          <w:marRight w:val="0"/>
          <w:marTop w:val="0"/>
          <w:marBottom w:val="0"/>
          <w:divBdr>
            <w:top w:val="none" w:sz="0" w:space="0" w:color="auto"/>
            <w:left w:val="none" w:sz="0" w:space="0" w:color="auto"/>
            <w:bottom w:val="none" w:sz="0" w:space="0" w:color="auto"/>
            <w:right w:val="none" w:sz="0" w:space="0" w:color="auto"/>
          </w:divBdr>
        </w:div>
        <w:div w:id="1670906246">
          <w:marLeft w:val="0"/>
          <w:marRight w:val="0"/>
          <w:marTop w:val="0"/>
          <w:marBottom w:val="0"/>
          <w:divBdr>
            <w:top w:val="none" w:sz="0" w:space="0" w:color="auto"/>
            <w:left w:val="none" w:sz="0" w:space="0" w:color="auto"/>
            <w:bottom w:val="none" w:sz="0" w:space="0" w:color="auto"/>
            <w:right w:val="none" w:sz="0" w:space="0" w:color="auto"/>
          </w:divBdr>
        </w:div>
      </w:divsChild>
    </w:div>
    <w:div w:id="1793280372">
      <w:bodyDiv w:val="1"/>
      <w:marLeft w:val="0"/>
      <w:marRight w:val="0"/>
      <w:marTop w:val="0"/>
      <w:marBottom w:val="0"/>
      <w:divBdr>
        <w:top w:val="none" w:sz="0" w:space="0" w:color="auto"/>
        <w:left w:val="none" w:sz="0" w:space="0" w:color="auto"/>
        <w:bottom w:val="none" w:sz="0" w:space="0" w:color="auto"/>
        <w:right w:val="none" w:sz="0" w:space="0" w:color="auto"/>
      </w:divBdr>
      <w:divsChild>
        <w:div w:id="162165799">
          <w:marLeft w:val="0"/>
          <w:marRight w:val="0"/>
          <w:marTop w:val="0"/>
          <w:marBottom w:val="0"/>
          <w:divBdr>
            <w:top w:val="none" w:sz="0" w:space="0" w:color="auto"/>
            <w:left w:val="none" w:sz="0" w:space="0" w:color="auto"/>
            <w:bottom w:val="none" w:sz="0" w:space="0" w:color="auto"/>
            <w:right w:val="none" w:sz="0" w:space="0" w:color="auto"/>
          </w:divBdr>
        </w:div>
        <w:div w:id="686179336">
          <w:marLeft w:val="0"/>
          <w:marRight w:val="0"/>
          <w:marTop w:val="0"/>
          <w:marBottom w:val="0"/>
          <w:divBdr>
            <w:top w:val="none" w:sz="0" w:space="0" w:color="auto"/>
            <w:left w:val="none" w:sz="0" w:space="0" w:color="auto"/>
            <w:bottom w:val="none" w:sz="0" w:space="0" w:color="auto"/>
            <w:right w:val="none" w:sz="0" w:space="0" w:color="auto"/>
          </w:divBdr>
        </w:div>
        <w:div w:id="286742333">
          <w:marLeft w:val="0"/>
          <w:marRight w:val="0"/>
          <w:marTop w:val="0"/>
          <w:marBottom w:val="0"/>
          <w:divBdr>
            <w:top w:val="none" w:sz="0" w:space="0" w:color="auto"/>
            <w:left w:val="none" w:sz="0" w:space="0" w:color="auto"/>
            <w:bottom w:val="none" w:sz="0" w:space="0" w:color="auto"/>
            <w:right w:val="none" w:sz="0" w:space="0" w:color="auto"/>
          </w:divBdr>
        </w:div>
      </w:divsChild>
    </w:div>
    <w:div w:id="1926303816">
      <w:bodyDiv w:val="1"/>
      <w:marLeft w:val="0"/>
      <w:marRight w:val="0"/>
      <w:marTop w:val="0"/>
      <w:marBottom w:val="0"/>
      <w:divBdr>
        <w:top w:val="none" w:sz="0" w:space="0" w:color="auto"/>
        <w:left w:val="none" w:sz="0" w:space="0" w:color="auto"/>
        <w:bottom w:val="none" w:sz="0" w:space="0" w:color="auto"/>
        <w:right w:val="none" w:sz="0" w:space="0" w:color="auto"/>
      </w:divBdr>
      <w:divsChild>
        <w:div w:id="1507671953">
          <w:marLeft w:val="0"/>
          <w:marRight w:val="0"/>
          <w:marTop w:val="0"/>
          <w:marBottom w:val="0"/>
          <w:divBdr>
            <w:top w:val="none" w:sz="0" w:space="0" w:color="auto"/>
            <w:left w:val="none" w:sz="0" w:space="0" w:color="auto"/>
            <w:bottom w:val="none" w:sz="0" w:space="0" w:color="auto"/>
            <w:right w:val="none" w:sz="0" w:space="0" w:color="auto"/>
          </w:divBdr>
        </w:div>
        <w:div w:id="1226572644">
          <w:marLeft w:val="0"/>
          <w:marRight w:val="0"/>
          <w:marTop w:val="0"/>
          <w:marBottom w:val="0"/>
          <w:divBdr>
            <w:top w:val="none" w:sz="0" w:space="0" w:color="auto"/>
            <w:left w:val="none" w:sz="0" w:space="0" w:color="auto"/>
            <w:bottom w:val="none" w:sz="0" w:space="0" w:color="auto"/>
            <w:right w:val="none" w:sz="0" w:space="0" w:color="auto"/>
          </w:divBdr>
        </w:div>
        <w:div w:id="666399526">
          <w:marLeft w:val="0"/>
          <w:marRight w:val="0"/>
          <w:marTop w:val="0"/>
          <w:marBottom w:val="0"/>
          <w:divBdr>
            <w:top w:val="none" w:sz="0" w:space="0" w:color="auto"/>
            <w:left w:val="none" w:sz="0" w:space="0" w:color="auto"/>
            <w:bottom w:val="none" w:sz="0" w:space="0" w:color="auto"/>
            <w:right w:val="none" w:sz="0" w:space="0" w:color="auto"/>
          </w:divBdr>
        </w:div>
        <w:div w:id="496381269">
          <w:marLeft w:val="0"/>
          <w:marRight w:val="0"/>
          <w:marTop w:val="0"/>
          <w:marBottom w:val="0"/>
          <w:divBdr>
            <w:top w:val="none" w:sz="0" w:space="0" w:color="auto"/>
            <w:left w:val="none" w:sz="0" w:space="0" w:color="auto"/>
            <w:bottom w:val="none" w:sz="0" w:space="0" w:color="auto"/>
            <w:right w:val="none" w:sz="0" w:space="0" w:color="auto"/>
          </w:divBdr>
        </w:div>
        <w:div w:id="977567073">
          <w:marLeft w:val="0"/>
          <w:marRight w:val="0"/>
          <w:marTop w:val="0"/>
          <w:marBottom w:val="0"/>
          <w:divBdr>
            <w:top w:val="none" w:sz="0" w:space="0" w:color="auto"/>
            <w:left w:val="none" w:sz="0" w:space="0" w:color="auto"/>
            <w:bottom w:val="none" w:sz="0" w:space="0" w:color="auto"/>
            <w:right w:val="none" w:sz="0" w:space="0" w:color="auto"/>
          </w:divBdr>
        </w:div>
        <w:div w:id="825366935">
          <w:marLeft w:val="0"/>
          <w:marRight w:val="0"/>
          <w:marTop w:val="0"/>
          <w:marBottom w:val="0"/>
          <w:divBdr>
            <w:top w:val="none" w:sz="0" w:space="0" w:color="auto"/>
            <w:left w:val="none" w:sz="0" w:space="0" w:color="auto"/>
            <w:bottom w:val="none" w:sz="0" w:space="0" w:color="auto"/>
            <w:right w:val="none" w:sz="0" w:space="0" w:color="auto"/>
          </w:divBdr>
        </w:div>
        <w:div w:id="1085492436">
          <w:marLeft w:val="0"/>
          <w:marRight w:val="0"/>
          <w:marTop w:val="0"/>
          <w:marBottom w:val="0"/>
          <w:divBdr>
            <w:top w:val="none" w:sz="0" w:space="0" w:color="auto"/>
            <w:left w:val="none" w:sz="0" w:space="0" w:color="auto"/>
            <w:bottom w:val="none" w:sz="0" w:space="0" w:color="auto"/>
            <w:right w:val="none" w:sz="0" w:space="0" w:color="auto"/>
          </w:divBdr>
        </w:div>
      </w:divsChild>
    </w:div>
    <w:div w:id="2080247117">
      <w:bodyDiv w:val="1"/>
      <w:marLeft w:val="0"/>
      <w:marRight w:val="0"/>
      <w:marTop w:val="0"/>
      <w:marBottom w:val="0"/>
      <w:divBdr>
        <w:top w:val="none" w:sz="0" w:space="0" w:color="auto"/>
        <w:left w:val="none" w:sz="0" w:space="0" w:color="auto"/>
        <w:bottom w:val="none" w:sz="0" w:space="0" w:color="auto"/>
        <w:right w:val="none" w:sz="0" w:space="0" w:color="auto"/>
      </w:divBdr>
      <w:divsChild>
        <w:div w:id="1564632376">
          <w:marLeft w:val="0"/>
          <w:marRight w:val="0"/>
          <w:marTop w:val="0"/>
          <w:marBottom w:val="0"/>
          <w:divBdr>
            <w:top w:val="none" w:sz="0" w:space="0" w:color="auto"/>
            <w:left w:val="none" w:sz="0" w:space="0" w:color="auto"/>
            <w:bottom w:val="none" w:sz="0" w:space="0" w:color="auto"/>
            <w:right w:val="none" w:sz="0" w:space="0" w:color="auto"/>
          </w:divBdr>
        </w:div>
        <w:div w:id="765003781">
          <w:marLeft w:val="0"/>
          <w:marRight w:val="0"/>
          <w:marTop w:val="0"/>
          <w:marBottom w:val="0"/>
          <w:divBdr>
            <w:top w:val="none" w:sz="0" w:space="0" w:color="auto"/>
            <w:left w:val="none" w:sz="0" w:space="0" w:color="auto"/>
            <w:bottom w:val="none" w:sz="0" w:space="0" w:color="auto"/>
            <w:right w:val="none" w:sz="0" w:space="0" w:color="auto"/>
          </w:divBdr>
        </w:div>
        <w:div w:id="766922895">
          <w:marLeft w:val="0"/>
          <w:marRight w:val="0"/>
          <w:marTop w:val="0"/>
          <w:marBottom w:val="0"/>
          <w:divBdr>
            <w:top w:val="none" w:sz="0" w:space="0" w:color="auto"/>
            <w:left w:val="none" w:sz="0" w:space="0" w:color="auto"/>
            <w:bottom w:val="none" w:sz="0" w:space="0" w:color="auto"/>
            <w:right w:val="none" w:sz="0" w:space="0" w:color="auto"/>
          </w:divBdr>
        </w:div>
        <w:div w:id="481242467">
          <w:marLeft w:val="0"/>
          <w:marRight w:val="0"/>
          <w:marTop w:val="0"/>
          <w:marBottom w:val="0"/>
          <w:divBdr>
            <w:top w:val="none" w:sz="0" w:space="0" w:color="auto"/>
            <w:left w:val="none" w:sz="0" w:space="0" w:color="auto"/>
            <w:bottom w:val="none" w:sz="0" w:space="0" w:color="auto"/>
            <w:right w:val="none" w:sz="0" w:space="0" w:color="auto"/>
          </w:divBdr>
        </w:div>
        <w:div w:id="1393232544">
          <w:marLeft w:val="0"/>
          <w:marRight w:val="0"/>
          <w:marTop w:val="0"/>
          <w:marBottom w:val="0"/>
          <w:divBdr>
            <w:top w:val="none" w:sz="0" w:space="0" w:color="auto"/>
            <w:left w:val="none" w:sz="0" w:space="0" w:color="auto"/>
            <w:bottom w:val="none" w:sz="0" w:space="0" w:color="auto"/>
            <w:right w:val="none" w:sz="0" w:space="0" w:color="auto"/>
          </w:divBdr>
        </w:div>
        <w:div w:id="463623674">
          <w:marLeft w:val="0"/>
          <w:marRight w:val="0"/>
          <w:marTop w:val="0"/>
          <w:marBottom w:val="0"/>
          <w:divBdr>
            <w:top w:val="none" w:sz="0" w:space="0" w:color="auto"/>
            <w:left w:val="none" w:sz="0" w:space="0" w:color="auto"/>
            <w:bottom w:val="none" w:sz="0" w:space="0" w:color="auto"/>
            <w:right w:val="none" w:sz="0" w:space="0" w:color="auto"/>
          </w:divBdr>
        </w:div>
        <w:div w:id="1726293154">
          <w:marLeft w:val="0"/>
          <w:marRight w:val="0"/>
          <w:marTop w:val="0"/>
          <w:marBottom w:val="0"/>
          <w:divBdr>
            <w:top w:val="none" w:sz="0" w:space="0" w:color="auto"/>
            <w:left w:val="none" w:sz="0" w:space="0" w:color="auto"/>
            <w:bottom w:val="none" w:sz="0" w:space="0" w:color="auto"/>
            <w:right w:val="none" w:sz="0" w:space="0" w:color="auto"/>
          </w:divBdr>
        </w:div>
        <w:div w:id="2047094488">
          <w:marLeft w:val="0"/>
          <w:marRight w:val="0"/>
          <w:marTop w:val="0"/>
          <w:marBottom w:val="0"/>
          <w:divBdr>
            <w:top w:val="none" w:sz="0" w:space="0" w:color="auto"/>
            <w:left w:val="none" w:sz="0" w:space="0" w:color="auto"/>
            <w:bottom w:val="none" w:sz="0" w:space="0" w:color="auto"/>
            <w:right w:val="none" w:sz="0" w:space="0" w:color="auto"/>
          </w:divBdr>
        </w:div>
        <w:div w:id="52363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3EAB3-1192-472A-B1D4-BC37628CB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2489</Words>
  <Characters>351</Characters>
  <Application>Microsoft Office Word</Application>
  <DocSecurity>0</DocSecurity>
  <Lines>2</Lines>
  <Paragraphs>5</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WO/GA/49/6</dc:title>
  <dc:subject>关于专利法常设委员会（SCP）的报告</dc:subject>
  <dc:creator/>
  <cp:lastModifiedBy>SONG Qiao</cp:lastModifiedBy>
  <cp:revision>9</cp:revision>
  <cp:lastPrinted>2017-07-18T14:25:00Z</cp:lastPrinted>
  <dcterms:created xsi:type="dcterms:W3CDTF">2017-07-26T07:25:00Z</dcterms:created>
  <dcterms:modified xsi:type="dcterms:W3CDTF">2017-07-27T08:58:00Z</dcterms:modified>
</cp:coreProperties>
</file>