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ED0DD" w14:textId="77777777" w:rsidR="00602355" w:rsidRDefault="00602355" w:rsidP="00602355">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643B1F00" wp14:editId="4B21400E">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3F8A4C" w14:textId="4AE1AA19" w:rsidR="00602355" w:rsidRPr="006E4F5F" w:rsidRDefault="00602355" w:rsidP="0060235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sidR="00C24546">
        <w:rPr>
          <w:rFonts w:ascii="Arial Black" w:hAnsi="Arial Black"/>
          <w:b/>
          <w:caps/>
          <w:sz w:val="15"/>
        </w:rPr>
        <w:t>7</w:t>
      </w:r>
    </w:p>
    <w:bookmarkEnd w:id="1"/>
    <w:p w14:paraId="46A9618C" w14:textId="77777777" w:rsidR="00602355" w:rsidRPr="00E62C24" w:rsidRDefault="00602355" w:rsidP="0060235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B100CD3" w14:textId="77777777" w:rsidR="00602355" w:rsidRPr="00E62C24" w:rsidRDefault="00602355" w:rsidP="0060235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bookmarkEnd w:id="3"/>
    <w:p w14:paraId="61C8FA1B" w14:textId="77777777" w:rsidR="00602355" w:rsidRPr="00D945ED" w:rsidRDefault="00602355" w:rsidP="00602355">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762FB698" w14:textId="77777777" w:rsidR="00602355" w:rsidRPr="00D945ED" w:rsidRDefault="00602355" w:rsidP="0060235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1F7CEECA" w14:textId="12B51003" w:rsidR="00602355" w:rsidRPr="005D1032" w:rsidRDefault="00C24546" w:rsidP="00602355">
      <w:pPr>
        <w:spacing w:after="360"/>
        <w:rPr>
          <w:rFonts w:ascii="KaiTi" w:eastAsia="KaiTi" w:hAnsi="KaiTi" w:cs="Times New Roman"/>
          <w:sz w:val="24"/>
          <w:szCs w:val="32"/>
        </w:rPr>
      </w:pPr>
      <w:bookmarkStart w:id="4" w:name="TitleOfDoc"/>
      <w:r w:rsidRPr="00C24546">
        <w:rPr>
          <w:rFonts w:ascii="KaiTi" w:eastAsia="KaiTi" w:hAnsi="KaiTi" w:cs="Times New Roman" w:hint="eastAsia"/>
          <w:sz w:val="24"/>
          <w:szCs w:val="32"/>
        </w:rPr>
        <w:t>关于商标、工业品外观设计和地理标志法律常设委员会（SCT）的报告</w:t>
      </w:r>
    </w:p>
    <w:p w14:paraId="16E181BE" w14:textId="77777777" w:rsidR="00602355" w:rsidRPr="005D1032" w:rsidRDefault="00602355" w:rsidP="00602355">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p>
    <w:bookmarkEnd w:id="5"/>
    <w:p w14:paraId="49C3C32D" w14:textId="78AC9ECF" w:rsidR="00B231AD" w:rsidRPr="00B04FFA" w:rsidRDefault="00CD019C" w:rsidP="00B04FFA">
      <w:pPr>
        <w:overflowPunct w:val="0"/>
        <w:spacing w:afterLines="50" w:after="120" w:line="340" w:lineRule="atLeast"/>
        <w:jc w:val="both"/>
        <w:rPr>
          <w:rFonts w:ascii="SimSun" w:hAnsi="SimSun"/>
          <w:sz w:val="21"/>
          <w:szCs w:val="22"/>
        </w:rPr>
      </w:pPr>
      <w:r w:rsidRPr="00610F2A">
        <w:rPr>
          <w:rFonts w:ascii="SimSun" w:hAnsi="SimSun"/>
          <w:sz w:val="21"/>
        </w:rPr>
        <w:fldChar w:fldCharType="begin"/>
      </w:r>
      <w:r w:rsidRPr="00610F2A">
        <w:rPr>
          <w:rFonts w:ascii="SimSun" w:hAnsi="SimSun"/>
          <w:sz w:val="21"/>
        </w:rPr>
        <w:instrText xml:space="preserve"> AUTONUM  </w:instrText>
      </w:r>
      <w:r w:rsidRPr="00610F2A">
        <w:rPr>
          <w:rFonts w:ascii="SimSun" w:hAnsi="SimSun"/>
          <w:sz w:val="21"/>
        </w:rPr>
        <w:fldChar w:fldCharType="end"/>
      </w:r>
      <w:r w:rsidR="00B04FFA" w:rsidRPr="00610F2A">
        <w:rPr>
          <w:rFonts w:ascii="SimSun" w:hAnsi="SimSun"/>
          <w:sz w:val="21"/>
        </w:rPr>
        <w:t>.</w:t>
      </w:r>
      <w:r w:rsidR="00B04FFA" w:rsidRPr="00610F2A">
        <w:rPr>
          <w:rFonts w:ascii="SimSun" w:hAnsi="SimSun"/>
          <w:sz w:val="21"/>
        </w:rPr>
        <w:tab/>
      </w:r>
      <w:r w:rsidR="00602355" w:rsidRPr="00610F2A">
        <w:rPr>
          <w:rFonts w:ascii="SimSun" w:hAnsi="SimSun" w:hint="eastAsia"/>
          <w:sz w:val="21"/>
          <w:szCs w:val="22"/>
        </w:rPr>
        <w:t>在审议所涉期间</w:t>
      </w:r>
      <w:r w:rsidR="00602355" w:rsidRPr="00B04FFA">
        <w:rPr>
          <w:rFonts w:ascii="SimSun" w:hAnsi="SimSun" w:hint="eastAsia"/>
          <w:sz w:val="21"/>
          <w:szCs w:val="22"/>
        </w:rPr>
        <w:t>，商标、工业品外观设计和地理标志法律常设委员会（SCT）举行了第四十</w:t>
      </w:r>
      <w:r w:rsidR="002133E9" w:rsidRPr="00B04FFA">
        <w:rPr>
          <w:rFonts w:ascii="SimSun" w:hAnsi="SimSun" w:hint="eastAsia"/>
          <w:sz w:val="21"/>
          <w:szCs w:val="22"/>
        </w:rPr>
        <w:t>三</w:t>
      </w:r>
      <w:r w:rsidR="00602355" w:rsidRPr="00B04FFA">
        <w:rPr>
          <w:rFonts w:ascii="SimSun" w:hAnsi="SimSun" w:hint="eastAsia"/>
          <w:sz w:val="21"/>
          <w:szCs w:val="22"/>
        </w:rPr>
        <w:t>届</w:t>
      </w:r>
      <w:r w:rsidR="00C24546" w:rsidRPr="00B04FFA">
        <w:rPr>
          <w:rFonts w:ascii="SimSun" w:hAnsi="SimSun" w:hint="eastAsia"/>
          <w:sz w:val="21"/>
          <w:szCs w:val="22"/>
        </w:rPr>
        <w:t>和第四十</w:t>
      </w:r>
      <w:r w:rsidR="002133E9" w:rsidRPr="00B04FFA">
        <w:rPr>
          <w:rFonts w:ascii="SimSun" w:hAnsi="SimSun" w:hint="eastAsia"/>
          <w:sz w:val="21"/>
          <w:szCs w:val="22"/>
        </w:rPr>
        <w:t>四</w:t>
      </w:r>
      <w:r w:rsidR="00C24546" w:rsidRPr="00B04FFA">
        <w:rPr>
          <w:rFonts w:ascii="SimSun" w:hAnsi="SimSun" w:hint="eastAsia"/>
          <w:sz w:val="21"/>
          <w:szCs w:val="22"/>
        </w:rPr>
        <w:t>届</w:t>
      </w:r>
      <w:r w:rsidR="00602355" w:rsidRPr="00B04FFA">
        <w:rPr>
          <w:rFonts w:ascii="SimSun" w:hAnsi="SimSun" w:hint="eastAsia"/>
          <w:sz w:val="21"/>
          <w:szCs w:val="22"/>
        </w:rPr>
        <w:t>会议（</w:t>
      </w:r>
      <w:r w:rsidR="00C24546" w:rsidRPr="00B04FFA">
        <w:rPr>
          <w:rFonts w:ascii="SimSun" w:hAnsi="SimSun" w:hint="eastAsia"/>
          <w:sz w:val="21"/>
          <w:szCs w:val="22"/>
        </w:rPr>
        <w:t>分别于</w:t>
      </w:r>
      <w:r w:rsidR="00602355" w:rsidRPr="00B04FFA">
        <w:rPr>
          <w:rFonts w:ascii="SimSun" w:hAnsi="SimSun" w:hint="eastAsia"/>
          <w:sz w:val="21"/>
          <w:szCs w:val="22"/>
        </w:rPr>
        <w:t>20</w:t>
      </w:r>
      <w:r w:rsidR="00C24546" w:rsidRPr="00B04FFA">
        <w:rPr>
          <w:rFonts w:ascii="SimSun" w:hAnsi="SimSun" w:hint="eastAsia"/>
          <w:sz w:val="21"/>
          <w:szCs w:val="22"/>
        </w:rPr>
        <w:t>20</w:t>
      </w:r>
      <w:r w:rsidR="00602355" w:rsidRPr="00B04FFA">
        <w:rPr>
          <w:rFonts w:ascii="SimSun" w:hAnsi="SimSun" w:hint="eastAsia"/>
          <w:sz w:val="21"/>
          <w:szCs w:val="22"/>
        </w:rPr>
        <w:t>年11月</w:t>
      </w:r>
      <w:r w:rsidR="00C24546" w:rsidRPr="00B04FFA">
        <w:rPr>
          <w:rFonts w:ascii="SimSun" w:hAnsi="SimSun" w:hint="eastAsia"/>
          <w:sz w:val="21"/>
          <w:szCs w:val="22"/>
        </w:rPr>
        <w:t>23</w:t>
      </w:r>
      <w:r w:rsidR="00602355" w:rsidRPr="00B04FFA">
        <w:rPr>
          <w:rFonts w:ascii="SimSun" w:hAnsi="SimSun" w:hint="eastAsia"/>
          <w:sz w:val="21"/>
          <w:szCs w:val="22"/>
        </w:rPr>
        <w:t>日至</w:t>
      </w:r>
      <w:r w:rsidR="00C24546" w:rsidRPr="00B04FFA">
        <w:rPr>
          <w:rFonts w:ascii="SimSun" w:hAnsi="SimSun" w:hint="eastAsia"/>
          <w:sz w:val="21"/>
          <w:szCs w:val="22"/>
        </w:rPr>
        <w:t>26</w:t>
      </w:r>
      <w:r w:rsidR="00602355" w:rsidRPr="00B04FFA">
        <w:rPr>
          <w:rFonts w:ascii="SimSun" w:hAnsi="SimSun" w:hint="eastAsia"/>
          <w:sz w:val="21"/>
          <w:szCs w:val="22"/>
        </w:rPr>
        <w:t>日</w:t>
      </w:r>
      <w:r w:rsidR="00C24546" w:rsidRPr="00B04FFA">
        <w:rPr>
          <w:rFonts w:ascii="SimSun" w:hAnsi="SimSun" w:hint="eastAsia"/>
          <w:sz w:val="21"/>
          <w:szCs w:val="22"/>
        </w:rPr>
        <w:t>和2021年5月17日至19日</w:t>
      </w:r>
      <w:r w:rsidR="00015BD6" w:rsidRPr="00B04FFA">
        <w:rPr>
          <w:rFonts w:ascii="SimSun" w:hAnsi="SimSun" w:hint="eastAsia"/>
          <w:sz w:val="21"/>
          <w:szCs w:val="22"/>
        </w:rPr>
        <w:t>举行</w:t>
      </w:r>
      <w:r w:rsidR="00602355" w:rsidRPr="00B04FFA">
        <w:rPr>
          <w:rFonts w:ascii="SimSun" w:hAnsi="SimSun" w:hint="eastAsia"/>
          <w:sz w:val="21"/>
          <w:szCs w:val="22"/>
        </w:rPr>
        <w:t>）。</w:t>
      </w:r>
      <w:r w:rsidR="00C24546" w:rsidRPr="00B04FFA">
        <w:rPr>
          <w:rFonts w:ascii="SimSun" w:hAnsi="SimSun" w:hint="eastAsia"/>
          <w:sz w:val="21"/>
          <w:szCs w:val="22"/>
        </w:rPr>
        <w:t>两届会议均由阿尔弗雷多·伦东·阿尔加拉先生（墨西哥）主持</w:t>
      </w:r>
      <w:r w:rsidR="00602355" w:rsidRPr="00B04FFA">
        <w:rPr>
          <w:rFonts w:ascii="SimSun" w:hAnsi="SimSun" w:hint="eastAsia"/>
          <w:sz w:val="21"/>
          <w:szCs w:val="22"/>
        </w:rPr>
        <w:t>。</w:t>
      </w:r>
      <w:r w:rsidR="00C24546" w:rsidRPr="00B04FFA">
        <w:rPr>
          <w:rFonts w:ascii="SimSun" w:hAnsi="SimSun" w:hint="eastAsia"/>
          <w:sz w:val="21"/>
          <w:szCs w:val="22"/>
        </w:rPr>
        <w:t>由于</w:t>
      </w:r>
      <w:r w:rsidR="002133E9" w:rsidRPr="00B04FFA">
        <w:rPr>
          <w:rFonts w:ascii="SimSun" w:hAnsi="SimSun" w:hint="eastAsia"/>
          <w:sz w:val="21"/>
          <w:szCs w:val="22"/>
        </w:rPr>
        <w:t>因</w:t>
      </w:r>
      <w:r w:rsidR="00C24546" w:rsidRPr="00B04FFA">
        <w:rPr>
          <w:rFonts w:ascii="SimSun" w:hAnsi="SimSun" w:hint="eastAsia"/>
          <w:sz w:val="21"/>
          <w:szCs w:val="22"/>
        </w:rPr>
        <w:t>2019冠状病毒病大流行</w:t>
      </w:r>
      <w:r w:rsidR="002133E9" w:rsidRPr="00B04FFA">
        <w:rPr>
          <w:rFonts w:ascii="SimSun" w:hAnsi="SimSun" w:hint="eastAsia"/>
          <w:sz w:val="21"/>
          <w:szCs w:val="22"/>
        </w:rPr>
        <w:t>而采取</w:t>
      </w:r>
      <w:r w:rsidR="00C24546" w:rsidRPr="00B04FFA">
        <w:rPr>
          <w:rFonts w:ascii="SimSun" w:hAnsi="SimSun" w:hint="eastAsia"/>
          <w:sz w:val="21"/>
          <w:szCs w:val="22"/>
        </w:rPr>
        <w:t>的安全和卫生措施，两</w:t>
      </w:r>
      <w:r w:rsidR="00015BD6" w:rsidRPr="00B04FFA">
        <w:rPr>
          <w:rFonts w:ascii="SimSun" w:hAnsi="SimSun" w:hint="eastAsia"/>
          <w:sz w:val="21"/>
          <w:szCs w:val="22"/>
        </w:rPr>
        <w:t>次</w:t>
      </w:r>
      <w:r w:rsidR="00C24546" w:rsidRPr="00B04FFA">
        <w:rPr>
          <w:rFonts w:ascii="SimSun" w:hAnsi="SimSun" w:hint="eastAsia"/>
          <w:sz w:val="21"/>
          <w:szCs w:val="22"/>
        </w:rPr>
        <w:t>会议均以混合模式举行。分别有98个和132个代表团出席了会议。</w:t>
      </w:r>
    </w:p>
    <w:p w14:paraId="76237ACC" w14:textId="0C0C1C95" w:rsidR="00CD019C" w:rsidRPr="002845BC" w:rsidRDefault="00602355" w:rsidP="002845BC">
      <w:pPr>
        <w:pStyle w:val="Heading2"/>
        <w:overflowPunct w:val="0"/>
        <w:spacing w:beforeLines="100" w:afterLines="50" w:after="120" w:line="340" w:lineRule="atLeast"/>
        <w:rPr>
          <w:rFonts w:ascii="SimHei" w:eastAsia="SimHei" w:hAnsi="SimHei"/>
          <w:sz w:val="21"/>
        </w:rPr>
      </w:pPr>
      <w:r w:rsidRPr="002845BC">
        <w:rPr>
          <w:rFonts w:ascii="SimHei" w:eastAsia="SimHei" w:hAnsi="SimHei" w:hint="eastAsia"/>
          <w:sz w:val="21"/>
        </w:rPr>
        <w:t>商</w:t>
      </w:r>
      <w:r w:rsidR="002845BC">
        <w:rPr>
          <w:rFonts w:ascii="SimHei" w:eastAsia="SimHei" w:hAnsi="SimHei" w:hint="eastAsia"/>
          <w:sz w:val="21"/>
        </w:rPr>
        <w:t xml:space="preserve">　</w:t>
      </w:r>
      <w:r w:rsidRPr="002845BC">
        <w:rPr>
          <w:rFonts w:ascii="SimHei" w:eastAsia="SimHei" w:hAnsi="SimHei" w:hint="eastAsia"/>
          <w:sz w:val="21"/>
        </w:rPr>
        <w:t>标</w:t>
      </w:r>
    </w:p>
    <w:p w14:paraId="4A2AE210" w14:textId="15F7954E" w:rsidR="00CD019C" w:rsidRPr="00B04FFA" w:rsidRDefault="00CD019C"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SCT审议了</w:t>
      </w:r>
      <w:r w:rsidR="00015BD6" w:rsidRPr="00B04FFA">
        <w:rPr>
          <w:rFonts w:ascii="SimSun" w:hAnsi="SimSun" w:hint="eastAsia"/>
          <w:sz w:val="21"/>
        </w:rPr>
        <w:t>经修订的</w:t>
      </w:r>
      <w:r w:rsidR="002133E9" w:rsidRPr="00B04FFA">
        <w:rPr>
          <w:rFonts w:ascii="SimSun" w:hAnsi="SimSun" w:hint="eastAsia"/>
          <w:sz w:val="21"/>
        </w:rPr>
        <w:t>牙买加代表团</w:t>
      </w:r>
      <w:r w:rsidR="00602355" w:rsidRPr="00B04FFA">
        <w:rPr>
          <w:rFonts w:ascii="SimSun" w:hAnsi="SimSun" w:hint="eastAsia"/>
          <w:sz w:val="21"/>
        </w:rPr>
        <w:t>关于国名</w:t>
      </w:r>
      <w:r w:rsidR="002133E9" w:rsidRPr="00B04FFA">
        <w:rPr>
          <w:rFonts w:ascii="SimSun" w:hAnsi="SimSun" w:hint="eastAsia"/>
          <w:sz w:val="21"/>
        </w:rPr>
        <w:t>保护规定</w:t>
      </w:r>
      <w:r w:rsidR="00602355" w:rsidRPr="00B04FFA">
        <w:rPr>
          <w:rFonts w:ascii="SimSun" w:hAnsi="SimSun" w:hint="eastAsia"/>
          <w:sz w:val="21"/>
        </w:rPr>
        <w:t>的联合建议</w:t>
      </w:r>
      <w:r w:rsidR="002133E9" w:rsidRPr="00B04FFA">
        <w:rPr>
          <w:rFonts w:ascii="SimSun" w:hAnsi="SimSun" w:hint="eastAsia"/>
          <w:sz w:val="21"/>
        </w:rPr>
        <w:t>提案</w:t>
      </w:r>
      <w:r w:rsidR="00602355" w:rsidRPr="00B04FFA">
        <w:rPr>
          <w:rFonts w:ascii="SimSun" w:hAnsi="SimSun" w:hint="eastAsia"/>
          <w:sz w:val="21"/>
        </w:rPr>
        <w:t>（文件SCT/</w:t>
      </w:r>
      <w:r w:rsidR="002133E9" w:rsidRPr="00B04FFA">
        <w:rPr>
          <w:rFonts w:ascii="SimSun" w:hAnsi="SimSun" w:hint="eastAsia"/>
          <w:sz w:val="21"/>
        </w:rPr>
        <w:t>43</w:t>
      </w:r>
      <w:r w:rsidR="00602355" w:rsidRPr="00B04FFA">
        <w:rPr>
          <w:rFonts w:ascii="SimSun" w:hAnsi="SimSun" w:hint="eastAsia"/>
          <w:sz w:val="21"/>
        </w:rPr>
        <w:t>/</w:t>
      </w:r>
      <w:r w:rsidR="002133E9" w:rsidRPr="00B04FFA">
        <w:rPr>
          <w:rFonts w:ascii="SimSun" w:hAnsi="SimSun" w:hint="eastAsia"/>
          <w:sz w:val="21"/>
        </w:rPr>
        <w:t>9</w:t>
      </w:r>
      <w:r w:rsidR="00602355" w:rsidRPr="00B04FFA">
        <w:rPr>
          <w:rFonts w:ascii="SimSun" w:hAnsi="SimSun" w:hint="eastAsia"/>
          <w:sz w:val="21"/>
        </w:rPr>
        <w:t>）</w:t>
      </w:r>
      <w:r w:rsidR="002133E9" w:rsidRPr="00B04FFA">
        <w:rPr>
          <w:rFonts w:ascii="SimSun" w:hAnsi="SimSun" w:hint="eastAsia"/>
          <w:sz w:val="21"/>
        </w:rPr>
        <w:t>，结论是将在下届会议上继续讨论该提案</w:t>
      </w:r>
      <w:r w:rsidR="00602355" w:rsidRPr="00B04FFA">
        <w:rPr>
          <w:rFonts w:ascii="SimSun" w:hAnsi="SimSun" w:hint="eastAsia"/>
          <w:sz w:val="21"/>
        </w:rPr>
        <w:t>。</w:t>
      </w:r>
    </w:p>
    <w:p w14:paraId="6A2F66B0" w14:textId="45F68789" w:rsidR="008F1070" w:rsidRPr="00B04FFA" w:rsidRDefault="008F1070"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格鲁吉亚、冰岛、印度尼西亚、牙买加、列支敦士登、马来西亚、墨西哥、摩纳哥、秘鲁、塞内加尔、瑞士和阿拉伯联合酋长国等代表团提交了关于保护国名和具有国家意义的地名的联合提案（文件SCT/</w:t>
      </w:r>
      <w:r w:rsidR="002133E9" w:rsidRPr="00B04FFA">
        <w:rPr>
          <w:rFonts w:ascii="SimSun" w:hAnsi="SimSun" w:hint="eastAsia"/>
          <w:sz w:val="21"/>
        </w:rPr>
        <w:t>43</w:t>
      </w:r>
      <w:r w:rsidR="00602355" w:rsidRPr="00B04FFA">
        <w:rPr>
          <w:rFonts w:ascii="SimSun" w:hAnsi="SimSun" w:hint="eastAsia"/>
          <w:sz w:val="21"/>
        </w:rPr>
        <w:t>/</w:t>
      </w:r>
      <w:r w:rsidR="002133E9" w:rsidRPr="00B04FFA">
        <w:rPr>
          <w:rFonts w:ascii="SimSun" w:hAnsi="SimSun" w:hint="eastAsia"/>
          <w:sz w:val="21"/>
        </w:rPr>
        <w:t>6</w:t>
      </w:r>
      <w:r w:rsidR="00602355" w:rsidRPr="00B04FFA">
        <w:rPr>
          <w:rFonts w:ascii="SimSun" w:hAnsi="SimSun" w:hint="eastAsia"/>
          <w:sz w:val="21"/>
        </w:rPr>
        <w:t>）。对提案进行审议之后，主席总结说，</w:t>
      </w:r>
      <w:r w:rsidR="002133E9" w:rsidRPr="00B04FFA">
        <w:rPr>
          <w:rFonts w:ascii="SimSun" w:hAnsi="SimSun" w:hint="eastAsia"/>
          <w:sz w:val="21"/>
        </w:rPr>
        <w:t>SCT将在下届会议上继续讨论该提案</w:t>
      </w:r>
      <w:r w:rsidR="00602355" w:rsidRPr="00B04FFA">
        <w:rPr>
          <w:rFonts w:ascii="SimSun" w:hAnsi="SimSun" w:hint="eastAsia"/>
          <w:sz w:val="21"/>
        </w:rPr>
        <w:t>。</w:t>
      </w:r>
    </w:p>
    <w:p w14:paraId="378356D7" w14:textId="1380D2E0" w:rsidR="00B231AD" w:rsidRPr="00B04FFA" w:rsidRDefault="00B231AD"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此外，</w:t>
      </w:r>
      <w:r w:rsidR="002133E9" w:rsidRPr="00B04FFA">
        <w:rPr>
          <w:rFonts w:ascii="SimSun" w:hAnsi="SimSun" w:hint="eastAsia"/>
          <w:sz w:val="21"/>
        </w:rPr>
        <w:t>巴西、</w:t>
      </w:r>
      <w:r w:rsidR="00602355" w:rsidRPr="00B04FFA">
        <w:rPr>
          <w:rFonts w:ascii="SimSun" w:hAnsi="SimSun" w:hint="eastAsia"/>
          <w:sz w:val="21"/>
        </w:rPr>
        <w:t>格鲁吉亚、冰岛、印度尼西亚、牙买加、列支敦士登、马来西亚、墨西哥、摩纳哥、秘鲁、塞内加尔、瑞士和阿拉伯联合酋长国等代表团提交了</w:t>
      </w:r>
      <w:r w:rsidR="002133E9" w:rsidRPr="00B04FFA">
        <w:rPr>
          <w:rFonts w:ascii="SimSun" w:hAnsi="SimSun" w:hint="eastAsia"/>
          <w:sz w:val="21"/>
        </w:rPr>
        <w:t>另一份</w:t>
      </w:r>
      <w:r w:rsidR="00602355" w:rsidRPr="00B04FFA">
        <w:rPr>
          <w:rFonts w:ascii="SimSun" w:hAnsi="SimSun" w:hint="eastAsia"/>
          <w:sz w:val="21"/>
        </w:rPr>
        <w:t>关于在</w:t>
      </w:r>
      <w:r w:rsidR="002133E9" w:rsidRPr="00B04FFA">
        <w:rPr>
          <w:rFonts w:ascii="SimSun" w:hAnsi="SimSun" w:hint="eastAsia"/>
          <w:sz w:val="21"/>
        </w:rPr>
        <w:t>域名系统</w:t>
      </w:r>
      <w:r w:rsidR="00602355" w:rsidRPr="00B04FFA">
        <w:rPr>
          <w:rFonts w:ascii="SimSun" w:hAnsi="SimSun" w:hint="eastAsia"/>
          <w:sz w:val="21"/>
        </w:rPr>
        <w:t>中保护国名和具有国家意义的地名的联合提案（文件SCT/</w:t>
      </w:r>
      <w:r w:rsidR="00602355" w:rsidRPr="00B04FFA">
        <w:rPr>
          <w:rFonts w:ascii="SimSun" w:hAnsi="SimSun" w:hint="eastAsia"/>
          <w:sz w:val="21"/>
          <w:szCs w:val="22"/>
        </w:rPr>
        <w:t>41</w:t>
      </w:r>
      <w:r w:rsidR="00602355" w:rsidRPr="00B04FFA">
        <w:rPr>
          <w:rFonts w:ascii="SimSun" w:hAnsi="SimSun" w:hint="eastAsia"/>
          <w:sz w:val="21"/>
        </w:rPr>
        <w:t>/6</w:t>
      </w:r>
      <w:r w:rsidR="002133E9" w:rsidRPr="00B04FFA">
        <w:rPr>
          <w:rFonts w:ascii="SimSun" w:hAnsi="SimSun"/>
          <w:sz w:val="21"/>
        </w:rPr>
        <w:t xml:space="preserve"> Rev.</w:t>
      </w:r>
      <w:r w:rsidR="00602355" w:rsidRPr="00B04FFA">
        <w:rPr>
          <w:rFonts w:ascii="SimSun" w:hAnsi="SimSun" w:hint="eastAsia"/>
          <w:sz w:val="21"/>
        </w:rPr>
        <w:t>）。SCT对联合提案进行审议之后，主席总结说，将在</w:t>
      </w:r>
      <w:r w:rsidR="00DD3697" w:rsidRPr="00B04FFA">
        <w:rPr>
          <w:rFonts w:ascii="SimSun" w:hAnsi="SimSun" w:hint="eastAsia"/>
          <w:sz w:val="21"/>
        </w:rPr>
        <w:t>下</w:t>
      </w:r>
      <w:r w:rsidR="00602355" w:rsidRPr="00B04FFA">
        <w:rPr>
          <w:rFonts w:ascii="SimSun" w:hAnsi="SimSun" w:hint="eastAsia"/>
          <w:sz w:val="21"/>
        </w:rPr>
        <w:t>届会议上继续讨论文件SCT/41/6</w:t>
      </w:r>
      <w:r w:rsidR="00DD3697" w:rsidRPr="00B04FFA">
        <w:rPr>
          <w:rFonts w:ascii="SimSun" w:hAnsi="SimSun"/>
          <w:sz w:val="21"/>
        </w:rPr>
        <w:t xml:space="preserve"> Rev</w:t>
      </w:r>
      <w:r w:rsidR="00C5749E" w:rsidRPr="00B04FFA">
        <w:rPr>
          <w:rFonts w:ascii="SimSun" w:hAnsi="SimSun"/>
          <w:sz w:val="21"/>
        </w:rPr>
        <w:t>.</w:t>
      </w:r>
      <w:r w:rsidR="00602355" w:rsidRPr="00B04FFA">
        <w:rPr>
          <w:rFonts w:ascii="SimSun" w:hAnsi="SimSun" w:hint="eastAsia"/>
          <w:sz w:val="21"/>
        </w:rPr>
        <w:t>。</w:t>
      </w:r>
    </w:p>
    <w:p w14:paraId="44A734F8" w14:textId="70D0438C" w:rsidR="00B231AD" w:rsidRPr="00B04FFA" w:rsidRDefault="00B231AD" w:rsidP="00B04FFA">
      <w:pPr>
        <w:overflowPunct w:val="0"/>
        <w:spacing w:afterLines="50" w:after="120" w:line="340" w:lineRule="atLeast"/>
        <w:jc w:val="both"/>
        <w:rPr>
          <w:rFonts w:ascii="SimSun" w:hAnsi="SimSun"/>
          <w:sz w:val="21"/>
          <w:szCs w:val="22"/>
        </w:rPr>
      </w:pPr>
      <w:r w:rsidRPr="00B04FFA">
        <w:rPr>
          <w:rFonts w:ascii="SimSun" w:hAnsi="SimSun"/>
          <w:sz w:val="21"/>
        </w:rPr>
        <w:lastRenderedPageBreak/>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294DC0" w:rsidRPr="00B04FFA">
        <w:rPr>
          <w:rFonts w:ascii="SimSun" w:hAnsi="SimSun" w:hint="eastAsia"/>
          <w:sz w:val="21"/>
          <w:szCs w:val="22"/>
        </w:rPr>
        <w:t>根据厄瓜多尔和秘鲁两代表团的提案，秘书处进行了成员国国家品牌保护调查。共有57个成员国答复了关于成员国国家品牌保护的电子</w:t>
      </w:r>
      <w:r w:rsidR="00015BD6" w:rsidRPr="00B04FFA">
        <w:rPr>
          <w:rFonts w:ascii="SimSun" w:hAnsi="SimSun" w:hint="eastAsia"/>
          <w:sz w:val="21"/>
          <w:szCs w:val="22"/>
        </w:rPr>
        <w:t>问卷</w:t>
      </w:r>
      <w:r w:rsidR="00294DC0" w:rsidRPr="00B04FFA">
        <w:rPr>
          <w:rFonts w:ascii="SimSun" w:hAnsi="SimSun" w:hint="eastAsia"/>
          <w:sz w:val="21"/>
          <w:szCs w:val="22"/>
        </w:rPr>
        <w:t>。秘书处将所有答复汇总成一份文件，提交给SCT审议（文件SCT/43/8</w:t>
      </w:r>
      <w:r w:rsidR="00294DC0" w:rsidRPr="00B04FFA">
        <w:rPr>
          <w:rFonts w:ascii="SimSun" w:hAnsi="SimSun"/>
          <w:sz w:val="21"/>
          <w:szCs w:val="22"/>
        </w:rPr>
        <w:t xml:space="preserve"> </w:t>
      </w:r>
      <w:r w:rsidR="00294DC0" w:rsidRPr="00B04FFA">
        <w:rPr>
          <w:rFonts w:ascii="SimSun" w:hAnsi="SimSun" w:hint="eastAsia"/>
          <w:sz w:val="21"/>
          <w:szCs w:val="22"/>
        </w:rPr>
        <w:t>Rev.）。</w:t>
      </w:r>
      <w:r w:rsidR="00294DC0" w:rsidRPr="00B04FFA">
        <w:rPr>
          <w:rFonts w:ascii="SimSun" w:hAnsi="SimSun" w:hint="eastAsia"/>
          <w:sz w:val="21"/>
        </w:rPr>
        <w:t>对该文件进行审议之后</w:t>
      </w:r>
      <w:r w:rsidR="00015BD6" w:rsidRPr="00B04FFA">
        <w:rPr>
          <w:rFonts w:ascii="SimSun" w:hAnsi="SimSun" w:hint="eastAsia"/>
          <w:sz w:val="21"/>
        </w:rPr>
        <w:t>，</w:t>
      </w:r>
      <w:r w:rsidR="00294DC0" w:rsidRPr="00B04FFA">
        <w:rPr>
          <w:rFonts w:ascii="SimSun" w:hAnsi="SimSun" w:hint="eastAsia"/>
          <w:sz w:val="21"/>
        </w:rPr>
        <w:t>SCT同意</w:t>
      </w:r>
      <w:r w:rsidR="00294DC0" w:rsidRPr="00B04FFA">
        <w:rPr>
          <w:rFonts w:ascii="SimSun" w:hAnsi="SimSun" w:hint="eastAsia"/>
          <w:sz w:val="21"/>
          <w:szCs w:val="22"/>
        </w:rPr>
        <w:t>重新开放成员国国家品牌保护问卷，直至2021年9月30日，供进一步答复。SCT还请秘书处在委员会第四十五届会议上介绍在提交的问卷答复中发现的主要结果和趋势。此外，S</w:t>
      </w:r>
      <w:r w:rsidR="00294DC0" w:rsidRPr="00B04FFA">
        <w:rPr>
          <w:rFonts w:ascii="SimSun" w:hAnsi="SimSun"/>
          <w:sz w:val="21"/>
          <w:szCs w:val="22"/>
        </w:rPr>
        <w:t>CT</w:t>
      </w:r>
      <w:r w:rsidR="00294DC0" w:rsidRPr="00B04FFA">
        <w:rPr>
          <w:rFonts w:ascii="SimSun" w:hAnsi="SimSun" w:hint="eastAsia"/>
          <w:sz w:val="21"/>
          <w:szCs w:val="22"/>
        </w:rPr>
        <w:t>请各成员向SCT第四十五届会议提交成员国国家品牌保护信息会议议题的建议，该信息会议可能与SCT第四十六届会议同时举行。</w:t>
      </w:r>
    </w:p>
    <w:p w14:paraId="0FC1133F" w14:textId="3F641139" w:rsidR="00B231AD" w:rsidRPr="00B04FFA" w:rsidRDefault="00B231AD" w:rsidP="00B04FFA">
      <w:pPr>
        <w:overflowPunct w:val="0"/>
        <w:spacing w:afterLines="50" w:after="120" w:line="340" w:lineRule="atLeast"/>
        <w:jc w:val="both"/>
        <w:rPr>
          <w:rFonts w:ascii="SimSun" w:hAnsi="SimSun"/>
          <w:sz w:val="21"/>
          <w:szCs w:val="22"/>
        </w:rPr>
      </w:pPr>
      <w:r w:rsidRPr="00B04FFA">
        <w:rPr>
          <w:rFonts w:ascii="SimSun" w:hAnsi="SimSun"/>
          <w:sz w:val="21"/>
          <w:szCs w:val="22"/>
        </w:rPr>
        <w:fldChar w:fldCharType="begin"/>
      </w:r>
      <w:r w:rsidRPr="00B04FFA">
        <w:rPr>
          <w:rFonts w:ascii="SimSun" w:hAnsi="SimSun"/>
          <w:sz w:val="21"/>
          <w:szCs w:val="22"/>
        </w:rPr>
        <w:instrText xml:space="preserve"> AUTONUM  </w:instrText>
      </w:r>
      <w:r w:rsidRPr="00B04FFA">
        <w:rPr>
          <w:rFonts w:ascii="SimSun" w:hAnsi="SimSun"/>
          <w:sz w:val="21"/>
          <w:szCs w:val="22"/>
        </w:rPr>
        <w:fldChar w:fldCharType="end"/>
      </w:r>
      <w:r w:rsidR="00B04FFA" w:rsidRPr="00B04FFA">
        <w:rPr>
          <w:rFonts w:ascii="SimSun" w:hAnsi="SimSun"/>
          <w:sz w:val="21"/>
          <w:szCs w:val="22"/>
        </w:rPr>
        <w:t>.</w:t>
      </w:r>
      <w:r w:rsidR="00B04FFA" w:rsidRPr="00B04FFA">
        <w:rPr>
          <w:rFonts w:ascii="SimSun" w:hAnsi="SimSun"/>
          <w:sz w:val="21"/>
          <w:szCs w:val="22"/>
        </w:rPr>
        <w:tab/>
      </w:r>
      <w:r w:rsidR="00602355" w:rsidRPr="00B04FFA">
        <w:rPr>
          <w:rFonts w:ascii="SimSun" w:hAnsi="SimSun" w:hint="eastAsia"/>
          <w:sz w:val="21"/>
          <w:szCs w:val="22"/>
        </w:rPr>
        <w:t>最后，SCT审议了介绍</w:t>
      </w:r>
      <w:r w:rsidR="00C5749E" w:rsidRPr="00B04FFA">
        <w:rPr>
          <w:rFonts w:ascii="SimSun" w:hAnsi="SimSun" w:hint="eastAsia"/>
          <w:sz w:val="21"/>
          <w:szCs w:val="22"/>
        </w:rPr>
        <w:t>域名系统</w:t>
      </w:r>
      <w:r w:rsidR="00602355" w:rsidRPr="00B04FFA">
        <w:rPr>
          <w:rFonts w:ascii="SimSun" w:hAnsi="SimSun" w:hint="eastAsia"/>
          <w:sz w:val="21"/>
          <w:szCs w:val="22"/>
        </w:rPr>
        <w:t>中商标相关最新消息的文件SCT/4</w:t>
      </w:r>
      <w:r w:rsidR="00294DC0" w:rsidRPr="00B04FFA">
        <w:rPr>
          <w:rFonts w:ascii="SimSun" w:hAnsi="SimSun"/>
          <w:sz w:val="21"/>
          <w:szCs w:val="22"/>
        </w:rPr>
        <w:t>3</w:t>
      </w:r>
      <w:r w:rsidR="00602355" w:rsidRPr="00B04FFA">
        <w:rPr>
          <w:rFonts w:ascii="SimSun" w:hAnsi="SimSun" w:hint="eastAsia"/>
          <w:sz w:val="21"/>
          <w:szCs w:val="22"/>
        </w:rPr>
        <w:t>/</w:t>
      </w:r>
      <w:r w:rsidR="00294DC0" w:rsidRPr="00B04FFA">
        <w:rPr>
          <w:rFonts w:ascii="SimSun" w:hAnsi="SimSun"/>
          <w:sz w:val="21"/>
          <w:szCs w:val="22"/>
        </w:rPr>
        <w:t>4</w:t>
      </w:r>
      <w:r w:rsidR="00294DC0" w:rsidRPr="00B04FFA">
        <w:rPr>
          <w:rFonts w:ascii="SimSun" w:hAnsi="SimSun" w:hint="eastAsia"/>
          <w:sz w:val="21"/>
          <w:szCs w:val="22"/>
        </w:rPr>
        <w:t>和SCT/44/2</w:t>
      </w:r>
      <w:r w:rsidR="00602355" w:rsidRPr="00B04FFA">
        <w:rPr>
          <w:rFonts w:ascii="SimSun" w:hAnsi="SimSun" w:hint="eastAsia"/>
          <w:sz w:val="21"/>
          <w:szCs w:val="22"/>
        </w:rPr>
        <w:t>，要求秘书处继续向成员通报域名系统的未来进展。</w:t>
      </w:r>
    </w:p>
    <w:p w14:paraId="7D0C1254" w14:textId="49E8F858" w:rsidR="00CD019C" w:rsidRPr="002845BC" w:rsidRDefault="00602355" w:rsidP="002845BC">
      <w:pPr>
        <w:pStyle w:val="Heading2"/>
        <w:overflowPunct w:val="0"/>
        <w:spacing w:beforeLines="100" w:afterLines="50" w:after="120" w:line="340" w:lineRule="atLeast"/>
        <w:rPr>
          <w:rFonts w:ascii="SimHei" w:eastAsia="SimHei" w:hAnsi="SimHei"/>
          <w:sz w:val="21"/>
        </w:rPr>
      </w:pPr>
      <w:r w:rsidRPr="002845BC">
        <w:rPr>
          <w:rFonts w:ascii="SimHei" w:eastAsia="SimHei" w:hAnsi="SimHei" w:hint="eastAsia"/>
          <w:sz w:val="21"/>
        </w:rPr>
        <w:t>工业品外观设计</w:t>
      </w:r>
    </w:p>
    <w:p w14:paraId="5328146E" w14:textId="2A542268" w:rsidR="00CD019C" w:rsidRPr="00B04FFA" w:rsidRDefault="00CD019C"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关于《外观设计法条约》（DLT）草案，见</w:t>
      </w:r>
      <w:r w:rsidR="00602355" w:rsidRPr="00B04FFA">
        <w:rPr>
          <w:rFonts w:ascii="SimSun" w:hAnsi="SimSun" w:hint="eastAsia"/>
          <w:sz w:val="21"/>
          <w:szCs w:val="22"/>
        </w:rPr>
        <w:t>文件</w:t>
      </w:r>
      <w:r w:rsidR="00602355" w:rsidRPr="00B04FFA">
        <w:rPr>
          <w:rFonts w:ascii="SimSun" w:hAnsi="SimSun" w:hint="eastAsia"/>
          <w:sz w:val="21"/>
        </w:rPr>
        <w:t>WO/GA/5</w:t>
      </w:r>
      <w:r w:rsidR="00294DC0" w:rsidRPr="00B04FFA">
        <w:rPr>
          <w:rFonts w:ascii="SimSun" w:hAnsi="SimSun" w:hint="eastAsia"/>
          <w:sz w:val="21"/>
        </w:rPr>
        <w:t>4</w:t>
      </w:r>
      <w:r w:rsidR="00602355" w:rsidRPr="00B04FFA">
        <w:rPr>
          <w:rFonts w:ascii="SimSun" w:hAnsi="SimSun" w:hint="eastAsia"/>
          <w:sz w:val="21"/>
        </w:rPr>
        <w:t>/</w:t>
      </w:r>
      <w:r w:rsidR="00294DC0" w:rsidRPr="00B04FFA">
        <w:rPr>
          <w:rFonts w:ascii="SimSun" w:hAnsi="SimSun" w:hint="eastAsia"/>
          <w:sz w:val="21"/>
        </w:rPr>
        <w:t>8</w:t>
      </w:r>
      <w:r w:rsidR="00602355" w:rsidRPr="00B04FFA">
        <w:rPr>
          <w:rFonts w:ascii="SimSun" w:hAnsi="SimSun" w:hint="eastAsia"/>
          <w:sz w:val="21"/>
        </w:rPr>
        <w:t>（关于召开通过外观设计法条约外交会议的事项）。</w:t>
      </w:r>
    </w:p>
    <w:p w14:paraId="43A499CD" w14:textId="04C1C5A8" w:rsidR="00A90576" w:rsidRPr="00B04FFA" w:rsidRDefault="00A90576"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294DC0" w:rsidRPr="00B04FFA">
        <w:rPr>
          <w:rFonts w:ascii="SimSun" w:hAnsi="SimSun" w:hint="eastAsia"/>
          <w:sz w:val="21"/>
        </w:rPr>
        <w:t>SCT审议并注意到文件SCT/41/2 Rev.2和SCT/43/2 Rev.</w:t>
      </w:r>
      <w:r w:rsidR="00800BCC">
        <w:rPr>
          <w:rFonts w:ascii="SimSun" w:hAnsi="SimSun" w:hint="eastAsia"/>
          <w:sz w:val="21"/>
        </w:rPr>
        <w:t>（</w:t>
      </w:r>
      <w:r w:rsidR="00602355" w:rsidRPr="00B04FFA">
        <w:rPr>
          <w:rFonts w:ascii="SimSun" w:hAnsi="SimSun" w:hint="eastAsia"/>
          <w:sz w:val="21"/>
        </w:rPr>
        <w:t>图形用户界面（GUI）、图标和创作字体/工具字体外观设计调查问卷第二轮答复分析）。</w:t>
      </w:r>
    </w:p>
    <w:p w14:paraId="1CAD1F26" w14:textId="543C844F" w:rsidR="00A90576" w:rsidRPr="00B04FFA" w:rsidRDefault="00A90576"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此外，SCT审议了</w:t>
      </w:r>
      <w:r w:rsidR="007D4AAE" w:rsidRPr="00B04FFA">
        <w:rPr>
          <w:rFonts w:ascii="SimSun" w:hAnsi="SimSun" w:hint="eastAsia"/>
          <w:sz w:val="21"/>
        </w:rPr>
        <w:t>加拿大、以色列、日本、联合王国和美利坚合众国各代表团</w:t>
      </w:r>
      <w:r w:rsidR="00602355" w:rsidRPr="00B04FFA">
        <w:rPr>
          <w:rFonts w:ascii="SimSun" w:hAnsi="SimSun" w:hint="eastAsia"/>
          <w:sz w:val="21"/>
        </w:rPr>
        <w:t>关于图形用户界面（GUI）</w:t>
      </w:r>
      <w:r w:rsidR="007D4AAE" w:rsidRPr="00B04FFA">
        <w:rPr>
          <w:rFonts w:ascii="SimSun" w:hAnsi="SimSun" w:hint="eastAsia"/>
          <w:sz w:val="21"/>
        </w:rPr>
        <w:t>外观设计的</w:t>
      </w:r>
      <w:r w:rsidR="00602355" w:rsidRPr="00B04FFA">
        <w:rPr>
          <w:rFonts w:ascii="SimSun" w:hAnsi="SimSun" w:hint="eastAsia"/>
          <w:sz w:val="21"/>
        </w:rPr>
        <w:t>工业品外观设计保护联合</w:t>
      </w:r>
      <w:r w:rsidR="00602355" w:rsidRPr="00B04FFA">
        <w:rPr>
          <w:rFonts w:ascii="SimSun" w:hAnsi="SimSun" w:hint="eastAsia"/>
          <w:sz w:val="21"/>
          <w:szCs w:val="22"/>
        </w:rPr>
        <w:t>建议</w:t>
      </w:r>
      <w:r w:rsidR="00602355" w:rsidRPr="00B04FFA">
        <w:rPr>
          <w:rFonts w:ascii="SimSun" w:hAnsi="SimSun" w:hint="eastAsia"/>
          <w:sz w:val="21"/>
        </w:rPr>
        <w:t>的</w:t>
      </w:r>
      <w:r w:rsidR="007D4AAE" w:rsidRPr="00B04FFA">
        <w:rPr>
          <w:rFonts w:ascii="SimSun" w:hAnsi="SimSun" w:hint="eastAsia"/>
          <w:sz w:val="21"/>
        </w:rPr>
        <w:t>经修订</w:t>
      </w:r>
      <w:r w:rsidR="00602355" w:rsidRPr="00B04FFA">
        <w:rPr>
          <w:rFonts w:ascii="SimSun" w:hAnsi="SimSun" w:hint="eastAsia"/>
          <w:sz w:val="21"/>
        </w:rPr>
        <w:t>提案（文件SCT/4</w:t>
      </w:r>
      <w:r w:rsidR="007D4AAE" w:rsidRPr="00B04FFA">
        <w:rPr>
          <w:rFonts w:ascii="SimSun" w:hAnsi="SimSun" w:hint="eastAsia"/>
          <w:sz w:val="21"/>
        </w:rPr>
        <w:t>4</w:t>
      </w:r>
      <w:r w:rsidR="00602355" w:rsidRPr="00B04FFA">
        <w:rPr>
          <w:rFonts w:ascii="SimSun" w:hAnsi="SimSun" w:hint="eastAsia"/>
          <w:sz w:val="21"/>
        </w:rPr>
        <w:t>/6</w:t>
      </w:r>
      <w:r w:rsidR="007D4AAE" w:rsidRPr="00B04FFA">
        <w:rPr>
          <w:rFonts w:ascii="SimSun" w:hAnsi="SimSun"/>
          <w:sz w:val="21"/>
        </w:rPr>
        <w:t xml:space="preserve"> Rev.2</w:t>
      </w:r>
      <w:r w:rsidR="00602355" w:rsidRPr="00B04FFA">
        <w:rPr>
          <w:rFonts w:ascii="SimSun" w:hAnsi="SimSun" w:hint="eastAsia"/>
          <w:sz w:val="21"/>
        </w:rPr>
        <w:t>），</w:t>
      </w:r>
      <w:r w:rsidR="007D4AAE" w:rsidRPr="00B04FFA">
        <w:rPr>
          <w:rFonts w:ascii="SimSun" w:hAnsi="SimSun" w:hint="eastAsia"/>
          <w:sz w:val="21"/>
        </w:rPr>
        <w:t>结论</w:t>
      </w:r>
      <w:r w:rsidR="00602355" w:rsidRPr="00B04FFA">
        <w:rPr>
          <w:rFonts w:ascii="SimSun" w:hAnsi="SimSun" w:hint="eastAsia"/>
          <w:sz w:val="21"/>
        </w:rPr>
        <w:t>是将在SCT第四十</w:t>
      </w:r>
      <w:r w:rsidR="007D4AAE" w:rsidRPr="00B04FFA">
        <w:rPr>
          <w:rFonts w:ascii="SimSun" w:hAnsi="SimSun" w:hint="eastAsia"/>
          <w:sz w:val="21"/>
        </w:rPr>
        <w:t>五</w:t>
      </w:r>
      <w:r w:rsidR="00602355" w:rsidRPr="00B04FFA">
        <w:rPr>
          <w:rFonts w:ascii="SimSun" w:hAnsi="SimSun" w:hint="eastAsia"/>
          <w:sz w:val="21"/>
        </w:rPr>
        <w:t>届会议上继续讨论。</w:t>
      </w:r>
    </w:p>
    <w:p w14:paraId="2083649B" w14:textId="48C1E713" w:rsidR="00A90576" w:rsidRPr="00B04FFA" w:rsidRDefault="000F0E7E"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委员会</w:t>
      </w:r>
      <w:r w:rsidR="007D4AAE" w:rsidRPr="00B04FFA">
        <w:rPr>
          <w:rFonts w:ascii="SimSun" w:hAnsi="SimSun" w:hint="eastAsia"/>
          <w:sz w:val="21"/>
        </w:rPr>
        <w:t>审议</w:t>
      </w:r>
      <w:r w:rsidR="00602355" w:rsidRPr="00B04FFA">
        <w:rPr>
          <w:rFonts w:ascii="SimSun" w:hAnsi="SimSun" w:hint="eastAsia"/>
          <w:sz w:val="21"/>
        </w:rPr>
        <w:t>了根据《保护工业产权巴黎公约》第十一条在某些国际展览会上对工业品外观设计给予临时保护调查问卷的答复（文件SCT/42/2）</w:t>
      </w:r>
      <w:r w:rsidR="007D4AAE" w:rsidRPr="00B04FFA">
        <w:rPr>
          <w:rFonts w:ascii="SimSun" w:hAnsi="SimSun" w:hint="eastAsia"/>
          <w:sz w:val="21"/>
        </w:rPr>
        <w:t>，以及西班牙代表团关于建立一个数据库汇总这些答复的提案（文件SCT/44/5）</w:t>
      </w:r>
      <w:r w:rsidR="00602355" w:rsidRPr="00B04FFA">
        <w:rPr>
          <w:rFonts w:ascii="SimSun" w:hAnsi="SimSun" w:hint="eastAsia"/>
          <w:sz w:val="21"/>
        </w:rPr>
        <w:t>。</w:t>
      </w:r>
      <w:r w:rsidR="007D4AAE" w:rsidRPr="00B04FFA">
        <w:rPr>
          <w:rFonts w:ascii="SimSun" w:hAnsi="SimSun" w:hint="eastAsia"/>
          <w:sz w:val="21"/>
        </w:rPr>
        <w:t>该项目结束时，SCT要求秘书处创建一个数据库的原型，收入对根据《保护工业产权巴黎公约》第十一条在某些国际展览会上对工业品外观设计给予临时保护的调查问卷的若干答复，并在SCT的下届会议上介绍该原型以及所需资源。</w:t>
      </w:r>
    </w:p>
    <w:p w14:paraId="6BB75A0F" w14:textId="74C82B31" w:rsidR="00403ECA" w:rsidRPr="00B04FFA" w:rsidRDefault="00403ECA"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602355" w:rsidRPr="00B04FFA">
        <w:rPr>
          <w:rFonts w:ascii="SimSun" w:hAnsi="SimSun" w:hint="eastAsia"/>
          <w:sz w:val="21"/>
        </w:rPr>
        <w:t>最后，SCT注意到成员在为工业品外观设计实施优先权文件数字查询服务（DAS）方面的进展。</w:t>
      </w:r>
    </w:p>
    <w:p w14:paraId="17342542" w14:textId="599D344C" w:rsidR="003031C0" w:rsidRPr="00B04FFA" w:rsidRDefault="003031C0"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3661E9" w:rsidRPr="00B04FFA">
        <w:rPr>
          <w:rFonts w:ascii="SimSun" w:hAnsi="SimSun" w:hint="eastAsia"/>
          <w:sz w:val="21"/>
        </w:rPr>
        <w:t>在</w:t>
      </w:r>
      <w:r w:rsidR="007D4AAE" w:rsidRPr="00B04FFA">
        <w:rPr>
          <w:rFonts w:ascii="SimSun" w:hAnsi="SimSun" w:hint="eastAsia"/>
          <w:sz w:val="21"/>
        </w:rPr>
        <w:t>第四十三届会议期间，举行了</w:t>
      </w:r>
      <w:r w:rsidR="003661E9" w:rsidRPr="00B04FFA">
        <w:rPr>
          <w:rFonts w:ascii="SimSun" w:hAnsi="SimSun" w:hint="eastAsia"/>
          <w:sz w:val="21"/>
        </w:rPr>
        <w:t>为期</w:t>
      </w:r>
      <w:r w:rsidR="007D4AAE" w:rsidRPr="00B04FFA">
        <w:rPr>
          <w:rFonts w:ascii="SimSun" w:hAnsi="SimSun" w:hint="eastAsia"/>
          <w:sz w:val="21"/>
        </w:rPr>
        <w:t>半天的关于根据《巴黎公约》第十一条对工业品外观设计给予临时保护的信息会议。两个小组介绍了以下议题：根据《巴黎公约》第十一条对工业品外观设计给予临时保护——各局做法；</w:t>
      </w:r>
      <w:r w:rsidR="002B08DA" w:rsidRPr="00B04FFA">
        <w:rPr>
          <w:rFonts w:ascii="SimSun" w:hAnsi="SimSun" w:hint="eastAsia"/>
          <w:sz w:val="21"/>
        </w:rPr>
        <w:t>以及</w:t>
      </w:r>
      <w:r w:rsidR="007D4AAE" w:rsidRPr="00B04FFA">
        <w:rPr>
          <w:rFonts w:ascii="SimSun" w:hAnsi="SimSun" w:hint="eastAsia"/>
          <w:sz w:val="21"/>
        </w:rPr>
        <w:t>根据《巴黎公约》第十一条对工业品外观设计给予临时保护——用户经验</w:t>
      </w:r>
      <w:r w:rsidR="002B08DA" w:rsidRPr="00B04FFA">
        <w:rPr>
          <w:rFonts w:ascii="SimSun" w:hAnsi="SimSun" w:hint="eastAsia"/>
          <w:sz w:val="21"/>
        </w:rPr>
        <w:t>。</w:t>
      </w:r>
    </w:p>
    <w:p w14:paraId="30289698" w14:textId="4718D8DA" w:rsidR="003031C0" w:rsidRPr="00B04FFA" w:rsidRDefault="003031C0"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2B08DA" w:rsidRPr="00B04FFA">
        <w:rPr>
          <w:rFonts w:ascii="SimSun" w:hAnsi="SimSun" w:hint="eastAsia"/>
          <w:sz w:val="21"/>
        </w:rPr>
        <w:t>信息会议的日程安排和演示</w:t>
      </w:r>
      <w:r w:rsidR="002B08DA" w:rsidRPr="00B04FFA">
        <w:rPr>
          <w:rFonts w:ascii="SimSun" w:hAnsi="SimSun" w:hint="eastAsia"/>
          <w:sz w:val="21"/>
          <w:szCs w:val="22"/>
        </w:rPr>
        <w:t>报告</w:t>
      </w:r>
      <w:r w:rsidR="002B08DA" w:rsidRPr="00B04FFA">
        <w:rPr>
          <w:rFonts w:ascii="SimSun" w:hAnsi="SimSun" w:hint="eastAsia"/>
          <w:sz w:val="21"/>
        </w:rPr>
        <w:t>见：</w:t>
      </w:r>
      <w:r w:rsidR="002845BC" w:rsidRPr="002845BC">
        <w:rPr>
          <w:rFonts w:ascii="SimSun" w:hAnsi="SimSun"/>
          <w:sz w:val="21"/>
        </w:rPr>
        <w:t>https://www.wipo.int/meetings/zh/details.jsp?</w:t>
      </w:r>
      <w:r w:rsidR="002845BC" w:rsidRPr="002845BC">
        <w:rPr>
          <w:rFonts w:ascii="MS Gothic" w:eastAsia="MS Gothic" w:hAnsi="MS Gothic" w:cs="MS Gothic" w:hint="eastAsia"/>
          <w:sz w:val="21"/>
        </w:rPr>
        <w:t>‌</w:t>
      </w:r>
      <w:proofErr w:type="spellStart"/>
      <w:r w:rsidR="002845BC" w:rsidRPr="002845BC">
        <w:rPr>
          <w:rFonts w:ascii="SimSun" w:hAnsi="SimSun"/>
          <w:sz w:val="21"/>
        </w:rPr>
        <w:t>meeting_id</w:t>
      </w:r>
      <w:proofErr w:type="spellEnd"/>
      <w:r w:rsidR="002845BC" w:rsidRPr="002845BC">
        <w:rPr>
          <w:rFonts w:ascii="SimSun" w:hAnsi="SimSun"/>
          <w:sz w:val="21"/>
        </w:rPr>
        <w:t>=55587</w:t>
      </w:r>
      <w:r w:rsidR="00C5749E" w:rsidRPr="002845BC">
        <w:rPr>
          <w:rStyle w:val="Hyperlink"/>
          <w:rFonts w:ascii="SimSun" w:hAnsi="SimSun" w:hint="eastAsia"/>
          <w:color w:val="auto"/>
          <w:sz w:val="21"/>
          <w:u w:val="none"/>
        </w:rPr>
        <w:t>。</w:t>
      </w:r>
    </w:p>
    <w:p w14:paraId="7406E3C9" w14:textId="69B3BE65" w:rsidR="00CD019C" w:rsidRPr="002845BC" w:rsidRDefault="00602355" w:rsidP="002845BC">
      <w:pPr>
        <w:pStyle w:val="Heading2"/>
        <w:overflowPunct w:val="0"/>
        <w:spacing w:beforeLines="100" w:afterLines="50" w:after="120" w:line="340" w:lineRule="atLeast"/>
        <w:rPr>
          <w:rFonts w:ascii="SimHei" w:eastAsia="SimHei" w:hAnsi="SimHei"/>
          <w:sz w:val="21"/>
        </w:rPr>
      </w:pPr>
      <w:r w:rsidRPr="002845BC">
        <w:rPr>
          <w:rFonts w:ascii="SimHei" w:eastAsia="SimHei" w:hAnsi="SimHei" w:hint="eastAsia"/>
          <w:sz w:val="21"/>
        </w:rPr>
        <w:t>地理标志</w:t>
      </w:r>
    </w:p>
    <w:p w14:paraId="475D9D6A" w14:textId="4861C663" w:rsidR="00A90576" w:rsidRPr="00B04FFA" w:rsidRDefault="00CD019C"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2B08DA" w:rsidRPr="00B04FFA">
        <w:rPr>
          <w:rFonts w:ascii="SimSun" w:hAnsi="SimSun" w:hint="eastAsia"/>
          <w:sz w:val="21"/>
        </w:rPr>
        <w:t>SCT审议了地理标志信息会议议题建议（文件SCT/44/3），并商定与</w:t>
      </w:r>
      <w:r w:rsidR="002B08DA" w:rsidRPr="00B04FFA">
        <w:rPr>
          <w:rFonts w:ascii="SimSun" w:hAnsi="SimSun"/>
          <w:sz w:val="21"/>
        </w:rPr>
        <w:t>SCT</w:t>
      </w:r>
      <w:r w:rsidR="002B08DA" w:rsidRPr="00B04FFA">
        <w:rPr>
          <w:rFonts w:ascii="SimSun" w:hAnsi="SimSun" w:hint="eastAsia"/>
          <w:sz w:val="21"/>
        </w:rPr>
        <w:t>第四十五届会议同时举行一次地理标志信息会议。信息会议的日程安排将包括关于以下议题的两个小组：(</w:t>
      </w:r>
      <w:proofErr w:type="spellStart"/>
      <w:r w:rsidR="002B08DA" w:rsidRPr="00B04FFA">
        <w:rPr>
          <w:rFonts w:ascii="SimSun" w:hAnsi="SimSun" w:hint="eastAsia"/>
          <w:sz w:val="21"/>
        </w:rPr>
        <w:t>i</w:t>
      </w:r>
      <w:proofErr w:type="spellEnd"/>
      <w:r w:rsidR="002B08DA" w:rsidRPr="00B04FFA">
        <w:rPr>
          <w:rFonts w:ascii="SimSun" w:hAnsi="SimSun" w:hint="eastAsia"/>
          <w:sz w:val="21"/>
        </w:rPr>
        <w:t>)专门制度和商标制度中对地理标志的审查，包括文字与图形要素的组合，和仅由图形要素构成的地理标志；给描述性要素的权重；冲突；和保护范围；以及(ii)防止恶意注册由地理标志构成或含有地理标志的域名的办法。此外，SCT请各成员向</w:t>
      </w:r>
      <w:r w:rsidR="002B08DA" w:rsidRPr="00B04FFA">
        <w:rPr>
          <w:rFonts w:ascii="SimSun" w:hAnsi="SimSun"/>
          <w:sz w:val="21"/>
        </w:rPr>
        <w:t>SCT</w:t>
      </w:r>
      <w:r w:rsidR="002B08DA" w:rsidRPr="00B04FFA">
        <w:rPr>
          <w:rFonts w:ascii="SimSun" w:hAnsi="SimSun" w:hint="eastAsia"/>
          <w:sz w:val="21"/>
        </w:rPr>
        <w:t>第四十五届会议提交将与</w:t>
      </w:r>
      <w:r w:rsidR="002B08DA" w:rsidRPr="00B04FFA">
        <w:rPr>
          <w:rFonts w:ascii="SimSun" w:hAnsi="SimSun"/>
          <w:sz w:val="21"/>
        </w:rPr>
        <w:t>SCT</w:t>
      </w:r>
      <w:r w:rsidR="002B08DA" w:rsidRPr="00B04FFA">
        <w:rPr>
          <w:rFonts w:ascii="SimSun" w:hAnsi="SimSun" w:hint="eastAsia"/>
          <w:sz w:val="21"/>
        </w:rPr>
        <w:t>第四十六届会议同时举行的地理标志信息会议议题的建议。</w:t>
      </w:r>
    </w:p>
    <w:p w14:paraId="0D35D011" w14:textId="4AF868F0" w:rsidR="00015BD6" w:rsidRPr="00B04FFA" w:rsidRDefault="00CD4D26" w:rsidP="00B04FFA">
      <w:pPr>
        <w:overflowPunct w:val="0"/>
        <w:spacing w:afterLines="50" w:after="120" w:line="340" w:lineRule="atLeast"/>
        <w:jc w:val="both"/>
        <w:rPr>
          <w:rFonts w:ascii="SimSun" w:hAnsi="SimSun"/>
          <w:sz w:val="21"/>
        </w:rPr>
      </w:pPr>
      <w:r w:rsidRPr="00B04FFA">
        <w:rPr>
          <w:rFonts w:ascii="SimSun" w:hAnsi="SimSun"/>
          <w:sz w:val="21"/>
        </w:rPr>
        <w:lastRenderedPageBreak/>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3661E9" w:rsidRPr="00B04FFA">
        <w:rPr>
          <w:rFonts w:ascii="SimSun" w:hAnsi="SimSun" w:hint="eastAsia"/>
          <w:sz w:val="21"/>
        </w:rPr>
        <w:t>在第四十三届会议期间，举行了为期半天的地理标志信息会议，两个小组在会上介绍了以下议题：</w:t>
      </w:r>
      <w:r w:rsidR="000D1F0A" w:rsidRPr="00B04FFA">
        <w:rPr>
          <w:rFonts w:ascii="SimSun" w:hAnsi="SimSun" w:hint="eastAsia"/>
          <w:sz w:val="21"/>
        </w:rPr>
        <w:t>评估为地理标志保护奠定基础的条件，并评估这些条件的任何改变；如何防止运营商在域名系统中通过恶意使用和注册地理标志知识产权获利。</w:t>
      </w:r>
    </w:p>
    <w:p w14:paraId="466FB59A" w14:textId="75B76DA9" w:rsidR="00CD4D26" w:rsidRPr="00B04FFA" w:rsidRDefault="00CD4D26" w:rsidP="00B04FFA">
      <w:pPr>
        <w:overflowPunct w:val="0"/>
        <w:spacing w:afterLines="50" w:after="120" w:line="340" w:lineRule="atLeast"/>
        <w:jc w:val="both"/>
        <w:rPr>
          <w:rFonts w:ascii="SimSun" w:hAnsi="SimSun"/>
          <w:sz w:val="21"/>
        </w:rPr>
      </w:pPr>
      <w:r w:rsidRPr="00B04FFA">
        <w:rPr>
          <w:rFonts w:ascii="SimSun" w:hAnsi="SimSun"/>
          <w:sz w:val="21"/>
        </w:rPr>
        <w:fldChar w:fldCharType="begin"/>
      </w:r>
      <w:r w:rsidRPr="00B04FFA">
        <w:rPr>
          <w:rFonts w:ascii="SimSun" w:hAnsi="SimSun"/>
          <w:sz w:val="21"/>
        </w:rPr>
        <w:instrText xml:space="preserve"> AUTONUM  </w:instrText>
      </w:r>
      <w:r w:rsidRPr="00B04FFA">
        <w:rPr>
          <w:rFonts w:ascii="SimSun" w:hAnsi="SimSun"/>
          <w:sz w:val="21"/>
        </w:rPr>
        <w:fldChar w:fldCharType="end"/>
      </w:r>
      <w:r w:rsidR="00B04FFA" w:rsidRPr="00B04FFA">
        <w:rPr>
          <w:rFonts w:ascii="SimSun" w:hAnsi="SimSun"/>
          <w:sz w:val="21"/>
        </w:rPr>
        <w:t>.</w:t>
      </w:r>
      <w:r w:rsidR="00B04FFA" w:rsidRPr="00B04FFA">
        <w:rPr>
          <w:rFonts w:ascii="SimSun" w:hAnsi="SimSun"/>
          <w:sz w:val="21"/>
        </w:rPr>
        <w:tab/>
      </w:r>
      <w:r w:rsidR="00015BD6" w:rsidRPr="00B04FFA">
        <w:rPr>
          <w:rFonts w:ascii="SimSun" w:hAnsi="SimSun" w:hint="eastAsia"/>
          <w:sz w:val="21"/>
        </w:rPr>
        <w:t>信息会议的日程安排和演示报告见：</w:t>
      </w:r>
      <w:hyperlink r:id="rId9" w:history="1">
        <w:r w:rsidR="002845BC" w:rsidRPr="002845BC">
          <w:rPr>
            <w:rStyle w:val="Hyperlink"/>
            <w:rFonts w:ascii="SimSun" w:hAnsi="SimSun"/>
            <w:color w:val="auto"/>
            <w:sz w:val="21"/>
            <w:u w:val="none"/>
          </w:rPr>
          <w:t>https://www.wipo.int/meetings/zh/details.jsp?</w:t>
        </w:r>
        <w:r w:rsidR="002845BC" w:rsidRPr="002845BC">
          <w:rPr>
            <w:rStyle w:val="Hyperlink"/>
            <w:rFonts w:ascii="MS Gothic" w:eastAsia="MS Gothic" w:hAnsi="MS Gothic" w:cs="MS Gothic" w:hint="eastAsia"/>
            <w:color w:val="auto"/>
            <w:sz w:val="21"/>
            <w:u w:val="none"/>
          </w:rPr>
          <w:t>‌</w:t>
        </w:r>
        <w:r w:rsidR="002845BC" w:rsidRPr="002845BC">
          <w:rPr>
            <w:rStyle w:val="Hyperlink"/>
            <w:rFonts w:ascii="SimSun" w:hAnsi="SimSun"/>
            <w:color w:val="auto"/>
            <w:sz w:val="21"/>
            <w:u w:val="none"/>
          </w:rPr>
          <w:t>meeting_id=55586</w:t>
        </w:r>
      </w:hyperlink>
      <w:r w:rsidR="000D1F0A" w:rsidRPr="00B04FFA">
        <w:rPr>
          <w:rFonts w:ascii="SimSun" w:hAnsi="SimSun" w:hint="eastAsia"/>
          <w:sz w:val="21"/>
        </w:rPr>
        <w:t>。</w:t>
      </w:r>
    </w:p>
    <w:p w14:paraId="4696BCF1" w14:textId="43AB0AAD" w:rsidR="00CD019C" w:rsidRPr="002845BC" w:rsidRDefault="00CD019C" w:rsidP="002845BC">
      <w:pPr>
        <w:overflowPunct w:val="0"/>
        <w:spacing w:afterLines="50" w:after="120" w:line="340" w:lineRule="atLeast"/>
        <w:ind w:left="5534"/>
        <w:jc w:val="both"/>
        <w:rPr>
          <w:rFonts w:ascii="KaiTi" w:eastAsia="KaiTi" w:hAnsi="KaiTi"/>
          <w:sz w:val="21"/>
        </w:rPr>
      </w:pPr>
      <w:r w:rsidRPr="002845BC">
        <w:rPr>
          <w:rFonts w:ascii="KaiTi" w:eastAsia="KaiTi" w:hAnsi="KaiTi"/>
          <w:sz w:val="21"/>
        </w:rPr>
        <w:fldChar w:fldCharType="begin"/>
      </w:r>
      <w:r w:rsidRPr="002845BC">
        <w:rPr>
          <w:rFonts w:ascii="KaiTi" w:eastAsia="KaiTi" w:hAnsi="KaiTi"/>
          <w:sz w:val="21"/>
        </w:rPr>
        <w:instrText xml:space="preserve"> AUTONUM  </w:instrText>
      </w:r>
      <w:r w:rsidRPr="002845BC">
        <w:rPr>
          <w:rFonts w:ascii="KaiTi" w:eastAsia="KaiTi" w:hAnsi="KaiTi"/>
          <w:sz w:val="21"/>
        </w:rPr>
        <w:fldChar w:fldCharType="end"/>
      </w:r>
      <w:r w:rsidR="00B04FFA" w:rsidRPr="002845BC">
        <w:rPr>
          <w:rFonts w:ascii="KaiTi" w:eastAsia="KaiTi" w:hAnsi="KaiTi"/>
          <w:sz w:val="21"/>
        </w:rPr>
        <w:t>.</w:t>
      </w:r>
      <w:r w:rsidR="00B04FFA" w:rsidRPr="002845BC">
        <w:rPr>
          <w:rFonts w:ascii="KaiTi" w:eastAsia="KaiTi" w:hAnsi="KaiTi"/>
          <w:sz w:val="21"/>
        </w:rPr>
        <w:tab/>
      </w:r>
      <w:r w:rsidR="000D1F0A" w:rsidRPr="002845BC">
        <w:rPr>
          <w:rFonts w:ascii="KaiTi" w:eastAsia="KaiTi" w:hAnsi="KaiTi" w:hint="eastAsia"/>
          <w:sz w:val="21"/>
        </w:rPr>
        <w:t>请产权组织大会注意“关于商标、工业品外观设计和地理标志法律常设委员会的报告”（文件WO/GA/5</w:t>
      </w:r>
      <w:r w:rsidR="00015BD6" w:rsidRPr="002845BC">
        <w:rPr>
          <w:rFonts w:ascii="KaiTi" w:eastAsia="KaiTi" w:hAnsi="KaiTi" w:hint="eastAsia"/>
          <w:sz w:val="21"/>
        </w:rPr>
        <w:t>4</w:t>
      </w:r>
      <w:r w:rsidR="000D1F0A" w:rsidRPr="002845BC">
        <w:rPr>
          <w:rFonts w:ascii="KaiTi" w:eastAsia="KaiTi" w:hAnsi="KaiTi" w:hint="eastAsia"/>
          <w:sz w:val="21"/>
        </w:rPr>
        <w:t>/</w:t>
      </w:r>
      <w:r w:rsidR="00015BD6" w:rsidRPr="002845BC">
        <w:rPr>
          <w:rFonts w:ascii="KaiTi" w:eastAsia="KaiTi" w:hAnsi="KaiTi" w:hint="eastAsia"/>
          <w:sz w:val="21"/>
        </w:rPr>
        <w:t>7</w:t>
      </w:r>
      <w:r w:rsidR="000D1F0A" w:rsidRPr="002845BC">
        <w:rPr>
          <w:rFonts w:ascii="KaiTi" w:eastAsia="KaiTi" w:hAnsi="KaiTi" w:hint="eastAsia"/>
          <w:sz w:val="21"/>
        </w:rPr>
        <w:t>）。</w:t>
      </w:r>
    </w:p>
    <w:p w14:paraId="1FDB37A1" w14:textId="7C275500" w:rsidR="00CD019C" w:rsidRPr="002845BC" w:rsidRDefault="000D1F0A" w:rsidP="002845BC">
      <w:pPr>
        <w:pStyle w:val="Endofdocument-Annex"/>
        <w:overflowPunct w:val="0"/>
        <w:spacing w:before="720" w:afterLines="50" w:after="120" w:line="340" w:lineRule="atLeast"/>
        <w:rPr>
          <w:rFonts w:ascii="KaiTi" w:eastAsia="KaiTi" w:hAnsi="KaiTi"/>
          <w:sz w:val="21"/>
        </w:rPr>
      </w:pPr>
      <w:r w:rsidRPr="002845BC">
        <w:rPr>
          <w:rFonts w:ascii="KaiTi" w:eastAsia="KaiTi" w:hAnsi="KaiTi" w:hint="eastAsia"/>
          <w:sz w:val="21"/>
        </w:rPr>
        <w:t>[文件完]</w:t>
      </w:r>
    </w:p>
    <w:sectPr w:rsidR="00CD019C" w:rsidRPr="002845BC" w:rsidSect="00B10AB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27BDF" w14:textId="77777777" w:rsidR="00EA6661" w:rsidRDefault="00EA6661">
      <w:r>
        <w:separator/>
      </w:r>
    </w:p>
  </w:endnote>
  <w:endnote w:type="continuationSeparator" w:id="0">
    <w:p w14:paraId="2E7F071E" w14:textId="77777777" w:rsidR="00EA6661" w:rsidRDefault="00EA6661" w:rsidP="003B38C1">
      <w:r>
        <w:separator/>
      </w:r>
    </w:p>
    <w:p w14:paraId="5A40DDE4" w14:textId="77777777" w:rsidR="00EA6661" w:rsidRPr="003B38C1" w:rsidRDefault="00EA6661" w:rsidP="003B38C1">
      <w:pPr>
        <w:spacing w:after="60"/>
        <w:rPr>
          <w:sz w:val="17"/>
        </w:rPr>
      </w:pPr>
      <w:r>
        <w:rPr>
          <w:sz w:val="17"/>
        </w:rPr>
        <w:t>[Endnote continued from previous page]</w:t>
      </w:r>
    </w:p>
  </w:endnote>
  <w:endnote w:type="continuationNotice" w:id="1">
    <w:p w14:paraId="1C78A1CD" w14:textId="77777777" w:rsidR="00EA6661" w:rsidRPr="003B38C1" w:rsidRDefault="00EA66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ADF4" w14:textId="77777777" w:rsidR="00EA6661" w:rsidRDefault="00EA6661">
      <w:r>
        <w:separator/>
      </w:r>
    </w:p>
  </w:footnote>
  <w:footnote w:type="continuationSeparator" w:id="0">
    <w:p w14:paraId="64CAB483" w14:textId="77777777" w:rsidR="00EA6661" w:rsidRDefault="00EA6661" w:rsidP="008B60B2">
      <w:r>
        <w:separator/>
      </w:r>
    </w:p>
    <w:p w14:paraId="4F7BE5CC" w14:textId="77777777" w:rsidR="00EA6661" w:rsidRPr="00ED77FB" w:rsidRDefault="00EA6661" w:rsidP="008B60B2">
      <w:pPr>
        <w:spacing w:after="60"/>
        <w:rPr>
          <w:sz w:val="17"/>
          <w:szCs w:val="17"/>
        </w:rPr>
      </w:pPr>
      <w:r w:rsidRPr="00ED77FB">
        <w:rPr>
          <w:sz w:val="17"/>
          <w:szCs w:val="17"/>
        </w:rPr>
        <w:t>[Footnote continued from previous page]</w:t>
      </w:r>
    </w:p>
  </w:footnote>
  <w:footnote w:type="continuationNotice" w:id="1">
    <w:p w14:paraId="287E58F3" w14:textId="77777777" w:rsidR="00EA6661" w:rsidRPr="00ED77FB" w:rsidRDefault="00EA66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2D9F" w14:textId="18DB5A76" w:rsidR="00D07C78" w:rsidRPr="00B04FFA" w:rsidRDefault="00002908" w:rsidP="00477D6B">
    <w:pPr>
      <w:jc w:val="right"/>
      <w:rPr>
        <w:rFonts w:ascii="SimSun" w:hAnsi="SimSun"/>
        <w:sz w:val="21"/>
      </w:rPr>
    </w:pPr>
    <w:bookmarkStart w:id="6" w:name="Code2"/>
    <w:r w:rsidRPr="00B04FFA">
      <w:rPr>
        <w:rFonts w:ascii="SimSun" w:hAnsi="SimSun"/>
        <w:sz w:val="21"/>
      </w:rPr>
      <w:t>WO/GA/54</w:t>
    </w:r>
    <w:r w:rsidR="00B10AB2" w:rsidRPr="00B04FFA">
      <w:rPr>
        <w:rFonts w:ascii="SimSun" w:hAnsi="SimSun"/>
        <w:sz w:val="21"/>
      </w:rPr>
      <w:t>/</w:t>
    </w:r>
    <w:r w:rsidRPr="00B04FFA">
      <w:rPr>
        <w:rFonts w:ascii="SimSun" w:hAnsi="SimSun"/>
        <w:sz w:val="21"/>
      </w:rPr>
      <w:t>7</w:t>
    </w:r>
  </w:p>
  <w:bookmarkEnd w:id="6"/>
  <w:p w14:paraId="09BE32A5" w14:textId="6F0215DF" w:rsidR="00D07C78" w:rsidRPr="00B04FFA" w:rsidRDefault="002845BC" w:rsidP="002845BC">
    <w:pPr>
      <w:overflowPunct w:val="0"/>
      <w:spacing w:afterLines="100" w:after="240"/>
      <w:jc w:val="right"/>
      <w:rPr>
        <w:rFonts w:ascii="SimSun" w:hAnsi="SimSun"/>
        <w:sz w:val="21"/>
      </w:rPr>
    </w:pPr>
    <w:r>
      <w:rPr>
        <w:rFonts w:ascii="SimSun" w:hAnsi="SimSun" w:hint="eastAsia"/>
        <w:sz w:val="21"/>
      </w:rPr>
      <w:t>第</w:t>
    </w:r>
    <w:r w:rsidR="00D07C78" w:rsidRPr="00B04FFA">
      <w:rPr>
        <w:rFonts w:ascii="SimSun" w:hAnsi="SimSun"/>
        <w:sz w:val="21"/>
      </w:rPr>
      <w:fldChar w:fldCharType="begin"/>
    </w:r>
    <w:r w:rsidR="00D07C78" w:rsidRPr="00B04FFA">
      <w:rPr>
        <w:rFonts w:ascii="SimSun" w:hAnsi="SimSun"/>
        <w:sz w:val="21"/>
      </w:rPr>
      <w:instrText xml:space="preserve"> PAGE  \* MERGEFORMAT </w:instrText>
    </w:r>
    <w:r w:rsidR="00D07C78" w:rsidRPr="00B04FFA">
      <w:rPr>
        <w:rFonts w:ascii="SimSun" w:hAnsi="SimSun"/>
        <w:sz w:val="21"/>
      </w:rPr>
      <w:fldChar w:fldCharType="separate"/>
    </w:r>
    <w:r w:rsidR="00250121">
      <w:rPr>
        <w:rFonts w:ascii="SimSun" w:hAnsi="SimSun"/>
        <w:noProof/>
        <w:sz w:val="21"/>
      </w:rPr>
      <w:t>3</w:t>
    </w:r>
    <w:r w:rsidR="00D07C78" w:rsidRPr="00B04FFA">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B2"/>
    <w:rsid w:val="00002908"/>
    <w:rsid w:val="00004205"/>
    <w:rsid w:val="00015BD6"/>
    <w:rsid w:val="00043CAA"/>
    <w:rsid w:val="00046C99"/>
    <w:rsid w:val="00056816"/>
    <w:rsid w:val="00072445"/>
    <w:rsid w:val="00075432"/>
    <w:rsid w:val="000833B0"/>
    <w:rsid w:val="000868F5"/>
    <w:rsid w:val="000968ED"/>
    <w:rsid w:val="000A0BC2"/>
    <w:rsid w:val="000A220E"/>
    <w:rsid w:val="000A3D97"/>
    <w:rsid w:val="000A7A2D"/>
    <w:rsid w:val="000D1F0A"/>
    <w:rsid w:val="000D7426"/>
    <w:rsid w:val="000E4F44"/>
    <w:rsid w:val="000F0E7E"/>
    <w:rsid w:val="000F5E56"/>
    <w:rsid w:val="001362EE"/>
    <w:rsid w:val="001647D5"/>
    <w:rsid w:val="00182B83"/>
    <w:rsid w:val="001832A6"/>
    <w:rsid w:val="001A40F3"/>
    <w:rsid w:val="001D4107"/>
    <w:rsid w:val="001F6490"/>
    <w:rsid w:val="00203D24"/>
    <w:rsid w:val="0021217E"/>
    <w:rsid w:val="002133E9"/>
    <w:rsid w:val="00217391"/>
    <w:rsid w:val="0022064F"/>
    <w:rsid w:val="00230A08"/>
    <w:rsid w:val="00236716"/>
    <w:rsid w:val="002415DC"/>
    <w:rsid w:val="00242FAA"/>
    <w:rsid w:val="00243430"/>
    <w:rsid w:val="00245B20"/>
    <w:rsid w:val="00250121"/>
    <w:rsid w:val="002634C4"/>
    <w:rsid w:val="00265C16"/>
    <w:rsid w:val="002778C8"/>
    <w:rsid w:val="002845BC"/>
    <w:rsid w:val="002928D3"/>
    <w:rsid w:val="00294DC0"/>
    <w:rsid w:val="002B08DA"/>
    <w:rsid w:val="002F1FE6"/>
    <w:rsid w:val="002F4E68"/>
    <w:rsid w:val="003003CF"/>
    <w:rsid w:val="003031C0"/>
    <w:rsid w:val="00312F7F"/>
    <w:rsid w:val="00327F72"/>
    <w:rsid w:val="00333B5F"/>
    <w:rsid w:val="00336C26"/>
    <w:rsid w:val="00361450"/>
    <w:rsid w:val="003661E9"/>
    <w:rsid w:val="00366388"/>
    <w:rsid w:val="003673CF"/>
    <w:rsid w:val="003845C1"/>
    <w:rsid w:val="0038600D"/>
    <w:rsid w:val="003A0487"/>
    <w:rsid w:val="003A6F89"/>
    <w:rsid w:val="003B38C1"/>
    <w:rsid w:val="003C34E9"/>
    <w:rsid w:val="00403ECA"/>
    <w:rsid w:val="00416730"/>
    <w:rsid w:val="00423E3E"/>
    <w:rsid w:val="00427AF4"/>
    <w:rsid w:val="004647DA"/>
    <w:rsid w:val="00474062"/>
    <w:rsid w:val="00477D6B"/>
    <w:rsid w:val="004956FA"/>
    <w:rsid w:val="004D0364"/>
    <w:rsid w:val="004D5DF6"/>
    <w:rsid w:val="004E2842"/>
    <w:rsid w:val="005019FF"/>
    <w:rsid w:val="00505B61"/>
    <w:rsid w:val="00520B25"/>
    <w:rsid w:val="0053057A"/>
    <w:rsid w:val="00531A5E"/>
    <w:rsid w:val="005361A2"/>
    <w:rsid w:val="005438D3"/>
    <w:rsid w:val="005474C8"/>
    <w:rsid w:val="00556076"/>
    <w:rsid w:val="0055683A"/>
    <w:rsid w:val="00560A29"/>
    <w:rsid w:val="0056737E"/>
    <w:rsid w:val="00582D42"/>
    <w:rsid w:val="005A291B"/>
    <w:rsid w:val="005C6649"/>
    <w:rsid w:val="005D13DE"/>
    <w:rsid w:val="005D1720"/>
    <w:rsid w:val="005E27B1"/>
    <w:rsid w:val="005E6772"/>
    <w:rsid w:val="005F3B12"/>
    <w:rsid w:val="006009C4"/>
    <w:rsid w:val="00602355"/>
    <w:rsid w:val="00605827"/>
    <w:rsid w:val="0060683A"/>
    <w:rsid w:val="00610F2A"/>
    <w:rsid w:val="00646050"/>
    <w:rsid w:val="00663F04"/>
    <w:rsid w:val="00664D02"/>
    <w:rsid w:val="006713CA"/>
    <w:rsid w:val="00676C5C"/>
    <w:rsid w:val="006961B9"/>
    <w:rsid w:val="006A134A"/>
    <w:rsid w:val="006C2FF8"/>
    <w:rsid w:val="006F01DC"/>
    <w:rsid w:val="00720EFD"/>
    <w:rsid w:val="007607B9"/>
    <w:rsid w:val="00793A7C"/>
    <w:rsid w:val="007A398A"/>
    <w:rsid w:val="007C2EA1"/>
    <w:rsid w:val="007D1613"/>
    <w:rsid w:val="007D4AAE"/>
    <w:rsid w:val="007E4C0E"/>
    <w:rsid w:val="00800BCC"/>
    <w:rsid w:val="00805BD5"/>
    <w:rsid w:val="00806CD2"/>
    <w:rsid w:val="00845849"/>
    <w:rsid w:val="008A134B"/>
    <w:rsid w:val="008B2CC1"/>
    <w:rsid w:val="008B60B2"/>
    <w:rsid w:val="008B72C4"/>
    <w:rsid w:val="008C78C1"/>
    <w:rsid w:val="008F0A6F"/>
    <w:rsid w:val="008F1070"/>
    <w:rsid w:val="009033ED"/>
    <w:rsid w:val="0090731E"/>
    <w:rsid w:val="00910614"/>
    <w:rsid w:val="00916EE2"/>
    <w:rsid w:val="009212EC"/>
    <w:rsid w:val="0092777F"/>
    <w:rsid w:val="00966A22"/>
    <w:rsid w:val="0096722F"/>
    <w:rsid w:val="00980843"/>
    <w:rsid w:val="00991614"/>
    <w:rsid w:val="009E2791"/>
    <w:rsid w:val="009E3F6F"/>
    <w:rsid w:val="009F499F"/>
    <w:rsid w:val="009F632F"/>
    <w:rsid w:val="00A02A19"/>
    <w:rsid w:val="00A0733A"/>
    <w:rsid w:val="00A16286"/>
    <w:rsid w:val="00A26106"/>
    <w:rsid w:val="00A37342"/>
    <w:rsid w:val="00A42DAF"/>
    <w:rsid w:val="00A45BD8"/>
    <w:rsid w:val="00A715CA"/>
    <w:rsid w:val="00A869B7"/>
    <w:rsid w:val="00A90576"/>
    <w:rsid w:val="00AC205C"/>
    <w:rsid w:val="00AF0A6B"/>
    <w:rsid w:val="00AF2449"/>
    <w:rsid w:val="00B04FFA"/>
    <w:rsid w:val="00B05A69"/>
    <w:rsid w:val="00B10AB2"/>
    <w:rsid w:val="00B231AD"/>
    <w:rsid w:val="00B734A3"/>
    <w:rsid w:val="00B75281"/>
    <w:rsid w:val="00B92F1F"/>
    <w:rsid w:val="00B9734B"/>
    <w:rsid w:val="00BA30E2"/>
    <w:rsid w:val="00BC2822"/>
    <w:rsid w:val="00BF0EED"/>
    <w:rsid w:val="00BF48FE"/>
    <w:rsid w:val="00C11BFE"/>
    <w:rsid w:val="00C24546"/>
    <w:rsid w:val="00C274D7"/>
    <w:rsid w:val="00C45B7C"/>
    <w:rsid w:val="00C5068F"/>
    <w:rsid w:val="00C54DEE"/>
    <w:rsid w:val="00C5749E"/>
    <w:rsid w:val="00C84486"/>
    <w:rsid w:val="00C86D74"/>
    <w:rsid w:val="00CB3542"/>
    <w:rsid w:val="00CD019C"/>
    <w:rsid w:val="00CD04F1"/>
    <w:rsid w:val="00CD4D26"/>
    <w:rsid w:val="00CF681A"/>
    <w:rsid w:val="00D07321"/>
    <w:rsid w:val="00D07C78"/>
    <w:rsid w:val="00D45252"/>
    <w:rsid w:val="00D71B4D"/>
    <w:rsid w:val="00D776A5"/>
    <w:rsid w:val="00D93D55"/>
    <w:rsid w:val="00DB517A"/>
    <w:rsid w:val="00DD3697"/>
    <w:rsid w:val="00DD7B7F"/>
    <w:rsid w:val="00E15015"/>
    <w:rsid w:val="00E335FE"/>
    <w:rsid w:val="00E55EFA"/>
    <w:rsid w:val="00E860DD"/>
    <w:rsid w:val="00EA6661"/>
    <w:rsid w:val="00EA7D6E"/>
    <w:rsid w:val="00EB2F76"/>
    <w:rsid w:val="00EC4E49"/>
    <w:rsid w:val="00ED77FB"/>
    <w:rsid w:val="00EE2806"/>
    <w:rsid w:val="00EE45FA"/>
    <w:rsid w:val="00F043DE"/>
    <w:rsid w:val="00F457C9"/>
    <w:rsid w:val="00F66152"/>
    <w:rsid w:val="00F82CB5"/>
    <w:rsid w:val="00F84B14"/>
    <w:rsid w:val="00F9165B"/>
    <w:rsid w:val="00FE09D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1F9339A"/>
  <w15:docId w15:val="{28E79F67-95D9-4155-9FCA-E338DEF8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231AD"/>
    <w:pPr>
      <w:ind w:left="720"/>
      <w:contextualSpacing/>
    </w:pPr>
  </w:style>
  <w:style w:type="character" w:styleId="Hyperlink">
    <w:name w:val="Hyperlink"/>
    <w:basedOn w:val="DefaultParagraphFont"/>
    <w:unhideWhenUsed/>
    <w:rsid w:val="00CD4D26"/>
    <w:rPr>
      <w:color w:val="0000FF" w:themeColor="hyperlink"/>
      <w:u w:val="single"/>
    </w:rPr>
  </w:style>
  <w:style w:type="character" w:styleId="CommentReference">
    <w:name w:val="annotation reference"/>
    <w:basedOn w:val="DefaultParagraphFont"/>
    <w:semiHidden/>
    <w:unhideWhenUsed/>
    <w:rsid w:val="007C2EA1"/>
    <w:rPr>
      <w:sz w:val="16"/>
      <w:szCs w:val="16"/>
    </w:rPr>
  </w:style>
  <w:style w:type="paragraph" w:styleId="CommentSubject">
    <w:name w:val="annotation subject"/>
    <w:basedOn w:val="CommentText"/>
    <w:next w:val="CommentText"/>
    <w:link w:val="CommentSubjectChar"/>
    <w:semiHidden/>
    <w:unhideWhenUsed/>
    <w:rsid w:val="007C2EA1"/>
    <w:rPr>
      <w:b/>
      <w:bCs/>
      <w:sz w:val="20"/>
    </w:rPr>
  </w:style>
  <w:style w:type="character" w:customStyle="1" w:styleId="CommentTextChar">
    <w:name w:val="Comment Text Char"/>
    <w:basedOn w:val="DefaultParagraphFont"/>
    <w:link w:val="CommentText"/>
    <w:semiHidden/>
    <w:rsid w:val="007C2E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C2EA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etails.jsp?&#8204;meeting_id=5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6125-613F-4A2B-AC39-76D25F45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1841</Words>
  <Characters>2209</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WO/GA/54/7</vt:lpstr>
    </vt:vector>
  </TitlesOfParts>
  <Company>WIPO</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dc:title>
  <dc:subject>关于商标、工业品外观设计和地理标志法律常设委员会（SCT）的报告</dc:subject>
  <dc:creator>PLA DIAZ Katia</dc:creator>
  <cp:keywords>PUBLIC</cp:keywords>
  <dc:description/>
  <cp:lastModifiedBy>MARIN-CUDRAZ DAVI Nicoletta</cp:lastModifiedBy>
  <cp:revision>12</cp:revision>
  <cp:lastPrinted>2021-05-27T12:35:00Z</cp:lastPrinted>
  <dcterms:created xsi:type="dcterms:W3CDTF">2021-06-19T15:39:00Z</dcterms:created>
  <dcterms:modified xsi:type="dcterms:W3CDTF">2021-06-29T08:55:00Z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4160e2a8-0c35-46c7-a263-d25624af5bcc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