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0C" w:rsidRPr="00D64C0C" w:rsidRDefault="00D64C0C" w:rsidP="00D64C0C">
      <w:pPr>
        <w:spacing w:after="0" w:line="240" w:lineRule="auto"/>
        <w:ind w:left="0" w:right="0" w:firstLine="0"/>
        <w:jc w:val="right"/>
        <w:rPr>
          <w:rFonts w:ascii="Arial Black" w:hAnsi="Arial Black"/>
          <w:caps/>
          <w:color w:val="auto"/>
          <w:sz w:val="15"/>
          <w:szCs w:val="20"/>
          <w:lang w:eastAsia="zh-CN"/>
        </w:rPr>
      </w:pPr>
      <w:bookmarkStart w:id="0" w:name="_GoBack"/>
      <w:bookmarkEnd w:id="0"/>
      <w:r w:rsidRPr="00D64C0C">
        <w:rPr>
          <w:rFonts w:cs="Times New Roman"/>
          <w:noProof/>
          <w:color w:val="auto"/>
          <w:szCs w:val="20"/>
        </w:rPr>
        <w:drawing>
          <wp:inline distT="0" distB="0" distL="0" distR="0" wp14:anchorId="224093A4" wp14:editId="226CAECE">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64C0C" w:rsidRPr="00D64C0C" w:rsidRDefault="00D64C0C" w:rsidP="00D64C0C">
      <w:pPr>
        <w:pBdr>
          <w:top w:val="single" w:sz="4" w:space="10" w:color="auto"/>
        </w:pBdr>
        <w:wordWrap w:val="0"/>
        <w:spacing w:before="120" w:after="0" w:line="240" w:lineRule="auto"/>
        <w:ind w:left="0" w:right="0" w:firstLine="0"/>
        <w:jc w:val="right"/>
        <w:rPr>
          <w:rFonts w:ascii="Arial Black" w:hAnsi="Arial Black"/>
          <w:b/>
          <w:caps/>
          <w:color w:val="auto"/>
          <w:sz w:val="15"/>
          <w:szCs w:val="20"/>
          <w:lang w:eastAsia="zh-CN"/>
        </w:rPr>
      </w:pPr>
      <w:r w:rsidRPr="00D64C0C">
        <w:rPr>
          <w:rFonts w:ascii="Arial Black" w:hAnsi="Arial Black" w:hint="eastAsia"/>
          <w:b/>
          <w:caps/>
          <w:color w:val="auto"/>
          <w:sz w:val="15"/>
          <w:szCs w:val="20"/>
          <w:lang w:eastAsia="zh-CN"/>
        </w:rPr>
        <w:t>WO/GA/5</w:t>
      </w:r>
      <w:r w:rsidRPr="00D64C0C">
        <w:rPr>
          <w:rFonts w:ascii="Arial Black" w:hAnsi="Arial Black"/>
          <w:b/>
          <w:caps/>
          <w:color w:val="auto"/>
          <w:sz w:val="15"/>
          <w:szCs w:val="20"/>
          <w:lang w:eastAsia="zh-CN"/>
        </w:rPr>
        <w:t>5</w:t>
      </w:r>
      <w:bookmarkStart w:id="1" w:name="Code"/>
      <w:r w:rsidRPr="00D64C0C">
        <w:rPr>
          <w:rFonts w:ascii="Arial Black" w:hAnsi="Arial Black" w:hint="eastAsia"/>
          <w:b/>
          <w:caps/>
          <w:color w:val="auto"/>
          <w:sz w:val="15"/>
          <w:szCs w:val="20"/>
          <w:lang w:eastAsia="zh-CN"/>
        </w:rPr>
        <w:t>/</w:t>
      </w:r>
      <w:r>
        <w:rPr>
          <w:rFonts w:ascii="Arial Black" w:hAnsi="Arial Black"/>
          <w:b/>
          <w:caps/>
          <w:color w:val="auto"/>
          <w:sz w:val="15"/>
          <w:szCs w:val="20"/>
          <w:lang w:eastAsia="zh-CN"/>
        </w:rPr>
        <w:t>8</w:t>
      </w:r>
    </w:p>
    <w:bookmarkEnd w:id="1"/>
    <w:p w:rsidR="00D64C0C" w:rsidRPr="00D64C0C" w:rsidRDefault="00D64C0C" w:rsidP="00D64C0C">
      <w:pPr>
        <w:spacing w:after="0" w:line="240" w:lineRule="auto"/>
        <w:ind w:left="0" w:right="0" w:firstLine="0"/>
        <w:jc w:val="right"/>
        <w:rPr>
          <w:rFonts w:ascii="Arial Black" w:hAnsi="Arial Black"/>
          <w:b/>
          <w:caps/>
          <w:color w:val="auto"/>
          <w:sz w:val="15"/>
          <w:szCs w:val="15"/>
          <w:lang w:eastAsia="zh-CN"/>
        </w:rPr>
      </w:pPr>
      <w:r w:rsidRPr="00D64C0C">
        <w:rPr>
          <w:rFonts w:eastAsia="SimHei" w:hint="eastAsia"/>
          <w:b/>
          <w:color w:val="auto"/>
          <w:sz w:val="15"/>
          <w:szCs w:val="15"/>
          <w:lang w:eastAsia="zh-CN"/>
        </w:rPr>
        <w:t>原文</w:t>
      </w:r>
      <w:r w:rsidRPr="00D64C0C">
        <w:rPr>
          <w:rFonts w:eastAsia="SimHei" w:hint="eastAsia"/>
          <w:b/>
          <w:color w:val="auto"/>
          <w:sz w:val="15"/>
          <w:szCs w:val="15"/>
          <w:lang w:val="pt-BR" w:eastAsia="zh-CN"/>
        </w:rPr>
        <w:t>：</w:t>
      </w:r>
      <w:bookmarkStart w:id="2" w:name="Original"/>
      <w:r w:rsidRPr="00D64C0C">
        <w:rPr>
          <w:rFonts w:eastAsia="SimHei" w:hint="eastAsia"/>
          <w:b/>
          <w:color w:val="auto"/>
          <w:sz w:val="15"/>
          <w:szCs w:val="15"/>
          <w:lang w:val="pt-BR" w:eastAsia="zh-CN"/>
        </w:rPr>
        <w:t>英</w:t>
      </w:r>
      <w:r w:rsidRPr="00D64C0C">
        <w:rPr>
          <w:rFonts w:eastAsia="SimHei" w:hint="eastAsia"/>
          <w:b/>
          <w:color w:val="auto"/>
          <w:sz w:val="15"/>
          <w:szCs w:val="15"/>
          <w:lang w:eastAsia="zh-CN"/>
        </w:rPr>
        <w:t>文</w:t>
      </w:r>
    </w:p>
    <w:bookmarkEnd w:id="2"/>
    <w:p w:rsidR="00D64C0C" w:rsidRPr="00D64C0C" w:rsidRDefault="00D64C0C" w:rsidP="00D64C0C">
      <w:pPr>
        <w:spacing w:after="0" w:line="1680" w:lineRule="auto"/>
        <w:ind w:left="0" w:right="0" w:firstLine="0"/>
        <w:jc w:val="right"/>
        <w:rPr>
          <w:rFonts w:ascii="SimHei" w:eastAsia="SimHei" w:hAnsi="Arial Black"/>
          <w:b/>
          <w:caps/>
          <w:color w:val="auto"/>
          <w:sz w:val="15"/>
          <w:szCs w:val="15"/>
          <w:lang w:eastAsia="zh-CN"/>
        </w:rPr>
      </w:pPr>
      <w:r w:rsidRPr="00D64C0C">
        <w:rPr>
          <w:rFonts w:ascii="SimHei" w:eastAsia="SimHei" w:hint="eastAsia"/>
          <w:b/>
          <w:color w:val="auto"/>
          <w:sz w:val="15"/>
          <w:szCs w:val="15"/>
          <w:lang w:eastAsia="zh-CN"/>
        </w:rPr>
        <w:t>日期</w:t>
      </w:r>
      <w:r w:rsidRPr="00D64C0C">
        <w:rPr>
          <w:rFonts w:ascii="SimHei" w:eastAsia="SimHei" w:hint="eastAsia"/>
          <w:b/>
          <w:color w:val="auto"/>
          <w:sz w:val="15"/>
          <w:szCs w:val="15"/>
          <w:lang w:val="pt-BR" w:eastAsia="zh-CN"/>
        </w:rPr>
        <w:t>：</w:t>
      </w:r>
      <w:bookmarkStart w:id="3" w:name="Date"/>
      <w:r w:rsidRPr="00D64C0C">
        <w:rPr>
          <w:rFonts w:ascii="Arial Black" w:eastAsia="SimHei" w:hAnsi="Arial Black" w:hint="eastAsia"/>
          <w:b/>
          <w:color w:val="auto"/>
          <w:sz w:val="15"/>
          <w:szCs w:val="15"/>
          <w:lang w:val="pt-BR" w:eastAsia="zh-CN"/>
        </w:rPr>
        <w:t>20</w:t>
      </w:r>
      <w:r w:rsidRPr="00D64C0C">
        <w:rPr>
          <w:rFonts w:ascii="Arial Black" w:eastAsia="SimHei" w:hAnsi="Arial Black"/>
          <w:b/>
          <w:color w:val="auto"/>
          <w:sz w:val="15"/>
          <w:szCs w:val="15"/>
          <w:lang w:val="pt-BR" w:eastAsia="zh-CN"/>
        </w:rPr>
        <w:t>22</w:t>
      </w:r>
      <w:r w:rsidRPr="00D64C0C">
        <w:rPr>
          <w:rFonts w:ascii="SimHei" w:eastAsia="SimHei" w:hAnsi="Times New Roman" w:hint="eastAsia"/>
          <w:b/>
          <w:color w:val="auto"/>
          <w:sz w:val="15"/>
          <w:szCs w:val="15"/>
          <w:lang w:eastAsia="zh-CN"/>
        </w:rPr>
        <w:t>年</w:t>
      </w:r>
      <w:r>
        <w:rPr>
          <w:rFonts w:ascii="Arial Black" w:eastAsia="SimHei" w:hAnsi="Arial Black"/>
          <w:b/>
          <w:color w:val="auto"/>
          <w:sz w:val="15"/>
          <w:szCs w:val="15"/>
          <w:lang w:val="pt-BR" w:eastAsia="zh-CN"/>
        </w:rPr>
        <w:t>6</w:t>
      </w:r>
      <w:r w:rsidRPr="00D64C0C">
        <w:rPr>
          <w:rFonts w:ascii="SimHei" w:eastAsia="SimHei" w:hAnsi="Times New Roman" w:hint="eastAsia"/>
          <w:b/>
          <w:color w:val="auto"/>
          <w:sz w:val="15"/>
          <w:szCs w:val="15"/>
          <w:lang w:eastAsia="zh-CN"/>
        </w:rPr>
        <w:t>月</w:t>
      </w:r>
      <w:r w:rsidR="00CA19E1">
        <w:rPr>
          <w:rFonts w:ascii="Arial Black" w:eastAsia="SimHei" w:hAnsi="Arial Black"/>
          <w:b/>
          <w:color w:val="auto"/>
          <w:sz w:val="15"/>
          <w:szCs w:val="15"/>
          <w:lang w:val="pt-BR" w:eastAsia="zh-CN"/>
        </w:rPr>
        <w:t>13</w:t>
      </w:r>
      <w:r w:rsidRPr="00D64C0C">
        <w:rPr>
          <w:rFonts w:ascii="SimHei" w:eastAsia="SimHei" w:hAnsi="Times New Roman" w:hint="eastAsia"/>
          <w:b/>
          <w:color w:val="auto"/>
          <w:sz w:val="15"/>
          <w:szCs w:val="15"/>
          <w:lang w:eastAsia="zh-CN"/>
        </w:rPr>
        <w:t>日</w:t>
      </w:r>
    </w:p>
    <w:bookmarkEnd w:id="3"/>
    <w:p w:rsidR="00D64C0C" w:rsidRPr="00D64C0C" w:rsidRDefault="00D64C0C" w:rsidP="00D64C0C">
      <w:pPr>
        <w:spacing w:after="600" w:line="240" w:lineRule="auto"/>
        <w:ind w:left="0" w:right="0" w:firstLine="0"/>
        <w:rPr>
          <w:rFonts w:ascii="SimHei" w:eastAsia="SimHei" w:hAnsi="SimHei" w:cs="Times New Roman"/>
          <w:color w:val="auto"/>
          <w:sz w:val="28"/>
          <w:lang w:eastAsia="zh-CN"/>
        </w:rPr>
      </w:pPr>
      <w:r w:rsidRPr="00D64C0C">
        <w:rPr>
          <w:rFonts w:ascii="SimHei" w:eastAsia="SimHei" w:hAnsi="SimHei" w:cs="Times New Roman" w:hint="eastAsia"/>
          <w:color w:val="auto"/>
          <w:sz w:val="28"/>
          <w:lang w:eastAsia="zh-CN"/>
        </w:rPr>
        <w:t>世界知识产权组织大会</w:t>
      </w:r>
    </w:p>
    <w:p w:rsidR="00D64C0C" w:rsidRPr="00D64C0C" w:rsidRDefault="00D64C0C" w:rsidP="00D64C0C">
      <w:pPr>
        <w:spacing w:after="720" w:line="240" w:lineRule="auto"/>
        <w:ind w:left="0" w:right="0" w:firstLine="0"/>
        <w:textAlignment w:val="bottom"/>
        <w:rPr>
          <w:rFonts w:ascii="KaiTi" w:eastAsia="KaiTi" w:hAnsi="KaiTi" w:cs="Times New Roman"/>
          <w:color w:val="auto"/>
          <w:sz w:val="24"/>
          <w:lang w:eastAsia="zh-CN"/>
        </w:rPr>
      </w:pPr>
      <w:r w:rsidRPr="00D64C0C">
        <w:rPr>
          <w:rFonts w:ascii="KaiTi" w:eastAsia="KaiTi" w:hAnsi="KaiTi" w:cs="Times New Roman" w:hint="eastAsia"/>
          <w:b/>
          <w:color w:val="auto"/>
          <w:sz w:val="24"/>
          <w:lang w:eastAsia="zh-CN"/>
        </w:rPr>
        <w:t>第五十五届会议（第3</w:t>
      </w:r>
      <w:r w:rsidRPr="00D64C0C">
        <w:rPr>
          <w:rFonts w:ascii="KaiTi" w:eastAsia="KaiTi" w:hAnsi="KaiTi" w:cs="Times New Roman"/>
          <w:b/>
          <w:color w:val="auto"/>
          <w:sz w:val="24"/>
          <w:lang w:eastAsia="zh-CN"/>
        </w:rPr>
        <w:t>0</w:t>
      </w:r>
      <w:r w:rsidRPr="00D64C0C">
        <w:rPr>
          <w:rFonts w:ascii="KaiTi" w:eastAsia="KaiTi" w:hAnsi="KaiTi" w:cs="Times New Roman" w:hint="eastAsia"/>
          <w:b/>
          <w:color w:val="auto"/>
          <w:sz w:val="24"/>
          <w:lang w:eastAsia="zh-CN"/>
        </w:rPr>
        <w:t>次特别会议）</w:t>
      </w:r>
      <w:r w:rsidRPr="00D64C0C">
        <w:rPr>
          <w:rFonts w:ascii="KaiTi" w:eastAsia="KaiTi" w:hAnsi="KaiTi" w:cs="Times New Roman" w:hint="eastAsia"/>
          <w:b/>
          <w:color w:val="auto"/>
          <w:sz w:val="24"/>
          <w:lang w:eastAsia="zh-CN"/>
        </w:rPr>
        <w:br/>
      </w:r>
      <w:r w:rsidRPr="00D64C0C">
        <w:rPr>
          <w:rFonts w:ascii="KaiTi" w:eastAsia="KaiTi" w:hAnsi="KaiTi" w:cs="Times New Roman" w:hint="eastAsia"/>
          <w:color w:val="auto"/>
          <w:sz w:val="24"/>
          <w:lang w:eastAsia="zh-CN"/>
        </w:rPr>
        <w:t>202</w:t>
      </w:r>
      <w:r w:rsidRPr="00D64C0C">
        <w:rPr>
          <w:rFonts w:ascii="KaiTi" w:eastAsia="KaiTi" w:hAnsi="KaiTi" w:cs="Times New Roman"/>
          <w:color w:val="auto"/>
          <w:sz w:val="24"/>
          <w:lang w:eastAsia="zh-CN"/>
        </w:rPr>
        <w:t>2</w:t>
      </w:r>
      <w:r w:rsidRPr="00D64C0C">
        <w:rPr>
          <w:rFonts w:ascii="KaiTi" w:eastAsia="KaiTi" w:hAnsi="KaiTi" w:cs="Times New Roman" w:hint="eastAsia"/>
          <w:b/>
          <w:color w:val="auto"/>
          <w:sz w:val="24"/>
          <w:lang w:eastAsia="zh-CN"/>
        </w:rPr>
        <w:t>年</w:t>
      </w:r>
      <w:r w:rsidRPr="00D64C0C">
        <w:rPr>
          <w:rFonts w:ascii="KaiTi" w:eastAsia="KaiTi" w:hAnsi="KaiTi" w:cs="Times New Roman"/>
          <w:color w:val="auto"/>
          <w:sz w:val="24"/>
          <w:lang w:eastAsia="zh-CN"/>
        </w:rPr>
        <w:t>7</w:t>
      </w:r>
      <w:r w:rsidRPr="00D64C0C">
        <w:rPr>
          <w:rFonts w:ascii="KaiTi" w:eastAsia="KaiTi" w:hAnsi="KaiTi" w:cs="Times New Roman" w:hint="eastAsia"/>
          <w:b/>
          <w:color w:val="auto"/>
          <w:sz w:val="24"/>
          <w:lang w:eastAsia="zh-CN"/>
        </w:rPr>
        <w:t>月</w:t>
      </w:r>
      <w:r w:rsidRPr="00D64C0C">
        <w:rPr>
          <w:rFonts w:ascii="KaiTi" w:eastAsia="KaiTi" w:hAnsi="KaiTi" w:cs="Times New Roman"/>
          <w:color w:val="auto"/>
          <w:sz w:val="24"/>
          <w:lang w:eastAsia="zh-CN"/>
        </w:rPr>
        <w:t>14</w:t>
      </w:r>
      <w:r w:rsidRPr="00D64C0C">
        <w:rPr>
          <w:rFonts w:ascii="KaiTi" w:eastAsia="KaiTi" w:hAnsi="KaiTi" w:cs="Times New Roman" w:hint="eastAsia"/>
          <w:b/>
          <w:color w:val="auto"/>
          <w:sz w:val="24"/>
          <w:lang w:eastAsia="zh-CN"/>
        </w:rPr>
        <w:t>日至</w:t>
      </w:r>
      <w:r w:rsidRPr="00D64C0C">
        <w:rPr>
          <w:rFonts w:ascii="KaiTi" w:eastAsia="KaiTi" w:hAnsi="KaiTi" w:cs="Times New Roman"/>
          <w:color w:val="auto"/>
          <w:sz w:val="24"/>
          <w:lang w:eastAsia="zh-CN"/>
        </w:rPr>
        <w:t>22</w:t>
      </w:r>
      <w:r w:rsidRPr="00D64C0C">
        <w:rPr>
          <w:rFonts w:ascii="KaiTi" w:eastAsia="KaiTi" w:hAnsi="KaiTi" w:cs="Times New Roman" w:hint="eastAsia"/>
          <w:b/>
          <w:color w:val="auto"/>
          <w:sz w:val="24"/>
          <w:lang w:eastAsia="zh-CN"/>
        </w:rPr>
        <w:t>日，日内瓦</w:t>
      </w:r>
    </w:p>
    <w:p w:rsidR="00D64C0C" w:rsidRPr="00D64C0C" w:rsidRDefault="00D64C0C" w:rsidP="00D64C0C">
      <w:pPr>
        <w:spacing w:after="360" w:line="240" w:lineRule="auto"/>
        <w:ind w:left="0" w:right="0" w:firstLine="0"/>
        <w:rPr>
          <w:rFonts w:ascii="KaiTi" w:eastAsia="KaiTi" w:hAnsi="KaiTi" w:cs="Times New Roman"/>
          <w:color w:val="auto"/>
          <w:kern w:val="2"/>
          <w:sz w:val="24"/>
          <w:szCs w:val="32"/>
          <w:lang w:eastAsia="zh-CN"/>
        </w:rPr>
      </w:pPr>
      <w:bookmarkStart w:id="4" w:name="TitleOfDoc"/>
      <w:r w:rsidRPr="00D64C0C">
        <w:rPr>
          <w:rFonts w:ascii="KaiTi" w:eastAsia="KaiTi" w:hAnsi="KaiTi" w:cs="Times New Roman" w:hint="eastAsia"/>
          <w:color w:val="auto"/>
          <w:sz w:val="24"/>
          <w:lang w:eastAsia="zh-CN"/>
        </w:rPr>
        <w:t>产权组织独立咨询监督委员会（咨监委）的报告</w:t>
      </w:r>
    </w:p>
    <w:p w:rsidR="00D64C0C" w:rsidRPr="00D64C0C" w:rsidRDefault="00D64C0C" w:rsidP="00D64C0C">
      <w:pPr>
        <w:spacing w:after="960" w:line="240" w:lineRule="auto"/>
        <w:ind w:left="0" w:right="0" w:firstLine="0"/>
        <w:rPr>
          <w:rFonts w:ascii="KaiTi" w:eastAsia="KaiTi" w:hAnsi="KaiTi"/>
          <w:color w:val="auto"/>
          <w:szCs w:val="21"/>
          <w:lang w:eastAsia="zh-CN"/>
        </w:rPr>
      </w:pPr>
      <w:bookmarkStart w:id="5" w:name="Prepared"/>
      <w:bookmarkEnd w:id="4"/>
      <w:r w:rsidRPr="00D64C0C">
        <w:rPr>
          <w:rFonts w:ascii="KaiTi" w:eastAsia="KaiTi" w:hAnsi="KaiTi" w:hint="eastAsia"/>
          <w:color w:val="auto"/>
          <w:szCs w:val="21"/>
          <w:lang w:eastAsia="zh-CN"/>
        </w:rPr>
        <w:t>产权组织独立咨询监督委员会（咨监委）编拟</w:t>
      </w:r>
    </w:p>
    <w:bookmarkEnd w:id="5"/>
    <w:p w:rsidR="00367537" w:rsidRPr="00601717" w:rsidRDefault="00A77702" w:rsidP="00CF5636">
      <w:pPr>
        <w:pStyle w:val="ONUME"/>
        <w:numPr>
          <w:ilvl w:val="0"/>
          <w:numId w:val="31"/>
        </w:numPr>
        <w:tabs>
          <w:tab w:val="clear" w:pos="567"/>
        </w:tabs>
        <w:overflowPunct w:val="0"/>
        <w:spacing w:afterLines="50" w:after="120" w:line="340" w:lineRule="atLeast"/>
        <w:jc w:val="both"/>
      </w:pPr>
      <w:r w:rsidRPr="00601717">
        <w:rPr>
          <w:rFonts w:hint="eastAsia"/>
        </w:rPr>
        <w:t>本文件载有“产权组织独立咨询监督委员会（咨监委）的报告”</w:t>
      </w:r>
      <w:r w:rsidR="00CC574F" w:rsidRPr="00601717">
        <w:rPr>
          <w:rFonts w:hint="eastAsia"/>
        </w:rPr>
        <w:t>（文件</w:t>
      </w:r>
      <w:r w:rsidR="00CC574F" w:rsidRPr="00601717">
        <w:t>WO/PBC/34/2</w:t>
      </w:r>
      <w:r w:rsidR="00CC574F" w:rsidRPr="00601717">
        <w:rPr>
          <w:rFonts w:hint="eastAsia"/>
        </w:rPr>
        <w:t>）</w:t>
      </w:r>
      <w:r w:rsidRPr="00601717">
        <w:rPr>
          <w:rFonts w:hint="eastAsia"/>
        </w:rPr>
        <w:t>，该报告</w:t>
      </w:r>
      <w:r w:rsidR="00CC574F" w:rsidRPr="00601717">
        <w:rPr>
          <w:rFonts w:hint="eastAsia"/>
        </w:rPr>
        <w:t>已</w:t>
      </w:r>
      <w:r w:rsidRPr="00601717">
        <w:rPr>
          <w:rFonts w:hint="eastAsia"/>
        </w:rPr>
        <w:t>提交给产权组织计划和预算委员会（</w:t>
      </w:r>
      <w:r w:rsidRPr="00601717">
        <w:t>PBC</w:t>
      </w:r>
      <w:r w:rsidRPr="00601717">
        <w:rPr>
          <w:rFonts w:hint="eastAsia"/>
        </w:rPr>
        <w:t>）第三十</w:t>
      </w:r>
      <w:r w:rsidR="00CC574F" w:rsidRPr="00601717">
        <w:rPr>
          <w:rFonts w:hint="eastAsia"/>
        </w:rPr>
        <w:t>四</w:t>
      </w:r>
      <w:r w:rsidRPr="00601717">
        <w:rPr>
          <w:rFonts w:hint="eastAsia"/>
        </w:rPr>
        <w:t>届会议（</w:t>
      </w:r>
      <w:r w:rsidRPr="00601717">
        <w:t>202</w:t>
      </w:r>
      <w:r w:rsidR="00CC574F" w:rsidRPr="00601717">
        <w:t>2</w:t>
      </w:r>
      <w:r w:rsidRPr="00601717">
        <w:rPr>
          <w:rFonts w:hint="eastAsia"/>
        </w:rPr>
        <w:t>年</w:t>
      </w:r>
      <w:r w:rsidR="00CC574F" w:rsidRPr="00601717">
        <w:rPr>
          <w:rFonts w:hint="eastAsia"/>
        </w:rPr>
        <w:t>6</w:t>
      </w:r>
      <w:r w:rsidRPr="00601717">
        <w:rPr>
          <w:rFonts w:hint="eastAsia"/>
        </w:rPr>
        <w:t>月</w:t>
      </w:r>
      <w:r w:rsidR="00CC574F" w:rsidRPr="00601717">
        <w:rPr>
          <w:rFonts w:hint="eastAsia"/>
        </w:rPr>
        <w:t>2</w:t>
      </w:r>
      <w:r w:rsidR="00CC574F" w:rsidRPr="00601717">
        <w:t>7</w:t>
      </w:r>
      <w:r w:rsidRPr="00601717">
        <w:rPr>
          <w:rFonts w:hint="eastAsia"/>
        </w:rPr>
        <w:t>日至</w:t>
      </w:r>
      <w:r w:rsidR="00CC574F" w:rsidRPr="00601717">
        <w:rPr>
          <w:rFonts w:hint="eastAsia"/>
        </w:rPr>
        <w:t>7月</w:t>
      </w:r>
      <w:r w:rsidRPr="00601717">
        <w:t>1</w:t>
      </w:r>
      <w:r w:rsidRPr="00601717">
        <w:rPr>
          <w:rFonts w:hint="eastAsia"/>
        </w:rPr>
        <w:t>日）。</w:t>
      </w:r>
    </w:p>
    <w:p w:rsidR="00367537" w:rsidRPr="00601717" w:rsidRDefault="00A77702" w:rsidP="00CF5636">
      <w:pPr>
        <w:pStyle w:val="ONUME"/>
        <w:numPr>
          <w:ilvl w:val="0"/>
          <w:numId w:val="31"/>
        </w:numPr>
        <w:tabs>
          <w:tab w:val="clear" w:pos="567"/>
        </w:tabs>
        <w:overflowPunct w:val="0"/>
        <w:spacing w:afterLines="50" w:after="120" w:line="340" w:lineRule="atLeast"/>
        <w:jc w:val="both"/>
      </w:pPr>
      <w:r w:rsidRPr="00601717">
        <w:t>PBC</w:t>
      </w:r>
      <w:r w:rsidRPr="00601717">
        <w:rPr>
          <w:rFonts w:hint="eastAsia"/>
        </w:rPr>
        <w:t>关于上述文件的任何决定将写入“计划和预算委员会通过的决定一览”（文件</w:t>
      </w:r>
      <w:r w:rsidRPr="00601717">
        <w:t>A/6</w:t>
      </w:r>
      <w:r w:rsidR="00CC574F" w:rsidRPr="00601717">
        <w:t>3</w:t>
      </w:r>
      <w:r w:rsidRPr="00601717">
        <w:t>/7</w:t>
      </w:r>
      <w:r w:rsidRPr="00601717">
        <w:rPr>
          <w:rFonts w:hint="eastAsia"/>
        </w:rPr>
        <w:t>）。</w:t>
      </w:r>
    </w:p>
    <w:p w:rsidR="00842DEB" w:rsidRPr="00CF5636" w:rsidRDefault="00367537" w:rsidP="00CF5636">
      <w:pPr>
        <w:pStyle w:val="Endofdocument-Annex"/>
        <w:overflowPunct w:val="0"/>
        <w:spacing w:before="720" w:afterLines="50" w:after="120" w:line="340" w:lineRule="atLeast"/>
        <w:rPr>
          <w:rFonts w:ascii="KaiTi" w:eastAsia="KaiTi" w:hAnsi="KaiTi"/>
        </w:rPr>
        <w:sectPr w:rsidR="00842DEB" w:rsidRPr="00CF5636" w:rsidSect="00842DEB">
          <w:headerReference w:type="even" r:id="rId9"/>
          <w:headerReference w:type="default" r:id="rId10"/>
          <w:footerReference w:type="even" r:id="rId11"/>
          <w:footerReference w:type="default" r:id="rId12"/>
          <w:headerReference w:type="first" r:id="rId13"/>
          <w:footerReference w:type="first" r:id="rId14"/>
          <w:pgSz w:w="11906" w:h="16841" w:code="9"/>
          <w:pgMar w:top="567" w:right="1134" w:bottom="1418" w:left="1418" w:header="510" w:footer="1021" w:gutter="0"/>
          <w:cols w:space="720"/>
          <w:titlePg/>
          <w:docGrid w:linePitch="299"/>
        </w:sectPr>
      </w:pPr>
      <w:r w:rsidRPr="00CF5636">
        <w:rPr>
          <w:rFonts w:ascii="KaiTi" w:eastAsia="KaiTi" w:hAnsi="KaiTi"/>
        </w:rPr>
        <w:t>[</w:t>
      </w:r>
      <w:r w:rsidR="00A77702" w:rsidRPr="00CF5636">
        <w:rPr>
          <w:rFonts w:ascii="KaiTi" w:eastAsia="KaiTi" w:hAnsi="KaiTi" w:hint="eastAsia"/>
        </w:rPr>
        <w:t>后接文件</w:t>
      </w:r>
      <w:r w:rsidRPr="00CF5636">
        <w:rPr>
          <w:rFonts w:ascii="KaiTi" w:eastAsia="KaiTi" w:hAnsi="KaiTi"/>
        </w:rPr>
        <w:t>WO/PBC/34/2]</w:t>
      </w:r>
    </w:p>
    <w:p w:rsidR="00D64C0C" w:rsidRPr="00D64C0C" w:rsidRDefault="00D64C0C" w:rsidP="00D64C0C">
      <w:pPr>
        <w:spacing w:after="0" w:line="240" w:lineRule="auto"/>
        <w:ind w:left="0" w:right="0" w:firstLine="0"/>
        <w:jc w:val="right"/>
        <w:rPr>
          <w:rFonts w:ascii="Arial Black" w:hAnsi="Arial Black"/>
          <w:caps/>
          <w:color w:val="auto"/>
          <w:sz w:val="15"/>
          <w:szCs w:val="20"/>
          <w:lang w:eastAsia="zh-CN"/>
        </w:rPr>
      </w:pPr>
      <w:r w:rsidRPr="00E54910">
        <w:rPr>
          <w:rFonts w:cs="Times New Roman" w:hint="eastAsia"/>
          <w:noProof/>
          <w:color w:val="auto"/>
          <w:szCs w:val="20"/>
        </w:rPr>
        <w:lastRenderedPageBreak/>
        <w:drawing>
          <wp:inline distT="0" distB="0" distL="0" distR="0" wp14:anchorId="536B54BC" wp14:editId="579E8590">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64C0C" w:rsidRPr="00D64C0C" w:rsidRDefault="00D64C0C" w:rsidP="00D64C0C">
      <w:pPr>
        <w:pBdr>
          <w:top w:val="single" w:sz="4" w:space="10" w:color="auto"/>
        </w:pBdr>
        <w:wordWrap w:val="0"/>
        <w:spacing w:before="120" w:after="0" w:line="240" w:lineRule="auto"/>
        <w:ind w:left="0" w:right="0" w:firstLine="0"/>
        <w:jc w:val="right"/>
        <w:rPr>
          <w:rFonts w:ascii="Arial Black" w:hAnsi="Arial Black"/>
          <w:b/>
          <w:caps/>
          <w:color w:val="auto"/>
          <w:sz w:val="15"/>
          <w:szCs w:val="20"/>
          <w:lang w:eastAsia="zh-CN"/>
        </w:rPr>
      </w:pPr>
      <w:r w:rsidRPr="00D64C0C">
        <w:rPr>
          <w:rFonts w:ascii="Arial Black" w:hAnsi="Arial Black" w:hint="eastAsia"/>
          <w:b/>
          <w:caps/>
          <w:color w:val="auto"/>
          <w:sz w:val="15"/>
          <w:szCs w:val="20"/>
          <w:lang w:eastAsia="zh-CN"/>
        </w:rPr>
        <w:t>WO/PBC/34/</w:t>
      </w:r>
      <w:r>
        <w:rPr>
          <w:rFonts w:ascii="Arial Black" w:hAnsi="Arial Black"/>
          <w:b/>
          <w:caps/>
          <w:color w:val="auto"/>
          <w:sz w:val="15"/>
          <w:szCs w:val="20"/>
          <w:lang w:eastAsia="zh-CN"/>
        </w:rPr>
        <w:t>2</w:t>
      </w:r>
    </w:p>
    <w:p w:rsidR="00D64C0C" w:rsidRPr="00D64C0C" w:rsidRDefault="00D64C0C" w:rsidP="00D64C0C">
      <w:pPr>
        <w:spacing w:after="0" w:line="240" w:lineRule="auto"/>
        <w:ind w:left="0" w:right="0" w:firstLine="0"/>
        <w:jc w:val="right"/>
        <w:rPr>
          <w:rFonts w:ascii="Arial Black" w:hAnsi="Arial Black"/>
          <w:b/>
          <w:caps/>
          <w:color w:val="auto"/>
          <w:sz w:val="15"/>
          <w:szCs w:val="15"/>
          <w:lang w:eastAsia="zh-CN"/>
        </w:rPr>
      </w:pPr>
      <w:r w:rsidRPr="00D64C0C">
        <w:rPr>
          <w:rFonts w:eastAsia="SimHei" w:hint="eastAsia"/>
          <w:b/>
          <w:color w:val="auto"/>
          <w:sz w:val="15"/>
          <w:szCs w:val="15"/>
          <w:lang w:eastAsia="zh-CN"/>
        </w:rPr>
        <w:t>原文</w:t>
      </w:r>
      <w:r w:rsidRPr="00D64C0C">
        <w:rPr>
          <w:rFonts w:eastAsia="SimHei" w:hint="eastAsia"/>
          <w:b/>
          <w:color w:val="auto"/>
          <w:sz w:val="15"/>
          <w:szCs w:val="15"/>
          <w:lang w:val="pt-BR" w:eastAsia="zh-CN"/>
        </w:rPr>
        <w:t>：英</w:t>
      </w:r>
      <w:r w:rsidRPr="00D64C0C">
        <w:rPr>
          <w:rFonts w:eastAsia="SimHei" w:hint="eastAsia"/>
          <w:b/>
          <w:color w:val="auto"/>
          <w:sz w:val="15"/>
          <w:szCs w:val="15"/>
          <w:lang w:eastAsia="zh-CN"/>
        </w:rPr>
        <w:t>文</w:t>
      </w:r>
    </w:p>
    <w:p w:rsidR="00D64C0C" w:rsidRPr="00D64C0C" w:rsidRDefault="00D64C0C" w:rsidP="00D64C0C">
      <w:pPr>
        <w:spacing w:after="0" w:line="1680" w:lineRule="auto"/>
        <w:ind w:left="0" w:right="0" w:firstLine="0"/>
        <w:jc w:val="right"/>
        <w:rPr>
          <w:rFonts w:ascii="SimHei" w:eastAsia="SimHei" w:hAnsi="Arial Black"/>
          <w:b/>
          <w:caps/>
          <w:color w:val="auto"/>
          <w:sz w:val="15"/>
          <w:szCs w:val="15"/>
          <w:lang w:eastAsia="zh-CN"/>
        </w:rPr>
      </w:pPr>
      <w:r w:rsidRPr="00D64C0C">
        <w:rPr>
          <w:rFonts w:ascii="SimHei" w:eastAsia="SimHei" w:hint="eastAsia"/>
          <w:b/>
          <w:color w:val="auto"/>
          <w:sz w:val="15"/>
          <w:szCs w:val="15"/>
          <w:lang w:eastAsia="zh-CN"/>
        </w:rPr>
        <w:t>日期</w:t>
      </w:r>
      <w:r w:rsidRPr="00D64C0C">
        <w:rPr>
          <w:rFonts w:ascii="SimHei" w:eastAsia="SimHei" w:hint="eastAsia"/>
          <w:b/>
          <w:color w:val="auto"/>
          <w:sz w:val="15"/>
          <w:szCs w:val="15"/>
          <w:lang w:val="pt-BR" w:eastAsia="zh-CN"/>
        </w:rPr>
        <w:t>：</w:t>
      </w:r>
      <w:r w:rsidRPr="00D64C0C">
        <w:rPr>
          <w:rFonts w:ascii="Arial Black" w:eastAsia="SimHei" w:hAnsi="Arial Black" w:hint="eastAsia"/>
          <w:b/>
          <w:color w:val="auto"/>
          <w:sz w:val="15"/>
          <w:szCs w:val="15"/>
          <w:lang w:val="pt-BR" w:eastAsia="zh-CN"/>
        </w:rPr>
        <w:t>2022</w:t>
      </w:r>
      <w:r w:rsidRPr="00D64C0C">
        <w:rPr>
          <w:rFonts w:ascii="SimHei" w:eastAsia="SimHei" w:hAnsi="Times New Roman" w:hint="eastAsia"/>
          <w:b/>
          <w:color w:val="auto"/>
          <w:sz w:val="15"/>
          <w:szCs w:val="15"/>
          <w:lang w:eastAsia="zh-CN"/>
        </w:rPr>
        <w:t>年</w:t>
      </w:r>
      <w:r w:rsidRPr="00D64C0C">
        <w:rPr>
          <w:rFonts w:ascii="Arial Black" w:eastAsia="SimHei" w:hAnsi="Arial Black"/>
          <w:b/>
          <w:color w:val="auto"/>
          <w:sz w:val="15"/>
          <w:szCs w:val="15"/>
          <w:lang w:val="pt-BR" w:eastAsia="zh-CN"/>
        </w:rPr>
        <w:t>6</w:t>
      </w:r>
      <w:r w:rsidRPr="00D64C0C">
        <w:rPr>
          <w:rFonts w:ascii="SimHei" w:eastAsia="SimHei" w:hAnsi="Times New Roman" w:hint="eastAsia"/>
          <w:b/>
          <w:color w:val="auto"/>
          <w:sz w:val="15"/>
          <w:szCs w:val="15"/>
          <w:lang w:eastAsia="zh-CN"/>
        </w:rPr>
        <w:t>月</w:t>
      </w:r>
      <w:r w:rsidR="00CA19E1">
        <w:rPr>
          <w:rFonts w:ascii="Arial Black" w:eastAsia="SimHei" w:hAnsi="Arial Black"/>
          <w:b/>
          <w:color w:val="auto"/>
          <w:sz w:val="15"/>
          <w:szCs w:val="15"/>
          <w:lang w:val="pt-BR" w:eastAsia="zh-CN"/>
        </w:rPr>
        <w:t>13</w:t>
      </w:r>
      <w:r w:rsidRPr="00D64C0C">
        <w:rPr>
          <w:rFonts w:ascii="SimHei" w:eastAsia="SimHei" w:hAnsi="Times New Roman" w:hint="eastAsia"/>
          <w:b/>
          <w:color w:val="auto"/>
          <w:sz w:val="15"/>
          <w:szCs w:val="15"/>
          <w:lang w:eastAsia="zh-CN"/>
        </w:rPr>
        <w:t>日</w:t>
      </w:r>
    </w:p>
    <w:p w:rsidR="00D64C0C" w:rsidRPr="00D64C0C" w:rsidRDefault="00D64C0C" w:rsidP="00D64C0C">
      <w:pPr>
        <w:spacing w:after="600" w:line="240" w:lineRule="auto"/>
        <w:ind w:left="0" w:right="0" w:firstLine="0"/>
        <w:rPr>
          <w:rFonts w:ascii="SimHei" w:eastAsia="SimHei"/>
          <w:color w:val="auto"/>
          <w:sz w:val="28"/>
          <w:szCs w:val="28"/>
          <w:lang w:eastAsia="zh-CN"/>
        </w:rPr>
      </w:pPr>
      <w:r w:rsidRPr="00D64C0C">
        <w:rPr>
          <w:rFonts w:ascii="SimHei" w:eastAsia="SimHei" w:hint="eastAsia"/>
          <w:color w:val="auto"/>
          <w:sz w:val="28"/>
          <w:szCs w:val="28"/>
          <w:lang w:eastAsia="zh-CN"/>
        </w:rPr>
        <w:t>计划和预算委员会</w:t>
      </w:r>
    </w:p>
    <w:p w:rsidR="00D64C0C" w:rsidRPr="00D64C0C" w:rsidRDefault="00D64C0C" w:rsidP="00D64C0C">
      <w:pPr>
        <w:spacing w:after="720" w:line="240" w:lineRule="auto"/>
        <w:ind w:left="0" w:right="0" w:firstLine="0"/>
        <w:textAlignment w:val="bottom"/>
        <w:rPr>
          <w:rFonts w:ascii="KaiTi" w:eastAsia="KaiTi" w:hAnsi="KaiTi"/>
          <w:b/>
          <w:color w:val="auto"/>
          <w:sz w:val="24"/>
          <w:szCs w:val="24"/>
          <w:lang w:eastAsia="zh-CN"/>
        </w:rPr>
      </w:pPr>
      <w:r w:rsidRPr="00D64C0C">
        <w:rPr>
          <w:rFonts w:ascii="KaiTi" w:eastAsia="KaiTi" w:hAnsi="KaiTi" w:hint="eastAsia"/>
          <w:b/>
          <w:color w:val="auto"/>
          <w:sz w:val="24"/>
          <w:szCs w:val="24"/>
          <w:lang w:eastAsia="zh-CN"/>
        </w:rPr>
        <w:t>第三十四届会议</w:t>
      </w:r>
      <w:r w:rsidRPr="00D64C0C">
        <w:rPr>
          <w:rFonts w:ascii="KaiTi" w:eastAsia="KaiTi" w:hAnsi="KaiTi" w:hint="eastAsia"/>
          <w:b/>
          <w:color w:val="auto"/>
          <w:sz w:val="24"/>
          <w:szCs w:val="24"/>
          <w:lang w:eastAsia="zh-CN"/>
        </w:rPr>
        <w:br/>
      </w:r>
      <w:r w:rsidRPr="00D64C0C">
        <w:rPr>
          <w:rFonts w:ascii="KaiTi" w:eastAsia="KaiTi" w:hAnsi="KaiTi" w:hint="eastAsia"/>
          <w:color w:val="auto"/>
          <w:sz w:val="24"/>
          <w:szCs w:val="24"/>
          <w:lang w:eastAsia="zh-CN"/>
        </w:rPr>
        <w:t>2022</w:t>
      </w:r>
      <w:r w:rsidRPr="00D64C0C">
        <w:rPr>
          <w:rFonts w:ascii="KaiTi" w:eastAsia="KaiTi" w:hAnsi="KaiTi" w:hint="eastAsia"/>
          <w:b/>
          <w:color w:val="auto"/>
          <w:sz w:val="24"/>
          <w:szCs w:val="24"/>
          <w:lang w:eastAsia="zh-CN"/>
        </w:rPr>
        <w:t>年</w:t>
      </w:r>
      <w:r w:rsidRPr="00D64C0C">
        <w:rPr>
          <w:rFonts w:ascii="KaiTi" w:eastAsia="KaiTi" w:hAnsi="KaiTi" w:hint="eastAsia"/>
          <w:color w:val="auto"/>
          <w:sz w:val="24"/>
          <w:szCs w:val="24"/>
          <w:lang w:eastAsia="zh-CN"/>
        </w:rPr>
        <w:t>6</w:t>
      </w:r>
      <w:r w:rsidRPr="00D64C0C">
        <w:rPr>
          <w:rFonts w:ascii="KaiTi" w:eastAsia="KaiTi" w:hAnsi="KaiTi" w:hint="eastAsia"/>
          <w:b/>
          <w:color w:val="auto"/>
          <w:sz w:val="24"/>
          <w:szCs w:val="24"/>
          <w:lang w:eastAsia="zh-CN"/>
        </w:rPr>
        <w:t>月</w:t>
      </w:r>
      <w:r w:rsidRPr="00D64C0C">
        <w:rPr>
          <w:rFonts w:ascii="KaiTi" w:eastAsia="KaiTi" w:hAnsi="KaiTi" w:hint="eastAsia"/>
          <w:color w:val="auto"/>
          <w:sz w:val="24"/>
          <w:szCs w:val="24"/>
          <w:lang w:eastAsia="zh-CN"/>
        </w:rPr>
        <w:t>27</w:t>
      </w:r>
      <w:r w:rsidRPr="00D64C0C">
        <w:rPr>
          <w:rFonts w:ascii="KaiTi" w:eastAsia="KaiTi" w:hAnsi="KaiTi" w:hint="eastAsia"/>
          <w:b/>
          <w:color w:val="auto"/>
          <w:sz w:val="24"/>
          <w:szCs w:val="24"/>
          <w:lang w:eastAsia="zh-CN"/>
        </w:rPr>
        <w:t>日至</w:t>
      </w:r>
      <w:r w:rsidRPr="00D64C0C">
        <w:rPr>
          <w:rFonts w:ascii="KaiTi" w:eastAsia="KaiTi" w:hAnsi="KaiTi" w:hint="eastAsia"/>
          <w:color w:val="auto"/>
          <w:sz w:val="24"/>
          <w:szCs w:val="24"/>
          <w:lang w:eastAsia="zh-CN"/>
        </w:rPr>
        <w:t>7</w:t>
      </w:r>
      <w:r w:rsidRPr="00D64C0C">
        <w:rPr>
          <w:rFonts w:ascii="KaiTi" w:eastAsia="KaiTi" w:hAnsi="KaiTi" w:hint="eastAsia"/>
          <w:b/>
          <w:color w:val="auto"/>
          <w:sz w:val="24"/>
          <w:szCs w:val="24"/>
          <w:lang w:eastAsia="zh-CN"/>
        </w:rPr>
        <w:t>月</w:t>
      </w:r>
      <w:r w:rsidRPr="00D64C0C">
        <w:rPr>
          <w:rFonts w:ascii="KaiTi" w:eastAsia="KaiTi" w:hAnsi="KaiTi" w:hint="eastAsia"/>
          <w:color w:val="auto"/>
          <w:sz w:val="24"/>
          <w:szCs w:val="24"/>
          <w:lang w:eastAsia="zh-CN"/>
        </w:rPr>
        <w:t>1</w:t>
      </w:r>
      <w:r w:rsidRPr="00D64C0C">
        <w:rPr>
          <w:rFonts w:ascii="KaiTi" w:eastAsia="KaiTi" w:hAnsi="KaiTi" w:hint="eastAsia"/>
          <w:b/>
          <w:color w:val="auto"/>
          <w:sz w:val="24"/>
          <w:szCs w:val="24"/>
          <w:lang w:eastAsia="zh-CN"/>
        </w:rPr>
        <w:t>日，日内瓦</w:t>
      </w:r>
    </w:p>
    <w:p w:rsidR="00D64C0C" w:rsidRPr="00D64C0C" w:rsidRDefault="00D64C0C" w:rsidP="00D64C0C">
      <w:pPr>
        <w:spacing w:after="360" w:line="240" w:lineRule="auto"/>
        <w:ind w:left="0" w:right="0" w:firstLine="0"/>
        <w:rPr>
          <w:rFonts w:ascii="KaiTi" w:eastAsia="KaiTi" w:hAnsi="KaiTi" w:cs="Times New Roman"/>
          <w:color w:val="auto"/>
          <w:sz w:val="24"/>
          <w:szCs w:val="32"/>
          <w:lang w:eastAsia="zh-CN"/>
        </w:rPr>
      </w:pPr>
      <w:r w:rsidRPr="00D64C0C">
        <w:rPr>
          <w:rFonts w:ascii="KaiTi" w:eastAsia="KaiTi" w:hAnsi="KaiTi" w:cs="Times New Roman" w:hint="eastAsia"/>
          <w:color w:val="auto"/>
          <w:sz w:val="24"/>
          <w:szCs w:val="32"/>
          <w:lang w:eastAsia="zh-CN"/>
        </w:rPr>
        <w:t>产权组织独立咨询监督委员会（咨监委）的报告</w:t>
      </w:r>
    </w:p>
    <w:p w:rsidR="00D64C0C" w:rsidRPr="00D64C0C" w:rsidRDefault="00D64C0C" w:rsidP="00D64C0C">
      <w:pPr>
        <w:spacing w:after="960" w:line="240" w:lineRule="auto"/>
        <w:ind w:left="0" w:right="0" w:firstLine="0"/>
        <w:rPr>
          <w:rFonts w:ascii="KaiTi" w:eastAsia="KaiTi" w:hAnsi="KaiTi" w:cs="Times New Roman"/>
          <w:color w:val="auto"/>
          <w:szCs w:val="24"/>
          <w:lang w:eastAsia="zh-CN"/>
        </w:rPr>
      </w:pPr>
      <w:r w:rsidRPr="00D64C0C">
        <w:rPr>
          <w:rFonts w:ascii="KaiTi" w:eastAsia="KaiTi" w:hAnsi="KaiTi" w:cs="Times New Roman" w:hint="eastAsia"/>
          <w:color w:val="auto"/>
          <w:szCs w:val="24"/>
          <w:lang w:eastAsia="zh-CN"/>
        </w:rPr>
        <w:t>产权组织独立咨询监督委员会（咨监委）编拟</w:t>
      </w:r>
    </w:p>
    <w:p w:rsidR="000F075B" w:rsidRPr="00601717" w:rsidRDefault="00A77702" w:rsidP="00CF5636">
      <w:pPr>
        <w:numPr>
          <w:ilvl w:val="0"/>
          <w:numId w:val="1"/>
        </w:numPr>
        <w:overflowPunct w:val="0"/>
        <w:spacing w:afterLines="50" w:after="120" w:line="340" w:lineRule="atLeast"/>
        <w:ind w:left="0" w:right="0" w:firstLine="0"/>
        <w:jc w:val="both"/>
        <w:rPr>
          <w:lang w:eastAsia="zh-CN"/>
        </w:rPr>
      </w:pPr>
      <w:r w:rsidRPr="006E5699">
        <w:rPr>
          <w:rFonts w:cs="Microsoft YaHei" w:hint="eastAsia"/>
          <w:lang w:eastAsia="zh-CN"/>
        </w:rPr>
        <w:t>本文件载有产权组织独立咨询监督委员会（咨监委）的报告，由咨监委编拟，涉及</w:t>
      </w:r>
      <w:r w:rsidRPr="00601717">
        <w:rPr>
          <w:lang w:eastAsia="zh-CN"/>
        </w:rPr>
        <w:t>202</w:t>
      </w:r>
      <w:r w:rsidR="00CC574F" w:rsidRPr="00601717">
        <w:rPr>
          <w:lang w:eastAsia="zh-CN"/>
        </w:rPr>
        <w:t>1</w:t>
      </w:r>
      <w:r w:rsidRPr="006E5699">
        <w:rPr>
          <w:rFonts w:cs="Microsoft YaHei" w:hint="eastAsia"/>
          <w:lang w:eastAsia="zh-CN"/>
        </w:rPr>
        <w:t>年</w:t>
      </w:r>
      <w:r w:rsidR="00CC574F" w:rsidRPr="00601717">
        <w:rPr>
          <w:rFonts w:hint="eastAsia"/>
          <w:lang w:eastAsia="zh-CN"/>
        </w:rPr>
        <w:t>7</w:t>
      </w:r>
      <w:r w:rsidRPr="006E5699">
        <w:rPr>
          <w:rFonts w:cs="Microsoft YaHei" w:hint="eastAsia"/>
          <w:lang w:eastAsia="zh-CN"/>
        </w:rPr>
        <w:t>月</w:t>
      </w:r>
      <w:r w:rsidR="00CC574F" w:rsidRPr="00601717">
        <w:rPr>
          <w:rFonts w:hint="eastAsia"/>
          <w:lang w:eastAsia="zh-CN"/>
        </w:rPr>
        <w:t>1</w:t>
      </w:r>
      <w:r w:rsidR="00CC574F" w:rsidRPr="00601717">
        <w:rPr>
          <w:lang w:eastAsia="zh-CN"/>
        </w:rPr>
        <w:t>0</w:t>
      </w:r>
      <w:r w:rsidRPr="006E5699">
        <w:rPr>
          <w:rFonts w:cs="Microsoft YaHei" w:hint="eastAsia"/>
          <w:lang w:eastAsia="zh-CN"/>
        </w:rPr>
        <w:t>日至</w:t>
      </w:r>
      <w:r w:rsidRPr="00601717">
        <w:rPr>
          <w:lang w:eastAsia="zh-CN"/>
        </w:rPr>
        <w:t>202</w:t>
      </w:r>
      <w:r w:rsidR="00CC574F" w:rsidRPr="00601717">
        <w:rPr>
          <w:lang w:eastAsia="zh-CN"/>
        </w:rPr>
        <w:t>2</w:t>
      </w:r>
      <w:r w:rsidRPr="006E5699">
        <w:rPr>
          <w:rFonts w:cs="Microsoft YaHei" w:hint="eastAsia"/>
          <w:lang w:eastAsia="zh-CN"/>
        </w:rPr>
        <w:t>年</w:t>
      </w:r>
      <w:r w:rsidR="00CC574F" w:rsidRPr="00601717">
        <w:rPr>
          <w:rFonts w:hint="eastAsia"/>
          <w:lang w:eastAsia="zh-CN"/>
        </w:rPr>
        <w:t>5</w:t>
      </w:r>
      <w:r w:rsidRPr="006E5699">
        <w:rPr>
          <w:rFonts w:cs="Microsoft YaHei" w:hint="eastAsia"/>
          <w:lang w:eastAsia="zh-CN"/>
        </w:rPr>
        <w:t>月</w:t>
      </w:r>
      <w:r w:rsidR="00CC574F" w:rsidRPr="00601717">
        <w:rPr>
          <w:rFonts w:hint="eastAsia"/>
          <w:lang w:eastAsia="zh-CN"/>
        </w:rPr>
        <w:t>2</w:t>
      </w:r>
      <w:r w:rsidR="00CC574F" w:rsidRPr="00601717">
        <w:rPr>
          <w:lang w:eastAsia="zh-CN"/>
        </w:rPr>
        <w:t>0</w:t>
      </w:r>
      <w:r w:rsidRPr="006E5699">
        <w:rPr>
          <w:rFonts w:cs="Microsoft YaHei" w:hint="eastAsia"/>
          <w:lang w:eastAsia="zh-CN"/>
        </w:rPr>
        <w:t>日的期间。</w:t>
      </w:r>
    </w:p>
    <w:p w:rsidR="000F075B" w:rsidRPr="00601717" w:rsidRDefault="00A77702" w:rsidP="00CF5636">
      <w:pPr>
        <w:numPr>
          <w:ilvl w:val="0"/>
          <w:numId w:val="1"/>
        </w:numPr>
        <w:overflowPunct w:val="0"/>
        <w:spacing w:afterLines="50" w:after="120" w:line="340" w:lineRule="atLeast"/>
        <w:ind w:left="0" w:right="0" w:firstLine="0"/>
        <w:jc w:val="both"/>
        <w:rPr>
          <w:lang w:eastAsia="zh-CN"/>
        </w:rPr>
      </w:pPr>
      <w:r w:rsidRPr="006E5699">
        <w:rPr>
          <w:rFonts w:cs="Microsoft YaHei" w:hint="eastAsia"/>
          <w:lang w:eastAsia="zh-CN"/>
        </w:rPr>
        <w:t>提议决定段落措辞如下：</w:t>
      </w:r>
    </w:p>
    <w:p w:rsidR="000F075B" w:rsidRPr="00CF5636" w:rsidRDefault="00CF5636" w:rsidP="00CF5636">
      <w:pPr>
        <w:overflowPunct w:val="0"/>
        <w:spacing w:afterLines="50" w:after="120" w:line="340" w:lineRule="atLeast"/>
        <w:ind w:left="5534" w:right="0" w:firstLine="0"/>
        <w:jc w:val="both"/>
        <w:rPr>
          <w:rFonts w:ascii="KaiTi" w:eastAsia="KaiTi" w:hAnsi="KaiTi"/>
          <w:lang w:eastAsia="zh-CN"/>
        </w:rPr>
      </w:pPr>
      <w:r>
        <w:rPr>
          <w:rFonts w:ascii="KaiTi" w:eastAsia="KaiTi" w:hAnsi="KaiTi" w:cs="Microsoft YaHei" w:hint="eastAsia"/>
          <w:lang w:eastAsia="zh-CN"/>
        </w:rPr>
        <w:t>3</w:t>
      </w:r>
      <w:r>
        <w:rPr>
          <w:rFonts w:ascii="KaiTi" w:eastAsia="KaiTi" w:hAnsi="KaiTi" w:cs="Microsoft YaHei"/>
          <w:lang w:eastAsia="zh-CN"/>
        </w:rPr>
        <w:t>.</w:t>
      </w:r>
      <w:r>
        <w:rPr>
          <w:rFonts w:ascii="KaiTi" w:eastAsia="KaiTi" w:hAnsi="KaiTi" w:cs="Microsoft YaHei"/>
          <w:lang w:eastAsia="zh-CN"/>
        </w:rPr>
        <w:tab/>
      </w:r>
      <w:r w:rsidR="00A77702" w:rsidRPr="00CF5636">
        <w:rPr>
          <w:rFonts w:ascii="KaiTi" w:eastAsia="KaiTi" w:hAnsi="KaiTi" w:cs="Microsoft YaHei" w:hint="eastAsia"/>
          <w:lang w:eastAsia="zh-CN"/>
        </w:rPr>
        <w:t>计划和预算委员会（</w:t>
      </w:r>
      <w:r w:rsidR="00A77702" w:rsidRPr="00CF5636">
        <w:rPr>
          <w:rFonts w:ascii="KaiTi" w:eastAsia="KaiTi" w:hAnsi="KaiTi"/>
          <w:lang w:eastAsia="zh-CN"/>
        </w:rPr>
        <w:t>PBC</w:t>
      </w:r>
      <w:r w:rsidR="00A77702" w:rsidRPr="00CF5636">
        <w:rPr>
          <w:rFonts w:ascii="KaiTi" w:eastAsia="KaiTi" w:hAnsi="KaiTi" w:cs="Microsoft YaHei" w:hint="eastAsia"/>
          <w:lang w:eastAsia="zh-CN"/>
        </w:rPr>
        <w:t>）建议产权组织大会注意</w:t>
      </w:r>
      <w:r w:rsidR="00A77702" w:rsidRPr="00CF5636">
        <w:rPr>
          <w:rFonts w:ascii="KaiTi" w:eastAsia="KaiTi" w:hAnsi="KaiTi"/>
          <w:lang w:eastAsia="zh-CN"/>
        </w:rPr>
        <w:t>“</w:t>
      </w:r>
      <w:r w:rsidR="00A77702" w:rsidRPr="00CF5636">
        <w:rPr>
          <w:rFonts w:ascii="KaiTi" w:eastAsia="KaiTi" w:hAnsi="KaiTi" w:cs="Microsoft YaHei" w:hint="eastAsia"/>
          <w:lang w:eastAsia="zh-CN"/>
        </w:rPr>
        <w:t>产权组织独立咨询监督委员会（咨监委）的报告</w:t>
      </w:r>
      <w:r w:rsidR="00A77702" w:rsidRPr="00CF5636">
        <w:rPr>
          <w:rFonts w:ascii="KaiTi" w:eastAsia="KaiTi" w:hAnsi="KaiTi"/>
          <w:lang w:eastAsia="zh-CN"/>
        </w:rPr>
        <w:t>”</w:t>
      </w:r>
      <w:r w:rsidR="00A77702" w:rsidRPr="00CF5636">
        <w:rPr>
          <w:rFonts w:ascii="KaiTi" w:eastAsia="KaiTi" w:hAnsi="KaiTi" w:cs="Microsoft YaHei" w:hint="eastAsia"/>
          <w:lang w:eastAsia="zh-CN"/>
        </w:rPr>
        <w:t>（文件</w:t>
      </w:r>
      <w:r w:rsidR="00A77702" w:rsidRPr="00CF5636">
        <w:rPr>
          <w:rFonts w:ascii="KaiTi" w:eastAsia="KaiTi" w:hAnsi="KaiTi"/>
          <w:lang w:eastAsia="zh-CN"/>
        </w:rPr>
        <w:t>WO/PBC/</w:t>
      </w:r>
      <w:r>
        <w:rPr>
          <w:rFonts w:ascii="MS Gothic" w:eastAsia="MS Gothic" w:hAnsi="MS Gothic" w:cs="MS Gothic" w:hint="eastAsia"/>
          <w:lang w:eastAsia="zh-CN"/>
        </w:rPr>
        <w:t>‌</w:t>
      </w:r>
      <w:r w:rsidR="00A77702" w:rsidRPr="00CF5636">
        <w:rPr>
          <w:rFonts w:ascii="KaiTi" w:eastAsia="KaiTi" w:hAnsi="KaiTi"/>
          <w:lang w:eastAsia="zh-CN"/>
        </w:rPr>
        <w:t>3</w:t>
      </w:r>
      <w:r w:rsidR="00CC574F" w:rsidRPr="00CF5636">
        <w:rPr>
          <w:rFonts w:ascii="KaiTi" w:eastAsia="KaiTi" w:hAnsi="KaiTi"/>
          <w:lang w:eastAsia="zh-CN"/>
        </w:rPr>
        <w:t>4</w:t>
      </w:r>
      <w:r w:rsidR="00A77702" w:rsidRPr="00CF5636">
        <w:rPr>
          <w:rFonts w:ascii="KaiTi" w:eastAsia="KaiTi" w:hAnsi="KaiTi"/>
          <w:lang w:eastAsia="zh-CN"/>
        </w:rPr>
        <w:t>/2</w:t>
      </w:r>
      <w:r w:rsidR="00A77702" w:rsidRPr="00CF5636">
        <w:rPr>
          <w:rFonts w:ascii="KaiTi" w:eastAsia="KaiTi" w:hAnsi="KaiTi" w:cs="Microsoft YaHei" w:hint="eastAsia"/>
          <w:lang w:eastAsia="zh-CN"/>
        </w:rPr>
        <w:t>）。</w:t>
      </w:r>
    </w:p>
    <w:p w:rsidR="00842DEB" w:rsidRPr="00CF5636" w:rsidRDefault="00046A56" w:rsidP="00CF5636">
      <w:pPr>
        <w:pStyle w:val="Endofdocument-Annex"/>
        <w:overflowPunct w:val="0"/>
        <w:spacing w:before="720" w:afterLines="50" w:after="120" w:line="340" w:lineRule="atLeast"/>
        <w:rPr>
          <w:rFonts w:ascii="KaiTi" w:eastAsia="KaiTi" w:hAnsi="KaiTi"/>
        </w:rPr>
      </w:pPr>
      <w:r w:rsidRPr="00CF5636">
        <w:rPr>
          <w:rFonts w:ascii="KaiTi" w:eastAsia="KaiTi" w:hAnsi="KaiTi"/>
        </w:rPr>
        <w:t>[</w:t>
      </w:r>
      <w:r w:rsidR="00A77702" w:rsidRPr="00CF5636">
        <w:rPr>
          <w:rFonts w:ascii="KaiTi" w:eastAsia="KaiTi" w:hAnsi="KaiTi" w:hint="eastAsia"/>
        </w:rPr>
        <w:t>后接</w:t>
      </w:r>
      <w:r w:rsidR="00CF5636">
        <w:rPr>
          <w:rFonts w:ascii="KaiTi" w:eastAsia="KaiTi" w:hAnsi="KaiTi" w:hint="eastAsia"/>
        </w:rPr>
        <w:t>“</w:t>
      </w:r>
      <w:r w:rsidR="00A77702" w:rsidRPr="00CF5636">
        <w:rPr>
          <w:rFonts w:ascii="KaiTi" w:eastAsia="KaiTi" w:hAnsi="KaiTi" w:hint="eastAsia"/>
        </w:rPr>
        <w:t>产权组织独立咨询监督委员会的报告</w:t>
      </w:r>
      <w:r w:rsidR="00CF5636">
        <w:rPr>
          <w:rFonts w:ascii="KaiTi" w:eastAsia="KaiTi" w:hAnsi="KaiTi" w:hint="eastAsia"/>
        </w:rPr>
        <w:t>”</w:t>
      </w:r>
      <w:r w:rsidRPr="00CF5636">
        <w:rPr>
          <w:rFonts w:ascii="KaiTi" w:eastAsia="KaiTi" w:hAnsi="KaiTi"/>
        </w:rPr>
        <w:t>]</w:t>
      </w:r>
    </w:p>
    <w:p w:rsidR="00CF5636" w:rsidRDefault="00CF5636" w:rsidP="00CF5636">
      <w:pPr>
        <w:pStyle w:val="ONUME"/>
        <w:numPr>
          <w:ilvl w:val="0"/>
          <w:numId w:val="0"/>
        </w:numPr>
        <w:overflowPunct w:val="0"/>
        <w:spacing w:afterLines="50" w:after="120" w:line="340" w:lineRule="atLeast"/>
        <w:jc w:val="both"/>
      </w:pPr>
    </w:p>
    <w:p w:rsidR="00CF5636" w:rsidRPr="00601717" w:rsidRDefault="00CF5636" w:rsidP="00CF5636">
      <w:pPr>
        <w:pStyle w:val="ONUME"/>
        <w:numPr>
          <w:ilvl w:val="0"/>
          <w:numId w:val="0"/>
        </w:numPr>
        <w:overflowPunct w:val="0"/>
        <w:spacing w:afterLines="50" w:after="120" w:line="340" w:lineRule="atLeast"/>
        <w:jc w:val="both"/>
        <w:sectPr w:rsidR="00CF5636" w:rsidRPr="00601717" w:rsidSect="00842DEB">
          <w:headerReference w:type="default" r:id="rId15"/>
          <w:type w:val="oddPage"/>
          <w:pgSz w:w="11906" w:h="16841" w:code="9"/>
          <w:pgMar w:top="567" w:right="1134" w:bottom="1418" w:left="1418" w:header="510" w:footer="1021" w:gutter="0"/>
          <w:cols w:space="720"/>
          <w:titlePg/>
          <w:docGrid w:linePitch="299"/>
        </w:sect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0" w:firstLine="0"/>
        <w:jc w:val="center"/>
        <w:rPr>
          <w:lang w:eastAsia="zh-CN"/>
        </w:rPr>
      </w:pPr>
    </w:p>
    <w:p w:rsidR="000F075B" w:rsidRPr="00601717" w:rsidRDefault="000F075B" w:rsidP="00CF5636">
      <w:pPr>
        <w:spacing w:after="0" w:line="240" w:lineRule="auto"/>
        <w:ind w:left="0" w:right="1" w:firstLine="0"/>
        <w:jc w:val="center"/>
        <w:rPr>
          <w:lang w:eastAsia="zh-CN"/>
        </w:rPr>
      </w:pPr>
    </w:p>
    <w:p w:rsidR="000F075B" w:rsidRPr="00CF5636" w:rsidRDefault="00A77702" w:rsidP="00CF5636">
      <w:pPr>
        <w:spacing w:afterLines="50" w:after="120" w:line="340" w:lineRule="atLeast"/>
        <w:ind w:left="0" w:right="0" w:firstLine="0"/>
        <w:jc w:val="center"/>
        <w:rPr>
          <w:rFonts w:ascii="SimHei" w:eastAsia="SimHei" w:hAnsi="SimHei"/>
          <w:lang w:eastAsia="zh-CN"/>
        </w:rPr>
      </w:pPr>
      <w:r w:rsidRPr="00CF5636">
        <w:rPr>
          <w:rFonts w:ascii="SimHei" w:eastAsia="SimHei" w:hAnsi="SimHei" w:cs="Microsoft YaHei" w:hint="eastAsia"/>
          <w:lang w:eastAsia="zh-CN"/>
        </w:rPr>
        <w:t>产权组织独立咨询监督委员会（咨监委）</w:t>
      </w:r>
      <w:r w:rsidR="00CC574F" w:rsidRPr="00CF5636">
        <w:rPr>
          <w:rFonts w:ascii="SimHei" w:eastAsia="SimHei" w:hAnsi="SimHei"/>
          <w:lang w:eastAsia="zh-CN"/>
        </w:rPr>
        <w:br/>
      </w:r>
      <w:r w:rsidRPr="00CF5636">
        <w:rPr>
          <w:rFonts w:ascii="SimHei" w:eastAsia="SimHei" w:hAnsi="SimHei"/>
          <w:lang w:eastAsia="zh-CN"/>
        </w:rPr>
        <w:t>202</w:t>
      </w:r>
      <w:r w:rsidR="00CC574F" w:rsidRPr="00CF5636">
        <w:rPr>
          <w:rFonts w:ascii="SimHei" w:eastAsia="SimHei" w:hAnsi="SimHei"/>
          <w:lang w:eastAsia="zh-CN"/>
        </w:rPr>
        <w:t>1</w:t>
      </w:r>
      <w:r w:rsidRPr="00CF5636">
        <w:rPr>
          <w:rFonts w:ascii="SimHei" w:eastAsia="SimHei" w:hAnsi="SimHei" w:cs="Microsoft YaHei" w:hint="eastAsia"/>
          <w:lang w:eastAsia="zh-CN"/>
        </w:rPr>
        <w:t>年</w:t>
      </w:r>
      <w:r w:rsidR="00CC574F" w:rsidRPr="00CF5636">
        <w:rPr>
          <w:rFonts w:ascii="SimHei" w:eastAsia="SimHei" w:hAnsi="SimHei" w:hint="eastAsia"/>
          <w:lang w:eastAsia="zh-CN"/>
        </w:rPr>
        <w:t>7</w:t>
      </w:r>
      <w:r w:rsidRPr="00CF5636">
        <w:rPr>
          <w:rFonts w:ascii="SimHei" w:eastAsia="SimHei" w:hAnsi="SimHei" w:cs="Microsoft YaHei" w:hint="eastAsia"/>
          <w:lang w:eastAsia="zh-CN"/>
        </w:rPr>
        <w:t>月</w:t>
      </w:r>
      <w:r w:rsidR="00CC574F" w:rsidRPr="00CF5636">
        <w:rPr>
          <w:rFonts w:ascii="SimHei" w:eastAsia="SimHei" w:hAnsi="SimHei" w:hint="eastAsia"/>
          <w:lang w:eastAsia="zh-CN"/>
        </w:rPr>
        <w:t>1</w:t>
      </w:r>
      <w:r w:rsidR="00CC574F" w:rsidRPr="00CF5636">
        <w:rPr>
          <w:rFonts w:ascii="SimHei" w:eastAsia="SimHei" w:hAnsi="SimHei"/>
          <w:lang w:eastAsia="zh-CN"/>
        </w:rPr>
        <w:t>0</w:t>
      </w:r>
      <w:r w:rsidRPr="00CF5636">
        <w:rPr>
          <w:rFonts w:ascii="SimHei" w:eastAsia="SimHei" w:hAnsi="SimHei" w:cs="Microsoft YaHei" w:hint="eastAsia"/>
          <w:lang w:eastAsia="zh-CN"/>
        </w:rPr>
        <w:t>日至</w:t>
      </w:r>
      <w:r w:rsidRPr="00CF5636">
        <w:rPr>
          <w:rFonts w:ascii="SimHei" w:eastAsia="SimHei" w:hAnsi="SimHei"/>
          <w:lang w:eastAsia="zh-CN"/>
        </w:rPr>
        <w:t>202</w:t>
      </w:r>
      <w:r w:rsidR="00CC574F" w:rsidRPr="00CF5636">
        <w:rPr>
          <w:rFonts w:ascii="SimHei" w:eastAsia="SimHei" w:hAnsi="SimHei"/>
          <w:lang w:eastAsia="zh-CN"/>
        </w:rPr>
        <w:t>2</w:t>
      </w:r>
      <w:r w:rsidRPr="00CF5636">
        <w:rPr>
          <w:rFonts w:ascii="SimHei" w:eastAsia="SimHei" w:hAnsi="SimHei" w:cs="Microsoft YaHei" w:hint="eastAsia"/>
          <w:lang w:eastAsia="zh-CN"/>
        </w:rPr>
        <w:t>年</w:t>
      </w:r>
      <w:r w:rsidR="00CC574F" w:rsidRPr="00CF5636">
        <w:rPr>
          <w:rFonts w:ascii="SimHei" w:eastAsia="SimHei" w:hAnsi="SimHei" w:hint="eastAsia"/>
          <w:lang w:eastAsia="zh-CN"/>
        </w:rPr>
        <w:t>5</w:t>
      </w:r>
      <w:r w:rsidRPr="00CF5636">
        <w:rPr>
          <w:rFonts w:ascii="SimHei" w:eastAsia="SimHei" w:hAnsi="SimHei" w:cs="Microsoft YaHei" w:hint="eastAsia"/>
          <w:lang w:eastAsia="zh-CN"/>
        </w:rPr>
        <w:t>月</w:t>
      </w:r>
      <w:r w:rsidR="00CC574F" w:rsidRPr="00CF5636">
        <w:rPr>
          <w:rFonts w:ascii="SimHei" w:eastAsia="SimHei" w:hAnsi="SimHei" w:hint="eastAsia"/>
          <w:lang w:eastAsia="zh-CN"/>
        </w:rPr>
        <w:t>2</w:t>
      </w:r>
      <w:r w:rsidR="00CC574F" w:rsidRPr="00CF5636">
        <w:rPr>
          <w:rFonts w:ascii="SimHei" w:eastAsia="SimHei" w:hAnsi="SimHei"/>
          <w:lang w:eastAsia="zh-CN"/>
        </w:rPr>
        <w:t>0</w:t>
      </w:r>
      <w:r w:rsidRPr="00CF5636">
        <w:rPr>
          <w:rFonts w:ascii="SimHei" w:eastAsia="SimHei" w:hAnsi="SimHei" w:cs="Microsoft YaHei" w:hint="eastAsia"/>
          <w:lang w:eastAsia="zh-CN"/>
        </w:rPr>
        <w:t>日期间的年度报告</w:t>
      </w:r>
    </w:p>
    <w:p w:rsidR="000F075B" w:rsidRPr="00601717" w:rsidRDefault="000F075B" w:rsidP="00CF5636">
      <w:pPr>
        <w:spacing w:after="0" w:line="240" w:lineRule="auto"/>
        <w:ind w:left="0" w:right="1" w:firstLine="0"/>
        <w:jc w:val="center"/>
        <w:rPr>
          <w:lang w:eastAsia="zh-CN"/>
        </w:rPr>
      </w:pPr>
    </w:p>
    <w:p w:rsidR="000F075B" w:rsidRPr="00601717" w:rsidRDefault="00A77702" w:rsidP="00CF5636">
      <w:pPr>
        <w:spacing w:after="0" w:line="340" w:lineRule="atLeast"/>
        <w:ind w:left="0" w:right="0" w:firstLine="0"/>
        <w:jc w:val="center"/>
      </w:pPr>
      <w:r w:rsidRPr="00601717">
        <w:t>[202</w:t>
      </w:r>
      <w:r w:rsidR="00CC574F" w:rsidRPr="00601717">
        <w:t>2</w:t>
      </w:r>
      <w:r w:rsidRPr="006E5699">
        <w:rPr>
          <w:rFonts w:cs="Microsoft YaHei" w:hint="eastAsia"/>
        </w:rPr>
        <w:t>年</w:t>
      </w:r>
      <w:r w:rsidR="00CC574F" w:rsidRPr="00601717">
        <w:rPr>
          <w:rFonts w:hint="eastAsia"/>
          <w:lang w:eastAsia="zh-CN"/>
        </w:rPr>
        <w:t>6</w:t>
      </w:r>
      <w:r w:rsidRPr="006E5699">
        <w:rPr>
          <w:rFonts w:cs="Microsoft YaHei" w:hint="eastAsia"/>
        </w:rPr>
        <w:t>月</w:t>
      </w:r>
      <w:r w:rsidR="00CA19E1">
        <w:rPr>
          <w:rFonts w:asciiTheme="minorEastAsia" w:eastAsiaTheme="minorEastAsia" w:hAnsiTheme="minorEastAsia"/>
          <w:lang w:eastAsia="zh-CN"/>
        </w:rPr>
        <w:t>9</w:t>
      </w:r>
      <w:r w:rsidRPr="006E5699">
        <w:rPr>
          <w:rFonts w:cs="Microsoft YaHei" w:hint="eastAsia"/>
        </w:rPr>
        <w:t>日</w:t>
      </w:r>
      <w:r w:rsidRPr="00601717">
        <w:t>]</w:t>
      </w:r>
    </w:p>
    <w:p w:rsidR="000F075B" w:rsidRPr="00601717" w:rsidRDefault="00046A56">
      <w:pPr>
        <w:spacing w:after="0"/>
        <w:ind w:left="2" w:right="0" w:firstLine="0"/>
      </w:pPr>
      <w:r w:rsidRPr="00601717">
        <w:br w:type="page"/>
      </w:r>
    </w:p>
    <w:sdt>
      <w:sdtPr>
        <w:rPr>
          <w:rFonts w:ascii="Arial" w:eastAsia="Arial" w:hAnsi="Arial"/>
        </w:rPr>
        <w:id w:val="699747013"/>
        <w:docPartObj>
          <w:docPartGallery w:val="Table of Contents"/>
        </w:docPartObj>
      </w:sdtPr>
      <w:sdtEndPr/>
      <w:sdtContent>
        <w:p w:rsidR="000F075B" w:rsidRPr="00CF5636" w:rsidRDefault="00A77702">
          <w:pPr>
            <w:spacing w:after="555"/>
            <w:ind w:left="0" w:right="188" w:firstLine="0"/>
            <w:jc w:val="center"/>
            <w:rPr>
              <w:rFonts w:ascii="SimHei" w:eastAsia="SimHei" w:hAnsi="SimHei"/>
            </w:rPr>
          </w:pPr>
          <w:r w:rsidRPr="00CF5636">
            <w:rPr>
              <w:rFonts w:ascii="SimHei" w:eastAsia="SimHei" w:hAnsi="SimHei" w:cs="Microsoft YaHei" w:hint="eastAsia"/>
            </w:rPr>
            <w:t>目</w:t>
          </w:r>
          <w:r w:rsidR="00CF5636">
            <w:rPr>
              <w:rFonts w:ascii="SimHei" w:eastAsia="SimHei" w:hAnsi="SimHei" w:cs="Microsoft YaHei" w:hint="eastAsia"/>
              <w:lang w:eastAsia="zh-CN"/>
            </w:rPr>
            <w:t xml:space="preserve">　</w:t>
          </w:r>
          <w:r w:rsidRPr="00CF5636">
            <w:rPr>
              <w:rFonts w:ascii="SimHei" w:eastAsia="SimHei" w:hAnsi="SimHei" w:cs="Microsoft YaHei" w:hint="eastAsia"/>
            </w:rPr>
            <w:t>录</w:t>
          </w:r>
        </w:p>
        <w:p w:rsidR="00623747" w:rsidRDefault="00623747">
          <w:pPr>
            <w:pStyle w:val="TOC1"/>
            <w:tabs>
              <w:tab w:val="right" w:leader="dot" w:pos="9344"/>
            </w:tabs>
            <w:rPr>
              <w:rFonts w:asciiTheme="minorHAnsi" w:eastAsiaTheme="minorEastAsia" w:hAnsiTheme="minorHAnsi" w:cstheme="minorBidi"/>
              <w:noProof/>
              <w:color w:val="auto"/>
              <w:kern w:val="2"/>
              <w:lang w:eastAsia="zh-CN"/>
            </w:rPr>
          </w:pPr>
          <w:r>
            <w:fldChar w:fldCharType="begin"/>
          </w:r>
          <w:r>
            <w:instrText xml:space="preserve"> TOC \o "1-1" \h \z \u \t "Heading 3,2" </w:instrText>
          </w:r>
          <w:r>
            <w:fldChar w:fldCharType="separate"/>
          </w:r>
          <w:hyperlink w:anchor="_Toc105776377" w:history="1">
            <w:r w:rsidRPr="00C803D1">
              <w:rPr>
                <w:rStyle w:val="Hyperlink"/>
                <w:rFonts w:ascii="SimHei" w:eastAsia="SimHei" w:hAnsi="SimHei" w:cs="Microsoft YaHei"/>
                <w:noProof/>
              </w:rPr>
              <w:t>一、引</w:t>
            </w:r>
            <w:r w:rsidRPr="00C803D1">
              <w:rPr>
                <w:rStyle w:val="Hyperlink"/>
                <w:rFonts w:ascii="SimHei" w:eastAsia="SimHei" w:hAnsi="SimHei" w:cs="Microsoft YaHei"/>
                <w:noProof/>
                <w:lang w:eastAsia="zh-CN"/>
              </w:rPr>
              <w:t xml:space="preserve">　</w:t>
            </w:r>
            <w:r w:rsidRPr="00C803D1">
              <w:rPr>
                <w:rStyle w:val="Hyperlink"/>
                <w:rFonts w:ascii="SimHei" w:eastAsia="SimHei" w:hAnsi="SimHei" w:cs="Microsoft YaHei"/>
                <w:noProof/>
              </w:rPr>
              <w:t>言</w:t>
            </w:r>
            <w:r>
              <w:rPr>
                <w:noProof/>
                <w:webHidden/>
              </w:rPr>
              <w:tab/>
            </w:r>
            <w:r>
              <w:rPr>
                <w:noProof/>
                <w:webHidden/>
              </w:rPr>
              <w:fldChar w:fldCharType="begin"/>
            </w:r>
            <w:r>
              <w:rPr>
                <w:noProof/>
                <w:webHidden/>
              </w:rPr>
              <w:instrText xml:space="preserve"> PAGEREF _Toc105776377 \h </w:instrText>
            </w:r>
            <w:r>
              <w:rPr>
                <w:noProof/>
                <w:webHidden/>
              </w:rPr>
            </w:r>
            <w:r>
              <w:rPr>
                <w:noProof/>
                <w:webHidden/>
              </w:rPr>
              <w:fldChar w:fldCharType="separate"/>
            </w:r>
            <w:r>
              <w:rPr>
                <w:noProof/>
                <w:webHidden/>
              </w:rPr>
              <w:t>3</w:t>
            </w:r>
            <w:r>
              <w:rPr>
                <w:noProof/>
                <w:webHidden/>
              </w:rPr>
              <w:fldChar w:fldCharType="end"/>
            </w:r>
          </w:hyperlink>
        </w:p>
        <w:p w:rsidR="00623747" w:rsidRDefault="0059773E">
          <w:pPr>
            <w:pStyle w:val="TOC1"/>
            <w:tabs>
              <w:tab w:val="right" w:leader="dot" w:pos="9344"/>
            </w:tabs>
            <w:rPr>
              <w:rFonts w:asciiTheme="minorHAnsi" w:eastAsiaTheme="minorEastAsia" w:hAnsiTheme="minorHAnsi" w:cstheme="minorBidi"/>
              <w:noProof/>
              <w:color w:val="auto"/>
              <w:kern w:val="2"/>
              <w:lang w:eastAsia="zh-CN"/>
            </w:rPr>
          </w:pPr>
          <w:hyperlink w:anchor="_Toc105776378" w:history="1">
            <w:r w:rsidR="00623747" w:rsidRPr="00C803D1">
              <w:rPr>
                <w:rStyle w:val="Hyperlink"/>
                <w:rFonts w:ascii="SimHei" w:eastAsia="SimHei" w:hAnsi="SimHei" w:cs="Microsoft YaHei"/>
                <w:noProof/>
                <w:lang w:eastAsia="zh-CN"/>
              </w:rPr>
              <w:t>二、季度会议、构成和工作方法</w:t>
            </w:r>
            <w:r w:rsidR="00623747">
              <w:rPr>
                <w:noProof/>
                <w:webHidden/>
              </w:rPr>
              <w:tab/>
            </w:r>
            <w:r w:rsidR="00623747">
              <w:rPr>
                <w:noProof/>
                <w:webHidden/>
              </w:rPr>
              <w:fldChar w:fldCharType="begin"/>
            </w:r>
            <w:r w:rsidR="00623747">
              <w:rPr>
                <w:noProof/>
                <w:webHidden/>
              </w:rPr>
              <w:instrText xml:space="preserve"> PAGEREF _Toc105776378 \h </w:instrText>
            </w:r>
            <w:r w:rsidR="00623747">
              <w:rPr>
                <w:noProof/>
                <w:webHidden/>
              </w:rPr>
            </w:r>
            <w:r w:rsidR="00623747">
              <w:rPr>
                <w:noProof/>
                <w:webHidden/>
              </w:rPr>
              <w:fldChar w:fldCharType="separate"/>
            </w:r>
            <w:r w:rsidR="00623747">
              <w:rPr>
                <w:noProof/>
                <w:webHidden/>
              </w:rPr>
              <w:t>3</w:t>
            </w:r>
            <w:r w:rsidR="00623747">
              <w:rPr>
                <w:noProof/>
                <w:webHidden/>
              </w:rPr>
              <w:fldChar w:fldCharType="end"/>
            </w:r>
          </w:hyperlink>
        </w:p>
        <w:p w:rsidR="00623747" w:rsidRDefault="0059773E">
          <w:pPr>
            <w:pStyle w:val="TOC1"/>
            <w:tabs>
              <w:tab w:val="right" w:leader="dot" w:pos="9344"/>
            </w:tabs>
            <w:rPr>
              <w:rFonts w:asciiTheme="minorHAnsi" w:eastAsiaTheme="minorEastAsia" w:hAnsiTheme="minorHAnsi" w:cstheme="minorBidi"/>
              <w:noProof/>
              <w:color w:val="auto"/>
              <w:kern w:val="2"/>
              <w:lang w:eastAsia="zh-CN"/>
            </w:rPr>
          </w:pPr>
          <w:hyperlink w:anchor="_Toc105776379" w:history="1">
            <w:r w:rsidR="00623747" w:rsidRPr="00C803D1">
              <w:rPr>
                <w:rStyle w:val="Hyperlink"/>
                <w:rFonts w:ascii="SimHei" w:eastAsia="SimHei" w:hAnsi="SimHei" w:cs="Microsoft YaHei"/>
                <w:noProof/>
                <w:lang w:eastAsia="zh-CN"/>
              </w:rPr>
              <w:t>三、讨论和审查的事项</w:t>
            </w:r>
            <w:r w:rsidR="00623747">
              <w:rPr>
                <w:noProof/>
                <w:webHidden/>
              </w:rPr>
              <w:tab/>
            </w:r>
            <w:r w:rsidR="00623747">
              <w:rPr>
                <w:noProof/>
                <w:webHidden/>
              </w:rPr>
              <w:fldChar w:fldCharType="begin"/>
            </w:r>
            <w:r w:rsidR="00623747">
              <w:rPr>
                <w:noProof/>
                <w:webHidden/>
              </w:rPr>
              <w:instrText xml:space="preserve"> PAGEREF _Toc105776379 \h </w:instrText>
            </w:r>
            <w:r w:rsidR="00623747">
              <w:rPr>
                <w:noProof/>
                <w:webHidden/>
              </w:rPr>
            </w:r>
            <w:r w:rsidR="00623747">
              <w:rPr>
                <w:noProof/>
                <w:webHidden/>
              </w:rPr>
              <w:fldChar w:fldCharType="separate"/>
            </w:r>
            <w:r w:rsidR="00623747">
              <w:rPr>
                <w:noProof/>
                <w:webHidden/>
              </w:rPr>
              <w:t>4</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0" w:history="1">
            <w:r w:rsidR="00623747" w:rsidRPr="00C803D1">
              <w:rPr>
                <w:rStyle w:val="Hyperlink"/>
                <w:rFonts w:ascii="SimSun" w:eastAsia="SimSun" w:hAnsi="SimSun"/>
                <w:noProof/>
                <w:lang w:eastAsia="zh-CN"/>
              </w:rPr>
              <w:t>A.</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noProof/>
                <w:lang w:eastAsia="zh-CN"/>
              </w:rPr>
              <w:t>内部监督</w:t>
            </w:r>
            <w:r w:rsidR="00623747">
              <w:rPr>
                <w:noProof/>
                <w:webHidden/>
              </w:rPr>
              <w:tab/>
            </w:r>
            <w:r w:rsidR="00623747">
              <w:rPr>
                <w:noProof/>
                <w:webHidden/>
              </w:rPr>
              <w:fldChar w:fldCharType="begin"/>
            </w:r>
            <w:r w:rsidR="00623747">
              <w:rPr>
                <w:noProof/>
                <w:webHidden/>
              </w:rPr>
              <w:instrText xml:space="preserve"> PAGEREF _Toc105776380 \h </w:instrText>
            </w:r>
            <w:r w:rsidR="00623747">
              <w:rPr>
                <w:noProof/>
                <w:webHidden/>
              </w:rPr>
            </w:r>
            <w:r w:rsidR="00623747">
              <w:rPr>
                <w:noProof/>
                <w:webHidden/>
              </w:rPr>
              <w:fldChar w:fldCharType="separate"/>
            </w:r>
            <w:r w:rsidR="00623747">
              <w:rPr>
                <w:noProof/>
                <w:webHidden/>
              </w:rPr>
              <w:t>4</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1" w:history="1">
            <w:r w:rsidR="00623747" w:rsidRPr="00C803D1">
              <w:rPr>
                <w:rStyle w:val="Hyperlink"/>
                <w:rFonts w:ascii="SimSun" w:eastAsia="SimSun" w:hAnsi="SimSun"/>
                <w:noProof/>
                <w:lang w:eastAsia="zh-CN"/>
              </w:rPr>
              <w:t>B.</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noProof/>
                <w:lang w:eastAsia="zh-CN"/>
              </w:rPr>
              <w:t>外部审计</w:t>
            </w:r>
            <w:r w:rsidR="00623747">
              <w:rPr>
                <w:noProof/>
                <w:webHidden/>
              </w:rPr>
              <w:tab/>
            </w:r>
            <w:r w:rsidR="00623747">
              <w:rPr>
                <w:noProof/>
                <w:webHidden/>
              </w:rPr>
              <w:fldChar w:fldCharType="begin"/>
            </w:r>
            <w:r w:rsidR="00623747">
              <w:rPr>
                <w:noProof/>
                <w:webHidden/>
              </w:rPr>
              <w:instrText xml:space="preserve"> PAGEREF _Toc105776381 \h </w:instrText>
            </w:r>
            <w:r w:rsidR="00623747">
              <w:rPr>
                <w:noProof/>
                <w:webHidden/>
              </w:rPr>
            </w:r>
            <w:r w:rsidR="00623747">
              <w:rPr>
                <w:noProof/>
                <w:webHidden/>
              </w:rPr>
              <w:fldChar w:fldCharType="separate"/>
            </w:r>
            <w:r w:rsidR="00623747">
              <w:rPr>
                <w:noProof/>
                <w:webHidden/>
              </w:rPr>
              <w:t>5</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2" w:history="1">
            <w:r w:rsidR="00623747" w:rsidRPr="00C803D1">
              <w:rPr>
                <w:rStyle w:val="Hyperlink"/>
                <w:rFonts w:ascii="SimSun" w:eastAsia="SimSun" w:hAnsi="SimSun"/>
                <w:noProof/>
                <w:lang w:eastAsia="zh-CN"/>
              </w:rPr>
              <w:t>C.</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noProof/>
                <w:lang w:eastAsia="zh-CN"/>
              </w:rPr>
              <w:t>财务报告</w:t>
            </w:r>
            <w:r w:rsidR="00623747">
              <w:rPr>
                <w:noProof/>
                <w:webHidden/>
              </w:rPr>
              <w:tab/>
            </w:r>
            <w:r w:rsidR="00623747">
              <w:rPr>
                <w:noProof/>
                <w:webHidden/>
              </w:rPr>
              <w:fldChar w:fldCharType="begin"/>
            </w:r>
            <w:r w:rsidR="00623747">
              <w:rPr>
                <w:noProof/>
                <w:webHidden/>
              </w:rPr>
              <w:instrText xml:space="preserve"> PAGEREF _Toc105776382 \h </w:instrText>
            </w:r>
            <w:r w:rsidR="00623747">
              <w:rPr>
                <w:noProof/>
                <w:webHidden/>
              </w:rPr>
            </w:r>
            <w:r w:rsidR="00623747">
              <w:rPr>
                <w:noProof/>
                <w:webHidden/>
              </w:rPr>
              <w:fldChar w:fldCharType="separate"/>
            </w:r>
            <w:r w:rsidR="00623747">
              <w:rPr>
                <w:noProof/>
                <w:webHidden/>
              </w:rPr>
              <w:t>5</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3" w:history="1">
            <w:r w:rsidR="00623747" w:rsidRPr="00C803D1">
              <w:rPr>
                <w:rStyle w:val="Hyperlink"/>
                <w:rFonts w:ascii="SimSun" w:eastAsia="SimSun" w:hAnsi="SimSun"/>
                <w:noProof/>
                <w:lang w:eastAsia="zh-CN"/>
              </w:rPr>
              <w:t>D.</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noProof/>
                <w:lang w:eastAsia="zh-CN"/>
              </w:rPr>
              <w:t>风险管理和内部控制</w:t>
            </w:r>
            <w:r w:rsidR="00623747">
              <w:rPr>
                <w:noProof/>
                <w:webHidden/>
              </w:rPr>
              <w:tab/>
            </w:r>
            <w:r w:rsidR="00623747">
              <w:rPr>
                <w:noProof/>
                <w:webHidden/>
              </w:rPr>
              <w:fldChar w:fldCharType="begin"/>
            </w:r>
            <w:r w:rsidR="00623747">
              <w:rPr>
                <w:noProof/>
                <w:webHidden/>
              </w:rPr>
              <w:instrText xml:space="preserve"> PAGEREF _Toc105776383 \h </w:instrText>
            </w:r>
            <w:r w:rsidR="00623747">
              <w:rPr>
                <w:noProof/>
                <w:webHidden/>
              </w:rPr>
            </w:r>
            <w:r w:rsidR="00623747">
              <w:rPr>
                <w:noProof/>
                <w:webHidden/>
              </w:rPr>
              <w:fldChar w:fldCharType="separate"/>
            </w:r>
            <w:r w:rsidR="00623747">
              <w:rPr>
                <w:noProof/>
                <w:webHidden/>
              </w:rPr>
              <w:t>5</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4" w:history="1">
            <w:r w:rsidR="00623747" w:rsidRPr="00C803D1">
              <w:rPr>
                <w:rStyle w:val="Hyperlink"/>
                <w:rFonts w:ascii="SimSun" w:eastAsia="SimSun" w:hAnsi="SimSun"/>
                <w:noProof/>
                <w:lang w:eastAsia="zh-CN"/>
              </w:rPr>
              <w:t>E.</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noProof/>
                <w:lang w:eastAsia="zh-CN"/>
              </w:rPr>
              <w:t>监督建议的落实</w:t>
            </w:r>
            <w:r w:rsidR="00623747">
              <w:rPr>
                <w:noProof/>
                <w:webHidden/>
              </w:rPr>
              <w:tab/>
            </w:r>
            <w:r w:rsidR="00623747">
              <w:rPr>
                <w:noProof/>
                <w:webHidden/>
              </w:rPr>
              <w:fldChar w:fldCharType="begin"/>
            </w:r>
            <w:r w:rsidR="00623747">
              <w:rPr>
                <w:noProof/>
                <w:webHidden/>
              </w:rPr>
              <w:instrText xml:space="preserve"> PAGEREF _Toc105776384 \h </w:instrText>
            </w:r>
            <w:r w:rsidR="00623747">
              <w:rPr>
                <w:noProof/>
                <w:webHidden/>
              </w:rPr>
            </w:r>
            <w:r w:rsidR="00623747">
              <w:rPr>
                <w:noProof/>
                <w:webHidden/>
              </w:rPr>
              <w:fldChar w:fldCharType="separate"/>
            </w:r>
            <w:r w:rsidR="00623747">
              <w:rPr>
                <w:noProof/>
                <w:webHidden/>
              </w:rPr>
              <w:t>6</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5" w:history="1">
            <w:r w:rsidR="00623747" w:rsidRPr="00C803D1">
              <w:rPr>
                <w:rStyle w:val="Hyperlink"/>
                <w:rFonts w:ascii="SimSun" w:eastAsia="SimSun" w:hAnsi="SimSun"/>
                <w:noProof/>
                <w:lang w:eastAsia="zh-CN"/>
              </w:rPr>
              <w:t>F.</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noProof/>
                <w:lang w:eastAsia="zh-CN"/>
              </w:rPr>
              <w:t>道德操守和监察员</w:t>
            </w:r>
            <w:r w:rsidR="00623747">
              <w:rPr>
                <w:noProof/>
                <w:webHidden/>
              </w:rPr>
              <w:tab/>
            </w:r>
            <w:r w:rsidR="00623747">
              <w:rPr>
                <w:noProof/>
                <w:webHidden/>
              </w:rPr>
              <w:fldChar w:fldCharType="begin"/>
            </w:r>
            <w:r w:rsidR="00623747">
              <w:rPr>
                <w:noProof/>
                <w:webHidden/>
              </w:rPr>
              <w:instrText xml:space="preserve"> PAGEREF _Toc105776385 \h </w:instrText>
            </w:r>
            <w:r w:rsidR="00623747">
              <w:rPr>
                <w:noProof/>
                <w:webHidden/>
              </w:rPr>
            </w:r>
            <w:r w:rsidR="00623747">
              <w:rPr>
                <w:noProof/>
                <w:webHidden/>
              </w:rPr>
              <w:fldChar w:fldCharType="separate"/>
            </w:r>
            <w:r w:rsidR="00623747">
              <w:rPr>
                <w:noProof/>
                <w:webHidden/>
              </w:rPr>
              <w:t>6</w:t>
            </w:r>
            <w:r w:rsidR="00623747">
              <w:rPr>
                <w:noProof/>
                <w:webHidden/>
              </w:rPr>
              <w:fldChar w:fldCharType="end"/>
            </w:r>
          </w:hyperlink>
        </w:p>
        <w:p w:rsidR="00623747" w:rsidRDefault="0059773E">
          <w:pPr>
            <w:pStyle w:val="TOC2"/>
            <w:tabs>
              <w:tab w:val="left" w:pos="1050"/>
              <w:tab w:val="right" w:leader="dot" w:pos="9344"/>
            </w:tabs>
            <w:rPr>
              <w:rFonts w:asciiTheme="minorHAnsi" w:eastAsiaTheme="minorEastAsia" w:hAnsiTheme="minorHAnsi" w:cstheme="minorBidi"/>
              <w:noProof/>
              <w:color w:val="auto"/>
              <w:kern w:val="2"/>
              <w:lang w:eastAsia="zh-CN"/>
            </w:rPr>
          </w:pPr>
          <w:hyperlink w:anchor="_Toc105776386" w:history="1">
            <w:r w:rsidR="00623747" w:rsidRPr="00C803D1">
              <w:rPr>
                <w:rStyle w:val="Hyperlink"/>
                <w:rFonts w:ascii="SimSun" w:eastAsia="SimSun" w:hAnsi="SimSun"/>
                <w:noProof/>
                <w:lang w:eastAsia="zh-CN"/>
              </w:rPr>
              <w:t>G.</w:t>
            </w:r>
            <w:r w:rsidR="00623747">
              <w:rPr>
                <w:rFonts w:asciiTheme="minorHAnsi" w:eastAsiaTheme="minorEastAsia" w:hAnsiTheme="minorHAnsi" w:cstheme="minorBidi"/>
                <w:noProof/>
                <w:color w:val="auto"/>
                <w:kern w:val="2"/>
                <w:lang w:eastAsia="zh-CN"/>
              </w:rPr>
              <w:tab/>
            </w:r>
            <w:r w:rsidR="00623747" w:rsidRPr="00C803D1">
              <w:rPr>
                <w:rStyle w:val="Hyperlink"/>
                <w:rFonts w:ascii="SimSun" w:eastAsia="SimSun" w:hAnsi="SimSun" w:cs="Microsoft YaHei"/>
                <w:noProof/>
                <w:lang w:eastAsia="zh-CN"/>
              </w:rPr>
              <w:t>其他事项</w:t>
            </w:r>
            <w:r w:rsidR="00623747">
              <w:rPr>
                <w:noProof/>
                <w:webHidden/>
              </w:rPr>
              <w:tab/>
            </w:r>
            <w:r w:rsidR="00623747">
              <w:rPr>
                <w:noProof/>
                <w:webHidden/>
              </w:rPr>
              <w:fldChar w:fldCharType="begin"/>
            </w:r>
            <w:r w:rsidR="00623747">
              <w:rPr>
                <w:noProof/>
                <w:webHidden/>
              </w:rPr>
              <w:instrText xml:space="preserve"> PAGEREF _Toc105776386 \h </w:instrText>
            </w:r>
            <w:r w:rsidR="00623747">
              <w:rPr>
                <w:noProof/>
                <w:webHidden/>
              </w:rPr>
            </w:r>
            <w:r w:rsidR="00623747">
              <w:rPr>
                <w:noProof/>
                <w:webHidden/>
              </w:rPr>
              <w:fldChar w:fldCharType="separate"/>
            </w:r>
            <w:r w:rsidR="00623747">
              <w:rPr>
                <w:noProof/>
                <w:webHidden/>
              </w:rPr>
              <w:t>7</w:t>
            </w:r>
            <w:r w:rsidR="00623747">
              <w:rPr>
                <w:noProof/>
                <w:webHidden/>
              </w:rPr>
              <w:fldChar w:fldCharType="end"/>
            </w:r>
          </w:hyperlink>
        </w:p>
        <w:p w:rsidR="000F075B" w:rsidRPr="00601717" w:rsidRDefault="0059773E" w:rsidP="00623747">
          <w:pPr>
            <w:pStyle w:val="TOC1"/>
            <w:tabs>
              <w:tab w:val="right" w:leader="dot" w:pos="9344"/>
            </w:tabs>
          </w:pPr>
          <w:hyperlink w:anchor="_Toc105776387" w:history="1">
            <w:r w:rsidR="00623747" w:rsidRPr="00C803D1">
              <w:rPr>
                <w:rStyle w:val="Hyperlink"/>
                <w:rFonts w:ascii="SimHei" w:eastAsia="SimHei" w:hAnsi="SimHei" w:cs="Microsoft YaHei"/>
                <w:noProof/>
              </w:rPr>
              <w:t>四、结</w:t>
            </w:r>
            <w:r w:rsidR="00623747" w:rsidRPr="00C803D1">
              <w:rPr>
                <w:rStyle w:val="Hyperlink"/>
                <w:rFonts w:ascii="SimHei" w:eastAsia="SimHei" w:hAnsi="SimHei" w:cs="Microsoft YaHei"/>
                <w:noProof/>
                <w:lang w:eastAsia="zh-CN"/>
              </w:rPr>
              <w:t xml:space="preserve">　</w:t>
            </w:r>
            <w:r w:rsidR="00623747" w:rsidRPr="00C803D1">
              <w:rPr>
                <w:rStyle w:val="Hyperlink"/>
                <w:rFonts w:ascii="SimHei" w:eastAsia="SimHei" w:hAnsi="SimHei" w:cs="Microsoft YaHei"/>
                <w:noProof/>
              </w:rPr>
              <w:t>语</w:t>
            </w:r>
            <w:r w:rsidR="00623747">
              <w:rPr>
                <w:noProof/>
                <w:webHidden/>
              </w:rPr>
              <w:tab/>
            </w:r>
            <w:r w:rsidR="00623747">
              <w:rPr>
                <w:noProof/>
                <w:webHidden/>
              </w:rPr>
              <w:fldChar w:fldCharType="begin"/>
            </w:r>
            <w:r w:rsidR="00623747">
              <w:rPr>
                <w:noProof/>
                <w:webHidden/>
              </w:rPr>
              <w:instrText xml:space="preserve"> PAGEREF _Toc105776387 \h </w:instrText>
            </w:r>
            <w:r w:rsidR="00623747">
              <w:rPr>
                <w:noProof/>
                <w:webHidden/>
              </w:rPr>
            </w:r>
            <w:r w:rsidR="00623747">
              <w:rPr>
                <w:noProof/>
                <w:webHidden/>
              </w:rPr>
              <w:fldChar w:fldCharType="separate"/>
            </w:r>
            <w:r w:rsidR="00623747">
              <w:rPr>
                <w:noProof/>
                <w:webHidden/>
              </w:rPr>
              <w:t>8</w:t>
            </w:r>
            <w:r w:rsidR="00623747">
              <w:rPr>
                <w:noProof/>
                <w:webHidden/>
              </w:rPr>
              <w:fldChar w:fldCharType="end"/>
            </w:r>
          </w:hyperlink>
          <w:r w:rsidR="00623747">
            <w:fldChar w:fldCharType="end"/>
          </w:r>
        </w:p>
      </w:sdtContent>
    </w:sdt>
    <w:p w:rsidR="00842DEB" w:rsidRPr="00601717" w:rsidRDefault="00842DEB" w:rsidP="00B40017">
      <w:pPr>
        <w:spacing w:after="0"/>
        <w:ind w:left="0" w:right="0" w:firstLine="0"/>
      </w:pPr>
      <w:r w:rsidRPr="00601717">
        <w:br w:type="page"/>
      </w:r>
    </w:p>
    <w:p w:rsidR="00BB4FD8" w:rsidRPr="00CF5636" w:rsidRDefault="00A77702" w:rsidP="00CF5636">
      <w:pPr>
        <w:pStyle w:val="Heading1"/>
        <w:overflowPunct w:val="0"/>
        <w:spacing w:beforeLines="100" w:before="240" w:afterLines="50" w:after="120" w:line="340" w:lineRule="atLeast"/>
        <w:ind w:left="0" w:firstLine="0"/>
        <w:rPr>
          <w:rFonts w:ascii="SimHei" w:eastAsia="SimHei" w:hAnsi="SimHei"/>
          <w:b w:val="0"/>
        </w:rPr>
      </w:pPr>
      <w:bookmarkStart w:id="6" w:name="_Toc105776377"/>
      <w:proofErr w:type="spellStart"/>
      <w:r w:rsidRPr="00CF5636">
        <w:rPr>
          <w:rFonts w:ascii="SimHei" w:eastAsia="SimHei" w:hAnsi="SimHei" w:cs="Microsoft YaHei" w:hint="eastAsia"/>
          <w:b w:val="0"/>
        </w:rPr>
        <w:lastRenderedPageBreak/>
        <w:t>一、引</w:t>
      </w:r>
      <w:proofErr w:type="spellEnd"/>
      <w:r w:rsidR="00E33212">
        <w:rPr>
          <w:rFonts w:ascii="SimHei" w:eastAsia="SimHei" w:hAnsi="SimHei" w:cs="Microsoft YaHei" w:hint="eastAsia"/>
          <w:b w:val="0"/>
          <w:lang w:eastAsia="zh-CN"/>
        </w:rPr>
        <w:t xml:space="preserve">　</w:t>
      </w:r>
      <w:r w:rsidRPr="00CF5636">
        <w:rPr>
          <w:rFonts w:ascii="SimHei" w:eastAsia="SimHei" w:hAnsi="SimHei" w:cs="Microsoft YaHei" w:hint="eastAsia"/>
          <w:b w:val="0"/>
        </w:rPr>
        <w:t>言</w:t>
      </w:r>
      <w:bookmarkEnd w:id="6"/>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依据其职责范围，产权组织独立咨询监督委员会（咨监委）向计划和预算委员会（</w:t>
      </w:r>
      <w:r w:rsidRPr="00601717">
        <w:rPr>
          <w:lang w:eastAsia="zh-CN"/>
        </w:rPr>
        <w:t>PBC</w:t>
      </w:r>
      <w:r w:rsidRPr="006E5699">
        <w:rPr>
          <w:rFonts w:cs="Microsoft YaHei" w:hint="eastAsia"/>
          <w:lang w:eastAsia="zh-CN"/>
        </w:rPr>
        <w:t>）及产权组织大会提交年度报告。</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咨监委（下称委员会）于</w:t>
      </w:r>
      <w:r w:rsidRPr="00601717">
        <w:rPr>
          <w:lang w:eastAsia="zh-CN"/>
        </w:rPr>
        <w:t>2005</w:t>
      </w:r>
      <w:r w:rsidRPr="006E5699">
        <w:rPr>
          <w:rFonts w:cs="Microsoft YaHei" w:hint="eastAsia"/>
          <w:lang w:eastAsia="zh-CN"/>
        </w:rPr>
        <w:t>年成立。它</w:t>
      </w:r>
      <w:r w:rsidR="00CC574F" w:rsidRPr="00601717">
        <w:rPr>
          <w:rFonts w:asciiTheme="minorEastAsia" w:eastAsiaTheme="minorEastAsia" w:hAnsiTheme="minorEastAsia" w:hint="eastAsia"/>
          <w:lang w:eastAsia="zh-CN"/>
        </w:rPr>
        <w:t>是</w:t>
      </w:r>
      <w:r w:rsidRPr="006E5699">
        <w:rPr>
          <w:rFonts w:cs="Microsoft YaHei" w:hint="eastAsia"/>
          <w:lang w:eastAsia="zh-CN"/>
        </w:rPr>
        <w:t>产权组织大会和</w:t>
      </w:r>
      <w:r w:rsidRPr="00601717">
        <w:rPr>
          <w:lang w:eastAsia="zh-CN"/>
        </w:rPr>
        <w:t>PBC</w:t>
      </w:r>
      <w:r w:rsidR="00CC574F" w:rsidRPr="00601717">
        <w:rPr>
          <w:rFonts w:asciiTheme="minorEastAsia" w:eastAsiaTheme="minorEastAsia" w:hAnsiTheme="minorEastAsia" w:hint="eastAsia"/>
          <w:lang w:eastAsia="zh-CN"/>
        </w:rPr>
        <w:t>的下属机构</w:t>
      </w:r>
      <w:r w:rsidRPr="006E5699">
        <w:rPr>
          <w:rFonts w:cs="Microsoft YaHei" w:hint="eastAsia"/>
          <w:lang w:eastAsia="zh-CN"/>
        </w:rPr>
        <w:t>。咨监委是一个提供专家咨询的独立机构，协助大会和</w:t>
      </w:r>
      <w:r w:rsidRPr="00601717">
        <w:rPr>
          <w:lang w:eastAsia="zh-CN"/>
        </w:rPr>
        <w:t>PBC</w:t>
      </w:r>
      <w:r w:rsidRPr="006E5699">
        <w:rPr>
          <w:rFonts w:cs="Microsoft YaHei" w:hint="eastAsia"/>
          <w:lang w:eastAsia="zh-CN"/>
        </w:rPr>
        <w:t>履行监督职责。</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本报告涉及</w:t>
      </w:r>
      <w:r w:rsidRPr="00601717">
        <w:rPr>
          <w:lang w:eastAsia="zh-CN"/>
        </w:rPr>
        <w:t>202</w:t>
      </w:r>
      <w:r w:rsidR="00CC574F" w:rsidRPr="00601717">
        <w:rPr>
          <w:lang w:eastAsia="zh-CN"/>
        </w:rPr>
        <w:t>1</w:t>
      </w:r>
      <w:r w:rsidRPr="006E5699">
        <w:rPr>
          <w:rFonts w:cs="Microsoft YaHei" w:hint="eastAsia"/>
          <w:lang w:eastAsia="zh-CN"/>
        </w:rPr>
        <w:t>年</w:t>
      </w:r>
      <w:r w:rsidR="00CC574F" w:rsidRPr="00601717">
        <w:rPr>
          <w:rFonts w:hint="eastAsia"/>
          <w:lang w:eastAsia="zh-CN"/>
        </w:rPr>
        <w:t>7</w:t>
      </w:r>
      <w:r w:rsidRPr="006E5699">
        <w:rPr>
          <w:rFonts w:cs="Microsoft YaHei" w:hint="eastAsia"/>
          <w:lang w:eastAsia="zh-CN"/>
        </w:rPr>
        <w:t>月</w:t>
      </w:r>
      <w:r w:rsidR="00CC574F" w:rsidRPr="00601717">
        <w:rPr>
          <w:rFonts w:hint="eastAsia"/>
          <w:lang w:eastAsia="zh-CN"/>
        </w:rPr>
        <w:t>1</w:t>
      </w:r>
      <w:r w:rsidR="00CC574F" w:rsidRPr="00601717">
        <w:rPr>
          <w:lang w:eastAsia="zh-CN"/>
        </w:rPr>
        <w:t>0</w:t>
      </w:r>
      <w:r w:rsidRPr="006E5699">
        <w:rPr>
          <w:rFonts w:cs="Microsoft YaHei" w:hint="eastAsia"/>
          <w:lang w:eastAsia="zh-CN"/>
        </w:rPr>
        <w:t>日至</w:t>
      </w:r>
      <w:r w:rsidRPr="00601717">
        <w:rPr>
          <w:lang w:eastAsia="zh-CN"/>
        </w:rPr>
        <w:t>202</w:t>
      </w:r>
      <w:r w:rsidR="00CC574F" w:rsidRPr="00601717">
        <w:rPr>
          <w:lang w:eastAsia="zh-CN"/>
        </w:rPr>
        <w:t>2</w:t>
      </w:r>
      <w:r w:rsidRPr="006E5699">
        <w:rPr>
          <w:rFonts w:cs="Microsoft YaHei" w:hint="eastAsia"/>
          <w:lang w:eastAsia="zh-CN"/>
        </w:rPr>
        <w:t>年</w:t>
      </w:r>
      <w:r w:rsidR="00CC574F" w:rsidRPr="00601717">
        <w:rPr>
          <w:rFonts w:hint="eastAsia"/>
          <w:lang w:eastAsia="zh-CN"/>
        </w:rPr>
        <w:t>5</w:t>
      </w:r>
      <w:r w:rsidRPr="006E5699">
        <w:rPr>
          <w:rFonts w:cs="Microsoft YaHei" w:hint="eastAsia"/>
          <w:lang w:eastAsia="zh-CN"/>
        </w:rPr>
        <w:t>月</w:t>
      </w:r>
      <w:r w:rsidR="00CC574F" w:rsidRPr="00601717">
        <w:rPr>
          <w:rFonts w:hint="eastAsia"/>
          <w:lang w:eastAsia="zh-CN"/>
        </w:rPr>
        <w:t>2</w:t>
      </w:r>
      <w:r w:rsidR="00CC574F" w:rsidRPr="00601717">
        <w:rPr>
          <w:lang w:eastAsia="zh-CN"/>
        </w:rPr>
        <w:t>0</w:t>
      </w:r>
      <w:r w:rsidRPr="006E5699">
        <w:rPr>
          <w:rFonts w:cs="Microsoft YaHei" w:hint="eastAsia"/>
          <w:lang w:eastAsia="zh-CN"/>
        </w:rPr>
        <w:t>日的期间。报告的第二部分概述了委员会的季度会议、委员会构成和工作方法。第三部分提供了委员会在报告所涉期间讨论和审查事项的详细情况。</w:t>
      </w:r>
    </w:p>
    <w:p w:rsidR="00BB4FD8" w:rsidRPr="00CF5636" w:rsidRDefault="00A77702" w:rsidP="00CF5636">
      <w:pPr>
        <w:pStyle w:val="Heading1"/>
        <w:overflowPunct w:val="0"/>
        <w:spacing w:beforeLines="100" w:before="240" w:afterLines="50" w:after="120" w:line="340" w:lineRule="atLeast"/>
        <w:ind w:left="0" w:firstLine="0"/>
        <w:rPr>
          <w:rFonts w:ascii="SimHei" w:eastAsia="SimHei" w:hAnsi="SimHei" w:cs="Microsoft YaHei"/>
          <w:b w:val="0"/>
          <w:lang w:eastAsia="zh-CN"/>
        </w:rPr>
      </w:pPr>
      <w:bookmarkStart w:id="7" w:name="_Toc105776378"/>
      <w:r w:rsidRPr="00CF5636">
        <w:rPr>
          <w:rFonts w:ascii="SimHei" w:eastAsia="SimHei" w:hAnsi="SimHei" w:cs="Microsoft YaHei" w:hint="eastAsia"/>
          <w:b w:val="0"/>
          <w:lang w:eastAsia="zh-CN"/>
        </w:rPr>
        <w:t>二、季度会议、构成和工作方法</w:t>
      </w:r>
      <w:bookmarkEnd w:id="7"/>
    </w:p>
    <w:p w:rsidR="00BB4FD8" w:rsidRPr="00CF5636" w:rsidRDefault="00A77702"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季度会议</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在报告所涉期间，委员会召开了</w:t>
      </w:r>
      <w:r w:rsidR="00CC574F" w:rsidRPr="00601717">
        <w:rPr>
          <w:rFonts w:asciiTheme="minorEastAsia" w:eastAsiaTheme="minorEastAsia" w:hAnsiTheme="minorEastAsia" w:hint="eastAsia"/>
          <w:lang w:eastAsia="zh-CN"/>
        </w:rPr>
        <w:t>四</w:t>
      </w:r>
      <w:r w:rsidRPr="006E5699">
        <w:rPr>
          <w:rFonts w:cs="Microsoft YaHei" w:hint="eastAsia"/>
          <w:lang w:eastAsia="zh-CN"/>
        </w:rPr>
        <w:t>次季度会议：</w:t>
      </w:r>
      <w:r w:rsidRPr="00601717">
        <w:rPr>
          <w:lang w:eastAsia="zh-CN"/>
        </w:rPr>
        <w:t>202</w:t>
      </w:r>
      <w:r w:rsidR="00CC574F" w:rsidRPr="00601717">
        <w:rPr>
          <w:lang w:eastAsia="zh-CN"/>
        </w:rPr>
        <w:t>1</w:t>
      </w:r>
      <w:r w:rsidRPr="006E5699">
        <w:rPr>
          <w:rFonts w:cs="Microsoft YaHei" w:hint="eastAsia"/>
          <w:lang w:eastAsia="zh-CN"/>
        </w:rPr>
        <w:t>年</w:t>
      </w:r>
      <w:r w:rsidR="00CC574F" w:rsidRPr="00601717">
        <w:rPr>
          <w:rFonts w:hint="eastAsia"/>
          <w:lang w:eastAsia="zh-CN"/>
        </w:rPr>
        <w:t>9</w:t>
      </w:r>
      <w:r w:rsidRPr="006E5699">
        <w:rPr>
          <w:rFonts w:cs="Microsoft YaHei" w:hint="eastAsia"/>
          <w:lang w:eastAsia="zh-CN"/>
        </w:rPr>
        <w:t>月</w:t>
      </w:r>
      <w:r w:rsidRPr="00601717">
        <w:rPr>
          <w:lang w:eastAsia="zh-CN"/>
        </w:rPr>
        <w:t>2</w:t>
      </w:r>
      <w:r w:rsidR="00CC574F" w:rsidRPr="00601717">
        <w:rPr>
          <w:lang w:eastAsia="zh-CN"/>
        </w:rPr>
        <w:t>2</w:t>
      </w:r>
      <w:r w:rsidRPr="006E5699">
        <w:rPr>
          <w:rFonts w:cs="Microsoft YaHei" w:hint="eastAsia"/>
          <w:lang w:eastAsia="zh-CN"/>
        </w:rPr>
        <w:t>日至</w:t>
      </w:r>
      <w:r w:rsidR="00CC574F" w:rsidRPr="00601717">
        <w:rPr>
          <w:rFonts w:hint="eastAsia"/>
          <w:lang w:eastAsia="zh-CN"/>
        </w:rPr>
        <w:t>2</w:t>
      </w:r>
      <w:r w:rsidRPr="00601717">
        <w:rPr>
          <w:lang w:eastAsia="zh-CN"/>
        </w:rPr>
        <w:t>3</w:t>
      </w:r>
      <w:r w:rsidRPr="006E5699">
        <w:rPr>
          <w:rFonts w:cs="Microsoft YaHei" w:hint="eastAsia"/>
          <w:lang w:eastAsia="zh-CN"/>
        </w:rPr>
        <w:t>日（第</w:t>
      </w:r>
      <w:r w:rsidR="00CC574F" w:rsidRPr="00601717">
        <w:rPr>
          <w:rFonts w:asciiTheme="minorEastAsia" w:eastAsiaTheme="minorEastAsia" w:hAnsiTheme="minorEastAsia" w:hint="eastAsia"/>
          <w:lang w:eastAsia="zh-CN"/>
        </w:rPr>
        <w:t>六十二</w:t>
      </w:r>
      <w:r w:rsidRPr="006E5699">
        <w:rPr>
          <w:rFonts w:cs="Microsoft YaHei" w:hint="eastAsia"/>
          <w:lang w:eastAsia="zh-CN"/>
        </w:rPr>
        <w:t>届会议）；</w:t>
      </w:r>
      <w:r w:rsidRPr="00601717">
        <w:rPr>
          <w:lang w:eastAsia="zh-CN"/>
        </w:rPr>
        <w:t>202</w:t>
      </w:r>
      <w:r w:rsidR="00CC574F" w:rsidRPr="00601717">
        <w:rPr>
          <w:lang w:eastAsia="zh-CN"/>
        </w:rPr>
        <w:t>1</w:t>
      </w:r>
      <w:r w:rsidRPr="006E5699">
        <w:rPr>
          <w:rFonts w:cs="Microsoft YaHei" w:hint="eastAsia"/>
          <w:lang w:eastAsia="zh-CN"/>
        </w:rPr>
        <w:t>年</w:t>
      </w:r>
      <w:r w:rsidR="00CC574F" w:rsidRPr="00601717">
        <w:rPr>
          <w:rFonts w:hint="eastAsia"/>
          <w:lang w:eastAsia="zh-CN"/>
        </w:rPr>
        <w:t>1</w:t>
      </w:r>
      <w:r w:rsidR="00CC574F" w:rsidRPr="00601717">
        <w:rPr>
          <w:lang w:eastAsia="zh-CN"/>
        </w:rPr>
        <w:t>2</w:t>
      </w:r>
      <w:r w:rsidRPr="006E5699">
        <w:rPr>
          <w:rFonts w:cs="Microsoft YaHei" w:hint="eastAsia"/>
          <w:lang w:eastAsia="zh-CN"/>
        </w:rPr>
        <w:t>月</w:t>
      </w:r>
      <w:r w:rsidRPr="00601717">
        <w:rPr>
          <w:lang w:eastAsia="zh-CN"/>
        </w:rPr>
        <w:t>1</w:t>
      </w:r>
      <w:r w:rsidRPr="006E5699">
        <w:rPr>
          <w:rFonts w:cs="Microsoft YaHei" w:hint="eastAsia"/>
          <w:lang w:eastAsia="zh-CN"/>
        </w:rPr>
        <w:t>日至</w:t>
      </w:r>
      <w:r w:rsidR="00CC574F" w:rsidRPr="00601717">
        <w:rPr>
          <w:rFonts w:hint="eastAsia"/>
          <w:lang w:eastAsia="zh-CN"/>
        </w:rPr>
        <w:t>3</w:t>
      </w:r>
      <w:r w:rsidRPr="006E5699">
        <w:rPr>
          <w:rFonts w:cs="Microsoft YaHei" w:hint="eastAsia"/>
          <w:lang w:eastAsia="zh-CN"/>
        </w:rPr>
        <w:t>日（第</w:t>
      </w:r>
      <w:r w:rsidR="00CC574F" w:rsidRPr="00601717">
        <w:rPr>
          <w:rFonts w:asciiTheme="minorEastAsia" w:eastAsiaTheme="minorEastAsia" w:hAnsiTheme="minorEastAsia" w:hint="eastAsia"/>
          <w:lang w:eastAsia="zh-CN"/>
        </w:rPr>
        <w:t>六十三</w:t>
      </w:r>
      <w:r w:rsidRPr="006E5699">
        <w:rPr>
          <w:rFonts w:cs="Microsoft YaHei" w:hint="eastAsia"/>
          <w:lang w:eastAsia="zh-CN"/>
        </w:rPr>
        <w:t>届会议）；</w:t>
      </w:r>
      <w:r w:rsidRPr="00601717">
        <w:rPr>
          <w:lang w:eastAsia="zh-CN"/>
        </w:rPr>
        <w:t>202</w:t>
      </w:r>
      <w:r w:rsidR="00CC574F" w:rsidRPr="00601717">
        <w:rPr>
          <w:lang w:eastAsia="zh-CN"/>
        </w:rPr>
        <w:t>2</w:t>
      </w:r>
      <w:r w:rsidRPr="006E5699">
        <w:rPr>
          <w:rFonts w:cs="Microsoft YaHei" w:hint="eastAsia"/>
          <w:lang w:eastAsia="zh-CN"/>
        </w:rPr>
        <w:t>年</w:t>
      </w:r>
      <w:r w:rsidR="00CC574F" w:rsidRPr="00601717">
        <w:rPr>
          <w:rFonts w:hint="eastAsia"/>
          <w:lang w:eastAsia="zh-CN"/>
        </w:rPr>
        <w:t>3</w:t>
      </w:r>
      <w:r w:rsidRPr="006E5699">
        <w:rPr>
          <w:rFonts w:cs="Microsoft YaHei" w:hint="eastAsia"/>
          <w:lang w:eastAsia="zh-CN"/>
        </w:rPr>
        <w:t>月</w:t>
      </w:r>
      <w:r w:rsidR="00CC574F" w:rsidRPr="00601717">
        <w:rPr>
          <w:rFonts w:hint="eastAsia"/>
          <w:lang w:eastAsia="zh-CN"/>
        </w:rPr>
        <w:t>2</w:t>
      </w:r>
      <w:r w:rsidR="00CC574F" w:rsidRPr="00601717">
        <w:rPr>
          <w:lang w:eastAsia="zh-CN"/>
        </w:rPr>
        <w:t>1</w:t>
      </w:r>
      <w:r w:rsidRPr="006E5699">
        <w:rPr>
          <w:rFonts w:cs="Microsoft YaHei" w:hint="eastAsia"/>
          <w:lang w:eastAsia="zh-CN"/>
        </w:rPr>
        <w:t>日至</w:t>
      </w:r>
      <w:r w:rsidR="00CC574F" w:rsidRPr="00601717">
        <w:rPr>
          <w:rFonts w:hint="eastAsia"/>
          <w:lang w:eastAsia="zh-CN"/>
        </w:rPr>
        <w:t>2</w:t>
      </w:r>
      <w:r w:rsidR="00CC574F" w:rsidRPr="00601717">
        <w:rPr>
          <w:lang w:eastAsia="zh-CN"/>
        </w:rPr>
        <w:t>5</w:t>
      </w:r>
      <w:r w:rsidRPr="006E5699">
        <w:rPr>
          <w:rFonts w:cs="Microsoft YaHei" w:hint="eastAsia"/>
          <w:lang w:eastAsia="zh-CN"/>
        </w:rPr>
        <w:t>日（第</w:t>
      </w:r>
      <w:r w:rsidR="00CC574F" w:rsidRPr="00601717">
        <w:rPr>
          <w:rFonts w:asciiTheme="minorEastAsia" w:eastAsiaTheme="minorEastAsia" w:hAnsiTheme="minorEastAsia" w:hint="eastAsia"/>
          <w:lang w:eastAsia="zh-CN"/>
        </w:rPr>
        <w:t>六十四</w:t>
      </w:r>
      <w:r w:rsidRPr="006E5699">
        <w:rPr>
          <w:rFonts w:cs="Microsoft YaHei" w:hint="eastAsia"/>
          <w:lang w:eastAsia="zh-CN"/>
        </w:rPr>
        <w:t>届会议）；</w:t>
      </w:r>
      <w:r w:rsidRPr="00601717">
        <w:rPr>
          <w:lang w:eastAsia="zh-CN"/>
        </w:rPr>
        <w:t>202</w:t>
      </w:r>
      <w:r w:rsidR="00CC574F" w:rsidRPr="00601717">
        <w:rPr>
          <w:lang w:eastAsia="zh-CN"/>
        </w:rPr>
        <w:t>2</w:t>
      </w:r>
      <w:r w:rsidRPr="006E5699">
        <w:rPr>
          <w:rFonts w:cs="Microsoft YaHei" w:hint="eastAsia"/>
          <w:lang w:eastAsia="zh-CN"/>
        </w:rPr>
        <w:t>年</w:t>
      </w:r>
      <w:r w:rsidR="00CC574F" w:rsidRPr="00601717">
        <w:rPr>
          <w:rFonts w:hint="eastAsia"/>
          <w:lang w:eastAsia="zh-CN"/>
        </w:rPr>
        <w:t>5</w:t>
      </w:r>
      <w:r w:rsidRPr="006E5699">
        <w:rPr>
          <w:rFonts w:cs="Microsoft YaHei" w:hint="eastAsia"/>
          <w:lang w:eastAsia="zh-CN"/>
        </w:rPr>
        <w:t>月</w:t>
      </w:r>
      <w:r w:rsidR="00CC574F" w:rsidRPr="00601717">
        <w:rPr>
          <w:rFonts w:hint="eastAsia"/>
          <w:lang w:eastAsia="zh-CN"/>
        </w:rPr>
        <w:t>1</w:t>
      </w:r>
      <w:r w:rsidR="00CC574F" w:rsidRPr="00601717">
        <w:rPr>
          <w:lang w:eastAsia="zh-CN"/>
        </w:rPr>
        <w:t>8</w:t>
      </w:r>
      <w:r w:rsidRPr="006E5699">
        <w:rPr>
          <w:rFonts w:cs="Microsoft YaHei" w:hint="eastAsia"/>
          <w:lang w:eastAsia="zh-CN"/>
        </w:rPr>
        <w:t>日至</w:t>
      </w:r>
      <w:r w:rsidRPr="00601717">
        <w:rPr>
          <w:lang w:eastAsia="zh-CN"/>
        </w:rPr>
        <w:t>2</w:t>
      </w:r>
      <w:r w:rsidR="00CC574F" w:rsidRPr="00601717">
        <w:rPr>
          <w:lang w:eastAsia="zh-CN"/>
        </w:rPr>
        <w:t>0</w:t>
      </w:r>
      <w:r w:rsidRPr="006E5699">
        <w:rPr>
          <w:rFonts w:cs="Microsoft YaHei" w:hint="eastAsia"/>
          <w:lang w:eastAsia="zh-CN"/>
        </w:rPr>
        <w:t>日（第六十</w:t>
      </w:r>
      <w:r w:rsidR="00CC574F" w:rsidRPr="00601717">
        <w:rPr>
          <w:rFonts w:asciiTheme="minorEastAsia" w:eastAsiaTheme="minorEastAsia" w:hAnsiTheme="minorEastAsia" w:hint="eastAsia"/>
          <w:lang w:eastAsia="zh-CN"/>
        </w:rPr>
        <w:t>五</w:t>
      </w:r>
      <w:r w:rsidRPr="006E5699">
        <w:rPr>
          <w:rFonts w:cs="Microsoft YaHei" w:hint="eastAsia"/>
          <w:lang w:eastAsia="zh-CN"/>
        </w:rPr>
        <w:t>届会议）。由于</w:t>
      </w:r>
      <w:r w:rsidRPr="00601717">
        <w:rPr>
          <w:lang w:eastAsia="zh-CN"/>
        </w:rPr>
        <w:t>2019</w:t>
      </w:r>
      <w:r w:rsidRPr="006E5699">
        <w:rPr>
          <w:rFonts w:cs="Microsoft YaHei" w:hint="eastAsia"/>
          <w:lang w:eastAsia="zh-CN"/>
        </w:rPr>
        <w:t>冠状病毒病大流行，所有会议都以虚拟形式举行。依据其职责范围，</w:t>
      </w:r>
      <w:r w:rsidR="001208E1" w:rsidRPr="00601717">
        <w:rPr>
          <w:rFonts w:asciiTheme="minorEastAsia" w:eastAsiaTheme="minorEastAsia" w:hAnsiTheme="minorEastAsia" w:hint="eastAsia"/>
          <w:lang w:eastAsia="zh-CN"/>
        </w:rPr>
        <w:t>除</w:t>
      </w:r>
      <w:r w:rsidR="001208E1" w:rsidRPr="006E5699">
        <w:rPr>
          <w:rFonts w:cs="Microsoft YaHei" w:hint="eastAsia"/>
          <w:lang w:eastAsia="zh-CN"/>
        </w:rPr>
        <w:t>第</w:t>
      </w:r>
      <w:r w:rsidR="001208E1" w:rsidRPr="00601717">
        <w:rPr>
          <w:rFonts w:asciiTheme="minorEastAsia" w:eastAsiaTheme="minorEastAsia" w:hAnsiTheme="minorEastAsia" w:hint="eastAsia"/>
          <w:lang w:eastAsia="zh-CN"/>
        </w:rPr>
        <w:t>六十二</w:t>
      </w:r>
      <w:r w:rsidR="001208E1" w:rsidRPr="006E5699">
        <w:rPr>
          <w:rFonts w:cs="Microsoft YaHei" w:hint="eastAsia"/>
          <w:lang w:eastAsia="zh-CN"/>
        </w:rPr>
        <w:t>届会议时间安排冲突外</w:t>
      </w:r>
      <w:r w:rsidR="001208E1" w:rsidRPr="00601717">
        <w:rPr>
          <w:rFonts w:asciiTheme="minorEastAsia" w:eastAsiaTheme="minorEastAsia" w:hAnsiTheme="minorEastAsia" w:hint="eastAsia"/>
          <w:lang w:eastAsia="zh-CN"/>
        </w:rPr>
        <w:t>，</w:t>
      </w:r>
      <w:r w:rsidRPr="006E5699">
        <w:rPr>
          <w:rFonts w:cs="Microsoft YaHei" w:hint="eastAsia"/>
          <w:lang w:eastAsia="zh-CN"/>
        </w:rPr>
        <w:t>委员会在所有届会后为成员国代表举行了情况介绍会。在产权组织网站上发布了所有会议报告。</w:t>
      </w:r>
    </w:p>
    <w:p w:rsidR="00BB4FD8" w:rsidRPr="00CF5636" w:rsidRDefault="00A77702"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构成及新成员的遴选过程</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咨监委由从产权组织地区集团选取的七名成员构成。这些成员以个人身份履行职责，独立于成员国。依据其职责范围和议事规则，委员会在</w:t>
      </w:r>
      <w:r w:rsidRPr="00601717">
        <w:rPr>
          <w:lang w:eastAsia="zh-CN"/>
        </w:rPr>
        <w:t>202</w:t>
      </w:r>
      <w:r w:rsidR="001208E1" w:rsidRPr="00601717">
        <w:rPr>
          <w:lang w:eastAsia="zh-CN"/>
        </w:rPr>
        <w:t>1</w:t>
      </w:r>
      <w:r w:rsidRPr="006E5699">
        <w:rPr>
          <w:rFonts w:cs="Microsoft YaHei" w:hint="eastAsia"/>
          <w:lang w:eastAsia="zh-CN"/>
        </w:rPr>
        <w:t>年</w:t>
      </w:r>
      <w:r w:rsidRPr="00601717">
        <w:rPr>
          <w:lang w:eastAsia="zh-CN"/>
        </w:rPr>
        <w:t>12</w:t>
      </w:r>
      <w:r w:rsidRPr="006E5699">
        <w:rPr>
          <w:rFonts w:cs="Microsoft YaHei" w:hint="eastAsia"/>
          <w:lang w:eastAsia="zh-CN"/>
        </w:rPr>
        <w:t>月第</w:t>
      </w:r>
      <w:r w:rsidR="001208E1" w:rsidRPr="00601717">
        <w:rPr>
          <w:rFonts w:asciiTheme="minorEastAsia" w:eastAsiaTheme="minorEastAsia" w:hAnsiTheme="minorEastAsia" w:hint="eastAsia"/>
          <w:lang w:eastAsia="zh-CN"/>
        </w:rPr>
        <w:t>六十三</w:t>
      </w:r>
      <w:r w:rsidRPr="006E5699">
        <w:rPr>
          <w:rFonts w:cs="Microsoft YaHei" w:hint="eastAsia"/>
          <w:lang w:eastAsia="zh-CN"/>
        </w:rPr>
        <w:t>届会议上选举</w:t>
      </w:r>
      <w:r w:rsidR="001208E1" w:rsidRPr="006E5699">
        <w:rPr>
          <w:rFonts w:cs="Microsoft YaHei" w:hint="eastAsia"/>
          <w:lang w:eastAsia="zh-CN"/>
        </w:rPr>
        <w:t>贝尔</w:t>
      </w:r>
      <w:r w:rsidR="001208E1" w:rsidRPr="00601717">
        <w:rPr>
          <w:lang w:eastAsia="zh-CN"/>
        </w:rPr>
        <w:t>·</w:t>
      </w:r>
      <w:r w:rsidR="001208E1" w:rsidRPr="006E5699">
        <w:rPr>
          <w:rFonts w:cs="Microsoft YaHei" w:hint="eastAsia"/>
          <w:lang w:eastAsia="zh-CN"/>
        </w:rPr>
        <w:t>克庞先生</w:t>
      </w:r>
      <w:r w:rsidRPr="006E5699">
        <w:rPr>
          <w:rFonts w:cs="Microsoft YaHei" w:hint="eastAsia"/>
          <w:lang w:eastAsia="zh-CN"/>
        </w:rPr>
        <w:t>担任主席，选举</w:t>
      </w:r>
      <w:r w:rsidR="001208E1" w:rsidRPr="006E5699">
        <w:rPr>
          <w:rFonts w:cs="Microsoft YaHei" w:hint="eastAsia"/>
          <w:lang w:eastAsia="zh-CN"/>
        </w:rPr>
        <w:t>伊戈尔斯</w:t>
      </w:r>
      <w:r w:rsidR="001208E1" w:rsidRPr="00601717">
        <w:rPr>
          <w:lang w:eastAsia="zh-CN"/>
        </w:rPr>
        <w:t>·</w:t>
      </w:r>
      <w:r w:rsidR="001208E1" w:rsidRPr="006E5699">
        <w:rPr>
          <w:rFonts w:cs="Microsoft YaHei" w:hint="eastAsia"/>
          <w:lang w:eastAsia="zh-CN"/>
        </w:rPr>
        <w:t>卢德博尔日斯先生</w:t>
      </w:r>
      <w:r w:rsidRPr="006E5699">
        <w:rPr>
          <w:rFonts w:cs="Microsoft YaHei" w:hint="eastAsia"/>
          <w:lang w:eastAsia="zh-CN"/>
        </w:rPr>
        <w:t>担任副主席。</w:t>
      </w:r>
      <w:r w:rsidR="001208E1" w:rsidRPr="006E5699">
        <w:rPr>
          <w:rFonts w:cs="Microsoft YaHei" w:hint="eastAsia"/>
          <w:lang w:eastAsia="zh-CN"/>
        </w:rPr>
        <w:t>塔季扬娜</w:t>
      </w:r>
      <w:r w:rsidR="001208E1" w:rsidRPr="00601717">
        <w:rPr>
          <w:lang w:eastAsia="zh-CN"/>
        </w:rPr>
        <w:t>·</w:t>
      </w:r>
      <w:r w:rsidR="001208E1" w:rsidRPr="006E5699">
        <w:rPr>
          <w:rFonts w:cs="Microsoft YaHei" w:hint="eastAsia"/>
          <w:lang w:eastAsia="zh-CN"/>
        </w:rPr>
        <w:t>瓦西列娃女士</w:t>
      </w:r>
      <w:r w:rsidRPr="006E5699">
        <w:rPr>
          <w:rFonts w:cs="Microsoft YaHei" w:hint="eastAsia"/>
          <w:lang w:eastAsia="zh-CN"/>
        </w:rPr>
        <w:t>是第</w:t>
      </w:r>
      <w:r w:rsidR="001208E1" w:rsidRPr="00601717">
        <w:rPr>
          <w:rFonts w:asciiTheme="minorEastAsia" w:eastAsiaTheme="minorEastAsia" w:hAnsiTheme="minorEastAsia" w:hint="eastAsia"/>
          <w:lang w:eastAsia="zh-CN"/>
        </w:rPr>
        <w:t>六十二届和第六十三</w:t>
      </w:r>
      <w:r w:rsidRPr="006E5699">
        <w:rPr>
          <w:rFonts w:cs="Microsoft YaHei" w:hint="eastAsia"/>
          <w:lang w:eastAsia="zh-CN"/>
        </w:rPr>
        <w:t>届会议的主席。</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按照文件</w:t>
      </w:r>
      <w:r w:rsidRPr="00601717">
        <w:rPr>
          <w:lang w:eastAsia="zh-CN"/>
        </w:rPr>
        <w:t>WO/GA/39/13</w:t>
      </w:r>
      <w:r w:rsidRPr="006E5699">
        <w:rPr>
          <w:rFonts w:cs="Microsoft YaHei" w:hint="eastAsia"/>
          <w:lang w:eastAsia="zh-CN"/>
        </w:rPr>
        <w:t>第</w:t>
      </w:r>
      <w:r w:rsidRPr="00601717">
        <w:rPr>
          <w:lang w:eastAsia="zh-CN"/>
        </w:rPr>
        <w:t>28</w:t>
      </w:r>
      <w:r w:rsidRPr="006E5699">
        <w:rPr>
          <w:rFonts w:cs="Microsoft YaHei" w:hint="eastAsia"/>
          <w:lang w:eastAsia="zh-CN"/>
        </w:rPr>
        <w:t>段中所述的遴选程序，委员会目前由以下成员构成：</w:t>
      </w:r>
    </w:p>
    <w:p w:rsidR="00BB4FD8" w:rsidRDefault="00A77702" w:rsidP="00E33212">
      <w:pPr>
        <w:numPr>
          <w:ilvl w:val="1"/>
          <w:numId w:val="3"/>
        </w:numPr>
        <w:spacing w:afterLines="50" w:after="120" w:line="340" w:lineRule="atLeast"/>
        <w:ind w:left="567" w:right="0" w:firstLine="0"/>
        <w:rPr>
          <w:lang w:eastAsia="zh-CN"/>
        </w:rPr>
      </w:pPr>
      <w:r w:rsidRPr="006E5699">
        <w:rPr>
          <w:rFonts w:cs="Microsoft YaHei" w:hint="eastAsia"/>
          <w:lang w:eastAsia="zh-CN"/>
        </w:rPr>
        <w:t>贝尔</w:t>
      </w:r>
      <w:r w:rsidRPr="00601717">
        <w:rPr>
          <w:lang w:eastAsia="zh-CN"/>
        </w:rPr>
        <w:t>·</w:t>
      </w:r>
      <w:r w:rsidRPr="006E5699">
        <w:rPr>
          <w:rFonts w:cs="Microsoft YaHei" w:hint="eastAsia"/>
          <w:lang w:eastAsia="zh-CN"/>
        </w:rPr>
        <w:t>克庞先生，主席（</w:t>
      </w:r>
      <w:r w:rsidRPr="00601717">
        <w:rPr>
          <w:lang w:eastAsia="zh-CN"/>
        </w:rPr>
        <w:t>B</w:t>
      </w:r>
      <w:r w:rsidRPr="006E5699">
        <w:rPr>
          <w:rFonts w:cs="Microsoft YaHei" w:hint="eastAsia"/>
          <w:lang w:eastAsia="zh-CN"/>
        </w:rPr>
        <w:t>集团）；</w:t>
      </w:r>
    </w:p>
    <w:p w:rsidR="00BB4FD8" w:rsidRDefault="00A77702" w:rsidP="00E33212">
      <w:pPr>
        <w:numPr>
          <w:ilvl w:val="1"/>
          <w:numId w:val="3"/>
        </w:numPr>
        <w:spacing w:afterLines="50" w:after="120" w:line="340" w:lineRule="atLeast"/>
        <w:ind w:left="567" w:right="0" w:firstLine="0"/>
        <w:rPr>
          <w:lang w:eastAsia="zh-CN"/>
        </w:rPr>
      </w:pPr>
      <w:r w:rsidRPr="006E5699">
        <w:rPr>
          <w:rFonts w:cs="Microsoft YaHei" w:hint="eastAsia"/>
          <w:lang w:eastAsia="zh-CN"/>
        </w:rPr>
        <w:t>伊戈尔斯</w:t>
      </w:r>
      <w:r w:rsidRPr="00601717">
        <w:rPr>
          <w:lang w:eastAsia="zh-CN"/>
        </w:rPr>
        <w:t>·</w:t>
      </w:r>
      <w:r w:rsidRPr="006E5699">
        <w:rPr>
          <w:rFonts w:cs="Microsoft YaHei" w:hint="eastAsia"/>
          <w:lang w:eastAsia="zh-CN"/>
        </w:rPr>
        <w:t>卢德博尔日斯先生</w:t>
      </w:r>
      <w:r w:rsidR="001208E1" w:rsidRPr="00601717">
        <w:rPr>
          <w:rFonts w:asciiTheme="minorEastAsia" w:eastAsiaTheme="minorEastAsia" w:hAnsiTheme="minorEastAsia" w:hint="eastAsia"/>
          <w:lang w:eastAsia="zh-CN"/>
        </w:rPr>
        <w:t>，副主席</w:t>
      </w:r>
      <w:r w:rsidRPr="006E5699">
        <w:rPr>
          <w:rFonts w:cs="Microsoft YaHei" w:hint="eastAsia"/>
          <w:lang w:eastAsia="zh-CN"/>
        </w:rPr>
        <w:t>（中欧和波罗的海国家（</w:t>
      </w:r>
      <w:r w:rsidRPr="00601717">
        <w:rPr>
          <w:lang w:eastAsia="zh-CN"/>
        </w:rPr>
        <w:t>CEBS</w:t>
      </w:r>
      <w:r w:rsidRPr="006E5699">
        <w:rPr>
          <w:rFonts w:cs="Microsoft YaHei" w:hint="eastAsia"/>
          <w:lang w:eastAsia="zh-CN"/>
        </w:rPr>
        <w:t>）集团）；</w:t>
      </w:r>
    </w:p>
    <w:p w:rsidR="00BB4FD8" w:rsidRDefault="00A77702" w:rsidP="00E33212">
      <w:pPr>
        <w:numPr>
          <w:ilvl w:val="1"/>
          <w:numId w:val="3"/>
        </w:numPr>
        <w:spacing w:afterLines="50" w:after="120" w:line="340" w:lineRule="atLeast"/>
        <w:ind w:left="567" w:right="0" w:firstLine="0"/>
        <w:rPr>
          <w:lang w:eastAsia="zh-CN"/>
        </w:rPr>
      </w:pPr>
      <w:r w:rsidRPr="006E5699">
        <w:rPr>
          <w:rFonts w:cs="Microsoft YaHei" w:hint="eastAsia"/>
          <w:lang w:eastAsia="zh-CN"/>
        </w:rPr>
        <w:t>塔季扬娜</w:t>
      </w:r>
      <w:r w:rsidRPr="00601717">
        <w:rPr>
          <w:lang w:eastAsia="zh-CN"/>
        </w:rPr>
        <w:t>·</w:t>
      </w:r>
      <w:r w:rsidRPr="006E5699">
        <w:rPr>
          <w:rFonts w:cs="Microsoft YaHei" w:hint="eastAsia"/>
          <w:lang w:eastAsia="zh-CN"/>
        </w:rPr>
        <w:t>瓦西列娃女士（中亚、高加索和东欧国家（</w:t>
      </w:r>
      <w:r w:rsidRPr="00601717">
        <w:rPr>
          <w:lang w:eastAsia="zh-CN"/>
        </w:rPr>
        <w:t>CACEEC</w:t>
      </w:r>
      <w:r w:rsidRPr="006E5699">
        <w:rPr>
          <w:rFonts w:cs="Microsoft YaHei" w:hint="eastAsia"/>
          <w:lang w:eastAsia="zh-CN"/>
        </w:rPr>
        <w:t>）集团）；</w:t>
      </w:r>
    </w:p>
    <w:p w:rsidR="00BB4FD8" w:rsidRDefault="00A77702" w:rsidP="00E33212">
      <w:pPr>
        <w:numPr>
          <w:ilvl w:val="1"/>
          <w:numId w:val="3"/>
        </w:numPr>
        <w:spacing w:afterLines="50" w:after="120" w:line="340" w:lineRule="atLeast"/>
        <w:ind w:left="567" w:right="0" w:firstLine="0"/>
        <w:rPr>
          <w:lang w:eastAsia="zh-CN"/>
        </w:rPr>
      </w:pPr>
      <w:r w:rsidRPr="006E5699">
        <w:rPr>
          <w:rFonts w:cs="Microsoft YaHei" w:hint="eastAsia"/>
          <w:lang w:eastAsia="zh-CN"/>
        </w:rPr>
        <w:t>穆凯什</w:t>
      </w:r>
      <w:r w:rsidRPr="00601717">
        <w:rPr>
          <w:lang w:eastAsia="zh-CN"/>
        </w:rPr>
        <w:t>·</w:t>
      </w:r>
      <w:r w:rsidRPr="006E5699">
        <w:rPr>
          <w:rFonts w:cs="Microsoft YaHei" w:hint="eastAsia"/>
          <w:lang w:eastAsia="zh-CN"/>
        </w:rPr>
        <w:t>阿里亚先生（亚洲及太平洋集团）；</w:t>
      </w:r>
    </w:p>
    <w:p w:rsidR="00BB4FD8" w:rsidRDefault="00A77702" w:rsidP="00E33212">
      <w:pPr>
        <w:numPr>
          <w:ilvl w:val="1"/>
          <w:numId w:val="3"/>
        </w:numPr>
        <w:spacing w:afterLines="50" w:after="120" w:line="340" w:lineRule="atLeast"/>
        <w:ind w:left="567" w:right="0" w:firstLine="0"/>
        <w:rPr>
          <w:lang w:eastAsia="zh-CN"/>
        </w:rPr>
      </w:pPr>
      <w:r w:rsidRPr="006E5699">
        <w:rPr>
          <w:rFonts w:cs="Microsoft YaHei" w:hint="eastAsia"/>
          <w:lang w:eastAsia="zh-CN"/>
        </w:rPr>
        <w:t>玛丽亚</w:t>
      </w:r>
      <w:r w:rsidRPr="00601717">
        <w:rPr>
          <w:lang w:eastAsia="zh-CN"/>
        </w:rPr>
        <w:t>·</w:t>
      </w:r>
      <w:r w:rsidRPr="006E5699">
        <w:rPr>
          <w:rFonts w:cs="Microsoft YaHei" w:hint="eastAsia"/>
          <w:lang w:eastAsia="zh-CN"/>
        </w:rPr>
        <w:t>比先</w:t>
      </w:r>
      <w:r w:rsidRPr="00601717">
        <w:rPr>
          <w:lang w:eastAsia="zh-CN"/>
        </w:rPr>
        <w:t>–</w:t>
      </w:r>
      <w:r w:rsidRPr="006E5699">
        <w:rPr>
          <w:rFonts w:cs="Microsoft YaHei" w:hint="eastAsia"/>
          <w:lang w:eastAsia="zh-CN"/>
        </w:rPr>
        <w:t>米尔本女士（拉丁美洲和加勒比国家集团）；</w:t>
      </w:r>
    </w:p>
    <w:p w:rsidR="00BB4FD8" w:rsidRDefault="00A77702" w:rsidP="00E33212">
      <w:pPr>
        <w:numPr>
          <w:ilvl w:val="1"/>
          <w:numId w:val="3"/>
        </w:numPr>
        <w:spacing w:afterLines="50" w:after="120" w:line="340" w:lineRule="atLeast"/>
        <w:ind w:left="567" w:right="0" w:firstLine="0"/>
        <w:rPr>
          <w:lang w:eastAsia="zh-CN"/>
        </w:rPr>
      </w:pPr>
      <w:r w:rsidRPr="006E5699">
        <w:rPr>
          <w:rFonts w:cs="Microsoft YaHei" w:hint="eastAsia"/>
          <w:lang w:eastAsia="zh-CN"/>
        </w:rPr>
        <w:t>奥斯曼</w:t>
      </w:r>
      <w:r w:rsidRPr="00601717">
        <w:rPr>
          <w:lang w:eastAsia="zh-CN"/>
        </w:rPr>
        <w:t>·</w:t>
      </w:r>
      <w:r w:rsidRPr="006E5699">
        <w:rPr>
          <w:rFonts w:cs="Microsoft YaHei" w:hint="eastAsia"/>
          <w:lang w:eastAsia="zh-CN"/>
        </w:rPr>
        <w:t>谢里夫先生（非洲集团）；</w:t>
      </w:r>
    </w:p>
    <w:p w:rsidR="00BB4FD8" w:rsidRDefault="00A77702" w:rsidP="00E33212">
      <w:pPr>
        <w:numPr>
          <w:ilvl w:val="1"/>
          <w:numId w:val="3"/>
        </w:numPr>
        <w:spacing w:afterLines="50" w:after="120" w:line="340" w:lineRule="atLeast"/>
        <w:ind w:left="567" w:right="0" w:firstLine="0"/>
      </w:pPr>
      <w:proofErr w:type="spellStart"/>
      <w:r w:rsidRPr="006E5699">
        <w:rPr>
          <w:rFonts w:cs="Microsoft YaHei" w:hint="eastAsia"/>
        </w:rPr>
        <w:t>张龙先生（中国</w:t>
      </w:r>
      <w:proofErr w:type="spellEnd"/>
      <w:r w:rsidRPr="006E5699">
        <w:rPr>
          <w:rFonts w:cs="Microsoft YaHei" w:hint="eastAsia"/>
        </w:rPr>
        <w:t>）。</w:t>
      </w:r>
    </w:p>
    <w:p w:rsidR="00BB4FD8" w:rsidRDefault="00A77702" w:rsidP="00E33212">
      <w:pPr>
        <w:spacing w:afterLines="50" w:after="120" w:line="340" w:lineRule="atLeast"/>
        <w:ind w:left="0" w:right="0" w:firstLine="0"/>
        <w:rPr>
          <w:lang w:eastAsia="zh-CN"/>
        </w:rPr>
      </w:pPr>
      <w:r w:rsidRPr="006E5699">
        <w:rPr>
          <w:rFonts w:cs="Microsoft YaHei" w:hint="eastAsia"/>
          <w:lang w:eastAsia="zh-CN"/>
        </w:rPr>
        <w:t>构成反映了技能、专门知识和经验的适当组合和平衡。</w:t>
      </w:r>
    </w:p>
    <w:p w:rsidR="00BB4FD8" w:rsidRDefault="001208E1" w:rsidP="00CF5636">
      <w:pPr>
        <w:numPr>
          <w:ilvl w:val="0"/>
          <w:numId w:val="2"/>
        </w:numPr>
        <w:overflowPunct w:val="0"/>
        <w:spacing w:afterLines="50" w:after="120" w:line="340" w:lineRule="atLeast"/>
        <w:ind w:left="0" w:right="0" w:firstLine="0"/>
        <w:jc w:val="both"/>
        <w:rPr>
          <w:lang w:eastAsia="zh-CN"/>
        </w:rPr>
      </w:pPr>
      <w:r w:rsidRPr="00601717">
        <w:rPr>
          <w:lang w:eastAsia="zh-CN"/>
        </w:rPr>
        <w:t>2021</w:t>
      </w:r>
      <w:r w:rsidRPr="006E5699">
        <w:rPr>
          <w:rFonts w:cs="Microsoft YaHei" w:hint="eastAsia"/>
          <w:lang w:eastAsia="zh-CN"/>
        </w:rPr>
        <w:t>年</w:t>
      </w:r>
      <w:r w:rsidRPr="00601717">
        <w:rPr>
          <w:lang w:eastAsia="zh-CN"/>
        </w:rPr>
        <w:t>3</w:t>
      </w:r>
      <w:r w:rsidRPr="006E5699">
        <w:rPr>
          <w:rFonts w:cs="Microsoft YaHei" w:hint="eastAsia"/>
          <w:lang w:eastAsia="zh-CN"/>
        </w:rPr>
        <w:t>月</w:t>
      </w:r>
      <w:r w:rsidRPr="00601717">
        <w:rPr>
          <w:rFonts w:asciiTheme="minorEastAsia" w:eastAsiaTheme="minorEastAsia" w:hAnsiTheme="minorEastAsia" w:hint="eastAsia"/>
          <w:lang w:eastAsia="zh-CN"/>
        </w:rPr>
        <w:t>，</w:t>
      </w:r>
      <w:r w:rsidR="001A747F" w:rsidRPr="006E5699">
        <w:rPr>
          <w:rFonts w:cs="Microsoft YaHei" w:hint="eastAsia"/>
          <w:lang w:eastAsia="zh-CN"/>
        </w:rPr>
        <w:t>谢里夫先生非正式报告他从委员会辞职，此后没有参加会议。</w:t>
      </w:r>
    </w:p>
    <w:p w:rsidR="00BB4FD8" w:rsidRPr="00CF5636" w:rsidRDefault="00A77702"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工作方法</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委员会不是执行机构，它主要根据向其提供的各种报告、介绍和信息，通过与产权组织总干事和其他高级管理人员、内部监督司（监督司）司长、首席道德操守官、监察员、财务主任以及外聘审计员的互动交流，提供专家咨询。它还就有关事项进行内部审议，以形成评估和结论。</w:t>
      </w:r>
    </w:p>
    <w:p w:rsidR="00BB4FD8" w:rsidRPr="00CF5636" w:rsidRDefault="00A77702"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lastRenderedPageBreak/>
        <w:t>咨监委自我评估</w:t>
      </w:r>
    </w:p>
    <w:p w:rsidR="00BB4FD8" w:rsidRDefault="00A7770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在第</w:t>
      </w:r>
      <w:r w:rsidR="001153E6" w:rsidRPr="00601717">
        <w:rPr>
          <w:rFonts w:asciiTheme="minorEastAsia" w:eastAsiaTheme="minorEastAsia" w:hAnsiTheme="minorEastAsia" w:hint="eastAsia"/>
          <w:lang w:eastAsia="zh-CN"/>
        </w:rPr>
        <w:t>六十三</w:t>
      </w:r>
      <w:r w:rsidRPr="006E5699">
        <w:rPr>
          <w:rFonts w:cs="Microsoft YaHei" w:hint="eastAsia"/>
          <w:lang w:eastAsia="zh-CN"/>
        </w:rPr>
        <w:t>届会议上，</w:t>
      </w:r>
      <w:r w:rsidR="001153E6" w:rsidRPr="006E5699">
        <w:rPr>
          <w:rFonts w:cs="Microsoft YaHei" w:hint="eastAsia"/>
          <w:lang w:eastAsia="zh-CN"/>
        </w:rPr>
        <w:t>根据其职责范围，</w:t>
      </w:r>
      <w:r w:rsidRPr="006E5699">
        <w:rPr>
          <w:rFonts w:cs="Microsoft YaHei" w:hint="eastAsia"/>
          <w:lang w:eastAsia="zh-CN"/>
        </w:rPr>
        <w:t>委员会对其</w:t>
      </w:r>
      <w:r w:rsidRPr="00601717">
        <w:rPr>
          <w:lang w:eastAsia="zh-CN"/>
        </w:rPr>
        <w:t>202</w:t>
      </w:r>
      <w:r w:rsidR="001153E6" w:rsidRPr="00601717">
        <w:rPr>
          <w:lang w:eastAsia="zh-CN"/>
        </w:rPr>
        <w:t>1</w:t>
      </w:r>
      <w:r w:rsidRPr="006E5699">
        <w:rPr>
          <w:rFonts w:cs="Microsoft YaHei" w:hint="eastAsia"/>
          <w:lang w:eastAsia="zh-CN"/>
        </w:rPr>
        <w:t>年</w:t>
      </w:r>
      <w:r w:rsidRPr="00601717">
        <w:rPr>
          <w:lang w:eastAsia="zh-CN"/>
        </w:rPr>
        <w:t>1</w:t>
      </w:r>
      <w:r w:rsidRPr="006E5699">
        <w:rPr>
          <w:rFonts w:cs="Microsoft YaHei" w:hint="eastAsia"/>
          <w:lang w:eastAsia="zh-CN"/>
        </w:rPr>
        <w:t>月至</w:t>
      </w:r>
      <w:r w:rsidRPr="00601717">
        <w:rPr>
          <w:lang w:eastAsia="zh-CN"/>
        </w:rPr>
        <w:t>12</w:t>
      </w:r>
      <w:r w:rsidRPr="006E5699">
        <w:rPr>
          <w:rFonts w:cs="Microsoft YaHei" w:hint="eastAsia"/>
          <w:lang w:eastAsia="zh-CN"/>
        </w:rPr>
        <w:t>月的</w:t>
      </w:r>
      <w:r w:rsidR="001153E6" w:rsidRPr="00601717">
        <w:rPr>
          <w:rFonts w:asciiTheme="minorEastAsia" w:eastAsiaTheme="minorEastAsia" w:hAnsiTheme="minorEastAsia" w:hint="eastAsia"/>
          <w:lang w:eastAsia="zh-CN"/>
        </w:rPr>
        <w:t>活动</w:t>
      </w:r>
      <w:r w:rsidRPr="006E5699">
        <w:rPr>
          <w:rFonts w:cs="Microsoft YaHei" w:hint="eastAsia"/>
          <w:lang w:eastAsia="zh-CN"/>
        </w:rPr>
        <w:t>进行了自我评估。委员会的结论是，</w:t>
      </w:r>
      <w:r w:rsidR="001A747F" w:rsidRPr="00601717">
        <w:rPr>
          <w:rFonts w:hint="eastAsia"/>
          <w:lang w:eastAsia="zh-CN"/>
        </w:rPr>
        <w:t>咨监委独立于本组织的管理层，</w:t>
      </w:r>
      <w:r w:rsidR="00B4455D" w:rsidRPr="00601717">
        <w:rPr>
          <w:rFonts w:hint="eastAsia"/>
          <w:lang w:eastAsia="zh-CN"/>
        </w:rPr>
        <w:t>它</w:t>
      </w:r>
      <w:r w:rsidR="001A747F" w:rsidRPr="00601717">
        <w:rPr>
          <w:rFonts w:hint="eastAsia"/>
          <w:lang w:eastAsia="zh-CN"/>
        </w:rPr>
        <w:t>行使自己的判断，发表自己的意见，并自由行事，没有任何利益冲突。虽然多数成员认为职责范围为他</w:t>
      </w:r>
      <w:r w:rsidR="00B4455D" w:rsidRPr="00601717">
        <w:rPr>
          <w:rFonts w:hint="eastAsia"/>
          <w:lang w:eastAsia="zh-CN"/>
        </w:rPr>
        <w:t>/</w:t>
      </w:r>
      <w:r w:rsidR="001A747F" w:rsidRPr="00601717">
        <w:rPr>
          <w:rFonts w:hint="eastAsia"/>
          <w:lang w:eastAsia="zh-CN"/>
        </w:rPr>
        <w:t>她们履行职责提供了指导，但受到虚拟环境的阻碍，无法采取适当的措施并提出改进建议，以更有效的方式举行会议。持续的大流行</w:t>
      </w:r>
      <w:r w:rsidR="00AA1F1E">
        <w:rPr>
          <w:rFonts w:hint="eastAsia"/>
          <w:lang w:eastAsia="zh-CN"/>
        </w:rPr>
        <w:t>病</w:t>
      </w:r>
      <w:r w:rsidR="001A747F" w:rsidRPr="00601717">
        <w:rPr>
          <w:rFonts w:hint="eastAsia"/>
          <w:lang w:eastAsia="zh-CN"/>
        </w:rPr>
        <w:t>使委员会的运作面临挑战，但总体上，成员们认为他</w:t>
      </w:r>
      <w:r w:rsidR="00B4455D" w:rsidRPr="00601717">
        <w:rPr>
          <w:rFonts w:hint="eastAsia"/>
          <w:lang w:eastAsia="zh-CN"/>
        </w:rPr>
        <w:t>/</w:t>
      </w:r>
      <w:r w:rsidR="001A747F" w:rsidRPr="00601717">
        <w:rPr>
          <w:rFonts w:hint="eastAsia"/>
          <w:lang w:eastAsia="zh-CN"/>
        </w:rPr>
        <w:t>她们在</w:t>
      </w:r>
      <w:r w:rsidR="001A747F" w:rsidRPr="00601717">
        <w:rPr>
          <w:lang w:eastAsia="zh-CN"/>
        </w:rPr>
        <w:t>2021</w:t>
      </w:r>
      <w:r w:rsidR="001A747F" w:rsidRPr="00601717">
        <w:rPr>
          <w:rFonts w:hint="eastAsia"/>
          <w:lang w:eastAsia="zh-CN"/>
        </w:rPr>
        <w:t>年非常有效地发挥了作用，并在种种限制中充分履行了职责。</w:t>
      </w:r>
    </w:p>
    <w:p w:rsidR="00BB4FD8" w:rsidRPr="00CF5636" w:rsidRDefault="00A36E3E" w:rsidP="00CF5636">
      <w:pPr>
        <w:pStyle w:val="Heading1"/>
        <w:overflowPunct w:val="0"/>
        <w:spacing w:beforeLines="100" w:before="240" w:afterLines="50" w:after="120" w:line="340" w:lineRule="atLeast"/>
        <w:ind w:left="0" w:firstLine="0"/>
        <w:rPr>
          <w:rFonts w:ascii="SimHei" w:eastAsia="SimHei" w:hAnsi="SimHei" w:cs="Microsoft YaHei"/>
          <w:b w:val="0"/>
          <w:lang w:eastAsia="zh-CN"/>
        </w:rPr>
      </w:pPr>
      <w:bookmarkStart w:id="8" w:name="_Toc105776379"/>
      <w:r w:rsidRPr="00CF5636">
        <w:rPr>
          <w:rFonts w:ascii="SimHei" w:eastAsia="SimHei" w:hAnsi="SimHei" w:cs="Microsoft YaHei" w:hint="eastAsia"/>
          <w:b w:val="0"/>
          <w:lang w:eastAsia="zh-CN"/>
        </w:rPr>
        <w:t>三、讨论和审查的事项</w:t>
      </w:r>
      <w:bookmarkEnd w:id="8"/>
    </w:p>
    <w:p w:rsidR="00BB4FD8" w:rsidRPr="00E33212" w:rsidRDefault="00046A56" w:rsidP="00E33212">
      <w:pPr>
        <w:pStyle w:val="Heading3"/>
        <w:keepLines w:val="0"/>
        <w:overflowPunct w:val="0"/>
        <w:spacing w:afterLines="50" w:after="120" w:line="340" w:lineRule="atLeast"/>
        <w:ind w:left="0" w:firstLine="0"/>
        <w:rPr>
          <w:rFonts w:ascii="SimSun" w:eastAsia="SimSun" w:hAnsi="SimSun"/>
          <w:b w:val="0"/>
          <w:lang w:eastAsia="zh-CN"/>
        </w:rPr>
      </w:pPr>
      <w:bookmarkStart w:id="9" w:name="_Toc105776380"/>
      <w:r w:rsidRPr="00E33212">
        <w:rPr>
          <w:rFonts w:ascii="SimSun" w:eastAsia="SimSun" w:hAnsi="SimSun"/>
          <w:b w:val="0"/>
          <w:lang w:eastAsia="zh-CN"/>
        </w:rPr>
        <w:t>A.</w:t>
      </w:r>
      <w:r w:rsidR="00E33212">
        <w:rPr>
          <w:rFonts w:ascii="SimSun" w:eastAsia="SimSun" w:hAnsi="SimSun"/>
          <w:b w:val="0"/>
          <w:lang w:eastAsia="zh-CN"/>
        </w:rPr>
        <w:tab/>
      </w:r>
      <w:r w:rsidR="00A36E3E" w:rsidRPr="00E33212">
        <w:rPr>
          <w:rFonts w:ascii="SimSun" w:eastAsia="SimSun" w:hAnsi="SimSun" w:hint="eastAsia"/>
          <w:b w:val="0"/>
          <w:u w:val="single"/>
          <w:lang w:eastAsia="zh-CN"/>
        </w:rPr>
        <w:t>内部监督</w:t>
      </w:r>
      <w:bookmarkEnd w:id="9"/>
    </w:p>
    <w:p w:rsidR="00BB4FD8" w:rsidRPr="00CF5636" w:rsidRDefault="001A747F"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color w:val="auto"/>
          <w:lang w:val="en-GB" w:eastAsia="zh-CN"/>
        </w:rPr>
        <w:t>2022–2026</w:t>
      </w:r>
      <w:r w:rsidRPr="00CF5636">
        <w:rPr>
          <w:rFonts w:ascii="KaiTi" w:eastAsia="KaiTi" w:hAnsi="KaiTi" w:hint="eastAsia"/>
          <w:color w:val="auto"/>
          <w:lang w:val="en-GB" w:eastAsia="zh-CN"/>
        </w:rPr>
        <w:t>年监督战略</w:t>
      </w:r>
    </w:p>
    <w:p w:rsidR="00BB4FD8" w:rsidRDefault="00A80AB9"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在第</w:t>
      </w:r>
      <w:r w:rsidRPr="00601717">
        <w:rPr>
          <w:rFonts w:asciiTheme="minorEastAsia" w:eastAsiaTheme="minorEastAsia" w:hAnsiTheme="minorEastAsia" w:hint="eastAsia"/>
          <w:lang w:eastAsia="zh-CN"/>
        </w:rPr>
        <w:t>六十三</w:t>
      </w:r>
      <w:r w:rsidRPr="006E5699">
        <w:rPr>
          <w:rFonts w:cs="Microsoft YaHei" w:hint="eastAsia"/>
          <w:lang w:eastAsia="zh-CN"/>
        </w:rPr>
        <w:t>届会议上，</w:t>
      </w:r>
      <w:r w:rsidR="001A747F" w:rsidRPr="006E5699">
        <w:rPr>
          <w:rFonts w:cs="Microsoft YaHei" w:hint="eastAsia"/>
          <w:lang w:eastAsia="zh-CN"/>
        </w:rPr>
        <w:t>委员会审查了监督战略，该战略涵盖了监督司的三项职能</w:t>
      </w:r>
      <w:r w:rsidR="001A747F" w:rsidRPr="00601717">
        <w:rPr>
          <w:lang w:eastAsia="zh-CN"/>
        </w:rPr>
        <w:t>——</w:t>
      </w:r>
      <w:r w:rsidR="001A747F" w:rsidRPr="006E5699">
        <w:rPr>
          <w:rFonts w:cs="Microsoft YaHei" w:hint="eastAsia"/>
          <w:lang w:eastAsia="zh-CN"/>
        </w:rPr>
        <w:t>内部审计、评价和调查。委员会希望拟议的活动与总干事发布的</w:t>
      </w:r>
      <w:r w:rsidR="00CA19E1">
        <w:rPr>
          <w:rFonts w:cs="Microsoft YaHei" w:hint="eastAsia"/>
          <w:lang w:eastAsia="zh-CN"/>
        </w:rPr>
        <w:t>2</w:t>
      </w:r>
      <w:r w:rsidR="00CA19E1">
        <w:rPr>
          <w:rFonts w:cs="Microsoft YaHei"/>
          <w:lang w:eastAsia="zh-CN"/>
        </w:rPr>
        <w:t>022-2026</w:t>
      </w:r>
      <w:r w:rsidR="00CA19E1">
        <w:rPr>
          <w:rFonts w:cs="Microsoft YaHei" w:hint="eastAsia"/>
          <w:lang w:eastAsia="zh-CN"/>
        </w:rPr>
        <w:t>年</w:t>
      </w:r>
      <w:r w:rsidR="001A747F" w:rsidRPr="006E5699">
        <w:rPr>
          <w:rFonts w:cs="Microsoft YaHei" w:hint="eastAsia"/>
          <w:lang w:eastAsia="zh-CN"/>
        </w:rPr>
        <w:t>中期战略计划有更直接的联系。委员会对提出的</w:t>
      </w:r>
      <w:r w:rsidRPr="00601717">
        <w:rPr>
          <w:rFonts w:asciiTheme="minorEastAsia" w:eastAsiaTheme="minorEastAsia" w:hAnsiTheme="minorEastAsia" w:hint="eastAsia"/>
          <w:lang w:eastAsia="zh-CN"/>
        </w:rPr>
        <w:t>“</w:t>
      </w:r>
      <w:r w:rsidR="001A747F" w:rsidRPr="006E5699">
        <w:rPr>
          <w:rFonts w:cs="Microsoft YaHei" w:hint="eastAsia"/>
          <w:lang w:eastAsia="zh-CN"/>
        </w:rPr>
        <w:t>强点、弱点、机会、威胁</w:t>
      </w:r>
      <w:r w:rsidR="001A747F" w:rsidRPr="00601717">
        <w:rPr>
          <w:lang w:eastAsia="zh-CN"/>
        </w:rPr>
        <w:t>”</w:t>
      </w:r>
      <w:r w:rsidR="001A747F" w:rsidRPr="006E5699">
        <w:rPr>
          <w:rFonts w:cs="Microsoft YaHei" w:hint="eastAsia"/>
          <w:lang w:eastAsia="zh-CN"/>
        </w:rPr>
        <w:t>（</w:t>
      </w:r>
      <w:r w:rsidR="001A747F" w:rsidRPr="00601717">
        <w:rPr>
          <w:lang w:eastAsia="zh-CN"/>
        </w:rPr>
        <w:t>SWOT</w:t>
      </w:r>
      <w:r w:rsidR="001A747F" w:rsidRPr="006E5699">
        <w:rPr>
          <w:rFonts w:cs="Microsoft YaHei" w:hint="eastAsia"/>
          <w:lang w:eastAsia="zh-CN"/>
        </w:rPr>
        <w:t>）分析表示赞赏，并对某些</w:t>
      </w:r>
      <w:r w:rsidRPr="00601717">
        <w:rPr>
          <w:rFonts w:asciiTheme="minorEastAsia" w:eastAsiaTheme="minorEastAsia" w:hAnsiTheme="minorEastAsia" w:hint="eastAsia"/>
          <w:lang w:eastAsia="zh-CN"/>
        </w:rPr>
        <w:t>“</w:t>
      </w:r>
      <w:r w:rsidR="001A747F" w:rsidRPr="006E5699">
        <w:rPr>
          <w:rFonts w:cs="Microsoft YaHei" w:hint="eastAsia"/>
          <w:lang w:eastAsia="zh-CN"/>
        </w:rPr>
        <w:t>威胁</w:t>
      </w:r>
      <w:r w:rsidR="001A747F" w:rsidRPr="00601717">
        <w:rPr>
          <w:lang w:eastAsia="zh-CN"/>
        </w:rPr>
        <w:t>”</w:t>
      </w:r>
      <w:r w:rsidR="001A747F" w:rsidRPr="006E5699">
        <w:rPr>
          <w:rFonts w:cs="Microsoft YaHei" w:hint="eastAsia"/>
          <w:lang w:eastAsia="zh-CN"/>
        </w:rPr>
        <w:t>的表述提出了建议。委员会建议，作为一项单独的工作，对风险进行摸底可能有帮助。委员会还对外部质量评估员建议的发表总体审计意见的路线图进行了跟进。</w:t>
      </w:r>
    </w:p>
    <w:p w:rsidR="00BB4FD8" w:rsidRPr="00CF5636" w:rsidRDefault="00A36E3E"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内部监督计划和工作计划结果</w:t>
      </w:r>
    </w:p>
    <w:p w:rsidR="00BB4FD8" w:rsidRDefault="00110C6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委员会根据为每届会议提交的监督司季度活动报告，审查了</w:t>
      </w:r>
      <w:r w:rsidRPr="00601717">
        <w:rPr>
          <w:rFonts w:hint="eastAsia"/>
          <w:lang w:eastAsia="zh-CN"/>
        </w:rPr>
        <w:t>2</w:t>
      </w:r>
      <w:r w:rsidRPr="00601717">
        <w:rPr>
          <w:lang w:eastAsia="zh-CN"/>
        </w:rPr>
        <w:t>021</w:t>
      </w:r>
      <w:r w:rsidRPr="00601717">
        <w:rPr>
          <w:rFonts w:hint="eastAsia"/>
          <w:lang w:eastAsia="zh-CN"/>
        </w:rPr>
        <w:t>年年度监督工作计划的</w:t>
      </w:r>
      <w:r w:rsidRPr="006E5699">
        <w:rPr>
          <w:rFonts w:cs="Microsoft YaHei" w:hint="eastAsia"/>
          <w:lang w:eastAsia="zh-CN"/>
        </w:rPr>
        <w:t>执行情况。</w:t>
      </w:r>
      <w:r w:rsidRPr="00601717">
        <w:rPr>
          <w:rFonts w:asciiTheme="minorEastAsia" w:eastAsiaTheme="minorEastAsia" w:hAnsiTheme="minorEastAsia" w:hint="eastAsia"/>
          <w:lang w:eastAsia="zh-CN"/>
        </w:rPr>
        <w:t>关于</w:t>
      </w:r>
      <w:r w:rsidRPr="00601717">
        <w:rPr>
          <w:lang w:eastAsia="zh-CN"/>
        </w:rPr>
        <w:t>2022</w:t>
      </w:r>
      <w:r w:rsidRPr="006E5699">
        <w:rPr>
          <w:rFonts w:cs="Microsoft YaHei" w:hint="eastAsia"/>
          <w:lang w:eastAsia="zh-CN"/>
        </w:rPr>
        <w:t>年年度监督工作计划</w:t>
      </w:r>
      <w:r w:rsidRPr="00601717">
        <w:rPr>
          <w:rFonts w:asciiTheme="minorEastAsia" w:eastAsiaTheme="minorEastAsia" w:hAnsiTheme="minorEastAsia" w:hint="eastAsia"/>
          <w:lang w:eastAsia="zh-CN"/>
        </w:rPr>
        <w:t>，</w:t>
      </w:r>
      <w:r w:rsidR="001A747F" w:rsidRPr="006E5699">
        <w:rPr>
          <w:rFonts w:cs="Microsoft YaHei" w:hint="eastAsia"/>
          <w:lang w:eastAsia="zh-CN"/>
        </w:rPr>
        <w:t>委员会彻底审查了</w:t>
      </w:r>
      <w:r w:rsidRPr="00601717">
        <w:rPr>
          <w:rFonts w:asciiTheme="minorEastAsia" w:eastAsiaTheme="minorEastAsia" w:hAnsiTheme="minorEastAsia" w:hint="eastAsia"/>
          <w:lang w:eastAsia="zh-CN"/>
        </w:rPr>
        <w:t>工作计划</w:t>
      </w:r>
      <w:r w:rsidR="001A747F" w:rsidRPr="006E5699">
        <w:rPr>
          <w:rFonts w:cs="Microsoft YaHei" w:hint="eastAsia"/>
          <w:lang w:eastAsia="zh-CN"/>
        </w:rPr>
        <w:t>草案，注意到拟议的四项审计、四项评价和四项其他</w:t>
      </w:r>
      <w:r w:rsidRPr="00601717">
        <w:rPr>
          <w:rFonts w:asciiTheme="minorEastAsia" w:eastAsiaTheme="minorEastAsia" w:hAnsiTheme="minorEastAsia" w:hint="eastAsia"/>
          <w:lang w:eastAsia="zh-CN"/>
        </w:rPr>
        <w:t>业务</w:t>
      </w:r>
      <w:r w:rsidR="001A747F" w:rsidRPr="006E5699">
        <w:rPr>
          <w:rFonts w:cs="Microsoft YaHei" w:hint="eastAsia"/>
          <w:lang w:eastAsia="zh-CN"/>
        </w:rPr>
        <w:t>，包括对法律顾问办公室的综合审计和评价。委员会询问了如何确定审计</w:t>
      </w:r>
      <w:r w:rsidR="001A747F" w:rsidRPr="00601717">
        <w:rPr>
          <w:lang w:eastAsia="zh-CN"/>
        </w:rPr>
        <w:t>/</w:t>
      </w:r>
      <w:r w:rsidR="001A747F" w:rsidRPr="006E5699">
        <w:rPr>
          <w:rFonts w:cs="Microsoft YaHei" w:hint="eastAsia"/>
          <w:lang w:eastAsia="zh-CN"/>
        </w:rPr>
        <w:t>评价对象，风险评级是什么，要实现的目标是什么，以及特别关注的问题是什么。他</w:t>
      </w:r>
      <w:r w:rsidRPr="00601717">
        <w:rPr>
          <w:rFonts w:hint="eastAsia"/>
          <w:lang w:eastAsia="zh-CN"/>
        </w:rPr>
        <w:t>/</w:t>
      </w:r>
      <w:r w:rsidR="001A747F" w:rsidRPr="006E5699">
        <w:rPr>
          <w:rFonts w:cs="Microsoft YaHei" w:hint="eastAsia"/>
          <w:lang w:eastAsia="zh-CN"/>
        </w:rPr>
        <w:t>她们还询问是否有任何管理层的咨询请求。委员会跟进了成员国要求评价驻外办事处的情况，注意到计划在</w:t>
      </w:r>
      <w:r w:rsidR="001A747F" w:rsidRPr="00601717">
        <w:rPr>
          <w:lang w:eastAsia="zh-CN"/>
        </w:rPr>
        <w:t>2022</w:t>
      </w:r>
      <w:r w:rsidR="001A747F" w:rsidRPr="006E5699">
        <w:rPr>
          <w:rFonts w:cs="Microsoft YaHei" w:hint="eastAsia"/>
          <w:lang w:eastAsia="zh-CN"/>
        </w:rPr>
        <w:t>年最后一个季度对驻外办事处进行一次内部审计（首个系列）。</w:t>
      </w:r>
    </w:p>
    <w:p w:rsidR="00BB4FD8" w:rsidRPr="00CF5636" w:rsidRDefault="00A36E3E"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内部审计</w:t>
      </w:r>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在报告所涉期间，委员会与监督司和管理层一起审查了</w:t>
      </w:r>
      <w:r w:rsidR="00110C6E" w:rsidRPr="00601717">
        <w:rPr>
          <w:rFonts w:asciiTheme="minorEastAsia" w:eastAsiaTheme="minorEastAsia" w:hAnsiTheme="minorEastAsia" w:hint="eastAsia"/>
          <w:lang w:eastAsia="zh-CN"/>
        </w:rPr>
        <w:t>两项</w:t>
      </w:r>
      <w:r w:rsidR="00110C6E" w:rsidRPr="006E5699">
        <w:rPr>
          <w:rFonts w:cs="Microsoft YaHei" w:hint="eastAsia"/>
          <w:lang w:eastAsia="zh-CN"/>
        </w:rPr>
        <w:t>咨询业务</w:t>
      </w:r>
      <w:r w:rsidR="00110C6E" w:rsidRPr="00601717">
        <w:rPr>
          <w:rFonts w:asciiTheme="minorEastAsia" w:eastAsiaTheme="minorEastAsia" w:hAnsiTheme="minorEastAsia" w:hint="eastAsia"/>
          <w:lang w:eastAsia="zh-CN"/>
        </w:rPr>
        <w:t>报告、三</w:t>
      </w:r>
      <w:r w:rsidRPr="006E5699">
        <w:rPr>
          <w:rFonts w:cs="Microsoft YaHei" w:hint="eastAsia"/>
          <w:lang w:eastAsia="zh-CN"/>
        </w:rPr>
        <w:t>项审计报告</w:t>
      </w:r>
      <w:r w:rsidR="00110C6E" w:rsidRPr="00601717">
        <w:rPr>
          <w:rFonts w:asciiTheme="minorEastAsia" w:eastAsiaTheme="minorEastAsia" w:hAnsiTheme="minorEastAsia" w:hint="eastAsia"/>
          <w:lang w:eastAsia="zh-CN"/>
        </w:rPr>
        <w:t>和一项核验报告</w:t>
      </w:r>
      <w:r w:rsidRPr="006E5699">
        <w:rPr>
          <w:rFonts w:cs="Microsoft YaHei" w:hint="eastAsia"/>
          <w:lang w:eastAsia="zh-CN"/>
        </w:rPr>
        <w:t>。所有报告均已根据监督司《报告公布政策》（</w:t>
      </w:r>
      <w:r w:rsidRPr="00601717">
        <w:rPr>
          <w:lang w:eastAsia="zh-CN"/>
        </w:rPr>
        <w:t>IOD/PP/2017</w:t>
      </w:r>
      <w:r w:rsidRPr="006E5699">
        <w:rPr>
          <w:rFonts w:cs="Microsoft YaHei" w:hint="eastAsia"/>
          <w:lang w:eastAsia="zh-CN"/>
        </w:rPr>
        <w:t>），以未脱敏形式在产权组织网站上公布。</w:t>
      </w:r>
    </w:p>
    <w:p w:rsidR="000F075B" w:rsidRPr="00601717" w:rsidRDefault="00EA02FC" w:rsidP="00E33212">
      <w:pPr>
        <w:numPr>
          <w:ilvl w:val="1"/>
          <w:numId w:val="23"/>
        </w:numPr>
        <w:overflowPunct w:val="0"/>
        <w:spacing w:after="0" w:line="340" w:lineRule="atLeast"/>
        <w:ind w:left="567" w:right="0" w:firstLine="0"/>
        <w:contextualSpacing/>
        <w:jc w:val="both"/>
        <w:rPr>
          <w:lang w:eastAsia="zh-CN"/>
        </w:rPr>
      </w:pPr>
      <w:r w:rsidRPr="00601717">
        <w:rPr>
          <w:rFonts w:asciiTheme="minorEastAsia" w:eastAsiaTheme="minorEastAsia" w:hAnsiTheme="minorEastAsia" w:hint="eastAsia"/>
          <w:lang w:eastAsia="zh-CN"/>
        </w:rPr>
        <w:t>关于</w:t>
      </w:r>
      <w:r w:rsidRPr="006E5699">
        <w:rPr>
          <w:rFonts w:cs="Microsoft YaHei" w:hint="eastAsia"/>
          <w:lang w:eastAsia="zh-CN"/>
        </w:rPr>
        <w:t>大流行</w:t>
      </w:r>
      <w:r w:rsidR="00DB4DD6">
        <w:rPr>
          <w:rFonts w:cs="Microsoft YaHei" w:hint="eastAsia"/>
          <w:lang w:eastAsia="zh-CN"/>
        </w:rPr>
        <w:t>病</w:t>
      </w:r>
      <w:r w:rsidRPr="006E5699">
        <w:rPr>
          <w:rFonts w:cs="Microsoft YaHei" w:hint="eastAsia"/>
          <w:lang w:eastAsia="zh-CN"/>
        </w:rPr>
        <w:t>期间产权组织危机管理</w:t>
      </w:r>
      <w:r w:rsidRPr="00601717">
        <w:rPr>
          <w:rFonts w:asciiTheme="minorEastAsia" w:eastAsiaTheme="minorEastAsia" w:hAnsiTheme="minorEastAsia" w:hint="eastAsia"/>
          <w:lang w:eastAsia="zh-CN"/>
        </w:rPr>
        <w:t>的报告</w:t>
      </w:r>
      <w:r w:rsidR="00623747">
        <w:rPr>
          <w:lang w:eastAsia="zh-CN"/>
        </w:rPr>
        <w:t>（</w:t>
      </w:r>
      <w:r w:rsidR="00046A56" w:rsidRPr="00601717">
        <w:rPr>
          <w:lang w:eastAsia="zh-CN"/>
        </w:rPr>
        <w:t>IA 20</w:t>
      </w:r>
      <w:r w:rsidR="003545B0" w:rsidRPr="00601717">
        <w:rPr>
          <w:lang w:eastAsia="zh-CN"/>
        </w:rPr>
        <w:t>20</w:t>
      </w:r>
      <w:r w:rsidR="00046A56" w:rsidRPr="00601717">
        <w:rPr>
          <w:lang w:eastAsia="zh-CN"/>
        </w:rPr>
        <w:t>-0</w:t>
      </w:r>
      <w:r w:rsidR="003545B0" w:rsidRPr="00601717">
        <w:rPr>
          <w:lang w:eastAsia="zh-CN"/>
        </w:rPr>
        <w:t>5</w:t>
      </w:r>
      <w:r w:rsidR="00623747">
        <w:rPr>
          <w:lang w:eastAsia="zh-CN"/>
        </w:rPr>
        <w:t>）</w:t>
      </w:r>
    </w:p>
    <w:p w:rsidR="00AE4C2D" w:rsidRPr="00601717" w:rsidRDefault="00EA02FC" w:rsidP="00E33212">
      <w:pPr>
        <w:numPr>
          <w:ilvl w:val="1"/>
          <w:numId w:val="23"/>
        </w:numPr>
        <w:overflowPunct w:val="0"/>
        <w:spacing w:after="0" w:line="340" w:lineRule="atLeast"/>
        <w:ind w:left="567" w:right="0" w:firstLine="0"/>
        <w:contextualSpacing/>
        <w:jc w:val="both"/>
        <w:rPr>
          <w:lang w:eastAsia="zh-CN"/>
        </w:rPr>
      </w:pPr>
      <w:r w:rsidRPr="00601717">
        <w:rPr>
          <w:rFonts w:asciiTheme="minorEastAsia" w:eastAsiaTheme="minorEastAsia" w:hAnsiTheme="minorEastAsia" w:hint="eastAsia"/>
          <w:lang w:eastAsia="zh-CN"/>
        </w:rPr>
        <w:t>关于</w:t>
      </w:r>
      <w:r w:rsidRPr="006E5699">
        <w:rPr>
          <w:rFonts w:cs="Microsoft YaHei" w:hint="eastAsia"/>
          <w:lang w:eastAsia="zh-CN"/>
        </w:rPr>
        <w:t>绩效管理与工作人员发展制度</w:t>
      </w:r>
      <w:r w:rsidRPr="00601717">
        <w:rPr>
          <w:rFonts w:asciiTheme="minorEastAsia" w:eastAsiaTheme="minorEastAsia" w:hAnsiTheme="minorEastAsia" w:hint="eastAsia"/>
          <w:lang w:eastAsia="zh-CN"/>
        </w:rPr>
        <w:t>的报告</w:t>
      </w:r>
      <w:r w:rsidR="00623747">
        <w:rPr>
          <w:lang w:eastAsia="zh-CN"/>
        </w:rPr>
        <w:t>（</w:t>
      </w:r>
      <w:r w:rsidR="00046A56" w:rsidRPr="00601717">
        <w:rPr>
          <w:lang w:eastAsia="zh-CN"/>
        </w:rPr>
        <w:t>IA 20</w:t>
      </w:r>
      <w:r w:rsidR="003545B0" w:rsidRPr="00601717">
        <w:rPr>
          <w:lang w:eastAsia="zh-CN"/>
        </w:rPr>
        <w:t>21</w:t>
      </w:r>
      <w:r w:rsidR="00046A56" w:rsidRPr="00601717">
        <w:rPr>
          <w:lang w:eastAsia="zh-CN"/>
        </w:rPr>
        <w:t>-03</w:t>
      </w:r>
      <w:r w:rsidR="00623747">
        <w:rPr>
          <w:lang w:eastAsia="zh-CN"/>
        </w:rPr>
        <w:t>）</w:t>
      </w:r>
    </w:p>
    <w:p w:rsidR="00064643" w:rsidRPr="00601717" w:rsidRDefault="00EA02FC" w:rsidP="00E33212">
      <w:pPr>
        <w:numPr>
          <w:ilvl w:val="1"/>
          <w:numId w:val="23"/>
        </w:numPr>
        <w:overflowPunct w:val="0"/>
        <w:spacing w:after="0" w:line="340" w:lineRule="atLeast"/>
        <w:ind w:left="567" w:right="0" w:firstLine="0"/>
        <w:contextualSpacing/>
        <w:jc w:val="both"/>
        <w:rPr>
          <w:lang w:eastAsia="zh-CN"/>
        </w:rPr>
      </w:pPr>
      <w:r w:rsidRPr="006E5699">
        <w:rPr>
          <w:rFonts w:cs="Microsoft YaHei" w:hint="eastAsia"/>
          <w:lang w:eastAsia="zh-CN"/>
        </w:rPr>
        <w:t>企业风险管理审计报告</w:t>
      </w:r>
      <w:r w:rsidR="00623747">
        <w:rPr>
          <w:lang w:eastAsia="zh-CN"/>
        </w:rPr>
        <w:t>（</w:t>
      </w:r>
      <w:r w:rsidR="00AE4C2D" w:rsidRPr="00601717">
        <w:rPr>
          <w:lang w:eastAsia="zh-CN"/>
        </w:rPr>
        <w:t>IA 2021-01</w:t>
      </w:r>
      <w:r w:rsidR="00623747">
        <w:rPr>
          <w:lang w:eastAsia="zh-CN"/>
        </w:rPr>
        <w:t>）</w:t>
      </w:r>
    </w:p>
    <w:p w:rsidR="000F075B" w:rsidRPr="00601717" w:rsidRDefault="00EA02FC" w:rsidP="00E33212">
      <w:pPr>
        <w:numPr>
          <w:ilvl w:val="1"/>
          <w:numId w:val="23"/>
        </w:numPr>
        <w:overflowPunct w:val="0"/>
        <w:spacing w:after="0" w:line="340" w:lineRule="atLeast"/>
        <w:ind w:left="567" w:right="0" w:firstLine="0"/>
        <w:contextualSpacing/>
        <w:jc w:val="both"/>
        <w:rPr>
          <w:lang w:eastAsia="zh-CN"/>
        </w:rPr>
      </w:pPr>
      <w:r w:rsidRPr="006E5699">
        <w:rPr>
          <w:rFonts w:cs="Microsoft YaHei" w:hint="eastAsia"/>
          <w:lang w:eastAsia="zh-CN"/>
        </w:rPr>
        <w:t>海牙平台项目审计报告</w:t>
      </w:r>
      <w:r w:rsidR="00623747">
        <w:rPr>
          <w:lang w:eastAsia="zh-CN"/>
        </w:rPr>
        <w:t>（</w:t>
      </w:r>
      <w:r w:rsidR="00064643" w:rsidRPr="00601717">
        <w:rPr>
          <w:lang w:eastAsia="zh-CN"/>
        </w:rPr>
        <w:t>IA 2021-02</w:t>
      </w:r>
      <w:r w:rsidR="00623747">
        <w:rPr>
          <w:lang w:eastAsia="zh-CN"/>
        </w:rPr>
        <w:t>）</w:t>
      </w:r>
    </w:p>
    <w:p w:rsidR="001936DD" w:rsidRPr="00601717" w:rsidRDefault="00EA02FC" w:rsidP="00E33212">
      <w:pPr>
        <w:numPr>
          <w:ilvl w:val="1"/>
          <w:numId w:val="23"/>
        </w:numPr>
        <w:overflowPunct w:val="0"/>
        <w:spacing w:after="0" w:line="340" w:lineRule="atLeast"/>
        <w:ind w:left="567" w:right="0" w:firstLine="0"/>
        <w:contextualSpacing/>
        <w:jc w:val="both"/>
        <w:rPr>
          <w:lang w:eastAsia="zh-CN"/>
        </w:rPr>
      </w:pPr>
      <w:r w:rsidRPr="00D378A4">
        <w:rPr>
          <w:rFonts w:asciiTheme="minorEastAsia" w:eastAsiaTheme="minorEastAsia" w:hAnsiTheme="minorEastAsia" w:hint="eastAsia"/>
          <w:lang w:eastAsia="zh-CN"/>
        </w:rPr>
        <w:t>资产、用品和材料管理</w:t>
      </w:r>
      <w:r w:rsidRPr="004D4840">
        <w:rPr>
          <w:rFonts w:asciiTheme="minorEastAsia" w:eastAsiaTheme="minorEastAsia" w:hAnsiTheme="minorEastAsia" w:hint="eastAsia"/>
          <w:lang w:eastAsia="zh-CN"/>
        </w:rPr>
        <w:t>审计报告</w:t>
      </w:r>
      <w:r w:rsidR="00623747">
        <w:rPr>
          <w:lang w:eastAsia="zh-CN"/>
        </w:rPr>
        <w:t>（</w:t>
      </w:r>
      <w:r w:rsidR="001936DD" w:rsidRPr="00601717">
        <w:rPr>
          <w:lang w:eastAsia="zh-CN"/>
        </w:rPr>
        <w:t>IA 2021-04</w:t>
      </w:r>
      <w:r w:rsidR="00623747">
        <w:rPr>
          <w:lang w:eastAsia="zh-CN"/>
        </w:rPr>
        <w:t>）</w:t>
      </w:r>
    </w:p>
    <w:p w:rsidR="00BB4FD8" w:rsidRDefault="00EA02FC" w:rsidP="00E33212">
      <w:pPr>
        <w:numPr>
          <w:ilvl w:val="1"/>
          <w:numId w:val="23"/>
        </w:numPr>
        <w:overflowPunct w:val="0"/>
        <w:spacing w:after="0" w:line="340" w:lineRule="atLeast"/>
        <w:ind w:left="567" w:right="0" w:firstLine="0"/>
        <w:jc w:val="both"/>
        <w:rPr>
          <w:lang w:eastAsia="zh-CN"/>
        </w:rPr>
      </w:pPr>
      <w:r w:rsidRPr="00601717">
        <w:rPr>
          <w:rFonts w:asciiTheme="minorEastAsia" w:eastAsiaTheme="minorEastAsia" w:hAnsiTheme="minorEastAsia" w:hint="eastAsia"/>
          <w:lang w:eastAsia="zh-CN"/>
        </w:rPr>
        <w:t>监督司报告：</w:t>
      </w:r>
      <w:r w:rsidRPr="00625160">
        <w:rPr>
          <w:rFonts w:cs="Microsoft YaHei" w:hint="eastAsia"/>
          <w:color w:val="000000" w:themeColor="text1"/>
          <w:lang w:eastAsia="zh-CN"/>
        </w:rPr>
        <w:t>离职后健康保险（</w:t>
      </w:r>
      <w:r w:rsidRPr="00122847">
        <w:rPr>
          <w:rFonts w:hint="eastAsia"/>
          <w:color w:val="000000" w:themeColor="text1"/>
          <w:lang w:eastAsia="zh-CN"/>
        </w:rPr>
        <w:t>ASHI</w:t>
      </w:r>
      <w:r w:rsidRPr="00625160">
        <w:rPr>
          <w:rFonts w:cs="Microsoft YaHei" w:hint="eastAsia"/>
          <w:color w:val="000000" w:themeColor="text1"/>
          <w:lang w:eastAsia="zh-CN"/>
        </w:rPr>
        <w:t>）报销数据</w:t>
      </w:r>
      <w:r>
        <w:rPr>
          <w:rFonts w:cs="Microsoft YaHei" w:hint="eastAsia"/>
          <w:color w:val="000000" w:themeColor="text1"/>
          <w:lang w:eastAsia="zh-CN"/>
        </w:rPr>
        <w:t>核验</w:t>
      </w:r>
      <w:r w:rsidR="00623747">
        <w:rPr>
          <w:lang w:eastAsia="zh-CN"/>
        </w:rPr>
        <w:t>（</w:t>
      </w:r>
      <w:r w:rsidR="001B0DEA" w:rsidRPr="00601717">
        <w:rPr>
          <w:lang w:eastAsia="zh-CN"/>
        </w:rPr>
        <w:t>IA </w:t>
      </w:r>
      <w:r w:rsidR="001936DD" w:rsidRPr="00601717">
        <w:rPr>
          <w:lang w:eastAsia="zh-CN"/>
        </w:rPr>
        <w:t>2022-06</w:t>
      </w:r>
      <w:r w:rsidR="00623747">
        <w:rPr>
          <w:lang w:eastAsia="zh-CN"/>
        </w:rPr>
        <w:t>）</w:t>
      </w:r>
    </w:p>
    <w:p w:rsidR="00BB4FD8" w:rsidRPr="00CF5636" w:rsidRDefault="00A36E3E" w:rsidP="00E33212">
      <w:pPr>
        <w:keepNext/>
        <w:spacing w:beforeLines="50" w:before="120"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评</w:t>
      </w:r>
      <w:r w:rsidR="00E33212">
        <w:rPr>
          <w:rFonts w:ascii="KaiTi" w:eastAsia="KaiTi" w:hAnsi="KaiTi" w:hint="eastAsia"/>
          <w:color w:val="auto"/>
          <w:lang w:val="en-GB" w:eastAsia="zh-CN"/>
        </w:rPr>
        <w:t xml:space="preserve">　</w:t>
      </w:r>
      <w:r w:rsidRPr="00CF5636">
        <w:rPr>
          <w:rFonts w:ascii="KaiTi" w:eastAsia="KaiTi" w:hAnsi="KaiTi" w:hint="eastAsia"/>
          <w:color w:val="auto"/>
          <w:lang w:val="en-GB" w:eastAsia="zh-CN"/>
        </w:rPr>
        <w:t>价</w:t>
      </w:r>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在报告所涉期间，委员会与监督司和管理层一起审查了</w:t>
      </w:r>
      <w:r w:rsidR="00EA02FC" w:rsidRPr="00601717">
        <w:rPr>
          <w:rFonts w:asciiTheme="minorEastAsia" w:eastAsiaTheme="minorEastAsia" w:hAnsiTheme="minorEastAsia" w:hint="eastAsia"/>
          <w:lang w:eastAsia="zh-CN"/>
        </w:rPr>
        <w:t>四</w:t>
      </w:r>
      <w:r w:rsidRPr="006E5699">
        <w:rPr>
          <w:rFonts w:cs="Microsoft YaHei" w:hint="eastAsia"/>
          <w:lang w:eastAsia="zh-CN"/>
        </w:rPr>
        <w:t>项评价报告：</w:t>
      </w:r>
    </w:p>
    <w:p w:rsidR="000F075B" w:rsidRPr="00601717" w:rsidRDefault="0043689F" w:rsidP="00E33212">
      <w:pPr>
        <w:numPr>
          <w:ilvl w:val="1"/>
          <w:numId w:val="23"/>
        </w:numPr>
        <w:overflowPunct w:val="0"/>
        <w:spacing w:after="0" w:line="340" w:lineRule="atLeast"/>
        <w:ind w:left="567" w:right="0" w:firstLine="0"/>
        <w:contextualSpacing/>
        <w:jc w:val="both"/>
        <w:rPr>
          <w:lang w:eastAsia="zh-CN"/>
        </w:rPr>
      </w:pPr>
      <w:r w:rsidRPr="00601717">
        <w:rPr>
          <w:rFonts w:asciiTheme="minorEastAsia" w:eastAsiaTheme="minorEastAsia" w:hAnsiTheme="minorEastAsia" w:hint="eastAsia"/>
          <w:lang w:eastAsia="zh-CN"/>
        </w:rPr>
        <w:t>关于“</w:t>
      </w:r>
      <w:r w:rsidR="00D04ABD" w:rsidRPr="006E5699">
        <w:rPr>
          <w:rFonts w:cs="Microsoft YaHei" w:hint="eastAsia"/>
          <w:lang w:eastAsia="zh-CN"/>
        </w:rPr>
        <w:t>制定国家知识产权战略的方法：关于基准指标的补充</w:t>
      </w:r>
      <w:r w:rsidRPr="00601717">
        <w:rPr>
          <w:rFonts w:asciiTheme="minorEastAsia" w:eastAsiaTheme="minorEastAsia" w:hAnsiTheme="minorEastAsia" w:hint="eastAsia"/>
          <w:lang w:eastAsia="zh-CN"/>
        </w:rPr>
        <w:t>”的咨询业务</w:t>
      </w:r>
      <w:r w:rsidR="00623747">
        <w:rPr>
          <w:lang w:eastAsia="zh-CN"/>
        </w:rPr>
        <w:t>（</w:t>
      </w:r>
      <w:r w:rsidR="00046A56" w:rsidRPr="00601717">
        <w:rPr>
          <w:lang w:eastAsia="zh-CN"/>
        </w:rPr>
        <w:t>EVAL 20</w:t>
      </w:r>
      <w:r w:rsidR="003545B0" w:rsidRPr="00601717">
        <w:rPr>
          <w:lang w:eastAsia="zh-CN"/>
        </w:rPr>
        <w:t>21</w:t>
      </w:r>
      <w:r w:rsidR="00046A56" w:rsidRPr="00601717">
        <w:rPr>
          <w:lang w:eastAsia="zh-CN"/>
        </w:rPr>
        <w:t>-0</w:t>
      </w:r>
      <w:r w:rsidR="003545B0" w:rsidRPr="00601717">
        <w:rPr>
          <w:lang w:eastAsia="zh-CN"/>
        </w:rPr>
        <w:t>2</w:t>
      </w:r>
      <w:r w:rsidR="00623747">
        <w:rPr>
          <w:lang w:eastAsia="zh-CN"/>
        </w:rPr>
        <w:t>）</w:t>
      </w:r>
    </w:p>
    <w:p w:rsidR="00906265" w:rsidRPr="00601717" w:rsidRDefault="0043689F" w:rsidP="00E33212">
      <w:pPr>
        <w:numPr>
          <w:ilvl w:val="1"/>
          <w:numId w:val="23"/>
        </w:numPr>
        <w:overflowPunct w:val="0"/>
        <w:spacing w:after="0" w:line="340" w:lineRule="atLeast"/>
        <w:ind w:left="567" w:right="0" w:firstLine="0"/>
        <w:contextualSpacing/>
        <w:jc w:val="both"/>
        <w:rPr>
          <w:lang w:eastAsia="zh-CN"/>
        </w:rPr>
      </w:pPr>
      <w:r w:rsidRPr="006E5699">
        <w:rPr>
          <w:rFonts w:cs="Microsoft YaHei" w:hint="eastAsia"/>
          <w:lang w:eastAsia="zh-CN"/>
        </w:rPr>
        <w:lastRenderedPageBreak/>
        <w:t>监督司评价科各项建议的采用情况及影响评价</w:t>
      </w:r>
      <w:r w:rsidRPr="00601717">
        <w:rPr>
          <w:rFonts w:asciiTheme="minorEastAsia" w:eastAsiaTheme="minorEastAsia" w:hAnsiTheme="minorEastAsia" w:hint="eastAsia"/>
          <w:lang w:eastAsia="zh-CN"/>
        </w:rPr>
        <w:t>报告</w:t>
      </w:r>
      <w:r w:rsidR="00623747">
        <w:rPr>
          <w:lang w:eastAsia="zh-CN"/>
        </w:rPr>
        <w:t>（</w:t>
      </w:r>
      <w:r w:rsidR="00046A56" w:rsidRPr="00601717">
        <w:rPr>
          <w:lang w:eastAsia="zh-CN"/>
        </w:rPr>
        <w:t>EVAL 20</w:t>
      </w:r>
      <w:r w:rsidR="003545B0" w:rsidRPr="00601717">
        <w:rPr>
          <w:lang w:eastAsia="zh-CN"/>
        </w:rPr>
        <w:t>20</w:t>
      </w:r>
      <w:r w:rsidR="00046A56" w:rsidRPr="00601717">
        <w:rPr>
          <w:lang w:eastAsia="zh-CN"/>
        </w:rPr>
        <w:t>-03</w:t>
      </w:r>
      <w:r w:rsidR="00623747">
        <w:rPr>
          <w:lang w:eastAsia="zh-CN"/>
        </w:rPr>
        <w:t>）</w:t>
      </w:r>
    </w:p>
    <w:p w:rsidR="009461AC" w:rsidRPr="00601717" w:rsidRDefault="0043689F" w:rsidP="00E33212">
      <w:pPr>
        <w:numPr>
          <w:ilvl w:val="1"/>
          <w:numId w:val="23"/>
        </w:numPr>
        <w:overflowPunct w:val="0"/>
        <w:spacing w:after="0" w:line="340" w:lineRule="atLeast"/>
        <w:ind w:left="567" w:right="0" w:firstLine="0"/>
        <w:contextualSpacing/>
        <w:jc w:val="both"/>
        <w:rPr>
          <w:lang w:eastAsia="zh-CN"/>
        </w:rPr>
      </w:pPr>
      <w:r w:rsidRPr="006E5699">
        <w:rPr>
          <w:rFonts w:cs="Microsoft YaHei" w:hint="eastAsia"/>
          <w:lang w:eastAsia="zh-CN"/>
        </w:rPr>
        <w:t>产权组织常设委员会评价</w:t>
      </w:r>
      <w:r w:rsidRPr="00601717">
        <w:rPr>
          <w:rFonts w:asciiTheme="minorEastAsia" w:eastAsiaTheme="minorEastAsia" w:hAnsiTheme="minorEastAsia" w:hint="eastAsia"/>
          <w:lang w:eastAsia="zh-CN"/>
        </w:rPr>
        <w:t>报告</w:t>
      </w:r>
      <w:r w:rsidR="00623747">
        <w:rPr>
          <w:lang w:eastAsia="zh-CN"/>
        </w:rPr>
        <w:t>（</w:t>
      </w:r>
      <w:r w:rsidR="00906265" w:rsidRPr="00601717">
        <w:rPr>
          <w:lang w:eastAsia="zh-CN"/>
        </w:rPr>
        <w:t>EVAL</w:t>
      </w:r>
      <w:r w:rsidR="00046A56" w:rsidRPr="00601717">
        <w:rPr>
          <w:lang w:eastAsia="zh-CN"/>
        </w:rPr>
        <w:t xml:space="preserve"> </w:t>
      </w:r>
      <w:r w:rsidR="00906265" w:rsidRPr="00601717">
        <w:rPr>
          <w:lang w:eastAsia="zh-CN"/>
        </w:rPr>
        <w:t>2020-02</w:t>
      </w:r>
      <w:r w:rsidR="00623747">
        <w:rPr>
          <w:lang w:eastAsia="zh-CN"/>
        </w:rPr>
        <w:t>）</w:t>
      </w:r>
    </w:p>
    <w:p w:rsidR="00BB4FD8" w:rsidRDefault="0043689F" w:rsidP="00E33212">
      <w:pPr>
        <w:numPr>
          <w:ilvl w:val="1"/>
          <w:numId w:val="23"/>
        </w:numPr>
        <w:overflowPunct w:val="0"/>
        <w:spacing w:after="0" w:line="340" w:lineRule="atLeast"/>
        <w:ind w:left="567" w:right="0" w:firstLine="0"/>
        <w:contextualSpacing/>
        <w:jc w:val="both"/>
        <w:rPr>
          <w:lang w:eastAsia="zh-CN"/>
        </w:rPr>
      </w:pPr>
      <w:r w:rsidRPr="006E5699">
        <w:rPr>
          <w:rFonts w:cs="Microsoft YaHei" w:hint="eastAsia"/>
          <w:lang w:eastAsia="zh-CN"/>
        </w:rPr>
        <w:t>各地区司评价的元综合分析</w:t>
      </w:r>
      <w:r w:rsidRPr="00601717">
        <w:rPr>
          <w:rFonts w:asciiTheme="minorEastAsia" w:eastAsiaTheme="minorEastAsia" w:hAnsiTheme="minorEastAsia" w:hint="eastAsia"/>
          <w:lang w:eastAsia="zh-CN"/>
        </w:rPr>
        <w:t>报告</w:t>
      </w:r>
      <w:r w:rsidR="00623747">
        <w:rPr>
          <w:lang w:eastAsia="zh-CN"/>
        </w:rPr>
        <w:t>（</w:t>
      </w:r>
      <w:r w:rsidR="009461AC" w:rsidRPr="00601717">
        <w:rPr>
          <w:lang w:eastAsia="zh-CN"/>
        </w:rPr>
        <w:t>EVAL 2021-04</w:t>
      </w:r>
      <w:r w:rsidR="00623747">
        <w:rPr>
          <w:lang w:eastAsia="zh-CN"/>
        </w:rPr>
        <w:t>）</w:t>
      </w:r>
    </w:p>
    <w:p w:rsidR="00BB4FD8" w:rsidRPr="00CF5636" w:rsidRDefault="00A36E3E" w:rsidP="00E33212">
      <w:pPr>
        <w:keepNext/>
        <w:spacing w:beforeLines="50" w:before="120"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调</w:t>
      </w:r>
      <w:r w:rsidR="00E33212">
        <w:rPr>
          <w:rFonts w:ascii="KaiTi" w:eastAsia="KaiTi" w:hAnsi="KaiTi" w:hint="eastAsia"/>
          <w:color w:val="auto"/>
          <w:lang w:val="en-GB" w:eastAsia="zh-CN"/>
        </w:rPr>
        <w:t xml:space="preserve">　</w:t>
      </w:r>
      <w:r w:rsidRPr="00CF5636">
        <w:rPr>
          <w:rFonts w:ascii="KaiTi" w:eastAsia="KaiTi" w:hAnsi="KaiTi" w:hint="eastAsia"/>
          <w:color w:val="auto"/>
          <w:lang w:val="en-GB" w:eastAsia="zh-CN"/>
        </w:rPr>
        <w:t>查</w:t>
      </w:r>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按照《内部监督章程》的规定，监督司司长在每届会议上向委员会介绍调查案件的状况及案件量趋势，</w:t>
      </w:r>
      <w:r w:rsidR="00DA15C5" w:rsidRPr="00601717">
        <w:rPr>
          <w:rFonts w:asciiTheme="minorEastAsia" w:eastAsiaTheme="minorEastAsia" w:hAnsiTheme="minorEastAsia" w:hint="eastAsia"/>
          <w:lang w:eastAsia="zh-CN"/>
        </w:rPr>
        <w:t>按</w:t>
      </w:r>
      <w:r w:rsidR="00DA15C5" w:rsidRPr="006E5699">
        <w:rPr>
          <w:rFonts w:cs="Microsoft YaHei" w:hint="eastAsia"/>
          <w:lang w:eastAsia="zh-CN"/>
        </w:rPr>
        <w:t>不当行为</w:t>
      </w:r>
      <w:r w:rsidR="00DA15C5" w:rsidRPr="00601717">
        <w:rPr>
          <w:rFonts w:asciiTheme="minorEastAsia" w:eastAsiaTheme="minorEastAsia" w:hAnsiTheme="minorEastAsia" w:hint="eastAsia"/>
          <w:lang w:eastAsia="zh-CN"/>
        </w:rPr>
        <w:t>类型</w:t>
      </w:r>
      <w:r w:rsidRPr="006E5699">
        <w:rPr>
          <w:rFonts w:cs="Microsoft YaHei" w:hint="eastAsia"/>
          <w:lang w:eastAsia="zh-CN"/>
        </w:rPr>
        <w:t>提供</w:t>
      </w:r>
      <w:r w:rsidR="00DA15C5" w:rsidRPr="00601717">
        <w:rPr>
          <w:rFonts w:asciiTheme="minorEastAsia" w:eastAsiaTheme="minorEastAsia" w:hAnsiTheme="minorEastAsia" w:hint="eastAsia"/>
          <w:lang w:eastAsia="zh-CN"/>
        </w:rPr>
        <w:t>所</w:t>
      </w:r>
      <w:r w:rsidRPr="006E5699">
        <w:rPr>
          <w:rFonts w:cs="Microsoft YaHei" w:hint="eastAsia"/>
          <w:lang w:eastAsia="zh-CN"/>
        </w:rPr>
        <w:t>收投诉和已证实</w:t>
      </w:r>
      <w:r w:rsidR="00DA15C5" w:rsidRPr="00601717">
        <w:rPr>
          <w:rFonts w:asciiTheme="minorEastAsia" w:eastAsiaTheme="minorEastAsia" w:hAnsiTheme="minorEastAsia" w:hint="eastAsia"/>
          <w:lang w:eastAsia="zh-CN"/>
        </w:rPr>
        <w:t>投诉的</w:t>
      </w:r>
      <w:r w:rsidR="00181049">
        <w:rPr>
          <w:rFonts w:asciiTheme="minorEastAsia" w:eastAsiaTheme="minorEastAsia" w:hAnsiTheme="minorEastAsia" w:hint="eastAsia"/>
          <w:lang w:eastAsia="zh-CN"/>
        </w:rPr>
        <w:t>详细数字</w:t>
      </w:r>
      <w:r w:rsidRPr="006E5699">
        <w:rPr>
          <w:rFonts w:cs="Microsoft YaHei" w:hint="eastAsia"/>
          <w:lang w:eastAsia="zh-CN"/>
        </w:rPr>
        <w:t>。对于可能与监督司存在利益冲突的所有案件，委员会</w:t>
      </w:r>
      <w:r w:rsidR="00DA15C5" w:rsidRPr="00601717">
        <w:rPr>
          <w:rFonts w:asciiTheme="minorEastAsia" w:eastAsiaTheme="minorEastAsia" w:hAnsiTheme="minorEastAsia" w:hint="eastAsia"/>
          <w:lang w:eastAsia="zh-CN"/>
        </w:rPr>
        <w:t>详细</w:t>
      </w:r>
      <w:r w:rsidRPr="006E5699">
        <w:rPr>
          <w:rFonts w:cs="Microsoft YaHei" w:hint="eastAsia"/>
          <w:lang w:eastAsia="zh-CN"/>
        </w:rPr>
        <w:t>审查了每</w:t>
      </w:r>
      <w:r w:rsidR="00DA15C5" w:rsidRPr="00601717">
        <w:rPr>
          <w:rFonts w:asciiTheme="minorEastAsia" w:eastAsiaTheme="minorEastAsia" w:hAnsiTheme="minorEastAsia" w:hint="eastAsia"/>
          <w:lang w:eastAsia="zh-CN"/>
        </w:rPr>
        <w:t>起</w:t>
      </w:r>
      <w:r w:rsidRPr="006E5699">
        <w:rPr>
          <w:rFonts w:cs="Microsoft YaHei" w:hint="eastAsia"/>
          <w:lang w:eastAsia="zh-CN"/>
        </w:rPr>
        <w:t>案件，并</w:t>
      </w:r>
      <w:r w:rsidR="00DA15C5" w:rsidRPr="00601717">
        <w:rPr>
          <w:rFonts w:asciiTheme="minorEastAsia" w:eastAsiaTheme="minorEastAsia" w:hAnsiTheme="minorEastAsia" w:hint="eastAsia"/>
          <w:lang w:eastAsia="zh-CN"/>
        </w:rPr>
        <w:t>向</w:t>
      </w:r>
      <w:r w:rsidRPr="006E5699">
        <w:rPr>
          <w:rFonts w:cs="Microsoft YaHei" w:hint="eastAsia"/>
          <w:lang w:eastAsia="zh-CN"/>
        </w:rPr>
        <w:t>监督司司长提出了相应建议。</w:t>
      </w:r>
    </w:p>
    <w:p w:rsidR="00BB4FD8" w:rsidRDefault="00A36E3E" w:rsidP="00CF5636">
      <w:pPr>
        <w:numPr>
          <w:ilvl w:val="0"/>
          <w:numId w:val="2"/>
        </w:numPr>
        <w:overflowPunct w:val="0"/>
        <w:spacing w:afterLines="50" w:after="120" w:line="340" w:lineRule="atLeast"/>
        <w:ind w:left="0" w:right="0" w:firstLine="0"/>
        <w:jc w:val="both"/>
        <w:rPr>
          <w:b/>
          <w:lang w:eastAsia="zh-CN"/>
        </w:rPr>
      </w:pPr>
      <w:r w:rsidRPr="00601717">
        <w:rPr>
          <w:rFonts w:cs="Microsoft YaHei" w:hint="eastAsia"/>
          <w:lang w:eastAsia="zh-CN"/>
        </w:rPr>
        <w:t>在第六十</w:t>
      </w:r>
      <w:r w:rsidR="00DA15C5" w:rsidRPr="00601717">
        <w:rPr>
          <w:rFonts w:cs="Microsoft YaHei" w:hint="eastAsia"/>
          <w:lang w:eastAsia="zh-CN"/>
        </w:rPr>
        <w:t>五</w:t>
      </w:r>
      <w:r w:rsidRPr="00601717">
        <w:rPr>
          <w:rFonts w:cs="Microsoft YaHei" w:hint="eastAsia"/>
          <w:lang w:eastAsia="zh-CN"/>
        </w:rPr>
        <w:t>届会议上，监督司报告，截至</w:t>
      </w:r>
      <w:r w:rsidRPr="00601717">
        <w:rPr>
          <w:lang w:eastAsia="zh-CN"/>
        </w:rPr>
        <w:t>202</w:t>
      </w:r>
      <w:r w:rsidR="00DA15C5" w:rsidRPr="00601717">
        <w:rPr>
          <w:lang w:eastAsia="zh-CN"/>
        </w:rPr>
        <w:t>2</w:t>
      </w:r>
      <w:r w:rsidRPr="00601717">
        <w:rPr>
          <w:rFonts w:cs="Microsoft YaHei" w:hint="eastAsia"/>
          <w:lang w:eastAsia="zh-CN"/>
        </w:rPr>
        <w:t>年</w:t>
      </w:r>
      <w:r w:rsidR="00DA15C5" w:rsidRPr="00601717">
        <w:rPr>
          <w:rFonts w:cs="Microsoft YaHei" w:hint="eastAsia"/>
          <w:lang w:eastAsia="zh-CN"/>
        </w:rPr>
        <w:t>5</w:t>
      </w:r>
      <w:r w:rsidRPr="00601717">
        <w:rPr>
          <w:rFonts w:cs="Microsoft YaHei" w:hint="eastAsia"/>
          <w:lang w:eastAsia="zh-CN"/>
        </w:rPr>
        <w:t>月</w:t>
      </w:r>
      <w:r w:rsidR="00DA15C5" w:rsidRPr="00601717">
        <w:rPr>
          <w:rFonts w:cs="Microsoft YaHei" w:hint="eastAsia"/>
          <w:lang w:eastAsia="zh-CN"/>
        </w:rPr>
        <w:t>4</w:t>
      </w:r>
      <w:r w:rsidRPr="00601717">
        <w:rPr>
          <w:rFonts w:cs="Microsoft YaHei" w:hint="eastAsia"/>
          <w:lang w:eastAsia="zh-CN"/>
        </w:rPr>
        <w:t>日，有</w:t>
      </w:r>
      <w:r w:rsidRPr="00601717">
        <w:rPr>
          <w:lang w:eastAsia="zh-CN"/>
        </w:rPr>
        <w:t>1</w:t>
      </w:r>
      <w:r w:rsidR="00DA15C5" w:rsidRPr="00601717">
        <w:rPr>
          <w:lang w:eastAsia="zh-CN"/>
        </w:rPr>
        <w:t>9</w:t>
      </w:r>
      <w:r w:rsidRPr="00601717">
        <w:rPr>
          <w:rFonts w:cs="Microsoft YaHei" w:hint="eastAsia"/>
          <w:lang w:eastAsia="zh-CN"/>
        </w:rPr>
        <w:t>起待决调查案件，其中</w:t>
      </w:r>
      <w:r w:rsidR="00DA15C5" w:rsidRPr="00601717">
        <w:rPr>
          <w:rFonts w:cs="Microsoft YaHei" w:hint="eastAsia"/>
          <w:lang w:eastAsia="zh-CN"/>
        </w:rPr>
        <w:t>7</w:t>
      </w:r>
      <w:r w:rsidRPr="00601717">
        <w:rPr>
          <w:rFonts w:cs="Microsoft YaHei" w:hint="eastAsia"/>
          <w:lang w:eastAsia="zh-CN"/>
        </w:rPr>
        <w:t>起在进行初步评价，</w:t>
      </w:r>
      <w:r w:rsidR="00DA15C5" w:rsidRPr="00601717">
        <w:rPr>
          <w:rFonts w:cs="Microsoft YaHei" w:hint="eastAsia"/>
          <w:lang w:eastAsia="zh-CN"/>
        </w:rPr>
        <w:t>7</w:t>
      </w:r>
      <w:r w:rsidRPr="00601717">
        <w:rPr>
          <w:rFonts w:cs="Microsoft YaHei" w:hint="eastAsia"/>
          <w:lang w:eastAsia="zh-CN"/>
        </w:rPr>
        <w:t>起在正式调查，</w:t>
      </w:r>
      <w:r w:rsidR="00DA15C5" w:rsidRPr="00601717">
        <w:rPr>
          <w:rFonts w:cs="Microsoft YaHei" w:hint="eastAsia"/>
          <w:lang w:eastAsia="zh-CN"/>
        </w:rPr>
        <w:t>5</w:t>
      </w:r>
      <w:r w:rsidRPr="00601717">
        <w:rPr>
          <w:rFonts w:cs="Microsoft YaHei" w:hint="eastAsia"/>
          <w:lang w:eastAsia="zh-CN"/>
        </w:rPr>
        <w:t>起暂停。委员会注意到，在</w:t>
      </w:r>
      <w:r w:rsidRPr="00601717">
        <w:rPr>
          <w:lang w:eastAsia="zh-CN"/>
        </w:rPr>
        <w:t>1</w:t>
      </w:r>
      <w:r w:rsidR="00DA15C5" w:rsidRPr="00601717">
        <w:rPr>
          <w:lang w:eastAsia="zh-CN"/>
        </w:rPr>
        <w:t>9</w:t>
      </w:r>
      <w:r w:rsidRPr="00601717">
        <w:rPr>
          <w:rFonts w:cs="Microsoft YaHei" w:hint="eastAsia"/>
          <w:lang w:eastAsia="zh-CN"/>
        </w:rPr>
        <w:t>起待决案件中，</w:t>
      </w:r>
      <w:r w:rsidRPr="00601717">
        <w:rPr>
          <w:lang w:eastAsia="zh-CN"/>
        </w:rPr>
        <w:t>1</w:t>
      </w:r>
      <w:r w:rsidRPr="00601717">
        <w:rPr>
          <w:rFonts w:cs="Microsoft YaHei" w:hint="eastAsia"/>
          <w:lang w:eastAsia="zh-CN"/>
        </w:rPr>
        <w:t>起登记于</w:t>
      </w:r>
      <w:r w:rsidRPr="00601717">
        <w:rPr>
          <w:lang w:eastAsia="zh-CN"/>
        </w:rPr>
        <w:t>20</w:t>
      </w:r>
      <w:r w:rsidR="00DA15C5" w:rsidRPr="00601717">
        <w:rPr>
          <w:lang w:eastAsia="zh-CN"/>
        </w:rPr>
        <w:t>20</w:t>
      </w:r>
      <w:r w:rsidRPr="00601717">
        <w:rPr>
          <w:rFonts w:cs="Microsoft YaHei" w:hint="eastAsia"/>
          <w:lang w:eastAsia="zh-CN"/>
        </w:rPr>
        <w:t>年，</w:t>
      </w:r>
      <w:r w:rsidR="00DA15C5" w:rsidRPr="00601717">
        <w:rPr>
          <w:rFonts w:cs="Microsoft YaHei" w:hint="eastAsia"/>
          <w:lang w:eastAsia="zh-CN"/>
        </w:rPr>
        <w:t>8</w:t>
      </w:r>
      <w:r w:rsidRPr="00601717">
        <w:rPr>
          <w:rFonts w:cs="Microsoft YaHei" w:hint="eastAsia"/>
          <w:lang w:eastAsia="zh-CN"/>
        </w:rPr>
        <w:t>起于</w:t>
      </w:r>
      <w:r w:rsidRPr="00601717">
        <w:rPr>
          <w:lang w:eastAsia="zh-CN"/>
        </w:rPr>
        <w:t>20</w:t>
      </w:r>
      <w:r w:rsidR="00DA15C5" w:rsidRPr="00601717">
        <w:rPr>
          <w:lang w:eastAsia="zh-CN"/>
        </w:rPr>
        <w:t>21</w:t>
      </w:r>
      <w:r w:rsidRPr="00601717">
        <w:rPr>
          <w:rFonts w:cs="Microsoft YaHei" w:hint="eastAsia"/>
          <w:lang w:eastAsia="zh-CN"/>
        </w:rPr>
        <w:t>年，</w:t>
      </w:r>
      <w:r w:rsidR="00DA15C5" w:rsidRPr="00601717">
        <w:rPr>
          <w:rFonts w:cs="Microsoft YaHei" w:hint="eastAsia"/>
          <w:lang w:eastAsia="zh-CN"/>
        </w:rPr>
        <w:t>1</w:t>
      </w:r>
      <w:r w:rsidR="00DA15C5" w:rsidRPr="00601717">
        <w:rPr>
          <w:rFonts w:cs="Microsoft YaHei"/>
          <w:lang w:eastAsia="zh-CN"/>
        </w:rPr>
        <w:t>0</w:t>
      </w:r>
      <w:r w:rsidRPr="00601717">
        <w:rPr>
          <w:rFonts w:cs="Microsoft YaHei" w:hint="eastAsia"/>
          <w:lang w:eastAsia="zh-CN"/>
        </w:rPr>
        <w:t>起于</w:t>
      </w:r>
      <w:r w:rsidRPr="00601717">
        <w:rPr>
          <w:lang w:eastAsia="zh-CN"/>
        </w:rPr>
        <w:t>202</w:t>
      </w:r>
      <w:r w:rsidR="00DA15C5" w:rsidRPr="00601717">
        <w:rPr>
          <w:lang w:eastAsia="zh-CN"/>
        </w:rPr>
        <w:t>2</w:t>
      </w:r>
      <w:r w:rsidRPr="00601717">
        <w:rPr>
          <w:rFonts w:cs="Microsoft YaHei" w:hint="eastAsia"/>
          <w:lang w:eastAsia="zh-CN"/>
        </w:rPr>
        <w:t>年。</w:t>
      </w:r>
    </w:p>
    <w:p w:rsidR="00BB4FD8" w:rsidRDefault="00DA15C5" w:rsidP="00CF5636">
      <w:pPr>
        <w:numPr>
          <w:ilvl w:val="0"/>
          <w:numId w:val="2"/>
        </w:numPr>
        <w:overflowPunct w:val="0"/>
        <w:spacing w:afterLines="50" w:after="120" w:line="340" w:lineRule="atLeast"/>
        <w:ind w:left="0" w:right="0" w:firstLine="0"/>
        <w:jc w:val="both"/>
        <w:rPr>
          <w:b/>
          <w:lang w:eastAsia="zh-CN"/>
        </w:rPr>
      </w:pPr>
      <w:r w:rsidRPr="006E5699">
        <w:rPr>
          <w:rFonts w:cs="Microsoft YaHei" w:hint="eastAsia"/>
          <w:lang w:eastAsia="zh-CN"/>
        </w:rPr>
        <w:t>在报告所涉期间，</w:t>
      </w:r>
      <w:r w:rsidR="001A747F" w:rsidRPr="006E5699">
        <w:rPr>
          <w:rFonts w:cs="Microsoft YaHei" w:hint="eastAsia"/>
          <w:lang w:eastAsia="zh-CN"/>
        </w:rPr>
        <w:t>发布了一份关于</w:t>
      </w:r>
      <w:proofErr w:type="spellStart"/>
      <w:r w:rsidR="001A747F" w:rsidRPr="00601717">
        <w:rPr>
          <w:lang w:eastAsia="zh-CN"/>
        </w:rPr>
        <w:t>PatentScope</w:t>
      </w:r>
      <w:proofErr w:type="spellEnd"/>
      <w:r w:rsidR="001A747F" w:rsidRPr="006E5699">
        <w:rPr>
          <w:rFonts w:cs="Microsoft YaHei" w:hint="eastAsia"/>
          <w:lang w:eastAsia="zh-CN"/>
        </w:rPr>
        <w:t>数据库中公布信息的所涉管理问题报告。</w:t>
      </w:r>
    </w:p>
    <w:p w:rsidR="00BB4FD8" w:rsidRDefault="001A747F"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依照其职责范围，委员会与监督司司长举行了</w:t>
      </w:r>
      <w:r w:rsidR="00DA15C5" w:rsidRPr="00601717">
        <w:rPr>
          <w:rFonts w:asciiTheme="minorEastAsia" w:eastAsiaTheme="minorEastAsia" w:hAnsiTheme="minorEastAsia" w:hint="eastAsia"/>
          <w:lang w:eastAsia="zh-CN"/>
        </w:rPr>
        <w:t>一次</w:t>
      </w:r>
      <w:r w:rsidRPr="006E5699">
        <w:rPr>
          <w:rFonts w:cs="Microsoft YaHei" w:hint="eastAsia"/>
          <w:lang w:eastAsia="zh-CN"/>
        </w:rPr>
        <w:t>非公开会议。</w:t>
      </w:r>
    </w:p>
    <w:p w:rsidR="00BB4FD8" w:rsidRDefault="00046A56" w:rsidP="00E33212">
      <w:pPr>
        <w:pStyle w:val="Heading3"/>
        <w:keepLines w:val="0"/>
        <w:overflowPunct w:val="0"/>
        <w:spacing w:afterLines="50" w:after="120" w:line="340" w:lineRule="atLeast"/>
        <w:ind w:left="0" w:firstLine="0"/>
        <w:rPr>
          <w:rFonts w:ascii="SimSun" w:eastAsia="SimSun" w:hAnsi="SimSun"/>
          <w:b w:val="0"/>
          <w:lang w:eastAsia="zh-CN"/>
        </w:rPr>
      </w:pPr>
      <w:bookmarkStart w:id="10" w:name="_Toc105776381"/>
      <w:r w:rsidRPr="00E33212">
        <w:rPr>
          <w:rFonts w:ascii="SimSun" w:eastAsia="SimSun" w:hAnsi="SimSun"/>
          <w:b w:val="0"/>
          <w:lang w:eastAsia="zh-CN"/>
        </w:rPr>
        <w:t>B.</w:t>
      </w:r>
      <w:r w:rsidRPr="00E33212">
        <w:rPr>
          <w:rFonts w:ascii="SimSun" w:eastAsia="SimSun" w:hAnsi="SimSun"/>
          <w:b w:val="0"/>
          <w:lang w:eastAsia="zh-CN"/>
        </w:rPr>
        <w:tab/>
      </w:r>
      <w:r w:rsidR="00A36E3E" w:rsidRPr="00E33212">
        <w:rPr>
          <w:rFonts w:ascii="SimSun" w:eastAsia="SimSun" w:hAnsi="SimSun" w:hint="eastAsia"/>
          <w:b w:val="0"/>
          <w:u w:val="single"/>
          <w:lang w:eastAsia="zh-CN"/>
        </w:rPr>
        <w:t>外部审计</w:t>
      </w:r>
      <w:bookmarkEnd w:id="10"/>
    </w:p>
    <w:p w:rsidR="00BB4FD8" w:rsidRDefault="00E550ED"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在第六十三、六十四、六十五届会议上，</w:t>
      </w:r>
      <w:r w:rsidR="00A36E3E" w:rsidRPr="006E5699">
        <w:rPr>
          <w:rFonts w:cs="Microsoft YaHei" w:hint="eastAsia"/>
          <w:lang w:eastAsia="zh-CN"/>
        </w:rPr>
        <w:t>委员会会见了外聘审计员联合王国国家审计</w:t>
      </w:r>
      <w:r w:rsidRPr="00601717">
        <w:rPr>
          <w:rFonts w:asciiTheme="minorEastAsia" w:eastAsiaTheme="minorEastAsia" w:hAnsiTheme="minorEastAsia" w:hint="eastAsia"/>
          <w:lang w:eastAsia="zh-CN"/>
        </w:rPr>
        <w:t>署</w:t>
      </w:r>
      <w:r w:rsidR="00A36E3E" w:rsidRPr="006E5699">
        <w:rPr>
          <w:rFonts w:cs="Microsoft YaHei" w:hint="eastAsia"/>
          <w:lang w:eastAsia="zh-CN"/>
        </w:rPr>
        <w:t>的代表，产权组织管理层也出席了会议。委员会还与上述代表举行了非公开会议。</w:t>
      </w:r>
    </w:p>
    <w:p w:rsidR="00BB4FD8" w:rsidRDefault="00E550ED"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在这一系列会议中，讨论的重点是</w:t>
      </w:r>
      <w:r w:rsidRPr="003A3019">
        <w:rPr>
          <w:rFonts w:hint="eastAsia"/>
          <w:bCs/>
          <w:lang w:eastAsia="zh-CN"/>
        </w:rPr>
        <w:t>2021年外部审计规划和临时审计结果的状况</w:t>
      </w:r>
      <w:r w:rsidRPr="00601717">
        <w:rPr>
          <w:rFonts w:asciiTheme="minorEastAsia" w:eastAsiaTheme="minorEastAsia" w:hAnsiTheme="minorEastAsia" w:hint="eastAsia"/>
          <w:lang w:eastAsia="zh-CN"/>
        </w:rPr>
        <w:t>，正在进行的</w:t>
      </w:r>
      <w:r w:rsidRPr="00601717">
        <w:rPr>
          <w:rFonts w:asciiTheme="minorEastAsia" w:eastAsiaTheme="minorEastAsia" w:hAnsiTheme="minorEastAsia"/>
          <w:lang w:eastAsia="zh-CN"/>
        </w:rPr>
        <w:t>2021</w:t>
      </w:r>
      <w:r w:rsidRPr="00601717">
        <w:rPr>
          <w:rFonts w:asciiTheme="minorEastAsia" w:eastAsiaTheme="minorEastAsia" w:hAnsiTheme="minorEastAsia" w:hint="eastAsia"/>
          <w:lang w:eastAsia="zh-CN"/>
        </w:rPr>
        <w:t>年财务和绩效审计的状况，以及</w:t>
      </w:r>
      <w:r w:rsidRPr="00E63E34">
        <w:rPr>
          <w:rStyle w:val="q4iawc"/>
          <w:rFonts w:hint="eastAsia"/>
          <w:szCs w:val="21"/>
          <w:lang w:eastAsia="zh-CN"/>
        </w:rPr>
        <w:t>2021</w:t>
      </w:r>
      <w:r w:rsidRPr="006E5699">
        <w:rPr>
          <w:rStyle w:val="q4iawc"/>
          <w:rFonts w:cs="Microsoft YaHei" w:hint="eastAsia"/>
          <w:szCs w:val="21"/>
          <w:lang w:eastAsia="zh-CN"/>
        </w:rPr>
        <w:t>年产权组织财务报表的审计完成报告和长式审计报告</w:t>
      </w:r>
      <w:r w:rsidRPr="00601717">
        <w:rPr>
          <w:rFonts w:asciiTheme="minorEastAsia" w:eastAsiaTheme="minorEastAsia" w:hAnsiTheme="minorEastAsia" w:hint="eastAsia"/>
          <w:lang w:eastAsia="zh-CN"/>
        </w:rPr>
        <w:t>。</w:t>
      </w:r>
    </w:p>
    <w:p w:rsidR="00BB4FD8" w:rsidRDefault="00E550ED"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在第六十五届会议上，</w:t>
      </w:r>
      <w:r w:rsidRPr="00E63E34">
        <w:rPr>
          <w:rStyle w:val="q4iawc"/>
          <w:rFonts w:hint="eastAsia"/>
          <w:szCs w:val="21"/>
          <w:lang w:eastAsia="zh-CN"/>
        </w:rPr>
        <w:t>委员会注意到</w:t>
      </w:r>
      <w:r>
        <w:rPr>
          <w:rStyle w:val="q4iawc"/>
          <w:rFonts w:asciiTheme="minorEastAsia" w:eastAsiaTheme="minorEastAsia" w:hAnsiTheme="minorEastAsia" w:hint="eastAsia"/>
          <w:szCs w:val="21"/>
          <w:lang w:eastAsia="zh-CN"/>
        </w:rPr>
        <w:t>外部</w:t>
      </w:r>
      <w:r w:rsidRPr="00E63E34">
        <w:rPr>
          <w:rStyle w:val="q4iawc"/>
          <w:rFonts w:hint="eastAsia"/>
          <w:szCs w:val="21"/>
          <w:lang w:eastAsia="zh-CN"/>
        </w:rPr>
        <w:t>审计团队预计向</w:t>
      </w:r>
      <w:r>
        <w:rPr>
          <w:rStyle w:val="q4iawc"/>
          <w:rFonts w:asciiTheme="minorEastAsia" w:eastAsiaTheme="minorEastAsia" w:hAnsiTheme="minorEastAsia" w:hint="eastAsia"/>
          <w:szCs w:val="21"/>
          <w:lang w:eastAsia="zh-CN"/>
        </w:rPr>
        <w:t>外聘审计员</w:t>
      </w:r>
      <w:r w:rsidRPr="00E63E34">
        <w:rPr>
          <w:rStyle w:val="q4iawc"/>
          <w:rFonts w:hint="eastAsia"/>
          <w:szCs w:val="21"/>
          <w:lang w:eastAsia="zh-CN"/>
        </w:rPr>
        <w:t>推荐的无保留审计意见。委员会还注意到，有评论意见认为持续低水平的审计调整继续反映了产权组织内部良好的内部控制和健全的财</w:t>
      </w:r>
      <w:r w:rsidRPr="00122847">
        <w:rPr>
          <w:rStyle w:val="q4iawc"/>
          <w:rFonts w:hint="eastAsia"/>
          <w:szCs w:val="21"/>
          <w:lang w:eastAsia="zh-CN"/>
        </w:rPr>
        <w:t>务报告流程及做法。</w:t>
      </w:r>
    </w:p>
    <w:p w:rsidR="00BB4FD8" w:rsidRPr="00E33212" w:rsidRDefault="00046A56" w:rsidP="00E33212">
      <w:pPr>
        <w:pStyle w:val="Heading3"/>
        <w:keepLines w:val="0"/>
        <w:overflowPunct w:val="0"/>
        <w:spacing w:afterLines="50" w:after="120" w:line="340" w:lineRule="atLeast"/>
        <w:ind w:left="0" w:firstLine="0"/>
        <w:rPr>
          <w:rFonts w:ascii="SimSun" w:eastAsia="SimSun" w:hAnsi="SimSun"/>
          <w:b w:val="0"/>
          <w:lang w:eastAsia="zh-CN"/>
        </w:rPr>
      </w:pPr>
      <w:bookmarkStart w:id="11" w:name="_Toc105776382"/>
      <w:r w:rsidRPr="00E33212">
        <w:rPr>
          <w:rFonts w:ascii="SimSun" w:eastAsia="SimSun" w:hAnsi="SimSun"/>
          <w:b w:val="0"/>
          <w:lang w:eastAsia="zh-CN"/>
        </w:rPr>
        <w:t>C.</w:t>
      </w:r>
      <w:r w:rsidR="00483112" w:rsidRPr="00E33212">
        <w:rPr>
          <w:rFonts w:ascii="SimSun" w:eastAsia="SimSun" w:hAnsi="SimSun"/>
          <w:b w:val="0"/>
          <w:lang w:eastAsia="zh-CN"/>
        </w:rPr>
        <w:tab/>
      </w:r>
      <w:r w:rsidR="00E550ED" w:rsidRPr="00E33212">
        <w:rPr>
          <w:rFonts w:ascii="SimSun" w:eastAsia="SimSun" w:hAnsi="SimSun" w:hint="eastAsia"/>
          <w:b w:val="0"/>
          <w:u w:val="single"/>
          <w:lang w:eastAsia="zh-CN"/>
        </w:rPr>
        <w:t>财务报告</w:t>
      </w:r>
      <w:bookmarkEnd w:id="11"/>
    </w:p>
    <w:p w:rsidR="00BB4FD8" w:rsidRPr="00CF5636" w:rsidRDefault="00E96B4C"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2021年产权组织财务报表</w:t>
      </w:r>
    </w:p>
    <w:p w:rsidR="00EA78D9" w:rsidRDefault="00E96B4C" w:rsidP="00CF5636">
      <w:pPr>
        <w:numPr>
          <w:ilvl w:val="0"/>
          <w:numId w:val="2"/>
        </w:numPr>
        <w:overflowPunct w:val="0"/>
        <w:spacing w:afterLines="50" w:after="120" w:line="340" w:lineRule="atLeast"/>
        <w:ind w:left="0" w:right="0" w:firstLine="0"/>
        <w:jc w:val="both"/>
        <w:rPr>
          <w:bCs/>
          <w:iCs/>
          <w:szCs w:val="21"/>
          <w:lang w:eastAsia="zh-CN"/>
        </w:rPr>
      </w:pPr>
      <w:r w:rsidRPr="00601717">
        <w:rPr>
          <w:rFonts w:asciiTheme="minorEastAsia" w:eastAsiaTheme="minorEastAsia" w:hAnsiTheme="minorEastAsia" w:hint="eastAsia"/>
          <w:lang w:eastAsia="zh-CN"/>
        </w:rPr>
        <w:t>在第六十四届会议上，</w:t>
      </w:r>
      <w:r w:rsidR="001A747F" w:rsidRPr="006E5699">
        <w:rPr>
          <w:rFonts w:cs="Microsoft YaHei" w:hint="eastAsia"/>
          <w:lang w:eastAsia="zh-CN"/>
        </w:rPr>
        <w:t>委员会与财务司司长讨论了</w:t>
      </w:r>
      <w:r w:rsidR="001A747F" w:rsidRPr="00601717">
        <w:rPr>
          <w:lang w:eastAsia="zh-CN"/>
        </w:rPr>
        <w:t>2021</w:t>
      </w:r>
      <w:r w:rsidR="001A747F" w:rsidRPr="006E5699">
        <w:rPr>
          <w:rFonts w:cs="Microsoft YaHei" w:hint="eastAsia"/>
          <w:lang w:eastAsia="zh-CN"/>
        </w:rPr>
        <w:t>年财务报表草案</w:t>
      </w:r>
      <w:r w:rsidRPr="00601717">
        <w:rPr>
          <w:rFonts w:asciiTheme="minorEastAsia" w:eastAsiaTheme="minorEastAsia" w:hAnsiTheme="minorEastAsia" w:hint="eastAsia"/>
          <w:lang w:eastAsia="zh-CN"/>
        </w:rPr>
        <w:t>。在第六十五届会议上，</w:t>
      </w:r>
      <w:r w:rsidRPr="00122847">
        <w:rPr>
          <w:rStyle w:val="q4iawc"/>
          <w:rFonts w:hint="eastAsia"/>
          <w:szCs w:val="21"/>
          <w:lang w:eastAsia="zh-CN"/>
        </w:rPr>
        <w:t>委员会审查了</w:t>
      </w:r>
      <w:r>
        <w:rPr>
          <w:rStyle w:val="q4iawc"/>
          <w:rFonts w:asciiTheme="minorEastAsia" w:eastAsiaTheme="minorEastAsia" w:hAnsiTheme="minorEastAsia" w:hint="eastAsia"/>
          <w:szCs w:val="21"/>
          <w:lang w:eastAsia="zh-CN"/>
        </w:rPr>
        <w:t>最终的</w:t>
      </w:r>
      <w:r w:rsidRPr="00122847">
        <w:rPr>
          <w:rStyle w:val="q4iawc"/>
          <w:rFonts w:hint="eastAsia"/>
          <w:szCs w:val="21"/>
          <w:lang w:eastAsia="zh-CN"/>
        </w:rPr>
        <w:t>财务报表，认为财务报表全面详实，并在附注中作了充分披露。会计政策未见变动。然而</w:t>
      </w:r>
      <w:r w:rsidRPr="00E63E34">
        <w:rPr>
          <w:rStyle w:val="q4iawc"/>
          <w:rFonts w:hint="eastAsia"/>
          <w:szCs w:val="21"/>
          <w:lang w:eastAsia="zh-CN"/>
        </w:rPr>
        <w:t>，确定医疗</w:t>
      </w:r>
      <w:r>
        <w:rPr>
          <w:rStyle w:val="q4iawc"/>
          <w:rFonts w:hint="eastAsia"/>
          <w:szCs w:val="21"/>
          <w:lang w:eastAsia="zh-CN"/>
        </w:rPr>
        <w:t>报销</w:t>
      </w:r>
      <w:r w:rsidRPr="00E63E34">
        <w:rPr>
          <w:rStyle w:val="q4iawc"/>
          <w:rFonts w:hint="eastAsia"/>
          <w:szCs w:val="21"/>
          <w:lang w:eastAsia="zh-CN"/>
        </w:rPr>
        <w:t>费用的方法发生了重大变化，对离职后健康保险负债产生了重大影响，</w:t>
      </w:r>
      <w:r>
        <w:rPr>
          <w:rStyle w:val="q4iawc"/>
          <w:rFonts w:hint="eastAsia"/>
          <w:szCs w:val="21"/>
          <w:lang w:eastAsia="zh-CN"/>
        </w:rPr>
        <w:t>使其</w:t>
      </w:r>
      <w:r w:rsidRPr="00E63E34">
        <w:rPr>
          <w:rStyle w:val="q4iawc"/>
          <w:rFonts w:hint="eastAsia"/>
          <w:szCs w:val="21"/>
          <w:lang w:eastAsia="zh-CN"/>
        </w:rPr>
        <w:t>增加了1.21</w:t>
      </w:r>
      <w:r>
        <w:rPr>
          <w:rStyle w:val="q4iawc"/>
          <w:rFonts w:hint="eastAsia"/>
          <w:szCs w:val="21"/>
          <w:lang w:eastAsia="zh-CN"/>
        </w:rPr>
        <w:t>亿瑞</w:t>
      </w:r>
      <w:r w:rsidRPr="00E63E34">
        <w:rPr>
          <w:rStyle w:val="q4iawc"/>
          <w:rFonts w:hint="eastAsia"/>
          <w:szCs w:val="21"/>
          <w:lang w:eastAsia="zh-CN"/>
        </w:rPr>
        <w:t>郎。</w:t>
      </w:r>
      <w:r w:rsidR="00EA78D9" w:rsidRPr="006E5699">
        <w:rPr>
          <w:rStyle w:val="q4iawc"/>
          <w:rFonts w:cs="Microsoft YaHei" w:hint="eastAsia"/>
          <w:szCs w:val="21"/>
          <w:lang w:eastAsia="zh-CN"/>
        </w:rPr>
        <w:t>委员会建议秘书处密切监测用于确定这一负债的假设，特别是考虑到巨大的财务影响。</w:t>
      </w:r>
      <w:r w:rsidR="00EA78D9" w:rsidRPr="006E5699">
        <w:rPr>
          <w:rFonts w:cs="Microsoft YaHei" w:hint="eastAsia"/>
          <w:bCs/>
          <w:iCs/>
          <w:szCs w:val="21"/>
          <w:lang w:eastAsia="zh-CN"/>
        </w:rPr>
        <w:t>委员会还询问了关于关联方的披露，并建议秘书处审查其完整性。</w:t>
      </w:r>
    </w:p>
    <w:p w:rsidR="00BB4FD8" w:rsidRPr="00E33212" w:rsidRDefault="00046A56" w:rsidP="00E33212">
      <w:pPr>
        <w:pStyle w:val="Heading3"/>
        <w:keepLines w:val="0"/>
        <w:overflowPunct w:val="0"/>
        <w:spacing w:afterLines="50" w:after="120" w:line="340" w:lineRule="atLeast"/>
        <w:ind w:left="0" w:firstLine="0"/>
        <w:rPr>
          <w:rFonts w:ascii="SimSun" w:eastAsia="SimSun" w:hAnsi="SimSun"/>
          <w:b w:val="0"/>
          <w:lang w:eastAsia="zh-CN"/>
        </w:rPr>
      </w:pPr>
      <w:bookmarkStart w:id="12" w:name="_Toc105776383"/>
      <w:r w:rsidRPr="00E33212">
        <w:rPr>
          <w:rFonts w:ascii="SimSun" w:eastAsia="SimSun" w:hAnsi="SimSun"/>
          <w:b w:val="0"/>
          <w:lang w:eastAsia="zh-CN"/>
        </w:rPr>
        <w:t>D.</w:t>
      </w:r>
      <w:r w:rsidR="00483112" w:rsidRPr="00E33212">
        <w:rPr>
          <w:rFonts w:ascii="SimSun" w:eastAsia="SimSun" w:hAnsi="SimSun"/>
          <w:b w:val="0"/>
          <w:lang w:eastAsia="zh-CN"/>
        </w:rPr>
        <w:tab/>
      </w:r>
      <w:r w:rsidR="00A36E3E" w:rsidRPr="00E33212">
        <w:rPr>
          <w:rFonts w:ascii="SimSun" w:eastAsia="SimSun" w:hAnsi="SimSun" w:hint="eastAsia"/>
          <w:b w:val="0"/>
          <w:u w:val="single"/>
          <w:lang w:eastAsia="zh-CN"/>
        </w:rPr>
        <w:t>风险管理和内部控制</w:t>
      </w:r>
      <w:bookmarkEnd w:id="12"/>
    </w:p>
    <w:p w:rsidR="00BB4FD8" w:rsidRDefault="00E96B4C" w:rsidP="00CF5636">
      <w:pPr>
        <w:numPr>
          <w:ilvl w:val="0"/>
          <w:numId w:val="2"/>
        </w:numPr>
        <w:overflowPunct w:val="0"/>
        <w:spacing w:afterLines="50" w:after="120" w:line="340" w:lineRule="atLeast"/>
        <w:ind w:left="0" w:right="0" w:firstLine="0"/>
        <w:jc w:val="both"/>
        <w:rPr>
          <w:bCs/>
          <w:lang w:eastAsia="zh-CN"/>
        </w:rPr>
      </w:pPr>
      <w:r w:rsidRPr="00601717">
        <w:rPr>
          <w:rFonts w:asciiTheme="minorEastAsia" w:eastAsiaTheme="minorEastAsia" w:hAnsiTheme="minorEastAsia" w:hint="eastAsia"/>
          <w:lang w:eastAsia="zh-CN"/>
        </w:rPr>
        <w:t>在第六十四届会议上，</w:t>
      </w:r>
      <w:r w:rsidR="00EA78D9" w:rsidRPr="006E5699">
        <w:rPr>
          <w:rFonts w:cs="Microsoft YaHei" w:hint="eastAsia"/>
          <w:lang w:eastAsia="zh-CN"/>
        </w:rPr>
        <w:t>委员会与管理层</w:t>
      </w:r>
      <w:r w:rsidR="00CA19E1">
        <w:rPr>
          <w:rFonts w:cs="Microsoft YaHei" w:hint="eastAsia"/>
          <w:lang w:eastAsia="zh-CN"/>
        </w:rPr>
        <w:t>审查</w:t>
      </w:r>
      <w:r w:rsidR="00EA78D9" w:rsidRPr="006E5699">
        <w:rPr>
          <w:rFonts w:cs="Microsoft YaHei" w:hint="eastAsia"/>
          <w:lang w:eastAsia="zh-CN"/>
        </w:rPr>
        <w:t>了提交给</w:t>
      </w:r>
      <w:r w:rsidR="00EA78D9" w:rsidRPr="00601717">
        <w:rPr>
          <w:lang w:eastAsia="zh-CN"/>
        </w:rPr>
        <w:t>PBC</w:t>
      </w:r>
      <w:r w:rsidR="00EA78D9" w:rsidRPr="006E5699">
        <w:rPr>
          <w:rFonts w:cs="Microsoft YaHei" w:hint="eastAsia"/>
          <w:lang w:eastAsia="zh-CN"/>
        </w:rPr>
        <w:t>第三十四届会议</w:t>
      </w:r>
      <w:r w:rsidR="001478A7">
        <w:rPr>
          <w:rFonts w:cs="Microsoft YaHei" w:hint="eastAsia"/>
          <w:lang w:eastAsia="zh-CN"/>
        </w:rPr>
        <w:t>的</w:t>
      </w:r>
      <w:r w:rsidR="00EA78D9" w:rsidRPr="006E5699">
        <w:rPr>
          <w:rFonts w:cs="Microsoft YaHei" w:hint="eastAsia"/>
          <w:lang w:eastAsia="zh-CN"/>
        </w:rPr>
        <w:t>两个事项。一是对《财务条例与细则》的修订，最近一次大幅更新是在</w:t>
      </w:r>
      <w:r w:rsidR="00EA78D9" w:rsidRPr="00601717">
        <w:rPr>
          <w:lang w:eastAsia="zh-CN"/>
        </w:rPr>
        <w:t>2007</w:t>
      </w:r>
      <w:r w:rsidR="00EA78D9" w:rsidRPr="006E5699">
        <w:rPr>
          <w:rFonts w:cs="Microsoft YaHei" w:hint="eastAsia"/>
          <w:lang w:eastAsia="zh-CN"/>
        </w:rPr>
        <w:t>年。</w:t>
      </w:r>
      <w:r w:rsidRPr="00601717">
        <w:rPr>
          <w:rFonts w:asciiTheme="minorEastAsia" w:eastAsiaTheme="minorEastAsia" w:hAnsiTheme="minorEastAsia" w:hint="eastAsia"/>
          <w:lang w:eastAsia="zh-CN"/>
        </w:rPr>
        <w:t>修订</w:t>
      </w:r>
      <w:r w:rsidR="00EA78D9" w:rsidRPr="006E5699">
        <w:rPr>
          <w:rFonts w:cs="Microsoft YaHei" w:hint="eastAsia"/>
          <w:lang w:eastAsia="zh-CN"/>
        </w:rPr>
        <w:t>将使产权组织能够保持其风险管理和内部控制的完整性，并</w:t>
      </w:r>
      <w:r w:rsidRPr="00601717">
        <w:rPr>
          <w:rFonts w:asciiTheme="minorEastAsia" w:eastAsiaTheme="minorEastAsia" w:hAnsiTheme="minorEastAsia" w:hint="eastAsia"/>
          <w:lang w:eastAsia="zh-CN"/>
        </w:rPr>
        <w:t>处理</w:t>
      </w:r>
      <w:r w:rsidR="00EA78D9" w:rsidRPr="00601717">
        <w:rPr>
          <w:lang w:eastAsia="zh-CN"/>
        </w:rPr>
        <w:t>2007</w:t>
      </w:r>
      <w:r w:rsidR="00EA78D9" w:rsidRPr="006E5699">
        <w:rPr>
          <w:rFonts w:cs="Microsoft YaHei" w:hint="eastAsia"/>
          <w:lang w:eastAsia="zh-CN"/>
        </w:rPr>
        <w:t>年更新以来出现的新活动领域和工作方式。</w:t>
      </w:r>
      <w:r w:rsidRPr="00601717">
        <w:rPr>
          <w:rFonts w:asciiTheme="minorEastAsia" w:eastAsiaTheme="minorEastAsia" w:hAnsiTheme="minorEastAsia" w:hint="eastAsia"/>
          <w:lang w:eastAsia="zh-CN"/>
        </w:rPr>
        <w:t>在第六十五届会议上讨论了最终稿。</w:t>
      </w:r>
      <w:r w:rsidR="00557BB7" w:rsidRPr="00EA78D9">
        <w:rPr>
          <w:rFonts w:hint="eastAsia"/>
          <w:bCs/>
          <w:szCs w:val="21"/>
          <w:lang w:eastAsia="zh-CN"/>
        </w:rPr>
        <w:t>委员会询问了作为</w:t>
      </w:r>
      <w:r w:rsidR="00557BB7" w:rsidRPr="00EA78D9">
        <w:rPr>
          <w:rFonts w:hint="eastAsia"/>
          <w:szCs w:val="21"/>
          <w:lang w:eastAsia="zh-CN"/>
        </w:rPr>
        <w:t>《财务条例与细则》</w:t>
      </w:r>
      <w:r w:rsidR="001478A7">
        <w:rPr>
          <w:rFonts w:hint="eastAsia"/>
          <w:szCs w:val="21"/>
          <w:lang w:eastAsia="zh-CN"/>
        </w:rPr>
        <w:t>组成部分</w:t>
      </w:r>
      <w:r w:rsidR="00557BB7" w:rsidRPr="00EA78D9">
        <w:rPr>
          <w:rFonts w:hint="eastAsia"/>
          <w:bCs/>
          <w:szCs w:val="21"/>
          <w:lang w:eastAsia="zh-CN"/>
        </w:rPr>
        <w:t>的环境、社会标准和治理情况。委员会还同意</w:t>
      </w:r>
      <w:r>
        <w:rPr>
          <w:rFonts w:asciiTheme="minorEastAsia" w:eastAsiaTheme="minorEastAsia" w:hAnsiTheme="minorEastAsia" w:hint="eastAsia"/>
          <w:bCs/>
          <w:szCs w:val="21"/>
          <w:lang w:eastAsia="zh-CN"/>
        </w:rPr>
        <w:t>，</w:t>
      </w:r>
      <w:r w:rsidR="00557BB7" w:rsidRPr="00EA78D9">
        <w:rPr>
          <w:rFonts w:hint="eastAsia"/>
          <w:bCs/>
          <w:szCs w:val="21"/>
          <w:lang w:eastAsia="zh-CN"/>
        </w:rPr>
        <w:t>秘书处将继续监测与可持续性报告有关的发展，以适时纳入《财务条例与细则》中。</w:t>
      </w:r>
    </w:p>
    <w:p w:rsidR="00BB4FD8" w:rsidRDefault="00E96B4C" w:rsidP="00CF5636">
      <w:pPr>
        <w:numPr>
          <w:ilvl w:val="0"/>
          <w:numId w:val="2"/>
        </w:numPr>
        <w:overflowPunct w:val="0"/>
        <w:spacing w:afterLines="50" w:after="120" w:line="340" w:lineRule="atLeast"/>
        <w:ind w:left="0" w:right="0" w:firstLine="0"/>
        <w:jc w:val="both"/>
        <w:rPr>
          <w:bCs/>
          <w:lang w:eastAsia="zh-CN"/>
        </w:rPr>
      </w:pPr>
      <w:r w:rsidRPr="00601717">
        <w:rPr>
          <w:rFonts w:asciiTheme="minorEastAsia" w:eastAsiaTheme="minorEastAsia" w:hAnsiTheme="minorEastAsia" w:hint="eastAsia"/>
          <w:lang w:eastAsia="zh-CN"/>
        </w:rPr>
        <w:t>也是在第六十五届会议上，</w:t>
      </w:r>
      <w:r w:rsidR="00557BB7" w:rsidRPr="006E5699">
        <w:rPr>
          <w:rFonts w:cs="Microsoft YaHei" w:hint="eastAsia"/>
          <w:bCs/>
          <w:lang w:eastAsia="zh-CN"/>
        </w:rPr>
        <w:t>在回应委员会关于《财务条例与细则》的运作和权力授予的问题时，财务主任解释说</w:t>
      </w:r>
      <w:r w:rsidRPr="00601717">
        <w:rPr>
          <w:rFonts w:asciiTheme="minorEastAsia" w:eastAsiaTheme="minorEastAsia" w:hAnsiTheme="minorEastAsia" w:hint="eastAsia"/>
          <w:bCs/>
          <w:lang w:eastAsia="zh-CN"/>
        </w:rPr>
        <w:t>，</w:t>
      </w:r>
      <w:r w:rsidR="00557BB7" w:rsidRPr="006E5699">
        <w:rPr>
          <w:rFonts w:cs="Microsoft YaHei" w:hint="eastAsia"/>
          <w:bCs/>
          <w:lang w:eastAsia="zh-CN"/>
        </w:rPr>
        <w:t>总干事对授予财务主任</w:t>
      </w:r>
      <w:r w:rsidR="00557BB7" w:rsidRPr="00601717">
        <w:rPr>
          <w:bCs/>
          <w:lang w:eastAsia="zh-CN"/>
        </w:rPr>
        <w:t>/</w:t>
      </w:r>
      <w:r w:rsidR="00557BB7" w:rsidRPr="006E5699">
        <w:rPr>
          <w:rFonts w:cs="Microsoft YaHei" w:hint="eastAsia"/>
          <w:bCs/>
          <w:lang w:eastAsia="zh-CN"/>
        </w:rPr>
        <w:t>负责采购的高级别官员（采购高官）的所有权力负有最终责任。财务主任</w:t>
      </w:r>
      <w:r w:rsidR="00557BB7" w:rsidRPr="00601717">
        <w:rPr>
          <w:bCs/>
          <w:lang w:eastAsia="zh-CN"/>
        </w:rPr>
        <w:t>/</w:t>
      </w:r>
      <w:r w:rsidR="00557BB7" w:rsidRPr="006E5699">
        <w:rPr>
          <w:rFonts w:cs="Microsoft YaHei" w:hint="eastAsia"/>
          <w:bCs/>
          <w:lang w:eastAsia="zh-CN"/>
        </w:rPr>
        <w:t>采购高官</w:t>
      </w:r>
      <w:r w:rsidRPr="00601717">
        <w:rPr>
          <w:rFonts w:hint="eastAsia"/>
          <w:bCs/>
          <w:lang w:eastAsia="zh-CN"/>
        </w:rPr>
        <w:t>继而</w:t>
      </w:r>
      <w:r w:rsidR="00557BB7" w:rsidRPr="006E5699">
        <w:rPr>
          <w:rFonts w:cs="Microsoft YaHei" w:hint="eastAsia"/>
          <w:bCs/>
          <w:lang w:eastAsia="zh-CN"/>
        </w:rPr>
        <w:t>对其向其他官员的所有授权负责。财务主任向委员会保证，内部控制</w:t>
      </w:r>
      <w:r w:rsidR="00557BB7" w:rsidRPr="006E5699">
        <w:rPr>
          <w:rFonts w:cs="Microsoft YaHei" w:hint="eastAsia"/>
          <w:bCs/>
          <w:lang w:eastAsia="zh-CN"/>
        </w:rPr>
        <w:lastRenderedPageBreak/>
        <w:t>制度已经到位，财务主任办公室维护着与</w:t>
      </w:r>
      <w:r w:rsidR="00F52B49" w:rsidRPr="00601717">
        <w:rPr>
          <w:rFonts w:asciiTheme="minorEastAsia" w:eastAsiaTheme="minorEastAsia" w:hAnsiTheme="minorEastAsia" w:hint="eastAsia"/>
          <w:bCs/>
          <w:lang w:eastAsia="zh-CN"/>
        </w:rPr>
        <w:t>企业资源规划（</w:t>
      </w:r>
      <w:r w:rsidR="00557BB7" w:rsidRPr="00601717">
        <w:rPr>
          <w:bCs/>
          <w:lang w:eastAsia="zh-CN"/>
        </w:rPr>
        <w:t>ERP</w:t>
      </w:r>
      <w:r w:rsidR="00F52B49" w:rsidRPr="00601717">
        <w:rPr>
          <w:rFonts w:asciiTheme="minorEastAsia" w:eastAsiaTheme="minorEastAsia" w:hAnsiTheme="minorEastAsia" w:hint="eastAsia"/>
          <w:bCs/>
          <w:lang w:eastAsia="zh-CN"/>
        </w:rPr>
        <w:t>）</w:t>
      </w:r>
      <w:r w:rsidR="00557BB7" w:rsidRPr="006E5699">
        <w:rPr>
          <w:rFonts w:cs="Microsoft YaHei" w:hint="eastAsia"/>
          <w:bCs/>
          <w:lang w:eastAsia="zh-CN"/>
        </w:rPr>
        <w:t>系统相结合的强有力的授权系统。总干事向部门领导授权，使其负责规划和管理成员国批准资源的有效和高效利用。部门领导继而可以酌情将权力转授给司长</w:t>
      </w:r>
      <w:r w:rsidR="00557BB7" w:rsidRPr="00601717">
        <w:rPr>
          <w:bCs/>
          <w:lang w:eastAsia="zh-CN"/>
        </w:rPr>
        <w:t>/</w:t>
      </w:r>
      <w:r w:rsidR="00557BB7" w:rsidRPr="006E5699">
        <w:rPr>
          <w:rFonts w:cs="Microsoft YaHei" w:hint="eastAsia"/>
          <w:bCs/>
          <w:lang w:eastAsia="zh-CN"/>
        </w:rPr>
        <w:t>其他官员。</w:t>
      </w:r>
      <w:r w:rsidR="00F52B49" w:rsidRPr="00601717">
        <w:rPr>
          <w:rFonts w:asciiTheme="minorEastAsia" w:eastAsiaTheme="minorEastAsia" w:hAnsiTheme="minorEastAsia" w:hint="eastAsia"/>
          <w:bCs/>
          <w:lang w:eastAsia="zh-CN"/>
        </w:rPr>
        <w:t>财务主任</w:t>
      </w:r>
      <w:r w:rsidR="00557BB7" w:rsidRPr="006E5699">
        <w:rPr>
          <w:rFonts w:cs="Microsoft YaHei" w:hint="eastAsia"/>
          <w:bCs/>
          <w:lang w:eastAsia="zh-CN"/>
        </w:rPr>
        <w:t>补充说，若发现不正常，可以随时撤销</w:t>
      </w:r>
      <w:r w:rsidR="00F52B49" w:rsidRPr="00601717">
        <w:rPr>
          <w:rFonts w:hint="eastAsia"/>
          <w:bCs/>
          <w:lang w:eastAsia="zh-CN"/>
        </w:rPr>
        <w:t>授权</w:t>
      </w:r>
      <w:r w:rsidR="00557BB7" w:rsidRPr="006E5699">
        <w:rPr>
          <w:rFonts w:cs="Microsoft YaHei" w:hint="eastAsia"/>
          <w:bCs/>
          <w:lang w:eastAsia="zh-CN"/>
        </w:rPr>
        <w:t>。财务主任</w:t>
      </w:r>
      <w:r w:rsidR="00F52B49" w:rsidRPr="00601717">
        <w:rPr>
          <w:rFonts w:asciiTheme="minorEastAsia" w:eastAsiaTheme="minorEastAsia" w:hAnsiTheme="minorEastAsia" w:hint="eastAsia"/>
          <w:bCs/>
          <w:lang w:eastAsia="zh-CN"/>
        </w:rPr>
        <w:t>进一步</w:t>
      </w:r>
      <w:r w:rsidR="00557BB7" w:rsidRPr="006E5699">
        <w:rPr>
          <w:rFonts w:cs="Microsoft YaHei" w:hint="eastAsia"/>
          <w:bCs/>
          <w:lang w:eastAsia="zh-CN"/>
        </w:rPr>
        <w:t>解释说</w:t>
      </w:r>
      <w:r w:rsidR="00F52B49" w:rsidRPr="00601717">
        <w:rPr>
          <w:rFonts w:asciiTheme="minorEastAsia" w:eastAsiaTheme="minorEastAsia" w:hAnsiTheme="minorEastAsia" w:hint="eastAsia"/>
          <w:bCs/>
          <w:lang w:eastAsia="zh-CN"/>
        </w:rPr>
        <w:t>，</w:t>
      </w:r>
      <w:r w:rsidR="00557BB7" w:rsidRPr="006E5699">
        <w:rPr>
          <w:rFonts w:cs="Microsoft YaHei" w:hint="eastAsia"/>
          <w:bCs/>
          <w:lang w:eastAsia="zh-CN"/>
        </w:rPr>
        <w:t>所有条例和对条例的修改均由成员国批准</w:t>
      </w:r>
      <w:r w:rsidR="00F52B49" w:rsidRPr="00601717">
        <w:rPr>
          <w:rFonts w:asciiTheme="minorEastAsia" w:eastAsiaTheme="minorEastAsia" w:hAnsiTheme="minorEastAsia" w:hint="eastAsia"/>
          <w:bCs/>
          <w:lang w:eastAsia="zh-CN"/>
        </w:rPr>
        <w:t>，并</w:t>
      </w:r>
      <w:r w:rsidR="00557BB7" w:rsidRPr="006E5699">
        <w:rPr>
          <w:rFonts w:cs="Microsoft YaHei" w:hint="eastAsia"/>
          <w:bCs/>
          <w:lang w:eastAsia="zh-CN"/>
        </w:rPr>
        <w:t>确认成员国可以对《财务条例与细则》提出修改。</w:t>
      </w:r>
    </w:p>
    <w:p w:rsidR="00BB4FD8" w:rsidRDefault="00EA78D9"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讨论的第二个事项是风险偏好陈述书草案。管理层承认咨监委在鼓励更新该</w:t>
      </w:r>
      <w:r w:rsidR="00F52B49" w:rsidRPr="00601717">
        <w:rPr>
          <w:rFonts w:asciiTheme="minorEastAsia" w:eastAsiaTheme="minorEastAsia" w:hAnsiTheme="minorEastAsia" w:hint="eastAsia"/>
          <w:lang w:eastAsia="zh-CN"/>
        </w:rPr>
        <w:t>陈述书</w:t>
      </w:r>
      <w:r w:rsidRPr="006E5699">
        <w:rPr>
          <w:rFonts w:cs="Microsoft YaHei" w:hint="eastAsia"/>
          <w:lang w:eastAsia="zh-CN"/>
        </w:rPr>
        <w:t>方面发挥的作用。</w:t>
      </w:r>
      <w:r w:rsidRPr="006E5699">
        <w:rPr>
          <w:rFonts w:cs="Microsoft YaHei" w:hint="eastAsia"/>
          <w:bCs/>
          <w:lang w:eastAsia="zh-CN"/>
        </w:rPr>
        <w:t>委员会特别询问了与监督司的磋商情况，后者刚刚结束对</w:t>
      </w:r>
      <w:r w:rsidR="00F52B49" w:rsidRPr="00601717">
        <w:rPr>
          <w:rFonts w:asciiTheme="minorEastAsia" w:eastAsiaTheme="minorEastAsia" w:hAnsiTheme="minorEastAsia" w:hint="eastAsia"/>
          <w:bCs/>
          <w:lang w:eastAsia="zh-CN"/>
        </w:rPr>
        <w:t>企业风险管理（</w:t>
      </w:r>
      <w:r w:rsidRPr="00601717">
        <w:rPr>
          <w:bCs/>
          <w:lang w:eastAsia="zh-CN"/>
        </w:rPr>
        <w:t>ERM</w:t>
      </w:r>
      <w:r w:rsidR="00F52B49" w:rsidRPr="00601717">
        <w:rPr>
          <w:rFonts w:asciiTheme="minorEastAsia" w:eastAsiaTheme="minorEastAsia" w:hAnsiTheme="minorEastAsia" w:hint="eastAsia"/>
          <w:bCs/>
          <w:lang w:eastAsia="zh-CN"/>
        </w:rPr>
        <w:t>）</w:t>
      </w:r>
      <w:r w:rsidRPr="006E5699">
        <w:rPr>
          <w:rFonts w:cs="Microsoft YaHei" w:hint="eastAsia"/>
          <w:bCs/>
          <w:lang w:eastAsia="zh-CN"/>
        </w:rPr>
        <w:t>的审计。委员会和管理层就风险</w:t>
      </w:r>
      <w:r w:rsidR="00F52B49" w:rsidRPr="00601717">
        <w:rPr>
          <w:rFonts w:asciiTheme="minorEastAsia" w:eastAsiaTheme="minorEastAsia" w:hAnsiTheme="minorEastAsia" w:hint="eastAsia"/>
          <w:bCs/>
          <w:lang w:eastAsia="zh-CN"/>
        </w:rPr>
        <w:t>全域</w:t>
      </w:r>
      <w:r w:rsidRPr="006E5699">
        <w:rPr>
          <w:rFonts w:cs="Microsoft YaHei" w:hint="eastAsia"/>
          <w:bCs/>
          <w:lang w:eastAsia="zh-CN"/>
        </w:rPr>
        <w:t>、能力和偏好的概念进行了深入讨论。委员会就用于定义产权组织风险偏好陈述书的概念提出了反馈意见。总体而言，委员会欢迎将风险偏好陈述书与中期战略计划联系起来。委员会特别注意到本组织的总体风险偏好定为</w:t>
      </w:r>
      <w:r w:rsidR="00F52B49" w:rsidRPr="00601717">
        <w:rPr>
          <w:rFonts w:asciiTheme="minorEastAsia" w:eastAsiaTheme="minorEastAsia" w:hAnsiTheme="minorEastAsia" w:hint="eastAsia"/>
          <w:bCs/>
          <w:lang w:eastAsia="zh-CN"/>
        </w:rPr>
        <w:t>“</w:t>
      </w:r>
      <w:r w:rsidRPr="006E5699">
        <w:rPr>
          <w:rFonts w:cs="Microsoft YaHei" w:hint="eastAsia"/>
          <w:bCs/>
          <w:lang w:eastAsia="zh-CN"/>
        </w:rPr>
        <w:t>中等</w:t>
      </w:r>
      <w:r w:rsidRPr="00601717">
        <w:rPr>
          <w:bCs/>
          <w:lang w:eastAsia="zh-CN"/>
        </w:rPr>
        <w:t>”</w:t>
      </w:r>
      <w:r w:rsidRPr="006E5699">
        <w:rPr>
          <w:rFonts w:cs="Microsoft YaHei" w:hint="eastAsia"/>
          <w:bCs/>
          <w:lang w:eastAsia="zh-CN"/>
        </w:rPr>
        <w:t>。</w:t>
      </w:r>
    </w:p>
    <w:p w:rsidR="000F075B" w:rsidRPr="00E33212" w:rsidRDefault="00046A56" w:rsidP="00E33212">
      <w:pPr>
        <w:pStyle w:val="Heading3"/>
        <w:keepLines w:val="0"/>
        <w:overflowPunct w:val="0"/>
        <w:spacing w:afterLines="50" w:after="120" w:line="340" w:lineRule="atLeast"/>
        <w:ind w:left="0" w:firstLine="0"/>
        <w:rPr>
          <w:rFonts w:ascii="SimSun" w:eastAsia="SimSun" w:hAnsi="SimSun"/>
          <w:b w:val="0"/>
          <w:lang w:eastAsia="zh-CN"/>
        </w:rPr>
      </w:pPr>
      <w:bookmarkStart w:id="13" w:name="_Toc105776384"/>
      <w:r w:rsidRPr="00E33212">
        <w:rPr>
          <w:rFonts w:ascii="SimSun" w:eastAsia="SimSun" w:hAnsi="SimSun"/>
          <w:b w:val="0"/>
          <w:lang w:eastAsia="zh-CN"/>
        </w:rPr>
        <w:t>E.</w:t>
      </w:r>
      <w:r w:rsidRPr="00E33212">
        <w:rPr>
          <w:rFonts w:ascii="SimSun" w:eastAsia="SimSun" w:hAnsi="SimSun"/>
          <w:b w:val="0"/>
          <w:lang w:eastAsia="zh-CN"/>
        </w:rPr>
        <w:tab/>
      </w:r>
      <w:r w:rsidR="00A36E3E" w:rsidRPr="00E33212">
        <w:rPr>
          <w:rFonts w:ascii="SimSun" w:eastAsia="SimSun" w:hAnsi="SimSun" w:hint="eastAsia"/>
          <w:b w:val="0"/>
          <w:u w:val="single"/>
          <w:lang w:eastAsia="zh-CN"/>
        </w:rPr>
        <w:t>监督建议的落实</w:t>
      </w:r>
      <w:bookmarkEnd w:id="13"/>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在报告所涉期间的所有会议上，委员会与监督司一起审查了监督司、外聘审计员和咨监委监督建议的落实状况。委员会注意到变动和结束情况，特别关注高优先级建议和长期未落实的建议。</w:t>
      </w:r>
    </w:p>
    <w:p w:rsidR="00BB4FD8" w:rsidRDefault="001F61EE"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在第六十三届会议上，</w:t>
      </w:r>
      <w:r w:rsidR="00D60154" w:rsidRPr="006E5699">
        <w:rPr>
          <w:rFonts w:cs="Microsoft YaHei" w:hint="eastAsia"/>
          <w:lang w:eastAsia="zh-CN"/>
        </w:rPr>
        <w:t>委员会注意到对一些估计实施日期的修订，以及在修订后的实施日期未得到满足的情况下本应进行的修订，并询问什么才是合理的实施期限。委员会再次强调实施高优先级建议的重要性，并对这些高优先级建议三年多仍未得到</w:t>
      </w:r>
      <w:r w:rsidR="00E05C9F">
        <w:rPr>
          <w:rFonts w:cs="Microsoft YaHei" w:hint="eastAsia"/>
          <w:lang w:eastAsia="zh-CN"/>
        </w:rPr>
        <w:t>处理</w:t>
      </w:r>
      <w:r w:rsidR="00D60154" w:rsidRPr="006E5699">
        <w:rPr>
          <w:rFonts w:cs="Microsoft YaHei" w:hint="eastAsia"/>
          <w:lang w:eastAsia="zh-CN"/>
        </w:rPr>
        <w:t>表示关切。委员会建议，可由风险管理小组讨论不实施建议的风险。</w:t>
      </w:r>
    </w:p>
    <w:p w:rsidR="00BB4FD8" w:rsidRDefault="001F61EE"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在第六十四届会议上，委员会注意到后续行动，看到</w:t>
      </w:r>
      <w:r w:rsidR="00D60154" w:rsidRPr="00601717">
        <w:rPr>
          <w:lang w:eastAsia="zh-CN"/>
        </w:rPr>
        <w:t>28</w:t>
      </w:r>
      <w:r w:rsidR="00D60154" w:rsidRPr="006E5699">
        <w:rPr>
          <w:rFonts w:cs="Microsoft YaHei" w:hint="eastAsia"/>
          <w:lang w:eastAsia="zh-CN"/>
        </w:rPr>
        <w:t>项建议已经结束。一些落实日期需要修订。委员会对按部门呈列建议表示赞赏，现在可以更清楚地看到多数建议的确切状况。与会的计划管理人解释说，有几项建议已不再</w:t>
      </w:r>
      <w:r w:rsidRPr="00601717">
        <w:rPr>
          <w:rFonts w:asciiTheme="minorEastAsia" w:eastAsiaTheme="minorEastAsia" w:hAnsiTheme="minorEastAsia" w:hint="eastAsia"/>
          <w:lang w:eastAsia="zh-CN"/>
        </w:rPr>
        <w:t>相关</w:t>
      </w:r>
      <w:r w:rsidR="00D60154" w:rsidRPr="006E5699">
        <w:rPr>
          <w:rFonts w:cs="Microsoft YaHei" w:hint="eastAsia"/>
          <w:lang w:eastAsia="zh-CN"/>
        </w:rPr>
        <w:t>，有些建议是重叠的。</w:t>
      </w:r>
    </w:p>
    <w:p w:rsidR="00BB4FD8" w:rsidRDefault="001F61EE"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在第六十五届会议上，</w:t>
      </w:r>
      <w:r w:rsidR="00D60154" w:rsidRPr="006E5699">
        <w:rPr>
          <w:rFonts w:cs="Microsoft YaHei" w:hint="eastAsia"/>
          <w:szCs w:val="21"/>
          <w:lang w:eastAsia="zh-CN"/>
        </w:rPr>
        <w:t>委员会鼓励秘书处监测那些长期未落实建议的落实情况。</w:t>
      </w:r>
      <w:r w:rsidR="00D60154" w:rsidRPr="00E54910">
        <w:rPr>
          <w:rFonts w:asciiTheme="minorEastAsia" w:eastAsiaTheme="minorEastAsia" w:hAnsiTheme="minorEastAsia" w:hint="eastAsia"/>
          <w:szCs w:val="21"/>
          <w:lang w:eastAsia="zh-CN"/>
        </w:rPr>
        <w:t>关于</w:t>
      </w:r>
      <w:r>
        <w:rPr>
          <w:rFonts w:asciiTheme="minorEastAsia" w:eastAsiaTheme="minorEastAsia" w:hAnsiTheme="minorEastAsia" w:hint="eastAsia"/>
          <w:szCs w:val="21"/>
          <w:lang w:eastAsia="zh-CN"/>
        </w:rPr>
        <w:t>联合检查组（</w:t>
      </w:r>
      <w:r w:rsidR="00D60154" w:rsidRPr="00E54910">
        <w:rPr>
          <w:rFonts w:asciiTheme="minorEastAsia" w:eastAsiaTheme="minorEastAsia" w:hAnsiTheme="minorEastAsia" w:cs="Microsoft JhengHei" w:hint="eastAsia"/>
          <w:szCs w:val="21"/>
          <w:lang w:eastAsia="zh-CN"/>
        </w:rPr>
        <w:t>联检组</w:t>
      </w:r>
      <w:r>
        <w:rPr>
          <w:rFonts w:asciiTheme="minorEastAsia" w:eastAsiaTheme="minorEastAsia" w:hAnsiTheme="minorEastAsia" w:cs="Microsoft JhengHei" w:hint="eastAsia"/>
          <w:szCs w:val="21"/>
          <w:lang w:eastAsia="zh-CN"/>
        </w:rPr>
        <w:t>）</w:t>
      </w:r>
      <w:r w:rsidR="00D60154" w:rsidRPr="00E54910">
        <w:rPr>
          <w:rFonts w:asciiTheme="minorEastAsia" w:eastAsiaTheme="minorEastAsia" w:hAnsiTheme="minorEastAsia" w:cs="Microsoft JhengHei" w:hint="eastAsia"/>
          <w:szCs w:val="21"/>
          <w:lang w:eastAsia="zh-CN"/>
        </w:rPr>
        <w:t>的建议，委员会鼓励采取系统性的跟进，并像监督司、咨监委和外聘审计员的建议那样，将其纳入未落实建议的统计数据中。</w:t>
      </w:r>
    </w:p>
    <w:p w:rsidR="00BB4FD8" w:rsidRPr="00CF5636" w:rsidRDefault="001F61EE"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联合检查组（联检组）建议</w:t>
      </w:r>
    </w:p>
    <w:p w:rsidR="00BB4FD8" w:rsidRDefault="001F61EE"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在第六十二届会议上，</w:t>
      </w:r>
      <w:r w:rsidR="00D60154" w:rsidRPr="006E5699">
        <w:rPr>
          <w:rFonts w:cs="Microsoft YaHei" w:hint="eastAsia"/>
          <w:lang w:eastAsia="zh-CN"/>
        </w:rPr>
        <w:t>财务主任向委员会介绍了</w:t>
      </w:r>
      <w:r w:rsidR="00D60154" w:rsidRPr="00601717">
        <w:rPr>
          <w:lang w:eastAsia="zh-CN"/>
        </w:rPr>
        <w:t>PBC</w:t>
      </w:r>
      <w:r w:rsidR="00D60154" w:rsidRPr="006E5699">
        <w:rPr>
          <w:rFonts w:cs="Microsoft YaHei" w:hint="eastAsia"/>
          <w:lang w:eastAsia="zh-CN"/>
        </w:rPr>
        <w:t>第三十三届会议上讨论的联检组向联检组参与组织</w:t>
      </w:r>
      <w:r w:rsidR="00E05C9F">
        <w:rPr>
          <w:rFonts w:cs="Microsoft YaHei" w:hint="eastAsia"/>
          <w:lang w:eastAsia="zh-CN"/>
        </w:rPr>
        <w:t>的</w:t>
      </w:r>
      <w:r w:rsidR="00D60154" w:rsidRPr="006E5699">
        <w:rPr>
          <w:rFonts w:cs="Microsoft YaHei" w:hint="eastAsia"/>
          <w:lang w:eastAsia="zh-CN"/>
        </w:rPr>
        <w:t>行政首长提出的建议以及向立法机构提出的建议执行情况（</w:t>
      </w:r>
      <w:r w:rsidR="00D60154" w:rsidRPr="00601717">
        <w:rPr>
          <w:lang w:eastAsia="zh-CN"/>
        </w:rPr>
        <w:t>WO/PBC/33/6</w:t>
      </w:r>
      <w:r w:rsidR="00D60154" w:rsidRPr="006E5699">
        <w:rPr>
          <w:rFonts w:cs="Microsoft YaHei" w:hint="eastAsia"/>
          <w:lang w:eastAsia="zh-CN"/>
        </w:rPr>
        <w:t>）。委员会询问了联检组向立法机构提出的建议，即所有调查和相关活动都应整合纳入每个组织的内部监督办公室，无论不当行为的类型如何（</w:t>
      </w:r>
      <w:r w:rsidR="00D60154" w:rsidRPr="00601717">
        <w:rPr>
          <w:lang w:eastAsia="zh-CN"/>
        </w:rPr>
        <w:t>JIU/REP/2020/1</w:t>
      </w:r>
      <w:r w:rsidR="00D60154" w:rsidRPr="006E5699">
        <w:rPr>
          <w:rFonts w:cs="Microsoft YaHei" w:hint="eastAsia"/>
          <w:lang w:eastAsia="zh-CN"/>
        </w:rPr>
        <w:t>）。委员会建议产权组织澄清应如何处理性剥削和性虐待以及性骚扰案件。委员会强调，重要的是，受害者必须知道首先去哪里，并重申在一些联合国组织中，这一职能被委托给首席道德操守官。委员会强调，目的是要有一个明确的联络点，以便能够迅速采取行动，并向受害者提供关于下一步的建议。</w:t>
      </w:r>
    </w:p>
    <w:p w:rsidR="00BB4FD8" w:rsidRDefault="00D60154"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关于联检组有关企业风险管理的建议（</w:t>
      </w:r>
      <w:r w:rsidRPr="00601717">
        <w:rPr>
          <w:lang w:eastAsia="zh-CN"/>
        </w:rPr>
        <w:t>JIU/REP/2020/5</w:t>
      </w:r>
      <w:r w:rsidRPr="006E5699">
        <w:rPr>
          <w:rFonts w:cs="Microsoft YaHei" w:hint="eastAsia"/>
          <w:lang w:eastAsia="zh-CN"/>
        </w:rPr>
        <w:t>），财务主任告知委员会，将在中期战略计划背景下，根据与风险管理小组的讨论，于</w:t>
      </w:r>
      <w:r w:rsidRPr="00601717">
        <w:rPr>
          <w:lang w:eastAsia="zh-CN"/>
        </w:rPr>
        <w:t>2022</w:t>
      </w:r>
      <w:r w:rsidRPr="006E5699">
        <w:rPr>
          <w:rFonts w:cs="Microsoft YaHei" w:hint="eastAsia"/>
          <w:lang w:eastAsia="zh-CN"/>
        </w:rPr>
        <w:t>年起草风险偏好陈述书。</w:t>
      </w:r>
    </w:p>
    <w:p w:rsidR="00BB4FD8" w:rsidRPr="00E33212" w:rsidRDefault="00046A56" w:rsidP="00E33212">
      <w:pPr>
        <w:pStyle w:val="Heading3"/>
        <w:keepLines w:val="0"/>
        <w:overflowPunct w:val="0"/>
        <w:spacing w:afterLines="50" w:after="120" w:line="340" w:lineRule="atLeast"/>
        <w:ind w:left="0" w:firstLine="0"/>
        <w:rPr>
          <w:rFonts w:ascii="SimSun" w:eastAsia="SimSun" w:hAnsi="SimSun"/>
          <w:b w:val="0"/>
          <w:lang w:eastAsia="zh-CN"/>
        </w:rPr>
      </w:pPr>
      <w:bookmarkStart w:id="14" w:name="_Toc105776385"/>
      <w:r w:rsidRPr="00E33212">
        <w:rPr>
          <w:rFonts w:ascii="SimSun" w:eastAsia="SimSun" w:hAnsi="SimSun"/>
          <w:b w:val="0"/>
          <w:lang w:eastAsia="zh-CN"/>
        </w:rPr>
        <w:t>F.</w:t>
      </w:r>
      <w:r w:rsidRPr="00E33212">
        <w:rPr>
          <w:rFonts w:ascii="SimSun" w:eastAsia="SimSun" w:hAnsi="SimSun"/>
          <w:b w:val="0"/>
          <w:lang w:eastAsia="zh-CN"/>
        </w:rPr>
        <w:tab/>
      </w:r>
      <w:r w:rsidR="00A36E3E" w:rsidRPr="00E33212">
        <w:rPr>
          <w:rFonts w:ascii="SimSun" w:eastAsia="SimSun" w:hAnsi="SimSun" w:hint="eastAsia"/>
          <w:b w:val="0"/>
          <w:u w:val="single"/>
          <w:lang w:eastAsia="zh-CN"/>
        </w:rPr>
        <w:t>道德操守和监察员</w:t>
      </w:r>
      <w:bookmarkEnd w:id="14"/>
    </w:p>
    <w:p w:rsidR="00BB4FD8" w:rsidRPr="00CF5636" w:rsidRDefault="00A36E3E"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道德操守办公室</w:t>
      </w:r>
    </w:p>
    <w:p w:rsidR="00BB4FD8" w:rsidRDefault="000A127E"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在第六十二届会议上，</w:t>
      </w:r>
      <w:r w:rsidR="00D60154" w:rsidRPr="006E5699">
        <w:rPr>
          <w:rFonts w:cs="Microsoft YaHei" w:hint="eastAsia"/>
          <w:lang w:eastAsia="zh-CN"/>
        </w:rPr>
        <w:t>委员会会见了新任命的</w:t>
      </w:r>
      <w:r w:rsidR="00E05C9F">
        <w:rPr>
          <w:rFonts w:cs="Microsoft YaHei" w:hint="eastAsia"/>
          <w:lang w:eastAsia="zh-CN"/>
        </w:rPr>
        <w:t>隶属</w:t>
      </w:r>
      <w:r w:rsidR="00D60154" w:rsidRPr="006E5699">
        <w:rPr>
          <w:rFonts w:cs="Microsoft YaHei" w:hint="eastAsia"/>
          <w:lang w:eastAsia="zh-CN"/>
        </w:rPr>
        <w:t>总干事部门</w:t>
      </w:r>
      <w:r w:rsidR="00E05C9F">
        <w:rPr>
          <w:rFonts w:cs="Microsoft YaHei" w:hint="eastAsia"/>
          <w:lang w:eastAsia="zh-CN"/>
        </w:rPr>
        <w:t>的</w:t>
      </w:r>
      <w:r w:rsidR="00D60154" w:rsidRPr="006E5699">
        <w:rPr>
          <w:rFonts w:cs="Microsoft YaHei" w:hint="eastAsia"/>
          <w:lang w:eastAsia="zh-CN"/>
        </w:rPr>
        <w:t>产权组织道德操守办公室首席道德操守官若瓦妮</w:t>
      </w:r>
      <w:r w:rsidR="005145AA" w:rsidRPr="00601717">
        <w:rPr>
          <w:rFonts w:asciiTheme="minorEastAsia" w:eastAsiaTheme="minorEastAsia" w:hAnsiTheme="minorEastAsia" w:hint="eastAsia"/>
          <w:lang w:eastAsia="zh-CN"/>
        </w:rPr>
        <w:t>·</w:t>
      </w:r>
      <w:r w:rsidR="00D60154" w:rsidRPr="006E5699">
        <w:rPr>
          <w:rFonts w:cs="Microsoft YaHei" w:hint="eastAsia"/>
          <w:lang w:eastAsia="zh-CN"/>
        </w:rPr>
        <w:t>菲洛热纳女士，该任命自</w:t>
      </w:r>
      <w:r w:rsidR="00D60154" w:rsidRPr="00601717">
        <w:rPr>
          <w:lang w:eastAsia="zh-CN"/>
        </w:rPr>
        <w:t>2021</w:t>
      </w:r>
      <w:r w:rsidR="00D60154" w:rsidRPr="006E5699">
        <w:rPr>
          <w:rFonts w:cs="Microsoft YaHei" w:hint="eastAsia"/>
          <w:lang w:eastAsia="zh-CN"/>
        </w:rPr>
        <w:t>年</w:t>
      </w:r>
      <w:r w:rsidR="00D60154" w:rsidRPr="00601717">
        <w:rPr>
          <w:lang w:eastAsia="zh-CN"/>
        </w:rPr>
        <w:t>9</w:t>
      </w:r>
      <w:r w:rsidR="00D60154" w:rsidRPr="006E5699">
        <w:rPr>
          <w:rFonts w:cs="Microsoft YaHei" w:hint="eastAsia"/>
          <w:lang w:eastAsia="zh-CN"/>
        </w:rPr>
        <w:t>月</w:t>
      </w:r>
      <w:r w:rsidR="00D60154" w:rsidRPr="00601717">
        <w:rPr>
          <w:lang w:eastAsia="zh-CN"/>
        </w:rPr>
        <w:t>15</w:t>
      </w:r>
      <w:r w:rsidR="00D60154" w:rsidRPr="006E5699">
        <w:rPr>
          <w:rFonts w:cs="Microsoft YaHei" w:hint="eastAsia"/>
          <w:lang w:eastAsia="zh-CN"/>
        </w:rPr>
        <w:t>日起生效。</w:t>
      </w:r>
      <w:r w:rsidRPr="00601717">
        <w:rPr>
          <w:rFonts w:asciiTheme="minorEastAsia" w:eastAsiaTheme="minorEastAsia" w:hAnsiTheme="minorEastAsia" w:hint="eastAsia"/>
          <w:lang w:eastAsia="zh-CN"/>
        </w:rPr>
        <w:t>在第六十</w:t>
      </w:r>
      <w:r w:rsidR="005145AA" w:rsidRPr="00601717">
        <w:rPr>
          <w:rFonts w:asciiTheme="minorEastAsia" w:eastAsiaTheme="minorEastAsia" w:hAnsiTheme="minorEastAsia" w:hint="eastAsia"/>
          <w:lang w:eastAsia="zh-CN"/>
        </w:rPr>
        <w:t>三</w:t>
      </w:r>
      <w:r w:rsidRPr="00601717">
        <w:rPr>
          <w:rFonts w:asciiTheme="minorEastAsia" w:eastAsiaTheme="minorEastAsia" w:hAnsiTheme="minorEastAsia" w:hint="eastAsia"/>
          <w:lang w:eastAsia="zh-CN"/>
        </w:rPr>
        <w:t>届会议上，</w:t>
      </w:r>
      <w:r w:rsidR="00D60154" w:rsidRPr="006E5699">
        <w:rPr>
          <w:rFonts w:cs="Microsoft YaHei" w:hint="eastAsia"/>
          <w:lang w:eastAsia="zh-CN"/>
        </w:rPr>
        <w:t>委员</w:t>
      </w:r>
      <w:r w:rsidR="00D60154" w:rsidRPr="006E5699">
        <w:rPr>
          <w:rFonts w:cs="Microsoft YaHei" w:hint="eastAsia"/>
          <w:lang w:eastAsia="zh-CN"/>
        </w:rPr>
        <w:lastRenderedPageBreak/>
        <w:t>会与首席道德操守官一起审查了</w:t>
      </w:r>
      <w:r w:rsidR="00D60154" w:rsidRPr="00601717">
        <w:rPr>
          <w:lang w:eastAsia="zh-CN"/>
        </w:rPr>
        <w:t>2021</w:t>
      </w:r>
      <w:r w:rsidR="00D60154" w:rsidRPr="006E5699">
        <w:rPr>
          <w:rFonts w:cs="Microsoft YaHei" w:hint="eastAsia"/>
          <w:lang w:eastAsia="zh-CN"/>
        </w:rPr>
        <w:t>年</w:t>
      </w:r>
      <w:r w:rsidR="00D60154" w:rsidRPr="00601717">
        <w:rPr>
          <w:lang w:eastAsia="zh-CN"/>
        </w:rPr>
        <w:t>11</w:t>
      </w:r>
      <w:r w:rsidR="00D60154" w:rsidRPr="006E5699">
        <w:rPr>
          <w:rFonts w:cs="Microsoft YaHei" w:hint="eastAsia"/>
          <w:lang w:eastAsia="zh-CN"/>
        </w:rPr>
        <w:t>月</w:t>
      </w:r>
      <w:r w:rsidR="00D60154" w:rsidRPr="00601717">
        <w:rPr>
          <w:lang w:eastAsia="zh-CN"/>
        </w:rPr>
        <w:t>25</w:t>
      </w:r>
      <w:r w:rsidR="00D60154" w:rsidRPr="006E5699">
        <w:rPr>
          <w:rFonts w:cs="Microsoft YaHei" w:hint="eastAsia"/>
          <w:lang w:eastAsia="zh-CN"/>
        </w:rPr>
        <w:t>日的道德操守办公室</w:t>
      </w:r>
      <w:r w:rsidR="00D60154" w:rsidRPr="00601717">
        <w:rPr>
          <w:lang w:eastAsia="zh-CN"/>
        </w:rPr>
        <w:t>2022</w:t>
      </w:r>
      <w:r w:rsidR="00D60154" w:rsidRPr="006E5699">
        <w:rPr>
          <w:rFonts w:cs="Microsoft YaHei" w:hint="eastAsia"/>
          <w:lang w:eastAsia="zh-CN"/>
        </w:rPr>
        <w:t>年工作计划草案。委员会注意到，工作计划依据了上一份道德操守办公室</w:t>
      </w:r>
      <w:r w:rsidR="00D60154" w:rsidRPr="00601717">
        <w:rPr>
          <w:lang w:eastAsia="zh-CN"/>
        </w:rPr>
        <w:t>2021</w:t>
      </w:r>
      <w:r w:rsidR="00D60154" w:rsidRPr="006E5699">
        <w:rPr>
          <w:rFonts w:cs="Microsoft YaHei" w:hint="eastAsia"/>
          <w:lang w:eastAsia="zh-CN"/>
        </w:rPr>
        <w:t>年工作计划草案中确定的项目、有待落实的风险和审计建议、产权组织高级管理层的意见以及对产权组织道德操守法律框架的评估。委员会就绩效指标提出了建议，例如为道德操守办公室的服务提供建立基准和建立正确的基线</w:t>
      </w:r>
      <w:r w:rsidR="004430E8" w:rsidRPr="00601717">
        <w:rPr>
          <w:rFonts w:asciiTheme="minorEastAsia" w:eastAsiaTheme="minorEastAsia" w:hAnsiTheme="minorEastAsia" w:hint="eastAsia"/>
          <w:lang w:eastAsia="zh-CN"/>
        </w:rPr>
        <w:t>。</w:t>
      </w:r>
    </w:p>
    <w:p w:rsidR="00BB4FD8" w:rsidRDefault="004430E8"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在第六十四届会议上，</w:t>
      </w:r>
      <w:r w:rsidR="00D60154" w:rsidRPr="006E5699">
        <w:rPr>
          <w:rFonts w:cs="Microsoft YaHei" w:hint="eastAsia"/>
          <w:lang w:eastAsia="zh-CN"/>
        </w:rPr>
        <w:t>委员会讨论了</w:t>
      </w:r>
      <w:r w:rsidR="00D60154" w:rsidRPr="00601717">
        <w:rPr>
          <w:lang w:eastAsia="zh-CN"/>
        </w:rPr>
        <w:t>2022</w:t>
      </w:r>
      <w:r w:rsidR="00D60154" w:rsidRPr="006E5699">
        <w:rPr>
          <w:rFonts w:cs="Microsoft YaHei" w:hint="eastAsia"/>
          <w:lang w:eastAsia="zh-CN"/>
        </w:rPr>
        <w:t>年工作计划的执行，并建议单独列示执行情况，提供足够的细节，包括任何延误的原因。首席道德操守官指出，自她</w:t>
      </w:r>
      <w:r w:rsidR="00D60154" w:rsidRPr="00601717">
        <w:rPr>
          <w:lang w:eastAsia="zh-CN"/>
        </w:rPr>
        <w:t>2021</w:t>
      </w:r>
      <w:r w:rsidR="00D60154" w:rsidRPr="006E5699">
        <w:rPr>
          <w:rFonts w:cs="Microsoft YaHei" w:hint="eastAsia"/>
          <w:lang w:eastAsia="zh-CN"/>
        </w:rPr>
        <w:t>年</w:t>
      </w:r>
      <w:r w:rsidR="00D60154" w:rsidRPr="00601717">
        <w:rPr>
          <w:lang w:eastAsia="zh-CN"/>
        </w:rPr>
        <w:t>9</w:t>
      </w:r>
      <w:r w:rsidR="00D60154" w:rsidRPr="006E5699">
        <w:rPr>
          <w:rFonts w:cs="Microsoft YaHei" w:hint="eastAsia"/>
          <w:lang w:eastAsia="zh-CN"/>
        </w:rPr>
        <w:t>月被任命以来，案件数量呈上升趋势。委员会注意到与外部活动有关的案件数量较多，建议确定和分析增加背后的原因。委员会还建议首席道德操守官确定适当的解决方案，以应对这一新趋势。</w:t>
      </w:r>
      <w:r w:rsidRPr="006E5699">
        <w:rPr>
          <w:rFonts w:cs="Microsoft YaHei" w:hint="eastAsia"/>
          <w:lang w:eastAsia="zh-CN"/>
        </w:rPr>
        <w:t>她同意与人力资源和管理司协商，制定一项明确的外部活动政策，或许可以解决这一问题。</w:t>
      </w:r>
    </w:p>
    <w:p w:rsidR="00BB4FD8" w:rsidRDefault="00D60154"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关于财务披露，首席道德官报告了</w:t>
      </w:r>
      <w:r w:rsidR="004430E8" w:rsidRPr="00601717">
        <w:rPr>
          <w:rFonts w:asciiTheme="minorEastAsia" w:eastAsiaTheme="minorEastAsia" w:hAnsiTheme="minorEastAsia" w:hint="eastAsia"/>
          <w:lang w:eastAsia="zh-CN"/>
        </w:rPr>
        <w:t>全面</w:t>
      </w:r>
      <w:r w:rsidRPr="006E5699">
        <w:rPr>
          <w:rFonts w:cs="Microsoft YaHei" w:hint="eastAsia"/>
          <w:lang w:eastAsia="zh-CN"/>
        </w:rPr>
        <w:t>遵守率，有两个例外。委员会询问目前的财务披露表是否涵盖了加密货币的信息。首席道德操守官还向委员会介绍了两项政策（防止报复和财务披露）的最新情况，委员会</w:t>
      </w:r>
      <w:r w:rsidR="00E05C9F">
        <w:rPr>
          <w:rFonts w:cs="Microsoft YaHei" w:hint="eastAsia"/>
          <w:lang w:eastAsia="zh-CN"/>
        </w:rPr>
        <w:t>将</w:t>
      </w:r>
      <w:r w:rsidRPr="006E5699">
        <w:rPr>
          <w:rFonts w:cs="Microsoft YaHei" w:hint="eastAsia"/>
          <w:lang w:eastAsia="zh-CN"/>
        </w:rPr>
        <w:t>必须在适当时候进行审查。</w:t>
      </w:r>
    </w:p>
    <w:p w:rsidR="00BB4FD8" w:rsidRDefault="00E05C9F" w:rsidP="00CF5636">
      <w:pPr>
        <w:numPr>
          <w:ilvl w:val="0"/>
          <w:numId w:val="2"/>
        </w:numPr>
        <w:overflowPunct w:val="0"/>
        <w:spacing w:afterLines="50" w:after="120" w:line="340" w:lineRule="atLeast"/>
        <w:ind w:left="0" w:right="0" w:firstLine="0"/>
        <w:jc w:val="both"/>
        <w:rPr>
          <w:lang w:eastAsia="zh-CN"/>
        </w:rPr>
      </w:pPr>
      <w:r>
        <w:rPr>
          <w:rFonts w:cs="Microsoft YaHei" w:hint="eastAsia"/>
          <w:lang w:eastAsia="zh-CN"/>
        </w:rPr>
        <w:t>受</w:t>
      </w:r>
      <w:r w:rsidR="00D60154" w:rsidRPr="006E5699">
        <w:rPr>
          <w:rFonts w:cs="Microsoft YaHei" w:hint="eastAsia"/>
          <w:lang w:eastAsia="zh-CN"/>
        </w:rPr>
        <w:t>预算</w:t>
      </w:r>
      <w:r>
        <w:rPr>
          <w:rFonts w:cs="Microsoft YaHei" w:hint="eastAsia"/>
          <w:lang w:eastAsia="zh-CN"/>
        </w:rPr>
        <w:t>所</w:t>
      </w:r>
      <w:r w:rsidR="00D60154" w:rsidRPr="006E5699">
        <w:rPr>
          <w:rFonts w:cs="Microsoft YaHei" w:hint="eastAsia"/>
          <w:lang w:eastAsia="zh-CN"/>
        </w:rPr>
        <w:t>限，首席道德操守官将从</w:t>
      </w:r>
      <w:r w:rsidR="00D60154" w:rsidRPr="00601717">
        <w:rPr>
          <w:lang w:eastAsia="zh-CN"/>
        </w:rPr>
        <w:t>4</w:t>
      </w:r>
      <w:r w:rsidR="00D60154" w:rsidRPr="006E5699">
        <w:rPr>
          <w:rFonts w:cs="Microsoft YaHei" w:hint="eastAsia"/>
          <w:lang w:eastAsia="zh-CN"/>
        </w:rPr>
        <w:t>月开始与监察员共用一名</w:t>
      </w:r>
      <w:r w:rsidR="003D08DF" w:rsidRPr="00601717">
        <w:rPr>
          <w:rFonts w:asciiTheme="minorEastAsia" w:eastAsiaTheme="minorEastAsia" w:hAnsiTheme="minorEastAsia" w:hint="eastAsia"/>
          <w:lang w:eastAsia="zh-CN"/>
        </w:rPr>
        <w:t>劳务派遣</w:t>
      </w:r>
      <w:r w:rsidR="00D60154" w:rsidRPr="006E5699">
        <w:rPr>
          <w:rFonts w:cs="Microsoft YaHei" w:hint="eastAsia"/>
          <w:lang w:eastAsia="zh-CN"/>
        </w:rPr>
        <w:t>工，在</w:t>
      </w:r>
      <w:r w:rsidR="00D60154" w:rsidRPr="00601717">
        <w:rPr>
          <w:lang w:eastAsia="zh-CN"/>
        </w:rPr>
        <w:t>5</w:t>
      </w:r>
      <w:r w:rsidR="00D60154" w:rsidRPr="006E5699">
        <w:rPr>
          <w:rFonts w:cs="Microsoft YaHei" w:hint="eastAsia"/>
          <w:lang w:eastAsia="zh-CN"/>
        </w:rPr>
        <w:t>月将有一名实习生。</w:t>
      </w:r>
    </w:p>
    <w:p w:rsidR="00BB4FD8" w:rsidRDefault="003D08DF"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在第六十五届会议上，</w:t>
      </w:r>
      <w:r w:rsidR="00557BB7" w:rsidRPr="006E5699">
        <w:rPr>
          <w:rFonts w:cs="Microsoft YaHei" w:hint="eastAsia"/>
          <w:lang w:eastAsia="zh-CN"/>
        </w:rPr>
        <w:t>委员会与首席道德操守官讨论了道德操守办公室</w:t>
      </w:r>
      <w:r w:rsidR="00557BB7" w:rsidRPr="00601717">
        <w:rPr>
          <w:lang w:eastAsia="zh-CN"/>
        </w:rPr>
        <w:t>2021</w:t>
      </w:r>
      <w:r w:rsidR="00557BB7" w:rsidRPr="006E5699">
        <w:rPr>
          <w:rFonts w:cs="Microsoft YaHei" w:hint="eastAsia"/>
          <w:lang w:eastAsia="zh-CN"/>
        </w:rPr>
        <w:t>年</w:t>
      </w:r>
      <w:r w:rsidR="00557BB7" w:rsidRPr="00601717">
        <w:rPr>
          <w:lang w:eastAsia="zh-CN"/>
        </w:rPr>
        <w:t>1</w:t>
      </w:r>
      <w:r w:rsidR="00557BB7" w:rsidRPr="006E5699">
        <w:rPr>
          <w:rFonts w:cs="Microsoft YaHei" w:hint="eastAsia"/>
          <w:lang w:eastAsia="zh-CN"/>
        </w:rPr>
        <w:t>月至</w:t>
      </w:r>
      <w:r w:rsidR="00557BB7" w:rsidRPr="00601717">
        <w:rPr>
          <w:lang w:eastAsia="zh-CN"/>
        </w:rPr>
        <w:t>12</w:t>
      </w:r>
      <w:r w:rsidR="00557BB7" w:rsidRPr="006E5699">
        <w:rPr>
          <w:rFonts w:cs="Microsoft YaHei" w:hint="eastAsia"/>
          <w:lang w:eastAsia="zh-CN"/>
        </w:rPr>
        <w:t>月期间的年度报告，并注意到</w:t>
      </w:r>
      <w:r w:rsidRPr="00601717">
        <w:rPr>
          <w:rFonts w:asciiTheme="minorEastAsia" w:eastAsiaTheme="minorEastAsia" w:hAnsiTheme="minorEastAsia" w:hint="eastAsia"/>
          <w:lang w:eastAsia="zh-CN"/>
        </w:rPr>
        <w:t>当</w:t>
      </w:r>
      <w:r w:rsidR="00557BB7" w:rsidRPr="006E5699">
        <w:rPr>
          <w:rFonts w:cs="Microsoft YaHei" w:hint="eastAsia"/>
          <w:lang w:eastAsia="zh-CN"/>
        </w:rPr>
        <w:t>年最后三个月她都在任。首席道德操守官介绍了经修订的防止报复政策草案，其中委员会注意到联合国道德操守办公室代替</w:t>
      </w:r>
      <w:r w:rsidRPr="006E5699">
        <w:rPr>
          <w:rFonts w:cs="Microsoft YaHei" w:hint="eastAsia"/>
          <w:lang w:eastAsia="zh-CN"/>
        </w:rPr>
        <w:t>联合国项目事务署</w:t>
      </w:r>
      <w:r w:rsidR="00557BB7" w:rsidRPr="006E5699">
        <w:rPr>
          <w:rFonts w:cs="Microsoft YaHei" w:hint="eastAsia"/>
          <w:lang w:eastAsia="zh-CN"/>
        </w:rPr>
        <w:t>作为二级审查人。首席道德操守官还告知委员会，对于联检组</w:t>
      </w:r>
      <w:r w:rsidR="00557BB7" w:rsidRPr="00601717">
        <w:rPr>
          <w:lang w:eastAsia="zh-CN"/>
        </w:rPr>
        <w:t>“</w:t>
      </w:r>
      <w:r w:rsidR="00557BB7" w:rsidRPr="006E5699">
        <w:rPr>
          <w:rFonts w:cs="Microsoft YaHei" w:hint="eastAsia"/>
          <w:lang w:eastAsia="zh-CN"/>
        </w:rPr>
        <w:t>审查联合国系统的道德操守职能</w:t>
      </w:r>
      <w:r w:rsidR="00557BB7" w:rsidRPr="00601717">
        <w:rPr>
          <w:lang w:eastAsia="zh-CN"/>
        </w:rPr>
        <w:t>”</w:t>
      </w:r>
      <w:r w:rsidR="00557BB7" w:rsidRPr="006E5699">
        <w:rPr>
          <w:rFonts w:cs="Microsoft YaHei" w:hint="eastAsia"/>
          <w:lang w:eastAsia="zh-CN"/>
        </w:rPr>
        <w:t>（</w:t>
      </w:r>
      <w:r w:rsidR="00557BB7" w:rsidRPr="00601717">
        <w:rPr>
          <w:lang w:eastAsia="zh-CN"/>
        </w:rPr>
        <w:t>JIU/REP/2021/5</w:t>
      </w:r>
      <w:r w:rsidR="00557BB7" w:rsidRPr="006E5699">
        <w:rPr>
          <w:rFonts w:cs="Microsoft YaHei" w:hint="eastAsia"/>
          <w:lang w:eastAsia="zh-CN"/>
        </w:rPr>
        <w:t>）提出的四项建议而言，产权组织状况良好。</w:t>
      </w:r>
    </w:p>
    <w:p w:rsidR="00BB4FD8" w:rsidRDefault="00557BB7"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委员会表示支持首席道德操守官的举措，即开发一种软件，使财务披露报表的审查不基于纸件，更具成本效益。委员会还赞赏她为加强道德操守和廉正在线培训而采取的举措，自</w:t>
      </w:r>
      <w:r w:rsidRPr="00601717">
        <w:rPr>
          <w:lang w:eastAsia="zh-CN"/>
        </w:rPr>
        <w:t>2022</w:t>
      </w:r>
      <w:r w:rsidRPr="006E5699">
        <w:rPr>
          <w:rFonts w:cs="Microsoft YaHei" w:hint="eastAsia"/>
          <w:lang w:eastAsia="zh-CN"/>
        </w:rPr>
        <w:t>年</w:t>
      </w:r>
      <w:r w:rsidRPr="00601717">
        <w:rPr>
          <w:lang w:eastAsia="zh-CN"/>
        </w:rPr>
        <w:t>9</w:t>
      </w:r>
      <w:r w:rsidRPr="006E5699">
        <w:rPr>
          <w:rFonts w:cs="Microsoft YaHei" w:hint="eastAsia"/>
          <w:lang w:eastAsia="zh-CN"/>
        </w:rPr>
        <w:t>月起将对所有产权组织工作人员进行强制性培训。委员会对延迟实施这一强制性培训表示遗憾。从她总结的</w:t>
      </w:r>
      <w:r w:rsidRPr="00601717">
        <w:rPr>
          <w:lang w:eastAsia="zh-CN"/>
        </w:rPr>
        <w:t>2022</w:t>
      </w:r>
      <w:r w:rsidRPr="006E5699">
        <w:rPr>
          <w:rFonts w:cs="Microsoft YaHei" w:hint="eastAsia"/>
          <w:lang w:eastAsia="zh-CN"/>
        </w:rPr>
        <w:t>年</w:t>
      </w:r>
      <w:r w:rsidRPr="00601717">
        <w:rPr>
          <w:lang w:eastAsia="zh-CN"/>
        </w:rPr>
        <w:t>1</w:t>
      </w:r>
      <w:r w:rsidRPr="006E5699">
        <w:rPr>
          <w:rFonts w:cs="Microsoft YaHei" w:hint="eastAsia"/>
          <w:lang w:eastAsia="zh-CN"/>
        </w:rPr>
        <w:t>月</w:t>
      </w:r>
      <w:r w:rsidRPr="00601717">
        <w:rPr>
          <w:lang w:eastAsia="zh-CN"/>
        </w:rPr>
        <w:t>1</w:t>
      </w:r>
      <w:r w:rsidRPr="006E5699">
        <w:rPr>
          <w:rFonts w:cs="Microsoft YaHei" w:hint="eastAsia"/>
          <w:lang w:eastAsia="zh-CN"/>
        </w:rPr>
        <w:t>日至</w:t>
      </w:r>
      <w:r w:rsidRPr="00601717">
        <w:rPr>
          <w:lang w:eastAsia="zh-CN"/>
        </w:rPr>
        <w:t>5</w:t>
      </w:r>
      <w:r w:rsidRPr="006E5699">
        <w:rPr>
          <w:rFonts w:cs="Microsoft YaHei" w:hint="eastAsia"/>
          <w:lang w:eastAsia="zh-CN"/>
        </w:rPr>
        <w:t>月</w:t>
      </w:r>
      <w:r w:rsidRPr="00601717">
        <w:rPr>
          <w:lang w:eastAsia="zh-CN"/>
        </w:rPr>
        <w:t>13</w:t>
      </w:r>
      <w:r w:rsidRPr="006E5699">
        <w:rPr>
          <w:rFonts w:cs="Microsoft YaHei" w:hint="eastAsia"/>
          <w:lang w:eastAsia="zh-CN"/>
        </w:rPr>
        <w:t>日的案件量中，委员会再次注意到与外部活动和利益冲突有关的案件数量最多。关于性骚扰案件，委员会讨论了将联络点集中在道德操守办公室的利弊。</w:t>
      </w:r>
    </w:p>
    <w:p w:rsidR="00BB4FD8" w:rsidRPr="00CF5636" w:rsidRDefault="00D60154"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监察员</w:t>
      </w:r>
    </w:p>
    <w:p w:rsidR="00BB4FD8" w:rsidRDefault="00915732"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在第六十二届会议上，</w:t>
      </w:r>
      <w:r w:rsidR="00D64C0C" w:rsidRPr="006E5699">
        <w:rPr>
          <w:rFonts w:cs="Microsoft YaHei" w:hint="eastAsia"/>
          <w:lang w:eastAsia="zh-CN"/>
        </w:rPr>
        <w:t>委员会与监察员一起审查了</w:t>
      </w:r>
      <w:r w:rsidR="00D64C0C" w:rsidRPr="00601717">
        <w:rPr>
          <w:lang w:eastAsia="zh-CN"/>
        </w:rPr>
        <w:t>2020</w:t>
      </w:r>
      <w:r w:rsidR="00D64C0C" w:rsidRPr="006E5699">
        <w:rPr>
          <w:rFonts w:cs="Microsoft YaHei" w:hint="eastAsia"/>
          <w:lang w:eastAsia="zh-CN"/>
        </w:rPr>
        <w:t>年活动报告，注意到</w:t>
      </w:r>
      <w:r w:rsidR="00D64C0C" w:rsidRPr="00601717">
        <w:rPr>
          <w:lang w:eastAsia="zh-CN"/>
        </w:rPr>
        <w:t>2016</w:t>
      </w:r>
      <w:r w:rsidRPr="00601717">
        <w:rPr>
          <w:lang w:eastAsia="zh-CN"/>
        </w:rPr>
        <w:t>–</w:t>
      </w:r>
      <w:r w:rsidR="00D64C0C" w:rsidRPr="00601717">
        <w:rPr>
          <w:lang w:eastAsia="zh-CN"/>
        </w:rPr>
        <w:t>2019</w:t>
      </w:r>
      <w:r w:rsidR="00D64C0C" w:rsidRPr="006E5699">
        <w:rPr>
          <w:rFonts w:cs="Microsoft YaHei" w:hint="eastAsia"/>
          <w:lang w:eastAsia="zh-CN"/>
        </w:rPr>
        <w:t>年报告中的四项建议在</w:t>
      </w:r>
      <w:r w:rsidR="00D64C0C" w:rsidRPr="00601717">
        <w:rPr>
          <w:lang w:eastAsia="zh-CN"/>
        </w:rPr>
        <w:t>2020</w:t>
      </w:r>
      <w:r w:rsidR="00D64C0C" w:rsidRPr="006E5699">
        <w:rPr>
          <w:rFonts w:cs="Microsoft YaHei" w:hint="eastAsia"/>
          <w:lang w:eastAsia="zh-CN"/>
        </w:rPr>
        <w:t>年得到了重申。委员会理解监察员的建议不具约束力，但再次建议应建立某种机制来跟进建议。制定一个落实建议的目标时间表也会有帮助。委员会高兴地获悉，监察员的活动报告现在将公开提供。委员会过去曾建议与成员国分享这些报告（</w:t>
      </w:r>
      <w:r w:rsidR="00D64C0C" w:rsidRPr="00601717">
        <w:rPr>
          <w:lang w:eastAsia="zh-CN"/>
        </w:rPr>
        <w:t>WO/IAOC/54/2</w:t>
      </w:r>
      <w:r w:rsidR="00D64C0C" w:rsidRPr="006E5699">
        <w:rPr>
          <w:rFonts w:cs="Microsoft YaHei" w:hint="eastAsia"/>
          <w:lang w:eastAsia="zh-CN"/>
        </w:rPr>
        <w:t>），</w:t>
      </w:r>
      <w:r w:rsidRPr="00601717">
        <w:rPr>
          <w:rFonts w:asciiTheme="minorEastAsia" w:eastAsiaTheme="minorEastAsia" w:hAnsiTheme="minorEastAsia" w:hint="eastAsia"/>
          <w:lang w:eastAsia="zh-CN"/>
        </w:rPr>
        <w:t>而且</w:t>
      </w:r>
      <w:r w:rsidR="00D64C0C" w:rsidRPr="006E5699">
        <w:rPr>
          <w:rFonts w:cs="Microsoft YaHei" w:hint="eastAsia"/>
          <w:lang w:eastAsia="zh-CN"/>
        </w:rPr>
        <w:t>对监察员的职能进行同行审查可能会有帮助（</w:t>
      </w:r>
      <w:r w:rsidR="00D64C0C" w:rsidRPr="00601717">
        <w:rPr>
          <w:lang w:eastAsia="zh-CN"/>
        </w:rPr>
        <w:t>WO/IAOC/58/2</w:t>
      </w:r>
      <w:r w:rsidR="00D64C0C" w:rsidRPr="006E5699">
        <w:rPr>
          <w:rFonts w:cs="Microsoft YaHei" w:hint="eastAsia"/>
          <w:lang w:eastAsia="zh-CN"/>
        </w:rPr>
        <w:t>）。监察员确认，计划在</w:t>
      </w:r>
      <w:r w:rsidR="00D64C0C" w:rsidRPr="00601717">
        <w:rPr>
          <w:lang w:eastAsia="zh-CN"/>
        </w:rPr>
        <w:t>2021</w:t>
      </w:r>
      <w:r w:rsidR="00D64C0C" w:rsidRPr="006E5699">
        <w:rPr>
          <w:rFonts w:cs="Microsoft YaHei" w:hint="eastAsia"/>
          <w:lang w:eastAsia="zh-CN"/>
        </w:rPr>
        <w:t>年底前进行同行审查。</w:t>
      </w:r>
    </w:p>
    <w:p w:rsidR="00BB4FD8" w:rsidRPr="00E33212" w:rsidRDefault="00046A56" w:rsidP="00CF5636">
      <w:pPr>
        <w:pStyle w:val="Heading3"/>
        <w:keepLines w:val="0"/>
        <w:overflowPunct w:val="0"/>
        <w:spacing w:afterLines="50" w:after="120" w:line="340" w:lineRule="atLeast"/>
        <w:ind w:left="0" w:firstLine="0"/>
        <w:rPr>
          <w:rFonts w:ascii="SimSun" w:eastAsia="SimSun" w:hAnsi="SimSun"/>
          <w:b w:val="0"/>
          <w:lang w:eastAsia="zh-CN"/>
        </w:rPr>
      </w:pPr>
      <w:bookmarkStart w:id="15" w:name="_Toc105776386"/>
      <w:r w:rsidRPr="00E33212">
        <w:rPr>
          <w:rFonts w:ascii="SimSun" w:eastAsia="SimSun" w:hAnsi="SimSun"/>
          <w:b w:val="0"/>
          <w:lang w:eastAsia="zh-CN"/>
        </w:rPr>
        <w:t>G.</w:t>
      </w:r>
      <w:r w:rsidR="00E33212">
        <w:rPr>
          <w:rFonts w:ascii="SimSun" w:eastAsia="SimSun" w:hAnsi="SimSun"/>
          <w:b w:val="0"/>
          <w:lang w:eastAsia="zh-CN"/>
        </w:rPr>
        <w:tab/>
      </w:r>
      <w:r w:rsidR="00A36E3E" w:rsidRPr="00E33212">
        <w:rPr>
          <w:rFonts w:ascii="SimSun" w:eastAsia="SimSun" w:hAnsi="SimSun" w:cs="Microsoft YaHei" w:hint="eastAsia"/>
          <w:b w:val="0"/>
          <w:u w:val="single"/>
          <w:lang w:eastAsia="zh-CN"/>
        </w:rPr>
        <w:t>其他事项</w:t>
      </w:r>
      <w:bookmarkEnd w:id="15"/>
    </w:p>
    <w:p w:rsidR="00BB4FD8" w:rsidRPr="00CF5636" w:rsidRDefault="00A36E3E"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产权组织投资报告</w:t>
      </w:r>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按照成员国的要求，管理层向委员会的每届会议提交</w:t>
      </w:r>
      <w:r w:rsidR="00915732" w:rsidRPr="00601717">
        <w:rPr>
          <w:rFonts w:asciiTheme="minorEastAsia" w:eastAsiaTheme="minorEastAsia" w:hAnsiTheme="minorEastAsia" w:hint="eastAsia"/>
          <w:lang w:eastAsia="zh-CN"/>
        </w:rPr>
        <w:t>收到的</w:t>
      </w:r>
      <w:r w:rsidRPr="006E5699">
        <w:rPr>
          <w:rFonts w:cs="Microsoft YaHei" w:hint="eastAsia"/>
          <w:lang w:eastAsia="zh-CN"/>
        </w:rPr>
        <w:t>由投资顾问编写的月度投资绩效报告和保管人编写的月度投资监测报告。委员会希望澄清，其任务仅限于传达投资绩效报告和投资监测报告中所载的信息，并不为其提供任何保证。</w:t>
      </w:r>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基于对</w:t>
      </w:r>
      <w:r w:rsidRPr="00601717">
        <w:rPr>
          <w:lang w:eastAsia="zh-CN"/>
        </w:rPr>
        <w:t>202</w:t>
      </w:r>
      <w:r w:rsidR="00915732" w:rsidRPr="00601717">
        <w:rPr>
          <w:lang w:eastAsia="zh-CN"/>
        </w:rPr>
        <w:t>1</w:t>
      </w:r>
      <w:r w:rsidRPr="006E5699">
        <w:rPr>
          <w:rFonts w:cs="Microsoft YaHei" w:hint="eastAsia"/>
          <w:lang w:eastAsia="zh-CN"/>
        </w:rPr>
        <w:t>年</w:t>
      </w:r>
      <w:r w:rsidR="00915732" w:rsidRPr="00601717">
        <w:rPr>
          <w:rFonts w:hint="eastAsia"/>
          <w:lang w:eastAsia="zh-CN"/>
        </w:rPr>
        <w:t>6</w:t>
      </w:r>
      <w:r w:rsidRPr="006E5699">
        <w:rPr>
          <w:rFonts w:cs="Microsoft YaHei" w:hint="eastAsia"/>
          <w:lang w:eastAsia="zh-CN"/>
        </w:rPr>
        <w:t>月至</w:t>
      </w:r>
      <w:r w:rsidRPr="00601717">
        <w:rPr>
          <w:lang w:eastAsia="zh-CN"/>
        </w:rPr>
        <w:t>202</w:t>
      </w:r>
      <w:r w:rsidR="00915732" w:rsidRPr="00601717">
        <w:rPr>
          <w:lang w:eastAsia="zh-CN"/>
        </w:rPr>
        <w:t>2</w:t>
      </w:r>
      <w:r w:rsidRPr="006E5699">
        <w:rPr>
          <w:rFonts w:cs="Microsoft YaHei" w:hint="eastAsia"/>
          <w:lang w:eastAsia="zh-CN"/>
        </w:rPr>
        <w:t>年</w:t>
      </w:r>
      <w:r w:rsidR="00915732" w:rsidRPr="00601717">
        <w:rPr>
          <w:rFonts w:hint="eastAsia"/>
          <w:lang w:eastAsia="zh-CN"/>
        </w:rPr>
        <w:t>3</w:t>
      </w:r>
      <w:r w:rsidRPr="006E5699">
        <w:rPr>
          <w:rFonts w:cs="Microsoft YaHei" w:hint="eastAsia"/>
          <w:lang w:eastAsia="zh-CN"/>
        </w:rPr>
        <w:t>月各项</w:t>
      </w:r>
      <w:r w:rsidR="00915732" w:rsidRPr="00601717">
        <w:rPr>
          <w:rFonts w:asciiTheme="minorEastAsia" w:eastAsiaTheme="minorEastAsia" w:hAnsiTheme="minorEastAsia" w:hint="eastAsia"/>
          <w:lang w:eastAsia="zh-CN"/>
        </w:rPr>
        <w:t>月度投资</w:t>
      </w:r>
      <w:r w:rsidRPr="006E5699">
        <w:rPr>
          <w:rFonts w:cs="Microsoft YaHei" w:hint="eastAsia"/>
          <w:lang w:eastAsia="zh-CN"/>
        </w:rPr>
        <w:t>报告的定期审查，委员会确认，在咨监委报告所涉期间提供的信息表明，根据投资市场基准，产权组织投资组合中的所有工具都交付了预期成果，其</w:t>
      </w:r>
      <w:r w:rsidRPr="006E5699">
        <w:rPr>
          <w:rFonts w:cs="Microsoft YaHei" w:hint="eastAsia"/>
          <w:lang w:eastAsia="zh-CN"/>
        </w:rPr>
        <w:lastRenderedPageBreak/>
        <w:t>管理也依据了所说明的投资战略。此外，委员会确认，保管人没有报告任何主动或被动的违规行为，或任何有正当理由的例外。</w:t>
      </w:r>
    </w:p>
    <w:p w:rsidR="00BB4FD8" w:rsidRPr="00CF5636" w:rsidRDefault="00A36E3E" w:rsidP="00CF5636">
      <w:pPr>
        <w:keepNext/>
        <w:spacing w:afterLines="50" w:after="120" w:line="340" w:lineRule="atLeast"/>
        <w:ind w:left="567" w:right="0" w:firstLine="0"/>
        <w:rPr>
          <w:rFonts w:ascii="KaiTi" w:eastAsia="KaiTi" w:hAnsi="KaiTi"/>
          <w:color w:val="auto"/>
          <w:lang w:val="en-GB" w:eastAsia="zh-CN"/>
        </w:rPr>
      </w:pPr>
      <w:r w:rsidRPr="00CF5636">
        <w:rPr>
          <w:rFonts w:ascii="KaiTi" w:eastAsia="KaiTi" w:hAnsi="KaiTi" w:hint="eastAsia"/>
          <w:color w:val="auto"/>
          <w:lang w:val="en-GB" w:eastAsia="zh-CN"/>
        </w:rPr>
        <w:t>《咨监委职责范围》的拟议修正</w:t>
      </w:r>
    </w:p>
    <w:p w:rsidR="00BB4FD8" w:rsidRDefault="00915732"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委员会在第六十届会议上开始对</w:t>
      </w:r>
      <w:r w:rsidRPr="00601717">
        <w:rPr>
          <w:rFonts w:asciiTheme="minorEastAsia" w:eastAsiaTheme="minorEastAsia" w:hAnsiTheme="minorEastAsia" w:hint="eastAsia"/>
          <w:lang w:eastAsia="zh-CN"/>
        </w:rPr>
        <w:t>咨监委</w:t>
      </w:r>
      <w:r w:rsidRPr="006E5699">
        <w:rPr>
          <w:rFonts w:cs="Microsoft YaHei" w:hint="eastAsia"/>
          <w:lang w:eastAsia="zh-CN"/>
        </w:rPr>
        <w:t>的</w:t>
      </w:r>
      <w:r w:rsidRPr="00601717">
        <w:rPr>
          <w:rFonts w:asciiTheme="minorEastAsia" w:eastAsiaTheme="minorEastAsia" w:hAnsiTheme="minorEastAsia" w:hint="eastAsia"/>
          <w:lang w:eastAsia="zh-CN"/>
        </w:rPr>
        <w:t>职责</w:t>
      </w:r>
      <w:r w:rsidRPr="006E5699">
        <w:rPr>
          <w:rFonts w:cs="Microsoft YaHei" w:hint="eastAsia"/>
          <w:lang w:eastAsia="zh-CN"/>
        </w:rPr>
        <w:t>范围进行审查。</w:t>
      </w:r>
      <w:r w:rsidRPr="00601717">
        <w:rPr>
          <w:rFonts w:asciiTheme="minorEastAsia" w:eastAsiaTheme="minorEastAsia" w:hAnsiTheme="minorEastAsia" w:hint="eastAsia"/>
          <w:lang w:eastAsia="zh-CN"/>
        </w:rPr>
        <w:t>在第六十四届会议上，</w:t>
      </w:r>
      <w:r w:rsidR="00D64C0C" w:rsidRPr="006E5699">
        <w:rPr>
          <w:rFonts w:cs="Microsoft YaHei" w:hint="eastAsia"/>
          <w:lang w:eastAsia="zh-CN"/>
        </w:rPr>
        <w:t>委员会讨论了产权组织秘书处对咨监委职责范围拟议修正案初稿的意见。委员会注意到，成员国已于</w:t>
      </w:r>
      <w:r w:rsidR="00D64C0C" w:rsidRPr="00601717">
        <w:rPr>
          <w:lang w:eastAsia="zh-CN"/>
        </w:rPr>
        <w:t>2021</w:t>
      </w:r>
      <w:r w:rsidR="00D64C0C" w:rsidRPr="006E5699">
        <w:rPr>
          <w:rFonts w:cs="Microsoft YaHei" w:hint="eastAsia"/>
          <w:lang w:eastAsia="zh-CN"/>
        </w:rPr>
        <w:t>年</w:t>
      </w:r>
      <w:r w:rsidR="00D64C0C" w:rsidRPr="00601717">
        <w:rPr>
          <w:lang w:eastAsia="zh-CN"/>
        </w:rPr>
        <w:t>10</w:t>
      </w:r>
      <w:r w:rsidR="00D64C0C" w:rsidRPr="006E5699">
        <w:rPr>
          <w:rFonts w:cs="Microsoft YaHei" w:hint="eastAsia"/>
          <w:lang w:eastAsia="zh-CN"/>
        </w:rPr>
        <w:t>月</w:t>
      </w:r>
      <w:r w:rsidR="00D64C0C" w:rsidRPr="00601717">
        <w:rPr>
          <w:lang w:eastAsia="zh-CN"/>
        </w:rPr>
        <w:t>15</w:t>
      </w:r>
      <w:r w:rsidR="00D64C0C" w:rsidRPr="006E5699">
        <w:rPr>
          <w:rFonts w:cs="Microsoft YaHei" w:hint="eastAsia"/>
          <w:lang w:eastAsia="zh-CN"/>
        </w:rPr>
        <w:t>日批准了秘书处最近提出的关于咨监委成员遴选的职责范围修正案。</w:t>
      </w:r>
    </w:p>
    <w:p w:rsidR="00BB4FD8" w:rsidRDefault="00915732"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bidi="gu-IN"/>
        </w:rPr>
        <w:t>委员会的</w:t>
      </w:r>
      <w:r w:rsidR="00D64C0C" w:rsidRPr="006E5699">
        <w:rPr>
          <w:rFonts w:cs="Microsoft YaHei" w:hint="eastAsia"/>
          <w:lang w:eastAsia="zh-CN" w:bidi="gu-IN"/>
        </w:rPr>
        <w:t>拟议修正旨在实现三个目标：</w:t>
      </w:r>
      <w:r w:rsidR="00D64C0C" w:rsidRPr="00601717">
        <w:rPr>
          <w:lang w:eastAsia="zh-CN" w:bidi="gu-IN"/>
        </w:rPr>
        <w:t>(</w:t>
      </w:r>
      <w:proofErr w:type="spellStart"/>
      <w:r w:rsidR="00D64C0C" w:rsidRPr="00601717">
        <w:rPr>
          <w:lang w:eastAsia="zh-CN" w:bidi="gu-IN"/>
        </w:rPr>
        <w:t>i</w:t>
      </w:r>
      <w:proofErr w:type="spellEnd"/>
      <w:r w:rsidR="00D64C0C" w:rsidRPr="00601717">
        <w:rPr>
          <w:lang w:eastAsia="zh-CN" w:bidi="gu-IN"/>
        </w:rPr>
        <w:t>)</w:t>
      </w:r>
      <w:r w:rsidR="00D64C0C" w:rsidRPr="006E5699">
        <w:rPr>
          <w:rFonts w:cs="Microsoft YaHei" w:hint="eastAsia"/>
          <w:lang w:eastAsia="zh-CN" w:bidi="gu-IN"/>
        </w:rPr>
        <w:t>纳入联检组</w:t>
      </w:r>
      <w:r w:rsidRPr="006E5699">
        <w:rPr>
          <w:rFonts w:cs="Microsoft YaHei" w:hint="eastAsia"/>
          <w:lang w:eastAsia="zh-CN" w:bidi="gu-IN"/>
        </w:rPr>
        <w:t>“</w:t>
      </w:r>
      <w:r w:rsidR="00D64C0C" w:rsidRPr="006E5699">
        <w:rPr>
          <w:rFonts w:cs="Microsoft YaHei" w:hint="eastAsia"/>
          <w:lang w:eastAsia="zh-CN" w:bidi="gu-IN"/>
        </w:rPr>
        <w:t>对联合国系统审计和监督委员会的审查</w:t>
      </w:r>
      <w:r w:rsidR="00110680">
        <w:rPr>
          <w:rFonts w:cs="Microsoft YaHei" w:hint="eastAsia"/>
          <w:lang w:eastAsia="zh-CN" w:bidi="gu-IN"/>
        </w:rPr>
        <w:t>”</w:t>
      </w:r>
      <w:r w:rsidR="00D64C0C" w:rsidRPr="006E5699">
        <w:rPr>
          <w:rFonts w:cs="Microsoft YaHei" w:hint="eastAsia"/>
          <w:lang w:eastAsia="zh-CN" w:bidi="gu-IN"/>
        </w:rPr>
        <w:t>（</w:t>
      </w:r>
      <w:r w:rsidR="00D64C0C" w:rsidRPr="00601717">
        <w:rPr>
          <w:lang w:eastAsia="zh-CN" w:bidi="gu-IN"/>
        </w:rPr>
        <w:t>JIU/REP/2019/6</w:t>
      </w:r>
      <w:r w:rsidR="00D64C0C" w:rsidRPr="006E5699">
        <w:rPr>
          <w:rFonts w:cs="Microsoft YaHei" w:hint="eastAsia"/>
          <w:lang w:eastAsia="zh-CN" w:bidi="gu-IN"/>
        </w:rPr>
        <w:t>）提出的相关建议；</w:t>
      </w:r>
      <w:r w:rsidR="00D64C0C" w:rsidRPr="00601717">
        <w:rPr>
          <w:lang w:eastAsia="zh-CN" w:bidi="gu-IN"/>
        </w:rPr>
        <w:t>(ii)</w:t>
      </w:r>
      <w:r w:rsidR="00D64C0C" w:rsidRPr="006E5699">
        <w:rPr>
          <w:rFonts w:cs="Microsoft YaHei" w:hint="eastAsia"/>
          <w:lang w:eastAsia="zh-CN" w:bidi="gu-IN"/>
        </w:rPr>
        <w:t>考虑分别于</w:t>
      </w:r>
      <w:r w:rsidR="00D64C0C" w:rsidRPr="00601717">
        <w:rPr>
          <w:lang w:eastAsia="zh-CN" w:bidi="gu-IN"/>
        </w:rPr>
        <w:t>2020</w:t>
      </w:r>
      <w:r w:rsidR="00D64C0C" w:rsidRPr="006E5699">
        <w:rPr>
          <w:rFonts w:cs="Microsoft YaHei" w:hint="eastAsia"/>
          <w:lang w:eastAsia="zh-CN" w:bidi="gu-IN"/>
        </w:rPr>
        <w:t>年</w:t>
      </w:r>
      <w:r w:rsidR="00D64C0C" w:rsidRPr="00601717">
        <w:rPr>
          <w:lang w:eastAsia="zh-CN" w:bidi="gu-IN"/>
        </w:rPr>
        <w:t>12</w:t>
      </w:r>
      <w:r w:rsidR="00D64C0C" w:rsidRPr="006E5699">
        <w:rPr>
          <w:rFonts w:cs="Microsoft YaHei" w:hint="eastAsia"/>
          <w:lang w:eastAsia="zh-CN" w:bidi="gu-IN"/>
        </w:rPr>
        <w:t>月第五十九届会议和</w:t>
      </w:r>
      <w:r w:rsidR="00D64C0C" w:rsidRPr="00601717">
        <w:rPr>
          <w:lang w:eastAsia="zh-CN" w:bidi="gu-IN"/>
        </w:rPr>
        <w:t>2021</w:t>
      </w:r>
      <w:r w:rsidR="00D64C0C" w:rsidRPr="006E5699">
        <w:rPr>
          <w:rFonts w:cs="Microsoft YaHei" w:hint="eastAsia"/>
          <w:lang w:eastAsia="zh-CN" w:bidi="gu-IN"/>
        </w:rPr>
        <w:t>年</w:t>
      </w:r>
      <w:r w:rsidR="00D64C0C" w:rsidRPr="00601717">
        <w:rPr>
          <w:lang w:eastAsia="zh-CN" w:bidi="gu-IN"/>
        </w:rPr>
        <w:t>12</w:t>
      </w:r>
      <w:r w:rsidR="00D64C0C" w:rsidRPr="006E5699">
        <w:rPr>
          <w:rFonts w:cs="Microsoft YaHei" w:hint="eastAsia"/>
          <w:lang w:eastAsia="zh-CN" w:bidi="gu-IN"/>
        </w:rPr>
        <w:t>月第六十三届</w:t>
      </w:r>
      <w:r w:rsidR="00D64C0C" w:rsidRPr="006E5699">
        <w:rPr>
          <w:rFonts w:cs="Microsoft YaHei" w:hint="eastAsia"/>
          <w:lang w:eastAsia="zh-CN"/>
        </w:rPr>
        <w:t>会议</w:t>
      </w:r>
      <w:r w:rsidR="00D64C0C" w:rsidRPr="006E5699">
        <w:rPr>
          <w:rFonts w:cs="Microsoft YaHei" w:hint="eastAsia"/>
          <w:lang w:eastAsia="zh-CN" w:bidi="gu-IN"/>
        </w:rPr>
        <w:t>期间咨监委自我评估时提出的问题；以及</w:t>
      </w:r>
      <w:r w:rsidR="00D64C0C" w:rsidRPr="00601717">
        <w:rPr>
          <w:lang w:eastAsia="zh-CN" w:bidi="gu-IN"/>
        </w:rPr>
        <w:t>(iii)</w:t>
      </w:r>
      <w:r w:rsidR="00D64C0C" w:rsidRPr="006E5699">
        <w:rPr>
          <w:rFonts w:cs="Microsoft YaHei" w:hint="eastAsia"/>
          <w:lang w:eastAsia="zh-CN" w:bidi="gu-IN"/>
        </w:rPr>
        <w:t>考虑联合国系统外部监督机构做法的演变。</w:t>
      </w:r>
    </w:p>
    <w:p w:rsidR="00BB4FD8" w:rsidRDefault="008D728A"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在第六十五届会议上，</w:t>
      </w:r>
      <w:r w:rsidR="00D64C0C" w:rsidRPr="006E5699">
        <w:rPr>
          <w:rStyle w:val="q4iawc"/>
          <w:rFonts w:cs="Microsoft YaHei" w:hint="eastAsia"/>
          <w:szCs w:val="21"/>
          <w:lang w:eastAsia="zh-CN"/>
        </w:rPr>
        <w:t>与秘书处讨论了具体项目，并同意向成员国介绍并与之讨论和商定咨监委的模式和职责</w:t>
      </w:r>
      <w:r w:rsidR="00D64C0C" w:rsidRPr="00CF5636">
        <w:rPr>
          <w:rFonts w:hint="eastAsia"/>
          <w:lang w:eastAsia="zh-CN"/>
        </w:rPr>
        <w:t>范围</w:t>
      </w:r>
      <w:r w:rsidR="00D64C0C" w:rsidRPr="006E5699">
        <w:rPr>
          <w:rStyle w:val="q4iawc"/>
          <w:rFonts w:cs="Microsoft YaHei" w:hint="eastAsia"/>
          <w:szCs w:val="21"/>
          <w:lang w:eastAsia="zh-CN"/>
        </w:rPr>
        <w:t>。出席本次会议的咨监委成员就职责范围草案达成一致。</w:t>
      </w:r>
    </w:p>
    <w:p w:rsidR="00BB4FD8" w:rsidRDefault="00741DA6" w:rsidP="00CF5636">
      <w:pPr>
        <w:numPr>
          <w:ilvl w:val="0"/>
          <w:numId w:val="2"/>
        </w:numPr>
        <w:overflowPunct w:val="0"/>
        <w:spacing w:afterLines="50" w:after="120" w:line="340" w:lineRule="atLeast"/>
        <w:ind w:left="0" w:right="0" w:firstLine="0"/>
        <w:jc w:val="both"/>
        <w:rPr>
          <w:lang w:eastAsia="zh-CN"/>
        </w:rPr>
      </w:pPr>
      <w:r w:rsidRPr="00601717">
        <w:rPr>
          <w:rFonts w:asciiTheme="minorEastAsia" w:eastAsiaTheme="minorEastAsia" w:hAnsiTheme="minorEastAsia" w:hint="eastAsia"/>
          <w:lang w:eastAsia="zh-CN"/>
        </w:rPr>
        <w:t>地区</w:t>
      </w:r>
      <w:r w:rsidR="008D728A" w:rsidRPr="006E5699">
        <w:rPr>
          <w:rFonts w:cs="Microsoft YaHei" w:hint="eastAsia"/>
          <w:lang w:eastAsia="zh-CN"/>
        </w:rPr>
        <w:t>集团和成员国要求有更多时间就此事进行磋商，在收到这些</w:t>
      </w:r>
      <w:r w:rsidRPr="00601717">
        <w:rPr>
          <w:rFonts w:asciiTheme="minorEastAsia" w:eastAsiaTheme="minorEastAsia" w:hAnsiTheme="minorEastAsia" w:hint="eastAsia"/>
          <w:lang w:eastAsia="zh-CN"/>
        </w:rPr>
        <w:t>评论</w:t>
      </w:r>
      <w:r w:rsidR="008D728A" w:rsidRPr="006E5699">
        <w:rPr>
          <w:rFonts w:cs="Microsoft YaHei" w:hint="eastAsia"/>
          <w:lang w:eastAsia="zh-CN"/>
        </w:rPr>
        <w:t>意见和反馈后，委员会得出结论，推迟讨论对成员国更有利。</w:t>
      </w:r>
    </w:p>
    <w:p w:rsidR="00BB4FD8" w:rsidRDefault="008D728A"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有鉴于此，委员会要求秘书处推迟关于</w:t>
      </w:r>
      <w:r w:rsidR="00741DA6" w:rsidRPr="00601717">
        <w:rPr>
          <w:rFonts w:asciiTheme="minorEastAsia" w:eastAsiaTheme="minorEastAsia" w:hAnsiTheme="minorEastAsia" w:hint="eastAsia"/>
          <w:lang w:eastAsia="zh-CN"/>
        </w:rPr>
        <w:t>咨监委</w:t>
      </w:r>
      <w:r w:rsidRPr="006E5699">
        <w:rPr>
          <w:rFonts w:cs="Microsoft YaHei" w:hint="eastAsia"/>
          <w:lang w:eastAsia="zh-CN"/>
        </w:rPr>
        <w:t>职</w:t>
      </w:r>
      <w:r w:rsidR="00110680">
        <w:rPr>
          <w:rFonts w:cs="Microsoft YaHei" w:hint="eastAsia"/>
          <w:lang w:eastAsia="zh-CN"/>
        </w:rPr>
        <w:t>责</w:t>
      </w:r>
      <w:r w:rsidRPr="006E5699">
        <w:rPr>
          <w:rFonts w:cs="Microsoft YaHei" w:hint="eastAsia"/>
          <w:lang w:eastAsia="zh-CN"/>
        </w:rPr>
        <w:t>范围拟议修正案的讨论，删除该项目，并对</w:t>
      </w:r>
      <w:r w:rsidR="00741DA6" w:rsidRPr="00601717">
        <w:rPr>
          <w:rFonts w:asciiTheme="minorEastAsia" w:eastAsiaTheme="minorEastAsia" w:hAnsiTheme="minorEastAsia" w:hint="eastAsia"/>
          <w:lang w:eastAsia="zh-CN"/>
        </w:rPr>
        <w:t>有关</w:t>
      </w:r>
      <w:r w:rsidRPr="006E5699">
        <w:rPr>
          <w:rFonts w:cs="Microsoft YaHei" w:hint="eastAsia"/>
          <w:lang w:eastAsia="zh-CN"/>
        </w:rPr>
        <w:t>议程进行相应修改。</w:t>
      </w:r>
    </w:p>
    <w:p w:rsidR="00BB4FD8" w:rsidRPr="00CF5636" w:rsidRDefault="00A36E3E" w:rsidP="00CF5636">
      <w:pPr>
        <w:pStyle w:val="Heading1"/>
        <w:overflowPunct w:val="0"/>
        <w:spacing w:beforeLines="100" w:before="240" w:afterLines="50" w:after="120" w:line="340" w:lineRule="atLeast"/>
        <w:ind w:left="0" w:firstLine="0"/>
        <w:rPr>
          <w:rFonts w:ascii="SimHei" w:eastAsia="SimHei" w:hAnsi="SimHei" w:cs="Microsoft YaHei"/>
          <w:b w:val="0"/>
        </w:rPr>
      </w:pPr>
      <w:bookmarkStart w:id="16" w:name="_Toc105776387"/>
      <w:proofErr w:type="spellStart"/>
      <w:r w:rsidRPr="00CF5636">
        <w:rPr>
          <w:rFonts w:ascii="SimHei" w:eastAsia="SimHei" w:hAnsi="SimHei" w:cs="Microsoft YaHei" w:hint="eastAsia"/>
          <w:b w:val="0"/>
        </w:rPr>
        <w:t>四、结</w:t>
      </w:r>
      <w:proofErr w:type="spellEnd"/>
      <w:r w:rsidR="00E33212">
        <w:rPr>
          <w:rFonts w:ascii="SimHei" w:eastAsia="SimHei" w:hAnsi="SimHei" w:cs="Microsoft YaHei" w:hint="eastAsia"/>
          <w:b w:val="0"/>
          <w:lang w:eastAsia="zh-CN"/>
        </w:rPr>
        <w:t xml:space="preserve">　</w:t>
      </w:r>
      <w:r w:rsidRPr="00CF5636">
        <w:rPr>
          <w:rFonts w:ascii="SimHei" w:eastAsia="SimHei" w:hAnsi="SimHei" w:cs="Microsoft YaHei" w:hint="eastAsia"/>
          <w:b w:val="0"/>
        </w:rPr>
        <w:t>语</w:t>
      </w:r>
      <w:bookmarkEnd w:id="16"/>
    </w:p>
    <w:p w:rsidR="00BB4FD8" w:rsidRDefault="00A36E3E" w:rsidP="00CF5636">
      <w:pPr>
        <w:numPr>
          <w:ilvl w:val="0"/>
          <w:numId w:val="2"/>
        </w:numPr>
        <w:overflowPunct w:val="0"/>
        <w:spacing w:afterLines="50" w:after="120" w:line="340" w:lineRule="atLeast"/>
        <w:ind w:left="0" w:right="0" w:firstLine="0"/>
        <w:jc w:val="both"/>
        <w:rPr>
          <w:lang w:eastAsia="zh-CN"/>
        </w:rPr>
      </w:pPr>
      <w:r w:rsidRPr="006E5699">
        <w:rPr>
          <w:rFonts w:cs="Microsoft YaHei" w:hint="eastAsia"/>
          <w:lang w:eastAsia="zh-CN"/>
        </w:rPr>
        <w:t>咨监委向总干事、行政、财务和管理部门助理总干事、财务主任、监督司司长、首席道德操守官、监察员以及外聘审计员谨致谢忱，他</w:t>
      </w:r>
      <w:r w:rsidR="00741DA6" w:rsidRPr="00601717">
        <w:rPr>
          <w:rFonts w:hint="eastAsia"/>
          <w:lang w:eastAsia="zh-CN"/>
        </w:rPr>
        <w:t>/</w:t>
      </w:r>
      <w:r w:rsidRPr="006E5699">
        <w:rPr>
          <w:rFonts w:cs="Microsoft YaHei" w:hint="eastAsia"/>
          <w:lang w:eastAsia="zh-CN"/>
        </w:rPr>
        <w:t>她们在与委员会的</w:t>
      </w:r>
      <w:r w:rsidR="00741DA6" w:rsidRPr="00601717">
        <w:rPr>
          <w:rFonts w:asciiTheme="minorEastAsia" w:eastAsiaTheme="minorEastAsia" w:hAnsiTheme="minorEastAsia" w:hint="eastAsia"/>
          <w:lang w:eastAsia="zh-CN"/>
        </w:rPr>
        <w:t>定期</w:t>
      </w:r>
      <w:r w:rsidRPr="006E5699">
        <w:rPr>
          <w:rFonts w:cs="Microsoft YaHei" w:hint="eastAsia"/>
          <w:lang w:eastAsia="zh-CN"/>
        </w:rPr>
        <w:t>互动交流中展现出参与、明确和开放，并提供了信息。</w:t>
      </w:r>
    </w:p>
    <w:p w:rsidR="000F075B" w:rsidRPr="00CF5636" w:rsidRDefault="00A36E3E" w:rsidP="00CF5636">
      <w:pPr>
        <w:pStyle w:val="Endofdocument-Annex"/>
        <w:overflowPunct w:val="0"/>
        <w:spacing w:before="720" w:afterLines="50" w:after="120" w:line="340" w:lineRule="atLeast"/>
        <w:rPr>
          <w:rFonts w:ascii="KaiTi" w:eastAsia="KaiTi" w:hAnsi="KaiTi"/>
        </w:rPr>
      </w:pPr>
      <w:r w:rsidRPr="00CF5636">
        <w:rPr>
          <w:rFonts w:ascii="KaiTi" w:eastAsia="KaiTi" w:hAnsi="KaiTi"/>
        </w:rPr>
        <w:t>[</w:t>
      </w:r>
      <w:r w:rsidRPr="00CF5636">
        <w:rPr>
          <w:rFonts w:ascii="KaiTi" w:eastAsia="KaiTi" w:hAnsi="KaiTi" w:hint="eastAsia"/>
        </w:rPr>
        <w:t>文件完</w:t>
      </w:r>
      <w:r w:rsidRPr="00CF5636">
        <w:rPr>
          <w:rFonts w:ascii="KaiTi" w:eastAsia="KaiTi" w:hAnsi="KaiTi"/>
        </w:rPr>
        <w:t>]</w:t>
      </w:r>
    </w:p>
    <w:sectPr w:rsidR="000F075B" w:rsidRPr="00CF5636" w:rsidSect="00842DEB">
      <w:headerReference w:type="even" r:id="rId16"/>
      <w:headerReference w:type="default" r:id="rId17"/>
      <w:footerReference w:type="even" r:id="rId18"/>
      <w:footerReference w:type="default" r:id="rId19"/>
      <w:headerReference w:type="first" r:id="rId20"/>
      <w:footerReference w:type="first" r:id="rId21"/>
      <w:pgSz w:w="11906" w:h="16841"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856" w:rsidRDefault="00A01856">
      <w:pPr>
        <w:spacing w:after="0" w:line="240" w:lineRule="auto"/>
      </w:pPr>
      <w:r>
        <w:separator/>
      </w:r>
    </w:p>
  </w:endnote>
  <w:endnote w:type="continuationSeparator" w:id="0">
    <w:p w:rsidR="00A01856" w:rsidRDefault="00A0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EF" w:rsidRDefault="002E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EF" w:rsidRDefault="002E7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EF" w:rsidRDefault="002E75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rsidP="00BE54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rsidP="00BE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856" w:rsidRDefault="00A01856">
      <w:pPr>
        <w:spacing w:after="0" w:line="240" w:lineRule="auto"/>
      </w:pPr>
      <w:r>
        <w:separator/>
      </w:r>
    </w:p>
  </w:footnote>
  <w:footnote w:type="continuationSeparator" w:id="0">
    <w:p w:rsidR="00A01856" w:rsidRDefault="00A0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Default="00CF5636" w:rsidP="00BE54F5">
    <w:pPr>
      <w:spacing w:after="5" w:line="238" w:lineRule="auto"/>
      <w:ind w:left="7200" w:right="-16" w:firstLine="0"/>
      <w:jc w:val="right"/>
    </w:pPr>
  </w:p>
  <w:p w:rsidR="00CF5636" w:rsidRPr="00601717" w:rsidRDefault="00CF5636" w:rsidP="00BE54F5">
    <w:pPr>
      <w:spacing w:after="0"/>
      <w:ind w:left="142"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rsidP="00EE42EC">
    <w:pPr>
      <w:spacing w:after="5" w:line="238" w:lineRule="auto"/>
      <w:ind w:left="7200" w:right="-16" w:firstLine="0"/>
      <w:jc w:val="right"/>
    </w:pPr>
    <w:r w:rsidRPr="00601717">
      <w:t>WO/PBC/34/2</w:t>
    </w:r>
  </w:p>
  <w:p w:rsidR="00CF5636" w:rsidRDefault="00CF5636" w:rsidP="00EE42EC">
    <w:pPr>
      <w:spacing w:after="5" w:line="238" w:lineRule="auto"/>
      <w:ind w:left="7200" w:right="-16" w:firstLine="0"/>
      <w:jc w:val="right"/>
    </w:pPr>
    <w:proofErr w:type="gramStart"/>
    <w:r w:rsidRPr="00601717">
      <w:t>page</w:t>
    </w:r>
    <w:proofErr w:type="gramEnd"/>
    <w:r w:rsidRPr="00601717">
      <w:t xml:space="preserve"> 2</w:t>
    </w:r>
  </w:p>
  <w:p w:rsidR="00CF5636" w:rsidRPr="00601717" w:rsidRDefault="00CF5636" w:rsidP="00623835">
    <w:pPr>
      <w:spacing w:after="0"/>
      <w:ind w:left="142"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317" w:rsidRPr="00B93317" w:rsidRDefault="00B93317" w:rsidP="00B93317">
    <w:pPr>
      <w:pStyle w:val="Header"/>
      <w:pBdr>
        <w:bottom w:val="none" w:sz="0" w:space="0" w:color="auto"/>
      </w:pBdr>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rsidP="00EE42EC">
    <w:pPr>
      <w:spacing w:after="5" w:line="238" w:lineRule="auto"/>
      <w:ind w:left="7200" w:right="-16" w:firstLine="0"/>
      <w:jc w:val="right"/>
    </w:pPr>
    <w:r w:rsidRPr="00601717">
      <w:t>WO/PBC/34/2</w:t>
    </w:r>
  </w:p>
  <w:p w:rsidR="00CF5636" w:rsidRDefault="00CF5636" w:rsidP="00EE42EC">
    <w:pPr>
      <w:spacing w:after="5" w:line="238" w:lineRule="auto"/>
      <w:ind w:left="7200" w:right="-16" w:firstLine="0"/>
      <w:jc w:val="right"/>
    </w:pPr>
    <w:proofErr w:type="gramStart"/>
    <w:r w:rsidRPr="00601717">
      <w:t>page</w:t>
    </w:r>
    <w:proofErr w:type="gramEnd"/>
    <w:r w:rsidRPr="00601717">
      <w:t xml:space="preserve"> 2</w:t>
    </w:r>
  </w:p>
  <w:p w:rsidR="00CF5636" w:rsidRPr="00601717" w:rsidRDefault="00CF5636" w:rsidP="00623835">
    <w:pPr>
      <w:spacing w:after="0"/>
      <w:ind w:left="142" w:right="0"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rsidP="00BE54F5">
    <w:pPr>
      <w:spacing w:after="5" w:line="238" w:lineRule="auto"/>
      <w:ind w:left="7200" w:right="-16" w:firstLine="0"/>
      <w:jc w:val="right"/>
    </w:pPr>
    <w:r w:rsidRPr="00601717">
      <w:t>WO/PBC/34/2</w:t>
    </w:r>
  </w:p>
  <w:p w:rsidR="00CF5636" w:rsidRDefault="00CF5636" w:rsidP="00BE54F5">
    <w:pPr>
      <w:spacing w:after="5" w:line="238" w:lineRule="auto"/>
      <w:ind w:left="7200" w:right="-16" w:firstLine="0"/>
      <w:jc w:val="right"/>
    </w:pPr>
    <w:proofErr w:type="gramStart"/>
    <w:r w:rsidRPr="00601717">
      <w:t>page</w:t>
    </w:r>
    <w:proofErr w:type="gramEnd"/>
    <w:r w:rsidRPr="00601717">
      <w:t xml:space="preserve"> </w:t>
    </w:r>
    <w:r w:rsidRPr="00601717">
      <w:fldChar w:fldCharType="begin"/>
    </w:r>
    <w:r w:rsidRPr="00601717">
      <w:instrText xml:space="preserve"> PAGE   \* MERGEFORMAT </w:instrText>
    </w:r>
    <w:r w:rsidRPr="00601717">
      <w:fldChar w:fldCharType="separate"/>
    </w:r>
    <w:r w:rsidRPr="00601717">
      <w:rPr>
        <w:noProof/>
      </w:rPr>
      <w:t>14</w:t>
    </w:r>
    <w:r w:rsidRPr="00601717">
      <w:fldChar w:fldCharType="end"/>
    </w:r>
  </w:p>
  <w:p w:rsidR="00CF5636" w:rsidRPr="00601717" w:rsidRDefault="00CF5636" w:rsidP="00BE54F5">
    <w:pPr>
      <w:spacing w:after="0"/>
      <w:ind w:left="142" w:right="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601717" w:rsidRDefault="00CF5636" w:rsidP="00CF5636">
    <w:pPr>
      <w:spacing w:after="0" w:line="240" w:lineRule="auto"/>
      <w:ind w:left="0" w:right="0" w:firstLine="0"/>
      <w:jc w:val="right"/>
    </w:pPr>
    <w:r w:rsidRPr="00601717">
      <w:t>WO/PBC/34/2</w:t>
    </w:r>
  </w:p>
  <w:p w:rsidR="00CF5636" w:rsidRPr="00601717" w:rsidRDefault="00CF5636" w:rsidP="00CF5636">
    <w:pPr>
      <w:spacing w:afterLines="100" w:after="240" w:line="240" w:lineRule="auto"/>
      <w:ind w:left="0" w:right="0" w:firstLine="0"/>
      <w:jc w:val="right"/>
    </w:pPr>
    <w:r w:rsidRPr="00CF5636">
      <w:t>第</w:t>
    </w:r>
    <w:r w:rsidRPr="00601717">
      <w:fldChar w:fldCharType="begin"/>
    </w:r>
    <w:r w:rsidRPr="00601717">
      <w:instrText xml:space="preserve"> PAGE   \* MERGEFORMAT </w:instrText>
    </w:r>
    <w:r w:rsidRPr="00601717">
      <w:fldChar w:fldCharType="separate"/>
    </w:r>
    <w:r w:rsidR="002E75EF">
      <w:rPr>
        <w:noProof/>
      </w:rPr>
      <w:t>8</w:t>
    </w:r>
    <w:r w:rsidRPr="00601717">
      <w:fldChar w:fldCharType="end"/>
    </w:r>
    <w:r w:rsidRPr="00CF5636">
      <w:t>页</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636" w:rsidRPr="00CF5636" w:rsidRDefault="00CF5636" w:rsidP="00CF563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B19FF"/>
    <w:multiLevelType w:val="hybridMultilevel"/>
    <w:tmpl w:val="3C40B11C"/>
    <w:lvl w:ilvl="0" w:tplc="246EFE7C">
      <w:start w:val="1"/>
      <w:numFmt w:val="decimal"/>
      <w:lvlText w:val="%1."/>
      <w:lvlJc w:val="left"/>
      <w:pPr>
        <w:ind w:left="1440" w:hanging="360"/>
      </w:pPr>
      <w:rPr>
        <w:rFonts w:ascii="SimSun" w:eastAsia="SimSun" w:hAnsi="SimSu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DC4162"/>
    <w:multiLevelType w:val="hybridMultilevel"/>
    <w:tmpl w:val="279AB194"/>
    <w:lvl w:ilvl="0" w:tplc="2AF2CDA6">
      <w:start w:val="1"/>
      <w:numFmt w:val="decimal"/>
      <w:lvlText w:val="%1."/>
      <w:lvlJc w:val="left"/>
      <w:pPr>
        <w:ind w:left="89"/>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2" w15:restartNumberingAfterBreak="0">
    <w:nsid w:val="5DBB2C4D"/>
    <w:multiLevelType w:val="hybridMultilevel"/>
    <w:tmpl w:val="7F30EB7E"/>
    <w:lvl w:ilvl="0" w:tplc="BEF670DE">
      <w:start w:val="1"/>
      <w:numFmt w:val="decimal"/>
      <w:lvlText w:val="%1."/>
      <w:lvlJc w:val="left"/>
      <w:pPr>
        <w:ind w:left="568"/>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7DB0FF2"/>
    <w:multiLevelType w:val="multilevel"/>
    <w:tmpl w:val="955219B0"/>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6"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BD52AB"/>
    <w:multiLevelType w:val="hybridMultilevel"/>
    <w:tmpl w:val="7DEE8930"/>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8AF50">
      <w:start w:val="1"/>
      <w:numFmt w:val="bullet"/>
      <w:lvlText w:val="-"/>
      <w:lvlJc w:val="left"/>
      <w:pPr>
        <w:ind w:left="1172"/>
      </w:pPr>
      <w:rPr>
        <w:rFonts w:ascii="SimSun" w:eastAsia="SimSun" w:hAnsi="SimSun" w:cs="Courier New"/>
        <w:b w:val="0"/>
        <w:i w:val="0"/>
        <w:strike w:val="0"/>
        <w:dstrike w:val="0"/>
        <w:color w:val="000000"/>
        <w:sz w:val="21"/>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8"/>
  </w:num>
  <w:num w:numId="3">
    <w:abstractNumId w:val="29"/>
  </w:num>
  <w:num w:numId="4">
    <w:abstractNumId w:val="12"/>
  </w:num>
  <w:num w:numId="5">
    <w:abstractNumId w:val="6"/>
  </w:num>
  <w:num w:numId="6">
    <w:abstractNumId w:val="19"/>
  </w:num>
  <w:num w:numId="7">
    <w:abstractNumId w:val="5"/>
  </w:num>
  <w:num w:numId="8">
    <w:abstractNumId w:val="28"/>
  </w:num>
  <w:num w:numId="9">
    <w:abstractNumId w:val="14"/>
  </w:num>
  <w:num w:numId="10">
    <w:abstractNumId w:val="16"/>
  </w:num>
  <w:num w:numId="11">
    <w:abstractNumId w:val="23"/>
  </w:num>
  <w:num w:numId="12">
    <w:abstractNumId w:val="17"/>
  </w:num>
  <w:num w:numId="13">
    <w:abstractNumId w:val="30"/>
  </w:num>
  <w:num w:numId="14">
    <w:abstractNumId w:val="11"/>
  </w:num>
  <w:num w:numId="15">
    <w:abstractNumId w:val="31"/>
  </w:num>
  <w:num w:numId="16">
    <w:abstractNumId w:val="4"/>
  </w:num>
  <w:num w:numId="17">
    <w:abstractNumId w:val="27"/>
  </w:num>
  <w:num w:numId="18">
    <w:abstractNumId w:val="15"/>
  </w:num>
  <w:num w:numId="19">
    <w:abstractNumId w:val="9"/>
  </w:num>
  <w:num w:numId="20">
    <w:abstractNumId w:val="3"/>
  </w:num>
  <w:num w:numId="21">
    <w:abstractNumId w:val="2"/>
  </w:num>
  <w:num w:numId="22">
    <w:abstractNumId w:val="26"/>
  </w:num>
  <w:num w:numId="23">
    <w:abstractNumId w:val="7"/>
  </w:num>
  <w:num w:numId="24">
    <w:abstractNumId w:val="20"/>
  </w:num>
  <w:num w:numId="25">
    <w:abstractNumId w:val="21"/>
  </w:num>
  <w:num w:numId="26">
    <w:abstractNumId w:val="25"/>
  </w:num>
  <w:num w:numId="27">
    <w:abstractNumId w:val="10"/>
  </w:num>
  <w:num w:numId="28">
    <w:abstractNumId w:val="13"/>
  </w:num>
  <w:num w:numId="29">
    <w:abstractNumId w:val="1"/>
  </w:num>
  <w:num w:numId="30">
    <w:abstractNumId w:val="0"/>
  </w:num>
  <w:num w:numId="31">
    <w:abstractNumId w:val="24"/>
  </w:num>
  <w:num w:numId="32">
    <w:abstractNumId w:val="8"/>
  </w:num>
  <w:num w:numId="33">
    <w:abstractNumId w:val="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defaultTabStop w:val="54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5B"/>
    <w:rsid w:val="00036D6A"/>
    <w:rsid w:val="00046A56"/>
    <w:rsid w:val="00064643"/>
    <w:rsid w:val="00075F47"/>
    <w:rsid w:val="000802D3"/>
    <w:rsid w:val="000A127E"/>
    <w:rsid w:val="000D198F"/>
    <w:rsid w:val="000D4AE4"/>
    <w:rsid w:val="000E02AD"/>
    <w:rsid w:val="000F075B"/>
    <w:rsid w:val="00110680"/>
    <w:rsid w:val="00110C6E"/>
    <w:rsid w:val="001153E6"/>
    <w:rsid w:val="001208E1"/>
    <w:rsid w:val="001478A7"/>
    <w:rsid w:val="001726DC"/>
    <w:rsid w:val="00181049"/>
    <w:rsid w:val="00185413"/>
    <w:rsid w:val="001936DD"/>
    <w:rsid w:val="001A6EF6"/>
    <w:rsid w:val="001A747F"/>
    <w:rsid w:val="001B0DEA"/>
    <w:rsid w:val="001B5C16"/>
    <w:rsid w:val="001C7BFD"/>
    <w:rsid w:val="001F61EE"/>
    <w:rsid w:val="00245610"/>
    <w:rsid w:val="00247E35"/>
    <w:rsid w:val="00254E4A"/>
    <w:rsid w:val="00264A24"/>
    <w:rsid w:val="00296B57"/>
    <w:rsid w:val="002E75EF"/>
    <w:rsid w:val="002F2BE2"/>
    <w:rsid w:val="002F432F"/>
    <w:rsid w:val="00341E59"/>
    <w:rsid w:val="00350409"/>
    <w:rsid w:val="003545B0"/>
    <w:rsid w:val="00361584"/>
    <w:rsid w:val="00367537"/>
    <w:rsid w:val="00372262"/>
    <w:rsid w:val="00383D39"/>
    <w:rsid w:val="00385E95"/>
    <w:rsid w:val="003945C2"/>
    <w:rsid w:val="00395748"/>
    <w:rsid w:val="003A598C"/>
    <w:rsid w:val="003B18E4"/>
    <w:rsid w:val="003B590C"/>
    <w:rsid w:val="003B71EC"/>
    <w:rsid w:val="003D04E7"/>
    <w:rsid w:val="003D08DF"/>
    <w:rsid w:val="003D6209"/>
    <w:rsid w:val="003F37C9"/>
    <w:rsid w:val="00422777"/>
    <w:rsid w:val="004312AF"/>
    <w:rsid w:val="00434FBE"/>
    <w:rsid w:val="00435B30"/>
    <w:rsid w:val="0043689F"/>
    <w:rsid w:val="0043785A"/>
    <w:rsid w:val="004430E8"/>
    <w:rsid w:val="00483112"/>
    <w:rsid w:val="004956BE"/>
    <w:rsid w:val="004B346A"/>
    <w:rsid w:val="004B78DB"/>
    <w:rsid w:val="004D6C2F"/>
    <w:rsid w:val="004E7270"/>
    <w:rsid w:val="00504269"/>
    <w:rsid w:val="005145AA"/>
    <w:rsid w:val="00520551"/>
    <w:rsid w:val="00557BB7"/>
    <w:rsid w:val="00557C0C"/>
    <w:rsid w:val="00574D8D"/>
    <w:rsid w:val="00584C15"/>
    <w:rsid w:val="005A149F"/>
    <w:rsid w:val="005A6E54"/>
    <w:rsid w:val="005C1392"/>
    <w:rsid w:val="005C2B55"/>
    <w:rsid w:val="005D2AFE"/>
    <w:rsid w:val="005D7D6D"/>
    <w:rsid w:val="005F1C4B"/>
    <w:rsid w:val="005F4AFA"/>
    <w:rsid w:val="00601717"/>
    <w:rsid w:val="00623747"/>
    <w:rsid w:val="00623835"/>
    <w:rsid w:val="00631F02"/>
    <w:rsid w:val="00637B13"/>
    <w:rsid w:val="006A0335"/>
    <w:rsid w:val="006A44AE"/>
    <w:rsid w:val="006E5699"/>
    <w:rsid w:val="00701DE5"/>
    <w:rsid w:val="0070328D"/>
    <w:rsid w:val="00706319"/>
    <w:rsid w:val="007256A7"/>
    <w:rsid w:val="00741DA6"/>
    <w:rsid w:val="00777BDF"/>
    <w:rsid w:val="00777ECA"/>
    <w:rsid w:val="007C609B"/>
    <w:rsid w:val="007D4197"/>
    <w:rsid w:val="007D7500"/>
    <w:rsid w:val="0083016A"/>
    <w:rsid w:val="00836EDA"/>
    <w:rsid w:val="00842DEB"/>
    <w:rsid w:val="00844D67"/>
    <w:rsid w:val="00875232"/>
    <w:rsid w:val="008C4D3A"/>
    <w:rsid w:val="008D6351"/>
    <w:rsid w:val="008D728A"/>
    <w:rsid w:val="008E2102"/>
    <w:rsid w:val="008F0B84"/>
    <w:rsid w:val="008F51F7"/>
    <w:rsid w:val="00900936"/>
    <w:rsid w:val="00906265"/>
    <w:rsid w:val="00915732"/>
    <w:rsid w:val="009209E5"/>
    <w:rsid w:val="009328BB"/>
    <w:rsid w:val="00940AF8"/>
    <w:rsid w:val="009461AC"/>
    <w:rsid w:val="009575A2"/>
    <w:rsid w:val="009610F6"/>
    <w:rsid w:val="009827D7"/>
    <w:rsid w:val="009860E2"/>
    <w:rsid w:val="009945E9"/>
    <w:rsid w:val="0099686D"/>
    <w:rsid w:val="009E506A"/>
    <w:rsid w:val="009F4AB0"/>
    <w:rsid w:val="00A01856"/>
    <w:rsid w:val="00A36E3E"/>
    <w:rsid w:val="00A40D56"/>
    <w:rsid w:val="00A77702"/>
    <w:rsid w:val="00A80AB9"/>
    <w:rsid w:val="00AA1F1E"/>
    <w:rsid w:val="00AA5E58"/>
    <w:rsid w:val="00AA73B8"/>
    <w:rsid w:val="00AE2F84"/>
    <w:rsid w:val="00AE4C2D"/>
    <w:rsid w:val="00AF33F9"/>
    <w:rsid w:val="00B1596E"/>
    <w:rsid w:val="00B27F82"/>
    <w:rsid w:val="00B40017"/>
    <w:rsid w:val="00B4322D"/>
    <w:rsid w:val="00B4455D"/>
    <w:rsid w:val="00B53262"/>
    <w:rsid w:val="00B56BCC"/>
    <w:rsid w:val="00B84C7F"/>
    <w:rsid w:val="00B93317"/>
    <w:rsid w:val="00BA4775"/>
    <w:rsid w:val="00BB4FD8"/>
    <w:rsid w:val="00BB6E25"/>
    <w:rsid w:val="00BE54F5"/>
    <w:rsid w:val="00C532A7"/>
    <w:rsid w:val="00C947AF"/>
    <w:rsid w:val="00CA19E1"/>
    <w:rsid w:val="00CC5530"/>
    <w:rsid w:val="00CC574F"/>
    <w:rsid w:val="00CC659B"/>
    <w:rsid w:val="00CE6DE6"/>
    <w:rsid w:val="00CF5636"/>
    <w:rsid w:val="00D04ABD"/>
    <w:rsid w:val="00D411F2"/>
    <w:rsid w:val="00D47068"/>
    <w:rsid w:val="00D60154"/>
    <w:rsid w:val="00D64C0C"/>
    <w:rsid w:val="00D77AC8"/>
    <w:rsid w:val="00D91C15"/>
    <w:rsid w:val="00DA15C5"/>
    <w:rsid w:val="00DB4DD6"/>
    <w:rsid w:val="00DE4648"/>
    <w:rsid w:val="00DF073B"/>
    <w:rsid w:val="00DF6725"/>
    <w:rsid w:val="00E05C9F"/>
    <w:rsid w:val="00E06FBA"/>
    <w:rsid w:val="00E300EB"/>
    <w:rsid w:val="00E33212"/>
    <w:rsid w:val="00E34D65"/>
    <w:rsid w:val="00E45DEA"/>
    <w:rsid w:val="00E54910"/>
    <w:rsid w:val="00E550ED"/>
    <w:rsid w:val="00E72D0E"/>
    <w:rsid w:val="00E85D6C"/>
    <w:rsid w:val="00E96B4C"/>
    <w:rsid w:val="00EA02FC"/>
    <w:rsid w:val="00EA78D9"/>
    <w:rsid w:val="00EE42EC"/>
    <w:rsid w:val="00F15940"/>
    <w:rsid w:val="00F25597"/>
    <w:rsid w:val="00F37A3F"/>
    <w:rsid w:val="00F41787"/>
    <w:rsid w:val="00F5263E"/>
    <w:rsid w:val="00F52B49"/>
    <w:rsid w:val="00F84CA5"/>
    <w:rsid w:val="00FA0CF4"/>
    <w:rsid w:val="00FA7546"/>
    <w:rsid w:val="00FD56FC"/>
    <w:rsid w:val="00FE5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SimSun" w:hAnsi="SimSun" w:cs="Arial"/>
        <w:color w:val="000000"/>
        <w:sz w:val="21"/>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right="653" w:hanging="10"/>
    </w:p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b/>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u w:val="single" w:color="000000"/>
    </w:rPr>
  </w:style>
  <w:style w:type="paragraph" w:styleId="Heading3">
    <w:name w:val="heading 3"/>
    <w:next w:val="Normal"/>
    <w:link w:val="Heading3Char"/>
    <w:unhideWhenUsed/>
    <w:qFormat/>
    <w:pPr>
      <w:keepNext/>
      <w:keepLines/>
      <w:spacing w:after="7"/>
      <w:ind w:left="102" w:hanging="10"/>
      <w:outlineLvl w:val="2"/>
    </w:pPr>
    <w:rPr>
      <w:rFonts w:ascii="Arial" w:eastAsia="Arial" w:hAnsi="Arial"/>
      <w:b/>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rPr>
  </w:style>
  <w:style w:type="paragraph" w:styleId="TOC2">
    <w:name w:val="toc 2"/>
    <w:hidden/>
    <w:uiPriority w:val="39"/>
    <w:pPr>
      <w:spacing w:after="108"/>
      <w:ind w:left="605" w:right="136" w:hanging="10"/>
    </w:pPr>
    <w:rPr>
      <w:rFonts w:ascii="Arial" w:eastAsia="Arial" w:hAnsi="Arial"/>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semiHidden/>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semiHidden/>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rPr>
  </w:style>
  <w:style w:type="paragraph" w:styleId="BodyText">
    <w:name w:val="Body Text"/>
    <w:basedOn w:val="Normal"/>
    <w:link w:val="BodyTextChar"/>
    <w:uiPriority w:val="99"/>
    <w:semiHidden/>
    <w:unhideWhenUsed/>
    <w:rsid w:val="009F4AB0"/>
    <w:pPr>
      <w:spacing w:after="120" w:line="240" w:lineRule="auto"/>
      <w:ind w:left="0" w:right="0" w:firstLine="0"/>
    </w:pPr>
    <w:rPr>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customStyle="1" w:styleId="Endofdocument-Annex">
    <w:name w:val="[End of document - Annex]"/>
    <w:basedOn w:val="Normal"/>
    <w:rsid w:val="00367537"/>
    <w:pPr>
      <w:spacing w:after="0" w:line="240" w:lineRule="auto"/>
      <w:ind w:left="5534" w:right="0" w:firstLine="0"/>
    </w:pPr>
    <w:rPr>
      <w:color w:val="auto"/>
      <w:szCs w:val="20"/>
      <w:lang w:eastAsia="zh-CN"/>
    </w:rPr>
  </w:style>
  <w:style w:type="paragraph" w:customStyle="1" w:styleId="ONUME">
    <w:name w:val="ONUM E"/>
    <w:basedOn w:val="BodyText"/>
    <w:link w:val="ONUMEChar"/>
    <w:qFormat/>
    <w:rsid w:val="00367537"/>
    <w:pPr>
      <w:numPr>
        <w:numId w:val="30"/>
      </w:numPr>
      <w:spacing w:after="220"/>
    </w:pPr>
  </w:style>
  <w:style w:type="character" w:customStyle="1" w:styleId="ONUMEChar">
    <w:name w:val="ONUM E Char"/>
    <w:link w:val="ONUME"/>
    <w:locked/>
    <w:rsid w:val="00367537"/>
    <w:rPr>
      <w:rFonts w:ascii="Arial" w:eastAsia="SimSun" w:hAnsi="Arial" w:cs="Arial"/>
      <w:szCs w:val="20"/>
      <w:lang w:eastAsia="zh-CN"/>
    </w:rPr>
  </w:style>
  <w:style w:type="character" w:customStyle="1" w:styleId="q4iawc">
    <w:name w:val="q4iawc"/>
    <w:basedOn w:val="DefaultParagraphFont"/>
    <w:rsid w:val="00EA78D9"/>
  </w:style>
  <w:style w:type="paragraph" w:styleId="Header">
    <w:name w:val="header"/>
    <w:basedOn w:val="Normal"/>
    <w:link w:val="HeaderChar"/>
    <w:uiPriority w:val="99"/>
    <w:unhideWhenUsed/>
    <w:rsid w:val="00842DE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842DEB"/>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B50E-2927-45E7-903F-BB61A6FE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6840</Words>
  <Characters>7467</Characters>
  <Application>Microsoft Office Word</Application>
  <DocSecurity>0</DocSecurity>
  <Lines>263</Lines>
  <Paragraphs>125</Paragraphs>
  <ScaleCrop>false</ScaleCrop>
  <HeadingPairs>
    <vt:vector size="2" baseType="variant">
      <vt:variant>
        <vt:lpstr>Title</vt:lpstr>
      </vt:variant>
      <vt:variant>
        <vt:i4>1</vt:i4>
      </vt:variant>
    </vt:vector>
  </HeadingPairs>
  <TitlesOfParts>
    <vt:vector size="1" baseType="lpstr">
      <vt:lpstr>WO/GA/55/8</vt:lpstr>
    </vt:vector>
  </TitlesOfParts>
  <Company>UNDP OAI</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WO/GA/55/8</dc:title>
  <dc:subject>产权组织独立咨询监督委员会（咨监委）的报告</dc:subject>
  <dc:creator>IAOC;WIPO</dc:creator>
  <cp:keywords>PUBLIC</cp:keywords>
  <dc:description/>
  <cp:lastModifiedBy>HÄFLIGER Patience</cp:lastModifiedBy>
  <cp:revision>31</cp:revision>
  <cp:lastPrinted>2022-06-01T06:10:00Z</cp:lastPrinted>
  <dcterms:created xsi:type="dcterms:W3CDTF">2022-06-09T19:52:00Z</dcterms:created>
  <dcterms:modified xsi:type="dcterms:W3CDTF">2022-06-16T12:23:00Z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00e4b7f7-ce0e-4c8d-9cd8-d20bfa9fbdc1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