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2C7BF" w14:textId="77777777" w:rsidR="00B85CF4" w:rsidRPr="00B85CF4" w:rsidRDefault="00B85CF4" w:rsidP="00B85CF4">
      <w:pPr>
        <w:jc w:val="right"/>
        <w:rPr>
          <w:caps/>
          <w:sz w:val="15"/>
        </w:rPr>
      </w:pPr>
      <w:r w:rsidRPr="00B85CF4">
        <w:rPr>
          <w:rFonts w:cs="Times New Roman" w:hint="eastAsia"/>
          <w:noProof/>
        </w:rPr>
        <w:drawing>
          <wp:inline distT="0" distB="0" distL="0" distR="0" wp14:anchorId="3A6BC918" wp14:editId="540E61E7">
            <wp:extent cx="3102650" cy="1333676"/>
            <wp:effectExtent l="0" t="0" r="2540" b="0"/>
            <wp:docPr id="214142152" name="Picture 21414215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445D1F0" w14:textId="09F44B22" w:rsidR="00B85CF4" w:rsidRPr="00B85CF4" w:rsidRDefault="00B85CF4" w:rsidP="00B85CF4">
      <w:pPr>
        <w:pBdr>
          <w:top w:val="single" w:sz="4" w:space="10" w:color="auto"/>
        </w:pBdr>
        <w:wordWrap w:val="0"/>
        <w:spacing w:before="120"/>
        <w:jc w:val="right"/>
        <w:rPr>
          <w:rFonts w:ascii="Arial Black" w:hAnsi="Arial Black"/>
          <w:b/>
          <w:caps/>
          <w:sz w:val="15"/>
        </w:rPr>
      </w:pPr>
      <w:r w:rsidRPr="00B85CF4">
        <w:rPr>
          <w:rFonts w:ascii="Arial Black" w:hAnsi="Arial Black" w:hint="eastAsia"/>
          <w:b/>
          <w:caps/>
          <w:sz w:val="15"/>
        </w:rPr>
        <w:t>WO/GA/57/1</w:t>
      </w:r>
      <w:r>
        <w:rPr>
          <w:rFonts w:ascii="Arial Black" w:hAnsi="Arial Black" w:hint="eastAsia"/>
          <w:b/>
          <w:caps/>
          <w:sz w:val="15"/>
        </w:rPr>
        <w:t>2</w:t>
      </w:r>
    </w:p>
    <w:p w14:paraId="7593BF13" w14:textId="77777777" w:rsidR="00B85CF4" w:rsidRPr="00B85CF4" w:rsidRDefault="00B85CF4" w:rsidP="00B85CF4">
      <w:pPr>
        <w:jc w:val="right"/>
        <w:rPr>
          <w:rFonts w:ascii="Arial Black" w:hAnsi="Arial Black"/>
          <w:b/>
          <w:caps/>
          <w:sz w:val="15"/>
          <w:szCs w:val="15"/>
        </w:rPr>
      </w:pPr>
      <w:r w:rsidRPr="00B85CF4">
        <w:rPr>
          <w:rFonts w:eastAsia="SimHei" w:hint="eastAsia"/>
          <w:b/>
          <w:sz w:val="15"/>
          <w:szCs w:val="15"/>
        </w:rPr>
        <w:t>原文</w:t>
      </w:r>
      <w:r w:rsidRPr="00B85CF4">
        <w:rPr>
          <w:rFonts w:eastAsia="SimHei" w:hint="eastAsia"/>
          <w:b/>
          <w:sz w:val="15"/>
          <w:szCs w:val="15"/>
          <w:lang w:val="pt-BR"/>
        </w:rPr>
        <w:t>：英</w:t>
      </w:r>
      <w:r w:rsidRPr="00B85CF4">
        <w:rPr>
          <w:rFonts w:eastAsia="SimHei" w:hint="eastAsia"/>
          <w:b/>
          <w:sz w:val="15"/>
          <w:szCs w:val="15"/>
        </w:rPr>
        <w:t>文</w:t>
      </w:r>
    </w:p>
    <w:p w14:paraId="40162268" w14:textId="6F7E09F2" w:rsidR="00B85CF4" w:rsidRPr="00B85CF4" w:rsidRDefault="00B85CF4" w:rsidP="00B85CF4">
      <w:pPr>
        <w:spacing w:line="1680" w:lineRule="auto"/>
        <w:jc w:val="right"/>
        <w:rPr>
          <w:rFonts w:ascii="SimHei" w:eastAsia="SimHei" w:hAnsi="Arial Black"/>
          <w:b/>
          <w:caps/>
          <w:sz w:val="15"/>
          <w:szCs w:val="15"/>
        </w:rPr>
      </w:pPr>
      <w:r w:rsidRPr="00B85CF4">
        <w:rPr>
          <w:rFonts w:ascii="SimHei" w:eastAsia="SimHei" w:hint="eastAsia"/>
          <w:b/>
          <w:sz w:val="15"/>
          <w:szCs w:val="15"/>
        </w:rPr>
        <w:t>日期</w:t>
      </w:r>
      <w:r w:rsidRPr="00B85CF4">
        <w:rPr>
          <w:rFonts w:ascii="SimHei" w:eastAsia="SimHei" w:hAnsi="SimSun" w:hint="eastAsia"/>
          <w:b/>
          <w:sz w:val="15"/>
          <w:szCs w:val="15"/>
          <w:lang w:val="pt-BR"/>
        </w:rPr>
        <w:t>：</w:t>
      </w:r>
      <w:r w:rsidRPr="00B85CF4">
        <w:rPr>
          <w:rFonts w:ascii="Arial Black" w:eastAsia="SimHei" w:hAnsi="Arial Black" w:hint="eastAsia"/>
          <w:b/>
          <w:sz w:val="15"/>
          <w:szCs w:val="15"/>
          <w:lang w:val="pt-BR"/>
        </w:rPr>
        <w:t>2024</w:t>
      </w:r>
      <w:r w:rsidRPr="00B85CF4">
        <w:rPr>
          <w:rFonts w:ascii="SimHei" w:eastAsia="SimHei" w:hAnsi="Times New Roman" w:hint="eastAsia"/>
          <w:b/>
          <w:sz w:val="15"/>
          <w:szCs w:val="15"/>
        </w:rPr>
        <w:t>年</w:t>
      </w:r>
      <w:r w:rsidR="001645ED">
        <w:rPr>
          <w:rFonts w:ascii="Arial Black" w:eastAsia="SimHei" w:hAnsi="Arial Black" w:hint="eastAsia"/>
          <w:b/>
          <w:sz w:val="15"/>
          <w:szCs w:val="15"/>
          <w:lang w:val="pt-BR"/>
        </w:rPr>
        <w:t>9</w:t>
      </w:r>
      <w:r w:rsidRPr="00B85CF4">
        <w:rPr>
          <w:rFonts w:ascii="SimHei" w:eastAsia="SimHei" w:hAnsi="Times New Roman" w:hint="eastAsia"/>
          <w:b/>
          <w:sz w:val="15"/>
          <w:szCs w:val="15"/>
        </w:rPr>
        <w:t>月</w:t>
      </w:r>
      <w:r w:rsidR="001645ED">
        <w:rPr>
          <w:rFonts w:ascii="Arial Black" w:eastAsia="SimHei" w:hAnsi="Arial Black" w:hint="eastAsia"/>
          <w:b/>
          <w:sz w:val="15"/>
          <w:szCs w:val="15"/>
          <w:lang w:val="pt-BR"/>
        </w:rPr>
        <w:t>25</w:t>
      </w:r>
      <w:r w:rsidRPr="00B85CF4">
        <w:rPr>
          <w:rFonts w:ascii="SimHei" w:eastAsia="SimHei" w:hAnsi="Times New Roman" w:hint="eastAsia"/>
          <w:b/>
          <w:sz w:val="15"/>
          <w:szCs w:val="15"/>
        </w:rPr>
        <w:t>日</w:t>
      </w:r>
    </w:p>
    <w:p w14:paraId="2C32B5D7" w14:textId="77777777" w:rsidR="00B85CF4" w:rsidRPr="00B85CF4" w:rsidRDefault="00B85CF4" w:rsidP="00B85CF4">
      <w:pPr>
        <w:spacing w:after="600"/>
        <w:rPr>
          <w:rFonts w:ascii="SimHei" w:eastAsia="SimHei" w:hAnsi="SimHei" w:cs="Times New Roman"/>
          <w:sz w:val="28"/>
          <w:szCs w:val="22"/>
        </w:rPr>
      </w:pPr>
      <w:r w:rsidRPr="00B85CF4">
        <w:rPr>
          <w:rFonts w:ascii="SimHei" w:eastAsia="SimHei" w:hAnsi="SimHei" w:cs="Times New Roman" w:hint="eastAsia"/>
          <w:sz w:val="28"/>
          <w:szCs w:val="22"/>
        </w:rPr>
        <w:t>世界知识产权组织大会</w:t>
      </w:r>
    </w:p>
    <w:p w14:paraId="3076CC94" w14:textId="77777777" w:rsidR="00B85CF4" w:rsidRPr="00B85CF4" w:rsidRDefault="00B85CF4" w:rsidP="00B85CF4">
      <w:pPr>
        <w:spacing w:after="720"/>
        <w:textAlignment w:val="bottom"/>
        <w:rPr>
          <w:rFonts w:ascii="KaiTi" w:eastAsia="KaiTi" w:hAnsi="KaiTi" w:cs="Times New Roman"/>
          <w:sz w:val="24"/>
          <w:szCs w:val="22"/>
        </w:rPr>
      </w:pPr>
      <w:r w:rsidRPr="00B85CF4">
        <w:rPr>
          <w:rFonts w:ascii="KaiTi" w:eastAsia="KaiTi" w:hAnsi="KaiTi" w:cs="Times New Roman" w:hint="eastAsia"/>
          <w:b/>
          <w:sz w:val="24"/>
          <w:szCs w:val="22"/>
        </w:rPr>
        <w:t>第五十七届会议（第</w:t>
      </w:r>
      <w:r w:rsidRPr="00B85CF4">
        <w:rPr>
          <w:rFonts w:ascii="KaiTi" w:eastAsia="KaiTi" w:hAnsi="KaiTi" w:cs="Times New Roman" w:hint="eastAsia"/>
          <w:sz w:val="24"/>
          <w:szCs w:val="22"/>
        </w:rPr>
        <w:t>31</w:t>
      </w:r>
      <w:r w:rsidRPr="00B85CF4">
        <w:rPr>
          <w:rFonts w:ascii="KaiTi" w:eastAsia="KaiTi" w:hAnsi="KaiTi" w:cs="Times New Roman" w:hint="eastAsia"/>
          <w:b/>
          <w:sz w:val="24"/>
          <w:szCs w:val="22"/>
        </w:rPr>
        <w:t>次特别会议）</w:t>
      </w:r>
      <w:r w:rsidRPr="00B85CF4">
        <w:rPr>
          <w:rFonts w:ascii="KaiTi" w:eastAsia="KaiTi" w:hAnsi="KaiTi" w:cs="Times New Roman" w:hint="eastAsia"/>
          <w:b/>
          <w:sz w:val="24"/>
          <w:szCs w:val="22"/>
        </w:rPr>
        <w:br/>
      </w:r>
      <w:r w:rsidRPr="00B85CF4">
        <w:rPr>
          <w:rFonts w:ascii="KaiTi" w:eastAsia="KaiTi" w:hAnsi="KaiTi" w:cs="Times New Roman" w:hint="eastAsia"/>
          <w:sz w:val="24"/>
          <w:szCs w:val="22"/>
        </w:rPr>
        <w:t>2024</w:t>
      </w:r>
      <w:r w:rsidRPr="00B85CF4">
        <w:rPr>
          <w:rFonts w:ascii="KaiTi" w:eastAsia="KaiTi" w:hAnsi="KaiTi" w:cs="Times New Roman" w:hint="eastAsia"/>
          <w:b/>
          <w:sz w:val="24"/>
          <w:szCs w:val="22"/>
        </w:rPr>
        <w:t>年</w:t>
      </w:r>
      <w:r w:rsidRPr="00B85CF4">
        <w:rPr>
          <w:rFonts w:ascii="KaiTi" w:eastAsia="KaiTi" w:hAnsi="KaiTi" w:cs="Times New Roman" w:hint="eastAsia"/>
          <w:sz w:val="24"/>
          <w:szCs w:val="22"/>
        </w:rPr>
        <w:t>7</w:t>
      </w:r>
      <w:r w:rsidRPr="00B85CF4">
        <w:rPr>
          <w:rFonts w:ascii="KaiTi" w:eastAsia="KaiTi" w:hAnsi="KaiTi" w:cs="Times New Roman" w:hint="eastAsia"/>
          <w:b/>
          <w:sz w:val="24"/>
          <w:szCs w:val="22"/>
        </w:rPr>
        <w:t>月</w:t>
      </w:r>
      <w:r w:rsidRPr="00B85CF4">
        <w:rPr>
          <w:rFonts w:ascii="KaiTi" w:eastAsia="KaiTi" w:hAnsi="KaiTi" w:cs="Times New Roman" w:hint="eastAsia"/>
          <w:sz w:val="24"/>
          <w:szCs w:val="22"/>
        </w:rPr>
        <w:t>9</w:t>
      </w:r>
      <w:r w:rsidRPr="00B85CF4">
        <w:rPr>
          <w:rFonts w:ascii="KaiTi" w:eastAsia="KaiTi" w:hAnsi="KaiTi" w:cs="Times New Roman" w:hint="eastAsia"/>
          <w:b/>
          <w:sz w:val="24"/>
          <w:szCs w:val="22"/>
        </w:rPr>
        <w:t>日至</w:t>
      </w:r>
      <w:r w:rsidRPr="00B85CF4">
        <w:rPr>
          <w:rFonts w:ascii="KaiTi" w:eastAsia="KaiTi" w:hAnsi="KaiTi" w:cs="Times New Roman" w:hint="eastAsia"/>
          <w:sz w:val="24"/>
          <w:szCs w:val="22"/>
        </w:rPr>
        <w:t>17</w:t>
      </w:r>
      <w:r w:rsidRPr="00B85CF4">
        <w:rPr>
          <w:rFonts w:ascii="KaiTi" w:eastAsia="KaiTi" w:hAnsi="KaiTi" w:cs="Times New Roman" w:hint="eastAsia"/>
          <w:b/>
          <w:sz w:val="24"/>
          <w:szCs w:val="22"/>
        </w:rPr>
        <w:t>日，日内瓦</w:t>
      </w:r>
    </w:p>
    <w:p w14:paraId="58930A94" w14:textId="6F9F5051" w:rsidR="00B85CF4" w:rsidRPr="00B85CF4" w:rsidRDefault="00B85CF4" w:rsidP="00B85CF4">
      <w:pPr>
        <w:spacing w:after="360"/>
        <w:rPr>
          <w:rFonts w:ascii="KaiTi" w:eastAsia="KaiTi" w:hAnsi="KaiTi" w:cs="Times New Roman"/>
          <w:sz w:val="24"/>
          <w:szCs w:val="32"/>
        </w:rPr>
      </w:pPr>
      <w:r w:rsidRPr="00B85CF4">
        <w:rPr>
          <w:rFonts w:ascii="KaiTi" w:eastAsia="KaiTi" w:hAnsi="KaiTi" w:cs="Times New Roman" w:hint="eastAsia"/>
          <w:sz w:val="24"/>
          <w:szCs w:val="32"/>
        </w:rPr>
        <w:t>报</w:t>
      </w:r>
      <w:r w:rsidR="001645ED">
        <w:rPr>
          <w:rFonts w:ascii="KaiTi" w:eastAsia="KaiTi" w:hAnsi="KaiTi" w:cs="Times New Roman" w:hint="eastAsia"/>
          <w:sz w:val="24"/>
          <w:szCs w:val="32"/>
        </w:rPr>
        <w:t xml:space="preserve">　</w:t>
      </w:r>
      <w:r w:rsidRPr="00B85CF4">
        <w:rPr>
          <w:rFonts w:ascii="KaiTi" w:eastAsia="KaiTi" w:hAnsi="KaiTi" w:cs="Times New Roman" w:hint="eastAsia"/>
          <w:sz w:val="24"/>
          <w:szCs w:val="32"/>
        </w:rPr>
        <w:t>告</w:t>
      </w:r>
    </w:p>
    <w:p w14:paraId="1C09AE2E" w14:textId="63B16060" w:rsidR="00B85CF4" w:rsidRPr="00B85CF4" w:rsidRDefault="001645ED" w:rsidP="00B85CF4">
      <w:pPr>
        <w:spacing w:after="960"/>
        <w:rPr>
          <w:rFonts w:ascii="KaiTi" w:eastAsia="KaiTi" w:hAnsi="STKaiti" w:cs="Times New Roman"/>
          <w:sz w:val="21"/>
          <w:szCs w:val="24"/>
        </w:rPr>
      </w:pPr>
      <w:bookmarkStart w:id="0" w:name="Prepared"/>
      <w:r>
        <w:rPr>
          <w:rFonts w:ascii="KaiTi" w:eastAsia="KaiTi" w:hAnsi="STKaiti" w:cs="Times New Roman" w:hint="eastAsia"/>
          <w:sz w:val="21"/>
          <w:szCs w:val="24"/>
        </w:rPr>
        <w:t>经产权组织大会通过</w:t>
      </w:r>
    </w:p>
    <w:bookmarkEnd w:id="0"/>
    <w:p w14:paraId="6D9D9915" w14:textId="1DF4E166" w:rsidR="00A274E9" w:rsidRPr="005E3B48" w:rsidRDefault="00B25C92"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hint="eastAsia"/>
          <w:sz w:val="21"/>
          <w:szCs w:val="21"/>
        </w:rPr>
        <w:t>产权组织</w:t>
      </w:r>
      <w:r w:rsidR="009E3ABA" w:rsidRPr="005E3B48">
        <w:rPr>
          <w:rFonts w:ascii="SimSun" w:hAnsi="SimSun"/>
          <w:sz w:val="21"/>
          <w:szCs w:val="21"/>
        </w:rPr>
        <w:t>大会</w:t>
      </w:r>
      <w:r w:rsidRPr="005E3B48">
        <w:rPr>
          <w:rFonts w:ascii="SimSun" w:hAnsi="SimSun" w:hint="eastAsia"/>
          <w:sz w:val="21"/>
          <w:szCs w:val="21"/>
        </w:rPr>
        <w:t>涉及统一编排</w:t>
      </w:r>
      <w:r w:rsidR="009E3ABA" w:rsidRPr="005E3B48">
        <w:rPr>
          <w:rFonts w:ascii="SimSun" w:hAnsi="SimSun"/>
          <w:sz w:val="21"/>
          <w:szCs w:val="21"/>
        </w:rPr>
        <w:t>议程（文件</w:t>
      </w:r>
      <w:r w:rsidR="00BD3158">
        <w:fldChar w:fldCharType="begin"/>
      </w:r>
      <w:r w:rsidR="00BD3158">
        <w:instrText>HYPERLINK "https://www.wipo.int/about-wipo/zh/assemblies/2024/a-65/doc_details.jsp?doc_id=633116"</w:instrText>
      </w:r>
      <w:r w:rsidR="00BD3158">
        <w:fldChar w:fldCharType="separate"/>
      </w:r>
      <w:r w:rsidR="009E3ABA" w:rsidRPr="005E3B48">
        <w:rPr>
          <w:rStyle w:val="Hyperlink"/>
          <w:rFonts w:ascii="SimSun" w:hAnsi="SimSun"/>
          <w:sz w:val="21"/>
          <w:szCs w:val="21"/>
        </w:rPr>
        <w:t>A/65/1</w:t>
      </w:r>
      <w:r w:rsidR="00BD3158">
        <w:rPr>
          <w:rStyle w:val="Hyperlink"/>
          <w:rFonts w:ascii="SimSun" w:hAnsi="SimSun"/>
          <w:sz w:val="21"/>
          <w:szCs w:val="21"/>
        </w:rPr>
        <w:fldChar w:fldCharType="end"/>
      </w:r>
      <w:r w:rsidR="009E3ABA" w:rsidRPr="005E3B48">
        <w:rPr>
          <w:rFonts w:ascii="SimSun" w:hAnsi="SimSun"/>
          <w:sz w:val="21"/>
          <w:szCs w:val="21"/>
        </w:rPr>
        <w:t>）的</w:t>
      </w:r>
      <w:r w:rsidRPr="005E3B48">
        <w:rPr>
          <w:rFonts w:ascii="SimSun" w:hAnsi="SimSun" w:hint="eastAsia"/>
          <w:sz w:val="21"/>
          <w:szCs w:val="21"/>
        </w:rPr>
        <w:t>下列</w:t>
      </w:r>
      <w:r w:rsidR="009E3ABA" w:rsidRPr="005E3B48">
        <w:rPr>
          <w:rFonts w:ascii="SimSun" w:hAnsi="SimSun"/>
          <w:sz w:val="21"/>
          <w:szCs w:val="21"/>
        </w:rPr>
        <w:t>项目：</w:t>
      </w:r>
      <w:r w:rsidRPr="005E3B48">
        <w:rPr>
          <w:rFonts w:ascii="SimSun" w:hAnsi="SimSun" w:hint="eastAsia"/>
          <w:sz w:val="21"/>
          <w:szCs w:val="21"/>
        </w:rPr>
        <w:t>第</w:t>
      </w:r>
      <w:r w:rsidR="009E3ABA" w:rsidRPr="005E3B48">
        <w:rPr>
          <w:rFonts w:ascii="SimSun" w:hAnsi="SimSun"/>
          <w:sz w:val="21"/>
          <w:szCs w:val="21"/>
        </w:rPr>
        <w:t>1、2</w:t>
      </w:r>
      <w:r w:rsidR="002C69A8" w:rsidRPr="005E3B48">
        <w:rPr>
          <w:rFonts w:ascii="SimSun" w:hAnsi="SimSun"/>
          <w:sz w:val="21"/>
          <w:szCs w:val="21"/>
        </w:rPr>
        <w:t>、3、</w:t>
      </w:r>
      <w:r w:rsidR="009E3ABA" w:rsidRPr="005E3B48">
        <w:rPr>
          <w:rFonts w:ascii="SimSun" w:hAnsi="SimSun"/>
          <w:sz w:val="21"/>
          <w:szCs w:val="21"/>
        </w:rPr>
        <w:t>4、6、8、</w:t>
      </w:r>
      <w:r w:rsidR="00035F55" w:rsidRPr="005E3B48">
        <w:rPr>
          <w:rFonts w:ascii="SimSun" w:hAnsi="SimSun"/>
          <w:sz w:val="21"/>
          <w:szCs w:val="21"/>
        </w:rPr>
        <w:t>9</w:t>
      </w:r>
      <w:r w:rsidR="009E3ABA" w:rsidRPr="005E3B48">
        <w:rPr>
          <w:rFonts w:ascii="SimSun" w:hAnsi="SimSun"/>
          <w:sz w:val="21"/>
          <w:szCs w:val="21"/>
        </w:rPr>
        <w:t>、10、</w:t>
      </w:r>
      <w:r w:rsidR="00035F55" w:rsidRPr="005E3B48">
        <w:rPr>
          <w:rFonts w:ascii="SimSun" w:hAnsi="SimSun"/>
          <w:sz w:val="21"/>
          <w:szCs w:val="21"/>
        </w:rPr>
        <w:t>14</w:t>
      </w:r>
      <w:r w:rsidR="009E3ABA" w:rsidRPr="005E3B48">
        <w:rPr>
          <w:rFonts w:ascii="SimSun" w:hAnsi="SimSun"/>
          <w:sz w:val="21"/>
          <w:szCs w:val="21"/>
        </w:rPr>
        <w:t>、</w:t>
      </w:r>
      <w:r w:rsidR="00F21CFC" w:rsidRPr="005E3B48">
        <w:rPr>
          <w:rFonts w:ascii="SimSun" w:hAnsi="SimSun"/>
          <w:sz w:val="21"/>
          <w:szCs w:val="21"/>
        </w:rPr>
        <w:t>17、18</w:t>
      </w:r>
      <w:r w:rsidR="009E3ABA" w:rsidRPr="005E3B48">
        <w:rPr>
          <w:rFonts w:ascii="SimSun" w:hAnsi="SimSun"/>
          <w:sz w:val="21"/>
          <w:szCs w:val="21"/>
        </w:rPr>
        <w:t>、</w:t>
      </w:r>
      <w:r w:rsidR="00F21CFC" w:rsidRPr="005E3B48">
        <w:rPr>
          <w:rFonts w:ascii="SimSun" w:hAnsi="SimSun"/>
          <w:sz w:val="21"/>
          <w:szCs w:val="21"/>
        </w:rPr>
        <w:t>21</w:t>
      </w:r>
      <w:r w:rsidR="00035F55" w:rsidRPr="005E3B48">
        <w:rPr>
          <w:rFonts w:ascii="SimSun" w:hAnsi="SimSun"/>
          <w:sz w:val="21"/>
          <w:szCs w:val="21"/>
        </w:rPr>
        <w:t>和</w:t>
      </w:r>
      <w:r w:rsidR="00F21CFC" w:rsidRPr="005E3B48">
        <w:rPr>
          <w:rFonts w:ascii="SimSun" w:hAnsi="SimSun"/>
          <w:sz w:val="21"/>
          <w:szCs w:val="21"/>
        </w:rPr>
        <w:t>22</w:t>
      </w:r>
      <w:r w:rsidRPr="005E3B48">
        <w:rPr>
          <w:rFonts w:ascii="SimSun" w:hAnsi="SimSun" w:hint="eastAsia"/>
          <w:sz w:val="21"/>
          <w:szCs w:val="21"/>
        </w:rPr>
        <w:t>项</w:t>
      </w:r>
      <w:r w:rsidR="00035F55" w:rsidRPr="005E3B48">
        <w:rPr>
          <w:rFonts w:ascii="SimSun" w:hAnsi="SimSun"/>
          <w:sz w:val="21"/>
          <w:szCs w:val="21"/>
        </w:rPr>
        <w:t>。</w:t>
      </w:r>
    </w:p>
    <w:p w14:paraId="5206BCA1" w14:textId="57901C83" w:rsidR="00A274E9" w:rsidRPr="005E3B48" w:rsidRDefault="00B25C92"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除</w:t>
      </w:r>
      <w:r w:rsidRPr="005E3B48">
        <w:rPr>
          <w:rFonts w:ascii="SimSun" w:hAnsi="SimSun" w:hint="eastAsia"/>
          <w:sz w:val="21"/>
          <w:szCs w:val="21"/>
        </w:rPr>
        <w:t>第</w:t>
      </w:r>
      <w:r w:rsidRPr="005E3B48">
        <w:rPr>
          <w:rFonts w:ascii="SimSun" w:hAnsi="SimSun"/>
          <w:sz w:val="21"/>
          <w:szCs w:val="21"/>
        </w:rPr>
        <w:t>8(</w:t>
      </w:r>
      <w:proofErr w:type="spellStart"/>
      <w:r w:rsidRPr="005E3B48">
        <w:rPr>
          <w:rFonts w:ascii="SimSun" w:hAnsi="SimSun"/>
          <w:sz w:val="21"/>
          <w:szCs w:val="21"/>
        </w:rPr>
        <w:t>i</w:t>
      </w:r>
      <w:proofErr w:type="spellEnd"/>
      <w:r w:rsidRPr="005E3B48">
        <w:rPr>
          <w:rFonts w:ascii="SimSun" w:hAnsi="SimSun"/>
          <w:sz w:val="21"/>
          <w:szCs w:val="21"/>
        </w:rPr>
        <w:t>)、8(iii)、10、14和17</w:t>
      </w:r>
      <w:r w:rsidRPr="005E3B48">
        <w:rPr>
          <w:rFonts w:ascii="SimSun" w:hAnsi="SimSun" w:hint="eastAsia"/>
          <w:sz w:val="21"/>
          <w:szCs w:val="21"/>
        </w:rPr>
        <w:t>项</w:t>
      </w:r>
      <w:r w:rsidRPr="005E3B48">
        <w:rPr>
          <w:rFonts w:ascii="SimSun" w:hAnsi="SimSun"/>
          <w:sz w:val="21"/>
          <w:szCs w:val="21"/>
        </w:rPr>
        <w:t>外</w:t>
      </w:r>
      <w:r w:rsidRPr="005E3B48">
        <w:rPr>
          <w:rFonts w:ascii="SimSun" w:hAnsi="SimSun" w:hint="eastAsia"/>
          <w:sz w:val="21"/>
          <w:szCs w:val="21"/>
        </w:rPr>
        <w:t>，</w:t>
      </w:r>
      <w:r w:rsidR="009E3ABA" w:rsidRPr="005E3B48">
        <w:rPr>
          <w:rFonts w:ascii="SimSun" w:hAnsi="SimSun"/>
          <w:sz w:val="21"/>
          <w:szCs w:val="21"/>
        </w:rPr>
        <w:t>关于上述</w:t>
      </w:r>
      <w:r w:rsidRPr="005E3B48">
        <w:rPr>
          <w:rFonts w:ascii="SimSun" w:hAnsi="SimSun" w:hint="eastAsia"/>
          <w:sz w:val="21"/>
          <w:szCs w:val="21"/>
        </w:rPr>
        <w:t>各</w:t>
      </w:r>
      <w:r w:rsidR="009E3ABA" w:rsidRPr="005E3B48">
        <w:rPr>
          <w:rFonts w:ascii="SimSun" w:hAnsi="SimSun"/>
          <w:sz w:val="21"/>
          <w:szCs w:val="21"/>
        </w:rPr>
        <w:t>项的报告</w:t>
      </w:r>
      <w:r w:rsidRPr="005E3B48">
        <w:rPr>
          <w:rFonts w:ascii="SimSun" w:hAnsi="SimSun" w:hint="eastAsia"/>
          <w:sz w:val="21"/>
          <w:szCs w:val="21"/>
        </w:rPr>
        <w:t>均</w:t>
      </w:r>
      <w:r w:rsidR="009E3ABA" w:rsidRPr="005E3B48">
        <w:rPr>
          <w:rFonts w:ascii="SimSun" w:hAnsi="SimSun"/>
          <w:sz w:val="21"/>
          <w:szCs w:val="21"/>
        </w:rPr>
        <w:t>载于总报告（文件</w:t>
      </w:r>
      <w:r w:rsidR="00BD3158">
        <w:fldChar w:fldCharType="begin"/>
      </w:r>
      <w:r w:rsidR="001645ED">
        <w:instrText>HYPERLINK "https://www.wipo.int/about-wipo/zh/assemblies/2024/a-65/doc_details.jsp?doc_id=636014"</w:instrText>
      </w:r>
      <w:r w:rsidR="00BD3158">
        <w:fldChar w:fldCharType="separate"/>
      </w:r>
      <w:r w:rsidR="00FC55E7" w:rsidRPr="005E3B48">
        <w:rPr>
          <w:rStyle w:val="Hyperlink"/>
          <w:rFonts w:ascii="SimSun" w:hAnsi="SimSun"/>
          <w:sz w:val="21"/>
          <w:szCs w:val="21"/>
        </w:rPr>
        <w:t>A/65/11</w:t>
      </w:r>
      <w:r w:rsidR="009E3ABA" w:rsidRPr="005E3B48">
        <w:rPr>
          <w:rFonts w:ascii="SimSun" w:hAnsi="SimSun"/>
          <w:sz w:val="21"/>
          <w:szCs w:val="21"/>
        </w:rPr>
        <w:t>）</w:t>
      </w:r>
      <w:r w:rsidR="00BD3158">
        <w:rPr>
          <w:rFonts w:ascii="SimSun" w:hAnsi="SimSun"/>
          <w:sz w:val="21"/>
          <w:szCs w:val="21"/>
        </w:rPr>
        <w:fldChar w:fldCharType="end"/>
      </w:r>
      <w:r w:rsidR="009E3ABA" w:rsidRPr="005E3B48">
        <w:rPr>
          <w:rFonts w:ascii="SimSun" w:hAnsi="SimSun"/>
          <w:sz w:val="21"/>
          <w:szCs w:val="21"/>
        </w:rPr>
        <w:t>。</w:t>
      </w:r>
    </w:p>
    <w:p w14:paraId="19944C5D" w14:textId="0398D73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关于</w:t>
      </w:r>
      <w:r w:rsidR="00B25C92" w:rsidRPr="005E3B48">
        <w:rPr>
          <w:rFonts w:ascii="SimSun" w:hAnsi="SimSun" w:hint="eastAsia"/>
          <w:sz w:val="21"/>
          <w:szCs w:val="21"/>
        </w:rPr>
        <w:t>第</w:t>
      </w:r>
      <w:r w:rsidR="00F21CFC" w:rsidRPr="005E3B48">
        <w:rPr>
          <w:rFonts w:ascii="SimSun" w:hAnsi="SimSun"/>
          <w:sz w:val="21"/>
          <w:szCs w:val="21"/>
        </w:rPr>
        <w:t>8</w:t>
      </w:r>
      <w:r w:rsidRPr="005E3B48">
        <w:rPr>
          <w:rFonts w:ascii="SimSun" w:hAnsi="SimSun"/>
          <w:sz w:val="21"/>
          <w:szCs w:val="21"/>
        </w:rPr>
        <w:t>(</w:t>
      </w:r>
      <w:proofErr w:type="spellStart"/>
      <w:r w:rsidRPr="005E3B48">
        <w:rPr>
          <w:rFonts w:ascii="SimSun" w:hAnsi="SimSun"/>
          <w:sz w:val="21"/>
          <w:szCs w:val="21"/>
        </w:rPr>
        <w:t>i</w:t>
      </w:r>
      <w:proofErr w:type="spellEnd"/>
      <w:r w:rsidRPr="005E3B48">
        <w:rPr>
          <w:rFonts w:ascii="SimSun" w:hAnsi="SimSun"/>
          <w:sz w:val="21"/>
          <w:szCs w:val="21"/>
        </w:rPr>
        <w:t>)、</w:t>
      </w:r>
      <w:r w:rsidR="00F21CFC" w:rsidRPr="005E3B48">
        <w:rPr>
          <w:rFonts w:ascii="SimSun" w:hAnsi="SimSun"/>
          <w:sz w:val="21"/>
          <w:szCs w:val="21"/>
        </w:rPr>
        <w:t>8</w:t>
      </w:r>
      <w:r w:rsidRPr="005E3B48">
        <w:rPr>
          <w:rFonts w:ascii="SimSun" w:hAnsi="SimSun"/>
          <w:sz w:val="21"/>
          <w:szCs w:val="21"/>
        </w:rPr>
        <w:t>(iii)</w:t>
      </w:r>
      <w:r w:rsidR="00F21CFC" w:rsidRPr="005E3B48">
        <w:rPr>
          <w:rFonts w:ascii="SimSun" w:hAnsi="SimSun"/>
          <w:sz w:val="21"/>
          <w:szCs w:val="21"/>
        </w:rPr>
        <w:t>、10</w:t>
      </w:r>
      <w:r w:rsidR="000F49CF" w:rsidRPr="005E3B48">
        <w:rPr>
          <w:rFonts w:ascii="SimSun" w:hAnsi="SimSun"/>
          <w:sz w:val="21"/>
          <w:szCs w:val="21"/>
        </w:rPr>
        <w:t>、</w:t>
      </w:r>
      <w:r w:rsidR="00035F55" w:rsidRPr="005E3B48">
        <w:rPr>
          <w:rFonts w:ascii="SimSun" w:hAnsi="SimSun"/>
          <w:sz w:val="21"/>
          <w:szCs w:val="21"/>
        </w:rPr>
        <w:t>14</w:t>
      </w:r>
      <w:r w:rsidR="000F49CF" w:rsidRPr="005E3B48">
        <w:rPr>
          <w:rFonts w:ascii="SimSun" w:hAnsi="SimSun"/>
          <w:sz w:val="21"/>
          <w:szCs w:val="21"/>
        </w:rPr>
        <w:t>和17</w:t>
      </w:r>
      <w:r w:rsidR="00B25C92" w:rsidRPr="005E3B48">
        <w:rPr>
          <w:rFonts w:ascii="SimSun" w:hAnsi="SimSun" w:hint="eastAsia"/>
          <w:sz w:val="21"/>
          <w:szCs w:val="21"/>
        </w:rPr>
        <w:t>项</w:t>
      </w:r>
      <w:r w:rsidR="000F49CF" w:rsidRPr="005E3B48">
        <w:rPr>
          <w:rFonts w:ascii="SimSun" w:hAnsi="SimSun"/>
          <w:sz w:val="21"/>
          <w:szCs w:val="21"/>
        </w:rPr>
        <w:t>的</w:t>
      </w:r>
      <w:r w:rsidRPr="005E3B48">
        <w:rPr>
          <w:rFonts w:ascii="SimSun" w:hAnsi="SimSun"/>
          <w:sz w:val="21"/>
          <w:szCs w:val="21"/>
        </w:rPr>
        <w:t>报告载于本文件。</w:t>
      </w:r>
    </w:p>
    <w:p w14:paraId="69423884" w14:textId="0A4DBB77" w:rsidR="00A274E9" w:rsidRPr="005E3B48" w:rsidRDefault="00B25C92"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hint="eastAsia"/>
          <w:sz w:val="21"/>
          <w:szCs w:val="21"/>
        </w:rPr>
        <w:t>产权组织</w:t>
      </w:r>
      <w:r w:rsidR="009E3ABA" w:rsidRPr="005E3B48">
        <w:rPr>
          <w:rFonts w:ascii="SimSun" w:hAnsi="SimSun"/>
          <w:sz w:val="21"/>
          <w:szCs w:val="21"/>
        </w:rPr>
        <w:t>大会主席</w:t>
      </w:r>
      <w:r w:rsidRPr="005E3B48">
        <w:rPr>
          <w:rFonts w:ascii="SimSun" w:hAnsi="SimSun" w:hint="eastAsia"/>
          <w:sz w:val="21"/>
          <w:szCs w:val="21"/>
        </w:rPr>
        <w:t>阿尔弗雷多·苏埃斯库姆</w:t>
      </w:r>
      <w:r w:rsidR="009E3ABA" w:rsidRPr="005E3B48">
        <w:rPr>
          <w:rFonts w:ascii="SimSun" w:hAnsi="SimSun"/>
          <w:sz w:val="21"/>
          <w:szCs w:val="21"/>
        </w:rPr>
        <w:t>大使</w:t>
      </w:r>
      <w:r w:rsidR="00D35468" w:rsidRPr="005E3B48">
        <w:rPr>
          <w:rFonts w:ascii="SimSun" w:hAnsi="SimSun"/>
          <w:sz w:val="21"/>
          <w:szCs w:val="21"/>
        </w:rPr>
        <w:t>先生</w:t>
      </w:r>
      <w:r w:rsidR="009E3ABA" w:rsidRPr="005E3B48">
        <w:rPr>
          <w:rFonts w:ascii="SimSun" w:hAnsi="SimSun"/>
          <w:sz w:val="21"/>
          <w:szCs w:val="21"/>
        </w:rPr>
        <w:t>（</w:t>
      </w:r>
      <w:r w:rsidR="00F21CFC" w:rsidRPr="005E3B48">
        <w:rPr>
          <w:rFonts w:ascii="SimSun" w:hAnsi="SimSun"/>
          <w:sz w:val="21"/>
          <w:szCs w:val="21"/>
        </w:rPr>
        <w:t>巴拿马</w:t>
      </w:r>
      <w:r w:rsidR="009E3ABA" w:rsidRPr="005E3B48">
        <w:rPr>
          <w:rFonts w:ascii="SimSun" w:hAnsi="SimSun"/>
          <w:sz w:val="21"/>
          <w:szCs w:val="21"/>
        </w:rPr>
        <w:t>）主持</w:t>
      </w:r>
      <w:r w:rsidRPr="005E3B48">
        <w:rPr>
          <w:rFonts w:ascii="SimSun" w:hAnsi="SimSun" w:hint="eastAsia"/>
          <w:sz w:val="21"/>
          <w:szCs w:val="21"/>
        </w:rPr>
        <w:t>了</w:t>
      </w:r>
      <w:r w:rsidR="009E3ABA" w:rsidRPr="005E3B48">
        <w:rPr>
          <w:rFonts w:ascii="SimSun" w:hAnsi="SimSun"/>
          <w:sz w:val="21"/>
          <w:szCs w:val="21"/>
        </w:rPr>
        <w:t>会议。</w:t>
      </w:r>
    </w:p>
    <w:p w14:paraId="6F473923" w14:textId="77777777" w:rsidR="00260BF3" w:rsidRDefault="009E3ABA" w:rsidP="00260BF3">
      <w:pPr>
        <w:pStyle w:val="Heading2"/>
        <w:keepNext w:val="0"/>
        <w:spacing w:beforeLines="100" w:after="0" w:line="340" w:lineRule="atLeast"/>
        <w:rPr>
          <w:rFonts w:ascii="KaiTi" w:eastAsia="KaiTi" w:hAnsi="KaiTi"/>
          <w:sz w:val="21"/>
          <w:szCs w:val="21"/>
        </w:rPr>
      </w:pPr>
      <w:r w:rsidRPr="005E3B48">
        <w:rPr>
          <w:rFonts w:ascii="SimSun" w:hAnsi="SimSun"/>
          <w:sz w:val="21"/>
          <w:szCs w:val="21"/>
        </w:rPr>
        <w:br w:type="page"/>
      </w:r>
      <w:r w:rsidR="00B25C92" w:rsidRPr="00713D08">
        <w:rPr>
          <w:rFonts w:ascii="KaiTi" w:eastAsia="KaiTi" w:hAnsi="KaiTi" w:hint="eastAsia"/>
          <w:sz w:val="21"/>
          <w:szCs w:val="21"/>
        </w:rPr>
        <w:lastRenderedPageBreak/>
        <w:t>统一编排</w:t>
      </w:r>
      <w:r w:rsidR="00754854" w:rsidRPr="00713D08">
        <w:rPr>
          <w:rFonts w:ascii="KaiTi" w:eastAsia="KaiTi" w:hAnsi="KaiTi"/>
          <w:sz w:val="21"/>
          <w:szCs w:val="21"/>
        </w:rPr>
        <w:t>议程</w:t>
      </w:r>
      <w:r w:rsidR="00B25C92" w:rsidRPr="00713D08">
        <w:rPr>
          <w:rFonts w:ascii="KaiTi" w:eastAsia="KaiTi" w:hAnsi="KaiTi" w:hint="eastAsia"/>
          <w:sz w:val="21"/>
          <w:szCs w:val="21"/>
        </w:rPr>
        <w:t>第</w:t>
      </w:r>
      <w:r w:rsidR="00754854" w:rsidRPr="00713D08">
        <w:rPr>
          <w:rFonts w:ascii="KaiTi" w:eastAsia="KaiTi" w:hAnsi="KaiTi"/>
          <w:sz w:val="21"/>
          <w:szCs w:val="21"/>
        </w:rPr>
        <w:t>8</w:t>
      </w:r>
      <w:r w:rsidR="00B25C92" w:rsidRPr="00713D08">
        <w:rPr>
          <w:rFonts w:ascii="KaiTi" w:eastAsia="KaiTi" w:hAnsi="KaiTi" w:hint="eastAsia"/>
          <w:sz w:val="21"/>
          <w:szCs w:val="21"/>
        </w:rPr>
        <w:t>项</w:t>
      </w:r>
    </w:p>
    <w:p w14:paraId="2C7F0AA7" w14:textId="1A67DBDE" w:rsidR="00A274E9" w:rsidRPr="005E3B48" w:rsidRDefault="00754854" w:rsidP="00260BF3">
      <w:pPr>
        <w:pStyle w:val="Heading2"/>
        <w:keepNext w:val="0"/>
        <w:spacing w:before="0" w:afterLines="50" w:after="120" w:line="340" w:lineRule="atLeast"/>
        <w:rPr>
          <w:rFonts w:ascii="SimSun" w:hAnsi="SimSun"/>
          <w:sz w:val="21"/>
          <w:szCs w:val="21"/>
        </w:rPr>
      </w:pPr>
      <w:r w:rsidRPr="00713D08">
        <w:rPr>
          <w:rFonts w:ascii="SimHei" w:eastAsia="SimHei" w:hAnsi="SimHei"/>
          <w:sz w:val="21"/>
          <w:szCs w:val="21"/>
        </w:rPr>
        <w:t>关于审计</w:t>
      </w:r>
      <w:r w:rsidR="00945F30" w:rsidRPr="00713D08">
        <w:rPr>
          <w:rFonts w:ascii="SimHei" w:eastAsia="SimHei" w:hAnsi="SimHei" w:hint="eastAsia"/>
          <w:sz w:val="21"/>
          <w:szCs w:val="21"/>
        </w:rPr>
        <w:t>和</w:t>
      </w:r>
      <w:r w:rsidRPr="00713D08">
        <w:rPr>
          <w:rFonts w:ascii="SimHei" w:eastAsia="SimHei" w:hAnsi="SimHei"/>
          <w:sz w:val="21"/>
          <w:szCs w:val="21"/>
        </w:rPr>
        <w:t>监督的报告</w:t>
      </w:r>
    </w:p>
    <w:p w14:paraId="20C87552" w14:textId="702DF04A" w:rsidR="00A274E9" w:rsidRPr="005E3B48" w:rsidRDefault="00836AA0" w:rsidP="00836AA0">
      <w:pPr>
        <w:pStyle w:val="BodyText"/>
        <w:keepNext/>
        <w:spacing w:afterLines="50" w:after="120" w:line="340" w:lineRule="atLeast"/>
        <w:rPr>
          <w:rFonts w:ascii="SimSun" w:hAnsi="SimSun"/>
          <w:sz w:val="21"/>
          <w:szCs w:val="21"/>
          <w:u w:val="single"/>
        </w:rPr>
      </w:pPr>
      <w:r w:rsidRPr="00836AA0">
        <w:rPr>
          <w:rFonts w:ascii="SimSun" w:hAnsi="SimSun" w:hint="eastAsia"/>
          <w:sz w:val="21"/>
          <w:szCs w:val="21"/>
        </w:rPr>
        <w:t>(</w:t>
      </w:r>
      <w:proofErr w:type="spellStart"/>
      <w:r w:rsidRPr="00836AA0">
        <w:rPr>
          <w:rFonts w:ascii="SimSun" w:hAnsi="SimSun" w:hint="eastAsia"/>
          <w:sz w:val="21"/>
          <w:szCs w:val="21"/>
        </w:rPr>
        <w:t>i</w:t>
      </w:r>
      <w:proofErr w:type="spellEnd"/>
      <w:r w:rsidRPr="00836AA0">
        <w:rPr>
          <w:rFonts w:ascii="SimSun" w:hAnsi="SimSun" w:hint="eastAsia"/>
          <w:sz w:val="21"/>
          <w:szCs w:val="21"/>
        </w:rPr>
        <w:t>)</w:t>
      </w:r>
      <w:r w:rsidRPr="00836AA0">
        <w:rPr>
          <w:rFonts w:ascii="SimSun" w:hAnsi="SimSun"/>
          <w:sz w:val="21"/>
          <w:szCs w:val="21"/>
        </w:rPr>
        <w:tab/>
      </w:r>
      <w:r w:rsidR="009E3ABA" w:rsidRPr="005E3B48">
        <w:rPr>
          <w:rFonts w:ascii="SimSun" w:hAnsi="SimSun"/>
          <w:sz w:val="21"/>
          <w:szCs w:val="21"/>
          <w:u w:val="single"/>
        </w:rPr>
        <w:t>独立咨询监督委员会（</w:t>
      </w:r>
      <w:r w:rsidR="00945F30" w:rsidRPr="005E3B48">
        <w:rPr>
          <w:rFonts w:ascii="SimSun" w:hAnsi="SimSun" w:hint="eastAsia"/>
          <w:sz w:val="21"/>
          <w:szCs w:val="21"/>
          <w:u w:val="single"/>
        </w:rPr>
        <w:t>资监委）</w:t>
      </w:r>
      <w:r w:rsidR="009E3ABA" w:rsidRPr="005E3B48">
        <w:rPr>
          <w:rFonts w:ascii="SimSun" w:hAnsi="SimSun"/>
          <w:sz w:val="21"/>
          <w:szCs w:val="21"/>
          <w:u w:val="single"/>
        </w:rPr>
        <w:t>的报告</w:t>
      </w:r>
    </w:p>
    <w:p w14:paraId="45499DA9" w14:textId="119161D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讨论依据</w:t>
      </w:r>
      <w:r w:rsidR="00945F30" w:rsidRPr="005E3B48">
        <w:rPr>
          <w:rFonts w:ascii="SimSun" w:hAnsi="SimSun" w:hint="eastAsia"/>
          <w:sz w:val="21"/>
          <w:szCs w:val="21"/>
        </w:rPr>
        <w:t>文件</w:t>
      </w:r>
      <w:hyperlink r:id="rId9" w:history="1">
        <w:r w:rsidR="00D53F09" w:rsidRPr="005E3B48">
          <w:rPr>
            <w:rStyle w:val="Hyperlink"/>
            <w:rFonts w:ascii="SimSun" w:hAnsi="SimSun"/>
            <w:sz w:val="21"/>
            <w:szCs w:val="21"/>
          </w:rPr>
          <w:t>WO/GA/57/1</w:t>
        </w:r>
      </w:hyperlink>
      <w:r w:rsidRPr="005E3B48">
        <w:rPr>
          <w:rFonts w:ascii="SimSun" w:hAnsi="SimSun"/>
          <w:sz w:val="21"/>
          <w:szCs w:val="21"/>
        </w:rPr>
        <w:t>和</w:t>
      </w:r>
      <w:r w:rsidR="00BD3158">
        <w:fldChar w:fldCharType="begin"/>
      </w:r>
      <w:r w:rsidR="00BD3158">
        <w:instrText>HYPERLINK "https://www.wipo.int/about-wipo/zh/assemblies/2024/a-65/doc_details.jsp?doc_id=632231"</w:instrText>
      </w:r>
      <w:r w:rsidR="00BD3158">
        <w:fldChar w:fldCharType="separate"/>
      </w:r>
      <w:r w:rsidRPr="005E3B48">
        <w:rPr>
          <w:rStyle w:val="Hyperlink"/>
          <w:rFonts w:ascii="SimSun" w:hAnsi="SimSun"/>
          <w:sz w:val="21"/>
          <w:szCs w:val="21"/>
        </w:rPr>
        <w:t>A/65/</w:t>
      </w:r>
      <w:r w:rsidR="00BD3158">
        <w:rPr>
          <w:rStyle w:val="Hyperlink"/>
          <w:rFonts w:ascii="SimSun" w:hAnsi="SimSun" w:hint="eastAsia"/>
          <w:sz w:val="21"/>
          <w:szCs w:val="21"/>
        </w:rPr>
        <w:t>6</w:t>
      </w:r>
      <w:r w:rsidR="00BD3158">
        <w:rPr>
          <w:rStyle w:val="Hyperlink"/>
          <w:rFonts w:ascii="SimSun" w:hAnsi="SimSun"/>
          <w:sz w:val="21"/>
          <w:szCs w:val="21"/>
        </w:rPr>
        <w:fldChar w:fldCharType="end"/>
      </w:r>
      <w:r w:rsidR="00945F30" w:rsidRPr="005E3B48">
        <w:rPr>
          <w:rFonts w:ascii="SimSun" w:hAnsi="SimSun" w:hint="eastAsia"/>
          <w:sz w:val="21"/>
          <w:szCs w:val="21"/>
        </w:rPr>
        <w:t>进行</w:t>
      </w:r>
      <w:r w:rsidRPr="005E3B48">
        <w:rPr>
          <w:rFonts w:ascii="SimSun" w:hAnsi="SimSun"/>
          <w:sz w:val="21"/>
          <w:szCs w:val="21"/>
        </w:rPr>
        <w:t>。</w:t>
      </w:r>
    </w:p>
    <w:p w14:paraId="34323230" w14:textId="57142232"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世界知识产权组织</w:t>
      </w:r>
      <w:r w:rsidR="00FC55E7" w:rsidRPr="005E3B48">
        <w:rPr>
          <w:rFonts w:ascii="SimSun" w:hAnsi="SimSun"/>
          <w:sz w:val="21"/>
          <w:szCs w:val="21"/>
        </w:rPr>
        <w:t>（</w:t>
      </w:r>
      <w:r w:rsidR="00945F30" w:rsidRPr="005E3B48">
        <w:rPr>
          <w:rFonts w:ascii="SimSun" w:hAnsi="SimSun" w:hint="eastAsia"/>
          <w:sz w:val="21"/>
          <w:szCs w:val="21"/>
        </w:rPr>
        <w:t>产权组织</w:t>
      </w:r>
      <w:r w:rsidR="00FC55E7" w:rsidRPr="005E3B48">
        <w:rPr>
          <w:rFonts w:ascii="SimSun" w:hAnsi="SimSun"/>
          <w:sz w:val="21"/>
          <w:szCs w:val="21"/>
        </w:rPr>
        <w:t>）</w:t>
      </w:r>
      <w:r w:rsidR="00945F30" w:rsidRPr="005E3B48">
        <w:rPr>
          <w:rFonts w:ascii="SimSun" w:hAnsi="SimSun" w:hint="eastAsia"/>
          <w:sz w:val="21"/>
          <w:szCs w:val="21"/>
        </w:rPr>
        <w:t>资监委主</w:t>
      </w:r>
      <w:r w:rsidRPr="005E3B48">
        <w:rPr>
          <w:rFonts w:ascii="SimSun" w:hAnsi="SimSun"/>
          <w:sz w:val="21"/>
          <w:szCs w:val="21"/>
        </w:rPr>
        <w:t>席</w:t>
      </w:r>
      <w:r w:rsidR="00945F30" w:rsidRPr="005E3B48">
        <w:rPr>
          <w:rFonts w:ascii="SimSun" w:hAnsi="SimSun" w:hint="eastAsia"/>
          <w:sz w:val="21"/>
          <w:szCs w:val="21"/>
        </w:rPr>
        <w:t>作了如下陈述</w:t>
      </w:r>
      <w:r w:rsidRPr="005E3B48">
        <w:rPr>
          <w:rFonts w:ascii="SimSun" w:hAnsi="SimSun"/>
          <w:sz w:val="21"/>
          <w:szCs w:val="21"/>
        </w:rPr>
        <w:t>：</w:t>
      </w:r>
    </w:p>
    <w:p w14:paraId="04BC3475" w14:textId="5AD85668" w:rsidR="00A274E9" w:rsidRPr="005E3B48" w:rsidRDefault="00945F30" w:rsidP="00F81FA1">
      <w:pPr>
        <w:overflowPunct w:val="0"/>
        <w:spacing w:afterLines="50" w:after="120" w:line="340" w:lineRule="atLeast"/>
        <w:ind w:left="567"/>
        <w:jc w:val="both"/>
        <w:rPr>
          <w:rFonts w:ascii="SimSun" w:hAnsi="SimSun"/>
          <w:sz w:val="21"/>
          <w:szCs w:val="21"/>
          <w:lang w:val="en-GB"/>
        </w:rPr>
      </w:pPr>
      <w:r w:rsidRPr="005E3B48">
        <w:rPr>
          <w:rFonts w:ascii="SimSun" w:hAnsi="SimSun" w:hint="eastAsia"/>
          <w:sz w:val="21"/>
          <w:szCs w:val="21"/>
          <w:lang w:val="en-GB"/>
        </w:rPr>
        <w:t>“</w:t>
      </w:r>
      <w:r w:rsidR="00AC63DA" w:rsidRPr="005E3B48">
        <w:rPr>
          <w:rFonts w:ascii="SimSun" w:hAnsi="SimSun"/>
          <w:sz w:val="21"/>
          <w:szCs w:val="21"/>
          <w:lang w:val="en-GB"/>
        </w:rPr>
        <w:t>非常感谢。尊敬的主席、各位阁下、各位代表。我是</w:t>
      </w:r>
      <w:r w:rsidRPr="005E3B48">
        <w:rPr>
          <w:rFonts w:ascii="SimSun" w:hAnsi="SimSun"/>
          <w:sz w:val="21"/>
          <w:szCs w:val="21"/>
          <w:lang w:val="en-GB"/>
        </w:rPr>
        <w:t>产权组织</w:t>
      </w:r>
      <w:r w:rsidR="00AC63DA" w:rsidRPr="005E3B48">
        <w:rPr>
          <w:rFonts w:ascii="SimSun" w:hAnsi="SimSun"/>
          <w:sz w:val="21"/>
          <w:szCs w:val="21"/>
          <w:lang w:val="en-GB"/>
        </w:rPr>
        <w:t>独立咨询监督委员会</w:t>
      </w:r>
      <w:r w:rsidRPr="005E3B48">
        <w:rPr>
          <w:rFonts w:ascii="SimSun" w:hAnsi="SimSun" w:hint="eastAsia"/>
          <w:sz w:val="21"/>
          <w:szCs w:val="21"/>
          <w:lang w:val="en-GB"/>
        </w:rPr>
        <w:t>（资监委）的</w:t>
      </w:r>
      <w:r w:rsidR="00AC63DA" w:rsidRPr="005E3B48">
        <w:rPr>
          <w:rFonts w:ascii="SimSun" w:hAnsi="SimSun"/>
          <w:sz w:val="21"/>
          <w:szCs w:val="21"/>
          <w:lang w:val="en-GB"/>
        </w:rPr>
        <w:t>现任主席。副主席</w:t>
      </w:r>
      <w:r w:rsidR="008D7ECC" w:rsidRPr="005E3B48">
        <w:rPr>
          <w:rFonts w:ascii="SimSun" w:hAnsi="SimSun" w:hint="eastAsia"/>
          <w:sz w:val="21"/>
          <w:szCs w:val="21"/>
          <w:lang w:val="en-GB"/>
        </w:rPr>
        <w:t>戴维坎亚</w:t>
      </w:r>
      <w:r w:rsidR="00AC63DA" w:rsidRPr="005E3B48">
        <w:rPr>
          <w:rFonts w:ascii="SimSun" w:hAnsi="SimSun"/>
          <w:sz w:val="21"/>
          <w:szCs w:val="21"/>
          <w:lang w:val="en-GB"/>
        </w:rPr>
        <w:t>先生</w:t>
      </w:r>
      <w:r w:rsidRPr="005E3B48">
        <w:rPr>
          <w:rFonts w:ascii="SimSun" w:hAnsi="SimSun" w:hint="eastAsia"/>
          <w:sz w:val="21"/>
          <w:szCs w:val="21"/>
          <w:lang w:val="en-GB"/>
        </w:rPr>
        <w:t>也坐</w:t>
      </w:r>
      <w:r w:rsidRPr="005E3B48">
        <w:rPr>
          <w:rFonts w:ascii="SimSun" w:hAnsi="SimSun"/>
          <w:sz w:val="21"/>
          <w:szCs w:val="21"/>
          <w:lang w:val="en-GB"/>
        </w:rPr>
        <w:t>在我旁边</w:t>
      </w:r>
      <w:r w:rsidR="00AC63DA" w:rsidRPr="005E3B48">
        <w:rPr>
          <w:rFonts w:ascii="SimSun" w:hAnsi="SimSun"/>
          <w:sz w:val="21"/>
          <w:szCs w:val="21"/>
          <w:lang w:val="en-GB"/>
        </w:rPr>
        <w:t>出席</w:t>
      </w:r>
      <w:r w:rsidRPr="005E3B48">
        <w:rPr>
          <w:rFonts w:ascii="SimSun" w:hAnsi="SimSun" w:hint="eastAsia"/>
          <w:sz w:val="21"/>
          <w:szCs w:val="21"/>
          <w:lang w:val="en-GB"/>
        </w:rPr>
        <w:t>这项</w:t>
      </w:r>
      <w:r w:rsidR="00AC63DA" w:rsidRPr="005E3B48">
        <w:rPr>
          <w:rFonts w:ascii="SimSun" w:hAnsi="SimSun"/>
          <w:sz w:val="21"/>
          <w:szCs w:val="21"/>
          <w:lang w:val="en-GB"/>
        </w:rPr>
        <w:t>介绍。</w:t>
      </w:r>
    </w:p>
    <w:p w14:paraId="433517E3" w14:textId="173ADAAA" w:rsidR="00A274E9" w:rsidRPr="005E3B48" w:rsidRDefault="00945F30"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lang w:val="en-GB"/>
        </w:rPr>
        <w:t>“</w:t>
      </w:r>
      <w:r w:rsidR="009E3ABA" w:rsidRPr="005E3B48">
        <w:rPr>
          <w:rFonts w:ascii="SimSun" w:hAnsi="SimSun"/>
          <w:sz w:val="21"/>
          <w:szCs w:val="21"/>
          <w:lang w:val="en-GB"/>
        </w:rPr>
        <w:t>以下是我们</w:t>
      </w:r>
      <w:r w:rsidRPr="005E3B48">
        <w:rPr>
          <w:rFonts w:ascii="SimSun" w:hAnsi="SimSun" w:hint="eastAsia"/>
          <w:sz w:val="21"/>
          <w:szCs w:val="21"/>
          <w:lang w:val="en-GB"/>
        </w:rPr>
        <w:t>的</w:t>
      </w:r>
      <w:r w:rsidR="009E3ABA" w:rsidRPr="005E3B48">
        <w:rPr>
          <w:rFonts w:ascii="SimSun" w:hAnsi="SimSun"/>
          <w:sz w:val="21"/>
          <w:szCs w:val="21"/>
          <w:lang w:val="en-GB"/>
        </w:rPr>
        <w:t>年度报告（WO/GA/57/1）中所载的</w:t>
      </w:r>
      <w:r w:rsidRPr="005E3B48">
        <w:rPr>
          <w:rFonts w:ascii="SimSun" w:hAnsi="SimSun" w:hint="eastAsia"/>
          <w:sz w:val="21"/>
          <w:szCs w:val="21"/>
          <w:lang w:val="en-GB"/>
        </w:rPr>
        <w:t>资监委</w:t>
      </w:r>
      <w:r w:rsidR="009E3ABA" w:rsidRPr="005E3B48">
        <w:rPr>
          <w:rFonts w:ascii="SimSun" w:hAnsi="SimSun"/>
          <w:sz w:val="21"/>
          <w:szCs w:val="21"/>
          <w:lang w:val="en-GB"/>
        </w:rPr>
        <w:t>重要活动的简要概述。我很高兴地向大家报告，委员会再次</w:t>
      </w:r>
      <w:r w:rsidR="009C0DB4" w:rsidRPr="005E3B48">
        <w:rPr>
          <w:rFonts w:ascii="SimSun" w:hAnsi="SimSun" w:hint="eastAsia"/>
          <w:sz w:val="21"/>
          <w:szCs w:val="21"/>
          <w:lang w:val="en-GB"/>
        </w:rPr>
        <w:t>运作</w:t>
      </w:r>
      <w:r w:rsidR="009E3ABA" w:rsidRPr="005E3B48">
        <w:rPr>
          <w:rFonts w:ascii="SimSun" w:hAnsi="SimSun"/>
          <w:sz w:val="21"/>
          <w:szCs w:val="21"/>
          <w:lang w:val="en-GB"/>
        </w:rPr>
        <w:t>，</w:t>
      </w:r>
      <w:r w:rsidR="009C0DB4" w:rsidRPr="005E3B48">
        <w:rPr>
          <w:rFonts w:ascii="SimSun" w:hAnsi="SimSun" w:hint="eastAsia"/>
          <w:sz w:val="21"/>
          <w:szCs w:val="21"/>
          <w:lang w:val="en-GB"/>
        </w:rPr>
        <w:t>由</w:t>
      </w:r>
      <w:r w:rsidR="00762751" w:rsidRPr="005E3B48">
        <w:rPr>
          <w:rFonts w:ascii="SimSun" w:hAnsi="SimSun" w:hint="eastAsia"/>
          <w:sz w:val="21"/>
          <w:szCs w:val="21"/>
          <w:lang w:val="en-GB"/>
        </w:rPr>
        <w:t>从每个集团正式选出的七名</w:t>
      </w:r>
      <w:r w:rsidR="009C0DB4" w:rsidRPr="005E3B48">
        <w:rPr>
          <w:rFonts w:ascii="SimSun" w:hAnsi="SimSun" w:hint="eastAsia"/>
          <w:sz w:val="21"/>
          <w:szCs w:val="21"/>
          <w:lang w:val="en-GB"/>
        </w:rPr>
        <w:t>成员代表每个集团</w:t>
      </w:r>
      <w:r w:rsidR="009E3ABA" w:rsidRPr="005E3B48">
        <w:rPr>
          <w:rFonts w:ascii="SimSun" w:hAnsi="SimSun"/>
          <w:sz w:val="21"/>
          <w:szCs w:val="21"/>
          <w:lang w:val="en-GB"/>
        </w:rPr>
        <w:t>。委员会根据其职权范围有效运作，并在每届会议结束时向成员国通报情况。</w:t>
      </w:r>
      <w:r w:rsidR="009C0DB4" w:rsidRPr="005E3B48">
        <w:rPr>
          <w:rFonts w:ascii="SimSun" w:hAnsi="SimSun" w:hint="eastAsia"/>
          <w:sz w:val="21"/>
          <w:szCs w:val="21"/>
          <w:lang w:val="en-GB"/>
        </w:rPr>
        <w:t>资监委</w:t>
      </w:r>
      <w:r w:rsidR="009E3ABA" w:rsidRPr="005E3B48">
        <w:rPr>
          <w:rFonts w:ascii="SimSun" w:hAnsi="SimSun"/>
          <w:sz w:val="21"/>
          <w:szCs w:val="21"/>
          <w:lang w:val="en-GB"/>
        </w:rPr>
        <w:t>是</w:t>
      </w:r>
      <w:r w:rsidR="009C0DB4" w:rsidRPr="005E3B48">
        <w:rPr>
          <w:rFonts w:ascii="SimSun" w:hAnsi="SimSun" w:hint="eastAsia"/>
          <w:sz w:val="21"/>
          <w:szCs w:val="21"/>
          <w:lang w:val="en-GB"/>
        </w:rPr>
        <w:t>本</w:t>
      </w:r>
      <w:r w:rsidR="009E3ABA" w:rsidRPr="005E3B48">
        <w:rPr>
          <w:rFonts w:ascii="SimSun" w:hAnsi="SimSun"/>
          <w:sz w:val="21"/>
          <w:szCs w:val="21"/>
          <w:lang w:val="en-GB"/>
        </w:rPr>
        <w:t>大会和计划</w:t>
      </w:r>
      <w:r w:rsidR="004951BF" w:rsidRPr="005E3B48">
        <w:rPr>
          <w:rFonts w:ascii="SimSun" w:hAnsi="SimSun" w:hint="eastAsia"/>
          <w:sz w:val="21"/>
          <w:szCs w:val="21"/>
          <w:lang w:val="en-GB"/>
        </w:rPr>
        <w:t>和</w:t>
      </w:r>
      <w:r w:rsidR="009E3ABA" w:rsidRPr="005E3B48">
        <w:rPr>
          <w:rFonts w:ascii="SimSun" w:hAnsi="SimSun"/>
          <w:sz w:val="21"/>
          <w:szCs w:val="21"/>
          <w:lang w:val="en-GB"/>
        </w:rPr>
        <w:t>预算委员会的附属机构。它以独立专家咨询身份为这些机构服务。我们的职责范围包括财务报告、风险管理和内部控制、外部审计、内部监督和道德操守。现在，我将简要介绍每个项目，</w:t>
      </w:r>
      <w:r w:rsidR="009C0DB4" w:rsidRPr="005E3B48">
        <w:rPr>
          <w:rFonts w:ascii="SimSun" w:hAnsi="SimSun" w:hint="eastAsia"/>
          <w:sz w:val="21"/>
          <w:szCs w:val="21"/>
          <w:lang w:val="en-GB"/>
        </w:rPr>
        <w:t>在</w:t>
      </w:r>
      <w:r w:rsidR="009E3ABA" w:rsidRPr="005E3B48">
        <w:rPr>
          <w:rFonts w:ascii="SimSun" w:hAnsi="SimSun"/>
          <w:sz w:val="21"/>
          <w:szCs w:val="21"/>
          <w:lang w:val="en-GB"/>
        </w:rPr>
        <w:t>我们的报告</w:t>
      </w:r>
      <w:r w:rsidR="009C0DB4" w:rsidRPr="005E3B48">
        <w:rPr>
          <w:rFonts w:ascii="SimSun" w:hAnsi="SimSun" w:hint="eastAsia"/>
          <w:sz w:val="21"/>
          <w:szCs w:val="21"/>
          <w:lang w:val="en-GB"/>
        </w:rPr>
        <w:t>中有</w:t>
      </w:r>
      <w:r w:rsidR="009E3ABA" w:rsidRPr="005E3B48">
        <w:rPr>
          <w:rFonts w:ascii="SimSun" w:hAnsi="SimSun"/>
          <w:sz w:val="21"/>
          <w:szCs w:val="21"/>
          <w:lang w:val="en-GB"/>
        </w:rPr>
        <w:t>更充分的讨论。</w:t>
      </w:r>
    </w:p>
    <w:p w14:paraId="66E23FD2" w14:textId="4049F432" w:rsidR="00A274E9" w:rsidRPr="005E3B48" w:rsidRDefault="009C0DB4"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rPr>
        <w:t>“</w:t>
      </w:r>
      <w:r w:rsidR="009E3ABA" w:rsidRPr="005E3B48">
        <w:rPr>
          <w:rFonts w:ascii="SimSun" w:hAnsi="SimSun"/>
          <w:sz w:val="21"/>
          <w:szCs w:val="21"/>
        </w:rPr>
        <w:t>关于内部监督，委员会审查了去年工作计划的执行情况，就2024年工作计划提出了建议</w:t>
      </w:r>
      <w:r w:rsidR="006A5712">
        <w:rPr>
          <w:rFonts w:ascii="SimSun" w:hAnsi="SimSun" w:hint="eastAsia"/>
          <w:sz w:val="21"/>
          <w:szCs w:val="21"/>
        </w:rPr>
        <w:t>并</w:t>
      </w:r>
      <w:r w:rsidR="009E3ABA" w:rsidRPr="005E3B48">
        <w:rPr>
          <w:rFonts w:ascii="SimSun" w:hAnsi="SimSun"/>
          <w:sz w:val="21"/>
          <w:szCs w:val="21"/>
        </w:rPr>
        <w:t>批准了该计划。这包括</w:t>
      </w:r>
      <w:bookmarkStart w:id="1" w:name="_Hlk81771627"/>
      <w:r w:rsidR="009E3ABA" w:rsidRPr="005E3B48">
        <w:rPr>
          <w:rFonts w:ascii="SimSun" w:hAnsi="SimSun"/>
          <w:sz w:val="21"/>
          <w:szCs w:val="21"/>
        </w:rPr>
        <w:t>审查</w:t>
      </w:r>
      <w:bookmarkEnd w:id="1"/>
      <w:r w:rsidR="009E3ABA" w:rsidRPr="005E3B48">
        <w:rPr>
          <w:rFonts w:ascii="SimSun" w:hAnsi="SimSun"/>
          <w:sz w:val="21"/>
          <w:szCs w:val="21"/>
        </w:rPr>
        <w:t>所有内部审计报告、所有</w:t>
      </w:r>
      <w:r w:rsidRPr="005E3B48">
        <w:rPr>
          <w:rFonts w:ascii="SimSun" w:hAnsi="SimSun" w:hint="eastAsia"/>
          <w:sz w:val="21"/>
          <w:szCs w:val="21"/>
        </w:rPr>
        <w:t>审评</w:t>
      </w:r>
      <w:r w:rsidR="009E3ABA" w:rsidRPr="005E3B48">
        <w:rPr>
          <w:rFonts w:ascii="SimSun" w:hAnsi="SimSun"/>
          <w:sz w:val="21"/>
          <w:szCs w:val="21"/>
        </w:rPr>
        <w:t>报告、所有调查报告和其他内部监督</w:t>
      </w:r>
      <w:r w:rsidRPr="005E3B48">
        <w:rPr>
          <w:rFonts w:ascii="SimSun" w:hAnsi="SimSun" w:hint="eastAsia"/>
          <w:sz w:val="21"/>
          <w:szCs w:val="21"/>
        </w:rPr>
        <w:t>司的</w:t>
      </w:r>
      <w:r w:rsidR="009E3ABA" w:rsidRPr="005E3B48">
        <w:rPr>
          <w:rFonts w:ascii="SimSun" w:hAnsi="SimSun"/>
          <w:sz w:val="21"/>
          <w:szCs w:val="21"/>
        </w:rPr>
        <w:t>报告。委员会对所有尚未落实的建议采取了后续行动，并定期了解调查案件的最新情况。内</w:t>
      </w:r>
      <w:proofErr w:type="gramStart"/>
      <w:r w:rsidR="009E3ABA" w:rsidRPr="005E3B48">
        <w:rPr>
          <w:rFonts w:ascii="SimSun" w:hAnsi="SimSun"/>
          <w:sz w:val="21"/>
          <w:szCs w:val="21"/>
        </w:rPr>
        <w:t>部监督</w:t>
      </w:r>
      <w:proofErr w:type="gramEnd"/>
      <w:r w:rsidRPr="005E3B48">
        <w:rPr>
          <w:rFonts w:ascii="SimSun" w:hAnsi="SimSun" w:hint="eastAsia"/>
          <w:sz w:val="21"/>
          <w:szCs w:val="21"/>
        </w:rPr>
        <w:t>司</w:t>
      </w:r>
      <w:r w:rsidR="009E3ABA" w:rsidRPr="005E3B48">
        <w:rPr>
          <w:rFonts w:ascii="SimSun" w:hAnsi="SimSun"/>
          <w:sz w:val="21"/>
          <w:szCs w:val="21"/>
        </w:rPr>
        <w:t>在新</w:t>
      </w:r>
      <w:r w:rsidRPr="005E3B48">
        <w:rPr>
          <w:rFonts w:ascii="SimSun" w:hAnsi="SimSun" w:hint="eastAsia"/>
          <w:sz w:val="21"/>
          <w:szCs w:val="21"/>
        </w:rPr>
        <w:t>司长</w:t>
      </w:r>
      <w:r w:rsidR="009E3ABA" w:rsidRPr="005E3B48">
        <w:rPr>
          <w:rFonts w:ascii="SimSun" w:hAnsi="SimSun"/>
          <w:sz w:val="21"/>
          <w:szCs w:val="21"/>
        </w:rPr>
        <w:t>的领导下发生了一些变化，委员会尤其欢迎</w:t>
      </w:r>
      <w:r w:rsidRPr="005E3B48">
        <w:rPr>
          <w:rFonts w:ascii="SimSun" w:hAnsi="SimSun" w:hint="eastAsia"/>
          <w:sz w:val="21"/>
          <w:szCs w:val="21"/>
        </w:rPr>
        <w:t>将</w:t>
      </w:r>
      <w:r w:rsidR="009E3ABA" w:rsidRPr="005E3B48">
        <w:rPr>
          <w:rFonts w:ascii="SimSun" w:hAnsi="SimSun"/>
          <w:sz w:val="21"/>
          <w:szCs w:val="21"/>
        </w:rPr>
        <w:t>工作计划与中期战略计划更加协调一致。空缺职位的数量问题正在得到解决，尽管</w:t>
      </w:r>
      <w:r w:rsidRPr="005E3B48">
        <w:rPr>
          <w:rFonts w:ascii="SimSun" w:hAnsi="SimSun" w:hint="eastAsia"/>
          <w:sz w:val="21"/>
          <w:szCs w:val="21"/>
        </w:rPr>
        <w:t>有</w:t>
      </w:r>
      <w:r w:rsidR="009E3ABA" w:rsidRPr="005E3B48">
        <w:rPr>
          <w:rFonts w:ascii="SimSun" w:hAnsi="SimSun"/>
          <w:sz w:val="21"/>
          <w:szCs w:val="21"/>
        </w:rPr>
        <w:t>这些空缺职位，去年的工作计划还是在</w:t>
      </w:r>
      <w:r w:rsidRPr="005E3B48">
        <w:rPr>
          <w:rFonts w:ascii="SimSun" w:hAnsi="SimSun"/>
          <w:sz w:val="21"/>
          <w:szCs w:val="21"/>
        </w:rPr>
        <w:t>必要</w:t>
      </w:r>
      <w:r w:rsidRPr="005E3B48">
        <w:rPr>
          <w:rFonts w:ascii="SimSun" w:hAnsi="SimSun" w:hint="eastAsia"/>
          <w:sz w:val="21"/>
          <w:szCs w:val="21"/>
        </w:rPr>
        <w:t>之</w:t>
      </w:r>
      <w:r w:rsidRPr="005E3B48">
        <w:rPr>
          <w:rFonts w:ascii="SimSun" w:hAnsi="SimSun"/>
          <w:sz w:val="21"/>
          <w:szCs w:val="21"/>
        </w:rPr>
        <w:t>时</w:t>
      </w:r>
      <w:r w:rsidRPr="005E3B48">
        <w:rPr>
          <w:rFonts w:ascii="SimSun" w:hAnsi="SimSun" w:hint="eastAsia"/>
          <w:sz w:val="21"/>
          <w:szCs w:val="21"/>
        </w:rPr>
        <w:t>和必要之处</w:t>
      </w:r>
      <w:r w:rsidR="009E3ABA" w:rsidRPr="005E3B48">
        <w:rPr>
          <w:rFonts w:ascii="SimSun" w:hAnsi="SimSun"/>
          <w:sz w:val="21"/>
          <w:szCs w:val="21"/>
        </w:rPr>
        <w:t>利用外部资源得到了</w:t>
      </w:r>
      <w:r w:rsidRPr="005E3B48">
        <w:rPr>
          <w:rFonts w:ascii="SimSun" w:hAnsi="SimSun" w:hint="eastAsia"/>
          <w:sz w:val="21"/>
          <w:szCs w:val="21"/>
        </w:rPr>
        <w:t>实施</w:t>
      </w:r>
      <w:r w:rsidR="009E3ABA" w:rsidRPr="005E3B48">
        <w:rPr>
          <w:rFonts w:ascii="SimSun" w:hAnsi="SimSun"/>
          <w:sz w:val="21"/>
          <w:szCs w:val="21"/>
        </w:rPr>
        <w:t>。与内部监督</w:t>
      </w:r>
      <w:r w:rsidRPr="005E3B48">
        <w:rPr>
          <w:rFonts w:ascii="SimSun" w:hAnsi="SimSun" w:hint="eastAsia"/>
          <w:sz w:val="21"/>
          <w:szCs w:val="21"/>
        </w:rPr>
        <w:t>司</w:t>
      </w:r>
      <w:r w:rsidR="009E3ABA" w:rsidRPr="005E3B48">
        <w:rPr>
          <w:rFonts w:ascii="SimSun" w:hAnsi="SimSun"/>
          <w:sz w:val="21"/>
          <w:szCs w:val="21"/>
        </w:rPr>
        <w:t>工作人员和</w:t>
      </w:r>
      <w:r w:rsidRPr="005E3B48">
        <w:rPr>
          <w:rFonts w:ascii="SimSun" w:hAnsi="SimSun" w:hint="eastAsia"/>
          <w:sz w:val="21"/>
          <w:szCs w:val="21"/>
        </w:rPr>
        <w:t>司长</w:t>
      </w:r>
      <w:r w:rsidR="009E3ABA" w:rsidRPr="005E3B48">
        <w:rPr>
          <w:rFonts w:ascii="SimSun" w:hAnsi="SimSun"/>
          <w:sz w:val="21"/>
          <w:szCs w:val="21"/>
        </w:rPr>
        <w:t>进行了建设性的讨论，以简化工作方法，例如在处理调查的接收机制和引入处理新指控的筛选程序方面。</w:t>
      </w:r>
    </w:p>
    <w:p w14:paraId="10B74BC2" w14:textId="41479EDD" w:rsidR="00A274E9" w:rsidRPr="005E3B48" w:rsidRDefault="009C0DB4"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rPr>
        <w:t>“</w:t>
      </w:r>
      <w:r w:rsidR="009E3ABA" w:rsidRPr="005E3B48">
        <w:rPr>
          <w:rFonts w:ascii="SimSun" w:hAnsi="SimSun"/>
          <w:sz w:val="21"/>
          <w:szCs w:val="21"/>
        </w:rPr>
        <w:t>关于外部审计，委员会与外聘审计员代表讨论了2023年</w:t>
      </w:r>
      <w:r w:rsidR="00945F30" w:rsidRPr="005E3B48">
        <w:rPr>
          <w:rFonts w:ascii="SimSun" w:hAnsi="SimSun"/>
          <w:sz w:val="21"/>
          <w:szCs w:val="21"/>
        </w:rPr>
        <w:t>产权组织</w:t>
      </w:r>
      <w:r w:rsidR="009E3ABA" w:rsidRPr="005E3B48">
        <w:rPr>
          <w:rFonts w:ascii="SimSun" w:hAnsi="SimSun"/>
          <w:sz w:val="21"/>
          <w:szCs w:val="21"/>
        </w:rPr>
        <w:t>财务报表审计的规划和中期结果。委员会注意到，外聘审计员重申，在完成审计过程中未发现任何问题。虽然本次年度报告没有涉及，但我想补充的是，在5月结束的上届会议上，委员会对2023年财务报表的无保留意见表示欢迎，并注意到长</w:t>
      </w:r>
      <w:proofErr w:type="gramStart"/>
      <w:r w:rsidR="009E3ABA" w:rsidRPr="005E3B48">
        <w:rPr>
          <w:rFonts w:ascii="SimSun" w:hAnsi="SimSun"/>
          <w:sz w:val="21"/>
          <w:szCs w:val="21"/>
        </w:rPr>
        <w:t>式报告</w:t>
      </w:r>
      <w:proofErr w:type="gramEnd"/>
      <w:r w:rsidR="009E3ABA" w:rsidRPr="005E3B48">
        <w:rPr>
          <w:rFonts w:ascii="SimSun" w:hAnsi="SimSun"/>
          <w:sz w:val="21"/>
          <w:szCs w:val="21"/>
        </w:rPr>
        <w:t>中提出的意见和建议。委员会还讨论了离任和继任外聘审计员之间的过渡和交接规定。委员会对与离任外聘审计员（</w:t>
      </w:r>
      <w:r w:rsidR="00762751" w:rsidRPr="005E3B48">
        <w:rPr>
          <w:rFonts w:ascii="SimSun" w:hAnsi="SimSun" w:hint="eastAsia"/>
          <w:sz w:val="21"/>
          <w:szCs w:val="21"/>
        </w:rPr>
        <w:t>联合王国</w:t>
      </w:r>
      <w:r w:rsidR="009E3ABA" w:rsidRPr="005E3B48">
        <w:rPr>
          <w:rFonts w:ascii="SimSun" w:hAnsi="SimSun"/>
          <w:sz w:val="21"/>
          <w:szCs w:val="21"/>
        </w:rPr>
        <w:t>国家审计署）的建设性合作以及外聘审计员为本机构做出的重大贡献表示感谢。我们还通过在线会议会见了来自印度尼西亚的新任审计员。</w:t>
      </w:r>
    </w:p>
    <w:p w14:paraId="62E21D9A" w14:textId="32A5A8B5" w:rsidR="00A274E9" w:rsidRPr="005E3B48" w:rsidRDefault="00762751"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rPr>
        <w:t>“</w:t>
      </w:r>
      <w:r w:rsidR="009E3ABA" w:rsidRPr="005E3B48">
        <w:rPr>
          <w:rFonts w:ascii="SimSun" w:hAnsi="SimSun"/>
          <w:sz w:val="21"/>
          <w:szCs w:val="21"/>
        </w:rPr>
        <w:t>关于财务报告，委员会注意到财务报表中反映的财务状况和积极成果。委员会就管理投资的治理框架、离职后健康保险（ASHI）负债估值所使用的精算假设的适当性、费用收入的结果以及新的《国际公共部门会计标准》（IPSAS）会计标准的使用和适当性进行了广泛的讨论。委员会注意到财务报表的质量很高，符合所有会计和报告标准。委员会还讨论了正在探讨的将离职后健康保险的资产和负债分离</w:t>
      </w:r>
      <w:r w:rsidRPr="005E3B48">
        <w:rPr>
          <w:rFonts w:ascii="SimSun" w:hAnsi="SimSun" w:hint="eastAsia"/>
          <w:sz w:val="21"/>
          <w:szCs w:val="21"/>
        </w:rPr>
        <w:t>到</w:t>
      </w:r>
      <w:r w:rsidR="009E3ABA" w:rsidRPr="005E3B48">
        <w:rPr>
          <w:rFonts w:ascii="SimSun" w:hAnsi="SimSun"/>
          <w:sz w:val="21"/>
          <w:szCs w:val="21"/>
        </w:rPr>
        <w:t>一个单独实体的方案。</w:t>
      </w:r>
    </w:p>
    <w:p w14:paraId="17968BC4" w14:textId="6FAA34C1" w:rsidR="00A274E9" w:rsidRPr="005E3B48" w:rsidRDefault="00762751"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rPr>
        <w:t>“</w:t>
      </w:r>
      <w:r w:rsidR="009E3ABA" w:rsidRPr="005E3B48">
        <w:rPr>
          <w:rFonts w:ascii="SimSun" w:hAnsi="SimSun"/>
          <w:sz w:val="21"/>
          <w:szCs w:val="21"/>
        </w:rPr>
        <w:t>在风险管理和内部控制方面，委员会注意到在风险管理方面取得的进展。委员会对风险管理的进一步发展表示欢迎，目前风险管理已进入成熟阶段。委员会还审查了与业务连续性、网络安全、信息技术安全和信息保障有关的控制措施。</w:t>
      </w:r>
      <w:r w:rsidR="009E3ABA" w:rsidRPr="00F81FA1">
        <w:rPr>
          <w:rFonts w:ascii="SimSun" w:hAnsi="SimSun"/>
          <w:sz w:val="21"/>
          <w:szCs w:val="21"/>
          <w:lang w:val="en-GB"/>
        </w:rPr>
        <w:t>委员会</w:t>
      </w:r>
      <w:r w:rsidR="009E3ABA" w:rsidRPr="005E3B48">
        <w:rPr>
          <w:rFonts w:ascii="SimSun" w:hAnsi="SimSun"/>
          <w:sz w:val="21"/>
          <w:szCs w:val="21"/>
        </w:rPr>
        <w:t>还根据其更新的</w:t>
      </w:r>
      <w:r w:rsidR="00B31CD7" w:rsidRPr="005E3B48">
        <w:rPr>
          <w:rFonts w:ascii="SimSun" w:hAnsi="SimSun" w:hint="eastAsia"/>
          <w:sz w:val="21"/>
          <w:szCs w:val="21"/>
        </w:rPr>
        <w:t>职责</w:t>
      </w:r>
      <w:r w:rsidR="009E3ABA" w:rsidRPr="005E3B48">
        <w:rPr>
          <w:rFonts w:ascii="SimSun" w:hAnsi="SimSun"/>
          <w:sz w:val="21"/>
          <w:szCs w:val="21"/>
        </w:rPr>
        <w:t>范围审查了采购活动，特别强调了反欺诈和反腐败措施以及预防财务舞弊行为。</w:t>
      </w:r>
    </w:p>
    <w:p w14:paraId="057CAA7C" w14:textId="52BF25B8" w:rsidR="00A274E9" w:rsidRPr="005E3B48" w:rsidRDefault="00762751"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rPr>
        <w:t>“</w:t>
      </w:r>
      <w:r w:rsidR="009E3ABA" w:rsidRPr="005E3B48">
        <w:rPr>
          <w:rFonts w:ascii="SimSun" w:hAnsi="SimSun"/>
          <w:sz w:val="21"/>
          <w:szCs w:val="21"/>
        </w:rPr>
        <w:t>关于道德操守办公室，委员会审查了道德操守办公室2023年工作计划的执行情况以及该办公室制定的大量新政策。委员会审查了</w:t>
      </w:r>
      <w:r w:rsidR="009E3ABA" w:rsidRPr="00F81FA1">
        <w:rPr>
          <w:rFonts w:ascii="SimSun" w:hAnsi="SimSun"/>
          <w:sz w:val="21"/>
          <w:szCs w:val="21"/>
          <w:lang w:val="en-GB"/>
        </w:rPr>
        <w:t>《</w:t>
      </w:r>
      <w:r w:rsidRPr="00F81FA1">
        <w:rPr>
          <w:rFonts w:ascii="SimSun" w:hAnsi="SimSun" w:hint="eastAsia"/>
          <w:sz w:val="21"/>
          <w:szCs w:val="21"/>
          <w:lang w:val="en-GB"/>
        </w:rPr>
        <w:t>关于防止因举报可疑错失行为和配合监督活动而遭报复</w:t>
      </w:r>
      <w:r w:rsidRPr="00F81FA1">
        <w:rPr>
          <w:rFonts w:ascii="SimSun" w:hAnsi="SimSun" w:hint="eastAsia"/>
          <w:sz w:val="21"/>
          <w:szCs w:val="21"/>
          <w:lang w:val="en-GB"/>
        </w:rPr>
        <w:lastRenderedPageBreak/>
        <w:t>的政策</w:t>
      </w:r>
      <w:r w:rsidR="009E3ABA" w:rsidRPr="00F81FA1">
        <w:rPr>
          <w:rFonts w:ascii="SimSun" w:hAnsi="SimSun"/>
          <w:sz w:val="21"/>
          <w:szCs w:val="21"/>
          <w:lang w:val="en-GB"/>
        </w:rPr>
        <w:t>》</w:t>
      </w:r>
      <w:r w:rsidR="009E3ABA" w:rsidRPr="005E3B48">
        <w:rPr>
          <w:rFonts w:ascii="SimSun" w:hAnsi="SimSun"/>
          <w:sz w:val="21"/>
          <w:szCs w:val="21"/>
        </w:rPr>
        <w:t>。新政策还包括更新财务披露和利益申报政策。委员会注意到，除制定政策和准则外，道德操守办公室还在提供道德操守咨询、培训和外联方面取得了重大进展。在前任道德操守</w:t>
      </w:r>
      <w:r w:rsidRPr="005E3B48">
        <w:rPr>
          <w:rFonts w:ascii="SimSun" w:hAnsi="SimSun" w:hint="eastAsia"/>
          <w:sz w:val="21"/>
          <w:szCs w:val="21"/>
        </w:rPr>
        <w:t>官</w:t>
      </w:r>
      <w:r w:rsidR="009E3ABA" w:rsidRPr="005E3B48">
        <w:rPr>
          <w:rFonts w:ascii="SimSun" w:hAnsi="SimSun"/>
          <w:sz w:val="21"/>
          <w:szCs w:val="21"/>
        </w:rPr>
        <w:t>辞职后，委员会与临时道德操守</w:t>
      </w:r>
      <w:r w:rsidRPr="005E3B48">
        <w:rPr>
          <w:rFonts w:ascii="SimSun" w:hAnsi="SimSun" w:hint="eastAsia"/>
          <w:sz w:val="21"/>
          <w:szCs w:val="21"/>
        </w:rPr>
        <w:t>官</w:t>
      </w:r>
      <w:r w:rsidR="009E3ABA" w:rsidRPr="005E3B48">
        <w:rPr>
          <w:rFonts w:ascii="SimSun" w:hAnsi="SimSun"/>
          <w:sz w:val="21"/>
          <w:szCs w:val="21"/>
        </w:rPr>
        <w:t>讨论了</w:t>
      </w:r>
      <w:r w:rsidRPr="005E3B48">
        <w:rPr>
          <w:rFonts w:ascii="SimSun" w:hAnsi="SimSun" w:hint="eastAsia"/>
          <w:sz w:val="21"/>
          <w:szCs w:val="21"/>
        </w:rPr>
        <w:t>该</w:t>
      </w:r>
      <w:r w:rsidR="009E3ABA" w:rsidRPr="005E3B48">
        <w:rPr>
          <w:rFonts w:ascii="SimSun" w:hAnsi="SimSun"/>
          <w:sz w:val="21"/>
          <w:szCs w:val="21"/>
        </w:rPr>
        <w:t>办公室的运作，并就填补空缺的候选人提出了建议。我期待着与新任命的道德操守</w:t>
      </w:r>
      <w:r w:rsidRPr="005E3B48">
        <w:rPr>
          <w:rFonts w:ascii="SimSun" w:hAnsi="SimSun" w:hint="eastAsia"/>
          <w:sz w:val="21"/>
          <w:szCs w:val="21"/>
        </w:rPr>
        <w:t>官</w:t>
      </w:r>
      <w:r w:rsidR="009E3ABA" w:rsidRPr="005E3B48">
        <w:rPr>
          <w:rFonts w:ascii="SimSun" w:hAnsi="SimSun"/>
          <w:sz w:val="21"/>
          <w:szCs w:val="21"/>
        </w:rPr>
        <w:t>合作。</w:t>
      </w:r>
    </w:p>
    <w:p w14:paraId="1AA50714" w14:textId="299FB34F" w:rsidR="00A274E9" w:rsidRPr="005E3B48" w:rsidRDefault="00762751" w:rsidP="00F81FA1">
      <w:pPr>
        <w:overflowPunct w:val="0"/>
        <w:spacing w:afterLines="50" w:after="120" w:line="340" w:lineRule="atLeast"/>
        <w:ind w:left="567"/>
        <w:jc w:val="both"/>
        <w:rPr>
          <w:rFonts w:ascii="SimSun" w:hAnsi="SimSun"/>
          <w:sz w:val="21"/>
          <w:szCs w:val="21"/>
        </w:rPr>
      </w:pPr>
      <w:r w:rsidRPr="005E3B48">
        <w:rPr>
          <w:rFonts w:ascii="SimSun" w:hAnsi="SimSun" w:hint="eastAsia"/>
          <w:color w:val="000000" w:themeColor="text1"/>
          <w:sz w:val="21"/>
          <w:szCs w:val="21"/>
        </w:rPr>
        <w:t>“</w:t>
      </w:r>
      <w:r w:rsidR="009E3ABA" w:rsidRPr="005E3B48">
        <w:rPr>
          <w:rFonts w:ascii="SimSun" w:hAnsi="SimSun"/>
          <w:color w:val="000000" w:themeColor="text1"/>
          <w:sz w:val="21"/>
          <w:szCs w:val="21"/>
        </w:rPr>
        <w:t>关于</w:t>
      </w:r>
      <w:r w:rsidR="009E3ABA" w:rsidRPr="005E3B48">
        <w:rPr>
          <w:rFonts w:ascii="SimSun" w:hAnsi="SimSun"/>
          <w:sz w:val="21"/>
          <w:szCs w:val="21"/>
        </w:rPr>
        <w:t>监察员</w:t>
      </w:r>
      <w:r w:rsidR="009E3ABA" w:rsidRPr="005E3B48">
        <w:rPr>
          <w:rFonts w:ascii="SimSun" w:hAnsi="SimSun"/>
          <w:color w:val="000000" w:themeColor="text1"/>
          <w:sz w:val="21"/>
          <w:szCs w:val="21"/>
        </w:rPr>
        <w:t>办公室</w:t>
      </w:r>
      <w:r w:rsidR="009E3ABA" w:rsidRPr="005E3B48">
        <w:rPr>
          <w:rFonts w:ascii="SimSun" w:hAnsi="SimSun"/>
          <w:sz w:val="21"/>
          <w:szCs w:val="21"/>
        </w:rPr>
        <w:t>，委员会会见了临时监察员，并听取了关于其活动的最新情况介绍。委员会还在2024年5月最后一届会议期间审查了监察员年度报告草稿。委员会还讨论了正在考虑的填补空缺职位的各种安排，并表示认为需要根据联合国系统的基准为</w:t>
      </w:r>
      <w:proofErr w:type="gramStart"/>
      <w:r w:rsidR="009E3ABA" w:rsidRPr="005E3B48">
        <w:rPr>
          <w:rFonts w:ascii="SimSun" w:hAnsi="SimSun"/>
          <w:sz w:val="21"/>
          <w:szCs w:val="21"/>
        </w:rPr>
        <w:t>该职能</w:t>
      </w:r>
      <w:proofErr w:type="gramEnd"/>
      <w:r w:rsidR="009E3ABA" w:rsidRPr="005E3B48">
        <w:rPr>
          <w:rFonts w:ascii="SimSun" w:hAnsi="SimSun"/>
          <w:sz w:val="21"/>
          <w:szCs w:val="21"/>
        </w:rPr>
        <w:t>投入足够的时间。</w:t>
      </w:r>
    </w:p>
    <w:p w14:paraId="480D4E4D" w14:textId="72D9D59B" w:rsidR="00A274E9" w:rsidRPr="005E3B48" w:rsidRDefault="00762751"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rPr>
        <w:t>“</w:t>
      </w:r>
      <w:r w:rsidR="009E3ABA" w:rsidRPr="005E3B48">
        <w:rPr>
          <w:rFonts w:ascii="SimSun" w:hAnsi="SimSun"/>
          <w:sz w:val="21"/>
          <w:szCs w:val="21"/>
        </w:rPr>
        <w:t>关于监督建议的落实情况，委员会跟踪了内部监督</w:t>
      </w:r>
      <w:r w:rsidRPr="005E3B48">
        <w:rPr>
          <w:rFonts w:ascii="SimSun" w:hAnsi="SimSun" w:hint="eastAsia"/>
          <w:sz w:val="21"/>
          <w:szCs w:val="21"/>
        </w:rPr>
        <w:t>司</w:t>
      </w:r>
      <w:r w:rsidR="009E3ABA" w:rsidRPr="005E3B48">
        <w:rPr>
          <w:rFonts w:ascii="SimSun" w:hAnsi="SimSun"/>
          <w:sz w:val="21"/>
          <w:szCs w:val="21"/>
        </w:rPr>
        <w:t>、外聘审计员、</w:t>
      </w:r>
      <w:r w:rsidRPr="005E3B48">
        <w:rPr>
          <w:rFonts w:ascii="SimSun" w:hAnsi="SimSun" w:hint="eastAsia"/>
          <w:sz w:val="21"/>
          <w:szCs w:val="21"/>
        </w:rPr>
        <w:t>资监委以</w:t>
      </w:r>
      <w:r w:rsidR="009E3ABA" w:rsidRPr="005E3B48">
        <w:rPr>
          <w:rFonts w:ascii="SimSun" w:hAnsi="SimSun"/>
          <w:sz w:val="21"/>
          <w:szCs w:val="21"/>
        </w:rPr>
        <w:t>及联合检查组所提建议的落实情况。我们对这些建议的持续重视、进展和落实表示欢迎。委员会还审查了</w:t>
      </w:r>
      <w:r w:rsidR="00945F30" w:rsidRPr="005E3B48">
        <w:rPr>
          <w:rFonts w:ascii="SimSun" w:hAnsi="SimSun"/>
          <w:sz w:val="21"/>
          <w:szCs w:val="21"/>
        </w:rPr>
        <w:t>产权组织</w:t>
      </w:r>
      <w:r w:rsidR="009E3ABA" w:rsidRPr="005E3B48">
        <w:rPr>
          <w:rFonts w:ascii="SimSun" w:hAnsi="SimSun"/>
          <w:sz w:val="21"/>
          <w:szCs w:val="21"/>
        </w:rPr>
        <w:t>的定期投资报告。</w:t>
      </w:r>
    </w:p>
    <w:p w14:paraId="4181B71D" w14:textId="311FEC29" w:rsidR="00A274E9" w:rsidRPr="005E3B48" w:rsidRDefault="00762751"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rPr>
        <w:t>“</w:t>
      </w:r>
      <w:r w:rsidR="009E3ABA" w:rsidRPr="005E3B48">
        <w:rPr>
          <w:rFonts w:ascii="SimSun" w:hAnsi="SimSun"/>
          <w:bCs/>
          <w:sz w:val="21"/>
          <w:szCs w:val="21"/>
        </w:rPr>
        <w:t>最后，主席，</w:t>
      </w:r>
      <w:r w:rsidR="009E3ABA" w:rsidRPr="005E3B48">
        <w:rPr>
          <w:rFonts w:ascii="SimSun" w:hAnsi="SimSun"/>
          <w:sz w:val="21"/>
          <w:szCs w:val="21"/>
        </w:rPr>
        <w:t>我谨代表独立咨询监督委员会感谢总干事和</w:t>
      </w:r>
      <w:r w:rsidR="009E3ABA" w:rsidRPr="00F81FA1">
        <w:rPr>
          <w:rFonts w:ascii="SimSun" w:hAnsi="SimSun"/>
          <w:sz w:val="21"/>
          <w:szCs w:val="21"/>
          <w:lang w:val="en-GB"/>
        </w:rPr>
        <w:t>秘书处</w:t>
      </w:r>
      <w:r w:rsidR="009E3ABA" w:rsidRPr="005E3B48">
        <w:rPr>
          <w:rFonts w:ascii="SimSun" w:hAnsi="SimSun"/>
          <w:sz w:val="21"/>
          <w:szCs w:val="21"/>
        </w:rPr>
        <w:t>工作人员</w:t>
      </w:r>
      <w:r w:rsidR="00E9711C" w:rsidRPr="005E3B48">
        <w:rPr>
          <w:rFonts w:ascii="SimSun" w:hAnsi="SimSun" w:hint="eastAsia"/>
          <w:sz w:val="21"/>
          <w:szCs w:val="21"/>
        </w:rPr>
        <w:t>，</w:t>
      </w:r>
      <w:r w:rsidR="009E3ABA" w:rsidRPr="005E3B48">
        <w:rPr>
          <w:rFonts w:ascii="SimSun" w:hAnsi="SimSun"/>
          <w:sz w:val="21"/>
          <w:szCs w:val="21"/>
        </w:rPr>
        <w:t>特别是</w:t>
      </w:r>
      <w:r w:rsidR="00E9711C" w:rsidRPr="005E3B48">
        <w:rPr>
          <w:rFonts w:ascii="SimSun" w:hAnsi="SimSun" w:hint="eastAsia"/>
          <w:sz w:val="21"/>
          <w:szCs w:val="21"/>
        </w:rPr>
        <w:t>计划编制和财务部主任奇特拉·那拉亚那斯瓦米</w:t>
      </w:r>
      <w:proofErr w:type="gramStart"/>
      <w:r w:rsidR="00E9711C" w:rsidRPr="005E3B48">
        <w:rPr>
          <w:rFonts w:ascii="SimSun" w:hAnsi="SimSun" w:hint="eastAsia"/>
          <w:sz w:val="21"/>
          <w:szCs w:val="21"/>
        </w:rPr>
        <w:t>女士</w:t>
      </w:r>
      <w:r w:rsidR="009E3ABA" w:rsidRPr="005E3B48">
        <w:rPr>
          <w:rFonts w:ascii="SimSun" w:hAnsi="SimSun"/>
          <w:sz w:val="21"/>
          <w:szCs w:val="21"/>
        </w:rPr>
        <w:t>女士</w:t>
      </w:r>
      <w:proofErr w:type="gramEnd"/>
      <w:r w:rsidR="009E3ABA" w:rsidRPr="005E3B48">
        <w:rPr>
          <w:rFonts w:ascii="SimSun" w:hAnsi="SimSun"/>
          <w:sz w:val="21"/>
          <w:szCs w:val="21"/>
        </w:rPr>
        <w:t>对本委员会的支持。我还要感谢本委员会的各位同事，首先是副主席</w:t>
      </w:r>
      <w:r w:rsidR="00E9711C" w:rsidRPr="005E3B48">
        <w:rPr>
          <w:rFonts w:ascii="SimSun" w:hAnsi="SimSun" w:hint="eastAsia"/>
          <w:sz w:val="21"/>
          <w:szCs w:val="21"/>
        </w:rPr>
        <w:t>戴维</w:t>
      </w:r>
      <w:r w:rsidR="00072D80" w:rsidRPr="005E3B48">
        <w:rPr>
          <w:rFonts w:ascii="SimSun" w:hAnsi="SimSun" w:hint="eastAsia"/>
          <w:sz w:val="21"/>
          <w:szCs w:val="21"/>
        </w:rPr>
        <w:t>·</w:t>
      </w:r>
      <w:r w:rsidR="00E9711C" w:rsidRPr="005E3B48">
        <w:rPr>
          <w:rFonts w:ascii="SimSun" w:hAnsi="SimSun" w:hint="eastAsia"/>
          <w:sz w:val="21"/>
          <w:szCs w:val="21"/>
        </w:rPr>
        <w:t>坎亚</w:t>
      </w:r>
      <w:r w:rsidR="009E3ABA" w:rsidRPr="005E3B48">
        <w:rPr>
          <w:rFonts w:ascii="SimSun" w:hAnsi="SimSun"/>
          <w:sz w:val="21"/>
          <w:szCs w:val="21"/>
        </w:rPr>
        <w:t>先生</w:t>
      </w:r>
      <w:r w:rsidR="00E9711C" w:rsidRPr="005E3B48">
        <w:rPr>
          <w:rFonts w:ascii="SimSun" w:hAnsi="SimSun" w:hint="eastAsia"/>
          <w:sz w:val="21"/>
          <w:szCs w:val="21"/>
        </w:rPr>
        <w:t>，以及</w:t>
      </w:r>
      <w:r w:rsidR="009E3ABA" w:rsidRPr="005E3B48">
        <w:rPr>
          <w:rFonts w:ascii="SimSun" w:hAnsi="SimSun"/>
          <w:sz w:val="21"/>
          <w:szCs w:val="21"/>
        </w:rPr>
        <w:t>其他成员：</w:t>
      </w:r>
      <w:r w:rsidR="00E9711C" w:rsidRPr="005E3B48">
        <w:rPr>
          <w:rFonts w:ascii="SimSun" w:hAnsi="SimSun" w:hint="eastAsia"/>
          <w:sz w:val="21"/>
          <w:szCs w:val="21"/>
        </w:rPr>
        <w:t>维卡姆西</w:t>
      </w:r>
      <w:r w:rsidR="009E3ABA" w:rsidRPr="005E3B48">
        <w:rPr>
          <w:rFonts w:ascii="SimSun" w:hAnsi="SimSun"/>
          <w:sz w:val="21"/>
          <w:szCs w:val="21"/>
        </w:rPr>
        <w:t>先生、</w:t>
      </w:r>
      <w:r w:rsidR="00E9711C" w:rsidRPr="005E3B48">
        <w:rPr>
          <w:rFonts w:ascii="SimSun" w:hAnsi="SimSun" w:hint="eastAsia"/>
          <w:sz w:val="21"/>
          <w:szCs w:val="21"/>
        </w:rPr>
        <w:t>鲁子龙</w:t>
      </w:r>
      <w:r w:rsidR="009E3ABA" w:rsidRPr="005E3B48">
        <w:rPr>
          <w:rFonts w:ascii="SimSun" w:hAnsi="SimSun"/>
          <w:sz w:val="21"/>
          <w:szCs w:val="21"/>
        </w:rPr>
        <w:t>先生、</w:t>
      </w:r>
      <w:r w:rsidR="00E9711C" w:rsidRPr="005E3B48">
        <w:rPr>
          <w:rFonts w:ascii="SimSun" w:hAnsi="SimSun" w:hint="eastAsia"/>
          <w:sz w:val="21"/>
          <w:szCs w:val="21"/>
        </w:rPr>
        <w:t>伊戈尔</w:t>
      </w:r>
      <w:r w:rsidR="00072D80" w:rsidRPr="005E3B48">
        <w:rPr>
          <w:rFonts w:ascii="SimSun" w:hAnsi="SimSun" w:hint="eastAsia"/>
          <w:sz w:val="21"/>
          <w:szCs w:val="21"/>
        </w:rPr>
        <w:t>·</w:t>
      </w:r>
      <w:r w:rsidR="00E9711C" w:rsidRPr="005E3B48">
        <w:rPr>
          <w:rFonts w:ascii="SimSun" w:hAnsi="SimSun" w:hint="eastAsia"/>
          <w:sz w:val="21"/>
          <w:szCs w:val="21"/>
        </w:rPr>
        <w:t>斯卢德博尔日斯</w:t>
      </w:r>
      <w:r w:rsidR="009E3ABA" w:rsidRPr="005E3B48">
        <w:rPr>
          <w:rFonts w:ascii="SimSun" w:hAnsi="SimSun"/>
          <w:sz w:val="21"/>
          <w:szCs w:val="21"/>
        </w:rPr>
        <w:t>先生、</w:t>
      </w:r>
      <w:r w:rsidR="00E9711C" w:rsidRPr="005E3B48">
        <w:rPr>
          <w:rFonts w:ascii="SimSun" w:hAnsi="SimSun" w:hint="eastAsia"/>
          <w:sz w:val="21"/>
          <w:szCs w:val="21"/>
        </w:rPr>
        <w:t>管健</w:t>
      </w:r>
      <w:r w:rsidR="009E3ABA" w:rsidRPr="005E3B48">
        <w:rPr>
          <w:rFonts w:ascii="SimSun" w:hAnsi="SimSun"/>
          <w:sz w:val="21"/>
          <w:szCs w:val="21"/>
        </w:rPr>
        <w:t>先生和</w:t>
      </w:r>
      <w:r w:rsidR="00E9711C" w:rsidRPr="005E3B48">
        <w:rPr>
          <w:rFonts w:ascii="SimSun" w:hAnsi="SimSun" w:hint="eastAsia"/>
          <w:sz w:val="21"/>
          <w:szCs w:val="21"/>
        </w:rPr>
        <w:t>赫尔曼·德菲特</w:t>
      </w:r>
      <w:r w:rsidR="009E3ABA" w:rsidRPr="005E3B48">
        <w:rPr>
          <w:rFonts w:ascii="SimSun" w:hAnsi="SimSun"/>
          <w:sz w:val="21"/>
          <w:szCs w:val="21"/>
        </w:rPr>
        <w:t>先生，感谢他</w:t>
      </w:r>
      <w:r w:rsidR="00E9711C" w:rsidRPr="005E3B48">
        <w:rPr>
          <w:rFonts w:ascii="SimSun" w:hAnsi="SimSun" w:hint="eastAsia"/>
          <w:sz w:val="21"/>
          <w:szCs w:val="21"/>
        </w:rPr>
        <w:t>/她</w:t>
      </w:r>
      <w:r w:rsidR="009E3ABA" w:rsidRPr="005E3B48">
        <w:rPr>
          <w:rFonts w:ascii="SimSun" w:hAnsi="SimSun"/>
          <w:sz w:val="21"/>
          <w:szCs w:val="21"/>
        </w:rPr>
        <w:t>们对本委员会工作的奉献和承诺。</w:t>
      </w:r>
      <w:r w:rsidR="009E3ABA" w:rsidRPr="005534AB">
        <w:rPr>
          <w:rFonts w:ascii="SimSun" w:hAnsi="SimSun"/>
          <w:sz w:val="21"/>
          <w:szCs w:val="21"/>
        </w:rPr>
        <w:t>我还要感谢</w:t>
      </w:r>
      <w:r w:rsidR="005534AB" w:rsidRPr="005534AB">
        <w:rPr>
          <w:rFonts w:ascii="SimSun" w:hAnsi="SimSun" w:hint="eastAsia"/>
          <w:sz w:val="21"/>
          <w:szCs w:val="21"/>
        </w:rPr>
        <w:t>弗雷德里克·安东尼·塞缪尔斯</w:t>
      </w:r>
      <w:r w:rsidR="009E3ABA" w:rsidRPr="005534AB">
        <w:rPr>
          <w:rFonts w:ascii="SimSun" w:hAnsi="SimSun"/>
          <w:sz w:val="21"/>
          <w:szCs w:val="21"/>
        </w:rPr>
        <w:t>先生</w:t>
      </w:r>
      <w:r w:rsidR="009E3ABA" w:rsidRPr="005E3B48">
        <w:rPr>
          <w:rFonts w:ascii="SimSun" w:hAnsi="SimSun"/>
          <w:sz w:val="21"/>
          <w:szCs w:val="21"/>
        </w:rPr>
        <w:t>，他协助我们处理</w:t>
      </w:r>
      <w:r w:rsidR="00E9711C" w:rsidRPr="005E3B48">
        <w:rPr>
          <w:rFonts w:ascii="SimSun" w:hAnsi="SimSun" w:hint="eastAsia"/>
          <w:sz w:val="21"/>
          <w:szCs w:val="21"/>
        </w:rPr>
        <w:t>了</w:t>
      </w:r>
      <w:r w:rsidR="009E3ABA" w:rsidRPr="005E3B48">
        <w:rPr>
          <w:rFonts w:ascii="SimSun" w:hAnsi="SimSun"/>
          <w:sz w:val="21"/>
          <w:szCs w:val="21"/>
        </w:rPr>
        <w:t>所有行政事务。</w:t>
      </w:r>
    </w:p>
    <w:p w14:paraId="285AB6E4" w14:textId="18F35567" w:rsidR="00A274E9" w:rsidRPr="005E3B48" w:rsidRDefault="008D7ECC" w:rsidP="00F81FA1">
      <w:pPr>
        <w:overflowPunct w:val="0"/>
        <w:spacing w:afterLines="50" w:after="120" w:line="340" w:lineRule="atLeast"/>
        <w:ind w:left="567"/>
        <w:jc w:val="both"/>
        <w:rPr>
          <w:rFonts w:ascii="SimSun" w:hAnsi="SimSun"/>
          <w:sz w:val="21"/>
          <w:szCs w:val="21"/>
        </w:rPr>
      </w:pPr>
      <w:r w:rsidRPr="005E3B48">
        <w:rPr>
          <w:rFonts w:ascii="SimSun" w:hAnsi="SimSun" w:hint="eastAsia"/>
          <w:sz w:val="21"/>
          <w:szCs w:val="21"/>
        </w:rPr>
        <w:t>“</w:t>
      </w:r>
      <w:r w:rsidR="009E3ABA" w:rsidRPr="005E3B48">
        <w:rPr>
          <w:rFonts w:ascii="SimSun" w:hAnsi="SimSun"/>
          <w:sz w:val="21"/>
          <w:szCs w:val="21"/>
        </w:rPr>
        <w:t>谢谢主席，如果有任何问题，我们当然愿意回答。</w:t>
      </w:r>
      <w:r w:rsidRPr="005E3B48">
        <w:rPr>
          <w:rFonts w:ascii="SimSun" w:hAnsi="SimSun" w:hint="eastAsia"/>
          <w:sz w:val="21"/>
          <w:szCs w:val="21"/>
        </w:rPr>
        <w:t>”</w:t>
      </w:r>
    </w:p>
    <w:p w14:paraId="3B271D20" w14:textId="4E0DCD6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lang w:val="en-GB"/>
        </w:rPr>
      </w:pPr>
      <w:r w:rsidRPr="005E3B48">
        <w:rPr>
          <w:rFonts w:ascii="SimSun" w:hAnsi="SimSun"/>
          <w:sz w:val="21"/>
          <w:szCs w:val="21"/>
          <w:lang w:val="en-GB"/>
        </w:rPr>
        <w:t>中国代表团感谢</w:t>
      </w:r>
      <w:r w:rsidR="00E55CB9" w:rsidRPr="005E3B48">
        <w:rPr>
          <w:rFonts w:ascii="SimSun" w:hAnsi="SimSun" w:hint="eastAsia"/>
          <w:sz w:val="21"/>
          <w:szCs w:val="21"/>
          <w:lang w:val="en-GB"/>
        </w:rPr>
        <w:t>资监委</w:t>
      </w:r>
      <w:r w:rsidRPr="005E3B48">
        <w:rPr>
          <w:rFonts w:ascii="SimSun" w:hAnsi="SimSun"/>
          <w:sz w:val="21"/>
          <w:szCs w:val="21"/>
          <w:lang w:val="en-GB"/>
        </w:rPr>
        <w:t>提供年度报告，</w:t>
      </w:r>
      <w:r w:rsidR="00E55CB9" w:rsidRPr="005E3B48">
        <w:rPr>
          <w:rFonts w:ascii="SimSun" w:hAnsi="SimSun" w:hint="eastAsia"/>
          <w:sz w:val="21"/>
          <w:szCs w:val="21"/>
          <w:lang w:val="en-GB"/>
        </w:rPr>
        <w:t>赞赏资监委</w:t>
      </w:r>
      <w:r w:rsidRPr="005E3B48">
        <w:rPr>
          <w:rFonts w:ascii="SimSun" w:hAnsi="SimSun"/>
          <w:sz w:val="21"/>
          <w:szCs w:val="21"/>
          <w:lang w:val="en-GB"/>
        </w:rPr>
        <w:t>主席向</w:t>
      </w:r>
      <w:r w:rsidR="00945F30" w:rsidRPr="005E3B48">
        <w:rPr>
          <w:rFonts w:ascii="SimSun" w:hAnsi="SimSun"/>
          <w:sz w:val="21"/>
          <w:szCs w:val="21"/>
          <w:lang w:val="en-GB"/>
        </w:rPr>
        <w:t>产权组织</w:t>
      </w:r>
      <w:r w:rsidR="007D20D7" w:rsidRPr="005E3B48">
        <w:rPr>
          <w:rFonts w:ascii="SimSun" w:hAnsi="SimSun"/>
          <w:sz w:val="21"/>
          <w:szCs w:val="21"/>
          <w:lang w:val="en-GB"/>
        </w:rPr>
        <w:t>大会</w:t>
      </w:r>
      <w:r w:rsidRPr="005E3B48">
        <w:rPr>
          <w:rFonts w:ascii="SimSun" w:hAnsi="SimSun"/>
          <w:sz w:val="21"/>
          <w:szCs w:val="21"/>
          <w:lang w:val="en-GB"/>
        </w:rPr>
        <w:t>和最近结束的计划</w:t>
      </w:r>
      <w:r w:rsidR="004951BF" w:rsidRPr="005E3B48">
        <w:rPr>
          <w:rFonts w:ascii="SimSun" w:hAnsi="SimSun" w:hint="eastAsia"/>
          <w:sz w:val="21"/>
          <w:szCs w:val="21"/>
          <w:lang w:val="en-GB"/>
        </w:rPr>
        <w:t>和</w:t>
      </w:r>
      <w:r w:rsidRPr="005E3B48">
        <w:rPr>
          <w:rFonts w:ascii="SimSun" w:hAnsi="SimSun"/>
          <w:sz w:val="21"/>
          <w:szCs w:val="21"/>
          <w:lang w:val="en-GB"/>
        </w:rPr>
        <w:t>预算委员会</w:t>
      </w:r>
      <w:r w:rsidR="00E55CB9" w:rsidRPr="005E3B48">
        <w:rPr>
          <w:rFonts w:ascii="SimSun" w:hAnsi="SimSun" w:hint="eastAsia"/>
          <w:sz w:val="21"/>
          <w:szCs w:val="21"/>
          <w:lang w:val="en-GB"/>
        </w:rPr>
        <w:t>（</w:t>
      </w:r>
      <w:r w:rsidRPr="005E3B48">
        <w:rPr>
          <w:rFonts w:ascii="SimSun" w:hAnsi="SimSun"/>
          <w:sz w:val="21"/>
          <w:szCs w:val="21"/>
          <w:lang w:val="en-GB"/>
        </w:rPr>
        <w:t>PBC</w:t>
      </w:r>
      <w:r w:rsidR="00E55CB9" w:rsidRPr="005E3B48">
        <w:rPr>
          <w:rFonts w:ascii="SimSun" w:hAnsi="SimSun" w:hint="eastAsia"/>
          <w:sz w:val="21"/>
          <w:szCs w:val="21"/>
          <w:lang w:val="en-GB"/>
        </w:rPr>
        <w:t>）</w:t>
      </w:r>
      <w:r w:rsidR="007846F2" w:rsidRPr="005E3B48">
        <w:rPr>
          <w:rFonts w:ascii="SimSun" w:hAnsi="SimSun"/>
          <w:sz w:val="21"/>
          <w:szCs w:val="21"/>
          <w:lang w:val="en-GB"/>
        </w:rPr>
        <w:t>第三十届</w:t>
      </w:r>
      <w:r w:rsidRPr="005E3B48">
        <w:rPr>
          <w:rFonts w:ascii="SimSun" w:hAnsi="SimSun"/>
          <w:sz w:val="21"/>
          <w:szCs w:val="21"/>
          <w:lang w:val="en-GB"/>
        </w:rPr>
        <w:t>会议所作的介绍。代表团对委员会过去一年的辛勤工作和取得的成绩表示赞赏，并高兴地看到</w:t>
      </w:r>
      <w:r w:rsidR="00B92911" w:rsidRPr="005E3B48">
        <w:rPr>
          <w:rFonts w:ascii="SimSun" w:hAnsi="SimSun" w:hint="eastAsia"/>
          <w:sz w:val="21"/>
          <w:szCs w:val="21"/>
          <w:lang w:val="en-GB"/>
        </w:rPr>
        <w:t>资监委</w:t>
      </w:r>
      <w:r w:rsidRPr="005E3B48">
        <w:rPr>
          <w:rFonts w:ascii="SimSun" w:hAnsi="SimSun"/>
          <w:sz w:val="21"/>
          <w:szCs w:val="21"/>
          <w:lang w:val="en-GB"/>
        </w:rPr>
        <w:t>与总干事</w:t>
      </w:r>
      <w:r w:rsidR="00B92911" w:rsidRPr="005E3B48">
        <w:rPr>
          <w:rFonts w:ascii="SimSun" w:hAnsi="SimSun" w:hint="eastAsia"/>
          <w:sz w:val="21"/>
          <w:szCs w:val="21"/>
          <w:lang w:val="en-GB"/>
        </w:rPr>
        <w:t>邓鸿森</w:t>
      </w:r>
      <w:r w:rsidR="0095011A" w:rsidRPr="005E3B48">
        <w:rPr>
          <w:rFonts w:ascii="SimSun" w:hAnsi="SimSun"/>
          <w:sz w:val="21"/>
          <w:szCs w:val="21"/>
          <w:lang w:val="en-GB"/>
        </w:rPr>
        <w:t>先生</w:t>
      </w:r>
      <w:r w:rsidR="00007F4D" w:rsidRPr="005E3B48">
        <w:rPr>
          <w:rFonts w:ascii="SimSun" w:hAnsi="SimSun"/>
          <w:sz w:val="21"/>
          <w:szCs w:val="21"/>
          <w:lang w:val="en-GB"/>
        </w:rPr>
        <w:t>、</w:t>
      </w:r>
      <w:r w:rsidRPr="005E3B48">
        <w:rPr>
          <w:rFonts w:ascii="SimSun" w:hAnsi="SimSun"/>
          <w:sz w:val="21"/>
          <w:szCs w:val="21"/>
          <w:lang w:val="en-GB"/>
        </w:rPr>
        <w:t>秘书处、内部监督</w:t>
      </w:r>
      <w:r w:rsidR="00BE0C78" w:rsidRPr="005E3B48">
        <w:rPr>
          <w:rFonts w:ascii="SimSun" w:hAnsi="SimSun"/>
          <w:sz w:val="21"/>
          <w:szCs w:val="21"/>
          <w:lang w:val="en-GB"/>
        </w:rPr>
        <w:t>司</w:t>
      </w:r>
      <w:r w:rsidRPr="005E3B48">
        <w:rPr>
          <w:rFonts w:ascii="SimSun" w:hAnsi="SimSun"/>
          <w:sz w:val="21"/>
          <w:szCs w:val="21"/>
          <w:lang w:val="en-GB"/>
        </w:rPr>
        <w:t>和外聘审计员密切合作，提供了广泛的独立专家意见，为顺利完成</w:t>
      </w:r>
      <w:r w:rsidR="00945F30" w:rsidRPr="005E3B48">
        <w:rPr>
          <w:rFonts w:ascii="SimSun" w:hAnsi="SimSun"/>
          <w:sz w:val="21"/>
          <w:szCs w:val="21"/>
          <w:lang w:val="en-GB"/>
        </w:rPr>
        <w:t>产权组织</w:t>
      </w:r>
      <w:r w:rsidRPr="005E3B48">
        <w:rPr>
          <w:rFonts w:ascii="SimSun" w:hAnsi="SimSun"/>
          <w:sz w:val="21"/>
          <w:szCs w:val="21"/>
          <w:lang w:val="en-GB"/>
        </w:rPr>
        <w:t>的各项内部和外部审计提供了便利。注意到</w:t>
      </w:r>
      <w:r w:rsidR="00B92911" w:rsidRPr="005E3B48">
        <w:rPr>
          <w:rFonts w:ascii="SimSun" w:hAnsi="SimSun" w:hint="eastAsia"/>
          <w:sz w:val="21"/>
          <w:szCs w:val="21"/>
          <w:lang w:val="en-GB"/>
        </w:rPr>
        <w:t>资监委</w:t>
      </w:r>
      <w:r w:rsidRPr="005E3B48">
        <w:rPr>
          <w:rFonts w:ascii="SimSun" w:hAnsi="SimSun"/>
          <w:sz w:val="21"/>
          <w:szCs w:val="21"/>
          <w:lang w:val="en-GB"/>
        </w:rPr>
        <w:t>在审查了关于</w:t>
      </w:r>
      <w:r w:rsidR="00945F30" w:rsidRPr="005E3B48">
        <w:rPr>
          <w:rFonts w:ascii="SimSun" w:hAnsi="SimSun"/>
          <w:sz w:val="21"/>
          <w:szCs w:val="21"/>
          <w:lang w:val="en-GB"/>
        </w:rPr>
        <w:t>产权组织</w:t>
      </w:r>
      <w:r w:rsidRPr="005E3B48">
        <w:rPr>
          <w:rFonts w:ascii="SimSun" w:hAnsi="SimSun"/>
          <w:sz w:val="21"/>
          <w:szCs w:val="21"/>
          <w:lang w:val="en-GB"/>
        </w:rPr>
        <w:t>网络安全措施的报告后提出了一些建议，代表团对此深表赞赏，并希望</w:t>
      </w:r>
      <w:r w:rsidR="00B92911" w:rsidRPr="005E3B48">
        <w:rPr>
          <w:rFonts w:ascii="SimSun" w:hAnsi="SimSun" w:hint="eastAsia"/>
          <w:sz w:val="21"/>
          <w:szCs w:val="21"/>
          <w:lang w:val="en-GB"/>
        </w:rPr>
        <w:t>资监委</w:t>
      </w:r>
      <w:r w:rsidRPr="005E3B48">
        <w:rPr>
          <w:rFonts w:ascii="SimSun" w:hAnsi="SimSun"/>
          <w:sz w:val="21"/>
          <w:szCs w:val="21"/>
          <w:lang w:val="en-GB"/>
        </w:rPr>
        <w:t>在数据安全这一对本组织的运行和发展至关重要的关键领域发挥更大的作用。代表团期待与</w:t>
      </w:r>
      <w:r w:rsidR="00B92911" w:rsidRPr="005E3B48">
        <w:rPr>
          <w:rFonts w:ascii="SimSun" w:hAnsi="SimSun" w:hint="eastAsia"/>
          <w:sz w:val="21"/>
          <w:szCs w:val="21"/>
          <w:lang w:val="en-GB"/>
        </w:rPr>
        <w:t>资监委</w:t>
      </w:r>
      <w:r w:rsidRPr="005E3B48">
        <w:rPr>
          <w:rFonts w:ascii="SimSun" w:hAnsi="SimSun"/>
          <w:sz w:val="21"/>
          <w:szCs w:val="21"/>
          <w:lang w:val="en-GB"/>
        </w:rPr>
        <w:t>继续合作，共同审计各项建议的落实情况，完善相关治理机制，帮助本组织实现健康发展。</w:t>
      </w:r>
    </w:p>
    <w:p w14:paraId="6695155C" w14:textId="1B90382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lang w:val="en-GB"/>
        </w:rPr>
      </w:pPr>
      <w:r w:rsidRPr="005E3B48">
        <w:rPr>
          <w:rFonts w:ascii="SimSun" w:hAnsi="SimSun"/>
          <w:sz w:val="21"/>
          <w:szCs w:val="21"/>
          <w:lang w:val="en-GB"/>
        </w:rPr>
        <w:t>荷兰王国代表团代表B</w:t>
      </w:r>
      <w:r w:rsidR="00B92911" w:rsidRPr="005E3B48">
        <w:rPr>
          <w:rFonts w:ascii="SimSun" w:hAnsi="SimSun" w:hint="eastAsia"/>
          <w:sz w:val="21"/>
          <w:szCs w:val="21"/>
          <w:lang w:val="en-GB"/>
        </w:rPr>
        <w:t>集团</w:t>
      </w:r>
      <w:r w:rsidRPr="005E3B48">
        <w:rPr>
          <w:rFonts w:ascii="SimSun" w:hAnsi="SimSun"/>
          <w:sz w:val="21"/>
          <w:szCs w:val="21"/>
          <w:lang w:val="en-GB"/>
        </w:rPr>
        <w:t>发言，感谢</w:t>
      </w:r>
      <w:r w:rsidR="00B92911" w:rsidRPr="005E3B48">
        <w:rPr>
          <w:rFonts w:ascii="SimSun" w:hAnsi="SimSun" w:hint="eastAsia"/>
          <w:sz w:val="21"/>
          <w:szCs w:val="21"/>
          <w:lang w:val="en-GB"/>
        </w:rPr>
        <w:t>资监委</w:t>
      </w:r>
      <w:r w:rsidRPr="005E3B48">
        <w:rPr>
          <w:rFonts w:ascii="SimSun" w:hAnsi="SimSun"/>
          <w:sz w:val="21"/>
          <w:szCs w:val="21"/>
          <w:lang w:val="en-GB"/>
        </w:rPr>
        <w:t>的报告</w:t>
      </w:r>
      <w:r w:rsidR="0025520B" w:rsidRPr="005E3B48">
        <w:rPr>
          <w:rFonts w:ascii="SimSun" w:hAnsi="SimSun"/>
          <w:sz w:val="21"/>
          <w:szCs w:val="21"/>
          <w:lang w:val="en-GB"/>
        </w:rPr>
        <w:t>，并</w:t>
      </w:r>
      <w:r w:rsidRPr="005E3B48">
        <w:rPr>
          <w:rFonts w:ascii="SimSun" w:hAnsi="SimSun"/>
          <w:sz w:val="21"/>
          <w:szCs w:val="21"/>
          <w:lang w:val="en-GB"/>
        </w:rPr>
        <w:t>对委员会在本组织咨询监督机制中发挥的关键作用表示感谢。B</w:t>
      </w:r>
      <w:r w:rsidR="00B92911" w:rsidRPr="005E3B48">
        <w:rPr>
          <w:rFonts w:ascii="SimSun" w:hAnsi="SimSun" w:hint="eastAsia"/>
          <w:sz w:val="21"/>
          <w:szCs w:val="21"/>
          <w:lang w:val="en-GB"/>
        </w:rPr>
        <w:t>集团</w:t>
      </w:r>
      <w:r w:rsidRPr="005E3B48">
        <w:rPr>
          <w:rFonts w:ascii="SimSun" w:hAnsi="SimSun"/>
          <w:sz w:val="21"/>
          <w:szCs w:val="21"/>
          <w:lang w:val="en-GB"/>
        </w:rPr>
        <w:t>高度评价委员会与</w:t>
      </w:r>
      <w:r w:rsidR="00B92911" w:rsidRPr="005E3B48">
        <w:rPr>
          <w:rFonts w:ascii="SimSun" w:hAnsi="SimSun"/>
          <w:sz w:val="21"/>
          <w:szCs w:val="21"/>
          <w:lang w:val="en-GB"/>
        </w:rPr>
        <w:t>成员国</w:t>
      </w:r>
      <w:r w:rsidRPr="005E3B48">
        <w:rPr>
          <w:rFonts w:ascii="SimSun" w:hAnsi="SimSun"/>
          <w:sz w:val="21"/>
          <w:szCs w:val="21"/>
          <w:lang w:val="en-GB"/>
        </w:rPr>
        <w:t>的互动，特别是通过在每届独立审计与监督委员会会议之后定期举行的情况通报会，并对委员会、外聘审计员、秘书处和</w:t>
      </w:r>
      <w:r w:rsidR="00E62235" w:rsidRPr="005E3B48">
        <w:rPr>
          <w:rFonts w:ascii="SimSun" w:hAnsi="SimSun"/>
          <w:sz w:val="21"/>
          <w:szCs w:val="21"/>
          <w:lang w:val="en-GB"/>
        </w:rPr>
        <w:t>总干事</w:t>
      </w:r>
      <w:r w:rsidRPr="005E3B48">
        <w:rPr>
          <w:rFonts w:ascii="SimSun" w:hAnsi="SimSun"/>
          <w:sz w:val="21"/>
          <w:szCs w:val="21"/>
          <w:lang w:val="en-GB"/>
        </w:rPr>
        <w:t>之间就讨论和审查的问题进行的互动表示赞赏和鼓励，因为这些互动有助于改进建议的后续程序</w:t>
      </w:r>
      <w:r w:rsidR="00B92911" w:rsidRPr="005E3B48">
        <w:rPr>
          <w:rFonts w:ascii="SimSun" w:hAnsi="SimSun" w:hint="eastAsia"/>
          <w:sz w:val="21"/>
          <w:szCs w:val="21"/>
          <w:lang w:val="en-GB"/>
        </w:rPr>
        <w:t>并</w:t>
      </w:r>
      <w:r w:rsidRPr="005E3B48">
        <w:rPr>
          <w:rFonts w:ascii="SimSun" w:hAnsi="SimSun"/>
          <w:sz w:val="21"/>
          <w:szCs w:val="21"/>
          <w:lang w:val="en-GB"/>
        </w:rPr>
        <w:t>加强合作。</w:t>
      </w:r>
      <w:r w:rsidR="00B92911" w:rsidRPr="005E3B48">
        <w:rPr>
          <w:rFonts w:ascii="SimSun" w:hAnsi="SimSun"/>
          <w:sz w:val="21"/>
          <w:szCs w:val="21"/>
          <w:lang w:val="en-GB"/>
        </w:rPr>
        <w:t>B集团</w:t>
      </w:r>
      <w:r w:rsidRPr="005E3B48">
        <w:rPr>
          <w:rFonts w:ascii="SimSun" w:hAnsi="SimSun"/>
          <w:sz w:val="21"/>
          <w:szCs w:val="21"/>
          <w:lang w:val="en-GB"/>
        </w:rPr>
        <w:t>感谢</w:t>
      </w:r>
      <w:r w:rsidR="00B92911" w:rsidRPr="005E3B48">
        <w:rPr>
          <w:rFonts w:ascii="SimSun" w:hAnsi="SimSun" w:hint="eastAsia"/>
          <w:sz w:val="21"/>
          <w:szCs w:val="21"/>
          <w:lang w:val="en-GB"/>
        </w:rPr>
        <w:t>资监委</w:t>
      </w:r>
      <w:r w:rsidRPr="005E3B48">
        <w:rPr>
          <w:rFonts w:ascii="SimSun" w:hAnsi="SimSun"/>
          <w:sz w:val="21"/>
          <w:szCs w:val="21"/>
          <w:lang w:val="en-GB"/>
        </w:rPr>
        <w:t>所做的努力，并期待委员会与</w:t>
      </w:r>
      <w:r w:rsidR="00B92911" w:rsidRPr="005E3B48">
        <w:rPr>
          <w:rFonts w:ascii="SimSun" w:hAnsi="SimSun" w:hint="eastAsia"/>
          <w:sz w:val="21"/>
          <w:szCs w:val="21"/>
          <w:lang w:val="en-GB"/>
        </w:rPr>
        <w:t>成</w:t>
      </w:r>
      <w:r w:rsidRPr="005E3B48">
        <w:rPr>
          <w:rFonts w:ascii="SimSun" w:hAnsi="SimSun"/>
          <w:sz w:val="21"/>
          <w:szCs w:val="21"/>
          <w:lang w:val="en-GB"/>
        </w:rPr>
        <w:t>员国继续在日内瓦开展定期互动。</w:t>
      </w:r>
    </w:p>
    <w:p w14:paraId="0061683B" w14:textId="79997CC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lang w:val="en-GB"/>
        </w:rPr>
      </w:pPr>
      <w:r w:rsidRPr="005E3B48">
        <w:rPr>
          <w:rFonts w:ascii="SimSun" w:hAnsi="SimSun"/>
          <w:sz w:val="21"/>
          <w:szCs w:val="21"/>
          <w:lang w:val="en-GB"/>
        </w:rPr>
        <w:t>摩尔多瓦共和国代表团代表中欧和波罗的海国家（CEBS）</w:t>
      </w:r>
      <w:r w:rsidR="00B92911" w:rsidRPr="005E3B48">
        <w:rPr>
          <w:rFonts w:ascii="SimSun" w:hAnsi="SimSun"/>
          <w:sz w:val="21"/>
          <w:szCs w:val="21"/>
          <w:lang w:val="en-GB"/>
        </w:rPr>
        <w:t>集团</w:t>
      </w:r>
      <w:r w:rsidRPr="005E3B48">
        <w:rPr>
          <w:rFonts w:ascii="SimSun" w:hAnsi="SimSun"/>
          <w:sz w:val="21"/>
          <w:szCs w:val="21"/>
          <w:lang w:val="en-GB"/>
        </w:rPr>
        <w:t>发言，感谢</w:t>
      </w:r>
      <w:r w:rsidR="00B92911" w:rsidRPr="005E3B48">
        <w:rPr>
          <w:rFonts w:ascii="SimSun" w:hAnsi="SimSun" w:hint="eastAsia"/>
          <w:sz w:val="21"/>
          <w:szCs w:val="21"/>
          <w:lang w:val="en-GB"/>
        </w:rPr>
        <w:t>资监委</w:t>
      </w:r>
      <w:r w:rsidR="00B92911" w:rsidRPr="005E3B48">
        <w:rPr>
          <w:rFonts w:ascii="SimSun" w:hAnsi="SimSun"/>
          <w:sz w:val="21"/>
          <w:szCs w:val="21"/>
          <w:lang w:val="en-GB"/>
        </w:rPr>
        <w:t>全面</w:t>
      </w:r>
      <w:r w:rsidRPr="005E3B48">
        <w:rPr>
          <w:rFonts w:ascii="SimSun" w:hAnsi="SimSun"/>
          <w:sz w:val="21"/>
          <w:szCs w:val="21"/>
          <w:lang w:val="en-GB"/>
        </w:rPr>
        <w:t>的</w:t>
      </w:r>
      <w:r w:rsidR="00B92911" w:rsidRPr="005E3B48">
        <w:rPr>
          <w:rFonts w:ascii="SimSun" w:hAnsi="SimSun"/>
          <w:sz w:val="21"/>
          <w:szCs w:val="21"/>
          <w:lang w:val="en-GB"/>
        </w:rPr>
        <w:t>2023年</w:t>
      </w:r>
      <w:r w:rsidRPr="005E3B48">
        <w:rPr>
          <w:rFonts w:ascii="SimSun" w:hAnsi="SimSun"/>
          <w:sz w:val="21"/>
          <w:szCs w:val="21"/>
          <w:lang w:val="en-GB"/>
        </w:rPr>
        <w:t>报告，并赞扬委员会所做的工作。</w:t>
      </w:r>
      <w:r w:rsidR="00B92911" w:rsidRPr="005E3B48">
        <w:rPr>
          <w:rFonts w:ascii="SimSun" w:hAnsi="SimSun" w:hint="eastAsia"/>
          <w:sz w:val="21"/>
          <w:szCs w:val="21"/>
          <w:lang w:val="en-GB"/>
        </w:rPr>
        <w:t>CEBS</w:t>
      </w:r>
      <w:r w:rsidRPr="005E3B48">
        <w:rPr>
          <w:rFonts w:ascii="SimSun" w:hAnsi="SimSun"/>
          <w:sz w:val="21"/>
          <w:szCs w:val="21"/>
          <w:lang w:val="en-GB"/>
        </w:rPr>
        <w:t>集团欢迎</w:t>
      </w:r>
      <w:r w:rsidR="00B92911" w:rsidRPr="005E3B48">
        <w:rPr>
          <w:rFonts w:ascii="SimSun" w:hAnsi="SimSun" w:hint="eastAsia"/>
          <w:sz w:val="21"/>
          <w:szCs w:val="21"/>
          <w:lang w:val="en-GB"/>
        </w:rPr>
        <w:t>资监委</w:t>
      </w:r>
      <w:r w:rsidRPr="005E3B48">
        <w:rPr>
          <w:rFonts w:ascii="SimSun" w:hAnsi="SimSun"/>
          <w:sz w:val="21"/>
          <w:szCs w:val="21"/>
          <w:lang w:val="en-GB"/>
        </w:rPr>
        <w:t>与</w:t>
      </w:r>
      <w:r w:rsidR="00B92911" w:rsidRPr="005E3B48">
        <w:rPr>
          <w:rFonts w:ascii="SimSun" w:hAnsi="SimSun"/>
          <w:sz w:val="21"/>
          <w:szCs w:val="21"/>
          <w:lang w:val="en-GB"/>
        </w:rPr>
        <w:t>成员国</w:t>
      </w:r>
      <w:r w:rsidRPr="005E3B48">
        <w:rPr>
          <w:rFonts w:ascii="SimSun" w:hAnsi="SimSun"/>
          <w:sz w:val="21"/>
          <w:szCs w:val="21"/>
          <w:lang w:val="en-GB"/>
        </w:rPr>
        <w:t>之间的互动，特别是在</w:t>
      </w:r>
      <w:r w:rsidR="00B92911" w:rsidRPr="005E3B48">
        <w:rPr>
          <w:rFonts w:ascii="SimSun" w:hAnsi="SimSun" w:hint="eastAsia"/>
          <w:sz w:val="21"/>
          <w:szCs w:val="21"/>
          <w:lang w:val="en-GB"/>
        </w:rPr>
        <w:t>资监委</w:t>
      </w:r>
      <w:r w:rsidR="00B83C74" w:rsidRPr="005E3B48">
        <w:rPr>
          <w:rFonts w:ascii="SimSun" w:hAnsi="SimSun" w:hint="eastAsia"/>
          <w:sz w:val="21"/>
          <w:szCs w:val="21"/>
          <w:lang w:val="en-GB"/>
        </w:rPr>
        <w:t>每次</w:t>
      </w:r>
      <w:r w:rsidRPr="005E3B48">
        <w:rPr>
          <w:rFonts w:ascii="SimSun" w:hAnsi="SimSun"/>
          <w:sz w:val="21"/>
          <w:szCs w:val="21"/>
          <w:lang w:val="en-GB"/>
        </w:rPr>
        <w:t>季度会议之后举行的情况通报会期间，并重视</w:t>
      </w:r>
      <w:r w:rsidR="00B92911" w:rsidRPr="005E3B48">
        <w:rPr>
          <w:rFonts w:ascii="SimSun" w:hAnsi="SimSun" w:hint="eastAsia"/>
          <w:sz w:val="21"/>
          <w:szCs w:val="21"/>
          <w:lang w:val="en-GB"/>
        </w:rPr>
        <w:t>资监委</w:t>
      </w:r>
      <w:r w:rsidRPr="005E3B48">
        <w:rPr>
          <w:rFonts w:ascii="SimSun" w:hAnsi="SimSun"/>
          <w:sz w:val="21"/>
          <w:szCs w:val="21"/>
          <w:lang w:val="en-GB"/>
        </w:rPr>
        <w:t>与内部监督</w:t>
      </w:r>
      <w:r w:rsidR="00B92911" w:rsidRPr="005E3B48">
        <w:rPr>
          <w:rFonts w:ascii="SimSun" w:hAnsi="SimSun" w:hint="eastAsia"/>
          <w:sz w:val="21"/>
          <w:szCs w:val="21"/>
          <w:lang w:val="en-GB"/>
        </w:rPr>
        <w:t>司</w:t>
      </w:r>
      <w:r w:rsidRPr="005E3B48">
        <w:rPr>
          <w:rFonts w:ascii="SimSun" w:hAnsi="SimSun"/>
          <w:sz w:val="21"/>
          <w:szCs w:val="21"/>
          <w:lang w:val="en-GB"/>
        </w:rPr>
        <w:t>之间的密切互动，因为这有利于显著改善已</w:t>
      </w:r>
      <w:r w:rsidR="00B83C74" w:rsidRPr="005E3B48">
        <w:rPr>
          <w:rFonts w:ascii="SimSun" w:hAnsi="SimSun" w:hint="eastAsia"/>
          <w:sz w:val="21"/>
          <w:szCs w:val="21"/>
          <w:lang w:val="en-GB"/>
        </w:rPr>
        <w:t>提</w:t>
      </w:r>
      <w:r w:rsidR="001E60CA" w:rsidRPr="005E3B48">
        <w:rPr>
          <w:rFonts w:ascii="SimSun" w:hAnsi="SimSun" w:hint="eastAsia"/>
          <w:sz w:val="21"/>
          <w:szCs w:val="21"/>
          <w:lang w:val="en-GB"/>
        </w:rPr>
        <w:t>出</w:t>
      </w:r>
      <w:r w:rsidRPr="005E3B48">
        <w:rPr>
          <w:rFonts w:ascii="SimSun" w:hAnsi="SimSun"/>
          <w:sz w:val="21"/>
          <w:szCs w:val="21"/>
          <w:lang w:val="en-GB"/>
        </w:rPr>
        <w:t>建议的</w:t>
      </w:r>
      <w:r w:rsidR="001E60CA" w:rsidRPr="005E3B48">
        <w:rPr>
          <w:rFonts w:ascii="SimSun" w:hAnsi="SimSun" w:hint="eastAsia"/>
          <w:sz w:val="21"/>
          <w:szCs w:val="21"/>
          <w:lang w:val="en-GB"/>
        </w:rPr>
        <w:t>落实</w:t>
      </w:r>
      <w:r w:rsidRPr="005E3B48">
        <w:rPr>
          <w:rFonts w:ascii="SimSun" w:hAnsi="SimSun"/>
          <w:sz w:val="21"/>
          <w:szCs w:val="21"/>
          <w:lang w:val="en-GB"/>
        </w:rPr>
        <w:t>进程。忆及在</w:t>
      </w:r>
      <w:r w:rsidR="001E60CA" w:rsidRPr="005E3B48">
        <w:rPr>
          <w:rFonts w:ascii="SimSun" w:hAnsi="SimSun" w:hint="eastAsia"/>
          <w:sz w:val="21"/>
          <w:szCs w:val="21"/>
          <w:lang w:val="en-GB"/>
        </w:rPr>
        <w:t>PBC</w:t>
      </w:r>
      <w:r w:rsidR="002F7B27" w:rsidRPr="005E3B48">
        <w:rPr>
          <w:rFonts w:ascii="SimSun" w:hAnsi="SimSun"/>
          <w:sz w:val="21"/>
          <w:szCs w:val="21"/>
          <w:lang w:val="en-GB"/>
        </w:rPr>
        <w:t>第三十七届</w:t>
      </w:r>
      <w:r w:rsidRPr="005E3B48">
        <w:rPr>
          <w:rFonts w:ascii="SimSun" w:hAnsi="SimSun"/>
          <w:sz w:val="21"/>
          <w:szCs w:val="21"/>
          <w:lang w:val="en-GB"/>
        </w:rPr>
        <w:t>会议上的发言，</w:t>
      </w:r>
      <w:r w:rsidR="001E60CA" w:rsidRPr="005E3B48">
        <w:rPr>
          <w:rFonts w:ascii="SimSun" w:hAnsi="SimSun" w:hint="eastAsia"/>
          <w:sz w:val="21"/>
          <w:szCs w:val="21"/>
          <w:lang w:val="en-GB"/>
        </w:rPr>
        <w:t>CEBS</w:t>
      </w:r>
      <w:r w:rsidRPr="005E3B48">
        <w:rPr>
          <w:rFonts w:ascii="SimSun" w:hAnsi="SimSun"/>
          <w:sz w:val="21"/>
          <w:szCs w:val="21"/>
          <w:lang w:val="en-GB"/>
        </w:rPr>
        <w:t>集团欢迎对2024年年度</w:t>
      </w:r>
      <w:r w:rsidR="001E60CA" w:rsidRPr="005E3B48">
        <w:rPr>
          <w:rFonts w:ascii="SimSun" w:hAnsi="SimSun"/>
          <w:sz w:val="21"/>
          <w:szCs w:val="21"/>
          <w:lang w:val="en-GB"/>
        </w:rPr>
        <w:t>监督</w:t>
      </w:r>
      <w:r w:rsidRPr="005E3B48">
        <w:rPr>
          <w:rFonts w:ascii="SimSun" w:hAnsi="SimSun"/>
          <w:sz w:val="21"/>
          <w:szCs w:val="21"/>
          <w:lang w:val="en-GB"/>
        </w:rPr>
        <w:t>工作计划所做的评估</w:t>
      </w:r>
      <w:r w:rsidR="00F15BD0" w:rsidRPr="005E3B48">
        <w:rPr>
          <w:rFonts w:ascii="SimSun" w:hAnsi="SimSun"/>
          <w:sz w:val="21"/>
          <w:szCs w:val="21"/>
          <w:lang w:val="en-GB"/>
        </w:rPr>
        <w:t>，该</w:t>
      </w:r>
      <w:r w:rsidRPr="005E3B48">
        <w:rPr>
          <w:rFonts w:ascii="SimSun" w:hAnsi="SimSun"/>
          <w:sz w:val="21"/>
          <w:szCs w:val="21"/>
          <w:lang w:val="en-GB"/>
        </w:rPr>
        <w:t>计划制定得很好，与2022-</w:t>
      </w:r>
      <w:r w:rsidR="00B407B8" w:rsidRPr="005E3B48">
        <w:rPr>
          <w:rFonts w:ascii="SimSun" w:hAnsi="SimSun"/>
          <w:sz w:val="21"/>
          <w:szCs w:val="21"/>
          <w:lang w:val="en-GB"/>
        </w:rPr>
        <w:t>2026</w:t>
      </w:r>
      <w:r w:rsidRPr="005E3B48">
        <w:rPr>
          <w:rFonts w:ascii="SimSun" w:hAnsi="SimSun"/>
          <w:sz w:val="21"/>
          <w:szCs w:val="21"/>
          <w:lang w:val="en-GB"/>
        </w:rPr>
        <w:t>年中期战略计划（MTSP）更加一致，并注意到</w:t>
      </w:r>
      <w:r w:rsidR="00F15BD0" w:rsidRPr="005E3B48">
        <w:rPr>
          <w:rFonts w:ascii="SimSun" w:hAnsi="SimSun"/>
          <w:sz w:val="21"/>
          <w:szCs w:val="21"/>
          <w:lang w:val="en-GB"/>
        </w:rPr>
        <w:t>在</w:t>
      </w:r>
      <w:r w:rsidRPr="005E3B48">
        <w:rPr>
          <w:rFonts w:ascii="SimSun" w:hAnsi="SimSun"/>
          <w:sz w:val="21"/>
          <w:szCs w:val="21"/>
          <w:lang w:val="en-GB"/>
        </w:rPr>
        <w:t>投资组合绩效方面取得的成果符合批准的投资绩效基准。</w:t>
      </w:r>
      <w:r w:rsidR="0030444A" w:rsidRPr="005E3B48">
        <w:rPr>
          <w:rFonts w:ascii="SimSun" w:hAnsi="SimSun" w:hint="eastAsia"/>
          <w:sz w:val="21"/>
          <w:szCs w:val="21"/>
          <w:lang w:val="en-GB"/>
        </w:rPr>
        <w:t>CEBS集团</w:t>
      </w:r>
      <w:r w:rsidRPr="005E3B48">
        <w:rPr>
          <w:rFonts w:ascii="SimSun" w:hAnsi="SimSun"/>
          <w:sz w:val="21"/>
          <w:szCs w:val="21"/>
          <w:lang w:val="en-GB"/>
        </w:rPr>
        <w:t>期待迅速完成首席道德</w:t>
      </w:r>
      <w:r w:rsidR="0030444A" w:rsidRPr="005E3B48">
        <w:rPr>
          <w:rFonts w:ascii="SimSun" w:hAnsi="SimSun" w:hint="eastAsia"/>
          <w:sz w:val="21"/>
          <w:szCs w:val="21"/>
          <w:lang w:val="en-GB"/>
        </w:rPr>
        <w:t>官</w:t>
      </w:r>
      <w:r w:rsidR="00F15BD0" w:rsidRPr="005E3B48">
        <w:rPr>
          <w:rFonts w:ascii="SimSun" w:hAnsi="SimSun"/>
          <w:sz w:val="21"/>
          <w:szCs w:val="21"/>
          <w:lang w:val="en-GB"/>
        </w:rPr>
        <w:t>的</w:t>
      </w:r>
      <w:r w:rsidRPr="005E3B48">
        <w:rPr>
          <w:rFonts w:ascii="SimSun" w:hAnsi="SimSun"/>
          <w:sz w:val="21"/>
          <w:szCs w:val="21"/>
          <w:lang w:val="en-GB"/>
        </w:rPr>
        <w:t>招聘工作</w:t>
      </w:r>
      <w:r w:rsidR="00F15BD0" w:rsidRPr="005E3B48">
        <w:rPr>
          <w:rFonts w:ascii="SimSun" w:hAnsi="SimSun"/>
          <w:sz w:val="21"/>
          <w:szCs w:val="21"/>
          <w:lang w:val="en-GB"/>
        </w:rPr>
        <w:t>，</w:t>
      </w:r>
      <w:r w:rsidR="00B407B8" w:rsidRPr="005E3B48">
        <w:rPr>
          <w:rFonts w:ascii="SimSun" w:hAnsi="SimSun"/>
          <w:sz w:val="21"/>
          <w:szCs w:val="21"/>
          <w:lang w:val="en-GB"/>
        </w:rPr>
        <w:t>希望</w:t>
      </w:r>
      <w:r w:rsidR="00F15BD0" w:rsidRPr="005E3B48">
        <w:rPr>
          <w:rFonts w:ascii="SimSun" w:hAnsi="SimSun"/>
          <w:sz w:val="21"/>
          <w:szCs w:val="21"/>
          <w:lang w:val="en-GB"/>
        </w:rPr>
        <w:t>了解</w:t>
      </w:r>
      <w:r w:rsidRPr="005E3B48">
        <w:rPr>
          <w:rFonts w:ascii="SimSun" w:hAnsi="SimSun"/>
          <w:sz w:val="21"/>
          <w:szCs w:val="21"/>
          <w:lang w:val="en-GB"/>
        </w:rPr>
        <w:t>为加强投资管理而确定的</w:t>
      </w:r>
      <w:r w:rsidR="00F15BD0" w:rsidRPr="005E3B48">
        <w:rPr>
          <w:rFonts w:ascii="SimSun" w:hAnsi="SimSun"/>
          <w:sz w:val="21"/>
          <w:szCs w:val="21"/>
          <w:lang w:val="en-GB"/>
        </w:rPr>
        <w:t>行动</w:t>
      </w:r>
      <w:r w:rsidRPr="005E3B48">
        <w:rPr>
          <w:rFonts w:ascii="SimSun" w:hAnsi="SimSun"/>
          <w:sz w:val="21"/>
          <w:szCs w:val="21"/>
          <w:lang w:val="en-GB"/>
        </w:rPr>
        <w:t>，了解由于</w:t>
      </w:r>
      <w:r w:rsidR="00A7335E" w:rsidRPr="005E3B48">
        <w:rPr>
          <w:rFonts w:ascii="SimSun" w:hAnsi="SimSun"/>
          <w:sz w:val="21"/>
          <w:szCs w:val="21"/>
          <w:lang w:val="en-GB"/>
        </w:rPr>
        <w:t>专利合作条约（PCT）</w:t>
      </w:r>
      <w:r w:rsidR="008B2CD0">
        <w:rPr>
          <w:rFonts w:ascii="SimSun" w:hAnsi="SimSun" w:hint="eastAsia"/>
          <w:sz w:val="21"/>
          <w:szCs w:val="21"/>
          <w:lang w:val="en-GB"/>
        </w:rPr>
        <w:t>体系</w:t>
      </w:r>
      <w:r w:rsidRPr="005E3B48">
        <w:rPr>
          <w:rFonts w:ascii="SimSun" w:hAnsi="SimSun"/>
          <w:sz w:val="21"/>
          <w:szCs w:val="21"/>
          <w:lang w:val="en-GB"/>
        </w:rPr>
        <w:t>和马德里注册</w:t>
      </w:r>
      <w:r w:rsidR="0030444A" w:rsidRPr="005E3B48">
        <w:rPr>
          <w:rFonts w:ascii="SimSun" w:hAnsi="SimSun" w:hint="eastAsia"/>
          <w:sz w:val="21"/>
          <w:szCs w:val="21"/>
          <w:lang w:val="en-GB"/>
        </w:rPr>
        <w:t>体系</w:t>
      </w:r>
      <w:r w:rsidRPr="005E3B48">
        <w:rPr>
          <w:rFonts w:ascii="SimSun" w:hAnsi="SimSun"/>
          <w:sz w:val="21"/>
          <w:szCs w:val="21"/>
          <w:lang w:val="en-GB"/>
        </w:rPr>
        <w:t>申请量减少而导致业务收入略有下降的</w:t>
      </w:r>
      <w:r w:rsidR="00F15BD0" w:rsidRPr="005E3B48">
        <w:rPr>
          <w:rFonts w:ascii="SimSun" w:hAnsi="SimSun"/>
          <w:sz w:val="21"/>
          <w:szCs w:val="21"/>
          <w:lang w:val="en-GB"/>
        </w:rPr>
        <w:t>情况</w:t>
      </w:r>
      <w:r w:rsidRPr="005E3B48">
        <w:rPr>
          <w:rFonts w:ascii="SimSun" w:hAnsi="SimSun"/>
          <w:sz w:val="21"/>
          <w:szCs w:val="21"/>
          <w:lang w:val="en-GB"/>
        </w:rPr>
        <w:t>，并希望更多地</w:t>
      </w:r>
      <w:r w:rsidR="00B407B8" w:rsidRPr="005E3B48">
        <w:rPr>
          <w:rFonts w:ascii="SimSun" w:hAnsi="SimSun"/>
          <w:sz w:val="21"/>
          <w:szCs w:val="21"/>
          <w:lang w:val="en-GB"/>
        </w:rPr>
        <w:t>了解</w:t>
      </w:r>
      <w:r w:rsidRPr="005E3B48">
        <w:rPr>
          <w:rFonts w:ascii="SimSun" w:hAnsi="SimSun"/>
          <w:sz w:val="21"/>
          <w:szCs w:val="21"/>
          <w:lang w:val="en-GB"/>
        </w:rPr>
        <w:t>监察员的共同分担安排。</w:t>
      </w:r>
    </w:p>
    <w:p w14:paraId="33E851F0" w14:textId="7CFCD7A2" w:rsidR="00A274E9" w:rsidRPr="005E3B48" w:rsidRDefault="00B83C74" w:rsidP="00F20572">
      <w:pPr>
        <w:pStyle w:val="ONUME"/>
        <w:tabs>
          <w:tab w:val="clear" w:pos="1107"/>
        </w:tabs>
        <w:overflowPunct w:val="0"/>
        <w:spacing w:afterLines="50" w:after="120" w:line="340" w:lineRule="atLeast"/>
        <w:ind w:left="0"/>
        <w:jc w:val="both"/>
        <w:rPr>
          <w:rFonts w:ascii="SimSun" w:hAnsi="SimSun"/>
          <w:sz w:val="21"/>
          <w:szCs w:val="21"/>
          <w:lang w:val="en-GB"/>
        </w:rPr>
      </w:pPr>
      <w:r w:rsidRPr="005E3B48">
        <w:rPr>
          <w:rFonts w:ascii="SimSun" w:hAnsi="SimSun" w:hint="eastAsia"/>
          <w:sz w:val="21"/>
          <w:szCs w:val="21"/>
          <w:lang w:val="en-GB"/>
        </w:rPr>
        <w:lastRenderedPageBreak/>
        <w:t>资监委</w:t>
      </w:r>
      <w:r w:rsidR="009E3ABA" w:rsidRPr="005E3B48">
        <w:rPr>
          <w:rFonts w:ascii="SimSun" w:hAnsi="SimSun"/>
          <w:sz w:val="21"/>
          <w:szCs w:val="21"/>
          <w:lang w:val="en-GB"/>
        </w:rPr>
        <w:t>主席感谢各代表团的积极评论，并补充说，委员会欢迎在</w:t>
      </w:r>
      <w:r w:rsidRPr="005E3B48">
        <w:rPr>
          <w:rFonts w:ascii="SimSun" w:hAnsi="SimSun" w:hint="eastAsia"/>
          <w:sz w:val="21"/>
          <w:szCs w:val="21"/>
          <w:lang w:val="en-GB"/>
        </w:rPr>
        <w:t>简报会</w:t>
      </w:r>
      <w:r w:rsidR="009E3ABA" w:rsidRPr="005E3B48">
        <w:rPr>
          <w:rFonts w:ascii="SimSun" w:hAnsi="SimSun"/>
          <w:sz w:val="21"/>
          <w:szCs w:val="21"/>
          <w:lang w:val="en-GB"/>
        </w:rPr>
        <w:t>期间与秘书处以及</w:t>
      </w:r>
      <w:r w:rsidR="00B92911" w:rsidRPr="005E3B48">
        <w:rPr>
          <w:rFonts w:ascii="SimSun" w:hAnsi="SimSun"/>
          <w:sz w:val="21"/>
          <w:szCs w:val="21"/>
          <w:lang w:val="en-GB"/>
        </w:rPr>
        <w:t>成员国</w:t>
      </w:r>
      <w:r w:rsidR="009E3ABA" w:rsidRPr="005E3B48">
        <w:rPr>
          <w:rFonts w:ascii="SimSun" w:hAnsi="SimSun"/>
          <w:sz w:val="21"/>
          <w:szCs w:val="21"/>
          <w:lang w:val="en-GB"/>
        </w:rPr>
        <w:t>的合作。在回答摩尔多瓦共和国代表团代表CEBS</w:t>
      </w:r>
      <w:r w:rsidRPr="005E3B48">
        <w:rPr>
          <w:rFonts w:ascii="SimSun" w:hAnsi="SimSun" w:hint="eastAsia"/>
          <w:sz w:val="21"/>
          <w:szCs w:val="21"/>
          <w:lang w:val="en-GB"/>
        </w:rPr>
        <w:t>集团</w:t>
      </w:r>
      <w:r w:rsidR="009E3ABA" w:rsidRPr="005E3B48">
        <w:rPr>
          <w:rFonts w:ascii="SimSun" w:hAnsi="SimSun"/>
          <w:sz w:val="21"/>
          <w:szCs w:val="21"/>
          <w:lang w:val="en-GB"/>
        </w:rPr>
        <w:t>提出的问题时，主席澄清说，首席道德官的</w:t>
      </w:r>
      <w:r w:rsidR="008B2CD0">
        <w:rPr>
          <w:rFonts w:ascii="SimSun" w:hAnsi="SimSun" w:hint="eastAsia"/>
          <w:sz w:val="21"/>
          <w:szCs w:val="21"/>
          <w:lang w:val="en-GB"/>
        </w:rPr>
        <w:t>征</w:t>
      </w:r>
      <w:r w:rsidR="009E3ABA" w:rsidRPr="005E3B48">
        <w:rPr>
          <w:rFonts w:ascii="SimSun" w:hAnsi="SimSun"/>
          <w:sz w:val="21"/>
          <w:szCs w:val="21"/>
          <w:lang w:val="en-GB"/>
        </w:rPr>
        <w:t>聘工作已经完成，并</w:t>
      </w:r>
      <w:r w:rsidRPr="005E3B48">
        <w:rPr>
          <w:rFonts w:ascii="SimSun" w:hAnsi="SimSun" w:hint="eastAsia"/>
          <w:sz w:val="21"/>
          <w:szCs w:val="21"/>
          <w:lang w:val="en-GB"/>
        </w:rPr>
        <w:t>已</w:t>
      </w:r>
      <w:r w:rsidR="009E3ABA" w:rsidRPr="005E3B48">
        <w:rPr>
          <w:rFonts w:ascii="SimSun" w:hAnsi="SimSun"/>
          <w:sz w:val="21"/>
          <w:szCs w:val="21"/>
          <w:lang w:val="en-GB"/>
        </w:rPr>
        <w:t>将有关监察员职位共同分担协议的问题提交给</w:t>
      </w:r>
      <w:r w:rsidRPr="005E3B48">
        <w:rPr>
          <w:rFonts w:ascii="SimSun" w:hAnsi="SimSun" w:hint="eastAsia"/>
          <w:sz w:val="21"/>
          <w:szCs w:val="21"/>
          <w:lang w:val="en-GB"/>
        </w:rPr>
        <w:t>了</w:t>
      </w:r>
      <w:r w:rsidR="009E3ABA" w:rsidRPr="005E3B48">
        <w:rPr>
          <w:rFonts w:ascii="SimSun" w:hAnsi="SimSun"/>
          <w:sz w:val="21"/>
          <w:szCs w:val="21"/>
          <w:lang w:val="en-GB"/>
        </w:rPr>
        <w:t>人力资源管理部</w:t>
      </w:r>
      <w:r w:rsidRPr="005E3B48">
        <w:rPr>
          <w:rFonts w:ascii="SimSun" w:hAnsi="SimSun" w:hint="eastAsia"/>
          <w:sz w:val="21"/>
          <w:szCs w:val="21"/>
          <w:lang w:val="en-GB"/>
        </w:rPr>
        <w:t>（</w:t>
      </w:r>
      <w:r w:rsidR="009E3ABA" w:rsidRPr="005E3B48">
        <w:rPr>
          <w:rFonts w:ascii="SimSun" w:hAnsi="SimSun"/>
          <w:sz w:val="21"/>
          <w:szCs w:val="21"/>
          <w:lang w:val="en-GB"/>
        </w:rPr>
        <w:t>HRMD</w:t>
      </w:r>
      <w:r w:rsidRPr="005E3B48">
        <w:rPr>
          <w:rFonts w:ascii="SimSun" w:hAnsi="SimSun" w:hint="eastAsia"/>
          <w:sz w:val="21"/>
          <w:szCs w:val="21"/>
          <w:lang w:val="en-GB"/>
        </w:rPr>
        <w:t>）部长</w:t>
      </w:r>
      <w:r w:rsidR="009E3ABA" w:rsidRPr="005E3B48">
        <w:rPr>
          <w:rFonts w:ascii="SimSun" w:hAnsi="SimSun"/>
          <w:sz w:val="21"/>
          <w:szCs w:val="21"/>
          <w:lang w:val="en-GB"/>
        </w:rPr>
        <w:t>，</w:t>
      </w:r>
      <w:r w:rsidRPr="005E3B48">
        <w:rPr>
          <w:rFonts w:ascii="SimSun" w:hAnsi="SimSun" w:hint="eastAsia"/>
          <w:sz w:val="21"/>
          <w:szCs w:val="21"/>
          <w:lang w:val="en-GB"/>
        </w:rPr>
        <w:t>她</w:t>
      </w:r>
      <w:r w:rsidR="009E3ABA" w:rsidRPr="005E3B48">
        <w:rPr>
          <w:rFonts w:ascii="SimSun" w:hAnsi="SimSun"/>
          <w:sz w:val="21"/>
          <w:szCs w:val="21"/>
          <w:lang w:val="en-GB"/>
        </w:rPr>
        <w:t>将在</w:t>
      </w:r>
      <w:r w:rsidR="00945F30" w:rsidRPr="005E3B48">
        <w:rPr>
          <w:rFonts w:ascii="SimSun" w:hAnsi="SimSun"/>
          <w:sz w:val="21"/>
          <w:szCs w:val="21"/>
          <w:lang w:val="en-GB"/>
        </w:rPr>
        <w:t>产权组织</w:t>
      </w:r>
      <w:r w:rsidR="009E3ABA" w:rsidRPr="005E3B48">
        <w:rPr>
          <w:rFonts w:ascii="SimSun" w:hAnsi="SimSun"/>
          <w:sz w:val="21"/>
          <w:szCs w:val="21"/>
          <w:lang w:val="en-GB"/>
        </w:rPr>
        <w:t>协调委员会会议期间</w:t>
      </w:r>
      <w:proofErr w:type="gramStart"/>
      <w:r w:rsidR="009E3ABA" w:rsidRPr="005E3B48">
        <w:rPr>
          <w:rFonts w:ascii="SimSun" w:hAnsi="SimSun"/>
          <w:sz w:val="21"/>
          <w:szCs w:val="21"/>
          <w:lang w:val="en-GB"/>
        </w:rPr>
        <w:t>作出</w:t>
      </w:r>
      <w:proofErr w:type="gramEnd"/>
      <w:r w:rsidR="009E3ABA" w:rsidRPr="005E3B48">
        <w:rPr>
          <w:rFonts w:ascii="SimSun" w:hAnsi="SimSun"/>
          <w:sz w:val="21"/>
          <w:szCs w:val="21"/>
          <w:lang w:val="en-GB"/>
        </w:rPr>
        <w:t>答复。</w:t>
      </w:r>
    </w:p>
    <w:p w14:paraId="729C27FF" w14:textId="5FF4295F" w:rsidR="00A274E9" w:rsidRPr="005E3B48" w:rsidRDefault="00945F30" w:rsidP="003C3CFF">
      <w:pPr>
        <w:pStyle w:val="ONUME"/>
        <w:tabs>
          <w:tab w:val="clear" w:pos="1107"/>
        </w:tabs>
        <w:overflowPunct w:val="0"/>
        <w:spacing w:afterLines="50" w:after="120" w:line="340" w:lineRule="atLeast"/>
        <w:ind w:left="567"/>
        <w:jc w:val="both"/>
        <w:rPr>
          <w:rFonts w:ascii="SimSun" w:hAnsi="SimSun"/>
          <w:sz w:val="21"/>
          <w:szCs w:val="21"/>
          <w:lang w:val="en-GB"/>
        </w:rPr>
      </w:pPr>
      <w:r w:rsidRPr="005E3B48">
        <w:rPr>
          <w:rFonts w:ascii="SimSun" w:hAnsi="SimSun"/>
          <w:sz w:val="21"/>
          <w:szCs w:val="21"/>
          <w:lang w:val="en-GB"/>
        </w:rPr>
        <w:t>产权组织</w:t>
      </w:r>
      <w:r w:rsidR="009E3ABA" w:rsidRPr="005E3B48">
        <w:rPr>
          <w:rFonts w:ascii="SimSun" w:hAnsi="SimSun"/>
          <w:sz w:val="21"/>
          <w:szCs w:val="21"/>
          <w:lang w:val="en-GB"/>
        </w:rPr>
        <w:t>大会注意到</w:t>
      </w:r>
      <w:r w:rsidR="00B83C74" w:rsidRPr="005E3B48">
        <w:rPr>
          <w:rFonts w:ascii="SimSun" w:hAnsi="SimSun" w:hint="eastAsia"/>
          <w:sz w:val="21"/>
          <w:szCs w:val="21"/>
          <w:lang w:val="en-GB"/>
        </w:rPr>
        <w:t>“</w:t>
      </w:r>
      <w:r w:rsidRPr="005E3B48">
        <w:rPr>
          <w:rFonts w:ascii="SimSun" w:hAnsi="SimSun"/>
          <w:sz w:val="21"/>
          <w:szCs w:val="21"/>
          <w:lang w:val="en-GB"/>
        </w:rPr>
        <w:t>产权组织</w:t>
      </w:r>
      <w:r w:rsidR="009E3ABA" w:rsidRPr="005E3B48">
        <w:rPr>
          <w:rFonts w:ascii="SimSun" w:hAnsi="SimSun"/>
          <w:sz w:val="21"/>
          <w:szCs w:val="21"/>
          <w:lang w:val="en-GB"/>
        </w:rPr>
        <w:t>独立咨询监督委员会</w:t>
      </w:r>
      <w:r w:rsidR="00B83C74" w:rsidRPr="005E3B48">
        <w:rPr>
          <w:rFonts w:ascii="SimSun" w:hAnsi="SimSun" w:hint="eastAsia"/>
          <w:sz w:val="21"/>
          <w:szCs w:val="21"/>
          <w:lang w:val="en-GB"/>
        </w:rPr>
        <w:t>（资监委）</w:t>
      </w:r>
      <w:r w:rsidR="009E3ABA" w:rsidRPr="005E3B48">
        <w:rPr>
          <w:rFonts w:ascii="SimSun" w:hAnsi="SimSun"/>
          <w:sz w:val="21"/>
          <w:szCs w:val="21"/>
          <w:lang w:val="en-GB"/>
        </w:rPr>
        <w:t>的报告</w:t>
      </w:r>
      <w:r w:rsidR="00B83C74" w:rsidRPr="005E3B48">
        <w:rPr>
          <w:rFonts w:ascii="SimSun" w:hAnsi="SimSun" w:hint="eastAsia"/>
          <w:sz w:val="21"/>
          <w:szCs w:val="21"/>
          <w:lang w:val="en-GB"/>
        </w:rPr>
        <w:t>”</w:t>
      </w:r>
      <w:r w:rsidR="00986474">
        <w:rPr>
          <w:rFonts w:ascii="SimSun" w:hAnsi="SimSun"/>
          <w:sz w:val="21"/>
          <w:szCs w:val="21"/>
          <w:lang w:val="en-GB"/>
        </w:rPr>
        <w:t>（</w:t>
      </w:r>
      <w:r w:rsidR="009E3ABA" w:rsidRPr="005E3B48">
        <w:rPr>
          <w:rFonts w:ascii="SimSun" w:hAnsi="SimSun"/>
          <w:sz w:val="21"/>
          <w:szCs w:val="21"/>
          <w:lang w:val="en-GB"/>
        </w:rPr>
        <w:t>文件WO/GA/57/1</w:t>
      </w:r>
      <w:r w:rsidR="00986474">
        <w:rPr>
          <w:rFonts w:ascii="SimSun" w:hAnsi="SimSun"/>
          <w:sz w:val="21"/>
          <w:szCs w:val="21"/>
          <w:lang w:val="en-GB"/>
        </w:rPr>
        <w:t>）</w:t>
      </w:r>
      <w:r w:rsidR="009E3ABA" w:rsidRPr="005E3B48">
        <w:rPr>
          <w:rFonts w:ascii="SimSun" w:hAnsi="SimSun"/>
          <w:sz w:val="21"/>
          <w:szCs w:val="21"/>
          <w:lang w:val="en-GB"/>
        </w:rPr>
        <w:t>。</w:t>
      </w:r>
    </w:p>
    <w:p w14:paraId="6BB7589F" w14:textId="66FBD8B6" w:rsidR="00A274E9" w:rsidRPr="005E3B48" w:rsidRDefault="009E3ABA" w:rsidP="00836AA0">
      <w:pPr>
        <w:pStyle w:val="BodyText"/>
        <w:keepNext/>
        <w:spacing w:afterLines="50" w:after="120" w:line="340" w:lineRule="atLeast"/>
        <w:rPr>
          <w:rFonts w:ascii="SimSun" w:hAnsi="SimSun"/>
          <w:sz w:val="21"/>
          <w:szCs w:val="21"/>
        </w:rPr>
      </w:pPr>
      <w:r w:rsidRPr="005E3B48">
        <w:rPr>
          <w:rFonts w:ascii="SimSun" w:hAnsi="SimSun"/>
          <w:sz w:val="21"/>
          <w:szCs w:val="21"/>
        </w:rPr>
        <w:t>(iii)</w:t>
      </w:r>
      <w:r w:rsidRPr="005E3B48">
        <w:rPr>
          <w:rFonts w:ascii="SimSun" w:hAnsi="SimSun"/>
          <w:sz w:val="21"/>
          <w:szCs w:val="21"/>
        </w:rPr>
        <w:tab/>
      </w:r>
      <w:r w:rsidRPr="005E3B48">
        <w:rPr>
          <w:rFonts w:ascii="SimSun" w:hAnsi="SimSun"/>
          <w:sz w:val="21"/>
          <w:szCs w:val="21"/>
          <w:u w:val="single"/>
        </w:rPr>
        <w:t>内部监督</w:t>
      </w:r>
      <w:r w:rsidR="00072D80" w:rsidRPr="005E3B48">
        <w:rPr>
          <w:rFonts w:ascii="SimSun" w:hAnsi="SimSun" w:hint="eastAsia"/>
          <w:sz w:val="21"/>
          <w:szCs w:val="21"/>
          <w:u w:val="single"/>
        </w:rPr>
        <w:t>司</w:t>
      </w:r>
      <w:r w:rsidRPr="005E3B48">
        <w:rPr>
          <w:rFonts w:ascii="SimSun" w:hAnsi="SimSun"/>
          <w:sz w:val="21"/>
          <w:szCs w:val="21"/>
          <w:u w:val="single"/>
        </w:rPr>
        <w:t>（</w:t>
      </w:r>
      <w:r w:rsidR="00072D80" w:rsidRPr="005E3B48">
        <w:rPr>
          <w:rFonts w:ascii="SimSun" w:hAnsi="SimSun" w:hint="eastAsia"/>
          <w:sz w:val="21"/>
          <w:szCs w:val="21"/>
          <w:u w:val="single"/>
        </w:rPr>
        <w:t>监督司</w:t>
      </w:r>
      <w:r w:rsidRPr="005E3B48">
        <w:rPr>
          <w:rFonts w:ascii="SimSun" w:hAnsi="SimSun"/>
          <w:sz w:val="21"/>
          <w:szCs w:val="21"/>
          <w:u w:val="single"/>
        </w:rPr>
        <w:t>）</w:t>
      </w:r>
      <w:r w:rsidR="00072D80" w:rsidRPr="005E3B48">
        <w:rPr>
          <w:rFonts w:ascii="SimSun" w:hAnsi="SimSun" w:hint="eastAsia"/>
          <w:sz w:val="21"/>
          <w:szCs w:val="21"/>
          <w:u w:val="single"/>
        </w:rPr>
        <w:t>司长</w:t>
      </w:r>
      <w:r w:rsidRPr="005E3B48">
        <w:rPr>
          <w:rFonts w:ascii="SimSun" w:hAnsi="SimSun"/>
          <w:sz w:val="21"/>
          <w:szCs w:val="21"/>
          <w:u w:val="single"/>
        </w:rPr>
        <w:t>的报告</w:t>
      </w:r>
    </w:p>
    <w:p w14:paraId="73CFB6AE" w14:textId="3954593F"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讨论依据</w:t>
      </w:r>
      <w:r w:rsidR="00072D80" w:rsidRPr="005E3B48">
        <w:rPr>
          <w:rFonts w:ascii="SimSun" w:hAnsi="SimSun" w:hint="eastAsia"/>
          <w:sz w:val="21"/>
          <w:szCs w:val="21"/>
        </w:rPr>
        <w:t>文件</w:t>
      </w:r>
      <w:hyperlink r:id="rId10" w:history="1">
        <w:r w:rsidR="00D53F09" w:rsidRPr="005E3B48">
          <w:rPr>
            <w:rStyle w:val="Hyperlink"/>
            <w:rFonts w:ascii="SimSun" w:hAnsi="SimSun"/>
            <w:sz w:val="21"/>
            <w:szCs w:val="21"/>
          </w:rPr>
          <w:t>WO/GA/57/2</w:t>
        </w:r>
      </w:hyperlink>
      <w:r w:rsidRPr="005E3B48">
        <w:rPr>
          <w:rFonts w:ascii="SimSun" w:hAnsi="SimSun"/>
          <w:sz w:val="21"/>
          <w:szCs w:val="21"/>
        </w:rPr>
        <w:t>和</w:t>
      </w:r>
      <w:r w:rsidR="00BD3158">
        <w:fldChar w:fldCharType="begin"/>
      </w:r>
      <w:r w:rsidR="00BD3158">
        <w:instrText>HYPERLINK "https://www.wipo.int/about-wipo/zh/assemblies/2024/a-65/doc_details.jsp?doc_id=632231"</w:instrText>
      </w:r>
      <w:r w:rsidR="00BD3158">
        <w:fldChar w:fldCharType="separate"/>
      </w:r>
      <w:r w:rsidRPr="005E3B48">
        <w:rPr>
          <w:rStyle w:val="Hyperlink"/>
          <w:rFonts w:ascii="SimSun" w:hAnsi="SimSun"/>
          <w:sz w:val="21"/>
          <w:szCs w:val="21"/>
        </w:rPr>
        <w:t>A/65/</w:t>
      </w:r>
      <w:r w:rsidR="00BD3158">
        <w:rPr>
          <w:rStyle w:val="Hyperlink"/>
          <w:rFonts w:ascii="SimSun" w:hAnsi="SimSun" w:hint="eastAsia"/>
          <w:sz w:val="21"/>
          <w:szCs w:val="21"/>
        </w:rPr>
        <w:t>6</w:t>
      </w:r>
      <w:r w:rsidR="00BD3158">
        <w:rPr>
          <w:rStyle w:val="Hyperlink"/>
          <w:rFonts w:ascii="SimSun" w:hAnsi="SimSun"/>
          <w:sz w:val="21"/>
          <w:szCs w:val="21"/>
        </w:rPr>
        <w:fldChar w:fldCharType="end"/>
      </w:r>
      <w:r w:rsidR="00072D80" w:rsidRPr="005E3B48">
        <w:rPr>
          <w:rFonts w:ascii="SimSun" w:hAnsi="SimSun" w:hint="eastAsia"/>
          <w:sz w:val="21"/>
          <w:szCs w:val="21"/>
        </w:rPr>
        <w:t>进行</w:t>
      </w:r>
      <w:r w:rsidRPr="005E3B48">
        <w:rPr>
          <w:rFonts w:ascii="SimSun" w:hAnsi="SimSun"/>
          <w:sz w:val="21"/>
          <w:szCs w:val="21"/>
        </w:rPr>
        <w:t>。</w:t>
      </w:r>
    </w:p>
    <w:p w14:paraId="02A03936" w14:textId="306A3F79" w:rsidR="00A274E9" w:rsidRPr="005E3B48" w:rsidRDefault="00072D80"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hint="eastAsia"/>
          <w:sz w:val="21"/>
          <w:szCs w:val="21"/>
        </w:rPr>
        <w:t>监督司</w:t>
      </w:r>
      <w:r w:rsidR="009E3ABA" w:rsidRPr="005E3B48">
        <w:rPr>
          <w:rFonts w:ascii="SimSun" w:hAnsi="SimSun" w:cs="Calibri"/>
          <w:sz w:val="21"/>
          <w:szCs w:val="21"/>
        </w:rPr>
        <w:t>司长</w:t>
      </w:r>
      <w:r w:rsidR="009E3ABA" w:rsidRPr="005E3B48">
        <w:rPr>
          <w:rFonts w:ascii="SimSun" w:hAnsi="SimSun"/>
          <w:sz w:val="21"/>
          <w:szCs w:val="21"/>
        </w:rPr>
        <w:t>指出，</w:t>
      </w:r>
      <w:r w:rsidR="009E3ABA" w:rsidRPr="005E3B48">
        <w:rPr>
          <w:rFonts w:ascii="SimSun" w:hAnsi="SimSun" w:cs="Calibri"/>
          <w:sz w:val="21"/>
          <w:szCs w:val="21"/>
        </w:rPr>
        <w:t>根据《内部监督章程》，</w:t>
      </w:r>
      <w:r w:rsidR="008B2CD0">
        <w:rPr>
          <w:rFonts w:ascii="SimSun" w:hAnsi="SimSun" w:cs="Calibri" w:hint="eastAsia"/>
          <w:sz w:val="21"/>
          <w:szCs w:val="21"/>
        </w:rPr>
        <w:t>监督</w:t>
      </w:r>
      <w:r w:rsidR="009E3ABA" w:rsidRPr="005E3B48">
        <w:rPr>
          <w:rFonts w:ascii="SimSun" w:hAnsi="SimSun" w:cs="Calibri"/>
          <w:sz w:val="21"/>
          <w:szCs w:val="21"/>
        </w:rPr>
        <w:t>司在这一时期的任务是根据《章程》的规定，为</w:t>
      </w:r>
      <w:r w:rsidR="00945F30" w:rsidRPr="005E3B48">
        <w:rPr>
          <w:rFonts w:ascii="SimSun" w:hAnsi="SimSun" w:cs="Calibri"/>
          <w:sz w:val="21"/>
          <w:szCs w:val="21"/>
        </w:rPr>
        <w:t>产权组织</w:t>
      </w:r>
      <w:r w:rsidR="009E3ABA" w:rsidRPr="005E3B48">
        <w:rPr>
          <w:rFonts w:ascii="SimSun" w:hAnsi="SimSun" w:cs="Calibri"/>
          <w:sz w:val="21"/>
          <w:szCs w:val="21"/>
        </w:rPr>
        <w:t>提供独立、有效的内部监督。这项工作以2022-2026年中期战略计划为指导，通过开展工作和提出建议来实现本组织的战略重点领域，并评估其内部控制环境的各种要素。监督计划的编制考虑了若干因素，包括风险评级、相关性、监督周期、</w:t>
      </w:r>
      <w:r w:rsidR="00945F30" w:rsidRPr="005E3B48">
        <w:rPr>
          <w:rFonts w:ascii="SimSun" w:hAnsi="SimSun" w:cs="Calibri"/>
          <w:sz w:val="21"/>
          <w:szCs w:val="21"/>
        </w:rPr>
        <w:t>产权组织</w:t>
      </w:r>
      <w:r w:rsidR="009E3ABA" w:rsidRPr="005E3B48">
        <w:rPr>
          <w:rFonts w:ascii="SimSun" w:hAnsi="SimSun" w:cs="Calibri"/>
          <w:sz w:val="21"/>
          <w:szCs w:val="21"/>
        </w:rPr>
        <w:t>管理层的反馈意见、成员国通过</w:t>
      </w:r>
      <w:r w:rsidRPr="005E3B48">
        <w:rPr>
          <w:rFonts w:ascii="SimSun" w:hAnsi="SimSun" w:cs="Calibri" w:hint="eastAsia"/>
          <w:sz w:val="21"/>
          <w:szCs w:val="21"/>
        </w:rPr>
        <w:t>各</w:t>
      </w:r>
      <w:r w:rsidR="009E3ABA" w:rsidRPr="005E3B48">
        <w:rPr>
          <w:rFonts w:ascii="SimSun" w:hAnsi="SimSun" w:cs="Calibri"/>
          <w:sz w:val="21"/>
          <w:szCs w:val="21"/>
        </w:rPr>
        <w:t>集团协调员提供的反馈意见以及可用资源。监督计划草案在定稿前已提交</w:t>
      </w:r>
      <w:r w:rsidRPr="005E3B48">
        <w:rPr>
          <w:rFonts w:ascii="SimSun" w:hAnsi="SimSun" w:cs="Calibri" w:hint="eastAsia"/>
          <w:sz w:val="21"/>
          <w:szCs w:val="21"/>
        </w:rPr>
        <w:t>监督司</w:t>
      </w:r>
      <w:r w:rsidR="009E3ABA" w:rsidRPr="005E3B48">
        <w:rPr>
          <w:rFonts w:ascii="SimSun" w:hAnsi="SimSun" w:cs="Calibri"/>
          <w:sz w:val="21"/>
          <w:szCs w:val="21"/>
        </w:rPr>
        <w:t>审查并征求意见。关于报告发布日期，2023年监督计划已经实施，2024年工作计划也在按计划进行。在报告所述期间，对关键业务领域进行了审计，包括法律顾问办公室</w:t>
      </w:r>
      <w:r w:rsidR="00334BCB" w:rsidRPr="005E3B48">
        <w:rPr>
          <w:rFonts w:ascii="SimSun" w:hAnsi="SimSun" w:cs="Calibri" w:hint="eastAsia"/>
          <w:sz w:val="21"/>
          <w:szCs w:val="21"/>
        </w:rPr>
        <w:t>（</w:t>
      </w:r>
      <w:r w:rsidR="001434DD" w:rsidRPr="005E3B48">
        <w:rPr>
          <w:rFonts w:ascii="SimSun" w:hAnsi="SimSun" w:cs="Calibri"/>
          <w:sz w:val="21"/>
          <w:szCs w:val="21"/>
        </w:rPr>
        <w:t>OLC</w:t>
      </w:r>
      <w:r w:rsidR="00334BCB" w:rsidRPr="005E3B48">
        <w:rPr>
          <w:rFonts w:ascii="SimSun" w:hAnsi="SimSun" w:cs="Calibri" w:hint="eastAsia"/>
          <w:sz w:val="21"/>
          <w:szCs w:val="21"/>
        </w:rPr>
        <w:t>）</w:t>
      </w:r>
      <w:r w:rsidR="009E3ABA" w:rsidRPr="005E3B48">
        <w:rPr>
          <w:rFonts w:ascii="SimSun" w:hAnsi="SimSun" w:cs="Calibri"/>
          <w:sz w:val="21"/>
          <w:szCs w:val="21"/>
        </w:rPr>
        <w:t>、PCT</w:t>
      </w:r>
      <w:r w:rsidRPr="005E3B48">
        <w:rPr>
          <w:rFonts w:ascii="SimSun" w:hAnsi="SimSun" w:cs="Calibri" w:hint="eastAsia"/>
          <w:sz w:val="21"/>
          <w:szCs w:val="21"/>
        </w:rPr>
        <w:t>运营</w:t>
      </w:r>
      <w:r w:rsidR="009E3ABA" w:rsidRPr="005E3B48">
        <w:rPr>
          <w:rFonts w:ascii="SimSun" w:hAnsi="SimSun" w:cs="Calibri"/>
          <w:sz w:val="21"/>
          <w:szCs w:val="21"/>
        </w:rPr>
        <w:t>和客户关系、</w:t>
      </w:r>
      <w:r w:rsidR="00945F30" w:rsidRPr="005E3B48">
        <w:rPr>
          <w:rFonts w:ascii="SimSun" w:hAnsi="SimSun" w:cs="Calibri"/>
          <w:sz w:val="21"/>
          <w:szCs w:val="21"/>
        </w:rPr>
        <w:t>产权组织</w:t>
      </w:r>
      <w:r w:rsidR="009E3ABA" w:rsidRPr="005E3B48">
        <w:rPr>
          <w:rFonts w:ascii="SimSun" w:hAnsi="SimSun" w:cs="Calibri"/>
          <w:sz w:val="21"/>
          <w:szCs w:val="21"/>
        </w:rPr>
        <w:t>全球创新指数、离职后健康保险</w:t>
      </w:r>
      <w:r w:rsidRPr="005E3B48">
        <w:rPr>
          <w:rFonts w:ascii="SimSun" w:hAnsi="SimSun" w:cs="Calibri" w:hint="eastAsia"/>
          <w:sz w:val="21"/>
          <w:szCs w:val="21"/>
        </w:rPr>
        <w:t>（</w:t>
      </w:r>
      <w:r w:rsidR="009E3ABA" w:rsidRPr="005E3B48">
        <w:rPr>
          <w:rFonts w:ascii="SimSun" w:hAnsi="SimSun" w:cs="Calibri"/>
          <w:sz w:val="21"/>
          <w:szCs w:val="21"/>
        </w:rPr>
        <w:t>ASHI</w:t>
      </w:r>
      <w:r w:rsidRPr="005E3B48">
        <w:rPr>
          <w:rFonts w:ascii="SimSun" w:hAnsi="SimSun" w:cs="Calibri" w:hint="eastAsia"/>
          <w:sz w:val="21"/>
          <w:szCs w:val="21"/>
        </w:rPr>
        <w:t>）</w:t>
      </w:r>
      <w:r w:rsidR="009E3ABA" w:rsidRPr="005E3B48">
        <w:rPr>
          <w:rFonts w:ascii="SimSun" w:hAnsi="SimSun" w:cs="Calibri"/>
          <w:sz w:val="21"/>
          <w:szCs w:val="21"/>
        </w:rPr>
        <w:t>报销数据、</w:t>
      </w:r>
      <w:r w:rsidR="00945F30" w:rsidRPr="005E3B48">
        <w:rPr>
          <w:rFonts w:ascii="SimSun" w:hAnsi="SimSun" w:cs="Calibri"/>
          <w:sz w:val="21"/>
          <w:szCs w:val="21"/>
        </w:rPr>
        <w:t>产权组织</w:t>
      </w:r>
      <w:r w:rsidR="009E3ABA" w:rsidRPr="005E3B48">
        <w:rPr>
          <w:rFonts w:ascii="SimSun" w:hAnsi="SimSun" w:cs="Calibri"/>
          <w:sz w:val="21"/>
          <w:szCs w:val="21"/>
        </w:rPr>
        <w:t>新加坡办事处、马德里注册</w:t>
      </w:r>
      <w:r w:rsidRPr="005E3B48">
        <w:rPr>
          <w:rFonts w:ascii="SimSun" w:hAnsi="SimSun" w:cs="Calibri" w:hint="eastAsia"/>
          <w:sz w:val="21"/>
          <w:szCs w:val="21"/>
        </w:rPr>
        <w:t>部</w:t>
      </w:r>
      <w:r w:rsidR="009E3ABA" w:rsidRPr="005E3B48">
        <w:rPr>
          <w:rFonts w:ascii="SimSun" w:hAnsi="SimSun" w:cs="Calibri"/>
          <w:sz w:val="21"/>
          <w:szCs w:val="21"/>
        </w:rPr>
        <w:t>、</w:t>
      </w:r>
      <w:r w:rsidR="00945F30" w:rsidRPr="005E3B48">
        <w:rPr>
          <w:rFonts w:ascii="SimSun" w:hAnsi="SimSun" w:cs="Calibri"/>
          <w:sz w:val="21"/>
          <w:szCs w:val="21"/>
        </w:rPr>
        <w:t>产权组织</w:t>
      </w:r>
      <w:r w:rsidR="009E3ABA" w:rsidRPr="005E3B48">
        <w:rPr>
          <w:rFonts w:ascii="SimSun" w:hAnsi="SimSun" w:cs="Calibri"/>
          <w:sz w:val="21"/>
          <w:szCs w:val="21"/>
        </w:rPr>
        <w:t>数据隐私和标准的落实以及云管理。</w:t>
      </w:r>
      <w:r w:rsidRPr="005E3B48">
        <w:rPr>
          <w:rFonts w:ascii="SimSun" w:hAnsi="SimSun" w:cs="Calibri" w:hint="eastAsia"/>
          <w:sz w:val="21"/>
          <w:szCs w:val="21"/>
        </w:rPr>
        <w:t>监督</w:t>
      </w:r>
      <w:r w:rsidR="00B407B8" w:rsidRPr="005E3B48">
        <w:rPr>
          <w:rFonts w:ascii="SimSun" w:hAnsi="SimSun" w:cs="Calibri"/>
          <w:sz w:val="21"/>
          <w:szCs w:val="21"/>
        </w:rPr>
        <w:t>司司长指出，</w:t>
      </w:r>
      <w:r w:rsidR="009E3ABA" w:rsidRPr="005E3B48">
        <w:rPr>
          <w:rFonts w:ascii="SimSun" w:hAnsi="SimSun" w:cs="Calibri"/>
          <w:sz w:val="21"/>
          <w:szCs w:val="21"/>
        </w:rPr>
        <w:t>根据对PCT审计报告中一项建议的澄清要求</w:t>
      </w:r>
      <w:r w:rsidR="00D8341E" w:rsidRPr="005E3B48">
        <w:rPr>
          <w:rFonts w:ascii="SimSun" w:hAnsi="SimSun" w:cs="Calibri"/>
          <w:sz w:val="21"/>
          <w:szCs w:val="21"/>
        </w:rPr>
        <w:t>，并如2023年4月公布的审计报告所示</w:t>
      </w:r>
      <w:r w:rsidR="009E3ABA" w:rsidRPr="005E3B48">
        <w:rPr>
          <w:rFonts w:ascii="SimSun" w:hAnsi="SimSun" w:cs="Calibri"/>
          <w:sz w:val="21"/>
          <w:szCs w:val="21"/>
        </w:rPr>
        <w:t>，已确认三个国家占2021年PCT申请量的64.7%。建议专利和技术部门审查并解决增加申请来源多样化的需求，同时继续加强向其主要客户提供的服务。在</w:t>
      </w:r>
      <w:r w:rsidR="00334BCB" w:rsidRPr="005E3B48">
        <w:rPr>
          <w:rFonts w:ascii="SimSun" w:hAnsi="SimSun" w:cs="Calibri" w:hint="eastAsia"/>
          <w:sz w:val="21"/>
          <w:szCs w:val="21"/>
        </w:rPr>
        <w:t>评价</w:t>
      </w:r>
      <w:r w:rsidR="009E3ABA" w:rsidRPr="005E3B48">
        <w:rPr>
          <w:rFonts w:ascii="SimSun" w:hAnsi="SimSun" w:cs="Calibri"/>
          <w:sz w:val="21"/>
          <w:szCs w:val="21"/>
        </w:rPr>
        <w:t>方面，为发展与知识产权委员会（CDIP）委托的关于发展议程项目和</w:t>
      </w:r>
      <w:r w:rsidR="00622ADF" w:rsidRPr="005E3B48">
        <w:rPr>
          <w:rFonts w:ascii="SimSun" w:hAnsi="SimSun" w:cs="Calibri"/>
          <w:sz w:val="21"/>
          <w:szCs w:val="21"/>
        </w:rPr>
        <w:t>知识</w:t>
      </w:r>
      <w:r w:rsidR="009E3ABA" w:rsidRPr="005E3B48">
        <w:rPr>
          <w:rFonts w:ascii="SimSun" w:hAnsi="SimSun" w:cs="Calibri"/>
          <w:sz w:val="21"/>
          <w:szCs w:val="21"/>
        </w:rPr>
        <w:t>产</w:t>
      </w:r>
      <w:r w:rsidR="00D8341E" w:rsidRPr="005E3B48">
        <w:rPr>
          <w:rFonts w:ascii="SimSun" w:hAnsi="SimSun" w:cs="Calibri"/>
          <w:sz w:val="21"/>
          <w:szCs w:val="21"/>
        </w:rPr>
        <w:t>权</w:t>
      </w:r>
      <w:r w:rsidR="009E3ABA" w:rsidRPr="005E3B48">
        <w:rPr>
          <w:rFonts w:ascii="SimSun" w:hAnsi="SimSun" w:cs="Calibri"/>
          <w:sz w:val="21"/>
          <w:szCs w:val="21"/>
        </w:rPr>
        <w:t>与社会经济发展的</w:t>
      </w:r>
      <w:r w:rsidR="00334BCB" w:rsidRPr="005E3B48">
        <w:rPr>
          <w:rFonts w:ascii="SimSun" w:hAnsi="SimSun" w:cs="Calibri" w:hint="eastAsia"/>
          <w:sz w:val="21"/>
          <w:szCs w:val="21"/>
        </w:rPr>
        <w:t>评价</w:t>
      </w:r>
      <w:r w:rsidR="009E3ABA" w:rsidRPr="005E3B48">
        <w:rPr>
          <w:rFonts w:ascii="SimSun" w:hAnsi="SimSun" w:cs="Calibri"/>
          <w:sz w:val="21"/>
          <w:szCs w:val="21"/>
        </w:rPr>
        <w:t>提供了质量保证。对实施</w:t>
      </w:r>
      <w:r w:rsidR="00945F30" w:rsidRPr="005E3B48">
        <w:rPr>
          <w:rFonts w:ascii="SimSun" w:hAnsi="SimSun" w:cs="Calibri"/>
          <w:sz w:val="21"/>
          <w:szCs w:val="21"/>
        </w:rPr>
        <w:t>产权组织</w:t>
      </w:r>
      <w:proofErr w:type="gramStart"/>
      <w:r w:rsidR="009E3ABA" w:rsidRPr="005E3B48">
        <w:rPr>
          <w:rFonts w:ascii="SimSun" w:hAnsi="SimSun" w:cs="Calibri"/>
          <w:sz w:val="21"/>
          <w:szCs w:val="21"/>
        </w:rPr>
        <w:t>增强女</w:t>
      </w:r>
      <w:proofErr w:type="gramEnd"/>
      <w:r w:rsidR="009E3ABA" w:rsidRPr="005E3B48">
        <w:rPr>
          <w:rFonts w:ascii="SimSun" w:hAnsi="SimSun" w:cs="Calibri"/>
          <w:sz w:val="21"/>
          <w:szCs w:val="21"/>
        </w:rPr>
        <w:t>企业家能力倡议的经验教训进行了</w:t>
      </w:r>
      <w:r w:rsidRPr="005E3B48">
        <w:rPr>
          <w:rFonts w:ascii="SimSun" w:hAnsi="SimSun" w:cs="Calibri" w:hint="eastAsia"/>
          <w:sz w:val="21"/>
          <w:szCs w:val="21"/>
        </w:rPr>
        <w:t>一次</w:t>
      </w:r>
      <w:r w:rsidR="00334BCB" w:rsidRPr="005E3B48">
        <w:rPr>
          <w:rFonts w:ascii="SimSun" w:hAnsi="SimSun" w:cs="Calibri" w:hint="eastAsia"/>
          <w:sz w:val="21"/>
          <w:szCs w:val="21"/>
        </w:rPr>
        <w:t>评价</w:t>
      </w:r>
      <w:r w:rsidR="009E3ABA" w:rsidRPr="005E3B48">
        <w:rPr>
          <w:rFonts w:ascii="SimSun" w:hAnsi="SimSun" w:cs="Calibri"/>
          <w:sz w:val="21"/>
          <w:szCs w:val="21"/>
        </w:rPr>
        <w:t>。</w:t>
      </w:r>
      <w:r w:rsidRPr="005E3B48">
        <w:rPr>
          <w:rFonts w:ascii="SimSun" w:hAnsi="SimSun" w:cs="Calibri" w:hint="eastAsia"/>
          <w:sz w:val="21"/>
          <w:szCs w:val="21"/>
        </w:rPr>
        <w:t>关于</w:t>
      </w:r>
      <w:r w:rsidR="009E3ABA" w:rsidRPr="005E3B48">
        <w:rPr>
          <w:rFonts w:ascii="SimSun" w:hAnsi="SimSun" w:cs="Calibri"/>
          <w:sz w:val="21"/>
          <w:szCs w:val="21"/>
        </w:rPr>
        <w:t>调查，</w:t>
      </w:r>
      <w:r w:rsidRPr="005E3B48">
        <w:rPr>
          <w:rFonts w:ascii="SimSun" w:hAnsi="SimSun" w:cs="Calibri" w:hint="eastAsia"/>
          <w:sz w:val="21"/>
          <w:szCs w:val="21"/>
        </w:rPr>
        <w:t>监督司</w:t>
      </w:r>
      <w:r w:rsidR="009E3ABA" w:rsidRPr="005E3B48">
        <w:rPr>
          <w:rFonts w:ascii="SimSun" w:hAnsi="SimSun" w:cs="Calibri"/>
          <w:sz w:val="21"/>
          <w:szCs w:val="21"/>
        </w:rPr>
        <w:t>司长报告说，</w:t>
      </w:r>
      <w:r w:rsidRPr="005E3B48">
        <w:rPr>
          <w:rFonts w:ascii="SimSun" w:hAnsi="SimSun" w:cs="Calibri" w:hint="eastAsia"/>
          <w:sz w:val="21"/>
          <w:szCs w:val="21"/>
        </w:rPr>
        <w:t>共</w:t>
      </w:r>
      <w:r w:rsidR="009E3ABA" w:rsidRPr="005E3B48">
        <w:rPr>
          <w:rFonts w:ascii="SimSun" w:hAnsi="SimSun" w:cs="Calibri"/>
          <w:sz w:val="21"/>
          <w:szCs w:val="21"/>
        </w:rPr>
        <w:t>登记了37件新投诉，比2022年增加16%。共有31项投诉在初步</w:t>
      </w:r>
      <w:r w:rsidRPr="005E3B48">
        <w:rPr>
          <w:rFonts w:ascii="SimSun" w:hAnsi="SimSun" w:cs="Calibri" w:hint="eastAsia"/>
          <w:sz w:val="21"/>
          <w:szCs w:val="21"/>
        </w:rPr>
        <w:t>评估</w:t>
      </w:r>
      <w:r w:rsidR="009E3ABA" w:rsidRPr="005E3B48">
        <w:rPr>
          <w:rFonts w:ascii="SimSun" w:hAnsi="SimSun" w:cs="Calibri"/>
          <w:sz w:val="21"/>
          <w:szCs w:val="21"/>
        </w:rPr>
        <w:t>后</w:t>
      </w:r>
      <w:r w:rsidRPr="005E3B48">
        <w:rPr>
          <w:rFonts w:ascii="SimSun" w:hAnsi="SimSun" w:cs="Calibri" w:hint="eastAsia"/>
          <w:sz w:val="21"/>
          <w:szCs w:val="21"/>
        </w:rPr>
        <w:t>结案</w:t>
      </w:r>
      <w:r w:rsidR="009E3ABA" w:rsidRPr="005E3B48">
        <w:rPr>
          <w:rFonts w:ascii="SimSun" w:hAnsi="SimSun" w:cs="Calibri"/>
          <w:sz w:val="21"/>
          <w:szCs w:val="21"/>
        </w:rPr>
        <w:t>，14项全面调查已经结束，其中包括上一年的</w:t>
      </w:r>
      <w:r w:rsidR="00D8341E" w:rsidRPr="005E3B48">
        <w:rPr>
          <w:rFonts w:ascii="SimSun" w:hAnsi="SimSun" w:cs="Calibri"/>
          <w:sz w:val="21"/>
          <w:szCs w:val="21"/>
        </w:rPr>
        <w:t>几项</w:t>
      </w:r>
      <w:r w:rsidR="009E3ABA" w:rsidRPr="005E3B48">
        <w:rPr>
          <w:rFonts w:ascii="SimSun" w:hAnsi="SimSun" w:cs="Calibri"/>
          <w:sz w:val="21"/>
          <w:szCs w:val="21"/>
        </w:rPr>
        <w:t>调查。截至2023年12月31日，有16个事项</w:t>
      </w:r>
      <w:r w:rsidRPr="005E3B48">
        <w:rPr>
          <w:rFonts w:ascii="SimSun" w:hAnsi="SimSun" w:cs="Calibri" w:hint="eastAsia"/>
          <w:sz w:val="21"/>
          <w:szCs w:val="21"/>
        </w:rPr>
        <w:t>未结</w:t>
      </w:r>
      <w:r w:rsidR="009E3ABA" w:rsidRPr="005E3B48">
        <w:rPr>
          <w:rFonts w:ascii="SimSun" w:hAnsi="SimSun" w:cs="Calibri"/>
          <w:sz w:val="21"/>
          <w:szCs w:val="21"/>
        </w:rPr>
        <w:t>。2023年，5项调查导致指控得到证实，40项指控未得到证实</w:t>
      </w:r>
      <w:r w:rsidR="00A7335E" w:rsidRPr="005E3B48">
        <w:rPr>
          <w:rFonts w:ascii="SimSun" w:hAnsi="SimSun" w:cs="Calibri"/>
          <w:sz w:val="21"/>
          <w:szCs w:val="21"/>
        </w:rPr>
        <w:t>，</w:t>
      </w:r>
      <w:r w:rsidR="009E3ABA" w:rsidRPr="005E3B48">
        <w:rPr>
          <w:rFonts w:ascii="SimSun" w:hAnsi="SimSun" w:cs="Calibri"/>
          <w:sz w:val="21"/>
          <w:szCs w:val="21"/>
        </w:rPr>
        <w:t>发布了3份管理影响报告。除计划开展的监督工作外，</w:t>
      </w:r>
      <w:r w:rsidR="004C613A" w:rsidRPr="005E3B48">
        <w:rPr>
          <w:rFonts w:ascii="SimSun" w:hAnsi="SimSun" w:cs="Calibri" w:hint="eastAsia"/>
          <w:sz w:val="21"/>
          <w:szCs w:val="21"/>
        </w:rPr>
        <w:t>监督司</w:t>
      </w:r>
      <w:r w:rsidR="009E3ABA" w:rsidRPr="005E3B48">
        <w:rPr>
          <w:rFonts w:ascii="SimSun" w:hAnsi="SimSun" w:cs="Calibri"/>
          <w:sz w:val="21"/>
          <w:szCs w:val="21"/>
        </w:rPr>
        <w:t>还为行为科学干预提供咨询服务，以改善</w:t>
      </w:r>
      <w:r w:rsidR="00945F30" w:rsidRPr="005E3B48">
        <w:rPr>
          <w:rFonts w:ascii="SimSun" w:hAnsi="SimSun" w:cs="Calibri"/>
          <w:sz w:val="21"/>
          <w:szCs w:val="21"/>
        </w:rPr>
        <w:t>产权组织</w:t>
      </w:r>
      <w:r w:rsidR="009E3ABA" w:rsidRPr="005E3B48">
        <w:rPr>
          <w:rFonts w:ascii="SimSun" w:hAnsi="SimSun" w:cs="Calibri"/>
          <w:sz w:val="21"/>
          <w:szCs w:val="21"/>
        </w:rPr>
        <w:t>征聘过程中的包容性和多样性。与管理层进行了互动对话，以跟进公开建议的落实情况。截至2023年12月31日，共有59项公开建议，包括7项高优先</w:t>
      </w:r>
      <w:r w:rsidR="004C613A" w:rsidRPr="005E3B48">
        <w:rPr>
          <w:rFonts w:ascii="SimSun" w:hAnsi="SimSun" w:cs="Calibri" w:hint="eastAsia"/>
          <w:sz w:val="21"/>
          <w:szCs w:val="21"/>
        </w:rPr>
        <w:t>级</w:t>
      </w:r>
      <w:r w:rsidR="009E3ABA" w:rsidRPr="005E3B48">
        <w:rPr>
          <w:rFonts w:ascii="SimSun" w:hAnsi="SimSun" w:cs="Calibri"/>
          <w:sz w:val="21"/>
          <w:szCs w:val="21"/>
        </w:rPr>
        <w:t>建议和52项中</w:t>
      </w:r>
      <w:r w:rsidR="004C613A" w:rsidRPr="005E3B48">
        <w:rPr>
          <w:rFonts w:ascii="SimSun" w:hAnsi="SimSun" w:cs="Calibri" w:hint="eastAsia"/>
          <w:sz w:val="21"/>
          <w:szCs w:val="21"/>
        </w:rPr>
        <w:t>等</w:t>
      </w:r>
      <w:r w:rsidR="009E3ABA" w:rsidRPr="005E3B48">
        <w:rPr>
          <w:rFonts w:ascii="SimSun" w:hAnsi="SimSun" w:cs="Calibri"/>
          <w:sz w:val="21"/>
          <w:szCs w:val="21"/>
        </w:rPr>
        <w:t>优先</w:t>
      </w:r>
      <w:r w:rsidR="004C613A" w:rsidRPr="005E3B48">
        <w:rPr>
          <w:rFonts w:ascii="SimSun" w:hAnsi="SimSun" w:cs="Calibri" w:hint="eastAsia"/>
          <w:sz w:val="21"/>
          <w:szCs w:val="21"/>
        </w:rPr>
        <w:t>级</w:t>
      </w:r>
      <w:r w:rsidR="009E3ABA" w:rsidRPr="005E3B48">
        <w:rPr>
          <w:rFonts w:ascii="SimSun" w:hAnsi="SimSun" w:cs="Calibri"/>
          <w:sz w:val="21"/>
          <w:szCs w:val="21"/>
        </w:rPr>
        <w:t>建议。</w:t>
      </w:r>
      <w:r w:rsidR="004C613A" w:rsidRPr="005E3B48">
        <w:rPr>
          <w:rFonts w:ascii="SimSun" w:hAnsi="SimSun" w:cs="Calibri" w:hint="eastAsia"/>
          <w:sz w:val="21"/>
          <w:szCs w:val="21"/>
        </w:rPr>
        <w:t>来自监督司</w:t>
      </w:r>
      <w:r w:rsidR="009E3ABA" w:rsidRPr="005E3B48">
        <w:rPr>
          <w:rFonts w:ascii="SimSun" w:hAnsi="SimSun" w:cs="Calibri"/>
          <w:sz w:val="21"/>
          <w:szCs w:val="21"/>
        </w:rPr>
        <w:t>的</w:t>
      </w:r>
      <w:proofErr w:type="gramStart"/>
      <w:r w:rsidR="009E3ABA" w:rsidRPr="005E3B48">
        <w:rPr>
          <w:rFonts w:ascii="SimSun" w:hAnsi="SimSun" w:cs="Calibri"/>
          <w:sz w:val="21"/>
          <w:szCs w:val="21"/>
        </w:rPr>
        <w:t>建议</w:t>
      </w:r>
      <w:r w:rsidR="00D8341E" w:rsidRPr="005E3B48">
        <w:rPr>
          <w:rFonts w:ascii="SimSun" w:hAnsi="SimSun" w:cs="Calibri"/>
          <w:sz w:val="21"/>
          <w:szCs w:val="21"/>
        </w:rPr>
        <w:t>占</w:t>
      </w:r>
      <w:proofErr w:type="gramEnd"/>
      <w:r w:rsidR="009E3ABA" w:rsidRPr="005E3B48">
        <w:rPr>
          <w:rFonts w:ascii="SimSun" w:hAnsi="SimSun" w:cs="Calibri"/>
          <w:sz w:val="21"/>
          <w:szCs w:val="21"/>
        </w:rPr>
        <w:t>所有未落实建议的81%，其余19%</w:t>
      </w:r>
      <w:r w:rsidR="00D8341E" w:rsidRPr="005E3B48">
        <w:rPr>
          <w:rFonts w:ascii="SimSun" w:hAnsi="SimSun" w:cs="Calibri"/>
          <w:sz w:val="21"/>
          <w:szCs w:val="21"/>
        </w:rPr>
        <w:t>是</w:t>
      </w:r>
      <w:r w:rsidR="009E3ABA" w:rsidRPr="005E3B48">
        <w:rPr>
          <w:rFonts w:ascii="SimSun" w:hAnsi="SimSun" w:cs="Calibri"/>
          <w:sz w:val="21"/>
          <w:szCs w:val="21"/>
        </w:rPr>
        <w:t>外聘审计员的建议。</w:t>
      </w:r>
      <w:r w:rsidR="004C613A" w:rsidRPr="005E3B48">
        <w:rPr>
          <w:rFonts w:ascii="SimSun" w:hAnsi="SimSun" w:cs="Calibri" w:hint="eastAsia"/>
          <w:sz w:val="21"/>
          <w:szCs w:val="21"/>
        </w:rPr>
        <w:t>监督司司长</w:t>
      </w:r>
      <w:r w:rsidR="009E3ABA" w:rsidRPr="005E3B48">
        <w:rPr>
          <w:rFonts w:ascii="SimSun" w:hAnsi="SimSun" w:cs="Calibri"/>
          <w:sz w:val="21"/>
          <w:szCs w:val="21"/>
        </w:rPr>
        <w:t>指出，</w:t>
      </w:r>
      <w:r w:rsidR="004C613A" w:rsidRPr="005E3B48">
        <w:rPr>
          <w:rFonts w:ascii="SimSun" w:hAnsi="SimSun" w:cs="Calibri" w:hint="eastAsia"/>
          <w:sz w:val="21"/>
          <w:szCs w:val="21"/>
        </w:rPr>
        <w:t>监督</w:t>
      </w:r>
      <w:proofErr w:type="gramStart"/>
      <w:r w:rsidR="004C613A" w:rsidRPr="005E3B48">
        <w:rPr>
          <w:rFonts w:ascii="SimSun" w:hAnsi="SimSun" w:cs="Calibri" w:hint="eastAsia"/>
          <w:sz w:val="21"/>
          <w:szCs w:val="21"/>
        </w:rPr>
        <w:t>司</w:t>
      </w:r>
      <w:r w:rsidR="009E3ABA" w:rsidRPr="005E3B48">
        <w:rPr>
          <w:rFonts w:ascii="SimSun" w:hAnsi="SimSun" w:cs="Calibri"/>
          <w:sz w:val="21"/>
          <w:szCs w:val="21"/>
        </w:rPr>
        <w:t>参加</w:t>
      </w:r>
      <w:proofErr w:type="gramEnd"/>
      <w:r w:rsidR="009E3ABA" w:rsidRPr="005E3B48">
        <w:rPr>
          <w:rFonts w:ascii="SimSun" w:hAnsi="SimSun" w:cs="Calibri"/>
          <w:sz w:val="21"/>
          <w:szCs w:val="21"/>
        </w:rPr>
        <w:t>了</w:t>
      </w:r>
      <w:r w:rsidR="004C613A" w:rsidRPr="005E3B48">
        <w:rPr>
          <w:rFonts w:ascii="SimSun" w:hAnsi="SimSun" w:cs="Calibri" w:hint="eastAsia"/>
          <w:sz w:val="21"/>
          <w:szCs w:val="21"/>
        </w:rPr>
        <w:t>资监委</w:t>
      </w:r>
      <w:r w:rsidR="009E3ABA" w:rsidRPr="005E3B48">
        <w:rPr>
          <w:rFonts w:ascii="SimSun" w:hAnsi="SimSun" w:cs="Calibri"/>
          <w:sz w:val="21"/>
          <w:szCs w:val="21"/>
        </w:rPr>
        <w:t>的所有会议，报告内部监督计划的执行情况，讨论监督结果，并征求意见。所有报告都与外聘审计员共享，外聘审计员也参与关键审计事项，并</w:t>
      </w:r>
      <w:r w:rsidR="004C613A" w:rsidRPr="005E3B48">
        <w:rPr>
          <w:rFonts w:ascii="SimSun" w:hAnsi="SimSun" w:cs="Calibri" w:hint="eastAsia"/>
          <w:sz w:val="21"/>
          <w:szCs w:val="21"/>
        </w:rPr>
        <w:t>获得了必要的意见</w:t>
      </w:r>
      <w:r w:rsidR="009E3ABA" w:rsidRPr="005E3B48">
        <w:rPr>
          <w:rFonts w:ascii="SimSun" w:hAnsi="SimSun" w:cs="Calibri"/>
          <w:sz w:val="21"/>
          <w:szCs w:val="21"/>
        </w:rPr>
        <w:t>。与监察员和首席道德操守</w:t>
      </w:r>
      <w:r w:rsidR="004C613A" w:rsidRPr="005E3B48">
        <w:rPr>
          <w:rFonts w:ascii="SimSun" w:hAnsi="SimSun" w:cs="Calibri" w:hint="eastAsia"/>
          <w:sz w:val="21"/>
          <w:szCs w:val="21"/>
        </w:rPr>
        <w:t>官</w:t>
      </w:r>
      <w:r w:rsidR="009E3ABA" w:rsidRPr="005E3B48">
        <w:rPr>
          <w:rFonts w:ascii="SimSun" w:hAnsi="SimSun" w:cs="Calibri"/>
          <w:sz w:val="21"/>
          <w:szCs w:val="21"/>
        </w:rPr>
        <w:t>定期举行会议，以确保协调和互补支持。</w:t>
      </w:r>
      <w:r w:rsidR="001434DD" w:rsidRPr="005E3B48">
        <w:rPr>
          <w:rFonts w:ascii="SimSun" w:hAnsi="SimSun" w:cs="Calibri"/>
          <w:sz w:val="21"/>
          <w:szCs w:val="21"/>
        </w:rPr>
        <w:t>法律顾问办公室</w:t>
      </w:r>
      <w:r w:rsidR="009E3ABA" w:rsidRPr="005E3B48">
        <w:rPr>
          <w:rFonts w:ascii="SimSun" w:hAnsi="SimSun" w:cs="Calibri"/>
          <w:sz w:val="21"/>
          <w:szCs w:val="21"/>
        </w:rPr>
        <w:t>和人力资源管理</w:t>
      </w:r>
      <w:r w:rsidR="004C613A" w:rsidRPr="005E3B48">
        <w:rPr>
          <w:rFonts w:ascii="SimSun" w:hAnsi="SimSun" w:cs="Calibri" w:hint="eastAsia"/>
          <w:sz w:val="21"/>
          <w:szCs w:val="21"/>
        </w:rPr>
        <w:t>部</w:t>
      </w:r>
      <w:r w:rsidR="009E3ABA" w:rsidRPr="005E3B48">
        <w:rPr>
          <w:rFonts w:ascii="SimSun" w:hAnsi="SimSun" w:cs="Calibri"/>
          <w:sz w:val="21"/>
          <w:szCs w:val="21"/>
        </w:rPr>
        <w:t>也酌情参与。</w:t>
      </w:r>
      <w:r w:rsidR="004C613A" w:rsidRPr="005E3B48">
        <w:rPr>
          <w:rFonts w:ascii="SimSun" w:hAnsi="SimSun" w:cs="Calibri" w:hint="eastAsia"/>
          <w:sz w:val="21"/>
          <w:szCs w:val="21"/>
        </w:rPr>
        <w:t>监督司司长</w:t>
      </w:r>
      <w:r w:rsidR="009E3ABA" w:rsidRPr="005E3B48">
        <w:rPr>
          <w:rFonts w:ascii="SimSun" w:hAnsi="SimSun" w:cs="Calibri"/>
          <w:sz w:val="21"/>
          <w:szCs w:val="21"/>
        </w:rPr>
        <w:t>强调，</w:t>
      </w:r>
      <w:r w:rsidR="00945F30" w:rsidRPr="005E3B48">
        <w:rPr>
          <w:rFonts w:ascii="SimSun" w:hAnsi="SimSun" w:cs="Calibri"/>
          <w:sz w:val="21"/>
          <w:szCs w:val="21"/>
        </w:rPr>
        <w:t>产权组织</w:t>
      </w:r>
      <w:r w:rsidR="009E3ABA" w:rsidRPr="005E3B48">
        <w:rPr>
          <w:rFonts w:ascii="SimSun" w:hAnsi="SimSun" w:cs="Calibri"/>
          <w:sz w:val="21"/>
          <w:szCs w:val="21"/>
        </w:rPr>
        <w:t>的同事通过在工作人员</w:t>
      </w:r>
      <w:r w:rsidR="004C613A" w:rsidRPr="005E3B48">
        <w:rPr>
          <w:rFonts w:ascii="SimSun" w:hAnsi="SimSun" w:cs="Calibri" w:hint="eastAsia"/>
          <w:sz w:val="21"/>
          <w:szCs w:val="21"/>
        </w:rPr>
        <w:t>入职</w:t>
      </w:r>
      <w:r w:rsidR="009E3ABA" w:rsidRPr="005E3B48">
        <w:rPr>
          <w:rFonts w:ascii="SimSun" w:hAnsi="SimSun" w:cs="Calibri"/>
          <w:sz w:val="21"/>
          <w:szCs w:val="21"/>
        </w:rPr>
        <w:t>培训期间的介绍、在线培训课程以及在需要时向部门领导和其他管理人员</w:t>
      </w:r>
      <w:r w:rsidR="004C613A" w:rsidRPr="005E3B48">
        <w:rPr>
          <w:rFonts w:ascii="SimSun" w:hAnsi="SimSun" w:cs="Calibri" w:hint="eastAsia"/>
          <w:sz w:val="21"/>
          <w:szCs w:val="21"/>
        </w:rPr>
        <w:t>所作</w:t>
      </w:r>
      <w:r w:rsidR="009E3ABA" w:rsidRPr="005E3B48">
        <w:rPr>
          <w:rFonts w:ascii="SimSun" w:hAnsi="SimSun" w:cs="Calibri"/>
          <w:sz w:val="21"/>
          <w:szCs w:val="21"/>
        </w:rPr>
        <w:t>的介绍参与其中。与联合国系统其他组织和实体，包括联合国评价小组</w:t>
      </w:r>
      <w:r w:rsidR="004C613A" w:rsidRPr="005E3B48">
        <w:rPr>
          <w:rFonts w:ascii="SimSun" w:hAnsi="SimSun" w:cs="Calibri" w:hint="eastAsia"/>
          <w:sz w:val="21"/>
          <w:szCs w:val="21"/>
        </w:rPr>
        <w:t>（</w:t>
      </w:r>
      <w:r w:rsidR="009E3ABA" w:rsidRPr="005E3B48">
        <w:rPr>
          <w:rFonts w:ascii="SimSun" w:hAnsi="SimSun" w:cs="Calibri"/>
          <w:sz w:val="21"/>
          <w:szCs w:val="21"/>
        </w:rPr>
        <w:t>UNEG</w:t>
      </w:r>
      <w:r w:rsidR="004C613A" w:rsidRPr="005E3B48">
        <w:rPr>
          <w:rFonts w:ascii="SimSun" w:hAnsi="SimSun" w:cs="Calibri" w:hint="eastAsia"/>
          <w:sz w:val="21"/>
          <w:szCs w:val="21"/>
        </w:rPr>
        <w:t>）</w:t>
      </w:r>
      <w:r w:rsidR="009E3ABA" w:rsidRPr="005E3B48">
        <w:rPr>
          <w:rFonts w:ascii="SimSun" w:hAnsi="SimSun" w:cs="Calibri"/>
          <w:sz w:val="21"/>
          <w:szCs w:val="21"/>
        </w:rPr>
        <w:t>、内部审计负责人、联合国内部审计事务代表</w:t>
      </w:r>
      <w:r w:rsidR="004C613A" w:rsidRPr="005E3B48">
        <w:rPr>
          <w:rFonts w:ascii="SimSun" w:hAnsi="SimSun" w:cs="Calibri" w:hint="eastAsia"/>
          <w:sz w:val="21"/>
          <w:szCs w:val="21"/>
        </w:rPr>
        <w:t>（</w:t>
      </w:r>
      <w:r w:rsidR="009E3ABA" w:rsidRPr="005E3B48">
        <w:rPr>
          <w:rFonts w:ascii="SimSun" w:hAnsi="SimSun" w:cs="Calibri"/>
          <w:sz w:val="21"/>
          <w:szCs w:val="21"/>
        </w:rPr>
        <w:t>UNRIAS</w:t>
      </w:r>
      <w:r w:rsidR="004C613A" w:rsidRPr="005E3B48">
        <w:rPr>
          <w:rFonts w:ascii="SimSun" w:hAnsi="SimSun" w:cs="Calibri" w:hint="eastAsia"/>
          <w:sz w:val="21"/>
          <w:szCs w:val="21"/>
        </w:rPr>
        <w:t>）</w:t>
      </w:r>
      <w:r w:rsidR="009E3ABA" w:rsidRPr="005E3B48">
        <w:rPr>
          <w:rFonts w:ascii="SimSun" w:hAnsi="SimSun" w:cs="Calibri"/>
          <w:sz w:val="21"/>
          <w:szCs w:val="21"/>
        </w:rPr>
        <w:t>、国际调查员会议</w:t>
      </w:r>
      <w:r w:rsidR="004C613A" w:rsidRPr="005E3B48">
        <w:rPr>
          <w:rFonts w:ascii="SimSun" w:hAnsi="SimSun" w:cs="Calibri" w:hint="eastAsia"/>
          <w:sz w:val="21"/>
          <w:szCs w:val="21"/>
        </w:rPr>
        <w:t>（</w:t>
      </w:r>
      <w:r w:rsidR="009E3ABA" w:rsidRPr="005E3B48">
        <w:rPr>
          <w:rFonts w:ascii="SimSun" w:hAnsi="SimSun" w:cs="Calibri"/>
          <w:sz w:val="21"/>
          <w:szCs w:val="21"/>
        </w:rPr>
        <w:t>CII</w:t>
      </w:r>
      <w:r w:rsidR="004C613A" w:rsidRPr="005E3B48">
        <w:rPr>
          <w:rFonts w:ascii="SimSun" w:hAnsi="SimSun" w:cs="Calibri" w:hint="eastAsia"/>
          <w:sz w:val="21"/>
          <w:szCs w:val="21"/>
        </w:rPr>
        <w:t>）</w:t>
      </w:r>
      <w:r w:rsidR="009E3ABA" w:rsidRPr="005E3B48">
        <w:rPr>
          <w:rFonts w:ascii="SimSun" w:hAnsi="SimSun" w:cs="Calibri"/>
          <w:sz w:val="21"/>
          <w:szCs w:val="21"/>
        </w:rPr>
        <w:t>和联合国调查事务代表的积极合作和网络联系仍在继续。在报告所述期间，没有发生可被视为危及</w:t>
      </w:r>
      <w:r w:rsidR="004C613A" w:rsidRPr="005E3B48">
        <w:rPr>
          <w:rFonts w:ascii="SimSun" w:hAnsi="SimSun" w:cs="Calibri" w:hint="eastAsia"/>
          <w:sz w:val="21"/>
          <w:szCs w:val="21"/>
        </w:rPr>
        <w:t>监督司</w:t>
      </w:r>
      <w:r w:rsidR="009E3ABA" w:rsidRPr="005E3B48">
        <w:rPr>
          <w:rFonts w:ascii="SimSun" w:hAnsi="SimSun" w:cs="Calibri"/>
          <w:sz w:val="21"/>
          <w:szCs w:val="21"/>
        </w:rPr>
        <w:t>业务独立性的事件或活动。绩效指标继续表明，</w:t>
      </w:r>
      <w:r w:rsidR="004C613A" w:rsidRPr="005E3B48">
        <w:rPr>
          <w:rFonts w:ascii="SimSun" w:hAnsi="SimSun" w:cs="Calibri" w:hint="eastAsia"/>
          <w:sz w:val="21"/>
          <w:szCs w:val="21"/>
        </w:rPr>
        <w:t>监督司</w:t>
      </w:r>
      <w:r w:rsidR="009E3ABA" w:rsidRPr="005E3B48">
        <w:rPr>
          <w:rFonts w:ascii="SimSun" w:hAnsi="SimSun" w:cs="Calibri"/>
          <w:sz w:val="21"/>
          <w:szCs w:val="21"/>
        </w:rPr>
        <w:t>工作的相关性和所提建议的针对性得到高度认可。在每项工作结束后，通过客户满意度调查不断征求同事们对监督工作质量的反馈意见。此外，</w:t>
      </w:r>
      <w:proofErr w:type="gramStart"/>
      <w:r w:rsidR="009E3ABA" w:rsidRPr="005E3B48">
        <w:rPr>
          <w:rFonts w:ascii="SimSun" w:hAnsi="SimSun" w:cs="Calibri"/>
          <w:sz w:val="21"/>
          <w:szCs w:val="21"/>
        </w:rPr>
        <w:t>当监督</w:t>
      </w:r>
      <w:proofErr w:type="gramEnd"/>
      <w:r w:rsidR="009E3ABA" w:rsidRPr="005E3B48">
        <w:rPr>
          <w:rFonts w:ascii="SimSun" w:hAnsi="SimSun" w:cs="Calibri"/>
          <w:sz w:val="21"/>
          <w:szCs w:val="21"/>
        </w:rPr>
        <w:t>司司长于2023年10月就职时，</w:t>
      </w:r>
      <w:r w:rsidR="001D60C1" w:rsidRPr="005E3B48">
        <w:rPr>
          <w:rFonts w:ascii="SimSun" w:hAnsi="SimSun" w:cs="Calibri"/>
          <w:sz w:val="21"/>
          <w:szCs w:val="21"/>
        </w:rPr>
        <w:t>她</w:t>
      </w:r>
      <w:r w:rsidR="009E3ABA" w:rsidRPr="005E3B48">
        <w:rPr>
          <w:rFonts w:ascii="SimSun" w:hAnsi="SimSun" w:cs="Calibri"/>
          <w:sz w:val="21"/>
          <w:szCs w:val="21"/>
        </w:rPr>
        <w:t>专门与</w:t>
      </w:r>
      <w:r w:rsidR="00945F30" w:rsidRPr="005E3B48">
        <w:rPr>
          <w:rFonts w:ascii="SimSun" w:hAnsi="SimSun" w:cs="Calibri"/>
          <w:sz w:val="21"/>
          <w:szCs w:val="21"/>
        </w:rPr>
        <w:t>产权组织</w:t>
      </w:r>
      <w:r w:rsidR="009E3ABA" w:rsidRPr="005E3B48">
        <w:rPr>
          <w:rFonts w:ascii="SimSun" w:hAnsi="SimSun" w:cs="Calibri"/>
          <w:sz w:val="21"/>
          <w:szCs w:val="21"/>
        </w:rPr>
        <w:t>所有</w:t>
      </w:r>
      <w:r w:rsidR="004C613A" w:rsidRPr="005E3B48">
        <w:rPr>
          <w:rFonts w:ascii="SimSun" w:hAnsi="SimSun" w:cs="Calibri" w:hint="eastAsia"/>
          <w:sz w:val="21"/>
          <w:szCs w:val="21"/>
        </w:rPr>
        <w:t>司局长</w:t>
      </w:r>
      <w:r w:rsidR="009E3ABA" w:rsidRPr="005E3B48">
        <w:rPr>
          <w:rFonts w:ascii="SimSun" w:hAnsi="SimSun" w:cs="Calibri"/>
          <w:sz w:val="21"/>
          <w:szCs w:val="21"/>
        </w:rPr>
        <w:t>和高级管理</w:t>
      </w:r>
      <w:proofErr w:type="gramStart"/>
      <w:r w:rsidR="009E3ABA" w:rsidRPr="005E3B48">
        <w:rPr>
          <w:rFonts w:ascii="SimSun" w:hAnsi="SimSun" w:cs="Calibri"/>
          <w:sz w:val="21"/>
          <w:szCs w:val="21"/>
        </w:rPr>
        <w:t>层讨论</w:t>
      </w:r>
      <w:proofErr w:type="gramEnd"/>
      <w:r w:rsidR="009E3ABA" w:rsidRPr="005E3B48">
        <w:rPr>
          <w:rFonts w:ascii="SimSun" w:hAnsi="SimSun" w:cs="Calibri"/>
          <w:sz w:val="21"/>
          <w:szCs w:val="21"/>
        </w:rPr>
        <w:t>了如何发扬监督司的长处，改进监督司提供的监督服务。这些反馈意见反映在2024年的规划和活动中。</w:t>
      </w:r>
      <w:r w:rsidR="004C613A" w:rsidRPr="005E3B48">
        <w:rPr>
          <w:rFonts w:ascii="SimSun" w:hAnsi="SimSun" w:cs="Calibri" w:hint="eastAsia"/>
          <w:sz w:val="21"/>
          <w:szCs w:val="21"/>
        </w:rPr>
        <w:t>具体而言</w:t>
      </w:r>
      <w:r w:rsidR="009E3ABA" w:rsidRPr="005E3B48">
        <w:rPr>
          <w:rFonts w:ascii="SimSun" w:hAnsi="SimSun" w:cs="Calibri"/>
          <w:sz w:val="21"/>
          <w:szCs w:val="21"/>
        </w:rPr>
        <w:t>，为履行其职责，</w:t>
      </w:r>
      <w:r w:rsidR="004C613A" w:rsidRPr="005E3B48">
        <w:rPr>
          <w:rFonts w:ascii="SimSun" w:hAnsi="SimSun" w:cs="Calibri" w:hint="eastAsia"/>
          <w:sz w:val="21"/>
          <w:szCs w:val="21"/>
        </w:rPr>
        <w:t>监督司</w:t>
      </w:r>
      <w:r w:rsidR="009E3ABA" w:rsidRPr="005E3B48">
        <w:rPr>
          <w:rFonts w:ascii="SimSun" w:hAnsi="SimSun" w:cs="Calibri"/>
          <w:sz w:val="21"/>
          <w:szCs w:val="21"/>
        </w:rPr>
        <w:t>2023年的预算为297</w:t>
      </w:r>
      <w:proofErr w:type="gramStart"/>
      <w:r w:rsidR="009E3ABA" w:rsidRPr="005E3B48">
        <w:rPr>
          <w:rFonts w:ascii="SimSun" w:hAnsi="SimSun" w:cs="Calibri"/>
          <w:sz w:val="21"/>
          <w:szCs w:val="21"/>
        </w:rPr>
        <w:t>万瑞</w:t>
      </w:r>
      <w:proofErr w:type="gramEnd"/>
      <w:r w:rsidR="009E3ABA" w:rsidRPr="005E3B48">
        <w:rPr>
          <w:rFonts w:ascii="SimSun" w:hAnsi="SimSun" w:cs="Calibri"/>
          <w:sz w:val="21"/>
          <w:szCs w:val="21"/>
        </w:rPr>
        <w:t>士法郎，占</w:t>
      </w:r>
      <w:r w:rsidR="00945F30" w:rsidRPr="005E3B48">
        <w:rPr>
          <w:rFonts w:ascii="SimSun" w:hAnsi="SimSun" w:cs="Calibri"/>
          <w:sz w:val="21"/>
          <w:szCs w:val="21"/>
        </w:rPr>
        <w:t>产权组织</w:t>
      </w:r>
      <w:r w:rsidR="009E3ABA" w:rsidRPr="005E3B48">
        <w:rPr>
          <w:rFonts w:ascii="SimSun" w:hAnsi="SimSun" w:cs="Calibri"/>
          <w:sz w:val="21"/>
          <w:szCs w:val="21"/>
        </w:rPr>
        <w:t>同期预算的0.75%。人力和财力资源足以有效覆盖2023年工作计划中确定的高优先</w:t>
      </w:r>
      <w:r w:rsidR="004C613A" w:rsidRPr="005E3B48">
        <w:rPr>
          <w:rFonts w:ascii="SimSun" w:hAnsi="SimSun" w:cs="Calibri" w:hint="eastAsia"/>
          <w:sz w:val="21"/>
          <w:szCs w:val="21"/>
        </w:rPr>
        <w:t>级</w:t>
      </w:r>
      <w:r w:rsidR="009E3ABA" w:rsidRPr="005E3B48">
        <w:rPr>
          <w:rFonts w:ascii="SimSun" w:hAnsi="SimSun" w:cs="Calibri"/>
          <w:sz w:val="21"/>
          <w:szCs w:val="21"/>
        </w:rPr>
        <w:t>领域。</w:t>
      </w:r>
      <w:r w:rsidR="009E3ABA" w:rsidRPr="005E3B48">
        <w:rPr>
          <w:rFonts w:ascii="SimSun" w:hAnsi="SimSun" w:cs="Calibri"/>
          <w:sz w:val="21"/>
          <w:szCs w:val="21"/>
        </w:rPr>
        <w:lastRenderedPageBreak/>
        <w:t>2023年，</w:t>
      </w:r>
      <w:r w:rsidR="004C613A" w:rsidRPr="005E3B48">
        <w:rPr>
          <w:rFonts w:ascii="SimSun" w:hAnsi="SimSun" w:cs="Calibri" w:hint="eastAsia"/>
          <w:sz w:val="21"/>
          <w:szCs w:val="21"/>
        </w:rPr>
        <w:t>监督司</w:t>
      </w:r>
      <w:r w:rsidR="009E3ABA" w:rsidRPr="005E3B48">
        <w:rPr>
          <w:rFonts w:ascii="SimSun" w:hAnsi="SimSun" w:cs="Calibri"/>
          <w:sz w:val="21"/>
          <w:szCs w:val="21"/>
        </w:rPr>
        <w:t>每位工作人员平均参加了10天的培训。已公布的报告包括</w:t>
      </w:r>
      <w:r w:rsidR="004C613A" w:rsidRPr="005E3B48">
        <w:rPr>
          <w:rFonts w:ascii="SimSun" w:hAnsi="SimSun" w:cs="Calibri" w:hint="eastAsia"/>
          <w:sz w:val="21"/>
          <w:szCs w:val="21"/>
        </w:rPr>
        <w:t>“展望——</w:t>
      </w:r>
      <w:r w:rsidR="009E3ABA" w:rsidRPr="005E3B48">
        <w:rPr>
          <w:rFonts w:ascii="SimSun" w:hAnsi="SimSun" w:cs="Calibri"/>
          <w:sz w:val="21"/>
          <w:szCs w:val="21"/>
        </w:rPr>
        <w:t>2024年</w:t>
      </w:r>
      <w:r w:rsidR="002A118C" w:rsidRPr="005E3B48">
        <w:rPr>
          <w:rFonts w:ascii="SimSun" w:hAnsi="SimSun" w:cs="Calibri" w:hint="eastAsia"/>
          <w:sz w:val="21"/>
          <w:szCs w:val="21"/>
        </w:rPr>
        <w:t>及</w:t>
      </w:r>
      <w:r w:rsidR="009E3ABA" w:rsidRPr="005E3B48">
        <w:rPr>
          <w:rFonts w:ascii="SimSun" w:hAnsi="SimSun" w:cs="Calibri"/>
          <w:sz w:val="21"/>
          <w:szCs w:val="21"/>
        </w:rPr>
        <w:t>以后</w:t>
      </w:r>
      <w:r w:rsidR="004C613A" w:rsidRPr="005E3B48">
        <w:rPr>
          <w:rFonts w:ascii="SimSun" w:hAnsi="SimSun" w:cs="Calibri" w:hint="eastAsia"/>
          <w:sz w:val="21"/>
          <w:szCs w:val="21"/>
        </w:rPr>
        <w:t>”</w:t>
      </w:r>
      <w:r w:rsidR="002A118C" w:rsidRPr="005E3B48">
        <w:rPr>
          <w:rFonts w:ascii="SimSun" w:hAnsi="SimSun" w:cs="Calibri" w:hint="eastAsia"/>
          <w:sz w:val="21"/>
          <w:szCs w:val="21"/>
        </w:rPr>
        <w:t>部分</w:t>
      </w:r>
      <w:r w:rsidR="009E3ABA" w:rsidRPr="005E3B48">
        <w:rPr>
          <w:rFonts w:ascii="SimSun" w:hAnsi="SimSun" w:cs="Calibri"/>
          <w:sz w:val="21"/>
          <w:szCs w:val="21"/>
        </w:rPr>
        <w:t>，</w:t>
      </w:r>
      <w:r w:rsidR="004C613A" w:rsidRPr="005E3B48">
        <w:rPr>
          <w:rFonts w:ascii="SimSun" w:hAnsi="SimSun" w:cs="Calibri" w:hint="eastAsia"/>
          <w:sz w:val="21"/>
          <w:szCs w:val="21"/>
        </w:rPr>
        <w:t>监督</w:t>
      </w:r>
      <w:r w:rsidR="009E3ABA" w:rsidRPr="005E3B48">
        <w:rPr>
          <w:rFonts w:ascii="SimSun" w:hAnsi="SimSun" w:cs="Calibri"/>
          <w:sz w:val="21"/>
          <w:szCs w:val="21"/>
        </w:rPr>
        <w:t>司司长很高兴与大家分享以下最新</w:t>
      </w:r>
      <w:r w:rsidR="004C613A" w:rsidRPr="005E3B48">
        <w:rPr>
          <w:rFonts w:ascii="SimSun" w:hAnsi="SimSun" w:cs="Calibri" w:hint="eastAsia"/>
          <w:sz w:val="21"/>
          <w:szCs w:val="21"/>
        </w:rPr>
        <w:t>信息</w:t>
      </w:r>
      <w:r w:rsidR="009E3ABA" w:rsidRPr="005E3B48">
        <w:rPr>
          <w:rFonts w:ascii="SimSun" w:hAnsi="SimSun" w:cs="Calibri"/>
          <w:sz w:val="21"/>
          <w:szCs w:val="21"/>
        </w:rPr>
        <w:t>。自2024年1月以来，</w:t>
      </w:r>
      <w:r w:rsidR="002A118C" w:rsidRPr="005E3B48">
        <w:rPr>
          <w:rFonts w:ascii="SimSun" w:hAnsi="SimSun" w:cs="Calibri" w:hint="eastAsia"/>
          <w:sz w:val="21"/>
          <w:szCs w:val="21"/>
        </w:rPr>
        <w:t>共</w:t>
      </w:r>
      <w:r w:rsidR="009E3ABA" w:rsidRPr="005E3B48">
        <w:rPr>
          <w:rFonts w:ascii="SimSun" w:hAnsi="SimSun" w:cs="Calibri"/>
          <w:sz w:val="21"/>
          <w:szCs w:val="21"/>
        </w:rPr>
        <w:t>发布了四项审计报告，包括</w:t>
      </w:r>
      <w:proofErr w:type="gramStart"/>
      <w:r w:rsidR="009E3ABA" w:rsidRPr="005E3B48">
        <w:rPr>
          <w:rFonts w:ascii="SimSun" w:hAnsi="SimSun" w:cs="Calibri"/>
          <w:sz w:val="21"/>
          <w:szCs w:val="21"/>
        </w:rPr>
        <w:t>云管理</w:t>
      </w:r>
      <w:proofErr w:type="gramEnd"/>
      <w:r w:rsidR="009E3ABA" w:rsidRPr="005E3B48">
        <w:rPr>
          <w:rFonts w:ascii="SimSun" w:hAnsi="SimSun" w:cs="Calibri"/>
          <w:sz w:val="21"/>
          <w:szCs w:val="21"/>
        </w:rPr>
        <w:t>审计、离职后健康保险报销的验证、网络安全管理以及对本组织59%的关键控制设计和运行有效性的第一季度试点测试。每份报告都包括一个总体参与结论。此外，还发布了关于</w:t>
      </w:r>
      <w:r w:rsidR="002A118C" w:rsidRPr="005E3B48">
        <w:rPr>
          <w:rFonts w:ascii="SimSun" w:hAnsi="SimSun" w:cs="Calibri" w:hint="eastAsia"/>
          <w:sz w:val="21"/>
          <w:szCs w:val="21"/>
        </w:rPr>
        <w:t>监督司</w:t>
      </w:r>
      <w:r w:rsidR="009E3ABA" w:rsidRPr="005E3B48">
        <w:rPr>
          <w:rFonts w:ascii="SimSun" w:hAnsi="SimSun" w:cs="Calibri"/>
          <w:sz w:val="21"/>
          <w:szCs w:val="21"/>
        </w:rPr>
        <w:t>验证</w:t>
      </w:r>
      <w:r w:rsidR="00945F30" w:rsidRPr="005E3B48">
        <w:rPr>
          <w:rFonts w:ascii="SimSun" w:hAnsi="SimSun" w:cs="Calibri"/>
          <w:sz w:val="21"/>
          <w:szCs w:val="21"/>
        </w:rPr>
        <w:t>产权组织</w:t>
      </w:r>
      <w:r w:rsidR="002A118C" w:rsidRPr="005E3B48">
        <w:rPr>
          <w:rFonts w:ascii="SimSun" w:hAnsi="SimSun" w:cs="Calibri"/>
          <w:sz w:val="21"/>
          <w:szCs w:val="21"/>
        </w:rPr>
        <w:t>绩</w:t>
      </w:r>
      <w:r w:rsidR="009E3ABA" w:rsidRPr="005E3B48">
        <w:rPr>
          <w:rFonts w:ascii="SimSun" w:hAnsi="SimSun" w:cs="Calibri"/>
          <w:sz w:val="21"/>
          <w:szCs w:val="21"/>
        </w:rPr>
        <w:t>效报告（WPR）数据的报告。对《内部审计手册》进行了实质性更新，以符合2024年1月9日发布的新的《全球内部审计标准》的规定。</w:t>
      </w:r>
      <w:r w:rsidR="0025520B" w:rsidRPr="005E3B48">
        <w:rPr>
          <w:rFonts w:ascii="SimSun" w:hAnsi="SimSun" w:cs="Calibri"/>
          <w:sz w:val="21"/>
          <w:szCs w:val="21"/>
        </w:rPr>
        <w:t>该手册</w:t>
      </w:r>
      <w:r w:rsidR="009E3ABA" w:rsidRPr="005E3B48">
        <w:rPr>
          <w:rFonts w:ascii="SimSun" w:hAnsi="SimSun" w:cs="Calibri"/>
          <w:sz w:val="21"/>
          <w:szCs w:val="21"/>
        </w:rPr>
        <w:t>与内部利益攸关方共享，以</w:t>
      </w:r>
      <w:r w:rsidR="002A118C" w:rsidRPr="005E3B48">
        <w:rPr>
          <w:rFonts w:ascii="SimSun" w:hAnsi="SimSun" w:cs="Calibri" w:hint="eastAsia"/>
          <w:sz w:val="21"/>
          <w:szCs w:val="21"/>
        </w:rPr>
        <w:t>向其</w:t>
      </w:r>
      <w:r w:rsidR="009E3ABA" w:rsidRPr="005E3B48">
        <w:rPr>
          <w:rFonts w:ascii="SimSun" w:hAnsi="SimSun" w:cs="Calibri"/>
          <w:sz w:val="21"/>
          <w:szCs w:val="21"/>
        </w:rPr>
        <w:t>征求意见</w:t>
      </w:r>
      <w:bookmarkStart w:id="2" w:name="_Hlk171939304"/>
      <w:r w:rsidR="009E3ABA" w:rsidRPr="005E3B48">
        <w:rPr>
          <w:rFonts w:ascii="SimSun" w:hAnsi="SimSun" w:cs="Calibri"/>
          <w:sz w:val="21"/>
          <w:szCs w:val="21"/>
        </w:rPr>
        <w:t>，并收到了初步意见。</w:t>
      </w:r>
      <w:r w:rsidR="002A118C" w:rsidRPr="005E3B48">
        <w:rPr>
          <w:rFonts w:ascii="SimSun" w:hAnsi="SimSun" w:cs="Calibri" w:hint="eastAsia"/>
          <w:sz w:val="21"/>
          <w:szCs w:val="21"/>
        </w:rPr>
        <w:t>监督司</w:t>
      </w:r>
      <w:r w:rsidR="009E3ABA" w:rsidRPr="005E3B48">
        <w:rPr>
          <w:rFonts w:ascii="SimSun" w:hAnsi="SimSun" w:cs="Calibri"/>
          <w:sz w:val="21"/>
          <w:szCs w:val="21"/>
        </w:rPr>
        <w:t>增设了一个职位，以填补内部审计科科长缺席的空缺，该</w:t>
      </w:r>
      <w:r w:rsidR="002A118C" w:rsidRPr="005E3B48">
        <w:rPr>
          <w:rFonts w:ascii="SimSun" w:hAnsi="SimSun" w:cs="Calibri" w:hint="eastAsia"/>
          <w:sz w:val="21"/>
          <w:szCs w:val="21"/>
        </w:rPr>
        <w:t>名</w:t>
      </w:r>
      <w:r w:rsidR="009E3ABA" w:rsidRPr="005E3B48">
        <w:rPr>
          <w:rFonts w:ascii="SimSun" w:hAnsi="SimSun" w:cs="Calibri"/>
          <w:sz w:val="21"/>
          <w:szCs w:val="21"/>
        </w:rPr>
        <w:t>科长自2024年1月中旬</w:t>
      </w:r>
      <w:proofErr w:type="gramStart"/>
      <w:r w:rsidR="009E3ABA" w:rsidRPr="005E3B48">
        <w:rPr>
          <w:rFonts w:ascii="SimSun" w:hAnsi="SimSun" w:cs="Calibri"/>
          <w:sz w:val="21"/>
          <w:szCs w:val="21"/>
        </w:rPr>
        <w:t>起休长期</w:t>
      </w:r>
      <w:proofErr w:type="gramEnd"/>
      <w:r w:rsidR="009E3ABA" w:rsidRPr="005E3B48">
        <w:rPr>
          <w:rFonts w:ascii="SimSun" w:hAnsi="SimSun" w:cs="Calibri"/>
          <w:sz w:val="21"/>
          <w:szCs w:val="21"/>
        </w:rPr>
        <w:t>病假，幸运的是，他正在康复过程中。在同一科内，还</w:t>
      </w:r>
      <w:r w:rsidR="002A118C" w:rsidRPr="005E3B48">
        <w:rPr>
          <w:rFonts w:ascii="SimSun" w:hAnsi="SimSun" w:cs="Calibri" w:hint="eastAsia"/>
          <w:sz w:val="21"/>
          <w:szCs w:val="21"/>
        </w:rPr>
        <w:t>开设</w:t>
      </w:r>
      <w:r w:rsidR="009E3ABA" w:rsidRPr="005E3B48">
        <w:rPr>
          <w:rFonts w:ascii="SimSun" w:hAnsi="SimSun" w:cs="Calibri"/>
          <w:sz w:val="21"/>
          <w:szCs w:val="21"/>
        </w:rPr>
        <w:t>了另一个职位，以填补2023年11月确认并承诺从2024年4月起借调到另一个联合国机构的一名审计工作人员的空缺。这些职位的</w:t>
      </w:r>
      <w:r w:rsidR="002A118C" w:rsidRPr="005E3B48">
        <w:rPr>
          <w:rFonts w:ascii="SimSun" w:hAnsi="SimSun" w:cs="Calibri" w:hint="eastAsia"/>
          <w:sz w:val="21"/>
          <w:szCs w:val="21"/>
        </w:rPr>
        <w:t>征聘</w:t>
      </w:r>
      <w:r w:rsidR="009E3ABA" w:rsidRPr="005E3B48">
        <w:rPr>
          <w:rFonts w:ascii="SimSun" w:hAnsi="SimSun" w:cs="Calibri"/>
          <w:sz w:val="21"/>
          <w:szCs w:val="21"/>
        </w:rPr>
        <w:t>工作正在进行中，以期在2024年7月底之前确认被任命者。</w:t>
      </w:r>
      <w:r w:rsidR="00EE6545" w:rsidRPr="005E3B48">
        <w:rPr>
          <w:rFonts w:ascii="SimSun" w:hAnsi="SimSun" w:cs="Calibri"/>
          <w:sz w:val="21"/>
          <w:szCs w:val="21"/>
        </w:rPr>
        <w:t>关于</w:t>
      </w:r>
      <w:r w:rsidR="009E3ABA" w:rsidRPr="005E3B48">
        <w:rPr>
          <w:rFonts w:ascii="SimSun" w:hAnsi="SimSun" w:cs="Calibri"/>
          <w:sz w:val="21"/>
          <w:szCs w:val="21"/>
        </w:rPr>
        <w:t>调查科，</w:t>
      </w:r>
      <w:r w:rsidR="002A118C" w:rsidRPr="005E3B48">
        <w:rPr>
          <w:rFonts w:ascii="SimSun" w:hAnsi="SimSun" w:cs="Calibri" w:hint="eastAsia"/>
          <w:sz w:val="21"/>
          <w:szCs w:val="21"/>
        </w:rPr>
        <w:t>监督司司长</w:t>
      </w:r>
      <w:r w:rsidR="009E3ABA" w:rsidRPr="005E3B48">
        <w:rPr>
          <w:rFonts w:ascii="SimSun" w:hAnsi="SimSun" w:cs="Calibri"/>
          <w:sz w:val="21"/>
          <w:szCs w:val="21"/>
        </w:rPr>
        <w:t>指出</w:t>
      </w:r>
      <w:bookmarkEnd w:id="2"/>
      <w:r w:rsidR="009E3ABA" w:rsidRPr="005E3B48">
        <w:rPr>
          <w:rFonts w:ascii="SimSun" w:hAnsi="SimSun" w:cs="Calibri"/>
          <w:sz w:val="21"/>
          <w:szCs w:val="21"/>
        </w:rPr>
        <w:t>，在</w:t>
      </w:r>
      <w:r w:rsidR="002A118C" w:rsidRPr="005E3B48">
        <w:rPr>
          <w:rFonts w:ascii="SimSun" w:hAnsi="SimSun" w:cs="Calibri" w:hint="eastAsia"/>
          <w:sz w:val="21"/>
          <w:szCs w:val="21"/>
        </w:rPr>
        <w:t>内部利益攸关方</w:t>
      </w:r>
      <w:r w:rsidR="009E3ABA" w:rsidRPr="005E3B48">
        <w:rPr>
          <w:rFonts w:ascii="SimSun" w:hAnsi="SimSun" w:cs="Calibri"/>
          <w:sz w:val="21"/>
          <w:szCs w:val="21"/>
        </w:rPr>
        <w:t>的参与和</w:t>
      </w:r>
      <w:r w:rsidR="002A118C" w:rsidRPr="005E3B48">
        <w:rPr>
          <w:rFonts w:ascii="SimSun" w:hAnsi="SimSun" w:cs="Calibri" w:hint="eastAsia"/>
          <w:sz w:val="21"/>
          <w:szCs w:val="21"/>
        </w:rPr>
        <w:t>提意见</w:t>
      </w:r>
      <w:r w:rsidR="009E3ABA" w:rsidRPr="005E3B48">
        <w:rPr>
          <w:rFonts w:ascii="SimSun" w:hAnsi="SimSun" w:cs="Calibri"/>
          <w:sz w:val="21"/>
          <w:szCs w:val="21"/>
        </w:rPr>
        <w:t>下，对调查手册进行了更新。在</w:t>
      </w:r>
      <w:r w:rsidR="002A118C" w:rsidRPr="005E3B48">
        <w:rPr>
          <w:rFonts w:ascii="SimSun" w:hAnsi="SimSun" w:cs="Calibri" w:hint="eastAsia"/>
          <w:sz w:val="21"/>
          <w:szCs w:val="21"/>
        </w:rPr>
        <w:t>资监委</w:t>
      </w:r>
      <w:r w:rsidR="009E3ABA" w:rsidRPr="005E3B48">
        <w:rPr>
          <w:rFonts w:ascii="SimSun" w:hAnsi="SimSun" w:cs="Calibri"/>
          <w:sz w:val="21"/>
          <w:szCs w:val="21"/>
        </w:rPr>
        <w:t>进行详细审查并提出建议</w:t>
      </w:r>
      <w:r w:rsidR="002A118C" w:rsidRPr="005E3B48">
        <w:rPr>
          <w:rFonts w:ascii="SimSun" w:hAnsi="SimSun" w:cs="Calibri" w:hint="eastAsia"/>
          <w:sz w:val="21"/>
          <w:szCs w:val="21"/>
        </w:rPr>
        <w:t>并由</w:t>
      </w:r>
      <w:r w:rsidR="00B92911" w:rsidRPr="005E3B48">
        <w:rPr>
          <w:rFonts w:ascii="SimSun" w:hAnsi="SimSun" w:cs="Calibri"/>
          <w:sz w:val="21"/>
          <w:szCs w:val="21"/>
        </w:rPr>
        <w:t>成员国</w:t>
      </w:r>
      <w:r w:rsidR="009E3ABA" w:rsidRPr="005E3B48">
        <w:rPr>
          <w:rFonts w:ascii="SimSun" w:hAnsi="SimSun" w:cs="Calibri"/>
          <w:sz w:val="21"/>
          <w:szCs w:val="21"/>
        </w:rPr>
        <w:t>代表提出意见后，将于2024年7月底发布最终版本和相关政策。在利用内部司法系统作为开始正式调查之前处理所收到的投诉的第一选择方面正在取得良好进展。因此，自2024年1月以来，14起投诉在</w:t>
      </w:r>
      <w:r w:rsidR="002A118C" w:rsidRPr="005E3B48">
        <w:rPr>
          <w:rFonts w:ascii="SimSun" w:hAnsi="SimSun" w:cs="Calibri" w:hint="eastAsia"/>
          <w:sz w:val="21"/>
          <w:szCs w:val="21"/>
        </w:rPr>
        <w:t>未</w:t>
      </w:r>
      <w:r w:rsidR="00334BCB" w:rsidRPr="005E3B48">
        <w:rPr>
          <w:rFonts w:ascii="SimSun" w:hAnsi="SimSun" w:cs="Calibri" w:hint="eastAsia"/>
          <w:sz w:val="21"/>
          <w:szCs w:val="21"/>
        </w:rPr>
        <w:t>采取</w:t>
      </w:r>
      <w:r w:rsidR="009E3ABA" w:rsidRPr="005E3B48">
        <w:rPr>
          <w:rFonts w:ascii="SimSun" w:hAnsi="SimSun" w:cs="Calibri"/>
          <w:sz w:val="21"/>
          <w:szCs w:val="21"/>
        </w:rPr>
        <w:t>正式调查的情况下得到了圆满解决。这使调查</w:t>
      </w:r>
      <w:proofErr w:type="gramStart"/>
      <w:r w:rsidR="009E3ABA" w:rsidRPr="005E3B48">
        <w:rPr>
          <w:rFonts w:ascii="SimSun" w:hAnsi="SimSun" w:cs="Calibri"/>
          <w:sz w:val="21"/>
          <w:szCs w:val="21"/>
        </w:rPr>
        <w:t>科得以</w:t>
      </w:r>
      <w:proofErr w:type="gramEnd"/>
      <w:r w:rsidR="009E3ABA" w:rsidRPr="005E3B48">
        <w:rPr>
          <w:rFonts w:ascii="SimSun" w:hAnsi="SimSun" w:cs="Calibri"/>
          <w:sz w:val="21"/>
          <w:szCs w:val="21"/>
        </w:rPr>
        <w:t>将重点放在关键风险领域，随着时间的推移，应可减少用于结束调查的时间。关于结案所需的时间，作为包括</w:t>
      </w:r>
      <w:r w:rsidR="00B92911" w:rsidRPr="005E3B48">
        <w:rPr>
          <w:rFonts w:ascii="SimSun" w:hAnsi="SimSun" w:cs="Calibri"/>
          <w:sz w:val="21"/>
          <w:szCs w:val="21"/>
        </w:rPr>
        <w:t>成员国</w:t>
      </w:r>
      <w:r w:rsidR="009E3ABA" w:rsidRPr="005E3B48">
        <w:rPr>
          <w:rFonts w:ascii="SimSun" w:hAnsi="SimSun" w:cs="Calibri"/>
          <w:sz w:val="21"/>
          <w:szCs w:val="21"/>
        </w:rPr>
        <w:t>在内的利益攸关方，</w:t>
      </w:r>
      <w:r w:rsidR="00182E1F" w:rsidRPr="005E3B48">
        <w:rPr>
          <w:rFonts w:ascii="SimSun" w:hAnsi="SimSun" w:cs="Calibri" w:hint="eastAsia"/>
          <w:sz w:val="21"/>
          <w:szCs w:val="21"/>
        </w:rPr>
        <w:t>监督司司长</w:t>
      </w:r>
      <w:r w:rsidR="009E3ABA" w:rsidRPr="005E3B48">
        <w:rPr>
          <w:rFonts w:ascii="SimSun" w:hAnsi="SimSun" w:cs="Calibri"/>
          <w:sz w:val="21"/>
          <w:szCs w:val="21"/>
        </w:rPr>
        <w:t>指出，</w:t>
      </w:r>
      <w:r w:rsidR="00182E1F" w:rsidRPr="005E3B48">
        <w:rPr>
          <w:rFonts w:ascii="SimSun" w:hAnsi="SimSun" w:cs="Calibri" w:hint="eastAsia"/>
          <w:sz w:val="21"/>
          <w:szCs w:val="21"/>
        </w:rPr>
        <w:t>在</w:t>
      </w:r>
      <w:r w:rsidR="009E3ABA" w:rsidRPr="005E3B48">
        <w:rPr>
          <w:rFonts w:ascii="SimSun" w:hAnsi="SimSun" w:cs="Calibri"/>
          <w:sz w:val="21"/>
          <w:szCs w:val="21"/>
        </w:rPr>
        <w:t>2023年的竞争</w:t>
      </w:r>
      <w:r w:rsidR="00182E1F" w:rsidRPr="005E3B48">
        <w:rPr>
          <w:rFonts w:ascii="SimSun" w:hAnsi="SimSun" w:cs="Calibri" w:hint="eastAsia"/>
          <w:sz w:val="21"/>
          <w:szCs w:val="21"/>
        </w:rPr>
        <w:t>后</w:t>
      </w:r>
      <w:r w:rsidR="009E3ABA" w:rsidRPr="005E3B48">
        <w:rPr>
          <w:rFonts w:ascii="SimSun" w:hAnsi="SimSun" w:cs="Calibri"/>
          <w:sz w:val="21"/>
          <w:szCs w:val="21"/>
        </w:rPr>
        <w:t>，调查科科长被选中加入另一个联合国机构，并</w:t>
      </w:r>
      <w:r w:rsidR="00182E1F" w:rsidRPr="005E3B48">
        <w:rPr>
          <w:rFonts w:ascii="SimSun" w:hAnsi="SimSun" w:cs="Calibri" w:hint="eastAsia"/>
          <w:sz w:val="21"/>
          <w:szCs w:val="21"/>
        </w:rPr>
        <w:t>按照</w:t>
      </w:r>
      <w:r w:rsidR="009E3ABA" w:rsidRPr="005E3B48">
        <w:rPr>
          <w:rFonts w:ascii="SimSun" w:hAnsi="SimSun" w:cs="Calibri"/>
          <w:sz w:val="21"/>
          <w:szCs w:val="21"/>
        </w:rPr>
        <w:t>提前三个月通知</w:t>
      </w:r>
      <w:r w:rsidR="00182E1F" w:rsidRPr="005E3B48">
        <w:rPr>
          <w:rFonts w:ascii="SimSun" w:hAnsi="SimSun" w:cs="Calibri" w:hint="eastAsia"/>
          <w:sz w:val="21"/>
          <w:szCs w:val="21"/>
        </w:rPr>
        <w:t>服务到</w:t>
      </w:r>
      <w:r w:rsidR="009E3ABA" w:rsidRPr="005E3B48">
        <w:rPr>
          <w:rFonts w:ascii="SimSun" w:hAnsi="SimSun" w:cs="Calibri"/>
          <w:sz w:val="21"/>
          <w:szCs w:val="21"/>
        </w:rPr>
        <w:t>2024年3月。</w:t>
      </w:r>
      <w:r w:rsidR="00EC7BFC" w:rsidRPr="005E3B48">
        <w:rPr>
          <w:rFonts w:ascii="SimSun" w:hAnsi="SimSun" w:cs="Calibri"/>
          <w:sz w:val="21"/>
          <w:szCs w:val="21"/>
        </w:rPr>
        <w:t>该职位和一名调查员的招聘工作正在进行</w:t>
      </w:r>
      <w:r w:rsidR="00EC7BFC" w:rsidRPr="005E3B48">
        <w:rPr>
          <w:rFonts w:ascii="SimSun" w:hAnsi="SimSun" w:cs="Calibri" w:hint="eastAsia"/>
          <w:sz w:val="21"/>
          <w:szCs w:val="21"/>
        </w:rPr>
        <w:t>中，后者的</w:t>
      </w:r>
      <w:r w:rsidR="009E3ABA" w:rsidRPr="005E3B48">
        <w:rPr>
          <w:rFonts w:ascii="SimSun" w:hAnsi="SimSun" w:cs="Calibri"/>
          <w:sz w:val="21"/>
          <w:szCs w:val="21"/>
        </w:rPr>
        <w:t>前任</w:t>
      </w:r>
      <w:r w:rsidR="00EC7BFC" w:rsidRPr="005E3B48">
        <w:rPr>
          <w:rFonts w:ascii="SimSun" w:hAnsi="SimSun" w:cs="Calibri" w:hint="eastAsia"/>
          <w:sz w:val="21"/>
          <w:szCs w:val="21"/>
        </w:rPr>
        <w:t>任职者</w:t>
      </w:r>
      <w:r w:rsidR="009E3ABA" w:rsidRPr="005E3B48">
        <w:rPr>
          <w:rFonts w:ascii="SimSun" w:hAnsi="SimSun" w:cs="Calibri"/>
          <w:sz w:val="21"/>
          <w:szCs w:val="21"/>
        </w:rPr>
        <w:t>的两年合同期</w:t>
      </w:r>
      <w:r w:rsidR="00EC7BFC" w:rsidRPr="005E3B48">
        <w:rPr>
          <w:rFonts w:ascii="SimSun" w:hAnsi="SimSun" w:cs="Calibri" w:hint="eastAsia"/>
          <w:sz w:val="21"/>
          <w:szCs w:val="21"/>
        </w:rPr>
        <w:t>已</w:t>
      </w:r>
      <w:r w:rsidR="009E3ABA" w:rsidRPr="005E3B48">
        <w:rPr>
          <w:rFonts w:ascii="SimSun" w:hAnsi="SimSun" w:cs="Calibri"/>
          <w:sz w:val="21"/>
          <w:szCs w:val="21"/>
        </w:rPr>
        <w:t>于2023年12月结束</w:t>
      </w:r>
      <w:r w:rsidR="00EC7BFC" w:rsidRPr="005E3B48">
        <w:rPr>
          <w:rFonts w:ascii="SimSun" w:hAnsi="SimSun" w:cs="Calibri" w:hint="eastAsia"/>
          <w:sz w:val="21"/>
          <w:szCs w:val="21"/>
        </w:rPr>
        <w:t>。</w:t>
      </w:r>
      <w:r w:rsidR="00DF7585" w:rsidRPr="005E3B48">
        <w:rPr>
          <w:rFonts w:ascii="SimSun" w:hAnsi="SimSun" w:cs="Calibri"/>
          <w:sz w:val="21"/>
          <w:szCs w:val="21"/>
        </w:rPr>
        <w:t>自2023年10月以来，聘用了</w:t>
      </w:r>
      <w:r w:rsidR="009E3ABA" w:rsidRPr="005E3B48">
        <w:rPr>
          <w:rFonts w:ascii="SimSun" w:hAnsi="SimSun" w:cs="Calibri"/>
          <w:sz w:val="21"/>
          <w:szCs w:val="21"/>
        </w:rPr>
        <w:t>外部顾问来补充调查</w:t>
      </w:r>
      <w:r w:rsidR="00EC7BFC" w:rsidRPr="005E3B48">
        <w:rPr>
          <w:rFonts w:ascii="SimSun" w:hAnsi="SimSun" w:cs="Calibri" w:hint="eastAsia"/>
          <w:sz w:val="21"/>
          <w:szCs w:val="21"/>
        </w:rPr>
        <w:t>团队</w:t>
      </w:r>
      <w:r w:rsidR="009E3ABA" w:rsidRPr="005E3B48">
        <w:rPr>
          <w:rFonts w:ascii="SimSun" w:hAnsi="SimSun" w:cs="Calibri"/>
          <w:sz w:val="21"/>
          <w:szCs w:val="21"/>
        </w:rPr>
        <w:t>，并将</w:t>
      </w:r>
      <w:r w:rsidR="00DF7585" w:rsidRPr="005E3B48">
        <w:rPr>
          <w:rFonts w:ascii="SimSun" w:hAnsi="SimSun" w:cs="Calibri"/>
          <w:sz w:val="21"/>
          <w:szCs w:val="21"/>
        </w:rPr>
        <w:t>一些</w:t>
      </w:r>
      <w:r w:rsidR="009E3ABA" w:rsidRPr="005E3B48">
        <w:rPr>
          <w:rFonts w:ascii="SimSun" w:hAnsi="SimSun" w:cs="Calibri"/>
          <w:sz w:val="21"/>
          <w:szCs w:val="21"/>
        </w:rPr>
        <w:t>调查工作承包给</w:t>
      </w:r>
      <w:r w:rsidR="00EC7BFC" w:rsidRPr="005E3B48">
        <w:rPr>
          <w:rFonts w:ascii="SimSun" w:hAnsi="SimSun" w:cs="Calibri" w:hint="eastAsia"/>
          <w:sz w:val="21"/>
          <w:szCs w:val="21"/>
        </w:rPr>
        <w:t>了</w:t>
      </w:r>
      <w:r w:rsidR="009E3ABA" w:rsidRPr="005E3B48">
        <w:rPr>
          <w:rFonts w:ascii="SimSun" w:hAnsi="SimSun" w:cs="Calibri"/>
          <w:sz w:val="21"/>
          <w:szCs w:val="21"/>
        </w:rPr>
        <w:t>一家外部公司。2024年5月为</w:t>
      </w:r>
      <w:r w:rsidR="00EC7BFC" w:rsidRPr="005E3B48">
        <w:rPr>
          <w:rFonts w:ascii="SimSun" w:hAnsi="SimSun" w:cs="Calibri" w:hint="eastAsia"/>
          <w:sz w:val="21"/>
          <w:szCs w:val="21"/>
        </w:rPr>
        <w:t>监督司</w:t>
      </w:r>
      <w:r w:rsidR="009E3ABA" w:rsidRPr="005E3B48">
        <w:rPr>
          <w:rFonts w:ascii="SimSun" w:hAnsi="SimSun" w:cs="Calibri"/>
          <w:sz w:val="21"/>
          <w:szCs w:val="21"/>
        </w:rPr>
        <w:t>划拨了额外预算</w:t>
      </w:r>
      <w:r w:rsidR="000A5575" w:rsidRPr="005E3B48">
        <w:rPr>
          <w:rFonts w:ascii="SimSun" w:hAnsi="SimSun" w:cs="Calibri"/>
          <w:sz w:val="21"/>
          <w:szCs w:val="21"/>
        </w:rPr>
        <w:t>，</w:t>
      </w:r>
      <w:r w:rsidR="009E3ABA" w:rsidRPr="005E3B48">
        <w:rPr>
          <w:rFonts w:ascii="SimSun" w:hAnsi="SimSun" w:cs="Calibri"/>
          <w:sz w:val="21"/>
          <w:szCs w:val="21"/>
        </w:rPr>
        <w:t>以便根据需要聘用外部顾问。关于</w:t>
      </w:r>
      <w:r w:rsidR="00EC7BFC" w:rsidRPr="005E3B48">
        <w:rPr>
          <w:rFonts w:ascii="SimSun" w:hAnsi="SimSun" w:cs="Calibri" w:hint="eastAsia"/>
          <w:sz w:val="21"/>
          <w:szCs w:val="21"/>
        </w:rPr>
        <w:t>评价</w:t>
      </w:r>
      <w:r w:rsidR="009E3ABA" w:rsidRPr="005E3B48">
        <w:rPr>
          <w:rFonts w:ascii="SimSun" w:hAnsi="SimSun" w:cs="Calibri"/>
          <w:sz w:val="21"/>
          <w:szCs w:val="21"/>
        </w:rPr>
        <w:t>科，</w:t>
      </w:r>
      <w:r w:rsidR="00EC7BFC" w:rsidRPr="005E3B48">
        <w:rPr>
          <w:rFonts w:ascii="SimSun" w:hAnsi="SimSun" w:cs="Calibri" w:hint="eastAsia"/>
          <w:sz w:val="21"/>
          <w:szCs w:val="21"/>
        </w:rPr>
        <w:t>监督司司长</w:t>
      </w:r>
      <w:r w:rsidR="009E3ABA" w:rsidRPr="005E3B48">
        <w:rPr>
          <w:rFonts w:ascii="SimSun" w:hAnsi="SimSun" w:cs="Calibri"/>
          <w:sz w:val="21"/>
          <w:szCs w:val="21"/>
        </w:rPr>
        <w:t>报告说，已经发布了两份报告。其中包括长期</w:t>
      </w:r>
      <w:r w:rsidR="00334BCB" w:rsidRPr="005E3B48">
        <w:rPr>
          <w:rFonts w:ascii="SimSun" w:hAnsi="SimSun" w:cs="Calibri" w:hint="eastAsia"/>
          <w:sz w:val="21"/>
          <w:szCs w:val="21"/>
        </w:rPr>
        <w:t>未完成</w:t>
      </w:r>
      <w:r w:rsidR="009E3ABA" w:rsidRPr="005E3B48">
        <w:rPr>
          <w:rFonts w:ascii="SimSun" w:hAnsi="SimSun" w:cs="Calibri"/>
          <w:sz w:val="21"/>
          <w:szCs w:val="21"/>
        </w:rPr>
        <w:t>的</w:t>
      </w:r>
      <w:r w:rsidR="00EC7BFC" w:rsidRPr="005E3B48">
        <w:rPr>
          <w:rFonts w:ascii="SimSun" w:hAnsi="SimSun" w:cs="Calibri" w:hint="eastAsia"/>
          <w:sz w:val="21"/>
          <w:szCs w:val="21"/>
        </w:rPr>
        <w:t>评价</w:t>
      </w:r>
      <w:r w:rsidR="009E3ABA" w:rsidRPr="005E3B48">
        <w:rPr>
          <w:rFonts w:ascii="SimSun" w:hAnsi="SimSun" w:cs="Calibri"/>
          <w:sz w:val="21"/>
          <w:szCs w:val="21"/>
        </w:rPr>
        <w:t>部分，这是PCT</w:t>
      </w:r>
      <w:r w:rsidR="00EC7BFC" w:rsidRPr="005E3B48">
        <w:rPr>
          <w:rFonts w:ascii="SimSun" w:hAnsi="SimSun" w:cs="Calibri" w:hint="eastAsia"/>
          <w:sz w:val="21"/>
          <w:szCs w:val="21"/>
        </w:rPr>
        <w:t>运营</w:t>
      </w:r>
      <w:r w:rsidR="009E3ABA" w:rsidRPr="005E3B48">
        <w:rPr>
          <w:rFonts w:ascii="SimSun" w:hAnsi="SimSun" w:cs="Calibri"/>
          <w:sz w:val="21"/>
          <w:szCs w:val="21"/>
        </w:rPr>
        <w:t>和客户关系审计与评价的第二部分，</w:t>
      </w:r>
      <w:r w:rsidR="00334BCB" w:rsidRPr="005E3B48">
        <w:rPr>
          <w:rFonts w:ascii="SimSun" w:hAnsi="SimSun" w:cs="Calibri" w:hint="eastAsia"/>
          <w:sz w:val="21"/>
          <w:szCs w:val="21"/>
        </w:rPr>
        <w:t>随后</w:t>
      </w:r>
      <w:r w:rsidR="009E3ABA" w:rsidRPr="005E3B48">
        <w:rPr>
          <w:rFonts w:ascii="SimSun" w:hAnsi="SimSun" w:cs="Calibri"/>
          <w:sz w:val="21"/>
          <w:szCs w:val="21"/>
        </w:rPr>
        <w:t>已根据</w:t>
      </w:r>
      <w:r w:rsidR="00EC7BFC" w:rsidRPr="005E3B48">
        <w:rPr>
          <w:rFonts w:ascii="SimSun" w:hAnsi="SimSun" w:cs="Calibri" w:hint="eastAsia"/>
          <w:sz w:val="21"/>
          <w:szCs w:val="21"/>
        </w:rPr>
        <w:t>监督司</w:t>
      </w:r>
      <w:r w:rsidR="009E3ABA" w:rsidRPr="005E3B48">
        <w:rPr>
          <w:rFonts w:ascii="SimSun" w:hAnsi="SimSun" w:cs="Calibri"/>
          <w:sz w:val="21"/>
          <w:szCs w:val="21"/>
        </w:rPr>
        <w:t>的</w:t>
      </w:r>
      <w:r w:rsidR="00EC7BFC" w:rsidRPr="005E3B48">
        <w:rPr>
          <w:rFonts w:ascii="SimSun" w:hAnsi="SimSun" w:cs="Calibri" w:hint="eastAsia"/>
          <w:sz w:val="21"/>
          <w:szCs w:val="21"/>
        </w:rPr>
        <w:t>公布</w:t>
      </w:r>
      <w:r w:rsidR="009E3ABA" w:rsidRPr="005E3B48">
        <w:rPr>
          <w:rFonts w:ascii="SimSun" w:hAnsi="SimSun" w:cs="Calibri"/>
          <w:sz w:val="21"/>
          <w:szCs w:val="21"/>
        </w:rPr>
        <w:t>政策在</w:t>
      </w:r>
      <w:r w:rsidR="00945F30" w:rsidRPr="005E3B48">
        <w:rPr>
          <w:rFonts w:ascii="SimSun" w:hAnsi="SimSun" w:cs="Calibri"/>
          <w:sz w:val="21"/>
          <w:szCs w:val="21"/>
        </w:rPr>
        <w:t>产权组织</w:t>
      </w:r>
      <w:r w:rsidR="009E3ABA" w:rsidRPr="005E3B48">
        <w:rPr>
          <w:rFonts w:ascii="SimSun" w:hAnsi="SimSun" w:cs="Calibri"/>
          <w:sz w:val="21"/>
          <w:szCs w:val="21"/>
        </w:rPr>
        <w:t>网站上公布。为了确保根据</w:t>
      </w:r>
      <w:r w:rsidR="00453D17" w:rsidRPr="005E3B48">
        <w:rPr>
          <w:rFonts w:ascii="SimSun" w:hAnsi="SimSun" w:cs="Calibri"/>
          <w:sz w:val="21"/>
          <w:szCs w:val="21"/>
        </w:rPr>
        <w:t>2022-2026年</w:t>
      </w:r>
      <w:r w:rsidR="009E3ABA" w:rsidRPr="005E3B48">
        <w:rPr>
          <w:rFonts w:ascii="SimSun" w:hAnsi="SimSun" w:cs="Calibri"/>
          <w:sz w:val="21"/>
          <w:szCs w:val="21"/>
        </w:rPr>
        <w:t>中期战略计划，将重点放在本组织的关键战略计划上，并促进早期学习和与管理人员分享见解，在全面</w:t>
      </w:r>
      <w:r w:rsidR="00334BCB" w:rsidRPr="005E3B48">
        <w:rPr>
          <w:rFonts w:ascii="SimSun" w:hAnsi="SimSun" w:cs="Calibri" w:hint="eastAsia"/>
          <w:sz w:val="21"/>
          <w:szCs w:val="21"/>
        </w:rPr>
        <w:t>评价</w:t>
      </w:r>
      <w:r w:rsidR="009E3ABA" w:rsidRPr="005E3B48">
        <w:rPr>
          <w:rFonts w:ascii="SimSun" w:hAnsi="SimSun" w:cs="Calibri"/>
          <w:sz w:val="21"/>
          <w:szCs w:val="21"/>
        </w:rPr>
        <w:t>开始之前进行了预评估。</w:t>
      </w:r>
      <w:r w:rsidR="00EC7BFC" w:rsidRPr="005E3B48">
        <w:rPr>
          <w:rFonts w:ascii="SimSun" w:hAnsi="SimSun" w:cs="Calibri" w:hint="eastAsia"/>
          <w:sz w:val="21"/>
          <w:szCs w:val="21"/>
        </w:rPr>
        <w:t>监督司司长</w:t>
      </w:r>
      <w:r w:rsidR="009E3ABA" w:rsidRPr="005E3B48">
        <w:rPr>
          <w:rFonts w:ascii="SimSun" w:hAnsi="SimSun" w:cs="Calibri"/>
          <w:sz w:val="21"/>
          <w:szCs w:val="21"/>
        </w:rPr>
        <w:t>表示，一旦确定，</w:t>
      </w:r>
      <w:r w:rsidR="00EC7BFC" w:rsidRPr="005E3B48">
        <w:rPr>
          <w:rFonts w:ascii="SimSun" w:hAnsi="SimSun" w:cs="Calibri" w:hint="eastAsia"/>
          <w:sz w:val="21"/>
          <w:szCs w:val="21"/>
        </w:rPr>
        <w:t>监督司就</w:t>
      </w:r>
      <w:r w:rsidR="009E3ABA" w:rsidRPr="005E3B48">
        <w:rPr>
          <w:rFonts w:ascii="SimSun" w:hAnsi="SimSun" w:cs="Calibri"/>
          <w:sz w:val="21"/>
          <w:szCs w:val="21"/>
        </w:rPr>
        <w:t>将继续利用外部顾问的服务来开展实质性评估工作。2024年5月为</w:t>
      </w:r>
      <w:r w:rsidR="00EC7BFC" w:rsidRPr="005E3B48">
        <w:rPr>
          <w:rFonts w:ascii="SimSun" w:hAnsi="SimSun" w:cs="Calibri" w:hint="eastAsia"/>
          <w:sz w:val="21"/>
          <w:szCs w:val="21"/>
        </w:rPr>
        <w:t>监督</w:t>
      </w:r>
      <w:proofErr w:type="gramStart"/>
      <w:r w:rsidR="00EC7BFC" w:rsidRPr="005E3B48">
        <w:rPr>
          <w:rFonts w:ascii="SimSun" w:hAnsi="SimSun" w:cs="Calibri" w:hint="eastAsia"/>
          <w:sz w:val="21"/>
          <w:szCs w:val="21"/>
        </w:rPr>
        <w:t>司</w:t>
      </w:r>
      <w:r w:rsidR="009E3ABA" w:rsidRPr="005E3B48">
        <w:rPr>
          <w:rFonts w:ascii="SimSun" w:hAnsi="SimSun" w:cs="Calibri"/>
          <w:sz w:val="21"/>
          <w:szCs w:val="21"/>
        </w:rPr>
        <w:t>分配</w:t>
      </w:r>
      <w:proofErr w:type="gramEnd"/>
      <w:r w:rsidR="009E3ABA" w:rsidRPr="005E3B48">
        <w:rPr>
          <w:rFonts w:ascii="SimSun" w:hAnsi="SimSun" w:cs="Calibri"/>
          <w:sz w:val="21"/>
          <w:szCs w:val="21"/>
        </w:rPr>
        <w:t>了额外预算，以促进这一进程，并确保在需要时有适当的主题和外部资源来开展实质性评价工作。评价手册将酌情更新，以反映本组织不断变化的评价需求。</w:t>
      </w:r>
      <w:r w:rsidR="00334BCB" w:rsidRPr="005E3B48">
        <w:rPr>
          <w:rFonts w:ascii="SimSun" w:hAnsi="SimSun" w:cs="Calibri" w:hint="eastAsia"/>
          <w:sz w:val="21"/>
          <w:szCs w:val="21"/>
        </w:rPr>
        <w:t>监督</w:t>
      </w:r>
      <w:r w:rsidR="00453D17" w:rsidRPr="005E3B48">
        <w:rPr>
          <w:rFonts w:ascii="SimSun" w:hAnsi="SimSun" w:cs="Calibri"/>
          <w:sz w:val="21"/>
          <w:szCs w:val="21"/>
        </w:rPr>
        <w:t>司司长指出</w:t>
      </w:r>
      <w:r w:rsidR="009E3ABA" w:rsidRPr="005E3B48">
        <w:rPr>
          <w:rFonts w:ascii="SimSun" w:hAnsi="SimSun" w:cs="Calibri"/>
          <w:sz w:val="21"/>
          <w:szCs w:val="21"/>
        </w:rPr>
        <w:t>，联合国评价小组的同行评审计划在2024年内完成。</w:t>
      </w:r>
      <w:r w:rsidR="00334BCB" w:rsidRPr="005E3B48">
        <w:rPr>
          <w:rFonts w:ascii="SimSun" w:hAnsi="SimSun" w:cs="Calibri" w:hint="eastAsia"/>
          <w:sz w:val="21"/>
          <w:szCs w:val="21"/>
        </w:rPr>
        <w:t>监督</w:t>
      </w:r>
      <w:r w:rsidR="009E3ABA" w:rsidRPr="005E3B48">
        <w:rPr>
          <w:rFonts w:ascii="SimSun" w:hAnsi="SimSun" w:cs="Calibri"/>
          <w:sz w:val="21"/>
          <w:szCs w:val="21"/>
        </w:rPr>
        <w:t>司司长最后说，</w:t>
      </w:r>
      <w:r w:rsidR="00453D17" w:rsidRPr="005E3B48">
        <w:rPr>
          <w:rFonts w:ascii="SimSun" w:hAnsi="SimSun" w:cs="Calibri"/>
          <w:sz w:val="21"/>
          <w:szCs w:val="21"/>
        </w:rPr>
        <w:t>她</w:t>
      </w:r>
      <w:r w:rsidR="009E3ABA" w:rsidRPr="005E3B48">
        <w:rPr>
          <w:rFonts w:ascii="SimSun" w:hAnsi="SimSun" w:cs="Calibri"/>
          <w:sz w:val="21"/>
          <w:szCs w:val="21"/>
        </w:rPr>
        <w:t>期待与</w:t>
      </w:r>
      <w:r w:rsidR="00334BCB" w:rsidRPr="005E3B48">
        <w:rPr>
          <w:rFonts w:ascii="SimSun" w:hAnsi="SimSun" w:cs="Calibri" w:hint="eastAsia"/>
          <w:sz w:val="21"/>
          <w:szCs w:val="21"/>
        </w:rPr>
        <w:t>监督</w:t>
      </w:r>
      <w:r w:rsidR="009E3ABA" w:rsidRPr="005E3B48">
        <w:rPr>
          <w:rFonts w:ascii="SimSun" w:hAnsi="SimSun" w:cs="Calibri"/>
          <w:sz w:val="21"/>
          <w:szCs w:val="21"/>
        </w:rPr>
        <w:t>司的同事们一道，与</w:t>
      </w:r>
      <w:r w:rsidR="00334BCB" w:rsidRPr="005E3B48">
        <w:rPr>
          <w:rFonts w:ascii="SimSun" w:hAnsi="SimSun" w:cs="Calibri" w:hint="eastAsia"/>
          <w:sz w:val="21"/>
          <w:szCs w:val="21"/>
        </w:rPr>
        <w:t>资监委</w:t>
      </w:r>
      <w:r w:rsidR="009E3ABA" w:rsidRPr="005E3B48">
        <w:rPr>
          <w:rFonts w:ascii="SimSun" w:hAnsi="SimSun" w:cs="Calibri"/>
          <w:sz w:val="21"/>
          <w:szCs w:val="21"/>
        </w:rPr>
        <w:t>、总干事、部门领导和</w:t>
      </w:r>
      <w:r w:rsidR="00945F30" w:rsidRPr="005E3B48">
        <w:rPr>
          <w:rFonts w:ascii="SimSun" w:hAnsi="SimSun" w:cs="Calibri"/>
          <w:sz w:val="21"/>
          <w:szCs w:val="21"/>
        </w:rPr>
        <w:t>产权组织</w:t>
      </w:r>
      <w:r w:rsidR="009E3ABA" w:rsidRPr="005E3B48">
        <w:rPr>
          <w:rFonts w:ascii="SimSun" w:hAnsi="SimSun" w:cs="Calibri"/>
          <w:sz w:val="21"/>
          <w:szCs w:val="21"/>
        </w:rPr>
        <w:t>的工作人员密切合作，实现2022-2026年中期战略计划中规定的本组织的目标和主要成果，同时继续加强对治理、风险管理、内部控制程序、决策和监督、在利益攸关</w:t>
      </w:r>
      <w:r w:rsidR="00334BCB" w:rsidRPr="005E3B48">
        <w:rPr>
          <w:rFonts w:ascii="SimSun" w:hAnsi="SimSun" w:cs="Calibri" w:hint="eastAsia"/>
          <w:sz w:val="21"/>
          <w:szCs w:val="21"/>
        </w:rPr>
        <w:t>方</w:t>
      </w:r>
      <w:r w:rsidR="009E3ABA" w:rsidRPr="005E3B48">
        <w:rPr>
          <w:rFonts w:ascii="SimSun" w:hAnsi="SimSun" w:cs="Calibri"/>
          <w:sz w:val="21"/>
          <w:szCs w:val="21"/>
        </w:rPr>
        <w:t>中的声誉和信誉以及为公众利益服务的能力的贡献。</w:t>
      </w:r>
      <w:r w:rsidR="00334BCB" w:rsidRPr="005E3B48">
        <w:rPr>
          <w:rFonts w:ascii="SimSun" w:hAnsi="SimSun" w:hint="eastAsia"/>
          <w:sz w:val="21"/>
          <w:szCs w:val="21"/>
        </w:rPr>
        <w:t>监督司司长</w:t>
      </w:r>
      <w:r w:rsidR="009E3ABA" w:rsidRPr="005E3B48">
        <w:rPr>
          <w:rFonts w:ascii="SimSun" w:hAnsi="SimSun"/>
          <w:sz w:val="21"/>
          <w:szCs w:val="21"/>
        </w:rPr>
        <w:t>感谢各代表团的关注，并</w:t>
      </w:r>
      <w:r w:rsidR="00F76425" w:rsidRPr="005E3B48">
        <w:rPr>
          <w:rFonts w:ascii="SimSun" w:hAnsi="SimSun"/>
          <w:sz w:val="21"/>
          <w:szCs w:val="21"/>
        </w:rPr>
        <w:t>随时准备</w:t>
      </w:r>
      <w:r w:rsidR="009E3ABA" w:rsidRPr="005E3B48">
        <w:rPr>
          <w:rFonts w:ascii="SimSun" w:hAnsi="SimSun"/>
          <w:sz w:val="21"/>
          <w:szCs w:val="21"/>
        </w:rPr>
        <w:t>回答任何问题或接受任何意见。</w:t>
      </w:r>
    </w:p>
    <w:p w14:paraId="57BF73CE" w14:textId="5735651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bCs/>
          <w:sz w:val="21"/>
          <w:szCs w:val="21"/>
        </w:rPr>
        <w:t>荷兰王国代表团代表</w:t>
      </w:r>
      <w:r w:rsidR="00B92911" w:rsidRPr="005E3B48">
        <w:rPr>
          <w:rFonts w:ascii="SimSun" w:hAnsi="SimSun"/>
          <w:bCs/>
          <w:sz w:val="21"/>
          <w:szCs w:val="21"/>
        </w:rPr>
        <w:t>B集团</w:t>
      </w:r>
      <w:r w:rsidRPr="005E3B48">
        <w:rPr>
          <w:rFonts w:ascii="SimSun" w:hAnsi="SimSun"/>
          <w:bCs/>
          <w:sz w:val="21"/>
          <w:szCs w:val="21"/>
        </w:rPr>
        <w:t>发言，感谢</w:t>
      </w:r>
      <w:r w:rsidRPr="005E3B48">
        <w:rPr>
          <w:rFonts w:ascii="SimSun" w:hAnsi="SimSun" w:cs="Calibri"/>
          <w:sz w:val="21"/>
          <w:szCs w:val="21"/>
        </w:rPr>
        <w:t>文件WO/GA/57/2中所载的</w:t>
      </w:r>
      <w:r w:rsidR="00334BCB" w:rsidRPr="005E3B48">
        <w:rPr>
          <w:rFonts w:ascii="SimSun" w:hAnsi="SimSun" w:hint="eastAsia"/>
          <w:bCs/>
          <w:sz w:val="21"/>
          <w:szCs w:val="21"/>
        </w:rPr>
        <w:t>监督</w:t>
      </w:r>
      <w:proofErr w:type="gramStart"/>
      <w:r w:rsidR="00334BCB" w:rsidRPr="005E3B48">
        <w:rPr>
          <w:rFonts w:ascii="SimSun" w:hAnsi="SimSun" w:hint="eastAsia"/>
          <w:bCs/>
          <w:sz w:val="21"/>
          <w:szCs w:val="21"/>
        </w:rPr>
        <w:t>司</w:t>
      </w:r>
      <w:r w:rsidRPr="005E3B48">
        <w:rPr>
          <w:rFonts w:ascii="SimSun" w:hAnsi="SimSun"/>
          <w:bCs/>
          <w:sz w:val="21"/>
          <w:szCs w:val="21"/>
        </w:rPr>
        <w:t>报告</w:t>
      </w:r>
      <w:proofErr w:type="gramEnd"/>
      <w:r w:rsidRPr="005E3B48">
        <w:rPr>
          <w:rFonts w:ascii="SimSun" w:hAnsi="SimSun" w:cs="Calibri"/>
          <w:sz w:val="21"/>
          <w:szCs w:val="21"/>
        </w:rPr>
        <w:t>和以独立方式开展的工作。代表团指出，由于内部控制和</w:t>
      </w:r>
      <w:r w:rsidR="00945F30" w:rsidRPr="005E3B48">
        <w:rPr>
          <w:rFonts w:ascii="SimSun" w:hAnsi="SimSun" w:cs="Calibri"/>
          <w:sz w:val="21"/>
          <w:szCs w:val="21"/>
        </w:rPr>
        <w:t>产权组织</w:t>
      </w:r>
      <w:r w:rsidRPr="005E3B48">
        <w:rPr>
          <w:rFonts w:ascii="SimSun" w:hAnsi="SimSun" w:cs="Calibri"/>
          <w:sz w:val="21"/>
          <w:szCs w:val="21"/>
        </w:rPr>
        <w:t>高效、审慎地使用资源是本组织的关键，</w:t>
      </w:r>
      <w:r w:rsidR="00334BCB" w:rsidRPr="005E3B48">
        <w:rPr>
          <w:rFonts w:ascii="SimSun" w:hAnsi="SimSun" w:cs="Calibri" w:hint="eastAsia"/>
          <w:sz w:val="21"/>
          <w:szCs w:val="21"/>
        </w:rPr>
        <w:t>该</w:t>
      </w:r>
      <w:r w:rsidR="00B92911" w:rsidRPr="005E3B48">
        <w:rPr>
          <w:rFonts w:ascii="SimSun" w:hAnsi="SimSun" w:cs="Calibri"/>
          <w:sz w:val="21"/>
          <w:szCs w:val="21"/>
        </w:rPr>
        <w:t>集团</w:t>
      </w:r>
      <w:r w:rsidRPr="005E3B48">
        <w:rPr>
          <w:rFonts w:ascii="SimSun" w:hAnsi="SimSun" w:cs="Calibri"/>
          <w:sz w:val="21"/>
          <w:szCs w:val="21"/>
        </w:rPr>
        <w:t>赞赏</w:t>
      </w:r>
      <w:r w:rsidR="00334BCB" w:rsidRPr="005E3B48">
        <w:rPr>
          <w:rFonts w:ascii="SimSun" w:hAnsi="SimSun" w:cs="Calibri" w:hint="eastAsia"/>
          <w:sz w:val="21"/>
          <w:szCs w:val="21"/>
        </w:rPr>
        <w:t>监督司</w:t>
      </w:r>
      <w:r w:rsidRPr="005E3B48">
        <w:rPr>
          <w:rFonts w:ascii="SimSun" w:hAnsi="SimSun" w:cs="Calibri"/>
          <w:sz w:val="21"/>
          <w:szCs w:val="21"/>
        </w:rPr>
        <w:t>与</w:t>
      </w:r>
      <w:r w:rsidR="00334BCB" w:rsidRPr="005E3B48">
        <w:rPr>
          <w:rFonts w:ascii="SimSun" w:hAnsi="SimSun" w:cs="Calibri" w:hint="eastAsia"/>
          <w:sz w:val="21"/>
          <w:szCs w:val="21"/>
        </w:rPr>
        <w:t>资监委</w:t>
      </w:r>
      <w:r w:rsidRPr="005E3B48">
        <w:rPr>
          <w:rFonts w:ascii="SimSun" w:hAnsi="SimSun" w:cs="Calibri"/>
          <w:sz w:val="21"/>
          <w:szCs w:val="21"/>
        </w:rPr>
        <w:t>和外聘审计员合作所做的巨大努力。该报告向成员国全面介绍了</w:t>
      </w:r>
      <w:r w:rsidR="00945F30" w:rsidRPr="005E3B48">
        <w:rPr>
          <w:rFonts w:ascii="SimSun" w:hAnsi="SimSun" w:cs="Calibri"/>
          <w:sz w:val="21"/>
          <w:szCs w:val="21"/>
        </w:rPr>
        <w:t>产权组织</w:t>
      </w:r>
      <w:r w:rsidRPr="005E3B48">
        <w:rPr>
          <w:rFonts w:ascii="SimSun" w:hAnsi="SimSun" w:cs="Calibri"/>
          <w:sz w:val="21"/>
          <w:szCs w:val="21"/>
        </w:rPr>
        <w:t>的各项职能，被认为是一个宝贵的信息来源，也是全年的一个参考点。</w:t>
      </w:r>
      <w:r w:rsidR="00B92911" w:rsidRPr="005E3B48">
        <w:rPr>
          <w:rFonts w:ascii="SimSun" w:hAnsi="SimSun" w:cs="Calibri"/>
          <w:sz w:val="21"/>
          <w:szCs w:val="21"/>
        </w:rPr>
        <w:t>B集团</w:t>
      </w:r>
      <w:r w:rsidRPr="005E3B48">
        <w:rPr>
          <w:rFonts w:ascii="SimSun" w:hAnsi="SimSun" w:cs="Calibri"/>
          <w:sz w:val="21"/>
          <w:szCs w:val="21"/>
        </w:rPr>
        <w:t>期待及时落实</w:t>
      </w:r>
      <w:r w:rsidR="00334BCB" w:rsidRPr="005E3B48">
        <w:rPr>
          <w:rFonts w:ascii="SimSun" w:hAnsi="SimSun" w:cs="Calibri" w:hint="eastAsia"/>
          <w:sz w:val="21"/>
          <w:szCs w:val="21"/>
        </w:rPr>
        <w:t>监督</w:t>
      </w:r>
      <w:r w:rsidRPr="005E3B48">
        <w:rPr>
          <w:rFonts w:ascii="SimSun" w:hAnsi="SimSun" w:cs="Calibri"/>
          <w:sz w:val="21"/>
          <w:szCs w:val="21"/>
        </w:rPr>
        <w:t>司的所有建议，并鼓励秘书处迅速落实尚未落实的建议，特别是那些高优先</w:t>
      </w:r>
      <w:r w:rsidR="00334BCB" w:rsidRPr="005E3B48">
        <w:rPr>
          <w:rFonts w:ascii="SimSun" w:hAnsi="SimSun" w:cs="Calibri" w:hint="eastAsia"/>
          <w:sz w:val="21"/>
          <w:szCs w:val="21"/>
        </w:rPr>
        <w:t>级</w:t>
      </w:r>
      <w:r w:rsidRPr="005E3B48">
        <w:rPr>
          <w:rFonts w:ascii="SimSun" w:hAnsi="SimSun" w:cs="Calibri"/>
          <w:sz w:val="21"/>
          <w:szCs w:val="21"/>
        </w:rPr>
        <w:t>的建议。</w:t>
      </w:r>
    </w:p>
    <w:p w14:paraId="66CA7F9A" w14:textId="1F87AD81"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cs="Calibri"/>
          <w:sz w:val="21"/>
          <w:szCs w:val="21"/>
        </w:rPr>
        <w:t>摩尔多瓦共和国代表团代表</w:t>
      </w:r>
      <w:r w:rsidR="00334BCB" w:rsidRPr="005E3B48">
        <w:rPr>
          <w:rFonts w:ascii="SimSun" w:hAnsi="SimSun" w:cs="Calibri" w:hint="eastAsia"/>
          <w:sz w:val="21"/>
          <w:szCs w:val="21"/>
        </w:rPr>
        <w:t>CEBS集团</w:t>
      </w:r>
      <w:r w:rsidRPr="005E3B48">
        <w:rPr>
          <w:rFonts w:ascii="SimSun" w:hAnsi="SimSun" w:cs="Calibri"/>
          <w:sz w:val="21"/>
          <w:szCs w:val="21"/>
        </w:rPr>
        <w:t>发言，感谢</w:t>
      </w:r>
      <w:r w:rsidR="00334BCB" w:rsidRPr="005E3B48">
        <w:rPr>
          <w:rFonts w:ascii="SimSun" w:hAnsi="SimSun" w:cs="Calibri" w:hint="eastAsia"/>
          <w:sz w:val="21"/>
          <w:szCs w:val="21"/>
        </w:rPr>
        <w:t>监督司</w:t>
      </w:r>
      <w:r w:rsidRPr="005E3B48">
        <w:rPr>
          <w:rFonts w:ascii="SimSun" w:hAnsi="SimSun" w:cs="Calibri"/>
          <w:sz w:val="21"/>
          <w:szCs w:val="21"/>
        </w:rPr>
        <w:t>提交其2023年</w:t>
      </w:r>
      <w:r w:rsidR="00334BCB" w:rsidRPr="005E3B48">
        <w:rPr>
          <w:rFonts w:ascii="SimSun" w:hAnsi="SimSun" w:cs="Calibri" w:hint="eastAsia"/>
          <w:sz w:val="21"/>
          <w:szCs w:val="21"/>
        </w:rPr>
        <w:t>的</w:t>
      </w:r>
      <w:r w:rsidRPr="005E3B48">
        <w:rPr>
          <w:rFonts w:ascii="SimSun" w:hAnsi="SimSun" w:cs="Calibri"/>
          <w:sz w:val="21"/>
          <w:szCs w:val="21"/>
        </w:rPr>
        <w:t>综合报告。</w:t>
      </w:r>
      <w:r w:rsidR="00334BCB" w:rsidRPr="005E3B48">
        <w:rPr>
          <w:rFonts w:ascii="SimSun" w:hAnsi="SimSun" w:cs="Calibri" w:hint="eastAsia"/>
          <w:sz w:val="21"/>
          <w:szCs w:val="21"/>
        </w:rPr>
        <w:t>CEBS集团</w:t>
      </w:r>
      <w:r w:rsidRPr="005E3B48">
        <w:rPr>
          <w:rFonts w:ascii="SimSun" w:hAnsi="SimSun" w:cs="Calibri"/>
          <w:sz w:val="21"/>
          <w:szCs w:val="21"/>
        </w:rPr>
        <w:t>对所开展的工作表示赞赏，认为这有助于不断提高本组织的效率和透明度。代表团回顾了</w:t>
      </w:r>
      <w:r w:rsidR="00334BCB" w:rsidRPr="005E3B48">
        <w:rPr>
          <w:rFonts w:ascii="SimSun" w:hAnsi="SimSun" w:cs="Calibri" w:hint="eastAsia"/>
          <w:sz w:val="21"/>
          <w:szCs w:val="21"/>
        </w:rPr>
        <w:t>CEBS集团在</w:t>
      </w:r>
      <w:r w:rsidRPr="005E3B48">
        <w:rPr>
          <w:rFonts w:ascii="SimSun" w:hAnsi="SimSun" w:cs="Calibri"/>
          <w:sz w:val="21"/>
          <w:szCs w:val="21"/>
        </w:rPr>
        <w:t>计划</w:t>
      </w:r>
      <w:r w:rsidR="00334BCB" w:rsidRPr="005E3B48">
        <w:rPr>
          <w:rFonts w:ascii="SimSun" w:hAnsi="SimSun" w:cs="Calibri" w:hint="eastAsia"/>
          <w:sz w:val="21"/>
          <w:szCs w:val="21"/>
        </w:rPr>
        <w:t>和</w:t>
      </w:r>
      <w:r w:rsidRPr="005E3B48">
        <w:rPr>
          <w:rFonts w:ascii="SimSun" w:hAnsi="SimSun" w:cs="Calibri"/>
          <w:sz w:val="21"/>
          <w:szCs w:val="21"/>
        </w:rPr>
        <w:t>预算委员会</w:t>
      </w:r>
      <w:r w:rsidR="005A5BE2" w:rsidRPr="005E3B48">
        <w:rPr>
          <w:rFonts w:ascii="SimSun" w:hAnsi="SimSun" w:cs="Calibri"/>
          <w:sz w:val="21"/>
          <w:szCs w:val="21"/>
        </w:rPr>
        <w:t>第三十七届</w:t>
      </w:r>
      <w:r w:rsidRPr="005E3B48">
        <w:rPr>
          <w:rFonts w:ascii="SimSun" w:hAnsi="SimSun" w:cs="Calibri"/>
          <w:sz w:val="21"/>
          <w:szCs w:val="21"/>
        </w:rPr>
        <w:t>会议上的发言，并特别欢迎</w:t>
      </w:r>
      <w:r w:rsidR="00334BCB" w:rsidRPr="005E3B48">
        <w:rPr>
          <w:rFonts w:ascii="SimSun" w:hAnsi="SimSun" w:cs="Calibri" w:hint="eastAsia"/>
          <w:sz w:val="21"/>
          <w:szCs w:val="21"/>
        </w:rPr>
        <w:t>监督</w:t>
      </w:r>
      <w:proofErr w:type="gramStart"/>
      <w:r w:rsidR="00334BCB" w:rsidRPr="005E3B48">
        <w:rPr>
          <w:rFonts w:ascii="SimSun" w:hAnsi="SimSun" w:cs="Calibri" w:hint="eastAsia"/>
          <w:sz w:val="21"/>
          <w:szCs w:val="21"/>
        </w:rPr>
        <w:t>司</w:t>
      </w:r>
      <w:r w:rsidRPr="005E3B48">
        <w:rPr>
          <w:rFonts w:ascii="SimSun" w:hAnsi="SimSun" w:cs="Calibri"/>
          <w:sz w:val="21"/>
          <w:szCs w:val="21"/>
        </w:rPr>
        <w:t>采用</w:t>
      </w:r>
      <w:proofErr w:type="gramEnd"/>
      <w:r w:rsidRPr="005E3B48">
        <w:rPr>
          <w:rFonts w:ascii="SimSun" w:hAnsi="SimSun" w:cs="Calibri"/>
          <w:sz w:val="21"/>
          <w:szCs w:val="21"/>
        </w:rPr>
        <w:t>的勤勉方法、评估结果和开展的调查活动。</w:t>
      </w:r>
      <w:r w:rsidR="00334BCB" w:rsidRPr="005E3B48">
        <w:rPr>
          <w:rFonts w:ascii="SimSun" w:hAnsi="SimSun" w:cs="Calibri" w:hint="eastAsia"/>
          <w:sz w:val="21"/>
          <w:szCs w:val="21"/>
        </w:rPr>
        <w:t>CEBS集团</w:t>
      </w:r>
      <w:r w:rsidRPr="005E3B48">
        <w:rPr>
          <w:rFonts w:ascii="SimSun" w:hAnsi="SimSun" w:cs="Calibri"/>
          <w:sz w:val="21"/>
          <w:szCs w:val="21"/>
        </w:rPr>
        <w:t>对2023年投诉大幅增加表示关切</w:t>
      </w:r>
      <w:r w:rsidR="005A5BE2" w:rsidRPr="005E3B48">
        <w:rPr>
          <w:rFonts w:ascii="SimSun" w:hAnsi="SimSun" w:cs="Calibri"/>
          <w:sz w:val="21"/>
          <w:szCs w:val="21"/>
        </w:rPr>
        <w:t>，并指出</w:t>
      </w:r>
      <w:r w:rsidRPr="005E3B48">
        <w:rPr>
          <w:rFonts w:ascii="SimSun" w:hAnsi="SimSun" w:cs="Calibri"/>
          <w:sz w:val="21"/>
          <w:szCs w:val="21"/>
        </w:rPr>
        <w:t>还需要进一步审议</w:t>
      </w:r>
      <w:r w:rsidR="005A5BE2" w:rsidRPr="005E3B48">
        <w:rPr>
          <w:rFonts w:ascii="SimSun" w:hAnsi="SimSun" w:cs="Calibri"/>
          <w:sz w:val="21"/>
          <w:szCs w:val="21"/>
        </w:rPr>
        <w:t>这一</w:t>
      </w:r>
      <w:r w:rsidRPr="005E3B48">
        <w:rPr>
          <w:rFonts w:ascii="SimSun" w:hAnsi="SimSun" w:cs="Calibri"/>
          <w:sz w:val="21"/>
          <w:szCs w:val="21"/>
        </w:rPr>
        <w:t>问题</w:t>
      </w:r>
      <w:r w:rsidR="005A5BE2" w:rsidRPr="005E3B48">
        <w:rPr>
          <w:rFonts w:ascii="SimSun" w:hAnsi="SimSun" w:cs="Calibri"/>
          <w:sz w:val="21"/>
          <w:szCs w:val="21"/>
        </w:rPr>
        <w:t>，</w:t>
      </w:r>
      <w:r w:rsidRPr="005E3B48">
        <w:rPr>
          <w:rFonts w:ascii="SimSun" w:hAnsi="SimSun" w:cs="Calibri"/>
          <w:sz w:val="21"/>
          <w:szCs w:val="21"/>
        </w:rPr>
        <w:t>以降低与对本组织财务影响有关的风险。</w:t>
      </w:r>
      <w:r w:rsidR="00334BCB" w:rsidRPr="005E3B48">
        <w:rPr>
          <w:rFonts w:ascii="SimSun" w:hAnsi="SimSun" w:cs="Calibri" w:hint="eastAsia"/>
          <w:sz w:val="21"/>
          <w:szCs w:val="21"/>
        </w:rPr>
        <w:t>CEBS集团</w:t>
      </w:r>
      <w:r w:rsidR="008D4AEE" w:rsidRPr="005E3B48">
        <w:rPr>
          <w:rFonts w:ascii="SimSun" w:hAnsi="SimSun" w:cs="Calibri"/>
          <w:sz w:val="21"/>
          <w:szCs w:val="21"/>
        </w:rPr>
        <w:t>指出，</w:t>
      </w:r>
      <w:r w:rsidR="00F76425" w:rsidRPr="005E3B48">
        <w:rPr>
          <w:rFonts w:ascii="SimSun" w:hAnsi="SimSun" w:cs="Calibri"/>
          <w:sz w:val="21"/>
          <w:szCs w:val="21"/>
        </w:rPr>
        <w:t>需要</w:t>
      </w:r>
      <w:r w:rsidRPr="005E3B48">
        <w:rPr>
          <w:rFonts w:ascii="SimSun" w:hAnsi="SimSun" w:cs="Calibri"/>
          <w:sz w:val="21"/>
          <w:szCs w:val="21"/>
        </w:rPr>
        <w:t>进一步努力落实</w:t>
      </w:r>
      <w:r w:rsidR="00F76425" w:rsidRPr="005E3B48">
        <w:rPr>
          <w:rFonts w:ascii="SimSun" w:hAnsi="SimSun" w:cs="Calibri"/>
          <w:sz w:val="21"/>
          <w:szCs w:val="21"/>
        </w:rPr>
        <w:t>仍</w:t>
      </w:r>
      <w:r w:rsidRPr="005E3B48">
        <w:rPr>
          <w:rFonts w:ascii="SimSun" w:hAnsi="SimSun" w:cs="Calibri"/>
          <w:sz w:val="21"/>
          <w:szCs w:val="21"/>
        </w:rPr>
        <w:t>未落实的59项建议。</w:t>
      </w:r>
    </w:p>
    <w:p w14:paraId="018E18A8" w14:textId="3B27A6D9" w:rsidR="00A274E9" w:rsidRPr="005E3B48" w:rsidRDefault="00334BCB"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cs="Calibri" w:hint="eastAsia"/>
          <w:sz w:val="21"/>
          <w:szCs w:val="21"/>
        </w:rPr>
        <w:lastRenderedPageBreak/>
        <w:t>监督司司长</w:t>
      </w:r>
      <w:r w:rsidR="009E3ABA" w:rsidRPr="005E3B48">
        <w:rPr>
          <w:rFonts w:ascii="SimSun" w:hAnsi="SimSun" w:cs="Calibri"/>
          <w:sz w:val="21"/>
          <w:szCs w:val="21"/>
        </w:rPr>
        <w:t>对</w:t>
      </w:r>
      <w:r w:rsidR="00B92911" w:rsidRPr="005E3B48">
        <w:rPr>
          <w:rFonts w:ascii="SimSun" w:hAnsi="SimSun" w:cs="Calibri"/>
          <w:sz w:val="21"/>
          <w:szCs w:val="21"/>
        </w:rPr>
        <w:t>B集团</w:t>
      </w:r>
      <w:r w:rsidR="009E3ABA" w:rsidRPr="005E3B48">
        <w:rPr>
          <w:rFonts w:ascii="SimSun" w:hAnsi="SimSun" w:cs="Calibri"/>
          <w:sz w:val="21"/>
          <w:szCs w:val="21"/>
        </w:rPr>
        <w:t>和</w:t>
      </w:r>
      <w:r w:rsidRPr="005E3B48">
        <w:rPr>
          <w:rFonts w:ascii="SimSun" w:hAnsi="SimSun" w:cs="Calibri" w:hint="eastAsia"/>
          <w:sz w:val="21"/>
          <w:szCs w:val="21"/>
        </w:rPr>
        <w:t>CEBS集团</w:t>
      </w:r>
      <w:r w:rsidR="009E3ABA" w:rsidRPr="005E3B48">
        <w:rPr>
          <w:rFonts w:ascii="SimSun" w:hAnsi="SimSun" w:cs="Calibri"/>
          <w:sz w:val="21"/>
          <w:szCs w:val="21"/>
        </w:rPr>
        <w:t>的发言表示感谢。</w:t>
      </w:r>
      <w:r w:rsidRPr="005E3B48">
        <w:rPr>
          <w:rFonts w:ascii="SimSun" w:hAnsi="SimSun" w:cs="Calibri" w:hint="eastAsia"/>
          <w:sz w:val="21"/>
          <w:szCs w:val="21"/>
        </w:rPr>
        <w:t>监督司司长</w:t>
      </w:r>
      <w:r w:rsidR="009E3ABA" w:rsidRPr="005E3B48">
        <w:rPr>
          <w:rFonts w:ascii="SimSun" w:hAnsi="SimSun" w:cs="Calibri"/>
          <w:sz w:val="21"/>
          <w:szCs w:val="21"/>
        </w:rPr>
        <w:t>强调，处理未落实建议的问题得到了</w:t>
      </w:r>
      <w:r w:rsidRPr="005E3B48">
        <w:rPr>
          <w:rFonts w:ascii="SimSun" w:hAnsi="SimSun" w:cs="Calibri" w:hint="eastAsia"/>
          <w:sz w:val="21"/>
          <w:szCs w:val="21"/>
        </w:rPr>
        <w:t>监督司</w:t>
      </w:r>
      <w:r w:rsidR="009E3ABA" w:rsidRPr="005E3B48">
        <w:rPr>
          <w:rFonts w:ascii="SimSun" w:hAnsi="SimSun" w:cs="Calibri"/>
          <w:sz w:val="21"/>
          <w:szCs w:val="21"/>
        </w:rPr>
        <w:t>的高度重视</w:t>
      </w:r>
      <w:r w:rsidR="005428C1" w:rsidRPr="005E3B48">
        <w:rPr>
          <w:rFonts w:ascii="SimSun" w:hAnsi="SimSun" w:cs="Calibri"/>
          <w:sz w:val="21"/>
          <w:szCs w:val="21"/>
        </w:rPr>
        <w:t>，</w:t>
      </w:r>
      <w:r w:rsidRPr="005E3B48">
        <w:rPr>
          <w:rFonts w:ascii="SimSun" w:hAnsi="SimSun" w:cs="Calibri" w:hint="eastAsia"/>
          <w:sz w:val="21"/>
          <w:szCs w:val="21"/>
        </w:rPr>
        <w:t>监督司</w:t>
      </w:r>
      <w:r w:rsidR="009E3ABA" w:rsidRPr="005E3B48">
        <w:rPr>
          <w:rFonts w:ascii="SimSun" w:hAnsi="SimSun" w:cs="Calibri"/>
          <w:sz w:val="21"/>
          <w:szCs w:val="21"/>
        </w:rPr>
        <w:t>正在与</w:t>
      </w:r>
      <w:r w:rsidRPr="005E3B48">
        <w:rPr>
          <w:rFonts w:ascii="SimSun" w:hAnsi="SimSun" w:cs="Calibri" w:hint="eastAsia"/>
          <w:sz w:val="21"/>
          <w:szCs w:val="21"/>
        </w:rPr>
        <w:t>财务主任</w:t>
      </w:r>
      <w:r w:rsidR="009E3ABA" w:rsidRPr="005E3B48">
        <w:rPr>
          <w:rFonts w:ascii="SimSun" w:hAnsi="SimSun" w:cs="Calibri"/>
          <w:sz w:val="21"/>
          <w:szCs w:val="21"/>
        </w:rPr>
        <w:t>办公室合作，确保及时处理这一问题，</w:t>
      </w:r>
      <w:r w:rsidR="005428C1" w:rsidRPr="005E3B48">
        <w:rPr>
          <w:rFonts w:ascii="SimSun" w:hAnsi="SimSun" w:cs="Calibri"/>
          <w:sz w:val="21"/>
          <w:szCs w:val="21"/>
        </w:rPr>
        <w:t>并补充说</w:t>
      </w:r>
      <w:r w:rsidR="009E3ABA" w:rsidRPr="005E3B48">
        <w:rPr>
          <w:rFonts w:ascii="SimSun" w:hAnsi="SimSun" w:cs="Calibri"/>
          <w:sz w:val="21"/>
          <w:szCs w:val="21"/>
        </w:rPr>
        <w:t>，今后将与</w:t>
      </w:r>
      <w:r w:rsidR="00B92911" w:rsidRPr="005E3B48">
        <w:rPr>
          <w:rFonts w:ascii="SimSun" w:hAnsi="SimSun" w:cs="Calibri"/>
          <w:sz w:val="21"/>
          <w:szCs w:val="21"/>
        </w:rPr>
        <w:t>成员国</w:t>
      </w:r>
      <w:r w:rsidR="009E3ABA" w:rsidRPr="005E3B48">
        <w:rPr>
          <w:rFonts w:ascii="SimSun" w:hAnsi="SimSun" w:cs="Calibri"/>
          <w:sz w:val="21"/>
          <w:szCs w:val="21"/>
        </w:rPr>
        <w:t>分享积极的统计数据。在调查方面，</w:t>
      </w:r>
      <w:r w:rsidRPr="005E3B48">
        <w:rPr>
          <w:rFonts w:ascii="SimSun" w:hAnsi="SimSun" w:cs="Calibri" w:hint="eastAsia"/>
          <w:sz w:val="21"/>
          <w:szCs w:val="21"/>
        </w:rPr>
        <w:t>监督司司长</w:t>
      </w:r>
      <w:r w:rsidR="009E3ABA" w:rsidRPr="005E3B48">
        <w:rPr>
          <w:rFonts w:ascii="SimSun" w:hAnsi="SimSun" w:cs="Calibri"/>
          <w:sz w:val="21"/>
          <w:szCs w:val="21"/>
        </w:rPr>
        <w:t>指出</w:t>
      </w:r>
      <w:r w:rsidR="008D4AEE" w:rsidRPr="005E3B48">
        <w:rPr>
          <w:rFonts w:ascii="SimSun" w:hAnsi="SimSun" w:cs="Calibri"/>
          <w:sz w:val="21"/>
          <w:szCs w:val="21"/>
        </w:rPr>
        <w:t>，</w:t>
      </w:r>
      <w:r w:rsidR="009E3ABA" w:rsidRPr="005E3B48">
        <w:rPr>
          <w:rFonts w:ascii="SimSun" w:hAnsi="SimSun" w:cs="Calibri"/>
          <w:sz w:val="21"/>
          <w:szCs w:val="21"/>
        </w:rPr>
        <w:t>正如</w:t>
      </w:r>
      <w:r w:rsidRPr="005E3B48">
        <w:rPr>
          <w:rFonts w:ascii="SimSun" w:hAnsi="SimSun" w:cs="Calibri" w:hint="eastAsia"/>
          <w:sz w:val="21"/>
          <w:szCs w:val="21"/>
        </w:rPr>
        <w:t>资监委</w:t>
      </w:r>
      <w:r w:rsidR="009E3ABA" w:rsidRPr="005E3B48">
        <w:rPr>
          <w:rFonts w:ascii="SimSun" w:hAnsi="SimSun" w:cs="Calibri"/>
          <w:sz w:val="21"/>
          <w:szCs w:val="21"/>
        </w:rPr>
        <w:t>所提到的</w:t>
      </w:r>
      <w:r w:rsidR="009579DD" w:rsidRPr="005E3B48">
        <w:rPr>
          <w:rFonts w:ascii="SimSun" w:hAnsi="SimSun" w:cs="Calibri"/>
          <w:sz w:val="21"/>
          <w:szCs w:val="21"/>
        </w:rPr>
        <w:t>，</w:t>
      </w:r>
      <w:r w:rsidRPr="005E3B48">
        <w:rPr>
          <w:rFonts w:ascii="SimSun" w:hAnsi="SimSun" w:cs="Calibri" w:hint="eastAsia"/>
          <w:sz w:val="21"/>
          <w:szCs w:val="21"/>
        </w:rPr>
        <w:t>监督司</w:t>
      </w:r>
      <w:r w:rsidR="009E3ABA" w:rsidRPr="005E3B48">
        <w:rPr>
          <w:rFonts w:ascii="SimSun" w:hAnsi="SimSun" w:cs="Calibri"/>
          <w:sz w:val="21"/>
          <w:szCs w:val="21"/>
        </w:rPr>
        <w:t>正在研究受理程序，以</w:t>
      </w:r>
      <w:r w:rsidR="00572C86" w:rsidRPr="005E3B48">
        <w:rPr>
          <w:rFonts w:ascii="SimSun" w:hAnsi="SimSun" w:cs="Calibri"/>
          <w:sz w:val="21"/>
          <w:szCs w:val="21"/>
        </w:rPr>
        <w:t>确保</w:t>
      </w:r>
      <w:r w:rsidR="009E3ABA" w:rsidRPr="005E3B48">
        <w:rPr>
          <w:rFonts w:ascii="SimSun" w:hAnsi="SimSun" w:cs="Calibri"/>
          <w:sz w:val="21"/>
          <w:szCs w:val="21"/>
        </w:rPr>
        <w:t>在将问题提交全面调查程序之前，所有处理潜在指控或投诉的渠道都得到了处理，</w:t>
      </w:r>
      <w:r w:rsidR="009579DD" w:rsidRPr="005E3B48">
        <w:rPr>
          <w:rFonts w:ascii="SimSun" w:hAnsi="SimSun" w:cs="Calibri"/>
          <w:sz w:val="21"/>
          <w:szCs w:val="21"/>
        </w:rPr>
        <w:t>如果</w:t>
      </w:r>
      <w:r w:rsidR="009E3ABA" w:rsidRPr="005E3B48">
        <w:rPr>
          <w:rFonts w:ascii="SimSun" w:hAnsi="SimSun" w:cs="Calibri"/>
          <w:sz w:val="21"/>
          <w:szCs w:val="21"/>
        </w:rPr>
        <w:t>要提交调查程序，则应及时进行。</w:t>
      </w:r>
      <w:r w:rsidRPr="005E3B48">
        <w:rPr>
          <w:rFonts w:ascii="SimSun" w:hAnsi="SimSun" w:cs="Calibri" w:hint="eastAsia"/>
          <w:sz w:val="21"/>
          <w:szCs w:val="21"/>
        </w:rPr>
        <w:t>监督司司长</w:t>
      </w:r>
      <w:r w:rsidR="009E3ABA" w:rsidRPr="005E3B48">
        <w:rPr>
          <w:rFonts w:ascii="SimSun" w:hAnsi="SimSun" w:cs="Calibri"/>
          <w:sz w:val="21"/>
          <w:szCs w:val="21"/>
        </w:rPr>
        <w:t>最后说，</w:t>
      </w:r>
      <w:r w:rsidRPr="005E3B48">
        <w:rPr>
          <w:rFonts w:ascii="SimSun" w:hAnsi="SimSun" w:cs="Calibri" w:hint="eastAsia"/>
          <w:sz w:val="21"/>
          <w:szCs w:val="21"/>
        </w:rPr>
        <w:t>监督司</w:t>
      </w:r>
      <w:r w:rsidR="009E3ABA" w:rsidRPr="005E3B48">
        <w:rPr>
          <w:rFonts w:ascii="SimSun" w:hAnsi="SimSun" w:cs="Calibri"/>
          <w:sz w:val="21"/>
          <w:szCs w:val="21"/>
        </w:rPr>
        <w:t>计划在</w:t>
      </w:r>
      <w:r w:rsidR="00B506F6" w:rsidRPr="005E3B48">
        <w:rPr>
          <w:rFonts w:ascii="SimSun" w:hAnsi="SimSun" w:cs="Calibri" w:hint="eastAsia"/>
          <w:sz w:val="21"/>
          <w:szCs w:val="21"/>
        </w:rPr>
        <w:t>成员国</w:t>
      </w:r>
      <w:r w:rsidR="009E3ABA" w:rsidRPr="005E3B48">
        <w:rPr>
          <w:rFonts w:ascii="SimSun" w:hAnsi="SimSun" w:cs="Calibri"/>
          <w:sz w:val="21"/>
          <w:szCs w:val="21"/>
        </w:rPr>
        <w:t>大会</w:t>
      </w:r>
      <w:r w:rsidR="00B506F6" w:rsidRPr="005E3B48">
        <w:rPr>
          <w:rFonts w:ascii="SimSun" w:hAnsi="SimSun" w:cs="Calibri" w:hint="eastAsia"/>
          <w:sz w:val="21"/>
          <w:szCs w:val="21"/>
        </w:rPr>
        <w:t>下届会议室</w:t>
      </w:r>
      <w:r w:rsidR="009E3ABA" w:rsidRPr="005E3B48">
        <w:rPr>
          <w:rFonts w:ascii="SimSun" w:hAnsi="SimSun" w:cs="Calibri"/>
          <w:sz w:val="21"/>
          <w:szCs w:val="21"/>
        </w:rPr>
        <w:t>上与</w:t>
      </w:r>
      <w:r w:rsidR="00B92911" w:rsidRPr="005E3B48">
        <w:rPr>
          <w:rFonts w:ascii="SimSun" w:hAnsi="SimSun" w:cs="Calibri"/>
          <w:sz w:val="21"/>
          <w:szCs w:val="21"/>
        </w:rPr>
        <w:t>成员国</w:t>
      </w:r>
      <w:r w:rsidR="009E3ABA" w:rsidRPr="005E3B48">
        <w:rPr>
          <w:rFonts w:ascii="SimSun" w:hAnsi="SimSun" w:cs="Calibri"/>
          <w:sz w:val="21"/>
          <w:szCs w:val="21"/>
        </w:rPr>
        <w:t>分享更好的统计数据</w:t>
      </w:r>
      <w:r w:rsidR="009579DD" w:rsidRPr="005E3B48">
        <w:rPr>
          <w:rFonts w:ascii="SimSun" w:hAnsi="SimSun" w:cs="Calibri"/>
          <w:sz w:val="21"/>
          <w:szCs w:val="21"/>
        </w:rPr>
        <w:t>。</w:t>
      </w:r>
    </w:p>
    <w:p w14:paraId="4354931D" w14:textId="0771E080" w:rsidR="00A274E9" w:rsidRPr="005E3B48" w:rsidRDefault="00945F30" w:rsidP="003C3CFF">
      <w:pPr>
        <w:pStyle w:val="ONUME"/>
        <w:tabs>
          <w:tab w:val="clear" w:pos="1107"/>
        </w:tabs>
        <w:overflowPunct w:val="0"/>
        <w:spacing w:afterLines="50" w:after="120" w:line="340" w:lineRule="atLeast"/>
        <w:ind w:left="567"/>
        <w:jc w:val="both"/>
        <w:rPr>
          <w:rFonts w:ascii="SimSun" w:hAnsi="SimSun"/>
          <w:sz w:val="21"/>
          <w:szCs w:val="21"/>
        </w:rPr>
      </w:pPr>
      <w:r w:rsidRPr="005E3B48">
        <w:rPr>
          <w:rFonts w:ascii="SimSun" w:hAnsi="SimSun"/>
          <w:sz w:val="21"/>
          <w:szCs w:val="21"/>
        </w:rPr>
        <w:t>产权组织</w:t>
      </w:r>
      <w:r w:rsidR="009E3ABA" w:rsidRPr="005E3B48">
        <w:rPr>
          <w:rFonts w:ascii="SimSun" w:hAnsi="SimSun"/>
          <w:sz w:val="21"/>
          <w:szCs w:val="21"/>
        </w:rPr>
        <w:t>大会注意到</w:t>
      </w:r>
      <w:r w:rsidR="00B506F6" w:rsidRPr="005E3B48">
        <w:rPr>
          <w:rFonts w:ascii="SimSun" w:hAnsi="SimSun" w:hint="eastAsia"/>
          <w:sz w:val="21"/>
          <w:szCs w:val="21"/>
        </w:rPr>
        <w:t>“</w:t>
      </w:r>
      <w:r w:rsidR="009E3ABA" w:rsidRPr="005E3B48">
        <w:rPr>
          <w:rFonts w:ascii="SimSun" w:hAnsi="SimSun"/>
          <w:sz w:val="21"/>
          <w:szCs w:val="21"/>
        </w:rPr>
        <w:t>内部监督司</w:t>
      </w:r>
      <w:r w:rsidR="00B506F6" w:rsidRPr="005E3B48">
        <w:rPr>
          <w:rFonts w:ascii="SimSun" w:hAnsi="SimSun" w:hint="eastAsia"/>
          <w:sz w:val="21"/>
          <w:szCs w:val="21"/>
        </w:rPr>
        <w:t>（监督司）</w:t>
      </w:r>
      <w:r w:rsidR="009E3ABA" w:rsidRPr="005E3B48">
        <w:rPr>
          <w:rFonts w:ascii="SimSun" w:hAnsi="SimSun"/>
          <w:sz w:val="21"/>
          <w:szCs w:val="21"/>
        </w:rPr>
        <w:t>司长的年度报告</w:t>
      </w:r>
      <w:r w:rsidR="00B506F6" w:rsidRPr="005E3B48">
        <w:rPr>
          <w:rFonts w:ascii="SimSun" w:hAnsi="SimSun" w:hint="eastAsia"/>
          <w:sz w:val="21"/>
          <w:szCs w:val="21"/>
        </w:rPr>
        <w:t>”（</w:t>
      </w:r>
      <w:r w:rsidR="009E3ABA" w:rsidRPr="005E3B48">
        <w:rPr>
          <w:rFonts w:ascii="SimSun" w:hAnsi="SimSun"/>
          <w:sz w:val="21"/>
          <w:szCs w:val="21"/>
        </w:rPr>
        <w:t>文件WO/GA/57/2</w:t>
      </w:r>
      <w:r w:rsidR="00B506F6" w:rsidRPr="005E3B48">
        <w:rPr>
          <w:rFonts w:ascii="SimSun" w:hAnsi="SimSun" w:hint="eastAsia"/>
          <w:sz w:val="21"/>
          <w:szCs w:val="21"/>
        </w:rPr>
        <w:t>）</w:t>
      </w:r>
      <w:r w:rsidR="009E3ABA" w:rsidRPr="005E3B48">
        <w:rPr>
          <w:rFonts w:ascii="SimSun" w:hAnsi="SimSun"/>
          <w:sz w:val="21"/>
          <w:szCs w:val="21"/>
        </w:rPr>
        <w:t>。</w:t>
      </w:r>
    </w:p>
    <w:p w14:paraId="08F8412E" w14:textId="77777777" w:rsidR="00260BF3" w:rsidRDefault="00B506F6" w:rsidP="00260BF3">
      <w:pPr>
        <w:pStyle w:val="Heading2"/>
        <w:keepNext w:val="0"/>
        <w:spacing w:beforeLines="100" w:after="0" w:line="340" w:lineRule="atLeast"/>
        <w:rPr>
          <w:rFonts w:ascii="KaiTi" w:eastAsia="KaiTi" w:hAnsi="KaiTi"/>
          <w:sz w:val="21"/>
          <w:szCs w:val="21"/>
        </w:rPr>
      </w:pPr>
      <w:r w:rsidRPr="00713D08">
        <w:rPr>
          <w:rFonts w:ascii="KaiTi" w:eastAsia="KaiTi" w:hAnsi="KaiTi" w:hint="eastAsia"/>
          <w:sz w:val="21"/>
          <w:szCs w:val="21"/>
        </w:rPr>
        <w:t>统一编排</w:t>
      </w:r>
      <w:r w:rsidR="009E3ABA" w:rsidRPr="00713D08">
        <w:rPr>
          <w:rFonts w:ascii="KaiTi" w:eastAsia="KaiTi" w:hAnsi="KaiTi"/>
          <w:sz w:val="21"/>
          <w:szCs w:val="21"/>
        </w:rPr>
        <w:t>议程</w:t>
      </w:r>
      <w:r w:rsidRPr="00713D08">
        <w:rPr>
          <w:rFonts w:ascii="KaiTi" w:eastAsia="KaiTi" w:hAnsi="KaiTi" w:hint="eastAsia"/>
          <w:sz w:val="21"/>
          <w:szCs w:val="21"/>
        </w:rPr>
        <w:t>第</w:t>
      </w:r>
      <w:r w:rsidR="009E3ABA" w:rsidRPr="00713D08">
        <w:rPr>
          <w:rFonts w:ascii="KaiTi" w:eastAsia="KaiTi" w:hAnsi="KaiTi"/>
          <w:sz w:val="21"/>
          <w:szCs w:val="21"/>
        </w:rPr>
        <w:t>10</w:t>
      </w:r>
      <w:r w:rsidRPr="00713D08">
        <w:rPr>
          <w:rFonts w:ascii="KaiTi" w:eastAsia="KaiTi" w:hAnsi="KaiTi" w:hint="eastAsia"/>
          <w:sz w:val="21"/>
          <w:szCs w:val="21"/>
        </w:rPr>
        <w:t>项</w:t>
      </w:r>
    </w:p>
    <w:p w14:paraId="1E9C8E37" w14:textId="36E93A95" w:rsidR="00A274E9" w:rsidRPr="005E3B48" w:rsidRDefault="00945F30" w:rsidP="00260BF3">
      <w:pPr>
        <w:pStyle w:val="Heading2"/>
        <w:keepNext w:val="0"/>
        <w:spacing w:before="0" w:afterLines="50" w:after="120" w:line="340" w:lineRule="atLeast"/>
        <w:rPr>
          <w:rFonts w:ascii="SimSun" w:hAnsi="SimSun"/>
          <w:sz w:val="21"/>
          <w:szCs w:val="21"/>
        </w:rPr>
      </w:pPr>
      <w:r w:rsidRPr="00713D08">
        <w:rPr>
          <w:rFonts w:ascii="SimHei" w:eastAsia="SimHei" w:hAnsi="SimHei"/>
          <w:sz w:val="21"/>
          <w:szCs w:val="21"/>
        </w:rPr>
        <w:t>产权组织</w:t>
      </w:r>
      <w:r w:rsidR="009E3ABA" w:rsidRPr="00713D08">
        <w:rPr>
          <w:rFonts w:ascii="SimHei" w:eastAsia="SimHei" w:hAnsi="SimHei"/>
          <w:sz w:val="21"/>
          <w:szCs w:val="21"/>
        </w:rPr>
        <w:t>各委员会的报告</w:t>
      </w:r>
    </w:p>
    <w:p w14:paraId="77088847" w14:textId="2B377EF7" w:rsidR="00A274E9" w:rsidRPr="005E3B48" w:rsidRDefault="00836AA0" w:rsidP="00836AA0">
      <w:pPr>
        <w:pStyle w:val="BodyText"/>
        <w:keepNext/>
        <w:overflowPunct w:val="0"/>
        <w:spacing w:afterLines="50" w:after="120" w:line="340" w:lineRule="atLeast"/>
        <w:rPr>
          <w:rFonts w:ascii="SimSun" w:hAnsi="SimSun"/>
          <w:sz w:val="21"/>
          <w:szCs w:val="21"/>
        </w:rPr>
      </w:pPr>
      <w:r w:rsidRPr="00836AA0">
        <w:rPr>
          <w:rFonts w:ascii="SimSun" w:hAnsi="SimSun" w:hint="eastAsia"/>
          <w:sz w:val="21"/>
          <w:szCs w:val="21"/>
        </w:rPr>
        <w:t>(</w:t>
      </w:r>
      <w:proofErr w:type="spellStart"/>
      <w:r w:rsidRPr="00836AA0">
        <w:rPr>
          <w:rFonts w:ascii="SimSun" w:hAnsi="SimSun" w:hint="eastAsia"/>
          <w:sz w:val="21"/>
          <w:szCs w:val="21"/>
        </w:rPr>
        <w:t>i</w:t>
      </w:r>
      <w:proofErr w:type="spellEnd"/>
      <w:r w:rsidRPr="00836AA0">
        <w:rPr>
          <w:rFonts w:ascii="SimSun" w:hAnsi="SimSun" w:hint="eastAsia"/>
          <w:sz w:val="21"/>
          <w:szCs w:val="21"/>
        </w:rPr>
        <w:t>)</w:t>
      </w:r>
      <w:r w:rsidRPr="00836AA0">
        <w:rPr>
          <w:rFonts w:ascii="SimSun" w:hAnsi="SimSun"/>
          <w:sz w:val="21"/>
          <w:szCs w:val="21"/>
        </w:rPr>
        <w:tab/>
      </w:r>
      <w:r w:rsidR="009E3ABA" w:rsidRPr="005E3B48">
        <w:rPr>
          <w:rFonts w:ascii="SimSun" w:hAnsi="SimSun"/>
          <w:sz w:val="21"/>
          <w:szCs w:val="21"/>
          <w:u w:val="single"/>
        </w:rPr>
        <w:t>版权及相关权常设委员会（SCCR）</w:t>
      </w:r>
    </w:p>
    <w:p w14:paraId="1D6103C1" w14:textId="40E55743"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B506F6" w:rsidRPr="005E3B48">
        <w:rPr>
          <w:rFonts w:ascii="SimSun" w:hAnsi="SimSun" w:hint="eastAsia"/>
          <w:sz w:val="21"/>
          <w:szCs w:val="21"/>
        </w:rPr>
        <w:t>依据文件</w:t>
      </w:r>
      <w:hyperlink r:id="rId11" w:history="1">
        <w:r w:rsidRPr="005E3B48">
          <w:rPr>
            <w:rStyle w:val="Hyperlink"/>
            <w:rFonts w:ascii="SimSun" w:hAnsi="SimSun"/>
            <w:sz w:val="21"/>
            <w:szCs w:val="21"/>
          </w:rPr>
          <w:t>WO/GA/57/3</w:t>
        </w:r>
      </w:hyperlink>
      <w:r w:rsidR="00B506F6" w:rsidRPr="005E3B48">
        <w:rPr>
          <w:rFonts w:ascii="SimSun" w:hAnsi="SimSun" w:hint="eastAsia"/>
          <w:sz w:val="21"/>
          <w:szCs w:val="21"/>
        </w:rPr>
        <w:t>进行。</w:t>
      </w:r>
    </w:p>
    <w:p w14:paraId="0BE08758" w14:textId="11A2FC99" w:rsidR="005D7FDD" w:rsidRPr="00AB2778" w:rsidRDefault="00864A1C" w:rsidP="00F20572">
      <w:pPr>
        <w:pStyle w:val="ONUME"/>
        <w:tabs>
          <w:tab w:val="clear" w:pos="1107"/>
        </w:tabs>
        <w:overflowPunct w:val="0"/>
        <w:spacing w:afterLines="50" w:after="120" w:line="340" w:lineRule="atLeast"/>
        <w:ind w:left="0"/>
        <w:jc w:val="both"/>
        <w:rPr>
          <w:rFonts w:ascii="SimSun" w:hAnsi="SimSun"/>
          <w:bCs/>
          <w:sz w:val="21"/>
          <w:szCs w:val="22"/>
        </w:rPr>
      </w:pPr>
      <w:r w:rsidRPr="00AB2778">
        <w:rPr>
          <w:rFonts w:ascii="SimSun" w:hAnsi="SimSun"/>
          <w:sz w:val="21"/>
        </w:rPr>
        <w:t>秘书处介绍文件WO/GA/57/3</w:t>
      </w:r>
      <w:r w:rsidR="00726B90" w:rsidRPr="00AB2778">
        <w:rPr>
          <w:rFonts w:ascii="SimSun" w:hAnsi="SimSun" w:hint="eastAsia"/>
          <w:sz w:val="21"/>
        </w:rPr>
        <w:t>，载有“</w:t>
      </w:r>
      <w:r w:rsidRPr="00AB2778">
        <w:rPr>
          <w:rFonts w:ascii="SimSun" w:hAnsi="SimSun" w:hint="eastAsia"/>
          <w:sz w:val="21"/>
        </w:rPr>
        <w:t>关于</w:t>
      </w:r>
      <w:r w:rsidRPr="00AB2778">
        <w:rPr>
          <w:rFonts w:ascii="SimSun" w:hAnsi="SimSun"/>
          <w:sz w:val="21"/>
        </w:rPr>
        <w:t>版权及相关权常设委员会（SCCR）</w:t>
      </w:r>
      <w:r w:rsidRPr="00AB2778">
        <w:rPr>
          <w:rFonts w:ascii="SimSun" w:hAnsi="SimSun" w:hint="eastAsia"/>
          <w:sz w:val="21"/>
        </w:rPr>
        <w:t>的</w:t>
      </w:r>
      <w:r w:rsidRPr="00AB2778">
        <w:rPr>
          <w:rFonts w:ascii="SimSun" w:hAnsi="SimSun"/>
          <w:sz w:val="21"/>
        </w:rPr>
        <w:t>报告</w:t>
      </w:r>
      <w:r w:rsidR="00726B90" w:rsidRPr="00AB2778">
        <w:rPr>
          <w:rFonts w:ascii="SimSun" w:hAnsi="SimSun" w:hint="eastAsia"/>
          <w:sz w:val="21"/>
        </w:rPr>
        <w:t>”</w:t>
      </w:r>
      <w:r w:rsidRPr="00AB2778">
        <w:rPr>
          <w:rFonts w:ascii="SimSun" w:hAnsi="SimSun"/>
          <w:sz w:val="21"/>
        </w:rPr>
        <w:t>，并</w:t>
      </w:r>
      <w:r w:rsidRPr="00AB2778">
        <w:rPr>
          <w:rFonts w:ascii="SimSun" w:hAnsi="SimSun" w:cs="Calibri"/>
          <w:sz w:val="21"/>
          <w:szCs w:val="21"/>
        </w:rPr>
        <w:t>简</w:t>
      </w:r>
      <w:r w:rsidRPr="00F20572">
        <w:rPr>
          <w:rFonts w:ascii="SimSun" w:hAnsi="SimSun" w:cs="Calibri"/>
          <w:sz w:val="21"/>
          <w:szCs w:val="21"/>
        </w:rPr>
        <w:t>要</w:t>
      </w:r>
      <w:r w:rsidRPr="00AB2778">
        <w:rPr>
          <w:rFonts w:ascii="SimSun" w:hAnsi="SimSun"/>
          <w:sz w:val="21"/>
        </w:rPr>
        <w:t>概述了SCCR的活动，强调SCCR处理的议题数量创下了记录。</w:t>
      </w:r>
      <w:r w:rsidR="00726B90" w:rsidRPr="00AB2778">
        <w:rPr>
          <w:rFonts w:ascii="SimSun" w:hAnsi="SimSun" w:hint="eastAsia"/>
          <w:sz w:val="21"/>
        </w:rPr>
        <w:t>若干</w:t>
      </w:r>
      <w:r w:rsidRPr="00AB2778">
        <w:rPr>
          <w:rFonts w:ascii="SimSun" w:hAnsi="SimSun"/>
          <w:sz w:val="21"/>
        </w:rPr>
        <w:t>代表团</w:t>
      </w:r>
      <w:r w:rsidR="00726B90" w:rsidRPr="00AB2778">
        <w:rPr>
          <w:rFonts w:ascii="SimSun" w:hAnsi="SimSun" w:hint="eastAsia"/>
          <w:sz w:val="21"/>
        </w:rPr>
        <w:t>指出</w:t>
      </w:r>
      <w:r w:rsidRPr="00AB2778">
        <w:rPr>
          <w:rFonts w:ascii="SimSun" w:hAnsi="SimSun"/>
          <w:sz w:val="21"/>
        </w:rPr>
        <w:t>，有些议题是20多年前</w:t>
      </w:r>
      <w:r w:rsidRPr="00AB2778">
        <w:rPr>
          <w:rFonts w:ascii="SimSun" w:hAnsi="SimSun" w:hint="eastAsia"/>
          <w:sz w:val="21"/>
        </w:rPr>
        <w:t>就</w:t>
      </w:r>
      <w:r w:rsidRPr="00AB2778">
        <w:rPr>
          <w:rFonts w:ascii="SimSun" w:hAnsi="SimSun"/>
          <w:sz w:val="21"/>
        </w:rPr>
        <w:t>提出的，如广播条约草案和版权的例外</w:t>
      </w:r>
      <w:r w:rsidRPr="00AB2778">
        <w:rPr>
          <w:rFonts w:ascii="SimSun" w:hAnsi="SimSun" w:hint="eastAsia"/>
          <w:sz w:val="21"/>
        </w:rPr>
        <w:t>与</w:t>
      </w:r>
      <w:r w:rsidRPr="00AB2778">
        <w:rPr>
          <w:rFonts w:ascii="SimSun" w:hAnsi="SimSun"/>
          <w:sz w:val="21"/>
        </w:rPr>
        <w:t>限制问题。最近提出的另一个议题是人工智能，它反映了重大的技术进步，使版权面临前所未有的机遇和挑战。自大流行病以来，</w:t>
      </w:r>
      <w:r w:rsidRPr="00AB2778">
        <w:rPr>
          <w:rFonts w:ascii="SimSun" w:hAnsi="SimSun" w:hint="eastAsia"/>
          <w:sz w:val="21"/>
        </w:rPr>
        <w:t>虽然</w:t>
      </w:r>
      <w:r w:rsidRPr="00AB2778">
        <w:rPr>
          <w:rFonts w:ascii="SimSun" w:hAnsi="SimSun"/>
          <w:sz w:val="21"/>
        </w:rPr>
        <w:t>议程</w:t>
      </w:r>
      <w:r w:rsidRPr="00AB2778">
        <w:rPr>
          <w:rFonts w:ascii="SimSun" w:hAnsi="SimSun" w:hint="eastAsia"/>
          <w:sz w:val="21"/>
        </w:rPr>
        <w:t>内容在</w:t>
      </w:r>
      <w:r w:rsidRPr="00AB2778">
        <w:rPr>
          <w:rFonts w:ascii="SimSun" w:hAnsi="SimSun"/>
          <w:sz w:val="21"/>
        </w:rPr>
        <w:t>迅速扩展，SCCR</w:t>
      </w:r>
      <w:r w:rsidRPr="00AB2778">
        <w:rPr>
          <w:rFonts w:ascii="SimSun" w:hAnsi="SimSun" w:hint="eastAsia"/>
          <w:sz w:val="21"/>
        </w:rPr>
        <w:t>仍</w:t>
      </w:r>
      <w:r w:rsidRPr="00AB2778">
        <w:rPr>
          <w:rFonts w:ascii="SimSun" w:hAnsi="SimSun"/>
          <w:sz w:val="21"/>
        </w:rPr>
        <w:t>每年举行一届会议，并在2023年</w:t>
      </w:r>
      <w:r w:rsidRPr="00AB2778">
        <w:rPr>
          <w:rFonts w:ascii="SimSun" w:hAnsi="SimSun" w:hint="eastAsia"/>
          <w:sz w:val="21"/>
        </w:rPr>
        <w:t>例外地</w:t>
      </w:r>
      <w:r w:rsidRPr="00AB2778">
        <w:rPr>
          <w:rFonts w:ascii="SimSun" w:hAnsi="SimSun"/>
          <w:sz w:val="21"/>
        </w:rPr>
        <w:t>增加了一届为期三天的会议。在过去20年中，SCCR的结构主要集中在两个议程项目上，委员会的大部分时间都花在了这两个议程项目的审议上。其他议程项目则挤在每届会议最后一天的半天时间内讨论。这种结构不利于进行流畅的讨论，从而使人们感到错失良机，</w:t>
      </w:r>
      <w:r w:rsidRPr="00AB2778">
        <w:rPr>
          <w:rFonts w:ascii="SimSun" w:hAnsi="SimSun" w:hint="eastAsia"/>
          <w:sz w:val="21"/>
        </w:rPr>
        <w:t>增强了</w:t>
      </w:r>
      <w:r w:rsidRPr="00AB2778">
        <w:rPr>
          <w:rFonts w:ascii="SimSun" w:hAnsi="SimSun"/>
          <w:sz w:val="21"/>
        </w:rPr>
        <w:t>挫败感。针对这种情况，委员会探索了两种新的工作方法。首先，引入信息交流会，使讨论更加积极主动和开放。利益攸关方和专业人员可以毫无拘束地分享他们的经验和困难，并提出正在研究的解决方案。应委员会的要求</w:t>
      </w:r>
      <w:r w:rsidRPr="00AB2778">
        <w:rPr>
          <w:rFonts w:ascii="SimSun" w:hAnsi="SimSun"/>
          <w:bCs/>
          <w:sz w:val="21"/>
        </w:rPr>
        <w:t>，在2024年的</w:t>
      </w:r>
      <w:r w:rsidR="00726B90" w:rsidRPr="00AB2778">
        <w:rPr>
          <w:rFonts w:ascii="SimSun" w:hAnsi="SimSun" w:hint="eastAsia"/>
          <w:bCs/>
          <w:sz w:val="21"/>
        </w:rPr>
        <w:t>会议</w:t>
      </w:r>
      <w:r w:rsidRPr="00AB2778">
        <w:rPr>
          <w:rFonts w:ascii="SimSun" w:hAnsi="SimSun"/>
          <w:bCs/>
          <w:sz w:val="21"/>
        </w:rPr>
        <w:t>期间，秘书处组织了一次关于生成式人工智能和版权的信息会议。</w:t>
      </w:r>
      <w:r w:rsidRPr="00AB2778">
        <w:rPr>
          <w:rFonts w:ascii="SimSun" w:hAnsi="SimSun"/>
          <w:sz w:val="21"/>
        </w:rPr>
        <w:t>鉴于人们越来越关注新兴数字技术对创意产业的影响，秘书处于2023年组织了一次关于音乐流媒体市场的</w:t>
      </w:r>
      <w:r w:rsidRPr="00AB2778">
        <w:rPr>
          <w:rFonts w:ascii="SimSun" w:hAnsi="SimSun" w:hint="eastAsia"/>
          <w:sz w:val="21"/>
        </w:rPr>
        <w:t>信息会议</w:t>
      </w:r>
      <w:r w:rsidRPr="00AB2778">
        <w:rPr>
          <w:rFonts w:ascii="SimSun" w:hAnsi="SimSun"/>
          <w:sz w:val="21"/>
        </w:rPr>
        <w:t>。2022年，秘书处响应委员会的要求，组织了一次关于COVID</w:t>
      </w:r>
      <w:r w:rsidRPr="00AB2778">
        <w:rPr>
          <w:rFonts w:ascii="SimSun" w:hAnsi="SimSun"/>
          <w:sz w:val="21"/>
        </w:rPr>
        <w:noBreakHyphen/>
        <w:t>19的信息</w:t>
      </w:r>
      <w:r w:rsidRPr="00AB2778">
        <w:rPr>
          <w:rFonts w:ascii="SimSun" w:hAnsi="SimSun" w:hint="eastAsia"/>
          <w:sz w:val="21"/>
        </w:rPr>
        <w:t>会议</w:t>
      </w:r>
      <w:r w:rsidRPr="00AB2778">
        <w:rPr>
          <w:rFonts w:ascii="SimSun" w:hAnsi="SimSun"/>
          <w:sz w:val="21"/>
        </w:rPr>
        <w:t>。委员会要求在2025年的下一届会议上再举办一次信息</w:t>
      </w:r>
      <w:r w:rsidRPr="00AB2778">
        <w:rPr>
          <w:rFonts w:ascii="SimSun" w:hAnsi="SimSun" w:hint="eastAsia"/>
          <w:sz w:val="21"/>
        </w:rPr>
        <w:t>会议</w:t>
      </w:r>
      <w:r w:rsidRPr="00AB2778">
        <w:rPr>
          <w:rFonts w:ascii="SimSun" w:hAnsi="SimSun"/>
          <w:sz w:val="21"/>
        </w:rPr>
        <w:t>，这表明</w:t>
      </w:r>
      <w:r w:rsidRPr="00AB2778">
        <w:rPr>
          <w:rFonts w:ascii="SimSun" w:hAnsi="SimSun" w:hint="eastAsia"/>
          <w:sz w:val="21"/>
        </w:rPr>
        <w:t>这种</w:t>
      </w:r>
      <w:r w:rsidRPr="00AB2778">
        <w:rPr>
          <w:rFonts w:ascii="SimSun" w:hAnsi="SimSun"/>
          <w:sz w:val="21"/>
        </w:rPr>
        <w:t>新</w:t>
      </w:r>
      <w:r w:rsidRPr="00AB2778">
        <w:rPr>
          <w:rFonts w:ascii="SimSun" w:hAnsi="SimSun"/>
          <w:bCs/>
          <w:sz w:val="21"/>
        </w:rPr>
        <w:t>形式</w:t>
      </w:r>
      <w:r w:rsidRPr="00AB2778">
        <w:rPr>
          <w:rFonts w:ascii="SimSun" w:hAnsi="SimSun" w:hint="eastAsia"/>
          <w:bCs/>
          <w:sz w:val="21"/>
        </w:rPr>
        <w:t>符合</w:t>
      </w:r>
      <w:r w:rsidRPr="00AB2778">
        <w:rPr>
          <w:rFonts w:ascii="SimSun" w:hAnsi="SimSun"/>
          <w:bCs/>
          <w:sz w:val="21"/>
        </w:rPr>
        <w:t>某些预期</w:t>
      </w:r>
      <w:r w:rsidRPr="00AB2778">
        <w:rPr>
          <w:rFonts w:ascii="SimSun" w:hAnsi="SimSun"/>
          <w:sz w:val="21"/>
        </w:rPr>
        <w:t>。SCCR上届会议要求的第二种新方法是，通过让委员会成员全年积极参与一系列评论和交流，更好地筹备SCCR年度会议。几年来，SCCR主席全年都</w:t>
      </w:r>
      <w:r w:rsidRPr="00AB2778">
        <w:rPr>
          <w:rFonts w:ascii="SimSun" w:hAnsi="SimSun" w:hint="eastAsia"/>
          <w:sz w:val="21"/>
        </w:rPr>
        <w:t>在</w:t>
      </w:r>
      <w:r w:rsidRPr="00AB2778">
        <w:rPr>
          <w:rFonts w:ascii="SimSun" w:hAnsi="SimSun"/>
          <w:sz w:val="21"/>
        </w:rPr>
        <w:t>与各代表团就广播条约案文积极开展工作，为下一届会议做准备。本着同样的精神，委员会建立了一个磋商和交流进程，以支持</w:t>
      </w:r>
      <w:r w:rsidRPr="00AB2778">
        <w:rPr>
          <w:rFonts w:ascii="SimSun" w:hAnsi="SimSun" w:hint="eastAsia"/>
          <w:sz w:val="21"/>
        </w:rPr>
        <w:t>编拟“关于</w:t>
      </w:r>
      <w:r w:rsidRPr="00AB2778">
        <w:rPr>
          <w:rFonts w:ascii="SimSun" w:hAnsi="SimSun"/>
          <w:sz w:val="21"/>
        </w:rPr>
        <w:t>限制与例外工作</w:t>
      </w:r>
      <w:r w:rsidRPr="00AB2778">
        <w:rPr>
          <w:rFonts w:ascii="SimSun" w:hAnsi="SimSun" w:hint="eastAsia"/>
          <w:sz w:val="21"/>
        </w:rPr>
        <w:t>计划的实施计划</w:t>
      </w:r>
      <w:r w:rsidRPr="00AB2778">
        <w:rPr>
          <w:rFonts w:ascii="SimSun" w:hAnsi="SimSun"/>
          <w:sz w:val="21"/>
        </w:rPr>
        <w:t>草案</w:t>
      </w:r>
      <w:r w:rsidRPr="00AB2778">
        <w:rPr>
          <w:rFonts w:ascii="SimSun" w:hAnsi="SimSun" w:hint="eastAsia"/>
          <w:sz w:val="21"/>
        </w:rPr>
        <w:t>”，该草案</w:t>
      </w:r>
      <w:r w:rsidRPr="00AB2778">
        <w:rPr>
          <w:rFonts w:ascii="SimSun" w:hAnsi="SimSun"/>
          <w:sz w:val="21"/>
        </w:rPr>
        <w:t>将在SCCR下届会议</w:t>
      </w:r>
      <w:r w:rsidR="00726B90" w:rsidRPr="00AB2778">
        <w:rPr>
          <w:rFonts w:ascii="SimSun" w:hAnsi="SimSun" w:hint="eastAsia"/>
          <w:sz w:val="21"/>
        </w:rPr>
        <w:t>上和其他例子一起</w:t>
      </w:r>
      <w:r w:rsidRPr="00AB2778">
        <w:rPr>
          <w:rFonts w:ascii="SimSun" w:hAnsi="SimSun"/>
          <w:sz w:val="21"/>
        </w:rPr>
        <w:t>提交。这两种新的工作方法并不妨碍委员会进行更深入的思考，以寻求</w:t>
      </w:r>
      <w:r w:rsidRPr="00AB2778">
        <w:rPr>
          <w:rFonts w:ascii="SimSun" w:hAnsi="SimSun" w:hint="eastAsia"/>
          <w:sz w:val="21"/>
        </w:rPr>
        <w:t>各种</w:t>
      </w:r>
      <w:r w:rsidRPr="00AB2778">
        <w:rPr>
          <w:rFonts w:ascii="SimSun" w:hAnsi="SimSun"/>
          <w:sz w:val="21"/>
        </w:rPr>
        <w:t>方法和途径</w:t>
      </w:r>
      <w:r w:rsidRPr="00AB2778">
        <w:rPr>
          <w:rFonts w:ascii="SimSun" w:hAnsi="SimSun" w:hint="eastAsia"/>
          <w:sz w:val="21"/>
        </w:rPr>
        <w:t>，</w:t>
      </w:r>
      <w:r w:rsidRPr="00AB2778">
        <w:rPr>
          <w:rFonts w:ascii="SimSun" w:hAnsi="SimSun"/>
          <w:sz w:val="21"/>
        </w:rPr>
        <w:t>既</w:t>
      </w:r>
      <w:r w:rsidRPr="00AB2778">
        <w:rPr>
          <w:rFonts w:ascii="SimSun" w:hAnsi="SimSun" w:hint="eastAsia"/>
          <w:sz w:val="21"/>
        </w:rPr>
        <w:t>能</w:t>
      </w:r>
      <w:r w:rsidRPr="00AB2778">
        <w:rPr>
          <w:rFonts w:ascii="SimSun" w:hAnsi="SimSun"/>
          <w:sz w:val="21"/>
        </w:rPr>
        <w:t>最大限度地利用现有时间推进委员会的工作，又</w:t>
      </w:r>
      <w:r w:rsidRPr="00AB2778">
        <w:rPr>
          <w:rFonts w:ascii="SimSun" w:hAnsi="SimSun" w:hint="eastAsia"/>
          <w:sz w:val="21"/>
        </w:rPr>
        <w:t>让</w:t>
      </w:r>
      <w:r w:rsidRPr="00AB2778">
        <w:rPr>
          <w:rFonts w:ascii="SimSun" w:hAnsi="SimSun"/>
          <w:sz w:val="21"/>
        </w:rPr>
        <w:t>每个人取得最满意的结果。虽然下半年将忙于召开</w:t>
      </w:r>
      <w:r w:rsidRPr="00AB2778">
        <w:rPr>
          <w:rStyle w:val="20w"/>
          <w:rFonts w:ascii="SimSun" w:hAnsi="SimSun"/>
          <w:sz w:val="21"/>
          <w:szCs w:val="22"/>
        </w:rPr>
        <w:t>缔结</w:t>
      </w:r>
      <w:r w:rsidRPr="00AB2778">
        <w:rPr>
          <w:rStyle w:val="21w"/>
          <w:rFonts w:ascii="SimSun" w:hAnsi="SimSun"/>
          <w:sz w:val="21"/>
          <w:szCs w:val="22"/>
        </w:rPr>
        <w:t>和</w:t>
      </w:r>
      <w:r w:rsidRPr="00AB2778">
        <w:rPr>
          <w:rFonts w:ascii="SimSun" w:hAnsi="SimSun"/>
          <w:sz w:val="21"/>
        </w:rPr>
        <w:t>通过</w:t>
      </w:r>
      <w:r w:rsidRPr="00AB2778">
        <w:rPr>
          <w:rFonts w:ascii="SimSun" w:hAnsi="SimSun" w:hint="eastAsia"/>
          <w:sz w:val="21"/>
        </w:rPr>
        <w:t>外观</w:t>
      </w:r>
      <w:r w:rsidRPr="00AB2778">
        <w:rPr>
          <w:rFonts w:ascii="SimSun" w:hAnsi="SimSun"/>
          <w:sz w:val="21"/>
        </w:rPr>
        <w:t>设计法条约（DLT）外交会议，但秘书处仍表示愿意为正在进行的关于委员会工作安排的思考做出贡献。根据数字时代创意部门面临的全球性挑战以及文化界数百万参与者的期望，创造性地规划年度会议的时机已经成熟。秘书处有责任与委员会一道，找到最佳和最合适的工具</w:t>
      </w:r>
      <w:r w:rsidRPr="00AB2778">
        <w:rPr>
          <w:rFonts w:ascii="SimSun" w:hAnsi="SimSun" w:hint="eastAsia"/>
          <w:sz w:val="21"/>
        </w:rPr>
        <w:t>，</w:t>
      </w:r>
      <w:r w:rsidRPr="00AB2778">
        <w:rPr>
          <w:rFonts w:ascii="SimSun" w:hAnsi="SimSun"/>
          <w:sz w:val="21"/>
        </w:rPr>
        <w:t>来解决值得</w:t>
      </w:r>
      <w:r w:rsidRPr="00AB2778">
        <w:rPr>
          <w:rFonts w:ascii="SimSun" w:hAnsi="SimSun" w:hint="eastAsia"/>
          <w:sz w:val="21"/>
        </w:rPr>
        <w:t>或应当</w:t>
      </w:r>
      <w:r w:rsidRPr="00AB2778">
        <w:rPr>
          <w:rFonts w:ascii="SimSun" w:hAnsi="SimSun"/>
          <w:sz w:val="21"/>
        </w:rPr>
        <w:t>做出国际承诺的问题，无论是条约等</w:t>
      </w:r>
      <w:r w:rsidRPr="00AB2778">
        <w:rPr>
          <w:rFonts w:ascii="SimSun" w:hAnsi="SimSun" w:hint="eastAsia"/>
          <w:sz w:val="21"/>
        </w:rPr>
        <w:t>准则制定</w:t>
      </w:r>
      <w:r w:rsidRPr="00AB2778">
        <w:rPr>
          <w:rFonts w:ascii="SimSun" w:hAnsi="SimSun"/>
          <w:sz w:val="21"/>
        </w:rPr>
        <w:t>文书，还是建议书等软性法律文书，或者仅仅是工具包</w:t>
      </w:r>
      <w:r w:rsidRPr="00AB2778">
        <w:rPr>
          <w:rFonts w:ascii="SimSun" w:hAnsi="SimSun"/>
          <w:sz w:val="21"/>
          <w:szCs w:val="22"/>
        </w:rPr>
        <w:t>。</w:t>
      </w:r>
    </w:p>
    <w:p w14:paraId="1BB37703" w14:textId="277395ED"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智利代表团代表拉丁美洲</w:t>
      </w:r>
      <w:r w:rsidRPr="00AB2778">
        <w:rPr>
          <w:rFonts w:ascii="SimSun" w:hAnsi="SimSun" w:hint="eastAsia"/>
          <w:sz w:val="21"/>
          <w:szCs w:val="22"/>
        </w:rPr>
        <w:t>和</w:t>
      </w:r>
      <w:r w:rsidRPr="00AB2778">
        <w:rPr>
          <w:rFonts w:ascii="SimSun" w:hAnsi="SimSun"/>
          <w:sz w:val="21"/>
          <w:szCs w:val="22"/>
        </w:rPr>
        <w:t>加勒比国家集团（GRULAC）发言，感谢秘书处的详细</w:t>
      </w:r>
      <w:r w:rsidRPr="00AB2778">
        <w:rPr>
          <w:rFonts w:ascii="SimSun" w:hAnsi="SimSun" w:cs="Calibri"/>
          <w:sz w:val="21"/>
          <w:szCs w:val="21"/>
        </w:rPr>
        <w:t>报</w:t>
      </w:r>
      <w:r w:rsidRPr="00F20572">
        <w:rPr>
          <w:rFonts w:ascii="SimSun" w:hAnsi="SimSun" w:cs="Calibri"/>
          <w:sz w:val="21"/>
          <w:szCs w:val="21"/>
        </w:rPr>
        <w:t>告</w:t>
      </w:r>
      <w:r w:rsidRPr="00AB2778">
        <w:rPr>
          <w:rFonts w:ascii="SimSun" w:hAnsi="SimSun"/>
          <w:sz w:val="21"/>
          <w:szCs w:val="22"/>
        </w:rPr>
        <w:t>。</w:t>
      </w:r>
      <w:r w:rsidRPr="00AB2778">
        <w:rPr>
          <w:rFonts w:ascii="SimSun" w:hAnsi="SimSun" w:cs="Calibri"/>
          <w:sz w:val="21"/>
          <w:szCs w:val="22"/>
        </w:rPr>
        <w:t>代表团指出，GRULAC在SCCR中发挥着重要作用，因为该地区拥有丰富的文化财富，并积极</w:t>
      </w:r>
      <w:r w:rsidRPr="00AB2778">
        <w:rPr>
          <w:rFonts w:ascii="SimSun" w:hAnsi="SimSun" w:cs="Calibri" w:hint="eastAsia"/>
          <w:sz w:val="21"/>
          <w:szCs w:val="22"/>
        </w:rPr>
        <w:t>推动</w:t>
      </w:r>
      <w:r w:rsidRPr="00AB2778">
        <w:rPr>
          <w:rFonts w:ascii="SimSun" w:hAnsi="SimSun" w:cs="Calibri"/>
          <w:sz w:val="21"/>
          <w:szCs w:val="22"/>
        </w:rPr>
        <w:t>创意产业</w:t>
      </w:r>
      <w:r w:rsidRPr="00AB2778">
        <w:rPr>
          <w:rFonts w:ascii="SimSun" w:hAnsi="SimSun" w:cs="Calibri" w:hint="eastAsia"/>
          <w:sz w:val="21"/>
          <w:szCs w:val="22"/>
        </w:rPr>
        <w:t>发展</w:t>
      </w:r>
      <w:r w:rsidRPr="00AB2778">
        <w:rPr>
          <w:rFonts w:ascii="SimSun" w:hAnsi="SimSun" w:cs="Calibri"/>
          <w:sz w:val="21"/>
          <w:szCs w:val="22"/>
        </w:rPr>
        <w:t>，这确保了文化的普及，包括通过例外</w:t>
      </w:r>
      <w:r w:rsidRPr="00AB2778">
        <w:rPr>
          <w:rFonts w:ascii="SimSun" w:hAnsi="SimSun" w:cs="Calibri" w:hint="eastAsia"/>
          <w:sz w:val="21"/>
          <w:szCs w:val="22"/>
        </w:rPr>
        <w:t>与</w:t>
      </w:r>
      <w:r w:rsidRPr="00AB2778">
        <w:rPr>
          <w:rFonts w:ascii="SimSun" w:hAnsi="SimSun" w:cs="Calibri"/>
          <w:sz w:val="21"/>
          <w:szCs w:val="22"/>
        </w:rPr>
        <w:t>限制的作用。</w:t>
      </w:r>
      <w:r w:rsidRPr="00AB2778">
        <w:rPr>
          <w:rFonts w:ascii="SimSun" w:hAnsi="SimSun"/>
          <w:sz w:val="21"/>
          <w:szCs w:val="22"/>
        </w:rPr>
        <w:t>GRULAC注意到SCCR中的</w:t>
      </w:r>
      <w:r w:rsidRPr="00AB2778">
        <w:rPr>
          <w:rFonts w:ascii="SimSun" w:hAnsi="SimSun" w:cs="Calibri"/>
          <w:sz w:val="21"/>
          <w:szCs w:val="22"/>
        </w:rPr>
        <w:t>两个主要问题</w:t>
      </w:r>
      <w:r w:rsidRPr="00AB2778">
        <w:rPr>
          <w:rFonts w:ascii="SimSun" w:hAnsi="SimSun"/>
          <w:sz w:val="21"/>
          <w:szCs w:val="22"/>
        </w:rPr>
        <w:t>：</w:t>
      </w:r>
      <w:r w:rsidR="00F81FA1" w:rsidRPr="00AB2778">
        <w:rPr>
          <w:rFonts w:ascii="SimSun" w:hAnsi="SimSun"/>
          <w:sz w:val="21"/>
          <w:szCs w:val="22"/>
        </w:rPr>
        <w:t>(</w:t>
      </w:r>
      <w:proofErr w:type="spellStart"/>
      <w:r w:rsidRPr="00AB2778">
        <w:rPr>
          <w:rFonts w:ascii="SimSun" w:hAnsi="SimSun"/>
          <w:sz w:val="21"/>
          <w:szCs w:val="22"/>
        </w:rPr>
        <w:t>i</w:t>
      </w:r>
      <w:proofErr w:type="spellEnd"/>
      <w:r w:rsidR="00F81FA1" w:rsidRPr="00AB2778">
        <w:rPr>
          <w:rFonts w:ascii="SimSun" w:hAnsi="SimSun" w:hint="eastAsia"/>
          <w:sz w:val="21"/>
          <w:szCs w:val="22"/>
        </w:rPr>
        <w:t>)</w:t>
      </w:r>
      <w:r w:rsidRPr="00AB2778">
        <w:rPr>
          <w:rFonts w:ascii="SimSun" w:hAnsi="SimSun"/>
          <w:sz w:val="21"/>
          <w:szCs w:val="22"/>
        </w:rPr>
        <w:t>例外与限制</w:t>
      </w:r>
      <w:r w:rsidRPr="00AB2778">
        <w:rPr>
          <w:rFonts w:ascii="SimSun" w:hAnsi="SimSun" w:hint="eastAsia"/>
          <w:sz w:val="21"/>
          <w:szCs w:val="22"/>
        </w:rPr>
        <w:t>；</w:t>
      </w:r>
      <w:r w:rsidRPr="00AB2778">
        <w:rPr>
          <w:rFonts w:ascii="SimSun" w:hAnsi="SimSun"/>
          <w:sz w:val="21"/>
          <w:szCs w:val="22"/>
        </w:rPr>
        <w:t>和</w:t>
      </w:r>
      <w:r w:rsidR="00F81FA1" w:rsidRPr="00AB2778">
        <w:rPr>
          <w:rFonts w:ascii="SimSun" w:hAnsi="SimSun"/>
          <w:sz w:val="21"/>
          <w:szCs w:val="22"/>
        </w:rPr>
        <w:t>(</w:t>
      </w:r>
      <w:r w:rsidRPr="00AB2778">
        <w:rPr>
          <w:rFonts w:ascii="SimSun" w:hAnsi="SimSun"/>
          <w:sz w:val="21"/>
          <w:szCs w:val="22"/>
        </w:rPr>
        <w:t>ii</w:t>
      </w:r>
      <w:r w:rsidR="00F81FA1" w:rsidRPr="00AB2778">
        <w:rPr>
          <w:rFonts w:ascii="SimSun" w:hAnsi="SimSun" w:hint="eastAsia"/>
          <w:sz w:val="21"/>
          <w:szCs w:val="22"/>
        </w:rPr>
        <w:t>)</w:t>
      </w:r>
      <w:r w:rsidRPr="00AB2778">
        <w:rPr>
          <w:rFonts w:ascii="SimSun" w:hAnsi="SimSun"/>
          <w:sz w:val="21"/>
          <w:szCs w:val="22"/>
        </w:rPr>
        <w:t>广播。它指出，其他问题</w:t>
      </w:r>
      <w:r w:rsidRPr="00AB2778">
        <w:rPr>
          <w:rFonts w:ascii="SimSun" w:hAnsi="SimSun" w:hint="eastAsia"/>
          <w:sz w:val="21"/>
          <w:szCs w:val="22"/>
        </w:rPr>
        <w:t>——</w:t>
      </w:r>
      <w:r w:rsidRPr="00AB2778">
        <w:rPr>
          <w:rFonts w:ascii="SimSun" w:hAnsi="SimSun"/>
          <w:sz w:val="21"/>
          <w:szCs w:val="22"/>
        </w:rPr>
        <w:t>数字环境、戏剧导演的权利和人工智能——</w:t>
      </w:r>
      <w:r w:rsidRPr="00AB2778">
        <w:rPr>
          <w:rFonts w:ascii="SimSun" w:hAnsi="SimSun" w:cs="Calibri"/>
          <w:sz w:val="21"/>
          <w:szCs w:val="22"/>
        </w:rPr>
        <w:t>需要在</w:t>
      </w:r>
      <w:r w:rsidRPr="00AB2778">
        <w:rPr>
          <w:rFonts w:ascii="SimSun" w:hAnsi="SimSun" w:cs="Calibri"/>
          <w:sz w:val="21"/>
          <w:szCs w:val="22"/>
        </w:rPr>
        <w:lastRenderedPageBreak/>
        <w:t>每年不止一次的会议上进行讨论</w:t>
      </w:r>
      <w:r w:rsidRPr="00AB2778">
        <w:rPr>
          <w:rFonts w:ascii="SimSun" w:hAnsi="SimSun"/>
          <w:sz w:val="21"/>
          <w:szCs w:val="22"/>
        </w:rPr>
        <w:t>。GRULAC强调，每年举行两次年度会议对所有成员和工作进展都有好处。</w:t>
      </w:r>
    </w:p>
    <w:p w14:paraId="69F7AD5B"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荷兰王国代表团代表B集团发言，感谢秘书处提交</w:t>
      </w:r>
      <w:r w:rsidRPr="00AB2778">
        <w:rPr>
          <w:rFonts w:ascii="SimSun" w:hAnsi="SimSun" w:hint="eastAsia"/>
          <w:sz w:val="21"/>
          <w:szCs w:val="22"/>
        </w:rPr>
        <w:t>了文件</w:t>
      </w:r>
      <w:r w:rsidRPr="00AB2778">
        <w:rPr>
          <w:rFonts w:ascii="SimSun" w:hAnsi="SimSun"/>
          <w:sz w:val="21"/>
          <w:szCs w:val="22"/>
        </w:rPr>
        <w:t>WO/GA/57/3所载的报告。B集团强调其对广播条约讨论的兴趣，特别是广播组织需要能够解决非法使用节目传输</w:t>
      </w:r>
      <w:r w:rsidRPr="00AB2778">
        <w:rPr>
          <w:rFonts w:ascii="SimSun" w:hAnsi="SimSun" w:cs="Calibri"/>
          <w:sz w:val="21"/>
          <w:szCs w:val="21"/>
        </w:rPr>
        <w:t>信</w:t>
      </w:r>
      <w:r w:rsidRPr="00F20572">
        <w:rPr>
          <w:rFonts w:ascii="SimSun" w:hAnsi="SimSun" w:cs="Calibri"/>
          <w:sz w:val="21"/>
          <w:szCs w:val="21"/>
        </w:rPr>
        <w:t>号</w:t>
      </w:r>
      <w:r w:rsidRPr="00AB2778">
        <w:rPr>
          <w:rFonts w:ascii="SimSun" w:hAnsi="SimSun"/>
          <w:sz w:val="21"/>
          <w:szCs w:val="22"/>
        </w:rPr>
        <w:t>的问题。B集团期待在SCCR第四十六届会议上讨论条约草案，并对第四十三届会议通过的</w:t>
      </w:r>
      <w:r w:rsidRPr="00AB2778">
        <w:rPr>
          <w:rFonts w:ascii="SimSun" w:hAnsi="SimSun" w:hint="eastAsia"/>
          <w:sz w:val="21"/>
        </w:rPr>
        <w:t>“关于</w:t>
      </w:r>
      <w:r w:rsidRPr="00AB2778">
        <w:rPr>
          <w:rFonts w:ascii="SimSun" w:hAnsi="SimSun"/>
          <w:sz w:val="21"/>
        </w:rPr>
        <w:t>限制与例外工作</w:t>
      </w:r>
      <w:r w:rsidRPr="00AB2778">
        <w:rPr>
          <w:rFonts w:ascii="SimSun" w:hAnsi="SimSun" w:hint="eastAsia"/>
          <w:sz w:val="21"/>
        </w:rPr>
        <w:t>计划的实施计划</w:t>
      </w:r>
      <w:r w:rsidRPr="00AB2778">
        <w:rPr>
          <w:rFonts w:ascii="SimSun" w:hAnsi="SimSun"/>
          <w:sz w:val="21"/>
        </w:rPr>
        <w:t>草案</w:t>
      </w:r>
      <w:r w:rsidRPr="00AB2778">
        <w:rPr>
          <w:rFonts w:ascii="SimSun" w:hAnsi="SimSun" w:hint="eastAsia"/>
          <w:sz w:val="21"/>
        </w:rPr>
        <w:t>”</w:t>
      </w:r>
      <w:r w:rsidRPr="00AB2778">
        <w:rPr>
          <w:rFonts w:ascii="SimSun" w:hAnsi="SimSun"/>
          <w:sz w:val="21"/>
          <w:szCs w:val="22"/>
        </w:rPr>
        <w:t>表示赞赏。B集团期待在下一届SCCR会议上对该实施计划草案</w:t>
      </w:r>
      <w:proofErr w:type="gramStart"/>
      <w:r w:rsidRPr="00AB2778">
        <w:rPr>
          <w:rFonts w:ascii="SimSun" w:hAnsi="SimSun"/>
          <w:sz w:val="21"/>
          <w:szCs w:val="22"/>
        </w:rPr>
        <w:t>作出</w:t>
      </w:r>
      <w:proofErr w:type="gramEnd"/>
      <w:r w:rsidRPr="00AB2778">
        <w:rPr>
          <w:rFonts w:ascii="SimSun" w:hAnsi="SimSun"/>
          <w:sz w:val="21"/>
          <w:szCs w:val="22"/>
        </w:rPr>
        <w:t>进一步的贡献。此外，B集团注意到秘书处在第四十五届会议上组织了一次出色的信息会议，讨论了生成式人工智能在版权方面带来的机遇和挑战。B集团认为，在SCCR会议上讨论相关版权问题具有很强的现实意义，并期待着后续会议的召开。</w:t>
      </w:r>
    </w:p>
    <w:p w14:paraId="053AB526" w14:textId="69F69C18"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摩尔多瓦共和国代表团代表</w:t>
      </w:r>
      <w:r w:rsidRPr="00AB2778">
        <w:rPr>
          <w:rFonts w:ascii="SimSun" w:hAnsi="SimSun" w:hint="eastAsia"/>
          <w:sz w:val="21"/>
          <w:szCs w:val="22"/>
        </w:rPr>
        <w:t>CEBS</w:t>
      </w:r>
      <w:r w:rsidRPr="00AB2778">
        <w:rPr>
          <w:rFonts w:ascii="SimSun" w:hAnsi="SimSun"/>
          <w:sz w:val="21"/>
          <w:szCs w:val="22"/>
        </w:rPr>
        <w:t>集团发言，对秘书处去年的工作表示感谢。</w:t>
      </w:r>
      <w:r w:rsidRPr="00AB2778">
        <w:rPr>
          <w:rFonts w:ascii="SimSun" w:hAnsi="SimSun" w:hint="eastAsia"/>
          <w:sz w:val="21"/>
          <w:szCs w:val="22"/>
        </w:rPr>
        <w:t>CEBS</w:t>
      </w:r>
      <w:r w:rsidRPr="00AB2778">
        <w:rPr>
          <w:rFonts w:ascii="SimSun" w:hAnsi="SimSun"/>
          <w:sz w:val="21"/>
          <w:szCs w:val="22"/>
        </w:rPr>
        <w:t>集团重申，其成员长期以来一直主张召开一次关于广播的外交会议。</w:t>
      </w:r>
      <w:r w:rsidRPr="00AB2778">
        <w:rPr>
          <w:rFonts w:ascii="SimSun" w:hAnsi="SimSun" w:hint="eastAsia"/>
          <w:sz w:val="21"/>
          <w:szCs w:val="22"/>
        </w:rPr>
        <w:t>CEBS集团继续</w:t>
      </w:r>
      <w:r w:rsidRPr="00AB2778">
        <w:rPr>
          <w:rFonts w:ascii="SimSun" w:hAnsi="SimSun"/>
          <w:sz w:val="21"/>
          <w:szCs w:val="22"/>
        </w:rPr>
        <w:t>支持完成关于保护广播组织</w:t>
      </w:r>
      <w:r w:rsidRPr="00AB2778">
        <w:rPr>
          <w:rFonts w:ascii="SimSun" w:hAnsi="SimSun" w:hint="eastAsia"/>
          <w:sz w:val="21"/>
          <w:szCs w:val="22"/>
        </w:rPr>
        <w:t>这一</w:t>
      </w:r>
      <w:r w:rsidRPr="00AB2778">
        <w:rPr>
          <w:rFonts w:ascii="SimSun" w:hAnsi="SimSun"/>
          <w:sz w:val="21"/>
          <w:szCs w:val="22"/>
        </w:rPr>
        <w:t>专题的工作，使外交会议取得</w:t>
      </w:r>
      <w:r w:rsidR="00726B90" w:rsidRPr="00AB2778">
        <w:rPr>
          <w:rFonts w:ascii="SimSun" w:hAnsi="SimSun" w:hint="eastAsia"/>
          <w:sz w:val="21"/>
          <w:szCs w:val="22"/>
        </w:rPr>
        <w:t>成功</w:t>
      </w:r>
      <w:r w:rsidRPr="00AB2778">
        <w:rPr>
          <w:rFonts w:ascii="SimSun" w:hAnsi="SimSun"/>
          <w:sz w:val="21"/>
          <w:szCs w:val="22"/>
        </w:rPr>
        <w:t>，产生一项</w:t>
      </w:r>
      <w:r w:rsidRPr="00AB2778">
        <w:rPr>
          <w:rFonts w:ascii="SimSun" w:hAnsi="SimSun" w:hint="eastAsia"/>
          <w:sz w:val="21"/>
          <w:szCs w:val="22"/>
        </w:rPr>
        <w:t>着眼于</w:t>
      </w:r>
      <w:r w:rsidRPr="00AB2778">
        <w:rPr>
          <w:rFonts w:ascii="SimSun" w:hAnsi="SimSun"/>
          <w:sz w:val="21"/>
          <w:szCs w:val="22"/>
        </w:rPr>
        <w:t>未来的条约，</w:t>
      </w:r>
      <w:r w:rsidRPr="00AB2778">
        <w:rPr>
          <w:rFonts w:ascii="SimSun" w:hAnsi="SimSun" w:hint="eastAsia"/>
          <w:sz w:val="21"/>
          <w:szCs w:val="22"/>
        </w:rPr>
        <w:t>能够</w:t>
      </w:r>
      <w:r w:rsidRPr="00AB2778">
        <w:rPr>
          <w:rFonts w:ascii="SimSun" w:hAnsi="SimSun"/>
          <w:sz w:val="21"/>
          <w:szCs w:val="22"/>
        </w:rPr>
        <w:t>反映数字环境、广播组织当前的需求和迅速发展的技术。</w:t>
      </w:r>
      <w:r w:rsidRPr="00AB2778">
        <w:rPr>
          <w:rFonts w:ascii="SimSun" w:hAnsi="SimSun" w:hint="eastAsia"/>
          <w:sz w:val="21"/>
          <w:szCs w:val="22"/>
        </w:rPr>
        <w:t>CEBS集团</w:t>
      </w:r>
      <w:r w:rsidRPr="00AB2778">
        <w:rPr>
          <w:rFonts w:ascii="SimSun" w:hAnsi="SimSun"/>
          <w:sz w:val="21"/>
          <w:szCs w:val="22"/>
        </w:rPr>
        <w:t>欢迎在前两届SCCR会议上提出的关于保护广播组织条约</w:t>
      </w:r>
      <w:r w:rsidRPr="00AB2778">
        <w:rPr>
          <w:rFonts w:ascii="SimSun" w:hAnsi="SimSun" w:hint="eastAsia"/>
          <w:sz w:val="21"/>
          <w:szCs w:val="22"/>
        </w:rPr>
        <w:t>的经</w:t>
      </w:r>
      <w:r w:rsidRPr="00AB2778">
        <w:rPr>
          <w:rFonts w:ascii="SimSun" w:hAnsi="SimSun"/>
          <w:sz w:val="21"/>
          <w:szCs w:val="22"/>
        </w:rPr>
        <w:t>修订</w:t>
      </w:r>
      <w:r w:rsidRPr="00AB2778">
        <w:rPr>
          <w:rFonts w:ascii="SimSun" w:hAnsi="SimSun" w:hint="eastAsia"/>
          <w:sz w:val="21"/>
          <w:szCs w:val="22"/>
        </w:rPr>
        <w:t>的</w:t>
      </w:r>
      <w:r w:rsidRPr="00AB2778">
        <w:rPr>
          <w:rFonts w:ascii="SimSun" w:hAnsi="SimSun"/>
          <w:sz w:val="21"/>
          <w:szCs w:val="22"/>
        </w:rPr>
        <w:t>案文草案，该草案照顾到了成员国的各种立场，并精简了以前的提案。</w:t>
      </w:r>
      <w:r w:rsidRPr="00AB2778">
        <w:rPr>
          <w:rFonts w:ascii="SimSun" w:hAnsi="SimSun" w:hint="eastAsia"/>
          <w:sz w:val="21"/>
          <w:szCs w:val="22"/>
        </w:rPr>
        <w:t>CEBS集团</w:t>
      </w:r>
      <w:r w:rsidRPr="00AB2778">
        <w:rPr>
          <w:rFonts w:ascii="SimSun" w:hAnsi="SimSun"/>
          <w:sz w:val="21"/>
          <w:szCs w:val="22"/>
        </w:rPr>
        <w:t>承认，仍需要对某些关键问题进行一些讨论和进一步澄清，并希望在制定最终案文草案方面尽快取得进一步进展，从而制定出一份适当而有效的法律文书，平等地保护通过计算机网络</w:t>
      </w:r>
      <w:r w:rsidRPr="00AB2778">
        <w:rPr>
          <w:rFonts w:ascii="SimSun" w:hAnsi="SimSun" w:hint="eastAsia"/>
          <w:sz w:val="21"/>
          <w:szCs w:val="22"/>
        </w:rPr>
        <w:t>进行的广播组织传输</w:t>
      </w:r>
      <w:r w:rsidRPr="00AB2778">
        <w:rPr>
          <w:rFonts w:ascii="SimSun" w:hAnsi="SimSun"/>
          <w:sz w:val="21"/>
          <w:szCs w:val="22"/>
        </w:rPr>
        <w:t>，打击信号盗版。</w:t>
      </w:r>
      <w:r w:rsidRPr="00AB2778">
        <w:rPr>
          <w:rFonts w:ascii="SimSun" w:hAnsi="SimSun" w:hint="eastAsia"/>
          <w:sz w:val="21"/>
          <w:szCs w:val="22"/>
        </w:rPr>
        <w:t>CEBS</w:t>
      </w:r>
      <w:r w:rsidRPr="00AB2778">
        <w:rPr>
          <w:rFonts w:ascii="SimSun" w:hAnsi="SimSun"/>
          <w:sz w:val="21"/>
          <w:szCs w:val="22"/>
        </w:rPr>
        <w:t>集团期待着看到SCCR下任主席对案文草案的进一步修订。关于委员会在限制</w:t>
      </w:r>
      <w:r w:rsidRPr="00AB2778">
        <w:rPr>
          <w:rFonts w:ascii="SimSun" w:hAnsi="SimSun" w:hint="eastAsia"/>
          <w:sz w:val="21"/>
          <w:szCs w:val="22"/>
        </w:rPr>
        <w:t>与例外</w:t>
      </w:r>
      <w:r w:rsidRPr="00AB2778">
        <w:rPr>
          <w:rFonts w:ascii="SimSun" w:hAnsi="SimSun"/>
          <w:sz w:val="21"/>
          <w:szCs w:val="22"/>
        </w:rPr>
        <w:t>方面的工作，</w:t>
      </w:r>
      <w:r w:rsidRPr="00AB2778">
        <w:rPr>
          <w:rFonts w:ascii="SimSun" w:hAnsi="SimSun" w:hint="eastAsia"/>
          <w:sz w:val="21"/>
          <w:szCs w:val="22"/>
        </w:rPr>
        <w:t>该集团</w:t>
      </w:r>
      <w:r w:rsidRPr="00AB2778">
        <w:rPr>
          <w:rFonts w:ascii="SimSun" w:hAnsi="SimSun"/>
          <w:sz w:val="21"/>
          <w:szCs w:val="22"/>
        </w:rPr>
        <w:t>承认图书馆、博物馆、教育和研究机构在社会</w:t>
      </w:r>
      <w:r w:rsidR="00726B90" w:rsidRPr="00AB2778">
        <w:rPr>
          <w:rFonts w:ascii="SimSun" w:hAnsi="SimSun" w:hint="eastAsia"/>
          <w:sz w:val="21"/>
          <w:szCs w:val="22"/>
        </w:rPr>
        <w:t>的社会</w:t>
      </w:r>
      <w:r w:rsidRPr="00AB2778">
        <w:rPr>
          <w:rFonts w:ascii="SimSun" w:hAnsi="SimSun"/>
          <w:sz w:val="21"/>
          <w:szCs w:val="22"/>
        </w:rPr>
        <w:t>和文化发展中发挥的作用。</w:t>
      </w:r>
      <w:r w:rsidRPr="00AB2778">
        <w:rPr>
          <w:rFonts w:ascii="SimSun" w:hAnsi="SimSun" w:hint="eastAsia"/>
          <w:sz w:val="21"/>
          <w:szCs w:val="22"/>
        </w:rPr>
        <w:t>CEBS集团</w:t>
      </w:r>
      <w:r w:rsidRPr="00AB2778">
        <w:rPr>
          <w:rFonts w:ascii="SimSun" w:hAnsi="SimSun"/>
          <w:sz w:val="21"/>
          <w:szCs w:val="22"/>
        </w:rPr>
        <w:t>指出，版权基础设施应确保残疾人的成功。</w:t>
      </w:r>
      <w:r w:rsidRPr="00AB2778">
        <w:rPr>
          <w:rFonts w:ascii="SimSun" w:hAnsi="SimSun" w:hint="eastAsia"/>
          <w:sz w:val="21"/>
          <w:szCs w:val="22"/>
        </w:rPr>
        <w:t>该集团</w:t>
      </w:r>
      <w:r w:rsidRPr="00AB2778">
        <w:rPr>
          <w:rFonts w:ascii="SimSun" w:hAnsi="SimSun"/>
          <w:sz w:val="21"/>
          <w:szCs w:val="22"/>
        </w:rPr>
        <w:t>注意到</w:t>
      </w:r>
      <w:r w:rsidRPr="00AB2778">
        <w:rPr>
          <w:rFonts w:ascii="SimSun" w:hAnsi="SimSun" w:hint="eastAsia"/>
          <w:sz w:val="21"/>
          <w:szCs w:val="22"/>
        </w:rPr>
        <w:t>围绕</w:t>
      </w:r>
      <w:r w:rsidRPr="00AB2778">
        <w:rPr>
          <w:rFonts w:ascii="SimSun" w:hAnsi="SimSun"/>
          <w:sz w:val="21"/>
          <w:szCs w:val="22"/>
        </w:rPr>
        <w:t>如何实施已达成一致意见的</w:t>
      </w:r>
      <w:r w:rsidRPr="00AB2778">
        <w:rPr>
          <w:rFonts w:ascii="SimSun" w:hAnsi="SimSun" w:hint="eastAsia"/>
          <w:sz w:val="21"/>
          <w:szCs w:val="22"/>
        </w:rPr>
        <w:t>“</w:t>
      </w:r>
      <w:r w:rsidRPr="00AB2778">
        <w:rPr>
          <w:rFonts w:ascii="SimSun" w:hAnsi="SimSun"/>
          <w:sz w:val="21"/>
          <w:szCs w:val="22"/>
        </w:rPr>
        <w:t>限制与例外工作计划</w:t>
      </w:r>
      <w:r w:rsidRPr="00AB2778">
        <w:rPr>
          <w:rFonts w:ascii="SimSun" w:hAnsi="SimSun" w:hint="eastAsia"/>
          <w:sz w:val="21"/>
          <w:szCs w:val="22"/>
        </w:rPr>
        <w:t>”、</w:t>
      </w:r>
      <w:r w:rsidRPr="00AB2778">
        <w:rPr>
          <w:rFonts w:ascii="SimSun" w:hAnsi="SimSun"/>
          <w:sz w:val="21"/>
          <w:szCs w:val="22"/>
        </w:rPr>
        <w:t>制定人人都能接受的实施计划</w:t>
      </w:r>
      <w:r w:rsidRPr="00AB2778">
        <w:rPr>
          <w:rFonts w:ascii="SimSun" w:hAnsi="SimSun" w:hint="eastAsia"/>
          <w:sz w:val="21"/>
          <w:szCs w:val="22"/>
        </w:rPr>
        <w:t>进行</w:t>
      </w:r>
      <w:r w:rsidRPr="00AB2778">
        <w:rPr>
          <w:rFonts w:ascii="SimSun" w:hAnsi="SimSun"/>
          <w:sz w:val="21"/>
          <w:szCs w:val="22"/>
        </w:rPr>
        <w:t>的讨论。为了制定实施步骤，</w:t>
      </w:r>
      <w:r w:rsidRPr="00AB2778">
        <w:rPr>
          <w:rFonts w:ascii="SimSun" w:hAnsi="SimSun" w:hint="eastAsia"/>
          <w:sz w:val="21"/>
          <w:szCs w:val="22"/>
        </w:rPr>
        <w:t>CEBS集团</w:t>
      </w:r>
      <w:r w:rsidRPr="00AB2778">
        <w:rPr>
          <w:rFonts w:ascii="SimSun" w:hAnsi="SimSun"/>
          <w:sz w:val="21"/>
          <w:szCs w:val="22"/>
        </w:rPr>
        <w:t>认为，有必要为成员国提供适当的指导、援助和能力建设，以制定有关例外</w:t>
      </w:r>
      <w:r w:rsidRPr="00AB2778">
        <w:rPr>
          <w:rFonts w:ascii="SimSun" w:hAnsi="SimSun" w:hint="eastAsia"/>
          <w:sz w:val="21"/>
          <w:szCs w:val="22"/>
        </w:rPr>
        <w:t>与</w:t>
      </w:r>
      <w:r w:rsidRPr="00AB2778">
        <w:rPr>
          <w:rFonts w:ascii="SimSun" w:hAnsi="SimSun"/>
          <w:sz w:val="21"/>
          <w:szCs w:val="22"/>
        </w:rPr>
        <w:t>限制的国家政策。</w:t>
      </w:r>
      <w:r w:rsidRPr="00AB2778">
        <w:rPr>
          <w:rFonts w:ascii="SimSun" w:hAnsi="SimSun" w:hint="eastAsia"/>
          <w:sz w:val="21"/>
          <w:szCs w:val="22"/>
        </w:rPr>
        <w:t>该集团</w:t>
      </w:r>
      <w:r w:rsidRPr="00AB2778">
        <w:rPr>
          <w:rFonts w:ascii="SimSun" w:hAnsi="SimSun"/>
          <w:sz w:val="21"/>
          <w:szCs w:val="22"/>
        </w:rPr>
        <w:t>认为，可以从与限制与例外有关的现有国际法律框架中汲取灵感，这些框架已经为充分保护提供了足够的灵活性。在此基础上，</w:t>
      </w:r>
      <w:r w:rsidRPr="00AB2778">
        <w:rPr>
          <w:rFonts w:ascii="SimSun" w:hAnsi="SimSun" w:hint="eastAsia"/>
          <w:sz w:val="21"/>
          <w:szCs w:val="22"/>
        </w:rPr>
        <w:t>CEBS集团</w:t>
      </w:r>
      <w:r w:rsidRPr="00AB2778">
        <w:rPr>
          <w:rFonts w:ascii="SimSun" w:hAnsi="SimSun"/>
          <w:sz w:val="21"/>
          <w:szCs w:val="22"/>
        </w:rPr>
        <w:t>随时准备通过交流最佳做法，在不制定具有国际约束力的文书的情况下，进一步探讨</w:t>
      </w:r>
      <w:proofErr w:type="gramStart"/>
      <w:r w:rsidRPr="00AB2778">
        <w:rPr>
          <w:rFonts w:ascii="SimSun" w:hAnsi="SimSun"/>
          <w:sz w:val="21"/>
          <w:szCs w:val="22"/>
        </w:rPr>
        <w:t>对循证</w:t>
      </w:r>
      <w:proofErr w:type="gramEnd"/>
      <w:r w:rsidRPr="00AB2778">
        <w:rPr>
          <w:rFonts w:ascii="SimSun" w:hAnsi="SimSun"/>
          <w:sz w:val="21"/>
          <w:szCs w:val="22"/>
        </w:rPr>
        <w:t>方法进行补充的步骤。</w:t>
      </w:r>
      <w:r w:rsidRPr="00AB2778">
        <w:rPr>
          <w:rFonts w:ascii="SimSun" w:hAnsi="SimSun" w:hint="eastAsia"/>
          <w:sz w:val="21"/>
          <w:szCs w:val="22"/>
        </w:rPr>
        <w:t>CEBS</w:t>
      </w:r>
      <w:r w:rsidRPr="00AB2778">
        <w:rPr>
          <w:rFonts w:ascii="SimSun" w:hAnsi="SimSun"/>
          <w:sz w:val="21"/>
          <w:szCs w:val="22"/>
        </w:rPr>
        <w:t>集团还赞赏在SCCR上届会议上组织了关于生成式人工智能带来的机遇和挑战的信息会议。有关代表团、观察员和业界专业人士之间的这种意见交流和信息共享被认为是评估人工智能给版权制度带来的挑战所必不可少的。CEBS</w:t>
      </w:r>
      <w:r w:rsidRPr="00AB2778">
        <w:rPr>
          <w:rFonts w:ascii="SimSun" w:hAnsi="SimSun" w:hint="eastAsia"/>
          <w:sz w:val="21"/>
          <w:szCs w:val="22"/>
        </w:rPr>
        <w:t>集团</w:t>
      </w:r>
      <w:r w:rsidRPr="00AB2778">
        <w:rPr>
          <w:rFonts w:ascii="SimSun" w:hAnsi="SimSun"/>
          <w:sz w:val="21"/>
          <w:szCs w:val="22"/>
        </w:rPr>
        <w:t>高兴地注意到，关于生成式人工智能的后续信息会议已经达成一致，并将在SCCR下届会议上举行。此外，</w:t>
      </w:r>
      <w:r w:rsidRPr="00AB2778">
        <w:rPr>
          <w:rFonts w:ascii="SimSun" w:hAnsi="SimSun" w:hint="eastAsia"/>
          <w:sz w:val="21"/>
          <w:szCs w:val="22"/>
        </w:rPr>
        <w:t>CEBS集团</w:t>
      </w:r>
      <w:r w:rsidRPr="00AB2778">
        <w:rPr>
          <w:rFonts w:ascii="SimSun" w:hAnsi="SimSun"/>
          <w:sz w:val="21"/>
          <w:szCs w:val="22"/>
        </w:rPr>
        <w:t>重申支持</w:t>
      </w:r>
      <w:proofErr w:type="gramStart"/>
      <w:r w:rsidRPr="00AB2778">
        <w:rPr>
          <w:rFonts w:ascii="SimSun" w:hAnsi="SimSun"/>
          <w:sz w:val="21"/>
          <w:szCs w:val="22"/>
        </w:rPr>
        <w:t>将追续权</w:t>
      </w:r>
      <w:proofErr w:type="gramEnd"/>
      <w:r w:rsidRPr="00AB2778">
        <w:rPr>
          <w:rFonts w:ascii="SimSun" w:hAnsi="SimSun"/>
          <w:sz w:val="21"/>
          <w:szCs w:val="22"/>
        </w:rPr>
        <w:t>作为一个</w:t>
      </w:r>
      <w:proofErr w:type="gramStart"/>
      <w:r w:rsidRPr="00AB2778">
        <w:rPr>
          <w:rFonts w:ascii="SimSun" w:hAnsi="SimSun"/>
          <w:sz w:val="21"/>
          <w:szCs w:val="22"/>
        </w:rPr>
        <w:t>常设项目</w:t>
      </w:r>
      <w:proofErr w:type="gramEnd"/>
      <w:r w:rsidRPr="00AB2778">
        <w:rPr>
          <w:rFonts w:ascii="SimSun" w:hAnsi="SimSun"/>
          <w:sz w:val="21"/>
          <w:szCs w:val="22"/>
        </w:rPr>
        <w:t>列入委员会议程，因为它坚信这一重要议题与SCCR的任务高度相关。最后，</w:t>
      </w:r>
      <w:r w:rsidRPr="00AB2778">
        <w:rPr>
          <w:rFonts w:ascii="SimSun" w:hAnsi="SimSun" w:hint="eastAsia"/>
          <w:sz w:val="21"/>
          <w:szCs w:val="22"/>
        </w:rPr>
        <w:t>CEBS</w:t>
      </w:r>
      <w:r w:rsidRPr="00AB2778">
        <w:rPr>
          <w:rFonts w:ascii="SimSun" w:hAnsi="SimSun"/>
          <w:sz w:val="21"/>
          <w:szCs w:val="22"/>
        </w:rPr>
        <w:t>指出，它也正在审议版权和数字环境工作计划草案中的各项建议。</w:t>
      </w:r>
      <w:r w:rsidRPr="00AB2778">
        <w:rPr>
          <w:rFonts w:ascii="SimSun" w:hAnsi="SimSun" w:hint="eastAsia"/>
          <w:sz w:val="21"/>
          <w:szCs w:val="22"/>
        </w:rPr>
        <w:t>CEBS集团</w:t>
      </w:r>
      <w:r w:rsidRPr="00AB2778">
        <w:rPr>
          <w:rFonts w:ascii="SimSun" w:hAnsi="SimSun"/>
          <w:sz w:val="21"/>
          <w:szCs w:val="22"/>
        </w:rPr>
        <w:t>承诺积极参与推进SCCR的工作。</w:t>
      </w:r>
    </w:p>
    <w:p w14:paraId="6982E4A5" w14:textId="70854A26" w:rsidR="00864A1C"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伊朗伊斯兰共和国代表团代表亚洲及太平洋集团（</w:t>
      </w:r>
      <w:r w:rsidR="00F81FA1" w:rsidRPr="00AB2778">
        <w:rPr>
          <w:rFonts w:ascii="SimSun" w:hAnsi="SimSun" w:hint="eastAsia"/>
          <w:sz w:val="21"/>
          <w:szCs w:val="22"/>
        </w:rPr>
        <w:t>亚太集团</w:t>
      </w:r>
      <w:r w:rsidRPr="00AB2778">
        <w:rPr>
          <w:rFonts w:ascii="SimSun" w:hAnsi="SimSun"/>
          <w:sz w:val="21"/>
          <w:szCs w:val="22"/>
        </w:rPr>
        <w:t>）发言，指出</w:t>
      </w:r>
      <w:r w:rsidR="00F81FA1" w:rsidRPr="00AB2778">
        <w:rPr>
          <w:rFonts w:ascii="SimSun" w:hAnsi="SimSun"/>
          <w:sz w:val="21"/>
          <w:szCs w:val="22"/>
        </w:rPr>
        <w:t>亚太集团</w:t>
      </w:r>
      <w:r w:rsidRPr="00AB2778">
        <w:rPr>
          <w:rFonts w:ascii="SimSun" w:hAnsi="SimSun" w:cs="Calibri"/>
          <w:sz w:val="21"/>
          <w:szCs w:val="22"/>
        </w:rPr>
        <w:t>继续高度重视SCCR的</w:t>
      </w:r>
      <w:r w:rsidRPr="00AB2778">
        <w:rPr>
          <w:rFonts w:ascii="SimSun" w:hAnsi="SimSun"/>
          <w:sz w:val="21"/>
          <w:szCs w:val="22"/>
        </w:rPr>
        <w:t>工作</w:t>
      </w:r>
      <w:r w:rsidRPr="00AB2778">
        <w:rPr>
          <w:rFonts w:ascii="SimSun" w:hAnsi="SimSun" w:cs="Calibri"/>
          <w:sz w:val="21"/>
          <w:szCs w:val="22"/>
        </w:rPr>
        <w:t>，并</w:t>
      </w:r>
      <w:r w:rsidRPr="00AB2778">
        <w:rPr>
          <w:rFonts w:ascii="SimSun" w:hAnsi="SimSun"/>
          <w:sz w:val="21"/>
          <w:szCs w:val="22"/>
        </w:rPr>
        <w:t>注意到委员会为最终确定一项公正和无偏见的广播条约所做的工作。</w:t>
      </w:r>
      <w:r w:rsidR="00F81FA1" w:rsidRPr="00AB2778">
        <w:rPr>
          <w:rFonts w:ascii="SimSun" w:hAnsi="SimSun"/>
          <w:sz w:val="21"/>
          <w:szCs w:val="22"/>
        </w:rPr>
        <w:t>亚太集团</w:t>
      </w:r>
      <w:r w:rsidRPr="00AB2778">
        <w:rPr>
          <w:rFonts w:ascii="SimSun" w:hAnsi="SimSun"/>
          <w:sz w:val="21"/>
          <w:szCs w:val="22"/>
        </w:rPr>
        <w:t>表示支持广播条约，并希望缩小现有差距，更接近</w:t>
      </w:r>
      <w:proofErr w:type="gramStart"/>
      <w:r w:rsidRPr="00AB2778">
        <w:rPr>
          <w:rFonts w:ascii="SimSun" w:hAnsi="SimSun"/>
          <w:sz w:val="21"/>
          <w:szCs w:val="22"/>
        </w:rPr>
        <w:t>于落实</w:t>
      </w:r>
      <w:proofErr w:type="gramEnd"/>
      <w:r w:rsidRPr="00AB2778">
        <w:rPr>
          <w:rFonts w:ascii="SimSun" w:hAnsi="SimSun"/>
          <w:sz w:val="21"/>
          <w:szCs w:val="22"/>
        </w:rPr>
        <w:t>2007年产权组织大会的任务授权，其中包括召开外交会议所需的</w:t>
      </w:r>
      <w:r w:rsidRPr="00AB2778">
        <w:rPr>
          <w:rFonts w:ascii="SimSun" w:hAnsi="SimSun" w:hint="eastAsia"/>
          <w:sz w:val="21"/>
          <w:szCs w:val="22"/>
        </w:rPr>
        <w:t>情形</w:t>
      </w:r>
      <w:r w:rsidRPr="00AB2778">
        <w:rPr>
          <w:rFonts w:ascii="SimSun" w:hAnsi="SimSun"/>
          <w:sz w:val="21"/>
          <w:szCs w:val="22"/>
        </w:rPr>
        <w:t>。</w:t>
      </w:r>
      <w:r w:rsidR="00F81FA1" w:rsidRPr="00AB2778">
        <w:rPr>
          <w:rFonts w:ascii="SimSun" w:hAnsi="SimSun"/>
          <w:sz w:val="21"/>
          <w:szCs w:val="22"/>
        </w:rPr>
        <w:t>亚太集团</w:t>
      </w:r>
      <w:r w:rsidRPr="00AB2778">
        <w:rPr>
          <w:rFonts w:ascii="SimSun" w:hAnsi="SimSun"/>
          <w:sz w:val="21"/>
          <w:szCs w:val="22"/>
        </w:rPr>
        <w:t>重申，它认为</w:t>
      </w:r>
      <w:r w:rsidRPr="00AB2778">
        <w:rPr>
          <w:rFonts w:ascii="SimSun" w:hAnsi="SimSun" w:cs="Calibri"/>
          <w:sz w:val="21"/>
          <w:szCs w:val="22"/>
        </w:rPr>
        <w:t>确定知识产权是否以及如何适用于广播是</w:t>
      </w:r>
      <w:r w:rsidRPr="00AB2778">
        <w:rPr>
          <w:rFonts w:ascii="SimSun" w:hAnsi="SimSun"/>
          <w:sz w:val="21"/>
          <w:szCs w:val="22"/>
        </w:rPr>
        <w:t>一个发展问题，需要微妙的平衡。</w:t>
      </w:r>
      <w:r w:rsidRPr="00AB2778">
        <w:rPr>
          <w:rFonts w:ascii="SimSun" w:hAnsi="SimSun" w:hint="eastAsia"/>
          <w:sz w:val="21"/>
          <w:szCs w:val="22"/>
        </w:rPr>
        <w:t>从</w:t>
      </w:r>
      <w:r w:rsidRPr="00AB2778">
        <w:rPr>
          <w:rFonts w:ascii="SimSun" w:hAnsi="SimSun"/>
          <w:sz w:val="21"/>
          <w:szCs w:val="22"/>
        </w:rPr>
        <w:t>广播条约的案文草案</w:t>
      </w:r>
      <w:r w:rsidRPr="00AB2778">
        <w:rPr>
          <w:rFonts w:ascii="SimSun" w:hAnsi="SimSun" w:hint="eastAsia"/>
          <w:sz w:val="21"/>
          <w:szCs w:val="22"/>
        </w:rPr>
        <w:t>来看</w:t>
      </w:r>
      <w:r w:rsidRPr="00AB2778">
        <w:rPr>
          <w:rFonts w:ascii="SimSun" w:hAnsi="SimSun"/>
          <w:sz w:val="21"/>
          <w:szCs w:val="22"/>
        </w:rPr>
        <w:t>，该条约可能不具备将不同的立场汇集在一起</w:t>
      </w:r>
      <w:r w:rsidRPr="00AB2778">
        <w:rPr>
          <w:rFonts w:ascii="SimSun" w:hAnsi="SimSun" w:hint="eastAsia"/>
          <w:sz w:val="21"/>
          <w:szCs w:val="22"/>
        </w:rPr>
        <w:t>所需的</w:t>
      </w:r>
      <w:r w:rsidRPr="00AB2778">
        <w:rPr>
          <w:rFonts w:ascii="SimSun" w:hAnsi="SimSun"/>
          <w:sz w:val="21"/>
          <w:szCs w:val="22"/>
        </w:rPr>
        <w:t>法律地位和支持。</w:t>
      </w:r>
      <w:r w:rsidR="00F81FA1" w:rsidRPr="00AB2778">
        <w:rPr>
          <w:rFonts w:ascii="SimSun" w:hAnsi="SimSun" w:hint="eastAsia"/>
          <w:sz w:val="21"/>
          <w:szCs w:val="22"/>
        </w:rPr>
        <w:t>亚太集团</w:t>
      </w:r>
      <w:r w:rsidRPr="00AB2778">
        <w:rPr>
          <w:rFonts w:ascii="SimSun" w:hAnsi="SimSun"/>
          <w:sz w:val="21"/>
          <w:szCs w:val="22"/>
        </w:rPr>
        <w:t>鼓励所有成员建设性地参与下届会议的讨论，以缩小现有差距。关于限制与例外的议程项目，</w:t>
      </w:r>
      <w:r w:rsidR="00F81FA1" w:rsidRPr="00AB2778">
        <w:rPr>
          <w:rFonts w:ascii="SimSun" w:hAnsi="SimSun" w:hint="eastAsia"/>
          <w:sz w:val="21"/>
          <w:szCs w:val="22"/>
        </w:rPr>
        <w:t>亚太集团</w:t>
      </w:r>
      <w:r w:rsidRPr="00AB2778">
        <w:rPr>
          <w:rFonts w:ascii="SimSun" w:hAnsi="SimSun"/>
          <w:sz w:val="21"/>
          <w:szCs w:val="22"/>
        </w:rPr>
        <w:t>表示，图书馆、档案馆、博物馆、教育和研究机构以及残疾人的限制与例外</w:t>
      </w:r>
      <w:r w:rsidRPr="00AB2778">
        <w:rPr>
          <w:rFonts w:ascii="SimSun" w:hAnsi="SimSun" w:hint="eastAsia"/>
          <w:sz w:val="21"/>
          <w:szCs w:val="22"/>
        </w:rPr>
        <w:t>，</w:t>
      </w:r>
      <w:r w:rsidRPr="00AB2778">
        <w:rPr>
          <w:rFonts w:ascii="SimSun" w:hAnsi="SimSun"/>
          <w:sz w:val="21"/>
          <w:szCs w:val="22"/>
        </w:rPr>
        <w:t>对个人</w:t>
      </w:r>
      <w:r w:rsidRPr="00AB2778">
        <w:rPr>
          <w:rFonts w:ascii="SimSun" w:hAnsi="SimSun" w:hint="eastAsia"/>
          <w:sz w:val="21"/>
          <w:szCs w:val="22"/>
        </w:rPr>
        <w:t>发展</w:t>
      </w:r>
      <w:r w:rsidRPr="00AB2778">
        <w:rPr>
          <w:rFonts w:ascii="SimSun" w:hAnsi="SimSun"/>
          <w:sz w:val="21"/>
          <w:szCs w:val="22"/>
        </w:rPr>
        <w:t>和社会的集体发展至关重要。关于限制与例外的工作计划，</w:t>
      </w:r>
      <w:r w:rsidRPr="00AB2778">
        <w:rPr>
          <w:rFonts w:ascii="SimSun" w:hAnsi="SimSun" w:hint="eastAsia"/>
          <w:sz w:val="21"/>
          <w:szCs w:val="22"/>
        </w:rPr>
        <w:t>该集团</w:t>
      </w:r>
      <w:r w:rsidRPr="00AB2778">
        <w:rPr>
          <w:rFonts w:ascii="SimSun" w:hAnsi="SimSun"/>
          <w:sz w:val="21"/>
          <w:szCs w:val="22"/>
        </w:rPr>
        <w:t>的大多数成员认为，应当适用适当的限制与例外，并应在案文草案中得到体现，特别是在为教育和文化研究目的提供广播内容方面。关于数字环境中的版权问题，</w:t>
      </w:r>
      <w:r w:rsidR="00F81FA1" w:rsidRPr="00AB2778">
        <w:rPr>
          <w:rFonts w:ascii="SimSun" w:hAnsi="SimSun" w:hint="eastAsia"/>
          <w:sz w:val="21"/>
          <w:szCs w:val="22"/>
        </w:rPr>
        <w:t>亚太集团</w:t>
      </w:r>
      <w:r w:rsidRPr="00AB2778">
        <w:rPr>
          <w:rFonts w:ascii="SimSun" w:hAnsi="SimSun"/>
          <w:sz w:val="21"/>
          <w:szCs w:val="22"/>
        </w:rPr>
        <w:t>期待在下几届会议上就该议程项目进行进一</w:t>
      </w:r>
      <w:r w:rsidRPr="00AB2778">
        <w:rPr>
          <w:rFonts w:ascii="SimSun" w:hAnsi="SimSun"/>
          <w:sz w:val="21"/>
          <w:szCs w:val="22"/>
        </w:rPr>
        <w:lastRenderedPageBreak/>
        <w:t>步讨论，并学习最佳做法。</w:t>
      </w:r>
      <w:r w:rsidR="00F81FA1" w:rsidRPr="00AB2778">
        <w:rPr>
          <w:rFonts w:ascii="SimSun" w:hAnsi="SimSun" w:hint="eastAsia"/>
          <w:sz w:val="21"/>
          <w:szCs w:val="22"/>
        </w:rPr>
        <w:t>亚太集团</w:t>
      </w:r>
      <w:r w:rsidRPr="00AB2778">
        <w:rPr>
          <w:rFonts w:ascii="SimSun" w:hAnsi="SimSun"/>
          <w:sz w:val="21"/>
          <w:szCs w:val="22"/>
        </w:rPr>
        <w:t>认为，分配给</w:t>
      </w:r>
      <w:proofErr w:type="gramStart"/>
      <w:r w:rsidRPr="00AB2778">
        <w:rPr>
          <w:rFonts w:ascii="SimSun" w:hAnsi="SimSun"/>
          <w:sz w:val="21"/>
          <w:szCs w:val="22"/>
        </w:rPr>
        <w:t>常设项目</w:t>
      </w:r>
      <w:proofErr w:type="gramEnd"/>
      <w:r w:rsidRPr="00AB2778">
        <w:rPr>
          <w:rFonts w:ascii="SimSun" w:hAnsi="SimSun"/>
          <w:sz w:val="21"/>
          <w:szCs w:val="22"/>
        </w:rPr>
        <w:t>的时间不应受到在SCCR议程讨论期间提出的新提案的影响。</w:t>
      </w:r>
    </w:p>
    <w:p w14:paraId="2C3DAA25" w14:textId="459BA721"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中国代表团指出，</w:t>
      </w:r>
      <w:proofErr w:type="gramStart"/>
      <w:r w:rsidRPr="00AB2778">
        <w:rPr>
          <w:rFonts w:ascii="SimSun" w:hAnsi="SimSun" w:cs="Calibri"/>
          <w:sz w:val="21"/>
          <w:szCs w:val="22"/>
        </w:rPr>
        <w:t>自</w:t>
      </w:r>
      <w:r w:rsidR="00726B90" w:rsidRPr="00AB2778">
        <w:rPr>
          <w:rFonts w:ascii="SimSun" w:hAnsi="SimSun" w:cs="Calibri" w:hint="eastAsia"/>
          <w:sz w:val="21"/>
          <w:szCs w:val="22"/>
        </w:rPr>
        <w:t>上</w:t>
      </w:r>
      <w:r w:rsidRPr="00AB2778">
        <w:rPr>
          <w:rFonts w:ascii="SimSun" w:hAnsi="SimSun" w:cs="Calibri"/>
          <w:sz w:val="21"/>
          <w:szCs w:val="22"/>
        </w:rPr>
        <w:t>年</w:t>
      </w:r>
      <w:proofErr w:type="gramEnd"/>
      <w:r w:rsidRPr="00AB2778">
        <w:rPr>
          <w:rFonts w:ascii="SimSun" w:hAnsi="SimSun" w:cs="Calibri"/>
          <w:sz w:val="21"/>
          <w:szCs w:val="22"/>
        </w:rPr>
        <w:t>产权组织大会以来，</w:t>
      </w:r>
      <w:r w:rsidRPr="00AB2778">
        <w:rPr>
          <w:rFonts w:ascii="SimSun" w:hAnsi="SimSun"/>
          <w:sz w:val="21"/>
          <w:szCs w:val="22"/>
        </w:rPr>
        <w:t>SCCR举行了第四十四届和第四十五届会议，主席和秘书处为此</w:t>
      </w:r>
      <w:r w:rsidRPr="00AB2778">
        <w:rPr>
          <w:rFonts w:ascii="SimSun" w:hAnsi="SimSun" w:hint="eastAsia"/>
          <w:sz w:val="21"/>
          <w:szCs w:val="22"/>
        </w:rPr>
        <w:t>付</w:t>
      </w:r>
      <w:r w:rsidRPr="00AB2778">
        <w:rPr>
          <w:rFonts w:ascii="SimSun" w:hAnsi="SimSun"/>
          <w:sz w:val="21"/>
          <w:szCs w:val="22"/>
        </w:rPr>
        <w:t>出了</w:t>
      </w:r>
      <w:r w:rsidR="00097FCF">
        <w:rPr>
          <w:rFonts w:ascii="SimSun" w:hAnsi="SimSun" w:hint="eastAsia"/>
          <w:sz w:val="21"/>
          <w:szCs w:val="22"/>
        </w:rPr>
        <w:t>大量</w:t>
      </w:r>
      <w:r w:rsidRPr="00AB2778">
        <w:rPr>
          <w:rFonts w:ascii="SimSun" w:hAnsi="SimSun"/>
          <w:sz w:val="21"/>
          <w:szCs w:val="22"/>
        </w:rPr>
        <w:t>努力。代表团</w:t>
      </w:r>
      <w:r w:rsidRPr="00AB2778">
        <w:rPr>
          <w:rFonts w:ascii="SimSun" w:hAnsi="SimSun" w:hint="eastAsia"/>
          <w:sz w:val="21"/>
          <w:szCs w:val="22"/>
        </w:rPr>
        <w:t>注意到</w:t>
      </w:r>
      <w:r w:rsidRPr="00AB2778">
        <w:rPr>
          <w:rFonts w:ascii="SimSun" w:hAnsi="SimSun"/>
          <w:sz w:val="21"/>
          <w:szCs w:val="22"/>
        </w:rPr>
        <w:t>，信息</w:t>
      </w:r>
      <w:r w:rsidR="00097FCF">
        <w:rPr>
          <w:rFonts w:ascii="SimSun" w:hAnsi="SimSun" w:hint="eastAsia"/>
          <w:sz w:val="21"/>
          <w:szCs w:val="22"/>
        </w:rPr>
        <w:t>交流会加深了</w:t>
      </w:r>
      <w:r w:rsidRPr="00AB2778">
        <w:rPr>
          <w:rFonts w:ascii="SimSun" w:hAnsi="SimSun"/>
          <w:sz w:val="21"/>
          <w:szCs w:val="22"/>
        </w:rPr>
        <w:t>人们</w:t>
      </w:r>
      <w:r w:rsidR="00097FCF">
        <w:rPr>
          <w:rFonts w:ascii="SimSun" w:hAnsi="SimSun" w:hint="eastAsia"/>
          <w:sz w:val="21"/>
          <w:szCs w:val="22"/>
        </w:rPr>
        <w:t>对</w:t>
      </w:r>
      <w:r w:rsidR="00726B90" w:rsidRPr="00AB2778">
        <w:rPr>
          <w:rFonts w:ascii="SimSun" w:hAnsi="SimSun" w:hint="eastAsia"/>
          <w:sz w:val="21"/>
          <w:szCs w:val="22"/>
        </w:rPr>
        <w:t>所涉</w:t>
      </w:r>
      <w:r w:rsidRPr="00AB2778">
        <w:rPr>
          <w:rFonts w:ascii="SimSun" w:hAnsi="SimSun"/>
          <w:sz w:val="21"/>
          <w:szCs w:val="22"/>
        </w:rPr>
        <w:t>问题</w:t>
      </w:r>
      <w:r w:rsidR="00097FCF">
        <w:rPr>
          <w:rFonts w:ascii="SimSun" w:hAnsi="SimSun" w:hint="eastAsia"/>
          <w:sz w:val="21"/>
          <w:szCs w:val="22"/>
        </w:rPr>
        <w:t>的了解</w:t>
      </w:r>
      <w:r w:rsidRPr="00AB2778">
        <w:rPr>
          <w:rFonts w:ascii="SimSun" w:hAnsi="SimSun"/>
          <w:sz w:val="21"/>
          <w:szCs w:val="22"/>
        </w:rPr>
        <w:t>，相关领域取得进展。代表团支持SCCR继续就</w:t>
      </w:r>
      <w:r w:rsidR="00BF1B93">
        <w:rPr>
          <w:rFonts w:ascii="SimSun" w:hAnsi="SimSun" w:hint="eastAsia"/>
          <w:sz w:val="21"/>
          <w:szCs w:val="22"/>
        </w:rPr>
        <w:t>广播组织、</w:t>
      </w:r>
      <w:r w:rsidRPr="00AB2778">
        <w:rPr>
          <w:rFonts w:ascii="SimSun" w:hAnsi="SimSun"/>
          <w:sz w:val="21"/>
          <w:szCs w:val="22"/>
        </w:rPr>
        <w:t>例外</w:t>
      </w:r>
      <w:r w:rsidRPr="00AB2778">
        <w:rPr>
          <w:rFonts w:ascii="SimSun" w:hAnsi="SimSun" w:hint="eastAsia"/>
          <w:sz w:val="21"/>
          <w:szCs w:val="22"/>
        </w:rPr>
        <w:t>与</w:t>
      </w:r>
      <w:r w:rsidRPr="00AB2778">
        <w:rPr>
          <w:rFonts w:ascii="SimSun" w:hAnsi="SimSun"/>
          <w:sz w:val="21"/>
          <w:szCs w:val="22"/>
        </w:rPr>
        <w:t>限制</w:t>
      </w:r>
      <w:r w:rsidR="00BF1B93">
        <w:rPr>
          <w:rFonts w:ascii="SimSun" w:hAnsi="SimSun" w:hint="eastAsia"/>
          <w:sz w:val="21"/>
          <w:szCs w:val="22"/>
        </w:rPr>
        <w:t>和其他</w:t>
      </w:r>
      <w:r w:rsidR="00097FCF">
        <w:rPr>
          <w:rFonts w:ascii="SimSun" w:hAnsi="SimSun" w:hint="eastAsia"/>
          <w:sz w:val="21"/>
          <w:szCs w:val="22"/>
        </w:rPr>
        <w:t>议题</w:t>
      </w:r>
      <w:r w:rsidRPr="00AB2778">
        <w:rPr>
          <w:rFonts w:ascii="SimSun" w:hAnsi="SimSun"/>
          <w:sz w:val="21"/>
          <w:szCs w:val="22"/>
        </w:rPr>
        <w:t>开展工作，</w:t>
      </w:r>
      <w:r w:rsidR="00BF1B93">
        <w:rPr>
          <w:rFonts w:ascii="SimSun" w:hAnsi="SimSun" w:hint="eastAsia"/>
          <w:sz w:val="21"/>
          <w:szCs w:val="22"/>
        </w:rPr>
        <w:t>包括</w:t>
      </w:r>
      <w:r w:rsidR="00097FCF">
        <w:rPr>
          <w:rFonts w:ascii="SimSun" w:hAnsi="SimSun" w:hint="eastAsia"/>
          <w:sz w:val="21"/>
          <w:szCs w:val="22"/>
        </w:rPr>
        <w:t>尽早</w:t>
      </w:r>
      <w:r w:rsidRPr="00AB2778">
        <w:rPr>
          <w:rFonts w:ascii="SimSun" w:hAnsi="SimSun"/>
          <w:sz w:val="21"/>
          <w:szCs w:val="22"/>
        </w:rPr>
        <w:t>就</w:t>
      </w:r>
      <w:r w:rsidR="00BF1B93">
        <w:rPr>
          <w:rFonts w:ascii="SimSun" w:hAnsi="SimSun" w:hint="eastAsia"/>
          <w:sz w:val="21"/>
          <w:szCs w:val="22"/>
        </w:rPr>
        <w:t>广播组织条约</w:t>
      </w:r>
      <w:r w:rsidR="00097FCF">
        <w:rPr>
          <w:rFonts w:ascii="SimSun" w:hAnsi="SimSun" w:hint="eastAsia"/>
          <w:sz w:val="21"/>
          <w:szCs w:val="22"/>
        </w:rPr>
        <w:t>的</w:t>
      </w:r>
      <w:r w:rsidRPr="00AB2778">
        <w:rPr>
          <w:rFonts w:ascii="SimSun" w:hAnsi="SimSun"/>
          <w:sz w:val="21"/>
          <w:szCs w:val="22"/>
        </w:rPr>
        <w:t>实质</w:t>
      </w:r>
      <w:r w:rsidR="00097FCF">
        <w:rPr>
          <w:rFonts w:ascii="SimSun" w:hAnsi="SimSun" w:hint="eastAsia"/>
          <w:sz w:val="21"/>
          <w:szCs w:val="22"/>
        </w:rPr>
        <w:t>性问题</w:t>
      </w:r>
      <w:r w:rsidRPr="00AB2778">
        <w:rPr>
          <w:rFonts w:ascii="SimSun" w:hAnsi="SimSun"/>
          <w:sz w:val="21"/>
          <w:szCs w:val="22"/>
        </w:rPr>
        <w:t>达成共识，为召开外交会议奠定基础。代表团指出，需要进行详细研究，</w:t>
      </w:r>
      <w:r w:rsidR="00BF1B93">
        <w:rPr>
          <w:rFonts w:ascii="SimSun" w:hAnsi="SimSun" w:hint="eastAsia"/>
          <w:sz w:val="21"/>
          <w:szCs w:val="22"/>
        </w:rPr>
        <w:t>推动限制</w:t>
      </w:r>
      <w:r w:rsidR="00097FCF">
        <w:rPr>
          <w:rFonts w:ascii="SimSun" w:hAnsi="SimSun" w:hint="eastAsia"/>
          <w:sz w:val="21"/>
          <w:szCs w:val="22"/>
        </w:rPr>
        <w:t>与</w:t>
      </w:r>
      <w:r w:rsidR="00BF1B93">
        <w:rPr>
          <w:rFonts w:ascii="SimSun" w:hAnsi="SimSun" w:hint="eastAsia"/>
          <w:sz w:val="21"/>
          <w:szCs w:val="22"/>
        </w:rPr>
        <w:t>例外</w:t>
      </w:r>
      <w:r w:rsidR="00097FCF">
        <w:rPr>
          <w:rFonts w:ascii="SimSun" w:hAnsi="SimSun" w:hint="eastAsia"/>
          <w:sz w:val="21"/>
          <w:szCs w:val="22"/>
        </w:rPr>
        <w:t>议题</w:t>
      </w:r>
      <w:r w:rsidR="00BF1B93">
        <w:rPr>
          <w:rFonts w:ascii="SimSun" w:hAnsi="SimSun" w:hint="eastAsia"/>
          <w:sz w:val="21"/>
          <w:szCs w:val="22"/>
        </w:rPr>
        <w:t>的讨论，</w:t>
      </w:r>
      <w:r w:rsidRPr="00AB2778">
        <w:rPr>
          <w:rFonts w:ascii="SimSun" w:hAnsi="SimSun"/>
          <w:sz w:val="21"/>
          <w:szCs w:val="22"/>
        </w:rPr>
        <w:t>并随时准备</w:t>
      </w:r>
      <w:r w:rsidR="00097FCF">
        <w:rPr>
          <w:rFonts w:ascii="SimSun" w:hAnsi="SimSun" w:hint="eastAsia"/>
          <w:sz w:val="21"/>
          <w:szCs w:val="22"/>
        </w:rPr>
        <w:t>就其他议题</w:t>
      </w:r>
      <w:r w:rsidRPr="00AB2778">
        <w:rPr>
          <w:rFonts w:ascii="SimSun" w:hAnsi="SimSun"/>
          <w:sz w:val="21"/>
          <w:szCs w:val="22"/>
        </w:rPr>
        <w:t>与其他各方进行进一步交流。</w:t>
      </w:r>
    </w:p>
    <w:p w14:paraId="42CAFCAF"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印度代表团对秘书处</w:t>
      </w:r>
      <w:r w:rsidRPr="00AB2778">
        <w:rPr>
          <w:rFonts w:ascii="SimSun" w:hAnsi="SimSun" w:hint="eastAsia"/>
          <w:sz w:val="21"/>
          <w:szCs w:val="22"/>
        </w:rPr>
        <w:t>编拟</w:t>
      </w:r>
      <w:r w:rsidRPr="00AB2778">
        <w:rPr>
          <w:rFonts w:ascii="SimSun" w:hAnsi="SimSun"/>
          <w:sz w:val="21"/>
          <w:szCs w:val="22"/>
        </w:rPr>
        <w:t>关于SCCR的报告表示感谢，并指出，自上届产权组织大会以来，SCCR已经召开了两</w:t>
      </w:r>
      <w:r w:rsidRPr="00AB2778">
        <w:rPr>
          <w:rFonts w:ascii="SimSun" w:hAnsi="SimSun" w:hint="eastAsia"/>
          <w:sz w:val="21"/>
          <w:szCs w:val="22"/>
        </w:rPr>
        <w:t>届</w:t>
      </w:r>
      <w:r w:rsidRPr="00AB2778">
        <w:rPr>
          <w:rFonts w:ascii="SimSun" w:hAnsi="SimSun"/>
          <w:sz w:val="21"/>
          <w:szCs w:val="22"/>
        </w:rPr>
        <w:t>会议。印度代表团赞扬SCCR为解决版权及相关权问题所做的不懈努力。在第四十五届会议上提出的广播组织条约案文草案需要在SCCR下届会议上进一步审议。代表团指出，它将积极参与关于条约修订案文的讨论，并期待推进该议程项目。代表团强调了保护广播信号以防止盗</w:t>
      </w:r>
      <w:r w:rsidRPr="00AB2778">
        <w:rPr>
          <w:rFonts w:ascii="SimSun" w:hAnsi="SimSun" w:hint="eastAsia"/>
          <w:sz w:val="21"/>
          <w:szCs w:val="22"/>
        </w:rPr>
        <w:t>播</w:t>
      </w:r>
      <w:r w:rsidRPr="00AB2778">
        <w:rPr>
          <w:rFonts w:ascii="SimSun" w:hAnsi="SimSun"/>
          <w:sz w:val="21"/>
          <w:szCs w:val="22"/>
        </w:rPr>
        <w:t>的重要性，并呼吁</w:t>
      </w:r>
      <w:r w:rsidRPr="00AB2778">
        <w:rPr>
          <w:rFonts w:ascii="SimSun" w:hAnsi="SimSun" w:hint="eastAsia"/>
          <w:sz w:val="21"/>
          <w:szCs w:val="22"/>
        </w:rPr>
        <w:t>照顾</w:t>
      </w:r>
      <w:r w:rsidRPr="00AB2778">
        <w:rPr>
          <w:rFonts w:ascii="SimSun" w:hAnsi="SimSun"/>
          <w:sz w:val="21"/>
          <w:szCs w:val="22"/>
        </w:rPr>
        <w:t>国内法律</w:t>
      </w:r>
      <w:r w:rsidRPr="00AB2778">
        <w:rPr>
          <w:rFonts w:ascii="SimSun" w:hAnsi="SimSun" w:hint="eastAsia"/>
          <w:sz w:val="21"/>
          <w:szCs w:val="22"/>
        </w:rPr>
        <w:t>的灵活性</w:t>
      </w:r>
      <w:r w:rsidRPr="00AB2778">
        <w:rPr>
          <w:rFonts w:ascii="SimSun" w:hAnsi="SimSun"/>
          <w:sz w:val="21"/>
          <w:szCs w:val="22"/>
        </w:rPr>
        <w:t>。此外，代表团指出，知识产权的限制与例外至关重要，关于教育和研究机构以及残疾人的例外</w:t>
      </w:r>
      <w:r w:rsidRPr="00AB2778">
        <w:rPr>
          <w:rFonts w:ascii="SimSun" w:hAnsi="SimSun" w:hint="eastAsia"/>
          <w:sz w:val="21"/>
          <w:szCs w:val="22"/>
        </w:rPr>
        <w:t>与</w:t>
      </w:r>
      <w:r w:rsidRPr="00AB2778">
        <w:rPr>
          <w:rFonts w:ascii="SimSun" w:hAnsi="SimSun"/>
          <w:sz w:val="21"/>
          <w:szCs w:val="22"/>
        </w:rPr>
        <w:t>限制的讨论和磋商始终值得称赞。代表团感谢秘书处为成员国准备和提交“</w:t>
      </w:r>
      <w:r w:rsidRPr="00AB2778">
        <w:rPr>
          <w:rFonts w:ascii="SimSun" w:hAnsi="SimSun" w:hint="eastAsia"/>
          <w:sz w:val="21"/>
          <w:szCs w:val="22"/>
        </w:rPr>
        <w:t>关于限制与例外工作计划的实施计划草案”</w:t>
      </w:r>
      <w:r w:rsidRPr="00AB2778">
        <w:rPr>
          <w:rFonts w:ascii="SimSun" w:hAnsi="SimSun"/>
          <w:sz w:val="21"/>
          <w:szCs w:val="22"/>
        </w:rPr>
        <w:t>的评论意见，并期待着与</w:t>
      </w:r>
      <w:r w:rsidRPr="00AB2778">
        <w:rPr>
          <w:rFonts w:ascii="SimSun" w:hAnsi="SimSun" w:hint="eastAsia"/>
          <w:sz w:val="21"/>
          <w:szCs w:val="22"/>
        </w:rPr>
        <w:t>集团</w:t>
      </w:r>
      <w:r w:rsidRPr="00AB2778">
        <w:rPr>
          <w:rFonts w:ascii="SimSun" w:hAnsi="SimSun"/>
          <w:sz w:val="21"/>
          <w:szCs w:val="22"/>
        </w:rPr>
        <w:t>协调员和有关各方就实施计划草案进行接触。关于数字环境中的版权问题，代表团期待就将在SCCR第四十六届会议期间提交的工作计划草案进行全面讨论。代表团期待在即将举行的会议上纳入新出现的生成式人工智能问题，并补充说，人工智能是对创意世界的重大</w:t>
      </w:r>
      <w:r w:rsidRPr="00AB2778">
        <w:rPr>
          <w:rFonts w:ascii="SimSun" w:hAnsi="SimSun" w:hint="eastAsia"/>
          <w:sz w:val="21"/>
          <w:szCs w:val="22"/>
        </w:rPr>
        <w:t>颠覆</w:t>
      </w:r>
      <w:r w:rsidRPr="00AB2778">
        <w:rPr>
          <w:rFonts w:ascii="SimSun" w:hAnsi="SimSun"/>
          <w:sz w:val="21"/>
          <w:szCs w:val="22"/>
        </w:rPr>
        <w:t>，</w:t>
      </w:r>
      <w:r w:rsidRPr="00AB2778">
        <w:rPr>
          <w:rFonts w:ascii="SimSun" w:hAnsi="SimSun" w:hint="eastAsia"/>
          <w:sz w:val="21"/>
          <w:szCs w:val="22"/>
        </w:rPr>
        <w:t>其对创作者的影响令人关切</w:t>
      </w:r>
      <w:r w:rsidRPr="00AB2778">
        <w:rPr>
          <w:rFonts w:ascii="SimSun" w:hAnsi="SimSun"/>
          <w:sz w:val="21"/>
          <w:szCs w:val="22"/>
        </w:rPr>
        <w:t>。代表团对产权组织关于艺术家</w:t>
      </w:r>
      <w:proofErr w:type="gramStart"/>
      <w:r w:rsidRPr="00AB2778">
        <w:rPr>
          <w:rFonts w:ascii="SimSun" w:hAnsi="SimSun"/>
          <w:sz w:val="21"/>
          <w:szCs w:val="22"/>
        </w:rPr>
        <w:t>追续权</w:t>
      </w:r>
      <w:proofErr w:type="gramEnd"/>
      <w:r w:rsidRPr="00AB2778">
        <w:rPr>
          <w:rFonts w:ascii="SimSun" w:hAnsi="SimSun"/>
          <w:sz w:val="21"/>
          <w:szCs w:val="22"/>
        </w:rPr>
        <w:t>的综合工具包表示认可，呼吁进一步审议工具包中强调的制定国家作者</w:t>
      </w:r>
      <w:proofErr w:type="gramStart"/>
      <w:r w:rsidRPr="00AB2778">
        <w:rPr>
          <w:rFonts w:ascii="SimSun" w:hAnsi="SimSun"/>
          <w:sz w:val="21"/>
          <w:szCs w:val="22"/>
        </w:rPr>
        <w:t>追续权</w:t>
      </w:r>
      <w:proofErr w:type="gramEnd"/>
      <w:r w:rsidRPr="00AB2778">
        <w:rPr>
          <w:rFonts w:ascii="SimSun" w:hAnsi="SimSun"/>
          <w:sz w:val="21"/>
          <w:szCs w:val="22"/>
        </w:rPr>
        <w:t>计划的问题。代表团期待在委员会内继续讨论</w:t>
      </w:r>
      <w:proofErr w:type="gramStart"/>
      <w:r w:rsidRPr="00AB2778">
        <w:rPr>
          <w:rFonts w:ascii="SimSun" w:hAnsi="SimSun"/>
          <w:sz w:val="21"/>
          <w:szCs w:val="22"/>
        </w:rPr>
        <w:t>追续权</w:t>
      </w:r>
      <w:proofErr w:type="gramEnd"/>
      <w:r w:rsidRPr="00AB2778">
        <w:rPr>
          <w:rFonts w:ascii="SimSun" w:hAnsi="SimSun"/>
          <w:sz w:val="21"/>
          <w:szCs w:val="22"/>
        </w:rPr>
        <w:t>问题。代表团欢迎一个代表团在第四十</w:t>
      </w:r>
      <w:r w:rsidRPr="00AB2778">
        <w:rPr>
          <w:rFonts w:ascii="SimSun" w:hAnsi="SimSun" w:hint="eastAsia"/>
          <w:sz w:val="21"/>
          <w:szCs w:val="22"/>
        </w:rPr>
        <w:t>四</w:t>
      </w:r>
      <w:r w:rsidRPr="00AB2778">
        <w:rPr>
          <w:rFonts w:ascii="SimSun" w:hAnsi="SimSun"/>
          <w:sz w:val="21"/>
          <w:szCs w:val="22"/>
        </w:rPr>
        <w:t>届会议期间提出的关于对</w:t>
      </w:r>
      <w:r w:rsidRPr="00AB2778">
        <w:rPr>
          <w:rFonts w:ascii="SimSun" w:hAnsi="SimSun" w:hint="eastAsia"/>
          <w:sz w:val="21"/>
          <w:szCs w:val="22"/>
        </w:rPr>
        <w:t>视听</w:t>
      </w:r>
      <w:r w:rsidRPr="00AB2778">
        <w:rPr>
          <w:rFonts w:ascii="SimSun" w:hAnsi="SimSun"/>
          <w:sz w:val="21"/>
          <w:szCs w:val="22"/>
        </w:rPr>
        <w:t>作者利用其作品的权利进行全面研究的建议，并要求这项研究也涵盖</w:t>
      </w:r>
      <w:r w:rsidRPr="00AB2778">
        <w:rPr>
          <w:rFonts w:ascii="SimSun" w:hAnsi="SimSun" w:hint="eastAsia"/>
          <w:sz w:val="21"/>
          <w:szCs w:val="22"/>
        </w:rPr>
        <w:t>视听</w:t>
      </w:r>
      <w:r w:rsidRPr="00AB2778">
        <w:rPr>
          <w:rFonts w:ascii="SimSun" w:hAnsi="SimSun"/>
          <w:sz w:val="21"/>
          <w:szCs w:val="22"/>
        </w:rPr>
        <w:t>作品表演者利用其表演的权利。</w:t>
      </w:r>
    </w:p>
    <w:p w14:paraId="175E4DBE" w14:textId="79422B98"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肯尼亚代表团代表非洲集团发言，对自2004年将限制与例外问题纳入SCCR议程以来进展缓慢表示关切。非洲集团重申，需要更加努力执行SCCR第四十三届会议</w:t>
      </w:r>
      <w:r w:rsidRPr="00AB2778">
        <w:rPr>
          <w:rFonts w:ascii="SimSun" w:hAnsi="SimSun" w:cs="Calibri"/>
          <w:sz w:val="21"/>
          <w:szCs w:val="21"/>
        </w:rPr>
        <w:t>通</w:t>
      </w:r>
      <w:r w:rsidRPr="00F20572">
        <w:rPr>
          <w:rFonts w:ascii="SimSun" w:hAnsi="SimSun" w:cs="Calibri"/>
          <w:sz w:val="21"/>
          <w:szCs w:val="21"/>
        </w:rPr>
        <w:t>过</w:t>
      </w:r>
      <w:r w:rsidRPr="00AB2778">
        <w:rPr>
          <w:rFonts w:ascii="SimSun" w:hAnsi="SimSun"/>
          <w:sz w:val="21"/>
        </w:rPr>
        <w:t>的关于限制与例外的工作</w:t>
      </w:r>
      <w:r w:rsidRPr="00AB2778">
        <w:rPr>
          <w:rFonts w:ascii="SimSun" w:hAnsi="SimSun" w:hint="eastAsia"/>
          <w:sz w:val="21"/>
        </w:rPr>
        <w:t>计划</w:t>
      </w:r>
      <w:r w:rsidRPr="00AB2778">
        <w:rPr>
          <w:rFonts w:ascii="SimSun" w:hAnsi="SimSun"/>
          <w:sz w:val="21"/>
        </w:rPr>
        <w:t>。非洲集团还期待着进一步完善</w:t>
      </w:r>
      <w:r w:rsidRPr="00AB2778">
        <w:rPr>
          <w:rFonts w:ascii="SimSun" w:hAnsi="SimSun" w:hint="eastAsia"/>
          <w:sz w:val="21"/>
        </w:rPr>
        <w:t>文件</w:t>
      </w:r>
      <w:r w:rsidRPr="00AB2778">
        <w:rPr>
          <w:rFonts w:ascii="SimSun" w:hAnsi="SimSun"/>
          <w:sz w:val="21"/>
        </w:rPr>
        <w:t>SCCR/45/10</w:t>
      </w:r>
      <w:r w:rsidRPr="00AB2778">
        <w:rPr>
          <w:rFonts w:ascii="SimSun" w:hAnsi="SimSun" w:hint="eastAsia"/>
          <w:sz w:val="21"/>
        </w:rPr>
        <w:t xml:space="preserve"> </w:t>
      </w:r>
      <w:r w:rsidRPr="00AB2778">
        <w:rPr>
          <w:rFonts w:ascii="SimSun" w:hAnsi="SimSun"/>
          <w:sz w:val="21"/>
        </w:rPr>
        <w:t>Prov.所载的“</w:t>
      </w:r>
      <w:r w:rsidRPr="00AB2778">
        <w:rPr>
          <w:rFonts w:ascii="SimSun" w:hAnsi="SimSun" w:hint="eastAsia"/>
          <w:sz w:val="21"/>
        </w:rPr>
        <w:t>关于限制与例外工作计划的实施计划草案”</w:t>
      </w:r>
      <w:r w:rsidRPr="00AB2778">
        <w:rPr>
          <w:rFonts w:ascii="SimSun" w:hAnsi="SimSun"/>
          <w:sz w:val="21"/>
        </w:rPr>
        <w:t>。此外，非洲集团希望，</w:t>
      </w:r>
      <w:r w:rsidRPr="00AB2778">
        <w:rPr>
          <w:rFonts w:ascii="SimSun" w:hAnsi="SimSun" w:hint="eastAsia"/>
          <w:sz w:val="21"/>
        </w:rPr>
        <w:t>预定</w:t>
      </w:r>
      <w:r w:rsidRPr="00AB2778">
        <w:rPr>
          <w:rFonts w:ascii="SimSun" w:hAnsi="SimSun"/>
          <w:sz w:val="21"/>
        </w:rPr>
        <w:t>与集团协调员和有关成员国进行的一系列磋商将产生一个</w:t>
      </w:r>
      <w:r w:rsidRPr="00AB2778">
        <w:rPr>
          <w:rFonts w:ascii="SimSun" w:hAnsi="SimSun" w:hint="eastAsia"/>
          <w:sz w:val="21"/>
        </w:rPr>
        <w:t>有所改进</w:t>
      </w:r>
      <w:r w:rsidRPr="00AB2778">
        <w:rPr>
          <w:rFonts w:ascii="SimSun" w:hAnsi="SimSun"/>
          <w:sz w:val="21"/>
        </w:rPr>
        <w:t>的</w:t>
      </w:r>
      <w:r w:rsidRPr="00AB2778">
        <w:rPr>
          <w:rFonts w:ascii="SimSun" w:hAnsi="SimSun" w:hint="eastAsia"/>
          <w:sz w:val="21"/>
        </w:rPr>
        <w:t>实施</w:t>
      </w:r>
      <w:r w:rsidRPr="00AB2778">
        <w:rPr>
          <w:rFonts w:ascii="SimSun" w:hAnsi="SimSun"/>
          <w:sz w:val="21"/>
        </w:rPr>
        <w:t>计划草案，供SCCR第四十六届会议讨论，并强调非洲集团愿意为此与其他代表团和秘书处进行建设性的合作。关于保护广播组织条约草案，非洲集团欢迎由主席起草一份新案文</w:t>
      </w:r>
      <w:r w:rsidRPr="00AB2778">
        <w:rPr>
          <w:rFonts w:ascii="SimSun" w:hAnsi="SimSun" w:hint="eastAsia"/>
          <w:sz w:val="21"/>
        </w:rPr>
        <w:t>的决定</w:t>
      </w:r>
      <w:r w:rsidRPr="00AB2778">
        <w:rPr>
          <w:rFonts w:ascii="SimSun" w:hAnsi="SimSun"/>
          <w:sz w:val="21"/>
        </w:rPr>
        <w:t>，以便委员会</w:t>
      </w:r>
      <w:r w:rsidRPr="00AB2778">
        <w:rPr>
          <w:rFonts w:ascii="SimSun" w:hAnsi="SimSun" w:hint="eastAsia"/>
          <w:sz w:val="21"/>
        </w:rPr>
        <w:t>对</w:t>
      </w:r>
      <w:r w:rsidRPr="00AB2778">
        <w:rPr>
          <w:rFonts w:ascii="SimSun" w:hAnsi="SimSun"/>
          <w:sz w:val="21"/>
        </w:rPr>
        <w:t>案文</w:t>
      </w:r>
      <w:r w:rsidRPr="00AB2778">
        <w:rPr>
          <w:rFonts w:ascii="SimSun" w:hAnsi="SimSun" w:hint="eastAsia"/>
          <w:sz w:val="21"/>
        </w:rPr>
        <w:t>进行讨论</w:t>
      </w:r>
      <w:r w:rsidRPr="00AB2778">
        <w:rPr>
          <w:rFonts w:ascii="SimSun" w:hAnsi="SimSun"/>
          <w:sz w:val="21"/>
        </w:rPr>
        <w:t>，并在SCCR下届会议上决定是否建议产权组织大会</w:t>
      </w:r>
      <w:r w:rsidRPr="00AB2778">
        <w:rPr>
          <w:rFonts w:ascii="SimSun" w:hAnsi="SimSun" w:hint="eastAsia"/>
          <w:sz w:val="21"/>
        </w:rPr>
        <w:t>召集</w:t>
      </w:r>
      <w:r w:rsidRPr="00AB2778">
        <w:rPr>
          <w:rFonts w:ascii="SimSun" w:hAnsi="SimSun"/>
          <w:sz w:val="21"/>
        </w:rPr>
        <w:t>外交会议，以最终确定该文书。此外，非洲集团支持一些代表团的呼吁，即恢复SCCR每个日历年举行两届会议的做法，以充分处理委员会的更多议题和工作量。非洲集团呼吁</w:t>
      </w:r>
      <w:proofErr w:type="gramStart"/>
      <w:r w:rsidRPr="00AB2778">
        <w:rPr>
          <w:rFonts w:ascii="SimSun" w:hAnsi="SimSun"/>
          <w:sz w:val="21"/>
        </w:rPr>
        <w:t>将追续权</w:t>
      </w:r>
      <w:r w:rsidRPr="00AB2778">
        <w:rPr>
          <w:rFonts w:ascii="SimSun" w:hAnsi="SimSun" w:hint="eastAsia"/>
          <w:sz w:val="21"/>
        </w:rPr>
        <w:t>议题</w:t>
      </w:r>
      <w:proofErr w:type="gramEnd"/>
      <w:r w:rsidRPr="00AB2778">
        <w:rPr>
          <w:rFonts w:ascii="SimSun" w:hAnsi="SimSun"/>
          <w:sz w:val="21"/>
        </w:rPr>
        <w:t>作为SCCR实质性议程的一部分，并赞扬秘书处在SCCR上届会议期间组织了关于生成</w:t>
      </w:r>
      <w:r w:rsidRPr="00AB2778">
        <w:rPr>
          <w:rFonts w:ascii="SimSun" w:hAnsi="SimSun" w:hint="eastAsia"/>
          <w:sz w:val="21"/>
        </w:rPr>
        <w:t>式</w:t>
      </w:r>
      <w:r w:rsidRPr="00AB2778">
        <w:rPr>
          <w:rFonts w:ascii="SimSun" w:hAnsi="SimSun"/>
          <w:sz w:val="21"/>
        </w:rPr>
        <w:t>人工智能和版权的信息会议。非洲集团欢迎创作者与直接参与人工智能事务的其他各方在该届会议期间进行的讨论，并指出需要在该领域开展更多工作。非洲集团强调，知识产权与人工智能交叉领域的准则性行动将有助于全面</w:t>
      </w:r>
      <w:r w:rsidRPr="00AB2778">
        <w:rPr>
          <w:rFonts w:ascii="SimSun" w:hAnsi="SimSun" w:hint="eastAsia"/>
          <w:sz w:val="21"/>
        </w:rPr>
        <w:t>处理</w:t>
      </w:r>
      <w:r w:rsidRPr="00AB2778">
        <w:rPr>
          <w:rFonts w:ascii="SimSun" w:hAnsi="SimSun"/>
          <w:sz w:val="21"/>
        </w:rPr>
        <w:t>这一主题。</w:t>
      </w:r>
    </w:p>
    <w:p w14:paraId="015815D8" w14:textId="31132FD3"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欧洲联盟代表团指出，它</w:t>
      </w:r>
      <w:r w:rsidRPr="00AB2778">
        <w:rPr>
          <w:rFonts w:ascii="SimSun" w:hAnsi="SimSun" w:hint="eastAsia"/>
          <w:sz w:val="21"/>
        </w:rPr>
        <w:t>继续</w:t>
      </w:r>
      <w:r w:rsidRPr="00AB2778">
        <w:rPr>
          <w:rFonts w:ascii="SimSun" w:hAnsi="SimSun"/>
          <w:sz w:val="21"/>
        </w:rPr>
        <w:t>致力于在制定一项保护广播组织的</w:t>
      </w:r>
      <w:r w:rsidRPr="00AB2778">
        <w:rPr>
          <w:rFonts w:ascii="SimSun" w:hAnsi="SimSun" w:cs="Calibri"/>
          <w:sz w:val="21"/>
          <w:szCs w:val="21"/>
        </w:rPr>
        <w:t>有</w:t>
      </w:r>
      <w:r w:rsidRPr="00F20572">
        <w:rPr>
          <w:rFonts w:ascii="SimSun" w:hAnsi="SimSun" w:cs="Calibri"/>
          <w:sz w:val="21"/>
          <w:szCs w:val="21"/>
        </w:rPr>
        <w:t>价值</w:t>
      </w:r>
      <w:r w:rsidRPr="00AB2778">
        <w:rPr>
          <w:rFonts w:ascii="SimSun" w:hAnsi="SimSun"/>
          <w:sz w:val="21"/>
        </w:rPr>
        <w:t>的条约方面取得进展，该条约应符合</w:t>
      </w:r>
      <w:r w:rsidRPr="00AB2778">
        <w:rPr>
          <w:rFonts w:ascii="SimSun" w:hAnsi="SimSun" w:hint="eastAsia"/>
          <w:sz w:val="21"/>
        </w:rPr>
        <w:t>二十一</w:t>
      </w:r>
      <w:r w:rsidRPr="00AB2778">
        <w:rPr>
          <w:rFonts w:ascii="SimSun" w:hAnsi="SimSun"/>
          <w:sz w:val="21"/>
        </w:rPr>
        <w:t>世纪的技术现实。代表团对SCCR的主席、副主席和</w:t>
      </w:r>
      <w:r w:rsidRPr="00AB2778">
        <w:rPr>
          <w:rFonts w:ascii="SimSun" w:hAnsi="SimSun" w:hint="eastAsia"/>
          <w:sz w:val="21"/>
        </w:rPr>
        <w:t>协调</w:t>
      </w:r>
      <w:r w:rsidRPr="00AB2778">
        <w:rPr>
          <w:rFonts w:ascii="SimSun" w:hAnsi="SimSun"/>
          <w:sz w:val="21"/>
        </w:rPr>
        <w:t>人表示感谢，并赞扬他们为推动该专题的讨论所做的工作。此外，代表团宣布</w:t>
      </w:r>
      <w:r w:rsidRPr="00AB2778">
        <w:rPr>
          <w:rFonts w:ascii="SimSun" w:hAnsi="SimSun" w:hint="eastAsia"/>
          <w:sz w:val="21"/>
        </w:rPr>
        <w:t>随时准备</w:t>
      </w:r>
      <w:r w:rsidRPr="00AB2778">
        <w:rPr>
          <w:rFonts w:ascii="SimSun" w:hAnsi="SimSun"/>
          <w:sz w:val="21"/>
        </w:rPr>
        <w:t>参与关于条约案文草案的进一步讨论，以确保为广播组织提供有意义和适当的保护。在这方面，代表团还指出，虽然需要进一步澄清草案的某些问题，但这不应妨碍在召开外交会议和缔结条约方面取得进展，该条约将有助于广播组织在国际一级打击盗用</w:t>
      </w:r>
      <w:r w:rsidRPr="00AB2778">
        <w:rPr>
          <w:rFonts w:ascii="SimSun" w:hAnsi="SimSun" w:hint="eastAsia"/>
          <w:sz w:val="21"/>
        </w:rPr>
        <w:t>广播组织</w:t>
      </w:r>
      <w:r w:rsidRPr="00AB2778">
        <w:rPr>
          <w:rFonts w:ascii="SimSun" w:hAnsi="SimSun"/>
          <w:sz w:val="21"/>
        </w:rPr>
        <w:t>信号的行为。代表团重申其承诺，将</w:t>
      </w:r>
      <w:r w:rsidR="00726B90" w:rsidRPr="00AB2778">
        <w:rPr>
          <w:rFonts w:ascii="SimSun" w:hAnsi="SimSun"/>
          <w:sz w:val="21"/>
        </w:rPr>
        <w:t>在SCCR第四十三届会议商定的工作计划的基础上</w:t>
      </w:r>
      <w:r w:rsidR="00726B90" w:rsidRPr="00AB2778">
        <w:rPr>
          <w:rFonts w:ascii="SimSun" w:hAnsi="SimSun" w:hint="eastAsia"/>
          <w:sz w:val="21"/>
        </w:rPr>
        <w:t>，</w:t>
      </w:r>
      <w:r w:rsidRPr="00AB2778">
        <w:rPr>
          <w:rFonts w:ascii="SimSun" w:hAnsi="SimSun"/>
          <w:sz w:val="21"/>
        </w:rPr>
        <w:t>建设性地参与关于限制与例外的讨论。代表团指出，图书馆、档案馆和博物馆在传播知识、</w:t>
      </w:r>
      <w:r w:rsidRPr="00AB2778">
        <w:rPr>
          <w:rFonts w:ascii="SimSun" w:hAnsi="SimSun"/>
          <w:sz w:val="21"/>
        </w:rPr>
        <w:lastRenderedPageBreak/>
        <w:t>信息和文化以及保存历史方面发挥着至关重要的作用。代表团强调，它重视对教育和研究机构</w:t>
      </w:r>
      <w:r w:rsidR="00726B90" w:rsidRPr="00AB2778">
        <w:rPr>
          <w:rFonts w:ascii="SimSun" w:hAnsi="SimSun" w:hint="eastAsia"/>
          <w:sz w:val="21"/>
        </w:rPr>
        <w:t>及残疾人</w:t>
      </w:r>
      <w:r w:rsidRPr="00AB2778">
        <w:rPr>
          <w:rFonts w:ascii="SimSun" w:hAnsi="SimSun"/>
          <w:sz w:val="21"/>
        </w:rPr>
        <w:t>的支持。然而，</w:t>
      </w:r>
      <w:r w:rsidR="00726B90" w:rsidRPr="00AB2778">
        <w:rPr>
          <w:rFonts w:ascii="SimSun" w:hAnsi="SimSun" w:hint="eastAsia"/>
          <w:sz w:val="21"/>
        </w:rPr>
        <w:t>如以往反复说过的那样，</w:t>
      </w:r>
      <w:r w:rsidRPr="00AB2778">
        <w:rPr>
          <w:rFonts w:ascii="SimSun" w:hAnsi="SimSun"/>
          <w:sz w:val="21"/>
        </w:rPr>
        <w:t>代表团告诫说，它不能支持</w:t>
      </w:r>
      <w:r w:rsidR="00726B90" w:rsidRPr="00AB2778">
        <w:rPr>
          <w:rFonts w:ascii="SimSun" w:hAnsi="SimSun" w:hint="eastAsia"/>
          <w:sz w:val="21"/>
        </w:rPr>
        <w:t>就这些事项</w:t>
      </w:r>
      <w:r w:rsidRPr="00AB2778">
        <w:rPr>
          <w:rFonts w:ascii="SimSun" w:hAnsi="SimSun"/>
          <w:sz w:val="21"/>
        </w:rPr>
        <w:t>在国际</w:t>
      </w:r>
      <w:r w:rsidRPr="00AB2778">
        <w:rPr>
          <w:rFonts w:ascii="SimSun" w:hAnsi="SimSun" w:hint="eastAsia"/>
          <w:sz w:val="21"/>
        </w:rPr>
        <w:t>层面</w:t>
      </w:r>
      <w:r w:rsidRPr="00AB2778">
        <w:rPr>
          <w:rFonts w:ascii="SimSun" w:hAnsi="SimSun"/>
          <w:sz w:val="21"/>
        </w:rPr>
        <w:t>制定具有法律约束力的文书的工作。代表团坚持认为，重点应放在产权组织对产权组织成员的支持和能力建设，以及在现有国际版权框架内</w:t>
      </w:r>
      <w:r w:rsidRPr="00AB2778">
        <w:rPr>
          <w:rFonts w:ascii="SimSun" w:hAnsi="SimSun" w:hint="eastAsia"/>
          <w:sz w:val="21"/>
        </w:rPr>
        <w:t>完善</w:t>
      </w:r>
      <w:r w:rsidRPr="00AB2778">
        <w:rPr>
          <w:rFonts w:ascii="SimSun" w:hAnsi="SimSun"/>
          <w:sz w:val="21"/>
        </w:rPr>
        <w:t>国家立法上。代表团期待着就第四十三届会议商定的工作计划的</w:t>
      </w:r>
      <w:r w:rsidRPr="00AB2778">
        <w:rPr>
          <w:rFonts w:ascii="SimSun" w:hAnsi="SimSun" w:hint="eastAsia"/>
          <w:sz w:val="21"/>
        </w:rPr>
        <w:t>实施</w:t>
      </w:r>
      <w:r w:rsidRPr="00AB2778">
        <w:rPr>
          <w:rFonts w:ascii="SimSun" w:hAnsi="SimSun"/>
          <w:sz w:val="21"/>
        </w:rPr>
        <w:t>进行讨论，并指出需要采取循序渐进的方法，以取得切实成果。关于其他议程项目，代表团指出，如果SCCR议程今后要扩大到包括更多项目，它建议将作者</w:t>
      </w:r>
      <w:proofErr w:type="gramStart"/>
      <w:r w:rsidRPr="00AB2778">
        <w:rPr>
          <w:rFonts w:ascii="SimSun" w:hAnsi="SimSun"/>
          <w:sz w:val="21"/>
        </w:rPr>
        <w:t>追续权</w:t>
      </w:r>
      <w:r w:rsidRPr="00AB2778">
        <w:rPr>
          <w:rFonts w:ascii="SimSun" w:hAnsi="SimSun" w:hint="eastAsia"/>
          <w:sz w:val="21"/>
        </w:rPr>
        <w:t>议题</w:t>
      </w:r>
      <w:proofErr w:type="gramEnd"/>
      <w:r w:rsidRPr="00AB2778">
        <w:rPr>
          <w:rFonts w:ascii="SimSun" w:hAnsi="SimSun"/>
          <w:sz w:val="21"/>
        </w:rPr>
        <w:t>列入SCCR常设议程。最后，代表团指出，它正在分析在数字环境中的版权议程项目下提出的</w:t>
      </w:r>
      <w:r w:rsidRPr="00AB2778">
        <w:rPr>
          <w:rFonts w:ascii="SimSun" w:hAnsi="SimSun" w:hint="eastAsia"/>
          <w:sz w:val="21"/>
        </w:rPr>
        <w:t>提案</w:t>
      </w:r>
      <w:r w:rsidRPr="00AB2778">
        <w:rPr>
          <w:rFonts w:ascii="SimSun" w:hAnsi="SimSun"/>
          <w:sz w:val="21"/>
        </w:rPr>
        <w:t>。</w:t>
      </w:r>
    </w:p>
    <w:p w14:paraId="6BD046D7"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大韩民国代表团指出，它认为在技术迅速发展的情况下，应当加强和更新对广播组织的保护。在同一背景下，代表团还指出，现在正是产权组织及其成员国迅速通过一</w:t>
      </w:r>
      <w:r w:rsidRPr="00AB2778">
        <w:rPr>
          <w:rFonts w:ascii="SimSun" w:hAnsi="SimSun" w:hint="eastAsia"/>
          <w:sz w:val="21"/>
        </w:rPr>
        <w:t>部</w:t>
      </w:r>
      <w:r w:rsidRPr="00AB2778">
        <w:rPr>
          <w:rFonts w:ascii="SimSun" w:hAnsi="SimSun"/>
          <w:sz w:val="21"/>
        </w:rPr>
        <w:t>国际文书，在快速发展的数字时代为广播组织提供充分保护的大好时机。代表团重申，它将参与并致力于就该议程项目开展建设性讨论。代表团指出，SCCR是主持有关生成式人工智能版权问题国际讨论的</w:t>
      </w:r>
      <w:proofErr w:type="gramStart"/>
      <w:r w:rsidRPr="00AB2778">
        <w:rPr>
          <w:rFonts w:ascii="SimSun" w:hAnsi="SimSun"/>
          <w:sz w:val="21"/>
        </w:rPr>
        <w:t>最</w:t>
      </w:r>
      <w:proofErr w:type="gramEnd"/>
      <w:r w:rsidRPr="00AB2778">
        <w:rPr>
          <w:rFonts w:ascii="SimSun" w:hAnsi="SimSun"/>
          <w:sz w:val="21"/>
        </w:rPr>
        <w:t>权威论坛之一，这些问题包括但不限于为</w:t>
      </w:r>
      <w:r w:rsidRPr="00AB2778">
        <w:rPr>
          <w:rFonts w:ascii="SimSun" w:hAnsi="SimSun" w:hint="eastAsia"/>
          <w:sz w:val="21"/>
        </w:rPr>
        <w:t>训练</w:t>
      </w:r>
      <w:r w:rsidRPr="00AB2778">
        <w:rPr>
          <w:rFonts w:ascii="SimSun" w:hAnsi="SimSun"/>
          <w:sz w:val="21"/>
        </w:rPr>
        <w:t>人工智能而使用受版权保护材料的公平补偿以及人工智能生成材料的版权性。代表团期待在即将举行的人工智能信息会议期间交流意见和政策发展，并表示愿意勤奋和真诚地参与即将举行的讨论。</w:t>
      </w:r>
    </w:p>
    <w:p w14:paraId="54951BD3" w14:textId="7093879C"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hint="eastAsia"/>
          <w:sz w:val="21"/>
        </w:rPr>
        <w:t>美利坚合众国代表团指出，它赞同荷兰王国代表团代表B集团所作的发言。</w:t>
      </w:r>
      <w:r w:rsidRPr="00AB2778">
        <w:rPr>
          <w:rFonts w:ascii="SimSun" w:hAnsi="SimSun"/>
          <w:sz w:val="21"/>
        </w:rPr>
        <w:t>关于在数字时代保护广播组织的问题，代表团指出，它继续支持根据2006</w:t>
      </w:r>
      <w:r w:rsidRPr="00AB2778">
        <w:rPr>
          <w:rFonts w:ascii="SimSun" w:hAnsi="SimSun" w:hint="eastAsia"/>
          <w:sz w:val="21"/>
        </w:rPr>
        <w:t>—</w:t>
      </w:r>
      <w:r w:rsidRPr="00AB2778">
        <w:rPr>
          <w:rFonts w:ascii="SimSun" w:hAnsi="SimSun"/>
          <w:sz w:val="21"/>
        </w:rPr>
        <w:t>2007年产权组织大会</w:t>
      </w:r>
      <w:r w:rsidRPr="00AB2778">
        <w:rPr>
          <w:rFonts w:ascii="SimSun" w:hAnsi="SimSun" w:hint="eastAsia"/>
          <w:sz w:val="21"/>
        </w:rPr>
        <w:t>任务</w:t>
      </w:r>
      <w:r w:rsidRPr="00AB2778">
        <w:rPr>
          <w:rFonts w:ascii="SimSun" w:hAnsi="SimSun"/>
          <w:sz w:val="21"/>
        </w:rPr>
        <w:t>授权的条款更新这种保护，该</w:t>
      </w:r>
      <w:r w:rsidRPr="00AB2778">
        <w:rPr>
          <w:rFonts w:ascii="SimSun" w:hAnsi="SimSun" w:hint="eastAsia"/>
          <w:sz w:val="21"/>
        </w:rPr>
        <w:t>任务</w:t>
      </w:r>
      <w:r w:rsidRPr="00AB2778">
        <w:rPr>
          <w:rFonts w:ascii="SimSun" w:hAnsi="SimSun"/>
          <w:sz w:val="21"/>
        </w:rPr>
        <w:t>授权呼吁采取基于信号的方法，为传统意义上的广播组织活动提供保护。但是，代表团强调，目前关于广播组织的案文草案超出了产权组织大会的授权，因为它纳入了固定和传输存储节目的</w:t>
      </w:r>
      <w:r w:rsidRPr="00AB2778">
        <w:rPr>
          <w:rFonts w:ascii="SimSun" w:hAnsi="SimSun" w:hint="eastAsia"/>
          <w:sz w:val="21"/>
        </w:rPr>
        <w:t>新的</w:t>
      </w:r>
      <w:r w:rsidRPr="00AB2778">
        <w:rPr>
          <w:rFonts w:ascii="SimSun" w:hAnsi="SimSun"/>
          <w:sz w:val="21"/>
        </w:rPr>
        <w:t>专有权。代表团指出，为了与</w:t>
      </w:r>
      <w:r w:rsidRPr="00AB2778">
        <w:rPr>
          <w:rFonts w:ascii="SimSun" w:hAnsi="SimSun" w:hint="eastAsia"/>
          <w:sz w:val="21"/>
        </w:rPr>
        <w:t>上述任务</w:t>
      </w:r>
      <w:r w:rsidRPr="00AB2778">
        <w:rPr>
          <w:rFonts w:ascii="SimSun" w:hAnsi="SimSun"/>
          <w:sz w:val="21"/>
        </w:rPr>
        <w:t>授权保持一致，</w:t>
      </w:r>
      <w:r w:rsidRPr="00AB2778">
        <w:rPr>
          <w:rFonts w:ascii="SimSun" w:hAnsi="SimSun" w:hint="eastAsia"/>
          <w:sz w:val="21"/>
        </w:rPr>
        <w:t>所</w:t>
      </w:r>
      <w:r w:rsidRPr="00AB2778">
        <w:rPr>
          <w:rFonts w:ascii="SimSun" w:hAnsi="SimSun"/>
          <w:sz w:val="21"/>
        </w:rPr>
        <w:t>授的权利</w:t>
      </w:r>
      <w:r w:rsidRPr="00AB2778">
        <w:rPr>
          <w:rFonts w:ascii="SimSun" w:hAnsi="SimSun" w:hint="eastAsia"/>
          <w:sz w:val="21"/>
        </w:rPr>
        <w:t>的</w:t>
      </w:r>
      <w:r w:rsidRPr="00AB2778">
        <w:rPr>
          <w:rFonts w:ascii="SimSun" w:hAnsi="SimSun"/>
          <w:sz w:val="21"/>
        </w:rPr>
        <w:t>范围应限</w:t>
      </w:r>
      <w:r w:rsidRPr="00AB2778">
        <w:rPr>
          <w:rFonts w:ascii="SimSun" w:hAnsi="SimSun" w:hint="eastAsia"/>
          <w:sz w:val="21"/>
        </w:rPr>
        <w:t>定为</w:t>
      </w:r>
      <w:r w:rsidRPr="00AB2778">
        <w:rPr>
          <w:rFonts w:ascii="SimSun" w:hAnsi="SimSun"/>
          <w:sz w:val="21"/>
        </w:rPr>
        <w:t>向传统广播组织提供</w:t>
      </w:r>
      <w:r w:rsidRPr="00AB2778">
        <w:rPr>
          <w:rFonts w:ascii="SimSun" w:hAnsi="SimSun" w:hint="eastAsia"/>
          <w:sz w:val="21"/>
        </w:rPr>
        <w:t>单一专有权利，以</w:t>
      </w:r>
      <w:r w:rsidRPr="00AB2778">
        <w:rPr>
          <w:rFonts w:ascii="SimSun" w:hAnsi="SimSun"/>
          <w:sz w:val="21"/>
        </w:rPr>
        <w:t>授权向公众同时转播其线性广播信号。代表团指出，这种单一权利的方法是解决信号盗版这一核心问题的最审慎方式，同时还能在国际层面达成</w:t>
      </w:r>
      <w:r w:rsidRPr="00AB2778">
        <w:rPr>
          <w:rFonts w:ascii="SimSun" w:hAnsi="SimSun" w:hint="eastAsia"/>
          <w:sz w:val="21"/>
        </w:rPr>
        <w:t>协商一致</w:t>
      </w:r>
      <w:r w:rsidRPr="00AB2778">
        <w:rPr>
          <w:rFonts w:ascii="SimSun" w:hAnsi="SimSun"/>
          <w:sz w:val="21"/>
        </w:rPr>
        <w:t>。此外，各</w:t>
      </w:r>
      <w:r w:rsidRPr="00AB2778">
        <w:rPr>
          <w:rFonts w:ascii="SimSun" w:hAnsi="SimSun" w:hint="eastAsia"/>
          <w:sz w:val="21"/>
        </w:rPr>
        <w:t>司法管辖权</w:t>
      </w:r>
      <w:r w:rsidRPr="00AB2778">
        <w:rPr>
          <w:rFonts w:ascii="SimSun" w:hAnsi="SimSun"/>
          <w:sz w:val="21"/>
        </w:rPr>
        <w:t>仍可</w:t>
      </w:r>
      <w:r w:rsidRPr="00AB2778">
        <w:rPr>
          <w:rFonts w:ascii="SimSun" w:hAnsi="SimSun" w:hint="eastAsia"/>
          <w:sz w:val="21"/>
        </w:rPr>
        <w:t>根据需要</w:t>
      </w:r>
      <w:r w:rsidRPr="00AB2778">
        <w:rPr>
          <w:rFonts w:ascii="SimSun" w:hAnsi="SimSun"/>
          <w:sz w:val="21"/>
        </w:rPr>
        <w:t>在其法律中规定更多、更具体的权利。代表团还指出，它并不是唯一表示关切的代表团，在第四十五届会议上，一些成员国和</w:t>
      </w:r>
      <w:r w:rsidRPr="00AB2778">
        <w:rPr>
          <w:rFonts w:ascii="SimSun" w:hAnsi="SimSun" w:hint="eastAsia"/>
          <w:sz w:val="21"/>
        </w:rPr>
        <w:t>集团</w:t>
      </w:r>
      <w:r w:rsidRPr="00AB2778">
        <w:rPr>
          <w:rFonts w:ascii="SimSun" w:hAnsi="SimSun"/>
          <w:sz w:val="21"/>
        </w:rPr>
        <w:t>就条约的目标、</w:t>
      </w:r>
      <w:r w:rsidRPr="00AB2778">
        <w:rPr>
          <w:rFonts w:ascii="SimSun" w:hAnsi="SimSun" w:hint="eastAsia"/>
          <w:sz w:val="21"/>
        </w:rPr>
        <w:t>所授</w:t>
      </w:r>
      <w:r w:rsidRPr="00AB2778">
        <w:rPr>
          <w:rFonts w:ascii="SimSun" w:hAnsi="SimSun"/>
          <w:sz w:val="21"/>
        </w:rPr>
        <w:t>权利和保护范围提出了重大问题和关切。代表团最后说，虽然在</w:t>
      </w:r>
      <w:r w:rsidRPr="00AB2778">
        <w:rPr>
          <w:rFonts w:ascii="SimSun" w:hAnsi="SimSun" w:hint="eastAsia"/>
          <w:sz w:val="21"/>
        </w:rPr>
        <w:t>完善</w:t>
      </w:r>
      <w:r w:rsidRPr="00AB2778">
        <w:rPr>
          <w:rFonts w:ascii="SimSun" w:hAnsi="SimSun"/>
          <w:sz w:val="21"/>
        </w:rPr>
        <w:t>案文和突出重点方面仍有许多工作要做，但它继续支持这项工作，并期待在下一届SCCR会议上建设性地参与</w:t>
      </w:r>
      <w:r w:rsidRPr="00AB2778">
        <w:rPr>
          <w:rFonts w:ascii="SimSun" w:hAnsi="SimSun" w:hint="eastAsia"/>
          <w:sz w:val="21"/>
        </w:rPr>
        <w:t>完善</w:t>
      </w:r>
      <w:r w:rsidRPr="00AB2778">
        <w:rPr>
          <w:rFonts w:ascii="SimSun" w:hAnsi="SimSun"/>
          <w:sz w:val="21"/>
        </w:rPr>
        <w:t>案文的工作。关于限制与例外，代表团认为，目前关于版权例外与限制的国际框架提供了足够的灵活性，符合既定的国际标准，各国可以通过限制与例外来推进本国的社会、文化和经济政策。代表团进一步指出，在SCCR范围内就例外与限制问题进行知情讨论，对有意根据自身需要和情况调整例外与限制的成员国是有益的。代表团补充说，这种知情的讨论可以促进制定高层次的原则和目标或最佳做法，以帮助成员国制定和</w:t>
      </w:r>
      <w:r w:rsidRPr="00AB2778">
        <w:rPr>
          <w:rFonts w:ascii="SimSun" w:hAnsi="SimSun" w:hint="eastAsia"/>
          <w:sz w:val="21"/>
        </w:rPr>
        <w:t>完善本国</w:t>
      </w:r>
      <w:r w:rsidRPr="00AB2778">
        <w:rPr>
          <w:rFonts w:ascii="SimSun" w:hAnsi="SimSun"/>
          <w:sz w:val="21"/>
        </w:rPr>
        <w:t>针对图书馆、档案馆、博物馆、教育和研究机构的版权例外与限制，以及针对残疾人的例外。最后，关于数字环境中与版权有关的其他问题，特别是数字音乐和</w:t>
      </w:r>
      <w:r w:rsidRPr="00AB2778">
        <w:rPr>
          <w:rFonts w:ascii="SimSun" w:hAnsi="SimSun" w:hint="eastAsia"/>
          <w:sz w:val="21"/>
        </w:rPr>
        <w:t>视听</w:t>
      </w:r>
      <w:r w:rsidRPr="00AB2778">
        <w:rPr>
          <w:rFonts w:ascii="SimSun" w:hAnsi="SimSun"/>
          <w:sz w:val="21"/>
        </w:rPr>
        <w:t>流媒体产业的报酬权问题，代表团重申其观点，即SCCR不是处理市场问题或解决与私人当事方之间的相对议价能力有关的问题的适当论坛，也不是解决创意生态系统中可能存在的与竞争有关的</w:t>
      </w:r>
      <w:proofErr w:type="gramStart"/>
      <w:r w:rsidRPr="00AB2778">
        <w:rPr>
          <w:rFonts w:ascii="SimSun" w:hAnsi="SimSun" w:hint="eastAsia"/>
          <w:sz w:val="21"/>
        </w:rPr>
        <w:t>考量</w:t>
      </w:r>
      <w:proofErr w:type="gramEnd"/>
      <w:r w:rsidRPr="00AB2778">
        <w:rPr>
          <w:rFonts w:ascii="SimSun" w:hAnsi="SimSun"/>
          <w:sz w:val="21"/>
        </w:rPr>
        <w:t>的适当论坛。</w:t>
      </w:r>
    </w:p>
    <w:p w14:paraId="35B12E9D" w14:textId="5089DC7B"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乌克兰代表团说，它赞同摩尔多瓦共和国代表团代表</w:t>
      </w:r>
      <w:r w:rsidRPr="00AB2778">
        <w:rPr>
          <w:rFonts w:ascii="SimSun" w:hAnsi="SimSun" w:hint="eastAsia"/>
          <w:sz w:val="21"/>
        </w:rPr>
        <w:t>CEBS</w:t>
      </w:r>
      <w:r w:rsidRPr="00AB2778">
        <w:rPr>
          <w:rFonts w:ascii="SimSun" w:hAnsi="SimSun"/>
          <w:sz w:val="21"/>
        </w:rPr>
        <w:t>集团所作的发言。代表团肯定了SCCR为加强和更新对广播组织的保护、</w:t>
      </w:r>
      <w:r w:rsidRPr="00AB2778">
        <w:rPr>
          <w:rFonts w:ascii="SimSun" w:hAnsi="SimSun" w:hint="eastAsia"/>
          <w:sz w:val="21"/>
        </w:rPr>
        <w:t>完善</w:t>
      </w:r>
      <w:r w:rsidRPr="00AB2778">
        <w:rPr>
          <w:rFonts w:ascii="SimSun" w:hAnsi="SimSun"/>
          <w:sz w:val="21"/>
        </w:rPr>
        <w:t>与例外与限制有关的方法以及在其他全球版权问题上所做的大量工作。代表团欢迎关于生成式人工智能的讨论，因为这一技术发展有可能重塑现有的版权范式。在这方面，代表团强调，必须认识到在各个领域更多地使用生成式人工智能的前景，同时应对创意产业</w:t>
      </w:r>
      <w:r w:rsidRPr="00AB2778">
        <w:rPr>
          <w:rFonts w:ascii="SimSun" w:hAnsi="SimSun" w:hint="eastAsia"/>
          <w:sz w:val="21"/>
        </w:rPr>
        <w:t>面临</w:t>
      </w:r>
      <w:r w:rsidRPr="00AB2778">
        <w:rPr>
          <w:rFonts w:ascii="SimSun" w:hAnsi="SimSun"/>
          <w:sz w:val="21"/>
        </w:rPr>
        <w:t>的潜在风险和机遇。代表团指出，在SCCR上届会议期间，它分享了关于引入计算机生成物的专门权利的经验。代表团补充说，作为一个目前正在将其国家立法与欧盟法律相协调的国家，它期待着进一步讨论国家和地区立法的协调问题。此外，代表团真诚欢迎进一步讨论例外与限制问题，特别是实</w:t>
      </w:r>
      <w:r w:rsidRPr="00AB2778">
        <w:rPr>
          <w:rFonts w:ascii="SimSun" w:hAnsi="SimSun"/>
          <w:sz w:val="21"/>
        </w:rPr>
        <w:lastRenderedPageBreak/>
        <w:t>施《马拉喀什条约》的新文书，因为鉴于俄罗斯联邦对乌克兰的侵略战争造成的破坏性后果，保护和支持残疾人问题在乌克兰极为重要。因此，代表团请秘书处和成员国考虑并进一步解决这些问题，</w:t>
      </w:r>
      <w:r w:rsidR="00726B90" w:rsidRPr="00AB2778">
        <w:rPr>
          <w:rFonts w:ascii="SimSun" w:hAnsi="SimSun" w:hint="eastAsia"/>
          <w:sz w:val="21"/>
        </w:rPr>
        <w:t>同时</w:t>
      </w:r>
      <w:r w:rsidRPr="00AB2778">
        <w:rPr>
          <w:rFonts w:ascii="SimSun" w:hAnsi="SimSun"/>
          <w:sz w:val="21"/>
        </w:rPr>
        <w:t>确保利益平衡。乌克兰代表团衷心感谢产权组织在完善乌克兰版权及相关权立法和集体管理组织立法方面提供的宝贵援助。代表团还对版权和创意产业部门副总干事和版权法司在这方面提供的协助表示感谢。</w:t>
      </w:r>
    </w:p>
    <w:p w14:paraId="235FC797"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日本代表团感谢</w:t>
      </w:r>
      <w:r w:rsidRPr="00AB2778">
        <w:rPr>
          <w:rFonts w:ascii="SimSun" w:hAnsi="SimSun" w:hint="eastAsia"/>
          <w:sz w:val="21"/>
        </w:rPr>
        <w:t>SCCR</w:t>
      </w:r>
      <w:r w:rsidRPr="00AB2778">
        <w:rPr>
          <w:rFonts w:ascii="SimSun" w:hAnsi="SimSun"/>
          <w:sz w:val="21"/>
        </w:rPr>
        <w:t>主席、副主席、</w:t>
      </w:r>
      <w:r w:rsidRPr="00AB2778">
        <w:rPr>
          <w:rFonts w:ascii="SimSun" w:hAnsi="SimSun" w:hint="eastAsia"/>
          <w:sz w:val="21"/>
        </w:rPr>
        <w:t>协调</w:t>
      </w:r>
      <w:r w:rsidRPr="00AB2778">
        <w:rPr>
          <w:rFonts w:ascii="SimSun" w:hAnsi="SimSun"/>
          <w:sz w:val="21"/>
        </w:rPr>
        <w:t>人和秘书处为推动每个议程项目的讨论所做的努力。代表团</w:t>
      </w:r>
      <w:r w:rsidRPr="00AB2778">
        <w:rPr>
          <w:rFonts w:ascii="SimSun" w:hAnsi="SimSun" w:hint="eastAsia"/>
          <w:sz w:val="21"/>
        </w:rPr>
        <w:t>说</w:t>
      </w:r>
      <w:r w:rsidRPr="00AB2778">
        <w:rPr>
          <w:rFonts w:ascii="SimSun" w:hAnsi="SimSun"/>
          <w:sz w:val="21"/>
        </w:rPr>
        <w:t>，它认为保护广播组织是一个重要和高度优先的议程项目。在这方面，代表团</w:t>
      </w:r>
      <w:r w:rsidRPr="00AB2778">
        <w:rPr>
          <w:rFonts w:ascii="SimSun" w:hAnsi="SimSun" w:hint="eastAsia"/>
          <w:sz w:val="21"/>
        </w:rPr>
        <w:t>看到</w:t>
      </w:r>
      <w:r w:rsidRPr="00AB2778">
        <w:rPr>
          <w:rFonts w:ascii="SimSun" w:hAnsi="SimSun"/>
          <w:sz w:val="21"/>
        </w:rPr>
        <w:t>，在上一届SCCR会议上，各成员国的专家进行了有意义的讨论，并在广播组织条约方面取得了一些进展。代表团还强调，该议程项目应继续作为一个常设项目，并应分配足够的时间进行讨论，以便就基本问题达成共识。关于</w:t>
      </w:r>
      <w:r w:rsidRPr="00AB2778">
        <w:rPr>
          <w:rFonts w:ascii="SimSun" w:hAnsi="SimSun" w:hint="eastAsia"/>
          <w:sz w:val="21"/>
        </w:rPr>
        <w:t>生成式人工智能和版权</w:t>
      </w:r>
      <w:r w:rsidRPr="00AB2778">
        <w:rPr>
          <w:rFonts w:ascii="SimSun" w:hAnsi="SimSun"/>
          <w:sz w:val="21"/>
        </w:rPr>
        <w:t>信息会议，代表团对秘书处计划和组织这次活动表示感谢。关于下一届会议，代表团要求</w:t>
      </w:r>
      <w:r w:rsidRPr="00AB2778">
        <w:rPr>
          <w:rFonts w:ascii="SimSun" w:hAnsi="SimSun" w:hint="eastAsia"/>
          <w:sz w:val="21"/>
        </w:rPr>
        <w:t>，除了创作者的案例研究之外，还要</w:t>
      </w:r>
      <w:r w:rsidRPr="00AB2778">
        <w:rPr>
          <w:rFonts w:ascii="SimSun" w:hAnsi="SimSun"/>
          <w:sz w:val="21"/>
        </w:rPr>
        <w:t>有机会在各成员国之间交流关于人工智能和版权的信息。代表团重申其承诺，将为SCCR下届会议的讨论做出建设性贡献。</w:t>
      </w:r>
    </w:p>
    <w:p w14:paraId="2A85518D"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法国代表团说，它赞同荷兰王国代表团代表B集团和欧洲联盟代表团所作的发言。代表团对SCCR主席和副主席以及秘书处表示感谢，感谢他们为</w:t>
      </w:r>
      <w:proofErr w:type="gramStart"/>
      <w:r w:rsidRPr="00AB2778">
        <w:rPr>
          <w:rFonts w:ascii="SimSun" w:hAnsi="SimSun"/>
          <w:sz w:val="21"/>
        </w:rPr>
        <w:t>成功指导</w:t>
      </w:r>
      <w:proofErr w:type="gramEnd"/>
      <w:r w:rsidRPr="00AB2778">
        <w:rPr>
          <w:rFonts w:ascii="SimSun" w:hAnsi="SimSun"/>
          <w:sz w:val="21"/>
        </w:rPr>
        <w:t>委员会的工作所做的持续努力。代表团还对第四十五届会议期间组织的关于</w:t>
      </w:r>
      <w:r w:rsidRPr="00AB2778">
        <w:rPr>
          <w:rFonts w:ascii="SimSun" w:hAnsi="SimSun" w:hint="eastAsia"/>
          <w:sz w:val="21"/>
        </w:rPr>
        <w:t>人工智能</w:t>
      </w:r>
      <w:r w:rsidRPr="00AB2778">
        <w:rPr>
          <w:rFonts w:ascii="SimSun" w:hAnsi="SimSun"/>
          <w:sz w:val="21"/>
        </w:rPr>
        <w:t>的活跃会议表示赞赏。代表团注意到SCCR的报告，要求SCCR继续开展工作。此外，代表团鼓励委员会继续</w:t>
      </w:r>
      <w:r w:rsidRPr="00AB2778">
        <w:rPr>
          <w:rFonts w:ascii="SimSun" w:hAnsi="SimSun" w:hint="eastAsia"/>
          <w:sz w:val="21"/>
        </w:rPr>
        <w:t>朝着召集</w:t>
      </w:r>
      <w:r w:rsidRPr="00AB2778">
        <w:rPr>
          <w:rFonts w:ascii="SimSun" w:hAnsi="SimSun"/>
          <w:sz w:val="21"/>
        </w:rPr>
        <w:t>外交会议</w:t>
      </w:r>
      <w:r w:rsidRPr="00AB2778">
        <w:rPr>
          <w:rFonts w:ascii="SimSun" w:hAnsi="SimSun" w:hint="eastAsia"/>
          <w:sz w:val="21"/>
        </w:rPr>
        <w:t>而努力</w:t>
      </w:r>
      <w:r w:rsidRPr="00AB2778">
        <w:rPr>
          <w:rFonts w:ascii="SimSun" w:hAnsi="SimSun"/>
          <w:sz w:val="21"/>
        </w:rPr>
        <w:t>，以缔结一项关于保护广播组织的条约。代表团进一步指出，现在</w:t>
      </w:r>
      <w:r w:rsidRPr="00AB2778">
        <w:rPr>
          <w:rFonts w:ascii="SimSun" w:hAnsi="SimSun" w:hint="eastAsia"/>
          <w:sz w:val="21"/>
        </w:rPr>
        <w:t>亟需</w:t>
      </w:r>
      <w:proofErr w:type="gramStart"/>
      <w:r w:rsidRPr="00AB2778">
        <w:rPr>
          <w:rFonts w:ascii="SimSun" w:hAnsi="SimSun"/>
          <w:sz w:val="21"/>
        </w:rPr>
        <w:t>将追续权议题</w:t>
      </w:r>
      <w:proofErr w:type="gramEnd"/>
      <w:r w:rsidRPr="00AB2778">
        <w:rPr>
          <w:rFonts w:ascii="SimSun" w:hAnsi="SimSun"/>
          <w:sz w:val="21"/>
        </w:rPr>
        <w:t>纳入SCCR常设议程，并应研究</w:t>
      </w:r>
      <w:r w:rsidRPr="00AB2778">
        <w:rPr>
          <w:rFonts w:ascii="SimSun" w:hAnsi="SimSun" w:hint="eastAsia"/>
          <w:sz w:val="21"/>
        </w:rPr>
        <w:t>可以在SCCR议程的什么位置插入关于版权和数字环境的内容</w:t>
      </w:r>
      <w:r w:rsidRPr="00AB2778">
        <w:rPr>
          <w:rFonts w:ascii="SimSun" w:hAnsi="SimSun"/>
          <w:sz w:val="21"/>
        </w:rPr>
        <w:t>。</w:t>
      </w:r>
    </w:p>
    <w:p w14:paraId="4011C043"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俄罗斯联邦代表团对版权和创意产业部门副总干事以及秘书处编拟SCCR工作报告（文件WO/GA/57/3）表示感谢。代表团对委员会的工作成果表示赞赏，并重申支持继续就与限制与例外、数字环境中的版权使用以及保护戏剧导演权利有关的问题开展工作。代表团强调了在委员会框架内开展的工作对于研究在国际层面保护戏剧导演权利的方法的重要性。代表团还强调，剧院演出仍然经常被第三方使用，未经戏剧导演同意，也不支付报酬或</w:t>
      </w:r>
      <w:r w:rsidRPr="00AB2778">
        <w:rPr>
          <w:rFonts w:ascii="SimSun" w:hAnsi="SimSun" w:hint="eastAsia"/>
          <w:sz w:val="21"/>
        </w:rPr>
        <w:t>使用费</w:t>
      </w:r>
      <w:r w:rsidRPr="00AB2778">
        <w:rPr>
          <w:rFonts w:ascii="SimSun" w:hAnsi="SimSun"/>
          <w:sz w:val="21"/>
        </w:rPr>
        <w:t>。代表团指出，出现这种情况是因为国际和国家立法中规定的保护戏剧导演知识产权的法律机制没有提供足够的保护。代表团呼吁继续就保护戏剧导演权利的问题积极开展工作，并希望秘书处在闭会期间与业界有关代表、专家和有关成员国进行非正式磋商，以</w:t>
      </w:r>
      <w:r w:rsidRPr="00AB2778">
        <w:rPr>
          <w:rFonts w:ascii="SimSun" w:hAnsi="SimSun" w:hint="eastAsia"/>
          <w:sz w:val="21"/>
        </w:rPr>
        <w:t>编拟</w:t>
      </w:r>
      <w:r w:rsidRPr="00AB2778">
        <w:rPr>
          <w:rFonts w:ascii="SimSun" w:hAnsi="SimSun"/>
          <w:sz w:val="21"/>
        </w:rPr>
        <w:t>关于各司法管辖区保护戏剧导演权利的方式的调查，并制定关于合同的框架建议。此外，俄罗斯联邦代表团指出，在版权和相关权方面，委员会的工作需要适应新技术，还需要以更有意义的方式加强关于</w:t>
      </w:r>
      <w:r w:rsidRPr="00AB2778">
        <w:rPr>
          <w:rFonts w:ascii="SimSun" w:hAnsi="SimSun" w:hint="eastAsia"/>
          <w:sz w:val="21"/>
        </w:rPr>
        <w:t>产权组织</w:t>
      </w:r>
      <w:r w:rsidRPr="00AB2778">
        <w:rPr>
          <w:rFonts w:ascii="SimSun" w:hAnsi="SimSun"/>
          <w:sz w:val="21"/>
        </w:rPr>
        <w:t>广播组织条约草案的工作，以加快案文定稿，并</w:t>
      </w:r>
      <w:r w:rsidRPr="00AB2778">
        <w:rPr>
          <w:rFonts w:ascii="SimSun" w:hAnsi="SimSun" w:hint="eastAsia"/>
          <w:sz w:val="21"/>
        </w:rPr>
        <w:t>召集</w:t>
      </w:r>
      <w:r w:rsidRPr="00AB2778">
        <w:rPr>
          <w:rFonts w:ascii="SimSun" w:hAnsi="SimSun"/>
          <w:sz w:val="21"/>
        </w:rPr>
        <w:t>外交会议来缔结这一国际法律文件。代表团强调，该条约应寻求制定保护广播组织权利的主要工作领域和原则。</w:t>
      </w:r>
    </w:p>
    <w:p w14:paraId="7ECFE2B1"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尼日利亚代表团说，它赞同肯尼亚代表团代表非洲集团所作的发言，并对</w:t>
      </w:r>
      <w:r w:rsidRPr="00AB2778">
        <w:rPr>
          <w:rFonts w:ascii="SimSun" w:hAnsi="SimSun"/>
          <w:sz w:val="21"/>
          <w:lang w:val="en-GB"/>
        </w:rPr>
        <w:t>版权和创意产业部门副总干事</w:t>
      </w:r>
      <w:r w:rsidRPr="00AB2778">
        <w:rPr>
          <w:rFonts w:ascii="SimSun" w:hAnsi="SimSun"/>
          <w:sz w:val="21"/>
        </w:rPr>
        <w:t>和秘书处编拟SCCR报告表示感谢。代表团还感谢第四十五届会议主席发挥领导作用，努力确保</w:t>
      </w:r>
      <w:r w:rsidRPr="00AB2778">
        <w:rPr>
          <w:rFonts w:ascii="SimSun" w:hAnsi="SimSun" w:hint="eastAsia"/>
          <w:sz w:val="21"/>
        </w:rPr>
        <w:t>对</w:t>
      </w:r>
      <w:r w:rsidRPr="00AB2778">
        <w:rPr>
          <w:rFonts w:ascii="SimSun" w:hAnsi="SimSun"/>
          <w:sz w:val="21"/>
        </w:rPr>
        <w:t>产权组织议程上一些关键的准则制定议题的</w:t>
      </w:r>
      <w:r w:rsidRPr="00AB2778">
        <w:rPr>
          <w:rFonts w:ascii="SimSun" w:hAnsi="SimSun" w:hint="eastAsia"/>
          <w:sz w:val="21"/>
        </w:rPr>
        <w:t>参与</w:t>
      </w:r>
      <w:r w:rsidRPr="00AB2778">
        <w:rPr>
          <w:rFonts w:ascii="SimSun" w:hAnsi="SimSun"/>
          <w:sz w:val="21"/>
        </w:rPr>
        <w:t>取得</w:t>
      </w:r>
      <w:r w:rsidRPr="00AB2778">
        <w:rPr>
          <w:rFonts w:ascii="SimSun" w:hAnsi="SimSun" w:hint="eastAsia"/>
          <w:sz w:val="21"/>
        </w:rPr>
        <w:t>稳步</w:t>
      </w:r>
      <w:r w:rsidRPr="00AB2778">
        <w:rPr>
          <w:rFonts w:ascii="SimSun" w:hAnsi="SimSun"/>
          <w:sz w:val="21"/>
        </w:rPr>
        <w:t>进展。此外，代表团赞扬秘书处在上届会议期间组织了关于生成</w:t>
      </w:r>
      <w:r w:rsidRPr="00AB2778">
        <w:rPr>
          <w:rFonts w:ascii="SimSun" w:hAnsi="SimSun" w:hint="eastAsia"/>
          <w:sz w:val="21"/>
        </w:rPr>
        <w:t>式</w:t>
      </w:r>
      <w:r w:rsidRPr="00AB2778">
        <w:rPr>
          <w:rFonts w:ascii="SimSun" w:hAnsi="SimSun"/>
          <w:sz w:val="21"/>
        </w:rPr>
        <w:t>人工智能</w:t>
      </w:r>
      <w:r w:rsidRPr="00AB2778">
        <w:rPr>
          <w:rFonts w:ascii="SimSun" w:hAnsi="SimSun" w:hint="eastAsia"/>
          <w:sz w:val="21"/>
        </w:rPr>
        <w:t>和</w:t>
      </w:r>
      <w:r w:rsidRPr="00AB2778">
        <w:rPr>
          <w:rFonts w:ascii="SimSun" w:hAnsi="SimSun"/>
          <w:sz w:val="21"/>
        </w:rPr>
        <w:t>版权</w:t>
      </w:r>
      <w:r w:rsidRPr="00AB2778">
        <w:rPr>
          <w:rFonts w:ascii="SimSun" w:hAnsi="SimSun" w:hint="eastAsia"/>
          <w:sz w:val="21"/>
        </w:rPr>
        <w:t>的</w:t>
      </w:r>
      <w:r w:rsidRPr="00AB2778">
        <w:rPr>
          <w:rFonts w:ascii="SimSun" w:hAnsi="SimSun"/>
          <w:sz w:val="21"/>
        </w:rPr>
        <w:t>信息会议。代表团指出，</w:t>
      </w:r>
      <w:r w:rsidRPr="00AB2778">
        <w:rPr>
          <w:rFonts w:ascii="SimSun" w:hAnsi="SimSun" w:hint="eastAsia"/>
          <w:sz w:val="21"/>
        </w:rPr>
        <w:t>该</w:t>
      </w:r>
      <w:r w:rsidRPr="00AB2778">
        <w:rPr>
          <w:rFonts w:ascii="SimSun" w:hAnsi="SimSun"/>
          <w:sz w:val="21"/>
        </w:rPr>
        <w:t>信息</w:t>
      </w:r>
      <w:r w:rsidRPr="00AB2778">
        <w:rPr>
          <w:rFonts w:ascii="SimSun" w:hAnsi="SimSun" w:hint="eastAsia"/>
          <w:sz w:val="21"/>
        </w:rPr>
        <w:t>会议的</w:t>
      </w:r>
      <w:r w:rsidRPr="00AB2778">
        <w:rPr>
          <w:rFonts w:ascii="SimSun" w:hAnsi="SimSun"/>
          <w:sz w:val="21"/>
        </w:rPr>
        <w:t>立足</w:t>
      </w:r>
      <w:r w:rsidRPr="00AB2778">
        <w:rPr>
          <w:rFonts w:ascii="SimSun" w:hAnsi="SimSun" w:hint="eastAsia"/>
          <w:sz w:val="21"/>
        </w:rPr>
        <w:t>点是，</w:t>
      </w:r>
      <w:r w:rsidRPr="00AB2778">
        <w:rPr>
          <w:rFonts w:ascii="SimSun" w:hAnsi="SimSun"/>
          <w:sz w:val="21"/>
        </w:rPr>
        <w:t>使创作者和直接参与开发生成式人工智能的其他参与者能够交流经验和观点的</w:t>
      </w:r>
      <w:r w:rsidRPr="00AB2778">
        <w:rPr>
          <w:rFonts w:ascii="SimSun" w:hAnsi="SimSun" w:hint="eastAsia"/>
          <w:sz w:val="21"/>
        </w:rPr>
        <w:t>必要性</w:t>
      </w:r>
      <w:r w:rsidRPr="00AB2778">
        <w:rPr>
          <w:rFonts w:ascii="SimSun" w:hAnsi="SimSun"/>
          <w:sz w:val="21"/>
        </w:rPr>
        <w:t>，以及</w:t>
      </w:r>
      <w:r w:rsidRPr="00AB2778">
        <w:rPr>
          <w:rFonts w:ascii="SimSun" w:hAnsi="SimSun" w:hint="eastAsia"/>
          <w:sz w:val="21"/>
        </w:rPr>
        <w:t>生成式人工智能</w:t>
      </w:r>
      <w:r w:rsidRPr="00AB2778">
        <w:rPr>
          <w:rFonts w:ascii="SimSun" w:hAnsi="SimSun"/>
          <w:sz w:val="21"/>
        </w:rPr>
        <w:t>对创意产业日益</w:t>
      </w:r>
      <w:r w:rsidRPr="00AB2778">
        <w:rPr>
          <w:rFonts w:ascii="SimSun" w:hAnsi="SimSun" w:hint="eastAsia"/>
          <w:sz w:val="21"/>
        </w:rPr>
        <w:t>扩大</w:t>
      </w:r>
      <w:r w:rsidRPr="00AB2778">
        <w:rPr>
          <w:rFonts w:ascii="SimSun" w:hAnsi="SimSun"/>
          <w:sz w:val="21"/>
        </w:rPr>
        <w:t>的影响及其给创作者和其他利益攸关</w:t>
      </w:r>
      <w:proofErr w:type="gramStart"/>
      <w:r w:rsidRPr="00AB2778">
        <w:rPr>
          <w:rFonts w:ascii="SimSun" w:hAnsi="SimSun" w:hint="eastAsia"/>
          <w:sz w:val="21"/>
        </w:rPr>
        <w:t>方</w:t>
      </w:r>
      <w:r w:rsidRPr="00AB2778">
        <w:rPr>
          <w:rFonts w:ascii="SimSun" w:hAnsi="SimSun"/>
          <w:sz w:val="21"/>
        </w:rPr>
        <w:t>带来</w:t>
      </w:r>
      <w:proofErr w:type="gramEnd"/>
      <w:r w:rsidRPr="00AB2778">
        <w:rPr>
          <w:rFonts w:ascii="SimSun" w:hAnsi="SimSun"/>
          <w:sz w:val="21"/>
        </w:rPr>
        <w:t>的挑战和机遇。代表团赞扬产权组织在生成式人工智能问题上所做的努力，但强调产权组织应进一步探索人工智能这一重要专题的广泛领域。在这方面，代表团建议秘书处就生成式人工智能对成员国知识产权法的影响</w:t>
      </w:r>
      <w:r w:rsidRPr="00AB2778">
        <w:rPr>
          <w:rFonts w:ascii="SimSun" w:hAnsi="SimSun" w:hint="eastAsia"/>
          <w:sz w:val="21"/>
        </w:rPr>
        <w:t>，</w:t>
      </w:r>
      <w:r w:rsidRPr="00AB2778">
        <w:rPr>
          <w:rFonts w:ascii="SimSun" w:hAnsi="SimSun"/>
          <w:sz w:val="21"/>
        </w:rPr>
        <w:t>以及随之而来的对作者和研究人员权利的风险</w:t>
      </w:r>
      <w:r w:rsidRPr="00AB2778">
        <w:rPr>
          <w:rFonts w:ascii="SimSun" w:hAnsi="SimSun" w:hint="eastAsia"/>
          <w:sz w:val="21"/>
        </w:rPr>
        <w:t>，</w:t>
      </w:r>
      <w:r w:rsidRPr="00AB2778">
        <w:rPr>
          <w:rFonts w:ascii="SimSun" w:hAnsi="SimSun"/>
          <w:sz w:val="21"/>
        </w:rPr>
        <w:t>开展实况调查研究。为巩固SCCR第三十三届会议通过的</w:t>
      </w:r>
      <w:r w:rsidRPr="00AB2778">
        <w:rPr>
          <w:rFonts w:ascii="SimSun" w:hAnsi="SimSun" w:hint="eastAsia"/>
          <w:sz w:val="21"/>
        </w:rPr>
        <w:t>“</w:t>
      </w:r>
      <w:r w:rsidRPr="00AB2778">
        <w:rPr>
          <w:rFonts w:ascii="SimSun" w:hAnsi="SimSun"/>
          <w:sz w:val="21"/>
        </w:rPr>
        <w:t>限制与例外工作计划</w:t>
      </w:r>
      <w:r w:rsidRPr="00AB2778">
        <w:rPr>
          <w:rFonts w:ascii="SimSun" w:hAnsi="SimSun" w:hint="eastAsia"/>
          <w:sz w:val="21"/>
        </w:rPr>
        <w:t>”</w:t>
      </w:r>
      <w:r w:rsidRPr="00AB2778">
        <w:rPr>
          <w:rFonts w:ascii="SimSun" w:hAnsi="SimSun"/>
          <w:sz w:val="21"/>
        </w:rPr>
        <w:t>的</w:t>
      </w:r>
      <w:r w:rsidRPr="00AB2778">
        <w:rPr>
          <w:rFonts w:ascii="SimSun" w:hAnsi="SimSun" w:hint="eastAsia"/>
          <w:sz w:val="21"/>
        </w:rPr>
        <w:t>实施工作</w:t>
      </w:r>
      <w:r w:rsidRPr="00AB2778">
        <w:rPr>
          <w:rFonts w:ascii="SimSun" w:hAnsi="SimSun"/>
          <w:sz w:val="21"/>
        </w:rPr>
        <w:t>，代表团请秘书处将重点放在工作计划的原则和目标上。代表团指出，在秘书处准备与集团协调员和有关成员国进行磋商以修订现有实施计划草案供第四十六届会议讨论时，这种</w:t>
      </w:r>
      <w:r w:rsidRPr="00AB2778">
        <w:rPr>
          <w:rFonts w:ascii="SimSun" w:hAnsi="SimSun"/>
          <w:sz w:val="21"/>
        </w:rPr>
        <w:lastRenderedPageBreak/>
        <w:t>方法将</w:t>
      </w:r>
      <w:r w:rsidRPr="00AB2778">
        <w:rPr>
          <w:rFonts w:ascii="SimSun" w:hAnsi="SimSun" w:hint="eastAsia"/>
          <w:sz w:val="21"/>
        </w:rPr>
        <w:t>强化</w:t>
      </w:r>
      <w:r w:rsidRPr="00AB2778">
        <w:rPr>
          <w:rFonts w:ascii="SimSun" w:hAnsi="SimSun"/>
          <w:sz w:val="21"/>
        </w:rPr>
        <w:t>秘书处的</w:t>
      </w:r>
      <w:r w:rsidRPr="00AB2778">
        <w:rPr>
          <w:rFonts w:ascii="SimSun" w:hAnsi="SimSun" w:hint="eastAsia"/>
          <w:sz w:val="21"/>
        </w:rPr>
        <w:t>工作</w:t>
      </w:r>
      <w:r w:rsidRPr="00AB2778">
        <w:rPr>
          <w:rFonts w:ascii="SimSun" w:hAnsi="SimSun"/>
          <w:sz w:val="21"/>
        </w:rPr>
        <w:t>。代表团重申，它坚持</w:t>
      </w:r>
      <w:r w:rsidRPr="00AB2778">
        <w:rPr>
          <w:rFonts w:ascii="SimSun" w:hAnsi="SimSun" w:hint="eastAsia"/>
          <w:sz w:val="21"/>
        </w:rPr>
        <w:t>要求</w:t>
      </w:r>
      <w:r w:rsidRPr="00AB2778">
        <w:rPr>
          <w:rFonts w:ascii="SimSun" w:hAnsi="SimSun"/>
          <w:sz w:val="21"/>
        </w:rPr>
        <w:t>在SCCR正在进行的讨论中要有更大的灵活性，特别是在那些技术对于迅速取得进展和完成工作至关重要的领域。考虑到直接和间接受SCCR工作影响的各种利益攸关方的殷切期望，代表团申明，它承诺积极参与正在进行的条约谈判，以确保谈判结果不违背成员国的利益。</w:t>
      </w:r>
    </w:p>
    <w:p w14:paraId="00807A75" w14:textId="4F573C6A"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巴西代表团认为，产权组织大会必须建议产权组织总干事迅速恢复SCCR每年举行两届会议的做法，这是产权组织在大流行病发生之前的惯例。</w:t>
      </w:r>
      <w:r w:rsidR="00726B90" w:rsidRPr="00AB2778">
        <w:rPr>
          <w:rFonts w:ascii="SimSun" w:hAnsi="SimSun" w:hint="eastAsia"/>
          <w:sz w:val="21"/>
        </w:rPr>
        <w:t>代表团认为，</w:t>
      </w:r>
      <w:r w:rsidRPr="00AB2778">
        <w:rPr>
          <w:rFonts w:ascii="SimSun" w:hAnsi="SimSun"/>
          <w:sz w:val="21"/>
        </w:rPr>
        <w:t>关于数字环境以及知识产权和版权领域新前沿技术的发展和影响的辩论，对所有成员国都至关重要。这些技术的迅速</w:t>
      </w:r>
      <w:r w:rsidRPr="00AB2778">
        <w:rPr>
          <w:rFonts w:ascii="SimSun" w:hAnsi="SimSun" w:hint="eastAsia"/>
          <w:sz w:val="21"/>
        </w:rPr>
        <w:t>演进</w:t>
      </w:r>
      <w:r w:rsidRPr="00AB2778">
        <w:rPr>
          <w:rFonts w:ascii="SimSun" w:hAnsi="SimSun"/>
          <w:sz w:val="21"/>
        </w:rPr>
        <w:t>，需要一个定期、持续和动态的空间，</w:t>
      </w:r>
      <w:proofErr w:type="gramStart"/>
      <w:r w:rsidRPr="00AB2778">
        <w:rPr>
          <w:rFonts w:ascii="SimSun" w:hAnsi="SimSun" w:hint="eastAsia"/>
          <w:sz w:val="21"/>
        </w:rPr>
        <w:t>供</w:t>
      </w:r>
      <w:r w:rsidRPr="00AB2778">
        <w:rPr>
          <w:rFonts w:ascii="SimSun" w:hAnsi="SimSun"/>
          <w:sz w:val="21"/>
        </w:rPr>
        <w:t>深入</w:t>
      </w:r>
      <w:proofErr w:type="gramEnd"/>
      <w:r w:rsidRPr="00AB2778">
        <w:rPr>
          <w:rFonts w:ascii="SimSun" w:hAnsi="SimSun"/>
          <w:sz w:val="21"/>
        </w:rPr>
        <w:t>和最新的讨论。产权组织本应是这一问题的牵头机构之一，但由于每年用于这一主题的时间有限，SCCR议程上分配的时间也很少，因此产权组织的辩论受到了限制。代表团致力于加强SCCR，促进符合版权和相关权当代需求的辩论。巴西申明支持旨在推进知识产权政策并使之现代化的倡议。在这方面，代表团强调了在SCCR范围内完成关于广播的辩论的紧迫性。这一决定将使SCCR能够将更多的时间和资源用于重要和敏感的问题。代表团支持在SCCR第四十五届会议期间提出的</w:t>
      </w:r>
      <w:r w:rsidRPr="00AB2778">
        <w:rPr>
          <w:rFonts w:ascii="SimSun" w:hAnsi="SimSun" w:hint="eastAsia"/>
          <w:sz w:val="21"/>
        </w:rPr>
        <w:t>“</w:t>
      </w:r>
      <w:r w:rsidRPr="00AB2778">
        <w:rPr>
          <w:rFonts w:ascii="SimSun" w:hAnsi="SimSun"/>
          <w:sz w:val="21"/>
        </w:rPr>
        <w:t>数字环境中的版权工作计划</w:t>
      </w:r>
      <w:r w:rsidRPr="00AB2778">
        <w:rPr>
          <w:rFonts w:ascii="SimSun" w:hAnsi="SimSun" w:hint="eastAsia"/>
          <w:sz w:val="21"/>
        </w:rPr>
        <w:t>”</w:t>
      </w:r>
      <w:r w:rsidRPr="00AB2778">
        <w:rPr>
          <w:rFonts w:ascii="SimSun" w:hAnsi="SimSun"/>
          <w:sz w:val="21"/>
        </w:rPr>
        <w:t>。这是自2015年以来，</w:t>
      </w:r>
      <w:r w:rsidRPr="00AB2778">
        <w:rPr>
          <w:rFonts w:ascii="SimSun" w:hAnsi="SimSun" w:hint="eastAsia"/>
          <w:sz w:val="21"/>
        </w:rPr>
        <w:t>GRULAC</w:t>
      </w:r>
      <w:r w:rsidRPr="00AB2778">
        <w:rPr>
          <w:rFonts w:ascii="SimSun" w:hAnsi="SimSun"/>
          <w:sz w:val="21"/>
        </w:rPr>
        <w:t>在秘书处的支持下</w:t>
      </w:r>
      <w:r w:rsidRPr="00AB2778">
        <w:rPr>
          <w:rFonts w:ascii="SimSun" w:hAnsi="SimSun" w:hint="eastAsia"/>
          <w:sz w:val="21"/>
        </w:rPr>
        <w:t>所</w:t>
      </w:r>
      <w:r w:rsidRPr="00AB2778">
        <w:rPr>
          <w:rFonts w:ascii="SimSun" w:hAnsi="SimSun"/>
          <w:sz w:val="21"/>
        </w:rPr>
        <w:t>开展工作的自然</w:t>
      </w:r>
      <w:r w:rsidRPr="00AB2778">
        <w:rPr>
          <w:rFonts w:ascii="SimSun" w:hAnsi="SimSun" w:hint="eastAsia"/>
          <w:sz w:val="21"/>
        </w:rPr>
        <w:t>结果</w:t>
      </w:r>
      <w:r w:rsidRPr="00AB2778">
        <w:rPr>
          <w:rFonts w:ascii="SimSun" w:hAnsi="SimSun"/>
          <w:sz w:val="21"/>
        </w:rPr>
        <w:t>。在第三十一届会议上，</w:t>
      </w:r>
      <w:r w:rsidRPr="00AB2778">
        <w:rPr>
          <w:rFonts w:ascii="SimSun" w:hAnsi="SimSun" w:hint="eastAsia"/>
          <w:sz w:val="21"/>
        </w:rPr>
        <w:t>GRULAC</w:t>
      </w:r>
      <w:r w:rsidRPr="00AB2778">
        <w:rPr>
          <w:rFonts w:ascii="SimSun" w:hAnsi="SimSun"/>
          <w:sz w:val="21"/>
        </w:rPr>
        <w:t>提交了一份法律分析报告，建议委员会继续开展辩论。随后的技术研究强调，有必要深化委员会内部的讨论。代表团重申其立场，赞成将该专题作为</w:t>
      </w:r>
      <w:proofErr w:type="gramStart"/>
      <w:r w:rsidRPr="00AB2778">
        <w:rPr>
          <w:rFonts w:ascii="SimSun" w:hAnsi="SimSun"/>
          <w:sz w:val="21"/>
        </w:rPr>
        <w:t>常设项目</w:t>
      </w:r>
      <w:proofErr w:type="gramEnd"/>
      <w:r w:rsidRPr="00AB2778">
        <w:rPr>
          <w:rFonts w:ascii="SimSun" w:hAnsi="SimSun"/>
          <w:sz w:val="21"/>
        </w:rPr>
        <w:t>列入SCCR议程。此外，代表团重申支持非洲集团关于实施</w:t>
      </w:r>
      <w:r w:rsidRPr="00AB2778">
        <w:rPr>
          <w:rFonts w:ascii="SimSun" w:hAnsi="SimSun" w:hint="eastAsia"/>
          <w:sz w:val="21"/>
        </w:rPr>
        <w:t>“</w:t>
      </w:r>
      <w:r w:rsidRPr="00AB2778">
        <w:rPr>
          <w:rFonts w:ascii="SimSun" w:hAnsi="SimSun"/>
          <w:sz w:val="21"/>
        </w:rPr>
        <w:t>限制与例外工作计划</w:t>
      </w:r>
      <w:r w:rsidRPr="00AB2778">
        <w:rPr>
          <w:rFonts w:ascii="SimSun" w:hAnsi="SimSun" w:hint="eastAsia"/>
          <w:sz w:val="21"/>
        </w:rPr>
        <w:t>”</w:t>
      </w:r>
      <w:r w:rsidRPr="00AB2778">
        <w:rPr>
          <w:rFonts w:ascii="SimSun" w:hAnsi="SimSun"/>
          <w:sz w:val="21"/>
        </w:rPr>
        <w:t>的提案，因为该提案在促进作者权利与获取知识之间的公平平衡方面发挥了关键作用，特别是在发展中国家。代表团欢迎关于生成式人工智能模型的挑战和机遇的信息会议。这是一个极为相关的议题，需要在SCCR上继续讨论。关于生成式人工智能影响的辩论需要包括发展方法和减少不对称的观点。在这方面，代表团感谢信息会议期间提供的葡萄牙语口译。</w:t>
      </w:r>
    </w:p>
    <w:p w14:paraId="374C0313" w14:textId="2D9861F5"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泰国代表团对SCCR主席、副主席、成员国以及秘书处为解决影响全球版权</w:t>
      </w:r>
      <w:r w:rsidRPr="00AB2778">
        <w:rPr>
          <w:rFonts w:ascii="SimSun" w:hAnsi="SimSun" w:hint="eastAsia"/>
          <w:sz w:val="21"/>
        </w:rPr>
        <w:t>格局中</w:t>
      </w:r>
      <w:r w:rsidRPr="00AB2778">
        <w:rPr>
          <w:rFonts w:ascii="SimSun" w:hAnsi="SimSun"/>
          <w:sz w:val="21"/>
        </w:rPr>
        <w:t>的关键问题所做的不懈努力表示赞赏。作为一个发展中国家，代表团希望强调以下几点：</w:t>
      </w:r>
      <w:r w:rsidR="00726B90" w:rsidRPr="00AB2778">
        <w:rPr>
          <w:rFonts w:ascii="SimSun" w:hAnsi="SimSun" w:hint="eastAsia"/>
          <w:sz w:val="21"/>
        </w:rPr>
        <w:t>一、</w:t>
      </w:r>
      <w:r w:rsidRPr="00AB2778">
        <w:rPr>
          <w:rFonts w:ascii="SimSun" w:hAnsi="SimSun"/>
          <w:sz w:val="21"/>
        </w:rPr>
        <w:t>关于限制与例外，代表团</w:t>
      </w:r>
      <w:r w:rsidR="00726B90" w:rsidRPr="00AB2778">
        <w:rPr>
          <w:rFonts w:ascii="SimSun" w:hAnsi="SimSun" w:hint="eastAsia"/>
          <w:sz w:val="21"/>
        </w:rPr>
        <w:t>说它</w:t>
      </w:r>
      <w:r w:rsidRPr="00AB2778">
        <w:rPr>
          <w:rFonts w:ascii="SimSun" w:hAnsi="SimSun"/>
          <w:sz w:val="21"/>
        </w:rPr>
        <w:t>赞同伊朗伊斯兰共和国代表团代表</w:t>
      </w:r>
      <w:r w:rsidR="00F81FA1" w:rsidRPr="00AB2778">
        <w:rPr>
          <w:rFonts w:ascii="SimSun" w:hAnsi="SimSun" w:hint="eastAsia"/>
          <w:sz w:val="21"/>
        </w:rPr>
        <w:t>亚太集团</w:t>
      </w:r>
      <w:r w:rsidRPr="00AB2778">
        <w:rPr>
          <w:rFonts w:ascii="SimSun" w:hAnsi="SimSun"/>
          <w:sz w:val="21"/>
        </w:rPr>
        <w:t>所持的立场。扩大限制与例外对于确保教育、研究和文化材料的获取至关重要。代表团敦促SCCR继续优先考虑这一议程</w:t>
      </w:r>
      <w:r w:rsidR="00726B90" w:rsidRPr="00AB2778">
        <w:rPr>
          <w:rFonts w:ascii="SimSun" w:hAnsi="SimSun" w:hint="eastAsia"/>
          <w:sz w:val="21"/>
        </w:rPr>
        <w:t>项目</w:t>
      </w:r>
      <w:r w:rsidRPr="00AB2778">
        <w:rPr>
          <w:rFonts w:ascii="SimSun" w:hAnsi="SimSun"/>
          <w:sz w:val="21"/>
        </w:rPr>
        <w:t>，利用非洲集团提案</w:t>
      </w:r>
      <w:r w:rsidR="00726B90" w:rsidRPr="00AB2778">
        <w:rPr>
          <w:rFonts w:ascii="SimSun" w:hAnsi="SimSun" w:hint="eastAsia"/>
          <w:sz w:val="21"/>
        </w:rPr>
        <w:t>产生</w:t>
      </w:r>
      <w:r w:rsidRPr="00AB2778">
        <w:rPr>
          <w:rFonts w:ascii="SimSun" w:hAnsi="SimSun"/>
          <w:sz w:val="21"/>
        </w:rPr>
        <w:t>的势头，</w:t>
      </w:r>
      <w:r w:rsidRPr="00AB2778">
        <w:rPr>
          <w:rFonts w:ascii="SimSun" w:hAnsi="SimSun" w:hint="eastAsia"/>
          <w:sz w:val="21"/>
        </w:rPr>
        <w:t>并依据</w:t>
      </w:r>
      <w:r w:rsidRPr="00AB2778">
        <w:rPr>
          <w:rFonts w:ascii="SimSun" w:hAnsi="SimSun"/>
          <w:sz w:val="21"/>
        </w:rPr>
        <w:t>秘书处为SCCR第四十五届会议</w:t>
      </w:r>
      <w:r w:rsidRPr="00AB2778">
        <w:rPr>
          <w:rFonts w:ascii="SimSun" w:hAnsi="SimSun" w:hint="eastAsia"/>
          <w:sz w:val="21"/>
        </w:rPr>
        <w:t>编拟</w:t>
      </w:r>
      <w:r w:rsidRPr="00AB2778">
        <w:rPr>
          <w:rFonts w:ascii="SimSun" w:hAnsi="SimSun"/>
          <w:sz w:val="21"/>
        </w:rPr>
        <w:t>的</w:t>
      </w:r>
      <w:r w:rsidRPr="00AB2778">
        <w:rPr>
          <w:rFonts w:ascii="SimSun" w:hAnsi="SimSun" w:hint="eastAsia"/>
          <w:sz w:val="21"/>
        </w:rPr>
        <w:t>“关于</w:t>
      </w:r>
      <w:r w:rsidRPr="00AB2778">
        <w:rPr>
          <w:rFonts w:ascii="SimSun" w:hAnsi="SimSun" w:cs="Calibri"/>
          <w:sz w:val="21"/>
          <w:szCs w:val="21"/>
        </w:rPr>
        <w:t>限</w:t>
      </w:r>
      <w:r w:rsidRPr="00F20572">
        <w:rPr>
          <w:rFonts w:ascii="SimSun" w:hAnsi="SimSun" w:cs="Calibri"/>
          <w:sz w:val="21"/>
          <w:szCs w:val="21"/>
        </w:rPr>
        <w:t>制</w:t>
      </w:r>
      <w:r w:rsidRPr="00AB2778">
        <w:rPr>
          <w:rFonts w:ascii="SimSun" w:hAnsi="SimSun"/>
          <w:sz w:val="21"/>
        </w:rPr>
        <w:t>与例外工作</w:t>
      </w:r>
      <w:r w:rsidRPr="00AB2778">
        <w:rPr>
          <w:rFonts w:ascii="SimSun" w:hAnsi="SimSun" w:hint="eastAsia"/>
          <w:sz w:val="21"/>
        </w:rPr>
        <w:t>计划的实施</w:t>
      </w:r>
      <w:r w:rsidRPr="00AB2778">
        <w:rPr>
          <w:rFonts w:ascii="SimSun" w:hAnsi="SimSun"/>
          <w:sz w:val="21"/>
        </w:rPr>
        <w:t>计划草案</w:t>
      </w:r>
      <w:r w:rsidRPr="00AB2778">
        <w:rPr>
          <w:rFonts w:ascii="SimSun" w:hAnsi="SimSun" w:hint="eastAsia"/>
          <w:sz w:val="21"/>
        </w:rPr>
        <w:t>”</w:t>
      </w:r>
      <w:r w:rsidRPr="00AB2778">
        <w:rPr>
          <w:rFonts w:ascii="SimSun" w:hAnsi="SimSun"/>
          <w:sz w:val="21"/>
        </w:rPr>
        <w:t>。代表团希望委员会能够取得重大进展，通过平衡的版权框架加强知识的获取并提高透明度</w:t>
      </w:r>
      <w:r w:rsidR="0074048D" w:rsidRPr="00AB2778">
        <w:rPr>
          <w:rFonts w:ascii="SimSun" w:hAnsi="SimSun" w:hint="eastAsia"/>
          <w:sz w:val="21"/>
        </w:rPr>
        <w:t>。二、</w:t>
      </w:r>
      <w:r w:rsidRPr="00AB2778">
        <w:rPr>
          <w:rFonts w:ascii="SimSun" w:hAnsi="SimSun"/>
          <w:sz w:val="21"/>
        </w:rPr>
        <w:t>关于数字环境中的版权，代表团指出，随着人工智能和数字平台的发展，需要重新评估版权制度，以确保艺术家和创作者获得公平的报酬</w:t>
      </w:r>
      <w:r w:rsidR="0074048D" w:rsidRPr="00AB2778">
        <w:rPr>
          <w:rFonts w:ascii="SimSun" w:hAnsi="SimSun" w:hint="eastAsia"/>
          <w:sz w:val="21"/>
        </w:rPr>
        <w:t>。最后，</w:t>
      </w:r>
      <w:r w:rsidRPr="00AB2778">
        <w:rPr>
          <w:rFonts w:ascii="SimSun" w:hAnsi="SimSun"/>
          <w:sz w:val="21"/>
        </w:rPr>
        <w:t>关于其他事项，代表团支持GRULAC关于研究数字时代版权的提案，因为这对于更新其版权法以适应新技术至关重要。此外，关于公共出借权、</w:t>
      </w:r>
      <w:proofErr w:type="gramStart"/>
      <w:r w:rsidRPr="00AB2778">
        <w:rPr>
          <w:rFonts w:ascii="SimSun" w:hAnsi="SimSun"/>
          <w:sz w:val="21"/>
        </w:rPr>
        <w:t>追续权</w:t>
      </w:r>
      <w:proofErr w:type="gramEnd"/>
      <w:r w:rsidRPr="00AB2778">
        <w:rPr>
          <w:rFonts w:ascii="SimSun" w:hAnsi="SimSun"/>
          <w:sz w:val="21"/>
        </w:rPr>
        <w:t>和戏剧导演权</w:t>
      </w:r>
      <w:r w:rsidRPr="00AB2778">
        <w:rPr>
          <w:rFonts w:ascii="SimSun" w:hAnsi="SimSun" w:hint="eastAsia"/>
          <w:sz w:val="21"/>
        </w:rPr>
        <w:t>利</w:t>
      </w:r>
      <w:r w:rsidRPr="00AB2778">
        <w:rPr>
          <w:rFonts w:ascii="SimSun" w:hAnsi="SimSun"/>
          <w:sz w:val="21"/>
        </w:rPr>
        <w:t>的讨论可能会有帮助，但要考虑到发展中国家的</w:t>
      </w:r>
      <w:r w:rsidRPr="00AB2778">
        <w:rPr>
          <w:rFonts w:ascii="SimSun" w:hAnsi="SimSun" w:hint="eastAsia"/>
          <w:sz w:val="21"/>
        </w:rPr>
        <w:t>需求</w:t>
      </w:r>
      <w:r w:rsidRPr="00AB2778">
        <w:rPr>
          <w:rFonts w:ascii="SimSun" w:hAnsi="SimSun"/>
          <w:sz w:val="21"/>
        </w:rPr>
        <w:t>和能力。</w:t>
      </w:r>
    </w:p>
    <w:p w14:paraId="063A7D39" w14:textId="6F1B023E"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塞尔维亚代表团感谢秘书处关于委员会近期活动和迄今取得的成果的报告，并</w:t>
      </w:r>
      <w:r w:rsidRPr="00AB2778">
        <w:rPr>
          <w:rFonts w:ascii="SimSun" w:hAnsi="SimSun" w:hint="eastAsia"/>
          <w:sz w:val="21"/>
        </w:rPr>
        <w:t>对</w:t>
      </w:r>
      <w:r w:rsidRPr="00AB2778">
        <w:rPr>
          <w:rFonts w:ascii="SimSun" w:hAnsi="SimSun"/>
          <w:sz w:val="21"/>
        </w:rPr>
        <w:t>SCCR主席和副主席所做的工作</w:t>
      </w:r>
      <w:r w:rsidRPr="00AB2778">
        <w:rPr>
          <w:rFonts w:ascii="SimSun" w:hAnsi="SimSun" w:hint="eastAsia"/>
          <w:sz w:val="21"/>
        </w:rPr>
        <w:t>表示感谢</w:t>
      </w:r>
      <w:r w:rsidRPr="00AB2778">
        <w:rPr>
          <w:rFonts w:ascii="SimSun" w:hAnsi="SimSun"/>
          <w:sz w:val="21"/>
        </w:rPr>
        <w:t>。代表团赞同摩尔多瓦共和国代表团代表</w:t>
      </w:r>
      <w:r w:rsidRPr="00AB2778">
        <w:rPr>
          <w:rFonts w:ascii="SimSun" w:hAnsi="SimSun" w:hint="eastAsia"/>
          <w:sz w:val="21"/>
        </w:rPr>
        <w:t>CEBS</w:t>
      </w:r>
      <w:r w:rsidRPr="00AB2778">
        <w:rPr>
          <w:rFonts w:ascii="SimSun" w:hAnsi="SimSun"/>
          <w:sz w:val="21"/>
        </w:rPr>
        <w:t>集团所作的发言，其中提到了SCCR的工作。委员会在版权保护的某些方面传播了重要而全面的知识。事实证明，这些知识对</w:t>
      </w:r>
      <w:r w:rsidRPr="00AB2778">
        <w:rPr>
          <w:rFonts w:ascii="SimSun" w:hAnsi="SimSun" w:hint="eastAsia"/>
          <w:sz w:val="21"/>
        </w:rPr>
        <w:t>各国</w:t>
      </w:r>
      <w:r w:rsidRPr="00AB2778">
        <w:rPr>
          <w:rFonts w:ascii="SimSun" w:hAnsi="SimSun"/>
          <w:sz w:val="21"/>
        </w:rPr>
        <w:t>知识产权局、知识产权执法机构以及</w:t>
      </w:r>
      <w:r w:rsidRPr="00AB2778">
        <w:rPr>
          <w:rFonts w:ascii="SimSun" w:hAnsi="SimSun" w:hint="eastAsia"/>
          <w:sz w:val="21"/>
        </w:rPr>
        <w:t>各国</w:t>
      </w:r>
      <w:r w:rsidRPr="00AB2778">
        <w:rPr>
          <w:rFonts w:ascii="SimSun" w:hAnsi="SimSun"/>
          <w:sz w:val="21"/>
        </w:rPr>
        <w:t>法院的实践至关重要。代表团最近向其第一个管理视觉艺术家经济权利的集体管理协会颁发了许可证。</w:t>
      </w:r>
      <w:r w:rsidRPr="00AB2778">
        <w:rPr>
          <w:rFonts w:ascii="SimSun" w:hAnsi="SimSun" w:hint="eastAsia"/>
          <w:sz w:val="21"/>
        </w:rPr>
        <w:t>萨姆</w:t>
      </w:r>
      <w:r w:rsidRPr="00AB2778">
        <w:rPr>
          <w:rFonts w:ascii="SimSun" w:hAnsi="SimSun"/>
          <w:sz w:val="21"/>
        </w:rPr>
        <w:t>·</w:t>
      </w:r>
      <w:r w:rsidRPr="00AB2778">
        <w:rPr>
          <w:rFonts w:ascii="SimSun" w:hAnsi="SimSun" w:hint="eastAsia"/>
          <w:sz w:val="21"/>
        </w:rPr>
        <w:t>里基森</w:t>
      </w:r>
      <w:r w:rsidRPr="00AB2778">
        <w:rPr>
          <w:rFonts w:ascii="SimSun" w:hAnsi="SimSun"/>
          <w:sz w:val="21"/>
        </w:rPr>
        <w:t>教授编拟的《产权组织艺术家追续权工具包》（第二部分）对该国具有重要意义。该研究报告内容全面，文笔优美，是该专业领域世界最佳做法的概览。特别是，该研究对监督集体管理协会工作的</w:t>
      </w:r>
      <w:r w:rsidRPr="00AB2778">
        <w:rPr>
          <w:rFonts w:ascii="SimSun" w:hAnsi="SimSun" w:hint="eastAsia"/>
          <w:sz w:val="21"/>
        </w:rPr>
        <w:t>主管局开展</w:t>
      </w:r>
      <w:r w:rsidRPr="00AB2778">
        <w:rPr>
          <w:rFonts w:ascii="SimSun" w:hAnsi="SimSun"/>
          <w:sz w:val="21"/>
        </w:rPr>
        <w:t>实际工作具有重要意义，对</w:t>
      </w:r>
      <w:r w:rsidRPr="00AB2778">
        <w:rPr>
          <w:rFonts w:ascii="SimSun" w:hAnsi="SimSun" w:hint="eastAsia"/>
          <w:sz w:val="21"/>
        </w:rPr>
        <w:t>集体管理组织</w:t>
      </w:r>
      <w:r w:rsidRPr="00AB2778">
        <w:rPr>
          <w:rFonts w:ascii="SimSun" w:hAnsi="SimSun"/>
          <w:sz w:val="21"/>
        </w:rPr>
        <w:t>也是一个有益的指导。知识产权的保护</w:t>
      </w:r>
      <w:r w:rsidRPr="00AB2778">
        <w:rPr>
          <w:rFonts w:ascii="SimSun" w:hAnsi="SimSun" w:hint="eastAsia"/>
          <w:sz w:val="21"/>
        </w:rPr>
        <w:t>总归</w:t>
      </w:r>
      <w:r w:rsidRPr="00AB2778">
        <w:rPr>
          <w:rFonts w:ascii="SimSun" w:hAnsi="SimSun"/>
          <w:sz w:val="21"/>
        </w:rPr>
        <w:t>是有人必须为某些东西付出代价，而人们并不总是愿意付出代价。为了成功实现帮助作者和创意人员的意图，光靠努力和善意是不够的。还需要知识，尤其是在涉及</w:t>
      </w:r>
      <w:proofErr w:type="gramStart"/>
      <w:r w:rsidRPr="00AB2778">
        <w:rPr>
          <w:rFonts w:ascii="SimSun" w:hAnsi="SimSun"/>
          <w:sz w:val="21"/>
        </w:rPr>
        <w:t>追续权</w:t>
      </w:r>
      <w:r w:rsidR="0074048D" w:rsidRPr="00AB2778">
        <w:rPr>
          <w:rFonts w:ascii="SimSun" w:hAnsi="SimSun" w:hint="eastAsia"/>
          <w:sz w:val="21"/>
        </w:rPr>
        <w:t>议题</w:t>
      </w:r>
      <w:proofErr w:type="gramEnd"/>
      <w:r w:rsidRPr="00AB2778">
        <w:rPr>
          <w:rFonts w:ascii="SimSun" w:hAnsi="SimSun"/>
          <w:sz w:val="21"/>
        </w:rPr>
        <w:t>时，这对大多数专业人士和权利人来说仍然是一个非常模糊的话题。代表团指</w:t>
      </w:r>
      <w:r w:rsidRPr="00AB2778">
        <w:rPr>
          <w:rFonts w:ascii="SimSun" w:hAnsi="SimSun"/>
          <w:sz w:val="21"/>
        </w:rPr>
        <w:lastRenderedPageBreak/>
        <w:t>出，如果没有知识和出色的法律专业技能，</w:t>
      </w:r>
      <w:r w:rsidRPr="00AB2778">
        <w:rPr>
          <w:rFonts w:ascii="SimSun" w:hAnsi="SimSun" w:hint="eastAsia"/>
          <w:sz w:val="21"/>
        </w:rPr>
        <w:t>在集体管理组织</w:t>
      </w:r>
      <w:r w:rsidRPr="00AB2778">
        <w:rPr>
          <w:rFonts w:ascii="SimSun" w:hAnsi="SimSun"/>
          <w:sz w:val="21"/>
        </w:rPr>
        <w:t>的世界里什么都做不了</w:t>
      </w:r>
      <w:r w:rsidRPr="00AB2778">
        <w:rPr>
          <w:rFonts w:ascii="SimSun" w:hAnsi="SimSun" w:hint="eastAsia"/>
          <w:sz w:val="21"/>
        </w:rPr>
        <w:t>。代表团</w:t>
      </w:r>
      <w:r w:rsidRPr="00AB2778">
        <w:rPr>
          <w:rFonts w:ascii="SimSun" w:hAnsi="SimSun"/>
          <w:sz w:val="21"/>
        </w:rPr>
        <w:t>补充说，有时知识来之不易，因此论坛非常重要。如果国家官员不再努力不断提高自己的专业能力，成千上万有创造力的人将失去收入来源。</w:t>
      </w:r>
      <w:r w:rsidR="0074048D" w:rsidRPr="00AB2778">
        <w:rPr>
          <w:rFonts w:ascii="SimSun" w:hAnsi="SimSun" w:hint="eastAsia"/>
          <w:sz w:val="21"/>
        </w:rPr>
        <w:t>代表团强调，</w:t>
      </w:r>
      <w:r w:rsidRPr="00AB2778">
        <w:rPr>
          <w:rFonts w:ascii="SimSun" w:hAnsi="SimSun"/>
          <w:sz w:val="21"/>
        </w:rPr>
        <w:t>委员会不应忘记其工作的重要性。最后，代表团强烈支持</w:t>
      </w:r>
      <w:proofErr w:type="gramStart"/>
      <w:r w:rsidRPr="00AB2778">
        <w:rPr>
          <w:rFonts w:ascii="SimSun" w:hAnsi="SimSun"/>
          <w:sz w:val="21"/>
        </w:rPr>
        <w:t>将追续权</w:t>
      </w:r>
      <w:proofErr w:type="gramEnd"/>
      <w:r w:rsidRPr="00AB2778">
        <w:rPr>
          <w:rFonts w:ascii="SimSun" w:hAnsi="SimSun"/>
          <w:sz w:val="21"/>
        </w:rPr>
        <w:t>问题作为</w:t>
      </w:r>
      <w:proofErr w:type="gramStart"/>
      <w:r w:rsidRPr="00AB2778">
        <w:rPr>
          <w:rFonts w:ascii="SimSun" w:hAnsi="SimSun"/>
          <w:sz w:val="21"/>
        </w:rPr>
        <w:t>常设项目</w:t>
      </w:r>
      <w:proofErr w:type="gramEnd"/>
      <w:r w:rsidRPr="00AB2778">
        <w:rPr>
          <w:rFonts w:ascii="SimSun" w:hAnsi="SimSun"/>
          <w:sz w:val="21"/>
        </w:rPr>
        <w:t>列入SCCR议程。</w:t>
      </w:r>
    </w:p>
    <w:p w14:paraId="6D1514AD" w14:textId="521CB7E6"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菲律宾代表团赞同</w:t>
      </w:r>
      <w:r w:rsidRPr="00AB2778">
        <w:rPr>
          <w:rFonts w:ascii="SimSun" w:hAnsi="SimSun"/>
          <w:sz w:val="21"/>
          <w:szCs w:val="22"/>
        </w:rPr>
        <w:t>伊朗伊斯兰共和国代表团代表</w:t>
      </w:r>
      <w:r w:rsidR="00F81FA1" w:rsidRPr="00AB2778">
        <w:rPr>
          <w:rFonts w:ascii="SimSun" w:hAnsi="SimSun" w:hint="eastAsia"/>
          <w:sz w:val="21"/>
          <w:szCs w:val="22"/>
        </w:rPr>
        <w:t>亚太集团</w:t>
      </w:r>
      <w:r w:rsidRPr="00AB2778">
        <w:rPr>
          <w:rFonts w:ascii="SimSun" w:hAnsi="SimSun" w:hint="eastAsia"/>
          <w:sz w:val="21"/>
          <w:szCs w:val="22"/>
        </w:rPr>
        <w:t>所作</w:t>
      </w:r>
      <w:r w:rsidRPr="00AB2778">
        <w:rPr>
          <w:rFonts w:ascii="SimSun" w:hAnsi="SimSun"/>
          <w:sz w:val="21"/>
        </w:rPr>
        <w:t>的发言。代表团完全支持继续将拟议的保护广播组织条约列入SCCR议程。关于广播组织的拟议条约自1998年以来一直列在SCCR的议程上，并且仍然是产权组织任何一个常设委员会议程上时间最长的项目。鉴于两个月前</w:t>
      </w:r>
      <w:r w:rsidRPr="00AB2778">
        <w:rPr>
          <w:rFonts w:ascii="SimSun" w:hAnsi="SimSun" w:hint="eastAsia"/>
          <w:sz w:val="21"/>
        </w:rPr>
        <w:t>《</w:t>
      </w:r>
      <w:r w:rsidRPr="00AB2778">
        <w:rPr>
          <w:rFonts w:ascii="SimSun" w:hAnsi="SimSun"/>
          <w:sz w:val="21"/>
          <w:lang w:val="en-GB"/>
        </w:rPr>
        <w:t>产权组织知识产权、遗传资源和相关传统知识条约》（</w:t>
      </w:r>
      <w:r w:rsidR="001A5CD2">
        <w:rPr>
          <w:rFonts w:ascii="SimSun" w:hAnsi="SimSun" w:hint="eastAsia"/>
          <w:sz w:val="21"/>
          <w:lang w:val="en-GB"/>
        </w:rPr>
        <w:t>《</w:t>
      </w:r>
      <w:r w:rsidRPr="00AB2778">
        <w:rPr>
          <w:rFonts w:ascii="SimSun" w:hAnsi="SimSun"/>
          <w:sz w:val="21"/>
          <w:lang w:val="en-GB"/>
        </w:rPr>
        <w:t>GRATK条约</w:t>
      </w:r>
      <w:r w:rsidR="001A5CD2">
        <w:rPr>
          <w:rFonts w:ascii="SimSun" w:hAnsi="SimSun" w:hint="eastAsia"/>
          <w:sz w:val="21"/>
          <w:lang w:val="en-GB"/>
        </w:rPr>
        <w:t>》</w:t>
      </w:r>
      <w:r w:rsidRPr="00AB2778">
        <w:rPr>
          <w:rFonts w:ascii="SimSun" w:hAnsi="SimSun"/>
          <w:sz w:val="21"/>
          <w:lang w:val="en-GB"/>
        </w:rPr>
        <w:t>）</w:t>
      </w:r>
      <w:r w:rsidRPr="00AB2778">
        <w:rPr>
          <w:rFonts w:ascii="SimSun" w:hAnsi="SimSun"/>
          <w:sz w:val="21"/>
        </w:rPr>
        <w:t>的成功</w:t>
      </w:r>
      <w:r w:rsidR="0074048D" w:rsidRPr="00AB2778">
        <w:rPr>
          <w:rFonts w:ascii="SimSun" w:hAnsi="SimSun" w:hint="eastAsia"/>
          <w:sz w:val="21"/>
        </w:rPr>
        <w:t>通过</w:t>
      </w:r>
      <w:r w:rsidRPr="00AB2778">
        <w:rPr>
          <w:rFonts w:ascii="SimSun" w:hAnsi="SimSun"/>
          <w:sz w:val="21"/>
        </w:rPr>
        <w:t>，代表团希望，在前四届会议取得的势头基础上，成员国也能在SCCR谈判中取得相当大的进展和成功。代表团期待在SCCR第四十六届会议上最终确定</w:t>
      </w:r>
      <w:r w:rsidRPr="00AB2778">
        <w:rPr>
          <w:rFonts w:ascii="SimSun" w:hAnsi="SimSun" w:hint="eastAsia"/>
          <w:sz w:val="21"/>
        </w:rPr>
        <w:t>“关于</w:t>
      </w:r>
      <w:r w:rsidRPr="00AB2778">
        <w:rPr>
          <w:rFonts w:ascii="SimSun" w:hAnsi="SimSun"/>
          <w:sz w:val="21"/>
        </w:rPr>
        <w:t>例外与限制工作</w:t>
      </w:r>
      <w:r w:rsidRPr="00AB2778">
        <w:rPr>
          <w:rFonts w:ascii="SimSun" w:hAnsi="SimSun" w:hint="eastAsia"/>
          <w:sz w:val="21"/>
        </w:rPr>
        <w:t>计划</w:t>
      </w:r>
      <w:r w:rsidRPr="00AB2778">
        <w:rPr>
          <w:rFonts w:ascii="SimSun" w:hAnsi="SimSun"/>
          <w:sz w:val="21"/>
        </w:rPr>
        <w:t>的实施计划草案</w:t>
      </w:r>
      <w:r w:rsidRPr="00AB2778">
        <w:rPr>
          <w:rFonts w:ascii="SimSun" w:hAnsi="SimSun" w:hint="eastAsia"/>
          <w:sz w:val="21"/>
        </w:rPr>
        <w:t>”</w:t>
      </w:r>
      <w:r w:rsidRPr="00AB2778">
        <w:rPr>
          <w:rFonts w:ascii="SimSun" w:hAnsi="SimSun"/>
          <w:sz w:val="21"/>
        </w:rPr>
        <w:t>。代表团支持在SCCR下届会议中纳入一次关于生成式人工智能和版权的信息会议。各种前沿技术的出现，特别是生成式人工智能的出现，给人类带来了一系列前所未有的挑战，将改变人们的生活。代表团认为，</w:t>
      </w:r>
      <w:r w:rsidRPr="00AB2778">
        <w:rPr>
          <w:rFonts w:ascii="SimSun" w:hAnsi="SimSun" w:hint="eastAsia"/>
          <w:sz w:val="21"/>
        </w:rPr>
        <w:t>总体上，</w:t>
      </w:r>
      <w:r w:rsidRPr="00AB2778">
        <w:rPr>
          <w:rFonts w:ascii="SimSun" w:hAnsi="SimSun"/>
          <w:sz w:val="21"/>
        </w:rPr>
        <w:t>产权组织，特别是SCCR，在积极推动制定一份反映与生成式人工智能、版权和知识产权有关的准则性标准的指导文件方面，已经发挥了作用，而且应当发挥这种作用。代表团表示支持继续</w:t>
      </w:r>
      <w:proofErr w:type="gramStart"/>
      <w:r w:rsidRPr="00AB2778">
        <w:rPr>
          <w:rFonts w:ascii="SimSun" w:hAnsi="SimSun"/>
          <w:sz w:val="21"/>
        </w:rPr>
        <w:t>将追续权</w:t>
      </w:r>
      <w:proofErr w:type="gramEnd"/>
      <w:r w:rsidRPr="00AB2778">
        <w:rPr>
          <w:rFonts w:ascii="SimSun" w:hAnsi="SimSun"/>
          <w:sz w:val="21"/>
        </w:rPr>
        <w:t>和戏剧导演</w:t>
      </w:r>
      <w:proofErr w:type="gramStart"/>
      <w:r w:rsidRPr="00AB2778">
        <w:rPr>
          <w:rFonts w:ascii="SimSun" w:hAnsi="SimSun"/>
          <w:sz w:val="21"/>
        </w:rPr>
        <w:t>权</w:t>
      </w:r>
      <w:r w:rsidRPr="00AB2778">
        <w:rPr>
          <w:rFonts w:ascii="SimSun" w:hAnsi="SimSun" w:hint="eastAsia"/>
          <w:sz w:val="21"/>
        </w:rPr>
        <w:t>主题</w:t>
      </w:r>
      <w:proofErr w:type="gramEnd"/>
      <w:r w:rsidRPr="00AB2778">
        <w:rPr>
          <w:rFonts w:ascii="SimSun" w:hAnsi="SimSun"/>
          <w:sz w:val="21"/>
        </w:rPr>
        <w:t>以及</w:t>
      </w:r>
      <w:r w:rsidRPr="00AB2778">
        <w:rPr>
          <w:rFonts w:ascii="SimSun" w:hAnsi="SimSun" w:hint="eastAsia"/>
          <w:sz w:val="21"/>
        </w:rPr>
        <w:t>视听</w:t>
      </w:r>
      <w:r w:rsidRPr="00AB2778">
        <w:rPr>
          <w:rFonts w:ascii="SimSun" w:hAnsi="SimSun"/>
          <w:sz w:val="21"/>
        </w:rPr>
        <w:t>作者权利和报酬新</w:t>
      </w:r>
      <w:r w:rsidRPr="00AB2778">
        <w:rPr>
          <w:rFonts w:ascii="SimSun" w:hAnsi="SimSun" w:hint="eastAsia"/>
          <w:sz w:val="21"/>
        </w:rPr>
        <w:t>主题</w:t>
      </w:r>
      <w:r w:rsidRPr="00AB2778">
        <w:rPr>
          <w:rFonts w:ascii="SimSun" w:hAnsi="SimSun"/>
          <w:sz w:val="21"/>
        </w:rPr>
        <w:t>列入SCCR议程。版权法中载有</w:t>
      </w:r>
      <w:proofErr w:type="gramStart"/>
      <w:r w:rsidRPr="00AB2778">
        <w:rPr>
          <w:rFonts w:ascii="SimSun" w:hAnsi="SimSun"/>
          <w:sz w:val="21"/>
        </w:rPr>
        <w:t>追续权</w:t>
      </w:r>
      <w:proofErr w:type="gramEnd"/>
      <w:r w:rsidRPr="00AB2778">
        <w:rPr>
          <w:rFonts w:ascii="SimSun" w:hAnsi="SimSun"/>
          <w:sz w:val="21"/>
        </w:rPr>
        <w:t>条款的司法管辖区</w:t>
      </w:r>
      <w:r w:rsidRPr="00AB2778">
        <w:rPr>
          <w:rFonts w:ascii="SimSun" w:hAnsi="SimSun" w:hint="eastAsia"/>
          <w:sz w:val="21"/>
        </w:rPr>
        <w:t>日益增多，作为这样的司法管辖区之一</w:t>
      </w:r>
      <w:r w:rsidRPr="00AB2778">
        <w:rPr>
          <w:rFonts w:ascii="SimSun" w:hAnsi="SimSun"/>
          <w:sz w:val="21"/>
        </w:rPr>
        <w:t>，</w:t>
      </w:r>
      <w:proofErr w:type="gramStart"/>
      <w:r w:rsidRPr="00AB2778">
        <w:rPr>
          <w:rFonts w:ascii="SimSun" w:hAnsi="SimSun"/>
          <w:sz w:val="21"/>
        </w:rPr>
        <w:t>追续权</w:t>
      </w:r>
      <w:r w:rsidRPr="00AB2778">
        <w:rPr>
          <w:rFonts w:ascii="SimSun" w:hAnsi="SimSun" w:hint="eastAsia"/>
          <w:sz w:val="21"/>
        </w:rPr>
        <w:t>主题</w:t>
      </w:r>
      <w:proofErr w:type="gramEnd"/>
      <w:r w:rsidRPr="00AB2778">
        <w:rPr>
          <w:rFonts w:ascii="SimSun" w:hAnsi="SimSun"/>
          <w:sz w:val="21"/>
        </w:rPr>
        <w:t>在其司法管辖区具有特殊意义。在SCCR第四十六届会议期间发布的工具包有助于在国家</w:t>
      </w:r>
      <w:r w:rsidRPr="00AB2778">
        <w:rPr>
          <w:rFonts w:ascii="SimSun" w:hAnsi="SimSun" w:hint="eastAsia"/>
          <w:sz w:val="21"/>
        </w:rPr>
        <w:t>层面</w:t>
      </w:r>
      <w:r w:rsidRPr="00AB2778">
        <w:rPr>
          <w:rFonts w:ascii="SimSun" w:hAnsi="SimSun"/>
          <w:sz w:val="21"/>
        </w:rPr>
        <w:t>实施</w:t>
      </w:r>
      <w:bookmarkStart w:id="3" w:name="_Hlk173521570"/>
      <w:proofErr w:type="gramStart"/>
      <w:r w:rsidRPr="00AB2778">
        <w:rPr>
          <w:rFonts w:ascii="SimSun" w:hAnsi="SimSun"/>
          <w:sz w:val="21"/>
        </w:rPr>
        <w:t>作者</w:t>
      </w:r>
      <w:r w:rsidRPr="00AB2778">
        <w:rPr>
          <w:rFonts w:ascii="SimSun" w:hAnsi="SimSun" w:hint="eastAsia"/>
          <w:sz w:val="21"/>
        </w:rPr>
        <w:t>追续使用费</w:t>
      </w:r>
      <w:proofErr w:type="gramEnd"/>
      <w:r w:rsidRPr="00AB2778">
        <w:rPr>
          <w:rFonts w:ascii="SimSun" w:hAnsi="SimSun"/>
          <w:sz w:val="21"/>
        </w:rPr>
        <w:t>权利</w:t>
      </w:r>
      <w:bookmarkEnd w:id="3"/>
      <w:r w:rsidRPr="00AB2778">
        <w:rPr>
          <w:rFonts w:ascii="SimSun" w:hAnsi="SimSun"/>
          <w:sz w:val="21"/>
        </w:rPr>
        <w:t>（ARRR）计划。因此，代表团对SCCR在这一领域的工作表示感谢。</w:t>
      </w:r>
    </w:p>
    <w:p w14:paraId="5F24E351" w14:textId="0B1E55DB"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卡塔尔代表团说，它赞同</w:t>
      </w:r>
      <w:r w:rsidRPr="00AB2778">
        <w:rPr>
          <w:rFonts w:ascii="SimSun" w:hAnsi="SimSun"/>
          <w:sz w:val="21"/>
          <w:szCs w:val="22"/>
        </w:rPr>
        <w:t>伊朗伊斯兰共和国代表团代表</w:t>
      </w:r>
      <w:r w:rsidR="00F81FA1" w:rsidRPr="00AB2778">
        <w:rPr>
          <w:rFonts w:ascii="SimSun" w:hAnsi="SimSun"/>
          <w:sz w:val="21"/>
          <w:szCs w:val="22"/>
        </w:rPr>
        <w:t>亚太集团</w:t>
      </w:r>
      <w:r w:rsidRPr="00AB2778">
        <w:rPr>
          <w:rFonts w:ascii="SimSun" w:hAnsi="SimSun"/>
          <w:sz w:val="21"/>
        </w:rPr>
        <w:t>所作的发言。代表团重申支持委员会的工作，并期待继续取得建设性成果，特别是在保护广播组织的议题上，这是卡塔尔的一个优先事项。卡塔尔代表团对第四十五届会议的报告表示赞赏，该报告</w:t>
      </w:r>
      <w:r w:rsidRPr="00AB2778">
        <w:rPr>
          <w:rFonts w:ascii="SimSun" w:hAnsi="SimSun" w:hint="eastAsia"/>
          <w:sz w:val="21"/>
        </w:rPr>
        <w:t>的</w:t>
      </w:r>
      <w:r w:rsidRPr="00AB2778">
        <w:rPr>
          <w:rFonts w:ascii="SimSun" w:hAnsi="SimSun"/>
          <w:sz w:val="21"/>
        </w:rPr>
        <w:t>重点</w:t>
      </w:r>
      <w:r w:rsidRPr="00AB2778">
        <w:rPr>
          <w:rFonts w:ascii="SimSun" w:hAnsi="SimSun" w:hint="eastAsia"/>
          <w:sz w:val="21"/>
        </w:rPr>
        <w:t>是</w:t>
      </w:r>
      <w:r w:rsidRPr="00AB2778">
        <w:rPr>
          <w:rFonts w:ascii="SimSun" w:hAnsi="SimSun"/>
          <w:sz w:val="21"/>
        </w:rPr>
        <w:t>信号盗版和通过适当、有效的法律机制为履行义务提供必要的灵活性。代表团欢迎在各个议题上取得的进展，这将使委员会能够缩小不同立场之间的差距。代表团对一些成员国认为案文</w:t>
      </w:r>
      <w:r w:rsidRPr="00AB2778">
        <w:rPr>
          <w:rFonts w:ascii="SimSun" w:hAnsi="SimSun" w:hint="eastAsia"/>
          <w:sz w:val="21"/>
        </w:rPr>
        <w:t>已经</w:t>
      </w:r>
      <w:r w:rsidRPr="00AB2778">
        <w:rPr>
          <w:rFonts w:ascii="SimSun" w:hAnsi="SimSun"/>
          <w:sz w:val="21"/>
        </w:rPr>
        <w:t>就绪，可以在2025年的外交会议上进行最后谈判表示欢迎，并表示愿意在产权组织大会决定</w:t>
      </w:r>
      <w:r w:rsidRPr="00AB2778">
        <w:rPr>
          <w:rFonts w:ascii="SimSun" w:hAnsi="SimSun" w:hint="eastAsia"/>
          <w:sz w:val="21"/>
        </w:rPr>
        <w:t>召集这样的一次外交</w:t>
      </w:r>
      <w:r w:rsidRPr="00AB2778">
        <w:rPr>
          <w:rFonts w:ascii="SimSun" w:hAnsi="SimSun"/>
          <w:sz w:val="21"/>
        </w:rPr>
        <w:t>会议时</w:t>
      </w:r>
      <w:r w:rsidRPr="00AB2778">
        <w:rPr>
          <w:rFonts w:ascii="SimSun" w:hAnsi="SimSun" w:hint="eastAsia"/>
          <w:sz w:val="21"/>
        </w:rPr>
        <w:t>承办</w:t>
      </w:r>
      <w:proofErr w:type="gramStart"/>
      <w:r w:rsidRPr="00AB2778">
        <w:rPr>
          <w:rFonts w:ascii="SimSun" w:hAnsi="SimSun" w:hint="eastAsia"/>
          <w:sz w:val="21"/>
        </w:rPr>
        <w:t>该</w:t>
      </w:r>
      <w:r w:rsidRPr="00AB2778">
        <w:rPr>
          <w:rFonts w:ascii="SimSun" w:hAnsi="SimSun"/>
          <w:sz w:val="21"/>
        </w:rPr>
        <w:t>外交</w:t>
      </w:r>
      <w:proofErr w:type="gramEnd"/>
      <w:r w:rsidRPr="00AB2778">
        <w:rPr>
          <w:rFonts w:ascii="SimSun" w:hAnsi="SimSun"/>
          <w:sz w:val="21"/>
        </w:rPr>
        <w:t>会议，以便通过条约。代表团还欢迎就图书馆、档案馆、博物馆、教育和研究机构的限制与例外，</w:t>
      </w:r>
      <w:r w:rsidRPr="00AB2778">
        <w:rPr>
          <w:rFonts w:ascii="SimSun" w:hAnsi="SimSun" w:hint="eastAsia"/>
          <w:sz w:val="21"/>
        </w:rPr>
        <w:t>还有</w:t>
      </w:r>
      <w:r w:rsidRPr="00AB2778">
        <w:rPr>
          <w:rFonts w:ascii="SimSun" w:hAnsi="SimSun"/>
          <w:sz w:val="21"/>
        </w:rPr>
        <w:t>其他残疾人的权利进行的讨论，以及正在谈判的其他主题，</w:t>
      </w:r>
      <w:proofErr w:type="gramStart"/>
      <w:r w:rsidRPr="00AB2778">
        <w:rPr>
          <w:rFonts w:ascii="SimSun" w:hAnsi="SimSun"/>
          <w:sz w:val="21"/>
        </w:rPr>
        <w:t>如追续权</w:t>
      </w:r>
      <w:proofErr w:type="gramEnd"/>
      <w:r w:rsidRPr="00AB2778">
        <w:rPr>
          <w:rFonts w:ascii="SimSun" w:hAnsi="SimSun"/>
          <w:sz w:val="21"/>
        </w:rPr>
        <w:t>和戏剧导演的权利。</w:t>
      </w:r>
    </w:p>
    <w:p w14:paraId="753D86C3" w14:textId="7A67B22A"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博茨瓦纳代表团</w:t>
      </w:r>
      <w:r w:rsidRPr="00AB2778">
        <w:rPr>
          <w:rFonts w:ascii="SimSun" w:hAnsi="SimSun" w:hint="eastAsia"/>
          <w:sz w:val="21"/>
        </w:rPr>
        <w:t>说</w:t>
      </w:r>
      <w:r w:rsidRPr="00AB2778">
        <w:rPr>
          <w:rFonts w:ascii="SimSun" w:hAnsi="SimSun"/>
          <w:sz w:val="21"/>
        </w:rPr>
        <w:t>，它赞同肯尼亚代表团代表非洲集团所作的发言，并感谢秘书处提交了载于文件WO/GA/57/3的报告。代表团关切地注意到委员会议程上事项</w:t>
      </w:r>
      <w:r w:rsidR="0074048D" w:rsidRPr="00AB2778">
        <w:rPr>
          <w:rFonts w:ascii="SimSun" w:hAnsi="SimSun" w:hint="eastAsia"/>
          <w:sz w:val="21"/>
        </w:rPr>
        <w:t>的讨论</w:t>
      </w:r>
      <w:r w:rsidRPr="00AB2778">
        <w:rPr>
          <w:rFonts w:ascii="SimSun" w:hAnsi="SimSun"/>
          <w:sz w:val="21"/>
        </w:rPr>
        <w:t>进展缓慢，这些事项主要集中在对广播组织的保护以及限制与例外问题上，这些问题已经持续了十多年。代表团欢迎关于限制与例外工作计划的</w:t>
      </w:r>
      <w:r w:rsidRPr="00AB2778">
        <w:rPr>
          <w:rFonts w:ascii="SimSun" w:hAnsi="SimSun" w:hint="eastAsia"/>
          <w:sz w:val="21"/>
        </w:rPr>
        <w:t>实施</w:t>
      </w:r>
      <w:r w:rsidRPr="00AB2778">
        <w:rPr>
          <w:rFonts w:ascii="SimSun" w:hAnsi="SimSun"/>
          <w:sz w:val="21"/>
        </w:rPr>
        <w:t>计划草案，并随时准备为工作计划的讨论做出贡献。代表团认为，将艺术家</w:t>
      </w:r>
      <w:proofErr w:type="gramStart"/>
      <w:r w:rsidRPr="00AB2778">
        <w:rPr>
          <w:rFonts w:ascii="SimSun" w:hAnsi="SimSun"/>
          <w:sz w:val="21"/>
        </w:rPr>
        <w:t>追续权</w:t>
      </w:r>
      <w:proofErr w:type="gramEnd"/>
      <w:r w:rsidRPr="00AB2778">
        <w:rPr>
          <w:rFonts w:ascii="SimSun" w:hAnsi="SimSun"/>
          <w:sz w:val="21"/>
        </w:rPr>
        <w:t>纳入SCCR的实质性议程与产权组织在版权方面的总体任务</w:t>
      </w:r>
      <w:r w:rsidRPr="00AB2778">
        <w:rPr>
          <w:rFonts w:ascii="SimSun" w:hAnsi="SimSun" w:hint="eastAsia"/>
          <w:sz w:val="21"/>
        </w:rPr>
        <w:t>授权</w:t>
      </w:r>
      <w:r w:rsidRPr="00AB2778">
        <w:rPr>
          <w:rFonts w:ascii="SimSun" w:hAnsi="SimSun"/>
          <w:sz w:val="21"/>
        </w:rPr>
        <w:t>有关，即发展一个</w:t>
      </w:r>
      <w:r w:rsidRPr="00AB2778">
        <w:rPr>
          <w:rFonts w:ascii="SimSun" w:hAnsi="SimSun" w:hint="eastAsia"/>
          <w:sz w:val="21"/>
        </w:rPr>
        <w:t>兼顾各方利益的</w:t>
      </w:r>
      <w:r w:rsidRPr="00AB2778">
        <w:rPr>
          <w:rFonts w:ascii="SimSun" w:hAnsi="SimSun"/>
          <w:sz w:val="21"/>
        </w:rPr>
        <w:t>有效的国际知识产权生态系统。在协调这一原则的适用方面出现的延误，不利于</w:t>
      </w:r>
      <w:r w:rsidRPr="00AB2778">
        <w:rPr>
          <w:rFonts w:ascii="SimSun" w:hAnsi="SimSun" w:hint="eastAsia"/>
          <w:sz w:val="21"/>
        </w:rPr>
        <w:t>它</w:t>
      </w:r>
      <w:r w:rsidRPr="00AB2778">
        <w:rPr>
          <w:rFonts w:ascii="SimSun" w:hAnsi="SimSun"/>
          <w:sz w:val="21"/>
        </w:rPr>
        <w:t>们试图保护的创作者。因此，代表团敦促SCCR将艺术家</w:t>
      </w:r>
      <w:proofErr w:type="gramStart"/>
      <w:r w:rsidRPr="00AB2778">
        <w:rPr>
          <w:rFonts w:ascii="SimSun" w:hAnsi="SimSun"/>
          <w:sz w:val="21"/>
        </w:rPr>
        <w:t>追续权</w:t>
      </w:r>
      <w:proofErr w:type="gramEnd"/>
      <w:r w:rsidRPr="00AB2778">
        <w:rPr>
          <w:rFonts w:ascii="SimSun" w:hAnsi="SimSun"/>
          <w:sz w:val="21"/>
        </w:rPr>
        <w:t>从其他事项中分离出来，纳入其主要议程。</w:t>
      </w:r>
      <w:r w:rsidR="0074048D" w:rsidRPr="00AB2778">
        <w:rPr>
          <w:rFonts w:ascii="SimSun" w:hAnsi="SimSun" w:hint="eastAsia"/>
          <w:sz w:val="21"/>
        </w:rPr>
        <w:t>代表还赞同其他几个代表团表达的观点</w:t>
      </w:r>
      <w:r w:rsidRPr="00AB2778">
        <w:rPr>
          <w:rFonts w:ascii="SimSun" w:hAnsi="SimSun"/>
          <w:sz w:val="21"/>
        </w:rPr>
        <w:t>，支持恢复SCCR每年举行两届会议</w:t>
      </w:r>
      <w:r w:rsidR="0074048D" w:rsidRPr="00AB2778">
        <w:rPr>
          <w:rFonts w:ascii="SimSun" w:hAnsi="SimSun" w:hint="eastAsia"/>
          <w:sz w:val="21"/>
        </w:rPr>
        <w:t>，并</w:t>
      </w:r>
      <w:r w:rsidRPr="00AB2778">
        <w:rPr>
          <w:rFonts w:ascii="SimSun" w:hAnsi="SimSun"/>
          <w:sz w:val="21"/>
        </w:rPr>
        <w:t>仍然致力于支持委员会的工作。</w:t>
      </w:r>
    </w:p>
    <w:p w14:paraId="2D20B079"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南非代表团说，它赞同肯尼亚代表团代表非洲集团所作的发言，并感谢委员会的辛勤工作和秘书处编拟的报告。代表团承认SCCR取得的进展，并支持委员会继续开展工作。然而，考虑到SCCR目前议程上的问题，代表团建议SCCR恢复为每年</w:t>
      </w:r>
      <w:r w:rsidRPr="00AB2778">
        <w:rPr>
          <w:rFonts w:ascii="SimSun" w:hAnsi="SimSun" w:hint="eastAsia"/>
          <w:sz w:val="21"/>
        </w:rPr>
        <w:t>举行</w:t>
      </w:r>
      <w:r w:rsidRPr="00AB2778">
        <w:rPr>
          <w:rFonts w:ascii="SimSun" w:hAnsi="SimSun"/>
          <w:sz w:val="21"/>
        </w:rPr>
        <w:t>两届会议，以便</w:t>
      </w:r>
      <w:proofErr w:type="gramStart"/>
      <w:r w:rsidRPr="00AB2778">
        <w:rPr>
          <w:rFonts w:ascii="SimSun" w:hAnsi="SimSun"/>
          <w:sz w:val="21"/>
        </w:rPr>
        <w:t>就核心</w:t>
      </w:r>
      <w:proofErr w:type="gramEnd"/>
      <w:r w:rsidRPr="00AB2778">
        <w:rPr>
          <w:rFonts w:ascii="SimSun" w:hAnsi="SimSun"/>
          <w:sz w:val="21"/>
        </w:rPr>
        <w:t>问题进行建设性的谈判。议程负担过重，因此，委员会无法在其他核心问题或新出现的问题上取得必要的进展。代表团赞赏SCCR</w:t>
      </w:r>
      <w:r w:rsidRPr="00AB2778">
        <w:rPr>
          <w:rFonts w:ascii="SimSun" w:hAnsi="SimSun" w:hint="eastAsia"/>
          <w:sz w:val="21"/>
        </w:rPr>
        <w:t>探讨</w:t>
      </w:r>
      <w:r w:rsidRPr="00AB2778">
        <w:rPr>
          <w:rFonts w:ascii="SimSun" w:hAnsi="SimSun"/>
          <w:sz w:val="21"/>
        </w:rPr>
        <w:t>版权的限制与例外，特别是图书馆和档案馆、教育和研究机构以及残疾人的限制与例外。代表团鼓励SCCR加快其在这些问题上的工作，并重申其对未来届会讨论做出积极贡献的承诺。代表团强调了</w:t>
      </w:r>
      <w:r w:rsidRPr="00AB2778">
        <w:rPr>
          <w:rFonts w:ascii="SimSun" w:hAnsi="SimSun"/>
          <w:sz w:val="21"/>
        </w:rPr>
        <w:lastRenderedPageBreak/>
        <w:t>版权限制与例外作为国际版权制度存在以来不可分割的一部分的重要性。限制与例外在平衡作品创作者的权利和公众获取这些作品的权利方面发挥着重要作用。产权组织大会</w:t>
      </w:r>
      <w:r w:rsidRPr="00AB2778">
        <w:rPr>
          <w:rFonts w:ascii="SimSun" w:hAnsi="SimSun" w:hint="eastAsia"/>
          <w:sz w:val="21"/>
        </w:rPr>
        <w:t>在2012年即</w:t>
      </w:r>
      <w:r w:rsidRPr="00AB2778">
        <w:rPr>
          <w:rFonts w:ascii="SimSun" w:hAnsi="SimSun"/>
          <w:sz w:val="21"/>
        </w:rPr>
        <w:t>承认有必要就限制与例外问题开展准则制定工作，并特别关注教育、教学和研究机构以及其他残疾人的限制与例外问题。然而，除了2013年成功达成《马拉喀什条约》这一产权组织增长最快的法律文书之外，SCCR的讨论尚未在图书馆、档案馆和博物馆以及教育和研究机构和其他残疾人的例外等关键问题上取得令人满意的结果。代表团注意到该报告，并希望SCCR继续就所有相关问题开展工作。它将继续致力于建立一个平衡的国际版权框架，以促进所有人的创造力、包容性、创新和获取知识的机会。</w:t>
      </w:r>
    </w:p>
    <w:p w14:paraId="6B189304" w14:textId="4C2DDD89"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乌干达代表团指出，它赞同肯尼亚代表团代表非洲集团所作的发言。它注意到SCCR中</w:t>
      </w:r>
      <w:r w:rsidRPr="00AB2778">
        <w:rPr>
          <w:rFonts w:ascii="SimSun" w:hAnsi="SimSun" w:hint="eastAsia"/>
          <w:sz w:val="21"/>
        </w:rPr>
        <w:t>由来已久的</w:t>
      </w:r>
      <w:r w:rsidRPr="00AB2778">
        <w:rPr>
          <w:rFonts w:ascii="SimSun" w:hAnsi="SimSun"/>
          <w:sz w:val="21"/>
        </w:rPr>
        <w:t>议程项目，特别是广播组织</w:t>
      </w:r>
      <w:r w:rsidRPr="00AB2778">
        <w:rPr>
          <w:rFonts w:ascii="SimSun" w:hAnsi="SimSun" w:hint="eastAsia"/>
          <w:sz w:val="21"/>
        </w:rPr>
        <w:t>条约草案</w:t>
      </w:r>
      <w:r w:rsidRPr="00AB2778">
        <w:rPr>
          <w:rFonts w:ascii="SimSun" w:hAnsi="SimSun"/>
          <w:sz w:val="21"/>
        </w:rPr>
        <w:t>和限制与例外。关于广播组织条约草案，代表团承认为制定保护广播组织的国际文书所做的努力和取得的进展。它期待着该草案的最新版本，以提供其意见，但指出，由于该国正在审查版权法，关于这一问题的讨论</w:t>
      </w:r>
      <w:r w:rsidRPr="00AB2778">
        <w:rPr>
          <w:rFonts w:ascii="SimSun" w:hAnsi="SimSun" w:hint="eastAsia"/>
          <w:sz w:val="21"/>
        </w:rPr>
        <w:t>很有借鉴意义</w:t>
      </w:r>
      <w:r w:rsidRPr="00AB2778">
        <w:rPr>
          <w:rFonts w:ascii="SimSun" w:hAnsi="SimSun"/>
          <w:sz w:val="21"/>
        </w:rPr>
        <w:t>。关于限制与例外，代表团支持非洲集团在这一问题上的立场。这个问题对乌干达获取知识和文化至关重要。关于第四十五届会议期间举行的信息通报会，代表团重申了其开幕</w:t>
      </w:r>
      <w:r w:rsidRPr="00AB2778">
        <w:rPr>
          <w:rFonts w:ascii="SimSun" w:hAnsi="SimSun" w:hint="eastAsia"/>
          <w:sz w:val="21"/>
        </w:rPr>
        <w:t>发言</w:t>
      </w:r>
      <w:r w:rsidRPr="00AB2778">
        <w:rPr>
          <w:rFonts w:ascii="SimSun" w:hAnsi="SimSun"/>
          <w:sz w:val="21"/>
        </w:rPr>
        <w:t>中强调的内容，即有必要以</w:t>
      </w:r>
      <w:r w:rsidRPr="00AB2778">
        <w:rPr>
          <w:rFonts w:ascii="SimSun" w:hAnsi="SimSun" w:hint="eastAsia"/>
          <w:sz w:val="21"/>
        </w:rPr>
        <w:t>强健</w:t>
      </w:r>
      <w:r w:rsidRPr="00AB2778">
        <w:rPr>
          <w:rFonts w:ascii="SimSun" w:hAnsi="SimSun"/>
          <w:sz w:val="21"/>
        </w:rPr>
        <w:t>的方式解决知识产权与人工智能交叉的问题。因此，</w:t>
      </w:r>
      <w:r w:rsidRPr="00AB2778">
        <w:rPr>
          <w:rFonts w:ascii="SimSun" w:hAnsi="SimSun" w:cs="Calibri"/>
          <w:sz w:val="21"/>
          <w:szCs w:val="21"/>
        </w:rPr>
        <w:t>代</w:t>
      </w:r>
      <w:r w:rsidRPr="00F20572">
        <w:rPr>
          <w:rFonts w:ascii="SimSun" w:hAnsi="SimSun" w:cs="Calibri"/>
          <w:sz w:val="21"/>
          <w:szCs w:val="21"/>
        </w:rPr>
        <w:t>表团</w:t>
      </w:r>
      <w:r w:rsidRPr="00AB2778">
        <w:rPr>
          <w:rFonts w:ascii="SimSun" w:hAnsi="SimSun"/>
          <w:sz w:val="21"/>
        </w:rPr>
        <w:t>欢迎委员会讨论这一主题，</w:t>
      </w:r>
      <w:r w:rsidRPr="00AB2778">
        <w:rPr>
          <w:rFonts w:ascii="SimSun" w:hAnsi="SimSun" w:hint="eastAsia"/>
          <w:sz w:val="21"/>
        </w:rPr>
        <w:t>但</w:t>
      </w:r>
      <w:r w:rsidRPr="00AB2778">
        <w:rPr>
          <w:rFonts w:ascii="SimSun" w:hAnsi="SimSun"/>
          <w:sz w:val="21"/>
        </w:rPr>
        <w:t>不一定要</w:t>
      </w:r>
      <w:proofErr w:type="gramStart"/>
      <w:r w:rsidRPr="00AB2778">
        <w:rPr>
          <w:rFonts w:ascii="SimSun" w:hAnsi="SimSun"/>
          <w:sz w:val="21"/>
        </w:rPr>
        <w:t>影响分</w:t>
      </w:r>
      <w:proofErr w:type="gramEnd"/>
      <w:r w:rsidRPr="00AB2778">
        <w:rPr>
          <w:rFonts w:ascii="SimSun" w:hAnsi="SimSun"/>
          <w:sz w:val="21"/>
        </w:rPr>
        <w:t>配给解决</w:t>
      </w:r>
      <w:r w:rsidR="0074048D" w:rsidRPr="00AB2778">
        <w:rPr>
          <w:rFonts w:ascii="SimSun" w:hAnsi="SimSun" w:hint="eastAsia"/>
          <w:sz w:val="21"/>
        </w:rPr>
        <w:t>其他</w:t>
      </w:r>
      <w:r w:rsidRPr="00AB2778">
        <w:rPr>
          <w:rFonts w:ascii="SimSun" w:hAnsi="SimSun"/>
          <w:sz w:val="21"/>
        </w:rPr>
        <w:t>长期未决问题的时间。代表团期待在第四十六届会议上继续讨论这一具体议题</w:t>
      </w:r>
      <w:r w:rsidR="0074048D" w:rsidRPr="00AB2778">
        <w:rPr>
          <w:rFonts w:ascii="SimSun" w:hAnsi="SimSun" w:hint="eastAsia"/>
          <w:sz w:val="21"/>
        </w:rPr>
        <w:t>。代表团</w:t>
      </w:r>
      <w:r w:rsidRPr="00AB2778">
        <w:rPr>
          <w:rFonts w:ascii="SimSun" w:hAnsi="SimSun"/>
          <w:sz w:val="21"/>
        </w:rPr>
        <w:t>希望</w:t>
      </w:r>
      <w:r w:rsidRPr="00AB2778">
        <w:rPr>
          <w:rFonts w:ascii="SimSun" w:hAnsi="SimSun" w:hint="eastAsia"/>
          <w:sz w:val="21"/>
        </w:rPr>
        <w:t>要求</w:t>
      </w:r>
      <w:r w:rsidRPr="00AB2778">
        <w:rPr>
          <w:rFonts w:ascii="SimSun" w:hAnsi="SimSun"/>
          <w:sz w:val="21"/>
        </w:rPr>
        <w:t>委员会每年举行两届会议以充分处理议程项目的</w:t>
      </w:r>
      <w:r w:rsidRPr="00AB2778">
        <w:rPr>
          <w:rFonts w:ascii="SimSun" w:hAnsi="SimSun" w:hint="eastAsia"/>
          <w:sz w:val="21"/>
        </w:rPr>
        <w:t>建议</w:t>
      </w:r>
      <w:r w:rsidRPr="00AB2778">
        <w:rPr>
          <w:rFonts w:ascii="SimSun" w:hAnsi="SimSun"/>
          <w:sz w:val="21"/>
        </w:rPr>
        <w:t>得到考虑。</w:t>
      </w:r>
    </w:p>
    <w:p w14:paraId="5BF25AF4" w14:textId="47B79F91"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巴基斯坦代表团赞同</w:t>
      </w:r>
      <w:r w:rsidRPr="00AB2778">
        <w:rPr>
          <w:rFonts w:ascii="SimSun" w:hAnsi="SimSun"/>
          <w:sz w:val="21"/>
          <w:szCs w:val="22"/>
        </w:rPr>
        <w:t>伊朗伊斯兰共和国代表团代表</w:t>
      </w:r>
      <w:r w:rsidR="00F81FA1" w:rsidRPr="00AB2778">
        <w:rPr>
          <w:rFonts w:ascii="SimSun" w:hAnsi="SimSun"/>
          <w:sz w:val="21"/>
          <w:szCs w:val="22"/>
        </w:rPr>
        <w:t>亚太集团</w:t>
      </w:r>
      <w:r w:rsidRPr="00AB2778">
        <w:rPr>
          <w:rFonts w:ascii="SimSun" w:hAnsi="SimSun"/>
          <w:sz w:val="21"/>
        </w:rPr>
        <w:t>所作的发言，并感谢秘书处</w:t>
      </w:r>
      <w:r w:rsidRPr="00AB2778">
        <w:rPr>
          <w:rFonts w:ascii="SimSun" w:hAnsi="SimSun" w:hint="eastAsia"/>
          <w:sz w:val="21"/>
        </w:rPr>
        <w:t>编拟</w:t>
      </w:r>
      <w:r w:rsidRPr="00AB2778">
        <w:rPr>
          <w:rFonts w:ascii="SimSun" w:hAnsi="SimSun"/>
          <w:sz w:val="21"/>
        </w:rPr>
        <w:t>了关于委员会的报告。代表团认为，SCCR的工作对公众利益和主要发展目标至关重要。改善获得</w:t>
      </w:r>
      <w:r w:rsidRPr="00AB2778">
        <w:rPr>
          <w:rFonts w:ascii="SimSun" w:hAnsi="SimSun" w:hint="eastAsia"/>
          <w:sz w:val="21"/>
        </w:rPr>
        <w:t>各机构</w:t>
      </w:r>
      <w:r w:rsidRPr="00AB2778">
        <w:rPr>
          <w:rFonts w:ascii="SimSun" w:hAnsi="SimSun"/>
          <w:sz w:val="21"/>
        </w:rPr>
        <w:t>教育和研究内容的机会是社会边缘化群体和残疾人融入社会的推动力。虽然代表团支持为缔结广播条约</w:t>
      </w:r>
      <w:r w:rsidRPr="00AB2778">
        <w:rPr>
          <w:rFonts w:ascii="SimSun" w:hAnsi="SimSun" w:hint="eastAsia"/>
          <w:sz w:val="21"/>
        </w:rPr>
        <w:t>付出</w:t>
      </w:r>
      <w:r w:rsidRPr="00AB2778">
        <w:rPr>
          <w:rFonts w:ascii="SimSun" w:hAnsi="SimSun"/>
          <w:sz w:val="21"/>
        </w:rPr>
        <w:t>努力，但</w:t>
      </w:r>
      <w:r w:rsidRPr="00AB2778">
        <w:rPr>
          <w:rFonts w:ascii="SimSun" w:hAnsi="SimSun" w:hint="eastAsia"/>
          <w:sz w:val="21"/>
        </w:rPr>
        <w:t>它</w:t>
      </w:r>
      <w:r w:rsidRPr="00AB2778">
        <w:rPr>
          <w:rFonts w:ascii="SimSun" w:hAnsi="SimSun"/>
          <w:sz w:val="21"/>
        </w:rPr>
        <w:t>认为就广播条约均衡案文的</w:t>
      </w:r>
      <w:r w:rsidRPr="00AB2778">
        <w:rPr>
          <w:rFonts w:ascii="SimSun" w:hAnsi="SimSun" w:hint="eastAsia"/>
          <w:sz w:val="21"/>
        </w:rPr>
        <w:t>各项</w:t>
      </w:r>
      <w:r w:rsidRPr="00AB2778">
        <w:rPr>
          <w:rFonts w:ascii="SimSun" w:hAnsi="SimSun"/>
          <w:sz w:val="21"/>
        </w:rPr>
        <w:t>原则进行全面讨论</w:t>
      </w:r>
      <w:r w:rsidRPr="00AB2778">
        <w:rPr>
          <w:rFonts w:ascii="SimSun" w:hAnsi="SimSun" w:hint="eastAsia"/>
          <w:sz w:val="21"/>
        </w:rPr>
        <w:t>仍</w:t>
      </w:r>
      <w:r w:rsidRPr="00AB2778">
        <w:rPr>
          <w:rFonts w:ascii="SimSun" w:hAnsi="SimSun"/>
          <w:sz w:val="21"/>
        </w:rPr>
        <w:t>是重要的</w:t>
      </w:r>
      <w:r w:rsidRPr="00AB2778">
        <w:rPr>
          <w:rFonts w:ascii="SimSun" w:hAnsi="SimSun" w:hint="eastAsia"/>
          <w:sz w:val="21"/>
        </w:rPr>
        <w:t>初始</w:t>
      </w:r>
      <w:r w:rsidRPr="00AB2778">
        <w:rPr>
          <w:rFonts w:ascii="SimSun" w:hAnsi="SimSun"/>
          <w:sz w:val="21"/>
        </w:rPr>
        <w:t>步骤。在制定一套全新的专有权利之前，有必要清楚地了解这些权利对公众、教育工作者和版权持有者的影响，特别是在新兴技术的背景下。代表团</w:t>
      </w:r>
      <w:r w:rsidRPr="00AB2778">
        <w:rPr>
          <w:rFonts w:ascii="SimSun" w:hAnsi="SimSun" w:hint="eastAsia"/>
          <w:sz w:val="21"/>
        </w:rPr>
        <w:t>热切</w:t>
      </w:r>
      <w:r w:rsidRPr="00AB2778">
        <w:rPr>
          <w:rFonts w:ascii="SimSun" w:hAnsi="SimSun"/>
          <w:sz w:val="21"/>
        </w:rPr>
        <w:t>希望继续就广播条约的主席案文草案进行案文谈判，以期在即将举行的SCCR会议上充分缩小分歧。代表团一贯主张充分扩大限制与例外议程，认为这是实现发展目标的关键。代表团再次呼吁就具有约束力的国际文书开展准则制定工作，以解决例外与限制的系统性问题，这将体现技术进步，包括版权材料的数字化使用。代表团仍然支持实施非洲集团提出的</w:t>
      </w:r>
      <w:r w:rsidRPr="00AB2778">
        <w:rPr>
          <w:rFonts w:ascii="SimSun" w:hAnsi="SimSun" w:hint="eastAsia"/>
          <w:sz w:val="21"/>
        </w:rPr>
        <w:t>“</w:t>
      </w:r>
      <w:r w:rsidRPr="00AB2778">
        <w:rPr>
          <w:rFonts w:ascii="SimSun" w:hAnsi="SimSun"/>
          <w:sz w:val="21"/>
        </w:rPr>
        <w:t>例外与限制工作计划</w:t>
      </w:r>
      <w:r w:rsidRPr="00AB2778">
        <w:rPr>
          <w:rFonts w:ascii="SimSun" w:hAnsi="SimSun" w:hint="eastAsia"/>
          <w:sz w:val="21"/>
        </w:rPr>
        <w:t>”</w:t>
      </w:r>
      <w:r w:rsidRPr="00AB2778">
        <w:rPr>
          <w:rFonts w:ascii="SimSun" w:hAnsi="SimSun"/>
          <w:sz w:val="21"/>
        </w:rPr>
        <w:t>，认为这是继续开展该领域工作的重要方式。代表团还全力支持就将在SCCR下届会议上提交的</w:t>
      </w:r>
      <w:r w:rsidRPr="00AB2778">
        <w:rPr>
          <w:rFonts w:ascii="SimSun" w:hAnsi="SimSun" w:hint="eastAsia"/>
          <w:sz w:val="21"/>
        </w:rPr>
        <w:t>经修订的</w:t>
      </w:r>
      <w:r w:rsidRPr="00AB2778">
        <w:rPr>
          <w:rFonts w:ascii="SimSun" w:hAnsi="SimSun"/>
          <w:sz w:val="21"/>
        </w:rPr>
        <w:t>实施计划草案进行磋商。</w:t>
      </w:r>
    </w:p>
    <w:p w14:paraId="14CE94C4"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纳米比亚代表团表示支持肯尼亚代表团代表非洲集团所作的发言。纳米比亚代表团对委员会的工作表示了浓厚的兴趣，特别是其影响青年发展的潜力，并重申了</w:t>
      </w:r>
      <w:r w:rsidRPr="00AB2778">
        <w:rPr>
          <w:rFonts w:ascii="SimSun" w:hAnsi="SimSun" w:cs="Calibri"/>
          <w:sz w:val="21"/>
          <w:szCs w:val="21"/>
        </w:rPr>
        <w:t>纳</w:t>
      </w:r>
      <w:r w:rsidRPr="00F20572">
        <w:rPr>
          <w:rFonts w:ascii="SimSun" w:hAnsi="SimSun" w:cs="Calibri"/>
          <w:sz w:val="21"/>
          <w:szCs w:val="21"/>
        </w:rPr>
        <w:t>米比亚</w:t>
      </w:r>
      <w:r w:rsidRPr="00AB2778">
        <w:rPr>
          <w:rFonts w:ascii="SimSun" w:hAnsi="SimSun"/>
          <w:sz w:val="21"/>
        </w:rPr>
        <w:t>的青年状况，该国约71%的人口年龄在35岁以下。这就要求纳米比亚在法律和政策框架方面采取灵活的态度，将青年的活力、创造力和乐观精神转化为无形资产，从而创造收入，促进青年发展。代表团关切地注意到，委员会在版权限制与例外问题上进展缓慢，而这一问题已列入议程20多年。过去八年来，图书馆和档案馆、教育和研究机构以及其他残疾人的版权限制与例外一直列在每届会议的议程上。代表团支持成员国的呼</w:t>
      </w:r>
      <w:r w:rsidRPr="00AB2778">
        <w:rPr>
          <w:rFonts w:ascii="SimSun" w:hAnsi="SimSun" w:hint="eastAsia"/>
          <w:sz w:val="21"/>
        </w:rPr>
        <w:t>声</w:t>
      </w:r>
      <w:r w:rsidRPr="00AB2778">
        <w:rPr>
          <w:rFonts w:ascii="SimSun" w:hAnsi="SimSun"/>
          <w:sz w:val="21"/>
        </w:rPr>
        <w:t>，即恢复举行两届会议</w:t>
      </w:r>
      <w:r w:rsidRPr="00AB2778">
        <w:rPr>
          <w:rFonts w:ascii="SimSun" w:hAnsi="SimSun" w:cs="Calibri"/>
          <w:sz w:val="21"/>
        </w:rPr>
        <w:t>，以加快完成委员会的审议工作，并补充说，这将有助于建立一个平衡的版权框架，为公益目标保护私人权利。</w:t>
      </w:r>
    </w:p>
    <w:p w14:paraId="7D6964B1"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hint="eastAsia"/>
          <w:sz w:val="21"/>
        </w:rPr>
        <w:t>斯威士兰</w:t>
      </w:r>
      <w:r w:rsidRPr="00AB2778">
        <w:rPr>
          <w:rFonts w:ascii="SimSun" w:hAnsi="SimSun"/>
          <w:sz w:val="21"/>
        </w:rPr>
        <w:t>代表团说，它赞同肯尼亚代表团代表非洲集团所作的发言。代表团强调有必要在限制与例外方面的工作取得更多进展，因为这将是一个</w:t>
      </w:r>
      <w:r w:rsidRPr="00AB2778">
        <w:rPr>
          <w:rFonts w:ascii="SimSun" w:hAnsi="SimSun" w:hint="eastAsia"/>
          <w:sz w:val="21"/>
        </w:rPr>
        <w:t>高效运作</w:t>
      </w:r>
      <w:r w:rsidRPr="00AB2778">
        <w:rPr>
          <w:rFonts w:ascii="SimSun" w:hAnsi="SimSun"/>
          <w:sz w:val="21"/>
        </w:rPr>
        <w:t>的版权制度的重要支柱和不可或缺的政策杠杆。</w:t>
      </w:r>
    </w:p>
    <w:p w14:paraId="3607FA3C" w14:textId="4C79D516"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lastRenderedPageBreak/>
        <w:t>哥伦比亚代表团欢迎SCCR在版权和相关权方面所做的工作，并表示保护广播组织是哥伦比亚关心的问题，希望它有助于加强这一领域。哥伦比亚密切关注关于广播组织的讨论。代表团报告说，哥伦比亚对图书馆有一系列限制与例外，并加入了</w:t>
      </w:r>
      <w:r w:rsidRPr="00AB2778">
        <w:rPr>
          <w:rFonts w:ascii="SimSun" w:hAnsi="SimSun" w:cs="Calibri"/>
          <w:sz w:val="21"/>
          <w:szCs w:val="21"/>
        </w:rPr>
        <w:t>《</w:t>
      </w:r>
      <w:r w:rsidRPr="00F20572">
        <w:rPr>
          <w:rFonts w:ascii="SimSun" w:hAnsi="SimSun" w:cs="Calibri"/>
          <w:sz w:val="21"/>
          <w:szCs w:val="21"/>
        </w:rPr>
        <w:t>马拉喀什条约》</w:t>
      </w:r>
      <w:r w:rsidRPr="00AB2778">
        <w:rPr>
          <w:rFonts w:ascii="SimSun" w:hAnsi="SimSun"/>
          <w:sz w:val="21"/>
        </w:rPr>
        <w:t>。正在计划实施《</w:t>
      </w:r>
      <w:r w:rsidRPr="00AB2778">
        <w:rPr>
          <w:rFonts w:ascii="SimSun" w:hAnsi="SimSun" w:hint="eastAsia"/>
          <w:sz w:val="21"/>
        </w:rPr>
        <w:t>马拉喀什</w:t>
      </w:r>
      <w:r w:rsidRPr="00AB2778">
        <w:rPr>
          <w:rFonts w:ascii="SimSun" w:hAnsi="SimSun"/>
          <w:sz w:val="21"/>
        </w:rPr>
        <w:t>条约》的一些规定，关于限制与例外的一些规定载于法律第12条，该法律已在国家</w:t>
      </w:r>
      <w:r w:rsidRPr="00AB2778">
        <w:rPr>
          <w:rFonts w:ascii="SimSun" w:hAnsi="SimSun" w:hint="eastAsia"/>
          <w:sz w:val="21"/>
        </w:rPr>
        <w:t>层面获得</w:t>
      </w:r>
      <w:r w:rsidRPr="00AB2778">
        <w:rPr>
          <w:rFonts w:ascii="SimSun" w:hAnsi="SimSun"/>
          <w:sz w:val="21"/>
        </w:rPr>
        <w:t>通过。关于版权和数字环境，代表团指出，在2018年</w:t>
      </w:r>
      <w:r w:rsidR="0074048D" w:rsidRPr="00AB2778">
        <w:rPr>
          <w:rFonts w:ascii="SimSun" w:hAnsi="SimSun" w:hint="eastAsia"/>
          <w:sz w:val="21"/>
        </w:rPr>
        <w:t>颁布</w:t>
      </w:r>
      <w:r w:rsidRPr="00AB2778">
        <w:rPr>
          <w:rFonts w:ascii="SimSun" w:hAnsi="SimSun"/>
          <w:sz w:val="21"/>
        </w:rPr>
        <w:t>的法律中，哥伦比亚试图更新数字环境中版权的现行法律框架。哥伦比亚将继续密切关注委员会讨论的所有问题。</w:t>
      </w:r>
    </w:p>
    <w:p w14:paraId="06663D4B" w14:textId="177DF871"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瓦努阿图代表团赞同伊朗伊斯兰共和国代表团代表</w:t>
      </w:r>
      <w:r w:rsidR="00F81FA1" w:rsidRPr="00AB2778">
        <w:rPr>
          <w:rFonts w:ascii="SimSun" w:hAnsi="SimSun"/>
          <w:sz w:val="21"/>
        </w:rPr>
        <w:t>亚太集团</w:t>
      </w:r>
      <w:r w:rsidRPr="00AB2778">
        <w:rPr>
          <w:rFonts w:ascii="SimSun" w:hAnsi="SimSun"/>
          <w:sz w:val="21"/>
        </w:rPr>
        <w:t>所作的发言，并感谢</w:t>
      </w:r>
      <w:r w:rsidRPr="00AB2778">
        <w:rPr>
          <w:rFonts w:ascii="SimSun" w:hAnsi="SimSun"/>
          <w:sz w:val="21"/>
          <w:lang w:val="en-GB"/>
        </w:rPr>
        <w:t>版权和创意产业部门副总干事</w:t>
      </w:r>
      <w:r w:rsidRPr="00AB2778">
        <w:rPr>
          <w:rFonts w:ascii="SimSun" w:hAnsi="SimSun"/>
          <w:sz w:val="21"/>
        </w:rPr>
        <w:t>的报告。代表团赞赏SCCR的至关重要性，并支持将广播组织问题保留在议程上。关于人工智能问题及其可能带来的机遇，代表团认识到</w:t>
      </w:r>
      <w:r w:rsidR="0074048D" w:rsidRPr="00AB2778">
        <w:rPr>
          <w:rFonts w:ascii="SimSun" w:hAnsi="SimSun" w:hint="eastAsia"/>
          <w:sz w:val="21"/>
        </w:rPr>
        <w:t>新出现的对版权制度造成的危险</w:t>
      </w:r>
      <w:r w:rsidRPr="00AB2778">
        <w:rPr>
          <w:rFonts w:ascii="SimSun" w:hAnsi="SimSun"/>
          <w:sz w:val="21"/>
        </w:rPr>
        <w:t>。代表团表示支持创意产业，并认识到</w:t>
      </w:r>
      <w:proofErr w:type="gramStart"/>
      <w:r w:rsidRPr="00AB2778">
        <w:rPr>
          <w:rFonts w:ascii="SimSun" w:hAnsi="SimSun"/>
          <w:sz w:val="21"/>
        </w:rPr>
        <w:t>追续权议题</w:t>
      </w:r>
      <w:proofErr w:type="gramEnd"/>
      <w:r w:rsidRPr="00AB2778">
        <w:rPr>
          <w:rFonts w:ascii="SimSun" w:hAnsi="SimSun"/>
          <w:sz w:val="21"/>
        </w:rPr>
        <w:t>应在主要</w:t>
      </w:r>
      <w:r w:rsidRPr="00AB2778">
        <w:rPr>
          <w:rFonts w:ascii="SimSun" w:hAnsi="SimSun" w:cs="Calibri"/>
          <w:sz w:val="21"/>
          <w:szCs w:val="21"/>
        </w:rPr>
        <w:t>议</w:t>
      </w:r>
      <w:r w:rsidRPr="00F20572">
        <w:rPr>
          <w:rFonts w:ascii="SimSun" w:hAnsi="SimSun" w:cs="Calibri"/>
          <w:sz w:val="21"/>
          <w:szCs w:val="21"/>
        </w:rPr>
        <w:t>程</w:t>
      </w:r>
      <w:r w:rsidRPr="00AB2778">
        <w:rPr>
          <w:rFonts w:ascii="SimSun" w:hAnsi="SimSun"/>
          <w:sz w:val="21"/>
        </w:rPr>
        <w:t>上审议，而不是在分议题上审议，并要求将其列入主要议程，以承认其应有的重要性。</w:t>
      </w:r>
    </w:p>
    <w:p w14:paraId="07BABE00"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塞内加尔代表团赞同肯尼亚代表团代表非洲集团所作的发言，并感谢版权和创意产业部门副总干事的报告。代表团承认委员会为</w:t>
      </w:r>
      <w:r w:rsidRPr="00AB2778">
        <w:rPr>
          <w:rFonts w:ascii="SimSun" w:hAnsi="SimSun" w:hint="eastAsia"/>
          <w:sz w:val="21"/>
        </w:rPr>
        <w:t>在全世界促进</w:t>
      </w:r>
      <w:r w:rsidRPr="00AB2778">
        <w:rPr>
          <w:rFonts w:ascii="SimSun" w:hAnsi="SimSun"/>
          <w:sz w:val="21"/>
        </w:rPr>
        <w:t>版权所做的努力，同时强调进展缓慢，特别是在限制与例外方面。代表团</w:t>
      </w:r>
      <w:r w:rsidRPr="00AB2778">
        <w:rPr>
          <w:rFonts w:ascii="SimSun" w:hAnsi="SimSun" w:hint="eastAsia"/>
          <w:sz w:val="21"/>
        </w:rPr>
        <w:t>注意到</w:t>
      </w:r>
      <w:r w:rsidRPr="00AB2778">
        <w:rPr>
          <w:rFonts w:ascii="SimSun" w:hAnsi="SimSun"/>
          <w:sz w:val="21"/>
        </w:rPr>
        <w:t>，尽管有许多国家</w:t>
      </w:r>
      <w:r w:rsidRPr="00AB2778">
        <w:rPr>
          <w:rFonts w:ascii="SimSun" w:hAnsi="SimSun" w:hint="eastAsia"/>
          <w:sz w:val="21"/>
        </w:rPr>
        <w:t>支持</w:t>
      </w:r>
      <w:r w:rsidRPr="00AB2778">
        <w:rPr>
          <w:rFonts w:ascii="SimSun" w:hAnsi="SimSun"/>
          <w:sz w:val="21"/>
        </w:rPr>
        <w:t>，但</w:t>
      </w:r>
      <w:proofErr w:type="gramStart"/>
      <w:r w:rsidRPr="00AB2778">
        <w:rPr>
          <w:rFonts w:ascii="SimSun" w:hAnsi="SimSun"/>
          <w:sz w:val="21"/>
        </w:rPr>
        <w:t>追续权</w:t>
      </w:r>
      <w:proofErr w:type="gramEnd"/>
      <w:r w:rsidRPr="00AB2778">
        <w:rPr>
          <w:rFonts w:ascii="SimSun" w:hAnsi="SimSun"/>
          <w:sz w:val="21"/>
        </w:rPr>
        <w:t>的</w:t>
      </w:r>
      <w:r w:rsidRPr="00AB2778">
        <w:rPr>
          <w:rFonts w:ascii="SimSun" w:hAnsi="SimSun" w:hint="eastAsia"/>
          <w:sz w:val="21"/>
        </w:rPr>
        <w:t>进展</w:t>
      </w:r>
      <w:r w:rsidRPr="00AB2778">
        <w:rPr>
          <w:rFonts w:ascii="SimSun" w:hAnsi="SimSun"/>
          <w:sz w:val="21"/>
        </w:rPr>
        <w:t>也</w:t>
      </w:r>
      <w:r w:rsidRPr="00AB2778">
        <w:rPr>
          <w:rFonts w:ascii="SimSun" w:hAnsi="SimSun" w:hint="eastAsia"/>
          <w:sz w:val="21"/>
        </w:rPr>
        <w:t>很缓慢</w:t>
      </w:r>
      <w:r w:rsidRPr="00AB2778">
        <w:rPr>
          <w:rFonts w:ascii="SimSun" w:hAnsi="SimSun"/>
          <w:sz w:val="21"/>
        </w:rPr>
        <w:t>，并表示应将其列入议程。代表团建议，应为所有艺术家提供公平的报酬，这将使他</w:t>
      </w:r>
      <w:r w:rsidRPr="00AB2778">
        <w:rPr>
          <w:rFonts w:ascii="SimSun" w:hAnsi="SimSun" w:hint="eastAsia"/>
          <w:sz w:val="21"/>
        </w:rPr>
        <w:t>/她</w:t>
      </w:r>
      <w:r w:rsidRPr="00AB2778">
        <w:rPr>
          <w:rFonts w:ascii="SimSun" w:hAnsi="SimSun"/>
          <w:sz w:val="21"/>
        </w:rPr>
        <w:t>们能够维持其活动，并帮助他</w:t>
      </w:r>
      <w:r w:rsidRPr="00AB2778">
        <w:rPr>
          <w:rFonts w:ascii="SimSun" w:hAnsi="SimSun" w:hint="eastAsia"/>
          <w:sz w:val="21"/>
        </w:rPr>
        <w:t>/她</w:t>
      </w:r>
      <w:r w:rsidRPr="00AB2778">
        <w:rPr>
          <w:rFonts w:ascii="SimSun" w:hAnsi="SimSun"/>
          <w:sz w:val="21"/>
        </w:rPr>
        <w:t>们享受其产品的成功。国际版权立法体系还应包括互惠</w:t>
      </w:r>
      <w:r w:rsidRPr="00AB2778">
        <w:rPr>
          <w:rFonts w:ascii="SimSun" w:hAnsi="SimSun" w:hint="eastAsia"/>
          <w:sz w:val="21"/>
        </w:rPr>
        <w:t>原则</w:t>
      </w:r>
      <w:r w:rsidRPr="00AB2778">
        <w:rPr>
          <w:rFonts w:ascii="SimSun" w:hAnsi="SimSun"/>
          <w:sz w:val="21"/>
        </w:rPr>
        <w:t>，使</w:t>
      </w:r>
      <w:r w:rsidRPr="00AB2778">
        <w:rPr>
          <w:rFonts w:ascii="SimSun" w:hAnsi="SimSun" w:hint="eastAsia"/>
          <w:sz w:val="21"/>
        </w:rPr>
        <w:t>视听</w:t>
      </w:r>
      <w:r w:rsidRPr="00AB2778">
        <w:rPr>
          <w:rFonts w:ascii="SimSun" w:hAnsi="SimSun"/>
          <w:sz w:val="21"/>
        </w:rPr>
        <w:t>艺术家能够充分享受其工作成果。代表团认为，这应该是版权制度的核心，应该更加平等。代表团认为，有必要更加积极地开展工作，就实质性问题进行讨论，以便找到最实际、最适当的解决方案，同时考虑到各方的具体需求。</w:t>
      </w:r>
    </w:p>
    <w:p w14:paraId="024D5958" w14:textId="597BFF8F"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lang w:val="en-GB"/>
        </w:rPr>
        <w:t>拉丁美洲知识产权</w:t>
      </w:r>
      <w:r w:rsidRPr="00AB2778">
        <w:rPr>
          <w:rFonts w:ascii="SimSun" w:hAnsi="SimSun" w:hint="eastAsia"/>
          <w:sz w:val="21"/>
          <w:lang w:val="en-GB"/>
        </w:rPr>
        <w:t>学院</w:t>
      </w:r>
      <w:r w:rsidRPr="00AB2778">
        <w:rPr>
          <w:rFonts w:ascii="SimSun" w:hAnsi="SimSun"/>
          <w:sz w:val="21"/>
        </w:rPr>
        <w:t>（ELAPI）的代表重申了</w:t>
      </w:r>
      <w:r w:rsidR="0074048D" w:rsidRPr="00AB2778">
        <w:rPr>
          <w:rFonts w:ascii="SimSun" w:hAnsi="SimSun" w:hint="eastAsia"/>
          <w:sz w:val="21"/>
        </w:rPr>
        <w:t>ELAPI</w:t>
      </w:r>
      <w:r w:rsidRPr="00AB2778">
        <w:rPr>
          <w:rFonts w:ascii="SimSun" w:hAnsi="SimSun"/>
          <w:sz w:val="21"/>
        </w:rPr>
        <w:t>关于版权是一项人权的立场。该代表指出，</w:t>
      </w:r>
      <w:r w:rsidRPr="00AB2778">
        <w:rPr>
          <w:rFonts w:ascii="SimSun" w:hAnsi="SimSun" w:hint="eastAsia"/>
          <w:sz w:val="21"/>
        </w:rPr>
        <w:t>涉及</w:t>
      </w:r>
      <w:r w:rsidRPr="00AB2778">
        <w:rPr>
          <w:rFonts w:ascii="SimSun" w:hAnsi="SimSun"/>
          <w:sz w:val="21"/>
        </w:rPr>
        <w:t>限制与例外的讨论</w:t>
      </w:r>
      <w:r w:rsidR="0074048D" w:rsidRPr="00AB2778">
        <w:rPr>
          <w:rFonts w:ascii="SimSun" w:hAnsi="SimSun" w:hint="eastAsia"/>
          <w:sz w:val="21"/>
        </w:rPr>
        <w:t>必须</w:t>
      </w:r>
      <w:r w:rsidRPr="00AB2778">
        <w:rPr>
          <w:rFonts w:ascii="SimSun" w:hAnsi="SimSun"/>
          <w:sz w:val="21"/>
        </w:rPr>
        <w:t>始终尊重三步检验法，并应将作者作为其作品命运的唯一仲裁者这一现实作为出发点。</w:t>
      </w:r>
      <w:r w:rsidRPr="00AB2778">
        <w:rPr>
          <w:rFonts w:ascii="SimSun" w:hAnsi="SimSun" w:hint="eastAsia"/>
          <w:sz w:val="21"/>
        </w:rPr>
        <w:t>该</w:t>
      </w:r>
      <w:r w:rsidRPr="00AB2778">
        <w:rPr>
          <w:rFonts w:ascii="SimSun" w:hAnsi="SimSun"/>
          <w:sz w:val="21"/>
        </w:rPr>
        <w:t>代表表示，过度</w:t>
      </w:r>
      <w:proofErr w:type="gramStart"/>
      <w:r w:rsidRPr="00AB2778">
        <w:rPr>
          <w:rFonts w:ascii="SimSun" w:hAnsi="SimSun" w:hint="eastAsia"/>
          <w:sz w:val="21"/>
        </w:rPr>
        <w:t>延申</w:t>
      </w:r>
      <w:proofErr w:type="gramEnd"/>
      <w:r w:rsidRPr="00AB2778">
        <w:rPr>
          <w:rFonts w:ascii="SimSun" w:hAnsi="SimSun"/>
          <w:sz w:val="21"/>
        </w:rPr>
        <w:t>限制与例外制度不仅会破坏文化创造和创新，而且会影响创作者的经济可持续性。</w:t>
      </w:r>
      <w:r w:rsidRPr="00AB2778">
        <w:rPr>
          <w:rFonts w:ascii="SimSun" w:hAnsi="SimSun" w:hint="eastAsia"/>
          <w:sz w:val="21"/>
        </w:rPr>
        <w:t>该</w:t>
      </w:r>
      <w:r w:rsidRPr="00AB2778">
        <w:rPr>
          <w:rFonts w:ascii="SimSun" w:hAnsi="SimSun"/>
          <w:sz w:val="21"/>
        </w:rPr>
        <w:t>代表认为，应在议程中列入一个</w:t>
      </w:r>
      <w:r w:rsidRPr="00AB2778">
        <w:rPr>
          <w:rFonts w:ascii="SimSun" w:hAnsi="SimSun" w:cs="Calibri"/>
          <w:sz w:val="21"/>
          <w:szCs w:val="21"/>
        </w:rPr>
        <w:t>关</w:t>
      </w:r>
      <w:r w:rsidRPr="00F20572">
        <w:rPr>
          <w:rFonts w:ascii="SimSun" w:hAnsi="SimSun" w:cs="Calibri"/>
          <w:sz w:val="21"/>
          <w:szCs w:val="21"/>
        </w:rPr>
        <w:t>于</w:t>
      </w:r>
      <w:r w:rsidRPr="00AB2778">
        <w:rPr>
          <w:rFonts w:ascii="SimSun" w:hAnsi="SimSun"/>
          <w:sz w:val="21"/>
        </w:rPr>
        <w:t>数字环境中的版权问题的常设项目。</w:t>
      </w:r>
      <w:r w:rsidRPr="00AB2778">
        <w:rPr>
          <w:rFonts w:ascii="SimSun" w:hAnsi="SimSun" w:hint="eastAsia"/>
          <w:sz w:val="21"/>
        </w:rPr>
        <w:t>该</w:t>
      </w:r>
      <w:r w:rsidRPr="00AB2778">
        <w:rPr>
          <w:rFonts w:ascii="SimSun" w:hAnsi="SimSun"/>
          <w:sz w:val="21"/>
        </w:rPr>
        <w:t>代表对作者和艺术家通过生成式人工智能所遭受的不平等表示遗憾，这突出表明需要有获得报酬的权利，特别是使用图像或声音的音乐作品。</w:t>
      </w:r>
      <w:r w:rsidRPr="00AB2778">
        <w:rPr>
          <w:rFonts w:ascii="SimSun" w:hAnsi="SimSun" w:hint="eastAsia"/>
          <w:sz w:val="21"/>
        </w:rPr>
        <w:t>该</w:t>
      </w:r>
      <w:r w:rsidRPr="00AB2778">
        <w:rPr>
          <w:rFonts w:ascii="SimSun" w:hAnsi="SimSun"/>
          <w:sz w:val="21"/>
        </w:rPr>
        <w:t>代表</w:t>
      </w:r>
      <w:r w:rsidRPr="00AB2778">
        <w:rPr>
          <w:rFonts w:ascii="SimSun" w:hAnsi="SimSun" w:hint="eastAsia"/>
          <w:sz w:val="21"/>
        </w:rPr>
        <w:t>表示</w:t>
      </w:r>
      <w:r w:rsidRPr="00AB2778">
        <w:rPr>
          <w:rFonts w:ascii="SimSun" w:hAnsi="SimSun"/>
          <w:sz w:val="21"/>
        </w:rPr>
        <w:t>ELAPI随时准备向大会提供学术支持。</w:t>
      </w:r>
    </w:p>
    <w:p w14:paraId="19401AC4" w14:textId="7F02405A"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版权研究</w:t>
      </w:r>
      <w:r w:rsidR="00F81FA1" w:rsidRPr="00AB2778">
        <w:rPr>
          <w:rFonts w:ascii="SimSun" w:hAnsi="SimSun" w:hint="eastAsia"/>
          <w:sz w:val="21"/>
        </w:rPr>
        <w:t>与</w:t>
      </w:r>
      <w:r w:rsidRPr="00AB2778">
        <w:rPr>
          <w:rFonts w:ascii="SimSun" w:hAnsi="SimSun"/>
          <w:sz w:val="21"/>
        </w:rPr>
        <w:t>信息中心（CRIC）的代表指出，5月通过了GRATK条约，11月还将通过DLT条约。该代表对这些成果表示欢迎，但指出，对广播组织的保护</w:t>
      </w:r>
      <w:r w:rsidRPr="00AB2778">
        <w:rPr>
          <w:rFonts w:ascii="SimSun" w:hAnsi="SimSun" w:cs="Calibri"/>
          <w:sz w:val="21"/>
          <w:szCs w:val="21"/>
        </w:rPr>
        <w:t>问</w:t>
      </w:r>
      <w:r w:rsidRPr="00F20572">
        <w:rPr>
          <w:rFonts w:ascii="SimSun" w:hAnsi="SimSun" w:cs="Calibri"/>
          <w:sz w:val="21"/>
          <w:szCs w:val="21"/>
        </w:rPr>
        <w:t>题</w:t>
      </w:r>
      <w:r w:rsidRPr="00AB2778">
        <w:rPr>
          <w:rFonts w:ascii="SimSun" w:hAnsi="SimSun"/>
          <w:sz w:val="21"/>
        </w:rPr>
        <w:t>已经讨论了近四分之一个世纪。</w:t>
      </w:r>
      <w:r w:rsidRPr="00AB2778">
        <w:rPr>
          <w:rFonts w:ascii="SimSun" w:hAnsi="SimSun" w:hint="eastAsia"/>
          <w:sz w:val="21"/>
        </w:rPr>
        <w:t>该</w:t>
      </w:r>
      <w:r w:rsidRPr="00AB2778">
        <w:rPr>
          <w:rFonts w:ascii="SimSun" w:hAnsi="SimSun"/>
          <w:sz w:val="21"/>
        </w:rPr>
        <w:t>代表对</w:t>
      </w:r>
      <w:r w:rsidRPr="00AB2778">
        <w:rPr>
          <w:rFonts w:ascii="SimSun" w:hAnsi="SimSun" w:hint="eastAsia"/>
          <w:sz w:val="21"/>
        </w:rPr>
        <w:t>亚太集团</w:t>
      </w:r>
      <w:r w:rsidRPr="00AB2778">
        <w:rPr>
          <w:rFonts w:ascii="SimSun" w:hAnsi="SimSun"/>
          <w:sz w:val="21"/>
        </w:rPr>
        <w:t>协调员在</w:t>
      </w:r>
      <w:r w:rsidR="0074048D" w:rsidRPr="00AB2778">
        <w:rPr>
          <w:rFonts w:ascii="SimSun" w:hAnsi="SimSun" w:hint="eastAsia"/>
          <w:sz w:val="21"/>
        </w:rPr>
        <w:t>几个</w:t>
      </w:r>
      <w:r w:rsidRPr="00AB2778">
        <w:rPr>
          <w:rFonts w:ascii="SimSun" w:hAnsi="SimSun"/>
          <w:sz w:val="21"/>
        </w:rPr>
        <w:t>成员国</w:t>
      </w:r>
      <w:r w:rsidR="0074048D" w:rsidRPr="00AB2778">
        <w:rPr>
          <w:rFonts w:ascii="SimSun" w:hAnsi="SimSun" w:hint="eastAsia"/>
          <w:sz w:val="21"/>
        </w:rPr>
        <w:t>的立场</w:t>
      </w:r>
      <w:r w:rsidRPr="00AB2778">
        <w:rPr>
          <w:rFonts w:ascii="SimSun" w:hAnsi="SimSun"/>
          <w:sz w:val="21"/>
        </w:rPr>
        <w:t>中发现的各种差距表示遗憾。</w:t>
      </w:r>
      <w:r w:rsidRPr="00AB2778">
        <w:rPr>
          <w:rFonts w:ascii="SimSun" w:hAnsi="SimSun" w:hint="eastAsia"/>
          <w:sz w:val="21"/>
        </w:rPr>
        <w:t>该</w:t>
      </w:r>
      <w:r w:rsidRPr="00AB2778">
        <w:rPr>
          <w:rFonts w:ascii="SimSun" w:hAnsi="SimSun"/>
          <w:sz w:val="21"/>
        </w:rPr>
        <w:t>代表强调，制定广播条约是一个紧迫和关键的问题，必须加以解决，以维护基本和最重要的公共社会传播系统。</w:t>
      </w:r>
      <w:r w:rsidRPr="00AB2778">
        <w:rPr>
          <w:rFonts w:ascii="SimSun" w:hAnsi="SimSun" w:hint="eastAsia"/>
          <w:sz w:val="21"/>
        </w:rPr>
        <w:t>该</w:t>
      </w:r>
      <w:r w:rsidRPr="00AB2778">
        <w:rPr>
          <w:rFonts w:ascii="SimSun" w:hAnsi="SimSun" w:cs="Calibri"/>
          <w:sz w:val="21"/>
        </w:rPr>
        <w:t>代表呼吁SCCR缩小差距，</w:t>
      </w:r>
      <w:r w:rsidRPr="00AB2778">
        <w:rPr>
          <w:rFonts w:ascii="SimSun" w:hAnsi="SimSun" w:cs="Calibri" w:hint="eastAsia"/>
          <w:sz w:val="21"/>
        </w:rPr>
        <w:t>并</w:t>
      </w:r>
      <w:r w:rsidRPr="00AB2778">
        <w:rPr>
          <w:rFonts w:ascii="SimSun" w:hAnsi="SimSun" w:cs="Calibri"/>
          <w:sz w:val="21"/>
        </w:rPr>
        <w:t>就具体</w:t>
      </w:r>
      <w:r w:rsidRPr="00AB2778">
        <w:rPr>
          <w:rFonts w:ascii="SimSun" w:hAnsi="SimSun" w:cs="Calibri" w:hint="eastAsia"/>
          <w:sz w:val="21"/>
        </w:rPr>
        <w:t>的</w:t>
      </w:r>
      <w:r w:rsidRPr="00AB2778">
        <w:rPr>
          <w:rFonts w:ascii="SimSun" w:hAnsi="SimSun" w:cs="Calibri"/>
          <w:sz w:val="21"/>
        </w:rPr>
        <w:t>范围、目标和保护对象</w:t>
      </w:r>
      <w:r w:rsidRPr="00AB2778">
        <w:rPr>
          <w:rFonts w:ascii="SimSun" w:hAnsi="SimSun" w:cs="Calibri" w:hint="eastAsia"/>
          <w:sz w:val="21"/>
        </w:rPr>
        <w:t>等</w:t>
      </w:r>
      <w:r w:rsidRPr="00AB2778">
        <w:rPr>
          <w:rFonts w:ascii="SimSun" w:hAnsi="SimSun" w:cs="Calibri"/>
          <w:sz w:val="21"/>
        </w:rPr>
        <w:t>基本问题达成最终</w:t>
      </w:r>
      <w:r w:rsidRPr="00AB2778">
        <w:rPr>
          <w:rFonts w:ascii="SimSun" w:hAnsi="SimSun" w:cs="Calibri" w:hint="eastAsia"/>
          <w:sz w:val="21"/>
        </w:rPr>
        <w:t>一致</w:t>
      </w:r>
      <w:r w:rsidRPr="00AB2778">
        <w:rPr>
          <w:rFonts w:ascii="SimSun" w:hAnsi="SimSun" w:cs="Calibri"/>
          <w:sz w:val="21"/>
        </w:rPr>
        <w:t>。</w:t>
      </w:r>
      <w:r w:rsidRPr="00AB2778">
        <w:rPr>
          <w:rFonts w:ascii="SimSun" w:hAnsi="SimSun"/>
          <w:sz w:val="21"/>
        </w:rPr>
        <w:t>为了达成最终</w:t>
      </w:r>
      <w:r w:rsidRPr="00AB2778">
        <w:rPr>
          <w:rFonts w:ascii="SimSun" w:hAnsi="SimSun" w:hint="eastAsia"/>
          <w:sz w:val="21"/>
        </w:rPr>
        <w:t>一致</w:t>
      </w:r>
      <w:r w:rsidRPr="00AB2778">
        <w:rPr>
          <w:rFonts w:ascii="SimSun" w:hAnsi="SimSun"/>
          <w:sz w:val="21"/>
        </w:rPr>
        <w:t>，成员国之间需要本着协调的精神达成妥协。</w:t>
      </w:r>
      <w:r w:rsidRPr="00AB2778">
        <w:rPr>
          <w:rFonts w:ascii="SimSun" w:hAnsi="SimSun" w:hint="eastAsia"/>
          <w:sz w:val="21"/>
        </w:rPr>
        <w:t>该</w:t>
      </w:r>
      <w:r w:rsidRPr="00AB2778">
        <w:rPr>
          <w:rFonts w:ascii="SimSun" w:hAnsi="SimSun"/>
          <w:sz w:val="21"/>
        </w:rPr>
        <w:t>代表希望讨论能够取得进展，并</w:t>
      </w:r>
      <w:r w:rsidRPr="00AB2778">
        <w:rPr>
          <w:rFonts w:ascii="SimSun" w:hAnsi="SimSun" w:hint="eastAsia"/>
          <w:sz w:val="21"/>
        </w:rPr>
        <w:t>希望</w:t>
      </w:r>
      <w:r w:rsidRPr="00AB2778">
        <w:rPr>
          <w:rFonts w:ascii="SimSun" w:hAnsi="SimSun"/>
          <w:sz w:val="21"/>
        </w:rPr>
        <w:t>召开外交会议的建议</w:t>
      </w:r>
      <w:r w:rsidRPr="00AB2778">
        <w:rPr>
          <w:rFonts w:ascii="SimSun" w:hAnsi="SimSun" w:hint="eastAsia"/>
          <w:sz w:val="21"/>
        </w:rPr>
        <w:t>能被提出</w:t>
      </w:r>
      <w:r w:rsidRPr="00AB2778">
        <w:rPr>
          <w:rFonts w:ascii="SimSun" w:hAnsi="SimSun"/>
          <w:sz w:val="21"/>
        </w:rPr>
        <w:t>。</w:t>
      </w:r>
    </w:p>
    <w:p w14:paraId="47F4B29A" w14:textId="376BDFAE"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知识生态</w:t>
      </w:r>
      <w:r w:rsidRPr="00AB2778">
        <w:rPr>
          <w:rFonts w:ascii="SimSun" w:hAnsi="SimSun" w:hint="eastAsia"/>
          <w:sz w:val="21"/>
        </w:rPr>
        <w:t>国际</w:t>
      </w:r>
      <w:r w:rsidRPr="00AB2778">
        <w:rPr>
          <w:rFonts w:ascii="SimSun" w:hAnsi="SimSun"/>
          <w:sz w:val="21"/>
        </w:rPr>
        <w:t>组织（KEI）的代表反对就广播条约开展任何进一步的工作，因为该条约的目标混淆不清，而且有</w:t>
      </w:r>
      <w:r w:rsidRPr="00AB2778">
        <w:rPr>
          <w:rFonts w:ascii="SimSun" w:hAnsi="SimSun" w:hint="eastAsia"/>
          <w:sz w:val="21"/>
        </w:rPr>
        <w:t>提案</w:t>
      </w:r>
      <w:r w:rsidRPr="00AB2778">
        <w:rPr>
          <w:rFonts w:ascii="SimSun" w:hAnsi="SimSun"/>
          <w:sz w:val="21"/>
        </w:rPr>
        <w:t>建议为广播机构并未创作、拥有或许可的内容</w:t>
      </w:r>
      <w:r w:rsidRPr="00AB2778">
        <w:rPr>
          <w:rFonts w:ascii="SimSun" w:hAnsi="SimSun" w:hint="eastAsia"/>
          <w:sz w:val="21"/>
        </w:rPr>
        <w:t>向广播机构提供</w:t>
      </w:r>
      <w:r w:rsidRPr="00AB2778">
        <w:rPr>
          <w:rFonts w:ascii="SimSun" w:hAnsi="SimSun"/>
          <w:sz w:val="21"/>
        </w:rPr>
        <w:t>永久权利。关于委员会在限制与例外方面的工作，</w:t>
      </w:r>
      <w:r w:rsidRPr="00AB2778">
        <w:rPr>
          <w:rFonts w:ascii="SimSun" w:hAnsi="SimSun" w:hint="eastAsia"/>
          <w:sz w:val="21"/>
        </w:rPr>
        <w:t>该</w:t>
      </w:r>
      <w:r w:rsidRPr="00AB2778">
        <w:rPr>
          <w:rFonts w:ascii="SimSun" w:hAnsi="SimSun"/>
          <w:sz w:val="21"/>
        </w:rPr>
        <w:t>代表要求秘书处向SCCR提交一份文件并介绍产权组织和</w:t>
      </w:r>
      <w:r w:rsidRPr="00AB2778">
        <w:rPr>
          <w:rFonts w:ascii="SimSun" w:hAnsi="SimSun"/>
          <w:sz w:val="21"/>
          <w:lang w:val="en-GB"/>
        </w:rPr>
        <w:t>联合国教育、科学及文化组织（</w:t>
      </w:r>
      <w:r w:rsidRPr="00AB2778">
        <w:rPr>
          <w:rFonts w:ascii="SimSun" w:hAnsi="SimSun"/>
          <w:sz w:val="21"/>
        </w:rPr>
        <w:t>教科文组织）在制定版权示范法方面的经验，例如包括《发展中国家版权</w:t>
      </w:r>
      <w:r w:rsidRPr="00AB2778">
        <w:rPr>
          <w:rFonts w:ascii="SimSun" w:hAnsi="SimSun" w:hint="eastAsia"/>
          <w:sz w:val="21"/>
        </w:rPr>
        <w:t>1976年</w:t>
      </w:r>
      <w:r w:rsidRPr="00AB2778">
        <w:rPr>
          <w:rFonts w:ascii="SimSun" w:hAnsi="SimSun"/>
          <w:sz w:val="21"/>
        </w:rPr>
        <w:t>突尼斯示范法》。关于示范法的制定，</w:t>
      </w:r>
      <w:r w:rsidRPr="00AB2778">
        <w:rPr>
          <w:rFonts w:ascii="SimSun" w:hAnsi="SimSun" w:hint="eastAsia"/>
          <w:sz w:val="21"/>
        </w:rPr>
        <w:t>该</w:t>
      </w:r>
      <w:r w:rsidRPr="00AB2778">
        <w:rPr>
          <w:rFonts w:ascii="SimSun" w:hAnsi="SimSun"/>
          <w:sz w:val="21"/>
        </w:rPr>
        <w:t>代表认为有必要审查各种示范法的制定方式，包括成员国在示范法案</w:t>
      </w:r>
      <w:proofErr w:type="gramStart"/>
      <w:r w:rsidRPr="00AB2778">
        <w:rPr>
          <w:rFonts w:ascii="SimSun" w:hAnsi="SimSun"/>
          <w:sz w:val="21"/>
        </w:rPr>
        <w:t>文谈判</w:t>
      </w:r>
      <w:proofErr w:type="gramEnd"/>
      <w:r w:rsidRPr="00AB2778">
        <w:rPr>
          <w:rFonts w:ascii="SimSun" w:hAnsi="SimSun"/>
          <w:sz w:val="21"/>
        </w:rPr>
        <w:t>和通过中的作用，以及</w:t>
      </w:r>
      <w:r w:rsidRPr="00AB2778">
        <w:rPr>
          <w:rFonts w:ascii="SimSun" w:hAnsi="SimSun" w:cs="Calibri"/>
          <w:sz w:val="21"/>
          <w:szCs w:val="21"/>
        </w:rPr>
        <w:t>各</w:t>
      </w:r>
      <w:r w:rsidRPr="00F20572">
        <w:rPr>
          <w:rFonts w:ascii="SimSun" w:hAnsi="SimSun" w:cs="Calibri"/>
          <w:sz w:val="21"/>
          <w:szCs w:val="21"/>
        </w:rPr>
        <w:t>国</w:t>
      </w:r>
      <w:r w:rsidRPr="00AB2778">
        <w:rPr>
          <w:rFonts w:ascii="SimSun" w:hAnsi="SimSun"/>
          <w:sz w:val="21"/>
        </w:rPr>
        <w:t>政府在制定本国法规时使用示范法的程度。</w:t>
      </w:r>
      <w:r w:rsidRPr="00AB2778">
        <w:rPr>
          <w:rFonts w:ascii="SimSun" w:hAnsi="SimSun" w:hint="eastAsia"/>
          <w:sz w:val="21"/>
        </w:rPr>
        <w:t>该</w:t>
      </w:r>
      <w:r w:rsidRPr="00AB2778">
        <w:rPr>
          <w:rFonts w:ascii="SimSun" w:hAnsi="SimSun"/>
          <w:sz w:val="21"/>
        </w:rPr>
        <w:t>代表鼓励委员会在今后的工作中纳入不公平合同</w:t>
      </w:r>
      <w:r w:rsidRPr="00AB2778">
        <w:rPr>
          <w:rFonts w:ascii="SimSun" w:hAnsi="SimSun" w:hint="eastAsia"/>
          <w:sz w:val="21"/>
        </w:rPr>
        <w:t>主题</w:t>
      </w:r>
      <w:r w:rsidRPr="00AB2778">
        <w:rPr>
          <w:rFonts w:ascii="SimSun" w:hAnsi="SimSun"/>
          <w:sz w:val="21"/>
        </w:rPr>
        <w:t>，特别是</w:t>
      </w:r>
      <w:r w:rsidRPr="00AB2778">
        <w:rPr>
          <w:rFonts w:ascii="SimSun" w:hAnsi="SimSun" w:hint="eastAsia"/>
          <w:sz w:val="21"/>
        </w:rPr>
        <w:t>涉及</w:t>
      </w:r>
      <w:r w:rsidRPr="00AB2778">
        <w:rPr>
          <w:rFonts w:ascii="SimSun" w:hAnsi="SimSun"/>
          <w:sz w:val="21"/>
          <w:lang w:val="en-GB"/>
        </w:rPr>
        <w:t>《与</w:t>
      </w:r>
      <w:r w:rsidRPr="00AB2778">
        <w:rPr>
          <w:rFonts w:ascii="SimSun" w:hAnsi="SimSun"/>
          <w:sz w:val="21"/>
        </w:rPr>
        <w:t>贸易</w:t>
      </w:r>
      <w:r w:rsidRPr="00AB2778">
        <w:rPr>
          <w:rFonts w:ascii="SimSun" w:hAnsi="SimSun"/>
          <w:sz w:val="21"/>
          <w:lang w:val="en-GB"/>
        </w:rPr>
        <w:t>有关的知识产权协定</w:t>
      </w:r>
      <w:r w:rsidRPr="00AB2778">
        <w:rPr>
          <w:rFonts w:ascii="SimSun" w:hAnsi="SimSun"/>
          <w:sz w:val="21"/>
        </w:rPr>
        <w:t>》</w:t>
      </w:r>
      <w:r w:rsidRPr="00AB2778">
        <w:rPr>
          <w:rFonts w:ascii="SimSun" w:hAnsi="SimSun"/>
          <w:sz w:val="21"/>
          <w:lang w:val="en-GB"/>
        </w:rPr>
        <w:t>（</w:t>
      </w:r>
      <w:r w:rsidR="001A5CD2">
        <w:rPr>
          <w:rFonts w:ascii="SimSun" w:hAnsi="SimSun" w:hint="eastAsia"/>
          <w:sz w:val="21"/>
          <w:lang w:val="en-GB"/>
        </w:rPr>
        <w:t>《</w:t>
      </w:r>
      <w:r w:rsidRPr="00AB2778">
        <w:rPr>
          <w:rFonts w:ascii="SimSun" w:hAnsi="SimSun"/>
          <w:sz w:val="21"/>
        </w:rPr>
        <w:t>TRIPS协定</w:t>
      </w:r>
      <w:r w:rsidR="001A5CD2">
        <w:rPr>
          <w:rFonts w:ascii="SimSun" w:hAnsi="SimSun" w:hint="eastAsia"/>
          <w:sz w:val="21"/>
        </w:rPr>
        <w:t>》</w:t>
      </w:r>
      <w:r w:rsidRPr="00AB2778">
        <w:rPr>
          <w:rFonts w:ascii="SimSun" w:hAnsi="SimSun"/>
          <w:sz w:val="21"/>
        </w:rPr>
        <w:t>）第40条的不公平合同</w:t>
      </w:r>
      <w:r w:rsidRPr="00AB2778">
        <w:rPr>
          <w:rFonts w:ascii="SimSun" w:hAnsi="SimSun" w:hint="eastAsia"/>
          <w:sz w:val="21"/>
        </w:rPr>
        <w:t>主题</w:t>
      </w:r>
      <w:r w:rsidRPr="00AB2778">
        <w:rPr>
          <w:rFonts w:ascii="SimSun" w:hAnsi="SimSun"/>
          <w:sz w:val="21"/>
        </w:rPr>
        <w:t>，以及图书馆、教育工作者、新闻工作者和表演者所表达的关切。</w:t>
      </w:r>
      <w:r w:rsidRPr="00AB2778">
        <w:rPr>
          <w:rFonts w:ascii="SimSun" w:hAnsi="SimSun" w:hint="eastAsia"/>
          <w:sz w:val="21"/>
        </w:rPr>
        <w:lastRenderedPageBreak/>
        <w:t>该</w:t>
      </w:r>
      <w:r w:rsidRPr="00AB2778">
        <w:rPr>
          <w:rFonts w:ascii="SimSun" w:hAnsi="SimSun"/>
          <w:sz w:val="21"/>
        </w:rPr>
        <w:t>代表要求SCCR</w:t>
      </w:r>
      <w:r w:rsidRPr="00AB2778">
        <w:rPr>
          <w:rFonts w:ascii="SimSun" w:hAnsi="SimSun" w:hint="eastAsia"/>
          <w:sz w:val="21"/>
        </w:rPr>
        <w:t>也</w:t>
      </w:r>
      <w:r w:rsidRPr="00AB2778">
        <w:rPr>
          <w:rFonts w:ascii="SimSun" w:hAnsi="SimSun"/>
          <w:sz w:val="21"/>
        </w:rPr>
        <w:t>重点关注版权作品元数据的管理，特别是在跨境使用的情况下与权利的归属和管理有关的元数据，以及作品元数据数据库的标准和互操作性问题。</w:t>
      </w:r>
    </w:p>
    <w:p w14:paraId="42097F05" w14:textId="12F6C9AE" w:rsidR="005D7FDD" w:rsidRPr="00AB2778" w:rsidRDefault="00F81FA1"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hint="eastAsia"/>
          <w:sz w:val="21"/>
        </w:rPr>
        <w:t>创新中心</w:t>
      </w:r>
      <w:r w:rsidR="00864A1C" w:rsidRPr="00AB2778">
        <w:rPr>
          <w:rFonts w:ascii="SimSun" w:hAnsi="SimSun"/>
          <w:sz w:val="21"/>
        </w:rPr>
        <w:t>的代表</w:t>
      </w:r>
      <w:r w:rsidR="00864A1C" w:rsidRPr="00AB2778">
        <w:rPr>
          <w:rFonts w:ascii="SimSun" w:hAnsi="SimSun" w:hint="eastAsia"/>
          <w:sz w:val="21"/>
        </w:rPr>
        <w:t>发言</w:t>
      </w:r>
      <w:r w:rsidR="00864A1C" w:rsidRPr="00AB2778">
        <w:rPr>
          <w:rFonts w:ascii="SimSun" w:hAnsi="SimSun"/>
          <w:sz w:val="21"/>
        </w:rPr>
        <w:t>指出，版权及相关权的法律框架应不断</w:t>
      </w:r>
      <w:r w:rsidR="00864A1C" w:rsidRPr="00AB2778">
        <w:rPr>
          <w:rFonts w:ascii="SimSun" w:hAnsi="SimSun" w:hint="eastAsia"/>
          <w:sz w:val="21"/>
        </w:rPr>
        <w:t>得到</w:t>
      </w:r>
      <w:r w:rsidR="00864A1C" w:rsidRPr="00AB2778">
        <w:rPr>
          <w:rFonts w:ascii="SimSun" w:hAnsi="SimSun"/>
          <w:sz w:val="21"/>
        </w:rPr>
        <w:t>审查，使其能够满足社会的需要，并注意是否需要进行修改。因此，该代表支持巴西代表团最初提出的对数字环境中版权运作情况的分析。该分析应是全面的，应包括与共同利益相关的所有问题，如艺术家的报酬、例外、透明度和中介机构的有效性，包括集体管理组织和数字平台等，同时不妨碍采取</w:t>
      </w:r>
      <w:r w:rsidR="00864A1C" w:rsidRPr="00AB2778">
        <w:rPr>
          <w:rFonts w:ascii="SimSun" w:hAnsi="SimSun" w:hint="eastAsia"/>
          <w:sz w:val="21"/>
        </w:rPr>
        <w:t>救济</w:t>
      </w:r>
      <w:r w:rsidR="00864A1C" w:rsidRPr="00AB2778">
        <w:rPr>
          <w:rFonts w:ascii="SimSun" w:hAnsi="SimSun"/>
          <w:sz w:val="21"/>
        </w:rPr>
        <w:t>措施。关于例外与限制问题，</w:t>
      </w:r>
      <w:r w:rsidR="00864A1C" w:rsidRPr="00AB2778">
        <w:rPr>
          <w:rFonts w:ascii="SimSun" w:hAnsi="SimSun" w:hint="eastAsia"/>
          <w:sz w:val="21"/>
        </w:rPr>
        <w:t>该</w:t>
      </w:r>
      <w:r w:rsidR="00864A1C" w:rsidRPr="00AB2778">
        <w:rPr>
          <w:rFonts w:ascii="SimSun" w:hAnsi="SimSun"/>
          <w:sz w:val="21"/>
        </w:rPr>
        <w:t>代表支持委员会根据非洲</w:t>
      </w:r>
      <w:r w:rsidR="00864A1C" w:rsidRPr="00AB2778">
        <w:rPr>
          <w:rFonts w:ascii="SimSun" w:hAnsi="SimSun" w:hint="eastAsia"/>
          <w:sz w:val="21"/>
        </w:rPr>
        <w:t>集团</w:t>
      </w:r>
      <w:r w:rsidR="00864A1C" w:rsidRPr="00AB2778">
        <w:rPr>
          <w:rFonts w:ascii="SimSun" w:hAnsi="SimSun"/>
          <w:sz w:val="21"/>
        </w:rPr>
        <w:t>的建议接受的工作计划，并强调了</w:t>
      </w:r>
      <w:r w:rsidR="00864A1C" w:rsidRPr="00AB2778">
        <w:rPr>
          <w:rFonts w:ascii="SimSun" w:hAnsi="SimSun" w:hint="eastAsia"/>
          <w:sz w:val="21"/>
        </w:rPr>
        <w:t>今后</w:t>
      </w:r>
      <w:r w:rsidR="00864A1C" w:rsidRPr="00AB2778">
        <w:rPr>
          <w:rFonts w:ascii="SimSun" w:hAnsi="SimSun"/>
          <w:sz w:val="21"/>
        </w:rPr>
        <w:t>进一步保护这些条款的重要性。该代表认为，</w:t>
      </w:r>
      <w:proofErr w:type="gramStart"/>
      <w:r w:rsidR="00864A1C" w:rsidRPr="00AB2778">
        <w:rPr>
          <w:rFonts w:ascii="SimSun" w:hAnsi="SimSun"/>
          <w:sz w:val="21"/>
        </w:rPr>
        <w:t>追续权</w:t>
      </w:r>
      <w:proofErr w:type="gramEnd"/>
      <w:r w:rsidR="00864A1C" w:rsidRPr="00AB2778">
        <w:rPr>
          <w:rFonts w:ascii="SimSun" w:hAnsi="SimSun"/>
          <w:sz w:val="21"/>
        </w:rPr>
        <w:t>的报酬问题在国际上已经有了足够的规定，不需要再列入常设议程项目。</w:t>
      </w:r>
    </w:p>
    <w:p w14:paraId="0DEAEE67" w14:textId="20A3E145"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秘书处回应关于SCCR报告的</w:t>
      </w:r>
      <w:r w:rsidRPr="00AB2778">
        <w:rPr>
          <w:rFonts w:ascii="SimSun" w:hAnsi="SimSun" w:hint="eastAsia"/>
          <w:sz w:val="21"/>
        </w:rPr>
        <w:t>评论</w:t>
      </w:r>
      <w:r w:rsidRPr="00AB2778">
        <w:rPr>
          <w:rFonts w:ascii="SimSun" w:hAnsi="SimSun"/>
          <w:sz w:val="21"/>
        </w:rPr>
        <w:t>意见，这些意见表明SCCR成员致力于推进议程并与秘书处合作。这些意见和行动呼吁强调了正确处理长期悬而未决的议程项目的重要性，特别是广播条约和限制与例外</w:t>
      </w:r>
      <w:r w:rsidRPr="00AB2778">
        <w:rPr>
          <w:rFonts w:ascii="SimSun" w:hAnsi="SimSun" w:hint="eastAsia"/>
          <w:sz w:val="21"/>
        </w:rPr>
        <w:t>主题</w:t>
      </w:r>
      <w:r w:rsidRPr="00AB2778">
        <w:rPr>
          <w:rFonts w:ascii="SimSun" w:hAnsi="SimSun"/>
          <w:sz w:val="21"/>
        </w:rPr>
        <w:t>。应成员国的要求，秘书处将更加努力地支持磋商进程，为今后的届会提前做好准备，</w:t>
      </w:r>
      <w:r w:rsidRPr="00AB2778">
        <w:rPr>
          <w:rFonts w:ascii="SimSun" w:hAnsi="SimSun" w:hint="eastAsia"/>
          <w:sz w:val="21"/>
        </w:rPr>
        <w:t>早早地</w:t>
      </w:r>
      <w:r w:rsidRPr="00AB2778">
        <w:rPr>
          <w:rFonts w:ascii="SimSun" w:hAnsi="SimSun"/>
          <w:sz w:val="21"/>
        </w:rPr>
        <w:t>提供文件，以确保</w:t>
      </w:r>
      <w:r w:rsidRPr="00AB2778">
        <w:rPr>
          <w:rFonts w:ascii="SimSun" w:hAnsi="SimSun" w:hint="eastAsia"/>
          <w:sz w:val="21"/>
        </w:rPr>
        <w:t>有足够的时间</w:t>
      </w:r>
      <w:r w:rsidRPr="00AB2778">
        <w:rPr>
          <w:rFonts w:ascii="SimSun" w:hAnsi="SimSun"/>
          <w:sz w:val="21"/>
        </w:rPr>
        <w:t>有效地处理</w:t>
      </w:r>
      <w:r w:rsidRPr="00AB2778">
        <w:rPr>
          <w:rFonts w:ascii="SimSun" w:hAnsi="SimSun" w:cs="Calibri"/>
          <w:sz w:val="21"/>
          <w:szCs w:val="21"/>
        </w:rPr>
        <w:t>关</w:t>
      </w:r>
      <w:r w:rsidRPr="00F20572">
        <w:rPr>
          <w:rFonts w:ascii="SimSun" w:hAnsi="SimSun" w:cs="Calibri"/>
          <w:sz w:val="21"/>
          <w:szCs w:val="21"/>
        </w:rPr>
        <w:t>于</w:t>
      </w:r>
      <w:r w:rsidRPr="00AB2778">
        <w:rPr>
          <w:rFonts w:ascii="SimSun" w:hAnsi="SimSun"/>
          <w:sz w:val="21"/>
        </w:rPr>
        <w:t>广播和限制与例外的议题。秘书处注意到有意见认为，</w:t>
      </w:r>
      <w:proofErr w:type="gramStart"/>
      <w:r w:rsidRPr="00AB2778">
        <w:rPr>
          <w:rFonts w:ascii="SimSun" w:hAnsi="SimSun" w:hint="eastAsia"/>
          <w:sz w:val="21"/>
        </w:rPr>
        <w:t>追续</w:t>
      </w:r>
      <w:r w:rsidRPr="00AB2778">
        <w:rPr>
          <w:rFonts w:ascii="SimSun" w:hAnsi="SimSun"/>
          <w:sz w:val="21"/>
        </w:rPr>
        <w:t>使用费</w:t>
      </w:r>
      <w:proofErr w:type="gramEnd"/>
      <w:r w:rsidRPr="00AB2778">
        <w:rPr>
          <w:rFonts w:ascii="SimSun" w:hAnsi="SimSun"/>
          <w:sz w:val="21"/>
        </w:rPr>
        <w:t>权利和数字环境中的版权这两个问题被搁置的时间太长，这可能是由于两个常设议程项目迟迟得不到解决。这两个议题往往在SCCR会议临近结束时才迅速得到处理。显然，数字环境下的版权工作得到了热切的支持，这不仅仅是一个独立的议题，而是渗透到了所有议程项目中。例如，限制与例外是作为一个常设议程项目处理的，但也与数字环境中的版权有更广泛的关系。委员会需要考虑如何处理这一问题，以及一些代表团提出的</w:t>
      </w:r>
      <w:proofErr w:type="gramStart"/>
      <w:r w:rsidRPr="00AB2778">
        <w:rPr>
          <w:rFonts w:ascii="SimSun" w:hAnsi="SimSun"/>
          <w:sz w:val="21"/>
        </w:rPr>
        <w:t>追续权</w:t>
      </w:r>
      <w:proofErr w:type="gramEnd"/>
      <w:r w:rsidRPr="00AB2778">
        <w:rPr>
          <w:rFonts w:ascii="SimSun" w:hAnsi="SimSun"/>
          <w:sz w:val="21"/>
        </w:rPr>
        <w:t>问题。秘书处感谢塞尔维亚代表团提到为成员国提供的</w:t>
      </w:r>
      <w:proofErr w:type="gramStart"/>
      <w:r w:rsidRPr="00AB2778">
        <w:rPr>
          <w:rFonts w:ascii="SimSun" w:hAnsi="SimSun"/>
          <w:sz w:val="21"/>
        </w:rPr>
        <w:t>追续权</w:t>
      </w:r>
      <w:proofErr w:type="gramEnd"/>
      <w:r w:rsidRPr="00AB2778">
        <w:rPr>
          <w:rFonts w:ascii="SimSun" w:hAnsi="SimSun"/>
          <w:sz w:val="21"/>
        </w:rPr>
        <w:t>工具包很有帮助。</w:t>
      </w:r>
      <w:r w:rsidRPr="00AB2778">
        <w:rPr>
          <w:rFonts w:ascii="SimSun" w:hAnsi="SimSun" w:hint="eastAsia"/>
          <w:sz w:val="21"/>
        </w:rPr>
        <w:t>关于该</w:t>
      </w:r>
      <w:r w:rsidRPr="00AB2778">
        <w:rPr>
          <w:rFonts w:ascii="SimSun" w:hAnsi="SimSun"/>
          <w:sz w:val="21"/>
        </w:rPr>
        <w:t>工具包</w:t>
      </w:r>
      <w:r w:rsidRPr="00AB2778">
        <w:rPr>
          <w:rFonts w:ascii="SimSun" w:hAnsi="SimSun" w:hint="eastAsia"/>
          <w:sz w:val="21"/>
        </w:rPr>
        <w:t>的</w:t>
      </w:r>
      <w:r w:rsidRPr="00AB2778">
        <w:rPr>
          <w:rFonts w:ascii="SimSun" w:hAnsi="SimSun"/>
          <w:sz w:val="21"/>
        </w:rPr>
        <w:t>工作由</w:t>
      </w:r>
      <w:r w:rsidRPr="00AB2778">
        <w:rPr>
          <w:rFonts w:ascii="SimSun" w:hAnsi="SimSun" w:hint="eastAsia"/>
          <w:sz w:val="21"/>
        </w:rPr>
        <w:t>业内</w:t>
      </w:r>
      <w:r w:rsidRPr="00AB2778">
        <w:rPr>
          <w:rFonts w:ascii="SimSun" w:hAnsi="SimSun"/>
          <w:sz w:val="21"/>
        </w:rPr>
        <w:t>一些最优秀的专家承担，然后与来自学术界、专业界和各种创意产业的其他专家和实体协商，进行同行审查。目的是向成员国提供一系列备选方案，让</w:t>
      </w:r>
      <w:r w:rsidRPr="00AB2778">
        <w:rPr>
          <w:rFonts w:ascii="SimSun" w:hAnsi="SimSun" w:hint="eastAsia"/>
          <w:sz w:val="21"/>
        </w:rPr>
        <w:t>它</w:t>
      </w:r>
      <w:r w:rsidRPr="00AB2778">
        <w:rPr>
          <w:rFonts w:ascii="SimSun" w:hAnsi="SimSun"/>
          <w:sz w:val="21"/>
        </w:rPr>
        <w:t>们知道有哪些选择。秘书处致力于支持有关</w:t>
      </w:r>
      <w:proofErr w:type="gramStart"/>
      <w:r w:rsidRPr="00AB2778">
        <w:rPr>
          <w:rFonts w:ascii="SimSun" w:hAnsi="SimSun"/>
          <w:sz w:val="21"/>
        </w:rPr>
        <w:t>追续权</w:t>
      </w:r>
      <w:proofErr w:type="gramEnd"/>
      <w:r w:rsidRPr="00AB2778">
        <w:rPr>
          <w:rFonts w:ascii="SimSun" w:hAnsi="SimSun"/>
          <w:sz w:val="21"/>
        </w:rPr>
        <w:t>的工作，并回顾了八年前组织的有关</w:t>
      </w:r>
      <w:proofErr w:type="gramStart"/>
      <w:r w:rsidRPr="00AB2778">
        <w:rPr>
          <w:rFonts w:ascii="SimSun" w:hAnsi="SimSun"/>
          <w:sz w:val="21"/>
        </w:rPr>
        <w:t>追续权</w:t>
      </w:r>
      <w:proofErr w:type="gramEnd"/>
      <w:r w:rsidRPr="00AB2778">
        <w:rPr>
          <w:rFonts w:ascii="SimSun" w:hAnsi="SimSun"/>
          <w:sz w:val="21"/>
        </w:rPr>
        <w:t>的会议，会议提供了有关最新市场和当时视觉艺术</w:t>
      </w:r>
      <w:proofErr w:type="gramStart"/>
      <w:r w:rsidRPr="00AB2778">
        <w:rPr>
          <w:rFonts w:ascii="SimSun" w:hAnsi="SimSun"/>
          <w:sz w:val="21"/>
        </w:rPr>
        <w:t>家状况</w:t>
      </w:r>
      <w:proofErr w:type="gramEnd"/>
      <w:r w:rsidRPr="00AB2778">
        <w:rPr>
          <w:rFonts w:ascii="SimSun" w:hAnsi="SimSun"/>
          <w:sz w:val="21"/>
        </w:rPr>
        <w:t>的最新信息。在</w:t>
      </w:r>
      <w:proofErr w:type="gramStart"/>
      <w:r w:rsidRPr="00AB2778">
        <w:rPr>
          <w:rFonts w:ascii="SimSun" w:hAnsi="SimSun"/>
          <w:sz w:val="21"/>
        </w:rPr>
        <w:t>追续权</w:t>
      </w:r>
      <w:proofErr w:type="gramEnd"/>
      <w:r w:rsidRPr="00AB2778">
        <w:rPr>
          <w:rFonts w:ascii="SimSun" w:hAnsi="SimSun"/>
          <w:sz w:val="21"/>
        </w:rPr>
        <w:t>尚未确立的地方，视觉艺术家继续要求支持</w:t>
      </w:r>
      <w:proofErr w:type="gramStart"/>
      <w:r w:rsidRPr="00AB2778">
        <w:rPr>
          <w:rFonts w:ascii="SimSun" w:hAnsi="SimSun"/>
          <w:sz w:val="21"/>
        </w:rPr>
        <w:t>追续权</w:t>
      </w:r>
      <w:proofErr w:type="gramEnd"/>
      <w:r w:rsidRPr="00AB2778">
        <w:rPr>
          <w:rFonts w:ascii="SimSun" w:hAnsi="SimSun"/>
          <w:sz w:val="21"/>
        </w:rPr>
        <w:t>。</w:t>
      </w:r>
      <w:proofErr w:type="gramStart"/>
      <w:r w:rsidRPr="00AB2778">
        <w:rPr>
          <w:rFonts w:ascii="SimSun" w:hAnsi="SimSun"/>
          <w:sz w:val="21"/>
        </w:rPr>
        <w:t>追续权</w:t>
      </w:r>
      <w:proofErr w:type="gramEnd"/>
      <w:r w:rsidRPr="00AB2778">
        <w:rPr>
          <w:rFonts w:ascii="SimSun" w:hAnsi="SimSun"/>
          <w:sz w:val="21"/>
        </w:rPr>
        <w:t>在作为版权基础的《</w:t>
      </w:r>
      <w:r w:rsidR="00F63C9A" w:rsidRPr="00AB2778">
        <w:rPr>
          <w:rFonts w:ascii="SimSun" w:hAnsi="SimSun" w:hint="eastAsia"/>
          <w:sz w:val="21"/>
        </w:rPr>
        <w:t>保护文学和艺术作品</w:t>
      </w:r>
      <w:r w:rsidRPr="00AB2778">
        <w:rPr>
          <w:rFonts w:ascii="SimSun" w:hAnsi="SimSun"/>
          <w:sz w:val="21"/>
        </w:rPr>
        <w:t>伯尔尼公约》中有依据，伯尔尼缔约方可以选择通过一项任择条款。秘书处认识到在全世界推广</w:t>
      </w:r>
      <w:proofErr w:type="gramStart"/>
      <w:r w:rsidRPr="00AB2778">
        <w:rPr>
          <w:rFonts w:ascii="SimSun" w:hAnsi="SimSun"/>
          <w:sz w:val="21"/>
        </w:rPr>
        <w:t>追续权</w:t>
      </w:r>
      <w:proofErr w:type="gramEnd"/>
      <w:r w:rsidRPr="00AB2778">
        <w:rPr>
          <w:rFonts w:ascii="SimSun" w:hAnsi="SimSun"/>
          <w:sz w:val="21"/>
        </w:rPr>
        <w:t>的呼声，特别是考虑到艺术市场的演变，艺术市场比以往任何时候都更加数字化和国际化。从这个角度看，</w:t>
      </w:r>
      <w:proofErr w:type="gramStart"/>
      <w:r w:rsidRPr="00AB2778">
        <w:rPr>
          <w:rFonts w:ascii="SimSun" w:hAnsi="SimSun"/>
          <w:sz w:val="21"/>
        </w:rPr>
        <w:t>追续权</w:t>
      </w:r>
      <w:proofErr w:type="gramEnd"/>
      <w:r w:rsidRPr="00AB2778">
        <w:rPr>
          <w:rFonts w:ascii="SimSun" w:hAnsi="SimSun"/>
          <w:sz w:val="21"/>
        </w:rPr>
        <w:t>也与数字环境下的版权问题有关。还有其他一些问题，如戏剧导演的权利，更广泛地说，委员会工作中出现的法律</w:t>
      </w:r>
      <w:r w:rsidRPr="00AB2778">
        <w:rPr>
          <w:rFonts w:ascii="SimSun" w:hAnsi="SimSun" w:hint="eastAsia"/>
          <w:sz w:val="21"/>
        </w:rPr>
        <w:t>事项</w:t>
      </w:r>
      <w:r w:rsidRPr="00AB2778">
        <w:rPr>
          <w:rFonts w:ascii="SimSun" w:hAnsi="SimSun"/>
          <w:sz w:val="21"/>
        </w:rPr>
        <w:t>和法律问题，都与承认有关各方和利益</w:t>
      </w:r>
      <w:r w:rsidRPr="00AB2778">
        <w:rPr>
          <w:rFonts w:ascii="SimSun" w:hAnsi="SimSun" w:hint="eastAsia"/>
          <w:sz w:val="21"/>
        </w:rPr>
        <w:t>攸关方</w:t>
      </w:r>
      <w:r w:rsidRPr="00AB2778">
        <w:rPr>
          <w:rFonts w:ascii="SimSun" w:hAnsi="SimSun"/>
          <w:sz w:val="21"/>
        </w:rPr>
        <w:t>的权利以及</w:t>
      </w:r>
      <w:r w:rsidRPr="00AB2778">
        <w:rPr>
          <w:rFonts w:ascii="SimSun" w:hAnsi="SimSun" w:hint="eastAsia"/>
          <w:sz w:val="21"/>
        </w:rPr>
        <w:t>直播</w:t>
      </w:r>
      <w:r w:rsidRPr="00AB2778">
        <w:rPr>
          <w:rFonts w:ascii="SimSun" w:hAnsi="SimSun"/>
          <w:sz w:val="21"/>
        </w:rPr>
        <w:t>艺术</w:t>
      </w:r>
      <w:r w:rsidRPr="00AB2778">
        <w:rPr>
          <w:rFonts w:ascii="SimSun" w:hAnsi="SimSun" w:hint="eastAsia"/>
          <w:sz w:val="21"/>
        </w:rPr>
        <w:t>世界</w:t>
      </w:r>
      <w:r w:rsidRPr="00AB2778">
        <w:rPr>
          <w:rFonts w:ascii="SimSun" w:hAnsi="SimSun"/>
          <w:sz w:val="21"/>
        </w:rPr>
        <w:t>的价值链有关。</w:t>
      </w:r>
      <w:r w:rsidRPr="00AB2778">
        <w:rPr>
          <w:rFonts w:ascii="SimSun" w:hAnsi="SimSun" w:hint="eastAsia"/>
          <w:sz w:val="21"/>
        </w:rPr>
        <w:t>直播艺术</w:t>
      </w:r>
      <w:r w:rsidRPr="00AB2778">
        <w:rPr>
          <w:rFonts w:ascii="SimSun" w:hAnsi="SimSun"/>
          <w:sz w:val="21"/>
        </w:rPr>
        <w:t>世界的国际化使</w:t>
      </w:r>
      <w:r w:rsidRPr="00AB2778">
        <w:rPr>
          <w:rFonts w:ascii="SimSun" w:hAnsi="SimSun" w:hint="eastAsia"/>
          <w:sz w:val="21"/>
        </w:rPr>
        <w:t>该</w:t>
      </w:r>
      <w:r w:rsidRPr="00AB2778">
        <w:rPr>
          <w:rFonts w:ascii="SimSun" w:hAnsi="SimSun"/>
          <w:sz w:val="21"/>
        </w:rPr>
        <w:t>艺术领域的许多当事方处于弱势地位，</w:t>
      </w:r>
      <w:r w:rsidRPr="00AB2778">
        <w:rPr>
          <w:rFonts w:ascii="SimSun" w:hAnsi="SimSun" w:hint="eastAsia"/>
          <w:sz w:val="21"/>
        </w:rPr>
        <w:t>他/她</w:t>
      </w:r>
      <w:r w:rsidRPr="00AB2778">
        <w:rPr>
          <w:rFonts w:ascii="SimSun" w:hAnsi="SimSun"/>
          <w:sz w:val="21"/>
        </w:rPr>
        <w:t>们的艺术没有得到法律框架的充分承认，</w:t>
      </w:r>
      <w:r w:rsidRPr="00AB2778">
        <w:rPr>
          <w:rFonts w:ascii="SimSun" w:hAnsi="SimSun" w:hint="eastAsia"/>
          <w:sz w:val="21"/>
        </w:rPr>
        <w:t>他/她们</w:t>
      </w:r>
      <w:r w:rsidRPr="00AB2778">
        <w:rPr>
          <w:rFonts w:ascii="SimSun" w:hAnsi="SimSun"/>
          <w:sz w:val="21"/>
        </w:rPr>
        <w:t>要求得到保护和更多的法律确定性。</w:t>
      </w:r>
      <w:r w:rsidRPr="00AB2778">
        <w:rPr>
          <w:rFonts w:ascii="SimSun" w:hAnsi="SimSun" w:hint="eastAsia"/>
          <w:sz w:val="21"/>
        </w:rPr>
        <w:t>视听</w:t>
      </w:r>
      <w:r w:rsidRPr="00AB2778">
        <w:rPr>
          <w:rFonts w:ascii="SimSun" w:hAnsi="SimSun"/>
          <w:sz w:val="21"/>
        </w:rPr>
        <w:t>作者和利益攸关方也向秘书处提出了他</w:t>
      </w:r>
      <w:r w:rsidRPr="00AB2778">
        <w:rPr>
          <w:rFonts w:ascii="SimSun" w:hAnsi="SimSun" w:hint="eastAsia"/>
          <w:sz w:val="21"/>
        </w:rPr>
        <w:t>/她</w:t>
      </w:r>
      <w:r w:rsidRPr="00AB2778">
        <w:rPr>
          <w:rFonts w:ascii="SimSun" w:hAnsi="SimSun"/>
          <w:sz w:val="21"/>
        </w:rPr>
        <w:t>们在价值链中的处境问题。</w:t>
      </w:r>
      <w:r w:rsidRPr="00AB2778">
        <w:rPr>
          <w:rFonts w:ascii="SimSun" w:hAnsi="SimSun" w:hint="eastAsia"/>
          <w:sz w:val="21"/>
        </w:rPr>
        <w:t>他/她们</w:t>
      </w:r>
      <w:r w:rsidRPr="00AB2778">
        <w:rPr>
          <w:rFonts w:ascii="SimSun" w:hAnsi="SimSun"/>
          <w:sz w:val="21"/>
        </w:rPr>
        <w:t>正在数字世界中寻求对其权利的最佳保护。秘书处注意到对每年举行一届SCCR会议的限制表示</w:t>
      </w:r>
      <w:r w:rsidRPr="00AB2778">
        <w:rPr>
          <w:rFonts w:ascii="SimSun" w:hAnsi="SimSun" w:hint="eastAsia"/>
          <w:sz w:val="21"/>
        </w:rPr>
        <w:t>的</w:t>
      </w:r>
      <w:r w:rsidRPr="00AB2778">
        <w:rPr>
          <w:rFonts w:ascii="SimSun" w:hAnsi="SimSun"/>
          <w:sz w:val="21"/>
        </w:rPr>
        <w:t>关切，一些</w:t>
      </w:r>
      <w:r w:rsidRPr="00AB2778">
        <w:rPr>
          <w:rFonts w:ascii="SimSun" w:hAnsi="SimSun" w:hint="eastAsia"/>
          <w:sz w:val="21"/>
        </w:rPr>
        <w:t>集团</w:t>
      </w:r>
      <w:r w:rsidRPr="00AB2778">
        <w:rPr>
          <w:rFonts w:ascii="SimSun" w:hAnsi="SimSun"/>
          <w:sz w:val="21"/>
        </w:rPr>
        <w:t>和成员国一再要求每年举行两届SCCR会议。这些要求将转达给总干事并得到公平的考虑。秘书处感谢卡塔尔代表团提出的热情友好的建议，即如果SCCR明年做出决定，必要时可</w:t>
      </w:r>
      <w:r w:rsidRPr="00AB2778">
        <w:rPr>
          <w:rFonts w:ascii="SimSun" w:hAnsi="SimSun" w:hint="eastAsia"/>
          <w:sz w:val="21"/>
        </w:rPr>
        <w:t>承办</w:t>
      </w:r>
      <w:r w:rsidRPr="00AB2778">
        <w:rPr>
          <w:rFonts w:ascii="SimSun" w:hAnsi="SimSun"/>
          <w:sz w:val="21"/>
        </w:rPr>
        <w:t>关于广播的外交会议。为了帮助完成广播条约草案的工作，秘书处愿意参加成员国举办的尽可能多的活动。秘书处已准备好努力解决成员国的关切</w:t>
      </w:r>
      <w:r w:rsidR="00EA6DE6" w:rsidRPr="00AB2778">
        <w:rPr>
          <w:rFonts w:ascii="SimSun" w:hAnsi="SimSun" w:hint="eastAsia"/>
          <w:sz w:val="21"/>
        </w:rPr>
        <w:t>，满足</w:t>
      </w:r>
      <w:r w:rsidRPr="00AB2778">
        <w:rPr>
          <w:rFonts w:ascii="SimSun" w:hAnsi="SimSun"/>
          <w:sz w:val="21"/>
        </w:rPr>
        <w:t>其愿望。</w:t>
      </w:r>
    </w:p>
    <w:p w14:paraId="34105893" w14:textId="3978AB74" w:rsidR="005D7FDD" w:rsidRPr="00AB2778" w:rsidRDefault="00864A1C" w:rsidP="00324E66">
      <w:pPr>
        <w:pStyle w:val="ONUME"/>
        <w:tabs>
          <w:tab w:val="clear" w:pos="1107"/>
        </w:tabs>
        <w:overflowPunct w:val="0"/>
        <w:spacing w:afterLines="50" w:after="120" w:line="340" w:lineRule="atLeast"/>
        <w:ind w:left="0"/>
        <w:jc w:val="both"/>
        <w:rPr>
          <w:rFonts w:ascii="SimSun" w:hAnsi="SimSun"/>
          <w:sz w:val="21"/>
        </w:rPr>
      </w:pPr>
      <w:r w:rsidRPr="00AB2778">
        <w:rPr>
          <w:rFonts w:ascii="SimSun" w:hAnsi="SimSun"/>
          <w:sz w:val="21"/>
        </w:rPr>
        <w:t>主席宣读了</w:t>
      </w:r>
      <w:r w:rsidR="00324E66" w:rsidRPr="00AB2778">
        <w:rPr>
          <w:rFonts w:ascii="SimSun" w:hAnsi="SimSun" w:hint="eastAsia"/>
          <w:sz w:val="21"/>
        </w:rPr>
        <w:t>文件WO/GA/57/3第30段中所载的</w:t>
      </w:r>
      <w:r w:rsidRPr="00AB2778">
        <w:rPr>
          <w:rFonts w:ascii="SimSun" w:hAnsi="SimSun"/>
          <w:sz w:val="21"/>
        </w:rPr>
        <w:t>拟议的决定段落</w:t>
      </w:r>
      <w:r w:rsidR="00324E66" w:rsidRPr="00AB2778">
        <w:rPr>
          <w:rFonts w:ascii="SimSun" w:hAnsi="SimSun" w:hint="eastAsia"/>
          <w:sz w:val="21"/>
        </w:rPr>
        <w:t>，内容如下：“</w:t>
      </w:r>
      <w:r w:rsidRPr="00AB2778">
        <w:rPr>
          <w:rFonts w:ascii="SimSun" w:hAnsi="SimSun"/>
          <w:sz w:val="21"/>
        </w:rPr>
        <w:t>产权组织大会：</w:t>
      </w:r>
      <w:r w:rsidR="00324E66" w:rsidRPr="00AB2778">
        <w:rPr>
          <w:rFonts w:ascii="SimSun" w:hAnsi="SimSun" w:hint="eastAsia"/>
          <w:sz w:val="21"/>
        </w:rPr>
        <w:t>(</w:t>
      </w:r>
      <w:proofErr w:type="spellStart"/>
      <w:r w:rsidR="00324E66" w:rsidRPr="00AB2778">
        <w:rPr>
          <w:rFonts w:ascii="SimSun" w:hAnsi="SimSun" w:hint="eastAsia"/>
          <w:sz w:val="21"/>
        </w:rPr>
        <w:t>i</w:t>
      </w:r>
      <w:proofErr w:type="spellEnd"/>
      <w:r w:rsidR="00324E66" w:rsidRPr="00AB2778">
        <w:rPr>
          <w:rFonts w:ascii="SimSun" w:hAnsi="SimSun" w:hint="eastAsia"/>
          <w:sz w:val="21"/>
        </w:rPr>
        <w:t>)</w:t>
      </w:r>
      <w:r w:rsidRPr="00AB2778">
        <w:rPr>
          <w:rFonts w:ascii="SimSun" w:hAnsi="SimSun"/>
          <w:sz w:val="21"/>
        </w:rPr>
        <w:t>注意</w:t>
      </w:r>
      <w:r w:rsidRPr="00AB2778">
        <w:rPr>
          <w:rFonts w:ascii="SimSun" w:hAnsi="SimSun" w:hint="eastAsia"/>
          <w:sz w:val="21"/>
        </w:rPr>
        <w:t>到</w:t>
      </w:r>
      <w:r w:rsidR="00EA6DE6" w:rsidRPr="00AB2778">
        <w:rPr>
          <w:rFonts w:ascii="SimSun" w:hAnsi="SimSun" w:hint="eastAsia"/>
          <w:sz w:val="21"/>
        </w:rPr>
        <w:t>‘</w:t>
      </w:r>
      <w:r w:rsidRPr="00AB2778">
        <w:rPr>
          <w:rFonts w:ascii="SimSun" w:hAnsi="SimSun" w:hint="eastAsia"/>
          <w:sz w:val="21"/>
        </w:rPr>
        <w:t>关于</w:t>
      </w:r>
      <w:r w:rsidRPr="00AB2778">
        <w:rPr>
          <w:rFonts w:ascii="SimSun" w:hAnsi="SimSun"/>
          <w:sz w:val="21"/>
        </w:rPr>
        <w:t>版权及相关权常设委员会的报告</w:t>
      </w:r>
      <w:r w:rsidR="00EA6DE6" w:rsidRPr="00AB2778">
        <w:rPr>
          <w:rFonts w:ascii="SimSun" w:hAnsi="SimSun" w:hint="eastAsia"/>
          <w:sz w:val="21"/>
        </w:rPr>
        <w:t>’</w:t>
      </w:r>
      <w:r w:rsidRPr="00AB2778">
        <w:rPr>
          <w:rFonts w:ascii="SimSun" w:hAnsi="SimSun"/>
          <w:sz w:val="21"/>
        </w:rPr>
        <w:t>（</w:t>
      </w:r>
      <w:r w:rsidRPr="00AB2778">
        <w:rPr>
          <w:rFonts w:ascii="SimSun" w:hAnsi="SimSun" w:hint="eastAsia"/>
          <w:sz w:val="21"/>
        </w:rPr>
        <w:t>文件</w:t>
      </w:r>
      <w:r w:rsidRPr="00AB2778">
        <w:rPr>
          <w:rFonts w:ascii="SimSun" w:hAnsi="SimSun"/>
          <w:sz w:val="21"/>
        </w:rPr>
        <w:t>WO/GA/57/3）；</w:t>
      </w:r>
      <w:r w:rsidRPr="00AB2778">
        <w:rPr>
          <w:rFonts w:ascii="SimSun" w:hAnsi="SimSun" w:hint="eastAsia"/>
          <w:sz w:val="21"/>
        </w:rPr>
        <w:t>并</w:t>
      </w:r>
      <w:r w:rsidR="00324E66" w:rsidRPr="00AB2778">
        <w:rPr>
          <w:rFonts w:ascii="SimSun" w:hAnsi="SimSun" w:hint="eastAsia"/>
          <w:sz w:val="21"/>
        </w:rPr>
        <w:t>(ii)</w:t>
      </w:r>
      <w:r w:rsidRPr="00AB2778">
        <w:rPr>
          <w:rFonts w:ascii="SimSun" w:hAnsi="SimSun"/>
          <w:sz w:val="21"/>
        </w:rPr>
        <w:t>指示SCCR继续就文件WO/GA/57/3中</w:t>
      </w:r>
      <w:r w:rsidRPr="00AB2778">
        <w:rPr>
          <w:rFonts w:ascii="SimSun" w:hAnsi="SimSun" w:hint="eastAsia"/>
          <w:sz w:val="21"/>
        </w:rPr>
        <w:t>所</w:t>
      </w:r>
      <w:r w:rsidRPr="00AB2778">
        <w:rPr>
          <w:rFonts w:ascii="SimSun" w:hAnsi="SimSun"/>
          <w:sz w:val="21"/>
        </w:rPr>
        <w:t>报告的</w:t>
      </w:r>
      <w:r w:rsidRPr="00AB2778">
        <w:rPr>
          <w:rFonts w:ascii="SimSun" w:hAnsi="SimSun" w:hint="eastAsia"/>
          <w:sz w:val="21"/>
        </w:rPr>
        <w:t>各项议题</w:t>
      </w:r>
      <w:r w:rsidRPr="00AB2778">
        <w:rPr>
          <w:rFonts w:ascii="SimSun" w:hAnsi="SimSun"/>
          <w:sz w:val="21"/>
        </w:rPr>
        <w:t>开展工作。</w:t>
      </w:r>
      <w:r w:rsidR="00324E66" w:rsidRPr="00AB2778">
        <w:rPr>
          <w:rFonts w:ascii="SimSun" w:hAnsi="SimSun"/>
          <w:sz w:val="21"/>
        </w:rPr>
        <w:t>”</w:t>
      </w:r>
    </w:p>
    <w:p w14:paraId="3F22C39E" w14:textId="4B67651E"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智利代表团代表GRULAC发言，根据几个成员国的意见和该地区</w:t>
      </w:r>
      <w:r w:rsidRPr="00AB2778">
        <w:rPr>
          <w:rFonts w:ascii="SimSun" w:hAnsi="SimSun" w:hint="eastAsia"/>
          <w:sz w:val="21"/>
        </w:rPr>
        <w:t>集团</w:t>
      </w:r>
      <w:r w:rsidRPr="00AB2778">
        <w:rPr>
          <w:rFonts w:ascii="SimSun" w:hAnsi="SimSun"/>
          <w:sz w:val="21"/>
        </w:rPr>
        <w:t>自己的立场，建议在决定段落中插入以下第</w:t>
      </w:r>
      <w:r w:rsidR="00F81FA1" w:rsidRPr="00AB2778">
        <w:rPr>
          <w:rFonts w:ascii="SimSun" w:hAnsi="SimSun" w:hint="eastAsia"/>
          <w:sz w:val="21"/>
        </w:rPr>
        <w:t>(</w:t>
      </w:r>
      <w:r w:rsidRPr="00AB2778">
        <w:rPr>
          <w:rFonts w:ascii="SimSun" w:hAnsi="SimSun"/>
          <w:sz w:val="21"/>
        </w:rPr>
        <w:t>iii</w:t>
      </w:r>
      <w:r w:rsidR="00F81FA1" w:rsidRPr="00AB2778">
        <w:rPr>
          <w:rFonts w:ascii="SimSun" w:hAnsi="SimSun" w:hint="eastAsia"/>
          <w:sz w:val="21"/>
        </w:rPr>
        <w:t>)</w:t>
      </w:r>
      <w:r w:rsidRPr="00AB2778">
        <w:rPr>
          <w:rFonts w:ascii="SimSun" w:hAnsi="SimSun"/>
          <w:sz w:val="21"/>
        </w:rPr>
        <w:t>点：</w:t>
      </w:r>
      <w:r w:rsidRPr="00AB2778">
        <w:rPr>
          <w:rFonts w:ascii="SimSun" w:hAnsi="SimSun" w:hint="eastAsia"/>
          <w:sz w:val="21"/>
        </w:rPr>
        <w:t>“</w:t>
      </w:r>
      <w:r w:rsidRPr="00AB2778">
        <w:rPr>
          <w:rFonts w:ascii="SimSun" w:hAnsi="SimSun"/>
          <w:sz w:val="21"/>
        </w:rPr>
        <w:t>建议</w:t>
      </w:r>
      <w:r w:rsidRPr="00AB2778">
        <w:rPr>
          <w:rFonts w:ascii="SimSun" w:hAnsi="SimSun" w:hint="eastAsia"/>
          <w:sz w:val="21"/>
        </w:rPr>
        <w:t>自</w:t>
      </w:r>
      <w:r w:rsidRPr="00AB2778">
        <w:rPr>
          <w:rFonts w:ascii="SimSun" w:hAnsi="SimSun"/>
          <w:sz w:val="21"/>
        </w:rPr>
        <w:t>2025年起</w:t>
      </w:r>
      <w:r w:rsidRPr="00AB2778">
        <w:rPr>
          <w:rFonts w:ascii="SimSun" w:hAnsi="SimSun" w:hint="eastAsia"/>
          <w:sz w:val="21"/>
        </w:rPr>
        <w:t>重新确立</w:t>
      </w:r>
      <w:r w:rsidRPr="00AB2778">
        <w:rPr>
          <w:rFonts w:ascii="SimSun" w:hAnsi="SimSun"/>
          <w:sz w:val="21"/>
        </w:rPr>
        <w:t>SCCR每年</w:t>
      </w:r>
      <w:r w:rsidRPr="00AB2778">
        <w:rPr>
          <w:rFonts w:ascii="SimSun" w:hAnsi="SimSun" w:hint="eastAsia"/>
          <w:sz w:val="21"/>
        </w:rPr>
        <w:t>举办</w:t>
      </w:r>
      <w:r w:rsidRPr="00AB2778">
        <w:rPr>
          <w:rFonts w:ascii="SimSun" w:hAnsi="SimSun"/>
          <w:sz w:val="21"/>
        </w:rPr>
        <w:t>两届会议。</w:t>
      </w:r>
      <w:r w:rsidRPr="00AB2778">
        <w:rPr>
          <w:rFonts w:ascii="SimSun" w:hAnsi="SimSun" w:hint="eastAsia"/>
          <w:sz w:val="21"/>
        </w:rPr>
        <w:t>”</w:t>
      </w:r>
      <w:r w:rsidRPr="00AB2778">
        <w:rPr>
          <w:rFonts w:ascii="SimSun" w:hAnsi="SimSun"/>
          <w:sz w:val="21"/>
        </w:rPr>
        <w:t>代表团解释说，该提案是一项建议，因为根据《产权组织议事规则》，</w:t>
      </w:r>
      <w:r w:rsidRPr="00AB2778">
        <w:rPr>
          <w:rFonts w:ascii="SimSun" w:hAnsi="SimSun" w:hint="eastAsia"/>
          <w:sz w:val="21"/>
        </w:rPr>
        <w:t>由</w:t>
      </w:r>
      <w:r w:rsidRPr="00AB2778">
        <w:rPr>
          <w:rFonts w:ascii="SimSun" w:hAnsi="SimSun"/>
          <w:sz w:val="21"/>
        </w:rPr>
        <w:t>总干事决定届会的</w:t>
      </w:r>
      <w:r w:rsidRPr="00AB2778">
        <w:rPr>
          <w:rFonts w:ascii="SimSun" w:hAnsi="SimSun" w:hint="eastAsia"/>
          <w:sz w:val="21"/>
        </w:rPr>
        <w:t>日期</w:t>
      </w:r>
      <w:r w:rsidRPr="00AB2778">
        <w:rPr>
          <w:rFonts w:ascii="SimSun" w:hAnsi="SimSun"/>
          <w:sz w:val="21"/>
        </w:rPr>
        <w:t>和次数。</w:t>
      </w:r>
    </w:p>
    <w:p w14:paraId="1AFDAEFA"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lastRenderedPageBreak/>
        <w:t>肯尼亚代表团代表非洲集团发言，表示支持GRULAC的建议，并建议从2025年起重新</w:t>
      </w:r>
      <w:r w:rsidRPr="00AB2778">
        <w:rPr>
          <w:rFonts w:ascii="SimSun" w:hAnsi="SimSun" w:hint="eastAsia"/>
          <w:sz w:val="21"/>
        </w:rPr>
        <w:t>确立</w:t>
      </w:r>
      <w:r w:rsidRPr="00AB2778">
        <w:rPr>
          <w:rFonts w:ascii="SimSun" w:hAnsi="SimSun"/>
          <w:sz w:val="21"/>
        </w:rPr>
        <w:t>SCCR的两届年度会议。</w:t>
      </w:r>
    </w:p>
    <w:p w14:paraId="3A8A5CC8"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美利坚合众国代表团指出，</w:t>
      </w:r>
      <w:r w:rsidRPr="00AB2778">
        <w:rPr>
          <w:rFonts w:ascii="SimSun" w:hAnsi="SimSun" w:hint="eastAsia"/>
          <w:sz w:val="21"/>
        </w:rPr>
        <w:t>其</w:t>
      </w:r>
      <w:r w:rsidRPr="00AB2778">
        <w:rPr>
          <w:rFonts w:ascii="SimSun" w:hAnsi="SimSun"/>
          <w:sz w:val="21"/>
        </w:rPr>
        <w:t>代表团不能支持该提案，因为</w:t>
      </w:r>
      <w:r w:rsidRPr="00AB2778">
        <w:rPr>
          <w:rFonts w:ascii="SimSun" w:hAnsi="SimSun" w:hint="eastAsia"/>
          <w:sz w:val="21"/>
        </w:rPr>
        <w:t>它</w:t>
      </w:r>
      <w:r w:rsidRPr="00AB2778">
        <w:rPr>
          <w:rFonts w:ascii="SimSun" w:hAnsi="SimSun"/>
          <w:sz w:val="21"/>
        </w:rPr>
        <w:t>需要时间考虑</w:t>
      </w:r>
      <w:r w:rsidRPr="00AB2778">
        <w:rPr>
          <w:rFonts w:ascii="SimSun" w:hAnsi="SimSun" w:hint="eastAsia"/>
          <w:sz w:val="21"/>
        </w:rPr>
        <w:t>这个提案</w:t>
      </w:r>
      <w:r w:rsidRPr="00AB2778">
        <w:rPr>
          <w:rFonts w:ascii="SimSun" w:hAnsi="SimSun"/>
          <w:sz w:val="21"/>
        </w:rPr>
        <w:t>。代表团认为，这将开创产权组织大会</w:t>
      </w:r>
      <w:r w:rsidRPr="00AB2778">
        <w:rPr>
          <w:rFonts w:ascii="SimSun" w:hAnsi="SimSun" w:cs="Calibri"/>
          <w:sz w:val="21"/>
          <w:szCs w:val="21"/>
        </w:rPr>
        <w:t>建</w:t>
      </w:r>
      <w:r w:rsidRPr="00F20572">
        <w:rPr>
          <w:rFonts w:ascii="SimSun" w:hAnsi="SimSun" w:cs="Calibri"/>
          <w:sz w:val="21"/>
          <w:szCs w:val="21"/>
        </w:rPr>
        <w:t>议</w:t>
      </w:r>
      <w:r w:rsidRPr="00AB2778">
        <w:rPr>
          <w:rFonts w:ascii="SimSun" w:hAnsi="SimSun"/>
          <w:sz w:val="21"/>
        </w:rPr>
        <w:t>常设委员会会议次数的先例。</w:t>
      </w:r>
    </w:p>
    <w:p w14:paraId="16AA5154" w14:textId="5729C51B"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伊朗伊斯兰共和国代表团代表</w:t>
      </w:r>
      <w:r w:rsidR="00F81FA1" w:rsidRPr="00AB2778">
        <w:rPr>
          <w:rFonts w:ascii="SimSun" w:hAnsi="SimSun" w:cs="Calibri"/>
          <w:sz w:val="21"/>
          <w:szCs w:val="21"/>
        </w:rPr>
        <w:t>亚</w:t>
      </w:r>
      <w:r w:rsidR="00F81FA1">
        <w:rPr>
          <w:rFonts w:ascii="SimSun" w:hAnsi="SimSun" w:cs="Calibri"/>
          <w:sz w:val="21"/>
          <w:szCs w:val="21"/>
        </w:rPr>
        <w:t>太集团</w:t>
      </w:r>
      <w:r w:rsidRPr="00AB2778">
        <w:rPr>
          <w:rFonts w:ascii="SimSun" w:hAnsi="SimSun"/>
          <w:sz w:val="21"/>
        </w:rPr>
        <w:t>发言，申明</w:t>
      </w:r>
      <w:r w:rsidR="00EA6DE6" w:rsidRPr="00AB2778">
        <w:rPr>
          <w:rFonts w:ascii="SimSun" w:hAnsi="SimSun" w:hint="eastAsia"/>
          <w:sz w:val="21"/>
        </w:rPr>
        <w:t>该</w:t>
      </w:r>
      <w:r w:rsidRPr="00AB2778">
        <w:rPr>
          <w:rFonts w:ascii="SimSun" w:hAnsi="SimSun"/>
          <w:sz w:val="21"/>
        </w:rPr>
        <w:t>集团支持GRULAC的建议。</w:t>
      </w:r>
    </w:p>
    <w:p w14:paraId="2C7FC2CB"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欧洲联盟代表团要求有更多时间进行协调，以便就GRULAC的</w:t>
      </w:r>
      <w:r w:rsidRPr="00AB2778">
        <w:rPr>
          <w:rFonts w:ascii="SimSun" w:hAnsi="SimSun" w:hint="eastAsia"/>
          <w:sz w:val="21"/>
        </w:rPr>
        <w:t>提案</w:t>
      </w:r>
      <w:r w:rsidRPr="00AB2778">
        <w:rPr>
          <w:rFonts w:ascii="SimSun" w:hAnsi="SimSun"/>
          <w:sz w:val="21"/>
        </w:rPr>
        <w:t>表明立场。</w:t>
      </w:r>
    </w:p>
    <w:p w14:paraId="62E85A19" w14:textId="3211F441"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博茨瓦纳代表团申明支持</w:t>
      </w:r>
      <w:r w:rsidRPr="00AB2778">
        <w:rPr>
          <w:rFonts w:ascii="SimSun" w:hAnsi="SimSun" w:cs="Calibri"/>
          <w:sz w:val="21"/>
          <w:szCs w:val="21"/>
        </w:rPr>
        <w:t>G</w:t>
      </w:r>
      <w:r w:rsidRPr="00F20572">
        <w:rPr>
          <w:rFonts w:ascii="SimSun" w:hAnsi="SimSun" w:cs="Calibri"/>
          <w:sz w:val="21"/>
          <w:szCs w:val="21"/>
        </w:rPr>
        <w:t>RULAC</w:t>
      </w:r>
      <w:r w:rsidRPr="00AB2778">
        <w:rPr>
          <w:rFonts w:ascii="SimSun" w:hAnsi="SimSun"/>
          <w:sz w:val="21"/>
        </w:rPr>
        <w:t>提出的每年举行两届会议的建议。</w:t>
      </w:r>
      <w:r w:rsidR="00EA6DE6" w:rsidRPr="00AB2778">
        <w:rPr>
          <w:rFonts w:ascii="SimSun" w:hAnsi="SimSun" w:hint="eastAsia"/>
          <w:sz w:val="21"/>
        </w:rPr>
        <w:t>代表团要求就产权组织大会是向SCCR提出建议还是</w:t>
      </w:r>
      <w:proofErr w:type="gramStart"/>
      <w:r w:rsidR="00EA6DE6" w:rsidRPr="00AB2778">
        <w:rPr>
          <w:rFonts w:ascii="SimSun" w:hAnsi="SimSun" w:hint="eastAsia"/>
          <w:sz w:val="21"/>
        </w:rPr>
        <w:t>作出</w:t>
      </w:r>
      <w:proofErr w:type="gramEnd"/>
      <w:r w:rsidR="00EA6DE6" w:rsidRPr="00AB2778">
        <w:rPr>
          <w:rFonts w:ascii="SimSun" w:hAnsi="SimSun" w:hint="eastAsia"/>
          <w:sz w:val="21"/>
        </w:rPr>
        <w:t>指示的问题提供进一步指导。</w:t>
      </w:r>
    </w:p>
    <w:p w14:paraId="43682636"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荷兰王国代表团代表B集团发言，要求有更多时间讨论该提案。</w:t>
      </w:r>
    </w:p>
    <w:p w14:paraId="38F4B5EF" w14:textId="15D6747A" w:rsidR="005D7FDD" w:rsidRPr="00AB2778" w:rsidRDefault="00EA6DE6"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hint="eastAsia"/>
          <w:sz w:val="21"/>
        </w:rPr>
        <w:t>法律顾问</w:t>
      </w:r>
      <w:r w:rsidR="00864A1C" w:rsidRPr="00AB2778">
        <w:rPr>
          <w:rFonts w:ascii="SimSun" w:hAnsi="SimSun"/>
          <w:sz w:val="21"/>
        </w:rPr>
        <w:t>感谢博茨瓦纳代表团提出的问题，并回顾说，</w:t>
      </w:r>
      <w:r w:rsidR="00864A1C" w:rsidRPr="00AB2778">
        <w:rPr>
          <w:rFonts w:ascii="SimSun" w:hAnsi="SimSun" w:hint="eastAsia"/>
          <w:sz w:val="21"/>
        </w:rPr>
        <w:t>《</w:t>
      </w:r>
      <w:r w:rsidR="00864A1C" w:rsidRPr="00AB2778">
        <w:rPr>
          <w:rFonts w:ascii="SimSun" w:hAnsi="SimSun"/>
          <w:sz w:val="21"/>
        </w:rPr>
        <w:t>产权组织总议事规则》确实规定总干事有权确定届会的日期和地点，而总干事是在考虑到任何一年产权组织全部会议日历的情况下这样做的。</w:t>
      </w:r>
      <w:r w:rsidRPr="00AB2778">
        <w:rPr>
          <w:rFonts w:ascii="SimSun" w:hAnsi="SimSun" w:hint="eastAsia"/>
          <w:sz w:val="21"/>
        </w:rPr>
        <w:t>随后，按照《产权组织总议事规则》规定的时限发出邀请函。</w:t>
      </w:r>
    </w:p>
    <w:p w14:paraId="21AAEC3E" w14:textId="77777777"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摩尔多瓦共和国代表团代表</w:t>
      </w:r>
      <w:r w:rsidRPr="00AB2778">
        <w:rPr>
          <w:rFonts w:ascii="SimSun" w:hAnsi="SimSun" w:hint="eastAsia"/>
          <w:sz w:val="21"/>
        </w:rPr>
        <w:t>CEBS</w:t>
      </w:r>
      <w:r w:rsidRPr="00AB2778">
        <w:rPr>
          <w:rFonts w:ascii="SimSun" w:hAnsi="SimSun"/>
          <w:sz w:val="21"/>
        </w:rPr>
        <w:t>集团发言，要求有时间进行内部磋商，以讨论该建议。</w:t>
      </w:r>
    </w:p>
    <w:p w14:paraId="6C01C314" w14:textId="29A1D935"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rPr>
        <w:t>应一些成员国和</w:t>
      </w:r>
      <w:r w:rsidRPr="00AB2778">
        <w:rPr>
          <w:rFonts w:ascii="SimSun" w:hAnsi="SimSun" w:hint="eastAsia"/>
          <w:sz w:val="21"/>
        </w:rPr>
        <w:t>集团</w:t>
      </w:r>
      <w:r w:rsidRPr="00AB2778">
        <w:rPr>
          <w:rFonts w:ascii="SimSun" w:hAnsi="SimSun"/>
          <w:sz w:val="21"/>
        </w:rPr>
        <w:t>的要求，主席宣布暂停议程</w:t>
      </w:r>
      <w:r w:rsidRPr="00AB2778">
        <w:rPr>
          <w:rFonts w:ascii="SimSun" w:hAnsi="SimSun" w:hint="eastAsia"/>
          <w:sz w:val="21"/>
        </w:rPr>
        <w:t>第</w:t>
      </w:r>
      <w:r w:rsidRPr="00AB2778">
        <w:rPr>
          <w:rFonts w:ascii="SimSun" w:hAnsi="SimSun"/>
          <w:sz w:val="21"/>
        </w:rPr>
        <w:t>10</w:t>
      </w:r>
      <w:r w:rsidR="00F81FA1" w:rsidRPr="00AB2778">
        <w:rPr>
          <w:rFonts w:ascii="SimSun" w:hAnsi="SimSun"/>
          <w:sz w:val="21"/>
        </w:rPr>
        <w:t>(</w:t>
      </w:r>
      <w:proofErr w:type="spellStart"/>
      <w:r w:rsidRPr="00AB2778">
        <w:rPr>
          <w:rFonts w:ascii="SimSun" w:hAnsi="SimSun"/>
          <w:sz w:val="21"/>
        </w:rPr>
        <w:t>i</w:t>
      </w:r>
      <w:proofErr w:type="spellEnd"/>
      <w:r w:rsidR="00F81FA1" w:rsidRPr="00AB2778">
        <w:rPr>
          <w:rFonts w:ascii="SimSun" w:hAnsi="SimSun" w:hint="eastAsia"/>
          <w:sz w:val="21"/>
        </w:rPr>
        <w:t>)</w:t>
      </w:r>
      <w:r w:rsidRPr="00AB2778">
        <w:rPr>
          <w:rFonts w:ascii="SimSun" w:hAnsi="SimSun" w:hint="eastAsia"/>
          <w:sz w:val="21"/>
        </w:rPr>
        <w:t>项</w:t>
      </w:r>
      <w:r w:rsidRPr="00AB2778">
        <w:rPr>
          <w:rFonts w:ascii="SimSun" w:hAnsi="SimSun"/>
          <w:sz w:val="21"/>
        </w:rPr>
        <w:t>，以便有时间进行磋商。</w:t>
      </w:r>
    </w:p>
    <w:p w14:paraId="66A8D0C5" w14:textId="633CF523"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主席</w:t>
      </w:r>
      <w:r w:rsidRPr="00AB2778">
        <w:rPr>
          <w:rFonts w:ascii="SimSun" w:hAnsi="SimSun"/>
          <w:sz w:val="21"/>
          <w:szCs w:val="22"/>
          <w:lang w:val="en-GB"/>
        </w:rPr>
        <w:t>重新宣布开始</w:t>
      </w:r>
      <w:r w:rsidRPr="00AB2778">
        <w:rPr>
          <w:rFonts w:ascii="SimSun" w:hAnsi="SimSun"/>
          <w:sz w:val="21"/>
          <w:szCs w:val="22"/>
        </w:rPr>
        <w:t>审议</w:t>
      </w:r>
      <w:r w:rsidRPr="00AB2778">
        <w:rPr>
          <w:rFonts w:ascii="SimSun" w:hAnsi="SimSun"/>
          <w:sz w:val="21"/>
          <w:szCs w:val="22"/>
          <w:lang w:val="en-GB"/>
        </w:rPr>
        <w:t>该项目，</w:t>
      </w:r>
      <w:r w:rsidRPr="00AB2778">
        <w:rPr>
          <w:rFonts w:ascii="SimSun" w:hAnsi="SimSun"/>
          <w:sz w:val="21"/>
          <w:szCs w:val="22"/>
        </w:rPr>
        <w:t>他回顾说，议程</w:t>
      </w:r>
      <w:r w:rsidRPr="00AB2778">
        <w:rPr>
          <w:rFonts w:ascii="SimSun" w:hAnsi="SimSun" w:hint="eastAsia"/>
          <w:sz w:val="21"/>
          <w:szCs w:val="22"/>
        </w:rPr>
        <w:t>第</w:t>
      </w:r>
      <w:r w:rsidRPr="00AB2778">
        <w:rPr>
          <w:rFonts w:ascii="SimSun" w:hAnsi="SimSun"/>
          <w:sz w:val="21"/>
          <w:szCs w:val="22"/>
        </w:rPr>
        <w:t>10</w:t>
      </w:r>
      <w:r w:rsidR="00F81FA1" w:rsidRPr="00AB2778">
        <w:rPr>
          <w:rFonts w:ascii="SimSun" w:hAnsi="SimSun"/>
          <w:sz w:val="21"/>
          <w:szCs w:val="22"/>
        </w:rPr>
        <w:t>(</w:t>
      </w:r>
      <w:proofErr w:type="spellStart"/>
      <w:r w:rsidRPr="00AB2778">
        <w:rPr>
          <w:rFonts w:ascii="SimSun" w:hAnsi="SimSun"/>
          <w:sz w:val="21"/>
          <w:szCs w:val="22"/>
        </w:rPr>
        <w:t>i</w:t>
      </w:r>
      <w:proofErr w:type="spellEnd"/>
      <w:r w:rsidR="00F81FA1" w:rsidRPr="00AB2778">
        <w:rPr>
          <w:rFonts w:ascii="SimSun" w:hAnsi="SimSun" w:hint="eastAsia"/>
          <w:sz w:val="21"/>
          <w:szCs w:val="22"/>
        </w:rPr>
        <w:t>)</w:t>
      </w:r>
      <w:r w:rsidRPr="00AB2778">
        <w:rPr>
          <w:rFonts w:ascii="SimSun" w:hAnsi="SimSun" w:hint="eastAsia"/>
          <w:sz w:val="21"/>
          <w:szCs w:val="22"/>
        </w:rPr>
        <w:t>项</w:t>
      </w:r>
      <w:r w:rsidRPr="00AB2778">
        <w:rPr>
          <w:rFonts w:ascii="SimSun" w:hAnsi="SimSun"/>
          <w:sz w:val="21"/>
          <w:szCs w:val="22"/>
        </w:rPr>
        <w:t>是在上个星期开始审议的，</w:t>
      </w:r>
      <w:r w:rsidRPr="00AB2778">
        <w:rPr>
          <w:rFonts w:ascii="SimSun" w:hAnsi="SimSun" w:hint="eastAsia"/>
          <w:sz w:val="21"/>
          <w:szCs w:val="22"/>
        </w:rPr>
        <w:t>为了</w:t>
      </w:r>
      <w:r w:rsidRPr="00AB2778">
        <w:rPr>
          <w:rFonts w:ascii="SimSun" w:hAnsi="SimSun"/>
          <w:sz w:val="21"/>
          <w:szCs w:val="22"/>
        </w:rPr>
        <w:t>非正式磋商</w:t>
      </w:r>
      <w:r w:rsidRPr="00AB2778">
        <w:rPr>
          <w:rFonts w:ascii="SimSun" w:hAnsi="SimSun" w:hint="eastAsia"/>
          <w:sz w:val="21"/>
          <w:szCs w:val="22"/>
        </w:rPr>
        <w:t>而暂停</w:t>
      </w:r>
      <w:r w:rsidRPr="00AB2778">
        <w:rPr>
          <w:rFonts w:ascii="SimSun" w:hAnsi="SimSun"/>
          <w:sz w:val="21"/>
          <w:szCs w:val="22"/>
        </w:rPr>
        <w:t>。据了解，这些磋商已经成功举行。请各</w:t>
      </w:r>
      <w:r w:rsidRPr="00AB2778">
        <w:rPr>
          <w:rFonts w:ascii="SimSun" w:hAnsi="SimSun" w:hint="eastAsia"/>
          <w:sz w:val="21"/>
          <w:szCs w:val="22"/>
        </w:rPr>
        <w:t>集团</w:t>
      </w:r>
      <w:r w:rsidRPr="00AB2778">
        <w:rPr>
          <w:rFonts w:ascii="SimSun" w:hAnsi="SimSun"/>
          <w:sz w:val="21"/>
          <w:szCs w:val="22"/>
        </w:rPr>
        <w:t>协调员向全会报告磋商结果。</w:t>
      </w:r>
    </w:p>
    <w:p w14:paraId="33A16D52" w14:textId="4D33CAEC" w:rsidR="005D7FDD"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智利代表团代表GRULAC发言，对主席表示感谢，并指出各</w:t>
      </w:r>
      <w:r w:rsidRPr="00AB2778">
        <w:rPr>
          <w:rFonts w:ascii="SimSun" w:hAnsi="SimSun" w:hint="eastAsia"/>
          <w:sz w:val="21"/>
          <w:szCs w:val="22"/>
        </w:rPr>
        <w:t>集团</w:t>
      </w:r>
      <w:r w:rsidRPr="00AB2778">
        <w:rPr>
          <w:rFonts w:ascii="SimSun" w:hAnsi="SimSun"/>
          <w:sz w:val="21"/>
          <w:szCs w:val="22"/>
        </w:rPr>
        <w:t>协调员已经开会解决与SCCR有关的未决问题。</w:t>
      </w:r>
      <w:r w:rsidRPr="00AB2778">
        <w:rPr>
          <w:rFonts w:ascii="SimSun" w:hAnsi="SimSun" w:hint="eastAsia"/>
          <w:sz w:val="21"/>
          <w:szCs w:val="22"/>
        </w:rPr>
        <w:t>大家</w:t>
      </w:r>
      <w:r w:rsidRPr="00AB2778">
        <w:rPr>
          <w:rFonts w:ascii="SimSun" w:hAnsi="SimSun"/>
          <w:sz w:val="21"/>
          <w:szCs w:val="22"/>
        </w:rPr>
        <w:t>就其</w:t>
      </w:r>
      <w:r w:rsidRPr="00AB2778">
        <w:rPr>
          <w:rFonts w:ascii="SimSun" w:hAnsi="SimSun" w:hint="eastAsia"/>
          <w:sz w:val="21"/>
          <w:szCs w:val="22"/>
        </w:rPr>
        <w:t>集团</w:t>
      </w:r>
      <w:r w:rsidRPr="00AB2778">
        <w:rPr>
          <w:rFonts w:ascii="SimSun" w:hAnsi="SimSun"/>
          <w:sz w:val="21"/>
          <w:szCs w:val="22"/>
        </w:rPr>
        <w:t>成员提出的决定段落的措辞达成了一致意见，该决定段落已经分发。</w:t>
      </w:r>
      <w:r w:rsidR="00EA6DE6" w:rsidRPr="00AB2778">
        <w:rPr>
          <w:rFonts w:ascii="SimSun" w:hAnsi="SimSun" w:hint="eastAsia"/>
          <w:sz w:val="21"/>
          <w:szCs w:val="22"/>
        </w:rPr>
        <w:t>代表团</w:t>
      </w:r>
      <w:r w:rsidRPr="00AB2778">
        <w:rPr>
          <w:rFonts w:ascii="SimSun" w:hAnsi="SimSun"/>
          <w:sz w:val="21"/>
          <w:szCs w:val="22"/>
        </w:rPr>
        <w:t>要求秘书处将</w:t>
      </w:r>
      <w:r w:rsidR="00EA6DE6" w:rsidRPr="00AB2778">
        <w:rPr>
          <w:rFonts w:ascii="SimSun" w:hAnsi="SimSun" w:hint="eastAsia"/>
          <w:sz w:val="21"/>
          <w:szCs w:val="22"/>
        </w:rPr>
        <w:t>拟议的决定段落</w:t>
      </w:r>
      <w:r w:rsidRPr="00AB2778">
        <w:rPr>
          <w:rFonts w:ascii="SimSun" w:hAnsi="SimSun"/>
          <w:sz w:val="21"/>
          <w:szCs w:val="22"/>
        </w:rPr>
        <w:t>显示在屏幕上。</w:t>
      </w:r>
      <w:r w:rsidR="00EA6DE6" w:rsidRPr="00AB2778">
        <w:rPr>
          <w:rFonts w:ascii="SimSun" w:hAnsi="SimSun" w:hint="eastAsia"/>
          <w:sz w:val="21"/>
          <w:szCs w:val="22"/>
        </w:rPr>
        <w:t>代表团</w:t>
      </w:r>
      <w:r w:rsidRPr="00AB2778">
        <w:rPr>
          <w:rFonts w:ascii="SimSun" w:hAnsi="SimSun"/>
          <w:sz w:val="21"/>
          <w:szCs w:val="22"/>
        </w:rPr>
        <w:t>指出，在与其他地区</w:t>
      </w:r>
      <w:r w:rsidRPr="00AB2778">
        <w:rPr>
          <w:rFonts w:ascii="SimSun" w:hAnsi="SimSun" w:hint="eastAsia"/>
          <w:sz w:val="21"/>
          <w:szCs w:val="22"/>
        </w:rPr>
        <w:t>集团</w:t>
      </w:r>
      <w:r w:rsidRPr="00AB2778">
        <w:rPr>
          <w:rFonts w:ascii="SimSun" w:hAnsi="SimSun"/>
          <w:sz w:val="21"/>
          <w:szCs w:val="22"/>
        </w:rPr>
        <w:t>进行讨论之后，就SCCR报告的决定段落达成了一致意见，将增加第三个分段。智利代表团代表GRULAC提出的在2025年举行两届SCCR会议的请求得到了所有</w:t>
      </w:r>
      <w:r w:rsidRPr="00AB2778">
        <w:rPr>
          <w:rFonts w:ascii="SimSun" w:hAnsi="SimSun" w:hint="eastAsia"/>
          <w:sz w:val="21"/>
          <w:szCs w:val="22"/>
        </w:rPr>
        <w:t>集团</w:t>
      </w:r>
      <w:r w:rsidRPr="00AB2778">
        <w:rPr>
          <w:rFonts w:ascii="SimSun" w:hAnsi="SimSun"/>
          <w:sz w:val="21"/>
          <w:szCs w:val="22"/>
        </w:rPr>
        <w:t>的支持。会议指出，该</w:t>
      </w:r>
      <w:r w:rsidRPr="00AB2778">
        <w:rPr>
          <w:rFonts w:ascii="SimSun" w:hAnsi="SimSun" w:hint="eastAsia"/>
          <w:sz w:val="21"/>
          <w:szCs w:val="22"/>
        </w:rPr>
        <w:t>提案</w:t>
      </w:r>
      <w:r w:rsidRPr="00AB2778">
        <w:rPr>
          <w:rFonts w:ascii="SimSun" w:hAnsi="SimSun"/>
          <w:sz w:val="21"/>
        </w:rPr>
        <w:t>不</w:t>
      </w:r>
      <w:r w:rsidRPr="00AB2778">
        <w:rPr>
          <w:rFonts w:ascii="SimSun" w:hAnsi="SimSun"/>
          <w:sz w:val="21"/>
          <w:szCs w:val="22"/>
        </w:rPr>
        <w:t>影响</w:t>
      </w:r>
      <w:r w:rsidRPr="00AB2778">
        <w:rPr>
          <w:rFonts w:ascii="SimSun" w:hAnsi="SimSun"/>
          <w:sz w:val="21"/>
        </w:rPr>
        <w:t>总干事</w:t>
      </w:r>
      <w:r w:rsidRPr="00AB2778">
        <w:rPr>
          <w:rFonts w:ascii="SimSun" w:hAnsi="SimSun" w:hint="eastAsia"/>
          <w:sz w:val="21"/>
        </w:rPr>
        <w:t>确立</w:t>
      </w:r>
      <w:r w:rsidRPr="00AB2778">
        <w:rPr>
          <w:rFonts w:ascii="SimSun" w:hAnsi="SimSun"/>
          <w:sz w:val="21"/>
        </w:rPr>
        <w:t>产权组织</w:t>
      </w:r>
      <w:r w:rsidR="00EA6DE6" w:rsidRPr="00AB2778">
        <w:rPr>
          <w:rFonts w:ascii="SimSun" w:hAnsi="SimSun" w:hint="eastAsia"/>
          <w:sz w:val="21"/>
        </w:rPr>
        <w:t>会议</w:t>
      </w:r>
      <w:r w:rsidRPr="00AB2778">
        <w:rPr>
          <w:rFonts w:ascii="SimSun" w:hAnsi="SimSun"/>
          <w:sz w:val="21"/>
        </w:rPr>
        <w:t>日历的特权</w:t>
      </w:r>
      <w:r w:rsidRPr="00AB2778">
        <w:rPr>
          <w:rFonts w:ascii="SimSun" w:hAnsi="SimSun"/>
          <w:sz w:val="21"/>
          <w:szCs w:val="22"/>
        </w:rPr>
        <w:t>。</w:t>
      </w:r>
    </w:p>
    <w:p w14:paraId="1628AA3E" w14:textId="755E098D" w:rsidR="00864A1C" w:rsidRPr="00AB2778" w:rsidRDefault="00864A1C" w:rsidP="00F20572">
      <w:pPr>
        <w:pStyle w:val="ONUME"/>
        <w:tabs>
          <w:tab w:val="clear" w:pos="1107"/>
        </w:tabs>
        <w:overflowPunct w:val="0"/>
        <w:spacing w:afterLines="50" w:after="120" w:line="340" w:lineRule="atLeast"/>
        <w:ind w:left="0"/>
        <w:jc w:val="both"/>
        <w:rPr>
          <w:rFonts w:ascii="SimSun" w:hAnsi="SimSun"/>
          <w:sz w:val="21"/>
          <w:szCs w:val="22"/>
        </w:rPr>
      </w:pPr>
      <w:r w:rsidRPr="00AB2778">
        <w:rPr>
          <w:rFonts w:ascii="SimSun" w:hAnsi="SimSun"/>
          <w:sz w:val="21"/>
          <w:szCs w:val="22"/>
        </w:rPr>
        <w:t>主席感谢所有</w:t>
      </w:r>
      <w:r w:rsidRPr="00AB2778">
        <w:rPr>
          <w:rFonts w:ascii="SimSun" w:hAnsi="SimSun" w:hint="eastAsia"/>
          <w:sz w:val="21"/>
          <w:szCs w:val="22"/>
        </w:rPr>
        <w:t>集团</w:t>
      </w:r>
      <w:r w:rsidRPr="00AB2778">
        <w:rPr>
          <w:rFonts w:ascii="SimSun" w:hAnsi="SimSun"/>
          <w:sz w:val="21"/>
          <w:szCs w:val="22"/>
        </w:rPr>
        <w:t>协调员和代表团的努力。他还感谢智利代表团的发言，该发言已被注意到并将反映在会议报告中。</w:t>
      </w:r>
    </w:p>
    <w:p w14:paraId="688953BE" w14:textId="5054EAED" w:rsidR="00864A1C" w:rsidRPr="00AB2778" w:rsidRDefault="00864A1C" w:rsidP="003C3CFF">
      <w:pPr>
        <w:pStyle w:val="ONUME"/>
        <w:tabs>
          <w:tab w:val="clear" w:pos="1107"/>
        </w:tabs>
        <w:overflowPunct w:val="0"/>
        <w:spacing w:afterLines="50" w:after="120" w:line="340" w:lineRule="atLeast"/>
        <w:ind w:left="567"/>
        <w:jc w:val="both"/>
        <w:rPr>
          <w:rFonts w:ascii="SimSun" w:hAnsi="SimSun"/>
          <w:sz w:val="21"/>
          <w:szCs w:val="21"/>
        </w:rPr>
      </w:pPr>
      <w:r w:rsidRPr="00AB2778">
        <w:rPr>
          <w:rFonts w:ascii="SimSun" w:hAnsi="SimSun" w:hint="eastAsia"/>
          <w:sz w:val="21"/>
          <w:szCs w:val="21"/>
        </w:rPr>
        <w:t>产权组织大会：</w:t>
      </w:r>
    </w:p>
    <w:p w14:paraId="775E99DB" w14:textId="00C8AA60" w:rsidR="00864A1C" w:rsidRDefault="00864A1C" w:rsidP="00940671">
      <w:pPr>
        <w:pStyle w:val="Default"/>
        <w:widowControl/>
        <w:overflowPunct w:val="0"/>
        <w:autoSpaceDE/>
        <w:autoSpaceDN/>
        <w:spacing w:afterLines="50" w:after="120" w:line="340" w:lineRule="atLeast"/>
        <w:ind w:left="1134"/>
        <w:jc w:val="both"/>
        <w:rPr>
          <w:sz w:val="21"/>
          <w:szCs w:val="21"/>
          <w:lang w:eastAsia="zh-CN"/>
        </w:rPr>
      </w:pPr>
      <w:r w:rsidRPr="00AB2778">
        <w:rPr>
          <w:rFonts w:hAnsi="SimSun"/>
          <w:sz w:val="21"/>
          <w:szCs w:val="21"/>
          <w:lang w:eastAsia="zh-CN"/>
        </w:rPr>
        <w:t>(</w:t>
      </w:r>
      <w:proofErr w:type="spellStart"/>
      <w:r>
        <w:rPr>
          <w:sz w:val="21"/>
          <w:szCs w:val="21"/>
          <w:lang w:eastAsia="zh-CN"/>
        </w:rPr>
        <w:t>i</w:t>
      </w:r>
      <w:proofErr w:type="spellEnd"/>
      <w:r>
        <w:rPr>
          <w:sz w:val="21"/>
          <w:szCs w:val="21"/>
          <w:lang w:eastAsia="zh-CN"/>
        </w:rPr>
        <w:t>)</w:t>
      </w:r>
      <w:r w:rsidR="00940671">
        <w:rPr>
          <w:sz w:val="21"/>
          <w:szCs w:val="21"/>
          <w:lang w:eastAsia="zh-CN"/>
        </w:rPr>
        <w:tab/>
      </w:r>
      <w:r>
        <w:rPr>
          <w:rFonts w:hint="eastAsia"/>
          <w:sz w:val="21"/>
          <w:szCs w:val="21"/>
          <w:lang w:eastAsia="zh-CN"/>
        </w:rPr>
        <w:t>注意到</w:t>
      </w:r>
      <w:r>
        <w:rPr>
          <w:sz w:val="21"/>
          <w:szCs w:val="21"/>
          <w:lang w:eastAsia="zh-CN"/>
        </w:rPr>
        <w:t>“</w:t>
      </w:r>
      <w:r>
        <w:rPr>
          <w:rFonts w:hint="eastAsia"/>
          <w:sz w:val="21"/>
          <w:szCs w:val="21"/>
          <w:lang w:eastAsia="zh-CN"/>
        </w:rPr>
        <w:t>关于版权及相关权常设委员会的报告</w:t>
      </w:r>
      <w:r>
        <w:rPr>
          <w:sz w:val="21"/>
          <w:szCs w:val="21"/>
          <w:lang w:eastAsia="zh-CN"/>
        </w:rPr>
        <w:t>”</w:t>
      </w:r>
      <w:r>
        <w:rPr>
          <w:rFonts w:hint="eastAsia"/>
          <w:sz w:val="21"/>
          <w:szCs w:val="21"/>
          <w:lang w:eastAsia="zh-CN"/>
        </w:rPr>
        <w:t>（文件</w:t>
      </w:r>
      <w:r>
        <w:rPr>
          <w:sz w:val="21"/>
          <w:szCs w:val="21"/>
          <w:lang w:eastAsia="zh-CN"/>
        </w:rPr>
        <w:t>WO/GA/57/3</w:t>
      </w:r>
      <w:r>
        <w:rPr>
          <w:rFonts w:hint="eastAsia"/>
          <w:sz w:val="21"/>
          <w:szCs w:val="21"/>
          <w:lang w:eastAsia="zh-CN"/>
        </w:rPr>
        <w:t>）；</w:t>
      </w:r>
    </w:p>
    <w:p w14:paraId="03414DBD" w14:textId="12A0C23C" w:rsidR="00864A1C" w:rsidRDefault="00864A1C" w:rsidP="00940671">
      <w:pPr>
        <w:pStyle w:val="Default"/>
        <w:widowControl/>
        <w:overflowPunct w:val="0"/>
        <w:autoSpaceDE/>
        <w:autoSpaceDN/>
        <w:spacing w:afterLines="50" w:after="120" w:line="340" w:lineRule="atLeast"/>
        <w:ind w:left="1134"/>
        <w:jc w:val="both"/>
        <w:rPr>
          <w:sz w:val="21"/>
          <w:szCs w:val="21"/>
          <w:lang w:eastAsia="zh-CN"/>
        </w:rPr>
      </w:pPr>
      <w:r>
        <w:rPr>
          <w:sz w:val="21"/>
          <w:szCs w:val="21"/>
          <w:lang w:eastAsia="zh-CN"/>
        </w:rPr>
        <w:t>(ii)</w:t>
      </w:r>
      <w:r w:rsidR="00940671">
        <w:rPr>
          <w:sz w:val="21"/>
          <w:szCs w:val="21"/>
          <w:lang w:eastAsia="zh-CN"/>
        </w:rPr>
        <w:tab/>
      </w:r>
      <w:r>
        <w:rPr>
          <w:rFonts w:hint="eastAsia"/>
          <w:sz w:val="21"/>
          <w:szCs w:val="21"/>
          <w:lang w:eastAsia="zh-CN"/>
        </w:rPr>
        <w:t>指示</w:t>
      </w:r>
      <w:r>
        <w:rPr>
          <w:sz w:val="21"/>
          <w:szCs w:val="21"/>
          <w:lang w:eastAsia="zh-CN"/>
        </w:rPr>
        <w:t>SCCR</w:t>
      </w:r>
      <w:r>
        <w:rPr>
          <w:rFonts w:hint="eastAsia"/>
          <w:sz w:val="21"/>
          <w:szCs w:val="21"/>
          <w:lang w:eastAsia="zh-CN"/>
        </w:rPr>
        <w:t>继续就文件</w:t>
      </w:r>
      <w:r>
        <w:rPr>
          <w:sz w:val="21"/>
          <w:szCs w:val="21"/>
          <w:lang w:eastAsia="zh-CN"/>
        </w:rPr>
        <w:t>WO/GA/57/3</w:t>
      </w:r>
      <w:r>
        <w:rPr>
          <w:rFonts w:hint="eastAsia"/>
          <w:sz w:val="21"/>
          <w:szCs w:val="21"/>
          <w:lang w:eastAsia="zh-CN"/>
        </w:rPr>
        <w:t>中所报告的各项议题开展工作；并</w:t>
      </w:r>
    </w:p>
    <w:p w14:paraId="440BD5C3" w14:textId="3C48258B" w:rsidR="00A56F15" w:rsidRPr="00AB2778" w:rsidRDefault="00864A1C" w:rsidP="00940671">
      <w:pPr>
        <w:pStyle w:val="Default"/>
        <w:widowControl/>
        <w:overflowPunct w:val="0"/>
        <w:autoSpaceDE/>
        <w:autoSpaceDN/>
        <w:spacing w:afterLines="50" w:after="120" w:line="340" w:lineRule="atLeast"/>
        <w:ind w:left="1134"/>
        <w:jc w:val="both"/>
        <w:rPr>
          <w:rFonts w:hAnsi="SimSun"/>
          <w:sz w:val="21"/>
          <w:lang w:eastAsia="zh-CN"/>
        </w:rPr>
      </w:pPr>
      <w:r w:rsidRPr="00AB2778">
        <w:rPr>
          <w:rFonts w:hAnsi="SimSun"/>
          <w:sz w:val="21"/>
          <w:szCs w:val="21"/>
          <w:lang w:eastAsia="zh-CN"/>
        </w:rPr>
        <w:t>(iii)</w:t>
      </w:r>
      <w:r w:rsidR="00940671">
        <w:rPr>
          <w:rFonts w:hAnsi="SimSun"/>
          <w:sz w:val="21"/>
          <w:szCs w:val="21"/>
          <w:lang w:eastAsia="zh-CN"/>
        </w:rPr>
        <w:tab/>
      </w:r>
      <w:r w:rsidRPr="00940671">
        <w:rPr>
          <w:rFonts w:hint="eastAsia"/>
          <w:sz w:val="21"/>
          <w:szCs w:val="21"/>
          <w:lang w:eastAsia="zh-CN"/>
        </w:rPr>
        <w:t>注意到智利代表团代表拉丁美洲和加勒比国家集团提出的在</w:t>
      </w:r>
      <w:r w:rsidRPr="00AB2778">
        <w:rPr>
          <w:rFonts w:hAnsi="SimSun"/>
          <w:sz w:val="21"/>
          <w:szCs w:val="21"/>
          <w:lang w:eastAsia="zh-CN"/>
        </w:rPr>
        <w:t>2025</w:t>
      </w:r>
      <w:r w:rsidRPr="00AB2778">
        <w:rPr>
          <w:rFonts w:hAnsi="SimSun" w:hint="eastAsia"/>
          <w:sz w:val="21"/>
          <w:szCs w:val="21"/>
          <w:lang w:eastAsia="zh-CN"/>
        </w:rPr>
        <w:t>年举行两届</w:t>
      </w:r>
      <w:r w:rsidRPr="00AB2778">
        <w:rPr>
          <w:rFonts w:hAnsi="SimSun"/>
          <w:sz w:val="21"/>
          <w:szCs w:val="21"/>
          <w:lang w:eastAsia="zh-CN"/>
        </w:rPr>
        <w:t>SCCR</w:t>
      </w:r>
      <w:r w:rsidRPr="00AB2778">
        <w:rPr>
          <w:rFonts w:hAnsi="SimSun" w:hint="eastAsia"/>
          <w:sz w:val="21"/>
          <w:szCs w:val="21"/>
          <w:lang w:eastAsia="zh-CN"/>
        </w:rPr>
        <w:t>会议的要求。这一要求得到了所有集团的支持。这不影响总干事制定产权组织日历的特权。</w:t>
      </w:r>
    </w:p>
    <w:p w14:paraId="2DD9D59C" w14:textId="77777777" w:rsidR="00A274E9" w:rsidRPr="005E3B48" w:rsidRDefault="009E3ABA" w:rsidP="00836AA0">
      <w:pPr>
        <w:pStyle w:val="BodyText"/>
        <w:keepNext/>
        <w:overflowPunct w:val="0"/>
        <w:spacing w:afterLines="50" w:after="120" w:line="340" w:lineRule="atLeast"/>
        <w:rPr>
          <w:rFonts w:ascii="SimSun" w:hAnsi="SimSun"/>
          <w:sz w:val="21"/>
          <w:szCs w:val="21"/>
          <w:u w:val="single"/>
        </w:rPr>
      </w:pPr>
      <w:r w:rsidRPr="00AB2778">
        <w:rPr>
          <w:rFonts w:ascii="SimSun" w:hAnsi="SimSun"/>
          <w:sz w:val="21"/>
          <w:szCs w:val="21"/>
        </w:rPr>
        <w:t>(</w:t>
      </w:r>
      <w:r w:rsidRPr="005E3B48">
        <w:rPr>
          <w:rFonts w:ascii="SimSun" w:hAnsi="SimSun"/>
          <w:sz w:val="21"/>
          <w:szCs w:val="21"/>
        </w:rPr>
        <w:t>ii)</w:t>
      </w:r>
      <w:r w:rsidRPr="005E3B48">
        <w:rPr>
          <w:rFonts w:ascii="SimSun" w:hAnsi="SimSun"/>
          <w:sz w:val="21"/>
          <w:szCs w:val="21"/>
        </w:rPr>
        <w:tab/>
      </w:r>
      <w:r w:rsidR="009153BC" w:rsidRPr="005E3B48">
        <w:rPr>
          <w:rFonts w:ascii="SimSun" w:hAnsi="SimSun"/>
          <w:sz w:val="21"/>
          <w:szCs w:val="21"/>
          <w:u w:val="single"/>
        </w:rPr>
        <w:t>专利法常设委员会（SCP）</w:t>
      </w:r>
    </w:p>
    <w:p w14:paraId="18E49AFD" w14:textId="0B17DEF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B506F6" w:rsidRPr="005E3B48">
        <w:rPr>
          <w:rFonts w:ascii="SimSun" w:hAnsi="SimSun" w:hint="eastAsia"/>
          <w:sz w:val="21"/>
          <w:szCs w:val="21"/>
        </w:rPr>
        <w:t>依据文件</w:t>
      </w:r>
      <w:hyperlink r:id="rId12" w:history="1">
        <w:r w:rsidRPr="005E3B48">
          <w:rPr>
            <w:rStyle w:val="Hyperlink"/>
            <w:rFonts w:ascii="SimSun" w:hAnsi="SimSun"/>
            <w:sz w:val="21"/>
            <w:szCs w:val="21"/>
          </w:rPr>
          <w:t>WO/GA/57/4</w:t>
        </w:r>
      </w:hyperlink>
      <w:r w:rsidR="00B506F6" w:rsidRPr="005E3B48">
        <w:rPr>
          <w:rFonts w:ascii="SimSun" w:hAnsi="SimSun" w:hint="eastAsia"/>
          <w:sz w:val="21"/>
          <w:szCs w:val="21"/>
        </w:rPr>
        <w:t>进行</w:t>
      </w:r>
      <w:r w:rsidRPr="005E3B48">
        <w:rPr>
          <w:rFonts w:ascii="SimSun" w:hAnsi="SimSun"/>
          <w:sz w:val="21"/>
          <w:szCs w:val="21"/>
        </w:rPr>
        <w:t>。</w:t>
      </w:r>
    </w:p>
    <w:p w14:paraId="151AA32B" w14:textId="763240F3"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介绍了文件WO/GA/57/4，其中包含一份关于专利法常设委员会（SCP）工作的报告，并指出该文件介绍了2023年10月16日至20日举行的SCP第三十五届会议的讨论进展情况。秘书处指出，在该届会议期间，委员会通过了《SCP特别议事规则》修正案，将SCP主席团成员的任期从一年改为连</w:t>
      </w:r>
      <w:r w:rsidRPr="005E3B48">
        <w:rPr>
          <w:rFonts w:ascii="SimSun" w:hAnsi="SimSun"/>
          <w:sz w:val="21"/>
          <w:szCs w:val="21"/>
        </w:rPr>
        <w:lastRenderedPageBreak/>
        <w:t>续两届会议，并规定离任主席团成员不得立即连选连任</w:t>
      </w:r>
      <w:r w:rsidR="001A1E45" w:rsidRPr="005E3B48">
        <w:rPr>
          <w:rFonts w:ascii="SimSun" w:hAnsi="SimSun"/>
          <w:sz w:val="21"/>
          <w:szCs w:val="21"/>
        </w:rPr>
        <w:t>。委员会</w:t>
      </w:r>
      <w:r w:rsidRPr="005E3B48">
        <w:rPr>
          <w:rFonts w:ascii="SimSun" w:hAnsi="SimSun"/>
          <w:sz w:val="21"/>
          <w:szCs w:val="21"/>
        </w:rPr>
        <w:t>还就主席团成员选举的过渡安排达成了一致意见。文件SCP/35/10第4段概述了通过的修正案。此外，秘书处指出，在第三十五届会议期间，SCP继续讨论了以下五个议题：(</w:t>
      </w:r>
      <w:proofErr w:type="spellStart"/>
      <w:r w:rsidRPr="005E3B48">
        <w:rPr>
          <w:rFonts w:ascii="SimSun" w:hAnsi="SimSun"/>
          <w:sz w:val="21"/>
          <w:szCs w:val="21"/>
        </w:rPr>
        <w:t>i</w:t>
      </w:r>
      <w:proofErr w:type="spellEnd"/>
      <w:r w:rsidRPr="005E3B48">
        <w:rPr>
          <w:rFonts w:ascii="SimSun" w:hAnsi="SimSun"/>
          <w:sz w:val="21"/>
          <w:szCs w:val="21"/>
        </w:rPr>
        <w:t>)专利权的</w:t>
      </w:r>
      <w:r w:rsidR="006962DC" w:rsidRPr="005E3B48">
        <w:rPr>
          <w:rFonts w:ascii="SimSun" w:hAnsi="SimSun"/>
          <w:sz w:val="21"/>
          <w:szCs w:val="21"/>
        </w:rPr>
        <w:t>限制</w:t>
      </w:r>
      <w:r w:rsidR="006962DC" w:rsidRPr="005E3B48">
        <w:rPr>
          <w:rFonts w:ascii="SimSun" w:hAnsi="SimSun" w:hint="eastAsia"/>
          <w:sz w:val="21"/>
          <w:szCs w:val="21"/>
        </w:rPr>
        <w:t>与</w:t>
      </w:r>
      <w:r w:rsidR="006962DC" w:rsidRPr="005E3B48">
        <w:rPr>
          <w:rFonts w:ascii="SimSun" w:hAnsi="SimSun"/>
          <w:sz w:val="21"/>
          <w:szCs w:val="21"/>
        </w:rPr>
        <w:t>例外</w:t>
      </w:r>
      <w:r w:rsidRPr="005E3B48">
        <w:rPr>
          <w:rFonts w:ascii="SimSun" w:hAnsi="SimSun"/>
          <w:sz w:val="21"/>
          <w:szCs w:val="21"/>
        </w:rPr>
        <w:t>；(ii)专利的质量，包括异议制度；(iii)专利与</w:t>
      </w:r>
      <w:r w:rsidR="006962DC" w:rsidRPr="005E3B48">
        <w:rPr>
          <w:rFonts w:ascii="SimSun" w:hAnsi="SimSun" w:hint="eastAsia"/>
          <w:sz w:val="21"/>
          <w:szCs w:val="21"/>
        </w:rPr>
        <w:t>卫生</w:t>
      </w:r>
      <w:r w:rsidRPr="005E3B48">
        <w:rPr>
          <w:rFonts w:ascii="SimSun" w:hAnsi="SimSun"/>
          <w:sz w:val="21"/>
          <w:szCs w:val="21"/>
        </w:rPr>
        <w:t>；(iv)客户与其专利顾问之间通信</w:t>
      </w:r>
      <w:r w:rsidR="006962DC" w:rsidRPr="005E3B48">
        <w:rPr>
          <w:rFonts w:ascii="SimSun" w:hAnsi="SimSun" w:hint="eastAsia"/>
          <w:sz w:val="21"/>
          <w:szCs w:val="21"/>
        </w:rPr>
        <w:t>的</w:t>
      </w:r>
      <w:r w:rsidRPr="005E3B48">
        <w:rPr>
          <w:rFonts w:ascii="SimSun" w:hAnsi="SimSun"/>
          <w:sz w:val="21"/>
          <w:szCs w:val="21"/>
        </w:rPr>
        <w:t>保密</w:t>
      </w:r>
      <w:r w:rsidR="006962DC" w:rsidRPr="005E3B48">
        <w:rPr>
          <w:rFonts w:ascii="SimSun" w:hAnsi="SimSun" w:hint="eastAsia"/>
          <w:sz w:val="21"/>
          <w:szCs w:val="21"/>
        </w:rPr>
        <w:t>性</w:t>
      </w:r>
      <w:r w:rsidRPr="005E3B48">
        <w:rPr>
          <w:rFonts w:ascii="SimSun" w:hAnsi="SimSun"/>
          <w:sz w:val="21"/>
          <w:szCs w:val="21"/>
        </w:rPr>
        <w:t>；(v)技术转让。秘书处特别注意到，成员国通过分享信息、发言和以建设性精神参与讨论</w:t>
      </w:r>
      <w:r w:rsidR="0031521C" w:rsidRPr="005E3B48">
        <w:rPr>
          <w:rFonts w:ascii="SimSun" w:hAnsi="SimSun"/>
          <w:sz w:val="21"/>
          <w:szCs w:val="21"/>
        </w:rPr>
        <w:t>，</w:t>
      </w:r>
      <w:r w:rsidR="007D06B2" w:rsidRPr="005E3B48">
        <w:rPr>
          <w:rFonts w:ascii="SimSun" w:hAnsi="SimSun"/>
          <w:sz w:val="21"/>
          <w:szCs w:val="21"/>
        </w:rPr>
        <w:t>积极主动地参</w:t>
      </w:r>
      <w:r w:rsidRPr="005E3B48">
        <w:rPr>
          <w:rFonts w:ascii="SimSun" w:hAnsi="SimSun"/>
          <w:sz w:val="21"/>
          <w:szCs w:val="21"/>
        </w:rPr>
        <w:t>与了委员会的工作。秘书处报告说，在与会者的努力和贡献下，通过了一整套与上述五个主题有关的SCP未来工作活动。秘书处通知</w:t>
      </w:r>
      <w:r w:rsidR="00945F30" w:rsidRPr="005E3B48">
        <w:rPr>
          <w:rFonts w:ascii="SimSun" w:hAnsi="SimSun"/>
          <w:sz w:val="21"/>
          <w:szCs w:val="21"/>
        </w:rPr>
        <w:t>产权组织</w:t>
      </w:r>
      <w:r w:rsidRPr="005E3B48">
        <w:rPr>
          <w:rFonts w:ascii="SimSun" w:hAnsi="SimSun"/>
          <w:sz w:val="21"/>
          <w:szCs w:val="21"/>
        </w:rPr>
        <w:t>大会，SCP第三十六届会议将于2024年10月14日至18日以混合形式举行。最后，秘书处请</w:t>
      </w:r>
      <w:r w:rsidR="00945F30" w:rsidRPr="005E3B48">
        <w:rPr>
          <w:rFonts w:ascii="SimSun" w:hAnsi="SimSun"/>
          <w:sz w:val="21"/>
          <w:szCs w:val="21"/>
        </w:rPr>
        <w:t>产权组织</w:t>
      </w:r>
      <w:r w:rsidRPr="005E3B48">
        <w:rPr>
          <w:rFonts w:ascii="SimSun" w:hAnsi="SimSun"/>
          <w:sz w:val="21"/>
          <w:szCs w:val="21"/>
        </w:rPr>
        <w:t>大会注意文件WO/GA/57/4中所载的信息。</w:t>
      </w:r>
    </w:p>
    <w:p w14:paraId="39F2787F" w14:textId="7B6DF61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lang w:val="en-GB"/>
        </w:rPr>
        <w:t>印度代表团对秘书处为编写委员会文件所做的细致工作表示感谢</w:t>
      </w:r>
      <w:r w:rsidR="007D06B2" w:rsidRPr="005E3B48">
        <w:rPr>
          <w:rFonts w:ascii="SimSun" w:hAnsi="SimSun"/>
          <w:sz w:val="21"/>
          <w:szCs w:val="21"/>
          <w:lang w:val="en-GB"/>
        </w:rPr>
        <w:t>，</w:t>
      </w:r>
      <w:r w:rsidRPr="005E3B48">
        <w:rPr>
          <w:rFonts w:ascii="SimSun" w:hAnsi="SimSun"/>
          <w:sz w:val="21"/>
          <w:szCs w:val="21"/>
          <w:lang w:val="en-GB"/>
        </w:rPr>
        <w:t>并对委员会在上届会议期间推动议程议题的讨论所取得的进展向成员国表示赞赏。印度代表团</w:t>
      </w:r>
      <w:r w:rsidR="00201764" w:rsidRPr="005E3B48">
        <w:rPr>
          <w:rFonts w:ascii="SimSun" w:hAnsi="SimSun"/>
          <w:sz w:val="21"/>
          <w:szCs w:val="21"/>
          <w:lang w:val="en-GB"/>
        </w:rPr>
        <w:t>进一步指出</w:t>
      </w:r>
      <w:r w:rsidRPr="005E3B48">
        <w:rPr>
          <w:rFonts w:ascii="SimSun" w:hAnsi="SimSun"/>
          <w:sz w:val="21"/>
          <w:szCs w:val="21"/>
          <w:lang w:val="en-GB"/>
        </w:rPr>
        <w:t>，印度在2023/2024财年授予了10万项专利，在知识产权领域达到了一个重要的里程碑，印度还修改了其2024年《专利（修正）</w:t>
      </w:r>
      <w:r w:rsidR="006962DC" w:rsidRPr="005E3B48">
        <w:rPr>
          <w:rFonts w:ascii="SimSun" w:hAnsi="SimSun" w:hint="eastAsia"/>
          <w:sz w:val="21"/>
          <w:szCs w:val="21"/>
          <w:lang w:val="en-GB"/>
        </w:rPr>
        <w:t>细则</w:t>
      </w:r>
      <w:r w:rsidRPr="005E3B48">
        <w:rPr>
          <w:rFonts w:ascii="SimSun" w:hAnsi="SimSun"/>
          <w:sz w:val="21"/>
          <w:szCs w:val="21"/>
          <w:lang w:val="en-GB"/>
        </w:rPr>
        <w:t>》，旨在简化程序，加快专利申请的处理，并减少合</w:t>
      </w:r>
      <w:proofErr w:type="gramStart"/>
      <w:r w:rsidRPr="005E3B48">
        <w:rPr>
          <w:rFonts w:ascii="SimSun" w:hAnsi="SimSun"/>
          <w:sz w:val="21"/>
          <w:szCs w:val="21"/>
          <w:lang w:val="en-GB"/>
        </w:rPr>
        <w:t>规</w:t>
      </w:r>
      <w:proofErr w:type="gramEnd"/>
      <w:r w:rsidRPr="005E3B48">
        <w:rPr>
          <w:rFonts w:ascii="SimSun" w:hAnsi="SimSun"/>
          <w:sz w:val="21"/>
          <w:szCs w:val="21"/>
          <w:lang w:val="en-GB"/>
        </w:rPr>
        <w:t>负担。代表团对建立一个专门网页介绍世界各地知识产权局实施的快速审查计划的举措表示欢迎，并承认分享与此类计划有关的最佳做法和经验的重要性。此外，印度还采取了若干措施加快专利审查程序，其中一项措施是规定某些类别的申请人可以申请加快审查</w:t>
      </w:r>
      <w:r w:rsidR="00376CB5" w:rsidRPr="005E3B48">
        <w:rPr>
          <w:rFonts w:ascii="SimSun" w:hAnsi="SimSun"/>
          <w:sz w:val="21"/>
          <w:szCs w:val="21"/>
          <w:lang w:val="en-GB"/>
        </w:rPr>
        <w:t>。代表团指出，</w:t>
      </w:r>
      <w:r w:rsidRPr="005E3B48">
        <w:rPr>
          <w:rFonts w:ascii="SimSun" w:hAnsi="SimSun"/>
          <w:sz w:val="21"/>
          <w:szCs w:val="21"/>
          <w:lang w:val="en-GB"/>
        </w:rPr>
        <w:t>由于印度政府的努力，平均审查时间已</w:t>
      </w:r>
      <w:r w:rsidR="00201764" w:rsidRPr="005E3B48">
        <w:rPr>
          <w:rFonts w:ascii="SimSun" w:hAnsi="SimSun"/>
          <w:sz w:val="21"/>
          <w:szCs w:val="21"/>
          <w:lang w:val="en-GB"/>
        </w:rPr>
        <w:t>大幅</w:t>
      </w:r>
      <w:r w:rsidRPr="005E3B48">
        <w:rPr>
          <w:rFonts w:ascii="SimSun" w:hAnsi="SimSun"/>
          <w:sz w:val="21"/>
          <w:szCs w:val="21"/>
          <w:lang w:val="en-GB"/>
        </w:rPr>
        <w:t>缩短。关于</w:t>
      </w:r>
      <w:r w:rsidRPr="005E3B48">
        <w:rPr>
          <w:rFonts w:ascii="SimSun" w:hAnsi="SimSun"/>
          <w:sz w:val="21"/>
          <w:szCs w:val="21"/>
        </w:rPr>
        <w:t>秘书处将向</w:t>
      </w:r>
      <w:bookmarkStart w:id="4" w:name="_Hlk171961599"/>
      <w:r w:rsidRPr="005E3B48">
        <w:rPr>
          <w:rFonts w:ascii="SimSun" w:hAnsi="SimSun"/>
          <w:sz w:val="21"/>
          <w:szCs w:val="21"/>
        </w:rPr>
        <w:t>SCP第三十六届会议提交的关于发明</w:t>
      </w:r>
      <w:r w:rsidR="006962DC" w:rsidRPr="005E3B48">
        <w:rPr>
          <w:rFonts w:ascii="SimSun" w:hAnsi="SimSun" w:hint="eastAsia"/>
          <w:sz w:val="21"/>
          <w:szCs w:val="21"/>
        </w:rPr>
        <w:t>单</w:t>
      </w:r>
      <w:r w:rsidRPr="005E3B48">
        <w:rPr>
          <w:rFonts w:ascii="SimSun" w:hAnsi="SimSun"/>
          <w:sz w:val="21"/>
          <w:szCs w:val="21"/>
        </w:rPr>
        <w:t>一性各个方面的研究，包括分案申请的研究报告</w:t>
      </w:r>
      <w:bookmarkEnd w:id="4"/>
      <w:r w:rsidRPr="005E3B48">
        <w:rPr>
          <w:rFonts w:ascii="SimSun" w:hAnsi="SimSun"/>
          <w:sz w:val="21"/>
          <w:szCs w:val="21"/>
        </w:rPr>
        <w:t>，代表团指出，该研究报告</w:t>
      </w:r>
      <w:r w:rsidRPr="005E3B48">
        <w:rPr>
          <w:rFonts w:ascii="SimSun" w:hAnsi="SimSun"/>
          <w:sz w:val="21"/>
          <w:szCs w:val="21"/>
          <w:lang w:val="en-GB"/>
        </w:rPr>
        <w:t>对有兴趣了解不同司法管辖区相关做法</w:t>
      </w:r>
      <w:r w:rsidRPr="005E3B48">
        <w:rPr>
          <w:rFonts w:ascii="SimSun" w:hAnsi="SimSun"/>
          <w:sz w:val="21"/>
          <w:szCs w:val="21"/>
        </w:rPr>
        <w:t>的</w:t>
      </w:r>
      <w:r w:rsidRPr="005E3B48">
        <w:rPr>
          <w:rFonts w:ascii="SimSun" w:hAnsi="SimSun"/>
          <w:sz w:val="21"/>
          <w:szCs w:val="21"/>
          <w:lang w:val="en-GB"/>
        </w:rPr>
        <w:t>政策制定者</w:t>
      </w:r>
      <w:r w:rsidRPr="005E3B48">
        <w:rPr>
          <w:rFonts w:ascii="SimSun" w:hAnsi="SimSun"/>
          <w:sz w:val="21"/>
          <w:szCs w:val="21"/>
        </w:rPr>
        <w:t>很有用</w:t>
      </w:r>
      <w:r w:rsidRPr="005E3B48">
        <w:rPr>
          <w:rFonts w:ascii="SimSun" w:hAnsi="SimSun"/>
          <w:sz w:val="21"/>
          <w:szCs w:val="21"/>
          <w:lang w:val="en-GB"/>
        </w:rPr>
        <w:t>。在这方面，代表团告知成员国，</w:t>
      </w:r>
      <w:r w:rsidR="006962DC" w:rsidRPr="005E3B48">
        <w:rPr>
          <w:rFonts w:ascii="SimSun" w:hAnsi="SimSun"/>
          <w:sz w:val="21"/>
          <w:szCs w:val="21"/>
          <w:lang w:val="en-GB"/>
        </w:rPr>
        <w:t>2024年</w:t>
      </w:r>
      <w:r w:rsidRPr="005E3B48">
        <w:rPr>
          <w:rFonts w:ascii="SimSun" w:hAnsi="SimSun"/>
          <w:sz w:val="21"/>
          <w:szCs w:val="21"/>
          <w:lang w:val="en-GB"/>
        </w:rPr>
        <w:t>《专利（修正）</w:t>
      </w:r>
      <w:r w:rsidR="006962DC" w:rsidRPr="005E3B48">
        <w:rPr>
          <w:rFonts w:ascii="SimSun" w:hAnsi="SimSun" w:hint="eastAsia"/>
          <w:sz w:val="21"/>
          <w:szCs w:val="21"/>
          <w:lang w:val="en-GB"/>
        </w:rPr>
        <w:t>细则</w:t>
      </w:r>
      <w:r w:rsidRPr="005E3B48">
        <w:rPr>
          <w:rFonts w:ascii="SimSun" w:hAnsi="SimSun"/>
          <w:sz w:val="21"/>
          <w:szCs w:val="21"/>
          <w:lang w:val="en-GB"/>
        </w:rPr>
        <w:t>》也包括了旨在使分案申请程序更加清晰的条款。代表团对</w:t>
      </w:r>
      <w:r w:rsidRPr="005E3B48">
        <w:rPr>
          <w:rFonts w:ascii="SimSun" w:hAnsi="SimSun"/>
          <w:sz w:val="21"/>
          <w:szCs w:val="21"/>
        </w:rPr>
        <w:t>在即将举行的SCP会议上</w:t>
      </w:r>
      <w:r w:rsidRPr="005E3B48">
        <w:rPr>
          <w:rFonts w:ascii="SimSun" w:hAnsi="SimSun"/>
          <w:sz w:val="21"/>
          <w:szCs w:val="21"/>
          <w:lang w:val="en-GB"/>
        </w:rPr>
        <w:t>组织一次</w:t>
      </w:r>
      <w:r w:rsidRPr="005E3B48">
        <w:rPr>
          <w:rFonts w:ascii="SimSun" w:hAnsi="SimSun"/>
          <w:sz w:val="21"/>
          <w:szCs w:val="21"/>
        </w:rPr>
        <w:t>关于使用各种工具，包括人工智能促进有效专利审查程序的交流会</w:t>
      </w:r>
      <w:r w:rsidRPr="005E3B48">
        <w:rPr>
          <w:rFonts w:ascii="SimSun" w:hAnsi="SimSun"/>
          <w:sz w:val="21"/>
          <w:szCs w:val="21"/>
          <w:lang w:val="en-GB"/>
        </w:rPr>
        <w:t>表示赞赏</w:t>
      </w:r>
      <w:r w:rsidRPr="005E3B48">
        <w:rPr>
          <w:rFonts w:ascii="SimSun" w:hAnsi="SimSun"/>
          <w:sz w:val="21"/>
          <w:szCs w:val="21"/>
        </w:rPr>
        <w:t>。注意到人工智能预计将</w:t>
      </w:r>
      <w:r w:rsidRPr="005E3B48">
        <w:rPr>
          <w:rFonts w:ascii="SimSun" w:hAnsi="SimSun"/>
          <w:sz w:val="21"/>
          <w:szCs w:val="21"/>
          <w:lang w:val="en-GB"/>
        </w:rPr>
        <w:t>对人们的生活</w:t>
      </w:r>
      <w:r w:rsidRPr="005E3B48">
        <w:rPr>
          <w:rFonts w:ascii="SimSun" w:hAnsi="SimSun"/>
          <w:sz w:val="21"/>
          <w:szCs w:val="21"/>
        </w:rPr>
        <w:t>产生</w:t>
      </w:r>
      <w:r w:rsidRPr="005E3B48">
        <w:rPr>
          <w:rFonts w:ascii="SimSun" w:hAnsi="SimSun"/>
          <w:sz w:val="21"/>
          <w:szCs w:val="21"/>
          <w:lang w:val="en-GB"/>
        </w:rPr>
        <w:t>深远影响，代表团支持就这一主题开展任何学习和经验交流。代表团认识到为管理</w:t>
      </w:r>
      <w:r w:rsidRPr="005E3B48">
        <w:rPr>
          <w:rFonts w:ascii="SimSun" w:hAnsi="SimSun"/>
          <w:sz w:val="21"/>
          <w:szCs w:val="21"/>
        </w:rPr>
        <w:t>标准必要专利（SEP）</w:t>
      </w:r>
      <w:r w:rsidRPr="005E3B48">
        <w:rPr>
          <w:rFonts w:ascii="SimSun" w:hAnsi="SimSun"/>
          <w:sz w:val="21"/>
          <w:szCs w:val="21"/>
          <w:lang w:val="en-GB"/>
        </w:rPr>
        <w:t>和谈判公平、合理和非歧视（FRAND）条款创建</w:t>
      </w:r>
      <w:r w:rsidRPr="005E3B48">
        <w:rPr>
          <w:rFonts w:ascii="SimSun" w:hAnsi="SimSun"/>
          <w:sz w:val="21"/>
          <w:szCs w:val="21"/>
        </w:rPr>
        <w:t>一个</w:t>
      </w:r>
      <w:r w:rsidRPr="005E3B48">
        <w:rPr>
          <w:rFonts w:ascii="SimSun" w:hAnsi="SimSun"/>
          <w:sz w:val="21"/>
          <w:szCs w:val="21"/>
          <w:lang w:val="en-GB"/>
        </w:rPr>
        <w:t>平衡和公平框架的重要性，欢迎</w:t>
      </w:r>
      <w:r w:rsidRPr="005E3B48">
        <w:rPr>
          <w:rFonts w:ascii="SimSun" w:hAnsi="SimSun"/>
          <w:sz w:val="21"/>
          <w:szCs w:val="21"/>
        </w:rPr>
        <w:t>在SCP第三十六届会议上组织一次关于该主题的</w:t>
      </w:r>
      <w:r w:rsidR="006962DC" w:rsidRPr="005E3B48">
        <w:rPr>
          <w:rFonts w:ascii="SimSun" w:hAnsi="SimSun" w:hint="eastAsia"/>
          <w:sz w:val="21"/>
          <w:szCs w:val="21"/>
        </w:rPr>
        <w:t>交流</w:t>
      </w:r>
      <w:r w:rsidRPr="005E3B48">
        <w:rPr>
          <w:rFonts w:ascii="SimSun" w:hAnsi="SimSun"/>
          <w:sz w:val="21"/>
          <w:szCs w:val="21"/>
        </w:rPr>
        <w:t>会。</w:t>
      </w:r>
    </w:p>
    <w:p w14:paraId="26056BBE" w14:textId="1FA991B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lang w:val="en-GB"/>
        </w:rPr>
        <w:t>俄罗斯联邦代表团对秘书处编写和提交关于SCP工作的报告表示感谢。代表团高度赞赏</w:t>
      </w:r>
      <w:r w:rsidRPr="005E3B48">
        <w:rPr>
          <w:rFonts w:ascii="SimSun" w:hAnsi="SimSun"/>
          <w:sz w:val="21"/>
          <w:szCs w:val="21"/>
        </w:rPr>
        <w:t>委员会就专利法最重要的方面所开展的工作，这些工作有助于分析各知识产权局在专利质量问题上的经验，包括进一步研究公开的充分性（文件SCP/35/5），以及汇编与各知识产权</w:t>
      </w:r>
      <w:proofErr w:type="gramStart"/>
      <w:r w:rsidRPr="005E3B48">
        <w:rPr>
          <w:rFonts w:ascii="SimSun" w:hAnsi="SimSun"/>
          <w:sz w:val="21"/>
          <w:szCs w:val="21"/>
        </w:rPr>
        <w:t>局快速</w:t>
      </w:r>
      <w:proofErr w:type="gramEnd"/>
      <w:r w:rsidRPr="005E3B48">
        <w:rPr>
          <w:rFonts w:ascii="SimSun" w:hAnsi="SimSun"/>
          <w:sz w:val="21"/>
          <w:szCs w:val="21"/>
        </w:rPr>
        <w:t>审查计划有关的信息的文件，包括与COVID-19有关的专利申请优先审查的信息（文件SCP/35/6）。代表团强调，分享相关经验使社会能够更快地了解技术领域的发展，并向有关各方提供信息。代表团高兴地注意到，委员会的工作涵盖了专利权的各种</w:t>
      </w:r>
      <w:r w:rsidR="003C52BE" w:rsidRPr="005E3B48">
        <w:rPr>
          <w:rFonts w:ascii="SimSun" w:hAnsi="SimSun"/>
          <w:sz w:val="21"/>
          <w:szCs w:val="21"/>
        </w:rPr>
        <w:t>限制</w:t>
      </w:r>
      <w:r w:rsidR="003C52BE" w:rsidRPr="005E3B48">
        <w:rPr>
          <w:rFonts w:ascii="SimSun" w:hAnsi="SimSun" w:hint="eastAsia"/>
          <w:sz w:val="21"/>
          <w:szCs w:val="21"/>
        </w:rPr>
        <w:t>与</w:t>
      </w:r>
      <w:r w:rsidRPr="005E3B48">
        <w:rPr>
          <w:rFonts w:ascii="SimSun" w:hAnsi="SimSun"/>
          <w:sz w:val="21"/>
          <w:szCs w:val="21"/>
        </w:rPr>
        <w:t>例外，包括在外国</w:t>
      </w:r>
      <w:r w:rsidR="003C52BE" w:rsidRPr="005E3B48">
        <w:rPr>
          <w:rFonts w:ascii="SimSun" w:hAnsi="SimSun" w:hint="eastAsia"/>
          <w:sz w:val="21"/>
          <w:szCs w:val="21"/>
        </w:rPr>
        <w:t>船舶</w:t>
      </w:r>
      <w:r w:rsidRPr="005E3B48">
        <w:rPr>
          <w:rFonts w:ascii="SimSun" w:hAnsi="SimSun"/>
          <w:sz w:val="21"/>
          <w:szCs w:val="21"/>
        </w:rPr>
        <w:t>、</w:t>
      </w:r>
      <w:r w:rsidR="003C52BE" w:rsidRPr="005E3B48">
        <w:rPr>
          <w:rFonts w:ascii="SimSun" w:hAnsi="SimSun" w:hint="eastAsia"/>
          <w:sz w:val="21"/>
          <w:szCs w:val="21"/>
        </w:rPr>
        <w:t>航空器</w:t>
      </w:r>
      <w:r w:rsidRPr="005E3B48">
        <w:rPr>
          <w:rFonts w:ascii="SimSun" w:hAnsi="SimSun"/>
          <w:sz w:val="21"/>
          <w:szCs w:val="21"/>
        </w:rPr>
        <w:t>和陆地车辆上使用专利物品（</w:t>
      </w:r>
      <w:r w:rsidR="003C52BE" w:rsidRPr="005E3B48">
        <w:rPr>
          <w:rFonts w:ascii="SimSun" w:hAnsi="SimSun" w:hint="eastAsia"/>
          <w:sz w:val="21"/>
          <w:szCs w:val="21"/>
        </w:rPr>
        <w:t>文件</w:t>
      </w:r>
      <w:r w:rsidRPr="005E3B48">
        <w:rPr>
          <w:rFonts w:ascii="SimSun" w:hAnsi="SimSun"/>
          <w:sz w:val="21"/>
          <w:szCs w:val="21"/>
        </w:rPr>
        <w:t>SCP/35/4），以及与专利和公共卫生有关的问题，特别是关于可</w:t>
      </w:r>
      <w:r w:rsidR="003C52BE" w:rsidRPr="005E3B48">
        <w:rPr>
          <w:rFonts w:ascii="SimSun" w:hAnsi="SimSun" w:hint="eastAsia"/>
          <w:sz w:val="21"/>
          <w:szCs w:val="21"/>
        </w:rPr>
        <w:t>让公众</w:t>
      </w:r>
      <w:r w:rsidRPr="005E3B48">
        <w:rPr>
          <w:rFonts w:ascii="SimSun" w:hAnsi="SimSun"/>
          <w:sz w:val="21"/>
          <w:szCs w:val="21"/>
        </w:rPr>
        <w:t>访问的药品和疫苗专利</w:t>
      </w:r>
      <w:r w:rsidR="003C52BE" w:rsidRPr="005E3B48">
        <w:rPr>
          <w:rFonts w:ascii="SimSun" w:hAnsi="SimSun" w:hint="eastAsia"/>
          <w:sz w:val="21"/>
          <w:szCs w:val="21"/>
        </w:rPr>
        <w:t>状态</w:t>
      </w:r>
      <w:r w:rsidRPr="005E3B48">
        <w:rPr>
          <w:rFonts w:ascii="SimSun" w:hAnsi="SimSun"/>
          <w:sz w:val="21"/>
          <w:szCs w:val="21"/>
        </w:rPr>
        <w:t>信息数据库的讨论（</w:t>
      </w:r>
      <w:r w:rsidR="003C52BE" w:rsidRPr="005E3B48">
        <w:rPr>
          <w:rFonts w:ascii="SimSun" w:hAnsi="SimSun" w:hint="eastAsia"/>
          <w:sz w:val="21"/>
          <w:szCs w:val="21"/>
        </w:rPr>
        <w:t>文件</w:t>
      </w:r>
      <w:r w:rsidRPr="005E3B48">
        <w:rPr>
          <w:rFonts w:ascii="SimSun" w:hAnsi="SimSun"/>
          <w:sz w:val="21"/>
          <w:szCs w:val="21"/>
        </w:rPr>
        <w:t>SCP/35/9）。代表团表示希望继续就专利质量问题开展建设性工作，包括缩短专利申请的处理和审查时间，为审查目的使用人工智能和其他先进技术，以及确保知识产权局的审查员能够获得科学和技术信息，以便有效地进行现有技术检索。代表团强调，在专利审查过程中交流有关使用人工智能的经验和信息</w:t>
      </w:r>
      <w:r w:rsidR="00ED0CEC" w:rsidRPr="005E3B48">
        <w:rPr>
          <w:rFonts w:ascii="SimSun" w:hAnsi="SimSun"/>
          <w:sz w:val="21"/>
          <w:szCs w:val="21"/>
        </w:rPr>
        <w:t>，</w:t>
      </w:r>
      <w:r w:rsidRPr="005E3B48">
        <w:rPr>
          <w:rFonts w:ascii="SimSun" w:hAnsi="SimSun"/>
          <w:sz w:val="21"/>
          <w:szCs w:val="21"/>
        </w:rPr>
        <w:t>以及讨论与人工智能相关发明的</w:t>
      </w:r>
      <w:proofErr w:type="gramStart"/>
      <w:r w:rsidRPr="005E3B48">
        <w:rPr>
          <w:rFonts w:ascii="SimSun" w:hAnsi="SimSun"/>
          <w:sz w:val="21"/>
          <w:szCs w:val="21"/>
        </w:rPr>
        <w:t>可专利</w:t>
      </w:r>
      <w:proofErr w:type="gramEnd"/>
      <w:r w:rsidRPr="005E3B48">
        <w:rPr>
          <w:rFonts w:ascii="SimSun" w:hAnsi="SimSun"/>
          <w:sz w:val="21"/>
          <w:szCs w:val="21"/>
        </w:rPr>
        <w:t>性</w:t>
      </w:r>
      <w:r w:rsidR="00E26E6E" w:rsidRPr="005E3B48">
        <w:rPr>
          <w:rFonts w:ascii="SimSun" w:hAnsi="SimSun"/>
          <w:sz w:val="21"/>
          <w:szCs w:val="21"/>
        </w:rPr>
        <w:t>，</w:t>
      </w:r>
      <w:r w:rsidRPr="005E3B48">
        <w:rPr>
          <w:rFonts w:ascii="SimSun" w:hAnsi="SimSun"/>
          <w:sz w:val="21"/>
          <w:szCs w:val="21"/>
        </w:rPr>
        <w:t>比以往任何时候都更为重要</w:t>
      </w:r>
      <w:r w:rsidR="00E26E6E" w:rsidRPr="005E3B48">
        <w:rPr>
          <w:rFonts w:ascii="SimSun" w:hAnsi="SimSun"/>
          <w:sz w:val="21"/>
          <w:szCs w:val="21"/>
        </w:rPr>
        <w:t>。它</w:t>
      </w:r>
      <w:r w:rsidRPr="005E3B48">
        <w:rPr>
          <w:rFonts w:ascii="SimSun" w:hAnsi="SimSun"/>
          <w:sz w:val="21"/>
          <w:szCs w:val="21"/>
        </w:rPr>
        <w:t>指出，这种交流有助于根据国际惯例改进国家法规。俄罗斯联邦则完善了其立法，扩大了可申请专利的解决方案的范围。扩大的范围包括旨在根据发明人确定的自然法则使用计算机计算物质对象或过程参数的解决方案，例如使用计算机进行地质研究的解决方案。此外，在俄罗斯联邦，有可能</w:t>
      </w:r>
      <w:r w:rsidR="00275ED9" w:rsidRPr="005E3B48">
        <w:rPr>
          <w:rFonts w:ascii="SimSun" w:hAnsi="SimSun" w:hint="eastAsia"/>
          <w:sz w:val="21"/>
          <w:szCs w:val="21"/>
        </w:rPr>
        <w:t>注册</w:t>
      </w:r>
      <w:r w:rsidRPr="005E3B48">
        <w:rPr>
          <w:rFonts w:ascii="SimSun" w:hAnsi="SimSun"/>
          <w:sz w:val="21"/>
          <w:szCs w:val="21"/>
        </w:rPr>
        <w:t>涉及使用计算机算法对自然语言文本进行语义处理的解决方案，例如，包括对给定搜索查询结果的相关性进行数字评估的方法。代表团指出，这种创新将进一步促进信息技术部门的发展，积极推动将信息技术解决方案纳入日常生活和业务活动。关于今后的工作，代表团表示支持商定的委员会工作计划，其中包括继续接收关于可</w:t>
      </w:r>
      <w:r w:rsidR="00275ED9" w:rsidRPr="005E3B48">
        <w:rPr>
          <w:rFonts w:ascii="SimSun" w:hAnsi="SimSun" w:hint="eastAsia"/>
          <w:sz w:val="21"/>
          <w:szCs w:val="21"/>
        </w:rPr>
        <w:t>供公众</w:t>
      </w:r>
      <w:r w:rsidRPr="005E3B48">
        <w:rPr>
          <w:rFonts w:ascii="SimSun" w:hAnsi="SimSun"/>
          <w:sz w:val="21"/>
          <w:szCs w:val="21"/>
        </w:rPr>
        <w:t>访问的药品和疫苗专利状</w:t>
      </w:r>
      <w:r w:rsidR="00275ED9" w:rsidRPr="005E3B48">
        <w:rPr>
          <w:rFonts w:ascii="SimSun" w:hAnsi="SimSun" w:hint="eastAsia"/>
          <w:sz w:val="21"/>
          <w:szCs w:val="21"/>
        </w:rPr>
        <w:t>态</w:t>
      </w:r>
      <w:r w:rsidRPr="005E3B48">
        <w:rPr>
          <w:rFonts w:ascii="SimSun" w:hAnsi="SimSun"/>
          <w:sz w:val="21"/>
          <w:szCs w:val="21"/>
        </w:rPr>
        <w:t>信息数据库的最新信息，以及更新关</w:t>
      </w:r>
      <w:r w:rsidRPr="005E3B48">
        <w:rPr>
          <w:rFonts w:ascii="SimSun" w:hAnsi="SimSun"/>
          <w:sz w:val="21"/>
          <w:szCs w:val="21"/>
        </w:rPr>
        <w:lastRenderedPageBreak/>
        <w:t>于人工智能相关发明</w:t>
      </w:r>
      <w:proofErr w:type="gramStart"/>
      <w:r w:rsidR="00275ED9" w:rsidRPr="005E3B48">
        <w:rPr>
          <w:rFonts w:ascii="SimSun" w:hAnsi="SimSun" w:hint="eastAsia"/>
          <w:sz w:val="21"/>
          <w:szCs w:val="21"/>
        </w:rPr>
        <w:t>可</w:t>
      </w:r>
      <w:r w:rsidRPr="005E3B48">
        <w:rPr>
          <w:rFonts w:ascii="SimSun" w:hAnsi="SimSun"/>
          <w:sz w:val="21"/>
          <w:szCs w:val="21"/>
        </w:rPr>
        <w:t>专利</w:t>
      </w:r>
      <w:proofErr w:type="gramEnd"/>
      <w:r w:rsidRPr="005E3B48">
        <w:rPr>
          <w:rFonts w:ascii="SimSun" w:hAnsi="SimSun"/>
          <w:sz w:val="21"/>
          <w:szCs w:val="21"/>
        </w:rPr>
        <w:t>性的现行法律和</w:t>
      </w:r>
      <w:r w:rsidR="00275ED9" w:rsidRPr="005E3B48">
        <w:rPr>
          <w:rFonts w:ascii="SimSun" w:hAnsi="SimSun" w:hint="eastAsia"/>
          <w:sz w:val="21"/>
          <w:szCs w:val="21"/>
        </w:rPr>
        <w:t>做法</w:t>
      </w:r>
      <w:r w:rsidRPr="005E3B48">
        <w:rPr>
          <w:rFonts w:ascii="SimSun" w:hAnsi="SimSun"/>
          <w:sz w:val="21"/>
          <w:szCs w:val="21"/>
        </w:rPr>
        <w:t>的文件。最后，代表团对欧盟在俄罗斯联邦申请人和权利人的专利权</w:t>
      </w:r>
      <w:r w:rsidR="00275ED9" w:rsidRPr="005E3B48">
        <w:rPr>
          <w:rFonts w:ascii="SimSun" w:hAnsi="SimSun" w:hint="eastAsia"/>
          <w:sz w:val="21"/>
          <w:szCs w:val="21"/>
        </w:rPr>
        <w:t>注册</w:t>
      </w:r>
      <w:r w:rsidRPr="005E3B48">
        <w:rPr>
          <w:rFonts w:ascii="SimSun" w:hAnsi="SimSun"/>
          <w:sz w:val="21"/>
          <w:szCs w:val="21"/>
        </w:rPr>
        <w:t>和保护方面采取的行动深表关切并予以强烈谴责，认为这些行动有悖于国际知识产权准则。</w:t>
      </w:r>
      <w:r w:rsidR="00923264" w:rsidRPr="005E3B48">
        <w:rPr>
          <w:rFonts w:ascii="SimSun" w:hAnsi="SimSun"/>
          <w:sz w:val="21"/>
          <w:szCs w:val="21"/>
        </w:rPr>
        <w:t>代表团</w:t>
      </w:r>
      <w:r w:rsidRPr="005E3B48">
        <w:rPr>
          <w:rFonts w:ascii="SimSun" w:hAnsi="SimSun"/>
          <w:sz w:val="21"/>
          <w:szCs w:val="21"/>
        </w:rPr>
        <w:t>强调，这种歧视性行动破坏了《巴黎公约》第2条规定的国民待遇条款。</w:t>
      </w:r>
    </w:p>
    <w:p w14:paraId="39031611" w14:textId="0DA2D73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哥伦比亚代表团对秘书处编写</w:t>
      </w:r>
      <w:r w:rsidR="00275ED9" w:rsidRPr="005E3B48">
        <w:rPr>
          <w:rFonts w:ascii="SimSun" w:hAnsi="SimSun"/>
          <w:sz w:val="21"/>
          <w:szCs w:val="21"/>
        </w:rPr>
        <w:t>文件</w:t>
      </w:r>
      <w:r w:rsidRPr="005E3B48">
        <w:rPr>
          <w:rFonts w:ascii="SimSun" w:hAnsi="SimSun"/>
          <w:sz w:val="21"/>
          <w:szCs w:val="21"/>
        </w:rPr>
        <w:t>WO/GA/57/4表示感谢，并对委员会在哥伦比亚重大利益议题上的连续性表示赞赏，这些议题已纳入哥伦比亚的</w:t>
      </w:r>
      <w:r w:rsidRPr="00AB2778">
        <w:rPr>
          <w:rFonts w:ascii="SimSun" w:hAnsi="SimSun"/>
          <w:sz w:val="21"/>
        </w:rPr>
        <w:t>国家</w:t>
      </w:r>
      <w:r w:rsidRPr="00AB2778">
        <w:rPr>
          <w:rFonts w:ascii="SimSun" w:hAnsi="SimSun"/>
          <w:sz w:val="21"/>
          <w:szCs w:val="21"/>
        </w:rPr>
        <w:t>发</w:t>
      </w:r>
      <w:r w:rsidRPr="005E3B48">
        <w:rPr>
          <w:rFonts w:ascii="SimSun" w:hAnsi="SimSun"/>
          <w:sz w:val="21"/>
          <w:szCs w:val="21"/>
        </w:rPr>
        <w:t>展计划。代表团指出，这些议题使</w:t>
      </w:r>
      <w:r w:rsidR="00275ED9" w:rsidRPr="005E3B48">
        <w:rPr>
          <w:rFonts w:ascii="SimSun" w:hAnsi="SimSun" w:hint="eastAsia"/>
          <w:sz w:val="21"/>
          <w:szCs w:val="21"/>
        </w:rPr>
        <w:t>其</w:t>
      </w:r>
      <w:r w:rsidRPr="005E3B48">
        <w:rPr>
          <w:rFonts w:ascii="SimSun" w:hAnsi="SimSun"/>
          <w:sz w:val="21"/>
          <w:szCs w:val="21"/>
        </w:rPr>
        <w:t>能够努力建立一个高度平衡的工业产权制度。</w:t>
      </w:r>
      <w:r w:rsidR="00275ED9" w:rsidRPr="005E3B48">
        <w:rPr>
          <w:rFonts w:ascii="SimSun" w:hAnsi="SimSun"/>
          <w:sz w:val="21"/>
          <w:szCs w:val="21"/>
        </w:rPr>
        <w:t>代表团</w:t>
      </w:r>
      <w:r w:rsidRPr="005E3B48">
        <w:rPr>
          <w:rFonts w:ascii="SimSun" w:hAnsi="SimSun"/>
          <w:sz w:val="21"/>
          <w:szCs w:val="21"/>
        </w:rPr>
        <w:t>强调，根据成员国最近的经验不断更新议程，将使人们更清楚地了解各国在所讨论问题方面面临的现实情况。</w:t>
      </w:r>
    </w:p>
    <w:p w14:paraId="46724CF0" w14:textId="2AD7149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荷兰王国代表团代表</w:t>
      </w:r>
      <w:r w:rsidR="00B92911" w:rsidRPr="005E3B48">
        <w:rPr>
          <w:rFonts w:ascii="SimSun" w:hAnsi="SimSun"/>
          <w:sz w:val="21"/>
          <w:szCs w:val="21"/>
        </w:rPr>
        <w:t>B集团</w:t>
      </w:r>
      <w:r w:rsidRPr="005E3B48">
        <w:rPr>
          <w:rFonts w:ascii="SimSun" w:hAnsi="SimSun"/>
          <w:sz w:val="21"/>
          <w:szCs w:val="21"/>
        </w:rPr>
        <w:t>发言，感谢秘书处编写文件WO/GA/57/4所载的报告。</w:t>
      </w:r>
      <w:r w:rsidR="00275ED9" w:rsidRPr="005E3B48">
        <w:rPr>
          <w:rFonts w:ascii="SimSun" w:hAnsi="SimSun"/>
          <w:sz w:val="21"/>
          <w:szCs w:val="21"/>
        </w:rPr>
        <w:t>代表团</w:t>
      </w:r>
      <w:r w:rsidRPr="005E3B48">
        <w:rPr>
          <w:rFonts w:ascii="SimSun" w:hAnsi="SimSun"/>
          <w:sz w:val="21"/>
          <w:szCs w:val="21"/>
        </w:rPr>
        <w:t>高兴地注意到，SCP第三十六届会议将讨论对国际专利制度具有重要意义的</w:t>
      </w:r>
      <w:r w:rsidR="008D412A" w:rsidRPr="005E3B48">
        <w:rPr>
          <w:rFonts w:ascii="SimSun" w:hAnsi="SimSun"/>
          <w:sz w:val="21"/>
          <w:szCs w:val="21"/>
        </w:rPr>
        <w:t>若干</w:t>
      </w:r>
      <w:r w:rsidRPr="005E3B48">
        <w:rPr>
          <w:rFonts w:ascii="SimSun" w:hAnsi="SimSun"/>
          <w:sz w:val="21"/>
          <w:szCs w:val="21"/>
        </w:rPr>
        <w:t>热点问题，其中包括客户与其专利顾问之间通信</w:t>
      </w:r>
      <w:r w:rsidR="00275ED9" w:rsidRPr="005E3B48">
        <w:rPr>
          <w:rFonts w:ascii="SimSun" w:hAnsi="SimSun" w:hint="eastAsia"/>
          <w:sz w:val="21"/>
          <w:szCs w:val="21"/>
        </w:rPr>
        <w:t>的</w:t>
      </w:r>
      <w:r w:rsidRPr="005E3B48">
        <w:rPr>
          <w:rFonts w:ascii="SimSun" w:hAnsi="SimSun"/>
          <w:sz w:val="21"/>
          <w:szCs w:val="21"/>
        </w:rPr>
        <w:t>保密</w:t>
      </w:r>
      <w:r w:rsidR="00275ED9" w:rsidRPr="005E3B48">
        <w:rPr>
          <w:rFonts w:ascii="SimSun" w:hAnsi="SimSun" w:hint="eastAsia"/>
          <w:sz w:val="21"/>
          <w:szCs w:val="21"/>
        </w:rPr>
        <w:t>性</w:t>
      </w:r>
      <w:r w:rsidRPr="005E3B48">
        <w:rPr>
          <w:rFonts w:ascii="SimSun" w:hAnsi="SimSun"/>
          <w:sz w:val="21"/>
          <w:szCs w:val="21"/>
        </w:rPr>
        <w:t>以及与人工智能有关的问题。关于后者，</w:t>
      </w:r>
      <w:r w:rsidR="00275ED9" w:rsidRPr="005E3B48">
        <w:rPr>
          <w:rFonts w:ascii="SimSun" w:hAnsi="SimSun"/>
          <w:sz w:val="21"/>
          <w:szCs w:val="21"/>
        </w:rPr>
        <w:t>代表团</w:t>
      </w:r>
      <w:r w:rsidRPr="005E3B48">
        <w:rPr>
          <w:rFonts w:ascii="SimSun" w:hAnsi="SimSun"/>
          <w:sz w:val="21"/>
          <w:szCs w:val="21"/>
        </w:rPr>
        <w:t>指出，秘书处将更新</w:t>
      </w:r>
      <w:r w:rsidR="00275ED9" w:rsidRPr="005E3B48">
        <w:rPr>
          <w:rFonts w:ascii="SimSun" w:hAnsi="SimSun"/>
          <w:sz w:val="21"/>
          <w:szCs w:val="21"/>
        </w:rPr>
        <w:t>文件</w:t>
      </w:r>
      <w:r w:rsidRPr="005E3B48">
        <w:rPr>
          <w:rFonts w:ascii="SimSun" w:hAnsi="SimSun"/>
          <w:sz w:val="21"/>
          <w:szCs w:val="21"/>
        </w:rPr>
        <w:t>SCP/30/5，根据从</w:t>
      </w:r>
      <w:r w:rsidR="00B92911" w:rsidRPr="005E3B48">
        <w:rPr>
          <w:rFonts w:ascii="SimSun" w:hAnsi="SimSun"/>
          <w:sz w:val="21"/>
          <w:szCs w:val="21"/>
        </w:rPr>
        <w:t>成员国</w:t>
      </w:r>
      <w:r w:rsidRPr="005E3B48">
        <w:rPr>
          <w:rFonts w:ascii="SimSun" w:hAnsi="SimSun"/>
          <w:sz w:val="21"/>
          <w:szCs w:val="21"/>
        </w:rPr>
        <w:t>和地区专利局收到的信息，汇编与人工智能相关发明的</w:t>
      </w:r>
      <w:proofErr w:type="gramStart"/>
      <w:r w:rsidRPr="005E3B48">
        <w:rPr>
          <w:rFonts w:ascii="SimSun" w:hAnsi="SimSun"/>
          <w:sz w:val="21"/>
          <w:szCs w:val="21"/>
        </w:rPr>
        <w:t>可专利</w:t>
      </w:r>
      <w:proofErr w:type="gramEnd"/>
      <w:r w:rsidRPr="005E3B48">
        <w:rPr>
          <w:rFonts w:ascii="SimSun" w:hAnsi="SimSun"/>
          <w:sz w:val="21"/>
          <w:szCs w:val="21"/>
        </w:rPr>
        <w:t>性有关的现行法律和做法。</w:t>
      </w:r>
      <w:r w:rsidR="00275ED9" w:rsidRPr="005E3B48">
        <w:rPr>
          <w:rFonts w:ascii="SimSun" w:hAnsi="SimSun"/>
          <w:sz w:val="21"/>
          <w:szCs w:val="21"/>
        </w:rPr>
        <w:t>代表团</w:t>
      </w:r>
      <w:r w:rsidRPr="005E3B48">
        <w:rPr>
          <w:rFonts w:ascii="SimSun" w:hAnsi="SimSun"/>
          <w:sz w:val="21"/>
          <w:szCs w:val="21"/>
        </w:rPr>
        <w:t>还欢迎SCP决定邀请专家参加即将举行的SCP会议，向委员会介绍研究人员如何利用人工智能技术产生新的技术解决方案，以及专利制度的使用者</w:t>
      </w:r>
      <w:r w:rsidRPr="00AB2778">
        <w:rPr>
          <w:rFonts w:ascii="SimSun" w:hAnsi="SimSun"/>
          <w:sz w:val="21"/>
        </w:rPr>
        <w:t>如何</w:t>
      </w:r>
      <w:r w:rsidRPr="00AB2778">
        <w:rPr>
          <w:rFonts w:ascii="SimSun" w:hAnsi="SimSun"/>
          <w:sz w:val="21"/>
          <w:szCs w:val="21"/>
        </w:rPr>
        <w:t>在</w:t>
      </w:r>
      <w:r w:rsidRPr="005E3B48">
        <w:rPr>
          <w:rFonts w:ascii="SimSun" w:hAnsi="SimSun"/>
          <w:sz w:val="21"/>
          <w:szCs w:val="21"/>
        </w:rPr>
        <w:t>其研究与开发过程中利用人工智能技术，这无疑将有助于更好地理解和澄清人类与人工智能之间的相互作用，以及人工智能可能如何影响人类在发明创造过程中的作用。</w:t>
      </w:r>
      <w:r w:rsidR="00275ED9" w:rsidRPr="005E3B48">
        <w:rPr>
          <w:rFonts w:ascii="SimSun" w:hAnsi="SimSun"/>
          <w:sz w:val="21"/>
          <w:szCs w:val="21"/>
        </w:rPr>
        <w:t>代表团</w:t>
      </w:r>
      <w:r w:rsidRPr="005E3B48">
        <w:rPr>
          <w:rFonts w:ascii="SimSun" w:hAnsi="SimSun"/>
          <w:sz w:val="21"/>
          <w:szCs w:val="21"/>
        </w:rPr>
        <w:t>最后表示，</w:t>
      </w:r>
      <w:r w:rsidR="00B92911" w:rsidRPr="005E3B48">
        <w:rPr>
          <w:rFonts w:ascii="SimSun" w:hAnsi="SimSun"/>
          <w:sz w:val="21"/>
          <w:szCs w:val="21"/>
        </w:rPr>
        <w:t>B集团</w:t>
      </w:r>
      <w:r w:rsidRPr="005E3B48">
        <w:rPr>
          <w:rFonts w:ascii="SimSun" w:hAnsi="SimSun"/>
          <w:sz w:val="21"/>
          <w:szCs w:val="21"/>
        </w:rPr>
        <w:t>将支持委员会促进发展有效的专利制度，支持创新，造福全人类，并将积极参与SCP的讨论。</w:t>
      </w:r>
    </w:p>
    <w:p w14:paraId="29FE66F6" w14:textId="316D1362"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lang w:val="en-GB"/>
        </w:rPr>
        <w:t>摩尔多瓦共和国代表团代表</w:t>
      </w:r>
      <w:r w:rsidR="005875B6" w:rsidRPr="005E3B48">
        <w:rPr>
          <w:rFonts w:ascii="SimSun" w:hAnsi="SimSun" w:hint="eastAsia"/>
          <w:sz w:val="21"/>
          <w:szCs w:val="21"/>
        </w:rPr>
        <w:t>CEBS</w:t>
      </w:r>
      <w:r w:rsidRPr="005E3B48">
        <w:rPr>
          <w:rFonts w:ascii="SimSun" w:hAnsi="SimSun"/>
          <w:sz w:val="21"/>
          <w:szCs w:val="21"/>
        </w:rPr>
        <w:t>集团</w:t>
      </w:r>
      <w:r w:rsidRPr="005E3B48">
        <w:rPr>
          <w:rFonts w:ascii="SimSun" w:hAnsi="SimSun"/>
          <w:sz w:val="21"/>
          <w:szCs w:val="21"/>
          <w:lang w:val="en-GB"/>
        </w:rPr>
        <w:t>发言</w:t>
      </w:r>
      <w:r w:rsidRPr="005E3B48">
        <w:rPr>
          <w:rFonts w:ascii="SimSun" w:hAnsi="SimSun"/>
          <w:sz w:val="21"/>
          <w:szCs w:val="21"/>
        </w:rPr>
        <w:t>，对SCP的工作表示欢迎，并感谢SCP主席</w:t>
      </w:r>
      <w:r w:rsidR="005875B6" w:rsidRPr="005E3B48">
        <w:rPr>
          <w:rFonts w:ascii="SimSun" w:hAnsi="SimSun" w:hint="eastAsia"/>
          <w:sz w:val="21"/>
          <w:szCs w:val="21"/>
        </w:rPr>
        <w:t>塔尼亚拉兹德瓦·米尔恩·曼宏博先生（津巴布韦）</w:t>
      </w:r>
      <w:r w:rsidRPr="005E3B48">
        <w:rPr>
          <w:rFonts w:ascii="SimSun" w:hAnsi="SimSun"/>
          <w:sz w:val="21"/>
          <w:szCs w:val="21"/>
        </w:rPr>
        <w:t>在讨论中发挥的作用。</w:t>
      </w:r>
      <w:r w:rsidR="005875B6" w:rsidRPr="005E3B48">
        <w:rPr>
          <w:rFonts w:ascii="SimSun" w:hAnsi="SimSun" w:hint="eastAsia"/>
          <w:sz w:val="21"/>
          <w:szCs w:val="21"/>
        </w:rPr>
        <w:t>CEBS</w:t>
      </w:r>
      <w:r w:rsidRPr="005E3B48">
        <w:rPr>
          <w:rFonts w:ascii="SimSun" w:hAnsi="SimSun"/>
          <w:sz w:val="21"/>
          <w:szCs w:val="21"/>
        </w:rPr>
        <w:t>集团还对秘书处去年的工作表示感谢，秘书处的工作使</w:t>
      </w:r>
      <w:r w:rsidR="005875B6" w:rsidRPr="005E3B48">
        <w:rPr>
          <w:rFonts w:ascii="SimSun" w:hAnsi="SimSun" w:hint="eastAsia"/>
          <w:sz w:val="21"/>
          <w:szCs w:val="21"/>
        </w:rPr>
        <w:t>CEBS</w:t>
      </w:r>
      <w:r w:rsidRPr="005E3B48">
        <w:rPr>
          <w:rFonts w:ascii="SimSun" w:hAnsi="SimSun"/>
          <w:sz w:val="21"/>
          <w:szCs w:val="21"/>
        </w:rPr>
        <w:t>集团成功地就委员会未来的工作达成了一致意见，委员会</w:t>
      </w:r>
      <w:r w:rsidR="006501DA" w:rsidRPr="005E3B48">
        <w:rPr>
          <w:rFonts w:ascii="SimSun" w:hAnsi="SimSun"/>
          <w:sz w:val="21"/>
          <w:szCs w:val="21"/>
        </w:rPr>
        <w:t>将于</w:t>
      </w:r>
      <w:r w:rsidRPr="005E3B48">
        <w:rPr>
          <w:rFonts w:ascii="SimSun" w:hAnsi="SimSun"/>
          <w:sz w:val="21"/>
          <w:szCs w:val="21"/>
        </w:rPr>
        <w:t>2024年10月14日至18日</w:t>
      </w:r>
      <w:r w:rsidR="006501DA" w:rsidRPr="005E3B48">
        <w:rPr>
          <w:rFonts w:ascii="SimSun" w:hAnsi="SimSun"/>
          <w:sz w:val="21"/>
          <w:szCs w:val="21"/>
        </w:rPr>
        <w:t>举行会议</w:t>
      </w:r>
      <w:r w:rsidRPr="005E3B48">
        <w:rPr>
          <w:rFonts w:ascii="SimSun" w:hAnsi="SimSun"/>
          <w:sz w:val="21"/>
          <w:szCs w:val="21"/>
        </w:rPr>
        <w:t>。此外，</w:t>
      </w:r>
      <w:r w:rsidR="00275ED9" w:rsidRPr="005E3B48">
        <w:rPr>
          <w:rFonts w:ascii="SimSun" w:hAnsi="SimSun"/>
          <w:sz w:val="21"/>
          <w:szCs w:val="21"/>
        </w:rPr>
        <w:t>代表团</w:t>
      </w:r>
      <w:r w:rsidRPr="005E3B48">
        <w:rPr>
          <w:rFonts w:ascii="SimSun" w:hAnsi="SimSun"/>
          <w:sz w:val="21"/>
          <w:szCs w:val="21"/>
        </w:rPr>
        <w:t>还感谢各</w:t>
      </w:r>
      <w:r w:rsidR="00B92911" w:rsidRPr="005E3B48">
        <w:rPr>
          <w:rFonts w:ascii="SimSun" w:hAnsi="SimSun"/>
          <w:sz w:val="21"/>
          <w:szCs w:val="21"/>
        </w:rPr>
        <w:t>成员国</w:t>
      </w:r>
      <w:r w:rsidRPr="005E3B48">
        <w:rPr>
          <w:rFonts w:ascii="SimSun" w:hAnsi="SimSun"/>
          <w:sz w:val="21"/>
          <w:szCs w:val="21"/>
        </w:rPr>
        <w:t>就不同主题提出的重要意见，包括来自</w:t>
      </w:r>
      <w:r w:rsidR="005875B6" w:rsidRPr="005E3B48">
        <w:rPr>
          <w:rFonts w:ascii="SimSun" w:hAnsi="SimSun" w:hint="eastAsia"/>
          <w:sz w:val="21"/>
          <w:szCs w:val="21"/>
        </w:rPr>
        <w:t>CBS</w:t>
      </w:r>
      <w:r w:rsidRPr="005E3B48">
        <w:rPr>
          <w:rFonts w:ascii="SimSun" w:hAnsi="SimSun"/>
          <w:sz w:val="21"/>
          <w:szCs w:val="21"/>
        </w:rPr>
        <w:t>集团的国家，特别是在</w:t>
      </w:r>
      <w:r w:rsidR="005875B6" w:rsidRPr="005E3B48">
        <w:rPr>
          <w:rFonts w:ascii="SimSun" w:hAnsi="SimSun" w:hint="eastAsia"/>
          <w:sz w:val="21"/>
          <w:szCs w:val="21"/>
        </w:rPr>
        <w:t>SCP</w:t>
      </w:r>
      <w:r w:rsidRPr="005E3B48">
        <w:rPr>
          <w:rFonts w:ascii="SimSun" w:hAnsi="SimSun"/>
          <w:sz w:val="21"/>
          <w:szCs w:val="21"/>
        </w:rPr>
        <w:t>第三十</w:t>
      </w:r>
      <w:r w:rsidR="005875B6" w:rsidRPr="005E3B48">
        <w:rPr>
          <w:rFonts w:ascii="SimSun" w:hAnsi="SimSun" w:hint="eastAsia"/>
          <w:sz w:val="21"/>
          <w:szCs w:val="21"/>
        </w:rPr>
        <w:t>五</w:t>
      </w:r>
      <w:r w:rsidRPr="005E3B48">
        <w:rPr>
          <w:rFonts w:ascii="SimSun" w:hAnsi="SimSun"/>
          <w:sz w:val="21"/>
          <w:szCs w:val="21"/>
        </w:rPr>
        <w:t>届会议</w:t>
      </w:r>
      <w:r w:rsidR="005875B6" w:rsidRPr="005E3B48">
        <w:rPr>
          <w:rFonts w:ascii="SimSun" w:hAnsi="SimSun" w:hint="eastAsia"/>
          <w:sz w:val="21"/>
          <w:szCs w:val="21"/>
        </w:rPr>
        <w:t>上</w:t>
      </w:r>
      <w:r w:rsidRPr="005E3B48">
        <w:rPr>
          <w:rFonts w:ascii="SimSun" w:hAnsi="SimSun"/>
          <w:sz w:val="21"/>
          <w:szCs w:val="21"/>
        </w:rPr>
        <w:t>担任副主席的立陶宛。</w:t>
      </w:r>
      <w:r w:rsidR="005875B6" w:rsidRPr="005E3B48">
        <w:rPr>
          <w:rFonts w:ascii="SimSun" w:hAnsi="SimSun" w:hint="eastAsia"/>
          <w:sz w:val="21"/>
          <w:szCs w:val="21"/>
        </w:rPr>
        <w:t>CEBS集团赞</w:t>
      </w:r>
      <w:r w:rsidRPr="005E3B48">
        <w:rPr>
          <w:rFonts w:ascii="SimSun" w:hAnsi="SimSun"/>
          <w:sz w:val="21"/>
          <w:szCs w:val="21"/>
        </w:rPr>
        <w:t>赏地注意到在</w:t>
      </w:r>
      <w:r w:rsidR="005875B6" w:rsidRPr="005E3B48">
        <w:rPr>
          <w:rFonts w:ascii="SimSun" w:hAnsi="SimSun" w:hint="eastAsia"/>
          <w:sz w:val="21"/>
          <w:szCs w:val="21"/>
        </w:rPr>
        <w:t>SCP</w:t>
      </w:r>
      <w:r w:rsidRPr="005E3B48">
        <w:rPr>
          <w:rFonts w:ascii="SimSun" w:hAnsi="SimSun"/>
          <w:sz w:val="21"/>
          <w:szCs w:val="21"/>
        </w:rPr>
        <w:t>讨论的五个</w:t>
      </w:r>
      <w:r w:rsidR="000F335A">
        <w:rPr>
          <w:rFonts w:ascii="SimSun" w:hAnsi="SimSun" w:hint="eastAsia"/>
          <w:sz w:val="21"/>
          <w:szCs w:val="21"/>
        </w:rPr>
        <w:t>议</w:t>
      </w:r>
      <w:r w:rsidRPr="005E3B48">
        <w:rPr>
          <w:rFonts w:ascii="SimSun" w:hAnsi="SimSun"/>
          <w:sz w:val="21"/>
          <w:szCs w:val="21"/>
        </w:rPr>
        <w:t>题方面所完成的工作，并重申愿意继续推动这些工作。</w:t>
      </w:r>
      <w:r w:rsidR="005875B6" w:rsidRPr="005E3B48">
        <w:rPr>
          <w:rFonts w:ascii="SimSun" w:hAnsi="SimSun" w:hint="eastAsia"/>
          <w:sz w:val="21"/>
          <w:szCs w:val="21"/>
        </w:rPr>
        <w:t>CEBS集团</w:t>
      </w:r>
      <w:r w:rsidRPr="005E3B48">
        <w:rPr>
          <w:rFonts w:ascii="SimSun" w:hAnsi="SimSun"/>
          <w:sz w:val="21"/>
          <w:szCs w:val="21"/>
        </w:rPr>
        <w:t>强调，与过去一样，专利质量，特别是与人工智能相关的问题，以及客户与其专利顾问之间</w:t>
      </w:r>
      <w:r w:rsidR="005875B6" w:rsidRPr="005E3B48">
        <w:rPr>
          <w:rFonts w:ascii="SimSun" w:hAnsi="SimSun" w:hint="eastAsia"/>
          <w:sz w:val="21"/>
          <w:szCs w:val="21"/>
        </w:rPr>
        <w:t>通信</w:t>
      </w:r>
      <w:r w:rsidRPr="005E3B48">
        <w:rPr>
          <w:rFonts w:ascii="SimSun" w:hAnsi="SimSun"/>
          <w:sz w:val="21"/>
          <w:szCs w:val="21"/>
        </w:rPr>
        <w:t>的保密性，仍然是重点。CEBS</w:t>
      </w:r>
      <w:r w:rsidR="005875B6" w:rsidRPr="005E3B48">
        <w:rPr>
          <w:rFonts w:ascii="SimSun" w:hAnsi="SimSun" w:hint="eastAsia"/>
          <w:sz w:val="21"/>
          <w:szCs w:val="21"/>
        </w:rPr>
        <w:t>集团</w:t>
      </w:r>
      <w:r w:rsidRPr="005E3B48">
        <w:rPr>
          <w:rFonts w:ascii="SimSun" w:hAnsi="SimSun"/>
          <w:sz w:val="21"/>
          <w:szCs w:val="21"/>
        </w:rPr>
        <w:t>表示支持与加强</w:t>
      </w:r>
      <w:r w:rsidR="00B92911" w:rsidRPr="005E3B48">
        <w:rPr>
          <w:rFonts w:ascii="SimSun" w:hAnsi="SimSun"/>
          <w:sz w:val="21"/>
          <w:szCs w:val="21"/>
        </w:rPr>
        <w:t>成员国</w:t>
      </w:r>
      <w:r w:rsidRPr="005E3B48">
        <w:rPr>
          <w:rFonts w:ascii="SimSun" w:hAnsi="SimSun"/>
          <w:sz w:val="21"/>
          <w:szCs w:val="21"/>
        </w:rPr>
        <w:t>之间合作有关的活动，因为知识交流和工作共享可以进一步改进专利授权程序</w:t>
      </w:r>
      <w:r w:rsidR="0020146D" w:rsidRPr="005E3B48">
        <w:rPr>
          <w:rFonts w:ascii="SimSun" w:hAnsi="SimSun"/>
          <w:sz w:val="21"/>
          <w:szCs w:val="21"/>
        </w:rPr>
        <w:t>，并</w:t>
      </w:r>
      <w:r w:rsidRPr="005E3B48">
        <w:rPr>
          <w:rFonts w:ascii="SimSun" w:hAnsi="SimSun"/>
          <w:sz w:val="21"/>
          <w:szCs w:val="21"/>
        </w:rPr>
        <w:t>在这方面</w:t>
      </w:r>
      <w:r w:rsidR="00303200" w:rsidRPr="005E3B48">
        <w:rPr>
          <w:rFonts w:ascii="SimSun" w:hAnsi="SimSun"/>
          <w:sz w:val="21"/>
          <w:szCs w:val="21"/>
        </w:rPr>
        <w:t>进一步</w:t>
      </w:r>
      <w:r w:rsidRPr="005E3B48">
        <w:rPr>
          <w:rFonts w:ascii="SimSun" w:hAnsi="SimSun"/>
          <w:sz w:val="21"/>
          <w:szCs w:val="21"/>
        </w:rPr>
        <w:t>指出，</w:t>
      </w:r>
      <w:r w:rsidR="005875B6" w:rsidRPr="005E3B48">
        <w:rPr>
          <w:rFonts w:ascii="SimSun" w:hAnsi="SimSun" w:hint="eastAsia"/>
          <w:sz w:val="21"/>
          <w:szCs w:val="21"/>
        </w:rPr>
        <w:t>该集团</w:t>
      </w:r>
      <w:r w:rsidRPr="005E3B48">
        <w:rPr>
          <w:rFonts w:ascii="SimSun" w:hAnsi="SimSun"/>
          <w:sz w:val="21"/>
          <w:szCs w:val="21"/>
        </w:rPr>
        <w:t>特别关注在专利审查中使用人工智能方面的经验分享和信息交流。</w:t>
      </w:r>
      <w:r w:rsidR="005875B6" w:rsidRPr="005E3B48">
        <w:rPr>
          <w:rFonts w:ascii="SimSun" w:hAnsi="SimSun" w:hint="eastAsia"/>
          <w:sz w:val="21"/>
          <w:szCs w:val="21"/>
        </w:rPr>
        <w:t>该集团</w:t>
      </w:r>
      <w:r w:rsidRPr="005E3B48">
        <w:rPr>
          <w:rFonts w:ascii="SimSun" w:hAnsi="SimSun"/>
          <w:sz w:val="21"/>
          <w:szCs w:val="21"/>
        </w:rPr>
        <w:t>进一步强调，高质量的专利对于确保专利制度激励创新、促进知识转让和奖励新发展至关重要。此外，运作良好的专利</w:t>
      </w:r>
      <w:r w:rsidR="005875B6" w:rsidRPr="005E3B48">
        <w:rPr>
          <w:rFonts w:ascii="SimSun" w:hAnsi="SimSun" w:hint="eastAsia"/>
          <w:sz w:val="21"/>
          <w:szCs w:val="21"/>
        </w:rPr>
        <w:t>体系</w:t>
      </w:r>
      <w:r w:rsidRPr="005E3B48">
        <w:rPr>
          <w:rFonts w:ascii="SimSun" w:hAnsi="SimSun"/>
          <w:sz w:val="21"/>
          <w:szCs w:val="21"/>
        </w:rPr>
        <w:t>有助于各国和各地区的社会经济发展。</w:t>
      </w:r>
      <w:r w:rsidR="00BC17D8" w:rsidRPr="005E3B48">
        <w:rPr>
          <w:rFonts w:ascii="SimSun" w:hAnsi="SimSun"/>
          <w:sz w:val="21"/>
          <w:szCs w:val="21"/>
        </w:rPr>
        <w:t>此外</w:t>
      </w:r>
      <w:r w:rsidR="0095011A" w:rsidRPr="005E3B48">
        <w:rPr>
          <w:rFonts w:ascii="SimSun" w:hAnsi="SimSun"/>
          <w:sz w:val="21"/>
          <w:szCs w:val="21"/>
        </w:rPr>
        <w:t>，</w:t>
      </w:r>
      <w:r w:rsidRPr="005E3B48">
        <w:rPr>
          <w:rFonts w:ascii="SimSun" w:hAnsi="SimSun"/>
          <w:sz w:val="21"/>
          <w:szCs w:val="21"/>
        </w:rPr>
        <w:t>专利与</w:t>
      </w:r>
      <w:r w:rsidR="005875B6" w:rsidRPr="005E3B48">
        <w:rPr>
          <w:rFonts w:ascii="SimSun" w:hAnsi="SimSun" w:hint="eastAsia"/>
          <w:sz w:val="21"/>
          <w:szCs w:val="21"/>
        </w:rPr>
        <w:t>卫生</w:t>
      </w:r>
      <w:r w:rsidRPr="005E3B48">
        <w:rPr>
          <w:rFonts w:ascii="SimSun" w:hAnsi="SimSun"/>
          <w:sz w:val="21"/>
          <w:szCs w:val="21"/>
        </w:rPr>
        <w:t>问题也是</w:t>
      </w:r>
      <w:r w:rsidR="005875B6" w:rsidRPr="005E3B48">
        <w:rPr>
          <w:rFonts w:ascii="SimSun" w:hAnsi="SimSun" w:hint="eastAsia"/>
          <w:sz w:val="21"/>
          <w:szCs w:val="21"/>
        </w:rPr>
        <w:t>CEBS集团</w:t>
      </w:r>
      <w:r w:rsidRPr="005E3B48">
        <w:rPr>
          <w:rFonts w:ascii="SimSun" w:hAnsi="SimSun"/>
          <w:sz w:val="21"/>
          <w:szCs w:val="21"/>
        </w:rPr>
        <w:t>关注的核心问题。在这方面，</w:t>
      </w:r>
      <w:r w:rsidR="005875B6" w:rsidRPr="005E3B48">
        <w:rPr>
          <w:rFonts w:ascii="SimSun" w:hAnsi="SimSun" w:hint="eastAsia"/>
          <w:sz w:val="21"/>
          <w:szCs w:val="21"/>
        </w:rPr>
        <w:t>CEBS集团</w:t>
      </w:r>
      <w:r w:rsidRPr="005E3B48">
        <w:rPr>
          <w:rFonts w:ascii="SimSun" w:hAnsi="SimSun"/>
          <w:sz w:val="21"/>
          <w:szCs w:val="21"/>
        </w:rPr>
        <w:t>赞扬</w:t>
      </w:r>
      <w:r w:rsidR="00945F30" w:rsidRPr="005E3B48">
        <w:rPr>
          <w:rFonts w:ascii="SimSun" w:hAnsi="SimSun"/>
          <w:sz w:val="21"/>
          <w:szCs w:val="21"/>
        </w:rPr>
        <w:t>产权组织</w:t>
      </w:r>
      <w:r w:rsidRPr="005E3B48">
        <w:rPr>
          <w:rFonts w:ascii="SimSun" w:hAnsi="SimSun"/>
          <w:sz w:val="21"/>
          <w:szCs w:val="21"/>
        </w:rPr>
        <w:t>加强与其他联合国组织，特别是世界卫生组织</w:t>
      </w:r>
      <w:r w:rsidR="005875B6" w:rsidRPr="005E3B48">
        <w:rPr>
          <w:rFonts w:ascii="SimSun" w:hAnsi="SimSun" w:hint="eastAsia"/>
          <w:sz w:val="21"/>
          <w:szCs w:val="21"/>
        </w:rPr>
        <w:t>（</w:t>
      </w:r>
      <w:proofErr w:type="gramStart"/>
      <w:r w:rsidR="005875B6" w:rsidRPr="005E3B48">
        <w:rPr>
          <w:rFonts w:ascii="SimSun" w:hAnsi="SimSun" w:hint="eastAsia"/>
          <w:sz w:val="21"/>
          <w:szCs w:val="21"/>
        </w:rPr>
        <w:t>世</w:t>
      </w:r>
      <w:proofErr w:type="gramEnd"/>
      <w:r w:rsidR="005875B6" w:rsidRPr="005E3B48">
        <w:rPr>
          <w:rFonts w:ascii="SimSun" w:hAnsi="SimSun" w:hint="eastAsia"/>
          <w:sz w:val="21"/>
          <w:szCs w:val="21"/>
        </w:rPr>
        <w:t>卫组织）</w:t>
      </w:r>
      <w:r w:rsidRPr="005E3B48">
        <w:rPr>
          <w:rFonts w:ascii="SimSun" w:hAnsi="SimSun"/>
          <w:sz w:val="21"/>
          <w:szCs w:val="21"/>
        </w:rPr>
        <w:t>和世界贸易组织</w:t>
      </w:r>
      <w:r w:rsidR="005875B6" w:rsidRPr="005E3B48">
        <w:rPr>
          <w:rFonts w:ascii="SimSun" w:hAnsi="SimSun" w:hint="eastAsia"/>
          <w:sz w:val="21"/>
          <w:szCs w:val="21"/>
        </w:rPr>
        <w:t>（世贸组织）</w:t>
      </w:r>
      <w:r w:rsidRPr="005E3B48">
        <w:rPr>
          <w:rFonts w:ascii="SimSun" w:hAnsi="SimSun"/>
          <w:sz w:val="21"/>
          <w:szCs w:val="21"/>
        </w:rPr>
        <w:t>的密切合作，以应对</w:t>
      </w:r>
      <w:r w:rsidR="005875B6" w:rsidRPr="005E3B48">
        <w:rPr>
          <w:rFonts w:ascii="SimSun" w:hAnsi="SimSun" w:hint="eastAsia"/>
          <w:sz w:val="21"/>
          <w:szCs w:val="21"/>
        </w:rPr>
        <w:t>大</w:t>
      </w:r>
      <w:r w:rsidRPr="005E3B48">
        <w:rPr>
          <w:rFonts w:ascii="SimSun" w:hAnsi="SimSun"/>
          <w:sz w:val="21"/>
          <w:szCs w:val="21"/>
        </w:rPr>
        <w:t>流行。关于权利的</w:t>
      </w:r>
      <w:r w:rsidR="005875B6" w:rsidRPr="005E3B48">
        <w:rPr>
          <w:rFonts w:ascii="SimSun" w:hAnsi="SimSun" w:hint="eastAsia"/>
          <w:sz w:val="21"/>
          <w:szCs w:val="21"/>
        </w:rPr>
        <w:t>限制与例外</w:t>
      </w:r>
      <w:r w:rsidRPr="005E3B48">
        <w:rPr>
          <w:rFonts w:ascii="SimSun" w:hAnsi="SimSun"/>
          <w:sz w:val="21"/>
          <w:szCs w:val="21"/>
        </w:rPr>
        <w:t>这一议题，</w:t>
      </w:r>
      <w:r w:rsidR="005875B6" w:rsidRPr="005E3B48">
        <w:rPr>
          <w:rFonts w:ascii="SimSun" w:hAnsi="SimSun" w:hint="eastAsia"/>
          <w:sz w:val="21"/>
          <w:szCs w:val="21"/>
        </w:rPr>
        <w:t>CEBS集团</w:t>
      </w:r>
      <w:r w:rsidRPr="005E3B48">
        <w:rPr>
          <w:rFonts w:ascii="SimSun" w:hAnsi="SimSun"/>
          <w:sz w:val="21"/>
          <w:szCs w:val="21"/>
        </w:rPr>
        <w:t>认为，今后需要进行讨论，以实现社会利益与专利持有人利益之间的适当平衡。</w:t>
      </w:r>
      <w:r w:rsidR="005875B6" w:rsidRPr="005E3B48">
        <w:rPr>
          <w:rFonts w:ascii="SimSun" w:hAnsi="SimSun" w:hint="eastAsia"/>
          <w:sz w:val="21"/>
          <w:szCs w:val="21"/>
        </w:rPr>
        <w:t>CEBS集团</w:t>
      </w:r>
      <w:r w:rsidRPr="005E3B48">
        <w:rPr>
          <w:rFonts w:ascii="SimSun" w:hAnsi="SimSun"/>
          <w:sz w:val="21"/>
          <w:szCs w:val="21"/>
        </w:rPr>
        <w:t>期待着秘书处在即将举行的SCP会议上提交关于</w:t>
      </w:r>
      <w:r w:rsidR="00713773" w:rsidRPr="005E3B48">
        <w:rPr>
          <w:rFonts w:ascii="SimSun" w:hAnsi="SimSun" w:hint="eastAsia"/>
          <w:sz w:val="21"/>
          <w:szCs w:val="21"/>
        </w:rPr>
        <w:t>药物临时配制</w:t>
      </w:r>
      <w:r w:rsidRPr="005E3B48">
        <w:rPr>
          <w:rFonts w:ascii="SimSun" w:hAnsi="SimSun"/>
          <w:sz w:val="21"/>
          <w:szCs w:val="21"/>
        </w:rPr>
        <w:t>的例外和关于</w:t>
      </w:r>
      <w:r w:rsidR="005875B6" w:rsidRPr="005E3B48">
        <w:rPr>
          <w:rFonts w:ascii="SimSun" w:hAnsi="SimSun" w:hint="eastAsia"/>
          <w:sz w:val="21"/>
          <w:szCs w:val="21"/>
        </w:rPr>
        <w:t>种植者</w:t>
      </w:r>
      <w:r w:rsidRPr="005E3B48">
        <w:rPr>
          <w:rFonts w:ascii="SimSun" w:hAnsi="SimSun"/>
          <w:sz w:val="21"/>
          <w:szCs w:val="21"/>
        </w:rPr>
        <w:t>和/或育种者使用专利发明的参考文件草案。最后，</w:t>
      </w:r>
      <w:r w:rsidR="005875B6" w:rsidRPr="005E3B48">
        <w:rPr>
          <w:rFonts w:ascii="SimSun" w:hAnsi="SimSun" w:hint="eastAsia"/>
          <w:sz w:val="21"/>
          <w:szCs w:val="21"/>
        </w:rPr>
        <w:t>CEBS集团</w:t>
      </w:r>
      <w:r w:rsidRPr="005E3B48">
        <w:rPr>
          <w:rFonts w:ascii="SimSun" w:hAnsi="SimSun"/>
          <w:sz w:val="21"/>
          <w:szCs w:val="21"/>
        </w:rPr>
        <w:t>重申，希望SCP在</w:t>
      </w:r>
      <w:r w:rsidR="00B92911" w:rsidRPr="005E3B48">
        <w:rPr>
          <w:rFonts w:ascii="SimSun" w:hAnsi="SimSun"/>
          <w:sz w:val="21"/>
          <w:szCs w:val="21"/>
        </w:rPr>
        <w:t>成员国</w:t>
      </w:r>
      <w:r w:rsidRPr="005E3B48">
        <w:rPr>
          <w:rFonts w:ascii="SimSun" w:hAnsi="SimSun"/>
          <w:sz w:val="21"/>
          <w:szCs w:val="21"/>
        </w:rPr>
        <w:t>现有立场的基础上找到更多的协同作用和共同路线，并</w:t>
      </w:r>
      <w:r w:rsidR="00B62D08" w:rsidRPr="005E3B48">
        <w:rPr>
          <w:rFonts w:ascii="SimSun" w:hAnsi="SimSun"/>
          <w:sz w:val="21"/>
          <w:szCs w:val="21"/>
        </w:rPr>
        <w:t>尽快</w:t>
      </w:r>
      <w:r w:rsidRPr="005E3B48">
        <w:rPr>
          <w:rFonts w:ascii="SimSun" w:hAnsi="SimSun"/>
          <w:sz w:val="21"/>
          <w:szCs w:val="21"/>
        </w:rPr>
        <w:t>就专利实体法的协调问题开展讨论。</w:t>
      </w:r>
      <w:r w:rsidR="005875B6" w:rsidRPr="005E3B48">
        <w:rPr>
          <w:rFonts w:ascii="SimSun" w:hAnsi="SimSun" w:hint="eastAsia"/>
          <w:sz w:val="21"/>
          <w:szCs w:val="21"/>
        </w:rPr>
        <w:t>CEBS集团</w:t>
      </w:r>
      <w:r w:rsidRPr="005E3B48">
        <w:rPr>
          <w:rFonts w:ascii="SimSun" w:hAnsi="SimSun"/>
          <w:sz w:val="21"/>
          <w:szCs w:val="21"/>
        </w:rPr>
        <w:t>随时准备通过讨论与专利有关的新的和相关的议题来丰富今后SCP</w:t>
      </w:r>
      <w:r w:rsidR="005875B6" w:rsidRPr="005E3B48">
        <w:rPr>
          <w:rFonts w:ascii="SimSun" w:hAnsi="SimSun"/>
          <w:sz w:val="21"/>
          <w:szCs w:val="21"/>
        </w:rPr>
        <w:t>的</w:t>
      </w:r>
      <w:r w:rsidRPr="005E3B48">
        <w:rPr>
          <w:rFonts w:ascii="SimSun" w:hAnsi="SimSun"/>
          <w:sz w:val="21"/>
          <w:szCs w:val="21"/>
        </w:rPr>
        <w:t>讨论，</w:t>
      </w:r>
      <w:r w:rsidR="00201764" w:rsidRPr="005E3B48">
        <w:rPr>
          <w:rFonts w:ascii="SimSun" w:hAnsi="SimSun"/>
          <w:sz w:val="21"/>
          <w:szCs w:val="21"/>
        </w:rPr>
        <w:t>并</w:t>
      </w:r>
      <w:r w:rsidRPr="005E3B48">
        <w:rPr>
          <w:rFonts w:ascii="SimSun" w:hAnsi="SimSun"/>
          <w:sz w:val="21"/>
          <w:szCs w:val="21"/>
        </w:rPr>
        <w:t>认为从专利持有人和使用者的角度探讨专利的经济问题</w:t>
      </w:r>
      <w:r w:rsidR="00201764" w:rsidRPr="005E3B48">
        <w:rPr>
          <w:rFonts w:ascii="SimSun" w:hAnsi="SimSun"/>
          <w:sz w:val="21"/>
          <w:szCs w:val="21"/>
        </w:rPr>
        <w:t>尤其</w:t>
      </w:r>
      <w:r w:rsidRPr="005E3B48">
        <w:rPr>
          <w:rFonts w:ascii="SimSun" w:hAnsi="SimSun"/>
          <w:sz w:val="21"/>
          <w:szCs w:val="21"/>
        </w:rPr>
        <w:t>有价值。</w:t>
      </w:r>
    </w:p>
    <w:p w14:paraId="1FC0A1B1" w14:textId="1F428A5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lang w:val="en-GB"/>
        </w:rPr>
        <w:t>中国代表团表示支持商定的关于五</w:t>
      </w:r>
      <w:r w:rsidR="005875B6" w:rsidRPr="005E3B48">
        <w:rPr>
          <w:rFonts w:ascii="SimSun" w:hAnsi="SimSun" w:hint="eastAsia"/>
          <w:sz w:val="21"/>
          <w:szCs w:val="21"/>
          <w:lang w:val="en-GB"/>
        </w:rPr>
        <w:t>项议题</w:t>
      </w:r>
      <w:r w:rsidRPr="005E3B48">
        <w:rPr>
          <w:rFonts w:ascii="SimSun" w:hAnsi="SimSun"/>
          <w:sz w:val="21"/>
          <w:szCs w:val="21"/>
          <w:lang w:val="en-GB"/>
        </w:rPr>
        <w:t>的未来工作计划。中国代表团对秘书处、委员会和各国通过研究、信息共享和交流促进</w:t>
      </w:r>
      <w:r w:rsidR="005875B6" w:rsidRPr="005E3B48">
        <w:rPr>
          <w:rFonts w:ascii="SimSun" w:hAnsi="SimSun" w:hint="eastAsia"/>
          <w:sz w:val="21"/>
          <w:szCs w:val="21"/>
          <w:lang w:val="en-GB"/>
        </w:rPr>
        <w:t>SCP</w:t>
      </w:r>
      <w:r w:rsidRPr="005E3B48">
        <w:rPr>
          <w:rFonts w:ascii="SimSun" w:hAnsi="SimSun"/>
          <w:sz w:val="21"/>
          <w:szCs w:val="21"/>
          <w:lang w:val="en-GB"/>
        </w:rPr>
        <w:t>议程项目表示赞赏。中国代表团高度重视</w:t>
      </w:r>
      <w:r w:rsidR="005875B6" w:rsidRPr="005E3B48">
        <w:rPr>
          <w:rFonts w:ascii="SimSun" w:hAnsi="SimSun" w:hint="eastAsia"/>
          <w:sz w:val="21"/>
          <w:szCs w:val="21"/>
          <w:lang w:val="en-GB"/>
        </w:rPr>
        <w:t>SCP</w:t>
      </w:r>
      <w:r w:rsidRPr="005E3B48">
        <w:rPr>
          <w:rFonts w:ascii="SimSun" w:hAnsi="SimSun"/>
          <w:sz w:val="21"/>
          <w:szCs w:val="21"/>
          <w:lang w:val="en-GB"/>
        </w:rPr>
        <w:t>的讨论，今后将继续积极参与</w:t>
      </w:r>
      <w:r w:rsidR="005875B6" w:rsidRPr="005E3B48">
        <w:rPr>
          <w:rFonts w:ascii="SimSun" w:hAnsi="SimSun" w:hint="eastAsia"/>
          <w:sz w:val="21"/>
          <w:szCs w:val="21"/>
          <w:lang w:val="en-GB"/>
        </w:rPr>
        <w:t>SCP</w:t>
      </w:r>
      <w:r w:rsidRPr="005E3B48">
        <w:rPr>
          <w:rFonts w:ascii="SimSun" w:hAnsi="SimSun"/>
          <w:sz w:val="21"/>
          <w:szCs w:val="21"/>
          <w:lang w:val="en-GB"/>
        </w:rPr>
        <w:t>的工作。</w:t>
      </w:r>
    </w:p>
    <w:p w14:paraId="3C07D13A" w14:textId="51017DAA"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lang w:val="en-GB"/>
        </w:rPr>
        <w:lastRenderedPageBreak/>
        <w:t>伊朗伊斯兰共和国代表团代表</w:t>
      </w:r>
      <w:r w:rsidR="005875B6" w:rsidRPr="005E3B48">
        <w:rPr>
          <w:rFonts w:ascii="SimSun" w:hAnsi="SimSun" w:hint="eastAsia"/>
          <w:sz w:val="21"/>
          <w:szCs w:val="21"/>
          <w:lang w:val="en-GB"/>
        </w:rPr>
        <w:t>亚太集团</w:t>
      </w:r>
      <w:r w:rsidRPr="005E3B48">
        <w:rPr>
          <w:rFonts w:ascii="SimSun" w:hAnsi="SimSun"/>
          <w:sz w:val="21"/>
          <w:szCs w:val="21"/>
          <w:lang w:val="en-GB"/>
        </w:rPr>
        <w:t>发言，感谢秘书处出色地编写了文件WO/GA/57/4所载的报告。</w:t>
      </w:r>
      <w:r w:rsidR="00201764" w:rsidRPr="005E3B48">
        <w:rPr>
          <w:rFonts w:ascii="SimSun" w:hAnsi="SimSun"/>
          <w:sz w:val="21"/>
          <w:szCs w:val="21"/>
          <w:lang w:val="en-GB"/>
        </w:rPr>
        <w:t>亚太</w:t>
      </w:r>
      <w:r w:rsidR="00470BA6" w:rsidRPr="005E3B48">
        <w:rPr>
          <w:rFonts w:ascii="SimSun" w:hAnsi="SimSun" w:hint="eastAsia"/>
          <w:sz w:val="21"/>
          <w:szCs w:val="21"/>
          <w:lang w:val="en-GB"/>
        </w:rPr>
        <w:t>集团</w:t>
      </w:r>
      <w:r w:rsidRPr="005E3B48">
        <w:rPr>
          <w:rFonts w:ascii="SimSun" w:hAnsi="SimSun"/>
          <w:sz w:val="21"/>
          <w:szCs w:val="21"/>
          <w:lang w:val="en-GB"/>
        </w:rPr>
        <w:t>重申了委员会通过讨论和为今后工作制定政策，在专利持有人的权利和更广泛的公众利益之间建立平衡的重要作用。在这方面，考虑到不断变化的形势，</w:t>
      </w:r>
      <w:r w:rsidR="00201764" w:rsidRPr="005E3B48">
        <w:rPr>
          <w:rFonts w:ascii="SimSun" w:hAnsi="SimSun"/>
          <w:sz w:val="21"/>
          <w:szCs w:val="21"/>
          <w:lang w:val="en-GB"/>
        </w:rPr>
        <w:t>亚太集团</w:t>
      </w:r>
      <w:r w:rsidRPr="005E3B48">
        <w:rPr>
          <w:rFonts w:ascii="SimSun" w:hAnsi="SimSun"/>
          <w:sz w:val="21"/>
          <w:szCs w:val="21"/>
          <w:lang w:val="en-GB"/>
        </w:rPr>
        <w:t>认为，应将知识产权、公共卫生和技术转让之间的联系放在首位，以克服在获取医疗产品和卫生技术方面的挑战。</w:t>
      </w:r>
      <w:r w:rsidR="00201764" w:rsidRPr="005E3B48">
        <w:rPr>
          <w:rFonts w:ascii="SimSun" w:hAnsi="SimSun"/>
          <w:sz w:val="21"/>
          <w:szCs w:val="21"/>
          <w:lang w:val="en-GB"/>
        </w:rPr>
        <w:t>亚太</w:t>
      </w:r>
      <w:r w:rsidR="00470BA6" w:rsidRPr="005E3B48">
        <w:rPr>
          <w:rFonts w:ascii="SimSun" w:hAnsi="SimSun" w:hint="eastAsia"/>
          <w:sz w:val="21"/>
          <w:szCs w:val="21"/>
          <w:lang w:val="en-GB"/>
        </w:rPr>
        <w:t>集团</w:t>
      </w:r>
      <w:r w:rsidRPr="005E3B48">
        <w:rPr>
          <w:rFonts w:ascii="SimSun" w:hAnsi="SimSun"/>
          <w:sz w:val="21"/>
          <w:szCs w:val="21"/>
          <w:lang w:val="en-GB"/>
        </w:rPr>
        <w:t>感谢秘书处和成员国为SCP电子论坛网站以及关于国家和地区专利法的信息共享做出的贡献。它期待着继续讨论专利权的限制</w:t>
      </w:r>
      <w:r w:rsidR="00470BA6" w:rsidRPr="005E3B48">
        <w:rPr>
          <w:rFonts w:ascii="SimSun" w:hAnsi="SimSun" w:hint="eastAsia"/>
          <w:sz w:val="21"/>
          <w:szCs w:val="21"/>
          <w:lang w:val="en-GB"/>
        </w:rPr>
        <w:t>与</w:t>
      </w:r>
      <w:r w:rsidR="00470BA6" w:rsidRPr="005E3B48">
        <w:rPr>
          <w:rFonts w:ascii="SimSun" w:hAnsi="SimSun"/>
          <w:sz w:val="21"/>
          <w:szCs w:val="21"/>
          <w:lang w:val="en-GB"/>
        </w:rPr>
        <w:t>例外</w:t>
      </w:r>
      <w:r w:rsidRPr="005E3B48">
        <w:rPr>
          <w:rFonts w:ascii="SimSun" w:hAnsi="SimSun"/>
          <w:sz w:val="21"/>
          <w:szCs w:val="21"/>
          <w:lang w:val="en-GB"/>
        </w:rPr>
        <w:t>，这将为</w:t>
      </w:r>
      <w:r w:rsidR="00B92911" w:rsidRPr="005E3B48">
        <w:rPr>
          <w:rFonts w:ascii="SimSun" w:hAnsi="SimSun"/>
          <w:sz w:val="21"/>
          <w:szCs w:val="21"/>
          <w:lang w:val="en-GB"/>
        </w:rPr>
        <w:t>成员国</w:t>
      </w:r>
      <w:r w:rsidRPr="005E3B48">
        <w:rPr>
          <w:rFonts w:ascii="SimSun" w:hAnsi="SimSun"/>
          <w:sz w:val="21"/>
          <w:szCs w:val="21"/>
          <w:lang w:val="en-GB"/>
        </w:rPr>
        <w:t>提供有关实施国际、区域和国家法律挑战的概览和比较见解。关于专利质量，包括异议制度，</w:t>
      </w:r>
      <w:r w:rsidR="00C67346" w:rsidRPr="005E3B48">
        <w:rPr>
          <w:rFonts w:ascii="SimSun" w:hAnsi="SimSun"/>
          <w:sz w:val="21"/>
          <w:szCs w:val="21"/>
          <w:lang w:val="en-GB"/>
        </w:rPr>
        <w:t>亚太</w:t>
      </w:r>
      <w:r w:rsidR="00470BA6" w:rsidRPr="005E3B48">
        <w:rPr>
          <w:rFonts w:ascii="SimSun" w:hAnsi="SimSun" w:hint="eastAsia"/>
          <w:sz w:val="21"/>
          <w:szCs w:val="21"/>
          <w:lang w:val="en-GB"/>
        </w:rPr>
        <w:t>集团</w:t>
      </w:r>
      <w:r w:rsidRPr="005E3B48">
        <w:rPr>
          <w:rFonts w:ascii="SimSun" w:hAnsi="SimSun"/>
          <w:sz w:val="21"/>
          <w:szCs w:val="21"/>
          <w:lang w:val="en-GB"/>
        </w:rPr>
        <w:t>期待</w:t>
      </w:r>
      <w:proofErr w:type="gramStart"/>
      <w:r w:rsidRPr="005E3B48">
        <w:rPr>
          <w:rFonts w:ascii="SimSun" w:hAnsi="SimSun"/>
          <w:sz w:val="21"/>
          <w:szCs w:val="21"/>
          <w:lang w:val="en-GB"/>
        </w:rPr>
        <w:t>着讨论</w:t>
      </w:r>
      <w:proofErr w:type="gramEnd"/>
      <w:r w:rsidRPr="005E3B48">
        <w:rPr>
          <w:rFonts w:ascii="SimSun" w:hAnsi="SimSun"/>
          <w:sz w:val="21"/>
          <w:szCs w:val="21"/>
          <w:lang w:val="en-GB"/>
        </w:rPr>
        <w:t>专利局在专利授予</w:t>
      </w:r>
      <w:r w:rsidR="00470BA6" w:rsidRPr="005E3B48">
        <w:rPr>
          <w:rFonts w:ascii="SimSun" w:hAnsi="SimSun" w:hint="eastAsia"/>
          <w:sz w:val="21"/>
          <w:szCs w:val="21"/>
          <w:lang w:val="en-GB"/>
        </w:rPr>
        <w:t>程序</w:t>
      </w:r>
      <w:r w:rsidRPr="005E3B48">
        <w:rPr>
          <w:rFonts w:ascii="SimSun" w:hAnsi="SimSun"/>
          <w:sz w:val="21"/>
          <w:szCs w:val="21"/>
          <w:lang w:val="en-GB"/>
        </w:rPr>
        <w:t>中采用的</w:t>
      </w:r>
      <w:r w:rsidR="00470BA6" w:rsidRPr="005E3B48">
        <w:rPr>
          <w:rFonts w:ascii="SimSun" w:hAnsi="SimSun" w:hint="eastAsia"/>
          <w:sz w:val="21"/>
          <w:szCs w:val="21"/>
          <w:lang w:val="en-GB"/>
        </w:rPr>
        <w:t>，</w:t>
      </w:r>
      <w:r w:rsidR="00470BA6" w:rsidRPr="005E3B48">
        <w:rPr>
          <w:rFonts w:ascii="SimSun" w:hAnsi="SimSun"/>
          <w:sz w:val="21"/>
          <w:szCs w:val="21"/>
          <w:lang w:val="en-GB"/>
        </w:rPr>
        <w:t>适应各自法律和业务框架</w:t>
      </w:r>
      <w:r w:rsidR="00470BA6" w:rsidRPr="005E3B48">
        <w:rPr>
          <w:rFonts w:ascii="SimSun" w:hAnsi="SimSun" w:hint="eastAsia"/>
          <w:sz w:val="21"/>
          <w:szCs w:val="21"/>
          <w:lang w:val="en-GB"/>
        </w:rPr>
        <w:t>的</w:t>
      </w:r>
      <w:r w:rsidRPr="005E3B48">
        <w:rPr>
          <w:rFonts w:ascii="SimSun" w:hAnsi="SimSun"/>
          <w:sz w:val="21"/>
          <w:szCs w:val="21"/>
          <w:lang w:val="en-GB"/>
        </w:rPr>
        <w:t>机制和措施。关于</w:t>
      </w:r>
      <w:r w:rsidRPr="005E3B48">
        <w:rPr>
          <w:rFonts w:ascii="SimSun" w:hAnsi="SimSun"/>
          <w:sz w:val="21"/>
          <w:szCs w:val="21"/>
        </w:rPr>
        <w:t>人工智能和发明人</w:t>
      </w:r>
      <w:r w:rsidR="00470BA6" w:rsidRPr="005E3B48">
        <w:rPr>
          <w:rFonts w:ascii="SimSun" w:hAnsi="SimSun" w:hint="eastAsia"/>
          <w:sz w:val="21"/>
          <w:szCs w:val="21"/>
        </w:rPr>
        <w:t>身份</w:t>
      </w:r>
      <w:r w:rsidRPr="005E3B48">
        <w:rPr>
          <w:rFonts w:ascii="SimSun" w:hAnsi="SimSun"/>
          <w:sz w:val="21"/>
          <w:szCs w:val="21"/>
        </w:rPr>
        <w:t>问题，以及使用人工智能</w:t>
      </w:r>
      <w:r w:rsidR="00470BA6" w:rsidRPr="005E3B48">
        <w:rPr>
          <w:rFonts w:ascii="SimSun" w:hAnsi="SimSun" w:hint="eastAsia"/>
          <w:sz w:val="21"/>
          <w:szCs w:val="21"/>
        </w:rPr>
        <w:t>的发明</w:t>
      </w:r>
      <w:r w:rsidRPr="005E3B48">
        <w:rPr>
          <w:rFonts w:ascii="SimSun" w:hAnsi="SimSun"/>
          <w:sz w:val="21"/>
          <w:szCs w:val="21"/>
        </w:rPr>
        <w:t>和人工智能发明的</w:t>
      </w:r>
      <w:proofErr w:type="gramStart"/>
      <w:r w:rsidRPr="005E3B48">
        <w:rPr>
          <w:rFonts w:ascii="SimSun" w:hAnsi="SimSun"/>
          <w:sz w:val="21"/>
          <w:szCs w:val="21"/>
        </w:rPr>
        <w:t>可专利</w:t>
      </w:r>
      <w:proofErr w:type="gramEnd"/>
      <w:r w:rsidRPr="005E3B48">
        <w:rPr>
          <w:rFonts w:ascii="SimSun" w:hAnsi="SimSun"/>
          <w:sz w:val="21"/>
          <w:szCs w:val="21"/>
        </w:rPr>
        <w:t>性问题，</w:t>
      </w:r>
      <w:r w:rsidR="00C67346" w:rsidRPr="005E3B48">
        <w:rPr>
          <w:rFonts w:ascii="SimSun" w:hAnsi="SimSun"/>
          <w:sz w:val="21"/>
          <w:szCs w:val="21"/>
        </w:rPr>
        <w:t>亚太</w:t>
      </w:r>
      <w:r w:rsidR="00470BA6" w:rsidRPr="005E3B48">
        <w:rPr>
          <w:rFonts w:ascii="SimSun" w:hAnsi="SimSun" w:hint="eastAsia"/>
          <w:sz w:val="21"/>
          <w:szCs w:val="21"/>
        </w:rPr>
        <w:t>集团</w:t>
      </w:r>
      <w:r w:rsidRPr="005E3B48">
        <w:rPr>
          <w:rFonts w:ascii="SimSun" w:hAnsi="SimSun"/>
          <w:sz w:val="21"/>
          <w:szCs w:val="21"/>
        </w:rPr>
        <w:t>承认就人工智能相关发明的</w:t>
      </w:r>
      <w:proofErr w:type="gramStart"/>
      <w:r w:rsidRPr="005E3B48">
        <w:rPr>
          <w:rFonts w:ascii="SimSun" w:hAnsi="SimSun"/>
          <w:sz w:val="21"/>
          <w:szCs w:val="21"/>
        </w:rPr>
        <w:t>可专利</w:t>
      </w:r>
      <w:proofErr w:type="gramEnd"/>
      <w:r w:rsidRPr="005E3B48">
        <w:rPr>
          <w:rFonts w:ascii="SimSun" w:hAnsi="SimSun"/>
          <w:sz w:val="21"/>
          <w:szCs w:val="21"/>
        </w:rPr>
        <w:t>性问题召开交流会的重要性，但强调委员会需要考虑人工智能的不同程度、</w:t>
      </w:r>
      <w:r w:rsidR="00470BA6" w:rsidRPr="005E3B48">
        <w:rPr>
          <w:rFonts w:ascii="SimSun" w:hAnsi="SimSun" w:hint="eastAsia"/>
          <w:sz w:val="21"/>
          <w:szCs w:val="21"/>
        </w:rPr>
        <w:t>变体</w:t>
      </w:r>
      <w:r w:rsidRPr="005E3B48">
        <w:rPr>
          <w:rFonts w:ascii="SimSun" w:hAnsi="SimSun"/>
          <w:sz w:val="21"/>
          <w:szCs w:val="21"/>
        </w:rPr>
        <w:t>和后果，特别是在发展中国家，以确保公平分享利益，包括相关人工智能技术的获取和转让。</w:t>
      </w:r>
      <w:r w:rsidR="00C67346" w:rsidRPr="005E3B48">
        <w:rPr>
          <w:rFonts w:ascii="SimSun" w:hAnsi="SimSun"/>
          <w:sz w:val="21"/>
          <w:szCs w:val="21"/>
        </w:rPr>
        <w:t>亚太</w:t>
      </w:r>
      <w:r w:rsidR="00470BA6" w:rsidRPr="005E3B48">
        <w:rPr>
          <w:rFonts w:ascii="SimSun" w:hAnsi="SimSun" w:hint="eastAsia"/>
          <w:sz w:val="21"/>
          <w:szCs w:val="21"/>
        </w:rPr>
        <w:t>集团</w:t>
      </w:r>
      <w:r w:rsidRPr="005E3B48">
        <w:rPr>
          <w:rFonts w:ascii="SimSun" w:hAnsi="SimSun"/>
          <w:sz w:val="21"/>
          <w:szCs w:val="21"/>
        </w:rPr>
        <w:t>指出，必须继续努力提高和发展对人工智能的认识，以及它将如何影响与专利有关的工作。</w:t>
      </w:r>
    </w:p>
    <w:p w14:paraId="12F27451" w14:textId="60F6A1D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大韩民国代表团感谢秘书处编写文件WO/GA/57/4。</w:t>
      </w:r>
      <w:r w:rsidR="00275ED9" w:rsidRPr="005E3B48">
        <w:rPr>
          <w:rFonts w:ascii="SimSun" w:hAnsi="SimSun"/>
          <w:sz w:val="21"/>
          <w:szCs w:val="21"/>
        </w:rPr>
        <w:t>代表团</w:t>
      </w:r>
      <w:r w:rsidRPr="005E3B48">
        <w:rPr>
          <w:rFonts w:ascii="SimSun" w:hAnsi="SimSun"/>
          <w:sz w:val="21"/>
          <w:szCs w:val="21"/>
        </w:rPr>
        <w:t>承认，SCP一直是鼓励成员国就专利法和国际合作的技术问题进行实质性讨论的论坛。</w:t>
      </w:r>
      <w:r w:rsidR="00275ED9" w:rsidRPr="005E3B48">
        <w:rPr>
          <w:rFonts w:ascii="SimSun" w:hAnsi="SimSun"/>
          <w:sz w:val="21"/>
          <w:szCs w:val="21"/>
        </w:rPr>
        <w:t>代表团</w:t>
      </w:r>
      <w:r w:rsidRPr="005E3B48">
        <w:rPr>
          <w:rFonts w:ascii="SimSun" w:hAnsi="SimSun"/>
          <w:sz w:val="21"/>
          <w:szCs w:val="21"/>
        </w:rPr>
        <w:t>指出，在过去几年中，SCP为成员国提供了一个就以下重要问题交流意见和经验的机会：(</w:t>
      </w:r>
      <w:proofErr w:type="spellStart"/>
      <w:r w:rsidRPr="005E3B48">
        <w:rPr>
          <w:rFonts w:ascii="SimSun" w:hAnsi="SimSun"/>
          <w:sz w:val="21"/>
          <w:szCs w:val="21"/>
        </w:rPr>
        <w:t>i</w:t>
      </w:r>
      <w:proofErr w:type="spellEnd"/>
      <w:r w:rsidRPr="005E3B48">
        <w:rPr>
          <w:rFonts w:ascii="SimSun" w:hAnsi="SimSun"/>
          <w:sz w:val="21"/>
          <w:szCs w:val="21"/>
        </w:rPr>
        <w:t>)专利权的</w:t>
      </w:r>
      <w:r w:rsidR="003C1F10" w:rsidRPr="005E3B48">
        <w:rPr>
          <w:rFonts w:ascii="SimSun" w:hAnsi="SimSun"/>
          <w:sz w:val="21"/>
          <w:szCs w:val="21"/>
        </w:rPr>
        <w:t>限制</w:t>
      </w:r>
      <w:r w:rsidR="003C1F10" w:rsidRPr="005E3B48">
        <w:rPr>
          <w:rFonts w:ascii="SimSun" w:hAnsi="SimSun" w:hint="eastAsia"/>
          <w:sz w:val="21"/>
          <w:szCs w:val="21"/>
        </w:rPr>
        <w:t>与</w:t>
      </w:r>
      <w:r w:rsidRPr="005E3B48">
        <w:rPr>
          <w:rFonts w:ascii="SimSun" w:hAnsi="SimSun"/>
          <w:sz w:val="21"/>
          <w:szCs w:val="21"/>
        </w:rPr>
        <w:t>例外；(ii)专利质量；(iii)技术转让；(iv)卫生和医药领域的创新。</w:t>
      </w:r>
      <w:r w:rsidR="00275ED9" w:rsidRPr="005E3B48">
        <w:rPr>
          <w:rFonts w:ascii="SimSun" w:hAnsi="SimSun"/>
          <w:sz w:val="21"/>
          <w:szCs w:val="21"/>
        </w:rPr>
        <w:t>代表团</w:t>
      </w:r>
      <w:r w:rsidRPr="005E3B48">
        <w:rPr>
          <w:rFonts w:ascii="SimSun" w:hAnsi="SimSun"/>
          <w:sz w:val="21"/>
          <w:szCs w:val="21"/>
        </w:rPr>
        <w:t>指出，这些讨论非常有助于提高</w:t>
      </w:r>
      <w:r w:rsidR="00B92911" w:rsidRPr="005E3B48">
        <w:rPr>
          <w:rFonts w:ascii="SimSun" w:hAnsi="SimSun"/>
          <w:sz w:val="21"/>
          <w:szCs w:val="21"/>
        </w:rPr>
        <w:t>成员国</w:t>
      </w:r>
      <w:r w:rsidRPr="005E3B48">
        <w:rPr>
          <w:rFonts w:ascii="SimSun" w:hAnsi="SimSun"/>
          <w:sz w:val="21"/>
          <w:szCs w:val="21"/>
        </w:rPr>
        <w:t>充分利用专利制度的能力。</w:t>
      </w:r>
      <w:r w:rsidR="007066B8" w:rsidRPr="005E3B48">
        <w:rPr>
          <w:rFonts w:ascii="SimSun" w:hAnsi="SimSun"/>
          <w:sz w:val="21"/>
          <w:szCs w:val="21"/>
        </w:rPr>
        <w:t>它</w:t>
      </w:r>
      <w:r w:rsidRPr="005E3B48">
        <w:rPr>
          <w:rFonts w:ascii="SimSun" w:hAnsi="SimSun"/>
          <w:sz w:val="21"/>
          <w:szCs w:val="21"/>
        </w:rPr>
        <w:t>表示支持继续组织交流会，讨论客户与其专利顾问之间通信的保密</w:t>
      </w:r>
      <w:r w:rsidR="003C1F10" w:rsidRPr="005E3B48">
        <w:rPr>
          <w:rFonts w:ascii="SimSun" w:hAnsi="SimSun" w:hint="eastAsia"/>
          <w:sz w:val="21"/>
          <w:szCs w:val="21"/>
        </w:rPr>
        <w:t>性</w:t>
      </w:r>
      <w:r w:rsidRPr="005E3B48">
        <w:rPr>
          <w:rFonts w:ascii="SimSun" w:hAnsi="SimSun"/>
          <w:sz w:val="21"/>
          <w:szCs w:val="21"/>
        </w:rPr>
        <w:t>问题，以及专利制度对工业发展的积极贡献及其挑战。代表团期待在即将举行的SCP会议上与成员国进行进一步讨论。</w:t>
      </w:r>
    </w:p>
    <w:p w14:paraId="7A64FD85" w14:textId="4D341148"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伊拉克代表团感谢秘书处编制文件WO/GA/57/4，感谢所有成员国在专利</w:t>
      </w:r>
      <w:r w:rsidR="003C1F10" w:rsidRPr="005E3B48">
        <w:rPr>
          <w:rFonts w:ascii="SimSun" w:hAnsi="SimSun" w:hint="eastAsia"/>
          <w:sz w:val="21"/>
          <w:szCs w:val="21"/>
        </w:rPr>
        <w:t>与卫生</w:t>
      </w:r>
      <w:r w:rsidRPr="005E3B48">
        <w:rPr>
          <w:rFonts w:ascii="SimSun" w:hAnsi="SimSun"/>
          <w:sz w:val="21"/>
          <w:szCs w:val="21"/>
        </w:rPr>
        <w:t>方面所做的工作，并对发展中国家在获取和制造药品方面所面临的限制表示关切。在这方面，</w:t>
      </w:r>
      <w:r w:rsidR="00275ED9" w:rsidRPr="005E3B48">
        <w:rPr>
          <w:rFonts w:ascii="SimSun" w:hAnsi="SimSun"/>
          <w:sz w:val="21"/>
          <w:szCs w:val="21"/>
        </w:rPr>
        <w:t>代表团</w:t>
      </w:r>
      <w:r w:rsidRPr="005E3B48">
        <w:rPr>
          <w:rFonts w:ascii="SimSun" w:hAnsi="SimSun"/>
          <w:sz w:val="21"/>
          <w:szCs w:val="21"/>
        </w:rPr>
        <w:t>指出，非专利基本药物仍然难以负担，特别是在COVID-19大流行之后。</w:t>
      </w:r>
      <w:r w:rsidR="00275ED9" w:rsidRPr="005E3B48">
        <w:rPr>
          <w:rFonts w:ascii="SimSun" w:hAnsi="SimSun"/>
          <w:sz w:val="21"/>
          <w:szCs w:val="21"/>
        </w:rPr>
        <w:t>代表团</w:t>
      </w:r>
      <w:r w:rsidRPr="005E3B48">
        <w:rPr>
          <w:rFonts w:ascii="SimSun" w:hAnsi="SimSun"/>
          <w:sz w:val="21"/>
          <w:szCs w:val="21"/>
        </w:rPr>
        <w:t>强调，</w:t>
      </w:r>
      <w:r w:rsidR="00201764" w:rsidRPr="005E3B48">
        <w:rPr>
          <w:rFonts w:ascii="SimSun" w:hAnsi="SimSun"/>
          <w:sz w:val="21"/>
          <w:szCs w:val="21"/>
        </w:rPr>
        <w:t>不仅</w:t>
      </w:r>
      <w:r w:rsidRPr="005E3B48">
        <w:rPr>
          <w:rFonts w:ascii="SimSun" w:hAnsi="SimSun"/>
          <w:sz w:val="21"/>
          <w:szCs w:val="21"/>
        </w:rPr>
        <w:t>需要保护发明，还需要协调这些产品的</w:t>
      </w:r>
      <w:proofErr w:type="gramStart"/>
      <w:r w:rsidR="003C1F10" w:rsidRPr="005E3B48">
        <w:rPr>
          <w:rFonts w:ascii="SimSun" w:hAnsi="SimSun" w:hint="eastAsia"/>
          <w:sz w:val="21"/>
          <w:szCs w:val="21"/>
        </w:rPr>
        <w:t>可</w:t>
      </w:r>
      <w:r w:rsidRPr="005E3B48">
        <w:rPr>
          <w:rFonts w:ascii="SimSun" w:hAnsi="SimSun"/>
          <w:sz w:val="21"/>
          <w:szCs w:val="21"/>
        </w:rPr>
        <w:t>专利</w:t>
      </w:r>
      <w:proofErr w:type="gramEnd"/>
      <w:r w:rsidRPr="005E3B48">
        <w:rPr>
          <w:rFonts w:ascii="SimSun" w:hAnsi="SimSun"/>
          <w:sz w:val="21"/>
          <w:szCs w:val="21"/>
        </w:rPr>
        <w:t>性与共同利益和公共利益之间的关系。有鉴于此，</w:t>
      </w:r>
      <w:r w:rsidR="00275ED9" w:rsidRPr="005E3B48">
        <w:rPr>
          <w:rFonts w:ascii="SimSun" w:hAnsi="SimSun"/>
          <w:sz w:val="21"/>
          <w:szCs w:val="21"/>
        </w:rPr>
        <w:t>代表团</w:t>
      </w:r>
      <w:r w:rsidRPr="005E3B48">
        <w:rPr>
          <w:rFonts w:ascii="SimSun" w:hAnsi="SimSun"/>
          <w:sz w:val="21"/>
          <w:szCs w:val="21"/>
        </w:rPr>
        <w:t>指出，需要克服各种障碍，以便更公平地</w:t>
      </w:r>
      <w:r w:rsidR="003C1F10" w:rsidRPr="005E3B48">
        <w:rPr>
          <w:rFonts w:ascii="SimSun" w:hAnsi="SimSun" w:hint="eastAsia"/>
          <w:sz w:val="21"/>
          <w:szCs w:val="21"/>
        </w:rPr>
        <w:t>获取</w:t>
      </w:r>
      <w:r w:rsidRPr="005E3B48">
        <w:rPr>
          <w:rFonts w:ascii="SimSun" w:hAnsi="SimSun"/>
          <w:sz w:val="21"/>
          <w:szCs w:val="21"/>
        </w:rPr>
        <w:t>疫苗和医疗产品，并表示希望在SCP今后的工作中</w:t>
      </w:r>
      <w:r w:rsidR="003C1F10" w:rsidRPr="005E3B48">
        <w:rPr>
          <w:rFonts w:ascii="SimSun" w:hAnsi="SimSun" w:hint="eastAsia"/>
          <w:sz w:val="21"/>
          <w:szCs w:val="21"/>
        </w:rPr>
        <w:t>审议</w:t>
      </w:r>
      <w:r w:rsidRPr="005E3B48">
        <w:rPr>
          <w:rFonts w:ascii="SimSun" w:hAnsi="SimSun"/>
          <w:sz w:val="21"/>
          <w:szCs w:val="21"/>
        </w:rPr>
        <w:t>这一问题。</w:t>
      </w:r>
    </w:p>
    <w:p w14:paraId="0F5EDD11" w14:textId="5532748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匈牙利代表团代表欧洲联盟及其成员国发言，感谢主席、秘书处和SCP成员自</w:t>
      </w:r>
      <w:r w:rsidR="00945F30" w:rsidRPr="005E3B48">
        <w:rPr>
          <w:rFonts w:ascii="SimSun" w:hAnsi="SimSun"/>
          <w:sz w:val="21"/>
          <w:szCs w:val="21"/>
        </w:rPr>
        <w:t>产权组织</w:t>
      </w:r>
      <w:r w:rsidRPr="005E3B48">
        <w:rPr>
          <w:rFonts w:ascii="SimSun" w:hAnsi="SimSun"/>
          <w:sz w:val="21"/>
          <w:szCs w:val="21"/>
        </w:rPr>
        <w:t>大会</w:t>
      </w:r>
      <w:r w:rsidR="003C1F10" w:rsidRPr="005E3B48">
        <w:rPr>
          <w:rFonts w:ascii="SimSun" w:hAnsi="SimSun"/>
          <w:sz w:val="21"/>
          <w:szCs w:val="21"/>
        </w:rPr>
        <w:t>上届</w:t>
      </w:r>
      <w:r w:rsidR="003C1F10" w:rsidRPr="005E3B48">
        <w:rPr>
          <w:rFonts w:ascii="SimSun" w:hAnsi="SimSun" w:hint="eastAsia"/>
          <w:sz w:val="21"/>
          <w:szCs w:val="21"/>
        </w:rPr>
        <w:t>会议</w:t>
      </w:r>
      <w:r w:rsidRPr="005E3B48">
        <w:rPr>
          <w:rFonts w:ascii="SimSun" w:hAnsi="SimSun"/>
          <w:sz w:val="21"/>
          <w:szCs w:val="21"/>
        </w:rPr>
        <w:t>以来所做的不懈努力和取得的进展。欧洲联盟</w:t>
      </w:r>
      <w:r w:rsidR="003C2D17" w:rsidRPr="005E3B48">
        <w:rPr>
          <w:rFonts w:ascii="SimSun" w:hAnsi="SimSun"/>
          <w:sz w:val="21"/>
          <w:szCs w:val="21"/>
        </w:rPr>
        <w:t>及其成员国</w:t>
      </w:r>
      <w:r w:rsidRPr="005E3B48">
        <w:rPr>
          <w:rFonts w:ascii="SimSun" w:hAnsi="SimSun"/>
          <w:sz w:val="21"/>
          <w:szCs w:val="21"/>
        </w:rPr>
        <w:t>指出，就报告中的所有五个主要议题，即(</w:t>
      </w:r>
      <w:proofErr w:type="spellStart"/>
      <w:r w:rsidRPr="005E3B48">
        <w:rPr>
          <w:rFonts w:ascii="SimSun" w:hAnsi="SimSun"/>
          <w:sz w:val="21"/>
          <w:szCs w:val="21"/>
        </w:rPr>
        <w:t>i</w:t>
      </w:r>
      <w:proofErr w:type="spellEnd"/>
      <w:r w:rsidRPr="005E3B48">
        <w:rPr>
          <w:rFonts w:ascii="SimSun" w:hAnsi="SimSun"/>
          <w:sz w:val="21"/>
          <w:szCs w:val="21"/>
        </w:rPr>
        <w:t>)专利权的</w:t>
      </w:r>
      <w:r w:rsidR="003C1F10" w:rsidRPr="005E3B48">
        <w:rPr>
          <w:rFonts w:ascii="SimSun" w:hAnsi="SimSun"/>
          <w:sz w:val="21"/>
          <w:szCs w:val="21"/>
        </w:rPr>
        <w:t>限制</w:t>
      </w:r>
      <w:r w:rsidRPr="005E3B48">
        <w:rPr>
          <w:rFonts w:ascii="SimSun" w:hAnsi="SimSun"/>
          <w:sz w:val="21"/>
          <w:szCs w:val="21"/>
        </w:rPr>
        <w:t>与</w:t>
      </w:r>
      <w:r w:rsidR="003C1F10" w:rsidRPr="005E3B48">
        <w:rPr>
          <w:rFonts w:ascii="SimSun" w:hAnsi="SimSun"/>
          <w:sz w:val="21"/>
          <w:szCs w:val="21"/>
        </w:rPr>
        <w:t>例外</w:t>
      </w:r>
      <w:r w:rsidRPr="005E3B48">
        <w:rPr>
          <w:rFonts w:ascii="SimSun" w:hAnsi="SimSun"/>
          <w:sz w:val="21"/>
          <w:szCs w:val="21"/>
        </w:rPr>
        <w:t>；(ii)专利质量，包括异议制度；(</w:t>
      </w:r>
      <w:r w:rsidRPr="00AB2778">
        <w:rPr>
          <w:rFonts w:ascii="SimSun" w:hAnsi="SimSun"/>
          <w:sz w:val="21"/>
        </w:rPr>
        <w:t>iii</w:t>
      </w:r>
      <w:r w:rsidRPr="00AB2778">
        <w:rPr>
          <w:rFonts w:ascii="SimSun" w:hAnsi="SimSun"/>
          <w:sz w:val="21"/>
          <w:szCs w:val="21"/>
        </w:rPr>
        <w:t>)</w:t>
      </w:r>
      <w:r w:rsidRPr="005E3B48">
        <w:rPr>
          <w:rFonts w:ascii="SimSun" w:hAnsi="SimSun"/>
          <w:sz w:val="21"/>
          <w:szCs w:val="21"/>
        </w:rPr>
        <w:t>专利与</w:t>
      </w:r>
      <w:r w:rsidR="003C1F10" w:rsidRPr="005E3B48">
        <w:rPr>
          <w:rFonts w:ascii="SimSun" w:hAnsi="SimSun" w:hint="eastAsia"/>
          <w:sz w:val="21"/>
          <w:szCs w:val="21"/>
        </w:rPr>
        <w:t>卫生</w:t>
      </w:r>
      <w:r w:rsidRPr="005E3B48">
        <w:rPr>
          <w:rFonts w:ascii="SimSun" w:hAnsi="SimSun"/>
          <w:sz w:val="21"/>
          <w:szCs w:val="21"/>
        </w:rPr>
        <w:t>；(iv)客户与其专利顾问之间通信的保密性；以及(v)技术转让进行了建设性的讨论，并取得了进展。在这些议题中，委员会认为</w:t>
      </w:r>
      <w:r w:rsidR="003C1F10" w:rsidRPr="005E3B48">
        <w:rPr>
          <w:rFonts w:ascii="SimSun" w:hAnsi="SimSun"/>
          <w:sz w:val="21"/>
          <w:szCs w:val="21"/>
        </w:rPr>
        <w:t>专利质量</w:t>
      </w:r>
      <w:r w:rsidR="003C1F10" w:rsidRPr="005E3B48">
        <w:rPr>
          <w:rFonts w:ascii="SimSun" w:hAnsi="SimSun" w:hint="eastAsia"/>
          <w:sz w:val="21"/>
          <w:szCs w:val="21"/>
        </w:rPr>
        <w:t>，</w:t>
      </w:r>
      <w:r w:rsidRPr="005E3B48">
        <w:rPr>
          <w:rFonts w:ascii="SimSun" w:hAnsi="SimSun"/>
          <w:sz w:val="21"/>
          <w:szCs w:val="21"/>
        </w:rPr>
        <w:t>包括异议制度议题对欧洲联盟</w:t>
      </w:r>
      <w:r w:rsidR="003C2D17" w:rsidRPr="005E3B48">
        <w:rPr>
          <w:rFonts w:ascii="SimSun" w:hAnsi="SimSun"/>
          <w:sz w:val="21"/>
          <w:szCs w:val="21"/>
        </w:rPr>
        <w:t>及其成员国</w:t>
      </w:r>
      <w:r w:rsidRPr="005E3B48">
        <w:rPr>
          <w:rFonts w:ascii="SimSun" w:hAnsi="SimSun"/>
          <w:sz w:val="21"/>
          <w:szCs w:val="21"/>
        </w:rPr>
        <w:t>尤为重要。关于专利质量，欧洲联盟</w:t>
      </w:r>
      <w:r w:rsidR="003C2D17" w:rsidRPr="005E3B48">
        <w:rPr>
          <w:rFonts w:ascii="SimSun" w:hAnsi="SimSun"/>
          <w:sz w:val="21"/>
          <w:szCs w:val="21"/>
        </w:rPr>
        <w:t>及其成员国</w:t>
      </w:r>
      <w:r w:rsidRPr="005E3B48">
        <w:rPr>
          <w:rFonts w:ascii="SimSun" w:hAnsi="SimSun"/>
          <w:sz w:val="21"/>
          <w:szCs w:val="21"/>
        </w:rPr>
        <w:t>指出，高质量的专利可以保证发明人、产业界和其他利益</w:t>
      </w:r>
      <w:r w:rsidR="003C1F10" w:rsidRPr="005E3B48">
        <w:rPr>
          <w:rFonts w:ascii="SimSun" w:hAnsi="SimSun" w:hint="eastAsia"/>
          <w:sz w:val="21"/>
          <w:szCs w:val="21"/>
        </w:rPr>
        <w:t>攸关方</w:t>
      </w:r>
      <w:r w:rsidRPr="005E3B48">
        <w:rPr>
          <w:rFonts w:ascii="SimSun" w:hAnsi="SimSun"/>
          <w:sz w:val="21"/>
          <w:szCs w:val="21"/>
        </w:rPr>
        <w:t>的利益与整个社会的利益之间的适当平衡。欧洲联盟</w:t>
      </w:r>
      <w:r w:rsidR="003C2D17" w:rsidRPr="005E3B48">
        <w:rPr>
          <w:rFonts w:ascii="SimSun" w:hAnsi="SimSun"/>
          <w:sz w:val="21"/>
          <w:szCs w:val="21"/>
        </w:rPr>
        <w:t>及其成员国</w:t>
      </w:r>
      <w:r w:rsidRPr="005E3B48">
        <w:rPr>
          <w:rFonts w:ascii="SimSun" w:hAnsi="SimSun"/>
          <w:sz w:val="21"/>
          <w:szCs w:val="21"/>
        </w:rPr>
        <w:t>表示有兴趣推进委员会的工作，特别是关于人工智能</w:t>
      </w:r>
      <w:r w:rsidR="003C1F10" w:rsidRPr="005E3B48">
        <w:rPr>
          <w:rFonts w:ascii="SimSun" w:hAnsi="SimSun" w:hint="eastAsia"/>
          <w:sz w:val="21"/>
          <w:szCs w:val="21"/>
        </w:rPr>
        <w:t>议题</w:t>
      </w:r>
      <w:r w:rsidRPr="005E3B48">
        <w:rPr>
          <w:rFonts w:ascii="SimSun" w:hAnsi="SimSun"/>
          <w:sz w:val="21"/>
          <w:szCs w:val="21"/>
        </w:rPr>
        <w:t>的工作，这需要围绕该</w:t>
      </w:r>
      <w:r w:rsidR="003C1F10" w:rsidRPr="005E3B48">
        <w:rPr>
          <w:rFonts w:ascii="SimSun" w:hAnsi="SimSun" w:hint="eastAsia"/>
          <w:sz w:val="21"/>
          <w:szCs w:val="21"/>
        </w:rPr>
        <w:t>议题</w:t>
      </w:r>
      <w:r w:rsidRPr="005E3B48">
        <w:rPr>
          <w:rFonts w:ascii="SimSun" w:hAnsi="SimSun"/>
          <w:sz w:val="21"/>
          <w:szCs w:val="21"/>
        </w:rPr>
        <w:t>进行讨论，</w:t>
      </w:r>
      <w:r w:rsidR="003C1F10" w:rsidRPr="005E3B48">
        <w:rPr>
          <w:rFonts w:ascii="SimSun" w:hAnsi="SimSun" w:hint="eastAsia"/>
          <w:sz w:val="21"/>
          <w:szCs w:val="21"/>
        </w:rPr>
        <w:t>例如</w:t>
      </w:r>
      <w:r w:rsidRPr="005E3B48">
        <w:rPr>
          <w:rFonts w:ascii="SimSun" w:hAnsi="SimSun"/>
          <w:sz w:val="21"/>
          <w:szCs w:val="21"/>
        </w:rPr>
        <w:t>人工智能发明人</w:t>
      </w:r>
      <w:r w:rsidR="003C1F10" w:rsidRPr="005E3B48">
        <w:rPr>
          <w:rFonts w:ascii="SimSun" w:hAnsi="SimSun" w:hint="eastAsia"/>
          <w:sz w:val="21"/>
          <w:szCs w:val="21"/>
        </w:rPr>
        <w:t>身份</w:t>
      </w:r>
      <w:r w:rsidRPr="005E3B48">
        <w:rPr>
          <w:rFonts w:ascii="SimSun" w:hAnsi="SimSun"/>
          <w:sz w:val="21"/>
          <w:szCs w:val="21"/>
        </w:rPr>
        <w:t>、人工智能</w:t>
      </w:r>
      <w:r w:rsidR="003C1F10" w:rsidRPr="005E3B48">
        <w:rPr>
          <w:rFonts w:ascii="SimSun" w:hAnsi="SimSun" w:hint="eastAsia"/>
          <w:sz w:val="21"/>
          <w:szCs w:val="21"/>
        </w:rPr>
        <w:t>生成</w:t>
      </w:r>
      <w:r w:rsidRPr="005E3B48">
        <w:rPr>
          <w:rFonts w:ascii="SimSun" w:hAnsi="SimSun"/>
          <w:sz w:val="21"/>
          <w:szCs w:val="21"/>
        </w:rPr>
        <w:t>的发明以及在专利审查程序中使用人工智能。欧洲联盟</w:t>
      </w:r>
      <w:r w:rsidR="003C2D17" w:rsidRPr="005E3B48">
        <w:rPr>
          <w:rFonts w:ascii="SimSun" w:hAnsi="SimSun"/>
          <w:sz w:val="21"/>
          <w:szCs w:val="21"/>
        </w:rPr>
        <w:t>及其成员国</w:t>
      </w:r>
      <w:r w:rsidR="00201764" w:rsidRPr="005E3B48">
        <w:rPr>
          <w:rFonts w:ascii="SimSun" w:hAnsi="SimSun"/>
          <w:sz w:val="21"/>
          <w:szCs w:val="21"/>
        </w:rPr>
        <w:t>认为</w:t>
      </w:r>
      <w:r w:rsidRPr="005E3B48">
        <w:rPr>
          <w:rFonts w:ascii="SimSun" w:hAnsi="SimSun"/>
          <w:sz w:val="21"/>
          <w:szCs w:val="21"/>
        </w:rPr>
        <w:t>，除了提高专利的技术质量外，委员会还应作为一个论坛，讨论现有专利法</w:t>
      </w:r>
      <w:r w:rsidR="003C1F10" w:rsidRPr="005E3B48">
        <w:rPr>
          <w:rFonts w:ascii="SimSun" w:hAnsi="SimSun" w:hint="eastAsia"/>
          <w:sz w:val="21"/>
          <w:szCs w:val="21"/>
        </w:rPr>
        <w:t>制度</w:t>
      </w:r>
      <w:r w:rsidRPr="005E3B48">
        <w:rPr>
          <w:rFonts w:ascii="SimSun" w:hAnsi="SimSun"/>
          <w:sz w:val="21"/>
          <w:szCs w:val="21"/>
        </w:rPr>
        <w:t>之间的差异，以及面向未来的实体专利法的协调问题。委员会承认客户与其专利顾问之间通信</w:t>
      </w:r>
      <w:r w:rsidR="003C1F10" w:rsidRPr="005E3B48">
        <w:rPr>
          <w:rFonts w:ascii="SimSun" w:hAnsi="SimSun" w:hint="eastAsia"/>
          <w:sz w:val="21"/>
          <w:szCs w:val="21"/>
        </w:rPr>
        <w:t>的</w:t>
      </w:r>
      <w:r w:rsidRPr="005E3B48">
        <w:rPr>
          <w:rFonts w:ascii="SimSun" w:hAnsi="SimSun"/>
          <w:sz w:val="21"/>
          <w:szCs w:val="21"/>
        </w:rPr>
        <w:t>保密</w:t>
      </w:r>
      <w:r w:rsidR="003C1F10" w:rsidRPr="005E3B48">
        <w:rPr>
          <w:rFonts w:ascii="SimSun" w:hAnsi="SimSun" w:hint="eastAsia"/>
          <w:sz w:val="21"/>
          <w:szCs w:val="21"/>
        </w:rPr>
        <w:t>性</w:t>
      </w:r>
      <w:r w:rsidRPr="005E3B48">
        <w:rPr>
          <w:rFonts w:ascii="SimSun" w:hAnsi="SimSun"/>
          <w:sz w:val="21"/>
          <w:szCs w:val="21"/>
        </w:rPr>
        <w:t>非常重要，欧洲联盟</w:t>
      </w:r>
      <w:r w:rsidR="003C2D17" w:rsidRPr="005E3B48">
        <w:rPr>
          <w:rFonts w:ascii="SimSun" w:hAnsi="SimSun"/>
          <w:sz w:val="21"/>
          <w:szCs w:val="21"/>
        </w:rPr>
        <w:t>及其成员国</w:t>
      </w:r>
      <w:r w:rsidRPr="005E3B48">
        <w:rPr>
          <w:rFonts w:ascii="SimSun" w:hAnsi="SimSun"/>
          <w:sz w:val="21"/>
          <w:szCs w:val="21"/>
        </w:rPr>
        <w:t>期待在SCP第三十六届会议上收到关于客户与其专利顾问之间</w:t>
      </w:r>
      <w:r w:rsidR="003C1F10" w:rsidRPr="005E3B48">
        <w:rPr>
          <w:rFonts w:ascii="SimSun" w:hAnsi="SimSun"/>
          <w:sz w:val="21"/>
          <w:szCs w:val="21"/>
        </w:rPr>
        <w:t>通信</w:t>
      </w:r>
      <w:r w:rsidRPr="005E3B48">
        <w:rPr>
          <w:rFonts w:ascii="SimSun" w:hAnsi="SimSun"/>
          <w:sz w:val="21"/>
          <w:szCs w:val="21"/>
        </w:rPr>
        <w:t>的保密</w:t>
      </w:r>
      <w:r w:rsidR="003C1F10" w:rsidRPr="005E3B48">
        <w:rPr>
          <w:rFonts w:ascii="SimSun" w:hAnsi="SimSun" w:hint="eastAsia"/>
          <w:sz w:val="21"/>
          <w:szCs w:val="21"/>
        </w:rPr>
        <w:t>性</w:t>
      </w:r>
      <w:r w:rsidRPr="005E3B48">
        <w:rPr>
          <w:rFonts w:ascii="SimSun" w:hAnsi="SimSun"/>
          <w:sz w:val="21"/>
          <w:szCs w:val="21"/>
        </w:rPr>
        <w:t>的最新法院案例汇编。此外，欧洲联盟</w:t>
      </w:r>
      <w:r w:rsidR="003C2D17" w:rsidRPr="005E3B48">
        <w:rPr>
          <w:rFonts w:ascii="SimSun" w:hAnsi="SimSun"/>
          <w:sz w:val="21"/>
          <w:szCs w:val="21"/>
        </w:rPr>
        <w:t>及其成员国</w:t>
      </w:r>
      <w:r w:rsidRPr="005E3B48">
        <w:rPr>
          <w:rFonts w:ascii="SimSun" w:hAnsi="SimSun"/>
          <w:sz w:val="21"/>
          <w:szCs w:val="21"/>
        </w:rPr>
        <w:t>认为技术转让</w:t>
      </w:r>
      <w:r w:rsidR="003C1F10" w:rsidRPr="005E3B48">
        <w:rPr>
          <w:rFonts w:ascii="SimSun" w:hAnsi="SimSun" w:hint="eastAsia"/>
          <w:sz w:val="21"/>
          <w:szCs w:val="21"/>
        </w:rPr>
        <w:t>会成为</w:t>
      </w:r>
      <w:r w:rsidRPr="005E3B48">
        <w:rPr>
          <w:rFonts w:ascii="SimSun" w:hAnsi="SimSun"/>
          <w:sz w:val="21"/>
          <w:szCs w:val="21"/>
        </w:rPr>
        <w:t>一个有用的工具，有助于促进创新和发展，并能在国际经济关系中创造双赢</w:t>
      </w:r>
      <w:r w:rsidR="003C1F10" w:rsidRPr="005E3B48">
        <w:rPr>
          <w:rFonts w:ascii="SimSun" w:hAnsi="SimSun" w:hint="eastAsia"/>
          <w:sz w:val="21"/>
          <w:szCs w:val="21"/>
        </w:rPr>
        <w:t>局面</w:t>
      </w:r>
      <w:r w:rsidRPr="005E3B48">
        <w:rPr>
          <w:rFonts w:ascii="SimSun" w:hAnsi="SimSun"/>
          <w:sz w:val="21"/>
          <w:szCs w:val="21"/>
        </w:rPr>
        <w:t>。在这方面，欧洲联盟</w:t>
      </w:r>
      <w:r w:rsidR="003C2D17" w:rsidRPr="005E3B48">
        <w:rPr>
          <w:rFonts w:ascii="SimSun" w:hAnsi="SimSun"/>
          <w:sz w:val="21"/>
          <w:szCs w:val="21"/>
        </w:rPr>
        <w:t>及其成员国</w:t>
      </w:r>
      <w:r w:rsidRPr="005E3B48">
        <w:rPr>
          <w:rFonts w:ascii="SimSun" w:hAnsi="SimSun"/>
          <w:sz w:val="21"/>
          <w:szCs w:val="21"/>
        </w:rPr>
        <w:t>表示希望收到该领域的最新信息和研究报告，并申明希望参加SCP第三十六届会议关于标准必要专利和公平、合理和非歧视性许可相关问题的政策经验信息交流会。关于专利与</w:t>
      </w:r>
      <w:r w:rsidR="003C1F10" w:rsidRPr="005E3B48">
        <w:rPr>
          <w:rFonts w:ascii="SimSun" w:hAnsi="SimSun" w:hint="eastAsia"/>
          <w:sz w:val="21"/>
          <w:szCs w:val="21"/>
        </w:rPr>
        <w:t>卫生</w:t>
      </w:r>
      <w:r w:rsidRPr="005E3B48">
        <w:rPr>
          <w:rFonts w:ascii="SimSun" w:hAnsi="SimSun"/>
          <w:sz w:val="21"/>
          <w:szCs w:val="21"/>
        </w:rPr>
        <w:t>问题，</w:t>
      </w:r>
      <w:r w:rsidR="0019699D" w:rsidRPr="005E3B48">
        <w:rPr>
          <w:rFonts w:ascii="SimSun" w:hAnsi="SimSun"/>
          <w:sz w:val="21"/>
          <w:szCs w:val="21"/>
        </w:rPr>
        <w:t>代表团</w:t>
      </w:r>
      <w:r w:rsidRPr="005E3B48">
        <w:rPr>
          <w:rFonts w:ascii="SimSun" w:hAnsi="SimSun"/>
          <w:sz w:val="21"/>
          <w:szCs w:val="21"/>
        </w:rPr>
        <w:t>指出，近年来，欧洲联盟及其成员国得出结论认为，</w:t>
      </w:r>
      <w:proofErr w:type="gramStart"/>
      <w:r w:rsidRPr="005E3B48">
        <w:rPr>
          <w:rFonts w:ascii="SimSun" w:hAnsi="SimSun"/>
          <w:sz w:val="21"/>
          <w:szCs w:val="21"/>
        </w:rPr>
        <w:t>除专利</w:t>
      </w:r>
      <w:proofErr w:type="gramEnd"/>
      <w:r w:rsidRPr="005E3B48">
        <w:rPr>
          <w:rFonts w:ascii="SimSun" w:hAnsi="SimSun"/>
          <w:sz w:val="21"/>
          <w:szCs w:val="21"/>
        </w:rPr>
        <w:t>许可外，为支持研究人员而提供的有效激励措施，以及在全球范围内广泛、廉价和公平地</w:t>
      </w:r>
      <w:r w:rsidR="003C1F10" w:rsidRPr="005E3B48">
        <w:rPr>
          <w:rFonts w:ascii="SimSun" w:hAnsi="SimSun" w:hint="eastAsia"/>
          <w:sz w:val="21"/>
          <w:szCs w:val="21"/>
        </w:rPr>
        <w:t>获取</w:t>
      </w:r>
      <w:r w:rsidRPr="005E3B48">
        <w:rPr>
          <w:rFonts w:ascii="SimSun" w:hAnsi="SimSun"/>
          <w:sz w:val="21"/>
          <w:szCs w:val="21"/>
        </w:rPr>
        <w:t>安全有效的疫苗、诊断和治疗，对于应对公</w:t>
      </w:r>
      <w:r w:rsidRPr="005E3B48">
        <w:rPr>
          <w:rFonts w:ascii="SimSun" w:hAnsi="SimSun"/>
          <w:sz w:val="21"/>
          <w:szCs w:val="21"/>
        </w:rPr>
        <w:lastRenderedPageBreak/>
        <w:t>共</w:t>
      </w:r>
      <w:r w:rsidR="003C1F10" w:rsidRPr="005E3B48">
        <w:rPr>
          <w:rFonts w:ascii="SimSun" w:hAnsi="SimSun" w:hint="eastAsia"/>
          <w:sz w:val="21"/>
          <w:szCs w:val="21"/>
        </w:rPr>
        <w:t>卫生</w:t>
      </w:r>
      <w:r w:rsidRPr="005E3B48">
        <w:rPr>
          <w:rFonts w:ascii="SimSun" w:hAnsi="SimSun"/>
          <w:sz w:val="21"/>
          <w:szCs w:val="21"/>
        </w:rPr>
        <w:t>危机同样至关重要。在这方面，欧洲联盟</w:t>
      </w:r>
      <w:r w:rsidR="002A6ADB" w:rsidRPr="005E3B48">
        <w:rPr>
          <w:rFonts w:ascii="SimSun" w:hAnsi="SimSun"/>
          <w:sz w:val="21"/>
          <w:szCs w:val="21"/>
        </w:rPr>
        <w:t>及其成员国</w:t>
      </w:r>
      <w:r w:rsidRPr="005E3B48">
        <w:rPr>
          <w:rFonts w:ascii="SimSun" w:hAnsi="SimSun"/>
          <w:sz w:val="21"/>
          <w:szCs w:val="21"/>
        </w:rPr>
        <w:t>认为，一个稳固、运作良好、透明和</w:t>
      </w:r>
      <w:proofErr w:type="gramStart"/>
      <w:r w:rsidRPr="005E3B48">
        <w:rPr>
          <w:rFonts w:ascii="SimSun" w:hAnsi="SimSun"/>
          <w:sz w:val="21"/>
          <w:szCs w:val="21"/>
        </w:rPr>
        <w:t>可</w:t>
      </w:r>
      <w:proofErr w:type="gramEnd"/>
      <w:r w:rsidRPr="005E3B48">
        <w:rPr>
          <w:rFonts w:ascii="SimSun" w:hAnsi="SimSun"/>
          <w:sz w:val="21"/>
          <w:szCs w:val="21"/>
        </w:rPr>
        <w:t>预测的</w:t>
      </w:r>
      <w:r w:rsidR="00170DD5" w:rsidRPr="005E3B48">
        <w:rPr>
          <w:rFonts w:ascii="SimSun" w:hAnsi="SimSun"/>
          <w:sz w:val="21"/>
          <w:szCs w:val="21"/>
        </w:rPr>
        <w:t>知识产权</w:t>
      </w:r>
      <w:r w:rsidRPr="005E3B48">
        <w:rPr>
          <w:rFonts w:ascii="SimSun" w:hAnsi="SimSun"/>
          <w:sz w:val="21"/>
          <w:szCs w:val="21"/>
        </w:rPr>
        <w:t>制度，包括其例外和灵活性，已经证明了其在应对公共卫生危机方面的价值。欧洲联盟</w:t>
      </w:r>
      <w:r w:rsidR="002A6ADB" w:rsidRPr="005E3B48">
        <w:rPr>
          <w:rFonts w:ascii="SimSun" w:hAnsi="SimSun"/>
          <w:sz w:val="21"/>
          <w:szCs w:val="21"/>
        </w:rPr>
        <w:t>及其成员国</w:t>
      </w:r>
      <w:r w:rsidRPr="005E3B48">
        <w:rPr>
          <w:rFonts w:ascii="SimSun" w:hAnsi="SimSun"/>
          <w:sz w:val="21"/>
          <w:szCs w:val="21"/>
        </w:rPr>
        <w:t>鼓励秘书处与世贸组织和</w:t>
      </w:r>
      <w:proofErr w:type="gramStart"/>
      <w:r w:rsidRPr="005E3B48">
        <w:rPr>
          <w:rFonts w:ascii="SimSun" w:hAnsi="SimSun"/>
          <w:sz w:val="21"/>
          <w:szCs w:val="21"/>
        </w:rPr>
        <w:t>世卫</w:t>
      </w:r>
      <w:proofErr w:type="gramEnd"/>
      <w:r w:rsidRPr="005E3B48">
        <w:rPr>
          <w:rFonts w:ascii="SimSun" w:hAnsi="SimSun"/>
          <w:sz w:val="21"/>
          <w:szCs w:val="21"/>
        </w:rPr>
        <w:t>组织一起开展的工作，这些工作对提供知识产权的</w:t>
      </w:r>
      <w:r w:rsidR="00454CDF" w:rsidRPr="005E3B48">
        <w:rPr>
          <w:rFonts w:ascii="SimSun" w:hAnsi="SimSun" w:hint="eastAsia"/>
          <w:sz w:val="21"/>
          <w:szCs w:val="21"/>
        </w:rPr>
        <w:t>一体化代表</w:t>
      </w:r>
      <w:r w:rsidR="0039338E" w:rsidRPr="005E3B48">
        <w:rPr>
          <w:rFonts w:ascii="SimSun" w:hAnsi="SimSun" w:hint="eastAsia"/>
          <w:sz w:val="21"/>
          <w:szCs w:val="21"/>
        </w:rPr>
        <w:t>性</w:t>
      </w:r>
      <w:r w:rsidRPr="005E3B48">
        <w:rPr>
          <w:rFonts w:ascii="SimSun" w:hAnsi="SimSun"/>
          <w:sz w:val="21"/>
          <w:szCs w:val="21"/>
        </w:rPr>
        <w:t>至关重要</w:t>
      </w:r>
      <w:r w:rsidR="00201764" w:rsidRPr="005E3B48">
        <w:rPr>
          <w:rFonts w:ascii="SimSun" w:hAnsi="SimSun"/>
          <w:sz w:val="21"/>
          <w:szCs w:val="21"/>
        </w:rPr>
        <w:t>，</w:t>
      </w:r>
      <w:r w:rsidR="0039338E" w:rsidRPr="005E3B48">
        <w:rPr>
          <w:rFonts w:ascii="SimSun" w:hAnsi="SimSun" w:hint="eastAsia"/>
          <w:sz w:val="21"/>
          <w:szCs w:val="21"/>
        </w:rPr>
        <w:t>并且</w:t>
      </w:r>
      <w:r w:rsidRPr="005E3B48">
        <w:rPr>
          <w:rFonts w:ascii="SimSun" w:hAnsi="SimSun"/>
          <w:sz w:val="21"/>
          <w:szCs w:val="21"/>
        </w:rPr>
        <w:t>涉及公共卫生和贸易，包括与卫生技术创新和获得负担得起的药品的关系。</w:t>
      </w:r>
      <w:r w:rsidR="00275ED9" w:rsidRPr="005E3B48">
        <w:rPr>
          <w:rFonts w:ascii="SimSun" w:hAnsi="SimSun"/>
          <w:sz w:val="21"/>
          <w:szCs w:val="21"/>
        </w:rPr>
        <w:t>代表团</w:t>
      </w:r>
      <w:r w:rsidRPr="005E3B48">
        <w:rPr>
          <w:rFonts w:ascii="SimSun" w:hAnsi="SimSun"/>
          <w:sz w:val="21"/>
          <w:szCs w:val="21"/>
        </w:rPr>
        <w:t>强调，欧洲联盟</w:t>
      </w:r>
      <w:r w:rsidR="002A6ADB" w:rsidRPr="005E3B48">
        <w:rPr>
          <w:rFonts w:ascii="SimSun" w:hAnsi="SimSun"/>
          <w:sz w:val="21"/>
          <w:szCs w:val="21"/>
        </w:rPr>
        <w:t>及其成员国</w:t>
      </w:r>
      <w:r w:rsidRPr="005E3B48">
        <w:rPr>
          <w:rFonts w:ascii="SimSun" w:hAnsi="SimSun"/>
          <w:sz w:val="21"/>
          <w:szCs w:val="21"/>
        </w:rPr>
        <w:t>特别关注扩大可</w:t>
      </w:r>
      <w:r w:rsidR="0039338E" w:rsidRPr="005E3B48">
        <w:rPr>
          <w:rFonts w:ascii="SimSun" w:hAnsi="SimSun" w:hint="eastAsia"/>
          <w:sz w:val="21"/>
          <w:szCs w:val="21"/>
        </w:rPr>
        <w:t>供公众</w:t>
      </w:r>
      <w:r w:rsidRPr="005E3B48">
        <w:rPr>
          <w:rFonts w:ascii="SimSun" w:hAnsi="SimSun"/>
          <w:sz w:val="21"/>
          <w:szCs w:val="21"/>
        </w:rPr>
        <w:t>访问的药品和疫苗专利</w:t>
      </w:r>
      <w:r w:rsidR="0039338E" w:rsidRPr="005E3B48">
        <w:rPr>
          <w:rFonts w:ascii="SimSun" w:hAnsi="SimSun" w:hint="eastAsia"/>
          <w:sz w:val="21"/>
          <w:szCs w:val="21"/>
        </w:rPr>
        <w:t>状态</w:t>
      </w:r>
      <w:r w:rsidRPr="005E3B48">
        <w:rPr>
          <w:rFonts w:ascii="SimSun" w:hAnsi="SimSun"/>
          <w:sz w:val="21"/>
          <w:szCs w:val="21"/>
        </w:rPr>
        <w:t>信息数据库的定期更新。欧洲联盟</w:t>
      </w:r>
      <w:r w:rsidR="002A6ADB" w:rsidRPr="005E3B48">
        <w:rPr>
          <w:rFonts w:ascii="SimSun" w:hAnsi="SimSun"/>
          <w:sz w:val="21"/>
          <w:szCs w:val="21"/>
        </w:rPr>
        <w:t>及其成员国</w:t>
      </w:r>
      <w:r w:rsidRPr="005E3B48">
        <w:rPr>
          <w:rFonts w:ascii="SimSun" w:hAnsi="SimSun"/>
          <w:sz w:val="21"/>
          <w:szCs w:val="21"/>
        </w:rPr>
        <w:t>感谢其他成员国参与关于诊断、预防和治疗COVID-19的医疗技术许可做法的有益信息交流。</w:t>
      </w:r>
    </w:p>
    <w:p w14:paraId="4553917E" w14:textId="650DA44E"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乌干达代表团感谢秘书处编写了文件WO/GA/57/4，并重申了其对SCP工作的承诺，特别是关于以下</w:t>
      </w:r>
      <w:r w:rsidR="00B70F44" w:rsidRPr="005E3B48">
        <w:rPr>
          <w:rFonts w:ascii="SimSun" w:hAnsi="SimSun" w:hint="eastAsia"/>
          <w:sz w:val="21"/>
          <w:szCs w:val="21"/>
        </w:rPr>
        <w:t>议题</w:t>
      </w:r>
      <w:r w:rsidRPr="005E3B48">
        <w:rPr>
          <w:rFonts w:ascii="SimSun" w:hAnsi="SimSun"/>
          <w:sz w:val="21"/>
          <w:szCs w:val="21"/>
        </w:rPr>
        <w:t>的项目：(</w:t>
      </w:r>
      <w:proofErr w:type="spellStart"/>
      <w:r w:rsidRPr="005E3B48">
        <w:rPr>
          <w:rFonts w:ascii="SimSun" w:hAnsi="SimSun"/>
          <w:sz w:val="21"/>
          <w:szCs w:val="21"/>
        </w:rPr>
        <w:t>i</w:t>
      </w:r>
      <w:proofErr w:type="spellEnd"/>
      <w:r w:rsidRPr="005E3B48">
        <w:rPr>
          <w:rFonts w:ascii="SimSun" w:hAnsi="SimSun"/>
          <w:sz w:val="21"/>
          <w:szCs w:val="21"/>
        </w:rPr>
        <w:t>)专利与</w:t>
      </w:r>
      <w:r w:rsidR="00B70F44" w:rsidRPr="005E3B48">
        <w:rPr>
          <w:rFonts w:ascii="SimSun" w:hAnsi="SimSun" w:hint="eastAsia"/>
          <w:sz w:val="21"/>
          <w:szCs w:val="21"/>
        </w:rPr>
        <w:t>卫生</w:t>
      </w:r>
      <w:r w:rsidRPr="005E3B48">
        <w:rPr>
          <w:rFonts w:ascii="SimSun" w:hAnsi="SimSun"/>
          <w:sz w:val="21"/>
          <w:szCs w:val="21"/>
        </w:rPr>
        <w:t>，(ii)技术转让，(iii)专利质量。关于专利与</w:t>
      </w:r>
      <w:r w:rsidR="00B70F44" w:rsidRPr="005E3B48">
        <w:rPr>
          <w:rFonts w:ascii="SimSun" w:hAnsi="SimSun" w:hint="eastAsia"/>
          <w:sz w:val="21"/>
          <w:szCs w:val="21"/>
        </w:rPr>
        <w:t>卫生</w:t>
      </w:r>
      <w:r w:rsidRPr="005E3B48">
        <w:rPr>
          <w:rFonts w:ascii="SimSun" w:hAnsi="SimSun"/>
          <w:sz w:val="21"/>
          <w:szCs w:val="21"/>
        </w:rPr>
        <w:t>，代表团指出，它最近实施了</w:t>
      </w:r>
      <w:r w:rsidR="00B70F44" w:rsidRPr="005E3B48">
        <w:rPr>
          <w:rFonts w:ascii="SimSun" w:hAnsi="SimSun" w:hint="eastAsia"/>
          <w:sz w:val="21"/>
          <w:szCs w:val="21"/>
        </w:rPr>
        <w:t>多</w:t>
      </w:r>
      <w:r w:rsidR="00E163B1" w:rsidRPr="005E3B48">
        <w:rPr>
          <w:rFonts w:ascii="SimSun" w:hAnsi="SimSun"/>
          <w:sz w:val="21"/>
          <w:szCs w:val="21"/>
        </w:rPr>
        <w:t>项</w:t>
      </w:r>
      <w:r w:rsidRPr="005E3B48">
        <w:rPr>
          <w:rFonts w:ascii="SimSun" w:hAnsi="SimSun"/>
          <w:sz w:val="21"/>
          <w:szCs w:val="21"/>
        </w:rPr>
        <w:t>支持生命科学创新的干预措施。代表团忆及，</w:t>
      </w:r>
      <w:r w:rsidR="00B70F44" w:rsidRPr="005E3B48">
        <w:rPr>
          <w:rFonts w:ascii="SimSun" w:hAnsi="SimSun"/>
          <w:sz w:val="21"/>
          <w:szCs w:val="21"/>
        </w:rPr>
        <w:t>它</w:t>
      </w:r>
      <w:r w:rsidRPr="005E3B48">
        <w:rPr>
          <w:rFonts w:ascii="SimSun" w:hAnsi="SimSun"/>
          <w:sz w:val="21"/>
          <w:szCs w:val="21"/>
        </w:rPr>
        <w:t>在产权组织大会</w:t>
      </w:r>
      <w:r w:rsidR="00E163B1" w:rsidRPr="005E3B48">
        <w:rPr>
          <w:rFonts w:ascii="SimSun" w:hAnsi="SimSun"/>
          <w:sz w:val="21"/>
          <w:szCs w:val="21"/>
        </w:rPr>
        <w:t>第五十</w:t>
      </w:r>
      <w:r w:rsidR="00B70F44" w:rsidRPr="005E3B48">
        <w:rPr>
          <w:rFonts w:ascii="SimSun" w:hAnsi="SimSun" w:hint="eastAsia"/>
          <w:sz w:val="21"/>
          <w:szCs w:val="21"/>
        </w:rPr>
        <w:t>五</w:t>
      </w:r>
      <w:r w:rsidR="00E163B1" w:rsidRPr="005E3B48">
        <w:rPr>
          <w:rFonts w:ascii="SimSun" w:hAnsi="SimSun"/>
          <w:sz w:val="21"/>
          <w:szCs w:val="21"/>
        </w:rPr>
        <w:t>届</w:t>
      </w:r>
      <w:r w:rsidRPr="005E3B48">
        <w:rPr>
          <w:rFonts w:ascii="SimSun" w:hAnsi="SimSun"/>
          <w:sz w:val="21"/>
          <w:szCs w:val="21"/>
        </w:rPr>
        <w:t>会议</w:t>
      </w:r>
      <w:r w:rsidR="00B70F44" w:rsidRPr="005E3B48">
        <w:rPr>
          <w:rFonts w:ascii="SimSun" w:hAnsi="SimSun" w:hint="eastAsia"/>
          <w:sz w:val="21"/>
          <w:szCs w:val="21"/>
        </w:rPr>
        <w:t>期间</w:t>
      </w:r>
      <w:r w:rsidRPr="005E3B48">
        <w:rPr>
          <w:rFonts w:ascii="SimSun" w:hAnsi="SimSun"/>
          <w:sz w:val="21"/>
          <w:szCs w:val="21"/>
        </w:rPr>
        <w:t>报告说，</w:t>
      </w:r>
      <w:r w:rsidR="00303200" w:rsidRPr="005E3B48">
        <w:rPr>
          <w:rFonts w:ascii="SimSun" w:hAnsi="SimSun"/>
          <w:sz w:val="21"/>
          <w:szCs w:val="21"/>
        </w:rPr>
        <w:t>乌干达</w:t>
      </w:r>
      <w:r w:rsidRPr="005E3B48">
        <w:rPr>
          <w:rFonts w:ascii="SimSun" w:hAnsi="SimSun"/>
          <w:sz w:val="21"/>
          <w:szCs w:val="21"/>
        </w:rPr>
        <w:t>利用《与贸易有关的知识产权协定》（</w:t>
      </w:r>
      <w:r w:rsidR="00B70F44" w:rsidRPr="005E3B48">
        <w:rPr>
          <w:rFonts w:ascii="SimSun" w:hAnsi="SimSun" w:hint="eastAsia"/>
          <w:sz w:val="21"/>
          <w:szCs w:val="21"/>
        </w:rPr>
        <w:t>《TRIPS</w:t>
      </w:r>
      <w:r w:rsidRPr="005E3B48">
        <w:rPr>
          <w:rFonts w:ascii="SimSun" w:hAnsi="SimSun"/>
          <w:sz w:val="21"/>
          <w:szCs w:val="21"/>
        </w:rPr>
        <w:t>协定》）</w:t>
      </w:r>
      <w:r w:rsidR="00303200" w:rsidRPr="005E3B48">
        <w:rPr>
          <w:rFonts w:ascii="SimSun" w:hAnsi="SimSun"/>
          <w:sz w:val="21"/>
          <w:szCs w:val="21"/>
        </w:rPr>
        <w:t>的</w:t>
      </w:r>
      <w:r w:rsidRPr="005E3B48">
        <w:rPr>
          <w:rFonts w:ascii="SimSun" w:hAnsi="SimSun"/>
          <w:sz w:val="21"/>
          <w:szCs w:val="21"/>
        </w:rPr>
        <w:t>灵活性，降低了抗逆转录病毒药物的成本，</w:t>
      </w:r>
      <w:r w:rsidR="00F17210" w:rsidRPr="005E3B48">
        <w:rPr>
          <w:rFonts w:ascii="SimSun" w:hAnsi="SimSun"/>
          <w:sz w:val="21"/>
          <w:szCs w:val="21"/>
        </w:rPr>
        <w:t>直接</w:t>
      </w:r>
      <w:r w:rsidRPr="005E3B48">
        <w:rPr>
          <w:rFonts w:ascii="SimSun" w:hAnsi="SimSun"/>
          <w:sz w:val="21"/>
          <w:szCs w:val="21"/>
        </w:rPr>
        <w:t>导致获得抗逆转录病毒治疗的比例从2011年的23%提高到2021年的85%。代表团指出，在这一时期，它还经历了生命科学领域的创新高峰，其特点是逐步利用国家专利制度支持生命科学创新。此外，</w:t>
      </w:r>
      <w:r w:rsidR="00275ED9" w:rsidRPr="005E3B48">
        <w:rPr>
          <w:rFonts w:ascii="SimSun" w:hAnsi="SimSun"/>
          <w:sz w:val="21"/>
          <w:szCs w:val="21"/>
        </w:rPr>
        <w:t>代表团</w:t>
      </w:r>
      <w:r w:rsidRPr="005E3B48">
        <w:rPr>
          <w:rFonts w:ascii="SimSun" w:hAnsi="SimSun"/>
          <w:sz w:val="21"/>
          <w:szCs w:val="21"/>
        </w:rPr>
        <w:t>还指出，在重建基金和秘书处技术转让司的支持下，它举办了一次支持生命科学的地区研讨会。</w:t>
      </w:r>
      <w:r w:rsidR="00275ED9" w:rsidRPr="005E3B48">
        <w:rPr>
          <w:rFonts w:ascii="SimSun" w:hAnsi="SimSun"/>
          <w:sz w:val="21"/>
          <w:szCs w:val="21"/>
        </w:rPr>
        <w:t>代表团</w:t>
      </w:r>
      <w:r w:rsidRPr="005E3B48">
        <w:rPr>
          <w:rFonts w:ascii="SimSun" w:hAnsi="SimSun"/>
          <w:sz w:val="21"/>
          <w:szCs w:val="21"/>
        </w:rPr>
        <w:t>指出了卫生、贸易和知识产权之间相互作用的重要性，并强调该项目应继续保留在SCP的议程上。关于技术转让，</w:t>
      </w:r>
      <w:r w:rsidR="00275ED9" w:rsidRPr="005E3B48">
        <w:rPr>
          <w:rFonts w:ascii="SimSun" w:hAnsi="SimSun"/>
          <w:sz w:val="21"/>
          <w:szCs w:val="21"/>
        </w:rPr>
        <w:t>代表团</w:t>
      </w:r>
      <w:r w:rsidRPr="005E3B48">
        <w:rPr>
          <w:rFonts w:ascii="SimSun" w:hAnsi="SimSun"/>
          <w:sz w:val="21"/>
          <w:szCs w:val="21"/>
        </w:rPr>
        <w:t>对这一问题仍然保留在SCP的议程上表示赞赏，并指出在秘书处的支持下，</w:t>
      </w:r>
      <w:r w:rsidR="00275ED9" w:rsidRPr="005E3B48">
        <w:rPr>
          <w:rFonts w:ascii="SimSun" w:hAnsi="SimSun"/>
          <w:sz w:val="21"/>
          <w:szCs w:val="21"/>
        </w:rPr>
        <w:t>代表团</w:t>
      </w:r>
      <w:r w:rsidRPr="005E3B48">
        <w:rPr>
          <w:rFonts w:ascii="SimSun" w:hAnsi="SimSun"/>
          <w:sz w:val="21"/>
          <w:szCs w:val="21"/>
        </w:rPr>
        <w:t>在当地实施了一个技术转让试点项目，利用专利信息获取技术，以解决影响发展的紧迫的国家挑战。有鉴于此，</w:t>
      </w:r>
      <w:r w:rsidR="00275ED9" w:rsidRPr="005E3B48">
        <w:rPr>
          <w:rFonts w:ascii="SimSun" w:hAnsi="SimSun"/>
          <w:sz w:val="21"/>
          <w:szCs w:val="21"/>
        </w:rPr>
        <w:t>代表团</w:t>
      </w:r>
      <w:r w:rsidRPr="005E3B48">
        <w:rPr>
          <w:rFonts w:ascii="SimSun" w:hAnsi="SimSun"/>
          <w:sz w:val="21"/>
          <w:szCs w:val="21"/>
        </w:rPr>
        <w:t>指出，它打算今后开展更多的技术转让项目和相关举措，并</w:t>
      </w:r>
      <w:proofErr w:type="gramStart"/>
      <w:r w:rsidRPr="005E3B48">
        <w:rPr>
          <w:rFonts w:ascii="SimSun" w:hAnsi="SimSun"/>
          <w:sz w:val="21"/>
          <w:szCs w:val="21"/>
        </w:rPr>
        <w:t>将感谢</w:t>
      </w:r>
      <w:proofErr w:type="gramEnd"/>
      <w:r w:rsidRPr="005E3B48">
        <w:rPr>
          <w:rFonts w:ascii="SimSun" w:hAnsi="SimSun"/>
          <w:sz w:val="21"/>
          <w:szCs w:val="21"/>
        </w:rPr>
        <w:t>秘书处在这方面提供的支持。</w:t>
      </w:r>
      <w:r w:rsidR="00E163B1" w:rsidRPr="005E3B48">
        <w:rPr>
          <w:rFonts w:ascii="SimSun" w:hAnsi="SimSun"/>
          <w:sz w:val="21"/>
          <w:szCs w:val="21"/>
        </w:rPr>
        <w:t>此外</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欢迎对专利质量</w:t>
      </w:r>
      <w:r w:rsidR="008D14B3" w:rsidRPr="005E3B48">
        <w:rPr>
          <w:rFonts w:ascii="SimSun" w:hAnsi="SimSun" w:hint="eastAsia"/>
          <w:sz w:val="21"/>
          <w:szCs w:val="21"/>
        </w:rPr>
        <w:t>议题</w:t>
      </w:r>
      <w:r w:rsidRPr="005E3B48">
        <w:rPr>
          <w:rFonts w:ascii="SimSun" w:hAnsi="SimSun"/>
          <w:sz w:val="21"/>
          <w:szCs w:val="21"/>
        </w:rPr>
        <w:t>的审议，特别是对人工智能、人类发明过程之间的互动及其对专利制度的影响问题的审议。最后，</w:t>
      </w:r>
      <w:r w:rsidR="00275ED9" w:rsidRPr="005E3B48">
        <w:rPr>
          <w:rFonts w:ascii="SimSun" w:hAnsi="SimSun"/>
          <w:sz w:val="21"/>
          <w:szCs w:val="21"/>
        </w:rPr>
        <w:t>代表团</w:t>
      </w:r>
      <w:r w:rsidRPr="005E3B48">
        <w:rPr>
          <w:rFonts w:ascii="SimSun" w:hAnsi="SimSun"/>
          <w:sz w:val="21"/>
          <w:szCs w:val="21"/>
        </w:rPr>
        <w:t>表示希望</w:t>
      </w:r>
      <w:r w:rsidR="008D14B3" w:rsidRPr="005E3B48">
        <w:rPr>
          <w:rFonts w:ascii="SimSun" w:hAnsi="SimSun" w:hint="eastAsia"/>
          <w:sz w:val="21"/>
          <w:szCs w:val="21"/>
        </w:rPr>
        <w:t>要</w:t>
      </w:r>
      <w:r w:rsidRPr="005E3B48">
        <w:rPr>
          <w:rFonts w:ascii="SimSun" w:hAnsi="SimSun"/>
          <w:sz w:val="21"/>
          <w:szCs w:val="21"/>
        </w:rPr>
        <w:t>分享</w:t>
      </w:r>
      <w:r w:rsidR="008D14B3" w:rsidRPr="005E3B48">
        <w:rPr>
          <w:rFonts w:ascii="SimSun" w:hAnsi="SimSun" w:hint="eastAsia"/>
          <w:sz w:val="21"/>
          <w:szCs w:val="21"/>
        </w:rPr>
        <w:t>的</w:t>
      </w:r>
      <w:r w:rsidRPr="005E3B48">
        <w:rPr>
          <w:rFonts w:ascii="SimSun" w:hAnsi="SimSun"/>
          <w:sz w:val="21"/>
          <w:szCs w:val="21"/>
        </w:rPr>
        <w:t>各种SCP文件将阐明这一问题。</w:t>
      </w:r>
    </w:p>
    <w:p w14:paraId="32017115" w14:textId="1C48109F"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乌克兰代表团表示支持摩尔多瓦共和国代表团代表</w:t>
      </w:r>
      <w:r w:rsidR="00526F89">
        <w:rPr>
          <w:rFonts w:ascii="SimSun" w:hAnsi="SimSun" w:hint="eastAsia"/>
          <w:sz w:val="21"/>
          <w:szCs w:val="21"/>
        </w:rPr>
        <w:t>CEBS</w:t>
      </w:r>
      <w:r w:rsidRPr="005E3B48">
        <w:rPr>
          <w:rFonts w:ascii="SimSun" w:hAnsi="SimSun"/>
          <w:sz w:val="21"/>
          <w:szCs w:val="21"/>
        </w:rPr>
        <w:t>集团所作的发言。</w:t>
      </w:r>
      <w:r w:rsidR="00275ED9" w:rsidRPr="005E3B48">
        <w:rPr>
          <w:rFonts w:ascii="SimSun" w:hAnsi="SimSun"/>
          <w:sz w:val="21"/>
          <w:szCs w:val="21"/>
        </w:rPr>
        <w:t>代表团</w:t>
      </w:r>
      <w:r w:rsidRPr="005E3B48">
        <w:rPr>
          <w:rFonts w:ascii="SimSun" w:hAnsi="SimSun"/>
          <w:sz w:val="21"/>
          <w:szCs w:val="21"/>
        </w:rPr>
        <w:t>感谢秘书处、主席和各位代表在</w:t>
      </w:r>
      <w:r w:rsidR="00526F89">
        <w:rPr>
          <w:rFonts w:ascii="SimSun" w:hAnsi="SimSun" w:hint="eastAsia"/>
          <w:sz w:val="21"/>
          <w:szCs w:val="21"/>
        </w:rPr>
        <w:t>SCP</w:t>
      </w:r>
      <w:r w:rsidRPr="005E3B48">
        <w:rPr>
          <w:rFonts w:ascii="SimSun" w:hAnsi="SimSun"/>
          <w:sz w:val="21"/>
          <w:szCs w:val="21"/>
        </w:rPr>
        <w:t>所做的工作，</w:t>
      </w:r>
      <w:r w:rsidR="00526F89">
        <w:rPr>
          <w:rFonts w:ascii="SimSun" w:hAnsi="SimSun" w:hint="eastAsia"/>
          <w:sz w:val="21"/>
          <w:szCs w:val="21"/>
        </w:rPr>
        <w:t>及其</w:t>
      </w:r>
      <w:r w:rsidRPr="005E3B48">
        <w:rPr>
          <w:rFonts w:ascii="SimSun" w:hAnsi="SimSun"/>
          <w:sz w:val="21"/>
          <w:szCs w:val="21"/>
        </w:rPr>
        <w:t>在一些重要问题上的贡献，包括：(</w:t>
      </w:r>
      <w:proofErr w:type="spellStart"/>
      <w:r w:rsidRPr="005E3B48">
        <w:rPr>
          <w:rFonts w:ascii="SimSun" w:hAnsi="SimSun"/>
          <w:sz w:val="21"/>
          <w:szCs w:val="21"/>
        </w:rPr>
        <w:t>i</w:t>
      </w:r>
      <w:proofErr w:type="spellEnd"/>
      <w:r w:rsidR="00597C05" w:rsidRPr="005E3B48">
        <w:rPr>
          <w:rFonts w:ascii="SimSun" w:hAnsi="SimSun"/>
          <w:sz w:val="21"/>
          <w:szCs w:val="21"/>
        </w:rPr>
        <w:t>)</w:t>
      </w:r>
      <w:r w:rsidRPr="005E3B48">
        <w:rPr>
          <w:rFonts w:ascii="SimSun" w:hAnsi="SimSun"/>
          <w:sz w:val="21"/>
          <w:szCs w:val="21"/>
        </w:rPr>
        <w:t>专利权的</w:t>
      </w:r>
      <w:r w:rsidR="00526F89" w:rsidRPr="005E3B48">
        <w:rPr>
          <w:rFonts w:ascii="SimSun" w:hAnsi="SimSun"/>
          <w:sz w:val="21"/>
          <w:szCs w:val="21"/>
        </w:rPr>
        <w:t>限制</w:t>
      </w:r>
      <w:r w:rsidR="00526F89">
        <w:rPr>
          <w:rFonts w:ascii="SimSun" w:hAnsi="SimSun" w:hint="eastAsia"/>
          <w:sz w:val="21"/>
          <w:szCs w:val="21"/>
        </w:rPr>
        <w:t>与</w:t>
      </w:r>
      <w:r w:rsidRPr="005E3B48">
        <w:rPr>
          <w:rFonts w:ascii="SimSun" w:hAnsi="SimSun"/>
          <w:sz w:val="21"/>
          <w:szCs w:val="21"/>
        </w:rPr>
        <w:t>例外，(ii)专利质量，(iii)专利与</w:t>
      </w:r>
      <w:r w:rsidR="002B1609" w:rsidRPr="005E3B48">
        <w:rPr>
          <w:rFonts w:ascii="SimSun" w:hAnsi="SimSun" w:hint="eastAsia"/>
          <w:sz w:val="21"/>
          <w:szCs w:val="21"/>
        </w:rPr>
        <w:t>卫生</w:t>
      </w:r>
      <w:r w:rsidRPr="005E3B48">
        <w:rPr>
          <w:rFonts w:ascii="SimSun" w:hAnsi="SimSun"/>
          <w:sz w:val="21"/>
          <w:szCs w:val="21"/>
        </w:rPr>
        <w:t>，以及(iv)人工智能有关发明的</w:t>
      </w:r>
      <w:proofErr w:type="gramStart"/>
      <w:r w:rsidR="00A623F2" w:rsidRPr="005E3B48">
        <w:rPr>
          <w:rFonts w:ascii="SimSun" w:hAnsi="SimSun" w:hint="eastAsia"/>
          <w:sz w:val="21"/>
          <w:szCs w:val="21"/>
        </w:rPr>
        <w:t>可</w:t>
      </w:r>
      <w:r w:rsidRPr="005E3B48">
        <w:rPr>
          <w:rFonts w:ascii="SimSun" w:hAnsi="SimSun"/>
          <w:sz w:val="21"/>
          <w:szCs w:val="21"/>
        </w:rPr>
        <w:t>专利</w:t>
      </w:r>
      <w:proofErr w:type="gramEnd"/>
      <w:r w:rsidRPr="005E3B48">
        <w:rPr>
          <w:rFonts w:ascii="SimSun" w:hAnsi="SimSun"/>
          <w:sz w:val="21"/>
          <w:szCs w:val="21"/>
        </w:rPr>
        <w:t>性。</w:t>
      </w:r>
      <w:r w:rsidR="00275ED9" w:rsidRPr="005E3B48">
        <w:rPr>
          <w:rFonts w:ascii="SimSun" w:hAnsi="SimSun"/>
          <w:sz w:val="21"/>
          <w:szCs w:val="21"/>
        </w:rPr>
        <w:t>代表团</w:t>
      </w:r>
      <w:r w:rsidRPr="005E3B48">
        <w:rPr>
          <w:rFonts w:ascii="SimSun" w:hAnsi="SimSun"/>
          <w:sz w:val="21"/>
          <w:szCs w:val="21"/>
        </w:rPr>
        <w:t>对秘书处和SCP的工作表示认可，并表示迫切希望收到秘书处编写的与SCP第三十六届会议有关的文件、更新和研究报告。</w:t>
      </w:r>
      <w:r w:rsidR="00275ED9" w:rsidRPr="005E3B48">
        <w:rPr>
          <w:rFonts w:ascii="SimSun" w:hAnsi="SimSun"/>
          <w:sz w:val="21"/>
          <w:szCs w:val="21"/>
        </w:rPr>
        <w:t>代表团</w:t>
      </w:r>
      <w:r w:rsidRPr="005E3B48">
        <w:rPr>
          <w:rFonts w:ascii="SimSun" w:hAnsi="SimSun"/>
          <w:sz w:val="21"/>
          <w:szCs w:val="21"/>
        </w:rPr>
        <w:t>欢迎关于专利</w:t>
      </w:r>
      <w:r w:rsidR="00A623F2" w:rsidRPr="005E3B48">
        <w:rPr>
          <w:rFonts w:ascii="SimSun" w:hAnsi="SimSun" w:hint="eastAsia"/>
          <w:sz w:val="21"/>
          <w:szCs w:val="21"/>
        </w:rPr>
        <w:t>与卫生</w:t>
      </w:r>
      <w:r w:rsidRPr="005E3B48">
        <w:rPr>
          <w:rFonts w:ascii="SimSun" w:hAnsi="SimSun"/>
          <w:sz w:val="21"/>
          <w:szCs w:val="21"/>
        </w:rPr>
        <w:t>的讨论，特别是关于利用专利制度的</w:t>
      </w:r>
      <w:r w:rsidRPr="00AB2778">
        <w:rPr>
          <w:rFonts w:ascii="SimSun" w:hAnsi="SimSun"/>
          <w:sz w:val="21"/>
        </w:rPr>
        <w:t>灵活性</w:t>
      </w:r>
      <w:r w:rsidRPr="00AB2778">
        <w:rPr>
          <w:rFonts w:ascii="SimSun" w:hAnsi="SimSun"/>
          <w:sz w:val="21"/>
          <w:szCs w:val="21"/>
        </w:rPr>
        <w:t>，</w:t>
      </w:r>
      <w:r w:rsidRPr="005E3B48">
        <w:rPr>
          <w:rFonts w:ascii="SimSun" w:hAnsi="SimSun"/>
          <w:sz w:val="21"/>
          <w:szCs w:val="21"/>
        </w:rPr>
        <w:t>为公共卫生目的获取负担得起的基本药物，因为俄罗斯联邦的侵略战争在欧洲造成了第二次世界大战以来最大的人道主义危机和相关的货币危机。</w:t>
      </w:r>
      <w:r w:rsidR="00275ED9" w:rsidRPr="005E3B48">
        <w:rPr>
          <w:rFonts w:ascii="SimSun" w:hAnsi="SimSun"/>
          <w:sz w:val="21"/>
          <w:szCs w:val="21"/>
        </w:rPr>
        <w:t>代表团</w:t>
      </w:r>
      <w:r w:rsidRPr="005E3B48">
        <w:rPr>
          <w:rFonts w:ascii="SimSun" w:hAnsi="SimSun"/>
          <w:sz w:val="21"/>
          <w:szCs w:val="21"/>
        </w:rPr>
        <w:t>指出，在秘书处的支持下，它已经修订了直至2030年的知识产权战略。由于该国的破坏性局势，</w:t>
      </w:r>
      <w:r w:rsidR="00A62336" w:rsidRPr="005E3B48">
        <w:rPr>
          <w:rFonts w:ascii="SimSun" w:hAnsi="SimSun"/>
          <w:sz w:val="21"/>
          <w:szCs w:val="21"/>
        </w:rPr>
        <w:t>乌克兰政府</w:t>
      </w:r>
      <w:r w:rsidRPr="005E3B48">
        <w:rPr>
          <w:rFonts w:ascii="SimSun" w:hAnsi="SimSun"/>
          <w:sz w:val="21"/>
          <w:szCs w:val="21"/>
        </w:rPr>
        <w:t>已将通过向国防和卫生部门提供支持来加强国家安全作为该战略的主要目标。乌克兰指出，在秘书处的平台上也可以发现俄罗斯联邦的非法行动。特别是，</w:t>
      </w:r>
      <w:r w:rsidR="00597C05" w:rsidRPr="005E3B48">
        <w:rPr>
          <w:rFonts w:ascii="SimSun" w:hAnsi="SimSun"/>
          <w:sz w:val="21"/>
          <w:szCs w:val="21"/>
        </w:rPr>
        <w:t>俄罗斯联邦</w:t>
      </w:r>
      <w:r w:rsidRPr="005E3B48">
        <w:rPr>
          <w:rFonts w:ascii="SimSun" w:hAnsi="SimSun"/>
          <w:sz w:val="21"/>
          <w:szCs w:val="21"/>
        </w:rPr>
        <w:t>滥用秘书处的资源，使其军事占领合法化，包括通过PCT体系等全球知识产权服务</w:t>
      </w:r>
      <w:r w:rsidR="008A49A4" w:rsidRPr="005E3B48">
        <w:rPr>
          <w:rFonts w:ascii="SimSun" w:hAnsi="SimSun"/>
          <w:sz w:val="21"/>
          <w:szCs w:val="21"/>
        </w:rPr>
        <w:t>提供</w:t>
      </w:r>
      <w:r w:rsidRPr="005E3B48">
        <w:rPr>
          <w:rFonts w:ascii="SimSun" w:hAnsi="SimSun"/>
          <w:sz w:val="21"/>
          <w:szCs w:val="21"/>
        </w:rPr>
        <w:t>关于乌克兰临时被占领土申请人地址的虚假信息。代表团要求在所有知识产权</w:t>
      </w:r>
      <w:r w:rsidR="00713773" w:rsidRPr="005E3B48">
        <w:rPr>
          <w:rFonts w:ascii="SimSun" w:hAnsi="SimSun" w:hint="eastAsia"/>
          <w:sz w:val="21"/>
          <w:szCs w:val="21"/>
        </w:rPr>
        <w:t>相关背景</w:t>
      </w:r>
      <w:r w:rsidRPr="005E3B48">
        <w:rPr>
          <w:rFonts w:ascii="SimSun" w:hAnsi="SimSun"/>
          <w:sz w:val="21"/>
          <w:szCs w:val="21"/>
        </w:rPr>
        <w:t>、秘书处的登记簿和全球服务中充分承认其国际公认的边界。此外，</w:t>
      </w:r>
      <w:r w:rsidR="00275ED9" w:rsidRPr="005E3B48">
        <w:rPr>
          <w:rFonts w:ascii="SimSun" w:hAnsi="SimSun"/>
          <w:sz w:val="21"/>
          <w:szCs w:val="21"/>
        </w:rPr>
        <w:t>代表团</w:t>
      </w:r>
      <w:r w:rsidRPr="005E3B48">
        <w:rPr>
          <w:rFonts w:ascii="SimSun" w:hAnsi="SimSun"/>
          <w:sz w:val="21"/>
          <w:szCs w:val="21"/>
        </w:rPr>
        <w:t>强调，其旨在确保国家利益和保护人民生命与健康的战略草案和活动，与</w:t>
      </w:r>
      <w:r w:rsidR="00713773" w:rsidRPr="005E3B48">
        <w:rPr>
          <w:rFonts w:ascii="SimSun" w:hAnsi="SimSun" w:hint="eastAsia"/>
          <w:sz w:val="21"/>
          <w:szCs w:val="21"/>
        </w:rPr>
        <w:t>欧洲联盟</w:t>
      </w:r>
      <w:r w:rsidRPr="005E3B48">
        <w:rPr>
          <w:rFonts w:ascii="SimSun" w:hAnsi="SimSun"/>
          <w:sz w:val="21"/>
          <w:szCs w:val="21"/>
        </w:rPr>
        <w:t>进程和《与贸易有关的知识产权</w:t>
      </w:r>
      <w:r w:rsidR="00713773" w:rsidRPr="005E3B48">
        <w:rPr>
          <w:rFonts w:ascii="SimSun" w:hAnsi="SimSun" w:hint="eastAsia"/>
          <w:sz w:val="21"/>
          <w:szCs w:val="21"/>
        </w:rPr>
        <w:t>协定</w:t>
      </w:r>
      <w:r w:rsidRPr="005E3B48">
        <w:rPr>
          <w:rFonts w:ascii="SimSun" w:hAnsi="SimSun"/>
          <w:sz w:val="21"/>
          <w:szCs w:val="21"/>
        </w:rPr>
        <w:t>》规定的国际义务是一致的。最后，</w:t>
      </w:r>
      <w:r w:rsidR="00275ED9" w:rsidRPr="005E3B48">
        <w:rPr>
          <w:rFonts w:ascii="SimSun" w:hAnsi="SimSun"/>
          <w:sz w:val="21"/>
          <w:szCs w:val="21"/>
        </w:rPr>
        <w:t>代表团</w:t>
      </w:r>
      <w:r w:rsidRPr="005E3B48">
        <w:rPr>
          <w:rFonts w:ascii="SimSun" w:hAnsi="SimSun"/>
          <w:sz w:val="21"/>
          <w:szCs w:val="21"/>
        </w:rPr>
        <w:t>衷心感谢秘书处在</w:t>
      </w:r>
      <w:r w:rsidR="00713773" w:rsidRPr="005E3B48">
        <w:rPr>
          <w:rFonts w:ascii="SimSun" w:hAnsi="SimSun" w:hint="eastAsia"/>
          <w:sz w:val="21"/>
          <w:szCs w:val="21"/>
        </w:rPr>
        <w:t>完善</w:t>
      </w:r>
      <w:r w:rsidRPr="005E3B48">
        <w:rPr>
          <w:rFonts w:ascii="SimSun" w:hAnsi="SimSun"/>
          <w:sz w:val="21"/>
          <w:szCs w:val="21"/>
        </w:rPr>
        <w:t>其专利和实用新型立法方面提供的专业援助，特别是对</w:t>
      </w:r>
      <w:r w:rsidR="00713773" w:rsidRPr="005E3B48">
        <w:rPr>
          <w:rFonts w:ascii="SimSun" w:hAnsi="SimSun" w:hint="eastAsia"/>
          <w:sz w:val="21"/>
          <w:szCs w:val="21"/>
        </w:rPr>
        <w:t>博拉</w:t>
      </w:r>
      <w:r w:rsidRPr="005E3B48">
        <w:rPr>
          <w:rFonts w:ascii="SimSun" w:hAnsi="SimSun"/>
          <w:sz w:val="21"/>
          <w:szCs w:val="21"/>
        </w:rPr>
        <w:t>例外实施情况的全面分析。</w:t>
      </w:r>
    </w:p>
    <w:p w14:paraId="7C5BF217" w14:textId="39E5B7C2"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西班牙代表团表示同意荷兰王国代表团代表</w:t>
      </w:r>
      <w:r w:rsidR="00B92911" w:rsidRPr="005E3B48">
        <w:rPr>
          <w:rFonts w:ascii="SimSun" w:hAnsi="SimSun"/>
          <w:sz w:val="21"/>
          <w:szCs w:val="21"/>
        </w:rPr>
        <w:t>B集团</w:t>
      </w:r>
      <w:r w:rsidR="00713773" w:rsidRPr="005E3B48">
        <w:rPr>
          <w:rFonts w:ascii="SimSun" w:hAnsi="SimSun" w:hint="eastAsia"/>
          <w:sz w:val="21"/>
          <w:szCs w:val="21"/>
        </w:rPr>
        <w:t>，</w:t>
      </w:r>
      <w:r w:rsidRPr="005E3B48">
        <w:rPr>
          <w:rFonts w:ascii="SimSun" w:hAnsi="SimSun"/>
          <w:sz w:val="21"/>
          <w:szCs w:val="21"/>
        </w:rPr>
        <w:t>以及匈牙利代表团代表欧洲联盟及其成员国所作的发言。</w:t>
      </w:r>
      <w:r w:rsidR="00275ED9" w:rsidRPr="005E3B48">
        <w:rPr>
          <w:rFonts w:ascii="SimSun" w:hAnsi="SimSun"/>
          <w:sz w:val="21"/>
          <w:szCs w:val="21"/>
        </w:rPr>
        <w:t>代表团</w:t>
      </w:r>
      <w:r w:rsidR="00F17210" w:rsidRPr="005E3B48">
        <w:rPr>
          <w:rFonts w:ascii="SimSun" w:hAnsi="SimSun"/>
          <w:sz w:val="21"/>
          <w:szCs w:val="21"/>
        </w:rPr>
        <w:t>重申了</w:t>
      </w:r>
      <w:r w:rsidRPr="005E3B48">
        <w:rPr>
          <w:rFonts w:ascii="SimSun" w:hAnsi="SimSun"/>
          <w:sz w:val="21"/>
          <w:szCs w:val="21"/>
        </w:rPr>
        <w:t>其积极参与委员会工作</w:t>
      </w:r>
      <w:r w:rsidR="00713773" w:rsidRPr="005E3B48">
        <w:rPr>
          <w:rFonts w:ascii="SimSun" w:hAnsi="SimSun" w:hint="eastAsia"/>
          <w:sz w:val="21"/>
          <w:szCs w:val="21"/>
        </w:rPr>
        <w:t>，并为</w:t>
      </w:r>
      <w:r w:rsidR="00713773" w:rsidRPr="005E3B48">
        <w:rPr>
          <w:rFonts w:ascii="SimSun" w:hAnsi="SimSun"/>
          <w:sz w:val="21"/>
          <w:szCs w:val="21"/>
        </w:rPr>
        <w:t>委员会的辩论做出贡献</w:t>
      </w:r>
      <w:r w:rsidRPr="005E3B48">
        <w:rPr>
          <w:rFonts w:ascii="SimSun" w:hAnsi="SimSun"/>
          <w:sz w:val="21"/>
          <w:szCs w:val="21"/>
        </w:rPr>
        <w:t>的承诺，</w:t>
      </w:r>
      <w:r w:rsidR="00713773" w:rsidRPr="005E3B48">
        <w:rPr>
          <w:rFonts w:ascii="SimSun" w:hAnsi="SimSun" w:hint="eastAsia"/>
          <w:sz w:val="21"/>
          <w:szCs w:val="21"/>
        </w:rPr>
        <w:t>并且</w:t>
      </w:r>
      <w:r w:rsidRPr="005E3B48">
        <w:rPr>
          <w:rFonts w:ascii="SimSun" w:hAnsi="SimSun"/>
          <w:sz w:val="21"/>
          <w:szCs w:val="21"/>
        </w:rPr>
        <w:t>承认委员会作为</w:t>
      </w:r>
      <w:r w:rsidR="00CC28F4" w:rsidRPr="005E3B48">
        <w:rPr>
          <w:rFonts w:ascii="SimSun" w:hAnsi="SimSun"/>
          <w:sz w:val="21"/>
          <w:szCs w:val="21"/>
        </w:rPr>
        <w:t>提出和讨论解决方案的</w:t>
      </w:r>
      <w:r w:rsidRPr="005E3B48">
        <w:rPr>
          <w:rFonts w:ascii="SimSun" w:hAnsi="SimSun"/>
          <w:sz w:val="21"/>
          <w:szCs w:val="21"/>
        </w:rPr>
        <w:t>多边论坛所具有的价值。关于专利权的</w:t>
      </w:r>
      <w:r w:rsidR="00713773" w:rsidRPr="005E3B48">
        <w:rPr>
          <w:rFonts w:ascii="SimSun" w:hAnsi="SimSun"/>
          <w:sz w:val="21"/>
          <w:szCs w:val="21"/>
        </w:rPr>
        <w:t>限制</w:t>
      </w:r>
      <w:r w:rsidR="00713773" w:rsidRPr="005E3B48">
        <w:rPr>
          <w:rFonts w:ascii="SimSun" w:hAnsi="SimSun" w:hint="eastAsia"/>
          <w:sz w:val="21"/>
          <w:szCs w:val="21"/>
        </w:rPr>
        <w:t>与</w:t>
      </w:r>
      <w:r w:rsidRPr="005E3B48">
        <w:rPr>
          <w:rFonts w:ascii="SimSun" w:hAnsi="SimSun"/>
          <w:sz w:val="21"/>
          <w:szCs w:val="21"/>
        </w:rPr>
        <w:t>例外，</w:t>
      </w:r>
      <w:r w:rsidR="00275ED9" w:rsidRPr="005E3B48">
        <w:rPr>
          <w:rFonts w:ascii="SimSun" w:hAnsi="SimSun"/>
          <w:sz w:val="21"/>
          <w:szCs w:val="21"/>
        </w:rPr>
        <w:t>代表团</w:t>
      </w:r>
      <w:r w:rsidRPr="005E3B48">
        <w:rPr>
          <w:rFonts w:ascii="SimSun" w:hAnsi="SimSun"/>
          <w:sz w:val="21"/>
          <w:szCs w:val="21"/>
        </w:rPr>
        <w:t>对将在SCP第三十六届会议上讨论的</w:t>
      </w:r>
      <w:r w:rsidR="00713773" w:rsidRPr="005E3B48">
        <w:rPr>
          <w:rFonts w:ascii="SimSun" w:hAnsi="SimSun"/>
          <w:sz w:val="21"/>
          <w:szCs w:val="21"/>
        </w:rPr>
        <w:t>药物</w:t>
      </w:r>
      <w:r w:rsidR="00713773" w:rsidRPr="005E3B48">
        <w:rPr>
          <w:rFonts w:ascii="SimSun" w:hAnsi="SimSun" w:hint="eastAsia"/>
          <w:sz w:val="21"/>
          <w:szCs w:val="21"/>
        </w:rPr>
        <w:t>的临时配制</w:t>
      </w:r>
      <w:r w:rsidRPr="005E3B48">
        <w:rPr>
          <w:rFonts w:ascii="SimSun" w:hAnsi="SimSun"/>
          <w:sz w:val="21"/>
          <w:szCs w:val="21"/>
        </w:rPr>
        <w:t>问题以及将在第三十七届会议上讨论的</w:t>
      </w:r>
      <w:r w:rsidR="00713773" w:rsidRPr="005E3B48">
        <w:rPr>
          <w:rFonts w:ascii="SimSun" w:hAnsi="SimSun" w:hint="eastAsia"/>
          <w:sz w:val="21"/>
          <w:szCs w:val="21"/>
        </w:rPr>
        <w:t>种植者</w:t>
      </w:r>
      <w:r w:rsidRPr="005E3B48">
        <w:rPr>
          <w:rFonts w:ascii="SimSun" w:hAnsi="SimSun"/>
          <w:sz w:val="21"/>
          <w:szCs w:val="21"/>
        </w:rPr>
        <w:t>和育种者</w:t>
      </w:r>
      <w:r w:rsidRPr="005E3B48">
        <w:rPr>
          <w:rFonts w:ascii="SimSun" w:hAnsi="SimSun"/>
          <w:sz w:val="21"/>
          <w:szCs w:val="21"/>
        </w:rPr>
        <w:lastRenderedPageBreak/>
        <w:t>使用专利发明问题表示满意。关于秘书处在专利质量方面的工作，</w:t>
      </w:r>
      <w:r w:rsidR="00275ED9" w:rsidRPr="005E3B48">
        <w:rPr>
          <w:rFonts w:ascii="SimSun" w:hAnsi="SimSun"/>
          <w:sz w:val="21"/>
          <w:szCs w:val="21"/>
        </w:rPr>
        <w:t>代表团</w:t>
      </w:r>
      <w:r w:rsidRPr="005E3B48">
        <w:rPr>
          <w:rFonts w:ascii="SimSun" w:hAnsi="SimSun"/>
          <w:sz w:val="21"/>
          <w:szCs w:val="21"/>
        </w:rPr>
        <w:t>指出，有必要从</w:t>
      </w:r>
      <w:proofErr w:type="gramStart"/>
      <w:r w:rsidRPr="005E3B48">
        <w:rPr>
          <w:rFonts w:ascii="SimSun" w:hAnsi="SimSun"/>
          <w:sz w:val="21"/>
          <w:szCs w:val="21"/>
        </w:rPr>
        <w:t>可专利</w:t>
      </w:r>
      <w:proofErr w:type="gramEnd"/>
      <w:r w:rsidRPr="005E3B48">
        <w:rPr>
          <w:rFonts w:ascii="SimSun" w:hAnsi="SimSun"/>
          <w:sz w:val="21"/>
          <w:szCs w:val="21"/>
        </w:rPr>
        <w:t>性、人工智能创造的作品的发明</w:t>
      </w:r>
      <w:r w:rsidR="001A495D" w:rsidRPr="005E3B48">
        <w:rPr>
          <w:rFonts w:ascii="SimSun" w:hAnsi="SimSun" w:hint="eastAsia"/>
          <w:sz w:val="21"/>
          <w:szCs w:val="21"/>
        </w:rPr>
        <w:t>人身份</w:t>
      </w:r>
      <w:r w:rsidRPr="005E3B48">
        <w:rPr>
          <w:rFonts w:ascii="SimSun" w:hAnsi="SimSun"/>
          <w:sz w:val="21"/>
          <w:szCs w:val="21"/>
        </w:rPr>
        <w:t>以及在检索和审查中使用人工智能的知识产权局的工作的角度，进一步研究与人工智能和专利制度有关的问题。</w:t>
      </w:r>
      <w:r w:rsidR="00275ED9" w:rsidRPr="005E3B48">
        <w:rPr>
          <w:rFonts w:ascii="SimSun" w:hAnsi="SimSun"/>
          <w:sz w:val="21"/>
          <w:szCs w:val="21"/>
        </w:rPr>
        <w:t>代表团</w:t>
      </w:r>
      <w:r w:rsidR="006A66EF" w:rsidRPr="005E3B48">
        <w:rPr>
          <w:rFonts w:ascii="SimSun" w:hAnsi="SimSun"/>
          <w:sz w:val="21"/>
          <w:szCs w:val="21"/>
        </w:rPr>
        <w:t>认为</w:t>
      </w:r>
      <w:r w:rsidRPr="005E3B48">
        <w:rPr>
          <w:rFonts w:ascii="SimSun" w:hAnsi="SimSun"/>
          <w:sz w:val="21"/>
          <w:szCs w:val="21"/>
        </w:rPr>
        <w:t>，秘书处需要进一步研究专利与</w:t>
      </w:r>
      <w:r w:rsidR="001A495D" w:rsidRPr="005E3B48">
        <w:rPr>
          <w:rFonts w:ascii="SimSun" w:hAnsi="SimSun" w:hint="eastAsia"/>
          <w:sz w:val="21"/>
          <w:szCs w:val="21"/>
        </w:rPr>
        <w:t>卫生</w:t>
      </w:r>
      <w:r w:rsidRPr="005E3B48">
        <w:rPr>
          <w:rFonts w:ascii="SimSun" w:hAnsi="SimSun"/>
          <w:sz w:val="21"/>
          <w:szCs w:val="21"/>
        </w:rPr>
        <w:t>问题，不仅要从专利对药品生产的影响，还要将专利视为该领域创新的主要激励因素。</w:t>
      </w:r>
      <w:r w:rsidR="00275ED9" w:rsidRPr="005E3B48">
        <w:rPr>
          <w:rFonts w:ascii="SimSun" w:hAnsi="SimSun"/>
          <w:sz w:val="21"/>
          <w:szCs w:val="21"/>
        </w:rPr>
        <w:t>代表团</w:t>
      </w:r>
      <w:r w:rsidRPr="005E3B48">
        <w:rPr>
          <w:rFonts w:ascii="SimSun" w:hAnsi="SimSun"/>
          <w:sz w:val="21"/>
          <w:szCs w:val="21"/>
        </w:rPr>
        <w:t>指出，专利制度与技术转让有关，因此，它欢迎将与发明</w:t>
      </w:r>
      <w:r w:rsidR="001A495D" w:rsidRPr="005E3B48">
        <w:rPr>
          <w:rFonts w:ascii="SimSun" w:hAnsi="SimSun" w:hint="eastAsia"/>
          <w:sz w:val="21"/>
          <w:szCs w:val="21"/>
        </w:rPr>
        <w:t>人身份</w:t>
      </w:r>
      <w:r w:rsidRPr="005E3B48">
        <w:rPr>
          <w:rFonts w:ascii="SimSun" w:hAnsi="SimSun"/>
          <w:sz w:val="21"/>
          <w:szCs w:val="21"/>
        </w:rPr>
        <w:t>和所有权有关的问题纳入</w:t>
      </w:r>
      <w:r w:rsidR="001A495D" w:rsidRPr="005E3B48">
        <w:rPr>
          <w:rFonts w:ascii="SimSun" w:hAnsi="SimSun" w:hint="eastAsia"/>
          <w:sz w:val="21"/>
          <w:szCs w:val="21"/>
        </w:rPr>
        <w:t>SCP</w:t>
      </w:r>
      <w:r w:rsidRPr="005E3B48">
        <w:rPr>
          <w:rFonts w:ascii="SimSun" w:hAnsi="SimSun"/>
          <w:sz w:val="21"/>
          <w:szCs w:val="21"/>
        </w:rPr>
        <w:t>的议程，这些问题产生于对合作的研究</w:t>
      </w:r>
      <w:r w:rsidR="001A495D" w:rsidRPr="005E3B48">
        <w:rPr>
          <w:rFonts w:ascii="SimSun" w:hAnsi="SimSun" w:hint="eastAsia"/>
          <w:sz w:val="21"/>
          <w:szCs w:val="21"/>
        </w:rPr>
        <w:t>，</w:t>
      </w:r>
      <w:r w:rsidR="001A495D" w:rsidRPr="005E3B48">
        <w:rPr>
          <w:rFonts w:ascii="SimSun" w:hAnsi="SimSun"/>
          <w:sz w:val="21"/>
          <w:szCs w:val="21"/>
        </w:rPr>
        <w:t>包括跨国界合作</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注意到</w:t>
      </w:r>
      <w:r w:rsidR="001A495D" w:rsidRPr="005E3B48">
        <w:rPr>
          <w:rFonts w:ascii="SimSun" w:hAnsi="SimSun"/>
          <w:sz w:val="21"/>
          <w:szCs w:val="21"/>
        </w:rPr>
        <w:t>在其知识产权制度中</w:t>
      </w:r>
      <w:r w:rsidR="001A495D" w:rsidRPr="005E3B48">
        <w:rPr>
          <w:rFonts w:ascii="SimSun" w:hAnsi="SimSun" w:hint="eastAsia"/>
          <w:sz w:val="21"/>
          <w:szCs w:val="21"/>
        </w:rPr>
        <w:t>，</w:t>
      </w:r>
      <w:r w:rsidRPr="005E3B48">
        <w:rPr>
          <w:rFonts w:ascii="SimSun" w:hAnsi="SimSun"/>
          <w:sz w:val="21"/>
          <w:szCs w:val="21"/>
        </w:rPr>
        <w:t>专利对</w:t>
      </w:r>
      <w:r w:rsidR="001A495D" w:rsidRPr="005E3B48">
        <w:rPr>
          <w:rFonts w:ascii="SimSun" w:hAnsi="SimSun" w:hint="eastAsia"/>
          <w:sz w:val="21"/>
          <w:szCs w:val="21"/>
        </w:rPr>
        <w:t>高校</w:t>
      </w:r>
      <w:r w:rsidRPr="005E3B48">
        <w:rPr>
          <w:rFonts w:ascii="SimSun" w:hAnsi="SimSun"/>
          <w:sz w:val="21"/>
          <w:szCs w:val="21"/>
        </w:rPr>
        <w:t>的重要性，表示对秘书处将编写的研究报告以及将就这一</w:t>
      </w:r>
      <w:r w:rsidR="001A495D" w:rsidRPr="005E3B48">
        <w:rPr>
          <w:rFonts w:ascii="SimSun" w:hAnsi="SimSun" w:hint="eastAsia"/>
          <w:sz w:val="21"/>
          <w:szCs w:val="21"/>
        </w:rPr>
        <w:t>议题</w:t>
      </w:r>
      <w:r w:rsidRPr="005E3B48">
        <w:rPr>
          <w:rFonts w:ascii="SimSun" w:hAnsi="SimSun"/>
          <w:sz w:val="21"/>
          <w:szCs w:val="21"/>
        </w:rPr>
        <w:t>举行的交流会感兴趣。</w:t>
      </w:r>
    </w:p>
    <w:p w14:paraId="6E6356C9" w14:textId="36D507FF"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尼日利亚代表团感谢秘书处编写了文件WO/GA/57/4，并对专利法与人工智能交叉领域的工作取得的进展表示赞赏</w:t>
      </w:r>
      <w:r w:rsidR="00CC28F4" w:rsidRPr="005E3B48">
        <w:rPr>
          <w:rFonts w:ascii="SimSun" w:hAnsi="SimSun"/>
          <w:sz w:val="21"/>
          <w:szCs w:val="21"/>
        </w:rPr>
        <w:t>。然而，</w:t>
      </w:r>
      <w:r w:rsidR="00275ED9" w:rsidRPr="005E3B48">
        <w:rPr>
          <w:rFonts w:ascii="SimSun" w:hAnsi="SimSun"/>
          <w:sz w:val="21"/>
          <w:szCs w:val="21"/>
        </w:rPr>
        <w:t>代表团</w:t>
      </w:r>
      <w:r w:rsidRPr="005E3B48">
        <w:rPr>
          <w:rFonts w:ascii="SimSun" w:hAnsi="SimSun"/>
          <w:sz w:val="21"/>
          <w:szCs w:val="21"/>
        </w:rPr>
        <w:t>指出，专利法在人工智能领域的适用性仍然模糊不清。</w:t>
      </w:r>
      <w:r w:rsidR="00275ED9" w:rsidRPr="005E3B48">
        <w:rPr>
          <w:rFonts w:ascii="SimSun" w:hAnsi="SimSun"/>
          <w:sz w:val="21"/>
          <w:szCs w:val="21"/>
        </w:rPr>
        <w:t>代表团</w:t>
      </w:r>
      <w:r w:rsidRPr="005E3B48">
        <w:rPr>
          <w:rFonts w:ascii="SimSun" w:hAnsi="SimSun"/>
          <w:sz w:val="21"/>
          <w:szCs w:val="21"/>
        </w:rPr>
        <w:t>回顾说，SCP第三十五届会议在</w:t>
      </w:r>
      <w:r w:rsidR="002F7224" w:rsidRPr="005E3B48">
        <w:rPr>
          <w:rFonts w:ascii="SimSun" w:hAnsi="SimSun"/>
          <w:sz w:val="21"/>
          <w:szCs w:val="21"/>
        </w:rPr>
        <w:t>文件</w:t>
      </w:r>
      <w:r w:rsidRPr="005E3B48">
        <w:rPr>
          <w:rFonts w:ascii="SimSun" w:hAnsi="SimSun"/>
          <w:sz w:val="21"/>
          <w:szCs w:val="21"/>
        </w:rPr>
        <w:t>SCP/35/8中提交了一份关于利用</w:t>
      </w:r>
      <w:r w:rsidRPr="00AB2778">
        <w:rPr>
          <w:rFonts w:ascii="SimSun" w:hAnsi="SimSun"/>
          <w:sz w:val="21"/>
        </w:rPr>
        <w:t>人工智能</w:t>
      </w:r>
      <w:r w:rsidRPr="00AB2778">
        <w:rPr>
          <w:rFonts w:ascii="SimSun" w:hAnsi="SimSun"/>
          <w:sz w:val="21"/>
          <w:szCs w:val="21"/>
        </w:rPr>
        <w:t>的</w:t>
      </w:r>
      <w:r w:rsidRPr="005E3B48">
        <w:rPr>
          <w:rFonts w:ascii="SimSun" w:hAnsi="SimSun"/>
          <w:sz w:val="21"/>
          <w:szCs w:val="21"/>
        </w:rPr>
        <w:t>发明的</w:t>
      </w:r>
      <w:proofErr w:type="gramStart"/>
      <w:r w:rsidR="002F7224" w:rsidRPr="005E3B48">
        <w:rPr>
          <w:rFonts w:ascii="SimSun" w:hAnsi="SimSun" w:hint="eastAsia"/>
          <w:sz w:val="21"/>
          <w:szCs w:val="21"/>
        </w:rPr>
        <w:t>可</w:t>
      </w:r>
      <w:r w:rsidRPr="005E3B48">
        <w:rPr>
          <w:rFonts w:ascii="SimSun" w:hAnsi="SimSun"/>
          <w:sz w:val="21"/>
          <w:szCs w:val="21"/>
        </w:rPr>
        <w:t>专利</w:t>
      </w:r>
      <w:proofErr w:type="gramEnd"/>
      <w:r w:rsidRPr="005E3B48">
        <w:rPr>
          <w:rFonts w:ascii="SimSun" w:hAnsi="SimSun"/>
          <w:sz w:val="21"/>
          <w:szCs w:val="21"/>
        </w:rPr>
        <w:t>性的文件。在这方面，</w:t>
      </w:r>
      <w:r w:rsidR="00275ED9" w:rsidRPr="005E3B48">
        <w:rPr>
          <w:rFonts w:ascii="SimSun" w:hAnsi="SimSun"/>
          <w:sz w:val="21"/>
          <w:szCs w:val="21"/>
        </w:rPr>
        <w:t>代表团</w:t>
      </w:r>
      <w:r w:rsidR="00A52738" w:rsidRPr="005E3B48">
        <w:rPr>
          <w:rFonts w:ascii="SimSun" w:hAnsi="SimSun"/>
          <w:sz w:val="21"/>
          <w:szCs w:val="21"/>
        </w:rPr>
        <w:t>表示</w:t>
      </w:r>
      <w:r w:rsidRPr="005E3B48">
        <w:rPr>
          <w:rFonts w:ascii="SimSun" w:hAnsi="SimSun"/>
          <w:sz w:val="21"/>
          <w:szCs w:val="21"/>
        </w:rPr>
        <w:t>继续关注自主人工智能的</w:t>
      </w:r>
      <w:proofErr w:type="gramStart"/>
      <w:r w:rsidR="002F7224" w:rsidRPr="005E3B48">
        <w:rPr>
          <w:rFonts w:ascii="SimSun" w:hAnsi="SimSun" w:hint="eastAsia"/>
          <w:sz w:val="21"/>
          <w:szCs w:val="21"/>
        </w:rPr>
        <w:t>可</w:t>
      </w:r>
      <w:r w:rsidRPr="005E3B48">
        <w:rPr>
          <w:rFonts w:ascii="SimSun" w:hAnsi="SimSun"/>
          <w:sz w:val="21"/>
          <w:szCs w:val="21"/>
        </w:rPr>
        <w:t>专利</w:t>
      </w:r>
      <w:proofErr w:type="gramEnd"/>
      <w:r w:rsidRPr="005E3B48">
        <w:rPr>
          <w:rFonts w:ascii="SimSun" w:hAnsi="SimSun"/>
          <w:sz w:val="21"/>
          <w:szCs w:val="21"/>
        </w:rPr>
        <w:t>性问题</w:t>
      </w:r>
      <w:r w:rsidR="00A52738" w:rsidRPr="005E3B48">
        <w:rPr>
          <w:rFonts w:ascii="SimSun" w:hAnsi="SimSun"/>
          <w:sz w:val="21"/>
          <w:szCs w:val="21"/>
        </w:rPr>
        <w:t>，</w:t>
      </w:r>
      <w:r w:rsidR="007E6052" w:rsidRPr="005E3B48">
        <w:rPr>
          <w:rFonts w:ascii="SimSun" w:hAnsi="SimSun"/>
          <w:sz w:val="21"/>
          <w:szCs w:val="21"/>
        </w:rPr>
        <w:t>敦促</w:t>
      </w:r>
      <w:r w:rsidRPr="005E3B48">
        <w:rPr>
          <w:rFonts w:ascii="SimSun" w:hAnsi="SimSun"/>
          <w:sz w:val="21"/>
          <w:szCs w:val="21"/>
        </w:rPr>
        <w:t>极其谨慎地处理</w:t>
      </w:r>
      <w:r w:rsidR="00F17210" w:rsidRPr="005E3B48">
        <w:rPr>
          <w:rFonts w:ascii="SimSun" w:hAnsi="SimSun"/>
          <w:sz w:val="21"/>
          <w:szCs w:val="21"/>
        </w:rPr>
        <w:t>这一</w:t>
      </w:r>
      <w:r w:rsidRPr="005E3B48">
        <w:rPr>
          <w:rFonts w:ascii="SimSun" w:hAnsi="SimSun"/>
          <w:sz w:val="21"/>
          <w:szCs w:val="21"/>
        </w:rPr>
        <w:t>问题，并表示希望在这一领域开展进一步的讨论。</w:t>
      </w:r>
      <w:r w:rsidR="00275ED9" w:rsidRPr="005E3B48">
        <w:rPr>
          <w:rFonts w:ascii="SimSun" w:hAnsi="SimSun"/>
          <w:sz w:val="21"/>
          <w:szCs w:val="21"/>
        </w:rPr>
        <w:t>代表团</w:t>
      </w:r>
      <w:r w:rsidRPr="005E3B48">
        <w:rPr>
          <w:rFonts w:ascii="SimSun" w:hAnsi="SimSun"/>
          <w:sz w:val="21"/>
          <w:szCs w:val="21"/>
        </w:rPr>
        <w:t>指出，对人工智能</w:t>
      </w:r>
      <w:proofErr w:type="gramStart"/>
      <w:r w:rsidR="002F7224" w:rsidRPr="005E3B48">
        <w:rPr>
          <w:rFonts w:ascii="SimSun" w:hAnsi="SimSun" w:hint="eastAsia"/>
          <w:sz w:val="21"/>
          <w:szCs w:val="21"/>
        </w:rPr>
        <w:t>可</w:t>
      </w:r>
      <w:r w:rsidRPr="005E3B48">
        <w:rPr>
          <w:rFonts w:ascii="SimSun" w:hAnsi="SimSun"/>
          <w:sz w:val="21"/>
          <w:szCs w:val="21"/>
        </w:rPr>
        <w:t>专利</w:t>
      </w:r>
      <w:proofErr w:type="gramEnd"/>
      <w:r w:rsidRPr="005E3B48">
        <w:rPr>
          <w:rFonts w:ascii="SimSun" w:hAnsi="SimSun"/>
          <w:sz w:val="21"/>
          <w:szCs w:val="21"/>
        </w:rPr>
        <w:t>性采取不利态度可能会导致协调</w:t>
      </w:r>
      <w:r w:rsidR="002F7224" w:rsidRPr="005E3B48">
        <w:rPr>
          <w:rFonts w:ascii="SimSun" w:hAnsi="SimSun" w:hint="eastAsia"/>
          <w:sz w:val="21"/>
          <w:szCs w:val="21"/>
        </w:rPr>
        <w:t>性问题</w:t>
      </w:r>
      <w:r w:rsidRPr="005E3B48">
        <w:rPr>
          <w:rFonts w:ascii="SimSun" w:hAnsi="SimSun"/>
          <w:sz w:val="21"/>
          <w:szCs w:val="21"/>
        </w:rPr>
        <w:t>，并剥夺</w:t>
      </w:r>
      <w:r w:rsidR="00B92911" w:rsidRPr="005E3B48">
        <w:rPr>
          <w:rFonts w:ascii="SimSun" w:hAnsi="SimSun"/>
          <w:sz w:val="21"/>
          <w:szCs w:val="21"/>
        </w:rPr>
        <w:t>成员国</w:t>
      </w:r>
      <w:r w:rsidRPr="005E3B48">
        <w:rPr>
          <w:rFonts w:ascii="SimSun" w:hAnsi="SimSun"/>
          <w:sz w:val="21"/>
          <w:szCs w:val="21"/>
        </w:rPr>
        <w:t>，特别是发展中国家在国际专利制度中所需的灵活性。</w:t>
      </w:r>
      <w:r w:rsidR="00275ED9" w:rsidRPr="005E3B48">
        <w:rPr>
          <w:rFonts w:ascii="SimSun" w:hAnsi="SimSun"/>
          <w:sz w:val="21"/>
          <w:szCs w:val="21"/>
        </w:rPr>
        <w:t>代表团</w:t>
      </w:r>
      <w:r w:rsidRPr="005E3B48">
        <w:rPr>
          <w:rFonts w:ascii="SimSun" w:hAnsi="SimSun"/>
          <w:sz w:val="21"/>
          <w:szCs w:val="21"/>
        </w:rPr>
        <w:t>认为，多年来，SCP的讨论范围一直集中在与专利法协调有关的问题上。</w:t>
      </w:r>
      <w:r w:rsidR="00275ED9" w:rsidRPr="005E3B48">
        <w:rPr>
          <w:rFonts w:ascii="SimSun" w:hAnsi="SimSun"/>
          <w:sz w:val="21"/>
          <w:szCs w:val="21"/>
        </w:rPr>
        <w:t>代表团</w:t>
      </w:r>
      <w:r w:rsidRPr="005E3B48">
        <w:rPr>
          <w:rFonts w:ascii="SimSun" w:hAnsi="SimSun"/>
          <w:sz w:val="21"/>
          <w:szCs w:val="21"/>
        </w:rPr>
        <w:t>指出，在与该议程项目有关的SCP第三十五届会议期间，它指出了在人工智能自主运行时似乎难以确定人工智能发明</w:t>
      </w:r>
      <w:r w:rsidR="002F7224" w:rsidRPr="005E3B48">
        <w:rPr>
          <w:rFonts w:ascii="SimSun" w:hAnsi="SimSun" w:hint="eastAsia"/>
          <w:sz w:val="21"/>
          <w:szCs w:val="21"/>
        </w:rPr>
        <w:t>人</w:t>
      </w:r>
      <w:r w:rsidRPr="005E3B48">
        <w:rPr>
          <w:rFonts w:ascii="SimSun" w:hAnsi="SimSun"/>
          <w:sz w:val="21"/>
          <w:szCs w:val="21"/>
        </w:rPr>
        <w:t>的能力、围绕公共领域数据利用的模糊性以及侵权</w:t>
      </w:r>
      <w:r w:rsidR="002F7224" w:rsidRPr="005E3B48">
        <w:rPr>
          <w:rFonts w:ascii="SimSun" w:hAnsi="SimSun"/>
          <w:sz w:val="21"/>
          <w:szCs w:val="21"/>
        </w:rPr>
        <w:t>保障</w:t>
      </w:r>
      <w:r w:rsidRPr="005E3B48">
        <w:rPr>
          <w:rFonts w:ascii="SimSun" w:hAnsi="SimSun"/>
          <w:sz w:val="21"/>
          <w:szCs w:val="21"/>
        </w:rPr>
        <w:t>的必要性。</w:t>
      </w:r>
      <w:r w:rsidR="00275ED9" w:rsidRPr="005E3B48">
        <w:rPr>
          <w:rFonts w:ascii="SimSun" w:hAnsi="SimSun"/>
          <w:sz w:val="21"/>
          <w:szCs w:val="21"/>
        </w:rPr>
        <w:t>代表团</w:t>
      </w:r>
      <w:r w:rsidRPr="005E3B48">
        <w:rPr>
          <w:rFonts w:ascii="SimSun" w:hAnsi="SimSun"/>
          <w:sz w:val="21"/>
          <w:szCs w:val="21"/>
        </w:rPr>
        <w:t>表示希望将SCP的讨论范围扩大到发展中国家更感兴趣的问题上，包括技术转让、竞争</w:t>
      </w:r>
      <w:r w:rsidR="002F7224" w:rsidRPr="005E3B48">
        <w:rPr>
          <w:rFonts w:ascii="SimSun" w:hAnsi="SimSun" w:hint="eastAsia"/>
          <w:sz w:val="21"/>
          <w:szCs w:val="21"/>
        </w:rPr>
        <w:t>性</w:t>
      </w:r>
      <w:r w:rsidRPr="005E3B48">
        <w:rPr>
          <w:rFonts w:ascii="SimSun" w:hAnsi="SimSun"/>
          <w:sz w:val="21"/>
          <w:szCs w:val="21"/>
        </w:rPr>
        <w:t>做法以及与标准</w:t>
      </w:r>
      <w:r w:rsidR="002F7224" w:rsidRPr="005E3B48">
        <w:rPr>
          <w:rFonts w:ascii="SimSun" w:hAnsi="SimSun" w:hint="eastAsia"/>
          <w:sz w:val="21"/>
          <w:szCs w:val="21"/>
        </w:rPr>
        <w:t>必要</w:t>
      </w:r>
      <w:r w:rsidRPr="005E3B48">
        <w:rPr>
          <w:rFonts w:ascii="SimSun" w:hAnsi="SimSun"/>
          <w:sz w:val="21"/>
          <w:szCs w:val="21"/>
        </w:rPr>
        <w:t>专利有关的问题。</w:t>
      </w:r>
      <w:r w:rsidR="00275ED9" w:rsidRPr="005E3B48">
        <w:rPr>
          <w:rFonts w:ascii="SimSun" w:hAnsi="SimSun"/>
          <w:sz w:val="21"/>
          <w:szCs w:val="21"/>
        </w:rPr>
        <w:t>代表团</w:t>
      </w:r>
      <w:r w:rsidRPr="005E3B48">
        <w:rPr>
          <w:rFonts w:ascii="SimSun" w:hAnsi="SimSun"/>
          <w:sz w:val="21"/>
          <w:szCs w:val="21"/>
        </w:rPr>
        <w:t>还指出，应</w:t>
      </w:r>
      <w:r w:rsidR="002F7224" w:rsidRPr="005E3B48">
        <w:rPr>
          <w:rFonts w:ascii="SimSun" w:hAnsi="SimSun" w:hint="eastAsia"/>
          <w:sz w:val="21"/>
          <w:szCs w:val="21"/>
        </w:rPr>
        <w:t>该</w:t>
      </w:r>
      <w:r w:rsidRPr="005E3B48">
        <w:rPr>
          <w:rFonts w:ascii="SimSun" w:hAnsi="SimSun"/>
          <w:sz w:val="21"/>
          <w:szCs w:val="21"/>
        </w:rPr>
        <w:t>在关于专利权的</w:t>
      </w:r>
      <w:r w:rsidR="002F7224" w:rsidRPr="005E3B48">
        <w:rPr>
          <w:rFonts w:ascii="SimSun" w:hAnsi="SimSun"/>
          <w:sz w:val="21"/>
          <w:szCs w:val="21"/>
        </w:rPr>
        <w:t>限制</w:t>
      </w:r>
      <w:r w:rsidR="002F7224" w:rsidRPr="005E3B48">
        <w:rPr>
          <w:rFonts w:ascii="SimSun" w:hAnsi="SimSun" w:hint="eastAsia"/>
          <w:sz w:val="21"/>
          <w:szCs w:val="21"/>
        </w:rPr>
        <w:t>与</w:t>
      </w:r>
      <w:r w:rsidRPr="005E3B48">
        <w:rPr>
          <w:rFonts w:ascii="SimSun" w:hAnsi="SimSun"/>
          <w:sz w:val="21"/>
          <w:szCs w:val="21"/>
        </w:rPr>
        <w:t>例外议程项目上开展更多工作。最后，代表团要求根据成员国通过的关于</w:t>
      </w:r>
      <w:r w:rsidR="00945F30" w:rsidRPr="005E3B48">
        <w:rPr>
          <w:rFonts w:ascii="SimSun" w:hAnsi="SimSun"/>
          <w:sz w:val="21"/>
          <w:szCs w:val="21"/>
        </w:rPr>
        <w:t>产权组织</w:t>
      </w:r>
      <w:r w:rsidRPr="005E3B48">
        <w:rPr>
          <w:rFonts w:ascii="SimSun" w:hAnsi="SimSun"/>
          <w:sz w:val="21"/>
          <w:szCs w:val="21"/>
        </w:rPr>
        <w:t>发展议程的建议开展SCP</w:t>
      </w:r>
      <w:r w:rsidR="002F7224" w:rsidRPr="005E3B48">
        <w:rPr>
          <w:rFonts w:ascii="SimSun" w:hAnsi="SimSun" w:hint="eastAsia"/>
          <w:sz w:val="21"/>
          <w:szCs w:val="21"/>
        </w:rPr>
        <w:t>的</w:t>
      </w:r>
      <w:r w:rsidRPr="005E3B48">
        <w:rPr>
          <w:rFonts w:ascii="SimSun" w:hAnsi="SimSun"/>
          <w:sz w:val="21"/>
          <w:szCs w:val="21"/>
        </w:rPr>
        <w:t>讨论，以期加深了解专利制度对发展问题的影响</w:t>
      </w:r>
      <w:r w:rsidR="00D02EC8" w:rsidRPr="005E3B48">
        <w:rPr>
          <w:rFonts w:ascii="SimSun" w:hAnsi="SimSun"/>
          <w:sz w:val="21"/>
          <w:szCs w:val="21"/>
        </w:rPr>
        <w:t>，</w:t>
      </w:r>
      <w:r w:rsidRPr="005E3B48">
        <w:rPr>
          <w:rFonts w:ascii="SimSun" w:hAnsi="SimSun"/>
          <w:sz w:val="21"/>
          <w:szCs w:val="21"/>
        </w:rPr>
        <w:t>以及专利制度中现有灵活性的使用</w:t>
      </w:r>
      <w:r w:rsidR="002F7224" w:rsidRPr="005E3B48">
        <w:rPr>
          <w:rFonts w:ascii="SimSun" w:hAnsi="SimSun" w:hint="eastAsia"/>
          <w:sz w:val="21"/>
          <w:szCs w:val="21"/>
        </w:rPr>
        <w:t>情况</w:t>
      </w:r>
      <w:r w:rsidRPr="005E3B48">
        <w:rPr>
          <w:rFonts w:ascii="SimSun" w:hAnsi="SimSun"/>
          <w:sz w:val="21"/>
          <w:szCs w:val="21"/>
        </w:rPr>
        <w:t>和充分性，以解决这些</w:t>
      </w:r>
      <w:r w:rsidR="002F7224" w:rsidRPr="005E3B48">
        <w:rPr>
          <w:rFonts w:ascii="SimSun" w:hAnsi="SimSun" w:hint="eastAsia"/>
          <w:sz w:val="21"/>
          <w:szCs w:val="21"/>
        </w:rPr>
        <w:t>关切</w:t>
      </w:r>
      <w:r w:rsidRPr="005E3B48">
        <w:rPr>
          <w:rFonts w:ascii="SimSun" w:hAnsi="SimSun"/>
          <w:sz w:val="21"/>
          <w:szCs w:val="21"/>
        </w:rPr>
        <w:t>。</w:t>
      </w:r>
    </w:p>
    <w:p w14:paraId="740555BA" w14:textId="244896D1"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日本代表团</w:t>
      </w:r>
      <w:r w:rsidR="003C2758" w:rsidRPr="005E3B48">
        <w:rPr>
          <w:rFonts w:ascii="SimSun" w:hAnsi="SimSun"/>
          <w:sz w:val="21"/>
          <w:szCs w:val="21"/>
        </w:rPr>
        <w:t>说，它</w:t>
      </w:r>
      <w:r w:rsidRPr="005E3B48">
        <w:rPr>
          <w:rFonts w:ascii="SimSun" w:hAnsi="SimSun"/>
          <w:sz w:val="21"/>
          <w:szCs w:val="21"/>
        </w:rPr>
        <w:t>赞同荷兰王国代表团代表</w:t>
      </w:r>
      <w:r w:rsidR="00B92911" w:rsidRPr="005E3B48">
        <w:rPr>
          <w:rFonts w:ascii="SimSun" w:hAnsi="SimSun"/>
          <w:sz w:val="21"/>
          <w:szCs w:val="21"/>
        </w:rPr>
        <w:t>B集团</w:t>
      </w:r>
      <w:r w:rsidRPr="005E3B48">
        <w:rPr>
          <w:rFonts w:ascii="SimSun" w:hAnsi="SimSun"/>
          <w:sz w:val="21"/>
          <w:szCs w:val="21"/>
        </w:rPr>
        <w:t>所作的发言。</w:t>
      </w:r>
      <w:r w:rsidR="00275ED9" w:rsidRPr="005E3B48">
        <w:rPr>
          <w:rFonts w:ascii="SimSun" w:hAnsi="SimSun"/>
          <w:sz w:val="21"/>
          <w:szCs w:val="21"/>
        </w:rPr>
        <w:t>代表团</w:t>
      </w:r>
      <w:r w:rsidRPr="005E3B48">
        <w:rPr>
          <w:rFonts w:ascii="SimSun" w:hAnsi="SimSun"/>
          <w:sz w:val="21"/>
          <w:szCs w:val="21"/>
        </w:rPr>
        <w:t>指出，各国正在就与人工智能有关的知识产权问题进行各种讨论</w:t>
      </w:r>
      <w:r w:rsidR="005428C1" w:rsidRPr="005E3B48">
        <w:rPr>
          <w:rFonts w:ascii="SimSun" w:hAnsi="SimSun"/>
          <w:sz w:val="21"/>
          <w:szCs w:val="21"/>
        </w:rPr>
        <w:t>，并补充说</w:t>
      </w:r>
      <w:r w:rsidRPr="005E3B48">
        <w:rPr>
          <w:rFonts w:ascii="SimSun" w:hAnsi="SimSun"/>
          <w:sz w:val="21"/>
          <w:szCs w:val="21"/>
        </w:rPr>
        <w:t>，在知识产权局之间展示与人工智能有关的最新趋势和实际做法非常重要。</w:t>
      </w:r>
      <w:r w:rsidR="00275ED9" w:rsidRPr="005E3B48">
        <w:rPr>
          <w:rFonts w:ascii="SimSun" w:hAnsi="SimSun"/>
          <w:sz w:val="21"/>
          <w:szCs w:val="21"/>
        </w:rPr>
        <w:t>代表团</w:t>
      </w:r>
      <w:r w:rsidRPr="005E3B48">
        <w:rPr>
          <w:rFonts w:ascii="SimSun" w:hAnsi="SimSun"/>
          <w:sz w:val="21"/>
          <w:szCs w:val="21"/>
        </w:rPr>
        <w:t>指出，SCP继续在成员国之间分享有关各种人工智能</w:t>
      </w:r>
      <w:r w:rsidR="002F7224" w:rsidRPr="005E3B48">
        <w:rPr>
          <w:rFonts w:ascii="SimSun" w:hAnsi="SimSun" w:hint="eastAsia"/>
          <w:sz w:val="21"/>
          <w:szCs w:val="21"/>
        </w:rPr>
        <w:t>议题</w:t>
      </w:r>
      <w:r w:rsidRPr="005E3B48">
        <w:rPr>
          <w:rFonts w:ascii="SimSun" w:hAnsi="SimSun"/>
          <w:sz w:val="21"/>
          <w:szCs w:val="21"/>
        </w:rPr>
        <w:t>的信息，如发明人</w:t>
      </w:r>
      <w:r w:rsidR="002F7224" w:rsidRPr="005E3B48">
        <w:rPr>
          <w:rFonts w:ascii="SimSun" w:hAnsi="SimSun" w:hint="eastAsia"/>
          <w:sz w:val="21"/>
          <w:szCs w:val="21"/>
        </w:rPr>
        <w:t>身份</w:t>
      </w:r>
      <w:r w:rsidRPr="005E3B48">
        <w:rPr>
          <w:rFonts w:ascii="SimSun" w:hAnsi="SimSun"/>
          <w:sz w:val="21"/>
          <w:szCs w:val="21"/>
        </w:rPr>
        <w:t>问题和在专利审查实践中使用人工智能。</w:t>
      </w:r>
      <w:r w:rsidR="00275ED9" w:rsidRPr="005E3B48">
        <w:rPr>
          <w:rFonts w:ascii="SimSun" w:hAnsi="SimSun"/>
          <w:sz w:val="21"/>
          <w:szCs w:val="21"/>
        </w:rPr>
        <w:t>代表团</w:t>
      </w:r>
      <w:r w:rsidRPr="005E3B48">
        <w:rPr>
          <w:rFonts w:ascii="SimSun" w:hAnsi="SimSun"/>
          <w:sz w:val="21"/>
          <w:szCs w:val="21"/>
        </w:rPr>
        <w:t>指出，</w:t>
      </w:r>
      <w:r w:rsidRPr="00AB2778">
        <w:rPr>
          <w:rFonts w:ascii="SimSun" w:hAnsi="SimSun"/>
          <w:sz w:val="21"/>
        </w:rPr>
        <w:t>日本特许厅</w:t>
      </w:r>
      <w:r w:rsidRPr="00AB2778">
        <w:rPr>
          <w:rFonts w:ascii="SimSun" w:hAnsi="SimSun"/>
          <w:sz w:val="21"/>
          <w:szCs w:val="21"/>
        </w:rPr>
        <w:t>（</w:t>
      </w:r>
      <w:r w:rsidRPr="005E3B48">
        <w:rPr>
          <w:rFonts w:ascii="SimSun" w:hAnsi="SimSun"/>
          <w:sz w:val="21"/>
          <w:szCs w:val="21"/>
        </w:rPr>
        <w:t>JPO）积极分享了其关于这些主题的最新举措，并表示相信在SCP上进行更多讨论符合许多成员国的利益，特别是考虑到人工智能在未来的发展。最后，代表团</w:t>
      </w:r>
      <w:r w:rsidR="00D02EC8" w:rsidRPr="005E3B48">
        <w:rPr>
          <w:rFonts w:ascii="SimSun" w:hAnsi="SimSun"/>
          <w:sz w:val="21"/>
          <w:szCs w:val="21"/>
        </w:rPr>
        <w:t>重申</w:t>
      </w:r>
      <w:r w:rsidRPr="005E3B48">
        <w:rPr>
          <w:rFonts w:ascii="SimSun" w:hAnsi="SimSun"/>
          <w:sz w:val="21"/>
          <w:szCs w:val="21"/>
        </w:rPr>
        <w:t>愿意继续为SCP的讨论做出贡献。</w:t>
      </w:r>
    </w:p>
    <w:p w14:paraId="0BB6B264" w14:textId="3133E60A"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苏丹代表团感谢总干事、副总干事、助理总干事和秘书处准备了</w:t>
      </w:r>
      <w:r w:rsidRPr="00AB2778">
        <w:rPr>
          <w:rFonts w:ascii="SimSun" w:hAnsi="SimSun"/>
          <w:sz w:val="21"/>
        </w:rPr>
        <w:t>出色</w:t>
      </w:r>
      <w:r w:rsidRPr="00AB2778">
        <w:rPr>
          <w:rFonts w:ascii="SimSun" w:hAnsi="SimSun"/>
          <w:sz w:val="21"/>
          <w:szCs w:val="21"/>
        </w:rPr>
        <w:t>的</w:t>
      </w:r>
      <w:r w:rsidRPr="005E3B48">
        <w:rPr>
          <w:rFonts w:ascii="SimSun" w:hAnsi="SimSun"/>
          <w:sz w:val="21"/>
          <w:szCs w:val="21"/>
        </w:rPr>
        <w:t>文件。苏丹代表团还对SCP报告表示感谢，并强调了SCP作为一个重要委员会的重要性，该委员会允许讨论非常重要的问题，如</w:t>
      </w:r>
      <w:r w:rsidR="002F7224" w:rsidRPr="005E3B48">
        <w:rPr>
          <w:rFonts w:ascii="SimSun" w:hAnsi="SimSun"/>
          <w:sz w:val="21"/>
          <w:szCs w:val="21"/>
        </w:rPr>
        <w:t>限制</w:t>
      </w:r>
      <w:r w:rsidR="002F7224" w:rsidRPr="005E3B48">
        <w:rPr>
          <w:rFonts w:ascii="SimSun" w:hAnsi="SimSun" w:hint="eastAsia"/>
          <w:sz w:val="21"/>
          <w:szCs w:val="21"/>
        </w:rPr>
        <w:t>与</w:t>
      </w:r>
      <w:r w:rsidRPr="005E3B48">
        <w:rPr>
          <w:rFonts w:ascii="SimSun" w:hAnsi="SimSun"/>
          <w:sz w:val="21"/>
          <w:szCs w:val="21"/>
        </w:rPr>
        <w:t>例外、专利质量以及专利与</w:t>
      </w:r>
      <w:r w:rsidR="002F7224" w:rsidRPr="005E3B48">
        <w:rPr>
          <w:rFonts w:ascii="SimSun" w:hAnsi="SimSun" w:hint="eastAsia"/>
          <w:sz w:val="21"/>
          <w:szCs w:val="21"/>
        </w:rPr>
        <w:t>卫生</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强调，专利与</w:t>
      </w:r>
      <w:r w:rsidR="002F7224" w:rsidRPr="005E3B48">
        <w:rPr>
          <w:rFonts w:ascii="SimSun" w:hAnsi="SimSun" w:hint="eastAsia"/>
          <w:sz w:val="21"/>
          <w:szCs w:val="21"/>
        </w:rPr>
        <w:t>卫生</w:t>
      </w:r>
      <w:r w:rsidRPr="005E3B48">
        <w:rPr>
          <w:rFonts w:ascii="SimSun" w:hAnsi="SimSun"/>
          <w:sz w:val="21"/>
          <w:szCs w:val="21"/>
        </w:rPr>
        <w:t>应继续成为一个核心问题，因为发展中国家也需要能够</w:t>
      </w:r>
      <w:r w:rsidR="002F7224" w:rsidRPr="005E3B48">
        <w:rPr>
          <w:rFonts w:ascii="SimSun" w:hAnsi="SimSun" w:hint="eastAsia"/>
          <w:sz w:val="21"/>
          <w:szCs w:val="21"/>
        </w:rPr>
        <w:t>获取</w:t>
      </w:r>
      <w:r w:rsidRPr="005E3B48">
        <w:rPr>
          <w:rFonts w:ascii="SimSun" w:hAnsi="SimSun"/>
          <w:sz w:val="21"/>
          <w:szCs w:val="21"/>
        </w:rPr>
        <w:t>负担得起的药品。最后，代表团提到，人工智能和审查制度也是议程上的问题，需要继续讨论和分析。</w:t>
      </w:r>
    </w:p>
    <w:p w14:paraId="7AE65681" w14:textId="307A0C33"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摩洛哥代表团感谢秘书处</w:t>
      </w:r>
      <w:r w:rsidR="00D02EC8" w:rsidRPr="005E3B48">
        <w:rPr>
          <w:rFonts w:ascii="SimSun" w:hAnsi="SimSun"/>
          <w:sz w:val="21"/>
          <w:szCs w:val="21"/>
        </w:rPr>
        <w:t>编写了</w:t>
      </w:r>
      <w:r w:rsidRPr="005E3B48">
        <w:rPr>
          <w:rFonts w:ascii="SimSun" w:hAnsi="SimSun"/>
          <w:sz w:val="21"/>
          <w:szCs w:val="21"/>
        </w:rPr>
        <w:t>关于SCP的文件，仔细研究了报告，并欢迎在SCP框架内所做的努力，特别是在专利质量、专利权的</w:t>
      </w:r>
      <w:r w:rsidR="002B1609" w:rsidRPr="005E3B48">
        <w:rPr>
          <w:rFonts w:ascii="SimSun" w:hAnsi="SimSun"/>
          <w:sz w:val="21"/>
          <w:szCs w:val="21"/>
        </w:rPr>
        <w:t>限制</w:t>
      </w:r>
      <w:r w:rsidR="002B1609" w:rsidRPr="005E3B48">
        <w:rPr>
          <w:rFonts w:ascii="SimSun" w:hAnsi="SimSun" w:hint="eastAsia"/>
          <w:sz w:val="21"/>
          <w:szCs w:val="21"/>
        </w:rPr>
        <w:t>与</w:t>
      </w:r>
      <w:r w:rsidRPr="005E3B48">
        <w:rPr>
          <w:rFonts w:ascii="SimSun" w:hAnsi="SimSun"/>
          <w:sz w:val="21"/>
          <w:szCs w:val="21"/>
        </w:rPr>
        <w:t>例外、专利与</w:t>
      </w:r>
      <w:r w:rsidR="002B1609" w:rsidRPr="005E3B48">
        <w:rPr>
          <w:rFonts w:ascii="SimSun" w:hAnsi="SimSun" w:hint="eastAsia"/>
          <w:sz w:val="21"/>
          <w:szCs w:val="21"/>
        </w:rPr>
        <w:t>卫生</w:t>
      </w:r>
      <w:r w:rsidRPr="005E3B48">
        <w:rPr>
          <w:rFonts w:ascii="SimSun" w:hAnsi="SimSun"/>
          <w:sz w:val="21"/>
          <w:szCs w:val="21"/>
        </w:rPr>
        <w:t>以及技术转让方面。</w:t>
      </w:r>
      <w:r w:rsidR="00275ED9" w:rsidRPr="005E3B48">
        <w:rPr>
          <w:rFonts w:ascii="SimSun" w:hAnsi="SimSun"/>
          <w:sz w:val="21"/>
          <w:szCs w:val="21"/>
        </w:rPr>
        <w:t>代表团</w:t>
      </w:r>
      <w:r w:rsidRPr="005E3B48">
        <w:rPr>
          <w:rFonts w:ascii="SimSun" w:hAnsi="SimSun"/>
          <w:sz w:val="21"/>
          <w:szCs w:val="21"/>
        </w:rPr>
        <w:t>希望SCP继续讨论各议程项目，并期待</w:t>
      </w:r>
      <w:r w:rsidR="00B92911" w:rsidRPr="005E3B48">
        <w:rPr>
          <w:rFonts w:ascii="SimSun" w:hAnsi="SimSun"/>
          <w:sz w:val="21"/>
          <w:szCs w:val="21"/>
        </w:rPr>
        <w:t>成员国</w:t>
      </w:r>
      <w:r w:rsidRPr="005E3B48">
        <w:rPr>
          <w:rFonts w:ascii="SimSun" w:hAnsi="SimSun"/>
          <w:sz w:val="21"/>
          <w:szCs w:val="21"/>
        </w:rPr>
        <w:t>就委员会处理的不同问题开展经验交流活动。</w:t>
      </w:r>
      <w:r w:rsidR="00275ED9" w:rsidRPr="005E3B48">
        <w:rPr>
          <w:rFonts w:ascii="SimSun" w:hAnsi="SimSun"/>
          <w:sz w:val="21"/>
          <w:szCs w:val="21"/>
        </w:rPr>
        <w:t>代表团</w:t>
      </w:r>
      <w:r w:rsidRPr="005E3B48">
        <w:rPr>
          <w:rFonts w:ascii="SimSun" w:hAnsi="SimSun"/>
          <w:sz w:val="21"/>
          <w:szCs w:val="21"/>
        </w:rPr>
        <w:t>对委员会在利用人工智能方面可以开展的工作表示特别感兴趣，并表示相信在这方面发展创新和创造力的巨大潜力。</w:t>
      </w:r>
      <w:r w:rsidR="00275ED9" w:rsidRPr="005E3B48">
        <w:rPr>
          <w:rFonts w:ascii="SimSun" w:hAnsi="SimSun"/>
          <w:sz w:val="21"/>
          <w:szCs w:val="21"/>
        </w:rPr>
        <w:t>代表团</w:t>
      </w:r>
      <w:r w:rsidRPr="005E3B48">
        <w:rPr>
          <w:rFonts w:ascii="SimSun" w:hAnsi="SimSun"/>
          <w:sz w:val="21"/>
          <w:szCs w:val="21"/>
        </w:rPr>
        <w:t>期待着为</w:t>
      </w:r>
      <w:r w:rsidR="00B34F99" w:rsidRPr="005E3B48">
        <w:rPr>
          <w:rFonts w:ascii="SimSun" w:hAnsi="SimSun" w:hint="eastAsia"/>
          <w:sz w:val="21"/>
          <w:szCs w:val="21"/>
        </w:rPr>
        <w:t>SCP</w:t>
      </w:r>
      <w:r w:rsidRPr="005E3B48">
        <w:rPr>
          <w:rFonts w:ascii="SimSun" w:hAnsi="SimSun"/>
          <w:sz w:val="21"/>
          <w:szCs w:val="21"/>
        </w:rPr>
        <w:t>今后的工作</w:t>
      </w:r>
      <w:r w:rsidR="00B34F99" w:rsidRPr="005E3B48">
        <w:rPr>
          <w:rFonts w:ascii="SimSun" w:hAnsi="SimSun" w:hint="eastAsia"/>
          <w:sz w:val="21"/>
          <w:szCs w:val="21"/>
        </w:rPr>
        <w:t>贡献意见</w:t>
      </w:r>
      <w:r w:rsidRPr="005E3B48">
        <w:rPr>
          <w:rFonts w:ascii="SimSun" w:hAnsi="SimSun"/>
          <w:sz w:val="21"/>
          <w:szCs w:val="21"/>
        </w:rPr>
        <w:t>。</w:t>
      </w:r>
    </w:p>
    <w:p w14:paraId="71918B32" w14:textId="144EAAEF"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南非代表团</w:t>
      </w:r>
      <w:r w:rsidR="003C2758" w:rsidRPr="005E3B48">
        <w:rPr>
          <w:rFonts w:ascii="SimSun" w:hAnsi="SimSun"/>
          <w:sz w:val="21"/>
          <w:szCs w:val="21"/>
        </w:rPr>
        <w:t>说，它</w:t>
      </w:r>
      <w:r w:rsidRPr="005E3B48">
        <w:rPr>
          <w:rFonts w:ascii="SimSun" w:hAnsi="SimSun"/>
          <w:sz w:val="21"/>
          <w:szCs w:val="21"/>
        </w:rPr>
        <w:t>赞同肯尼亚代表团代表非洲集团所作的发言。南非代表团感谢SCP的辛勤工作和秘书处为编写报告所做的工作。</w:t>
      </w:r>
      <w:r w:rsidR="00275ED9" w:rsidRPr="005E3B48">
        <w:rPr>
          <w:rFonts w:ascii="SimSun" w:hAnsi="SimSun"/>
          <w:sz w:val="21"/>
          <w:szCs w:val="21"/>
        </w:rPr>
        <w:t>代表团</w:t>
      </w:r>
      <w:r w:rsidRPr="005E3B48">
        <w:rPr>
          <w:rFonts w:ascii="SimSun" w:hAnsi="SimSun"/>
          <w:sz w:val="21"/>
          <w:szCs w:val="21"/>
        </w:rPr>
        <w:t>承认SCP取得的进展，</w:t>
      </w:r>
      <w:r w:rsidRPr="00AB2778">
        <w:rPr>
          <w:rFonts w:ascii="SimSun" w:hAnsi="SimSun"/>
          <w:sz w:val="21"/>
        </w:rPr>
        <w:t>重申</w:t>
      </w:r>
      <w:r w:rsidRPr="00AB2778">
        <w:rPr>
          <w:rFonts w:ascii="SimSun" w:hAnsi="SimSun"/>
          <w:sz w:val="21"/>
          <w:szCs w:val="21"/>
        </w:rPr>
        <w:t>支</w:t>
      </w:r>
      <w:r w:rsidRPr="005E3B48">
        <w:rPr>
          <w:rFonts w:ascii="SimSun" w:hAnsi="SimSun"/>
          <w:sz w:val="21"/>
          <w:szCs w:val="21"/>
        </w:rPr>
        <w:t>持委员会今后的活动，并表示支持SCP在第三十五届会议达成的协议基础上推进今后的工作。代表团忆及，SCP同意非详尽的问题清</w:t>
      </w:r>
      <w:r w:rsidRPr="005E3B48">
        <w:rPr>
          <w:rFonts w:ascii="SimSun" w:hAnsi="SimSun"/>
          <w:sz w:val="21"/>
          <w:szCs w:val="21"/>
        </w:rPr>
        <w:lastRenderedPageBreak/>
        <w:t>单将继续开放供SCP第三十六届会议进一步阐述和讨论。</w:t>
      </w:r>
      <w:r w:rsidR="007904CF" w:rsidRPr="005E3B48">
        <w:rPr>
          <w:rFonts w:ascii="SimSun" w:hAnsi="SimSun"/>
          <w:sz w:val="21"/>
          <w:szCs w:val="21"/>
        </w:rPr>
        <w:t>代表团的</w:t>
      </w:r>
      <w:r w:rsidRPr="005E3B48">
        <w:rPr>
          <w:rFonts w:ascii="SimSun" w:hAnsi="SimSun"/>
          <w:sz w:val="21"/>
          <w:szCs w:val="21"/>
        </w:rPr>
        <w:t>理解是，非详尽问题清单现在将考虑《产权组织知识产权、遗传资源和相关传统知识条约》（《</w:t>
      </w:r>
      <w:r w:rsidR="002B1609" w:rsidRPr="005E3B48">
        <w:rPr>
          <w:rFonts w:ascii="SimSun" w:hAnsi="SimSun" w:hint="eastAsia"/>
          <w:sz w:val="21"/>
          <w:szCs w:val="21"/>
        </w:rPr>
        <w:t>GRATK</w:t>
      </w:r>
      <w:r w:rsidRPr="005E3B48">
        <w:rPr>
          <w:rFonts w:ascii="SimSun" w:hAnsi="SimSun"/>
          <w:sz w:val="21"/>
          <w:szCs w:val="21"/>
        </w:rPr>
        <w:t>条约》）的影响。此外，</w:t>
      </w:r>
      <w:r w:rsidR="00275ED9" w:rsidRPr="005E3B48">
        <w:rPr>
          <w:rFonts w:ascii="SimSun" w:hAnsi="SimSun"/>
          <w:sz w:val="21"/>
          <w:szCs w:val="21"/>
        </w:rPr>
        <w:t>代表团</w:t>
      </w:r>
      <w:r w:rsidRPr="005E3B48">
        <w:rPr>
          <w:rFonts w:ascii="SimSun" w:hAnsi="SimSun"/>
          <w:sz w:val="21"/>
          <w:szCs w:val="21"/>
        </w:rPr>
        <w:t>鼓励秘书处承诺开展的工作，</w:t>
      </w:r>
      <w:r w:rsidR="007904CF" w:rsidRPr="005E3B48">
        <w:rPr>
          <w:rFonts w:ascii="SimSun" w:hAnsi="SimSun"/>
          <w:sz w:val="21"/>
          <w:szCs w:val="21"/>
        </w:rPr>
        <w:t>即</w:t>
      </w:r>
      <w:r w:rsidRPr="005E3B48">
        <w:rPr>
          <w:rFonts w:ascii="SimSun" w:hAnsi="SimSun"/>
          <w:sz w:val="21"/>
          <w:szCs w:val="21"/>
        </w:rPr>
        <w:t>编写一份关于</w:t>
      </w:r>
      <w:r w:rsidR="002B1609" w:rsidRPr="005E3B48">
        <w:rPr>
          <w:rFonts w:ascii="SimSun" w:hAnsi="SimSun" w:hint="eastAsia"/>
          <w:sz w:val="21"/>
          <w:szCs w:val="21"/>
        </w:rPr>
        <w:t>药物</w:t>
      </w:r>
      <w:r w:rsidRPr="005E3B48">
        <w:rPr>
          <w:rFonts w:ascii="SimSun" w:hAnsi="SimSun"/>
          <w:sz w:val="21"/>
          <w:szCs w:val="21"/>
        </w:rPr>
        <w:t>临时配制的专利权</w:t>
      </w:r>
      <w:r w:rsidR="002B1609" w:rsidRPr="005E3B48">
        <w:rPr>
          <w:rFonts w:ascii="SimSun" w:hAnsi="SimSun"/>
          <w:sz w:val="21"/>
          <w:szCs w:val="21"/>
        </w:rPr>
        <w:t>限制</w:t>
      </w:r>
      <w:r w:rsidR="002B1609" w:rsidRPr="005E3B48">
        <w:rPr>
          <w:rFonts w:ascii="SimSun" w:hAnsi="SimSun" w:hint="eastAsia"/>
          <w:sz w:val="21"/>
          <w:szCs w:val="21"/>
        </w:rPr>
        <w:t>与</w:t>
      </w:r>
      <w:r w:rsidRPr="005E3B48">
        <w:rPr>
          <w:rFonts w:ascii="SimSun" w:hAnsi="SimSun"/>
          <w:sz w:val="21"/>
          <w:szCs w:val="21"/>
        </w:rPr>
        <w:t>例外的参考文件草案，提交</w:t>
      </w:r>
      <w:r w:rsidR="002B1609" w:rsidRPr="005E3B48">
        <w:rPr>
          <w:rFonts w:ascii="SimSun" w:hAnsi="SimSun" w:hint="eastAsia"/>
          <w:sz w:val="21"/>
          <w:szCs w:val="21"/>
        </w:rPr>
        <w:t>给</w:t>
      </w:r>
      <w:r w:rsidRPr="005E3B48">
        <w:rPr>
          <w:rFonts w:ascii="SimSun" w:hAnsi="SimSun"/>
          <w:sz w:val="21"/>
          <w:szCs w:val="21"/>
        </w:rPr>
        <w:t>SCP第三十六届会议，以及一份关于</w:t>
      </w:r>
      <w:r w:rsidR="002B1609" w:rsidRPr="005E3B48">
        <w:rPr>
          <w:rFonts w:ascii="SimSun" w:hAnsi="SimSun" w:hint="eastAsia"/>
          <w:sz w:val="21"/>
          <w:szCs w:val="21"/>
        </w:rPr>
        <w:t>种植者</w:t>
      </w:r>
      <w:r w:rsidRPr="005E3B48">
        <w:rPr>
          <w:rFonts w:ascii="SimSun" w:hAnsi="SimSun"/>
          <w:sz w:val="21"/>
          <w:szCs w:val="21"/>
        </w:rPr>
        <w:t>和育种者使用专利发明的例外的参考文件草案，提交委员会第三十七届会议。代表团期待</w:t>
      </w:r>
      <w:r w:rsidR="002B1609" w:rsidRPr="005E3B48">
        <w:rPr>
          <w:rFonts w:ascii="SimSun" w:hAnsi="SimSun" w:hint="eastAsia"/>
          <w:sz w:val="21"/>
          <w:szCs w:val="21"/>
        </w:rPr>
        <w:t>发布</w:t>
      </w:r>
      <w:r w:rsidRPr="005E3B48">
        <w:rPr>
          <w:rFonts w:ascii="SimSun" w:hAnsi="SimSun"/>
          <w:sz w:val="21"/>
          <w:szCs w:val="21"/>
        </w:rPr>
        <w:t>专利质量</w:t>
      </w:r>
      <w:r w:rsidR="002B1609" w:rsidRPr="005E3B48">
        <w:rPr>
          <w:rFonts w:ascii="SimSun" w:hAnsi="SimSun" w:hint="eastAsia"/>
          <w:sz w:val="21"/>
          <w:szCs w:val="21"/>
        </w:rPr>
        <w:t>，</w:t>
      </w:r>
      <w:r w:rsidR="002B1609" w:rsidRPr="005E3B48">
        <w:rPr>
          <w:rFonts w:ascii="SimSun" w:hAnsi="SimSun"/>
          <w:sz w:val="21"/>
          <w:szCs w:val="21"/>
        </w:rPr>
        <w:t>包括异议制度</w:t>
      </w:r>
      <w:r w:rsidR="002B1609" w:rsidRPr="005E3B48">
        <w:rPr>
          <w:rFonts w:ascii="SimSun" w:hAnsi="SimSun" w:hint="eastAsia"/>
          <w:sz w:val="21"/>
          <w:szCs w:val="21"/>
        </w:rPr>
        <w:t>议题的</w:t>
      </w:r>
      <w:r w:rsidRPr="005E3B48">
        <w:rPr>
          <w:rFonts w:ascii="SimSun" w:hAnsi="SimSun"/>
          <w:sz w:val="21"/>
          <w:szCs w:val="21"/>
        </w:rPr>
        <w:t>研究报告，以便在其领土上实施此类制度时吸取经验教训并跨越潜在问题。此外，</w:t>
      </w:r>
      <w:r w:rsidR="00275ED9" w:rsidRPr="005E3B48">
        <w:rPr>
          <w:rFonts w:ascii="SimSun" w:hAnsi="SimSun"/>
          <w:sz w:val="21"/>
          <w:szCs w:val="21"/>
        </w:rPr>
        <w:t>代表团</w:t>
      </w:r>
      <w:r w:rsidRPr="005E3B48">
        <w:rPr>
          <w:rFonts w:ascii="SimSun" w:hAnsi="SimSun"/>
          <w:sz w:val="21"/>
          <w:szCs w:val="21"/>
        </w:rPr>
        <w:t>特别期待有关发明</w:t>
      </w:r>
      <w:r w:rsidR="002B1609" w:rsidRPr="005E3B48">
        <w:rPr>
          <w:rFonts w:ascii="SimSun" w:hAnsi="SimSun" w:hint="eastAsia"/>
          <w:sz w:val="21"/>
          <w:szCs w:val="21"/>
        </w:rPr>
        <w:t>单</w:t>
      </w:r>
      <w:r w:rsidRPr="005E3B48">
        <w:rPr>
          <w:rFonts w:ascii="SimSun" w:hAnsi="SimSun"/>
          <w:sz w:val="21"/>
          <w:szCs w:val="21"/>
        </w:rPr>
        <w:t>一性各个方面的见解，包括不同技术领域的分案申请，以及秘书处将建立的有关知识产权</w:t>
      </w:r>
      <w:proofErr w:type="gramStart"/>
      <w:r w:rsidRPr="005E3B48">
        <w:rPr>
          <w:rFonts w:ascii="SimSun" w:hAnsi="SimSun"/>
          <w:sz w:val="21"/>
          <w:szCs w:val="21"/>
        </w:rPr>
        <w:t>局快速</w:t>
      </w:r>
      <w:proofErr w:type="gramEnd"/>
      <w:r w:rsidRPr="005E3B48">
        <w:rPr>
          <w:rFonts w:ascii="SimSun" w:hAnsi="SimSun"/>
          <w:sz w:val="21"/>
          <w:szCs w:val="21"/>
        </w:rPr>
        <w:t>审查计划的专门网页。代表团注意到并希望</w:t>
      </w:r>
      <w:r w:rsidR="002B1609" w:rsidRPr="005E3B48">
        <w:rPr>
          <w:rFonts w:ascii="SimSun" w:hAnsi="SimSun" w:hint="eastAsia"/>
          <w:sz w:val="21"/>
          <w:szCs w:val="21"/>
        </w:rPr>
        <w:t>SCP</w:t>
      </w:r>
      <w:r w:rsidRPr="005E3B48">
        <w:rPr>
          <w:rFonts w:ascii="SimSun" w:hAnsi="SimSun"/>
          <w:sz w:val="21"/>
          <w:szCs w:val="21"/>
        </w:rPr>
        <w:t>继续开展工作，以确保新的《</w:t>
      </w:r>
      <w:r w:rsidR="002B1609" w:rsidRPr="005E3B48">
        <w:rPr>
          <w:rFonts w:ascii="SimSun" w:hAnsi="SimSun" w:hint="eastAsia"/>
          <w:sz w:val="21"/>
          <w:szCs w:val="21"/>
        </w:rPr>
        <w:t>GRATK</w:t>
      </w:r>
      <w:r w:rsidRPr="005E3B48">
        <w:rPr>
          <w:rFonts w:ascii="SimSun" w:hAnsi="SimSun"/>
          <w:sz w:val="21"/>
          <w:szCs w:val="21"/>
        </w:rPr>
        <w:t>条约》实现其主要目标，即提高专利制度的效率、透明度和质量，同时防止对遗传资源和遗传资源相关传统知识方面不具有新颖性或创造性的发明错误地授予专利。代表团表示愿意努力建立继续激励创新，同时更加</w:t>
      </w:r>
      <w:r w:rsidR="00F17210" w:rsidRPr="005E3B48">
        <w:rPr>
          <w:rFonts w:ascii="SimSun" w:hAnsi="SimSun"/>
          <w:sz w:val="21"/>
          <w:szCs w:val="21"/>
        </w:rPr>
        <w:t>包容</w:t>
      </w:r>
      <w:r w:rsidRPr="005E3B48">
        <w:rPr>
          <w:rFonts w:ascii="SimSun" w:hAnsi="SimSun"/>
          <w:sz w:val="21"/>
          <w:szCs w:val="21"/>
        </w:rPr>
        <w:t>地发展，满足所有国家及其社区的需求</w:t>
      </w:r>
      <w:r w:rsidR="002B1609" w:rsidRPr="005E3B48">
        <w:rPr>
          <w:rFonts w:ascii="SimSun" w:hAnsi="SimSun" w:hint="eastAsia"/>
          <w:sz w:val="21"/>
          <w:szCs w:val="21"/>
        </w:rPr>
        <w:t>的</w:t>
      </w:r>
      <w:r w:rsidR="002B1609" w:rsidRPr="005E3B48">
        <w:rPr>
          <w:rFonts w:ascii="SimSun" w:hAnsi="SimSun"/>
          <w:sz w:val="21"/>
          <w:szCs w:val="21"/>
        </w:rPr>
        <w:t>专利制度</w:t>
      </w:r>
      <w:r w:rsidRPr="005E3B48">
        <w:rPr>
          <w:rFonts w:ascii="SimSun" w:hAnsi="SimSun"/>
          <w:sz w:val="21"/>
          <w:szCs w:val="21"/>
        </w:rPr>
        <w:t>。</w:t>
      </w:r>
    </w:p>
    <w:p w14:paraId="7795F293" w14:textId="74CE0AB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巴西代表团承认SCP的重要性，并重申其参与SCP的工作计划。</w:t>
      </w:r>
      <w:r w:rsidR="00275ED9" w:rsidRPr="005E3B48">
        <w:rPr>
          <w:rFonts w:ascii="SimSun" w:hAnsi="SimSun"/>
          <w:sz w:val="21"/>
          <w:szCs w:val="21"/>
        </w:rPr>
        <w:t>代表团</w:t>
      </w:r>
      <w:r w:rsidRPr="005E3B48">
        <w:rPr>
          <w:rFonts w:ascii="SimSun" w:hAnsi="SimSun"/>
          <w:sz w:val="21"/>
          <w:szCs w:val="21"/>
        </w:rPr>
        <w:t>指出，它在专利权的</w:t>
      </w:r>
      <w:r w:rsidR="002B1609" w:rsidRPr="005E3B48">
        <w:rPr>
          <w:rFonts w:ascii="SimSun" w:hAnsi="SimSun" w:hint="eastAsia"/>
          <w:sz w:val="21"/>
          <w:szCs w:val="21"/>
        </w:rPr>
        <w:t>限制与</w:t>
      </w:r>
      <w:r w:rsidRPr="005E3B48">
        <w:rPr>
          <w:rFonts w:ascii="SimSun" w:hAnsi="SimSun"/>
          <w:sz w:val="21"/>
          <w:szCs w:val="21"/>
        </w:rPr>
        <w:t>例外</w:t>
      </w:r>
      <w:r w:rsidR="002B1609" w:rsidRPr="005E3B48">
        <w:rPr>
          <w:rFonts w:ascii="SimSun" w:hAnsi="SimSun" w:hint="eastAsia"/>
          <w:sz w:val="21"/>
          <w:szCs w:val="21"/>
        </w:rPr>
        <w:t>议题</w:t>
      </w:r>
      <w:r w:rsidRPr="005E3B48">
        <w:rPr>
          <w:rFonts w:ascii="SimSun" w:hAnsi="SimSun"/>
          <w:sz w:val="21"/>
          <w:szCs w:val="21"/>
        </w:rPr>
        <w:t>上一直很积极，并指出委员会正处于它所提</w:t>
      </w:r>
      <w:r w:rsidR="002B1609" w:rsidRPr="005E3B48">
        <w:rPr>
          <w:rFonts w:ascii="SimSun" w:hAnsi="SimSun" w:hint="eastAsia"/>
          <w:sz w:val="21"/>
          <w:szCs w:val="21"/>
        </w:rPr>
        <w:t>提案</w:t>
      </w:r>
      <w:r w:rsidRPr="005E3B48">
        <w:rPr>
          <w:rFonts w:ascii="SimSun" w:hAnsi="SimSun"/>
          <w:sz w:val="21"/>
          <w:szCs w:val="21"/>
        </w:rPr>
        <w:t>的最后阶段，涉及制定一份关于专利权的</w:t>
      </w:r>
      <w:r w:rsidR="002B1609" w:rsidRPr="005E3B48">
        <w:rPr>
          <w:rFonts w:ascii="SimSun" w:hAnsi="SimSun"/>
          <w:sz w:val="21"/>
          <w:szCs w:val="21"/>
        </w:rPr>
        <w:t>限制</w:t>
      </w:r>
      <w:r w:rsidR="002B1609" w:rsidRPr="005E3B48">
        <w:rPr>
          <w:rFonts w:ascii="SimSun" w:hAnsi="SimSun" w:hint="eastAsia"/>
          <w:sz w:val="21"/>
          <w:szCs w:val="21"/>
        </w:rPr>
        <w:t>与</w:t>
      </w:r>
      <w:r w:rsidRPr="005E3B48">
        <w:rPr>
          <w:rFonts w:ascii="SimSun" w:hAnsi="SimSun"/>
          <w:sz w:val="21"/>
          <w:szCs w:val="21"/>
        </w:rPr>
        <w:t>例外的参考文件。</w:t>
      </w:r>
      <w:r w:rsidR="00070B25" w:rsidRPr="005E3B48">
        <w:rPr>
          <w:rFonts w:ascii="SimSun" w:hAnsi="SimSun"/>
          <w:sz w:val="21"/>
          <w:szCs w:val="21"/>
        </w:rPr>
        <w:t>此外</w:t>
      </w:r>
      <w:r w:rsidRPr="005E3B48">
        <w:rPr>
          <w:rFonts w:ascii="SimSun" w:hAnsi="SimSun"/>
          <w:sz w:val="21"/>
          <w:szCs w:val="21"/>
        </w:rPr>
        <w:t>，代表团回顾说，在SCP第三十五届会议期间，它为关于在外国</w:t>
      </w:r>
      <w:r w:rsidR="002B1609" w:rsidRPr="005E3B48">
        <w:rPr>
          <w:rFonts w:ascii="SimSun" w:hAnsi="SimSun" w:hint="eastAsia"/>
          <w:sz w:val="21"/>
          <w:szCs w:val="21"/>
        </w:rPr>
        <w:t>船舶</w:t>
      </w:r>
      <w:r w:rsidRPr="005E3B48">
        <w:rPr>
          <w:rFonts w:ascii="SimSun" w:hAnsi="SimSun"/>
          <w:sz w:val="21"/>
          <w:szCs w:val="21"/>
        </w:rPr>
        <w:t>、</w:t>
      </w:r>
      <w:r w:rsidR="002B1609" w:rsidRPr="005E3B48">
        <w:rPr>
          <w:rFonts w:ascii="SimSun" w:hAnsi="SimSun" w:hint="eastAsia"/>
          <w:sz w:val="21"/>
          <w:szCs w:val="21"/>
        </w:rPr>
        <w:t>飞行器</w:t>
      </w:r>
      <w:r w:rsidRPr="005E3B48">
        <w:rPr>
          <w:rFonts w:ascii="SimSun" w:hAnsi="SimSun"/>
          <w:sz w:val="21"/>
          <w:szCs w:val="21"/>
        </w:rPr>
        <w:t>和陆地车辆上使用物品的例外的</w:t>
      </w:r>
      <w:r w:rsidR="002B1609" w:rsidRPr="005E3B48">
        <w:rPr>
          <w:rFonts w:ascii="SimSun" w:hAnsi="SimSun" w:hint="eastAsia"/>
          <w:sz w:val="21"/>
          <w:szCs w:val="21"/>
        </w:rPr>
        <w:t>文件</w:t>
      </w:r>
      <w:r w:rsidRPr="005E3B48">
        <w:rPr>
          <w:rFonts w:ascii="SimSun" w:hAnsi="SimSun"/>
          <w:sz w:val="21"/>
          <w:szCs w:val="21"/>
        </w:rPr>
        <w:t>SCP/35/4做出了贡献。代表团将继续致力于委员会的工作，特别是</w:t>
      </w:r>
      <w:r w:rsidR="002B1609" w:rsidRPr="005E3B48">
        <w:rPr>
          <w:rFonts w:ascii="SimSun" w:hAnsi="SimSun" w:hint="eastAsia"/>
          <w:sz w:val="21"/>
          <w:szCs w:val="21"/>
        </w:rPr>
        <w:t>对于</w:t>
      </w:r>
      <w:r w:rsidRPr="005E3B48">
        <w:rPr>
          <w:rFonts w:ascii="SimSun" w:hAnsi="SimSun"/>
          <w:sz w:val="21"/>
          <w:szCs w:val="21"/>
        </w:rPr>
        <w:t>SCP第三十六届和第三十七届会议批准的提案，这些提案涉及卫生和农业领域的例外。它认为专利</w:t>
      </w:r>
      <w:r w:rsidR="002B1609" w:rsidRPr="005E3B48">
        <w:rPr>
          <w:rFonts w:ascii="SimSun" w:hAnsi="SimSun"/>
          <w:sz w:val="21"/>
          <w:szCs w:val="21"/>
        </w:rPr>
        <w:t>质量</w:t>
      </w:r>
      <w:r w:rsidRPr="005E3B48">
        <w:rPr>
          <w:rFonts w:ascii="SimSun" w:hAnsi="SimSun"/>
          <w:sz w:val="21"/>
          <w:szCs w:val="21"/>
        </w:rPr>
        <w:t>和人工智能是最重要的议题，并提到迄今为止它</w:t>
      </w:r>
      <w:r w:rsidR="002B1609" w:rsidRPr="005E3B48">
        <w:rPr>
          <w:rFonts w:ascii="SimSun" w:hAnsi="SimSun" w:hint="eastAsia"/>
          <w:sz w:val="21"/>
          <w:szCs w:val="21"/>
        </w:rPr>
        <w:t>一直就</w:t>
      </w:r>
      <w:r w:rsidRPr="005E3B48">
        <w:rPr>
          <w:rFonts w:ascii="SimSun" w:hAnsi="SimSun"/>
          <w:sz w:val="21"/>
          <w:szCs w:val="21"/>
        </w:rPr>
        <w:t>这些</w:t>
      </w:r>
      <w:r w:rsidRPr="00AB2778">
        <w:rPr>
          <w:rFonts w:ascii="SimSun" w:hAnsi="SimSun"/>
          <w:sz w:val="21"/>
        </w:rPr>
        <w:t>议题</w:t>
      </w:r>
      <w:r w:rsidRPr="00AB2778">
        <w:rPr>
          <w:rFonts w:ascii="SimSun" w:hAnsi="SimSun"/>
          <w:sz w:val="21"/>
          <w:szCs w:val="21"/>
        </w:rPr>
        <w:t>为</w:t>
      </w:r>
      <w:r w:rsidRPr="005E3B48">
        <w:rPr>
          <w:rFonts w:ascii="SimSun" w:hAnsi="SimSun"/>
          <w:sz w:val="21"/>
          <w:szCs w:val="21"/>
        </w:rPr>
        <w:t>SCP做贡献。</w:t>
      </w:r>
      <w:r w:rsidR="00275ED9" w:rsidRPr="005E3B48">
        <w:rPr>
          <w:rFonts w:ascii="SimSun" w:hAnsi="SimSun"/>
          <w:sz w:val="21"/>
          <w:szCs w:val="21"/>
        </w:rPr>
        <w:t>代表团</w:t>
      </w:r>
      <w:r w:rsidRPr="005E3B48">
        <w:rPr>
          <w:rFonts w:ascii="SimSun" w:hAnsi="SimSun"/>
          <w:sz w:val="21"/>
          <w:szCs w:val="21"/>
        </w:rPr>
        <w:t>强调了其关于公开充分性研究的提案，该提案由西班牙代表团共同提出，并着重指出，在SCP第三十五届会议上，秘书处介绍了该研究的</w:t>
      </w:r>
      <w:r w:rsidR="000D2772" w:rsidRPr="005E3B48">
        <w:rPr>
          <w:rFonts w:ascii="SimSun" w:hAnsi="SimSun"/>
          <w:sz w:val="21"/>
          <w:szCs w:val="21"/>
        </w:rPr>
        <w:t>第二</w:t>
      </w:r>
      <w:r w:rsidRPr="005E3B48">
        <w:rPr>
          <w:rFonts w:ascii="SimSun" w:hAnsi="SimSun"/>
          <w:sz w:val="21"/>
          <w:szCs w:val="21"/>
        </w:rPr>
        <w:t>部分，其中纳入了其提供的相关信息。此外，</w:t>
      </w:r>
      <w:r w:rsidR="00275ED9" w:rsidRPr="005E3B48">
        <w:rPr>
          <w:rFonts w:ascii="SimSun" w:hAnsi="SimSun"/>
          <w:sz w:val="21"/>
          <w:szCs w:val="21"/>
        </w:rPr>
        <w:t>代表团</w:t>
      </w:r>
      <w:r w:rsidRPr="005E3B48">
        <w:rPr>
          <w:rFonts w:ascii="SimSun" w:hAnsi="SimSun"/>
          <w:sz w:val="21"/>
          <w:szCs w:val="21"/>
        </w:rPr>
        <w:t>指出，它建议秘书处对发明统一性的各个方面进行研究，包括不同技术领域的分案申请，以及继续在有关专利质量的议程项目下进行技术研究。</w:t>
      </w:r>
      <w:r w:rsidR="00275ED9" w:rsidRPr="005E3B48">
        <w:rPr>
          <w:rFonts w:ascii="SimSun" w:hAnsi="SimSun"/>
          <w:sz w:val="21"/>
          <w:szCs w:val="21"/>
        </w:rPr>
        <w:t>代表团</w:t>
      </w:r>
      <w:r w:rsidRPr="005E3B48">
        <w:rPr>
          <w:rFonts w:ascii="SimSun" w:hAnsi="SimSun"/>
          <w:sz w:val="21"/>
          <w:szCs w:val="21"/>
        </w:rPr>
        <w:t>对该提案被列入SCP</w:t>
      </w:r>
      <w:r w:rsidR="002B1609" w:rsidRPr="005E3B48">
        <w:rPr>
          <w:rFonts w:ascii="SimSun" w:hAnsi="SimSun"/>
          <w:sz w:val="21"/>
          <w:szCs w:val="21"/>
        </w:rPr>
        <w:t>下届</w:t>
      </w:r>
      <w:r w:rsidRPr="005E3B48">
        <w:rPr>
          <w:rFonts w:ascii="SimSun" w:hAnsi="SimSun"/>
          <w:sz w:val="21"/>
          <w:szCs w:val="21"/>
        </w:rPr>
        <w:t>会议议程</w:t>
      </w:r>
      <w:r w:rsidR="003A68E1" w:rsidRPr="005E3B48">
        <w:rPr>
          <w:rFonts w:ascii="SimSun" w:hAnsi="SimSun"/>
          <w:sz w:val="21"/>
          <w:szCs w:val="21"/>
        </w:rPr>
        <w:t>表示感谢</w:t>
      </w:r>
      <w:r w:rsidRPr="005E3B48">
        <w:rPr>
          <w:rFonts w:ascii="SimSun" w:hAnsi="SimSun"/>
          <w:sz w:val="21"/>
          <w:szCs w:val="21"/>
        </w:rPr>
        <w:t>，并强调人工智能是SCP议程中的一个突出议题</w:t>
      </w:r>
      <w:r w:rsidR="000D2772" w:rsidRPr="005E3B48">
        <w:rPr>
          <w:rFonts w:ascii="SimSun" w:hAnsi="SimSun"/>
          <w:sz w:val="21"/>
          <w:szCs w:val="21"/>
        </w:rPr>
        <w:t>，</w:t>
      </w:r>
      <w:r w:rsidR="003A68E1" w:rsidRPr="005E3B48">
        <w:rPr>
          <w:rFonts w:ascii="SimSun" w:hAnsi="SimSun"/>
          <w:sz w:val="21"/>
          <w:szCs w:val="21"/>
        </w:rPr>
        <w:t>指出</w:t>
      </w:r>
      <w:r w:rsidRPr="005E3B48">
        <w:rPr>
          <w:rFonts w:ascii="SimSun" w:hAnsi="SimSun"/>
          <w:sz w:val="21"/>
          <w:szCs w:val="21"/>
        </w:rPr>
        <w:t>它在SCP第三十五届会议期间参与了关于在专利审查程序中使用人工智能的交流会。此外，它还密切关注了关于人工智能相关发明</w:t>
      </w:r>
      <w:r w:rsidR="002B1609" w:rsidRPr="005E3B48">
        <w:rPr>
          <w:rFonts w:ascii="SimSun" w:hAnsi="SimSun" w:hint="eastAsia"/>
          <w:sz w:val="21"/>
          <w:szCs w:val="21"/>
        </w:rPr>
        <w:t>以及</w:t>
      </w:r>
      <w:r w:rsidR="002B1609" w:rsidRPr="005E3B48">
        <w:rPr>
          <w:rFonts w:ascii="SimSun" w:hAnsi="SimSun"/>
          <w:sz w:val="21"/>
          <w:szCs w:val="21"/>
        </w:rPr>
        <w:t>人工智能作为发明人</w:t>
      </w:r>
      <w:r w:rsidRPr="005E3B48">
        <w:rPr>
          <w:rFonts w:ascii="SimSun" w:hAnsi="SimSun"/>
          <w:sz w:val="21"/>
          <w:szCs w:val="21"/>
        </w:rPr>
        <w:t>的</w:t>
      </w:r>
      <w:proofErr w:type="gramStart"/>
      <w:r w:rsidRPr="005E3B48">
        <w:rPr>
          <w:rFonts w:ascii="SimSun" w:hAnsi="SimSun"/>
          <w:sz w:val="21"/>
          <w:szCs w:val="21"/>
        </w:rPr>
        <w:t>可专利</w:t>
      </w:r>
      <w:proofErr w:type="gramEnd"/>
      <w:r w:rsidRPr="005E3B48">
        <w:rPr>
          <w:rFonts w:ascii="SimSun" w:hAnsi="SimSun"/>
          <w:sz w:val="21"/>
          <w:szCs w:val="21"/>
        </w:rPr>
        <w:t>性的讨论。</w:t>
      </w:r>
      <w:r w:rsidR="00275ED9" w:rsidRPr="005E3B48">
        <w:rPr>
          <w:rFonts w:ascii="SimSun" w:hAnsi="SimSun"/>
          <w:sz w:val="21"/>
          <w:szCs w:val="21"/>
        </w:rPr>
        <w:t>代表团</w:t>
      </w:r>
      <w:r w:rsidRPr="005E3B48">
        <w:rPr>
          <w:rFonts w:ascii="SimSun" w:hAnsi="SimSun"/>
          <w:sz w:val="21"/>
          <w:szCs w:val="21"/>
        </w:rPr>
        <w:t>指出，召集人工智能专家并收集有关不同法规和案例的信息，对成员国更好地处理未来的知识产权问题很有意义。关于专利与</w:t>
      </w:r>
      <w:r w:rsidR="002B1609" w:rsidRPr="005E3B48">
        <w:rPr>
          <w:rFonts w:ascii="SimSun" w:hAnsi="SimSun" w:hint="eastAsia"/>
          <w:sz w:val="21"/>
          <w:szCs w:val="21"/>
        </w:rPr>
        <w:t>卫生</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承认就这一</w:t>
      </w:r>
      <w:r w:rsidR="002B1609" w:rsidRPr="005E3B48">
        <w:rPr>
          <w:rFonts w:ascii="SimSun" w:hAnsi="SimSun" w:hint="eastAsia"/>
          <w:sz w:val="21"/>
          <w:szCs w:val="21"/>
        </w:rPr>
        <w:t>议题</w:t>
      </w:r>
      <w:r w:rsidRPr="005E3B48">
        <w:rPr>
          <w:rFonts w:ascii="SimSun" w:hAnsi="SimSun"/>
          <w:sz w:val="21"/>
          <w:szCs w:val="21"/>
        </w:rPr>
        <w:t>进行讨论的重要性，并支持定期更新</w:t>
      </w:r>
      <w:r w:rsidR="002B1609" w:rsidRPr="005E3B48">
        <w:rPr>
          <w:rFonts w:ascii="SimSun" w:hAnsi="SimSun" w:hint="eastAsia"/>
          <w:sz w:val="21"/>
          <w:szCs w:val="21"/>
        </w:rPr>
        <w:t>可供</w:t>
      </w:r>
      <w:r w:rsidRPr="005E3B48">
        <w:rPr>
          <w:rFonts w:ascii="SimSun" w:hAnsi="SimSun"/>
          <w:sz w:val="21"/>
          <w:szCs w:val="21"/>
        </w:rPr>
        <w:t>公众访问的药品和疫苗专利</w:t>
      </w:r>
      <w:r w:rsidR="002B1609" w:rsidRPr="005E3B48">
        <w:rPr>
          <w:rFonts w:ascii="SimSun" w:hAnsi="SimSun" w:hint="eastAsia"/>
          <w:sz w:val="21"/>
          <w:szCs w:val="21"/>
        </w:rPr>
        <w:t>状态</w:t>
      </w:r>
      <w:r w:rsidRPr="005E3B48">
        <w:rPr>
          <w:rFonts w:ascii="SimSun" w:hAnsi="SimSun"/>
          <w:sz w:val="21"/>
          <w:szCs w:val="21"/>
        </w:rPr>
        <w:t>数据库。它还强调了更新</w:t>
      </w:r>
      <w:r w:rsidR="00B34F99" w:rsidRPr="005E3B48">
        <w:rPr>
          <w:rFonts w:ascii="SimSun" w:hAnsi="SimSun"/>
          <w:sz w:val="21"/>
          <w:szCs w:val="21"/>
        </w:rPr>
        <w:t>文件</w:t>
      </w:r>
      <w:r w:rsidRPr="005E3B48">
        <w:rPr>
          <w:rFonts w:ascii="SimSun" w:hAnsi="SimSun"/>
          <w:sz w:val="21"/>
          <w:szCs w:val="21"/>
        </w:rPr>
        <w:t>SCP/26/5的重要性，该文件涉及发展中国家和最不发达国家（LDC）在充分利用专利灵活性方面面临的限制及其对这些国家获得用于公共卫生目的的负担得起的基本药物的影响。鉴于</w:t>
      </w:r>
      <w:r w:rsidR="00B92911" w:rsidRPr="005E3B48">
        <w:rPr>
          <w:rFonts w:ascii="SimSun" w:hAnsi="SimSun"/>
          <w:sz w:val="21"/>
          <w:szCs w:val="21"/>
        </w:rPr>
        <w:t>成员国</w:t>
      </w:r>
      <w:r w:rsidRPr="005E3B48">
        <w:rPr>
          <w:rFonts w:ascii="SimSun" w:hAnsi="SimSun"/>
          <w:sz w:val="21"/>
          <w:szCs w:val="21"/>
        </w:rPr>
        <w:t>在COVID</w:t>
      </w:r>
      <w:r w:rsidR="000D2772" w:rsidRPr="005E3B48">
        <w:rPr>
          <w:rFonts w:ascii="SimSun" w:hAnsi="SimSun"/>
          <w:sz w:val="21"/>
          <w:szCs w:val="21"/>
        </w:rPr>
        <w:noBreakHyphen/>
      </w:r>
      <w:r w:rsidRPr="005E3B48">
        <w:rPr>
          <w:rFonts w:ascii="SimSun" w:hAnsi="SimSun"/>
          <w:sz w:val="21"/>
          <w:szCs w:val="21"/>
        </w:rPr>
        <w:t>19大流行方面的经验，代表团完全支持非洲集团在这方面的建议。关于技术转让，</w:t>
      </w:r>
      <w:r w:rsidR="00275ED9" w:rsidRPr="005E3B48">
        <w:rPr>
          <w:rFonts w:ascii="SimSun" w:hAnsi="SimSun"/>
          <w:sz w:val="21"/>
          <w:szCs w:val="21"/>
        </w:rPr>
        <w:t>代表团</w:t>
      </w:r>
      <w:r w:rsidRPr="005E3B48">
        <w:rPr>
          <w:rFonts w:ascii="SimSun" w:hAnsi="SimSun"/>
          <w:sz w:val="21"/>
          <w:szCs w:val="21"/>
        </w:rPr>
        <w:t>强调，在解决不平等问题时，这一议题对于促进可持续发展非常重要。</w:t>
      </w:r>
      <w:r w:rsidR="00275ED9" w:rsidRPr="005E3B48">
        <w:rPr>
          <w:rFonts w:ascii="SimSun" w:hAnsi="SimSun"/>
          <w:sz w:val="21"/>
          <w:szCs w:val="21"/>
        </w:rPr>
        <w:t>代表团</w:t>
      </w:r>
      <w:r w:rsidRPr="005E3B48">
        <w:rPr>
          <w:rFonts w:ascii="SimSun" w:hAnsi="SimSun"/>
          <w:sz w:val="21"/>
          <w:szCs w:val="21"/>
        </w:rPr>
        <w:t>申明，它希望见证将在SCP第三十六届会议期间举行的关于新技术的讨论，包括</w:t>
      </w:r>
      <w:r w:rsidR="00B92911" w:rsidRPr="005E3B48">
        <w:rPr>
          <w:rFonts w:ascii="SimSun" w:hAnsi="SimSun"/>
          <w:sz w:val="21"/>
          <w:szCs w:val="21"/>
        </w:rPr>
        <w:t>成员国</w:t>
      </w:r>
      <w:r w:rsidRPr="005E3B48">
        <w:rPr>
          <w:rFonts w:ascii="SimSun" w:hAnsi="SimSun"/>
          <w:sz w:val="21"/>
          <w:szCs w:val="21"/>
        </w:rPr>
        <w:t>关于标准必要专利和公平、合理和非歧视性许可相关问题的政策经验交流会，它认为这是推进该议题的重要一步。此外，</w:t>
      </w:r>
      <w:r w:rsidR="00275ED9" w:rsidRPr="005E3B48">
        <w:rPr>
          <w:rFonts w:ascii="SimSun" w:hAnsi="SimSun"/>
          <w:sz w:val="21"/>
          <w:szCs w:val="21"/>
        </w:rPr>
        <w:t>代表团</w:t>
      </w:r>
      <w:r w:rsidRPr="005E3B48">
        <w:rPr>
          <w:rFonts w:ascii="SimSun" w:hAnsi="SimSun"/>
          <w:sz w:val="21"/>
          <w:szCs w:val="21"/>
        </w:rPr>
        <w:t>赞同其他成员国和区域组织在上午会议上提出的观点，重申SCP是促进技术转让合作的适当论坛，认为SCP应在这一</w:t>
      </w:r>
      <w:r w:rsidR="00B34F99" w:rsidRPr="005E3B48">
        <w:rPr>
          <w:rFonts w:ascii="SimSun" w:hAnsi="SimSun" w:hint="eastAsia"/>
          <w:sz w:val="21"/>
          <w:szCs w:val="21"/>
        </w:rPr>
        <w:t>议题</w:t>
      </w:r>
      <w:r w:rsidRPr="005E3B48">
        <w:rPr>
          <w:rFonts w:ascii="SimSun" w:hAnsi="SimSun"/>
          <w:sz w:val="21"/>
          <w:szCs w:val="21"/>
        </w:rPr>
        <w:t>上投入更大的努力。</w:t>
      </w:r>
      <w:r w:rsidR="00275ED9" w:rsidRPr="005E3B48">
        <w:rPr>
          <w:rFonts w:ascii="SimSun" w:hAnsi="SimSun"/>
          <w:sz w:val="21"/>
          <w:szCs w:val="21"/>
        </w:rPr>
        <w:t>代表团</w:t>
      </w:r>
      <w:r w:rsidRPr="005E3B48">
        <w:rPr>
          <w:rFonts w:ascii="SimSun" w:hAnsi="SimSun"/>
          <w:sz w:val="21"/>
          <w:szCs w:val="21"/>
        </w:rPr>
        <w:t>期待着开展有力和具体的合作，使委员会在这方面更加有效，并重申其致力于加强SCP在促进符合当代需求的辩论方面的工作。</w:t>
      </w:r>
    </w:p>
    <w:p w14:paraId="4E87E384" w14:textId="557B738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马来西亚代表团祝贺秘书处支持在SCP议程上</w:t>
      </w:r>
      <w:r w:rsidR="000D2772" w:rsidRPr="005E3B48">
        <w:rPr>
          <w:rFonts w:ascii="SimSun" w:hAnsi="SimSun"/>
          <w:sz w:val="21"/>
          <w:szCs w:val="21"/>
        </w:rPr>
        <w:t>的</w:t>
      </w:r>
      <w:r w:rsidRPr="005E3B48">
        <w:rPr>
          <w:rFonts w:ascii="SimSun" w:hAnsi="SimSun"/>
          <w:sz w:val="21"/>
          <w:szCs w:val="21"/>
        </w:rPr>
        <w:t>议题上取得值得称道的进展。马来西亚代表团认为，委员会为</w:t>
      </w:r>
      <w:r w:rsidR="00B92911" w:rsidRPr="005E3B48">
        <w:rPr>
          <w:rFonts w:ascii="SimSun" w:hAnsi="SimSun"/>
          <w:sz w:val="21"/>
          <w:szCs w:val="21"/>
        </w:rPr>
        <w:t>成员国</w:t>
      </w:r>
      <w:r w:rsidRPr="005E3B48">
        <w:rPr>
          <w:rFonts w:ascii="SimSun" w:hAnsi="SimSun"/>
          <w:sz w:val="21"/>
          <w:szCs w:val="21"/>
        </w:rPr>
        <w:t>提供了一个很好的平台，可以讨论</w:t>
      </w:r>
      <w:r w:rsidR="00B34F99" w:rsidRPr="005E3B48">
        <w:rPr>
          <w:rFonts w:ascii="SimSun" w:hAnsi="SimSun" w:hint="eastAsia"/>
          <w:sz w:val="21"/>
          <w:szCs w:val="21"/>
        </w:rPr>
        <w:t>实施</w:t>
      </w:r>
      <w:r w:rsidRPr="005E3B48">
        <w:rPr>
          <w:rFonts w:ascii="SimSun" w:hAnsi="SimSun"/>
          <w:sz w:val="21"/>
          <w:szCs w:val="21"/>
        </w:rPr>
        <w:t>专利法</w:t>
      </w:r>
      <w:r w:rsidR="00B34F99" w:rsidRPr="005E3B48">
        <w:rPr>
          <w:rFonts w:ascii="SimSun" w:hAnsi="SimSun" w:hint="eastAsia"/>
          <w:sz w:val="21"/>
          <w:szCs w:val="21"/>
        </w:rPr>
        <w:t>中</w:t>
      </w:r>
      <w:r w:rsidRPr="005E3B48">
        <w:rPr>
          <w:rFonts w:ascii="SimSun" w:hAnsi="SimSun"/>
          <w:sz w:val="21"/>
          <w:szCs w:val="21"/>
        </w:rPr>
        <w:t>的一般实际</w:t>
      </w:r>
      <w:r w:rsidRPr="00AB2778">
        <w:rPr>
          <w:rFonts w:ascii="SimSun" w:hAnsi="SimSun"/>
          <w:sz w:val="21"/>
        </w:rPr>
        <w:t>问题</w:t>
      </w:r>
      <w:r w:rsidRPr="00AB2778">
        <w:rPr>
          <w:rFonts w:ascii="SimSun" w:hAnsi="SimSun"/>
          <w:sz w:val="21"/>
          <w:szCs w:val="21"/>
        </w:rPr>
        <w:t>，</w:t>
      </w:r>
      <w:r w:rsidRPr="005E3B48">
        <w:rPr>
          <w:rFonts w:ascii="SimSun" w:hAnsi="SimSun"/>
          <w:sz w:val="21"/>
          <w:szCs w:val="21"/>
        </w:rPr>
        <w:t>以及分享关于检索和审查、快速审查、异议制度和其他相关议题的经验。代表团认为，关于使用人工智能</w:t>
      </w:r>
      <w:r w:rsidR="00B34F99" w:rsidRPr="005E3B48">
        <w:rPr>
          <w:rFonts w:ascii="SimSun" w:hAnsi="SimSun" w:hint="eastAsia"/>
          <w:sz w:val="21"/>
          <w:szCs w:val="21"/>
        </w:rPr>
        <w:t>进行的发明</w:t>
      </w:r>
      <w:r w:rsidRPr="005E3B48">
        <w:rPr>
          <w:rFonts w:ascii="SimSun" w:hAnsi="SimSun"/>
          <w:sz w:val="21"/>
          <w:szCs w:val="21"/>
        </w:rPr>
        <w:t>和人工智能发明的</w:t>
      </w:r>
      <w:proofErr w:type="gramStart"/>
      <w:r w:rsidRPr="005E3B48">
        <w:rPr>
          <w:rFonts w:ascii="SimSun" w:hAnsi="SimSun"/>
          <w:sz w:val="21"/>
          <w:szCs w:val="21"/>
        </w:rPr>
        <w:t>可专利</w:t>
      </w:r>
      <w:proofErr w:type="gramEnd"/>
      <w:r w:rsidRPr="005E3B48">
        <w:rPr>
          <w:rFonts w:ascii="SimSun" w:hAnsi="SimSun"/>
          <w:sz w:val="21"/>
          <w:szCs w:val="21"/>
        </w:rPr>
        <w:t>性、发明人制度以及为专利审查目的使用人工智能的</w:t>
      </w:r>
      <w:r w:rsidR="00B34F99" w:rsidRPr="005E3B48">
        <w:rPr>
          <w:rFonts w:ascii="SimSun" w:hAnsi="SimSun" w:hint="eastAsia"/>
          <w:sz w:val="21"/>
          <w:szCs w:val="21"/>
        </w:rPr>
        <w:t>交流</w:t>
      </w:r>
      <w:r w:rsidRPr="005E3B48">
        <w:rPr>
          <w:rFonts w:ascii="SimSun" w:hAnsi="SimSun"/>
          <w:sz w:val="21"/>
          <w:szCs w:val="21"/>
        </w:rPr>
        <w:t>会非常有助于评估在其工作流程中实施人工智能的潜力和相关性，特别是在其有关人工智能相关发明的</w:t>
      </w:r>
      <w:proofErr w:type="gramStart"/>
      <w:r w:rsidRPr="005E3B48">
        <w:rPr>
          <w:rFonts w:ascii="SimSun" w:hAnsi="SimSun"/>
          <w:sz w:val="21"/>
          <w:szCs w:val="21"/>
        </w:rPr>
        <w:t>可专利</w:t>
      </w:r>
      <w:proofErr w:type="gramEnd"/>
      <w:r w:rsidRPr="005E3B48">
        <w:rPr>
          <w:rFonts w:ascii="SimSun" w:hAnsi="SimSun"/>
          <w:sz w:val="21"/>
          <w:szCs w:val="21"/>
        </w:rPr>
        <w:t>性和使</w:t>
      </w:r>
      <w:r w:rsidRPr="005E3B48">
        <w:rPr>
          <w:rFonts w:ascii="SimSun" w:hAnsi="SimSun"/>
          <w:sz w:val="21"/>
          <w:szCs w:val="21"/>
        </w:rPr>
        <w:lastRenderedPageBreak/>
        <w:t>用人工智能技术的工作方面。</w:t>
      </w:r>
      <w:r w:rsidR="00275ED9" w:rsidRPr="005E3B48">
        <w:rPr>
          <w:rFonts w:ascii="SimSun" w:hAnsi="SimSun"/>
          <w:sz w:val="21"/>
          <w:szCs w:val="21"/>
        </w:rPr>
        <w:t>代表团</w:t>
      </w:r>
      <w:r w:rsidRPr="005E3B48">
        <w:rPr>
          <w:rFonts w:ascii="SimSun" w:hAnsi="SimSun"/>
          <w:sz w:val="21"/>
          <w:szCs w:val="21"/>
        </w:rPr>
        <w:t>指出，关于诊断、预防和治疗COVID-19的医疗技术许可做法的交流会非常有益，帮助其进一步了解这些问题的深度，使其利益攸关方受益。代表团支持就客户与其专利顾问之间</w:t>
      </w:r>
      <w:r w:rsidR="00B34F99" w:rsidRPr="005E3B48">
        <w:rPr>
          <w:rFonts w:ascii="SimSun" w:hAnsi="SimSun"/>
          <w:sz w:val="21"/>
          <w:szCs w:val="21"/>
        </w:rPr>
        <w:t>通信</w:t>
      </w:r>
      <w:r w:rsidRPr="005E3B48">
        <w:rPr>
          <w:rFonts w:ascii="SimSun" w:hAnsi="SimSun"/>
          <w:sz w:val="21"/>
          <w:szCs w:val="21"/>
        </w:rPr>
        <w:t>的保密</w:t>
      </w:r>
      <w:r w:rsidR="00B34F99" w:rsidRPr="005E3B48">
        <w:rPr>
          <w:rFonts w:ascii="SimSun" w:hAnsi="SimSun" w:hint="eastAsia"/>
          <w:sz w:val="21"/>
          <w:szCs w:val="21"/>
        </w:rPr>
        <w:t>性</w:t>
      </w:r>
      <w:r w:rsidRPr="005E3B48">
        <w:rPr>
          <w:rFonts w:ascii="SimSun" w:hAnsi="SimSun"/>
          <w:sz w:val="21"/>
          <w:szCs w:val="21"/>
        </w:rPr>
        <w:t>以及技术转让等具体问题举行交流会，这有利于帮助马来西亚加强其专利程序，使之与其他国家的程序保持一致。代表团表示将密切关注今后所有的讨论和SCP</w:t>
      </w:r>
      <w:r w:rsidR="00B34F99" w:rsidRPr="005E3B48">
        <w:rPr>
          <w:rFonts w:ascii="SimSun" w:hAnsi="SimSun" w:hint="eastAsia"/>
          <w:sz w:val="21"/>
          <w:szCs w:val="21"/>
        </w:rPr>
        <w:t>交流</w:t>
      </w:r>
      <w:r w:rsidRPr="005E3B48">
        <w:rPr>
          <w:rFonts w:ascii="SimSun" w:hAnsi="SimSun"/>
          <w:sz w:val="21"/>
          <w:szCs w:val="21"/>
        </w:rPr>
        <w:t>会，并期待</w:t>
      </w:r>
      <w:r w:rsidR="000D2772" w:rsidRPr="005E3B48">
        <w:rPr>
          <w:rFonts w:ascii="SimSun" w:hAnsi="SimSun"/>
          <w:sz w:val="21"/>
          <w:szCs w:val="21"/>
        </w:rPr>
        <w:t>提高</w:t>
      </w:r>
      <w:r w:rsidRPr="005E3B48">
        <w:rPr>
          <w:rFonts w:ascii="SimSun" w:hAnsi="SimSun"/>
          <w:sz w:val="21"/>
          <w:szCs w:val="21"/>
        </w:rPr>
        <w:t>马来西亚专利制度的有效性。</w:t>
      </w:r>
    </w:p>
    <w:p w14:paraId="4E30315E" w14:textId="6DFD2574" w:rsidR="00A274E9" w:rsidRPr="005E3B48" w:rsidRDefault="00B34F99"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hint="eastAsia"/>
          <w:sz w:val="21"/>
          <w:szCs w:val="21"/>
        </w:rPr>
        <w:t>斯威士兰</w:t>
      </w:r>
      <w:r w:rsidR="009E3ABA" w:rsidRPr="005E3B48">
        <w:rPr>
          <w:rFonts w:ascii="SimSun" w:hAnsi="SimSun"/>
          <w:sz w:val="21"/>
          <w:szCs w:val="21"/>
        </w:rPr>
        <w:t>代表团对SCP在报告中所做的工作表示赞赏。</w:t>
      </w:r>
      <w:r w:rsidR="00275ED9" w:rsidRPr="005E3B48">
        <w:rPr>
          <w:rFonts w:ascii="SimSun" w:hAnsi="SimSun"/>
          <w:sz w:val="21"/>
          <w:szCs w:val="21"/>
        </w:rPr>
        <w:t>代表团</w:t>
      </w:r>
      <w:r w:rsidR="002D383C" w:rsidRPr="005E3B48">
        <w:rPr>
          <w:rFonts w:ascii="SimSun" w:hAnsi="SimSun"/>
          <w:sz w:val="21"/>
          <w:szCs w:val="21"/>
        </w:rPr>
        <w:t>说，它</w:t>
      </w:r>
      <w:r w:rsidR="009E3ABA" w:rsidRPr="005E3B48">
        <w:rPr>
          <w:rFonts w:ascii="SimSun" w:hAnsi="SimSun"/>
          <w:sz w:val="21"/>
          <w:szCs w:val="21"/>
        </w:rPr>
        <w:t>赞同肯尼亚代表团代表非洲集团所作的发言。作为一个最近致力于国内实质性审查制度的司法管辖区，</w:t>
      </w:r>
      <w:r w:rsidR="00D559F6" w:rsidRPr="005E3B48">
        <w:rPr>
          <w:rFonts w:ascii="SimSun" w:hAnsi="SimSun"/>
          <w:sz w:val="21"/>
          <w:szCs w:val="21"/>
        </w:rPr>
        <w:t>斯威士兰</w:t>
      </w:r>
      <w:r w:rsidR="009E3ABA" w:rsidRPr="005E3B48">
        <w:rPr>
          <w:rFonts w:ascii="SimSun" w:hAnsi="SimSun"/>
          <w:sz w:val="21"/>
          <w:szCs w:val="21"/>
        </w:rPr>
        <w:t>非常期待委员会今后在专利质量</w:t>
      </w:r>
      <w:r w:rsidRPr="005E3B48">
        <w:rPr>
          <w:rFonts w:ascii="SimSun" w:hAnsi="SimSun"/>
          <w:sz w:val="21"/>
          <w:szCs w:val="21"/>
        </w:rPr>
        <w:t>，包括异议制度</w:t>
      </w:r>
      <w:r w:rsidR="009E3ABA" w:rsidRPr="005E3B48">
        <w:rPr>
          <w:rFonts w:ascii="SimSun" w:hAnsi="SimSun"/>
          <w:sz w:val="21"/>
          <w:szCs w:val="21"/>
        </w:rPr>
        <w:t>方面的工作。SCP的工作将为</w:t>
      </w:r>
      <w:r w:rsidR="00D559F6" w:rsidRPr="005E3B48">
        <w:rPr>
          <w:rFonts w:ascii="SimSun" w:hAnsi="SimSun"/>
          <w:sz w:val="21"/>
          <w:szCs w:val="21"/>
        </w:rPr>
        <w:t>斯威士兰</w:t>
      </w:r>
      <w:r w:rsidR="009E3ABA" w:rsidRPr="005E3B48">
        <w:rPr>
          <w:rFonts w:ascii="SimSun" w:hAnsi="SimSun"/>
          <w:sz w:val="21"/>
          <w:szCs w:val="21"/>
        </w:rPr>
        <w:t>如何优化其专利制度提供信息和指导。最后，代表团对其</w:t>
      </w:r>
      <w:r w:rsidR="00D559F6" w:rsidRPr="005E3B48">
        <w:rPr>
          <w:rFonts w:ascii="SimSun" w:hAnsi="SimSun"/>
          <w:sz w:val="21"/>
          <w:szCs w:val="21"/>
        </w:rPr>
        <w:t>国家</w:t>
      </w:r>
      <w:r w:rsidR="009E3ABA" w:rsidRPr="005E3B48">
        <w:rPr>
          <w:rFonts w:ascii="SimSun" w:hAnsi="SimSun"/>
          <w:sz w:val="21"/>
          <w:szCs w:val="21"/>
        </w:rPr>
        <w:t>国内制度发展方面的实质性工作发表了</w:t>
      </w:r>
      <w:r w:rsidR="009E3ABA" w:rsidRPr="00AB2778">
        <w:rPr>
          <w:rFonts w:ascii="SimSun" w:hAnsi="SimSun"/>
          <w:sz w:val="21"/>
        </w:rPr>
        <w:t>意见</w:t>
      </w:r>
      <w:r w:rsidR="009E3ABA" w:rsidRPr="00AB2778">
        <w:rPr>
          <w:rFonts w:ascii="SimSun" w:hAnsi="SimSun"/>
          <w:sz w:val="21"/>
          <w:szCs w:val="21"/>
        </w:rPr>
        <w:t>，</w:t>
      </w:r>
      <w:r w:rsidR="009E3ABA" w:rsidRPr="005E3B48">
        <w:rPr>
          <w:rFonts w:ascii="SimSun" w:hAnsi="SimSun"/>
          <w:sz w:val="21"/>
          <w:szCs w:val="21"/>
        </w:rPr>
        <w:t>并期待着有关专利法条款的文件，这些条款有助于有效的技术转让，包括充分的公开，因为它认为这是现代专利制度的前提。</w:t>
      </w:r>
    </w:p>
    <w:p w14:paraId="29E2CB00" w14:textId="1CD2503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lang w:val="en-GB"/>
        </w:rPr>
        <w:t>拉丁美洲知识产权学院（</w:t>
      </w:r>
      <w:r w:rsidRPr="005E3B48">
        <w:rPr>
          <w:rFonts w:ascii="SimSun" w:hAnsi="SimSun"/>
          <w:sz w:val="21"/>
          <w:szCs w:val="21"/>
        </w:rPr>
        <w:t>ELAPI）的代表</w:t>
      </w:r>
      <w:r w:rsidR="007A0664" w:rsidRPr="005E3B48">
        <w:rPr>
          <w:rFonts w:ascii="SimSun" w:hAnsi="SimSun"/>
          <w:sz w:val="21"/>
          <w:szCs w:val="21"/>
        </w:rPr>
        <w:t>认为</w:t>
      </w:r>
      <w:r w:rsidRPr="005E3B48">
        <w:rPr>
          <w:rFonts w:ascii="SimSun" w:hAnsi="SimSun"/>
          <w:sz w:val="21"/>
          <w:szCs w:val="21"/>
        </w:rPr>
        <w:t>，对《SCP议事规则》的修订将促进委员会的工作，并将提高处理既定议程项目的效率。关于专利权的</w:t>
      </w:r>
      <w:r w:rsidR="00B34F99" w:rsidRPr="005E3B48">
        <w:rPr>
          <w:rFonts w:ascii="SimSun" w:hAnsi="SimSun"/>
          <w:sz w:val="21"/>
          <w:szCs w:val="21"/>
        </w:rPr>
        <w:t>限制</w:t>
      </w:r>
      <w:r w:rsidR="00B34F99" w:rsidRPr="005E3B48">
        <w:rPr>
          <w:rFonts w:ascii="SimSun" w:hAnsi="SimSun" w:hint="eastAsia"/>
          <w:sz w:val="21"/>
          <w:szCs w:val="21"/>
        </w:rPr>
        <w:t>与</w:t>
      </w:r>
      <w:r w:rsidRPr="005E3B48">
        <w:rPr>
          <w:rFonts w:ascii="SimSun" w:hAnsi="SimSun"/>
          <w:sz w:val="21"/>
          <w:szCs w:val="21"/>
        </w:rPr>
        <w:t>例外</w:t>
      </w:r>
      <w:r w:rsidR="00B34F99" w:rsidRPr="005E3B48">
        <w:rPr>
          <w:rFonts w:ascii="SimSun" w:hAnsi="SimSun" w:hint="eastAsia"/>
          <w:sz w:val="21"/>
          <w:szCs w:val="21"/>
        </w:rPr>
        <w:t>问题</w:t>
      </w:r>
      <w:r w:rsidRPr="005E3B48">
        <w:rPr>
          <w:rFonts w:ascii="SimSun" w:hAnsi="SimSun"/>
          <w:sz w:val="21"/>
          <w:szCs w:val="21"/>
        </w:rPr>
        <w:t>，</w:t>
      </w:r>
      <w:r w:rsidR="00B34F99" w:rsidRPr="005E3B48">
        <w:rPr>
          <w:rFonts w:ascii="SimSun" w:hAnsi="SimSun" w:hint="eastAsia"/>
          <w:sz w:val="21"/>
          <w:szCs w:val="21"/>
        </w:rPr>
        <w:t>该</w:t>
      </w:r>
      <w:r w:rsidRPr="005E3B48">
        <w:rPr>
          <w:rFonts w:ascii="SimSun" w:hAnsi="SimSun"/>
          <w:sz w:val="21"/>
          <w:szCs w:val="21"/>
        </w:rPr>
        <w:t>代表强调必须谨慎行事，并坚持通过保护发明人的权利来激励新的技术解决方案和促进技术创新的</w:t>
      </w:r>
      <w:r w:rsidRPr="00AB2778">
        <w:rPr>
          <w:rFonts w:ascii="SimSun" w:hAnsi="SimSun"/>
          <w:sz w:val="21"/>
        </w:rPr>
        <w:t>基本</w:t>
      </w:r>
      <w:r w:rsidRPr="00AB2778">
        <w:rPr>
          <w:rFonts w:ascii="SimSun" w:hAnsi="SimSun"/>
          <w:sz w:val="21"/>
          <w:szCs w:val="21"/>
        </w:rPr>
        <w:t>目</w:t>
      </w:r>
      <w:r w:rsidRPr="005E3B48">
        <w:rPr>
          <w:rFonts w:ascii="SimSun" w:hAnsi="SimSun"/>
          <w:sz w:val="21"/>
          <w:szCs w:val="21"/>
        </w:rPr>
        <w:t>标。关于客户与其专利顾问之间的通信保密</w:t>
      </w:r>
      <w:r w:rsidR="00B34F99" w:rsidRPr="005E3B48">
        <w:rPr>
          <w:rFonts w:ascii="SimSun" w:hAnsi="SimSun" w:hint="eastAsia"/>
          <w:sz w:val="21"/>
          <w:szCs w:val="21"/>
        </w:rPr>
        <w:t>性</w:t>
      </w:r>
      <w:r w:rsidRPr="005E3B48">
        <w:rPr>
          <w:rFonts w:ascii="SimSun" w:hAnsi="SimSun"/>
          <w:sz w:val="21"/>
          <w:szCs w:val="21"/>
        </w:rPr>
        <w:t>问题，</w:t>
      </w:r>
      <w:r w:rsidR="00B34F99" w:rsidRPr="005E3B48">
        <w:rPr>
          <w:rFonts w:ascii="SimSun" w:hAnsi="SimSun" w:hint="eastAsia"/>
          <w:sz w:val="21"/>
          <w:szCs w:val="21"/>
        </w:rPr>
        <w:t>该</w:t>
      </w:r>
      <w:r w:rsidRPr="005E3B48">
        <w:rPr>
          <w:rFonts w:ascii="SimSun" w:hAnsi="SimSun"/>
          <w:sz w:val="21"/>
          <w:szCs w:val="21"/>
        </w:rPr>
        <w:t>代表强调，必须鼓励专利顾问和组织采取良好做法，同时继续努力维护职业操守。</w:t>
      </w:r>
      <w:r w:rsidR="00475AE9" w:rsidRPr="005E3B48">
        <w:rPr>
          <w:rFonts w:ascii="SimSun" w:hAnsi="SimSun"/>
          <w:sz w:val="21"/>
          <w:szCs w:val="21"/>
        </w:rPr>
        <w:t>此外</w:t>
      </w:r>
      <w:r w:rsidRPr="005E3B48">
        <w:rPr>
          <w:rFonts w:ascii="SimSun" w:hAnsi="SimSun"/>
          <w:sz w:val="21"/>
          <w:szCs w:val="21"/>
        </w:rPr>
        <w:t>，该代表还</w:t>
      </w:r>
      <w:r w:rsidR="00D7096C" w:rsidRPr="005E3B48">
        <w:rPr>
          <w:rFonts w:ascii="SimSun" w:hAnsi="SimSun"/>
          <w:sz w:val="21"/>
          <w:szCs w:val="21"/>
        </w:rPr>
        <w:t>强调了</w:t>
      </w:r>
      <w:r w:rsidRPr="005E3B48">
        <w:rPr>
          <w:rFonts w:ascii="SimSun" w:hAnsi="SimSun"/>
          <w:sz w:val="21"/>
          <w:szCs w:val="21"/>
        </w:rPr>
        <w:t>可持续性作为专利制度和专利顾问的一项标准的重要性，并指出了</w:t>
      </w:r>
      <w:r w:rsidR="00A75059" w:rsidRPr="005E3B48">
        <w:rPr>
          <w:rFonts w:ascii="SimSun" w:hAnsi="SimSun"/>
          <w:sz w:val="21"/>
          <w:szCs w:val="21"/>
        </w:rPr>
        <w:t>这一</w:t>
      </w:r>
      <w:r w:rsidRPr="005E3B48">
        <w:rPr>
          <w:rFonts w:ascii="SimSun" w:hAnsi="SimSun"/>
          <w:sz w:val="21"/>
          <w:szCs w:val="21"/>
        </w:rPr>
        <w:t>概念与创新和新技术开发之间的关系。</w:t>
      </w:r>
      <w:r w:rsidR="00B34F99" w:rsidRPr="005E3B48">
        <w:rPr>
          <w:rFonts w:ascii="SimSun" w:hAnsi="SimSun" w:hint="eastAsia"/>
          <w:sz w:val="21"/>
          <w:szCs w:val="21"/>
        </w:rPr>
        <w:t>该</w:t>
      </w:r>
      <w:r w:rsidRPr="005E3B48">
        <w:rPr>
          <w:rFonts w:ascii="SimSun" w:hAnsi="SimSun"/>
          <w:sz w:val="21"/>
          <w:szCs w:val="21"/>
        </w:rPr>
        <w:t>代表</w:t>
      </w:r>
      <w:r w:rsidR="00A75059" w:rsidRPr="005E3B48">
        <w:rPr>
          <w:rFonts w:ascii="SimSun" w:hAnsi="SimSun"/>
          <w:sz w:val="21"/>
          <w:szCs w:val="21"/>
        </w:rPr>
        <w:t>重申，</w:t>
      </w:r>
      <w:r w:rsidR="00D7096C" w:rsidRPr="005E3B48">
        <w:rPr>
          <w:rFonts w:ascii="SimSun" w:hAnsi="SimSun"/>
          <w:sz w:val="21"/>
          <w:szCs w:val="21"/>
        </w:rPr>
        <w:t>ELAPI</w:t>
      </w:r>
      <w:r w:rsidRPr="005E3B48">
        <w:rPr>
          <w:rFonts w:ascii="SimSun" w:hAnsi="SimSun"/>
          <w:sz w:val="21"/>
          <w:szCs w:val="21"/>
        </w:rPr>
        <w:t>愿意继续与</w:t>
      </w:r>
      <w:r w:rsidR="00945F30" w:rsidRPr="005E3B48">
        <w:rPr>
          <w:rFonts w:ascii="SimSun" w:hAnsi="SimSun"/>
          <w:sz w:val="21"/>
          <w:szCs w:val="21"/>
        </w:rPr>
        <w:t>产权组织</w:t>
      </w:r>
      <w:r w:rsidRPr="005E3B48">
        <w:rPr>
          <w:rFonts w:ascii="SimSun" w:hAnsi="SimSun"/>
          <w:sz w:val="21"/>
          <w:szCs w:val="21"/>
        </w:rPr>
        <w:t>大会</w:t>
      </w:r>
      <w:r w:rsidR="00A75059" w:rsidRPr="005E3B48">
        <w:rPr>
          <w:rFonts w:ascii="SimSun" w:hAnsi="SimSun"/>
          <w:sz w:val="21"/>
          <w:szCs w:val="21"/>
        </w:rPr>
        <w:t>、</w:t>
      </w:r>
      <w:r w:rsidR="00B34F99" w:rsidRPr="005E3B48">
        <w:rPr>
          <w:rFonts w:ascii="SimSun" w:hAnsi="SimSun" w:hint="eastAsia"/>
          <w:sz w:val="21"/>
          <w:szCs w:val="21"/>
        </w:rPr>
        <w:t>各</w:t>
      </w:r>
      <w:r w:rsidRPr="005E3B48">
        <w:rPr>
          <w:rFonts w:ascii="SimSun" w:hAnsi="SimSun"/>
          <w:sz w:val="21"/>
          <w:szCs w:val="21"/>
        </w:rPr>
        <w:t>成员国和常设委员会合作。</w:t>
      </w:r>
    </w:p>
    <w:p w14:paraId="7AE58038" w14:textId="77777777" w:rsidR="00FC3DB3"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lang w:val="en-GB"/>
        </w:rPr>
        <w:t>创新</w:t>
      </w:r>
      <w:r w:rsidRPr="005E3B48">
        <w:rPr>
          <w:rFonts w:ascii="SimSun" w:hAnsi="SimSun"/>
          <w:sz w:val="21"/>
          <w:szCs w:val="21"/>
        </w:rPr>
        <w:t>公司的代表指出，发展中国家的创新者在国外，特别是在发达国家申请发明专利面临许多障碍，如高昂的费用和其他障碍。该代表指出，这些障碍限制了发明</w:t>
      </w:r>
      <w:r w:rsidR="00645C7A" w:rsidRPr="005E3B48">
        <w:rPr>
          <w:rFonts w:ascii="SimSun" w:hAnsi="SimSun" w:hint="eastAsia"/>
          <w:sz w:val="21"/>
          <w:szCs w:val="21"/>
        </w:rPr>
        <w:t>人</w:t>
      </w:r>
      <w:r w:rsidRPr="005E3B48">
        <w:rPr>
          <w:rFonts w:ascii="SimSun" w:hAnsi="SimSun"/>
          <w:sz w:val="21"/>
          <w:szCs w:val="21"/>
        </w:rPr>
        <w:t>的机会，也限制了</w:t>
      </w:r>
      <w:r w:rsidR="00645C7A" w:rsidRPr="005E3B48">
        <w:rPr>
          <w:rFonts w:ascii="SimSun" w:hAnsi="SimSun" w:hint="eastAsia"/>
          <w:sz w:val="21"/>
          <w:szCs w:val="21"/>
        </w:rPr>
        <w:t>其</w:t>
      </w:r>
      <w:r w:rsidRPr="005E3B48">
        <w:rPr>
          <w:rFonts w:ascii="SimSun" w:hAnsi="SimSun"/>
          <w:sz w:val="21"/>
          <w:szCs w:val="21"/>
        </w:rPr>
        <w:t>利用专利制度提供的好处的能力。</w:t>
      </w:r>
      <w:r w:rsidR="00645C7A" w:rsidRPr="005E3B48">
        <w:rPr>
          <w:rFonts w:ascii="SimSun" w:hAnsi="SimSun" w:hint="eastAsia"/>
          <w:sz w:val="21"/>
          <w:szCs w:val="21"/>
        </w:rPr>
        <w:t>该</w:t>
      </w:r>
      <w:r w:rsidR="00D7096C" w:rsidRPr="005E3B48">
        <w:rPr>
          <w:rFonts w:ascii="SimSun" w:hAnsi="SimSun"/>
          <w:sz w:val="21"/>
          <w:szCs w:val="21"/>
        </w:rPr>
        <w:t>代表</w:t>
      </w:r>
      <w:r w:rsidRPr="005E3B48">
        <w:rPr>
          <w:rFonts w:ascii="SimSun" w:hAnsi="SimSun"/>
          <w:sz w:val="21"/>
          <w:szCs w:val="21"/>
        </w:rPr>
        <w:t>申明，至关重要的是，</w:t>
      </w:r>
      <w:r w:rsidR="00645C7A" w:rsidRPr="005E3B48">
        <w:rPr>
          <w:rFonts w:ascii="SimSun" w:hAnsi="SimSun" w:hint="eastAsia"/>
          <w:sz w:val="21"/>
          <w:szCs w:val="21"/>
        </w:rPr>
        <w:t>SCP</w:t>
      </w:r>
      <w:r w:rsidRPr="005E3B48">
        <w:rPr>
          <w:rFonts w:ascii="SimSun" w:hAnsi="SimSun"/>
          <w:sz w:val="21"/>
          <w:szCs w:val="21"/>
        </w:rPr>
        <w:t>应分析这些障碍，并确定更好的做法和解决办法，以促进发展中国家和最不发达国家的创新在全球北方市场获得专利。该代表提到了它认为在专利权的例外和限制方面存在的一个悖论，指出虽然美利坚合众国和欧洲联盟及其成员国等发达国家在其立法中实施了《与贸易有关的知识产权</w:t>
      </w:r>
      <w:r w:rsidR="00645C7A" w:rsidRPr="005E3B48">
        <w:rPr>
          <w:rFonts w:ascii="SimSun" w:hAnsi="SimSun" w:hint="eastAsia"/>
          <w:sz w:val="21"/>
          <w:szCs w:val="21"/>
        </w:rPr>
        <w:t>协定</w:t>
      </w:r>
      <w:r w:rsidRPr="005E3B48">
        <w:rPr>
          <w:rFonts w:ascii="SimSun" w:hAnsi="SimSun"/>
          <w:sz w:val="21"/>
          <w:szCs w:val="21"/>
        </w:rPr>
        <w:t>》第31条和第44条所允许的政府使用和</w:t>
      </w:r>
      <w:r w:rsidR="00645C7A" w:rsidRPr="005E3B48">
        <w:rPr>
          <w:rFonts w:ascii="SimSun" w:hAnsi="SimSun"/>
          <w:sz w:val="21"/>
          <w:szCs w:val="21"/>
        </w:rPr>
        <w:t>禁令</w:t>
      </w:r>
      <w:r w:rsidR="00645C7A" w:rsidRPr="005E3B48">
        <w:rPr>
          <w:rFonts w:ascii="SimSun" w:hAnsi="SimSun" w:hint="eastAsia"/>
          <w:sz w:val="21"/>
          <w:szCs w:val="21"/>
        </w:rPr>
        <w:t>的</w:t>
      </w:r>
      <w:r w:rsidRPr="005E3B48">
        <w:rPr>
          <w:rFonts w:ascii="SimSun" w:hAnsi="SimSun"/>
          <w:sz w:val="21"/>
          <w:szCs w:val="21"/>
        </w:rPr>
        <w:t>限制，但在全球南</w:t>
      </w:r>
      <w:r w:rsidR="00645C7A" w:rsidRPr="005E3B48">
        <w:rPr>
          <w:rFonts w:ascii="SimSun" w:hAnsi="SimSun" w:hint="eastAsia"/>
          <w:sz w:val="21"/>
          <w:szCs w:val="21"/>
        </w:rPr>
        <w:t>方</w:t>
      </w:r>
      <w:r w:rsidRPr="005E3B48">
        <w:rPr>
          <w:rFonts w:ascii="SimSun" w:hAnsi="SimSun"/>
          <w:sz w:val="21"/>
          <w:szCs w:val="21"/>
        </w:rPr>
        <w:t>，特别是拉丁美洲，这种情况并没有普遍发生。该代表要求</w:t>
      </w:r>
      <w:r w:rsidR="00645C7A" w:rsidRPr="005E3B48">
        <w:rPr>
          <w:rFonts w:ascii="SimSun" w:hAnsi="SimSun" w:hint="eastAsia"/>
          <w:sz w:val="21"/>
          <w:szCs w:val="21"/>
        </w:rPr>
        <w:t>SCP</w:t>
      </w:r>
      <w:r w:rsidRPr="005E3B48">
        <w:rPr>
          <w:rFonts w:ascii="SimSun" w:hAnsi="SimSun"/>
          <w:sz w:val="21"/>
          <w:szCs w:val="21"/>
        </w:rPr>
        <w:t>确定发展中国家在实施这些灵活性方面面临的障碍，并制定克服这些挑战的建议和</w:t>
      </w:r>
      <w:r w:rsidRPr="00AB2778">
        <w:rPr>
          <w:rFonts w:ascii="SimSun" w:hAnsi="SimSun"/>
          <w:sz w:val="21"/>
        </w:rPr>
        <w:t>其他</w:t>
      </w:r>
      <w:r w:rsidRPr="00AB2778">
        <w:rPr>
          <w:rFonts w:ascii="SimSun" w:hAnsi="SimSun"/>
          <w:sz w:val="21"/>
          <w:szCs w:val="21"/>
        </w:rPr>
        <w:t>文</w:t>
      </w:r>
      <w:r w:rsidRPr="005E3B48">
        <w:rPr>
          <w:rFonts w:ascii="SimSun" w:hAnsi="SimSun"/>
          <w:sz w:val="21"/>
          <w:szCs w:val="21"/>
        </w:rPr>
        <w:t>书，特别是在应对大流行和其他卫生紧急状况期间面临的挑战时。</w:t>
      </w:r>
      <w:r w:rsidR="00AF7DD0" w:rsidRPr="005E3B48">
        <w:rPr>
          <w:rFonts w:ascii="SimSun" w:hAnsi="SimSun"/>
          <w:sz w:val="21"/>
          <w:szCs w:val="21"/>
        </w:rPr>
        <w:t>此外，</w:t>
      </w:r>
      <w:r w:rsidRPr="005E3B48">
        <w:rPr>
          <w:rFonts w:ascii="SimSun" w:hAnsi="SimSun"/>
          <w:sz w:val="21"/>
          <w:szCs w:val="21"/>
        </w:rPr>
        <w:t>该代表强调，自愿和透明的许可制度，在对药品专利池</w:t>
      </w:r>
      <w:r w:rsidRPr="005E3B48">
        <w:rPr>
          <w:rFonts w:ascii="SimSun" w:hAnsi="SimSun"/>
          <w:sz w:val="21"/>
          <w:szCs w:val="21"/>
          <w:lang w:val="en-GB"/>
        </w:rPr>
        <w:t>（MPP）</w:t>
      </w:r>
      <w:r w:rsidRPr="005E3B48">
        <w:rPr>
          <w:rFonts w:ascii="SimSun" w:hAnsi="SimSun"/>
          <w:sz w:val="21"/>
          <w:szCs w:val="21"/>
        </w:rPr>
        <w:t>和</w:t>
      </w:r>
      <w:proofErr w:type="gramStart"/>
      <w:r w:rsidRPr="005E3B48">
        <w:rPr>
          <w:rFonts w:ascii="SimSun" w:hAnsi="SimSun"/>
          <w:sz w:val="21"/>
          <w:szCs w:val="21"/>
        </w:rPr>
        <w:t>世卫</w:t>
      </w:r>
      <w:proofErr w:type="gramEnd"/>
      <w:r w:rsidRPr="005E3B48">
        <w:rPr>
          <w:rFonts w:ascii="SimSun" w:hAnsi="SimSun"/>
          <w:sz w:val="21"/>
          <w:szCs w:val="21"/>
        </w:rPr>
        <w:t>组织的C-TAP等平台的经验研究的支持下，已经表明它可以成为保证</w:t>
      </w:r>
      <w:r w:rsidR="004E6F8C" w:rsidRPr="005E3B48">
        <w:rPr>
          <w:rFonts w:ascii="SimSun" w:hAnsi="SimSun" w:hint="eastAsia"/>
          <w:sz w:val="21"/>
          <w:szCs w:val="21"/>
        </w:rPr>
        <w:t>获取</w:t>
      </w:r>
      <w:r w:rsidRPr="005E3B48">
        <w:rPr>
          <w:rFonts w:ascii="SimSun" w:hAnsi="SimSun"/>
          <w:sz w:val="21"/>
          <w:szCs w:val="21"/>
        </w:rPr>
        <w:t>医疗技术、促进技术转让和对制药企业具有商业可行性的工具。</w:t>
      </w:r>
      <w:r w:rsidR="004E6F8C" w:rsidRPr="005E3B48">
        <w:rPr>
          <w:rFonts w:ascii="SimSun" w:hAnsi="SimSun" w:hint="eastAsia"/>
          <w:sz w:val="21"/>
          <w:szCs w:val="21"/>
        </w:rPr>
        <w:t>该</w:t>
      </w:r>
      <w:r w:rsidR="00D559F6" w:rsidRPr="005E3B48">
        <w:rPr>
          <w:rFonts w:ascii="SimSun" w:hAnsi="SimSun"/>
          <w:sz w:val="21"/>
          <w:szCs w:val="21"/>
        </w:rPr>
        <w:t>代表</w:t>
      </w:r>
      <w:r w:rsidRPr="005E3B48">
        <w:rPr>
          <w:rFonts w:ascii="SimSun" w:hAnsi="SimSun"/>
          <w:sz w:val="21"/>
          <w:szCs w:val="21"/>
        </w:rPr>
        <w:t>评论说，尽管这些研究取得了成果并在实践中得到了成功应用，但自愿许可仍未得到普遍使用。该</w:t>
      </w:r>
      <w:proofErr w:type="gramStart"/>
      <w:r w:rsidRPr="005E3B48">
        <w:rPr>
          <w:rFonts w:ascii="SimSun" w:hAnsi="SimSun"/>
          <w:sz w:val="21"/>
          <w:szCs w:val="21"/>
        </w:rPr>
        <w:t>代表感谢</w:t>
      </w:r>
      <w:proofErr w:type="gramEnd"/>
      <w:r w:rsidRPr="005E3B48">
        <w:rPr>
          <w:rFonts w:ascii="SimSun" w:hAnsi="SimSun"/>
          <w:sz w:val="21"/>
          <w:szCs w:val="21"/>
        </w:rPr>
        <w:t>秘书处在这一问题上所做的工作，并鼓励委员会更仔细地研究这一问题，以提供建议和其他工具，</w:t>
      </w:r>
      <w:r w:rsidR="004E6F8C" w:rsidRPr="005E3B48">
        <w:rPr>
          <w:rFonts w:ascii="SimSun" w:hAnsi="SimSun" w:hint="eastAsia"/>
          <w:sz w:val="21"/>
          <w:szCs w:val="21"/>
        </w:rPr>
        <w:t>采取激励措施</w:t>
      </w:r>
      <w:r w:rsidRPr="005E3B48">
        <w:rPr>
          <w:rFonts w:ascii="SimSun" w:hAnsi="SimSun"/>
          <w:sz w:val="21"/>
          <w:szCs w:val="21"/>
        </w:rPr>
        <w:t>鼓励自愿许可，</w:t>
      </w:r>
      <w:r w:rsidR="004E6F8C" w:rsidRPr="005E3B48">
        <w:rPr>
          <w:rFonts w:ascii="SimSun" w:hAnsi="SimSun" w:hint="eastAsia"/>
          <w:sz w:val="21"/>
          <w:szCs w:val="21"/>
        </w:rPr>
        <w:t>同时</w:t>
      </w:r>
      <w:r w:rsidRPr="005E3B48">
        <w:rPr>
          <w:rFonts w:ascii="SimSun" w:hAnsi="SimSun"/>
          <w:sz w:val="21"/>
          <w:szCs w:val="21"/>
        </w:rPr>
        <w:t>自愿许可必须是非排他性和透明的。</w:t>
      </w:r>
      <w:r w:rsidR="00D7096C" w:rsidRPr="005E3B48">
        <w:rPr>
          <w:rFonts w:ascii="SimSun" w:hAnsi="SimSun"/>
          <w:sz w:val="21"/>
          <w:szCs w:val="21"/>
        </w:rPr>
        <w:t>代表</w:t>
      </w:r>
      <w:r w:rsidRPr="005E3B48">
        <w:rPr>
          <w:rFonts w:ascii="SimSun" w:hAnsi="SimSun"/>
          <w:sz w:val="21"/>
          <w:szCs w:val="21"/>
        </w:rPr>
        <w:t>建议激励措施包括加快专利程序或</w:t>
      </w:r>
      <w:r w:rsidR="008968A4" w:rsidRPr="005E3B48">
        <w:rPr>
          <w:rFonts w:ascii="SimSun" w:hAnsi="SimSun" w:hint="eastAsia"/>
          <w:sz w:val="21"/>
          <w:szCs w:val="21"/>
        </w:rPr>
        <w:t>者</w:t>
      </w:r>
      <w:r w:rsidRPr="005E3B48">
        <w:rPr>
          <w:rFonts w:ascii="SimSun" w:hAnsi="SimSun"/>
          <w:sz w:val="21"/>
          <w:szCs w:val="21"/>
        </w:rPr>
        <w:t>注册</w:t>
      </w:r>
      <w:r w:rsidR="008968A4" w:rsidRPr="005E3B48">
        <w:rPr>
          <w:rFonts w:ascii="SimSun" w:hAnsi="SimSun" w:hint="eastAsia"/>
          <w:sz w:val="21"/>
          <w:szCs w:val="21"/>
        </w:rPr>
        <w:t>费打折</w:t>
      </w:r>
      <w:r w:rsidRPr="005E3B48">
        <w:rPr>
          <w:rFonts w:ascii="SimSun" w:hAnsi="SimSun"/>
          <w:sz w:val="21"/>
          <w:szCs w:val="21"/>
        </w:rPr>
        <w:t>。</w:t>
      </w:r>
    </w:p>
    <w:p w14:paraId="1D941213" w14:textId="60E3B9F1" w:rsidR="00A274E9" w:rsidRPr="00FC3DB3"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FC3DB3">
        <w:rPr>
          <w:rFonts w:ascii="SimSun" w:hAnsi="SimSun"/>
          <w:sz w:val="21"/>
          <w:szCs w:val="21"/>
          <w:lang w:val="en-GB"/>
        </w:rPr>
        <w:t>知识生态国际</w:t>
      </w:r>
      <w:r w:rsidRPr="00FC3DB3">
        <w:rPr>
          <w:rFonts w:ascii="SimSun" w:hAnsi="SimSun"/>
          <w:sz w:val="21"/>
          <w:szCs w:val="21"/>
        </w:rPr>
        <w:t>公司</w:t>
      </w:r>
      <w:r w:rsidR="00645C7A" w:rsidRPr="00FC3DB3">
        <w:rPr>
          <w:rFonts w:ascii="SimSun" w:hAnsi="SimSun" w:hint="eastAsia"/>
          <w:sz w:val="21"/>
          <w:szCs w:val="21"/>
          <w:lang w:val="en-GB"/>
        </w:rPr>
        <w:t>（</w:t>
      </w:r>
      <w:r w:rsidRPr="00FC3DB3">
        <w:rPr>
          <w:rFonts w:ascii="SimSun" w:hAnsi="SimSun"/>
          <w:sz w:val="21"/>
          <w:szCs w:val="21"/>
          <w:lang w:val="en-GB"/>
        </w:rPr>
        <w:t>KEI</w:t>
      </w:r>
      <w:r w:rsidR="00645C7A" w:rsidRPr="00FC3DB3">
        <w:rPr>
          <w:rFonts w:ascii="SimSun" w:hAnsi="SimSun" w:hint="eastAsia"/>
          <w:sz w:val="21"/>
          <w:szCs w:val="21"/>
          <w:lang w:val="en-GB"/>
        </w:rPr>
        <w:t>）</w:t>
      </w:r>
      <w:r w:rsidRPr="00FC3DB3">
        <w:rPr>
          <w:rFonts w:ascii="SimSun" w:hAnsi="SimSun"/>
          <w:sz w:val="21"/>
          <w:szCs w:val="21"/>
        </w:rPr>
        <w:t>的</w:t>
      </w:r>
      <w:r w:rsidRPr="00FC3DB3">
        <w:rPr>
          <w:rFonts w:ascii="SimSun" w:hAnsi="SimSun"/>
          <w:sz w:val="21"/>
          <w:szCs w:val="21"/>
          <w:lang w:val="en-GB"/>
        </w:rPr>
        <w:t>代表</w:t>
      </w:r>
      <w:r w:rsidRPr="00FC3DB3">
        <w:rPr>
          <w:rFonts w:ascii="SimSun" w:hAnsi="SimSun"/>
          <w:sz w:val="21"/>
          <w:szCs w:val="21"/>
        </w:rPr>
        <w:t>建议SCP邀请</w:t>
      </w:r>
      <w:r w:rsidR="00945F30" w:rsidRPr="00FC3DB3">
        <w:rPr>
          <w:rFonts w:ascii="SimSun" w:hAnsi="SimSun"/>
          <w:sz w:val="21"/>
          <w:szCs w:val="21"/>
        </w:rPr>
        <w:t>产权组织</w:t>
      </w:r>
      <w:r w:rsidRPr="00FC3DB3">
        <w:rPr>
          <w:rFonts w:ascii="SimSun" w:hAnsi="SimSun"/>
          <w:sz w:val="21"/>
          <w:szCs w:val="21"/>
        </w:rPr>
        <w:t>首席经济学家</w:t>
      </w:r>
      <w:r w:rsidR="008968A4" w:rsidRPr="00FC3DB3">
        <w:rPr>
          <w:rFonts w:ascii="SimSun" w:hAnsi="SimSun" w:hint="eastAsia"/>
          <w:sz w:val="21"/>
          <w:szCs w:val="21"/>
        </w:rPr>
        <w:t>审查</w:t>
      </w:r>
      <w:r w:rsidRPr="00FC3DB3">
        <w:rPr>
          <w:rFonts w:ascii="SimSun" w:hAnsi="SimSun"/>
          <w:sz w:val="21"/>
          <w:szCs w:val="21"/>
        </w:rPr>
        <w:t>四个具体议题，以进一步加强</w:t>
      </w:r>
      <w:r w:rsidR="008968A4" w:rsidRPr="00FC3DB3">
        <w:rPr>
          <w:rFonts w:ascii="SimSun" w:hAnsi="SimSun" w:hint="eastAsia"/>
          <w:sz w:val="21"/>
          <w:szCs w:val="21"/>
        </w:rPr>
        <w:t>该委员会</w:t>
      </w:r>
      <w:r w:rsidRPr="00FC3DB3">
        <w:rPr>
          <w:rFonts w:ascii="SimSun" w:hAnsi="SimSun"/>
          <w:sz w:val="21"/>
          <w:szCs w:val="21"/>
        </w:rPr>
        <w:t>在专利与</w:t>
      </w:r>
      <w:r w:rsidR="008968A4" w:rsidRPr="00FC3DB3">
        <w:rPr>
          <w:rFonts w:ascii="SimSun" w:hAnsi="SimSun" w:hint="eastAsia"/>
          <w:sz w:val="21"/>
          <w:szCs w:val="21"/>
        </w:rPr>
        <w:t>卫生</w:t>
      </w:r>
      <w:r w:rsidRPr="00FC3DB3">
        <w:rPr>
          <w:rFonts w:ascii="SimSun" w:hAnsi="SimSun"/>
          <w:sz w:val="21"/>
          <w:szCs w:val="21"/>
        </w:rPr>
        <w:t>方面的工作。第一个议题涉及提供专利制度对处方药价格和药品获取的成本和影响的估算。第二个议题涉及审查将研发投资激励措施与临时垄断脱钩的建议，</w:t>
      </w:r>
      <w:r w:rsidR="008968A4" w:rsidRPr="00FC3DB3">
        <w:rPr>
          <w:rFonts w:ascii="SimSun" w:hAnsi="SimSun" w:hint="eastAsia"/>
          <w:sz w:val="21"/>
          <w:szCs w:val="21"/>
        </w:rPr>
        <w:t>例</w:t>
      </w:r>
      <w:r w:rsidRPr="00FC3DB3">
        <w:rPr>
          <w:rFonts w:ascii="SimSun" w:hAnsi="SimSun"/>
          <w:sz w:val="21"/>
          <w:szCs w:val="21"/>
        </w:rPr>
        <w:t>如通过预先批准的研发利用发明专利的</w:t>
      </w:r>
      <w:r w:rsidR="008968A4" w:rsidRPr="00FC3DB3">
        <w:rPr>
          <w:rFonts w:ascii="SimSun" w:hAnsi="SimSun" w:hint="eastAsia"/>
          <w:sz w:val="21"/>
          <w:szCs w:val="21"/>
        </w:rPr>
        <w:t>排他</w:t>
      </w:r>
      <w:r w:rsidRPr="00FC3DB3">
        <w:rPr>
          <w:rFonts w:ascii="SimSun" w:hAnsi="SimSun"/>
          <w:sz w:val="21"/>
          <w:szCs w:val="21"/>
        </w:rPr>
        <w:t>权，并</w:t>
      </w:r>
      <w:r w:rsidR="008968A4" w:rsidRPr="00FC3DB3">
        <w:rPr>
          <w:rFonts w:ascii="SimSun" w:hAnsi="SimSun" w:hint="eastAsia"/>
          <w:sz w:val="21"/>
          <w:szCs w:val="21"/>
        </w:rPr>
        <w:t>要求提供</w:t>
      </w:r>
      <w:r w:rsidRPr="00FC3DB3">
        <w:rPr>
          <w:rFonts w:ascii="SimSun" w:hAnsi="SimSun"/>
          <w:sz w:val="21"/>
          <w:szCs w:val="21"/>
        </w:rPr>
        <w:t>市场准入奖励，或其他相关研发激励措施。第三个议题涉及的问题是，在一些创新领域，实施专利作为权利许可制度是否会使公众受益，例如在标准必要专利或平台技术专利领域，如各种基因治疗专利。第四个议题的重点是确定激励措施，以促使专利持有人自愿许可发明，从而通过</w:t>
      </w:r>
      <w:r w:rsidR="00EA043B" w:rsidRPr="00FC3DB3">
        <w:rPr>
          <w:rFonts w:ascii="SimSun" w:hAnsi="SimSun" w:hint="eastAsia"/>
          <w:sz w:val="21"/>
          <w:szCs w:val="21"/>
        </w:rPr>
        <w:t>药品专利池</w:t>
      </w:r>
      <w:r w:rsidRPr="00FC3DB3">
        <w:rPr>
          <w:rFonts w:ascii="SimSun" w:hAnsi="SimSun"/>
          <w:sz w:val="21"/>
          <w:szCs w:val="21"/>
        </w:rPr>
        <w:t>或</w:t>
      </w:r>
      <w:proofErr w:type="gramStart"/>
      <w:r w:rsidRPr="00FC3DB3">
        <w:rPr>
          <w:rFonts w:ascii="SimSun" w:hAnsi="SimSun"/>
          <w:sz w:val="21"/>
          <w:szCs w:val="21"/>
        </w:rPr>
        <w:t>世</w:t>
      </w:r>
      <w:proofErr w:type="gramEnd"/>
      <w:r w:rsidRPr="00FC3DB3">
        <w:rPr>
          <w:rFonts w:ascii="SimSun" w:hAnsi="SimSun"/>
          <w:sz w:val="21"/>
          <w:szCs w:val="21"/>
        </w:rPr>
        <w:t>卫组织技术获取池等计划或各种国家权利许可</w:t>
      </w:r>
      <w:r w:rsidR="002308A1" w:rsidRPr="00FC3DB3">
        <w:rPr>
          <w:rFonts w:ascii="SimSun" w:hAnsi="SimSun" w:hint="eastAsia"/>
          <w:sz w:val="21"/>
          <w:szCs w:val="21"/>
        </w:rPr>
        <w:t>选项</w:t>
      </w:r>
      <w:r w:rsidRPr="00FC3DB3">
        <w:rPr>
          <w:rFonts w:ascii="SimSun" w:hAnsi="SimSun"/>
          <w:sz w:val="21"/>
          <w:szCs w:val="21"/>
        </w:rPr>
        <w:t>，扩大医疗发明的获取途径。关于更新题为</w:t>
      </w:r>
      <w:r w:rsidR="00EA043B" w:rsidRPr="00FC3DB3">
        <w:rPr>
          <w:rFonts w:ascii="SimSun" w:hAnsi="SimSun" w:hint="eastAsia"/>
          <w:sz w:val="21"/>
          <w:szCs w:val="21"/>
        </w:rPr>
        <w:t>“发展中国家和最不发达国家在充分利用专利灵活性方面受</w:t>
      </w:r>
      <w:r w:rsidR="00EA043B" w:rsidRPr="00FC3DB3">
        <w:rPr>
          <w:rFonts w:ascii="SimSun" w:hAnsi="SimSun" w:hint="eastAsia"/>
          <w:sz w:val="21"/>
          <w:szCs w:val="21"/>
        </w:rPr>
        <w:lastRenderedPageBreak/>
        <w:t>到的限制及其对于在这些国家为公共卫生目的获得负担得起的药物特别是基本药物的影响”</w:t>
      </w:r>
      <w:r w:rsidRPr="00FC3DB3">
        <w:rPr>
          <w:rFonts w:ascii="SimSun" w:hAnsi="SimSun"/>
          <w:sz w:val="21"/>
          <w:szCs w:val="21"/>
        </w:rPr>
        <w:t>的</w:t>
      </w:r>
      <w:r w:rsidR="00EA043B" w:rsidRPr="00FC3DB3">
        <w:rPr>
          <w:rFonts w:ascii="SimSun" w:hAnsi="SimSun" w:hint="eastAsia"/>
          <w:sz w:val="21"/>
          <w:szCs w:val="21"/>
        </w:rPr>
        <w:t>文件</w:t>
      </w:r>
      <w:r w:rsidRPr="00FC3DB3">
        <w:rPr>
          <w:rFonts w:ascii="SimSun" w:hAnsi="SimSun"/>
          <w:sz w:val="21"/>
          <w:szCs w:val="21"/>
        </w:rPr>
        <w:t>SCP/26/5，</w:t>
      </w:r>
      <w:r w:rsidR="00FC3DB3">
        <w:rPr>
          <w:rFonts w:ascii="SimSun" w:hAnsi="SimSun" w:hint="eastAsia"/>
          <w:sz w:val="21"/>
          <w:szCs w:val="21"/>
        </w:rPr>
        <w:t>该</w:t>
      </w:r>
      <w:r w:rsidRPr="00FC3DB3">
        <w:rPr>
          <w:rFonts w:ascii="SimSun" w:hAnsi="SimSun"/>
          <w:sz w:val="21"/>
          <w:szCs w:val="21"/>
        </w:rPr>
        <w:t>代表要求秘书处按照2017年的做法，开放程序，让观察员有机会提出评论意见。</w:t>
      </w:r>
    </w:p>
    <w:p w14:paraId="54862A75" w14:textId="506205A1" w:rsidR="00A274E9" w:rsidRPr="005E3B48" w:rsidRDefault="00945F30" w:rsidP="003C3CFF">
      <w:pPr>
        <w:pStyle w:val="ONUME"/>
        <w:tabs>
          <w:tab w:val="clear" w:pos="1107"/>
        </w:tabs>
        <w:overflowPunct w:val="0"/>
        <w:spacing w:afterLines="50" w:after="120" w:line="340" w:lineRule="atLeast"/>
        <w:ind w:left="567"/>
        <w:jc w:val="both"/>
        <w:rPr>
          <w:rFonts w:ascii="SimSun" w:hAnsi="SimSun"/>
          <w:sz w:val="21"/>
          <w:szCs w:val="21"/>
        </w:rPr>
      </w:pPr>
      <w:r w:rsidRPr="005E3B48">
        <w:rPr>
          <w:rFonts w:ascii="SimSun" w:hAnsi="SimSun"/>
          <w:iCs/>
          <w:sz w:val="21"/>
          <w:szCs w:val="21"/>
        </w:rPr>
        <w:t>产权组织</w:t>
      </w:r>
      <w:r w:rsidR="009E3ABA" w:rsidRPr="005E3B48">
        <w:rPr>
          <w:rFonts w:ascii="SimSun" w:hAnsi="SimSun"/>
          <w:iCs/>
          <w:sz w:val="21"/>
          <w:szCs w:val="21"/>
        </w:rPr>
        <w:t>大会注意到</w:t>
      </w:r>
      <w:r w:rsidR="005E3B48" w:rsidRPr="005E3B48">
        <w:rPr>
          <w:rFonts w:ascii="SimSun" w:hAnsi="SimSun" w:hint="eastAsia"/>
          <w:iCs/>
          <w:sz w:val="21"/>
          <w:szCs w:val="21"/>
        </w:rPr>
        <w:t>“</w:t>
      </w:r>
      <w:r w:rsidR="00C723BA">
        <w:rPr>
          <w:rFonts w:ascii="SimSun" w:hAnsi="SimSun" w:hint="eastAsia"/>
          <w:iCs/>
          <w:sz w:val="21"/>
          <w:szCs w:val="21"/>
        </w:rPr>
        <w:t>关于</w:t>
      </w:r>
      <w:r w:rsidR="009E3ABA" w:rsidRPr="005E3B48">
        <w:rPr>
          <w:rFonts w:ascii="SimSun" w:hAnsi="SimSun"/>
          <w:iCs/>
          <w:sz w:val="21"/>
          <w:szCs w:val="21"/>
        </w:rPr>
        <w:t>专利法常设委员会</w:t>
      </w:r>
      <w:r w:rsidR="005E3B48" w:rsidRPr="005E3B48">
        <w:rPr>
          <w:rFonts w:ascii="SimSun" w:hAnsi="SimSun" w:hint="eastAsia"/>
          <w:iCs/>
          <w:sz w:val="21"/>
          <w:szCs w:val="21"/>
        </w:rPr>
        <w:t>（</w:t>
      </w:r>
      <w:r w:rsidR="009E3ABA" w:rsidRPr="005E3B48">
        <w:rPr>
          <w:rFonts w:ascii="SimSun" w:hAnsi="SimSun"/>
          <w:iCs/>
          <w:sz w:val="21"/>
          <w:szCs w:val="21"/>
        </w:rPr>
        <w:t>SCP</w:t>
      </w:r>
      <w:r w:rsidR="005E3B48" w:rsidRPr="005E3B48">
        <w:rPr>
          <w:rFonts w:ascii="SimSun" w:hAnsi="SimSun" w:hint="eastAsia"/>
          <w:iCs/>
          <w:sz w:val="21"/>
          <w:szCs w:val="21"/>
        </w:rPr>
        <w:t>）</w:t>
      </w:r>
      <w:r w:rsidR="009E3ABA" w:rsidRPr="005E3B48">
        <w:rPr>
          <w:rFonts w:ascii="SimSun" w:hAnsi="SimSun"/>
          <w:iCs/>
          <w:sz w:val="21"/>
          <w:szCs w:val="21"/>
        </w:rPr>
        <w:t>报告</w:t>
      </w:r>
      <w:r w:rsidR="005E3B48" w:rsidRPr="005E3B48">
        <w:rPr>
          <w:rFonts w:ascii="SimSun" w:hAnsi="SimSun" w:hint="eastAsia"/>
          <w:iCs/>
          <w:sz w:val="21"/>
          <w:szCs w:val="21"/>
        </w:rPr>
        <w:t>”（</w:t>
      </w:r>
      <w:r w:rsidR="009E3ABA" w:rsidRPr="005E3B48">
        <w:rPr>
          <w:rFonts w:ascii="SimSun" w:hAnsi="SimSun"/>
          <w:iCs/>
          <w:sz w:val="21"/>
          <w:szCs w:val="21"/>
        </w:rPr>
        <w:t>文件WO/GA/57/4</w:t>
      </w:r>
      <w:r w:rsidR="005E3B48" w:rsidRPr="005E3B48">
        <w:rPr>
          <w:rFonts w:ascii="SimSun" w:hAnsi="SimSun" w:hint="eastAsia"/>
          <w:iCs/>
          <w:sz w:val="21"/>
          <w:szCs w:val="21"/>
        </w:rPr>
        <w:t>）</w:t>
      </w:r>
      <w:r w:rsidR="009E3ABA" w:rsidRPr="005E3B48">
        <w:rPr>
          <w:rFonts w:ascii="SimSun" w:hAnsi="SimSun"/>
          <w:iCs/>
          <w:sz w:val="21"/>
          <w:szCs w:val="21"/>
        </w:rPr>
        <w:t>。</w:t>
      </w:r>
    </w:p>
    <w:p w14:paraId="3A17B640" w14:textId="77777777" w:rsidR="00A274E9" w:rsidRPr="005E3B48" w:rsidRDefault="009E3ABA" w:rsidP="00836AA0">
      <w:pPr>
        <w:pStyle w:val="BodyText"/>
        <w:keepNext/>
        <w:overflowPunct w:val="0"/>
        <w:spacing w:afterLines="50" w:after="120" w:line="340" w:lineRule="atLeast"/>
        <w:rPr>
          <w:rFonts w:ascii="SimSun" w:hAnsi="SimSun"/>
          <w:sz w:val="21"/>
          <w:szCs w:val="21"/>
        </w:rPr>
      </w:pPr>
      <w:r w:rsidRPr="005E3B48">
        <w:rPr>
          <w:rFonts w:ascii="SimSun" w:hAnsi="SimSun"/>
          <w:sz w:val="21"/>
          <w:szCs w:val="21"/>
        </w:rPr>
        <w:t>(iii)</w:t>
      </w:r>
      <w:r w:rsidRPr="005E3B48">
        <w:rPr>
          <w:rFonts w:ascii="SimSun" w:hAnsi="SimSun"/>
          <w:sz w:val="21"/>
          <w:szCs w:val="21"/>
        </w:rPr>
        <w:tab/>
      </w:r>
      <w:r w:rsidRPr="005E3B48">
        <w:rPr>
          <w:rFonts w:ascii="SimSun" w:hAnsi="SimSun"/>
          <w:sz w:val="21"/>
          <w:szCs w:val="21"/>
          <w:u w:val="single"/>
        </w:rPr>
        <w:t>商标、工业品外观设计和地理标志法律常设委员会（SCT）</w:t>
      </w:r>
    </w:p>
    <w:p w14:paraId="3AB796BB" w14:textId="246023A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C723BA">
        <w:rPr>
          <w:rFonts w:ascii="SimSun" w:hAnsi="SimSun" w:hint="eastAsia"/>
          <w:sz w:val="21"/>
          <w:szCs w:val="21"/>
        </w:rPr>
        <w:t>依据文件</w:t>
      </w:r>
      <w:hyperlink r:id="rId13" w:history="1">
        <w:r w:rsidRPr="005E3B48">
          <w:rPr>
            <w:rStyle w:val="Hyperlink"/>
            <w:rFonts w:ascii="SimSun" w:hAnsi="SimSun"/>
            <w:sz w:val="21"/>
            <w:szCs w:val="21"/>
          </w:rPr>
          <w:t>WO/GA/57/5</w:t>
        </w:r>
      </w:hyperlink>
      <w:r w:rsidR="00C723BA">
        <w:rPr>
          <w:rFonts w:ascii="SimSun" w:hAnsi="SimSun" w:hint="eastAsia"/>
          <w:sz w:val="21"/>
          <w:szCs w:val="21"/>
        </w:rPr>
        <w:t>进行</w:t>
      </w:r>
      <w:r w:rsidRPr="005E3B48">
        <w:rPr>
          <w:rFonts w:ascii="SimSun" w:hAnsi="SimSun"/>
          <w:sz w:val="21"/>
          <w:szCs w:val="21"/>
        </w:rPr>
        <w:t>。</w:t>
      </w:r>
    </w:p>
    <w:p w14:paraId="301E69D6" w14:textId="55A5BF51"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秘书处指出，在审议</w:t>
      </w:r>
      <w:r w:rsidR="00C723BA">
        <w:rPr>
          <w:rFonts w:ascii="SimSun" w:hAnsi="SimSun" w:hint="eastAsia"/>
          <w:sz w:val="21"/>
          <w:szCs w:val="21"/>
        </w:rPr>
        <w:t>所涉</w:t>
      </w:r>
      <w:r w:rsidRPr="005E3B48">
        <w:rPr>
          <w:rFonts w:ascii="SimSun" w:hAnsi="SimSun"/>
          <w:sz w:val="21"/>
          <w:szCs w:val="21"/>
        </w:rPr>
        <w:t>期间，商标、工业品外观设计和地理标志法律常设委员会</w:t>
      </w:r>
      <w:r w:rsidR="00C723BA">
        <w:rPr>
          <w:rFonts w:ascii="SimSun" w:hAnsi="SimSun" w:hint="eastAsia"/>
          <w:sz w:val="21"/>
          <w:szCs w:val="21"/>
        </w:rPr>
        <w:t>（</w:t>
      </w:r>
      <w:r w:rsidRPr="005E3B48">
        <w:rPr>
          <w:rFonts w:ascii="SimSun" w:hAnsi="SimSun"/>
          <w:sz w:val="21"/>
          <w:szCs w:val="21"/>
        </w:rPr>
        <w:t>SCT</w:t>
      </w:r>
      <w:r w:rsidR="00C723BA">
        <w:rPr>
          <w:rFonts w:ascii="SimSun" w:hAnsi="SimSun" w:hint="eastAsia"/>
          <w:sz w:val="21"/>
          <w:szCs w:val="21"/>
        </w:rPr>
        <w:t>）</w:t>
      </w:r>
      <w:r w:rsidRPr="005E3B48">
        <w:rPr>
          <w:rFonts w:ascii="SimSun" w:hAnsi="SimSun"/>
          <w:sz w:val="21"/>
          <w:szCs w:val="21"/>
        </w:rPr>
        <w:t>举行了</w:t>
      </w:r>
      <w:r w:rsidRPr="005E3B48">
        <w:rPr>
          <w:rStyle w:val="9w"/>
          <w:rFonts w:ascii="SimSun" w:hAnsi="SimSun"/>
          <w:sz w:val="21"/>
          <w:szCs w:val="21"/>
        </w:rPr>
        <w:t>两届</w:t>
      </w:r>
      <w:r w:rsidRPr="005E3B48">
        <w:rPr>
          <w:rStyle w:val="11w"/>
          <w:rFonts w:ascii="SimSun" w:hAnsi="SimSun"/>
          <w:sz w:val="21"/>
          <w:szCs w:val="21"/>
        </w:rPr>
        <w:t>会议</w:t>
      </w:r>
      <w:r w:rsidRPr="005E3B48">
        <w:rPr>
          <w:rStyle w:val="14w"/>
          <w:rFonts w:ascii="SimSun" w:hAnsi="SimSun"/>
          <w:sz w:val="21"/>
          <w:szCs w:val="21"/>
        </w:rPr>
        <w:t>，</w:t>
      </w:r>
      <w:r w:rsidRPr="005E3B48">
        <w:rPr>
          <w:rStyle w:val="10w"/>
          <w:rFonts w:ascii="SimSun" w:hAnsi="SimSun"/>
          <w:sz w:val="21"/>
          <w:szCs w:val="21"/>
        </w:rPr>
        <w:t>即</w:t>
      </w:r>
      <w:r w:rsidRPr="005E3B48">
        <w:rPr>
          <w:rFonts w:ascii="SimSun" w:hAnsi="SimSun"/>
          <w:sz w:val="21"/>
          <w:szCs w:val="21"/>
        </w:rPr>
        <w:t>2023年10月2</w:t>
      </w:r>
      <w:r w:rsidRPr="005E3B48">
        <w:rPr>
          <w:rStyle w:val="15w"/>
          <w:rFonts w:ascii="SimSun" w:hAnsi="SimSun"/>
          <w:sz w:val="21"/>
          <w:szCs w:val="21"/>
        </w:rPr>
        <w:t>日</w:t>
      </w:r>
      <w:r w:rsidRPr="005E3B48">
        <w:rPr>
          <w:rFonts w:ascii="SimSun" w:hAnsi="SimSun"/>
          <w:sz w:val="21"/>
          <w:szCs w:val="21"/>
        </w:rPr>
        <w:t>和3日由</w:t>
      </w:r>
      <w:r w:rsidR="00AA58F5" w:rsidRPr="00AA58F5">
        <w:rPr>
          <w:rFonts w:ascii="SimSun" w:hAnsi="SimSun" w:hint="eastAsia"/>
          <w:sz w:val="21"/>
          <w:szCs w:val="21"/>
        </w:rPr>
        <w:t>塞尔希奥·丘埃斯·萨拉萨</w:t>
      </w:r>
      <w:r w:rsidRPr="005E3B48">
        <w:rPr>
          <w:rFonts w:ascii="SimSun" w:hAnsi="SimSun"/>
          <w:sz w:val="21"/>
          <w:szCs w:val="21"/>
        </w:rPr>
        <w:t>先生</w:t>
      </w:r>
      <w:r w:rsidR="00737EEA">
        <w:rPr>
          <w:rFonts w:ascii="SimSun" w:hAnsi="SimSun" w:hint="eastAsia"/>
          <w:sz w:val="21"/>
          <w:szCs w:val="21"/>
        </w:rPr>
        <w:t>（</w:t>
      </w:r>
      <w:r w:rsidRPr="005E3B48">
        <w:rPr>
          <w:rFonts w:ascii="SimSun" w:hAnsi="SimSun"/>
          <w:sz w:val="21"/>
          <w:szCs w:val="21"/>
        </w:rPr>
        <w:t>秘鲁</w:t>
      </w:r>
      <w:r w:rsidR="00737EEA">
        <w:rPr>
          <w:rFonts w:ascii="SimSun" w:hAnsi="SimSun" w:hint="eastAsia"/>
          <w:sz w:val="21"/>
          <w:szCs w:val="21"/>
        </w:rPr>
        <w:t>）</w:t>
      </w:r>
      <w:r w:rsidRPr="005E3B48">
        <w:rPr>
          <w:rFonts w:ascii="SimSun" w:hAnsi="SimSun"/>
          <w:sz w:val="21"/>
          <w:szCs w:val="21"/>
        </w:rPr>
        <w:t>主持的</w:t>
      </w:r>
      <w:r w:rsidRPr="005E3B48">
        <w:rPr>
          <w:rStyle w:val="12w"/>
          <w:rFonts w:ascii="SimSun" w:hAnsi="SimSun"/>
          <w:sz w:val="21"/>
          <w:szCs w:val="21"/>
        </w:rPr>
        <w:t>第三</w:t>
      </w:r>
      <w:r w:rsidR="00C723BA">
        <w:rPr>
          <w:rStyle w:val="12w"/>
          <w:rFonts w:ascii="SimSun" w:hAnsi="SimSun" w:hint="eastAsia"/>
          <w:sz w:val="21"/>
          <w:szCs w:val="21"/>
        </w:rPr>
        <w:t>次</w:t>
      </w:r>
      <w:r w:rsidRPr="005E3B48">
        <w:rPr>
          <w:rStyle w:val="13w"/>
          <w:rFonts w:ascii="SimSun" w:hAnsi="SimSun"/>
          <w:sz w:val="21"/>
          <w:szCs w:val="21"/>
        </w:rPr>
        <w:t>特别</w:t>
      </w:r>
      <w:r w:rsidRPr="005E3B48">
        <w:rPr>
          <w:rStyle w:val="14w"/>
          <w:rFonts w:ascii="SimSun" w:hAnsi="SimSun"/>
          <w:sz w:val="21"/>
          <w:szCs w:val="21"/>
        </w:rPr>
        <w:t>会议</w:t>
      </w:r>
      <w:r w:rsidRPr="005E3B48">
        <w:rPr>
          <w:rFonts w:ascii="SimSun" w:hAnsi="SimSun"/>
          <w:sz w:val="21"/>
          <w:szCs w:val="21"/>
        </w:rPr>
        <w:t>和2024年3月18日至20日由</w:t>
      </w:r>
      <w:proofErr w:type="gramStart"/>
      <w:r w:rsidR="00C723BA" w:rsidRPr="00C723BA">
        <w:rPr>
          <w:rFonts w:ascii="SimSun" w:hAnsi="SimSun" w:hint="eastAsia"/>
          <w:sz w:val="21"/>
          <w:szCs w:val="21"/>
        </w:rPr>
        <w:t>洛</w:t>
      </w:r>
      <w:proofErr w:type="gramEnd"/>
      <w:r w:rsidR="00C723BA" w:rsidRPr="00C723BA">
        <w:rPr>
          <w:rFonts w:ascii="SimSun" w:hAnsi="SimSun" w:hint="eastAsia"/>
          <w:sz w:val="21"/>
          <w:szCs w:val="21"/>
        </w:rPr>
        <w:t>雷托</w:t>
      </w:r>
      <w:r w:rsidR="00C723BA">
        <w:rPr>
          <w:rFonts w:ascii="SimSun" w:hAnsi="SimSun" w:hint="eastAsia"/>
          <w:sz w:val="21"/>
          <w:szCs w:val="21"/>
        </w:rPr>
        <w:t>·</w:t>
      </w:r>
      <w:r w:rsidR="00C723BA" w:rsidRPr="00C723BA">
        <w:rPr>
          <w:rFonts w:ascii="SimSun" w:hAnsi="SimSun" w:hint="eastAsia"/>
          <w:sz w:val="21"/>
          <w:szCs w:val="21"/>
        </w:rPr>
        <w:t>布雷斯基</w:t>
      </w:r>
      <w:r w:rsidRPr="005E3B48">
        <w:rPr>
          <w:rFonts w:ascii="SimSun" w:hAnsi="SimSun"/>
          <w:sz w:val="21"/>
          <w:szCs w:val="21"/>
        </w:rPr>
        <w:t>女士</w:t>
      </w:r>
      <w:r w:rsidR="00C723BA">
        <w:rPr>
          <w:rFonts w:ascii="SimSun" w:hAnsi="SimSun" w:hint="eastAsia"/>
          <w:sz w:val="21"/>
          <w:szCs w:val="21"/>
        </w:rPr>
        <w:t>（</w:t>
      </w:r>
      <w:r w:rsidRPr="005E3B48">
        <w:rPr>
          <w:rFonts w:ascii="SimSun" w:hAnsi="SimSun"/>
          <w:sz w:val="21"/>
          <w:szCs w:val="21"/>
        </w:rPr>
        <w:t>智利</w:t>
      </w:r>
      <w:r w:rsidR="00C723BA">
        <w:rPr>
          <w:rFonts w:ascii="SimSun" w:hAnsi="SimSun" w:hint="eastAsia"/>
          <w:sz w:val="21"/>
          <w:szCs w:val="21"/>
        </w:rPr>
        <w:t>）</w:t>
      </w:r>
      <w:r w:rsidRPr="005E3B48">
        <w:rPr>
          <w:rFonts w:ascii="SimSun" w:hAnsi="SimSun"/>
          <w:sz w:val="21"/>
          <w:szCs w:val="21"/>
        </w:rPr>
        <w:t>主持的第四十七届会议。</w:t>
      </w:r>
      <w:r w:rsidRPr="005E3B48">
        <w:rPr>
          <w:rStyle w:val="1w"/>
          <w:rFonts w:ascii="SimSun" w:hAnsi="SimSun"/>
          <w:sz w:val="21"/>
          <w:szCs w:val="21"/>
        </w:rPr>
        <w:t>第三</w:t>
      </w:r>
      <w:r w:rsidR="00AA58F5">
        <w:rPr>
          <w:rStyle w:val="1w"/>
          <w:rFonts w:ascii="SimSun" w:hAnsi="SimSun" w:hint="eastAsia"/>
          <w:sz w:val="21"/>
          <w:szCs w:val="21"/>
        </w:rPr>
        <w:t>次</w:t>
      </w:r>
      <w:r w:rsidRPr="005E3B48">
        <w:rPr>
          <w:rStyle w:val="2w"/>
          <w:rFonts w:ascii="SimSun" w:hAnsi="SimSun"/>
          <w:sz w:val="21"/>
          <w:szCs w:val="21"/>
        </w:rPr>
        <w:t>特别</w:t>
      </w:r>
      <w:r w:rsidRPr="005E3B48">
        <w:rPr>
          <w:rStyle w:val="3w"/>
          <w:rFonts w:ascii="SimSun" w:hAnsi="SimSun"/>
          <w:sz w:val="21"/>
          <w:szCs w:val="21"/>
        </w:rPr>
        <w:t>会议</w:t>
      </w:r>
      <w:r w:rsidRPr="005E3B48">
        <w:rPr>
          <w:rStyle w:val="14w"/>
          <w:rFonts w:ascii="SimSun" w:hAnsi="SimSun"/>
          <w:sz w:val="21"/>
          <w:szCs w:val="21"/>
        </w:rPr>
        <w:t>是</w:t>
      </w:r>
      <w:r w:rsidRPr="005E3B48">
        <w:rPr>
          <w:rStyle w:val="9w"/>
          <w:rFonts w:ascii="SimSun" w:hAnsi="SimSun"/>
          <w:sz w:val="21"/>
          <w:szCs w:val="21"/>
        </w:rPr>
        <w:t>在</w:t>
      </w:r>
      <w:r w:rsidR="00945F30" w:rsidRPr="005E3B48">
        <w:rPr>
          <w:rStyle w:val="11w"/>
          <w:rFonts w:ascii="SimSun" w:hAnsi="SimSun"/>
          <w:sz w:val="21"/>
          <w:szCs w:val="21"/>
        </w:rPr>
        <w:t>产权组织</w:t>
      </w:r>
      <w:r w:rsidRPr="005E3B48">
        <w:rPr>
          <w:rStyle w:val="13w"/>
          <w:rFonts w:ascii="SimSun" w:hAnsi="SimSun"/>
          <w:sz w:val="21"/>
          <w:szCs w:val="21"/>
        </w:rPr>
        <w:t>大会</w:t>
      </w:r>
      <w:r w:rsidRPr="005E3B48">
        <w:rPr>
          <w:rStyle w:val="8w"/>
          <w:rFonts w:ascii="SimSun" w:hAnsi="SimSun"/>
          <w:sz w:val="21"/>
          <w:szCs w:val="21"/>
        </w:rPr>
        <w:t>决定</w:t>
      </w:r>
      <w:r w:rsidRPr="005E3B48">
        <w:rPr>
          <w:rStyle w:val="15w"/>
          <w:rFonts w:ascii="SimSun" w:hAnsi="SimSun"/>
          <w:sz w:val="21"/>
          <w:szCs w:val="21"/>
        </w:rPr>
        <w:t>召开</w:t>
      </w:r>
      <w:r w:rsidRPr="005E3B48">
        <w:rPr>
          <w:rStyle w:val="16w"/>
          <w:rFonts w:ascii="SimSun" w:hAnsi="SimSun"/>
          <w:sz w:val="21"/>
          <w:szCs w:val="21"/>
        </w:rPr>
        <w:t>一次</w:t>
      </w:r>
      <w:r w:rsidRPr="005E3B48">
        <w:rPr>
          <w:rStyle w:val="17w"/>
          <w:rFonts w:ascii="SimSun" w:hAnsi="SimSun"/>
          <w:sz w:val="21"/>
          <w:szCs w:val="21"/>
        </w:rPr>
        <w:t>外交</w:t>
      </w:r>
      <w:r w:rsidRPr="005E3B48">
        <w:rPr>
          <w:rStyle w:val="18w"/>
          <w:rFonts w:ascii="SimSun" w:hAnsi="SimSun"/>
          <w:sz w:val="21"/>
          <w:szCs w:val="21"/>
        </w:rPr>
        <w:t>会议</w:t>
      </w:r>
      <w:r w:rsidRPr="005E3B48">
        <w:rPr>
          <w:rStyle w:val="19w"/>
          <w:rFonts w:ascii="SimSun" w:hAnsi="SimSun"/>
          <w:sz w:val="21"/>
          <w:szCs w:val="21"/>
        </w:rPr>
        <w:t>以</w:t>
      </w:r>
      <w:r w:rsidRPr="005E3B48">
        <w:rPr>
          <w:rStyle w:val="20w"/>
          <w:rFonts w:ascii="SimSun" w:hAnsi="SimSun"/>
          <w:sz w:val="21"/>
          <w:szCs w:val="21"/>
        </w:rPr>
        <w:t>缔结</w:t>
      </w:r>
      <w:r w:rsidRPr="005E3B48">
        <w:rPr>
          <w:rStyle w:val="21w"/>
          <w:rFonts w:ascii="SimSun" w:hAnsi="SimSun"/>
          <w:sz w:val="21"/>
          <w:szCs w:val="21"/>
        </w:rPr>
        <w:t>并</w:t>
      </w:r>
      <w:r w:rsidRPr="00AB2778">
        <w:rPr>
          <w:rFonts w:ascii="SimSun" w:hAnsi="SimSun"/>
          <w:sz w:val="21"/>
        </w:rPr>
        <w:t>通过</w:t>
      </w:r>
      <w:r w:rsidRPr="00AB2778">
        <w:rPr>
          <w:rStyle w:val="23w"/>
          <w:rFonts w:ascii="SimSun" w:hAnsi="SimSun"/>
          <w:sz w:val="21"/>
          <w:szCs w:val="21"/>
        </w:rPr>
        <w:t>一</w:t>
      </w:r>
      <w:r w:rsidRPr="005E3B48">
        <w:rPr>
          <w:rStyle w:val="23w"/>
          <w:rFonts w:ascii="SimSun" w:hAnsi="SimSun"/>
          <w:sz w:val="21"/>
          <w:szCs w:val="21"/>
        </w:rPr>
        <w:t>项</w:t>
      </w:r>
      <w:r w:rsidRPr="005E3B48">
        <w:rPr>
          <w:rStyle w:val="24w"/>
          <w:rFonts w:ascii="SimSun" w:hAnsi="SimSun"/>
          <w:sz w:val="21"/>
          <w:szCs w:val="21"/>
        </w:rPr>
        <w:t>外观设计</w:t>
      </w:r>
      <w:r w:rsidRPr="005E3B48">
        <w:rPr>
          <w:rStyle w:val="25w"/>
          <w:rFonts w:ascii="SimSun" w:hAnsi="SimSun"/>
          <w:sz w:val="21"/>
          <w:szCs w:val="21"/>
        </w:rPr>
        <w:t>法</w:t>
      </w:r>
      <w:r w:rsidRPr="005E3B48">
        <w:rPr>
          <w:rStyle w:val="26w"/>
          <w:rFonts w:ascii="SimSun" w:hAnsi="SimSun"/>
          <w:sz w:val="21"/>
          <w:szCs w:val="21"/>
        </w:rPr>
        <w:t>条约</w:t>
      </w:r>
      <w:r w:rsidR="00AA58F5">
        <w:rPr>
          <w:rStyle w:val="26w"/>
          <w:rFonts w:ascii="SimSun" w:hAnsi="SimSun" w:hint="eastAsia"/>
          <w:sz w:val="21"/>
          <w:szCs w:val="21"/>
        </w:rPr>
        <w:t>（</w:t>
      </w:r>
      <w:r w:rsidRPr="005E3B48">
        <w:rPr>
          <w:rStyle w:val="26w"/>
          <w:rFonts w:ascii="SimSun" w:hAnsi="SimSun"/>
          <w:sz w:val="21"/>
          <w:szCs w:val="21"/>
        </w:rPr>
        <w:t>DLT</w:t>
      </w:r>
      <w:r w:rsidR="00AA58F5">
        <w:rPr>
          <w:rStyle w:val="26w"/>
          <w:rFonts w:ascii="SimSun" w:hAnsi="SimSun" w:hint="eastAsia"/>
          <w:sz w:val="21"/>
          <w:szCs w:val="21"/>
        </w:rPr>
        <w:t>）</w:t>
      </w:r>
      <w:r w:rsidRPr="005E3B48">
        <w:rPr>
          <w:rStyle w:val="6w"/>
          <w:rFonts w:ascii="SimSun" w:hAnsi="SimSun"/>
          <w:sz w:val="21"/>
          <w:szCs w:val="21"/>
        </w:rPr>
        <w:t>之后</w:t>
      </w:r>
      <w:r w:rsidRPr="005E3B48">
        <w:rPr>
          <w:rStyle w:val="15w"/>
          <w:rFonts w:ascii="SimSun" w:hAnsi="SimSun"/>
          <w:sz w:val="21"/>
          <w:szCs w:val="21"/>
        </w:rPr>
        <w:t>召开</w:t>
      </w:r>
      <w:r w:rsidRPr="005E3B48">
        <w:rPr>
          <w:rStyle w:val="7w"/>
          <w:rFonts w:ascii="SimSun" w:hAnsi="SimSun"/>
          <w:sz w:val="21"/>
          <w:szCs w:val="21"/>
        </w:rPr>
        <w:t>的</w:t>
      </w:r>
      <w:r w:rsidRPr="005E3B48">
        <w:rPr>
          <w:rFonts w:ascii="SimSun" w:hAnsi="SimSun"/>
          <w:sz w:val="21"/>
          <w:szCs w:val="21"/>
        </w:rPr>
        <w:t>。</w:t>
      </w:r>
      <w:r w:rsidR="00945F30" w:rsidRPr="005E3B48">
        <w:rPr>
          <w:rStyle w:val="0w"/>
          <w:rFonts w:ascii="SimSun" w:hAnsi="SimSun"/>
          <w:sz w:val="21"/>
          <w:szCs w:val="21"/>
        </w:rPr>
        <w:t>产权组织</w:t>
      </w:r>
      <w:r w:rsidRPr="005E3B48">
        <w:rPr>
          <w:rStyle w:val="1w"/>
          <w:rFonts w:ascii="SimSun" w:hAnsi="SimSun"/>
          <w:sz w:val="21"/>
          <w:szCs w:val="21"/>
        </w:rPr>
        <w:t>大会</w:t>
      </w:r>
      <w:r w:rsidR="00DF3F82" w:rsidRPr="005E3B48">
        <w:rPr>
          <w:rStyle w:val="0w"/>
          <w:rFonts w:ascii="SimSun" w:hAnsi="SimSun"/>
          <w:sz w:val="21"/>
          <w:szCs w:val="21"/>
        </w:rPr>
        <w:t>的</w:t>
      </w:r>
      <w:r w:rsidRPr="005E3B48">
        <w:rPr>
          <w:rStyle w:val="2w"/>
          <w:rFonts w:ascii="SimSun" w:hAnsi="SimSun"/>
          <w:sz w:val="21"/>
          <w:szCs w:val="21"/>
        </w:rPr>
        <w:t>决定</w:t>
      </w:r>
      <w:r w:rsidRPr="005E3B48">
        <w:rPr>
          <w:rStyle w:val="3w"/>
          <w:rFonts w:ascii="SimSun" w:hAnsi="SimSun"/>
          <w:sz w:val="21"/>
          <w:szCs w:val="21"/>
        </w:rPr>
        <w:t>还</w:t>
      </w:r>
      <w:r w:rsidRPr="005E3B48">
        <w:rPr>
          <w:rStyle w:val="4w"/>
          <w:rFonts w:ascii="SimSun" w:hAnsi="SimSun"/>
          <w:sz w:val="21"/>
          <w:szCs w:val="21"/>
        </w:rPr>
        <w:t>指示</w:t>
      </w:r>
      <w:r w:rsidRPr="005E3B48">
        <w:rPr>
          <w:rStyle w:val="6w"/>
          <w:rFonts w:ascii="SimSun" w:hAnsi="SimSun"/>
          <w:sz w:val="21"/>
          <w:szCs w:val="21"/>
        </w:rPr>
        <w:t>SCT</w:t>
      </w:r>
      <w:r w:rsidRPr="005E3B48">
        <w:rPr>
          <w:rStyle w:val="10w"/>
          <w:rFonts w:ascii="SimSun" w:hAnsi="SimSun"/>
          <w:sz w:val="21"/>
          <w:szCs w:val="21"/>
        </w:rPr>
        <w:t>召开</w:t>
      </w:r>
      <w:r w:rsidRPr="005E3B48">
        <w:rPr>
          <w:rStyle w:val="13w"/>
          <w:rFonts w:ascii="SimSun" w:hAnsi="SimSun"/>
          <w:sz w:val="21"/>
          <w:szCs w:val="21"/>
        </w:rPr>
        <w:t>为期</w:t>
      </w:r>
      <w:r w:rsidRPr="005E3B48">
        <w:rPr>
          <w:rStyle w:val="15w"/>
          <w:rFonts w:ascii="SimSun" w:hAnsi="SimSun"/>
          <w:sz w:val="21"/>
          <w:szCs w:val="21"/>
        </w:rPr>
        <w:t>五天的</w:t>
      </w:r>
      <w:r w:rsidRPr="005E3B48">
        <w:rPr>
          <w:rStyle w:val="11w"/>
          <w:rFonts w:ascii="SimSun" w:hAnsi="SimSun"/>
          <w:sz w:val="21"/>
          <w:szCs w:val="21"/>
        </w:rPr>
        <w:t>特别</w:t>
      </w:r>
      <w:r w:rsidRPr="005E3B48">
        <w:rPr>
          <w:rStyle w:val="12w"/>
          <w:rFonts w:ascii="SimSun" w:hAnsi="SimSun"/>
          <w:sz w:val="21"/>
          <w:szCs w:val="21"/>
        </w:rPr>
        <w:t>会议</w:t>
      </w:r>
      <w:r w:rsidRPr="005E3B48">
        <w:rPr>
          <w:rStyle w:val="16w"/>
          <w:rFonts w:ascii="SimSun" w:hAnsi="SimSun"/>
          <w:sz w:val="21"/>
          <w:szCs w:val="21"/>
        </w:rPr>
        <w:t>，</w:t>
      </w:r>
      <w:r w:rsidRPr="005E3B48">
        <w:rPr>
          <w:rStyle w:val="19w"/>
          <w:rFonts w:ascii="SimSun" w:hAnsi="SimSun"/>
          <w:sz w:val="21"/>
          <w:szCs w:val="21"/>
        </w:rPr>
        <w:t>就</w:t>
      </w:r>
      <w:r w:rsidR="00FC3DB3">
        <w:rPr>
          <w:rStyle w:val="27w"/>
          <w:rFonts w:ascii="SimSun" w:hAnsi="SimSun" w:hint="eastAsia"/>
          <w:sz w:val="21"/>
          <w:szCs w:val="21"/>
        </w:rPr>
        <w:t>外观设计法条约</w:t>
      </w:r>
      <w:r w:rsidRPr="005E3B48">
        <w:rPr>
          <w:rStyle w:val="25w"/>
          <w:rFonts w:ascii="SimSun" w:hAnsi="SimSun"/>
          <w:sz w:val="21"/>
          <w:szCs w:val="21"/>
        </w:rPr>
        <w:t>的</w:t>
      </w:r>
      <w:r w:rsidRPr="005E3B48">
        <w:rPr>
          <w:rStyle w:val="21w"/>
          <w:rFonts w:ascii="SimSun" w:hAnsi="SimSun"/>
          <w:sz w:val="21"/>
          <w:szCs w:val="21"/>
        </w:rPr>
        <w:t>基本</w:t>
      </w:r>
      <w:r w:rsidRPr="005E3B48">
        <w:rPr>
          <w:rStyle w:val="22w"/>
          <w:rFonts w:ascii="SimSun" w:hAnsi="SimSun"/>
          <w:sz w:val="21"/>
          <w:szCs w:val="21"/>
        </w:rPr>
        <w:t>提案</w:t>
      </w:r>
      <w:r w:rsidRPr="005E3B48">
        <w:rPr>
          <w:rStyle w:val="20w"/>
          <w:rFonts w:ascii="SimSun" w:hAnsi="SimSun"/>
          <w:sz w:val="21"/>
          <w:szCs w:val="21"/>
        </w:rPr>
        <w:t>开展</w:t>
      </w:r>
      <w:r w:rsidRPr="005E3B48">
        <w:rPr>
          <w:rStyle w:val="18w"/>
          <w:rFonts w:ascii="SimSun" w:hAnsi="SimSun"/>
          <w:sz w:val="21"/>
          <w:szCs w:val="21"/>
        </w:rPr>
        <w:t>工作</w:t>
      </w:r>
      <w:r w:rsidRPr="005E3B48">
        <w:rPr>
          <w:rStyle w:val="27w"/>
          <w:rFonts w:ascii="SimSun" w:hAnsi="SimSun"/>
          <w:sz w:val="21"/>
          <w:szCs w:val="21"/>
        </w:rPr>
        <w:t>，</w:t>
      </w:r>
      <w:r w:rsidRPr="005E3B48">
        <w:rPr>
          <w:rStyle w:val="31w"/>
          <w:rFonts w:ascii="SimSun" w:hAnsi="SimSun"/>
          <w:sz w:val="21"/>
          <w:szCs w:val="21"/>
        </w:rPr>
        <w:t>以便</w:t>
      </w:r>
      <w:r w:rsidRPr="005E3B48">
        <w:rPr>
          <w:rStyle w:val="32w"/>
          <w:rFonts w:ascii="SimSun" w:hAnsi="SimSun"/>
          <w:sz w:val="21"/>
          <w:szCs w:val="21"/>
        </w:rPr>
        <w:t>将</w:t>
      </w:r>
      <w:r w:rsidRPr="005E3B48">
        <w:rPr>
          <w:rStyle w:val="34w"/>
          <w:rFonts w:ascii="SimSun" w:hAnsi="SimSun"/>
          <w:sz w:val="21"/>
          <w:szCs w:val="21"/>
        </w:rPr>
        <w:t>现有</w:t>
      </w:r>
      <w:r w:rsidRPr="005E3B48">
        <w:rPr>
          <w:rStyle w:val="35w"/>
          <w:rFonts w:ascii="SimSun" w:hAnsi="SimSun"/>
          <w:sz w:val="21"/>
          <w:szCs w:val="21"/>
        </w:rPr>
        <w:t>差距</w:t>
      </w:r>
      <w:r w:rsidRPr="005E3B48">
        <w:rPr>
          <w:rStyle w:val="32w"/>
          <w:rFonts w:ascii="SimSun" w:hAnsi="SimSun"/>
          <w:sz w:val="21"/>
          <w:szCs w:val="21"/>
        </w:rPr>
        <w:t>缩小</w:t>
      </w:r>
      <w:r w:rsidRPr="005E3B48">
        <w:rPr>
          <w:rStyle w:val="36w"/>
          <w:rFonts w:ascii="SimSun" w:hAnsi="SimSun"/>
          <w:sz w:val="21"/>
          <w:szCs w:val="21"/>
        </w:rPr>
        <w:t>到</w:t>
      </w:r>
      <w:r w:rsidRPr="005E3B48">
        <w:rPr>
          <w:rStyle w:val="38w"/>
          <w:rFonts w:ascii="SimSun" w:hAnsi="SimSun"/>
          <w:sz w:val="21"/>
          <w:szCs w:val="21"/>
        </w:rPr>
        <w:t>足够的</w:t>
      </w:r>
      <w:r w:rsidRPr="005E3B48">
        <w:rPr>
          <w:rStyle w:val="39w"/>
          <w:rFonts w:ascii="SimSun" w:hAnsi="SimSun"/>
          <w:sz w:val="21"/>
          <w:szCs w:val="21"/>
        </w:rPr>
        <w:t>程度</w:t>
      </w:r>
      <w:r w:rsidR="00AA58F5">
        <w:rPr>
          <w:rFonts w:ascii="SimSun" w:hAnsi="SimSun" w:hint="eastAsia"/>
          <w:sz w:val="21"/>
          <w:szCs w:val="21"/>
        </w:rPr>
        <w:t>。第三次特别会议</w:t>
      </w:r>
      <w:r w:rsidR="00AA58F5" w:rsidRPr="00AA58F5">
        <w:rPr>
          <w:rFonts w:ascii="SimSun" w:hAnsi="SimSun" w:hint="eastAsia"/>
          <w:sz w:val="21"/>
          <w:szCs w:val="21"/>
        </w:rPr>
        <w:t>审议了载有工业品外观设计法律与实践条文草案和实施细则草案的两份文件</w:t>
      </w:r>
      <w:r w:rsidR="00AA58F5">
        <w:rPr>
          <w:rFonts w:ascii="SimSun" w:hAnsi="SimSun" w:hint="eastAsia"/>
          <w:sz w:val="21"/>
          <w:szCs w:val="21"/>
        </w:rPr>
        <w:t>，</w:t>
      </w:r>
      <w:r w:rsidR="00AA58F5" w:rsidRPr="00AA58F5">
        <w:rPr>
          <w:rFonts w:ascii="SimSun" w:hAnsi="SimSun" w:hint="eastAsia"/>
          <w:sz w:val="21"/>
          <w:szCs w:val="21"/>
        </w:rPr>
        <w:t>以及各代表团在特别会议上提出的若干提案。</w:t>
      </w:r>
      <w:r w:rsidRPr="005E3B48">
        <w:rPr>
          <w:rStyle w:val="13w"/>
          <w:rFonts w:ascii="SimSun" w:hAnsi="SimSun"/>
          <w:sz w:val="21"/>
          <w:szCs w:val="21"/>
        </w:rPr>
        <w:t>根据</w:t>
      </w:r>
      <w:r w:rsidRPr="005E3B48">
        <w:rPr>
          <w:rStyle w:val="25w"/>
          <w:rFonts w:ascii="SimSun" w:hAnsi="SimSun"/>
          <w:sz w:val="21"/>
          <w:szCs w:val="21"/>
        </w:rPr>
        <w:t>缔结</w:t>
      </w:r>
      <w:r w:rsidRPr="005E3B48">
        <w:rPr>
          <w:rStyle w:val="26w"/>
          <w:rFonts w:ascii="SimSun" w:hAnsi="SimSun"/>
          <w:sz w:val="21"/>
          <w:szCs w:val="21"/>
        </w:rPr>
        <w:t>和</w:t>
      </w:r>
      <w:r w:rsidRPr="005E3B48">
        <w:rPr>
          <w:rStyle w:val="27w"/>
          <w:rFonts w:ascii="SimSun" w:hAnsi="SimSun"/>
          <w:sz w:val="21"/>
          <w:szCs w:val="21"/>
        </w:rPr>
        <w:t>通过</w:t>
      </w:r>
      <w:r w:rsidR="00AA58F5">
        <w:rPr>
          <w:rStyle w:val="28w"/>
          <w:rFonts w:ascii="SimSun" w:hAnsi="SimSun" w:hint="eastAsia"/>
          <w:sz w:val="21"/>
          <w:szCs w:val="21"/>
        </w:rPr>
        <w:t>外观设计法条约</w:t>
      </w:r>
      <w:r w:rsidRPr="005E3B48">
        <w:rPr>
          <w:rStyle w:val="22w"/>
          <w:rFonts w:ascii="SimSun" w:hAnsi="SimSun"/>
          <w:sz w:val="21"/>
          <w:szCs w:val="21"/>
        </w:rPr>
        <w:t>外交</w:t>
      </w:r>
      <w:r w:rsidRPr="005E3B48">
        <w:rPr>
          <w:rStyle w:val="23w"/>
          <w:rFonts w:ascii="SimSun" w:hAnsi="SimSun"/>
          <w:sz w:val="21"/>
          <w:szCs w:val="21"/>
        </w:rPr>
        <w:t>会议</w:t>
      </w:r>
      <w:r w:rsidRPr="005E3B48">
        <w:rPr>
          <w:rStyle w:val="18w"/>
          <w:rFonts w:ascii="SimSun" w:hAnsi="SimSun"/>
          <w:sz w:val="21"/>
          <w:szCs w:val="21"/>
        </w:rPr>
        <w:t>筹备</w:t>
      </w:r>
      <w:r w:rsidRPr="005E3B48">
        <w:rPr>
          <w:rStyle w:val="19w"/>
          <w:rFonts w:ascii="SimSun" w:hAnsi="SimSun"/>
          <w:sz w:val="21"/>
          <w:szCs w:val="21"/>
        </w:rPr>
        <w:t>委员会</w:t>
      </w:r>
      <w:r w:rsidRPr="005E3B48">
        <w:rPr>
          <w:rStyle w:val="17w"/>
          <w:rFonts w:ascii="SimSun" w:hAnsi="SimSun"/>
          <w:sz w:val="21"/>
          <w:szCs w:val="21"/>
        </w:rPr>
        <w:t>的</w:t>
      </w:r>
      <w:r w:rsidRPr="005E3B48">
        <w:rPr>
          <w:rStyle w:val="14w"/>
          <w:rFonts w:ascii="SimSun" w:hAnsi="SimSun"/>
          <w:sz w:val="21"/>
          <w:szCs w:val="21"/>
        </w:rPr>
        <w:t>一项</w:t>
      </w:r>
      <w:r w:rsidRPr="005E3B48">
        <w:rPr>
          <w:rStyle w:val="15w"/>
          <w:rFonts w:ascii="SimSun" w:hAnsi="SimSun"/>
          <w:sz w:val="21"/>
          <w:szCs w:val="21"/>
        </w:rPr>
        <w:t>决定</w:t>
      </w:r>
      <w:r w:rsidRPr="005E3B48">
        <w:rPr>
          <w:rStyle w:val="24w"/>
          <w:rFonts w:ascii="SimSun" w:hAnsi="SimSun"/>
          <w:sz w:val="21"/>
          <w:szCs w:val="21"/>
        </w:rPr>
        <w:t>，</w:t>
      </w:r>
      <w:r w:rsidRPr="005E3B48">
        <w:rPr>
          <w:rStyle w:val="1w"/>
          <w:rFonts w:ascii="SimSun" w:hAnsi="SimSun"/>
          <w:sz w:val="21"/>
          <w:szCs w:val="21"/>
        </w:rPr>
        <w:t>所产生的</w:t>
      </w:r>
      <w:r w:rsidRPr="005E3B48">
        <w:rPr>
          <w:rStyle w:val="2w"/>
          <w:rFonts w:ascii="SimSun" w:hAnsi="SimSun"/>
          <w:sz w:val="21"/>
          <w:szCs w:val="21"/>
        </w:rPr>
        <w:t>文本</w:t>
      </w:r>
      <w:r w:rsidRPr="005E3B48">
        <w:rPr>
          <w:rFonts w:ascii="SimSun" w:hAnsi="SimSun"/>
          <w:sz w:val="21"/>
          <w:szCs w:val="21"/>
        </w:rPr>
        <w:t>已被</w:t>
      </w:r>
      <w:r w:rsidRPr="005E3B48">
        <w:rPr>
          <w:rStyle w:val="5w"/>
          <w:rFonts w:ascii="SimSun" w:hAnsi="SimSun"/>
          <w:sz w:val="21"/>
          <w:szCs w:val="21"/>
        </w:rPr>
        <w:t>纳入</w:t>
      </w:r>
      <w:r w:rsidRPr="005E3B48">
        <w:rPr>
          <w:rStyle w:val="11w"/>
          <w:rFonts w:ascii="SimSun" w:hAnsi="SimSun"/>
          <w:sz w:val="21"/>
          <w:szCs w:val="21"/>
        </w:rPr>
        <w:t>外交</w:t>
      </w:r>
      <w:r w:rsidRPr="005E3B48">
        <w:rPr>
          <w:rStyle w:val="12w"/>
          <w:rFonts w:ascii="SimSun" w:hAnsi="SimSun"/>
          <w:sz w:val="21"/>
          <w:szCs w:val="21"/>
        </w:rPr>
        <w:t>会议</w:t>
      </w:r>
      <w:r w:rsidRPr="005E3B48">
        <w:rPr>
          <w:rStyle w:val="10w"/>
          <w:rFonts w:ascii="SimSun" w:hAnsi="SimSun"/>
          <w:sz w:val="21"/>
          <w:szCs w:val="21"/>
        </w:rPr>
        <w:t>的</w:t>
      </w:r>
      <w:r w:rsidRPr="005E3B48">
        <w:rPr>
          <w:rStyle w:val="7w"/>
          <w:rFonts w:ascii="SimSun" w:hAnsi="SimSun"/>
          <w:sz w:val="21"/>
          <w:szCs w:val="21"/>
        </w:rPr>
        <w:t>基本</w:t>
      </w:r>
      <w:r w:rsidRPr="005E3B48">
        <w:rPr>
          <w:rStyle w:val="8w"/>
          <w:rFonts w:ascii="SimSun" w:hAnsi="SimSun"/>
          <w:sz w:val="21"/>
          <w:szCs w:val="21"/>
        </w:rPr>
        <w:t>提案</w:t>
      </w:r>
      <w:r w:rsidRPr="005E3B48">
        <w:rPr>
          <w:rFonts w:ascii="SimSun" w:hAnsi="SimSun"/>
          <w:sz w:val="21"/>
          <w:szCs w:val="21"/>
        </w:rPr>
        <w:t>。</w:t>
      </w:r>
      <w:r w:rsidRPr="005E3B48">
        <w:rPr>
          <w:rStyle w:val="1w"/>
          <w:rFonts w:ascii="SimSun" w:hAnsi="SimSun"/>
          <w:sz w:val="21"/>
          <w:szCs w:val="21"/>
        </w:rPr>
        <w:t>筹备</w:t>
      </w:r>
      <w:r w:rsidRPr="005E3B48">
        <w:rPr>
          <w:rStyle w:val="2w"/>
          <w:rFonts w:ascii="SimSun" w:hAnsi="SimSun"/>
          <w:sz w:val="21"/>
          <w:szCs w:val="21"/>
        </w:rPr>
        <w:t>委员会</w:t>
      </w:r>
      <w:r w:rsidRPr="005E3B48">
        <w:rPr>
          <w:rStyle w:val="4w"/>
          <w:rFonts w:ascii="SimSun" w:hAnsi="SimSun"/>
          <w:sz w:val="21"/>
          <w:szCs w:val="21"/>
        </w:rPr>
        <w:t>于</w:t>
      </w:r>
      <w:r w:rsidRPr="005E3B48">
        <w:rPr>
          <w:rStyle w:val="8w"/>
          <w:rFonts w:ascii="SimSun" w:hAnsi="SimSun"/>
          <w:sz w:val="21"/>
          <w:szCs w:val="21"/>
        </w:rPr>
        <w:t>2023年</w:t>
      </w:r>
      <w:r w:rsidRPr="005E3B48">
        <w:rPr>
          <w:rStyle w:val="5w"/>
          <w:rFonts w:ascii="SimSun" w:hAnsi="SimSun"/>
          <w:sz w:val="21"/>
          <w:szCs w:val="21"/>
        </w:rPr>
        <w:t>10月</w:t>
      </w:r>
      <w:r w:rsidRPr="005E3B48">
        <w:rPr>
          <w:rStyle w:val="6w"/>
          <w:rFonts w:ascii="SimSun" w:hAnsi="SimSun"/>
          <w:sz w:val="21"/>
          <w:szCs w:val="21"/>
        </w:rPr>
        <w:t>9</w:t>
      </w:r>
      <w:r w:rsidRPr="005E3B48">
        <w:rPr>
          <w:rStyle w:val="7w"/>
          <w:rFonts w:ascii="SimSun" w:hAnsi="SimSun"/>
          <w:sz w:val="21"/>
          <w:szCs w:val="21"/>
        </w:rPr>
        <w:t>日至</w:t>
      </w:r>
      <w:r w:rsidRPr="005E3B48">
        <w:rPr>
          <w:rStyle w:val="8w"/>
          <w:rFonts w:ascii="SimSun" w:hAnsi="SimSun"/>
          <w:sz w:val="21"/>
          <w:szCs w:val="21"/>
        </w:rPr>
        <w:t>11日</w:t>
      </w:r>
      <w:r w:rsidRPr="005E3B48">
        <w:rPr>
          <w:rStyle w:val="3w"/>
          <w:rFonts w:ascii="SimSun" w:hAnsi="SimSun"/>
          <w:sz w:val="21"/>
          <w:szCs w:val="21"/>
        </w:rPr>
        <w:t>举行会议</w:t>
      </w:r>
      <w:r w:rsidRPr="005E3B48">
        <w:rPr>
          <w:rStyle w:val="8w"/>
          <w:rFonts w:ascii="SimSun" w:hAnsi="SimSun"/>
          <w:sz w:val="21"/>
          <w:szCs w:val="21"/>
        </w:rPr>
        <w:t>，</w:t>
      </w:r>
      <w:r w:rsidRPr="005E3B48">
        <w:rPr>
          <w:rStyle w:val="2w"/>
          <w:rFonts w:ascii="SimSun" w:hAnsi="SimSun"/>
          <w:sz w:val="21"/>
          <w:szCs w:val="21"/>
        </w:rPr>
        <w:t>还</w:t>
      </w:r>
      <w:r w:rsidRPr="005E3B48">
        <w:rPr>
          <w:rStyle w:val="3w"/>
          <w:rFonts w:ascii="SimSun" w:hAnsi="SimSun"/>
          <w:sz w:val="21"/>
          <w:szCs w:val="21"/>
        </w:rPr>
        <w:t>审议</w:t>
      </w:r>
      <w:r w:rsidRPr="005E3B48">
        <w:rPr>
          <w:rStyle w:val="4w"/>
          <w:rFonts w:ascii="SimSun" w:hAnsi="SimSun"/>
          <w:sz w:val="21"/>
          <w:szCs w:val="21"/>
        </w:rPr>
        <w:t>并</w:t>
      </w:r>
      <w:r w:rsidRPr="005E3B48">
        <w:rPr>
          <w:rStyle w:val="5w"/>
          <w:rFonts w:ascii="SimSun" w:hAnsi="SimSun"/>
          <w:sz w:val="21"/>
          <w:szCs w:val="21"/>
        </w:rPr>
        <w:t>批准了</w:t>
      </w:r>
      <w:r w:rsidRPr="005E3B48">
        <w:rPr>
          <w:rStyle w:val="14w"/>
          <w:rFonts w:ascii="SimSun" w:hAnsi="SimSun"/>
          <w:sz w:val="21"/>
          <w:szCs w:val="21"/>
        </w:rPr>
        <w:t>条约</w:t>
      </w:r>
      <w:r w:rsidRPr="005E3B48">
        <w:rPr>
          <w:rStyle w:val="44w"/>
          <w:rFonts w:ascii="SimSun" w:hAnsi="SimSun"/>
          <w:sz w:val="21"/>
          <w:szCs w:val="21"/>
        </w:rPr>
        <w:t>的</w:t>
      </w:r>
      <w:r w:rsidRPr="005E3B48">
        <w:rPr>
          <w:rStyle w:val="7w"/>
          <w:rFonts w:ascii="SimSun" w:hAnsi="SimSun"/>
          <w:sz w:val="21"/>
          <w:szCs w:val="21"/>
        </w:rPr>
        <w:t>行政</w:t>
      </w:r>
      <w:r w:rsidRPr="005E3B48">
        <w:rPr>
          <w:rStyle w:val="8w"/>
          <w:rFonts w:ascii="SimSun" w:hAnsi="SimSun"/>
          <w:sz w:val="21"/>
          <w:szCs w:val="21"/>
        </w:rPr>
        <w:t>规定</w:t>
      </w:r>
      <w:r w:rsidRPr="005E3B48">
        <w:rPr>
          <w:rStyle w:val="9w"/>
          <w:rFonts w:ascii="SimSun" w:hAnsi="SimSun"/>
          <w:sz w:val="21"/>
          <w:szCs w:val="21"/>
        </w:rPr>
        <w:t>和</w:t>
      </w:r>
      <w:r w:rsidRPr="005E3B48">
        <w:rPr>
          <w:rStyle w:val="10w"/>
          <w:rFonts w:ascii="SimSun" w:hAnsi="SimSun"/>
          <w:sz w:val="21"/>
          <w:szCs w:val="21"/>
        </w:rPr>
        <w:t>最后</w:t>
      </w:r>
      <w:r w:rsidRPr="005E3B48">
        <w:rPr>
          <w:rStyle w:val="11w"/>
          <w:rFonts w:ascii="SimSun" w:hAnsi="SimSun"/>
          <w:sz w:val="21"/>
          <w:szCs w:val="21"/>
        </w:rPr>
        <w:t>条款</w:t>
      </w:r>
      <w:r w:rsidRPr="005E3B48">
        <w:rPr>
          <w:rFonts w:ascii="SimSun" w:hAnsi="SimSun"/>
          <w:sz w:val="21"/>
          <w:szCs w:val="21"/>
        </w:rPr>
        <w:t>、</w:t>
      </w:r>
      <w:r w:rsidRPr="005E3B48">
        <w:rPr>
          <w:rStyle w:val="21w"/>
          <w:rFonts w:ascii="SimSun" w:hAnsi="SimSun"/>
          <w:sz w:val="21"/>
          <w:szCs w:val="21"/>
        </w:rPr>
        <w:t>议事规则</w:t>
      </w:r>
      <w:r w:rsidRPr="005E3B48">
        <w:rPr>
          <w:rStyle w:val="18w"/>
          <w:rFonts w:ascii="SimSun" w:hAnsi="SimSun"/>
          <w:sz w:val="21"/>
          <w:szCs w:val="21"/>
        </w:rPr>
        <w:t>草案</w:t>
      </w:r>
      <w:r w:rsidRPr="005E3B48">
        <w:rPr>
          <w:rFonts w:ascii="SimSun" w:hAnsi="SimSun"/>
          <w:sz w:val="21"/>
          <w:szCs w:val="21"/>
        </w:rPr>
        <w:t>、</w:t>
      </w:r>
      <w:r w:rsidRPr="005E3B48">
        <w:rPr>
          <w:rStyle w:val="25w"/>
          <w:rFonts w:ascii="SimSun" w:hAnsi="SimSun"/>
          <w:sz w:val="21"/>
          <w:szCs w:val="21"/>
        </w:rPr>
        <w:t>受邀者</w:t>
      </w:r>
      <w:r w:rsidRPr="005E3B48">
        <w:rPr>
          <w:rStyle w:val="23w"/>
          <w:rFonts w:ascii="SimSun" w:hAnsi="SimSun"/>
          <w:sz w:val="21"/>
          <w:szCs w:val="21"/>
        </w:rPr>
        <w:t>名单</w:t>
      </w:r>
      <w:r w:rsidRPr="005E3B48">
        <w:rPr>
          <w:rFonts w:ascii="SimSun" w:hAnsi="SimSun"/>
          <w:sz w:val="21"/>
          <w:szCs w:val="21"/>
        </w:rPr>
        <w:t>、</w:t>
      </w:r>
      <w:r w:rsidRPr="005E3B48">
        <w:rPr>
          <w:rStyle w:val="37w"/>
          <w:rFonts w:ascii="SimSun" w:hAnsi="SimSun"/>
          <w:sz w:val="21"/>
          <w:szCs w:val="21"/>
        </w:rPr>
        <w:t>邀请函</w:t>
      </w:r>
      <w:r w:rsidRPr="005E3B48">
        <w:rPr>
          <w:rStyle w:val="36w"/>
          <w:rFonts w:ascii="SimSun" w:hAnsi="SimSun"/>
          <w:sz w:val="21"/>
          <w:szCs w:val="21"/>
        </w:rPr>
        <w:t>草案</w:t>
      </w:r>
      <w:r w:rsidRPr="005E3B48">
        <w:rPr>
          <w:rStyle w:val="33w"/>
          <w:rFonts w:ascii="SimSun" w:hAnsi="SimSun"/>
          <w:sz w:val="21"/>
          <w:szCs w:val="21"/>
        </w:rPr>
        <w:t>案文</w:t>
      </w:r>
      <w:r w:rsidRPr="005E3B48">
        <w:rPr>
          <w:rStyle w:val="40w"/>
          <w:rFonts w:ascii="SimSun" w:hAnsi="SimSun"/>
          <w:sz w:val="21"/>
          <w:szCs w:val="21"/>
        </w:rPr>
        <w:t>以及</w:t>
      </w:r>
      <w:r w:rsidRPr="005E3B48">
        <w:rPr>
          <w:rStyle w:val="46w"/>
          <w:rFonts w:ascii="SimSun" w:hAnsi="SimSun"/>
          <w:sz w:val="21"/>
          <w:szCs w:val="21"/>
        </w:rPr>
        <w:t>外交</w:t>
      </w:r>
      <w:r w:rsidRPr="005E3B48">
        <w:rPr>
          <w:rStyle w:val="47w"/>
          <w:rFonts w:ascii="SimSun" w:hAnsi="SimSun"/>
          <w:sz w:val="21"/>
          <w:szCs w:val="21"/>
        </w:rPr>
        <w:t>会议议程</w:t>
      </w:r>
      <w:r w:rsidRPr="005E3B48">
        <w:rPr>
          <w:rStyle w:val="42w"/>
          <w:rFonts w:ascii="SimSun" w:hAnsi="SimSun"/>
          <w:sz w:val="21"/>
          <w:szCs w:val="21"/>
        </w:rPr>
        <w:t>草案</w:t>
      </w:r>
      <w:r w:rsidRPr="005E3B48">
        <w:rPr>
          <w:rFonts w:ascii="SimSun" w:hAnsi="SimSun"/>
          <w:sz w:val="21"/>
          <w:szCs w:val="21"/>
        </w:rPr>
        <w:t>。</w:t>
      </w:r>
      <w:r w:rsidRPr="005E3B48">
        <w:rPr>
          <w:rStyle w:val="0w"/>
          <w:rFonts w:ascii="SimSun" w:hAnsi="SimSun"/>
          <w:sz w:val="21"/>
          <w:szCs w:val="21"/>
        </w:rPr>
        <w:t>此外，</w:t>
      </w:r>
      <w:r w:rsidRPr="005E3B48">
        <w:rPr>
          <w:rStyle w:val="2w"/>
          <w:rFonts w:ascii="SimSun" w:hAnsi="SimSun"/>
          <w:sz w:val="21"/>
          <w:szCs w:val="21"/>
        </w:rPr>
        <w:t>筹备</w:t>
      </w:r>
      <w:r w:rsidRPr="005E3B48">
        <w:rPr>
          <w:rStyle w:val="3w"/>
          <w:rFonts w:ascii="SimSun" w:hAnsi="SimSun"/>
          <w:sz w:val="21"/>
          <w:szCs w:val="21"/>
        </w:rPr>
        <w:t>委员会</w:t>
      </w:r>
      <w:r w:rsidRPr="005E3B48">
        <w:rPr>
          <w:rFonts w:ascii="SimSun" w:hAnsi="SimSun"/>
          <w:sz w:val="21"/>
          <w:szCs w:val="21"/>
        </w:rPr>
        <w:t>还</w:t>
      </w:r>
      <w:r w:rsidRPr="005E3B48">
        <w:rPr>
          <w:rStyle w:val="4w"/>
          <w:rFonts w:ascii="SimSun" w:hAnsi="SimSun"/>
          <w:sz w:val="21"/>
          <w:szCs w:val="21"/>
        </w:rPr>
        <w:t>决定</w:t>
      </w:r>
      <w:r w:rsidRPr="005E3B48">
        <w:rPr>
          <w:rStyle w:val="10w"/>
          <w:rFonts w:ascii="SimSun" w:hAnsi="SimSun"/>
          <w:sz w:val="21"/>
          <w:szCs w:val="21"/>
        </w:rPr>
        <w:t>了</w:t>
      </w:r>
      <w:r w:rsidRPr="005E3B48">
        <w:rPr>
          <w:rStyle w:val="6w"/>
          <w:rFonts w:ascii="SimSun" w:hAnsi="SimSun"/>
          <w:sz w:val="21"/>
          <w:szCs w:val="21"/>
        </w:rPr>
        <w:t>一项</w:t>
      </w:r>
      <w:r w:rsidRPr="005E3B48">
        <w:rPr>
          <w:rStyle w:val="7w"/>
          <w:rFonts w:ascii="SimSun" w:hAnsi="SimSun"/>
          <w:sz w:val="21"/>
          <w:szCs w:val="21"/>
        </w:rPr>
        <w:t>提案</w:t>
      </w:r>
      <w:r w:rsidRPr="005E3B48">
        <w:rPr>
          <w:rStyle w:val="8w"/>
          <w:rFonts w:ascii="SimSun" w:hAnsi="SimSun"/>
          <w:sz w:val="21"/>
          <w:szCs w:val="21"/>
        </w:rPr>
        <w:t>，并</w:t>
      </w:r>
      <w:r w:rsidRPr="005E3B48">
        <w:rPr>
          <w:rStyle w:val="9w"/>
          <w:rFonts w:ascii="SimSun" w:hAnsi="SimSun"/>
          <w:sz w:val="21"/>
          <w:szCs w:val="21"/>
        </w:rPr>
        <w:t>批准</w:t>
      </w:r>
      <w:r w:rsidRPr="005E3B48">
        <w:rPr>
          <w:rStyle w:val="16w"/>
          <w:rFonts w:ascii="SimSun" w:hAnsi="SimSun"/>
          <w:sz w:val="21"/>
          <w:szCs w:val="21"/>
        </w:rPr>
        <w:t>由</w:t>
      </w:r>
      <w:r w:rsidRPr="005E3B48">
        <w:rPr>
          <w:rStyle w:val="24w"/>
          <w:rFonts w:ascii="SimSun" w:hAnsi="SimSun"/>
          <w:sz w:val="21"/>
          <w:szCs w:val="21"/>
        </w:rPr>
        <w:t>沙特阿拉伯王国</w:t>
      </w:r>
      <w:r w:rsidRPr="005E3B48">
        <w:rPr>
          <w:rStyle w:val="18w"/>
          <w:rFonts w:ascii="SimSun" w:hAnsi="SimSun"/>
          <w:sz w:val="21"/>
          <w:szCs w:val="21"/>
        </w:rPr>
        <w:t>政府</w:t>
      </w:r>
      <w:r w:rsidRPr="005E3B48">
        <w:rPr>
          <w:rStyle w:val="27w"/>
          <w:rFonts w:ascii="SimSun" w:hAnsi="SimSun"/>
          <w:sz w:val="21"/>
          <w:szCs w:val="21"/>
        </w:rPr>
        <w:t>于</w:t>
      </w:r>
      <w:r w:rsidRPr="005E3B48">
        <w:rPr>
          <w:rStyle w:val="28w"/>
          <w:rFonts w:ascii="SimSun" w:hAnsi="SimSun"/>
          <w:sz w:val="21"/>
          <w:szCs w:val="21"/>
        </w:rPr>
        <w:t>2024年11月11日至22日</w:t>
      </w:r>
      <w:r w:rsidRPr="005E3B48">
        <w:rPr>
          <w:rStyle w:val="25w"/>
          <w:rFonts w:ascii="SimSun" w:hAnsi="SimSun"/>
          <w:sz w:val="21"/>
          <w:szCs w:val="21"/>
        </w:rPr>
        <w:t>在</w:t>
      </w:r>
      <w:r w:rsidRPr="005E3B48">
        <w:rPr>
          <w:rStyle w:val="26w"/>
          <w:rFonts w:ascii="SimSun" w:hAnsi="SimSun"/>
          <w:sz w:val="21"/>
          <w:szCs w:val="21"/>
        </w:rPr>
        <w:t>利雅得</w:t>
      </w:r>
      <w:r w:rsidRPr="005E3B48">
        <w:rPr>
          <w:rStyle w:val="15w"/>
          <w:rFonts w:ascii="SimSun" w:hAnsi="SimSun"/>
          <w:sz w:val="21"/>
          <w:szCs w:val="21"/>
        </w:rPr>
        <w:t>主办</w:t>
      </w:r>
      <w:r w:rsidRPr="005E3B48">
        <w:rPr>
          <w:rStyle w:val="12w"/>
          <w:rFonts w:ascii="SimSun" w:hAnsi="SimSun"/>
          <w:sz w:val="21"/>
          <w:szCs w:val="21"/>
        </w:rPr>
        <w:t>外交</w:t>
      </w:r>
      <w:r w:rsidRPr="005E3B48">
        <w:rPr>
          <w:rStyle w:val="13w"/>
          <w:rFonts w:ascii="SimSun" w:hAnsi="SimSun"/>
          <w:sz w:val="21"/>
          <w:szCs w:val="21"/>
        </w:rPr>
        <w:t>会议</w:t>
      </w:r>
      <w:r w:rsidRPr="005E3B48">
        <w:rPr>
          <w:rStyle w:val="28w"/>
          <w:rFonts w:ascii="SimSun" w:hAnsi="SimSun"/>
          <w:sz w:val="21"/>
          <w:szCs w:val="21"/>
        </w:rPr>
        <w:t>。关于报告涉及的第二</w:t>
      </w:r>
      <w:r w:rsidR="00AA58F5">
        <w:rPr>
          <w:rStyle w:val="28w"/>
          <w:rFonts w:ascii="SimSun" w:hAnsi="SimSun" w:hint="eastAsia"/>
          <w:sz w:val="21"/>
          <w:szCs w:val="21"/>
        </w:rPr>
        <w:t>个</w:t>
      </w:r>
      <w:r w:rsidRPr="005E3B48">
        <w:rPr>
          <w:rStyle w:val="28w"/>
          <w:rFonts w:ascii="SimSun" w:hAnsi="SimSun"/>
          <w:sz w:val="21"/>
          <w:szCs w:val="21"/>
        </w:rPr>
        <w:t>会议，即SCT第四十七届会议，秘书处指出，</w:t>
      </w:r>
      <w:r w:rsidRPr="005E3B48">
        <w:rPr>
          <w:rFonts w:ascii="SimSun" w:hAnsi="SimSun"/>
          <w:sz w:val="21"/>
          <w:szCs w:val="21"/>
        </w:rPr>
        <w:t>SCT在委员会涉及的三个领域，即商标、工业品外观设计和地理标志方面的工作取得了进展。在商标领域，委员会继续就</w:t>
      </w:r>
      <w:r w:rsidR="00AA58F5">
        <w:rPr>
          <w:rFonts w:ascii="SimSun" w:hAnsi="SimSun" w:hint="eastAsia"/>
          <w:sz w:val="21"/>
          <w:szCs w:val="21"/>
        </w:rPr>
        <w:t>国家</w:t>
      </w:r>
      <w:r w:rsidRPr="005E3B48">
        <w:rPr>
          <w:rFonts w:ascii="SimSun" w:hAnsi="SimSun"/>
          <w:sz w:val="21"/>
          <w:szCs w:val="21"/>
        </w:rPr>
        <w:t>品牌</w:t>
      </w:r>
      <w:r w:rsidR="00AA58F5">
        <w:rPr>
          <w:rFonts w:ascii="SimSun" w:hAnsi="SimSun" w:hint="eastAsia"/>
          <w:sz w:val="21"/>
          <w:szCs w:val="21"/>
        </w:rPr>
        <w:t>议题</w:t>
      </w:r>
      <w:r w:rsidRPr="005E3B48">
        <w:rPr>
          <w:rFonts w:ascii="SimSun" w:hAnsi="SimSun"/>
          <w:sz w:val="21"/>
          <w:szCs w:val="21"/>
        </w:rPr>
        <w:t>开展工作，并就此</w:t>
      </w:r>
      <w:r w:rsidR="00AA58F5">
        <w:rPr>
          <w:rFonts w:ascii="SimSun" w:hAnsi="SimSun" w:hint="eastAsia"/>
          <w:sz w:val="21"/>
          <w:szCs w:val="21"/>
        </w:rPr>
        <w:t>议题</w:t>
      </w:r>
      <w:r w:rsidRPr="005E3B48">
        <w:rPr>
          <w:rFonts w:ascii="SimSun" w:hAnsi="SimSun"/>
          <w:sz w:val="21"/>
          <w:szCs w:val="21"/>
        </w:rPr>
        <w:t>举行了</w:t>
      </w:r>
      <w:r w:rsidR="00AA58F5">
        <w:rPr>
          <w:rFonts w:ascii="SimSun" w:hAnsi="SimSun" w:hint="eastAsia"/>
          <w:sz w:val="21"/>
          <w:szCs w:val="21"/>
        </w:rPr>
        <w:t>一次</w:t>
      </w:r>
      <w:r w:rsidRPr="005E3B48">
        <w:rPr>
          <w:rFonts w:ascii="SimSun" w:hAnsi="SimSun"/>
          <w:sz w:val="21"/>
          <w:szCs w:val="21"/>
        </w:rPr>
        <w:t>为期半天的</w:t>
      </w:r>
      <w:r w:rsidR="00AA58F5">
        <w:rPr>
          <w:rFonts w:ascii="SimSun" w:hAnsi="SimSun" w:hint="eastAsia"/>
          <w:sz w:val="21"/>
          <w:szCs w:val="21"/>
        </w:rPr>
        <w:t>信息会议</w:t>
      </w:r>
      <w:r w:rsidRPr="005E3B48">
        <w:rPr>
          <w:rFonts w:ascii="SimSun" w:hAnsi="SimSun"/>
          <w:sz w:val="21"/>
          <w:szCs w:val="21"/>
        </w:rPr>
        <w:t>。关于工业品外观设计，秘书处报告说，SCT审议了《关于图形用户界面</w:t>
      </w:r>
      <w:r w:rsidR="00AA58F5">
        <w:rPr>
          <w:rFonts w:ascii="SimSun" w:hAnsi="SimSun" w:hint="eastAsia"/>
          <w:sz w:val="21"/>
          <w:szCs w:val="21"/>
        </w:rPr>
        <w:t>（</w:t>
      </w:r>
      <w:r w:rsidRPr="005E3B48">
        <w:rPr>
          <w:rFonts w:ascii="SimSun" w:hAnsi="SimSun"/>
          <w:sz w:val="21"/>
          <w:szCs w:val="21"/>
        </w:rPr>
        <w:t>GUI</w:t>
      </w:r>
      <w:r w:rsidR="00AA58F5">
        <w:rPr>
          <w:rFonts w:ascii="SimSun" w:hAnsi="SimSun" w:hint="eastAsia"/>
          <w:sz w:val="21"/>
          <w:szCs w:val="21"/>
        </w:rPr>
        <w:t>）</w:t>
      </w:r>
      <w:r w:rsidRPr="005E3B48">
        <w:rPr>
          <w:rFonts w:ascii="SimSun" w:hAnsi="SimSun"/>
          <w:sz w:val="21"/>
          <w:szCs w:val="21"/>
        </w:rPr>
        <w:t>外观设计工业品外观设计保护联合建议的更新提案》，以及《关于</w:t>
      </w:r>
      <w:r w:rsidR="00AA58F5" w:rsidRPr="005E3B48">
        <w:rPr>
          <w:rFonts w:ascii="SimSun" w:hAnsi="SimSun"/>
          <w:sz w:val="21"/>
          <w:szCs w:val="21"/>
        </w:rPr>
        <w:t>研究</w:t>
      </w:r>
      <w:r w:rsidR="00AA58F5">
        <w:rPr>
          <w:rFonts w:ascii="SimSun" w:hAnsi="SimSun" w:hint="eastAsia"/>
          <w:sz w:val="21"/>
          <w:szCs w:val="21"/>
        </w:rPr>
        <w:t>对</w:t>
      </w:r>
      <w:r w:rsidRPr="005E3B48">
        <w:rPr>
          <w:rFonts w:ascii="SimSun" w:hAnsi="SimSun"/>
          <w:sz w:val="21"/>
          <w:szCs w:val="21"/>
        </w:rPr>
        <w:t>图形用户界面</w:t>
      </w:r>
      <w:r w:rsidR="00AA58F5">
        <w:rPr>
          <w:rFonts w:ascii="SimSun" w:hAnsi="SimSun" w:hint="eastAsia"/>
          <w:sz w:val="21"/>
          <w:szCs w:val="21"/>
        </w:rPr>
        <w:t>（</w:t>
      </w:r>
      <w:r w:rsidRPr="005E3B48">
        <w:rPr>
          <w:rFonts w:ascii="SimSun" w:hAnsi="SimSun"/>
          <w:sz w:val="21"/>
          <w:szCs w:val="21"/>
        </w:rPr>
        <w:t>GUI</w:t>
      </w:r>
      <w:r w:rsidR="00AA58F5">
        <w:rPr>
          <w:rFonts w:ascii="SimSun" w:hAnsi="SimSun" w:hint="eastAsia"/>
          <w:sz w:val="21"/>
          <w:szCs w:val="21"/>
        </w:rPr>
        <w:t>）给予</w:t>
      </w:r>
      <w:r w:rsidRPr="005E3B48">
        <w:rPr>
          <w:rFonts w:ascii="SimSun" w:hAnsi="SimSun"/>
          <w:sz w:val="21"/>
          <w:szCs w:val="21"/>
        </w:rPr>
        <w:t>外观设计保护对创新的影响的提案》。委员会还要求秘书处在SCT下届会议之前组织一次关于图形用户界面外观设计保护的虚拟信息会议。最后，在地理标志领域，举行</w:t>
      </w:r>
      <w:r w:rsidR="00A75059" w:rsidRPr="005E3B48">
        <w:rPr>
          <w:rFonts w:ascii="SimSun" w:hAnsi="SimSun"/>
          <w:sz w:val="21"/>
          <w:szCs w:val="21"/>
        </w:rPr>
        <w:t>了</w:t>
      </w:r>
      <w:r w:rsidRPr="005E3B48">
        <w:rPr>
          <w:rFonts w:ascii="SimSun" w:hAnsi="SimSun"/>
          <w:sz w:val="21"/>
          <w:szCs w:val="21"/>
        </w:rPr>
        <w:t>为期半天的信息</w:t>
      </w:r>
      <w:r w:rsidR="00794015">
        <w:rPr>
          <w:rFonts w:ascii="SimSun" w:hAnsi="SimSun" w:hint="eastAsia"/>
          <w:sz w:val="21"/>
          <w:szCs w:val="21"/>
        </w:rPr>
        <w:t>会议</w:t>
      </w:r>
      <w:r w:rsidRPr="005E3B48">
        <w:rPr>
          <w:rFonts w:ascii="SimSun" w:hAnsi="SimSun"/>
          <w:sz w:val="21"/>
          <w:szCs w:val="21"/>
        </w:rPr>
        <w:t>，</w:t>
      </w:r>
      <w:r w:rsidR="00A75059" w:rsidRPr="005E3B48">
        <w:rPr>
          <w:rFonts w:ascii="SimSun" w:hAnsi="SimSun"/>
          <w:sz w:val="21"/>
          <w:szCs w:val="21"/>
        </w:rPr>
        <w:t>会上</w:t>
      </w:r>
      <w:r w:rsidRPr="005E3B48">
        <w:rPr>
          <w:rFonts w:ascii="SimSun" w:hAnsi="SimSun"/>
          <w:sz w:val="21"/>
          <w:szCs w:val="21"/>
        </w:rPr>
        <w:t>介绍了以下主题：</w:t>
      </w:r>
      <w:r w:rsidR="00794015">
        <w:rPr>
          <w:rFonts w:ascii="SimSun" w:hAnsi="SimSun" w:hint="eastAsia"/>
          <w:sz w:val="21"/>
          <w:szCs w:val="21"/>
        </w:rPr>
        <w:t>“</w:t>
      </w:r>
      <w:r w:rsidRPr="005E3B48">
        <w:rPr>
          <w:rFonts w:ascii="SimSun" w:hAnsi="SimSun"/>
          <w:sz w:val="21"/>
          <w:szCs w:val="21"/>
        </w:rPr>
        <w:t>商标和地理标志：在先权利的驳回理由</w:t>
      </w:r>
      <w:r w:rsidR="00794015">
        <w:rPr>
          <w:rFonts w:ascii="SimSun" w:hAnsi="SimSun" w:hint="eastAsia"/>
          <w:sz w:val="21"/>
          <w:szCs w:val="21"/>
        </w:rPr>
        <w:t>”</w:t>
      </w:r>
      <w:r w:rsidRPr="005E3B48">
        <w:rPr>
          <w:rFonts w:ascii="SimSun" w:hAnsi="SimSun"/>
          <w:sz w:val="21"/>
          <w:szCs w:val="21"/>
        </w:rPr>
        <w:t>。此外，SCT同意在SCT第四十八届会议期间举行一次地理标志</w:t>
      </w:r>
      <w:r w:rsidR="00DF3F82" w:rsidRPr="005E3B48">
        <w:rPr>
          <w:rFonts w:ascii="SimSun" w:hAnsi="SimSun"/>
          <w:sz w:val="21"/>
          <w:szCs w:val="21"/>
        </w:rPr>
        <w:t>信息会议</w:t>
      </w:r>
      <w:r w:rsidRPr="005E3B48">
        <w:rPr>
          <w:rFonts w:ascii="SimSun" w:hAnsi="SimSun"/>
          <w:sz w:val="21"/>
          <w:szCs w:val="21"/>
        </w:rPr>
        <w:t>。</w:t>
      </w:r>
      <w:r w:rsidR="00794015">
        <w:rPr>
          <w:rFonts w:ascii="SimSun" w:hAnsi="SimSun" w:hint="eastAsia"/>
          <w:sz w:val="21"/>
          <w:szCs w:val="21"/>
        </w:rPr>
        <w:t>信息会议</w:t>
      </w:r>
      <w:r w:rsidRPr="005E3B48">
        <w:rPr>
          <w:rFonts w:ascii="SimSun" w:hAnsi="SimSun"/>
          <w:sz w:val="21"/>
          <w:szCs w:val="21"/>
        </w:rPr>
        <w:t>的日程</w:t>
      </w:r>
      <w:r w:rsidR="00E76D25">
        <w:rPr>
          <w:rFonts w:ascii="SimSun" w:hAnsi="SimSun" w:hint="eastAsia"/>
          <w:sz w:val="21"/>
          <w:szCs w:val="21"/>
        </w:rPr>
        <w:t>安排</w:t>
      </w:r>
      <w:r w:rsidRPr="005E3B48">
        <w:rPr>
          <w:rFonts w:ascii="SimSun" w:hAnsi="SimSun"/>
          <w:sz w:val="21"/>
          <w:szCs w:val="21"/>
        </w:rPr>
        <w:t>将包括以下</w:t>
      </w:r>
      <w:r w:rsidR="00794015">
        <w:rPr>
          <w:rFonts w:ascii="SimSun" w:hAnsi="SimSun" w:hint="eastAsia"/>
          <w:sz w:val="21"/>
          <w:szCs w:val="21"/>
        </w:rPr>
        <w:t>议题</w:t>
      </w:r>
      <w:r w:rsidRPr="005E3B48">
        <w:rPr>
          <w:rFonts w:ascii="SimSun" w:hAnsi="SimSun"/>
          <w:sz w:val="21"/>
          <w:szCs w:val="21"/>
        </w:rPr>
        <w:t>：</w:t>
      </w:r>
      <w:r w:rsidR="00794015">
        <w:rPr>
          <w:rFonts w:ascii="SimSun" w:hAnsi="SimSun" w:hint="eastAsia"/>
          <w:sz w:val="21"/>
          <w:szCs w:val="21"/>
        </w:rPr>
        <w:t>“</w:t>
      </w:r>
      <w:r w:rsidRPr="005E3B48">
        <w:rPr>
          <w:rFonts w:ascii="SimSun" w:hAnsi="SimSun"/>
          <w:sz w:val="21"/>
          <w:szCs w:val="21"/>
        </w:rPr>
        <w:t>地理标志</w:t>
      </w:r>
      <w:r w:rsidR="00794015">
        <w:rPr>
          <w:rFonts w:ascii="SimSun" w:hAnsi="SimSun" w:hint="eastAsia"/>
          <w:sz w:val="21"/>
          <w:szCs w:val="21"/>
        </w:rPr>
        <w:t>在</w:t>
      </w:r>
      <w:r w:rsidR="00794015" w:rsidRPr="005E3B48">
        <w:rPr>
          <w:rFonts w:ascii="SimSun" w:hAnsi="SimSun"/>
          <w:sz w:val="21"/>
          <w:szCs w:val="21"/>
        </w:rPr>
        <w:t>世界各地</w:t>
      </w:r>
      <w:r w:rsidRPr="005E3B48">
        <w:rPr>
          <w:rFonts w:ascii="SimSun" w:hAnsi="SimSun"/>
          <w:sz w:val="21"/>
          <w:szCs w:val="21"/>
        </w:rPr>
        <w:t>的价值</w:t>
      </w:r>
      <w:r w:rsidR="00794015">
        <w:rPr>
          <w:rFonts w:ascii="SimSun" w:hAnsi="SimSun" w:hint="eastAsia"/>
          <w:sz w:val="21"/>
          <w:szCs w:val="21"/>
        </w:rPr>
        <w:t>”</w:t>
      </w:r>
      <w:r w:rsidRPr="005E3B48">
        <w:rPr>
          <w:rFonts w:ascii="SimSun" w:hAnsi="SimSun"/>
          <w:sz w:val="21"/>
          <w:szCs w:val="21"/>
        </w:rPr>
        <w:t>和</w:t>
      </w:r>
      <w:r w:rsidR="00794015">
        <w:rPr>
          <w:rFonts w:ascii="SimSun" w:hAnsi="SimSun" w:hint="eastAsia"/>
          <w:sz w:val="21"/>
          <w:szCs w:val="21"/>
        </w:rPr>
        <w:t>“</w:t>
      </w:r>
      <w:r w:rsidRPr="005E3B48">
        <w:rPr>
          <w:rFonts w:ascii="SimSun" w:hAnsi="SimSun"/>
          <w:sz w:val="21"/>
          <w:szCs w:val="21"/>
        </w:rPr>
        <w:t>在域名争议解决程序中承认地理标志为有效权利</w:t>
      </w:r>
      <w:r w:rsidR="00794015">
        <w:rPr>
          <w:rFonts w:ascii="SimSun" w:hAnsi="SimSun" w:hint="eastAsia"/>
          <w:sz w:val="21"/>
          <w:szCs w:val="21"/>
        </w:rPr>
        <w:t>”</w:t>
      </w:r>
      <w:r w:rsidRPr="005E3B48">
        <w:rPr>
          <w:rFonts w:ascii="SimSun" w:hAnsi="SimSun"/>
          <w:sz w:val="21"/>
          <w:szCs w:val="21"/>
        </w:rPr>
        <w:t>。</w:t>
      </w:r>
    </w:p>
    <w:p w14:paraId="19CF11C8" w14:textId="695CD7B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荷兰王国代表团代表</w:t>
      </w:r>
      <w:r w:rsidR="00B92911" w:rsidRPr="005E3B48">
        <w:rPr>
          <w:rFonts w:ascii="SimSun" w:hAnsi="SimSun"/>
          <w:sz w:val="21"/>
          <w:szCs w:val="21"/>
        </w:rPr>
        <w:t>B集团</w:t>
      </w:r>
      <w:r w:rsidRPr="005E3B48">
        <w:rPr>
          <w:rFonts w:ascii="SimSun" w:hAnsi="SimSun"/>
          <w:sz w:val="21"/>
          <w:szCs w:val="21"/>
        </w:rPr>
        <w:t>发言，表示坚决支持SCT作为一个重要论坛，讨论问题，促进协调</w:t>
      </w:r>
      <w:r w:rsidR="00203E28" w:rsidRPr="005E3B48">
        <w:rPr>
          <w:rFonts w:ascii="SimSun" w:hAnsi="SimSun"/>
          <w:sz w:val="21"/>
          <w:szCs w:val="21"/>
        </w:rPr>
        <w:t>，</w:t>
      </w:r>
      <w:r w:rsidRPr="005E3B48">
        <w:rPr>
          <w:rFonts w:ascii="SimSun" w:hAnsi="SimSun"/>
          <w:sz w:val="21"/>
          <w:szCs w:val="21"/>
        </w:rPr>
        <w:t>并为商标、工业品外观设计和地理标志知识产权法的逐步发展提供指导。</w:t>
      </w:r>
      <w:r w:rsidR="00B92911" w:rsidRPr="005E3B48">
        <w:rPr>
          <w:rFonts w:ascii="SimSun" w:hAnsi="SimSun"/>
          <w:sz w:val="21"/>
          <w:szCs w:val="21"/>
        </w:rPr>
        <w:t>B集团</w:t>
      </w:r>
      <w:r w:rsidRPr="005E3B48">
        <w:rPr>
          <w:rFonts w:ascii="SimSun" w:hAnsi="SimSun"/>
          <w:sz w:val="21"/>
          <w:szCs w:val="21"/>
        </w:rPr>
        <w:t>表示，它对举办信息</w:t>
      </w:r>
      <w:r w:rsidR="00E76D25">
        <w:rPr>
          <w:rFonts w:ascii="SimSun" w:hAnsi="SimSun" w:hint="eastAsia"/>
          <w:sz w:val="21"/>
          <w:szCs w:val="21"/>
        </w:rPr>
        <w:t>会议</w:t>
      </w:r>
      <w:r w:rsidRPr="005E3B48">
        <w:rPr>
          <w:rFonts w:ascii="SimSun" w:hAnsi="SimSun"/>
          <w:sz w:val="21"/>
          <w:szCs w:val="21"/>
        </w:rPr>
        <w:t>总体上持开放态度，因为</w:t>
      </w:r>
      <w:r w:rsidR="004C3725" w:rsidRPr="005E3B48">
        <w:rPr>
          <w:rFonts w:ascii="SimSun" w:hAnsi="SimSun"/>
          <w:sz w:val="21"/>
          <w:szCs w:val="21"/>
        </w:rPr>
        <w:t>它</w:t>
      </w:r>
      <w:r w:rsidRPr="005E3B48">
        <w:rPr>
          <w:rFonts w:ascii="SimSun" w:hAnsi="SimSun"/>
          <w:sz w:val="21"/>
          <w:szCs w:val="21"/>
        </w:rPr>
        <w:t>鼓励成员国分享新的发展，并</w:t>
      </w:r>
      <w:r w:rsidR="004C3725" w:rsidRPr="005E3B48">
        <w:rPr>
          <w:rFonts w:ascii="SimSun" w:hAnsi="SimSun"/>
          <w:sz w:val="21"/>
          <w:szCs w:val="21"/>
        </w:rPr>
        <w:t>认为</w:t>
      </w:r>
      <w:r w:rsidRPr="005E3B48">
        <w:rPr>
          <w:rFonts w:ascii="SimSun" w:hAnsi="SimSun"/>
          <w:sz w:val="21"/>
          <w:szCs w:val="21"/>
        </w:rPr>
        <w:t>听取新的立法和经验</w:t>
      </w:r>
      <w:r w:rsidR="004C3725" w:rsidRPr="005E3B48">
        <w:rPr>
          <w:rFonts w:ascii="SimSun" w:hAnsi="SimSun"/>
          <w:sz w:val="21"/>
          <w:szCs w:val="21"/>
        </w:rPr>
        <w:t>是</w:t>
      </w:r>
      <w:r w:rsidRPr="005E3B48">
        <w:rPr>
          <w:rFonts w:ascii="SimSun" w:hAnsi="SimSun"/>
          <w:sz w:val="21"/>
          <w:szCs w:val="21"/>
        </w:rPr>
        <w:t>最有趣和最有教育意义的。</w:t>
      </w:r>
      <w:r w:rsidR="00B92911" w:rsidRPr="005E3B48">
        <w:rPr>
          <w:rFonts w:ascii="SimSun" w:hAnsi="SimSun"/>
          <w:sz w:val="21"/>
          <w:szCs w:val="21"/>
        </w:rPr>
        <w:t>B集团</w:t>
      </w:r>
      <w:r w:rsidRPr="005E3B48">
        <w:rPr>
          <w:rFonts w:ascii="SimSun" w:hAnsi="SimSun"/>
          <w:sz w:val="21"/>
          <w:szCs w:val="21"/>
        </w:rPr>
        <w:t>欢迎在SCT下届会议之前组织一次关于图形用户界面外观设计保护的虚拟信息</w:t>
      </w:r>
      <w:r w:rsidR="00E76D25">
        <w:rPr>
          <w:rFonts w:ascii="SimSun" w:hAnsi="SimSun" w:hint="eastAsia"/>
          <w:sz w:val="21"/>
          <w:szCs w:val="21"/>
        </w:rPr>
        <w:t>会议</w:t>
      </w:r>
      <w:r w:rsidRPr="005E3B48">
        <w:rPr>
          <w:rFonts w:ascii="SimSun" w:hAnsi="SimSun"/>
          <w:sz w:val="21"/>
          <w:szCs w:val="21"/>
        </w:rPr>
        <w:t>。此外，</w:t>
      </w:r>
      <w:r w:rsidR="00B92911" w:rsidRPr="005E3B48">
        <w:rPr>
          <w:rFonts w:ascii="SimSun" w:hAnsi="SimSun"/>
          <w:sz w:val="21"/>
          <w:szCs w:val="21"/>
        </w:rPr>
        <w:t>B集团</w:t>
      </w:r>
      <w:r w:rsidRPr="005E3B48">
        <w:rPr>
          <w:rFonts w:ascii="SimSun" w:hAnsi="SimSun"/>
          <w:sz w:val="21"/>
          <w:szCs w:val="21"/>
        </w:rPr>
        <w:t>感谢</w:t>
      </w:r>
      <w:r w:rsidR="00945F30" w:rsidRPr="005E3B48">
        <w:rPr>
          <w:rFonts w:ascii="SimSun" w:hAnsi="SimSun"/>
          <w:sz w:val="21"/>
          <w:szCs w:val="21"/>
        </w:rPr>
        <w:t>产权组织</w:t>
      </w:r>
      <w:r w:rsidRPr="005E3B48">
        <w:rPr>
          <w:rFonts w:ascii="SimSun" w:hAnsi="SimSun"/>
          <w:sz w:val="21"/>
          <w:szCs w:val="21"/>
        </w:rPr>
        <w:t>于2023年10月组织召开SCT第三</w:t>
      </w:r>
      <w:r w:rsidR="00E76D25">
        <w:rPr>
          <w:rFonts w:ascii="SimSun" w:hAnsi="SimSun" w:hint="eastAsia"/>
          <w:sz w:val="21"/>
          <w:szCs w:val="21"/>
        </w:rPr>
        <w:t>次</w:t>
      </w:r>
      <w:r w:rsidRPr="005E3B48">
        <w:rPr>
          <w:rFonts w:ascii="SimSun" w:hAnsi="SimSun"/>
          <w:sz w:val="21"/>
          <w:szCs w:val="21"/>
        </w:rPr>
        <w:t>特别会议和筹备委员会会议。</w:t>
      </w:r>
      <w:r w:rsidR="00275ED9" w:rsidRPr="005E3B48">
        <w:rPr>
          <w:rFonts w:ascii="SimSun" w:hAnsi="SimSun"/>
          <w:sz w:val="21"/>
          <w:szCs w:val="21"/>
        </w:rPr>
        <w:t>代表团</w:t>
      </w:r>
      <w:r w:rsidRPr="005E3B48">
        <w:rPr>
          <w:rFonts w:ascii="SimSun" w:hAnsi="SimSun"/>
          <w:sz w:val="21"/>
          <w:szCs w:val="21"/>
        </w:rPr>
        <w:t>认识到成员国仍有</w:t>
      </w:r>
      <w:r w:rsidR="00203E28" w:rsidRPr="005E3B48">
        <w:rPr>
          <w:rFonts w:ascii="SimSun" w:hAnsi="SimSun"/>
          <w:sz w:val="21"/>
          <w:szCs w:val="21"/>
        </w:rPr>
        <w:t>若干</w:t>
      </w:r>
      <w:r w:rsidRPr="005E3B48">
        <w:rPr>
          <w:rFonts w:ascii="SimSun" w:hAnsi="SimSun"/>
          <w:sz w:val="21"/>
          <w:szCs w:val="21"/>
        </w:rPr>
        <w:t>问题需要达成一致，表示</w:t>
      </w:r>
      <w:r w:rsidR="00B92911" w:rsidRPr="005E3B48">
        <w:rPr>
          <w:rFonts w:ascii="SimSun" w:hAnsi="SimSun"/>
          <w:sz w:val="21"/>
          <w:szCs w:val="21"/>
        </w:rPr>
        <w:t>B集团</w:t>
      </w:r>
      <w:r w:rsidRPr="005E3B48">
        <w:rPr>
          <w:rFonts w:ascii="SimSun" w:hAnsi="SimSun"/>
          <w:sz w:val="21"/>
          <w:szCs w:val="21"/>
        </w:rPr>
        <w:t>随时准备讨论这些问题，并期待着缔结和通过</w:t>
      </w:r>
      <w:r w:rsidR="00E76D25">
        <w:rPr>
          <w:rFonts w:ascii="SimSun" w:hAnsi="SimSun" w:hint="eastAsia"/>
          <w:sz w:val="21"/>
          <w:szCs w:val="21"/>
        </w:rPr>
        <w:t>外观设计法条约</w:t>
      </w:r>
      <w:r w:rsidRPr="005E3B48">
        <w:rPr>
          <w:rFonts w:ascii="SimSun" w:hAnsi="SimSun"/>
          <w:sz w:val="21"/>
          <w:szCs w:val="21"/>
        </w:rPr>
        <w:t>的外交会议。</w:t>
      </w:r>
      <w:r w:rsidR="00B92911" w:rsidRPr="005E3B48">
        <w:rPr>
          <w:rFonts w:ascii="SimSun" w:hAnsi="SimSun"/>
          <w:sz w:val="21"/>
          <w:szCs w:val="21"/>
        </w:rPr>
        <w:t>B集团</w:t>
      </w:r>
      <w:r w:rsidRPr="005E3B48">
        <w:rPr>
          <w:rFonts w:ascii="SimSun" w:hAnsi="SimSun"/>
          <w:sz w:val="21"/>
          <w:szCs w:val="21"/>
        </w:rPr>
        <w:t>表示将建设性地参与</w:t>
      </w:r>
      <w:r w:rsidR="008514B6" w:rsidRPr="005E3B48">
        <w:rPr>
          <w:rFonts w:ascii="SimSun" w:hAnsi="SimSun"/>
          <w:sz w:val="21"/>
          <w:szCs w:val="21"/>
        </w:rPr>
        <w:t>这一</w:t>
      </w:r>
      <w:r w:rsidRPr="005E3B48">
        <w:rPr>
          <w:rFonts w:ascii="SimSun" w:hAnsi="SimSun"/>
          <w:sz w:val="21"/>
          <w:szCs w:val="21"/>
        </w:rPr>
        <w:t>重要的外交会议以及在SCT进行的富有成果的讨论。</w:t>
      </w:r>
    </w:p>
    <w:p w14:paraId="37E9F3BB" w14:textId="2F64ABE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欧洲联盟</w:t>
      </w:r>
      <w:r w:rsidR="00D559F6" w:rsidRPr="005E3B48">
        <w:rPr>
          <w:rFonts w:ascii="SimSun" w:hAnsi="SimSun"/>
          <w:sz w:val="21"/>
          <w:szCs w:val="21"/>
        </w:rPr>
        <w:t>代表</w:t>
      </w:r>
      <w:r w:rsidRPr="005E3B48">
        <w:rPr>
          <w:rFonts w:ascii="SimSun" w:hAnsi="SimSun"/>
          <w:sz w:val="21"/>
          <w:szCs w:val="21"/>
        </w:rPr>
        <w:t>以欧洲联盟及其成员国的名义发言，对SCT上届会议期间的讨论继续取得进展表示欢迎，并对委员会特别会议期间取得的进展表示认可，尽管引入了若干新条款，但这些条款并没有真正弥补差距，也可能不符合条约精简程序的目标。不过，欧洲联盟及其成员国表示，将致力于在即将召开的外交会议期间，继续与</w:t>
      </w:r>
      <w:r w:rsidR="00945F30" w:rsidRPr="005E3B48">
        <w:rPr>
          <w:rFonts w:ascii="SimSun" w:hAnsi="SimSun"/>
          <w:sz w:val="21"/>
          <w:szCs w:val="21"/>
        </w:rPr>
        <w:t>产权组织</w:t>
      </w:r>
      <w:r w:rsidRPr="005E3B48">
        <w:rPr>
          <w:rFonts w:ascii="SimSun" w:hAnsi="SimSun"/>
          <w:sz w:val="21"/>
          <w:szCs w:val="21"/>
        </w:rPr>
        <w:t>所有成员国开展合作，确保</w:t>
      </w:r>
      <w:r w:rsidR="00E76D25">
        <w:rPr>
          <w:rFonts w:ascii="SimSun" w:hAnsi="SimSun" w:hint="eastAsia"/>
          <w:sz w:val="21"/>
          <w:szCs w:val="21"/>
        </w:rPr>
        <w:t>外观设计法条约</w:t>
      </w:r>
      <w:r w:rsidRPr="005E3B48">
        <w:rPr>
          <w:rFonts w:ascii="SimSun" w:hAnsi="SimSun"/>
          <w:sz w:val="21"/>
          <w:szCs w:val="21"/>
        </w:rPr>
        <w:t>获得成功通过，从而统一手续，并最终惠及全球所有申请人。关于图形用户界面、图标和字体/字型外观设计，欧洲联盟及其成员国期待继续讨论加拿大、以色列、日本、大韩民国、联合王国、美利坚合众国和欧洲联盟及</w:t>
      </w:r>
      <w:r w:rsidRPr="005E3B48">
        <w:rPr>
          <w:rFonts w:ascii="SimSun" w:hAnsi="SimSun"/>
          <w:sz w:val="21"/>
          <w:szCs w:val="21"/>
        </w:rPr>
        <w:lastRenderedPageBreak/>
        <w:t>其成员国代表团提出的关于图形用户界面外观设计</w:t>
      </w:r>
      <w:r w:rsidR="00E76D25">
        <w:rPr>
          <w:rFonts w:ascii="SimSun" w:hAnsi="SimSun" w:hint="eastAsia"/>
          <w:sz w:val="21"/>
          <w:szCs w:val="21"/>
        </w:rPr>
        <w:t>的</w:t>
      </w:r>
      <w:r w:rsidRPr="005E3B48">
        <w:rPr>
          <w:rFonts w:ascii="SimSun" w:hAnsi="SimSun"/>
          <w:sz w:val="21"/>
          <w:szCs w:val="21"/>
        </w:rPr>
        <w:t>工业品外观设计保护</w:t>
      </w:r>
      <w:r w:rsidR="00E76D25">
        <w:rPr>
          <w:rFonts w:ascii="SimSun" w:hAnsi="SimSun" w:hint="eastAsia"/>
          <w:sz w:val="21"/>
          <w:szCs w:val="21"/>
        </w:rPr>
        <w:t>的</w:t>
      </w:r>
      <w:r w:rsidRPr="005E3B48">
        <w:rPr>
          <w:rFonts w:ascii="SimSun" w:hAnsi="SimSun"/>
          <w:sz w:val="21"/>
          <w:szCs w:val="21"/>
        </w:rPr>
        <w:t>联合建议的</w:t>
      </w:r>
      <w:r w:rsidR="00E76D25">
        <w:rPr>
          <w:rFonts w:ascii="SimSun" w:hAnsi="SimSun" w:hint="eastAsia"/>
          <w:sz w:val="21"/>
          <w:szCs w:val="21"/>
        </w:rPr>
        <w:t>经更新的</w:t>
      </w:r>
      <w:r w:rsidRPr="005E3B48">
        <w:rPr>
          <w:rFonts w:ascii="SimSun" w:hAnsi="SimSun"/>
          <w:sz w:val="21"/>
          <w:szCs w:val="21"/>
        </w:rPr>
        <w:t>提案（文件</w:t>
      </w:r>
      <w:r w:rsidR="00BD3158">
        <w:fldChar w:fldCharType="begin"/>
      </w:r>
      <w:r w:rsidR="00BD3158">
        <w:instrText>HYPERLINK "https://www.wipo.int/meetings/zh/doc_details.jsp?doc_id=570432"</w:instrText>
      </w:r>
      <w:r w:rsidR="00BD3158">
        <w:fldChar w:fldCharType="separate"/>
      </w:r>
      <w:r w:rsidRPr="005E3B48">
        <w:rPr>
          <w:rStyle w:val="Hyperlink"/>
          <w:rFonts w:ascii="SimSun" w:hAnsi="SimSun"/>
          <w:sz w:val="21"/>
          <w:szCs w:val="21"/>
        </w:rPr>
        <w:t>SCT/44/6</w:t>
      </w:r>
      <w:r w:rsidR="00E76D25">
        <w:rPr>
          <w:rStyle w:val="Hyperlink"/>
          <w:rFonts w:ascii="SimSun" w:hAnsi="SimSun" w:hint="eastAsia"/>
          <w:sz w:val="21"/>
          <w:szCs w:val="21"/>
        </w:rPr>
        <w:t xml:space="preserve"> </w:t>
      </w:r>
      <w:r w:rsidRPr="005E3B48">
        <w:rPr>
          <w:rStyle w:val="Hyperlink"/>
          <w:rFonts w:ascii="SimSun" w:hAnsi="SimSun"/>
          <w:sz w:val="21"/>
          <w:szCs w:val="21"/>
        </w:rPr>
        <w:t>Rev.4</w:t>
      </w:r>
      <w:r w:rsidR="00BD3158">
        <w:rPr>
          <w:rStyle w:val="Hyperlink"/>
          <w:rFonts w:ascii="SimSun" w:hAnsi="SimSun"/>
          <w:sz w:val="21"/>
          <w:szCs w:val="21"/>
        </w:rPr>
        <w:fldChar w:fldCharType="end"/>
      </w:r>
      <w:r w:rsidRPr="005E3B48">
        <w:rPr>
          <w:rFonts w:ascii="SimSun" w:hAnsi="SimSun"/>
          <w:sz w:val="21"/>
          <w:szCs w:val="21"/>
        </w:rPr>
        <w:t>）。</w:t>
      </w:r>
      <w:r w:rsidR="008514B6" w:rsidRPr="005E3B48">
        <w:rPr>
          <w:rFonts w:ascii="SimSun" w:hAnsi="SimSun"/>
          <w:sz w:val="21"/>
          <w:szCs w:val="21"/>
        </w:rPr>
        <w:t>欧洲联盟及其成员国</w:t>
      </w:r>
      <w:r w:rsidRPr="005E3B48">
        <w:rPr>
          <w:rFonts w:ascii="SimSun" w:hAnsi="SimSun"/>
          <w:sz w:val="21"/>
          <w:szCs w:val="21"/>
        </w:rPr>
        <w:t>认为，拟议建议的实施将为图形用户界面保护建立一个共同的基础，最终促进</w:t>
      </w:r>
      <w:r w:rsidR="00E76D25">
        <w:rPr>
          <w:rFonts w:ascii="SimSun" w:hAnsi="SimSun" w:hint="eastAsia"/>
          <w:sz w:val="21"/>
          <w:szCs w:val="21"/>
        </w:rPr>
        <w:t>外观</w:t>
      </w:r>
      <w:r w:rsidRPr="005E3B48">
        <w:rPr>
          <w:rFonts w:ascii="SimSun" w:hAnsi="SimSun"/>
          <w:sz w:val="21"/>
          <w:szCs w:val="21"/>
        </w:rPr>
        <w:t>设计</w:t>
      </w:r>
      <w:r w:rsidR="00E76D25">
        <w:rPr>
          <w:rFonts w:ascii="SimSun" w:hAnsi="SimSun" w:hint="eastAsia"/>
          <w:sz w:val="21"/>
          <w:szCs w:val="21"/>
        </w:rPr>
        <w:t>做法</w:t>
      </w:r>
      <w:r w:rsidRPr="005E3B48">
        <w:rPr>
          <w:rFonts w:ascii="SimSun" w:hAnsi="SimSun"/>
          <w:sz w:val="21"/>
          <w:szCs w:val="21"/>
        </w:rPr>
        <w:t>的现代化，并在快速发展的技术环境中保护设计者的知识产权。关于参与数字</w:t>
      </w:r>
      <w:r w:rsidR="00E76D25">
        <w:rPr>
          <w:rFonts w:ascii="SimSun" w:hAnsi="SimSun" w:hint="eastAsia"/>
          <w:sz w:val="21"/>
          <w:szCs w:val="21"/>
        </w:rPr>
        <w:t>查询</w:t>
      </w:r>
      <w:r w:rsidRPr="005E3B48">
        <w:rPr>
          <w:rFonts w:ascii="SimSun" w:hAnsi="SimSun"/>
          <w:sz w:val="21"/>
          <w:szCs w:val="21"/>
        </w:rPr>
        <w:t>服务（DAS），</w:t>
      </w:r>
      <w:r w:rsidR="00770970" w:rsidRPr="005E3B48">
        <w:rPr>
          <w:rFonts w:ascii="SimSun" w:hAnsi="SimSun"/>
          <w:sz w:val="21"/>
          <w:szCs w:val="21"/>
        </w:rPr>
        <w:t>欧洲联盟及其成员国</w:t>
      </w:r>
      <w:r w:rsidRPr="005E3B48">
        <w:rPr>
          <w:rFonts w:ascii="SimSun" w:hAnsi="SimSun"/>
          <w:sz w:val="21"/>
          <w:szCs w:val="21"/>
        </w:rPr>
        <w:t>期待继续收到关于数字</w:t>
      </w:r>
      <w:r w:rsidR="00E76D25">
        <w:rPr>
          <w:rFonts w:ascii="SimSun" w:hAnsi="SimSun" w:hint="eastAsia"/>
          <w:sz w:val="21"/>
          <w:szCs w:val="21"/>
        </w:rPr>
        <w:t>查询</w:t>
      </w:r>
      <w:r w:rsidRPr="005E3B48">
        <w:rPr>
          <w:rFonts w:ascii="SimSun" w:hAnsi="SimSun"/>
          <w:sz w:val="21"/>
          <w:szCs w:val="21"/>
        </w:rPr>
        <w:t>服务</w:t>
      </w:r>
      <w:proofErr w:type="gramStart"/>
      <w:r w:rsidRPr="005E3B48">
        <w:rPr>
          <w:rFonts w:ascii="SimSun" w:hAnsi="SimSun"/>
          <w:sz w:val="21"/>
          <w:szCs w:val="21"/>
        </w:rPr>
        <w:t>用户国经验</w:t>
      </w:r>
      <w:proofErr w:type="gramEnd"/>
      <w:r w:rsidRPr="005E3B48">
        <w:rPr>
          <w:rFonts w:ascii="SimSun" w:hAnsi="SimSun"/>
          <w:sz w:val="21"/>
          <w:szCs w:val="21"/>
        </w:rPr>
        <w:t>的最新信息，因为数字</w:t>
      </w:r>
      <w:r w:rsidR="00E76D25">
        <w:rPr>
          <w:rFonts w:ascii="SimSun" w:hAnsi="SimSun" w:hint="eastAsia"/>
          <w:sz w:val="21"/>
          <w:szCs w:val="21"/>
        </w:rPr>
        <w:t>查询</w:t>
      </w:r>
      <w:r w:rsidRPr="005E3B48">
        <w:rPr>
          <w:rFonts w:ascii="SimSun" w:hAnsi="SimSun"/>
          <w:sz w:val="21"/>
          <w:szCs w:val="21"/>
        </w:rPr>
        <w:t>服务在支持工业品外观设计保护方面发挥的作用为全世界的创新者带来了明显的好处。关于商标领域和国名</w:t>
      </w:r>
      <w:r w:rsidR="00E76D25">
        <w:rPr>
          <w:rFonts w:ascii="SimSun" w:hAnsi="SimSun" w:hint="eastAsia"/>
          <w:sz w:val="21"/>
          <w:szCs w:val="21"/>
        </w:rPr>
        <w:t>议题</w:t>
      </w:r>
      <w:r w:rsidRPr="005E3B48">
        <w:rPr>
          <w:rFonts w:ascii="SimSun" w:hAnsi="SimSun"/>
          <w:sz w:val="21"/>
          <w:szCs w:val="21"/>
        </w:rPr>
        <w:t>，</w:t>
      </w:r>
      <w:r w:rsidR="008514B6" w:rsidRPr="005E3B48">
        <w:rPr>
          <w:rFonts w:ascii="SimSun" w:hAnsi="SimSun"/>
          <w:sz w:val="21"/>
          <w:szCs w:val="21"/>
        </w:rPr>
        <w:t>欧洲联盟及其成员国</w:t>
      </w:r>
      <w:r w:rsidRPr="005E3B48">
        <w:rPr>
          <w:rFonts w:ascii="SimSun" w:hAnsi="SimSun"/>
          <w:sz w:val="21"/>
          <w:szCs w:val="21"/>
        </w:rPr>
        <w:t>感谢格鲁吉亚、冰岛、印度尼西亚、牙买加、列支敦士登、马来西亚、墨西哥、摩纳哥、秘鲁、塞内加尔、瑞士和阿拉伯联合酋长国</w:t>
      </w:r>
      <w:r w:rsidR="00E76D25">
        <w:rPr>
          <w:rFonts w:ascii="SimSun" w:hAnsi="SimSun" w:hint="eastAsia"/>
          <w:sz w:val="21"/>
          <w:szCs w:val="21"/>
        </w:rPr>
        <w:t>各</w:t>
      </w:r>
      <w:r w:rsidRPr="005E3B48">
        <w:rPr>
          <w:rFonts w:ascii="SimSun" w:hAnsi="SimSun"/>
          <w:sz w:val="21"/>
          <w:szCs w:val="21"/>
        </w:rPr>
        <w:t>代表团修订了文件</w:t>
      </w:r>
      <w:hyperlink r:id="rId14" w:history="1">
        <w:r w:rsidRPr="005E3B48">
          <w:rPr>
            <w:rStyle w:val="Hyperlink"/>
            <w:rFonts w:ascii="SimSun" w:hAnsi="SimSun"/>
            <w:sz w:val="21"/>
            <w:szCs w:val="21"/>
          </w:rPr>
          <w:t>SCT/43/6</w:t>
        </w:r>
        <w:r w:rsidR="00737EEA">
          <w:rPr>
            <w:rStyle w:val="Hyperlink"/>
            <w:rFonts w:ascii="SimSun" w:hAnsi="SimSun" w:hint="eastAsia"/>
            <w:sz w:val="21"/>
            <w:szCs w:val="21"/>
          </w:rPr>
          <w:t xml:space="preserve"> </w:t>
        </w:r>
        <w:r w:rsidRPr="005E3B48">
          <w:rPr>
            <w:rStyle w:val="Hyperlink"/>
            <w:rFonts w:ascii="SimSun" w:hAnsi="SimSun"/>
            <w:sz w:val="21"/>
            <w:szCs w:val="21"/>
          </w:rPr>
          <w:t>Rev.2</w:t>
        </w:r>
      </w:hyperlink>
      <w:r w:rsidRPr="005E3B48">
        <w:rPr>
          <w:rFonts w:ascii="SimSun" w:hAnsi="SimSun"/>
          <w:sz w:val="21"/>
          <w:szCs w:val="21"/>
        </w:rPr>
        <w:t>中的联合提案，并随时准备在委员会下届会议上继续讨论该提案。关于</w:t>
      </w:r>
      <w:r w:rsidR="00E76D25">
        <w:rPr>
          <w:rFonts w:ascii="SimSun" w:hAnsi="SimSun" w:hint="eastAsia"/>
          <w:sz w:val="21"/>
          <w:szCs w:val="21"/>
        </w:rPr>
        <w:t>国家</w:t>
      </w:r>
      <w:r w:rsidRPr="005E3B48">
        <w:rPr>
          <w:rFonts w:ascii="SimSun" w:hAnsi="SimSun"/>
          <w:sz w:val="21"/>
          <w:szCs w:val="21"/>
        </w:rPr>
        <w:t>品牌，</w:t>
      </w:r>
      <w:r w:rsidR="008514B6" w:rsidRPr="005E3B48">
        <w:rPr>
          <w:rFonts w:ascii="SimSun" w:hAnsi="SimSun"/>
          <w:sz w:val="21"/>
          <w:szCs w:val="21"/>
        </w:rPr>
        <w:t>欧洲联盟及其成员国</w:t>
      </w:r>
      <w:r w:rsidRPr="005E3B48">
        <w:rPr>
          <w:rFonts w:ascii="SimSun" w:hAnsi="SimSun"/>
          <w:sz w:val="21"/>
          <w:szCs w:val="21"/>
        </w:rPr>
        <w:t>感谢参加保护</w:t>
      </w:r>
      <w:r w:rsidR="00E76D25">
        <w:rPr>
          <w:rFonts w:ascii="SimSun" w:hAnsi="SimSun" w:hint="eastAsia"/>
          <w:sz w:val="21"/>
          <w:szCs w:val="21"/>
        </w:rPr>
        <w:t>国家</w:t>
      </w:r>
      <w:r w:rsidRPr="005E3B48">
        <w:rPr>
          <w:rFonts w:ascii="SimSun" w:hAnsi="SimSun"/>
          <w:sz w:val="21"/>
          <w:szCs w:val="21"/>
        </w:rPr>
        <w:t>品牌信息会议的所有代表团，以及就其</w:t>
      </w:r>
      <w:r w:rsidR="00E76D25">
        <w:rPr>
          <w:rFonts w:ascii="SimSun" w:hAnsi="SimSun" w:hint="eastAsia"/>
          <w:sz w:val="21"/>
          <w:szCs w:val="21"/>
        </w:rPr>
        <w:t>国家</w:t>
      </w:r>
      <w:r w:rsidRPr="005E3B48">
        <w:rPr>
          <w:rFonts w:ascii="SimSun" w:hAnsi="SimSun"/>
          <w:sz w:val="21"/>
          <w:szCs w:val="21"/>
        </w:rPr>
        <w:t>品牌</w:t>
      </w:r>
      <w:r w:rsidR="00E76D25">
        <w:rPr>
          <w:rFonts w:ascii="SimSun" w:hAnsi="SimSun" w:hint="eastAsia"/>
          <w:sz w:val="21"/>
          <w:szCs w:val="21"/>
        </w:rPr>
        <w:t>制度</w:t>
      </w:r>
      <w:r w:rsidRPr="005E3B48">
        <w:rPr>
          <w:rFonts w:ascii="SimSun" w:hAnsi="SimSun"/>
          <w:sz w:val="21"/>
          <w:szCs w:val="21"/>
        </w:rPr>
        <w:t>的运作提出宝贵意见的成员国。关于域名系统（DNS）中与商标有关的问题，</w:t>
      </w:r>
      <w:r w:rsidR="008514B6" w:rsidRPr="005E3B48">
        <w:rPr>
          <w:rFonts w:ascii="SimSun" w:hAnsi="SimSun"/>
          <w:sz w:val="21"/>
          <w:szCs w:val="21"/>
        </w:rPr>
        <w:t>欧洲联盟及其成员国</w:t>
      </w:r>
      <w:r w:rsidRPr="005E3B48">
        <w:rPr>
          <w:rFonts w:ascii="SimSun" w:hAnsi="SimSun"/>
          <w:sz w:val="21"/>
          <w:szCs w:val="21"/>
        </w:rPr>
        <w:t>重申了在域名系统中保护</w:t>
      </w:r>
      <w:proofErr w:type="gramStart"/>
      <w:r w:rsidRPr="005E3B48">
        <w:rPr>
          <w:rFonts w:ascii="SimSun" w:hAnsi="SimSun"/>
          <w:sz w:val="21"/>
          <w:szCs w:val="21"/>
        </w:rPr>
        <w:t>非商标</w:t>
      </w:r>
      <w:proofErr w:type="gramEnd"/>
      <w:r w:rsidRPr="005E3B48">
        <w:rPr>
          <w:rFonts w:ascii="SimSun" w:hAnsi="SimSun"/>
          <w:sz w:val="21"/>
          <w:szCs w:val="21"/>
        </w:rPr>
        <w:t>标识符，特别是地理标志的重要性。最后，关于地理标志，</w:t>
      </w:r>
      <w:r w:rsidR="008514B6" w:rsidRPr="005E3B48">
        <w:rPr>
          <w:rFonts w:ascii="SimSun" w:hAnsi="SimSun"/>
          <w:sz w:val="21"/>
          <w:szCs w:val="21"/>
        </w:rPr>
        <w:t>欧洲联盟及其成员国</w:t>
      </w:r>
      <w:r w:rsidRPr="005E3B48">
        <w:rPr>
          <w:rFonts w:ascii="SimSun" w:hAnsi="SimSun"/>
          <w:sz w:val="21"/>
          <w:szCs w:val="21"/>
        </w:rPr>
        <w:t>感谢秘书处和各代表团为举办地理标志信息会议所做的工作，并期待着下一次信息会议的召开，届时委员会将有机会讨论在域名争议解决程序中承认地理标志为有效权利的问题、最新进展和前景。</w:t>
      </w:r>
      <w:r w:rsidR="008514B6" w:rsidRPr="005E3B48">
        <w:rPr>
          <w:rFonts w:ascii="SimSun" w:hAnsi="SimSun"/>
          <w:sz w:val="21"/>
          <w:szCs w:val="21"/>
        </w:rPr>
        <w:t>欧洲联盟及其成员国</w:t>
      </w:r>
      <w:r w:rsidRPr="005E3B48">
        <w:rPr>
          <w:rFonts w:ascii="SimSun" w:hAnsi="SimSun"/>
          <w:sz w:val="21"/>
          <w:szCs w:val="21"/>
        </w:rPr>
        <w:t>最后表示，将继续积极参与SCT所有三个关键领域的工作。</w:t>
      </w:r>
    </w:p>
    <w:p w14:paraId="2538311D" w14:textId="7E014FC8" w:rsidR="00A274E9" w:rsidRPr="005E3B48" w:rsidRDefault="009E3ABA" w:rsidP="00F20572">
      <w:pPr>
        <w:pStyle w:val="ONUME"/>
        <w:tabs>
          <w:tab w:val="clear" w:pos="1107"/>
        </w:tabs>
        <w:overflowPunct w:val="0"/>
        <w:spacing w:afterLines="50" w:after="120" w:line="340" w:lineRule="atLeast"/>
        <w:ind w:left="0"/>
        <w:jc w:val="both"/>
        <w:rPr>
          <w:rStyle w:val="Hyperlink"/>
          <w:rFonts w:ascii="SimSun" w:hAnsi="SimSun"/>
          <w:color w:val="auto"/>
          <w:sz w:val="21"/>
          <w:szCs w:val="21"/>
          <w:u w:val="none"/>
        </w:rPr>
      </w:pPr>
      <w:r w:rsidRPr="005E3B48">
        <w:rPr>
          <w:rFonts w:ascii="SimSun" w:hAnsi="SimSun"/>
          <w:sz w:val="21"/>
          <w:szCs w:val="21"/>
        </w:rPr>
        <w:t>肯尼亚代表团代表非洲集团发言，感谢秘书处编写并提交文件WO/GA/57/5中所载的SCT工作报告，并赞赏地注意到，在根据</w:t>
      </w:r>
      <w:r w:rsidR="00945F30" w:rsidRPr="005E3B48">
        <w:rPr>
          <w:rFonts w:ascii="SimSun" w:hAnsi="SimSun"/>
          <w:sz w:val="21"/>
          <w:szCs w:val="21"/>
        </w:rPr>
        <w:t>产权组织</w:t>
      </w:r>
      <w:r w:rsidRPr="005E3B48">
        <w:rPr>
          <w:rFonts w:ascii="SimSun" w:hAnsi="SimSun"/>
          <w:sz w:val="21"/>
          <w:szCs w:val="21"/>
        </w:rPr>
        <w:t>大会2022年的决定举行外交会议以缔结和通过</w:t>
      </w:r>
      <w:r w:rsidR="003641AF">
        <w:rPr>
          <w:rFonts w:ascii="SimSun" w:hAnsi="SimSun" w:hint="eastAsia"/>
          <w:sz w:val="21"/>
          <w:szCs w:val="21"/>
        </w:rPr>
        <w:t>一项外观设计法条约</w:t>
      </w:r>
      <w:r w:rsidRPr="005E3B48">
        <w:rPr>
          <w:rFonts w:ascii="SimSun" w:hAnsi="SimSun"/>
          <w:sz w:val="21"/>
          <w:szCs w:val="21"/>
        </w:rPr>
        <w:t>方面取得了稳步进展。非洲集团重申其立场，即旨在防止知识产权被盗用的技术援助和强制性</w:t>
      </w:r>
      <w:r w:rsidR="003641AF">
        <w:rPr>
          <w:rFonts w:ascii="SimSun" w:hAnsi="SimSun" w:hint="eastAsia"/>
          <w:sz w:val="21"/>
          <w:szCs w:val="21"/>
        </w:rPr>
        <w:t>公开</w:t>
      </w:r>
      <w:r w:rsidRPr="005E3B48">
        <w:rPr>
          <w:rFonts w:ascii="SimSun" w:hAnsi="SimSun"/>
          <w:sz w:val="21"/>
          <w:szCs w:val="21"/>
        </w:rPr>
        <w:t>要求问题应在</w:t>
      </w:r>
      <w:r w:rsidR="003641AF">
        <w:rPr>
          <w:rFonts w:ascii="SimSun" w:hAnsi="SimSun" w:hint="eastAsia"/>
          <w:sz w:val="21"/>
          <w:szCs w:val="21"/>
        </w:rPr>
        <w:t>外观设计法条约</w:t>
      </w:r>
      <w:r w:rsidRPr="005E3B48">
        <w:rPr>
          <w:rFonts w:ascii="SimSun" w:hAnsi="SimSun"/>
          <w:sz w:val="21"/>
          <w:szCs w:val="21"/>
        </w:rPr>
        <w:t>中得到充分反映。鉴于最近召开的缔结《</w:t>
      </w:r>
      <w:r w:rsidR="003641AF" w:rsidRPr="005E3B48">
        <w:rPr>
          <w:rFonts w:ascii="SimSun" w:hAnsi="SimSun"/>
          <w:sz w:val="21"/>
          <w:szCs w:val="21"/>
        </w:rPr>
        <w:t>产权组织</w:t>
      </w:r>
      <w:r w:rsidRPr="005E3B48">
        <w:rPr>
          <w:rFonts w:ascii="SimSun" w:hAnsi="SimSun"/>
          <w:sz w:val="21"/>
          <w:szCs w:val="21"/>
        </w:rPr>
        <w:t>知识产权、遗传资源和相关传统知识条约》外交会议</w:t>
      </w:r>
      <w:r w:rsidR="005B2264" w:rsidRPr="005E3B48">
        <w:rPr>
          <w:rFonts w:ascii="SimSun" w:hAnsi="SimSun"/>
          <w:sz w:val="21"/>
          <w:szCs w:val="21"/>
        </w:rPr>
        <w:t>（GRATK外交会议）</w:t>
      </w:r>
      <w:r w:rsidRPr="005E3B48">
        <w:rPr>
          <w:rFonts w:ascii="SimSun" w:hAnsi="SimSun"/>
          <w:sz w:val="21"/>
          <w:szCs w:val="21"/>
        </w:rPr>
        <w:t>取得了成功，</w:t>
      </w:r>
      <w:r w:rsidR="003641AF" w:rsidRPr="00AB2778">
        <w:rPr>
          <w:rFonts w:ascii="SimSun" w:hAnsi="SimSun" w:hint="eastAsia"/>
          <w:sz w:val="21"/>
        </w:rPr>
        <w:t>其中</w:t>
      </w:r>
      <w:r w:rsidR="003641AF" w:rsidRPr="00AB2778">
        <w:rPr>
          <w:rFonts w:ascii="SimSun" w:hAnsi="SimSun" w:hint="eastAsia"/>
          <w:sz w:val="21"/>
          <w:szCs w:val="21"/>
        </w:rPr>
        <w:t>达</w:t>
      </w:r>
      <w:r w:rsidR="003641AF">
        <w:rPr>
          <w:rFonts w:ascii="SimSun" w:hAnsi="SimSun" w:hint="eastAsia"/>
          <w:sz w:val="21"/>
          <w:szCs w:val="21"/>
        </w:rPr>
        <w:t>成</w:t>
      </w:r>
      <w:r w:rsidRPr="005E3B48">
        <w:rPr>
          <w:rFonts w:ascii="SimSun" w:hAnsi="SimSun"/>
          <w:sz w:val="21"/>
          <w:szCs w:val="21"/>
        </w:rPr>
        <w:t>一致将强制公开要求仅限于专利，非洲集团认为，11月的外交会议将是将强制公开要求扩大到工业品外观设计的适当时机。非洲集团指出，在世界各地，非洲传统知识、民间</w:t>
      </w:r>
      <w:r w:rsidR="003641AF">
        <w:rPr>
          <w:rFonts w:ascii="SimSun" w:hAnsi="SimSun" w:hint="eastAsia"/>
          <w:sz w:val="21"/>
          <w:szCs w:val="21"/>
        </w:rPr>
        <w:t>文艺</w:t>
      </w:r>
      <w:r w:rsidRPr="005E3B48">
        <w:rPr>
          <w:rFonts w:ascii="SimSun" w:hAnsi="SimSun"/>
          <w:sz w:val="21"/>
          <w:szCs w:val="21"/>
        </w:rPr>
        <w:t>和遗传资源在工业品外观设计的注册中被盗用和滥用，没有得到权利人的同意和</w:t>
      </w:r>
      <w:r w:rsidR="003641AF">
        <w:rPr>
          <w:rFonts w:ascii="SimSun" w:hAnsi="SimSun" w:hint="eastAsia"/>
          <w:sz w:val="21"/>
          <w:szCs w:val="21"/>
        </w:rPr>
        <w:t>付酬</w:t>
      </w:r>
      <w:r w:rsidRPr="005E3B48">
        <w:rPr>
          <w:rFonts w:ascii="SimSun" w:hAnsi="SimSun"/>
          <w:sz w:val="21"/>
          <w:szCs w:val="21"/>
        </w:rPr>
        <w:t>，因此非洲集团认为，将强制公开要求作为一项实质性条款纳入</w:t>
      </w:r>
      <w:r w:rsidR="003641AF">
        <w:rPr>
          <w:rFonts w:ascii="SimSun" w:hAnsi="SimSun" w:hint="eastAsia"/>
          <w:sz w:val="21"/>
          <w:szCs w:val="21"/>
        </w:rPr>
        <w:t>外观设计法条约</w:t>
      </w:r>
      <w:r w:rsidRPr="005E3B48">
        <w:rPr>
          <w:rFonts w:ascii="SimSun" w:hAnsi="SimSun"/>
          <w:sz w:val="21"/>
          <w:szCs w:val="21"/>
        </w:rPr>
        <w:t>是公平的。非洲集团还欢迎开始会前接触，这将有助于弥合现有分歧，以期就未决问题达成共识。谈到SCT的工作，非洲集团期待着在下届会议上就</w:t>
      </w:r>
      <w:r w:rsidR="003641AF" w:rsidRPr="005E3B48">
        <w:rPr>
          <w:rFonts w:ascii="SimSun" w:hAnsi="SimSun"/>
          <w:sz w:val="21"/>
          <w:szCs w:val="21"/>
        </w:rPr>
        <w:t>文件</w:t>
      </w:r>
      <w:hyperlink r:id="rId15" w:history="1">
        <w:r w:rsidRPr="003641AF">
          <w:rPr>
            <w:rStyle w:val="Hyperlink"/>
            <w:rFonts w:ascii="SimSun" w:hAnsi="SimSun"/>
            <w:sz w:val="21"/>
            <w:szCs w:val="21"/>
          </w:rPr>
          <w:t>SCT/46/5</w:t>
        </w:r>
      </w:hyperlink>
      <w:r w:rsidRPr="005E3B48">
        <w:rPr>
          <w:rFonts w:ascii="SimSun" w:hAnsi="SimSun"/>
          <w:sz w:val="21"/>
          <w:szCs w:val="21"/>
        </w:rPr>
        <w:t>所载的</w:t>
      </w:r>
      <w:r w:rsidR="003641AF">
        <w:rPr>
          <w:rFonts w:ascii="SimSun" w:hAnsi="SimSun" w:hint="eastAsia"/>
          <w:sz w:val="21"/>
          <w:szCs w:val="21"/>
        </w:rPr>
        <w:t>“</w:t>
      </w:r>
      <w:r w:rsidRPr="005E3B48">
        <w:rPr>
          <w:rFonts w:ascii="SimSun" w:hAnsi="SimSun"/>
          <w:sz w:val="21"/>
          <w:szCs w:val="21"/>
        </w:rPr>
        <w:t>关于</w:t>
      </w:r>
      <w:r w:rsidR="003641AF">
        <w:rPr>
          <w:rFonts w:ascii="SimSun" w:hAnsi="SimSun" w:hint="eastAsia"/>
          <w:sz w:val="21"/>
          <w:szCs w:val="21"/>
        </w:rPr>
        <w:t>研究</w:t>
      </w:r>
      <w:r w:rsidRPr="005E3B48">
        <w:rPr>
          <w:rFonts w:ascii="SimSun" w:hAnsi="SimSun"/>
          <w:sz w:val="21"/>
          <w:szCs w:val="21"/>
        </w:rPr>
        <w:t>图形用户界面</w:t>
      </w:r>
      <w:r w:rsidR="003641AF">
        <w:rPr>
          <w:rFonts w:ascii="SimSun" w:hAnsi="SimSun" w:hint="eastAsia"/>
          <w:sz w:val="21"/>
          <w:szCs w:val="21"/>
        </w:rPr>
        <w:t>（</w:t>
      </w:r>
      <w:r w:rsidRPr="005E3B48">
        <w:rPr>
          <w:rFonts w:ascii="SimSun" w:hAnsi="SimSun"/>
          <w:sz w:val="21"/>
          <w:szCs w:val="21"/>
        </w:rPr>
        <w:t>GUI</w:t>
      </w:r>
      <w:r w:rsidR="003641AF">
        <w:rPr>
          <w:rFonts w:ascii="SimSun" w:hAnsi="SimSun" w:hint="eastAsia"/>
          <w:sz w:val="21"/>
          <w:szCs w:val="21"/>
        </w:rPr>
        <w:t>）外观</w:t>
      </w:r>
      <w:r w:rsidRPr="005E3B48">
        <w:rPr>
          <w:rFonts w:ascii="SimSun" w:hAnsi="SimSun"/>
          <w:sz w:val="21"/>
          <w:szCs w:val="21"/>
        </w:rPr>
        <w:t>设计保护对创新的影响</w:t>
      </w:r>
      <w:r w:rsidR="003641AF">
        <w:rPr>
          <w:rFonts w:ascii="SimSun" w:hAnsi="SimSun" w:hint="eastAsia"/>
          <w:sz w:val="21"/>
          <w:szCs w:val="21"/>
        </w:rPr>
        <w:t>”</w:t>
      </w:r>
      <w:r w:rsidRPr="005E3B48">
        <w:rPr>
          <w:rFonts w:ascii="SimSun" w:hAnsi="SimSun"/>
          <w:sz w:val="21"/>
          <w:szCs w:val="21"/>
        </w:rPr>
        <w:t>提案取得进一步进展，并期待着在SCT下届会议之前组织关于图形用户界面</w:t>
      </w:r>
      <w:r w:rsidR="003641AF">
        <w:rPr>
          <w:rFonts w:ascii="SimSun" w:hAnsi="SimSun" w:hint="eastAsia"/>
          <w:sz w:val="21"/>
          <w:szCs w:val="21"/>
        </w:rPr>
        <w:t>外观</w:t>
      </w:r>
      <w:r w:rsidRPr="005E3B48">
        <w:rPr>
          <w:rFonts w:ascii="SimSun" w:hAnsi="SimSun"/>
          <w:sz w:val="21"/>
          <w:szCs w:val="21"/>
        </w:rPr>
        <w:t>设计保护的虚拟信息会议。</w:t>
      </w:r>
      <w:r w:rsidR="00D346E1" w:rsidRPr="005E3B48">
        <w:rPr>
          <w:rFonts w:ascii="SimSun" w:hAnsi="SimSun"/>
          <w:sz w:val="21"/>
          <w:szCs w:val="21"/>
        </w:rPr>
        <w:t>非洲</w:t>
      </w:r>
      <w:r w:rsidRPr="005E3B48">
        <w:rPr>
          <w:rFonts w:ascii="SimSun" w:hAnsi="SimSun"/>
          <w:sz w:val="21"/>
          <w:szCs w:val="21"/>
        </w:rPr>
        <w:t>集团认为，虽然信息</w:t>
      </w:r>
      <w:r w:rsidR="003641AF">
        <w:rPr>
          <w:rFonts w:ascii="SimSun" w:hAnsi="SimSun" w:hint="eastAsia"/>
          <w:sz w:val="21"/>
          <w:szCs w:val="21"/>
        </w:rPr>
        <w:t>会议</w:t>
      </w:r>
      <w:r w:rsidRPr="005E3B48">
        <w:rPr>
          <w:rFonts w:ascii="SimSun" w:hAnsi="SimSun"/>
          <w:sz w:val="21"/>
          <w:szCs w:val="21"/>
        </w:rPr>
        <w:t>将使人们更好地了解</w:t>
      </w:r>
      <w:r w:rsidR="00D346E1" w:rsidRPr="005E3B48">
        <w:rPr>
          <w:rFonts w:ascii="SimSun" w:hAnsi="SimSun"/>
          <w:sz w:val="21"/>
          <w:szCs w:val="21"/>
        </w:rPr>
        <w:t>这一</w:t>
      </w:r>
      <w:r w:rsidRPr="005E3B48">
        <w:rPr>
          <w:rFonts w:ascii="SimSun" w:hAnsi="SimSun"/>
          <w:sz w:val="21"/>
          <w:szCs w:val="21"/>
        </w:rPr>
        <w:t>问题，但它无法提供该集团和其他发展中国家所需的经验数据，以评估图形用户界面外观设计保护对创新的影响。非洲集团认为，信息</w:t>
      </w:r>
      <w:r w:rsidR="003641AF">
        <w:rPr>
          <w:rFonts w:ascii="SimSun" w:hAnsi="SimSun" w:hint="eastAsia"/>
          <w:sz w:val="21"/>
          <w:szCs w:val="21"/>
        </w:rPr>
        <w:t>会议</w:t>
      </w:r>
      <w:r w:rsidRPr="005E3B48">
        <w:rPr>
          <w:rFonts w:ascii="SimSun" w:hAnsi="SimSun"/>
          <w:sz w:val="21"/>
          <w:szCs w:val="21"/>
        </w:rPr>
        <w:t>将是帮助该集团审议</w:t>
      </w:r>
      <w:r w:rsidR="003641AF" w:rsidRPr="005E3B48">
        <w:rPr>
          <w:rFonts w:ascii="SimSun" w:hAnsi="SimSun"/>
          <w:sz w:val="21"/>
          <w:szCs w:val="21"/>
        </w:rPr>
        <w:t>文件</w:t>
      </w:r>
      <w:r w:rsidRPr="005E3B48">
        <w:rPr>
          <w:rFonts w:ascii="SimSun" w:hAnsi="SimSun"/>
          <w:sz w:val="21"/>
          <w:szCs w:val="21"/>
        </w:rPr>
        <w:t>SCT/44/6Rev.4所载</w:t>
      </w:r>
      <w:r w:rsidR="003641AF">
        <w:rPr>
          <w:rFonts w:ascii="SimSun" w:hAnsi="SimSun" w:hint="eastAsia"/>
          <w:sz w:val="21"/>
          <w:szCs w:val="21"/>
        </w:rPr>
        <w:t>的</w:t>
      </w:r>
      <w:r w:rsidRPr="005E3B48">
        <w:rPr>
          <w:rFonts w:ascii="SimSun" w:hAnsi="SimSun"/>
          <w:sz w:val="21"/>
          <w:szCs w:val="21"/>
        </w:rPr>
        <w:t>关于图形用户界面外观设计</w:t>
      </w:r>
      <w:r w:rsidR="003641AF">
        <w:rPr>
          <w:rFonts w:ascii="SimSun" w:hAnsi="SimSun" w:hint="eastAsia"/>
          <w:sz w:val="21"/>
          <w:szCs w:val="21"/>
        </w:rPr>
        <w:t>的</w:t>
      </w:r>
      <w:r w:rsidRPr="005E3B48">
        <w:rPr>
          <w:rFonts w:ascii="SimSun" w:hAnsi="SimSun"/>
          <w:sz w:val="21"/>
          <w:szCs w:val="21"/>
        </w:rPr>
        <w:t>工业品外观设计保护的联合建议的关键</w:t>
      </w:r>
      <w:r w:rsidR="00515DB0" w:rsidRPr="005E3B48">
        <w:rPr>
          <w:rFonts w:ascii="SimSun" w:hAnsi="SimSun"/>
          <w:sz w:val="21"/>
          <w:szCs w:val="21"/>
        </w:rPr>
        <w:t>。</w:t>
      </w:r>
    </w:p>
    <w:p w14:paraId="77C0F9C0" w14:textId="16D1FC4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智利代表团代表拉丁美洲及加勒比地区</w:t>
      </w:r>
      <w:r w:rsidR="003641AF">
        <w:rPr>
          <w:rFonts w:ascii="SimSun" w:hAnsi="SimSun" w:hint="eastAsia"/>
          <w:sz w:val="21"/>
          <w:szCs w:val="21"/>
        </w:rPr>
        <w:t>集团（GRULAC）</w:t>
      </w:r>
      <w:r w:rsidRPr="005E3B48">
        <w:rPr>
          <w:rFonts w:ascii="SimSun" w:hAnsi="SimSun"/>
          <w:sz w:val="21"/>
          <w:szCs w:val="21"/>
        </w:rPr>
        <w:t>发言，感谢秘书处编写的详细报告。</w:t>
      </w:r>
      <w:r w:rsidR="003641AF">
        <w:rPr>
          <w:rFonts w:ascii="SimSun" w:hAnsi="SimSun" w:hint="eastAsia"/>
          <w:sz w:val="21"/>
          <w:szCs w:val="21"/>
        </w:rPr>
        <w:t>GRULAC</w:t>
      </w:r>
      <w:r w:rsidRPr="005E3B48">
        <w:rPr>
          <w:rFonts w:ascii="SimSun" w:hAnsi="SimSun"/>
          <w:sz w:val="21"/>
          <w:szCs w:val="21"/>
        </w:rPr>
        <w:t>欢迎</w:t>
      </w:r>
      <w:r w:rsidR="0071510B" w:rsidRPr="005E3B48">
        <w:rPr>
          <w:rFonts w:ascii="SimSun" w:hAnsi="SimSun"/>
          <w:sz w:val="21"/>
          <w:szCs w:val="21"/>
        </w:rPr>
        <w:t>将</w:t>
      </w:r>
      <w:r w:rsidRPr="005E3B48">
        <w:rPr>
          <w:rFonts w:ascii="SimSun" w:hAnsi="SimSun"/>
          <w:sz w:val="21"/>
          <w:szCs w:val="21"/>
        </w:rPr>
        <w:t>于当年11月召开缔结</w:t>
      </w:r>
      <w:r w:rsidR="00FC3DB3">
        <w:rPr>
          <w:rFonts w:ascii="SimSun" w:hAnsi="SimSun" w:hint="eastAsia"/>
          <w:sz w:val="21"/>
          <w:szCs w:val="21"/>
        </w:rPr>
        <w:t>并</w:t>
      </w:r>
      <w:r w:rsidRPr="005E3B48">
        <w:rPr>
          <w:rFonts w:ascii="SimSun" w:hAnsi="SimSun"/>
          <w:sz w:val="21"/>
          <w:szCs w:val="21"/>
        </w:rPr>
        <w:t>通过</w:t>
      </w:r>
      <w:r w:rsidR="003641AF">
        <w:rPr>
          <w:rFonts w:ascii="SimSun" w:hAnsi="SimSun" w:hint="eastAsia"/>
          <w:sz w:val="21"/>
          <w:szCs w:val="21"/>
        </w:rPr>
        <w:t>外观设计法条约</w:t>
      </w:r>
      <w:r w:rsidRPr="005E3B48">
        <w:rPr>
          <w:rFonts w:ascii="SimSun" w:hAnsi="SimSun"/>
          <w:sz w:val="21"/>
          <w:szCs w:val="21"/>
        </w:rPr>
        <w:t>外交会议</w:t>
      </w:r>
      <w:r w:rsidR="00274E90" w:rsidRPr="005E3B48">
        <w:rPr>
          <w:rFonts w:ascii="SimSun" w:hAnsi="SimSun"/>
          <w:sz w:val="21"/>
          <w:szCs w:val="21"/>
        </w:rPr>
        <w:t>。它</w:t>
      </w:r>
      <w:r w:rsidRPr="005E3B48">
        <w:rPr>
          <w:rFonts w:ascii="SimSun" w:hAnsi="SimSun"/>
          <w:sz w:val="21"/>
          <w:szCs w:val="21"/>
        </w:rPr>
        <w:t>表示致力于建设性参与和寻求共识，以成功完成谈判并通过一项新条约，这将是本组织内多边主义的又一个里程碑。尽管还存在一些挑战，但考虑到5月举行的外交会议期间所发生的情况，</w:t>
      </w:r>
      <w:r w:rsidR="003641AF">
        <w:rPr>
          <w:rFonts w:ascii="SimSun" w:hAnsi="SimSun" w:hint="eastAsia"/>
          <w:sz w:val="21"/>
          <w:szCs w:val="21"/>
        </w:rPr>
        <w:t>GRULAC</w:t>
      </w:r>
      <w:r w:rsidRPr="005E3B48">
        <w:rPr>
          <w:rFonts w:ascii="SimSun" w:hAnsi="SimSun"/>
          <w:sz w:val="21"/>
          <w:szCs w:val="21"/>
        </w:rPr>
        <w:t>仍然保持乐观。在这方面，</w:t>
      </w:r>
      <w:r w:rsidR="003641AF">
        <w:rPr>
          <w:rFonts w:ascii="SimSun" w:hAnsi="SimSun" w:hint="eastAsia"/>
          <w:sz w:val="21"/>
          <w:szCs w:val="21"/>
        </w:rPr>
        <w:t>GRULAC</w:t>
      </w:r>
      <w:r w:rsidRPr="005E3B48">
        <w:rPr>
          <w:rFonts w:ascii="SimSun" w:hAnsi="SimSun"/>
          <w:sz w:val="21"/>
          <w:szCs w:val="21"/>
        </w:rPr>
        <w:t>宣布，秘鲁将主办区域间筹备会议，这将对谈判做出重要贡献，并有助于商定立场。</w:t>
      </w:r>
      <w:r w:rsidR="00843E60" w:rsidRPr="005E3B48">
        <w:rPr>
          <w:rFonts w:ascii="SimSun" w:hAnsi="SimSun"/>
          <w:sz w:val="21"/>
          <w:szCs w:val="21"/>
        </w:rPr>
        <w:t>关于</w:t>
      </w:r>
      <w:r w:rsidRPr="005E3B48">
        <w:rPr>
          <w:rFonts w:ascii="SimSun" w:hAnsi="SimSun"/>
          <w:sz w:val="21"/>
          <w:szCs w:val="21"/>
        </w:rPr>
        <w:t>商标，</w:t>
      </w:r>
      <w:r w:rsidR="003641AF">
        <w:rPr>
          <w:rFonts w:ascii="SimSun" w:hAnsi="SimSun" w:hint="eastAsia"/>
          <w:sz w:val="21"/>
          <w:szCs w:val="21"/>
        </w:rPr>
        <w:t>GRULAC</w:t>
      </w:r>
      <w:r w:rsidRPr="005E3B48">
        <w:rPr>
          <w:rFonts w:ascii="SimSun" w:hAnsi="SimSun"/>
          <w:sz w:val="21"/>
          <w:szCs w:val="21"/>
        </w:rPr>
        <w:t>强调了推进关于保护</w:t>
      </w:r>
      <w:r w:rsidR="003641AF">
        <w:rPr>
          <w:rFonts w:ascii="SimSun" w:hAnsi="SimSun" w:hint="eastAsia"/>
          <w:sz w:val="21"/>
          <w:szCs w:val="21"/>
        </w:rPr>
        <w:t>国家</w:t>
      </w:r>
      <w:r w:rsidRPr="005E3B48">
        <w:rPr>
          <w:rFonts w:ascii="SimSun" w:hAnsi="SimSun"/>
          <w:sz w:val="21"/>
          <w:szCs w:val="21"/>
        </w:rPr>
        <w:t>品牌和国名的讨论的重要性。</w:t>
      </w:r>
      <w:r w:rsidR="003641AF">
        <w:rPr>
          <w:rFonts w:ascii="SimSun" w:hAnsi="SimSun" w:hint="eastAsia"/>
          <w:sz w:val="21"/>
          <w:szCs w:val="21"/>
        </w:rPr>
        <w:t>GRULAC</w:t>
      </w:r>
      <w:r w:rsidRPr="005E3B48">
        <w:rPr>
          <w:rFonts w:ascii="SimSun" w:hAnsi="SimSun"/>
          <w:sz w:val="21"/>
          <w:szCs w:val="21"/>
        </w:rPr>
        <w:t>最后表示将建设性地参与SCT的工作。</w:t>
      </w:r>
    </w:p>
    <w:p w14:paraId="413A413F" w14:textId="37A56063"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伊朗伊斯兰共和国代表团代表</w:t>
      </w:r>
      <w:r w:rsidR="00F81FA1">
        <w:rPr>
          <w:rFonts w:ascii="SimSun" w:hAnsi="SimSun" w:hint="eastAsia"/>
          <w:sz w:val="21"/>
          <w:szCs w:val="21"/>
        </w:rPr>
        <w:t>亚太集团</w:t>
      </w:r>
      <w:r w:rsidRPr="005E3B48">
        <w:rPr>
          <w:rFonts w:ascii="SimSun" w:hAnsi="SimSun"/>
          <w:sz w:val="21"/>
          <w:szCs w:val="21"/>
        </w:rPr>
        <w:t>发言，感谢秘书处编写报告，并高度重视</w:t>
      </w:r>
      <w:r w:rsidR="003641AF">
        <w:rPr>
          <w:rFonts w:ascii="SimSun" w:hAnsi="SimSun" w:hint="eastAsia"/>
          <w:sz w:val="21"/>
          <w:szCs w:val="21"/>
        </w:rPr>
        <w:t>SCT</w:t>
      </w:r>
      <w:r w:rsidRPr="005E3B48">
        <w:rPr>
          <w:rFonts w:ascii="SimSun" w:hAnsi="SimSun"/>
          <w:sz w:val="21"/>
          <w:szCs w:val="21"/>
        </w:rPr>
        <w:t>的工作。</w:t>
      </w:r>
      <w:r w:rsidR="00C67346" w:rsidRPr="005E3B48">
        <w:rPr>
          <w:rFonts w:ascii="SimSun" w:hAnsi="SimSun"/>
          <w:sz w:val="21"/>
          <w:szCs w:val="21"/>
        </w:rPr>
        <w:t>亚太集团</w:t>
      </w:r>
      <w:r w:rsidRPr="005E3B48">
        <w:rPr>
          <w:rFonts w:ascii="SimSun" w:hAnsi="SimSun"/>
          <w:sz w:val="21"/>
          <w:szCs w:val="21"/>
        </w:rPr>
        <w:t>期待在即将于2024年11月在利雅得举行的</w:t>
      </w:r>
      <w:r w:rsidR="003641AF">
        <w:rPr>
          <w:rFonts w:ascii="SimSun" w:hAnsi="SimSun" w:hint="eastAsia"/>
          <w:sz w:val="21"/>
          <w:szCs w:val="21"/>
        </w:rPr>
        <w:t>外观设计法条约</w:t>
      </w:r>
      <w:r w:rsidRPr="005E3B48">
        <w:rPr>
          <w:rFonts w:ascii="SimSun" w:hAnsi="SimSun"/>
          <w:sz w:val="21"/>
          <w:szCs w:val="21"/>
        </w:rPr>
        <w:t>外交会议上发扬合作和多边精神，并鼓励所有成员国和地区集团为</w:t>
      </w:r>
      <w:r w:rsidR="003641AF">
        <w:rPr>
          <w:rFonts w:ascii="SimSun" w:hAnsi="SimSun" w:hint="eastAsia"/>
          <w:sz w:val="21"/>
          <w:szCs w:val="21"/>
        </w:rPr>
        <w:t>外观设计法条约</w:t>
      </w:r>
      <w:r w:rsidRPr="005E3B48">
        <w:rPr>
          <w:rFonts w:ascii="SimSun" w:hAnsi="SimSun"/>
          <w:sz w:val="21"/>
          <w:szCs w:val="21"/>
        </w:rPr>
        <w:t>的圆满</w:t>
      </w:r>
      <w:r w:rsidR="003641AF">
        <w:rPr>
          <w:rFonts w:ascii="SimSun" w:hAnsi="SimSun" w:hint="eastAsia"/>
          <w:sz w:val="21"/>
          <w:szCs w:val="21"/>
        </w:rPr>
        <w:t>缔结</w:t>
      </w:r>
      <w:r w:rsidRPr="005E3B48">
        <w:rPr>
          <w:rFonts w:ascii="SimSun" w:hAnsi="SimSun"/>
          <w:sz w:val="21"/>
          <w:szCs w:val="21"/>
        </w:rPr>
        <w:t>做出建设性贡献。</w:t>
      </w:r>
      <w:r w:rsidR="00C67346" w:rsidRPr="005E3B48">
        <w:rPr>
          <w:rFonts w:ascii="SimSun" w:hAnsi="SimSun"/>
          <w:sz w:val="21"/>
          <w:szCs w:val="21"/>
        </w:rPr>
        <w:t>亚太</w:t>
      </w:r>
      <w:r w:rsidR="003641AF">
        <w:rPr>
          <w:rFonts w:ascii="SimSun" w:hAnsi="SimSun" w:hint="eastAsia"/>
          <w:sz w:val="21"/>
          <w:szCs w:val="21"/>
        </w:rPr>
        <w:t>集团</w:t>
      </w:r>
      <w:r w:rsidRPr="005E3B48">
        <w:rPr>
          <w:rFonts w:ascii="SimSun" w:hAnsi="SimSun"/>
          <w:sz w:val="21"/>
          <w:szCs w:val="21"/>
        </w:rPr>
        <w:t>认为，</w:t>
      </w:r>
      <w:r w:rsidR="003641AF">
        <w:rPr>
          <w:rFonts w:ascii="SimSun" w:hAnsi="SimSun" w:hint="eastAsia"/>
          <w:sz w:val="21"/>
          <w:szCs w:val="21"/>
        </w:rPr>
        <w:t>外观设计法条约</w:t>
      </w:r>
      <w:r w:rsidRPr="005E3B48">
        <w:rPr>
          <w:rFonts w:ascii="SimSun" w:hAnsi="SimSun"/>
          <w:sz w:val="21"/>
          <w:szCs w:val="21"/>
        </w:rPr>
        <w:t>将造福于</w:t>
      </w:r>
      <w:r w:rsidR="00E876F3">
        <w:rPr>
          <w:rFonts w:ascii="SimSun" w:hAnsi="SimSun" w:hint="eastAsia"/>
          <w:sz w:val="21"/>
          <w:szCs w:val="21"/>
        </w:rPr>
        <w:t>外观</w:t>
      </w:r>
      <w:r w:rsidRPr="005E3B48">
        <w:rPr>
          <w:rFonts w:ascii="SimSun" w:hAnsi="SimSun"/>
          <w:sz w:val="21"/>
          <w:szCs w:val="21"/>
        </w:rPr>
        <w:t>设计</w:t>
      </w:r>
      <w:r w:rsidR="003641AF">
        <w:rPr>
          <w:rFonts w:ascii="SimSun" w:hAnsi="SimSun" w:hint="eastAsia"/>
          <w:sz w:val="21"/>
          <w:szCs w:val="21"/>
        </w:rPr>
        <w:t>人</w:t>
      </w:r>
      <w:r w:rsidRPr="005E3B48">
        <w:rPr>
          <w:rFonts w:ascii="SimSun" w:hAnsi="SimSun"/>
          <w:sz w:val="21"/>
          <w:szCs w:val="21"/>
        </w:rPr>
        <w:t>群体，他</w:t>
      </w:r>
      <w:r w:rsidR="003641AF">
        <w:rPr>
          <w:rFonts w:ascii="SimSun" w:hAnsi="SimSun" w:hint="eastAsia"/>
          <w:sz w:val="21"/>
          <w:szCs w:val="21"/>
        </w:rPr>
        <w:t>/她</w:t>
      </w:r>
      <w:r w:rsidRPr="005E3B48">
        <w:rPr>
          <w:rFonts w:ascii="SimSun" w:hAnsi="SimSun"/>
          <w:sz w:val="21"/>
          <w:szCs w:val="21"/>
        </w:rPr>
        <w:t>们的工作创造了经济和</w:t>
      </w:r>
      <w:r w:rsidRPr="00AB2778">
        <w:rPr>
          <w:rFonts w:ascii="SimSun" w:hAnsi="SimSun"/>
          <w:sz w:val="21"/>
        </w:rPr>
        <w:t>社会效益</w:t>
      </w:r>
      <w:r w:rsidRPr="00AB2778">
        <w:rPr>
          <w:rFonts w:ascii="SimSun" w:hAnsi="SimSun"/>
          <w:sz w:val="21"/>
          <w:szCs w:val="21"/>
        </w:rPr>
        <w:t>，</w:t>
      </w:r>
      <w:r w:rsidRPr="005E3B48">
        <w:rPr>
          <w:rFonts w:ascii="SimSun" w:hAnsi="SimSun"/>
          <w:sz w:val="21"/>
          <w:szCs w:val="21"/>
        </w:rPr>
        <w:t>改善了他</w:t>
      </w:r>
      <w:r w:rsidR="003641AF">
        <w:rPr>
          <w:rFonts w:ascii="SimSun" w:hAnsi="SimSun" w:hint="eastAsia"/>
          <w:sz w:val="21"/>
          <w:szCs w:val="21"/>
        </w:rPr>
        <w:t>/她</w:t>
      </w:r>
      <w:r w:rsidRPr="005E3B48">
        <w:rPr>
          <w:rFonts w:ascii="SimSun" w:hAnsi="SimSun"/>
          <w:sz w:val="21"/>
          <w:szCs w:val="21"/>
        </w:rPr>
        <w:t>们的生活、</w:t>
      </w:r>
      <w:r w:rsidRPr="005E3B48">
        <w:rPr>
          <w:rFonts w:ascii="SimSun" w:hAnsi="SimSun"/>
          <w:sz w:val="21"/>
          <w:szCs w:val="21"/>
        </w:rPr>
        <w:lastRenderedPageBreak/>
        <w:t>社区和创意生态系统。</w:t>
      </w:r>
      <w:r w:rsidR="00A62336" w:rsidRPr="005E3B48">
        <w:rPr>
          <w:rFonts w:ascii="SimSun" w:hAnsi="SimSun"/>
          <w:sz w:val="21"/>
          <w:szCs w:val="21"/>
        </w:rPr>
        <w:t>亚太</w:t>
      </w:r>
      <w:r w:rsidR="003641AF">
        <w:rPr>
          <w:rFonts w:ascii="SimSun" w:hAnsi="SimSun" w:hint="eastAsia"/>
          <w:sz w:val="21"/>
          <w:szCs w:val="21"/>
        </w:rPr>
        <w:t>集团</w:t>
      </w:r>
      <w:r w:rsidR="00843E60" w:rsidRPr="005E3B48">
        <w:rPr>
          <w:rFonts w:ascii="SimSun" w:hAnsi="SimSun"/>
          <w:sz w:val="21"/>
          <w:szCs w:val="21"/>
        </w:rPr>
        <w:t>指出</w:t>
      </w:r>
      <w:r w:rsidRPr="005E3B48">
        <w:rPr>
          <w:rFonts w:ascii="SimSun" w:hAnsi="SimSun"/>
          <w:sz w:val="21"/>
          <w:szCs w:val="21"/>
        </w:rPr>
        <w:t>，</w:t>
      </w:r>
      <w:r w:rsidR="00B92911" w:rsidRPr="005E3B48">
        <w:rPr>
          <w:rFonts w:ascii="SimSun" w:hAnsi="SimSun"/>
          <w:sz w:val="21"/>
          <w:szCs w:val="21"/>
        </w:rPr>
        <w:t>成员国</w:t>
      </w:r>
      <w:r w:rsidRPr="005E3B48">
        <w:rPr>
          <w:rFonts w:ascii="SimSun" w:hAnsi="SimSun"/>
          <w:sz w:val="21"/>
          <w:szCs w:val="21"/>
        </w:rPr>
        <w:t>的努力是为了支持</w:t>
      </w:r>
      <w:r w:rsidR="00E876F3">
        <w:rPr>
          <w:rFonts w:ascii="SimSun" w:hAnsi="SimSun" w:hint="eastAsia"/>
          <w:sz w:val="21"/>
          <w:szCs w:val="21"/>
        </w:rPr>
        <w:t>外观</w:t>
      </w:r>
      <w:r w:rsidRPr="005E3B48">
        <w:rPr>
          <w:rFonts w:ascii="SimSun" w:hAnsi="SimSun"/>
          <w:sz w:val="21"/>
          <w:szCs w:val="21"/>
        </w:rPr>
        <w:t>设计</w:t>
      </w:r>
      <w:r w:rsidR="003641AF">
        <w:rPr>
          <w:rFonts w:ascii="SimSun" w:hAnsi="SimSun" w:hint="eastAsia"/>
          <w:sz w:val="21"/>
          <w:szCs w:val="21"/>
        </w:rPr>
        <w:t>人</w:t>
      </w:r>
      <w:r w:rsidRPr="005E3B48">
        <w:rPr>
          <w:rFonts w:ascii="SimSun" w:hAnsi="SimSun"/>
          <w:sz w:val="21"/>
          <w:szCs w:val="21"/>
        </w:rPr>
        <w:t>，他</w:t>
      </w:r>
      <w:r w:rsidR="003641AF">
        <w:rPr>
          <w:rFonts w:ascii="SimSun" w:hAnsi="SimSun" w:hint="eastAsia"/>
          <w:sz w:val="21"/>
          <w:szCs w:val="21"/>
        </w:rPr>
        <w:t>/她</w:t>
      </w:r>
      <w:r w:rsidRPr="005E3B48">
        <w:rPr>
          <w:rFonts w:ascii="SimSun" w:hAnsi="SimSun"/>
          <w:sz w:val="21"/>
          <w:szCs w:val="21"/>
        </w:rPr>
        <w:t>们是</w:t>
      </w:r>
      <w:r w:rsidR="00FC21BF" w:rsidRPr="005E3B48">
        <w:rPr>
          <w:rFonts w:ascii="SimSun" w:hAnsi="SimSun"/>
          <w:sz w:val="21"/>
          <w:szCs w:val="21"/>
        </w:rPr>
        <w:t>该</w:t>
      </w:r>
      <w:r w:rsidRPr="005E3B48">
        <w:rPr>
          <w:rFonts w:ascii="SimSun" w:hAnsi="SimSun"/>
          <w:sz w:val="21"/>
          <w:szCs w:val="21"/>
        </w:rPr>
        <w:t>条约</w:t>
      </w:r>
      <w:r w:rsidR="00FC21BF" w:rsidRPr="005E3B48">
        <w:rPr>
          <w:rFonts w:ascii="SimSun" w:hAnsi="SimSun"/>
          <w:sz w:val="21"/>
          <w:szCs w:val="21"/>
        </w:rPr>
        <w:t>的</w:t>
      </w:r>
      <w:r w:rsidRPr="005E3B48">
        <w:rPr>
          <w:rFonts w:ascii="SimSun" w:hAnsi="SimSun"/>
          <w:sz w:val="21"/>
          <w:szCs w:val="21"/>
        </w:rPr>
        <w:t>核心，并认为任何决定都取决于对</w:t>
      </w:r>
      <w:r w:rsidR="00B92911" w:rsidRPr="005E3B48">
        <w:rPr>
          <w:rFonts w:ascii="SimSun" w:hAnsi="SimSun"/>
          <w:sz w:val="21"/>
          <w:szCs w:val="21"/>
        </w:rPr>
        <w:t>成员国</w:t>
      </w:r>
      <w:r w:rsidRPr="005E3B48">
        <w:rPr>
          <w:rFonts w:ascii="SimSun" w:hAnsi="SimSun"/>
          <w:sz w:val="21"/>
          <w:szCs w:val="21"/>
        </w:rPr>
        <w:t>优先事项的认可，以及各方采取的建设性和积极的方法。</w:t>
      </w:r>
      <w:r w:rsidR="00A62336" w:rsidRPr="005E3B48">
        <w:rPr>
          <w:rFonts w:ascii="SimSun" w:hAnsi="SimSun"/>
          <w:sz w:val="21"/>
          <w:szCs w:val="21"/>
        </w:rPr>
        <w:t>亚太</w:t>
      </w:r>
      <w:r w:rsidR="003641AF">
        <w:rPr>
          <w:rFonts w:ascii="SimSun" w:hAnsi="SimSun" w:hint="eastAsia"/>
          <w:sz w:val="21"/>
          <w:szCs w:val="21"/>
        </w:rPr>
        <w:t>集团</w:t>
      </w:r>
      <w:r w:rsidRPr="005E3B48">
        <w:rPr>
          <w:rFonts w:ascii="SimSun" w:hAnsi="SimSun"/>
          <w:sz w:val="21"/>
          <w:szCs w:val="21"/>
        </w:rPr>
        <w:t>的一些成员认为，技术援助和能力建设仍然是</w:t>
      </w:r>
      <w:r w:rsidR="003641AF">
        <w:rPr>
          <w:rFonts w:ascii="SimSun" w:hAnsi="SimSun" w:hint="eastAsia"/>
          <w:sz w:val="21"/>
          <w:szCs w:val="21"/>
        </w:rPr>
        <w:t>该</w:t>
      </w:r>
      <w:r w:rsidRPr="005E3B48">
        <w:rPr>
          <w:rFonts w:ascii="SimSun" w:hAnsi="SimSun"/>
          <w:sz w:val="21"/>
          <w:szCs w:val="21"/>
        </w:rPr>
        <w:t>文书的重要组成部分，其目的是鼓励和提高</w:t>
      </w:r>
      <w:r w:rsidR="00B92911" w:rsidRPr="005E3B48">
        <w:rPr>
          <w:rFonts w:ascii="SimSun" w:hAnsi="SimSun"/>
          <w:sz w:val="21"/>
          <w:szCs w:val="21"/>
        </w:rPr>
        <w:t>成员国</w:t>
      </w:r>
      <w:r w:rsidRPr="005E3B48">
        <w:rPr>
          <w:rFonts w:ascii="SimSun" w:hAnsi="SimSun"/>
          <w:sz w:val="21"/>
          <w:szCs w:val="21"/>
        </w:rPr>
        <w:t>履行条约义务的能力，使最不发达国家和发展中国家的</w:t>
      </w:r>
      <w:r w:rsidR="003641AF">
        <w:rPr>
          <w:rFonts w:ascii="SimSun" w:hAnsi="SimSun" w:hint="eastAsia"/>
          <w:sz w:val="21"/>
          <w:szCs w:val="21"/>
        </w:rPr>
        <w:t>主管局</w:t>
      </w:r>
      <w:r w:rsidRPr="005E3B48">
        <w:rPr>
          <w:rFonts w:ascii="SimSun" w:hAnsi="SimSun"/>
          <w:sz w:val="21"/>
          <w:szCs w:val="21"/>
        </w:rPr>
        <w:t>能够充分受益于</w:t>
      </w:r>
      <w:r w:rsidR="003641AF">
        <w:rPr>
          <w:rFonts w:ascii="SimSun" w:hAnsi="SimSun" w:hint="eastAsia"/>
          <w:sz w:val="21"/>
          <w:szCs w:val="21"/>
        </w:rPr>
        <w:t>外观设计法条约</w:t>
      </w:r>
      <w:r w:rsidRPr="005E3B48">
        <w:rPr>
          <w:rFonts w:ascii="SimSun" w:hAnsi="SimSun"/>
          <w:sz w:val="21"/>
          <w:szCs w:val="21"/>
        </w:rPr>
        <w:t>的实施。</w:t>
      </w:r>
      <w:r w:rsidR="00B42789" w:rsidRPr="005E3B48">
        <w:rPr>
          <w:rFonts w:ascii="SimSun" w:hAnsi="SimSun"/>
          <w:sz w:val="21"/>
          <w:szCs w:val="21"/>
        </w:rPr>
        <w:t>亚太</w:t>
      </w:r>
      <w:r w:rsidR="003641AF">
        <w:rPr>
          <w:rFonts w:ascii="SimSun" w:hAnsi="SimSun" w:hint="eastAsia"/>
          <w:sz w:val="21"/>
          <w:szCs w:val="21"/>
        </w:rPr>
        <w:t>集团</w:t>
      </w:r>
      <w:r w:rsidR="00B16EEA" w:rsidRPr="005E3B48">
        <w:rPr>
          <w:rFonts w:ascii="SimSun" w:hAnsi="SimSun"/>
          <w:sz w:val="21"/>
          <w:szCs w:val="21"/>
        </w:rPr>
        <w:t>认为，</w:t>
      </w:r>
      <w:r w:rsidRPr="005E3B48">
        <w:rPr>
          <w:rFonts w:ascii="SimSun" w:hAnsi="SimSun"/>
          <w:sz w:val="21"/>
          <w:szCs w:val="21"/>
        </w:rPr>
        <w:t>该文书应为</w:t>
      </w:r>
      <w:r w:rsidR="00B92911" w:rsidRPr="005E3B48">
        <w:rPr>
          <w:rFonts w:ascii="SimSun" w:hAnsi="SimSun"/>
          <w:sz w:val="21"/>
          <w:szCs w:val="21"/>
        </w:rPr>
        <w:t>成员国</w:t>
      </w:r>
      <w:r w:rsidRPr="005E3B48">
        <w:rPr>
          <w:rFonts w:ascii="SimSun" w:hAnsi="SimSun"/>
          <w:sz w:val="21"/>
          <w:szCs w:val="21"/>
        </w:rPr>
        <w:t>提供政策空间，以设计资格标准和在其管辖范围内被视为重要的组成部分。</w:t>
      </w:r>
      <w:r w:rsidR="00A62336" w:rsidRPr="005E3B48">
        <w:rPr>
          <w:rFonts w:ascii="SimSun" w:hAnsi="SimSun"/>
          <w:sz w:val="21"/>
          <w:szCs w:val="21"/>
        </w:rPr>
        <w:t>亚太</w:t>
      </w:r>
      <w:r w:rsidR="003641AF">
        <w:rPr>
          <w:rFonts w:ascii="SimSun" w:hAnsi="SimSun" w:hint="eastAsia"/>
          <w:sz w:val="21"/>
          <w:szCs w:val="21"/>
        </w:rPr>
        <w:t>集团</w:t>
      </w:r>
      <w:r w:rsidRPr="005E3B48">
        <w:rPr>
          <w:rFonts w:ascii="SimSun" w:hAnsi="SimSun"/>
          <w:sz w:val="21"/>
          <w:szCs w:val="21"/>
        </w:rPr>
        <w:t>重申有必要采取一种</w:t>
      </w:r>
      <w:r w:rsidR="003641AF" w:rsidRPr="005E3B48">
        <w:rPr>
          <w:rFonts w:ascii="SimSun" w:hAnsi="SimSun"/>
          <w:sz w:val="21"/>
          <w:szCs w:val="21"/>
        </w:rPr>
        <w:t>包容性方法</w:t>
      </w:r>
      <w:r w:rsidR="003641AF">
        <w:rPr>
          <w:rFonts w:ascii="SimSun" w:hAnsi="SimSun" w:hint="eastAsia"/>
          <w:sz w:val="21"/>
          <w:szCs w:val="21"/>
        </w:rPr>
        <w:t>，以</w:t>
      </w:r>
      <w:r w:rsidRPr="005E3B48">
        <w:rPr>
          <w:rFonts w:ascii="SimSun" w:hAnsi="SimSun"/>
          <w:sz w:val="21"/>
          <w:szCs w:val="21"/>
        </w:rPr>
        <w:t>考虑到所有各方合理关切，并表示致力于开展建设性讨论，在即将举行的外交会议之前和期间克服所有剩余分歧，以达成一项在国际</w:t>
      </w:r>
      <w:r w:rsidR="007C428F">
        <w:rPr>
          <w:rFonts w:ascii="SimSun" w:hAnsi="SimSun" w:hint="eastAsia"/>
          <w:sz w:val="21"/>
          <w:szCs w:val="21"/>
        </w:rPr>
        <w:t>一级</w:t>
      </w:r>
      <w:r w:rsidRPr="005E3B48">
        <w:rPr>
          <w:rFonts w:ascii="SimSun" w:hAnsi="SimSun"/>
          <w:sz w:val="21"/>
          <w:szCs w:val="21"/>
        </w:rPr>
        <w:t>统一工业品外观设计的有效条约。</w:t>
      </w:r>
    </w:p>
    <w:p w14:paraId="72E5E985" w14:textId="18C13B9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摩尔多瓦共和国代表团代表</w:t>
      </w:r>
      <w:r w:rsidR="007C428F">
        <w:rPr>
          <w:rFonts w:ascii="SimSun" w:hAnsi="SimSun" w:hint="eastAsia"/>
          <w:sz w:val="21"/>
          <w:szCs w:val="21"/>
        </w:rPr>
        <w:t>CEBS</w:t>
      </w:r>
      <w:r w:rsidRPr="005E3B48">
        <w:rPr>
          <w:rFonts w:ascii="SimSun" w:hAnsi="SimSun"/>
          <w:sz w:val="21"/>
          <w:szCs w:val="21"/>
        </w:rPr>
        <w:t>集团发言，注意到关于SCT的报告，并感谢</w:t>
      </w:r>
      <w:r w:rsidR="007C428F" w:rsidRPr="007C428F">
        <w:rPr>
          <w:rFonts w:ascii="SimSun" w:hAnsi="SimSun" w:hint="eastAsia"/>
          <w:sz w:val="21"/>
          <w:szCs w:val="21"/>
        </w:rPr>
        <w:t>塞尔希奥·丘埃斯·萨拉萨先生</w:t>
      </w:r>
      <w:r w:rsidRPr="005E3B48">
        <w:rPr>
          <w:rFonts w:ascii="SimSun" w:hAnsi="SimSun"/>
          <w:sz w:val="21"/>
          <w:szCs w:val="21"/>
        </w:rPr>
        <w:t>（秘鲁）主持10月份的特别会议，感谢</w:t>
      </w:r>
      <w:proofErr w:type="gramStart"/>
      <w:r w:rsidR="007C428F" w:rsidRPr="007C428F">
        <w:rPr>
          <w:rFonts w:ascii="SimSun" w:hAnsi="SimSun" w:hint="eastAsia"/>
          <w:sz w:val="21"/>
          <w:szCs w:val="21"/>
        </w:rPr>
        <w:t>洛</w:t>
      </w:r>
      <w:proofErr w:type="gramEnd"/>
      <w:r w:rsidR="007C428F" w:rsidRPr="007C428F">
        <w:rPr>
          <w:rFonts w:ascii="SimSun" w:hAnsi="SimSun" w:hint="eastAsia"/>
          <w:sz w:val="21"/>
          <w:szCs w:val="21"/>
        </w:rPr>
        <w:t>雷托·布雷斯基女士</w:t>
      </w:r>
      <w:r w:rsidR="00843E60" w:rsidRPr="005E3B48">
        <w:rPr>
          <w:rFonts w:ascii="SimSun" w:hAnsi="SimSun"/>
          <w:sz w:val="21"/>
          <w:szCs w:val="21"/>
        </w:rPr>
        <w:t>（</w:t>
      </w:r>
      <w:r w:rsidRPr="005E3B48">
        <w:rPr>
          <w:rFonts w:ascii="SimSun" w:hAnsi="SimSun"/>
          <w:sz w:val="21"/>
          <w:szCs w:val="21"/>
        </w:rPr>
        <w:t>智利</w:t>
      </w:r>
      <w:r w:rsidR="00843E60" w:rsidRPr="005E3B48">
        <w:rPr>
          <w:rFonts w:ascii="SimSun" w:hAnsi="SimSun"/>
          <w:sz w:val="21"/>
          <w:szCs w:val="21"/>
        </w:rPr>
        <w:t>）</w:t>
      </w:r>
      <w:r w:rsidRPr="005E3B48">
        <w:rPr>
          <w:rFonts w:ascii="SimSun" w:hAnsi="SimSun"/>
          <w:sz w:val="21"/>
          <w:szCs w:val="21"/>
        </w:rPr>
        <w:t>主持SCT第四十七届会议，感谢秘书处筹备各届会议</w:t>
      </w:r>
      <w:r w:rsidR="00B16EEA" w:rsidRPr="005E3B48">
        <w:rPr>
          <w:rFonts w:ascii="SimSun" w:hAnsi="SimSun"/>
          <w:sz w:val="21"/>
          <w:szCs w:val="21"/>
        </w:rPr>
        <w:t>，</w:t>
      </w:r>
      <w:r w:rsidRPr="005E3B48">
        <w:rPr>
          <w:rFonts w:ascii="SimSun" w:hAnsi="SimSun"/>
          <w:sz w:val="21"/>
          <w:szCs w:val="21"/>
        </w:rPr>
        <w:t>并感谢各成员国就不同</w:t>
      </w:r>
      <w:r w:rsidR="007C428F">
        <w:rPr>
          <w:rFonts w:ascii="SimSun" w:hAnsi="SimSun" w:hint="eastAsia"/>
          <w:sz w:val="21"/>
          <w:szCs w:val="21"/>
        </w:rPr>
        <w:t>议题</w:t>
      </w:r>
      <w:r w:rsidRPr="005E3B48">
        <w:rPr>
          <w:rFonts w:ascii="SimSun" w:hAnsi="SimSun"/>
          <w:sz w:val="21"/>
          <w:szCs w:val="21"/>
        </w:rPr>
        <w:t>提供了重要</w:t>
      </w:r>
      <w:r w:rsidR="007C428F">
        <w:rPr>
          <w:rFonts w:ascii="SimSun" w:hAnsi="SimSun" w:hint="eastAsia"/>
          <w:sz w:val="21"/>
          <w:szCs w:val="21"/>
        </w:rPr>
        <w:t>意见</w:t>
      </w:r>
      <w:r w:rsidRPr="005E3B48">
        <w:rPr>
          <w:rFonts w:ascii="SimSun" w:hAnsi="SimSun"/>
          <w:sz w:val="21"/>
          <w:szCs w:val="21"/>
        </w:rPr>
        <w:t>。</w:t>
      </w:r>
      <w:r w:rsidR="007C428F">
        <w:rPr>
          <w:rFonts w:ascii="SimSun" w:hAnsi="SimSun" w:hint="eastAsia"/>
          <w:sz w:val="21"/>
          <w:szCs w:val="21"/>
        </w:rPr>
        <w:t>CEBS集团</w:t>
      </w:r>
      <w:r w:rsidRPr="005E3B48">
        <w:rPr>
          <w:rFonts w:ascii="SimSun" w:hAnsi="SimSun"/>
          <w:sz w:val="21"/>
          <w:szCs w:val="21"/>
        </w:rPr>
        <w:t>对SCT上届会议就保护国名和地名问题进行的讨论表示赞赏，并认识到这些</w:t>
      </w:r>
      <w:r w:rsidR="007C428F">
        <w:rPr>
          <w:rFonts w:ascii="SimSun" w:hAnsi="SimSun" w:hint="eastAsia"/>
          <w:sz w:val="21"/>
          <w:szCs w:val="21"/>
        </w:rPr>
        <w:t>提案</w:t>
      </w:r>
      <w:r w:rsidRPr="00AB2778">
        <w:rPr>
          <w:rFonts w:ascii="SimSun" w:hAnsi="SimSun"/>
          <w:sz w:val="21"/>
        </w:rPr>
        <w:t>得到</w:t>
      </w:r>
      <w:r w:rsidRPr="00AB2778">
        <w:rPr>
          <w:rFonts w:ascii="SimSun" w:hAnsi="SimSun"/>
          <w:sz w:val="21"/>
          <w:szCs w:val="21"/>
        </w:rPr>
        <w:t>了</w:t>
      </w:r>
      <w:r w:rsidRPr="005E3B48">
        <w:rPr>
          <w:rFonts w:ascii="SimSun" w:hAnsi="SimSun"/>
          <w:sz w:val="21"/>
          <w:szCs w:val="21"/>
        </w:rPr>
        <w:t>成员国的跨区域支持，期待对相关文件进行修订和可能的合并，并进一步</w:t>
      </w:r>
      <w:r w:rsidR="00843E60" w:rsidRPr="005E3B48">
        <w:rPr>
          <w:rFonts w:ascii="SimSun" w:hAnsi="SimSun"/>
          <w:sz w:val="21"/>
          <w:szCs w:val="21"/>
        </w:rPr>
        <w:t>讨论</w:t>
      </w:r>
      <w:r w:rsidRPr="005E3B48">
        <w:rPr>
          <w:rFonts w:ascii="SimSun" w:hAnsi="SimSun"/>
          <w:sz w:val="21"/>
          <w:szCs w:val="21"/>
        </w:rPr>
        <w:t>这一问题。关于工业品外观</w:t>
      </w:r>
      <w:r w:rsidR="007C428F">
        <w:rPr>
          <w:rFonts w:ascii="SimSun" w:hAnsi="SimSun" w:hint="eastAsia"/>
          <w:sz w:val="21"/>
          <w:szCs w:val="21"/>
        </w:rPr>
        <w:t>设计，CEBS集团</w:t>
      </w:r>
      <w:r w:rsidRPr="005E3B48">
        <w:rPr>
          <w:rFonts w:ascii="SimSun" w:hAnsi="SimSun"/>
          <w:sz w:val="21"/>
          <w:szCs w:val="21"/>
        </w:rPr>
        <w:t>承认上届会议期间取得的进展，</w:t>
      </w:r>
      <w:r w:rsidR="007C428F">
        <w:rPr>
          <w:rFonts w:ascii="SimSun" w:hAnsi="SimSun" w:hint="eastAsia"/>
          <w:sz w:val="21"/>
          <w:szCs w:val="21"/>
        </w:rPr>
        <w:t>旨在</w:t>
      </w:r>
      <w:proofErr w:type="gramStart"/>
      <w:r w:rsidRPr="005E3B48">
        <w:rPr>
          <w:rFonts w:ascii="SimSun" w:hAnsi="SimSun"/>
          <w:sz w:val="21"/>
          <w:szCs w:val="21"/>
        </w:rPr>
        <w:t>在</w:t>
      </w:r>
      <w:proofErr w:type="gramEnd"/>
      <w:r w:rsidRPr="005E3B48">
        <w:rPr>
          <w:rFonts w:ascii="SimSun" w:hAnsi="SimSun"/>
          <w:sz w:val="21"/>
          <w:szCs w:val="21"/>
        </w:rPr>
        <w:t>缔结和通过</w:t>
      </w:r>
      <w:r w:rsidR="007C428F">
        <w:rPr>
          <w:rFonts w:ascii="SimSun" w:hAnsi="SimSun" w:hint="eastAsia"/>
          <w:sz w:val="21"/>
          <w:szCs w:val="21"/>
        </w:rPr>
        <w:t>外观设计法条约</w:t>
      </w:r>
      <w:r w:rsidRPr="005E3B48">
        <w:rPr>
          <w:rFonts w:ascii="SimSun" w:hAnsi="SimSun"/>
          <w:sz w:val="21"/>
          <w:szCs w:val="21"/>
        </w:rPr>
        <w:t>的外交会议期间取得具体成果。</w:t>
      </w:r>
      <w:r w:rsidR="007C428F">
        <w:rPr>
          <w:rFonts w:ascii="SimSun" w:hAnsi="SimSun" w:hint="eastAsia"/>
          <w:sz w:val="21"/>
          <w:szCs w:val="21"/>
        </w:rPr>
        <w:t>CEBS集团</w:t>
      </w:r>
      <w:r w:rsidRPr="005E3B48">
        <w:rPr>
          <w:rFonts w:ascii="SimSun" w:hAnsi="SimSun"/>
          <w:sz w:val="21"/>
          <w:szCs w:val="21"/>
        </w:rPr>
        <w:t>随时准备积极参与进一步的讨论，以期将现有差距缩小到足够的程度，从而能够完成十多年来</w:t>
      </w:r>
      <w:r w:rsidR="00335740" w:rsidRPr="005E3B48">
        <w:rPr>
          <w:rFonts w:ascii="SimSun" w:hAnsi="SimSun"/>
          <w:sz w:val="21"/>
          <w:szCs w:val="21"/>
        </w:rPr>
        <w:t>关于</w:t>
      </w:r>
      <w:r w:rsidR="007C428F">
        <w:rPr>
          <w:rFonts w:ascii="SimSun" w:hAnsi="SimSun" w:hint="eastAsia"/>
          <w:sz w:val="21"/>
          <w:szCs w:val="21"/>
        </w:rPr>
        <w:t>外观设计法条约</w:t>
      </w:r>
      <w:r w:rsidRPr="005E3B48">
        <w:rPr>
          <w:rFonts w:ascii="SimSun" w:hAnsi="SimSun"/>
          <w:sz w:val="21"/>
          <w:szCs w:val="21"/>
        </w:rPr>
        <w:t>的工作。另一方面，</w:t>
      </w:r>
      <w:r w:rsidR="007C428F">
        <w:rPr>
          <w:rFonts w:ascii="SimSun" w:hAnsi="SimSun" w:hint="eastAsia"/>
          <w:sz w:val="21"/>
          <w:szCs w:val="21"/>
        </w:rPr>
        <w:t>CEBS集团</w:t>
      </w:r>
      <w:r w:rsidRPr="005E3B48">
        <w:rPr>
          <w:rFonts w:ascii="SimSun" w:hAnsi="SimSun"/>
          <w:sz w:val="21"/>
          <w:szCs w:val="21"/>
        </w:rPr>
        <w:t>认为，</w:t>
      </w:r>
      <w:r w:rsidR="00D559F6" w:rsidRPr="005E3B48">
        <w:rPr>
          <w:rFonts w:ascii="SimSun" w:hAnsi="SimSun"/>
          <w:sz w:val="21"/>
          <w:szCs w:val="21"/>
        </w:rPr>
        <w:t>关于</w:t>
      </w:r>
      <w:r w:rsidRPr="005E3B48">
        <w:rPr>
          <w:rFonts w:ascii="SimSun" w:hAnsi="SimSun"/>
          <w:color w:val="000000" w:themeColor="text1"/>
          <w:sz w:val="21"/>
          <w:szCs w:val="21"/>
        </w:rPr>
        <w:t>图形用户界面</w:t>
      </w:r>
      <w:r w:rsidR="007C428F">
        <w:rPr>
          <w:rFonts w:ascii="SimSun" w:hAnsi="SimSun" w:hint="eastAsia"/>
          <w:color w:val="000000" w:themeColor="text1"/>
          <w:sz w:val="21"/>
          <w:szCs w:val="21"/>
        </w:rPr>
        <w:t>的</w:t>
      </w:r>
      <w:r w:rsidR="00D559F6" w:rsidRPr="005E3B48">
        <w:rPr>
          <w:rFonts w:ascii="SimSun" w:hAnsi="SimSun"/>
          <w:sz w:val="21"/>
          <w:szCs w:val="21"/>
        </w:rPr>
        <w:t>工业品外观设计保护的联合建议</w:t>
      </w:r>
      <w:r w:rsidRPr="005E3B48">
        <w:rPr>
          <w:rFonts w:ascii="SimSun" w:hAnsi="SimSun"/>
          <w:sz w:val="21"/>
          <w:szCs w:val="21"/>
        </w:rPr>
        <w:t>可以作为有关</w:t>
      </w:r>
      <w:proofErr w:type="gramStart"/>
      <w:r w:rsidRPr="005E3B48">
        <w:rPr>
          <w:rFonts w:ascii="SimSun" w:hAnsi="SimSun"/>
          <w:sz w:val="21"/>
          <w:szCs w:val="21"/>
        </w:rPr>
        <w:t>法域对外观</w:t>
      </w:r>
      <w:proofErr w:type="gramEnd"/>
      <w:r w:rsidRPr="005E3B48">
        <w:rPr>
          <w:rFonts w:ascii="SimSun" w:hAnsi="SimSun"/>
          <w:sz w:val="21"/>
          <w:szCs w:val="21"/>
        </w:rPr>
        <w:t>设计进行现代保护和进一步确定最佳做法的基础。注意到</w:t>
      </w:r>
      <w:r w:rsidR="00B16EEA" w:rsidRPr="005E3B48">
        <w:rPr>
          <w:rFonts w:ascii="SimSun" w:hAnsi="SimSun"/>
          <w:sz w:val="21"/>
          <w:szCs w:val="21"/>
        </w:rPr>
        <w:t>关于图形用户界面的</w:t>
      </w:r>
      <w:r w:rsidRPr="005E3B48">
        <w:rPr>
          <w:rFonts w:ascii="SimSun" w:hAnsi="SimSun"/>
          <w:sz w:val="21"/>
          <w:szCs w:val="21"/>
        </w:rPr>
        <w:t>联合建议的提案已经经过了</w:t>
      </w:r>
      <w:r w:rsidR="007C428F">
        <w:rPr>
          <w:rFonts w:ascii="SimSun" w:hAnsi="SimSun" w:hint="eastAsia"/>
          <w:sz w:val="21"/>
          <w:szCs w:val="21"/>
        </w:rPr>
        <w:t>多次</w:t>
      </w:r>
      <w:r w:rsidRPr="005E3B48">
        <w:rPr>
          <w:rFonts w:ascii="SimSun" w:hAnsi="SimSun"/>
          <w:sz w:val="21"/>
          <w:szCs w:val="21"/>
        </w:rPr>
        <w:t>修订，</w:t>
      </w:r>
      <w:r w:rsidR="007C428F">
        <w:rPr>
          <w:rFonts w:ascii="SimSun" w:hAnsi="SimSun" w:hint="eastAsia"/>
          <w:sz w:val="21"/>
          <w:szCs w:val="21"/>
        </w:rPr>
        <w:t>CEBS集团</w:t>
      </w:r>
      <w:r w:rsidRPr="005E3B48">
        <w:rPr>
          <w:rFonts w:ascii="SimSun" w:hAnsi="SimSun"/>
          <w:sz w:val="21"/>
          <w:szCs w:val="21"/>
        </w:rPr>
        <w:t>认为，现在是最后完成讨论并就如何结束这一议题达成一致意见的时候了。在这方面，</w:t>
      </w:r>
      <w:r w:rsidR="007C428F">
        <w:rPr>
          <w:rFonts w:ascii="SimSun" w:hAnsi="SimSun" w:hint="eastAsia"/>
          <w:sz w:val="21"/>
          <w:szCs w:val="21"/>
        </w:rPr>
        <w:t>CEBS集团赞</w:t>
      </w:r>
      <w:r w:rsidRPr="005E3B48">
        <w:rPr>
          <w:rFonts w:ascii="SimSun" w:hAnsi="SimSun"/>
          <w:sz w:val="21"/>
          <w:szCs w:val="21"/>
        </w:rPr>
        <w:t>同采取</w:t>
      </w:r>
      <w:r w:rsidR="00FC3DB3">
        <w:rPr>
          <w:rFonts w:ascii="SimSun" w:hAnsi="SimSun" w:hint="eastAsia"/>
          <w:sz w:val="21"/>
          <w:szCs w:val="21"/>
        </w:rPr>
        <w:t>双轨</w:t>
      </w:r>
      <w:r w:rsidR="007C428F">
        <w:rPr>
          <w:rFonts w:ascii="SimSun" w:hAnsi="SimSun" w:hint="eastAsia"/>
          <w:sz w:val="21"/>
          <w:szCs w:val="21"/>
        </w:rPr>
        <w:t>方</w:t>
      </w:r>
      <w:r w:rsidRPr="005E3B48">
        <w:rPr>
          <w:rFonts w:ascii="SimSun" w:hAnsi="SimSun"/>
          <w:sz w:val="21"/>
          <w:szCs w:val="21"/>
        </w:rPr>
        <w:t>法：首先，推进商定和通过联合建议的工作，</w:t>
      </w:r>
      <w:r w:rsidR="007C428F">
        <w:rPr>
          <w:rFonts w:ascii="SimSun" w:hAnsi="SimSun" w:hint="eastAsia"/>
          <w:sz w:val="21"/>
          <w:szCs w:val="21"/>
        </w:rPr>
        <w:t>并</w:t>
      </w:r>
      <w:r w:rsidRPr="005E3B48">
        <w:rPr>
          <w:rFonts w:ascii="SimSun" w:hAnsi="SimSun"/>
          <w:sz w:val="21"/>
          <w:szCs w:val="21"/>
        </w:rPr>
        <w:t>同时就非洲关于图形用户界面</w:t>
      </w:r>
      <w:r w:rsidR="007C428F">
        <w:rPr>
          <w:rFonts w:ascii="SimSun" w:hAnsi="SimSun" w:hint="eastAsia"/>
          <w:sz w:val="21"/>
          <w:szCs w:val="21"/>
        </w:rPr>
        <w:t>外观</w:t>
      </w:r>
      <w:r w:rsidRPr="005E3B48">
        <w:rPr>
          <w:rFonts w:ascii="SimSun" w:hAnsi="SimSun"/>
          <w:sz w:val="21"/>
          <w:szCs w:val="21"/>
        </w:rPr>
        <w:t>设计保护</w:t>
      </w:r>
      <w:r w:rsidR="007C428F" w:rsidRPr="005E3B48">
        <w:rPr>
          <w:rFonts w:ascii="SimSun" w:hAnsi="SimSun"/>
          <w:sz w:val="21"/>
          <w:szCs w:val="21"/>
        </w:rPr>
        <w:t>研究</w:t>
      </w:r>
      <w:r w:rsidRPr="005E3B48">
        <w:rPr>
          <w:rFonts w:ascii="SimSun" w:hAnsi="SimSun"/>
          <w:sz w:val="21"/>
          <w:szCs w:val="21"/>
        </w:rPr>
        <w:t>的</w:t>
      </w:r>
      <w:r w:rsidR="007C428F">
        <w:rPr>
          <w:rFonts w:ascii="SimSun" w:hAnsi="SimSun" w:hint="eastAsia"/>
          <w:sz w:val="21"/>
          <w:szCs w:val="21"/>
        </w:rPr>
        <w:t>提案</w:t>
      </w:r>
      <w:r w:rsidRPr="005E3B48">
        <w:rPr>
          <w:rFonts w:ascii="SimSun" w:hAnsi="SimSun"/>
          <w:sz w:val="21"/>
          <w:szCs w:val="21"/>
        </w:rPr>
        <w:t>开展工作。</w:t>
      </w:r>
      <w:r w:rsidR="007C428F">
        <w:rPr>
          <w:rFonts w:ascii="SimSun" w:hAnsi="SimSun" w:hint="eastAsia"/>
          <w:sz w:val="21"/>
          <w:szCs w:val="21"/>
        </w:rPr>
        <w:t>CEBS集团</w:t>
      </w:r>
      <w:r w:rsidRPr="005E3B48">
        <w:rPr>
          <w:rFonts w:ascii="SimSun" w:hAnsi="SimSun"/>
          <w:sz w:val="21"/>
          <w:szCs w:val="21"/>
        </w:rPr>
        <w:t>继续致力于积极参与这两项</w:t>
      </w:r>
      <w:r w:rsidR="007C428F">
        <w:rPr>
          <w:rFonts w:ascii="SimSun" w:hAnsi="SimSun" w:hint="eastAsia"/>
          <w:sz w:val="21"/>
          <w:szCs w:val="21"/>
        </w:rPr>
        <w:t>提案</w:t>
      </w:r>
      <w:r w:rsidRPr="005E3B48">
        <w:rPr>
          <w:rFonts w:ascii="SimSun" w:hAnsi="SimSun"/>
          <w:sz w:val="21"/>
          <w:szCs w:val="21"/>
        </w:rPr>
        <w:t>的工作，并为其进展做出建设性的贡献。关于地理标志，</w:t>
      </w:r>
      <w:r w:rsidR="007C428F">
        <w:rPr>
          <w:rFonts w:ascii="SimSun" w:hAnsi="SimSun" w:hint="eastAsia"/>
          <w:sz w:val="21"/>
          <w:szCs w:val="21"/>
        </w:rPr>
        <w:t>该集团</w:t>
      </w:r>
      <w:r w:rsidRPr="005E3B48">
        <w:rPr>
          <w:rFonts w:ascii="SimSun" w:hAnsi="SimSun"/>
          <w:sz w:val="21"/>
          <w:szCs w:val="21"/>
        </w:rPr>
        <w:t>注意到SCT第四十七届会议期间关于商标和地理标志的信息会议上提供的宝贵信息，并期待着将在第四十</w:t>
      </w:r>
      <w:r w:rsidRPr="005E3B48">
        <w:rPr>
          <w:rFonts w:ascii="SimSun" w:hAnsi="SimSun"/>
          <w:sz w:val="21"/>
          <w:szCs w:val="21"/>
        </w:rPr>
        <w:noBreakHyphen/>
        <w:t>八届会议期间举行的信息会议，其</w:t>
      </w:r>
      <w:r w:rsidR="007C428F">
        <w:rPr>
          <w:rFonts w:ascii="SimSun" w:hAnsi="SimSun" w:hint="eastAsia"/>
          <w:sz w:val="21"/>
          <w:szCs w:val="21"/>
        </w:rPr>
        <w:t>重点关注</w:t>
      </w:r>
      <w:proofErr w:type="gramStart"/>
      <w:r w:rsidR="007C428F">
        <w:rPr>
          <w:rFonts w:ascii="SimSun" w:hAnsi="SimSun" w:hint="eastAsia"/>
          <w:sz w:val="21"/>
          <w:szCs w:val="21"/>
        </w:rPr>
        <w:t>“</w:t>
      </w:r>
      <w:proofErr w:type="gramEnd"/>
      <w:r w:rsidRPr="005E3B48">
        <w:rPr>
          <w:rFonts w:ascii="SimSun" w:hAnsi="SimSun"/>
          <w:sz w:val="21"/>
          <w:szCs w:val="21"/>
        </w:rPr>
        <w:t>地理标志</w:t>
      </w:r>
      <w:r w:rsidR="007C428F">
        <w:rPr>
          <w:rFonts w:ascii="SimSun" w:hAnsi="SimSun" w:hint="eastAsia"/>
          <w:sz w:val="21"/>
          <w:szCs w:val="21"/>
        </w:rPr>
        <w:t>在</w:t>
      </w:r>
      <w:r w:rsidR="007C428F" w:rsidRPr="005E3B48">
        <w:rPr>
          <w:rFonts w:ascii="SimSun" w:hAnsi="SimSun"/>
          <w:sz w:val="21"/>
          <w:szCs w:val="21"/>
        </w:rPr>
        <w:t>世界各地</w:t>
      </w:r>
      <w:r w:rsidRPr="005E3B48">
        <w:rPr>
          <w:rFonts w:ascii="SimSun" w:hAnsi="SimSun"/>
          <w:sz w:val="21"/>
          <w:szCs w:val="21"/>
        </w:rPr>
        <w:t>的价值</w:t>
      </w:r>
      <w:r w:rsidR="007C428F">
        <w:rPr>
          <w:rFonts w:ascii="SimSun" w:hAnsi="SimSun" w:hint="eastAsia"/>
          <w:sz w:val="21"/>
          <w:szCs w:val="21"/>
        </w:rPr>
        <w:t>“</w:t>
      </w:r>
      <w:r w:rsidRPr="005E3B48">
        <w:rPr>
          <w:rFonts w:ascii="SimSun" w:hAnsi="SimSun"/>
          <w:sz w:val="21"/>
          <w:szCs w:val="21"/>
        </w:rPr>
        <w:t>和</w:t>
      </w:r>
      <w:r w:rsidR="007C428F">
        <w:rPr>
          <w:rFonts w:ascii="SimSun" w:hAnsi="SimSun" w:hint="eastAsia"/>
          <w:sz w:val="21"/>
          <w:szCs w:val="21"/>
        </w:rPr>
        <w:t>”</w:t>
      </w:r>
      <w:r w:rsidRPr="005E3B48">
        <w:rPr>
          <w:rFonts w:ascii="SimSun" w:hAnsi="SimSun"/>
          <w:sz w:val="21"/>
          <w:szCs w:val="21"/>
        </w:rPr>
        <w:t>在域名争议解决程序中承认地理标志为有效权利</w:t>
      </w:r>
      <w:proofErr w:type="gramStart"/>
      <w:r w:rsidR="007C428F">
        <w:rPr>
          <w:rFonts w:ascii="SimSun" w:hAnsi="SimSun" w:hint="eastAsia"/>
          <w:sz w:val="21"/>
          <w:szCs w:val="21"/>
        </w:rPr>
        <w:t>”</w:t>
      </w:r>
      <w:proofErr w:type="gramEnd"/>
      <w:r w:rsidRPr="005E3B48">
        <w:rPr>
          <w:rFonts w:ascii="SimSun" w:hAnsi="SimSun"/>
          <w:sz w:val="21"/>
          <w:szCs w:val="21"/>
        </w:rPr>
        <w:t>。</w:t>
      </w:r>
      <w:r w:rsidR="00D85B4B" w:rsidRPr="005E3B48">
        <w:rPr>
          <w:rFonts w:ascii="SimSun" w:hAnsi="SimSun"/>
          <w:sz w:val="21"/>
          <w:szCs w:val="21"/>
        </w:rPr>
        <w:t>最后，</w:t>
      </w:r>
      <w:r w:rsidR="007C428F">
        <w:rPr>
          <w:rFonts w:ascii="SimSun" w:hAnsi="SimSun" w:hint="eastAsia"/>
          <w:sz w:val="21"/>
          <w:szCs w:val="21"/>
        </w:rPr>
        <w:t>CEBS集团</w:t>
      </w:r>
      <w:r w:rsidRPr="005E3B48">
        <w:rPr>
          <w:rFonts w:ascii="SimSun" w:hAnsi="SimSun"/>
          <w:sz w:val="21"/>
          <w:szCs w:val="21"/>
        </w:rPr>
        <w:t>欢迎各代表团就不同的做法进行宝贵的交流，努力澄清实际问题，以及</w:t>
      </w:r>
      <w:r w:rsidR="00843E60" w:rsidRPr="005E3B48">
        <w:rPr>
          <w:rFonts w:ascii="SimSun" w:hAnsi="SimSun"/>
          <w:sz w:val="21"/>
          <w:szCs w:val="21"/>
        </w:rPr>
        <w:t>对</w:t>
      </w:r>
      <w:r w:rsidRPr="005E3B48">
        <w:rPr>
          <w:rFonts w:ascii="SimSun" w:hAnsi="SimSun"/>
          <w:sz w:val="21"/>
          <w:szCs w:val="21"/>
        </w:rPr>
        <w:t>各种提案进行审议，这对所有</w:t>
      </w:r>
      <w:r w:rsidR="00B92911" w:rsidRPr="005E3B48">
        <w:rPr>
          <w:rFonts w:ascii="SimSun" w:hAnsi="SimSun"/>
          <w:sz w:val="21"/>
          <w:szCs w:val="21"/>
        </w:rPr>
        <w:t>成员国</w:t>
      </w:r>
      <w:r w:rsidRPr="005E3B48">
        <w:rPr>
          <w:rFonts w:ascii="SimSun" w:hAnsi="SimSun"/>
          <w:sz w:val="21"/>
          <w:szCs w:val="21"/>
        </w:rPr>
        <w:t>都非常有益。</w:t>
      </w:r>
    </w:p>
    <w:p w14:paraId="793C9923" w14:textId="19B7808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中国代表团对委员会及其成员国为推动委员会所涉问题的解决所做的努力表示赞赏，高度重视关于</w:t>
      </w:r>
      <w:r w:rsidR="007C428F">
        <w:rPr>
          <w:rFonts w:ascii="SimSun" w:hAnsi="SimSun" w:hint="eastAsia"/>
          <w:sz w:val="21"/>
          <w:szCs w:val="21"/>
        </w:rPr>
        <w:t>外观设计法条约</w:t>
      </w:r>
      <w:r w:rsidRPr="005E3B48">
        <w:rPr>
          <w:rFonts w:ascii="SimSun" w:hAnsi="SimSun"/>
          <w:sz w:val="21"/>
          <w:szCs w:val="21"/>
        </w:rPr>
        <w:t>的磋商，表示将建设性地参与讨论</w:t>
      </w:r>
      <w:r w:rsidR="00335740" w:rsidRPr="005E3B48">
        <w:rPr>
          <w:rFonts w:ascii="SimSun" w:hAnsi="SimSun"/>
          <w:sz w:val="21"/>
          <w:szCs w:val="21"/>
        </w:rPr>
        <w:t>，并</w:t>
      </w:r>
      <w:r w:rsidRPr="005E3B48">
        <w:rPr>
          <w:rFonts w:ascii="SimSun" w:hAnsi="SimSun"/>
          <w:sz w:val="21"/>
          <w:szCs w:val="21"/>
        </w:rPr>
        <w:t>期待就条约达成一致。</w:t>
      </w:r>
      <w:r w:rsidR="00EF1B6E" w:rsidRPr="005E3B48">
        <w:rPr>
          <w:rFonts w:ascii="SimSun" w:hAnsi="SimSun"/>
          <w:sz w:val="21"/>
          <w:szCs w:val="21"/>
        </w:rPr>
        <w:t>此外，</w:t>
      </w:r>
      <w:r w:rsidRPr="005E3B48">
        <w:rPr>
          <w:rFonts w:ascii="SimSun" w:hAnsi="SimSun"/>
          <w:sz w:val="21"/>
          <w:szCs w:val="21"/>
        </w:rPr>
        <w:t>代表团重视SCT在改进工业品外观设计、商标和地理标志相关规则方面所做的工作。代表团表示将继续积极参与SCT的工作，并愿意分享其国内经验。</w:t>
      </w:r>
    </w:p>
    <w:p w14:paraId="24CBBD71" w14:textId="10924E28"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哥伦比亚代表团感谢秘书处编写文件WO/GA/57/5，并表示支持智利代表团代表</w:t>
      </w:r>
      <w:r w:rsidR="007C428F">
        <w:rPr>
          <w:rFonts w:ascii="SimSun" w:hAnsi="SimSun" w:hint="eastAsia"/>
          <w:sz w:val="21"/>
          <w:szCs w:val="21"/>
        </w:rPr>
        <w:t>GRULAC</w:t>
      </w:r>
      <w:r w:rsidRPr="005E3B48">
        <w:rPr>
          <w:rFonts w:ascii="SimSun" w:hAnsi="SimSun"/>
          <w:sz w:val="21"/>
          <w:szCs w:val="21"/>
        </w:rPr>
        <w:t>所作的发言。</w:t>
      </w:r>
      <w:r w:rsidR="00275ED9" w:rsidRPr="005E3B48">
        <w:rPr>
          <w:rFonts w:ascii="SimSun" w:hAnsi="SimSun"/>
          <w:sz w:val="21"/>
          <w:szCs w:val="21"/>
        </w:rPr>
        <w:t>代表团</w:t>
      </w:r>
      <w:r w:rsidR="00CA5A2C" w:rsidRPr="005E3B48">
        <w:rPr>
          <w:rFonts w:ascii="SimSun" w:hAnsi="SimSun"/>
          <w:sz w:val="21"/>
          <w:szCs w:val="21"/>
        </w:rPr>
        <w:t>呼吁</w:t>
      </w:r>
      <w:r w:rsidRPr="005E3B48">
        <w:rPr>
          <w:rFonts w:ascii="SimSun" w:hAnsi="SimSun"/>
          <w:sz w:val="21"/>
          <w:szCs w:val="21"/>
        </w:rPr>
        <w:t>成员国继续讨论</w:t>
      </w:r>
      <w:r w:rsidR="007C428F" w:rsidRPr="007C428F">
        <w:rPr>
          <w:rFonts w:ascii="SimSun" w:hAnsi="SimSun" w:hint="eastAsia"/>
          <w:sz w:val="21"/>
          <w:szCs w:val="21"/>
        </w:rPr>
        <w:t>关于构成或含有国名或具有国家意义的地名的</w:t>
      </w:r>
      <w:r w:rsidR="007C428F" w:rsidRPr="00AB2778">
        <w:rPr>
          <w:rFonts w:ascii="SimSun" w:hAnsi="SimSun" w:hint="eastAsia"/>
          <w:sz w:val="21"/>
        </w:rPr>
        <w:t>商标</w:t>
      </w:r>
      <w:r w:rsidR="007C428F" w:rsidRPr="00AB2778">
        <w:rPr>
          <w:rFonts w:ascii="SimSun" w:hAnsi="SimSun" w:hint="eastAsia"/>
          <w:sz w:val="21"/>
          <w:szCs w:val="21"/>
        </w:rPr>
        <w:t>审</w:t>
      </w:r>
      <w:r w:rsidR="007C428F" w:rsidRPr="007C428F">
        <w:rPr>
          <w:rFonts w:ascii="SimSun" w:hAnsi="SimSun" w:hint="eastAsia"/>
          <w:sz w:val="21"/>
          <w:szCs w:val="21"/>
        </w:rPr>
        <w:t>查指导原则的提案</w:t>
      </w:r>
      <w:r w:rsidRPr="005E3B48">
        <w:rPr>
          <w:rFonts w:ascii="SimSun" w:hAnsi="SimSun"/>
          <w:sz w:val="21"/>
          <w:szCs w:val="21"/>
        </w:rPr>
        <w:t>以及牙买加代表团提出的</w:t>
      </w:r>
      <w:r w:rsidR="000F7C1C">
        <w:rPr>
          <w:rFonts w:ascii="SimSun" w:hAnsi="SimSun" w:hint="eastAsia"/>
          <w:sz w:val="21"/>
          <w:szCs w:val="21"/>
        </w:rPr>
        <w:t>经修订的</w:t>
      </w:r>
      <w:r w:rsidR="000F7C1C" w:rsidRPr="000F7C1C">
        <w:rPr>
          <w:rFonts w:ascii="SimSun" w:hAnsi="SimSun" w:hint="eastAsia"/>
          <w:sz w:val="21"/>
          <w:szCs w:val="21"/>
        </w:rPr>
        <w:t>关于国名保护规定联合建议的提案</w:t>
      </w:r>
      <w:r w:rsidRPr="005E3B48">
        <w:rPr>
          <w:rFonts w:ascii="SimSun" w:hAnsi="SimSun"/>
          <w:sz w:val="21"/>
          <w:szCs w:val="21"/>
        </w:rPr>
        <w:t>，并认真研究这些重要提案，以编制符合所有成员国立法和实践的文件。最后，</w:t>
      </w:r>
      <w:r w:rsidR="00275ED9" w:rsidRPr="005E3B48">
        <w:rPr>
          <w:rFonts w:ascii="SimSun" w:hAnsi="SimSun"/>
          <w:sz w:val="21"/>
          <w:szCs w:val="21"/>
        </w:rPr>
        <w:t>代表团</w:t>
      </w:r>
      <w:r w:rsidRPr="005E3B48">
        <w:rPr>
          <w:rFonts w:ascii="SimSun" w:hAnsi="SimSun"/>
          <w:sz w:val="21"/>
          <w:szCs w:val="21"/>
        </w:rPr>
        <w:t>欢迎继续开展关于</w:t>
      </w:r>
      <w:r w:rsidR="00B92911" w:rsidRPr="005E3B48">
        <w:rPr>
          <w:rFonts w:ascii="SimSun" w:hAnsi="SimSun"/>
          <w:sz w:val="21"/>
          <w:szCs w:val="21"/>
        </w:rPr>
        <w:t>成员国</w:t>
      </w:r>
      <w:r w:rsidRPr="005E3B48">
        <w:rPr>
          <w:rFonts w:ascii="SimSun" w:hAnsi="SimSun"/>
          <w:sz w:val="21"/>
          <w:szCs w:val="21"/>
        </w:rPr>
        <w:t>保护</w:t>
      </w:r>
      <w:r w:rsidR="00D37662">
        <w:rPr>
          <w:rFonts w:ascii="SimSun" w:hAnsi="SimSun" w:hint="eastAsia"/>
          <w:sz w:val="21"/>
          <w:szCs w:val="21"/>
        </w:rPr>
        <w:t>国家</w:t>
      </w:r>
      <w:r w:rsidRPr="005E3B48">
        <w:rPr>
          <w:rFonts w:ascii="SimSun" w:hAnsi="SimSun"/>
          <w:sz w:val="21"/>
          <w:szCs w:val="21"/>
        </w:rPr>
        <w:t>品牌的问卷调查工作，因为</w:t>
      </w:r>
      <w:r w:rsidR="002833AB" w:rsidRPr="005E3B48">
        <w:rPr>
          <w:rFonts w:ascii="SimSun" w:hAnsi="SimSun"/>
          <w:sz w:val="21"/>
          <w:szCs w:val="21"/>
        </w:rPr>
        <w:t>这些</w:t>
      </w:r>
      <w:r w:rsidRPr="005E3B48">
        <w:rPr>
          <w:rFonts w:ascii="SimSun" w:hAnsi="SimSun"/>
          <w:sz w:val="21"/>
          <w:szCs w:val="21"/>
        </w:rPr>
        <w:t>信息必将有助于</w:t>
      </w:r>
      <w:r w:rsidR="00D37662">
        <w:rPr>
          <w:rFonts w:ascii="SimSun" w:hAnsi="SimSun" w:hint="eastAsia"/>
          <w:sz w:val="21"/>
          <w:szCs w:val="21"/>
        </w:rPr>
        <w:t>国家</w:t>
      </w:r>
      <w:r w:rsidRPr="005E3B48">
        <w:rPr>
          <w:rFonts w:ascii="SimSun" w:hAnsi="SimSun"/>
          <w:sz w:val="21"/>
          <w:szCs w:val="21"/>
        </w:rPr>
        <w:t>品牌在未来的演变和积极发展。</w:t>
      </w:r>
    </w:p>
    <w:p w14:paraId="372F56EB" w14:textId="2100025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俄罗斯联邦代表团对秘书处和</w:t>
      </w:r>
      <w:r w:rsidR="00945F30" w:rsidRPr="005E3B48">
        <w:rPr>
          <w:rFonts w:ascii="SimSun" w:hAnsi="SimSun"/>
          <w:sz w:val="21"/>
          <w:szCs w:val="21"/>
        </w:rPr>
        <w:t>产权组织</w:t>
      </w:r>
      <w:r w:rsidRPr="005E3B48">
        <w:rPr>
          <w:rFonts w:ascii="SimSun" w:hAnsi="SimSun"/>
          <w:sz w:val="21"/>
          <w:szCs w:val="21"/>
          <w:lang w:val="en-GB"/>
        </w:rPr>
        <w:t>品牌和工业品外观设计部门</w:t>
      </w:r>
      <w:r w:rsidRPr="005E3B48">
        <w:rPr>
          <w:rFonts w:ascii="SimSun" w:hAnsi="SimSun"/>
          <w:sz w:val="21"/>
          <w:szCs w:val="21"/>
        </w:rPr>
        <w:t>副总干事介绍SCT的工作报告表示感谢，并注意到在SCT第三次特别会议和缔结并通过</w:t>
      </w:r>
      <w:r w:rsidR="00D37662">
        <w:rPr>
          <w:rFonts w:ascii="SimSun" w:hAnsi="SimSun" w:hint="eastAsia"/>
          <w:sz w:val="21"/>
          <w:szCs w:val="21"/>
        </w:rPr>
        <w:t>外观设计法条约</w:t>
      </w:r>
      <w:r w:rsidRPr="005E3B48">
        <w:rPr>
          <w:rFonts w:ascii="SimSun" w:hAnsi="SimSun"/>
          <w:sz w:val="21"/>
          <w:szCs w:val="21"/>
        </w:rPr>
        <w:t>外交会议筹备委员会会议期间对</w:t>
      </w:r>
      <w:r w:rsidR="00D37662">
        <w:rPr>
          <w:rFonts w:ascii="SimSun" w:hAnsi="SimSun" w:hint="eastAsia"/>
          <w:sz w:val="21"/>
          <w:szCs w:val="21"/>
        </w:rPr>
        <w:t>外观设计法条约</w:t>
      </w:r>
      <w:r w:rsidRPr="005E3B48">
        <w:rPr>
          <w:rFonts w:ascii="SimSun" w:hAnsi="SimSun"/>
          <w:sz w:val="21"/>
          <w:szCs w:val="21"/>
        </w:rPr>
        <w:t>案文草案进行的实质性讨论和富有成效的微调，</w:t>
      </w:r>
      <w:r w:rsidR="00D37662">
        <w:rPr>
          <w:rFonts w:ascii="SimSun" w:hAnsi="SimSun" w:hint="eastAsia"/>
          <w:sz w:val="21"/>
          <w:szCs w:val="21"/>
        </w:rPr>
        <w:t>以</w:t>
      </w:r>
      <w:proofErr w:type="gramStart"/>
      <w:r w:rsidRPr="005E3B48">
        <w:rPr>
          <w:rFonts w:ascii="SimSun" w:hAnsi="SimSun"/>
          <w:sz w:val="21"/>
          <w:szCs w:val="21"/>
        </w:rPr>
        <w:t>供外交</w:t>
      </w:r>
      <w:proofErr w:type="gramEnd"/>
      <w:r w:rsidRPr="005E3B48">
        <w:rPr>
          <w:rFonts w:ascii="SimSun" w:hAnsi="SimSun"/>
          <w:sz w:val="21"/>
          <w:szCs w:val="21"/>
        </w:rPr>
        <w:t>会议进一步审议和通过。代表团还对谈判进程的组织工作表示赞赏，认为这是筹备即将召开的外交会议工作的一部分。</w:t>
      </w:r>
      <w:r w:rsidR="002C35CD" w:rsidRPr="005E3B48">
        <w:rPr>
          <w:rFonts w:ascii="SimSun" w:hAnsi="SimSun"/>
          <w:sz w:val="21"/>
          <w:szCs w:val="21"/>
        </w:rPr>
        <w:t>此外，</w:t>
      </w:r>
      <w:r w:rsidRPr="005E3B48">
        <w:rPr>
          <w:rFonts w:ascii="SimSun" w:hAnsi="SimSun"/>
          <w:sz w:val="21"/>
          <w:szCs w:val="21"/>
        </w:rPr>
        <w:t>代表团强调，条约的通过将使成员国能够以类似于《专利法条约》（PLT）的方式统一保护工业品外观设计的方法，这将减少审查和注册申请的费用，提高审查质量并缩短时限。</w:t>
      </w:r>
      <w:r w:rsidR="00275ED9" w:rsidRPr="005E3B48">
        <w:rPr>
          <w:rFonts w:ascii="SimSun" w:hAnsi="SimSun"/>
          <w:sz w:val="21"/>
          <w:szCs w:val="21"/>
        </w:rPr>
        <w:t>代表团</w:t>
      </w:r>
      <w:r w:rsidRPr="005E3B48">
        <w:rPr>
          <w:rFonts w:ascii="SimSun" w:hAnsi="SimSun"/>
          <w:sz w:val="21"/>
          <w:szCs w:val="21"/>
        </w:rPr>
        <w:t>指出，在外交</w:t>
      </w:r>
      <w:r w:rsidRPr="005E3B48">
        <w:rPr>
          <w:rFonts w:ascii="SimSun" w:hAnsi="SimSun"/>
          <w:sz w:val="21"/>
          <w:szCs w:val="21"/>
        </w:rPr>
        <w:lastRenderedPageBreak/>
        <w:t>会议期间开展建设性对话十分重要，其目的是寻求妥协，使</w:t>
      </w:r>
      <w:r w:rsidR="00945F30" w:rsidRPr="005E3B48">
        <w:rPr>
          <w:rFonts w:ascii="SimSun" w:hAnsi="SimSun"/>
          <w:sz w:val="21"/>
          <w:szCs w:val="21"/>
        </w:rPr>
        <w:t>产权组织</w:t>
      </w:r>
      <w:r w:rsidRPr="005E3B48">
        <w:rPr>
          <w:rFonts w:ascii="SimSun" w:hAnsi="SimSun"/>
          <w:sz w:val="21"/>
          <w:szCs w:val="21"/>
        </w:rPr>
        <w:t>成员在未决问题上的立场更加接近。对</w:t>
      </w:r>
      <w:r w:rsidR="00275ED9" w:rsidRPr="005E3B48">
        <w:rPr>
          <w:rFonts w:ascii="SimSun" w:hAnsi="SimSun"/>
          <w:sz w:val="21"/>
          <w:szCs w:val="21"/>
        </w:rPr>
        <w:t>代表团</w:t>
      </w:r>
      <w:r w:rsidRPr="005E3B48">
        <w:rPr>
          <w:rFonts w:ascii="SimSun" w:hAnsi="SimSun"/>
          <w:sz w:val="21"/>
          <w:szCs w:val="21"/>
        </w:rPr>
        <w:t>而言，特别重要的问题涉及申请内容要求、</w:t>
      </w:r>
      <w:r w:rsidR="00D37662">
        <w:rPr>
          <w:rFonts w:ascii="SimSun" w:hAnsi="SimSun" w:hint="eastAsia"/>
          <w:sz w:val="21"/>
          <w:szCs w:val="21"/>
        </w:rPr>
        <w:t>公开</w:t>
      </w:r>
      <w:r w:rsidRPr="005E3B48">
        <w:rPr>
          <w:rFonts w:ascii="SimSun" w:hAnsi="SimSun"/>
          <w:sz w:val="21"/>
          <w:szCs w:val="21"/>
        </w:rPr>
        <w:t>情况下提交申请的宽限期、暂停</w:t>
      </w:r>
      <w:r w:rsidR="00D37662">
        <w:rPr>
          <w:rFonts w:ascii="SimSun" w:hAnsi="SimSun" w:hint="eastAsia"/>
          <w:sz w:val="21"/>
          <w:szCs w:val="21"/>
        </w:rPr>
        <w:t>公布</w:t>
      </w:r>
      <w:r w:rsidRPr="005E3B48">
        <w:rPr>
          <w:rFonts w:ascii="SimSun" w:hAnsi="SimSun"/>
          <w:sz w:val="21"/>
          <w:szCs w:val="21"/>
        </w:rPr>
        <w:t>的时限以及技术援助和能力建设。代表团相信，外交会议的工作成果将是通过该条约，该条约将在规范知识产权相关问题的国际文书中占据应有的位置。在谈到SCT的工作时，代表团表示有兴趣继续讨论，并进一步确定平衡的方法来解决保护国名和</w:t>
      </w:r>
      <w:r w:rsidR="00D37662">
        <w:rPr>
          <w:rFonts w:ascii="SimSun" w:hAnsi="SimSun" w:hint="eastAsia"/>
          <w:sz w:val="21"/>
          <w:szCs w:val="21"/>
        </w:rPr>
        <w:t>国家</w:t>
      </w:r>
      <w:r w:rsidRPr="005E3B48">
        <w:rPr>
          <w:rFonts w:ascii="SimSun" w:hAnsi="SimSun"/>
          <w:sz w:val="21"/>
          <w:szCs w:val="21"/>
        </w:rPr>
        <w:t>品牌的问题。代表团指出，委员会内部提出的建议对</w:t>
      </w:r>
      <w:r w:rsidR="00945F30" w:rsidRPr="005E3B48">
        <w:rPr>
          <w:rFonts w:ascii="SimSun" w:hAnsi="SimSun"/>
          <w:sz w:val="21"/>
          <w:szCs w:val="21"/>
        </w:rPr>
        <w:t>产权组织</w:t>
      </w:r>
      <w:r w:rsidRPr="005E3B48">
        <w:rPr>
          <w:rFonts w:ascii="SimSun" w:hAnsi="SimSun"/>
          <w:sz w:val="21"/>
          <w:szCs w:val="21"/>
        </w:rPr>
        <w:t>所有成员国都是有益的。</w:t>
      </w:r>
      <w:r w:rsidR="00275ED9" w:rsidRPr="005E3B48">
        <w:rPr>
          <w:rFonts w:ascii="SimSun" w:hAnsi="SimSun"/>
          <w:sz w:val="21"/>
          <w:szCs w:val="21"/>
        </w:rPr>
        <w:t>代表团</w:t>
      </w:r>
      <w:r w:rsidRPr="005E3B48">
        <w:rPr>
          <w:rFonts w:ascii="SimSun" w:hAnsi="SimSun"/>
          <w:sz w:val="21"/>
          <w:szCs w:val="21"/>
        </w:rPr>
        <w:t>报告说，俄罗斯正在实施一项名为</w:t>
      </w:r>
      <w:r w:rsidR="00D37662">
        <w:rPr>
          <w:rFonts w:ascii="SimSun" w:hAnsi="SimSun" w:hint="eastAsia"/>
          <w:sz w:val="21"/>
          <w:szCs w:val="21"/>
        </w:rPr>
        <w:t>“</w:t>
      </w:r>
      <w:r w:rsidRPr="005E3B48">
        <w:rPr>
          <w:rFonts w:ascii="SimSun" w:hAnsi="SimSun"/>
          <w:sz w:val="21"/>
          <w:szCs w:val="21"/>
        </w:rPr>
        <w:t>俄罗斯制造的</w:t>
      </w:r>
      <w:r w:rsidR="00D37662">
        <w:rPr>
          <w:rFonts w:ascii="SimSun" w:hAnsi="SimSun" w:hint="eastAsia"/>
          <w:sz w:val="21"/>
          <w:szCs w:val="21"/>
        </w:rPr>
        <w:t>国家</w:t>
      </w:r>
      <w:r w:rsidRPr="005E3B48">
        <w:rPr>
          <w:rFonts w:ascii="SimSun" w:hAnsi="SimSun"/>
          <w:sz w:val="21"/>
          <w:szCs w:val="21"/>
        </w:rPr>
        <w:t>品牌</w:t>
      </w:r>
      <w:r w:rsidR="00D37662">
        <w:rPr>
          <w:rFonts w:ascii="SimSun" w:hAnsi="SimSun" w:hint="eastAsia"/>
          <w:sz w:val="21"/>
          <w:szCs w:val="21"/>
        </w:rPr>
        <w:t>”</w:t>
      </w:r>
      <w:r w:rsidRPr="005E3B48">
        <w:rPr>
          <w:rFonts w:ascii="SimSun" w:hAnsi="SimSun"/>
          <w:sz w:val="21"/>
          <w:szCs w:val="21"/>
        </w:rPr>
        <w:t>计划，旨在促进俄罗斯制造商的高质量生产。此外，为了宣传俄罗斯制造商在不同领域取得的最佳成就，俄罗斯联邦于2023年11月至2024年7月初组织了一次名为</w:t>
      </w:r>
      <w:r w:rsidR="00D37662">
        <w:rPr>
          <w:rFonts w:ascii="SimSun" w:hAnsi="SimSun" w:hint="eastAsia"/>
          <w:sz w:val="21"/>
          <w:szCs w:val="21"/>
        </w:rPr>
        <w:t>“</w:t>
      </w:r>
      <w:r w:rsidRPr="005E3B48">
        <w:rPr>
          <w:rFonts w:ascii="SimSun" w:hAnsi="SimSun"/>
          <w:sz w:val="21"/>
          <w:szCs w:val="21"/>
        </w:rPr>
        <w:t>俄罗斯</w:t>
      </w:r>
      <w:r w:rsidR="00D37662">
        <w:rPr>
          <w:rFonts w:ascii="SimSun" w:hAnsi="SimSun" w:hint="eastAsia"/>
          <w:sz w:val="21"/>
          <w:szCs w:val="21"/>
        </w:rPr>
        <w:t>”</w:t>
      </w:r>
      <w:r w:rsidRPr="005E3B48">
        <w:rPr>
          <w:rFonts w:ascii="SimSun" w:hAnsi="SimSun"/>
          <w:sz w:val="21"/>
          <w:szCs w:val="21"/>
        </w:rPr>
        <w:t>的大型国际展览，邀请参观者参加教育活动和讨论俱乐部</w:t>
      </w:r>
      <w:r w:rsidR="00184818" w:rsidRPr="005E3B48">
        <w:rPr>
          <w:rFonts w:ascii="SimSun" w:hAnsi="SimSun"/>
          <w:sz w:val="21"/>
          <w:szCs w:val="21"/>
        </w:rPr>
        <w:t>，</w:t>
      </w:r>
      <w:r w:rsidR="00D37662">
        <w:rPr>
          <w:rFonts w:ascii="SimSun" w:hAnsi="SimSun" w:hint="eastAsia"/>
          <w:sz w:val="21"/>
          <w:szCs w:val="21"/>
        </w:rPr>
        <w:t>议题</w:t>
      </w:r>
      <w:r w:rsidRPr="005E3B48">
        <w:rPr>
          <w:rFonts w:ascii="SimSun" w:hAnsi="SimSun"/>
          <w:sz w:val="21"/>
          <w:szCs w:val="21"/>
        </w:rPr>
        <w:t>从外层空间创新和新型植物到俄罗斯联邦不同民族的手工艺品</w:t>
      </w:r>
      <w:r w:rsidR="00D37662">
        <w:rPr>
          <w:rFonts w:ascii="SimSun" w:hAnsi="SimSun" w:hint="eastAsia"/>
          <w:sz w:val="21"/>
          <w:szCs w:val="21"/>
        </w:rPr>
        <w:t>，不一而足</w:t>
      </w:r>
      <w:r w:rsidRPr="005E3B48">
        <w:rPr>
          <w:rFonts w:ascii="SimSun" w:hAnsi="SimSun"/>
          <w:sz w:val="21"/>
          <w:szCs w:val="21"/>
        </w:rPr>
        <w:t>。来自俄罗斯联邦各地区的1</w:t>
      </w:r>
      <w:r w:rsidR="00D37662">
        <w:rPr>
          <w:rFonts w:ascii="SimSun" w:hAnsi="SimSun" w:hint="eastAsia"/>
          <w:sz w:val="21"/>
          <w:szCs w:val="21"/>
        </w:rPr>
        <w:t>,</w:t>
      </w:r>
      <w:r w:rsidRPr="005E3B48">
        <w:rPr>
          <w:rFonts w:ascii="SimSun" w:hAnsi="SimSun"/>
          <w:sz w:val="21"/>
          <w:szCs w:val="21"/>
        </w:rPr>
        <w:t>700多万人参观了展览。代表团指出，正如俄罗斯联邦总统在展览开幕式上所说，俄罗斯联邦是一个开放的国家，拥有独特的文明。代表团指出，</w:t>
      </w:r>
      <w:r w:rsidR="0026248E">
        <w:rPr>
          <w:rFonts w:ascii="SimSun" w:hAnsi="SimSun" w:hint="eastAsia"/>
          <w:sz w:val="21"/>
          <w:szCs w:val="21"/>
        </w:rPr>
        <w:t>不应有</w:t>
      </w:r>
      <w:r w:rsidR="00D37662">
        <w:rPr>
          <w:rFonts w:ascii="SimSun" w:hAnsi="SimSun" w:hint="eastAsia"/>
          <w:sz w:val="21"/>
          <w:szCs w:val="21"/>
        </w:rPr>
        <w:t>任何</w:t>
      </w:r>
      <w:r w:rsidRPr="005E3B48">
        <w:rPr>
          <w:rFonts w:ascii="SimSun" w:hAnsi="SimSun"/>
          <w:sz w:val="21"/>
          <w:szCs w:val="21"/>
        </w:rPr>
        <w:t>例外</w:t>
      </w:r>
      <w:r w:rsidR="00C45F89">
        <w:rPr>
          <w:rFonts w:ascii="SimSun" w:hAnsi="SimSun" w:hint="eastAsia"/>
          <w:sz w:val="21"/>
          <w:szCs w:val="21"/>
        </w:rPr>
        <w:t>论</w:t>
      </w:r>
      <w:r w:rsidRPr="005E3B48">
        <w:rPr>
          <w:rFonts w:ascii="SimSun" w:hAnsi="SimSun"/>
          <w:sz w:val="21"/>
          <w:szCs w:val="21"/>
        </w:rPr>
        <w:t>或</w:t>
      </w:r>
      <w:r w:rsidR="00C45F89">
        <w:rPr>
          <w:rFonts w:ascii="SimSun" w:hAnsi="SimSun" w:hint="eastAsia"/>
          <w:sz w:val="21"/>
          <w:szCs w:val="21"/>
        </w:rPr>
        <w:t>至上论</w:t>
      </w:r>
      <w:r w:rsidRPr="005E3B48">
        <w:rPr>
          <w:rFonts w:ascii="SimSun" w:hAnsi="SimSun"/>
          <w:sz w:val="21"/>
          <w:szCs w:val="21"/>
        </w:rPr>
        <w:t>的</w:t>
      </w:r>
      <w:r w:rsidR="00D37662">
        <w:rPr>
          <w:rFonts w:ascii="SimSun" w:hAnsi="SimSun" w:hint="eastAsia"/>
          <w:sz w:val="21"/>
          <w:szCs w:val="21"/>
        </w:rPr>
        <w:t>主张</w:t>
      </w:r>
      <w:r w:rsidRPr="005E3B48">
        <w:rPr>
          <w:rFonts w:ascii="SimSun" w:hAnsi="SimSun"/>
          <w:sz w:val="21"/>
          <w:szCs w:val="21"/>
        </w:rPr>
        <w:t>，并忆及俄罗斯的文明是由其祖先传下来的，必须得到保护并传给后代。代表团还报告说，</w:t>
      </w:r>
      <w:r w:rsidR="000E0775" w:rsidRPr="005E3B48">
        <w:rPr>
          <w:rFonts w:ascii="SimSun" w:hAnsi="SimSun"/>
          <w:sz w:val="21"/>
          <w:szCs w:val="21"/>
        </w:rPr>
        <w:t>在</w:t>
      </w:r>
      <w:r w:rsidRPr="005E3B48">
        <w:rPr>
          <w:rFonts w:ascii="SimSun" w:hAnsi="SimSun"/>
          <w:sz w:val="21"/>
          <w:szCs w:val="21"/>
        </w:rPr>
        <w:t>展览期间，联邦知识产权局（ROSPATENT）组织了若干活动，旨在</w:t>
      </w:r>
      <w:proofErr w:type="gramStart"/>
      <w:r w:rsidRPr="005E3B48">
        <w:rPr>
          <w:rFonts w:ascii="SimSun" w:hAnsi="SimSun"/>
          <w:sz w:val="21"/>
          <w:szCs w:val="21"/>
        </w:rPr>
        <w:t>宣传受</w:t>
      </w:r>
      <w:proofErr w:type="gramEnd"/>
      <w:r w:rsidRPr="005E3B48">
        <w:rPr>
          <w:rFonts w:ascii="SimSun" w:hAnsi="SimSun"/>
          <w:sz w:val="21"/>
          <w:szCs w:val="21"/>
        </w:rPr>
        <w:t>地理标志、原产地名称和商标保护的</w:t>
      </w:r>
      <w:r w:rsidR="00A63D51">
        <w:rPr>
          <w:rFonts w:ascii="SimSun" w:hAnsi="SimSun" w:hint="eastAsia"/>
          <w:sz w:val="21"/>
          <w:szCs w:val="21"/>
        </w:rPr>
        <w:t>当地</w:t>
      </w:r>
      <w:r w:rsidRPr="005E3B48">
        <w:rPr>
          <w:rFonts w:ascii="SimSun" w:hAnsi="SimSun"/>
          <w:sz w:val="21"/>
          <w:szCs w:val="21"/>
        </w:rPr>
        <w:t>品牌和商品，鉴于俄罗斯联邦最近加入了原产地名称和地理标志国际注册里斯本体系，</w:t>
      </w:r>
      <w:r w:rsidR="00813ACB" w:rsidRPr="005E3B48">
        <w:rPr>
          <w:rFonts w:ascii="SimSun" w:hAnsi="SimSun"/>
          <w:sz w:val="21"/>
          <w:szCs w:val="21"/>
        </w:rPr>
        <w:t>这一点</w:t>
      </w:r>
      <w:r w:rsidRPr="005E3B48">
        <w:rPr>
          <w:rFonts w:ascii="SimSun" w:hAnsi="SimSun"/>
          <w:sz w:val="21"/>
          <w:szCs w:val="21"/>
        </w:rPr>
        <w:t>具有特别重要的意义。在这一领域，</w:t>
      </w:r>
      <w:r w:rsidR="00275ED9" w:rsidRPr="005E3B48">
        <w:rPr>
          <w:rFonts w:ascii="SimSun" w:hAnsi="SimSun"/>
          <w:sz w:val="21"/>
          <w:szCs w:val="21"/>
        </w:rPr>
        <w:t>代表团</w:t>
      </w:r>
      <w:r w:rsidRPr="005E3B48">
        <w:rPr>
          <w:rFonts w:ascii="SimSun" w:hAnsi="SimSun"/>
          <w:sz w:val="21"/>
          <w:szCs w:val="21"/>
        </w:rPr>
        <w:t>认为，就地理标志保护的不同方面举行专题信息</w:t>
      </w:r>
      <w:r w:rsidR="00A63D51">
        <w:rPr>
          <w:rFonts w:ascii="SimSun" w:hAnsi="SimSun" w:hint="eastAsia"/>
          <w:sz w:val="21"/>
          <w:szCs w:val="21"/>
        </w:rPr>
        <w:t>会议</w:t>
      </w:r>
      <w:r w:rsidRPr="005E3B48">
        <w:rPr>
          <w:rFonts w:ascii="SimSun" w:hAnsi="SimSun"/>
          <w:sz w:val="21"/>
          <w:szCs w:val="21"/>
        </w:rPr>
        <w:t>是一个</w:t>
      </w:r>
      <w:r w:rsidR="00A63D51">
        <w:rPr>
          <w:rFonts w:ascii="SimSun" w:hAnsi="SimSun" w:hint="eastAsia"/>
          <w:sz w:val="21"/>
          <w:szCs w:val="21"/>
        </w:rPr>
        <w:t>良</w:t>
      </w:r>
      <w:r w:rsidRPr="005E3B48">
        <w:rPr>
          <w:rFonts w:ascii="SimSun" w:hAnsi="SimSun"/>
          <w:sz w:val="21"/>
          <w:szCs w:val="21"/>
        </w:rPr>
        <w:t>好传统。</w:t>
      </w:r>
      <w:r w:rsidR="00275ED9" w:rsidRPr="005E3B48">
        <w:rPr>
          <w:rFonts w:ascii="SimSun" w:hAnsi="SimSun"/>
          <w:sz w:val="21"/>
          <w:szCs w:val="21"/>
        </w:rPr>
        <w:t>代表团</w:t>
      </w:r>
      <w:r w:rsidRPr="005E3B48">
        <w:rPr>
          <w:rFonts w:ascii="SimSun" w:hAnsi="SimSun"/>
          <w:sz w:val="21"/>
          <w:szCs w:val="21"/>
        </w:rPr>
        <w:t>表示支持就保护作为工业品外观设计的图形用户界面外观设计以促进创新这一</w:t>
      </w:r>
      <w:r w:rsidR="00A63D51">
        <w:rPr>
          <w:rFonts w:ascii="SimSun" w:hAnsi="SimSun" w:hint="eastAsia"/>
          <w:sz w:val="21"/>
          <w:szCs w:val="21"/>
        </w:rPr>
        <w:t>议题</w:t>
      </w:r>
      <w:r w:rsidRPr="005E3B48">
        <w:rPr>
          <w:rFonts w:ascii="SimSun" w:hAnsi="SimSun"/>
          <w:sz w:val="21"/>
          <w:szCs w:val="21"/>
        </w:rPr>
        <w:t>进一步举办信息</w:t>
      </w:r>
      <w:r w:rsidR="00B508A9">
        <w:rPr>
          <w:rFonts w:ascii="SimSun" w:hAnsi="SimSun" w:hint="eastAsia"/>
          <w:sz w:val="21"/>
          <w:szCs w:val="21"/>
        </w:rPr>
        <w:t>会议</w:t>
      </w:r>
      <w:r w:rsidRPr="005E3B48">
        <w:rPr>
          <w:rFonts w:ascii="SimSun" w:hAnsi="SimSun"/>
          <w:sz w:val="21"/>
          <w:szCs w:val="21"/>
        </w:rPr>
        <w:t>和开展研究。</w:t>
      </w:r>
      <w:r w:rsidR="00275ED9" w:rsidRPr="005E3B48">
        <w:rPr>
          <w:rFonts w:ascii="SimSun" w:hAnsi="SimSun"/>
          <w:sz w:val="21"/>
          <w:szCs w:val="21"/>
        </w:rPr>
        <w:t>代表团</w:t>
      </w:r>
      <w:r w:rsidRPr="005E3B48">
        <w:rPr>
          <w:rFonts w:ascii="SimSun" w:hAnsi="SimSun"/>
          <w:sz w:val="21"/>
          <w:szCs w:val="21"/>
        </w:rPr>
        <w:t>强调了定期交流意见、方法和做法以及汇编成员国立法信息的重要性。</w:t>
      </w:r>
      <w:r w:rsidR="00275ED9" w:rsidRPr="005E3B48">
        <w:rPr>
          <w:rFonts w:ascii="SimSun" w:hAnsi="SimSun"/>
          <w:sz w:val="21"/>
          <w:szCs w:val="21"/>
        </w:rPr>
        <w:t>代表团</w:t>
      </w:r>
      <w:r w:rsidRPr="005E3B48">
        <w:rPr>
          <w:rFonts w:ascii="SimSun" w:hAnsi="SimSun"/>
          <w:sz w:val="21"/>
          <w:szCs w:val="21"/>
        </w:rPr>
        <w:t>认为，在里斯本体系发展工作组中讨论与地理标志有关的问题更为可取，并希望在委员会今后的工作中继续开展建设性对话，交流意见和做法。然而，代表团不得不对欧洲联盟针对俄罗斯商标、工业品外观设计和地理标志申请人和权利人的权利注册和保护所采取的破坏性行动深表关切并予以坚决谴责，因为这些行动违背了知识产权领域的国际法。代表团认为，这些行动违反了《保护工业产权巴黎公约》第2条关于国民待遇的规定。</w:t>
      </w:r>
      <w:r w:rsidR="00275ED9" w:rsidRPr="005E3B48">
        <w:rPr>
          <w:rFonts w:ascii="SimSun" w:hAnsi="SimSun"/>
          <w:sz w:val="21"/>
          <w:szCs w:val="21"/>
        </w:rPr>
        <w:t>代表团</w:t>
      </w:r>
      <w:r w:rsidRPr="005E3B48">
        <w:rPr>
          <w:rFonts w:ascii="SimSun" w:hAnsi="SimSun"/>
          <w:sz w:val="21"/>
          <w:szCs w:val="21"/>
        </w:rPr>
        <w:t>认为，这些步骤是不可接受的，也不配作为</w:t>
      </w:r>
      <w:r w:rsidR="00945F30" w:rsidRPr="005E3B48">
        <w:rPr>
          <w:rFonts w:ascii="SimSun" w:hAnsi="SimSun"/>
          <w:sz w:val="21"/>
          <w:szCs w:val="21"/>
        </w:rPr>
        <w:t>产权组织</w:t>
      </w:r>
      <w:r w:rsidRPr="005E3B48">
        <w:rPr>
          <w:rFonts w:ascii="SimSun" w:hAnsi="SimSun"/>
          <w:sz w:val="21"/>
          <w:szCs w:val="21"/>
        </w:rPr>
        <w:t>成员国。</w:t>
      </w:r>
    </w:p>
    <w:p w14:paraId="2E26380F" w14:textId="6F34BA3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牙买加代表团祝贺主席所做的工作，感谢</w:t>
      </w:r>
      <w:r w:rsidRPr="005E3B48">
        <w:rPr>
          <w:rFonts w:ascii="SimSun" w:hAnsi="SimSun"/>
          <w:sz w:val="21"/>
          <w:szCs w:val="21"/>
          <w:lang w:val="en-GB"/>
        </w:rPr>
        <w:t>品牌和工业品外观设计部门</w:t>
      </w:r>
      <w:r w:rsidRPr="005E3B48">
        <w:rPr>
          <w:rFonts w:ascii="SimSun" w:hAnsi="SimSun"/>
          <w:sz w:val="21"/>
          <w:szCs w:val="21"/>
        </w:rPr>
        <w:t>副总干事出席会议，并感谢秘书处关于SCT工作的报告。忆及在SCT框架内，牙买加继续倡导保护国名，</w:t>
      </w:r>
      <w:r w:rsidR="00275ED9" w:rsidRPr="005E3B48">
        <w:rPr>
          <w:rFonts w:ascii="SimSun" w:hAnsi="SimSun"/>
          <w:sz w:val="21"/>
          <w:szCs w:val="21"/>
        </w:rPr>
        <w:t>代表团</w:t>
      </w:r>
      <w:r w:rsidRPr="005E3B48">
        <w:rPr>
          <w:rFonts w:ascii="SimSun" w:hAnsi="SimSun"/>
          <w:sz w:val="21"/>
          <w:szCs w:val="21"/>
        </w:rPr>
        <w:t>强调，作为一个以充满活力的文化、丰富的历史以及在体育和音乐领域的重大贡献而闻名的加勒比小岛国，其国名是其国家身份和品牌的一个关键和重要方面。因此，对</w:t>
      </w:r>
      <w:r w:rsidR="00275ED9" w:rsidRPr="005E3B48">
        <w:rPr>
          <w:rFonts w:ascii="SimSun" w:hAnsi="SimSun"/>
          <w:sz w:val="21"/>
          <w:szCs w:val="21"/>
        </w:rPr>
        <w:t>代表团</w:t>
      </w:r>
      <w:r w:rsidRPr="005E3B48">
        <w:rPr>
          <w:rFonts w:ascii="SimSun" w:hAnsi="SimSun"/>
          <w:sz w:val="21"/>
          <w:szCs w:val="21"/>
        </w:rPr>
        <w:t>而言，保护其国名不仅仅是一种形式，而是维护其</w:t>
      </w:r>
      <w:r w:rsidR="000F78E1" w:rsidRPr="005E3B48">
        <w:rPr>
          <w:rFonts w:ascii="SimSun" w:hAnsi="SimSun"/>
          <w:sz w:val="21"/>
          <w:szCs w:val="21"/>
        </w:rPr>
        <w:t>在</w:t>
      </w:r>
      <w:r w:rsidRPr="005E3B48">
        <w:rPr>
          <w:rFonts w:ascii="SimSun" w:hAnsi="SimSun"/>
          <w:sz w:val="21"/>
          <w:szCs w:val="21"/>
        </w:rPr>
        <w:t>全球舞台</w:t>
      </w:r>
      <w:r w:rsidR="000F78E1" w:rsidRPr="005E3B48">
        <w:rPr>
          <w:rFonts w:ascii="SimSun" w:hAnsi="SimSun"/>
          <w:sz w:val="21"/>
          <w:szCs w:val="21"/>
        </w:rPr>
        <w:t>上的</w:t>
      </w:r>
      <w:r w:rsidRPr="005E3B48">
        <w:rPr>
          <w:rFonts w:ascii="SimSun" w:hAnsi="SimSun"/>
          <w:sz w:val="21"/>
          <w:szCs w:val="21"/>
        </w:rPr>
        <w:t>完整性和声誉所必需的。代表团报告说，牙买加与其他许多国家一样，在国名方面面临着挑战，国名被滥用或歪曲。牙买加代表团</w:t>
      </w:r>
      <w:r w:rsidR="009C3C0B" w:rsidRPr="005E3B48">
        <w:rPr>
          <w:rFonts w:ascii="SimSun" w:hAnsi="SimSun"/>
          <w:sz w:val="21"/>
          <w:szCs w:val="21"/>
        </w:rPr>
        <w:t>认为</w:t>
      </w:r>
      <w:r w:rsidRPr="005E3B48">
        <w:rPr>
          <w:rFonts w:ascii="SimSun" w:hAnsi="SimSun"/>
          <w:sz w:val="21"/>
          <w:szCs w:val="21"/>
        </w:rPr>
        <w:t>，这种滥用不仅淡化了国家品牌，还误导了消费者，破坏了知识产权制度的完整性，以及当地企业和文化大使为保持牙买加国名和产品的真实性和质量所做的努力。因此，迫切需要一个连贯一致的框架，指导知识产权局、其他主管当局和国际贸易商</w:t>
      </w:r>
      <w:r w:rsidR="009E28A3">
        <w:rPr>
          <w:rFonts w:ascii="SimSun" w:hAnsi="SimSun" w:hint="eastAsia"/>
          <w:sz w:val="21"/>
          <w:szCs w:val="21"/>
        </w:rPr>
        <w:t>如何</w:t>
      </w:r>
      <w:r w:rsidRPr="005E3B48">
        <w:rPr>
          <w:rFonts w:ascii="SimSun" w:hAnsi="SimSun"/>
          <w:sz w:val="21"/>
          <w:szCs w:val="21"/>
        </w:rPr>
        <w:t>使用由国名组成或包含国名的商标。代表团回顾说，在SCT</w:t>
      </w:r>
      <w:r w:rsidR="009E28A3" w:rsidRPr="005E3B48">
        <w:rPr>
          <w:rFonts w:ascii="SimSun" w:hAnsi="SimSun"/>
          <w:sz w:val="21"/>
          <w:szCs w:val="21"/>
        </w:rPr>
        <w:t>上届</w:t>
      </w:r>
      <w:r w:rsidRPr="005E3B48">
        <w:rPr>
          <w:rFonts w:ascii="SimSun" w:hAnsi="SimSun"/>
          <w:sz w:val="21"/>
          <w:szCs w:val="21"/>
        </w:rPr>
        <w:t>会议上，代表团欢迎SCT成员就保护国名问题进行讨论和交流。关于文件</w:t>
      </w:r>
      <w:r w:rsidR="00BD3158">
        <w:fldChar w:fldCharType="begin"/>
      </w:r>
      <w:r w:rsidR="00BD3158">
        <w:instrText>HYPERLINK "https://www.wipo.int/meetings/zh/doc_details.jsp?doc_id=522937"</w:instrText>
      </w:r>
      <w:r w:rsidR="00BD3158">
        <w:fldChar w:fldCharType="separate"/>
      </w:r>
      <w:r w:rsidRPr="005E3B48">
        <w:rPr>
          <w:rStyle w:val="Hyperlink"/>
          <w:rFonts w:ascii="SimSun" w:hAnsi="SimSun"/>
          <w:sz w:val="21"/>
          <w:szCs w:val="21"/>
        </w:rPr>
        <w:t>SCT/43/9</w:t>
      </w:r>
      <w:r w:rsidR="00BD3158">
        <w:rPr>
          <w:rStyle w:val="Hyperlink"/>
          <w:rFonts w:ascii="SimSun" w:hAnsi="SimSun"/>
          <w:sz w:val="21"/>
          <w:szCs w:val="21"/>
        </w:rPr>
        <w:fldChar w:fldCharType="end"/>
      </w:r>
      <w:r w:rsidRPr="005E3B48">
        <w:rPr>
          <w:rFonts w:ascii="SimSun" w:hAnsi="SimSun"/>
          <w:sz w:val="21"/>
          <w:szCs w:val="21"/>
        </w:rPr>
        <w:t>所载的提案，</w:t>
      </w:r>
      <w:r w:rsidR="00275ED9" w:rsidRPr="005E3B48">
        <w:rPr>
          <w:rFonts w:ascii="SimSun" w:hAnsi="SimSun"/>
          <w:sz w:val="21"/>
          <w:szCs w:val="21"/>
        </w:rPr>
        <w:t>代表团</w:t>
      </w:r>
      <w:r w:rsidR="009C3C0B" w:rsidRPr="005E3B48">
        <w:rPr>
          <w:rFonts w:ascii="SimSun" w:hAnsi="SimSun"/>
          <w:sz w:val="21"/>
          <w:szCs w:val="21"/>
        </w:rPr>
        <w:t>报告说</w:t>
      </w:r>
      <w:r w:rsidRPr="005E3B48">
        <w:rPr>
          <w:rFonts w:ascii="SimSun" w:hAnsi="SimSun"/>
          <w:sz w:val="21"/>
          <w:szCs w:val="21"/>
        </w:rPr>
        <w:t>，该提案仍然具有双边影响力</w:t>
      </w:r>
      <w:r w:rsidR="009C3C0B" w:rsidRPr="005E3B48">
        <w:rPr>
          <w:rFonts w:ascii="SimSun" w:hAnsi="SimSun"/>
          <w:sz w:val="21"/>
          <w:szCs w:val="21"/>
        </w:rPr>
        <w:t>，并</w:t>
      </w:r>
      <w:r w:rsidRPr="005E3B48">
        <w:rPr>
          <w:rFonts w:ascii="SimSun" w:hAnsi="SimSun"/>
          <w:sz w:val="21"/>
          <w:szCs w:val="21"/>
        </w:rPr>
        <w:t>对迄今收到的建设性反馈表示赞赏。</w:t>
      </w:r>
      <w:r w:rsidR="00275ED9" w:rsidRPr="005E3B48">
        <w:rPr>
          <w:rFonts w:ascii="SimSun" w:hAnsi="SimSun"/>
          <w:sz w:val="21"/>
          <w:szCs w:val="21"/>
        </w:rPr>
        <w:t>代表团</w:t>
      </w:r>
      <w:r w:rsidRPr="005E3B48">
        <w:rPr>
          <w:rFonts w:ascii="SimSun" w:hAnsi="SimSun"/>
          <w:sz w:val="21"/>
          <w:szCs w:val="21"/>
        </w:rPr>
        <w:t>仍然愿意进行双边磋商，以便在SCT</w:t>
      </w:r>
      <w:r w:rsidR="009E28A3">
        <w:rPr>
          <w:rFonts w:ascii="SimSun" w:hAnsi="SimSun" w:hint="eastAsia"/>
          <w:sz w:val="21"/>
          <w:szCs w:val="21"/>
        </w:rPr>
        <w:t>下届</w:t>
      </w:r>
      <w:r w:rsidRPr="005E3B48">
        <w:rPr>
          <w:rFonts w:ascii="SimSun" w:hAnsi="SimSun"/>
          <w:sz w:val="21"/>
          <w:szCs w:val="21"/>
        </w:rPr>
        <w:t>会议上提交一份修订的提案。代表团最后表示，它期待着定于2024年11月在沙特阿拉伯召开的缔结</w:t>
      </w:r>
      <w:r w:rsidR="0089065F">
        <w:rPr>
          <w:rFonts w:ascii="SimSun" w:hAnsi="SimSun" w:hint="eastAsia"/>
          <w:sz w:val="21"/>
          <w:szCs w:val="21"/>
        </w:rPr>
        <w:t>并</w:t>
      </w:r>
      <w:r w:rsidRPr="005E3B48">
        <w:rPr>
          <w:rFonts w:ascii="SimSun" w:hAnsi="SimSun"/>
          <w:sz w:val="21"/>
          <w:szCs w:val="21"/>
        </w:rPr>
        <w:t>通过</w:t>
      </w:r>
      <w:r w:rsidR="009E28A3">
        <w:rPr>
          <w:rFonts w:ascii="SimSun" w:hAnsi="SimSun" w:hint="eastAsia"/>
          <w:sz w:val="21"/>
          <w:szCs w:val="21"/>
        </w:rPr>
        <w:t>外观设计法条约</w:t>
      </w:r>
      <w:r w:rsidRPr="005E3B48">
        <w:rPr>
          <w:rFonts w:ascii="SimSun" w:hAnsi="SimSun"/>
          <w:sz w:val="21"/>
          <w:szCs w:val="21"/>
        </w:rPr>
        <w:t>外交会议。</w:t>
      </w:r>
    </w:p>
    <w:p w14:paraId="0B416441" w14:textId="0BB2EC4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西班牙代表团对帮助推动SCT各议程项目的各代表团的努力和贡献表示敬意，并重申其积极参与委员会工作的承诺。西班牙代表团相信，即将于11月11日至22日在利雅得举行的</w:t>
      </w:r>
      <w:r w:rsidR="009E28A3">
        <w:rPr>
          <w:rFonts w:ascii="SimSun" w:hAnsi="SimSun" w:hint="eastAsia"/>
          <w:sz w:val="21"/>
          <w:szCs w:val="21"/>
        </w:rPr>
        <w:t>外观设计法条约</w:t>
      </w:r>
      <w:r w:rsidRPr="005E3B48">
        <w:rPr>
          <w:rFonts w:ascii="SimSun" w:hAnsi="SimSun"/>
          <w:sz w:val="21"/>
          <w:szCs w:val="21"/>
        </w:rPr>
        <w:t>外交会议将成功缔结一项与专利和商标条约相当的</w:t>
      </w:r>
      <w:r w:rsidR="009E28A3">
        <w:rPr>
          <w:rFonts w:ascii="SimSun" w:hAnsi="SimSun" w:hint="eastAsia"/>
          <w:sz w:val="21"/>
          <w:szCs w:val="21"/>
        </w:rPr>
        <w:t>外观设计法</w:t>
      </w:r>
      <w:r w:rsidRPr="005E3B48">
        <w:rPr>
          <w:rFonts w:ascii="SimSun" w:hAnsi="SimSun"/>
          <w:sz w:val="21"/>
          <w:szCs w:val="21"/>
        </w:rPr>
        <w:t>条约。代表团表示，希望</w:t>
      </w:r>
      <w:r w:rsidR="009E28A3">
        <w:rPr>
          <w:rFonts w:ascii="SimSun" w:hAnsi="SimSun" w:hint="eastAsia"/>
          <w:sz w:val="21"/>
          <w:szCs w:val="21"/>
        </w:rPr>
        <w:t>外观设计法条约</w:t>
      </w:r>
      <w:r w:rsidRPr="005E3B48">
        <w:rPr>
          <w:rFonts w:ascii="SimSun" w:hAnsi="SimSun"/>
          <w:sz w:val="21"/>
          <w:szCs w:val="21"/>
        </w:rPr>
        <w:t>能够成为一</w:t>
      </w:r>
      <w:r w:rsidR="009E28A3">
        <w:rPr>
          <w:rFonts w:ascii="SimSun" w:hAnsi="SimSun" w:hint="eastAsia"/>
          <w:sz w:val="21"/>
          <w:szCs w:val="21"/>
        </w:rPr>
        <w:t>项</w:t>
      </w:r>
      <w:r w:rsidR="009E28A3" w:rsidRPr="005E3B48">
        <w:rPr>
          <w:rFonts w:ascii="SimSun" w:hAnsi="SimSun"/>
          <w:sz w:val="21"/>
          <w:szCs w:val="21"/>
        </w:rPr>
        <w:t>促进协调、便利和简化用户的行政程序</w:t>
      </w:r>
      <w:r w:rsidR="009E28A3">
        <w:rPr>
          <w:rFonts w:ascii="SimSun" w:hAnsi="SimSun" w:hint="eastAsia"/>
          <w:sz w:val="21"/>
          <w:szCs w:val="21"/>
        </w:rPr>
        <w:t>的</w:t>
      </w:r>
      <w:r w:rsidRPr="005E3B48">
        <w:rPr>
          <w:rFonts w:ascii="SimSun" w:hAnsi="SimSun"/>
          <w:sz w:val="21"/>
          <w:szCs w:val="21"/>
        </w:rPr>
        <w:t>工具。关于在域名系统中保护具有国家意义的</w:t>
      </w:r>
      <w:r w:rsidRPr="005E3B48">
        <w:rPr>
          <w:rFonts w:ascii="SimSun" w:hAnsi="SimSun"/>
          <w:sz w:val="21"/>
          <w:szCs w:val="21"/>
        </w:rPr>
        <w:lastRenderedPageBreak/>
        <w:t>国名和地名的讨论，</w:t>
      </w:r>
      <w:r w:rsidR="00275ED9" w:rsidRPr="005E3B48">
        <w:rPr>
          <w:rFonts w:ascii="SimSun" w:hAnsi="SimSun"/>
          <w:sz w:val="21"/>
          <w:szCs w:val="21"/>
        </w:rPr>
        <w:t>代表团</w:t>
      </w:r>
      <w:r w:rsidRPr="005E3B48">
        <w:rPr>
          <w:rFonts w:ascii="SimSun" w:hAnsi="SimSun"/>
          <w:sz w:val="21"/>
          <w:szCs w:val="21"/>
        </w:rPr>
        <w:t>表示，它欢迎关于国家品牌的信息会议，并期待着就这些问题进行不断发展的讨论，以确定概念，并共同关注国家品牌的不同法律和经济影响。</w:t>
      </w:r>
      <w:r w:rsidR="00275ED9" w:rsidRPr="005E3B48">
        <w:rPr>
          <w:rFonts w:ascii="SimSun" w:hAnsi="SimSun"/>
          <w:sz w:val="21"/>
          <w:szCs w:val="21"/>
        </w:rPr>
        <w:t>代表团</w:t>
      </w:r>
      <w:r w:rsidR="009C3C0B" w:rsidRPr="005E3B48">
        <w:rPr>
          <w:rFonts w:ascii="SimSun" w:hAnsi="SimSun"/>
          <w:sz w:val="21"/>
          <w:szCs w:val="21"/>
        </w:rPr>
        <w:t>认为，</w:t>
      </w:r>
      <w:r w:rsidRPr="005E3B48">
        <w:rPr>
          <w:rFonts w:ascii="SimSun" w:hAnsi="SimSun"/>
          <w:sz w:val="21"/>
          <w:szCs w:val="21"/>
        </w:rPr>
        <w:t>对地理标志和原产地名称的适当保护是保证各国社会经济发展和促进旅游业</w:t>
      </w:r>
      <w:r w:rsidR="009E28A3">
        <w:rPr>
          <w:rFonts w:ascii="SimSun" w:hAnsi="SimSun" w:hint="eastAsia"/>
          <w:sz w:val="21"/>
          <w:szCs w:val="21"/>
        </w:rPr>
        <w:t>发展</w:t>
      </w:r>
      <w:r w:rsidRPr="005E3B48">
        <w:rPr>
          <w:rFonts w:ascii="SimSun" w:hAnsi="SimSun"/>
          <w:sz w:val="21"/>
          <w:szCs w:val="21"/>
        </w:rPr>
        <w:t>的关键。</w:t>
      </w:r>
      <w:r w:rsidR="00275ED9" w:rsidRPr="005E3B48">
        <w:rPr>
          <w:rFonts w:ascii="SimSun" w:hAnsi="SimSun"/>
          <w:sz w:val="21"/>
          <w:szCs w:val="21"/>
        </w:rPr>
        <w:t>代表团</w:t>
      </w:r>
      <w:r w:rsidR="00137669" w:rsidRPr="005E3B48">
        <w:rPr>
          <w:rFonts w:ascii="SimSun" w:hAnsi="SimSun"/>
          <w:sz w:val="21"/>
          <w:szCs w:val="21"/>
        </w:rPr>
        <w:t>表示</w:t>
      </w:r>
      <w:r w:rsidRPr="005E3B48">
        <w:rPr>
          <w:rFonts w:ascii="SimSun" w:hAnsi="SimSun"/>
          <w:sz w:val="21"/>
          <w:szCs w:val="21"/>
        </w:rPr>
        <w:t>希望SCT继续讨论这些问题</w:t>
      </w:r>
      <w:r w:rsidR="00137669" w:rsidRPr="005E3B48">
        <w:rPr>
          <w:rFonts w:ascii="SimSun" w:hAnsi="SimSun"/>
          <w:sz w:val="21"/>
          <w:szCs w:val="21"/>
        </w:rPr>
        <w:t>，并</w:t>
      </w:r>
      <w:r w:rsidRPr="005E3B48">
        <w:rPr>
          <w:rFonts w:ascii="SimSun" w:hAnsi="SimSun"/>
          <w:sz w:val="21"/>
          <w:szCs w:val="21"/>
        </w:rPr>
        <w:t>表示该国将发挥积极作用，因为该国明年将在国内实施该领域的欧洲条例。最后，</w:t>
      </w:r>
      <w:r w:rsidR="009C3C0B" w:rsidRPr="005E3B48">
        <w:rPr>
          <w:rFonts w:ascii="SimSun" w:hAnsi="SimSun"/>
          <w:sz w:val="21"/>
          <w:szCs w:val="21"/>
        </w:rPr>
        <w:t>代表团</w:t>
      </w:r>
      <w:r w:rsidRPr="005E3B48">
        <w:rPr>
          <w:rFonts w:ascii="SimSun" w:hAnsi="SimSun"/>
          <w:sz w:val="21"/>
          <w:szCs w:val="21"/>
        </w:rPr>
        <w:t>宣布将继续积极参与委员会的工作</w:t>
      </w:r>
      <w:r w:rsidR="009C3C0B" w:rsidRPr="005E3B48">
        <w:rPr>
          <w:rFonts w:ascii="SimSun" w:hAnsi="SimSun"/>
          <w:sz w:val="21"/>
          <w:szCs w:val="21"/>
        </w:rPr>
        <w:t>，并</w:t>
      </w:r>
      <w:r w:rsidRPr="005E3B48">
        <w:rPr>
          <w:rFonts w:ascii="SimSun" w:hAnsi="SimSun"/>
          <w:sz w:val="21"/>
          <w:szCs w:val="21"/>
        </w:rPr>
        <w:t>希望SCT继续成为商标和地理标志方面的多边论坛。</w:t>
      </w:r>
    </w:p>
    <w:p w14:paraId="66AFCC0E" w14:textId="75D34733"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泰国代表团对主席的当选和工作</w:t>
      </w:r>
      <w:r w:rsidRPr="005E3B48">
        <w:rPr>
          <w:rFonts w:ascii="SimSun" w:hAnsi="SimSun"/>
          <w:sz w:val="21"/>
          <w:szCs w:val="21"/>
          <w:lang w:val="en-GB"/>
        </w:rPr>
        <w:t>表示祝贺</w:t>
      </w:r>
      <w:r w:rsidRPr="005E3B48">
        <w:rPr>
          <w:rFonts w:ascii="SimSun" w:hAnsi="SimSun"/>
          <w:sz w:val="21"/>
          <w:szCs w:val="21"/>
        </w:rPr>
        <w:t>，并对</w:t>
      </w:r>
      <w:r w:rsidRPr="005E3B48">
        <w:rPr>
          <w:rFonts w:ascii="SimSun" w:hAnsi="SimSun"/>
          <w:sz w:val="21"/>
          <w:szCs w:val="21"/>
          <w:lang w:val="en-GB"/>
        </w:rPr>
        <w:t>品牌和工业品外观设计部门</w:t>
      </w:r>
      <w:r w:rsidRPr="005E3B48">
        <w:rPr>
          <w:rFonts w:ascii="SimSun" w:hAnsi="SimSun"/>
          <w:sz w:val="21"/>
          <w:szCs w:val="21"/>
        </w:rPr>
        <w:t>副总干事和秘书处组织召开</w:t>
      </w:r>
      <w:r w:rsidR="00945F30" w:rsidRPr="005E3B48">
        <w:rPr>
          <w:rFonts w:ascii="SimSun" w:hAnsi="SimSun"/>
          <w:sz w:val="21"/>
          <w:szCs w:val="21"/>
        </w:rPr>
        <w:t>产权组织</w:t>
      </w:r>
      <w:r w:rsidRPr="005E3B48">
        <w:rPr>
          <w:rFonts w:ascii="SimSun" w:hAnsi="SimSun"/>
          <w:sz w:val="21"/>
          <w:szCs w:val="21"/>
        </w:rPr>
        <w:t>大会表示祝贺。</w:t>
      </w:r>
      <w:r w:rsidR="00275ED9" w:rsidRPr="005E3B48">
        <w:rPr>
          <w:rFonts w:ascii="SimSun" w:hAnsi="SimSun"/>
          <w:sz w:val="21"/>
          <w:szCs w:val="21"/>
        </w:rPr>
        <w:t>代表团</w:t>
      </w:r>
      <w:r w:rsidRPr="005E3B48">
        <w:rPr>
          <w:rFonts w:ascii="SimSun" w:hAnsi="SimSun"/>
          <w:sz w:val="21"/>
          <w:szCs w:val="21"/>
        </w:rPr>
        <w:t>指出，它完全赞同伊朗伊斯兰共和国代表团代表</w:t>
      </w:r>
      <w:r w:rsidR="009E28A3">
        <w:rPr>
          <w:rFonts w:ascii="SimSun" w:hAnsi="SimSun" w:hint="eastAsia"/>
          <w:sz w:val="21"/>
          <w:szCs w:val="21"/>
        </w:rPr>
        <w:t>亚泰集团</w:t>
      </w:r>
      <w:r w:rsidRPr="005E3B48">
        <w:rPr>
          <w:rFonts w:ascii="SimSun" w:hAnsi="SimSun"/>
          <w:sz w:val="21"/>
          <w:szCs w:val="21"/>
        </w:rPr>
        <w:t>发表的意见，并表示商标、工业品外观设计和地理标志对</w:t>
      </w:r>
      <w:r w:rsidR="004F7B55" w:rsidRPr="005E3B48">
        <w:rPr>
          <w:rFonts w:ascii="SimSun" w:hAnsi="SimSun"/>
          <w:sz w:val="21"/>
          <w:szCs w:val="21"/>
        </w:rPr>
        <w:t>泰国</w:t>
      </w:r>
      <w:r w:rsidRPr="005E3B48">
        <w:rPr>
          <w:rFonts w:ascii="SimSun" w:hAnsi="SimSun"/>
          <w:sz w:val="21"/>
          <w:szCs w:val="21"/>
        </w:rPr>
        <w:t>非常重要。</w:t>
      </w:r>
      <w:r w:rsidR="00275ED9" w:rsidRPr="005E3B48">
        <w:rPr>
          <w:rFonts w:ascii="SimSun" w:hAnsi="SimSun"/>
          <w:sz w:val="21"/>
          <w:szCs w:val="21"/>
        </w:rPr>
        <w:t>代表团</w:t>
      </w:r>
      <w:r w:rsidRPr="005E3B48">
        <w:rPr>
          <w:rFonts w:ascii="SimSun" w:hAnsi="SimSun"/>
          <w:sz w:val="21"/>
          <w:szCs w:val="21"/>
        </w:rPr>
        <w:t>表示支持即将在利雅得举行的缔结</w:t>
      </w:r>
      <w:r w:rsidR="004A4409">
        <w:rPr>
          <w:rFonts w:ascii="SimSun" w:hAnsi="SimSun" w:hint="eastAsia"/>
          <w:sz w:val="21"/>
          <w:szCs w:val="21"/>
        </w:rPr>
        <w:t>并</w:t>
      </w:r>
      <w:r w:rsidRPr="005E3B48">
        <w:rPr>
          <w:rFonts w:ascii="SimSun" w:hAnsi="SimSun"/>
          <w:sz w:val="21"/>
          <w:szCs w:val="21"/>
        </w:rPr>
        <w:t>通过</w:t>
      </w:r>
      <w:r w:rsidR="009E28A3">
        <w:rPr>
          <w:rFonts w:ascii="SimSun" w:hAnsi="SimSun" w:hint="eastAsia"/>
          <w:sz w:val="21"/>
          <w:szCs w:val="21"/>
        </w:rPr>
        <w:t>外观设计法条约</w:t>
      </w:r>
      <w:r w:rsidRPr="005E3B48">
        <w:rPr>
          <w:rFonts w:ascii="SimSun" w:hAnsi="SimSun"/>
          <w:sz w:val="21"/>
          <w:szCs w:val="21"/>
        </w:rPr>
        <w:t>外交会议，并</w:t>
      </w:r>
      <w:proofErr w:type="gramStart"/>
      <w:r w:rsidRPr="005E3B48">
        <w:rPr>
          <w:rFonts w:ascii="SimSun" w:hAnsi="SimSun"/>
          <w:sz w:val="21"/>
          <w:szCs w:val="21"/>
        </w:rPr>
        <w:t>赞赏自</w:t>
      </w:r>
      <w:proofErr w:type="gramEnd"/>
      <w:r w:rsidRPr="005E3B48">
        <w:rPr>
          <w:rFonts w:ascii="SimSun" w:hAnsi="SimSun"/>
          <w:sz w:val="21"/>
          <w:szCs w:val="21"/>
        </w:rPr>
        <w:t>2005年以来委员会内部进行的全面讨论，这些讨论促成了这次会议的召开。</w:t>
      </w:r>
      <w:r w:rsidR="00275ED9" w:rsidRPr="005E3B48">
        <w:rPr>
          <w:rFonts w:ascii="SimSun" w:hAnsi="SimSun"/>
          <w:sz w:val="21"/>
          <w:szCs w:val="21"/>
        </w:rPr>
        <w:t>代表团</w:t>
      </w:r>
      <w:r w:rsidRPr="005E3B48">
        <w:rPr>
          <w:rFonts w:ascii="SimSun" w:hAnsi="SimSun"/>
          <w:sz w:val="21"/>
          <w:szCs w:val="21"/>
        </w:rPr>
        <w:t>认为，</w:t>
      </w:r>
      <w:r w:rsidR="009E28A3">
        <w:rPr>
          <w:rFonts w:ascii="SimSun" w:hAnsi="SimSun" w:hint="eastAsia"/>
          <w:sz w:val="21"/>
          <w:szCs w:val="21"/>
        </w:rPr>
        <w:t>外观设计法条约</w:t>
      </w:r>
      <w:r w:rsidRPr="005E3B48">
        <w:rPr>
          <w:rFonts w:ascii="SimSun" w:hAnsi="SimSun"/>
          <w:sz w:val="21"/>
          <w:szCs w:val="21"/>
        </w:rPr>
        <w:t>将为应对工业品外观设计保护方面的全球挑战提供有希望的解决方案，特别是在技术援助和强制</w:t>
      </w:r>
      <w:r w:rsidR="009E28A3">
        <w:rPr>
          <w:rFonts w:ascii="SimSun" w:hAnsi="SimSun" w:hint="eastAsia"/>
          <w:sz w:val="21"/>
          <w:szCs w:val="21"/>
        </w:rPr>
        <w:t>公开</w:t>
      </w:r>
      <w:r w:rsidRPr="005E3B48">
        <w:rPr>
          <w:rFonts w:ascii="SimSun" w:hAnsi="SimSun"/>
          <w:sz w:val="21"/>
          <w:szCs w:val="21"/>
        </w:rPr>
        <w:t>方面。</w:t>
      </w:r>
      <w:r w:rsidR="00275ED9" w:rsidRPr="005E3B48">
        <w:rPr>
          <w:rFonts w:ascii="SimSun" w:hAnsi="SimSun"/>
          <w:sz w:val="21"/>
          <w:szCs w:val="21"/>
        </w:rPr>
        <w:t>代表团</w:t>
      </w:r>
      <w:r w:rsidR="004F7B55" w:rsidRPr="005E3B48">
        <w:rPr>
          <w:rFonts w:ascii="SimSun" w:hAnsi="SimSun"/>
          <w:sz w:val="21"/>
          <w:szCs w:val="21"/>
        </w:rPr>
        <w:t>认为，</w:t>
      </w:r>
      <w:r w:rsidRPr="005E3B48">
        <w:rPr>
          <w:rFonts w:ascii="SimSun" w:hAnsi="SimSun"/>
          <w:sz w:val="21"/>
          <w:szCs w:val="21"/>
        </w:rPr>
        <w:t>这些规定对于保护发展中国家的利益和确保条约的公平性至关重要。</w:t>
      </w:r>
      <w:r w:rsidR="009E28A3" w:rsidRPr="005E3B48">
        <w:rPr>
          <w:rFonts w:ascii="SimSun" w:hAnsi="SimSun"/>
          <w:sz w:val="21"/>
          <w:szCs w:val="21"/>
        </w:rPr>
        <w:t>代表团</w:t>
      </w:r>
      <w:r w:rsidRPr="005E3B48">
        <w:rPr>
          <w:rFonts w:ascii="SimSun" w:hAnsi="SimSun"/>
          <w:sz w:val="21"/>
          <w:szCs w:val="21"/>
        </w:rPr>
        <w:t>忆及伊朗伊斯兰共和国代表团已经代表</w:t>
      </w:r>
      <w:r w:rsidR="00F81FA1">
        <w:rPr>
          <w:rFonts w:ascii="SimSun" w:hAnsi="SimSun"/>
          <w:sz w:val="21"/>
          <w:szCs w:val="21"/>
        </w:rPr>
        <w:t>亚太集团</w:t>
      </w:r>
      <w:r w:rsidRPr="005E3B48">
        <w:rPr>
          <w:rFonts w:ascii="SimSun" w:hAnsi="SimSun"/>
          <w:sz w:val="21"/>
          <w:szCs w:val="21"/>
        </w:rPr>
        <w:t>提出了这一观点，认为技术援助和强制</w:t>
      </w:r>
      <w:r w:rsidR="009E28A3">
        <w:rPr>
          <w:rFonts w:ascii="SimSun" w:hAnsi="SimSun" w:hint="eastAsia"/>
          <w:sz w:val="21"/>
          <w:szCs w:val="21"/>
        </w:rPr>
        <w:t>公开</w:t>
      </w:r>
      <w:r w:rsidRPr="005E3B48">
        <w:rPr>
          <w:rFonts w:ascii="SimSun" w:hAnsi="SimSun"/>
          <w:sz w:val="21"/>
          <w:szCs w:val="21"/>
        </w:rPr>
        <w:t>均应纳入条约，以解决所有成员国的需求和关切。</w:t>
      </w:r>
      <w:r w:rsidR="00275ED9" w:rsidRPr="005E3B48">
        <w:rPr>
          <w:rFonts w:ascii="SimSun" w:hAnsi="SimSun"/>
          <w:sz w:val="21"/>
          <w:szCs w:val="21"/>
        </w:rPr>
        <w:t>代表团</w:t>
      </w:r>
      <w:r w:rsidRPr="005E3B48">
        <w:rPr>
          <w:rFonts w:ascii="SimSun" w:hAnsi="SimSun"/>
          <w:sz w:val="21"/>
          <w:szCs w:val="21"/>
        </w:rPr>
        <w:t>补充说，SCT</w:t>
      </w:r>
      <w:r w:rsidR="004F7B55" w:rsidRPr="005E3B48">
        <w:rPr>
          <w:rFonts w:ascii="SimSun" w:hAnsi="SimSun"/>
          <w:sz w:val="21"/>
          <w:szCs w:val="21"/>
        </w:rPr>
        <w:t>的</w:t>
      </w:r>
      <w:r w:rsidRPr="005E3B48">
        <w:rPr>
          <w:rFonts w:ascii="SimSun" w:hAnsi="SimSun"/>
          <w:sz w:val="21"/>
          <w:szCs w:val="21"/>
        </w:rPr>
        <w:t>讨论强调了在工业品外观设计法框架内促进创新和保护传统知识的必要性，因此外交会议将是完成这些讨论并就</w:t>
      </w:r>
      <w:r w:rsidR="009E28A3">
        <w:rPr>
          <w:rFonts w:ascii="SimSun" w:hAnsi="SimSun" w:hint="eastAsia"/>
          <w:sz w:val="21"/>
          <w:szCs w:val="21"/>
        </w:rPr>
        <w:t>兼顾各方利益</w:t>
      </w:r>
      <w:r w:rsidRPr="005E3B48">
        <w:rPr>
          <w:rFonts w:ascii="SimSun" w:hAnsi="SimSun"/>
          <w:sz w:val="21"/>
          <w:szCs w:val="21"/>
        </w:rPr>
        <w:t>的</w:t>
      </w:r>
      <w:r w:rsidR="009E28A3">
        <w:rPr>
          <w:rFonts w:ascii="SimSun" w:hAnsi="SimSun" w:hint="eastAsia"/>
          <w:sz w:val="21"/>
          <w:szCs w:val="21"/>
        </w:rPr>
        <w:t>外观设计法条约</w:t>
      </w:r>
      <w:r w:rsidRPr="005E3B48">
        <w:rPr>
          <w:rFonts w:ascii="SimSun" w:hAnsi="SimSun"/>
          <w:sz w:val="21"/>
          <w:szCs w:val="21"/>
        </w:rPr>
        <w:t>达成共识的重要机会。代表团鼓励成员国积极参加在利雅得举行的外交会议，并希望在</w:t>
      </w:r>
      <w:r w:rsidR="00D96B86" w:rsidRPr="005E3B48">
        <w:rPr>
          <w:rFonts w:ascii="SimSun" w:hAnsi="SimSun"/>
          <w:sz w:val="21"/>
          <w:szCs w:val="21"/>
        </w:rPr>
        <w:t>GRATK</w:t>
      </w:r>
      <w:r w:rsidRPr="005E3B48">
        <w:rPr>
          <w:rFonts w:ascii="SimSun" w:hAnsi="SimSun"/>
          <w:sz w:val="21"/>
          <w:szCs w:val="21"/>
        </w:rPr>
        <w:t>外交会议取得成功之后，成员国能够共同努力，制定一项促进创新的国际协定，同时尊重</w:t>
      </w:r>
      <w:proofErr w:type="gramStart"/>
      <w:r w:rsidRPr="005E3B48">
        <w:rPr>
          <w:rFonts w:ascii="SimSun" w:hAnsi="SimSun"/>
          <w:sz w:val="21"/>
          <w:szCs w:val="21"/>
        </w:rPr>
        <w:t>所有利益</w:t>
      </w:r>
      <w:proofErr w:type="gramEnd"/>
      <w:r w:rsidRPr="005E3B48">
        <w:rPr>
          <w:rFonts w:ascii="SimSun" w:hAnsi="SimSun"/>
          <w:sz w:val="21"/>
          <w:szCs w:val="21"/>
        </w:rPr>
        <w:t>攸关方的利益。</w:t>
      </w:r>
    </w:p>
    <w:p w14:paraId="01342901" w14:textId="405F67CA"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卡塔尔代表团感谢SCT主席、秘书处和</w:t>
      </w:r>
      <w:r w:rsidR="00945F30" w:rsidRPr="005E3B48">
        <w:rPr>
          <w:rFonts w:ascii="SimSun" w:hAnsi="SimSun"/>
          <w:sz w:val="21"/>
          <w:szCs w:val="21"/>
        </w:rPr>
        <w:t>产权组织</w:t>
      </w:r>
      <w:r w:rsidRPr="005E3B48">
        <w:rPr>
          <w:rFonts w:ascii="SimSun" w:hAnsi="SimSun"/>
          <w:sz w:val="21"/>
          <w:szCs w:val="21"/>
        </w:rPr>
        <w:t>成员国所做的工作，为委员会工作取得进展所做的努力</w:t>
      </w:r>
      <w:r w:rsidR="00C60F09" w:rsidRPr="005E3B48">
        <w:rPr>
          <w:rFonts w:ascii="SimSun" w:hAnsi="SimSun"/>
          <w:sz w:val="21"/>
          <w:szCs w:val="21"/>
        </w:rPr>
        <w:t>，</w:t>
      </w:r>
      <w:r w:rsidRPr="005E3B48">
        <w:rPr>
          <w:rFonts w:ascii="SimSun" w:hAnsi="SimSun"/>
          <w:sz w:val="21"/>
          <w:szCs w:val="21"/>
        </w:rPr>
        <w:t>以及将于2024年11月由沙特阿拉伯王国</w:t>
      </w:r>
      <w:r w:rsidR="005B2264" w:rsidRPr="005E3B48">
        <w:rPr>
          <w:rFonts w:ascii="SimSun" w:hAnsi="SimSun"/>
          <w:sz w:val="21"/>
          <w:szCs w:val="21"/>
        </w:rPr>
        <w:t>政府</w:t>
      </w:r>
      <w:r w:rsidRPr="005E3B48">
        <w:rPr>
          <w:rFonts w:ascii="SimSun" w:hAnsi="SimSun"/>
          <w:sz w:val="21"/>
          <w:szCs w:val="21"/>
        </w:rPr>
        <w:t>主办的缔结并通过</w:t>
      </w:r>
      <w:r w:rsidR="00072C77">
        <w:rPr>
          <w:rFonts w:ascii="SimSun" w:hAnsi="SimSun" w:hint="eastAsia"/>
          <w:sz w:val="21"/>
          <w:szCs w:val="21"/>
        </w:rPr>
        <w:t>外观设计法条约</w:t>
      </w:r>
      <w:r w:rsidRPr="005E3B48">
        <w:rPr>
          <w:rFonts w:ascii="SimSun" w:hAnsi="SimSun"/>
          <w:sz w:val="21"/>
          <w:szCs w:val="21"/>
        </w:rPr>
        <w:t>外交会议的筹备工作。在支持沙特阿拉伯主办这次活动的同时，代表团表示希望</w:t>
      </w:r>
      <w:r w:rsidR="00072C77">
        <w:rPr>
          <w:rFonts w:ascii="SimSun" w:hAnsi="SimSun" w:hint="eastAsia"/>
          <w:sz w:val="21"/>
          <w:szCs w:val="21"/>
        </w:rPr>
        <w:t>这一</w:t>
      </w:r>
      <w:r w:rsidRPr="005E3B48">
        <w:rPr>
          <w:rFonts w:ascii="SimSun" w:hAnsi="SimSun"/>
          <w:sz w:val="21"/>
          <w:szCs w:val="21"/>
        </w:rPr>
        <w:t>2005年开始的谈判能像</w:t>
      </w:r>
      <w:r w:rsidR="00D96B86" w:rsidRPr="005E3B48">
        <w:rPr>
          <w:rFonts w:ascii="SimSun" w:hAnsi="SimSun"/>
          <w:sz w:val="21"/>
          <w:szCs w:val="21"/>
        </w:rPr>
        <w:t>GRATK外交会议</w:t>
      </w:r>
      <w:r w:rsidRPr="005E3B48">
        <w:rPr>
          <w:rFonts w:ascii="SimSun" w:hAnsi="SimSun"/>
          <w:sz w:val="21"/>
          <w:szCs w:val="21"/>
        </w:rPr>
        <w:t>一样取得成功，在</w:t>
      </w:r>
      <w:proofErr w:type="gramStart"/>
      <w:r w:rsidR="00072C77">
        <w:rPr>
          <w:rFonts w:ascii="SimSun" w:hAnsi="SimSun" w:hint="eastAsia"/>
          <w:sz w:val="21"/>
          <w:szCs w:val="21"/>
        </w:rPr>
        <w:t>该外交</w:t>
      </w:r>
      <w:proofErr w:type="gramEnd"/>
      <w:r w:rsidR="00072C77">
        <w:rPr>
          <w:rFonts w:ascii="SimSun" w:hAnsi="SimSun" w:hint="eastAsia"/>
          <w:sz w:val="21"/>
          <w:szCs w:val="21"/>
        </w:rPr>
        <w:t>会议</w:t>
      </w:r>
      <w:r w:rsidRPr="005E3B48">
        <w:rPr>
          <w:rFonts w:ascii="SimSun" w:hAnsi="SimSun"/>
          <w:sz w:val="21"/>
          <w:szCs w:val="21"/>
        </w:rPr>
        <w:t>期间，成员国展示了其在复杂和长期的</w:t>
      </w:r>
      <w:r w:rsidR="00072C77">
        <w:rPr>
          <w:rFonts w:ascii="SimSun" w:hAnsi="SimSun" w:hint="eastAsia"/>
          <w:sz w:val="21"/>
          <w:szCs w:val="21"/>
        </w:rPr>
        <w:t>未决</w:t>
      </w:r>
      <w:r w:rsidRPr="005E3B48">
        <w:rPr>
          <w:rFonts w:ascii="SimSun" w:hAnsi="SimSun"/>
          <w:sz w:val="21"/>
          <w:szCs w:val="21"/>
        </w:rPr>
        <w:t>问题上取得成功和达成共识的能力。代表团报告说，该国非常重视对发明</w:t>
      </w:r>
      <w:r w:rsidR="00072C77">
        <w:rPr>
          <w:rFonts w:ascii="SimSun" w:hAnsi="SimSun" w:hint="eastAsia"/>
          <w:sz w:val="21"/>
          <w:szCs w:val="21"/>
        </w:rPr>
        <w:t>人</w:t>
      </w:r>
      <w:r w:rsidRPr="005E3B48">
        <w:rPr>
          <w:rFonts w:ascii="SimSun" w:hAnsi="SimSun"/>
          <w:sz w:val="21"/>
          <w:szCs w:val="21"/>
        </w:rPr>
        <w:t>和创新者的作品提供更便捷的国际保护，以及SCT审议的有关商标、工业品外观设计和地理标志的议题。最后，代表团表示支持就保护</w:t>
      </w:r>
      <w:r w:rsidR="00072C77">
        <w:rPr>
          <w:rFonts w:ascii="SimSun" w:hAnsi="SimSun" w:hint="eastAsia"/>
          <w:sz w:val="21"/>
          <w:szCs w:val="21"/>
        </w:rPr>
        <w:t>域名系统</w:t>
      </w:r>
      <w:r w:rsidRPr="005E3B48">
        <w:rPr>
          <w:rFonts w:ascii="SimSun" w:hAnsi="SimSun"/>
          <w:sz w:val="21"/>
          <w:szCs w:val="21"/>
        </w:rPr>
        <w:t>中的国名和具有</w:t>
      </w:r>
      <w:r w:rsidR="00072C77">
        <w:rPr>
          <w:rFonts w:ascii="SimSun" w:hAnsi="SimSun" w:hint="eastAsia"/>
          <w:sz w:val="21"/>
          <w:szCs w:val="21"/>
        </w:rPr>
        <w:t>国家</w:t>
      </w:r>
      <w:r w:rsidRPr="005E3B48">
        <w:rPr>
          <w:rFonts w:ascii="SimSun" w:hAnsi="SimSun"/>
          <w:sz w:val="21"/>
          <w:szCs w:val="21"/>
        </w:rPr>
        <w:t>意义的地名以及保护</w:t>
      </w:r>
      <w:r w:rsidR="00072C77">
        <w:rPr>
          <w:rFonts w:ascii="SimSun" w:hAnsi="SimSun" w:hint="eastAsia"/>
          <w:sz w:val="21"/>
          <w:szCs w:val="21"/>
        </w:rPr>
        <w:t>国家</w:t>
      </w:r>
      <w:r w:rsidRPr="005E3B48">
        <w:rPr>
          <w:rFonts w:ascii="SimSun" w:hAnsi="SimSun"/>
          <w:sz w:val="21"/>
          <w:szCs w:val="21"/>
        </w:rPr>
        <w:t>品牌进行谈判。</w:t>
      </w:r>
    </w:p>
    <w:p w14:paraId="4915BEC4" w14:textId="738F4AE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塞尔维亚代表团感谢秘书提交审议的报告，并赞同摩尔多瓦共和国代表团代表</w:t>
      </w:r>
      <w:r w:rsidR="00072C77">
        <w:rPr>
          <w:rFonts w:ascii="SimSun" w:hAnsi="SimSun" w:hint="eastAsia"/>
          <w:sz w:val="21"/>
          <w:szCs w:val="21"/>
        </w:rPr>
        <w:t>CEBS集团</w:t>
      </w:r>
      <w:r w:rsidRPr="005E3B48">
        <w:rPr>
          <w:rFonts w:ascii="SimSun" w:hAnsi="SimSun"/>
          <w:sz w:val="21"/>
          <w:szCs w:val="21"/>
        </w:rPr>
        <w:t>所作的发言，对SCT的工作表示赞赏。</w:t>
      </w:r>
      <w:r w:rsidR="00275ED9" w:rsidRPr="005E3B48">
        <w:rPr>
          <w:rFonts w:ascii="SimSun" w:hAnsi="SimSun"/>
          <w:sz w:val="21"/>
          <w:szCs w:val="21"/>
        </w:rPr>
        <w:t>代表团</w:t>
      </w:r>
      <w:r w:rsidRPr="005E3B48">
        <w:rPr>
          <w:rFonts w:ascii="SimSun" w:hAnsi="SimSun"/>
          <w:sz w:val="21"/>
          <w:szCs w:val="21"/>
        </w:rPr>
        <w:t>强烈支持将地理标志议题</w:t>
      </w:r>
      <w:r w:rsidR="005B2264" w:rsidRPr="005E3B48">
        <w:rPr>
          <w:rFonts w:ascii="SimSun" w:hAnsi="SimSun"/>
          <w:sz w:val="21"/>
          <w:szCs w:val="21"/>
        </w:rPr>
        <w:t>列入</w:t>
      </w:r>
      <w:r w:rsidRPr="005E3B48">
        <w:rPr>
          <w:rFonts w:ascii="SimSun" w:hAnsi="SimSun"/>
          <w:sz w:val="21"/>
          <w:szCs w:val="21"/>
        </w:rPr>
        <w:t>SCT议程，并高兴地看到，</w:t>
      </w:r>
      <w:r w:rsidR="00945F30" w:rsidRPr="005E3B48">
        <w:rPr>
          <w:rFonts w:ascii="SimSun" w:hAnsi="SimSun"/>
          <w:sz w:val="21"/>
          <w:szCs w:val="21"/>
        </w:rPr>
        <w:t>产权组织</w:t>
      </w:r>
      <w:r w:rsidRPr="005E3B48">
        <w:rPr>
          <w:rFonts w:ascii="SimSun" w:hAnsi="SimSun"/>
          <w:sz w:val="21"/>
          <w:szCs w:val="21"/>
        </w:rPr>
        <w:t>年复一年地对这一特殊的知识产权给予越来越多的关注。</w:t>
      </w:r>
      <w:r w:rsidR="00275ED9" w:rsidRPr="005E3B48">
        <w:rPr>
          <w:rFonts w:ascii="SimSun" w:hAnsi="SimSun"/>
          <w:sz w:val="21"/>
          <w:szCs w:val="21"/>
        </w:rPr>
        <w:t>代表团</w:t>
      </w:r>
      <w:r w:rsidRPr="005E3B48">
        <w:rPr>
          <w:rFonts w:ascii="SimSun" w:hAnsi="SimSun"/>
          <w:sz w:val="21"/>
          <w:szCs w:val="21"/>
        </w:rPr>
        <w:t>报告说，在塞尔维亚开展了关于地理标志的研究，以</w:t>
      </w:r>
      <w:r w:rsidR="001F2D03" w:rsidRPr="005E3B48">
        <w:rPr>
          <w:rFonts w:ascii="SimSun" w:hAnsi="SimSun"/>
          <w:sz w:val="21"/>
          <w:szCs w:val="21"/>
        </w:rPr>
        <w:t>确定</w:t>
      </w:r>
      <w:r w:rsidRPr="005E3B48">
        <w:rPr>
          <w:rFonts w:ascii="SimSun" w:hAnsi="SimSun"/>
          <w:sz w:val="21"/>
          <w:szCs w:val="21"/>
        </w:rPr>
        <w:t>有多少公民认识和理解地理标志的概念，注意消费者在市场上发现地理标志产品的频率，确定消费者是否愿意为原产地</w:t>
      </w:r>
      <w:r w:rsidR="00072C77" w:rsidRPr="005E3B48">
        <w:rPr>
          <w:rFonts w:ascii="SimSun" w:hAnsi="SimSun"/>
          <w:sz w:val="21"/>
          <w:szCs w:val="21"/>
        </w:rPr>
        <w:t>受</w:t>
      </w:r>
      <w:r w:rsidRPr="005E3B48">
        <w:rPr>
          <w:rFonts w:ascii="SimSun" w:hAnsi="SimSun"/>
          <w:sz w:val="21"/>
          <w:szCs w:val="21"/>
        </w:rPr>
        <w:t>保护的产品支付更多费用，发现塞尔维亚一些地理标志授权使用者放弃保护的原因，最后，更多了解地理标志授权使用者普遍面临的最重要问题。由于研究结果使塞尔维亚认识到其地理标志政策方法需要改进，</w:t>
      </w:r>
      <w:r w:rsidR="00275ED9" w:rsidRPr="005E3B48">
        <w:rPr>
          <w:rFonts w:ascii="SimSun" w:hAnsi="SimSun"/>
          <w:sz w:val="21"/>
          <w:szCs w:val="21"/>
        </w:rPr>
        <w:t>代表团</w:t>
      </w:r>
      <w:r w:rsidRPr="005E3B48">
        <w:rPr>
          <w:rFonts w:ascii="SimSun" w:hAnsi="SimSun"/>
          <w:sz w:val="21"/>
          <w:szCs w:val="21"/>
        </w:rPr>
        <w:t>认为，就研究所涉及的问题向委员会内的其他国家学习将是一个极好的机会。</w:t>
      </w:r>
      <w:r w:rsidR="00275ED9" w:rsidRPr="005E3B48">
        <w:rPr>
          <w:rFonts w:ascii="SimSun" w:hAnsi="SimSun"/>
          <w:sz w:val="21"/>
          <w:szCs w:val="21"/>
        </w:rPr>
        <w:t>代表团</w:t>
      </w:r>
      <w:r w:rsidRPr="005E3B48">
        <w:rPr>
          <w:rFonts w:ascii="SimSun" w:hAnsi="SimSun"/>
          <w:sz w:val="21"/>
          <w:szCs w:val="21"/>
        </w:rPr>
        <w:t>认为，传统产品是民族特性的一部分，与语言、民族文字和民俗并列。代表团指出，如果某种产品历经数百年而不衰，那么它很可能具有与众不同的品质和美感。然而，仅凭某一产品受地理标志保护这一事实并不能自动使其在市场上更具吸引力。代表团认为，这种产品应像其他产品一样进行</w:t>
      </w:r>
      <w:r w:rsidR="00BC2103" w:rsidRPr="005E3B48">
        <w:rPr>
          <w:rFonts w:ascii="SimSun" w:hAnsi="SimSun"/>
          <w:sz w:val="21"/>
          <w:szCs w:val="21"/>
        </w:rPr>
        <w:t>宣传</w:t>
      </w:r>
      <w:r w:rsidRPr="005E3B48">
        <w:rPr>
          <w:rFonts w:ascii="SimSun" w:hAnsi="SimSun"/>
          <w:sz w:val="21"/>
          <w:szCs w:val="21"/>
        </w:rPr>
        <w:t>。从这个意义上说，国家在为生产者提供财政支持、宣传地理标志和打击假冒方面的行动，对地理标志概念的成功至关重要。在谈到波兰作家</w:t>
      </w:r>
      <w:r w:rsidR="00072C77">
        <w:rPr>
          <w:rFonts w:ascii="SimSun" w:hAnsi="SimSun" w:hint="eastAsia"/>
          <w:sz w:val="21"/>
          <w:szCs w:val="21"/>
        </w:rPr>
        <w:t>扬·帕兰多夫斯基</w:t>
      </w:r>
      <w:r w:rsidRPr="005E3B48">
        <w:rPr>
          <w:rFonts w:ascii="SimSun" w:hAnsi="SimSun"/>
          <w:sz w:val="21"/>
          <w:szCs w:val="21"/>
        </w:rPr>
        <w:t>先生关于</w:t>
      </w:r>
      <w:r w:rsidR="009B17D8">
        <w:rPr>
          <w:rFonts w:ascii="SimSun" w:hAnsi="SimSun" w:hint="eastAsia"/>
          <w:sz w:val="21"/>
          <w:szCs w:val="21"/>
        </w:rPr>
        <w:t>以</w:t>
      </w:r>
      <w:r w:rsidR="009B17D8" w:rsidRPr="005E3B48">
        <w:rPr>
          <w:rFonts w:ascii="SimSun" w:hAnsi="SimSun"/>
          <w:sz w:val="21"/>
          <w:szCs w:val="21"/>
        </w:rPr>
        <w:t>写作</w:t>
      </w:r>
      <w:r w:rsidR="009B17D8">
        <w:rPr>
          <w:rFonts w:ascii="SimSun" w:hAnsi="SimSun" w:hint="eastAsia"/>
          <w:sz w:val="21"/>
          <w:szCs w:val="21"/>
        </w:rPr>
        <w:t>赚钱</w:t>
      </w:r>
      <w:r w:rsidRPr="005E3B48">
        <w:rPr>
          <w:rFonts w:ascii="SimSun" w:hAnsi="SimSun"/>
          <w:sz w:val="21"/>
          <w:szCs w:val="21"/>
        </w:rPr>
        <w:t>的观点时，</w:t>
      </w:r>
      <w:r w:rsidR="00275ED9" w:rsidRPr="005E3B48">
        <w:rPr>
          <w:rFonts w:ascii="SimSun" w:hAnsi="SimSun"/>
          <w:sz w:val="21"/>
          <w:szCs w:val="21"/>
        </w:rPr>
        <w:t>代表团</w:t>
      </w:r>
      <w:r w:rsidRPr="005E3B48">
        <w:rPr>
          <w:rFonts w:ascii="SimSun" w:hAnsi="SimSun"/>
          <w:sz w:val="21"/>
          <w:szCs w:val="21"/>
        </w:rPr>
        <w:t>指出，地理标志也</w:t>
      </w:r>
      <w:r w:rsidR="00072C77">
        <w:rPr>
          <w:rFonts w:ascii="SimSun" w:hAnsi="SimSun" w:hint="eastAsia"/>
          <w:sz w:val="21"/>
          <w:szCs w:val="21"/>
        </w:rPr>
        <w:t>蕴含着</w:t>
      </w:r>
      <w:r w:rsidRPr="005E3B48">
        <w:rPr>
          <w:rFonts w:ascii="SimSun" w:hAnsi="SimSun"/>
          <w:sz w:val="21"/>
          <w:szCs w:val="21"/>
        </w:rPr>
        <w:t>同样的</w:t>
      </w:r>
      <w:r w:rsidR="00072C77">
        <w:rPr>
          <w:rFonts w:ascii="SimSun" w:hAnsi="SimSun" w:hint="eastAsia"/>
          <w:sz w:val="21"/>
          <w:szCs w:val="21"/>
        </w:rPr>
        <w:t>哲理</w:t>
      </w:r>
      <w:r w:rsidRPr="005E3B48">
        <w:rPr>
          <w:rFonts w:ascii="SimSun" w:hAnsi="SimSun"/>
          <w:sz w:val="21"/>
          <w:szCs w:val="21"/>
        </w:rPr>
        <w:t>，</w:t>
      </w:r>
      <w:r w:rsidR="00072C77">
        <w:rPr>
          <w:rFonts w:ascii="SimSun" w:hAnsi="SimSun" w:hint="eastAsia"/>
          <w:sz w:val="21"/>
          <w:szCs w:val="21"/>
        </w:rPr>
        <w:t>即</w:t>
      </w:r>
      <w:r w:rsidRPr="005E3B48">
        <w:rPr>
          <w:rFonts w:ascii="SimSun" w:hAnsi="SimSun"/>
          <w:sz w:val="21"/>
          <w:szCs w:val="21"/>
        </w:rPr>
        <w:t>金钱</w:t>
      </w:r>
      <w:r w:rsidR="00072C77">
        <w:rPr>
          <w:rFonts w:ascii="SimSun" w:hAnsi="SimSun" w:hint="eastAsia"/>
          <w:sz w:val="21"/>
          <w:szCs w:val="21"/>
        </w:rPr>
        <w:t>不是一个好</w:t>
      </w:r>
      <w:r w:rsidR="00D327F5">
        <w:rPr>
          <w:rFonts w:ascii="SimSun" w:hAnsi="SimSun" w:hint="eastAsia"/>
          <w:sz w:val="21"/>
          <w:szCs w:val="21"/>
        </w:rPr>
        <w:t>参考</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指出，地理标志主要不是为了大规模生产，而是为了保护祖传的质量，一个国家不必在这方面妥协。</w:t>
      </w:r>
      <w:r w:rsidR="00275ED9" w:rsidRPr="005E3B48">
        <w:rPr>
          <w:rFonts w:ascii="SimSun" w:hAnsi="SimSun"/>
          <w:sz w:val="21"/>
          <w:szCs w:val="21"/>
        </w:rPr>
        <w:t>代表团</w:t>
      </w:r>
      <w:r w:rsidRPr="005E3B48">
        <w:rPr>
          <w:rFonts w:ascii="SimSun" w:hAnsi="SimSun"/>
          <w:sz w:val="21"/>
          <w:szCs w:val="21"/>
        </w:rPr>
        <w:t>认为，地理标志可以帮助生产者过上更好的生活，这一事实足以成为</w:t>
      </w:r>
      <w:r w:rsidR="00B92911" w:rsidRPr="005E3B48">
        <w:rPr>
          <w:rFonts w:ascii="SimSun" w:hAnsi="SimSun"/>
          <w:sz w:val="21"/>
          <w:szCs w:val="21"/>
        </w:rPr>
        <w:t>成员国</w:t>
      </w:r>
      <w:r w:rsidRPr="005E3B48">
        <w:rPr>
          <w:rFonts w:ascii="SimSun" w:hAnsi="SimSun"/>
          <w:sz w:val="21"/>
          <w:szCs w:val="21"/>
        </w:rPr>
        <w:t>支持地理标志概念的理由。</w:t>
      </w:r>
    </w:p>
    <w:p w14:paraId="62442FE8" w14:textId="31312C2F"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lastRenderedPageBreak/>
        <w:t>印度代表团感谢秘书处为组织SCT会议提供了出色的文件和支持，并向成员国，特别是东道国沙特阿拉伯致以最良好的祝愿，感谢</w:t>
      </w:r>
      <w:r w:rsidR="00097AC1">
        <w:rPr>
          <w:rFonts w:ascii="SimSun" w:hAnsi="SimSun" w:hint="eastAsia"/>
          <w:sz w:val="21"/>
          <w:szCs w:val="21"/>
        </w:rPr>
        <w:t>其</w:t>
      </w:r>
      <w:r w:rsidRPr="005E3B48">
        <w:rPr>
          <w:rFonts w:ascii="SimSun" w:hAnsi="SimSun"/>
          <w:sz w:val="21"/>
          <w:szCs w:val="21"/>
        </w:rPr>
        <w:t>坚持不懈的努力，最终</w:t>
      </w:r>
      <w:r w:rsidR="00097AC1">
        <w:rPr>
          <w:rFonts w:ascii="SimSun" w:hAnsi="SimSun" w:hint="eastAsia"/>
          <w:sz w:val="21"/>
          <w:szCs w:val="21"/>
        </w:rPr>
        <w:t>得以</w:t>
      </w:r>
      <w:r w:rsidRPr="005E3B48">
        <w:rPr>
          <w:rFonts w:ascii="SimSun" w:hAnsi="SimSun"/>
          <w:sz w:val="21"/>
          <w:szCs w:val="21"/>
        </w:rPr>
        <w:t>召开缔结</w:t>
      </w:r>
      <w:r w:rsidR="00097AC1">
        <w:rPr>
          <w:rFonts w:ascii="SimSun" w:hAnsi="SimSun" w:hint="eastAsia"/>
          <w:sz w:val="21"/>
          <w:szCs w:val="21"/>
        </w:rPr>
        <w:t>并</w:t>
      </w:r>
      <w:r w:rsidRPr="005E3B48">
        <w:rPr>
          <w:rFonts w:ascii="SimSun" w:hAnsi="SimSun"/>
          <w:sz w:val="21"/>
          <w:szCs w:val="21"/>
        </w:rPr>
        <w:t>通过</w:t>
      </w:r>
      <w:r w:rsidR="00097AC1">
        <w:rPr>
          <w:rFonts w:ascii="SimSun" w:hAnsi="SimSun" w:hint="eastAsia"/>
          <w:sz w:val="21"/>
          <w:szCs w:val="21"/>
        </w:rPr>
        <w:t>外观设计法条约</w:t>
      </w:r>
      <w:r w:rsidRPr="005E3B48">
        <w:rPr>
          <w:rFonts w:ascii="SimSun" w:hAnsi="SimSun"/>
          <w:sz w:val="21"/>
          <w:szCs w:val="21"/>
        </w:rPr>
        <w:t>的外交会议。在这方面，</w:t>
      </w:r>
      <w:r w:rsidR="00275ED9" w:rsidRPr="005E3B48">
        <w:rPr>
          <w:rFonts w:ascii="SimSun" w:hAnsi="SimSun"/>
          <w:sz w:val="21"/>
          <w:szCs w:val="21"/>
        </w:rPr>
        <w:t>代表团</w:t>
      </w:r>
      <w:r w:rsidRPr="005E3B48">
        <w:rPr>
          <w:rFonts w:ascii="SimSun" w:hAnsi="SimSun"/>
          <w:sz w:val="21"/>
          <w:szCs w:val="21"/>
        </w:rPr>
        <w:t>支持伊朗伊斯兰共和国代表团代表</w:t>
      </w:r>
      <w:r w:rsidR="00A62336" w:rsidRPr="005E3B48">
        <w:rPr>
          <w:rFonts w:ascii="SimSun" w:hAnsi="SimSun"/>
          <w:sz w:val="21"/>
          <w:szCs w:val="21"/>
        </w:rPr>
        <w:t>亚太</w:t>
      </w:r>
      <w:r w:rsidR="00097AC1">
        <w:rPr>
          <w:rFonts w:ascii="SimSun" w:hAnsi="SimSun" w:hint="eastAsia"/>
          <w:sz w:val="21"/>
          <w:szCs w:val="21"/>
        </w:rPr>
        <w:t>集团</w:t>
      </w:r>
      <w:r w:rsidRPr="005E3B48">
        <w:rPr>
          <w:rFonts w:ascii="SimSun" w:hAnsi="SimSun"/>
          <w:sz w:val="21"/>
          <w:szCs w:val="21"/>
        </w:rPr>
        <w:t>所作的</w:t>
      </w:r>
      <w:r w:rsidRPr="00AB2778">
        <w:rPr>
          <w:rFonts w:ascii="SimSun" w:hAnsi="SimSun"/>
          <w:sz w:val="21"/>
        </w:rPr>
        <w:t>发言</w:t>
      </w:r>
      <w:r w:rsidRPr="00AB2778">
        <w:rPr>
          <w:rFonts w:ascii="SimSun" w:hAnsi="SimSun"/>
          <w:sz w:val="21"/>
          <w:szCs w:val="21"/>
        </w:rPr>
        <w:t>，</w:t>
      </w:r>
      <w:r w:rsidRPr="005E3B48">
        <w:rPr>
          <w:rFonts w:ascii="SimSun" w:hAnsi="SimSun"/>
          <w:sz w:val="21"/>
          <w:szCs w:val="21"/>
        </w:rPr>
        <w:t>并</w:t>
      </w:r>
      <w:r w:rsidR="0090328E" w:rsidRPr="005E3B48">
        <w:rPr>
          <w:rFonts w:ascii="SimSun" w:hAnsi="SimSun"/>
          <w:sz w:val="21"/>
          <w:szCs w:val="21"/>
        </w:rPr>
        <w:t>将</w:t>
      </w:r>
      <w:r w:rsidRPr="005E3B48">
        <w:rPr>
          <w:rFonts w:ascii="SimSun" w:hAnsi="SimSun"/>
          <w:sz w:val="21"/>
          <w:szCs w:val="21"/>
        </w:rPr>
        <w:t>在外交会议期间与成员国开展建设性合作。关于商标，</w:t>
      </w:r>
      <w:r w:rsidR="00275ED9" w:rsidRPr="005E3B48">
        <w:rPr>
          <w:rFonts w:ascii="SimSun" w:hAnsi="SimSun"/>
          <w:sz w:val="21"/>
          <w:szCs w:val="21"/>
        </w:rPr>
        <w:t>代表团</w:t>
      </w:r>
      <w:r w:rsidRPr="005E3B48">
        <w:rPr>
          <w:rFonts w:ascii="SimSun" w:hAnsi="SimSun"/>
          <w:sz w:val="21"/>
          <w:szCs w:val="21"/>
        </w:rPr>
        <w:t>认为，保护国名对于维护相关产品或服务的完整性和声誉至关重要。此外，这种保护对于保护文化遗产和确认民族特性也至关重要。因此，</w:t>
      </w:r>
      <w:r w:rsidR="00275ED9" w:rsidRPr="005E3B48">
        <w:rPr>
          <w:rFonts w:ascii="SimSun" w:hAnsi="SimSun"/>
          <w:sz w:val="21"/>
          <w:szCs w:val="21"/>
        </w:rPr>
        <w:t>代表团</w:t>
      </w:r>
      <w:r w:rsidRPr="005E3B48">
        <w:rPr>
          <w:rFonts w:ascii="SimSun" w:hAnsi="SimSun"/>
          <w:sz w:val="21"/>
          <w:szCs w:val="21"/>
        </w:rPr>
        <w:t>期待与</w:t>
      </w:r>
      <w:r w:rsidR="00B92911" w:rsidRPr="005E3B48">
        <w:rPr>
          <w:rFonts w:ascii="SimSun" w:hAnsi="SimSun"/>
          <w:sz w:val="21"/>
          <w:szCs w:val="21"/>
        </w:rPr>
        <w:t>成员国</w:t>
      </w:r>
      <w:r w:rsidRPr="005E3B48">
        <w:rPr>
          <w:rFonts w:ascii="SimSun" w:hAnsi="SimSun"/>
          <w:sz w:val="21"/>
          <w:szCs w:val="21"/>
        </w:rPr>
        <w:t>就国名问题，特别是牙买加代表团提出的</w:t>
      </w:r>
      <w:r w:rsidR="00097AC1">
        <w:rPr>
          <w:rFonts w:ascii="SimSun" w:hAnsi="SimSun" w:hint="eastAsia"/>
          <w:sz w:val="21"/>
          <w:szCs w:val="21"/>
        </w:rPr>
        <w:t>经修订的</w:t>
      </w:r>
      <w:r w:rsidRPr="005E3B48">
        <w:rPr>
          <w:rFonts w:ascii="SimSun" w:hAnsi="SimSun"/>
          <w:sz w:val="21"/>
          <w:szCs w:val="21"/>
        </w:rPr>
        <w:t>关于保护国名的联合建议</w:t>
      </w:r>
      <w:r w:rsidR="00097AC1">
        <w:rPr>
          <w:rFonts w:ascii="SimSun" w:hAnsi="SimSun" w:hint="eastAsia"/>
          <w:sz w:val="21"/>
          <w:szCs w:val="21"/>
        </w:rPr>
        <w:t>的</w:t>
      </w:r>
      <w:r w:rsidRPr="005E3B48">
        <w:rPr>
          <w:rFonts w:ascii="SimSun" w:hAnsi="SimSun"/>
          <w:sz w:val="21"/>
          <w:szCs w:val="21"/>
        </w:rPr>
        <w:t>提案进行建设性接触。牙买加代表团对委员会组织关于国家品牌的</w:t>
      </w:r>
      <w:r w:rsidR="00097AC1">
        <w:rPr>
          <w:rFonts w:ascii="SimSun" w:hAnsi="SimSun" w:hint="eastAsia"/>
          <w:sz w:val="21"/>
          <w:szCs w:val="21"/>
        </w:rPr>
        <w:t>信息会议</w:t>
      </w:r>
      <w:r w:rsidRPr="005E3B48">
        <w:rPr>
          <w:rFonts w:ascii="SimSun" w:hAnsi="SimSun"/>
          <w:sz w:val="21"/>
          <w:szCs w:val="21"/>
        </w:rPr>
        <w:t>表示衷心感谢。在谈到外观设计领域时，</w:t>
      </w:r>
      <w:r w:rsidR="00275ED9" w:rsidRPr="005E3B48">
        <w:rPr>
          <w:rFonts w:ascii="SimSun" w:hAnsi="SimSun"/>
          <w:sz w:val="21"/>
          <w:szCs w:val="21"/>
        </w:rPr>
        <w:t>代表团</w:t>
      </w:r>
      <w:r w:rsidRPr="005E3B48">
        <w:rPr>
          <w:rFonts w:ascii="SimSun" w:hAnsi="SimSun"/>
          <w:sz w:val="21"/>
          <w:szCs w:val="21"/>
        </w:rPr>
        <w:t>对有关保护图形用户界面、字体、</w:t>
      </w:r>
      <w:r w:rsidR="00097AC1">
        <w:rPr>
          <w:rFonts w:ascii="SimSun" w:hAnsi="SimSun" w:hint="eastAsia"/>
          <w:sz w:val="21"/>
          <w:szCs w:val="21"/>
        </w:rPr>
        <w:t>字</w:t>
      </w:r>
      <w:r w:rsidRPr="005E3B48">
        <w:rPr>
          <w:rFonts w:ascii="SimSun" w:hAnsi="SimSun"/>
          <w:sz w:val="21"/>
          <w:szCs w:val="21"/>
        </w:rPr>
        <w:t>型和图标的审议表示赞赏，同时指出，给予图形用户界面外观设计法律保护可以激励创作者。考虑到这一问题的实质性质，确定这种保护的范围和界限也是至关重要的，因此</w:t>
      </w:r>
      <w:r w:rsidR="00275ED9" w:rsidRPr="005E3B48">
        <w:rPr>
          <w:rFonts w:ascii="SimSun" w:hAnsi="SimSun"/>
          <w:sz w:val="21"/>
          <w:szCs w:val="21"/>
        </w:rPr>
        <w:t>代表团</w:t>
      </w:r>
      <w:r w:rsidRPr="005E3B48">
        <w:rPr>
          <w:rFonts w:ascii="SimSun" w:hAnsi="SimSun"/>
          <w:sz w:val="21"/>
          <w:szCs w:val="21"/>
        </w:rPr>
        <w:t>认为，在这一阶段不应将协调统一作为讨论的目标。最后，在谈到地理标志时，代表团高兴地宣布，从2014年到2024年，该国的地理标志注册</w:t>
      </w:r>
      <w:r w:rsidR="00097AC1">
        <w:rPr>
          <w:rFonts w:ascii="SimSun" w:hAnsi="SimSun" w:hint="eastAsia"/>
          <w:sz w:val="21"/>
          <w:szCs w:val="21"/>
        </w:rPr>
        <w:t>数量</w:t>
      </w:r>
      <w:r w:rsidRPr="005E3B48">
        <w:rPr>
          <w:rFonts w:ascii="SimSun" w:hAnsi="SimSun"/>
          <w:sz w:val="21"/>
          <w:szCs w:val="21"/>
        </w:rPr>
        <w:t>增</w:t>
      </w:r>
      <w:r w:rsidR="00097AC1">
        <w:rPr>
          <w:rFonts w:ascii="SimSun" w:hAnsi="SimSun" w:hint="eastAsia"/>
          <w:sz w:val="21"/>
          <w:szCs w:val="21"/>
        </w:rPr>
        <w:t>长</w:t>
      </w:r>
      <w:r w:rsidRPr="005E3B48">
        <w:rPr>
          <w:rFonts w:ascii="SimSun" w:hAnsi="SimSun"/>
          <w:sz w:val="21"/>
          <w:szCs w:val="21"/>
        </w:rPr>
        <w:t>了700%，</w:t>
      </w:r>
      <w:r w:rsidR="005428C1" w:rsidRPr="005E3B48">
        <w:rPr>
          <w:rFonts w:ascii="SimSun" w:hAnsi="SimSun"/>
          <w:sz w:val="21"/>
          <w:szCs w:val="21"/>
        </w:rPr>
        <w:t>并补充说</w:t>
      </w:r>
      <w:r w:rsidRPr="005E3B48">
        <w:rPr>
          <w:rFonts w:ascii="SimSun" w:hAnsi="SimSun"/>
          <w:sz w:val="21"/>
          <w:szCs w:val="21"/>
        </w:rPr>
        <w:t>，仅在2023-2024年就注册了160个地理标志，这反映了该国对保护和促进独特区域产品的承诺。代表团最后说，它欢迎地理标志信息会议，</w:t>
      </w:r>
      <w:r w:rsidR="00097AC1">
        <w:rPr>
          <w:rFonts w:ascii="SimSun" w:hAnsi="SimSun" w:hint="eastAsia"/>
          <w:sz w:val="21"/>
          <w:szCs w:val="21"/>
        </w:rPr>
        <w:t>发言人在</w:t>
      </w:r>
      <w:r w:rsidRPr="005E3B48">
        <w:rPr>
          <w:rFonts w:ascii="SimSun" w:hAnsi="SimSun"/>
          <w:sz w:val="21"/>
          <w:szCs w:val="21"/>
        </w:rPr>
        <w:t>会上讨论了与在先权利有关的地理标志和商标申请。</w:t>
      </w:r>
    </w:p>
    <w:p w14:paraId="6CEEC041" w14:textId="5572366A"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大韩民国代表团感谢秘书处为编写文件WO/GA/57/5所做的辛勤工作</w:t>
      </w:r>
      <w:r w:rsidR="00020970" w:rsidRPr="005E3B48">
        <w:rPr>
          <w:rFonts w:ascii="SimSun" w:hAnsi="SimSun"/>
          <w:sz w:val="21"/>
          <w:szCs w:val="21"/>
        </w:rPr>
        <w:t>，并</w:t>
      </w:r>
      <w:r w:rsidRPr="005E3B48">
        <w:rPr>
          <w:rFonts w:ascii="SimSun" w:hAnsi="SimSun"/>
          <w:sz w:val="21"/>
          <w:szCs w:val="21"/>
        </w:rPr>
        <w:t>高兴地报告说，大韩民国已通过在2021年修</w:t>
      </w:r>
      <w:r w:rsidR="0089065F">
        <w:rPr>
          <w:rFonts w:ascii="SimSun" w:hAnsi="SimSun" w:hint="eastAsia"/>
          <w:sz w:val="21"/>
          <w:szCs w:val="21"/>
        </w:rPr>
        <w:t>正</w:t>
      </w:r>
      <w:r w:rsidRPr="005E3B48">
        <w:rPr>
          <w:rFonts w:ascii="SimSun" w:hAnsi="SimSun"/>
          <w:sz w:val="21"/>
          <w:szCs w:val="21"/>
        </w:rPr>
        <w:t>《外观设计保护法》，扩大了外观设计保护的范围，将图形图像设计包括在内。代表团补充说，自2022年起，大韩民国已成为拟议的</w:t>
      </w:r>
      <w:r w:rsidR="008174BB">
        <w:rPr>
          <w:rFonts w:ascii="SimSun" w:hAnsi="SimSun" w:hint="eastAsia"/>
          <w:sz w:val="21"/>
          <w:szCs w:val="21"/>
        </w:rPr>
        <w:t>关于</w:t>
      </w:r>
      <w:r w:rsidRPr="005E3B48">
        <w:rPr>
          <w:rFonts w:ascii="SimSun" w:hAnsi="SimSun"/>
          <w:sz w:val="21"/>
          <w:szCs w:val="21"/>
        </w:rPr>
        <w:t>图形用户界面（GUI）外观设计的工业品外观设计保护的联合建议的共同提案国。代表团表示希望，通过该</w:t>
      </w:r>
      <w:r w:rsidR="008174BB">
        <w:rPr>
          <w:rFonts w:ascii="SimSun" w:hAnsi="SimSun" w:hint="eastAsia"/>
          <w:sz w:val="21"/>
          <w:szCs w:val="21"/>
        </w:rPr>
        <w:t>提案</w:t>
      </w:r>
      <w:r w:rsidRPr="005E3B48">
        <w:rPr>
          <w:rFonts w:ascii="SimSun" w:hAnsi="SimSun"/>
          <w:sz w:val="21"/>
          <w:szCs w:val="21"/>
        </w:rPr>
        <w:t>，更多国家将</w:t>
      </w:r>
      <w:r w:rsidR="008174BB">
        <w:rPr>
          <w:rFonts w:ascii="SimSun" w:hAnsi="SimSun" w:hint="eastAsia"/>
          <w:sz w:val="21"/>
          <w:szCs w:val="21"/>
        </w:rPr>
        <w:t>以</w:t>
      </w:r>
      <w:r w:rsidRPr="005E3B48">
        <w:rPr>
          <w:rFonts w:ascii="SimSun" w:hAnsi="SimSun"/>
          <w:sz w:val="21"/>
          <w:szCs w:val="21"/>
        </w:rPr>
        <w:t>建议的水平实施</w:t>
      </w:r>
      <w:r w:rsidR="00BC2103" w:rsidRPr="005E3B48">
        <w:rPr>
          <w:rFonts w:ascii="SimSun" w:hAnsi="SimSun"/>
          <w:sz w:val="21"/>
          <w:szCs w:val="21"/>
        </w:rPr>
        <w:t>图形用户界面</w:t>
      </w:r>
      <w:r w:rsidRPr="005E3B48">
        <w:rPr>
          <w:rFonts w:ascii="SimSun" w:hAnsi="SimSun"/>
          <w:sz w:val="21"/>
          <w:szCs w:val="21"/>
        </w:rPr>
        <w:t>外观设计保护，这将为申请人提供更多便利。</w:t>
      </w:r>
    </w:p>
    <w:p w14:paraId="1E5269D0" w14:textId="4FA2A531"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巴西代表团感谢秘书处介绍正在审议的报告，并重申其承诺，将根据其在2023年10月举行的SCT第三</w:t>
      </w:r>
      <w:r w:rsidR="008174BB">
        <w:rPr>
          <w:rFonts w:ascii="SimSun" w:hAnsi="SimSun" w:hint="eastAsia"/>
          <w:sz w:val="21"/>
          <w:szCs w:val="21"/>
        </w:rPr>
        <w:t>次</w:t>
      </w:r>
      <w:r w:rsidRPr="005E3B48">
        <w:rPr>
          <w:rFonts w:ascii="SimSun" w:hAnsi="SimSun"/>
          <w:sz w:val="21"/>
          <w:szCs w:val="21"/>
        </w:rPr>
        <w:t>特别会议和筹备委员会会议期间的参与，为成功举行缔结</w:t>
      </w:r>
      <w:r w:rsidR="008174BB">
        <w:rPr>
          <w:rFonts w:ascii="SimSun" w:hAnsi="SimSun" w:hint="eastAsia"/>
          <w:sz w:val="21"/>
          <w:szCs w:val="21"/>
        </w:rPr>
        <w:t>并</w:t>
      </w:r>
      <w:r w:rsidRPr="005E3B48">
        <w:rPr>
          <w:rFonts w:ascii="SimSun" w:hAnsi="SimSun"/>
          <w:sz w:val="21"/>
          <w:szCs w:val="21"/>
        </w:rPr>
        <w:t>通过</w:t>
      </w:r>
      <w:r w:rsidR="008174BB">
        <w:rPr>
          <w:rFonts w:ascii="SimSun" w:hAnsi="SimSun" w:hint="eastAsia"/>
          <w:sz w:val="21"/>
          <w:szCs w:val="21"/>
        </w:rPr>
        <w:t>外观设计法条约</w:t>
      </w:r>
      <w:r w:rsidRPr="005E3B48">
        <w:rPr>
          <w:rFonts w:ascii="SimSun" w:hAnsi="SimSun"/>
          <w:sz w:val="21"/>
          <w:szCs w:val="21"/>
        </w:rPr>
        <w:t>外交会议做出建设性的努力。代表团期待达成一致意见，特别是关于申请内容的</w:t>
      </w:r>
      <w:r w:rsidR="008174BB">
        <w:rPr>
          <w:rFonts w:ascii="SimSun" w:hAnsi="SimSun" w:hint="eastAsia"/>
          <w:sz w:val="21"/>
          <w:szCs w:val="21"/>
        </w:rPr>
        <w:t>外观设计法条约</w:t>
      </w:r>
      <w:r w:rsidRPr="005E3B48">
        <w:rPr>
          <w:rFonts w:ascii="SimSun" w:hAnsi="SimSun"/>
          <w:sz w:val="21"/>
          <w:szCs w:val="21"/>
        </w:rPr>
        <w:t>第3条，代表团坚持认为，必须让签署国有可能要求</w:t>
      </w:r>
      <w:r w:rsidR="008174BB">
        <w:rPr>
          <w:rFonts w:ascii="SimSun" w:hAnsi="SimSun" w:hint="eastAsia"/>
          <w:sz w:val="21"/>
          <w:szCs w:val="21"/>
        </w:rPr>
        <w:t>公开</w:t>
      </w:r>
      <w:r w:rsidRPr="005E3B48">
        <w:rPr>
          <w:rFonts w:ascii="SimSun" w:hAnsi="SimSun"/>
          <w:sz w:val="21"/>
          <w:szCs w:val="21"/>
        </w:rPr>
        <w:t>工业品外观设计中使用或纳入的传统文化表现形式、传统知识或</w:t>
      </w:r>
      <w:r w:rsidR="00FD5A60" w:rsidRPr="005E3B48">
        <w:rPr>
          <w:rFonts w:ascii="SimSun" w:hAnsi="SimSun"/>
          <w:sz w:val="21"/>
          <w:szCs w:val="21"/>
        </w:rPr>
        <w:t>遗传资源的</w:t>
      </w:r>
      <w:r w:rsidRPr="005E3B48">
        <w:rPr>
          <w:rFonts w:ascii="SimSun" w:hAnsi="SimSun"/>
          <w:sz w:val="21"/>
          <w:szCs w:val="21"/>
        </w:rPr>
        <w:t>来源或出处。关于在域名系统中保护具有国家意义的国名和地名的联合提案，代表团承认并欢迎厄瓜多尔成为该提案的共同</w:t>
      </w:r>
      <w:r w:rsidR="008174BB">
        <w:rPr>
          <w:rFonts w:ascii="SimSun" w:hAnsi="SimSun" w:hint="eastAsia"/>
          <w:sz w:val="21"/>
          <w:szCs w:val="21"/>
        </w:rPr>
        <w:t>提案国</w:t>
      </w:r>
      <w:r w:rsidRPr="005E3B48">
        <w:rPr>
          <w:rFonts w:ascii="SimSun" w:hAnsi="SimSun"/>
          <w:sz w:val="21"/>
          <w:szCs w:val="21"/>
        </w:rPr>
        <w:t>，并强调有必要与其他成员国就这一问题的公共利益方面进行建设性对话，这将建议</w:t>
      </w:r>
      <w:r w:rsidR="00945F30" w:rsidRPr="005E3B48">
        <w:rPr>
          <w:rFonts w:ascii="SimSun" w:hAnsi="SimSun"/>
          <w:sz w:val="21"/>
          <w:szCs w:val="21"/>
        </w:rPr>
        <w:t>产权组织</w:t>
      </w:r>
      <w:r w:rsidRPr="005E3B48">
        <w:rPr>
          <w:rFonts w:ascii="SimSun" w:hAnsi="SimSun"/>
          <w:sz w:val="21"/>
          <w:szCs w:val="21"/>
        </w:rPr>
        <w:t>大会</w:t>
      </w:r>
      <w:proofErr w:type="gramStart"/>
      <w:r w:rsidRPr="005E3B48">
        <w:rPr>
          <w:rFonts w:ascii="SimSun" w:hAnsi="SimSun"/>
          <w:sz w:val="21"/>
          <w:szCs w:val="21"/>
        </w:rPr>
        <w:t>作出</w:t>
      </w:r>
      <w:proofErr w:type="gramEnd"/>
      <w:r w:rsidRPr="005E3B48">
        <w:rPr>
          <w:rFonts w:ascii="SimSun" w:hAnsi="SimSun"/>
          <w:sz w:val="21"/>
          <w:szCs w:val="21"/>
        </w:rPr>
        <w:t>决定，禁止在域名系统中将具有国家意义的国名或地名注册为顶级</w:t>
      </w:r>
      <w:r w:rsidR="008174BB">
        <w:rPr>
          <w:rFonts w:ascii="SimSun" w:hAnsi="SimSun" w:hint="eastAsia"/>
          <w:sz w:val="21"/>
          <w:szCs w:val="21"/>
        </w:rPr>
        <w:t>域名</w:t>
      </w:r>
      <w:r w:rsidRPr="005E3B48">
        <w:rPr>
          <w:rFonts w:ascii="SimSun" w:hAnsi="SimSun"/>
          <w:sz w:val="21"/>
          <w:szCs w:val="21"/>
        </w:rPr>
        <w:t>。最后，关于图形用户界面外观设计的保护，代表团报告说，巴西知识产权局的行政程序已经符合文件SCT/44/6</w:t>
      </w:r>
      <w:r w:rsidR="008174BB">
        <w:rPr>
          <w:rFonts w:ascii="SimSun" w:hAnsi="SimSun" w:hint="eastAsia"/>
          <w:sz w:val="21"/>
          <w:szCs w:val="21"/>
        </w:rPr>
        <w:t xml:space="preserve"> </w:t>
      </w:r>
      <w:r w:rsidRPr="005E3B48">
        <w:rPr>
          <w:rFonts w:ascii="SimSun" w:hAnsi="SimSun"/>
          <w:sz w:val="21"/>
          <w:szCs w:val="21"/>
        </w:rPr>
        <w:t>Rev.4所载的关于图形用户界面外观设计</w:t>
      </w:r>
      <w:r w:rsidR="008174BB">
        <w:rPr>
          <w:rFonts w:ascii="SimSun" w:hAnsi="SimSun" w:hint="eastAsia"/>
          <w:sz w:val="21"/>
          <w:szCs w:val="21"/>
        </w:rPr>
        <w:t>的</w:t>
      </w:r>
      <w:r w:rsidRPr="005E3B48">
        <w:rPr>
          <w:rFonts w:ascii="SimSun" w:hAnsi="SimSun"/>
          <w:sz w:val="21"/>
          <w:szCs w:val="21"/>
        </w:rPr>
        <w:t>工业品外观设计保护的联合建议。由于意识到其他发展中国家可能受益于更多的信息和对这一主题更广泛的分析，</w:t>
      </w:r>
      <w:r w:rsidR="00275ED9" w:rsidRPr="005E3B48">
        <w:rPr>
          <w:rFonts w:ascii="SimSun" w:hAnsi="SimSun"/>
          <w:sz w:val="21"/>
          <w:szCs w:val="21"/>
        </w:rPr>
        <w:t>代表团</w:t>
      </w:r>
      <w:r w:rsidRPr="005E3B48">
        <w:rPr>
          <w:rFonts w:ascii="SimSun" w:hAnsi="SimSun"/>
          <w:sz w:val="21"/>
          <w:szCs w:val="21"/>
        </w:rPr>
        <w:t>支持文件SCT/46/5所载的关于图形用户界面外观设计保护对创新的影响的拟议研究。代表团最后宣布，它将参加秘书处在SCT下届会议之前组织的图形用户界面外观设计保护虚拟信息会议。</w:t>
      </w:r>
    </w:p>
    <w:p w14:paraId="5AB20F20" w14:textId="1530AD38"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联合王国代表团赞同荷兰王国代表团代表</w:t>
      </w:r>
      <w:r w:rsidR="00B92911" w:rsidRPr="005E3B48">
        <w:rPr>
          <w:rFonts w:ascii="SimSun" w:hAnsi="SimSun"/>
          <w:sz w:val="21"/>
          <w:szCs w:val="21"/>
        </w:rPr>
        <w:t>B集团</w:t>
      </w:r>
      <w:r w:rsidRPr="005E3B48">
        <w:rPr>
          <w:rFonts w:ascii="SimSun" w:hAnsi="SimSun"/>
          <w:sz w:val="21"/>
          <w:szCs w:val="21"/>
        </w:rPr>
        <w:t>所作的发言，并感谢秘书处编写了文件WO/GA/57/5。</w:t>
      </w:r>
      <w:r w:rsidR="00275ED9" w:rsidRPr="005E3B48">
        <w:rPr>
          <w:rFonts w:ascii="SimSun" w:hAnsi="SimSun"/>
          <w:sz w:val="21"/>
          <w:szCs w:val="21"/>
        </w:rPr>
        <w:t>代表团</w:t>
      </w:r>
      <w:r w:rsidRPr="005E3B48">
        <w:rPr>
          <w:rFonts w:ascii="SimSun" w:hAnsi="SimSun"/>
          <w:sz w:val="21"/>
          <w:szCs w:val="21"/>
        </w:rPr>
        <w:t>对SCT去年在商标、工业品外观设计和地理标志方面所做的富有成效的工作表示欢迎，并对就地理标志和图形用户界面外观设计保护等关键议题举行进一步信息</w:t>
      </w:r>
      <w:r w:rsidR="00D67CF1">
        <w:rPr>
          <w:rFonts w:ascii="SimSun" w:hAnsi="SimSun" w:hint="eastAsia"/>
          <w:sz w:val="21"/>
          <w:szCs w:val="21"/>
        </w:rPr>
        <w:t>会议</w:t>
      </w:r>
      <w:r w:rsidRPr="005E3B48">
        <w:rPr>
          <w:rFonts w:ascii="SimSun" w:hAnsi="SimSun"/>
          <w:sz w:val="21"/>
          <w:szCs w:val="21"/>
        </w:rPr>
        <w:t>的计划表示欢迎。代表团祝贺</w:t>
      </w:r>
      <w:r w:rsidR="00945F30" w:rsidRPr="005E3B48">
        <w:rPr>
          <w:rFonts w:ascii="SimSun" w:hAnsi="SimSun"/>
          <w:sz w:val="21"/>
          <w:szCs w:val="21"/>
        </w:rPr>
        <w:t>产权组织</w:t>
      </w:r>
      <w:r w:rsidRPr="005E3B48">
        <w:rPr>
          <w:rFonts w:ascii="SimSun" w:hAnsi="SimSun"/>
          <w:sz w:val="21"/>
          <w:szCs w:val="21"/>
        </w:rPr>
        <w:t>于2023年10月召开SCT第三</w:t>
      </w:r>
      <w:r w:rsidR="00D67CF1">
        <w:rPr>
          <w:rFonts w:ascii="SimSun" w:hAnsi="SimSun" w:hint="eastAsia"/>
          <w:sz w:val="21"/>
          <w:szCs w:val="21"/>
        </w:rPr>
        <w:t>次</w:t>
      </w:r>
      <w:r w:rsidRPr="005E3B48">
        <w:rPr>
          <w:rFonts w:ascii="SimSun" w:hAnsi="SimSun"/>
          <w:sz w:val="21"/>
          <w:szCs w:val="21"/>
        </w:rPr>
        <w:t>特别会议以及随后的筹备委员会会议。</w:t>
      </w:r>
      <w:r w:rsidR="00275ED9" w:rsidRPr="005E3B48">
        <w:rPr>
          <w:rFonts w:ascii="SimSun" w:hAnsi="SimSun"/>
          <w:sz w:val="21"/>
          <w:szCs w:val="21"/>
        </w:rPr>
        <w:t>代表团</w:t>
      </w:r>
      <w:r w:rsidRPr="005E3B48">
        <w:rPr>
          <w:rFonts w:ascii="SimSun" w:hAnsi="SimSun"/>
          <w:sz w:val="21"/>
          <w:szCs w:val="21"/>
        </w:rPr>
        <w:t>报告说，它欢迎其他代表团以富有成效的方式参与</w:t>
      </w:r>
      <w:r w:rsidR="00D67CF1">
        <w:rPr>
          <w:rFonts w:ascii="SimSun" w:hAnsi="SimSun" w:hint="eastAsia"/>
          <w:sz w:val="21"/>
          <w:szCs w:val="21"/>
        </w:rPr>
        <w:t>外观设计法条约案文</w:t>
      </w:r>
      <w:r w:rsidRPr="005E3B48">
        <w:rPr>
          <w:rFonts w:ascii="SimSun" w:hAnsi="SimSun"/>
          <w:sz w:val="21"/>
          <w:szCs w:val="21"/>
        </w:rPr>
        <w:t>草案，并期待2024年11月在利雅得举行的外交会议取得成功。</w:t>
      </w:r>
    </w:p>
    <w:p w14:paraId="7BFB3229" w14:textId="695F0CE1"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瓦努阿图代表团感谢秘书处提交正在审议的报告，并</w:t>
      </w:r>
      <w:r w:rsidR="00373FAB" w:rsidRPr="005E3B48">
        <w:rPr>
          <w:rFonts w:ascii="SimSun" w:hAnsi="SimSun"/>
          <w:sz w:val="21"/>
          <w:szCs w:val="21"/>
        </w:rPr>
        <w:t>表示</w:t>
      </w:r>
      <w:r w:rsidRPr="005E3B48">
        <w:rPr>
          <w:rFonts w:ascii="SimSun" w:hAnsi="SimSun"/>
          <w:sz w:val="21"/>
          <w:szCs w:val="21"/>
        </w:rPr>
        <w:t>赞同伊朗伊斯兰共和国代表团代表</w:t>
      </w:r>
      <w:r w:rsidR="00A62336" w:rsidRPr="005E3B48">
        <w:rPr>
          <w:rFonts w:ascii="SimSun" w:hAnsi="SimSun"/>
          <w:sz w:val="21"/>
          <w:szCs w:val="21"/>
        </w:rPr>
        <w:t>亚太</w:t>
      </w:r>
      <w:r w:rsidR="00D67CF1">
        <w:rPr>
          <w:rFonts w:ascii="SimSun" w:hAnsi="SimSun" w:hint="eastAsia"/>
          <w:sz w:val="21"/>
          <w:szCs w:val="21"/>
        </w:rPr>
        <w:t>集团</w:t>
      </w:r>
      <w:r w:rsidRPr="005E3B48">
        <w:rPr>
          <w:rFonts w:ascii="SimSun" w:hAnsi="SimSun"/>
          <w:sz w:val="21"/>
          <w:szCs w:val="21"/>
        </w:rPr>
        <w:t>所作的发言。瓦努阿图代表团对SCT的工作报告表示赞赏，并对</w:t>
      </w:r>
      <w:r w:rsidR="00D67CF1">
        <w:rPr>
          <w:rFonts w:ascii="SimSun" w:hAnsi="SimSun" w:hint="eastAsia"/>
          <w:sz w:val="21"/>
          <w:szCs w:val="21"/>
        </w:rPr>
        <w:t>外观设计法条约</w:t>
      </w:r>
      <w:r w:rsidRPr="005E3B48">
        <w:rPr>
          <w:rFonts w:ascii="SimSun" w:hAnsi="SimSun"/>
          <w:sz w:val="21"/>
          <w:szCs w:val="21"/>
        </w:rPr>
        <w:t>的进展表示欢迎。由于</w:t>
      </w:r>
      <w:r w:rsidR="00945F30" w:rsidRPr="005E3B48">
        <w:rPr>
          <w:rFonts w:ascii="SimSun" w:hAnsi="SimSun"/>
          <w:sz w:val="21"/>
          <w:szCs w:val="21"/>
        </w:rPr>
        <w:t>产权组织</w:t>
      </w:r>
      <w:r w:rsidRPr="005E3B48">
        <w:rPr>
          <w:rFonts w:ascii="SimSun" w:hAnsi="SimSun"/>
          <w:sz w:val="21"/>
          <w:szCs w:val="21"/>
        </w:rPr>
        <w:t>大会2022年决定</w:t>
      </w:r>
      <w:r w:rsidR="00D67CF1">
        <w:rPr>
          <w:rFonts w:ascii="SimSun" w:hAnsi="SimSun" w:hint="eastAsia"/>
          <w:sz w:val="21"/>
          <w:szCs w:val="21"/>
        </w:rPr>
        <w:t>不</w:t>
      </w:r>
      <w:r w:rsidRPr="005E3B48">
        <w:rPr>
          <w:rFonts w:ascii="SimSun" w:hAnsi="SimSun"/>
          <w:sz w:val="21"/>
          <w:szCs w:val="21"/>
        </w:rPr>
        <w:t>迟于2024年召开一次缔结</w:t>
      </w:r>
      <w:r w:rsidR="00D67CF1">
        <w:rPr>
          <w:rFonts w:ascii="SimSun" w:hAnsi="SimSun" w:hint="eastAsia"/>
          <w:sz w:val="21"/>
          <w:szCs w:val="21"/>
        </w:rPr>
        <w:t>并</w:t>
      </w:r>
      <w:r w:rsidRPr="005E3B48">
        <w:rPr>
          <w:rFonts w:ascii="SimSun" w:hAnsi="SimSun"/>
          <w:sz w:val="21"/>
          <w:szCs w:val="21"/>
        </w:rPr>
        <w:t>通过</w:t>
      </w:r>
      <w:r w:rsidR="00D67CF1">
        <w:rPr>
          <w:rFonts w:ascii="SimSun" w:hAnsi="SimSun" w:hint="eastAsia"/>
          <w:sz w:val="21"/>
          <w:szCs w:val="21"/>
        </w:rPr>
        <w:t>外观设计法条约</w:t>
      </w:r>
      <w:r w:rsidRPr="005E3B48">
        <w:rPr>
          <w:rFonts w:ascii="SimSun" w:hAnsi="SimSun"/>
          <w:sz w:val="21"/>
          <w:szCs w:val="21"/>
        </w:rPr>
        <w:t>的外交会议，</w:t>
      </w:r>
      <w:r w:rsidR="00275ED9" w:rsidRPr="005E3B48">
        <w:rPr>
          <w:rFonts w:ascii="SimSun" w:hAnsi="SimSun"/>
          <w:sz w:val="21"/>
          <w:szCs w:val="21"/>
        </w:rPr>
        <w:t>代表团</w:t>
      </w:r>
      <w:r w:rsidRPr="005E3B48">
        <w:rPr>
          <w:rFonts w:ascii="SimSun" w:hAnsi="SimSun"/>
          <w:sz w:val="21"/>
          <w:szCs w:val="21"/>
        </w:rPr>
        <w:t>期待着2024年11月在沙特阿拉伯利雅得举行的关于</w:t>
      </w:r>
      <w:r w:rsidR="00D67CF1">
        <w:rPr>
          <w:rFonts w:ascii="SimSun" w:hAnsi="SimSun" w:hint="eastAsia"/>
          <w:sz w:val="21"/>
          <w:szCs w:val="21"/>
        </w:rPr>
        <w:t>外观设计法条约</w:t>
      </w:r>
      <w:r w:rsidRPr="005E3B48">
        <w:rPr>
          <w:rFonts w:ascii="SimSun" w:hAnsi="SimSun"/>
          <w:sz w:val="21"/>
          <w:szCs w:val="21"/>
        </w:rPr>
        <w:t>的讨论</w:t>
      </w:r>
      <w:r w:rsidR="00562792" w:rsidRPr="005E3B48">
        <w:rPr>
          <w:rFonts w:ascii="SimSun" w:hAnsi="SimSun"/>
          <w:sz w:val="21"/>
          <w:szCs w:val="21"/>
        </w:rPr>
        <w:t>，</w:t>
      </w:r>
      <w:r w:rsidRPr="005E3B48">
        <w:rPr>
          <w:rFonts w:ascii="SimSun" w:hAnsi="SimSun"/>
          <w:sz w:val="21"/>
          <w:szCs w:val="21"/>
        </w:rPr>
        <w:t>并宣布将为这些</w:t>
      </w:r>
      <w:r w:rsidRPr="005E3B48">
        <w:rPr>
          <w:rFonts w:ascii="SimSun" w:hAnsi="SimSun"/>
          <w:sz w:val="21"/>
          <w:szCs w:val="21"/>
        </w:rPr>
        <w:lastRenderedPageBreak/>
        <w:t>讨论做出积极贡献。</w:t>
      </w:r>
      <w:r w:rsidR="00275ED9" w:rsidRPr="005E3B48">
        <w:rPr>
          <w:rFonts w:ascii="SimSun" w:hAnsi="SimSun"/>
          <w:sz w:val="21"/>
          <w:szCs w:val="21"/>
        </w:rPr>
        <w:t>代表团</w:t>
      </w:r>
      <w:r w:rsidRPr="005E3B48">
        <w:rPr>
          <w:rFonts w:ascii="SimSun" w:hAnsi="SimSun"/>
          <w:sz w:val="21"/>
          <w:szCs w:val="21"/>
        </w:rPr>
        <w:t>表示，技术援助和能力建设对于履行其在诸如</w:t>
      </w:r>
      <w:r w:rsidR="00D67CF1">
        <w:rPr>
          <w:rFonts w:ascii="SimSun" w:hAnsi="SimSun" w:hint="eastAsia"/>
          <w:sz w:val="21"/>
          <w:szCs w:val="21"/>
        </w:rPr>
        <w:t>外观设计法</w:t>
      </w:r>
      <w:r w:rsidRPr="005E3B48">
        <w:rPr>
          <w:rFonts w:ascii="SimSun" w:hAnsi="SimSun"/>
          <w:sz w:val="21"/>
          <w:szCs w:val="21"/>
        </w:rPr>
        <w:t>条约下的义务至关重要。作为太平洋地区的一个小岛屿发展中国家，瓦努阿图</w:t>
      </w:r>
      <w:r w:rsidR="00754D60" w:rsidRPr="005E3B48">
        <w:rPr>
          <w:rFonts w:ascii="SimSun" w:hAnsi="SimSun"/>
          <w:sz w:val="21"/>
          <w:szCs w:val="21"/>
        </w:rPr>
        <w:t>代表团希望</w:t>
      </w:r>
      <w:r w:rsidRPr="005E3B48">
        <w:rPr>
          <w:rFonts w:ascii="SimSun" w:hAnsi="SimSun"/>
          <w:sz w:val="21"/>
          <w:szCs w:val="21"/>
        </w:rPr>
        <w:t>并期待有利于瓦努阿图的政策空间和资格标准，并期待</w:t>
      </w:r>
      <w:r w:rsidR="00945F30" w:rsidRPr="005E3B48">
        <w:rPr>
          <w:rFonts w:ascii="SimSun" w:hAnsi="SimSun"/>
          <w:sz w:val="21"/>
          <w:szCs w:val="21"/>
        </w:rPr>
        <w:t>产权组织</w:t>
      </w:r>
      <w:r w:rsidRPr="005E3B48">
        <w:rPr>
          <w:rFonts w:ascii="SimSun" w:hAnsi="SimSun"/>
          <w:sz w:val="21"/>
          <w:szCs w:val="21"/>
        </w:rPr>
        <w:t>大家庭支持其努力。关于地理标志，瓦努阿图代表团重视世界各地和瓦努阿图在地理标志方面的工作。代表团对</w:t>
      </w:r>
      <w:r w:rsidR="00945F30" w:rsidRPr="005E3B48">
        <w:rPr>
          <w:rFonts w:ascii="SimSun" w:hAnsi="SimSun"/>
          <w:sz w:val="21"/>
          <w:szCs w:val="21"/>
        </w:rPr>
        <w:t>产权组织</w:t>
      </w:r>
      <w:r w:rsidRPr="005E3B48">
        <w:rPr>
          <w:rFonts w:ascii="SimSun" w:hAnsi="SimSun"/>
          <w:sz w:val="21"/>
          <w:szCs w:val="21"/>
        </w:rPr>
        <w:t>的工作以及在这方面向瓦努阿图提供的援助表示感谢，并期待着今后的工作。</w:t>
      </w:r>
    </w:p>
    <w:p w14:paraId="6EC0528A" w14:textId="4119BEC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乌克兰代表团</w:t>
      </w:r>
      <w:r w:rsidR="00373FAB" w:rsidRPr="005E3B48">
        <w:rPr>
          <w:rFonts w:ascii="SimSun" w:hAnsi="SimSun"/>
          <w:sz w:val="21"/>
          <w:szCs w:val="21"/>
        </w:rPr>
        <w:t>说，它</w:t>
      </w:r>
      <w:r w:rsidRPr="005E3B48">
        <w:rPr>
          <w:rFonts w:ascii="SimSun" w:hAnsi="SimSun"/>
          <w:sz w:val="21"/>
          <w:szCs w:val="21"/>
        </w:rPr>
        <w:t>赞同摩尔多瓦共和国代表团代表CEBS集团所作的发言，并对主席、</w:t>
      </w:r>
      <w:r w:rsidR="00945F30" w:rsidRPr="005E3B48">
        <w:rPr>
          <w:rFonts w:ascii="SimSun" w:hAnsi="SimSun"/>
          <w:sz w:val="21"/>
          <w:szCs w:val="21"/>
        </w:rPr>
        <w:t>产权组织</w:t>
      </w:r>
      <w:r w:rsidRPr="005E3B48">
        <w:rPr>
          <w:rFonts w:ascii="SimSun" w:hAnsi="SimSun"/>
          <w:sz w:val="21"/>
          <w:szCs w:val="21"/>
        </w:rPr>
        <w:t>秘书处和成员国在SCT工作中所作的努力表示感谢。</w:t>
      </w:r>
      <w:r w:rsidR="00275ED9" w:rsidRPr="005E3B48">
        <w:rPr>
          <w:rFonts w:ascii="SimSun" w:hAnsi="SimSun"/>
          <w:sz w:val="21"/>
          <w:szCs w:val="21"/>
        </w:rPr>
        <w:t>代表团</w:t>
      </w:r>
      <w:r w:rsidRPr="005E3B48">
        <w:rPr>
          <w:rFonts w:ascii="SimSun" w:hAnsi="SimSun"/>
          <w:sz w:val="21"/>
          <w:szCs w:val="21"/>
        </w:rPr>
        <w:t>指出，乌克兰关于商标和</w:t>
      </w:r>
      <w:r w:rsidRPr="00AB2778">
        <w:rPr>
          <w:rFonts w:ascii="SimSun" w:hAnsi="SimSun"/>
          <w:sz w:val="21"/>
        </w:rPr>
        <w:t>工业品</w:t>
      </w:r>
      <w:r w:rsidRPr="00AB2778">
        <w:rPr>
          <w:rFonts w:ascii="SimSun" w:hAnsi="SimSun"/>
          <w:sz w:val="21"/>
          <w:szCs w:val="21"/>
        </w:rPr>
        <w:t>外</w:t>
      </w:r>
      <w:r w:rsidRPr="005E3B48">
        <w:rPr>
          <w:rFonts w:ascii="SimSun" w:hAnsi="SimSun"/>
          <w:sz w:val="21"/>
          <w:szCs w:val="21"/>
        </w:rPr>
        <w:t>观设计的国家立法正在与欧盟</w:t>
      </w:r>
      <w:r w:rsidRPr="00D67CF1">
        <w:rPr>
          <w:rFonts w:ascii="SimSun" w:hAnsi="SimSun"/>
          <w:sz w:val="21"/>
          <w:szCs w:val="21"/>
        </w:rPr>
        <w:t>法律</w:t>
      </w:r>
      <w:r w:rsidRPr="005E3B48">
        <w:rPr>
          <w:rFonts w:ascii="SimSun" w:hAnsi="SimSun"/>
          <w:sz w:val="21"/>
          <w:szCs w:val="21"/>
        </w:rPr>
        <w:t>保持一致。首先，已于2024年起草了规范商标审查和商标证书发放的附则草案，与欧洲联盟的最佳做法大体一致。</w:t>
      </w:r>
      <w:r w:rsidR="00EE39D2" w:rsidRPr="005E3B48">
        <w:rPr>
          <w:rFonts w:ascii="SimSun" w:hAnsi="SimSun"/>
          <w:sz w:val="21"/>
          <w:szCs w:val="21"/>
        </w:rPr>
        <w:t>此外</w:t>
      </w:r>
      <w:r w:rsidRPr="005E3B48">
        <w:rPr>
          <w:rFonts w:ascii="SimSun" w:hAnsi="SimSun"/>
          <w:sz w:val="21"/>
          <w:szCs w:val="21"/>
        </w:rPr>
        <w:t>，乌克兰经济部于2024年5月1日批准了关于工业品外观设计的新规则，该规则执行了欧洲联盟关于工业品外观设计申请和审查程序的</w:t>
      </w:r>
      <w:r w:rsidRPr="00D67CF1">
        <w:rPr>
          <w:rFonts w:ascii="SimSun" w:hAnsi="SimSun"/>
          <w:sz w:val="21"/>
          <w:szCs w:val="21"/>
        </w:rPr>
        <w:t>法律</w:t>
      </w:r>
      <w:r w:rsidRPr="005E3B48">
        <w:rPr>
          <w:rFonts w:ascii="SimSun" w:hAnsi="SimSun"/>
          <w:sz w:val="21"/>
          <w:szCs w:val="21"/>
        </w:rPr>
        <w:t>规定。考虑到关于保护具有国家意义的国名和地名的议程项目非常</w:t>
      </w:r>
      <w:r w:rsidR="00D67CF1">
        <w:rPr>
          <w:rFonts w:ascii="SimSun" w:hAnsi="SimSun" w:hint="eastAsia"/>
          <w:sz w:val="21"/>
          <w:szCs w:val="21"/>
        </w:rPr>
        <w:t>吸引兴趣</w:t>
      </w:r>
      <w:r w:rsidRPr="005E3B48">
        <w:rPr>
          <w:rFonts w:ascii="SimSun" w:hAnsi="SimSun"/>
          <w:sz w:val="21"/>
          <w:szCs w:val="21"/>
        </w:rPr>
        <w:t>，代表团很高兴有机会在关于成员国</w:t>
      </w:r>
      <w:r w:rsidR="00D67CF1">
        <w:rPr>
          <w:rFonts w:ascii="SimSun" w:hAnsi="SimSun" w:hint="eastAsia"/>
          <w:sz w:val="21"/>
          <w:szCs w:val="21"/>
        </w:rPr>
        <w:t>国家</w:t>
      </w:r>
      <w:r w:rsidRPr="005E3B48">
        <w:rPr>
          <w:rFonts w:ascii="SimSun" w:hAnsi="SimSun"/>
          <w:sz w:val="21"/>
          <w:szCs w:val="21"/>
        </w:rPr>
        <w:t>品牌的深入信息会议上分享其国家</w:t>
      </w:r>
      <w:r w:rsidR="00D67CF1">
        <w:rPr>
          <w:rFonts w:ascii="SimSun" w:hAnsi="SimSun" w:hint="eastAsia"/>
          <w:sz w:val="21"/>
          <w:szCs w:val="21"/>
        </w:rPr>
        <w:t>做法</w:t>
      </w:r>
      <w:r w:rsidRPr="005E3B48">
        <w:rPr>
          <w:rFonts w:ascii="SimSun" w:hAnsi="SimSun"/>
          <w:sz w:val="21"/>
          <w:szCs w:val="21"/>
        </w:rPr>
        <w:t>。代表团再次呼吁秘书处和成员国考虑并进一步讨论界定国名和国家标志保护范围的方法，并表示很高兴分享其在国家知识产权局内新成立的委员会的做法，该委员会负责批准使用乌克兰官方名称和国际国家代码，并将</w:t>
      </w:r>
      <w:r w:rsidR="00D67CF1">
        <w:rPr>
          <w:rFonts w:ascii="SimSun" w:hAnsi="SimSun" w:hint="eastAsia"/>
          <w:sz w:val="21"/>
          <w:szCs w:val="21"/>
        </w:rPr>
        <w:t>对</w:t>
      </w:r>
      <w:r w:rsidRPr="005E3B48">
        <w:rPr>
          <w:rFonts w:ascii="SimSun" w:hAnsi="SimSun"/>
          <w:sz w:val="21"/>
          <w:szCs w:val="21"/>
        </w:rPr>
        <w:t>乌克兰国徽的模仿纳入商标。代表团请成员国进一步讨论</w:t>
      </w:r>
      <w:r w:rsidR="00D67CF1">
        <w:rPr>
          <w:rFonts w:ascii="SimSun" w:hAnsi="SimSun" w:hint="eastAsia"/>
          <w:sz w:val="21"/>
          <w:szCs w:val="21"/>
        </w:rPr>
        <w:t>国家</w:t>
      </w:r>
      <w:r w:rsidRPr="005E3B48">
        <w:rPr>
          <w:rFonts w:ascii="SimSun" w:hAnsi="SimSun"/>
          <w:sz w:val="21"/>
          <w:szCs w:val="21"/>
        </w:rPr>
        <w:t>品牌和国名保护问题。重申强烈反对俄罗斯联邦继续滥用</w:t>
      </w:r>
      <w:r w:rsidR="00945F30" w:rsidRPr="005E3B48">
        <w:rPr>
          <w:rFonts w:ascii="SimSun" w:hAnsi="SimSun"/>
          <w:sz w:val="21"/>
          <w:szCs w:val="21"/>
        </w:rPr>
        <w:t>产权组织</w:t>
      </w:r>
      <w:r w:rsidRPr="005E3B48">
        <w:rPr>
          <w:rFonts w:ascii="SimSun" w:hAnsi="SimSun"/>
          <w:sz w:val="21"/>
          <w:szCs w:val="21"/>
        </w:rPr>
        <w:t>资源，通过马德里体系和海牙体系等全球知识产权服务机构提供关于乌克兰被占领土申请人地址的虚假信息，企图使其军事占领合法化</w:t>
      </w:r>
      <w:r w:rsidR="00D67CF1">
        <w:rPr>
          <w:rFonts w:ascii="SimSun" w:hAnsi="SimSun" w:hint="eastAsia"/>
          <w:sz w:val="21"/>
          <w:szCs w:val="21"/>
        </w:rPr>
        <w:t>。</w:t>
      </w:r>
      <w:r w:rsidR="00275ED9" w:rsidRPr="005E3B48">
        <w:rPr>
          <w:rFonts w:ascii="SimSun" w:hAnsi="SimSun"/>
          <w:sz w:val="21"/>
          <w:szCs w:val="21"/>
        </w:rPr>
        <w:t>代表团</w:t>
      </w:r>
      <w:r w:rsidRPr="005E3B48">
        <w:rPr>
          <w:rFonts w:ascii="SimSun" w:hAnsi="SimSun"/>
          <w:sz w:val="21"/>
          <w:szCs w:val="21"/>
        </w:rPr>
        <w:t>指出，</w:t>
      </w:r>
      <w:r w:rsidR="00945F30" w:rsidRPr="005E3B48">
        <w:rPr>
          <w:rFonts w:ascii="SimSun" w:hAnsi="SimSun"/>
          <w:sz w:val="21"/>
          <w:szCs w:val="21"/>
        </w:rPr>
        <w:t>产权组织</w:t>
      </w:r>
      <w:r w:rsidRPr="005E3B48">
        <w:rPr>
          <w:rFonts w:ascii="SimSun" w:hAnsi="SimSun"/>
          <w:sz w:val="21"/>
          <w:szCs w:val="21"/>
        </w:rPr>
        <w:t>作为联合国专门机构，必须遵守联合国关于乌克兰在其国际公认</w:t>
      </w:r>
      <w:r w:rsidR="00950A76">
        <w:rPr>
          <w:rFonts w:ascii="SimSun" w:hAnsi="SimSun" w:hint="eastAsia"/>
          <w:sz w:val="21"/>
          <w:szCs w:val="21"/>
        </w:rPr>
        <w:t>边界</w:t>
      </w:r>
      <w:r w:rsidRPr="005E3B48">
        <w:rPr>
          <w:rFonts w:ascii="SimSun" w:hAnsi="SimSun"/>
          <w:sz w:val="21"/>
          <w:szCs w:val="21"/>
        </w:rPr>
        <w:t>内的领土完整承诺的决议，并要求在所有知识产权</w:t>
      </w:r>
      <w:r w:rsidR="00D67CF1">
        <w:rPr>
          <w:rFonts w:ascii="SimSun" w:hAnsi="SimSun" w:hint="eastAsia"/>
          <w:sz w:val="21"/>
          <w:szCs w:val="21"/>
        </w:rPr>
        <w:t>相关背景</w:t>
      </w:r>
      <w:r w:rsidRPr="005E3B48">
        <w:rPr>
          <w:rFonts w:ascii="SimSun" w:hAnsi="SimSun"/>
          <w:sz w:val="21"/>
          <w:szCs w:val="21"/>
        </w:rPr>
        <w:t>、</w:t>
      </w:r>
      <w:r w:rsidR="00945F30" w:rsidRPr="005E3B48">
        <w:rPr>
          <w:rFonts w:ascii="SimSun" w:hAnsi="SimSun"/>
          <w:sz w:val="21"/>
          <w:szCs w:val="21"/>
        </w:rPr>
        <w:t>产权组织</w:t>
      </w:r>
      <w:r w:rsidRPr="005E3B48">
        <w:rPr>
          <w:rFonts w:ascii="SimSun" w:hAnsi="SimSun"/>
          <w:sz w:val="21"/>
          <w:szCs w:val="21"/>
        </w:rPr>
        <w:t>注册</w:t>
      </w:r>
      <w:r w:rsidR="00D67CF1">
        <w:rPr>
          <w:rFonts w:ascii="SimSun" w:hAnsi="SimSun" w:hint="eastAsia"/>
          <w:sz w:val="21"/>
          <w:szCs w:val="21"/>
        </w:rPr>
        <w:t>簿</w:t>
      </w:r>
      <w:r w:rsidRPr="005E3B48">
        <w:rPr>
          <w:rFonts w:ascii="SimSun" w:hAnsi="SimSun"/>
          <w:sz w:val="21"/>
          <w:szCs w:val="21"/>
        </w:rPr>
        <w:t>和全球服务中充分承认乌克兰的国际公认</w:t>
      </w:r>
      <w:r w:rsidR="00950A76">
        <w:rPr>
          <w:rFonts w:ascii="SimSun" w:hAnsi="SimSun" w:hint="eastAsia"/>
          <w:sz w:val="21"/>
          <w:szCs w:val="21"/>
        </w:rPr>
        <w:t>边界</w:t>
      </w:r>
      <w:r w:rsidRPr="005E3B48">
        <w:rPr>
          <w:rFonts w:ascii="SimSun" w:hAnsi="SimSun"/>
          <w:sz w:val="21"/>
          <w:szCs w:val="21"/>
        </w:rPr>
        <w:t>。</w:t>
      </w:r>
    </w:p>
    <w:p w14:paraId="632B7DE1" w14:textId="702BB8B0"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波兰代表团</w:t>
      </w:r>
      <w:r w:rsidR="004D6874" w:rsidRPr="005E3B48">
        <w:rPr>
          <w:rFonts w:ascii="SimSun" w:hAnsi="SimSun"/>
          <w:sz w:val="21"/>
          <w:szCs w:val="21"/>
        </w:rPr>
        <w:t>说，它</w:t>
      </w:r>
      <w:r w:rsidRPr="005E3B48">
        <w:rPr>
          <w:rFonts w:ascii="SimSun" w:hAnsi="SimSun"/>
          <w:sz w:val="21"/>
          <w:szCs w:val="21"/>
        </w:rPr>
        <w:t>赞同欧洲联盟及其成员国</w:t>
      </w:r>
      <w:r w:rsidR="000F78E1" w:rsidRPr="005E3B48">
        <w:rPr>
          <w:rFonts w:ascii="SimSun" w:hAnsi="SimSun"/>
          <w:sz w:val="21"/>
          <w:szCs w:val="21"/>
        </w:rPr>
        <w:t>代表</w:t>
      </w:r>
      <w:r w:rsidRPr="005E3B48">
        <w:rPr>
          <w:rFonts w:ascii="SimSun" w:hAnsi="SimSun"/>
          <w:sz w:val="21"/>
          <w:szCs w:val="21"/>
        </w:rPr>
        <w:t>以及摩尔多瓦共和国代表团</w:t>
      </w:r>
      <w:r w:rsidR="000F78E1" w:rsidRPr="005E3B48">
        <w:rPr>
          <w:rFonts w:ascii="SimSun" w:hAnsi="SimSun"/>
          <w:sz w:val="21"/>
          <w:szCs w:val="21"/>
        </w:rPr>
        <w:t>代表</w:t>
      </w:r>
      <w:r w:rsidR="00950A76">
        <w:rPr>
          <w:rFonts w:ascii="SimSun" w:hAnsi="SimSun" w:hint="eastAsia"/>
          <w:sz w:val="21"/>
          <w:szCs w:val="21"/>
        </w:rPr>
        <w:t>CEBS</w:t>
      </w:r>
      <w:r w:rsidRPr="005E3B48">
        <w:rPr>
          <w:rFonts w:ascii="SimSun" w:hAnsi="SimSun"/>
          <w:sz w:val="21"/>
          <w:szCs w:val="21"/>
        </w:rPr>
        <w:t>集团所作的发言，并与其他代表团一道，对秘书处以及主席</w:t>
      </w:r>
      <w:r w:rsidR="00950A76">
        <w:rPr>
          <w:rFonts w:ascii="SimSun" w:hAnsi="SimSun" w:hint="eastAsia"/>
          <w:sz w:val="21"/>
          <w:szCs w:val="21"/>
        </w:rPr>
        <w:t>就SCT</w:t>
      </w:r>
      <w:r w:rsidRPr="005E3B48">
        <w:rPr>
          <w:rFonts w:ascii="SimSun" w:hAnsi="SimSun"/>
          <w:sz w:val="21"/>
          <w:szCs w:val="21"/>
        </w:rPr>
        <w:t>为</w:t>
      </w:r>
      <w:r w:rsidR="00950A76">
        <w:rPr>
          <w:rFonts w:ascii="SimSun" w:hAnsi="SimSun" w:hint="eastAsia"/>
          <w:sz w:val="21"/>
          <w:szCs w:val="21"/>
        </w:rPr>
        <w:t>便利</w:t>
      </w:r>
      <w:r w:rsidRPr="005E3B48">
        <w:rPr>
          <w:rFonts w:ascii="SimSun" w:hAnsi="SimSun"/>
          <w:sz w:val="21"/>
          <w:szCs w:val="21"/>
        </w:rPr>
        <w:t>知识产权用户并成为促进经济增长和发展的有用工具而开展的工作表示赞赏。波兰代表团非常重视有关</w:t>
      </w:r>
      <w:r w:rsidR="00F85186">
        <w:rPr>
          <w:rFonts w:ascii="SimSun" w:hAnsi="SimSun" w:hint="eastAsia"/>
          <w:sz w:val="21"/>
          <w:szCs w:val="21"/>
        </w:rPr>
        <w:t>外观设计法条约</w:t>
      </w:r>
      <w:r w:rsidRPr="005E3B48">
        <w:rPr>
          <w:rFonts w:ascii="SimSun" w:hAnsi="SimSun"/>
          <w:sz w:val="21"/>
          <w:szCs w:val="21"/>
        </w:rPr>
        <w:t>的工作，并期待着将</w:t>
      </w:r>
      <w:r w:rsidR="00FC21BF" w:rsidRPr="005E3B48">
        <w:rPr>
          <w:rFonts w:ascii="SimSun" w:hAnsi="SimSun"/>
          <w:sz w:val="21"/>
          <w:szCs w:val="21"/>
        </w:rPr>
        <w:t>于</w:t>
      </w:r>
      <w:r w:rsidR="00F85186">
        <w:rPr>
          <w:rFonts w:ascii="SimSun" w:hAnsi="SimSun" w:hint="eastAsia"/>
          <w:sz w:val="21"/>
          <w:szCs w:val="21"/>
        </w:rPr>
        <w:t>今</w:t>
      </w:r>
      <w:r w:rsidR="00FC21BF" w:rsidRPr="005E3B48">
        <w:rPr>
          <w:rFonts w:ascii="SimSun" w:hAnsi="SimSun"/>
          <w:sz w:val="21"/>
          <w:szCs w:val="21"/>
        </w:rPr>
        <w:t>年</w:t>
      </w:r>
      <w:r w:rsidRPr="005E3B48">
        <w:rPr>
          <w:rFonts w:ascii="SimSun" w:hAnsi="SimSun"/>
          <w:sz w:val="21"/>
          <w:szCs w:val="21"/>
        </w:rPr>
        <w:t>举行的外交会议取得具体成果。由于波兰的外观设计申请量在全球排名第六，</w:t>
      </w:r>
      <w:r w:rsidR="00275ED9" w:rsidRPr="005E3B48">
        <w:rPr>
          <w:rFonts w:ascii="SimSun" w:hAnsi="SimSun"/>
          <w:sz w:val="21"/>
          <w:szCs w:val="21"/>
        </w:rPr>
        <w:t>代表团</w:t>
      </w:r>
      <w:r w:rsidRPr="005E3B48">
        <w:rPr>
          <w:rFonts w:ascii="SimSun" w:hAnsi="SimSun"/>
          <w:sz w:val="21"/>
          <w:szCs w:val="21"/>
        </w:rPr>
        <w:t>表示，该条约对各国的外观设计</w:t>
      </w:r>
      <w:proofErr w:type="gramStart"/>
      <w:r w:rsidR="00F85186">
        <w:rPr>
          <w:rFonts w:ascii="SimSun" w:hAnsi="SimSun" w:hint="eastAsia"/>
          <w:sz w:val="21"/>
          <w:szCs w:val="21"/>
        </w:rPr>
        <w:t>人</w:t>
      </w:r>
      <w:r w:rsidRPr="005E3B48">
        <w:rPr>
          <w:rFonts w:ascii="SimSun" w:hAnsi="SimSun"/>
          <w:sz w:val="21"/>
          <w:szCs w:val="21"/>
        </w:rPr>
        <w:t>意义</w:t>
      </w:r>
      <w:proofErr w:type="gramEnd"/>
      <w:r w:rsidRPr="005E3B48">
        <w:rPr>
          <w:rFonts w:ascii="SimSun" w:hAnsi="SimSun"/>
          <w:sz w:val="21"/>
          <w:szCs w:val="21"/>
        </w:rPr>
        <w:t>重大。</w:t>
      </w:r>
      <w:r w:rsidR="00275ED9" w:rsidRPr="005E3B48">
        <w:rPr>
          <w:rFonts w:ascii="SimSun" w:hAnsi="SimSun"/>
          <w:sz w:val="21"/>
          <w:szCs w:val="21"/>
        </w:rPr>
        <w:t>代表团</w:t>
      </w:r>
      <w:r w:rsidRPr="005E3B48">
        <w:rPr>
          <w:rFonts w:ascii="SimSun" w:hAnsi="SimSun"/>
          <w:sz w:val="21"/>
          <w:szCs w:val="21"/>
        </w:rPr>
        <w:t>敦促秘书处在</w:t>
      </w:r>
      <w:r w:rsidR="00945F30" w:rsidRPr="005E3B48">
        <w:rPr>
          <w:rFonts w:ascii="SimSun" w:hAnsi="SimSun"/>
          <w:sz w:val="21"/>
          <w:szCs w:val="21"/>
        </w:rPr>
        <w:t>产权组织</w:t>
      </w:r>
      <w:r w:rsidRPr="005E3B48">
        <w:rPr>
          <w:rFonts w:ascii="SimSun" w:hAnsi="SimSun"/>
          <w:sz w:val="21"/>
          <w:szCs w:val="21"/>
        </w:rPr>
        <w:t>的各个平台上有效解决注册中</w:t>
      </w:r>
      <w:r w:rsidR="004D6757" w:rsidRPr="005E3B48">
        <w:rPr>
          <w:rFonts w:ascii="SimSun" w:hAnsi="SimSun"/>
          <w:sz w:val="21"/>
          <w:szCs w:val="21"/>
        </w:rPr>
        <w:t>涉及来自乌克兰临时被占领土的申请数据</w:t>
      </w:r>
      <w:r w:rsidR="004D6757">
        <w:rPr>
          <w:rFonts w:ascii="SimSun" w:hAnsi="SimSun" w:hint="eastAsia"/>
          <w:sz w:val="21"/>
          <w:szCs w:val="21"/>
        </w:rPr>
        <w:t>的</w:t>
      </w:r>
      <w:r w:rsidRPr="005E3B48">
        <w:rPr>
          <w:rFonts w:ascii="SimSun" w:hAnsi="SimSun"/>
          <w:sz w:val="21"/>
          <w:szCs w:val="21"/>
        </w:rPr>
        <w:t>虚假和错误的原属国问题，这与在联合国框架内通过的承认乌克兰领土完整和主权的立场背道而驰，乌克兰的领土完整和主权受到俄罗斯联邦无理和无端侵略的侵犯。</w:t>
      </w:r>
      <w:r w:rsidR="00275ED9" w:rsidRPr="005E3B48">
        <w:rPr>
          <w:rFonts w:ascii="SimSun" w:hAnsi="SimSun"/>
          <w:sz w:val="21"/>
          <w:szCs w:val="21"/>
        </w:rPr>
        <w:t>代表团</w:t>
      </w:r>
      <w:r w:rsidRPr="005E3B48">
        <w:rPr>
          <w:rFonts w:ascii="SimSun" w:hAnsi="SimSun"/>
          <w:sz w:val="21"/>
          <w:szCs w:val="21"/>
        </w:rPr>
        <w:t>认为，</w:t>
      </w:r>
      <w:r w:rsidR="00945F30" w:rsidRPr="005E3B48">
        <w:rPr>
          <w:rFonts w:ascii="SimSun" w:hAnsi="SimSun"/>
          <w:sz w:val="21"/>
          <w:szCs w:val="21"/>
        </w:rPr>
        <w:t>产权组织</w:t>
      </w:r>
      <w:r w:rsidRPr="005E3B48">
        <w:rPr>
          <w:rFonts w:ascii="SimSun" w:hAnsi="SimSun"/>
          <w:sz w:val="21"/>
          <w:szCs w:val="21"/>
        </w:rPr>
        <w:t>必须根据联合国的决定，以正确的方式反映本组织注册体系中商标、工业品外观设计和地理标志的领土范围。</w:t>
      </w:r>
    </w:p>
    <w:p w14:paraId="1689036C" w14:textId="050CAC7A"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博茨瓦纳代表团感谢秘书处为编</w:t>
      </w:r>
      <w:r w:rsidR="005C6AEC">
        <w:rPr>
          <w:rFonts w:ascii="SimSun" w:hAnsi="SimSun" w:hint="eastAsia"/>
          <w:sz w:val="21"/>
          <w:szCs w:val="21"/>
        </w:rPr>
        <w:t>制</w:t>
      </w:r>
      <w:r w:rsidR="005C6AEC" w:rsidRPr="005E3B48">
        <w:rPr>
          <w:rFonts w:ascii="SimSun" w:hAnsi="SimSun"/>
          <w:sz w:val="21"/>
          <w:szCs w:val="21"/>
        </w:rPr>
        <w:t>文件</w:t>
      </w:r>
      <w:r w:rsidRPr="005E3B48">
        <w:rPr>
          <w:rFonts w:ascii="SimSun" w:hAnsi="SimSun"/>
          <w:sz w:val="21"/>
          <w:szCs w:val="21"/>
        </w:rPr>
        <w:t>WO/GA/57/5所</w:t>
      </w:r>
      <w:proofErr w:type="gramStart"/>
      <w:r w:rsidRPr="005E3B48">
        <w:rPr>
          <w:rFonts w:ascii="SimSun" w:hAnsi="SimSun"/>
          <w:sz w:val="21"/>
          <w:szCs w:val="21"/>
        </w:rPr>
        <w:t>载报告</w:t>
      </w:r>
      <w:proofErr w:type="gramEnd"/>
      <w:r w:rsidRPr="005E3B48">
        <w:rPr>
          <w:rFonts w:ascii="SimSun" w:hAnsi="SimSun"/>
          <w:sz w:val="21"/>
          <w:szCs w:val="21"/>
        </w:rPr>
        <w:t>所做的工作，并</w:t>
      </w:r>
      <w:r w:rsidR="00373FAB" w:rsidRPr="005E3B48">
        <w:rPr>
          <w:rFonts w:ascii="SimSun" w:hAnsi="SimSun"/>
          <w:sz w:val="21"/>
          <w:szCs w:val="21"/>
        </w:rPr>
        <w:t>表示</w:t>
      </w:r>
      <w:r w:rsidRPr="005E3B48">
        <w:rPr>
          <w:rFonts w:ascii="SimSun" w:hAnsi="SimSun"/>
          <w:sz w:val="21"/>
          <w:szCs w:val="21"/>
        </w:rPr>
        <w:t>赞同肯尼亚代表团代表非洲集团所作的发言。</w:t>
      </w:r>
      <w:r w:rsidR="00275ED9" w:rsidRPr="005E3B48">
        <w:rPr>
          <w:rFonts w:ascii="SimSun" w:hAnsi="SimSun"/>
          <w:sz w:val="21"/>
          <w:szCs w:val="21"/>
        </w:rPr>
        <w:t>代表团</w:t>
      </w:r>
      <w:r w:rsidRPr="005E3B48">
        <w:rPr>
          <w:rFonts w:ascii="SimSun" w:hAnsi="SimSun"/>
          <w:sz w:val="21"/>
          <w:szCs w:val="21"/>
        </w:rPr>
        <w:t>注意到在举行</w:t>
      </w:r>
      <w:r w:rsidR="005C6AEC">
        <w:rPr>
          <w:rFonts w:ascii="SimSun" w:hAnsi="SimSun" w:hint="eastAsia"/>
          <w:sz w:val="21"/>
          <w:szCs w:val="21"/>
        </w:rPr>
        <w:t>通过并缔结外观设计法条约</w:t>
      </w:r>
      <w:r w:rsidRPr="005E3B48">
        <w:rPr>
          <w:rFonts w:ascii="SimSun" w:hAnsi="SimSun"/>
          <w:sz w:val="21"/>
          <w:szCs w:val="21"/>
        </w:rPr>
        <w:t>外交会议</w:t>
      </w:r>
      <w:r w:rsidRPr="00AB2778">
        <w:rPr>
          <w:rFonts w:ascii="SimSun" w:hAnsi="SimSun"/>
          <w:sz w:val="21"/>
        </w:rPr>
        <w:t>方面</w:t>
      </w:r>
      <w:r w:rsidRPr="00AB2778">
        <w:rPr>
          <w:rFonts w:ascii="SimSun" w:hAnsi="SimSun"/>
          <w:sz w:val="21"/>
          <w:szCs w:val="21"/>
        </w:rPr>
        <w:t>所</w:t>
      </w:r>
      <w:r w:rsidRPr="005E3B48">
        <w:rPr>
          <w:rFonts w:ascii="SimSun" w:hAnsi="SimSun"/>
          <w:sz w:val="21"/>
          <w:szCs w:val="21"/>
        </w:rPr>
        <w:t>取得的进展，并期待与其他成员国合作，使外交会议取得成功。</w:t>
      </w:r>
      <w:r w:rsidR="00275ED9" w:rsidRPr="005E3B48">
        <w:rPr>
          <w:rFonts w:ascii="SimSun" w:hAnsi="SimSun"/>
          <w:sz w:val="21"/>
          <w:szCs w:val="21"/>
        </w:rPr>
        <w:t>代表团</w:t>
      </w:r>
      <w:r w:rsidRPr="005E3B48">
        <w:rPr>
          <w:rFonts w:ascii="SimSun" w:hAnsi="SimSun"/>
          <w:sz w:val="21"/>
          <w:szCs w:val="21"/>
        </w:rPr>
        <w:t>认为，有必要在</w:t>
      </w:r>
      <w:r w:rsidR="005C6AEC">
        <w:rPr>
          <w:rFonts w:ascii="SimSun" w:hAnsi="SimSun" w:hint="eastAsia"/>
          <w:sz w:val="21"/>
          <w:szCs w:val="21"/>
        </w:rPr>
        <w:t>外观设计法条约</w:t>
      </w:r>
      <w:r w:rsidRPr="005E3B48">
        <w:rPr>
          <w:rFonts w:ascii="SimSun" w:hAnsi="SimSun"/>
          <w:sz w:val="21"/>
          <w:szCs w:val="21"/>
        </w:rPr>
        <w:t>中充分反映强制性</w:t>
      </w:r>
      <w:r w:rsidR="005C6AEC">
        <w:rPr>
          <w:rFonts w:ascii="SimSun" w:hAnsi="SimSun" w:hint="eastAsia"/>
          <w:sz w:val="21"/>
          <w:szCs w:val="21"/>
        </w:rPr>
        <w:t>公开</w:t>
      </w:r>
      <w:r w:rsidRPr="005E3B48">
        <w:rPr>
          <w:rFonts w:ascii="SimSun" w:hAnsi="SimSun"/>
          <w:sz w:val="21"/>
          <w:szCs w:val="21"/>
        </w:rPr>
        <w:t>要求。</w:t>
      </w:r>
    </w:p>
    <w:p w14:paraId="2155022E" w14:textId="67FF0A4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乌干达代表团感谢秘书处编制了</w:t>
      </w:r>
      <w:r w:rsidR="005C6AEC" w:rsidRPr="005E3B48">
        <w:rPr>
          <w:rFonts w:ascii="SimSun" w:hAnsi="SimSun"/>
          <w:sz w:val="21"/>
          <w:szCs w:val="21"/>
        </w:rPr>
        <w:t>文件</w:t>
      </w:r>
      <w:r w:rsidRPr="005E3B48">
        <w:rPr>
          <w:rFonts w:ascii="SimSun" w:hAnsi="SimSun"/>
          <w:sz w:val="21"/>
          <w:szCs w:val="21"/>
        </w:rPr>
        <w:t>WO/GA/57/5，并支持肯尼亚代表团代表非洲集团所作的发言。</w:t>
      </w:r>
      <w:r w:rsidR="00275ED9" w:rsidRPr="005E3B48">
        <w:rPr>
          <w:rFonts w:ascii="SimSun" w:hAnsi="SimSun"/>
          <w:sz w:val="21"/>
          <w:szCs w:val="21"/>
        </w:rPr>
        <w:t>代表团</w:t>
      </w:r>
      <w:r w:rsidRPr="005E3B48">
        <w:rPr>
          <w:rFonts w:ascii="SimSun" w:hAnsi="SimSun"/>
          <w:sz w:val="21"/>
          <w:szCs w:val="21"/>
        </w:rPr>
        <w:t>注意到</w:t>
      </w:r>
      <w:r w:rsidR="00282C7F" w:rsidRPr="005E3B48">
        <w:rPr>
          <w:rFonts w:ascii="SimSun" w:hAnsi="SimSun"/>
          <w:sz w:val="21"/>
          <w:szCs w:val="21"/>
        </w:rPr>
        <w:t>缔结</w:t>
      </w:r>
      <w:r w:rsidR="005C6AEC">
        <w:rPr>
          <w:rFonts w:ascii="SimSun" w:hAnsi="SimSun" w:hint="eastAsia"/>
          <w:sz w:val="21"/>
          <w:szCs w:val="21"/>
        </w:rPr>
        <w:t>并</w:t>
      </w:r>
      <w:r w:rsidR="00282C7F" w:rsidRPr="005E3B48">
        <w:rPr>
          <w:rFonts w:ascii="SimSun" w:hAnsi="SimSun"/>
          <w:sz w:val="21"/>
          <w:szCs w:val="21"/>
        </w:rPr>
        <w:t>通过</w:t>
      </w:r>
      <w:r w:rsidR="005C6AEC">
        <w:rPr>
          <w:rFonts w:ascii="SimSun" w:hAnsi="SimSun" w:hint="eastAsia"/>
          <w:sz w:val="21"/>
          <w:szCs w:val="21"/>
        </w:rPr>
        <w:t>外观设计法条约</w:t>
      </w:r>
      <w:r w:rsidRPr="005E3B48">
        <w:rPr>
          <w:rFonts w:ascii="SimSun" w:hAnsi="SimSun"/>
          <w:sz w:val="21"/>
          <w:szCs w:val="21"/>
        </w:rPr>
        <w:t>外交会议的筹备情况，期待着参加会议，并承诺以建设性的方式参与所有悬而未决的问题，以使会议取得成功。代表团还注意到SCT第四十七届会议期间讨论的事项，并重申支持委员会解决国名和具有国家意义的地名保护领域的问题，包括域名系统中的问题。</w:t>
      </w:r>
      <w:r w:rsidR="00275ED9" w:rsidRPr="005E3B48">
        <w:rPr>
          <w:rFonts w:ascii="SimSun" w:hAnsi="SimSun"/>
          <w:sz w:val="21"/>
          <w:szCs w:val="21"/>
        </w:rPr>
        <w:t>代表团</w:t>
      </w:r>
      <w:r w:rsidRPr="005E3B48">
        <w:rPr>
          <w:rFonts w:ascii="SimSun" w:hAnsi="SimSun"/>
          <w:sz w:val="21"/>
          <w:szCs w:val="21"/>
        </w:rPr>
        <w:t>指出，正在讨论的问题对于保护文化遗产、防止盗用和促进公平竞争</w:t>
      </w:r>
      <w:r w:rsidRPr="00AB2778">
        <w:rPr>
          <w:rFonts w:ascii="SimSun" w:hAnsi="SimSun"/>
          <w:sz w:val="21"/>
        </w:rPr>
        <w:t>至关重要</w:t>
      </w:r>
      <w:r w:rsidRPr="00AB2778">
        <w:rPr>
          <w:rFonts w:ascii="SimSun" w:hAnsi="SimSun"/>
          <w:sz w:val="21"/>
          <w:szCs w:val="21"/>
        </w:rPr>
        <w:t>，</w:t>
      </w:r>
      <w:r w:rsidRPr="005E3B48">
        <w:rPr>
          <w:rFonts w:ascii="SimSun" w:hAnsi="SimSun"/>
          <w:sz w:val="21"/>
          <w:szCs w:val="21"/>
        </w:rPr>
        <w:t>这些都是</w:t>
      </w:r>
      <w:r w:rsidR="00B2750A" w:rsidRPr="005E3B48">
        <w:rPr>
          <w:rFonts w:ascii="SimSun" w:hAnsi="SimSun"/>
          <w:sz w:val="21"/>
          <w:szCs w:val="21"/>
        </w:rPr>
        <w:t>该国</w:t>
      </w:r>
      <w:r w:rsidRPr="005E3B48">
        <w:rPr>
          <w:rFonts w:ascii="SimSun" w:hAnsi="SimSun"/>
          <w:sz w:val="21"/>
          <w:szCs w:val="21"/>
        </w:rPr>
        <w:t>关心的问题。关于地理标志，讨论地理标志、商标和</w:t>
      </w:r>
      <w:r w:rsidR="005C6AEC">
        <w:rPr>
          <w:rFonts w:ascii="SimSun" w:hAnsi="SimSun" w:hint="eastAsia"/>
          <w:sz w:val="21"/>
          <w:szCs w:val="21"/>
        </w:rPr>
        <w:t>域名系统</w:t>
      </w:r>
      <w:r w:rsidRPr="005E3B48">
        <w:rPr>
          <w:rFonts w:ascii="SimSun" w:hAnsi="SimSun"/>
          <w:sz w:val="21"/>
          <w:szCs w:val="21"/>
        </w:rPr>
        <w:t>之间的冲突或交叉</w:t>
      </w:r>
      <w:r w:rsidR="005C6AEC">
        <w:rPr>
          <w:rFonts w:ascii="SimSun" w:hAnsi="SimSun" w:hint="eastAsia"/>
          <w:sz w:val="21"/>
          <w:szCs w:val="21"/>
        </w:rPr>
        <w:t>领域</w:t>
      </w:r>
      <w:r w:rsidRPr="005E3B48">
        <w:rPr>
          <w:rFonts w:ascii="SimSun" w:hAnsi="SimSun"/>
          <w:sz w:val="21"/>
          <w:szCs w:val="21"/>
        </w:rPr>
        <w:t>的目的是加强这方面的规则。最后，关于工业品外观设计，</w:t>
      </w:r>
      <w:r w:rsidR="00275ED9" w:rsidRPr="005E3B48">
        <w:rPr>
          <w:rFonts w:ascii="SimSun" w:hAnsi="SimSun"/>
          <w:sz w:val="21"/>
          <w:szCs w:val="21"/>
        </w:rPr>
        <w:t>代表团</w:t>
      </w:r>
      <w:r w:rsidRPr="005E3B48">
        <w:rPr>
          <w:rFonts w:ascii="SimSun" w:hAnsi="SimSun"/>
          <w:sz w:val="21"/>
          <w:szCs w:val="21"/>
        </w:rPr>
        <w:t>重申支持非洲集团提出的建议，即开展一项关</w:t>
      </w:r>
      <w:r w:rsidRPr="005E3B48">
        <w:rPr>
          <w:rFonts w:ascii="SimSun" w:hAnsi="SimSun"/>
          <w:sz w:val="21"/>
          <w:szCs w:val="21"/>
        </w:rPr>
        <w:lastRenderedPageBreak/>
        <w:t>于图形用户界面</w:t>
      </w:r>
      <w:r w:rsidR="005C6AEC">
        <w:rPr>
          <w:rFonts w:ascii="SimSun" w:hAnsi="SimSun" w:hint="eastAsia"/>
          <w:sz w:val="21"/>
          <w:szCs w:val="21"/>
        </w:rPr>
        <w:t>的</w:t>
      </w:r>
      <w:r w:rsidR="005C6AEC" w:rsidRPr="005E3B48">
        <w:rPr>
          <w:rFonts w:ascii="SimSun" w:hAnsi="SimSun"/>
          <w:sz w:val="21"/>
          <w:szCs w:val="21"/>
        </w:rPr>
        <w:t>保护和发展</w:t>
      </w:r>
      <w:r w:rsidRPr="005E3B48">
        <w:rPr>
          <w:rFonts w:ascii="SimSun" w:hAnsi="SimSun"/>
          <w:sz w:val="21"/>
          <w:szCs w:val="21"/>
        </w:rPr>
        <w:t>对创新生态系统的影响的研究，并认为这是解决或理解知识产权与发展问题</w:t>
      </w:r>
      <w:r w:rsidR="005C6AEC">
        <w:rPr>
          <w:rFonts w:ascii="SimSun" w:hAnsi="SimSun" w:hint="eastAsia"/>
          <w:sz w:val="21"/>
          <w:szCs w:val="21"/>
        </w:rPr>
        <w:t>，</w:t>
      </w:r>
      <w:r w:rsidR="005C6AEC" w:rsidRPr="005E3B48">
        <w:rPr>
          <w:rFonts w:ascii="SimSun" w:hAnsi="SimSun"/>
          <w:sz w:val="21"/>
          <w:szCs w:val="21"/>
        </w:rPr>
        <w:t>不让任何</w:t>
      </w:r>
      <w:r w:rsidR="001D58E0">
        <w:rPr>
          <w:rFonts w:ascii="SimSun" w:hAnsi="SimSun" w:hint="eastAsia"/>
          <w:sz w:val="21"/>
          <w:szCs w:val="21"/>
        </w:rPr>
        <w:t>一个</w:t>
      </w:r>
      <w:r w:rsidR="005C6AEC" w:rsidRPr="005E3B48">
        <w:rPr>
          <w:rFonts w:ascii="SimSun" w:hAnsi="SimSun"/>
          <w:sz w:val="21"/>
          <w:szCs w:val="21"/>
        </w:rPr>
        <w:t>人掉队</w:t>
      </w:r>
      <w:r w:rsidRPr="005E3B48">
        <w:rPr>
          <w:rFonts w:ascii="SimSun" w:hAnsi="SimSun"/>
          <w:sz w:val="21"/>
          <w:szCs w:val="21"/>
        </w:rPr>
        <w:t>的一个关键问题。</w:t>
      </w:r>
    </w:p>
    <w:p w14:paraId="55415E2D" w14:textId="4AC1AB4F"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E92715">
        <w:rPr>
          <w:rFonts w:ascii="SimSun" w:hAnsi="SimSun"/>
          <w:sz w:val="21"/>
          <w:szCs w:val="21"/>
        </w:rPr>
        <w:t>尼日利亚代表团</w:t>
      </w:r>
      <w:r w:rsidR="00373FAB" w:rsidRPr="00E92715">
        <w:rPr>
          <w:rFonts w:ascii="SimSun" w:hAnsi="SimSun"/>
          <w:sz w:val="21"/>
          <w:szCs w:val="21"/>
        </w:rPr>
        <w:t>指出，它</w:t>
      </w:r>
      <w:r w:rsidRPr="00E92715">
        <w:rPr>
          <w:rFonts w:ascii="SimSun" w:hAnsi="SimSun"/>
          <w:sz w:val="21"/>
          <w:szCs w:val="21"/>
        </w:rPr>
        <w:t>完全赞同肯尼亚代表团代表非洲集团所作的发言，并对</w:t>
      </w:r>
      <w:r w:rsidR="00282C7F" w:rsidRPr="00E92715">
        <w:rPr>
          <w:rFonts w:ascii="SimSun" w:hAnsi="SimSun"/>
          <w:sz w:val="21"/>
          <w:szCs w:val="21"/>
        </w:rPr>
        <w:t>该</w:t>
      </w:r>
      <w:r w:rsidRPr="00E92715">
        <w:rPr>
          <w:rFonts w:ascii="SimSun" w:hAnsi="SimSun"/>
          <w:sz w:val="21"/>
          <w:szCs w:val="21"/>
        </w:rPr>
        <w:t>议程项目下的文件表示赞赏。</w:t>
      </w:r>
      <w:r w:rsidRPr="005E3B48">
        <w:rPr>
          <w:rFonts w:ascii="SimSun" w:hAnsi="SimSun"/>
          <w:sz w:val="21"/>
          <w:szCs w:val="21"/>
        </w:rPr>
        <w:t>尼日利亚代表团对</w:t>
      </w:r>
      <w:r w:rsidR="00945F30" w:rsidRPr="005E3B48">
        <w:rPr>
          <w:rFonts w:ascii="SimSun" w:hAnsi="SimSun"/>
          <w:sz w:val="21"/>
          <w:szCs w:val="21"/>
        </w:rPr>
        <w:t>产权组织</w:t>
      </w:r>
      <w:r w:rsidRPr="005E3B48">
        <w:rPr>
          <w:rFonts w:ascii="SimSun" w:hAnsi="SimSun"/>
          <w:sz w:val="21"/>
          <w:szCs w:val="21"/>
        </w:rPr>
        <w:t>大会第六十三届系列会议决定召开</w:t>
      </w:r>
      <w:r w:rsidR="00E92715" w:rsidRPr="005E3B48">
        <w:rPr>
          <w:rFonts w:ascii="SimSun" w:hAnsi="SimSun"/>
          <w:sz w:val="21"/>
          <w:szCs w:val="21"/>
        </w:rPr>
        <w:t>缔结</w:t>
      </w:r>
      <w:r w:rsidR="00E92715">
        <w:rPr>
          <w:rFonts w:ascii="SimSun" w:hAnsi="SimSun" w:hint="eastAsia"/>
          <w:sz w:val="21"/>
          <w:szCs w:val="21"/>
        </w:rPr>
        <w:t>并</w:t>
      </w:r>
      <w:r w:rsidR="00E92715" w:rsidRPr="005E3B48">
        <w:rPr>
          <w:rFonts w:ascii="SimSun" w:hAnsi="SimSun"/>
          <w:sz w:val="21"/>
          <w:szCs w:val="21"/>
        </w:rPr>
        <w:t>通过</w:t>
      </w:r>
      <w:r w:rsidR="00E92715">
        <w:rPr>
          <w:rFonts w:ascii="SimSun" w:hAnsi="SimSun" w:hint="eastAsia"/>
          <w:sz w:val="21"/>
          <w:szCs w:val="21"/>
        </w:rPr>
        <w:t>外观设计法条约</w:t>
      </w:r>
      <w:r w:rsidRPr="005E3B48">
        <w:rPr>
          <w:rFonts w:ascii="SimSun" w:hAnsi="SimSun"/>
          <w:sz w:val="21"/>
          <w:szCs w:val="21"/>
        </w:rPr>
        <w:t>外交会议表示欢迎，并感谢秘书处组织了这次特别会议和外交会议筹备委员会。</w:t>
      </w:r>
      <w:r w:rsidR="00275ED9" w:rsidRPr="005E3B48">
        <w:rPr>
          <w:rFonts w:ascii="SimSun" w:hAnsi="SimSun"/>
          <w:sz w:val="21"/>
          <w:szCs w:val="21"/>
        </w:rPr>
        <w:t>代表团</w:t>
      </w:r>
      <w:r w:rsidRPr="005E3B48">
        <w:rPr>
          <w:rFonts w:ascii="SimSun" w:hAnsi="SimSun"/>
          <w:sz w:val="21"/>
          <w:szCs w:val="21"/>
        </w:rPr>
        <w:t>对沙特阿拉伯主办</w:t>
      </w:r>
      <w:r w:rsidR="00282C7F" w:rsidRPr="005E3B48">
        <w:rPr>
          <w:rFonts w:ascii="SimSun" w:hAnsi="SimSun"/>
          <w:sz w:val="21"/>
          <w:szCs w:val="21"/>
        </w:rPr>
        <w:t>这一</w:t>
      </w:r>
      <w:r w:rsidRPr="005E3B48">
        <w:rPr>
          <w:rFonts w:ascii="SimSun" w:hAnsi="SimSun"/>
          <w:sz w:val="21"/>
          <w:szCs w:val="21"/>
        </w:rPr>
        <w:t>重要活动表示感谢，并期待与其他代表团一道，为会议的成功举行而</w:t>
      </w:r>
      <w:r w:rsidRPr="00AB2778">
        <w:rPr>
          <w:rFonts w:ascii="SimSun" w:hAnsi="SimSun"/>
          <w:sz w:val="21"/>
        </w:rPr>
        <w:t>共同</w:t>
      </w:r>
      <w:r w:rsidRPr="00AB2778">
        <w:rPr>
          <w:rFonts w:ascii="SimSun" w:hAnsi="SimSun"/>
          <w:sz w:val="21"/>
          <w:szCs w:val="21"/>
        </w:rPr>
        <w:t>努</w:t>
      </w:r>
      <w:r w:rsidRPr="005E3B48">
        <w:rPr>
          <w:rFonts w:ascii="SimSun" w:hAnsi="SimSun"/>
          <w:sz w:val="21"/>
          <w:szCs w:val="21"/>
        </w:rPr>
        <w:t>力。此外，</w:t>
      </w:r>
      <w:r w:rsidR="00275ED9" w:rsidRPr="005E3B48">
        <w:rPr>
          <w:rFonts w:ascii="SimSun" w:hAnsi="SimSun"/>
          <w:sz w:val="21"/>
          <w:szCs w:val="21"/>
        </w:rPr>
        <w:t>代表团</w:t>
      </w:r>
      <w:r w:rsidRPr="005E3B48">
        <w:rPr>
          <w:rFonts w:ascii="SimSun" w:hAnsi="SimSun"/>
          <w:sz w:val="21"/>
          <w:szCs w:val="21"/>
        </w:rPr>
        <w:t>赞同非洲集团的发言，即有必要确保技术援助和强制性</w:t>
      </w:r>
      <w:r w:rsidR="00E92715">
        <w:rPr>
          <w:rFonts w:ascii="SimSun" w:hAnsi="SimSun" w:hint="eastAsia"/>
          <w:sz w:val="21"/>
          <w:szCs w:val="21"/>
        </w:rPr>
        <w:t>公开</w:t>
      </w:r>
      <w:r w:rsidRPr="005E3B48">
        <w:rPr>
          <w:rFonts w:ascii="SimSun" w:hAnsi="SimSun"/>
          <w:sz w:val="21"/>
          <w:szCs w:val="21"/>
        </w:rPr>
        <w:t>要求等问题在DLT中得到充分反映，并期待建设性地参与会前活动，这将有助于弥合现有分歧，以期就悬而未决的问题达成共识。代表团认识到保护具有国家意义的国名和地名不被擅自注册和用作商标的价值，并重申有必要确保关于该</w:t>
      </w:r>
      <w:r w:rsidR="00E92715">
        <w:rPr>
          <w:rFonts w:ascii="SimSun" w:hAnsi="SimSun" w:hint="eastAsia"/>
          <w:sz w:val="21"/>
          <w:szCs w:val="21"/>
        </w:rPr>
        <w:t>议题</w:t>
      </w:r>
      <w:r w:rsidRPr="005E3B48">
        <w:rPr>
          <w:rFonts w:ascii="SimSun" w:hAnsi="SimSun"/>
          <w:sz w:val="21"/>
          <w:szCs w:val="21"/>
        </w:rPr>
        <w:t>的讨论转化为具体成果，以杜绝垄断主权国家名称的企图和私营实体对这些名称的误导性使用</w:t>
      </w:r>
      <w:r w:rsidR="00017321" w:rsidRPr="005E3B48">
        <w:rPr>
          <w:rFonts w:ascii="SimSun" w:hAnsi="SimSun"/>
          <w:sz w:val="21"/>
          <w:szCs w:val="21"/>
        </w:rPr>
        <w:t>。</w:t>
      </w:r>
    </w:p>
    <w:p w14:paraId="47C6B86B" w14:textId="32C622B1"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摩洛哥代表团感谢秘书处提交高质量的SCT报告，以及作为</w:t>
      </w:r>
      <w:r w:rsidR="00FC21BF" w:rsidRPr="005E3B48">
        <w:rPr>
          <w:rFonts w:ascii="SimSun" w:hAnsi="SimSun"/>
          <w:sz w:val="21"/>
          <w:szCs w:val="21"/>
        </w:rPr>
        <w:t>该</w:t>
      </w:r>
      <w:r w:rsidRPr="005E3B48">
        <w:rPr>
          <w:rFonts w:ascii="SimSun" w:hAnsi="SimSun"/>
          <w:sz w:val="21"/>
          <w:szCs w:val="21"/>
        </w:rPr>
        <w:t>委员会工作的一部分所做的努力。</w:t>
      </w:r>
      <w:r w:rsidR="00275ED9" w:rsidRPr="005E3B48">
        <w:rPr>
          <w:rFonts w:ascii="SimSun" w:hAnsi="SimSun"/>
          <w:sz w:val="21"/>
          <w:szCs w:val="21"/>
        </w:rPr>
        <w:t>代表团</w:t>
      </w:r>
      <w:r w:rsidRPr="005E3B48">
        <w:rPr>
          <w:rFonts w:ascii="SimSun" w:hAnsi="SimSun"/>
          <w:sz w:val="21"/>
          <w:szCs w:val="21"/>
        </w:rPr>
        <w:t>强调了在商标、工业品外观设计和地理标志这三个关键领域所开展工作的重要性，赞扬</w:t>
      </w:r>
      <w:r w:rsidR="00945F30" w:rsidRPr="005E3B48">
        <w:rPr>
          <w:rFonts w:ascii="SimSun" w:hAnsi="SimSun"/>
          <w:sz w:val="21"/>
          <w:szCs w:val="21"/>
        </w:rPr>
        <w:t>产权组织</w:t>
      </w:r>
      <w:r w:rsidRPr="005E3B48">
        <w:rPr>
          <w:rFonts w:ascii="SimSun" w:hAnsi="SimSun"/>
          <w:sz w:val="21"/>
          <w:szCs w:val="21"/>
        </w:rPr>
        <w:t>为外交会议组织筹备会议，并表示将继续致力于在</w:t>
      </w:r>
      <w:r w:rsidR="00282C7F" w:rsidRPr="005E3B48">
        <w:rPr>
          <w:rFonts w:ascii="SimSun" w:hAnsi="SimSun"/>
          <w:sz w:val="21"/>
          <w:szCs w:val="21"/>
        </w:rPr>
        <w:t>这一</w:t>
      </w:r>
      <w:r w:rsidRPr="005E3B48">
        <w:rPr>
          <w:rFonts w:ascii="SimSun" w:hAnsi="SimSun"/>
          <w:sz w:val="21"/>
          <w:szCs w:val="21"/>
        </w:rPr>
        <w:t>重要活动中取得进展。</w:t>
      </w:r>
      <w:r w:rsidR="00275ED9" w:rsidRPr="00AB2778">
        <w:rPr>
          <w:rFonts w:ascii="SimSun" w:hAnsi="SimSun"/>
          <w:sz w:val="21"/>
        </w:rPr>
        <w:t>代表团</w:t>
      </w:r>
      <w:r w:rsidRPr="00AB2778">
        <w:rPr>
          <w:rFonts w:ascii="SimSun" w:hAnsi="SimSun"/>
          <w:sz w:val="21"/>
          <w:szCs w:val="21"/>
        </w:rPr>
        <w:t>认</w:t>
      </w:r>
      <w:r w:rsidRPr="005E3B48">
        <w:rPr>
          <w:rFonts w:ascii="SimSun" w:hAnsi="SimSun"/>
          <w:sz w:val="21"/>
          <w:szCs w:val="21"/>
        </w:rPr>
        <w:t>为，外交会议的成功对于建立一个协调有效的工业品外观设计</w:t>
      </w:r>
      <w:r w:rsidR="001118DF" w:rsidRPr="005E3B48">
        <w:rPr>
          <w:rFonts w:ascii="SimSun" w:hAnsi="SimSun"/>
          <w:sz w:val="21"/>
          <w:szCs w:val="21"/>
        </w:rPr>
        <w:t>保护</w:t>
      </w:r>
      <w:r w:rsidRPr="005E3B48">
        <w:rPr>
          <w:rFonts w:ascii="SimSun" w:hAnsi="SimSun"/>
          <w:sz w:val="21"/>
          <w:szCs w:val="21"/>
        </w:rPr>
        <w:t>国际法律框架十分重要，并表示将积极致力于讨论，为制定一项</w:t>
      </w:r>
      <w:r w:rsidR="001118DF">
        <w:rPr>
          <w:rFonts w:ascii="SimSun" w:hAnsi="SimSun" w:hint="eastAsia"/>
          <w:sz w:val="21"/>
          <w:szCs w:val="21"/>
        </w:rPr>
        <w:t>利及所有人</w:t>
      </w:r>
      <w:r w:rsidRPr="005E3B48">
        <w:rPr>
          <w:rFonts w:ascii="SimSun" w:hAnsi="SimSun"/>
          <w:sz w:val="21"/>
          <w:szCs w:val="21"/>
        </w:rPr>
        <w:t>的条约进程做出建设性贡献。</w:t>
      </w:r>
    </w:p>
    <w:p w14:paraId="2D9DB312" w14:textId="1317AA32"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E334B0">
        <w:rPr>
          <w:rFonts w:ascii="SimSun" w:hAnsi="SimSun"/>
          <w:sz w:val="21"/>
          <w:szCs w:val="21"/>
        </w:rPr>
        <w:t>立陶宛代表团</w:t>
      </w:r>
      <w:r w:rsidR="00373FAB" w:rsidRPr="00E334B0">
        <w:rPr>
          <w:rFonts w:ascii="SimSun" w:hAnsi="SimSun"/>
          <w:sz w:val="21"/>
          <w:szCs w:val="21"/>
        </w:rPr>
        <w:t>表示，它</w:t>
      </w:r>
      <w:r w:rsidRPr="00E334B0">
        <w:rPr>
          <w:rFonts w:ascii="SimSun" w:hAnsi="SimSun"/>
          <w:sz w:val="21"/>
          <w:szCs w:val="21"/>
        </w:rPr>
        <w:t>完全赞同</w:t>
      </w:r>
      <w:bookmarkStart w:id="5" w:name="_Hlk172108708"/>
      <w:r w:rsidRPr="00E334B0">
        <w:rPr>
          <w:rFonts w:ascii="SimSun" w:hAnsi="SimSun"/>
          <w:sz w:val="21"/>
          <w:szCs w:val="21"/>
        </w:rPr>
        <w:t>欧洲联盟及其成员国代表</w:t>
      </w:r>
      <w:bookmarkEnd w:id="5"/>
      <w:r w:rsidRPr="00E334B0">
        <w:rPr>
          <w:rFonts w:ascii="SimSun" w:hAnsi="SimSun"/>
          <w:sz w:val="21"/>
          <w:szCs w:val="21"/>
        </w:rPr>
        <w:t>以及摩尔多瓦共和国代表团代表</w:t>
      </w:r>
      <w:r w:rsidR="001118DF" w:rsidRPr="00E334B0">
        <w:rPr>
          <w:rFonts w:ascii="SimSun" w:hAnsi="SimSun" w:hint="eastAsia"/>
          <w:sz w:val="21"/>
          <w:szCs w:val="21"/>
        </w:rPr>
        <w:t>CEBS集团</w:t>
      </w:r>
      <w:r w:rsidRPr="00E334B0">
        <w:rPr>
          <w:rFonts w:ascii="SimSun" w:hAnsi="SimSun"/>
          <w:sz w:val="21"/>
          <w:szCs w:val="21"/>
        </w:rPr>
        <w:t>所作的发言，并欢迎SCT</w:t>
      </w:r>
      <w:r w:rsidR="00E334B0">
        <w:rPr>
          <w:rFonts w:ascii="SimSun" w:hAnsi="SimSun" w:hint="eastAsia"/>
          <w:sz w:val="21"/>
          <w:szCs w:val="21"/>
        </w:rPr>
        <w:t>的</w:t>
      </w:r>
      <w:r w:rsidRPr="00E334B0">
        <w:rPr>
          <w:rFonts w:ascii="SimSun" w:hAnsi="SimSun"/>
          <w:sz w:val="21"/>
          <w:szCs w:val="21"/>
        </w:rPr>
        <w:t>工作不断取得进展。</w:t>
      </w:r>
      <w:r w:rsidR="00275ED9" w:rsidRPr="005E3B48">
        <w:rPr>
          <w:rFonts w:ascii="SimSun" w:hAnsi="SimSun"/>
          <w:sz w:val="21"/>
          <w:szCs w:val="21"/>
        </w:rPr>
        <w:t>代表团</w:t>
      </w:r>
      <w:r w:rsidRPr="005E3B48">
        <w:rPr>
          <w:rFonts w:ascii="SimSun" w:hAnsi="SimSun"/>
          <w:sz w:val="21"/>
          <w:szCs w:val="21"/>
        </w:rPr>
        <w:t>表示支持乌克兰代表团的</w:t>
      </w:r>
      <w:r w:rsidRPr="00AB2778">
        <w:rPr>
          <w:rFonts w:ascii="SimSun" w:hAnsi="SimSun"/>
          <w:sz w:val="21"/>
        </w:rPr>
        <w:t>发言</w:t>
      </w:r>
      <w:r w:rsidRPr="00AB2778">
        <w:rPr>
          <w:rFonts w:ascii="SimSun" w:hAnsi="SimSun"/>
          <w:sz w:val="21"/>
          <w:szCs w:val="21"/>
        </w:rPr>
        <w:t>，</w:t>
      </w:r>
      <w:r w:rsidRPr="005E3B48">
        <w:rPr>
          <w:rFonts w:ascii="SimSun" w:hAnsi="SimSun"/>
          <w:sz w:val="21"/>
          <w:szCs w:val="21"/>
        </w:rPr>
        <w:t>并希望再次重申其对商标国际注册马德里体系</w:t>
      </w:r>
      <w:r w:rsidR="008602DB">
        <w:rPr>
          <w:rFonts w:ascii="SimSun" w:hAnsi="SimSun" w:hint="eastAsia"/>
          <w:sz w:val="21"/>
          <w:szCs w:val="21"/>
        </w:rPr>
        <w:t>运营</w:t>
      </w:r>
      <w:r w:rsidRPr="005E3B48">
        <w:rPr>
          <w:rFonts w:ascii="SimSun" w:hAnsi="SimSun"/>
          <w:sz w:val="21"/>
          <w:szCs w:val="21"/>
        </w:rPr>
        <w:t>的严重关切。代表团回顾联合国大会2014年3月27日通过的关于乌克兰领土完整的第68/262号决议，指出该决议强调2014年3月16日在克里米亚自治共和国和塞瓦斯托波尔市举行的全民投票无效，不能成为任何改变克里米亚自治共和国或塞瓦斯托波尔市地位的依据。此外，该决议呼吁所有国家、国际组织和专门机构不承认根据该全民投票对其地位做出的任何改变，并避免采取可能被视为承认的行动。在这种情况下，应毫不拖延地处理俄罗斯联邦使吞并合法化的任何企图。</w:t>
      </w:r>
      <w:r w:rsidR="00275ED9" w:rsidRPr="005E3B48">
        <w:rPr>
          <w:rFonts w:ascii="SimSun" w:hAnsi="SimSun"/>
          <w:sz w:val="21"/>
          <w:szCs w:val="21"/>
        </w:rPr>
        <w:t>代表团</w:t>
      </w:r>
      <w:r w:rsidRPr="005E3B48">
        <w:rPr>
          <w:rFonts w:ascii="SimSun" w:hAnsi="SimSun"/>
          <w:sz w:val="21"/>
          <w:szCs w:val="21"/>
        </w:rPr>
        <w:t>认为，在</w:t>
      </w:r>
      <w:r w:rsidR="00945F30" w:rsidRPr="005E3B48">
        <w:rPr>
          <w:rFonts w:ascii="SimSun" w:hAnsi="SimSun"/>
          <w:sz w:val="21"/>
          <w:szCs w:val="21"/>
        </w:rPr>
        <w:t>产权组织</w:t>
      </w:r>
      <w:r w:rsidRPr="005E3B48">
        <w:rPr>
          <w:rFonts w:ascii="SimSun" w:hAnsi="SimSun"/>
          <w:sz w:val="21"/>
          <w:szCs w:val="21"/>
        </w:rPr>
        <w:t>注册的商标或任何其他</w:t>
      </w:r>
      <w:r w:rsidR="00170DD5" w:rsidRPr="005E3B48">
        <w:rPr>
          <w:rFonts w:ascii="SimSun" w:hAnsi="SimSun"/>
          <w:sz w:val="21"/>
          <w:szCs w:val="21"/>
        </w:rPr>
        <w:t>知识产权</w:t>
      </w:r>
      <w:r w:rsidRPr="005E3B48">
        <w:rPr>
          <w:rFonts w:ascii="SimSun" w:hAnsi="SimSun"/>
          <w:sz w:val="21"/>
          <w:szCs w:val="21"/>
        </w:rPr>
        <w:t>，如果标明俄罗斯联邦为原</w:t>
      </w:r>
      <w:r w:rsidR="008602DB">
        <w:rPr>
          <w:rFonts w:ascii="SimSun" w:hAnsi="SimSun" w:hint="eastAsia"/>
          <w:sz w:val="21"/>
          <w:szCs w:val="21"/>
        </w:rPr>
        <w:t>属</w:t>
      </w:r>
      <w:r w:rsidRPr="005E3B48">
        <w:rPr>
          <w:rFonts w:ascii="SimSun" w:hAnsi="SimSun"/>
          <w:sz w:val="21"/>
          <w:szCs w:val="21"/>
        </w:rPr>
        <w:t>国，而</w:t>
      </w:r>
      <w:r w:rsidR="008602DB">
        <w:rPr>
          <w:rFonts w:ascii="SimSun" w:hAnsi="SimSun" w:hint="eastAsia"/>
          <w:sz w:val="21"/>
          <w:szCs w:val="21"/>
        </w:rPr>
        <w:t>其所有</w:t>
      </w:r>
      <w:r w:rsidRPr="005E3B48">
        <w:rPr>
          <w:rFonts w:ascii="SimSun" w:hAnsi="SimSun"/>
          <w:sz w:val="21"/>
          <w:szCs w:val="21"/>
        </w:rPr>
        <w:t>人的地址位于乌克兰临时被占领土，</w:t>
      </w:r>
      <w:proofErr w:type="gramStart"/>
      <w:r w:rsidRPr="005E3B48">
        <w:rPr>
          <w:rFonts w:ascii="SimSun" w:hAnsi="SimSun"/>
          <w:sz w:val="21"/>
          <w:szCs w:val="21"/>
        </w:rPr>
        <w:t>则国际</w:t>
      </w:r>
      <w:proofErr w:type="gramEnd"/>
      <w:r w:rsidRPr="005E3B48">
        <w:rPr>
          <w:rFonts w:ascii="SimSun" w:hAnsi="SimSun"/>
          <w:sz w:val="21"/>
          <w:szCs w:val="21"/>
        </w:rPr>
        <w:t>局</w:t>
      </w:r>
      <w:r w:rsidRPr="008602DB">
        <w:rPr>
          <w:rFonts w:ascii="SimSun" w:hAnsi="SimSun"/>
          <w:sz w:val="21"/>
          <w:szCs w:val="21"/>
        </w:rPr>
        <w:t>应依职权</w:t>
      </w:r>
      <w:r w:rsidRPr="005E3B48">
        <w:rPr>
          <w:rFonts w:ascii="SimSun" w:hAnsi="SimSun"/>
          <w:sz w:val="21"/>
          <w:szCs w:val="21"/>
        </w:rPr>
        <w:t>予以更正，以反映乌克兰为</w:t>
      </w:r>
      <w:r w:rsidR="008602DB">
        <w:rPr>
          <w:rFonts w:ascii="SimSun" w:hAnsi="SimSun" w:hint="eastAsia"/>
          <w:sz w:val="21"/>
          <w:szCs w:val="21"/>
        </w:rPr>
        <w:t>原属</w:t>
      </w:r>
      <w:r w:rsidRPr="005E3B48">
        <w:rPr>
          <w:rFonts w:ascii="SimSun" w:hAnsi="SimSun"/>
          <w:sz w:val="21"/>
          <w:szCs w:val="21"/>
        </w:rPr>
        <w:t>国。</w:t>
      </w:r>
      <w:r w:rsidR="00275ED9" w:rsidRPr="005E3B48">
        <w:rPr>
          <w:rFonts w:ascii="SimSun" w:hAnsi="SimSun"/>
          <w:sz w:val="21"/>
          <w:szCs w:val="21"/>
        </w:rPr>
        <w:t>代表团</w:t>
      </w:r>
      <w:r w:rsidRPr="005E3B48">
        <w:rPr>
          <w:rFonts w:ascii="SimSun" w:hAnsi="SimSun"/>
          <w:sz w:val="21"/>
          <w:szCs w:val="21"/>
        </w:rPr>
        <w:t>呼吁产权组织维护联合国大会2014年3月27日通过的关于乌克兰领土完整的第68/262号决议。</w:t>
      </w:r>
      <w:r w:rsidR="00275ED9" w:rsidRPr="005E3B48">
        <w:rPr>
          <w:rFonts w:ascii="SimSun" w:hAnsi="SimSun"/>
          <w:sz w:val="21"/>
          <w:szCs w:val="21"/>
        </w:rPr>
        <w:t>代表团</w:t>
      </w:r>
      <w:r w:rsidRPr="005E3B48">
        <w:rPr>
          <w:rFonts w:ascii="SimSun" w:hAnsi="SimSun"/>
          <w:sz w:val="21"/>
          <w:szCs w:val="21"/>
        </w:rPr>
        <w:t>认为，应阻止侵略国利用</w:t>
      </w:r>
      <w:r w:rsidR="00945F30" w:rsidRPr="005E3B48">
        <w:rPr>
          <w:rFonts w:ascii="SimSun" w:hAnsi="SimSun"/>
          <w:sz w:val="21"/>
          <w:szCs w:val="21"/>
        </w:rPr>
        <w:t>产权组织</w:t>
      </w:r>
      <w:r w:rsidRPr="005E3B48">
        <w:rPr>
          <w:rFonts w:ascii="SimSun" w:hAnsi="SimSun"/>
          <w:sz w:val="21"/>
          <w:szCs w:val="21"/>
        </w:rPr>
        <w:t>的资源和全球知识产权服务为俄罗斯联邦对乌克兰的军事侵略进行辩护和提供支持。</w:t>
      </w:r>
      <w:r w:rsidR="00275ED9" w:rsidRPr="005E3B48">
        <w:rPr>
          <w:rFonts w:ascii="SimSun" w:hAnsi="SimSun"/>
          <w:sz w:val="21"/>
          <w:szCs w:val="21"/>
        </w:rPr>
        <w:t>代表团</w:t>
      </w:r>
      <w:r w:rsidRPr="005E3B48">
        <w:rPr>
          <w:rFonts w:ascii="SimSun" w:hAnsi="SimSun"/>
          <w:sz w:val="21"/>
          <w:szCs w:val="21"/>
        </w:rPr>
        <w:t>说，根据不承认非法吞并克里米亚和塞瓦斯托波尔的政策，</w:t>
      </w:r>
      <w:r w:rsidR="00945F30" w:rsidRPr="005E3B48">
        <w:rPr>
          <w:rFonts w:ascii="SimSun" w:hAnsi="SimSun"/>
          <w:sz w:val="21"/>
          <w:szCs w:val="21"/>
        </w:rPr>
        <w:t>产权组织</w:t>
      </w:r>
      <w:r w:rsidRPr="005E3B48">
        <w:rPr>
          <w:rFonts w:ascii="SimSun" w:hAnsi="SimSun"/>
          <w:sz w:val="21"/>
          <w:szCs w:val="21"/>
        </w:rPr>
        <w:t>注册簿，特别是马德里注册簿中有关各方地址的所有信息，都应准确反映乌克兰的国际公认边界。</w:t>
      </w:r>
      <w:r w:rsidR="00275ED9" w:rsidRPr="005E3B48">
        <w:rPr>
          <w:rFonts w:ascii="SimSun" w:hAnsi="SimSun"/>
          <w:sz w:val="21"/>
          <w:szCs w:val="21"/>
        </w:rPr>
        <w:t>代表团</w:t>
      </w:r>
      <w:r w:rsidRPr="005E3B48">
        <w:rPr>
          <w:rFonts w:ascii="SimSun" w:hAnsi="SimSun"/>
          <w:sz w:val="21"/>
          <w:szCs w:val="21"/>
        </w:rPr>
        <w:t>强调，自俄罗斯联邦对乌克兰发动侵略战争以来，它一直在通过修改其有关</w:t>
      </w:r>
      <w:r w:rsidR="00170DD5" w:rsidRPr="005E3B48">
        <w:rPr>
          <w:rFonts w:ascii="SimSun" w:hAnsi="SimSun"/>
          <w:sz w:val="21"/>
          <w:szCs w:val="21"/>
        </w:rPr>
        <w:t>知识产权</w:t>
      </w:r>
      <w:r w:rsidRPr="005E3B48">
        <w:rPr>
          <w:rFonts w:ascii="SimSun" w:hAnsi="SimSun"/>
          <w:sz w:val="21"/>
          <w:szCs w:val="21"/>
        </w:rPr>
        <w:t>的立法，不断将知识产权武器化，这些修正案旨在非法窃取欧洲联盟公司的关键</w:t>
      </w:r>
      <w:r w:rsidR="008602DB">
        <w:rPr>
          <w:rFonts w:ascii="SimSun" w:hAnsi="SimSun" w:hint="eastAsia"/>
          <w:sz w:val="21"/>
          <w:szCs w:val="21"/>
        </w:rPr>
        <w:t>技术诀窍</w:t>
      </w:r>
      <w:r w:rsidRPr="005E3B48">
        <w:rPr>
          <w:rFonts w:ascii="SimSun" w:hAnsi="SimSun"/>
          <w:sz w:val="21"/>
          <w:szCs w:val="21"/>
        </w:rPr>
        <w:t>。代表团补充说，俄罗斯联邦将西方公司在俄罗斯联邦的知识产权完全合法化的行动违反了国际协定，包括</w:t>
      </w:r>
      <w:r w:rsidR="00930560" w:rsidRPr="005E3B48">
        <w:rPr>
          <w:rFonts w:ascii="SimSun" w:hAnsi="SimSun"/>
          <w:sz w:val="21"/>
          <w:szCs w:val="21"/>
        </w:rPr>
        <w:t>俄罗斯联邦</w:t>
      </w:r>
      <w:r w:rsidRPr="005E3B48">
        <w:rPr>
          <w:rFonts w:ascii="SimSun" w:hAnsi="SimSun"/>
          <w:sz w:val="21"/>
          <w:szCs w:val="21"/>
        </w:rPr>
        <w:t>加入的产权组织</w:t>
      </w:r>
      <w:r w:rsidR="008602DB">
        <w:rPr>
          <w:rFonts w:ascii="SimSun" w:hAnsi="SimSun" w:hint="eastAsia"/>
          <w:sz w:val="21"/>
          <w:szCs w:val="21"/>
        </w:rPr>
        <w:t>管理的</w:t>
      </w:r>
      <w:r w:rsidRPr="005E3B48">
        <w:rPr>
          <w:rFonts w:ascii="SimSun" w:hAnsi="SimSun"/>
          <w:sz w:val="21"/>
          <w:szCs w:val="21"/>
        </w:rPr>
        <w:t>条约。代表团认为，不解决俄罗斯联邦严重侵犯知识产权的问题，有损于整个组织的信誉。</w:t>
      </w:r>
    </w:p>
    <w:p w14:paraId="15EB76FC" w14:textId="7574CF4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拉脱维亚代表团表示支持</w:t>
      </w:r>
      <w:r w:rsidR="00930560" w:rsidRPr="005E3B48">
        <w:rPr>
          <w:rFonts w:ascii="SimSun" w:hAnsi="SimSun"/>
          <w:sz w:val="21"/>
          <w:szCs w:val="21"/>
        </w:rPr>
        <w:t>欧洲联盟</w:t>
      </w:r>
      <w:r w:rsidRPr="005E3B48">
        <w:rPr>
          <w:rFonts w:ascii="SimSun" w:hAnsi="SimSun"/>
          <w:sz w:val="21"/>
          <w:szCs w:val="21"/>
        </w:rPr>
        <w:t>及其成员国</w:t>
      </w:r>
      <w:r w:rsidR="000F78E1" w:rsidRPr="005E3B48">
        <w:rPr>
          <w:rFonts w:ascii="SimSun" w:hAnsi="SimSun"/>
          <w:sz w:val="21"/>
          <w:szCs w:val="21"/>
        </w:rPr>
        <w:t>代表</w:t>
      </w:r>
      <w:r w:rsidRPr="005E3B48">
        <w:rPr>
          <w:rFonts w:ascii="SimSun" w:hAnsi="SimSun"/>
          <w:sz w:val="21"/>
          <w:szCs w:val="21"/>
        </w:rPr>
        <w:t>、摩尔多瓦共和国代表团代表</w:t>
      </w:r>
      <w:r w:rsidR="00E334B0">
        <w:rPr>
          <w:rFonts w:ascii="SimSun" w:hAnsi="SimSun" w:hint="eastAsia"/>
          <w:sz w:val="21"/>
          <w:szCs w:val="21"/>
        </w:rPr>
        <w:t>CEBS</w:t>
      </w:r>
      <w:r w:rsidRPr="005E3B48">
        <w:rPr>
          <w:rFonts w:ascii="SimSun" w:hAnsi="SimSun"/>
          <w:sz w:val="21"/>
          <w:szCs w:val="21"/>
        </w:rPr>
        <w:t>集团以及乌克兰、波兰和立陶宛</w:t>
      </w:r>
      <w:r w:rsidR="00E334B0">
        <w:rPr>
          <w:rFonts w:ascii="SimSun" w:hAnsi="SimSun" w:hint="eastAsia"/>
          <w:sz w:val="21"/>
          <w:szCs w:val="21"/>
        </w:rPr>
        <w:t>各</w:t>
      </w:r>
      <w:r w:rsidRPr="005E3B48">
        <w:rPr>
          <w:rFonts w:ascii="SimSun" w:hAnsi="SimSun"/>
          <w:sz w:val="21"/>
          <w:szCs w:val="21"/>
        </w:rPr>
        <w:t>代表团的发言。</w:t>
      </w:r>
      <w:r w:rsidR="00275ED9" w:rsidRPr="005E3B48">
        <w:rPr>
          <w:rFonts w:ascii="SimSun" w:hAnsi="SimSun"/>
          <w:sz w:val="21"/>
          <w:szCs w:val="21"/>
        </w:rPr>
        <w:t>代表团</w:t>
      </w:r>
      <w:r w:rsidRPr="005E3B48">
        <w:rPr>
          <w:rFonts w:ascii="SimSun" w:hAnsi="SimSun"/>
          <w:sz w:val="21"/>
          <w:szCs w:val="21"/>
        </w:rPr>
        <w:t>感谢秘书处和主席在SCT所做的工作，其目的是使知识产权成为创新、发展和经济增长的有用工具，</w:t>
      </w:r>
      <w:r w:rsidR="00275ED9" w:rsidRPr="005E3B48">
        <w:rPr>
          <w:rFonts w:ascii="SimSun" w:hAnsi="SimSun"/>
          <w:sz w:val="21"/>
          <w:szCs w:val="21"/>
        </w:rPr>
        <w:t>代表团</w:t>
      </w:r>
      <w:r w:rsidRPr="005E3B48">
        <w:rPr>
          <w:rFonts w:ascii="SimSun" w:hAnsi="SimSun"/>
          <w:sz w:val="21"/>
          <w:szCs w:val="21"/>
        </w:rPr>
        <w:t>高度评价了委员会的工作，并完全同意SCT应继续处理之前提到的问题和议题的观点。代表团期待着即将于2024年11月在利雅得举行的</w:t>
      </w:r>
      <w:r w:rsidR="00E334B0">
        <w:rPr>
          <w:rFonts w:ascii="SimSun" w:hAnsi="SimSun" w:hint="eastAsia"/>
          <w:sz w:val="21"/>
          <w:szCs w:val="21"/>
        </w:rPr>
        <w:t>外观设计法条约</w:t>
      </w:r>
      <w:r w:rsidRPr="005E3B48">
        <w:rPr>
          <w:rFonts w:ascii="SimSun" w:hAnsi="SimSun"/>
          <w:sz w:val="21"/>
          <w:szCs w:val="21"/>
        </w:rPr>
        <w:t>外交会议，希望</w:t>
      </w:r>
      <w:r w:rsidR="00930560" w:rsidRPr="005E3B48">
        <w:rPr>
          <w:rFonts w:ascii="SimSun" w:hAnsi="SimSun"/>
          <w:sz w:val="21"/>
          <w:szCs w:val="21"/>
        </w:rPr>
        <w:t>会议</w:t>
      </w:r>
      <w:r w:rsidRPr="005E3B48">
        <w:rPr>
          <w:rFonts w:ascii="SimSun" w:hAnsi="SimSun"/>
          <w:sz w:val="21"/>
          <w:szCs w:val="21"/>
        </w:rPr>
        <w:t>能够取得良好和具体的成果。与其他代表团一样，</w:t>
      </w:r>
      <w:r w:rsidR="00275ED9" w:rsidRPr="005E3B48">
        <w:rPr>
          <w:rFonts w:ascii="SimSun" w:hAnsi="SimSun"/>
          <w:sz w:val="21"/>
          <w:szCs w:val="21"/>
        </w:rPr>
        <w:t>代表团</w:t>
      </w:r>
      <w:r w:rsidRPr="005E3B48">
        <w:rPr>
          <w:rFonts w:ascii="SimSun" w:hAnsi="SimSun"/>
          <w:sz w:val="21"/>
          <w:szCs w:val="21"/>
        </w:rPr>
        <w:t>重申严重</w:t>
      </w:r>
      <w:proofErr w:type="gramStart"/>
      <w:r w:rsidRPr="005E3B48">
        <w:rPr>
          <w:rFonts w:ascii="SimSun" w:hAnsi="SimSun"/>
          <w:sz w:val="21"/>
          <w:szCs w:val="21"/>
        </w:rPr>
        <w:t>关切在</w:t>
      </w:r>
      <w:proofErr w:type="gramEnd"/>
      <w:r w:rsidR="00945F30" w:rsidRPr="005E3B48">
        <w:rPr>
          <w:rFonts w:ascii="SimSun" w:hAnsi="SimSun"/>
          <w:sz w:val="21"/>
          <w:szCs w:val="21"/>
        </w:rPr>
        <w:t>产权组织</w:t>
      </w:r>
      <w:r w:rsidRPr="005E3B48">
        <w:rPr>
          <w:rFonts w:ascii="SimSun" w:hAnsi="SimSun"/>
          <w:sz w:val="21"/>
          <w:szCs w:val="21"/>
        </w:rPr>
        <w:t>不同平台上来自乌克兰被占领土</w:t>
      </w:r>
      <w:r w:rsidR="00E334B0">
        <w:rPr>
          <w:rFonts w:ascii="SimSun" w:hAnsi="SimSun" w:hint="eastAsia"/>
          <w:sz w:val="21"/>
          <w:szCs w:val="21"/>
        </w:rPr>
        <w:t>的</w:t>
      </w:r>
      <w:r w:rsidRPr="005E3B48">
        <w:rPr>
          <w:rFonts w:ascii="SimSun" w:hAnsi="SimSun"/>
          <w:sz w:val="21"/>
          <w:szCs w:val="21"/>
        </w:rPr>
        <w:t>数据</w:t>
      </w:r>
      <w:r w:rsidR="00E334B0">
        <w:rPr>
          <w:rFonts w:ascii="SimSun" w:hAnsi="SimSun" w:hint="eastAsia"/>
          <w:sz w:val="21"/>
          <w:szCs w:val="21"/>
        </w:rPr>
        <w:t>进行错误的</w:t>
      </w:r>
      <w:r w:rsidRPr="005E3B48">
        <w:rPr>
          <w:rFonts w:ascii="SimSun" w:hAnsi="SimSun"/>
          <w:sz w:val="21"/>
          <w:szCs w:val="21"/>
        </w:rPr>
        <w:t>原属国</w:t>
      </w:r>
      <w:r w:rsidR="00E334B0">
        <w:rPr>
          <w:rFonts w:ascii="SimSun" w:hAnsi="SimSun" w:hint="eastAsia"/>
          <w:sz w:val="21"/>
          <w:szCs w:val="21"/>
        </w:rPr>
        <w:t>登记的</w:t>
      </w:r>
      <w:r w:rsidRPr="005E3B48">
        <w:rPr>
          <w:rFonts w:ascii="SimSun" w:hAnsi="SimSun"/>
          <w:sz w:val="21"/>
          <w:szCs w:val="21"/>
        </w:rPr>
        <w:t>相关问题。代表团提请作为</w:t>
      </w:r>
      <w:r w:rsidRPr="005E3B48">
        <w:rPr>
          <w:rFonts w:ascii="SimSun" w:hAnsi="SimSun"/>
          <w:sz w:val="21"/>
          <w:szCs w:val="21"/>
        </w:rPr>
        <w:lastRenderedPageBreak/>
        <w:t>联合国专门机构的</w:t>
      </w:r>
      <w:r w:rsidR="00945F30" w:rsidRPr="005E3B48">
        <w:rPr>
          <w:rFonts w:ascii="SimSun" w:hAnsi="SimSun"/>
          <w:sz w:val="21"/>
          <w:szCs w:val="21"/>
        </w:rPr>
        <w:t>产权组织</w:t>
      </w:r>
      <w:r w:rsidRPr="005E3B48">
        <w:rPr>
          <w:rFonts w:ascii="SimSun" w:hAnsi="SimSun"/>
          <w:sz w:val="21"/>
          <w:szCs w:val="21"/>
        </w:rPr>
        <w:t>注意联合国大会2014年3月27日通过的关于乌克兰领土</w:t>
      </w:r>
      <w:r w:rsidRPr="00AB2778">
        <w:rPr>
          <w:rFonts w:ascii="SimSun" w:hAnsi="SimSun"/>
          <w:sz w:val="21"/>
        </w:rPr>
        <w:t>完整</w:t>
      </w:r>
      <w:r w:rsidRPr="00AB2778">
        <w:rPr>
          <w:rFonts w:ascii="SimSun" w:hAnsi="SimSun"/>
          <w:sz w:val="21"/>
          <w:szCs w:val="21"/>
        </w:rPr>
        <w:t>的</w:t>
      </w:r>
      <w:r w:rsidRPr="005E3B48">
        <w:rPr>
          <w:rFonts w:ascii="SimSun" w:hAnsi="SimSun"/>
          <w:sz w:val="21"/>
          <w:szCs w:val="21"/>
        </w:rPr>
        <w:t>第68/262号决议。代表团强烈建议</w:t>
      </w:r>
      <w:r w:rsidR="00945F30" w:rsidRPr="005E3B48">
        <w:rPr>
          <w:rFonts w:ascii="SimSun" w:hAnsi="SimSun"/>
          <w:sz w:val="21"/>
          <w:szCs w:val="21"/>
        </w:rPr>
        <w:t>产权组织</w:t>
      </w:r>
      <w:r w:rsidRPr="005E3B48">
        <w:rPr>
          <w:rFonts w:ascii="SimSun" w:hAnsi="SimSun"/>
          <w:sz w:val="21"/>
          <w:szCs w:val="21"/>
        </w:rPr>
        <w:t>充分尊重乌克兰的领土完整、主权和独立及其国际公认的边界，不承认因俄罗斯联邦的无理攻击和战争而发生的任何改变。</w:t>
      </w:r>
      <w:r w:rsidR="00275ED9" w:rsidRPr="005E3B48">
        <w:rPr>
          <w:rFonts w:ascii="SimSun" w:hAnsi="SimSun"/>
          <w:sz w:val="21"/>
          <w:szCs w:val="21"/>
        </w:rPr>
        <w:t>代表团</w:t>
      </w:r>
      <w:r w:rsidRPr="005E3B48">
        <w:rPr>
          <w:rFonts w:ascii="SimSun" w:hAnsi="SimSun"/>
          <w:sz w:val="21"/>
          <w:szCs w:val="21"/>
        </w:rPr>
        <w:t>指出，</w:t>
      </w:r>
      <w:r w:rsidR="00B92911" w:rsidRPr="005E3B48">
        <w:rPr>
          <w:rFonts w:ascii="SimSun" w:hAnsi="SimSun"/>
          <w:sz w:val="21"/>
          <w:szCs w:val="21"/>
        </w:rPr>
        <w:t>成员国</w:t>
      </w:r>
      <w:r w:rsidRPr="005E3B48">
        <w:rPr>
          <w:rFonts w:ascii="SimSun" w:hAnsi="SimSun"/>
          <w:sz w:val="21"/>
          <w:szCs w:val="21"/>
        </w:rPr>
        <w:t>已不再生活在中世纪，</w:t>
      </w:r>
      <w:r w:rsidR="00E334B0">
        <w:rPr>
          <w:rFonts w:ascii="SimSun" w:hAnsi="SimSun" w:hint="eastAsia"/>
          <w:sz w:val="21"/>
          <w:szCs w:val="21"/>
        </w:rPr>
        <w:t>那时被攫取的东西就是攫取人的</w:t>
      </w:r>
      <w:r w:rsidRPr="005E3B48">
        <w:rPr>
          <w:rFonts w:ascii="SimSun" w:hAnsi="SimSun"/>
          <w:sz w:val="21"/>
          <w:szCs w:val="21"/>
        </w:rPr>
        <w:t>。</w:t>
      </w:r>
      <w:r w:rsidR="00E334B0" w:rsidRPr="005E3B48">
        <w:rPr>
          <w:rFonts w:ascii="SimSun" w:hAnsi="SimSun"/>
          <w:sz w:val="21"/>
          <w:szCs w:val="21"/>
        </w:rPr>
        <w:t>成员国已经</w:t>
      </w:r>
      <w:r w:rsidRPr="005E3B48">
        <w:rPr>
          <w:rFonts w:ascii="SimSun" w:hAnsi="SimSun"/>
          <w:sz w:val="21"/>
          <w:szCs w:val="21"/>
        </w:rPr>
        <w:t>从那时</w:t>
      </w:r>
      <w:r w:rsidR="00E334B0">
        <w:rPr>
          <w:rFonts w:ascii="SimSun" w:hAnsi="SimSun" w:hint="eastAsia"/>
          <w:sz w:val="21"/>
          <w:szCs w:val="21"/>
        </w:rPr>
        <w:t>进化了</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认为，</w:t>
      </w:r>
      <w:r w:rsidR="00945F30" w:rsidRPr="005E3B48">
        <w:rPr>
          <w:rFonts w:ascii="SimSun" w:hAnsi="SimSun"/>
          <w:sz w:val="21"/>
          <w:szCs w:val="21"/>
        </w:rPr>
        <w:t>产权组织</w:t>
      </w:r>
      <w:r w:rsidRPr="005E3B48">
        <w:rPr>
          <w:rFonts w:ascii="SimSun" w:hAnsi="SimSun"/>
          <w:sz w:val="21"/>
          <w:szCs w:val="21"/>
        </w:rPr>
        <w:t>应坚持联合国的基本原则，采取不承认非法吞并乌克兰领土的政策。</w:t>
      </w:r>
      <w:r w:rsidR="00275ED9" w:rsidRPr="005E3B48">
        <w:rPr>
          <w:rFonts w:ascii="SimSun" w:hAnsi="SimSun"/>
          <w:sz w:val="21"/>
          <w:szCs w:val="21"/>
        </w:rPr>
        <w:t>代表团</w:t>
      </w:r>
      <w:r w:rsidRPr="005E3B48">
        <w:rPr>
          <w:rFonts w:ascii="SimSun" w:hAnsi="SimSun"/>
          <w:sz w:val="21"/>
          <w:szCs w:val="21"/>
        </w:rPr>
        <w:t>补充说，</w:t>
      </w:r>
      <w:r w:rsidR="00930560" w:rsidRPr="005E3B48">
        <w:rPr>
          <w:rFonts w:ascii="SimSun" w:hAnsi="SimSun"/>
          <w:sz w:val="21"/>
          <w:szCs w:val="21"/>
        </w:rPr>
        <w:t>俄罗斯联邦</w:t>
      </w:r>
      <w:r w:rsidRPr="005E3B48">
        <w:rPr>
          <w:rFonts w:ascii="SimSun" w:hAnsi="SimSun"/>
          <w:sz w:val="21"/>
          <w:szCs w:val="21"/>
        </w:rPr>
        <w:t>试图使吞并合法化的企图不应被忽视和不予解决。</w:t>
      </w:r>
      <w:r w:rsidR="00275ED9" w:rsidRPr="005E3B48">
        <w:rPr>
          <w:rFonts w:ascii="SimSun" w:hAnsi="SimSun"/>
          <w:sz w:val="21"/>
          <w:szCs w:val="21"/>
        </w:rPr>
        <w:t>代表团</w:t>
      </w:r>
      <w:r w:rsidRPr="005E3B48">
        <w:rPr>
          <w:rFonts w:ascii="SimSun" w:hAnsi="SimSun"/>
          <w:sz w:val="21"/>
          <w:szCs w:val="21"/>
        </w:rPr>
        <w:t>认为，</w:t>
      </w:r>
      <w:r w:rsidR="00945F30" w:rsidRPr="005E3B48">
        <w:rPr>
          <w:rFonts w:ascii="SimSun" w:hAnsi="SimSun"/>
          <w:sz w:val="21"/>
          <w:szCs w:val="21"/>
        </w:rPr>
        <w:t>产权组织</w:t>
      </w:r>
      <w:r w:rsidRPr="005E3B48">
        <w:rPr>
          <w:rFonts w:ascii="SimSun" w:hAnsi="SimSun"/>
          <w:sz w:val="21"/>
          <w:szCs w:val="21"/>
        </w:rPr>
        <w:t>处理的商标和其他</w:t>
      </w:r>
      <w:r w:rsidR="00170DD5" w:rsidRPr="005E3B48">
        <w:rPr>
          <w:rFonts w:ascii="SimSun" w:hAnsi="SimSun"/>
          <w:sz w:val="21"/>
          <w:szCs w:val="21"/>
        </w:rPr>
        <w:t>知识产权</w:t>
      </w:r>
      <w:r w:rsidRPr="005E3B48">
        <w:rPr>
          <w:rFonts w:ascii="SimSun" w:hAnsi="SimSun"/>
          <w:sz w:val="21"/>
          <w:szCs w:val="21"/>
        </w:rPr>
        <w:t>，如果所有权人的地址在乌克兰临时被占领土上，则应进行修改，注明乌克兰为</w:t>
      </w:r>
      <w:r w:rsidR="002004C4">
        <w:rPr>
          <w:rFonts w:ascii="SimSun" w:hAnsi="SimSun" w:hint="eastAsia"/>
          <w:sz w:val="21"/>
          <w:szCs w:val="21"/>
        </w:rPr>
        <w:t>原属</w:t>
      </w:r>
      <w:r w:rsidRPr="005E3B48">
        <w:rPr>
          <w:rFonts w:ascii="SimSun" w:hAnsi="SimSun"/>
          <w:sz w:val="21"/>
          <w:szCs w:val="21"/>
        </w:rPr>
        <w:t>国。代表团最后询问秘书处，是否有任何计划来解决这一问题，或者是否</w:t>
      </w:r>
      <w:r w:rsidR="002004C4">
        <w:rPr>
          <w:rFonts w:ascii="SimSun" w:hAnsi="SimSun" w:hint="eastAsia"/>
          <w:sz w:val="21"/>
          <w:szCs w:val="21"/>
        </w:rPr>
        <w:t>代表团</w:t>
      </w:r>
      <w:r w:rsidRPr="005E3B48">
        <w:rPr>
          <w:rFonts w:ascii="SimSun" w:hAnsi="SimSun"/>
          <w:sz w:val="21"/>
          <w:szCs w:val="21"/>
        </w:rPr>
        <w:t>向其首都报告，</w:t>
      </w:r>
      <w:r w:rsidR="00945F30" w:rsidRPr="005E3B48">
        <w:rPr>
          <w:rFonts w:ascii="SimSun" w:hAnsi="SimSun"/>
          <w:sz w:val="21"/>
          <w:szCs w:val="21"/>
        </w:rPr>
        <w:t>产权组织</w:t>
      </w:r>
      <w:r w:rsidRPr="005E3B48">
        <w:rPr>
          <w:rFonts w:ascii="SimSun" w:hAnsi="SimSun"/>
          <w:sz w:val="21"/>
          <w:szCs w:val="21"/>
        </w:rPr>
        <w:t>没有任何计划来遵守《联合国宪章》，并</w:t>
      </w:r>
      <w:proofErr w:type="gramStart"/>
      <w:r w:rsidRPr="005E3B48">
        <w:rPr>
          <w:rFonts w:ascii="SimSun" w:hAnsi="SimSun"/>
          <w:sz w:val="21"/>
          <w:szCs w:val="21"/>
        </w:rPr>
        <w:t>向观点</w:t>
      </w:r>
      <w:proofErr w:type="gramEnd"/>
      <w:r w:rsidRPr="005E3B48">
        <w:rPr>
          <w:rFonts w:ascii="SimSun" w:hAnsi="SimSun"/>
          <w:sz w:val="21"/>
          <w:szCs w:val="21"/>
        </w:rPr>
        <w:t>相同的国家政府提出建议，看看应当和可以采取什么行动。</w:t>
      </w:r>
    </w:p>
    <w:p w14:paraId="054052EE" w14:textId="7FA0FF9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俄罗斯联邦代表团发言行使答辩权，呼吁</w:t>
      </w:r>
      <w:r w:rsidR="00945F30" w:rsidRPr="005E3B48">
        <w:rPr>
          <w:rFonts w:ascii="SimSun" w:hAnsi="SimSun"/>
          <w:sz w:val="21"/>
          <w:szCs w:val="21"/>
        </w:rPr>
        <w:t>产权组织</w:t>
      </w:r>
      <w:r w:rsidRPr="005E3B48">
        <w:rPr>
          <w:rFonts w:ascii="SimSun" w:hAnsi="SimSun"/>
          <w:sz w:val="21"/>
          <w:szCs w:val="21"/>
        </w:rPr>
        <w:t>所有成员国不要将</w:t>
      </w:r>
      <w:r w:rsidR="00945F30" w:rsidRPr="005E3B48">
        <w:rPr>
          <w:rFonts w:ascii="SimSun" w:hAnsi="SimSun"/>
          <w:sz w:val="21"/>
          <w:szCs w:val="21"/>
        </w:rPr>
        <w:t>产权组织</w:t>
      </w:r>
      <w:r w:rsidR="002004C4">
        <w:rPr>
          <w:rFonts w:ascii="SimSun" w:hAnsi="SimSun" w:hint="eastAsia"/>
          <w:sz w:val="21"/>
          <w:szCs w:val="21"/>
        </w:rPr>
        <w:t>领导</w:t>
      </w:r>
      <w:r w:rsidRPr="005E3B48">
        <w:rPr>
          <w:rFonts w:ascii="SimSun" w:hAnsi="SimSun"/>
          <w:sz w:val="21"/>
          <w:szCs w:val="21"/>
        </w:rPr>
        <w:t>机构</w:t>
      </w:r>
      <w:r w:rsidR="0090328E" w:rsidRPr="005E3B48">
        <w:rPr>
          <w:rFonts w:ascii="SimSun" w:hAnsi="SimSun"/>
          <w:sz w:val="21"/>
          <w:szCs w:val="21"/>
        </w:rPr>
        <w:t>和专家</w:t>
      </w:r>
      <w:r w:rsidRPr="005E3B48">
        <w:rPr>
          <w:rFonts w:ascii="SimSun" w:hAnsi="SimSun"/>
          <w:sz w:val="21"/>
          <w:szCs w:val="21"/>
        </w:rPr>
        <w:t>机构的工作政治化，不要对某些代表团进行毫无根据的指责。代表团说，俄罗斯联邦的知识产权制度严格遵守</w:t>
      </w:r>
      <w:r w:rsidR="00945F30" w:rsidRPr="005E3B48">
        <w:rPr>
          <w:rFonts w:ascii="SimSun" w:hAnsi="SimSun"/>
          <w:sz w:val="21"/>
          <w:szCs w:val="21"/>
        </w:rPr>
        <w:t>产权组织</w:t>
      </w:r>
      <w:r w:rsidRPr="005E3B48">
        <w:rPr>
          <w:rFonts w:ascii="SimSun" w:hAnsi="SimSun"/>
          <w:sz w:val="21"/>
          <w:szCs w:val="21"/>
        </w:rPr>
        <w:t>和</w:t>
      </w:r>
      <w:r w:rsidR="002004C4">
        <w:rPr>
          <w:rFonts w:ascii="SimSun" w:hAnsi="SimSun" w:hint="eastAsia"/>
          <w:sz w:val="21"/>
          <w:szCs w:val="21"/>
        </w:rPr>
        <w:t>世贸组织</w:t>
      </w:r>
      <w:r w:rsidRPr="005E3B48">
        <w:rPr>
          <w:rFonts w:ascii="SimSun" w:hAnsi="SimSun"/>
          <w:sz w:val="21"/>
          <w:szCs w:val="21"/>
        </w:rPr>
        <w:t>管理的</w:t>
      </w:r>
      <w:r w:rsidR="002004C4">
        <w:rPr>
          <w:rFonts w:ascii="SimSun" w:hAnsi="SimSun" w:hint="eastAsia"/>
          <w:sz w:val="21"/>
          <w:szCs w:val="21"/>
        </w:rPr>
        <w:t>各项</w:t>
      </w:r>
      <w:r w:rsidRPr="005E3B48">
        <w:rPr>
          <w:rFonts w:ascii="SimSun" w:hAnsi="SimSun"/>
          <w:sz w:val="21"/>
          <w:szCs w:val="21"/>
        </w:rPr>
        <w:t>国际条约规定的所有国际义务。代表团补充说，其工作原则是由申请人自己决定其国家归属。这符合现行的《俄罗斯联邦宪法》和国家立法，在为国际注册提供保护时，这些法律</w:t>
      </w:r>
      <w:r w:rsidR="002004C4">
        <w:rPr>
          <w:rFonts w:ascii="SimSun" w:hAnsi="SimSun" w:hint="eastAsia"/>
          <w:sz w:val="21"/>
          <w:szCs w:val="21"/>
        </w:rPr>
        <w:t>毫无</w:t>
      </w:r>
      <w:r w:rsidRPr="005E3B48">
        <w:rPr>
          <w:rFonts w:ascii="SimSun" w:hAnsi="SimSun"/>
          <w:sz w:val="21"/>
          <w:szCs w:val="21"/>
        </w:rPr>
        <w:t>例外地适用于整个国家领土。此外，</w:t>
      </w:r>
      <w:r w:rsidR="00275ED9" w:rsidRPr="005E3B48">
        <w:rPr>
          <w:rFonts w:ascii="SimSun" w:hAnsi="SimSun"/>
          <w:sz w:val="21"/>
          <w:szCs w:val="21"/>
        </w:rPr>
        <w:t>代表团</w:t>
      </w:r>
      <w:r w:rsidRPr="005E3B48">
        <w:rPr>
          <w:rFonts w:ascii="SimSun" w:hAnsi="SimSun"/>
          <w:sz w:val="21"/>
          <w:szCs w:val="21"/>
        </w:rPr>
        <w:t>说，</w:t>
      </w:r>
      <w:r w:rsidR="002004C4">
        <w:rPr>
          <w:rFonts w:ascii="SimSun" w:hAnsi="SimSun" w:hint="eastAsia"/>
          <w:sz w:val="21"/>
          <w:szCs w:val="21"/>
        </w:rPr>
        <w:t>听到</w:t>
      </w:r>
      <w:r w:rsidRPr="005E3B48">
        <w:rPr>
          <w:rFonts w:ascii="SimSun" w:hAnsi="SimSun"/>
          <w:sz w:val="21"/>
          <w:szCs w:val="21"/>
        </w:rPr>
        <w:t>欧洲联盟</w:t>
      </w:r>
      <w:r w:rsidRPr="00AB2778">
        <w:rPr>
          <w:rFonts w:ascii="SimSun" w:hAnsi="SimSun"/>
          <w:sz w:val="21"/>
        </w:rPr>
        <w:t>国家</w:t>
      </w:r>
      <w:r w:rsidRPr="00AB2778">
        <w:rPr>
          <w:rFonts w:ascii="SimSun" w:hAnsi="SimSun"/>
          <w:sz w:val="21"/>
          <w:szCs w:val="21"/>
        </w:rPr>
        <w:t>在</w:t>
      </w:r>
      <w:r w:rsidRPr="005E3B48">
        <w:rPr>
          <w:rFonts w:ascii="SimSun" w:hAnsi="SimSun"/>
          <w:sz w:val="21"/>
          <w:szCs w:val="21"/>
        </w:rPr>
        <w:t>立法层面</w:t>
      </w:r>
      <w:r w:rsidR="002004C4">
        <w:rPr>
          <w:rFonts w:ascii="SimSun" w:hAnsi="SimSun" w:hint="eastAsia"/>
          <w:sz w:val="21"/>
          <w:szCs w:val="21"/>
        </w:rPr>
        <w:t>上将</w:t>
      </w:r>
      <w:r w:rsidRPr="005E3B48">
        <w:rPr>
          <w:rFonts w:ascii="SimSun" w:hAnsi="SimSun"/>
          <w:sz w:val="21"/>
          <w:szCs w:val="21"/>
        </w:rPr>
        <w:t>基于</w:t>
      </w:r>
      <w:r w:rsidR="002004C4">
        <w:rPr>
          <w:rFonts w:ascii="SimSun" w:hAnsi="SimSun" w:hint="eastAsia"/>
          <w:sz w:val="21"/>
          <w:szCs w:val="21"/>
        </w:rPr>
        <w:t>国家</w:t>
      </w:r>
      <w:r w:rsidRPr="005E3B48">
        <w:rPr>
          <w:rFonts w:ascii="SimSun" w:hAnsi="SimSun"/>
          <w:sz w:val="21"/>
          <w:szCs w:val="21"/>
        </w:rPr>
        <w:t>的歧视</w:t>
      </w:r>
      <w:r w:rsidR="002004C4">
        <w:rPr>
          <w:rFonts w:ascii="SimSun" w:hAnsi="SimSun" w:hint="eastAsia"/>
          <w:sz w:val="21"/>
          <w:szCs w:val="21"/>
        </w:rPr>
        <w:t>纳入法律</w:t>
      </w:r>
      <w:r w:rsidRPr="005E3B48">
        <w:rPr>
          <w:rFonts w:ascii="SimSun" w:hAnsi="SimSun"/>
          <w:sz w:val="21"/>
          <w:szCs w:val="21"/>
        </w:rPr>
        <w:t>，</w:t>
      </w:r>
      <w:r w:rsidR="002004C4">
        <w:rPr>
          <w:rFonts w:ascii="SimSun" w:hAnsi="SimSun" w:hint="eastAsia"/>
          <w:sz w:val="21"/>
          <w:szCs w:val="21"/>
        </w:rPr>
        <w:t>真是令人震惊</w:t>
      </w:r>
      <w:r w:rsidRPr="005E3B48">
        <w:rPr>
          <w:rFonts w:ascii="SimSun" w:hAnsi="SimSun"/>
          <w:sz w:val="21"/>
          <w:szCs w:val="21"/>
        </w:rPr>
        <w:t>。代表团认为，这种歧视是绝对不能接受的，尤其是对</w:t>
      </w:r>
      <w:r w:rsidR="002004C4">
        <w:rPr>
          <w:rFonts w:ascii="SimSun" w:hAnsi="SimSun" w:hint="eastAsia"/>
          <w:sz w:val="21"/>
          <w:szCs w:val="21"/>
        </w:rPr>
        <w:t>于</w:t>
      </w:r>
      <w:r w:rsidRPr="005E3B48">
        <w:rPr>
          <w:rFonts w:ascii="SimSun" w:hAnsi="SimSun"/>
          <w:sz w:val="21"/>
          <w:szCs w:val="21"/>
        </w:rPr>
        <w:t>联合国</w:t>
      </w:r>
      <w:r w:rsidR="002004C4">
        <w:rPr>
          <w:rFonts w:ascii="SimSun" w:hAnsi="SimSun" w:hint="eastAsia"/>
          <w:sz w:val="21"/>
          <w:szCs w:val="21"/>
        </w:rPr>
        <w:t>的组织</w:t>
      </w:r>
      <w:r w:rsidRPr="005E3B48">
        <w:rPr>
          <w:rFonts w:ascii="SimSun" w:hAnsi="SimSun"/>
          <w:sz w:val="21"/>
          <w:szCs w:val="21"/>
        </w:rPr>
        <w:t>及其专门机构。代表团最后呼吁各方尊重</w:t>
      </w:r>
      <w:r w:rsidR="00945F30" w:rsidRPr="005E3B48">
        <w:rPr>
          <w:rFonts w:ascii="SimSun" w:hAnsi="SimSun"/>
          <w:sz w:val="21"/>
          <w:szCs w:val="21"/>
        </w:rPr>
        <w:t>产权组织</w:t>
      </w:r>
      <w:r w:rsidRPr="005E3B48">
        <w:rPr>
          <w:rFonts w:ascii="SimSun" w:hAnsi="SimSun"/>
          <w:sz w:val="21"/>
          <w:szCs w:val="21"/>
        </w:rPr>
        <w:t>的任务授权，并遵守议程。</w:t>
      </w:r>
    </w:p>
    <w:p w14:paraId="0FBA1C7A" w14:textId="4E0B0B9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南非代表团</w:t>
      </w:r>
      <w:r w:rsidR="00A310AF" w:rsidRPr="005E3B48">
        <w:rPr>
          <w:rFonts w:ascii="SimSun" w:hAnsi="SimSun"/>
          <w:sz w:val="21"/>
          <w:szCs w:val="21"/>
        </w:rPr>
        <w:t>表示，它</w:t>
      </w:r>
      <w:r w:rsidRPr="005E3B48">
        <w:rPr>
          <w:rFonts w:ascii="SimSun" w:hAnsi="SimSun"/>
          <w:sz w:val="21"/>
          <w:szCs w:val="21"/>
        </w:rPr>
        <w:t>赞同肯尼亚代表团代表非洲集团所作的发言，并对SCT的重要工作表示肯定。南非代表团认为，SCT在制定保障创造者、创新者和消费者权利的全球政策方面发挥了关键作用。代表团注意到，在过去的一年中，SCT在推动影响这些关键知识产权领域的关键问题的讨论方面取得了重大进展。南非代表团指出，从加强商标和工业品外观设计的保护和执法</w:t>
      </w:r>
      <w:r w:rsidRPr="00AB2778">
        <w:rPr>
          <w:rFonts w:ascii="SimSun" w:hAnsi="SimSun"/>
          <w:sz w:val="21"/>
        </w:rPr>
        <w:t>机制</w:t>
      </w:r>
      <w:r w:rsidRPr="00AB2778">
        <w:rPr>
          <w:rFonts w:ascii="SimSun" w:hAnsi="SimSun"/>
          <w:sz w:val="21"/>
          <w:szCs w:val="21"/>
        </w:rPr>
        <w:t>，</w:t>
      </w:r>
      <w:r w:rsidRPr="005E3B48">
        <w:rPr>
          <w:rFonts w:ascii="SimSun" w:hAnsi="SimSun"/>
          <w:sz w:val="21"/>
          <w:szCs w:val="21"/>
        </w:rPr>
        <w:t>到促进以</w:t>
      </w:r>
      <w:r w:rsidR="00454CF8">
        <w:rPr>
          <w:rFonts w:ascii="SimSun" w:hAnsi="SimSun" w:hint="eastAsia"/>
          <w:sz w:val="21"/>
          <w:szCs w:val="21"/>
        </w:rPr>
        <w:t>兼顾各方利益</w:t>
      </w:r>
      <w:r w:rsidRPr="005E3B48">
        <w:rPr>
          <w:rFonts w:ascii="SimSun" w:hAnsi="SimSun"/>
          <w:sz w:val="21"/>
          <w:szCs w:val="21"/>
        </w:rPr>
        <w:t>的方式保护地理标志，委员会的努力有助于在全球范围内促进建立一个公平和透明的知识产权框架。在此背景下，南非期待着计划中的缔结</w:t>
      </w:r>
      <w:r w:rsidR="00454CF8">
        <w:rPr>
          <w:rFonts w:ascii="SimSun" w:hAnsi="SimSun" w:hint="eastAsia"/>
          <w:sz w:val="21"/>
          <w:szCs w:val="21"/>
        </w:rPr>
        <w:t>并</w:t>
      </w:r>
      <w:r w:rsidRPr="005E3B48">
        <w:rPr>
          <w:rFonts w:ascii="SimSun" w:hAnsi="SimSun"/>
          <w:sz w:val="21"/>
          <w:szCs w:val="21"/>
        </w:rPr>
        <w:t>通过</w:t>
      </w:r>
      <w:r w:rsidR="00454CF8">
        <w:rPr>
          <w:rFonts w:ascii="SimSun" w:hAnsi="SimSun" w:hint="eastAsia"/>
          <w:sz w:val="21"/>
          <w:szCs w:val="21"/>
        </w:rPr>
        <w:t>外观设计法条约</w:t>
      </w:r>
      <w:r w:rsidRPr="005E3B48">
        <w:rPr>
          <w:rFonts w:ascii="SimSun" w:hAnsi="SimSun"/>
          <w:sz w:val="21"/>
          <w:szCs w:val="21"/>
        </w:rPr>
        <w:t>外交会议。</w:t>
      </w:r>
      <w:r w:rsidR="00454CF8">
        <w:rPr>
          <w:rFonts w:ascii="SimSun" w:hAnsi="SimSun" w:hint="eastAsia"/>
          <w:sz w:val="21"/>
          <w:szCs w:val="21"/>
        </w:rPr>
        <w:t>它</w:t>
      </w:r>
      <w:r w:rsidRPr="005E3B48">
        <w:rPr>
          <w:rFonts w:ascii="SimSun" w:hAnsi="SimSun"/>
          <w:sz w:val="21"/>
          <w:szCs w:val="21"/>
        </w:rPr>
        <w:t>也期待在利雅得举行的外交会议取得成功，相信该法律文书将对保障</w:t>
      </w:r>
      <w:proofErr w:type="gramStart"/>
      <w:r w:rsidRPr="005E3B48">
        <w:rPr>
          <w:rFonts w:ascii="SimSun" w:hAnsi="SimSun"/>
          <w:sz w:val="21"/>
          <w:szCs w:val="21"/>
        </w:rPr>
        <w:t>所有利益</w:t>
      </w:r>
      <w:proofErr w:type="gramEnd"/>
      <w:r w:rsidRPr="005E3B48">
        <w:rPr>
          <w:rFonts w:ascii="SimSun" w:hAnsi="SimSun"/>
          <w:sz w:val="21"/>
          <w:szCs w:val="21"/>
        </w:rPr>
        <w:t>攸关方的工业品外观设计权利产生重大影响，并将考虑所有各方的合法利益。代表团重申其对SCT的支持，因为SCT继续以勤奋和前瞻性的态度处理复杂问题。最后，代表团请成员国在建立健全的全球知识产权制度的过程中坚持公平、创新和包容的原则。</w:t>
      </w:r>
    </w:p>
    <w:p w14:paraId="71E327A5" w14:textId="77777777"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主席询问秘书处是否希望发言并回答提出的问题，并请拉脱维亚代表团重复其问题。</w:t>
      </w:r>
    </w:p>
    <w:p w14:paraId="3274CF0B" w14:textId="3E26F7E5" w:rsidR="00A274E9" w:rsidRPr="007E7807"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7E7807">
        <w:rPr>
          <w:rFonts w:ascii="SimSun" w:hAnsi="SimSun"/>
          <w:sz w:val="21"/>
          <w:szCs w:val="21"/>
        </w:rPr>
        <w:t>拉脱维亚代表团说，根据</w:t>
      </w:r>
      <w:r w:rsidR="007E7807">
        <w:rPr>
          <w:rFonts w:ascii="SimSun" w:hAnsi="SimSun" w:hint="eastAsia"/>
          <w:sz w:val="21"/>
          <w:szCs w:val="21"/>
        </w:rPr>
        <w:t>该代表团</w:t>
      </w:r>
      <w:r w:rsidRPr="007E7807">
        <w:rPr>
          <w:rFonts w:ascii="SimSun" w:hAnsi="SimSun"/>
          <w:sz w:val="21"/>
          <w:szCs w:val="21"/>
        </w:rPr>
        <w:t>以及乌克兰、波兰和立陶宛</w:t>
      </w:r>
      <w:r w:rsidR="007E7807">
        <w:rPr>
          <w:rFonts w:ascii="SimSun" w:hAnsi="SimSun" w:hint="eastAsia"/>
          <w:sz w:val="21"/>
          <w:szCs w:val="21"/>
        </w:rPr>
        <w:t>各</w:t>
      </w:r>
      <w:r w:rsidRPr="007E7807">
        <w:rPr>
          <w:rFonts w:ascii="SimSun" w:hAnsi="SimSun"/>
          <w:sz w:val="21"/>
          <w:szCs w:val="21"/>
        </w:rPr>
        <w:t>代表团提出的观点，这个问题相当简单。</w:t>
      </w:r>
      <w:r w:rsidR="00275ED9" w:rsidRPr="007E7807">
        <w:rPr>
          <w:rFonts w:ascii="SimSun" w:hAnsi="SimSun"/>
          <w:sz w:val="21"/>
          <w:szCs w:val="21"/>
        </w:rPr>
        <w:t>代表团</w:t>
      </w:r>
      <w:r w:rsidR="00454CF8" w:rsidRPr="007E7807">
        <w:rPr>
          <w:rFonts w:ascii="SimSun" w:hAnsi="SimSun" w:hint="eastAsia"/>
          <w:sz w:val="21"/>
          <w:szCs w:val="21"/>
        </w:rPr>
        <w:t>询</w:t>
      </w:r>
      <w:r w:rsidRPr="007E7807">
        <w:rPr>
          <w:rFonts w:ascii="SimSun" w:hAnsi="SimSun"/>
          <w:sz w:val="21"/>
          <w:szCs w:val="21"/>
        </w:rPr>
        <w:t>问，</w:t>
      </w:r>
      <w:r w:rsidR="00945F30" w:rsidRPr="007E7807">
        <w:rPr>
          <w:rFonts w:ascii="SimSun" w:hAnsi="SimSun"/>
          <w:sz w:val="21"/>
          <w:szCs w:val="21"/>
        </w:rPr>
        <w:t>产权组织</w:t>
      </w:r>
      <w:r w:rsidRPr="007E7807">
        <w:rPr>
          <w:rFonts w:ascii="SimSun" w:hAnsi="SimSun"/>
          <w:sz w:val="21"/>
          <w:szCs w:val="21"/>
        </w:rPr>
        <w:t>是否有任何计划来解决这个问题，或者这是否是一个成员国将讨论并在明年</w:t>
      </w:r>
      <w:r w:rsidR="00454CF8" w:rsidRPr="007E7807">
        <w:rPr>
          <w:rFonts w:ascii="SimSun" w:hAnsi="SimSun" w:hint="eastAsia"/>
          <w:sz w:val="21"/>
          <w:szCs w:val="21"/>
        </w:rPr>
        <w:t>回头</w:t>
      </w:r>
      <w:r w:rsidRPr="007E7807">
        <w:rPr>
          <w:rFonts w:ascii="SimSun" w:hAnsi="SimSun"/>
          <w:sz w:val="21"/>
          <w:szCs w:val="21"/>
        </w:rPr>
        <w:t>讨论的问题。</w:t>
      </w:r>
    </w:p>
    <w:p w14:paraId="46379444" w14:textId="7FEECEF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秘书处指出，拉脱维亚代表团提出的问题相当复杂，因为它涉及到国家法律以及国际条约和国际条约</w:t>
      </w:r>
      <w:r w:rsidR="00DD6DD2" w:rsidRPr="005E3B48">
        <w:rPr>
          <w:rFonts w:ascii="SimSun" w:hAnsi="SimSun"/>
          <w:sz w:val="21"/>
          <w:szCs w:val="21"/>
        </w:rPr>
        <w:t>的缔约方</w:t>
      </w:r>
      <w:r w:rsidRPr="005E3B48">
        <w:rPr>
          <w:rFonts w:ascii="SimSun" w:hAnsi="SimSun"/>
          <w:sz w:val="21"/>
          <w:szCs w:val="21"/>
        </w:rPr>
        <w:t>。因此，</w:t>
      </w:r>
      <w:proofErr w:type="gramStart"/>
      <w:r w:rsidRPr="005E3B48">
        <w:rPr>
          <w:rFonts w:ascii="SimSun" w:hAnsi="SimSun"/>
          <w:sz w:val="21"/>
          <w:szCs w:val="21"/>
        </w:rPr>
        <w:t>鉴于情况</w:t>
      </w:r>
      <w:proofErr w:type="gramEnd"/>
      <w:r w:rsidRPr="005E3B48">
        <w:rPr>
          <w:rFonts w:ascii="SimSun" w:hAnsi="SimSun"/>
          <w:sz w:val="21"/>
          <w:szCs w:val="21"/>
        </w:rPr>
        <w:t>的复杂性，秘书处打算将该问题提交给法律顾问。重要的是要确定</w:t>
      </w:r>
      <w:r w:rsidR="00DD6DD2" w:rsidRPr="005E3B48">
        <w:rPr>
          <w:rFonts w:ascii="SimSun" w:hAnsi="SimSun"/>
          <w:sz w:val="21"/>
          <w:szCs w:val="21"/>
        </w:rPr>
        <w:t>从哪个</w:t>
      </w:r>
      <w:r w:rsidRPr="005E3B48">
        <w:rPr>
          <w:rFonts w:ascii="SimSun" w:hAnsi="SimSun"/>
          <w:sz w:val="21"/>
          <w:szCs w:val="21"/>
        </w:rPr>
        <w:t>角度来处理这个涉及面如此广泛的问题。经主席同意，</w:t>
      </w:r>
      <w:r w:rsidR="003932BD" w:rsidRPr="005E3B48">
        <w:rPr>
          <w:rFonts w:ascii="SimSun" w:hAnsi="SimSun"/>
          <w:sz w:val="21"/>
          <w:szCs w:val="21"/>
        </w:rPr>
        <w:t>秘书处</w:t>
      </w:r>
      <w:r w:rsidRPr="005E3B48">
        <w:rPr>
          <w:rFonts w:ascii="SimSun" w:hAnsi="SimSun"/>
          <w:sz w:val="21"/>
          <w:szCs w:val="21"/>
        </w:rPr>
        <w:t>请法律顾问从法律角度提供信息。</w:t>
      </w:r>
    </w:p>
    <w:p w14:paraId="5D3FC22D" w14:textId="37592F63"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法律顾问强调了秘书处的发言，并说国际局是成员国加入的</w:t>
      </w:r>
      <w:r w:rsidR="007E7807">
        <w:rPr>
          <w:rFonts w:ascii="SimSun" w:hAnsi="SimSun" w:hint="eastAsia"/>
          <w:sz w:val="21"/>
          <w:szCs w:val="21"/>
        </w:rPr>
        <w:t>各项</w:t>
      </w:r>
      <w:r w:rsidRPr="005E3B48">
        <w:rPr>
          <w:rFonts w:ascii="SimSun" w:hAnsi="SimSun"/>
          <w:sz w:val="21"/>
          <w:szCs w:val="21"/>
        </w:rPr>
        <w:t>条约的管理者。法律顾问指出，在处理</w:t>
      </w:r>
      <w:r w:rsidR="00945F30" w:rsidRPr="005E3B48">
        <w:rPr>
          <w:rFonts w:ascii="SimSun" w:hAnsi="SimSun"/>
          <w:sz w:val="21"/>
          <w:szCs w:val="21"/>
        </w:rPr>
        <w:t>产权组织</w:t>
      </w:r>
      <w:r w:rsidRPr="005E3B48">
        <w:rPr>
          <w:rFonts w:ascii="SimSun" w:hAnsi="SimSun"/>
          <w:sz w:val="21"/>
          <w:szCs w:val="21"/>
        </w:rPr>
        <w:t>各体系下的国际申请时，国际局对这些申请进行审查，以确定其是否符合相关条约或</w:t>
      </w:r>
      <w:r w:rsidR="00636691">
        <w:rPr>
          <w:rFonts w:ascii="SimSun" w:hAnsi="SimSun" w:hint="eastAsia"/>
          <w:sz w:val="21"/>
          <w:szCs w:val="21"/>
        </w:rPr>
        <w:t>实施细则</w:t>
      </w:r>
      <w:r w:rsidRPr="005E3B48">
        <w:rPr>
          <w:rFonts w:ascii="SimSun" w:hAnsi="SimSun"/>
          <w:sz w:val="21"/>
          <w:szCs w:val="21"/>
        </w:rPr>
        <w:t>规定的</w:t>
      </w:r>
      <w:r w:rsidR="00A03C25">
        <w:rPr>
          <w:rFonts w:ascii="SimSun" w:hAnsi="SimSun" w:hint="eastAsia"/>
          <w:sz w:val="21"/>
          <w:szCs w:val="21"/>
        </w:rPr>
        <w:t>形式</w:t>
      </w:r>
      <w:r w:rsidRPr="005E3B48">
        <w:rPr>
          <w:rFonts w:ascii="SimSun" w:hAnsi="SimSun"/>
          <w:sz w:val="21"/>
          <w:szCs w:val="21"/>
        </w:rPr>
        <w:t>要求。国际局没有任何酌处权</w:t>
      </w:r>
      <w:r w:rsidR="007E7807">
        <w:rPr>
          <w:rFonts w:ascii="SimSun" w:hAnsi="SimSun" w:hint="eastAsia"/>
          <w:sz w:val="21"/>
          <w:szCs w:val="21"/>
        </w:rPr>
        <w:t>的</w:t>
      </w:r>
      <w:r w:rsidRPr="005E3B48">
        <w:rPr>
          <w:rFonts w:ascii="SimSun" w:hAnsi="SimSun"/>
          <w:sz w:val="21"/>
          <w:szCs w:val="21"/>
        </w:rPr>
        <w:t>，</w:t>
      </w:r>
      <w:r w:rsidR="007E7807">
        <w:rPr>
          <w:rFonts w:ascii="SimSun" w:hAnsi="SimSun" w:hint="eastAsia"/>
          <w:sz w:val="21"/>
          <w:szCs w:val="21"/>
        </w:rPr>
        <w:t>就</w:t>
      </w:r>
      <w:r w:rsidRPr="005E3B48">
        <w:rPr>
          <w:rFonts w:ascii="SimSun" w:hAnsi="SimSun"/>
          <w:sz w:val="21"/>
          <w:szCs w:val="21"/>
        </w:rPr>
        <w:t>不能根据条约</w:t>
      </w:r>
      <w:r w:rsidR="00203F05">
        <w:rPr>
          <w:rFonts w:ascii="SimSun" w:hAnsi="SimSun" w:hint="eastAsia"/>
          <w:sz w:val="21"/>
          <w:szCs w:val="21"/>
        </w:rPr>
        <w:t>做出酌处</w:t>
      </w:r>
      <w:r w:rsidRPr="005E3B48">
        <w:rPr>
          <w:rFonts w:ascii="SimSun" w:hAnsi="SimSun"/>
          <w:sz w:val="21"/>
          <w:szCs w:val="21"/>
        </w:rPr>
        <w:t>。法律顾问</w:t>
      </w:r>
      <w:r w:rsidR="00DD6DD2" w:rsidRPr="005E3B48">
        <w:rPr>
          <w:rFonts w:ascii="SimSun" w:hAnsi="SimSun"/>
          <w:sz w:val="21"/>
          <w:szCs w:val="21"/>
        </w:rPr>
        <w:t>回顾说</w:t>
      </w:r>
      <w:r w:rsidRPr="005E3B48">
        <w:rPr>
          <w:rFonts w:ascii="SimSun" w:hAnsi="SimSun"/>
          <w:sz w:val="21"/>
          <w:szCs w:val="21"/>
        </w:rPr>
        <w:t>，在</w:t>
      </w:r>
      <w:r w:rsidR="00DD6DD2" w:rsidRPr="005E3B48">
        <w:rPr>
          <w:rFonts w:ascii="SimSun" w:hAnsi="SimSun"/>
          <w:sz w:val="21"/>
          <w:szCs w:val="21"/>
        </w:rPr>
        <w:t>相关</w:t>
      </w:r>
      <w:r w:rsidR="00636691">
        <w:rPr>
          <w:rFonts w:ascii="SimSun" w:hAnsi="SimSun" w:hint="eastAsia"/>
          <w:sz w:val="21"/>
          <w:szCs w:val="21"/>
        </w:rPr>
        <w:t>体系</w:t>
      </w:r>
      <w:r w:rsidRPr="005E3B48">
        <w:rPr>
          <w:rFonts w:ascii="SimSun" w:hAnsi="SimSun"/>
          <w:sz w:val="21"/>
          <w:szCs w:val="21"/>
        </w:rPr>
        <w:t>下的出版物或</w:t>
      </w:r>
      <w:r w:rsidR="00945F30" w:rsidRPr="005E3B48">
        <w:rPr>
          <w:rFonts w:ascii="SimSun" w:hAnsi="SimSun"/>
          <w:sz w:val="21"/>
          <w:szCs w:val="21"/>
        </w:rPr>
        <w:t>产权组织</w:t>
      </w:r>
      <w:r w:rsidRPr="005E3B48">
        <w:rPr>
          <w:rFonts w:ascii="SimSun" w:hAnsi="SimSun"/>
          <w:sz w:val="21"/>
          <w:szCs w:val="21"/>
        </w:rPr>
        <w:t>网站上提供的有关商标注册或国际申请的信息，从来都不意味着国际局对相关条约规定的权利要求的实质内容发表任何意见。法律顾问</w:t>
      </w:r>
      <w:r w:rsidRPr="00AB2778">
        <w:rPr>
          <w:rFonts w:ascii="SimSun" w:hAnsi="SimSun"/>
          <w:sz w:val="21"/>
        </w:rPr>
        <w:t>补充</w:t>
      </w:r>
      <w:r w:rsidRPr="00AB2778">
        <w:rPr>
          <w:rFonts w:ascii="SimSun" w:hAnsi="SimSun"/>
          <w:sz w:val="21"/>
          <w:szCs w:val="21"/>
        </w:rPr>
        <w:t>说</w:t>
      </w:r>
      <w:r w:rsidRPr="005E3B48">
        <w:rPr>
          <w:rFonts w:ascii="SimSun" w:hAnsi="SimSun"/>
          <w:sz w:val="21"/>
          <w:szCs w:val="21"/>
        </w:rPr>
        <w:t>，这些都是</w:t>
      </w:r>
      <w:r w:rsidR="00A03C25">
        <w:rPr>
          <w:rFonts w:ascii="SimSun" w:hAnsi="SimSun" w:hint="eastAsia"/>
          <w:sz w:val="21"/>
          <w:szCs w:val="21"/>
        </w:rPr>
        <w:t>由</w:t>
      </w:r>
      <w:r w:rsidRPr="005E3B48">
        <w:rPr>
          <w:rFonts w:ascii="SimSun" w:hAnsi="SimSun"/>
          <w:sz w:val="21"/>
          <w:szCs w:val="21"/>
        </w:rPr>
        <w:t>缔约方</w:t>
      </w:r>
      <w:r w:rsidR="00A03C25">
        <w:rPr>
          <w:rFonts w:ascii="SimSun" w:hAnsi="SimSun" w:hint="eastAsia"/>
          <w:sz w:val="21"/>
          <w:szCs w:val="21"/>
        </w:rPr>
        <w:lastRenderedPageBreak/>
        <w:t>做出</w:t>
      </w:r>
      <w:r w:rsidRPr="005E3B48">
        <w:rPr>
          <w:rFonts w:ascii="SimSun" w:hAnsi="SimSun"/>
          <w:sz w:val="21"/>
          <w:szCs w:val="21"/>
        </w:rPr>
        <w:t>决定和解释，对于特定的国际知识产权制度，则是</w:t>
      </w:r>
      <w:r w:rsidR="00A03C25">
        <w:rPr>
          <w:rFonts w:ascii="SimSun" w:hAnsi="SimSun" w:hint="eastAsia"/>
          <w:sz w:val="21"/>
          <w:szCs w:val="21"/>
        </w:rPr>
        <w:t>由</w:t>
      </w:r>
      <w:r w:rsidRPr="005E3B48">
        <w:rPr>
          <w:rFonts w:ascii="SimSun" w:hAnsi="SimSun"/>
          <w:sz w:val="21"/>
          <w:szCs w:val="21"/>
        </w:rPr>
        <w:t>原属局</w:t>
      </w:r>
      <w:r w:rsidR="00A03C25">
        <w:rPr>
          <w:rFonts w:ascii="SimSun" w:hAnsi="SimSun" w:hint="eastAsia"/>
          <w:sz w:val="21"/>
          <w:szCs w:val="21"/>
        </w:rPr>
        <w:t>做出</w:t>
      </w:r>
      <w:r w:rsidRPr="005E3B48">
        <w:rPr>
          <w:rFonts w:ascii="SimSun" w:hAnsi="SimSun"/>
          <w:sz w:val="21"/>
          <w:szCs w:val="21"/>
        </w:rPr>
        <w:t>决定和解释。法律顾问指出，国际局正在管理</w:t>
      </w:r>
      <w:r w:rsidR="00A03C25">
        <w:rPr>
          <w:rFonts w:ascii="SimSun" w:hAnsi="SimSun" w:hint="eastAsia"/>
          <w:sz w:val="21"/>
          <w:szCs w:val="21"/>
        </w:rPr>
        <w:t>的是</w:t>
      </w:r>
      <w:r w:rsidRPr="005E3B48">
        <w:rPr>
          <w:rFonts w:ascii="SimSun" w:hAnsi="SimSun"/>
          <w:sz w:val="21"/>
          <w:szCs w:val="21"/>
        </w:rPr>
        <w:t>一个缔约方已经确</w:t>
      </w:r>
      <w:r w:rsidR="00A03C25">
        <w:rPr>
          <w:rFonts w:ascii="SimSun" w:hAnsi="SimSun" w:hint="eastAsia"/>
          <w:sz w:val="21"/>
          <w:szCs w:val="21"/>
        </w:rPr>
        <w:t>立的</w:t>
      </w:r>
      <w:r w:rsidRPr="005E3B48">
        <w:rPr>
          <w:rFonts w:ascii="SimSun" w:hAnsi="SimSun"/>
          <w:sz w:val="21"/>
          <w:szCs w:val="21"/>
        </w:rPr>
        <w:t>具有法律约束力的义务的体系。</w:t>
      </w:r>
    </w:p>
    <w:p w14:paraId="72093181" w14:textId="6FA31B6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特立尼达和多巴哥代表团赞扬SCT的辛勤工作，强调《商标国际注册马德里协定有关议定书》（《马德里议定书》）在特立尼达和多巴哥继续取得成功，马德里</w:t>
      </w:r>
      <w:proofErr w:type="gramStart"/>
      <w:r w:rsidRPr="005E3B48">
        <w:rPr>
          <w:rFonts w:ascii="SimSun" w:hAnsi="SimSun"/>
          <w:sz w:val="21"/>
          <w:szCs w:val="21"/>
        </w:rPr>
        <w:t>指定占</w:t>
      </w:r>
      <w:r w:rsidRPr="00AB2778">
        <w:rPr>
          <w:rFonts w:ascii="SimSun" w:hAnsi="SimSun"/>
          <w:sz w:val="21"/>
        </w:rPr>
        <w:t>商标</w:t>
      </w:r>
      <w:proofErr w:type="gramEnd"/>
      <w:r w:rsidRPr="00AB2778">
        <w:rPr>
          <w:rFonts w:ascii="SimSun" w:hAnsi="SimSun"/>
          <w:sz w:val="21"/>
          <w:szCs w:val="21"/>
        </w:rPr>
        <w:t>申</w:t>
      </w:r>
      <w:r w:rsidRPr="005E3B48">
        <w:rPr>
          <w:rFonts w:ascii="SimSun" w:hAnsi="SimSun"/>
          <w:sz w:val="21"/>
          <w:szCs w:val="21"/>
        </w:rPr>
        <w:t>请的48%。代表团注意到，作为原属局，特立尼达和多巴哥的商标申请量明显增加，这表明全国的贸易在不断增长。在新的马德里</w:t>
      </w:r>
      <w:r w:rsidR="003F0BED" w:rsidRPr="003F0BED">
        <w:rPr>
          <w:rFonts w:ascii="SimSun" w:hAnsi="SimSun"/>
          <w:sz w:val="21"/>
          <w:szCs w:val="21"/>
        </w:rPr>
        <w:t>e-Filing</w:t>
      </w:r>
      <w:r w:rsidRPr="005E3B48">
        <w:rPr>
          <w:rFonts w:ascii="SimSun" w:hAnsi="SimSun"/>
          <w:sz w:val="21"/>
          <w:szCs w:val="21"/>
        </w:rPr>
        <w:t>在线平台的协助下，这些申请变得更加容易。代表团表示将坚定不移地继续参与商标国际注册马德里体系法律发展工作组的工作，并报告说，代表团最近参加了在智利圣地亚哥举行的马德里</w:t>
      </w:r>
      <w:r w:rsidR="003F0BED">
        <w:rPr>
          <w:rFonts w:ascii="SimSun" w:hAnsi="SimSun" w:hint="eastAsia"/>
          <w:sz w:val="21"/>
          <w:szCs w:val="21"/>
        </w:rPr>
        <w:t>区域</w:t>
      </w:r>
      <w:r w:rsidRPr="005E3B48">
        <w:rPr>
          <w:rFonts w:ascii="SimSun" w:hAnsi="SimSun"/>
          <w:sz w:val="21"/>
          <w:szCs w:val="21"/>
        </w:rPr>
        <w:t>会议和研讨会，重点是</w:t>
      </w:r>
      <w:r w:rsidR="003F0BED">
        <w:rPr>
          <w:rFonts w:ascii="SimSun" w:hAnsi="SimSun" w:hint="eastAsia"/>
          <w:sz w:val="21"/>
          <w:szCs w:val="21"/>
        </w:rPr>
        <w:t>援助</w:t>
      </w:r>
      <w:r w:rsidRPr="005E3B48">
        <w:rPr>
          <w:rFonts w:ascii="SimSun" w:hAnsi="SimSun"/>
          <w:sz w:val="21"/>
          <w:szCs w:val="21"/>
        </w:rPr>
        <w:t>中小</w:t>
      </w:r>
      <w:r w:rsidR="003F0BED">
        <w:rPr>
          <w:rFonts w:ascii="SimSun" w:hAnsi="SimSun" w:hint="eastAsia"/>
          <w:sz w:val="21"/>
          <w:szCs w:val="21"/>
        </w:rPr>
        <w:t>企业</w:t>
      </w:r>
      <w:r w:rsidRPr="005E3B48">
        <w:rPr>
          <w:rFonts w:ascii="SimSun" w:hAnsi="SimSun"/>
          <w:sz w:val="21"/>
          <w:szCs w:val="21"/>
        </w:rPr>
        <w:t>。代表团补充说，通过特立尼达和多巴哥知识产权局（TTIPO）的国家知识产权培训中心（NIPTC），为中小企业所做的努力仍在继续。关于地理标志，代表团说，特立尼达和多巴哥知识产权局高兴地注意到，在</w:t>
      </w:r>
      <w:r w:rsidR="00945F30" w:rsidRPr="005E3B48">
        <w:rPr>
          <w:rFonts w:ascii="SimSun" w:hAnsi="SimSun"/>
          <w:sz w:val="21"/>
          <w:szCs w:val="21"/>
        </w:rPr>
        <w:t>产权组织</w:t>
      </w:r>
      <w:r w:rsidRPr="005E3B48">
        <w:rPr>
          <w:rFonts w:ascii="SimSun" w:hAnsi="SimSun"/>
          <w:sz w:val="21"/>
          <w:szCs w:val="21"/>
        </w:rPr>
        <w:t>和欧洲联盟知识产权局（</w:t>
      </w:r>
      <w:r w:rsidR="003F0BED">
        <w:rPr>
          <w:rFonts w:ascii="SimSun" w:hAnsi="SimSun" w:hint="eastAsia"/>
          <w:sz w:val="21"/>
          <w:szCs w:val="21"/>
        </w:rPr>
        <w:t>欧盟知识产权局</w:t>
      </w:r>
      <w:r w:rsidRPr="005E3B48">
        <w:rPr>
          <w:rFonts w:ascii="SimSun" w:hAnsi="SimSun"/>
          <w:sz w:val="21"/>
          <w:szCs w:val="21"/>
        </w:rPr>
        <w:t>）的技术援助下，通过</w:t>
      </w:r>
      <w:r w:rsidR="003F0BED">
        <w:rPr>
          <w:rFonts w:ascii="SimSun" w:hAnsi="SimSun" w:hint="eastAsia"/>
          <w:sz w:val="21"/>
          <w:szCs w:val="21"/>
        </w:rPr>
        <w:t>“</w:t>
      </w:r>
      <w:r w:rsidRPr="005E3B48">
        <w:rPr>
          <w:rFonts w:ascii="SimSun" w:hAnsi="SimSun"/>
          <w:sz w:val="21"/>
          <w:szCs w:val="21"/>
        </w:rPr>
        <w:t>加勒比论坛知识产权与创新（CARIPI）项目</w:t>
      </w:r>
      <w:r w:rsidR="003F0BED">
        <w:rPr>
          <w:rFonts w:ascii="SimSun" w:hAnsi="SimSun" w:hint="eastAsia"/>
          <w:sz w:val="21"/>
          <w:szCs w:val="21"/>
        </w:rPr>
        <w:t>”</w:t>
      </w:r>
      <w:r w:rsidRPr="005E3B48">
        <w:rPr>
          <w:rFonts w:ascii="SimSun" w:hAnsi="SimSun"/>
          <w:sz w:val="21"/>
          <w:szCs w:val="21"/>
        </w:rPr>
        <w:t>，特立尼达和多巴哥知识产权局在一段持续的时间内，已经申请和/或准备在不久的将来申请各种地理标志，以弘扬特立尼达和多巴哥丰富的文化遗产和自然资源。最后，关于工业品外观设计，代表团说，特立尼达和多巴哥</w:t>
      </w:r>
      <w:r w:rsidR="003F0BED">
        <w:rPr>
          <w:rFonts w:ascii="SimSun" w:hAnsi="SimSun" w:hint="eastAsia"/>
          <w:sz w:val="21"/>
          <w:szCs w:val="21"/>
        </w:rPr>
        <w:t>知识产权局</w:t>
      </w:r>
      <w:r w:rsidRPr="005E3B48">
        <w:rPr>
          <w:rFonts w:ascii="SimSun" w:hAnsi="SimSun"/>
          <w:sz w:val="21"/>
          <w:szCs w:val="21"/>
        </w:rPr>
        <w:t>感谢</w:t>
      </w:r>
      <w:r w:rsidR="00945F30" w:rsidRPr="005E3B48">
        <w:rPr>
          <w:rFonts w:ascii="SimSun" w:hAnsi="SimSun"/>
          <w:sz w:val="21"/>
          <w:szCs w:val="21"/>
        </w:rPr>
        <w:t>产权组织</w:t>
      </w:r>
      <w:r w:rsidRPr="005E3B48">
        <w:rPr>
          <w:rFonts w:ascii="SimSun" w:hAnsi="SimSun"/>
          <w:sz w:val="21"/>
          <w:szCs w:val="21"/>
        </w:rPr>
        <w:t>协助其起草立法草案，为加入《工业品外观设计国际注册海牙协定日内瓦</w:t>
      </w:r>
      <w:r w:rsidR="003F0BED">
        <w:rPr>
          <w:rFonts w:ascii="SimSun" w:hAnsi="SimSun" w:hint="eastAsia"/>
          <w:sz w:val="21"/>
          <w:szCs w:val="21"/>
        </w:rPr>
        <w:t>文本</w:t>
      </w:r>
      <w:r w:rsidRPr="005E3B48">
        <w:rPr>
          <w:rFonts w:ascii="SimSun" w:hAnsi="SimSun"/>
          <w:sz w:val="21"/>
          <w:szCs w:val="21"/>
        </w:rPr>
        <w:t>》（</w:t>
      </w:r>
      <w:r w:rsidR="003F0BED">
        <w:rPr>
          <w:rFonts w:ascii="SimSun" w:hAnsi="SimSun" w:hint="eastAsia"/>
          <w:sz w:val="21"/>
          <w:szCs w:val="21"/>
        </w:rPr>
        <w:t>“</w:t>
      </w:r>
      <w:r w:rsidRPr="005E3B48">
        <w:rPr>
          <w:rFonts w:ascii="SimSun" w:hAnsi="SimSun"/>
          <w:sz w:val="21"/>
          <w:szCs w:val="21"/>
        </w:rPr>
        <w:t>1999年</w:t>
      </w:r>
      <w:r w:rsidR="003F0BED">
        <w:rPr>
          <w:rFonts w:ascii="SimSun" w:hAnsi="SimSun" w:hint="eastAsia"/>
          <w:sz w:val="21"/>
          <w:szCs w:val="21"/>
        </w:rPr>
        <w:t>文本”</w:t>
      </w:r>
      <w:r w:rsidRPr="005E3B48">
        <w:rPr>
          <w:rFonts w:ascii="SimSun" w:hAnsi="SimSun"/>
          <w:sz w:val="21"/>
          <w:szCs w:val="21"/>
        </w:rPr>
        <w:t>）提供便利。此外，</w:t>
      </w:r>
      <w:r w:rsidR="00275ED9" w:rsidRPr="005E3B48">
        <w:rPr>
          <w:rFonts w:ascii="SimSun" w:hAnsi="SimSun"/>
          <w:sz w:val="21"/>
          <w:szCs w:val="21"/>
        </w:rPr>
        <w:t>代表团</w:t>
      </w:r>
      <w:r w:rsidRPr="005E3B48">
        <w:rPr>
          <w:rFonts w:ascii="SimSun" w:hAnsi="SimSun"/>
          <w:sz w:val="21"/>
          <w:szCs w:val="21"/>
        </w:rPr>
        <w:t>期待</w:t>
      </w:r>
      <w:proofErr w:type="gramStart"/>
      <w:r w:rsidRPr="005E3B48">
        <w:rPr>
          <w:rFonts w:ascii="SimSun" w:hAnsi="SimSun"/>
          <w:sz w:val="21"/>
          <w:szCs w:val="21"/>
        </w:rPr>
        <w:t>着召开</w:t>
      </w:r>
      <w:proofErr w:type="gramEnd"/>
      <w:r w:rsidRPr="005E3B48">
        <w:rPr>
          <w:rStyle w:val="20w"/>
          <w:rFonts w:ascii="SimSun" w:hAnsi="SimSun"/>
          <w:sz w:val="21"/>
          <w:szCs w:val="21"/>
        </w:rPr>
        <w:t>缔结</w:t>
      </w:r>
      <w:r w:rsidR="003F0BED">
        <w:rPr>
          <w:rStyle w:val="21w"/>
          <w:rFonts w:ascii="SimSun" w:hAnsi="SimSun" w:hint="eastAsia"/>
          <w:sz w:val="21"/>
          <w:szCs w:val="21"/>
        </w:rPr>
        <w:t>并</w:t>
      </w:r>
      <w:r w:rsidRPr="005E3B48">
        <w:rPr>
          <w:rStyle w:val="22w"/>
          <w:rFonts w:ascii="SimSun" w:hAnsi="SimSun"/>
          <w:sz w:val="21"/>
          <w:szCs w:val="21"/>
        </w:rPr>
        <w:t>通过</w:t>
      </w:r>
      <w:r w:rsidR="003F0BED">
        <w:rPr>
          <w:rStyle w:val="22w"/>
          <w:rFonts w:ascii="SimSun" w:hAnsi="SimSun" w:hint="eastAsia"/>
          <w:sz w:val="21"/>
          <w:szCs w:val="21"/>
        </w:rPr>
        <w:t>外观设计法条约</w:t>
      </w:r>
      <w:r w:rsidRPr="005E3B48">
        <w:rPr>
          <w:rFonts w:ascii="SimSun" w:hAnsi="SimSun"/>
          <w:sz w:val="21"/>
          <w:szCs w:val="21"/>
        </w:rPr>
        <w:t>外交会议，</w:t>
      </w:r>
      <w:r w:rsidR="003F0BED">
        <w:rPr>
          <w:rFonts w:ascii="SimSun" w:hAnsi="SimSun" w:hint="eastAsia"/>
          <w:sz w:val="21"/>
          <w:szCs w:val="21"/>
        </w:rPr>
        <w:t>这一外观设计法条约</w:t>
      </w:r>
      <w:r w:rsidRPr="005E3B48">
        <w:rPr>
          <w:rFonts w:ascii="SimSun" w:hAnsi="SimSun"/>
          <w:sz w:val="21"/>
          <w:szCs w:val="21"/>
        </w:rPr>
        <w:t>将被纳入其工业品外观设计立法的拟议修正案中。代表团最后感谢</w:t>
      </w:r>
      <w:r w:rsidR="00945F30" w:rsidRPr="005E3B48">
        <w:rPr>
          <w:rFonts w:ascii="SimSun" w:hAnsi="SimSun"/>
          <w:sz w:val="21"/>
          <w:szCs w:val="21"/>
        </w:rPr>
        <w:t>产权组织</w:t>
      </w:r>
      <w:r w:rsidRPr="005E3B48">
        <w:rPr>
          <w:rFonts w:ascii="SimSun" w:hAnsi="SimSun"/>
          <w:sz w:val="21"/>
          <w:szCs w:val="21"/>
        </w:rPr>
        <w:t>大会不断努力，协助成员国走各自的发展道路。</w:t>
      </w:r>
    </w:p>
    <w:p w14:paraId="65BD170D" w14:textId="05AEAC0F" w:rsidR="00A274E9" w:rsidRPr="005E3B48" w:rsidRDefault="003F0BED" w:rsidP="00F20572">
      <w:pPr>
        <w:pStyle w:val="ONUME"/>
        <w:tabs>
          <w:tab w:val="clear" w:pos="1107"/>
        </w:tabs>
        <w:overflowPunct w:val="0"/>
        <w:spacing w:afterLines="50" w:after="120" w:line="340" w:lineRule="atLeast"/>
        <w:ind w:left="0"/>
        <w:jc w:val="both"/>
        <w:rPr>
          <w:rFonts w:ascii="SimSun" w:hAnsi="SimSun"/>
          <w:sz w:val="21"/>
          <w:szCs w:val="21"/>
        </w:rPr>
      </w:pPr>
      <w:r>
        <w:rPr>
          <w:rFonts w:ascii="SimSun" w:hAnsi="SimSun" w:hint="eastAsia"/>
          <w:sz w:val="21"/>
          <w:szCs w:val="21"/>
        </w:rPr>
        <w:t>拉丁美洲知识产权学院（</w:t>
      </w:r>
      <w:r w:rsidR="009E3ABA" w:rsidRPr="005E3B48">
        <w:rPr>
          <w:rFonts w:ascii="SimSun" w:hAnsi="SimSun"/>
          <w:sz w:val="21"/>
          <w:szCs w:val="21"/>
        </w:rPr>
        <w:t>ELAPI</w:t>
      </w:r>
      <w:r>
        <w:rPr>
          <w:rFonts w:ascii="SimSun" w:hAnsi="SimSun" w:hint="eastAsia"/>
          <w:sz w:val="21"/>
          <w:szCs w:val="21"/>
        </w:rPr>
        <w:t>）</w:t>
      </w:r>
      <w:r w:rsidR="009E3ABA" w:rsidRPr="005E3B48">
        <w:rPr>
          <w:rFonts w:ascii="SimSun" w:hAnsi="SimSun"/>
          <w:sz w:val="21"/>
          <w:szCs w:val="21"/>
        </w:rPr>
        <w:t>的代表希望强调保护国家品牌的重要性，将其作为在国际市场上定位和利用国家形象的一种战略，通过旅游业、外国投资、出口提高国家的积极声誉，并作为一种战略，开发一种能够确定一个国家的价值观、归属感和本质的符号，秘鲁和哥斯达黎加的国家品牌就是如此。关于工业品外观设计，</w:t>
      </w:r>
      <w:r>
        <w:rPr>
          <w:rFonts w:ascii="SimSun" w:hAnsi="SimSun" w:hint="eastAsia"/>
          <w:sz w:val="21"/>
          <w:szCs w:val="21"/>
        </w:rPr>
        <w:t>该</w:t>
      </w:r>
      <w:r w:rsidR="009E3ABA" w:rsidRPr="005E3B48">
        <w:rPr>
          <w:rFonts w:ascii="SimSun" w:hAnsi="SimSun"/>
          <w:sz w:val="21"/>
          <w:szCs w:val="21"/>
        </w:rPr>
        <w:t>代表认为，创新、新技术和人工智能在保护图形用户界面外观设计方面发挥着重要作用。</w:t>
      </w:r>
      <w:r>
        <w:rPr>
          <w:rFonts w:ascii="SimSun" w:hAnsi="SimSun" w:hint="eastAsia"/>
          <w:sz w:val="21"/>
          <w:szCs w:val="21"/>
        </w:rPr>
        <w:t>该</w:t>
      </w:r>
      <w:r w:rsidR="009E3ABA" w:rsidRPr="005E3B48">
        <w:rPr>
          <w:rFonts w:ascii="SimSun" w:hAnsi="SimSun"/>
          <w:sz w:val="21"/>
          <w:szCs w:val="21"/>
        </w:rPr>
        <w:t>代表认为，</w:t>
      </w:r>
      <w:r>
        <w:rPr>
          <w:rFonts w:ascii="SimSun" w:hAnsi="SimSun" w:hint="eastAsia"/>
          <w:sz w:val="21"/>
          <w:szCs w:val="21"/>
        </w:rPr>
        <w:t>通过外观设计法</w:t>
      </w:r>
      <w:r w:rsidR="009E3ABA" w:rsidRPr="005E3B48">
        <w:rPr>
          <w:rFonts w:ascii="SimSun" w:hAnsi="SimSun"/>
          <w:sz w:val="21"/>
          <w:szCs w:val="21"/>
        </w:rPr>
        <w:t>条约将激励发展中国家开发新的方法，保护和加强新兴技术产业和其他关键部门，如时尚业。该代表认为，必须强调地理标志给某一国家、地区或特定地理区域的商品带来的声誉。</w:t>
      </w:r>
      <w:r w:rsidR="008E7685" w:rsidRPr="005E3B48">
        <w:rPr>
          <w:rFonts w:ascii="SimSun" w:hAnsi="SimSun"/>
          <w:sz w:val="21"/>
          <w:szCs w:val="21"/>
        </w:rPr>
        <w:t>ELAPI</w:t>
      </w:r>
      <w:r w:rsidR="009E3ABA" w:rsidRPr="005E3B48">
        <w:rPr>
          <w:rFonts w:ascii="SimSun" w:hAnsi="SimSun"/>
          <w:sz w:val="21"/>
          <w:szCs w:val="21"/>
        </w:rPr>
        <w:t>注意到为建立适当的分析机制以确定</w:t>
      </w:r>
      <w:r>
        <w:rPr>
          <w:rFonts w:ascii="SimSun" w:hAnsi="SimSun" w:hint="eastAsia"/>
          <w:sz w:val="21"/>
          <w:szCs w:val="21"/>
        </w:rPr>
        <w:t>驳回</w:t>
      </w:r>
      <w:r w:rsidR="009E3ABA" w:rsidRPr="005E3B48">
        <w:rPr>
          <w:rFonts w:ascii="SimSun" w:hAnsi="SimSun"/>
          <w:sz w:val="21"/>
          <w:szCs w:val="21"/>
        </w:rPr>
        <w:t>理由所做的努力。该代表最后表示，</w:t>
      </w:r>
      <w:r w:rsidR="008E7685" w:rsidRPr="005E3B48">
        <w:rPr>
          <w:rFonts w:ascii="SimSun" w:hAnsi="SimSun"/>
          <w:sz w:val="21"/>
          <w:szCs w:val="21"/>
        </w:rPr>
        <w:t>ELAPI将</w:t>
      </w:r>
      <w:r w:rsidR="00DD6DD2" w:rsidRPr="005E3B48">
        <w:rPr>
          <w:rFonts w:ascii="SimSun" w:hAnsi="SimSun"/>
          <w:sz w:val="21"/>
          <w:szCs w:val="21"/>
        </w:rPr>
        <w:t>与</w:t>
      </w:r>
      <w:r w:rsidR="00945F30" w:rsidRPr="005E3B48">
        <w:rPr>
          <w:rFonts w:ascii="SimSun" w:hAnsi="SimSun"/>
          <w:sz w:val="21"/>
          <w:szCs w:val="21"/>
        </w:rPr>
        <w:t>产权组织</w:t>
      </w:r>
      <w:r w:rsidR="009E3ABA" w:rsidRPr="005E3B48">
        <w:rPr>
          <w:rFonts w:ascii="SimSun" w:hAnsi="SimSun"/>
          <w:sz w:val="21"/>
          <w:szCs w:val="21"/>
        </w:rPr>
        <w:t>大会、各常设委员会和成员国，特别是</w:t>
      </w:r>
      <w:r>
        <w:rPr>
          <w:rFonts w:ascii="SimSun" w:hAnsi="SimSun" w:hint="eastAsia"/>
          <w:sz w:val="21"/>
          <w:szCs w:val="21"/>
        </w:rPr>
        <w:t>GRULAC</w:t>
      </w:r>
      <w:r w:rsidR="009E3ABA" w:rsidRPr="005E3B48">
        <w:rPr>
          <w:rFonts w:ascii="SimSun" w:hAnsi="SimSun"/>
          <w:sz w:val="21"/>
          <w:szCs w:val="21"/>
        </w:rPr>
        <w:t>成员通力合作。</w:t>
      </w:r>
    </w:p>
    <w:p w14:paraId="222A2ADC" w14:textId="3B63992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秘书处感谢所有成员国和代表对SCT工作的关注和支持，并注意到成员国对即将在沙特阿拉伯举行的缔结</w:t>
      </w:r>
      <w:r w:rsidR="00DA3B79">
        <w:rPr>
          <w:rFonts w:ascii="SimSun" w:hAnsi="SimSun" w:hint="eastAsia"/>
          <w:sz w:val="21"/>
          <w:szCs w:val="21"/>
        </w:rPr>
        <w:t>并</w:t>
      </w:r>
      <w:r w:rsidRPr="005E3B48">
        <w:rPr>
          <w:rFonts w:ascii="SimSun" w:hAnsi="SimSun"/>
          <w:sz w:val="21"/>
          <w:szCs w:val="21"/>
        </w:rPr>
        <w:t>通过</w:t>
      </w:r>
      <w:r w:rsidR="00DA3B79">
        <w:rPr>
          <w:rFonts w:ascii="SimSun" w:hAnsi="SimSun" w:hint="eastAsia"/>
          <w:sz w:val="21"/>
          <w:szCs w:val="21"/>
        </w:rPr>
        <w:t>外观设计法条约</w:t>
      </w:r>
      <w:r w:rsidRPr="005E3B48">
        <w:rPr>
          <w:rFonts w:ascii="SimSun" w:hAnsi="SimSun"/>
          <w:sz w:val="21"/>
          <w:szCs w:val="21"/>
        </w:rPr>
        <w:t>外交会议所表达的非常鼓舞人心的言辞和信心。秘书处向</w:t>
      </w:r>
      <w:r w:rsidR="00B92911" w:rsidRPr="005E3B48">
        <w:rPr>
          <w:rFonts w:ascii="SimSun" w:hAnsi="SimSun"/>
          <w:sz w:val="21"/>
          <w:szCs w:val="21"/>
        </w:rPr>
        <w:t>成员国</w:t>
      </w:r>
      <w:r w:rsidRPr="005E3B48">
        <w:rPr>
          <w:rFonts w:ascii="SimSun" w:hAnsi="SimSun"/>
          <w:sz w:val="21"/>
          <w:szCs w:val="21"/>
        </w:rPr>
        <w:t>保证，秘书处将尽最大努力与</w:t>
      </w:r>
      <w:r w:rsidR="00B92911" w:rsidRPr="005E3B48">
        <w:rPr>
          <w:rFonts w:ascii="SimSun" w:hAnsi="SimSun"/>
          <w:sz w:val="21"/>
          <w:szCs w:val="21"/>
        </w:rPr>
        <w:t>成员国</w:t>
      </w:r>
      <w:r w:rsidRPr="005E3B48">
        <w:rPr>
          <w:rFonts w:ascii="SimSun" w:hAnsi="SimSun"/>
          <w:sz w:val="21"/>
          <w:szCs w:val="21"/>
        </w:rPr>
        <w:t>合作，确保即将举行的外交会议顺利、有效和成功。秘书处相信，在</w:t>
      </w:r>
      <w:r w:rsidR="00B92911" w:rsidRPr="005E3B48">
        <w:rPr>
          <w:rFonts w:ascii="SimSun" w:hAnsi="SimSun"/>
          <w:sz w:val="21"/>
          <w:szCs w:val="21"/>
        </w:rPr>
        <w:t>成员国</w:t>
      </w:r>
      <w:r w:rsidRPr="005E3B48">
        <w:rPr>
          <w:rFonts w:ascii="SimSun" w:hAnsi="SimSun"/>
          <w:sz w:val="21"/>
          <w:szCs w:val="21"/>
        </w:rPr>
        <w:t>的帮助和支持下，这一目标一定能够实现。秘书处对SCT的工作和未来的工作所给予的关注和所表达的鼓励之</w:t>
      </w:r>
      <w:proofErr w:type="gramStart"/>
      <w:r w:rsidRPr="005E3B48">
        <w:rPr>
          <w:rFonts w:ascii="SimSun" w:hAnsi="SimSun"/>
          <w:sz w:val="21"/>
          <w:szCs w:val="21"/>
        </w:rPr>
        <w:t>辞感到</w:t>
      </w:r>
      <w:proofErr w:type="gramEnd"/>
      <w:r w:rsidRPr="005E3B48">
        <w:rPr>
          <w:rFonts w:ascii="SimSun" w:hAnsi="SimSun"/>
          <w:sz w:val="21"/>
          <w:szCs w:val="21"/>
        </w:rPr>
        <w:t>鼓舞和感动。成员国提出的所有问题都得到了充分的注意，并将在规划SCT今后的工作时予以考虑，包括议程上的长期问题。最后，秘书处重申，SCT秘书处将继续尽最大努力，像一个大家庭一样，与成员国密切合作，确保工作对所有成员国都有利。</w:t>
      </w:r>
    </w:p>
    <w:p w14:paraId="10CD99FE" w14:textId="094A7E44" w:rsidR="00A310AF" w:rsidRPr="000125DC" w:rsidRDefault="00945F30" w:rsidP="003C3CFF">
      <w:pPr>
        <w:pStyle w:val="ONUME"/>
        <w:tabs>
          <w:tab w:val="clear" w:pos="1107"/>
        </w:tabs>
        <w:overflowPunct w:val="0"/>
        <w:spacing w:afterLines="50" w:after="120" w:line="340" w:lineRule="atLeast"/>
        <w:ind w:left="567"/>
        <w:jc w:val="both"/>
        <w:rPr>
          <w:rStyle w:val="Hyperlink"/>
          <w:rFonts w:ascii="SimSun" w:hAnsi="SimSun"/>
          <w:color w:val="auto"/>
          <w:sz w:val="21"/>
          <w:szCs w:val="21"/>
          <w:u w:val="none"/>
        </w:rPr>
      </w:pPr>
      <w:r w:rsidRPr="000125DC">
        <w:rPr>
          <w:rFonts w:ascii="SimSun" w:hAnsi="SimSun"/>
          <w:sz w:val="21"/>
          <w:szCs w:val="21"/>
        </w:rPr>
        <w:t>产权组织</w:t>
      </w:r>
      <w:r w:rsidR="009E3ABA" w:rsidRPr="000125DC">
        <w:rPr>
          <w:rFonts w:ascii="SimSun" w:hAnsi="SimSun"/>
          <w:sz w:val="21"/>
          <w:szCs w:val="21"/>
        </w:rPr>
        <w:t>大会注意到</w:t>
      </w:r>
      <w:r w:rsidR="00DA3B79" w:rsidRPr="000125DC">
        <w:rPr>
          <w:rFonts w:ascii="SimSun" w:hAnsi="SimSun" w:hint="eastAsia"/>
          <w:sz w:val="21"/>
          <w:szCs w:val="21"/>
        </w:rPr>
        <w:t>“关于</w:t>
      </w:r>
      <w:r w:rsidR="009E3ABA" w:rsidRPr="000125DC">
        <w:rPr>
          <w:rFonts w:ascii="SimSun" w:hAnsi="SimSun"/>
          <w:sz w:val="21"/>
          <w:szCs w:val="21"/>
        </w:rPr>
        <w:t>商标、工业品外观设计和地理标志法律常设委员会</w:t>
      </w:r>
      <w:r w:rsidR="00DA3B79" w:rsidRPr="000125DC">
        <w:rPr>
          <w:rFonts w:ascii="SimSun" w:hAnsi="SimSun" w:hint="eastAsia"/>
          <w:sz w:val="21"/>
          <w:szCs w:val="21"/>
        </w:rPr>
        <w:t>（</w:t>
      </w:r>
      <w:r w:rsidR="009E3ABA" w:rsidRPr="000125DC">
        <w:rPr>
          <w:rFonts w:ascii="SimSun" w:hAnsi="SimSun"/>
          <w:sz w:val="21"/>
          <w:szCs w:val="21"/>
        </w:rPr>
        <w:t>SCT</w:t>
      </w:r>
      <w:r w:rsidR="00DA3B79" w:rsidRPr="000125DC">
        <w:rPr>
          <w:rFonts w:ascii="SimSun" w:hAnsi="SimSun" w:hint="eastAsia"/>
          <w:sz w:val="21"/>
          <w:szCs w:val="21"/>
        </w:rPr>
        <w:t>）的</w:t>
      </w:r>
      <w:r w:rsidR="009E3ABA" w:rsidRPr="000125DC">
        <w:rPr>
          <w:rFonts w:ascii="SimSun" w:hAnsi="SimSun"/>
          <w:sz w:val="21"/>
          <w:szCs w:val="21"/>
        </w:rPr>
        <w:t>报告</w:t>
      </w:r>
      <w:r w:rsidR="00DA3B79" w:rsidRPr="000125DC">
        <w:rPr>
          <w:rFonts w:ascii="SimSun" w:hAnsi="SimSun" w:hint="eastAsia"/>
          <w:sz w:val="21"/>
          <w:szCs w:val="21"/>
        </w:rPr>
        <w:t>”（文</w:t>
      </w:r>
      <w:r w:rsidR="009E3ABA" w:rsidRPr="000125DC">
        <w:rPr>
          <w:rFonts w:ascii="SimSun" w:hAnsi="SimSun"/>
          <w:sz w:val="21"/>
          <w:szCs w:val="21"/>
        </w:rPr>
        <w:t>件WO/GA/57/5</w:t>
      </w:r>
      <w:r w:rsidR="00DA3B79" w:rsidRPr="000125DC">
        <w:rPr>
          <w:rFonts w:ascii="SimSun" w:hAnsi="SimSun" w:hint="eastAsia"/>
          <w:sz w:val="21"/>
          <w:szCs w:val="21"/>
        </w:rPr>
        <w:t>）</w:t>
      </w:r>
      <w:r w:rsidR="001416EC" w:rsidRPr="000125DC">
        <w:rPr>
          <w:rStyle w:val="Hyperlink"/>
          <w:rFonts w:ascii="SimSun" w:hAnsi="SimSun"/>
          <w:color w:val="auto"/>
          <w:sz w:val="21"/>
          <w:szCs w:val="21"/>
          <w:u w:val="none"/>
        </w:rPr>
        <w:t>。</w:t>
      </w:r>
    </w:p>
    <w:p w14:paraId="10AD2021" w14:textId="1F047FBA" w:rsidR="00A274E9" w:rsidRPr="005E3B48" w:rsidRDefault="009E3ABA" w:rsidP="00836AA0">
      <w:pPr>
        <w:pStyle w:val="BodyText"/>
        <w:keepNext/>
        <w:overflowPunct w:val="0"/>
        <w:spacing w:afterLines="50" w:after="120" w:line="340" w:lineRule="atLeast"/>
        <w:rPr>
          <w:rFonts w:ascii="SimSun" w:hAnsi="SimSun"/>
          <w:sz w:val="21"/>
          <w:szCs w:val="21"/>
        </w:rPr>
      </w:pPr>
      <w:r w:rsidRPr="005E3B48">
        <w:rPr>
          <w:rFonts w:ascii="SimSun" w:hAnsi="SimSun"/>
          <w:sz w:val="21"/>
          <w:szCs w:val="21"/>
        </w:rPr>
        <w:t>(iv)</w:t>
      </w:r>
      <w:r w:rsidRPr="005E3B48">
        <w:rPr>
          <w:rFonts w:ascii="SimSun" w:hAnsi="SimSun"/>
          <w:sz w:val="21"/>
          <w:szCs w:val="21"/>
        </w:rPr>
        <w:tab/>
      </w:r>
      <w:r w:rsidRPr="005E3B48">
        <w:rPr>
          <w:rFonts w:ascii="SimSun" w:hAnsi="SimSun"/>
          <w:sz w:val="21"/>
          <w:szCs w:val="21"/>
          <w:u w:val="single"/>
        </w:rPr>
        <w:t>发展与知识产权委员会（CDIP）和审查发展议程的</w:t>
      </w:r>
      <w:r w:rsidR="00F847CF">
        <w:rPr>
          <w:rFonts w:ascii="SimSun" w:hAnsi="SimSun" w:hint="eastAsia"/>
          <w:sz w:val="21"/>
          <w:szCs w:val="21"/>
          <w:u w:val="single"/>
        </w:rPr>
        <w:t>落实</w:t>
      </w:r>
      <w:r w:rsidRPr="005E3B48">
        <w:rPr>
          <w:rFonts w:ascii="SimSun" w:hAnsi="SimSun"/>
          <w:sz w:val="21"/>
          <w:szCs w:val="21"/>
          <w:u w:val="single"/>
        </w:rPr>
        <w:t>情况</w:t>
      </w:r>
    </w:p>
    <w:p w14:paraId="5CB64A55" w14:textId="0389628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F847CF">
        <w:rPr>
          <w:rFonts w:ascii="SimSun" w:hAnsi="SimSun" w:hint="eastAsia"/>
          <w:sz w:val="21"/>
          <w:szCs w:val="21"/>
        </w:rPr>
        <w:t>依据文件</w:t>
      </w:r>
      <w:hyperlink r:id="rId16" w:history="1">
        <w:r w:rsidRPr="005E3B48">
          <w:rPr>
            <w:rStyle w:val="Hyperlink"/>
            <w:rFonts w:ascii="SimSun" w:hAnsi="SimSun"/>
            <w:sz w:val="21"/>
            <w:szCs w:val="21"/>
          </w:rPr>
          <w:t>WO/GA/57/6</w:t>
        </w:r>
      </w:hyperlink>
      <w:r w:rsidR="00F847CF">
        <w:rPr>
          <w:rFonts w:ascii="SimSun" w:hAnsi="SimSun" w:hint="eastAsia"/>
          <w:sz w:val="21"/>
          <w:szCs w:val="21"/>
        </w:rPr>
        <w:t>进行</w:t>
      </w:r>
      <w:r w:rsidRPr="005E3B48">
        <w:rPr>
          <w:rFonts w:ascii="SimSun" w:hAnsi="SimSun"/>
          <w:sz w:val="21"/>
          <w:szCs w:val="21"/>
        </w:rPr>
        <w:t>。</w:t>
      </w:r>
    </w:p>
    <w:p w14:paraId="584E8F7F" w14:textId="0D541E78"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秘书处介绍了文件WO/GA/57/6，题为</w:t>
      </w:r>
      <w:proofErr w:type="gramStart"/>
      <w:r w:rsidR="00F847CF">
        <w:rPr>
          <w:rFonts w:ascii="SimSun" w:hAnsi="SimSun"/>
          <w:sz w:val="21"/>
          <w:szCs w:val="21"/>
        </w:rPr>
        <w:t>”</w:t>
      </w:r>
      <w:proofErr w:type="gramEnd"/>
      <w:r w:rsidR="00F847CF" w:rsidRPr="00F847CF">
        <w:rPr>
          <w:rFonts w:ascii="SimSun" w:hAnsi="SimSun" w:hint="eastAsia"/>
          <w:sz w:val="21"/>
          <w:szCs w:val="21"/>
        </w:rPr>
        <w:t>关于发展与知识产权委员会（CDIP）的报告和审查发展议程各项建议的落实情况</w:t>
      </w:r>
      <w:proofErr w:type="gramStart"/>
      <w:r w:rsidR="00F847CF">
        <w:rPr>
          <w:rFonts w:ascii="SimSun" w:hAnsi="SimSun"/>
          <w:sz w:val="21"/>
          <w:szCs w:val="21"/>
        </w:rPr>
        <w:t>”</w:t>
      </w:r>
      <w:proofErr w:type="gramEnd"/>
      <w:r w:rsidRPr="005E3B48">
        <w:rPr>
          <w:rFonts w:ascii="SimSun" w:hAnsi="SimSun"/>
          <w:sz w:val="21"/>
          <w:szCs w:val="21"/>
        </w:rPr>
        <w:t>。秘书处通报说，自2023年7月</w:t>
      </w:r>
      <w:r w:rsidR="00945F30" w:rsidRPr="005E3B48">
        <w:rPr>
          <w:rFonts w:ascii="SimSun" w:hAnsi="SimSun"/>
          <w:sz w:val="21"/>
          <w:szCs w:val="21"/>
        </w:rPr>
        <w:t>产权组织</w:t>
      </w:r>
      <w:r w:rsidRPr="005E3B48">
        <w:rPr>
          <w:rFonts w:ascii="SimSun" w:hAnsi="SimSun"/>
          <w:sz w:val="21"/>
          <w:szCs w:val="21"/>
        </w:rPr>
        <w:t>大会上届会议以来，CDIP以混合形式举行了两次会议。CDIP第三十一届会议于2023年11月29日至12月1日举行，第三十二届会议</w:t>
      </w:r>
      <w:r w:rsidRPr="005E3B48">
        <w:rPr>
          <w:rFonts w:ascii="SimSun" w:hAnsi="SimSun"/>
          <w:sz w:val="21"/>
          <w:szCs w:val="21"/>
        </w:rPr>
        <w:lastRenderedPageBreak/>
        <w:t>于2024年4月29日至5月3日举行。经委员会</w:t>
      </w:r>
      <w:r w:rsidRPr="00AB2778">
        <w:rPr>
          <w:rFonts w:ascii="SimSun" w:hAnsi="SimSun"/>
          <w:sz w:val="21"/>
        </w:rPr>
        <w:t>同意</w:t>
      </w:r>
      <w:r w:rsidRPr="00AB2778">
        <w:rPr>
          <w:rFonts w:ascii="SimSun" w:hAnsi="SimSun"/>
          <w:sz w:val="21"/>
          <w:szCs w:val="21"/>
        </w:rPr>
        <w:t>，</w:t>
      </w:r>
      <w:r w:rsidRPr="005E3B48">
        <w:rPr>
          <w:rFonts w:ascii="SimSun" w:hAnsi="SimSun"/>
          <w:sz w:val="21"/>
          <w:szCs w:val="21"/>
        </w:rPr>
        <w:t>文件WO/GA/57/6载有这两届会议的主席</w:t>
      </w:r>
      <w:r w:rsidR="00F847CF">
        <w:rPr>
          <w:rFonts w:ascii="SimSun" w:hAnsi="SimSun" w:hint="eastAsia"/>
          <w:sz w:val="21"/>
          <w:szCs w:val="21"/>
        </w:rPr>
        <w:t>总结</w:t>
      </w:r>
      <w:r w:rsidRPr="005E3B48">
        <w:rPr>
          <w:rFonts w:ascii="SimSun" w:hAnsi="SimSun"/>
          <w:sz w:val="21"/>
          <w:szCs w:val="21"/>
        </w:rPr>
        <w:t>。文件还包括委员会第三十二届会议讨论的总干事关于2023年发展议程</w:t>
      </w:r>
      <w:r w:rsidR="00F847CF">
        <w:rPr>
          <w:rFonts w:ascii="SimSun" w:hAnsi="SimSun" w:hint="eastAsia"/>
          <w:sz w:val="21"/>
          <w:szCs w:val="21"/>
        </w:rPr>
        <w:t>落实</w:t>
      </w:r>
      <w:r w:rsidRPr="005E3B48">
        <w:rPr>
          <w:rFonts w:ascii="SimSun" w:hAnsi="SimSun"/>
          <w:sz w:val="21"/>
          <w:szCs w:val="21"/>
        </w:rPr>
        <w:t>情况的第十四次年度报告。秘书处强调，过去一年取得了一些值得注意的进展。为了将发展议程方法纳入整个组织的主流，并建立一个具有包容性和以影响为导向的知识产权生态系统，本组织深入基层利益攸关方，特别关注</w:t>
      </w:r>
      <w:r w:rsidR="00F847CF">
        <w:rPr>
          <w:rFonts w:ascii="SimSun" w:hAnsi="SimSun" w:hint="eastAsia"/>
          <w:sz w:val="21"/>
          <w:szCs w:val="21"/>
        </w:rPr>
        <w:t>女性</w:t>
      </w:r>
      <w:r w:rsidRPr="005E3B48">
        <w:rPr>
          <w:rFonts w:ascii="SimSun" w:hAnsi="SimSun"/>
          <w:sz w:val="21"/>
          <w:szCs w:val="21"/>
        </w:rPr>
        <w:t>、青年、中小企业和</w:t>
      </w:r>
      <w:r w:rsidR="00F847CF">
        <w:rPr>
          <w:rFonts w:ascii="SimSun" w:hAnsi="SimSun" w:hint="eastAsia"/>
          <w:sz w:val="21"/>
          <w:szCs w:val="21"/>
        </w:rPr>
        <w:t>当地</w:t>
      </w:r>
      <w:r w:rsidRPr="005E3B48">
        <w:rPr>
          <w:rFonts w:ascii="SimSun" w:hAnsi="SimSun"/>
          <w:sz w:val="21"/>
          <w:szCs w:val="21"/>
        </w:rPr>
        <w:t>社区。作为</w:t>
      </w:r>
      <w:r w:rsidR="00F847CF">
        <w:rPr>
          <w:rFonts w:ascii="SimSun" w:hAnsi="SimSun" w:hint="eastAsia"/>
          <w:sz w:val="21"/>
          <w:szCs w:val="21"/>
        </w:rPr>
        <w:t>想法</w:t>
      </w:r>
      <w:r w:rsidRPr="005E3B48">
        <w:rPr>
          <w:rFonts w:ascii="SimSun" w:hAnsi="SimSun"/>
          <w:sz w:val="21"/>
          <w:szCs w:val="21"/>
        </w:rPr>
        <w:t>的创造者，委员会审议并批准了6个新项目提案，使发展议程项目总数达到58个。在</w:t>
      </w:r>
      <w:r w:rsidR="00F847CF">
        <w:rPr>
          <w:rFonts w:ascii="SimSun" w:hAnsi="SimSun" w:hint="eastAsia"/>
          <w:sz w:val="21"/>
          <w:szCs w:val="21"/>
        </w:rPr>
        <w:t>“</w:t>
      </w:r>
      <w:r w:rsidRPr="005E3B48">
        <w:rPr>
          <w:rFonts w:ascii="SimSun" w:hAnsi="SimSun"/>
          <w:sz w:val="21"/>
          <w:szCs w:val="21"/>
        </w:rPr>
        <w:t>知识产权与发展</w:t>
      </w:r>
      <w:r w:rsidR="00F847CF">
        <w:rPr>
          <w:rFonts w:ascii="SimSun" w:hAnsi="SimSun" w:hint="eastAsia"/>
          <w:sz w:val="21"/>
          <w:szCs w:val="21"/>
        </w:rPr>
        <w:t>”</w:t>
      </w:r>
      <w:r w:rsidRPr="005E3B48">
        <w:rPr>
          <w:rFonts w:ascii="SimSun" w:hAnsi="SimSun"/>
          <w:sz w:val="21"/>
          <w:szCs w:val="21"/>
        </w:rPr>
        <w:t>议程项目下，委员会讨论了</w:t>
      </w:r>
      <w:r w:rsidR="00F847CF">
        <w:rPr>
          <w:rFonts w:ascii="SimSun" w:hAnsi="SimSun" w:hint="eastAsia"/>
          <w:sz w:val="21"/>
          <w:szCs w:val="21"/>
        </w:rPr>
        <w:t>“</w:t>
      </w:r>
      <w:r w:rsidRPr="005E3B48">
        <w:rPr>
          <w:rFonts w:ascii="SimSun" w:hAnsi="SimSun"/>
          <w:sz w:val="21"/>
          <w:szCs w:val="21"/>
        </w:rPr>
        <w:t>应对气候变化以及知识产权如何</w:t>
      </w:r>
      <w:r w:rsidR="001708B3">
        <w:rPr>
          <w:rFonts w:ascii="SimSun" w:hAnsi="SimSun" w:hint="eastAsia"/>
          <w:sz w:val="21"/>
          <w:szCs w:val="21"/>
        </w:rPr>
        <w:t>助力</w:t>
      </w:r>
      <w:r w:rsidRPr="005E3B48">
        <w:rPr>
          <w:rFonts w:ascii="SimSun" w:hAnsi="SimSun"/>
          <w:sz w:val="21"/>
          <w:szCs w:val="21"/>
        </w:rPr>
        <w:t>实现碳</w:t>
      </w:r>
      <w:r w:rsidR="00F847CF">
        <w:rPr>
          <w:rFonts w:ascii="SimSun" w:hAnsi="SimSun" w:hint="eastAsia"/>
          <w:sz w:val="21"/>
          <w:szCs w:val="21"/>
        </w:rPr>
        <w:t>达峰</w:t>
      </w:r>
      <w:r w:rsidRPr="005E3B48">
        <w:rPr>
          <w:rFonts w:ascii="SimSun" w:hAnsi="SimSun"/>
          <w:sz w:val="21"/>
          <w:szCs w:val="21"/>
        </w:rPr>
        <w:t>和</w:t>
      </w:r>
      <w:proofErr w:type="gramStart"/>
      <w:r w:rsidRPr="005E3B48">
        <w:rPr>
          <w:rFonts w:ascii="SimSun" w:hAnsi="SimSun"/>
          <w:sz w:val="21"/>
          <w:szCs w:val="21"/>
        </w:rPr>
        <w:t>碳中和</w:t>
      </w:r>
      <w:proofErr w:type="gramEnd"/>
      <w:r w:rsidRPr="005E3B48">
        <w:rPr>
          <w:rFonts w:ascii="SimSun" w:hAnsi="SimSun"/>
          <w:sz w:val="21"/>
          <w:szCs w:val="21"/>
        </w:rPr>
        <w:t>目标</w:t>
      </w:r>
      <w:r w:rsidR="00F847CF">
        <w:rPr>
          <w:rFonts w:ascii="SimSun" w:hAnsi="SimSun" w:hint="eastAsia"/>
          <w:sz w:val="21"/>
          <w:szCs w:val="21"/>
        </w:rPr>
        <w:t>”</w:t>
      </w:r>
      <w:r w:rsidRPr="005E3B48">
        <w:rPr>
          <w:rFonts w:ascii="SimSun" w:hAnsi="SimSun"/>
          <w:sz w:val="21"/>
          <w:szCs w:val="21"/>
        </w:rPr>
        <w:t>、</w:t>
      </w:r>
      <w:r w:rsidR="001708B3">
        <w:rPr>
          <w:rFonts w:ascii="SimSun" w:hAnsi="SimSun" w:hint="eastAsia"/>
          <w:sz w:val="21"/>
          <w:szCs w:val="21"/>
        </w:rPr>
        <w:t>“</w:t>
      </w:r>
      <w:r w:rsidR="00ED273C" w:rsidRPr="005E3B48">
        <w:rPr>
          <w:rFonts w:ascii="SimSun" w:hAnsi="SimSun"/>
          <w:sz w:val="21"/>
          <w:szCs w:val="21"/>
        </w:rPr>
        <w:t>建设</w:t>
      </w:r>
      <w:r w:rsidR="001708B3">
        <w:rPr>
          <w:rFonts w:ascii="SimSun" w:hAnsi="SimSun" w:hint="eastAsia"/>
          <w:sz w:val="21"/>
          <w:szCs w:val="21"/>
        </w:rPr>
        <w:t>高校</w:t>
      </w:r>
      <w:r w:rsidRPr="005E3B48">
        <w:rPr>
          <w:rFonts w:ascii="SimSun" w:hAnsi="SimSun"/>
          <w:sz w:val="21"/>
          <w:szCs w:val="21"/>
        </w:rPr>
        <w:t>管理和商业化</w:t>
      </w:r>
      <w:r w:rsidR="00ED273C" w:rsidRPr="005E3B48">
        <w:rPr>
          <w:rFonts w:ascii="SimSun" w:hAnsi="SimSun"/>
          <w:sz w:val="21"/>
          <w:szCs w:val="21"/>
        </w:rPr>
        <w:t>知识产权</w:t>
      </w:r>
      <w:r w:rsidRPr="005E3B48">
        <w:rPr>
          <w:rFonts w:ascii="SimSun" w:hAnsi="SimSun"/>
          <w:sz w:val="21"/>
          <w:szCs w:val="21"/>
        </w:rPr>
        <w:t>能力：</w:t>
      </w:r>
      <w:r w:rsidR="000932ED" w:rsidRPr="005E3B48">
        <w:rPr>
          <w:rFonts w:ascii="SimSun" w:hAnsi="SimSun"/>
          <w:sz w:val="21"/>
          <w:szCs w:val="21"/>
        </w:rPr>
        <w:t>转让</w:t>
      </w:r>
      <w:r w:rsidRPr="005E3B48">
        <w:rPr>
          <w:rFonts w:ascii="SimSun" w:hAnsi="SimSun"/>
          <w:sz w:val="21"/>
          <w:szCs w:val="21"/>
        </w:rPr>
        <w:t>知识产权和技术</w:t>
      </w:r>
      <w:r w:rsidR="00ED273C">
        <w:rPr>
          <w:rFonts w:ascii="SimSun" w:hAnsi="SimSun" w:hint="eastAsia"/>
          <w:sz w:val="21"/>
          <w:szCs w:val="21"/>
        </w:rPr>
        <w:t>”</w:t>
      </w:r>
      <w:r w:rsidRPr="005E3B48">
        <w:rPr>
          <w:rFonts w:ascii="SimSun" w:hAnsi="SimSun"/>
          <w:sz w:val="21"/>
          <w:szCs w:val="21"/>
        </w:rPr>
        <w:t>等议题，并继续讨论了</w:t>
      </w:r>
      <w:r w:rsidR="00F847CF">
        <w:rPr>
          <w:rFonts w:ascii="SimSun" w:hAnsi="SimSun" w:hint="eastAsia"/>
          <w:sz w:val="21"/>
          <w:szCs w:val="21"/>
        </w:rPr>
        <w:t>“女性</w:t>
      </w:r>
      <w:r w:rsidRPr="005E3B48">
        <w:rPr>
          <w:rFonts w:ascii="SimSun" w:hAnsi="SimSun"/>
          <w:sz w:val="21"/>
          <w:szCs w:val="21"/>
        </w:rPr>
        <w:t>与知识产权</w:t>
      </w:r>
      <w:r w:rsidR="00F847CF">
        <w:rPr>
          <w:rFonts w:ascii="SimSun" w:hAnsi="SimSun" w:hint="eastAsia"/>
          <w:sz w:val="21"/>
          <w:szCs w:val="21"/>
        </w:rPr>
        <w:t>”</w:t>
      </w:r>
      <w:r w:rsidRPr="005E3B48">
        <w:rPr>
          <w:rFonts w:ascii="SimSun" w:hAnsi="SimSun"/>
          <w:sz w:val="21"/>
          <w:szCs w:val="21"/>
        </w:rPr>
        <w:t>议题。秘书宣布，在即将于2024年12月举行的第三十三届会议上，委员会将讨论</w:t>
      </w:r>
      <w:r w:rsidR="00ED273C">
        <w:rPr>
          <w:rFonts w:ascii="SimSun" w:hAnsi="SimSun" w:hint="eastAsia"/>
          <w:sz w:val="21"/>
          <w:szCs w:val="21"/>
        </w:rPr>
        <w:t>“</w:t>
      </w:r>
      <w:r w:rsidRPr="005E3B48">
        <w:rPr>
          <w:rFonts w:ascii="SimSun" w:hAnsi="SimSun"/>
          <w:sz w:val="21"/>
          <w:szCs w:val="21"/>
        </w:rPr>
        <w:t>人工智能对知识产权与发展的影响</w:t>
      </w:r>
      <w:r w:rsidR="00ED273C">
        <w:rPr>
          <w:rFonts w:ascii="SimSun" w:hAnsi="SimSun" w:hint="eastAsia"/>
          <w:sz w:val="21"/>
          <w:szCs w:val="21"/>
        </w:rPr>
        <w:t>”议题</w:t>
      </w:r>
      <w:r w:rsidRPr="005E3B48">
        <w:rPr>
          <w:rFonts w:ascii="SimSun" w:hAnsi="SimSun"/>
          <w:sz w:val="21"/>
          <w:szCs w:val="21"/>
        </w:rPr>
        <w:t>。委员会还决定了将于2025年举行的知识产权与发展国际会议的议题，即</w:t>
      </w:r>
      <w:r w:rsidR="00ED273C">
        <w:rPr>
          <w:rFonts w:ascii="SimSun" w:hAnsi="SimSun" w:hint="eastAsia"/>
          <w:sz w:val="21"/>
          <w:szCs w:val="21"/>
        </w:rPr>
        <w:t>“</w:t>
      </w:r>
      <w:r w:rsidRPr="005E3B48">
        <w:rPr>
          <w:rFonts w:ascii="SimSun" w:hAnsi="SimSun"/>
          <w:sz w:val="21"/>
          <w:szCs w:val="21"/>
        </w:rPr>
        <w:t>知识产权与创新在应对全球公共卫生挑战中的作用：促进技术转让与</w:t>
      </w:r>
      <w:r w:rsidR="00ED273C">
        <w:rPr>
          <w:rFonts w:ascii="SimSun" w:hAnsi="SimSun" w:hint="eastAsia"/>
          <w:sz w:val="21"/>
          <w:szCs w:val="21"/>
        </w:rPr>
        <w:t>协</w:t>
      </w:r>
      <w:r w:rsidRPr="005E3B48">
        <w:rPr>
          <w:rFonts w:ascii="SimSun" w:hAnsi="SimSun"/>
          <w:sz w:val="21"/>
          <w:szCs w:val="21"/>
        </w:rPr>
        <w:t>作</w:t>
      </w:r>
      <w:r w:rsidR="00ED273C">
        <w:rPr>
          <w:rFonts w:ascii="SimSun" w:hAnsi="SimSun" w:hint="eastAsia"/>
          <w:sz w:val="21"/>
          <w:szCs w:val="21"/>
        </w:rPr>
        <w:t>”</w:t>
      </w:r>
      <w:r w:rsidRPr="005E3B48">
        <w:rPr>
          <w:rFonts w:ascii="SimSun" w:hAnsi="SimSun"/>
          <w:sz w:val="21"/>
          <w:szCs w:val="21"/>
        </w:rPr>
        <w:t>。委员会还商定了技术援助网络研讨会的两个</w:t>
      </w:r>
      <w:r w:rsidR="00ED273C">
        <w:rPr>
          <w:rFonts w:ascii="SimSun" w:hAnsi="SimSun" w:hint="eastAsia"/>
          <w:sz w:val="21"/>
          <w:szCs w:val="21"/>
        </w:rPr>
        <w:t>议题</w:t>
      </w:r>
      <w:r w:rsidRPr="005E3B48">
        <w:rPr>
          <w:rFonts w:ascii="SimSun" w:hAnsi="SimSun"/>
          <w:sz w:val="21"/>
          <w:szCs w:val="21"/>
        </w:rPr>
        <w:t>。关于本组织对实现可持续发展目标</w:t>
      </w:r>
      <w:r w:rsidR="00ED273C">
        <w:rPr>
          <w:rFonts w:ascii="SimSun" w:hAnsi="SimSun" w:hint="eastAsia"/>
          <w:sz w:val="21"/>
          <w:szCs w:val="21"/>
        </w:rPr>
        <w:t>（</w:t>
      </w:r>
      <w:r w:rsidRPr="005E3B48">
        <w:rPr>
          <w:rFonts w:ascii="SimSun" w:hAnsi="SimSun"/>
          <w:sz w:val="21"/>
          <w:szCs w:val="21"/>
        </w:rPr>
        <w:t>SDG</w:t>
      </w:r>
      <w:r w:rsidR="00ED273C">
        <w:rPr>
          <w:rFonts w:ascii="SimSun" w:hAnsi="SimSun" w:hint="eastAsia"/>
          <w:sz w:val="21"/>
          <w:szCs w:val="21"/>
        </w:rPr>
        <w:t>）</w:t>
      </w:r>
      <w:r w:rsidRPr="005E3B48">
        <w:rPr>
          <w:rFonts w:ascii="SimSun" w:hAnsi="SimSun"/>
          <w:sz w:val="21"/>
          <w:szCs w:val="21"/>
        </w:rPr>
        <w:t>的承诺，秘书处将向成员国详细分析通过</w:t>
      </w:r>
      <w:r w:rsidR="00945F30" w:rsidRPr="005E3B48">
        <w:rPr>
          <w:rFonts w:ascii="SimSun" w:hAnsi="SimSun"/>
          <w:sz w:val="21"/>
          <w:szCs w:val="21"/>
        </w:rPr>
        <w:t>产权组织</w:t>
      </w:r>
      <w:r w:rsidRPr="005E3B48">
        <w:rPr>
          <w:rFonts w:ascii="SimSun" w:hAnsi="SimSun"/>
          <w:sz w:val="21"/>
          <w:szCs w:val="21"/>
        </w:rPr>
        <w:t>各项计划进一步落实</w:t>
      </w:r>
      <w:r w:rsidR="00ED273C">
        <w:rPr>
          <w:rFonts w:ascii="SimSun" w:hAnsi="SimSun" w:hint="eastAsia"/>
          <w:sz w:val="21"/>
          <w:szCs w:val="21"/>
        </w:rPr>
        <w:t>可持续发展目标</w:t>
      </w:r>
      <w:r w:rsidRPr="005E3B48">
        <w:rPr>
          <w:rFonts w:ascii="SimSun" w:hAnsi="SimSun"/>
          <w:sz w:val="21"/>
          <w:szCs w:val="21"/>
        </w:rPr>
        <w:t>所面临的挑战和机遇，并传播关于为支持成员国努力实现</w:t>
      </w:r>
      <w:r w:rsidR="00ED273C">
        <w:rPr>
          <w:rFonts w:ascii="SimSun" w:hAnsi="SimSun" w:hint="eastAsia"/>
          <w:sz w:val="21"/>
          <w:szCs w:val="21"/>
        </w:rPr>
        <w:t>可持续发展目标</w:t>
      </w:r>
      <w:r w:rsidRPr="005E3B48">
        <w:rPr>
          <w:rFonts w:ascii="SimSun" w:hAnsi="SimSun"/>
          <w:sz w:val="21"/>
          <w:szCs w:val="21"/>
        </w:rPr>
        <w:t>可能提供的援助领域的信息。在过去两届CDIP会议期间，由于成员国的积极参与和建设性介入，取得了重大进展，</w:t>
      </w:r>
      <w:r w:rsidR="00ED273C">
        <w:rPr>
          <w:rFonts w:ascii="SimSun" w:hAnsi="SimSun" w:hint="eastAsia"/>
          <w:sz w:val="21"/>
          <w:szCs w:val="21"/>
        </w:rPr>
        <w:t>以上仅是只举</w:t>
      </w:r>
      <w:r w:rsidRPr="005E3B48">
        <w:rPr>
          <w:rFonts w:ascii="SimSun" w:hAnsi="SimSun"/>
          <w:sz w:val="21"/>
          <w:szCs w:val="21"/>
        </w:rPr>
        <w:t>其中几例。</w:t>
      </w:r>
      <w:r w:rsidR="00BF0604" w:rsidRPr="005E3B48">
        <w:rPr>
          <w:rFonts w:ascii="SimSun" w:hAnsi="SimSun"/>
          <w:sz w:val="21"/>
          <w:szCs w:val="21"/>
        </w:rPr>
        <w:t>这种</w:t>
      </w:r>
      <w:r w:rsidRPr="005E3B48">
        <w:rPr>
          <w:rFonts w:ascii="SimSun" w:hAnsi="SimSun"/>
          <w:sz w:val="21"/>
          <w:szCs w:val="21"/>
        </w:rPr>
        <w:t>强烈的合作精神表明，利用知识产权促进发展的目标是一致的。</w:t>
      </w:r>
    </w:p>
    <w:p w14:paraId="58E3D533" w14:textId="7E74F402" w:rsidR="00A274E9" w:rsidRPr="005E3B48" w:rsidRDefault="00452B9F"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摩尔多瓦共和国代表团代表CEBS集团发言，感谢CDIP</w:t>
      </w:r>
      <w:proofErr w:type="gramStart"/>
      <w:r w:rsidRPr="005E3B48">
        <w:rPr>
          <w:rFonts w:ascii="SimSun" w:hAnsi="SimSun"/>
          <w:sz w:val="21"/>
          <w:szCs w:val="21"/>
        </w:rPr>
        <w:t>主席</w:t>
      </w:r>
      <w:r w:rsidR="00ED273C" w:rsidRPr="00ED273C">
        <w:rPr>
          <w:rFonts w:ascii="SimSun" w:hAnsi="SimSun" w:hint="eastAsia"/>
          <w:sz w:val="21"/>
          <w:szCs w:val="21"/>
        </w:rPr>
        <w:t>宾差诺·皮特菲尔德</w:t>
      </w:r>
      <w:proofErr w:type="gramEnd"/>
      <w:r w:rsidRPr="005E3B48">
        <w:rPr>
          <w:rFonts w:ascii="SimSun" w:hAnsi="SimSun"/>
          <w:sz w:val="21"/>
          <w:szCs w:val="21"/>
        </w:rPr>
        <w:t>大使女士</w:t>
      </w:r>
      <w:r w:rsidR="00ED273C">
        <w:rPr>
          <w:rFonts w:ascii="SimSun" w:hAnsi="SimSun" w:hint="eastAsia"/>
          <w:sz w:val="21"/>
          <w:szCs w:val="21"/>
        </w:rPr>
        <w:t>（</w:t>
      </w:r>
      <w:r w:rsidRPr="005E3B48">
        <w:rPr>
          <w:rFonts w:ascii="SimSun" w:hAnsi="SimSun"/>
          <w:sz w:val="21"/>
          <w:szCs w:val="21"/>
        </w:rPr>
        <w:t>泰国</w:t>
      </w:r>
      <w:r w:rsidR="00ED273C">
        <w:rPr>
          <w:rFonts w:ascii="SimSun" w:hAnsi="SimSun" w:hint="eastAsia"/>
          <w:sz w:val="21"/>
          <w:szCs w:val="21"/>
        </w:rPr>
        <w:t>）主持了</w:t>
      </w:r>
      <w:r w:rsidRPr="005E3B48">
        <w:rPr>
          <w:rFonts w:ascii="SimSun" w:hAnsi="SimSun"/>
          <w:sz w:val="21"/>
          <w:szCs w:val="21"/>
        </w:rPr>
        <w:t>CDIP第三十二届会议，感谢副主席</w:t>
      </w:r>
      <w:r w:rsidR="00ED273C" w:rsidRPr="00AB2778">
        <w:rPr>
          <w:rFonts w:ascii="SimSun" w:hAnsi="SimSun" w:hint="eastAsia"/>
          <w:sz w:val="21"/>
        </w:rPr>
        <w:t>黛安娜·帕辛科</w:t>
      </w:r>
      <w:r w:rsidRPr="00AB2778">
        <w:rPr>
          <w:rFonts w:ascii="SimSun" w:hAnsi="SimSun"/>
          <w:sz w:val="21"/>
          <w:szCs w:val="21"/>
        </w:rPr>
        <w:t>女</w:t>
      </w:r>
      <w:r w:rsidRPr="005E3B48">
        <w:rPr>
          <w:rFonts w:ascii="SimSun" w:hAnsi="SimSun"/>
          <w:sz w:val="21"/>
          <w:szCs w:val="21"/>
        </w:rPr>
        <w:t>士</w:t>
      </w:r>
      <w:r w:rsidR="00ED273C">
        <w:rPr>
          <w:rFonts w:ascii="SimSun" w:hAnsi="SimSun" w:hint="eastAsia"/>
          <w:sz w:val="21"/>
          <w:szCs w:val="21"/>
        </w:rPr>
        <w:t>（</w:t>
      </w:r>
      <w:r w:rsidRPr="005E3B48">
        <w:rPr>
          <w:rFonts w:ascii="SimSun" w:hAnsi="SimSun"/>
          <w:sz w:val="21"/>
          <w:szCs w:val="21"/>
        </w:rPr>
        <w:t>联合王国</w:t>
      </w:r>
      <w:r w:rsidR="00ED273C">
        <w:rPr>
          <w:rFonts w:ascii="SimSun" w:hAnsi="SimSun" w:hint="eastAsia"/>
          <w:sz w:val="21"/>
          <w:szCs w:val="21"/>
        </w:rPr>
        <w:t>）主持了</w:t>
      </w:r>
      <w:r w:rsidRPr="005E3B48">
        <w:rPr>
          <w:rFonts w:ascii="SimSun" w:hAnsi="SimSun"/>
          <w:sz w:val="21"/>
          <w:szCs w:val="21"/>
        </w:rPr>
        <w:t>CDIP第三十一届会议。</w:t>
      </w:r>
      <w:r w:rsidR="00ED273C">
        <w:rPr>
          <w:rFonts w:ascii="SimSun" w:hAnsi="SimSun" w:hint="eastAsia"/>
          <w:sz w:val="21"/>
          <w:szCs w:val="21"/>
        </w:rPr>
        <w:t>CEBS集团</w:t>
      </w:r>
      <w:r w:rsidRPr="005E3B48">
        <w:rPr>
          <w:rFonts w:ascii="SimSun" w:hAnsi="SimSun"/>
          <w:sz w:val="21"/>
          <w:szCs w:val="21"/>
        </w:rPr>
        <w:t>认识到CDIP的工作对于促进可持续发展和经济增长的重要性。CDIP是讨论与可持续性、经济和社会增长有关的各种问题的有效平台，其任务是探讨如何通过创新和创造力以最佳方式应对和解决全球挑战。CEBS集团愿意参与讨论，探讨如何借鉴经验，进一步发展</w:t>
      </w:r>
      <w:r w:rsidR="00945F30" w:rsidRPr="005E3B48">
        <w:rPr>
          <w:rFonts w:ascii="SimSun" w:hAnsi="SimSun"/>
          <w:sz w:val="21"/>
          <w:szCs w:val="21"/>
        </w:rPr>
        <w:t>产权组织</w:t>
      </w:r>
      <w:r w:rsidRPr="005E3B48">
        <w:rPr>
          <w:rFonts w:ascii="SimSun" w:hAnsi="SimSun"/>
          <w:sz w:val="21"/>
          <w:szCs w:val="21"/>
        </w:rPr>
        <w:t>在促进发展和经济增长方面的工作。</w:t>
      </w:r>
      <w:r w:rsidR="00ED273C">
        <w:rPr>
          <w:rFonts w:ascii="SimSun" w:hAnsi="SimSun" w:hint="eastAsia"/>
          <w:sz w:val="21"/>
          <w:szCs w:val="21"/>
        </w:rPr>
        <w:t>CEBS集团</w:t>
      </w:r>
      <w:r w:rsidRPr="005E3B48">
        <w:rPr>
          <w:rFonts w:ascii="SimSun" w:hAnsi="SimSun"/>
          <w:sz w:val="21"/>
          <w:szCs w:val="21"/>
        </w:rPr>
        <w:t>还对秘书处提交的报告表示赞赏，该报告对</w:t>
      </w:r>
      <w:r w:rsidR="00945F30" w:rsidRPr="005E3B48">
        <w:rPr>
          <w:rFonts w:ascii="SimSun" w:hAnsi="SimSun"/>
          <w:sz w:val="21"/>
          <w:szCs w:val="21"/>
        </w:rPr>
        <w:t>产权组织</w:t>
      </w:r>
      <w:r w:rsidRPr="005E3B48">
        <w:rPr>
          <w:rFonts w:ascii="SimSun" w:hAnsi="SimSun"/>
          <w:sz w:val="21"/>
          <w:szCs w:val="21"/>
        </w:rPr>
        <w:t>的各项活动进行了广泛的概述。它积极地注意到已纳入主流的和正在进行的发展议程项目，以及在报告中将发展议程建议与</w:t>
      </w:r>
      <w:r w:rsidR="00945F30" w:rsidRPr="005E3B48">
        <w:rPr>
          <w:rFonts w:ascii="SimSun" w:hAnsi="SimSun"/>
          <w:sz w:val="21"/>
          <w:szCs w:val="21"/>
        </w:rPr>
        <w:t>产权组织</w:t>
      </w:r>
      <w:r w:rsidRPr="005E3B48">
        <w:rPr>
          <w:rFonts w:ascii="SimSun" w:hAnsi="SimSun"/>
          <w:sz w:val="21"/>
          <w:szCs w:val="21"/>
        </w:rPr>
        <w:t>预期成果联系起来的做法。CEBS</w:t>
      </w:r>
      <w:r w:rsidR="00ED273C">
        <w:rPr>
          <w:rFonts w:ascii="SimSun" w:hAnsi="SimSun" w:hint="eastAsia"/>
          <w:sz w:val="21"/>
          <w:szCs w:val="21"/>
        </w:rPr>
        <w:t>集团</w:t>
      </w:r>
      <w:r w:rsidRPr="005E3B48">
        <w:rPr>
          <w:rFonts w:ascii="SimSun" w:hAnsi="SimSun"/>
          <w:sz w:val="21"/>
          <w:szCs w:val="21"/>
        </w:rPr>
        <w:t>对</w:t>
      </w:r>
      <w:r w:rsidR="00945F30" w:rsidRPr="005E3B48">
        <w:rPr>
          <w:rFonts w:ascii="SimSun" w:hAnsi="SimSun"/>
          <w:sz w:val="21"/>
          <w:szCs w:val="21"/>
        </w:rPr>
        <w:t>产权组织</w:t>
      </w:r>
      <w:r w:rsidRPr="005E3B48">
        <w:rPr>
          <w:rFonts w:ascii="SimSun" w:hAnsi="SimSun"/>
          <w:sz w:val="21"/>
          <w:szCs w:val="21"/>
        </w:rPr>
        <w:t>的性别平等政策表示欢迎，并注意到2022年启动的</w:t>
      </w:r>
      <w:r w:rsidR="00945F30" w:rsidRPr="005E3B48">
        <w:rPr>
          <w:rFonts w:ascii="SimSun" w:hAnsi="SimSun"/>
          <w:sz w:val="21"/>
          <w:szCs w:val="21"/>
        </w:rPr>
        <w:t>产权组织</w:t>
      </w:r>
      <w:r w:rsidRPr="005E3B48">
        <w:rPr>
          <w:rFonts w:ascii="SimSun" w:hAnsi="SimSun"/>
          <w:sz w:val="21"/>
          <w:szCs w:val="21"/>
        </w:rPr>
        <w:t>青年专家计划（YEP）取得的成果，该计划促进了地域和代际多样性、新思想和新经验。</w:t>
      </w:r>
      <w:r w:rsidR="00ED273C">
        <w:rPr>
          <w:rFonts w:ascii="SimSun" w:hAnsi="SimSun" w:hint="eastAsia"/>
          <w:sz w:val="21"/>
          <w:szCs w:val="21"/>
        </w:rPr>
        <w:t>它</w:t>
      </w:r>
      <w:r w:rsidRPr="005E3B48">
        <w:rPr>
          <w:rFonts w:ascii="SimSun" w:hAnsi="SimSun"/>
          <w:sz w:val="21"/>
          <w:szCs w:val="21"/>
        </w:rPr>
        <w:t>鼓励秘书处在这些积极成果的基础上再接再厉。</w:t>
      </w:r>
      <w:r w:rsidR="00385B37" w:rsidRPr="005E3B48">
        <w:rPr>
          <w:rFonts w:ascii="SimSun" w:hAnsi="SimSun"/>
          <w:sz w:val="21"/>
          <w:szCs w:val="21"/>
        </w:rPr>
        <w:t>在谈到</w:t>
      </w:r>
      <w:r w:rsidRPr="005E3B48">
        <w:rPr>
          <w:rFonts w:ascii="SimSun" w:hAnsi="SimSun"/>
          <w:sz w:val="21"/>
          <w:szCs w:val="21"/>
        </w:rPr>
        <w:t>2023年在</w:t>
      </w:r>
      <w:r w:rsidR="00ED273C">
        <w:rPr>
          <w:rFonts w:ascii="SimSun" w:hAnsi="SimSun" w:hint="eastAsia"/>
          <w:sz w:val="21"/>
          <w:szCs w:val="21"/>
        </w:rPr>
        <w:t>“</w:t>
      </w:r>
      <w:r w:rsidRPr="005E3B48">
        <w:rPr>
          <w:rFonts w:ascii="SimSun" w:hAnsi="SimSun"/>
          <w:sz w:val="21"/>
          <w:szCs w:val="21"/>
        </w:rPr>
        <w:t>知识产权与发展</w:t>
      </w:r>
      <w:r w:rsidR="00ED273C">
        <w:rPr>
          <w:rFonts w:ascii="SimSun" w:hAnsi="SimSun" w:hint="eastAsia"/>
          <w:sz w:val="21"/>
          <w:szCs w:val="21"/>
        </w:rPr>
        <w:t>”</w:t>
      </w:r>
      <w:r w:rsidRPr="005E3B48">
        <w:rPr>
          <w:rFonts w:ascii="SimSun" w:hAnsi="SimSun"/>
          <w:sz w:val="21"/>
          <w:szCs w:val="21"/>
        </w:rPr>
        <w:t>议程项目下举行的专题讨论非常有益时，</w:t>
      </w:r>
      <w:r w:rsidR="00ED273C">
        <w:rPr>
          <w:rFonts w:ascii="SimSun" w:hAnsi="SimSun" w:hint="eastAsia"/>
          <w:sz w:val="21"/>
          <w:szCs w:val="21"/>
        </w:rPr>
        <w:t>CEBS</w:t>
      </w:r>
      <w:r w:rsidRPr="005E3B48">
        <w:rPr>
          <w:rFonts w:ascii="SimSun" w:hAnsi="SimSun"/>
          <w:sz w:val="21"/>
          <w:szCs w:val="21"/>
        </w:rPr>
        <w:t>集团重申有兴趣继续就</w:t>
      </w:r>
      <w:r w:rsidR="00ED273C">
        <w:rPr>
          <w:rFonts w:ascii="SimSun" w:hAnsi="SimSun" w:hint="eastAsia"/>
          <w:sz w:val="21"/>
          <w:szCs w:val="21"/>
        </w:rPr>
        <w:t>“建设高校</w:t>
      </w:r>
      <w:r w:rsidRPr="005E3B48">
        <w:rPr>
          <w:rFonts w:ascii="SimSun" w:hAnsi="SimSun"/>
          <w:sz w:val="21"/>
          <w:szCs w:val="21"/>
        </w:rPr>
        <w:t>管理和商业化</w:t>
      </w:r>
      <w:r w:rsidR="00ED273C" w:rsidRPr="005E3B48">
        <w:rPr>
          <w:rFonts w:ascii="SimSun" w:hAnsi="SimSun"/>
          <w:sz w:val="21"/>
          <w:szCs w:val="21"/>
        </w:rPr>
        <w:t>知识产权</w:t>
      </w:r>
      <w:r w:rsidRPr="005E3B48">
        <w:rPr>
          <w:rFonts w:ascii="SimSun" w:hAnsi="SimSun"/>
          <w:sz w:val="21"/>
          <w:szCs w:val="21"/>
        </w:rPr>
        <w:t>能力：</w:t>
      </w:r>
      <w:r w:rsidR="000932ED" w:rsidRPr="005E3B48">
        <w:rPr>
          <w:rFonts w:ascii="SimSun" w:hAnsi="SimSun"/>
          <w:sz w:val="21"/>
          <w:szCs w:val="21"/>
        </w:rPr>
        <w:t>转让</w:t>
      </w:r>
      <w:r w:rsidRPr="005E3B48">
        <w:rPr>
          <w:rFonts w:ascii="SimSun" w:hAnsi="SimSun"/>
          <w:sz w:val="21"/>
          <w:szCs w:val="21"/>
        </w:rPr>
        <w:t>知识产权和技术</w:t>
      </w:r>
      <w:r w:rsidR="00ED273C">
        <w:rPr>
          <w:rFonts w:ascii="SimSun" w:hAnsi="SimSun" w:hint="eastAsia"/>
          <w:sz w:val="21"/>
          <w:szCs w:val="21"/>
        </w:rPr>
        <w:t>”</w:t>
      </w:r>
      <w:r w:rsidRPr="005E3B48">
        <w:rPr>
          <w:rFonts w:ascii="SimSun" w:hAnsi="SimSun"/>
          <w:sz w:val="21"/>
          <w:szCs w:val="21"/>
        </w:rPr>
        <w:t>、</w:t>
      </w:r>
      <w:r w:rsidR="00ED273C">
        <w:rPr>
          <w:rFonts w:ascii="SimSun" w:hAnsi="SimSun" w:hint="eastAsia"/>
          <w:sz w:val="21"/>
          <w:szCs w:val="21"/>
        </w:rPr>
        <w:t>“</w:t>
      </w:r>
      <w:r w:rsidRPr="005E3B48">
        <w:rPr>
          <w:rFonts w:ascii="SimSun" w:hAnsi="SimSun"/>
          <w:sz w:val="21"/>
          <w:szCs w:val="21"/>
        </w:rPr>
        <w:t>人工智能对知识产权与发展的影响</w:t>
      </w:r>
      <w:r w:rsidR="00ED273C">
        <w:rPr>
          <w:rFonts w:ascii="SimSun" w:hAnsi="SimSun" w:hint="eastAsia"/>
          <w:sz w:val="21"/>
          <w:szCs w:val="21"/>
        </w:rPr>
        <w:t>”</w:t>
      </w:r>
      <w:r w:rsidRPr="005E3B48">
        <w:rPr>
          <w:rFonts w:ascii="SimSun" w:hAnsi="SimSun"/>
          <w:sz w:val="21"/>
          <w:szCs w:val="21"/>
        </w:rPr>
        <w:t>和</w:t>
      </w:r>
      <w:r w:rsidR="00ED273C">
        <w:rPr>
          <w:rFonts w:ascii="SimSun" w:hAnsi="SimSun" w:hint="eastAsia"/>
          <w:sz w:val="21"/>
          <w:szCs w:val="21"/>
        </w:rPr>
        <w:t>“</w:t>
      </w:r>
      <w:r w:rsidRPr="005E3B48">
        <w:rPr>
          <w:rFonts w:ascii="SimSun" w:hAnsi="SimSun"/>
          <w:sz w:val="21"/>
          <w:szCs w:val="21"/>
        </w:rPr>
        <w:t>知识产权与司法机构</w:t>
      </w:r>
      <w:r w:rsidR="00ED273C">
        <w:rPr>
          <w:rFonts w:ascii="SimSun" w:hAnsi="SimSun" w:hint="eastAsia"/>
          <w:sz w:val="21"/>
          <w:szCs w:val="21"/>
        </w:rPr>
        <w:t>”</w:t>
      </w:r>
      <w:r w:rsidRPr="005E3B48">
        <w:rPr>
          <w:rFonts w:ascii="SimSun" w:hAnsi="SimSun"/>
          <w:sz w:val="21"/>
          <w:szCs w:val="21"/>
        </w:rPr>
        <w:t>等重要议题交流意见</w:t>
      </w:r>
      <w:r w:rsidR="00ED273C">
        <w:rPr>
          <w:rFonts w:ascii="SimSun" w:hAnsi="SimSun" w:hint="eastAsia"/>
          <w:sz w:val="21"/>
          <w:szCs w:val="21"/>
        </w:rPr>
        <w:t>和国家经验</w:t>
      </w:r>
      <w:r w:rsidRPr="005E3B48">
        <w:rPr>
          <w:rFonts w:ascii="SimSun" w:hAnsi="SimSun"/>
          <w:sz w:val="21"/>
          <w:szCs w:val="21"/>
        </w:rPr>
        <w:t>。在</w:t>
      </w:r>
      <w:r w:rsidR="00ED273C">
        <w:rPr>
          <w:rFonts w:ascii="SimSun" w:hAnsi="SimSun" w:hint="eastAsia"/>
          <w:sz w:val="21"/>
          <w:szCs w:val="21"/>
        </w:rPr>
        <w:t>CEBS国家</w:t>
      </w:r>
      <w:r w:rsidRPr="005E3B48">
        <w:rPr>
          <w:rFonts w:ascii="SimSun" w:hAnsi="SimSun"/>
          <w:sz w:val="21"/>
          <w:szCs w:val="21"/>
        </w:rPr>
        <w:t>的积极参与和支持下，CDIP批准了</w:t>
      </w:r>
      <w:r w:rsidR="00ED273C">
        <w:rPr>
          <w:rFonts w:ascii="SimSun" w:hAnsi="SimSun" w:hint="eastAsia"/>
          <w:sz w:val="21"/>
          <w:szCs w:val="21"/>
        </w:rPr>
        <w:t>“</w:t>
      </w:r>
      <w:r w:rsidR="00E05C45">
        <w:rPr>
          <w:rFonts w:ascii="SimSun" w:hAnsi="SimSun" w:hint="eastAsia"/>
          <w:sz w:val="21"/>
          <w:szCs w:val="21"/>
        </w:rPr>
        <w:t>加强</w:t>
      </w:r>
      <w:r w:rsidRPr="005E3B48">
        <w:rPr>
          <w:rFonts w:ascii="SimSun" w:hAnsi="SimSun"/>
          <w:sz w:val="21"/>
          <w:szCs w:val="21"/>
        </w:rPr>
        <w:t>艺术和创意学术机构的知识产权教育能力以培养创造力</w:t>
      </w:r>
      <w:r w:rsidR="00ED273C">
        <w:rPr>
          <w:rFonts w:ascii="SimSun" w:hAnsi="SimSun" w:hint="eastAsia"/>
          <w:sz w:val="21"/>
          <w:szCs w:val="21"/>
        </w:rPr>
        <w:t>”</w:t>
      </w:r>
      <w:r w:rsidRPr="005E3B48">
        <w:rPr>
          <w:rFonts w:ascii="SimSun" w:hAnsi="SimSun"/>
          <w:sz w:val="21"/>
          <w:szCs w:val="21"/>
        </w:rPr>
        <w:t>发展议程项目和</w:t>
      </w:r>
      <w:r w:rsidR="00ED273C">
        <w:rPr>
          <w:rFonts w:ascii="SimSun" w:hAnsi="SimSun" w:hint="eastAsia"/>
          <w:sz w:val="21"/>
          <w:szCs w:val="21"/>
        </w:rPr>
        <w:t>“</w:t>
      </w:r>
      <w:r w:rsidR="00E05C45">
        <w:rPr>
          <w:rFonts w:ascii="SimSun" w:hAnsi="SimSun" w:hint="eastAsia"/>
          <w:sz w:val="21"/>
          <w:szCs w:val="21"/>
        </w:rPr>
        <w:t>危机时期加强</w:t>
      </w:r>
      <w:r w:rsidRPr="005E3B48">
        <w:rPr>
          <w:rFonts w:ascii="SimSun" w:hAnsi="SimSun"/>
          <w:sz w:val="21"/>
          <w:szCs w:val="21"/>
        </w:rPr>
        <w:t>国家知识产权局能力</w:t>
      </w:r>
      <w:r w:rsidR="00ED273C">
        <w:rPr>
          <w:rFonts w:ascii="SimSun" w:hAnsi="SimSun" w:hint="eastAsia"/>
          <w:sz w:val="21"/>
          <w:szCs w:val="21"/>
        </w:rPr>
        <w:t>”</w:t>
      </w:r>
      <w:r w:rsidRPr="005E3B48">
        <w:rPr>
          <w:rFonts w:ascii="SimSun" w:hAnsi="SimSun"/>
          <w:sz w:val="21"/>
          <w:szCs w:val="21"/>
        </w:rPr>
        <w:t>发展议程项目。CEBS</w:t>
      </w:r>
      <w:r w:rsidR="00ED273C">
        <w:rPr>
          <w:rFonts w:ascii="SimSun" w:hAnsi="SimSun" w:hint="eastAsia"/>
          <w:sz w:val="21"/>
          <w:szCs w:val="21"/>
        </w:rPr>
        <w:t>集团</w:t>
      </w:r>
      <w:r w:rsidRPr="005E3B48">
        <w:rPr>
          <w:rFonts w:ascii="SimSun" w:hAnsi="SimSun"/>
          <w:sz w:val="21"/>
          <w:szCs w:val="21"/>
        </w:rPr>
        <w:t>鼓励感兴趣的成员国积极参与这些项目的实施，并赞扬地区协调员和</w:t>
      </w:r>
      <w:r w:rsidR="004E5C56" w:rsidRPr="005E3B48">
        <w:rPr>
          <w:rFonts w:ascii="SimSun" w:hAnsi="SimSun"/>
          <w:sz w:val="21"/>
          <w:szCs w:val="21"/>
        </w:rPr>
        <w:t>成员国</w:t>
      </w:r>
      <w:r w:rsidRPr="005E3B48">
        <w:rPr>
          <w:rFonts w:ascii="SimSun" w:hAnsi="SimSun"/>
          <w:sz w:val="21"/>
          <w:szCs w:val="21"/>
        </w:rPr>
        <w:t>在就CDIP议程项目达成共识方面表现出的灵活性和建设性讨论。CEBS</w:t>
      </w:r>
      <w:r w:rsidR="00ED273C">
        <w:rPr>
          <w:rFonts w:ascii="SimSun" w:hAnsi="SimSun" w:hint="eastAsia"/>
          <w:sz w:val="21"/>
          <w:szCs w:val="21"/>
        </w:rPr>
        <w:t>集团</w:t>
      </w:r>
      <w:r w:rsidRPr="005E3B48">
        <w:rPr>
          <w:rFonts w:ascii="SimSun" w:hAnsi="SimSun"/>
          <w:sz w:val="21"/>
          <w:szCs w:val="21"/>
        </w:rPr>
        <w:t>重申其进一步推动CDIP工作的承诺。</w:t>
      </w:r>
    </w:p>
    <w:p w14:paraId="3776EC1B" w14:textId="3D6A0920"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伊朗伊斯兰共和国代表团代表</w:t>
      </w:r>
      <w:r w:rsidR="00ED273C">
        <w:rPr>
          <w:rFonts w:ascii="SimSun" w:hAnsi="SimSun" w:hint="eastAsia"/>
          <w:sz w:val="21"/>
          <w:szCs w:val="21"/>
        </w:rPr>
        <w:t>亚太集团</w:t>
      </w:r>
      <w:r w:rsidRPr="005E3B48">
        <w:rPr>
          <w:rFonts w:ascii="SimSun" w:hAnsi="SimSun"/>
          <w:sz w:val="21"/>
          <w:szCs w:val="21"/>
        </w:rPr>
        <w:t>发言，对秘书处的报告表示感谢。</w:t>
      </w:r>
      <w:r w:rsidR="00DB3B46">
        <w:rPr>
          <w:rFonts w:ascii="SimSun" w:hAnsi="SimSun" w:hint="eastAsia"/>
          <w:sz w:val="21"/>
          <w:szCs w:val="21"/>
        </w:rPr>
        <w:t>亚太集团</w:t>
      </w:r>
      <w:r w:rsidRPr="005E3B48">
        <w:rPr>
          <w:rFonts w:ascii="SimSun" w:hAnsi="SimSun"/>
          <w:sz w:val="21"/>
          <w:szCs w:val="21"/>
        </w:rPr>
        <w:t>高度重视CDIP的工作，认为CDIP有助于履行</w:t>
      </w:r>
      <w:r w:rsidR="00945F30" w:rsidRPr="005E3B48">
        <w:rPr>
          <w:rFonts w:ascii="SimSun" w:hAnsi="SimSun"/>
          <w:sz w:val="21"/>
          <w:szCs w:val="21"/>
        </w:rPr>
        <w:t>产权组织</w:t>
      </w:r>
      <w:r w:rsidRPr="005E3B48">
        <w:rPr>
          <w:rFonts w:ascii="SimSun" w:hAnsi="SimSun"/>
          <w:sz w:val="21"/>
          <w:szCs w:val="21"/>
        </w:rPr>
        <w:t>的使命，即发展平衡、有效的知识产权制度，促进创新和创造，造福全人类。</w:t>
      </w:r>
      <w:r w:rsidR="00DB3B46">
        <w:rPr>
          <w:rFonts w:ascii="SimSun" w:hAnsi="SimSun" w:hint="eastAsia"/>
          <w:sz w:val="21"/>
          <w:szCs w:val="21"/>
        </w:rPr>
        <w:t>亚太集团</w:t>
      </w:r>
      <w:r w:rsidRPr="005E3B48">
        <w:rPr>
          <w:rFonts w:ascii="SimSun" w:hAnsi="SimSun"/>
          <w:sz w:val="21"/>
          <w:szCs w:val="21"/>
        </w:rPr>
        <w:t>建设性地参与了关于CDIP工作以及</w:t>
      </w:r>
      <w:r w:rsidR="00945F30" w:rsidRPr="005E3B48">
        <w:rPr>
          <w:rFonts w:ascii="SimSun" w:hAnsi="SimSun"/>
          <w:sz w:val="21"/>
          <w:szCs w:val="21"/>
        </w:rPr>
        <w:t>产权组织</w:t>
      </w:r>
      <w:r w:rsidRPr="005E3B48">
        <w:rPr>
          <w:rFonts w:ascii="SimSun" w:hAnsi="SimSun"/>
          <w:sz w:val="21"/>
          <w:szCs w:val="21"/>
        </w:rPr>
        <w:t>相关机构对落实发展议程建议的贡献的讨论。在强调有必要加强CDIP任务授权的同时，</w:t>
      </w:r>
      <w:r w:rsidR="00DB3B46">
        <w:rPr>
          <w:rFonts w:ascii="SimSun" w:hAnsi="SimSun" w:hint="eastAsia"/>
          <w:sz w:val="21"/>
          <w:szCs w:val="21"/>
        </w:rPr>
        <w:t>亚太集团</w:t>
      </w:r>
      <w:r w:rsidRPr="005E3B48">
        <w:rPr>
          <w:rFonts w:ascii="SimSun" w:hAnsi="SimSun"/>
          <w:sz w:val="21"/>
          <w:szCs w:val="21"/>
        </w:rPr>
        <w:t>认为，增加关于技术援助和技术转让的讨论，将加强能力建设和对实现</w:t>
      </w:r>
      <w:r w:rsidRPr="00AB2778">
        <w:rPr>
          <w:rFonts w:ascii="SimSun" w:hAnsi="SimSun"/>
          <w:sz w:val="21"/>
        </w:rPr>
        <w:t>可持续发展</w:t>
      </w:r>
      <w:r w:rsidRPr="00AB2778">
        <w:rPr>
          <w:rFonts w:ascii="SimSun" w:hAnsi="SimSun"/>
          <w:sz w:val="21"/>
          <w:szCs w:val="21"/>
        </w:rPr>
        <w:t>目</w:t>
      </w:r>
      <w:r w:rsidRPr="005E3B48">
        <w:rPr>
          <w:rFonts w:ascii="SimSun" w:hAnsi="SimSun"/>
          <w:sz w:val="21"/>
          <w:szCs w:val="21"/>
        </w:rPr>
        <w:t>标的支持，并优化现有程序和资源利用，以便及时、高效地提供这种援助。关于</w:t>
      </w:r>
      <w:r w:rsidR="00DB3B46">
        <w:rPr>
          <w:rFonts w:ascii="SimSun" w:hAnsi="SimSun" w:hint="eastAsia"/>
          <w:sz w:val="21"/>
          <w:szCs w:val="21"/>
        </w:rPr>
        <w:t>女性</w:t>
      </w:r>
      <w:r w:rsidRPr="005E3B48">
        <w:rPr>
          <w:rFonts w:ascii="SimSun" w:hAnsi="SimSun"/>
          <w:sz w:val="21"/>
          <w:szCs w:val="21"/>
        </w:rPr>
        <w:t>与知识产权的讨论为消除各部门的性别差距和支持发展中国家的妇女，提供了全面的挑战和机遇。</w:t>
      </w:r>
      <w:r w:rsidR="00945F30" w:rsidRPr="005E3B48">
        <w:rPr>
          <w:rFonts w:ascii="SimSun" w:hAnsi="SimSun"/>
          <w:sz w:val="21"/>
          <w:szCs w:val="21"/>
        </w:rPr>
        <w:t>产权组织</w:t>
      </w:r>
      <w:r w:rsidRPr="005E3B48">
        <w:rPr>
          <w:rFonts w:ascii="SimSun" w:hAnsi="SimSun"/>
          <w:sz w:val="21"/>
          <w:szCs w:val="21"/>
        </w:rPr>
        <w:t>为实现可持续发展目标提供的支持，以及为应对全球挑战与联合国其他机构正在开展的合作，促进了以知识产权为中心的发展方式，通过国家知识产权和创新</w:t>
      </w:r>
      <w:r w:rsidRPr="005E3B48">
        <w:rPr>
          <w:rFonts w:ascii="SimSun" w:hAnsi="SimSun"/>
          <w:sz w:val="21"/>
          <w:szCs w:val="21"/>
        </w:rPr>
        <w:lastRenderedPageBreak/>
        <w:t>战略以及提供专门技术支持，增强了发展中国家和最不发达国家有效实现其发展目标的能力。</w:t>
      </w:r>
      <w:r w:rsidR="00A62336" w:rsidRPr="005E3B48">
        <w:rPr>
          <w:rFonts w:ascii="SimSun" w:hAnsi="SimSun"/>
          <w:sz w:val="21"/>
          <w:szCs w:val="21"/>
        </w:rPr>
        <w:t>亚太</w:t>
      </w:r>
      <w:r w:rsidR="00DB3B46">
        <w:rPr>
          <w:rFonts w:ascii="SimSun" w:hAnsi="SimSun" w:hint="eastAsia"/>
          <w:sz w:val="21"/>
          <w:szCs w:val="21"/>
        </w:rPr>
        <w:t>集团</w:t>
      </w:r>
      <w:r w:rsidRPr="005E3B48">
        <w:rPr>
          <w:rFonts w:ascii="SimSun" w:hAnsi="SimSun"/>
          <w:sz w:val="21"/>
          <w:szCs w:val="21"/>
        </w:rPr>
        <w:t>赞扬所有地区协调员和成员国为知识产权</w:t>
      </w:r>
      <w:r w:rsidR="00DB3B46">
        <w:rPr>
          <w:rFonts w:ascii="SimSun" w:hAnsi="SimSun" w:hint="eastAsia"/>
          <w:sz w:val="21"/>
          <w:szCs w:val="21"/>
        </w:rPr>
        <w:t>与</w:t>
      </w:r>
      <w:r w:rsidRPr="005E3B48">
        <w:rPr>
          <w:rFonts w:ascii="SimSun" w:hAnsi="SimSun"/>
          <w:sz w:val="21"/>
          <w:szCs w:val="21"/>
        </w:rPr>
        <w:t>发展相关倡议做出的贡献，以及就利用知识产权促进发展进行的有意义的讨论，这有助于建立公平的知识产权制度，促进创新和创造力，推动</w:t>
      </w:r>
      <w:r w:rsidR="00DB3B46">
        <w:rPr>
          <w:rFonts w:ascii="SimSun" w:hAnsi="SimSun" w:hint="eastAsia"/>
          <w:sz w:val="21"/>
          <w:szCs w:val="21"/>
        </w:rPr>
        <w:t>利及所有人的</w:t>
      </w:r>
      <w:r w:rsidRPr="005E3B48">
        <w:rPr>
          <w:rFonts w:ascii="SimSun" w:hAnsi="SimSun"/>
          <w:sz w:val="21"/>
          <w:szCs w:val="21"/>
        </w:rPr>
        <w:t>经济发展和增长。</w:t>
      </w:r>
    </w:p>
    <w:p w14:paraId="684C94D5" w14:textId="2C2B1AF8"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乌克兰代表团支持摩尔多瓦共和国代表团代表CEBS集团所作的发言，对CDIP主席的积极态度和成员国在CDIP工作期间提出的项目建议表示赞赏。</w:t>
      </w:r>
      <w:r w:rsidR="00BF0604" w:rsidRPr="005E3B48">
        <w:rPr>
          <w:rFonts w:ascii="SimSun" w:hAnsi="SimSun"/>
          <w:sz w:val="21"/>
          <w:szCs w:val="21"/>
        </w:rPr>
        <w:t>代表团</w:t>
      </w:r>
      <w:r w:rsidRPr="005E3B48">
        <w:rPr>
          <w:rFonts w:ascii="SimSun" w:hAnsi="SimSun"/>
          <w:sz w:val="21"/>
          <w:szCs w:val="21"/>
        </w:rPr>
        <w:t>感谢秘书处的报告以及在报告所涉期间开展的活动</w:t>
      </w:r>
      <w:r w:rsidR="00DB3B46">
        <w:rPr>
          <w:rFonts w:ascii="SimSun" w:hAnsi="SimSun" w:hint="eastAsia"/>
          <w:sz w:val="21"/>
          <w:szCs w:val="21"/>
        </w:rPr>
        <w:t>，</w:t>
      </w:r>
      <w:r w:rsidR="00DB3B46" w:rsidRPr="00DB3B46">
        <w:rPr>
          <w:rFonts w:ascii="SimSun" w:hAnsi="SimSun" w:hint="eastAsia"/>
          <w:sz w:val="21"/>
          <w:szCs w:val="21"/>
        </w:rPr>
        <w:t>例如长期为国家知识产权培训机构</w:t>
      </w:r>
      <w:r w:rsidR="00986474">
        <w:rPr>
          <w:rFonts w:ascii="SimSun" w:hAnsi="SimSun" w:hint="eastAsia"/>
          <w:sz w:val="21"/>
          <w:szCs w:val="21"/>
        </w:rPr>
        <w:t>（</w:t>
      </w:r>
      <w:r w:rsidR="00DB3B46" w:rsidRPr="00DB3B46">
        <w:rPr>
          <w:rFonts w:ascii="SimSun" w:hAnsi="SimSun" w:hint="eastAsia"/>
          <w:sz w:val="21"/>
          <w:szCs w:val="21"/>
        </w:rPr>
        <w:t>IPTI</w:t>
      </w:r>
      <w:r w:rsidR="00986474">
        <w:rPr>
          <w:rFonts w:ascii="SimSun" w:hAnsi="SimSun" w:hint="eastAsia"/>
          <w:sz w:val="21"/>
          <w:szCs w:val="21"/>
        </w:rPr>
        <w:t>）</w:t>
      </w:r>
      <w:r w:rsidR="00DB3B46" w:rsidRPr="00DB3B46">
        <w:rPr>
          <w:rFonts w:ascii="SimSun" w:hAnsi="SimSun" w:hint="eastAsia"/>
          <w:sz w:val="21"/>
          <w:szCs w:val="21"/>
        </w:rPr>
        <w:t>开展的培训</w:t>
      </w:r>
      <w:proofErr w:type="gramStart"/>
      <w:r w:rsidR="00DB3B46" w:rsidRPr="00DB3B46">
        <w:rPr>
          <w:rFonts w:ascii="SimSun" w:hAnsi="SimSun" w:hint="eastAsia"/>
          <w:sz w:val="21"/>
          <w:szCs w:val="21"/>
        </w:rPr>
        <w:t>师培训</w:t>
      </w:r>
      <w:proofErr w:type="gramEnd"/>
      <w:r w:rsidR="00DB3B46" w:rsidRPr="00DB3B46">
        <w:rPr>
          <w:rFonts w:ascii="SimSun" w:hAnsi="SimSun" w:hint="eastAsia"/>
          <w:sz w:val="21"/>
          <w:szCs w:val="21"/>
        </w:rPr>
        <w:t>计划、针对国家司法机构的培训计划以及根据WIPO Alert计划实施的加强知识产权执法和国家立法的机制</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指出，尽管俄罗斯联邦对乌克兰发动了侵略战争，但这些项目和活动促进了该国的发展。CDIP是讨论知识产权与发展问题的一个有效平台，其任务</w:t>
      </w:r>
      <w:r w:rsidR="00DB3B46">
        <w:rPr>
          <w:rFonts w:ascii="SimSun" w:hAnsi="SimSun" w:hint="eastAsia"/>
          <w:sz w:val="21"/>
          <w:szCs w:val="21"/>
        </w:rPr>
        <w:t>授权</w:t>
      </w:r>
      <w:r w:rsidRPr="005E3B48">
        <w:rPr>
          <w:rFonts w:ascii="SimSun" w:hAnsi="SimSun"/>
          <w:sz w:val="21"/>
          <w:szCs w:val="21"/>
        </w:rPr>
        <w:t>是探讨如何通过创新和创造来建设和发展共同的未来</w:t>
      </w:r>
      <w:r w:rsidR="00DB3B46">
        <w:rPr>
          <w:rFonts w:ascii="SimSun" w:hAnsi="SimSun" w:hint="eastAsia"/>
          <w:sz w:val="21"/>
          <w:szCs w:val="21"/>
        </w:rPr>
        <w:t>，以及进一步在产权组织各项活动中落实发展议程</w:t>
      </w:r>
      <w:r w:rsidRPr="005E3B48">
        <w:rPr>
          <w:rFonts w:ascii="SimSun" w:hAnsi="SimSun"/>
          <w:sz w:val="21"/>
          <w:szCs w:val="21"/>
        </w:rPr>
        <w:t>。代表团呼吁成员国和秘书处利用CDIP的任务授权，通过和平与正义促进可持续发展，并在</w:t>
      </w:r>
      <w:r w:rsidR="00945F30" w:rsidRPr="005E3B48">
        <w:rPr>
          <w:rFonts w:ascii="SimSun" w:hAnsi="SimSun"/>
          <w:sz w:val="21"/>
          <w:szCs w:val="21"/>
        </w:rPr>
        <w:t>产权组织</w:t>
      </w:r>
      <w:r w:rsidRPr="005E3B48">
        <w:rPr>
          <w:rFonts w:ascii="SimSun" w:hAnsi="SimSun"/>
          <w:sz w:val="21"/>
          <w:szCs w:val="21"/>
        </w:rPr>
        <w:t>的活动中进一步落实发展议程。在这方面，</w:t>
      </w:r>
      <w:r w:rsidR="00275ED9" w:rsidRPr="005E3B48">
        <w:rPr>
          <w:rFonts w:ascii="SimSun" w:hAnsi="SimSun"/>
          <w:sz w:val="21"/>
          <w:szCs w:val="21"/>
        </w:rPr>
        <w:t>代表团</w:t>
      </w:r>
      <w:r w:rsidRPr="005E3B48">
        <w:rPr>
          <w:rFonts w:ascii="SimSun" w:hAnsi="SimSun"/>
          <w:sz w:val="21"/>
          <w:szCs w:val="21"/>
        </w:rPr>
        <w:t>很高兴参与实施</w:t>
      </w:r>
      <w:r w:rsidR="00DB3B46">
        <w:rPr>
          <w:rFonts w:ascii="SimSun" w:hAnsi="SimSun" w:hint="eastAsia"/>
          <w:sz w:val="21"/>
          <w:szCs w:val="21"/>
        </w:rPr>
        <w:t>“</w:t>
      </w:r>
      <w:r w:rsidR="00E05C45" w:rsidRPr="00DB3B46">
        <w:rPr>
          <w:rFonts w:ascii="SimSun" w:hAnsi="SimSun" w:hint="eastAsia"/>
          <w:sz w:val="21"/>
          <w:szCs w:val="21"/>
        </w:rPr>
        <w:t>危机时期</w:t>
      </w:r>
      <w:r w:rsidR="00E05C45">
        <w:rPr>
          <w:rFonts w:ascii="SimSun" w:hAnsi="SimSun" w:hint="eastAsia"/>
          <w:sz w:val="21"/>
          <w:szCs w:val="21"/>
        </w:rPr>
        <w:t>加强</w:t>
      </w:r>
      <w:r w:rsidR="00DB3B46" w:rsidRPr="00DB3B46">
        <w:rPr>
          <w:rFonts w:ascii="SimSun" w:hAnsi="SimSun" w:hint="eastAsia"/>
          <w:sz w:val="21"/>
          <w:szCs w:val="21"/>
        </w:rPr>
        <w:t>国家知识产权局能力</w:t>
      </w:r>
      <w:r w:rsidR="00DB3B46">
        <w:rPr>
          <w:rFonts w:ascii="SimSun" w:hAnsi="SimSun" w:hint="eastAsia"/>
          <w:sz w:val="21"/>
          <w:szCs w:val="21"/>
        </w:rPr>
        <w:t>”</w:t>
      </w:r>
      <w:r w:rsidRPr="005E3B48">
        <w:rPr>
          <w:rFonts w:ascii="SimSun" w:hAnsi="SimSun"/>
          <w:sz w:val="21"/>
          <w:szCs w:val="21"/>
        </w:rPr>
        <w:t>项目和</w:t>
      </w:r>
      <w:r w:rsidR="00DB3B46">
        <w:rPr>
          <w:rFonts w:ascii="SimSun" w:hAnsi="SimSun" w:hint="eastAsia"/>
          <w:sz w:val="21"/>
          <w:szCs w:val="21"/>
        </w:rPr>
        <w:t>“</w:t>
      </w:r>
      <w:r w:rsidR="00E05C45">
        <w:rPr>
          <w:rFonts w:ascii="SimSun" w:hAnsi="SimSun" w:hint="eastAsia"/>
          <w:sz w:val="21"/>
          <w:szCs w:val="21"/>
        </w:rPr>
        <w:t>加强</w:t>
      </w:r>
      <w:r w:rsidR="00DB3B46" w:rsidRPr="00DB3B46">
        <w:rPr>
          <w:rFonts w:ascii="SimSun" w:hAnsi="SimSun" w:hint="eastAsia"/>
          <w:sz w:val="21"/>
          <w:szCs w:val="21"/>
        </w:rPr>
        <w:t>艺术和创意学术机构的知识产权教育能力以培养创造力</w:t>
      </w:r>
      <w:r w:rsidR="00DB3B46">
        <w:rPr>
          <w:rFonts w:ascii="SimSun" w:hAnsi="SimSun" w:hint="eastAsia"/>
          <w:sz w:val="21"/>
          <w:szCs w:val="21"/>
        </w:rPr>
        <w:t>”</w:t>
      </w:r>
      <w:r w:rsidRPr="005E3B48">
        <w:rPr>
          <w:rFonts w:ascii="SimSun" w:hAnsi="SimSun"/>
          <w:sz w:val="21"/>
          <w:szCs w:val="21"/>
        </w:rPr>
        <w:t>项目，CDIP第三十二届会议批准了这两个项目。代表团感谢成员国提出并支持这些项目。代表团相信，</w:t>
      </w:r>
      <w:r w:rsidR="00945F30" w:rsidRPr="005E3B48">
        <w:rPr>
          <w:rFonts w:ascii="SimSun" w:hAnsi="SimSun"/>
          <w:sz w:val="21"/>
          <w:szCs w:val="21"/>
        </w:rPr>
        <w:t>产权组织</w:t>
      </w:r>
      <w:r w:rsidRPr="005E3B48">
        <w:rPr>
          <w:rFonts w:ascii="SimSun" w:hAnsi="SimSun"/>
          <w:sz w:val="21"/>
          <w:szCs w:val="21"/>
        </w:rPr>
        <w:t>的工作有助于实现可持续发展目标，有助于建设持久、和平的未来。</w:t>
      </w:r>
    </w:p>
    <w:p w14:paraId="5CF6A517" w14:textId="3F0746B2"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荷兰王国代表团代表</w:t>
      </w:r>
      <w:r w:rsidR="00B92911" w:rsidRPr="005E3B48">
        <w:rPr>
          <w:rFonts w:ascii="SimSun" w:hAnsi="SimSun"/>
          <w:sz w:val="21"/>
          <w:szCs w:val="21"/>
        </w:rPr>
        <w:t>B集团</w:t>
      </w:r>
      <w:r w:rsidRPr="005E3B48">
        <w:rPr>
          <w:rFonts w:ascii="SimSun" w:hAnsi="SimSun"/>
          <w:sz w:val="21"/>
          <w:szCs w:val="21"/>
        </w:rPr>
        <w:t>发言，对秘书处的报告表示感谢，并欢迎</w:t>
      </w:r>
      <w:r w:rsidR="00945F30" w:rsidRPr="005E3B48">
        <w:rPr>
          <w:rFonts w:ascii="SimSun" w:hAnsi="SimSun"/>
          <w:sz w:val="21"/>
          <w:szCs w:val="21"/>
        </w:rPr>
        <w:t>产权组织</w:t>
      </w:r>
      <w:r w:rsidRPr="005E3B48">
        <w:rPr>
          <w:rFonts w:ascii="SimSun" w:hAnsi="SimSun"/>
          <w:sz w:val="21"/>
          <w:szCs w:val="21"/>
        </w:rPr>
        <w:t>继续支持发展平衡、有效的国际知识产权制度，为所有人的创新和创造提供便利。在过去15年中，本组织实施了许多项目，并将其纳入工作主流，为许多成员国带来了具体的实际利益，清楚地展示了知识产权是促进发展的重要工具。</w:t>
      </w:r>
      <w:r w:rsidR="00BF0604" w:rsidRPr="005E3B48">
        <w:rPr>
          <w:rFonts w:ascii="SimSun" w:hAnsi="SimSun"/>
          <w:sz w:val="21"/>
          <w:szCs w:val="21"/>
        </w:rPr>
        <w:t>这种</w:t>
      </w:r>
      <w:r w:rsidRPr="005E3B48">
        <w:rPr>
          <w:rFonts w:ascii="SimSun" w:hAnsi="SimSun"/>
          <w:sz w:val="21"/>
          <w:szCs w:val="21"/>
        </w:rPr>
        <w:t>以项目为基础的方法仍然是CDIP工作的组成部分。</w:t>
      </w:r>
      <w:r w:rsidR="00B92911" w:rsidRPr="005E3B48">
        <w:rPr>
          <w:rFonts w:ascii="SimSun" w:hAnsi="SimSun"/>
          <w:sz w:val="21"/>
          <w:szCs w:val="21"/>
        </w:rPr>
        <w:t>B集团</w:t>
      </w:r>
      <w:r w:rsidRPr="005E3B48">
        <w:rPr>
          <w:rFonts w:ascii="SimSun" w:hAnsi="SimSun"/>
          <w:sz w:val="21"/>
          <w:szCs w:val="21"/>
        </w:rPr>
        <w:t>赞赏在</w:t>
      </w:r>
      <w:r w:rsidR="00DB3B46">
        <w:rPr>
          <w:rFonts w:ascii="SimSun" w:hAnsi="SimSun" w:hint="eastAsia"/>
          <w:sz w:val="21"/>
          <w:szCs w:val="21"/>
        </w:rPr>
        <w:t>后</w:t>
      </w:r>
      <w:r w:rsidRPr="005E3B48">
        <w:rPr>
          <w:rFonts w:ascii="SimSun" w:hAnsi="SimSun"/>
          <w:sz w:val="21"/>
          <w:szCs w:val="21"/>
        </w:rPr>
        <w:t>COVID-19</w:t>
      </w:r>
      <w:r w:rsidR="00DB3B46">
        <w:rPr>
          <w:rFonts w:ascii="SimSun" w:hAnsi="SimSun" w:hint="eastAsia"/>
          <w:sz w:val="21"/>
          <w:szCs w:val="21"/>
        </w:rPr>
        <w:t>时期</w:t>
      </w:r>
      <w:r w:rsidRPr="005E3B48">
        <w:rPr>
          <w:rFonts w:ascii="SimSun" w:hAnsi="SimSun"/>
          <w:sz w:val="21"/>
          <w:szCs w:val="21"/>
        </w:rPr>
        <w:t>的恢复阶段和其他全球挑战背景下正在开展的落实发展议程建议的活动。</w:t>
      </w:r>
      <w:r w:rsidR="00B92911" w:rsidRPr="005E3B48">
        <w:rPr>
          <w:rFonts w:ascii="SimSun" w:hAnsi="SimSun"/>
          <w:sz w:val="21"/>
          <w:szCs w:val="21"/>
        </w:rPr>
        <w:t>B集团</w:t>
      </w:r>
      <w:r w:rsidRPr="005E3B48">
        <w:rPr>
          <w:rFonts w:ascii="SimSun" w:hAnsi="SimSun"/>
          <w:sz w:val="21"/>
          <w:szCs w:val="21"/>
        </w:rPr>
        <w:t>还对不断涌现的涵盖知识产权生态系统所有领域的项目提案以及CDIP最近两届会议通过的六个新项目提案表示赞赏。</w:t>
      </w:r>
      <w:r w:rsidR="00B92911" w:rsidRPr="005E3B48">
        <w:rPr>
          <w:rFonts w:ascii="SimSun" w:hAnsi="SimSun"/>
          <w:sz w:val="21"/>
          <w:szCs w:val="21"/>
        </w:rPr>
        <w:t>B集团</w:t>
      </w:r>
      <w:r w:rsidRPr="005E3B48">
        <w:rPr>
          <w:rFonts w:ascii="SimSun" w:hAnsi="SimSun"/>
          <w:sz w:val="21"/>
          <w:szCs w:val="21"/>
        </w:rPr>
        <w:t>鼓励成员国继续提出符合</w:t>
      </w:r>
      <w:r w:rsidR="00945F30" w:rsidRPr="005E3B48">
        <w:rPr>
          <w:rFonts w:ascii="SimSun" w:hAnsi="SimSun"/>
          <w:sz w:val="21"/>
          <w:szCs w:val="21"/>
        </w:rPr>
        <w:t>产权组织</w:t>
      </w:r>
      <w:r w:rsidRPr="005E3B48">
        <w:rPr>
          <w:rFonts w:ascii="SimSun" w:hAnsi="SimSun"/>
          <w:sz w:val="21"/>
          <w:szCs w:val="21"/>
        </w:rPr>
        <w:t>任务授权的具体提案。</w:t>
      </w:r>
      <w:r w:rsidR="00B92911" w:rsidRPr="005E3B48">
        <w:rPr>
          <w:rFonts w:ascii="SimSun" w:hAnsi="SimSun"/>
          <w:sz w:val="21"/>
          <w:szCs w:val="21"/>
        </w:rPr>
        <w:t>B集团</w:t>
      </w:r>
      <w:r w:rsidRPr="005E3B48">
        <w:rPr>
          <w:rFonts w:ascii="SimSun" w:hAnsi="SimSun"/>
          <w:sz w:val="21"/>
          <w:szCs w:val="21"/>
        </w:rPr>
        <w:t>还赞赏在知识产权与发展议程项目下就</w:t>
      </w:r>
      <w:r w:rsidR="00DB3B46">
        <w:rPr>
          <w:rFonts w:ascii="SimSun" w:hAnsi="SimSun" w:hint="eastAsia"/>
          <w:sz w:val="21"/>
          <w:szCs w:val="21"/>
        </w:rPr>
        <w:t>“</w:t>
      </w:r>
      <w:r w:rsidRPr="005E3B48">
        <w:rPr>
          <w:rFonts w:ascii="SimSun" w:hAnsi="SimSun"/>
          <w:sz w:val="21"/>
          <w:szCs w:val="21"/>
        </w:rPr>
        <w:t>应对气候变化以及知识产权如何帮助实现碳</w:t>
      </w:r>
      <w:r w:rsidR="00DB3B46">
        <w:rPr>
          <w:rFonts w:ascii="SimSun" w:hAnsi="SimSun" w:hint="eastAsia"/>
          <w:sz w:val="21"/>
          <w:szCs w:val="21"/>
        </w:rPr>
        <w:t>达峰</w:t>
      </w:r>
      <w:r w:rsidRPr="005E3B48">
        <w:rPr>
          <w:rFonts w:ascii="SimSun" w:hAnsi="SimSun"/>
          <w:sz w:val="21"/>
          <w:szCs w:val="21"/>
        </w:rPr>
        <w:t>和</w:t>
      </w:r>
      <w:proofErr w:type="gramStart"/>
      <w:r w:rsidRPr="005E3B48">
        <w:rPr>
          <w:rFonts w:ascii="SimSun" w:hAnsi="SimSun"/>
          <w:sz w:val="21"/>
          <w:szCs w:val="21"/>
        </w:rPr>
        <w:t>碳中和</w:t>
      </w:r>
      <w:proofErr w:type="gramEnd"/>
      <w:r w:rsidRPr="005E3B48">
        <w:rPr>
          <w:rFonts w:ascii="SimSun" w:hAnsi="SimSun"/>
          <w:sz w:val="21"/>
          <w:szCs w:val="21"/>
        </w:rPr>
        <w:t>目标</w:t>
      </w:r>
      <w:r w:rsidR="00DB3B46">
        <w:rPr>
          <w:rFonts w:ascii="SimSun" w:hAnsi="SimSun" w:hint="eastAsia"/>
          <w:sz w:val="21"/>
          <w:szCs w:val="21"/>
        </w:rPr>
        <w:t>”</w:t>
      </w:r>
      <w:r w:rsidRPr="005E3B48">
        <w:rPr>
          <w:rFonts w:ascii="SimSun" w:hAnsi="SimSun"/>
          <w:sz w:val="21"/>
          <w:szCs w:val="21"/>
        </w:rPr>
        <w:t>、</w:t>
      </w:r>
      <w:r w:rsidR="00DB3B46">
        <w:rPr>
          <w:rFonts w:ascii="SimSun" w:hAnsi="SimSun" w:hint="eastAsia"/>
          <w:sz w:val="21"/>
          <w:szCs w:val="21"/>
        </w:rPr>
        <w:t>“建设高校</w:t>
      </w:r>
      <w:r w:rsidRPr="005E3B48">
        <w:rPr>
          <w:rFonts w:ascii="SimSun" w:hAnsi="SimSun"/>
          <w:sz w:val="21"/>
          <w:szCs w:val="21"/>
        </w:rPr>
        <w:t>知识产权管理和商业化能力：</w:t>
      </w:r>
      <w:r w:rsidR="000932ED" w:rsidRPr="005E3B48">
        <w:rPr>
          <w:rFonts w:ascii="SimSun" w:hAnsi="SimSun"/>
          <w:sz w:val="21"/>
          <w:szCs w:val="21"/>
        </w:rPr>
        <w:t>转让</w:t>
      </w:r>
      <w:r w:rsidRPr="005E3B48">
        <w:rPr>
          <w:rFonts w:ascii="SimSun" w:hAnsi="SimSun"/>
          <w:sz w:val="21"/>
          <w:szCs w:val="21"/>
        </w:rPr>
        <w:t>知识产权和技术</w:t>
      </w:r>
      <w:r w:rsidR="00DB3B46">
        <w:rPr>
          <w:rFonts w:ascii="SimSun" w:hAnsi="SimSun" w:hint="eastAsia"/>
          <w:sz w:val="21"/>
          <w:szCs w:val="21"/>
        </w:rPr>
        <w:t>”</w:t>
      </w:r>
      <w:r w:rsidRPr="005E3B48">
        <w:rPr>
          <w:rFonts w:ascii="SimSun" w:hAnsi="SimSun"/>
          <w:sz w:val="21"/>
          <w:szCs w:val="21"/>
        </w:rPr>
        <w:t>以及</w:t>
      </w:r>
      <w:r w:rsidR="00DB3B46">
        <w:rPr>
          <w:rFonts w:ascii="SimSun" w:hAnsi="SimSun" w:hint="eastAsia"/>
          <w:sz w:val="21"/>
          <w:szCs w:val="21"/>
        </w:rPr>
        <w:t>“女性</w:t>
      </w:r>
      <w:r w:rsidRPr="005E3B48">
        <w:rPr>
          <w:rFonts w:ascii="SimSun" w:hAnsi="SimSun"/>
          <w:sz w:val="21"/>
          <w:szCs w:val="21"/>
        </w:rPr>
        <w:t>与知识产权</w:t>
      </w:r>
      <w:r w:rsidR="00DB3B46">
        <w:rPr>
          <w:rFonts w:ascii="SimSun" w:hAnsi="SimSun" w:hint="eastAsia"/>
          <w:sz w:val="21"/>
          <w:szCs w:val="21"/>
        </w:rPr>
        <w:t>”</w:t>
      </w:r>
      <w:r w:rsidRPr="005E3B48">
        <w:rPr>
          <w:rFonts w:ascii="SimSun" w:hAnsi="SimSun"/>
          <w:sz w:val="21"/>
          <w:szCs w:val="21"/>
        </w:rPr>
        <w:t>等</w:t>
      </w:r>
      <w:r w:rsidR="00DB3B46">
        <w:rPr>
          <w:rFonts w:ascii="SimSun" w:hAnsi="SimSun" w:hint="eastAsia"/>
          <w:sz w:val="21"/>
          <w:szCs w:val="21"/>
        </w:rPr>
        <w:t>议题</w:t>
      </w:r>
      <w:r w:rsidRPr="005E3B48">
        <w:rPr>
          <w:rFonts w:ascii="SimSun" w:hAnsi="SimSun"/>
          <w:sz w:val="21"/>
          <w:szCs w:val="21"/>
        </w:rPr>
        <w:t>进行的令人感兴趣的讨论，并期待着今后的讨论。</w:t>
      </w:r>
    </w:p>
    <w:p w14:paraId="7D284AE7" w14:textId="697B574E"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中国代表团赞赏地注意到，去年是2022-2026年中期战略计划的第二年，</w:t>
      </w:r>
      <w:r w:rsidR="00945F30" w:rsidRPr="005E3B48">
        <w:rPr>
          <w:rFonts w:ascii="SimSun" w:hAnsi="SimSun"/>
          <w:sz w:val="21"/>
          <w:szCs w:val="21"/>
        </w:rPr>
        <w:t>产权组织</w:t>
      </w:r>
      <w:r w:rsidRPr="005E3B48">
        <w:rPr>
          <w:rFonts w:ascii="SimSun" w:hAnsi="SimSun"/>
          <w:sz w:val="21"/>
          <w:szCs w:val="21"/>
        </w:rPr>
        <w:t>在落实发展议程和</w:t>
      </w:r>
      <w:r w:rsidR="00DB3B46">
        <w:rPr>
          <w:rFonts w:ascii="SimSun" w:hAnsi="SimSun" w:hint="eastAsia"/>
          <w:sz w:val="21"/>
          <w:szCs w:val="21"/>
        </w:rPr>
        <w:t>将</w:t>
      </w:r>
      <w:r w:rsidRPr="005E3B48">
        <w:rPr>
          <w:rFonts w:ascii="SimSun" w:hAnsi="SimSun"/>
          <w:sz w:val="21"/>
          <w:szCs w:val="21"/>
        </w:rPr>
        <w:t>发展议程</w:t>
      </w:r>
      <w:r w:rsidR="00DB3B46">
        <w:rPr>
          <w:rFonts w:ascii="SimSun" w:hAnsi="SimSun" w:hint="eastAsia"/>
          <w:sz w:val="21"/>
          <w:szCs w:val="21"/>
        </w:rPr>
        <w:t>各项</w:t>
      </w:r>
      <w:r w:rsidRPr="005E3B48">
        <w:rPr>
          <w:rFonts w:ascii="SimSun" w:hAnsi="SimSun"/>
          <w:sz w:val="21"/>
          <w:szCs w:val="21"/>
        </w:rPr>
        <w:t>建议</w:t>
      </w:r>
      <w:r w:rsidR="00DB3B46">
        <w:rPr>
          <w:rFonts w:ascii="SimSun" w:hAnsi="SimSun" w:hint="eastAsia"/>
          <w:sz w:val="21"/>
          <w:szCs w:val="21"/>
        </w:rPr>
        <w:t>纳入</w:t>
      </w:r>
      <w:r w:rsidRPr="005E3B48">
        <w:rPr>
          <w:rFonts w:ascii="SimSun" w:hAnsi="SimSun"/>
          <w:sz w:val="21"/>
          <w:szCs w:val="21"/>
        </w:rPr>
        <w:t>主流方面取得了进展和成就。由于距离实现2030年可持续发展议程仅</w:t>
      </w:r>
      <w:r w:rsidR="00DB3B46">
        <w:rPr>
          <w:rFonts w:ascii="SimSun" w:hAnsi="SimSun" w:hint="eastAsia"/>
          <w:sz w:val="21"/>
          <w:szCs w:val="21"/>
        </w:rPr>
        <w:t>余</w:t>
      </w:r>
      <w:r w:rsidRPr="005E3B48">
        <w:rPr>
          <w:rFonts w:ascii="SimSun" w:hAnsi="SimSun"/>
          <w:sz w:val="21"/>
          <w:szCs w:val="21"/>
        </w:rPr>
        <w:t>六年时间，代表团与成员国合作实施了以需求为导向的项目。通过中国信托基金</w:t>
      </w:r>
      <w:r w:rsidR="00DB3B46">
        <w:rPr>
          <w:rFonts w:ascii="SimSun" w:hAnsi="SimSun" w:hint="eastAsia"/>
          <w:sz w:val="21"/>
          <w:szCs w:val="21"/>
        </w:rPr>
        <w:t>（</w:t>
      </w:r>
      <w:r w:rsidRPr="005E3B48">
        <w:rPr>
          <w:rFonts w:ascii="SimSun" w:hAnsi="SimSun"/>
          <w:sz w:val="21"/>
          <w:szCs w:val="21"/>
        </w:rPr>
        <w:t>FIT</w:t>
      </w:r>
      <w:r w:rsidR="00DB3B46">
        <w:rPr>
          <w:rFonts w:ascii="SimSun" w:hAnsi="SimSun" w:hint="eastAsia"/>
          <w:sz w:val="21"/>
          <w:szCs w:val="21"/>
        </w:rPr>
        <w:t>）</w:t>
      </w:r>
      <w:r w:rsidRPr="005E3B48">
        <w:rPr>
          <w:rFonts w:ascii="SimSun" w:hAnsi="SimSun"/>
          <w:sz w:val="21"/>
          <w:szCs w:val="21"/>
        </w:rPr>
        <w:t>，代表团支持了</w:t>
      </w:r>
      <w:r w:rsidR="00945F30" w:rsidRPr="005E3B48">
        <w:rPr>
          <w:rFonts w:ascii="SimSun" w:hAnsi="SimSun"/>
          <w:sz w:val="21"/>
          <w:szCs w:val="21"/>
        </w:rPr>
        <w:t>产权组织</w:t>
      </w:r>
      <w:r w:rsidRPr="005E3B48">
        <w:rPr>
          <w:rFonts w:ascii="SimSun" w:hAnsi="SimSun"/>
          <w:sz w:val="21"/>
          <w:szCs w:val="21"/>
        </w:rPr>
        <w:t>在支持实现可持续发展目标、落实发展议程和</w:t>
      </w:r>
      <w:r w:rsidR="006F2903">
        <w:rPr>
          <w:rFonts w:ascii="SimSun" w:hAnsi="SimSun" w:hint="eastAsia"/>
          <w:sz w:val="21"/>
          <w:szCs w:val="21"/>
        </w:rPr>
        <w:t>将</w:t>
      </w:r>
      <w:r w:rsidRPr="005E3B48">
        <w:rPr>
          <w:rFonts w:ascii="SimSun" w:hAnsi="SimSun"/>
          <w:sz w:val="21"/>
          <w:szCs w:val="21"/>
        </w:rPr>
        <w:t>发展议程</w:t>
      </w:r>
      <w:r w:rsidR="006F2903">
        <w:rPr>
          <w:rFonts w:ascii="SimSun" w:hAnsi="SimSun" w:hint="eastAsia"/>
          <w:sz w:val="21"/>
          <w:szCs w:val="21"/>
        </w:rPr>
        <w:t>各项</w:t>
      </w:r>
      <w:r w:rsidRPr="005E3B48">
        <w:rPr>
          <w:rFonts w:ascii="SimSun" w:hAnsi="SimSun"/>
          <w:sz w:val="21"/>
          <w:szCs w:val="21"/>
        </w:rPr>
        <w:t>建议</w:t>
      </w:r>
      <w:r w:rsidR="006F2903">
        <w:rPr>
          <w:rFonts w:ascii="SimSun" w:hAnsi="SimSun" w:hint="eastAsia"/>
          <w:sz w:val="21"/>
          <w:szCs w:val="21"/>
        </w:rPr>
        <w:t>纳入主流</w:t>
      </w:r>
      <w:r w:rsidRPr="005E3B48">
        <w:rPr>
          <w:rFonts w:ascii="SimSun" w:hAnsi="SimSun"/>
          <w:sz w:val="21"/>
          <w:szCs w:val="21"/>
        </w:rPr>
        <w:t>方面的工作，这反过来又促进了中期战略计划的落实。</w:t>
      </w:r>
    </w:p>
    <w:p w14:paraId="0DCE812C" w14:textId="3F6A40B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肯尼亚代表团代表非洲集团发言，对报告和</w:t>
      </w:r>
      <w:r w:rsidR="00945F30" w:rsidRPr="005E3B48">
        <w:rPr>
          <w:rFonts w:ascii="SimSun" w:hAnsi="SimSun"/>
          <w:sz w:val="21"/>
          <w:szCs w:val="21"/>
        </w:rPr>
        <w:t>产权组织</w:t>
      </w:r>
      <w:r w:rsidRPr="005E3B48">
        <w:rPr>
          <w:rFonts w:ascii="SimSun" w:hAnsi="SimSun"/>
          <w:sz w:val="21"/>
          <w:szCs w:val="21"/>
        </w:rPr>
        <w:t>为将发展议程</w:t>
      </w:r>
      <w:r w:rsidR="006F2903">
        <w:rPr>
          <w:rFonts w:ascii="SimSun" w:hAnsi="SimSun" w:hint="eastAsia"/>
          <w:sz w:val="21"/>
          <w:szCs w:val="21"/>
        </w:rPr>
        <w:t>纳入主流</w:t>
      </w:r>
      <w:r w:rsidRPr="005E3B48">
        <w:rPr>
          <w:rFonts w:ascii="SimSun" w:hAnsi="SimSun"/>
          <w:sz w:val="21"/>
          <w:szCs w:val="21"/>
        </w:rPr>
        <w:t>所做的努力表示赞赏。非洲集团高度重视</w:t>
      </w:r>
      <w:r w:rsidR="00945F30" w:rsidRPr="005E3B48">
        <w:rPr>
          <w:rFonts w:ascii="SimSun" w:hAnsi="SimSun"/>
          <w:sz w:val="21"/>
          <w:szCs w:val="21"/>
        </w:rPr>
        <w:t>产权组织</w:t>
      </w:r>
      <w:r w:rsidRPr="005E3B48">
        <w:rPr>
          <w:rFonts w:ascii="SimSun" w:hAnsi="SimSun"/>
          <w:sz w:val="21"/>
          <w:szCs w:val="21"/>
        </w:rPr>
        <w:t>对实现2030年可持续发展议程的支持，并鼓励</w:t>
      </w:r>
      <w:r w:rsidR="00945F30" w:rsidRPr="005E3B48">
        <w:rPr>
          <w:rFonts w:ascii="SimSun" w:hAnsi="SimSun"/>
          <w:sz w:val="21"/>
          <w:szCs w:val="21"/>
        </w:rPr>
        <w:t>产权组织</w:t>
      </w:r>
      <w:r w:rsidRPr="005E3B48">
        <w:rPr>
          <w:rFonts w:ascii="SimSun" w:hAnsi="SimSun"/>
          <w:sz w:val="21"/>
          <w:szCs w:val="21"/>
        </w:rPr>
        <w:t>所有机构充分报告其工作和活动如何根据</w:t>
      </w:r>
      <w:r w:rsidR="00945F30" w:rsidRPr="005E3B48">
        <w:rPr>
          <w:rFonts w:ascii="SimSun" w:hAnsi="SimSun"/>
          <w:sz w:val="21"/>
          <w:szCs w:val="21"/>
        </w:rPr>
        <w:t>产权组织</w:t>
      </w:r>
      <w:r w:rsidRPr="005E3B48">
        <w:rPr>
          <w:rFonts w:ascii="SimSun" w:hAnsi="SimSun"/>
          <w:sz w:val="21"/>
          <w:szCs w:val="21"/>
        </w:rPr>
        <w:t>大会现有决定，支持发展议程</w:t>
      </w:r>
      <w:r w:rsidR="006F2903" w:rsidRPr="00AB2778">
        <w:rPr>
          <w:rFonts w:ascii="SimSun" w:hAnsi="SimSun" w:hint="eastAsia"/>
          <w:sz w:val="21"/>
        </w:rPr>
        <w:t>各项</w:t>
      </w:r>
      <w:r w:rsidRPr="00AB2778">
        <w:rPr>
          <w:rFonts w:ascii="SimSun" w:hAnsi="SimSun"/>
          <w:sz w:val="21"/>
          <w:szCs w:val="21"/>
        </w:rPr>
        <w:t>建</w:t>
      </w:r>
      <w:r w:rsidRPr="005E3B48">
        <w:rPr>
          <w:rFonts w:ascii="SimSun" w:hAnsi="SimSun"/>
          <w:sz w:val="21"/>
          <w:szCs w:val="21"/>
        </w:rPr>
        <w:t>议的落实和</w:t>
      </w:r>
      <w:r w:rsidR="006F2903">
        <w:rPr>
          <w:rFonts w:ascii="SimSun" w:hAnsi="SimSun" w:hint="eastAsia"/>
          <w:sz w:val="21"/>
          <w:szCs w:val="21"/>
        </w:rPr>
        <w:t>将其纳入</w:t>
      </w:r>
      <w:r w:rsidRPr="005E3B48">
        <w:rPr>
          <w:rFonts w:ascii="SimSun" w:hAnsi="SimSun"/>
          <w:sz w:val="21"/>
          <w:szCs w:val="21"/>
        </w:rPr>
        <w:t>主流。这种报告对于确保发展方面的考虑成为</w:t>
      </w:r>
      <w:r w:rsidR="00945F30" w:rsidRPr="005E3B48">
        <w:rPr>
          <w:rFonts w:ascii="SimSun" w:hAnsi="SimSun"/>
          <w:sz w:val="21"/>
          <w:szCs w:val="21"/>
        </w:rPr>
        <w:t>产权组织</w:t>
      </w:r>
      <w:r w:rsidRPr="005E3B48">
        <w:rPr>
          <w:rFonts w:ascii="SimSun" w:hAnsi="SimSun"/>
          <w:sz w:val="21"/>
          <w:szCs w:val="21"/>
        </w:rPr>
        <w:t>工作和实质性计划的组成部分至关重要。根据早些时候的开幕</w:t>
      </w:r>
      <w:r w:rsidR="006F2903">
        <w:rPr>
          <w:rFonts w:ascii="SimSun" w:hAnsi="SimSun" w:hint="eastAsia"/>
          <w:sz w:val="21"/>
          <w:szCs w:val="21"/>
        </w:rPr>
        <w:t>发言</w:t>
      </w:r>
      <w:r w:rsidRPr="005E3B48">
        <w:rPr>
          <w:rFonts w:ascii="SimSun" w:hAnsi="SimSun"/>
          <w:sz w:val="21"/>
          <w:szCs w:val="21"/>
        </w:rPr>
        <w:t>，非洲集团高度重视使知识产权与中小企业、</w:t>
      </w:r>
      <w:r w:rsidR="006F2903">
        <w:rPr>
          <w:rFonts w:ascii="SimSun" w:hAnsi="SimSun" w:hint="eastAsia"/>
          <w:sz w:val="21"/>
          <w:szCs w:val="21"/>
        </w:rPr>
        <w:t>女性</w:t>
      </w:r>
      <w:r w:rsidRPr="005E3B48">
        <w:rPr>
          <w:rFonts w:ascii="SimSun" w:hAnsi="SimSun"/>
          <w:sz w:val="21"/>
          <w:szCs w:val="21"/>
        </w:rPr>
        <w:t>、青年企业家和残疾人相关并为</w:t>
      </w:r>
      <w:r w:rsidR="006F2903">
        <w:rPr>
          <w:rFonts w:ascii="SimSun" w:hAnsi="SimSun" w:hint="eastAsia"/>
          <w:sz w:val="21"/>
          <w:szCs w:val="21"/>
        </w:rPr>
        <w:t>其</w:t>
      </w:r>
      <w:r w:rsidRPr="005E3B48">
        <w:rPr>
          <w:rFonts w:ascii="SimSun" w:hAnsi="SimSun"/>
          <w:sz w:val="21"/>
          <w:szCs w:val="21"/>
        </w:rPr>
        <w:t>所用，而不仅</w:t>
      </w:r>
      <w:r w:rsidR="006F2903">
        <w:rPr>
          <w:rFonts w:ascii="SimSun" w:hAnsi="SimSun" w:hint="eastAsia"/>
          <w:sz w:val="21"/>
          <w:szCs w:val="21"/>
        </w:rPr>
        <w:t>限于</w:t>
      </w:r>
      <w:r w:rsidRPr="005E3B48">
        <w:rPr>
          <w:rFonts w:ascii="SimSun" w:hAnsi="SimSun"/>
          <w:sz w:val="21"/>
          <w:szCs w:val="21"/>
        </w:rPr>
        <w:t>知识产权专家和律师。非洲集团注意到，</w:t>
      </w:r>
      <w:r w:rsidR="00945F30" w:rsidRPr="005E3B48">
        <w:rPr>
          <w:rFonts w:ascii="SimSun" w:hAnsi="SimSun"/>
          <w:sz w:val="21"/>
          <w:szCs w:val="21"/>
        </w:rPr>
        <w:t>产权组织</w:t>
      </w:r>
      <w:r w:rsidRPr="005E3B48">
        <w:rPr>
          <w:rFonts w:ascii="SimSun" w:hAnsi="SimSun"/>
          <w:sz w:val="21"/>
          <w:szCs w:val="21"/>
        </w:rPr>
        <w:t>在一些发展中国家和最不发达国家为建设</w:t>
      </w:r>
      <w:r w:rsidR="006F2903">
        <w:rPr>
          <w:rFonts w:ascii="SimSun" w:hAnsi="SimSun" w:hint="eastAsia"/>
          <w:sz w:val="21"/>
          <w:szCs w:val="21"/>
        </w:rPr>
        <w:t>女性</w:t>
      </w:r>
      <w:r w:rsidRPr="005E3B48">
        <w:rPr>
          <w:rFonts w:ascii="SimSun" w:hAnsi="SimSun"/>
          <w:sz w:val="21"/>
          <w:szCs w:val="21"/>
        </w:rPr>
        <w:t>在知识产权方面的能力做出了巨大努力，并呼吁扩大此类倡议的规模，以扩大覆盖面并产生影响。旨在帮助创造者和创新者保护其想法和创新，并从其创造中获益的各项倡议为各自国家的经济和社会发展做出了贡献。非洲集团对CDIP在上两届会议上批准各种项目提案表示赞赏，并期待这些提案得到成功实施。一些非洲成员国还对</w:t>
      </w:r>
      <w:r w:rsidR="006F2903">
        <w:rPr>
          <w:rFonts w:ascii="SimSun" w:hAnsi="SimSun" w:hint="eastAsia"/>
          <w:sz w:val="21"/>
          <w:szCs w:val="21"/>
        </w:rPr>
        <w:t>“</w:t>
      </w:r>
      <w:r w:rsidR="00E05C45" w:rsidRPr="005E3B48">
        <w:rPr>
          <w:rFonts w:ascii="SimSun" w:hAnsi="SimSun"/>
          <w:sz w:val="21"/>
          <w:szCs w:val="21"/>
        </w:rPr>
        <w:t>危机时期</w:t>
      </w:r>
      <w:r w:rsidR="00E05C45">
        <w:rPr>
          <w:rFonts w:ascii="SimSun" w:hAnsi="SimSun" w:hint="eastAsia"/>
          <w:sz w:val="21"/>
          <w:szCs w:val="21"/>
        </w:rPr>
        <w:t>加强</w:t>
      </w:r>
      <w:r w:rsidRPr="005E3B48">
        <w:rPr>
          <w:rFonts w:ascii="SimSun" w:hAnsi="SimSun"/>
          <w:sz w:val="21"/>
          <w:szCs w:val="21"/>
        </w:rPr>
        <w:t>国家知识产权局能力</w:t>
      </w:r>
      <w:r w:rsidR="006F2903">
        <w:rPr>
          <w:rFonts w:ascii="SimSun" w:hAnsi="SimSun" w:hint="eastAsia"/>
          <w:sz w:val="21"/>
          <w:szCs w:val="21"/>
        </w:rPr>
        <w:t>”</w:t>
      </w:r>
      <w:r w:rsidRPr="005E3B48">
        <w:rPr>
          <w:rFonts w:ascii="SimSun" w:hAnsi="SimSun"/>
          <w:sz w:val="21"/>
          <w:szCs w:val="21"/>
        </w:rPr>
        <w:t>项目表示了兴趣。非</w:t>
      </w:r>
      <w:r w:rsidRPr="005E3B48">
        <w:rPr>
          <w:rFonts w:ascii="SimSun" w:hAnsi="SimSun"/>
          <w:sz w:val="21"/>
          <w:szCs w:val="21"/>
        </w:rPr>
        <w:lastRenderedPageBreak/>
        <w:t>洲集团呼吁增加技术转让和能力建设活动的资金，以促进创新，推动研发，促进技术和人工智能的传播，以及增强创新者、创造者和企业家的能力。在这方面，非洲集团鼓励</w:t>
      </w:r>
      <w:r w:rsidR="00945F30" w:rsidRPr="005E3B48">
        <w:rPr>
          <w:rFonts w:ascii="SimSun" w:hAnsi="SimSun"/>
          <w:sz w:val="21"/>
          <w:szCs w:val="21"/>
        </w:rPr>
        <w:t>产权组织</w:t>
      </w:r>
      <w:r w:rsidRPr="005E3B48">
        <w:rPr>
          <w:rFonts w:ascii="SimSun" w:hAnsi="SimSun"/>
          <w:sz w:val="21"/>
          <w:szCs w:val="21"/>
        </w:rPr>
        <w:t>继续与各国利益攸关</w:t>
      </w:r>
      <w:r w:rsidR="006F2903">
        <w:rPr>
          <w:rFonts w:ascii="SimSun" w:hAnsi="SimSun" w:hint="eastAsia"/>
          <w:sz w:val="21"/>
          <w:szCs w:val="21"/>
        </w:rPr>
        <w:t>方</w:t>
      </w:r>
      <w:r w:rsidRPr="005E3B48">
        <w:rPr>
          <w:rFonts w:ascii="SimSun" w:hAnsi="SimSun"/>
          <w:sz w:val="21"/>
          <w:szCs w:val="21"/>
        </w:rPr>
        <w:t>积极接触，并建议开发一个用户友好型平台，将所有现有计划、项目、工具和专家都纳入其中，</w:t>
      </w:r>
      <w:r w:rsidR="006F2903">
        <w:rPr>
          <w:rFonts w:ascii="SimSun" w:hAnsi="SimSun" w:hint="eastAsia"/>
          <w:sz w:val="21"/>
          <w:szCs w:val="21"/>
        </w:rPr>
        <w:t>促进其</w:t>
      </w:r>
      <w:r w:rsidRPr="005E3B48">
        <w:rPr>
          <w:rFonts w:ascii="SimSun" w:hAnsi="SimSun"/>
          <w:sz w:val="21"/>
          <w:szCs w:val="21"/>
        </w:rPr>
        <w:t>有效交付。</w:t>
      </w:r>
    </w:p>
    <w:p w14:paraId="463E3533" w14:textId="073E6F8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智利代表团代表</w:t>
      </w:r>
      <w:r w:rsidR="008668FB">
        <w:rPr>
          <w:rFonts w:ascii="SimSun" w:hAnsi="SimSun" w:hint="eastAsia"/>
          <w:sz w:val="21"/>
          <w:szCs w:val="21"/>
        </w:rPr>
        <w:t>GRULAC</w:t>
      </w:r>
      <w:r w:rsidRPr="005E3B48">
        <w:rPr>
          <w:rFonts w:ascii="SimSun" w:hAnsi="SimSun"/>
          <w:sz w:val="21"/>
          <w:szCs w:val="21"/>
        </w:rPr>
        <w:t>发言，对秘书处的报告表示感谢。</w:t>
      </w:r>
      <w:r w:rsidR="008668FB">
        <w:rPr>
          <w:rFonts w:ascii="SimSun" w:hAnsi="SimSun" w:hint="eastAsia"/>
          <w:sz w:val="21"/>
          <w:szCs w:val="21"/>
        </w:rPr>
        <w:t>GRULAC</w:t>
      </w:r>
      <w:r w:rsidRPr="005E3B48">
        <w:rPr>
          <w:rFonts w:ascii="SimSun" w:hAnsi="SimSun"/>
          <w:sz w:val="21"/>
          <w:szCs w:val="21"/>
        </w:rPr>
        <w:t>高度重视CDIP的工作和发展议程建议的落实，这些建议为中小企业、生产者、</w:t>
      </w:r>
      <w:r w:rsidR="008668FB">
        <w:rPr>
          <w:rFonts w:ascii="SimSun" w:hAnsi="SimSun" w:hint="eastAsia"/>
          <w:sz w:val="21"/>
          <w:szCs w:val="21"/>
        </w:rPr>
        <w:t>女性</w:t>
      </w:r>
      <w:r w:rsidRPr="005E3B48">
        <w:rPr>
          <w:rFonts w:ascii="SimSun" w:hAnsi="SimSun"/>
          <w:sz w:val="21"/>
          <w:szCs w:val="21"/>
        </w:rPr>
        <w:t>和青年等弱势群体创造了了解和参与知识产权制度的机会，为</w:t>
      </w:r>
      <w:r w:rsidR="00945F30" w:rsidRPr="005E3B48">
        <w:rPr>
          <w:rFonts w:ascii="SimSun" w:hAnsi="SimSun"/>
          <w:sz w:val="21"/>
          <w:szCs w:val="21"/>
        </w:rPr>
        <w:t>产权组织</w:t>
      </w:r>
      <w:r w:rsidRPr="005E3B48">
        <w:rPr>
          <w:rFonts w:ascii="SimSun" w:hAnsi="SimSun"/>
          <w:sz w:val="21"/>
          <w:szCs w:val="21"/>
        </w:rPr>
        <w:t>的工作和多边主义增添了价值。通过发展</w:t>
      </w:r>
      <w:r w:rsidRPr="00AB2778">
        <w:rPr>
          <w:rFonts w:ascii="SimSun" w:hAnsi="SimSun"/>
          <w:sz w:val="21"/>
        </w:rPr>
        <w:t>议程</w:t>
      </w:r>
      <w:r w:rsidRPr="00AB2778">
        <w:rPr>
          <w:rFonts w:ascii="SimSun" w:hAnsi="SimSun"/>
          <w:sz w:val="21"/>
          <w:szCs w:val="21"/>
        </w:rPr>
        <w:t>促</w:t>
      </w:r>
      <w:r w:rsidRPr="005E3B48">
        <w:rPr>
          <w:rFonts w:ascii="SimSun" w:hAnsi="SimSun"/>
          <w:sz w:val="21"/>
          <w:szCs w:val="21"/>
        </w:rPr>
        <w:t>进可持续发展，有助于成员国更好地参与国际贸易，应对社会、环境和经济挑战。通过《</w:t>
      </w:r>
      <w:r w:rsidR="008668FB">
        <w:rPr>
          <w:rFonts w:ascii="SimSun" w:hAnsi="SimSun" w:hint="eastAsia"/>
          <w:sz w:val="21"/>
          <w:szCs w:val="21"/>
        </w:rPr>
        <w:t>GRATK</w:t>
      </w:r>
      <w:r w:rsidRPr="005E3B48">
        <w:rPr>
          <w:rFonts w:ascii="SimSun" w:hAnsi="SimSun"/>
          <w:sz w:val="21"/>
          <w:szCs w:val="21"/>
        </w:rPr>
        <w:t>条约》对于确保土著人民和当地社区能够充分参与知识产权制度并从中受益极为重要。</w:t>
      </w:r>
      <w:r w:rsidR="008668FB">
        <w:rPr>
          <w:rFonts w:ascii="SimSun" w:hAnsi="SimSun" w:hint="eastAsia"/>
          <w:sz w:val="21"/>
          <w:szCs w:val="21"/>
        </w:rPr>
        <w:t>GRULAC</w:t>
      </w:r>
      <w:r w:rsidRPr="005E3B48">
        <w:rPr>
          <w:rFonts w:ascii="SimSun" w:hAnsi="SimSun"/>
          <w:sz w:val="21"/>
          <w:szCs w:val="21"/>
        </w:rPr>
        <w:t>感谢秘书处提供的宝贵合作和技术援助方案，这些方案对知识产权制度的用户和整个社会产生了积极影响。</w:t>
      </w:r>
      <w:r w:rsidR="008668FB">
        <w:rPr>
          <w:rFonts w:ascii="SimSun" w:hAnsi="SimSun" w:hint="eastAsia"/>
          <w:sz w:val="21"/>
          <w:szCs w:val="21"/>
        </w:rPr>
        <w:t>GRULAC</w:t>
      </w:r>
      <w:r w:rsidRPr="005E3B48">
        <w:rPr>
          <w:rFonts w:ascii="SimSun" w:hAnsi="SimSun"/>
          <w:sz w:val="21"/>
          <w:szCs w:val="21"/>
        </w:rPr>
        <w:t>承诺积极参与CDIP今后的工作。</w:t>
      </w:r>
    </w:p>
    <w:p w14:paraId="5B8BB28D" w14:textId="5F8BC42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阿尔及利亚代表团代表阿拉伯集团发言，感谢秘书处的报告，并对CDIP的工作和批准的项目表示赞赏。发展在</w:t>
      </w:r>
      <w:r w:rsidR="00945F30" w:rsidRPr="005E3B48">
        <w:rPr>
          <w:rFonts w:ascii="SimSun" w:hAnsi="SimSun"/>
          <w:sz w:val="21"/>
          <w:szCs w:val="21"/>
        </w:rPr>
        <w:t>产权组织</w:t>
      </w:r>
      <w:r w:rsidRPr="005E3B48">
        <w:rPr>
          <w:rFonts w:ascii="SimSun" w:hAnsi="SimSun"/>
          <w:sz w:val="21"/>
          <w:szCs w:val="21"/>
        </w:rPr>
        <w:t>加强知识产权制度促进发展中国家社会和经济发展的工作中发挥着不可或缺的作用。阿拉伯集团呼吁</w:t>
      </w:r>
      <w:r w:rsidR="00945F30" w:rsidRPr="005E3B48">
        <w:rPr>
          <w:rFonts w:ascii="SimSun" w:hAnsi="SimSun"/>
          <w:sz w:val="21"/>
          <w:szCs w:val="21"/>
        </w:rPr>
        <w:t>产权组织</w:t>
      </w:r>
      <w:r w:rsidRPr="005E3B48">
        <w:rPr>
          <w:rFonts w:ascii="SimSun" w:hAnsi="SimSun"/>
          <w:sz w:val="21"/>
          <w:szCs w:val="21"/>
        </w:rPr>
        <w:t>为阿拉伯国家的中小企业、</w:t>
      </w:r>
      <w:r w:rsidR="008668FB">
        <w:rPr>
          <w:rFonts w:ascii="SimSun" w:hAnsi="SimSun" w:hint="eastAsia"/>
          <w:sz w:val="21"/>
          <w:szCs w:val="21"/>
        </w:rPr>
        <w:t>女性</w:t>
      </w:r>
      <w:r w:rsidRPr="005E3B48">
        <w:rPr>
          <w:rFonts w:ascii="SimSun" w:hAnsi="SimSun"/>
          <w:sz w:val="21"/>
          <w:szCs w:val="21"/>
        </w:rPr>
        <w:t>和青年增加资源和新项目的数量，通过技能建设为国家知识产权局提供支持，并支持阿拉伯国家根据本国的优先事项、政策和战略实现可持续发展目标。</w:t>
      </w:r>
      <w:r w:rsidR="00F91721" w:rsidRPr="005E3B48">
        <w:rPr>
          <w:rFonts w:ascii="SimSun" w:hAnsi="SimSun"/>
          <w:sz w:val="21"/>
          <w:szCs w:val="21"/>
        </w:rPr>
        <w:t>阿拉伯集团</w:t>
      </w:r>
      <w:r w:rsidRPr="005E3B48">
        <w:rPr>
          <w:rFonts w:ascii="SimSun" w:hAnsi="SimSun"/>
          <w:sz w:val="21"/>
          <w:szCs w:val="21"/>
        </w:rPr>
        <w:t>还呼吁传播</w:t>
      </w:r>
      <w:r w:rsidR="00096DD2" w:rsidRPr="005E3B48">
        <w:rPr>
          <w:rFonts w:ascii="SimSun" w:hAnsi="SimSun"/>
          <w:sz w:val="21"/>
          <w:szCs w:val="21"/>
        </w:rPr>
        <w:t>这方面</w:t>
      </w:r>
      <w:r w:rsidRPr="005E3B48">
        <w:rPr>
          <w:rFonts w:ascii="SimSun" w:hAnsi="SimSun"/>
          <w:sz w:val="21"/>
          <w:szCs w:val="21"/>
        </w:rPr>
        <w:t>的成功故事。</w:t>
      </w:r>
    </w:p>
    <w:p w14:paraId="194DC0F0" w14:textId="7D9C140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匈牙利代表团代表欧洲联盟及其成员国发言，注意到该报告，并表示将继续致力于和支持CDIP的重要工作，以及将发展议程建议纳入</w:t>
      </w:r>
      <w:r w:rsidR="00945F30" w:rsidRPr="005E3B48">
        <w:rPr>
          <w:rFonts w:ascii="SimSun" w:hAnsi="SimSun"/>
          <w:sz w:val="21"/>
          <w:szCs w:val="21"/>
        </w:rPr>
        <w:t>产权组织</w:t>
      </w:r>
      <w:r w:rsidRPr="005E3B48">
        <w:rPr>
          <w:rFonts w:ascii="SimSun" w:hAnsi="SimSun"/>
          <w:sz w:val="21"/>
          <w:szCs w:val="21"/>
        </w:rPr>
        <w:t>工作的主流。CDIP就各种知识产权和发展相关问题进行了讨论，并通过批准六个新的发展议程项目，对成员国当前的发展相关需求做出了回应，使发展议程项目总数达到58个。欧洲联盟及其成员国还赞赏所提供的范围广泛的技术援助活动，这些活动极大地促进了受益国知识产权框架的加强。代表团进一步赞赏在CDIP第三十二届会议上提交的关于</w:t>
      </w:r>
      <w:r w:rsidR="008668FB">
        <w:rPr>
          <w:rFonts w:ascii="SimSun" w:hAnsi="SimSun" w:hint="eastAsia"/>
          <w:sz w:val="21"/>
          <w:szCs w:val="21"/>
        </w:rPr>
        <w:t>女性</w:t>
      </w:r>
      <w:r w:rsidRPr="005E3B48">
        <w:rPr>
          <w:rFonts w:ascii="SimSun" w:hAnsi="SimSun"/>
          <w:sz w:val="21"/>
          <w:szCs w:val="21"/>
        </w:rPr>
        <w:t>与知识产权的报告，并注意到两场</w:t>
      </w:r>
      <w:r w:rsidR="008668FB">
        <w:rPr>
          <w:rFonts w:ascii="SimSun" w:hAnsi="SimSun" w:hint="eastAsia"/>
          <w:sz w:val="21"/>
          <w:szCs w:val="21"/>
        </w:rPr>
        <w:t>交流会</w:t>
      </w:r>
      <w:r w:rsidRPr="005E3B48">
        <w:rPr>
          <w:rFonts w:ascii="SimSun" w:hAnsi="SimSun"/>
          <w:sz w:val="21"/>
          <w:szCs w:val="21"/>
        </w:rPr>
        <w:t>获得了</w:t>
      </w:r>
      <w:r w:rsidR="008668FB">
        <w:rPr>
          <w:rFonts w:ascii="SimSun" w:hAnsi="SimSun" w:hint="eastAsia"/>
          <w:sz w:val="21"/>
          <w:szCs w:val="21"/>
        </w:rPr>
        <w:t>受</w:t>
      </w:r>
      <w:r w:rsidRPr="005E3B48">
        <w:rPr>
          <w:rFonts w:ascii="SimSun" w:hAnsi="SimSun"/>
          <w:sz w:val="21"/>
          <w:szCs w:val="21"/>
        </w:rPr>
        <w:t>众的高度参与和积极反馈。促进性别平等是欧洲联盟及其成员国的高度优先事项，因为这有利于所有国家的社会</w:t>
      </w:r>
      <w:r w:rsidR="00E05C45">
        <w:rPr>
          <w:rFonts w:ascii="SimSun" w:hAnsi="SimSun" w:hint="eastAsia"/>
          <w:sz w:val="21"/>
          <w:szCs w:val="21"/>
        </w:rPr>
        <w:t>整体</w:t>
      </w:r>
      <w:r w:rsidRPr="005E3B48">
        <w:rPr>
          <w:rFonts w:ascii="SimSun" w:hAnsi="SimSun"/>
          <w:sz w:val="21"/>
          <w:szCs w:val="21"/>
        </w:rPr>
        <w:t>。代表团忆及，2023年4月24日举行的以知识产权与可持续农业创新为主题的知识产权与发展国际会议出席人数众多</w:t>
      </w:r>
      <w:r w:rsidR="00F91721" w:rsidRPr="005E3B48">
        <w:rPr>
          <w:rFonts w:ascii="SimSun" w:hAnsi="SimSun"/>
          <w:sz w:val="21"/>
          <w:szCs w:val="21"/>
        </w:rPr>
        <w:t>，</w:t>
      </w:r>
      <w:r w:rsidRPr="005E3B48">
        <w:rPr>
          <w:rFonts w:ascii="SimSun" w:hAnsi="SimSun"/>
          <w:sz w:val="21"/>
          <w:szCs w:val="21"/>
        </w:rPr>
        <w:t>说明了知识产权工具在不断变化的世界中支持创新与发展的重要性。</w:t>
      </w:r>
      <w:r w:rsidR="00F91721" w:rsidRPr="005E3B48">
        <w:rPr>
          <w:rFonts w:ascii="SimSun" w:hAnsi="SimSun"/>
          <w:sz w:val="21"/>
          <w:szCs w:val="21"/>
        </w:rPr>
        <w:t>欧洲联盟及其</w:t>
      </w:r>
      <w:r w:rsidR="00385B37" w:rsidRPr="005E3B48">
        <w:rPr>
          <w:rFonts w:ascii="SimSun" w:hAnsi="SimSun"/>
          <w:sz w:val="21"/>
          <w:szCs w:val="21"/>
        </w:rPr>
        <w:t>成员国</w:t>
      </w:r>
      <w:r w:rsidRPr="005E3B48">
        <w:rPr>
          <w:rFonts w:ascii="SimSun" w:hAnsi="SimSun"/>
          <w:sz w:val="21"/>
          <w:szCs w:val="21"/>
        </w:rPr>
        <w:t>期待着将于2025年举行的下一届知识产权与发展国际会议，会议主题是</w:t>
      </w:r>
      <w:r w:rsidR="00E05C45">
        <w:rPr>
          <w:rFonts w:ascii="SimSun" w:hAnsi="SimSun" w:hint="eastAsia"/>
          <w:sz w:val="21"/>
          <w:szCs w:val="21"/>
        </w:rPr>
        <w:t>“</w:t>
      </w:r>
      <w:r w:rsidRPr="005E3B48">
        <w:rPr>
          <w:rFonts w:ascii="SimSun" w:hAnsi="SimSun"/>
          <w:sz w:val="21"/>
          <w:szCs w:val="21"/>
        </w:rPr>
        <w:t>知识产权与创新在应对全球公共卫生挑战中的作用：促进技术转让与合作</w:t>
      </w:r>
      <w:r w:rsidR="00E05C45">
        <w:rPr>
          <w:rFonts w:ascii="SimSun" w:hAnsi="SimSun" w:hint="eastAsia"/>
          <w:sz w:val="21"/>
          <w:szCs w:val="21"/>
        </w:rPr>
        <w:t>”</w:t>
      </w:r>
      <w:r w:rsidRPr="005E3B48">
        <w:rPr>
          <w:rFonts w:ascii="SimSun" w:hAnsi="SimSun"/>
          <w:sz w:val="21"/>
          <w:szCs w:val="21"/>
        </w:rPr>
        <w:t>。最后，欧洲联盟及其成员国对CDIP广泛而成功的工作表示认可，并将继续致力于为其工作做出贡献，与成员国</w:t>
      </w:r>
      <w:r w:rsidR="008E5713" w:rsidRPr="005E3B48">
        <w:rPr>
          <w:rFonts w:ascii="SimSun" w:hAnsi="SimSun"/>
          <w:sz w:val="21"/>
          <w:szCs w:val="21"/>
        </w:rPr>
        <w:t>开展</w:t>
      </w:r>
      <w:r w:rsidRPr="005E3B48">
        <w:rPr>
          <w:rFonts w:ascii="SimSun" w:hAnsi="SimSun"/>
          <w:sz w:val="21"/>
          <w:szCs w:val="21"/>
        </w:rPr>
        <w:t>合作，以期在世界各地促进和保护知识产权。</w:t>
      </w:r>
    </w:p>
    <w:p w14:paraId="56EF7860" w14:textId="2A44E60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尼日利亚代表团</w:t>
      </w:r>
      <w:r w:rsidR="009B50E3" w:rsidRPr="005E3B48">
        <w:rPr>
          <w:rFonts w:ascii="SimSun" w:hAnsi="SimSun"/>
          <w:sz w:val="21"/>
          <w:szCs w:val="21"/>
        </w:rPr>
        <w:t>说，它</w:t>
      </w:r>
      <w:r w:rsidRPr="005E3B48">
        <w:rPr>
          <w:rFonts w:ascii="SimSun" w:hAnsi="SimSun"/>
          <w:sz w:val="21"/>
          <w:szCs w:val="21"/>
        </w:rPr>
        <w:t>赞同肯尼亚代表团代表非洲集团所作的发言，赞扬秘书处的报告，并</w:t>
      </w:r>
      <w:proofErr w:type="gramStart"/>
      <w:r w:rsidRPr="005E3B48">
        <w:rPr>
          <w:rFonts w:ascii="SimSun" w:hAnsi="SimSun"/>
          <w:sz w:val="21"/>
          <w:szCs w:val="21"/>
        </w:rPr>
        <w:t>感谢</w:t>
      </w:r>
      <w:r w:rsidR="00E05C45" w:rsidRPr="00E05C45">
        <w:rPr>
          <w:rFonts w:ascii="SimSun" w:hAnsi="SimSun" w:hint="eastAsia"/>
          <w:sz w:val="21"/>
          <w:szCs w:val="21"/>
        </w:rPr>
        <w:t>宾差诺·皮特菲尔德</w:t>
      </w:r>
      <w:proofErr w:type="gramEnd"/>
      <w:r w:rsidR="00E05C45" w:rsidRPr="00E05C45">
        <w:rPr>
          <w:rFonts w:ascii="SimSun" w:hAnsi="SimSun" w:hint="eastAsia"/>
          <w:sz w:val="21"/>
          <w:szCs w:val="21"/>
        </w:rPr>
        <w:t>大使女士</w:t>
      </w:r>
      <w:r w:rsidRPr="005E3B48">
        <w:rPr>
          <w:rFonts w:ascii="SimSun" w:hAnsi="SimSun"/>
          <w:sz w:val="21"/>
          <w:szCs w:val="21"/>
        </w:rPr>
        <w:t>（泰国）主持了CDIP第三十二届会议</w:t>
      </w:r>
      <w:r w:rsidR="008E5713" w:rsidRPr="005E3B48">
        <w:rPr>
          <w:rFonts w:ascii="SimSun" w:hAnsi="SimSun"/>
          <w:sz w:val="21"/>
          <w:szCs w:val="21"/>
        </w:rPr>
        <w:t>，</w:t>
      </w:r>
      <w:r w:rsidRPr="005E3B48">
        <w:rPr>
          <w:rFonts w:ascii="SimSun" w:hAnsi="SimSun"/>
          <w:sz w:val="21"/>
          <w:szCs w:val="21"/>
        </w:rPr>
        <w:t>感谢她为确保在一些关键发展问题上的参与和进展所发挥的领导作用和做出的努力。作为</w:t>
      </w:r>
      <w:r w:rsidR="00E05C45">
        <w:rPr>
          <w:rFonts w:ascii="SimSun" w:hAnsi="SimSun" w:hint="eastAsia"/>
          <w:sz w:val="21"/>
          <w:szCs w:val="21"/>
        </w:rPr>
        <w:t>“</w:t>
      </w:r>
      <w:r w:rsidRPr="005E3B48">
        <w:rPr>
          <w:rFonts w:ascii="SimSun" w:hAnsi="SimSun"/>
          <w:sz w:val="21"/>
          <w:szCs w:val="21"/>
        </w:rPr>
        <w:t>开发</w:t>
      </w:r>
      <w:r w:rsidRPr="00AB2778">
        <w:rPr>
          <w:rFonts w:ascii="SimSun" w:hAnsi="SimSun"/>
          <w:sz w:val="21"/>
        </w:rPr>
        <w:t>战略</w:t>
      </w:r>
      <w:r w:rsidRPr="00AB2778">
        <w:rPr>
          <w:rFonts w:ascii="SimSun" w:hAnsi="SimSun"/>
          <w:sz w:val="21"/>
          <w:szCs w:val="21"/>
        </w:rPr>
        <w:t>和</w:t>
      </w:r>
      <w:r w:rsidRPr="005E3B48">
        <w:rPr>
          <w:rFonts w:ascii="SimSun" w:hAnsi="SimSun"/>
          <w:sz w:val="21"/>
          <w:szCs w:val="21"/>
        </w:rPr>
        <w:t>工具以解决非洲数字市场中的在线版权盗版问题</w:t>
      </w:r>
      <w:r w:rsidR="00E05C45">
        <w:rPr>
          <w:rFonts w:ascii="SimSun" w:hAnsi="SimSun" w:hint="eastAsia"/>
          <w:sz w:val="21"/>
          <w:szCs w:val="21"/>
        </w:rPr>
        <w:t>”</w:t>
      </w:r>
      <w:r w:rsidRPr="005E3B48">
        <w:rPr>
          <w:rFonts w:ascii="SimSun" w:hAnsi="SimSun"/>
          <w:sz w:val="21"/>
          <w:szCs w:val="21"/>
        </w:rPr>
        <w:t>发展议程项目的受益方，代表团致力于成功实施该项目，以确保数字市场中版权作品的安全利用。代表团还欢迎通过</w:t>
      </w:r>
      <w:r w:rsidR="00E05C45">
        <w:rPr>
          <w:rFonts w:ascii="SimSun" w:hAnsi="SimSun" w:hint="eastAsia"/>
          <w:sz w:val="21"/>
          <w:szCs w:val="21"/>
        </w:rPr>
        <w:t>“</w:t>
      </w:r>
      <w:r w:rsidRPr="005E3B48">
        <w:rPr>
          <w:rFonts w:ascii="SimSun" w:hAnsi="SimSun"/>
          <w:sz w:val="21"/>
          <w:szCs w:val="21"/>
        </w:rPr>
        <w:t>对</w:t>
      </w:r>
      <w:r w:rsidR="00945F30" w:rsidRPr="005E3B48">
        <w:rPr>
          <w:rFonts w:ascii="SimSun" w:hAnsi="SimSun"/>
          <w:sz w:val="21"/>
          <w:szCs w:val="21"/>
        </w:rPr>
        <w:t>产权组织</w:t>
      </w:r>
      <w:r w:rsidRPr="005E3B48">
        <w:rPr>
          <w:rFonts w:ascii="SimSun" w:hAnsi="SimSun"/>
          <w:sz w:val="21"/>
          <w:szCs w:val="21"/>
        </w:rPr>
        <w:t>在合作促进发展领域的技术援助进行独立外部审查的</w:t>
      </w:r>
      <w:r w:rsidR="00E05C45">
        <w:rPr>
          <w:rFonts w:ascii="SimSun" w:hAnsi="SimSun" w:hint="eastAsia"/>
          <w:sz w:val="21"/>
          <w:szCs w:val="21"/>
        </w:rPr>
        <w:t>职责</w:t>
      </w:r>
      <w:r w:rsidRPr="005E3B48">
        <w:rPr>
          <w:rFonts w:ascii="SimSun" w:hAnsi="SimSun"/>
          <w:sz w:val="21"/>
          <w:szCs w:val="21"/>
        </w:rPr>
        <w:t>范围</w:t>
      </w:r>
      <w:r w:rsidR="00E05C45">
        <w:rPr>
          <w:rFonts w:ascii="SimSun" w:hAnsi="SimSun" w:hint="eastAsia"/>
          <w:sz w:val="21"/>
          <w:szCs w:val="21"/>
        </w:rPr>
        <w:t>”</w:t>
      </w:r>
      <w:r w:rsidRPr="005E3B48">
        <w:rPr>
          <w:rFonts w:ascii="SimSun" w:hAnsi="SimSun"/>
          <w:sz w:val="21"/>
          <w:szCs w:val="21"/>
        </w:rPr>
        <w:t>，以加强</w:t>
      </w:r>
      <w:r w:rsidR="00945F30" w:rsidRPr="005E3B48">
        <w:rPr>
          <w:rFonts w:ascii="SimSun" w:hAnsi="SimSun"/>
          <w:sz w:val="21"/>
          <w:szCs w:val="21"/>
        </w:rPr>
        <w:t>产权组织</w:t>
      </w:r>
      <w:r w:rsidRPr="005E3B48">
        <w:rPr>
          <w:rFonts w:ascii="SimSun" w:hAnsi="SimSun"/>
          <w:sz w:val="21"/>
          <w:szCs w:val="21"/>
        </w:rPr>
        <w:t>技术援助活动的落实。根据</w:t>
      </w:r>
      <w:r w:rsidR="00945F30" w:rsidRPr="005E3B48">
        <w:rPr>
          <w:rFonts w:ascii="SimSun" w:hAnsi="SimSun"/>
          <w:sz w:val="21"/>
          <w:szCs w:val="21"/>
        </w:rPr>
        <w:t>产权组织</w:t>
      </w:r>
      <w:r w:rsidRPr="005E3B48">
        <w:rPr>
          <w:rFonts w:ascii="SimSun" w:hAnsi="SimSun"/>
          <w:sz w:val="21"/>
          <w:szCs w:val="21"/>
        </w:rPr>
        <w:t>大会关于授权</w:t>
      </w:r>
      <w:r w:rsidR="00945F30" w:rsidRPr="005E3B48">
        <w:rPr>
          <w:rFonts w:ascii="SimSun" w:hAnsi="SimSun"/>
          <w:sz w:val="21"/>
          <w:szCs w:val="21"/>
        </w:rPr>
        <w:t>产权组织</w:t>
      </w:r>
      <w:r w:rsidRPr="005E3B48">
        <w:rPr>
          <w:rFonts w:ascii="SimSun" w:hAnsi="SimSun"/>
          <w:sz w:val="21"/>
          <w:szCs w:val="21"/>
        </w:rPr>
        <w:t>各机构通过其活动报告发展议程建议落实情况的决定，并认识到CDIP在这些</w:t>
      </w:r>
      <w:r w:rsidR="00945F30" w:rsidRPr="005E3B48">
        <w:rPr>
          <w:rFonts w:ascii="SimSun" w:hAnsi="SimSun"/>
          <w:sz w:val="21"/>
          <w:szCs w:val="21"/>
        </w:rPr>
        <w:t>产权组织</w:t>
      </w:r>
      <w:r w:rsidRPr="005E3B48">
        <w:rPr>
          <w:rFonts w:ascii="SimSun" w:hAnsi="SimSun"/>
          <w:sz w:val="21"/>
          <w:szCs w:val="21"/>
        </w:rPr>
        <w:t>机构工作中建立发展议程落实情况协调、监督和报告机制的作用，</w:t>
      </w:r>
      <w:r w:rsidR="00275ED9" w:rsidRPr="005E3B48">
        <w:rPr>
          <w:rFonts w:ascii="SimSun" w:hAnsi="SimSun"/>
          <w:sz w:val="21"/>
          <w:szCs w:val="21"/>
        </w:rPr>
        <w:t>代表团</w:t>
      </w:r>
      <w:r w:rsidRPr="005E3B48">
        <w:rPr>
          <w:rFonts w:ascii="SimSun" w:hAnsi="SimSun"/>
          <w:sz w:val="21"/>
          <w:szCs w:val="21"/>
        </w:rPr>
        <w:t>呼吁采取适当措施，确保这些</w:t>
      </w:r>
      <w:r w:rsidR="00945F30" w:rsidRPr="005E3B48">
        <w:rPr>
          <w:rFonts w:ascii="SimSun" w:hAnsi="SimSun"/>
          <w:sz w:val="21"/>
          <w:szCs w:val="21"/>
        </w:rPr>
        <w:t>产权组织</w:t>
      </w:r>
      <w:r w:rsidRPr="005E3B48">
        <w:rPr>
          <w:rFonts w:ascii="SimSun" w:hAnsi="SimSun"/>
          <w:sz w:val="21"/>
          <w:szCs w:val="21"/>
        </w:rPr>
        <w:t>机构提交此类报告。</w:t>
      </w:r>
    </w:p>
    <w:p w14:paraId="3BE9D5C3" w14:textId="30432770"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突尼斯代表团赞同阿尔及利亚代表团代表阿拉伯</w:t>
      </w:r>
      <w:r w:rsidR="00BC6DF1">
        <w:rPr>
          <w:rFonts w:ascii="SimSun" w:hAnsi="SimSun" w:hint="eastAsia"/>
          <w:sz w:val="21"/>
          <w:szCs w:val="21"/>
        </w:rPr>
        <w:t>集团</w:t>
      </w:r>
      <w:r w:rsidRPr="005E3B48">
        <w:rPr>
          <w:rFonts w:ascii="SimSun" w:hAnsi="SimSun"/>
          <w:sz w:val="21"/>
          <w:szCs w:val="21"/>
        </w:rPr>
        <w:t>所作的发言和肯尼亚代表团代表非洲</w:t>
      </w:r>
      <w:r w:rsidR="00BC6DF1">
        <w:rPr>
          <w:rFonts w:ascii="SimSun" w:hAnsi="SimSun" w:hint="eastAsia"/>
          <w:sz w:val="21"/>
          <w:szCs w:val="21"/>
        </w:rPr>
        <w:t>集团</w:t>
      </w:r>
      <w:r w:rsidRPr="005E3B48">
        <w:rPr>
          <w:rFonts w:ascii="SimSun" w:hAnsi="SimSun"/>
          <w:sz w:val="21"/>
          <w:szCs w:val="21"/>
        </w:rPr>
        <w:t>所作的发言，感谢秘书处的报告，并赞赏在落实发展议程建议方面所做的工作。由于知识产权在促进</w:t>
      </w:r>
      <w:r w:rsidRPr="005E3B48">
        <w:rPr>
          <w:rFonts w:ascii="SimSun" w:hAnsi="SimSun"/>
          <w:sz w:val="21"/>
          <w:szCs w:val="21"/>
        </w:rPr>
        <w:lastRenderedPageBreak/>
        <w:t>社会、经济和文化发展方面发挥着重要作用，</w:t>
      </w:r>
      <w:r w:rsidR="00275ED9" w:rsidRPr="005E3B48">
        <w:rPr>
          <w:rFonts w:ascii="SimSun" w:hAnsi="SimSun"/>
          <w:sz w:val="21"/>
          <w:szCs w:val="21"/>
        </w:rPr>
        <w:t>代表团</w:t>
      </w:r>
      <w:r w:rsidRPr="005E3B48">
        <w:rPr>
          <w:rFonts w:ascii="SimSun" w:hAnsi="SimSun"/>
          <w:sz w:val="21"/>
          <w:szCs w:val="21"/>
        </w:rPr>
        <w:t>赞赏</w:t>
      </w:r>
      <w:r w:rsidR="00BC6DF1">
        <w:rPr>
          <w:rFonts w:ascii="SimSun" w:hAnsi="SimSun" w:hint="eastAsia"/>
          <w:sz w:val="21"/>
          <w:szCs w:val="21"/>
        </w:rPr>
        <w:t>“</w:t>
      </w:r>
      <w:bookmarkStart w:id="6" w:name="_Hlk174007228"/>
      <w:r w:rsidR="00BC6DF1" w:rsidRPr="00BC6DF1">
        <w:rPr>
          <w:rFonts w:ascii="SimSun" w:hAnsi="SimSun" w:hint="eastAsia"/>
          <w:sz w:val="21"/>
          <w:szCs w:val="21"/>
        </w:rPr>
        <w:t>将当地企业集体商标注册作为跨领域经济发展问题</w:t>
      </w:r>
      <w:bookmarkEnd w:id="6"/>
      <w:r w:rsidR="00BC6DF1">
        <w:rPr>
          <w:rFonts w:ascii="SimSun" w:hAnsi="SimSun" w:hint="eastAsia"/>
          <w:sz w:val="21"/>
          <w:szCs w:val="21"/>
        </w:rPr>
        <w:t>”</w:t>
      </w:r>
      <w:r w:rsidRPr="005E3B48">
        <w:rPr>
          <w:rFonts w:ascii="SimSun" w:hAnsi="SimSun"/>
          <w:sz w:val="21"/>
          <w:szCs w:val="21"/>
        </w:rPr>
        <w:t>发展议程项目的成功实施，该项目使妇女生产者协会得以成立，通过开发集体商标来推广她们的地方产品，如精油和蜂蜜。通过</w:t>
      </w:r>
      <w:r w:rsidR="00FC21BF" w:rsidRPr="005E3B48">
        <w:rPr>
          <w:rFonts w:ascii="SimSun" w:hAnsi="SimSun"/>
          <w:sz w:val="21"/>
          <w:szCs w:val="21"/>
        </w:rPr>
        <w:t>该</w:t>
      </w:r>
      <w:r w:rsidRPr="005E3B48">
        <w:rPr>
          <w:rFonts w:ascii="SimSun" w:hAnsi="SimSun"/>
          <w:sz w:val="21"/>
          <w:szCs w:val="21"/>
        </w:rPr>
        <w:t>发展议程项目，生活在农村地区的妇女生产者也获得了更大的自主权和经济独立。突尼斯代表团期待实施</w:t>
      </w:r>
      <w:r w:rsidR="00BC6DF1">
        <w:rPr>
          <w:rFonts w:ascii="SimSun" w:hAnsi="SimSun" w:hint="eastAsia"/>
          <w:sz w:val="21"/>
          <w:szCs w:val="21"/>
        </w:rPr>
        <w:t>“</w:t>
      </w:r>
      <w:r w:rsidRPr="005E3B48">
        <w:rPr>
          <w:rFonts w:ascii="SimSun" w:hAnsi="SimSun"/>
          <w:sz w:val="21"/>
          <w:szCs w:val="21"/>
        </w:rPr>
        <w:t>通过整体发展方法保持和加强集体商标作为经济、文化和社会发展工具的作用</w:t>
      </w:r>
      <w:r w:rsidR="00BC6DF1">
        <w:rPr>
          <w:rFonts w:ascii="SimSun" w:hAnsi="SimSun" w:hint="eastAsia"/>
          <w:sz w:val="21"/>
          <w:szCs w:val="21"/>
        </w:rPr>
        <w:t>”</w:t>
      </w:r>
      <w:r w:rsidRPr="005E3B48">
        <w:rPr>
          <w:rFonts w:ascii="SimSun" w:hAnsi="SimSun"/>
          <w:sz w:val="21"/>
          <w:szCs w:val="21"/>
        </w:rPr>
        <w:t>第二阶段项目，继续支持妇女生产者将其产品推向市场并赚取收入。突尼斯还参与了其他项目，总干事在开幕</w:t>
      </w:r>
      <w:r w:rsidR="00BC6DF1">
        <w:rPr>
          <w:rFonts w:ascii="SimSun" w:hAnsi="SimSun" w:hint="eastAsia"/>
          <w:sz w:val="21"/>
          <w:szCs w:val="21"/>
        </w:rPr>
        <w:t>致辞</w:t>
      </w:r>
      <w:r w:rsidRPr="005E3B48">
        <w:rPr>
          <w:rFonts w:ascii="SimSun" w:hAnsi="SimSun"/>
          <w:sz w:val="21"/>
          <w:szCs w:val="21"/>
        </w:rPr>
        <w:t>中提到了其中的</w:t>
      </w:r>
      <w:r w:rsidRPr="00AB2778">
        <w:rPr>
          <w:rFonts w:ascii="SimSun" w:hAnsi="SimSun"/>
          <w:sz w:val="21"/>
        </w:rPr>
        <w:t>一些</w:t>
      </w:r>
      <w:r w:rsidRPr="00AB2778">
        <w:rPr>
          <w:rFonts w:ascii="SimSun" w:hAnsi="SimSun"/>
          <w:sz w:val="21"/>
          <w:szCs w:val="21"/>
        </w:rPr>
        <w:t>项</w:t>
      </w:r>
      <w:r w:rsidRPr="005E3B48">
        <w:rPr>
          <w:rFonts w:ascii="SimSun" w:hAnsi="SimSun"/>
          <w:sz w:val="21"/>
          <w:szCs w:val="21"/>
        </w:rPr>
        <w:t>目。突尼斯代表团对这些项目所产生的切实可见的影响感到高兴，这些项目展示了如何利用知识产权促进当地发展，创造就业和财富。</w:t>
      </w:r>
      <w:r w:rsidR="00D657B7" w:rsidRPr="005E3B48">
        <w:rPr>
          <w:rFonts w:ascii="SimSun" w:hAnsi="SimSun"/>
          <w:sz w:val="21"/>
          <w:szCs w:val="21"/>
        </w:rPr>
        <w:t>代表团</w:t>
      </w:r>
      <w:r w:rsidRPr="005E3B48">
        <w:rPr>
          <w:rFonts w:ascii="SimSun" w:hAnsi="SimSun"/>
          <w:sz w:val="21"/>
          <w:szCs w:val="21"/>
        </w:rPr>
        <w:t>敦促</w:t>
      </w:r>
      <w:r w:rsidR="00945F30" w:rsidRPr="005E3B48">
        <w:rPr>
          <w:rFonts w:ascii="SimSun" w:hAnsi="SimSun"/>
          <w:sz w:val="21"/>
          <w:szCs w:val="21"/>
        </w:rPr>
        <w:t>产权组织</w:t>
      </w:r>
      <w:r w:rsidRPr="005E3B48">
        <w:rPr>
          <w:rFonts w:ascii="SimSun" w:hAnsi="SimSun"/>
          <w:sz w:val="21"/>
          <w:szCs w:val="21"/>
        </w:rPr>
        <w:t>继续支持发展中国家</w:t>
      </w:r>
      <w:r w:rsidR="008E5713" w:rsidRPr="005E3B48">
        <w:rPr>
          <w:rFonts w:ascii="SimSun" w:hAnsi="SimSun"/>
          <w:sz w:val="21"/>
          <w:szCs w:val="21"/>
        </w:rPr>
        <w:t>，</w:t>
      </w:r>
      <w:r w:rsidRPr="005E3B48">
        <w:rPr>
          <w:rFonts w:ascii="SimSun" w:hAnsi="SimSun"/>
          <w:sz w:val="21"/>
          <w:szCs w:val="21"/>
        </w:rPr>
        <w:t>确保人人都能获得知识产权。</w:t>
      </w:r>
    </w:p>
    <w:p w14:paraId="14BA8058" w14:textId="2AF67EFE"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哥伦比亚代表团赞同智利代表团代表</w:t>
      </w:r>
      <w:r w:rsidR="00BC6DF1">
        <w:rPr>
          <w:rFonts w:ascii="SimSun" w:hAnsi="SimSun" w:hint="eastAsia"/>
          <w:sz w:val="21"/>
          <w:szCs w:val="21"/>
        </w:rPr>
        <w:t>GRULAC</w:t>
      </w:r>
      <w:r w:rsidRPr="005E3B48">
        <w:rPr>
          <w:rFonts w:ascii="SimSun" w:hAnsi="SimSun"/>
          <w:sz w:val="21"/>
          <w:szCs w:val="21"/>
        </w:rPr>
        <w:t>所作的发言，感谢</w:t>
      </w:r>
      <w:r w:rsidR="00945F30" w:rsidRPr="005E3B48">
        <w:rPr>
          <w:rFonts w:ascii="SimSun" w:hAnsi="SimSun"/>
          <w:sz w:val="21"/>
          <w:szCs w:val="21"/>
        </w:rPr>
        <w:t>产权组织</w:t>
      </w:r>
      <w:r w:rsidRPr="005E3B48">
        <w:rPr>
          <w:rFonts w:ascii="SimSun" w:hAnsi="SimSun"/>
          <w:sz w:val="21"/>
          <w:szCs w:val="21"/>
        </w:rPr>
        <w:t>和成员国积极参与CDIP，并承诺支持实现可持续发展目标和实施发展议程。</w:t>
      </w:r>
      <w:r w:rsidR="00945F30" w:rsidRPr="005E3B48">
        <w:rPr>
          <w:rFonts w:ascii="SimSun" w:hAnsi="SimSun"/>
          <w:sz w:val="21"/>
          <w:szCs w:val="21"/>
        </w:rPr>
        <w:t>产权组织</w:t>
      </w:r>
      <w:r w:rsidRPr="005E3B48">
        <w:rPr>
          <w:rFonts w:ascii="SimSun" w:hAnsi="SimSun"/>
          <w:sz w:val="21"/>
          <w:szCs w:val="21"/>
        </w:rPr>
        <w:t>欢迎在多民族玻利维亚国、巴西、菲律宾和突尼斯成功实施了</w:t>
      </w:r>
      <w:r w:rsidR="00BC6DF1">
        <w:rPr>
          <w:rFonts w:ascii="SimSun" w:hAnsi="SimSun" w:hint="eastAsia"/>
          <w:sz w:val="21"/>
          <w:szCs w:val="21"/>
        </w:rPr>
        <w:t>“</w:t>
      </w:r>
      <w:r w:rsidR="00BC6DF1" w:rsidRPr="00BC6DF1">
        <w:rPr>
          <w:rFonts w:ascii="SimSun" w:hAnsi="SimSun" w:hint="eastAsia"/>
          <w:sz w:val="21"/>
          <w:szCs w:val="21"/>
        </w:rPr>
        <w:t>将当地企业集体商标注册作为跨领域经济发展问题</w:t>
      </w:r>
      <w:r w:rsidR="00BC6DF1">
        <w:rPr>
          <w:rFonts w:ascii="SimSun" w:hAnsi="SimSun" w:hint="eastAsia"/>
          <w:sz w:val="21"/>
          <w:szCs w:val="21"/>
        </w:rPr>
        <w:t>”</w:t>
      </w:r>
      <w:r w:rsidRPr="005E3B48">
        <w:rPr>
          <w:rFonts w:ascii="SimSun" w:hAnsi="SimSun"/>
          <w:sz w:val="21"/>
          <w:szCs w:val="21"/>
        </w:rPr>
        <w:t>的发展议程项目。通过</w:t>
      </w:r>
      <w:r w:rsidR="00FC21BF" w:rsidRPr="005E3B48">
        <w:rPr>
          <w:rFonts w:ascii="SimSun" w:hAnsi="SimSun"/>
          <w:sz w:val="21"/>
          <w:szCs w:val="21"/>
        </w:rPr>
        <w:t>该</w:t>
      </w:r>
      <w:r w:rsidRPr="005E3B48">
        <w:rPr>
          <w:rFonts w:ascii="SimSun" w:hAnsi="SimSun"/>
          <w:sz w:val="21"/>
          <w:szCs w:val="21"/>
        </w:rPr>
        <w:t>项目，生产者协会成员获得了有关集体商标和全球知识产权制度的知识。哥伦比亚政府也在实施利用集体商标、原产地名称和其他显著标志更好地销售粮食作物的计划。哥伦比亚代表团赞赏对小规模生产者建立企业协会以保护其无形资产的支持，这产生了积极的影响。代表团致力于</w:t>
      </w:r>
      <w:r w:rsidR="000F78E1" w:rsidRPr="005E3B48">
        <w:rPr>
          <w:rFonts w:ascii="SimSun" w:hAnsi="SimSun"/>
          <w:sz w:val="21"/>
          <w:szCs w:val="21"/>
        </w:rPr>
        <w:t>推进</w:t>
      </w:r>
      <w:r w:rsidRPr="005E3B48">
        <w:rPr>
          <w:rFonts w:ascii="SimSun" w:hAnsi="SimSun"/>
          <w:sz w:val="21"/>
          <w:szCs w:val="21"/>
        </w:rPr>
        <w:t>技术</w:t>
      </w:r>
      <w:r w:rsidR="00BC6DF1">
        <w:rPr>
          <w:rFonts w:ascii="SimSun" w:hAnsi="SimSun" w:hint="eastAsia"/>
          <w:sz w:val="21"/>
          <w:szCs w:val="21"/>
        </w:rPr>
        <w:t>与</w:t>
      </w:r>
      <w:r w:rsidRPr="005E3B48">
        <w:rPr>
          <w:rFonts w:ascii="SimSun" w:hAnsi="SimSun"/>
          <w:sz w:val="21"/>
          <w:szCs w:val="21"/>
        </w:rPr>
        <w:t>创新支持中心网络及其</w:t>
      </w:r>
      <w:proofErr w:type="gramStart"/>
      <w:r w:rsidRPr="005E3B48">
        <w:rPr>
          <w:rFonts w:ascii="SimSun" w:hAnsi="SimSun"/>
          <w:sz w:val="21"/>
          <w:szCs w:val="21"/>
        </w:rPr>
        <w:t>他方案</w:t>
      </w:r>
      <w:proofErr w:type="gramEnd"/>
      <w:r w:rsidRPr="005E3B48">
        <w:rPr>
          <w:rFonts w:ascii="SimSun" w:hAnsi="SimSun"/>
          <w:sz w:val="21"/>
          <w:szCs w:val="21"/>
        </w:rPr>
        <w:t>的工作</w:t>
      </w:r>
      <w:r w:rsidR="008E5713" w:rsidRPr="005E3B48">
        <w:rPr>
          <w:rFonts w:ascii="SimSun" w:hAnsi="SimSun"/>
          <w:sz w:val="21"/>
          <w:szCs w:val="21"/>
        </w:rPr>
        <w:t>，</w:t>
      </w:r>
      <w:r w:rsidRPr="005E3B48">
        <w:rPr>
          <w:rFonts w:ascii="SimSun" w:hAnsi="SimSun"/>
          <w:sz w:val="21"/>
          <w:szCs w:val="21"/>
        </w:rPr>
        <w:t>并呼吁制定新的举措和项目，在国内和国际上推广和销售商品。</w:t>
      </w:r>
    </w:p>
    <w:p w14:paraId="51DA7607" w14:textId="4A353C2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印度尼西亚代表团</w:t>
      </w:r>
      <w:r w:rsidR="009B50E3"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w:t>
      </w:r>
      <w:r w:rsidR="0060720F">
        <w:rPr>
          <w:rFonts w:ascii="SimSun" w:hAnsi="SimSun" w:hint="eastAsia"/>
          <w:sz w:val="21"/>
          <w:szCs w:val="21"/>
        </w:rPr>
        <w:t>集团</w:t>
      </w:r>
      <w:r w:rsidRPr="005E3B48">
        <w:rPr>
          <w:rFonts w:ascii="SimSun" w:hAnsi="SimSun"/>
          <w:sz w:val="21"/>
          <w:szCs w:val="21"/>
        </w:rPr>
        <w:t>所作的发言，</w:t>
      </w:r>
      <w:r w:rsidR="00D657B7" w:rsidRPr="005E3B48">
        <w:rPr>
          <w:rFonts w:ascii="SimSun" w:hAnsi="SimSun"/>
          <w:sz w:val="21"/>
          <w:szCs w:val="21"/>
        </w:rPr>
        <w:t>并补充说</w:t>
      </w:r>
      <w:r w:rsidRPr="005E3B48">
        <w:rPr>
          <w:rFonts w:ascii="SimSun" w:hAnsi="SimSun"/>
          <w:sz w:val="21"/>
          <w:szCs w:val="21"/>
        </w:rPr>
        <w:t>，</w:t>
      </w:r>
      <w:proofErr w:type="gramStart"/>
      <w:r w:rsidRPr="005E3B48">
        <w:rPr>
          <w:rFonts w:ascii="SimSun" w:hAnsi="SimSun"/>
          <w:sz w:val="21"/>
          <w:szCs w:val="21"/>
        </w:rPr>
        <w:t>它感谢</w:t>
      </w:r>
      <w:proofErr w:type="gramEnd"/>
      <w:r w:rsidRPr="005E3B48">
        <w:rPr>
          <w:rFonts w:ascii="SimSun" w:hAnsi="SimSun"/>
          <w:sz w:val="21"/>
          <w:szCs w:val="21"/>
        </w:rPr>
        <w:t>秘书处的报告，并注意到秘书处为将45项发展议程建议纳入其所有活动的主流所作的杰出努力，这被认为是当务之急。这种包容性方法对于促进发展和</w:t>
      </w:r>
      <w:r w:rsidRPr="00AB2778">
        <w:rPr>
          <w:rFonts w:ascii="SimSun" w:hAnsi="SimSun"/>
          <w:sz w:val="21"/>
        </w:rPr>
        <w:t>公平</w:t>
      </w:r>
      <w:r w:rsidRPr="00AB2778">
        <w:rPr>
          <w:rFonts w:ascii="SimSun" w:hAnsi="SimSun"/>
          <w:sz w:val="21"/>
          <w:szCs w:val="21"/>
        </w:rPr>
        <w:t>利</w:t>
      </w:r>
      <w:r w:rsidRPr="005E3B48">
        <w:rPr>
          <w:rFonts w:ascii="SimSun" w:hAnsi="SimSun"/>
          <w:sz w:val="21"/>
          <w:szCs w:val="21"/>
        </w:rPr>
        <w:t>用知识产权制度仍然是不可或缺的。代表团共同赞助了</w:t>
      </w:r>
      <w:r w:rsidR="0060720F">
        <w:rPr>
          <w:rFonts w:ascii="SimSun" w:hAnsi="SimSun" w:hint="eastAsia"/>
          <w:sz w:val="21"/>
          <w:szCs w:val="21"/>
        </w:rPr>
        <w:t>“推动</w:t>
      </w:r>
      <w:r w:rsidRPr="005E3B48">
        <w:rPr>
          <w:rFonts w:ascii="SimSun" w:hAnsi="SimSun"/>
          <w:sz w:val="21"/>
          <w:szCs w:val="21"/>
        </w:rPr>
        <w:t>发展中国家在数字时代</w:t>
      </w:r>
      <w:r w:rsidR="0060720F">
        <w:rPr>
          <w:rFonts w:ascii="SimSun" w:hAnsi="SimSun" w:hint="eastAsia"/>
          <w:sz w:val="21"/>
          <w:szCs w:val="21"/>
        </w:rPr>
        <w:t>的</w:t>
      </w:r>
      <w:r w:rsidRPr="005E3B48">
        <w:rPr>
          <w:rFonts w:ascii="SimSun" w:hAnsi="SimSun"/>
          <w:sz w:val="21"/>
          <w:szCs w:val="21"/>
        </w:rPr>
        <w:t>创意产业中</w:t>
      </w:r>
      <w:r w:rsidR="0060720F">
        <w:rPr>
          <w:rFonts w:ascii="SimSun" w:hAnsi="SimSun" w:hint="eastAsia"/>
          <w:sz w:val="21"/>
          <w:szCs w:val="21"/>
        </w:rPr>
        <w:t>利用</w:t>
      </w:r>
      <w:r w:rsidRPr="005E3B48">
        <w:rPr>
          <w:rFonts w:ascii="SimSun" w:hAnsi="SimSun"/>
          <w:sz w:val="21"/>
          <w:szCs w:val="21"/>
        </w:rPr>
        <w:t>知识产权</w:t>
      </w:r>
      <w:r w:rsidR="0060720F">
        <w:rPr>
          <w:rFonts w:ascii="SimSun" w:hAnsi="SimSun" w:hint="eastAsia"/>
          <w:sz w:val="21"/>
          <w:szCs w:val="21"/>
        </w:rPr>
        <w:t>”</w:t>
      </w:r>
      <w:r w:rsidRPr="005E3B48">
        <w:rPr>
          <w:rFonts w:ascii="SimSun" w:hAnsi="SimSun"/>
          <w:sz w:val="21"/>
          <w:szCs w:val="21"/>
        </w:rPr>
        <w:t>发展议程项目，该项目旨在通过强化知识产权框架，为国家创意经济部门，包括音乐、视频游戏和移动应用程序产业带来实实在在的利益，并通过确保承认和保护当地创作者的贡献，增强他们的能力。代表团期待</w:t>
      </w:r>
      <w:r w:rsidR="005E717A" w:rsidRPr="005E3B48">
        <w:rPr>
          <w:rFonts w:ascii="SimSun" w:hAnsi="SimSun"/>
          <w:sz w:val="21"/>
          <w:szCs w:val="21"/>
        </w:rPr>
        <w:t>参与</w:t>
      </w:r>
      <w:r w:rsidR="0060720F">
        <w:rPr>
          <w:rFonts w:ascii="SimSun" w:hAnsi="SimSun" w:hint="eastAsia"/>
          <w:sz w:val="21"/>
          <w:szCs w:val="21"/>
        </w:rPr>
        <w:t>“</w:t>
      </w:r>
      <w:r w:rsidRPr="005E3B48">
        <w:rPr>
          <w:rFonts w:ascii="SimSun" w:hAnsi="SimSun"/>
          <w:sz w:val="21"/>
          <w:szCs w:val="21"/>
        </w:rPr>
        <w:t>通过整体发展方法保持和加强集体商标作为经济、文化和社会发展工具的作用</w:t>
      </w:r>
      <w:r w:rsidR="0060720F">
        <w:rPr>
          <w:rFonts w:ascii="SimSun" w:hAnsi="SimSun" w:hint="eastAsia"/>
          <w:sz w:val="21"/>
          <w:szCs w:val="21"/>
        </w:rPr>
        <w:t>”</w:t>
      </w:r>
      <w:r w:rsidR="0060720F" w:rsidRPr="005E3B48">
        <w:rPr>
          <w:rFonts w:ascii="SimSun" w:hAnsi="SimSun"/>
          <w:sz w:val="21"/>
          <w:szCs w:val="21"/>
        </w:rPr>
        <w:t>发展议程项目</w:t>
      </w:r>
      <w:r w:rsidRPr="005E3B48">
        <w:rPr>
          <w:rFonts w:ascii="SimSun" w:hAnsi="SimSun"/>
          <w:sz w:val="21"/>
          <w:szCs w:val="21"/>
        </w:rPr>
        <w:t>，以进一步加强新注册的集体商标</w:t>
      </w:r>
      <w:r w:rsidR="0060720F">
        <w:rPr>
          <w:rFonts w:ascii="SimSun" w:hAnsi="SimSun" w:hint="eastAsia"/>
          <w:sz w:val="21"/>
          <w:szCs w:val="21"/>
        </w:rPr>
        <w:t>“</w:t>
      </w:r>
      <w:proofErr w:type="spellStart"/>
      <w:r w:rsidRPr="005E3B48">
        <w:rPr>
          <w:rFonts w:ascii="SimSun" w:hAnsi="SimSun"/>
          <w:sz w:val="21"/>
          <w:szCs w:val="21"/>
        </w:rPr>
        <w:t>unbalivable</w:t>
      </w:r>
      <w:proofErr w:type="spellEnd"/>
      <w:r w:rsidR="0060720F">
        <w:rPr>
          <w:rFonts w:ascii="SimSun" w:hAnsi="SimSun" w:hint="eastAsia"/>
          <w:sz w:val="21"/>
          <w:szCs w:val="21"/>
        </w:rPr>
        <w:t>”</w:t>
      </w:r>
      <w:r w:rsidRPr="005E3B48">
        <w:rPr>
          <w:rFonts w:ascii="SimSun" w:hAnsi="SimSun"/>
          <w:sz w:val="21"/>
          <w:szCs w:val="21"/>
        </w:rPr>
        <w:t>，将其作为促进巴厘</w:t>
      </w:r>
      <w:proofErr w:type="gramStart"/>
      <w:r w:rsidRPr="005E3B48">
        <w:rPr>
          <w:rFonts w:ascii="SimSun" w:hAnsi="SimSun"/>
          <w:sz w:val="21"/>
          <w:szCs w:val="21"/>
        </w:rPr>
        <w:t>岛充满</w:t>
      </w:r>
      <w:proofErr w:type="gramEnd"/>
      <w:r w:rsidRPr="005E3B48">
        <w:rPr>
          <w:rFonts w:ascii="SimSun" w:hAnsi="SimSun"/>
          <w:sz w:val="21"/>
          <w:szCs w:val="21"/>
        </w:rPr>
        <w:t>活力的创意产业的工具，并确保可持续发展和国际认可。代表团表示有兴趣主办发展议程项目国家</w:t>
      </w:r>
      <w:r w:rsidR="0060720F">
        <w:rPr>
          <w:rFonts w:ascii="SimSun" w:hAnsi="SimSun" w:hint="eastAsia"/>
          <w:sz w:val="21"/>
          <w:szCs w:val="21"/>
        </w:rPr>
        <w:t>联络点入职</w:t>
      </w:r>
      <w:r w:rsidRPr="005E3B48">
        <w:rPr>
          <w:rFonts w:ascii="SimSun" w:hAnsi="SimSun"/>
          <w:sz w:val="21"/>
          <w:szCs w:val="21"/>
        </w:rPr>
        <w:t>培训，旨在分享最佳做法，促进对发展议程目标的深入理解，提高项目实施能力。在知识产权与发展方面，代表团强调，以色列空袭对巴勒斯坦高等教育机构的破坏对发展和创新努力产生了负面影响，使巴勒斯坦人难以利用知识产权为自己的未来服务。确保每个国家都有平等的机会为自己更美好的未来进行发展和创新，而任何其他国家都不得违反</w:t>
      </w:r>
      <w:r w:rsidR="00FC21BF" w:rsidRPr="005E3B48">
        <w:rPr>
          <w:rFonts w:ascii="SimSun" w:hAnsi="SimSun"/>
          <w:sz w:val="21"/>
          <w:szCs w:val="21"/>
        </w:rPr>
        <w:t>这一</w:t>
      </w:r>
      <w:r w:rsidRPr="005E3B48">
        <w:rPr>
          <w:rFonts w:ascii="SimSun" w:hAnsi="SimSun"/>
          <w:sz w:val="21"/>
          <w:szCs w:val="21"/>
        </w:rPr>
        <w:t>基本原则，这一点至关重要。代表团申明支持将发展议程</w:t>
      </w:r>
      <w:r w:rsidR="0060720F">
        <w:rPr>
          <w:rFonts w:ascii="SimSun" w:hAnsi="SimSun" w:hint="eastAsia"/>
          <w:sz w:val="21"/>
          <w:szCs w:val="21"/>
        </w:rPr>
        <w:t>各项</w:t>
      </w:r>
      <w:r w:rsidRPr="005E3B48">
        <w:rPr>
          <w:rFonts w:ascii="SimSun" w:hAnsi="SimSun"/>
          <w:sz w:val="21"/>
          <w:szCs w:val="21"/>
        </w:rPr>
        <w:t>建议纳入主流，并期待与</w:t>
      </w:r>
      <w:r w:rsidR="00945F30" w:rsidRPr="005E3B48">
        <w:rPr>
          <w:rFonts w:ascii="SimSun" w:hAnsi="SimSun"/>
          <w:sz w:val="21"/>
          <w:szCs w:val="21"/>
        </w:rPr>
        <w:t>产权组织</w:t>
      </w:r>
      <w:r w:rsidRPr="005E3B48">
        <w:rPr>
          <w:rFonts w:ascii="SimSun" w:hAnsi="SimSun"/>
          <w:sz w:val="21"/>
          <w:szCs w:val="21"/>
        </w:rPr>
        <w:t>和成员国继续合作，利用知识产权的力量促进包容性发展和繁荣。</w:t>
      </w:r>
    </w:p>
    <w:p w14:paraId="44EEBE03" w14:textId="751B4380"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巴哈马代表团</w:t>
      </w:r>
      <w:r w:rsidR="009B50E3" w:rsidRPr="005E3B48">
        <w:rPr>
          <w:rFonts w:ascii="SimSun" w:hAnsi="SimSun"/>
          <w:sz w:val="21"/>
          <w:szCs w:val="21"/>
        </w:rPr>
        <w:t>说，它</w:t>
      </w:r>
      <w:r w:rsidRPr="005E3B48">
        <w:rPr>
          <w:rFonts w:ascii="SimSun" w:hAnsi="SimSun"/>
          <w:sz w:val="21"/>
          <w:szCs w:val="21"/>
        </w:rPr>
        <w:t>赞同智利代表团代表</w:t>
      </w:r>
      <w:r w:rsidR="00367C65">
        <w:rPr>
          <w:rFonts w:ascii="SimSun" w:hAnsi="SimSun" w:hint="eastAsia"/>
          <w:sz w:val="21"/>
          <w:szCs w:val="21"/>
        </w:rPr>
        <w:t>GRULAC</w:t>
      </w:r>
      <w:r w:rsidRPr="005E3B48">
        <w:rPr>
          <w:rFonts w:ascii="SimSun" w:hAnsi="SimSun"/>
          <w:sz w:val="21"/>
          <w:szCs w:val="21"/>
        </w:rPr>
        <w:t>所作的发言，感谢秘书处的全面报告和为落实45项发展议程建议所做的持续努力。今年早些时候在联合国大会上发布的一份关于可持续发展目标的最新报告显示，只有17%的可持续发展目标得到了实现。这对巴哈马和其他面临能力制约的小岛屿发展中国家</w:t>
      </w:r>
      <w:r w:rsidR="00367C65">
        <w:rPr>
          <w:rFonts w:ascii="SimSun" w:hAnsi="SimSun" w:hint="eastAsia"/>
          <w:sz w:val="21"/>
          <w:szCs w:val="21"/>
        </w:rPr>
        <w:t>（</w:t>
      </w:r>
      <w:r w:rsidRPr="005E3B48">
        <w:rPr>
          <w:rFonts w:ascii="SimSun" w:hAnsi="SimSun"/>
          <w:sz w:val="21"/>
          <w:szCs w:val="21"/>
        </w:rPr>
        <w:t>SIDS</w:t>
      </w:r>
      <w:r w:rsidR="00367C65">
        <w:rPr>
          <w:rFonts w:ascii="SimSun" w:hAnsi="SimSun" w:hint="eastAsia"/>
          <w:sz w:val="21"/>
          <w:szCs w:val="21"/>
        </w:rPr>
        <w:t>）</w:t>
      </w:r>
      <w:r w:rsidRPr="005E3B48">
        <w:rPr>
          <w:rFonts w:ascii="SimSun" w:hAnsi="SimSun"/>
          <w:sz w:val="21"/>
          <w:szCs w:val="21"/>
        </w:rPr>
        <w:t>来说，是一个严峻的现实。由于</w:t>
      </w:r>
      <w:r w:rsidR="00945F30" w:rsidRPr="005E3B48">
        <w:rPr>
          <w:rFonts w:ascii="SimSun" w:hAnsi="SimSun"/>
          <w:sz w:val="21"/>
          <w:szCs w:val="21"/>
        </w:rPr>
        <w:t>产权组织</w:t>
      </w:r>
      <w:r w:rsidRPr="005E3B48">
        <w:rPr>
          <w:rFonts w:ascii="SimSun" w:hAnsi="SimSun"/>
          <w:sz w:val="21"/>
          <w:szCs w:val="21"/>
        </w:rPr>
        <w:t>发展议程支持通过知识产权实现可持续发展目标，巴哈马代表团承认并赞赏发展议程的明确益处，以及发展议程项目对小岛屿发展中国家、发展中国家、内陆发展中国家</w:t>
      </w:r>
      <w:r w:rsidR="00367C65">
        <w:rPr>
          <w:rFonts w:ascii="SimSun" w:hAnsi="SimSun" w:hint="eastAsia"/>
          <w:sz w:val="21"/>
          <w:szCs w:val="21"/>
        </w:rPr>
        <w:t>（</w:t>
      </w:r>
      <w:r w:rsidRPr="005E3B48">
        <w:rPr>
          <w:rFonts w:ascii="SimSun" w:hAnsi="SimSun"/>
          <w:sz w:val="21"/>
          <w:szCs w:val="21"/>
        </w:rPr>
        <w:t>LLDC</w:t>
      </w:r>
      <w:r w:rsidR="00367C65">
        <w:rPr>
          <w:rFonts w:ascii="SimSun" w:hAnsi="SimSun" w:hint="eastAsia"/>
          <w:sz w:val="21"/>
          <w:szCs w:val="21"/>
        </w:rPr>
        <w:t>）</w:t>
      </w:r>
      <w:r w:rsidRPr="005E3B48">
        <w:rPr>
          <w:rFonts w:ascii="SimSun" w:hAnsi="SimSun"/>
          <w:sz w:val="21"/>
          <w:szCs w:val="21"/>
        </w:rPr>
        <w:t>和最不发达国家缩小发展差距的影响。鉴于飓风贝里尔和飓风多里安对加勒比地区的影响，代表团期待参与</w:t>
      </w:r>
      <w:r w:rsidR="00367C65">
        <w:rPr>
          <w:rFonts w:ascii="SimSun" w:hAnsi="SimSun" w:hint="eastAsia"/>
          <w:sz w:val="21"/>
          <w:szCs w:val="21"/>
        </w:rPr>
        <w:t>“</w:t>
      </w:r>
      <w:r w:rsidRPr="005E3B48">
        <w:rPr>
          <w:rFonts w:ascii="SimSun" w:hAnsi="SimSun"/>
          <w:sz w:val="21"/>
          <w:szCs w:val="21"/>
        </w:rPr>
        <w:t>危机时期提高国家知识产权局能力</w:t>
      </w:r>
      <w:r w:rsidR="00367C65">
        <w:rPr>
          <w:rFonts w:ascii="SimSun" w:hAnsi="SimSun" w:hint="eastAsia"/>
          <w:sz w:val="21"/>
          <w:szCs w:val="21"/>
        </w:rPr>
        <w:t>”</w:t>
      </w:r>
      <w:r w:rsidRPr="005E3B48">
        <w:rPr>
          <w:rFonts w:ascii="SimSun" w:hAnsi="SimSun"/>
          <w:sz w:val="21"/>
          <w:szCs w:val="21"/>
        </w:rPr>
        <w:t>发展议程项目。</w:t>
      </w:r>
      <w:r w:rsidR="00280054" w:rsidRPr="005E3B48">
        <w:rPr>
          <w:rFonts w:ascii="SimSun" w:hAnsi="SimSun"/>
          <w:sz w:val="21"/>
          <w:szCs w:val="21"/>
        </w:rPr>
        <w:t>代表团</w:t>
      </w:r>
      <w:r w:rsidRPr="005E3B48">
        <w:rPr>
          <w:rFonts w:ascii="SimSun" w:hAnsi="SimSun"/>
          <w:sz w:val="21"/>
          <w:szCs w:val="21"/>
        </w:rPr>
        <w:t>还期待支持成员国，并以副主席的身份参加2024年12月举行的CDIP第三十三届会议。</w:t>
      </w:r>
    </w:p>
    <w:p w14:paraId="15FC6045" w14:textId="135C578E"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俄罗斯联邦代表团</w:t>
      </w:r>
      <w:r w:rsidR="007779EB" w:rsidRPr="005E3B48">
        <w:rPr>
          <w:rFonts w:ascii="SimSun" w:hAnsi="SimSun"/>
          <w:sz w:val="21"/>
          <w:szCs w:val="21"/>
        </w:rPr>
        <w:t>说，</w:t>
      </w:r>
      <w:proofErr w:type="gramStart"/>
      <w:r w:rsidR="007779EB" w:rsidRPr="005E3B48">
        <w:rPr>
          <w:rFonts w:ascii="SimSun" w:hAnsi="SimSun"/>
          <w:sz w:val="21"/>
          <w:szCs w:val="21"/>
        </w:rPr>
        <w:t>它</w:t>
      </w:r>
      <w:r w:rsidRPr="005E3B48">
        <w:rPr>
          <w:rFonts w:ascii="SimSun" w:hAnsi="SimSun"/>
          <w:sz w:val="21"/>
          <w:szCs w:val="21"/>
        </w:rPr>
        <w:t>感谢</w:t>
      </w:r>
      <w:proofErr w:type="gramEnd"/>
      <w:r w:rsidRPr="005E3B48">
        <w:rPr>
          <w:rFonts w:ascii="SimSun" w:hAnsi="SimSun"/>
          <w:sz w:val="21"/>
          <w:szCs w:val="21"/>
        </w:rPr>
        <w:t>秘书处的报告和为实施发展议程项目所做的努力。俄罗斯代表团重申，需要加强努力，落实发展议程</w:t>
      </w:r>
      <w:r w:rsidR="00153909">
        <w:rPr>
          <w:rFonts w:ascii="SimSun" w:hAnsi="SimSun" w:hint="eastAsia"/>
          <w:sz w:val="21"/>
          <w:szCs w:val="21"/>
        </w:rPr>
        <w:t>各项</w:t>
      </w:r>
      <w:r w:rsidRPr="005E3B48">
        <w:rPr>
          <w:rFonts w:ascii="SimSun" w:hAnsi="SimSun"/>
          <w:sz w:val="21"/>
          <w:szCs w:val="21"/>
        </w:rPr>
        <w:t>建议，实现可持续发展目标，为发展中国家和最不发达国家</w:t>
      </w:r>
      <w:r w:rsidRPr="005E3B48">
        <w:rPr>
          <w:rFonts w:ascii="SimSun" w:hAnsi="SimSun"/>
          <w:sz w:val="21"/>
          <w:szCs w:val="21"/>
        </w:rPr>
        <w:lastRenderedPageBreak/>
        <w:t>创造经济增长和</w:t>
      </w:r>
      <w:proofErr w:type="gramStart"/>
      <w:r w:rsidRPr="005E3B48">
        <w:rPr>
          <w:rFonts w:ascii="SimSun" w:hAnsi="SimSun"/>
          <w:sz w:val="21"/>
          <w:szCs w:val="21"/>
        </w:rPr>
        <w:t>可</w:t>
      </w:r>
      <w:proofErr w:type="gramEnd"/>
      <w:r w:rsidRPr="005E3B48">
        <w:rPr>
          <w:rFonts w:ascii="SimSun" w:hAnsi="SimSun"/>
          <w:sz w:val="21"/>
          <w:szCs w:val="21"/>
        </w:rPr>
        <w:t>持续性，由于一些成员国试图将资源重新分配用于发展以外的目的，这些国家和最不发达国家没有得到所需的援助。由于可持续发展对许多</w:t>
      </w:r>
      <w:r w:rsidRPr="00AB2778">
        <w:rPr>
          <w:rFonts w:ascii="SimSun" w:hAnsi="SimSun"/>
          <w:sz w:val="21"/>
        </w:rPr>
        <w:t>成员国</w:t>
      </w:r>
      <w:r w:rsidRPr="00AB2778">
        <w:rPr>
          <w:rFonts w:ascii="SimSun" w:hAnsi="SimSun"/>
          <w:sz w:val="21"/>
          <w:szCs w:val="21"/>
        </w:rPr>
        <w:t>来</w:t>
      </w:r>
      <w:r w:rsidRPr="005E3B48">
        <w:rPr>
          <w:rFonts w:ascii="SimSun" w:hAnsi="SimSun"/>
          <w:sz w:val="21"/>
          <w:szCs w:val="21"/>
        </w:rPr>
        <w:t>说既是一个重要问题，也是一个热门话题，</w:t>
      </w:r>
      <w:r w:rsidR="00945F30" w:rsidRPr="005E3B48">
        <w:rPr>
          <w:rFonts w:ascii="SimSun" w:hAnsi="SimSun"/>
          <w:sz w:val="21"/>
          <w:szCs w:val="21"/>
        </w:rPr>
        <w:t>产权组织</w:t>
      </w:r>
      <w:r w:rsidRPr="005E3B48">
        <w:rPr>
          <w:rFonts w:ascii="SimSun" w:hAnsi="SimSun"/>
          <w:sz w:val="21"/>
          <w:szCs w:val="21"/>
        </w:rPr>
        <w:t>在提供技术援助时应保持公正、非政治化的做法。</w:t>
      </w:r>
      <w:r w:rsidR="00275ED9" w:rsidRPr="005E3B48">
        <w:rPr>
          <w:rFonts w:ascii="SimSun" w:hAnsi="SimSun"/>
          <w:sz w:val="21"/>
          <w:szCs w:val="21"/>
        </w:rPr>
        <w:t>代表团</w:t>
      </w:r>
      <w:r w:rsidRPr="005E3B48">
        <w:rPr>
          <w:rFonts w:ascii="SimSun" w:hAnsi="SimSun"/>
          <w:sz w:val="21"/>
          <w:szCs w:val="21"/>
        </w:rPr>
        <w:t>强调，</w:t>
      </w:r>
      <w:r w:rsidR="00945F30" w:rsidRPr="005E3B48">
        <w:rPr>
          <w:rFonts w:ascii="SimSun" w:hAnsi="SimSun"/>
          <w:sz w:val="21"/>
          <w:szCs w:val="21"/>
        </w:rPr>
        <w:t>产权组织</w:t>
      </w:r>
      <w:r w:rsidRPr="005E3B48">
        <w:rPr>
          <w:rFonts w:ascii="SimSun" w:hAnsi="SimSun"/>
          <w:sz w:val="21"/>
          <w:szCs w:val="21"/>
        </w:rPr>
        <w:t>与其成员国需要就落实发展议程建议开展更加积极的合作。知识产权和创新在实现可持续发展目标方面发挥着关键作用。由于中期战略计划中反映了与数字转型和克服数字鸿沟有关的问题，这些问题也应同样反映在CDIP的工作中。代表团满意地注意到</w:t>
      </w:r>
      <w:r w:rsidR="00945F30" w:rsidRPr="005E3B48">
        <w:rPr>
          <w:rFonts w:ascii="SimSun" w:hAnsi="SimSun"/>
          <w:sz w:val="21"/>
          <w:szCs w:val="21"/>
        </w:rPr>
        <w:t>产权组织</w:t>
      </w:r>
      <w:r w:rsidRPr="005E3B48">
        <w:rPr>
          <w:rFonts w:ascii="SimSun" w:hAnsi="SimSun"/>
          <w:sz w:val="21"/>
          <w:szCs w:val="21"/>
        </w:rPr>
        <w:t>在建立和发展技术与创新支持中心（TISC）方面所做的工作，这些中心为专门组织和整个社会提供了广泛获取和使用知识产权相关信息的途径，以鼓励创新和创造。俄罗斯联邦拥有182个</w:t>
      </w:r>
      <w:r w:rsidR="00153909">
        <w:rPr>
          <w:rFonts w:ascii="SimSun" w:hAnsi="SimSun" w:hint="eastAsia"/>
          <w:sz w:val="21"/>
          <w:szCs w:val="21"/>
        </w:rPr>
        <w:t>TISC</w:t>
      </w:r>
      <w:r w:rsidRPr="005E3B48">
        <w:rPr>
          <w:rFonts w:ascii="SimSun" w:hAnsi="SimSun"/>
          <w:sz w:val="21"/>
          <w:szCs w:val="21"/>
        </w:rPr>
        <w:t>，是世界上最发达、规模最大的</w:t>
      </w:r>
      <w:r w:rsidR="00153909">
        <w:rPr>
          <w:rFonts w:ascii="SimSun" w:hAnsi="SimSun" w:hint="eastAsia"/>
          <w:sz w:val="21"/>
          <w:szCs w:val="21"/>
        </w:rPr>
        <w:t>TISC</w:t>
      </w:r>
      <w:r w:rsidRPr="005E3B48">
        <w:rPr>
          <w:rFonts w:ascii="SimSun" w:hAnsi="SimSun"/>
          <w:sz w:val="21"/>
          <w:szCs w:val="21"/>
        </w:rPr>
        <w:t>网络之一。关于2019年和2022/24年</w:t>
      </w:r>
      <w:r w:rsidR="00153909">
        <w:rPr>
          <w:rFonts w:ascii="SimSun" w:hAnsi="SimSun" w:hint="eastAsia"/>
          <w:sz w:val="21"/>
          <w:szCs w:val="21"/>
        </w:rPr>
        <w:t>TISC</w:t>
      </w:r>
      <w:r w:rsidRPr="005E3B48">
        <w:rPr>
          <w:rFonts w:ascii="SimSun" w:hAnsi="SimSun"/>
          <w:sz w:val="21"/>
          <w:szCs w:val="21"/>
        </w:rPr>
        <w:t>国家发展概念</w:t>
      </w:r>
      <w:r w:rsidR="004B24B6" w:rsidRPr="005E3B48">
        <w:rPr>
          <w:rFonts w:ascii="SimSun" w:hAnsi="SimSun"/>
          <w:sz w:val="21"/>
          <w:szCs w:val="21"/>
        </w:rPr>
        <w:t>的</w:t>
      </w:r>
      <w:r w:rsidRPr="005E3B48">
        <w:rPr>
          <w:rFonts w:ascii="SimSun" w:hAnsi="SimSun"/>
          <w:sz w:val="21"/>
          <w:szCs w:val="21"/>
        </w:rPr>
        <w:t>工作产生了六项新协议。</w:t>
      </w:r>
      <w:r w:rsidR="00153909">
        <w:rPr>
          <w:rFonts w:ascii="SimSun" w:hAnsi="SimSun" w:hint="eastAsia"/>
          <w:sz w:val="21"/>
          <w:szCs w:val="21"/>
        </w:rPr>
        <w:t>俄罗斯联邦知识产权局</w:t>
      </w:r>
      <w:r w:rsidRPr="005E3B48">
        <w:rPr>
          <w:rFonts w:ascii="SimSun" w:hAnsi="SimSun"/>
          <w:sz w:val="21"/>
          <w:szCs w:val="21"/>
        </w:rPr>
        <w:t>正在与</w:t>
      </w:r>
      <w:r w:rsidR="00153909">
        <w:rPr>
          <w:rFonts w:ascii="SimSun" w:hAnsi="SimSun" w:hint="eastAsia"/>
          <w:sz w:val="21"/>
          <w:szCs w:val="21"/>
        </w:rPr>
        <w:t>TISC</w:t>
      </w:r>
      <w:r w:rsidRPr="005E3B48">
        <w:rPr>
          <w:rFonts w:ascii="SimSun" w:hAnsi="SimSun"/>
          <w:sz w:val="21"/>
          <w:szCs w:val="21"/>
        </w:rPr>
        <w:t>一起开展全面工作，以促进各地区的创造和创新活动。代表团随时准备与感兴趣的成员国分享经验。</w:t>
      </w:r>
      <w:r w:rsidR="00275ED9" w:rsidRPr="005E3B48">
        <w:rPr>
          <w:rFonts w:ascii="SimSun" w:hAnsi="SimSun"/>
          <w:sz w:val="21"/>
          <w:szCs w:val="21"/>
        </w:rPr>
        <w:t>代表团</w:t>
      </w:r>
      <w:r w:rsidRPr="005E3B48">
        <w:rPr>
          <w:rFonts w:ascii="SimSun" w:hAnsi="SimSun"/>
          <w:sz w:val="21"/>
          <w:szCs w:val="21"/>
        </w:rPr>
        <w:t>进一步赞赏</w:t>
      </w:r>
      <w:r w:rsidR="00945F30" w:rsidRPr="005E3B48">
        <w:rPr>
          <w:rFonts w:ascii="SimSun" w:hAnsi="SimSun"/>
          <w:sz w:val="21"/>
          <w:szCs w:val="21"/>
        </w:rPr>
        <w:t>产权组织</w:t>
      </w:r>
      <w:r w:rsidR="00153909">
        <w:rPr>
          <w:rFonts w:ascii="SimSun" w:hAnsi="SimSun" w:hint="eastAsia"/>
          <w:sz w:val="21"/>
          <w:szCs w:val="21"/>
        </w:rPr>
        <w:t>与</w:t>
      </w:r>
      <w:r w:rsidRPr="005E3B48">
        <w:rPr>
          <w:rFonts w:ascii="SimSun" w:hAnsi="SimSun"/>
          <w:sz w:val="21"/>
          <w:szCs w:val="21"/>
        </w:rPr>
        <w:t>中小企业</w:t>
      </w:r>
      <w:r w:rsidR="00153909">
        <w:rPr>
          <w:rFonts w:ascii="SimSun" w:hAnsi="SimSun" w:hint="eastAsia"/>
          <w:sz w:val="21"/>
          <w:szCs w:val="21"/>
        </w:rPr>
        <w:t>合作</w:t>
      </w:r>
      <w:r w:rsidRPr="005E3B48">
        <w:rPr>
          <w:rFonts w:ascii="SimSun" w:hAnsi="SimSun"/>
          <w:sz w:val="21"/>
          <w:szCs w:val="21"/>
        </w:rPr>
        <w:t>开展的工作，并强调了知识产权教育的重要性，以及不断改进研讨会和网络研讨会的材料和形式并扩大受</w:t>
      </w:r>
      <w:proofErr w:type="gramStart"/>
      <w:r w:rsidRPr="005E3B48">
        <w:rPr>
          <w:rFonts w:ascii="SimSun" w:hAnsi="SimSun"/>
          <w:sz w:val="21"/>
          <w:szCs w:val="21"/>
        </w:rPr>
        <w:t>众范围</w:t>
      </w:r>
      <w:proofErr w:type="gramEnd"/>
      <w:r w:rsidRPr="005E3B48">
        <w:rPr>
          <w:rFonts w:ascii="SimSun" w:hAnsi="SimSun"/>
          <w:sz w:val="21"/>
          <w:szCs w:val="21"/>
        </w:rPr>
        <w:t>的必要性。</w:t>
      </w:r>
      <w:r w:rsidR="00275ED9" w:rsidRPr="005E3B48">
        <w:rPr>
          <w:rFonts w:ascii="SimSun" w:hAnsi="SimSun"/>
          <w:sz w:val="21"/>
          <w:szCs w:val="21"/>
        </w:rPr>
        <w:t>代表团</w:t>
      </w:r>
      <w:r w:rsidRPr="005E3B48">
        <w:rPr>
          <w:rFonts w:ascii="SimSun" w:hAnsi="SimSun"/>
          <w:sz w:val="21"/>
          <w:szCs w:val="21"/>
        </w:rPr>
        <w:t>还呼吁</w:t>
      </w:r>
      <w:r w:rsidR="00945F30" w:rsidRPr="005E3B48">
        <w:rPr>
          <w:rFonts w:ascii="SimSun" w:hAnsi="SimSun"/>
          <w:sz w:val="21"/>
          <w:szCs w:val="21"/>
        </w:rPr>
        <w:t>产权组织</w:t>
      </w:r>
      <w:r w:rsidRPr="005E3B48">
        <w:rPr>
          <w:rFonts w:ascii="SimSun" w:hAnsi="SimSun"/>
          <w:sz w:val="21"/>
          <w:szCs w:val="21"/>
        </w:rPr>
        <w:t>各司</w:t>
      </w:r>
      <w:r w:rsidR="00153909">
        <w:rPr>
          <w:rFonts w:ascii="SimSun" w:hAnsi="SimSun" w:hint="eastAsia"/>
          <w:sz w:val="21"/>
          <w:szCs w:val="21"/>
        </w:rPr>
        <w:t>局</w:t>
      </w:r>
      <w:r w:rsidRPr="005E3B48">
        <w:rPr>
          <w:rFonts w:ascii="SimSun" w:hAnsi="SimSun"/>
          <w:sz w:val="21"/>
          <w:szCs w:val="21"/>
        </w:rPr>
        <w:t>和驻外办事处之间加强协调。</w:t>
      </w:r>
    </w:p>
    <w:p w14:paraId="0E05EF1E" w14:textId="147C66E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大韩民国代表团</w:t>
      </w:r>
      <w:r w:rsidR="007779EB" w:rsidRPr="005E3B48">
        <w:rPr>
          <w:rFonts w:ascii="SimSun" w:hAnsi="SimSun"/>
          <w:sz w:val="21"/>
          <w:szCs w:val="21"/>
        </w:rPr>
        <w:t>说，</w:t>
      </w:r>
      <w:r w:rsidRPr="005E3B48">
        <w:rPr>
          <w:rFonts w:ascii="SimSun" w:hAnsi="SimSun"/>
          <w:sz w:val="21"/>
          <w:szCs w:val="21"/>
        </w:rPr>
        <w:t>感谢秘书处的报告，并认识到</w:t>
      </w:r>
      <w:r w:rsidR="00945F30" w:rsidRPr="005E3B48">
        <w:rPr>
          <w:rFonts w:ascii="SimSun" w:hAnsi="SimSun"/>
          <w:sz w:val="21"/>
          <w:szCs w:val="21"/>
        </w:rPr>
        <w:t>产权组织</w:t>
      </w:r>
      <w:r w:rsidRPr="005E3B48">
        <w:rPr>
          <w:rFonts w:ascii="SimSun" w:hAnsi="SimSun"/>
          <w:sz w:val="21"/>
          <w:szCs w:val="21"/>
        </w:rPr>
        <w:t>与成员国之间的合作对于缩小知识产权与发展领域的差距的重要性。最近庆祝</w:t>
      </w:r>
      <w:r w:rsidR="00845438">
        <w:rPr>
          <w:rFonts w:ascii="SimSun" w:hAnsi="SimSun" w:hint="eastAsia"/>
          <w:sz w:val="21"/>
          <w:szCs w:val="21"/>
        </w:rPr>
        <w:t>了</w:t>
      </w:r>
      <w:r w:rsidR="00845438" w:rsidRPr="005E3B48">
        <w:rPr>
          <w:rFonts w:ascii="SimSun" w:hAnsi="SimSun"/>
          <w:sz w:val="21"/>
          <w:szCs w:val="21"/>
        </w:rPr>
        <w:t>韩国信托基金</w:t>
      </w:r>
      <w:r w:rsidRPr="005E3B48">
        <w:rPr>
          <w:rFonts w:ascii="SimSun" w:hAnsi="SimSun"/>
          <w:sz w:val="21"/>
          <w:szCs w:val="21"/>
        </w:rPr>
        <w:t>成立20周年</w:t>
      </w:r>
      <w:r w:rsidR="00845438">
        <w:rPr>
          <w:rFonts w:ascii="SimSun" w:hAnsi="SimSun" w:hint="eastAsia"/>
          <w:sz w:val="21"/>
          <w:szCs w:val="21"/>
        </w:rPr>
        <w:t>，通过该基金，</w:t>
      </w:r>
      <w:r w:rsidRPr="005E3B48">
        <w:rPr>
          <w:rFonts w:ascii="SimSun" w:hAnsi="SimSun"/>
          <w:sz w:val="21"/>
          <w:szCs w:val="21"/>
        </w:rPr>
        <w:t>该国一直在实施各种项目，并</w:t>
      </w:r>
      <w:r w:rsidR="0071510B" w:rsidRPr="005E3B48">
        <w:rPr>
          <w:rFonts w:ascii="SimSun" w:hAnsi="SimSun"/>
          <w:sz w:val="21"/>
          <w:szCs w:val="21"/>
        </w:rPr>
        <w:t>将</w:t>
      </w:r>
      <w:r w:rsidRPr="005E3B48">
        <w:rPr>
          <w:rFonts w:ascii="SimSun" w:hAnsi="SimSun"/>
          <w:sz w:val="21"/>
          <w:szCs w:val="21"/>
        </w:rPr>
        <w:t>继续考虑新的项目，以促进国际社会的</w:t>
      </w:r>
      <w:r w:rsidRPr="00AB2778">
        <w:rPr>
          <w:rFonts w:ascii="SimSun" w:hAnsi="SimSun"/>
          <w:sz w:val="21"/>
        </w:rPr>
        <w:t>共同</w:t>
      </w:r>
      <w:r w:rsidRPr="00AB2778">
        <w:rPr>
          <w:rFonts w:ascii="SimSun" w:hAnsi="SimSun"/>
          <w:sz w:val="21"/>
          <w:szCs w:val="21"/>
        </w:rPr>
        <w:t>繁</w:t>
      </w:r>
      <w:r w:rsidRPr="005E3B48">
        <w:rPr>
          <w:rFonts w:ascii="SimSun" w:hAnsi="SimSun"/>
          <w:sz w:val="21"/>
          <w:szCs w:val="21"/>
        </w:rPr>
        <w:t>荣。为了</w:t>
      </w:r>
      <w:r w:rsidR="00385B37" w:rsidRPr="005E3B48">
        <w:rPr>
          <w:rFonts w:ascii="SimSun" w:hAnsi="SimSun"/>
          <w:sz w:val="21"/>
          <w:szCs w:val="21"/>
        </w:rPr>
        <w:t>缩小</w:t>
      </w:r>
      <w:r w:rsidRPr="005E3B48">
        <w:rPr>
          <w:rFonts w:ascii="SimSun" w:hAnsi="SimSun"/>
          <w:sz w:val="21"/>
          <w:szCs w:val="21"/>
        </w:rPr>
        <w:t>发展差距，</w:t>
      </w:r>
      <w:r w:rsidR="00385B37" w:rsidRPr="005E3B48">
        <w:rPr>
          <w:rFonts w:ascii="SimSun" w:hAnsi="SimSun"/>
          <w:sz w:val="21"/>
          <w:szCs w:val="21"/>
        </w:rPr>
        <w:t>大韩民国</w:t>
      </w:r>
      <w:r w:rsidRPr="005E3B48">
        <w:rPr>
          <w:rFonts w:ascii="SimSun" w:hAnsi="SimSun"/>
          <w:sz w:val="21"/>
          <w:szCs w:val="21"/>
        </w:rPr>
        <w:t>还</w:t>
      </w:r>
      <w:r w:rsidR="0071510B" w:rsidRPr="005E3B48">
        <w:rPr>
          <w:rFonts w:ascii="SimSun" w:hAnsi="SimSun"/>
          <w:sz w:val="21"/>
          <w:szCs w:val="21"/>
        </w:rPr>
        <w:t>将</w:t>
      </w:r>
      <w:r w:rsidRPr="005E3B48">
        <w:rPr>
          <w:rFonts w:ascii="SimSun" w:hAnsi="SimSun"/>
          <w:sz w:val="21"/>
          <w:szCs w:val="21"/>
        </w:rPr>
        <w:t>与</w:t>
      </w:r>
      <w:r w:rsidR="00945F30" w:rsidRPr="005E3B48">
        <w:rPr>
          <w:rFonts w:ascii="SimSun" w:hAnsi="SimSun"/>
          <w:sz w:val="21"/>
          <w:szCs w:val="21"/>
        </w:rPr>
        <w:t>产权组织</w:t>
      </w:r>
      <w:r w:rsidRPr="005E3B48">
        <w:rPr>
          <w:rFonts w:ascii="SimSun" w:hAnsi="SimSun"/>
          <w:sz w:val="21"/>
          <w:szCs w:val="21"/>
        </w:rPr>
        <w:t>合作，支持在发展议程中讨论的针对</w:t>
      </w:r>
      <w:r w:rsidR="00845438">
        <w:rPr>
          <w:rFonts w:ascii="SimSun" w:hAnsi="SimSun" w:hint="eastAsia"/>
          <w:sz w:val="21"/>
          <w:szCs w:val="21"/>
        </w:rPr>
        <w:t>女性</w:t>
      </w:r>
      <w:r w:rsidRPr="005E3B48">
        <w:rPr>
          <w:rFonts w:ascii="SimSun" w:hAnsi="SimSun"/>
          <w:sz w:val="21"/>
          <w:szCs w:val="21"/>
        </w:rPr>
        <w:t>、青年、中小企业和</w:t>
      </w:r>
      <w:r w:rsidR="00845438">
        <w:rPr>
          <w:rFonts w:ascii="SimSun" w:hAnsi="SimSun" w:hint="eastAsia"/>
          <w:sz w:val="21"/>
          <w:szCs w:val="21"/>
        </w:rPr>
        <w:t>当地</w:t>
      </w:r>
      <w:r w:rsidRPr="005E3B48">
        <w:rPr>
          <w:rFonts w:ascii="SimSun" w:hAnsi="SimSun"/>
          <w:sz w:val="21"/>
          <w:szCs w:val="21"/>
        </w:rPr>
        <w:t>社区的知识产权倡议。</w:t>
      </w:r>
    </w:p>
    <w:p w14:paraId="14B30048" w14:textId="64C575F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埃及代表团支持肯尼亚代表团代表非洲</w:t>
      </w:r>
      <w:r w:rsidR="00845438">
        <w:rPr>
          <w:rFonts w:ascii="SimSun" w:hAnsi="SimSun" w:hint="eastAsia"/>
          <w:sz w:val="21"/>
          <w:szCs w:val="21"/>
        </w:rPr>
        <w:t>集团</w:t>
      </w:r>
      <w:r w:rsidRPr="005E3B48">
        <w:rPr>
          <w:rFonts w:ascii="SimSun" w:hAnsi="SimSun"/>
          <w:sz w:val="21"/>
          <w:szCs w:val="21"/>
        </w:rPr>
        <w:t>所作的发言</w:t>
      </w:r>
      <w:r w:rsidR="00845438">
        <w:rPr>
          <w:rFonts w:ascii="SimSun" w:hAnsi="SimSun" w:hint="eastAsia"/>
          <w:sz w:val="21"/>
          <w:szCs w:val="21"/>
        </w:rPr>
        <w:t>，</w:t>
      </w:r>
      <w:r w:rsidRPr="005E3B48">
        <w:rPr>
          <w:rFonts w:ascii="SimSun" w:hAnsi="SimSun"/>
          <w:sz w:val="21"/>
          <w:szCs w:val="21"/>
        </w:rPr>
        <w:t>以及阿尔及利亚代表阿拉伯</w:t>
      </w:r>
      <w:r w:rsidR="00845438">
        <w:rPr>
          <w:rFonts w:ascii="SimSun" w:hAnsi="SimSun" w:hint="eastAsia"/>
          <w:sz w:val="21"/>
          <w:szCs w:val="21"/>
        </w:rPr>
        <w:t>集团</w:t>
      </w:r>
      <w:r w:rsidRPr="005E3B48">
        <w:rPr>
          <w:rFonts w:ascii="SimSun" w:hAnsi="SimSun"/>
          <w:sz w:val="21"/>
          <w:szCs w:val="21"/>
        </w:rPr>
        <w:t>所作的发言。埃及代表团感谢秘书处的报告，并注意到所取得的</w:t>
      </w:r>
      <w:r w:rsidRPr="00AB2778">
        <w:rPr>
          <w:rFonts w:ascii="SimSun" w:hAnsi="SimSun"/>
          <w:sz w:val="21"/>
        </w:rPr>
        <w:t>成就</w:t>
      </w:r>
      <w:r w:rsidRPr="00AB277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支持建立国际知识产权制度，以提高发展中世界国家的社会和经济水平。它还支持落实发展议程和本组织采取的</w:t>
      </w:r>
      <w:r w:rsidR="00845438">
        <w:rPr>
          <w:rFonts w:ascii="SimSun" w:hAnsi="SimSun" w:hint="eastAsia"/>
          <w:sz w:val="21"/>
          <w:szCs w:val="21"/>
        </w:rPr>
        <w:t>各项</w:t>
      </w:r>
      <w:r w:rsidRPr="005E3B48">
        <w:rPr>
          <w:rFonts w:ascii="SimSun" w:hAnsi="SimSun"/>
          <w:sz w:val="21"/>
          <w:szCs w:val="21"/>
        </w:rPr>
        <w:t>举措。代表团进一步指出，</w:t>
      </w:r>
      <w:r w:rsidR="00945F30" w:rsidRPr="005E3B48">
        <w:rPr>
          <w:rFonts w:ascii="SimSun" w:hAnsi="SimSun"/>
          <w:sz w:val="21"/>
          <w:szCs w:val="21"/>
        </w:rPr>
        <w:t>产权组织</w:t>
      </w:r>
      <w:r w:rsidRPr="005E3B48">
        <w:rPr>
          <w:rFonts w:ascii="SimSun" w:hAnsi="SimSun"/>
          <w:sz w:val="21"/>
          <w:szCs w:val="21"/>
        </w:rPr>
        <w:t>支持成员国实现可持续发展目标，克服挑战</w:t>
      </w:r>
      <w:r w:rsidR="00845438">
        <w:rPr>
          <w:rFonts w:ascii="SimSun" w:hAnsi="SimSun" w:hint="eastAsia"/>
          <w:sz w:val="21"/>
          <w:szCs w:val="21"/>
        </w:rPr>
        <w:t>以推动</w:t>
      </w:r>
      <w:r w:rsidRPr="005E3B48">
        <w:rPr>
          <w:rFonts w:ascii="SimSun" w:hAnsi="SimSun"/>
          <w:sz w:val="21"/>
          <w:szCs w:val="21"/>
        </w:rPr>
        <w:t>可持续发展目标。在过去几年中，埃及与</w:t>
      </w:r>
      <w:r w:rsidR="00945F30" w:rsidRPr="005E3B48">
        <w:rPr>
          <w:rFonts w:ascii="SimSun" w:hAnsi="SimSun"/>
          <w:sz w:val="21"/>
          <w:szCs w:val="21"/>
        </w:rPr>
        <w:t>产权组织</w:t>
      </w:r>
      <w:r w:rsidRPr="005E3B48">
        <w:rPr>
          <w:rFonts w:ascii="SimSun" w:hAnsi="SimSun"/>
          <w:sz w:val="21"/>
          <w:szCs w:val="21"/>
        </w:rPr>
        <w:t>在建立知识产权制度和实施技术人员培训计划方面的出色合作值得赞扬。埃及代表团感谢秘书处为取得这些成就所做的努力，并期待在</w:t>
      </w:r>
      <w:r w:rsidR="004B24B6" w:rsidRPr="005E3B48">
        <w:rPr>
          <w:rFonts w:ascii="SimSun" w:hAnsi="SimSun"/>
          <w:sz w:val="21"/>
          <w:szCs w:val="21"/>
        </w:rPr>
        <w:t>这一</w:t>
      </w:r>
      <w:r w:rsidRPr="005E3B48">
        <w:rPr>
          <w:rFonts w:ascii="SimSun" w:hAnsi="SimSun"/>
          <w:sz w:val="21"/>
          <w:szCs w:val="21"/>
        </w:rPr>
        <w:t>领域进一步开展合作。</w:t>
      </w:r>
    </w:p>
    <w:p w14:paraId="321E8E58" w14:textId="0A14A361"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印度代表团</w:t>
      </w:r>
      <w:r w:rsidR="007779EB" w:rsidRPr="005E3B48">
        <w:rPr>
          <w:rFonts w:ascii="SimSun" w:hAnsi="SimSun"/>
          <w:sz w:val="21"/>
          <w:szCs w:val="21"/>
        </w:rPr>
        <w:t>说，</w:t>
      </w:r>
      <w:proofErr w:type="gramStart"/>
      <w:r w:rsidR="007779EB" w:rsidRPr="005E3B48">
        <w:rPr>
          <w:rFonts w:ascii="SimSun" w:hAnsi="SimSun"/>
          <w:sz w:val="21"/>
          <w:szCs w:val="21"/>
        </w:rPr>
        <w:t>它</w:t>
      </w:r>
      <w:r w:rsidRPr="005E3B48">
        <w:rPr>
          <w:rFonts w:ascii="SimSun" w:hAnsi="SimSun"/>
          <w:sz w:val="21"/>
          <w:szCs w:val="21"/>
        </w:rPr>
        <w:t>感谢</w:t>
      </w:r>
      <w:proofErr w:type="gramEnd"/>
      <w:r w:rsidRPr="005E3B48">
        <w:rPr>
          <w:rFonts w:ascii="SimSun" w:hAnsi="SimSun"/>
          <w:sz w:val="21"/>
          <w:szCs w:val="21"/>
        </w:rPr>
        <w:t>秘书处的报告，该报告促进了对发展议程背景下提出的非常重要的问题进行建设性和知情的讨论。印度代表团感谢委员会为其提供机会，在第三十二届会议议程项目</w:t>
      </w:r>
      <w:r w:rsidR="000932ED">
        <w:rPr>
          <w:rFonts w:ascii="SimSun" w:hAnsi="SimSun" w:hint="eastAsia"/>
          <w:sz w:val="21"/>
          <w:szCs w:val="21"/>
        </w:rPr>
        <w:t>“</w:t>
      </w:r>
      <w:r w:rsidRPr="005E3B48">
        <w:rPr>
          <w:rFonts w:ascii="SimSun" w:hAnsi="SimSun"/>
          <w:sz w:val="21"/>
          <w:szCs w:val="21"/>
        </w:rPr>
        <w:t>知识产权与发展</w:t>
      </w:r>
      <w:r w:rsidR="000932ED">
        <w:rPr>
          <w:rFonts w:ascii="SimSun" w:hAnsi="SimSun" w:hint="eastAsia"/>
          <w:sz w:val="21"/>
          <w:szCs w:val="21"/>
        </w:rPr>
        <w:t>”</w:t>
      </w:r>
      <w:r w:rsidRPr="005E3B48">
        <w:rPr>
          <w:rFonts w:ascii="SimSun" w:hAnsi="SimSun"/>
          <w:sz w:val="21"/>
          <w:szCs w:val="21"/>
        </w:rPr>
        <w:t>下就</w:t>
      </w:r>
      <w:r w:rsidR="000932ED">
        <w:rPr>
          <w:rFonts w:ascii="SimSun" w:hAnsi="SimSun" w:hint="eastAsia"/>
          <w:sz w:val="21"/>
          <w:szCs w:val="21"/>
        </w:rPr>
        <w:t>“建设高校</w:t>
      </w:r>
      <w:r w:rsidRPr="005E3B48">
        <w:rPr>
          <w:rFonts w:ascii="SimSun" w:hAnsi="SimSun"/>
          <w:sz w:val="21"/>
          <w:szCs w:val="21"/>
        </w:rPr>
        <w:t>知识产权管理和商业化能力：</w:t>
      </w:r>
      <w:r w:rsidR="000932ED" w:rsidRPr="005E3B48">
        <w:rPr>
          <w:rFonts w:ascii="SimSun" w:hAnsi="SimSun"/>
          <w:sz w:val="21"/>
          <w:szCs w:val="21"/>
        </w:rPr>
        <w:t>转让</w:t>
      </w:r>
      <w:r w:rsidRPr="005E3B48">
        <w:rPr>
          <w:rFonts w:ascii="SimSun" w:hAnsi="SimSun"/>
          <w:sz w:val="21"/>
          <w:szCs w:val="21"/>
        </w:rPr>
        <w:t>知识产权和技术</w:t>
      </w:r>
      <w:r w:rsidR="000932ED">
        <w:rPr>
          <w:rFonts w:ascii="SimSun" w:hAnsi="SimSun" w:hint="eastAsia"/>
          <w:sz w:val="21"/>
          <w:szCs w:val="21"/>
        </w:rPr>
        <w:t>”</w:t>
      </w:r>
      <w:r w:rsidRPr="005E3B48">
        <w:rPr>
          <w:rFonts w:ascii="SimSun" w:hAnsi="SimSun"/>
          <w:sz w:val="21"/>
          <w:szCs w:val="21"/>
        </w:rPr>
        <w:t>作介绍。印度采取了许多措施来加快专利申请和提高知识产权意识，包括建立了</w:t>
      </w:r>
      <w:r w:rsidR="00741CDC">
        <w:rPr>
          <w:rFonts w:ascii="SimSun" w:hAnsi="SimSun" w:hint="eastAsia"/>
          <w:sz w:val="21"/>
          <w:szCs w:val="21"/>
        </w:rPr>
        <w:t>多</w:t>
      </w:r>
      <w:r w:rsidRPr="005E3B48">
        <w:rPr>
          <w:rFonts w:ascii="SimSun" w:hAnsi="SimSun"/>
          <w:sz w:val="21"/>
          <w:szCs w:val="21"/>
        </w:rPr>
        <w:t>个技术</w:t>
      </w:r>
      <w:r w:rsidR="00741CDC">
        <w:rPr>
          <w:rFonts w:ascii="SimSun" w:hAnsi="SimSun" w:hint="eastAsia"/>
          <w:sz w:val="21"/>
          <w:szCs w:val="21"/>
        </w:rPr>
        <w:t>与</w:t>
      </w:r>
      <w:r w:rsidRPr="005E3B48">
        <w:rPr>
          <w:rFonts w:ascii="SimSun" w:hAnsi="SimSun"/>
          <w:sz w:val="21"/>
          <w:szCs w:val="21"/>
        </w:rPr>
        <w:t>创新支持中心，这些中心在专利申请、知识产权意识计划和知识产权商业化方面发挥了重要作用。</w:t>
      </w:r>
      <w:r w:rsidR="00741CDC">
        <w:rPr>
          <w:rFonts w:ascii="SimSun" w:hAnsi="SimSun" w:hint="eastAsia"/>
          <w:sz w:val="21"/>
          <w:szCs w:val="21"/>
        </w:rPr>
        <w:t>TISC</w:t>
      </w:r>
      <w:r w:rsidRPr="005E3B48">
        <w:rPr>
          <w:rFonts w:ascii="SimSun" w:hAnsi="SimSun"/>
          <w:sz w:val="21"/>
          <w:szCs w:val="21"/>
        </w:rPr>
        <w:t>网络已在全国范围内大幅扩展。此外，技术转让办公室（TTO）正在许多研究机构和大学积极开展工作，支持知识产权商业化，这表明了对促进创新和知识产权管理的坚定承诺。代表团高兴地注意到，CDIP第三十一届会议批准了</w:t>
      </w:r>
      <w:r w:rsidR="00741CDC">
        <w:rPr>
          <w:rFonts w:ascii="SimSun" w:hAnsi="SimSun" w:hint="eastAsia"/>
          <w:sz w:val="21"/>
          <w:szCs w:val="21"/>
        </w:rPr>
        <w:t>关于“</w:t>
      </w:r>
      <w:r w:rsidR="00741CDC" w:rsidRPr="00741CDC">
        <w:rPr>
          <w:rFonts w:ascii="SimSun" w:hAnsi="SimSun" w:hint="eastAsia"/>
          <w:sz w:val="21"/>
          <w:szCs w:val="21"/>
        </w:rPr>
        <w:t>知识产权与释放非农业地理标志的潜力以为当地社区赋能，促进当地艺术和传统的保存或复兴</w:t>
      </w:r>
      <w:r w:rsidR="00741CDC">
        <w:rPr>
          <w:rFonts w:ascii="SimSun" w:hAnsi="SimSun" w:hint="eastAsia"/>
          <w:sz w:val="21"/>
          <w:szCs w:val="21"/>
        </w:rPr>
        <w:t>”的</w:t>
      </w:r>
      <w:r w:rsidRPr="005E3B48">
        <w:rPr>
          <w:rFonts w:ascii="SimSun" w:hAnsi="SimSun"/>
          <w:sz w:val="21"/>
          <w:szCs w:val="21"/>
        </w:rPr>
        <w:t>项目提案。</w:t>
      </w:r>
      <w:r w:rsidR="00275ED9" w:rsidRPr="005E3B48">
        <w:rPr>
          <w:rFonts w:ascii="SimSun" w:hAnsi="SimSun"/>
          <w:sz w:val="21"/>
          <w:szCs w:val="21"/>
        </w:rPr>
        <w:t>代表团</w:t>
      </w:r>
      <w:r w:rsidRPr="005E3B48">
        <w:rPr>
          <w:rFonts w:ascii="SimSun" w:hAnsi="SimSun"/>
          <w:sz w:val="21"/>
          <w:szCs w:val="21"/>
        </w:rPr>
        <w:t>认识到印度有大量的非农业地理标志，并认识到它们在</w:t>
      </w:r>
      <w:r w:rsidR="00741CDC">
        <w:rPr>
          <w:rFonts w:ascii="SimSun" w:hAnsi="SimSun" w:hint="eastAsia"/>
          <w:sz w:val="21"/>
          <w:szCs w:val="21"/>
        </w:rPr>
        <w:t>为</w:t>
      </w:r>
      <w:r w:rsidRPr="005E3B48">
        <w:rPr>
          <w:rFonts w:ascii="SimSun" w:hAnsi="SimSun"/>
          <w:sz w:val="21"/>
          <w:szCs w:val="21"/>
        </w:rPr>
        <w:t>当地社区</w:t>
      </w:r>
      <w:r w:rsidR="00741CDC">
        <w:rPr>
          <w:rFonts w:ascii="SimSun" w:hAnsi="SimSun" w:hint="eastAsia"/>
          <w:sz w:val="21"/>
          <w:szCs w:val="21"/>
        </w:rPr>
        <w:t>赋能</w:t>
      </w:r>
      <w:r w:rsidRPr="005E3B48">
        <w:rPr>
          <w:rFonts w:ascii="SimSun" w:hAnsi="SimSun"/>
          <w:sz w:val="21"/>
          <w:szCs w:val="21"/>
        </w:rPr>
        <w:t>以及保护传统艺术和手工艺方面的潜力，期待着</w:t>
      </w:r>
      <w:r w:rsidR="004B24B6" w:rsidRPr="005E3B48">
        <w:rPr>
          <w:rFonts w:ascii="SimSun" w:hAnsi="SimSun"/>
          <w:sz w:val="21"/>
          <w:szCs w:val="21"/>
        </w:rPr>
        <w:t>该项</w:t>
      </w:r>
      <w:r w:rsidRPr="005E3B48">
        <w:rPr>
          <w:rFonts w:ascii="SimSun" w:hAnsi="SimSun"/>
          <w:sz w:val="21"/>
          <w:szCs w:val="21"/>
        </w:rPr>
        <w:t>目的有效实施。代表团还期待参与并积极参加主题为</w:t>
      </w:r>
      <w:r w:rsidR="00741CDC">
        <w:rPr>
          <w:rFonts w:ascii="SimSun" w:hAnsi="SimSun" w:hint="eastAsia"/>
          <w:sz w:val="21"/>
          <w:szCs w:val="21"/>
        </w:rPr>
        <w:t>“</w:t>
      </w:r>
      <w:r w:rsidRPr="005E3B48">
        <w:rPr>
          <w:rFonts w:ascii="SimSun" w:hAnsi="SimSun"/>
          <w:sz w:val="21"/>
          <w:szCs w:val="21"/>
        </w:rPr>
        <w:t>知识产权与创新在应对全球公共卫生挑战中的作用：促进技术转让与合作</w:t>
      </w:r>
      <w:r w:rsidR="00741CDC">
        <w:rPr>
          <w:rFonts w:ascii="SimSun" w:hAnsi="SimSun" w:hint="eastAsia"/>
          <w:sz w:val="21"/>
          <w:szCs w:val="21"/>
        </w:rPr>
        <w:t>”</w:t>
      </w:r>
      <w:r w:rsidRPr="005E3B48">
        <w:rPr>
          <w:rFonts w:ascii="SimSun" w:hAnsi="SimSun"/>
          <w:sz w:val="21"/>
          <w:szCs w:val="21"/>
        </w:rPr>
        <w:t>的2025年知识产权与发展国际会议。发展议程在利用知识产权应对各种挑战</w:t>
      </w:r>
      <w:r w:rsidRPr="00AB2778">
        <w:rPr>
          <w:rFonts w:ascii="SimSun" w:hAnsi="SimSun"/>
          <w:sz w:val="21"/>
        </w:rPr>
        <w:t>方面</w:t>
      </w:r>
      <w:r w:rsidRPr="00AB2778">
        <w:rPr>
          <w:rFonts w:ascii="SimSun" w:hAnsi="SimSun"/>
          <w:sz w:val="21"/>
          <w:szCs w:val="21"/>
        </w:rPr>
        <w:t>发</w:t>
      </w:r>
      <w:r w:rsidRPr="005E3B48">
        <w:rPr>
          <w:rFonts w:ascii="SimSun" w:hAnsi="SimSun"/>
          <w:sz w:val="21"/>
          <w:szCs w:val="21"/>
        </w:rPr>
        <w:t>挥着举足轻重的作用，因为发展议程</w:t>
      </w:r>
      <w:r w:rsidR="00741CDC">
        <w:rPr>
          <w:rFonts w:ascii="SimSun" w:hAnsi="SimSun" w:hint="eastAsia"/>
          <w:sz w:val="21"/>
          <w:szCs w:val="21"/>
        </w:rPr>
        <w:t>代表着</w:t>
      </w:r>
      <w:r w:rsidRPr="005E3B48">
        <w:rPr>
          <w:rFonts w:ascii="SimSun" w:hAnsi="SimSun"/>
          <w:sz w:val="21"/>
          <w:szCs w:val="21"/>
        </w:rPr>
        <w:t>培育进步、促进发展和惠及全民的承诺。代表团承诺积极主动地与</w:t>
      </w:r>
      <w:r w:rsidR="00945F30" w:rsidRPr="005E3B48">
        <w:rPr>
          <w:rFonts w:ascii="SimSun" w:hAnsi="SimSun"/>
          <w:sz w:val="21"/>
          <w:szCs w:val="21"/>
        </w:rPr>
        <w:t>产权组织</w:t>
      </w:r>
      <w:r w:rsidRPr="005E3B48">
        <w:rPr>
          <w:rFonts w:ascii="SimSun" w:hAnsi="SimSun"/>
          <w:sz w:val="21"/>
          <w:szCs w:val="21"/>
        </w:rPr>
        <w:t>和成员国合作，有效落实发展议程。</w:t>
      </w:r>
    </w:p>
    <w:p w14:paraId="594784AF" w14:textId="690A58F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东帝汶代表团赞同伊朗伊斯兰共和国代表团代表</w:t>
      </w:r>
      <w:r w:rsidR="00A62336" w:rsidRPr="005E3B48">
        <w:rPr>
          <w:rFonts w:ascii="SimSun" w:hAnsi="SimSun"/>
          <w:sz w:val="21"/>
          <w:szCs w:val="21"/>
        </w:rPr>
        <w:t>亚太</w:t>
      </w:r>
      <w:r w:rsidR="00741CDC">
        <w:rPr>
          <w:rFonts w:ascii="SimSun" w:hAnsi="SimSun" w:hint="eastAsia"/>
          <w:sz w:val="21"/>
          <w:szCs w:val="21"/>
        </w:rPr>
        <w:t>集团</w:t>
      </w:r>
      <w:r w:rsidRPr="005E3B48">
        <w:rPr>
          <w:rFonts w:ascii="SimSun" w:hAnsi="SimSun"/>
          <w:sz w:val="21"/>
          <w:szCs w:val="21"/>
        </w:rPr>
        <w:t>所作的发言，并感谢秘书处提交了内容翔实的全面报告，为所有成员国提供了宝贵的见解。代表团还赞扬</w:t>
      </w:r>
      <w:proofErr w:type="gramStart"/>
      <w:r w:rsidRPr="005E3B48">
        <w:rPr>
          <w:rFonts w:ascii="SimSun" w:hAnsi="SimSun"/>
          <w:sz w:val="21"/>
          <w:szCs w:val="21"/>
        </w:rPr>
        <w:t>了</w:t>
      </w:r>
      <w:r w:rsidR="00175C95" w:rsidRPr="00175C95">
        <w:rPr>
          <w:rFonts w:ascii="SimSun" w:hAnsi="SimSun" w:hint="eastAsia"/>
          <w:sz w:val="21"/>
          <w:szCs w:val="21"/>
        </w:rPr>
        <w:t>宾差诺·皮特菲尔德</w:t>
      </w:r>
      <w:proofErr w:type="gramEnd"/>
      <w:r w:rsidR="00175C95" w:rsidRPr="00175C95">
        <w:rPr>
          <w:rFonts w:ascii="SimSun" w:hAnsi="SimSun" w:hint="eastAsia"/>
          <w:sz w:val="21"/>
          <w:szCs w:val="21"/>
        </w:rPr>
        <w:t>大使女士</w:t>
      </w:r>
      <w:r w:rsidRPr="005E3B48">
        <w:rPr>
          <w:rFonts w:ascii="SimSun" w:hAnsi="SimSun"/>
          <w:sz w:val="21"/>
          <w:szCs w:val="21"/>
        </w:rPr>
        <w:lastRenderedPageBreak/>
        <w:t>（泰国）作为CDIP主席所发挥的领导作用和奉献精神。代表团高度赞赏</w:t>
      </w:r>
      <w:r w:rsidR="00945F30" w:rsidRPr="005E3B48">
        <w:rPr>
          <w:rFonts w:ascii="SimSun" w:hAnsi="SimSun"/>
          <w:sz w:val="21"/>
          <w:szCs w:val="21"/>
        </w:rPr>
        <w:t>产权组织</w:t>
      </w:r>
      <w:r w:rsidRPr="005E3B48">
        <w:rPr>
          <w:rFonts w:ascii="SimSun" w:hAnsi="SimSun"/>
          <w:sz w:val="21"/>
          <w:szCs w:val="21"/>
        </w:rPr>
        <w:t>在知识产权发展和促进性别平衡方面对发展中国家和最不发达国家的持续支持。</w:t>
      </w:r>
      <w:r w:rsidR="00945F30" w:rsidRPr="005E3B48">
        <w:rPr>
          <w:rFonts w:ascii="SimSun" w:hAnsi="SimSun"/>
          <w:sz w:val="21"/>
          <w:szCs w:val="21"/>
        </w:rPr>
        <w:t>产权组织</w:t>
      </w:r>
      <w:r w:rsidRPr="005E3B48">
        <w:rPr>
          <w:rFonts w:ascii="SimSun" w:hAnsi="SimSun"/>
          <w:sz w:val="21"/>
          <w:szCs w:val="21"/>
        </w:rPr>
        <w:t>的援助对于帮助东帝汶等国建立健全的知识产权制度，促进创新、创造和经济增长发挥了重要作用。特别是，本组织通过提供有针对性的培训计划、在各个知识产权领域开展技能建设、提高对知识产权重要性的认识以及协助制定国家知识产权战略，支持成员国利用知识产权促进增长和发展。这种综合方法对于为国家知识产权基础设施奠定坚实基础至关重要。代表团期待参与未来的项目和倡议，以加强该国的知识产权政策和基础设施。代表团迫切希望参与以知识产权新兴领域为重点的计划，以进一步加强国家能力。</w:t>
      </w:r>
      <w:r w:rsidR="00945F30" w:rsidRPr="005E3B48">
        <w:rPr>
          <w:rFonts w:ascii="SimSun" w:hAnsi="SimSun"/>
          <w:sz w:val="21"/>
          <w:szCs w:val="21"/>
        </w:rPr>
        <w:t>产权组织</w:t>
      </w:r>
      <w:r w:rsidRPr="005E3B48">
        <w:rPr>
          <w:rFonts w:ascii="SimSun" w:hAnsi="SimSun"/>
          <w:sz w:val="21"/>
          <w:szCs w:val="21"/>
        </w:rPr>
        <w:t>的持续支持与合作至关重要，因为东帝汶正在努力建立一个强大而有效的知识产权制度，为国家和人民造福。</w:t>
      </w:r>
    </w:p>
    <w:p w14:paraId="27BA08B0" w14:textId="4D2DC25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黎巴嫩代表团</w:t>
      </w:r>
      <w:r w:rsidR="007779EB"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阿拉伯国家</w:t>
      </w:r>
      <w:r w:rsidRPr="005E3B48">
        <w:rPr>
          <w:rFonts w:ascii="SimSun" w:hAnsi="SimSun"/>
          <w:sz w:val="21"/>
          <w:szCs w:val="21"/>
        </w:rPr>
        <w:t>集团所作的发言，以及阿尔及利亚代表团代表阿拉伯国家集团所作的发言，并对秘书处的报告表示感谢。</w:t>
      </w:r>
      <w:r w:rsidR="00275ED9" w:rsidRPr="005E3B48">
        <w:rPr>
          <w:rFonts w:ascii="SimSun" w:hAnsi="SimSun"/>
          <w:sz w:val="21"/>
          <w:szCs w:val="21"/>
        </w:rPr>
        <w:t>代表团</w:t>
      </w:r>
      <w:r w:rsidR="3950C0D1" w:rsidRPr="005E3B48">
        <w:rPr>
          <w:rFonts w:ascii="SimSun" w:hAnsi="SimSun"/>
          <w:sz w:val="21"/>
          <w:szCs w:val="21"/>
        </w:rPr>
        <w:t>强调，</w:t>
      </w:r>
      <w:r w:rsidRPr="005E3B48">
        <w:rPr>
          <w:rFonts w:ascii="SimSun" w:hAnsi="SimSun"/>
          <w:sz w:val="21"/>
          <w:szCs w:val="21"/>
        </w:rPr>
        <w:t>实现可持续发展已成为全球人道主义目标</w:t>
      </w:r>
      <w:r w:rsidR="2CCC1B61" w:rsidRPr="005E3B48">
        <w:rPr>
          <w:rFonts w:ascii="SimSun" w:hAnsi="SimSun"/>
          <w:sz w:val="21"/>
          <w:szCs w:val="21"/>
        </w:rPr>
        <w:t>，</w:t>
      </w:r>
      <w:r w:rsidR="3FE720EF" w:rsidRPr="005E3B48">
        <w:rPr>
          <w:rFonts w:ascii="SimSun" w:hAnsi="SimSun"/>
          <w:sz w:val="21"/>
          <w:szCs w:val="21"/>
        </w:rPr>
        <w:t>必须</w:t>
      </w:r>
      <w:r w:rsidRPr="005E3B48">
        <w:rPr>
          <w:rFonts w:ascii="SimSun" w:hAnsi="SimSun"/>
          <w:sz w:val="21"/>
          <w:szCs w:val="21"/>
        </w:rPr>
        <w:t>在国际组织的</w:t>
      </w:r>
      <w:r w:rsidRPr="00AB2778">
        <w:rPr>
          <w:rFonts w:ascii="SimSun" w:hAnsi="SimSun"/>
          <w:sz w:val="21"/>
        </w:rPr>
        <w:t>活动</w:t>
      </w:r>
      <w:r w:rsidRPr="00AB2778">
        <w:rPr>
          <w:rFonts w:ascii="SimSun" w:hAnsi="SimSun"/>
          <w:sz w:val="21"/>
          <w:szCs w:val="21"/>
        </w:rPr>
        <w:t>中</w:t>
      </w:r>
      <w:r w:rsidRPr="005E3B48">
        <w:rPr>
          <w:rFonts w:ascii="SimSun" w:hAnsi="SimSun"/>
          <w:sz w:val="21"/>
          <w:szCs w:val="21"/>
        </w:rPr>
        <w:t>得到体现。因此，</w:t>
      </w:r>
      <w:r w:rsidR="00945F30" w:rsidRPr="005E3B48">
        <w:rPr>
          <w:rFonts w:ascii="SimSun" w:hAnsi="SimSun"/>
          <w:sz w:val="21"/>
          <w:szCs w:val="21"/>
        </w:rPr>
        <w:t>产权组织</w:t>
      </w:r>
      <w:r w:rsidRPr="005E3B48">
        <w:rPr>
          <w:rFonts w:ascii="SimSun" w:hAnsi="SimSun"/>
          <w:sz w:val="21"/>
          <w:szCs w:val="21"/>
        </w:rPr>
        <w:t>的努力和对发展中国家的支持，直接促进了</w:t>
      </w:r>
      <w:r w:rsidR="00520C92">
        <w:rPr>
          <w:rFonts w:ascii="SimSun" w:hAnsi="SimSun" w:hint="eastAsia"/>
          <w:sz w:val="21"/>
          <w:szCs w:val="21"/>
        </w:rPr>
        <w:t>可持续发展目标</w:t>
      </w:r>
      <w:r w:rsidRPr="005E3B48">
        <w:rPr>
          <w:rFonts w:ascii="SimSun" w:hAnsi="SimSun"/>
          <w:sz w:val="21"/>
          <w:szCs w:val="21"/>
        </w:rPr>
        <w:t>的实现和发展议程的落实。黎巴嫩代表团重视CDIP的工作及其项目，</w:t>
      </w:r>
      <w:r w:rsidR="00520C92">
        <w:rPr>
          <w:rFonts w:ascii="SimSun" w:hAnsi="SimSun" w:hint="eastAsia"/>
          <w:sz w:val="21"/>
          <w:szCs w:val="21"/>
        </w:rPr>
        <w:t>以</w:t>
      </w:r>
      <w:r w:rsidRPr="005E3B48">
        <w:rPr>
          <w:rFonts w:ascii="SimSun" w:hAnsi="SimSun"/>
          <w:sz w:val="21"/>
          <w:szCs w:val="21"/>
        </w:rPr>
        <w:t>促进所有人的发展和增长，应对新出现的挑战，如环境和社会威胁、数字鸿沟和人工智能的影响。四年多来，黎巴嫩经历了前所未有的经济和金融危机，导致社会和人民生活条件恶化。由于中东局势紧张，该国还出现了流离失所危机。这些都对该国的可持续、经济和社会发展，包括知识产权在各个部门和领域的发展产生了负面影响。尽管面临这些挑战，黎巴嫩仍然是激励企业和中小企业、发明和创新以及其他发展和文化倡议的榜样。代表团期待与</w:t>
      </w:r>
      <w:r w:rsidR="00945F30" w:rsidRPr="005E3B48">
        <w:rPr>
          <w:rFonts w:ascii="SimSun" w:hAnsi="SimSun"/>
          <w:sz w:val="21"/>
          <w:szCs w:val="21"/>
        </w:rPr>
        <w:t>产权组织</w:t>
      </w:r>
      <w:r w:rsidRPr="005E3B48">
        <w:rPr>
          <w:rFonts w:ascii="SimSun" w:hAnsi="SimSun"/>
          <w:sz w:val="21"/>
          <w:szCs w:val="21"/>
        </w:rPr>
        <w:t>进一步合作，开发和提供培训课程、学术计划、能力建设和技术援助，这将有助于建设必要的知识产权基础设施，加强国家知识产权局在危机时期的能力，并促进与利益攸关</w:t>
      </w:r>
      <w:r w:rsidR="00520C92">
        <w:rPr>
          <w:rFonts w:ascii="SimSun" w:hAnsi="SimSun" w:hint="eastAsia"/>
          <w:sz w:val="21"/>
          <w:szCs w:val="21"/>
        </w:rPr>
        <w:t>方</w:t>
      </w:r>
      <w:r w:rsidRPr="005E3B48">
        <w:rPr>
          <w:rFonts w:ascii="SimSun" w:hAnsi="SimSun"/>
          <w:sz w:val="21"/>
          <w:szCs w:val="21"/>
        </w:rPr>
        <w:t>的公私伙伴关系。</w:t>
      </w:r>
    </w:p>
    <w:p w14:paraId="26EC1CFC" w14:textId="767DEDA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菲律宾代表团</w:t>
      </w:r>
      <w:r w:rsidR="007779EB" w:rsidRPr="005E3B48">
        <w:rPr>
          <w:rFonts w:ascii="SimSun" w:hAnsi="SimSun"/>
          <w:sz w:val="21"/>
          <w:szCs w:val="21"/>
        </w:rPr>
        <w:t>说，</w:t>
      </w:r>
      <w:proofErr w:type="gramStart"/>
      <w:r w:rsidR="007779EB" w:rsidRPr="005E3B48">
        <w:rPr>
          <w:rFonts w:ascii="SimSun" w:hAnsi="SimSun"/>
          <w:sz w:val="21"/>
          <w:szCs w:val="21"/>
        </w:rPr>
        <w:t>它</w:t>
      </w:r>
      <w:r w:rsidRPr="005E3B48">
        <w:rPr>
          <w:rFonts w:ascii="SimSun" w:hAnsi="SimSun"/>
          <w:sz w:val="21"/>
          <w:szCs w:val="21"/>
        </w:rPr>
        <w:t>感谢</w:t>
      </w:r>
      <w:proofErr w:type="gramEnd"/>
      <w:r w:rsidRPr="005E3B48">
        <w:rPr>
          <w:rFonts w:ascii="SimSun" w:hAnsi="SimSun"/>
          <w:sz w:val="21"/>
          <w:szCs w:val="21"/>
        </w:rPr>
        <w:t>秘书处的全面报告，该报告说明了发展合作的具体影响以及可以加强这种合作努力的领域。CDIP的宝贵工作和发展议程的</w:t>
      </w:r>
      <w:r w:rsidR="00520C92">
        <w:rPr>
          <w:rFonts w:ascii="SimSun" w:hAnsi="SimSun" w:hint="eastAsia"/>
          <w:sz w:val="21"/>
          <w:szCs w:val="21"/>
        </w:rPr>
        <w:t>落实</w:t>
      </w:r>
      <w:r w:rsidRPr="005E3B48">
        <w:rPr>
          <w:rFonts w:ascii="SimSun" w:hAnsi="SimSun"/>
          <w:sz w:val="21"/>
          <w:szCs w:val="21"/>
        </w:rPr>
        <w:t>怎么强调都不为过。发展议程项目</w:t>
      </w:r>
      <w:r w:rsidR="00520C92">
        <w:rPr>
          <w:rFonts w:ascii="SimSun" w:hAnsi="SimSun" w:hint="eastAsia"/>
          <w:sz w:val="21"/>
          <w:szCs w:val="21"/>
        </w:rPr>
        <w:t>“</w:t>
      </w:r>
      <w:bookmarkStart w:id="7" w:name="_Hlk174021400"/>
      <w:r w:rsidR="00520C92" w:rsidRPr="00520C92">
        <w:rPr>
          <w:rFonts w:ascii="SimSun" w:hAnsi="SimSun" w:hint="eastAsia"/>
          <w:sz w:val="21"/>
          <w:szCs w:val="21"/>
        </w:rPr>
        <w:t>将当地企业集体商标注册作为跨领域经济发展问题</w:t>
      </w:r>
      <w:bookmarkEnd w:id="7"/>
      <w:r w:rsidR="00520C92">
        <w:rPr>
          <w:rFonts w:ascii="SimSun" w:hAnsi="SimSun" w:hint="eastAsia"/>
          <w:sz w:val="21"/>
          <w:szCs w:val="21"/>
        </w:rPr>
        <w:t>”</w:t>
      </w:r>
      <w:r w:rsidRPr="005E3B48">
        <w:rPr>
          <w:rFonts w:ascii="SimSun" w:hAnsi="SimSun"/>
          <w:sz w:val="21"/>
          <w:szCs w:val="21"/>
        </w:rPr>
        <w:t>所取得的巨大成功，增强了从该项目中受益的</w:t>
      </w:r>
      <w:r w:rsidR="00520C92">
        <w:rPr>
          <w:rFonts w:ascii="SimSun" w:hAnsi="SimSun" w:hint="eastAsia"/>
          <w:sz w:val="21"/>
          <w:szCs w:val="21"/>
        </w:rPr>
        <w:t>当地</w:t>
      </w:r>
      <w:r w:rsidRPr="005E3B48">
        <w:rPr>
          <w:rFonts w:ascii="SimSun" w:hAnsi="SimSun"/>
          <w:sz w:val="21"/>
          <w:szCs w:val="21"/>
        </w:rPr>
        <w:t>社区的能力并提高了其地位。代表团感谢秘书处的</w:t>
      </w:r>
      <w:proofErr w:type="gramStart"/>
      <w:r w:rsidRPr="005E3B48">
        <w:rPr>
          <w:rFonts w:ascii="SimSun" w:hAnsi="SimSun"/>
          <w:sz w:val="21"/>
          <w:szCs w:val="21"/>
        </w:rPr>
        <w:t>高效支持</w:t>
      </w:r>
      <w:proofErr w:type="gramEnd"/>
      <w:r w:rsidRPr="005E3B48">
        <w:rPr>
          <w:rFonts w:ascii="SimSun" w:hAnsi="SimSun"/>
          <w:sz w:val="21"/>
          <w:szCs w:val="21"/>
        </w:rPr>
        <w:t>和协调。由于认识到对中小企业的积极影响，CDIP第三十二届会议批准了作为第二阶段的</w:t>
      </w:r>
      <w:r w:rsidR="00520C92">
        <w:rPr>
          <w:rFonts w:ascii="SimSun" w:hAnsi="SimSun" w:hint="eastAsia"/>
          <w:sz w:val="21"/>
          <w:szCs w:val="21"/>
        </w:rPr>
        <w:t>“</w:t>
      </w:r>
      <w:r w:rsidRPr="005E3B48">
        <w:rPr>
          <w:rFonts w:ascii="SimSun" w:hAnsi="SimSun"/>
          <w:sz w:val="21"/>
          <w:szCs w:val="21"/>
        </w:rPr>
        <w:t>通过</w:t>
      </w:r>
      <w:r w:rsidRPr="00AB2778">
        <w:rPr>
          <w:rFonts w:ascii="SimSun" w:hAnsi="SimSun"/>
          <w:sz w:val="21"/>
        </w:rPr>
        <w:t>整体</w:t>
      </w:r>
      <w:r w:rsidRPr="00AB2778">
        <w:rPr>
          <w:rFonts w:ascii="SimSun" w:hAnsi="SimSun"/>
          <w:sz w:val="21"/>
          <w:szCs w:val="21"/>
        </w:rPr>
        <w:t>发</w:t>
      </w:r>
      <w:r w:rsidRPr="005E3B48">
        <w:rPr>
          <w:rFonts w:ascii="SimSun" w:hAnsi="SimSun"/>
          <w:sz w:val="21"/>
          <w:szCs w:val="21"/>
        </w:rPr>
        <w:t>展方法保持和加强集体商标作为经济、文化和社会发展工具的作用</w:t>
      </w:r>
      <w:r w:rsidR="00520C92">
        <w:rPr>
          <w:rFonts w:ascii="SimSun" w:hAnsi="SimSun" w:hint="eastAsia"/>
          <w:sz w:val="21"/>
          <w:szCs w:val="21"/>
        </w:rPr>
        <w:t>”</w:t>
      </w:r>
      <w:r w:rsidRPr="005E3B48">
        <w:rPr>
          <w:rFonts w:ascii="SimSun" w:hAnsi="SimSun"/>
          <w:sz w:val="21"/>
          <w:szCs w:val="21"/>
        </w:rPr>
        <w:t>的项目提案，其目的是为保持成员国</w:t>
      </w:r>
      <w:r w:rsidR="00520C92">
        <w:rPr>
          <w:rFonts w:ascii="SimSun" w:hAnsi="SimSun" w:hint="eastAsia"/>
          <w:sz w:val="21"/>
          <w:szCs w:val="21"/>
        </w:rPr>
        <w:t>当地</w:t>
      </w:r>
      <w:r w:rsidRPr="005E3B48">
        <w:rPr>
          <w:rFonts w:ascii="SimSun" w:hAnsi="SimSun"/>
          <w:sz w:val="21"/>
          <w:szCs w:val="21"/>
        </w:rPr>
        <w:t>社区集体工具的影响建立一个系统和整体的发展方法，这反过来将有助于确保一个平衡和包容的知识产权制度。代表团还希望开始实施CDIP第三十一届会议批准的</w:t>
      </w:r>
      <w:r w:rsidR="00520C92">
        <w:rPr>
          <w:rFonts w:ascii="SimSun" w:hAnsi="SimSun" w:hint="eastAsia"/>
          <w:sz w:val="21"/>
          <w:szCs w:val="21"/>
        </w:rPr>
        <w:t>“</w:t>
      </w:r>
      <w:r w:rsidR="00520C92" w:rsidRPr="00520C92">
        <w:rPr>
          <w:rFonts w:ascii="SimSun" w:hAnsi="SimSun" w:hint="eastAsia"/>
          <w:sz w:val="21"/>
          <w:szCs w:val="21"/>
        </w:rPr>
        <w:t>知识产权和创新合作为技术转让奠定基础并为市场带来研发成果</w:t>
      </w:r>
      <w:r w:rsidR="00520C92">
        <w:rPr>
          <w:rFonts w:ascii="SimSun" w:hAnsi="SimSun" w:hint="eastAsia"/>
          <w:sz w:val="21"/>
          <w:szCs w:val="21"/>
        </w:rPr>
        <w:t>”</w:t>
      </w:r>
      <w:r w:rsidRPr="005E3B48">
        <w:rPr>
          <w:rFonts w:ascii="SimSun" w:hAnsi="SimSun"/>
          <w:sz w:val="21"/>
          <w:szCs w:val="21"/>
        </w:rPr>
        <w:t>发展议程项目。最后，代表团邀请各位代表参加</w:t>
      </w:r>
      <w:r w:rsidR="00520C92">
        <w:rPr>
          <w:rFonts w:ascii="SimSun" w:hAnsi="SimSun" w:hint="eastAsia"/>
          <w:sz w:val="21"/>
          <w:szCs w:val="21"/>
        </w:rPr>
        <w:t>产权组织</w:t>
      </w:r>
      <w:r w:rsidRPr="005E3B48">
        <w:rPr>
          <w:rFonts w:ascii="SimSun" w:hAnsi="SimSun"/>
          <w:sz w:val="21"/>
          <w:szCs w:val="21"/>
        </w:rPr>
        <w:t>与印度尼西亚代表团共同组织的大会会外活动和关于旅游和创意经济中的集体商标的小组讨论。代表团期待交流最佳做法、成功案例和实际研究</w:t>
      </w:r>
      <w:r w:rsidR="584EB221" w:rsidRPr="005E3B48">
        <w:rPr>
          <w:rFonts w:ascii="SimSun" w:hAnsi="SimSun"/>
          <w:sz w:val="21"/>
          <w:szCs w:val="21"/>
        </w:rPr>
        <w:t>，以增进</w:t>
      </w:r>
      <w:r w:rsidRPr="005E3B48">
        <w:rPr>
          <w:rFonts w:ascii="SimSun" w:hAnsi="SimSun"/>
          <w:sz w:val="21"/>
          <w:szCs w:val="21"/>
        </w:rPr>
        <w:t>关于利用知识产权促进增长的知识。</w:t>
      </w:r>
    </w:p>
    <w:p w14:paraId="655A4B1F" w14:textId="01931BBC" w:rsidR="00CF3244" w:rsidRPr="00CF3244"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日本代表团</w:t>
      </w:r>
      <w:r w:rsidR="007779EB" w:rsidRPr="005E3B48">
        <w:rPr>
          <w:rFonts w:ascii="SimSun" w:hAnsi="SimSun"/>
          <w:sz w:val="21"/>
          <w:szCs w:val="21"/>
        </w:rPr>
        <w:t>说，它</w:t>
      </w:r>
      <w:r w:rsidRPr="005E3B48">
        <w:rPr>
          <w:rFonts w:ascii="SimSun" w:hAnsi="SimSun"/>
          <w:sz w:val="21"/>
          <w:szCs w:val="21"/>
        </w:rPr>
        <w:t>赞同荷兰王国代表团代表</w:t>
      </w:r>
      <w:r w:rsidR="00B92911" w:rsidRPr="005E3B48">
        <w:rPr>
          <w:rFonts w:ascii="SimSun" w:hAnsi="SimSun"/>
          <w:sz w:val="21"/>
          <w:szCs w:val="21"/>
        </w:rPr>
        <w:t>B集团</w:t>
      </w:r>
      <w:r w:rsidRPr="005E3B48">
        <w:rPr>
          <w:rFonts w:ascii="SimSun" w:hAnsi="SimSun"/>
          <w:sz w:val="21"/>
          <w:szCs w:val="21"/>
        </w:rPr>
        <w:t>所作的发言</w:t>
      </w:r>
      <w:r w:rsidR="0722F66E" w:rsidRPr="005E3B48">
        <w:rPr>
          <w:rFonts w:ascii="SimSun" w:hAnsi="SimSun"/>
          <w:sz w:val="21"/>
          <w:szCs w:val="21"/>
        </w:rPr>
        <w:t>，</w:t>
      </w:r>
      <w:r w:rsidRPr="005E3B48">
        <w:rPr>
          <w:rFonts w:ascii="SimSun" w:hAnsi="SimSun"/>
          <w:sz w:val="21"/>
          <w:szCs w:val="21"/>
        </w:rPr>
        <w:t>并感谢秘书处提交的报告，以及为落实发展议程建议所做的不懈努力。荷兰高度重视与发展有关的倡议，包括技术援助和能力建设。通过</w:t>
      </w:r>
      <w:r w:rsidR="009037AD">
        <w:rPr>
          <w:rFonts w:ascii="SimSun" w:hAnsi="SimSun" w:hint="eastAsia"/>
          <w:sz w:val="21"/>
          <w:szCs w:val="21"/>
        </w:rPr>
        <w:t>日本工业产权全球信托基金</w:t>
      </w:r>
      <w:r w:rsidRPr="005E3B48">
        <w:rPr>
          <w:rFonts w:ascii="SimSun" w:hAnsi="SimSun"/>
          <w:sz w:val="21"/>
          <w:szCs w:val="21"/>
        </w:rPr>
        <w:t>，它向发展中国家提供了知识产权领域的技术援助。同年，</w:t>
      </w:r>
      <w:r w:rsidR="00945F30" w:rsidRPr="005E3B48">
        <w:rPr>
          <w:rFonts w:ascii="SimSun" w:hAnsi="SimSun"/>
          <w:sz w:val="21"/>
          <w:szCs w:val="21"/>
        </w:rPr>
        <w:t>产权组织</w:t>
      </w:r>
      <w:r w:rsidRPr="005E3B48">
        <w:rPr>
          <w:rFonts w:ascii="SimSun" w:hAnsi="SimSun"/>
          <w:sz w:val="21"/>
          <w:szCs w:val="21"/>
        </w:rPr>
        <w:t>与日本特许厅商定，通过分享日本特许厅在知识产权初创企业支助计划方面的经验和日本</w:t>
      </w:r>
      <w:r w:rsidR="009037AD">
        <w:rPr>
          <w:rFonts w:ascii="SimSun" w:hAnsi="SimSun" w:hint="eastAsia"/>
          <w:sz w:val="21"/>
          <w:szCs w:val="21"/>
        </w:rPr>
        <w:t>工业产权</w:t>
      </w:r>
      <w:r w:rsidRPr="005E3B48">
        <w:rPr>
          <w:rFonts w:ascii="SimSun" w:hAnsi="SimSun"/>
          <w:sz w:val="21"/>
          <w:szCs w:val="21"/>
        </w:rPr>
        <w:t>全球</w:t>
      </w:r>
      <w:r w:rsidR="009037AD">
        <w:rPr>
          <w:rFonts w:ascii="SimSun" w:hAnsi="SimSun" w:hint="eastAsia"/>
          <w:sz w:val="21"/>
          <w:szCs w:val="21"/>
        </w:rPr>
        <w:t>信托</w:t>
      </w:r>
      <w:r w:rsidRPr="005E3B48">
        <w:rPr>
          <w:rFonts w:ascii="SimSun" w:hAnsi="SimSun"/>
          <w:sz w:val="21"/>
          <w:szCs w:val="21"/>
        </w:rPr>
        <w:t>基金</w:t>
      </w:r>
      <w:r w:rsidR="009037AD">
        <w:rPr>
          <w:rFonts w:ascii="SimSun" w:hAnsi="SimSun" w:hint="eastAsia"/>
          <w:sz w:val="21"/>
          <w:szCs w:val="21"/>
        </w:rPr>
        <w:t>的资助</w:t>
      </w:r>
      <w:r w:rsidRPr="005E3B48">
        <w:rPr>
          <w:rFonts w:ascii="SimSun" w:hAnsi="SimSun"/>
          <w:sz w:val="21"/>
          <w:szCs w:val="21"/>
        </w:rPr>
        <w:t>，加强合作，为发展中国家的中小企业、初创企业和企业家提供支助。由于</w:t>
      </w:r>
      <w:r w:rsidR="00293288">
        <w:rPr>
          <w:rFonts w:ascii="SimSun" w:hAnsi="SimSun" w:hint="eastAsia"/>
          <w:sz w:val="21"/>
          <w:szCs w:val="21"/>
        </w:rPr>
        <w:t xml:space="preserve">WIPO </w:t>
      </w:r>
      <w:r w:rsidRPr="005E3B48">
        <w:rPr>
          <w:rFonts w:ascii="SimSun" w:hAnsi="SimSun"/>
          <w:sz w:val="21"/>
          <w:szCs w:val="21"/>
        </w:rPr>
        <w:t>GREEN</w:t>
      </w:r>
      <w:r w:rsidRPr="004B3F95">
        <w:rPr>
          <w:rFonts w:ascii="SimSun" w:hAnsi="SimSun"/>
          <w:sz w:val="21"/>
          <w:szCs w:val="21"/>
        </w:rPr>
        <w:t>在全世界拥有最多的合作伙伴，代表团对进一步发展</w:t>
      </w:r>
      <w:r w:rsidR="00293288" w:rsidRPr="004B3F95">
        <w:rPr>
          <w:rFonts w:ascii="SimSun" w:hAnsi="SimSun" w:hint="eastAsia"/>
          <w:sz w:val="21"/>
          <w:szCs w:val="21"/>
        </w:rPr>
        <w:t xml:space="preserve">WIPO </w:t>
      </w:r>
      <w:r w:rsidRPr="004B3F95">
        <w:rPr>
          <w:rFonts w:ascii="SimSun" w:hAnsi="SimSun"/>
          <w:sz w:val="21"/>
          <w:szCs w:val="21"/>
        </w:rPr>
        <w:t>GREEN平台并通过创造和分享最佳做法促进其利用寄予厚望。日本</w:t>
      </w:r>
      <w:r w:rsidR="004B3F95">
        <w:rPr>
          <w:rFonts w:ascii="SimSun" w:hAnsi="SimSun" w:hint="eastAsia"/>
          <w:sz w:val="21"/>
          <w:szCs w:val="21"/>
        </w:rPr>
        <w:t>特许厅</w:t>
      </w:r>
      <w:r w:rsidRPr="004B3F95">
        <w:rPr>
          <w:rFonts w:ascii="SimSun" w:hAnsi="SimSun"/>
          <w:sz w:val="21"/>
          <w:szCs w:val="21"/>
        </w:rPr>
        <w:t>通过</w:t>
      </w:r>
      <w:r w:rsidR="004B3F95">
        <w:rPr>
          <w:rFonts w:ascii="SimSun" w:hAnsi="SimSun" w:hint="eastAsia"/>
          <w:sz w:val="21"/>
          <w:szCs w:val="21"/>
        </w:rPr>
        <w:t>日本工业产权全球信托基金</w:t>
      </w:r>
      <w:r w:rsidRPr="004B3F95">
        <w:rPr>
          <w:rFonts w:ascii="SimSun" w:hAnsi="SimSun"/>
          <w:sz w:val="21"/>
          <w:szCs w:val="21"/>
        </w:rPr>
        <w:t>支持拉丁美洲的</w:t>
      </w:r>
      <w:r w:rsidR="004B3F95">
        <w:rPr>
          <w:rFonts w:ascii="SimSun" w:hAnsi="SimSun" w:hint="eastAsia"/>
          <w:sz w:val="21"/>
          <w:szCs w:val="21"/>
        </w:rPr>
        <w:t xml:space="preserve">WIPO </w:t>
      </w:r>
      <w:r w:rsidRPr="004B3F95">
        <w:rPr>
          <w:rFonts w:ascii="SimSun" w:hAnsi="SimSun"/>
          <w:sz w:val="21"/>
          <w:szCs w:val="21"/>
        </w:rPr>
        <w:t>GREEN倡议和加速项目，最近建立了</w:t>
      </w:r>
      <w:r w:rsidR="32D69F47" w:rsidRPr="004B3F95">
        <w:rPr>
          <w:rFonts w:ascii="SimSun" w:hAnsi="SimSun"/>
          <w:sz w:val="21"/>
          <w:szCs w:val="21"/>
        </w:rPr>
        <w:t>19个</w:t>
      </w:r>
      <w:r w:rsidR="004B3F95">
        <w:rPr>
          <w:rFonts w:ascii="SimSun" w:hAnsi="SimSun" w:hint="eastAsia"/>
          <w:sz w:val="21"/>
          <w:szCs w:val="21"/>
        </w:rPr>
        <w:t>牵线搭桥</w:t>
      </w:r>
      <w:r w:rsidRPr="004B3F95">
        <w:rPr>
          <w:rFonts w:ascii="SimSun" w:hAnsi="SimSun"/>
          <w:sz w:val="21"/>
          <w:szCs w:val="21"/>
        </w:rPr>
        <w:t>项目。此外，日本</w:t>
      </w:r>
      <w:r w:rsidR="004B3F95">
        <w:rPr>
          <w:rFonts w:ascii="SimSun" w:hAnsi="SimSun" w:hint="eastAsia"/>
          <w:sz w:val="21"/>
          <w:szCs w:val="21"/>
        </w:rPr>
        <w:t>特许厅</w:t>
      </w:r>
      <w:r w:rsidRPr="004B3F95">
        <w:rPr>
          <w:rFonts w:ascii="SimSun" w:hAnsi="SimSun"/>
          <w:sz w:val="21"/>
          <w:szCs w:val="21"/>
        </w:rPr>
        <w:t>还支持</w:t>
      </w:r>
      <w:r w:rsidR="004B3F95">
        <w:rPr>
          <w:rFonts w:ascii="SimSun" w:hAnsi="SimSun" w:hint="eastAsia"/>
          <w:sz w:val="21"/>
          <w:szCs w:val="21"/>
        </w:rPr>
        <w:t xml:space="preserve">WIPO </w:t>
      </w:r>
      <w:r w:rsidRPr="004B3F95">
        <w:rPr>
          <w:rFonts w:ascii="SimSun" w:hAnsi="SimSun"/>
          <w:sz w:val="21"/>
          <w:szCs w:val="21"/>
        </w:rPr>
        <w:t>GREEN资助的倡议，鼓励气候融资行动者与企业家之间建立联系。代表团期待着继续与</w:t>
      </w:r>
      <w:r w:rsidR="00945F30" w:rsidRPr="004B3F95">
        <w:rPr>
          <w:rFonts w:ascii="SimSun" w:hAnsi="SimSun"/>
          <w:sz w:val="21"/>
          <w:szCs w:val="21"/>
        </w:rPr>
        <w:t>产权组织</w:t>
      </w:r>
      <w:r w:rsidRPr="004B3F95">
        <w:rPr>
          <w:rFonts w:ascii="SimSun" w:hAnsi="SimSun"/>
          <w:sz w:val="21"/>
          <w:szCs w:val="21"/>
        </w:rPr>
        <w:t>合作</w:t>
      </w:r>
      <w:r w:rsidR="3FC825A3" w:rsidRPr="004B3F95">
        <w:rPr>
          <w:rFonts w:ascii="SimSun" w:hAnsi="SimSun"/>
          <w:sz w:val="21"/>
          <w:szCs w:val="21"/>
        </w:rPr>
        <w:t>，</w:t>
      </w:r>
      <w:r w:rsidRPr="004B3F95">
        <w:rPr>
          <w:rFonts w:ascii="SimSun" w:hAnsi="SimSun"/>
          <w:sz w:val="21"/>
          <w:szCs w:val="21"/>
        </w:rPr>
        <w:t>与</w:t>
      </w:r>
      <w:r w:rsidR="004B3F95">
        <w:rPr>
          <w:rFonts w:ascii="SimSun" w:hAnsi="SimSun" w:hint="eastAsia"/>
          <w:sz w:val="21"/>
          <w:szCs w:val="21"/>
        </w:rPr>
        <w:t>众</w:t>
      </w:r>
      <w:r w:rsidRPr="004B3F95">
        <w:rPr>
          <w:rFonts w:ascii="SimSun" w:hAnsi="SimSun"/>
          <w:sz w:val="21"/>
          <w:szCs w:val="21"/>
        </w:rPr>
        <w:t>多伙伴合作</w:t>
      </w:r>
      <w:r w:rsidR="3CA391CA" w:rsidRPr="004B3F95">
        <w:rPr>
          <w:rFonts w:ascii="SimSun" w:hAnsi="SimSun"/>
          <w:sz w:val="21"/>
          <w:szCs w:val="21"/>
        </w:rPr>
        <w:t>，</w:t>
      </w:r>
      <w:r w:rsidRPr="004B3F95">
        <w:rPr>
          <w:rFonts w:ascii="SimSun" w:hAnsi="SimSun"/>
          <w:sz w:val="21"/>
          <w:szCs w:val="21"/>
        </w:rPr>
        <w:t>积</w:t>
      </w:r>
      <w:r w:rsidRPr="004B3F95">
        <w:rPr>
          <w:rFonts w:ascii="SimSun" w:hAnsi="SimSun"/>
          <w:sz w:val="21"/>
          <w:szCs w:val="21"/>
        </w:rPr>
        <w:lastRenderedPageBreak/>
        <w:t>极支持项目</w:t>
      </w:r>
      <w:r w:rsidR="3CA391CA" w:rsidRPr="004B3F95">
        <w:rPr>
          <w:rFonts w:ascii="SimSun" w:hAnsi="SimSun"/>
          <w:sz w:val="21"/>
          <w:szCs w:val="21"/>
        </w:rPr>
        <w:t>，</w:t>
      </w:r>
      <w:r w:rsidRPr="004B3F95">
        <w:rPr>
          <w:rFonts w:ascii="SimSun" w:hAnsi="SimSun"/>
          <w:sz w:val="21"/>
          <w:szCs w:val="21"/>
        </w:rPr>
        <w:t>以便今后</w:t>
      </w:r>
      <w:r w:rsidR="07D1959C" w:rsidRPr="004B3F95">
        <w:rPr>
          <w:rFonts w:ascii="SimSun" w:hAnsi="SimSun"/>
          <w:sz w:val="21"/>
          <w:szCs w:val="21"/>
        </w:rPr>
        <w:t>建立</w:t>
      </w:r>
      <w:r w:rsidRPr="004B3F95">
        <w:rPr>
          <w:rFonts w:ascii="SimSun" w:hAnsi="SimSun"/>
          <w:sz w:val="21"/>
          <w:szCs w:val="21"/>
        </w:rPr>
        <w:t>更多的匹配。代表团认识到根据</w:t>
      </w:r>
      <w:r w:rsidR="00945F30" w:rsidRPr="004B3F95">
        <w:rPr>
          <w:rFonts w:ascii="SimSun" w:hAnsi="SimSun"/>
          <w:sz w:val="21"/>
          <w:szCs w:val="21"/>
        </w:rPr>
        <w:t>产权组织</w:t>
      </w:r>
      <w:r w:rsidRPr="004B3F95">
        <w:rPr>
          <w:rFonts w:ascii="SimSun" w:hAnsi="SimSun"/>
          <w:sz w:val="21"/>
          <w:szCs w:val="21"/>
        </w:rPr>
        <w:t>的目标，开展切实有效的发展</w:t>
      </w:r>
      <w:r w:rsidR="0037691E">
        <w:rPr>
          <w:rFonts w:ascii="SimSun" w:hAnsi="SimSun" w:hint="eastAsia"/>
          <w:sz w:val="21"/>
          <w:szCs w:val="21"/>
        </w:rPr>
        <w:t>相关活动来</w:t>
      </w:r>
      <w:r w:rsidRPr="004B3F95">
        <w:rPr>
          <w:rFonts w:ascii="SimSun" w:hAnsi="SimSun"/>
          <w:sz w:val="21"/>
          <w:szCs w:val="21"/>
        </w:rPr>
        <w:t>保护知识产权</w:t>
      </w:r>
      <w:r w:rsidR="0037691E">
        <w:rPr>
          <w:rFonts w:ascii="SimSun" w:hAnsi="SimSun" w:hint="eastAsia"/>
          <w:sz w:val="21"/>
          <w:szCs w:val="21"/>
        </w:rPr>
        <w:t>的重要性</w:t>
      </w:r>
      <w:r w:rsidRPr="004B3F95">
        <w:rPr>
          <w:rFonts w:ascii="SimSun" w:hAnsi="SimSun"/>
          <w:sz w:val="21"/>
          <w:szCs w:val="21"/>
        </w:rPr>
        <w:t>。展望未来，日本政府将致力于与</w:t>
      </w:r>
      <w:r w:rsidR="00945F30" w:rsidRPr="004B3F95">
        <w:rPr>
          <w:rFonts w:ascii="SimSun" w:hAnsi="SimSun"/>
          <w:sz w:val="21"/>
          <w:szCs w:val="21"/>
        </w:rPr>
        <w:t>产权组织</w:t>
      </w:r>
      <w:r w:rsidRPr="004B3F95">
        <w:rPr>
          <w:rFonts w:ascii="SimSun" w:hAnsi="SimSun"/>
          <w:sz w:val="21"/>
          <w:szCs w:val="21"/>
        </w:rPr>
        <w:t>合作，进一步完善合作举措，确保有效和高效地利用日本</w:t>
      </w:r>
      <w:r w:rsidR="0037691E">
        <w:rPr>
          <w:rFonts w:ascii="SimSun" w:hAnsi="SimSun" w:hint="eastAsia"/>
          <w:sz w:val="21"/>
          <w:szCs w:val="21"/>
        </w:rPr>
        <w:t>工业产权全球信托基金</w:t>
      </w:r>
      <w:r w:rsidRPr="004B3F95">
        <w:rPr>
          <w:rFonts w:ascii="SimSun" w:hAnsi="SimSun"/>
          <w:sz w:val="21"/>
          <w:szCs w:val="21"/>
        </w:rPr>
        <w:t>。</w:t>
      </w:r>
    </w:p>
    <w:p w14:paraId="3F09841E" w14:textId="7752465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乌干达代表团</w:t>
      </w:r>
      <w:r w:rsidR="007779EB" w:rsidRPr="005E3B48">
        <w:rPr>
          <w:rFonts w:ascii="SimSun" w:hAnsi="SimSun"/>
          <w:sz w:val="21"/>
          <w:szCs w:val="21"/>
        </w:rPr>
        <w:t>说，</w:t>
      </w:r>
      <w:proofErr w:type="gramStart"/>
      <w:r w:rsidR="007779EB" w:rsidRPr="005E3B48">
        <w:rPr>
          <w:rFonts w:ascii="SimSun" w:hAnsi="SimSun"/>
          <w:sz w:val="21"/>
          <w:szCs w:val="21"/>
        </w:rPr>
        <w:t>它</w:t>
      </w:r>
      <w:r w:rsidRPr="005E3B48">
        <w:rPr>
          <w:rFonts w:ascii="SimSun" w:hAnsi="SimSun"/>
          <w:sz w:val="21"/>
          <w:szCs w:val="21"/>
        </w:rPr>
        <w:t>感谢</w:t>
      </w:r>
      <w:proofErr w:type="gramEnd"/>
      <w:r w:rsidRPr="005E3B48">
        <w:rPr>
          <w:rFonts w:ascii="SimSun" w:hAnsi="SimSun"/>
          <w:sz w:val="21"/>
          <w:szCs w:val="21"/>
        </w:rPr>
        <w:t>秘书处的报告，并支持肯尼亚代表团代表非洲集团所作的发言。乌干达代表团承认CDIP在促进平衡和包容的知识产权制度，以及将知识产权作为发展工具和保护手段方面所发挥的作用。通过发展议程项目</w:t>
      </w:r>
      <w:r w:rsidR="0037691E">
        <w:rPr>
          <w:rFonts w:ascii="SimSun" w:hAnsi="SimSun" w:hint="eastAsia"/>
          <w:sz w:val="21"/>
          <w:szCs w:val="21"/>
        </w:rPr>
        <w:t>“</w:t>
      </w:r>
      <w:r w:rsidR="0037691E" w:rsidRPr="0037691E">
        <w:rPr>
          <w:rFonts w:ascii="SimSun" w:hAnsi="SimSun" w:hint="eastAsia"/>
          <w:sz w:val="21"/>
          <w:szCs w:val="21"/>
        </w:rPr>
        <w:t>通过知识产权</w:t>
      </w:r>
      <w:r w:rsidR="0037691E" w:rsidRPr="00AB2778">
        <w:rPr>
          <w:rFonts w:ascii="SimSun" w:hAnsi="SimSun" w:hint="eastAsia"/>
          <w:sz w:val="21"/>
        </w:rPr>
        <w:t>增强</w:t>
      </w:r>
      <w:r w:rsidR="0037691E" w:rsidRPr="00AB2778">
        <w:rPr>
          <w:rFonts w:ascii="SimSun" w:hAnsi="SimSun" w:hint="eastAsia"/>
          <w:sz w:val="21"/>
          <w:szCs w:val="21"/>
        </w:rPr>
        <w:t>小</w:t>
      </w:r>
      <w:r w:rsidR="0037691E" w:rsidRPr="0037691E">
        <w:rPr>
          <w:rFonts w:ascii="SimSun" w:hAnsi="SimSun" w:hint="eastAsia"/>
          <w:sz w:val="21"/>
          <w:szCs w:val="21"/>
        </w:rPr>
        <w:t>企业能力：制定在注册后阶段为地理标志或集体商标提供支持的战略</w:t>
      </w:r>
      <w:r w:rsidR="0037691E">
        <w:rPr>
          <w:rFonts w:ascii="SimSun" w:hAnsi="SimSun"/>
          <w:sz w:val="21"/>
          <w:szCs w:val="21"/>
        </w:rPr>
        <w:t>”</w:t>
      </w:r>
      <w:r w:rsidRPr="005E3B48">
        <w:rPr>
          <w:rFonts w:ascii="SimSun" w:hAnsi="SimSun"/>
          <w:sz w:val="21"/>
          <w:szCs w:val="21"/>
        </w:rPr>
        <w:t>，3</w:t>
      </w:r>
      <w:r w:rsidR="0037691E">
        <w:rPr>
          <w:rFonts w:ascii="SimSun" w:hAnsi="SimSun" w:hint="eastAsia"/>
          <w:sz w:val="21"/>
          <w:szCs w:val="21"/>
        </w:rPr>
        <w:t>,</w:t>
      </w:r>
      <w:r w:rsidRPr="005E3B48">
        <w:rPr>
          <w:rFonts w:ascii="SimSun" w:hAnsi="SimSun"/>
          <w:sz w:val="21"/>
          <w:szCs w:val="21"/>
        </w:rPr>
        <w:t>000多名当地</w:t>
      </w:r>
      <w:r w:rsidR="00774D0E">
        <w:rPr>
          <w:rFonts w:ascii="SimSun" w:hAnsi="SimSun" w:hint="eastAsia"/>
          <w:sz w:val="21"/>
          <w:szCs w:val="21"/>
        </w:rPr>
        <w:t>种植者</w:t>
      </w:r>
      <w:r w:rsidRPr="005E3B48">
        <w:rPr>
          <w:rFonts w:ascii="SimSun" w:hAnsi="SimSun"/>
          <w:sz w:val="21"/>
          <w:szCs w:val="21"/>
        </w:rPr>
        <w:t>从地理标志</w:t>
      </w:r>
      <w:r w:rsidR="0037691E">
        <w:rPr>
          <w:rFonts w:ascii="SimSun" w:hAnsi="SimSun" w:hint="eastAsia"/>
          <w:sz w:val="21"/>
          <w:szCs w:val="21"/>
        </w:rPr>
        <w:t>“</w:t>
      </w:r>
      <w:r w:rsidR="0037691E" w:rsidRPr="005E3B48">
        <w:rPr>
          <w:rFonts w:ascii="SimSun" w:hAnsi="SimSun"/>
          <w:sz w:val="21"/>
          <w:szCs w:val="21"/>
        </w:rPr>
        <w:t>月亮</w:t>
      </w:r>
      <w:r w:rsidR="0037691E">
        <w:rPr>
          <w:rFonts w:ascii="SimSun" w:hAnsi="SimSun" w:hint="eastAsia"/>
          <w:sz w:val="21"/>
          <w:szCs w:val="21"/>
        </w:rPr>
        <w:t>之</w:t>
      </w:r>
      <w:r w:rsidR="0037691E" w:rsidRPr="005E3B48">
        <w:rPr>
          <w:rFonts w:ascii="SimSun" w:hAnsi="SimSun"/>
          <w:sz w:val="21"/>
          <w:szCs w:val="21"/>
        </w:rPr>
        <w:t>山</w:t>
      </w:r>
      <w:r w:rsidRPr="005E3B48">
        <w:rPr>
          <w:rFonts w:ascii="SimSun" w:hAnsi="SimSun"/>
          <w:sz w:val="21"/>
          <w:szCs w:val="21"/>
        </w:rPr>
        <w:t>鲁文佐里咖啡</w:t>
      </w:r>
      <w:r w:rsidR="0037691E">
        <w:rPr>
          <w:rFonts w:ascii="SimSun" w:hAnsi="SimSun" w:hint="eastAsia"/>
          <w:sz w:val="21"/>
          <w:szCs w:val="21"/>
        </w:rPr>
        <w:t>”</w:t>
      </w:r>
      <w:r w:rsidRPr="005E3B48">
        <w:rPr>
          <w:rFonts w:ascii="SimSun" w:hAnsi="SimSun"/>
          <w:sz w:val="21"/>
          <w:szCs w:val="21"/>
        </w:rPr>
        <w:t>中受益。代表团对该项目的有效实施表示赞赏，并指出</w:t>
      </w:r>
      <w:r w:rsidR="0037691E">
        <w:rPr>
          <w:rFonts w:ascii="SimSun" w:hAnsi="SimSun" w:hint="eastAsia"/>
          <w:sz w:val="21"/>
          <w:szCs w:val="21"/>
        </w:rPr>
        <w:t>“</w:t>
      </w:r>
      <w:r w:rsidR="0037691E" w:rsidRPr="0037691E">
        <w:rPr>
          <w:rFonts w:ascii="SimSun" w:hAnsi="SimSun" w:hint="eastAsia"/>
          <w:sz w:val="21"/>
          <w:szCs w:val="21"/>
        </w:rPr>
        <w:t>为青年（K-12）赋能以便为美好未来而创新</w:t>
      </w:r>
      <w:r w:rsidR="0037691E">
        <w:rPr>
          <w:rFonts w:ascii="SimSun" w:hAnsi="SimSun" w:hint="eastAsia"/>
          <w:sz w:val="21"/>
          <w:szCs w:val="21"/>
        </w:rPr>
        <w:t>”</w:t>
      </w:r>
      <w:r w:rsidRPr="005E3B48">
        <w:rPr>
          <w:rFonts w:ascii="SimSun" w:hAnsi="SimSun"/>
          <w:sz w:val="21"/>
          <w:szCs w:val="21"/>
        </w:rPr>
        <w:t>发展议程项目的工作已经开始。代表团期待该项目取得丰硕成果，以</w:t>
      </w:r>
      <w:r w:rsidR="0037691E">
        <w:rPr>
          <w:rFonts w:ascii="SimSun" w:hAnsi="SimSun" w:hint="eastAsia"/>
          <w:sz w:val="21"/>
          <w:szCs w:val="21"/>
        </w:rPr>
        <w:t>为</w:t>
      </w:r>
      <w:r w:rsidRPr="005E3B48">
        <w:rPr>
          <w:rFonts w:ascii="SimSun" w:hAnsi="SimSun"/>
          <w:sz w:val="21"/>
          <w:szCs w:val="21"/>
        </w:rPr>
        <w:t>乌干达学童参与教育和创新活动</w:t>
      </w:r>
      <w:r w:rsidR="0037691E">
        <w:rPr>
          <w:rFonts w:ascii="SimSun" w:hAnsi="SimSun" w:hint="eastAsia"/>
          <w:sz w:val="21"/>
          <w:szCs w:val="21"/>
        </w:rPr>
        <w:t>赋能，</w:t>
      </w:r>
      <w:r w:rsidRPr="005E3B48">
        <w:rPr>
          <w:rFonts w:ascii="SimSun" w:hAnsi="SimSun"/>
          <w:sz w:val="21"/>
          <w:szCs w:val="21"/>
        </w:rPr>
        <w:t>因为乌干达</w:t>
      </w:r>
      <w:r w:rsidR="0037691E">
        <w:rPr>
          <w:rFonts w:ascii="SimSun" w:hAnsi="SimSun" w:hint="eastAsia"/>
          <w:sz w:val="21"/>
          <w:szCs w:val="21"/>
        </w:rPr>
        <w:t>占</w:t>
      </w:r>
      <w:r w:rsidRPr="005E3B48">
        <w:rPr>
          <w:rFonts w:ascii="SimSun" w:hAnsi="SimSun"/>
          <w:sz w:val="21"/>
          <w:szCs w:val="21"/>
        </w:rPr>
        <w:t>50%以上的人口属于</w:t>
      </w:r>
      <w:r w:rsidR="003060C7" w:rsidRPr="005E3B48">
        <w:rPr>
          <w:rFonts w:ascii="SimSun" w:hAnsi="SimSun"/>
          <w:sz w:val="21"/>
          <w:szCs w:val="21"/>
        </w:rPr>
        <w:t>这</w:t>
      </w:r>
      <w:r w:rsidRPr="005E3B48">
        <w:rPr>
          <w:rFonts w:ascii="SimSun" w:hAnsi="SimSun"/>
          <w:sz w:val="21"/>
          <w:szCs w:val="21"/>
        </w:rPr>
        <w:t>一类</w:t>
      </w:r>
      <w:r w:rsidR="0037691E">
        <w:rPr>
          <w:rFonts w:ascii="SimSun" w:hAnsi="SimSun" w:hint="eastAsia"/>
          <w:sz w:val="21"/>
          <w:szCs w:val="21"/>
        </w:rPr>
        <w:t>别</w:t>
      </w:r>
      <w:r w:rsidRPr="005E3B48">
        <w:rPr>
          <w:rFonts w:ascii="SimSun" w:hAnsi="SimSun"/>
          <w:sz w:val="21"/>
          <w:szCs w:val="21"/>
        </w:rPr>
        <w:t>。代表团还期待着对</w:t>
      </w:r>
      <w:r w:rsidR="00945F30" w:rsidRPr="005E3B48">
        <w:rPr>
          <w:rFonts w:ascii="SimSun" w:hAnsi="SimSun"/>
          <w:sz w:val="21"/>
          <w:szCs w:val="21"/>
        </w:rPr>
        <w:t>产权组织</w:t>
      </w:r>
      <w:r w:rsidRPr="005E3B48">
        <w:rPr>
          <w:rFonts w:ascii="SimSun" w:hAnsi="SimSun"/>
          <w:sz w:val="21"/>
          <w:szCs w:val="21"/>
        </w:rPr>
        <w:t>在发展合作领域的技术援助进行独立外部审查，并强调有必要按照</w:t>
      </w:r>
      <w:r w:rsidR="00945F30" w:rsidRPr="005E3B48">
        <w:rPr>
          <w:rFonts w:ascii="SimSun" w:hAnsi="SimSun"/>
          <w:sz w:val="21"/>
          <w:szCs w:val="21"/>
        </w:rPr>
        <w:t>产权组织</w:t>
      </w:r>
      <w:r w:rsidRPr="005E3B48">
        <w:rPr>
          <w:rFonts w:ascii="SimSun" w:hAnsi="SimSun"/>
          <w:sz w:val="21"/>
          <w:szCs w:val="21"/>
        </w:rPr>
        <w:t>大会的决定，将发展议程建议切实纳入本组织工作的主流。</w:t>
      </w:r>
    </w:p>
    <w:p w14:paraId="6B1E4F82" w14:textId="54F5ED0A"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牙买加代表团</w:t>
      </w:r>
      <w:r w:rsidR="007779EB" w:rsidRPr="005E3B48">
        <w:rPr>
          <w:rFonts w:ascii="SimSun" w:hAnsi="SimSun"/>
          <w:sz w:val="21"/>
          <w:szCs w:val="21"/>
        </w:rPr>
        <w:t>说，</w:t>
      </w:r>
      <w:r w:rsidRPr="005E3B48">
        <w:rPr>
          <w:rFonts w:ascii="SimSun" w:hAnsi="SimSun"/>
          <w:sz w:val="21"/>
          <w:szCs w:val="21"/>
        </w:rPr>
        <w:t>它赞同智利代表团代表</w:t>
      </w:r>
      <w:r w:rsidR="0037691E">
        <w:rPr>
          <w:rFonts w:ascii="SimSun" w:hAnsi="SimSun" w:hint="eastAsia"/>
          <w:sz w:val="21"/>
          <w:szCs w:val="21"/>
        </w:rPr>
        <w:t>GRULAC</w:t>
      </w:r>
      <w:r w:rsidRPr="005E3B48">
        <w:rPr>
          <w:rFonts w:ascii="SimSun" w:hAnsi="SimSun"/>
          <w:sz w:val="21"/>
          <w:szCs w:val="21"/>
        </w:rPr>
        <w:t>所作的发言</w:t>
      </w:r>
      <w:r w:rsidRPr="005E3B48" w:rsidDel="003060C7">
        <w:rPr>
          <w:rFonts w:ascii="SimSun" w:hAnsi="SimSun"/>
          <w:sz w:val="21"/>
          <w:szCs w:val="21"/>
        </w:rPr>
        <w:t>，并感谢秘书处的报告</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赞扬</w:t>
      </w:r>
      <w:r w:rsidR="00945F30" w:rsidRPr="005E3B48">
        <w:rPr>
          <w:rFonts w:ascii="SimSun" w:hAnsi="SimSun"/>
          <w:sz w:val="21"/>
          <w:szCs w:val="21"/>
        </w:rPr>
        <w:t>产权组织</w:t>
      </w:r>
      <w:r w:rsidRPr="005E3B48">
        <w:rPr>
          <w:rFonts w:ascii="SimSun" w:hAnsi="SimSun"/>
          <w:sz w:val="21"/>
          <w:szCs w:val="21"/>
        </w:rPr>
        <w:t>致力于落实45项发展议程建议，为基层，包括中小企业、</w:t>
      </w:r>
      <w:r w:rsidR="0037691E">
        <w:rPr>
          <w:rFonts w:ascii="SimSun" w:hAnsi="SimSun" w:hint="eastAsia"/>
          <w:sz w:val="21"/>
          <w:szCs w:val="21"/>
        </w:rPr>
        <w:t>女性</w:t>
      </w:r>
      <w:r w:rsidRPr="005E3B48">
        <w:rPr>
          <w:rFonts w:ascii="SimSun" w:hAnsi="SimSun"/>
          <w:sz w:val="21"/>
          <w:szCs w:val="21"/>
        </w:rPr>
        <w:t>和青年</w:t>
      </w:r>
      <w:r w:rsidR="0037691E">
        <w:rPr>
          <w:rFonts w:ascii="SimSun" w:hAnsi="SimSun" w:hint="eastAsia"/>
          <w:sz w:val="21"/>
          <w:szCs w:val="21"/>
        </w:rPr>
        <w:t>赋能以</w:t>
      </w:r>
      <w:r w:rsidRPr="005E3B48">
        <w:rPr>
          <w:rFonts w:ascii="SimSun" w:hAnsi="SimSun"/>
          <w:sz w:val="21"/>
          <w:szCs w:val="21"/>
        </w:rPr>
        <w:t>利用知识产权，并通过利用知识产权支持实现可持续发展目标。今年世界知识产权日的主题是</w:t>
      </w:r>
      <w:r w:rsidR="0037691E">
        <w:rPr>
          <w:rFonts w:ascii="SimSun" w:hAnsi="SimSun" w:hint="eastAsia"/>
          <w:sz w:val="21"/>
          <w:szCs w:val="21"/>
        </w:rPr>
        <w:t>“</w:t>
      </w:r>
      <w:r w:rsidR="0037691E" w:rsidRPr="0037691E">
        <w:rPr>
          <w:rFonts w:ascii="SimSun" w:hAnsi="SimSun" w:hint="eastAsia"/>
          <w:sz w:val="21"/>
          <w:szCs w:val="21"/>
        </w:rPr>
        <w:t>知识产权和可持续发展目标：立足创新创造，构建共同未来</w:t>
      </w:r>
      <w:r w:rsidR="0037691E">
        <w:rPr>
          <w:rFonts w:ascii="SimSun" w:hAnsi="SimSun" w:hint="eastAsia"/>
          <w:sz w:val="21"/>
          <w:szCs w:val="21"/>
        </w:rPr>
        <w:t>”</w:t>
      </w:r>
      <w:r w:rsidRPr="005E3B48">
        <w:rPr>
          <w:rFonts w:ascii="SimSun" w:hAnsi="SimSun"/>
          <w:sz w:val="21"/>
          <w:szCs w:val="21"/>
        </w:rPr>
        <w:t>，这对于加快实现《2030年可持续发展议程》既及时又具有现实意义。牙买加知识产权局（JIPO）为庆祝</w:t>
      </w:r>
      <w:r w:rsidRPr="00AB2778">
        <w:rPr>
          <w:rFonts w:ascii="SimSun" w:hAnsi="SimSun"/>
          <w:sz w:val="21"/>
        </w:rPr>
        <w:t>世界</w:t>
      </w:r>
      <w:r w:rsidRPr="00AB2778">
        <w:rPr>
          <w:rFonts w:ascii="SimSun" w:hAnsi="SimSun"/>
          <w:sz w:val="21"/>
          <w:szCs w:val="21"/>
        </w:rPr>
        <w:t>知</w:t>
      </w:r>
      <w:r w:rsidRPr="005E3B48">
        <w:rPr>
          <w:rFonts w:ascii="SimSun" w:hAnsi="SimSun"/>
          <w:sz w:val="21"/>
          <w:szCs w:val="21"/>
        </w:rPr>
        <w:t>识产权日组织了一系列活动，包括关于知识产权与可持续发展目标的圆桌讨论</w:t>
      </w:r>
      <w:r w:rsidR="73474C71" w:rsidRPr="005E3B48">
        <w:rPr>
          <w:rFonts w:ascii="SimSun" w:hAnsi="SimSun"/>
          <w:sz w:val="21"/>
          <w:szCs w:val="21"/>
        </w:rPr>
        <w:t>，</w:t>
      </w:r>
      <w:r w:rsidRPr="005E3B48">
        <w:rPr>
          <w:rFonts w:ascii="SimSun" w:hAnsi="SimSun"/>
          <w:sz w:val="21"/>
          <w:szCs w:val="21"/>
        </w:rPr>
        <w:t>其中特别强调了可持续发展目标9。圆桌讨论展示了成功获得知识产权保护的发明者和创新者，并强调了</w:t>
      </w:r>
      <w:r w:rsidR="007D2650" w:rsidRPr="007D2650">
        <w:rPr>
          <w:rFonts w:ascii="SimSun" w:hAnsi="SimSun" w:hint="eastAsia"/>
          <w:sz w:val="21"/>
          <w:szCs w:val="21"/>
        </w:rPr>
        <w:t>帕特丽夏·叶</w:t>
      </w:r>
      <w:r w:rsidR="007D2650">
        <w:rPr>
          <w:rFonts w:ascii="SimSun" w:hAnsi="SimSun" w:hint="eastAsia"/>
          <w:sz w:val="21"/>
          <w:szCs w:val="21"/>
        </w:rPr>
        <w:t>医生</w:t>
      </w:r>
      <w:r w:rsidRPr="005E3B48">
        <w:rPr>
          <w:rFonts w:ascii="SimSun" w:hAnsi="SimSun"/>
          <w:sz w:val="21"/>
          <w:szCs w:val="21"/>
        </w:rPr>
        <w:t>在瘢痕疙瘩治疗方面的开创性工作。牙买加代表团注意到，</w:t>
      </w:r>
      <w:r w:rsidR="0037691E">
        <w:rPr>
          <w:rFonts w:ascii="SimSun" w:hAnsi="SimSun" w:hint="eastAsia"/>
          <w:sz w:val="21"/>
          <w:szCs w:val="21"/>
        </w:rPr>
        <w:t>“解锁</w:t>
      </w:r>
      <w:r w:rsidRPr="005E3B48">
        <w:rPr>
          <w:rFonts w:ascii="SimSun" w:hAnsi="SimSun"/>
          <w:sz w:val="21"/>
          <w:szCs w:val="21"/>
        </w:rPr>
        <w:t>知识产权融资</w:t>
      </w:r>
      <w:r w:rsidR="0037691E">
        <w:rPr>
          <w:rFonts w:ascii="SimSun" w:hAnsi="SimSun" w:hint="eastAsia"/>
          <w:sz w:val="21"/>
          <w:szCs w:val="21"/>
        </w:rPr>
        <w:t>：</w:t>
      </w:r>
      <w:r w:rsidRPr="005E3B48">
        <w:rPr>
          <w:rFonts w:ascii="SimSun" w:hAnsi="SimSun"/>
          <w:sz w:val="21"/>
          <w:szCs w:val="21"/>
        </w:rPr>
        <w:t>国家视角</w:t>
      </w:r>
      <w:r w:rsidR="0037691E">
        <w:rPr>
          <w:rFonts w:ascii="SimSun" w:hAnsi="SimSun" w:hint="eastAsia"/>
          <w:sz w:val="21"/>
          <w:szCs w:val="21"/>
        </w:rPr>
        <w:t>”</w:t>
      </w:r>
      <w:r w:rsidRPr="005E3B48">
        <w:rPr>
          <w:rFonts w:ascii="SimSun" w:hAnsi="SimSun"/>
          <w:sz w:val="21"/>
          <w:szCs w:val="21"/>
        </w:rPr>
        <w:t>系列报告追踪了成员国在知识产权融资方面的经验。2023年，牙买加是报告定稿并提交的四个国家之一。牙买加知识产权</w:t>
      </w:r>
      <w:r w:rsidR="0037691E">
        <w:rPr>
          <w:rFonts w:ascii="SimSun" w:hAnsi="SimSun" w:hint="eastAsia"/>
          <w:sz w:val="21"/>
          <w:szCs w:val="21"/>
        </w:rPr>
        <w:t>局</w:t>
      </w:r>
      <w:r w:rsidRPr="005E3B48">
        <w:rPr>
          <w:rFonts w:ascii="SimSun" w:hAnsi="SimSun"/>
          <w:sz w:val="21"/>
          <w:szCs w:val="21"/>
        </w:rPr>
        <w:t>正在与其发展伙伴和当地金融机构合作开展试点工作，以设计和测试适合当地条件的</w:t>
      </w:r>
      <w:r w:rsidR="6CE942EE" w:rsidRPr="005E3B48">
        <w:rPr>
          <w:rFonts w:ascii="SimSun" w:hAnsi="SimSun"/>
          <w:sz w:val="21"/>
          <w:szCs w:val="21"/>
        </w:rPr>
        <w:t>知识产权</w:t>
      </w:r>
      <w:r w:rsidR="0037691E">
        <w:rPr>
          <w:rFonts w:ascii="SimSun" w:hAnsi="SimSun" w:hint="eastAsia"/>
          <w:sz w:val="21"/>
          <w:szCs w:val="21"/>
        </w:rPr>
        <w:t>融资</w:t>
      </w:r>
      <w:r w:rsidRPr="005E3B48">
        <w:rPr>
          <w:rFonts w:ascii="SimSun" w:hAnsi="SimSun"/>
          <w:sz w:val="21"/>
          <w:szCs w:val="21"/>
        </w:rPr>
        <w:t>工具。最后，</w:t>
      </w:r>
      <w:r w:rsidR="00275ED9" w:rsidRPr="005E3B48">
        <w:rPr>
          <w:rFonts w:ascii="SimSun" w:hAnsi="SimSun"/>
          <w:sz w:val="21"/>
          <w:szCs w:val="21"/>
        </w:rPr>
        <w:t>代表团</w:t>
      </w:r>
      <w:r w:rsidRPr="005E3B48">
        <w:rPr>
          <w:rFonts w:ascii="SimSun" w:hAnsi="SimSun"/>
          <w:sz w:val="21"/>
          <w:szCs w:val="21"/>
        </w:rPr>
        <w:t>再次呼吁</w:t>
      </w:r>
      <w:r w:rsidR="00945F30" w:rsidRPr="005E3B48">
        <w:rPr>
          <w:rFonts w:ascii="SimSun" w:hAnsi="SimSun"/>
          <w:sz w:val="21"/>
          <w:szCs w:val="21"/>
        </w:rPr>
        <w:t>产权组织</w:t>
      </w:r>
      <w:r w:rsidRPr="005E3B48">
        <w:rPr>
          <w:rFonts w:ascii="SimSun" w:hAnsi="SimSun"/>
          <w:sz w:val="21"/>
          <w:szCs w:val="21"/>
        </w:rPr>
        <w:t>继续开展发展工作</w:t>
      </w:r>
      <w:r w:rsidRPr="005E3B48" w:rsidDel="00EC5BEA">
        <w:rPr>
          <w:rFonts w:ascii="SimSun" w:hAnsi="SimSun"/>
          <w:sz w:val="21"/>
          <w:szCs w:val="21"/>
        </w:rPr>
        <w:t>，同时</w:t>
      </w:r>
      <w:r w:rsidRPr="005E3B48">
        <w:rPr>
          <w:rFonts w:ascii="SimSun" w:hAnsi="SimSun"/>
          <w:sz w:val="21"/>
          <w:szCs w:val="21"/>
        </w:rPr>
        <w:t>铭记牙买加这样的发展中小国所面临的独特挑战</w:t>
      </w:r>
      <w:r w:rsidR="7621D203" w:rsidRPr="005E3B48">
        <w:rPr>
          <w:rFonts w:ascii="SimSun" w:hAnsi="SimSun"/>
          <w:sz w:val="21"/>
          <w:szCs w:val="21"/>
        </w:rPr>
        <w:t>。</w:t>
      </w:r>
    </w:p>
    <w:p w14:paraId="04DD1B8D" w14:textId="68CE8AC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墨西哥代表团注意到该报告</w:t>
      </w:r>
      <w:r w:rsidR="7DDC833D" w:rsidRPr="005E3B48">
        <w:rPr>
          <w:rFonts w:ascii="SimSun" w:hAnsi="SimSun"/>
          <w:sz w:val="21"/>
          <w:szCs w:val="21"/>
        </w:rPr>
        <w:t>，</w:t>
      </w:r>
      <w:r w:rsidRPr="005E3B48">
        <w:rPr>
          <w:rFonts w:ascii="SimSun" w:hAnsi="SimSun"/>
          <w:sz w:val="21"/>
          <w:szCs w:val="21"/>
        </w:rPr>
        <w:t>并表示感谢秘书处</w:t>
      </w:r>
      <w:r w:rsidR="57FF341D" w:rsidRPr="005E3B48">
        <w:rPr>
          <w:rFonts w:ascii="SimSun" w:hAnsi="SimSun"/>
          <w:sz w:val="21"/>
          <w:szCs w:val="21"/>
        </w:rPr>
        <w:t>为解决</w:t>
      </w:r>
      <w:r w:rsidR="0037691E">
        <w:rPr>
          <w:rFonts w:ascii="SimSun" w:hAnsi="SimSun" w:hint="eastAsia"/>
          <w:sz w:val="21"/>
          <w:szCs w:val="21"/>
        </w:rPr>
        <w:t>女性</w:t>
      </w:r>
      <w:r w:rsidRPr="005E3B48">
        <w:rPr>
          <w:rFonts w:ascii="SimSun" w:hAnsi="SimSun"/>
          <w:sz w:val="21"/>
          <w:szCs w:val="21"/>
        </w:rPr>
        <w:t>与知识产权问题所做的工作</w:t>
      </w:r>
      <w:r w:rsidR="79467887" w:rsidRPr="005E3B48">
        <w:rPr>
          <w:rFonts w:ascii="SimSun" w:hAnsi="SimSun"/>
          <w:sz w:val="21"/>
          <w:szCs w:val="21"/>
        </w:rPr>
        <w:t>，</w:t>
      </w:r>
      <w:r w:rsidRPr="005E3B48">
        <w:rPr>
          <w:rFonts w:ascii="SimSun" w:hAnsi="SimSun"/>
          <w:sz w:val="21"/>
          <w:szCs w:val="21"/>
        </w:rPr>
        <w:t>该问题由墨西哥代表团于2018年提出，</w:t>
      </w:r>
      <w:r w:rsidR="57FF341D" w:rsidRPr="005E3B48">
        <w:rPr>
          <w:rFonts w:ascii="SimSun" w:hAnsi="SimSun"/>
          <w:sz w:val="21"/>
          <w:szCs w:val="21"/>
        </w:rPr>
        <w:t>在</w:t>
      </w:r>
      <w:r w:rsidRPr="005E3B48">
        <w:rPr>
          <w:rFonts w:ascii="SimSun" w:hAnsi="SimSun"/>
          <w:sz w:val="21"/>
          <w:szCs w:val="21"/>
        </w:rPr>
        <w:t>CDIP第二十二届会议上获得通过，并在第二十六届会议上得到延续。代表团肯定了</w:t>
      </w:r>
      <w:r w:rsidR="2D553501" w:rsidRPr="005E3B48">
        <w:rPr>
          <w:rFonts w:ascii="SimSun" w:hAnsi="SimSun"/>
          <w:sz w:val="21"/>
          <w:szCs w:val="21"/>
        </w:rPr>
        <w:t>为</w:t>
      </w:r>
      <w:r w:rsidR="5837A743" w:rsidRPr="005E3B48">
        <w:rPr>
          <w:rFonts w:ascii="SimSun" w:hAnsi="SimSun"/>
          <w:sz w:val="21"/>
          <w:szCs w:val="21"/>
        </w:rPr>
        <w:t>提高</w:t>
      </w:r>
      <w:r w:rsidRPr="005E3B48">
        <w:rPr>
          <w:rFonts w:ascii="SimSun" w:hAnsi="SimSun"/>
          <w:sz w:val="21"/>
          <w:szCs w:val="21"/>
        </w:rPr>
        <w:t>对</w:t>
      </w:r>
      <w:r w:rsidR="0037691E">
        <w:rPr>
          <w:rFonts w:ascii="SimSun" w:hAnsi="SimSun" w:hint="eastAsia"/>
          <w:sz w:val="21"/>
          <w:szCs w:val="21"/>
        </w:rPr>
        <w:t>女性</w:t>
      </w:r>
      <w:r w:rsidRPr="005E3B48">
        <w:rPr>
          <w:rFonts w:ascii="SimSun" w:hAnsi="SimSun"/>
          <w:sz w:val="21"/>
          <w:szCs w:val="21"/>
        </w:rPr>
        <w:t>参与知识产权生态系统的认识所做的努力，</w:t>
      </w:r>
      <w:r w:rsidR="0037691E">
        <w:rPr>
          <w:rFonts w:ascii="SimSun" w:hAnsi="SimSun" w:hint="eastAsia"/>
          <w:sz w:val="21"/>
          <w:szCs w:val="21"/>
        </w:rPr>
        <w:t>成果是</w:t>
      </w:r>
      <w:r w:rsidRPr="005E3B48">
        <w:rPr>
          <w:rFonts w:ascii="SimSun" w:hAnsi="SimSun"/>
          <w:sz w:val="21"/>
          <w:szCs w:val="21"/>
        </w:rPr>
        <w:t>举办了六次</w:t>
      </w:r>
      <w:r w:rsidR="0037691E">
        <w:rPr>
          <w:rFonts w:ascii="SimSun" w:hAnsi="SimSun" w:hint="eastAsia"/>
          <w:sz w:val="21"/>
          <w:szCs w:val="21"/>
        </w:rPr>
        <w:t>交流</w:t>
      </w:r>
      <w:r w:rsidRPr="005E3B48">
        <w:rPr>
          <w:rFonts w:ascii="SimSun" w:hAnsi="SimSun"/>
          <w:sz w:val="21"/>
          <w:szCs w:val="21"/>
        </w:rPr>
        <w:t>会，将</w:t>
      </w:r>
      <w:r w:rsidR="0037691E">
        <w:rPr>
          <w:rFonts w:ascii="SimSun" w:hAnsi="SimSun" w:hint="eastAsia"/>
          <w:sz w:val="21"/>
          <w:szCs w:val="21"/>
        </w:rPr>
        <w:t>女性</w:t>
      </w:r>
      <w:r w:rsidRPr="005E3B48">
        <w:rPr>
          <w:rFonts w:ascii="SimSun" w:hAnsi="SimSun"/>
          <w:sz w:val="21"/>
          <w:szCs w:val="21"/>
        </w:rPr>
        <w:t>和企业家聚集</w:t>
      </w:r>
      <w:r w:rsidR="00DF6F4E">
        <w:rPr>
          <w:rFonts w:ascii="SimSun" w:hAnsi="SimSun" w:hint="eastAsia"/>
          <w:sz w:val="21"/>
          <w:szCs w:val="21"/>
        </w:rPr>
        <w:t>一堂</w:t>
      </w:r>
      <w:r w:rsidRPr="005E3B48">
        <w:rPr>
          <w:rFonts w:ascii="SimSun" w:hAnsi="SimSun"/>
          <w:sz w:val="21"/>
          <w:szCs w:val="21"/>
        </w:rPr>
        <w:t>，就知识产权如何鼓励</w:t>
      </w:r>
      <w:r w:rsidR="00DF6F4E">
        <w:rPr>
          <w:rFonts w:ascii="SimSun" w:hAnsi="SimSun" w:hint="eastAsia"/>
          <w:sz w:val="21"/>
          <w:szCs w:val="21"/>
        </w:rPr>
        <w:t>女性</w:t>
      </w:r>
      <w:r w:rsidRPr="005E3B48">
        <w:rPr>
          <w:rFonts w:ascii="SimSun" w:hAnsi="SimSun"/>
          <w:sz w:val="21"/>
          <w:szCs w:val="21"/>
        </w:rPr>
        <w:t>参与各个部门交流经验。代表团对支持世界各地女企业家的各种指导计划表示欢迎，这有助于落实发展议程建议。代表团赞扬</w:t>
      </w:r>
      <w:r w:rsidR="00945F30" w:rsidRPr="005E3B48">
        <w:rPr>
          <w:rFonts w:ascii="SimSun" w:hAnsi="SimSun"/>
          <w:sz w:val="21"/>
          <w:szCs w:val="21"/>
        </w:rPr>
        <w:t>产权组织</w:t>
      </w:r>
      <w:r w:rsidRPr="005E3B48">
        <w:rPr>
          <w:rFonts w:ascii="SimSun" w:hAnsi="SimSun"/>
          <w:sz w:val="21"/>
          <w:szCs w:val="21"/>
        </w:rPr>
        <w:t>通过内部战略和指导文件，如知识产权与性别</w:t>
      </w:r>
      <w:proofErr w:type="gramStart"/>
      <w:r w:rsidR="00DF6F4E">
        <w:rPr>
          <w:rFonts w:ascii="SimSun" w:hAnsi="SimSun" w:hint="eastAsia"/>
          <w:sz w:val="21"/>
          <w:szCs w:val="21"/>
        </w:rPr>
        <w:t>平等</w:t>
      </w:r>
      <w:r w:rsidRPr="005E3B48">
        <w:rPr>
          <w:rFonts w:ascii="SimSun" w:hAnsi="SimSun"/>
          <w:sz w:val="21"/>
          <w:szCs w:val="21"/>
        </w:rPr>
        <w:t>行动</w:t>
      </w:r>
      <w:proofErr w:type="gramEnd"/>
      <w:r w:rsidRPr="005E3B48">
        <w:rPr>
          <w:rFonts w:ascii="SimSun" w:hAnsi="SimSun"/>
          <w:sz w:val="21"/>
          <w:szCs w:val="21"/>
        </w:rPr>
        <w:t>计划和人力资源战略，将性别</w:t>
      </w:r>
      <w:r w:rsidR="00DF6F4E">
        <w:rPr>
          <w:rFonts w:ascii="SimSun" w:hAnsi="SimSun" w:hint="eastAsia"/>
          <w:sz w:val="21"/>
          <w:szCs w:val="21"/>
        </w:rPr>
        <w:t>平等</w:t>
      </w:r>
      <w:r w:rsidRPr="005E3B48">
        <w:rPr>
          <w:rFonts w:ascii="SimSun" w:hAnsi="SimSun"/>
          <w:sz w:val="21"/>
          <w:szCs w:val="21"/>
        </w:rPr>
        <w:t>观点纳入本组织的工作。</w:t>
      </w:r>
      <w:r w:rsidR="00275ED9" w:rsidRPr="005E3B48">
        <w:rPr>
          <w:rFonts w:ascii="SimSun" w:hAnsi="SimSun"/>
          <w:sz w:val="21"/>
          <w:szCs w:val="21"/>
        </w:rPr>
        <w:t>代表团</w:t>
      </w:r>
      <w:r w:rsidRPr="005E3B48">
        <w:rPr>
          <w:rFonts w:ascii="SimSun" w:hAnsi="SimSun"/>
          <w:sz w:val="21"/>
          <w:szCs w:val="21"/>
        </w:rPr>
        <w:t>敦促</w:t>
      </w:r>
      <w:r w:rsidR="00945F30" w:rsidRPr="005E3B48">
        <w:rPr>
          <w:rFonts w:ascii="SimSun" w:hAnsi="SimSun"/>
          <w:sz w:val="21"/>
          <w:szCs w:val="21"/>
        </w:rPr>
        <w:t>产权组织</w:t>
      </w:r>
      <w:r w:rsidRPr="005E3B48">
        <w:rPr>
          <w:rFonts w:ascii="SimSun" w:hAnsi="SimSun"/>
          <w:sz w:val="21"/>
          <w:szCs w:val="21"/>
        </w:rPr>
        <w:t>继续努力</w:t>
      </w:r>
      <w:r w:rsidR="372472F0" w:rsidRPr="005E3B48">
        <w:rPr>
          <w:rFonts w:ascii="SimSun" w:hAnsi="SimSun"/>
          <w:sz w:val="21"/>
          <w:szCs w:val="21"/>
        </w:rPr>
        <w:t>，</w:t>
      </w:r>
      <w:r w:rsidR="4AC4B968" w:rsidRPr="005E3B48">
        <w:rPr>
          <w:rFonts w:ascii="SimSun" w:hAnsi="SimSun"/>
          <w:sz w:val="21"/>
          <w:szCs w:val="21"/>
        </w:rPr>
        <w:t>克服</w:t>
      </w:r>
      <w:r w:rsidRPr="005E3B48">
        <w:rPr>
          <w:rFonts w:ascii="SimSun" w:hAnsi="SimSun"/>
          <w:sz w:val="21"/>
          <w:szCs w:val="21"/>
        </w:rPr>
        <w:t>性别差距，</w:t>
      </w:r>
      <w:r w:rsidR="68B18267" w:rsidRPr="005E3B48">
        <w:rPr>
          <w:rFonts w:ascii="SimSun" w:hAnsi="SimSun"/>
          <w:sz w:val="21"/>
          <w:szCs w:val="21"/>
        </w:rPr>
        <w:t>促进</w:t>
      </w:r>
      <w:r w:rsidR="00DF6F4E">
        <w:rPr>
          <w:rFonts w:ascii="SimSun" w:hAnsi="SimSun" w:hint="eastAsia"/>
          <w:sz w:val="21"/>
          <w:szCs w:val="21"/>
        </w:rPr>
        <w:t>女性</w:t>
      </w:r>
      <w:r w:rsidRPr="005E3B48">
        <w:rPr>
          <w:rFonts w:ascii="SimSun" w:hAnsi="SimSun"/>
          <w:sz w:val="21"/>
          <w:szCs w:val="21"/>
        </w:rPr>
        <w:t>在知识产权领域的公平参与</w:t>
      </w:r>
      <w:r w:rsidR="372472F0" w:rsidRPr="005E3B48">
        <w:rPr>
          <w:rFonts w:ascii="SimSun" w:hAnsi="SimSun"/>
          <w:sz w:val="21"/>
          <w:szCs w:val="21"/>
        </w:rPr>
        <w:t>，并</w:t>
      </w:r>
      <w:r w:rsidRPr="005E3B48">
        <w:rPr>
          <w:rFonts w:ascii="SimSun" w:hAnsi="SimSun"/>
          <w:sz w:val="21"/>
          <w:szCs w:val="21"/>
        </w:rPr>
        <w:t>随时准备就支持</w:t>
      </w:r>
      <w:r w:rsidR="00DF6F4E">
        <w:rPr>
          <w:rFonts w:ascii="SimSun" w:hAnsi="SimSun" w:hint="eastAsia"/>
          <w:sz w:val="21"/>
          <w:szCs w:val="21"/>
        </w:rPr>
        <w:t>女性</w:t>
      </w:r>
      <w:r w:rsidRPr="005E3B48">
        <w:rPr>
          <w:rFonts w:ascii="SimSun" w:hAnsi="SimSun"/>
          <w:sz w:val="21"/>
          <w:szCs w:val="21"/>
        </w:rPr>
        <w:t>参与知识产权的项目开展合作。</w:t>
      </w:r>
    </w:p>
    <w:p w14:paraId="3176A44D" w14:textId="36482BEA"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西班牙代表团</w:t>
      </w:r>
      <w:r w:rsidR="00601C99" w:rsidRPr="005E3B48">
        <w:rPr>
          <w:rFonts w:ascii="SimSun" w:hAnsi="SimSun"/>
          <w:sz w:val="21"/>
          <w:szCs w:val="21"/>
        </w:rPr>
        <w:t>说，它</w:t>
      </w:r>
      <w:r w:rsidRPr="005E3B48">
        <w:rPr>
          <w:rFonts w:ascii="SimSun" w:hAnsi="SimSun"/>
          <w:sz w:val="21"/>
          <w:szCs w:val="21"/>
        </w:rPr>
        <w:t>支持匈牙利代表团代表欧洲联盟及其成员国所作的发言，以及荷兰王国代表团代表</w:t>
      </w:r>
      <w:r w:rsidR="00B92911" w:rsidRPr="005E3B48">
        <w:rPr>
          <w:rFonts w:ascii="SimSun" w:hAnsi="SimSun"/>
          <w:sz w:val="21"/>
          <w:szCs w:val="21"/>
        </w:rPr>
        <w:t>B集团</w:t>
      </w:r>
      <w:r w:rsidRPr="005E3B48">
        <w:rPr>
          <w:rFonts w:ascii="SimSun" w:hAnsi="SimSun"/>
          <w:sz w:val="21"/>
          <w:szCs w:val="21"/>
        </w:rPr>
        <w:t>所作的发言。</w:t>
      </w:r>
      <w:r w:rsidR="00275ED9" w:rsidRPr="005E3B48">
        <w:rPr>
          <w:rFonts w:ascii="SimSun" w:hAnsi="SimSun"/>
          <w:sz w:val="21"/>
          <w:szCs w:val="21"/>
        </w:rPr>
        <w:t>代表团</w:t>
      </w:r>
      <w:r w:rsidR="00DF6F4E">
        <w:rPr>
          <w:rFonts w:ascii="SimSun" w:hAnsi="SimSun" w:hint="eastAsia"/>
          <w:sz w:val="21"/>
          <w:szCs w:val="21"/>
        </w:rPr>
        <w:t>认可</w:t>
      </w:r>
      <w:r w:rsidR="00945F30" w:rsidRPr="005E3B48">
        <w:rPr>
          <w:rFonts w:ascii="SimSun" w:hAnsi="SimSun"/>
          <w:sz w:val="21"/>
          <w:szCs w:val="21"/>
        </w:rPr>
        <w:t>产权组织</w:t>
      </w:r>
      <w:r w:rsidRPr="005E3B48">
        <w:rPr>
          <w:rFonts w:ascii="SimSun" w:hAnsi="SimSun"/>
          <w:sz w:val="21"/>
          <w:szCs w:val="21"/>
        </w:rPr>
        <w:t>对</w:t>
      </w:r>
      <w:r w:rsidR="1F316CCD" w:rsidRPr="005E3B48">
        <w:rPr>
          <w:rFonts w:ascii="SimSun" w:hAnsi="SimSun"/>
          <w:sz w:val="21"/>
          <w:szCs w:val="21"/>
        </w:rPr>
        <w:t>实现</w:t>
      </w:r>
      <w:r w:rsidR="00DF6F4E">
        <w:rPr>
          <w:rFonts w:ascii="SimSun" w:hAnsi="SimSun" w:hint="eastAsia"/>
          <w:sz w:val="21"/>
          <w:szCs w:val="21"/>
        </w:rPr>
        <w:t>可持续发展目标</w:t>
      </w:r>
      <w:r w:rsidRPr="005E3B48">
        <w:rPr>
          <w:rFonts w:ascii="SimSun" w:hAnsi="SimSun"/>
          <w:sz w:val="21"/>
          <w:szCs w:val="21"/>
        </w:rPr>
        <w:t>及相关</w:t>
      </w:r>
      <w:r w:rsidR="00C812A1">
        <w:rPr>
          <w:rFonts w:ascii="SimSun" w:hAnsi="SimSun" w:hint="eastAsia"/>
          <w:sz w:val="21"/>
          <w:szCs w:val="21"/>
        </w:rPr>
        <w:t>子</w:t>
      </w:r>
      <w:r w:rsidRPr="005E3B48">
        <w:rPr>
          <w:rFonts w:ascii="SimSun" w:hAnsi="SimSun"/>
          <w:sz w:val="21"/>
          <w:szCs w:val="21"/>
        </w:rPr>
        <w:t>目标的支持，这对促进社会和经济发展至关重要</w:t>
      </w:r>
      <w:r w:rsidR="349894DA" w:rsidRPr="005E3B48">
        <w:rPr>
          <w:rFonts w:ascii="SimSun" w:hAnsi="SimSun"/>
          <w:sz w:val="21"/>
          <w:szCs w:val="21"/>
        </w:rPr>
        <w:t>。</w:t>
      </w:r>
      <w:r w:rsidR="00275ED9" w:rsidRPr="005E3B48">
        <w:rPr>
          <w:rFonts w:ascii="SimSun" w:hAnsi="SimSun"/>
          <w:sz w:val="21"/>
          <w:szCs w:val="21"/>
        </w:rPr>
        <w:t>代表团</w:t>
      </w:r>
      <w:r w:rsidR="349894DA" w:rsidRPr="005E3B48">
        <w:rPr>
          <w:rFonts w:ascii="SimSun" w:hAnsi="SimSun"/>
          <w:sz w:val="21"/>
          <w:szCs w:val="21"/>
        </w:rPr>
        <w:t>还</w:t>
      </w:r>
      <w:r w:rsidRPr="005E3B48">
        <w:rPr>
          <w:rFonts w:ascii="SimSun" w:hAnsi="SimSun"/>
          <w:sz w:val="21"/>
          <w:szCs w:val="21"/>
        </w:rPr>
        <w:t>欢迎将发展议程纳入中期战略计划（2022-2026年）的主流，该计划概述了</w:t>
      </w:r>
      <w:r w:rsidR="00945F30" w:rsidRPr="005E3B48">
        <w:rPr>
          <w:rFonts w:ascii="SimSun" w:hAnsi="SimSun"/>
          <w:sz w:val="21"/>
          <w:szCs w:val="21"/>
        </w:rPr>
        <w:t>产权组织</w:t>
      </w:r>
      <w:r w:rsidRPr="005E3B48">
        <w:rPr>
          <w:rFonts w:ascii="SimSun" w:hAnsi="SimSun"/>
          <w:sz w:val="21"/>
          <w:szCs w:val="21"/>
        </w:rPr>
        <w:t>致力于为所有人，特别是中小企业、</w:t>
      </w:r>
      <w:r w:rsidR="00C812A1">
        <w:rPr>
          <w:rFonts w:ascii="SimSun" w:hAnsi="SimSun" w:hint="eastAsia"/>
          <w:sz w:val="21"/>
          <w:szCs w:val="21"/>
        </w:rPr>
        <w:t>女性</w:t>
      </w:r>
      <w:r w:rsidRPr="005E3B48">
        <w:rPr>
          <w:rFonts w:ascii="SimSun" w:hAnsi="SimSun"/>
          <w:sz w:val="21"/>
          <w:szCs w:val="21"/>
        </w:rPr>
        <w:t>和青年，建立一个包容、公平的知识产权制度。代表团还欢迎将六个新项目纳入CDIP的工作，并对CDIP开展的技术援助项目的质量和数量表示认可，这些项目有助于改善受益国的知识产权制度。代表团还</w:t>
      </w:r>
      <w:r w:rsidR="00D93DA3" w:rsidRPr="005E3B48">
        <w:rPr>
          <w:rFonts w:ascii="SimSun" w:hAnsi="SimSun"/>
          <w:sz w:val="21"/>
          <w:szCs w:val="21"/>
        </w:rPr>
        <w:t>对</w:t>
      </w:r>
      <w:r w:rsidRPr="005E3B48">
        <w:rPr>
          <w:rFonts w:ascii="SimSun" w:hAnsi="SimSun"/>
          <w:sz w:val="21"/>
          <w:szCs w:val="21"/>
        </w:rPr>
        <w:t>成功交流</w:t>
      </w:r>
      <w:r w:rsidR="00C812A1">
        <w:rPr>
          <w:rFonts w:ascii="SimSun" w:hAnsi="SimSun" w:hint="eastAsia"/>
          <w:sz w:val="21"/>
          <w:szCs w:val="21"/>
        </w:rPr>
        <w:t>女性</w:t>
      </w:r>
      <w:r w:rsidRPr="005E3B48">
        <w:rPr>
          <w:rFonts w:ascii="SimSun" w:hAnsi="SimSun"/>
          <w:sz w:val="21"/>
          <w:szCs w:val="21"/>
        </w:rPr>
        <w:t>与知识产权方面的经验</w:t>
      </w:r>
      <w:r w:rsidR="00D93DA3" w:rsidRPr="005E3B48">
        <w:rPr>
          <w:rFonts w:ascii="SimSun" w:hAnsi="SimSun"/>
          <w:sz w:val="21"/>
          <w:szCs w:val="21"/>
        </w:rPr>
        <w:t>表示赞赏</w:t>
      </w:r>
      <w:r w:rsidRPr="005E3B48">
        <w:rPr>
          <w:rFonts w:ascii="SimSun" w:hAnsi="SimSun"/>
          <w:sz w:val="21"/>
          <w:szCs w:val="21"/>
        </w:rPr>
        <w:t>。代表团感谢</w:t>
      </w:r>
      <w:r w:rsidR="00945F30" w:rsidRPr="005E3B48">
        <w:rPr>
          <w:rFonts w:ascii="SimSun" w:hAnsi="SimSun"/>
          <w:sz w:val="21"/>
          <w:szCs w:val="21"/>
        </w:rPr>
        <w:t>产权组织</w:t>
      </w:r>
      <w:r w:rsidRPr="005E3B48">
        <w:rPr>
          <w:rFonts w:ascii="SimSun" w:hAnsi="SimSun"/>
          <w:sz w:val="21"/>
          <w:szCs w:val="21"/>
        </w:rPr>
        <w:t>参加</w:t>
      </w:r>
      <w:r w:rsidRPr="00AB2778">
        <w:rPr>
          <w:rFonts w:ascii="SimSun" w:hAnsi="SimSun"/>
          <w:sz w:val="21"/>
        </w:rPr>
        <w:t>2024年6月20</w:t>
      </w:r>
      <w:r w:rsidRPr="00AB2778">
        <w:rPr>
          <w:rFonts w:ascii="SimSun" w:hAnsi="SimSun"/>
          <w:sz w:val="21"/>
          <w:szCs w:val="21"/>
        </w:rPr>
        <w:t>日</w:t>
      </w:r>
      <w:r w:rsidRPr="005E3B48">
        <w:rPr>
          <w:rFonts w:ascii="SimSun" w:hAnsi="SimSun"/>
          <w:sz w:val="21"/>
          <w:szCs w:val="21"/>
        </w:rPr>
        <w:t>和21日在马德里举行的伊比利亚-美洲工业产权、创新和性别问题专家会议，该会议为讨论和推广最佳做法和创新解决方案提供了一个论坛，以应对和克服在</w:t>
      </w:r>
      <w:r w:rsidR="46956EFD" w:rsidRPr="005E3B48">
        <w:rPr>
          <w:rFonts w:ascii="SimSun" w:hAnsi="SimSun"/>
          <w:sz w:val="21"/>
          <w:szCs w:val="21"/>
        </w:rPr>
        <w:t>缩小</w:t>
      </w:r>
      <w:r w:rsidRPr="005E3B48">
        <w:rPr>
          <w:rFonts w:ascii="SimSun" w:hAnsi="SimSun"/>
          <w:sz w:val="21"/>
          <w:szCs w:val="21"/>
        </w:rPr>
        <w:t>性别差距和</w:t>
      </w:r>
      <w:r w:rsidR="1F316CCD" w:rsidRPr="005E3B48">
        <w:rPr>
          <w:rFonts w:ascii="SimSun" w:hAnsi="SimSun"/>
          <w:sz w:val="21"/>
          <w:szCs w:val="21"/>
        </w:rPr>
        <w:t>实现</w:t>
      </w:r>
      <w:r w:rsidRPr="005E3B48">
        <w:rPr>
          <w:rFonts w:ascii="SimSun" w:hAnsi="SimSun"/>
          <w:sz w:val="21"/>
          <w:szCs w:val="21"/>
        </w:rPr>
        <w:t>更具包容性的知识产权制度方面的挑战。这些举措是解决</w:t>
      </w:r>
      <w:r w:rsidRPr="005E3B48">
        <w:rPr>
          <w:rFonts w:ascii="SimSun" w:hAnsi="SimSun"/>
          <w:sz w:val="21"/>
          <w:szCs w:val="21"/>
        </w:rPr>
        <w:lastRenderedPageBreak/>
        <w:t>性别差距问题和开展</w:t>
      </w:r>
      <w:r w:rsidR="0CE05F57" w:rsidRPr="005E3B48">
        <w:rPr>
          <w:rFonts w:ascii="SimSun" w:hAnsi="SimSun"/>
          <w:sz w:val="21"/>
          <w:szCs w:val="21"/>
        </w:rPr>
        <w:t>这方面</w:t>
      </w:r>
      <w:r w:rsidRPr="005E3B48">
        <w:rPr>
          <w:rFonts w:ascii="SimSun" w:hAnsi="SimSun"/>
          <w:sz w:val="21"/>
          <w:szCs w:val="21"/>
        </w:rPr>
        <w:t>未来活动的良好起点。代表团重申其</w:t>
      </w:r>
      <w:r w:rsidR="0CE05F57" w:rsidRPr="005E3B48">
        <w:rPr>
          <w:rFonts w:ascii="SimSun" w:hAnsi="SimSun"/>
          <w:sz w:val="21"/>
          <w:szCs w:val="21"/>
        </w:rPr>
        <w:t>积极参与</w:t>
      </w:r>
      <w:r w:rsidRPr="005E3B48">
        <w:rPr>
          <w:rFonts w:ascii="SimSun" w:hAnsi="SimSun"/>
          <w:sz w:val="21"/>
          <w:szCs w:val="21"/>
        </w:rPr>
        <w:t>CDIP工作并为讨论做出贡献的承诺。</w:t>
      </w:r>
    </w:p>
    <w:p w14:paraId="2F89DAAA" w14:textId="2A624A9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马来西亚代表团</w:t>
      </w:r>
      <w:r w:rsidR="00601C99"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w:t>
      </w:r>
      <w:r w:rsidR="00C812A1">
        <w:rPr>
          <w:rFonts w:ascii="SimSun" w:hAnsi="SimSun" w:hint="eastAsia"/>
          <w:sz w:val="21"/>
          <w:szCs w:val="21"/>
        </w:rPr>
        <w:t>集团</w:t>
      </w:r>
      <w:r w:rsidRPr="005E3B48">
        <w:rPr>
          <w:rFonts w:ascii="SimSun" w:hAnsi="SimSun"/>
          <w:sz w:val="21"/>
          <w:szCs w:val="21"/>
        </w:rPr>
        <w:t>所作的发言，并赞扬</w:t>
      </w:r>
      <w:r w:rsidR="00945F30" w:rsidRPr="005E3B48">
        <w:rPr>
          <w:rFonts w:ascii="SimSun" w:hAnsi="SimSun"/>
          <w:sz w:val="21"/>
          <w:szCs w:val="21"/>
        </w:rPr>
        <w:t>产权组织</w:t>
      </w:r>
      <w:r w:rsidRPr="005E3B48">
        <w:rPr>
          <w:rFonts w:ascii="SimSun" w:hAnsi="SimSun"/>
          <w:sz w:val="21"/>
          <w:szCs w:val="21"/>
        </w:rPr>
        <w:t>在落实发展议程建议方面取得的进展。成员国从发展议程项目中受益，这些项目涉及知识产权生态系统的各个领域，符合它们的需要。代表团对</w:t>
      </w:r>
      <w:r w:rsidR="00945F30" w:rsidRPr="005E3B48">
        <w:rPr>
          <w:rFonts w:ascii="SimSun" w:hAnsi="SimSun"/>
          <w:sz w:val="21"/>
          <w:szCs w:val="21"/>
        </w:rPr>
        <w:t>产权组织</w:t>
      </w:r>
      <w:r w:rsidRPr="005E3B48">
        <w:rPr>
          <w:rFonts w:ascii="SimSun" w:hAnsi="SimSun"/>
          <w:sz w:val="21"/>
          <w:szCs w:val="21"/>
        </w:rPr>
        <w:t>在实施</w:t>
      </w:r>
      <w:r w:rsidR="00C812A1">
        <w:rPr>
          <w:rFonts w:ascii="SimSun" w:hAnsi="SimSun" w:hint="eastAsia"/>
          <w:sz w:val="21"/>
          <w:szCs w:val="21"/>
        </w:rPr>
        <w:t>“</w:t>
      </w:r>
      <w:r w:rsidRPr="005E3B48">
        <w:rPr>
          <w:rFonts w:ascii="SimSun" w:hAnsi="SimSun"/>
          <w:sz w:val="21"/>
          <w:szCs w:val="21"/>
        </w:rPr>
        <w:t>秘鲁和其他发展中国家知识产权与美食旅游</w:t>
      </w:r>
      <w:r w:rsidR="00C812A1">
        <w:rPr>
          <w:rFonts w:ascii="SimSun" w:hAnsi="SimSun" w:hint="eastAsia"/>
          <w:sz w:val="21"/>
          <w:szCs w:val="21"/>
        </w:rPr>
        <w:t>业”</w:t>
      </w:r>
      <w:r w:rsidRPr="005E3B48">
        <w:rPr>
          <w:rFonts w:ascii="SimSun" w:hAnsi="SimSun"/>
          <w:sz w:val="21"/>
          <w:szCs w:val="21"/>
        </w:rPr>
        <w:t>发展议程第二阶段项目中提供的支持表示感谢：该项目旨在通过知识产权促进美食旅游</w:t>
      </w:r>
      <w:r w:rsidR="00C812A1">
        <w:rPr>
          <w:rFonts w:ascii="SimSun" w:hAnsi="SimSun" w:hint="eastAsia"/>
          <w:sz w:val="21"/>
          <w:szCs w:val="21"/>
        </w:rPr>
        <w:t>业</w:t>
      </w:r>
      <w:r w:rsidRPr="005E3B48">
        <w:rPr>
          <w:rFonts w:ascii="SimSun" w:hAnsi="SimSun"/>
          <w:sz w:val="21"/>
          <w:szCs w:val="21"/>
        </w:rPr>
        <w:t>的发展，增强相关利益攸关</w:t>
      </w:r>
      <w:r w:rsidR="00C812A1">
        <w:rPr>
          <w:rFonts w:ascii="SimSun" w:hAnsi="SimSun" w:hint="eastAsia"/>
          <w:sz w:val="21"/>
          <w:szCs w:val="21"/>
        </w:rPr>
        <w:t>方</w:t>
      </w:r>
      <w:r w:rsidRPr="005E3B48">
        <w:rPr>
          <w:rFonts w:ascii="SimSun" w:hAnsi="SimSun"/>
          <w:sz w:val="21"/>
          <w:szCs w:val="21"/>
        </w:rPr>
        <w:t>使用和管理其知识产权的能力。它还期待参与和实施</w:t>
      </w:r>
      <w:r w:rsidR="00C812A1">
        <w:rPr>
          <w:rFonts w:ascii="SimSun" w:hAnsi="SimSun" w:hint="eastAsia"/>
          <w:sz w:val="21"/>
          <w:szCs w:val="21"/>
        </w:rPr>
        <w:t>“</w:t>
      </w:r>
      <w:r w:rsidR="00C812A1" w:rsidRPr="00C812A1">
        <w:rPr>
          <w:rFonts w:ascii="SimSun" w:hAnsi="SimSun" w:hint="eastAsia"/>
          <w:sz w:val="21"/>
          <w:szCs w:val="21"/>
        </w:rPr>
        <w:t>为青年（K-12）赋能以便为美好未来而创新</w:t>
      </w:r>
      <w:r w:rsidR="00C812A1">
        <w:rPr>
          <w:rFonts w:ascii="SimSun" w:hAnsi="SimSun" w:hint="eastAsia"/>
          <w:sz w:val="21"/>
          <w:szCs w:val="21"/>
        </w:rPr>
        <w:t>”</w:t>
      </w:r>
      <w:r w:rsidRPr="005E3B48">
        <w:rPr>
          <w:rFonts w:ascii="SimSun" w:hAnsi="SimSun"/>
          <w:sz w:val="21"/>
          <w:szCs w:val="21"/>
        </w:rPr>
        <w:t>发展议程项目，为</w:t>
      </w:r>
      <w:r w:rsidR="00C812A1">
        <w:rPr>
          <w:rFonts w:ascii="SimSun" w:hAnsi="SimSun" w:hint="eastAsia"/>
          <w:sz w:val="21"/>
          <w:szCs w:val="21"/>
        </w:rPr>
        <w:t>青年</w:t>
      </w:r>
      <w:r w:rsidRPr="005E3B48">
        <w:rPr>
          <w:rFonts w:ascii="SimSun" w:hAnsi="SimSun"/>
          <w:sz w:val="21"/>
          <w:szCs w:val="21"/>
        </w:rPr>
        <w:t>一代制定结构化计划，并根据可持续发展目标促进创造和创新。</w:t>
      </w:r>
    </w:p>
    <w:p w14:paraId="56968A8B" w14:textId="3012F20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联合王国代表团</w:t>
      </w:r>
      <w:r w:rsidR="00601C99" w:rsidRPr="005E3B48">
        <w:rPr>
          <w:rFonts w:ascii="SimSun" w:hAnsi="SimSun"/>
          <w:sz w:val="21"/>
          <w:szCs w:val="21"/>
        </w:rPr>
        <w:t>说，它</w:t>
      </w:r>
      <w:r w:rsidRPr="005E3B48">
        <w:rPr>
          <w:rFonts w:ascii="SimSun" w:hAnsi="SimSun"/>
          <w:sz w:val="21"/>
          <w:szCs w:val="21"/>
        </w:rPr>
        <w:t>支持荷兰王国代表团代表</w:t>
      </w:r>
      <w:r w:rsidR="00B92911" w:rsidRPr="005E3B48">
        <w:rPr>
          <w:rFonts w:ascii="SimSun" w:hAnsi="SimSun"/>
          <w:sz w:val="21"/>
          <w:szCs w:val="21"/>
        </w:rPr>
        <w:t>B集团</w:t>
      </w:r>
      <w:r w:rsidRPr="005E3B48">
        <w:rPr>
          <w:rFonts w:ascii="SimSun" w:hAnsi="SimSun"/>
          <w:sz w:val="21"/>
          <w:szCs w:val="21"/>
        </w:rPr>
        <w:t>所作的发言，并感谢秘书处的报告。联合王国代表团仍然致力于在联合王国和国际上加快发展事务的进展。</w:t>
      </w:r>
      <w:r w:rsidR="00275ED9" w:rsidRPr="005E3B48">
        <w:rPr>
          <w:rFonts w:ascii="SimSun" w:hAnsi="SimSun"/>
          <w:sz w:val="21"/>
          <w:szCs w:val="21"/>
        </w:rPr>
        <w:t>代表团</w:t>
      </w:r>
      <w:r w:rsidRPr="005E3B48">
        <w:rPr>
          <w:rFonts w:ascii="SimSun" w:hAnsi="SimSun"/>
          <w:sz w:val="21"/>
          <w:szCs w:val="21"/>
        </w:rPr>
        <w:t>欢迎</w:t>
      </w:r>
      <w:r w:rsidR="00945F30" w:rsidRPr="005E3B48">
        <w:rPr>
          <w:rFonts w:ascii="SimSun" w:hAnsi="SimSun"/>
          <w:sz w:val="21"/>
          <w:szCs w:val="21"/>
        </w:rPr>
        <w:t>产权组织</w:t>
      </w:r>
      <w:r w:rsidRPr="005E3B48">
        <w:rPr>
          <w:rFonts w:ascii="SimSun" w:hAnsi="SimSun"/>
          <w:sz w:val="21"/>
          <w:szCs w:val="21"/>
        </w:rPr>
        <w:t>在</w:t>
      </w:r>
      <w:r w:rsidR="4B03B6B5" w:rsidRPr="005E3B48">
        <w:rPr>
          <w:rFonts w:ascii="SimSun" w:hAnsi="SimSun"/>
          <w:sz w:val="21"/>
          <w:szCs w:val="21"/>
        </w:rPr>
        <w:t>推动</w:t>
      </w:r>
      <w:r w:rsidRPr="005E3B48">
        <w:rPr>
          <w:rFonts w:ascii="SimSun" w:hAnsi="SimSun"/>
          <w:sz w:val="21"/>
          <w:szCs w:val="21"/>
        </w:rPr>
        <w:t>落实发展议程方面所做的工作。代表团对CDIP开展的各种活动表示欢迎，并积极参与了CDIP的工作。特别是，它在CDIP第三十二届会议上共同赞助了两个项目，即</w:t>
      </w:r>
      <w:r w:rsidR="00C812A1">
        <w:rPr>
          <w:rFonts w:ascii="SimSun" w:hAnsi="SimSun" w:hint="eastAsia"/>
          <w:sz w:val="21"/>
          <w:szCs w:val="21"/>
        </w:rPr>
        <w:t>“增强</w:t>
      </w:r>
      <w:r w:rsidRPr="005E3B48">
        <w:rPr>
          <w:rFonts w:ascii="SimSun" w:hAnsi="SimSun"/>
          <w:sz w:val="21"/>
          <w:szCs w:val="21"/>
        </w:rPr>
        <w:t>艺术和创意学术机构的知识产权教育能力以促进创造力</w:t>
      </w:r>
      <w:r w:rsidR="00C812A1">
        <w:rPr>
          <w:rFonts w:ascii="SimSun" w:hAnsi="SimSun" w:hint="eastAsia"/>
          <w:sz w:val="21"/>
          <w:szCs w:val="21"/>
        </w:rPr>
        <w:t>”</w:t>
      </w:r>
      <w:r w:rsidRPr="005E3B48">
        <w:rPr>
          <w:rFonts w:ascii="SimSun" w:hAnsi="SimSun"/>
          <w:sz w:val="21"/>
          <w:szCs w:val="21"/>
        </w:rPr>
        <w:t>发展议程项目和</w:t>
      </w:r>
      <w:r w:rsidR="00C812A1">
        <w:rPr>
          <w:rFonts w:ascii="SimSun" w:hAnsi="SimSun" w:hint="eastAsia"/>
          <w:sz w:val="21"/>
          <w:szCs w:val="21"/>
        </w:rPr>
        <w:t>“</w:t>
      </w:r>
      <w:r w:rsidRPr="005E3B48">
        <w:rPr>
          <w:rFonts w:ascii="SimSun" w:hAnsi="SimSun"/>
          <w:sz w:val="21"/>
          <w:szCs w:val="21"/>
        </w:rPr>
        <w:t>危机时期</w:t>
      </w:r>
      <w:r w:rsidR="00C812A1">
        <w:rPr>
          <w:rFonts w:ascii="SimSun" w:hAnsi="SimSun" w:hint="eastAsia"/>
          <w:sz w:val="21"/>
          <w:szCs w:val="21"/>
        </w:rPr>
        <w:t>增强</w:t>
      </w:r>
      <w:r w:rsidRPr="005E3B48">
        <w:rPr>
          <w:rFonts w:ascii="SimSun" w:hAnsi="SimSun"/>
          <w:sz w:val="21"/>
          <w:szCs w:val="21"/>
        </w:rPr>
        <w:t>国家知识产权局能力</w:t>
      </w:r>
      <w:r w:rsidR="00C812A1">
        <w:rPr>
          <w:rFonts w:ascii="SimSun" w:hAnsi="SimSun" w:hint="eastAsia"/>
          <w:sz w:val="21"/>
          <w:szCs w:val="21"/>
        </w:rPr>
        <w:t>”</w:t>
      </w:r>
      <w:r w:rsidRPr="005E3B48">
        <w:rPr>
          <w:rFonts w:ascii="SimSun" w:hAnsi="SimSun"/>
          <w:sz w:val="21"/>
          <w:szCs w:val="21"/>
        </w:rPr>
        <w:t>发展议程项目。代表团对CDIP批准这些项目表示赞赏，并期待着项目的实施。代表团还期待CDIP继续开展有价值的工作，进一步促进平衡和</w:t>
      </w:r>
      <w:proofErr w:type="gramStart"/>
      <w:r w:rsidRPr="005E3B48">
        <w:rPr>
          <w:rFonts w:ascii="SimSun" w:hAnsi="SimSun"/>
          <w:sz w:val="21"/>
          <w:szCs w:val="21"/>
        </w:rPr>
        <w:t>可</w:t>
      </w:r>
      <w:proofErr w:type="gramEnd"/>
      <w:r w:rsidRPr="005E3B48">
        <w:rPr>
          <w:rFonts w:ascii="SimSun" w:hAnsi="SimSun"/>
          <w:sz w:val="21"/>
          <w:szCs w:val="21"/>
        </w:rPr>
        <w:t>持续的知识产权制度。</w:t>
      </w:r>
    </w:p>
    <w:p w14:paraId="684DC7B7" w14:textId="707A3182"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美利坚合众国代表团</w:t>
      </w:r>
      <w:r w:rsidR="00601C99" w:rsidRPr="005E3B48">
        <w:rPr>
          <w:rFonts w:ascii="SimSun" w:hAnsi="SimSun"/>
          <w:sz w:val="21"/>
          <w:szCs w:val="21"/>
        </w:rPr>
        <w:t>说，它</w:t>
      </w:r>
      <w:r w:rsidRPr="005E3B48">
        <w:rPr>
          <w:rFonts w:ascii="SimSun" w:hAnsi="SimSun"/>
          <w:sz w:val="21"/>
          <w:szCs w:val="21"/>
        </w:rPr>
        <w:t>赞同荷兰王国代表团代表</w:t>
      </w:r>
      <w:r w:rsidR="00B92911" w:rsidRPr="005E3B48">
        <w:rPr>
          <w:rFonts w:ascii="SimSun" w:hAnsi="SimSun"/>
          <w:sz w:val="21"/>
          <w:szCs w:val="21"/>
        </w:rPr>
        <w:t>B集团</w:t>
      </w:r>
      <w:r w:rsidRPr="005E3B48">
        <w:rPr>
          <w:rFonts w:ascii="SimSun" w:hAnsi="SimSun"/>
          <w:sz w:val="21"/>
          <w:szCs w:val="21"/>
        </w:rPr>
        <w:t>所作的发言。</w:t>
      </w:r>
      <w:r w:rsidR="00C812A1" w:rsidRPr="005E3B48">
        <w:rPr>
          <w:rFonts w:ascii="SimSun" w:hAnsi="SimSun"/>
          <w:sz w:val="21"/>
          <w:szCs w:val="21"/>
        </w:rPr>
        <w:t>CDIP</w:t>
      </w:r>
      <w:r w:rsidRPr="005E3B48">
        <w:rPr>
          <w:rFonts w:ascii="SimSun" w:hAnsi="SimSun"/>
          <w:sz w:val="21"/>
          <w:szCs w:val="21"/>
        </w:rPr>
        <w:t>自2007年成立以来，</w:t>
      </w:r>
      <w:r w:rsidR="0FED2A7A" w:rsidRPr="005E3B48">
        <w:rPr>
          <w:rFonts w:ascii="SimSun" w:hAnsi="SimSun"/>
          <w:sz w:val="21"/>
          <w:szCs w:val="21"/>
        </w:rPr>
        <w:t>在</w:t>
      </w:r>
      <w:r w:rsidR="00C812A1">
        <w:rPr>
          <w:rFonts w:ascii="SimSun" w:hAnsi="SimSun" w:hint="eastAsia"/>
          <w:sz w:val="21"/>
          <w:szCs w:val="21"/>
        </w:rPr>
        <w:t>落实</w:t>
      </w:r>
      <w:r w:rsidRPr="005E3B48">
        <w:rPr>
          <w:rFonts w:ascii="SimSun" w:hAnsi="SimSun"/>
          <w:sz w:val="21"/>
          <w:szCs w:val="21"/>
        </w:rPr>
        <w:t>发展议程</w:t>
      </w:r>
      <w:r w:rsidR="0FED2A7A" w:rsidRPr="005E3B48">
        <w:rPr>
          <w:rFonts w:ascii="SimSun" w:hAnsi="SimSun"/>
          <w:sz w:val="21"/>
          <w:szCs w:val="21"/>
        </w:rPr>
        <w:t>方面</w:t>
      </w:r>
      <w:r w:rsidRPr="005E3B48">
        <w:rPr>
          <w:rFonts w:ascii="SimSun" w:hAnsi="SimSun"/>
          <w:sz w:val="21"/>
          <w:szCs w:val="21"/>
        </w:rPr>
        <w:t>取得了进展，主要是通过其项目使许多成员国受益，一些项目产出得到了简化和广泛应用。</w:t>
      </w:r>
      <w:r w:rsidR="00275ED9" w:rsidRPr="005E3B48">
        <w:rPr>
          <w:rFonts w:ascii="SimSun" w:hAnsi="SimSun"/>
          <w:sz w:val="21"/>
          <w:szCs w:val="21"/>
        </w:rPr>
        <w:t>代表团</w:t>
      </w:r>
      <w:r w:rsidRPr="005E3B48">
        <w:rPr>
          <w:rFonts w:ascii="SimSun" w:hAnsi="SimSun"/>
          <w:sz w:val="21"/>
          <w:szCs w:val="21"/>
        </w:rPr>
        <w:t>认为，成员国在CDIP工作中的努力应继续侧重于</w:t>
      </w:r>
      <w:r w:rsidR="7E2D1E0B" w:rsidRPr="005E3B48">
        <w:rPr>
          <w:rFonts w:ascii="SimSun" w:hAnsi="SimSun"/>
          <w:sz w:val="21"/>
          <w:szCs w:val="21"/>
        </w:rPr>
        <w:t>具有</w:t>
      </w:r>
      <w:r w:rsidRPr="005E3B48">
        <w:rPr>
          <w:rFonts w:ascii="SimSun" w:hAnsi="SimSun"/>
          <w:sz w:val="21"/>
          <w:szCs w:val="21"/>
        </w:rPr>
        <w:t>具体和实际利益的发展议程项目，以及互动和</w:t>
      </w:r>
      <w:proofErr w:type="gramStart"/>
      <w:r w:rsidRPr="005E3B48">
        <w:rPr>
          <w:rFonts w:ascii="SimSun" w:hAnsi="SimSun"/>
          <w:sz w:val="21"/>
          <w:szCs w:val="21"/>
        </w:rPr>
        <w:t>可</w:t>
      </w:r>
      <w:proofErr w:type="gramEnd"/>
      <w:r w:rsidRPr="005E3B48">
        <w:rPr>
          <w:rFonts w:ascii="SimSun" w:hAnsi="SimSun"/>
          <w:sz w:val="21"/>
          <w:szCs w:val="21"/>
        </w:rPr>
        <w:t>持续的国内影响。它还建议继续努力促进知识产权对发展的积极作用，例如，通过增加专利信息的获取，支持技术</w:t>
      </w:r>
      <w:r w:rsidR="00C812A1">
        <w:rPr>
          <w:rFonts w:ascii="SimSun" w:hAnsi="SimSun" w:hint="eastAsia"/>
          <w:sz w:val="21"/>
          <w:szCs w:val="21"/>
        </w:rPr>
        <w:t>与</w:t>
      </w:r>
      <w:r w:rsidRPr="005E3B48">
        <w:rPr>
          <w:rFonts w:ascii="SimSun" w:hAnsi="SimSun"/>
          <w:sz w:val="21"/>
          <w:szCs w:val="21"/>
        </w:rPr>
        <w:t>创新支持中心、中小企业和创意产业，以及在最不发达国家、发展中国家和</w:t>
      </w:r>
      <w:r w:rsidR="19FCA82C" w:rsidRPr="005E3B48">
        <w:rPr>
          <w:rFonts w:ascii="SimSun" w:hAnsi="SimSun"/>
          <w:sz w:val="21"/>
          <w:szCs w:val="21"/>
        </w:rPr>
        <w:t>转型期</w:t>
      </w:r>
      <w:r w:rsidRPr="005E3B48">
        <w:rPr>
          <w:rFonts w:ascii="SimSun" w:hAnsi="SimSun"/>
          <w:sz w:val="21"/>
          <w:szCs w:val="21"/>
        </w:rPr>
        <w:t>国家的知识产权保护、管理和商业化领域开展能力建设。代表团很高兴CDIP在上两届会议上批准了六个发展议程项目，并期待在今后的会议上提出新的项目建议。代表团赞赏秘书处所做的出色工作，包括在</w:t>
      </w:r>
      <w:r w:rsidR="00C812A1">
        <w:rPr>
          <w:rFonts w:ascii="SimSun" w:hAnsi="SimSun" w:hint="eastAsia"/>
          <w:sz w:val="21"/>
          <w:szCs w:val="21"/>
        </w:rPr>
        <w:t>落实</w:t>
      </w:r>
      <w:r w:rsidRPr="005E3B48">
        <w:rPr>
          <w:rFonts w:ascii="SimSun" w:hAnsi="SimSun"/>
          <w:sz w:val="21"/>
          <w:szCs w:val="21"/>
        </w:rPr>
        <w:t>CDIP项目方面所做的工作。</w:t>
      </w:r>
    </w:p>
    <w:p w14:paraId="0AF3B3CA" w14:textId="74958B77"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8" w:name="_Hlk172044092"/>
      <w:r w:rsidRPr="005E3B48">
        <w:rPr>
          <w:rFonts w:ascii="SimSun" w:hAnsi="SimSun"/>
          <w:sz w:val="21"/>
          <w:szCs w:val="21"/>
        </w:rPr>
        <w:t>阿尔及利亚代表团以</w:t>
      </w:r>
      <w:proofErr w:type="gramStart"/>
      <w:r w:rsidRPr="005E3B48">
        <w:rPr>
          <w:rFonts w:ascii="SimSun" w:hAnsi="SimSun"/>
          <w:sz w:val="21"/>
          <w:szCs w:val="21"/>
        </w:rPr>
        <w:t>本国代表</w:t>
      </w:r>
      <w:proofErr w:type="gramEnd"/>
      <w:r w:rsidRPr="005E3B48">
        <w:rPr>
          <w:rFonts w:ascii="SimSun" w:hAnsi="SimSun"/>
          <w:sz w:val="21"/>
          <w:szCs w:val="21"/>
        </w:rPr>
        <w:t>的身份发言，</w:t>
      </w:r>
      <w:r w:rsidR="00601C99" w:rsidRPr="005E3B48">
        <w:rPr>
          <w:rFonts w:ascii="SimSun" w:hAnsi="SimSun"/>
          <w:sz w:val="21"/>
          <w:szCs w:val="21"/>
        </w:rPr>
        <w:t>表示</w:t>
      </w:r>
      <w:r w:rsidRPr="005E3B48">
        <w:rPr>
          <w:rFonts w:ascii="SimSun" w:hAnsi="SimSun"/>
          <w:sz w:val="21"/>
          <w:szCs w:val="21"/>
        </w:rPr>
        <w:t>赞同其代表阿拉伯集团所作的发言以及尼日利亚代表团代表非洲集团所作的发言。阿尔及利亚代表团感谢秘书处的报告以及在知识产权与发展领域所做的努力。</w:t>
      </w:r>
      <w:bookmarkEnd w:id="8"/>
      <w:r w:rsidR="00945F30" w:rsidRPr="005E3B48">
        <w:rPr>
          <w:rFonts w:ascii="SimSun" w:hAnsi="SimSun"/>
          <w:sz w:val="21"/>
          <w:szCs w:val="21"/>
        </w:rPr>
        <w:t>产权组织</w:t>
      </w:r>
      <w:r w:rsidRPr="005E3B48">
        <w:rPr>
          <w:rFonts w:ascii="SimSun" w:hAnsi="SimSun"/>
          <w:sz w:val="21"/>
          <w:szCs w:val="21"/>
        </w:rPr>
        <w:t>与阿尔及利亚之间的发展合作体现在许多项目和活动中，如制定一项促进经济和社会发展的知识产权战略，为阿拉伯国家制定一个知识产权先驱项目，以及其他技术援助和能力建设活动。在发展议程的背景下，该国加入了</w:t>
      </w:r>
      <w:r w:rsidR="00945F30" w:rsidRPr="005E3B48">
        <w:rPr>
          <w:rFonts w:ascii="SimSun" w:hAnsi="SimSun"/>
          <w:sz w:val="21"/>
          <w:szCs w:val="21"/>
        </w:rPr>
        <w:t>产权组织</w:t>
      </w:r>
      <w:r w:rsidRPr="005E3B48">
        <w:rPr>
          <w:rFonts w:ascii="SimSun" w:hAnsi="SimSun"/>
          <w:sz w:val="21"/>
          <w:szCs w:val="21"/>
        </w:rPr>
        <w:t>学院的IPTI网络，</w:t>
      </w:r>
      <w:r w:rsidR="26A9728C" w:rsidRPr="005E3B48">
        <w:rPr>
          <w:rFonts w:ascii="SimSun" w:hAnsi="SimSun"/>
          <w:sz w:val="21"/>
          <w:szCs w:val="21"/>
        </w:rPr>
        <w:t>其</w:t>
      </w:r>
      <w:r w:rsidRPr="005E3B48">
        <w:rPr>
          <w:rFonts w:ascii="SimSun" w:hAnsi="SimSun"/>
          <w:sz w:val="21"/>
          <w:szCs w:val="21"/>
        </w:rPr>
        <w:t>目的</w:t>
      </w:r>
      <w:r w:rsidR="26A9728C" w:rsidRPr="005E3B48">
        <w:rPr>
          <w:rFonts w:ascii="SimSun" w:hAnsi="SimSun"/>
          <w:sz w:val="21"/>
          <w:szCs w:val="21"/>
        </w:rPr>
        <w:t>是</w:t>
      </w:r>
      <w:r w:rsidRPr="005E3B48">
        <w:rPr>
          <w:rFonts w:ascii="SimSun" w:hAnsi="SimSun"/>
          <w:sz w:val="21"/>
          <w:szCs w:val="21"/>
        </w:rPr>
        <w:t>建立培训机构，以满足国家知识产权优先事项的需要。</w:t>
      </w:r>
      <w:r w:rsidR="374ACF29" w:rsidRPr="005E3B48">
        <w:rPr>
          <w:rFonts w:ascii="SimSun" w:hAnsi="SimSun"/>
          <w:sz w:val="21"/>
          <w:szCs w:val="21"/>
        </w:rPr>
        <w:t>代表团</w:t>
      </w:r>
      <w:r w:rsidRPr="005E3B48">
        <w:rPr>
          <w:rFonts w:ascii="SimSun" w:hAnsi="SimSun"/>
          <w:sz w:val="21"/>
          <w:szCs w:val="21"/>
        </w:rPr>
        <w:t>还进一步受益于</w:t>
      </w:r>
      <w:r w:rsidR="00774D0E">
        <w:rPr>
          <w:rFonts w:ascii="SimSun" w:hAnsi="SimSun" w:hint="eastAsia"/>
          <w:sz w:val="21"/>
          <w:szCs w:val="21"/>
        </w:rPr>
        <w:t>“</w:t>
      </w:r>
      <w:r w:rsidR="00774D0E" w:rsidRPr="00774D0E">
        <w:rPr>
          <w:rFonts w:ascii="SimSun" w:hAnsi="SimSun" w:hint="eastAsia"/>
          <w:sz w:val="21"/>
          <w:szCs w:val="21"/>
        </w:rPr>
        <w:t>通过知识产权增强小企业能力：制定在注册后阶段为地理标志或集体商标提供支持的战略</w:t>
      </w:r>
      <w:r w:rsidR="00774D0E">
        <w:rPr>
          <w:rFonts w:ascii="SimSun" w:hAnsi="SimSun" w:hint="eastAsia"/>
          <w:sz w:val="21"/>
          <w:szCs w:val="21"/>
        </w:rPr>
        <w:t>”</w:t>
      </w:r>
      <w:r w:rsidRPr="005E3B48">
        <w:rPr>
          <w:rFonts w:ascii="SimSun" w:hAnsi="SimSun"/>
          <w:sz w:val="21"/>
          <w:szCs w:val="21"/>
        </w:rPr>
        <w:t>发展</w:t>
      </w:r>
      <w:r w:rsidRPr="00AB2778">
        <w:rPr>
          <w:rFonts w:ascii="SimSun" w:hAnsi="SimSun"/>
          <w:sz w:val="21"/>
        </w:rPr>
        <w:t>议程</w:t>
      </w:r>
      <w:r w:rsidRPr="00AB2778">
        <w:rPr>
          <w:rFonts w:ascii="SimSun" w:hAnsi="SimSun"/>
          <w:sz w:val="21"/>
          <w:szCs w:val="21"/>
        </w:rPr>
        <w:t>项</w:t>
      </w:r>
      <w:r w:rsidRPr="005E3B48">
        <w:rPr>
          <w:rFonts w:ascii="SimSun" w:hAnsi="SimSun"/>
          <w:sz w:val="21"/>
          <w:szCs w:val="21"/>
        </w:rPr>
        <w:t>目。另一个支持实例是加强了由131个技术</w:t>
      </w:r>
      <w:r w:rsidR="00774D0E">
        <w:rPr>
          <w:rFonts w:ascii="SimSun" w:hAnsi="SimSun" w:hint="eastAsia"/>
          <w:sz w:val="21"/>
          <w:szCs w:val="21"/>
        </w:rPr>
        <w:t>与</w:t>
      </w:r>
      <w:r w:rsidRPr="005E3B48">
        <w:rPr>
          <w:rFonts w:ascii="SimSun" w:hAnsi="SimSun"/>
          <w:sz w:val="21"/>
          <w:szCs w:val="21"/>
        </w:rPr>
        <w:t>创新支持中心组成的技术</w:t>
      </w:r>
      <w:r w:rsidR="00774D0E">
        <w:rPr>
          <w:rFonts w:ascii="SimSun" w:hAnsi="SimSun" w:hint="eastAsia"/>
          <w:sz w:val="21"/>
          <w:szCs w:val="21"/>
        </w:rPr>
        <w:t>与</w:t>
      </w:r>
      <w:r w:rsidRPr="005E3B48">
        <w:rPr>
          <w:rFonts w:ascii="SimSun" w:hAnsi="SimSun"/>
          <w:sz w:val="21"/>
          <w:szCs w:val="21"/>
        </w:rPr>
        <w:t>创新支持中心网络，为该国的经济发展做出了贡献。通过</w:t>
      </w:r>
      <w:r w:rsidR="00945F30" w:rsidRPr="005E3B48">
        <w:rPr>
          <w:rFonts w:ascii="SimSun" w:hAnsi="SimSun"/>
          <w:sz w:val="21"/>
          <w:szCs w:val="21"/>
        </w:rPr>
        <w:t>产权组织</w:t>
      </w:r>
      <w:r w:rsidRPr="005E3B48">
        <w:rPr>
          <w:rFonts w:ascii="SimSun" w:hAnsi="SimSun"/>
          <w:sz w:val="21"/>
          <w:szCs w:val="21"/>
        </w:rPr>
        <w:t>阿尔及利亚办事处，实施了许多关于版权</w:t>
      </w:r>
      <w:r w:rsidR="00774D0E">
        <w:rPr>
          <w:rFonts w:ascii="SimSun" w:hAnsi="SimSun" w:hint="eastAsia"/>
          <w:sz w:val="21"/>
          <w:szCs w:val="21"/>
        </w:rPr>
        <w:t>及</w:t>
      </w:r>
      <w:r w:rsidRPr="005E3B48">
        <w:rPr>
          <w:rFonts w:ascii="SimSun" w:hAnsi="SimSun"/>
          <w:sz w:val="21"/>
          <w:szCs w:val="21"/>
        </w:rPr>
        <w:t>相关权的项目，对中小企业和新兴产业将知识产权纳入其技术和商业政策产生了积极影响。关于数字化和其他主题的一系列研究提高了利益攸关</w:t>
      </w:r>
      <w:r w:rsidR="00774D0E">
        <w:rPr>
          <w:rFonts w:ascii="SimSun" w:hAnsi="SimSun" w:hint="eastAsia"/>
          <w:sz w:val="21"/>
          <w:szCs w:val="21"/>
        </w:rPr>
        <w:t>方</w:t>
      </w:r>
      <w:r w:rsidRPr="005E3B48">
        <w:rPr>
          <w:rFonts w:ascii="SimSun" w:hAnsi="SimSun"/>
          <w:sz w:val="21"/>
          <w:szCs w:val="21"/>
        </w:rPr>
        <w:t>对知识产权的认识。代表团赞赏</w:t>
      </w:r>
      <w:r w:rsidR="00945F30" w:rsidRPr="005E3B48">
        <w:rPr>
          <w:rFonts w:ascii="SimSun" w:hAnsi="SimSun"/>
          <w:sz w:val="21"/>
          <w:szCs w:val="21"/>
        </w:rPr>
        <w:t>产权组织</w:t>
      </w:r>
      <w:r w:rsidRPr="005E3B48">
        <w:rPr>
          <w:rFonts w:ascii="SimSun" w:hAnsi="SimSun"/>
          <w:sz w:val="21"/>
          <w:szCs w:val="21"/>
        </w:rPr>
        <w:t>将45项发展议程建议纳入主流的工作，以及对发展中国家实现可持续发展目标的支持</w:t>
      </w:r>
      <w:r w:rsidR="0CE05F57" w:rsidRPr="005E3B48">
        <w:rPr>
          <w:rFonts w:ascii="SimSun" w:hAnsi="SimSun"/>
          <w:sz w:val="21"/>
          <w:szCs w:val="21"/>
        </w:rPr>
        <w:t>。</w:t>
      </w:r>
    </w:p>
    <w:p w14:paraId="42450CF9" w14:textId="7072E79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柬埔寨代表团</w:t>
      </w:r>
      <w:r w:rsidR="00601C99"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w:t>
      </w:r>
      <w:r w:rsidR="00774D0E">
        <w:rPr>
          <w:rFonts w:ascii="SimSun" w:hAnsi="SimSun" w:hint="eastAsia"/>
          <w:sz w:val="21"/>
          <w:szCs w:val="21"/>
        </w:rPr>
        <w:t>集团</w:t>
      </w:r>
      <w:r w:rsidRPr="005E3B48">
        <w:rPr>
          <w:rFonts w:ascii="SimSun" w:hAnsi="SimSun"/>
          <w:sz w:val="21"/>
          <w:szCs w:val="21"/>
        </w:rPr>
        <w:t>所作的发言</w:t>
      </w:r>
      <w:r w:rsidR="0CE05F57" w:rsidRPr="005E3B48">
        <w:rPr>
          <w:rFonts w:ascii="SimSun" w:hAnsi="SimSun"/>
          <w:sz w:val="21"/>
          <w:szCs w:val="21"/>
        </w:rPr>
        <w:t>，并</w:t>
      </w:r>
      <w:r w:rsidRPr="005E3B48">
        <w:rPr>
          <w:rFonts w:ascii="SimSun" w:hAnsi="SimSun"/>
          <w:sz w:val="21"/>
          <w:szCs w:val="21"/>
        </w:rPr>
        <w:t>对秘书处的全面报告表示感谢。柬埔寨代表团对</w:t>
      </w:r>
      <w:r w:rsidR="00774D0E">
        <w:rPr>
          <w:rFonts w:ascii="SimSun" w:hAnsi="SimSun" w:hint="eastAsia"/>
          <w:sz w:val="21"/>
          <w:szCs w:val="21"/>
        </w:rPr>
        <w:t>GRATK</w:t>
      </w:r>
      <w:r w:rsidR="13E7B70D" w:rsidRPr="005E3B48">
        <w:rPr>
          <w:rFonts w:ascii="SimSun" w:hAnsi="SimSun"/>
          <w:sz w:val="21"/>
          <w:szCs w:val="21"/>
        </w:rPr>
        <w:t>外交会议</w:t>
      </w:r>
      <w:r w:rsidRPr="005E3B48">
        <w:rPr>
          <w:rFonts w:ascii="SimSun" w:hAnsi="SimSun"/>
          <w:sz w:val="21"/>
          <w:szCs w:val="21"/>
        </w:rPr>
        <w:t>的圆满结束表示祝贺。发展议程是一个充满活力的工具，为成员国知识产权制度的发展提供了解决方案。</w:t>
      </w:r>
      <w:r w:rsidR="00AD499A" w:rsidRPr="005E3B48">
        <w:rPr>
          <w:rFonts w:ascii="SimSun" w:hAnsi="SimSun"/>
          <w:sz w:val="21"/>
          <w:szCs w:val="21"/>
        </w:rPr>
        <w:t>代表团指出，</w:t>
      </w:r>
      <w:r w:rsidRPr="005E3B48">
        <w:rPr>
          <w:rFonts w:ascii="SimSun" w:hAnsi="SimSun"/>
          <w:sz w:val="21"/>
          <w:szCs w:val="21"/>
        </w:rPr>
        <w:t>发展项目和</w:t>
      </w:r>
      <w:r w:rsidR="00774D0E">
        <w:rPr>
          <w:rFonts w:ascii="SimSun" w:hAnsi="SimSun" w:hint="eastAsia"/>
          <w:sz w:val="21"/>
          <w:szCs w:val="21"/>
        </w:rPr>
        <w:t>各项</w:t>
      </w:r>
      <w:r w:rsidRPr="005E3B48">
        <w:rPr>
          <w:rFonts w:ascii="SimSun" w:hAnsi="SimSun"/>
          <w:sz w:val="21"/>
          <w:szCs w:val="21"/>
        </w:rPr>
        <w:t>活动涵盖了知识</w:t>
      </w:r>
      <w:r w:rsidRPr="005E3B48">
        <w:rPr>
          <w:rFonts w:ascii="SimSun" w:hAnsi="SimSun"/>
          <w:sz w:val="21"/>
          <w:szCs w:val="21"/>
        </w:rPr>
        <w:lastRenderedPageBreak/>
        <w:t>产权生态系统的广泛领域，包括创新、地理标志、版权和中小企业</w:t>
      </w:r>
      <w:r w:rsidR="00AD499A" w:rsidRPr="005E3B48">
        <w:rPr>
          <w:rFonts w:ascii="SimSun" w:hAnsi="SimSun"/>
          <w:sz w:val="21"/>
          <w:szCs w:val="21"/>
        </w:rPr>
        <w:t>，</w:t>
      </w:r>
      <w:r w:rsidRPr="005E3B48">
        <w:rPr>
          <w:rFonts w:ascii="SimSun" w:hAnsi="SimSun"/>
          <w:sz w:val="21"/>
          <w:szCs w:val="21"/>
        </w:rPr>
        <w:t>有助于加强成员国的国家知识产权制度。例如，柬埔寨受益于柬埔寨针织项目，该项目旨在增强</w:t>
      </w:r>
      <w:r w:rsidR="00774D0E">
        <w:rPr>
          <w:rFonts w:ascii="SimSun" w:hAnsi="SimSun" w:hint="eastAsia"/>
          <w:sz w:val="21"/>
          <w:szCs w:val="21"/>
        </w:rPr>
        <w:t>女性</w:t>
      </w:r>
      <w:r w:rsidRPr="005E3B48">
        <w:rPr>
          <w:rFonts w:ascii="SimSun" w:hAnsi="SimSun"/>
          <w:sz w:val="21"/>
          <w:szCs w:val="21"/>
        </w:rPr>
        <w:t>利用知识产权促进企业发展的能力。这些妇女接受了培训，了解注册、保护、使用和管理商标对发展业务和提高竞争力的重要性。目前有50多名妇女正在使用</w:t>
      </w:r>
      <w:r w:rsidR="00AD499A" w:rsidRPr="005E3B48">
        <w:rPr>
          <w:rFonts w:ascii="SimSun" w:hAnsi="SimSun"/>
          <w:sz w:val="21"/>
          <w:szCs w:val="21"/>
        </w:rPr>
        <w:t>商标</w:t>
      </w:r>
      <w:r w:rsidRPr="005E3B48">
        <w:rPr>
          <w:rFonts w:ascii="SimSun" w:hAnsi="SimSun"/>
          <w:sz w:val="21"/>
          <w:szCs w:val="21"/>
        </w:rPr>
        <w:t>。作为最不发达国家，</w:t>
      </w:r>
      <w:r w:rsidR="00275ED9" w:rsidRPr="005E3B48">
        <w:rPr>
          <w:rFonts w:ascii="SimSun" w:hAnsi="SimSun"/>
          <w:sz w:val="21"/>
          <w:szCs w:val="21"/>
        </w:rPr>
        <w:t>代表团</w:t>
      </w:r>
      <w:r w:rsidRPr="005E3B48">
        <w:rPr>
          <w:rFonts w:ascii="SimSun" w:hAnsi="SimSun"/>
          <w:sz w:val="21"/>
          <w:szCs w:val="21"/>
        </w:rPr>
        <w:t>请求</w:t>
      </w:r>
      <w:r w:rsidR="00945F30" w:rsidRPr="005E3B48">
        <w:rPr>
          <w:rFonts w:ascii="SimSun" w:hAnsi="SimSun"/>
          <w:sz w:val="21"/>
          <w:szCs w:val="21"/>
        </w:rPr>
        <w:t>产权组织</w:t>
      </w:r>
      <w:r w:rsidRPr="005E3B48">
        <w:rPr>
          <w:rFonts w:ascii="SimSun" w:hAnsi="SimSun"/>
          <w:sz w:val="21"/>
          <w:szCs w:val="21"/>
        </w:rPr>
        <w:t>提供技术援助和支持，以促进利用知识产权促进社会经济发展。更具体地说，它请求为当地社区注册和利用地理标志提供技术援助，以促进手工艺品和农产品的粮食安全。它还进一步寻求支持，以促进中小企业的创新、创造力和可持续发展，</w:t>
      </w:r>
      <w:r w:rsidR="0EBF1B4C" w:rsidRPr="005E3B48">
        <w:rPr>
          <w:rFonts w:ascii="SimSun" w:hAnsi="SimSun"/>
          <w:sz w:val="21"/>
          <w:szCs w:val="21"/>
        </w:rPr>
        <w:t>促进</w:t>
      </w:r>
      <w:r w:rsidRPr="005E3B48">
        <w:rPr>
          <w:rFonts w:ascii="SimSun" w:hAnsi="SimSun"/>
          <w:sz w:val="21"/>
          <w:szCs w:val="21"/>
        </w:rPr>
        <w:t>技术转让和可持续发展。通过柬埔寨与</w:t>
      </w:r>
      <w:r w:rsidR="00945F30" w:rsidRPr="005E3B48">
        <w:rPr>
          <w:rFonts w:ascii="SimSun" w:hAnsi="SimSun"/>
          <w:sz w:val="21"/>
          <w:szCs w:val="21"/>
        </w:rPr>
        <w:t>产权组织</w:t>
      </w:r>
      <w:r w:rsidRPr="005E3B48">
        <w:rPr>
          <w:rFonts w:ascii="SimSun" w:hAnsi="SimSun"/>
          <w:sz w:val="21"/>
          <w:szCs w:val="21"/>
        </w:rPr>
        <w:t>签署的2023年至2028年谅解备忘录，开展了制定国家知识产权政策的活动。代表团表示有兴趣参加关于保护手工艺品和农业食品的集体证明商标的发展议程项目，并</w:t>
      </w:r>
      <w:r w:rsidR="26D60D1A" w:rsidRPr="005E3B48">
        <w:rPr>
          <w:rFonts w:ascii="SimSun" w:hAnsi="SimSun"/>
          <w:sz w:val="21"/>
          <w:szCs w:val="21"/>
        </w:rPr>
        <w:t>有</w:t>
      </w:r>
      <w:r w:rsidRPr="005E3B48">
        <w:rPr>
          <w:rFonts w:ascii="SimSun" w:hAnsi="SimSun"/>
          <w:sz w:val="21"/>
          <w:szCs w:val="21"/>
        </w:rPr>
        <w:t>兴趣在</w:t>
      </w:r>
      <w:r w:rsidR="66925F0E" w:rsidRPr="005E3B48">
        <w:rPr>
          <w:rFonts w:ascii="SimSun" w:hAnsi="SimSun"/>
          <w:sz w:val="21"/>
          <w:szCs w:val="21"/>
        </w:rPr>
        <w:t>东南亚国家联盟（</w:t>
      </w:r>
      <w:r w:rsidRPr="005E3B48">
        <w:rPr>
          <w:rFonts w:ascii="SimSun" w:hAnsi="SimSun"/>
          <w:sz w:val="21"/>
          <w:szCs w:val="21"/>
        </w:rPr>
        <w:t>东盟</w:t>
      </w:r>
      <w:r w:rsidR="00ABF93A" w:rsidRPr="005E3B48">
        <w:rPr>
          <w:rFonts w:ascii="SimSun" w:hAnsi="SimSun"/>
          <w:sz w:val="21"/>
          <w:szCs w:val="21"/>
        </w:rPr>
        <w:t>）</w:t>
      </w:r>
      <w:r w:rsidRPr="005E3B48">
        <w:rPr>
          <w:rFonts w:ascii="SimSun" w:hAnsi="SimSun"/>
          <w:sz w:val="21"/>
          <w:szCs w:val="21"/>
        </w:rPr>
        <w:t>地区开展促进知识产权的活动。</w:t>
      </w:r>
      <w:r w:rsidR="00275ED9" w:rsidRPr="005E3B48">
        <w:rPr>
          <w:rFonts w:ascii="SimSun" w:hAnsi="SimSun"/>
          <w:sz w:val="21"/>
          <w:szCs w:val="21"/>
        </w:rPr>
        <w:t>代表团</w:t>
      </w:r>
      <w:r w:rsidRPr="005E3B48">
        <w:rPr>
          <w:rFonts w:ascii="SimSun" w:hAnsi="SimSun"/>
          <w:sz w:val="21"/>
          <w:szCs w:val="21"/>
        </w:rPr>
        <w:t>宣布，它将担任东盟知识产权工作组主席，并准备与</w:t>
      </w:r>
      <w:r w:rsidR="00945F30" w:rsidRPr="005E3B48">
        <w:rPr>
          <w:rFonts w:ascii="SimSun" w:hAnsi="SimSun"/>
          <w:sz w:val="21"/>
          <w:szCs w:val="21"/>
        </w:rPr>
        <w:t>产权组织</w:t>
      </w:r>
      <w:r w:rsidRPr="005E3B48">
        <w:rPr>
          <w:rFonts w:ascii="SimSun" w:hAnsi="SimSun"/>
          <w:sz w:val="21"/>
          <w:szCs w:val="21"/>
        </w:rPr>
        <w:t>合作制定《2016-2025年东盟知识产权行动计划》</w:t>
      </w:r>
      <w:r w:rsidR="7AC6D1E0" w:rsidRPr="005E3B48">
        <w:rPr>
          <w:rFonts w:ascii="SimSun" w:hAnsi="SimSun"/>
          <w:sz w:val="21"/>
          <w:szCs w:val="21"/>
        </w:rPr>
        <w:t>。</w:t>
      </w:r>
    </w:p>
    <w:p w14:paraId="6E0F75F6" w14:textId="60F4A31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苏丹代表团</w:t>
      </w:r>
      <w:r w:rsidR="00601C99" w:rsidRPr="005E3B48">
        <w:rPr>
          <w:rFonts w:ascii="SimSun" w:hAnsi="SimSun"/>
          <w:sz w:val="21"/>
          <w:szCs w:val="21"/>
        </w:rPr>
        <w:t>说，它</w:t>
      </w:r>
      <w:r w:rsidRPr="005E3B48">
        <w:rPr>
          <w:rFonts w:ascii="SimSun" w:hAnsi="SimSun"/>
          <w:sz w:val="21"/>
          <w:szCs w:val="21"/>
        </w:rPr>
        <w:t>支持肯尼亚代表团代表非洲集团所作的发言，感谢秘书处的报告，并注意到在落实发展议程方面取得的进展。肯尼亚代表团感谢秘书处的报告，并注意到在落实发展议程方面取得的进展。肯尼亚代表团珍视</w:t>
      </w:r>
      <w:r w:rsidR="00945F30" w:rsidRPr="005E3B48">
        <w:rPr>
          <w:rFonts w:ascii="SimSun" w:hAnsi="SimSun"/>
          <w:sz w:val="21"/>
          <w:szCs w:val="21"/>
        </w:rPr>
        <w:t>产权组织</w:t>
      </w:r>
      <w:r w:rsidRPr="005E3B48">
        <w:rPr>
          <w:rFonts w:ascii="SimSun" w:hAnsi="SimSun"/>
          <w:sz w:val="21"/>
          <w:szCs w:val="21"/>
        </w:rPr>
        <w:t>在实现可持续发展目标和应对发展中国家以及受战争和其他危机影响的国家的挑战方面所提供的支持。</w:t>
      </w:r>
      <w:r w:rsidR="00275ED9" w:rsidRPr="005E3B48">
        <w:rPr>
          <w:rFonts w:ascii="SimSun" w:hAnsi="SimSun"/>
          <w:sz w:val="21"/>
          <w:szCs w:val="21"/>
        </w:rPr>
        <w:t>代表团</w:t>
      </w:r>
      <w:r w:rsidRPr="005E3B48">
        <w:rPr>
          <w:rFonts w:ascii="SimSun" w:hAnsi="SimSun"/>
          <w:sz w:val="21"/>
          <w:szCs w:val="21"/>
        </w:rPr>
        <w:t>呼吁</w:t>
      </w:r>
      <w:r w:rsidR="00945F30" w:rsidRPr="005E3B48">
        <w:rPr>
          <w:rFonts w:ascii="SimSun" w:hAnsi="SimSun"/>
          <w:sz w:val="21"/>
          <w:szCs w:val="21"/>
        </w:rPr>
        <w:t>产权组织</w:t>
      </w:r>
      <w:r w:rsidRPr="005E3B48">
        <w:rPr>
          <w:rFonts w:ascii="SimSun" w:hAnsi="SimSun"/>
          <w:sz w:val="21"/>
          <w:szCs w:val="21"/>
        </w:rPr>
        <w:t>为中小企业提供支持和技术援助，以重建</w:t>
      </w:r>
      <w:r w:rsidR="00AD499A" w:rsidRPr="005E3B48">
        <w:rPr>
          <w:rFonts w:ascii="SimSun" w:hAnsi="SimSun"/>
          <w:sz w:val="21"/>
          <w:szCs w:val="21"/>
        </w:rPr>
        <w:t>被</w:t>
      </w:r>
      <w:r w:rsidRPr="005E3B48">
        <w:rPr>
          <w:rFonts w:ascii="SimSun" w:hAnsi="SimSun"/>
          <w:sz w:val="21"/>
          <w:szCs w:val="21"/>
        </w:rPr>
        <w:t>战争彻底摧毁</w:t>
      </w:r>
      <w:r w:rsidR="761D1096" w:rsidRPr="005E3B48">
        <w:rPr>
          <w:rFonts w:ascii="SimSun" w:hAnsi="SimSun"/>
          <w:sz w:val="21"/>
          <w:szCs w:val="21"/>
        </w:rPr>
        <w:t>的</w:t>
      </w:r>
      <w:r w:rsidRPr="005E3B48">
        <w:rPr>
          <w:rFonts w:ascii="SimSun" w:hAnsi="SimSun"/>
          <w:sz w:val="21"/>
          <w:szCs w:val="21"/>
        </w:rPr>
        <w:t>创新部门和开拓性企业。代表团欢迎CDIP批准</w:t>
      </w:r>
      <w:r w:rsidR="00D900B6">
        <w:rPr>
          <w:rFonts w:ascii="SimSun" w:hAnsi="SimSun" w:hint="eastAsia"/>
          <w:sz w:val="21"/>
          <w:szCs w:val="21"/>
        </w:rPr>
        <w:t>“</w:t>
      </w:r>
      <w:r w:rsidRPr="005E3B48">
        <w:rPr>
          <w:rFonts w:ascii="SimSun" w:hAnsi="SimSun"/>
          <w:sz w:val="21"/>
          <w:szCs w:val="21"/>
        </w:rPr>
        <w:t>危机时期</w:t>
      </w:r>
      <w:r w:rsidR="00D900B6">
        <w:rPr>
          <w:rFonts w:ascii="SimSun" w:hAnsi="SimSun" w:hint="eastAsia"/>
          <w:sz w:val="21"/>
          <w:szCs w:val="21"/>
        </w:rPr>
        <w:t>增强</w:t>
      </w:r>
      <w:r w:rsidRPr="005E3B48">
        <w:rPr>
          <w:rFonts w:ascii="SimSun" w:hAnsi="SimSun"/>
          <w:sz w:val="21"/>
          <w:szCs w:val="21"/>
        </w:rPr>
        <w:t>国家知识产权局能力</w:t>
      </w:r>
      <w:r w:rsidR="00D900B6">
        <w:rPr>
          <w:rFonts w:ascii="SimSun" w:hAnsi="SimSun" w:hint="eastAsia"/>
          <w:sz w:val="21"/>
          <w:szCs w:val="21"/>
        </w:rPr>
        <w:t>”</w:t>
      </w:r>
      <w:r w:rsidRPr="005E3B48">
        <w:rPr>
          <w:rFonts w:ascii="SimSun" w:hAnsi="SimSun"/>
          <w:sz w:val="21"/>
          <w:szCs w:val="21"/>
        </w:rPr>
        <w:t>发展议程项目，并期待与其他经历危机的成员国一起参与该项目。</w:t>
      </w:r>
    </w:p>
    <w:p w14:paraId="622D3F79" w14:textId="15E11CD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巴西代表团</w:t>
      </w:r>
      <w:r w:rsidR="00601C99" w:rsidRPr="005E3B48">
        <w:rPr>
          <w:rFonts w:ascii="SimSun" w:hAnsi="SimSun"/>
          <w:sz w:val="21"/>
          <w:szCs w:val="21"/>
        </w:rPr>
        <w:t>说，它</w:t>
      </w:r>
      <w:r w:rsidRPr="005E3B48">
        <w:rPr>
          <w:rFonts w:ascii="SimSun" w:hAnsi="SimSun"/>
          <w:sz w:val="21"/>
          <w:szCs w:val="21"/>
        </w:rPr>
        <w:t>赞同智利代表团代表</w:t>
      </w:r>
      <w:r w:rsidR="00D900B6">
        <w:rPr>
          <w:rFonts w:ascii="SimSun" w:hAnsi="SimSun" w:hint="eastAsia"/>
          <w:sz w:val="21"/>
          <w:szCs w:val="21"/>
        </w:rPr>
        <w:t>GRULAC</w:t>
      </w:r>
      <w:r w:rsidRPr="005E3B48">
        <w:rPr>
          <w:rFonts w:ascii="SimSun" w:hAnsi="SimSun"/>
          <w:sz w:val="21"/>
          <w:szCs w:val="21"/>
        </w:rPr>
        <w:t>所作的发言，感谢秘书处的报告，并赞赏秘书处在发展议程方面所做的工作和承诺，这对于确保将知识产权转化为成员国的实际利益至关重要。</w:t>
      </w:r>
      <w:r w:rsidR="00275ED9" w:rsidRPr="005E3B48">
        <w:rPr>
          <w:rFonts w:ascii="SimSun" w:hAnsi="SimSun"/>
          <w:sz w:val="21"/>
          <w:szCs w:val="21"/>
        </w:rPr>
        <w:t>代表团</w:t>
      </w:r>
      <w:r w:rsidR="00D900B6">
        <w:rPr>
          <w:rFonts w:ascii="SimSun" w:hAnsi="SimSun" w:hint="eastAsia"/>
          <w:sz w:val="21"/>
          <w:szCs w:val="21"/>
        </w:rPr>
        <w:t>忆及</w:t>
      </w:r>
      <w:r w:rsidRPr="005E3B48">
        <w:rPr>
          <w:rFonts w:ascii="SimSun" w:hAnsi="SimSun"/>
          <w:sz w:val="21"/>
          <w:szCs w:val="21"/>
        </w:rPr>
        <w:t>巴西</w:t>
      </w:r>
      <w:r w:rsidR="00D900B6">
        <w:rPr>
          <w:rFonts w:ascii="SimSun" w:hAnsi="SimSun" w:hint="eastAsia"/>
          <w:sz w:val="21"/>
          <w:szCs w:val="21"/>
        </w:rPr>
        <w:t>基隆博拉</w:t>
      </w:r>
      <w:r w:rsidRPr="005E3B48">
        <w:rPr>
          <w:rFonts w:ascii="SimSun" w:hAnsi="SimSun"/>
          <w:sz w:val="21"/>
          <w:szCs w:val="21"/>
        </w:rPr>
        <w:t>知识产权教育项目的成功实施，该项目是在CDIP范围之外实施的一个项目，同时对报告中关于</w:t>
      </w:r>
      <w:r w:rsidR="00D900B6">
        <w:rPr>
          <w:rFonts w:ascii="SimSun" w:hAnsi="SimSun" w:hint="eastAsia"/>
          <w:sz w:val="21"/>
          <w:szCs w:val="21"/>
        </w:rPr>
        <w:t>女性</w:t>
      </w:r>
      <w:r w:rsidRPr="005E3B48">
        <w:rPr>
          <w:rFonts w:ascii="SimSun" w:hAnsi="SimSun"/>
          <w:sz w:val="21"/>
          <w:szCs w:val="21"/>
        </w:rPr>
        <w:t>与知识产权的部分表示赞赏，该部分概述了为促进性别平衡和</w:t>
      </w:r>
      <w:r w:rsidR="005D5C52">
        <w:rPr>
          <w:rFonts w:ascii="SimSun" w:hAnsi="SimSun" w:hint="eastAsia"/>
          <w:sz w:val="21"/>
          <w:szCs w:val="21"/>
        </w:rPr>
        <w:t>赋能女性</w:t>
      </w:r>
      <w:r w:rsidRPr="005E3B48">
        <w:rPr>
          <w:rFonts w:ascii="SimSun" w:hAnsi="SimSun"/>
          <w:sz w:val="21"/>
          <w:szCs w:val="21"/>
        </w:rPr>
        <w:t>参与知识产权领域而进行的讨论和开展的活动。代表团还对</w:t>
      </w:r>
      <w:r w:rsidR="00945F30" w:rsidRPr="005E3B48">
        <w:rPr>
          <w:rFonts w:ascii="SimSun" w:hAnsi="SimSun"/>
          <w:sz w:val="21"/>
          <w:szCs w:val="21"/>
        </w:rPr>
        <w:t>产权组织</w:t>
      </w:r>
      <w:r w:rsidRPr="005E3B48">
        <w:rPr>
          <w:rFonts w:ascii="SimSun" w:hAnsi="SimSun"/>
          <w:sz w:val="21"/>
          <w:szCs w:val="21"/>
        </w:rPr>
        <w:t>努力将发展议程纳入其工作主流表示赞赏。</w:t>
      </w:r>
      <w:r w:rsidR="00275ED9" w:rsidRPr="005E3B48">
        <w:rPr>
          <w:rFonts w:ascii="SimSun" w:hAnsi="SimSun"/>
          <w:sz w:val="21"/>
          <w:szCs w:val="21"/>
        </w:rPr>
        <w:t>代表团</w:t>
      </w:r>
      <w:r w:rsidRPr="005E3B48">
        <w:rPr>
          <w:rFonts w:ascii="SimSun" w:hAnsi="SimSun"/>
          <w:sz w:val="21"/>
          <w:szCs w:val="21"/>
        </w:rPr>
        <w:t>建议</w:t>
      </w:r>
      <w:r w:rsidR="00945F30" w:rsidRPr="005E3B48">
        <w:rPr>
          <w:rFonts w:ascii="SimSun" w:hAnsi="SimSun"/>
          <w:sz w:val="21"/>
          <w:szCs w:val="21"/>
        </w:rPr>
        <w:t>产权组织</w:t>
      </w:r>
      <w:r w:rsidRPr="005E3B48">
        <w:rPr>
          <w:rFonts w:ascii="SimSun" w:hAnsi="SimSun"/>
          <w:sz w:val="21"/>
          <w:szCs w:val="21"/>
        </w:rPr>
        <w:t>大会敦促所有</w:t>
      </w:r>
      <w:r w:rsidR="00945F30" w:rsidRPr="005E3B48">
        <w:rPr>
          <w:rFonts w:ascii="SimSun" w:hAnsi="SimSun"/>
          <w:sz w:val="21"/>
          <w:szCs w:val="21"/>
        </w:rPr>
        <w:t>产权组织</w:t>
      </w:r>
      <w:r w:rsidRPr="005E3B48">
        <w:rPr>
          <w:rFonts w:ascii="SimSun" w:hAnsi="SimSun"/>
          <w:sz w:val="21"/>
          <w:szCs w:val="21"/>
        </w:rPr>
        <w:t>机构报告其为落实发展议程所开展的活动，以</w:t>
      </w:r>
      <w:r w:rsidR="03B4A12B" w:rsidRPr="005E3B48">
        <w:rPr>
          <w:rFonts w:ascii="SimSun" w:hAnsi="SimSun"/>
          <w:sz w:val="21"/>
          <w:szCs w:val="21"/>
        </w:rPr>
        <w:t>鼓励</w:t>
      </w:r>
      <w:r w:rsidRPr="005E3B48">
        <w:rPr>
          <w:rFonts w:ascii="SimSun" w:hAnsi="SimSun"/>
          <w:sz w:val="21"/>
          <w:szCs w:val="21"/>
        </w:rPr>
        <w:t>采取适当的后续行动。</w:t>
      </w:r>
      <w:r w:rsidR="00275ED9" w:rsidRPr="005E3B48">
        <w:rPr>
          <w:rFonts w:ascii="SimSun" w:hAnsi="SimSun"/>
          <w:sz w:val="21"/>
          <w:szCs w:val="21"/>
        </w:rPr>
        <w:t>代表团</w:t>
      </w:r>
      <w:r w:rsidRPr="005E3B48">
        <w:rPr>
          <w:rFonts w:ascii="SimSun" w:hAnsi="SimSun"/>
          <w:sz w:val="21"/>
          <w:szCs w:val="21"/>
        </w:rPr>
        <w:t>强调了</w:t>
      </w:r>
      <w:r w:rsidR="00945F30" w:rsidRPr="005E3B48">
        <w:rPr>
          <w:rFonts w:ascii="SimSun" w:hAnsi="SimSun"/>
          <w:sz w:val="21"/>
          <w:szCs w:val="21"/>
        </w:rPr>
        <w:t>产权组织</w:t>
      </w:r>
      <w:r w:rsidRPr="005E3B48">
        <w:rPr>
          <w:rFonts w:ascii="SimSun" w:hAnsi="SimSun"/>
          <w:sz w:val="21"/>
          <w:szCs w:val="21"/>
        </w:rPr>
        <w:t>巴西办事处为实现可持续发展目标和落实发展议程所作的承诺和贡献，包括加强少数群体对知识产权的利用，为利用创新和</w:t>
      </w:r>
      <w:r w:rsidR="005D5C52">
        <w:rPr>
          <w:rFonts w:ascii="SimSun" w:hAnsi="SimSun" w:hint="eastAsia"/>
          <w:sz w:val="21"/>
          <w:szCs w:val="21"/>
        </w:rPr>
        <w:t>创意</w:t>
      </w:r>
      <w:r w:rsidRPr="005E3B48">
        <w:rPr>
          <w:rFonts w:ascii="SimSun" w:hAnsi="SimSun"/>
          <w:sz w:val="21"/>
          <w:szCs w:val="21"/>
        </w:rPr>
        <w:t>生态系统提供便利，以及传播知识产权知识，这些对于促进可持续和包容性发展至关重要。它希望</w:t>
      </w:r>
      <w:r w:rsidR="005D5C52">
        <w:rPr>
          <w:rFonts w:ascii="SimSun" w:hAnsi="SimSun" w:hint="eastAsia"/>
          <w:sz w:val="21"/>
          <w:szCs w:val="21"/>
        </w:rPr>
        <w:t>，</w:t>
      </w:r>
      <w:r w:rsidRPr="005E3B48">
        <w:rPr>
          <w:rFonts w:ascii="SimSun" w:hAnsi="SimSun"/>
          <w:sz w:val="21"/>
          <w:szCs w:val="21"/>
        </w:rPr>
        <w:t>在CDIP的建设性工作中增加六个新的发展议程项目将鼓励新的想法，促进知识产权制度的发展，推动创新，</w:t>
      </w:r>
      <w:r w:rsidR="005D5C52">
        <w:rPr>
          <w:rFonts w:ascii="SimSun" w:hAnsi="SimSun" w:hint="eastAsia"/>
          <w:sz w:val="21"/>
          <w:szCs w:val="21"/>
        </w:rPr>
        <w:t>在处处为人人</w:t>
      </w:r>
      <w:r w:rsidRPr="005E3B48">
        <w:rPr>
          <w:rFonts w:ascii="SimSun" w:hAnsi="SimSun"/>
          <w:sz w:val="21"/>
          <w:szCs w:val="21"/>
        </w:rPr>
        <w:t>造福所有</w:t>
      </w:r>
      <w:r w:rsidR="005D5C52">
        <w:rPr>
          <w:rFonts w:ascii="SimSun" w:hAnsi="SimSun" w:hint="eastAsia"/>
          <w:sz w:val="21"/>
          <w:szCs w:val="21"/>
        </w:rPr>
        <w:t>人</w:t>
      </w:r>
      <w:r w:rsidRPr="005E3B48">
        <w:rPr>
          <w:rFonts w:ascii="SimSun" w:hAnsi="SimSun"/>
          <w:sz w:val="21"/>
          <w:szCs w:val="21"/>
        </w:rPr>
        <w:t>。为了重申其分享经验的承诺，代表团强调了最近在巴西完成的项目，其中包括将在内容</w:t>
      </w:r>
      <w:r w:rsidR="005D5C52">
        <w:rPr>
          <w:rFonts w:ascii="SimSun" w:hAnsi="SimSun" w:hint="eastAsia"/>
          <w:sz w:val="21"/>
          <w:szCs w:val="21"/>
        </w:rPr>
        <w:t>发行</w:t>
      </w:r>
      <w:r w:rsidRPr="005E3B48">
        <w:rPr>
          <w:rFonts w:ascii="SimSun" w:hAnsi="SimSun"/>
          <w:sz w:val="21"/>
          <w:szCs w:val="21"/>
        </w:rPr>
        <w:t>项目背景下编写的数字环境研究报告翻译成葡萄牙</w:t>
      </w:r>
      <w:r w:rsidR="005D5C52">
        <w:rPr>
          <w:rFonts w:ascii="SimSun" w:hAnsi="SimSun" w:hint="eastAsia"/>
          <w:sz w:val="21"/>
          <w:szCs w:val="21"/>
        </w:rPr>
        <w:t>文</w:t>
      </w:r>
      <w:r w:rsidRPr="005E3B48">
        <w:rPr>
          <w:rFonts w:ascii="SimSun" w:hAnsi="SimSun"/>
          <w:sz w:val="21"/>
          <w:szCs w:val="21"/>
        </w:rPr>
        <w:t>。此外</w:t>
      </w:r>
      <w:r w:rsidR="3ECBBD6A" w:rsidRPr="005E3B48">
        <w:rPr>
          <w:rFonts w:ascii="SimSun" w:hAnsi="SimSun"/>
          <w:sz w:val="21"/>
          <w:szCs w:val="21"/>
        </w:rPr>
        <w:t>，</w:t>
      </w:r>
      <w:r w:rsidRPr="005E3B48">
        <w:rPr>
          <w:rFonts w:ascii="SimSun" w:hAnsi="SimSun"/>
          <w:sz w:val="21"/>
          <w:szCs w:val="21"/>
        </w:rPr>
        <w:t>国家工业产权局（INPI）借鉴</w:t>
      </w:r>
      <w:r w:rsidR="005D5C52">
        <w:rPr>
          <w:rFonts w:ascii="SimSun" w:hAnsi="SimSun" w:hint="eastAsia"/>
          <w:sz w:val="21"/>
          <w:szCs w:val="21"/>
        </w:rPr>
        <w:t>“</w:t>
      </w:r>
      <w:r w:rsidR="005D5C52" w:rsidRPr="005D5C52">
        <w:rPr>
          <w:rFonts w:ascii="SimSun" w:hAnsi="SimSun" w:hint="eastAsia"/>
          <w:sz w:val="21"/>
          <w:szCs w:val="21"/>
        </w:rPr>
        <w:t>将当地企业集体商标注册作为跨领域经济发展问题</w:t>
      </w:r>
      <w:r w:rsidR="005D5C52">
        <w:rPr>
          <w:rFonts w:ascii="SimSun" w:hAnsi="SimSun" w:hint="eastAsia"/>
          <w:sz w:val="21"/>
          <w:szCs w:val="21"/>
        </w:rPr>
        <w:t>”</w:t>
      </w:r>
      <w:r w:rsidRPr="005E3B48">
        <w:rPr>
          <w:rFonts w:ascii="SimSun" w:hAnsi="SimSun"/>
          <w:sz w:val="21"/>
          <w:szCs w:val="21"/>
        </w:rPr>
        <w:t>的实施经验，正在考虑</w:t>
      </w:r>
      <w:r w:rsidR="4BB7188A" w:rsidRPr="005E3B48">
        <w:rPr>
          <w:rFonts w:ascii="SimSun" w:hAnsi="SimSun"/>
          <w:sz w:val="21"/>
          <w:szCs w:val="21"/>
        </w:rPr>
        <w:t>将</w:t>
      </w:r>
      <w:r w:rsidRPr="005E3B48">
        <w:rPr>
          <w:rFonts w:ascii="SimSun" w:hAnsi="SimSun"/>
          <w:sz w:val="21"/>
          <w:szCs w:val="21"/>
        </w:rPr>
        <w:t>培训</w:t>
      </w:r>
      <w:r w:rsidR="4BB7188A" w:rsidRPr="005E3B48">
        <w:rPr>
          <w:rFonts w:ascii="SimSun" w:hAnsi="SimSun"/>
          <w:sz w:val="21"/>
          <w:szCs w:val="21"/>
        </w:rPr>
        <w:t>扩大</w:t>
      </w:r>
      <w:r w:rsidRPr="005E3B48">
        <w:rPr>
          <w:rFonts w:ascii="SimSun" w:hAnsi="SimSun"/>
          <w:sz w:val="21"/>
          <w:szCs w:val="21"/>
        </w:rPr>
        <w:t>到对集体商标注册感兴趣的其他协会。除了目前正在制定的其他举措外，代表团还期待着这两个项目第二阶段的实施。代表团重申，它致力于加强</w:t>
      </w:r>
      <w:r w:rsidR="00945F30" w:rsidRPr="005E3B48">
        <w:rPr>
          <w:rFonts w:ascii="SimSun" w:hAnsi="SimSun"/>
          <w:sz w:val="21"/>
          <w:szCs w:val="21"/>
        </w:rPr>
        <w:t>产权组织</w:t>
      </w:r>
      <w:r w:rsidRPr="005E3B48">
        <w:rPr>
          <w:rFonts w:ascii="SimSun" w:hAnsi="SimSun"/>
          <w:sz w:val="21"/>
          <w:szCs w:val="21"/>
        </w:rPr>
        <w:t>的工作，促进可持续的包容性和创新性知识产权制度。代表团感谢有机会为讨论做出贡献，并重申支持旨在促进所有成员国集体进步和可持续发展的倡议。</w:t>
      </w:r>
    </w:p>
    <w:p w14:paraId="7CE8EE61" w14:textId="3D7A9718" w:rsidR="00A274E9" w:rsidRPr="005E3B48" w:rsidRDefault="005D5C52" w:rsidP="00F20572">
      <w:pPr>
        <w:pStyle w:val="ONUME"/>
        <w:tabs>
          <w:tab w:val="clear" w:pos="1107"/>
        </w:tabs>
        <w:overflowPunct w:val="0"/>
        <w:spacing w:afterLines="50" w:after="120" w:line="340" w:lineRule="atLeast"/>
        <w:ind w:left="0"/>
        <w:jc w:val="both"/>
        <w:rPr>
          <w:rFonts w:ascii="SimSun" w:hAnsi="SimSun"/>
          <w:sz w:val="21"/>
          <w:szCs w:val="21"/>
        </w:rPr>
      </w:pPr>
      <w:r>
        <w:rPr>
          <w:rFonts w:ascii="SimSun" w:hAnsi="SimSun" w:hint="eastAsia"/>
          <w:sz w:val="21"/>
          <w:szCs w:val="21"/>
        </w:rPr>
        <w:t>斯威士兰</w:t>
      </w:r>
      <w:r w:rsidR="009E3ABA" w:rsidRPr="005E3B48">
        <w:rPr>
          <w:rFonts w:ascii="SimSun" w:hAnsi="SimSun"/>
          <w:sz w:val="21"/>
          <w:szCs w:val="21"/>
        </w:rPr>
        <w:t>代表团</w:t>
      </w:r>
      <w:r w:rsidR="00601C99" w:rsidRPr="005E3B48">
        <w:rPr>
          <w:rFonts w:ascii="SimSun" w:hAnsi="SimSun"/>
          <w:sz w:val="21"/>
          <w:szCs w:val="21"/>
        </w:rPr>
        <w:t>说，它</w:t>
      </w:r>
      <w:r w:rsidR="009E3ABA" w:rsidRPr="005E3B48">
        <w:rPr>
          <w:rFonts w:ascii="SimSun" w:hAnsi="SimSun"/>
          <w:sz w:val="21"/>
          <w:szCs w:val="21"/>
        </w:rPr>
        <w:t>支持肯尼亚代表团代表非洲集团所作的发言，并对CDIP的工作表示赞赏</w:t>
      </w:r>
      <w:r w:rsidR="00BF0C40" w:rsidRPr="005E3B48">
        <w:rPr>
          <w:rFonts w:ascii="SimSun" w:hAnsi="SimSun"/>
          <w:sz w:val="21"/>
          <w:szCs w:val="21"/>
        </w:rPr>
        <w:t>。</w:t>
      </w:r>
      <w:r w:rsidR="00275ED9" w:rsidRPr="005E3B48">
        <w:rPr>
          <w:rFonts w:ascii="SimSun" w:hAnsi="SimSun"/>
          <w:sz w:val="21"/>
          <w:szCs w:val="21"/>
        </w:rPr>
        <w:t>代表团</w:t>
      </w:r>
      <w:r w:rsidR="009E3ABA" w:rsidRPr="005E3B48">
        <w:rPr>
          <w:rFonts w:ascii="SimSun" w:hAnsi="SimSun"/>
          <w:sz w:val="21"/>
          <w:szCs w:val="21"/>
        </w:rPr>
        <w:t>指出，在推进委员会的任务</w:t>
      </w:r>
      <w:r>
        <w:rPr>
          <w:rFonts w:ascii="SimSun" w:hAnsi="SimSun" w:hint="eastAsia"/>
          <w:sz w:val="21"/>
          <w:szCs w:val="21"/>
        </w:rPr>
        <w:t>授权</w:t>
      </w:r>
      <w:r w:rsidR="009E3ABA" w:rsidRPr="005E3B48">
        <w:rPr>
          <w:rFonts w:ascii="SimSun" w:hAnsi="SimSun"/>
          <w:sz w:val="21"/>
          <w:szCs w:val="21"/>
        </w:rPr>
        <w:t>方面所取得的进展非常重要。</w:t>
      </w:r>
      <w:proofErr w:type="gramStart"/>
      <w:r w:rsidR="009E3ABA" w:rsidRPr="005E3B48">
        <w:rPr>
          <w:rFonts w:ascii="SimSun" w:hAnsi="SimSun"/>
          <w:sz w:val="21"/>
          <w:szCs w:val="21"/>
        </w:rPr>
        <w:t>它感谢</w:t>
      </w:r>
      <w:proofErr w:type="gramEnd"/>
      <w:r w:rsidR="009E3ABA" w:rsidRPr="005E3B48">
        <w:rPr>
          <w:rFonts w:ascii="SimSun" w:hAnsi="SimSun"/>
          <w:sz w:val="21"/>
          <w:szCs w:val="21"/>
        </w:rPr>
        <w:t>秘书处提交报告，并注意到2023年开展的各种项目和活动，这些项目和活动鼓励可扩展性和长期可持续性，是在国家发展背景下开展知识产权项目的一个鼓舞人心的模式。</w:t>
      </w:r>
      <w:r w:rsidR="00275ED9" w:rsidRPr="005E3B48">
        <w:rPr>
          <w:rFonts w:ascii="SimSun" w:hAnsi="SimSun"/>
          <w:sz w:val="21"/>
          <w:szCs w:val="21"/>
        </w:rPr>
        <w:t>代表团</w:t>
      </w:r>
      <w:r w:rsidR="009E3ABA" w:rsidRPr="00AB2778">
        <w:rPr>
          <w:rFonts w:ascii="SimSun" w:hAnsi="SimSun"/>
          <w:sz w:val="21"/>
        </w:rPr>
        <w:t>表示</w:t>
      </w:r>
      <w:r w:rsidR="009E3ABA" w:rsidRPr="00AB2778">
        <w:rPr>
          <w:rFonts w:ascii="SimSun" w:hAnsi="SimSun"/>
          <w:sz w:val="21"/>
          <w:szCs w:val="21"/>
        </w:rPr>
        <w:t>有</w:t>
      </w:r>
      <w:r w:rsidR="009E3ABA" w:rsidRPr="005E3B48">
        <w:rPr>
          <w:rFonts w:ascii="SimSun" w:hAnsi="SimSun"/>
          <w:sz w:val="21"/>
          <w:szCs w:val="21"/>
        </w:rPr>
        <w:t>必要增加支持实现可持续发展目标的活动，并强调了CDIP任务</w:t>
      </w:r>
      <w:r>
        <w:rPr>
          <w:rFonts w:ascii="SimSun" w:hAnsi="SimSun" w:hint="eastAsia"/>
          <w:sz w:val="21"/>
          <w:szCs w:val="21"/>
        </w:rPr>
        <w:t>授权</w:t>
      </w:r>
      <w:r w:rsidR="009E3ABA" w:rsidRPr="005E3B48">
        <w:rPr>
          <w:rFonts w:ascii="SimSun" w:hAnsi="SimSun"/>
          <w:sz w:val="21"/>
          <w:szCs w:val="21"/>
        </w:rPr>
        <w:t>的重要性，该任务</w:t>
      </w:r>
      <w:r>
        <w:rPr>
          <w:rFonts w:ascii="SimSun" w:hAnsi="SimSun" w:hint="eastAsia"/>
          <w:sz w:val="21"/>
          <w:szCs w:val="21"/>
        </w:rPr>
        <w:t>授权</w:t>
      </w:r>
      <w:r w:rsidR="009E3ABA" w:rsidRPr="005E3B48">
        <w:rPr>
          <w:rFonts w:ascii="SimSun" w:hAnsi="SimSun"/>
          <w:sz w:val="21"/>
          <w:szCs w:val="21"/>
        </w:rPr>
        <w:t>将发展置于知识产权的产生、保护和利用的核心，以促进人民的社会经济发展。</w:t>
      </w:r>
    </w:p>
    <w:p w14:paraId="0F0DEEE2" w14:textId="05112F3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lastRenderedPageBreak/>
        <w:t>摩洛哥代表团</w:t>
      </w:r>
      <w:r w:rsidR="00601C99" w:rsidRPr="005E3B48">
        <w:rPr>
          <w:rFonts w:ascii="SimSun" w:hAnsi="SimSun"/>
          <w:sz w:val="21"/>
          <w:szCs w:val="21"/>
        </w:rPr>
        <w:t>说，</w:t>
      </w:r>
      <w:proofErr w:type="gramStart"/>
      <w:r w:rsidR="00601C99" w:rsidRPr="005E3B48">
        <w:rPr>
          <w:rFonts w:ascii="SimSun" w:hAnsi="SimSun"/>
          <w:sz w:val="21"/>
          <w:szCs w:val="21"/>
        </w:rPr>
        <w:t>它</w:t>
      </w:r>
      <w:r w:rsidRPr="005E3B48">
        <w:rPr>
          <w:rFonts w:ascii="SimSun" w:hAnsi="SimSun"/>
          <w:sz w:val="21"/>
          <w:szCs w:val="21"/>
        </w:rPr>
        <w:t>感谢</w:t>
      </w:r>
      <w:proofErr w:type="gramEnd"/>
      <w:r w:rsidRPr="005E3B48">
        <w:rPr>
          <w:rFonts w:ascii="SimSun" w:hAnsi="SimSun"/>
          <w:sz w:val="21"/>
          <w:szCs w:val="21"/>
        </w:rPr>
        <w:t>秘书处的报告和在落实发展议程建议方面所做的工作。</w:t>
      </w:r>
      <w:r w:rsidR="00275ED9" w:rsidRPr="005E3B48">
        <w:rPr>
          <w:rFonts w:ascii="SimSun" w:hAnsi="SimSun"/>
          <w:sz w:val="21"/>
          <w:szCs w:val="21"/>
        </w:rPr>
        <w:t>代表团</w:t>
      </w:r>
      <w:r w:rsidRPr="005E3B48">
        <w:rPr>
          <w:rFonts w:ascii="SimSun" w:hAnsi="SimSun"/>
          <w:sz w:val="21"/>
          <w:szCs w:val="21"/>
        </w:rPr>
        <w:t>重申其承诺，并赞扬在实施关于</w:t>
      </w:r>
      <w:r w:rsidR="005D5C52">
        <w:rPr>
          <w:rFonts w:ascii="SimSun" w:hAnsi="SimSun" w:hint="eastAsia"/>
          <w:sz w:val="21"/>
          <w:szCs w:val="21"/>
        </w:rPr>
        <w:t>“</w:t>
      </w:r>
      <w:r w:rsidRPr="005E3B48">
        <w:rPr>
          <w:rFonts w:ascii="SimSun" w:hAnsi="SimSun"/>
          <w:sz w:val="21"/>
          <w:szCs w:val="21"/>
        </w:rPr>
        <w:t>秘鲁和其他发展中国家</w:t>
      </w:r>
      <w:r w:rsidR="005D5C52">
        <w:rPr>
          <w:rFonts w:ascii="SimSun" w:hAnsi="SimSun" w:hint="eastAsia"/>
          <w:sz w:val="21"/>
          <w:szCs w:val="21"/>
        </w:rPr>
        <w:t>的</w:t>
      </w:r>
      <w:r w:rsidRPr="00AB2778">
        <w:rPr>
          <w:rFonts w:ascii="SimSun" w:hAnsi="SimSun"/>
          <w:sz w:val="21"/>
        </w:rPr>
        <w:t>知识产权</w:t>
      </w:r>
      <w:r w:rsidR="005D5C52" w:rsidRPr="00AB2778">
        <w:rPr>
          <w:rFonts w:ascii="SimSun" w:hAnsi="SimSun" w:hint="eastAsia"/>
          <w:sz w:val="21"/>
          <w:szCs w:val="21"/>
        </w:rPr>
        <w:t>与</w:t>
      </w:r>
      <w:r w:rsidRPr="005E3B48">
        <w:rPr>
          <w:rFonts w:ascii="SimSun" w:hAnsi="SimSun"/>
          <w:sz w:val="21"/>
          <w:szCs w:val="21"/>
        </w:rPr>
        <w:t>美食旅游</w:t>
      </w:r>
      <w:r w:rsidR="005D5C52">
        <w:rPr>
          <w:rFonts w:ascii="SimSun" w:hAnsi="SimSun" w:hint="eastAsia"/>
          <w:sz w:val="21"/>
          <w:szCs w:val="21"/>
        </w:rPr>
        <w:t>业：</w:t>
      </w:r>
      <w:r w:rsidR="005D5C52" w:rsidRPr="005E3B48">
        <w:rPr>
          <w:rFonts w:ascii="SimSun" w:hAnsi="SimSun"/>
          <w:sz w:val="21"/>
          <w:szCs w:val="21"/>
        </w:rPr>
        <w:t>通过知识产权促进美食旅游</w:t>
      </w:r>
      <w:r w:rsidR="005D5C52">
        <w:rPr>
          <w:rFonts w:ascii="SimSun" w:hAnsi="SimSun" w:hint="eastAsia"/>
          <w:sz w:val="21"/>
          <w:szCs w:val="21"/>
        </w:rPr>
        <w:t>业</w:t>
      </w:r>
      <w:r w:rsidR="005D5C52" w:rsidRPr="005E3B48">
        <w:rPr>
          <w:rFonts w:ascii="SimSun" w:hAnsi="SimSun"/>
          <w:sz w:val="21"/>
          <w:szCs w:val="21"/>
        </w:rPr>
        <w:t>发展</w:t>
      </w:r>
      <w:r w:rsidR="005D5C52">
        <w:rPr>
          <w:rFonts w:ascii="SimSun" w:hAnsi="SimSun" w:hint="eastAsia"/>
          <w:sz w:val="21"/>
          <w:szCs w:val="21"/>
        </w:rPr>
        <w:t>”</w:t>
      </w:r>
      <w:r w:rsidRPr="005E3B48">
        <w:rPr>
          <w:rFonts w:ascii="SimSun" w:hAnsi="SimSun"/>
          <w:sz w:val="21"/>
          <w:szCs w:val="21"/>
        </w:rPr>
        <w:t>的发展议程项目第二阶段方面取得的进展。</w:t>
      </w:r>
      <w:r w:rsidR="004152FB" w:rsidRPr="005E3B48">
        <w:rPr>
          <w:rFonts w:ascii="SimSun" w:hAnsi="SimSun"/>
          <w:sz w:val="21"/>
          <w:szCs w:val="21"/>
        </w:rPr>
        <w:t>该</w:t>
      </w:r>
      <w:r w:rsidRPr="005E3B48">
        <w:rPr>
          <w:rFonts w:ascii="SimSun" w:hAnsi="SimSun"/>
          <w:sz w:val="21"/>
          <w:szCs w:val="21"/>
        </w:rPr>
        <w:t>项目旨在</w:t>
      </w:r>
      <w:r w:rsidR="005D5C52">
        <w:rPr>
          <w:rFonts w:ascii="SimSun" w:hAnsi="SimSun" w:hint="eastAsia"/>
          <w:sz w:val="21"/>
          <w:szCs w:val="21"/>
        </w:rPr>
        <w:t>弘扬</w:t>
      </w:r>
      <w:r w:rsidRPr="005E3B48">
        <w:rPr>
          <w:rFonts w:ascii="SimSun" w:hAnsi="SimSun"/>
          <w:sz w:val="21"/>
          <w:szCs w:val="21"/>
        </w:rPr>
        <w:t>当地烹饪传统</w:t>
      </w:r>
      <w:r w:rsidR="005D5C52">
        <w:rPr>
          <w:rFonts w:ascii="SimSun" w:hAnsi="SimSun" w:hint="eastAsia"/>
          <w:sz w:val="21"/>
          <w:szCs w:val="21"/>
        </w:rPr>
        <w:t>并推广</w:t>
      </w:r>
      <w:r w:rsidRPr="005E3B48">
        <w:rPr>
          <w:rFonts w:ascii="SimSun" w:hAnsi="SimSun"/>
          <w:sz w:val="21"/>
          <w:szCs w:val="21"/>
        </w:rPr>
        <w:t>在旅游部门利用知识产权促进经济发展。</w:t>
      </w:r>
      <w:r w:rsidR="004152FB" w:rsidRPr="005E3B48">
        <w:rPr>
          <w:rFonts w:ascii="SimSun" w:hAnsi="SimSun"/>
          <w:sz w:val="21"/>
          <w:szCs w:val="21"/>
        </w:rPr>
        <w:t>最后</w:t>
      </w:r>
      <w:r w:rsidRPr="005E3B48">
        <w:rPr>
          <w:rFonts w:ascii="SimSun" w:hAnsi="SimSun"/>
          <w:sz w:val="21"/>
          <w:szCs w:val="21"/>
        </w:rPr>
        <w:t>，代表团呼吁加倍努力，全面落实发展议程</w:t>
      </w:r>
      <w:r w:rsidR="005D5C52">
        <w:rPr>
          <w:rFonts w:ascii="SimSun" w:hAnsi="SimSun" w:hint="eastAsia"/>
          <w:sz w:val="21"/>
          <w:szCs w:val="21"/>
        </w:rPr>
        <w:t>各项</w:t>
      </w:r>
      <w:r w:rsidRPr="005E3B48">
        <w:rPr>
          <w:rFonts w:ascii="SimSun" w:hAnsi="SimSun"/>
          <w:sz w:val="21"/>
          <w:szCs w:val="21"/>
        </w:rPr>
        <w:t>建议。代表团认为，共同承诺落实发展议程</w:t>
      </w:r>
      <w:r w:rsidR="005D5C52">
        <w:rPr>
          <w:rFonts w:ascii="SimSun" w:hAnsi="SimSun" w:hint="eastAsia"/>
          <w:sz w:val="21"/>
          <w:szCs w:val="21"/>
        </w:rPr>
        <w:t>各项</w:t>
      </w:r>
      <w:r w:rsidRPr="005E3B48">
        <w:rPr>
          <w:rFonts w:ascii="SimSun" w:hAnsi="SimSun"/>
          <w:sz w:val="21"/>
          <w:szCs w:val="21"/>
        </w:rPr>
        <w:t>建议必将有助于为所有人建设一个更有希望的未来。</w:t>
      </w:r>
    </w:p>
    <w:p w14:paraId="24922075" w14:textId="6C6BDC8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9" w:name="_Hlk172563693"/>
      <w:r w:rsidRPr="005E3B48">
        <w:rPr>
          <w:rFonts w:ascii="SimSun" w:hAnsi="SimSun"/>
          <w:sz w:val="21"/>
          <w:szCs w:val="21"/>
        </w:rPr>
        <w:t>波兰代表团</w:t>
      </w:r>
      <w:r w:rsidR="00601C99" w:rsidRPr="005E3B48">
        <w:rPr>
          <w:rFonts w:ascii="SimSun" w:hAnsi="SimSun"/>
          <w:sz w:val="21"/>
          <w:szCs w:val="21"/>
        </w:rPr>
        <w:t>说，它</w:t>
      </w:r>
      <w:r w:rsidRPr="005E3B48">
        <w:rPr>
          <w:rFonts w:ascii="SimSun" w:hAnsi="SimSun"/>
          <w:sz w:val="21"/>
          <w:szCs w:val="21"/>
        </w:rPr>
        <w:t>支持匈牙利代表团代表欧洲联盟及其成员国所作的发言，以及摩尔多瓦共和国代表团代表</w:t>
      </w:r>
      <w:r w:rsidR="005D5C52">
        <w:rPr>
          <w:rFonts w:ascii="SimSun" w:hAnsi="SimSun" w:hint="eastAsia"/>
          <w:sz w:val="21"/>
          <w:szCs w:val="21"/>
        </w:rPr>
        <w:t>CEBS</w:t>
      </w:r>
      <w:r w:rsidRPr="005E3B48">
        <w:rPr>
          <w:rFonts w:ascii="SimSun" w:hAnsi="SimSun"/>
          <w:sz w:val="21"/>
          <w:szCs w:val="21"/>
        </w:rPr>
        <w:t>集团所作的发言。它肯定了CDIP为实现可持续发展目标和经济增长所做的重要工作。波兰</w:t>
      </w:r>
      <w:r w:rsidR="002A6808">
        <w:rPr>
          <w:rFonts w:ascii="SimSun" w:hAnsi="SimSun" w:hint="eastAsia"/>
          <w:sz w:val="21"/>
          <w:szCs w:val="21"/>
        </w:rPr>
        <w:t>属于</w:t>
      </w:r>
      <w:r w:rsidRPr="005E3B48">
        <w:rPr>
          <w:rFonts w:ascii="SimSun" w:hAnsi="SimSun"/>
          <w:sz w:val="21"/>
          <w:szCs w:val="21"/>
        </w:rPr>
        <w:t>经济转型经验丰富的国家。从经济转型</w:t>
      </w:r>
      <w:r w:rsidR="65CC38A1" w:rsidRPr="005E3B48">
        <w:rPr>
          <w:rFonts w:ascii="SimSun" w:hAnsi="SimSun"/>
          <w:sz w:val="21"/>
          <w:szCs w:val="21"/>
        </w:rPr>
        <w:t>中</w:t>
      </w:r>
      <w:r w:rsidRPr="005E3B48">
        <w:rPr>
          <w:rFonts w:ascii="SimSun" w:hAnsi="SimSun"/>
          <w:sz w:val="21"/>
          <w:szCs w:val="21"/>
        </w:rPr>
        <w:t>汲取的一个教训是，在全球化的世界中，发展没有国家限制，知识产权也不再是一个纯粹的法律或技术问题。事实上，知识产权在确保各利益攸关方的增长和繁荣方面发挥着重要作用。代表团随时准备与感兴趣的成员国分享经验和教训。</w:t>
      </w:r>
      <w:r w:rsidR="004820A3">
        <w:rPr>
          <w:rFonts w:ascii="SimSun" w:hAnsi="SimSun" w:hint="eastAsia"/>
          <w:sz w:val="21"/>
          <w:szCs w:val="21"/>
        </w:rPr>
        <w:t>WIPO</w:t>
      </w:r>
      <w:r w:rsidRPr="005E3B48">
        <w:rPr>
          <w:rFonts w:ascii="SimSun" w:hAnsi="SimSun"/>
          <w:sz w:val="21"/>
          <w:szCs w:val="21"/>
        </w:rPr>
        <w:t>学院作为全球公认的为许多利益攸关</w:t>
      </w:r>
      <w:r w:rsidR="004820A3">
        <w:rPr>
          <w:rFonts w:ascii="SimSun" w:hAnsi="SimSun" w:hint="eastAsia"/>
          <w:sz w:val="21"/>
          <w:szCs w:val="21"/>
        </w:rPr>
        <w:t>方</w:t>
      </w:r>
      <w:r w:rsidRPr="005E3B48">
        <w:rPr>
          <w:rFonts w:ascii="SimSun" w:hAnsi="SimSun"/>
          <w:sz w:val="21"/>
          <w:szCs w:val="21"/>
        </w:rPr>
        <w:t>提供知识产权教育的重要机构，发挥了重要作用。代表团对为商标和专利审查员以及其他知识产权专业人员提供技能和</w:t>
      </w:r>
      <w:r w:rsidRPr="00AB2778">
        <w:rPr>
          <w:rFonts w:ascii="SimSun" w:hAnsi="SimSun"/>
          <w:sz w:val="21"/>
        </w:rPr>
        <w:t>专业知识</w:t>
      </w:r>
      <w:r w:rsidRPr="00AB2778">
        <w:rPr>
          <w:rFonts w:ascii="SimSun" w:hAnsi="SimSun"/>
          <w:sz w:val="21"/>
          <w:szCs w:val="21"/>
        </w:rPr>
        <w:t>培</w:t>
      </w:r>
      <w:r w:rsidRPr="005E3B48">
        <w:rPr>
          <w:rFonts w:ascii="SimSun" w:hAnsi="SimSun"/>
          <w:sz w:val="21"/>
          <w:szCs w:val="21"/>
        </w:rPr>
        <w:t>训的各种培训和研究生计划表示赞赏。代表团积极参与了世界知识产权日的庆祝活动，在华沙组织了一次关于知识产权保护体系中的可持续发展目标的专门活动。代表团认识到在CDIP内部制定的具体而有效的倡议和计划的重要性，并期待着未来开展有意义的发展议程项目，以造福全世界的创造者、创新者和企业家</w:t>
      </w:r>
      <w:bookmarkEnd w:id="9"/>
      <w:r w:rsidRPr="005E3B48">
        <w:rPr>
          <w:rFonts w:ascii="SimSun" w:hAnsi="SimSun"/>
          <w:sz w:val="21"/>
          <w:szCs w:val="21"/>
        </w:rPr>
        <w:t>。</w:t>
      </w:r>
    </w:p>
    <w:p w14:paraId="14F3DF81" w14:textId="17D40615" w:rsidR="00A274E9" w:rsidRPr="005E3B48" w:rsidRDefault="004820A3" w:rsidP="00F20572">
      <w:pPr>
        <w:pStyle w:val="ONUME"/>
        <w:tabs>
          <w:tab w:val="clear" w:pos="1107"/>
        </w:tabs>
        <w:overflowPunct w:val="0"/>
        <w:spacing w:afterLines="50" w:after="120" w:line="340" w:lineRule="atLeast"/>
        <w:ind w:left="0"/>
        <w:jc w:val="both"/>
        <w:rPr>
          <w:rFonts w:ascii="SimSun" w:hAnsi="SimSun"/>
          <w:sz w:val="21"/>
          <w:szCs w:val="21"/>
        </w:rPr>
      </w:pPr>
      <w:bookmarkStart w:id="10" w:name="_Hlk172563708"/>
      <w:r>
        <w:rPr>
          <w:rFonts w:ascii="SimSun" w:hAnsi="SimSun" w:hint="eastAsia"/>
          <w:sz w:val="21"/>
          <w:szCs w:val="21"/>
        </w:rPr>
        <w:t>拉丁美洲知识产权学院（</w:t>
      </w:r>
      <w:r w:rsidRPr="005E3B48">
        <w:rPr>
          <w:rFonts w:ascii="SimSun" w:hAnsi="SimSun"/>
          <w:sz w:val="21"/>
          <w:szCs w:val="21"/>
        </w:rPr>
        <w:t>ELAPI</w:t>
      </w:r>
      <w:r>
        <w:rPr>
          <w:rFonts w:ascii="SimSun" w:hAnsi="SimSun" w:hint="eastAsia"/>
          <w:sz w:val="21"/>
          <w:szCs w:val="21"/>
        </w:rPr>
        <w:t>）</w:t>
      </w:r>
      <w:r w:rsidRPr="005E3B48">
        <w:rPr>
          <w:rFonts w:ascii="SimSun" w:hAnsi="SimSun"/>
          <w:sz w:val="21"/>
          <w:szCs w:val="21"/>
        </w:rPr>
        <w:t>的代表重申了对CDIP工作的坚定承诺，CDIP为利用知识产权的潜力提供了宝贵的路线图，将知识产权作为促进可持续社会发展和社会包容的工具，使拉丁美洲的</w:t>
      </w:r>
      <w:r>
        <w:rPr>
          <w:rFonts w:ascii="SimSun" w:hAnsi="SimSun" w:hint="eastAsia"/>
          <w:sz w:val="21"/>
          <w:szCs w:val="21"/>
        </w:rPr>
        <w:t>女性</w:t>
      </w:r>
      <w:r w:rsidRPr="005E3B48">
        <w:rPr>
          <w:rFonts w:ascii="SimSun" w:hAnsi="SimSun"/>
          <w:sz w:val="21"/>
          <w:szCs w:val="21"/>
        </w:rPr>
        <w:t>、青年和土著社区能够参与进来。</w:t>
      </w:r>
      <w:r>
        <w:rPr>
          <w:rFonts w:ascii="SimSun" w:hAnsi="SimSun" w:hint="eastAsia"/>
          <w:sz w:val="21"/>
          <w:szCs w:val="21"/>
        </w:rPr>
        <w:t>该</w:t>
      </w:r>
      <w:r w:rsidRPr="005E3B48">
        <w:rPr>
          <w:rFonts w:ascii="SimSun" w:hAnsi="SimSun"/>
          <w:sz w:val="21"/>
          <w:szCs w:val="21"/>
        </w:rPr>
        <w:t>代表希望通过其广泛的知识产权专家网络和在拉丁美洲地区开展知识产权培训的丰富经验，ELAPI能够成为促进落实发展议程和实现可持续发展目标的战略渠道。通过与产权组织、该地区各国政府、私营部门和社区的密切合作，</w:t>
      </w:r>
      <w:r>
        <w:rPr>
          <w:rFonts w:ascii="SimSun" w:hAnsi="SimSun" w:hint="eastAsia"/>
          <w:sz w:val="21"/>
          <w:szCs w:val="21"/>
        </w:rPr>
        <w:t>它</w:t>
      </w:r>
      <w:r w:rsidRPr="005E3B48">
        <w:rPr>
          <w:rFonts w:ascii="SimSun" w:hAnsi="SimSun"/>
          <w:sz w:val="21"/>
          <w:szCs w:val="21"/>
        </w:rPr>
        <w:t>旨在建立一个稳固的知识产权生态系统，促进该地区的发展</w:t>
      </w:r>
      <w:bookmarkEnd w:id="10"/>
      <w:r w:rsidR="009E3ABA" w:rsidRPr="005E3B48">
        <w:rPr>
          <w:rFonts w:ascii="SimSun" w:hAnsi="SimSun"/>
          <w:sz w:val="21"/>
          <w:szCs w:val="21"/>
        </w:rPr>
        <w:t>。</w:t>
      </w:r>
    </w:p>
    <w:p w14:paraId="6AD217C6" w14:textId="5E07060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1" w:name="_Hlk172563756"/>
      <w:r w:rsidRPr="005E3B48">
        <w:rPr>
          <w:rFonts w:ascii="SimSun" w:hAnsi="SimSun"/>
          <w:sz w:val="21"/>
          <w:szCs w:val="21"/>
        </w:rPr>
        <w:t>巴勒斯坦代表</w:t>
      </w:r>
      <w:r w:rsidR="00601C99" w:rsidRPr="005E3B48">
        <w:rPr>
          <w:rFonts w:ascii="SimSun" w:hAnsi="SimSun"/>
          <w:sz w:val="21"/>
          <w:szCs w:val="21"/>
        </w:rPr>
        <w:t>说，</w:t>
      </w:r>
      <w:r w:rsidRPr="005E3B48">
        <w:rPr>
          <w:rFonts w:ascii="SimSun" w:hAnsi="SimSun"/>
          <w:sz w:val="21"/>
          <w:szCs w:val="21"/>
        </w:rPr>
        <w:t>巴勒斯坦赞同阿尔及利亚代表团代表阿拉伯集团和伊朗伊斯兰共和国代表团代表</w:t>
      </w:r>
      <w:r w:rsidR="00A62336" w:rsidRPr="005E3B48">
        <w:rPr>
          <w:rFonts w:ascii="SimSun" w:hAnsi="SimSun"/>
          <w:sz w:val="21"/>
          <w:szCs w:val="21"/>
        </w:rPr>
        <w:t>亚太</w:t>
      </w:r>
      <w:r w:rsidRPr="005E3B48">
        <w:rPr>
          <w:rFonts w:ascii="SimSun" w:hAnsi="SimSun"/>
          <w:sz w:val="21"/>
          <w:szCs w:val="21"/>
        </w:rPr>
        <w:t>集团所做的发言</w:t>
      </w:r>
      <w:r w:rsidR="24E1489A" w:rsidRPr="005E3B48">
        <w:rPr>
          <w:rFonts w:ascii="SimSun" w:hAnsi="SimSun"/>
          <w:sz w:val="21"/>
          <w:szCs w:val="21"/>
        </w:rPr>
        <w:t>，</w:t>
      </w:r>
      <w:r w:rsidRPr="005E3B48">
        <w:rPr>
          <w:rFonts w:ascii="SimSun" w:hAnsi="SimSun"/>
          <w:sz w:val="21"/>
          <w:szCs w:val="21"/>
        </w:rPr>
        <w:t>并感谢秘书处的报告。</w:t>
      </w:r>
      <w:r w:rsidR="00275ED9" w:rsidRPr="005E3B48">
        <w:rPr>
          <w:rFonts w:ascii="SimSun" w:hAnsi="SimSun"/>
          <w:sz w:val="21"/>
          <w:szCs w:val="21"/>
        </w:rPr>
        <w:t>代表团</w:t>
      </w:r>
      <w:r w:rsidRPr="005E3B48">
        <w:rPr>
          <w:rFonts w:ascii="SimSun" w:hAnsi="SimSun"/>
          <w:sz w:val="21"/>
          <w:szCs w:val="21"/>
        </w:rPr>
        <w:t>仍然致力于继续与</w:t>
      </w:r>
      <w:r w:rsidR="00B92911" w:rsidRPr="005E3B48">
        <w:rPr>
          <w:rFonts w:ascii="SimSun" w:hAnsi="SimSun"/>
          <w:sz w:val="21"/>
          <w:szCs w:val="21"/>
        </w:rPr>
        <w:t>成员国</w:t>
      </w:r>
      <w:r w:rsidRPr="005E3B48">
        <w:rPr>
          <w:rFonts w:ascii="SimSun" w:hAnsi="SimSun"/>
          <w:sz w:val="21"/>
          <w:szCs w:val="21"/>
        </w:rPr>
        <w:t>和相关利益攸关方合作，以</w:t>
      </w:r>
      <w:r w:rsidR="2B2A615D" w:rsidRPr="005E3B48">
        <w:rPr>
          <w:rFonts w:ascii="SimSun" w:hAnsi="SimSun"/>
          <w:sz w:val="21"/>
          <w:szCs w:val="21"/>
        </w:rPr>
        <w:t>实现</w:t>
      </w:r>
      <w:r w:rsidRPr="005E3B48">
        <w:rPr>
          <w:rFonts w:ascii="SimSun" w:hAnsi="SimSun"/>
          <w:sz w:val="21"/>
          <w:szCs w:val="21"/>
        </w:rPr>
        <w:t>可持续发展目标。巴勒斯坦被占领土面临着以色列造成的灾难性社会</w:t>
      </w:r>
      <w:r w:rsidR="004820A3">
        <w:rPr>
          <w:rFonts w:ascii="SimSun" w:hAnsi="SimSun" w:hint="eastAsia"/>
          <w:sz w:val="21"/>
          <w:szCs w:val="21"/>
        </w:rPr>
        <w:t>、</w:t>
      </w:r>
      <w:r w:rsidRPr="005E3B48">
        <w:rPr>
          <w:rFonts w:ascii="SimSun" w:hAnsi="SimSun"/>
          <w:sz w:val="21"/>
          <w:szCs w:val="21"/>
        </w:rPr>
        <w:t>经济和人道主义局</w:t>
      </w:r>
      <w:r w:rsidR="004820A3">
        <w:rPr>
          <w:rFonts w:ascii="SimSun" w:hAnsi="SimSun" w:hint="eastAsia"/>
          <w:sz w:val="21"/>
          <w:szCs w:val="21"/>
        </w:rPr>
        <w:t>面</w:t>
      </w:r>
      <w:r w:rsidRPr="005E3B48">
        <w:rPr>
          <w:rFonts w:ascii="SimSun" w:hAnsi="SimSun"/>
          <w:sz w:val="21"/>
          <w:szCs w:val="21"/>
        </w:rPr>
        <w:t>。正如联合国特别报告员所描述的，巴勒斯坦被占领土</w:t>
      </w:r>
      <w:r w:rsidR="00755616" w:rsidRPr="005E3B48">
        <w:rPr>
          <w:rFonts w:ascii="SimSun" w:hAnsi="SimSun"/>
          <w:sz w:val="21"/>
          <w:szCs w:val="21"/>
        </w:rPr>
        <w:t>上</w:t>
      </w:r>
      <w:r w:rsidRPr="005E3B48">
        <w:rPr>
          <w:rFonts w:ascii="SimSun" w:hAnsi="SimSun"/>
          <w:sz w:val="21"/>
          <w:szCs w:val="21"/>
        </w:rPr>
        <w:t>的巴勒斯坦基础设施及其经济部门正在遭受可怕的大规模破坏。</w:t>
      </w:r>
      <w:r w:rsidR="004820A3">
        <w:rPr>
          <w:rFonts w:ascii="SimSun" w:hAnsi="SimSun" w:hint="eastAsia"/>
          <w:sz w:val="21"/>
          <w:szCs w:val="21"/>
        </w:rPr>
        <w:t>该</w:t>
      </w:r>
      <w:r w:rsidRPr="005E3B48">
        <w:rPr>
          <w:rFonts w:ascii="SimSun" w:hAnsi="SimSun"/>
          <w:sz w:val="21"/>
          <w:szCs w:val="21"/>
        </w:rPr>
        <w:t>代表呼吁国际社会援助巴勒斯坦人民和</w:t>
      </w:r>
      <w:r w:rsidRPr="00AB2778">
        <w:rPr>
          <w:rFonts w:ascii="SimSun" w:hAnsi="SimSun"/>
          <w:sz w:val="21"/>
        </w:rPr>
        <w:t>中小企业</w:t>
      </w:r>
      <w:r w:rsidRPr="00AB2778">
        <w:rPr>
          <w:rFonts w:ascii="SimSun" w:hAnsi="SimSun"/>
          <w:sz w:val="21"/>
          <w:szCs w:val="21"/>
        </w:rPr>
        <w:t>。</w:t>
      </w:r>
      <w:r w:rsidR="004820A3">
        <w:rPr>
          <w:rFonts w:ascii="SimSun" w:hAnsi="SimSun" w:hint="eastAsia"/>
          <w:sz w:val="21"/>
          <w:szCs w:val="21"/>
        </w:rPr>
        <w:t>该</w:t>
      </w:r>
      <w:r w:rsidR="1FEFA93E" w:rsidRPr="005E3B48">
        <w:rPr>
          <w:rFonts w:ascii="SimSun" w:hAnsi="SimSun"/>
          <w:sz w:val="21"/>
          <w:szCs w:val="21"/>
        </w:rPr>
        <w:t>代表提到，</w:t>
      </w:r>
      <w:r w:rsidRPr="005E3B48">
        <w:rPr>
          <w:rFonts w:ascii="SimSun" w:hAnsi="SimSun"/>
          <w:sz w:val="21"/>
          <w:szCs w:val="21"/>
        </w:rPr>
        <w:t>巴勒斯坦的知识产权法律和政策是根据国际知识产权条约和</w:t>
      </w:r>
      <w:r w:rsidR="2B2A615D" w:rsidRPr="005E3B48">
        <w:rPr>
          <w:rFonts w:ascii="SimSun" w:hAnsi="SimSun"/>
          <w:sz w:val="21"/>
          <w:szCs w:val="21"/>
        </w:rPr>
        <w:t>协定</w:t>
      </w:r>
      <w:r w:rsidRPr="005E3B48">
        <w:rPr>
          <w:rFonts w:ascii="SimSun" w:hAnsi="SimSun"/>
          <w:sz w:val="21"/>
          <w:szCs w:val="21"/>
        </w:rPr>
        <w:t>制定的</w:t>
      </w:r>
      <w:r w:rsidR="29A84257" w:rsidRPr="005E3B48">
        <w:rPr>
          <w:rFonts w:ascii="SimSun" w:hAnsi="SimSun"/>
          <w:sz w:val="21"/>
          <w:szCs w:val="21"/>
        </w:rPr>
        <w:t>，</w:t>
      </w:r>
      <w:r w:rsidR="2B2A615D" w:rsidRPr="005E3B48">
        <w:rPr>
          <w:rFonts w:ascii="SimSun" w:hAnsi="SimSun"/>
          <w:sz w:val="21"/>
          <w:szCs w:val="21"/>
        </w:rPr>
        <w:t>目前正在</w:t>
      </w:r>
      <w:r w:rsidRPr="005E3B48">
        <w:rPr>
          <w:rFonts w:ascii="SimSun" w:hAnsi="SimSun"/>
          <w:sz w:val="21"/>
          <w:szCs w:val="21"/>
        </w:rPr>
        <w:t>制定国家知识产权战略和加强法律框架。</w:t>
      </w:r>
      <w:r w:rsidR="004820A3">
        <w:rPr>
          <w:rFonts w:ascii="SimSun" w:hAnsi="SimSun" w:hint="eastAsia"/>
          <w:sz w:val="21"/>
          <w:szCs w:val="21"/>
        </w:rPr>
        <w:t>该</w:t>
      </w:r>
      <w:r w:rsidRPr="005E3B48">
        <w:rPr>
          <w:rFonts w:ascii="SimSun" w:hAnsi="SimSun"/>
          <w:sz w:val="21"/>
          <w:szCs w:val="21"/>
        </w:rPr>
        <w:t>代表期待与国际社会进一步合作，并呼吁加强</w:t>
      </w:r>
      <w:r w:rsidR="00945F30" w:rsidRPr="005E3B48">
        <w:rPr>
          <w:rFonts w:ascii="SimSun" w:hAnsi="SimSun"/>
          <w:sz w:val="21"/>
          <w:szCs w:val="21"/>
        </w:rPr>
        <w:t>产权组织</w:t>
      </w:r>
      <w:r w:rsidRPr="005E3B48">
        <w:rPr>
          <w:rFonts w:ascii="SimSun" w:hAnsi="SimSun"/>
          <w:sz w:val="21"/>
          <w:szCs w:val="21"/>
        </w:rPr>
        <w:t>的技术援助，为社会经济发展</w:t>
      </w:r>
      <w:r w:rsidR="24E1489A" w:rsidRPr="005E3B48">
        <w:rPr>
          <w:rFonts w:ascii="SimSun" w:hAnsi="SimSun"/>
          <w:sz w:val="21"/>
          <w:szCs w:val="21"/>
        </w:rPr>
        <w:t>和</w:t>
      </w:r>
      <w:r w:rsidRPr="005E3B48">
        <w:rPr>
          <w:rFonts w:ascii="SimSun" w:hAnsi="SimSun"/>
          <w:sz w:val="21"/>
          <w:szCs w:val="21"/>
        </w:rPr>
        <w:t>实现可持续发展目标提供支持，同时不让任何</w:t>
      </w:r>
      <w:r w:rsidR="004820A3">
        <w:rPr>
          <w:rFonts w:ascii="SimSun" w:hAnsi="SimSun" w:hint="eastAsia"/>
          <w:sz w:val="21"/>
          <w:szCs w:val="21"/>
        </w:rPr>
        <w:t>一个</w:t>
      </w:r>
      <w:r w:rsidRPr="005E3B48">
        <w:rPr>
          <w:rFonts w:ascii="SimSun" w:hAnsi="SimSun"/>
          <w:sz w:val="21"/>
          <w:szCs w:val="21"/>
        </w:rPr>
        <w:t>人掉队</w:t>
      </w:r>
      <w:bookmarkEnd w:id="11"/>
      <w:r w:rsidRPr="005E3B48">
        <w:rPr>
          <w:rFonts w:ascii="SimSun" w:hAnsi="SimSun"/>
          <w:sz w:val="21"/>
          <w:szCs w:val="21"/>
        </w:rPr>
        <w:t>。</w:t>
      </w:r>
    </w:p>
    <w:p w14:paraId="18E704D0" w14:textId="5390BBA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2" w:name="_Hlk172563769"/>
      <w:r w:rsidRPr="005E3B48">
        <w:rPr>
          <w:rFonts w:ascii="SimSun" w:hAnsi="SimSun"/>
          <w:sz w:val="21"/>
          <w:szCs w:val="21"/>
        </w:rPr>
        <w:t>萨尔瓦多代表团</w:t>
      </w:r>
      <w:r w:rsidR="63415D58" w:rsidRPr="005E3B48">
        <w:rPr>
          <w:rFonts w:ascii="SimSun" w:hAnsi="SimSun"/>
          <w:sz w:val="21"/>
          <w:szCs w:val="21"/>
        </w:rPr>
        <w:t>赞同</w:t>
      </w:r>
      <w:r w:rsidRPr="005E3B48">
        <w:rPr>
          <w:rFonts w:ascii="SimSun" w:hAnsi="SimSun"/>
          <w:sz w:val="21"/>
          <w:szCs w:val="21"/>
        </w:rPr>
        <w:t>智利代表团代表</w:t>
      </w:r>
      <w:r w:rsidR="004820A3">
        <w:rPr>
          <w:rFonts w:ascii="SimSun" w:hAnsi="SimSun" w:hint="eastAsia"/>
          <w:sz w:val="21"/>
          <w:szCs w:val="21"/>
        </w:rPr>
        <w:t>GRULAC</w:t>
      </w:r>
      <w:r w:rsidRPr="005E3B48">
        <w:rPr>
          <w:rFonts w:ascii="SimSun" w:hAnsi="SimSun"/>
          <w:sz w:val="21"/>
          <w:szCs w:val="21"/>
        </w:rPr>
        <w:t>所作的发言，承认CDIP的重要工作和发展议程的</w:t>
      </w:r>
      <w:r w:rsidR="004820A3">
        <w:rPr>
          <w:rFonts w:ascii="SimSun" w:hAnsi="SimSun" w:hint="eastAsia"/>
          <w:sz w:val="21"/>
          <w:szCs w:val="21"/>
        </w:rPr>
        <w:t>落实</w:t>
      </w:r>
      <w:r w:rsidRPr="005E3B48">
        <w:rPr>
          <w:rFonts w:ascii="SimSun" w:hAnsi="SimSun"/>
          <w:sz w:val="21"/>
          <w:szCs w:val="21"/>
        </w:rPr>
        <w:t>。发展议程项目对于促进创新、经济增长和社会经济发展至关重要，代表团欢迎实施</w:t>
      </w:r>
      <w:r w:rsidR="004820A3">
        <w:rPr>
          <w:rFonts w:ascii="SimSun" w:hAnsi="SimSun" w:hint="eastAsia"/>
          <w:sz w:val="21"/>
          <w:szCs w:val="21"/>
        </w:rPr>
        <w:t>“</w:t>
      </w:r>
      <w:r w:rsidR="004820A3" w:rsidRPr="004820A3">
        <w:rPr>
          <w:rFonts w:ascii="SimSun" w:hAnsi="SimSun" w:hint="eastAsia"/>
          <w:sz w:val="21"/>
          <w:szCs w:val="21"/>
        </w:rPr>
        <w:t>系统化统计数据并制定和实施对采用知识产权制度的影响进行评估的方法</w:t>
      </w:r>
      <w:r w:rsidR="004820A3">
        <w:rPr>
          <w:rFonts w:ascii="SimSun" w:hAnsi="SimSun" w:hint="eastAsia"/>
          <w:sz w:val="21"/>
          <w:szCs w:val="21"/>
        </w:rPr>
        <w:t>”</w:t>
      </w:r>
      <w:r w:rsidRPr="005E3B48">
        <w:rPr>
          <w:rFonts w:ascii="SimSun" w:hAnsi="SimSun"/>
          <w:sz w:val="21"/>
          <w:szCs w:val="21"/>
        </w:rPr>
        <w:t>发展议程</w:t>
      </w:r>
      <w:r w:rsidRPr="00AB2778">
        <w:rPr>
          <w:rFonts w:ascii="SimSun" w:hAnsi="SimSun"/>
          <w:sz w:val="21"/>
        </w:rPr>
        <w:t>项目</w:t>
      </w:r>
      <w:r w:rsidRPr="00AB2778">
        <w:rPr>
          <w:rFonts w:ascii="SimSun" w:hAnsi="SimSun"/>
          <w:sz w:val="21"/>
          <w:szCs w:val="21"/>
        </w:rPr>
        <w:t>，</w:t>
      </w:r>
      <w:r w:rsidRPr="005E3B48">
        <w:rPr>
          <w:rFonts w:ascii="SimSun" w:hAnsi="SimSun"/>
          <w:sz w:val="21"/>
          <w:szCs w:val="21"/>
        </w:rPr>
        <w:t>该项目有助于有效利用创新数据制定政策，促进更好地利用知识产权来促进经济增长。项目实施已进入加强参与项目的政府工作人员能力的阶段，其中包括政策制定者、决策者、经济学家、统计学家和信息技术专家。基于可靠数据和经济分析的政策的实施将</w:t>
      </w:r>
      <w:r w:rsidR="63415D58" w:rsidRPr="005E3B48">
        <w:rPr>
          <w:rFonts w:ascii="SimSun" w:hAnsi="SimSun"/>
          <w:sz w:val="21"/>
          <w:szCs w:val="21"/>
        </w:rPr>
        <w:t>促进</w:t>
      </w:r>
      <w:r w:rsidRPr="005E3B48">
        <w:rPr>
          <w:rFonts w:ascii="SimSun" w:hAnsi="SimSun"/>
          <w:sz w:val="21"/>
          <w:szCs w:val="21"/>
        </w:rPr>
        <w:t>创新</w:t>
      </w:r>
      <w:r w:rsidR="63415D58" w:rsidRPr="005E3B48">
        <w:rPr>
          <w:rFonts w:ascii="SimSun" w:hAnsi="SimSun"/>
          <w:sz w:val="21"/>
          <w:szCs w:val="21"/>
        </w:rPr>
        <w:t>、</w:t>
      </w:r>
      <w:r w:rsidRPr="005E3B48">
        <w:rPr>
          <w:rFonts w:ascii="SimSun" w:hAnsi="SimSun"/>
          <w:sz w:val="21"/>
          <w:szCs w:val="21"/>
        </w:rPr>
        <w:t>竞争力和可持续发展目标的实现，并为加强公共和私营部门之间的互动提供广泛的机会。代表团承诺继续与</w:t>
      </w:r>
      <w:r w:rsidR="00945F30" w:rsidRPr="005E3B48">
        <w:rPr>
          <w:rFonts w:ascii="SimSun" w:hAnsi="SimSun"/>
          <w:sz w:val="21"/>
          <w:szCs w:val="21"/>
        </w:rPr>
        <w:t>产权组织</w:t>
      </w:r>
      <w:r w:rsidRPr="005E3B48">
        <w:rPr>
          <w:rFonts w:ascii="SimSun" w:hAnsi="SimSun"/>
          <w:sz w:val="21"/>
          <w:szCs w:val="21"/>
        </w:rPr>
        <w:t>合作，以实现共同目标，并希望</w:t>
      </w:r>
      <w:r w:rsidR="63415D58" w:rsidRPr="005E3B48">
        <w:rPr>
          <w:rFonts w:ascii="SimSun" w:hAnsi="SimSun"/>
          <w:sz w:val="21"/>
          <w:szCs w:val="21"/>
        </w:rPr>
        <w:t>该</w:t>
      </w:r>
      <w:r w:rsidRPr="005E3B48">
        <w:rPr>
          <w:rFonts w:ascii="SimSun" w:hAnsi="SimSun"/>
          <w:sz w:val="21"/>
          <w:szCs w:val="21"/>
        </w:rPr>
        <w:t>项目将带来显著积极</w:t>
      </w:r>
      <w:r w:rsidR="004820A3">
        <w:rPr>
          <w:rFonts w:ascii="SimSun" w:hAnsi="SimSun" w:hint="eastAsia"/>
          <w:sz w:val="21"/>
          <w:szCs w:val="21"/>
        </w:rPr>
        <w:t>的益处</w:t>
      </w:r>
      <w:r w:rsidRPr="005E3B48">
        <w:rPr>
          <w:rFonts w:ascii="SimSun" w:hAnsi="SimSun"/>
          <w:sz w:val="21"/>
          <w:szCs w:val="21"/>
        </w:rPr>
        <w:t>。</w:t>
      </w:r>
      <w:bookmarkEnd w:id="12"/>
    </w:p>
    <w:p w14:paraId="71B05908" w14:textId="18FDF881"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3" w:name="_Hlk172563783"/>
      <w:r w:rsidRPr="005E3B48">
        <w:rPr>
          <w:rFonts w:ascii="SimSun" w:hAnsi="SimSun"/>
          <w:sz w:val="21"/>
          <w:szCs w:val="21"/>
        </w:rPr>
        <w:lastRenderedPageBreak/>
        <w:t>智利代表团代表</w:t>
      </w:r>
      <w:r w:rsidR="004820A3">
        <w:rPr>
          <w:rFonts w:ascii="SimSun" w:hAnsi="SimSun" w:hint="eastAsia"/>
          <w:sz w:val="21"/>
          <w:szCs w:val="21"/>
        </w:rPr>
        <w:t>GRULAC</w:t>
      </w:r>
      <w:r w:rsidRPr="005E3B48">
        <w:rPr>
          <w:rFonts w:ascii="SimSun" w:hAnsi="SimSun"/>
          <w:sz w:val="21"/>
          <w:szCs w:val="21"/>
        </w:rPr>
        <w:t>发言，</w:t>
      </w:r>
      <w:r w:rsidR="00D424C8">
        <w:rPr>
          <w:rFonts w:ascii="SimSun" w:hAnsi="SimSun" w:hint="eastAsia"/>
          <w:sz w:val="21"/>
          <w:szCs w:val="21"/>
        </w:rPr>
        <w:t>提</w:t>
      </w:r>
      <w:r w:rsidRPr="005E3B48">
        <w:rPr>
          <w:rFonts w:ascii="SimSun" w:hAnsi="SimSun"/>
          <w:sz w:val="21"/>
          <w:szCs w:val="21"/>
        </w:rPr>
        <w:t>议</w:t>
      </w:r>
      <w:r w:rsidR="00106A33" w:rsidRPr="005E3B48">
        <w:rPr>
          <w:rFonts w:ascii="SimSun" w:hAnsi="SimSun"/>
          <w:sz w:val="21"/>
          <w:szCs w:val="21"/>
        </w:rPr>
        <w:t>在决定中</w:t>
      </w:r>
      <w:r w:rsidRPr="005E3B48">
        <w:rPr>
          <w:rFonts w:ascii="SimSun" w:hAnsi="SimSun"/>
          <w:sz w:val="21"/>
          <w:szCs w:val="21"/>
        </w:rPr>
        <w:t>增加第二段</w:t>
      </w:r>
      <w:r w:rsidR="00106A33" w:rsidRPr="005E3B48">
        <w:rPr>
          <w:rFonts w:ascii="SimSun" w:hAnsi="SimSun"/>
          <w:sz w:val="21"/>
          <w:szCs w:val="21"/>
        </w:rPr>
        <w:t>，以</w:t>
      </w:r>
      <w:r w:rsidRPr="005E3B48">
        <w:rPr>
          <w:rFonts w:ascii="SimSun" w:hAnsi="SimSun"/>
          <w:sz w:val="21"/>
          <w:szCs w:val="21"/>
        </w:rPr>
        <w:t>反映其对45项发展议程建议的重要性的立场，并加强</w:t>
      </w:r>
      <w:r w:rsidR="009E2BE2" w:rsidRPr="005E3B48">
        <w:rPr>
          <w:rFonts w:ascii="SimSun" w:hAnsi="SimSun"/>
          <w:sz w:val="21"/>
          <w:szCs w:val="21"/>
        </w:rPr>
        <w:t>其</w:t>
      </w:r>
      <w:r w:rsidRPr="005E3B48">
        <w:rPr>
          <w:rFonts w:ascii="SimSun" w:hAnsi="SimSun"/>
          <w:sz w:val="21"/>
          <w:szCs w:val="21"/>
        </w:rPr>
        <w:t>落实：</w:t>
      </w:r>
      <w:r w:rsidR="004820A3">
        <w:rPr>
          <w:rFonts w:ascii="SimSun" w:hAnsi="SimSun"/>
          <w:sz w:val="21"/>
          <w:szCs w:val="21"/>
        </w:rPr>
        <w:t>”</w:t>
      </w:r>
      <w:r w:rsidR="00945F30" w:rsidRPr="005E3B48">
        <w:rPr>
          <w:rFonts w:ascii="SimSun" w:hAnsi="SimSun"/>
          <w:sz w:val="21"/>
          <w:szCs w:val="21"/>
        </w:rPr>
        <w:t>产权组织</w:t>
      </w:r>
      <w:r w:rsidRPr="005E3B48">
        <w:rPr>
          <w:rFonts w:ascii="SimSun" w:hAnsi="SimSun"/>
          <w:sz w:val="21"/>
          <w:szCs w:val="21"/>
        </w:rPr>
        <w:t>大会敦促</w:t>
      </w:r>
      <w:r w:rsidR="00945F30" w:rsidRPr="005E3B48">
        <w:rPr>
          <w:rFonts w:ascii="SimSun" w:hAnsi="SimSun"/>
          <w:sz w:val="21"/>
          <w:szCs w:val="21"/>
        </w:rPr>
        <w:t>产权组织</w:t>
      </w:r>
      <w:r w:rsidRPr="005E3B48">
        <w:rPr>
          <w:rFonts w:ascii="SimSun" w:hAnsi="SimSun"/>
          <w:sz w:val="21"/>
          <w:szCs w:val="21"/>
        </w:rPr>
        <w:t>所有委员会为</w:t>
      </w:r>
      <w:r w:rsidR="004820A3">
        <w:rPr>
          <w:rFonts w:ascii="SimSun" w:hAnsi="SimSun" w:hint="eastAsia"/>
          <w:sz w:val="21"/>
          <w:szCs w:val="21"/>
        </w:rPr>
        <w:t>编制</w:t>
      </w:r>
      <w:r w:rsidR="00945F30" w:rsidRPr="005E3B48">
        <w:rPr>
          <w:rFonts w:ascii="SimSun" w:hAnsi="SimSun"/>
          <w:sz w:val="21"/>
          <w:szCs w:val="21"/>
        </w:rPr>
        <w:t>产权组织</w:t>
      </w:r>
      <w:r w:rsidRPr="005E3B48">
        <w:rPr>
          <w:rFonts w:ascii="SimSun" w:hAnsi="SimSun"/>
          <w:sz w:val="21"/>
          <w:szCs w:val="21"/>
        </w:rPr>
        <w:t>发展议程</w:t>
      </w:r>
      <w:r w:rsidR="004820A3">
        <w:rPr>
          <w:rFonts w:ascii="SimSun" w:hAnsi="SimSun" w:hint="eastAsia"/>
          <w:sz w:val="21"/>
          <w:szCs w:val="21"/>
        </w:rPr>
        <w:t>各项</w:t>
      </w:r>
      <w:r w:rsidRPr="005E3B48">
        <w:rPr>
          <w:rFonts w:ascii="SimSun" w:hAnsi="SimSun"/>
          <w:sz w:val="21"/>
          <w:szCs w:val="21"/>
        </w:rPr>
        <w:t>建议落实情况审查报告做出贡献，以便更好地充分</w:t>
      </w:r>
      <w:r w:rsidR="004820A3">
        <w:rPr>
          <w:rFonts w:ascii="SimSun" w:hAnsi="SimSun" w:hint="eastAsia"/>
          <w:sz w:val="21"/>
          <w:szCs w:val="21"/>
        </w:rPr>
        <w:t>跟进</w:t>
      </w:r>
      <w:r w:rsidR="00945F30" w:rsidRPr="005E3B48">
        <w:rPr>
          <w:rFonts w:ascii="SimSun" w:hAnsi="SimSun"/>
          <w:sz w:val="21"/>
          <w:szCs w:val="21"/>
        </w:rPr>
        <w:t>产权</w:t>
      </w:r>
      <w:r w:rsidR="00945F30" w:rsidRPr="00AB2778">
        <w:rPr>
          <w:rFonts w:ascii="SimSun" w:hAnsi="SimSun"/>
          <w:sz w:val="21"/>
        </w:rPr>
        <w:t>组织</w:t>
      </w:r>
      <w:r w:rsidRPr="00AB2778">
        <w:rPr>
          <w:rFonts w:ascii="SimSun" w:hAnsi="SimSun"/>
          <w:sz w:val="21"/>
        </w:rPr>
        <w:t>发展</w:t>
      </w:r>
      <w:r w:rsidRPr="00AB2778">
        <w:rPr>
          <w:rFonts w:ascii="SimSun" w:hAnsi="SimSun"/>
          <w:sz w:val="21"/>
          <w:szCs w:val="21"/>
        </w:rPr>
        <w:t>议</w:t>
      </w:r>
      <w:r w:rsidRPr="005E3B48">
        <w:rPr>
          <w:rFonts w:ascii="SimSun" w:hAnsi="SimSun"/>
          <w:sz w:val="21"/>
          <w:szCs w:val="21"/>
        </w:rPr>
        <w:t>程</w:t>
      </w:r>
      <w:bookmarkEnd w:id="13"/>
      <w:r w:rsidR="004820A3">
        <w:rPr>
          <w:rFonts w:ascii="SimSun" w:hAnsi="SimSun" w:hint="eastAsia"/>
          <w:sz w:val="21"/>
          <w:szCs w:val="21"/>
        </w:rPr>
        <w:t>的落实情况</w:t>
      </w:r>
      <w:r w:rsidRPr="005E3B48">
        <w:rPr>
          <w:rFonts w:ascii="SimSun" w:hAnsi="SimSun"/>
          <w:sz w:val="21"/>
          <w:szCs w:val="21"/>
        </w:rPr>
        <w:t>。</w:t>
      </w:r>
      <w:r w:rsidR="004820A3">
        <w:rPr>
          <w:rFonts w:ascii="SimSun" w:hAnsi="SimSun"/>
          <w:sz w:val="21"/>
          <w:szCs w:val="21"/>
        </w:rPr>
        <w:t>”</w:t>
      </w:r>
    </w:p>
    <w:p w14:paraId="15546DF6" w14:textId="418042F8"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4" w:name="_Hlk172563795"/>
      <w:r w:rsidRPr="005E3B48">
        <w:rPr>
          <w:rFonts w:ascii="SimSun" w:hAnsi="SimSun"/>
          <w:sz w:val="21"/>
          <w:szCs w:val="21"/>
        </w:rPr>
        <w:t>荷兰王国代表团代表</w:t>
      </w:r>
      <w:r w:rsidR="00B92911" w:rsidRPr="005E3B48">
        <w:rPr>
          <w:rFonts w:ascii="SimSun" w:hAnsi="SimSun"/>
          <w:sz w:val="21"/>
          <w:szCs w:val="21"/>
        </w:rPr>
        <w:t>B集团</w:t>
      </w:r>
      <w:r w:rsidRPr="005E3B48">
        <w:rPr>
          <w:rFonts w:ascii="SimSun" w:hAnsi="SimSun"/>
          <w:sz w:val="21"/>
          <w:szCs w:val="21"/>
        </w:rPr>
        <w:t>发言</w:t>
      </w:r>
      <w:r w:rsidR="4D11B993" w:rsidRPr="005E3B48">
        <w:rPr>
          <w:rFonts w:ascii="SimSun" w:hAnsi="SimSun"/>
          <w:sz w:val="21"/>
          <w:szCs w:val="21"/>
        </w:rPr>
        <w:t>，</w:t>
      </w:r>
      <w:r w:rsidRPr="005E3B48">
        <w:rPr>
          <w:rFonts w:ascii="SimSun" w:hAnsi="SimSun"/>
          <w:sz w:val="21"/>
          <w:szCs w:val="21"/>
        </w:rPr>
        <w:t>要求收到书面的</w:t>
      </w:r>
      <w:r w:rsidR="00E73DF0">
        <w:rPr>
          <w:rFonts w:ascii="SimSun" w:hAnsi="SimSun" w:hint="eastAsia"/>
          <w:sz w:val="21"/>
          <w:szCs w:val="21"/>
        </w:rPr>
        <w:t>拟议案文</w:t>
      </w:r>
      <w:r w:rsidRPr="005E3B48">
        <w:rPr>
          <w:rFonts w:ascii="SimSun" w:hAnsi="SimSun"/>
          <w:sz w:val="21"/>
          <w:szCs w:val="21"/>
        </w:rPr>
        <w:t>，并有一些时间就</w:t>
      </w:r>
      <w:r w:rsidR="6EFFCD14" w:rsidRPr="005E3B48">
        <w:rPr>
          <w:rFonts w:ascii="SimSun" w:hAnsi="SimSun"/>
          <w:sz w:val="21"/>
          <w:szCs w:val="21"/>
        </w:rPr>
        <w:t>该</w:t>
      </w:r>
      <w:r w:rsidR="0047061E">
        <w:rPr>
          <w:rFonts w:ascii="SimSun" w:hAnsi="SimSun" w:hint="eastAsia"/>
          <w:sz w:val="21"/>
          <w:szCs w:val="21"/>
        </w:rPr>
        <w:t>提案</w:t>
      </w:r>
      <w:r w:rsidRPr="005E3B48">
        <w:rPr>
          <w:rFonts w:ascii="SimSun" w:hAnsi="SimSun"/>
          <w:sz w:val="21"/>
          <w:szCs w:val="21"/>
        </w:rPr>
        <w:t>进行</w:t>
      </w:r>
      <w:r w:rsidR="00E73DF0">
        <w:rPr>
          <w:rFonts w:ascii="SimSun" w:hAnsi="SimSun" w:hint="eastAsia"/>
          <w:sz w:val="21"/>
          <w:szCs w:val="21"/>
        </w:rPr>
        <w:t>集团</w:t>
      </w:r>
      <w:r w:rsidRPr="005E3B48">
        <w:rPr>
          <w:rFonts w:ascii="SimSun" w:hAnsi="SimSun"/>
          <w:sz w:val="21"/>
          <w:szCs w:val="21"/>
        </w:rPr>
        <w:t>内部</w:t>
      </w:r>
      <w:r w:rsidR="00755616" w:rsidRPr="005E3B48">
        <w:rPr>
          <w:rFonts w:ascii="SimSun" w:hAnsi="SimSun"/>
          <w:sz w:val="21"/>
          <w:szCs w:val="21"/>
        </w:rPr>
        <w:t>协调</w:t>
      </w:r>
      <w:bookmarkEnd w:id="14"/>
      <w:r w:rsidRPr="005E3B48">
        <w:rPr>
          <w:rFonts w:ascii="SimSun" w:hAnsi="SimSun"/>
          <w:sz w:val="21"/>
          <w:szCs w:val="21"/>
        </w:rPr>
        <w:t>。</w:t>
      </w:r>
    </w:p>
    <w:p w14:paraId="630B3920" w14:textId="15D2EA7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5" w:name="_Hlk172563806"/>
      <w:r w:rsidRPr="005E3B48">
        <w:rPr>
          <w:rFonts w:ascii="SimSun" w:hAnsi="SimSun"/>
          <w:sz w:val="21"/>
          <w:szCs w:val="21"/>
        </w:rPr>
        <w:t>肯尼亚代表团代表非洲集团发言</w:t>
      </w:r>
      <w:r w:rsidR="00E47989" w:rsidRPr="005E3B48">
        <w:rPr>
          <w:rFonts w:ascii="SimSun" w:hAnsi="SimSun"/>
          <w:sz w:val="21"/>
          <w:szCs w:val="21"/>
        </w:rPr>
        <w:t>说，</w:t>
      </w:r>
      <w:r w:rsidRPr="005E3B48">
        <w:rPr>
          <w:rFonts w:ascii="SimSun" w:hAnsi="SimSun"/>
          <w:sz w:val="21"/>
          <w:szCs w:val="21"/>
        </w:rPr>
        <w:t>肯尼亚支持关于敦促</w:t>
      </w:r>
      <w:r w:rsidR="00945F30" w:rsidRPr="005E3B48">
        <w:rPr>
          <w:rFonts w:ascii="SimSun" w:hAnsi="SimSun"/>
          <w:sz w:val="21"/>
          <w:szCs w:val="21"/>
        </w:rPr>
        <w:t>产权组织</w:t>
      </w:r>
      <w:r w:rsidRPr="005E3B48">
        <w:rPr>
          <w:rFonts w:ascii="SimSun" w:hAnsi="SimSun"/>
          <w:sz w:val="21"/>
          <w:szCs w:val="21"/>
        </w:rPr>
        <w:t>各机构充分报告其工作中支持将发展议程建议纳入主流的所有活动的</w:t>
      </w:r>
      <w:r w:rsidR="0083275E">
        <w:rPr>
          <w:rFonts w:ascii="SimSun" w:hAnsi="SimSun" w:hint="eastAsia"/>
          <w:sz w:val="21"/>
          <w:szCs w:val="21"/>
        </w:rPr>
        <w:t>提案</w:t>
      </w:r>
      <w:r w:rsidRPr="005E3B48">
        <w:rPr>
          <w:rFonts w:ascii="SimSun" w:hAnsi="SimSun"/>
          <w:sz w:val="21"/>
          <w:szCs w:val="21"/>
        </w:rPr>
        <w:t>。这一</w:t>
      </w:r>
      <w:r w:rsidR="0083275E">
        <w:rPr>
          <w:rFonts w:ascii="SimSun" w:hAnsi="SimSun" w:hint="eastAsia"/>
          <w:sz w:val="21"/>
          <w:szCs w:val="21"/>
        </w:rPr>
        <w:t>提案</w:t>
      </w:r>
      <w:r w:rsidRPr="005E3B48">
        <w:rPr>
          <w:rFonts w:ascii="SimSun" w:hAnsi="SimSun"/>
          <w:sz w:val="21"/>
          <w:szCs w:val="21"/>
        </w:rPr>
        <w:t>符合</w:t>
      </w:r>
      <w:r w:rsidR="00945F30" w:rsidRPr="005E3B48">
        <w:rPr>
          <w:rFonts w:ascii="SimSun" w:hAnsi="SimSun"/>
          <w:sz w:val="21"/>
          <w:szCs w:val="21"/>
        </w:rPr>
        <w:t>产权组织</w:t>
      </w:r>
      <w:r w:rsidRPr="005E3B48">
        <w:rPr>
          <w:rFonts w:ascii="SimSun" w:hAnsi="SimSun"/>
          <w:sz w:val="21"/>
          <w:szCs w:val="21"/>
        </w:rPr>
        <w:t>大会的现有决定，包括关于建立CDIP的决定。非洲集团认为，这将为</w:t>
      </w:r>
      <w:r w:rsidR="00945F30" w:rsidRPr="005E3B48">
        <w:rPr>
          <w:rFonts w:ascii="SimSun" w:hAnsi="SimSun"/>
          <w:sz w:val="21"/>
          <w:szCs w:val="21"/>
        </w:rPr>
        <w:t>产权组织</w:t>
      </w:r>
      <w:r w:rsidRPr="005E3B48">
        <w:rPr>
          <w:rFonts w:ascii="SimSun" w:hAnsi="SimSun"/>
          <w:sz w:val="21"/>
          <w:szCs w:val="21"/>
        </w:rPr>
        <w:t>各</w:t>
      </w:r>
      <w:r w:rsidR="0083275E">
        <w:rPr>
          <w:rFonts w:ascii="SimSun" w:hAnsi="SimSun" w:hint="eastAsia"/>
          <w:sz w:val="21"/>
          <w:szCs w:val="21"/>
        </w:rPr>
        <w:t>个</w:t>
      </w:r>
      <w:r w:rsidRPr="005E3B48">
        <w:rPr>
          <w:rFonts w:ascii="SimSun" w:hAnsi="SimSun"/>
          <w:sz w:val="21"/>
          <w:szCs w:val="21"/>
        </w:rPr>
        <w:t>机构如何将其工作纳入发展议程的落实工作提供重要的联系</w:t>
      </w:r>
      <w:bookmarkEnd w:id="15"/>
      <w:r w:rsidRPr="005E3B48">
        <w:rPr>
          <w:rFonts w:ascii="SimSun" w:hAnsi="SimSun"/>
          <w:sz w:val="21"/>
          <w:szCs w:val="21"/>
        </w:rPr>
        <w:t>。</w:t>
      </w:r>
    </w:p>
    <w:p w14:paraId="409B7AC2" w14:textId="0CD3A8B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6" w:name="_Hlk172563818"/>
      <w:r w:rsidRPr="005E3B48">
        <w:rPr>
          <w:rFonts w:ascii="SimSun" w:hAnsi="SimSun"/>
          <w:sz w:val="21"/>
          <w:szCs w:val="21"/>
        </w:rPr>
        <w:t>摩尔多瓦共和国代表团代表</w:t>
      </w:r>
      <w:r w:rsidR="00D424C8">
        <w:rPr>
          <w:rFonts w:ascii="SimSun" w:hAnsi="SimSun" w:hint="eastAsia"/>
          <w:sz w:val="21"/>
          <w:szCs w:val="21"/>
        </w:rPr>
        <w:t>CEBS</w:t>
      </w:r>
      <w:r w:rsidRPr="005E3B48">
        <w:rPr>
          <w:rFonts w:ascii="SimSun" w:hAnsi="SimSun"/>
          <w:sz w:val="21"/>
          <w:szCs w:val="21"/>
        </w:rPr>
        <w:t>集团</w:t>
      </w:r>
      <w:r w:rsidR="00DF4EB3" w:rsidRPr="005E3B48">
        <w:rPr>
          <w:rFonts w:ascii="SimSun" w:hAnsi="SimSun"/>
          <w:sz w:val="21"/>
          <w:szCs w:val="21"/>
        </w:rPr>
        <w:t>发言</w:t>
      </w:r>
      <w:r w:rsidR="00E47989" w:rsidRPr="005E3B48">
        <w:rPr>
          <w:rFonts w:ascii="SimSun" w:hAnsi="SimSun"/>
          <w:sz w:val="21"/>
          <w:szCs w:val="21"/>
        </w:rPr>
        <w:t>说，</w:t>
      </w:r>
      <w:proofErr w:type="gramStart"/>
      <w:r w:rsidR="00E47989" w:rsidRPr="005E3B48">
        <w:rPr>
          <w:rFonts w:ascii="SimSun" w:hAnsi="SimSun"/>
          <w:sz w:val="21"/>
          <w:szCs w:val="21"/>
        </w:rPr>
        <w:t>它</w:t>
      </w:r>
      <w:r w:rsidRPr="005E3B48">
        <w:rPr>
          <w:rFonts w:ascii="SimSun" w:hAnsi="SimSun"/>
          <w:sz w:val="21"/>
          <w:szCs w:val="21"/>
        </w:rPr>
        <w:t>感谢</w:t>
      </w:r>
      <w:proofErr w:type="gramEnd"/>
      <w:r w:rsidRPr="005E3B48">
        <w:rPr>
          <w:rFonts w:ascii="SimSun" w:hAnsi="SimSun"/>
          <w:sz w:val="21"/>
          <w:szCs w:val="21"/>
        </w:rPr>
        <w:t>智利代表团代表</w:t>
      </w:r>
      <w:r w:rsidR="00D424C8">
        <w:rPr>
          <w:rFonts w:ascii="SimSun" w:hAnsi="SimSun" w:hint="eastAsia"/>
          <w:sz w:val="21"/>
          <w:szCs w:val="21"/>
        </w:rPr>
        <w:t>GRULAC</w:t>
      </w:r>
      <w:r w:rsidRPr="005E3B48">
        <w:rPr>
          <w:rFonts w:ascii="SimSun" w:hAnsi="SimSun"/>
          <w:sz w:val="21"/>
          <w:szCs w:val="21"/>
        </w:rPr>
        <w:t>提出的</w:t>
      </w:r>
      <w:r w:rsidR="0083275E">
        <w:rPr>
          <w:rFonts w:ascii="SimSun" w:hAnsi="SimSun" w:hint="eastAsia"/>
          <w:sz w:val="21"/>
          <w:szCs w:val="21"/>
        </w:rPr>
        <w:t>提案</w:t>
      </w:r>
      <w:r w:rsidRPr="005E3B48">
        <w:rPr>
          <w:rFonts w:ascii="SimSun" w:hAnsi="SimSun"/>
          <w:sz w:val="21"/>
          <w:szCs w:val="21"/>
        </w:rPr>
        <w:t>。它还感谢肯尼亚代表团代表非洲</w:t>
      </w:r>
      <w:r w:rsidR="00D424C8">
        <w:rPr>
          <w:rFonts w:ascii="SimSun" w:hAnsi="SimSun" w:hint="eastAsia"/>
          <w:sz w:val="21"/>
          <w:szCs w:val="21"/>
        </w:rPr>
        <w:t>集团</w:t>
      </w:r>
      <w:r w:rsidRPr="005E3B48">
        <w:rPr>
          <w:rFonts w:ascii="SimSun" w:hAnsi="SimSun"/>
          <w:sz w:val="21"/>
          <w:szCs w:val="21"/>
        </w:rPr>
        <w:t>所作的解释。</w:t>
      </w:r>
      <w:r w:rsidR="00275ED9" w:rsidRPr="005E3B48">
        <w:rPr>
          <w:rFonts w:ascii="SimSun" w:hAnsi="SimSun"/>
          <w:sz w:val="21"/>
          <w:szCs w:val="21"/>
        </w:rPr>
        <w:t>代表团</w:t>
      </w:r>
      <w:r w:rsidRPr="005E3B48">
        <w:rPr>
          <w:rFonts w:ascii="SimSun" w:hAnsi="SimSun"/>
          <w:sz w:val="21"/>
          <w:szCs w:val="21"/>
        </w:rPr>
        <w:t>认为该</w:t>
      </w:r>
      <w:r w:rsidR="0083275E">
        <w:rPr>
          <w:rFonts w:ascii="SimSun" w:hAnsi="SimSun" w:hint="eastAsia"/>
          <w:sz w:val="21"/>
          <w:szCs w:val="21"/>
        </w:rPr>
        <w:t>提案</w:t>
      </w:r>
      <w:r w:rsidRPr="005E3B48">
        <w:rPr>
          <w:rFonts w:ascii="SimSun" w:hAnsi="SimSun"/>
          <w:sz w:val="21"/>
          <w:szCs w:val="21"/>
        </w:rPr>
        <w:t>很有意义，并要求有时间与</w:t>
      </w:r>
      <w:r w:rsidR="00D424C8">
        <w:rPr>
          <w:rFonts w:ascii="SimSun" w:hAnsi="SimSun" w:hint="eastAsia"/>
          <w:sz w:val="21"/>
          <w:szCs w:val="21"/>
        </w:rPr>
        <w:t>CEBS</w:t>
      </w:r>
      <w:r w:rsidRPr="005E3B48">
        <w:rPr>
          <w:rFonts w:ascii="SimSun" w:hAnsi="SimSun"/>
          <w:sz w:val="21"/>
          <w:szCs w:val="21"/>
        </w:rPr>
        <w:t>集团的其他成员进行磋商</w:t>
      </w:r>
      <w:bookmarkEnd w:id="16"/>
      <w:r w:rsidRPr="005E3B48">
        <w:rPr>
          <w:rFonts w:ascii="SimSun" w:hAnsi="SimSun"/>
          <w:sz w:val="21"/>
          <w:szCs w:val="21"/>
        </w:rPr>
        <w:t>。</w:t>
      </w:r>
    </w:p>
    <w:p w14:paraId="27C1412A" w14:textId="1F3D6082"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7" w:name="_Hlk172563832"/>
      <w:r w:rsidRPr="005E3B48">
        <w:rPr>
          <w:rFonts w:ascii="SimSun" w:hAnsi="SimSun"/>
          <w:sz w:val="21"/>
          <w:szCs w:val="21"/>
        </w:rPr>
        <w:t>伊朗伊斯兰共和国代表团代表</w:t>
      </w:r>
      <w:r w:rsidR="00A62336" w:rsidRPr="005E3B48">
        <w:rPr>
          <w:rFonts w:ascii="SimSun" w:hAnsi="SimSun"/>
          <w:sz w:val="21"/>
          <w:szCs w:val="21"/>
        </w:rPr>
        <w:t>亚太</w:t>
      </w:r>
      <w:r w:rsidR="00D424C8">
        <w:rPr>
          <w:rFonts w:ascii="SimSun" w:hAnsi="SimSun" w:hint="eastAsia"/>
          <w:sz w:val="21"/>
          <w:szCs w:val="21"/>
        </w:rPr>
        <w:t>集团</w:t>
      </w:r>
      <w:r w:rsidRPr="005E3B48">
        <w:rPr>
          <w:rFonts w:ascii="SimSun" w:hAnsi="SimSun"/>
          <w:sz w:val="21"/>
          <w:szCs w:val="21"/>
        </w:rPr>
        <w:t>发言</w:t>
      </w:r>
      <w:r w:rsidR="00E47989" w:rsidRPr="005E3B48">
        <w:rPr>
          <w:rFonts w:ascii="SimSun" w:hAnsi="SimSun"/>
          <w:sz w:val="21"/>
          <w:szCs w:val="21"/>
        </w:rPr>
        <w:t>说，</w:t>
      </w:r>
      <w:proofErr w:type="gramStart"/>
      <w:r w:rsidR="00E47989" w:rsidRPr="005E3B48">
        <w:rPr>
          <w:rFonts w:ascii="SimSun" w:hAnsi="SimSun"/>
          <w:sz w:val="21"/>
          <w:szCs w:val="21"/>
        </w:rPr>
        <w:t>它</w:t>
      </w:r>
      <w:r w:rsidRPr="005E3B48">
        <w:rPr>
          <w:rFonts w:ascii="SimSun" w:hAnsi="SimSun"/>
          <w:sz w:val="21"/>
          <w:szCs w:val="21"/>
        </w:rPr>
        <w:t>感谢</w:t>
      </w:r>
      <w:proofErr w:type="gramEnd"/>
      <w:r w:rsidRPr="005E3B48">
        <w:rPr>
          <w:rFonts w:ascii="SimSun" w:hAnsi="SimSun"/>
          <w:sz w:val="21"/>
          <w:szCs w:val="21"/>
        </w:rPr>
        <w:t>智利代表团代表</w:t>
      </w:r>
      <w:r w:rsidR="0083275E">
        <w:rPr>
          <w:rFonts w:ascii="SimSun" w:hAnsi="SimSun" w:hint="eastAsia"/>
          <w:sz w:val="21"/>
          <w:szCs w:val="21"/>
        </w:rPr>
        <w:t>GRULAC</w:t>
      </w:r>
      <w:r w:rsidRPr="005E3B48">
        <w:rPr>
          <w:rFonts w:ascii="SimSun" w:hAnsi="SimSun"/>
          <w:sz w:val="21"/>
          <w:szCs w:val="21"/>
        </w:rPr>
        <w:t>提出的</w:t>
      </w:r>
      <w:r w:rsidR="0083275E">
        <w:rPr>
          <w:rFonts w:ascii="SimSun" w:hAnsi="SimSun" w:hint="eastAsia"/>
          <w:sz w:val="21"/>
          <w:szCs w:val="21"/>
        </w:rPr>
        <w:t>提案</w:t>
      </w:r>
      <w:r w:rsidRPr="005E3B48">
        <w:rPr>
          <w:rFonts w:ascii="SimSun" w:hAnsi="SimSun"/>
          <w:sz w:val="21"/>
          <w:szCs w:val="21"/>
        </w:rPr>
        <w:t>，并要求有时间与其成员协调</w:t>
      </w:r>
      <w:bookmarkEnd w:id="17"/>
      <w:r w:rsidRPr="005E3B48">
        <w:rPr>
          <w:rFonts w:ascii="SimSun" w:hAnsi="SimSun"/>
          <w:sz w:val="21"/>
          <w:szCs w:val="21"/>
        </w:rPr>
        <w:t>。</w:t>
      </w:r>
    </w:p>
    <w:p w14:paraId="3BEDB62F" w14:textId="72C39E02"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8" w:name="_Hlk172563843"/>
      <w:r w:rsidRPr="005E3B48">
        <w:rPr>
          <w:rFonts w:ascii="SimSun" w:hAnsi="SimSun"/>
          <w:sz w:val="21"/>
          <w:szCs w:val="21"/>
        </w:rPr>
        <w:t>秘书处对所有成员国对CDIP工作的持续支持和贡献表示感谢和赞赏。秘书处注意到成员国为</w:t>
      </w:r>
      <w:r w:rsidR="00693711" w:rsidRPr="005E3B48">
        <w:rPr>
          <w:rFonts w:ascii="SimSun" w:hAnsi="SimSun"/>
          <w:sz w:val="21"/>
          <w:szCs w:val="21"/>
        </w:rPr>
        <w:t>改进</w:t>
      </w:r>
      <w:r w:rsidRPr="005E3B48">
        <w:rPr>
          <w:rFonts w:ascii="SimSun" w:hAnsi="SimSun"/>
          <w:sz w:val="21"/>
          <w:szCs w:val="21"/>
        </w:rPr>
        <w:t>委员会今后的工作而提出的所有意见、看法和建议。</w:t>
      </w:r>
      <w:r w:rsidRPr="00AB2778">
        <w:rPr>
          <w:rFonts w:ascii="SimSun" w:hAnsi="SimSun"/>
          <w:sz w:val="21"/>
        </w:rPr>
        <w:t>秘书处</w:t>
      </w:r>
      <w:r w:rsidRPr="00AB2778">
        <w:rPr>
          <w:rFonts w:ascii="SimSun" w:hAnsi="SimSun"/>
          <w:sz w:val="21"/>
          <w:szCs w:val="21"/>
        </w:rPr>
        <w:t>再</w:t>
      </w:r>
      <w:r w:rsidRPr="005E3B48">
        <w:rPr>
          <w:rFonts w:ascii="SimSun" w:hAnsi="SimSun"/>
          <w:sz w:val="21"/>
          <w:szCs w:val="21"/>
        </w:rPr>
        <w:t>次保证，它将继续加大努力，根据成员国的建议、指导和愿望，将发展议程</w:t>
      </w:r>
      <w:bookmarkEnd w:id="18"/>
      <w:r w:rsidR="002A6D7C">
        <w:rPr>
          <w:rFonts w:ascii="SimSun" w:hAnsi="SimSun" w:hint="eastAsia"/>
          <w:sz w:val="21"/>
          <w:szCs w:val="21"/>
        </w:rPr>
        <w:t>纳入主流</w:t>
      </w:r>
      <w:r w:rsidRPr="005E3B48">
        <w:rPr>
          <w:rFonts w:ascii="SimSun" w:hAnsi="SimSun"/>
          <w:sz w:val="21"/>
          <w:szCs w:val="21"/>
        </w:rPr>
        <w:t>。</w:t>
      </w:r>
    </w:p>
    <w:p w14:paraId="2972FF52" w14:textId="72418BB7"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19" w:name="_Hlk172563852"/>
      <w:r w:rsidRPr="005E3B48">
        <w:rPr>
          <w:rFonts w:ascii="SimSun" w:hAnsi="SimSun"/>
          <w:sz w:val="21"/>
          <w:szCs w:val="21"/>
        </w:rPr>
        <w:t>主席指出，</w:t>
      </w:r>
      <w:r w:rsidR="00B92911" w:rsidRPr="005E3B48">
        <w:rPr>
          <w:rFonts w:ascii="SimSun" w:hAnsi="SimSun"/>
          <w:sz w:val="21"/>
          <w:szCs w:val="21"/>
        </w:rPr>
        <w:t>成员国</w:t>
      </w:r>
      <w:r w:rsidRPr="005E3B48">
        <w:rPr>
          <w:rFonts w:ascii="SimSun" w:hAnsi="SimSun"/>
          <w:sz w:val="21"/>
          <w:szCs w:val="21"/>
        </w:rPr>
        <w:t>需要时间与各自</w:t>
      </w:r>
      <w:r w:rsidR="0083275E">
        <w:rPr>
          <w:rFonts w:ascii="SimSun" w:hAnsi="SimSun" w:hint="eastAsia"/>
          <w:sz w:val="21"/>
          <w:szCs w:val="21"/>
        </w:rPr>
        <w:t>集团</w:t>
      </w:r>
      <w:r w:rsidRPr="005E3B48">
        <w:rPr>
          <w:rFonts w:ascii="SimSun" w:hAnsi="SimSun"/>
          <w:sz w:val="21"/>
          <w:szCs w:val="21"/>
        </w:rPr>
        <w:t>协调，以便</w:t>
      </w:r>
      <w:r w:rsidR="00C76A2B" w:rsidRPr="005E3B48">
        <w:rPr>
          <w:rFonts w:ascii="SimSun" w:hAnsi="SimSun"/>
          <w:sz w:val="21"/>
          <w:szCs w:val="21"/>
        </w:rPr>
        <w:t>就</w:t>
      </w:r>
      <w:r w:rsidRPr="005E3B48">
        <w:rPr>
          <w:rFonts w:ascii="SimSun" w:hAnsi="SimSun"/>
          <w:sz w:val="21"/>
          <w:szCs w:val="21"/>
        </w:rPr>
        <w:t>该</w:t>
      </w:r>
      <w:r w:rsidR="0083275E">
        <w:rPr>
          <w:rFonts w:ascii="SimSun" w:hAnsi="SimSun" w:hint="eastAsia"/>
          <w:sz w:val="21"/>
          <w:szCs w:val="21"/>
        </w:rPr>
        <w:t>提案</w:t>
      </w:r>
      <w:r w:rsidRPr="005E3B48">
        <w:rPr>
          <w:rFonts w:ascii="SimSun" w:hAnsi="SimSun"/>
          <w:sz w:val="21"/>
          <w:szCs w:val="21"/>
        </w:rPr>
        <w:t>达成可能的共识。随后，主席宣布暂停议程</w:t>
      </w:r>
      <w:r w:rsidR="0083275E">
        <w:rPr>
          <w:rFonts w:ascii="SimSun" w:hAnsi="SimSun" w:hint="eastAsia"/>
          <w:sz w:val="21"/>
          <w:szCs w:val="21"/>
        </w:rPr>
        <w:t>第</w:t>
      </w:r>
      <w:r w:rsidRPr="005E3B48">
        <w:rPr>
          <w:rFonts w:ascii="SimSun" w:hAnsi="SimSun"/>
          <w:sz w:val="21"/>
          <w:szCs w:val="21"/>
        </w:rPr>
        <w:t>10(iv)</w:t>
      </w:r>
      <w:bookmarkEnd w:id="19"/>
      <w:r w:rsidR="0083275E">
        <w:rPr>
          <w:rFonts w:ascii="SimSun" w:hAnsi="SimSun" w:hint="eastAsia"/>
          <w:sz w:val="21"/>
          <w:szCs w:val="21"/>
        </w:rPr>
        <w:t>项</w:t>
      </w:r>
      <w:r w:rsidRPr="005E3B48">
        <w:rPr>
          <w:rFonts w:ascii="SimSun" w:hAnsi="SimSun"/>
          <w:sz w:val="21"/>
          <w:szCs w:val="21"/>
        </w:rPr>
        <w:t>。</w:t>
      </w:r>
    </w:p>
    <w:p w14:paraId="3BB9A2E3" w14:textId="639EA587"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bookmarkStart w:id="20" w:name="_Hlk173492594"/>
      <w:r w:rsidRPr="005E3B48">
        <w:rPr>
          <w:rFonts w:ascii="SimSun" w:hAnsi="SimSun"/>
          <w:sz w:val="21"/>
          <w:szCs w:val="21"/>
        </w:rPr>
        <w:t>在重新讨论该项目时</w:t>
      </w:r>
      <w:bookmarkEnd w:id="20"/>
      <w:r w:rsidRPr="005E3B48">
        <w:rPr>
          <w:rFonts w:ascii="SimSun" w:hAnsi="SimSun"/>
          <w:sz w:val="21"/>
          <w:szCs w:val="21"/>
        </w:rPr>
        <w:t>，主席回顾说，议程</w:t>
      </w:r>
      <w:r w:rsidR="0047061E">
        <w:rPr>
          <w:rFonts w:ascii="SimSun" w:hAnsi="SimSun" w:hint="eastAsia"/>
          <w:sz w:val="21"/>
          <w:szCs w:val="21"/>
        </w:rPr>
        <w:t>第</w:t>
      </w:r>
      <w:r w:rsidRPr="005E3B48">
        <w:rPr>
          <w:rFonts w:ascii="SimSun" w:hAnsi="SimSun"/>
          <w:sz w:val="21"/>
          <w:szCs w:val="21"/>
        </w:rPr>
        <w:t>10(iv)</w:t>
      </w:r>
      <w:r w:rsidR="0047061E">
        <w:rPr>
          <w:rFonts w:ascii="SimSun" w:hAnsi="SimSun" w:hint="eastAsia"/>
          <w:sz w:val="21"/>
          <w:szCs w:val="21"/>
        </w:rPr>
        <w:t>项</w:t>
      </w:r>
      <w:r w:rsidRPr="005E3B48">
        <w:rPr>
          <w:rFonts w:ascii="SimSun" w:hAnsi="SimSun"/>
          <w:sz w:val="21"/>
          <w:szCs w:val="21"/>
        </w:rPr>
        <w:t>在上周开放供审议，并暂停</w:t>
      </w:r>
      <w:r w:rsidR="00BE22A3">
        <w:rPr>
          <w:rFonts w:ascii="SimSun" w:hAnsi="SimSun" w:hint="eastAsia"/>
          <w:sz w:val="21"/>
          <w:szCs w:val="21"/>
        </w:rPr>
        <w:t>会议以</w:t>
      </w:r>
      <w:r w:rsidRPr="005E3B48">
        <w:rPr>
          <w:rFonts w:ascii="SimSun" w:hAnsi="SimSun"/>
          <w:sz w:val="21"/>
          <w:szCs w:val="21"/>
        </w:rPr>
        <w:t>举行非正式磋商。据了解，这些磋商已成功</w:t>
      </w:r>
      <w:r w:rsidR="00BE22A3">
        <w:rPr>
          <w:rFonts w:ascii="SimSun" w:hAnsi="SimSun" w:hint="eastAsia"/>
          <w:sz w:val="21"/>
          <w:szCs w:val="21"/>
        </w:rPr>
        <w:t>进行</w:t>
      </w:r>
      <w:r w:rsidRPr="005E3B48">
        <w:rPr>
          <w:rFonts w:ascii="SimSun" w:hAnsi="SimSun"/>
          <w:sz w:val="21"/>
          <w:szCs w:val="21"/>
        </w:rPr>
        <w:t>，并请</w:t>
      </w:r>
      <w:r w:rsidR="002E04CA" w:rsidRPr="005E3B48">
        <w:rPr>
          <w:rFonts w:ascii="SimSun" w:hAnsi="SimSun"/>
          <w:sz w:val="21"/>
          <w:szCs w:val="21"/>
        </w:rPr>
        <w:t>各</w:t>
      </w:r>
      <w:r w:rsidR="00BE22A3">
        <w:rPr>
          <w:rFonts w:ascii="SimSun" w:hAnsi="SimSun" w:hint="eastAsia"/>
          <w:sz w:val="21"/>
          <w:szCs w:val="21"/>
        </w:rPr>
        <w:t>集团</w:t>
      </w:r>
      <w:r w:rsidRPr="005E3B48">
        <w:rPr>
          <w:rFonts w:ascii="SimSun" w:hAnsi="SimSun"/>
          <w:sz w:val="21"/>
          <w:szCs w:val="21"/>
        </w:rPr>
        <w:t>协调员向全体会议报告磋商结果。</w:t>
      </w:r>
    </w:p>
    <w:p w14:paraId="5BAABDD9" w14:textId="2E4B4DE3"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智利代表团指出，</w:t>
      </w:r>
      <w:r w:rsidR="00DD52CC" w:rsidRPr="005E3B48">
        <w:rPr>
          <w:rFonts w:ascii="SimSun" w:hAnsi="SimSun"/>
          <w:sz w:val="21"/>
          <w:szCs w:val="21"/>
        </w:rPr>
        <w:t>该</w:t>
      </w:r>
      <w:r w:rsidRPr="005E3B48">
        <w:rPr>
          <w:rFonts w:ascii="SimSun" w:hAnsi="SimSun"/>
          <w:sz w:val="21"/>
          <w:szCs w:val="21"/>
        </w:rPr>
        <w:t>议程项目的非正式磋商与SCCR</w:t>
      </w:r>
      <w:r w:rsidR="00106A33" w:rsidRPr="005E3B48">
        <w:rPr>
          <w:rFonts w:ascii="SimSun" w:hAnsi="SimSun"/>
          <w:sz w:val="21"/>
          <w:szCs w:val="21"/>
        </w:rPr>
        <w:t>的</w:t>
      </w:r>
      <w:r w:rsidRPr="005E3B48">
        <w:rPr>
          <w:rFonts w:ascii="SimSun" w:hAnsi="SimSun"/>
          <w:sz w:val="21"/>
          <w:szCs w:val="21"/>
        </w:rPr>
        <w:t>非正式磋商类似，</w:t>
      </w:r>
      <w:r w:rsidR="00106A33" w:rsidRPr="005E3B48">
        <w:rPr>
          <w:rFonts w:ascii="SimSun" w:hAnsi="SimSun"/>
          <w:sz w:val="21"/>
          <w:szCs w:val="21"/>
        </w:rPr>
        <w:t>即</w:t>
      </w:r>
      <w:r w:rsidRPr="005E3B48">
        <w:rPr>
          <w:rFonts w:ascii="SimSun" w:hAnsi="SimSun"/>
          <w:sz w:val="21"/>
          <w:szCs w:val="21"/>
        </w:rPr>
        <w:t>每个集团由其集团协调员加三人代表，</w:t>
      </w:r>
      <w:r w:rsidR="009E2BE2" w:rsidRPr="005E3B48">
        <w:rPr>
          <w:rFonts w:ascii="SimSun" w:hAnsi="SimSun"/>
          <w:sz w:val="21"/>
          <w:szCs w:val="21"/>
        </w:rPr>
        <w:t>他</w:t>
      </w:r>
      <w:r w:rsidR="004D039A">
        <w:rPr>
          <w:rFonts w:ascii="SimSun" w:hAnsi="SimSun" w:hint="eastAsia"/>
          <w:sz w:val="21"/>
          <w:szCs w:val="21"/>
        </w:rPr>
        <w:t>/她</w:t>
      </w:r>
      <w:r w:rsidR="009E2BE2" w:rsidRPr="005E3B48">
        <w:rPr>
          <w:rFonts w:ascii="SimSun" w:hAnsi="SimSun"/>
          <w:sz w:val="21"/>
          <w:szCs w:val="21"/>
        </w:rPr>
        <w:t>们</w:t>
      </w:r>
      <w:r w:rsidRPr="005E3B48">
        <w:rPr>
          <w:rFonts w:ascii="SimSun" w:hAnsi="SimSun"/>
          <w:sz w:val="21"/>
          <w:szCs w:val="21"/>
        </w:rPr>
        <w:t>就该议程项目下决定段落的措辞达成了一致意见。与秘书处共享了商定的决定段落</w:t>
      </w:r>
      <w:r w:rsidR="004D039A">
        <w:rPr>
          <w:rFonts w:ascii="SimSun" w:hAnsi="SimSun" w:hint="eastAsia"/>
          <w:sz w:val="21"/>
          <w:szCs w:val="21"/>
        </w:rPr>
        <w:t>案文</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要求将其显示在屏幕上。实质上，</w:t>
      </w:r>
      <w:r w:rsidR="00275ED9" w:rsidRPr="005E3B48">
        <w:rPr>
          <w:rFonts w:ascii="SimSun" w:hAnsi="SimSun"/>
          <w:sz w:val="21"/>
          <w:szCs w:val="21"/>
        </w:rPr>
        <w:t>代表团</w:t>
      </w:r>
      <w:r w:rsidRPr="00AB2778">
        <w:rPr>
          <w:rFonts w:ascii="SimSun" w:hAnsi="SimSun"/>
          <w:sz w:val="21"/>
        </w:rPr>
        <w:t>希望</w:t>
      </w:r>
      <w:r w:rsidRPr="00AB2778">
        <w:rPr>
          <w:rFonts w:ascii="SimSun" w:hAnsi="SimSun"/>
          <w:sz w:val="21"/>
          <w:szCs w:val="21"/>
        </w:rPr>
        <w:t>重</w:t>
      </w:r>
      <w:r w:rsidRPr="005E3B48">
        <w:rPr>
          <w:rFonts w:ascii="SimSun" w:hAnsi="SimSun"/>
          <w:sz w:val="21"/>
          <w:szCs w:val="21"/>
        </w:rPr>
        <w:t>新确立本组织已经采用</w:t>
      </w:r>
      <w:r w:rsidR="004D039A">
        <w:rPr>
          <w:rFonts w:ascii="SimSun" w:hAnsi="SimSun" w:hint="eastAsia"/>
          <w:sz w:val="21"/>
          <w:szCs w:val="21"/>
        </w:rPr>
        <w:t>，</w:t>
      </w:r>
      <w:r w:rsidR="004D039A" w:rsidRPr="005E3B48">
        <w:rPr>
          <w:rFonts w:ascii="SimSun" w:hAnsi="SimSun"/>
          <w:sz w:val="21"/>
          <w:szCs w:val="21"/>
        </w:rPr>
        <w:t>但由于COVID-19大流行而中断</w:t>
      </w:r>
      <w:r w:rsidRPr="005E3B48">
        <w:rPr>
          <w:rFonts w:ascii="SimSun" w:hAnsi="SimSun"/>
          <w:sz w:val="21"/>
          <w:szCs w:val="21"/>
        </w:rPr>
        <w:t>的做法。该决定段落商定</w:t>
      </w:r>
      <w:r w:rsidR="00A660A3">
        <w:rPr>
          <w:rFonts w:ascii="SimSun" w:hAnsi="SimSun" w:hint="eastAsia"/>
          <w:sz w:val="21"/>
          <w:szCs w:val="21"/>
        </w:rPr>
        <w:t>的</w:t>
      </w:r>
      <w:r w:rsidRPr="005E3B48">
        <w:rPr>
          <w:rFonts w:ascii="SimSun" w:hAnsi="SimSun"/>
          <w:sz w:val="21"/>
          <w:szCs w:val="21"/>
        </w:rPr>
        <w:t>案文</w:t>
      </w:r>
      <w:r w:rsidR="009E2BE2" w:rsidRPr="005E3B48">
        <w:rPr>
          <w:rFonts w:ascii="SimSun" w:hAnsi="SimSun"/>
          <w:sz w:val="21"/>
          <w:szCs w:val="21"/>
        </w:rPr>
        <w:t>如下</w:t>
      </w:r>
      <w:r w:rsidR="004D039A">
        <w:rPr>
          <w:rFonts w:ascii="SimSun" w:hAnsi="SimSun" w:hint="eastAsia"/>
          <w:sz w:val="21"/>
          <w:szCs w:val="21"/>
        </w:rPr>
        <w:t>“</w:t>
      </w:r>
      <w:r w:rsidR="00A660A3">
        <w:rPr>
          <w:rFonts w:ascii="SimSun" w:hAnsi="SimSun" w:hint="eastAsia"/>
          <w:sz w:val="21"/>
          <w:szCs w:val="21"/>
        </w:rPr>
        <w:t>经</w:t>
      </w:r>
      <w:r w:rsidRPr="005E3B48">
        <w:rPr>
          <w:rFonts w:ascii="SimSun" w:hAnsi="SimSun"/>
          <w:sz w:val="21"/>
          <w:szCs w:val="21"/>
        </w:rPr>
        <w:t>各</w:t>
      </w:r>
      <w:r w:rsidR="004D039A">
        <w:rPr>
          <w:rFonts w:ascii="SimSun" w:hAnsi="SimSun" w:hint="eastAsia"/>
          <w:sz w:val="21"/>
          <w:szCs w:val="21"/>
        </w:rPr>
        <w:t>集团</w:t>
      </w:r>
      <w:r w:rsidR="00A660A3">
        <w:rPr>
          <w:rFonts w:ascii="SimSun" w:hAnsi="SimSun" w:hint="eastAsia"/>
          <w:sz w:val="21"/>
          <w:szCs w:val="21"/>
        </w:rPr>
        <w:t>同意</w:t>
      </w:r>
      <w:r w:rsidRPr="005E3B48">
        <w:rPr>
          <w:rFonts w:ascii="SimSun" w:hAnsi="SimSun"/>
          <w:sz w:val="21"/>
          <w:szCs w:val="21"/>
        </w:rPr>
        <w:t>，提醒</w:t>
      </w:r>
      <w:r w:rsidR="00945F30" w:rsidRPr="005E3B48">
        <w:rPr>
          <w:rFonts w:ascii="SimSun" w:hAnsi="SimSun"/>
          <w:sz w:val="21"/>
          <w:szCs w:val="21"/>
        </w:rPr>
        <w:t>产权组织</w:t>
      </w:r>
      <w:r w:rsidRPr="005E3B48">
        <w:rPr>
          <w:rFonts w:ascii="SimSun" w:hAnsi="SimSun"/>
          <w:sz w:val="21"/>
          <w:szCs w:val="21"/>
        </w:rPr>
        <w:t>相关机构根据协调机制</w:t>
      </w:r>
      <w:r w:rsidR="00A660A3">
        <w:rPr>
          <w:rFonts w:ascii="SimSun" w:hAnsi="SimSun" w:hint="eastAsia"/>
          <w:sz w:val="21"/>
          <w:szCs w:val="21"/>
        </w:rPr>
        <w:t>以及</w:t>
      </w:r>
      <w:r w:rsidRPr="005E3B48">
        <w:rPr>
          <w:rFonts w:ascii="SimSun" w:hAnsi="SimSun"/>
          <w:sz w:val="21"/>
          <w:szCs w:val="21"/>
        </w:rPr>
        <w:t>监测、评估</w:t>
      </w:r>
      <w:r w:rsidR="00A660A3">
        <w:rPr>
          <w:rFonts w:ascii="SimSun" w:hAnsi="SimSun" w:hint="eastAsia"/>
          <w:sz w:val="21"/>
          <w:szCs w:val="21"/>
        </w:rPr>
        <w:t>和</w:t>
      </w:r>
      <w:r w:rsidRPr="005E3B48">
        <w:rPr>
          <w:rFonts w:ascii="SimSun" w:hAnsi="SimSun"/>
          <w:sz w:val="21"/>
          <w:szCs w:val="21"/>
        </w:rPr>
        <w:t>报告模式，报告发展议程</w:t>
      </w:r>
      <w:r w:rsidR="004D039A">
        <w:rPr>
          <w:rFonts w:ascii="SimSun" w:hAnsi="SimSun" w:hint="eastAsia"/>
          <w:sz w:val="21"/>
          <w:szCs w:val="21"/>
        </w:rPr>
        <w:t>各项</w:t>
      </w:r>
      <w:r w:rsidRPr="005E3B48">
        <w:rPr>
          <w:rFonts w:ascii="SimSun" w:hAnsi="SimSun"/>
          <w:sz w:val="21"/>
          <w:szCs w:val="21"/>
        </w:rPr>
        <w:t>建议的落实情况。</w:t>
      </w:r>
      <w:r w:rsidR="00A660A3">
        <w:rPr>
          <w:rFonts w:ascii="SimSun" w:hAnsi="SimSun" w:hint="eastAsia"/>
          <w:sz w:val="21"/>
          <w:szCs w:val="21"/>
        </w:rPr>
        <w:t>”</w:t>
      </w:r>
    </w:p>
    <w:p w14:paraId="40421070" w14:textId="245C6170"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主席提议</w:t>
      </w:r>
      <w:r w:rsidR="00945F30" w:rsidRPr="005E3B48">
        <w:rPr>
          <w:rFonts w:ascii="SimSun" w:hAnsi="SimSun"/>
          <w:sz w:val="21"/>
          <w:szCs w:val="21"/>
        </w:rPr>
        <w:t>产权组织</w:t>
      </w:r>
      <w:r w:rsidRPr="005E3B48">
        <w:rPr>
          <w:rFonts w:ascii="SimSun" w:hAnsi="SimSun"/>
          <w:sz w:val="21"/>
          <w:szCs w:val="21"/>
        </w:rPr>
        <w:t>大会通过已在成员国中达成共识的拟议段落。</w:t>
      </w:r>
    </w:p>
    <w:p w14:paraId="417D7406" w14:textId="06FBD62A" w:rsidR="00A274E9" w:rsidRPr="005E3B48" w:rsidRDefault="009E3ABA" w:rsidP="003C3CFF">
      <w:pPr>
        <w:pStyle w:val="ONUME"/>
        <w:tabs>
          <w:tab w:val="clear" w:pos="1107"/>
        </w:tabs>
        <w:overflowPunct w:val="0"/>
        <w:spacing w:afterLines="50" w:after="120" w:line="340" w:lineRule="atLeast"/>
        <w:ind w:left="567"/>
        <w:jc w:val="both"/>
        <w:rPr>
          <w:rFonts w:ascii="SimSun" w:hAnsi="SimSun"/>
          <w:sz w:val="21"/>
          <w:szCs w:val="21"/>
        </w:rPr>
      </w:pPr>
      <w:r w:rsidRPr="005E3B48">
        <w:rPr>
          <w:rFonts w:ascii="SimSun" w:hAnsi="SimSun"/>
          <w:sz w:val="21"/>
          <w:szCs w:val="21"/>
        </w:rPr>
        <w:t>产权组织大会：</w:t>
      </w:r>
    </w:p>
    <w:p w14:paraId="04D8F422" w14:textId="559BB8FB" w:rsidR="00A274E9" w:rsidRPr="005E3B48" w:rsidRDefault="009E3ABA" w:rsidP="006C52CD">
      <w:pPr>
        <w:pStyle w:val="ONUME"/>
        <w:numPr>
          <w:ilvl w:val="2"/>
          <w:numId w:val="2"/>
        </w:numPr>
        <w:tabs>
          <w:tab w:val="clear" w:pos="1701"/>
        </w:tabs>
        <w:spacing w:afterLines="50" w:after="120" w:line="340" w:lineRule="atLeast"/>
        <w:rPr>
          <w:rFonts w:ascii="SimSun" w:hAnsi="SimSun"/>
          <w:sz w:val="21"/>
          <w:szCs w:val="21"/>
        </w:rPr>
      </w:pPr>
      <w:r w:rsidRPr="005E3B48">
        <w:rPr>
          <w:rFonts w:ascii="SimSun" w:hAnsi="SimSun"/>
          <w:sz w:val="21"/>
          <w:szCs w:val="21"/>
          <w:lang w:val="en-AU"/>
        </w:rPr>
        <w:t>注意到</w:t>
      </w:r>
      <w:r w:rsidR="00A660A3">
        <w:rPr>
          <w:rFonts w:ascii="SimSun" w:hAnsi="SimSun" w:hint="eastAsia"/>
          <w:sz w:val="21"/>
          <w:szCs w:val="21"/>
          <w:lang w:val="en-AU"/>
        </w:rPr>
        <w:t>“关于</w:t>
      </w:r>
      <w:r w:rsidRPr="005E3B48">
        <w:rPr>
          <w:rFonts w:ascii="SimSun" w:hAnsi="SimSun"/>
          <w:sz w:val="21"/>
          <w:szCs w:val="21"/>
          <w:lang w:val="en-AU"/>
        </w:rPr>
        <w:t>发展与知识产权委员会</w:t>
      </w:r>
      <w:r w:rsidR="00A660A3">
        <w:rPr>
          <w:rFonts w:ascii="SimSun" w:hAnsi="SimSun" w:hint="eastAsia"/>
          <w:sz w:val="21"/>
          <w:szCs w:val="21"/>
          <w:lang w:val="en-AU"/>
        </w:rPr>
        <w:t>（</w:t>
      </w:r>
      <w:r w:rsidRPr="005E3B48">
        <w:rPr>
          <w:rFonts w:ascii="SimSun" w:hAnsi="SimSun"/>
          <w:sz w:val="21"/>
          <w:szCs w:val="21"/>
          <w:lang w:val="en-AU"/>
        </w:rPr>
        <w:t>CDIP</w:t>
      </w:r>
      <w:r w:rsidR="00A660A3">
        <w:rPr>
          <w:rFonts w:ascii="SimSun" w:hAnsi="SimSun" w:hint="eastAsia"/>
          <w:sz w:val="21"/>
          <w:szCs w:val="21"/>
          <w:lang w:val="en-AU"/>
        </w:rPr>
        <w:t>）的</w:t>
      </w:r>
      <w:r w:rsidRPr="005E3B48">
        <w:rPr>
          <w:rFonts w:ascii="SimSun" w:hAnsi="SimSun"/>
          <w:sz w:val="21"/>
          <w:szCs w:val="21"/>
          <w:lang w:val="en-AU"/>
        </w:rPr>
        <w:t>报告和</w:t>
      </w:r>
      <w:r w:rsidR="00A660A3">
        <w:rPr>
          <w:rFonts w:ascii="SimSun" w:hAnsi="SimSun" w:hint="eastAsia"/>
          <w:sz w:val="21"/>
          <w:szCs w:val="21"/>
          <w:lang w:val="en-AU"/>
        </w:rPr>
        <w:t>审查</w:t>
      </w:r>
      <w:r w:rsidRPr="005E3B48">
        <w:rPr>
          <w:rFonts w:ascii="SimSun" w:hAnsi="SimSun"/>
          <w:sz w:val="21"/>
          <w:szCs w:val="21"/>
          <w:lang w:val="en-AU"/>
        </w:rPr>
        <w:t>发展议程</w:t>
      </w:r>
      <w:r w:rsidR="00A660A3">
        <w:rPr>
          <w:rFonts w:ascii="SimSun" w:hAnsi="SimSun" w:hint="eastAsia"/>
          <w:sz w:val="21"/>
          <w:szCs w:val="21"/>
          <w:lang w:val="en-AU"/>
        </w:rPr>
        <w:t>各项</w:t>
      </w:r>
      <w:r w:rsidRPr="005E3B48">
        <w:rPr>
          <w:rFonts w:ascii="SimSun" w:hAnsi="SimSun"/>
          <w:sz w:val="21"/>
          <w:szCs w:val="21"/>
          <w:lang w:val="en-AU"/>
        </w:rPr>
        <w:t>建议</w:t>
      </w:r>
      <w:r w:rsidR="00A660A3">
        <w:rPr>
          <w:rFonts w:ascii="SimSun" w:hAnsi="SimSun" w:hint="eastAsia"/>
          <w:sz w:val="21"/>
          <w:szCs w:val="21"/>
          <w:lang w:val="en-AU"/>
        </w:rPr>
        <w:t>的落实</w:t>
      </w:r>
      <w:r w:rsidRPr="005E3B48">
        <w:rPr>
          <w:rFonts w:ascii="SimSun" w:hAnsi="SimSun"/>
          <w:sz w:val="21"/>
          <w:szCs w:val="21"/>
          <w:lang w:val="en-AU"/>
        </w:rPr>
        <w:t>情况</w:t>
      </w:r>
      <w:r w:rsidR="00A660A3">
        <w:rPr>
          <w:rFonts w:ascii="SimSun" w:hAnsi="SimSun" w:hint="eastAsia"/>
          <w:sz w:val="21"/>
          <w:szCs w:val="21"/>
          <w:lang w:val="en-AU"/>
        </w:rPr>
        <w:t>”（</w:t>
      </w:r>
      <w:r w:rsidRPr="005E3B48">
        <w:rPr>
          <w:rFonts w:ascii="SimSun" w:hAnsi="SimSun"/>
          <w:sz w:val="21"/>
          <w:szCs w:val="21"/>
          <w:lang w:val="en-AU"/>
        </w:rPr>
        <w:t>文件WO/GA/57/6</w:t>
      </w:r>
      <w:r w:rsidR="00A660A3">
        <w:rPr>
          <w:rFonts w:ascii="SimSun" w:hAnsi="SimSun" w:hint="eastAsia"/>
          <w:sz w:val="21"/>
          <w:szCs w:val="21"/>
          <w:lang w:val="en-AU"/>
        </w:rPr>
        <w:t>）</w:t>
      </w:r>
      <w:r w:rsidRPr="005E3B48">
        <w:rPr>
          <w:rFonts w:ascii="SimSun" w:hAnsi="SimSun"/>
          <w:sz w:val="21"/>
          <w:szCs w:val="21"/>
          <w:lang w:val="en-AU"/>
        </w:rPr>
        <w:t>；</w:t>
      </w:r>
      <w:r w:rsidR="00A660A3">
        <w:rPr>
          <w:rFonts w:ascii="SimSun" w:hAnsi="SimSun" w:hint="eastAsia"/>
          <w:sz w:val="21"/>
          <w:szCs w:val="21"/>
          <w:lang w:val="en-AU"/>
        </w:rPr>
        <w:t>并</w:t>
      </w:r>
    </w:p>
    <w:p w14:paraId="121A69B0" w14:textId="73FAC6BE" w:rsidR="00A274E9" w:rsidRPr="005E3B48" w:rsidRDefault="00A660A3" w:rsidP="006C52CD">
      <w:pPr>
        <w:pStyle w:val="ONUME"/>
        <w:numPr>
          <w:ilvl w:val="2"/>
          <w:numId w:val="2"/>
        </w:numPr>
        <w:tabs>
          <w:tab w:val="clear" w:pos="1701"/>
        </w:tabs>
        <w:spacing w:afterLines="50" w:after="120" w:line="340" w:lineRule="atLeast"/>
        <w:rPr>
          <w:rFonts w:ascii="SimSun" w:hAnsi="SimSun"/>
          <w:sz w:val="21"/>
          <w:szCs w:val="21"/>
        </w:rPr>
      </w:pPr>
      <w:r w:rsidRPr="00A660A3">
        <w:rPr>
          <w:rFonts w:ascii="SimSun" w:hAnsi="SimSun" w:hint="eastAsia"/>
          <w:sz w:val="21"/>
          <w:szCs w:val="21"/>
          <w:lang w:val="en-AU"/>
        </w:rPr>
        <w:t>经各集团同意，提醒产权组织相关机构根据协调机制以及监测、评估和报告模式，报告发展议程各项建议的落实情况</w:t>
      </w:r>
      <w:r w:rsidR="009E3ABA" w:rsidRPr="005E3B48">
        <w:rPr>
          <w:rFonts w:ascii="SimSun" w:hAnsi="SimSun"/>
          <w:sz w:val="21"/>
          <w:szCs w:val="21"/>
          <w:lang w:val="en-AU"/>
        </w:rPr>
        <w:t>。</w:t>
      </w:r>
    </w:p>
    <w:p w14:paraId="1A55344B" w14:textId="77777777" w:rsidR="00A274E9" w:rsidRPr="005E3B48" w:rsidRDefault="009E3ABA" w:rsidP="00836AA0">
      <w:pPr>
        <w:pStyle w:val="BodyText"/>
        <w:keepNext/>
        <w:overflowPunct w:val="0"/>
        <w:spacing w:afterLines="50" w:after="120" w:line="340" w:lineRule="atLeast"/>
        <w:rPr>
          <w:rFonts w:ascii="SimSun" w:hAnsi="SimSun"/>
          <w:sz w:val="21"/>
          <w:szCs w:val="21"/>
        </w:rPr>
      </w:pPr>
      <w:r w:rsidRPr="005E3B48">
        <w:rPr>
          <w:rFonts w:ascii="SimSun" w:hAnsi="SimSun"/>
          <w:sz w:val="21"/>
          <w:szCs w:val="21"/>
        </w:rPr>
        <w:t>(v)</w:t>
      </w:r>
      <w:r w:rsidRPr="005E3B48">
        <w:rPr>
          <w:rFonts w:ascii="SimSun" w:hAnsi="SimSun"/>
          <w:sz w:val="21"/>
          <w:szCs w:val="21"/>
        </w:rPr>
        <w:tab/>
      </w:r>
      <w:r w:rsidRPr="0094146D">
        <w:rPr>
          <w:rFonts w:ascii="SimSun" w:hAnsi="SimSun"/>
          <w:sz w:val="21"/>
          <w:szCs w:val="21"/>
          <w:u w:val="single"/>
        </w:rPr>
        <w:t>知识产权与遗传资源、传统知识和民间文学艺术政府间委员会（IGC）</w:t>
      </w:r>
    </w:p>
    <w:p w14:paraId="51C3F34B" w14:textId="0ABB7CB4"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94146D">
        <w:rPr>
          <w:rFonts w:ascii="SimSun" w:hAnsi="SimSun" w:hint="eastAsia"/>
          <w:sz w:val="21"/>
          <w:szCs w:val="21"/>
        </w:rPr>
        <w:t>依据文件</w:t>
      </w:r>
      <w:hyperlink r:id="rId17" w:history="1">
        <w:r w:rsidR="00D53F09" w:rsidRPr="005E3B48">
          <w:rPr>
            <w:rStyle w:val="Hyperlink"/>
            <w:rFonts w:ascii="SimSun" w:hAnsi="SimSun"/>
            <w:sz w:val="21"/>
            <w:szCs w:val="21"/>
          </w:rPr>
          <w:t>WO/GA/57/7</w:t>
        </w:r>
      </w:hyperlink>
      <w:r w:rsidR="0094146D">
        <w:rPr>
          <w:rFonts w:ascii="SimSun" w:hAnsi="SimSun" w:hint="eastAsia"/>
          <w:sz w:val="21"/>
          <w:szCs w:val="21"/>
        </w:rPr>
        <w:t>进行</w:t>
      </w:r>
      <w:r w:rsidRPr="005E3B48">
        <w:rPr>
          <w:rFonts w:ascii="SimSun" w:hAnsi="SimSun"/>
          <w:sz w:val="21"/>
          <w:szCs w:val="21"/>
        </w:rPr>
        <w:t>。</w:t>
      </w:r>
    </w:p>
    <w:p w14:paraId="65595A1D" w14:textId="3BF9FFD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秘书处忆及，2022年</w:t>
      </w:r>
      <w:r w:rsidR="00945F30" w:rsidRPr="005E3B48">
        <w:rPr>
          <w:rFonts w:ascii="SimSun" w:hAnsi="SimSun"/>
          <w:sz w:val="21"/>
          <w:szCs w:val="21"/>
        </w:rPr>
        <w:t>产权组织</w:t>
      </w:r>
      <w:r w:rsidRPr="005E3B48">
        <w:rPr>
          <w:rFonts w:ascii="SimSun" w:hAnsi="SimSun"/>
          <w:sz w:val="21"/>
          <w:szCs w:val="21"/>
        </w:rPr>
        <w:t>大会决定</w:t>
      </w:r>
      <w:r w:rsidR="00131A80" w:rsidRPr="00131A80">
        <w:rPr>
          <w:rFonts w:ascii="SimSun" w:hAnsi="SimSun" w:hint="eastAsia"/>
          <w:sz w:val="21"/>
          <w:szCs w:val="21"/>
        </w:rPr>
        <w:t>不晚于2024年召开一次缔结知识产权、遗传资源和遗传资源相关传统知识国际法律文书外交会议</w:t>
      </w:r>
      <w:r w:rsidR="00131A80">
        <w:rPr>
          <w:rFonts w:ascii="SimSun" w:hAnsi="SimSun" w:hint="eastAsia"/>
          <w:sz w:val="21"/>
          <w:szCs w:val="21"/>
        </w:rPr>
        <w:t>（</w:t>
      </w:r>
      <w:r w:rsidRPr="005E3B48">
        <w:rPr>
          <w:rFonts w:ascii="SimSun" w:hAnsi="SimSun"/>
          <w:sz w:val="21"/>
          <w:szCs w:val="21"/>
        </w:rPr>
        <w:t>GRATK外交会议</w:t>
      </w:r>
      <w:r w:rsidR="00131A80">
        <w:rPr>
          <w:rFonts w:ascii="SimSun" w:hAnsi="SimSun" w:hint="eastAsia"/>
          <w:sz w:val="21"/>
          <w:szCs w:val="21"/>
        </w:rPr>
        <w:t>）</w:t>
      </w:r>
      <w:r w:rsidRPr="005E3B48">
        <w:rPr>
          <w:rFonts w:ascii="SimSun" w:hAnsi="SimSun"/>
          <w:sz w:val="21"/>
          <w:szCs w:val="21"/>
        </w:rPr>
        <w:t>，并指示知识产权与遗传资源、传统知</w:t>
      </w:r>
      <w:r w:rsidRPr="005E3B48">
        <w:rPr>
          <w:rFonts w:ascii="SimSun" w:hAnsi="SimSun"/>
          <w:sz w:val="21"/>
          <w:szCs w:val="21"/>
        </w:rPr>
        <w:lastRenderedPageBreak/>
        <w:t>识和民间文学艺术</w:t>
      </w:r>
      <w:r w:rsidR="008065C5">
        <w:rPr>
          <w:rFonts w:ascii="SimSun" w:hAnsi="SimSun" w:hint="eastAsia"/>
          <w:sz w:val="21"/>
          <w:szCs w:val="21"/>
        </w:rPr>
        <w:t>政府间委员会</w:t>
      </w:r>
      <w:r w:rsidR="00131A80">
        <w:rPr>
          <w:rFonts w:ascii="SimSun" w:hAnsi="SimSun" w:hint="eastAsia"/>
          <w:sz w:val="21"/>
          <w:szCs w:val="21"/>
        </w:rPr>
        <w:t>（</w:t>
      </w:r>
      <w:r w:rsidRPr="005E3B48">
        <w:rPr>
          <w:rFonts w:ascii="SimSun" w:hAnsi="SimSun"/>
          <w:sz w:val="21"/>
          <w:szCs w:val="21"/>
        </w:rPr>
        <w:t>IGC</w:t>
      </w:r>
      <w:r w:rsidR="00131A80">
        <w:rPr>
          <w:rFonts w:ascii="SimSun" w:hAnsi="SimSun" w:hint="eastAsia"/>
          <w:sz w:val="21"/>
          <w:szCs w:val="21"/>
        </w:rPr>
        <w:t>）</w:t>
      </w:r>
      <w:r w:rsidRPr="005E3B48">
        <w:rPr>
          <w:rFonts w:ascii="SimSun" w:hAnsi="SimSun"/>
          <w:sz w:val="21"/>
          <w:szCs w:val="21"/>
        </w:rPr>
        <w:t>于2023年下半年召开一次为期五天的特别会议。根据这项决定，</w:t>
      </w:r>
      <w:r w:rsidR="00131A80">
        <w:rPr>
          <w:rFonts w:ascii="SimSun" w:hAnsi="SimSun"/>
          <w:sz w:val="21"/>
          <w:szCs w:val="21"/>
        </w:rPr>
        <w:t>IGC</w:t>
      </w:r>
      <w:r w:rsidRPr="005E3B48">
        <w:rPr>
          <w:rFonts w:ascii="SimSun" w:hAnsi="SimSun"/>
          <w:sz w:val="21"/>
          <w:szCs w:val="21"/>
        </w:rPr>
        <w:t>于2023年9月4日至9月8日举行了一次特别会议。文件WO/GA/57/7报告了</w:t>
      </w:r>
      <w:r w:rsidR="00131A80">
        <w:rPr>
          <w:rFonts w:ascii="SimSun" w:hAnsi="SimSun" w:hint="eastAsia"/>
          <w:sz w:val="21"/>
          <w:szCs w:val="21"/>
        </w:rPr>
        <w:t>IGC</w:t>
      </w:r>
      <w:r w:rsidRPr="005E3B48">
        <w:rPr>
          <w:rFonts w:ascii="SimSun" w:hAnsi="SimSun"/>
          <w:sz w:val="21"/>
          <w:szCs w:val="21"/>
        </w:rPr>
        <w:t>特别会议的情况。2023年</w:t>
      </w:r>
      <w:r w:rsidR="00945F30" w:rsidRPr="005E3B48">
        <w:rPr>
          <w:rFonts w:ascii="SimSun" w:hAnsi="SimSun"/>
          <w:sz w:val="21"/>
          <w:szCs w:val="21"/>
        </w:rPr>
        <w:t>产权组织</w:t>
      </w:r>
      <w:r w:rsidRPr="005E3B48">
        <w:rPr>
          <w:rFonts w:ascii="SimSun" w:hAnsi="SimSun"/>
          <w:sz w:val="21"/>
          <w:szCs w:val="21"/>
        </w:rPr>
        <w:t>大会同意将</w:t>
      </w:r>
      <w:r w:rsidR="00131A80">
        <w:rPr>
          <w:rFonts w:ascii="SimSun" w:hAnsi="SimSun" w:hint="eastAsia"/>
          <w:sz w:val="21"/>
          <w:szCs w:val="21"/>
        </w:rPr>
        <w:t>IGC</w:t>
      </w:r>
      <w:r w:rsidRPr="005E3B48">
        <w:rPr>
          <w:rFonts w:ascii="SimSun" w:hAnsi="SimSun"/>
          <w:sz w:val="21"/>
          <w:szCs w:val="21"/>
        </w:rPr>
        <w:t>的任务</w:t>
      </w:r>
      <w:r w:rsidR="00131A80">
        <w:rPr>
          <w:rFonts w:ascii="SimSun" w:hAnsi="SimSun" w:hint="eastAsia"/>
          <w:sz w:val="21"/>
          <w:szCs w:val="21"/>
        </w:rPr>
        <w:t>授权</w:t>
      </w:r>
      <w:r w:rsidRPr="005E3B48">
        <w:rPr>
          <w:rFonts w:ascii="SimSun" w:hAnsi="SimSun"/>
          <w:sz w:val="21"/>
          <w:szCs w:val="21"/>
        </w:rPr>
        <w:t>期限延长至2024-2025两年期。</w:t>
      </w:r>
      <w:r w:rsidR="00131A80">
        <w:rPr>
          <w:rFonts w:ascii="SimSun" w:hAnsi="SimSun"/>
          <w:sz w:val="21"/>
          <w:szCs w:val="21"/>
        </w:rPr>
        <w:t>IGC</w:t>
      </w:r>
      <w:r w:rsidR="00F407DA" w:rsidRPr="005E3B48">
        <w:rPr>
          <w:rFonts w:ascii="SimSun" w:hAnsi="SimSun"/>
          <w:sz w:val="21"/>
          <w:szCs w:val="21"/>
        </w:rPr>
        <w:t>第四十八届</w:t>
      </w:r>
      <w:r w:rsidRPr="005E3B48">
        <w:rPr>
          <w:rFonts w:ascii="SimSun" w:hAnsi="SimSun"/>
          <w:sz w:val="21"/>
          <w:szCs w:val="21"/>
        </w:rPr>
        <w:t>会议将于2024年11月29日举行，</w:t>
      </w:r>
      <w:r w:rsidR="00131A80">
        <w:rPr>
          <w:rFonts w:ascii="SimSun" w:hAnsi="SimSun"/>
          <w:sz w:val="21"/>
          <w:szCs w:val="21"/>
        </w:rPr>
        <w:t>IGC</w:t>
      </w:r>
      <w:r w:rsidR="00F407DA" w:rsidRPr="005E3B48">
        <w:rPr>
          <w:rFonts w:ascii="SimSun" w:hAnsi="SimSun"/>
          <w:sz w:val="21"/>
          <w:szCs w:val="21"/>
        </w:rPr>
        <w:t>第四十九届</w:t>
      </w:r>
      <w:r w:rsidRPr="005E3B48">
        <w:rPr>
          <w:rFonts w:ascii="SimSun" w:hAnsi="SimSun"/>
          <w:sz w:val="21"/>
          <w:szCs w:val="21"/>
        </w:rPr>
        <w:t>会议将于2024年12月2日至6日举行。</w:t>
      </w:r>
    </w:p>
    <w:p w14:paraId="2FE2EA85" w14:textId="53A282D7"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欧洲联盟</w:t>
      </w:r>
      <w:r w:rsidR="0009477C" w:rsidRPr="005E3B48">
        <w:rPr>
          <w:rFonts w:ascii="SimSun" w:hAnsi="SimSun"/>
          <w:sz w:val="21"/>
          <w:szCs w:val="21"/>
        </w:rPr>
        <w:t>代表代表</w:t>
      </w:r>
      <w:r w:rsidRPr="005E3B48">
        <w:rPr>
          <w:rFonts w:ascii="SimSun" w:hAnsi="SimSun"/>
          <w:sz w:val="21"/>
          <w:szCs w:val="21"/>
        </w:rPr>
        <w:t>欧洲联盟及其成员国发言，希望行使答辩权，并以此回应俄罗斯联邦代表团在过去几天中就欧洲联盟于2024年6月24日通过的针对俄罗斯联邦的</w:t>
      </w:r>
      <w:r w:rsidR="00131A80">
        <w:rPr>
          <w:rFonts w:ascii="SimSun" w:hAnsi="SimSun" w:hint="eastAsia"/>
          <w:sz w:val="21"/>
          <w:szCs w:val="21"/>
        </w:rPr>
        <w:t>第</w:t>
      </w:r>
      <w:r w:rsidRPr="005E3B48">
        <w:rPr>
          <w:rFonts w:ascii="SimSun" w:hAnsi="SimSun"/>
          <w:sz w:val="21"/>
          <w:szCs w:val="21"/>
        </w:rPr>
        <w:t>14</w:t>
      </w:r>
      <w:r w:rsidR="00131A80">
        <w:rPr>
          <w:rFonts w:ascii="SimSun" w:hAnsi="SimSun" w:hint="eastAsia"/>
          <w:sz w:val="21"/>
          <w:szCs w:val="21"/>
        </w:rPr>
        <w:t>次</w:t>
      </w:r>
      <w:r w:rsidRPr="005E3B48">
        <w:rPr>
          <w:rFonts w:ascii="SimSun" w:hAnsi="SimSun"/>
          <w:sz w:val="21"/>
          <w:szCs w:val="21"/>
        </w:rPr>
        <w:t>一揽子制裁措施所做的多次发言。它提醒说，俄罗斯联邦在过去几年中采取的措施没有尊重欧盟公民和公司的</w:t>
      </w:r>
      <w:r w:rsidR="00AF3103" w:rsidRPr="005E3B48">
        <w:rPr>
          <w:rFonts w:ascii="SimSun" w:hAnsi="SimSun"/>
          <w:sz w:val="21"/>
          <w:szCs w:val="21"/>
        </w:rPr>
        <w:t>知识产权</w:t>
      </w:r>
      <w:r w:rsidRPr="005E3B48">
        <w:rPr>
          <w:rFonts w:ascii="SimSun" w:hAnsi="SimSun"/>
          <w:sz w:val="21"/>
          <w:szCs w:val="21"/>
        </w:rPr>
        <w:t>。新的一揽子制裁措施是对俄罗斯联邦</w:t>
      </w:r>
      <w:proofErr w:type="gramStart"/>
      <w:r w:rsidRPr="005E3B48">
        <w:rPr>
          <w:rFonts w:ascii="SimSun" w:hAnsi="SimSun"/>
          <w:sz w:val="21"/>
          <w:szCs w:val="21"/>
        </w:rPr>
        <w:t>无端和</w:t>
      </w:r>
      <w:proofErr w:type="gramEnd"/>
      <w:r w:rsidRPr="005E3B48">
        <w:rPr>
          <w:rFonts w:ascii="SimSun" w:hAnsi="SimSun"/>
          <w:sz w:val="21"/>
          <w:szCs w:val="21"/>
        </w:rPr>
        <w:t>无理侵略乌克兰战争的回应。制裁是对</w:t>
      </w:r>
      <w:r w:rsidR="00C3001E" w:rsidRPr="005E3B48">
        <w:rPr>
          <w:rFonts w:ascii="SimSun" w:hAnsi="SimSun"/>
          <w:sz w:val="21"/>
          <w:szCs w:val="21"/>
        </w:rPr>
        <w:t>俄罗斯联邦</w:t>
      </w:r>
      <w:r w:rsidRPr="005E3B48">
        <w:rPr>
          <w:rFonts w:ascii="SimSun" w:hAnsi="SimSun"/>
          <w:sz w:val="21"/>
          <w:szCs w:val="21"/>
        </w:rPr>
        <w:t>严重</w:t>
      </w:r>
      <w:r w:rsidR="00C3001E" w:rsidRPr="005E3B48">
        <w:rPr>
          <w:rFonts w:ascii="SimSun" w:hAnsi="SimSun"/>
          <w:sz w:val="21"/>
          <w:szCs w:val="21"/>
        </w:rPr>
        <w:t>违反</w:t>
      </w:r>
      <w:r w:rsidRPr="005E3B48">
        <w:rPr>
          <w:rFonts w:ascii="SimSun" w:hAnsi="SimSun"/>
          <w:sz w:val="21"/>
          <w:szCs w:val="21"/>
        </w:rPr>
        <w:t>国际法，包括禁止使用武力</w:t>
      </w:r>
      <w:r w:rsidR="00413B74" w:rsidRPr="005E3B48">
        <w:rPr>
          <w:rFonts w:ascii="SimSun" w:hAnsi="SimSun"/>
          <w:sz w:val="21"/>
          <w:szCs w:val="21"/>
        </w:rPr>
        <w:t>和</w:t>
      </w:r>
      <w:r w:rsidRPr="005E3B48">
        <w:rPr>
          <w:rFonts w:ascii="SimSun" w:hAnsi="SimSun"/>
          <w:sz w:val="21"/>
          <w:szCs w:val="21"/>
        </w:rPr>
        <w:t>严重</w:t>
      </w:r>
      <w:r w:rsidR="00C3001E" w:rsidRPr="005E3B48">
        <w:rPr>
          <w:rFonts w:ascii="SimSun" w:hAnsi="SimSun"/>
          <w:sz w:val="21"/>
          <w:szCs w:val="21"/>
        </w:rPr>
        <w:t>侵犯</w:t>
      </w:r>
      <w:r w:rsidRPr="005E3B48">
        <w:rPr>
          <w:rFonts w:ascii="SimSun" w:hAnsi="SimSun"/>
          <w:sz w:val="21"/>
          <w:szCs w:val="21"/>
        </w:rPr>
        <w:t>人权</w:t>
      </w:r>
      <w:r w:rsidR="00C3001E" w:rsidRPr="005E3B48">
        <w:rPr>
          <w:rFonts w:ascii="SimSun" w:hAnsi="SimSun"/>
          <w:sz w:val="21"/>
          <w:szCs w:val="21"/>
        </w:rPr>
        <w:t>及其</w:t>
      </w:r>
      <w:r w:rsidRPr="005E3B48">
        <w:rPr>
          <w:rFonts w:ascii="SimSun" w:hAnsi="SimSun"/>
          <w:sz w:val="21"/>
          <w:szCs w:val="21"/>
        </w:rPr>
        <w:t>他国际法</w:t>
      </w:r>
      <w:r w:rsidR="00C3001E" w:rsidRPr="005E3B48">
        <w:rPr>
          <w:rFonts w:ascii="SimSun" w:hAnsi="SimSun"/>
          <w:sz w:val="21"/>
          <w:szCs w:val="21"/>
        </w:rPr>
        <w:t>的</w:t>
      </w:r>
      <w:r w:rsidRPr="005E3B48">
        <w:rPr>
          <w:rFonts w:ascii="SimSun" w:hAnsi="SimSun"/>
          <w:sz w:val="21"/>
          <w:szCs w:val="21"/>
        </w:rPr>
        <w:t>回应。国际规范并不妨碍</w:t>
      </w:r>
      <w:r w:rsidR="00AD499A" w:rsidRPr="005E3B48">
        <w:rPr>
          <w:rFonts w:ascii="SimSun" w:hAnsi="SimSun"/>
          <w:sz w:val="21"/>
          <w:szCs w:val="21"/>
        </w:rPr>
        <w:t>欧洲联盟</w:t>
      </w:r>
      <w:r w:rsidRPr="005E3B48">
        <w:rPr>
          <w:rFonts w:ascii="SimSun" w:hAnsi="SimSun"/>
          <w:sz w:val="21"/>
          <w:szCs w:val="21"/>
        </w:rPr>
        <w:t>成员在战时或国际关系</w:t>
      </w:r>
      <w:r w:rsidR="0046385E" w:rsidRPr="005E3B48">
        <w:rPr>
          <w:rFonts w:ascii="SimSun" w:hAnsi="SimSun"/>
          <w:sz w:val="21"/>
          <w:szCs w:val="21"/>
        </w:rPr>
        <w:t>紧急状态</w:t>
      </w:r>
      <w:r w:rsidRPr="005E3B48">
        <w:rPr>
          <w:rFonts w:ascii="SimSun" w:hAnsi="SimSun"/>
          <w:sz w:val="21"/>
          <w:szCs w:val="21"/>
        </w:rPr>
        <w:t>下，或</w:t>
      </w:r>
      <w:r w:rsidR="0046385E" w:rsidRPr="005E3B48">
        <w:rPr>
          <w:rFonts w:ascii="SimSun" w:hAnsi="SimSun"/>
          <w:sz w:val="21"/>
          <w:szCs w:val="21"/>
        </w:rPr>
        <w:t>出于</w:t>
      </w:r>
      <w:r w:rsidRPr="005E3B48">
        <w:rPr>
          <w:rFonts w:ascii="SimSun" w:hAnsi="SimSun"/>
          <w:sz w:val="21"/>
          <w:szCs w:val="21"/>
        </w:rPr>
        <w:t>公共政策</w:t>
      </w:r>
      <w:r w:rsidR="0046385E" w:rsidRPr="005E3B48">
        <w:rPr>
          <w:rFonts w:ascii="SimSun" w:hAnsi="SimSun"/>
          <w:sz w:val="21"/>
          <w:szCs w:val="21"/>
        </w:rPr>
        <w:t>原因</w:t>
      </w:r>
      <w:r w:rsidRPr="005E3B48">
        <w:rPr>
          <w:rFonts w:ascii="SimSun" w:hAnsi="SimSun"/>
          <w:sz w:val="21"/>
          <w:szCs w:val="21"/>
        </w:rPr>
        <w:t>，采取</w:t>
      </w:r>
      <w:r w:rsidR="00413B74" w:rsidRPr="005E3B48">
        <w:rPr>
          <w:rFonts w:ascii="SimSun" w:hAnsi="SimSun"/>
          <w:sz w:val="21"/>
          <w:szCs w:val="21"/>
        </w:rPr>
        <w:t>其认</w:t>
      </w:r>
      <w:r w:rsidRPr="005E3B48">
        <w:rPr>
          <w:rFonts w:ascii="SimSun" w:hAnsi="SimSun"/>
          <w:sz w:val="21"/>
          <w:szCs w:val="21"/>
        </w:rPr>
        <w:t>为必要的行动保护</w:t>
      </w:r>
      <w:r w:rsidR="00413B74" w:rsidRPr="005E3B48">
        <w:rPr>
          <w:rFonts w:ascii="SimSun" w:hAnsi="SimSun"/>
          <w:sz w:val="21"/>
          <w:szCs w:val="21"/>
        </w:rPr>
        <w:t>其</w:t>
      </w:r>
      <w:r w:rsidRPr="005E3B48">
        <w:rPr>
          <w:rFonts w:ascii="SimSun" w:hAnsi="SimSun"/>
          <w:sz w:val="21"/>
          <w:szCs w:val="21"/>
        </w:rPr>
        <w:t>基本安全利益。欧洲联盟的制裁旨在改变那些对导致实施制裁的政策或行动负有责任者的行为。制裁是临时性的，其目的是一旦制裁制度解除，俄罗斯实体就可以再次提出申请。只要俄罗斯联邦</w:t>
      </w:r>
      <w:r w:rsidR="001338F6" w:rsidRPr="005E3B48">
        <w:rPr>
          <w:rFonts w:ascii="SimSun" w:hAnsi="SimSun"/>
          <w:sz w:val="21"/>
          <w:szCs w:val="21"/>
        </w:rPr>
        <w:t>继续</w:t>
      </w:r>
      <w:r w:rsidRPr="005E3B48">
        <w:rPr>
          <w:rFonts w:ascii="SimSun" w:hAnsi="SimSun"/>
          <w:sz w:val="21"/>
          <w:szCs w:val="21"/>
        </w:rPr>
        <w:t>对乌克兰发动战争，知识产权局就不会</w:t>
      </w:r>
      <w:r w:rsidR="00131A80">
        <w:rPr>
          <w:rFonts w:ascii="SimSun" w:hAnsi="SimSun" w:hint="eastAsia"/>
          <w:sz w:val="21"/>
          <w:szCs w:val="21"/>
        </w:rPr>
        <w:t>发</w:t>
      </w:r>
      <w:r w:rsidRPr="005E3B48">
        <w:rPr>
          <w:rFonts w:ascii="SimSun" w:hAnsi="SimSun"/>
          <w:sz w:val="21"/>
          <w:szCs w:val="21"/>
        </w:rPr>
        <w:t>出正式驳回决定或</w:t>
      </w:r>
      <w:r w:rsidR="00131A80">
        <w:rPr>
          <w:rFonts w:ascii="SimSun" w:hAnsi="SimSun" w:hint="eastAsia"/>
          <w:sz w:val="21"/>
          <w:szCs w:val="21"/>
        </w:rPr>
        <w:t>接受</w:t>
      </w:r>
      <w:r w:rsidR="00016DB7" w:rsidRPr="005E3B48">
        <w:rPr>
          <w:rFonts w:ascii="SimSun" w:hAnsi="SimSun"/>
          <w:sz w:val="21"/>
          <w:szCs w:val="21"/>
        </w:rPr>
        <w:t>申请</w:t>
      </w:r>
      <w:r w:rsidRPr="005E3B48">
        <w:rPr>
          <w:rFonts w:ascii="SimSun" w:hAnsi="SimSun"/>
          <w:sz w:val="21"/>
          <w:szCs w:val="21"/>
        </w:rPr>
        <w:t>。</w:t>
      </w:r>
    </w:p>
    <w:p w14:paraId="2F4BBDF2" w14:textId="74F25870"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伊朗伊斯兰共和国代表团代表</w:t>
      </w:r>
      <w:r w:rsidR="00A62336" w:rsidRPr="005E3B48">
        <w:rPr>
          <w:rFonts w:ascii="SimSun" w:hAnsi="SimSun"/>
          <w:sz w:val="21"/>
          <w:szCs w:val="21"/>
        </w:rPr>
        <w:t>亚太</w:t>
      </w:r>
      <w:r w:rsidR="00131A80">
        <w:rPr>
          <w:rFonts w:ascii="SimSun" w:hAnsi="SimSun" w:hint="eastAsia"/>
          <w:sz w:val="21"/>
          <w:szCs w:val="21"/>
        </w:rPr>
        <w:t>集团</w:t>
      </w:r>
      <w:r w:rsidRPr="005E3B48">
        <w:rPr>
          <w:rFonts w:ascii="SimSun" w:hAnsi="SimSun"/>
          <w:sz w:val="21"/>
          <w:szCs w:val="21"/>
        </w:rPr>
        <w:t>发言，对秘书处为编写文件WO/GA/57/7所载的报告所做的不懈努力表示感谢。</w:t>
      </w:r>
      <w:r w:rsidR="00275ED9" w:rsidRPr="005E3B48">
        <w:rPr>
          <w:rFonts w:ascii="SimSun" w:hAnsi="SimSun"/>
          <w:sz w:val="21"/>
          <w:szCs w:val="21"/>
        </w:rPr>
        <w:t>代表团</w:t>
      </w:r>
      <w:r w:rsidRPr="005E3B48">
        <w:rPr>
          <w:rFonts w:ascii="SimSun" w:hAnsi="SimSun"/>
          <w:sz w:val="21"/>
          <w:szCs w:val="21"/>
        </w:rPr>
        <w:t>对2024年5月成功</w:t>
      </w:r>
      <w:r w:rsidR="009737DF">
        <w:rPr>
          <w:rFonts w:ascii="SimSun" w:hAnsi="SimSun" w:hint="eastAsia"/>
          <w:sz w:val="21"/>
          <w:szCs w:val="21"/>
        </w:rPr>
        <w:t>结束</w:t>
      </w:r>
      <w:r w:rsidR="00131A80">
        <w:rPr>
          <w:rFonts w:ascii="SimSun" w:hAnsi="SimSun" w:hint="eastAsia"/>
          <w:sz w:val="21"/>
          <w:szCs w:val="21"/>
        </w:rPr>
        <w:t>GRATK</w:t>
      </w:r>
      <w:r w:rsidRPr="005E3B48">
        <w:rPr>
          <w:rFonts w:ascii="SimSun" w:hAnsi="SimSun"/>
          <w:sz w:val="21"/>
          <w:szCs w:val="21"/>
        </w:rPr>
        <w:t>外交</w:t>
      </w:r>
      <w:r w:rsidR="00131A80">
        <w:rPr>
          <w:rFonts w:ascii="SimSun" w:hAnsi="SimSun" w:hint="eastAsia"/>
          <w:sz w:val="21"/>
          <w:szCs w:val="21"/>
        </w:rPr>
        <w:t>会议</w:t>
      </w:r>
      <w:r w:rsidRPr="005E3B48">
        <w:rPr>
          <w:rFonts w:ascii="SimSun" w:hAnsi="SimSun"/>
          <w:sz w:val="21"/>
          <w:szCs w:val="21"/>
        </w:rPr>
        <w:t>表示欢迎。代表团认为，最近通过的条约标志着在解决围绕土著权利和遗传资源的复杂问题方面的一个重要里程碑。将传统知识</w:t>
      </w:r>
      <w:r w:rsidR="00131A80">
        <w:rPr>
          <w:rFonts w:ascii="SimSun" w:hAnsi="SimSun" w:hint="eastAsia"/>
          <w:sz w:val="21"/>
          <w:szCs w:val="21"/>
        </w:rPr>
        <w:t>、</w:t>
      </w:r>
      <w:r w:rsidRPr="005E3B48">
        <w:rPr>
          <w:rFonts w:ascii="SimSun" w:hAnsi="SimSun"/>
          <w:sz w:val="21"/>
          <w:szCs w:val="21"/>
        </w:rPr>
        <w:t>传统文化表现形式相关</w:t>
      </w:r>
      <w:r w:rsidR="00131A80">
        <w:rPr>
          <w:rFonts w:ascii="SimSun" w:hAnsi="SimSun" w:hint="eastAsia"/>
          <w:sz w:val="21"/>
          <w:szCs w:val="21"/>
        </w:rPr>
        <w:t>协定</w:t>
      </w:r>
      <w:r w:rsidRPr="005E3B48">
        <w:rPr>
          <w:rFonts w:ascii="SimSun" w:hAnsi="SimSun"/>
          <w:sz w:val="21"/>
          <w:szCs w:val="21"/>
        </w:rPr>
        <w:t>列为优先事项并最终完成的必要性日益明显。尽管</w:t>
      </w:r>
      <w:r w:rsidR="00CB2626" w:rsidRPr="005E3B48">
        <w:rPr>
          <w:rFonts w:ascii="SimSun" w:hAnsi="SimSun"/>
          <w:sz w:val="21"/>
          <w:szCs w:val="21"/>
        </w:rPr>
        <w:t>成功通过了</w:t>
      </w:r>
      <w:r w:rsidRPr="005E3B48">
        <w:rPr>
          <w:rFonts w:ascii="SimSun" w:hAnsi="SimSun"/>
          <w:sz w:val="21"/>
          <w:szCs w:val="21"/>
        </w:rPr>
        <w:t>《</w:t>
      </w:r>
      <w:r w:rsidR="00131A80">
        <w:rPr>
          <w:rFonts w:ascii="SimSun" w:hAnsi="SimSun" w:hint="eastAsia"/>
          <w:sz w:val="21"/>
          <w:szCs w:val="21"/>
        </w:rPr>
        <w:t>GRATK</w:t>
      </w:r>
      <w:r w:rsidRPr="005E3B48">
        <w:rPr>
          <w:rFonts w:ascii="SimSun" w:hAnsi="SimSun"/>
          <w:sz w:val="21"/>
          <w:szCs w:val="21"/>
        </w:rPr>
        <w:t>条约》，但</w:t>
      </w:r>
      <w:r w:rsidR="00A62336" w:rsidRPr="005E3B48">
        <w:rPr>
          <w:rFonts w:ascii="SimSun" w:hAnsi="SimSun"/>
          <w:sz w:val="21"/>
          <w:szCs w:val="21"/>
        </w:rPr>
        <w:t>亚太</w:t>
      </w:r>
      <w:r w:rsidR="00131A80">
        <w:rPr>
          <w:rFonts w:ascii="SimSun" w:hAnsi="SimSun" w:hint="eastAsia"/>
          <w:sz w:val="21"/>
          <w:szCs w:val="21"/>
        </w:rPr>
        <w:t>集团</w:t>
      </w:r>
      <w:r w:rsidRPr="005E3B48">
        <w:rPr>
          <w:rFonts w:ascii="SimSun" w:hAnsi="SimSun"/>
          <w:sz w:val="21"/>
          <w:szCs w:val="21"/>
        </w:rPr>
        <w:t>承认，在《保护传统知识条款草案》和《保护传统文化表现形式条款草案》方面</w:t>
      </w:r>
      <w:r w:rsidR="004C1FDE" w:rsidRPr="005E3B48">
        <w:rPr>
          <w:rFonts w:ascii="SimSun" w:hAnsi="SimSun"/>
          <w:sz w:val="21"/>
          <w:szCs w:val="21"/>
        </w:rPr>
        <w:t>仍有</w:t>
      </w:r>
      <w:r w:rsidRPr="005E3B48">
        <w:rPr>
          <w:rFonts w:ascii="SimSun" w:hAnsi="SimSun"/>
          <w:sz w:val="21"/>
          <w:szCs w:val="21"/>
        </w:rPr>
        <w:t>大量工作</w:t>
      </w:r>
      <w:r w:rsidR="00CB2626" w:rsidRPr="005E3B48">
        <w:rPr>
          <w:rFonts w:ascii="SimSun" w:hAnsi="SimSun"/>
          <w:sz w:val="21"/>
          <w:szCs w:val="21"/>
        </w:rPr>
        <w:t>要</w:t>
      </w:r>
      <w:r w:rsidRPr="005E3B48">
        <w:rPr>
          <w:rFonts w:ascii="SimSun" w:hAnsi="SimSun"/>
          <w:sz w:val="21"/>
          <w:szCs w:val="21"/>
        </w:rPr>
        <w:t>做。</w:t>
      </w:r>
      <w:r w:rsidR="00275ED9" w:rsidRPr="005E3B48">
        <w:rPr>
          <w:rFonts w:ascii="SimSun" w:hAnsi="SimSun"/>
          <w:sz w:val="21"/>
          <w:szCs w:val="21"/>
        </w:rPr>
        <w:t>代表团</w:t>
      </w:r>
      <w:r w:rsidRPr="005E3B48">
        <w:rPr>
          <w:rFonts w:ascii="SimSun" w:hAnsi="SimSun"/>
          <w:sz w:val="21"/>
          <w:szCs w:val="21"/>
        </w:rPr>
        <w:t>提醒说，这些正在进行的谈判对于制定保障土著人民和当地社区权利的全面解决方案以及在公平分享</w:t>
      </w:r>
      <w:r w:rsidR="00131A80">
        <w:rPr>
          <w:rFonts w:ascii="SimSun" w:hAnsi="SimSun" w:hint="eastAsia"/>
          <w:sz w:val="21"/>
          <w:szCs w:val="21"/>
        </w:rPr>
        <w:t>惠益</w:t>
      </w:r>
      <w:r w:rsidRPr="005E3B48">
        <w:rPr>
          <w:rFonts w:ascii="SimSun" w:hAnsi="SimSun"/>
          <w:sz w:val="21"/>
          <w:szCs w:val="21"/>
        </w:rPr>
        <w:t>方面取得进展至关重要。</w:t>
      </w:r>
      <w:r w:rsidR="00A62336" w:rsidRPr="005E3B48">
        <w:rPr>
          <w:rFonts w:ascii="SimSun" w:hAnsi="SimSun"/>
          <w:sz w:val="21"/>
          <w:szCs w:val="21"/>
        </w:rPr>
        <w:t>亚太</w:t>
      </w:r>
      <w:r w:rsidR="00131A80">
        <w:rPr>
          <w:rFonts w:ascii="SimSun" w:hAnsi="SimSun" w:hint="eastAsia"/>
          <w:sz w:val="21"/>
          <w:szCs w:val="21"/>
        </w:rPr>
        <w:t>集团</w:t>
      </w:r>
      <w:r w:rsidRPr="005E3B48">
        <w:rPr>
          <w:rFonts w:ascii="SimSun" w:hAnsi="SimSun"/>
          <w:sz w:val="21"/>
          <w:szCs w:val="21"/>
        </w:rPr>
        <w:t>热切期望继续开展合作和对话，以应对这些挑战，为</w:t>
      </w:r>
      <w:proofErr w:type="gramStart"/>
      <w:r w:rsidRPr="005E3B48">
        <w:rPr>
          <w:rFonts w:ascii="SimSun" w:hAnsi="SimSun"/>
          <w:sz w:val="21"/>
          <w:szCs w:val="21"/>
        </w:rPr>
        <w:t>所有利益攸关方带来</w:t>
      </w:r>
      <w:proofErr w:type="gramEnd"/>
      <w:r w:rsidRPr="005E3B48">
        <w:rPr>
          <w:rFonts w:ascii="SimSun" w:hAnsi="SimSun"/>
          <w:sz w:val="21"/>
          <w:szCs w:val="21"/>
        </w:rPr>
        <w:t>实实在在的利益。通过确保这些</w:t>
      </w:r>
      <w:r w:rsidR="009737DF">
        <w:rPr>
          <w:rFonts w:ascii="SimSun" w:hAnsi="SimSun" w:hint="eastAsia"/>
          <w:sz w:val="21"/>
          <w:szCs w:val="21"/>
        </w:rPr>
        <w:t>协定</w:t>
      </w:r>
      <w:r w:rsidRPr="005E3B48">
        <w:rPr>
          <w:rFonts w:ascii="SimSun" w:hAnsi="SimSun"/>
          <w:sz w:val="21"/>
          <w:szCs w:val="21"/>
        </w:rPr>
        <w:t>全面、包容和尊重土著社区的权利和贡献，</w:t>
      </w:r>
      <w:r w:rsidR="00B92911" w:rsidRPr="005E3B48">
        <w:rPr>
          <w:rFonts w:ascii="SimSun" w:hAnsi="SimSun"/>
          <w:sz w:val="21"/>
          <w:szCs w:val="21"/>
        </w:rPr>
        <w:t>成员国</w:t>
      </w:r>
      <w:r w:rsidRPr="005E3B48">
        <w:rPr>
          <w:rFonts w:ascii="SimSun" w:hAnsi="SimSun"/>
          <w:sz w:val="21"/>
          <w:szCs w:val="21"/>
        </w:rPr>
        <w:t>可以努力建立一个更加公平的框架，重视和保护所有人民和相关利益攸关方的文化遗产和知识。</w:t>
      </w:r>
    </w:p>
    <w:p w14:paraId="07C2A749" w14:textId="624DA59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肯尼亚代表团代表非洲集团发言，感谢秘书处提交</w:t>
      </w:r>
      <w:r w:rsidR="009737DF" w:rsidRPr="005E3B48">
        <w:rPr>
          <w:rFonts w:ascii="SimSun" w:hAnsi="SimSun"/>
          <w:sz w:val="21"/>
          <w:szCs w:val="21"/>
        </w:rPr>
        <w:t>文件</w:t>
      </w:r>
      <w:r w:rsidRPr="005E3B48">
        <w:rPr>
          <w:rFonts w:ascii="SimSun" w:hAnsi="SimSun"/>
          <w:sz w:val="21"/>
          <w:szCs w:val="21"/>
        </w:rPr>
        <w:t>WO/GA/57/7</w:t>
      </w:r>
      <w:r w:rsidR="00525DAA" w:rsidRPr="005E3B48">
        <w:rPr>
          <w:rFonts w:ascii="SimSun" w:hAnsi="SimSun"/>
          <w:sz w:val="21"/>
          <w:szCs w:val="21"/>
        </w:rPr>
        <w:t>所载的</w:t>
      </w:r>
      <w:r w:rsidR="00131A80">
        <w:rPr>
          <w:rFonts w:ascii="SimSun" w:hAnsi="SimSun"/>
          <w:sz w:val="21"/>
          <w:szCs w:val="21"/>
        </w:rPr>
        <w:t>IGC</w:t>
      </w:r>
      <w:r w:rsidRPr="005E3B48">
        <w:rPr>
          <w:rFonts w:ascii="SimSun" w:hAnsi="SimSun"/>
          <w:sz w:val="21"/>
          <w:szCs w:val="21"/>
        </w:rPr>
        <w:t>报告。肯尼亚代表团忆及2024年5月举行的GRATK外交会议圆满结束，通过了《GRATK条约》。这一成就证明了所有成员国和利益攸关方的共同努力。非洲集团</w:t>
      </w:r>
      <w:r w:rsidR="002C5908" w:rsidRPr="005E3B48">
        <w:rPr>
          <w:rFonts w:ascii="SimSun" w:hAnsi="SimSun"/>
          <w:sz w:val="21"/>
          <w:szCs w:val="21"/>
        </w:rPr>
        <w:t>还</w:t>
      </w:r>
      <w:r w:rsidRPr="005E3B48">
        <w:rPr>
          <w:rFonts w:ascii="SimSun" w:hAnsi="SimSun"/>
          <w:sz w:val="21"/>
          <w:szCs w:val="21"/>
        </w:rPr>
        <w:t>希望感谢在</w:t>
      </w:r>
      <w:r w:rsidR="00131A80">
        <w:rPr>
          <w:rFonts w:ascii="SimSun" w:hAnsi="SimSun"/>
          <w:sz w:val="21"/>
          <w:szCs w:val="21"/>
        </w:rPr>
        <w:t>IGC</w:t>
      </w:r>
      <w:r w:rsidRPr="005E3B48">
        <w:rPr>
          <w:rFonts w:ascii="SimSun" w:hAnsi="SimSun"/>
          <w:sz w:val="21"/>
          <w:szCs w:val="21"/>
        </w:rPr>
        <w:t>特别会议期间以及</w:t>
      </w:r>
      <w:r w:rsidR="004C1FDE" w:rsidRPr="005E3B48">
        <w:rPr>
          <w:rFonts w:ascii="SimSun" w:hAnsi="SimSun"/>
          <w:sz w:val="21"/>
          <w:szCs w:val="21"/>
        </w:rPr>
        <w:t>在</w:t>
      </w:r>
      <w:r w:rsidRPr="005E3B48">
        <w:rPr>
          <w:rFonts w:ascii="SimSun" w:hAnsi="SimSun"/>
          <w:sz w:val="21"/>
          <w:szCs w:val="21"/>
        </w:rPr>
        <w:t>外交会议筹备委员会会议期间所做的重要筹备工作。这些会议为深入讨论提供了机会，使</w:t>
      </w:r>
      <w:r w:rsidR="00B92911" w:rsidRPr="005E3B48">
        <w:rPr>
          <w:rFonts w:ascii="SimSun" w:hAnsi="SimSun"/>
          <w:sz w:val="21"/>
          <w:szCs w:val="21"/>
        </w:rPr>
        <w:t>成员国</w:t>
      </w:r>
      <w:r w:rsidRPr="005E3B48">
        <w:rPr>
          <w:rFonts w:ascii="SimSun" w:hAnsi="SimSun"/>
          <w:sz w:val="21"/>
          <w:szCs w:val="21"/>
        </w:rPr>
        <w:t>能够更接近于就《</w:t>
      </w:r>
      <w:r w:rsidR="009737DF">
        <w:rPr>
          <w:rFonts w:ascii="SimSun" w:hAnsi="SimSun" w:hint="eastAsia"/>
          <w:sz w:val="21"/>
          <w:szCs w:val="21"/>
        </w:rPr>
        <w:t>GRATK</w:t>
      </w:r>
      <w:r w:rsidRPr="005E3B48">
        <w:rPr>
          <w:rFonts w:ascii="SimSun" w:hAnsi="SimSun"/>
          <w:sz w:val="21"/>
          <w:szCs w:val="21"/>
        </w:rPr>
        <w:t>条约》达成共识。非洲集团赞赏有关各方表现出的建设性精神和妥协</w:t>
      </w:r>
      <w:r w:rsidRPr="00AB2778">
        <w:rPr>
          <w:rFonts w:ascii="SimSun" w:hAnsi="SimSun"/>
          <w:sz w:val="21"/>
        </w:rPr>
        <w:t>意愿</w:t>
      </w:r>
      <w:r w:rsidRPr="00AB2778">
        <w:rPr>
          <w:rFonts w:ascii="SimSun" w:hAnsi="SimSun"/>
          <w:sz w:val="21"/>
          <w:szCs w:val="21"/>
        </w:rPr>
        <w:t>。</w:t>
      </w:r>
      <w:r w:rsidRPr="005E3B48">
        <w:rPr>
          <w:rFonts w:ascii="SimSun" w:hAnsi="SimSun"/>
          <w:sz w:val="21"/>
          <w:szCs w:val="21"/>
        </w:rPr>
        <w:t>它期待着继续努力解决</w:t>
      </w:r>
      <w:r w:rsidR="00131A80">
        <w:rPr>
          <w:rFonts w:ascii="SimSun" w:hAnsi="SimSun"/>
          <w:sz w:val="21"/>
          <w:szCs w:val="21"/>
        </w:rPr>
        <w:t>IGC</w:t>
      </w:r>
      <w:r w:rsidRPr="005E3B48">
        <w:rPr>
          <w:rFonts w:ascii="SimSun" w:hAnsi="SimSun"/>
          <w:sz w:val="21"/>
          <w:szCs w:val="21"/>
        </w:rPr>
        <w:t>工作中其他重要方面的问题，这些问题在已通过的《</w:t>
      </w:r>
      <w:r w:rsidR="009737DF">
        <w:rPr>
          <w:rFonts w:ascii="SimSun" w:hAnsi="SimSun" w:hint="eastAsia"/>
          <w:sz w:val="21"/>
          <w:szCs w:val="21"/>
        </w:rPr>
        <w:t>GRATK</w:t>
      </w:r>
      <w:r w:rsidRPr="005E3B48">
        <w:rPr>
          <w:rFonts w:ascii="SimSun" w:hAnsi="SimSun"/>
          <w:sz w:val="21"/>
          <w:szCs w:val="21"/>
        </w:rPr>
        <w:t>条约》中没有涉及。非洲集团认识到，虽然《</w:t>
      </w:r>
      <w:r w:rsidR="009737DF">
        <w:rPr>
          <w:rFonts w:ascii="SimSun" w:hAnsi="SimSun" w:hint="eastAsia"/>
          <w:sz w:val="21"/>
          <w:szCs w:val="21"/>
        </w:rPr>
        <w:t>GRATK</w:t>
      </w:r>
      <w:r w:rsidRPr="005E3B48">
        <w:rPr>
          <w:rFonts w:ascii="SimSun" w:hAnsi="SimSun"/>
          <w:sz w:val="21"/>
          <w:szCs w:val="21"/>
        </w:rPr>
        <w:t>条约》是一个重要的里程碑，但仍有一些关键问题需要持续关注和采取集体行动。非洲集团寻求结束剩余案文的谈判，因为这些案文已经成熟，足以召开外交会议。迅速完成未决</w:t>
      </w:r>
      <w:r w:rsidR="006270E1" w:rsidRPr="005E3B48">
        <w:rPr>
          <w:rFonts w:ascii="SimSun" w:hAnsi="SimSun"/>
          <w:sz w:val="21"/>
          <w:szCs w:val="21"/>
        </w:rPr>
        <w:t>案文</w:t>
      </w:r>
      <w:r w:rsidRPr="005E3B48">
        <w:rPr>
          <w:rFonts w:ascii="SimSun" w:hAnsi="SimSun"/>
          <w:sz w:val="21"/>
          <w:szCs w:val="21"/>
        </w:rPr>
        <w:t>将结束</w:t>
      </w:r>
      <w:r w:rsidR="009737DF">
        <w:rPr>
          <w:rFonts w:ascii="SimSun" w:hAnsi="SimSun" w:hint="eastAsia"/>
          <w:sz w:val="21"/>
          <w:szCs w:val="21"/>
        </w:rPr>
        <w:t>对</w:t>
      </w:r>
      <w:r w:rsidRPr="005E3B48">
        <w:rPr>
          <w:rFonts w:ascii="SimSun" w:hAnsi="SimSun"/>
          <w:sz w:val="21"/>
          <w:szCs w:val="21"/>
        </w:rPr>
        <w:t>传统知识、遗传资源和传统文化表现形式的盗用。</w:t>
      </w:r>
      <w:r w:rsidR="009737DF">
        <w:rPr>
          <w:rFonts w:ascii="SimSun" w:hAnsi="SimSun" w:hint="eastAsia"/>
          <w:sz w:val="21"/>
          <w:szCs w:val="21"/>
        </w:rPr>
        <w:t>未能</w:t>
      </w:r>
      <w:r w:rsidRPr="005E3B48">
        <w:rPr>
          <w:rFonts w:ascii="SimSun" w:hAnsi="SimSun"/>
          <w:sz w:val="21"/>
          <w:szCs w:val="21"/>
        </w:rPr>
        <w:t>缩小现有差距将被视为缺乏政治意愿和恶意。非洲集团致力于建设性地参与今后的</w:t>
      </w:r>
      <w:r w:rsidR="00131A80">
        <w:rPr>
          <w:rFonts w:ascii="SimSun" w:hAnsi="SimSun"/>
          <w:sz w:val="21"/>
          <w:szCs w:val="21"/>
        </w:rPr>
        <w:t>IGC</w:t>
      </w:r>
      <w:r w:rsidRPr="005E3B48">
        <w:rPr>
          <w:rFonts w:ascii="SimSun" w:hAnsi="SimSun"/>
          <w:sz w:val="21"/>
          <w:szCs w:val="21"/>
        </w:rPr>
        <w:t>会议，以解决这些悬而未决的问题，</w:t>
      </w:r>
      <w:r w:rsidR="006270E1" w:rsidRPr="005E3B48">
        <w:rPr>
          <w:rFonts w:ascii="SimSun" w:hAnsi="SimSun"/>
          <w:sz w:val="21"/>
          <w:szCs w:val="21"/>
        </w:rPr>
        <w:t>同时</w:t>
      </w:r>
      <w:r w:rsidRPr="005E3B48">
        <w:rPr>
          <w:rFonts w:ascii="SimSun" w:hAnsi="SimSun"/>
          <w:sz w:val="21"/>
          <w:szCs w:val="21"/>
        </w:rPr>
        <w:t>确保其努力全面反映</w:t>
      </w:r>
      <w:r w:rsidR="00B92911" w:rsidRPr="005E3B48">
        <w:rPr>
          <w:rFonts w:ascii="SimSun" w:hAnsi="SimSun"/>
          <w:sz w:val="21"/>
          <w:szCs w:val="21"/>
        </w:rPr>
        <w:t>成员国</w:t>
      </w:r>
      <w:r w:rsidRPr="005E3B48">
        <w:rPr>
          <w:rFonts w:ascii="SimSun" w:hAnsi="SimSun"/>
          <w:sz w:val="21"/>
          <w:szCs w:val="21"/>
        </w:rPr>
        <w:t>不断变化的</w:t>
      </w:r>
      <w:r w:rsidR="009737DF" w:rsidRPr="005E3B48">
        <w:rPr>
          <w:rFonts w:ascii="SimSun" w:hAnsi="SimSun"/>
          <w:sz w:val="21"/>
          <w:szCs w:val="21"/>
        </w:rPr>
        <w:t>不同</w:t>
      </w:r>
      <w:r w:rsidRPr="005E3B48">
        <w:rPr>
          <w:rFonts w:ascii="SimSun" w:hAnsi="SimSun"/>
          <w:sz w:val="21"/>
          <w:szCs w:val="21"/>
        </w:rPr>
        <w:t>需求。在</w:t>
      </w:r>
      <w:r w:rsidR="00131A80">
        <w:rPr>
          <w:rFonts w:ascii="SimSun" w:hAnsi="SimSun"/>
          <w:sz w:val="21"/>
          <w:szCs w:val="21"/>
        </w:rPr>
        <w:t>IGC</w:t>
      </w:r>
      <w:r w:rsidRPr="005E3B48">
        <w:rPr>
          <w:rFonts w:ascii="SimSun" w:hAnsi="SimSun"/>
          <w:sz w:val="21"/>
          <w:szCs w:val="21"/>
        </w:rPr>
        <w:t>的整个讨论过程中，非洲集团强调了保护和</w:t>
      </w:r>
      <w:r w:rsidR="009737DF">
        <w:rPr>
          <w:rFonts w:ascii="SimSun" w:hAnsi="SimSun" w:hint="eastAsia"/>
          <w:sz w:val="21"/>
          <w:szCs w:val="21"/>
        </w:rPr>
        <w:t>弘扬</w:t>
      </w:r>
      <w:r w:rsidRPr="005E3B48">
        <w:rPr>
          <w:rFonts w:ascii="SimSun" w:hAnsi="SimSun"/>
          <w:sz w:val="21"/>
          <w:szCs w:val="21"/>
        </w:rPr>
        <w:t>土著人民和</w:t>
      </w:r>
      <w:r w:rsidR="009737DF">
        <w:rPr>
          <w:rFonts w:ascii="SimSun" w:hAnsi="SimSun" w:hint="eastAsia"/>
          <w:sz w:val="21"/>
          <w:szCs w:val="21"/>
        </w:rPr>
        <w:t>当地</w:t>
      </w:r>
      <w:r w:rsidRPr="005E3B48">
        <w:rPr>
          <w:rFonts w:ascii="SimSun" w:hAnsi="SimSun"/>
          <w:sz w:val="21"/>
          <w:szCs w:val="21"/>
        </w:rPr>
        <w:t>社区权利的重要性。</w:t>
      </w:r>
      <w:r w:rsidR="00275ED9" w:rsidRPr="005E3B48">
        <w:rPr>
          <w:rFonts w:ascii="SimSun" w:hAnsi="SimSun"/>
          <w:sz w:val="21"/>
          <w:szCs w:val="21"/>
        </w:rPr>
        <w:t>代表团</w:t>
      </w:r>
      <w:r w:rsidR="006270E1" w:rsidRPr="005E3B48">
        <w:rPr>
          <w:rFonts w:ascii="SimSun" w:hAnsi="SimSun"/>
          <w:sz w:val="21"/>
          <w:szCs w:val="21"/>
        </w:rPr>
        <w:t>忆及，</w:t>
      </w:r>
      <w:r w:rsidRPr="005E3B48">
        <w:rPr>
          <w:rFonts w:ascii="SimSun" w:hAnsi="SimSun"/>
          <w:sz w:val="21"/>
          <w:szCs w:val="21"/>
        </w:rPr>
        <w:t>非洲集团对促进尊重</w:t>
      </w:r>
      <w:r w:rsidR="006270E1" w:rsidRPr="005E3B48">
        <w:rPr>
          <w:rFonts w:ascii="SimSun" w:hAnsi="SimSun"/>
          <w:sz w:val="21"/>
          <w:szCs w:val="21"/>
        </w:rPr>
        <w:t>土著人民和当地社区</w:t>
      </w:r>
      <w:r w:rsidRPr="005E3B48">
        <w:rPr>
          <w:rFonts w:ascii="SimSun" w:hAnsi="SimSun"/>
          <w:sz w:val="21"/>
          <w:szCs w:val="21"/>
        </w:rPr>
        <w:t>权利的平衡的知识产权制度的集体承诺是坚定不移的。它强调必须承认和重视传统知识和传统文化表现形式，以及它们在可持续发展、生物多样性保护和人类文化遗产方面的关键作用。展望未来，非洲集团渴望继续积极参与即将召开的</w:t>
      </w:r>
      <w:r w:rsidR="00131A80">
        <w:rPr>
          <w:rFonts w:ascii="SimSun" w:hAnsi="SimSun"/>
          <w:sz w:val="21"/>
          <w:szCs w:val="21"/>
        </w:rPr>
        <w:t>IGC</w:t>
      </w:r>
      <w:r w:rsidR="00A14A1E" w:rsidRPr="005E3B48">
        <w:rPr>
          <w:rFonts w:ascii="SimSun" w:hAnsi="SimSun"/>
          <w:sz w:val="21"/>
          <w:szCs w:val="21"/>
        </w:rPr>
        <w:t>第四十八届和第四十九届</w:t>
      </w:r>
      <w:r w:rsidRPr="005E3B48">
        <w:rPr>
          <w:rFonts w:ascii="SimSun" w:hAnsi="SimSun"/>
          <w:sz w:val="21"/>
          <w:szCs w:val="21"/>
        </w:rPr>
        <w:t>会议。它将继续致力于促进正在进行的努力，以加强新通过的条约的</w:t>
      </w:r>
      <w:r w:rsidR="009737DF">
        <w:rPr>
          <w:rFonts w:ascii="SimSun" w:hAnsi="SimSun" w:hint="eastAsia"/>
          <w:sz w:val="21"/>
          <w:szCs w:val="21"/>
        </w:rPr>
        <w:t>实施</w:t>
      </w:r>
      <w:r w:rsidRPr="005E3B48">
        <w:rPr>
          <w:rFonts w:ascii="SimSun" w:hAnsi="SimSun"/>
          <w:sz w:val="21"/>
          <w:szCs w:val="21"/>
        </w:rPr>
        <w:t>，并应对</w:t>
      </w:r>
      <w:r w:rsidR="00B92911" w:rsidRPr="005E3B48">
        <w:rPr>
          <w:rFonts w:ascii="SimSun" w:hAnsi="SimSun"/>
          <w:sz w:val="21"/>
          <w:szCs w:val="21"/>
        </w:rPr>
        <w:t>成员国</w:t>
      </w:r>
      <w:r w:rsidRPr="005E3B48">
        <w:rPr>
          <w:rFonts w:ascii="SimSun" w:hAnsi="SimSun"/>
          <w:sz w:val="21"/>
          <w:szCs w:val="21"/>
        </w:rPr>
        <w:t>在实现可持续发展和公平增长的过程中出现的任何挑战。它重申赞</w:t>
      </w:r>
      <w:r w:rsidRPr="005E3B48">
        <w:rPr>
          <w:rFonts w:ascii="SimSun" w:hAnsi="SimSun"/>
          <w:sz w:val="21"/>
          <w:szCs w:val="21"/>
        </w:rPr>
        <w:lastRenderedPageBreak/>
        <w:t>赏</w:t>
      </w:r>
      <w:r w:rsidR="00131A80">
        <w:rPr>
          <w:rFonts w:ascii="SimSun" w:hAnsi="SimSun"/>
          <w:sz w:val="21"/>
          <w:szCs w:val="21"/>
        </w:rPr>
        <w:t>IGC</w:t>
      </w:r>
      <w:r w:rsidRPr="005E3B48">
        <w:rPr>
          <w:rFonts w:ascii="SimSun" w:hAnsi="SimSun"/>
          <w:sz w:val="21"/>
          <w:szCs w:val="21"/>
        </w:rPr>
        <w:t>内部工作所采用的协作和包容的方法，并期待进一步开展富有成果的讨论，在实现</w:t>
      </w:r>
      <w:r w:rsidR="00B92911" w:rsidRPr="005E3B48">
        <w:rPr>
          <w:rFonts w:ascii="SimSun" w:hAnsi="SimSun"/>
          <w:sz w:val="21"/>
          <w:szCs w:val="21"/>
        </w:rPr>
        <w:t>成员国</w:t>
      </w:r>
      <w:r w:rsidRPr="005E3B48">
        <w:rPr>
          <w:rFonts w:ascii="SimSun" w:hAnsi="SimSun"/>
          <w:sz w:val="21"/>
          <w:szCs w:val="21"/>
        </w:rPr>
        <w:t>的共同目标方面继续取得进展。</w:t>
      </w:r>
    </w:p>
    <w:p w14:paraId="5198621A" w14:textId="332930BC"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荷兰王国代表团代表</w:t>
      </w:r>
      <w:r w:rsidR="00B92911" w:rsidRPr="005E3B48">
        <w:rPr>
          <w:rFonts w:ascii="SimSun" w:hAnsi="SimSun"/>
          <w:sz w:val="21"/>
          <w:szCs w:val="21"/>
        </w:rPr>
        <w:t>B集团</w:t>
      </w:r>
      <w:r w:rsidRPr="005E3B48">
        <w:rPr>
          <w:rFonts w:ascii="SimSun" w:hAnsi="SimSun"/>
          <w:sz w:val="21"/>
          <w:szCs w:val="21"/>
        </w:rPr>
        <w:t>发言，感谢秘书处编写了</w:t>
      </w:r>
      <w:r w:rsidR="009737DF" w:rsidRPr="005E3B48">
        <w:rPr>
          <w:rFonts w:ascii="SimSun" w:hAnsi="SimSun"/>
          <w:sz w:val="21"/>
          <w:szCs w:val="21"/>
        </w:rPr>
        <w:t>文件</w:t>
      </w:r>
      <w:r w:rsidRPr="005E3B48">
        <w:rPr>
          <w:rFonts w:ascii="SimSun" w:hAnsi="SimSun"/>
          <w:sz w:val="21"/>
          <w:szCs w:val="21"/>
        </w:rPr>
        <w:t>WO/GA/57/7。成功举行的GRATK外交会议是最值得注意的事件</w:t>
      </w:r>
      <w:r w:rsidR="00B54ED1" w:rsidRPr="005E3B48">
        <w:rPr>
          <w:rFonts w:ascii="SimSun" w:hAnsi="SimSun"/>
          <w:sz w:val="21"/>
          <w:szCs w:val="21"/>
        </w:rPr>
        <w:t>，</w:t>
      </w:r>
      <w:r w:rsidR="00B92911" w:rsidRPr="005E3B48">
        <w:rPr>
          <w:rFonts w:ascii="SimSun" w:hAnsi="SimSun"/>
          <w:sz w:val="21"/>
          <w:szCs w:val="21"/>
        </w:rPr>
        <w:t>B集团</w:t>
      </w:r>
      <w:r w:rsidRPr="005E3B48">
        <w:rPr>
          <w:rFonts w:ascii="SimSun" w:hAnsi="SimSun"/>
          <w:sz w:val="21"/>
          <w:szCs w:val="21"/>
        </w:rPr>
        <w:t>将在议程</w:t>
      </w:r>
      <w:r w:rsidR="009737DF">
        <w:rPr>
          <w:rFonts w:ascii="SimSun" w:hAnsi="SimSun" w:hint="eastAsia"/>
          <w:sz w:val="21"/>
          <w:szCs w:val="21"/>
        </w:rPr>
        <w:t>第</w:t>
      </w:r>
      <w:r w:rsidRPr="005E3B48">
        <w:rPr>
          <w:rFonts w:ascii="SimSun" w:hAnsi="SimSun"/>
          <w:sz w:val="21"/>
          <w:szCs w:val="21"/>
        </w:rPr>
        <w:t>17</w:t>
      </w:r>
      <w:r w:rsidR="009737DF">
        <w:rPr>
          <w:rFonts w:ascii="SimSun" w:hAnsi="SimSun" w:hint="eastAsia"/>
          <w:sz w:val="21"/>
          <w:szCs w:val="21"/>
        </w:rPr>
        <w:t>项</w:t>
      </w:r>
      <w:r w:rsidRPr="005E3B48">
        <w:rPr>
          <w:rFonts w:ascii="SimSun" w:hAnsi="SimSun"/>
          <w:sz w:val="21"/>
          <w:szCs w:val="21"/>
        </w:rPr>
        <w:t>下详细讨论这一</w:t>
      </w:r>
      <w:r w:rsidRPr="00AB2778">
        <w:rPr>
          <w:rFonts w:ascii="SimSun" w:hAnsi="SimSun"/>
          <w:sz w:val="21"/>
        </w:rPr>
        <w:t>问题</w:t>
      </w:r>
      <w:r w:rsidRPr="00AB2778">
        <w:rPr>
          <w:rFonts w:ascii="SimSun" w:hAnsi="SimSun"/>
          <w:sz w:val="21"/>
          <w:szCs w:val="21"/>
        </w:rPr>
        <w:t>。</w:t>
      </w:r>
      <w:r w:rsidRPr="005E3B48">
        <w:rPr>
          <w:rFonts w:ascii="SimSun" w:hAnsi="SimSun"/>
          <w:sz w:val="21"/>
          <w:szCs w:val="21"/>
        </w:rPr>
        <w:t>关于将在</w:t>
      </w:r>
      <w:r w:rsidR="00131A80">
        <w:rPr>
          <w:rFonts w:ascii="SimSun" w:hAnsi="SimSun"/>
          <w:sz w:val="21"/>
          <w:szCs w:val="21"/>
        </w:rPr>
        <w:t>IGC</w:t>
      </w:r>
      <w:r w:rsidR="005562A2" w:rsidRPr="005E3B48">
        <w:rPr>
          <w:rFonts w:ascii="SimSun" w:hAnsi="SimSun"/>
          <w:sz w:val="21"/>
          <w:szCs w:val="21"/>
        </w:rPr>
        <w:t>第四十九届</w:t>
      </w:r>
      <w:r w:rsidRPr="005E3B48">
        <w:rPr>
          <w:rFonts w:ascii="SimSun" w:hAnsi="SimSun"/>
          <w:sz w:val="21"/>
          <w:szCs w:val="21"/>
        </w:rPr>
        <w:t>会议上讨论的传统知识和传统文化表现形式，仍有许多工作要做，以缩小差距，从而就与这些主题有关的核心问题达成共识。</w:t>
      </w:r>
      <w:r w:rsidR="00275ED9" w:rsidRPr="005E3B48">
        <w:rPr>
          <w:rFonts w:ascii="SimSun" w:hAnsi="SimSun"/>
          <w:sz w:val="21"/>
          <w:szCs w:val="21"/>
        </w:rPr>
        <w:t>代表团</w:t>
      </w:r>
      <w:r w:rsidRPr="005E3B48">
        <w:rPr>
          <w:rFonts w:ascii="SimSun" w:hAnsi="SimSun"/>
          <w:sz w:val="21"/>
          <w:szCs w:val="21"/>
        </w:rPr>
        <w:t>强调，必须采用高效、透明和包容的工作方法，促进</w:t>
      </w:r>
      <w:r w:rsidR="00131A80">
        <w:rPr>
          <w:rFonts w:ascii="SimSun" w:hAnsi="SimSun"/>
          <w:sz w:val="21"/>
          <w:szCs w:val="21"/>
        </w:rPr>
        <w:t>IGC</w:t>
      </w:r>
      <w:r w:rsidRPr="005E3B48">
        <w:rPr>
          <w:rFonts w:ascii="SimSun" w:hAnsi="SimSun"/>
          <w:sz w:val="21"/>
          <w:szCs w:val="21"/>
        </w:rPr>
        <w:t>与会者之间的交流，并允许表达和收集所有意见。</w:t>
      </w:r>
      <w:r w:rsidR="00275ED9" w:rsidRPr="005E3B48">
        <w:rPr>
          <w:rFonts w:ascii="SimSun" w:hAnsi="SimSun"/>
          <w:sz w:val="21"/>
          <w:szCs w:val="21"/>
        </w:rPr>
        <w:t>代表团</w:t>
      </w:r>
      <w:r w:rsidR="00B54ED1" w:rsidRPr="005E3B48">
        <w:rPr>
          <w:rFonts w:ascii="SimSun" w:hAnsi="SimSun"/>
          <w:sz w:val="21"/>
          <w:szCs w:val="21"/>
        </w:rPr>
        <w:t>表示，</w:t>
      </w:r>
      <w:r w:rsidR="00B92911" w:rsidRPr="005E3B48">
        <w:rPr>
          <w:rFonts w:ascii="SimSun" w:hAnsi="SimSun"/>
          <w:sz w:val="21"/>
          <w:szCs w:val="21"/>
        </w:rPr>
        <w:t>B集团</w:t>
      </w:r>
      <w:r w:rsidRPr="005E3B48">
        <w:rPr>
          <w:rFonts w:ascii="SimSun" w:hAnsi="SimSun"/>
          <w:sz w:val="21"/>
          <w:szCs w:val="21"/>
        </w:rPr>
        <w:t>仍然致力于为</w:t>
      </w:r>
      <w:r w:rsidR="00131A80">
        <w:rPr>
          <w:rFonts w:ascii="SimSun" w:hAnsi="SimSun"/>
          <w:sz w:val="21"/>
          <w:szCs w:val="21"/>
        </w:rPr>
        <w:t>IGC</w:t>
      </w:r>
      <w:r w:rsidRPr="005E3B48">
        <w:rPr>
          <w:rFonts w:ascii="SimSun" w:hAnsi="SimSun"/>
          <w:sz w:val="21"/>
          <w:szCs w:val="21"/>
        </w:rPr>
        <w:t>在当前任务</w:t>
      </w:r>
      <w:r w:rsidR="009737DF">
        <w:rPr>
          <w:rFonts w:ascii="SimSun" w:hAnsi="SimSun" w:hint="eastAsia"/>
          <w:sz w:val="21"/>
          <w:szCs w:val="21"/>
        </w:rPr>
        <w:t>授权</w:t>
      </w:r>
      <w:r w:rsidRPr="005E3B48">
        <w:rPr>
          <w:rFonts w:ascii="SimSun" w:hAnsi="SimSun"/>
          <w:sz w:val="21"/>
          <w:szCs w:val="21"/>
        </w:rPr>
        <w:t>下的工作做出建设性的贡献。</w:t>
      </w:r>
    </w:p>
    <w:p w14:paraId="5DF85D54" w14:textId="661B6885"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智利代表团代表</w:t>
      </w:r>
      <w:r w:rsidR="009737DF">
        <w:rPr>
          <w:rFonts w:ascii="SimSun" w:hAnsi="SimSun" w:hint="eastAsia"/>
          <w:sz w:val="21"/>
          <w:szCs w:val="21"/>
        </w:rPr>
        <w:t>GRULAC</w:t>
      </w:r>
      <w:r w:rsidRPr="005E3B48">
        <w:rPr>
          <w:rFonts w:ascii="SimSun" w:hAnsi="SimSun"/>
          <w:sz w:val="21"/>
          <w:szCs w:val="21"/>
        </w:rPr>
        <w:t>发言，感谢秘书处编写了出色和详细的报告。智利代表团对2024年5月举行的</w:t>
      </w:r>
      <w:r w:rsidR="009737DF">
        <w:rPr>
          <w:rFonts w:ascii="SimSun" w:hAnsi="SimSun" w:hint="eastAsia"/>
          <w:sz w:val="21"/>
          <w:szCs w:val="21"/>
        </w:rPr>
        <w:t>GRATK</w:t>
      </w:r>
      <w:r w:rsidRPr="005E3B48">
        <w:rPr>
          <w:rFonts w:ascii="SimSun" w:hAnsi="SimSun"/>
          <w:sz w:val="21"/>
          <w:szCs w:val="21"/>
        </w:rPr>
        <w:t>外交会议取得的历史性成果表示欢迎，会议</w:t>
      </w:r>
      <w:r w:rsidR="00F607F1" w:rsidRPr="005E3B48">
        <w:rPr>
          <w:rFonts w:ascii="SimSun" w:hAnsi="SimSun"/>
          <w:sz w:val="21"/>
          <w:szCs w:val="21"/>
        </w:rPr>
        <w:t>最后通过了</w:t>
      </w:r>
      <w:r w:rsidRPr="005E3B48">
        <w:rPr>
          <w:rFonts w:ascii="SimSun" w:hAnsi="SimSun"/>
          <w:sz w:val="21"/>
          <w:szCs w:val="21"/>
        </w:rPr>
        <w:t>《</w:t>
      </w:r>
      <w:r w:rsidR="009737DF">
        <w:rPr>
          <w:rFonts w:ascii="SimSun" w:hAnsi="SimSun" w:hint="eastAsia"/>
          <w:sz w:val="21"/>
          <w:szCs w:val="21"/>
        </w:rPr>
        <w:t>GRATK</w:t>
      </w:r>
      <w:r w:rsidRPr="005E3B48">
        <w:rPr>
          <w:rFonts w:ascii="SimSun" w:hAnsi="SimSun"/>
          <w:sz w:val="21"/>
          <w:szCs w:val="21"/>
        </w:rPr>
        <w:t>条约》，</w:t>
      </w:r>
      <w:r w:rsidR="009737DF">
        <w:rPr>
          <w:rFonts w:ascii="SimSun" w:hAnsi="SimSun" w:hint="eastAsia"/>
          <w:sz w:val="21"/>
          <w:szCs w:val="21"/>
        </w:rPr>
        <w:t>GRULAC</w:t>
      </w:r>
      <w:r w:rsidRPr="005E3B48">
        <w:rPr>
          <w:rFonts w:ascii="SimSun" w:hAnsi="SimSun"/>
          <w:sz w:val="21"/>
          <w:szCs w:val="21"/>
        </w:rPr>
        <w:t>对此表示完全支持。</w:t>
      </w:r>
      <w:r w:rsidR="009737DF">
        <w:rPr>
          <w:rFonts w:ascii="SimSun" w:hAnsi="SimSun" w:hint="eastAsia"/>
          <w:sz w:val="21"/>
          <w:szCs w:val="21"/>
        </w:rPr>
        <w:t>GRULAC</w:t>
      </w:r>
      <w:r w:rsidRPr="005E3B48">
        <w:rPr>
          <w:rFonts w:ascii="SimSun" w:hAnsi="SimSun"/>
          <w:sz w:val="21"/>
          <w:szCs w:val="21"/>
        </w:rPr>
        <w:t>希望强调</w:t>
      </w:r>
      <w:r w:rsidR="00131A80">
        <w:rPr>
          <w:rFonts w:ascii="SimSun" w:hAnsi="SimSun"/>
          <w:sz w:val="21"/>
          <w:szCs w:val="21"/>
        </w:rPr>
        <w:t>IGC</w:t>
      </w:r>
      <w:r w:rsidRPr="005E3B48">
        <w:rPr>
          <w:rFonts w:ascii="SimSun" w:hAnsi="SimSun"/>
          <w:sz w:val="21"/>
          <w:szCs w:val="21"/>
        </w:rPr>
        <w:t>处理的大量问题</w:t>
      </w:r>
      <w:r w:rsidR="00B54ED1" w:rsidRPr="005E3B48">
        <w:rPr>
          <w:rFonts w:ascii="SimSun" w:hAnsi="SimSun"/>
          <w:sz w:val="21"/>
          <w:szCs w:val="21"/>
        </w:rPr>
        <w:t>，</w:t>
      </w:r>
      <w:r w:rsidRPr="005E3B48">
        <w:rPr>
          <w:rFonts w:ascii="SimSun" w:hAnsi="SimSun"/>
          <w:sz w:val="21"/>
          <w:szCs w:val="21"/>
        </w:rPr>
        <w:t>特别是知识产权、遗传资源和相关传统知识，这些都</w:t>
      </w:r>
      <w:r w:rsidR="00B54ED1" w:rsidRPr="005E3B48">
        <w:rPr>
          <w:rFonts w:ascii="SimSun" w:hAnsi="SimSun"/>
          <w:sz w:val="21"/>
          <w:szCs w:val="21"/>
        </w:rPr>
        <w:t>是</w:t>
      </w:r>
      <w:r w:rsidR="00131A80">
        <w:rPr>
          <w:rFonts w:ascii="SimSun" w:hAnsi="SimSun"/>
          <w:sz w:val="21"/>
          <w:szCs w:val="21"/>
        </w:rPr>
        <w:t>IGC</w:t>
      </w:r>
      <w:r w:rsidRPr="005E3B48">
        <w:rPr>
          <w:rFonts w:ascii="SimSun" w:hAnsi="SimSun"/>
          <w:sz w:val="21"/>
          <w:szCs w:val="21"/>
        </w:rPr>
        <w:t>工作的基本</w:t>
      </w:r>
      <w:r w:rsidR="00D803A8" w:rsidRPr="005E3B48">
        <w:rPr>
          <w:rFonts w:ascii="SimSun" w:hAnsi="SimSun"/>
          <w:sz w:val="21"/>
          <w:szCs w:val="21"/>
        </w:rPr>
        <w:t>支柱</w:t>
      </w:r>
      <w:r w:rsidRPr="005E3B48">
        <w:rPr>
          <w:rFonts w:ascii="SimSun" w:hAnsi="SimSun"/>
          <w:sz w:val="21"/>
          <w:szCs w:val="21"/>
        </w:rPr>
        <w:t>。在《</w:t>
      </w:r>
      <w:r w:rsidR="009737DF">
        <w:rPr>
          <w:rFonts w:ascii="SimSun" w:hAnsi="SimSun" w:hint="eastAsia"/>
          <w:sz w:val="21"/>
          <w:szCs w:val="21"/>
        </w:rPr>
        <w:t>GRATK</w:t>
      </w:r>
      <w:r w:rsidRPr="005E3B48">
        <w:rPr>
          <w:rFonts w:ascii="SimSun" w:hAnsi="SimSun"/>
          <w:sz w:val="21"/>
          <w:szCs w:val="21"/>
        </w:rPr>
        <w:t>条约》通过后，知识产权、遗传资源和相关传统知识问题对</w:t>
      </w:r>
      <w:r w:rsidR="00B92911" w:rsidRPr="005E3B48">
        <w:rPr>
          <w:rFonts w:ascii="SimSun" w:hAnsi="SimSun"/>
          <w:sz w:val="21"/>
          <w:szCs w:val="21"/>
        </w:rPr>
        <w:t>成员国</w:t>
      </w:r>
      <w:r w:rsidRPr="005E3B48">
        <w:rPr>
          <w:rFonts w:ascii="SimSun" w:hAnsi="SimSun"/>
          <w:sz w:val="21"/>
          <w:szCs w:val="21"/>
        </w:rPr>
        <w:t>来说变得更加重要，因为《</w:t>
      </w:r>
      <w:r w:rsidR="009737DF">
        <w:rPr>
          <w:rFonts w:ascii="SimSun" w:hAnsi="SimSun" w:hint="eastAsia"/>
          <w:sz w:val="21"/>
          <w:szCs w:val="21"/>
        </w:rPr>
        <w:t>GRATK</w:t>
      </w:r>
      <w:r w:rsidRPr="005E3B48">
        <w:rPr>
          <w:rFonts w:ascii="SimSun" w:hAnsi="SimSun"/>
          <w:sz w:val="21"/>
          <w:szCs w:val="21"/>
        </w:rPr>
        <w:t>条约》的批准和实施将</w:t>
      </w:r>
      <w:r w:rsidR="009737DF">
        <w:rPr>
          <w:rFonts w:ascii="SimSun" w:hAnsi="SimSun" w:hint="eastAsia"/>
          <w:sz w:val="21"/>
          <w:szCs w:val="21"/>
        </w:rPr>
        <w:t>带来</w:t>
      </w:r>
      <w:r w:rsidRPr="005E3B48">
        <w:rPr>
          <w:rFonts w:ascii="SimSun" w:hAnsi="SimSun"/>
          <w:sz w:val="21"/>
          <w:szCs w:val="21"/>
        </w:rPr>
        <w:t>在数据收集、技术知识、经验交流和讨论方面</w:t>
      </w:r>
      <w:r w:rsidR="009737DF">
        <w:rPr>
          <w:rFonts w:ascii="SimSun" w:hAnsi="SimSun" w:hint="eastAsia"/>
          <w:sz w:val="21"/>
          <w:szCs w:val="21"/>
        </w:rPr>
        <w:t>的</w:t>
      </w:r>
      <w:r w:rsidRPr="005E3B48">
        <w:rPr>
          <w:rFonts w:ascii="SimSun" w:hAnsi="SimSun"/>
          <w:sz w:val="21"/>
          <w:szCs w:val="21"/>
        </w:rPr>
        <w:t>各种努力。</w:t>
      </w:r>
      <w:r w:rsidR="00D803A8" w:rsidRPr="005E3B48">
        <w:rPr>
          <w:rFonts w:ascii="SimSun" w:hAnsi="SimSun"/>
          <w:sz w:val="21"/>
          <w:szCs w:val="21"/>
        </w:rPr>
        <w:t>代表团</w:t>
      </w:r>
      <w:r w:rsidRPr="005E3B48">
        <w:rPr>
          <w:rFonts w:ascii="SimSun" w:hAnsi="SimSun"/>
          <w:sz w:val="21"/>
          <w:szCs w:val="21"/>
        </w:rPr>
        <w:t>忆及有必要了解</w:t>
      </w:r>
      <w:r w:rsidR="009737DF">
        <w:rPr>
          <w:rFonts w:ascii="SimSun" w:hAnsi="SimSun" w:hint="eastAsia"/>
          <w:sz w:val="21"/>
          <w:szCs w:val="21"/>
        </w:rPr>
        <w:t>GRULAK</w:t>
      </w:r>
      <w:r w:rsidR="00901DF3" w:rsidRPr="005E3B48">
        <w:rPr>
          <w:rFonts w:ascii="SimSun" w:hAnsi="SimSun"/>
          <w:sz w:val="21"/>
          <w:szCs w:val="21"/>
        </w:rPr>
        <w:t>某些</w:t>
      </w:r>
      <w:r w:rsidRPr="005E3B48">
        <w:rPr>
          <w:rFonts w:ascii="SimSun" w:hAnsi="SimSun"/>
          <w:sz w:val="21"/>
          <w:szCs w:val="21"/>
        </w:rPr>
        <w:t>成员感兴趣的某些领域。例如，基因测序未被纳入</w:t>
      </w:r>
      <w:r w:rsidR="009737DF">
        <w:rPr>
          <w:rFonts w:ascii="SimSun" w:hAnsi="SimSun" w:hint="eastAsia"/>
          <w:sz w:val="21"/>
          <w:szCs w:val="21"/>
        </w:rPr>
        <w:t>《</w:t>
      </w:r>
      <w:r w:rsidRPr="005E3B48">
        <w:rPr>
          <w:rFonts w:ascii="SimSun" w:hAnsi="SimSun"/>
          <w:sz w:val="21"/>
          <w:szCs w:val="21"/>
        </w:rPr>
        <w:t>GRATK条约</w:t>
      </w:r>
      <w:r w:rsidR="009737DF">
        <w:rPr>
          <w:rFonts w:ascii="SimSun" w:hAnsi="SimSun" w:hint="eastAsia"/>
          <w:sz w:val="21"/>
          <w:szCs w:val="21"/>
        </w:rPr>
        <w:t>》</w:t>
      </w:r>
      <w:r w:rsidRPr="005E3B48">
        <w:rPr>
          <w:rFonts w:ascii="SimSun" w:hAnsi="SimSun"/>
          <w:sz w:val="21"/>
          <w:szCs w:val="21"/>
        </w:rPr>
        <w:t>。这些问题可能需要在今后的</w:t>
      </w:r>
      <w:r w:rsidR="00131A80">
        <w:rPr>
          <w:rFonts w:ascii="SimSun" w:hAnsi="SimSun"/>
          <w:sz w:val="21"/>
          <w:szCs w:val="21"/>
        </w:rPr>
        <w:t>IGC</w:t>
      </w:r>
      <w:r w:rsidRPr="005E3B48">
        <w:rPr>
          <w:rFonts w:ascii="SimSun" w:hAnsi="SimSun"/>
          <w:sz w:val="21"/>
          <w:szCs w:val="21"/>
        </w:rPr>
        <w:t>会议上解决。知识产权、遗传资源和相关传统知识的问题应继续作为</w:t>
      </w:r>
      <w:r w:rsidR="00131A80">
        <w:rPr>
          <w:rFonts w:ascii="SimSun" w:hAnsi="SimSun"/>
          <w:sz w:val="21"/>
          <w:szCs w:val="21"/>
        </w:rPr>
        <w:t>IGC</w:t>
      </w:r>
      <w:r w:rsidRPr="005E3B48">
        <w:rPr>
          <w:rFonts w:ascii="SimSun" w:hAnsi="SimSun"/>
          <w:sz w:val="21"/>
          <w:szCs w:val="21"/>
        </w:rPr>
        <w:t>的任务</w:t>
      </w:r>
      <w:r w:rsidR="009737DF">
        <w:rPr>
          <w:rFonts w:ascii="SimSun" w:hAnsi="SimSun" w:hint="eastAsia"/>
          <w:sz w:val="21"/>
          <w:szCs w:val="21"/>
        </w:rPr>
        <w:t>授权</w:t>
      </w:r>
      <w:r w:rsidRPr="005E3B48">
        <w:rPr>
          <w:rFonts w:ascii="SimSun" w:hAnsi="SimSun"/>
          <w:sz w:val="21"/>
          <w:szCs w:val="21"/>
        </w:rPr>
        <w:t>，应于2025年</w:t>
      </w:r>
      <w:r w:rsidR="009737DF">
        <w:rPr>
          <w:rFonts w:ascii="SimSun" w:hAnsi="SimSun" w:hint="eastAsia"/>
          <w:sz w:val="21"/>
          <w:szCs w:val="21"/>
        </w:rPr>
        <w:t>予以延长</w:t>
      </w:r>
      <w:r w:rsidRPr="005E3B48">
        <w:rPr>
          <w:rFonts w:ascii="SimSun" w:hAnsi="SimSun"/>
          <w:sz w:val="21"/>
          <w:szCs w:val="21"/>
        </w:rPr>
        <w:t>。</w:t>
      </w:r>
      <w:r w:rsidR="00D803A8" w:rsidRPr="005E3B48">
        <w:rPr>
          <w:rFonts w:ascii="SimSun" w:hAnsi="SimSun"/>
          <w:sz w:val="21"/>
          <w:szCs w:val="21"/>
        </w:rPr>
        <w:t>这个</w:t>
      </w:r>
      <w:r w:rsidRPr="005E3B48">
        <w:rPr>
          <w:rFonts w:ascii="SimSun" w:hAnsi="SimSun"/>
          <w:sz w:val="21"/>
          <w:szCs w:val="21"/>
        </w:rPr>
        <w:t>问题需要做更多的工作，因为条约</w:t>
      </w:r>
      <w:r w:rsidR="00D803A8" w:rsidRPr="005E3B48">
        <w:rPr>
          <w:rFonts w:ascii="SimSun" w:hAnsi="SimSun"/>
          <w:sz w:val="21"/>
          <w:szCs w:val="21"/>
        </w:rPr>
        <w:t>的通过</w:t>
      </w:r>
      <w:r w:rsidRPr="005E3B48">
        <w:rPr>
          <w:rFonts w:ascii="SimSun" w:hAnsi="SimSun"/>
          <w:sz w:val="21"/>
          <w:szCs w:val="21"/>
        </w:rPr>
        <w:t>丰富了</w:t>
      </w:r>
      <w:r w:rsidR="00D803A8" w:rsidRPr="005E3B48">
        <w:rPr>
          <w:rFonts w:ascii="SimSun" w:hAnsi="SimSun"/>
          <w:sz w:val="21"/>
          <w:szCs w:val="21"/>
        </w:rPr>
        <w:t>这些</w:t>
      </w:r>
      <w:r w:rsidR="00832B1E" w:rsidRPr="005E3B48">
        <w:rPr>
          <w:rFonts w:ascii="SimSun" w:hAnsi="SimSun"/>
          <w:sz w:val="21"/>
          <w:szCs w:val="21"/>
        </w:rPr>
        <w:t>讨论</w:t>
      </w:r>
      <w:r w:rsidRPr="005E3B48">
        <w:rPr>
          <w:rFonts w:ascii="SimSun" w:hAnsi="SimSun"/>
          <w:sz w:val="21"/>
          <w:szCs w:val="21"/>
        </w:rPr>
        <w:t>。</w:t>
      </w:r>
      <w:r w:rsidR="00B92911" w:rsidRPr="005E3B48">
        <w:rPr>
          <w:rFonts w:ascii="SimSun" w:hAnsi="SimSun"/>
          <w:sz w:val="21"/>
          <w:szCs w:val="21"/>
        </w:rPr>
        <w:t>成员国</w:t>
      </w:r>
      <w:r w:rsidRPr="005E3B48">
        <w:rPr>
          <w:rFonts w:ascii="SimSun" w:hAnsi="SimSun"/>
          <w:sz w:val="21"/>
          <w:szCs w:val="21"/>
        </w:rPr>
        <w:t>需要推进关于传统知识和传统文化表现形式的相关讨论，以期达成必要的共识。</w:t>
      </w:r>
    </w:p>
    <w:p w14:paraId="1C215036" w14:textId="4E5AD30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摩尔多瓦共和国代表团代表</w:t>
      </w:r>
      <w:r w:rsidR="005B43D3">
        <w:rPr>
          <w:rFonts w:ascii="SimSun" w:hAnsi="SimSun" w:hint="eastAsia"/>
          <w:sz w:val="21"/>
          <w:szCs w:val="21"/>
        </w:rPr>
        <w:t>CEBS</w:t>
      </w:r>
      <w:r w:rsidRPr="005E3B48">
        <w:rPr>
          <w:rFonts w:ascii="SimSun" w:hAnsi="SimSun"/>
          <w:sz w:val="21"/>
          <w:szCs w:val="21"/>
        </w:rPr>
        <w:t>集团发言，感谢秘书处介绍GRATK外交会议的成果。它对</w:t>
      </w:r>
      <w:r w:rsidR="005B43D3">
        <w:rPr>
          <w:rFonts w:ascii="SimSun" w:hAnsi="SimSun" w:hint="eastAsia"/>
          <w:sz w:val="21"/>
          <w:szCs w:val="21"/>
        </w:rPr>
        <w:t>GRATK</w:t>
      </w:r>
      <w:r w:rsidRPr="005E3B48">
        <w:rPr>
          <w:rFonts w:ascii="SimSun" w:hAnsi="SimSun"/>
          <w:sz w:val="21"/>
          <w:szCs w:val="21"/>
        </w:rPr>
        <w:t>外交会议的成果表示赞赏。</w:t>
      </w:r>
      <w:r w:rsidR="005B43D3">
        <w:rPr>
          <w:rFonts w:ascii="SimSun" w:hAnsi="SimSun" w:hint="eastAsia"/>
          <w:sz w:val="21"/>
          <w:szCs w:val="21"/>
        </w:rPr>
        <w:t>CEBS集团</w:t>
      </w:r>
      <w:r w:rsidRPr="005E3B48">
        <w:rPr>
          <w:rFonts w:ascii="SimSun" w:hAnsi="SimSun"/>
          <w:sz w:val="21"/>
          <w:szCs w:val="21"/>
        </w:rPr>
        <w:t>认为这是一次伟大的集体努力，不仅有助于加强全球知识产权制度，使成员国能够更好地满足用户的需求，而且再次证明了有效多边主义的作用和必要性。</w:t>
      </w:r>
      <w:r w:rsidR="005B43D3">
        <w:rPr>
          <w:rFonts w:ascii="SimSun" w:hAnsi="SimSun" w:hint="eastAsia"/>
          <w:sz w:val="21"/>
          <w:szCs w:val="21"/>
        </w:rPr>
        <w:t>CEBS集团</w:t>
      </w:r>
      <w:r w:rsidRPr="005E3B48">
        <w:rPr>
          <w:rFonts w:ascii="SimSun" w:hAnsi="SimSun"/>
          <w:sz w:val="21"/>
          <w:szCs w:val="21"/>
        </w:rPr>
        <w:t>对</w:t>
      </w:r>
      <w:r w:rsidR="00945F30" w:rsidRPr="005E3B48">
        <w:rPr>
          <w:rFonts w:ascii="SimSun" w:hAnsi="SimSun"/>
          <w:sz w:val="21"/>
          <w:szCs w:val="21"/>
        </w:rPr>
        <w:t>产权组织</w:t>
      </w:r>
      <w:r w:rsidRPr="005E3B48">
        <w:rPr>
          <w:rFonts w:ascii="SimSun" w:hAnsi="SimSun"/>
          <w:sz w:val="21"/>
          <w:szCs w:val="21"/>
        </w:rPr>
        <w:t>秘书处为取得这一重要成就所做的出色工作和奉献表示感谢。CEBS</w:t>
      </w:r>
      <w:r w:rsidR="005B43D3">
        <w:rPr>
          <w:rFonts w:ascii="SimSun" w:hAnsi="SimSun" w:hint="eastAsia"/>
          <w:sz w:val="21"/>
          <w:szCs w:val="21"/>
        </w:rPr>
        <w:t>集团一如既往地</w:t>
      </w:r>
      <w:r w:rsidRPr="005E3B48">
        <w:rPr>
          <w:rFonts w:ascii="SimSun" w:hAnsi="SimSun"/>
          <w:sz w:val="21"/>
          <w:szCs w:val="21"/>
        </w:rPr>
        <w:t>随时准备建设性地参与</w:t>
      </w:r>
      <w:r w:rsidR="00131A80">
        <w:rPr>
          <w:rFonts w:ascii="SimSun" w:hAnsi="SimSun"/>
          <w:sz w:val="21"/>
          <w:szCs w:val="21"/>
        </w:rPr>
        <w:t>IGC</w:t>
      </w:r>
      <w:r w:rsidRPr="005E3B48">
        <w:rPr>
          <w:rFonts w:ascii="SimSun" w:hAnsi="SimSun"/>
          <w:sz w:val="21"/>
          <w:szCs w:val="21"/>
        </w:rPr>
        <w:t>今后的工作，根据商定的任务授权，从计划于2024年和2025年举行的两届会议开始。</w:t>
      </w:r>
      <w:r w:rsidR="005B43D3">
        <w:rPr>
          <w:rFonts w:ascii="SimSun" w:hAnsi="SimSun" w:hint="eastAsia"/>
          <w:sz w:val="21"/>
          <w:szCs w:val="21"/>
        </w:rPr>
        <w:t>CEBS集团</w:t>
      </w:r>
      <w:r w:rsidRPr="005E3B48">
        <w:rPr>
          <w:rFonts w:ascii="SimSun" w:hAnsi="SimSun"/>
          <w:sz w:val="21"/>
          <w:szCs w:val="21"/>
        </w:rPr>
        <w:t>将为</w:t>
      </w:r>
      <w:r w:rsidR="00131A80">
        <w:rPr>
          <w:rFonts w:ascii="SimSun" w:hAnsi="SimSun"/>
          <w:sz w:val="21"/>
          <w:szCs w:val="21"/>
        </w:rPr>
        <w:t>IGC</w:t>
      </w:r>
      <w:r w:rsidRPr="005E3B48">
        <w:rPr>
          <w:rFonts w:ascii="SimSun" w:hAnsi="SimSun"/>
          <w:sz w:val="21"/>
          <w:szCs w:val="21"/>
        </w:rPr>
        <w:t>正在开展的工作做出贡献，这些工作应有助于</w:t>
      </w:r>
      <w:r w:rsidR="00832B1E" w:rsidRPr="005E3B48">
        <w:rPr>
          <w:rFonts w:ascii="SimSun" w:hAnsi="SimSun"/>
          <w:sz w:val="21"/>
          <w:szCs w:val="21"/>
        </w:rPr>
        <w:t>在</w:t>
      </w:r>
      <w:r w:rsidRPr="005E3B48">
        <w:rPr>
          <w:rFonts w:ascii="SimSun" w:hAnsi="SimSun"/>
          <w:sz w:val="21"/>
          <w:szCs w:val="21"/>
        </w:rPr>
        <w:t>缩小现有差距</w:t>
      </w:r>
      <w:r w:rsidR="00832B1E" w:rsidRPr="005E3B48">
        <w:rPr>
          <w:rFonts w:ascii="SimSun" w:hAnsi="SimSun"/>
          <w:sz w:val="21"/>
          <w:szCs w:val="21"/>
        </w:rPr>
        <w:t>方面</w:t>
      </w:r>
      <w:r w:rsidRPr="005E3B48">
        <w:rPr>
          <w:rFonts w:ascii="SimSun" w:hAnsi="SimSun"/>
          <w:sz w:val="21"/>
          <w:szCs w:val="21"/>
        </w:rPr>
        <w:t>取得进一步进展，并在最重要的问题上形成共识。</w:t>
      </w:r>
      <w:r w:rsidR="00275ED9" w:rsidRPr="005E3B48">
        <w:rPr>
          <w:rFonts w:ascii="SimSun" w:hAnsi="SimSun"/>
          <w:sz w:val="21"/>
          <w:szCs w:val="21"/>
        </w:rPr>
        <w:t>代表团</w:t>
      </w:r>
      <w:r w:rsidR="001338F6" w:rsidRPr="005E3B48">
        <w:rPr>
          <w:rFonts w:ascii="SimSun" w:hAnsi="SimSun"/>
          <w:sz w:val="21"/>
          <w:szCs w:val="21"/>
        </w:rPr>
        <w:t>认为，</w:t>
      </w:r>
      <w:r w:rsidR="00D803A8" w:rsidRPr="005E3B48">
        <w:rPr>
          <w:rFonts w:ascii="SimSun" w:hAnsi="SimSun"/>
          <w:sz w:val="21"/>
          <w:szCs w:val="21"/>
        </w:rPr>
        <w:t>需要</w:t>
      </w:r>
      <w:r w:rsidRPr="005E3B48">
        <w:rPr>
          <w:rFonts w:ascii="SimSun" w:hAnsi="SimSun"/>
          <w:sz w:val="21"/>
          <w:szCs w:val="21"/>
        </w:rPr>
        <w:t>在</w:t>
      </w:r>
      <w:r w:rsidR="00B92911" w:rsidRPr="005E3B48">
        <w:rPr>
          <w:rFonts w:ascii="SimSun" w:hAnsi="SimSun"/>
          <w:sz w:val="21"/>
          <w:szCs w:val="21"/>
        </w:rPr>
        <w:t>成员国</w:t>
      </w:r>
      <w:r w:rsidRPr="005E3B48">
        <w:rPr>
          <w:rFonts w:ascii="SimSun" w:hAnsi="SimSun"/>
          <w:sz w:val="21"/>
          <w:szCs w:val="21"/>
        </w:rPr>
        <w:t>推动的进程基础上进一步开展工作，</w:t>
      </w:r>
      <w:r w:rsidR="00972B4D" w:rsidRPr="005E3B48">
        <w:rPr>
          <w:rFonts w:ascii="SimSun" w:hAnsi="SimSun"/>
          <w:sz w:val="21"/>
          <w:szCs w:val="21"/>
        </w:rPr>
        <w:t>以</w:t>
      </w:r>
      <w:r w:rsidRPr="005E3B48">
        <w:rPr>
          <w:rFonts w:ascii="SimSun" w:hAnsi="SimSun"/>
          <w:sz w:val="21"/>
          <w:szCs w:val="21"/>
        </w:rPr>
        <w:t>各方都能接受的</w:t>
      </w:r>
      <w:r w:rsidR="00972B4D" w:rsidRPr="005E3B48">
        <w:rPr>
          <w:rFonts w:ascii="SimSun" w:hAnsi="SimSun"/>
          <w:sz w:val="21"/>
          <w:szCs w:val="21"/>
        </w:rPr>
        <w:t>方式完成</w:t>
      </w:r>
      <w:r w:rsidRPr="005E3B48">
        <w:rPr>
          <w:rFonts w:ascii="SimSun" w:hAnsi="SimSun"/>
          <w:sz w:val="21"/>
          <w:szCs w:val="21"/>
        </w:rPr>
        <w:t>正在进行的工作。</w:t>
      </w:r>
      <w:r w:rsidR="005B43D3">
        <w:rPr>
          <w:rFonts w:ascii="SimSun" w:hAnsi="SimSun" w:hint="eastAsia"/>
          <w:sz w:val="21"/>
          <w:szCs w:val="21"/>
        </w:rPr>
        <w:t>CEBS集团</w:t>
      </w:r>
      <w:r w:rsidRPr="005E3B48">
        <w:rPr>
          <w:rFonts w:ascii="SimSun" w:hAnsi="SimSun"/>
          <w:sz w:val="21"/>
          <w:szCs w:val="21"/>
        </w:rPr>
        <w:t>强调，有必要建立一种高效和包容的工作方法，以促进</w:t>
      </w:r>
      <w:r w:rsidR="005B43D3">
        <w:rPr>
          <w:rFonts w:ascii="SimSun" w:hAnsi="SimSun" w:hint="eastAsia"/>
          <w:sz w:val="21"/>
          <w:szCs w:val="21"/>
        </w:rPr>
        <w:t>IGC</w:t>
      </w:r>
      <w:r w:rsidRPr="005E3B48">
        <w:rPr>
          <w:rFonts w:ascii="SimSun" w:hAnsi="SimSun"/>
          <w:sz w:val="21"/>
          <w:szCs w:val="21"/>
        </w:rPr>
        <w:t>与会者之间的思想交流。</w:t>
      </w:r>
      <w:r w:rsidR="005B43D3">
        <w:rPr>
          <w:rFonts w:ascii="SimSun" w:hAnsi="SimSun" w:hint="eastAsia"/>
          <w:sz w:val="21"/>
          <w:szCs w:val="21"/>
        </w:rPr>
        <w:t>该集团</w:t>
      </w:r>
      <w:r w:rsidRPr="005E3B48">
        <w:rPr>
          <w:rFonts w:ascii="SimSun" w:hAnsi="SimSun"/>
          <w:sz w:val="21"/>
          <w:szCs w:val="21"/>
        </w:rPr>
        <w:t>忆及，关于传统知识和传统文化表现形式的未来国际文书应不具约束力，并</w:t>
      </w:r>
      <w:r w:rsidR="00972B4D" w:rsidRPr="005E3B48">
        <w:rPr>
          <w:rFonts w:ascii="SimSun" w:hAnsi="SimSun"/>
          <w:sz w:val="21"/>
          <w:szCs w:val="21"/>
        </w:rPr>
        <w:t>应反映</w:t>
      </w:r>
      <w:proofErr w:type="gramStart"/>
      <w:r w:rsidRPr="005E3B48">
        <w:rPr>
          <w:rFonts w:ascii="SimSun" w:hAnsi="SimSun"/>
          <w:sz w:val="21"/>
          <w:szCs w:val="21"/>
        </w:rPr>
        <w:t>以措施</w:t>
      </w:r>
      <w:proofErr w:type="gramEnd"/>
      <w:r w:rsidRPr="005E3B48">
        <w:rPr>
          <w:rFonts w:ascii="SimSun" w:hAnsi="SimSun"/>
          <w:sz w:val="21"/>
          <w:szCs w:val="21"/>
        </w:rPr>
        <w:t>为基础的方法。</w:t>
      </w:r>
    </w:p>
    <w:p w14:paraId="450EE249" w14:textId="5206D2C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欧洲联盟</w:t>
      </w:r>
      <w:r w:rsidR="004503D4" w:rsidRPr="005E3B48">
        <w:rPr>
          <w:rFonts w:ascii="SimSun" w:hAnsi="SimSun"/>
          <w:sz w:val="21"/>
          <w:szCs w:val="21"/>
        </w:rPr>
        <w:t>代表</w:t>
      </w:r>
      <w:r w:rsidR="007D4035">
        <w:rPr>
          <w:rFonts w:ascii="SimSun" w:hAnsi="SimSun" w:hint="eastAsia"/>
          <w:sz w:val="21"/>
          <w:szCs w:val="21"/>
        </w:rPr>
        <w:t>团</w:t>
      </w:r>
      <w:r w:rsidRPr="005E3B48">
        <w:rPr>
          <w:rFonts w:ascii="SimSun" w:hAnsi="SimSun"/>
          <w:sz w:val="21"/>
          <w:szCs w:val="21"/>
        </w:rPr>
        <w:t>以欧洲联盟及其成员国的名义发言，感谢秘书处在</w:t>
      </w:r>
      <w:r w:rsidRPr="00AB2778">
        <w:rPr>
          <w:rFonts w:ascii="SimSun" w:hAnsi="SimSun"/>
          <w:sz w:val="21"/>
        </w:rPr>
        <w:t>报告</w:t>
      </w:r>
      <w:r w:rsidRPr="00AB2778">
        <w:rPr>
          <w:rFonts w:ascii="SimSun" w:hAnsi="SimSun"/>
          <w:sz w:val="21"/>
          <w:szCs w:val="21"/>
        </w:rPr>
        <w:t>中</w:t>
      </w:r>
      <w:r w:rsidRPr="005E3B48">
        <w:rPr>
          <w:rFonts w:ascii="SimSun" w:hAnsi="SimSun"/>
          <w:sz w:val="21"/>
          <w:szCs w:val="21"/>
        </w:rPr>
        <w:t>所反映的过去一年所开展的工作。</w:t>
      </w:r>
      <w:r w:rsidR="0033210A" w:rsidRPr="005E3B48">
        <w:rPr>
          <w:rFonts w:ascii="SimSun" w:hAnsi="SimSun"/>
          <w:sz w:val="21"/>
          <w:szCs w:val="21"/>
        </w:rPr>
        <w:t>欧洲联盟及其成员国</w:t>
      </w:r>
      <w:r w:rsidR="00A525CF" w:rsidRPr="005E3B48">
        <w:rPr>
          <w:rFonts w:ascii="SimSun" w:hAnsi="SimSun"/>
          <w:sz w:val="21"/>
          <w:szCs w:val="21"/>
        </w:rPr>
        <w:t>指出</w:t>
      </w:r>
      <w:r w:rsidRPr="005E3B48">
        <w:rPr>
          <w:rFonts w:ascii="SimSun" w:hAnsi="SimSun"/>
          <w:sz w:val="21"/>
          <w:szCs w:val="21"/>
        </w:rPr>
        <w:t>，组织一次外交会议并非易事，秘书处的承诺是会议圆满结束的关键。</w:t>
      </w:r>
      <w:r w:rsidR="006D6DB9">
        <w:rPr>
          <w:rFonts w:ascii="SimSun" w:hAnsi="SimSun" w:hint="eastAsia"/>
          <w:sz w:val="21"/>
          <w:szCs w:val="21"/>
        </w:rPr>
        <w:t>《GRATK</w:t>
      </w:r>
      <w:r w:rsidRPr="005E3B48">
        <w:rPr>
          <w:rFonts w:ascii="SimSun" w:hAnsi="SimSun"/>
          <w:sz w:val="21"/>
          <w:szCs w:val="21"/>
        </w:rPr>
        <w:t>条约》的缔结强调了知识产权领域多边主义和包容性的活力。关于</w:t>
      </w:r>
      <w:r w:rsidR="00131A80">
        <w:rPr>
          <w:rFonts w:ascii="SimSun" w:hAnsi="SimSun"/>
          <w:sz w:val="21"/>
          <w:szCs w:val="21"/>
        </w:rPr>
        <w:t>IGC</w:t>
      </w:r>
      <w:r w:rsidRPr="005E3B48">
        <w:rPr>
          <w:rFonts w:ascii="SimSun" w:hAnsi="SimSun"/>
          <w:sz w:val="21"/>
          <w:szCs w:val="21"/>
        </w:rPr>
        <w:t>今后将开展的工作，欧洲联盟</w:t>
      </w:r>
      <w:r w:rsidR="0033210A" w:rsidRPr="005E3B48">
        <w:rPr>
          <w:rFonts w:ascii="SimSun" w:hAnsi="SimSun"/>
          <w:sz w:val="21"/>
          <w:szCs w:val="21"/>
        </w:rPr>
        <w:t>及其成员国</w:t>
      </w:r>
      <w:r w:rsidRPr="005E3B48">
        <w:rPr>
          <w:rFonts w:ascii="SimSun" w:hAnsi="SimSun"/>
          <w:sz w:val="21"/>
          <w:szCs w:val="21"/>
        </w:rPr>
        <w:t>重申承诺建设性地参与</w:t>
      </w:r>
      <w:r w:rsidR="00131A80">
        <w:rPr>
          <w:rFonts w:ascii="SimSun" w:hAnsi="SimSun"/>
          <w:sz w:val="21"/>
          <w:szCs w:val="21"/>
        </w:rPr>
        <w:t>IGC</w:t>
      </w:r>
      <w:r w:rsidRPr="005E3B48">
        <w:rPr>
          <w:rFonts w:ascii="SimSun" w:hAnsi="SimSun"/>
          <w:sz w:val="21"/>
          <w:szCs w:val="21"/>
        </w:rPr>
        <w:t>的工作。</w:t>
      </w:r>
      <w:r w:rsidR="0033210A" w:rsidRPr="005E3B48">
        <w:rPr>
          <w:rFonts w:ascii="SimSun" w:hAnsi="SimSun"/>
          <w:sz w:val="21"/>
          <w:szCs w:val="21"/>
        </w:rPr>
        <w:t>最后，欧洲联盟及其成员国</w:t>
      </w:r>
      <w:r w:rsidRPr="005E3B48">
        <w:rPr>
          <w:rFonts w:ascii="SimSun" w:hAnsi="SimSun"/>
          <w:sz w:val="21"/>
          <w:szCs w:val="21"/>
        </w:rPr>
        <w:t>随时准备积极参加将于2024年底举行的</w:t>
      </w:r>
      <w:r w:rsidR="00131A80">
        <w:rPr>
          <w:rFonts w:ascii="SimSun" w:hAnsi="SimSun"/>
          <w:sz w:val="21"/>
          <w:szCs w:val="21"/>
        </w:rPr>
        <w:t>IGC</w:t>
      </w:r>
      <w:r w:rsidRPr="005E3B48">
        <w:rPr>
          <w:rFonts w:ascii="SimSun" w:hAnsi="SimSun"/>
          <w:sz w:val="21"/>
          <w:szCs w:val="21"/>
        </w:rPr>
        <w:t>届会，以及根据2024-2025两年</w:t>
      </w:r>
      <w:proofErr w:type="gramStart"/>
      <w:r w:rsidRPr="005E3B48">
        <w:rPr>
          <w:rFonts w:ascii="SimSun" w:hAnsi="SimSun"/>
          <w:sz w:val="21"/>
          <w:szCs w:val="21"/>
        </w:rPr>
        <w:t>期现有</w:t>
      </w:r>
      <w:proofErr w:type="gramEnd"/>
      <w:r w:rsidRPr="005E3B48">
        <w:rPr>
          <w:rFonts w:ascii="SimSun" w:hAnsi="SimSun"/>
          <w:sz w:val="21"/>
          <w:szCs w:val="21"/>
        </w:rPr>
        <w:t>任务</w:t>
      </w:r>
      <w:r w:rsidR="00B31CA7">
        <w:rPr>
          <w:rFonts w:ascii="SimSun" w:hAnsi="SimSun" w:hint="eastAsia"/>
          <w:sz w:val="21"/>
          <w:szCs w:val="21"/>
        </w:rPr>
        <w:t>授权</w:t>
      </w:r>
      <w:r w:rsidRPr="005E3B48">
        <w:rPr>
          <w:rFonts w:ascii="SimSun" w:hAnsi="SimSun"/>
          <w:sz w:val="21"/>
          <w:szCs w:val="21"/>
        </w:rPr>
        <w:t>预计举行的其余届会，并继续</w:t>
      </w:r>
      <w:r w:rsidR="00131A80">
        <w:rPr>
          <w:rFonts w:ascii="SimSun" w:hAnsi="SimSun"/>
          <w:sz w:val="21"/>
          <w:szCs w:val="21"/>
        </w:rPr>
        <w:t>IGC</w:t>
      </w:r>
      <w:r w:rsidRPr="005E3B48">
        <w:rPr>
          <w:rFonts w:ascii="SimSun" w:hAnsi="SimSun"/>
          <w:sz w:val="21"/>
          <w:szCs w:val="21"/>
        </w:rPr>
        <w:t>的实质性工作。</w:t>
      </w:r>
    </w:p>
    <w:p w14:paraId="670BECF9" w14:textId="3289AE6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萨摩亚代表团代表太平洋集团发言，</w:t>
      </w:r>
      <w:r w:rsidR="004D6874" w:rsidRPr="005E3B48">
        <w:rPr>
          <w:rFonts w:ascii="SimSun" w:hAnsi="SimSun"/>
          <w:sz w:val="21"/>
          <w:szCs w:val="21"/>
        </w:rPr>
        <w:t>表示</w:t>
      </w:r>
      <w:r w:rsidRPr="005E3B48">
        <w:rPr>
          <w:rFonts w:ascii="SimSun" w:hAnsi="SimSun"/>
          <w:sz w:val="21"/>
          <w:szCs w:val="21"/>
        </w:rPr>
        <w:t>赞同伊朗伊斯兰共和国代表团代表</w:t>
      </w:r>
      <w:r w:rsidR="00A62336" w:rsidRPr="005E3B48">
        <w:rPr>
          <w:rFonts w:ascii="SimSun" w:hAnsi="SimSun"/>
          <w:sz w:val="21"/>
          <w:szCs w:val="21"/>
        </w:rPr>
        <w:t>亚太</w:t>
      </w:r>
      <w:r w:rsidRPr="005E3B48">
        <w:rPr>
          <w:rFonts w:ascii="SimSun" w:hAnsi="SimSun"/>
          <w:sz w:val="21"/>
          <w:szCs w:val="21"/>
        </w:rPr>
        <w:t>集团所作的发言。萨摩亚代表团对</w:t>
      </w:r>
      <w:r w:rsidR="00B31CA7">
        <w:rPr>
          <w:rFonts w:ascii="SimSun" w:hAnsi="SimSun" w:hint="eastAsia"/>
          <w:sz w:val="21"/>
          <w:szCs w:val="21"/>
        </w:rPr>
        <w:t>IGC</w:t>
      </w:r>
      <w:r w:rsidRPr="005E3B48">
        <w:rPr>
          <w:rFonts w:ascii="SimSun" w:hAnsi="SimSun"/>
          <w:sz w:val="21"/>
          <w:szCs w:val="21"/>
        </w:rPr>
        <w:t>的报告和GRATK外交会议的成果表示欢迎。它重申，</w:t>
      </w:r>
      <w:r w:rsidR="00131A80">
        <w:rPr>
          <w:rFonts w:ascii="SimSun" w:hAnsi="SimSun"/>
          <w:sz w:val="21"/>
          <w:szCs w:val="21"/>
        </w:rPr>
        <w:t>IGC</w:t>
      </w:r>
      <w:r w:rsidRPr="005E3B48">
        <w:rPr>
          <w:rFonts w:ascii="SimSun" w:hAnsi="SimSun"/>
          <w:sz w:val="21"/>
          <w:szCs w:val="21"/>
        </w:rPr>
        <w:t>的工作是太平洋国家长期关注的一个领域，这些国家在</w:t>
      </w:r>
      <w:proofErr w:type="gramStart"/>
      <w:r w:rsidRPr="005E3B48">
        <w:rPr>
          <w:rFonts w:ascii="SimSun" w:hAnsi="SimSun"/>
          <w:sz w:val="21"/>
          <w:szCs w:val="21"/>
        </w:rPr>
        <w:t>2000</w:t>
      </w:r>
      <w:proofErr w:type="gramEnd"/>
      <w:r w:rsidRPr="005E3B48">
        <w:rPr>
          <w:rFonts w:ascii="SimSun" w:hAnsi="SimSun"/>
          <w:sz w:val="21"/>
          <w:szCs w:val="21"/>
        </w:rPr>
        <w:t>年代初率先开展了</w:t>
      </w:r>
      <w:r w:rsidR="00972B4D" w:rsidRPr="005E3B48">
        <w:rPr>
          <w:rFonts w:ascii="SimSun" w:hAnsi="SimSun"/>
          <w:sz w:val="21"/>
          <w:szCs w:val="21"/>
        </w:rPr>
        <w:t>这项</w:t>
      </w:r>
      <w:r w:rsidRPr="005E3B48">
        <w:rPr>
          <w:rFonts w:ascii="SimSun" w:hAnsi="SimSun"/>
          <w:sz w:val="21"/>
          <w:szCs w:val="21"/>
        </w:rPr>
        <w:t>工作，通过了两部太平洋地区传统知识示范法。</w:t>
      </w:r>
      <w:r w:rsidR="00275ED9" w:rsidRPr="005E3B48">
        <w:rPr>
          <w:rFonts w:ascii="SimSun" w:hAnsi="SimSun"/>
          <w:sz w:val="21"/>
          <w:szCs w:val="21"/>
        </w:rPr>
        <w:t>代表团</w:t>
      </w:r>
      <w:r w:rsidRPr="005E3B48">
        <w:rPr>
          <w:rFonts w:ascii="SimSun" w:hAnsi="SimSun"/>
          <w:sz w:val="21"/>
          <w:szCs w:val="21"/>
        </w:rPr>
        <w:t>重视</w:t>
      </w:r>
      <w:r w:rsidR="00945F30" w:rsidRPr="005E3B48">
        <w:rPr>
          <w:rFonts w:ascii="SimSun" w:hAnsi="SimSun"/>
          <w:sz w:val="21"/>
          <w:szCs w:val="21"/>
        </w:rPr>
        <w:t>产权组织</w:t>
      </w:r>
      <w:r w:rsidRPr="005E3B48">
        <w:rPr>
          <w:rFonts w:ascii="SimSun" w:hAnsi="SimSun"/>
          <w:sz w:val="21"/>
          <w:szCs w:val="21"/>
        </w:rPr>
        <w:t>国际条约，这些条约有助于确保国际社会</w:t>
      </w:r>
      <w:r w:rsidRPr="00AB2778">
        <w:rPr>
          <w:rFonts w:ascii="SimSun" w:hAnsi="SimSun"/>
          <w:sz w:val="21"/>
        </w:rPr>
        <w:t>承认</w:t>
      </w:r>
      <w:r w:rsidR="00972B4D" w:rsidRPr="00AB2778">
        <w:rPr>
          <w:rFonts w:ascii="SimSun" w:hAnsi="SimSun"/>
          <w:sz w:val="21"/>
          <w:szCs w:val="21"/>
        </w:rPr>
        <w:t>传</w:t>
      </w:r>
      <w:r w:rsidR="00972B4D" w:rsidRPr="005E3B48">
        <w:rPr>
          <w:rFonts w:ascii="SimSun" w:hAnsi="SimSun"/>
          <w:sz w:val="21"/>
          <w:szCs w:val="21"/>
        </w:rPr>
        <w:t>统知识</w:t>
      </w:r>
      <w:r w:rsidRPr="005E3B48">
        <w:rPr>
          <w:rFonts w:ascii="SimSun" w:hAnsi="SimSun"/>
          <w:sz w:val="21"/>
          <w:szCs w:val="21"/>
        </w:rPr>
        <w:t>作为投资、贸易、技术和工业发展的创新源泉</w:t>
      </w:r>
      <w:r w:rsidR="00972B4D" w:rsidRPr="005E3B48">
        <w:rPr>
          <w:rFonts w:ascii="SimSun" w:hAnsi="SimSun"/>
          <w:sz w:val="21"/>
          <w:szCs w:val="21"/>
        </w:rPr>
        <w:t>所</w:t>
      </w:r>
      <w:r w:rsidRPr="005E3B48">
        <w:rPr>
          <w:rFonts w:ascii="SimSun" w:hAnsi="SimSun"/>
          <w:sz w:val="21"/>
          <w:szCs w:val="21"/>
        </w:rPr>
        <w:t>发挥的重要作用。</w:t>
      </w:r>
      <w:r w:rsidR="00275ED9" w:rsidRPr="005E3B48">
        <w:rPr>
          <w:rFonts w:ascii="SimSun" w:hAnsi="SimSun"/>
          <w:sz w:val="21"/>
          <w:szCs w:val="21"/>
        </w:rPr>
        <w:t>代表团</w:t>
      </w:r>
      <w:r w:rsidRPr="005E3B48">
        <w:rPr>
          <w:rFonts w:ascii="SimSun" w:hAnsi="SimSun"/>
          <w:sz w:val="21"/>
          <w:szCs w:val="21"/>
        </w:rPr>
        <w:t>祝贺成员国在</w:t>
      </w:r>
      <w:r w:rsidR="00B31CA7">
        <w:rPr>
          <w:rFonts w:ascii="SimSun" w:hAnsi="SimSun" w:hint="eastAsia"/>
          <w:sz w:val="21"/>
          <w:szCs w:val="21"/>
        </w:rPr>
        <w:t>GRATK</w:t>
      </w:r>
      <w:r w:rsidRPr="005E3B48">
        <w:rPr>
          <w:rFonts w:ascii="SimSun" w:hAnsi="SimSun"/>
          <w:sz w:val="21"/>
          <w:szCs w:val="21"/>
        </w:rPr>
        <w:t>外交会议上成功通过</w:t>
      </w:r>
      <w:r w:rsidRPr="005E3B48">
        <w:rPr>
          <w:rFonts w:ascii="SimSun" w:hAnsi="SimSun"/>
          <w:sz w:val="21"/>
          <w:szCs w:val="21"/>
        </w:rPr>
        <w:lastRenderedPageBreak/>
        <w:t>了《</w:t>
      </w:r>
      <w:r w:rsidR="00B31CA7">
        <w:rPr>
          <w:rFonts w:ascii="SimSun" w:hAnsi="SimSun" w:hint="eastAsia"/>
          <w:sz w:val="21"/>
          <w:szCs w:val="21"/>
        </w:rPr>
        <w:t>GRATK</w:t>
      </w:r>
      <w:r w:rsidRPr="005E3B48">
        <w:rPr>
          <w:rFonts w:ascii="SimSun" w:hAnsi="SimSun"/>
          <w:sz w:val="21"/>
          <w:szCs w:val="21"/>
        </w:rPr>
        <w:t>条约》。</w:t>
      </w:r>
      <w:r w:rsidR="00275ED9" w:rsidRPr="005E3B48">
        <w:rPr>
          <w:rFonts w:ascii="SimSun" w:hAnsi="SimSun"/>
          <w:sz w:val="21"/>
          <w:szCs w:val="21"/>
        </w:rPr>
        <w:t>代表团</w:t>
      </w:r>
      <w:r w:rsidRPr="005E3B48">
        <w:rPr>
          <w:rFonts w:ascii="SimSun" w:hAnsi="SimSun"/>
          <w:sz w:val="21"/>
          <w:szCs w:val="21"/>
        </w:rPr>
        <w:t>感谢总干事和传统知识司出色地组织了</w:t>
      </w:r>
      <w:r w:rsidR="00B31CA7">
        <w:rPr>
          <w:rFonts w:ascii="SimSun" w:hAnsi="SimSun" w:hint="eastAsia"/>
          <w:sz w:val="21"/>
          <w:szCs w:val="21"/>
        </w:rPr>
        <w:t>GRATK</w:t>
      </w:r>
      <w:r w:rsidRPr="005E3B48">
        <w:rPr>
          <w:rFonts w:ascii="SimSun" w:hAnsi="SimSun"/>
          <w:sz w:val="21"/>
          <w:szCs w:val="21"/>
        </w:rPr>
        <w:t>外交会议，特别是向太平洋成员国提供了支持。</w:t>
      </w:r>
      <w:r w:rsidR="00275ED9" w:rsidRPr="005E3B48">
        <w:rPr>
          <w:rFonts w:ascii="SimSun" w:hAnsi="SimSun"/>
          <w:sz w:val="21"/>
          <w:szCs w:val="21"/>
        </w:rPr>
        <w:t>代表团</w:t>
      </w:r>
      <w:r w:rsidRPr="005E3B48">
        <w:rPr>
          <w:rFonts w:ascii="SimSun" w:hAnsi="SimSun"/>
          <w:sz w:val="21"/>
          <w:szCs w:val="21"/>
        </w:rPr>
        <w:t>鼓励成员国批准《</w:t>
      </w:r>
      <w:r w:rsidR="00B31CA7">
        <w:rPr>
          <w:rFonts w:ascii="SimSun" w:hAnsi="SimSun" w:hint="eastAsia"/>
          <w:sz w:val="21"/>
          <w:szCs w:val="21"/>
        </w:rPr>
        <w:t>GRATK</w:t>
      </w:r>
      <w:r w:rsidRPr="005E3B48">
        <w:rPr>
          <w:rFonts w:ascii="SimSun" w:hAnsi="SimSun"/>
          <w:sz w:val="21"/>
          <w:szCs w:val="21"/>
        </w:rPr>
        <w:t>条约》，使其能够生效。</w:t>
      </w:r>
      <w:r w:rsidR="00275ED9" w:rsidRPr="005E3B48">
        <w:rPr>
          <w:rFonts w:ascii="SimSun" w:hAnsi="SimSun"/>
          <w:sz w:val="21"/>
          <w:szCs w:val="21"/>
        </w:rPr>
        <w:t>代表团</w:t>
      </w:r>
      <w:r w:rsidRPr="005E3B48">
        <w:rPr>
          <w:rFonts w:ascii="SimSun" w:hAnsi="SimSun"/>
          <w:sz w:val="21"/>
          <w:szCs w:val="21"/>
        </w:rPr>
        <w:t>认为，</w:t>
      </w:r>
      <w:r w:rsidR="00131A80">
        <w:rPr>
          <w:rFonts w:ascii="SimSun" w:hAnsi="SimSun"/>
          <w:sz w:val="21"/>
          <w:szCs w:val="21"/>
        </w:rPr>
        <w:t>IGC</w:t>
      </w:r>
      <w:r w:rsidRPr="005E3B48">
        <w:rPr>
          <w:rFonts w:ascii="SimSun" w:hAnsi="SimSun"/>
          <w:sz w:val="21"/>
          <w:szCs w:val="21"/>
        </w:rPr>
        <w:t>应重点推进关于传统知识和传统文化表现形式的第二</w:t>
      </w:r>
      <w:r w:rsidR="00B31CA7">
        <w:rPr>
          <w:rFonts w:ascii="SimSun" w:hAnsi="SimSun" w:hint="eastAsia"/>
          <w:sz w:val="21"/>
          <w:szCs w:val="21"/>
        </w:rPr>
        <w:t>项</w:t>
      </w:r>
      <w:r w:rsidRPr="005E3B48">
        <w:rPr>
          <w:rFonts w:ascii="SimSun" w:hAnsi="SimSun"/>
          <w:sz w:val="21"/>
          <w:szCs w:val="21"/>
        </w:rPr>
        <w:t>条约。</w:t>
      </w:r>
      <w:r w:rsidR="00275ED9" w:rsidRPr="005E3B48">
        <w:rPr>
          <w:rFonts w:ascii="SimSun" w:hAnsi="SimSun"/>
          <w:sz w:val="21"/>
          <w:szCs w:val="21"/>
        </w:rPr>
        <w:t>代表团</w:t>
      </w:r>
      <w:r w:rsidRPr="005E3B48">
        <w:rPr>
          <w:rFonts w:ascii="SimSun" w:hAnsi="SimSun"/>
          <w:sz w:val="21"/>
          <w:szCs w:val="21"/>
        </w:rPr>
        <w:t>认识到需要做更多的工作来取得进展和弥合立场，但</w:t>
      </w:r>
      <w:r w:rsidR="007A512C" w:rsidRPr="005E3B48">
        <w:rPr>
          <w:rFonts w:ascii="SimSun" w:hAnsi="SimSun"/>
          <w:sz w:val="21"/>
          <w:szCs w:val="21"/>
        </w:rPr>
        <w:t>它</w:t>
      </w:r>
      <w:r w:rsidRPr="005E3B48">
        <w:rPr>
          <w:rFonts w:ascii="SimSun" w:hAnsi="SimSun"/>
          <w:sz w:val="21"/>
          <w:szCs w:val="21"/>
        </w:rPr>
        <w:t>仍然希望有可能达成另一项条约，正如最近举行的</w:t>
      </w:r>
      <w:r w:rsidR="00B31CA7">
        <w:rPr>
          <w:rFonts w:ascii="SimSun" w:hAnsi="SimSun" w:hint="eastAsia"/>
          <w:sz w:val="21"/>
          <w:szCs w:val="21"/>
        </w:rPr>
        <w:t>GRATK</w:t>
      </w:r>
      <w:r w:rsidRPr="005E3B48">
        <w:rPr>
          <w:rFonts w:ascii="SimSun" w:hAnsi="SimSun"/>
          <w:sz w:val="21"/>
          <w:szCs w:val="21"/>
        </w:rPr>
        <w:t>外交会议</w:t>
      </w:r>
      <w:proofErr w:type="gramStart"/>
      <w:r w:rsidR="00B31CA7">
        <w:rPr>
          <w:rFonts w:ascii="SimSun" w:hAnsi="SimSun" w:hint="eastAsia"/>
          <w:sz w:val="21"/>
          <w:szCs w:val="21"/>
        </w:rPr>
        <w:t>已</w:t>
      </w:r>
      <w:r w:rsidRPr="005E3B48">
        <w:rPr>
          <w:rFonts w:ascii="SimSun" w:hAnsi="SimSun"/>
          <w:sz w:val="21"/>
          <w:szCs w:val="21"/>
        </w:rPr>
        <w:t>集体</w:t>
      </w:r>
      <w:proofErr w:type="gramEnd"/>
      <w:r w:rsidRPr="005E3B48">
        <w:rPr>
          <w:rFonts w:ascii="SimSun" w:hAnsi="SimSun"/>
          <w:sz w:val="21"/>
          <w:szCs w:val="21"/>
        </w:rPr>
        <w:t>表明的那样。它期待着在2024年</w:t>
      </w:r>
      <w:r w:rsidR="00131A80">
        <w:rPr>
          <w:rFonts w:ascii="SimSun" w:hAnsi="SimSun"/>
          <w:sz w:val="21"/>
          <w:szCs w:val="21"/>
        </w:rPr>
        <w:t>IGC</w:t>
      </w:r>
      <w:r w:rsidR="005562A2" w:rsidRPr="005E3B48">
        <w:rPr>
          <w:rFonts w:ascii="SimSun" w:hAnsi="SimSun"/>
          <w:sz w:val="21"/>
          <w:szCs w:val="21"/>
        </w:rPr>
        <w:t>第四十八届和第四十九届会议</w:t>
      </w:r>
      <w:r w:rsidRPr="005E3B48">
        <w:rPr>
          <w:rFonts w:ascii="SimSun" w:hAnsi="SimSun"/>
          <w:sz w:val="21"/>
          <w:szCs w:val="21"/>
        </w:rPr>
        <w:t>上恢复谈判时与其他</w:t>
      </w:r>
      <w:r w:rsidR="00B92911" w:rsidRPr="005E3B48">
        <w:rPr>
          <w:rFonts w:ascii="SimSun" w:hAnsi="SimSun"/>
          <w:sz w:val="21"/>
          <w:szCs w:val="21"/>
        </w:rPr>
        <w:t>成员国</w:t>
      </w:r>
      <w:r w:rsidRPr="005E3B48">
        <w:rPr>
          <w:rFonts w:ascii="SimSun" w:hAnsi="SimSun"/>
          <w:sz w:val="21"/>
          <w:szCs w:val="21"/>
        </w:rPr>
        <w:t>进行建设性的接触。</w:t>
      </w:r>
    </w:p>
    <w:p w14:paraId="4F8F0038" w14:textId="7E90DE76"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牙买加代表团</w:t>
      </w:r>
      <w:r w:rsidR="00E47989" w:rsidRPr="005E3B48">
        <w:rPr>
          <w:rFonts w:ascii="SimSun" w:hAnsi="SimSun"/>
          <w:sz w:val="21"/>
          <w:szCs w:val="21"/>
        </w:rPr>
        <w:t>说，它</w:t>
      </w:r>
      <w:r w:rsidRPr="005E3B48">
        <w:rPr>
          <w:rFonts w:ascii="SimSun" w:hAnsi="SimSun"/>
          <w:sz w:val="21"/>
          <w:szCs w:val="21"/>
        </w:rPr>
        <w:t>赞同智利代表团代表</w:t>
      </w:r>
      <w:r w:rsidR="00485241">
        <w:rPr>
          <w:rFonts w:ascii="SimSun" w:hAnsi="SimSun" w:hint="eastAsia"/>
          <w:sz w:val="21"/>
          <w:szCs w:val="21"/>
        </w:rPr>
        <w:t>GRULAC</w:t>
      </w:r>
      <w:r w:rsidRPr="005E3B48">
        <w:rPr>
          <w:rFonts w:ascii="SimSun" w:hAnsi="SimSun"/>
          <w:sz w:val="21"/>
          <w:szCs w:val="21"/>
        </w:rPr>
        <w:t>所作的发言。牙买加代表团庆祝2024年5月成功举行外交会议，并最终</w:t>
      </w:r>
      <w:r w:rsidR="007A512C" w:rsidRPr="005E3B48">
        <w:rPr>
          <w:rFonts w:ascii="SimSun" w:hAnsi="SimSun"/>
          <w:sz w:val="21"/>
          <w:szCs w:val="21"/>
        </w:rPr>
        <w:t>通过了</w:t>
      </w:r>
      <w:r w:rsidRPr="005E3B48">
        <w:rPr>
          <w:rFonts w:ascii="SimSun" w:hAnsi="SimSun"/>
          <w:sz w:val="21"/>
          <w:szCs w:val="21"/>
        </w:rPr>
        <w:t>具有历史意义的</w:t>
      </w:r>
      <w:r w:rsidR="007A512C" w:rsidRPr="005E3B48">
        <w:rPr>
          <w:rFonts w:ascii="SimSun" w:hAnsi="SimSun"/>
          <w:sz w:val="21"/>
          <w:szCs w:val="21"/>
        </w:rPr>
        <w:t>《</w:t>
      </w:r>
      <w:r w:rsidR="00485241">
        <w:rPr>
          <w:rFonts w:ascii="SimSun" w:hAnsi="SimSun" w:hint="eastAsia"/>
          <w:sz w:val="21"/>
          <w:szCs w:val="21"/>
        </w:rPr>
        <w:t>GRATK</w:t>
      </w:r>
      <w:r w:rsidRPr="005E3B48">
        <w:rPr>
          <w:rFonts w:ascii="SimSun" w:hAnsi="SimSun"/>
          <w:sz w:val="21"/>
          <w:szCs w:val="21"/>
        </w:rPr>
        <w:t>条约》。正如智利代表团之前在开幕词中表示的，GRATK外交会议的圆满成功不仅值得称赞，而且还发出了多边主义生机勃勃的信息。代表团还重申，</w:t>
      </w:r>
      <w:r w:rsidR="00A44998" w:rsidRPr="005E3B48">
        <w:rPr>
          <w:rFonts w:ascii="SimSun" w:hAnsi="SimSun"/>
          <w:sz w:val="21"/>
          <w:szCs w:val="21"/>
        </w:rPr>
        <w:t>赞赏</w:t>
      </w:r>
      <w:r w:rsidR="00945F30" w:rsidRPr="005E3B48">
        <w:rPr>
          <w:rFonts w:ascii="SimSun" w:hAnsi="SimSun"/>
          <w:sz w:val="21"/>
          <w:szCs w:val="21"/>
        </w:rPr>
        <w:t>产权组织</w:t>
      </w:r>
      <w:r w:rsidRPr="005E3B48">
        <w:rPr>
          <w:rFonts w:ascii="SimSun" w:hAnsi="SimSun"/>
          <w:sz w:val="21"/>
          <w:szCs w:val="21"/>
        </w:rPr>
        <w:t>致力于促进全球知识产权生态系统的平衡。代表团希望将其对主管全球挑战与伙伴关系部门的助理总干事</w:t>
      </w:r>
      <w:r w:rsidR="00485241">
        <w:rPr>
          <w:rFonts w:ascii="SimSun" w:hAnsi="SimSun" w:hint="eastAsia"/>
          <w:sz w:val="21"/>
          <w:szCs w:val="21"/>
        </w:rPr>
        <w:t>爱德华·夸夸</w:t>
      </w:r>
      <w:r w:rsidRPr="005E3B48">
        <w:rPr>
          <w:rFonts w:ascii="SimSun" w:hAnsi="SimSun"/>
          <w:sz w:val="21"/>
          <w:szCs w:val="21"/>
        </w:rPr>
        <w:t>先生、传统知识司司长</w:t>
      </w:r>
      <w:r w:rsidR="00485241">
        <w:rPr>
          <w:rFonts w:ascii="SimSun" w:hAnsi="SimSun" w:hint="eastAsia"/>
          <w:sz w:val="21"/>
          <w:szCs w:val="21"/>
        </w:rPr>
        <w:t>文德·文德兰</w:t>
      </w:r>
      <w:r w:rsidRPr="005E3B48">
        <w:rPr>
          <w:rFonts w:ascii="SimSun" w:hAnsi="SimSun"/>
          <w:sz w:val="21"/>
          <w:szCs w:val="21"/>
        </w:rPr>
        <w:t>先生以及传统知识司全体人员的赞扬记录在案，赞扬他</w:t>
      </w:r>
      <w:r w:rsidR="00F54C28">
        <w:rPr>
          <w:rFonts w:ascii="SimSun" w:hAnsi="SimSun" w:hint="eastAsia"/>
          <w:sz w:val="21"/>
          <w:szCs w:val="21"/>
        </w:rPr>
        <w:t>/她</w:t>
      </w:r>
      <w:r w:rsidRPr="005E3B48">
        <w:rPr>
          <w:rFonts w:ascii="SimSun" w:hAnsi="SimSun"/>
          <w:sz w:val="21"/>
          <w:szCs w:val="21"/>
        </w:rPr>
        <w:t>们在过去几十年中所做的工作和发挥的领导作用。经过二十年的谈判，</w:t>
      </w:r>
      <w:r w:rsidR="00F54C28">
        <w:rPr>
          <w:rFonts w:ascii="SimSun" w:hAnsi="SimSun" w:hint="eastAsia"/>
          <w:sz w:val="21"/>
          <w:szCs w:val="21"/>
        </w:rPr>
        <w:t>该</w:t>
      </w:r>
      <w:r w:rsidRPr="005E3B48">
        <w:rPr>
          <w:rFonts w:ascii="SimSun" w:hAnsi="SimSun"/>
          <w:sz w:val="21"/>
          <w:szCs w:val="21"/>
        </w:rPr>
        <w:t>成果反映了</w:t>
      </w:r>
      <w:r w:rsidR="00945F30" w:rsidRPr="005E3B48">
        <w:rPr>
          <w:rFonts w:ascii="SimSun" w:hAnsi="SimSun"/>
          <w:sz w:val="21"/>
          <w:szCs w:val="21"/>
        </w:rPr>
        <w:t>产权组织</w:t>
      </w:r>
      <w:r w:rsidRPr="005E3B48">
        <w:rPr>
          <w:rFonts w:ascii="SimSun" w:hAnsi="SimSun"/>
          <w:sz w:val="21"/>
          <w:szCs w:val="21"/>
        </w:rPr>
        <w:t>成员国通过集体决心和协作所能取得的成就。在庆祝取得圆满成果的同时，仍有许多工作要做。在这方面，</w:t>
      </w:r>
      <w:r w:rsidR="00275ED9" w:rsidRPr="005E3B48">
        <w:rPr>
          <w:rFonts w:ascii="SimSun" w:hAnsi="SimSun"/>
          <w:sz w:val="21"/>
          <w:szCs w:val="21"/>
        </w:rPr>
        <w:t>代表团</w:t>
      </w:r>
      <w:r w:rsidRPr="005E3B48">
        <w:rPr>
          <w:rFonts w:ascii="SimSun" w:hAnsi="SimSun"/>
          <w:sz w:val="21"/>
          <w:szCs w:val="21"/>
        </w:rPr>
        <w:t>鼓励</w:t>
      </w:r>
      <w:r w:rsidR="00945F30" w:rsidRPr="005E3B48">
        <w:rPr>
          <w:rFonts w:ascii="SimSun" w:hAnsi="SimSun"/>
          <w:sz w:val="21"/>
          <w:szCs w:val="21"/>
        </w:rPr>
        <w:t>产权组织</w:t>
      </w:r>
      <w:r w:rsidRPr="005E3B48">
        <w:rPr>
          <w:rFonts w:ascii="SimSun" w:hAnsi="SimSun"/>
          <w:sz w:val="21"/>
          <w:szCs w:val="21"/>
        </w:rPr>
        <w:t>确保传统知识司拥有一切必要的资源，为成员国提供切实的支持</w:t>
      </w:r>
      <w:r w:rsidR="00A44998" w:rsidRPr="005E3B48">
        <w:rPr>
          <w:rFonts w:ascii="SimSun" w:hAnsi="SimSun"/>
          <w:sz w:val="21"/>
          <w:szCs w:val="21"/>
        </w:rPr>
        <w:t>，</w:t>
      </w:r>
      <w:r w:rsidRPr="005E3B48">
        <w:rPr>
          <w:rFonts w:ascii="SimSun" w:hAnsi="SimSun"/>
          <w:sz w:val="21"/>
          <w:szCs w:val="21"/>
        </w:rPr>
        <w:t>使它们能够进行必要的立法修改，确保及时实施和批准《</w:t>
      </w:r>
      <w:r w:rsidR="00F54C28">
        <w:rPr>
          <w:rFonts w:ascii="SimSun" w:hAnsi="SimSun" w:hint="eastAsia"/>
          <w:sz w:val="21"/>
          <w:szCs w:val="21"/>
        </w:rPr>
        <w:t>GRATK</w:t>
      </w:r>
      <w:r w:rsidRPr="005E3B48">
        <w:rPr>
          <w:rFonts w:ascii="SimSun" w:hAnsi="SimSun"/>
          <w:sz w:val="21"/>
          <w:szCs w:val="21"/>
        </w:rPr>
        <w:t>条约》。</w:t>
      </w:r>
      <w:r w:rsidR="00275ED9" w:rsidRPr="005E3B48">
        <w:rPr>
          <w:rFonts w:ascii="SimSun" w:hAnsi="SimSun"/>
          <w:sz w:val="21"/>
          <w:szCs w:val="21"/>
        </w:rPr>
        <w:t>代表团</w:t>
      </w:r>
      <w:r w:rsidR="00A679BA" w:rsidRPr="005E3B48">
        <w:rPr>
          <w:rFonts w:ascii="SimSun" w:hAnsi="SimSun"/>
          <w:sz w:val="21"/>
          <w:szCs w:val="21"/>
        </w:rPr>
        <w:t>期待</w:t>
      </w:r>
      <w:r w:rsidR="00131A80">
        <w:rPr>
          <w:rFonts w:ascii="SimSun" w:hAnsi="SimSun"/>
          <w:sz w:val="21"/>
          <w:szCs w:val="21"/>
        </w:rPr>
        <w:t>IGC</w:t>
      </w:r>
      <w:r w:rsidRPr="005E3B48">
        <w:rPr>
          <w:rFonts w:ascii="SimSun" w:hAnsi="SimSun"/>
          <w:sz w:val="21"/>
          <w:szCs w:val="21"/>
        </w:rPr>
        <w:t>继续就有关传统知识和传统文化表现形式的事项开展工作，并期待就这一主题主办一次外交会议。</w:t>
      </w:r>
    </w:p>
    <w:p w14:paraId="3C085689" w14:textId="7F67A097"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俄罗斯联邦代表团对秘书处编写和提交</w:t>
      </w:r>
      <w:r w:rsidR="00F54C28" w:rsidRPr="005E3B48">
        <w:rPr>
          <w:rFonts w:ascii="SimSun" w:hAnsi="SimSun"/>
          <w:sz w:val="21"/>
          <w:szCs w:val="21"/>
        </w:rPr>
        <w:t>载于文件WO/GA/57/7</w:t>
      </w:r>
      <w:r w:rsidR="00F54C28">
        <w:rPr>
          <w:rFonts w:ascii="SimSun" w:hAnsi="SimSun" w:hint="eastAsia"/>
          <w:sz w:val="21"/>
          <w:szCs w:val="21"/>
        </w:rPr>
        <w:t>的IGC</w:t>
      </w:r>
      <w:r w:rsidRPr="005E3B48">
        <w:rPr>
          <w:rFonts w:ascii="SimSun" w:hAnsi="SimSun"/>
          <w:sz w:val="21"/>
          <w:szCs w:val="21"/>
        </w:rPr>
        <w:t>工作报告表示感谢。</w:t>
      </w:r>
      <w:proofErr w:type="gramStart"/>
      <w:r w:rsidRPr="005E3B48">
        <w:rPr>
          <w:rFonts w:ascii="SimSun" w:hAnsi="SimSun"/>
          <w:sz w:val="21"/>
          <w:szCs w:val="21"/>
        </w:rPr>
        <w:t>它感谢</w:t>
      </w:r>
      <w:proofErr w:type="gramEnd"/>
      <w:r w:rsidRPr="005E3B48">
        <w:rPr>
          <w:rFonts w:ascii="SimSun" w:hAnsi="SimSun"/>
          <w:sz w:val="21"/>
          <w:szCs w:val="21"/>
        </w:rPr>
        <w:t>总干事、全球挑战与伙伴关系部门助理总干事、GRATK外交会议主席</w:t>
      </w:r>
      <w:r w:rsidR="00F54C28">
        <w:rPr>
          <w:rFonts w:ascii="SimSun" w:hAnsi="SimSun" w:hint="eastAsia"/>
          <w:sz w:val="21"/>
          <w:szCs w:val="21"/>
        </w:rPr>
        <w:t>帕特里奥塔</w:t>
      </w:r>
      <w:r w:rsidRPr="005E3B48">
        <w:rPr>
          <w:rFonts w:ascii="SimSun" w:hAnsi="SimSun"/>
          <w:sz w:val="21"/>
          <w:szCs w:val="21"/>
        </w:rPr>
        <w:t>大使先生以及GRATK外交会议的所有与会者进行了建设性和专业性的互动。代表团满意地注意到，有关</w:t>
      </w:r>
      <w:r w:rsidR="00945F30" w:rsidRPr="005E3B48">
        <w:rPr>
          <w:rFonts w:ascii="SimSun" w:hAnsi="SimSun"/>
          <w:sz w:val="21"/>
          <w:szCs w:val="21"/>
        </w:rPr>
        <w:t>产权组织</w:t>
      </w:r>
      <w:r w:rsidR="00F54C28">
        <w:rPr>
          <w:rFonts w:ascii="SimSun" w:hAnsi="SimSun" w:hint="eastAsia"/>
          <w:sz w:val="21"/>
          <w:szCs w:val="21"/>
        </w:rPr>
        <w:t>《</w:t>
      </w:r>
      <w:r w:rsidRPr="005E3B48">
        <w:rPr>
          <w:rFonts w:ascii="SimSun" w:hAnsi="SimSun"/>
          <w:sz w:val="21"/>
          <w:szCs w:val="21"/>
        </w:rPr>
        <w:t>GRATK条约</w:t>
      </w:r>
      <w:r w:rsidR="00F54C28">
        <w:rPr>
          <w:rFonts w:ascii="SimSun" w:hAnsi="SimSun" w:hint="eastAsia"/>
          <w:sz w:val="21"/>
          <w:szCs w:val="21"/>
        </w:rPr>
        <w:t>》</w:t>
      </w:r>
      <w:r w:rsidRPr="005E3B48">
        <w:rPr>
          <w:rFonts w:ascii="SimSun" w:hAnsi="SimSun"/>
          <w:sz w:val="21"/>
          <w:szCs w:val="21"/>
        </w:rPr>
        <w:t>的工作已圆满结束。代表团还指出，正是</w:t>
      </w:r>
      <w:r w:rsidR="00131A80">
        <w:rPr>
          <w:rFonts w:ascii="SimSun" w:hAnsi="SimSun"/>
          <w:sz w:val="21"/>
          <w:szCs w:val="21"/>
        </w:rPr>
        <w:t>IGC</w:t>
      </w:r>
      <w:r w:rsidRPr="005E3B48">
        <w:rPr>
          <w:rFonts w:ascii="SimSun" w:hAnsi="SimSun"/>
          <w:sz w:val="21"/>
          <w:szCs w:val="21"/>
        </w:rPr>
        <w:t>框架内持续和认真的工作为条约奠定了基础。代表团强调了</w:t>
      </w:r>
      <w:r w:rsidR="00131A80">
        <w:rPr>
          <w:rFonts w:ascii="SimSun" w:hAnsi="SimSun"/>
          <w:sz w:val="21"/>
          <w:szCs w:val="21"/>
        </w:rPr>
        <w:t>IGC</w:t>
      </w:r>
      <w:r w:rsidRPr="005E3B48">
        <w:rPr>
          <w:rFonts w:ascii="SimSun" w:hAnsi="SimSun"/>
          <w:sz w:val="21"/>
          <w:szCs w:val="21"/>
        </w:rPr>
        <w:t>特别会议、筹备委员会以及在中国和纳米比亚举行的</w:t>
      </w:r>
      <w:r w:rsidRPr="00AB2778">
        <w:rPr>
          <w:rFonts w:ascii="SimSun" w:hAnsi="SimSun"/>
          <w:sz w:val="21"/>
        </w:rPr>
        <w:t>非正式</w:t>
      </w:r>
      <w:r w:rsidRPr="00AB2778">
        <w:rPr>
          <w:rFonts w:ascii="SimSun" w:hAnsi="SimSun"/>
          <w:sz w:val="21"/>
          <w:szCs w:val="21"/>
        </w:rPr>
        <w:t>会</w:t>
      </w:r>
      <w:r w:rsidRPr="005E3B48">
        <w:rPr>
          <w:rFonts w:ascii="SimSun" w:hAnsi="SimSun"/>
          <w:sz w:val="21"/>
          <w:szCs w:val="21"/>
        </w:rPr>
        <w:t>议上对</w:t>
      </w:r>
      <w:r w:rsidR="00F54C28">
        <w:rPr>
          <w:rFonts w:ascii="SimSun" w:hAnsi="SimSun" w:hint="eastAsia"/>
          <w:sz w:val="21"/>
          <w:szCs w:val="21"/>
        </w:rPr>
        <w:t>基础</w:t>
      </w:r>
      <w:r w:rsidRPr="005E3B48">
        <w:rPr>
          <w:rFonts w:ascii="SimSun" w:hAnsi="SimSun"/>
          <w:sz w:val="21"/>
          <w:szCs w:val="21"/>
        </w:rPr>
        <w:t>提案的实质性讨论和完善。所有这些都使成员国能够在2024年5月举行的</w:t>
      </w:r>
      <w:r w:rsidR="00F54C28">
        <w:rPr>
          <w:rFonts w:ascii="SimSun" w:hAnsi="SimSun" w:hint="eastAsia"/>
          <w:sz w:val="21"/>
          <w:szCs w:val="21"/>
        </w:rPr>
        <w:t>GRATK</w:t>
      </w:r>
      <w:r w:rsidRPr="005E3B48">
        <w:rPr>
          <w:rFonts w:ascii="SimSun" w:hAnsi="SimSun"/>
          <w:sz w:val="21"/>
          <w:szCs w:val="21"/>
        </w:rPr>
        <w:t>外交会议上取得积极成果，并通过一项真正具有历史意义的条约。</w:t>
      </w:r>
      <w:r w:rsidR="00F54C28">
        <w:rPr>
          <w:rFonts w:ascii="SimSun" w:hAnsi="SimSun" w:hint="eastAsia"/>
          <w:sz w:val="21"/>
          <w:szCs w:val="21"/>
        </w:rPr>
        <w:t>《GRATK</w:t>
      </w:r>
      <w:r w:rsidRPr="005E3B48">
        <w:rPr>
          <w:rFonts w:ascii="SimSun" w:hAnsi="SimSun"/>
          <w:sz w:val="21"/>
          <w:szCs w:val="21"/>
        </w:rPr>
        <w:t>条约》的最终</w:t>
      </w:r>
      <w:r w:rsidR="008468BA">
        <w:rPr>
          <w:rFonts w:ascii="SimSun" w:hAnsi="SimSun" w:hint="eastAsia"/>
          <w:sz w:val="21"/>
          <w:szCs w:val="21"/>
        </w:rPr>
        <w:t>文本</w:t>
      </w:r>
      <w:r w:rsidRPr="005E3B48">
        <w:rPr>
          <w:rFonts w:ascii="SimSun" w:hAnsi="SimSun"/>
          <w:sz w:val="21"/>
          <w:szCs w:val="21"/>
        </w:rPr>
        <w:t>是各方辛勤工作的结果，也是多年谈判期间达成巨大妥协的结果。代表团感谢所有在《</w:t>
      </w:r>
      <w:r w:rsidR="00F54C28">
        <w:rPr>
          <w:rFonts w:ascii="SimSun" w:hAnsi="SimSun" w:hint="eastAsia"/>
          <w:sz w:val="21"/>
          <w:szCs w:val="21"/>
        </w:rPr>
        <w:t>GRATK</w:t>
      </w:r>
      <w:r w:rsidRPr="005E3B48">
        <w:rPr>
          <w:rFonts w:ascii="SimSun" w:hAnsi="SimSun"/>
          <w:sz w:val="21"/>
          <w:szCs w:val="21"/>
        </w:rPr>
        <w:t>条约》谈判期间致力于开展富有成效的多边对话的</w:t>
      </w:r>
      <w:r w:rsidR="00B92911" w:rsidRPr="005E3B48">
        <w:rPr>
          <w:rFonts w:ascii="SimSun" w:hAnsi="SimSun"/>
          <w:sz w:val="21"/>
          <w:szCs w:val="21"/>
        </w:rPr>
        <w:t>成员国</w:t>
      </w:r>
      <w:r w:rsidRPr="005E3B48">
        <w:rPr>
          <w:rFonts w:ascii="SimSun" w:hAnsi="SimSun"/>
          <w:sz w:val="21"/>
          <w:szCs w:val="21"/>
        </w:rPr>
        <w:t>。代表团注意到，</w:t>
      </w:r>
      <w:r w:rsidR="00945F30" w:rsidRPr="005E3B48">
        <w:rPr>
          <w:rFonts w:ascii="SimSun" w:hAnsi="SimSun"/>
          <w:sz w:val="21"/>
          <w:szCs w:val="21"/>
        </w:rPr>
        <w:t>产权组织</w:t>
      </w:r>
      <w:r w:rsidRPr="005E3B48">
        <w:rPr>
          <w:rFonts w:ascii="SimSun" w:hAnsi="SimSun"/>
          <w:sz w:val="21"/>
          <w:szCs w:val="21"/>
        </w:rPr>
        <w:t>驻俄罗斯联邦办事处为</w:t>
      </w:r>
      <w:r w:rsidR="00A44998" w:rsidRPr="005E3B48">
        <w:rPr>
          <w:rFonts w:ascii="SimSun" w:hAnsi="SimSun"/>
          <w:sz w:val="21"/>
          <w:szCs w:val="21"/>
        </w:rPr>
        <w:t>提高</w:t>
      </w:r>
      <w:r w:rsidRPr="005E3B48">
        <w:rPr>
          <w:rFonts w:ascii="SimSun" w:hAnsi="SimSun"/>
          <w:sz w:val="21"/>
          <w:szCs w:val="21"/>
        </w:rPr>
        <w:t>俄罗斯联邦土著人民和</w:t>
      </w:r>
      <w:r w:rsidR="00633DD0">
        <w:rPr>
          <w:rFonts w:ascii="SimSun" w:hAnsi="SimSun" w:hint="eastAsia"/>
          <w:sz w:val="21"/>
          <w:szCs w:val="21"/>
        </w:rPr>
        <w:t>当地</w:t>
      </w:r>
      <w:r w:rsidRPr="005E3B48">
        <w:rPr>
          <w:rFonts w:ascii="SimSun" w:hAnsi="SimSun"/>
          <w:sz w:val="21"/>
          <w:szCs w:val="21"/>
        </w:rPr>
        <w:t>社区代表对知识产权制度现有机制的认识做出了重大贡献。去年，该办事处在该国多个地区就这一问题举办了一系列</w:t>
      </w:r>
      <w:r w:rsidR="00633DD0">
        <w:rPr>
          <w:rFonts w:ascii="SimSun" w:hAnsi="SimSun" w:hint="eastAsia"/>
          <w:sz w:val="21"/>
          <w:szCs w:val="21"/>
        </w:rPr>
        <w:t>现场</w:t>
      </w:r>
      <w:r w:rsidRPr="005E3B48">
        <w:rPr>
          <w:rFonts w:ascii="SimSun" w:hAnsi="SimSun"/>
          <w:sz w:val="21"/>
          <w:szCs w:val="21"/>
        </w:rPr>
        <w:t>活动。最后，它希望看到</w:t>
      </w:r>
      <w:r w:rsidR="00131A80">
        <w:rPr>
          <w:rFonts w:ascii="SimSun" w:hAnsi="SimSun"/>
          <w:sz w:val="21"/>
          <w:szCs w:val="21"/>
        </w:rPr>
        <w:t>IGC</w:t>
      </w:r>
      <w:r w:rsidRPr="005E3B48">
        <w:rPr>
          <w:rFonts w:ascii="SimSun" w:hAnsi="SimSun"/>
          <w:sz w:val="21"/>
          <w:szCs w:val="21"/>
        </w:rPr>
        <w:t>就传统知识和传统文化表现形式的相关问题开展进一步工作，这些问题对</w:t>
      </w:r>
      <w:r w:rsidR="00945F30" w:rsidRPr="005E3B48">
        <w:rPr>
          <w:rFonts w:ascii="SimSun" w:hAnsi="SimSun"/>
          <w:sz w:val="21"/>
          <w:szCs w:val="21"/>
        </w:rPr>
        <w:t>产权组织</w:t>
      </w:r>
      <w:r w:rsidRPr="005E3B48">
        <w:rPr>
          <w:rFonts w:ascii="SimSun" w:hAnsi="SimSun"/>
          <w:sz w:val="21"/>
          <w:szCs w:val="21"/>
        </w:rPr>
        <w:t>所有成员国的土著人民和</w:t>
      </w:r>
      <w:r w:rsidR="00633DD0">
        <w:rPr>
          <w:rFonts w:ascii="SimSun" w:hAnsi="SimSun" w:hint="eastAsia"/>
          <w:sz w:val="21"/>
          <w:szCs w:val="21"/>
        </w:rPr>
        <w:t>当地</w:t>
      </w:r>
      <w:r w:rsidRPr="005E3B48">
        <w:rPr>
          <w:rFonts w:ascii="SimSun" w:hAnsi="SimSun"/>
          <w:sz w:val="21"/>
          <w:szCs w:val="21"/>
        </w:rPr>
        <w:t>社区尤为重要。</w:t>
      </w:r>
    </w:p>
    <w:p w14:paraId="26EC98B8" w14:textId="6374AC1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印度尼西亚代表团</w:t>
      </w:r>
      <w:r w:rsidR="00E47989"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亚太集团</w:t>
      </w:r>
      <w:r w:rsidRPr="005E3B48">
        <w:rPr>
          <w:rFonts w:ascii="SimSun" w:hAnsi="SimSun"/>
          <w:sz w:val="21"/>
          <w:szCs w:val="21"/>
        </w:rPr>
        <w:t>所作的发言。</w:t>
      </w:r>
      <w:proofErr w:type="gramStart"/>
      <w:r w:rsidRPr="005E3B48">
        <w:rPr>
          <w:rFonts w:ascii="SimSun" w:hAnsi="SimSun"/>
          <w:sz w:val="21"/>
          <w:szCs w:val="21"/>
        </w:rPr>
        <w:t>它感谢</w:t>
      </w:r>
      <w:proofErr w:type="gramEnd"/>
      <w:r w:rsidRPr="005E3B48">
        <w:rPr>
          <w:rFonts w:ascii="SimSun" w:hAnsi="SimSun"/>
          <w:sz w:val="21"/>
          <w:szCs w:val="21"/>
        </w:rPr>
        <w:t>秘书处编写报告，特别是不懈努力支持外交会议圆满结束，以最终</w:t>
      </w:r>
      <w:r w:rsidR="00633DD0">
        <w:rPr>
          <w:rFonts w:ascii="SimSun" w:hAnsi="SimSun" w:hint="eastAsia"/>
          <w:sz w:val="21"/>
          <w:szCs w:val="21"/>
        </w:rPr>
        <w:t>缔结</w:t>
      </w:r>
      <w:r w:rsidRPr="005E3B48">
        <w:rPr>
          <w:rFonts w:ascii="SimSun" w:hAnsi="SimSun"/>
          <w:sz w:val="21"/>
          <w:szCs w:val="21"/>
        </w:rPr>
        <w:t>《</w:t>
      </w:r>
      <w:r w:rsidR="00633DD0">
        <w:rPr>
          <w:rFonts w:ascii="SimSun" w:hAnsi="SimSun" w:hint="eastAsia"/>
          <w:sz w:val="21"/>
          <w:szCs w:val="21"/>
        </w:rPr>
        <w:t>GRATK</w:t>
      </w:r>
      <w:r w:rsidRPr="005E3B48">
        <w:rPr>
          <w:rFonts w:ascii="SimSun" w:hAnsi="SimSun"/>
          <w:sz w:val="21"/>
          <w:szCs w:val="21"/>
        </w:rPr>
        <w:t>条约》，这是一个重要的里程碑，也是在纠正知识产权制度不平衡和现有差距方面亟需取得的进展。因此，正如印度尼西亚在一般性发言中提到的，印尼完全有意向加快其批准进程，以使《</w:t>
      </w:r>
      <w:r w:rsidR="00633DD0" w:rsidRPr="00AB2778">
        <w:rPr>
          <w:rFonts w:ascii="SimSun" w:hAnsi="SimSun" w:hint="eastAsia"/>
          <w:sz w:val="21"/>
        </w:rPr>
        <w:t>GRATK</w:t>
      </w:r>
      <w:r w:rsidRPr="00AB2778">
        <w:rPr>
          <w:rFonts w:ascii="SimSun" w:hAnsi="SimSun"/>
          <w:sz w:val="21"/>
          <w:szCs w:val="21"/>
        </w:rPr>
        <w:t>条</w:t>
      </w:r>
      <w:r w:rsidRPr="005E3B48">
        <w:rPr>
          <w:rFonts w:ascii="SimSun" w:hAnsi="SimSun"/>
          <w:sz w:val="21"/>
          <w:szCs w:val="21"/>
        </w:rPr>
        <w:t>约》早日生效。</w:t>
      </w:r>
      <w:r w:rsidR="00275ED9" w:rsidRPr="005E3B48">
        <w:rPr>
          <w:rFonts w:ascii="SimSun" w:hAnsi="SimSun"/>
          <w:sz w:val="21"/>
          <w:szCs w:val="21"/>
        </w:rPr>
        <w:t>代表团</w:t>
      </w:r>
      <w:r w:rsidRPr="005E3B48">
        <w:rPr>
          <w:rFonts w:ascii="SimSun" w:hAnsi="SimSun"/>
          <w:sz w:val="21"/>
          <w:szCs w:val="21"/>
        </w:rPr>
        <w:t>认为，保持积极的势头，继续</w:t>
      </w:r>
      <w:r w:rsidR="00131A80">
        <w:rPr>
          <w:rFonts w:ascii="SimSun" w:hAnsi="SimSun"/>
          <w:sz w:val="21"/>
          <w:szCs w:val="21"/>
        </w:rPr>
        <w:t>IGC</w:t>
      </w:r>
      <w:r w:rsidRPr="005E3B48">
        <w:rPr>
          <w:rFonts w:ascii="SimSun" w:hAnsi="SimSun"/>
          <w:sz w:val="21"/>
          <w:szCs w:val="21"/>
        </w:rPr>
        <w:t>的工作，特别是推进基于</w:t>
      </w:r>
      <w:r w:rsidR="00633DD0">
        <w:rPr>
          <w:rFonts w:ascii="SimSun" w:hAnsi="SimSun" w:hint="eastAsia"/>
          <w:sz w:val="21"/>
          <w:szCs w:val="21"/>
        </w:rPr>
        <w:t>案文</w:t>
      </w:r>
      <w:r w:rsidRPr="005E3B48">
        <w:rPr>
          <w:rFonts w:ascii="SimSun" w:hAnsi="SimSun"/>
          <w:sz w:val="21"/>
          <w:szCs w:val="21"/>
        </w:rPr>
        <w:t>的传统知识和传统文化表现形式的谈判至关重要。传统知识和传统文化表现形式方面的工作与遗传资源问题密切相关，</w:t>
      </w:r>
      <w:r w:rsidR="00131A80">
        <w:rPr>
          <w:rFonts w:ascii="SimSun" w:hAnsi="SimSun"/>
          <w:sz w:val="21"/>
          <w:szCs w:val="21"/>
        </w:rPr>
        <w:t>IGC</w:t>
      </w:r>
      <w:r w:rsidRPr="005E3B48">
        <w:rPr>
          <w:rFonts w:ascii="SimSun" w:hAnsi="SimSun"/>
          <w:sz w:val="21"/>
          <w:szCs w:val="21"/>
        </w:rPr>
        <w:t>应继续根据其任务</w:t>
      </w:r>
      <w:r w:rsidR="00633DD0">
        <w:rPr>
          <w:rFonts w:ascii="SimSun" w:hAnsi="SimSun" w:hint="eastAsia"/>
          <w:sz w:val="21"/>
          <w:szCs w:val="21"/>
        </w:rPr>
        <w:t>授权</w:t>
      </w:r>
      <w:r w:rsidRPr="005E3B48">
        <w:rPr>
          <w:rFonts w:ascii="SimSun" w:hAnsi="SimSun"/>
          <w:sz w:val="21"/>
          <w:szCs w:val="21"/>
        </w:rPr>
        <w:t>全面处理这些问题。代表团期待着即将举行的</w:t>
      </w:r>
      <w:r w:rsidR="00131A80">
        <w:rPr>
          <w:rFonts w:ascii="SimSun" w:hAnsi="SimSun"/>
          <w:sz w:val="21"/>
          <w:szCs w:val="21"/>
        </w:rPr>
        <w:t>IGC</w:t>
      </w:r>
      <w:r w:rsidR="00633DD0">
        <w:rPr>
          <w:rFonts w:ascii="SimSun" w:hAnsi="SimSun" w:hint="eastAsia"/>
          <w:sz w:val="21"/>
          <w:szCs w:val="21"/>
        </w:rPr>
        <w:t>届会</w:t>
      </w:r>
      <w:r w:rsidRPr="005E3B48">
        <w:rPr>
          <w:rFonts w:ascii="SimSun" w:hAnsi="SimSun"/>
          <w:sz w:val="21"/>
          <w:szCs w:val="21"/>
        </w:rPr>
        <w:t>，并随时准备参与讨论，做出建设性贡献。</w:t>
      </w:r>
    </w:p>
    <w:p w14:paraId="5DAB813D" w14:textId="38B7CFE3"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巴西代表团感谢全球挑战与伙伴关系部门助理总干事和传统知识司</w:t>
      </w:r>
      <w:r w:rsidR="00DE0884" w:rsidRPr="005E3B48">
        <w:rPr>
          <w:rFonts w:ascii="SimSun" w:hAnsi="SimSun"/>
          <w:sz w:val="21"/>
          <w:szCs w:val="21"/>
        </w:rPr>
        <w:t>团队</w:t>
      </w:r>
      <w:r w:rsidRPr="005E3B48">
        <w:rPr>
          <w:rFonts w:ascii="SimSun" w:hAnsi="SimSun"/>
          <w:sz w:val="21"/>
          <w:szCs w:val="21"/>
        </w:rPr>
        <w:t>编写并介绍了</w:t>
      </w:r>
      <w:r w:rsidR="00131A80">
        <w:rPr>
          <w:rFonts w:ascii="SimSun" w:hAnsi="SimSun"/>
          <w:sz w:val="21"/>
          <w:szCs w:val="21"/>
        </w:rPr>
        <w:t>IGC</w:t>
      </w:r>
      <w:r w:rsidRPr="005E3B48">
        <w:rPr>
          <w:rFonts w:ascii="SimSun" w:hAnsi="SimSun"/>
          <w:sz w:val="21"/>
          <w:szCs w:val="21"/>
        </w:rPr>
        <w:t>报告</w:t>
      </w:r>
      <w:r w:rsidR="00633DD0">
        <w:rPr>
          <w:rFonts w:ascii="SimSun" w:hAnsi="SimSun" w:hint="eastAsia"/>
          <w:sz w:val="21"/>
          <w:szCs w:val="21"/>
        </w:rPr>
        <w:t>（</w:t>
      </w:r>
      <w:r w:rsidRPr="005E3B48">
        <w:rPr>
          <w:rFonts w:ascii="SimSun" w:hAnsi="SimSun"/>
          <w:sz w:val="21"/>
          <w:szCs w:val="21"/>
        </w:rPr>
        <w:t>WO/GA/57/7</w:t>
      </w:r>
      <w:r w:rsidR="00633DD0">
        <w:rPr>
          <w:rFonts w:ascii="SimSun" w:hAnsi="SimSun" w:hint="eastAsia"/>
          <w:sz w:val="21"/>
          <w:szCs w:val="21"/>
        </w:rPr>
        <w:t>）</w:t>
      </w:r>
      <w:r w:rsidRPr="005E3B48">
        <w:rPr>
          <w:rFonts w:ascii="SimSun" w:hAnsi="SimSun"/>
          <w:sz w:val="21"/>
          <w:szCs w:val="21"/>
        </w:rPr>
        <w:t>。</w:t>
      </w:r>
      <w:r w:rsidR="00275ED9" w:rsidRPr="005E3B48">
        <w:rPr>
          <w:rFonts w:ascii="SimSun" w:hAnsi="SimSun"/>
          <w:sz w:val="21"/>
          <w:szCs w:val="21"/>
        </w:rPr>
        <w:t>代表团</w:t>
      </w:r>
      <w:r w:rsidR="00E47989" w:rsidRPr="005E3B48">
        <w:rPr>
          <w:rFonts w:ascii="SimSun" w:hAnsi="SimSun"/>
          <w:sz w:val="21"/>
          <w:szCs w:val="21"/>
        </w:rPr>
        <w:t>说，它</w:t>
      </w:r>
      <w:r w:rsidRPr="005E3B48">
        <w:rPr>
          <w:rFonts w:ascii="SimSun" w:hAnsi="SimSun"/>
          <w:sz w:val="21"/>
          <w:szCs w:val="21"/>
        </w:rPr>
        <w:t>赞同智利代表团代表</w:t>
      </w:r>
      <w:r w:rsidR="00633DD0">
        <w:rPr>
          <w:rFonts w:ascii="SimSun" w:hAnsi="SimSun" w:hint="eastAsia"/>
          <w:sz w:val="21"/>
          <w:szCs w:val="21"/>
        </w:rPr>
        <w:t>GRULAC</w:t>
      </w:r>
      <w:r w:rsidRPr="005E3B48">
        <w:rPr>
          <w:rFonts w:ascii="SimSun" w:hAnsi="SimSun"/>
          <w:sz w:val="21"/>
          <w:szCs w:val="21"/>
        </w:rPr>
        <w:t>所作的发言。它希望重申，</w:t>
      </w:r>
      <w:r w:rsidR="00C25286" w:rsidRPr="005E3B48">
        <w:rPr>
          <w:rFonts w:ascii="SimSun" w:hAnsi="SimSun"/>
          <w:sz w:val="21"/>
          <w:szCs w:val="21"/>
        </w:rPr>
        <w:t>即使</w:t>
      </w:r>
      <w:r w:rsidR="00B92911" w:rsidRPr="005E3B48">
        <w:rPr>
          <w:rFonts w:ascii="SimSun" w:hAnsi="SimSun"/>
          <w:sz w:val="21"/>
          <w:szCs w:val="21"/>
        </w:rPr>
        <w:t>成员国</w:t>
      </w:r>
      <w:r w:rsidRPr="005E3B48">
        <w:rPr>
          <w:rFonts w:ascii="SimSun" w:hAnsi="SimSun"/>
          <w:sz w:val="21"/>
          <w:szCs w:val="21"/>
        </w:rPr>
        <w:t>就缔结一项国际文书达成共识，</w:t>
      </w:r>
      <w:r w:rsidR="008D2A2A" w:rsidRPr="005E3B48">
        <w:rPr>
          <w:rFonts w:ascii="SimSun" w:hAnsi="SimSun"/>
          <w:sz w:val="21"/>
          <w:szCs w:val="21"/>
        </w:rPr>
        <w:t>有关</w:t>
      </w:r>
      <w:r w:rsidRPr="005E3B48">
        <w:rPr>
          <w:rFonts w:ascii="SimSun" w:hAnsi="SimSun"/>
          <w:sz w:val="21"/>
          <w:szCs w:val="21"/>
        </w:rPr>
        <w:t>遗传资源和相关传统知识问题的</w:t>
      </w:r>
      <w:r w:rsidR="008D2A2A" w:rsidRPr="005E3B48">
        <w:rPr>
          <w:rFonts w:ascii="SimSun" w:hAnsi="SimSun"/>
          <w:sz w:val="21"/>
          <w:szCs w:val="21"/>
        </w:rPr>
        <w:t>工作</w:t>
      </w:r>
      <w:r w:rsidRPr="005E3B48">
        <w:rPr>
          <w:rFonts w:ascii="SimSun" w:hAnsi="SimSun"/>
          <w:sz w:val="21"/>
          <w:szCs w:val="21"/>
        </w:rPr>
        <w:t>也尚未完成。相反，《</w:t>
      </w:r>
      <w:r w:rsidR="00633DD0">
        <w:rPr>
          <w:rFonts w:ascii="SimSun" w:hAnsi="SimSun" w:hint="eastAsia"/>
          <w:sz w:val="21"/>
          <w:szCs w:val="21"/>
        </w:rPr>
        <w:t>GRATK</w:t>
      </w:r>
      <w:r w:rsidRPr="005E3B48">
        <w:rPr>
          <w:rFonts w:ascii="SimSun" w:hAnsi="SimSun"/>
          <w:sz w:val="21"/>
          <w:szCs w:val="21"/>
        </w:rPr>
        <w:t>条约》丰富和加强了有关遗传资源的工作。关于</w:t>
      </w:r>
      <w:r w:rsidR="00131A80">
        <w:rPr>
          <w:rFonts w:ascii="SimSun" w:hAnsi="SimSun"/>
          <w:sz w:val="21"/>
          <w:szCs w:val="21"/>
        </w:rPr>
        <w:t>IGC</w:t>
      </w:r>
      <w:r w:rsidRPr="005E3B48">
        <w:rPr>
          <w:rFonts w:ascii="SimSun" w:hAnsi="SimSun"/>
          <w:sz w:val="21"/>
          <w:szCs w:val="21"/>
        </w:rPr>
        <w:t>的任务，</w:t>
      </w:r>
      <w:r w:rsidR="00275ED9" w:rsidRPr="005E3B48">
        <w:rPr>
          <w:rFonts w:ascii="SimSun" w:hAnsi="SimSun"/>
          <w:sz w:val="21"/>
          <w:szCs w:val="21"/>
        </w:rPr>
        <w:t>代表团</w:t>
      </w:r>
      <w:r w:rsidRPr="005E3B48">
        <w:rPr>
          <w:rFonts w:ascii="SimSun" w:hAnsi="SimSun"/>
          <w:sz w:val="21"/>
          <w:szCs w:val="21"/>
        </w:rPr>
        <w:t>支持将其</w:t>
      </w:r>
      <w:r w:rsidR="00633DD0">
        <w:rPr>
          <w:rFonts w:ascii="SimSun" w:hAnsi="SimSun" w:hint="eastAsia"/>
          <w:sz w:val="21"/>
          <w:szCs w:val="21"/>
        </w:rPr>
        <w:t>任务授权</w:t>
      </w:r>
      <w:r w:rsidRPr="005E3B48">
        <w:rPr>
          <w:rFonts w:ascii="SimSun" w:hAnsi="SimSun"/>
          <w:sz w:val="21"/>
          <w:szCs w:val="21"/>
        </w:rPr>
        <w:t>延长至2025年</w:t>
      </w:r>
      <w:r w:rsidRPr="005E3B48">
        <w:rPr>
          <w:rFonts w:ascii="SimSun" w:hAnsi="SimSun"/>
          <w:sz w:val="21"/>
          <w:szCs w:val="21"/>
        </w:rPr>
        <w:lastRenderedPageBreak/>
        <w:t>以后，以确保连续性，并对</w:t>
      </w:r>
      <w:r w:rsidR="00131A80">
        <w:rPr>
          <w:rFonts w:ascii="SimSun" w:hAnsi="SimSun"/>
          <w:sz w:val="21"/>
          <w:szCs w:val="21"/>
        </w:rPr>
        <w:t>IGC</w:t>
      </w:r>
      <w:r w:rsidRPr="005E3B48">
        <w:rPr>
          <w:rFonts w:ascii="SimSun" w:hAnsi="SimSun"/>
          <w:sz w:val="21"/>
          <w:szCs w:val="21"/>
        </w:rPr>
        <w:t>非常重要和复杂的问题进行必要的深入讨论。代表团强调有必要延长</w:t>
      </w:r>
      <w:r w:rsidR="00131A80">
        <w:rPr>
          <w:rFonts w:ascii="SimSun" w:hAnsi="SimSun"/>
          <w:sz w:val="21"/>
          <w:szCs w:val="21"/>
        </w:rPr>
        <w:t>IGC</w:t>
      </w:r>
      <w:r w:rsidRPr="005E3B48">
        <w:rPr>
          <w:rFonts w:ascii="SimSun" w:hAnsi="SimSun"/>
          <w:sz w:val="21"/>
          <w:szCs w:val="21"/>
        </w:rPr>
        <w:t>的任务</w:t>
      </w:r>
      <w:r w:rsidR="00633DD0">
        <w:rPr>
          <w:rFonts w:ascii="SimSun" w:hAnsi="SimSun" w:hint="eastAsia"/>
          <w:sz w:val="21"/>
          <w:szCs w:val="21"/>
        </w:rPr>
        <w:t>授权</w:t>
      </w:r>
      <w:r w:rsidRPr="005E3B48">
        <w:rPr>
          <w:rFonts w:ascii="SimSun" w:hAnsi="SimSun"/>
          <w:sz w:val="21"/>
          <w:szCs w:val="21"/>
        </w:rPr>
        <w:t>，期望看到传统知识和传统文化表现形式的讨论迅速取得进展，以便能够取得与《</w:t>
      </w:r>
      <w:r w:rsidR="00633DD0">
        <w:rPr>
          <w:rFonts w:ascii="SimSun" w:hAnsi="SimSun" w:hint="eastAsia"/>
          <w:sz w:val="21"/>
          <w:szCs w:val="21"/>
        </w:rPr>
        <w:t>GRATK</w:t>
      </w:r>
      <w:r w:rsidRPr="005E3B48">
        <w:rPr>
          <w:rFonts w:ascii="SimSun" w:hAnsi="SimSun"/>
          <w:sz w:val="21"/>
          <w:szCs w:val="21"/>
        </w:rPr>
        <w:t>条约》类似的成果。</w:t>
      </w:r>
    </w:p>
    <w:p w14:paraId="1789FC6C" w14:textId="13EAB390"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哥伦比亚代表团感谢秘书处编制</w:t>
      </w:r>
      <w:r w:rsidR="00633DD0" w:rsidRPr="005E3B48">
        <w:rPr>
          <w:rFonts w:ascii="SimSun" w:hAnsi="SimSun"/>
          <w:sz w:val="21"/>
          <w:szCs w:val="21"/>
        </w:rPr>
        <w:t>文件</w:t>
      </w:r>
      <w:r w:rsidRPr="005E3B48">
        <w:rPr>
          <w:rFonts w:ascii="SimSun" w:hAnsi="SimSun"/>
          <w:sz w:val="21"/>
          <w:szCs w:val="21"/>
        </w:rPr>
        <w:t>WO/GA/57/7。哥伦比亚代表团</w:t>
      </w:r>
      <w:r w:rsidR="00E47989" w:rsidRPr="005E3B48">
        <w:rPr>
          <w:rFonts w:ascii="SimSun" w:hAnsi="SimSun"/>
          <w:sz w:val="21"/>
          <w:szCs w:val="21"/>
        </w:rPr>
        <w:t>说，它</w:t>
      </w:r>
      <w:r w:rsidRPr="005E3B48">
        <w:rPr>
          <w:rFonts w:ascii="SimSun" w:hAnsi="SimSun"/>
          <w:sz w:val="21"/>
          <w:szCs w:val="21"/>
        </w:rPr>
        <w:t>支持智利代表团代表</w:t>
      </w:r>
      <w:r w:rsidR="00633DD0">
        <w:rPr>
          <w:rFonts w:ascii="SimSun" w:hAnsi="SimSun" w:hint="eastAsia"/>
          <w:sz w:val="21"/>
          <w:szCs w:val="21"/>
        </w:rPr>
        <w:t>GRULAC</w:t>
      </w:r>
      <w:r w:rsidRPr="005E3B48">
        <w:rPr>
          <w:rFonts w:ascii="SimSun" w:hAnsi="SimSun"/>
          <w:sz w:val="21"/>
          <w:szCs w:val="21"/>
        </w:rPr>
        <w:t>所作的发言。哥伦比亚承认</w:t>
      </w:r>
      <w:r w:rsidR="00131A80">
        <w:rPr>
          <w:rFonts w:ascii="SimSun" w:hAnsi="SimSun"/>
          <w:sz w:val="21"/>
          <w:szCs w:val="21"/>
        </w:rPr>
        <w:t>IGC</w:t>
      </w:r>
      <w:r w:rsidRPr="005E3B48">
        <w:rPr>
          <w:rFonts w:ascii="SimSun" w:hAnsi="SimSun"/>
          <w:sz w:val="21"/>
          <w:szCs w:val="21"/>
        </w:rPr>
        <w:t>开展的重要工作及其对25年进程的重要贡献，该进程最终于2024年5月通过了《</w:t>
      </w:r>
      <w:r w:rsidR="00633DD0">
        <w:rPr>
          <w:rFonts w:ascii="SimSun" w:hAnsi="SimSun" w:hint="eastAsia"/>
          <w:sz w:val="21"/>
          <w:szCs w:val="21"/>
        </w:rPr>
        <w:t>GRATK</w:t>
      </w:r>
      <w:r w:rsidRPr="005E3B48">
        <w:rPr>
          <w:rFonts w:ascii="SimSun" w:hAnsi="SimSun"/>
          <w:sz w:val="21"/>
          <w:szCs w:val="21"/>
        </w:rPr>
        <w:t>条约》。毫无疑问，这是</w:t>
      </w:r>
      <w:r w:rsidR="00945F30" w:rsidRPr="005E3B48">
        <w:rPr>
          <w:rFonts w:ascii="SimSun" w:hAnsi="SimSun"/>
          <w:sz w:val="21"/>
          <w:szCs w:val="21"/>
        </w:rPr>
        <w:t>产权组织</w:t>
      </w:r>
      <w:r w:rsidRPr="005E3B48">
        <w:rPr>
          <w:rFonts w:ascii="SimSun" w:hAnsi="SimSun"/>
          <w:sz w:val="21"/>
          <w:szCs w:val="21"/>
        </w:rPr>
        <w:t>和知识产权</w:t>
      </w:r>
      <w:r w:rsidRPr="00AB2778">
        <w:rPr>
          <w:rFonts w:ascii="SimSun" w:hAnsi="SimSun"/>
          <w:sz w:val="21"/>
        </w:rPr>
        <w:t>制度</w:t>
      </w:r>
      <w:r w:rsidRPr="00AB2778">
        <w:rPr>
          <w:rFonts w:ascii="SimSun" w:hAnsi="SimSun"/>
          <w:sz w:val="21"/>
          <w:szCs w:val="21"/>
        </w:rPr>
        <w:t>的</w:t>
      </w:r>
      <w:r w:rsidRPr="005E3B48">
        <w:rPr>
          <w:rFonts w:ascii="SimSun" w:hAnsi="SimSun"/>
          <w:sz w:val="21"/>
          <w:szCs w:val="21"/>
        </w:rPr>
        <w:t>一次历史性突破。这对哥伦比亚这样的多样性大国也非常重要。铭记这一点，并考虑到技术发展和全球生产力方面的挑战，</w:t>
      </w:r>
      <w:r w:rsidR="00131A80">
        <w:rPr>
          <w:rFonts w:ascii="SimSun" w:hAnsi="SimSun"/>
          <w:sz w:val="21"/>
          <w:szCs w:val="21"/>
        </w:rPr>
        <w:t>IGC</w:t>
      </w:r>
      <w:r w:rsidRPr="005E3B48">
        <w:rPr>
          <w:rFonts w:ascii="SimSun" w:hAnsi="SimSun"/>
          <w:sz w:val="21"/>
          <w:szCs w:val="21"/>
        </w:rPr>
        <w:t>的工作范围内仍有许多工作要做。重要的是要继续确保遗传资源问题列入</w:t>
      </w:r>
      <w:r w:rsidR="00131A80">
        <w:rPr>
          <w:rFonts w:ascii="SimSun" w:hAnsi="SimSun"/>
          <w:sz w:val="21"/>
          <w:szCs w:val="21"/>
        </w:rPr>
        <w:t>IGC</w:t>
      </w:r>
      <w:r w:rsidRPr="005E3B48">
        <w:rPr>
          <w:rFonts w:ascii="SimSun" w:hAnsi="SimSun"/>
          <w:sz w:val="21"/>
          <w:szCs w:val="21"/>
        </w:rPr>
        <w:t>的实质性议程，并确保</w:t>
      </w:r>
      <w:r w:rsidR="00B92911" w:rsidRPr="005E3B48">
        <w:rPr>
          <w:rFonts w:ascii="SimSun" w:hAnsi="SimSun"/>
          <w:sz w:val="21"/>
          <w:szCs w:val="21"/>
        </w:rPr>
        <w:t>成员国</w:t>
      </w:r>
      <w:r w:rsidRPr="005E3B48">
        <w:rPr>
          <w:rFonts w:ascii="SimSun" w:hAnsi="SimSun"/>
          <w:sz w:val="21"/>
          <w:szCs w:val="21"/>
        </w:rPr>
        <w:t>继续充实和开展这些讨论。</w:t>
      </w:r>
      <w:r w:rsidR="00275ED9" w:rsidRPr="005E3B48">
        <w:rPr>
          <w:rFonts w:ascii="SimSun" w:hAnsi="SimSun"/>
          <w:sz w:val="21"/>
          <w:szCs w:val="21"/>
        </w:rPr>
        <w:t>代表团</w:t>
      </w:r>
      <w:r w:rsidRPr="005E3B48">
        <w:rPr>
          <w:rFonts w:ascii="SimSun" w:hAnsi="SimSun"/>
          <w:sz w:val="21"/>
          <w:szCs w:val="21"/>
        </w:rPr>
        <w:t>敦促</w:t>
      </w:r>
      <w:r w:rsidR="00B92911" w:rsidRPr="005E3B48">
        <w:rPr>
          <w:rFonts w:ascii="SimSun" w:hAnsi="SimSun"/>
          <w:sz w:val="21"/>
          <w:szCs w:val="21"/>
        </w:rPr>
        <w:t>成员国</w:t>
      </w:r>
      <w:r w:rsidRPr="005E3B48">
        <w:rPr>
          <w:rFonts w:ascii="SimSun" w:hAnsi="SimSun"/>
          <w:sz w:val="21"/>
          <w:szCs w:val="21"/>
        </w:rPr>
        <w:t>考虑支持其立场。</w:t>
      </w:r>
    </w:p>
    <w:p w14:paraId="23A566FF" w14:textId="4920097B"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印度代表团祝贺</w:t>
      </w:r>
      <w:r w:rsidR="00945F30" w:rsidRPr="005E3B48">
        <w:rPr>
          <w:rFonts w:ascii="SimSun" w:hAnsi="SimSun"/>
          <w:sz w:val="21"/>
          <w:szCs w:val="21"/>
        </w:rPr>
        <w:t>产权组织</w:t>
      </w:r>
      <w:r w:rsidRPr="005E3B48">
        <w:rPr>
          <w:rFonts w:ascii="SimSun" w:hAnsi="SimSun"/>
          <w:sz w:val="21"/>
          <w:szCs w:val="21"/>
        </w:rPr>
        <w:t>秘书处和</w:t>
      </w:r>
      <w:r w:rsidR="00945F30" w:rsidRPr="005E3B48">
        <w:rPr>
          <w:rFonts w:ascii="SimSun" w:hAnsi="SimSun"/>
          <w:sz w:val="21"/>
          <w:szCs w:val="21"/>
        </w:rPr>
        <w:t>产权组织</w:t>
      </w:r>
      <w:r w:rsidRPr="005E3B48">
        <w:rPr>
          <w:rFonts w:ascii="SimSun" w:hAnsi="SimSun"/>
          <w:sz w:val="21"/>
          <w:szCs w:val="21"/>
        </w:rPr>
        <w:t>所有成员国成功缔结《</w:t>
      </w:r>
      <w:r w:rsidR="0094031C">
        <w:rPr>
          <w:rFonts w:ascii="SimSun" w:hAnsi="SimSun" w:hint="eastAsia"/>
          <w:sz w:val="21"/>
          <w:szCs w:val="21"/>
        </w:rPr>
        <w:t>GRATK</w:t>
      </w:r>
      <w:r w:rsidRPr="005E3B48">
        <w:rPr>
          <w:rFonts w:ascii="SimSun" w:hAnsi="SimSun"/>
          <w:sz w:val="21"/>
          <w:szCs w:val="21"/>
        </w:rPr>
        <w:t>条约》。作为一个传统知识和文化遗产丰富的国家，印度代表团认识到保护、维护和促进</w:t>
      </w:r>
      <w:r w:rsidR="001645ED">
        <w:rPr>
          <w:rFonts w:ascii="SimSun" w:hAnsi="SimSun" w:hint="eastAsia"/>
          <w:sz w:val="21"/>
          <w:szCs w:val="21"/>
        </w:rPr>
        <w:t>各</w:t>
      </w:r>
      <w:r w:rsidRPr="005E3B48">
        <w:rPr>
          <w:rFonts w:ascii="SimSun" w:hAnsi="SimSun"/>
          <w:sz w:val="21"/>
          <w:szCs w:val="21"/>
        </w:rPr>
        <w:t>社区对其传统知识和遗传资源的权利的重要性。它认为应促进建立一个平衡和公平的知识产权制度，</w:t>
      </w:r>
      <w:r w:rsidRPr="00AB2778">
        <w:rPr>
          <w:rFonts w:ascii="SimSun" w:hAnsi="SimSun"/>
          <w:sz w:val="21"/>
        </w:rPr>
        <w:t>尊重</w:t>
      </w:r>
      <w:r w:rsidR="001645ED">
        <w:rPr>
          <w:rFonts w:ascii="SimSun" w:hAnsi="SimSun" w:hint="eastAsia"/>
          <w:sz w:val="21"/>
          <w:szCs w:val="21"/>
        </w:rPr>
        <w:t>各社区</w:t>
      </w:r>
      <w:r w:rsidRPr="005E3B48">
        <w:rPr>
          <w:rFonts w:ascii="SimSun" w:hAnsi="SimSun"/>
          <w:sz w:val="21"/>
          <w:szCs w:val="21"/>
        </w:rPr>
        <w:t>的权利，确保</w:t>
      </w:r>
      <w:r w:rsidR="0094031C">
        <w:rPr>
          <w:rFonts w:ascii="SimSun" w:hAnsi="SimSun" w:hint="eastAsia"/>
          <w:sz w:val="21"/>
          <w:szCs w:val="21"/>
        </w:rPr>
        <w:t>其</w:t>
      </w:r>
      <w:r w:rsidRPr="005E3B48">
        <w:rPr>
          <w:rFonts w:ascii="SimSun" w:hAnsi="SimSun"/>
          <w:sz w:val="21"/>
          <w:szCs w:val="21"/>
        </w:rPr>
        <w:t>积极参与有关其传统知识的使用和商业化的决策过程，同时承认创新和研究的价值。</w:t>
      </w:r>
      <w:r w:rsidR="00275ED9" w:rsidRPr="005E3B48">
        <w:rPr>
          <w:rFonts w:ascii="SimSun" w:hAnsi="SimSun"/>
          <w:sz w:val="21"/>
          <w:szCs w:val="21"/>
        </w:rPr>
        <w:t>代表团</w:t>
      </w:r>
      <w:r w:rsidRPr="005E3B48">
        <w:rPr>
          <w:rFonts w:ascii="SimSun" w:hAnsi="SimSun"/>
          <w:sz w:val="21"/>
          <w:szCs w:val="21"/>
        </w:rPr>
        <w:t>强调了</w:t>
      </w:r>
      <w:r w:rsidR="0094031C">
        <w:rPr>
          <w:rFonts w:ascii="SimSun" w:hAnsi="SimSun" w:hint="eastAsia"/>
          <w:sz w:val="21"/>
          <w:szCs w:val="21"/>
        </w:rPr>
        <w:t>最终确定</w:t>
      </w:r>
      <w:r w:rsidRPr="005E3B48">
        <w:rPr>
          <w:rFonts w:ascii="SimSun" w:hAnsi="SimSun"/>
          <w:sz w:val="21"/>
          <w:szCs w:val="21"/>
        </w:rPr>
        <w:t>传统知识和传统文化</w:t>
      </w:r>
      <w:r w:rsidRPr="0094031C">
        <w:rPr>
          <w:rFonts w:ascii="SimSun" w:hAnsi="SimSun"/>
          <w:sz w:val="21"/>
          <w:szCs w:val="21"/>
        </w:rPr>
        <w:t>表现形式</w:t>
      </w:r>
      <w:r w:rsidRPr="005E3B48">
        <w:rPr>
          <w:rFonts w:ascii="SimSun" w:hAnsi="SimSun"/>
          <w:sz w:val="21"/>
          <w:szCs w:val="21"/>
        </w:rPr>
        <w:t>案文以及为</w:t>
      </w:r>
      <w:r w:rsidR="0094031C">
        <w:rPr>
          <w:rFonts w:ascii="SimSun" w:hAnsi="SimSun" w:hint="eastAsia"/>
          <w:sz w:val="21"/>
          <w:szCs w:val="21"/>
        </w:rPr>
        <w:t>专门</w:t>
      </w:r>
      <w:r w:rsidRPr="005E3B48">
        <w:rPr>
          <w:rFonts w:ascii="SimSun" w:hAnsi="SimSun"/>
          <w:sz w:val="21"/>
          <w:szCs w:val="21"/>
        </w:rPr>
        <w:t>权利的法律保护制定框架的重要性。它随时准备与其他</w:t>
      </w:r>
      <w:r w:rsidR="00B92911" w:rsidRPr="005E3B48">
        <w:rPr>
          <w:rFonts w:ascii="SimSun" w:hAnsi="SimSun"/>
          <w:sz w:val="21"/>
          <w:szCs w:val="21"/>
        </w:rPr>
        <w:t>成员国</w:t>
      </w:r>
      <w:r w:rsidRPr="005E3B48">
        <w:rPr>
          <w:rFonts w:ascii="SimSun" w:hAnsi="SimSun"/>
          <w:sz w:val="21"/>
          <w:szCs w:val="21"/>
        </w:rPr>
        <w:t>进行建设性接触，以推动讨论，制定有效政策，保障</w:t>
      </w:r>
      <w:r w:rsidR="001645ED">
        <w:rPr>
          <w:rFonts w:ascii="SimSun" w:hAnsi="SimSun" w:hint="eastAsia"/>
          <w:sz w:val="21"/>
          <w:szCs w:val="21"/>
        </w:rPr>
        <w:t>各</w:t>
      </w:r>
      <w:r w:rsidRPr="005E3B48">
        <w:rPr>
          <w:rFonts w:ascii="SimSun" w:hAnsi="SimSun"/>
          <w:sz w:val="21"/>
          <w:szCs w:val="21"/>
        </w:rPr>
        <w:t>社区的利益，促进文化多样性和可持续发展。</w:t>
      </w:r>
    </w:p>
    <w:p w14:paraId="1B6CFB1D" w14:textId="5EE94899"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巴基斯坦代表团</w:t>
      </w:r>
      <w:r w:rsidR="00E47989"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亚太集团</w:t>
      </w:r>
      <w:r w:rsidRPr="005E3B48">
        <w:rPr>
          <w:rFonts w:ascii="SimSun" w:hAnsi="SimSun"/>
          <w:sz w:val="21"/>
          <w:szCs w:val="21"/>
        </w:rPr>
        <w:t>所作的发言。巴基斯坦代表团感谢秘书处编写了文件WO/GA/57/7中所载的报告。</w:t>
      </w:r>
      <w:r w:rsidR="00275ED9" w:rsidRPr="005E3B48">
        <w:rPr>
          <w:rFonts w:ascii="SimSun" w:hAnsi="SimSun"/>
          <w:sz w:val="21"/>
          <w:szCs w:val="21"/>
        </w:rPr>
        <w:t>代表团</w:t>
      </w:r>
      <w:r w:rsidRPr="005E3B48">
        <w:rPr>
          <w:rFonts w:ascii="SimSun" w:hAnsi="SimSun"/>
          <w:sz w:val="21"/>
          <w:szCs w:val="21"/>
        </w:rPr>
        <w:t>对</w:t>
      </w:r>
      <w:r w:rsidR="00945F30" w:rsidRPr="005E3B48">
        <w:rPr>
          <w:rFonts w:ascii="SimSun" w:hAnsi="SimSun"/>
          <w:sz w:val="21"/>
          <w:szCs w:val="21"/>
        </w:rPr>
        <w:t>产权组织</w:t>
      </w:r>
      <w:r w:rsidRPr="005E3B48">
        <w:rPr>
          <w:rFonts w:ascii="SimSun" w:hAnsi="SimSun"/>
          <w:sz w:val="21"/>
          <w:szCs w:val="21"/>
        </w:rPr>
        <w:t>秘书处成功组织并</w:t>
      </w:r>
      <w:r w:rsidR="0094031C">
        <w:rPr>
          <w:rFonts w:ascii="SimSun" w:hAnsi="SimSun" w:hint="eastAsia"/>
          <w:sz w:val="21"/>
          <w:szCs w:val="21"/>
        </w:rPr>
        <w:t>最终</w:t>
      </w:r>
      <w:r w:rsidRPr="005E3B48">
        <w:rPr>
          <w:rFonts w:ascii="SimSun" w:hAnsi="SimSun"/>
          <w:sz w:val="21"/>
          <w:szCs w:val="21"/>
        </w:rPr>
        <w:t>完成《GRATK条约》</w:t>
      </w:r>
      <w:r w:rsidR="0094031C">
        <w:rPr>
          <w:rFonts w:ascii="SimSun" w:hAnsi="SimSun" w:hint="eastAsia"/>
          <w:sz w:val="21"/>
          <w:szCs w:val="21"/>
        </w:rPr>
        <w:t>的</w:t>
      </w:r>
      <w:r w:rsidRPr="005E3B48">
        <w:rPr>
          <w:rFonts w:ascii="SimSun" w:hAnsi="SimSun"/>
          <w:sz w:val="21"/>
          <w:szCs w:val="21"/>
        </w:rPr>
        <w:t>外交会议表示衷心感谢。</w:t>
      </w:r>
      <w:r w:rsidR="0094031C">
        <w:rPr>
          <w:rFonts w:ascii="SimSun" w:hAnsi="SimSun" w:hint="eastAsia"/>
          <w:sz w:val="21"/>
          <w:szCs w:val="21"/>
        </w:rPr>
        <w:t>《</w:t>
      </w:r>
      <w:r w:rsidRPr="005E3B48">
        <w:rPr>
          <w:rFonts w:ascii="SimSun" w:hAnsi="SimSun"/>
          <w:sz w:val="21"/>
          <w:szCs w:val="21"/>
        </w:rPr>
        <w:t>GRATK条约》的缔结是承认土著人民和当地社区权利以及建立平衡的知识产权制度的集体道路上的一个历史性里程碑。代表团认为，具有历史意义的《</w:t>
      </w:r>
      <w:r w:rsidR="0094031C">
        <w:rPr>
          <w:rFonts w:ascii="SimSun" w:hAnsi="SimSun" w:hint="eastAsia"/>
          <w:sz w:val="21"/>
          <w:szCs w:val="21"/>
        </w:rPr>
        <w:t>GRATK</w:t>
      </w:r>
      <w:r w:rsidRPr="005E3B48">
        <w:rPr>
          <w:rFonts w:ascii="SimSun" w:hAnsi="SimSun"/>
          <w:sz w:val="21"/>
          <w:szCs w:val="21"/>
        </w:rPr>
        <w:t>条约》的缔结非同小可，证明了多边主义的价值和成员国之间的团结。</w:t>
      </w:r>
      <w:r w:rsidR="00131A80">
        <w:rPr>
          <w:rFonts w:ascii="SimSun" w:hAnsi="SimSun"/>
          <w:sz w:val="21"/>
          <w:szCs w:val="21"/>
        </w:rPr>
        <w:t>IGC</w:t>
      </w:r>
      <w:r w:rsidRPr="005E3B48">
        <w:rPr>
          <w:rFonts w:ascii="SimSun" w:hAnsi="SimSun"/>
          <w:sz w:val="21"/>
          <w:szCs w:val="21"/>
        </w:rPr>
        <w:t>的工作并没有结束。目前，《</w:t>
      </w:r>
      <w:r w:rsidR="0094031C">
        <w:rPr>
          <w:rFonts w:ascii="SimSun" w:hAnsi="SimSun" w:hint="eastAsia"/>
          <w:sz w:val="21"/>
          <w:szCs w:val="21"/>
        </w:rPr>
        <w:t>GRATK</w:t>
      </w:r>
      <w:r w:rsidRPr="005E3B48">
        <w:rPr>
          <w:rFonts w:ascii="SimSun" w:hAnsi="SimSun"/>
          <w:sz w:val="21"/>
          <w:szCs w:val="21"/>
        </w:rPr>
        <w:t>条约》的正式化需要</w:t>
      </w:r>
      <w:r w:rsidR="00B92911" w:rsidRPr="005E3B48">
        <w:rPr>
          <w:rFonts w:ascii="SimSun" w:hAnsi="SimSun"/>
          <w:sz w:val="21"/>
          <w:szCs w:val="21"/>
        </w:rPr>
        <w:t>成员国</w:t>
      </w:r>
      <w:r w:rsidRPr="005E3B48">
        <w:rPr>
          <w:rFonts w:ascii="SimSun" w:hAnsi="SimSun"/>
          <w:sz w:val="21"/>
          <w:szCs w:val="21"/>
        </w:rPr>
        <w:t>和秘书处继续参与，特别是在能力建设和技术援助方面的努力，使条约缔约方能够利用条约所设想的惠益。代表团认为，</w:t>
      </w:r>
      <w:r w:rsidR="00945F30" w:rsidRPr="005E3B48">
        <w:rPr>
          <w:rFonts w:ascii="SimSun" w:hAnsi="SimSun"/>
          <w:sz w:val="21"/>
          <w:szCs w:val="21"/>
        </w:rPr>
        <w:t>产权组织</w:t>
      </w:r>
      <w:r w:rsidRPr="005E3B48">
        <w:rPr>
          <w:rFonts w:ascii="SimSun" w:hAnsi="SimSun"/>
          <w:sz w:val="21"/>
          <w:szCs w:val="21"/>
        </w:rPr>
        <w:t>继续开展保护传统知识和传统文化表现形式的工作，是</w:t>
      </w:r>
      <w:r w:rsidR="00131A80">
        <w:rPr>
          <w:rFonts w:ascii="SimSun" w:hAnsi="SimSun"/>
          <w:sz w:val="21"/>
          <w:szCs w:val="21"/>
        </w:rPr>
        <w:t>IGC</w:t>
      </w:r>
      <w:r w:rsidRPr="005E3B48">
        <w:rPr>
          <w:rFonts w:ascii="SimSun" w:hAnsi="SimSun"/>
          <w:sz w:val="21"/>
          <w:szCs w:val="21"/>
        </w:rPr>
        <w:t>工作的一个</w:t>
      </w:r>
      <w:r w:rsidR="002B0ACE">
        <w:rPr>
          <w:rFonts w:ascii="SimSun" w:hAnsi="SimSun" w:hint="eastAsia"/>
          <w:sz w:val="21"/>
          <w:szCs w:val="21"/>
        </w:rPr>
        <w:t>关键</w:t>
      </w:r>
      <w:r w:rsidRPr="005E3B48">
        <w:rPr>
          <w:rFonts w:ascii="SimSun" w:hAnsi="SimSun"/>
          <w:sz w:val="21"/>
          <w:szCs w:val="21"/>
        </w:rPr>
        <w:t>补充议程。成员国为确保传统知识和传统文化表现形式得到充分保护而开展的合作，对于保护土著特性和文化遗产仍然至关重要。它期待继续</w:t>
      </w:r>
      <w:r w:rsidR="00CA024D" w:rsidRPr="005E3B48">
        <w:rPr>
          <w:rFonts w:ascii="SimSun" w:hAnsi="SimSun"/>
          <w:sz w:val="21"/>
          <w:szCs w:val="21"/>
        </w:rPr>
        <w:t>就</w:t>
      </w:r>
      <w:r w:rsidRPr="005E3B48">
        <w:rPr>
          <w:rFonts w:ascii="SimSun" w:hAnsi="SimSun"/>
          <w:sz w:val="21"/>
          <w:szCs w:val="21"/>
        </w:rPr>
        <w:t>保障土著人民和当地社区的权利</w:t>
      </w:r>
      <w:r w:rsidR="00CA024D" w:rsidRPr="005E3B48">
        <w:rPr>
          <w:rFonts w:ascii="SimSun" w:hAnsi="SimSun"/>
          <w:sz w:val="21"/>
          <w:szCs w:val="21"/>
        </w:rPr>
        <w:t>以及</w:t>
      </w:r>
      <w:r w:rsidRPr="005E3B48">
        <w:rPr>
          <w:rFonts w:ascii="SimSun" w:hAnsi="SimSun"/>
          <w:sz w:val="21"/>
          <w:szCs w:val="21"/>
        </w:rPr>
        <w:t>公平分享惠益进行谈判。</w:t>
      </w:r>
    </w:p>
    <w:p w14:paraId="3EEA3D09" w14:textId="4588C8ED" w:rsidR="00A274E9" w:rsidRPr="005E3B48" w:rsidRDefault="009E3ABA" w:rsidP="00F20572">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中国代表团对秘书处编写</w:t>
      </w:r>
      <w:r w:rsidR="00131A80">
        <w:rPr>
          <w:rFonts w:ascii="SimSun" w:hAnsi="SimSun"/>
          <w:sz w:val="21"/>
          <w:szCs w:val="21"/>
        </w:rPr>
        <w:t>IGC</w:t>
      </w:r>
      <w:r w:rsidRPr="005E3B48">
        <w:rPr>
          <w:rFonts w:ascii="SimSun" w:hAnsi="SimSun"/>
          <w:sz w:val="21"/>
          <w:szCs w:val="21"/>
        </w:rPr>
        <w:t>报告表示感谢。2023年9月的</w:t>
      </w:r>
      <w:r w:rsidR="00131A80">
        <w:rPr>
          <w:rFonts w:ascii="SimSun" w:hAnsi="SimSun"/>
          <w:sz w:val="21"/>
          <w:szCs w:val="21"/>
        </w:rPr>
        <w:t>IGC</w:t>
      </w:r>
      <w:r w:rsidRPr="005E3B48">
        <w:rPr>
          <w:rFonts w:ascii="SimSun" w:hAnsi="SimSun"/>
          <w:sz w:val="21"/>
          <w:szCs w:val="21"/>
        </w:rPr>
        <w:t>特别会议是</w:t>
      </w:r>
      <w:r w:rsidR="00B92911" w:rsidRPr="005E3B48">
        <w:rPr>
          <w:rFonts w:ascii="SimSun" w:hAnsi="SimSun"/>
          <w:sz w:val="21"/>
          <w:szCs w:val="21"/>
        </w:rPr>
        <w:t>成员国</w:t>
      </w:r>
      <w:r w:rsidRPr="005E3B48">
        <w:rPr>
          <w:rFonts w:ascii="SimSun" w:hAnsi="SimSun"/>
          <w:sz w:val="21"/>
          <w:szCs w:val="21"/>
        </w:rPr>
        <w:t>在</w:t>
      </w:r>
      <w:r w:rsidR="002B0ACE">
        <w:rPr>
          <w:rFonts w:ascii="SimSun" w:hAnsi="SimSun" w:hint="eastAsia"/>
          <w:sz w:val="21"/>
          <w:szCs w:val="21"/>
        </w:rPr>
        <w:t>GRATK外</w:t>
      </w:r>
      <w:r w:rsidRPr="005E3B48">
        <w:rPr>
          <w:rFonts w:ascii="SimSun" w:hAnsi="SimSun"/>
          <w:sz w:val="21"/>
          <w:szCs w:val="21"/>
        </w:rPr>
        <w:t>交会议之前最后一次</w:t>
      </w:r>
      <w:r w:rsidR="002B0ACE">
        <w:rPr>
          <w:rFonts w:ascii="SimSun" w:hAnsi="SimSun" w:hint="eastAsia"/>
          <w:sz w:val="21"/>
          <w:szCs w:val="21"/>
        </w:rPr>
        <w:t>的</w:t>
      </w:r>
      <w:r w:rsidR="002B0ACE" w:rsidRPr="005E3B48">
        <w:rPr>
          <w:rFonts w:ascii="SimSun" w:hAnsi="SimSun"/>
          <w:sz w:val="21"/>
          <w:szCs w:val="21"/>
        </w:rPr>
        <w:t>案文</w:t>
      </w:r>
      <w:r w:rsidRPr="005E3B48">
        <w:rPr>
          <w:rFonts w:ascii="SimSun" w:hAnsi="SimSun"/>
          <w:sz w:val="21"/>
          <w:szCs w:val="21"/>
        </w:rPr>
        <w:t>正式讨论。该案文</w:t>
      </w:r>
      <w:r w:rsidR="002B0ACE">
        <w:rPr>
          <w:rFonts w:ascii="SimSun" w:hAnsi="SimSun" w:hint="eastAsia"/>
          <w:sz w:val="21"/>
          <w:szCs w:val="21"/>
        </w:rPr>
        <w:t>形成了</w:t>
      </w:r>
      <w:r w:rsidRPr="005E3B48">
        <w:rPr>
          <w:rFonts w:ascii="SimSun" w:hAnsi="SimSun"/>
          <w:sz w:val="21"/>
          <w:szCs w:val="21"/>
        </w:rPr>
        <w:t>《知识产权、遗传资源</w:t>
      </w:r>
      <w:r w:rsidR="002B0ACE">
        <w:rPr>
          <w:rFonts w:ascii="SimSun" w:hAnsi="SimSun" w:hint="eastAsia"/>
          <w:sz w:val="21"/>
          <w:szCs w:val="21"/>
        </w:rPr>
        <w:t>和</w:t>
      </w:r>
      <w:r w:rsidRPr="005E3B48">
        <w:rPr>
          <w:rFonts w:ascii="SimSun" w:hAnsi="SimSun"/>
          <w:sz w:val="21"/>
          <w:szCs w:val="21"/>
        </w:rPr>
        <w:t>遗传资源相关传统知识国际法律文书</w:t>
      </w:r>
      <w:r w:rsidR="002B0ACE">
        <w:rPr>
          <w:rFonts w:ascii="SimSun" w:hAnsi="SimSun" w:hint="eastAsia"/>
          <w:sz w:val="21"/>
          <w:szCs w:val="21"/>
        </w:rPr>
        <w:t>基础</w:t>
      </w:r>
      <w:r w:rsidRPr="005E3B48">
        <w:rPr>
          <w:rFonts w:ascii="SimSun" w:hAnsi="SimSun"/>
          <w:sz w:val="21"/>
          <w:szCs w:val="21"/>
        </w:rPr>
        <w:t>提案》，</w:t>
      </w:r>
      <w:r w:rsidR="00F368BA" w:rsidRPr="005E3B48">
        <w:rPr>
          <w:rFonts w:ascii="SimSun" w:hAnsi="SimSun"/>
          <w:sz w:val="21"/>
          <w:szCs w:val="21"/>
        </w:rPr>
        <w:t>为</w:t>
      </w:r>
      <w:r w:rsidR="002B0ACE">
        <w:rPr>
          <w:rFonts w:ascii="SimSun" w:hAnsi="SimSun" w:hint="eastAsia"/>
          <w:sz w:val="21"/>
          <w:szCs w:val="21"/>
        </w:rPr>
        <w:t>GRATK</w:t>
      </w:r>
      <w:r w:rsidRPr="005E3B48">
        <w:rPr>
          <w:rFonts w:ascii="SimSun" w:hAnsi="SimSun"/>
          <w:sz w:val="21"/>
          <w:szCs w:val="21"/>
        </w:rPr>
        <w:t>外交会议的</w:t>
      </w:r>
      <w:r w:rsidR="00F368BA" w:rsidRPr="005E3B48">
        <w:rPr>
          <w:rFonts w:ascii="SimSun" w:hAnsi="SimSun"/>
          <w:sz w:val="21"/>
          <w:szCs w:val="21"/>
        </w:rPr>
        <w:t>顺利</w:t>
      </w:r>
      <w:r w:rsidRPr="005E3B48">
        <w:rPr>
          <w:rFonts w:ascii="SimSun" w:hAnsi="SimSun"/>
          <w:sz w:val="21"/>
          <w:szCs w:val="21"/>
        </w:rPr>
        <w:t>召开</w:t>
      </w:r>
      <w:r w:rsidR="002B0ACE">
        <w:rPr>
          <w:rFonts w:ascii="SimSun" w:hAnsi="SimSun" w:hint="eastAsia"/>
          <w:sz w:val="21"/>
          <w:szCs w:val="21"/>
        </w:rPr>
        <w:t>进行了铺垫</w:t>
      </w:r>
      <w:r w:rsidRPr="005E3B48">
        <w:rPr>
          <w:rFonts w:ascii="SimSun" w:hAnsi="SimSun"/>
          <w:sz w:val="21"/>
          <w:szCs w:val="21"/>
        </w:rPr>
        <w:t>。代表团对各方在</w:t>
      </w:r>
      <w:r w:rsidR="00131A80">
        <w:rPr>
          <w:rFonts w:ascii="SimSun" w:hAnsi="SimSun"/>
          <w:sz w:val="21"/>
          <w:szCs w:val="21"/>
        </w:rPr>
        <w:t>IGC</w:t>
      </w:r>
      <w:r w:rsidRPr="005E3B48">
        <w:rPr>
          <w:rFonts w:ascii="SimSun" w:hAnsi="SimSun"/>
          <w:sz w:val="21"/>
          <w:szCs w:val="21"/>
        </w:rPr>
        <w:t>特别会议</w:t>
      </w:r>
      <w:r w:rsidR="002B0ACE">
        <w:rPr>
          <w:rFonts w:ascii="SimSun" w:hAnsi="SimSun" w:hint="eastAsia"/>
          <w:sz w:val="21"/>
          <w:szCs w:val="21"/>
        </w:rPr>
        <w:t>时展现</w:t>
      </w:r>
      <w:r w:rsidRPr="005E3B48">
        <w:rPr>
          <w:rFonts w:ascii="SimSun" w:hAnsi="SimSun"/>
          <w:sz w:val="21"/>
          <w:szCs w:val="21"/>
        </w:rPr>
        <w:t>出的建设性表示赞赏。这</w:t>
      </w:r>
      <w:r w:rsidR="002B0ACE">
        <w:rPr>
          <w:rFonts w:ascii="SimSun" w:hAnsi="SimSun" w:hint="eastAsia"/>
          <w:sz w:val="21"/>
          <w:szCs w:val="21"/>
        </w:rPr>
        <w:t>一</w:t>
      </w:r>
      <w:r w:rsidRPr="005E3B48">
        <w:rPr>
          <w:rFonts w:ascii="SimSun" w:hAnsi="SimSun"/>
          <w:sz w:val="21"/>
          <w:szCs w:val="21"/>
        </w:rPr>
        <w:t>建设性</w:t>
      </w:r>
      <w:r w:rsidR="002B0ACE">
        <w:rPr>
          <w:rFonts w:ascii="SimSun" w:hAnsi="SimSun" w:hint="eastAsia"/>
          <w:sz w:val="21"/>
          <w:szCs w:val="21"/>
        </w:rPr>
        <w:t>的态度在</w:t>
      </w:r>
      <w:r w:rsidRPr="005E3B48">
        <w:rPr>
          <w:rFonts w:ascii="SimSun" w:hAnsi="SimSun"/>
          <w:sz w:val="21"/>
          <w:szCs w:val="21"/>
        </w:rPr>
        <w:t>2024年5月的</w:t>
      </w:r>
      <w:r w:rsidR="002B0ACE">
        <w:rPr>
          <w:rFonts w:ascii="SimSun" w:hAnsi="SimSun" w:hint="eastAsia"/>
          <w:sz w:val="21"/>
          <w:szCs w:val="21"/>
        </w:rPr>
        <w:t>GRATK</w:t>
      </w:r>
      <w:r w:rsidRPr="005E3B48">
        <w:rPr>
          <w:rFonts w:ascii="SimSun" w:hAnsi="SimSun"/>
          <w:sz w:val="21"/>
          <w:szCs w:val="21"/>
        </w:rPr>
        <w:t>外交会议</w:t>
      </w:r>
      <w:r w:rsidR="002B0ACE">
        <w:rPr>
          <w:rFonts w:ascii="SimSun" w:hAnsi="SimSun" w:hint="eastAsia"/>
          <w:sz w:val="21"/>
          <w:szCs w:val="21"/>
        </w:rPr>
        <w:t>上得以延续</w:t>
      </w:r>
      <w:r w:rsidRPr="005E3B48">
        <w:rPr>
          <w:rFonts w:ascii="SimSun" w:hAnsi="SimSun"/>
          <w:sz w:val="21"/>
          <w:szCs w:val="21"/>
        </w:rPr>
        <w:t>。在各方的共同努力下，</w:t>
      </w:r>
      <w:r w:rsidR="00945F30" w:rsidRPr="005E3B48">
        <w:rPr>
          <w:rFonts w:ascii="SimSun" w:hAnsi="SimSun"/>
          <w:sz w:val="21"/>
          <w:szCs w:val="21"/>
        </w:rPr>
        <w:t>产权组织</w:t>
      </w:r>
      <w:r w:rsidRPr="005E3B48">
        <w:rPr>
          <w:rFonts w:ascii="SimSun" w:hAnsi="SimSun"/>
          <w:sz w:val="21"/>
          <w:szCs w:val="21"/>
        </w:rPr>
        <w:t>成员国最终就历史性的《GRATK条约》达成</w:t>
      </w:r>
      <w:r w:rsidR="002B0ACE">
        <w:rPr>
          <w:rFonts w:ascii="SimSun" w:hAnsi="SimSun" w:hint="eastAsia"/>
          <w:sz w:val="21"/>
          <w:szCs w:val="21"/>
        </w:rPr>
        <w:t>了</w:t>
      </w:r>
      <w:r w:rsidRPr="005E3B48">
        <w:rPr>
          <w:rFonts w:ascii="SimSun" w:hAnsi="SimSun"/>
          <w:sz w:val="21"/>
          <w:szCs w:val="21"/>
        </w:rPr>
        <w:t>一致。这一经验</w:t>
      </w:r>
      <w:r w:rsidR="002B0ACE">
        <w:rPr>
          <w:rFonts w:ascii="SimSun" w:hAnsi="SimSun" w:hint="eastAsia"/>
          <w:sz w:val="21"/>
          <w:szCs w:val="21"/>
        </w:rPr>
        <w:t>和</w:t>
      </w:r>
      <w:r w:rsidRPr="005E3B48">
        <w:rPr>
          <w:rFonts w:ascii="SimSun" w:hAnsi="SimSun"/>
          <w:sz w:val="21"/>
          <w:szCs w:val="21"/>
        </w:rPr>
        <w:t>各方</w:t>
      </w:r>
      <w:r w:rsidR="002B0ACE">
        <w:rPr>
          <w:rFonts w:ascii="SimSun" w:hAnsi="SimSun" w:hint="eastAsia"/>
          <w:sz w:val="21"/>
          <w:szCs w:val="21"/>
        </w:rPr>
        <w:t>在条约磋商中</w:t>
      </w:r>
      <w:r w:rsidRPr="005E3B48">
        <w:rPr>
          <w:rFonts w:ascii="SimSun" w:hAnsi="SimSun"/>
          <w:sz w:val="21"/>
          <w:szCs w:val="21"/>
        </w:rPr>
        <w:t>表现出的合作精神值得</w:t>
      </w:r>
      <w:r w:rsidR="002B0ACE">
        <w:rPr>
          <w:rFonts w:ascii="SimSun" w:hAnsi="SimSun" w:hint="eastAsia"/>
          <w:sz w:val="21"/>
          <w:szCs w:val="21"/>
        </w:rPr>
        <w:t>珍视</w:t>
      </w:r>
      <w:r w:rsidRPr="005E3B48">
        <w:rPr>
          <w:rFonts w:ascii="SimSun" w:hAnsi="SimSun"/>
          <w:sz w:val="21"/>
          <w:szCs w:val="21"/>
        </w:rPr>
        <w:t>。根据2023年</w:t>
      </w:r>
      <w:r w:rsidR="00945F30" w:rsidRPr="005E3B48">
        <w:rPr>
          <w:rFonts w:ascii="SimSun" w:hAnsi="SimSun"/>
          <w:sz w:val="21"/>
          <w:szCs w:val="21"/>
        </w:rPr>
        <w:t>产权组织</w:t>
      </w:r>
      <w:r w:rsidRPr="005E3B48">
        <w:rPr>
          <w:rFonts w:ascii="SimSun" w:hAnsi="SimSun"/>
          <w:sz w:val="21"/>
          <w:szCs w:val="21"/>
        </w:rPr>
        <w:t>大会批准的</w:t>
      </w:r>
      <w:r w:rsidR="00131A80">
        <w:rPr>
          <w:rFonts w:ascii="SimSun" w:hAnsi="SimSun"/>
          <w:sz w:val="21"/>
          <w:szCs w:val="21"/>
        </w:rPr>
        <w:t>IGC</w:t>
      </w:r>
      <w:r w:rsidRPr="005E3B48">
        <w:rPr>
          <w:rFonts w:ascii="SimSun" w:hAnsi="SimSun"/>
          <w:sz w:val="21"/>
          <w:szCs w:val="21"/>
        </w:rPr>
        <w:t>任务授权，</w:t>
      </w:r>
      <w:r w:rsidR="002B0ACE" w:rsidRPr="005E3B48">
        <w:rPr>
          <w:rFonts w:ascii="SimSun" w:hAnsi="SimSun"/>
          <w:sz w:val="21"/>
          <w:szCs w:val="21"/>
        </w:rPr>
        <w:t>将于2024年底至2025年上半年举行</w:t>
      </w:r>
      <w:r w:rsidR="00131A80">
        <w:rPr>
          <w:rFonts w:ascii="SimSun" w:hAnsi="SimSun"/>
          <w:sz w:val="21"/>
          <w:szCs w:val="21"/>
        </w:rPr>
        <w:t>IGC</w:t>
      </w:r>
      <w:r w:rsidR="00252199" w:rsidRPr="005E3B48">
        <w:rPr>
          <w:rFonts w:ascii="SimSun" w:hAnsi="SimSun"/>
          <w:sz w:val="21"/>
          <w:szCs w:val="21"/>
        </w:rPr>
        <w:t>第四十八届</w:t>
      </w:r>
      <w:r w:rsidR="002B0ACE">
        <w:rPr>
          <w:rFonts w:ascii="SimSun" w:hAnsi="SimSun" w:hint="eastAsia"/>
          <w:sz w:val="21"/>
          <w:szCs w:val="21"/>
        </w:rPr>
        <w:t>至</w:t>
      </w:r>
      <w:r w:rsidR="00252199" w:rsidRPr="005E3B48">
        <w:rPr>
          <w:rFonts w:ascii="SimSun" w:hAnsi="SimSun"/>
          <w:sz w:val="21"/>
          <w:szCs w:val="21"/>
        </w:rPr>
        <w:t>第五十一届</w:t>
      </w:r>
      <w:r w:rsidRPr="005E3B48">
        <w:rPr>
          <w:rFonts w:ascii="SimSun" w:hAnsi="SimSun"/>
          <w:sz w:val="21"/>
          <w:szCs w:val="21"/>
        </w:rPr>
        <w:t>会议。代表团将一如既往地积极和建设性地参与</w:t>
      </w:r>
      <w:r w:rsidR="002B0ACE">
        <w:rPr>
          <w:rFonts w:ascii="SimSun" w:hAnsi="SimSun" w:hint="eastAsia"/>
          <w:sz w:val="21"/>
          <w:szCs w:val="21"/>
        </w:rPr>
        <w:t>会议磋商</w:t>
      </w:r>
      <w:r w:rsidRPr="005E3B48">
        <w:rPr>
          <w:rFonts w:ascii="SimSun" w:hAnsi="SimSun"/>
          <w:sz w:val="21"/>
          <w:szCs w:val="21"/>
        </w:rPr>
        <w:t>。代表团希望</w:t>
      </w:r>
      <w:r w:rsidR="00131A80">
        <w:rPr>
          <w:rFonts w:ascii="SimSun" w:hAnsi="SimSun"/>
          <w:sz w:val="21"/>
          <w:szCs w:val="21"/>
        </w:rPr>
        <w:t>IGC</w:t>
      </w:r>
      <w:r w:rsidRPr="005E3B48">
        <w:rPr>
          <w:rFonts w:ascii="SimSun" w:hAnsi="SimSun"/>
          <w:sz w:val="21"/>
          <w:szCs w:val="21"/>
        </w:rPr>
        <w:t>能够</w:t>
      </w:r>
      <w:r w:rsidR="002B0ACE">
        <w:rPr>
          <w:rFonts w:ascii="SimSun" w:hAnsi="SimSun" w:hint="eastAsia"/>
          <w:sz w:val="21"/>
          <w:szCs w:val="21"/>
        </w:rPr>
        <w:t>延续</w:t>
      </w:r>
      <w:r w:rsidRPr="005E3B48">
        <w:rPr>
          <w:rFonts w:ascii="SimSun" w:hAnsi="SimSun"/>
          <w:sz w:val="21"/>
          <w:szCs w:val="21"/>
        </w:rPr>
        <w:t>GRATK外交会议</w:t>
      </w:r>
      <w:r w:rsidR="002B0ACE">
        <w:rPr>
          <w:rFonts w:ascii="SimSun" w:hAnsi="SimSun" w:hint="eastAsia"/>
          <w:sz w:val="21"/>
          <w:szCs w:val="21"/>
        </w:rPr>
        <w:t>形成</w:t>
      </w:r>
      <w:r w:rsidRPr="005E3B48">
        <w:rPr>
          <w:rFonts w:ascii="SimSun" w:hAnsi="SimSun"/>
          <w:sz w:val="21"/>
          <w:szCs w:val="21"/>
        </w:rPr>
        <w:t>的势头，继续</w:t>
      </w:r>
      <w:r w:rsidR="002B0ACE">
        <w:rPr>
          <w:rFonts w:ascii="SimSun" w:hAnsi="SimSun" w:hint="eastAsia"/>
          <w:sz w:val="21"/>
          <w:szCs w:val="21"/>
        </w:rPr>
        <w:t>推动保护</w:t>
      </w:r>
      <w:r w:rsidRPr="005E3B48">
        <w:rPr>
          <w:rFonts w:ascii="SimSun" w:hAnsi="SimSun"/>
          <w:sz w:val="21"/>
          <w:szCs w:val="21"/>
        </w:rPr>
        <w:t>传统知识和传统文化表现形式的</w:t>
      </w:r>
      <w:r w:rsidR="002B0ACE">
        <w:rPr>
          <w:rFonts w:ascii="SimSun" w:hAnsi="SimSun" w:hint="eastAsia"/>
          <w:sz w:val="21"/>
          <w:szCs w:val="21"/>
        </w:rPr>
        <w:t>相关工作</w:t>
      </w:r>
      <w:r w:rsidRPr="005E3B48">
        <w:rPr>
          <w:rFonts w:ascii="SimSun" w:hAnsi="SimSun"/>
          <w:sz w:val="21"/>
          <w:szCs w:val="21"/>
        </w:rPr>
        <w:t>。</w:t>
      </w:r>
    </w:p>
    <w:p w14:paraId="3B345045" w14:textId="2B91008B"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泰国代表团</w:t>
      </w:r>
      <w:r w:rsidR="00E47989"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w:t>
      </w:r>
      <w:r w:rsidR="009E7222">
        <w:rPr>
          <w:rFonts w:ascii="SimSun" w:hAnsi="SimSun" w:hint="eastAsia"/>
          <w:sz w:val="21"/>
          <w:szCs w:val="21"/>
        </w:rPr>
        <w:t>集团</w:t>
      </w:r>
      <w:r w:rsidRPr="005E3B48">
        <w:rPr>
          <w:rFonts w:ascii="SimSun" w:hAnsi="SimSun"/>
          <w:sz w:val="21"/>
          <w:szCs w:val="21"/>
        </w:rPr>
        <w:t>所作的发言。泰国代表团赞扬</w:t>
      </w:r>
      <w:r w:rsidR="00131A80">
        <w:rPr>
          <w:rFonts w:ascii="SimSun" w:hAnsi="SimSun"/>
          <w:sz w:val="21"/>
          <w:szCs w:val="21"/>
        </w:rPr>
        <w:t>IGC</w:t>
      </w:r>
      <w:r w:rsidRPr="005E3B48">
        <w:rPr>
          <w:rFonts w:ascii="SimSun" w:hAnsi="SimSun"/>
          <w:sz w:val="21"/>
          <w:szCs w:val="21"/>
        </w:rPr>
        <w:t>在解决传统知识、遗传资源和传统文化表现形式相关问题方面所做的辛勤工作。它赞赏最近取得的里程碑式成就，即在2024年5月外交会议期间通过了《</w:t>
      </w:r>
      <w:r w:rsidR="009E7222">
        <w:rPr>
          <w:rFonts w:ascii="SimSun" w:hAnsi="SimSun" w:hint="eastAsia"/>
          <w:sz w:val="21"/>
          <w:szCs w:val="21"/>
        </w:rPr>
        <w:t>GRATK</w:t>
      </w:r>
      <w:r w:rsidRPr="005E3B48">
        <w:rPr>
          <w:rFonts w:ascii="SimSun" w:hAnsi="SimSun"/>
          <w:sz w:val="21"/>
          <w:szCs w:val="21"/>
        </w:rPr>
        <w:t>条约》。它期待着在11月</w:t>
      </w:r>
      <w:r w:rsidR="00131A80">
        <w:rPr>
          <w:rFonts w:ascii="SimSun" w:hAnsi="SimSun"/>
          <w:sz w:val="21"/>
          <w:szCs w:val="21"/>
        </w:rPr>
        <w:t>IGC</w:t>
      </w:r>
      <w:r w:rsidR="00A62053" w:rsidRPr="005E3B48">
        <w:rPr>
          <w:rFonts w:ascii="SimSun" w:hAnsi="SimSun"/>
          <w:sz w:val="21"/>
          <w:szCs w:val="21"/>
        </w:rPr>
        <w:t>第四十八届</w:t>
      </w:r>
      <w:r w:rsidRPr="005E3B48">
        <w:rPr>
          <w:rFonts w:ascii="SimSun" w:hAnsi="SimSun"/>
          <w:sz w:val="21"/>
          <w:szCs w:val="21"/>
        </w:rPr>
        <w:t>会议期间对外交会议取得的进展进行评估。展望</w:t>
      </w:r>
      <w:r w:rsidR="00131A80">
        <w:rPr>
          <w:rFonts w:ascii="SimSun" w:hAnsi="SimSun"/>
          <w:sz w:val="21"/>
          <w:szCs w:val="21"/>
        </w:rPr>
        <w:t>IGC</w:t>
      </w:r>
      <w:r w:rsidR="00A62053" w:rsidRPr="005E3B48">
        <w:rPr>
          <w:rFonts w:ascii="SimSun" w:hAnsi="SimSun"/>
          <w:sz w:val="21"/>
          <w:szCs w:val="21"/>
        </w:rPr>
        <w:t>第四十九届</w:t>
      </w:r>
      <w:r w:rsidRPr="005E3B48">
        <w:rPr>
          <w:rFonts w:ascii="SimSun" w:hAnsi="SimSun"/>
          <w:sz w:val="21"/>
          <w:szCs w:val="21"/>
        </w:rPr>
        <w:t>会议，代表团支持</w:t>
      </w:r>
      <w:r w:rsidR="00131A80">
        <w:rPr>
          <w:rFonts w:ascii="SimSun" w:hAnsi="SimSun"/>
          <w:sz w:val="21"/>
          <w:szCs w:val="21"/>
        </w:rPr>
        <w:t>IGC</w:t>
      </w:r>
      <w:r w:rsidRPr="005E3B48">
        <w:rPr>
          <w:rFonts w:ascii="SimSun" w:hAnsi="SimSun"/>
          <w:sz w:val="21"/>
          <w:szCs w:val="21"/>
        </w:rPr>
        <w:t>重点继续讨论</w:t>
      </w:r>
      <w:r w:rsidRPr="005E3B48">
        <w:rPr>
          <w:rFonts w:ascii="SimSun" w:hAnsi="SimSun"/>
          <w:sz w:val="21"/>
          <w:szCs w:val="21"/>
        </w:rPr>
        <w:lastRenderedPageBreak/>
        <w:t>有关传统文化表现形式和传统知识的条款草案。这些正在进行的谈判对于找到有助于保护土著人民和当地社区权利并确保公平分享</w:t>
      </w:r>
      <w:r w:rsidR="00980CCD">
        <w:rPr>
          <w:rFonts w:ascii="SimSun" w:hAnsi="SimSun" w:hint="eastAsia"/>
          <w:sz w:val="21"/>
          <w:szCs w:val="21"/>
        </w:rPr>
        <w:t>惠益</w:t>
      </w:r>
      <w:r w:rsidRPr="005E3B48">
        <w:rPr>
          <w:rFonts w:ascii="SimSun" w:hAnsi="SimSun"/>
          <w:sz w:val="21"/>
          <w:szCs w:val="21"/>
        </w:rPr>
        <w:t>的全面解决方案至关重要。此外，根据</w:t>
      </w:r>
      <w:r w:rsidR="00131A80">
        <w:rPr>
          <w:rFonts w:ascii="SimSun" w:hAnsi="SimSun"/>
          <w:sz w:val="21"/>
          <w:szCs w:val="21"/>
        </w:rPr>
        <w:t>IGC</w:t>
      </w:r>
      <w:r w:rsidRPr="005E3B48">
        <w:rPr>
          <w:rFonts w:ascii="SimSun" w:hAnsi="SimSun"/>
          <w:sz w:val="21"/>
          <w:szCs w:val="21"/>
        </w:rPr>
        <w:t>的任务</w:t>
      </w:r>
      <w:r w:rsidR="00980CCD">
        <w:rPr>
          <w:rFonts w:ascii="SimSun" w:hAnsi="SimSun" w:hint="eastAsia"/>
          <w:sz w:val="21"/>
          <w:szCs w:val="21"/>
        </w:rPr>
        <w:t>授权</w:t>
      </w:r>
      <w:r w:rsidRPr="005E3B48">
        <w:rPr>
          <w:rFonts w:ascii="SimSun" w:hAnsi="SimSun"/>
          <w:sz w:val="21"/>
          <w:szCs w:val="21"/>
        </w:rPr>
        <w:t>，它特别支持重点开展和更新涵盖国家经验和立法范例的研究。这种方法将有助于确定传统知识和传统文化表现形式现行保护机制中的最佳做法和差距。此外，在谈判</w:t>
      </w:r>
      <w:r w:rsidR="00980CCD">
        <w:rPr>
          <w:rFonts w:ascii="SimSun" w:hAnsi="SimSun" w:hint="eastAsia"/>
          <w:sz w:val="21"/>
          <w:szCs w:val="21"/>
        </w:rPr>
        <w:t>进程</w:t>
      </w:r>
      <w:r w:rsidRPr="005E3B48">
        <w:rPr>
          <w:rFonts w:ascii="SimSun" w:hAnsi="SimSun"/>
          <w:sz w:val="21"/>
          <w:szCs w:val="21"/>
        </w:rPr>
        <w:t>期间，继续开展能力建设和技术援助活动至关重要，特别是对发展中国家、土著和</w:t>
      </w:r>
      <w:r w:rsidR="00980CCD">
        <w:rPr>
          <w:rFonts w:ascii="SimSun" w:hAnsi="SimSun" w:hint="eastAsia"/>
          <w:sz w:val="21"/>
          <w:szCs w:val="21"/>
        </w:rPr>
        <w:t>当地</w:t>
      </w:r>
      <w:r w:rsidRPr="005E3B48">
        <w:rPr>
          <w:rFonts w:ascii="SimSun" w:hAnsi="SimSun"/>
          <w:sz w:val="21"/>
          <w:szCs w:val="21"/>
        </w:rPr>
        <w:t>社区而言。代表团承诺积极参加</w:t>
      </w:r>
      <w:r w:rsidR="00131A80">
        <w:rPr>
          <w:rFonts w:ascii="SimSun" w:hAnsi="SimSun"/>
          <w:sz w:val="21"/>
          <w:szCs w:val="21"/>
        </w:rPr>
        <w:t>IGC</w:t>
      </w:r>
      <w:r w:rsidRPr="005E3B48">
        <w:rPr>
          <w:rFonts w:ascii="SimSun" w:hAnsi="SimSun"/>
          <w:sz w:val="21"/>
          <w:szCs w:val="21"/>
        </w:rPr>
        <w:t>今后的会议。它期待着与发展议程下的所有成员国进行建设性的讨论和合作。</w:t>
      </w:r>
    </w:p>
    <w:p w14:paraId="60F84447" w14:textId="3D0ED1C8"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乌拉圭代表团</w:t>
      </w:r>
      <w:r w:rsidR="00E47989" w:rsidRPr="005E3B48">
        <w:rPr>
          <w:rFonts w:ascii="SimSun" w:hAnsi="SimSun"/>
          <w:sz w:val="21"/>
          <w:szCs w:val="21"/>
        </w:rPr>
        <w:t>说，它</w:t>
      </w:r>
      <w:r w:rsidRPr="005E3B48">
        <w:rPr>
          <w:rFonts w:ascii="SimSun" w:hAnsi="SimSun"/>
          <w:sz w:val="21"/>
          <w:szCs w:val="21"/>
        </w:rPr>
        <w:t>赞同智利代表团代表</w:t>
      </w:r>
      <w:r w:rsidR="00980CCD">
        <w:rPr>
          <w:rFonts w:ascii="SimSun" w:hAnsi="SimSun" w:hint="eastAsia"/>
          <w:sz w:val="21"/>
          <w:szCs w:val="21"/>
        </w:rPr>
        <w:t>GRULAC</w:t>
      </w:r>
      <w:r w:rsidRPr="005E3B48">
        <w:rPr>
          <w:rFonts w:ascii="SimSun" w:hAnsi="SimSun"/>
          <w:sz w:val="21"/>
          <w:szCs w:val="21"/>
        </w:rPr>
        <w:t>所作的发言。</w:t>
      </w:r>
      <w:proofErr w:type="gramStart"/>
      <w:r w:rsidRPr="005E3B48">
        <w:rPr>
          <w:rFonts w:ascii="SimSun" w:hAnsi="SimSun"/>
          <w:sz w:val="21"/>
          <w:szCs w:val="21"/>
        </w:rPr>
        <w:t>它感谢</w:t>
      </w:r>
      <w:proofErr w:type="gramEnd"/>
      <w:r w:rsidR="00131A80">
        <w:rPr>
          <w:rFonts w:ascii="SimSun" w:hAnsi="SimSun"/>
          <w:sz w:val="21"/>
          <w:szCs w:val="21"/>
        </w:rPr>
        <w:t>IGC</w:t>
      </w:r>
      <w:r w:rsidRPr="005E3B48">
        <w:rPr>
          <w:rFonts w:ascii="SimSun" w:hAnsi="SimSun"/>
          <w:sz w:val="21"/>
          <w:szCs w:val="21"/>
        </w:rPr>
        <w:t>秘书处编写了这份报告。</w:t>
      </w:r>
      <w:r w:rsidR="00275ED9" w:rsidRPr="005E3B48">
        <w:rPr>
          <w:rFonts w:ascii="SimSun" w:hAnsi="SimSun"/>
          <w:sz w:val="21"/>
          <w:szCs w:val="21"/>
        </w:rPr>
        <w:t>代表团</w:t>
      </w:r>
      <w:r w:rsidRPr="005E3B48">
        <w:rPr>
          <w:rFonts w:ascii="SimSun" w:hAnsi="SimSun"/>
          <w:sz w:val="21"/>
          <w:szCs w:val="21"/>
        </w:rPr>
        <w:t>欢迎最近通过的《</w:t>
      </w:r>
      <w:r w:rsidR="00980CCD">
        <w:rPr>
          <w:rFonts w:ascii="SimSun" w:hAnsi="SimSun" w:hint="eastAsia"/>
          <w:sz w:val="21"/>
          <w:szCs w:val="21"/>
        </w:rPr>
        <w:t>GRATK</w:t>
      </w:r>
      <w:r w:rsidRPr="005E3B48">
        <w:rPr>
          <w:rFonts w:ascii="SimSun" w:hAnsi="SimSun"/>
          <w:sz w:val="21"/>
          <w:szCs w:val="21"/>
        </w:rPr>
        <w:t>条约》。展望未来，</w:t>
      </w:r>
      <w:r w:rsidR="00275ED9" w:rsidRPr="005E3B48">
        <w:rPr>
          <w:rFonts w:ascii="SimSun" w:hAnsi="SimSun"/>
          <w:sz w:val="21"/>
          <w:szCs w:val="21"/>
        </w:rPr>
        <w:t>代表团</w:t>
      </w:r>
      <w:r w:rsidRPr="005E3B48">
        <w:rPr>
          <w:rFonts w:ascii="SimSun" w:hAnsi="SimSun"/>
          <w:sz w:val="21"/>
          <w:szCs w:val="21"/>
        </w:rPr>
        <w:t>深信，遗传资源和相关传统知识问题不应因该文书的通过而停止。必须继续在</w:t>
      </w:r>
      <w:r w:rsidR="00131A80">
        <w:rPr>
          <w:rFonts w:ascii="SimSun" w:hAnsi="SimSun"/>
          <w:sz w:val="21"/>
          <w:szCs w:val="21"/>
        </w:rPr>
        <w:t>IGC</w:t>
      </w:r>
      <w:r w:rsidRPr="005E3B48">
        <w:rPr>
          <w:rFonts w:ascii="SimSun" w:hAnsi="SimSun"/>
          <w:sz w:val="21"/>
          <w:szCs w:val="21"/>
        </w:rPr>
        <w:t>内</w:t>
      </w:r>
      <w:r w:rsidRPr="00AB2778">
        <w:rPr>
          <w:rFonts w:ascii="SimSun" w:hAnsi="SimSun"/>
          <w:sz w:val="21"/>
        </w:rPr>
        <w:t>进一步</w:t>
      </w:r>
      <w:r w:rsidRPr="00AB2778">
        <w:rPr>
          <w:rFonts w:ascii="SimSun" w:hAnsi="SimSun"/>
          <w:sz w:val="21"/>
          <w:szCs w:val="21"/>
        </w:rPr>
        <w:t>讨</w:t>
      </w:r>
      <w:r w:rsidRPr="005E3B48">
        <w:rPr>
          <w:rFonts w:ascii="SimSun" w:hAnsi="SimSun"/>
          <w:sz w:val="21"/>
          <w:szCs w:val="21"/>
        </w:rPr>
        <w:t>论这些问题，以便继续就</w:t>
      </w:r>
      <w:r w:rsidR="00980CCD">
        <w:rPr>
          <w:rFonts w:ascii="SimSun" w:hAnsi="SimSun" w:hint="eastAsia"/>
          <w:sz w:val="21"/>
          <w:szCs w:val="21"/>
        </w:rPr>
        <w:t>弘扬</w:t>
      </w:r>
      <w:r w:rsidRPr="005E3B48">
        <w:rPr>
          <w:rFonts w:ascii="SimSun" w:hAnsi="SimSun"/>
          <w:sz w:val="21"/>
          <w:szCs w:val="21"/>
        </w:rPr>
        <w:t>和保护这些资源的最佳方式达成共识。</w:t>
      </w:r>
      <w:r w:rsidR="00275ED9" w:rsidRPr="005E3B48">
        <w:rPr>
          <w:rFonts w:ascii="SimSun" w:hAnsi="SimSun"/>
          <w:sz w:val="21"/>
          <w:szCs w:val="21"/>
        </w:rPr>
        <w:t>代表团</w:t>
      </w:r>
      <w:r w:rsidRPr="005E3B48">
        <w:rPr>
          <w:rFonts w:ascii="SimSun" w:hAnsi="SimSun"/>
          <w:sz w:val="21"/>
          <w:szCs w:val="21"/>
        </w:rPr>
        <w:t>认为，继续建立有效的讨论机制，确保以公平公正的方式分享利用遗传资源和相关传统知识所产生的惠益也至关重要。</w:t>
      </w:r>
      <w:r w:rsidR="00131A80">
        <w:rPr>
          <w:rFonts w:ascii="SimSun" w:hAnsi="SimSun"/>
          <w:sz w:val="21"/>
          <w:szCs w:val="21"/>
        </w:rPr>
        <w:t>IGC</w:t>
      </w:r>
      <w:r w:rsidRPr="005E3B48">
        <w:rPr>
          <w:rFonts w:ascii="SimSun" w:hAnsi="SimSun"/>
          <w:sz w:val="21"/>
          <w:szCs w:val="21"/>
        </w:rPr>
        <w:t>的任务</w:t>
      </w:r>
      <w:r w:rsidR="00980CCD">
        <w:rPr>
          <w:rFonts w:ascii="SimSun" w:hAnsi="SimSun" w:hint="eastAsia"/>
          <w:sz w:val="21"/>
          <w:szCs w:val="21"/>
        </w:rPr>
        <w:t>授权</w:t>
      </w:r>
      <w:r w:rsidRPr="005E3B48">
        <w:rPr>
          <w:rFonts w:ascii="SimSun" w:hAnsi="SimSun"/>
          <w:sz w:val="21"/>
          <w:szCs w:val="21"/>
        </w:rPr>
        <w:t>应延长至2025年以后，并应恢复对这些关键问题的讨论。代表团认为，对话与合作仍然是在遗传资源和传统知识问题上取得重大进展的最佳途径。</w:t>
      </w:r>
    </w:p>
    <w:p w14:paraId="2F603022" w14:textId="3763CACD"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墨西哥代表团注意到</w:t>
      </w:r>
      <w:r w:rsidR="00034604">
        <w:rPr>
          <w:rFonts w:ascii="SimSun" w:hAnsi="SimSun" w:hint="eastAsia"/>
          <w:sz w:val="21"/>
          <w:szCs w:val="21"/>
        </w:rPr>
        <w:t>文件</w:t>
      </w:r>
      <w:r w:rsidRPr="005E3B48">
        <w:rPr>
          <w:rFonts w:ascii="SimSun" w:hAnsi="SimSun"/>
          <w:sz w:val="21"/>
          <w:szCs w:val="21"/>
        </w:rPr>
        <w:t>WO/GA/57/7，并</w:t>
      </w:r>
      <w:r w:rsidR="00E47989" w:rsidRPr="005E3B48">
        <w:rPr>
          <w:rFonts w:ascii="SimSun" w:hAnsi="SimSun"/>
          <w:sz w:val="21"/>
          <w:szCs w:val="21"/>
        </w:rPr>
        <w:t>表示</w:t>
      </w:r>
      <w:r w:rsidRPr="005E3B48">
        <w:rPr>
          <w:rFonts w:ascii="SimSun" w:hAnsi="SimSun"/>
          <w:sz w:val="21"/>
          <w:szCs w:val="21"/>
        </w:rPr>
        <w:t>赞同智利代表团代表</w:t>
      </w:r>
      <w:r w:rsidR="00034604">
        <w:rPr>
          <w:rFonts w:ascii="SimSun" w:hAnsi="SimSun" w:hint="eastAsia"/>
          <w:sz w:val="21"/>
          <w:szCs w:val="21"/>
        </w:rPr>
        <w:t>GRULAC</w:t>
      </w:r>
      <w:r w:rsidRPr="005E3B48">
        <w:rPr>
          <w:rFonts w:ascii="SimSun" w:hAnsi="SimSun"/>
          <w:sz w:val="21"/>
          <w:szCs w:val="21"/>
        </w:rPr>
        <w:t>所作的发言。墨西哥代表团感谢</w:t>
      </w:r>
      <w:r w:rsidR="00131A80">
        <w:rPr>
          <w:rFonts w:ascii="SimSun" w:hAnsi="SimSun"/>
          <w:sz w:val="21"/>
          <w:szCs w:val="21"/>
        </w:rPr>
        <w:t>IGC</w:t>
      </w:r>
      <w:r w:rsidRPr="005E3B48">
        <w:rPr>
          <w:rFonts w:ascii="SimSun" w:hAnsi="SimSun"/>
          <w:sz w:val="21"/>
          <w:szCs w:val="21"/>
        </w:rPr>
        <w:t>特别会议和外交会议筹备委员会所做的一切努力。</w:t>
      </w:r>
      <w:r w:rsidR="00275ED9" w:rsidRPr="005E3B48">
        <w:rPr>
          <w:rFonts w:ascii="SimSun" w:hAnsi="SimSun"/>
          <w:sz w:val="21"/>
          <w:szCs w:val="21"/>
        </w:rPr>
        <w:t>代表团</w:t>
      </w:r>
      <w:r w:rsidRPr="005E3B48">
        <w:rPr>
          <w:rFonts w:ascii="SimSun" w:hAnsi="SimSun"/>
          <w:sz w:val="21"/>
          <w:szCs w:val="21"/>
        </w:rPr>
        <w:t>回顾说，</w:t>
      </w:r>
      <w:r w:rsidR="00131A80">
        <w:rPr>
          <w:rFonts w:ascii="SimSun" w:hAnsi="SimSun"/>
          <w:sz w:val="21"/>
          <w:szCs w:val="21"/>
        </w:rPr>
        <w:t>IGC</w:t>
      </w:r>
      <w:r w:rsidRPr="005E3B48">
        <w:rPr>
          <w:rFonts w:ascii="SimSun" w:hAnsi="SimSun"/>
          <w:sz w:val="21"/>
          <w:szCs w:val="21"/>
        </w:rPr>
        <w:t>的工作远未结束，因此它重申必须继续努力，在</w:t>
      </w:r>
      <w:r w:rsidR="00131A80">
        <w:rPr>
          <w:rFonts w:ascii="SimSun" w:hAnsi="SimSun"/>
          <w:sz w:val="21"/>
          <w:szCs w:val="21"/>
        </w:rPr>
        <w:t>IGC</w:t>
      </w:r>
      <w:r w:rsidRPr="005E3B48">
        <w:rPr>
          <w:rFonts w:ascii="SimSun" w:hAnsi="SimSun"/>
          <w:sz w:val="21"/>
          <w:szCs w:val="21"/>
        </w:rPr>
        <w:t>谈判框架内寻求保护土著人民传统知识和传统文化表现形式的机制和措施。代表团希望</w:t>
      </w:r>
      <w:r w:rsidR="00382D0E" w:rsidRPr="005E3B48">
        <w:rPr>
          <w:rFonts w:ascii="SimSun" w:hAnsi="SimSun"/>
          <w:sz w:val="21"/>
          <w:szCs w:val="21"/>
        </w:rPr>
        <w:t>继续努力</w:t>
      </w:r>
      <w:r w:rsidRPr="005E3B48">
        <w:rPr>
          <w:rFonts w:ascii="SimSun" w:hAnsi="SimSun"/>
          <w:sz w:val="21"/>
          <w:szCs w:val="21"/>
        </w:rPr>
        <w:t>，确保土著人民有效参与有关保护传统知识和传统文化表现形式的文件的起草和谈判。它重申了在今后的会议上寻求共识和推进</w:t>
      </w:r>
      <w:r w:rsidR="00131A80">
        <w:rPr>
          <w:rFonts w:ascii="SimSun" w:hAnsi="SimSun"/>
          <w:sz w:val="21"/>
          <w:szCs w:val="21"/>
        </w:rPr>
        <w:t>IGC</w:t>
      </w:r>
      <w:r w:rsidRPr="005E3B48">
        <w:rPr>
          <w:rFonts w:ascii="SimSun" w:hAnsi="SimSun"/>
          <w:sz w:val="21"/>
          <w:szCs w:val="21"/>
        </w:rPr>
        <w:t>工作的承诺。</w:t>
      </w:r>
    </w:p>
    <w:p w14:paraId="1823681D" w14:textId="53691F98"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特立尼达和多巴哥代表团</w:t>
      </w:r>
      <w:r w:rsidR="00E47989" w:rsidRPr="005E3B48">
        <w:rPr>
          <w:rFonts w:ascii="SimSun" w:hAnsi="SimSun"/>
          <w:sz w:val="21"/>
          <w:szCs w:val="21"/>
        </w:rPr>
        <w:t>说，它</w:t>
      </w:r>
      <w:r w:rsidRPr="005E3B48">
        <w:rPr>
          <w:rFonts w:ascii="SimSun" w:hAnsi="SimSun"/>
          <w:sz w:val="21"/>
          <w:szCs w:val="21"/>
        </w:rPr>
        <w:t>赞同智利代表团代表</w:t>
      </w:r>
      <w:r w:rsidR="006A2C88">
        <w:rPr>
          <w:rFonts w:ascii="SimSun" w:hAnsi="SimSun" w:hint="eastAsia"/>
          <w:sz w:val="21"/>
          <w:szCs w:val="21"/>
        </w:rPr>
        <w:t>GRULAC</w:t>
      </w:r>
      <w:r w:rsidRPr="005E3B48">
        <w:rPr>
          <w:rFonts w:ascii="SimSun" w:hAnsi="SimSun"/>
          <w:sz w:val="21"/>
          <w:szCs w:val="21"/>
        </w:rPr>
        <w:t>所作的发言，并承认</w:t>
      </w:r>
      <w:r w:rsidR="006A2C88">
        <w:rPr>
          <w:rFonts w:ascii="SimSun" w:hAnsi="SimSun" w:hint="eastAsia"/>
          <w:sz w:val="21"/>
          <w:szCs w:val="21"/>
        </w:rPr>
        <w:t>GRATK</w:t>
      </w:r>
      <w:r w:rsidRPr="005E3B48">
        <w:rPr>
          <w:rFonts w:ascii="SimSun" w:hAnsi="SimSun"/>
          <w:sz w:val="21"/>
          <w:szCs w:val="21"/>
        </w:rPr>
        <w:t>外交会议成果的历史性。它承诺与其他缔约方合作，使《</w:t>
      </w:r>
      <w:r w:rsidR="006A2C88">
        <w:rPr>
          <w:rFonts w:ascii="SimSun" w:hAnsi="SimSun" w:hint="eastAsia"/>
          <w:sz w:val="21"/>
          <w:szCs w:val="21"/>
        </w:rPr>
        <w:t>GRATK</w:t>
      </w:r>
      <w:r w:rsidRPr="005E3B48">
        <w:rPr>
          <w:rFonts w:ascii="SimSun" w:hAnsi="SimSun"/>
          <w:sz w:val="21"/>
          <w:szCs w:val="21"/>
        </w:rPr>
        <w:t>条约》付诸实施。</w:t>
      </w:r>
      <w:r w:rsidR="00275ED9" w:rsidRPr="005E3B48">
        <w:rPr>
          <w:rFonts w:ascii="SimSun" w:hAnsi="SimSun"/>
          <w:sz w:val="21"/>
          <w:szCs w:val="21"/>
        </w:rPr>
        <w:t>代表团</w:t>
      </w:r>
      <w:r w:rsidRPr="005E3B48">
        <w:rPr>
          <w:rFonts w:ascii="SimSun" w:hAnsi="SimSun"/>
          <w:sz w:val="21"/>
          <w:szCs w:val="21"/>
        </w:rPr>
        <w:t>期待秘书处今后在以下方面进行协调：修改PCT</w:t>
      </w:r>
      <w:r w:rsidR="006A2C88">
        <w:rPr>
          <w:rFonts w:ascii="SimSun" w:hAnsi="SimSun" w:hint="eastAsia"/>
          <w:sz w:val="21"/>
          <w:szCs w:val="21"/>
        </w:rPr>
        <w:t>实施细则</w:t>
      </w:r>
      <w:r w:rsidRPr="005E3B48">
        <w:rPr>
          <w:rFonts w:ascii="SimSun" w:hAnsi="SimSun"/>
          <w:sz w:val="21"/>
          <w:szCs w:val="21"/>
        </w:rPr>
        <w:t>和PLT</w:t>
      </w:r>
      <w:r w:rsidR="006A2C88">
        <w:rPr>
          <w:rFonts w:ascii="SimSun" w:hAnsi="SimSun" w:hint="eastAsia"/>
          <w:sz w:val="21"/>
          <w:szCs w:val="21"/>
        </w:rPr>
        <w:t>实施细则；</w:t>
      </w:r>
      <w:r w:rsidR="00382D0E" w:rsidRPr="005E3B48">
        <w:rPr>
          <w:rFonts w:ascii="SimSun" w:hAnsi="SimSun"/>
          <w:sz w:val="21"/>
          <w:szCs w:val="21"/>
        </w:rPr>
        <w:t>提供</w:t>
      </w:r>
      <w:r w:rsidRPr="005E3B48">
        <w:rPr>
          <w:rFonts w:ascii="SimSun" w:hAnsi="SimSun"/>
          <w:sz w:val="21"/>
          <w:szCs w:val="21"/>
        </w:rPr>
        <w:t>立法援助，如制定示范条款草案以协助相关起草者</w:t>
      </w:r>
      <w:r w:rsidR="00382D0E" w:rsidRPr="005E3B48">
        <w:rPr>
          <w:rFonts w:ascii="SimSun" w:hAnsi="SimSun"/>
          <w:sz w:val="21"/>
          <w:szCs w:val="21"/>
        </w:rPr>
        <w:t>；</w:t>
      </w:r>
      <w:r w:rsidRPr="005E3B48">
        <w:rPr>
          <w:rFonts w:ascii="SimSun" w:hAnsi="SimSun"/>
          <w:sz w:val="21"/>
          <w:szCs w:val="21"/>
        </w:rPr>
        <w:t>建立第6条提及的信息系统。</w:t>
      </w:r>
      <w:r w:rsidR="002C252A" w:rsidRPr="005E3B48">
        <w:rPr>
          <w:rFonts w:ascii="SimSun" w:hAnsi="SimSun"/>
          <w:sz w:val="21"/>
          <w:szCs w:val="21"/>
        </w:rPr>
        <w:t>代表团建议</w:t>
      </w:r>
      <w:r w:rsidR="006A2C88">
        <w:rPr>
          <w:rFonts w:ascii="SimSun" w:hAnsi="SimSun" w:hint="eastAsia"/>
          <w:sz w:val="21"/>
          <w:szCs w:val="21"/>
        </w:rPr>
        <w:t>通过</w:t>
      </w:r>
      <w:r w:rsidRPr="005E3B48">
        <w:rPr>
          <w:rFonts w:ascii="SimSun" w:hAnsi="SimSun"/>
          <w:sz w:val="21"/>
          <w:szCs w:val="21"/>
        </w:rPr>
        <w:t>研究《名古屋议定书》并使所有相关部分共同为当地社区的利益服务</w:t>
      </w:r>
      <w:r w:rsidR="006A2C88">
        <w:rPr>
          <w:rFonts w:ascii="SimSun" w:hAnsi="SimSun" w:hint="eastAsia"/>
          <w:sz w:val="21"/>
          <w:szCs w:val="21"/>
        </w:rPr>
        <w:t>，</w:t>
      </w:r>
      <w:r w:rsidR="006A2C88" w:rsidRPr="005E3B48">
        <w:rPr>
          <w:rFonts w:ascii="SimSun" w:hAnsi="SimSun"/>
          <w:sz w:val="21"/>
          <w:szCs w:val="21"/>
        </w:rPr>
        <w:t>开始加强这一系统</w:t>
      </w:r>
      <w:r w:rsidRPr="005E3B48">
        <w:rPr>
          <w:rFonts w:ascii="SimSun" w:hAnsi="SimSun"/>
          <w:sz w:val="21"/>
          <w:szCs w:val="21"/>
        </w:rPr>
        <w:t>。</w:t>
      </w:r>
    </w:p>
    <w:p w14:paraId="215DD942" w14:textId="181EB561"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博茨瓦纳代表团</w:t>
      </w:r>
      <w:r w:rsidR="00E47989" w:rsidRPr="005E3B48">
        <w:rPr>
          <w:rFonts w:ascii="SimSun" w:hAnsi="SimSun"/>
          <w:sz w:val="21"/>
          <w:szCs w:val="21"/>
        </w:rPr>
        <w:t>说，它</w:t>
      </w:r>
      <w:r w:rsidRPr="005E3B48">
        <w:rPr>
          <w:rFonts w:ascii="SimSun" w:hAnsi="SimSun"/>
          <w:sz w:val="21"/>
          <w:szCs w:val="21"/>
        </w:rPr>
        <w:t>赞同肯尼亚代表团代表非洲集团所作的发言，并感谢秘书处编写了关于</w:t>
      </w:r>
      <w:r w:rsidR="00131A80">
        <w:rPr>
          <w:rFonts w:ascii="SimSun" w:hAnsi="SimSun"/>
          <w:sz w:val="21"/>
          <w:szCs w:val="21"/>
        </w:rPr>
        <w:t>IGC</w:t>
      </w:r>
      <w:r w:rsidRPr="005E3B48">
        <w:rPr>
          <w:rFonts w:ascii="SimSun" w:hAnsi="SimSun"/>
          <w:sz w:val="21"/>
          <w:szCs w:val="21"/>
        </w:rPr>
        <w:t>的报告。它祝贺</w:t>
      </w:r>
      <w:r w:rsidR="00945F30" w:rsidRPr="005E3B48">
        <w:rPr>
          <w:rFonts w:ascii="SimSun" w:hAnsi="SimSun"/>
          <w:sz w:val="21"/>
          <w:szCs w:val="21"/>
        </w:rPr>
        <w:t>产权组织</w:t>
      </w:r>
      <w:r w:rsidRPr="005E3B48">
        <w:rPr>
          <w:rFonts w:ascii="SimSun" w:hAnsi="SimSun"/>
          <w:sz w:val="21"/>
          <w:szCs w:val="21"/>
        </w:rPr>
        <w:t>成员国成功举行了GRATK外交会议，并通过了《GRATK条约》。该条约展示了为建立有效的全球知识产权制度而开展的合作。这一发展对博茨瓦纳的知识产权生态系统至关重要，因为它承认了自古以来一直支撑着博茨瓦纳人民的创新。在</w:t>
      </w:r>
      <w:r w:rsidR="00945F30" w:rsidRPr="005E3B48">
        <w:rPr>
          <w:rFonts w:ascii="SimSun" w:hAnsi="SimSun"/>
          <w:sz w:val="21"/>
          <w:szCs w:val="21"/>
        </w:rPr>
        <w:t>产权组织</w:t>
      </w:r>
      <w:r w:rsidRPr="005E3B48">
        <w:rPr>
          <w:rFonts w:ascii="SimSun" w:hAnsi="SimSun"/>
          <w:sz w:val="21"/>
          <w:szCs w:val="21"/>
        </w:rPr>
        <w:t>的支持下，博茨瓦纳正在实施一个关于传统医药的项目，支持博茨瓦纳选定的25名传统医药从业者利用知识产权。该项目的目标是对从业者进行品牌、营销和商业化战略方面的培训和指导，以促进现代消费者对传统医药的使用。</w:t>
      </w:r>
      <w:r w:rsidR="006A2C88">
        <w:rPr>
          <w:rFonts w:ascii="SimSun" w:hAnsi="SimSun" w:hint="eastAsia"/>
          <w:sz w:val="21"/>
          <w:szCs w:val="21"/>
        </w:rPr>
        <w:t>《</w:t>
      </w:r>
      <w:r w:rsidRPr="005E3B48">
        <w:rPr>
          <w:rFonts w:ascii="SimSun" w:hAnsi="SimSun"/>
          <w:sz w:val="21"/>
          <w:szCs w:val="21"/>
        </w:rPr>
        <w:t>GRATK条约》将允许传统知识持有者和从业者为知识产权制度做出贡献并从中受益。通过《</w:t>
      </w:r>
      <w:r w:rsidR="006A2C88">
        <w:rPr>
          <w:rFonts w:ascii="SimSun" w:hAnsi="SimSun" w:hint="eastAsia"/>
          <w:sz w:val="21"/>
          <w:szCs w:val="21"/>
        </w:rPr>
        <w:t>GRATK</w:t>
      </w:r>
      <w:r w:rsidRPr="005E3B48">
        <w:rPr>
          <w:rFonts w:ascii="SimSun" w:hAnsi="SimSun"/>
          <w:sz w:val="21"/>
          <w:szCs w:val="21"/>
        </w:rPr>
        <w:t>条约》</w:t>
      </w:r>
      <w:r w:rsidR="007B4251" w:rsidRPr="005E3B48">
        <w:rPr>
          <w:rFonts w:ascii="SimSun" w:hAnsi="SimSun"/>
          <w:sz w:val="21"/>
          <w:szCs w:val="21"/>
        </w:rPr>
        <w:t>本身</w:t>
      </w:r>
      <w:r w:rsidRPr="005E3B48">
        <w:rPr>
          <w:rFonts w:ascii="SimSun" w:hAnsi="SimSun"/>
          <w:sz w:val="21"/>
          <w:szCs w:val="21"/>
        </w:rPr>
        <w:t>并不是目的，</w:t>
      </w:r>
      <w:r w:rsidR="00111DE8" w:rsidRPr="005E3B48">
        <w:rPr>
          <w:rFonts w:ascii="SimSun" w:hAnsi="SimSun"/>
          <w:sz w:val="21"/>
          <w:szCs w:val="21"/>
        </w:rPr>
        <w:t>而是</w:t>
      </w:r>
      <w:r w:rsidRPr="005E3B48">
        <w:rPr>
          <w:rFonts w:ascii="SimSun" w:hAnsi="SimSun"/>
          <w:sz w:val="21"/>
          <w:szCs w:val="21"/>
        </w:rPr>
        <w:t>强调有必要展示其对知识持有者、研发界和消费者的切实利益。</w:t>
      </w:r>
      <w:r w:rsidR="00275ED9" w:rsidRPr="005E3B48">
        <w:rPr>
          <w:rFonts w:ascii="SimSun" w:hAnsi="SimSun"/>
          <w:sz w:val="21"/>
          <w:szCs w:val="21"/>
        </w:rPr>
        <w:t>代表团</w:t>
      </w:r>
      <w:r w:rsidRPr="005E3B48">
        <w:rPr>
          <w:rFonts w:ascii="SimSun" w:hAnsi="SimSun"/>
          <w:sz w:val="21"/>
          <w:szCs w:val="21"/>
        </w:rPr>
        <w:t>敦促秘书处考虑为成员国提供技术援助、能力建设和相关项目。</w:t>
      </w:r>
      <w:r w:rsidR="00275ED9" w:rsidRPr="005E3B48">
        <w:rPr>
          <w:rFonts w:ascii="SimSun" w:hAnsi="SimSun"/>
          <w:sz w:val="21"/>
          <w:szCs w:val="21"/>
        </w:rPr>
        <w:t>代表团</w:t>
      </w:r>
      <w:r w:rsidRPr="005E3B48">
        <w:rPr>
          <w:rFonts w:ascii="SimSun" w:hAnsi="SimSun"/>
          <w:sz w:val="21"/>
          <w:szCs w:val="21"/>
        </w:rPr>
        <w:t>鼓励</w:t>
      </w:r>
      <w:r w:rsidR="00131A80">
        <w:rPr>
          <w:rFonts w:ascii="SimSun" w:hAnsi="SimSun"/>
          <w:sz w:val="21"/>
          <w:szCs w:val="21"/>
        </w:rPr>
        <w:t>IGC</w:t>
      </w:r>
      <w:r w:rsidRPr="005E3B48">
        <w:rPr>
          <w:rFonts w:ascii="SimSun" w:hAnsi="SimSun"/>
          <w:sz w:val="21"/>
          <w:szCs w:val="21"/>
        </w:rPr>
        <w:t>推进其关于传统知识和传统文化表现形式的工作，以取得积极的结果，并感谢</w:t>
      </w:r>
      <w:r w:rsidR="00131A80">
        <w:rPr>
          <w:rFonts w:ascii="SimSun" w:hAnsi="SimSun"/>
          <w:sz w:val="21"/>
          <w:szCs w:val="21"/>
        </w:rPr>
        <w:t>IGC</w:t>
      </w:r>
      <w:r w:rsidRPr="005E3B48">
        <w:rPr>
          <w:rFonts w:ascii="SimSun" w:hAnsi="SimSun"/>
          <w:sz w:val="21"/>
          <w:szCs w:val="21"/>
        </w:rPr>
        <w:t>和秘书处多年的辛勤工作</w:t>
      </w:r>
      <w:r w:rsidR="006A2C88">
        <w:rPr>
          <w:rFonts w:ascii="SimSun" w:hAnsi="SimSun" w:hint="eastAsia"/>
          <w:sz w:val="21"/>
          <w:szCs w:val="21"/>
        </w:rPr>
        <w:t>使</w:t>
      </w:r>
      <w:r w:rsidRPr="005E3B48">
        <w:rPr>
          <w:rFonts w:ascii="SimSun" w:hAnsi="SimSun"/>
          <w:sz w:val="21"/>
          <w:szCs w:val="21"/>
        </w:rPr>
        <w:t>《</w:t>
      </w:r>
      <w:r w:rsidR="006A2C88">
        <w:rPr>
          <w:rFonts w:ascii="SimSun" w:hAnsi="SimSun" w:hint="eastAsia"/>
          <w:sz w:val="21"/>
          <w:szCs w:val="21"/>
        </w:rPr>
        <w:t>GRATK</w:t>
      </w:r>
      <w:r w:rsidRPr="005E3B48">
        <w:rPr>
          <w:rFonts w:ascii="SimSun" w:hAnsi="SimSun"/>
          <w:sz w:val="21"/>
          <w:szCs w:val="21"/>
        </w:rPr>
        <w:t>条约》</w:t>
      </w:r>
      <w:r w:rsidR="006A2C88">
        <w:rPr>
          <w:rFonts w:ascii="SimSun" w:hAnsi="SimSun" w:hint="eastAsia"/>
          <w:sz w:val="21"/>
          <w:szCs w:val="21"/>
        </w:rPr>
        <w:t>最终成功通过</w:t>
      </w:r>
      <w:r w:rsidRPr="005E3B48">
        <w:rPr>
          <w:rFonts w:ascii="SimSun" w:hAnsi="SimSun"/>
          <w:sz w:val="21"/>
          <w:szCs w:val="21"/>
        </w:rPr>
        <w:t>。</w:t>
      </w:r>
    </w:p>
    <w:p w14:paraId="28647FB6" w14:textId="12063B72"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南非代表团对GRATK外交会议的成功召开表示感谢。具有里程碑意义的《</w:t>
      </w:r>
      <w:r w:rsidR="006A2C88">
        <w:rPr>
          <w:rFonts w:ascii="SimSun" w:hAnsi="SimSun" w:hint="eastAsia"/>
          <w:sz w:val="21"/>
          <w:szCs w:val="21"/>
        </w:rPr>
        <w:t>GRATK</w:t>
      </w:r>
      <w:r w:rsidRPr="005E3B48">
        <w:rPr>
          <w:rFonts w:ascii="SimSun" w:hAnsi="SimSun"/>
          <w:sz w:val="21"/>
          <w:szCs w:val="21"/>
        </w:rPr>
        <w:t>条约》显示了多边主义和协商一致的力量。谈判结果表明，南非在许多重要领域做出了让步，包括将其他知识产权领域纳入《</w:t>
      </w:r>
      <w:r w:rsidR="006A2C88">
        <w:rPr>
          <w:rFonts w:ascii="SimSun" w:hAnsi="SimSun" w:hint="eastAsia"/>
          <w:sz w:val="21"/>
          <w:szCs w:val="21"/>
        </w:rPr>
        <w:t>GRATK</w:t>
      </w:r>
      <w:r w:rsidRPr="005E3B48">
        <w:rPr>
          <w:rFonts w:ascii="SimSun" w:hAnsi="SimSun"/>
          <w:sz w:val="21"/>
          <w:szCs w:val="21"/>
        </w:rPr>
        <w:t>条约》的序言和目标。南非希望在今后的谈判中也能秉持同样的精神。</w:t>
      </w:r>
      <w:r w:rsidR="006A2C88">
        <w:rPr>
          <w:rFonts w:ascii="SimSun" w:hAnsi="SimSun" w:hint="eastAsia"/>
          <w:sz w:val="21"/>
          <w:szCs w:val="21"/>
        </w:rPr>
        <w:t>《GRATK</w:t>
      </w:r>
      <w:r w:rsidRPr="005E3B48">
        <w:rPr>
          <w:rFonts w:ascii="SimSun" w:hAnsi="SimSun"/>
          <w:sz w:val="21"/>
          <w:szCs w:val="21"/>
        </w:rPr>
        <w:t>条约》是促进遗传资源和相关传统知识</w:t>
      </w:r>
      <w:r w:rsidR="006A2C88">
        <w:rPr>
          <w:rFonts w:ascii="SimSun" w:hAnsi="SimSun" w:hint="eastAsia"/>
          <w:sz w:val="21"/>
          <w:szCs w:val="21"/>
        </w:rPr>
        <w:t>有关</w:t>
      </w:r>
      <w:r w:rsidRPr="005E3B48">
        <w:rPr>
          <w:rFonts w:ascii="SimSun" w:hAnsi="SimSun"/>
          <w:sz w:val="21"/>
          <w:szCs w:val="21"/>
        </w:rPr>
        <w:t>专利制度的效率、透明度和质量的一个步骤。它支持根据2023年</w:t>
      </w:r>
      <w:r w:rsidR="00945F30" w:rsidRPr="005E3B48">
        <w:rPr>
          <w:rFonts w:ascii="SimSun" w:hAnsi="SimSun"/>
          <w:sz w:val="21"/>
          <w:szCs w:val="21"/>
        </w:rPr>
        <w:t>产权组织</w:t>
      </w:r>
      <w:r w:rsidRPr="005E3B48">
        <w:rPr>
          <w:rFonts w:ascii="SimSun" w:hAnsi="SimSun"/>
          <w:sz w:val="21"/>
          <w:szCs w:val="21"/>
        </w:rPr>
        <w:t>大会的决定，将</w:t>
      </w:r>
      <w:r w:rsidR="00131A80">
        <w:rPr>
          <w:rFonts w:ascii="SimSun" w:hAnsi="SimSun"/>
          <w:sz w:val="21"/>
          <w:szCs w:val="21"/>
        </w:rPr>
        <w:t>IGC</w:t>
      </w:r>
      <w:r w:rsidRPr="005E3B48">
        <w:rPr>
          <w:rFonts w:ascii="SimSun" w:hAnsi="SimSun"/>
          <w:sz w:val="21"/>
          <w:szCs w:val="21"/>
        </w:rPr>
        <w:t>的任务</w:t>
      </w:r>
      <w:r w:rsidR="006A2C88">
        <w:rPr>
          <w:rFonts w:ascii="SimSun" w:hAnsi="SimSun" w:hint="eastAsia"/>
          <w:sz w:val="21"/>
          <w:szCs w:val="21"/>
        </w:rPr>
        <w:t>授权</w:t>
      </w:r>
      <w:r w:rsidRPr="005E3B48">
        <w:rPr>
          <w:rFonts w:ascii="SimSun" w:hAnsi="SimSun"/>
          <w:sz w:val="21"/>
          <w:szCs w:val="21"/>
        </w:rPr>
        <w:t>延长至2024-2025两年期。</w:t>
      </w:r>
      <w:r w:rsidR="00131A80">
        <w:rPr>
          <w:rFonts w:ascii="SimSun" w:hAnsi="SimSun"/>
          <w:sz w:val="21"/>
          <w:szCs w:val="21"/>
        </w:rPr>
        <w:t>IGC</w:t>
      </w:r>
      <w:r w:rsidRPr="005E3B48">
        <w:rPr>
          <w:rFonts w:ascii="SimSun" w:hAnsi="SimSun"/>
          <w:sz w:val="21"/>
          <w:szCs w:val="21"/>
        </w:rPr>
        <w:t>将加快传统知识和传统文化表</w:t>
      </w:r>
      <w:r w:rsidRPr="005E3B48">
        <w:rPr>
          <w:rFonts w:ascii="SimSun" w:hAnsi="SimSun"/>
          <w:sz w:val="21"/>
          <w:szCs w:val="21"/>
        </w:rPr>
        <w:lastRenderedPageBreak/>
        <w:t>现形式的剩余准则制定工作。代表团重申，弥补传统知识和传统文化表现形式</w:t>
      </w:r>
      <w:r w:rsidR="006A2C88">
        <w:rPr>
          <w:rFonts w:ascii="SimSun" w:hAnsi="SimSun" w:hint="eastAsia"/>
          <w:sz w:val="21"/>
          <w:szCs w:val="21"/>
        </w:rPr>
        <w:t>案文</w:t>
      </w:r>
      <w:r w:rsidRPr="005E3B48">
        <w:rPr>
          <w:rFonts w:ascii="SimSun" w:hAnsi="SimSun"/>
          <w:sz w:val="21"/>
          <w:szCs w:val="21"/>
        </w:rPr>
        <w:t>草案中的差距，以确保这些</w:t>
      </w:r>
      <w:r w:rsidR="006A2C88">
        <w:rPr>
          <w:rFonts w:ascii="SimSun" w:hAnsi="SimSun" w:hint="eastAsia"/>
          <w:sz w:val="21"/>
          <w:szCs w:val="21"/>
        </w:rPr>
        <w:t>案文</w:t>
      </w:r>
      <w:r w:rsidRPr="005E3B48">
        <w:rPr>
          <w:rFonts w:ascii="SimSun" w:hAnsi="SimSun"/>
          <w:sz w:val="21"/>
          <w:szCs w:val="21"/>
        </w:rPr>
        <w:t>能够在</w:t>
      </w:r>
      <w:r w:rsidR="00945F30" w:rsidRPr="005E3B48">
        <w:rPr>
          <w:rFonts w:ascii="SimSun" w:hAnsi="SimSun"/>
          <w:sz w:val="21"/>
          <w:szCs w:val="21"/>
        </w:rPr>
        <w:t>产权组织</w:t>
      </w:r>
      <w:r w:rsidRPr="005E3B48">
        <w:rPr>
          <w:rFonts w:ascii="SimSun" w:hAnsi="SimSun"/>
          <w:sz w:val="21"/>
          <w:szCs w:val="21"/>
        </w:rPr>
        <w:t>成员国之间达成共识，既重要又紧迫。然而，代表团对</w:t>
      </w:r>
      <w:r w:rsidR="00131A80">
        <w:rPr>
          <w:rFonts w:ascii="SimSun" w:hAnsi="SimSun"/>
          <w:sz w:val="21"/>
          <w:szCs w:val="21"/>
        </w:rPr>
        <w:t>IGC</w:t>
      </w:r>
      <w:r w:rsidRPr="005E3B48">
        <w:rPr>
          <w:rFonts w:ascii="SimSun" w:hAnsi="SimSun"/>
          <w:sz w:val="21"/>
          <w:szCs w:val="21"/>
        </w:rPr>
        <w:t>经过近23年的审议，仍未就传统知识和传统文化表现形式案文达成一致意见表示严重关切。这有损于成员国对公正和公平的全球知识产权制度的承诺，而这一制度应得到</w:t>
      </w:r>
      <w:r w:rsidR="006A2C88">
        <w:rPr>
          <w:rFonts w:ascii="SimSun" w:hAnsi="SimSun" w:hint="eastAsia"/>
          <w:sz w:val="21"/>
          <w:szCs w:val="21"/>
        </w:rPr>
        <w:t>使创造和创新</w:t>
      </w:r>
      <w:r w:rsidR="006A2C88" w:rsidRPr="005E3B48">
        <w:rPr>
          <w:rFonts w:ascii="SimSun" w:hAnsi="SimSun"/>
          <w:sz w:val="21"/>
          <w:szCs w:val="21"/>
        </w:rPr>
        <w:t>得到适当的回报</w:t>
      </w:r>
      <w:r w:rsidR="006A2C88">
        <w:rPr>
          <w:rFonts w:ascii="SimSun" w:hAnsi="SimSun" w:hint="eastAsia"/>
          <w:sz w:val="21"/>
          <w:szCs w:val="21"/>
        </w:rPr>
        <w:t>的</w:t>
      </w:r>
      <w:r w:rsidRPr="005E3B48">
        <w:rPr>
          <w:rFonts w:ascii="SimSun" w:hAnsi="SimSun"/>
          <w:sz w:val="21"/>
          <w:szCs w:val="21"/>
        </w:rPr>
        <w:t>全球创新网络的支持，其成果由世界各国人民公平分享。代表团认为，剩下的两</w:t>
      </w:r>
      <w:r w:rsidR="006A2C88">
        <w:rPr>
          <w:rFonts w:ascii="SimSun" w:hAnsi="SimSun" w:hint="eastAsia"/>
          <w:sz w:val="21"/>
          <w:szCs w:val="21"/>
        </w:rPr>
        <w:t>项案文</w:t>
      </w:r>
      <w:r w:rsidRPr="005E3B48">
        <w:rPr>
          <w:rFonts w:ascii="SimSun" w:hAnsi="SimSun"/>
          <w:sz w:val="21"/>
          <w:szCs w:val="21"/>
        </w:rPr>
        <w:t>已经足够成熟，可以提交外交会议。为此，代表团敦促</w:t>
      </w:r>
      <w:r w:rsidR="00945F30" w:rsidRPr="005E3B48">
        <w:rPr>
          <w:rFonts w:ascii="SimSun" w:hAnsi="SimSun"/>
          <w:sz w:val="21"/>
          <w:szCs w:val="21"/>
        </w:rPr>
        <w:t>产权组织</w:t>
      </w:r>
      <w:r w:rsidRPr="005E3B48">
        <w:rPr>
          <w:rFonts w:ascii="SimSun" w:hAnsi="SimSun"/>
          <w:sz w:val="21"/>
          <w:szCs w:val="21"/>
        </w:rPr>
        <w:t>成员国继续本着在GRATK外交会议期间所表现出的达成共识的精神进行谈判。</w:t>
      </w:r>
      <w:r w:rsidR="00275ED9" w:rsidRPr="005E3B48">
        <w:rPr>
          <w:rFonts w:ascii="SimSun" w:hAnsi="SimSun"/>
          <w:sz w:val="21"/>
          <w:szCs w:val="21"/>
        </w:rPr>
        <w:t>代表团</w:t>
      </w:r>
      <w:r w:rsidRPr="005E3B48">
        <w:rPr>
          <w:rFonts w:ascii="SimSun" w:hAnsi="SimSun"/>
          <w:sz w:val="21"/>
          <w:szCs w:val="21"/>
        </w:rPr>
        <w:t>一贯支持以在</w:t>
      </w:r>
      <w:r w:rsidR="00131A80">
        <w:rPr>
          <w:rFonts w:ascii="SimSun" w:hAnsi="SimSun"/>
          <w:sz w:val="21"/>
          <w:szCs w:val="21"/>
        </w:rPr>
        <w:t>IGC</w:t>
      </w:r>
      <w:r w:rsidRPr="005E3B48">
        <w:rPr>
          <w:rFonts w:ascii="SimSun" w:hAnsi="SimSun"/>
          <w:sz w:val="21"/>
          <w:szCs w:val="21"/>
        </w:rPr>
        <w:t>上建立</w:t>
      </w:r>
      <w:r w:rsidR="006A2C88">
        <w:rPr>
          <w:rFonts w:ascii="SimSun" w:hAnsi="SimSun" w:hint="eastAsia"/>
          <w:sz w:val="21"/>
          <w:szCs w:val="21"/>
        </w:rPr>
        <w:t>公开</w:t>
      </w:r>
      <w:r w:rsidRPr="005E3B48">
        <w:rPr>
          <w:rFonts w:ascii="SimSun" w:hAnsi="SimSun"/>
          <w:sz w:val="21"/>
          <w:szCs w:val="21"/>
        </w:rPr>
        <w:t>制度为基础的准则性政策方法。</w:t>
      </w:r>
      <w:r w:rsidR="00275ED9" w:rsidRPr="005E3B48">
        <w:rPr>
          <w:rFonts w:ascii="SimSun" w:hAnsi="SimSun"/>
          <w:sz w:val="21"/>
          <w:szCs w:val="21"/>
        </w:rPr>
        <w:t>代表团</w:t>
      </w:r>
      <w:r w:rsidRPr="005E3B48">
        <w:rPr>
          <w:rFonts w:ascii="SimSun" w:hAnsi="SimSun"/>
          <w:sz w:val="21"/>
          <w:szCs w:val="21"/>
        </w:rPr>
        <w:t>强调了强制</w:t>
      </w:r>
      <w:r w:rsidR="006A2C88">
        <w:rPr>
          <w:rFonts w:ascii="SimSun" w:hAnsi="SimSun" w:hint="eastAsia"/>
          <w:sz w:val="21"/>
          <w:szCs w:val="21"/>
        </w:rPr>
        <w:t>公开</w:t>
      </w:r>
      <w:r w:rsidRPr="005E3B48">
        <w:rPr>
          <w:rFonts w:ascii="SimSun" w:hAnsi="SimSun"/>
          <w:sz w:val="21"/>
          <w:szCs w:val="21"/>
        </w:rPr>
        <w:t>要求的重要性，指出如果颁布这一要求，将杜绝传统知识和传统文化表现形式的盗用、生物剽窃和未经授权的使用。这将使土著人民和当地社区能够公平公正地分享使用其传统知识和传统文化表现形式所带来的</w:t>
      </w:r>
      <w:r w:rsidR="006A2C88">
        <w:rPr>
          <w:rFonts w:ascii="SimSun" w:hAnsi="SimSun" w:hint="eastAsia"/>
          <w:sz w:val="21"/>
          <w:szCs w:val="21"/>
        </w:rPr>
        <w:t>惠益</w:t>
      </w:r>
      <w:r w:rsidRPr="005E3B48">
        <w:rPr>
          <w:rFonts w:ascii="SimSun" w:hAnsi="SimSun"/>
          <w:sz w:val="21"/>
          <w:szCs w:val="21"/>
        </w:rPr>
        <w:t>，并使土著人民能够融入知识产权制度。代表团期待在</w:t>
      </w:r>
      <w:r w:rsidR="00131A80">
        <w:rPr>
          <w:rFonts w:ascii="SimSun" w:hAnsi="SimSun"/>
          <w:sz w:val="21"/>
          <w:szCs w:val="21"/>
        </w:rPr>
        <w:t>IGC</w:t>
      </w:r>
      <w:r w:rsidR="00901DF3" w:rsidRPr="005E3B48">
        <w:rPr>
          <w:rFonts w:ascii="SimSun" w:hAnsi="SimSun"/>
          <w:sz w:val="21"/>
          <w:szCs w:val="21"/>
        </w:rPr>
        <w:t>第四十八届和第四十九届</w:t>
      </w:r>
      <w:r w:rsidRPr="005E3B48">
        <w:rPr>
          <w:rFonts w:ascii="SimSun" w:hAnsi="SimSun"/>
          <w:sz w:val="21"/>
          <w:szCs w:val="21"/>
        </w:rPr>
        <w:t>会议期间进行积极的谈判。</w:t>
      </w:r>
    </w:p>
    <w:p w14:paraId="32842E94" w14:textId="690FFBF9"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伊朗伊斯兰共和国代表团</w:t>
      </w:r>
      <w:r w:rsidR="00E47989"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w:t>
      </w:r>
      <w:r w:rsidR="006A2C88">
        <w:rPr>
          <w:rFonts w:ascii="SimSun" w:hAnsi="SimSun" w:hint="eastAsia"/>
          <w:sz w:val="21"/>
          <w:szCs w:val="21"/>
        </w:rPr>
        <w:t>集团</w:t>
      </w:r>
      <w:r w:rsidRPr="005E3B48">
        <w:rPr>
          <w:rFonts w:ascii="SimSun" w:hAnsi="SimSun"/>
          <w:sz w:val="21"/>
          <w:szCs w:val="21"/>
        </w:rPr>
        <w:t>所做的发言，并对总干事和秘书处为组织《</w:t>
      </w:r>
      <w:r w:rsidR="006A2C88">
        <w:rPr>
          <w:rFonts w:ascii="SimSun" w:hAnsi="SimSun" w:hint="eastAsia"/>
          <w:sz w:val="21"/>
          <w:szCs w:val="21"/>
        </w:rPr>
        <w:t>GRATK</w:t>
      </w:r>
      <w:r w:rsidRPr="005E3B48">
        <w:rPr>
          <w:rFonts w:ascii="SimSun" w:hAnsi="SimSun"/>
          <w:sz w:val="21"/>
          <w:szCs w:val="21"/>
        </w:rPr>
        <w:t>条约》外交会议所做的宝贵努力深表感谢。它特别感谢</w:t>
      </w:r>
      <w:r w:rsidR="00131A80">
        <w:rPr>
          <w:rFonts w:ascii="SimSun" w:hAnsi="SimSun"/>
          <w:sz w:val="21"/>
          <w:szCs w:val="21"/>
        </w:rPr>
        <w:t>IGC</w:t>
      </w:r>
      <w:r w:rsidRPr="005E3B48">
        <w:rPr>
          <w:rFonts w:ascii="SimSun" w:hAnsi="SimSun"/>
          <w:sz w:val="21"/>
          <w:szCs w:val="21"/>
        </w:rPr>
        <w:t>及其主席在25年的谈判过程中为达成具有里程碑意义的《</w:t>
      </w:r>
      <w:r w:rsidR="006A2C88">
        <w:rPr>
          <w:rFonts w:ascii="SimSun" w:hAnsi="SimSun" w:hint="eastAsia"/>
          <w:sz w:val="21"/>
          <w:szCs w:val="21"/>
        </w:rPr>
        <w:t>GRATK</w:t>
      </w:r>
      <w:r w:rsidRPr="005E3B48">
        <w:rPr>
          <w:rFonts w:ascii="SimSun" w:hAnsi="SimSun"/>
          <w:sz w:val="21"/>
          <w:szCs w:val="21"/>
        </w:rPr>
        <w:t>条约》所做的辛勤工作。</w:t>
      </w:r>
      <w:r w:rsidR="00275ED9" w:rsidRPr="005E3B48">
        <w:rPr>
          <w:rFonts w:ascii="SimSun" w:hAnsi="SimSun"/>
          <w:sz w:val="21"/>
          <w:szCs w:val="21"/>
        </w:rPr>
        <w:t>代表团</w:t>
      </w:r>
      <w:r w:rsidRPr="005E3B48">
        <w:rPr>
          <w:rFonts w:ascii="SimSun" w:hAnsi="SimSun"/>
          <w:sz w:val="21"/>
          <w:szCs w:val="21"/>
        </w:rPr>
        <w:t>认为，《</w:t>
      </w:r>
      <w:r w:rsidR="006A2C88">
        <w:rPr>
          <w:rFonts w:ascii="SimSun" w:hAnsi="SimSun" w:hint="eastAsia"/>
          <w:sz w:val="21"/>
          <w:szCs w:val="21"/>
        </w:rPr>
        <w:t>GRATK</w:t>
      </w:r>
      <w:r w:rsidRPr="005E3B48">
        <w:rPr>
          <w:rFonts w:ascii="SimSun" w:hAnsi="SimSun"/>
          <w:sz w:val="21"/>
          <w:szCs w:val="21"/>
        </w:rPr>
        <w:t>条约》是</w:t>
      </w:r>
      <w:r w:rsidR="00131A80">
        <w:rPr>
          <w:rFonts w:ascii="SimSun" w:hAnsi="SimSun"/>
          <w:sz w:val="21"/>
          <w:szCs w:val="21"/>
        </w:rPr>
        <w:t>IGC</w:t>
      </w:r>
      <w:r w:rsidRPr="005E3B48">
        <w:rPr>
          <w:rFonts w:ascii="SimSun" w:hAnsi="SimSun"/>
          <w:sz w:val="21"/>
          <w:szCs w:val="21"/>
        </w:rPr>
        <w:t>为</w:t>
      </w:r>
      <w:r w:rsidR="006A2C88">
        <w:rPr>
          <w:rFonts w:ascii="SimSun" w:hAnsi="SimSun" w:hint="eastAsia"/>
          <w:sz w:val="21"/>
          <w:szCs w:val="21"/>
        </w:rPr>
        <w:t>遗传资源</w:t>
      </w:r>
      <w:r w:rsidRPr="005E3B48">
        <w:rPr>
          <w:rFonts w:ascii="SimSun" w:hAnsi="SimSun"/>
          <w:sz w:val="21"/>
          <w:szCs w:val="21"/>
        </w:rPr>
        <w:t>和相关传统知识制定国际准则和立法的关键性第一步，可以作为未来传统知识和传统文化表现形式条约的基础。代表团强调，继续并最终完成</w:t>
      </w:r>
      <w:r w:rsidR="00131A80">
        <w:rPr>
          <w:rFonts w:ascii="SimSun" w:hAnsi="SimSun"/>
          <w:sz w:val="21"/>
          <w:szCs w:val="21"/>
        </w:rPr>
        <w:t>IGC</w:t>
      </w:r>
      <w:r w:rsidRPr="005E3B48">
        <w:rPr>
          <w:rFonts w:ascii="SimSun" w:hAnsi="SimSun"/>
          <w:sz w:val="21"/>
          <w:szCs w:val="21"/>
        </w:rPr>
        <w:t>议程内其他文件的谈判至关重要。</w:t>
      </w:r>
      <w:r w:rsidR="006A2C88">
        <w:rPr>
          <w:rFonts w:ascii="SimSun" w:hAnsi="SimSun" w:hint="eastAsia"/>
          <w:sz w:val="21"/>
          <w:szCs w:val="21"/>
        </w:rPr>
        <w:t>GRATK</w:t>
      </w:r>
      <w:r w:rsidRPr="005E3B48">
        <w:rPr>
          <w:rFonts w:ascii="SimSun" w:hAnsi="SimSun"/>
          <w:sz w:val="21"/>
          <w:szCs w:val="21"/>
        </w:rPr>
        <w:t>外交会议突出强调了许多发展中国家在谈判中发挥的重要作用，强调了这些问题对许多</w:t>
      </w:r>
      <w:r w:rsidR="00945F30" w:rsidRPr="005E3B48">
        <w:rPr>
          <w:rFonts w:ascii="SimSun" w:hAnsi="SimSun"/>
          <w:sz w:val="21"/>
          <w:szCs w:val="21"/>
        </w:rPr>
        <w:t>产权组织</w:t>
      </w:r>
      <w:r w:rsidRPr="005E3B48">
        <w:rPr>
          <w:rFonts w:ascii="SimSun" w:hAnsi="SimSun"/>
          <w:sz w:val="21"/>
          <w:szCs w:val="21"/>
        </w:rPr>
        <w:t>成员国的重要性，这可以证明</w:t>
      </w:r>
      <w:r w:rsidR="00131A80">
        <w:rPr>
          <w:rFonts w:ascii="SimSun" w:hAnsi="SimSun"/>
          <w:sz w:val="21"/>
          <w:szCs w:val="21"/>
        </w:rPr>
        <w:t>IGC</w:t>
      </w:r>
      <w:r w:rsidRPr="005E3B48">
        <w:rPr>
          <w:rFonts w:ascii="SimSun" w:hAnsi="SimSun"/>
          <w:sz w:val="21"/>
          <w:szCs w:val="21"/>
        </w:rPr>
        <w:t>的永久地位是合理的。代表团重申，</w:t>
      </w:r>
      <w:r w:rsidR="00131A80">
        <w:rPr>
          <w:rFonts w:ascii="SimSun" w:hAnsi="SimSun"/>
          <w:sz w:val="21"/>
          <w:szCs w:val="21"/>
        </w:rPr>
        <w:t>IGC</w:t>
      </w:r>
      <w:r w:rsidRPr="005E3B48">
        <w:rPr>
          <w:rFonts w:ascii="SimSun" w:hAnsi="SimSun"/>
          <w:sz w:val="21"/>
          <w:szCs w:val="21"/>
        </w:rPr>
        <w:t>应发展成为一个常设委员会。代表团重申了继续合作和参与谈判的承诺。</w:t>
      </w:r>
    </w:p>
    <w:p w14:paraId="13FBA5DB" w14:textId="2AE289CA"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摩洛哥代表团感谢秘书处编写报告并在</w:t>
      </w:r>
      <w:r w:rsidR="00131A80">
        <w:rPr>
          <w:rFonts w:ascii="SimSun" w:hAnsi="SimSun"/>
          <w:sz w:val="21"/>
          <w:szCs w:val="21"/>
        </w:rPr>
        <w:t>IGC</w:t>
      </w:r>
      <w:r w:rsidRPr="005E3B48">
        <w:rPr>
          <w:rFonts w:ascii="SimSun" w:hAnsi="SimSun"/>
          <w:sz w:val="21"/>
          <w:szCs w:val="21"/>
        </w:rPr>
        <w:t>的整个谈判过程中发挥领导作用。</w:t>
      </w:r>
      <w:r w:rsidR="00275ED9" w:rsidRPr="005E3B48">
        <w:rPr>
          <w:rFonts w:ascii="SimSun" w:hAnsi="SimSun"/>
          <w:sz w:val="21"/>
          <w:szCs w:val="21"/>
        </w:rPr>
        <w:t>代表团</w:t>
      </w:r>
      <w:r w:rsidRPr="005E3B48">
        <w:rPr>
          <w:rFonts w:ascii="SimSun" w:hAnsi="SimSun"/>
          <w:sz w:val="21"/>
          <w:szCs w:val="21"/>
        </w:rPr>
        <w:t>对</w:t>
      </w:r>
      <w:r w:rsidR="00DA5A51">
        <w:rPr>
          <w:rFonts w:ascii="SimSun" w:hAnsi="SimSun" w:hint="eastAsia"/>
          <w:sz w:val="21"/>
          <w:szCs w:val="21"/>
        </w:rPr>
        <w:t>具有历史意义</w:t>
      </w:r>
      <w:r w:rsidRPr="005E3B48">
        <w:rPr>
          <w:rFonts w:ascii="SimSun" w:hAnsi="SimSun"/>
          <w:sz w:val="21"/>
          <w:szCs w:val="21"/>
        </w:rPr>
        <w:t>的《</w:t>
      </w:r>
      <w:r w:rsidR="00DA5A51">
        <w:rPr>
          <w:rFonts w:ascii="SimSun" w:hAnsi="SimSun" w:hint="eastAsia"/>
          <w:sz w:val="21"/>
          <w:szCs w:val="21"/>
        </w:rPr>
        <w:t>GRATK</w:t>
      </w:r>
      <w:r w:rsidRPr="005E3B48">
        <w:rPr>
          <w:rFonts w:ascii="SimSun" w:hAnsi="SimSun"/>
          <w:sz w:val="21"/>
          <w:szCs w:val="21"/>
        </w:rPr>
        <w:t>条约》的通过表示欢迎，这是朝着更加平衡和有效的知识产权制度迈出的重要一步。它承认遗传资源和传统知识的价值，并签署了该</w:t>
      </w:r>
      <w:r w:rsidRPr="00AB2778">
        <w:rPr>
          <w:rFonts w:ascii="SimSun" w:hAnsi="SimSun"/>
          <w:sz w:val="21"/>
        </w:rPr>
        <w:t>条约</w:t>
      </w:r>
      <w:r w:rsidRPr="00AB2778">
        <w:rPr>
          <w:rFonts w:ascii="SimSun" w:hAnsi="SimSun"/>
          <w:sz w:val="21"/>
          <w:szCs w:val="21"/>
        </w:rPr>
        <w:t>。</w:t>
      </w:r>
      <w:r w:rsidRPr="005E3B48">
        <w:rPr>
          <w:rFonts w:ascii="SimSun" w:hAnsi="SimSun"/>
          <w:sz w:val="21"/>
          <w:szCs w:val="21"/>
        </w:rPr>
        <w:t>它重申了与</w:t>
      </w:r>
      <w:proofErr w:type="gramStart"/>
      <w:r w:rsidRPr="005E3B48">
        <w:rPr>
          <w:rFonts w:ascii="SimSun" w:hAnsi="SimSun"/>
          <w:sz w:val="21"/>
          <w:szCs w:val="21"/>
        </w:rPr>
        <w:t>所有利益</w:t>
      </w:r>
      <w:proofErr w:type="gramEnd"/>
      <w:r w:rsidRPr="005E3B48">
        <w:rPr>
          <w:rFonts w:ascii="SimSun" w:hAnsi="SimSun"/>
          <w:sz w:val="21"/>
          <w:szCs w:val="21"/>
        </w:rPr>
        <w:t>攸关方合作有效执行该条约的承诺。</w:t>
      </w:r>
      <w:r w:rsidR="00275ED9" w:rsidRPr="005E3B48">
        <w:rPr>
          <w:rFonts w:ascii="SimSun" w:hAnsi="SimSun"/>
          <w:sz w:val="21"/>
          <w:szCs w:val="21"/>
        </w:rPr>
        <w:t>代表团</w:t>
      </w:r>
      <w:r w:rsidRPr="005E3B48">
        <w:rPr>
          <w:rFonts w:ascii="SimSun" w:hAnsi="SimSun"/>
          <w:sz w:val="21"/>
          <w:szCs w:val="21"/>
        </w:rPr>
        <w:t>强调，合作与对话对于应对当前的挑战和利用与这一新的国际法律框架相关的机遇至关重要。</w:t>
      </w:r>
    </w:p>
    <w:p w14:paraId="38167DFA" w14:textId="346F11B1"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尼日尔代表团</w:t>
      </w:r>
      <w:r w:rsidR="004910FC" w:rsidRPr="005E3B48">
        <w:rPr>
          <w:rFonts w:ascii="SimSun" w:hAnsi="SimSun"/>
          <w:sz w:val="21"/>
          <w:szCs w:val="21"/>
        </w:rPr>
        <w:t>说，它</w:t>
      </w:r>
      <w:r w:rsidRPr="005E3B48">
        <w:rPr>
          <w:rFonts w:ascii="SimSun" w:hAnsi="SimSun"/>
          <w:sz w:val="21"/>
          <w:szCs w:val="21"/>
        </w:rPr>
        <w:t>赞同肯尼亚代表团代表非洲</w:t>
      </w:r>
      <w:r w:rsidR="00DA5A51">
        <w:rPr>
          <w:rFonts w:ascii="SimSun" w:hAnsi="SimSun" w:hint="eastAsia"/>
          <w:sz w:val="21"/>
          <w:szCs w:val="21"/>
        </w:rPr>
        <w:t>集团</w:t>
      </w:r>
      <w:r w:rsidRPr="005E3B48">
        <w:rPr>
          <w:rFonts w:ascii="SimSun" w:hAnsi="SimSun"/>
          <w:sz w:val="21"/>
          <w:szCs w:val="21"/>
        </w:rPr>
        <w:t>所作的发言，并感谢秘书处编写该报告。尼日尔代表团重申其对GRATK外交会议的圆满结束感到满意。这一集体成功是经过25年谈判后</w:t>
      </w:r>
      <w:r w:rsidR="00F22A6A" w:rsidRPr="005E3B48">
        <w:rPr>
          <w:rFonts w:ascii="SimSun" w:hAnsi="SimSun"/>
          <w:sz w:val="21"/>
          <w:szCs w:val="21"/>
        </w:rPr>
        <w:t>共同努力</w:t>
      </w:r>
      <w:r w:rsidRPr="005E3B48">
        <w:rPr>
          <w:rFonts w:ascii="SimSun" w:hAnsi="SimSun"/>
          <w:sz w:val="21"/>
          <w:szCs w:val="21"/>
        </w:rPr>
        <w:t>和参与的结果。这是多边主义力量的典范。</w:t>
      </w:r>
      <w:r w:rsidR="00275ED9" w:rsidRPr="005E3B48">
        <w:rPr>
          <w:rFonts w:ascii="SimSun" w:hAnsi="SimSun"/>
          <w:sz w:val="21"/>
          <w:szCs w:val="21"/>
        </w:rPr>
        <w:t>代表团</w:t>
      </w:r>
      <w:r w:rsidRPr="005E3B48">
        <w:rPr>
          <w:rFonts w:ascii="SimSun" w:hAnsi="SimSun"/>
          <w:sz w:val="21"/>
          <w:szCs w:val="21"/>
        </w:rPr>
        <w:t>认为，关于传统知识和传统文化表现形式的讨论也足够成熟，可以考虑召开一次外交会议。</w:t>
      </w:r>
      <w:r w:rsidR="00275ED9" w:rsidRPr="005E3B48">
        <w:rPr>
          <w:rFonts w:ascii="SimSun" w:hAnsi="SimSun"/>
          <w:sz w:val="21"/>
          <w:szCs w:val="21"/>
        </w:rPr>
        <w:t>代表团</w:t>
      </w:r>
      <w:r w:rsidRPr="005E3B48">
        <w:rPr>
          <w:rFonts w:ascii="SimSun" w:hAnsi="SimSun"/>
          <w:sz w:val="21"/>
          <w:szCs w:val="21"/>
        </w:rPr>
        <w:t>断言，</w:t>
      </w:r>
      <w:r w:rsidR="00B92911" w:rsidRPr="005E3B48">
        <w:rPr>
          <w:rFonts w:ascii="SimSun" w:hAnsi="SimSun"/>
          <w:sz w:val="21"/>
          <w:szCs w:val="21"/>
        </w:rPr>
        <w:t>成员国</w:t>
      </w:r>
      <w:r w:rsidRPr="005E3B48">
        <w:rPr>
          <w:rFonts w:ascii="SimSun" w:hAnsi="SimSun"/>
          <w:sz w:val="21"/>
          <w:szCs w:val="21"/>
        </w:rPr>
        <w:t>可以利用这一势头，并利用集体经验来推动已讨论多年的主题。</w:t>
      </w:r>
      <w:r w:rsidR="00275ED9" w:rsidRPr="005E3B48">
        <w:rPr>
          <w:rFonts w:ascii="SimSun" w:hAnsi="SimSun"/>
          <w:sz w:val="21"/>
          <w:szCs w:val="21"/>
        </w:rPr>
        <w:t>代表团</w:t>
      </w:r>
      <w:r w:rsidRPr="005E3B48">
        <w:rPr>
          <w:rFonts w:ascii="SimSun" w:hAnsi="SimSun"/>
          <w:sz w:val="21"/>
          <w:szCs w:val="21"/>
        </w:rPr>
        <w:t>强调，在讨论这些问题的同时，各</w:t>
      </w:r>
      <w:r w:rsidR="006305C0">
        <w:rPr>
          <w:rFonts w:ascii="SimSun" w:hAnsi="SimSun" w:hint="eastAsia"/>
          <w:sz w:val="21"/>
          <w:szCs w:val="21"/>
        </w:rPr>
        <w:t>人民</w:t>
      </w:r>
      <w:r w:rsidRPr="005E3B48">
        <w:rPr>
          <w:rFonts w:ascii="SimSun" w:hAnsi="SimSun"/>
          <w:sz w:val="21"/>
          <w:szCs w:val="21"/>
        </w:rPr>
        <w:t>和社区仍然无法从其祖传知识中受益，因为这些知识仍然没有得到国际保护。</w:t>
      </w:r>
      <w:r w:rsidR="00275ED9" w:rsidRPr="005E3B48">
        <w:rPr>
          <w:rFonts w:ascii="SimSun" w:hAnsi="SimSun"/>
          <w:sz w:val="21"/>
          <w:szCs w:val="21"/>
        </w:rPr>
        <w:t>代表团</w:t>
      </w:r>
      <w:r w:rsidRPr="005E3B48">
        <w:rPr>
          <w:rFonts w:ascii="SimSun" w:hAnsi="SimSun"/>
          <w:sz w:val="21"/>
          <w:szCs w:val="21"/>
        </w:rPr>
        <w:t>请</w:t>
      </w:r>
      <w:proofErr w:type="gramStart"/>
      <w:r w:rsidRPr="005E3B48">
        <w:rPr>
          <w:rFonts w:ascii="SimSun" w:hAnsi="SimSun"/>
          <w:sz w:val="21"/>
          <w:szCs w:val="21"/>
        </w:rPr>
        <w:t>所有利益</w:t>
      </w:r>
      <w:proofErr w:type="gramEnd"/>
      <w:r w:rsidRPr="005E3B48">
        <w:rPr>
          <w:rFonts w:ascii="SimSun" w:hAnsi="SimSun"/>
          <w:sz w:val="21"/>
          <w:szCs w:val="21"/>
        </w:rPr>
        <w:t>攸关方、</w:t>
      </w:r>
      <w:r w:rsidR="00B92911" w:rsidRPr="005E3B48">
        <w:rPr>
          <w:rFonts w:ascii="SimSun" w:hAnsi="SimSun"/>
          <w:sz w:val="21"/>
          <w:szCs w:val="21"/>
        </w:rPr>
        <w:t>成员国</w:t>
      </w:r>
      <w:r w:rsidRPr="005E3B48">
        <w:rPr>
          <w:rFonts w:ascii="SimSun" w:hAnsi="SimSun"/>
          <w:sz w:val="21"/>
          <w:szCs w:val="21"/>
        </w:rPr>
        <w:t>和秘书处对召开传统知识和传统文化表现形式外交会议的建议持开放态度。</w:t>
      </w:r>
    </w:p>
    <w:p w14:paraId="51EBBB3B" w14:textId="48FAC9B6"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法国代表团</w:t>
      </w:r>
      <w:r w:rsidR="004910FC" w:rsidRPr="005E3B48">
        <w:rPr>
          <w:rFonts w:ascii="SimSun" w:hAnsi="SimSun"/>
          <w:sz w:val="21"/>
          <w:szCs w:val="21"/>
        </w:rPr>
        <w:t>说，它</w:t>
      </w:r>
      <w:r w:rsidRPr="005E3B48">
        <w:rPr>
          <w:rFonts w:ascii="SimSun" w:hAnsi="SimSun"/>
          <w:sz w:val="21"/>
          <w:szCs w:val="21"/>
        </w:rPr>
        <w:t>赞同荷兰王国代表团代表</w:t>
      </w:r>
      <w:r w:rsidR="00B92911" w:rsidRPr="005E3B48">
        <w:rPr>
          <w:rFonts w:ascii="SimSun" w:hAnsi="SimSun"/>
          <w:sz w:val="21"/>
          <w:szCs w:val="21"/>
        </w:rPr>
        <w:t>B集团</w:t>
      </w:r>
      <w:r w:rsidRPr="005E3B48">
        <w:rPr>
          <w:rFonts w:ascii="SimSun" w:hAnsi="SimSun"/>
          <w:sz w:val="21"/>
          <w:szCs w:val="21"/>
        </w:rPr>
        <w:t>和欧洲联盟代表代表欧洲联盟及其成员国所作的发言。</w:t>
      </w:r>
      <w:r w:rsidR="00275ED9" w:rsidRPr="005E3B48">
        <w:rPr>
          <w:rFonts w:ascii="SimSun" w:hAnsi="SimSun"/>
          <w:sz w:val="21"/>
          <w:szCs w:val="21"/>
        </w:rPr>
        <w:t>代表团</w:t>
      </w:r>
      <w:r w:rsidRPr="005E3B48">
        <w:rPr>
          <w:rFonts w:ascii="SimSun" w:hAnsi="SimSun"/>
          <w:sz w:val="21"/>
          <w:szCs w:val="21"/>
        </w:rPr>
        <w:t>感谢秘书处提交该报告，并赞扬</w:t>
      </w:r>
      <w:r w:rsidRPr="00AB2778">
        <w:rPr>
          <w:rFonts w:ascii="SimSun" w:hAnsi="SimSun"/>
          <w:sz w:val="21"/>
        </w:rPr>
        <w:t>秘书处</w:t>
      </w:r>
      <w:r w:rsidRPr="00AB2778">
        <w:rPr>
          <w:rFonts w:ascii="SimSun" w:hAnsi="SimSun"/>
          <w:sz w:val="21"/>
          <w:szCs w:val="21"/>
        </w:rPr>
        <w:t>为</w:t>
      </w:r>
      <w:r w:rsidRPr="005E3B48">
        <w:rPr>
          <w:rFonts w:ascii="SimSun" w:hAnsi="SimSun"/>
          <w:sz w:val="21"/>
          <w:szCs w:val="21"/>
        </w:rPr>
        <w:t>成功缔结</w:t>
      </w:r>
      <w:r w:rsidR="00C94F70">
        <w:rPr>
          <w:rFonts w:ascii="SimSun" w:hAnsi="SimSun" w:hint="eastAsia"/>
          <w:sz w:val="21"/>
          <w:szCs w:val="21"/>
        </w:rPr>
        <w:t>《</w:t>
      </w:r>
      <w:r w:rsidRPr="005E3B48">
        <w:rPr>
          <w:rFonts w:ascii="SimSun" w:hAnsi="SimSun"/>
          <w:sz w:val="21"/>
          <w:szCs w:val="21"/>
        </w:rPr>
        <w:t>GRATK条约</w:t>
      </w:r>
      <w:r w:rsidR="00C94F70">
        <w:rPr>
          <w:rFonts w:ascii="SimSun" w:hAnsi="SimSun" w:hint="eastAsia"/>
          <w:sz w:val="21"/>
          <w:szCs w:val="21"/>
        </w:rPr>
        <w:t>》</w:t>
      </w:r>
      <w:r w:rsidRPr="005E3B48">
        <w:rPr>
          <w:rFonts w:ascii="SimSun" w:hAnsi="SimSun"/>
          <w:sz w:val="21"/>
          <w:szCs w:val="21"/>
        </w:rPr>
        <w:t>所做的工作。</w:t>
      </w:r>
      <w:r w:rsidR="00275ED9" w:rsidRPr="005E3B48">
        <w:rPr>
          <w:rFonts w:ascii="SimSun" w:hAnsi="SimSun"/>
          <w:sz w:val="21"/>
          <w:szCs w:val="21"/>
        </w:rPr>
        <w:t>代表团</w:t>
      </w:r>
      <w:r w:rsidRPr="005E3B48">
        <w:rPr>
          <w:rFonts w:ascii="SimSun" w:hAnsi="SimSun"/>
          <w:sz w:val="21"/>
          <w:szCs w:val="21"/>
        </w:rPr>
        <w:t>欢迎由于所有参与者的承诺而达成的平衡。在就传统知识和传统文化表现形式达成可接受的案文之前，仍需开展大量工作，才能为外交会议做好准备。</w:t>
      </w:r>
      <w:r w:rsidR="0029301C" w:rsidRPr="005E3B48">
        <w:rPr>
          <w:rFonts w:ascii="SimSun" w:hAnsi="SimSun"/>
          <w:sz w:val="21"/>
          <w:szCs w:val="21"/>
        </w:rPr>
        <w:t>代表团</w:t>
      </w:r>
      <w:r w:rsidRPr="005E3B48">
        <w:rPr>
          <w:rFonts w:ascii="SimSun" w:hAnsi="SimSun"/>
          <w:sz w:val="21"/>
          <w:szCs w:val="21"/>
        </w:rPr>
        <w:t>期待为</w:t>
      </w:r>
      <w:r w:rsidR="00131A80">
        <w:rPr>
          <w:rFonts w:ascii="SimSun" w:hAnsi="SimSun"/>
          <w:sz w:val="21"/>
          <w:szCs w:val="21"/>
        </w:rPr>
        <w:t>IGC</w:t>
      </w:r>
      <w:r w:rsidRPr="005E3B48">
        <w:rPr>
          <w:rFonts w:ascii="SimSun" w:hAnsi="SimSun"/>
          <w:sz w:val="21"/>
          <w:szCs w:val="21"/>
        </w:rPr>
        <w:t>今后的工作做出积极贡献。</w:t>
      </w:r>
    </w:p>
    <w:p w14:paraId="5B7AB759" w14:textId="4A11D895"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乌干达代表团感谢秘书处关于</w:t>
      </w:r>
      <w:r w:rsidR="00131A80">
        <w:rPr>
          <w:rFonts w:ascii="SimSun" w:hAnsi="SimSun"/>
          <w:sz w:val="21"/>
          <w:szCs w:val="21"/>
        </w:rPr>
        <w:t>IGC</w:t>
      </w:r>
      <w:r w:rsidRPr="005E3B48">
        <w:rPr>
          <w:rFonts w:ascii="SimSun" w:hAnsi="SimSun"/>
          <w:sz w:val="21"/>
          <w:szCs w:val="21"/>
        </w:rPr>
        <w:t>的报告。乌干达代表团赞赏</w:t>
      </w:r>
      <w:r w:rsidR="00B803BF">
        <w:rPr>
          <w:rFonts w:ascii="SimSun" w:hAnsi="SimSun" w:hint="eastAsia"/>
          <w:sz w:val="21"/>
          <w:szCs w:val="21"/>
        </w:rPr>
        <w:t>导致召开</w:t>
      </w:r>
      <w:r w:rsidR="00C94F70">
        <w:rPr>
          <w:rFonts w:ascii="SimSun" w:hAnsi="SimSun" w:hint="eastAsia"/>
          <w:sz w:val="21"/>
          <w:szCs w:val="21"/>
        </w:rPr>
        <w:t>GRATK</w:t>
      </w:r>
      <w:r w:rsidRPr="005E3B48">
        <w:rPr>
          <w:rFonts w:ascii="SimSun" w:hAnsi="SimSun"/>
          <w:sz w:val="21"/>
          <w:szCs w:val="21"/>
        </w:rPr>
        <w:t>外交会议</w:t>
      </w:r>
      <w:r w:rsidR="00B803BF">
        <w:rPr>
          <w:rFonts w:ascii="SimSun" w:hAnsi="SimSun" w:hint="eastAsia"/>
          <w:sz w:val="21"/>
          <w:szCs w:val="21"/>
        </w:rPr>
        <w:t>，</w:t>
      </w:r>
      <w:r w:rsidR="00C94F70" w:rsidRPr="005E3B48">
        <w:rPr>
          <w:rFonts w:ascii="SimSun" w:hAnsi="SimSun"/>
          <w:sz w:val="21"/>
          <w:szCs w:val="21"/>
        </w:rPr>
        <w:t>结束了谈判并通过了《</w:t>
      </w:r>
      <w:r w:rsidR="00B803BF">
        <w:rPr>
          <w:rFonts w:ascii="SimSun" w:hAnsi="SimSun" w:hint="eastAsia"/>
          <w:sz w:val="21"/>
          <w:szCs w:val="21"/>
        </w:rPr>
        <w:t>GRATK</w:t>
      </w:r>
      <w:r w:rsidR="00C94F70" w:rsidRPr="005E3B48">
        <w:rPr>
          <w:rFonts w:ascii="SimSun" w:hAnsi="SimSun"/>
          <w:sz w:val="21"/>
          <w:szCs w:val="21"/>
        </w:rPr>
        <w:t>条约》</w:t>
      </w:r>
      <w:r w:rsidR="00B803BF">
        <w:rPr>
          <w:rFonts w:ascii="SimSun" w:hAnsi="SimSun" w:hint="eastAsia"/>
          <w:sz w:val="21"/>
          <w:szCs w:val="21"/>
        </w:rPr>
        <w:t>的</w:t>
      </w:r>
      <w:r w:rsidRPr="005E3B48">
        <w:rPr>
          <w:rFonts w:ascii="SimSun" w:hAnsi="SimSun"/>
          <w:sz w:val="21"/>
          <w:szCs w:val="21"/>
        </w:rPr>
        <w:t>里程碑，</w:t>
      </w:r>
      <w:r w:rsidR="0029301C" w:rsidRPr="005E3B48">
        <w:rPr>
          <w:rFonts w:ascii="SimSun" w:hAnsi="SimSun"/>
          <w:sz w:val="21"/>
          <w:szCs w:val="21"/>
        </w:rPr>
        <w:t>代表团</w:t>
      </w:r>
      <w:r w:rsidRPr="005E3B48">
        <w:rPr>
          <w:rFonts w:ascii="SimSun" w:hAnsi="SimSun"/>
          <w:sz w:val="21"/>
          <w:szCs w:val="21"/>
        </w:rPr>
        <w:t>在GRATK外交会议期间进行了建设性的参与。2023年</w:t>
      </w:r>
      <w:r w:rsidR="00945F30" w:rsidRPr="005E3B48">
        <w:rPr>
          <w:rFonts w:ascii="SimSun" w:hAnsi="SimSun"/>
          <w:sz w:val="21"/>
          <w:szCs w:val="21"/>
        </w:rPr>
        <w:t>产权组织</w:t>
      </w:r>
      <w:r w:rsidRPr="005E3B48">
        <w:rPr>
          <w:rFonts w:ascii="SimSun" w:hAnsi="SimSun"/>
          <w:sz w:val="21"/>
          <w:szCs w:val="21"/>
        </w:rPr>
        <w:t>大会同意将</w:t>
      </w:r>
      <w:r w:rsidR="00131A80">
        <w:rPr>
          <w:rFonts w:ascii="SimSun" w:hAnsi="SimSun"/>
          <w:sz w:val="21"/>
          <w:szCs w:val="21"/>
        </w:rPr>
        <w:t>IGC</w:t>
      </w:r>
      <w:r w:rsidRPr="005E3B48">
        <w:rPr>
          <w:rFonts w:ascii="SimSun" w:hAnsi="SimSun"/>
          <w:sz w:val="21"/>
          <w:szCs w:val="21"/>
        </w:rPr>
        <w:t>的任务</w:t>
      </w:r>
      <w:r w:rsidR="00B803BF">
        <w:rPr>
          <w:rFonts w:ascii="SimSun" w:hAnsi="SimSun" w:hint="eastAsia"/>
          <w:sz w:val="21"/>
          <w:szCs w:val="21"/>
        </w:rPr>
        <w:t>授权</w:t>
      </w:r>
      <w:r w:rsidRPr="005E3B48">
        <w:rPr>
          <w:rFonts w:ascii="SimSun" w:hAnsi="SimSun"/>
          <w:sz w:val="21"/>
          <w:szCs w:val="21"/>
        </w:rPr>
        <w:t>延长至2024-2025两年期。代表团认为，</w:t>
      </w:r>
      <w:r w:rsidR="00131A80">
        <w:rPr>
          <w:rFonts w:ascii="SimSun" w:hAnsi="SimSun"/>
          <w:sz w:val="21"/>
          <w:szCs w:val="21"/>
        </w:rPr>
        <w:t>IGC</w:t>
      </w:r>
      <w:r w:rsidR="00B803BF">
        <w:rPr>
          <w:rFonts w:ascii="SimSun" w:hAnsi="SimSun" w:hint="eastAsia"/>
          <w:sz w:val="21"/>
          <w:szCs w:val="21"/>
        </w:rPr>
        <w:t>的</w:t>
      </w:r>
      <w:r w:rsidRPr="005E3B48">
        <w:rPr>
          <w:rFonts w:ascii="SimSun" w:hAnsi="SimSun"/>
          <w:sz w:val="21"/>
          <w:szCs w:val="21"/>
        </w:rPr>
        <w:t>2024-2025</w:t>
      </w:r>
      <w:r w:rsidR="00B803BF">
        <w:rPr>
          <w:rFonts w:ascii="SimSun" w:hAnsi="SimSun" w:hint="eastAsia"/>
          <w:sz w:val="21"/>
          <w:szCs w:val="21"/>
        </w:rPr>
        <w:t>两年期</w:t>
      </w:r>
      <w:r w:rsidRPr="005E3B48">
        <w:rPr>
          <w:rFonts w:ascii="SimSun" w:hAnsi="SimSun"/>
          <w:sz w:val="21"/>
          <w:szCs w:val="21"/>
        </w:rPr>
        <w:lastRenderedPageBreak/>
        <w:t>任务授权将有助于缩小传统知识和传统文化表现</w:t>
      </w:r>
      <w:r w:rsidRPr="00AB2778">
        <w:rPr>
          <w:rFonts w:ascii="SimSun" w:hAnsi="SimSun"/>
          <w:sz w:val="21"/>
        </w:rPr>
        <w:t>形式</w:t>
      </w:r>
      <w:r w:rsidRPr="00AB2778">
        <w:rPr>
          <w:rFonts w:ascii="SimSun" w:hAnsi="SimSun"/>
          <w:sz w:val="21"/>
          <w:szCs w:val="21"/>
        </w:rPr>
        <w:t>案</w:t>
      </w:r>
      <w:r w:rsidRPr="005E3B48">
        <w:rPr>
          <w:rFonts w:ascii="SimSun" w:hAnsi="SimSun"/>
          <w:sz w:val="21"/>
          <w:szCs w:val="21"/>
        </w:rPr>
        <w:t>文草案中的现有差距，并有可能促成就这些问题召开另一次期待已久的外交会议。</w:t>
      </w:r>
    </w:p>
    <w:p w14:paraId="0DD8C746" w14:textId="4614185B"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苏丹代表团感谢秘书处编写</w:t>
      </w:r>
      <w:r w:rsidR="00131A80">
        <w:rPr>
          <w:rFonts w:ascii="SimSun" w:hAnsi="SimSun"/>
          <w:sz w:val="21"/>
          <w:szCs w:val="21"/>
        </w:rPr>
        <w:t>IGC</w:t>
      </w:r>
      <w:r w:rsidRPr="005E3B48">
        <w:rPr>
          <w:rFonts w:ascii="SimSun" w:hAnsi="SimSun"/>
          <w:sz w:val="21"/>
          <w:szCs w:val="21"/>
        </w:rPr>
        <w:t>的报告。</w:t>
      </w:r>
      <w:r w:rsidR="00275ED9" w:rsidRPr="005E3B48">
        <w:rPr>
          <w:rFonts w:ascii="SimSun" w:hAnsi="SimSun"/>
          <w:sz w:val="21"/>
          <w:szCs w:val="21"/>
        </w:rPr>
        <w:t>代表团</w:t>
      </w:r>
      <w:r w:rsidRPr="005E3B48">
        <w:rPr>
          <w:rFonts w:ascii="SimSun" w:hAnsi="SimSun"/>
          <w:sz w:val="21"/>
          <w:szCs w:val="21"/>
        </w:rPr>
        <w:t>对为缔结《</w:t>
      </w:r>
      <w:r w:rsidR="00B803BF">
        <w:rPr>
          <w:rFonts w:ascii="SimSun" w:hAnsi="SimSun" w:hint="eastAsia"/>
          <w:sz w:val="21"/>
          <w:szCs w:val="21"/>
        </w:rPr>
        <w:t>GRATK</w:t>
      </w:r>
      <w:r w:rsidRPr="005E3B48">
        <w:rPr>
          <w:rFonts w:ascii="SimSun" w:hAnsi="SimSun"/>
          <w:sz w:val="21"/>
          <w:szCs w:val="21"/>
        </w:rPr>
        <w:t>条约》所做的一切努力表示感谢，并希望谈判能够最终解决悬而未决的问题。</w:t>
      </w:r>
      <w:r w:rsidR="00275ED9" w:rsidRPr="00AB2778">
        <w:rPr>
          <w:rFonts w:ascii="SimSun" w:hAnsi="SimSun"/>
          <w:sz w:val="21"/>
        </w:rPr>
        <w:t>代表团</w:t>
      </w:r>
      <w:r w:rsidRPr="00AB2778">
        <w:rPr>
          <w:rFonts w:ascii="SimSun" w:hAnsi="SimSun"/>
          <w:sz w:val="21"/>
          <w:szCs w:val="21"/>
        </w:rPr>
        <w:t>支</w:t>
      </w:r>
      <w:r w:rsidRPr="005E3B48">
        <w:rPr>
          <w:rFonts w:ascii="SimSun" w:hAnsi="SimSun"/>
          <w:sz w:val="21"/>
          <w:szCs w:val="21"/>
        </w:rPr>
        <w:t>持</w:t>
      </w:r>
      <w:r w:rsidR="00945F30" w:rsidRPr="005E3B48">
        <w:rPr>
          <w:rFonts w:ascii="SimSun" w:hAnsi="SimSun"/>
          <w:sz w:val="21"/>
          <w:szCs w:val="21"/>
        </w:rPr>
        <w:t>产权组织</w:t>
      </w:r>
      <w:r w:rsidRPr="005E3B48">
        <w:rPr>
          <w:rFonts w:ascii="SimSun" w:hAnsi="SimSun"/>
          <w:sz w:val="21"/>
          <w:szCs w:val="21"/>
        </w:rPr>
        <w:t>在这方面继续努力保护传统知识和传统文化表现形式，因为它们是土著人民的遗产</w:t>
      </w:r>
      <w:r w:rsidR="0056166E" w:rsidRPr="005E3B48">
        <w:rPr>
          <w:rFonts w:ascii="SimSun" w:hAnsi="SimSun"/>
          <w:sz w:val="21"/>
          <w:szCs w:val="21"/>
        </w:rPr>
        <w:t>。</w:t>
      </w:r>
    </w:p>
    <w:p w14:paraId="50617829" w14:textId="2E901BD0"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古巴代表团</w:t>
      </w:r>
      <w:r w:rsidR="004910FC" w:rsidRPr="005E3B48">
        <w:rPr>
          <w:rFonts w:ascii="SimSun" w:hAnsi="SimSun"/>
          <w:sz w:val="21"/>
          <w:szCs w:val="21"/>
        </w:rPr>
        <w:t>说，它</w:t>
      </w:r>
      <w:r w:rsidRPr="005E3B48">
        <w:rPr>
          <w:rFonts w:ascii="SimSun" w:hAnsi="SimSun"/>
          <w:sz w:val="21"/>
          <w:szCs w:val="21"/>
        </w:rPr>
        <w:t>赞同智利代表团代表</w:t>
      </w:r>
      <w:r w:rsidR="00B803BF">
        <w:rPr>
          <w:rFonts w:ascii="SimSun" w:hAnsi="SimSun" w:hint="eastAsia"/>
          <w:sz w:val="21"/>
          <w:szCs w:val="21"/>
        </w:rPr>
        <w:t>GRULAC</w:t>
      </w:r>
      <w:r w:rsidRPr="005E3B48">
        <w:rPr>
          <w:rFonts w:ascii="SimSun" w:hAnsi="SimSun"/>
          <w:sz w:val="21"/>
          <w:szCs w:val="21"/>
        </w:rPr>
        <w:t>所作的发言，并回顾说，</w:t>
      </w:r>
      <w:r w:rsidR="00945F30" w:rsidRPr="005E3B48">
        <w:rPr>
          <w:rFonts w:ascii="SimSun" w:hAnsi="SimSun"/>
          <w:sz w:val="21"/>
          <w:szCs w:val="21"/>
        </w:rPr>
        <w:t>产权组织</w:t>
      </w:r>
      <w:r w:rsidRPr="005E3B48">
        <w:rPr>
          <w:rFonts w:ascii="SimSun" w:hAnsi="SimSun"/>
          <w:sz w:val="21"/>
          <w:szCs w:val="21"/>
        </w:rPr>
        <w:t>成员国在《</w:t>
      </w:r>
      <w:r w:rsidR="00B803BF">
        <w:rPr>
          <w:rFonts w:ascii="SimSun" w:hAnsi="SimSun" w:hint="eastAsia"/>
          <w:sz w:val="21"/>
          <w:szCs w:val="21"/>
        </w:rPr>
        <w:t>GRATK</w:t>
      </w:r>
      <w:r w:rsidRPr="005E3B48">
        <w:rPr>
          <w:rFonts w:ascii="SimSun" w:hAnsi="SimSun"/>
          <w:sz w:val="21"/>
          <w:szCs w:val="21"/>
        </w:rPr>
        <w:t>条约》方面取得了历史性突破。它强调，这是</w:t>
      </w:r>
      <w:r w:rsidR="00945F30" w:rsidRPr="005E3B48">
        <w:rPr>
          <w:rFonts w:ascii="SimSun" w:hAnsi="SimSun"/>
          <w:sz w:val="21"/>
          <w:szCs w:val="21"/>
        </w:rPr>
        <w:t>产权组织</w:t>
      </w:r>
      <w:r w:rsidRPr="005E3B48">
        <w:rPr>
          <w:rFonts w:ascii="SimSun" w:hAnsi="SimSun"/>
          <w:sz w:val="21"/>
          <w:szCs w:val="21"/>
        </w:rPr>
        <w:t>第一</w:t>
      </w:r>
      <w:r w:rsidR="00B803BF">
        <w:rPr>
          <w:rFonts w:ascii="SimSun" w:hAnsi="SimSun" w:hint="eastAsia"/>
          <w:sz w:val="21"/>
          <w:szCs w:val="21"/>
        </w:rPr>
        <w:t>部</w:t>
      </w:r>
      <w:r w:rsidRPr="005E3B48">
        <w:rPr>
          <w:rFonts w:ascii="SimSun" w:hAnsi="SimSun"/>
          <w:sz w:val="21"/>
          <w:szCs w:val="21"/>
        </w:rPr>
        <w:t>处理知识产权、遗传资源和传统知识之间关系的条约。该条约的有效性将取决于它的迅速实施，这将带来一个更加透明和有效的知识产权制度。</w:t>
      </w:r>
      <w:r w:rsidR="00275ED9" w:rsidRPr="005E3B48">
        <w:rPr>
          <w:rFonts w:ascii="SimSun" w:hAnsi="SimSun"/>
          <w:sz w:val="21"/>
          <w:szCs w:val="21"/>
        </w:rPr>
        <w:t>代表团</w:t>
      </w:r>
      <w:r w:rsidRPr="005E3B48">
        <w:rPr>
          <w:rFonts w:ascii="SimSun" w:hAnsi="SimSun"/>
          <w:sz w:val="21"/>
          <w:szCs w:val="21"/>
        </w:rPr>
        <w:t>认为，鉴于其对保持</w:t>
      </w:r>
      <w:r w:rsidR="00131A80">
        <w:rPr>
          <w:rFonts w:ascii="SimSun" w:hAnsi="SimSun"/>
          <w:sz w:val="21"/>
          <w:szCs w:val="21"/>
        </w:rPr>
        <w:t>IGC</w:t>
      </w:r>
      <w:r w:rsidRPr="005E3B48">
        <w:rPr>
          <w:rFonts w:ascii="SimSun" w:hAnsi="SimSun"/>
          <w:sz w:val="21"/>
          <w:szCs w:val="21"/>
        </w:rPr>
        <w:t>三大支柱（传统知识、传统文化表现形式和遗传资源）的活力的兴趣，继续</w:t>
      </w:r>
      <w:r w:rsidR="00131A80">
        <w:rPr>
          <w:rFonts w:ascii="SimSun" w:hAnsi="SimSun"/>
          <w:sz w:val="21"/>
          <w:szCs w:val="21"/>
        </w:rPr>
        <w:t>IGC</w:t>
      </w:r>
      <w:r w:rsidRPr="005E3B48">
        <w:rPr>
          <w:rFonts w:ascii="SimSun" w:hAnsi="SimSun"/>
          <w:sz w:val="21"/>
          <w:szCs w:val="21"/>
        </w:rPr>
        <w:t>的工作非常重要。</w:t>
      </w:r>
    </w:p>
    <w:p w14:paraId="464B8B6B" w14:textId="2AD140D3"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秘鲁代表团</w:t>
      </w:r>
      <w:r w:rsidR="004910FC" w:rsidRPr="005E3B48">
        <w:rPr>
          <w:rFonts w:ascii="SimSun" w:hAnsi="SimSun"/>
          <w:sz w:val="21"/>
          <w:szCs w:val="21"/>
        </w:rPr>
        <w:t>说，它</w:t>
      </w:r>
      <w:r w:rsidRPr="005E3B48">
        <w:rPr>
          <w:rFonts w:ascii="SimSun" w:hAnsi="SimSun"/>
          <w:sz w:val="21"/>
          <w:szCs w:val="21"/>
        </w:rPr>
        <w:t>赞同智利代表团代表</w:t>
      </w:r>
      <w:r w:rsidR="00B803BF">
        <w:rPr>
          <w:rFonts w:ascii="SimSun" w:hAnsi="SimSun" w:hint="eastAsia"/>
          <w:sz w:val="21"/>
          <w:szCs w:val="21"/>
        </w:rPr>
        <w:t>GRULAC</w:t>
      </w:r>
      <w:r w:rsidRPr="005E3B48">
        <w:rPr>
          <w:rFonts w:ascii="SimSun" w:hAnsi="SimSun"/>
          <w:sz w:val="21"/>
          <w:szCs w:val="21"/>
        </w:rPr>
        <w:t>所作的发言。秘鲁代表团赞扬秘书处在《</w:t>
      </w:r>
      <w:r w:rsidR="00B803BF">
        <w:rPr>
          <w:rFonts w:ascii="SimSun" w:hAnsi="SimSun" w:hint="eastAsia"/>
          <w:sz w:val="21"/>
          <w:szCs w:val="21"/>
        </w:rPr>
        <w:t>GRATK</w:t>
      </w:r>
      <w:r w:rsidRPr="005E3B48">
        <w:rPr>
          <w:rFonts w:ascii="SimSun" w:hAnsi="SimSun"/>
          <w:sz w:val="21"/>
          <w:szCs w:val="21"/>
        </w:rPr>
        <w:t>条约》外交会议方面所做的工作。秘鲁为在2024年6月14日签署《</w:t>
      </w:r>
      <w:r w:rsidR="00B803BF">
        <w:rPr>
          <w:rFonts w:ascii="SimSun" w:hAnsi="SimSun" w:hint="eastAsia"/>
          <w:sz w:val="21"/>
          <w:szCs w:val="21"/>
        </w:rPr>
        <w:t>GRATK</w:t>
      </w:r>
      <w:r w:rsidRPr="005E3B48">
        <w:rPr>
          <w:rFonts w:ascii="SimSun" w:hAnsi="SimSun"/>
          <w:sz w:val="21"/>
          <w:szCs w:val="21"/>
        </w:rPr>
        <w:t>条约》感到自豪，认为这是打击侵占土著人民资源和祖传知识的重要文书。秘鲁一直在为批准该条约进行必要的改革和采取法律措施，并强调作为一个多元多文化的大国，《</w:t>
      </w:r>
      <w:r w:rsidR="00B803BF">
        <w:rPr>
          <w:rFonts w:ascii="SimSun" w:hAnsi="SimSun" w:hint="eastAsia"/>
          <w:sz w:val="21"/>
          <w:szCs w:val="21"/>
        </w:rPr>
        <w:t>GRATK</w:t>
      </w:r>
      <w:r w:rsidRPr="005E3B48">
        <w:rPr>
          <w:rFonts w:ascii="SimSun" w:hAnsi="SimSun"/>
          <w:sz w:val="21"/>
          <w:szCs w:val="21"/>
        </w:rPr>
        <w:t>条约》是向前迈出的重要一步。</w:t>
      </w:r>
      <w:r w:rsidR="00275ED9" w:rsidRPr="005E3B48">
        <w:rPr>
          <w:rFonts w:ascii="SimSun" w:hAnsi="SimSun"/>
          <w:sz w:val="21"/>
          <w:szCs w:val="21"/>
        </w:rPr>
        <w:t>代表团</w:t>
      </w:r>
      <w:r w:rsidRPr="005E3B48">
        <w:rPr>
          <w:rFonts w:ascii="SimSun" w:hAnsi="SimSun"/>
          <w:sz w:val="21"/>
          <w:szCs w:val="21"/>
        </w:rPr>
        <w:t>强调，仍有许多工作要做，并强调有必要继续在</w:t>
      </w:r>
      <w:r w:rsidR="00131A80">
        <w:rPr>
          <w:rFonts w:ascii="SimSun" w:hAnsi="SimSun"/>
          <w:sz w:val="21"/>
          <w:szCs w:val="21"/>
        </w:rPr>
        <w:t>IGC</w:t>
      </w:r>
      <w:r w:rsidRPr="005E3B48">
        <w:rPr>
          <w:rFonts w:ascii="SimSun" w:hAnsi="SimSun"/>
          <w:sz w:val="21"/>
          <w:szCs w:val="21"/>
        </w:rPr>
        <w:t>内进行讨论，包括有关</w:t>
      </w:r>
      <w:r w:rsidR="00B803BF">
        <w:rPr>
          <w:rFonts w:ascii="SimSun" w:hAnsi="SimSun" w:hint="eastAsia"/>
          <w:sz w:val="21"/>
          <w:szCs w:val="21"/>
        </w:rPr>
        <w:t>遗传资源</w:t>
      </w:r>
      <w:r w:rsidRPr="005E3B48">
        <w:rPr>
          <w:rFonts w:ascii="SimSun" w:hAnsi="SimSun"/>
          <w:sz w:val="21"/>
          <w:szCs w:val="21"/>
        </w:rPr>
        <w:t>的讨论。</w:t>
      </w:r>
      <w:r w:rsidR="00275ED9" w:rsidRPr="005E3B48">
        <w:rPr>
          <w:rFonts w:ascii="SimSun" w:hAnsi="SimSun"/>
          <w:sz w:val="21"/>
          <w:szCs w:val="21"/>
        </w:rPr>
        <w:t>代表团</w:t>
      </w:r>
      <w:r w:rsidRPr="005E3B48">
        <w:rPr>
          <w:rFonts w:ascii="SimSun" w:hAnsi="SimSun"/>
          <w:sz w:val="21"/>
          <w:szCs w:val="21"/>
        </w:rPr>
        <w:t>希望借助缔结《</w:t>
      </w:r>
      <w:r w:rsidR="00B803BF">
        <w:rPr>
          <w:rFonts w:ascii="SimSun" w:hAnsi="SimSun" w:hint="eastAsia"/>
          <w:sz w:val="21"/>
          <w:szCs w:val="21"/>
        </w:rPr>
        <w:t>GRATK</w:t>
      </w:r>
      <w:r w:rsidRPr="005E3B48">
        <w:rPr>
          <w:rFonts w:ascii="SimSun" w:hAnsi="SimSun"/>
          <w:sz w:val="21"/>
          <w:szCs w:val="21"/>
        </w:rPr>
        <w:t>条约》所创造的势头，解决其他悬而未决的问题，如传统知识和传统文化表现形式。</w:t>
      </w:r>
    </w:p>
    <w:p w14:paraId="5B306F7F" w14:textId="263B75DB"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孟加拉国代表团</w:t>
      </w:r>
      <w:r w:rsidR="004910FC"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w:t>
      </w:r>
      <w:r w:rsidR="00B803BF">
        <w:rPr>
          <w:rFonts w:ascii="SimSun" w:hAnsi="SimSun" w:hint="eastAsia"/>
          <w:sz w:val="21"/>
          <w:szCs w:val="21"/>
        </w:rPr>
        <w:t>集团</w:t>
      </w:r>
      <w:r w:rsidRPr="005E3B48">
        <w:rPr>
          <w:rFonts w:ascii="SimSun" w:hAnsi="SimSun"/>
          <w:sz w:val="21"/>
          <w:szCs w:val="21"/>
        </w:rPr>
        <w:t>所作的发言。孟加拉国代表团衷心感谢秘书处为筹备</w:t>
      </w:r>
      <w:r w:rsidR="00B803BF">
        <w:rPr>
          <w:rFonts w:ascii="SimSun" w:hAnsi="SimSun" w:hint="eastAsia"/>
          <w:sz w:val="21"/>
          <w:szCs w:val="21"/>
        </w:rPr>
        <w:t>GRATK</w:t>
      </w:r>
      <w:r w:rsidRPr="005E3B48">
        <w:rPr>
          <w:rFonts w:ascii="SimSun" w:hAnsi="SimSun"/>
          <w:sz w:val="21"/>
          <w:szCs w:val="21"/>
        </w:rPr>
        <w:t>外交会议所做的努力，这次会议最终成功通过了《</w:t>
      </w:r>
      <w:r w:rsidR="00B803BF">
        <w:rPr>
          <w:rFonts w:ascii="SimSun" w:hAnsi="SimSun" w:hint="eastAsia"/>
          <w:sz w:val="21"/>
          <w:szCs w:val="21"/>
        </w:rPr>
        <w:t>GRATK</w:t>
      </w:r>
      <w:r w:rsidRPr="005E3B48">
        <w:rPr>
          <w:rFonts w:ascii="SimSun" w:hAnsi="SimSun"/>
          <w:sz w:val="21"/>
          <w:szCs w:val="21"/>
        </w:rPr>
        <w:t>条约》。代表团还感谢秘书处编写了</w:t>
      </w:r>
      <w:r w:rsidR="00B803BF">
        <w:rPr>
          <w:rFonts w:ascii="SimSun" w:hAnsi="SimSun" w:hint="eastAsia"/>
          <w:sz w:val="21"/>
          <w:szCs w:val="21"/>
        </w:rPr>
        <w:t>IGC</w:t>
      </w:r>
      <w:r w:rsidRPr="005E3B48">
        <w:rPr>
          <w:rFonts w:ascii="SimSun" w:hAnsi="SimSun"/>
          <w:sz w:val="21"/>
          <w:szCs w:val="21"/>
        </w:rPr>
        <w:t>报告。</w:t>
      </w:r>
      <w:r w:rsidR="00275ED9" w:rsidRPr="005E3B48">
        <w:rPr>
          <w:rFonts w:ascii="SimSun" w:hAnsi="SimSun"/>
          <w:sz w:val="21"/>
          <w:szCs w:val="21"/>
        </w:rPr>
        <w:t>代表团</w:t>
      </w:r>
      <w:r w:rsidRPr="005E3B48">
        <w:rPr>
          <w:rFonts w:ascii="SimSun" w:hAnsi="SimSun"/>
          <w:sz w:val="21"/>
          <w:szCs w:val="21"/>
        </w:rPr>
        <w:t>坚信，经过多年的谈判，成功缔结了《</w:t>
      </w:r>
      <w:r w:rsidR="00B803BF">
        <w:rPr>
          <w:rFonts w:ascii="SimSun" w:hAnsi="SimSun" w:hint="eastAsia"/>
          <w:sz w:val="21"/>
          <w:szCs w:val="21"/>
        </w:rPr>
        <w:t>GRATK</w:t>
      </w:r>
      <w:r w:rsidRPr="005E3B48">
        <w:rPr>
          <w:rFonts w:ascii="SimSun" w:hAnsi="SimSun"/>
          <w:sz w:val="21"/>
          <w:szCs w:val="21"/>
        </w:rPr>
        <w:t>条约》，标志着在为引入</w:t>
      </w:r>
      <w:r w:rsidR="00B803BF">
        <w:rPr>
          <w:rFonts w:ascii="SimSun" w:hAnsi="SimSun" w:hint="eastAsia"/>
          <w:sz w:val="21"/>
          <w:szCs w:val="21"/>
        </w:rPr>
        <w:t>公开</w:t>
      </w:r>
      <w:r w:rsidRPr="005E3B48">
        <w:rPr>
          <w:rFonts w:ascii="SimSun" w:hAnsi="SimSun"/>
          <w:sz w:val="21"/>
          <w:szCs w:val="21"/>
        </w:rPr>
        <w:t>要求铺平道路方面取得了显著的飞跃。它期待着《</w:t>
      </w:r>
      <w:r w:rsidR="00B803BF">
        <w:rPr>
          <w:rFonts w:ascii="SimSun" w:hAnsi="SimSun" w:hint="eastAsia"/>
          <w:sz w:val="21"/>
          <w:szCs w:val="21"/>
        </w:rPr>
        <w:t>GRATK</w:t>
      </w:r>
      <w:r w:rsidRPr="005E3B48">
        <w:rPr>
          <w:rFonts w:ascii="SimSun" w:hAnsi="SimSun"/>
          <w:sz w:val="21"/>
          <w:szCs w:val="21"/>
        </w:rPr>
        <w:t>条约》尽快成功实施，并强调需要向发展中国家和最不发达国家提供能力建设和技术援助，以推进实施进程。尽管成功缔结了《</w:t>
      </w:r>
      <w:r w:rsidR="00B803BF">
        <w:rPr>
          <w:rFonts w:ascii="SimSun" w:hAnsi="SimSun" w:hint="eastAsia"/>
          <w:sz w:val="21"/>
          <w:szCs w:val="21"/>
        </w:rPr>
        <w:t>GRATK</w:t>
      </w:r>
      <w:r w:rsidRPr="005E3B48">
        <w:rPr>
          <w:rFonts w:ascii="SimSun" w:hAnsi="SimSun"/>
          <w:sz w:val="21"/>
          <w:szCs w:val="21"/>
        </w:rPr>
        <w:t>条约》，但</w:t>
      </w:r>
      <w:r w:rsidR="00275ED9" w:rsidRPr="005E3B48">
        <w:rPr>
          <w:rFonts w:ascii="SimSun" w:hAnsi="SimSun"/>
          <w:sz w:val="21"/>
          <w:szCs w:val="21"/>
        </w:rPr>
        <w:t>代表团</w:t>
      </w:r>
      <w:r w:rsidRPr="005E3B48">
        <w:rPr>
          <w:rFonts w:ascii="SimSun" w:hAnsi="SimSun"/>
          <w:sz w:val="21"/>
          <w:szCs w:val="21"/>
        </w:rPr>
        <w:t>强调，关于保护传统知识和传统文化表现形式的案文草案还有大量工作要做，这对于</w:t>
      </w:r>
      <w:r w:rsidR="00B803BF">
        <w:rPr>
          <w:rFonts w:ascii="SimSun" w:hAnsi="SimSun" w:hint="eastAsia"/>
          <w:sz w:val="21"/>
          <w:szCs w:val="21"/>
        </w:rPr>
        <w:t>朝着</w:t>
      </w:r>
      <w:r w:rsidRPr="005E3B48">
        <w:rPr>
          <w:rFonts w:ascii="SimSun" w:hAnsi="SimSun"/>
          <w:sz w:val="21"/>
          <w:szCs w:val="21"/>
        </w:rPr>
        <w:t>公平分享惠益方面取得进展至关重要。代表团期待在</w:t>
      </w:r>
      <w:r w:rsidR="00131A80">
        <w:rPr>
          <w:rFonts w:ascii="SimSun" w:hAnsi="SimSun"/>
          <w:sz w:val="21"/>
          <w:szCs w:val="21"/>
        </w:rPr>
        <w:t>IGC</w:t>
      </w:r>
      <w:r w:rsidRPr="005E3B48">
        <w:rPr>
          <w:rFonts w:ascii="SimSun" w:hAnsi="SimSun"/>
          <w:sz w:val="21"/>
          <w:szCs w:val="21"/>
        </w:rPr>
        <w:t>下届会议上对这些问题进行更实质性的审议。</w:t>
      </w:r>
    </w:p>
    <w:p w14:paraId="6C323CFE" w14:textId="18954D90"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美洲原住</w:t>
      </w:r>
      <w:proofErr w:type="gramStart"/>
      <w:r w:rsidRPr="005E3B48">
        <w:rPr>
          <w:rFonts w:ascii="SimSun" w:hAnsi="SimSun"/>
          <w:sz w:val="21"/>
          <w:szCs w:val="21"/>
        </w:rPr>
        <w:t>民权利</w:t>
      </w:r>
      <w:proofErr w:type="gramEnd"/>
      <w:r w:rsidRPr="005E3B48">
        <w:rPr>
          <w:rFonts w:ascii="SimSun" w:hAnsi="SimSun"/>
          <w:sz w:val="21"/>
          <w:szCs w:val="21"/>
        </w:rPr>
        <w:t>基金</w:t>
      </w:r>
      <w:r w:rsidR="00B803BF">
        <w:rPr>
          <w:rFonts w:ascii="SimSun" w:hAnsi="SimSun" w:hint="eastAsia"/>
          <w:sz w:val="21"/>
          <w:szCs w:val="21"/>
        </w:rPr>
        <w:t>（</w:t>
      </w:r>
      <w:r w:rsidRPr="005E3B48">
        <w:rPr>
          <w:rFonts w:ascii="SimSun" w:hAnsi="SimSun"/>
          <w:sz w:val="21"/>
          <w:szCs w:val="21"/>
        </w:rPr>
        <w:t>NARF</w:t>
      </w:r>
      <w:r w:rsidR="00B803BF">
        <w:rPr>
          <w:rFonts w:ascii="SimSun" w:hAnsi="SimSun" w:hint="eastAsia"/>
          <w:sz w:val="21"/>
          <w:szCs w:val="21"/>
        </w:rPr>
        <w:t>）</w:t>
      </w:r>
      <w:r w:rsidRPr="005E3B48">
        <w:rPr>
          <w:rFonts w:ascii="SimSun" w:hAnsi="SimSun"/>
          <w:sz w:val="21"/>
          <w:szCs w:val="21"/>
        </w:rPr>
        <w:t>的代表代表</w:t>
      </w:r>
      <w:r w:rsidR="003277F2">
        <w:rPr>
          <w:rFonts w:ascii="SimSun" w:hAnsi="SimSun" w:hint="eastAsia"/>
          <w:sz w:val="21"/>
          <w:szCs w:val="21"/>
        </w:rPr>
        <w:t>NARF</w:t>
      </w:r>
      <w:r w:rsidRPr="005E3B48">
        <w:rPr>
          <w:rFonts w:ascii="SimSun" w:hAnsi="SimSun"/>
          <w:sz w:val="21"/>
          <w:szCs w:val="21"/>
        </w:rPr>
        <w:t>和美</w:t>
      </w:r>
      <w:r w:rsidR="00B803BF">
        <w:rPr>
          <w:rFonts w:ascii="SimSun" w:hAnsi="SimSun" w:hint="eastAsia"/>
          <w:sz w:val="21"/>
          <w:szCs w:val="21"/>
        </w:rPr>
        <w:t>国</w:t>
      </w:r>
      <w:r w:rsidRPr="005E3B48">
        <w:rPr>
          <w:rFonts w:ascii="SimSun" w:hAnsi="SimSun"/>
          <w:sz w:val="21"/>
          <w:szCs w:val="21"/>
        </w:rPr>
        <w:t>印第安人全国大会发言，回顾说，经过</w:t>
      </w:r>
      <w:r w:rsidR="00481BE3">
        <w:rPr>
          <w:rFonts w:ascii="SimSun" w:hAnsi="SimSun" w:hint="eastAsia"/>
          <w:sz w:val="21"/>
          <w:szCs w:val="21"/>
        </w:rPr>
        <w:t>在</w:t>
      </w:r>
      <w:r w:rsidR="00131A80">
        <w:rPr>
          <w:rFonts w:ascii="SimSun" w:hAnsi="SimSun"/>
          <w:sz w:val="21"/>
          <w:szCs w:val="21"/>
        </w:rPr>
        <w:t>IGC</w:t>
      </w:r>
      <w:r w:rsidR="00481BE3">
        <w:rPr>
          <w:rFonts w:ascii="SimSun" w:hAnsi="SimSun" w:hint="eastAsia"/>
          <w:sz w:val="21"/>
          <w:szCs w:val="21"/>
        </w:rPr>
        <w:t>内</w:t>
      </w:r>
      <w:r w:rsidRPr="005E3B48">
        <w:rPr>
          <w:rFonts w:ascii="SimSun" w:hAnsi="SimSun"/>
          <w:sz w:val="21"/>
          <w:szCs w:val="21"/>
        </w:rPr>
        <w:t>二十多年的</w:t>
      </w:r>
      <w:r w:rsidR="00B803BF">
        <w:rPr>
          <w:rFonts w:ascii="SimSun" w:hAnsi="SimSun" w:hint="eastAsia"/>
          <w:sz w:val="21"/>
          <w:szCs w:val="21"/>
        </w:rPr>
        <w:t>努力</w:t>
      </w:r>
      <w:r w:rsidRPr="005E3B48">
        <w:rPr>
          <w:rFonts w:ascii="SimSun" w:hAnsi="SimSun"/>
          <w:sz w:val="21"/>
          <w:szCs w:val="21"/>
        </w:rPr>
        <w:t>，成员国表明</w:t>
      </w:r>
      <w:r w:rsidR="00945F30" w:rsidRPr="005E3B48">
        <w:rPr>
          <w:rFonts w:ascii="SimSun" w:hAnsi="SimSun"/>
          <w:sz w:val="21"/>
          <w:szCs w:val="21"/>
        </w:rPr>
        <w:t>产权组织</w:t>
      </w:r>
      <w:r w:rsidRPr="005E3B48">
        <w:rPr>
          <w:rFonts w:ascii="SimSun" w:hAnsi="SimSun"/>
          <w:sz w:val="21"/>
          <w:szCs w:val="21"/>
        </w:rPr>
        <w:t>是一个有可能在为土著人民伸张正义方面取得进展的论坛。然而，仍有许多工作要做。</w:t>
      </w:r>
      <w:r w:rsidR="00481BE3">
        <w:rPr>
          <w:rFonts w:ascii="SimSun" w:hAnsi="SimSun" w:hint="eastAsia"/>
          <w:sz w:val="21"/>
          <w:szCs w:val="21"/>
        </w:rPr>
        <w:t>该</w:t>
      </w:r>
      <w:r w:rsidRPr="005E3B48">
        <w:rPr>
          <w:rFonts w:ascii="SimSun" w:hAnsi="SimSun"/>
          <w:sz w:val="21"/>
          <w:szCs w:val="21"/>
        </w:rPr>
        <w:t>代表敦促</w:t>
      </w:r>
      <w:r w:rsidR="00945F30" w:rsidRPr="005E3B48">
        <w:rPr>
          <w:rFonts w:ascii="SimSun" w:hAnsi="SimSun"/>
          <w:sz w:val="21"/>
          <w:szCs w:val="21"/>
        </w:rPr>
        <w:t>产权组织</w:t>
      </w:r>
      <w:r w:rsidRPr="005E3B48">
        <w:rPr>
          <w:rFonts w:ascii="SimSun" w:hAnsi="SimSun"/>
          <w:sz w:val="21"/>
          <w:szCs w:val="21"/>
        </w:rPr>
        <w:t>成员国利用最近举行的GRATK外交会议所产生的势头，在</w:t>
      </w:r>
      <w:r w:rsidR="00131A80">
        <w:rPr>
          <w:rFonts w:ascii="SimSun" w:hAnsi="SimSun"/>
          <w:sz w:val="21"/>
          <w:szCs w:val="21"/>
        </w:rPr>
        <w:t>IGC</w:t>
      </w:r>
      <w:r w:rsidRPr="005E3B48">
        <w:rPr>
          <w:rFonts w:ascii="SimSun" w:hAnsi="SimSun"/>
          <w:sz w:val="21"/>
          <w:szCs w:val="21"/>
        </w:rPr>
        <w:t>内完成关于一项或多项保护土著人民传统知识和传统文化表现形式的法律文书的谈判。</w:t>
      </w:r>
      <w:r w:rsidR="00481BE3">
        <w:rPr>
          <w:rFonts w:ascii="SimSun" w:hAnsi="SimSun" w:hint="eastAsia"/>
          <w:sz w:val="21"/>
          <w:szCs w:val="21"/>
        </w:rPr>
        <w:t>该</w:t>
      </w:r>
      <w:r w:rsidRPr="005E3B48">
        <w:rPr>
          <w:rFonts w:ascii="SimSun" w:hAnsi="SimSun"/>
          <w:sz w:val="21"/>
          <w:szCs w:val="21"/>
        </w:rPr>
        <w:t>代表敦促成员国加快谈判，同时确保土著人民的充分和有效参与，以建立符合成员国在《联合国土著人民权利宣言》下所作承诺的具有约束力和</w:t>
      </w:r>
      <w:proofErr w:type="gramStart"/>
      <w:r w:rsidRPr="005E3B48">
        <w:rPr>
          <w:rFonts w:ascii="SimSun" w:hAnsi="SimSun"/>
          <w:sz w:val="21"/>
          <w:szCs w:val="21"/>
        </w:rPr>
        <w:t>可</w:t>
      </w:r>
      <w:proofErr w:type="gramEnd"/>
      <w:r w:rsidRPr="005E3B48">
        <w:rPr>
          <w:rFonts w:ascii="SimSun" w:hAnsi="SimSun"/>
          <w:sz w:val="21"/>
          <w:szCs w:val="21"/>
        </w:rPr>
        <w:t>执行的法律保护。</w:t>
      </w:r>
    </w:p>
    <w:p w14:paraId="5E5ABEA7" w14:textId="3DC1EE4F" w:rsidR="00A274E9" w:rsidRPr="005E3B48" w:rsidRDefault="00945F30" w:rsidP="006C52CD">
      <w:pPr>
        <w:pStyle w:val="ONUME"/>
        <w:tabs>
          <w:tab w:val="clear" w:pos="1107"/>
        </w:tabs>
        <w:overflowPunct w:val="0"/>
        <w:spacing w:afterLines="50" w:after="120" w:line="340" w:lineRule="atLeast"/>
        <w:ind w:left="567"/>
        <w:jc w:val="both"/>
        <w:rPr>
          <w:rFonts w:ascii="SimSun" w:hAnsi="SimSun"/>
          <w:sz w:val="21"/>
          <w:szCs w:val="21"/>
        </w:rPr>
      </w:pPr>
      <w:r w:rsidRPr="005E3B48">
        <w:rPr>
          <w:rFonts w:ascii="SimSun" w:hAnsi="SimSun"/>
          <w:sz w:val="21"/>
          <w:szCs w:val="21"/>
        </w:rPr>
        <w:t>产权组织</w:t>
      </w:r>
      <w:r w:rsidR="009E3ABA" w:rsidRPr="005E3B48">
        <w:rPr>
          <w:rFonts w:ascii="SimSun" w:hAnsi="SimSun"/>
          <w:sz w:val="21"/>
          <w:szCs w:val="21"/>
        </w:rPr>
        <w:t>大会注意到</w:t>
      </w:r>
      <w:r w:rsidR="00481BE3">
        <w:rPr>
          <w:rFonts w:ascii="SimSun" w:hAnsi="SimSun" w:hint="eastAsia"/>
          <w:sz w:val="21"/>
          <w:szCs w:val="21"/>
        </w:rPr>
        <w:t>“关于</w:t>
      </w:r>
      <w:r w:rsidR="009E3ABA" w:rsidRPr="005E3B48">
        <w:rPr>
          <w:rFonts w:ascii="SimSun" w:hAnsi="SimSun"/>
          <w:sz w:val="21"/>
          <w:szCs w:val="21"/>
        </w:rPr>
        <w:t>知识产权与遗传资源、传统知识和民间文学艺术政府间委员会</w:t>
      </w:r>
      <w:r w:rsidR="00481BE3">
        <w:rPr>
          <w:rFonts w:ascii="SimSun" w:hAnsi="SimSun" w:hint="eastAsia"/>
          <w:sz w:val="21"/>
          <w:szCs w:val="21"/>
        </w:rPr>
        <w:t>（</w:t>
      </w:r>
      <w:r w:rsidR="009E3ABA" w:rsidRPr="005E3B48">
        <w:rPr>
          <w:rFonts w:ascii="SimSun" w:hAnsi="SimSun"/>
          <w:sz w:val="21"/>
          <w:szCs w:val="21"/>
        </w:rPr>
        <w:t>IGC</w:t>
      </w:r>
      <w:r w:rsidR="00481BE3">
        <w:rPr>
          <w:rFonts w:ascii="SimSun" w:hAnsi="SimSun" w:hint="eastAsia"/>
          <w:sz w:val="21"/>
          <w:szCs w:val="21"/>
        </w:rPr>
        <w:t>）</w:t>
      </w:r>
      <w:r w:rsidR="009E3ABA" w:rsidRPr="005E3B48">
        <w:rPr>
          <w:rFonts w:ascii="SimSun" w:hAnsi="SimSun"/>
          <w:sz w:val="21"/>
          <w:szCs w:val="21"/>
        </w:rPr>
        <w:t>的报告</w:t>
      </w:r>
      <w:r w:rsidR="00481BE3">
        <w:rPr>
          <w:rFonts w:ascii="SimSun" w:hAnsi="SimSun" w:hint="eastAsia"/>
          <w:sz w:val="21"/>
          <w:szCs w:val="21"/>
        </w:rPr>
        <w:t>”</w:t>
      </w:r>
      <w:r w:rsidR="009E3ABA" w:rsidRPr="005E3B48">
        <w:rPr>
          <w:rFonts w:ascii="SimSun" w:hAnsi="SimSun"/>
          <w:sz w:val="21"/>
          <w:szCs w:val="21"/>
        </w:rPr>
        <w:t>（文件WO/GA/57/7）</w:t>
      </w:r>
      <w:r w:rsidR="00CE434B" w:rsidRPr="005E3B48">
        <w:rPr>
          <w:rFonts w:ascii="SimSun" w:hAnsi="SimSun"/>
          <w:sz w:val="21"/>
          <w:szCs w:val="21"/>
        </w:rPr>
        <w:t>。</w:t>
      </w:r>
    </w:p>
    <w:p w14:paraId="5A50F98A" w14:textId="5AC208D0" w:rsidR="00A274E9" w:rsidRPr="005E3B48" w:rsidRDefault="009E3ABA" w:rsidP="00836AA0">
      <w:pPr>
        <w:pStyle w:val="BodyText"/>
        <w:keepNext/>
        <w:overflowPunct w:val="0"/>
        <w:spacing w:afterLines="50" w:after="120" w:line="340" w:lineRule="atLeast"/>
        <w:rPr>
          <w:rFonts w:ascii="SimSun" w:hAnsi="SimSun"/>
          <w:sz w:val="21"/>
          <w:szCs w:val="21"/>
        </w:rPr>
      </w:pPr>
      <w:r w:rsidRPr="008A5B40">
        <w:rPr>
          <w:rFonts w:ascii="SimSun" w:hAnsi="SimSun"/>
          <w:sz w:val="21"/>
          <w:szCs w:val="21"/>
        </w:rPr>
        <w:t>(vi)</w:t>
      </w:r>
      <w:r w:rsidRPr="008A5B40">
        <w:rPr>
          <w:rFonts w:ascii="SimSun" w:hAnsi="SimSun"/>
          <w:sz w:val="21"/>
          <w:szCs w:val="21"/>
        </w:rPr>
        <w:tab/>
      </w:r>
      <w:r w:rsidR="00945F30" w:rsidRPr="008A5B40">
        <w:rPr>
          <w:rFonts w:ascii="SimSun" w:hAnsi="SimSun"/>
          <w:sz w:val="21"/>
          <w:szCs w:val="21"/>
          <w:u w:val="single"/>
        </w:rPr>
        <w:t>产权组织</w:t>
      </w:r>
      <w:r w:rsidRPr="008A5B40">
        <w:rPr>
          <w:rFonts w:ascii="SimSun" w:hAnsi="SimSun"/>
          <w:sz w:val="21"/>
          <w:szCs w:val="21"/>
          <w:u w:val="single"/>
        </w:rPr>
        <w:t>标准委员会</w:t>
      </w:r>
      <w:r w:rsidR="00A1737F" w:rsidRPr="008A5B40">
        <w:rPr>
          <w:rFonts w:ascii="SimSun" w:hAnsi="SimSun" w:hint="eastAsia"/>
          <w:sz w:val="21"/>
          <w:szCs w:val="21"/>
          <w:u w:val="single"/>
        </w:rPr>
        <w:t>（</w:t>
      </w:r>
      <w:r w:rsidR="008A5B40">
        <w:rPr>
          <w:rFonts w:ascii="SimSun" w:hAnsi="SimSun" w:hint="eastAsia"/>
          <w:sz w:val="21"/>
          <w:szCs w:val="21"/>
          <w:u w:val="single"/>
        </w:rPr>
        <w:t>CWS</w:t>
      </w:r>
      <w:r w:rsidR="00A1737F" w:rsidRPr="008A5B40">
        <w:rPr>
          <w:rFonts w:ascii="SimSun" w:hAnsi="SimSun" w:hint="eastAsia"/>
          <w:sz w:val="21"/>
          <w:szCs w:val="21"/>
          <w:u w:val="single"/>
        </w:rPr>
        <w:t>）</w:t>
      </w:r>
    </w:p>
    <w:p w14:paraId="6F81FA0C" w14:textId="6AB18F21"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A1737F">
        <w:rPr>
          <w:rFonts w:ascii="SimSun" w:hAnsi="SimSun" w:hint="eastAsia"/>
          <w:sz w:val="21"/>
          <w:szCs w:val="21"/>
        </w:rPr>
        <w:t>依据文件</w:t>
      </w:r>
      <w:hyperlink r:id="rId18" w:history="1">
        <w:r w:rsidR="005132C4" w:rsidRPr="005E3B48">
          <w:rPr>
            <w:rStyle w:val="Hyperlink"/>
            <w:rFonts w:ascii="SimSun" w:hAnsi="SimSun"/>
            <w:sz w:val="21"/>
            <w:szCs w:val="21"/>
          </w:rPr>
          <w:t>WO/GA/57/8</w:t>
        </w:r>
      </w:hyperlink>
      <w:r w:rsidR="00A1737F">
        <w:rPr>
          <w:rFonts w:ascii="SimSun" w:hAnsi="SimSun" w:hint="eastAsia"/>
          <w:sz w:val="21"/>
          <w:szCs w:val="21"/>
        </w:rPr>
        <w:t>进行</w:t>
      </w:r>
      <w:r w:rsidRPr="005E3B48">
        <w:rPr>
          <w:rFonts w:ascii="SimSun" w:hAnsi="SimSun"/>
          <w:sz w:val="21"/>
          <w:szCs w:val="21"/>
        </w:rPr>
        <w:t>。</w:t>
      </w:r>
    </w:p>
    <w:p w14:paraId="6862932C" w14:textId="6C0B8BC7" w:rsidR="00A274E9" w:rsidRPr="005E3B48" w:rsidRDefault="009E3ABA" w:rsidP="000B58F0">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秘书处介绍</w:t>
      </w:r>
      <w:r w:rsidR="00CE434B" w:rsidRPr="005E3B48">
        <w:rPr>
          <w:rFonts w:ascii="SimSun" w:hAnsi="SimSun"/>
          <w:sz w:val="21"/>
          <w:szCs w:val="21"/>
        </w:rPr>
        <w:t>了</w:t>
      </w:r>
      <w:r w:rsidRPr="005E3B48">
        <w:rPr>
          <w:rFonts w:ascii="SimSun" w:hAnsi="SimSun"/>
          <w:sz w:val="21"/>
          <w:szCs w:val="21"/>
        </w:rPr>
        <w:t>2023年12月</w:t>
      </w:r>
      <w:r w:rsidR="008A5B40" w:rsidRPr="005E3B48">
        <w:rPr>
          <w:rFonts w:ascii="SimSun" w:hAnsi="SimSun"/>
          <w:sz w:val="21"/>
          <w:szCs w:val="21"/>
        </w:rPr>
        <w:t>以混合形式</w:t>
      </w:r>
      <w:r w:rsidRPr="005E3B48">
        <w:rPr>
          <w:rFonts w:ascii="SimSun" w:hAnsi="SimSun"/>
          <w:sz w:val="21"/>
          <w:szCs w:val="21"/>
        </w:rPr>
        <w:t>举行的</w:t>
      </w:r>
      <w:r w:rsidR="00945F30" w:rsidRPr="005E3B48">
        <w:rPr>
          <w:rFonts w:ascii="SimSun" w:hAnsi="SimSun"/>
          <w:sz w:val="21"/>
          <w:szCs w:val="21"/>
        </w:rPr>
        <w:t>产权组织</w:t>
      </w:r>
      <w:r w:rsidRPr="005E3B48">
        <w:rPr>
          <w:rFonts w:ascii="SimSun" w:hAnsi="SimSun"/>
          <w:sz w:val="21"/>
          <w:szCs w:val="21"/>
        </w:rPr>
        <w:t>标准委员会</w:t>
      </w:r>
      <w:r w:rsidR="008A5B40">
        <w:rPr>
          <w:rFonts w:ascii="SimSun" w:hAnsi="SimSun" w:hint="eastAsia"/>
          <w:sz w:val="21"/>
          <w:szCs w:val="21"/>
        </w:rPr>
        <w:t>（标准委）</w:t>
      </w:r>
      <w:r w:rsidRPr="005E3B48">
        <w:rPr>
          <w:rFonts w:ascii="SimSun" w:hAnsi="SimSun"/>
          <w:sz w:val="21"/>
          <w:szCs w:val="21"/>
        </w:rPr>
        <w:t>第十一届会议的成果。首先，秘书处指出，</w:t>
      </w:r>
      <w:proofErr w:type="gramStart"/>
      <w:r w:rsidR="008A5B40">
        <w:rPr>
          <w:rFonts w:ascii="SimSun" w:hAnsi="SimSun"/>
          <w:sz w:val="21"/>
          <w:szCs w:val="21"/>
        </w:rPr>
        <w:t>标准委</w:t>
      </w:r>
      <w:proofErr w:type="gramEnd"/>
      <w:r w:rsidRPr="005E3B48">
        <w:rPr>
          <w:rFonts w:ascii="SimSun" w:hAnsi="SimSun"/>
          <w:sz w:val="21"/>
          <w:szCs w:val="21"/>
        </w:rPr>
        <w:t>讨论了</w:t>
      </w:r>
      <w:r w:rsidR="00F8192A" w:rsidRPr="005E3B48">
        <w:rPr>
          <w:rFonts w:ascii="SimSun" w:hAnsi="SimSun"/>
          <w:sz w:val="21"/>
          <w:szCs w:val="21"/>
        </w:rPr>
        <w:t>以下</w:t>
      </w:r>
      <w:r w:rsidR="00F8192A" w:rsidRPr="00AB2778">
        <w:rPr>
          <w:rFonts w:ascii="SimSun" w:hAnsi="SimSun"/>
          <w:sz w:val="21"/>
        </w:rPr>
        <w:t>问题</w:t>
      </w:r>
      <w:r w:rsidR="00F8192A" w:rsidRPr="00AB2778">
        <w:rPr>
          <w:rFonts w:ascii="SimSun" w:hAnsi="SimSun"/>
          <w:sz w:val="21"/>
          <w:szCs w:val="21"/>
        </w:rPr>
        <w:t>：</w:t>
      </w:r>
      <w:r w:rsidR="00945F30" w:rsidRPr="005E3B48">
        <w:rPr>
          <w:rFonts w:ascii="SimSun" w:hAnsi="SimSun"/>
          <w:sz w:val="21"/>
          <w:szCs w:val="21"/>
        </w:rPr>
        <w:t>产权组织</w:t>
      </w:r>
      <w:r w:rsidRPr="005E3B48">
        <w:rPr>
          <w:rFonts w:ascii="SimSun" w:hAnsi="SimSun"/>
          <w:sz w:val="21"/>
          <w:szCs w:val="21"/>
        </w:rPr>
        <w:t>标准的制定与实施，与知识产权数据、信息系统和信息服务有关的政策和活动，以及各局在技术合作与支持方面的做法和计划</w:t>
      </w:r>
      <w:r w:rsidRPr="005E3B48">
        <w:rPr>
          <w:rFonts w:ascii="SimSun" w:hAnsi="SimSun"/>
          <w:bCs/>
          <w:sz w:val="21"/>
          <w:szCs w:val="21"/>
        </w:rPr>
        <w:t>。</w:t>
      </w:r>
      <w:r w:rsidR="00CE434B" w:rsidRPr="005E3B48">
        <w:rPr>
          <w:rFonts w:ascii="SimSun" w:hAnsi="SimSun"/>
          <w:bCs/>
          <w:sz w:val="21"/>
          <w:szCs w:val="21"/>
        </w:rPr>
        <w:t>秘书处指出，</w:t>
      </w:r>
      <w:proofErr w:type="gramStart"/>
      <w:r w:rsidR="008A5B40">
        <w:rPr>
          <w:rFonts w:ascii="SimSun" w:hAnsi="SimSun"/>
          <w:sz w:val="21"/>
          <w:szCs w:val="21"/>
        </w:rPr>
        <w:t>标准委</w:t>
      </w:r>
      <w:proofErr w:type="gramEnd"/>
      <w:r w:rsidRPr="005E3B48">
        <w:rPr>
          <w:rFonts w:ascii="SimSun" w:hAnsi="SimSun"/>
          <w:sz w:val="21"/>
          <w:szCs w:val="21"/>
        </w:rPr>
        <w:t>审查了</w:t>
      </w:r>
      <w:r w:rsidR="008A5B40">
        <w:rPr>
          <w:rFonts w:ascii="SimSun" w:hAnsi="SimSun" w:hint="eastAsia"/>
          <w:sz w:val="21"/>
          <w:szCs w:val="21"/>
        </w:rPr>
        <w:t>其</w:t>
      </w:r>
      <w:r w:rsidR="008A5B40" w:rsidRPr="005E3B48">
        <w:rPr>
          <w:rFonts w:ascii="SimSun" w:hAnsi="SimSun"/>
          <w:sz w:val="21"/>
          <w:szCs w:val="21"/>
        </w:rPr>
        <w:t>工作计划</w:t>
      </w:r>
      <w:r w:rsidR="008A5B40">
        <w:rPr>
          <w:rFonts w:ascii="SimSun" w:hAnsi="SimSun" w:hint="eastAsia"/>
          <w:sz w:val="21"/>
          <w:szCs w:val="21"/>
        </w:rPr>
        <w:t>，其中</w:t>
      </w:r>
      <w:r w:rsidRPr="005E3B48">
        <w:rPr>
          <w:rFonts w:ascii="SimSun" w:hAnsi="SimSun"/>
          <w:sz w:val="21"/>
          <w:szCs w:val="21"/>
        </w:rPr>
        <w:t>包含24项任务，并同意在工作计划中保留21项任务。</w:t>
      </w:r>
      <w:r w:rsidR="00CE434B" w:rsidRPr="005E3B48">
        <w:rPr>
          <w:rFonts w:ascii="SimSun" w:hAnsi="SimSun"/>
          <w:bCs/>
          <w:sz w:val="21"/>
          <w:szCs w:val="21"/>
        </w:rPr>
        <w:t>此外，</w:t>
      </w:r>
      <w:proofErr w:type="gramStart"/>
      <w:r w:rsidR="008A5B40">
        <w:rPr>
          <w:rFonts w:ascii="SimSun" w:hAnsi="SimSun"/>
          <w:bCs/>
          <w:sz w:val="21"/>
          <w:szCs w:val="21"/>
        </w:rPr>
        <w:t>标准委</w:t>
      </w:r>
      <w:proofErr w:type="gramEnd"/>
      <w:r w:rsidRPr="005E3B48">
        <w:rPr>
          <w:rFonts w:ascii="SimSun" w:hAnsi="SimSun"/>
          <w:bCs/>
          <w:sz w:val="21"/>
          <w:szCs w:val="21"/>
        </w:rPr>
        <w:lastRenderedPageBreak/>
        <w:t>还批准了对三项</w:t>
      </w:r>
      <w:r w:rsidR="00945F30" w:rsidRPr="005E3B48">
        <w:rPr>
          <w:rFonts w:ascii="SimSun" w:hAnsi="SimSun"/>
          <w:bCs/>
          <w:sz w:val="21"/>
          <w:szCs w:val="21"/>
        </w:rPr>
        <w:t>产权组织</w:t>
      </w:r>
      <w:r w:rsidRPr="005E3B48">
        <w:rPr>
          <w:rFonts w:ascii="SimSun" w:hAnsi="SimSun"/>
          <w:bCs/>
          <w:sz w:val="21"/>
          <w:szCs w:val="21"/>
        </w:rPr>
        <w:t>标准的修订：</w:t>
      </w:r>
      <w:r w:rsidR="00945F30" w:rsidRPr="005E3B48">
        <w:rPr>
          <w:rFonts w:ascii="SimSun" w:hAnsi="SimSun"/>
          <w:bCs/>
          <w:sz w:val="21"/>
          <w:szCs w:val="21"/>
        </w:rPr>
        <w:t>产权组织</w:t>
      </w:r>
      <w:r w:rsidR="00CA44AD">
        <w:rPr>
          <w:rFonts w:ascii="SimSun" w:hAnsi="SimSun" w:hint="eastAsia"/>
          <w:bCs/>
          <w:sz w:val="21"/>
          <w:szCs w:val="21"/>
        </w:rPr>
        <w:t>标准</w:t>
      </w:r>
      <w:r w:rsidRPr="005E3B48">
        <w:rPr>
          <w:rFonts w:ascii="SimSun" w:hAnsi="SimSun"/>
          <w:bCs/>
          <w:sz w:val="21"/>
          <w:szCs w:val="21"/>
        </w:rPr>
        <w:t>ST.26、ST.61和ST.88</w:t>
      </w:r>
      <w:r w:rsidRPr="005E3B48">
        <w:rPr>
          <w:rFonts w:ascii="SimSun" w:hAnsi="SimSun"/>
          <w:sz w:val="21"/>
          <w:szCs w:val="21"/>
        </w:rPr>
        <w:t>。</w:t>
      </w:r>
      <w:r w:rsidR="00CE434B" w:rsidRPr="005E3B48">
        <w:rPr>
          <w:rFonts w:ascii="SimSun" w:hAnsi="SimSun"/>
          <w:sz w:val="21"/>
          <w:szCs w:val="21"/>
        </w:rPr>
        <w:t>秘书处指出，</w:t>
      </w:r>
      <w:proofErr w:type="gramStart"/>
      <w:r w:rsidR="008A5B40">
        <w:rPr>
          <w:rFonts w:ascii="SimSun" w:hAnsi="SimSun"/>
          <w:sz w:val="21"/>
          <w:szCs w:val="21"/>
        </w:rPr>
        <w:t>标准委</w:t>
      </w:r>
      <w:proofErr w:type="gramEnd"/>
      <w:r w:rsidRPr="005E3B48">
        <w:rPr>
          <w:rFonts w:ascii="SimSun" w:hAnsi="SimSun"/>
          <w:sz w:val="21"/>
          <w:szCs w:val="21"/>
        </w:rPr>
        <w:t>成员还交流了各自在信息通信技术</w:t>
      </w:r>
      <w:r w:rsidR="00CA44AD">
        <w:rPr>
          <w:rFonts w:ascii="SimSun" w:hAnsi="SimSun" w:hint="eastAsia"/>
          <w:sz w:val="21"/>
          <w:szCs w:val="21"/>
        </w:rPr>
        <w:t>（信通技术）</w:t>
      </w:r>
      <w:r w:rsidRPr="005E3B48">
        <w:rPr>
          <w:rFonts w:ascii="SimSun" w:hAnsi="SimSun"/>
          <w:sz w:val="21"/>
          <w:szCs w:val="21"/>
        </w:rPr>
        <w:t>和数字化转型方面的战略和政策。</w:t>
      </w:r>
      <w:proofErr w:type="gramStart"/>
      <w:r w:rsidR="008A5B40">
        <w:rPr>
          <w:rFonts w:ascii="SimSun" w:hAnsi="SimSun"/>
          <w:sz w:val="21"/>
          <w:szCs w:val="21"/>
        </w:rPr>
        <w:t>标准委</w:t>
      </w:r>
      <w:proofErr w:type="gramEnd"/>
      <w:r w:rsidRPr="005E3B48">
        <w:rPr>
          <w:rFonts w:ascii="SimSun" w:hAnsi="SimSun"/>
          <w:sz w:val="21"/>
          <w:szCs w:val="21"/>
        </w:rPr>
        <w:t>注意到关于自然人和法律实体全球标识符项目的进展报告，并认为这一倡议十分重要。秘书处表示，国际局</w:t>
      </w:r>
      <w:r w:rsidR="00CE434B" w:rsidRPr="005E3B48">
        <w:rPr>
          <w:rFonts w:ascii="SimSun" w:hAnsi="SimSun"/>
          <w:sz w:val="21"/>
          <w:szCs w:val="21"/>
        </w:rPr>
        <w:t>计划</w:t>
      </w:r>
      <w:r w:rsidRPr="005E3B48">
        <w:rPr>
          <w:rFonts w:ascii="SimSun" w:hAnsi="SimSun"/>
          <w:sz w:val="21"/>
          <w:szCs w:val="21"/>
        </w:rPr>
        <w:t>很快启动该项目的第二阶段。委员会审议了关于知识产权数据交换框架和平台的两项提案，并宣布将在第十二届会议上讨论一项综合提案。委员会讨论了供各知识产权局使用的共同数字解决方案的开发问题，并注意到</w:t>
      </w:r>
      <w:r w:rsidR="00CA44AD">
        <w:rPr>
          <w:rFonts w:ascii="SimSun" w:hAnsi="SimSun" w:hint="eastAsia"/>
          <w:sz w:val="21"/>
          <w:szCs w:val="21"/>
        </w:rPr>
        <w:t>若干</w:t>
      </w:r>
      <w:r w:rsidRPr="005E3B48">
        <w:rPr>
          <w:rFonts w:ascii="SimSun" w:hAnsi="SimSun"/>
          <w:sz w:val="21"/>
          <w:szCs w:val="21"/>
        </w:rPr>
        <w:t>信息技术合作项目。委员会还注意到关于国际局在2022年期间为知识产权</w:t>
      </w:r>
      <w:proofErr w:type="gramStart"/>
      <w:r w:rsidRPr="005E3B48">
        <w:rPr>
          <w:rFonts w:ascii="SimSun" w:hAnsi="SimSun"/>
          <w:sz w:val="21"/>
          <w:szCs w:val="21"/>
        </w:rPr>
        <w:t>局能力</w:t>
      </w:r>
      <w:proofErr w:type="gramEnd"/>
      <w:r w:rsidRPr="005E3B48">
        <w:rPr>
          <w:rFonts w:ascii="SimSun" w:hAnsi="SimSun"/>
          <w:sz w:val="21"/>
          <w:szCs w:val="21"/>
        </w:rPr>
        <w:t>建设提供技术咨询</w:t>
      </w:r>
      <w:proofErr w:type="gramStart"/>
      <w:r w:rsidRPr="005E3B48">
        <w:rPr>
          <w:rFonts w:ascii="SimSun" w:hAnsi="SimSun"/>
          <w:sz w:val="21"/>
          <w:szCs w:val="21"/>
        </w:rPr>
        <w:t>和援</w:t>
      </w:r>
      <w:proofErr w:type="gramEnd"/>
      <w:r w:rsidRPr="005E3B48">
        <w:rPr>
          <w:rFonts w:ascii="SimSun" w:hAnsi="SimSun"/>
          <w:sz w:val="21"/>
          <w:szCs w:val="21"/>
        </w:rPr>
        <w:t>助的活动报告。秘书处指出，</w:t>
      </w:r>
      <w:proofErr w:type="gramStart"/>
      <w:r w:rsidR="008A5B40">
        <w:rPr>
          <w:rFonts w:ascii="SimSun" w:hAnsi="SimSun"/>
          <w:sz w:val="21"/>
          <w:szCs w:val="21"/>
        </w:rPr>
        <w:t>标准委</w:t>
      </w:r>
      <w:proofErr w:type="gramEnd"/>
      <w:r w:rsidRPr="005E3B48">
        <w:rPr>
          <w:rFonts w:ascii="SimSun" w:hAnsi="SimSun"/>
          <w:sz w:val="21"/>
          <w:szCs w:val="21"/>
        </w:rPr>
        <w:t>将在第十二届会议上审议关于信通技术与知识产权管理的一套建议的最终提案。秘书处还指出，</w:t>
      </w:r>
      <w:r w:rsidRPr="005E3B48">
        <w:rPr>
          <w:rFonts w:ascii="SimSun" w:hAnsi="SimSun"/>
          <w:bCs/>
          <w:sz w:val="21"/>
          <w:szCs w:val="21"/>
        </w:rPr>
        <w:t>知识产权门户</w:t>
      </w:r>
      <w:r w:rsidRPr="005E3B48">
        <w:rPr>
          <w:rFonts w:ascii="SimSun" w:hAnsi="SimSun"/>
          <w:sz w:val="21"/>
          <w:szCs w:val="21"/>
        </w:rPr>
        <w:t>应用</w:t>
      </w:r>
      <w:r w:rsidR="00CA44AD">
        <w:rPr>
          <w:rFonts w:ascii="SimSun" w:hAnsi="SimSun" w:hint="eastAsia"/>
          <w:sz w:val="21"/>
          <w:szCs w:val="21"/>
        </w:rPr>
        <w:t>程序</w:t>
      </w:r>
      <w:r w:rsidRPr="005E3B48">
        <w:rPr>
          <w:rFonts w:ascii="SimSun" w:hAnsi="SimSun"/>
          <w:sz w:val="21"/>
          <w:szCs w:val="21"/>
        </w:rPr>
        <w:t>接口（</w:t>
      </w:r>
      <w:r w:rsidRPr="005E3B48">
        <w:rPr>
          <w:rFonts w:ascii="SimSun" w:hAnsi="SimSun"/>
          <w:bCs/>
          <w:sz w:val="21"/>
          <w:szCs w:val="21"/>
        </w:rPr>
        <w:t>API）目录已于2024年7月3日启动。API目录门户网站</w:t>
      </w:r>
      <w:r w:rsidR="00CE434B" w:rsidRPr="005E3B48">
        <w:rPr>
          <w:rFonts w:ascii="SimSun" w:hAnsi="SimSun"/>
          <w:bCs/>
          <w:sz w:val="21"/>
          <w:szCs w:val="21"/>
        </w:rPr>
        <w:t>为</w:t>
      </w:r>
      <w:r w:rsidRPr="005E3B48">
        <w:rPr>
          <w:rFonts w:ascii="SimSun" w:hAnsi="SimSun"/>
          <w:sz w:val="21"/>
          <w:szCs w:val="21"/>
        </w:rPr>
        <w:t>知识产权局</w:t>
      </w:r>
      <w:r w:rsidR="00CE434B" w:rsidRPr="005E3B48">
        <w:rPr>
          <w:rFonts w:ascii="SimSun" w:hAnsi="SimSun"/>
          <w:bCs/>
          <w:sz w:val="21"/>
          <w:szCs w:val="21"/>
        </w:rPr>
        <w:t>提供了</w:t>
      </w:r>
      <w:r w:rsidRPr="005E3B48">
        <w:rPr>
          <w:rFonts w:ascii="SimSun" w:hAnsi="SimSun"/>
          <w:bCs/>
          <w:sz w:val="21"/>
          <w:szCs w:val="21"/>
        </w:rPr>
        <w:t>一个单一</w:t>
      </w:r>
      <w:r w:rsidR="00CA44AD">
        <w:rPr>
          <w:rFonts w:ascii="SimSun" w:hAnsi="SimSun" w:hint="eastAsia"/>
          <w:bCs/>
          <w:sz w:val="21"/>
          <w:szCs w:val="21"/>
        </w:rPr>
        <w:t>的</w:t>
      </w:r>
      <w:r w:rsidRPr="005E3B48">
        <w:rPr>
          <w:rFonts w:ascii="SimSun" w:hAnsi="SimSun"/>
          <w:bCs/>
          <w:sz w:val="21"/>
          <w:szCs w:val="21"/>
        </w:rPr>
        <w:t>API访问点</w:t>
      </w:r>
      <w:r w:rsidRPr="005E3B48">
        <w:rPr>
          <w:rFonts w:ascii="SimSun" w:hAnsi="SimSun"/>
          <w:sz w:val="21"/>
          <w:szCs w:val="21"/>
        </w:rPr>
        <w:t>。</w:t>
      </w:r>
      <w:r w:rsidR="00CA44AD" w:rsidRPr="005E3B48">
        <w:rPr>
          <w:rFonts w:ascii="SimSun" w:hAnsi="SimSun"/>
          <w:sz w:val="21"/>
          <w:szCs w:val="21"/>
        </w:rPr>
        <w:t>目录</w:t>
      </w:r>
      <w:r w:rsidRPr="005E3B48">
        <w:rPr>
          <w:rFonts w:ascii="SimSun" w:hAnsi="SimSun"/>
          <w:sz w:val="21"/>
          <w:szCs w:val="21"/>
        </w:rPr>
        <w:t>在推出时，</w:t>
      </w:r>
      <w:r w:rsidR="00CA44AD">
        <w:rPr>
          <w:rFonts w:ascii="SimSun" w:hAnsi="SimSun" w:hint="eastAsia"/>
          <w:sz w:val="21"/>
          <w:szCs w:val="21"/>
        </w:rPr>
        <w:t>其</w:t>
      </w:r>
      <w:r w:rsidRPr="005E3B48">
        <w:rPr>
          <w:rFonts w:ascii="SimSun" w:hAnsi="SimSun"/>
          <w:sz w:val="21"/>
          <w:szCs w:val="21"/>
        </w:rPr>
        <w:t>中</w:t>
      </w:r>
      <w:r w:rsidR="00F33E4A" w:rsidRPr="005E3B48">
        <w:rPr>
          <w:rFonts w:ascii="SimSun" w:hAnsi="SimSun"/>
          <w:sz w:val="21"/>
          <w:szCs w:val="21"/>
        </w:rPr>
        <w:t>已有</w:t>
      </w:r>
      <w:r w:rsidRPr="005E3B48">
        <w:rPr>
          <w:rFonts w:ascii="SimSun" w:hAnsi="SimSun"/>
          <w:sz w:val="21"/>
          <w:szCs w:val="21"/>
        </w:rPr>
        <w:t>来自七个知识产权局的约170个API。</w:t>
      </w:r>
      <w:r w:rsidR="00CE434B" w:rsidRPr="005E3B48">
        <w:rPr>
          <w:rFonts w:ascii="SimSun" w:hAnsi="SimSun"/>
          <w:sz w:val="21"/>
          <w:szCs w:val="21"/>
        </w:rPr>
        <w:t>最后，</w:t>
      </w:r>
      <w:r w:rsidRPr="005E3B48">
        <w:rPr>
          <w:rFonts w:ascii="SimSun" w:hAnsi="SimSun"/>
          <w:sz w:val="21"/>
          <w:szCs w:val="21"/>
        </w:rPr>
        <w:t>秘书处</w:t>
      </w:r>
      <w:r w:rsidR="00775AD3" w:rsidRPr="005E3B48">
        <w:rPr>
          <w:rFonts w:ascii="SimSun" w:hAnsi="SimSun"/>
          <w:sz w:val="21"/>
          <w:szCs w:val="21"/>
        </w:rPr>
        <w:t>宣布</w:t>
      </w:r>
      <w:r w:rsidRPr="005E3B48">
        <w:rPr>
          <w:rFonts w:ascii="SimSun" w:hAnsi="SimSun"/>
          <w:sz w:val="21"/>
          <w:szCs w:val="21"/>
        </w:rPr>
        <w:t>将邀请所有知识产权局通过提供其API的链接参与该门户。</w:t>
      </w:r>
    </w:p>
    <w:p w14:paraId="28B4DFB8" w14:textId="61076DDD"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bCs/>
          <w:sz w:val="21"/>
          <w:szCs w:val="21"/>
        </w:rPr>
        <w:t>俄罗斯联邦代表团感谢秘书处的报告和</w:t>
      </w:r>
      <w:proofErr w:type="gramStart"/>
      <w:r w:rsidR="00CA44AD">
        <w:rPr>
          <w:rFonts w:ascii="SimSun" w:hAnsi="SimSun" w:hint="eastAsia"/>
          <w:bCs/>
          <w:sz w:val="21"/>
          <w:szCs w:val="21"/>
        </w:rPr>
        <w:t>标准委</w:t>
      </w:r>
      <w:proofErr w:type="gramEnd"/>
      <w:r w:rsidRPr="005E3B48">
        <w:rPr>
          <w:rFonts w:ascii="SimSun" w:hAnsi="SimSun"/>
          <w:bCs/>
          <w:sz w:val="21"/>
          <w:szCs w:val="21"/>
        </w:rPr>
        <w:t>的工作。</w:t>
      </w:r>
      <w:r w:rsidR="00275ED9" w:rsidRPr="005E3B48">
        <w:rPr>
          <w:rFonts w:ascii="SimSun" w:hAnsi="SimSun"/>
          <w:bCs/>
          <w:sz w:val="21"/>
          <w:szCs w:val="21"/>
        </w:rPr>
        <w:t>代表团</w:t>
      </w:r>
      <w:r w:rsidRPr="005E3B48">
        <w:rPr>
          <w:rFonts w:ascii="SimSun" w:hAnsi="SimSun"/>
          <w:bCs/>
          <w:sz w:val="21"/>
          <w:szCs w:val="21"/>
        </w:rPr>
        <w:t>注意到委员会及其</w:t>
      </w:r>
      <w:r w:rsidR="00CA44AD">
        <w:rPr>
          <w:rFonts w:ascii="SimSun" w:hAnsi="SimSun" w:hint="eastAsia"/>
          <w:bCs/>
          <w:sz w:val="21"/>
          <w:szCs w:val="21"/>
        </w:rPr>
        <w:t>各</w:t>
      </w:r>
      <w:r w:rsidRPr="005E3B48">
        <w:rPr>
          <w:rFonts w:ascii="SimSun" w:hAnsi="SimSun"/>
          <w:bCs/>
          <w:sz w:val="21"/>
          <w:szCs w:val="21"/>
        </w:rPr>
        <w:t>工作</w:t>
      </w:r>
      <w:r w:rsidR="00CA44AD">
        <w:rPr>
          <w:rFonts w:ascii="SimSun" w:hAnsi="SimSun" w:hint="eastAsia"/>
          <w:bCs/>
          <w:sz w:val="21"/>
          <w:szCs w:val="21"/>
        </w:rPr>
        <w:t>队</w:t>
      </w:r>
      <w:r w:rsidRPr="005E3B48">
        <w:rPr>
          <w:rFonts w:ascii="SimSun" w:hAnsi="SimSun"/>
          <w:bCs/>
          <w:sz w:val="21"/>
          <w:szCs w:val="21"/>
        </w:rPr>
        <w:t>富有成效的工作，特别是XML4IP工作</w:t>
      </w:r>
      <w:r w:rsidR="00CA44AD">
        <w:rPr>
          <w:rFonts w:ascii="SimSun" w:hAnsi="SimSun" w:hint="eastAsia"/>
          <w:bCs/>
          <w:sz w:val="21"/>
          <w:szCs w:val="21"/>
        </w:rPr>
        <w:t>队</w:t>
      </w:r>
      <w:r w:rsidRPr="005E3B48">
        <w:rPr>
          <w:rFonts w:ascii="SimSun" w:hAnsi="SimSun"/>
          <w:bCs/>
          <w:sz w:val="21"/>
          <w:szCs w:val="21"/>
        </w:rPr>
        <w:t>的工作。它强调了制定国际标准工作的重要性，这些标准</w:t>
      </w:r>
      <w:r w:rsidR="00775AD3" w:rsidRPr="005E3B48">
        <w:rPr>
          <w:rFonts w:ascii="SimSun" w:hAnsi="SimSun"/>
          <w:bCs/>
          <w:sz w:val="21"/>
          <w:szCs w:val="21"/>
        </w:rPr>
        <w:t>有助于</w:t>
      </w:r>
      <w:r w:rsidRPr="005E3B48">
        <w:rPr>
          <w:rFonts w:ascii="SimSun" w:hAnsi="SimSun"/>
          <w:bCs/>
          <w:sz w:val="21"/>
          <w:szCs w:val="21"/>
        </w:rPr>
        <w:t>知识产权局之间在处理与知识产权有关的信息和文件时开展有效和协调的工作。代表团强调了其在领导</w:t>
      </w:r>
      <w:r w:rsidR="00CA44AD">
        <w:rPr>
          <w:rFonts w:ascii="SimSun" w:hAnsi="SimSun" w:hint="eastAsia"/>
          <w:bCs/>
          <w:sz w:val="21"/>
          <w:szCs w:val="21"/>
        </w:rPr>
        <w:t>立体</w:t>
      </w:r>
      <w:r w:rsidRPr="005E3B48">
        <w:rPr>
          <w:rFonts w:ascii="SimSun" w:hAnsi="SimSun"/>
          <w:bCs/>
          <w:sz w:val="21"/>
          <w:szCs w:val="21"/>
        </w:rPr>
        <w:t>和区块链工作</w:t>
      </w:r>
      <w:r w:rsidR="00CA44AD">
        <w:rPr>
          <w:rFonts w:ascii="SimSun" w:hAnsi="SimSun" w:hint="eastAsia"/>
          <w:bCs/>
          <w:sz w:val="21"/>
          <w:szCs w:val="21"/>
        </w:rPr>
        <w:t>队</w:t>
      </w:r>
      <w:r w:rsidRPr="005E3B48">
        <w:rPr>
          <w:rFonts w:ascii="SimSun" w:hAnsi="SimSun"/>
          <w:bCs/>
          <w:sz w:val="21"/>
          <w:szCs w:val="21"/>
        </w:rPr>
        <w:t>方面的作用，并承诺继续支持在知识产权局业务中采用尖端技术的努力。代表团注意到知识产权局对使用</w:t>
      </w:r>
      <w:r w:rsidR="00CA44AD">
        <w:rPr>
          <w:rFonts w:ascii="SimSun" w:hAnsi="SimSun" w:hint="eastAsia"/>
          <w:bCs/>
          <w:sz w:val="21"/>
          <w:szCs w:val="21"/>
        </w:rPr>
        <w:t>立体</w:t>
      </w:r>
      <w:r w:rsidRPr="005E3B48">
        <w:rPr>
          <w:rFonts w:ascii="SimSun" w:hAnsi="SimSun"/>
          <w:bCs/>
          <w:sz w:val="21"/>
          <w:szCs w:val="21"/>
        </w:rPr>
        <w:t>格式和区块链技术的兴趣日益浓厚，例如作为前文提到的全球</w:t>
      </w:r>
      <w:r w:rsidR="00E140EB">
        <w:rPr>
          <w:rFonts w:ascii="SimSun" w:hAnsi="SimSun" w:hint="eastAsia"/>
          <w:bCs/>
          <w:sz w:val="21"/>
          <w:szCs w:val="21"/>
        </w:rPr>
        <w:t>标识符</w:t>
      </w:r>
      <w:r w:rsidRPr="005E3B48">
        <w:rPr>
          <w:rFonts w:ascii="SimSun" w:hAnsi="SimSun"/>
          <w:bCs/>
          <w:sz w:val="21"/>
          <w:szCs w:val="21"/>
        </w:rPr>
        <w:t>项目的一部分。</w:t>
      </w:r>
      <w:r w:rsidR="00275ED9" w:rsidRPr="005E3B48">
        <w:rPr>
          <w:rFonts w:ascii="SimSun" w:hAnsi="SimSun"/>
          <w:bCs/>
          <w:sz w:val="21"/>
          <w:szCs w:val="21"/>
        </w:rPr>
        <w:t>代表团</w:t>
      </w:r>
      <w:r w:rsidRPr="005E3B48">
        <w:rPr>
          <w:rFonts w:ascii="SimSun" w:hAnsi="SimSun"/>
          <w:bCs/>
          <w:sz w:val="21"/>
          <w:szCs w:val="21"/>
        </w:rPr>
        <w:t>赞扬秘书处在改进知识产权信息传播方面所做的工作</w:t>
      </w:r>
      <w:r w:rsidR="00F33E4A" w:rsidRPr="005E3B48">
        <w:rPr>
          <w:rFonts w:ascii="SimSun" w:hAnsi="SimSun"/>
          <w:bCs/>
          <w:sz w:val="21"/>
          <w:szCs w:val="21"/>
        </w:rPr>
        <w:t>。</w:t>
      </w:r>
      <w:r w:rsidR="00275ED9" w:rsidRPr="005E3B48">
        <w:rPr>
          <w:rFonts w:ascii="SimSun" w:hAnsi="SimSun"/>
          <w:bCs/>
          <w:sz w:val="21"/>
          <w:szCs w:val="21"/>
        </w:rPr>
        <w:t>代表团</w:t>
      </w:r>
      <w:r w:rsidR="00D60F18" w:rsidRPr="005E3B48">
        <w:rPr>
          <w:rFonts w:ascii="SimSun" w:hAnsi="SimSun"/>
          <w:sz w:val="21"/>
          <w:szCs w:val="21"/>
        </w:rPr>
        <w:t>说，</w:t>
      </w:r>
      <w:proofErr w:type="gramStart"/>
      <w:r w:rsidR="00D60F18" w:rsidRPr="005E3B48">
        <w:rPr>
          <w:rFonts w:ascii="SimSun" w:hAnsi="SimSun"/>
          <w:sz w:val="21"/>
          <w:szCs w:val="21"/>
        </w:rPr>
        <w:t>它</w:t>
      </w:r>
      <w:r w:rsidRPr="005E3B48">
        <w:rPr>
          <w:rFonts w:ascii="SimSun" w:hAnsi="SimSun"/>
          <w:bCs/>
          <w:sz w:val="21"/>
          <w:szCs w:val="21"/>
        </w:rPr>
        <w:t>感谢</w:t>
      </w:r>
      <w:proofErr w:type="gramEnd"/>
      <w:r w:rsidRPr="005E3B48">
        <w:rPr>
          <w:rFonts w:ascii="SimSun" w:hAnsi="SimSun"/>
          <w:bCs/>
          <w:sz w:val="21"/>
          <w:szCs w:val="21"/>
        </w:rPr>
        <w:t>国际局为支持</w:t>
      </w:r>
      <w:r w:rsidR="00945F30" w:rsidRPr="005E3B48">
        <w:rPr>
          <w:rFonts w:ascii="SimSun" w:hAnsi="SimSun"/>
          <w:bCs/>
          <w:sz w:val="21"/>
          <w:szCs w:val="21"/>
        </w:rPr>
        <w:t>产权组织</w:t>
      </w:r>
      <w:r w:rsidRPr="005E3B48">
        <w:rPr>
          <w:rFonts w:ascii="SimSun" w:hAnsi="SimSun"/>
          <w:bCs/>
          <w:sz w:val="21"/>
          <w:szCs w:val="21"/>
        </w:rPr>
        <w:t>标准ST.25向ST.26过渡而提供的一揽子服务，并对</w:t>
      </w:r>
      <w:r w:rsidR="00945F30" w:rsidRPr="005E3B48">
        <w:rPr>
          <w:rFonts w:ascii="SimSun" w:hAnsi="SimSun"/>
          <w:bCs/>
          <w:sz w:val="21"/>
          <w:szCs w:val="21"/>
        </w:rPr>
        <w:t>产权组织</w:t>
      </w:r>
      <w:r w:rsidRPr="005E3B48">
        <w:rPr>
          <w:rFonts w:ascii="SimSun" w:hAnsi="SimSun"/>
          <w:bCs/>
          <w:sz w:val="21"/>
          <w:szCs w:val="21"/>
        </w:rPr>
        <w:t>手册第6部分的更新表示支持。</w:t>
      </w:r>
      <w:r w:rsidR="00275ED9" w:rsidRPr="005E3B48">
        <w:rPr>
          <w:rFonts w:ascii="SimSun" w:hAnsi="SimSun"/>
          <w:bCs/>
          <w:sz w:val="21"/>
          <w:szCs w:val="21"/>
        </w:rPr>
        <w:t>代表团</w:t>
      </w:r>
      <w:r w:rsidRPr="005E3B48">
        <w:rPr>
          <w:rFonts w:ascii="SimSun" w:hAnsi="SimSun"/>
          <w:bCs/>
          <w:sz w:val="21"/>
          <w:szCs w:val="21"/>
        </w:rPr>
        <w:t>希望看到成员国在委员会的框架内，就广泛的技术问题继续开展建设性和富有成果的讨论。</w:t>
      </w:r>
    </w:p>
    <w:p w14:paraId="3DF75C6D" w14:textId="0C1B9822"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bCs/>
          <w:sz w:val="21"/>
          <w:szCs w:val="21"/>
        </w:rPr>
        <w:t>沙特阿拉伯代表团</w:t>
      </w:r>
      <w:r w:rsidR="00D60F18" w:rsidRPr="005E3B48">
        <w:rPr>
          <w:rFonts w:ascii="SimSun" w:hAnsi="SimSun"/>
          <w:sz w:val="21"/>
          <w:szCs w:val="21"/>
        </w:rPr>
        <w:t>说，</w:t>
      </w:r>
      <w:proofErr w:type="gramStart"/>
      <w:r w:rsidR="00D60F18" w:rsidRPr="005E3B48">
        <w:rPr>
          <w:rFonts w:ascii="SimSun" w:hAnsi="SimSun"/>
          <w:sz w:val="21"/>
          <w:szCs w:val="21"/>
        </w:rPr>
        <w:t>它</w:t>
      </w:r>
      <w:r w:rsidRPr="005E3B48">
        <w:rPr>
          <w:rFonts w:ascii="SimSun" w:hAnsi="SimSun"/>
          <w:bCs/>
          <w:sz w:val="21"/>
          <w:szCs w:val="21"/>
        </w:rPr>
        <w:t>感谢</w:t>
      </w:r>
      <w:proofErr w:type="gramEnd"/>
      <w:r w:rsidRPr="005E3B48">
        <w:rPr>
          <w:rFonts w:ascii="SimSun" w:hAnsi="SimSun"/>
          <w:bCs/>
          <w:sz w:val="21"/>
          <w:szCs w:val="21"/>
        </w:rPr>
        <w:t>秘书处编写报告，感谢委员会的工作和</w:t>
      </w:r>
      <w:r w:rsidR="004711E3">
        <w:rPr>
          <w:rFonts w:ascii="SimSun" w:hAnsi="SimSun" w:hint="eastAsia"/>
          <w:bCs/>
          <w:sz w:val="21"/>
          <w:szCs w:val="21"/>
        </w:rPr>
        <w:t>各项</w:t>
      </w:r>
      <w:r w:rsidR="00945F30" w:rsidRPr="005E3B48">
        <w:rPr>
          <w:rFonts w:ascii="SimSun" w:hAnsi="SimSun"/>
          <w:bCs/>
          <w:sz w:val="21"/>
          <w:szCs w:val="21"/>
        </w:rPr>
        <w:t>产权组织</w:t>
      </w:r>
      <w:r w:rsidRPr="005E3B48">
        <w:rPr>
          <w:rFonts w:ascii="SimSun" w:hAnsi="SimSun"/>
          <w:bCs/>
          <w:sz w:val="21"/>
          <w:szCs w:val="21"/>
        </w:rPr>
        <w:t>标准的制定。</w:t>
      </w:r>
      <w:r w:rsidR="00275ED9" w:rsidRPr="005E3B48">
        <w:rPr>
          <w:rFonts w:ascii="SimSun" w:hAnsi="SimSun"/>
          <w:bCs/>
          <w:sz w:val="21"/>
          <w:szCs w:val="21"/>
        </w:rPr>
        <w:t>代表团</w:t>
      </w:r>
      <w:r w:rsidRPr="005E3B48">
        <w:rPr>
          <w:rFonts w:ascii="SimSun" w:hAnsi="SimSun"/>
          <w:bCs/>
          <w:sz w:val="21"/>
          <w:szCs w:val="21"/>
        </w:rPr>
        <w:t>报告说，在其他成员国的支持下，该国已经利用</w:t>
      </w:r>
      <w:r w:rsidR="00945F30" w:rsidRPr="005E3B48">
        <w:rPr>
          <w:rFonts w:ascii="SimSun" w:hAnsi="SimSun"/>
          <w:bCs/>
          <w:sz w:val="21"/>
          <w:szCs w:val="21"/>
        </w:rPr>
        <w:t>产权组织</w:t>
      </w:r>
      <w:r w:rsidRPr="005E3B48">
        <w:rPr>
          <w:rFonts w:ascii="SimSun" w:hAnsi="SimSun"/>
          <w:bCs/>
          <w:sz w:val="21"/>
          <w:szCs w:val="21"/>
        </w:rPr>
        <w:t>标准实施了一个知识产权数据交换平台。</w:t>
      </w:r>
    </w:p>
    <w:p w14:paraId="55A19F7B" w14:textId="15186B83"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bCs/>
          <w:sz w:val="21"/>
          <w:szCs w:val="21"/>
        </w:rPr>
        <w:t>日本代表团对秘书处</w:t>
      </w:r>
      <w:r w:rsidR="00775AD3" w:rsidRPr="005E3B48">
        <w:rPr>
          <w:rFonts w:ascii="SimSun" w:hAnsi="SimSun"/>
          <w:bCs/>
          <w:sz w:val="21"/>
          <w:szCs w:val="21"/>
        </w:rPr>
        <w:t>为</w:t>
      </w:r>
      <w:proofErr w:type="gramStart"/>
      <w:r w:rsidR="008A5B40">
        <w:rPr>
          <w:rFonts w:ascii="SimSun" w:hAnsi="SimSun"/>
          <w:bCs/>
          <w:sz w:val="21"/>
          <w:szCs w:val="21"/>
        </w:rPr>
        <w:t>标准委</w:t>
      </w:r>
      <w:proofErr w:type="gramEnd"/>
      <w:r w:rsidR="00775AD3" w:rsidRPr="005E3B48">
        <w:rPr>
          <w:rFonts w:ascii="SimSun" w:hAnsi="SimSun"/>
          <w:bCs/>
          <w:sz w:val="21"/>
          <w:szCs w:val="21"/>
        </w:rPr>
        <w:t>工作做出的贡献</w:t>
      </w:r>
      <w:r w:rsidRPr="005E3B48">
        <w:rPr>
          <w:rFonts w:ascii="SimSun" w:hAnsi="SimSun"/>
          <w:bCs/>
          <w:sz w:val="21"/>
          <w:szCs w:val="21"/>
        </w:rPr>
        <w:t>表示衷心感谢。在委员会</w:t>
      </w:r>
      <w:r w:rsidR="002E096B" w:rsidRPr="005E3B48">
        <w:rPr>
          <w:rFonts w:ascii="SimSun" w:hAnsi="SimSun"/>
          <w:bCs/>
          <w:sz w:val="21"/>
          <w:szCs w:val="21"/>
        </w:rPr>
        <w:t>上届</w:t>
      </w:r>
      <w:r w:rsidRPr="005E3B48">
        <w:rPr>
          <w:rFonts w:ascii="SimSun" w:hAnsi="SimSun"/>
          <w:bCs/>
          <w:sz w:val="21"/>
          <w:szCs w:val="21"/>
        </w:rPr>
        <w:t>会议上，日本代表团提议成立一个新的工作</w:t>
      </w:r>
      <w:r w:rsidR="004711E3">
        <w:rPr>
          <w:rFonts w:ascii="SimSun" w:hAnsi="SimSun" w:hint="eastAsia"/>
          <w:bCs/>
          <w:sz w:val="21"/>
          <w:szCs w:val="21"/>
        </w:rPr>
        <w:t>队</w:t>
      </w:r>
      <w:r w:rsidRPr="005E3B48">
        <w:rPr>
          <w:rFonts w:ascii="SimSun" w:hAnsi="SimSun"/>
          <w:bCs/>
          <w:sz w:val="21"/>
          <w:szCs w:val="21"/>
        </w:rPr>
        <w:t>，负责制定新的</w:t>
      </w:r>
      <w:r w:rsidR="00945F30" w:rsidRPr="005E3B48">
        <w:rPr>
          <w:rFonts w:ascii="SimSun" w:hAnsi="SimSun"/>
          <w:bCs/>
          <w:sz w:val="21"/>
          <w:szCs w:val="21"/>
        </w:rPr>
        <w:t>产权组织</w:t>
      </w:r>
      <w:r w:rsidRPr="005E3B48">
        <w:rPr>
          <w:rFonts w:ascii="SimSun" w:hAnsi="SimSun"/>
          <w:bCs/>
          <w:sz w:val="21"/>
          <w:szCs w:val="21"/>
        </w:rPr>
        <w:t>知识产权数据交换标准。</w:t>
      </w:r>
      <w:r w:rsidR="00275ED9" w:rsidRPr="005E3B48">
        <w:rPr>
          <w:rFonts w:ascii="SimSun" w:hAnsi="SimSun"/>
          <w:bCs/>
          <w:sz w:val="21"/>
          <w:szCs w:val="21"/>
        </w:rPr>
        <w:t>代表团</w:t>
      </w:r>
      <w:r w:rsidRPr="005E3B48">
        <w:rPr>
          <w:rFonts w:ascii="SimSun" w:hAnsi="SimSun"/>
          <w:bCs/>
          <w:sz w:val="21"/>
          <w:szCs w:val="21"/>
        </w:rPr>
        <w:t>认为，确保全球数据的获取，包括知识产权数据交换，将促进创新，支持各国和全世界的未来发展。代表团承诺继续积极参与委员会的工作。</w:t>
      </w:r>
    </w:p>
    <w:p w14:paraId="34702260" w14:textId="563D9FD4"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bCs/>
          <w:sz w:val="21"/>
          <w:szCs w:val="21"/>
        </w:rPr>
        <w:t>中国代表团</w:t>
      </w:r>
      <w:r w:rsidR="00D60F18" w:rsidRPr="005E3B48">
        <w:rPr>
          <w:rFonts w:ascii="SimSun" w:hAnsi="SimSun"/>
          <w:sz w:val="21"/>
          <w:szCs w:val="21"/>
        </w:rPr>
        <w:t>说，</w:t>
      </w:r>
      <w:r w:rsidRPr="005E3B48">
        <w:rPr>
          <w:rFonts w:ascii="SimSun" w:hAnsi="SimSun"/>
          <w:bCs/>
          <w:sz w:val="21"/>
          <w:szCs w:val="21"/>
        </w:rPr>
        <w:t>中国代表团感谢秘书处的报告，感谢秘书处为制定和推广</w:t>
      </w:r>
      <w:r w:rsidR="00945F30" w:rsidRPr="005E3B48">
        <w:rPr>
          <w:rFonts w:ascii="SimSun" w:hAnsi="SimSun"/>
          <w:bCs/>
          <w:sz w:val="21"/>
          <w:szCs w:val="21"/>
        </w:rPr>
        <w:t>产权组织</w:t>
      </w:r>
      <w:r w:rsidRPr="005E3B48">
        <w:rPr>
          <w:rFonts w:ascii="SimSun" w:hAnsi="SimSun"/>
          <w:bCs/>
          <w:sz w:val="21"/>
          <w:szCs w:val="21"/>
        </w:rPr>
        <w:t>标准所做的努力。中国代表团承诺积极参与</w:t>
      </w:r>
      <w:r w:rsidR="00945F30" w:rsidRPr="005E3B48">
        <w:rPr>
          <w:rFonts w:ascii="SimSun" w:hAnsi="SimSun"/>
          <w:bCs/>
          <w:sz w:val="21"/>
          <w:szCs w:val="21"/>
        </w:rPr>
        <w:t>产权组织</w:t>
      </w:r>
      <w:r w:rsidRPr="005E3B48">
        <w:rPr>
          <w:rFonts w:ascii="SimSun" w:hAnsi="SimSun"/>
          <w:bCs/>
          <w:sz w:val="21"/>
          <w:szCs w:val="21"/>
        </w:rPr>
        <w:t>标准相关工作。</w:t>
      </w:r>
    </w:p>
    <w:p w14:paraId="4CE39DE8" w14:textId="6DDD151D"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bCs/>
          <w:sz w:val="21"/>
          <w:szCs w:val="21"/>
        </w:rPr>
        <w:t>大韩民国代表团</w:t>
      </w:r>
      <w:r w:rsidR="00EE493C" w:rsidRPr="005E3B48">
        <w:rPr>
          <w:rFonts w:ascii="SimSun" w:hAnsi="SimSun"/>
          <w:sz w:val="21"/>
          <w:szCs w:val="21"/>
        </w:rPr>
        <w:t>指出</w:t>
      </w:r>
      <w:r w:rsidR="00D60F18" w:rsidRPr="005E3B48">
        <w:rPr>
          <w:rFonts w:ascii="SimSun" w:hAnsi="SimSun"/>
          <w:sz w:val="21"/>
          <w:szCs w:val="21"/>
        </w:rPr>
        <w:t>，</w:t>
      </w:r>
      <w:proofErr w:type="gramStart"/>
      <w:r w:rsidR="00D60F18" w:rsidRPr="005E3B48">
        <w:rPr>
          <w:rFonts w:ascii="SimSun" w:hAnsi="SimSun"/>
          <w:sz w:val="21"/>
          <w:szCs w:val="21"/>
        </w:rPr>
        <w:t>它</w:t>
      </w:r>
      <w:r w:rsidRPr="005E3B48">
        <w:rPr>
          <w:rFonts w:ascii="SimSun" w:hAnsi="SimSun"/>
          <w:bCs/>
          <w:sz w:val="21"/>
          <w:szCs w:val="21"/>
        </w:rPr>
        <w:t>感谢</w:t>
      </w:r>
      <w:proofErr w:type="gramEnd"/>
      <w:r w:rsidRPr="005E3B48">
        <w:rPr>
          <w:rFonts w:ascii="SimSun" w:hAnsi="SimSun"/>
          <w:bCs/>
          <w:sz w:val="21"/>
          <w:szCs w:val="21"/>
        </w:rPr>
        <w:t>秘书处编写该报告。</w:t>
      </w:r>
      <w:r w:rsidR="00275ED9" w:rsidRPr="005E3B48">
        <w:rPr>
          <w:rFonts w:ascii="SimSun" w:hAnsi="SimSun"/>
          <w:bCs/>
          <w:sz w:val="21"/>
          <w:szCs w:val="21"/>
        </w:rPr>
        <w:t>代表团</w:t>
      </w:r>
      <w:r w:rsidRPr="005E3B48">
        <w:rPr>
          <w:rFonts w:ascii="SimSun" w:hAnsi="SimSun"/>
          <w:bCs/>
          <w:sz w:val="21"/>
          <w:szCs w:val="21"/>
        </w:rPr>
        <w:t>指出，根据</w:t>
      </w:r>
      <w:r w:rsidR="00B92911" w:rsidRPr="005E3B48">
        <w:rPr>
          <w:rFonts w:ascii="SimSun" w:hAnsi="SimSun"/>
          <w:bCs/>
          <w:sz w:val="21"/>
          <w:szCs w:val="21"/>
        </w:rPr>
        <w:t>成员国</w:t>
      </w:r>
      <w:r w:rsidRPr="005E3B48">
        <w:rPr>
          <w:rFonts w:ascii="SimSun" w:hAnsi="SimSun"/>
          <w:bCs/>
          <w:sz w:val="21"/>
          <w:szCs w:val="21"/>
        </w:rPr>
        <w:t>的不同情况制定全球标准非常重要，并赞赏委员会在这方面所做的努力。关于全球标识符项目，</w:t>
      </w:r>
      <w:r w:rsidR="00275ED9" w:rsidRPr="005E3B48">
        <w:rPr>
          <w:rFonts w:ascii="SimSun" w:hAnsi="SimSun"/>
          <w:bCs/>
          <w:sz w:val="21"/>
          <w:szCs w:val="21"/>
        </w:rPr>
        <w:t>代表团</w:t>
      </w:r>
      <w:r w:rsidRPr="005E3B48">
        <w:rPr>
          <w:rFonts w:ascii="SimSun" w:hAnsi="SimSun"/>
          <w:bCs/>
          <w:sz w:val="21"/>
          <w:szCs w:val="21"/>
        </w:rPr>
        <w:t>已经有了一个申请人代码系统，但</w:t>
      </w:r>
      <w:r w:rsidR="00775AD3" w:rsidRPr="005E3B48">
        <w:rPr>
          <w:rFonts w:ascii="SimSun" w:hAnsi="SimSun"/>
          <w:bCs/>
          <w:sz w:val="21"/>
          <w:szCs w:val="21"/>
        </w:rPr>
        <w:t>期待</w:t>
      </w:r>
      <w:r w:rsidR="00A02601" w:rsidRPr="005E3B48">
        <w:rPr>
          <w:rFonts w:ascii="SimSun" w:hAnsi="SimSun"/>
          <w:bCs/>
          <w:sz w:val="21"/>
          <w:szCs w:val="21"/>
        </w:rPr>
        <w:t>用</w:t>
      </w:r>
      <w:r w:rsidRPr="005E3B48">
        <w:rPr>
          <w:rFonts w:ascii="SimSun" w:hAnsi="SimSun"/>
          <w:bCs/>
          <w:sz w:val="21"/>
          <w:szCs w:val="21"/>
        </w:rPr>
        <w:t>新的全球标识符简化行政管理。</w:t>
      </w:r>
    </w:p>
    <w:p w14:paraId="532DAFBC" w14:textId="32DC147F"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bCs/>
          <w:sz w:val="21"/>
          <w:szCs w:val="21"/>
        </w:rPr>
        <w:t>印度代表团</w:t>
      </w:r>
      <w:r w:rsidR="00A55B26" w:rsidRPr="005E3B48">
        <w:rPr>
          <w:rFonts w:ascii="SimSun" w:hAnsi="SimSun"/>
          <w:bCs/>
          <w:sz w:val="21"/>
          <w:szCs w:val="21"/>
        </w:rPr>
        <w:t>感谢</w:t>
      </w:r>
      <w:r w:rsidRPr="005E3B48">
        <w:rPr>
          <w:rFonts w:ascii="SimSun" w:hAnsi="SimSun"/>
          <w:bCs/>
          <w:sz w:val="21"/>
          <w:szCs w:val="21"/>
        </w:rPr>
        <w:t>秘书处的报告，注意到对</w:t>
      </w:r>
      <w:r w:rsidR="00945F30" w:rsidRPr="005E3B48">
        <w:rPr>
          <w:rFonts w:ascii="SimSun" w:hAnsi="SimSun"/>
          <w:bCs/>
          <w:sz w:val="21"/>
          <w:szCs w:val="21"/>
        </w:rPr>
        <w:t>产权组织</w:t>
      </w:r>
      <w:r w:rsidRPr="005E3B48">
        <w:rPr>
          <w:rFonts w:ascii="SimSun" w:hAnsi="SimSun"/>
          <w:bCs/>
          <w:sz w:val="21"/>
          <w:szCs w:val="21"/>
        </w:rPr>
        <w:t>标准ST.26、ST.61和ST.88的修订，并支持进一步研究如何改进</w:t>
      </w:r>
      <w:r w:rsidR="00945F30" w:rsidRPr="005E3B48">
        <w:rPr>
          <w:rFonts w:ascii="SimSun" w:hAnsi="SimSun"/>
          <w:bCs/>
          <w:sz w:val="21"/>
          <w:szCs w:val="21"/>
        </w:rPr>
        <w:t>产权组织</w:t>
      </w:r>
      <w:r w:rsidRPr="005E3B48">
        <w:rPr>
          <w:rFonts w:ascii="SimSun" w:hAnsi="SimSun"/>
          <w:bCs/>
          <w:sz w:val="21"/>
          <w:szCs w:val="21"/>
        </w:rPr>
        <w:t>标准ST.96中的版权元数据。</w:t>
      </w:r>
      <w:r w:rsidR="00275ED9" w:rsidRPr="005E3B48">
        <w:rPr>
          <w:rFonts w:ascii="SimSun" w:hAnsi="SimSun"/>
          <w:bCs/>
          <w:sz w:val="21"/>
          <w:szCs w:val="21"/>
        </w:rPr>
        <w:t>代表团</w:t>
      </w:r>
      <w:r w:rsidRPr="005E3B48">
        <w:rPr>
          <w:rFonts w:ascii="SimSun" w:hAnsi="SimSun"/>
          <w:bCs/>
          <w:sz w:val="21"/>
          <w:szCs w:val="21"/>
        </w:rPr>
        <w:t>赞扬秘书处向成员国提供技术援助，包括对知识产权机构进行</w:t>
      </w:r>
      <w:r w:rsidR="00945F30" w:rsidRPr="005E3B48">
        <w:rPr>
          <w:rFonts w:ascii="SimSun" w:hAnsi="SimSun"/>
          <w:bCs/>
          <w:sz w:val="21"/>
          <w:szCs w:val="21"/>
        </w:rPr>
        <w:t>产权组织</w:t>
      </w:r>
      <w:r w:rsidRPr="005E3B48">
        <w:rPr>
          <w:rFonts w:ascii="SimSun" w:hAnsi="SimSun"/>
          <w:bCs/>
          <w:sz w:val="21"/>
          <w:szCs w:val="21"/>
        </w:rPr>
        <w:t>标准培训。</w:t>
      </w:r>
      <w:r w:rsidR="00275ED9" w:rsidRPr="005E3B48">
        <w:rPr>
          <w:rFonts w:ascii="SimSun" w:hAnsi="SimSun"/>
          <w:bCs/>
          <w:sz w:val="21"/>
          <w:szCs w:val="21"/>
        </w:rPr>
        <w:t>代表团</w:t>
      </w:r>
      <w:r w:rsidR="00EE493C" w:rsidRPr="005E3B48">
        <w:rPr>
          <w:rFonts w:ascii="SimSun" w:hAnsi="SimSun"/>
          <w:sz w:val="21"/>
          <w:szCs w:val="21"/>
        </w:rPr>
        <w:t>说，它</w:t>
      </w:r>
      <w:r w:rsidRPr="005E3B48">
        <w:rPr>
          <w:rFonts w:ascii="SimSun" w:hAnsi="SimSun"/>
          <w:bCs/>
          <w:sz w:val="21"/>
          <w:szCs w:val="21"/>
        </w:rPr>
        <w:t>致力于为委员会的工作做出积极贡献，并将积极参与下届会议的讨论。</w:t>
      </w:r>
    </w:p>
    <w:p w14:paraId="1ABBB310" w14:textId="73F0DDEC" w:rsidR="00A274E9" w:rsidRPr="005E3B48" w:rsidRDefault="00945F30" w:rsidP="003C3CFF">
      <w:pPr>
        <w:pStyle w:val="ONUME"/>
        <w:tabs>
          <w:tab w:val="clear" w:pos="1107"/>
        </w:tabs>
        <w:overflowPunct w:val="0"/>
        <w:spacing w:afterLines="50" w:after="120" w:line="340" w:lineRule="atLeast"/>
        <w:ind w:left="567"/>
        <w:jc w:val="both"/>
        <w:rPr>
          <w:rFonts w:ascii="SimSun" w:hAnsi="SimSun"/>
          <w:sz w:val="21"/>
          <w:szCs w:val="21"/>
        </w:rPr>
      </w:pPr>
      <w:r w:rsidRPr="005E3B48">
        <w:rPr>
          <w:rFonts w:ascii="SimSun" w:hAnsi="SimSun"/>
          <w:bCs/>
          <w:sz w:val="21"/>
          <w:szCs w:val="21"/>
        </w:rPr>
        <w:t>产权组织</w:t>
      </w:r>
      <w:r w:rsidR="009E3ABA" w:rsidRPr="005E3B48">
        <w:rPr>
          <w:rFonts w:ascii="SimSun" w:hAnsi="SimSun"/>
          <w:bCs/>
          <w:sz w:val="21"/>
          <w:szCs w:val="21"/>
        </w:rPr>
        <w:t>大会注意到</w:t>
      </w:r>
      <w:r w:rsidR="004711E3">
        <w:rPr>
          <w:rFonts w:ascii="SimSun" w:hAnsi="SimSun" w:hint="eastAsia"/>
          <w:bCs/>
          <w:sz w:val="21"/>
          <w:szCs w:val="21"/>
        </w:rPr>
        <w:t>“</w:t>
      </w:r>
      <w:r w:rsidR="009E3ABA" w:rsidRPr="005E3B48">
        <w:rPr>
          <w:rFonts w:ascii="SimSun" w:hAnsi="SimSun"/>
          <w:bCs/>
          <w:sz w:val="21"/>
          <w:szCs w:val="21"/>
        </w:rPr>
        <w:t>关于</w:t>
      </w:r>
      <w:r w:rsidRPr="005E3B48">
        <w:rPr>
          <w:rFonts w:ascii="SimSun" w:hAnsi="SimSun"/>
          <w:bCs/>
          <w:sz w:val="21"/>
          <w:szCs w:val="21"/>
        </w:rPr>
        <w:t>产权组织</w:t>
      </w:r>
      <w:r w:rsidR="009E3ABA" w:rsidRPr="005E3B48">
        <w:rPr>
          <w:rFonts w:ascii="SimSun" w:hAnsi="SimSun"/>
          <w:bCs/>
          <w:sz w:val="21"/>
          <w:szCs w:val="21"/>
        </w:rPr>
        <w:t>标准委员会的报告</w:t>
      </w:r>
      <w:r w:rsidR="004711E3">
        <w:rPr>
          <w:rFonts w:ascii="SimSun" w:hAnsi="SimSun" w:hint="eastAsia"/>
          <w:bCs/>
          <w:sz w:val="21"/>
          <w:szCs w:val="21"/>
        </w:rPr>
        <w:t>”（</w:t>
      </w:r>
      <w:r w:rsidR="009E3ABA" w:rsidRPr="005E3B48">
        <w:rPr>
          <w:rFonts w:ascii="SimSun" w:hAnsi="SimSun"/>
          <w:bCs/>
          <w:sz w:val="21"/>
          <w:szCs w:val="21"/>
        </w:rPr>
        <w:t>文件WO/GA/57/8</w:t>
      </w:r>
      <w:r w:rsidR="004711E3">
        <w:rPr>
          <w:rFonts w:ascii="SimSun" w:hAnsi="SimSun" w:hint="eastAsia"/>
          <w:sz w:val="21"/>
          <w:szCs w:val="21"/>
        </w:rPr>
        <w:t>）</w:t>
      </w:r>
      <w:r w:rsidR="009E3ABA" w:rsidRPr="005E3B48">
        <w:rPr>
          <w:rFonts w:ascii="SimSun" w:hAnsi="SimSun"/>
          <w:sz w:val="21"/>
          <w:szCs w:val="21"/>
        </w:rPr>
        <w:t>。</w:t>
      </w:r>
    </w:p>
    <w:p w14:paraId="2DD138A4" w14:textId="678F3A3E" w:rsidR="00A274E9" w:rsidRPr="005E3B48" w:rsidRDefault="009E3ABA" w:rsidP="00836AA0">
      <w:pPr>
        <w:pStyle w:val="BodyText"/>
        <w:keepNext/>
        <w:overflowPunct w:val="0"/>
        <w:spacing w:afterLines="50" w:after="120" w:line="340" w:lineRule="atLeast"/>
        <w:rPr>
          <w:rFonts w:ascii="SimSun" w:hAnsi="SimSun"/>
          <w:sz w:val="21"/>
          <w:szCs w:val="21"/>
        </w:rPr>
      </w:pPr>
      <w:r w:rsidRPr="005E3B48">
        <w:rPr>
          <w:rFonts w:ascii="SimSun" w:hAnsi="SimSun"/>
          <w:sz w:val="21"/>
          <w:szCs w:val="21"/>
        </w:rPr>
        <w:lastRenderedPageBreak/>
        <w:t>(vii)</w:t>
      </w:r>
      <w:r w:rsidRPr="005E3B48">
        <w:rPr>
          <w:rFonts w:ascii="SimSun" w:hAnsi="SimSun"/>
          <w:sz w:val="21"/>
          <w:szCs w:val="21"/>
        </w:rPr>
        <w:tab/>
      </w:r>
      <w:r w:rsidR="000F49CF" w:rsidRPr="004711E3">
        <w:rPr>
          <w:rFonts w:ascii="SimSun" w:hAnsi="SimSun"/>
          <w:sz w:val="21"/>
          <w:szCs w:val="21"/>
          <w:u w:val="single"/>
        </w:rPr>
        <w:t>执法咨询委员会</w:t>
      </w:r>
      <w:r w:rsidR="004711E3">
        <w:rPr>
          <w:rFonts w:ascii="SimSun" w:hAnsi="SimSun" w:hint="eastAsia"/>
          <w:sz w:val="21"/>
          <w:szCs w:val="21"/>
          <w:u w:val="single"/>
        </w:rPr>
        <w:t>（</w:t>
      </w:r>
      <w:r w:rsidR="00BF0DCA" w:rsidRPr="004711E3">
        <w:rPr>
          <w:rFonts w:ascii="SimSun" w:hAnsi="SimSun"/>
          <w:sz w:val="21"/>
          <w:szCs w:val="21"/>
          <w:u w:val="single"/>
        </w:rPr>
        <w:t>ACE）</w:t>
      </w:r>
    </w:p>
    <w:p w14:paraId="4E76BE86" w14:textId="31E4CC92"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4711E3">
        <w:rPr>
          <w:rFonts w:ascii="SimSun" w:hAnsi="SimSun" w:hint="eastAsia"/>
          <w:sz w:val="21"/>
          <w:szCs w:val="21"/>
        </w:rPr>
        <w:t>依据文件</w:t>
      </w:r>
      <w:hyperlink r:id="rId19" w:history="1">
        <w:r w:rsidRPr="005E3B48">
          <w:rPr>
            <w:rStyle w:val="Hyperlink"/>
            <w:rFonts w:ascii="SimSun" w:hAnsi="SimSun"/>
            <w:sz w:val="21"/>
            <w:szCs w:val="21"/>
          </w:rPr>
          <w:t>WO/GA/57/9</w:t>
        </w:r>
      </w:hyperlink>
      <w:r w:rsidR="004711E3">
        <w:rPr>
          <w:rFonts w:ascii="SimSun" w:hAnsi="SimSun" w:hint="eastAsia"/>
          <w:sz w:val="21"/>
          <w:szCs w:val="21"/>
        </w:rPr>
        <w:t>进行</w:t>
      </w:r>
      <w:r w:rsidRPr="005E3B48">
        <w:rPr>
          <w:rFonts w:ascii="SimSun" w:hAnsi="SimSun"/>
          <w:sz w:val="21"/>
          <w:szCs w:val="21"/>
        </w:rPr>
        <w:t>。</w:t>
      </w:r>
    </w:p>
    <w:p w14:paraId="3C77F771" w14:textId="60A5153F"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秘书处介绍了WO/GA/57/9号文件，报告了由</w:t>
      </w:r>
      <w:r w:rsidR="0042427F">
        <w:rPr>
          <w:rFonts w:ascii="SimSun" w:hAnsi="SimSun" w:hint="eastAsia"/>
          <w:sz w:val="21"/>
          <w:szCs w:val="21"/>
        </w:rPr>
        <w:t>阿曼达·洛特林根</w:t>
      </w:r>
      <w:r w:rsidRPr="005E3B48">
        <w:rPr>
          <w:rFonts w:ascii="SimSun" w:hAnsi="SimSun"/>
          <w:sz w:val="21"/>
          <w:szCs w:val="21"/>
        </w:rPr>
        <w:t>女士（南非）主持的执法咨询委员会（</w:t>
      </w:r>
      <w:r w:rsidR="0042427F">
        <w:rPr>
          <w:rFonts w:ascii="SimSun" w:hAnsi="SimSun" w:hint="eastAsia"/>
          <w:sz w:val="21"/>
          <w:szCs w:val="21"/>
        </w:rPr>
        <w:t>下称“</w:t>
      </w:r>
      <w:r w:rsidRPr="005E3B48">
        <w:rPr>
          <w:rFonts w:ascii="SimSun" w:hAnsi="SimSun"/>
          <w:sz w:val="21"/>
          <w:szCs w:val="21"/>
        </w:rPr>
        <w:t>ACE</w:t>
      </w:r>
      <w:r w:rsidR="0042427F">
        <w:rPr>
          <w:rFonts w:ascii="SimSun" w:hAnsi="SimSun" w:hint="eastAsia"/>
          <w:sz w:val="21"/>
          <w:szCs w:val="21"/>
        </w:rPr>
        <w:t>”</w:t>
      </w:r>
      <w:r w:rsidRPr="005E3B48">
        <w:rPr>
          <w:rFonts w:ascii="SimSun" w:hAnsi="SimSun"/>
          <w:sz w:val="21"/>
          <w:szCs w:val="21"/>
        </w:rPr>
        <w:t>或</w:t>
      </w:r>
      <w:r w:rsidR="0042427F">
        <w:rPr>
          <w:rFonts w:ascii="SimSun" w:hAnsi="SimSun" w:hint="eastAsia"/>
          <w:sz w:val="21"/>
          <w:szCs w:val="21"/>
        </w:rPr>
        <w:t>“</w:t>
      </w:r>
      <w:r w:rsidRPr="005E3B48">
        <w:rPr>
          <w:rFonts w:ascii="SimSun" w:hAnsi="SimSun"/>
          <w:sz w:val="21"/>
          <w:szCs w:val="21"/>
        </w:rPr>
        <w:t>委员会</w:t>
      </w:r>
      <w:r w:rsidR="0042427F">
        <w:rPr>
          <w:rFonts w:ascii="SimSun" w:hAnsi="SimSun" w:hint="eastAsia"/>
          <w:sz w:val="21"/>
          <w:szCs w:val="21"/>
        </w:rPr>
        <w:t>”</w:t>
      </w:r>
      <w:r w:rsidRPr="005E3B48">
        <w:rPr>
          <w:rFonts w:ascii="SimSun" w:hAnsi="SimSun"/>
          <w:sz w:val="21"/>
          <w:szCs w:val="21"/>
        </w:rPr>
        <w:t>）第十六届会议的工作，该届会议于2024年1月31日至2月2日举行。</w:t>
      </w:r>
      <w:r w:rsidR="00B92911" w:rsidRPr="005E3B48">
        <w:rPr>
          <w:rFonts w:ascii="SimSun" w:hAnsi="SimSun"/>
          <w:sz w:val="21"/>
          <w:szCs w:val="21"/>
        </w:rPr>
        <w:t>成员国</w:t>
      </w:r>
      <w:r w:rsidRPr="005E3B48">
        <w:rPr>
          <w:rFonts w:ascii="SimSun" w:hAnsi="SimSun"/>
          <w:sz w:val="21"/>
          <w:szCs w:val="21"/>
        </w:rPr>
        <w:t>和观察员通过30个专家发言、3个小组讨论和2个秘书处发言交流了信息和经验。秘书处报告了其最近在知识产权执法和尊重知识产权领域开展的活动。秘书处提请注意，委员会决定建议</w:t>
      </w:r>
      <w:r w:rsidR="00945F30" w:rsidRPr="005E3B48">
        <w:rPr>
          <w:rFonts w:ascii="SimSun" w:hAnsi="SimSun"/>
          <w:sz w:val="21"/>
          <w:szCs w:val="21"/>
        </w:rPr>
        <w:t>产权组织</w:t>
      </w:r>
      <w:r w:rsidRPr="005E3B48">
        <w:rPr>
          <w:rFonts w:ascii="SimSun" w:hAnsi="SimSun"/>
          <w:sz w:val="21"/>
          <w:szCs w:val="21"/>
        </w:rPr>
        <w:t>大会</w:t>
      </w:r>
      <w:r w:rsidR="008A2AB2">
        <w:rPr>
          <w:rFonts w:ascii="SimSun" w:hAnsi="SimSun" w:hint="eastAsia"/>
          <w:sz w:val="21"/>
          <w:szCs w:val="21"/>
        </w:rPr>
        <w:t>废止</w:t>
      </w:r>
      <w:r w:rsidRPr="005E3B48">
        <w:rPr>
          <w:rFonts w:ascii="SimSun" w:hAnsi="SimSun"/>
          <w:sz w:val="21"/>
          <w:szCs w:val="21"/>
        </w:rPr>
        <w:t>文件</w:t>
      </w:r>
      <w:r w:rsidR="008A2AB2">
        <w:rPr>
          <w:rFonts w:ascii="SimSun" w:hAnsi="SimSun" w:hint="eastAsia"/>
          <w:sz w:val="21"/>
          <w:szCs w:val="21"/>
        </w:rPr>
        <w:t>WIPO</w:t>
      </w:r>
      <w:r w:rsidRPr="005E3B48">
        <w:rPr>
          <w:rFonts w:ascii="SimSun" w:hAnsi="SimSun"/>
          <w:sz w:val="21"/>
          <w:szCs w:val="21"/>
        </w:rPr>
        <w:t>/ACE/16/18第6段和第8段所述的ACE特别议事规则，</w:t>
      </w:r>
      <w:proofErr w:type="gramStart"/>
      <w:r w:rsidR="008A2AB2">
        <w:rPr>
          <w:rFonts w:ascii="SimSun" w:hAnsi="SimSun" w:hint="eastAsia"/>
          <w:sz w:val="21"/>
          <w:szCs w:val="21"/>
        </w:rPr>
        <w:t>转录于供</w:t>
      </w:r>
      <w:r w:rsidRPr="005E3B48">
        <w:rPr>
          <w:rFonts w:ascii="SimSun" w:hAnsi="SimSun"/>
          <w:sz w:val="21"/>
          <w:szCs w:val="21"/>
        </w:rPr>
        <w:t>审议</w:t>
      </w:r>
      <w:proofErr w:type="gramEnd"/>
      <w:r w:rsidRPr="005E3B48">
        <w:rPr>
          <w:rFonts w:ascii="SimSun" w:hAnsi="SimSun"/>
          <w:sz w:val="21"/>
          <w:szCs w:val="21"/>
        </w:rPr>
        <w:t>的文件。秘书处解释说，如果</w:t>
      </w:r>
      <w:r w:rsidR="00945F30" w:rsidRPr="005E3B48">
        <w:rPr>
          <w:rFonts w:ascii="SimSun" w:hAnsi="SimSun"/>
          <w:sz w:val="21"/>
          <w:szCs w:val="21"/>
        </w:rPr>
        <w:t>产权组织</w:t>
      </w:r>
      <w:r w:rsidRPr="005E3B48">
        <w:rPr>
          <w:rFonts w:ascii="SimSun" w:hAnsi="SimSun"/>
          <w:sz w:val="21"/>
          <w:szCs w:val="21"/>
        </w:rPr>
        <w:t>大会接受该建议并</w:t>
      </w:r>
      <w:r w:rsidR="008A2AB2">
        <w:rPr>
          <w:rFonts w:ascii="SimSun" w:hAnsi="SimSun" w:hint="eastAsia"/>
          <w:sz w:val="21"/>
          <w:szCs w:val="21"/>
        </w:rPr>
        <w:t>废止该项</w:t>
      </w:r>
      <w:r w:rsidRPr="005E3B48">
        <w:rPr>
          <w:rFonts w:ascii="SimSun" w:hAnsi="SimSun"/>
          <w:sz w:val="21"/>
          <w:szCs w:val="21"/>
        </w:rPr>
        <w:t>ACE特别议事规则，则将适用《</w:t>
      </w:r>
      <w:r w:rsidR="00945F30" w:rsidRPr="005E3B48">
        <w:rPr>
          <w:rFonts w:ascii="SimSun" w:hAnsi="SimSun"/>
          <w:sz w:val="21"/>
          <w:szCs w:val="21"/>
        </w:rPr>
        <w:t>产权组织</w:t>
      </w:r>
      <w:r w:rsidRPr="005E3B48">
        <w:rPr>
          <w:rFonts w:ascii="SimSun" w:hAnsi="SimSun"/>
          <w:sz w:val="21"/>
          <w:szCs w:val="21"/>
        </w:rPr>
        <w:t>总议事规则》第9条，其实际结果是，ACE</w:t>
      </w:r>
      <w:r w:rsidR="004C47F1">
        <w:rPr>
          <w:rFonts w:ascii="SimSun" w:hAnsi="SimSun" w:hint="eastAsia"/>
          <w:sz w:val="21"/>
          <w:szCs w:val="21"/>
        </w:rPr>
        <w:t>主席团成员的任期将为</w:t>
      </w:r>
      <w:r w:rsidRPr="005E3B48">
        <w:rPr>
          <w:rFonts w:ascii="SimSun" w:hAnsi="SimSun"/>
          <w:sz w:val="21"/>
          <w:szCs w:val="21"/>
        </w:rPr>
        <w:t>一届ACE会议，包括该届会议之前的时间，而不论</w:t>
      </w:r>
      <w:r w:rsidR="004C47F1">
        <w:rPr>
          <w:rFonts w:ascii="SimSun" w:hAnsi="SimSun" w:hint="eastAsia"/>
          <w:sz w:val="21"/>
          <w:szCs w:val="21"/>
        </w:rPr>
        <w:t>届会</w:t>
      </w:r>
      <w:r w:rsidRPr="005E3B48">
        <w:rPr>
          <w:rFonts w:ascii="SimSun" w:hAnsi="SimSun"/>
          <w:sz w:val="21"/>
          <w:szCs w:val="21"/>
        </w:rPr>
        <w:t>之间的间隔时间长短。最后，文件</w:t>
      </w:r>
      <w:r w:rsidR="004C47F1">
        <w:rPr>
          <w:rFonts w:ascii="SimSun" w:hAnsi="SimSun" w:hint="eastAsia"/>
          <w:sz w:val="21"/>
          <w:szCs w:val="21"/>
        </w:rPr>
        <w:t>提供</w:t>
      </w:r>
      <w:r w:rsidRPr="005E3B48">
        <w:rPr>
          <w:rFonts w:ascii="SimSun" w:hAnsi="SimSun"/>
          <w:sz w:val="21"/>
          <w:szCs w:val="21"/>
        </w:rPr>
        <w:t>委员会同意在第十七届会议上继续执行</w:t>
      </w:r>
      <w:r w:rsidR="004C47F1">
        <w:rPr>
          <w:rFonts w:ascii="SimSun" w:hAnsi="SimSun" w:hint="eastAsia"/>
          <w:sz w:val="21"/>
          <w:szCs w:val="21"/>
        </w:rPr>
        <w:t>现行</w:t>
      </w:r>
      <w:r w:rsidRPr="005E3B48">
        <w:rPr>
          <w:rFonts w:ascii="SimSun" w:hAnsi="SimSun"/>
          <w:sz w:val="21"/>
          <w:szCs w:val="21"/>
        </w:rPr>
        <w:t>工作计划的</w:t>
      </w:r>
      <w:r w:rsidR="004C47F1">
        <w:rPr>
          <w:rFonts w:ascii="SimSun" w:hAnsi="SimSun" w:hint="eastAsia"/>
          <w:sz w:val="21"/>
          <w:szCs w:val="21"/>
        </w:rPr>
        <w:t>相关信息</w:t>
      </w:r>
      <w:r w:rsidRPr="005E3B48">
        <w:rPr>
          <w:rFonts w:ascii="SimSun" w:hAnsi="SimSun"/>
          <w:sz w:val="21"/>
          <w:szCs w:val="21"/>
        </w:rPr>
        <w:t>。</w:t>
      </w:r>
    </w:p>
    <w:p w14:paraId="615C7EF1" w14:textId="79713201"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荷兰王国代表团代表</w:t>
      </w:r>
      <w:r w:rsidR="00B92911" w:rsidRPr="005E3B48">
        <w:rPr>
          <w:rFonts w:ascii="SimSun" w:hAnsi="SimSun"/>
          <w:sz w:val="21"/>
          <w:szCs w:val="21"/>
        </w:rPr>
        <w:t>B集团</w:t>
      </w:r>
      <w:r w:rsidRPr="005E3B48">
        <w:rPr>
          <w:rFonts w:ascii="SimSun" w:hAnsi="SimSun"/>
          <w:sz w:val="21"/>
          <w:szCs w:val="21"/>
        </w:rPr>
        <w:t>发言，感谢秘书处提交WO/GA/57/9号文件所载的</w:t>
      </w:r>
      <w:r w:rsidR="00507A3E">
        <w:rPr>
          <w:rFonts w:ascii="SimSun" w:hAnsi="SimSun" w:hint="eastAsia"/>
          <w:sz w:val="21"/>
          <w:szCs w:val="21"/>
        </w:rPr>
        <w:t>执法</w:t>
      </w:r>
      <w:r w:rsidRPr="005E3B48">
        <w:rPr>
          <w:rFonts w:ascii="SimSun" w:hAnsi="SimSun"/>
          <w:sz w:val="21"/>
          <w:szCs w:val="21"/>
        </w:rPr>
        <w:t>咨询委员会报告。报告概述了35位专家、小组和秘书处的发言，其间分享了与工作计划有关的国家经验。</w:t>
      </w:r>
      <w:r w:rsidR="00B92911" w:rsidRPr="005E3B48">
        <w:rPr>
          <w:rFonts w:ascii="SimSun" w:hAnsi="SimSun"/>
          <w:sz w:val="21"/>
          <w:szCs w:val="21"/>
        </w:rPr>
        <w:t>B集团</w:t>
      </w:r>
      <w:r w:rsidRPr="005E3B48">
        <w:rPr>
          <w:rFonts w:ascii="SimSun" w:hAnsi="SimSun"/>
          <w:sz w:val="21"/>
          <w:szCs w:val="21"/>
        </w:rPr>
        <w:t>表示将继续致力于</w:t>
      </w:r>
      <w:r w:rsidR="00507A3E">
        <w:rPr>
          <w:rFonts w:ascii="SimSun" w:hAnsi="SimSun" w:hint="eastAsia"/>
          <w:sz w:val="21"/>
          <w:szCs w:val="21"/>
        </w:rPr>
        <w:t>ACE</w:t>
      </w:r>
      <w:r w:rsidRPr="005E3B48">
        <w:rPr>
          <w:rFonts w:ascii="SimSun" w:hAnsi="SimSun"/>
          <w:sz w:val="21"/>
          <w:szCs w:val="21"/>
        </w:rPr>
        <w:t>的工作，并期待着进一步制定下一年届会的工作计划，</w:t>
      </w:r>
      <w:r w:rsidR="00507A3E">
        <w:rPr>
          <w:rFonts w:ascii="SimSun" w:hAnsi="SimSun" w:hint="eastAsia"/>
          <w:sz w:val="21"/>
          <w:szCs w:val="21"/>
        </w:rPr>
        <w:t>议题</w:t>
      </w:r>
      <w:r w:rsidRPr="005E3B48">
        <w:rPr>
          <w:rFonts w:ascii="SimSun" w:hAnsi="SimSun"/>
          <w:sz w:val="21"/>
          <w:szCs w:val="21"/>
        </w:rPr>
        <w:t>将与委员会的任务</w:t>
      </w:r>
      <w:r w:rsidR="00507A3E">
        <w:rPr>
          <w:rFonts w:ascii="SimSun" w:hAnsi="SimSun" w:hint="eastAsia"/>
          <w:sz w:val="21"/>
          <w:szCs w:val="21"/>
        </w:rPr>
        <w:t>授权</w:t>
      </w:r>
      <w:r w:rsidRPr="005E3B48">
        <w:rPr>
          <w:rFonts w:ascii="SimSun" w:hAnsi="SimSun"/>
          <w:sz w:val="21"/>
          <w:szCs w:val="21"/>
        </w:rPr>
        <w:t>相一致。该集团如何强调</w:t>
      </w:r>
      <w:r w:rsidR="00170DD5" w:rsidRPr="005E3B48">
        <w:rPr>
          <w:rFonts w:ascii="SimSun" w:hAnsi="SimSun"/>
          <w:sz w:val="21"/>
          <w:szCs w:val="21"/>
        </w:rPr>
        <w:t>知识产权</w:t>
      </w:r>
      <w:r w:rsidRPr="005E3B48">
        <w:rPr>
          <w:rFonts w:ascii="SimSun" w:hAnsi="SimSun"/>
          <w:sz w:val="21"/>
          <w:szCs w:val="21"/>
        </w:rPr>
        <w:t>执法的重要性都不为过，因为知识产权执法有助于确保创造者和创新者的创造和创新积极性，使知识产权持有者能够为其发明或创造获得保护和经济利益。但是，如果没有适当和适度的执</w:t>
      </w:r>
      <w:r w:rsidR="00507A3E">
        <w:rPr>
          <w:rFonts w:ascii="SimSun" w:hAnsi="SimSun" w:hint="eastAsia"/>
          <w:sz w:val="21"/>
          <w:szCs w:val="21"/>
        </w:rPr>
        <w:t>法</w:t>
      </w:r>
      <w:r w:rsidRPr="005E3B48">
        <w:rPr>
          <w:rFonts w:ascii="SimSun" w:hAnsi="SimSun"/>
          <w:sz w:val="21"/>
          <w:szCs w:val="21"/>
        </w:rPr>
        <w:t>机制，</w:t>
      </w:r>
      <w:r w:rsidR="00170DD5" w:rsidRPr="005E3B48">
        <w:rPr>
          <w:rFonts w:ascii="SimSun" w:hAnsi="SimSun"/>
          <w:sz w:val="21"/>
          <w:szCs w:val="21"/>
        </w:rPr>
        <w:t>知识产权</w:t>
      </w:r>
      <w:r w:rsidRPr="005E3B48">
        <w:rPr>
          <w:rFonts w:ascii="SimSun" w:hAnsi="SimSun"/>
          <w:sz w:val="21"/>
          <w:szCs w:val="21"/>
        </w:rPr>
        <w:t>就无法实现其目标。B</w:t>
      </w:r>
      <w:r w:rsidR="00507A3E">
        <w:rPr>
          <w:rFonts w:ascii="SimSun" w:hAnsi="SimSun" w:hint="eastAsia"/>
          <w:sz w:val="21"/>
          <w:szCs w:val="21"/>
        </w:rPr>
        <w:t>集团</w:t>
      </w:r>
      <w:r w:rsidRPr="005E3B48">
        <w:rPr>
          <w:rFonts w:ascii="SimSun" w:hAnsi="SimSun"/>
          <w:sz w:val="21"/>
          <w:szCs w:val="21"/>
        </w:rPr>
        <w:t>认为，执法不仅对权利人很重要，而且对消费者和处于各个发展阶段的经济也很重要，</w:t>
      </w:r>
      <w:r w:rsidR="005428C1" w:rsidRPr="005E3B48">
        <w:rPr>
          <w:rFonts w:ascii="SimSun" w:hAnsi="SimSun"/>
          <w:sz w:val="21"/>
          <w:szCs w:val="21"/>
        </w:rPr>
        <w:t>并补充说</w:t>
      </w:r>
      <w:r w:rsidRPr="005E3B48">
        <w:rPr>
          <w:rFonts w:ascii="SimSun" w:hAnsi="SimSun"/>
          <w:sz w:val="21"/>
          <w:szCs w:val="21"/>
        </w:rPr>
        <w:t>，执法对全球知识产权制度的良好运作仍然至关重要。</w:t>
      </w:r>
    </w:p>
    <w:p w14:paraId="347EDC09" w14:textId="6099292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沙特阿拉伯代表团感谢秘书处编写报告，并感谢ACE所做的努力和工作。在这方面，</w:t>
      </w:r>
      <w:r w:rsidR="00275ED9" w:rsidRPr="005E3B48">
        <w:rPr>
          <w:rFonts w:ascii="SimSun" w:hAnsi="SimSun"/>
          <w:sz w:val="21"/>
          <w:szCs w:val="21"/>
        </w:rPr>
        <w:t>代表团</w:t>
      </w:r>
      <w:r w:rsidRPr="005E3B48">
        <w:rPr>
          <w:rFonts w:ascii="SimSun" w:hAnsi="SimSun"/>
          <w:sz w:val="21"/>
          <w:szCs w:val="21"/>
        </w:rPr>
        <w:t>提请</w:t>
      </w:r>
      <w:r w:rsidR="00945F30" w:rsidRPr="005E3B48">
        <w:rPr>
          <w:rFonts w:ascii="SimSun" w:hAnsi="SimSun"/>
          <w:sz w:val="21"/>
          <w:szCs w:val="21"/>
        </w:rPr>
        <w:t>产权组织</w:t>
      </w:r>
      <w:r w:rsidRPr="005E3B48">
        <w:rPr>
          <w:rFonts w:ascii="SimSun" w:hAnsi="SimSun"/>
          <w:sz w:val="21"/>
          <w:szCs w:val="21"/>
        </w:rPr>
        <w:t>大会注意加强执法工作和</w:t>
      </w:r>
      <w:r w:rsidR="00170DD5" w:rsidRPr="005E3B48">
        <w:rPr>
          <w:rFonts w:ascii="SimSun" w:hAnsi="SimSun"/>
          <w:sz w:val="21"/>
          <w:szCs w:val="21"/>
        </w:rPr>
        <w:t>知识产权</w:t>
      </w:r>
      <w:r w:rsidRPr="005E3B48">
        <w:rPr>
          <w:rFonts w:ascii="SimSun" w:hAnsi="SimSun"/>
          <w:sz w:val="21"/>
          <w:szCs w:val="21"/>
        </w:rPr>
        <w:t>的重要性。代表团报告说，其国家当局积极参与了</w:t>
      </w:r>
      <w:r w:rsidR="002071BF" w:rsidRPr="005E3B48">
        <w:rPr>
          <w:rFonts w:ascii="SimSun" w:hAnsi="SimSun"/>
          <w:sz w:val="21"/>
          <w:szCs w:val="21"/>
        </w:rPr>
        <w:t>这项</w:t>
      </w:r>
      <w:r w:rsidRPr="005E3B48">
        <w:rPr>
          <w:rFonts w:ascii="SimSun" w:hAnsi="SimSun"/>
          <w:sz w:val="21"/>
          <w:szCs w:val="21"/>
        </w:rPr>
        <w:t>工作，以充分享</w:t>
      </w:r>
      <w:r w:rsidR="00507A3E">
        <w:rPr>
          <w:rFonts w:ascii="SimSun" w:hAnsi="SimSun" w:hint="eastAsia"/>
          <w:sz w:val="21"/>
          <w:szCs w:val="21"/>
        </w:rPr>
        <w:t>有</w:t>
      </w:r>
      <w:r w:rsidR="00170DD5" w:rsidRPr="005E3B48">
        <w:rPr>
          <w:rFonts w:ascii="SimSun" w:hAnsi="SimSun"/>
          <w:sz w:val="21"/>
          <w:szCs w:val="21"/>
        </w:rPr>
        <w:t>知识产权</w:t>
      </w:r>
      <w:r w:rsidRPr="005E3B48">
        <w:rPr>
          <w:rFonts w:ascii="SimSun" w:hAnsi="SimSun"/>
          <w:sz w:val="21"/>
          <w:szCs w:val="21"/>
        </w:rPr>
        <w:t>的</w:t>
      </w:r>
      <w:r w:rsidR="00507A3E">
        <w:rPr>
          <w:rFonts w:ascii="SimSun" w:hAnsi="SimSun" w:hint="eastAsia"/>
          <w:sz w:val="21"/>
          <w:szCs w:val="21"/>
        </w:rPr>
        <w:t>执行</w:t>
      </w:r>
      <w:r w:rsidRPr="005E3B48">
        <w:rPr>
          <w:rFonts w:ascii="SimSun" w:hAnsi="SimSun"/>
          <w:sz w:val="21"/>
          <w:szCs w:val="21"/>
        </w:rPr>
        <w:t>，并确保知识产权在沙特王国</w:t>
      </w:r>
      <w:r w:rsidR="002071BF" w:rsidRPr="005E3B48">
        <w:rPr>
          <w:rFonts w:ascii="SimSun" w:hAnsi="SimSun"/>
          <w:sz w:val="21"/>
          <w:szCs w:val="21"/>
        </w:rPr>
        <w:t>得到</w:t>
      </w:r>
      <w:r w:rsidRPr="005E3B48">
        <w:rPr>
          <w:rFonts w:ascii="SimSun" w:hAnsi="SimSun"/>
          <w:sz w:val="21"/>
          <w:szCs w:val="21"/>
        </w:rPr>
        <w:t>尊重。这是在与国际当局、合作伙伴和</w:t>
      </w:r>
      <w:proofErr w:type="gramStart"/>
      <w:r w:rsidRPr="005E3B48">
        <w:rPr>
          <w:rFonts w:ascii="SimSun" w:hAnsi="SimSun"/>
          <w:sz w:val="21"/>
          <w:szCs w:val="21"/>
        </w:rPr>
        <w:t>所有利益</w:t>
      </w:r>
      <w:proofErr w:type="gramEnd"/>
      <w:r w:rsidRPr="005E3B48">
        <w:rPr>
          <w:rFonts w:ascii="SimSun" w:hAnsi="SimSun"/>
          <w:sz w:val="21"/>
          <w:szCs w:val="21"/>
        </w:rPr>
        <w:t>攸关方（包括私营部门和权利人）的协调下</w:t>
      </w:r>
      <w:r w:rsidR="00EA0615" w:rsidRPr="005E3B48">
        <w:rPr>
          <w:rFonts w:ascii="SimSun" w:hAnsi="SimSun"/>
          <w:sz w:val="21"/>
          <w:szCs w:val="21"/>
        </w:rPr>
        <w:t>实现</w:t>
      </w:r>
      <w:r w:rsidRPr="005E3B48">
        <w:rPr>
          <w:rFonts w:ascii="SimSun" w:hAnsi="SimSun"/>
          <w:sz w:val="21"/>
          <w:szCs w:val="21"/>
        </w:rPr>
        <w:t>的。</w:t>
      </w:r>
    </w:p>
    <w:p w14:paraId="01CC221C" w14:textId="73F0E51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摩尔多瓦共和国代表</w:t>
      </w:r>
      <w:r w:rsidR="00507A3E">
        <w:rPr>
          <w:rFonts w:ascii="SimSun" w:hAnsi="SimSun" w:hint="eastAsia"/>
          <w:sz w:val="21"/>
          <w:szCs w:val="21"/>
        </w:rPr>
        <w:t>CEBS集团</w:t>
      </w:r>
      <w:r w:rsidRPr="005E3B48">
        <w:rPr>
          <w:rFonts w:ascii="SimSun" w:hAnsi="SimSun"/>
          <w:sz w:val="21"/>
          <w:szCs w:val="21"/>
        </w:rPr>
        <w:t>发言，感谢</w:t>
      </w:r>
      <w:r w:rsidR="00507A3E">
        <w:rPr>
          <w:rFonts w:ascii="SimSun" w:hAnsi="SimSun" w:hint="eastAsia"/>
          <w:sz w:val="21"/>
          <w:szCs w:val="21"/>
        </w:rPr>
        <w:t>ACE</w:t>
      </w:r>
      <w:r w:rsidRPr="005E3B48">
        <w:rPr>
          <w:rFonts w:ascii="SimSun" w:hAnsi="SimSun"/>
          <w:sz w:val="21"/>
          <w:szCs w:val="21"/>
        </w:rPr>
        <w:t>主席和副主席，包括</w:t>
      </w:r>
      <w:r w:rsidR="00507A3E" w:rsidRPr="00507A3E">
        <w:rPr>
          <w:rFonts w:ascii="SimSun" w:hAnsi="SimSun" w:hint="eastAsia"/>
          <w:sz w:val="21"/>
          <w:szCs w:val="21"/>
        </w:rPr>
        <w:t>博拉娜·阿贾齐</w:t>
      </w:r>
      <w:r w:rsidRPr="005E3B48">
        <w:rPr>
          <w:rFonts w:ascii="SimSun" w:hAnsi="SimSun"/>
          <w:sz w:val="21"/>
          <w:szCs w:val="21"/>
        </w:rPr>
        <w:t>女士（阿尔巴尼亚）的努力、奉献和领导。</w:t>
      </w:r>
      <w:r w:rsidR="00036007">
        <w:rPr>
          <w:rFonts w:ascii="SimSun" w:hAnsi="SimSun" w:hint="eastAsia"/>
          <w:sz w:val="21"/>
          <w:szCs w:val="21"/>
        </w:rPr>
        <w:t>CEBS</w:t>
      </w:r>
      <w:r w:rsidRPr="005E3B48">
        <w:rPr>
          <w:rFonts w:ascii="SimSun" w:hAnsi="SimSun"/>
          <w:sz w:val="21"/>
          <w:szCs w:val="21"/>
        </w:rPr>
        <w:t>集团同样感谢秘书处</w:t>
      </w:r>
      <w:r w:rsidR="00036007">
        <w:rPr>
          <w:rFonts w:ascii="SimSun" w:hAnsi="SimSun" w:hint="eastAsia"/>
          <w:sz w:val="21"/>
          <w:szCs w:val="21"/>
        </w:rPr>
        <w:t>编制</w:t>
      </w:r>
      <w:r w:rsidRPr="005E3B48">
        <w:rPr>
          <w:rFonts w:ascii="SimSun" w:hAnsi="SimSun"/>
          <w:sz w:val="21"/>
          <w:szCs w:val="21"/>
        </w:rPr>
        <w:t>了相关文件并致力于委员会的工作。</w:t>
      </w:r>
      <w:r w:rsidR="00036007">
        <w:rPr>
          <w:rFonts w:ascii="SimSun" w:hAnsi="SimSun" w:hint="eastAsia"/>
          <w:sz w:val="21"/>
          <w:szCs w:val="21"/>
        </w:rPr>
        <w:t>CEBS集团</w:t>
      </w:r>
      <w:r w:rsidRPr="005E3B48">
        <w:rPr>
          <w:rFonts w:ascii="SimSun" w:hAnsi="SimSun"/>
          <w:sz w:val="21"/>
          <w:szCs w:val="21"/>
        </w:rPr>
        <w:t>欢迎就</w:t>
      </w:r>
      <w:r w:rsidR="00B92911" w:rsidRPr="005E3B48">
        <w:rPr>
          <w:rFonts w:ascii="SimSun" w:hAnsi="SimSun"/>
          <w:sz w:val="21"/>
          <w:szCs w:val="21"/>
        </w:rPr>
        <w:t>成员国</w:t>
      </w:r>
      <w:r w:rsidRPr="005E3B48">
        <w:rPr>
          <w:rFonts w:ascii="SimSun" w:hAnsi="SimSun"/>
          <w:sz w:val="21"/>
          <w:szCs w:val="21"/>
        </w:rPr>
        <w:t>、国际组织和利益攸关方分享的最佳做法和经验进行的讨论，</w:t>
      </w:r>
      <w:r w:rsidR="00036007">
        <w:rPr>
          <w:rFonts w:ascii="SimSun" w:hAnsi="SimSun" w:hint="eastAsia"/>
          <w:sz w:val="21"/>
          <w:szCs w:val="21"/>
        </w:rPr>
        <w:t>涉及的议题</w:t>
      </w:r>
      <w:r w:rsidRPr="005E3B48">
        <w:rPr>
          <w:rFonts w:ascii="SimSun" w:hAnsi="SimSun"/>
          <w:sz w:val="21"/>
          <w:szCs w:val="21"/>
        </w:rPr>
        <w:t>包括：在</w:t>
      </w:r>
      <w:r w:rsidR="00036007">
        <w:rPr>
          <w:rFonts w:ascii="SimSun" w:hAnsi="SimSun" w:hint="eastAsia"/>
          <w:sz w:val="21"/>
          <w:szCs w:val="21"/>
        </w:rPr>
        <w:t>广大</w:t>
      </w:r>
      <w:r w:rsidRPr="005E3B48">
        <w:rPr>
          <w:rFonts w:ascii="SimSun" w:hAnsi="SimSun"/>
          <w:sz w:val="21"/>
          <w:szCs w:val="21"/>
        </w:rPr>
        <w:t>公众，特别是在青年中</w:t>
      </w:r>
      <w:r w:rsidR="00036007">
        <w:rPr>
          <w:rFonts w:ascii="SimSun" w:hAnsi="SimSun" w:hint="eastAsia"/>
          <w:sz w:val="21"/>
          <w:szCs w:val="21"/>
        </w:rPr>
        <w:t>树立尊重知识产权的风尚</w:t>
      </w:r>
      <w:r w:rsidRPr="005E3B48">
        <w:rPr>
          <w:rFonts w:ascii="SimSun" w:hAnsi="SimSun"/>
          <w:sz w:val="21"/>
          <w:szCs w:val="21"/>
        </w:rPr>
        <w:t>；</w:t>
      </w:r>
      <w:r w:rsidR="008C5E5D">
        <w:rPr>
          <w:rFonts w:ascii="SimSun" w:hAnsi="SimSun" w:hint="eastAsia"/>
          <w:sz w:val="21"/>
          <w:szCs w:val="21"/>
        </w:rPr>
        <w:t>关于</w:t>
      </w:r>
      <w:r w:rsidRPr="005E3B48">
        <w:rPr>
          <w:rFonts w:ascii="SimSun" w:hAnsi="SimSun"/>
          <w:sz w:val="21"/>
          <w:szCs w:val="21"/>
        </w:rPr>
        <w:t>知识产权执法政策和</w:t>
      </w:r>
      <w:r w:rsidR="00036007">
        <w:rPr>
          <w:rFonts w:ascii="SimSun" w:hAnsi="SimSun" w:hint="eastAsia"/>
          <w:sz w:val="21"/>
          <w:szCs w:val="21"/>
        </w:rPr>
        <w:t>体制</w:t>
      </w:r>
      <w:r w:rsidRPr="005E3B48">
        <w:rPr>
          <w:rFonts w:ascii="SimSun" w:hAnsi="SimSun"/>
          <w:sz w:val="21"/>
          <w:szCs w:val="21"/>
        </w:rPr>
        <w:t>的</w:t>
      </w:r>
      <w:r w:rsidR="00036007">
        <w:rPr>
          <w:rFonts w:ascii="SimSun" w:hAnsi="SimSun" w:hint="eastAsia"/>
          <w:sz w:val="21"/>
          <w:szCs w:val="21"/>
        </w:rPr>
        <w:t>制度性</w:t>
      </w:r>
      <w:r w:rsidRPr="005E3B48">
        <w:rPr>
          <w:rFonts w:ascii="SimSun" w:hAnsi="SimSun"/>
          <w:sz w:val="21"/>
          <w:szCs w:val="21"/>
        </w:rPr>
        <w:t>安排，包括解决知识产权</w:t>
      </w:r>
      <w:r w:rsidR="00036007">
        <w:rPr>
          <w:rFonts w:ascii="SimSun" w:hAnsi="SimSun" w:hint="eastAsia"/>
          <w:sz w:val="21"/>
          <w:szCs w:val="21"/>
        </w:rPr>
        <w:t>争议</w:t>
      </w:r>
      <w:r w:rsidRPr="005E3B48">
        <w:rPr>
          <w:rFonts w:ascii="SimSun" w:hAnsi="SimSun"/>
          <w:sz w:val="21"/>
          <w:szCs w:val="21"/>
        </w:rPr>
        <w:t>的机制；中小企业在知识产权执法方面面临的挑战和解决办法；解决</w:t>
      </w:r>
      <w:r w:rsidR="008C5E5D">
        <w:rPr>
          <w:rFonts w:ascii="SimSun" w:hAnsi="SimSun" w:hint="eastAsia"/>
          <w:sz w:val="21"/>
          <w:szCs w:val="21"/>
        </w:rPr>
        <w:t>网络</w:t>
      </w:r>
      <w:r w:rsidRPr="005E3B48">
        <w:rPr>
          <w:rFonts w:ascii="SimSun" w:hAnsi="SimSun"/>
          <w:sz w:val="21"/>
          <w:szCs w:val="21"/>
        </w:rPr>
        <w:t>知识产权侵权问题；以及人工智能和知识产权执法。考虑到各代表团就委员会</w:t>
      </w:r>
      <w:r w:rsidR="008C5E5D">
        <w:rPr>
          <w:rFonts w:ascii="SimSun" w:hAnsi="SimSun" w:hint="eastAsia"/>
          <w:sz w:val="21"/>
          <w:szCs w:val="21"/>
        </w:rPr>
        <w:t>未来</w:t>
      </w:r>
      <w:r w:rsidRPr="005E3B48">
        <w:rPr>
          <w:rFonts w:ascii="SimSun" w:hAnsi="SimSun"/>
          <w:sz w:val="21"/>
          <w:szCs w:val="21"/>
        </w:rPr>
        <w:t>工作提出的意见，</w:t>
      </w:r>
      <w:r w:rsidR="008C5E5D">
        <w:rPr>
          <w:rFonts w:ascii="SimSun" w:hAnsi="SimSun" w:hint="eastAsia"/>
          <w:sz w:val="21"/>
          <w:szCs w:val="21"/>
        </w:rPr>
        <w:t>CEBS集团</w:t>
      </w:r>
      <w:r w:rsidR="00A93279" w:rsidRPr="005E3B48">
        <w:rPr>
          <w:rFonts w:ascii="SimSun" w:hAnsi="SimSun"/>
          <w:sz w:val="21"/>
          <w:szCs w:val="21"/>
        </w:rPr>
        <w:t>期待在</w:t>
      </w:r>
      <w:r w:rsidRPr="005E3B48">
        <w:rPr>
          <w:rFonts w:ascii="SimSun" w:hAnsi="SimSun"/>
          <w:sz w:val="21"/>
          <w:szCs w:val="21"/>
        </w:rPr>
        <w:t>筹备第十七届会议的第一次磋商会议</w:t>
      </w:r>
      <w:r w:rsidR="00A93279" w:rsidRPr="005E3B48">
        <w:rPr>
          <w:rFonts w:ascii="SimSun" w:hAnsi="SimSun"/>
          <w:sz w:val="21"/>
          <w:szCs w:val="21"/>
        </w:rPr>
        <w:t>期间</w:t>
      </w:r>
      <w:r w:rsidRPr="005E3B48">
        <w:rPr>
          <w:rFonts w:ascii="SimSun" w:hAnsi="SimSun"/>
          <w:sz w:val="21"/>
          <w:szCs w:val="21"/>
        </w:rPr>
        <w:t>收到一份提案</w:t>
      </w:r>
      <w:r w:rsidR="00A93279" w:rsidRPr="005E3B48">
        <w:rPr>
          <w:rFonts w:ascii="SimSun" w:hAnsi="SimSun"/>
          <w:sz w:val="21"/>
          <w:szCs w:val="21"/>
        </w:rPr>
        <w:t>并</w:t>
      </w:r>
      <w:r w:rsidR="008F193D" w:rsidRPr="005E3B48">
        <w:rPr>
          <w:rFonts w:ascii="SimSun" w:hAnsi="SimSun"/>
          <w:sz w:val="21"/>
          <w:szCs w:val="21"/>
        </w:rPr>
        <w:t>审议</w:t>
      </w:r>
      <w:r w:rsidRPr="005E3B48">
        <w:rPr>
          <w:rFonts w:ascii="SimSun" w:hAnsi="SimSun"/>
          <w:sz w:val="21"/>
          <w:szCs w:val="21"/>
        </w:rPr>
        <w:t>所有意见。</w:t>
      </w:r>
    </w:p>
    <w:p w14:paraId="0F4541AD" w14:textId="503B469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塞尔维亚代表团感谢秘书处提交的报告，感谢</w:t>
      </w:r>
      <w:r w:rsidR="008C5E5D">
        <w:rPr>
          <w:rFonts w:ascii="SimSun" w:hAnsi="SimSun" w:hint="eastAsia"/>
          <w:sz w:val="21"/>
          <w:szCs w:val="21"/>
        </w:rPr>
        <w:t>ACE</w:t>
      </w:r>
      <w:r w:rsidRPr="005E3B48">
        <w:rPr>
          <w:rFonts w:ascii="SimSun" w:hAnsi="SimSun"/>
          <w:sz w:val="21"/>
          <w:szCs w:val="21"/>
        </w:rPr>
        <w:t>所有主席和副主席的辛勤工作，并感谢秘书处为</w:t>
      </w:r>
      <w:r w:rsidR="00A93279" w:rsidRPr="005E3B48">
        <w:rPr>
          <w:rFonts w:ascii="SimSun" w:hAnsi="SimSun"/>
          <w:sz w:val="21"/>
          <w:szCs w:val="21"/>
        </w:rPr>
        <w:t>此次</w:t>
      </w:r>
      <w:r w:rsidRPr="005E3B48">
        <w:rPr>
          <w:rFonts w:ascii="SimSun" w:hAnsi="SimSun"/>
          <w:sz w:val="21"/>
          <w:szCs w:val="21"/>
        </w:rPr>
        <w:t>会议准备的出色文件。</w:t>
      </w:r>
      <w:r w:rsidR="00275ED9" w:rsidRPr="005E3B48">
        <w:rPr>
          <w:rFonts w:ascii="SimSun" w:hAnsi="SimSun"/>
          <w:sz w:val="21"/>
          <w:szCs w:val="21"/>
        </w:rPr>
        <w:t>代表团</w:t>
      </w:r>
      <w:r w:rsidRPr="005E3B48">
        <w:rPr>
          <w:rFonts w:ascii="SimSun" w:hAnsi="SimSun"/>
          <w:sz w:val="21"/>
          <w:szCs w:val="21"/>
        </w:rPr>
        <w:t>赞同摩尔多瓦共和国代表团代表</w:t>
      </w:r>
      <w:r w:rsidR="008C5E5D">
        <w:rPr>
          <w:rFonts w:ascii="SimSun" w:hAnsi="SimSun" w:hint="eastAsia"/>
          <w:sz w:val="21"/>
          <w:szCs w:val="21"/>
        </w:rPr>
        <w:t>CEBS</w:t>
      </w:r>
      <w:r w:rsidRPr="005E3B48">
        <w:rPr>
          <w:rFonts w:ascii="SimSun" w:hAnsi="SimSun"/>
          <w:sz w:val="21"/>
          <w:szCs w:val="21"/>
        </w:rPr>
        <w:t>集团所作的发言。</w:t>
      </w:r>
      <w:r w:rsidR="00275ED9" w:rsidRPr="005E3B48">
        <w:rPr>
          <w:rFonts w:ascii="SimSun" w:hAnsi="SimSun"/>
          <w:sz w:val="21"/>
          <w:szCs w:val="21"/>
        </w:rPr>
        <w:t>代表团</w:t>
      </w:r>
      <w:r w:rsidRPr="005E3B48">
        <w:rPr>
          <w:rFonts w:ascii="SimSun" w:hAnsi="SimSun"/>
          <w:sz w:val="21"/>
          <w:szCs w:val="21"/>
        </w:rPr>
        <w:t>希望就塞尔维亚最近在知识产权执法领域的经验</w:t>
      </w:r>
      <w:r w:rsidR="008C5E5D">
        <w:rPr>
          <w:rFonts w:ascii="SimSun" w:hAnsi="SimSun" w:hint="eastAsia"/>
          <w:sz w:val="21"/>
          <w:szCs w:val="21"/>
        </w:rPr>
        <w:t>作一些发言</w:t>
      </w:r>
      <w:r w:rsidRPr="005E3B48">
        <w:rPr>
          <w:rFonts w:ascii="SimSun" w:hAnsi="SimSun"/>
          <w:sz w:val="21"/>
          <w:szCs w:val="21"/>
        </w:rPr>
        <w:t>。在2024年期间，塞尔维亚开展了</w:t>
      </w:r>
      <w:r w:rsidR="008C5E5D">
        <w:rPr>
          <w:rFonts w:ascii="SimSun" w:hAnsi="SimSun" w:hint="eastAsia"/>
          <w:sz w:val="21"/>
          <w:szCs w:val="21"/>
        </w:rPr>
        <w:t>若干</w:t>
      </w:r>
      <w:r w:rsidRPr="005E3B48">
        <w:rPr>
          <w:rFonts w:ascii="SimSun" w:hAnsi="SimSun"/>
          <w:sz w:val="21"/>
          <w:szCs w:val="21"/>
        </w:rPr>
        <w:t>宣传活动，旨在提高人们对假冒产品危害的认识。在情人节期间，塞尔维亚又开展了一次宣传活动，宣传在网上销售假冒产品的危害。此外，还开展了一场打击体育领域盗版和假冒产品的运动，涉及非法转播体育赛事和购买假冒体育用品等问题。代表团报告说，2024年4月，市场稽查机构开展了一次大规模的假冒商品收缴行动，收缴了大量糖果产品和日用化工产品。在能力建设方面，塞尔维亚知识产权局内设立了一个特别</w:t>
      </w:r>
      <w:r w:rsidR="008C5E5D">
        <w:rPr>
          <w:rFonts w:ascii="SimSun" w:hAnsi="SimSun" w:hint="eastAsia"/>
          <w:sz w:val="21"/>
          <w:szCs w:val="21"/>
        </w:rPr>
        <w:t>单位</w:t>
      </w:r>
      <w:r w:rsidRPr="005E3B48">
        <w:rPr>
          <w:rFonts w:ascii="SimSun" w:hAnsi="SimSun"/>
          <w:sz w:val="21"/>
          <w:szCs w:val="21"/>
        </w:rPr>
        <w:t>，专门负责执法问题。塞尔维亚政府成立了一个有效保护知识产权的协调机构，其任务是监测假冒和盗版趋势，收集相关数据，并向政府提出这方面的行动建议。塞尔维亚代表</w:t>
      </w:r>
      <w:r w:rsidRPr="005E3B48">
        <w:rPr>
          <w:rFonts w:ascii="SimSun" w:hAnsi="SimSun"/>
          <w:sz w:val="21"/>
          <w:szCs w:val="21"/>
        </w:rPr>
        <w:lastRenderedPageBreak/>
        <w:t>团高度赞赏委员会的活动</w:t>
      </w:r>
      <w:r w:rsidR="00A93279" w:rsidRPr="005E3B48">
        <w:rPr>
          <w:rFonts w:ascii="SimSun" w:hAnsi="SimSun"/>
          <w:sz w:val="21"/>
          <w:szCs w:val="21"/>
        </w:rPr>
        <w:t>，</w:t>
      </w:r>
      <w:r w:rsidRPr="005E3B48">
        <w:rPr>
          <w:rFonts w:ascii="SimSun" w:hAnsi="SimSun"/>
          <w:sz w:val="21"/>
          <w:szCs w:val="21"/>
        </w:rPr>
        <w:t>定期关注其工作，并完全致力于实现其目标。</w:t>
      </w:r>
      <w:r w:rsidR="00275ED9" w:rsidRPr="005E3B48">
        <w:rPr>
          <w:rFonts w:ascii="SimSun" w:hAnsi="SimSun"/>
          <w:sz w:val="21"/>
          <w:szCs w:val="21"/>
        </w:rPr>
        <w:t>代表团</w:t>
      </w:r>
      <w:r w:rsidRPr="005E3B48">
        <w:rPr>
          <w:rFonts w:ascii="SimSun" w:hAnsi="SimSun"/>
          <w:sz w:val="21"/>
          <w:szCs w:val="21"/>
        </w:rPr>
        <w:t>认为，在</w:t>
      </w:r>
      <w:r w:rsidR="00A93279" w:rsidRPr="005E3B48">
        <w:rPr>
          <w:rFonts w:ascii="SimSun" w:hAnsi="SimSun"/>
          <w:sz w:val="21"/>
          <w:szCs w:val="21"/>
        </w:rPr>
        <w:t>该</w:t>
      </w:r>
      <w:r w:rsidRPr="005E3B48">
        <w:rPr>
          <w:rFonts w:ascii="SimSun" w:hAnsi="SimSun"/>
          <w:sz w:val="21"/>
          <w:szCs w:val="21"/>
        </w:rPr>
        <w:t>论坛上交流最佳做法以及处理假冒和盗版问题的专家研究报告，对任何地方</w:t>
      </w:r>
      <w:r w:rsidR="00CC7002" w:rsidRPr="005E3B48">
        <w:rPr>
          <w:rFonts w:ascii="SimSun" w:hAnsi="SimSun"/>
          <w:sz w:val="21"/>
          <w:szCs w:val="21"/>
        </w:rPr>
        <w:t>的</w:t>
      </w:r>
      <w:r w:rsidRPr="005E3B48">
        <w:rPr>
          <w:rFonts w:ascii="SimSun" w:hAnsi="SimSun"/>
          <w:sz w:val="21"/>
          <w:szCs w:val="21"/>
        </w:rPr>
        <w:t>知识产权专业人员都是极好的指导。</w:t>
      </w:r>
      <w:r w:rsidR="00CC7002" w:rsidRPr="005E3B48">
        <w:rPr>
          <w:rFonts w:ascii="SimSun" w:hAnsi="SimSun"/>
          <w:sz w:val="21"/>
          <w:szCs w:val="21"/>
        </w:rPr>
        <w:t>代表团</w:t>
      </w:r>
      <w:r w:rsidRPr="005E3B48">
        <w:rPr>
          <w:rFonts w:ascii="SimSun" w:hAnsi="SimSun"/>
          <w:sz w:val="21"/>
          <w:szCs w:val="21"/>
        </w:rPr>
        <w:t>指出，一些研究报告不仅仅是普通的法律</w:t>
      </w:r>
      <w:r w:rsidR="007E6D7D">
        <w:rPr>
          <w:rFonts w:ascii="SimSun" w:hAnsi="SimSun" w:hint="eastAsia"/>
          <w:sz w:val="21"/>
          <w:szCs w:val="21"/>
        </w:rPr>
        <w:t>著作</w:t>
      </w:r>
      <w:r w:rsidRPr="005E3B48">
        <w:rPr>
          <w:rFonts w:ascii="SimSun" w:hAnsi="SimSun"/>
          <w:sz w:val="21"/>
          <w:szCs w:val="21"/>
        </w:rPr>
        <w:t>。它们还包含</w:t>
      </w:r>
      <w:r w:rsidR="00CC7002" w:rsidRPr="005E3B48">
        <w:rPr>
          <w:rFonts w:ascii="SimSun" w:hAnsi="SimSun"/>
          <w:sz w:val="21"/>
          <w:szCs w:val="21"/>
        </w:rPr>
        <w:t>涉及</w:t>
      </w:r>
      <w:r w:rsidRPr="005E3B48">
        <w:rPr>
          <w:rFonts w:ascii="SimSun" w:hAnsi="SimSun"/>
          <w:sz w:val="21"/>
          <w:szCs w:val="21"/>
        </w:rPr>
        <w:t>人性的社会学和心理学研究：</w:t>
      </w:r>
      <w:r w:rsidR="007E6D7D">
        <w:rPr>
          <w:rFonts w:ascii="SimSun" w:hAnsi="SimSun" w:hint="eastAsia"/>
          <w:sz w:val="21"/>
          <w:szCs w:val="21"/>
        </w:rPr>
        <w:t>“</w:t>
      </w:r>
      <w:r w:rsidRPr="005E3B48">
        <w:rPr>
          <w:rFonts w:ascii="SimSun" w:hAnsi="SimSun"/>
          <w:sz w:val="21"/>
          <w:szCs w:val="21"/>
        </w:rPr>
        <w:t>为什么我们会有意识地购买假冒商品？</w:t>
      </w:r>
      <w:r w:rsidR="007E6D7D">
        <w:rPr>
          <w:rFonts w:ascii="SimSun" w:hAnsi="SimSun" w:hint="eastAsia"/>
          <w:sz w:val="21"/>
          <w:szCs w:val="21"/>
        </w:rPr>
        <w:t>”</w:t>
      </w:r>
      <w:r w:rsidRPr="005E3B48">
        <w:rPr>
          <w:rFonts w:ascii="SimSun" w:hAnsi="SimSun"/>
          <w:sz w:val="21"/>
          <w:szCs w:val="21"/>
        </w:rPr>
        <w:t>；</w:t>
      </w:r>
      <w:r w:rsidR="007E6D7D">
        <w:rPr>
          <w:rFonts w:ascii="SimSun" w:hAnsi="SimSun" w:hint="eastAsia"/>
          <w:sz w:val="21"/>
          <w:szCs w:val="21"/>
        </w:rPr>
        <w:t>“</w:t>
      </w:r>
      <w:r w:rsidRPr="005E3B48">
        <w:rPr>
          <w:rFonts w:ascii="SimSun" w:hAnsi="SimSun"/>
          <w:sz w:val="21"/>
          <w:szCs w:val="21"/>
        </w:rPr>
        <w:t>为什么我们对盗版问题无动于衷？</w:t>
      </w:r>
      <w:r w:rsidR="007E6D7D">
        <w:rPr>
          <w:rFonts w:ascii="SimSun" w:hAnsi="SimSun" w:hint="eastAsia"/>
          <w:sz w:val="21"/>
          <w:szCs w:val="21"/>
        </w:rPr>
        <w:t>”</w:t>
      </w:r>
      <w:r w:rsidRPr="005E3B48">
        <w:rPr>
          <w:rFonts w:ascii="SimSun" w:hAnsi="SimSun"/>
          <w:sz w:val="21"/>
          <w:szCs w:val="21"/>
        </w:rPr>
        <w:t>；</w:t>
      </w:r>
      <w:r w:rsidR="007E6D7D">
        <w:rPr>
          <w:rFonts w:ascii="SimSun" w:hAnsi="SimSun" w:hint="eastAsia"/>
          <w:sz w:val="21"/>
          <w:szCs w:val="21"/>
        </w:rPr>
        <w:t>以及“</w:t>
      </w:r>
      <w:r w:rsidRPr="005E3B48">
        <w:rPr>
          <w:rFonts w:ascii="SimSun" w:hAnsi="SimSun"/>
          <w:sz w:val="21"/>
          <w:szCs w:val="21"/>
        </w:rPr>
        <w:t>普通人如何看待和理解</w:t>
      </w:r>
      <w:r w:rsidR="00170DD5" w:rsidRPr="005E3B48">
        <w:rPr>
          <w:rFonts w:ascii="SimSun" w:hAnsi="SimSun"/>
          <w:sz w:val="21"/>
          <w:szCs w:val="21"/>
        </w:rPr>
        <w:t>知识产权</w:t>
      </w:r>
      <w:r w:rsidRPr="005E3B48">
        <w:rPr>
          <w:rFonts w:ascii="SimSun" w:hAnsi="SimSun"/>
          <w:sz w:val="21"/>
          <w:szCs w:val="21"/>
        </w:rPr>
        <w:t>？</w:t>
      </w:r>
      <w:r w:rsidR="007E6D7D">
        <w:rPr>
          <w:rFonts w:ascii="SimSun" w:hAnsi="SimSun" w:hint="eastAsia"/>
          <w:sz w:val="21"/>
          <w:szCs w:val="21"/>
        </w:rPr>
        <w:t>”</w:t>
      </w:r>
      <w:r w:rsidRPr="005E3B48">
        <w:rPr>
          <w:rFonts w:ascii="SimSun" w:hAnsi="SimSun"/>
          <w:sz w:val="21"/>
          <w:szCs w:val="21"/>
        </w:rPr>
        <w:t>代表团认为，对这些问题的回答</w:t>
      </w:r>
      <w:r w:rsidR="002C0836" w:rsidRPr="005E3B48">
        <w:rPr>
          <w:rFonts w:ascii="SimSun" w:hAnsi="SimSun"/>
          <w:sz w:val="21"/>
          <w:szCs w:val="21"/>
        </w:rPr>
        <w:t>描绘了</w:t>
      </w:r>
      <w:r w:rsidRPr="005E3B48">
        <w:rPr>
          <w:rFonts w:ascii="SimSun" w:hAnsi="SimSun"/>
          <w:sz w:val="21"/>
          <w:szCs w:val="21"/>
        </w:rPr>
        <w:t>更广阔的图景，有助于理解问题背后的道德和逻辑，以及知识产权制度的优势和劣势。所有</w:t>
      </w:r>
      <w:r w:rsidR="00CC7002" w:rsidRPr="005E3B48">
        <w:rPr>
          <w:rFonts w:ascii="SimSun" w:hAnsi="SimSun"/>
          <w:sz w:val="21"/>
          <w:szCs w:val="21"/>
        </w:rPr>
        <w:t>这些都</w:t>
      </w:r>
      <w:r w:rsidRPr="005E3B48">
        <w:rPr>
          <w:rFonts w:ascii="SimSun" w:hAnsi="SimSun"/>
          <w:sz w:val="21"/>
          <w:szCs w:val="21"/>
        </w:rPr>
        <w:t>是对</w:t>
      </w:r>
      <w:r w:rsidR="00170DD5" w:rsidRPr="005E3B48">
        <w:rPr>
          <w:rFonts w:ascii="SimSun" w:hAnsi="SimSun"/>
          <w:sz w:val="21"/>
          <w:szCs w:val="21"/>
        </w:rPr>
        <w:t>知识产权</w:t>
      </w:r>
      <w:r w:rsidRPr="005E3B48">
        <w:rPr>
          <w:rFonts w:ascii="SimSun" w:hAnsi="SimSun"/>
          <w:sz w:val="21"/>
          <w:szCs w:val="21"/>
        </w:rPr>
        <w:t>进行公平、有意义、平衡和富有成效的审查所必需的。代表团回顾了20世纪初法院判决中的一句话，认为应始终牢记</w:t>
      </w:r>
      <w:r w:rsidR="007E6D7D">
        <w:rPr>
          <w:rFonts w:ascii="SimSun" w:hAnsi="SimSun" w:hint="eastAsia"/>
          <w:sz w:val="21"/>
          <w:szCs w:val="21"/>
        </w:rPr>
        <w:t>“</w:t>
      </w:r>
      <w:r w:rsidRPr="005E3B48">
        <w:rPr>
          <w:rFonts w:ascii="SimSun" w:hAnsi="SimSun"/>
          <w:sz w:val="21"/>
          <w:szCs w:val="21"/>
        </w:rPr>
        <w:t>如果值得</w:t>
      </w:r>
      <w:r w:rsidR="007E6D7D">
        <w:rPr>
          <w:rFonts w:ascii="SimSun" w:hAnsi="SimSun" w:hint="eastAsia"/>
          <w:sz w:val="21"/>
          <w:szCs w:val="21"/>
        </w:rPr>
        <w:t>抄袭</w:t>
      </w:r>
      <w:r w:rsidRPr="005E3B48">
        <w:rPr>
          <w:rFonts w:ascii="SimSun" w:hAnsi="SimSun"/>
          <w:sz w:val="21"/>
          <w:szCs w:val="21"/>
        </w:rPr>
        <w:t>，就值得保护</w:t>
      </w:r>
      <w:r w:rsidR="007E6D7D">
        <w:rPr>
          <w:rFonts w:ascii="SimSun" w:hAnsi="SimSun" w:hint="eastAsia"/>
          <w:sz w:val="21"/>
          <w:szCs w:val="21"/>
        </w:rPr>
        <w:t>”</w:t>
      </w:r>
      <w:r w:rsidR="00CC7002" w:rsidRPr="005E3B48">
        <w:rPr>
          <w:rFonts w:ascii="SimSun" w:hAnsi="SimSun"/>
          <w:sz w:val="21"/>
          <w:szCs w:val="21"/>
        </w:rPr>
        <w:t>。</w:t>
      </w:r>
    </w:p>
    <w:p w14:paraId="6EF5317C" w14:textId="0831F769"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巴西代表团感谢秘书处提交委员会工作报告，并感谢助理总干事介绍该报告。</w:t>
      </w:r>
      <w:r w:rsidR="00275ED9" w:rsidRPr="005E3B48">
        <w:rPr>
          <w:rFonts w:ascii="SimSun" w:hAnsi="SimSun"/>
          <w:sz w:val="21"/>
          <w:szCs w:val="21"/>
        </w:rPr>
        <w:t>代表团</w:t>
      </w:r>
      <w:r w:rsidRPr="005E3B48">
        <w:rPr>
          <w:rFonts w:ascii="SimSun" w:hAnsi="SimSun"/>
          <w:sz w:val="21"/>
          <w:szCs w:val="21"/>
        </w:rPr>
        <w:t>忆及，在</w:t>
      </w:r>
      <w:r w:rsidR="007E6D7D">
        <w:rPr>
          <w:rFonts w:ascii="SimSun" w:hAnsi="SimSun" w:hint="eastAsia"/>
          <w:sz w:val="21"/>
          <w:szCs w:val="21"/>
        </w:rPr>
        <w:t>ACE</w:t>
      </w:r>
      <w:r w:rsidRPr="005E3B48">
        <w:rPr>
          <w:rFonts w:ascii="SimSun" w:hAnsi="SimSun"/>
          <w:sz w:val="21"/>
          <w:szCs w:val="21"/>
        </w:rPr>
        <w:t>第十六届会议上，</w:t>
      </w:r>
      <w:r w:rsidR="007E6D7D">
        <w:rPr>
          <w:rFonts w:ascii="SimSun" w:hAnsi="SimSun" w:hint="eastAsia"/>
          <w:sz w:val="21"/>
          <w:szCs w:val="21"/>
        </w:rPr>
        <w:t>GRULAC</w:t>
      </w:r>
      <w:r w:rsidRPr="005E3B48">
        <w:rPr>
          <w:rFonts w:ascii="SimSun" w:hAnsi="SimSun"/>
          <w:sz w:val="21"/>
          <w:szCs w:val="21"/>
        </w:rPr>
        <w:t>建议将生物</w:t>
      </w:r>
      <w:r w:rsidR="007E6D7D">
        <w:rPr>
          <w:rFonts w:ascii="SimSun" w:hAnsi="SimSun" w:hint="eastAsia"/>
          <w:sz w:val="21"/>
          <w:szCs w:val="21"/>
        </w:rPr>
        <w:t>剽窃</w:t>
      </w:r>
      <w:r w:rsidRPr="005E3B48">
        <w:rPr>
          <w:rFonts w:ascii="SimSun" w:hAnsi="SimSun"/>
          <w:sz w:val="21"/>
          <w:szCs w:val="21"/>
        </w:rPr>
        <w:t>作为一个议题列入将于2025年举行的</w:t>
      </w:r>
      <w:r w:rsidR="007E6D7D">
        <w:rPr>
          <w:rFonts w:ascii="SimSun" w:hAnsi="SimSun" w:hint="eastAsia"/>
          <w:sz w:val="21"/>
          <w:szCs w:val="21"/>
        </w:rPr>
        <w:t>ACE</w:t>
      </w:r>
      <w:r w:rsidRPr="005E3B48">
        <w:rPr>
          <w:rFonts w:ascii="SimSun" w:hAnsi="SimSun"/>
          <w:sz w:val="21"/>
          <w:szCs w:val="21"/>
        </w:rPr>
        <w:t>下届会议议程。巴西代表团重申，巴西致力于打击一切形式的知识产权盗版和</w:t>
      </w:r>
      <w:r w:rsidR="007E6D7D">
        <w:rPr>
          <w:rFonts w:ascii="SimSun" w:hAnsi="SimSun" w:hint="eastAsia"/>
          <w:sz w:val="21"/>
          <w:szCs w:val="21"/>
        </w:rPr>
        <w:t>以</w:t>
      </w:r>
      <w:r w:rsidRPr="005E3B48">
        <w:rPr>
          <w:rFonts w:ascii="SimSun" w:hAnsi="SimSun"/>
          <w:sz w:val="21"/>
          <w:szCs w:val="21"/>
        </w:rPr>
        <w:t>各种形式</w:t>
      </w:r>
      <w:r w:rsidR="007E6D7D">
        <w:rPr>
          <w:rFonts w:ascii="SimSun" w:hAnsi="SimSun" w:hint="eastAsia"/>
          <w:sz w:val="21"/>
          <w:szCs w:val="21"/>
        </w:rPr>
        <w:t>出现</w:t>
      </w:r>
      <w:r w:rsidRPr="005E3B48">
        <w:rPr>
          <w:rFonts w:ascii="SimSun" w:hAnsi="SimSun"/>
          <w:sz w:val="21"/>
          <w:szCs w:val="21"/>
        </w:rPr>
        <w:t>的</w:t>
      </w:r>
      <w:r w:rsidR="007E6D7D">
        <w:rPr>
          <w:rFonts w:ascii="SimSun" w:hAnsi="SimSun" w:hint="eastAsia"/>
          <w:sz w:val="21"/>
          <w:szCs w:val="21"/>
        </w:rPr>
        <w:t>此类</w:t>
      </w:r>
      <w:r w:rsidRPr="005E3B48">
        <w:rPr>
          <w:rFonts w:ascii="SimSun" w:hAnsi="SimSun"/>
          <w:sz w:val="21"/>
          <w:szCs w:val="21"/>
        </w:rPr>
        <w:t>犯罪。</w:t>
      </w:r>
      <w:r w:rsidR="00275ED9" w:rsidRPr="005E3B48">
        <w:rPr>
          <w:rFonts w:ascii="SimSun" w:hAnsi="SimSun"/>
          <w:sz w:val="21"/>
          <w:szCs w:val="21"/>
        </w:rPr>
        <w:t>代表团</w:t>
      </w:r>
      <w:r w:rsidRPr="005E3B48">
        <w:rPr>
          <w:rFonts w:ascii="SimSun" w:hAnsi="SimSun"/>
          <w:sz w:val="21"/>
          <w:szCs w:val="21"/>
        </w:rPr>
        <w:t>指出，与任何形式的盗版一样，专利和商标盗版也</w:t>
      </w:r>
      <w:r w:rsidR="00705333" w:rsidRPr="005E3B48">
        <w:rPr>
          <w:rFonts w:ascii="SimSun" w:hAnsi="SimSun"/>
          <w:sz w:val="21"/>
          <w:szCs w:val="21"/>
        </w:rPr>
        <w:t>损害</w:t>
      </w:r>
      <w:r w:rsidRPr="005E3B48">
        <w:rPr>
          <w:rFonts w:ascii="SimSun" w:hAnsi="SimSun"/>
          <w:sz w:val="21"/>
          <w:szCs w:val="21"/>
        </w:rPr>
        <w:t>了权利</w:t>
      </w:r>
      <w:r w:rsidR="007E6D7D">
        <w:rPr>
          <w:rFonts w:ascii="SimSun" w:hAnsi="SimSun" w:hint="eastAsia"/>
          <w:sz w:val="21"/>
          <w:szCs w:val="21"/>
        </w:rPr>
        <w:t>人</w:t>
      </w:r>
      <w:r w:rsidRPr="005E3B48">
        <w:rPr>
          <w:rFonts w:ascii="SimSun" w:hAnsi="SimSun"/>
          <w:sz w:val="21"/>
          <w:szCs w:val="21"/>
        </w:rPr>
        <w:t>的利益，</w:t>
      </w:r>
      <w:r w:rsidR="00705333" w:rsidRPr="005E3B48">
        <w:rPr>
          <w:rFonts w:ascii="SimSun" w:hAnsi="SimSun"/>
          <w:sz w:val="21"/>
          <w:szCs w:val="21"/>
        </w:rPr>
        <w:t>减少了</w:t>
      </w:r>
      <w:r w:rsidRPr="005E3B48">
        <w:rPr>
          <w:rFonts w:ascii="SimSun" w:hAnsi="SimSun"/>
          <w:sz w:val="21"/>
          <w:szCs w:val="21"/>
        </w:rPr>
        <w:t>对可能导致创新的伙伴关系的激励。</w:t>
      </w:r>
      <w:r w:rsidR="00275ED9" w:rsidRPr="005E3B48">
        <w:rPr>
          <w:rFonts w:ascii="SimSun" w:hAnsi="SimSun"/>
          <w:sz w:val="21"/>
          <w:szCs w:val="21"/>
        </w:rPr>
        <w:t>代表团</w:t>
      </w:r>
      <w:r w:rsidRPr="005E3B48">
        <w:rPr>
          <w:rFonts w:ascii="SimSun" w:hAnsi="SimSun"/>
          <w:sz w:val="21"/>
          <w:szCs w:val="21"/>
        </w:rPr>
        <w:t>认为，生物剽窃</w:t>
      </w:r>
      <w:proofErr w:type="gramStart"/>
      <w:r w:rsidRPr="005E3B48">
        <w:rPr>
          <w:rFonts w:ascii="SimSun" w:hAnsi="SimSun"/>
          <w:sz w:val="21"/>
          <w:szCs w:val="21"/>
        </w:rPr>
        <w:t>比针对</w:t>
      </w:r>
      <w:proofErr w:type="gramEnd"/>
      <w:r w:rsidRPr="005E3B48">
        <w:rPr>
          <w:rFonts w:ascii="SimSun" w:hAnsi="SimSun"/>
          <w:sz w:val="21"/>
          <w:szCs w:val="21"/>
        </w:rPr>
        <w:t>个人权利</w:t>
      </w:r>
      <w:r w:rsidR="007E6D7D">
        <w:rPr>
          <w:rFonts w:ascii="SimSun" w:hAnsi="SimSun" w:hint="eastAsia"/>
          <w:sz w:val="21"/>
          <w:szCs w:val="21"/>
        </w:rPr>
        <w:t>人</w:t>
      </w:r>
      <w:r w:rsidRPr="005E3B48">
        <w:rPr>
          <w:rFonts w:ascii="SimSun" w:hAnsi="SimSun"/>
          <w:sz w:val="21"/>
          <w:szCs w:val="21"/>
        </w:rPr>
        <w:t>的剽窃更为严重，因为个人权利</w:t>
      </w:r>
      <w:r w:rsidR="007E6D7D">
        <w:rPr>
          <w:rFonts w:ascii="SimSun" w:hAnsi="SimSun" w:hint="eastAsia"/>
          <w:sz w:val="21"/>
          <w:szCs w:val="21"/>
        </w:rPr>
        <w:t>人</w:t>
      </w:r>
      <w:r w:rsidRPr="005E3B48">
        <w:rPr>
          <w:rFonts w:ascii="SimSun" w:hAnsi="SimSun"/>
          <w:sz w:val="21"/>
          <w:szCs w:val="21"/>
        </w:rPr>
        <w:t>即使在被假冒后仍对其资产享有权利，而生物剽窃则剥夺了社区的权利，无论是在自然生物资源方面剥夺了公众的权利，还是在源于传统社区知识的遗传资源方面剥夺了传统社区的权利，并剥夺了一直由其控制的技术和名称的使用权。</w:t>
      </w:r>
      <w:r w:rsidR="00275ED9" w:rsidRPr="005E3B48">
        <w:rPr>
          <w:rFonts w:ascii="SimSun" w:hAnsi="SimSun"/>
          <w:sz w:val="21"/>
          <w:szCs w:val="21"/>
        </w:rPr>
        <w:t>代表团</w:t>
      </w:r>
      <w:r w:rsidRPr="005E3B48">
        <w:rPr>
          <w:rFonts w:ascii="SimSun" w:hAnsi="SimSun"/>
          <w:sz w:val="21"/>
          <w:szCs w:val="21"/>
        </w:rPr>
        <w:t>认为，如同对版权和其他资产的盗版行为一样，打击生物</w:t>
      </w:r>
      <w:r w:rsidR="007E6D7D">
        <w:rPr>
          <w:rFonts w:ascii="SimSun" w:hAnsi="SimSun" w:hint="eastAsia"/>
          <w:sz w:val="21"/>
          <w:szCs w:val="21"/>
        </w:rPr>
        <w:t>剽窃</w:t>
      </w:r>
      <w:r w:rsidRPr="005E3B48">
        <w:rPr>
          <w:rFonts w:ascii="SimSun" w:hAnsi="SimSun"/>
          <w:sz w:val="21"/>
          <w:szCs w:val="21"/>
        </w:rPr>
        <w:t>行为的斗争只有在各</w:t>
      </w:r>
      <w:r w:rsidR="00B92911" w:rsidRPr="005E3B48">
        <w:rPr>
          <w:rFonts w:ascii="SimSun" w:hAnsi="SimSun"/>
          <w:sz w:val="21"/>
          <w:szCs w:val="21"/>
        </w:rPr>
        <w:t>成员国</w:t>
      </w:r>
      <w:r w:rsidRPr="005E3B48">
        <w:rPr>
          <w:rFonts w:ascii="SimSun" w:hAnsi="SimSun"/>
          <w:sz w:val="21"/>
          <w:szCs w:val="21"/>
        </w:rPr>
        <w:t>采取适当措施，维持打击</w:t>
      </w:r>
      <w:r w:rsidR="00367E98" w:rsidRPr="005E3B48">
        <w:rPr>
          <w:rFonts w:ascii="SimSun" w:hAnsi="SimSun"/>
          <w:sz w:val="21"/>
          <w:szCs w:val="21"/>
        </w:rPr>
        <w:t>这种</w:t>
      </w:r>
      <w:r w:rsidRPr="005E3B48">
        <w:rPr>
          <w:rFonts w:ascii="SimSun" w:hAnsi="SimSun"/>
          <w:sz w:val="21"/>
          <w:szCs w:val="21"/>
        </w:rPr>
        <w:t>盗版行为的执法政策的情况下才能有效。正因为如此，巴西代表团重申了</w:t>
      </w:r>
      <w:r w:rsidR="007E6D7D">
        <w:rPr>
          <w:rFonts w:ascii="SimSun" w:hAnsi="SimSun" w:hint="eastAsia"/>
          <w:sz w:val="21"/>
          <w:szCs w:val="21"/>
        </w:rPr>
        <w:t>GRULAC</w:t>
      </w:r>
      <w:r w:rsidRPr="005E3B48">
        <w:rPr>
          <w:rFonts w:ascii="SimSun" w:hAnsi="SimSun"/>
          <w:sz w:val="21"/>
          <w:szCs w:val="21"/>
        </w:rPr>
        <w:t>的呼吁，即把打击生物剽窃行为的内容列入</w:t>
      </w:r>
      <w:r w:rsidR="007E6D7D">
        <w:rPr>
          <w:rFonts w:ascii="SimSun" w:hAnsi="SimSun" w:hint="eastAsia"/>
          <w:sz w:val="21"/>
          <w:szCs w:val="21"/>
        </w:rPr>
        <w:t>ACE</w:t>
      </w:r>
      <w:r w:rsidRPr="005E3B48">
        <w:rPr>
          <w:rFonts w:ascii="SimSun" w:hAnsi="SimSun"/>
          <w:sz w:val="21"/>
          <w:szCs w:val="21"/>
        </w:rPr>
        <w:t>的议程，并认为如果不</w:t>
      </w:r>
      <w:r w:rsidR="00367E98" w:rsidRPr="005E3B48">
        <w:rPr>
          <w:rFonts w:ascii="SimSun" w:hAnsi="SimSun"/>
          <w:sz w:val="21"/>
          <w:szCs w:val="21"/>
        </w:rPr>
        <w:t>这样做</w:t>
      </w:r>
      <w:r w:rsidRPr="005E3B48">
        <w:rPr>
          <w:rFonts w:ascii="SimSun" w:hAnsi="SimSun"/>
          <w:sz w:val="21"/>
          <w:szCs w:val="21"/>
        </w:rPr>
        <w:t>，委员会的任务就会与全面处理知识产权问题和知识产权制度脱节。</w:t>
      </w:r>
      <w:r w:rsidR="00275ED9" w:rsidRPr="005E3B48">
        <w:rPr>
          <w:rFonts w:ascii="SimSun" w:hAnsi="SimSun"/>
          <w:sz w:val="21"/>
          <w:szCs w:val="21"/>
        </w:rPr>
        <w:t>代表团</w:t>
      </w:r>
      <w:r w:rsidRPr="005E3B48">
        <w:rPr>
          <w:rFonts w:ascii="SimSun" w:hAnsi="SimSun"/>
          <w:sz w:val="21"/>
          <w:szCs w:val="21"/>
        </w:rPr>
        <w:t>希望，在为筹备</w:t>
      </w:r>
      <w:r w:rsidR="007E6D7D">
        <w:rPr>
          <w:rFonts w:ascii="SimSun" w:hAnsi="SimSun" w:hint="eastAsia"/>
          <w:sz w:val="21"/>
          <w:szCs w:val="21"/>
        </w:rPr>
        <w:t>ACE</w:t>
      </w:r>
      <w:r w:rsidRPr="005E3B48">
        <w:rPr>
          <w:rFonts w:ascii="SimSun" w:hAnsi="SimSun"/>
          <w:sz w:val="21"/>
          <w:szCs w:val="21"/>
        </w:rPr>
        <w:t>第十七届会议而进行的磋商中讨论</w:t>
      </w:r>
      <w:r w:rsidR="00367E98" w:rsidRPr="005E3B48">
        <w:rPr>
          <w:rFonts w:ascii="SimSun" w:hAnsi="SimSun"/>
          <w:sz w:val="21"/>
          <w:szCs w:val="21"/>
        </w:rPr>
        <w:t>这一</w:t>
      </w:r>
      <w:r w:rsidRPr="005E3B48">
        <w:rPr>
          <w:rFonts w:ascii="SimSun" w:hAnsi="SimSun"/>
          <w:sz w:val="21"/>
          <w:szCs w:val="21"/>
        </w:rPr>
        <w:t>问题时，能够得到其他</w:t>
      </w:r>
      <w:r w:rsidR="007E6D7D">
        <w:rPr>
          <w:rFonts w:ascii="SimSun" w:hAnsi="SimSun" w:hint="eastAsia"/>
          <w:sz w:val="21"/>
          <w:szCs w:val="21"/>
        </w:rPr>
        <w:t>集团</w:t>
      </w:r>
      <w:r w:rsidRPr="005E3B48">
        <w:rPr>
          <w:rFonts w:ascii="SimSun" w:hAnsi="SimSun"/>
          <w:sz w:val="21"/>
          <w:szCs w:val="21"/>
        </w:rPr>
        <w:t>的支持，</w:t>
      </w:r>
      <w:r w:rsidR="00367E98" w:rsidRPr="005E3B48">
        <w:rPr>
          <w:rFonts w:ascii="SimSun" w:hAnsi="SimSun"/>
          <w:sz w:val="21"/>
          <w:szCs w:val="21"/>
        </w:rPr>
        <w:t>这</w:t>
      </w:r>
      <w:r w:rsidRPr="005E3B48">
        <w:rPr>
          <w:rFonts w:ascii="SimSun" w:hAnsi="SimSun"/>
          <w:sz w:val="21"/>
          <w:szCs w:val="21"/>
        </w:rPr>
        <w:t>已得到委员会的同意，并在文件WO/GA/57/9中作了报告。</w:t>
      </w:r>
    </w:p>
    <w:p w14:paraId="4F785643" w14:textId="60504E46"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联合王国代表团感谢秘书处编写文件WO/GA/57/9，并注意到报告中强调的工作。它还感谢</w:t>
      </w:r>
      <w:r w:rsidR="00945F30" w:rsidRPr="005E3B48">
        <w:rPr>
          <w:rFonts w:ascii="SimSun" w:hAnsi="SimSun"/>
          <w:sz w:val="21"/>
          <w:szCs w:val="21"/>
        </w:rPr>
        <w:t>产权组织</w:t>
      </w:r>
      <w:r w:rsidRPr="005E3B48">
        <w:rPr>
          <w:rFonts w:ascii="SimSun" w:hAnsi="SimSun"/>
          <w:sz w:val="21"/>
          <w:szCs w:val="21"/>
        </w:rPr>
        <w:t>为组织委员会第十六届会议所做的努力和取得的成功。</w:t>
      </w:r>
      <w:r w:rsidR="00367E98" w:rsidRPr="005E3B48">
        <w:rPr>
          <w:rFonts w:ascii="SimSun" w:hAnsi="SimSun"/>
          <w:sz w:val="21"/>
          <w:szCs w:val="21"/>
        </w:rPr>
        <w:t>联合王国</w:t>
      </w:r>
      <w:r w:rsidRPr="005E3B48">
        <w:rPr>
          <w:rFonts w:ascii="SimSun" w:hAnsi="SimSun"/>
          <w:sz w:val="21"/>
          <w:szCs w:val="21"/>
        </w:rPr>
        <w:t>代表团指出，解决知识产权犯罪问题是联合王国知识产权局的首要任务，该局正在努力实施其反侵权战略。在ACE</w:t>
      </w:r>
      <w:r w:rsidR="007E6D7D" w:rsidRPr="005E3B48">
        <w:rPr>
          <w:rFonts w:ascii="SimSun" w:hAnsi="SimSun"/>
          <w:sz w:val="21"/>
          <w:szCs w:val="21"/>
        </w:rPr>
        <w:t>上届</w:t>
      </w:r>
      <w:r w:rsidRPr="005E3B48">
        <w:rPr>
          <w:rFonts w:ascii="SimSun" w:hAnsi="SimSun"/>
          <w:sz w:val="21"/>
          <w:szCs w:val="21"/>
        </w:rPr>
        <w:t>会议上，该局很高兴地介绍了</w:t>
      </w:r>
      <w:proofErr w:type="gramStart"/>
      <w:r w:rsidRPr="005E3B48">
        <w:rPr>
          <w:rFonts w:ascii="SimSun" w:hAnsi="SimSun"/>
          <w:sz w:val="21"/>
          <w:szCs w:val="21"/>
        </w:rPr>
        <w:t>其勾选框</w:t>
      </w:r>
      <w:proofErr w:type="gramEnd"/>
      <w:r w:rsidRPr="005E3B48">
        <w:rPr>
          <w:rFonts w:ascii="SimSun" w:hAnsi="SimSun"/>
          <w:sz w:val="21"/>
          <w:szCs w:val="21"/>
        </w:rPr>
        <w:t>项目，这是政府机构、自助存储行业和其他方面的一个合作项目，旨在防止利用自助存储设施存储知识产权侵权物品。代表团指出，展望未来，合作，特别是多边环境下的合作，仍然是其工作的重点。</w:t>
      </w:r>
      <w:r w:rsidR="00275ED9" w:rsidRPr="005E3B48">
        <w:rPr>
          <w:rFonts w:ascii="SimSun" w:hAnsi="SimSun"/>
          <w:sz w:val="21"/>
          <w:szCs w:val="21"/>
        </w:rPr>
        <w:t>代表团</w:t>
      </w:r>
      <w:r w:rsidRPr="005E3B48">
        <w:rPr>
          <w:rFonts w:ascii="SimSun" w:hAnsi="SimSun"/>
          <w:sz w:val="21"/>
          <w:szCs w:val="21"/>
        </w:rPr>
        <w:t>对其知识产权执法政策</w:t>
      </w:r>
      <w:r w:rsidR="0009348A">
        <w:rPr>
          <w:rFonts w:ascii="SimSun" w:hAnsi="SimSun" w:hint="eastAsia"/>
          <w:sz w:val="21"/>
          <w:szCs w:val="21"/>
        </w:rPr>
        <w:t>主管</w:t>
      </w:r>
      <w:r w:rsidRPr="005E3B48">
        <w:rPr>
          <w:rFonts w:ascii="SimSun" w:hAnsi="SimSun"/>
          <w:sz w:val="21"/>
          <w:szCs w:val="21"/>
        </w:rPr>
        <w:t>当选为2025年ACE主席感到</w:t>
      </w:r>
      <w:r w:rsidR="0009348A">
        <w:rPr>
          <w:rFonts w:ascii="SimSun" w:hAnsi="SimSun" w:hint="eastAsia"/>
          <w:sz w:val="21"/>
          <w:szCs w:val="21"/>
        </w:rPr>
        <w:t>尤为</w:t>
      </w:r>
      <w:r w:rsidRPr="005E3B48">
        <w:rPr>
          <w:rFonts w:ascii="SimSun" w:hAnsi="SimSun"/>
          <w:sz w:val="21"/>
          <w:szCs w:val="21"/>
        </w:rPr>
        <w:t>高兴，并期待着进行富有成效的讨论。</w:t>
      </w:r>
      <w:r w:rsidR="00275ED9" w:rsidRPr="005E3B48">
        <w:rPr>
          <w:rFonts w:ascii="SimSun" w:hAnsi="SimSun"/>
          <w:sz w:val="21"/>
          <w:szCs w:val="21"/>
        </w:rPr>
        <w:t>代表团</w:t>
      </w:r>
      <w:r w:rsidRPr="005E3B48">
        <w:rPr>
          <w:rFonts w:ascii="SimSun" w:hAnsi="SimSun"/>
          <w:sz w:val="21"/>
          <w:szCs w:val="21"/>
        </w:rPr>
        <w:t>坚信，在减少盗版和假冒行为</w:t>
      </w:r>
      <w:r w:rsidR="0009348A" w:rsidRPr="005E3B48">
        <w:rPr>
          <w:rFonts w:ascii="SimSun" w:hAnsi="SimSun"/>
          <w:sz w:val="21"/>
          <w:szCs w:val="21"/>
        </w:rPr>
        <w:t>以消除其对世界各地经济和社区的有害影响</w:t>
      </w:r>
      <w:r w:rsidRPr="005E3B48">
        <w:rPr>
          <w:rFonts w:ascii="SimSun" w:hAnsi="SimSun"/>
          <w:sz w:val="21"/>
          <w:szCs w:val="21"/>
        </w:rPr>
        <w:t>的</w:t>
      </w:r>
      <w:r w:rsidR="0009348A">
        <w:rPr>
          <w:rFonts w:ascii="SimSun" w:hAnsi="SimSun" w:hint="eastAsia"/>
          <w:sz w:val="21"/>
          <w:szCs w:val="21"/>
        </w:rPr>
        <w:t>使命</w:t>
      </w:r>
      <w:r w:rsidRPr="005E3B48">
        <w:rPr>
          <w:rFonts w:ascii="SimSun" w:hAnsi="SimSun"/>
          <w:sz w:val="21"/>
          <w:szCs w:val="21"/>
        </w:rPr>
        <w:t>中，ACE</w:t>
      </w:r>
      <w:r w:rsidR="00367E98" w:rsidRPr="005E3B48">
        <w:rPr>
          <w:rFonts w:ascii="SimSun" w:hAnsi="SimSun"/>
          <w:sz w:val="21"/>
          <w:szCs w:val="21"/>
        </w:rPr>
        <w:t>是</w:t>
      </w:r>
      <w:r w:rsidRPr="005E3B48">
        <w:rPr>
          <w:rFonts w:ascii="SimSun" w:hAnsi="SimSun"/>
          <w:sz w:val="21"/>
          <w:szCs w:val="21"/>
        </w:rPr>
        <w:t>一个交流思想和讨论最佳做法的宝贵论坛。</w:t>
      </w:r>
    </w:p>
    <w:p w14:paraId="569217B0" w14:textId="69D69C7F"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西班牙代表团感谢秘书处编写文件</w:t>
      </w:r>
      <w:r w:rsidR="008A503C" w:rsidRPr="005E3B48">
        <w:rPr>
          <w:rFonts w:ascii="SimSun" w:hAnsi="SimSun"/>
          <w:sz w:val="21"/>
          <w:szCs w:val="21"/>
        </w:rPr>
        <w:t>和</w:t>
      </w:r>
      <w:r w:rsidR="0009348A">
        <w:rPr>
          <w:rFonts w:ascii="SimSun" w:hAnsi="SimSun" w:hint="eastAsia"/>
          <w:sz w:val="21"/>
          <w:szCs w:val="21"/>
        </w:rPr>
        <w:t>筹备</w:t>
      </w:r>
      <w:r w:rsidRPr="005E3B48">
        <w:rPr>
          <w:rFonts w:ascii="SimSun" w:hAnsi="SimSun"/>
          <w:sz w:val="21"/>
          <w:szCs w:val="21"/>
        </w:rPr>
        <w:t>委员会会议，并感谢</w:t>
      </w:r>
      <w:r w:rsidR="0009348A">
        <w:rPr>
          <w:rFonts w:ascii="SimSun" w:hAnsi="SimSun" w:hint="eastAsia"/>
          <w:sz w:val="21"/>
          <w:szCs w:val="21"/>
        </w:rPr>
        <w:t>各</w:t>
      </w:r>
      <w:r w:rsidRPr="005E3B48">
        <w:rPr>
          <w:rFonts w:ascii="SimSun" w:hAnsi="SimSun"/>
          <w:sz w:val="21"/>
          <w:szCs w:val="21"/>
        </w:rPr>
        <w:t>成员国的参与。</w:t>
      </w:r>
      <w:r w:rsidR="00275ED9" w:rsidRPr="005E3B48">
        <w:rPr>
          <w:rFonts w:ascii="SimSun" w:hAnsi="SimSun"/>
          <w:sz w:val="21"/>
          <w:szCs w:val="21"/>
        </w:rPr>
        <w:t>代表团</w:t>
      </w:r>
      <w:r w:rsidRPr="005E3B48">
        <w:rPr>
          <w:rFonts w:ascii="SimSun" w:hAnsi="SimSun"/>
          <w:sz w:val="21"/>
          <w:szCs w:val="21"/>
        </w:rPr>
        <w:t>相信，委员会是一个国际论坛，可以应对与知识产权执法有关的各种挑战。它指出，委员会中不同利益攸关方部门之间进行了建设性对话，并确定了创新解决方案。</w:t>
      </w:r>
      <w:r w:rsidR="00275ED9" w:rsidRPr="005E3B48">
        <w:rPr>
          <w:rFonts w:ascii="SimSun" w:hAnsi="SimSun"/>
          <w:sz w:val="21"/>
          <w:szCs w:val="21"/>
        </w:rPr>
        <w:t>代表团</w:t>
      </w:r>
      <w:r w:rsidRPr="005E3B48">
        <w:rPr>
          <w:rFonts w:ascii="SimSun" w:hAnsi="SimSun"/>
          <w:sz w:val="21"/>
          <w:szCs w:val="21"/>
        </w:rPr>
        <w:t>认为，需要根据产权组织发展议程建议45全面看待这些挑战。</w:t>
      </w:r>
      <w:r w:rsidR="00275ED9" w:rsidRPr="005E3B48">
        <w:rPr>
          <w:rFonts w:ascii="SimSun" w:hAnsi="SimSun"/>
          <w:sz w:val="21"/>
          <w:szCs w:val="21"/>
        </w:rPr>
        <w:t>代表团</w:t>
      </w:r>
      <w:r w:rsidRPr="005E3B48">
        <w:rPr>
          <w:rFonts w:ascii="SimSun" w:hAnsi="SimSun"/>
          <w:sz w:val="21"/>
          <w:szCs w:val="21"/>
        </w:rPr>
        <w:t>非常积极地看待就提高认识、打击侵权的措施以及向中小企业提供支持等问题进行的各种交流。</w:t>
      </w:r>
      <w:r w:rsidR="00275ED9" w:rsidRPr="005E3B48">
        <w:rPr>
          <w:rFonts w:ascii="SimSun" w:hAnsi="SimSun"/>
          <w:sz w:val="21"/>
          <w:szCs w:val="21"/>
        </w:rPr>
        <w:t>代表团</w:t>
      </w:r>
      <w:r w:rsidRPr="005E3B48">
        <w:rPr>
          <w:rFonts w:ascii="SimSun" w:hAnsi="SimSun"/>
          <w:sz w:val="21"/>
          <w:szCs w:val="21"/>
        </w:rPr>
        <w:t>强调了</w:t>
      </w:r>
      <w:r w:rsidR="0009348A">
        <w:rPr>
          <w:rFonts w:ascii="SimSun" w:hAnsi="SimSun" w:hint="eastAsia"/>
          <w:sz w:val="21"/>
          <w:szCs w:val="21"/>
        </w:rPr>
        <w:t>本年度</w:t>
      </w:r>
      <w:r w:rsidRPr="005E3B48">
        <w:rPr>
          <w:rFonts w:ascii="SimSun" w:hAnsi="SimSun"/>
          <w:sz w:val="21"/>
          <w:szCs w:val="21"/>
        </w:rPr>
        <w:t>关于在知识产权执法中使用人工智能的讨论，以及对将可持续性观点纳入委员会工作的重视。</w:t>
      </w:r>
      <w:r w:rsidR="00275ED9" w:rsidRPr="005E3B48">
        <w:rPr>
          <w:rFonts w:ascii="SimSun" w:hAnsi="SimSun"/>
          <w:sz w:val="21"/>
          <w:szCs w:val="21"/>
        </w:rPr>
        <w:t>代表团</w:t>
      </w:r>
      <w:r w:rsidRPr="005E3B48">
        <w:rPr>
          <w:rFonts w:ascii="SimSun" w:hAnsi="SimSun"/>
          <w:sz w:val="21"/>
          <w:szCs w:val="21"/>
        </w:rPr>
        <w:t>重申，它承诺积极参加</w:t>
      </w:r>
      <w:r w:rsidR="007163D7" w:rsidRPr="005E3B48">
        <w:rPr>
          <w:rFonts w:ascii="SimSun" w:hAnsi="SimSun"/>
          <w:sz w:val="21"/>
          <w:szCs w:val="21"/>
        </w:rPr>
        <w:t>该</w:t>
      </w:r>
      <w:r w:rsidRPr="005E3B48">
        <w:rPr>
          <w:rFonts w:ascii="SimSun" w:hAnsi="SimSun"/>
          <w:sz w:val="21"/>
          <w:szCs w:val="21"/>
        </w:rPr>
        <w:t>委员会的工作，并为将要进行的讨论</w:t>
      </w:r>
      <w:r w:rsidR="00515B47" w:rsidRPr="005E3B48">
        <w:rPr>
          <w:rFonts w:ascii="SimSun" w:hAnsi="SimSun"/>
          <w:sz w:val="21"/>
          <w:szCs w:val="21"/>
        </w:rPr>
        <w:t>做出贡献</w:t>
      </w:r>
      <w:r w:rsidRPr="005E3B48">
        <w:rPr>
          <w:rFonts w:ascii="SimSun" w:hAnsi="SimSun"/>
          <w:sz w:val="21"/>
          <w:szCs w:val="21"/>
        </w:rPr>
        <w:t>。</w:t>
      </w:r>
    </w:p>
    <w:p w14:paraId="3DA3A27D" w14:textId="26492CF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伊朗伊斯兰共和国代表团以</w:t>
      </w:r>
      <w:proofErr w:type="gramStart"/>
      <w:r w:rsidRPr="005E3B48">
        <w:rPr>
          <w:rFonts w:ascii="SimSun" w:hAnsi="SimSun"/>
          <w:sz w:val="21"/>
          <w:szCs w:val="21"/>
        </w:rPr>
        <w:t>本国代表</w:t>
      </w:r>
      <w:proofErr w:type="gramEnd"/>
      <w:r w:rsidRPr="005E3B48">
        <w:rPr>
          <w:rFonts w:ascii="SimSun" w:hAnsi="SimSun"/>
          <w:sz w:val="21"/>
          <w:szCs w:val="21"/>
        </w:rPr>
        <w:t>的身份发言，感谢秘书处编写了</w:t>
      </w:r>
      <w:r w:rsidR="009A4399" w:rsidRPr="005E3B48">
        <w:rPr>
          <w:rFonts w:ascii="SimSun" w:hAnsi="SimSun"/>
          <w:sz w:val="21"/>
          <w:szCs w:val="21"/>
        </w:rPr>
        <w:t>文件</w:t>
      </w:r>
      <w:r w:rsidRPr="005E3B48">
        <w:rPr>
          <w:rFonts w:ascii="SimSun" w:hAnsi="SimSun"/>
          <w:sz w:val="21"/>
          <w:szCs w:val="21"/>
        </w:rPr>
        <w:t>WO/GA/57/9所载的报告。伊朗代表团非常重视委员会的工作，因为委员会为成员国提供了一个宝贵的平台，分享它们在提高认识、能力建设和立法方面的成功经验和最佳做法。</w:t>
      </w:r>
      <w:r w:rsidR="00275ED9" w:rsidRPr="005E3B48">
        <w:rPr>
          <w:rFonts w:ascii="SimSun" w:hAnsi="SimSun"/>
          <w:sz w:val="21"/>
          <w:szCs w:val="21"/>
        </w:rPr>
        <w:t>代表团</w:t>
      </w:r>
      <w:r w:rsidRPr="005E3B48">
        <w:rPr>
          <w:rFonts w:ascii="SimSun" w:hAnsi="SimSun"/>
          <w:sz w:val="21"/>
          <w:szCs w:val="21"/>
        </w:rPr>
        <w:t>表示，它共同致力于改进知识产权的执法工作，并以</w:t>
      </w:r>
      <w:r w:rsidR="009A4399">
        <w:rPr>
          <w:rFonts w:ascii="SimSun" w:hAnsi="SimSun" w:hint="eastAsia"/>
          <w:sz w:val="21"/>
          <w:szCs w:val="21"/>
        </w:rPr>
        <w:t>兼顾各方利益</w:t>
      </w:r>
      <w:r w:rsidRPr="005E3B48">
        <w:rPr>
          <w:rFonts w:ascii="SimSun" w:hAnsi="SimSun"/>
          <w:sz w:val="21"/>
          <w:szCs w:val="21"/>
        </w:rPr>
        <w:t>的方式促进对</w:t>
      </w:r>
      <w:r w:rsidR="00170DD5" w:rsidRPr="005E3B48">
        <w:rPr>
          <w:rFonts w:ascii="SimSun" w:hAnsi="SimSun"/>
          <w:sz w:val="21"/>
          <w:szCs w:val="21"/>
        </w:rPr>
        <w:t>知识产权</w:t>
      </w:r>
      <w:r w:rsidRPr="005E3B48">
        <w:rPr>
          <w:rFonts w:ascii="SimSun" w:hAnsi="SimSun"/>
          <w:sz w:val="21"/>
          <w:szCs w:val="21"/>
        </w:rPr>
        <w:t>的尊重，以此作为保护和实施这些权利的指导原</w:t>
      </w:r>
      <w:r w:rsidRPr="005E3B48">
        <w:rPr>
          <w:rFonts w:ascii="SimSun" w:hAnsi="SimSun"/>
          <w:sz w:val="21"/>
          <w:szCs w:val="21"/>
        </w:rPr>
        <w:lastRenderedPageBreak/>
        <w:t>则。</w:t>
      </w:r>
      <w:r w:rsidR="00275ED9" w:rsidRPr="005E3B48">
        <w:rPr>
          <w:rFonts w:ascii="SimSun" w:hAnsi="SimSun"/>
          <w:sz w:val="21"/>
          <w:szCs w:val="21"/>
        </w:rPr>
        <w:t>代表团</w:t>
      </w:r>
      <w:r w:rsidRPr="005E3B48">
        <w:rPr>
          <w:rFonts w:ascii="SimSun" w:hAnsi="SimSun"/>
          <w:sz w:val="21"/>
          <w:szCs w:val="21"/>
        </w:rPr>
        <w:t>认为，有效的执法制度应当能够在不限制知识传播的情况下合法保护</w:t>
      </w:r>
      <w:r w:rsidR="00170DD5" w:rsidRPr="005E3B48">
        <w:rPr>
          <w:rFonts w:ascii="SimSun" w:hAnsi="SimSun"/>
          <w:sz w:val="21"/>
          <w:szCs w:val="21"/>
        </w:rPr>
        <w:t>知识产权</w:t>
      </w:r>
      <w:r w:rsidRPr="005E3B48">
        <w:rPr>
          <w:rFonts w:ascii="SimSun" w:hAnsi="SimSun"/>
          <w:sz w:val="21"/>
          <w:szCs w:val="21"/>
        </w:rPr>
        <w:t>，并同意这样一种理解，即知识产权执法的主要目的之一是促进技术创新的转让和传播，使技术知识的生产者和使用者互惠互利，</w:t>
      </w:r>
      <w:r w:rsidR="009A4399">
        <w:rPr>
          <w:rFonts w:ascii="SimSun" w:hAnsi="SimSun" w:hint="eastAsia"/>
          <w:sz w:val="21"/>
          <w:szCs w:val="21"/>
        </w:rPr>
        <w:t>以有利于</w:t>
      </w:r>
      <w:r w:rsidRPr="005E3B48">
        <w:rPr>
          <w:rFonts w:ascii="SimSun" w:hAnsi="SimSun"/>
          <w:sz w:val="21"/>
          <w:szCs w:val="21"/>
        </w:rPr>
        <w:t>社会和经济福利</w:t>
      </w:r>
      <w:r w:rsidR="009A4399">
        <w:rPr>
          <w:rFonts w:ascii="SimSun" w:hAnsi="SimSun" w:hint="eastAsia"/>
          <w:sz w:val="21"/>
          <w:szCs w:val="21"/>
        </w:rPr>
        <w:t>方式实现</w:t>
      </w:r>
      <w:r w:rsidR="009A4399" w:rsidRPr="005E3B48">
        <w:rPr>
          <w:rFonts w:ascii="SimSun" w:hAnsi="SimSun"/>
          <w:sz w:val="21"/>
          <w:szCs w:val="21"/>
        </w:rPr>
        <w:t>权利和义务的平衡</w:t>
      </w:r>
      <w:r w:rsidR="009A4399">
        <w:rPr>
          <w:rFonts w:ascii="SimSun" w:hAnsi="SimSun" w:hint="eastAsia"/>
          <w:sz w:val="21"/>
          <w:szCs w:val="21"/>
        </w:rPr>
        <w:t>，正如</w:t>
      </w:r>
      <w:r w:rsidR="007163D7" w:rsidRPr="005E3B48">
        <w:rPr>
          <w:rFonts w:ascii="SimSun" w:hAnsi="SimSun"/>
          <w:sz w:val="21"/>
          <w:szCs w:val="21"/>
        </w:rPr>
        <w:t>《</w:t>
      </w:r>
      <w:r w:rsidRPr="005E3B48">
        <w:rPr>
          <w:rFonts w:ascii="SimSun" w:hAnsi="SimSun"/>
          <w:sz w:val="21"/>
          <w:szCs w:val="21"/>
        </w:rPr>
        <w:t>与贸易有关的知识产权</w:t>
      </w:r>
      <w:r w:rsidR="009A4399">
        <w:rPr>
          <w:rFonts w:ascii="SimSun" w:hAnsi="SimSun" w:hint="eastAsia"/>
          <w:sz w:val="21"/>
          <w:szCs w:val="21"/>
        </w:rPr>
        <w:t>协定</w:t>
      </w:r>
      <w:r w:rsidR="007163D7" w:rsidRPr="005E3B48">
        <w:rPr>
          <w:rFonts w:ascii="SimSun" w:hAnsi="SimSun"/>
          <w:sz w:val="21"/>
          <w:szCs w:val="21"/>
        </w:rPr>
        <w:t>》</w:t>
      </w:r>
      <w:r w:rsidRPr="005E3B48">
        <w:rPr>
          <w:rFonts w:ascii="SimSun" w:hAnsi="SimSun"/>
          <w:sz w:val="21"/>
          <w:szCs w:val="21"/>
        </w:rPr>
        <w:t>第7条所规定的</w:t>
      </w:r>
      <w:r w:rsidR="009A4399">
        <w:rPr>
          <w:rFonts w:ascii="SimSun" w:hAnsi="SimSun" w:hint="eastAsia"/>
          <w:sz w:val="21"/>
          <w:szCs w:val="21"/>
        </w:rPr>
        <w:t>那样</w:t>
      </w:r>
      <w:r w:rsidRPr="005E3B48">
        <w:rPr>
          <w:rFonts w:ascii="SimSun" w:hAnsi="SimSun"/>
          <w:sz w:val="21"/>
          <w:szCs w:val="21"/>
        </w:rPr>
        <w:t>。最后，代表团认为，</w:t>
      </w:r>
      <w:r w:rsidR="00945F30" w:rsidRPr="005E3B48">
        <w:rPr>
          <w:rFonts w:ascii="SimSun" w:hAnsi="SimSun"/>
          <w:sz w:val="21"/>
          <w:szCs w:val="21"/>
        </w:rPr>
        <w:t>产权组织</w:t>
      </w:r>
      <w:r w:rsidRPr="005E3B48">
        <w:rPr>
          <w:rFonts w:ascii="SimSun" w:hAnsi="SimSun"/>
          <w:sz w:val="21"/>
          <w:szCs w:val="21"/>
        </w:rPr>
        <w:t>在知识产权执法方面提供的技术援助应始终符合发展议程</w:t>
      </w:r>
      <w:r w:rsidR="009A4399">
        <w:rPr>
          <w:rFonts w:ascii="SimSun" w:hAnsi="SimSun" w:hint="eastAsia"/>
          <w:sz w:val="21"/>
          <w:szCs w:val="21"/>
        </w:rPr>
        <w:t>各项</w:t>
      </w:r>
      <w:r w:rsidRPr="005E3B48">
        <w:rPr>
          <w:rFonts w:ascii="SimSun" w:hAnsi="SimSun"/>
          <w:sz w:val="21"/>
          <w:szCs w:val="21"/>
        </w:rPr>
        <w:t>建议的精神，</w:t>
      </w:r>
      <w:r w:rsidR="009A4399">
        <w:rPr>
          <w:rFonts w:ascii="SimSun" w:hAnsi="SimSun" w:hint="eastAsia"/>
          <w:sz w:val="21"/>
          <w:szCs w:val="21"/>
        </w:rPr>
        <w:t>这些</w:t>
      </w:r>
      <w:r w:rsidRPr="005E3B48">
        <w:rPr>
          <w:rFonts w:ascii="SimSun" w:hAnsi="SimSun"/>
          <w:sz w:val="21"/>
          <w:szCs w:val="21"/>
        </w:rPr>
        <w:t>建议</w:t>
      </w:r>
      <w:r w:rsidR="00937EC1" w:rsidRPr="005E3B48">
        <w:rPr>
          <w:rFonts w:ascii="SimSun" w:hAnsi="SimSun"/>
          <w:sz w:val="21"/>
          <w:szCs w:val="21"/>
        </w:rPr>
        <w:t>呼吁</w:t>
      </w:r>
      <w:r w:rsidR="00945F30" w:rsidRPr="005E3B48">
        <w:rPr>
          <w:rFonts w:ascii="SimSun" w:hAnsi="SimSun"/>
          <w:sz w:val="21"/>
          <w:szCs w:val="21"/>
        </w:rPr>
        <w:t>产权组织</w:t>
      </w:r>
      <w:r w:rsidRPr="005E3B48">
        <w:rPr>
          <w:rFonts w:ascii="SimSun" w:hAnsi="SimSun"/>
          <w:sz w:val="21"/>
          <w:szCs w:val="21"/>
        </w:rPr>
        <w:t>从更广泛的社会利益，特别是以发展为导向的关切出发，解决知识产权执法问题。</w:t>
      </w:r>
      <w:r w:rsidR="00275ED9" w:rsidRPr="005E3B48">
        <w:rPr>
          <w:rFonts w:ascii="SimSun" w:hAnsi="SimSun"/>
          <w:sz w:val="21"/>
          <w:szCs w:val="21"/>
        </w:rPr>
        <w:t>代表团</w:t>
      </w:r>
      <w:r w:rsidRPr="005E3B48">
        <w:rPr>
          <w:rFonts w:ascii="SimSun" w:hAnsi="SimSun"/>
          <w:sz w:val="21"/>
          <w:szCs w:val="21"/>
        </w:rPr>
        <w:t>表示，将继续致力于与其他成员国进一步接触，以便在</w:t>
      </w:r>
      <w:r w:rsidR="009A4399">
        <w:rPr>
          <w:rFonts w:ascii="SimSun" w:hAnsi="SimSun" w:hint="eastAsia"/>
          <w:sz w:val="21"/>
          <w:szCs w:val="21"/>
        </w:rPr>
        <w:t>ACE</w:t>
      </w:r>
      <w:r w:rsidRPr="005E3B48">
        <w:rPr>
          <w:rFonts w:ascii="SimSun" w:hAnsi="SimSun"/>
          <w:sz w:val="21"/>
          <w:szCs w:val="21"/>
        </w:rPr>
        <w:t>下届会议上推进这些讨论。</w:t>
      </w:r>
    </w:p>
    <w:p w14:paraId="499D704C" w14:textId="2F2F1C42"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特立尼达和多巴哥代表团感谢秘书处提交文件WO/GA/57/9所载的报告，并感谢秘书处迄今所做的不懈努力。特立尼达和多巴哥代表团还衷心感谢树立尊重知识产权风尚司</w:t>
      </w:r>
      <w:r w:rsidR="009A4399">
        <w:rPr>
          <w:rFonts w:ascii="SimSun" w:hAnsi="SimSun" w:hint="eastAsia"/>
          <w:sz w:val="21"/>
          <w:szCs w:val="21"/>
        </w:rPr>
        <w:t>在</w:t>
      </w:r>
      <w:r w:rsidRPr="005E3B48">
        <w:rPr>
          <w:rFonts w:ascii="SimSun" w:hAnsi="SimSun"/>
          <w:sz w:val="21"/>
          <w:szCs w:val="21"/>
        </w:rPr>
        <w:t>增强特立尼达和多巴哥</w:t>
      </w:r>
      <w:r w:rsidR="00170DD5" w:rsidRPr="005E3B48">
        <w:rPr>
          <w:rFonts w:ascii="SimSun" w:hAnsi="SimSun"/>
          <w:sz w:val="21"/>
          <w:szCs w:val="21"/>
        </w:rPr>
        <w:t>知识产权</w:t>
      </w:r>
      <w:r w:rsidR="009A4399">
        <w:rPr>
          <w:rFonts w:ascii="SimSun" w:hAnsi="SimSun" w:hint="eastAsia"/>
          <w:sz w:val="21"/>
          <w:szCs w:val="21"/>
        </w:rPr>
        <w:t>执法</w:t>
      </w:r>
      <w:r w:rsidRPr="005E3B48">
        <w:rPr>
          <w:rFonts w:ascii="SimSun" w:hAnsi="SimSun"/>
          <w:sz w:val="21"/>
          <w:szCs w:val="21"/>
        </w:rPr>
        <w:t>能力和提高知识产权意识方面给予的持续支持。在交流信息和国家经验方面，代表团高兴地指出，题为</w:t>
      </w:r>
      <w:r w:rsidR="009A4399">
        <w:rPr>
          <w:rFonts w:ascii="SimSun" w:hAnsi="SimSun" w:hint="eastAsia"/>
          <w:sz w:val="21"/>
          <w:szCs w:val="21"/>
        </w:rPr>
        <w:t>“</w:t>
      </w:r>
      <w:r w:rsidRPr="005E3B48">
        <w:rPr>
          <w:rFonts w:ascii="SimSun" w:hAnsi="SimSun"/>
          <w:sz w:val="21"/>
          <w:szCs w:val="21"/>
        </w:rPr>
        <w:t>特立尼达和多巴哥知识产权犯罪的调查和起诉</w:t>
      </w:r>
      <w:r w:rsidR="009A4399">
        <w:rPr>
          <w:rFonts w:ascii="SimSun" w:hAnsi="SimSun" w:hint="eastAsia"/>
          <w:sz w:val="21"/>
          <w:szCs w:val="21"/>
        </w:rPr>
        <w:t>”</w:t>
      </w:r>
      <w:r w:rsidRPr="005E3B48">
        <w:rPr>
          <w:rFonts w:ascii="SimSun" w:hAnsi="SimSun"/>
          <w:sz w:val="21"/>
          <w:szCs w:val="21"/>
        </w:rPr>
        <w:t>的</w:t>
      </w:r>
      <w:r w:rsidR="009A4399" w:rsidRPr="005E3B48">
        <w:rPr>
          <w:rFonts w:ascii="SimSun" w:hAnsi="SimSun"/>
          <w:sz w:val="21"/>
          <w:szCs w:val="21"/>
        </w:rPr>
        <w:t>产权组织</w:t>
      </w:r>
      <w:r w:rsidRPr="005E3B48">
        <w:rPr>
          <w:rFonts w:ascii="SimSun" w:hAnsi="SimSun"/>
          <w:sz w:val="21"/>
          <w:szCs w:val="21"/>
        </w:rPr>
        <w:t>知识产权执法手册，以及树立尊重知识产权的风尚司关于加勒比地区版权</w:t>
      </w:r>
      <w:r w:rsidR="009A4399">
        <w:rPr>
          <w:rFonts w:ascii="SimSun" w:hAnsi="SimSun" w:hint="eastAsia"/>
          <w:sz w:val="21"/>
          <w:szCs w:val="21"/>
        </w:rPr>
        <w:t>侵权</w:t>
      </w:r>
      <w:r w:rsidRPr="005E3B48">
        <w:rPr>
          <w:rFonts w:ascii="SimSun" w:hAnsi="SimSun"/>
          <w:sz w:val="21"/>
          <w:szCs w:val="21"/>
        </w:rPr>
        <w:t>和</w:t>
      </w:r>
      <w:r w:rsidR="009A4399">
        <w:rPr>
          <w:rFonts w:ascii="SimSun" w:hAnsi="SimSun" w:hint="eastAsia"/>
          <w:sz w:val="21"/>
          <w:szCs w:val="21"/>
        </w:rPr>
        <w:t>提供经</w:t>
      </w:r>
      <w:r w:rsidRPr="005E3B48">
        <w:rPr>
          <w:rFonts w:ascii="SimSun" w:hAnsi="SimSun"/>
          <w:sz w:val="21"/>
          <w:szCs w:val="21"/>
        </w:rPr>
        <w:t>许可的视听内容的研究有助于为其反非法贸易工作</w:t>
      </w:r>
      <w:r w:rsidR="009A4399">
        <w:rPr>
          <w:rFonts w:ascii="SimSun" w:hAnsi="SimSun" w:hint="eastAsia"/>
          <w:sz w:val="21"/>
          <w:szCs w:val="21"/>
        </w:rPr>
        <w:t>队（</w:t>
      </w:r>
      <w:r w:rsidRPr="005E3B48">
        <w:rPr>
          <w:rFonts w:ascii="SimSun" w:hAnsi="SimSun"/>
          <w:sz w:val="21"/>
          <w:szCs w:val="21"/>
        </w:rPr>
        <w:t>AITTF</w:t>
      </w:r>
      <w:r w:rsidR="009A4399">
        <w:rPr>
          <w:rFonts w:ascii="SimSun" w:hAnsi="SimSun" w:hint="eastAsia"/>
          <w:sz w:val="21"/>
          <w:szCs w:val="21"/>
        </w:rPr>
        <w:t>）</w:t>
      </w:r>
      <w:r w:rsidRPr="005E3B48">
        <w:rPr>
          <w:rFonts w:ascii="SimSun" w:hAnsi="SimSun"/>
          <w:sz w:val="21"/>
          <w:szCs w:val="21"/>
        </w:rPr>
        <w:t>的工作提供信息。关于今后的工作，</w:t>
      </w:r>
      <w:r w:rsidR="00275ED9" w:rsidRPr="005E3B48">
        <w:rPr>
          <w:rFonts w:ascii="SimSun" w:hAnsi="SimSun"/>
          <w:sz w:val="21"/>
          <w:szCs w:val="21"/>
        </w:rPr>
        <w:t>代表团</w:t>
      </w:r>
      <w:r w:rsidRPr="005E3B48">
        <w:rPr>
          <w:rFonts w:ascii="SimSun" w:hAnsi="SimSun"/>
          <w:sz w:val="21"/>
          <w:szCs w:val="21"/>
        </w:rPr>
        <w:t>赞扬</w:t>
      </w:r>
      <w:r w:rsidR="00B1615F">
        <w:rPr>
          <w:rFonts w:ascii="SimSun" w:hAnsi="SimSun" w:hint="eastAsia"/>
          <w:sz w:val="21"/>
          <w:szCs w:val="21"/>
        </w:rPr>
        <w:t>树立尊重知识产权风尚司</w:t>
      </w:r>
      <w:r w:rsidRPr="005E3B48">
        <w:rPr>
          <w:rFonts w:ascii="SimSun" w:hAnsi="SimSun"/>
          <w:sz w:val="21"/>
          <w:szCs w:val="21"/>
        </w:rPr>
        <w:t>开始开发IPAS海关记录和信息系统（CRIS）的种子，这将使全球各国受益。代表团还高兴地指出，在</w:t>
      </w:r>
      <w:r w:rsidR="00945F30" w:rsidRPr="005E3B48">
        <w:rPr>
          <w:rFonts w:ascii="SimSun" w:hAnsi="SimSun"/>
          <w:sz w:val="21"/>
          <w:szCs w:val="21"/>
        </w:rPr>
        <w:t>产权组织</w:t>
      </w:r>
      <w:r w:rsidRPr="005E3B48">
        <w:rPr>
          <w:rFonts w:ascii="SimSun" w:hAnsi="SimSun"/>
          <w:sz w:val="21"/>
          <w:szCs w:val="21"/>
        </w:rPr>
        <w:t>技术援助下起草的《反假冒和反盗版宪章》已分发给AITTF成员以及私营部门和商会。</w:t>
      </w:r>
      <w:r w:rsidR="00275ED9" w:rsidRPr="005E3B48">
        <w:rPr>
          <w:rFonts w:ascii="SimSun" w:hAnsi="SimSun"/>
          <w:sz w:val="21"/>
          <w:szCs w:val="21"/>
        </w:rPr>
        <w:t>代表团</w:t>
      </w:r>
      <w:r w:rsidRPr="005E3B48">
        <w:rPr>
          <w:rFonts w:ascii="SimSun" w:hAnsi="SimSun"/>
          <w:sz w:val="21"/>
          <w:szCs w:val="21"/>
        </w:rPr>
        <w:t>期待继续交流成员国在</w:t>
      </w:r>
      <w:r w:rsidR="00170DD5" w:rsidRPr="005E3B48">
        <w:rPr>
          <w:rFonts w:ascii="SimSun" w:hAnsi="SimSun"/>
          <w:sz w:val="21"/>
          <w:szCs w:val="21"/>
        </w:rPr>
        <w:t>知识产权</w:t>
      </w:r>
      <w:r w:rsidRPr="005E3B48">
        <w:rPr>
          <w:rFonts w:ascii="SimSun" w:hAnsi="SimSun"/>
          <w:sz w:val="21"/>
          <w:szCs w:val="21"/>
        </w:rPr>
        <w:t>执法方面的成功</w:t>
      </w:r>
      <w:r w:rsidR="004D5A60">
        <w:rPr>
          <w:rFonts w:ascii="SimSun" w:hAnsi="SimSun" w:hint="eastAsia"/>
          <w:sz w:val="21"/>
          <w:szCs w:val="21"/>
        </w:rPr>
        <w:t>故事</w:t>
      </w:r>
      <w:r w:rsidRPr="005E3B48">
        <w:rPr>
          <w:rFonts w:ascii="SimSun" w:hAnsi="SimSun"/>
          <w:sz w:val="21"/>
          <w:szCs w:val="21"/>
        </w:rPr>
        <w:t>和战略，当然也</w:t>
      </w:r>
      <w:r w:rsidR="004D5A60">
        <w:rPr>
          <w:rFonts w:ascii="SimSun" w:hAnsi="SimSun" w:hint="eastAsia"/>
          <w:sz w:val="21"/>
          <w:szCs w:val="21"/>
        </w:rPr>
        <w:t>包括</w:t>
      </w:r>
      <w:r w:rsidR="00937EC1" w:rsidRPr="005E3B48">
        <w:rPr>
          <w:rFonts w:ascii="SimSun" w:hAnsi="SimSun"/>
          <w:sz w:val="21"/>
          <w:szCs w:val="21"/>
        </w:rPr>
        <w:t>这项</w:t>
      </w:r>
      <w:r w:rsidRPr="005E3B48">
        <w:rPr>
          <w:rFonts w:ascii="SimSun" w:hAnsi="SimSun"/>
          <w:sz w:val="21"/>
          <w:szCs w:val="21"/>
        </w:rPr>
        <w:t>工作与发展议程</w:t>
      </w:r>
      <w:r w:rsidR="004D5A60">
        <w:rPr>
          <w:rFonts w:ascii="SimSun" w:hAnsi="SimSun" w:hint="eastAsia"/>
          <w:sz w:val="21"/>
          <w:szCs w:val="21"/>
        </w:rPr>
        <w:t>各项</w:t>
      </w:r>
      <w:r w:rsidRPr="005E3B48">
        <w:rPr>
          <w:rFonts w:ascii="SimSun" w:hAnsi="SimSun"/>
          <w:sz w:val="21"/>
          <w:szCs w:val="21"/>
        </w:rPr>
        <w:t>建议之间的联系。最后，</w:t>
      </w:r>
      <w:r w:rsidR="00275ED9" w:rsidRPr="005E3B48">
        <w:rPr>
          <w:rFonts w:ascii="SimSun" w:hAnsi="SimSun"/>
          <w:sz w:val="21"/>
          <w:szCs w:val="21"/>
        </w:rPr>
        <w:t>代表团</w:t>
      </w:r>
      <w:r w:rsidRPr="005E3B48">
        <w:rPr>
          <w:rFonts w:ascii="SimSun" w:hAnsi="SimSun"/>
          <w:sz w:val="21"/>
          <w:szCs w:val="21"/>
        </w:rPr>
        <w:t>对委员会为促进加勒比地区和全世界的知识产权生态系统所做的工作表示赞赏。</w:t>
      </w:r>
    </w:p>
    <w:p w14:paraId="37E9FA1D" w14:textId="7E627248"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美利坚合众国代表团支持荷兰王国代表团代表</w:t>
      </w:r>
      <w:r w:rsidR="00B92911" w:rsidRPr="005E3B48">
        <w:rPr>
          <w:rFonts w:ascii="SimSun" w:hAnsi="SimSun"/>
          <w:sz w:val="21"/>
          <w:szCs w:val="21"/>
        </w:rPr>
        <w:t>B集团</w:t>
      </w:r>
      <w:r w:rsidRPr="005E3B48">
        <w:rPr>
          <w:rFonts w:ascii="SimSun" w:hAnsi="SimSun"/>
          <w:sz w:val="21"/>
          <w:szCs w:val="21"/>
        </w:rPr>
        <w:t>所作的发言，并感谢秘书处的报告和</w:t>
      </w:r>
      <w:r w:rsidR="006F009C" w:rsidRPr="005E3B48">
        <w:rPr>
          <w:rFonts w:ascii="SimSun" w:hAnsi="SimSun"/>
          <w:sz w:val="21"/>
          <w:szCs w:val="21"/>
        </w:rPr>
        <w:t>在</w:t>
      </w:r>
      <w:r w:rsidR="003B56C7">
        <w:rPr>
          <w:rFonts w:ascii="SimSun" w:hAnsi="SimSun" w:hint="eastAsia"/>
          <w:sz w:val="21"/>
          <w:szCs w:val="21"/>
        </w:rPr>
        <w:t>本年度</w:t>
      </w:r>
      <w:r w:rsidR="00844784">
        <w:rPr>
          <w:rFonts w:ascii="SimSun" w:hAnsi="SimSun" w:hint="eastAsia"/>
          <w:sz w:val="21"/>
          <w:szCs w:val="21"/>
        </w:rPr>
        <w:t>早些时候</w:t>
      </w:r>
      <w:r w:rsidRPr="005E3B48">
        <w:rPr>
          <w:rFonts w:ascii="SimSun" w:hAnsi="SimSun"/>
          <w:sz w:val="21"/>
          <w:szCs w:val="21"/>
        </w:rPr>
        <w:t>组织了一次富有成效的</w:t>
      </w:r>
      <w:r w:rsidR="003B56C7">
        <w:rPr>
          <w:rFonts w:ascii="SimSun" w:hAnsi="SimSun" w:hint="eastAsia"/>
          <w:sz w:val="21"/>
          <w:szCs w:val="21"/>
        </w:rPr>
        <w:t>ACE</w:t>
      </w:r>
      <w:r w:rsidRPr="005E3B48">
        <w:rPr>
          <w:rFonts w:ascii="SimSun" w:hAnsi="SimSun"/>
          <w:sz w:val="21"/>
          <w:szCs w:val="21"/>
        </w:rPr>
        <w:t>第十六届会议。</w:t>
      </w:r>
      <w:r w:rsidR="00275ED9" w:rsidRPr="005E3B48">
        <w:rPr>
          <w:rFonts w:ascii="SimSun" w:hAnsi="SimSun"/>
          <w:sz w:val="21"/>
          <w:szCs w:val="21"/>
        </w:rPr>
        <w:t>代表团</w:t>
      </w:r>
      <w:r w:rsidRPr="005E3B48">
        <w:rPr>
          <w:rFonts w:ascii="SimSun" w:hAnsi="SimSun"/>
          <w:sz w:val="21"/>
          <w:szCs w:val="21"/>
        </w:rPr>
        <w:t>报告说，其执法机构的专家，如司法部和海关及边境保护局的专家，认为讨论既</w:t>
      </w:r>
      <w:r w:rsidR="00CB2944">
        <w:rPr>
          <w:rFonts w:ascii="SimSun" w:hAnsi="SimSun" w:hint="eastAsia"/>
          <w:sz w:val="21"/>
          <w:szCs w:val="21"/>
        </w:rPr>
        <w:t>吸引人</w:t>
      </w:r>
      <w:r w:rsidRPr="005E3B48">
        <w:rPr>
          <w:rFonts w:ascii="SimSun" w:hAnsi="SimSun"/>
          <w:sz w:val="21"/>
          <w:szCs w:val="21"/>
        </w:rPr>
        <w:t>又有用。</w:t>
      </w:r>
      <w:r w:rsidR="00275ED9" w:rsidRPr="005E3B48">
        <w:rPr>
          <w:rFonts w:ascii="SimSun" w:hAnsi="SimSun"/>
          <w:sz w:val="21"/>
          <w:szCs w:val="21"/>
        </w:rPr>
        <w:t>代表团</w:t>
      </w:r>
      <w:r w:rsidRPr="005E3B48">
        <w:rPr>
          <w:rFonts w:ascii="SimSun" w:hAnsi="SimSun"/>
          <w:sz w:val="21"/>
          <w:szCs w:val="21"/>
        </w:rPr>
        <w:t>强调，目前的工作计划多年来都产生了富有成效和信息量很大的议程。因此，成员国能够成功地参与以知识产权执法为重点的有益的技术讨论。代表团期待建设性地</w:t>
      </w:r>
      <w:r w:rsidR="006F009C" w:rsidRPr="005E3B48">
        <w:rPr>
          <w:rFonts w:ascii="SimSun" w:hAnsi="SimSun"/>
          <w:sz w:val="21"/>
          <w:szCs w:val="21"/>
        </w:rPr>
        <w:t>参与</w:t>
      </w:r>
      <w:r w:rsidRPr="005E3B48">
        <w:rPr>
          <w:rFonts w:ascii="SimSun" w:hAnsi="SimSun"/>
          <w:sz w:val="21"/>
          <w:szCs w:val="21"/>
        </w:rPr>
        <w:t>并进一步</w:t>
      </w:r>
      <w:r w:rsidR="006F009C" w:rsidRPr="005E3B48">
        <w:rPr>
          <w:rFonts w:ascii="SimSun" w:hAnsi="SimSun"/>
          <w:sz w:val="21"/>
          <w:szCs w:val="21"/>
        </w:rPr>
        <w:t>制定下届</w:t>
      </w:r>
      <w:r w:rsidRPr="005E3B48">
        <w:rPr>
          <w:rFonts w:ascii="SimSun" w:hAnsi="SimSun"/>
          <w:sz w:val="21"/>
          <w:szCs w:val="21"/>
        </w:rPr>
        <w:t>会议的工作计划。</w:t>
      </w:r>
    </w:p>
    <w:p w14:paraId="262CF098" w14:textId="164DC539"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乌克兰代表团</w:t>
      </w:r>
      <w:r w:rsidR="00EE493C" w:rsidRPr="005E3B48">
        <w:rPr>
          <w:rFonts w:ascii="SimSun" w:hAnsi="SimSun"/>
          <w:sz w:val="21"/>
          <w:szCs w:val="21"/>
        </w:rPr>
        <w:t>说，它</w:t>
      </w:r>
      <w:r w:rsidRPr="005E3B48">
        <w:rPr>
          <w:rFonts w:ascii="SimSun" w:hAnsi="SimSun"/>
          <w:sz w:val="21"/>
          <w:szCs w:val="21"/>
        </w:rPr>
        <w:t>赞同摩尔多瓦共和国代表团代表</w:t>
      </w:r>
      <w:r w:rsidR="00CB2944">
        <w:rPr>
          <w:rFonts w:ascii="SimSun" w:hAnsi="SimSun" w:hint="eastAsia"/>
          <w:sz w:val="21"/>
          <w:szCs w:val="21"/>
        </w:rPr>
        <w:t>CEBS集团</w:t>
      </w:r>
      <w:r w:rsidRPr="005E3B48">
        <w:rPr>
          <w:rFonts w:ascii="SimSun" w:hAnsi="SimSun"/>
          <w:sz w:val="21"/>
          <w:szCs w:val="21"/>
        </w:rPr>
        <w:t>所作的发言。</w:t>
      </w:r>
      <w:proofErr w:type="gramStart"/>
      <w:r w:rsidR="00CB2944">
        <w:rPr>
          <w:rFonts w:ascii="SimSun" w:hAnsi="SimSun" w:hint="eastAsia"/>
          <w:sz w:val="21"/>
          <w:szCs w:val="21"/>
        </w:rPr>
        <w:t>它</w:t>
      </w:r>
      <w:r w:rsidRPr="005E3B48">
        <w:rPr>
          <w:rFonts w:ascii="SimSun" w:hAnsi="SimSun"/>
          <w:sz w:val="21"/>
          <w:szCs w:val="21"/>
        </w:rPr>
        <w:t>感谢</w:t>
      </w:r>
      <w:proofErr w:type="gramEnd"/>
      <w:r w:rsidRPr="005E3B48">
        <w:rPr>
          <w:rFonts w:ascii="SimSun" w:hAnsi="SimSun"/>
          <w:sz w:val="21"/>
          <w:szCs w:val="21"/>
        </w:rPr>
        <w:t>秘书处编写了关于</w:t>
      </w:r>
      <w:r w:rsidR="00CB2944">
        <w:rPr>
          <w:rFonts w:ascii="SimSun" w:hAnsi="SimSun" w:hint="eastAsia"/>
          <w:sz w:val="21"/>
          <w:szCs w:val="21"/>
        </w:rPr>
        <w:t>ACE</w:t>
      </w:r>
      <w:r w:rsidRPr="005E3B48">
        <w:rPr>
          <w:rFonts w:ascii="SimSun" w:hAnsi="SimSun"/>
          <w:sz w:val="21"/>
          <w:szCs w:val="21"/>
        </w:rPr>
        <w:t>的高级报告，并强调委员会的工作对于加强打击假冒和盗版行为的努力、制定国家和地区培训计划以及分享以平衡和有效的方式为知识产权政策提供适当体制安排方面的经验和最佳做法具有重要意义。代表团欢迎讨论和交流关于有效打击假冒行为的国家战略和经验，以应对当前的挑战，如数字转型、人工智能、元宇宙、数字盗版</w:t>
      </w:r>
      <w:r w:rsidR="4963B5AE" w:rsidRPr="005E3B48">
        <w:rPr>
          <w:rFonts w:ascii="SimSun" w:hAnsi="SimSun"/>
          <w:sz w:val="21"/>
          <w:szCs w:val="21"/>
        </w:rPr>
        <w:t>等</w:t>
      </w:r>
      <w:r w:rsidRPr="005E3B48">
        <w:rPr>
          <w:rFonts w:ascii="SimSun" w:hAnsi="SimSun"/>
          <w:sz w:val="21"/>
          <w:szCs w:val="21"/>
        </w:rPr>
        <w:t>。有鉴于此，</w:t>
      </w:r>
      <w:r w:rsidR="00FC5921" w:rsidRPr="00FC5921">
        <w:rPr>
          <w:rFonts w:ascii="SimSun" w:hAnsi="SimSun" w:hint="eastAsia"/>
          <w:sz w:val="21"/>
          <w:szCs w:val="21"/>
        </w:rPr>
        <w:t>乌克兰知识产权局国家机构</w:t>
      </w:r>
      <w:r w:rsidRPr="005E3B48">
        <w:rPr>
          <w:rFonts w:ascii="SimSun" w:hAnsi="SimSun"/>
          <w:sz w:val="21"/>
          <w:szCs w:val="21"/>
        </w:rPr>
        <w:t>乌克兰国家知识产权和创新局（UANIPIO）在知识产权调解中心的框架内，制定了一项全面的数字化战略，旨在整合现代技术和数字工具，包括创建一个类似于</w:t>
      </w:r>
      <w:r w:rsidR="00945F30" w:rsidRPr="005E3B48">
        <w:rPr>
          <w:rFonts w:ascii="SimSun" w:hAnsi="SimSun"/>
          <w:sz w:val="21"/>
          <w:szCs w:val="21"/>
        </w:rPr>
        <w:t>产权组织</w:t>
      </w:r>
      <w:r w:rsidRPr="005E3B48">
        <w:rPr>
          <w:rFonts w:ascii="SimSun" w:hAnsi="SimSun"/>
          <w:sz w:val="21"/>
          <w:szCs w:val="21"/>
        </w:rPr>
        <w:t>e</w:t>
      </w:r>
      <w:r w:rsidR="00937EC1" w:rsidRPr="005E3B48">
        <w:rPr>
          <w:rFonts w:ascii="SimSun" w:hAnsi="SimSun"/>
          <w:sz w:val="21"/>
          <w:szCs w:val="21"/>
        </w:rPr>
        <w:noBreakHyphen/>
      </w:r>
      <w:r w:rsidRPr="005E3B48">
        <w:rPr>
          <w:rFonts w:ascii="SimSun" w:hAnsi="SimSun"/>
          <w:sz w:val="21"/>
          <w:szCs w:val="21"/>
        </w:rPr>
        <w:t>ADR平台的在线平台，以实现</w:t>
      </w:r>
      <w:r w:rsidR="006813A2" w:rsidRPr="005E3B48">
        <w:rPr>
          <w:rFonts w:ascii="SimSun" w:hAnsi="SimSun"/>
          <w:sz w:val="21"/>
          <w:szCs w:val="21"/>
        </w:rPr>
        <w:t>替代性争议解决</w:t>
      </w:r>
      <w:r w:rsidRPr="005E3B48">
        <w:rPr>
          <w:rFonts w:ascii="SimSun" w:hAnsi="SimSun"/>
          <w:sz w:val="21"/>
          <w:szCs w:val="21"/>
        </w:rPr>
        <w:t>（ADR）程序的自动化。代表团坚信，使用这一机制将大大提高替代争议解决机制的效力，</w:t>
      </w:r>
      <w:r w:rsidR="00945F30" w:rsidRPr="005E3B48">
        <w:rPr>
          <w:rFonts w:ascii="SimSun" w:hAnsi="SimSun"/>
          <w:sz w:val="21"/>
          <w:szCs w:val="21"/>
        </w:rPr>
        <w:t>产权组织</w:t>
      </w:r>
      <w:r w:rsidRPr="005E3B48">
        <w:rPr>
          <w:rFonts w:ascii="SimSun" w:hAnsi="SimSun"/>
          <w:sz w:val="21"/>
          <w:szCs w:val="21"/>
        </w:rPr>
        <w:t>的经验在很大程度上证实</w:t>
      </w:r>
      <w:r w:rsidR="56F12C28" w:rsidRPr="005E3B48">
        <w:rPr>
          <w:rFonts w:ascii="SimSun" w:hAnsi="SimSun"/>
          <w:sz w:val="21"/>
          <w:szCs w:val="21"/>
        </w:rPr>
        <w:t>了</w:t>
      </w:r>
      <w:r w:rsidRPr="005E3B48">
        <w:rPr>
          <w:rFonts w:ascii="SimSun" w:hAnsi="SimSun"/>
          <w:sz w:val="21"/>
          <w:szCs w:val="21"/>
        </w:rPr>
        <w:t>这一点。代表团还报告说，作为采用欧洲联盟最佳做法的一部分，在UANIPIO内设立了知识产权监测中心，作为一个专门平台，将广泛的利益攸关</w:t>
      </w:r>
      <w:r w:rsidR="00945771">
        <w:rPr>
          <w:rFonts w:ascii="SimSun" w:hAnsi="SimSun" w:hint="eastAsia"/>
          <w:sz w:val="21"/>
          <w:szCs w:val="21"/>
        </w:rPr>
        <w:t>方</w:t>
      </w:r>
      <w:r w:rsidRPr="005E3B48">
        <w:rPr>
          <w:rFonts w:ascii="SimSun" w:hAnsi="SimSun"/>
          <w:sz w:val="21"/>
          <w:szCs w:val="21"/>
        </w:rPr>
        <w:t>、专家、政府、执法和海关当局、企业和</w:t>
      </w:r>
      <w:r w:rsidR="198E0106" w:rsidRPr="005E3B48">
        <w:rPr>
          <w:rFonts w:ascii="SimSun" w:hAnsi="SimSun"/>
          <w:sz w:val="21"/>
          <w:szCs w:val="21"/>
        </w:rPr>
        <w:t>非政府</w:t>
      </w:r>
      <w:r w:rsidRPr="005E3B48">
        <w:rPr>
          <w:rFonts w:ascii="SimSun" w:hAnsi="SimSun"/>
          <w:sz w:val="21"/>
          <w:szCs w:val="21"/>
        </w:rPr>
        <w:t>组织聚集在一起。该中心的工作重点是交流经验、培训执法和海关当局、专家小组分析立法和法院实践。在提高认识和研究活动方面，代表团以最近发布的《2019-2023年知识产权案件调查和判决统计报告》为例进行了分享，该报告为了解司法系统的活动和知识产权需求以及</w:t>
      </w:r>
      <w:r w:rsidR="39CC08F0" w:rsidRPr="005E3B48">
        <w:rPr>
          <w:rFonts w:ascii="SimSun" w:hAnsi="SimSun"/>
          <w:sz w:val="21"/>
          <w:szCs w:val="21"/>
        </w:rPr>
        <w:t>知识产权</w:t>
      </w:r>
      <w:r w:rsidRPr="005E3B48">
        <w:rPr>
          <w:rFonts w:ascii="SimSun" w:hAnsi="SimSun"/>
          <w:sz w:val="21"/>
          <w:szCs w:val="21"/>
        </w:rPr>
        <w:t>执法方面的变化和趋势提供了宝贵的见解。最后，代表团感谢秘书处和所有不断促进知识产权执法合作与经验交流的</w:t>
      </w:r>
      <w:r w:rsidR="00945F30" w:rsidRPr="005E3B48">
        <w:rPr>
          <w:rFonts w:ascii="SimSun" w:hAnsi="SimSun"/>
          <w:sz w:val="21"/>
          <w:szCs w:val="21"/>
        </w:rPr>
        <w:t>产权组织</w:t>
      </w:r>
      <w:r w:rsidRPr="005E3B48">
        <w:rPr>
          <w:rFonts w:ascii="SimSun" w:hAnsi="SimSun"/>
          <w:sz w:val="21"/>
          <w:szCs w:val="21"/>
        </w:rPr>
        <w:t>成员国，并期待在今后的ACE</w:t>
      </w:r>
      <w:proofErr w:type="gramStart"/>
      <w:r w:rsidR="00945771">
        <w:rPr>
          <w:rFonts w:ascii="SimSun" w:hAnsi="SimSun" w:hint="eastAsia"/>
          <w:sz w:val="21"/>
          <w:szCs w:val="21"/>
        </w:rPr>
        <w:t>届会</w:t>
      </w:r>
      <w:r w:rsidRPr="005E3B48">
        <w:rPr>
          <w:rFonts w:ascii="SimSun" w:hAnsi="SimSun"/>
          <w:sz w:val="21"/>
          <w:szCs w:val="21"/>
        </w:rPr>
        <w:t>上</w:t>
      </w:r>
      <w:proofErr w:type="gramEnd"/>
      <w:r w:rsidRPr="005E3B48">
        <w:rPr>
          <w:rFonts w:ascii="SimSun" w:hAnsi="SimSun"/>
          <w:sz w:val="21"/>
          <w:szCs w:val="21"/>
        </w:rPr>
        <w:t>进行进一步讨论。</w:t>
      </w:r>
    </w:p>
    <w:p w14:paraId="2516CAB1" w14:textId="60A4614B"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印度代表团</w:t>
      </w:r>
      <w:r w:rsidR="00007F55" w:rsidRPr="005E3B48">
        <w:rPr>
          <w:rFonts w:ascii="SimSun" w:hAnsi="SimSun"/>
          <w:sz w:val="21"/>
          <w:szCs w:val="21"/>
        </w:rPr>
        <w:t>对</w:t>
      </w:r>
      <w:r w:rsidRPr="005E3B48">
        <w:rPr>
          <w:rFonts w:ascii="SimSun" w:hAnsi="SimSun"/>
          <w:sz w:val="21"/>
          <w:szCs w:val="21"/>
        </w:rPr>
        <w:t>委员会及其在上届会议期间所做的工作表示感谢，并向新当选的委员会主席和副主席表示祝贺。印度代表团认识到</w:t>
      </w:r>
      <w:r w:rsidR="0087721C">
        <w:rPr>
          <w:rFonts w:ascii="SimSun" w:hAnsi="SimSun" w:hint="eastAsia"/>
          <w:sz w:val="21"/>
          <w:szCs w:val="21"/>
        </w:rPr>
        <w:t>树立</w:t>
      </w:r>
      <w:r w:rsidRPr="005E3B48">
        <w:rPr>
          <w:rFonts w:ascii="SimSun" w:hAnsi="SimSun"/>
          <w:sz w:val="21"/>
          <w:szCs w:val="21"/>
        </w:rPr>
        <w:t>知识产权意识的重要性，并指出印度已表现出扩大外联工作的</w:t>
      </w:r>
      <w:r w:rsidRPr="005E3B48">
        <w:rPr>
          <w:rFonts w:ascii="SimSun" w:hAnsi="SimSun"/>
          <w:sz w:val="21"/>
          <w:szCs w:val="21"/>
        </w:rPr>
        <w:lastRenderedPageBreak/>
        <w:t>坚定承诺。印度</w:t>
      </w:r>
      <w:r w:rsidR="00007F55" w:rsidRPr="005E3B48">
        <w:rPr>
          <w:rFonts w:ascii="SimSun" w:hAnsi="SimSun"/>
          <w:sz w:val="21"/>
          <w:szCs w:val="21"/>
        </w:rPr>
        <w:t>代表团</w:t>
      </w:r>
      <w:r w:rsidRPr="005E3B48">
        <w:rPr>
          <w:rFonts w:ascii="SimSun" w:hAnsi="SimSun"/>
          <w:sz w:val="21"/>
          <w:szCs w:val="21"/>
        </w:rPr>
        <w:t>报告说，通过国家知识产权意识使命</w:t>
      </w:r>
      <w:r w:rsidR="0087721C">
        <w:rPr>
          <w:rFonts w:ascii="SimSun" w:hAnsi="SimSun" w:hint="eastAsia"/>
          <w:sz w:val="21"/>
          <w:szCs w:val="21"/>
        </w:rPr>
        <w:t>（</w:t>
      </w:r>
      <w:r w:rsidRPr="005E3B48">
        <w:rPr>
          <w:rFonts w:ascii="SimSun" w:hAnsi="SimSun"/>
          <w:sz w:val="21"/>
          <w:szCs w:val="21"/>
        </w:rPr>
        <w:t>NIPAM</w:t>
      </w:r>
      <w:r w:rsidR="0087721C">
        <w:rPr>
          <w:rFonts w:ascii="SimSun" w:hAnsi="SimSun" w:hint="eastAsia"/>
          <w:sz w:val="21"/>
          <w:szCs w:val="21"/>
        </w:rPr>
        <w:t>）</w:t>
      </w:r>
      <w:r w:rsidRPr="005E3B48">
        <w:rPr>
          <w:rFonts w:ascii="SimSun" w:hAnsi="SimSun"/>
          <w:sz w:val="21"/>
          <w:szCs w:val="21"/>
        </w:rPr>
        <w:t>，已经在7</w:t>
      </w:r>
      <w:r w:rsidR="0087721C">
        <w:rPr>
          <w:rFonts w:ascii="SimSun" w:hAnsi="SimSun" w:hint="eastAsia"/>
          <w:sz w:val="21"/>
          <w:szCs w:val="21"/>
        </w:rPr>
        <w:t>,</w:t>
      </w:r>
      <w:r w:rsidRPr="005E3B48">
        <w:rPr>
          <w:rFonts w:ascii="SimSun" w:hAnsi="SimSun"/>
          <w:sz w:val="21"/>
          <w:szCs w:val="21"/>
        </w:rPr>
        <w:t>000多个教育机构中传播了知识产权意识。在过去的两年里，</w:t>
      </w:r>
      <w:r w:rsidR="0087721C">
        <w:rPr>
          <w:rFonts w:ascii="SimSun" w:hAnsi="SimSun" w:hint="eastAsia"/>
          <w:sz w:val="21"/>
          <w:szCs w:val="21"/>
        </w:rPr>
        <w:t>NIPAM</w:t>
      </w:r>
      <w:r w:rsidRPr="005E3B48">
        <w:rPr>
          <w:rFonts w:ascii="SimSun" w:hAnsi="SimSun"/>
          <w:sz w:val="21"/>
          <w:szCs w:val="21"/>
        </w:rPr>
        <w:t>宣传团成功地向印度全国200多万名学生传授了基本的知识产权意识培训。此外，2023年，印度</w:t>
      </w:r>
      <w:r w:rsidRPr="0087721C">
        <w:rPr>
          <w:rFonts w:ascii="SimSun" w:hAnsi="SimSun"/>
          <w:sz w:val="21"/>
          <w:szCs w:val="21"/>
        </w:rPr>
        <w:t>通过</w:t>
      </w:r>
      <w:r w:rsidRPr="005E3B48">
        <w:rPr>
          <w:rFonts w:ascii="SimSun" w:hAnsi="SimSun"/>
          <w:sz w:val="21"/>
          <w:szCs w:val="21"/>
        </w:rPr>
        <w:t>视频会议发起了一系列旨在促进尊重知识产权的公开讨论。这一举措使利益攸关方能够积极参与讨论，从而加强了对知识产权问题的参与和理解。代表团还注意到，</w:t>
      </w:r>
      <w:r w:rsidR="0087721C">
        <w:rPr>
          <w:rFonts w:ascii="SimSun" w:hAnsi="SimSun" w:hint="eastAsia"/>
          <w:sz w:val="21"/>
          <w:szCs w:val="21"/>
        </w:rPr>
        <w:t>TISC</w:t>
      </w:r>
      <w:r w:rsidRPr="005E3B48">
        <w:rPr>
          <w:rFonts w:ascii="SimSun" w:hAnsi="SimSun"/>
          <w:sz w:val="21"/>
          <w:szCs w:val="21"/>
        </w:rPr>
        <w:t>计划为创新者提供了高质量的技术信息和服务。工业和</w:t>
      </w:r>
      <w:r w:rsidR="0087721C">
        <w:rPr>
          <w:rFonts w:ascii="SimSun" w:hAnsi="SimSun" w:hint="eastAsia"/>
          <w:sz w:val="21"/>
          <w:szCs w:val="21"/>
        </w:rPr>
        <w:t>内</w:t>
      </w:r>
      <w:r w:rsidRPr="005E3B48">
        <w:rPr>
          <w:rFonts w:ascii="SimSun" w:hAnsi="SimSun"/>
          <w:sz w:val="21"/>
          <w:szCs w:val="21"/>
        </w:rPr>
        <w:t>贸部知识产权促进和管理小组</w:t>
      </w:r>
      <w:r w:rsidR="00FB05CD">
        <w:rPr>
          <w:rFonts w:ascii="SimSun" w:hAnsi="SimSun" w:hint="eastAsia"/>
          <w:sz w:val="21"/>
          <w:szCs w:val="21"/>
        </w:rPr>
        <w:t>（CIPAM）</w:t>
      </w:r>
      <w:r w:rsidRPr="005E3B48">
        <w:rPr>
          <w:rFonts w:ascii="SimSun" w:hAnsi="SimSun"/>
          <w:sz w:val="21"/>
          <w:szCs w:val="21"/>
        </w:rPr>
        <w:t>作为一个节点，建立了多个</w:t>
      </w:r>
      <w:r w:rsidR="0087721C">
        <w:rPr>
          <w:rFonts w:ascii="SimSun" w:hAnsi="SimSun" w:hint="eastAsia"/>
          <w:sz w:val="21"/>
          <w:szCs w:val="21"/>
        </w:rPr>
        <w:t>TISC</w:t>
      </w:r>
      <w:r w:rsidRPr="005E3B48">
        <w:rPr>
          <w:rFonts w:ascii="SimSun" w:hAnsi="SimSun"/>
          <w:sz w:val="21"/>
          <w:szCs w:val="21"/>
        </w:rPr>
        <w:t>，并组织了关于知识产权商业化的在线会议，以支持大学生和青年企业家，由</w:t>
      </w:r>
      <w:r w:rsidR="0087721C">
        <w:rPr>
          <w:rFonts w:ascii="SimSun" w:hAnsi="SimSun" w:hint="eastAsia"/>
          <w:sz w:val="21"/>
          <w:szCs w:val="21"/>
        </w:rPr>
        <w:t>CIPAM</w:t>
      </w:r>
      <w:r w:rsidRPr="005E3B48">
        <w:rPr>
          <w:rFonts w:ascii="SimSun" w:hAnsi="SimSun"/>
          <w:sz w:val="21"/>
          <w:szCs w:val="21"/>
        </w:rPr>
        <w:t>协调的知识产权宣传活动已成功覆盖了4,600个学术机构的200多万名学生，开展了广泛的知识产权商业化会议。此外，CIPAM还与</w:t>
      </w:r>
      <w:r w:rsidR="0087721C">
        <w:rPr>
          <w:rFonts w:ascii="SimSun" w:hAnsi="SimSun" w:hint="eastAsia"/>
          <w:sz w:val="21"/>
          <w:szCs w:val="21"/>
        </w:rPr>
        <w:t>中小微</w:t>
      </w:r>
      <w:r w:rsidRPr="005E3B48">
        <w:rPr>
          <w:rFonts w:ascii="SimSun" w:hAnsi="SimSun"/>
          <w:sz w:val="21"/>
          <w:szCs w:val="21"/>
        </w:rPr>
        <w:t>企业（MSME）、执法机构和国际同行合作，通过各种培训计划和网络研讨会，加强知识产权执法，推广全球最佳做法。代表团报告说，为加强知识产权执法，印度制定了广泛的培训和能力建设计划。最近，德里国立法律大学根据</w:t>
      </w:r>
      <w:r w:rsidR="00945F30" w:rsidRPr="005E3B48">
        <w:rPr>
          <w:rFonts w:ascii="SimSun" w:hAnsi="SimSun"/>
          <w:sz w:val="21"/>
          <w:szCs w:val="21"/>
        </w:rPr>
        <w:t>产权组织</w:t>
      </w:r>
      <w:r w:rsidRPr="005E3B48">
        <w:rPr>
          <w:rFonts w:ascii="SimSun" w:hAnsi="SimSun"/>
          <w:sz w:val="21"/>
          <w:szCs w:val="21"/>
        </w:rPr>
        <w:t>2023年</w:t>
      </w:r>
      <w:r w:rsidR="00417EAB" w:rsidRPr="005E3B48">
        <w:rPr>
          <w:rFonts w:ascii="SimSun" w:hAnsi="SimSun"/>
          <w:sz w:val="21"/>
          <w:szCs w:val="21"/>
        </w:rPr>
        <w:t>印度</w:t>
      </w:r>
      <w:r w:rsidRPr="005E3B48">
        <w:rPr>
          <w:rFonts w:ascii="SimSun" w:hAnsi="SimSun"/>
          <w:sz w:val="21"/>
          <w:szCs w:val="21"/>
        </w:rPr>
        <w:t>行动计划，与</w:t>
      </w:r>
      <w:r w:rsidR="00945F30" w:rsidRPr="005E3B48">
        <w:rPr>
          <w:rFonts w:ascii="SimSun" w:hAnsi="SimSun"/>
          <w:sz w:val="21"/>
          <w:szCs w:val="21"/>
        </w:rPr>
        <w:t>产权组织</w:t>
      </w:r>
      <w:r w:rsidRPr="005E3B48">
        <w:rPr>
          <w:rFonts w:ascii="SimSun" w:hAnsi="SimSun"/>
          <w:sz w:val="21"/>
          <w:szCs w:val="21"/>
        </w:rPr>
        <w:t>和印度专利、外观设计和商标总署合作，开设了知识产权法律与管理硕士课程。</w:t>
      </w:r>
      <w:r w:rsidR="00007F55" w:rsidRPr="005E3B48">
        <w:rPr>
          <w:rFonts w:ascii="SimSun" w:hAnsi="SimSun"/>
          <w:sz w:val="21"/>
          <w:szCs w:val="21"/>
        </w:rPr>
        <w:t>这一</w:t>
      </w:r>
      <w:r w:rsidRPr="005E3B48">
        <w:rPr>
          <w:rFonts w:ascii="SimSun" w:hAnsi="SimSun"/>
          <w:sz w:val="21"/>
          <w:szCs w:val="21"/>
        </w:rPr>
        <w:t>高级法律教育计划</w:t>
      </w:r>
      <w:r w:rsidR="00007F55" w:rsidRPr="005E3B48">
        <w:rPr>
          <w:rFonts w:ascii="SimSun" w:hAnsi="SimSun"/>
          <w:sz w:val="21"/>
          <w:szCs w:val="21"/>
        </w:rPr>
        <w:t>旨在</w:t>
      </w:r>
      <w:r w:rsidRPr="005E3B48">
        <w:rPr>
          <w:rFonts w:ascii="SimSun" w:hAnsi="SimSun"/>
          <w:sz w:val="21"/>
          <w:szCs w:val="21"/>
        </w:rPr>
        <w:t>培养具有知识产权专业知识的新一代法律专家，从而加强法律体系处理复杂知识产权问题的整体能力。最后，印度代表团表示，印度已经建立了有效机制，确保知识产权的</w:t>
      </w:r>
      <w:r w:rsidR="00417EAB">
        <w:rPr>
          <w:rFonts w:ascii="SimSun" w:hAnsi="SimSun" w:hint="eastAsia"/>
          <w:sz w:val="21"/>
          <w:szCs w:val="21"/>
        </w:rPr>
        <w:t>执行</w:t>
      </w:r>
      <w:r w:rsidRPr="005E3B48">
        <w:rPr>
          <w:rFonts w:ascii="SimSun" w:hAnsi="SimSun"/>
          <w:sz w:val="21"/>
          <w:szCs w:val="21"/>
        </w:rPr>
        <w:t>，并在高等法院设立了专门的知识产权法庭，为解决知识产权相关问题提供强有力的司法框架。</w:t>
      </w:r>
    </w:p>
    <w:p w14:paraId="766AA91C" w14:textId="20475209"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乌干达代表团对文件WO/GA/57/9所载的</w:t>
      </w:r>
      <w:r w:rsidR="00417EAB">
        <w:rPr>
          <w:rFonts w:ascii="SimSun" w:hAnsi="SimSun" w:hint="eastAsia"/>
          <w:sz w:val="21"/>
          <w:szCs w:val="21"/>
        </w:rPr>
        <w:t>ACE</w:t>
      </w:r>
      <w:r w:rsidRPr="005E3B48">
        <w:rPr>
          <w:rFonts w:ascii="SimSun" w:hAnsi="SimSun"/>
          <w:sz w:val="21"/>
          <w:szCs w:val="21"/>
        </w:rPr>
        <w:t>报告表示赞赏。乌干达对当选为委员会副主席感到荣幸，并有机会在工作计划B</w:t>
      </w:r>
      <w:r w:rsidR="00417EAB">
        <w:rPr>
          <w:rFonts w:ascii="SimSun" w:hAnsi="SimSun" w:hint="eastAsia"/>
          <w:sz w:val="21"/>
          <w:szCs w:val="21"/>
        </w:rPr>
        <w:t>项</w:t>
      </w:r>
      <w:r w:rsidRPr="005E3B48">
        <w:rPr>
          <w:rFonts w:ascii="SimSun" w:hAnsi="SimSun"/>
          <w:sz w:val="21"/>
          <w:szCs w:val="21"/>
        </w:rPr>
        <w:t>下分享关于协调知识产权执法的经验。</w:t>
      </w:r>
      <w:r w:rsidR="00275ED9" w:rsidRPr="005E3B48">
        <w:rPr>
          <w:rFonts w:ascii="SimSun" w:hAnsi="SimSun"/>
          <w:sz w:val="21"/>
          <w:szCs w:val="21"/>
        </w:rPr>
        <w:t>代表团</w:t>
      </w:r>
      <w:r w:rsidRPr="005E3B48">
        <w:rPr>
          <w:rFonts w:ascii="SimSun" w:hAnsi="SimSun"/>
          <w:sz w:val="21"/>
          <w:szCs w:val="21"/>
        </w:rPr>
        <w:t>报告说，国家知识产权局，即乌干达注册服务局（URSB），与其他主要政府机构之间的合作仍在继续，如乌干达警方在执法行动方面的合作、乌干达通信委员会在</w:t>
      </w:r>
      <w:r w:rsidR="00417EAB">
        <w:rPr>
          <w:rFonts w:ascii="SimSun" w:hAnsi="SimSun" w:hint="eastAsia"/>
          <w:sz w:val="21"/>
          <w:szCs w:val="21"/>
        </w:rPr>
        <w:t>网络</w:t>
      </w:r>
      <w:r w:rsidRPr="005E3B48">
        <w:rPr>
          <w:rFonts w:ascii="SimSun" w:hAnsi="SimSun"/>
          <w:sz w:val="21"/>
          <w:szCs w:val="21"/>
        </w:rPr>
        <w:t>侵权方面的合作、乌干达税务局海关部门在跨境措施方面的合作，以及乌干达国家标准局在监测知识产权侵权商品方面的合作。</w:t>
      </w:r>
      <w:r w:rsidR="00275ED9" w:rsidRPr="005E3B48">
        <w:rPr>
          <w:rFonts w:ascii="SimSun" w:hAnsi="SimSun"/>
          <w:sz w:val="21"/>
          <w:szCs w:val="21"/>
        </w:rPr>
        <w:t>代表团</w:t>
      </w:r>
      <w:r w:rsidRPr="005E3B48">
        <w:rPr>
          <w:rFonts w:ascii="SimSun" w:hAnsi="SimSun"/>
          <w:sz w:val="21"/>
          <w:szCs w:val="21"/>
        </w:rPr>
        <w:t>指出，通过利用这些机构和其他政府机构的基础设施和资源，乌干达能够使那些在乌干达保护知识产权的机构发挥作用。最后，</w:t>
      </w:r>
      <w:r w:rsidR="00275ED9" w:rsidRPr="005E3B48">
        <w:rPr>
          <w:rFonts w:ascii="SimSun" w:hAnsi="SimSun"/>
          <w:sz w:val="21"/>
          <w:szCs w:val="21"/>
        </w:rPr>
        <w:t>代表团</w:t>
      </w:r>
      <w:r w:rsidRPr="005E3B48">
        <w:rPr>
          <w:rFonts w:ascii="SimSun" w:hAnsi="SimSun"/>
          <w:sz w:val="21"/>
          <w:szCs w:val="21"/>
        </w:rPr>
        <w:t>支持</w:t>
      </w:r>
      <w:r w:rsidR="00417EAB">
        <w:rPr>
          <w:rFonts w:ascii="SimSun" w:hAnsi="SimSun" w:hint="eastAsia"/>
          <w:sz w:val="21"/>
          <w:szCs w:val="21"/>
        </w:rPr>
        <w:t>GRULAC</w:t>
      </w:r>
      <w:r w:rsidRPr="005E3B48">
        <w:rPr>
          <w:rFonts w:ascii="SimSun" w:hAnsi="SimSun"/>
          <w:sz w:val="21"/>
          <w:szCs w:val="21"/>
        </w:rPr>
        <w:t>关于今后工作的建议，将生物</w:t>
      </w:r>
      <w:r w:rsidR="00417EAB">
        <w:rPr>
          <w:rFonts w:ascii="SimSun" w:hAnsi="SimSun" w:hint="eastAsia"/>
          <w:sz w:val="21"/>
          <w:szCs w:val="21"/>
        </w:rPr>
        <w:t>剽窃</w:t>
      </w:r>
      <w:r w:rsidRPr="005E3B48">
        <w:rPr>
          <w:rFonts w:ascii="SimSun" w:hAnsi="SimSun"/>
          <w:sz w:val="21"/>
          <w:szCs w:val="21"/>
        </w:rPr>
        <w:t>问题纳入即将举行的</w:t>
      </w:r>
      <w:r w:rsidR="00417EAB">
        <w:rPr>
          <w:rFonts w:ascii="SimSun" w:hAnsi="SimSun" w:hint="eastAsia"/>
          <w:sz w:val="21"/>
          <w:szCs w:val="21"/>
        </w:rPr>
        <w:t>ACE届会</w:t>
      </w:r>
      <w:r w:rsidRPr="005E3B48">
        <w:rPr>
          <w:rFonts w:ascii="SimSun" w:hAnsi="SimSun"/>
          <w:sz w:val="21"/>
          <w:szCs w:val="21"/>
        </w:rPr>
        <w:t>的讨论。</w:t>
      </w:r>
    </w:p>
    <w:p w14:paraId="74E69BF1" w14:textId="4EE4CAC8"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日本代表团</w:t>
      </w:r>
      <w:r w:rsidR="00EE493C" w:rsidRPr="005E3B48">
        <w:rPr>
          <w:rFonts w:ascii="SimSun" w:hAnsi="SimSun"/>
          <w:sz w:val="21"/>
          <w:szCs w:val="21"/>
        </w:rPr>
        <w:t>说，它</w:t>
      </w:r>
      <w:r w:rsidRPr="005E3B48">
        <w:rPr>
          <w:rFonts w:ascii="SimSun" w:hAnsi="SimSun"/>
          <w:sz w:val="21"/>
          <w:szCs w:val="21"/>
        </w:rPr>
        <w:t>赞同荷兰王国代表团代表</w:t>
      </w:r>
      <w:r w:rsidR="00B92911" w:rsidRPr="005E3B48">
        <w:rPr>
          <w:rFonts w:ascii="SimSun" w:hAnsi="SimSun"/>
          <w:sz w:val="21"/>
          <w:szCs w:val="21"/>
        </w:rPr>
        <w:t>B集团</w:t>
      </w:r>
      <w:r w:rsidRPr="005E3B48">
        <w:rPr>
          <w:rFonts w:ascii="SimSun" w:hAnsi="SimSun"/>
          <w:sz w:val="21"/>
          <w:szCs w:val="21"/>
        </w:rPr>
        <w:t>所作的发言。它还对秘书处为ACE所作的努力以及编写文件WO/GA/57/9表示感谢。</w:t>
      </w:r>
      <w:r w:rsidR="00275ED9" w:rsidRPr="005E3B48">
        <w:rPr>
          <w:rFonts w:ascii="SimSun" w:hAnsi="SimSun"/>
          <w:sz w:val="21"/>
          <w:szCs w:val="21"/>
        </w:rPr>
        <w:t>代表团</w:t>
      </w:r>
      <w:r w:rsidRPr="005E3B48">
        <w:rPr>
          <w:rFonts w:ascii="SimSun" w:hAnsi="SimSun"/>
          <w:sz w:val="21"/>
          <w:szCs w:val="21"/>
        </w:rPr>
        <w:t>指出，促进尊重知识产权的教育和宣传以及建立和实施适当的知识产权执法制度，不仅对于保护</w:t>
      </w:r>
      <w:r w:rsidR="00170DD5" w:rsidRPr="005E3B48">
        <w:rPr>
          <w:rFonts w:ascii="SimSun" w:hAnsi="SimSun"/>
          <w:sz w:val="21"/>
          <w:szCs w:val="21"/>
        </w:rPr>
        <w:t>知识产权</w:t>
      </w:r>
      <w:r w:rsidRPr="005E3B48">
        <w:rPr>
          <w:rFonts w:ascii="SimSun" w:hAnsi="SimSun"/>
          <w:sz w:val="21"/>
          <w:szCs w:val="21"/>
        </w:rPr>
        <w:t>持有人的合法权益，而且对于保护消费者免受假冒伪劣产品造成的健康和安全风险，都具有重要意义。迄今为止，</w:t>
      </w:r>
      <w:r w:rsidR="00417EAB">
        <w:rPr>
          <w:rFonts w:ascii="SimSun" w:hAnsi="SimSun" w:hint="eastAsia"/>
          <w:sz w:val="21"/>
          <w:szCs w:val="21"/>
        </w:rPr>
        <w:t>ACE</w:t>
      </w:r>
      <w:r w:rsidRPr="005E3B48">
        <w:rPr>
          <w:rFonts w:ascii="SimSun" w:hAnsi="SimSun"/>
          <w:sz w:val="21"/>
          <w:szCs w:val="21"/>
        </w:rPr>
        <w:t>已成为成员国就这些关键问题交流信息和加强合作的论坛。</w:t>
      </w:r>
      <w:r w:rsidR="00275ED9" w:rsidRPr="005E3B48">
        <w:rPr>
          <w:rFonts w:ascii="SimSun" w:hAnsi="SimSun"/>
          <w:sz w:val="21"/>
          <w:szCs w:val="21"/>
        </w:rPr>
        <w:t>代表团</w:t>
      </w:r>
      <w:r w:rsidRPr="005E3B48">
        <w:rPr>
          <w:rFonts w:ascii="SimSun" w:hAnsi="SimSun"/>
          <w:sz w:val="21"/>
          <w:szCs w:val="21"/>
        </w:rPr>
        <w:t>指出，</w:t>
      </w:r>
      <w:r w:rsidR="00417EAB">
        <w:rPr>
          <w:rFonts w:ascii="SimSun" w:hAnsi="SimSun" w:hint="eastAsia"/>
          <w:sz w:val="21"/>
          <w:szCs w:val="21"/>
        </w:rPr>
        <w:t>日本特许厅</w:t>
      </w:r>
      <w:r w:rsidRPr="005E3B48">
        <w:rPr>
          <w:rFonts w:ascii="SimSun" w:hAnsi="SimSun"/>
          <w:sz w:val="21"/>
          <w:szCs w:val="21"/>
        </w:rPr>
        <w:t>支持ACE根据</w:t>
      </w:r>
      <w:r w:rsidR="00945F30" w:rsidRPr="005E3B48">
        <w:rPr>
          <w:rFonts w:ascii="SimSun" w:hAnsi="SimSun"/>
          <w:sz w:val="21"/>
          <w:szCs w:val="21"/>
        </w:rPr>
        <w:t>产权组织</w:t>
      </w:r>
      <w:r w:rsidRPr="005E3B48">
        <w:rPr>
          <w:rFonts w:ascii="SimSun" w:hAnsi="SimSun"/>
          <w:sz w:val="21"/>
          <w:szCs w:val="21"/>
        </w:rPr>
        <w:t>大会</w:t>
      </w:r>
      <w:r w:rsidR="00901DF3" w:rsidRPr="005E3B48">
        <w:rPr>
          <w:rFonts w:ascii="SimSun" w:hAnsi="SimSun"/>
          <w:sz w:val="21"/>
          <w:szCs w:val="21"/>
        </w:rPr>
        <w:t>第二十八届</w:t>
      </w:r>
      <w:r w:rsidR="00417EAB">
        <w:rPr>
          <w:rFonts w:ascii="SimSun" w:hAnsi="SimSun" w:hint="eastAsia"/>
          <w:sz w:val="21"/>
          <w:szCs w:val="21"/>
        </w:rPr>
        <w:t>会议</w:t>
      </w:r>
      <w:r w:rsidRPr="005E3B48">
        <w:rPr>
          <w:rFonts w:ascii="SimSun" w:hAnsi="SimSun"/>
          <w:sz w:val="21"/>
          <w:szCs w:val="21"/>
        </w:rPr>
        <w:t>，通过的现有任务授权开展的活动，并表示希望继续为其他国家政府部门在</w:t>
      </w:r>
      <w:r w:rsidR="00007F55" w:rsidRPr="005E3B48">
        <w:rPr>
          <w:rFonts w:ascii="SimSun" w:hAnsi="SimSun"/>
          <w:sz w:val="21"/>
          <w:szCs w:val="21"/>
        </w:rPr>
        <w:t>这一</w:t>
      </w:r>
      <w:r w:rsidRPr="005E3B48">
        <w:rPr>
          <w:rFonts w:ascii="SimSun" w:hAnsi="SimSun"/>
          <w:sz w:val="21"/>
          <w:szCs w:val="21"/>
        </w:rPr>
        <w:t>领域的人力资源开发</w:t>
      </w:r>
      <w:r w:rsidR="003D648A" w:rsidRPr="005E3B48">
        <w:rPr>
          <w:rFonts w:ascii="SimSun" w:hAnsi="SimSun"/>
          <w:sz w:val="21"/>
          <w:szCs w:val="21"/>
        </w:rPr>
        <w:t>做出</w:t>
      </w:r>
      <w:r w:rsidRPr="005E3B48">
        <w:rPr>
          <w:rFonts w:ascii="SimSun" w:hAnsi="SimSun"/>
          <w:sz w:val="21"/>
          <w:szCs w:val="21"/>
        </w:rPr>
        <w:t>贡献。</w:t>
      </w:r>
    </w:p>
    <w:p w14:paraId="4DF967A8" w14:textId="77A84A2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大韩民国代表团认识到知识产权执法在全球知识产权生态系统中的重要作用，并热烈欢迎</w:t>
      </w:r>
      <w:r w:rsidR="00417EAB">
        <w:rPr>
          <w:rFonts w:ascii="SimSun" w:hAnsi="SimSun" w:hint="eastAsia"/>
          <w:sz w:val="21"/>
          <w:szCs w:val="21"/>
        </w:rPr>
        <w:t>ACE</w:t>
      </w:r>
      <w:r w:rsidRPr="005E3B48">
        <w:rPr>
          <w:rFonts w:ascii="SimSun" w:hAnsi="SimSun"/>
          <w:sz w:val="21"/>
          <w:szCs w:val="21"/>
        </w:rPr>
        <w:t>研究知识产权执法案件的倡议。</w:t>
      </w:r>
      <w:r w:rsidR="00275ED9" w:rsidRPr="005E3B48">
        <w:rPr>
          <w:rFonts w:ascii="SimSun" w:hAnsi="SimSun"/>
          <w:sz w:val="21"/>
          <w:szCs w:val="21"/>
        </w:rPr>
        <w:t>代表团</w:t>
      </w:r>
      <w:r w:rsidRPr="005E3B48">
        <w:rPr>
          <w:rFonts w:ascii="SimSun" w:hAnsi="SimSun"/>
          <w:sz w:val="21"/>
          <w:szCs w:val="21"/>
        </w:rPr>
        <w:t>报告说，韩国</w:t>
      </w:r>
      <w:r w:rsidR="00417EAB">
        <w:rPr>
          <w:rFonts w:ascii="SimSun" w:hAnsi="SimSun" w:hint="eastAsia"/>
          <w:sz w:val="21"/>
          <w:szCs w:val="21"/>
        </w:rPr>
        <w:t>特许厅</w:t>
      </w:r>
      <w:r w:rsidRPr="005E3B48">
        <w:rPr>
          <w:rFonts w:ascii="SimSun" w:hAnsi="SimSun"/>
          <w:sz w:val="21"/>
          <w:szCs w:val="21"/>
        </w:rPr>
        <w:t>（KIPO）作为负责知识产权执法的政府机构之一，已经扩大了其</w:t>
      </w:r>
      <w:proofErr w:type="gramStart"/>
      <w:r w:rsidRPr="005E3B48">
        <w:rPr>
          <w:rFonts w:ascii="SimSun" w:hAnsi="SimSun"/>
          <w:sz w:val="21"/>
          <w:szCs w:val="21"/>
        </w:rPr>
        <w:t>特别</w:t>
      </w:r>
      <w:proofErr w:type="gramEnd"/>
      <w:r w:rsidRPr="005E3B48">
        <w:rPr>
          <w:rFonts w:ascii="SimSun" w:hAnsi="SimSun"/>
          <w:sz w:val="21"/>
          <w:szCs w:val="21"/>
        </w:rPr>
        <w:t>司法警察的调查范围，以涵盖侵犯商业秘密的所有方面，并加强了对侵犯知识产权行为的处罚。大韩民国也正在引入一套适合本国国情的证据收集系统。最后，代表团对</w:t>
      </w:r>
      <w:r w:rsidR="00945F30" w:rsidRPr="005E3B48">
        <w:rPr>
          <w:rFonts w:ascii="SimSun" w:hAnsi="SimSun"/>
          <w:sz w:val="21"/>
          <w:szCs w:val="21"/>
        </w:rPr>
        <w:t>产权组织</w:t>
      </w:r>
      <w:r w:rsidRPr="005E3B48">
        <w:rPr>
          <w:rFonts w:ascii="SimSun" w:hAnsi="SimSun"/>
          <w:sz w:val="21"/>
          <w:szCs w:val="21"/>
        </w:rPr>
        <w:t>在建设知识产权执法体系和提高认识方面所做的努力表示赞赏，并将继续与</w:t>
      </w:r>
      <w:r w:rsidR="00945F30" w:rsidRPr="005E3B48">
        <w:rPr>
          <w:rFonts w:ascii="SimSun" w:hAnsi="SimSun"/>
          <w:sz w:val="21"/>
          <w:szCs w:val="21"/>
        </w:rPr>
        <w:t>产权组织</w:t>
      </w:r>
      <w:r w:rsidRPr="005E3B48">
        <w:rPr>
          <w:rFonts w:ascii="SimSun" w:hAnsi="SimSun"/>
          <w:sz w:val="21"/>
          <w:szCs w:val="21"/>
        </w:rPr>
        <w:t>合作，在全世界提高知识产权意识。</w:t>
      </w:r>
    </w:p>
    <w:p w14:paraId="740A82A7" w14:textId="7406D530"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南非代表团感谢秘书处编写这些文件，并向新当选的委员会主席和副主席表示祝贺。</w:t>
      </w:r>
      <w:r w:rsidR="00275ED9" w:rsidRPr="005E3B48">
        <w:rPr>
          <w:rFonts w:ascii="SimSun" w:hAnsi="SimSun"/>
          <w:sz w:val="21"/>
          <w:szCs w:val="21"/>
        </w:rPr>
        <w:t>代表团</w:t>
      </w:r>
      <w:r w:rsidR="00D71892" w:rsidRPr="005E3B48">
        <w:rPr>
          <w:rFonts w:ascii="SimSun" w:hAnsi="SimSun"/>
          <w:sz w:val="21"/>
          <w:szCs w:val="21"/>
        </w:rPr>
        <w:t>指出，</w:t>
      </w:r>
      <w:r w:rsidRPr="005E3B48">
        <w:rPr>
          <w:rFonts w:ascii="SimSun" w:hAnsi="SimSun"/>
          <w:sz w:val="21"/>
          <w:szCs w:val="21"/>
        </w:rPr>
        <w:t>自2006年以来，南非一直是</w:t>
      </w:r>
      <w:r w:rsidR="00417EAB">
        <w:rPr>
          <w:rFonts w:ascii="SimSun" w:hAnsi="SimSun" w:hint="eastAsia"/>
          <w:sz w:val="21"/>
          <w:szCs w:val="21"/>
        </w:rPr>
        <w:t>ACE</w:t>
      </w:r>
      <w:r w:rsidRPr="005E3B48">
        <w:rPr>
          <w:rFonts w:ascii="SimSun" w:hAnsi="SimSun"/>
          <w:sz w:val="21"/>
          <w:szCs w:val="21"/>
        </w:rPr>
        <w:t>的积极成员，分享其在国内开展执法工作的经验。代表团忆及，2024年1月，南非作为2023年</w:t>
      </w:r>
      <w:r w:rsidR="00417EAB">
        <w:rPr>
          <w:rFonts w:ascii="SimSun" w:hAnsi="SimSun" w:hint="eastAsia"/>
          <w:sz w:val="21"/>
          <w:szCs w:val="21"/>
        </w:rPr>
        <w:t>ACE</w:t>
      </w:r>
      <w:r w:rsidRPr="005E3B48">
        <w:rPr>
          <w:rFonts w:ascii="SimSun" w:hAnsi="SimSun"/>
          <w:sz w:val="21"/>
          <w:szCs w:val="21"/>
        </w:rPr>
        <w:t>副主席主持了2024年会议。会议期间，南非提交了一份关于处理没收的假冒商品的创新绿色解决方案的文件。该解决方案强调升级再造和循环利用，特别是服装物品。代表团对</w:t>
      </w:r>
      <w:r w:rsidR="00D71892" w:rsidRPr="005E3B48">
        <w:rPr>
          <w:rFonts w:ascii="SimSun" w:hAnsi="SimSun"/>
          <w:sz w:val="21"/>
          <w:szCs w:val="21"/>
        </w:rPr>
        <w:t>这一</w:t>
      </w:r>
      <w:r w:rsidRPr="005E3B48">
        <w:rPr>
          <w:rFonts w:ascii="SimSun" w:hAnsi="SimSun"/>
          <w:sz w:val="21"/>
          <w:szCs w:val="21"/>
        </w:rPr>
        <w:t>举措将产生的卓越成果表示乐观，包括中小企业的增长和创造新的就业机会。此</w:t>
      </w:r>
      <w:r w:rsidRPr="005E3B48">
        <w:rPr>
          <w:rFonts w:ascii="SimSun" w:hAnsi="SimSun"/>
          <w:sz w:val="21"/>
          <w:szCs w:val="21"/>
        </w:rPr>
        <w:lastRenderedPageBreak/>
        <w:t>外，代表团对南非被选中参与非洲大陆数字盗版研究感到荣幸，并认为</w:t>
      </w:r>
      <w:r w:rsidR="00474EDB" w:rsidRPr="005E3B48">
        <w:rPr>
          <w:rFonts w:ascii="SimSun" w:hAnsi="SimSun"/>
          <w:sz w:val="21"/>
          <w:szCs w:val="21"/>
        </w:rPr>
        <w:t>这一</w:t>
      </w:r>
      <w:r w:rsidRPr="005E3B48">
        <w:rPr>
          <w:rFonts w:ascii="SimSun" w:hAnsi="SimSun"/>
          <w:sz w:val="21"/>
          <w:szCs w:val="21"/>
        </w:rPr>
        <w:t>机会将有助于进一步了解和制定打击数字盗版的有效战略。代表团期待继续合作，并期待这些举措带来积极成果。</w:t>
      </w:r>
    </w:p>
    <w:p w14:paraId="52432CB7" w14:textId="66925631"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秘书处感谢所有代表团提出的非常有用的评论和意见，特别是那些分享了本国</w:t>
      </w:r>
      <w:r w:rsidR="00474EDB" w:rsidRPr="005E3B48">
        <w:rPr>
          <w:rFonts w:ascii="SimSun" w:hAnsi="SimSun"/>
          <w:sz w:val="21"/>
          <w:szCs w:val="21"/>
        </w:rPr>
        <w:t>在</w:t>
      </w:r>
      <w:r w:rsidRPr="005E3B48">
        <w:rPr>
          <w:rFonts w:ascii="SimSun" w:hAnsi="SimSun"/>
          <w:sz w:val="21"/>
          <w:szCs w:val="21"/>
        </w:rPr>
        <w:t>尊重知识产权</w:t>
      </w:r>
      <w:r w:rsidR="00474EDB" w:rsidRPr="005E3B48">
        <w:rPr>
          <w:rFonts w:ascii="SimSun" w:hAnsi="SimSun"/>
          <w:sz w:val="21"/>
          <w:szCs w:val="21"/>
        </w:rPr>
        <w:t>方面</w:t>
      </w:r>
      <w:r w:rsidRPr="005E3B48">
        <w:rPr>
          <w:rFonts w:ascii="SimSun" w:hAnsi="SimSun"/>
          <w:sz w:val="21"/>
          <w:szCs w:val="21"/>
        </w:rPr>
        <w:t>经验的代表团。秘书处对</w:t>
      </w:r>
      <w:r w:rsidR="00D71892" w:rsidRPr="005E3B48">
        <w:rPr>
          <w:rFonts w:ascii="SimSun" w:hAnsi="SimSun"/>
          <w:sz w:val="21"/>
          <w:szCs w:val="21"/>
        </w:rPr>
        <w:t>所有</w:t>
      </w:r>
      <w:r w:rsidRPr="005E3B48">
        <w:rPr>
          <w:rFonts w:ascii="SimSun" w:hAnsi="SimSun"/>
          <w:sz w:val="21"/>
          <w:szCs w:val="21"/>
        </w:rPr>
        <w:t>信息</w:t>
      </w:r>
      <w:r w:rsidR="00D71892" w:rsidRPr="005E3B48">
        <w:rPr>
          <w:rFonts w:ascii="SimSun" w:hAnsi="SimSun"/>
          <w:sz w:val="21"/>
          <w:szCs w:val="21"/>
        </w:rPr>
        <w:t>表示感谢</w:t>
      </w:r>
      <w:r w:rsidRPr="005E3B48">
        <w:rPr>
          <w:rFonts w:ascii="SimSun" w:hAnsi="SimSun"/>
          <w:sz w:val="21"/>
          <w:szCs w:val="21"/>
        </w:rPr>
        <w:t>。秘书处承认，有几项请求涉及在</w:t>
      </w:r>
      <w:r w:rsidR="00417EAB">
        <w:rPr>
          <w:rFonts w:ascii="SimSun" w:hAnsi="SimSun" w:hint="eastAsia"/>
          <w:sz w:val="21"/>
          <w:szCs w:val="21"/>
        </w:rPr>
        <w:t>ACE</w:t>
      </w:r>
      <w:r w:rsidRPr="005E3B48">
        <w:rPr>
          <w:rFonts w:ascii="SimSun" w:hAnsi="SimSun"/>
          <w:sz w:val="21"/>
          <w:szCs w:val="21"/>
        </w:rPr>
        <w:t>下</w:t>
      </w:r>
      <w:r w:rsidR="00417EAB">
        <w:rPr>
          <w:rFonts w:ascii="SimSun" w:hAnsi="SimSun" w:hint="eastAsia"/>
          <w:sz w:val="21"/>
          <w:szCs w:val="21"/>
        </w:rPr>
        <w:t>届会议</w:t>
      </w:r>
      <w:r w:rsidRPr="005E3B48">
        <w:rPr>
          <w:rFonts w:ascii="SimSun" w:hAnsi="SimSun"/>
          <w:sz w:val="21"/>
          <w:szCs w:val="21"/>
        </w:rPr>
        <w:t>议程中增加项目，并确认将在今后几个月内与各</w:t>
      </w:r>
      <w:r w:rsidR="00417EAB">
        <w:rPr>
          <w:rFonts w:ascii="SimSun" w:hAnsi="SimSun" w:hint="eastAsia"/>
          <w:sz w:val="21"/>
          <w:szCs w:val="21"/>
        </w:rPr>
        <w:t>集团</w:t>
      </w:r>
      <w:r w:rsidRPr="005E3B48">
        <w:rPr>
          <w:rFonts w:ascii="SimSun" w:hAnsi="SimSun"/>
          <w:sz w:val="21"/>
          <w:szCs w:val="21"/>
        </w:rPr>
        <w:t>协调员和成员国进行磋商，</w:t>
      </w:r>
      <w:r w:rsidR="00D71892" w:rsidRPr="005E3B48">
        <w:rPr>
          <w:rFonts w:ascii="SimSun" w:hAnsi="SimSun"/>
          <w:sz w:val="21"/>
          <w:szCs w:val="21"/>
        </w:rPr>
        <w:t>以便</w:t>
      </w:r>
      <w:r w:rsidRPr="005E3B48">
        <w:rPr>
          <w:rFonts w:ascii="SimSun" w:hAnsi="SimSun"/>
          <w:sz w:val="21"/>
          <w:szCs w:val="21"/>
        </w:rPr>
        <w:t>就列入</w:t>
      </w:r>
      <w:r w:rsidR="009679E2">
        <w:rPr>
          <w:rFonts w:ascii="SimSun" w:hAnsi="SimSun" w:hint="eastAsia"/>
          <w:sz w:val="21"/>
          <w:szCs w:val="21"/>
        </w:rPr>
        <w:t>ACE</w:t>
      </w:r>
      <w:r w:rsidRPr="005E3B48">
        <w:rPr>
          <w:rFonts w:ascii="SimSun" w:hAnsi="SimSun"/>
          <w:sz w:val="21"/>
          <w:szCs w:val="21"/>
        </w:rPr>
        <w:t>下一</w:t>
      </w:r>
      <w:r w:rsidR="009679E2">
        <w:rPr>
          <w:rFonts w:ascii="SimSun" w:hAnsi="SimSun" w:hint="eastAsia"/>
          <w:sz w:val="21"/>
          <w:szCs w:val="21"/>
        </w:rPr>
        <w:t>届会议</w:t>
      </w:r>
      <w:r w:rsidRPr="005E3B48">
        <w:rPr>
          <w:rFonts w:ascii="SimSun" w:hAnsi="SimSun"/>
          <w:sz w:val="21"/>
          <w:szCs w:val="21"/>
        </w:rPr>
        <w:t>的具体议程项目达成一致意见。</w:t>
      </w:r>
      <w:r w:rsidR="00D71892" w:rsidRPr="005E3B48">
        <w:rPr>
          <w:rFonts w:ascii="SimSun" w:hAnsi="SimSun"/>
          <w:sz w:val="21"/>
          <w:szCs w:val="21"/>
        </w:rPr>
        <w:t>最后，秘书处表示</w:t>
      </w:r>
      <w:r w:rsidRPr="005E3B48">
        <w:rPr>
          <w:rFonts w:ascii="SimSun" w:hAnsi="SimSun"/>
          <w:sz w:val="21"/>
          <w:szCs w:val="21"/>
        </w:rPr>
        <w:t>将考虑</w:t>
      </w:r>
      <w:r w:rsidR="00D71892" w:rsidRPr="005E3B48">
        <w:rPr>
          <w:rFonts w:ascii="SimSun" w:hAnsi="SimSun"/>
          <w:sz w:val="21"/>
          <w:szCs w:val="21"/>
        </w:rPr>
        <w:t>所有的</w:t>
      </w:r>
      <w:r w:rsidRPr="005E3B48">
        <w:rPr>
          <w:rFonts w:ascii="SimSun" w:hAnsi="SimSun"/>
          <w:sz w:val="21"/>
          <w:szCs w:val="21"/>
        </w:rPr>
        <w:t>发言。</w:t>
      </w:r>
    </w:p>
    <w:p w14:paraId="76173F9E" w14:textId="4E5B036D" w:rsidR="00A274E9" w:rsidRPr="005E3B48" w:rsidRDefault="009E3ABA" w:rsidP="003C3CFF">
      <w:pPr>
        <w:pStyle w:val="ONUME"/>
        <w:tabs>
          <w:tab w:val="clear" w:pos="1107"/>
        </w:tabs>
        <w:overflowPunct w:val="0"/>
        <w:spacing w:afterLines="50" w:after="120" w:line="340" w:lineRule="atLeast"/>
        <w:ind w:left="567"/>
        <w:jc w:val="both"/>
        <w:rPr>
          <w:rFonts w:ascii="SimSun" w:hAnsi="SimSun"/>
          <w:sz w:val="21"/>
          <w:szCs w:val="21"/>
        </w:rPr>
      </w:pPr>
      <w:r w:rsidRPr="005E3B48">
        <w:rPr>
          <w:rFonts w:ascii="SimSun" w:hAnsi="SimSun"/>
          <w:sz w:val="21"/>
          <w:szCs w:val="21"/>
        </w:rPr>
        <w:t>产权组织大会：</w:t>
      </w:r>
    </w:p>
    <w:p w14:paraId="74F09A1D" w14:textId="2FEDD324" w:rsidR="00A274E9" w:rsidRPr="005E3B48" w:rsidRDefault="009E3ABA" w:rsidP="006C52CD">
      <w:pPr>
        <w:pStyle w:val="ONUME"/>
        <w:numPr>
          <w:ilvl w:val="2"/>
          <w:numId w:val="2"/>
        </w:numPr>
        <w:tabs>
          <w:tab w:val="clear" w:pos="1701"/>
        </w:tabs>
        <w:overflowPunct w:val="0"/>
        <w:spacing w:afterLines="50" w:after="120" w:line="340" w:lineRule="atLeast"/>
        <w:rPr>
          <w:rFonts w:ascii="SimSun" w:hAnsi="SimSun"/>
          <w:sz w:val="21"/>
          <w:szCs w:val="21"/>
        </w:rPr>
      </w:pPr>
      <w:r w:rsidRPr="005E3B48">
        <w:rPr>
          <w:rFonts w:ascii="SimSun" w:hAnsi="SimSun"/>
          <w:sz w:val="21"/>
          <w:szCs w:val="21"/>
        </w:rPr>
        <w:t>注意到</w:t>
      </w:r>
      <w:r w:rsidR="009679E2">
        <w:rPr>
          <w:rFonts w:ascii="SimSun" w:hAnsi="SimSun" w:hint="eastAsia"/>
          <w:sz w:val="21"/>
          <w:szCs w:val="21"/>
        </w:rPr>
        <w:t>“关于执法</w:t>
      </w:r>
      <w:r w:rsidRPr="005E3B48">
        <w:rPr>
          <w:rFonts w:ascii="SimSun" w:hAnsi="SimSun"/>
          <w:sz w:val="21"/>
          <w:szCs w:val="21"/>
        </w:rPr>
        <w:t>咨询委员会（ACE）报告</w:t>
      </w:r>
      <w:r w:rsidR="009679E2">
        <w:rPr>
          <w:rFonts w:ascii="SimSun" w:hAnsi="SimSun" w:hint="eastAsia"/>
          <w:sz w:val="21"/>
          <w:szCs w:val="21"/>
        </w:rPr>
        <w:t>”</w:t>
      </w:r>
      <w:r w:rsidRPr="005E3B48">
        <w:rPr>
          <w:rFonts w:ascii="SimSun" w:hAnsi="SimSun"/>
          <w:sz w:val="21"/>
          <w:szCs w:val="21"/>
        </w:rPr>
        <w:t>（</w:t>
      </w:r>
      <w:r w:rsidR="009679E2">
        <w:rPr>
          <w:rFonts w:ascii="SimSun" w:hAnsi="SimSun" w:hint="eastAsia"/>
          <w:sz w:val="21"/>
          <w:szCs w:val="21"/>
        </w:rPr>
        <w:t>文件</w:t>
      </w:r>
      <w:r w:rsidRPr="005E3B48">
        <w:rPr>
          <w:rFonts w:ascii="SimSun" w:hAnsi="SimSun"/>
          <w:sz w:val="21"/>
          <w:szCs w:val="21"/>
        </w:rPr>
        <w:t>WO/GA/57/9）；</w:t>
      </w:r>
      <w:r w:rsidR="009679E2">
        <w:rPr>
          <w:rFonts w:ascii="SimSun" w:hAnsi="SimSun" w:hint="eastAsia"/>
          <w:sz w:val="21"/>
          <w:szCs w:val="21"/>
        </w:rPr>
        <w:t>并</w:t>
      </w:r>
    </w:p>
    <w:p w14:paraId="4D554558" w14:textId="7B10E165" w:rsidR="00A274E9" w:rsidRPr="005E3B48" w:rsidRDefault="009679E2" w:rsidP="006C52CD">
      <w:pPr>
        <w:pStyle w:val="ONUME"/>
        <w:numPr>
          <w:ilvl w:val="2"/>
          <w:numId w:val="2"/>
        </w:numPr>
        <w:tabs>
          <w:tab w:val="clear" w:pos="1701"/>
        </w:tabs>
        <w:overflowPunct w:val="0"/>
        <w:spacing w:afterLines="50" w:after="120" w:line="340" w:lineRule="atLeast"/>
        <w:rPr>
          <w:rFonts w:ascii="SimSun" w:hAnsi="SimSun"/>
          <w:sz w:val="21"/>
          <w:szCs w:val="21"/>
        </w:rPr>
      </w:pPr>
      <w:r>
        <w:rPr>
          <w:rFonts w:ascii="SimSun" w:hAnsi="SimSun" w:hint="eastAsia"/>
          <w:sz w:val="21"/>
          <w:szCs w:val="21"/>
        </w:rPr>
        <w:t>采纳ACE的建议，废止</w:t>
      </w:r>
      <w:r w:rsidR="009E3ABA" w:rsidRPr="005E3B48">
        <w:rPr>
          <w:rFonts w:ascii="SimSun" w:hAnsi="SimSun"/>
          <w:sz w:val="21"/>
          <w:szCs w:val="21"/>
        </w:rPr>
        <w:t>文件</w:t>
      </w:r>
      <w:r>
        <w:rPr>
          <w:rFonts w:ascii="SimSun" w:hAnsi="SimSun" w:hint="eastAsia"/>
          <w:sz w:val="21"/>
          <w:szCs w:val="21"/>
        </w:rPr>
        <w:t>WIPO</w:t>
      </w:r>
      <w:r w:rsidR="009E3ABA" w:rsidRPr="005E3B48">
        <w:rPr>
          <w:rFonts w:ascii="SimSun" w:hAnsi="SimSun"/>
          <w:sz w:val="21"/>
          <w:szCs w:val="21"/>
        </w:rPr>
        <w:t>/ACE/16/18</w:t>
      </w:r>
      <w:r w:rsidRPr="005E3B48">
        <w:rPr>
          <w:rFonts w:ascii="SimSun" w:hAnsi="SimSun"/>
          <w:sz w:val="21"/>
          <w:szCs w:val="21"/>
        </w:rPr>
        <w:t>（转</w:t>
      </w:r>
      <w:r>
        <w:rPr>
          <w:rFonts w:ascii="SimSun" w:hAnsi="SimSun" w:hint="eastAsia"/>
          <w:sz w:val="21"/>
          <w:szCs w:val="21"/>
        </w:rPr>
        <w:t>录</w:t>
      </w:r>
      <w:r w:rsidRPr="005E3B48">
        <w:rPr>
          <w:rFonts w:ascii="SimSun" w:hAnsi="SimSun"/>
          <w:sz w:val="21"/>
          <w:szCs w:val="21"/>
        </w:rPr>
        <w:t>于附件）</w:t>
      </w:r>
      <w:r w:rsidR="009E3ABA" w:rsidRPr="005E3B48">
        <w:rPr>
          <w:rFonts w:ascii="SimSun" w:hAnsi="SimSun"/>
          <w:sz w:val="21"/>
          <w:szCs w:val="21"/>
        </w:rPr>
        <w:t>第6段和第8段中</w:t>
      </w:r>
      <w:r>
        <w:rPr>
          <w:rFonts w:ascii="SimSun" w:hAnsi="SimSun" w:hint="eastAsia"/>
          <w:sz w:val="21"/>
          <w:szCs w:val="21"/>
        </w:rPr>
        <w:t>所载</w:t>
      </w:r>
      <w:r w:rsidR="009E3ABA" w:rsidRPr="005E3B48">
        <w:rPr>
          <w:rFonts w:ascii="SimSun" w:hAnsi="SimSun"/>
          <w:sz w:val="21"/>
          <w:szCs w:val="21"/>
        </w:rPr>
        <w:t>的AC</w:t>
      </w:r>
      <w:r>
        <w:rPr>
          <w:rFonts w:ascii="SimSun" w:hAnsi="SimSun" w:hint="eastAsia"/>
          <w:sz w:val="21"/>
          <w:szCs w:val="21"/>
        </w:rPr>
        <w:t>E</w:t>
      </w:r>
      <w:r w:rsidR="009E3ABA" w:rsidRPr="005E3B48">
        <w:rPr>
          <w:rFonts w:ascii="SimSun" w:hAnsi="SimSun"/>
          <w:sz w:val="21"/>
          <w:szCs w:val="21"/>
        </w:rPr>
        <w:t>特别议事规则。</w:t>
      </w:r>
    </w:p>
    <w:p w14:paraId="784FDB42" w14:textId="77777777" w:rsidR="008543C9" w:rsidRDefault="009679E2" w:rsidP="008543C9">
      <w:pPr>
        <w:pStyle w:val="Heading2"/>
        <w:spacing w:beforeLines="100" w:after="0" w:line="340" w:lineRule="atLeast"/>
        <w:rPr>
          <w:rFonts w:ascii="KaiTi" w:eastAsia="KaiTi" w:hAnsi="KaiTi"/>
          <w:sz w:val="21"/>
          <w:szCs w:val="21"/>
        </w:rPr>
      </w:pPr>
      <w:r w:rsidRPr="00713D08">
        <w:rPr>
          <w:rFonts w:ascii="KaiTi" w:eastAsia="KaiTi" w:hAnsi="KaiTi" w:hint="eastAsia"/>
          <w:sz w:val="21"/>
          <w:szCs w:val="21"/>
        </w:rPr>
        <w:t>统一编排</w:t>
      </w:r>
      <w:r w:rsidR="009E3ABA" w:rsidRPr="00713D08">
        <w:rPr>
          <w:rFonts w:ascii="KaiTi" w:eastAsia="KaiTi" w:hAnsi="KaiTi"/>
          <w:sz w:val="21"/>
          <w:szCs w:val="21"/>
        </w:rPr>
        <w:t>议程</w:t>
      </w:r>
      <w:r w:rsidRPr="00713D08">
        <w:rPr>
          <w:rFonts w:ascii="KaiTi" w:eastAsia="KaiTi" w:hAnsi="KaiTi" w:hint="eastAsia"/>
          <w:sz w:val="21"/>
          <w:szCs w:val="21"/>
        </w:rPr>
        <w:t>第1</w:t>
      </w:r>
      <w:r w:rsidR="009E3ABA" w:rsidRPr="00713D08">
        <w:rPr>
          <w:rFonts w:ascii="KaiTi" w:eastAsia="KaiTi" w:hAnsi="KaiTi"/>
          <w:sz w:val="21"/>
          <w:szCs w:val="21"/>
        </w:rPr>
        <w:t>4</w:t>
      </w:r>
      <w:r w:rsidRPr="00713D08">
        <w:rPr>
          <w:rFonts w:ascii="KaiTi" w:eastAsia="KaiTi" w:hAnsi="KaiTi" w:hint="eastAsia"/>
          <w:sz w:val="21"/>
          <w:szCs w:val="21"/>
        </w:rPr>
        <w:t>项</w:t>
      </w:r>
    </w:p>
    <w:p w14:paraId="5B520FB8" w14:textId="02119A0F" w:rsidR="00A274E9" w:rsidRPr="00713D08" w:rsidRDefault="00945F30" w:rsidP="00696307">
      <w:pPr>
        <w:pStyle w:val="Heading2"/>
        <w:spacing w:before="0" w:afterLines="50" w:after="120" w:line="340" w:lineRule="atLeast"/>
        <w:rPr>
          <w:rFonts w:ascii="SimHei" w:eastAsia="SimHei" w:hAnsi="SimHei"/>
          <w:sz w:val="21"/>
          <w:szCs w:val="21"/>
        </w:rPr>
      </w:pPr>
      <w:r w:rsidRPr="00713D08">
        <w:rPr>
          <w:rFonts w:ascii="SimHei" w:eastAsia="SimHei" w:hAnsi="SimHei"/>
          <w:sz w:val="21"/>
          <w:szCs w:val="21"/>
        </w:rPr>
        <w:t>产权组织</w:t>
      </w:r>
      <w:r w:rsidR="009E3ABA" w:rsidRPr="00713D08">
        <w:rPr>
          <w:rFonts w:ascii="SimHei" w:eastAsia="SimHei" w:hAnsi="SimHei"/>
          <w:sz w:val="21"/>
          <w:szCs w:val="21"/>
        </w:rPr>
        <w:t>仲裁和调解中心，包括域名</w:t>
      </w:r>
    </w:p>
    <w:p w14:paraId="7631DC02" w14:textId="7EFED870"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9679E2">
        <w:rPr>
          <w:rFonts w:ascii="SimSun" w:hAnsi="SimSun" w:hint="eastAsia"/>
          <w:sz w:val="21"/>
          <w:szCs w:val="21"/>
        </w:rPr>
        <w:t>依据文件</w:t>
      </w:r>
      <w:hyperlink r:id="rId20" w:history="1">
        <w:r w:rsidRPr="005E3B48">
          <w:rPr>
            <w:rStyle w:val="Hyperlink"/>
            <w:rFonts w:ascii="SimSun" w:hAnsi="SimSun"/>
            <w:sz w:val="21"/>
            <w:szCs w:val="21"/>
          </w:rPr>
          <w:t>WO/GA/57/10</w:t>
        </w:r>
      </w:hyperlink>
      <w:r w:rsidR="009679E2">
        <w:rPr>
          <w:rFonts w:ascii="SimSun" w:hAnsi="SimSun" w:hint="eastAsia"/>
          <w:sz w:val="21"/>
          <w:szCs w:val="21"/>
        </w:rPr>
        <w:t>进行</w:t>
      </w:r>
      <w:r w:rsidRPr="005E3B48">
        <w:rPr>
          <w:rFonts w:ascii="SimSun" w:hAnsi="SimSun"/>
          <w:sz w:val="21"/>
          <w:szCs w:val="21"/>
        </w:rPr>
        <w:t>。</w:t>
      </w:r>
    </w:p>
    <w:p w14:paraId="71D23495" w14:textId="4B78CA4B" w:rsidR="00A274E9" w:rsidRPr="005E3B48" w:rsidRDefault="009E3ABA" w:rsidP="003C3CFF">
      <w:pPr>
        <w:pStyle w:val="ONUME"/>
        <w:tabs>
          <w:tab w:val="clear" w:pos="1107"/>
        </w:tabs>
        <w:overflowPunct w:val="0"/>
        <w:spacing w:afterLines="50" w:after="120" w:line="340" w:lineRule="atLeast"/>
        <w:ind w:left="0"/>
        <w:jc w:val="both"/>
        <w:rPr>
          <w:rStyle w:val="ONUMEChar"/>
          <w:rFonts w:ascii="SimSun" w:hAnsi="SimSun"/>
          <w:sz w:val="21"/>
          <w:szCs w:val="21"/>
        </w:rPr>
      </w:pPr>
      <w:r w:rsidRPr="005E3B48">
        <w:rPr>
          <w:rFonts w:ascii="SimSun" w:hAnsi="SimSun"/>
          <w:sz w:val="21"/>
          <w:szCs w:val="21"/>
        </w:rPr>
        <w:t>秘书处介绍了关于</w:t>
      </w:r>
      <w:r w:rsidR="00945F30" w:rsidRPr="005E3B48">
        <w:rPr>
          <w:rFonts w:ascii="SimSun" w:hAnsi="SimSun"/>
          <w:sz w:val="21"/>
          <w:szCs w:val="21"/>
        </w:rPr>
        <w:t>产权组织</w:t>
      </w:r>
      <w:r w:rsidRPr="005E3B48">
        <w:rPr>
          <w:rFonts w:ascii="SimSun" w:hAnsi="SimSun"/>
          <w:sz w:val="21"/>
          <w:szCs w:val="21"/>
        </w:rPr>
        <w:t>仲裁与调解中心</w:t>
      </w:r>
      <w:r w:rsidR="009679E2">
        <w:rPr>
          <w:rFonts w:ascii="SimSun" w:hAnsi="SimSun" w:hint="eastAsia"/>
          <w:sz w:val="21"/>
          <w:szCs w:val="21"/>
        </w:rPr>
        <w:t>，包括域名（下称“</w:t>
      </w:r>
      <w:r w:rsidRPr="005E3B48">
        <w:rPr>
          <w:rFonts w:ascii="SimSun" w:hAnsi="SimSun"/>
          <w:sz w:val="21"/>
          <w:szCs w:val="21"/>
        </w:rPr>
        <w:t>中心</w:t>
      </w:r>
      <w:r w:rsidR="009679E2">
        <w:rPr>
          <w:rFonts w:ascii="SimSun" w:hAnsi="SimSun" w:hint="eastAsia"/>
          <w:sz w:val="21"/>
          <w:szCs w:val="21"/>
        </w:rPr>
        <w:t>”</w:t>
      </w:r>
      <w:r w:rsidR="00986474">
        <w:rPr>
          <w:rFonts w:ascii="SimSun" w:hAnsi="SimSun"/>
          <w:sz w:val="21"/>
          <w:szCs w:val="21"/>
        </w:rPr>
        <w:t>）</w:t>
      </w:r>
      <w:r w:rsidRPr="005E3B48">
        <w:rPr>
          <w:rFonts w:ascii="SimSun" w:hAnsi="SimSun"/>
          <w:sz w:val="21"/>
          <w:szCs w:val="21"/>
        </w:rPr>
        <w:t>的议程</w:t>
      </w:r>
      <w:r w:rsidR="009679E2">
        <w:rPr>
          <w:rFonts w:ascii="SimSun" w:hAnsi="SimSun" w:hint="eastAsia"/>
          <w:sz w:val="21"/>
          <w:szCs w:val="21"/>
        </w:rPr>
        <w:t>第</w:t>
      </w:r>
      <w:r w:rsidRPr="005E3B48">
        <w:rPr>
          <w:rFonts w:ascii="SimSun" w:hAnsi="SimSun"/>
          <w:sz w:val="21"/>
          <w:szCs w:val="21"/>
        </w:rPr>
        <w:t>14</w:t>
      </w:r>
      <w:r w:rsidR="009679E2">
        <w:rPr>
          <w:rFonts w:ascii="SimSun" w:hAnsi="SimSun" w:hint="eastAsia"/>
          <w:sz w:val="21"/>
          <w:szCs w:val="21"/>
        </w:rPr>
        <w:t>项</w:t>
      </w:r>
      <w:r w:rsidRPr="005E3B48">
        <w:rPr>
          <w:rFonts w:ascii="SimSun" w:hAnsi="SimSun"/>
          <w:sz w:val="21"/>
          <w:szCs w:val="21"/>
        </w:rPr>
        <w:t>。</w:t>
      </w:r>
      <w:r w:rsidRPr="005E3B48">
        <w:rPr>
          <w:rStyle w:val="ONUMEChar"/>
          <w:rFonts w:ascii="SimSun" w:hAnsi="SimSun"/>
          <w:sz w:val="21"/>
          <w:szCs w:val="21"/>
        </w:rPr>
        <w:t>秘书处指出，该文件介绍了中心作为一种国际资源，为知识产权争议的法院诉讼提供具有时间和成本效益的替代办法，所开展活动的最新情况。秘书处确认，中心</w:t>
      </w:r>
      <w:r w:rsidR="00D81687" w:rsidRPr="005E3B48">
        <w:rPr>
          <w:rStyle w:val="ONUMEChar"/>
          <w:rFonts w:ascii="SimSun" w:hAnsi="SimSun"/>
          <w:sz w:val="21"/>
          <w:szCs w:val="21"/>
        </w:rPr>
        <w:t>管理</w:t>
      </w:r>
      <w:r w:rsidRPr="005E3B48">
        <w:rPr>
          <w:rStyle w:val="ONUMEChar"/>
          <w:rFonts w:ascii="SimSun" w:hAnsi="SimSun"/>
          <w:sz w:val="21"/>
          <w:szCs w:val="21"/>
        </w:rPr>
        <w:t>案件，并在包括域名争议在内的替代争议解决（ADR）方面</w:t>
      </w:r>
      <w:r w:rsidR="00D81687" w:rsidRPr="005E3B48">
        <w:rPr>
          <w:rStyle w:val="ONUMEChar"/>
          <w:rFonts w:ascii="SimSun" w:hAnsi="SimSun"/>
          <w:sz w:val="21"/>
          <w:szCs w:val="21"/>
        </w:rPr>
        <w:t>提供</w:t>
      </w:r>
      <w:r w:rsidRPr="005E3B48">
        <w:rPr>
          <w:rStyle w:val="ONUMEChar"/>
          <w:rFonts w:ascii="SimSun" w:hAnsi="SimSun"/>
          <w:sz w:val="21"/>
          <w:szCs w:val="21"/>
        </w:rPr>
        <w:t>法律和组织方面的专门知识。</w:t>
      </w:r>
      <w:r w:rsidR="009679E2">
        <w:rPr>
          <w:rFonts w:ascii="SimSun" w:hAnsi="SimSun" w:hint="eastAsia"/>
          <w:snapToGrid w:val="0"/>
          <w:sz w:val="21"/>
          <w:szCs w:val="21"/>
        </w:rPr>
        <w:t>其中</w:t>
      </w:r>
      <w:r w:rsidR="000D6854" w:rsidRPr="005E3B48">
        <w:rPr>
          <w:rFonts w:ascii="SimSun" w:hAnsi="SimSun"/>
          <w:snapToGrid w:val="0"/>
          <w:sz w:val="21"/>
          <w:szCs w:val="21"/>
        </w:rPr>
        <w:t>包括</w:t>
      </w:r>
      <w:r w:rsidR="009679E2">
        <w:rPr>
          <w:rFonts w:ascii="SimSun" w:hAnsi="SimSun" w:hint="eastAsia"/>
          <w:snapToGrid w:val="0"/>
          <w:sz w:val="21"/>
          <w:szCs w:val="21"/>
        </w:rPr>
        <w:t>根据请求，</w:t>
      </w:r>
      <w:r w:rsidRPr="005E3B48">
        <w:rPr>
          <w:rFonts w:ascii="SimSun" w:hAnsi="SimSun"/>
          <w:snapToGrid w:val="0"/>
          <w:sz w:val="21"/>
          <w:szCs w:val="21"/>
        </w:rPr>
        <w:t>协助成员国知识产权局建立可选的ADR框架。</w:t>
      </w:r>
      <w:r w:rsidRPr="005E3B48">
        <w:rPr>
          <w:rStyle w:val="ONUMEChar"/>
          <w:rFonts w:ascii="SimSun" w:hAnsi="SimSun"/>
          <w:sz w:val="21"/>
          <w:szCs w:val="21"/>
        </w:rPr>
        <w:t>秘书处补充说，中心的调解和仲裁案件，包括与成员国版权</w:t>
      </w:r>
      <w:r w:rsidR="009679E2">
        <w:rPr>
          <w:rStyle w:val="ONUMEChar"/>
          <w:rFonts w:ascii="SimSun" w:hAnsi="SimSun" w:hint="eastAsia"/>
          <w:sz w:val="21"/>
          <w:szCs w:val="21"/>
        </w:rPr>
        <w:t>主管机构共</w:t>
      </w:r>
      <w:r w:rsidRPr="005E3B48">
        <w:rPr>
          <w:rStyle w:val="ONUMEChar"/>
          <w:rFonts w:ascii="SimSun" w:hAnsi="SimSun"/>
          <w:sz w:val="21"/>
          <w:szCs w:val="21"/>
        </w:rPr>
        <w:t>同管理的案件，继续保持创纪录的增长。与2022年相比，2023年中心的调解和仲裁案件量增长了24%，其中大部分</w:t>
      </w:r>
      <w:r w:rsidR="000D6854" w:rsidRPr="005E3B48">
        <w:rPr>
          <w:rStyle w:val="ONUMEChar"/>
          <w:rFonts w:ascii="SimSun" w:hAnsi="SimSun"/>
          <w:sz w:val="21"/>
          <w:szCs w:val="21"/>
        </w:rPr>
        <w:t>是</w:t>
      </w:r>
      <w:r w:rsidRPr="005E3B48">
        <w:rPr>
          <w:rStyle w:val="ONUMEChar"/>
          <w:rFonts w:ascii="SimSun" w:hAnsi="SimSun"/>
          <w:sz w:val="21"/>
          <w:szCs w:val="21"/>
        </w:rPr>
        <w:t>在线进行的。中心还管理有关标准必要专利（SEP）的案件，</w:t>
      </w:r>
      <w:r w:rsidRPr="005E3B48">
        <w:rPr>
          <w:rFonts w:ascii="SimSun" w:hAnsi="SimSun"/>
          <w:snapToGrid w:val="0"/>
          <w:sz w:val="21"/>
          <w:szCs w:val="21"/>
        </w:rPr>
        <w:t>包括复杂的国际争议</w:t>
      </w:r>
      <w:r w:rsidRPr="005E3B48">
        <w:rPr>
          <w:rStyle w:val="ONUMEChar"/>
          <w:rFonts w:ascii="SimSun" w:hAnsi="SimSun"/>
          <w:sz w:val="21"/>
          <w:szCs w:val="21"/>
        </w:rPr>
        <w:t>。作为</w:t>
      </w:r>
      <w:r w:rsidR="00945F30" w:rsidRPr="005E3B48">
        <w:rPr>
          <w:rStyle w:val="ONUMEChar"/>
          <w:rFonts w:ascii="SimSun" w:hAnsi="SimSun"/>
          <w:sz w:val="21"/>
          <w:szCs w:val="21"/>
        </w:rPr>
        <w:t>产权组织</w:t>
      </w:r>
      <w:r w:rsidRPr="005E3B48">
        <w:rPr>
          <w:rStyle w:val="ONUMEChar"/>
          <w:rFonts w:ascii="SimSun" w:hAnsi="SimSun"/>
          <w:sz w:val="21"/>
          <w:szCs w:val="21"/>
        </w:rPr>
        <w:t>COVID-19倡议的一部分，</w:t>
      </w:r>
      <w:r w:rsidRPr="005E3B48">
        <w:rPr>
          <w:rFonts w:ascii="SimSun" w:hAnsi="SimSun"/>
          <w:snapToGrid w:val="0"/>
          <w:sz w:val="21"/>
          <w:szCs w:val="21"/>
        </w:rPr>
        <w:t>中心管理国际调解和仲裁，包括有关疫苗和其他药品的</w:t>
      </w:r>
      <w:r w:rsidR="009679E2">
        <w:rPr>
          <w:rFonts w:ascii="SimSun" w:hAnsi="SimSun" w:hint="eastAsia"/>
          <w:snapToGrid w:val="0"/>
          <w:sz w:val="21"/>
          <w:szCs w:val="21"/>
        </w:rPr>
        <w:t>特定</w:t>
      </w:r>
      <w:r w:rsidRPr="005E3B48">
        <w:rPr>
          <w:rFonts w:ascii="SimSun" w:hAnsi="SimSun"/>
          <w:snapToGrid w:val="0"/>
          <w:sz w:val="21"/>
          <w:szCs w:val="21"/>
        </w:rPr>
        <w:t>争议</w:t>
      </w:r>
      <w:r w:rsidRPr="005E3B48">
        <w:rPr>
          <w:rStyle w:val="ONUMEChar"/>
          <w:rFonts w:ascii="SimSun" w:hAnsi="SimSun"/>
          <w:sz w:val="21"/>
          <w:szCs w:val="21"/>
        </w:rPr>
        <w:t>。除其他重点领域外，中心还针对中小企业的具体需求提供服务和举办培训活动。自</w:t>
      </w:r>
      <w:r w:rsidR="009679E2">
        <w:rPr>
          <w:rStyle w:val="ONUMEChar"/>
          <w:rFonts w:ascii="SimSun" w:hAnsi="SimSun" w:hint="eastAsia"/>
          <w:sz w:val="21"/>
          <w:szCs w:val="21"/>
        </w:rPr>
        <w:t>上届成员国</w:t>
      </w:r>
      <w:r w:rsidRPr="005E3B48">
        <w:rPr>
          <w:rStyle w:val="ONUMEChar"/>
          <w:rFonts w:ascii="SimSun" w:hAnsi="SimSun"/>
          <w:sz w:val="21"/>
          <w:szCs w:val="21"/>
        </w:rPr>
        <w:t>大会以来，</w:t>
      </w:r>
      <w:r w:rsidRPr="005E3B48">
        <w:rPr>
          <w:rFonts w:ascii="SimSun" w:hAnsi="SimSun"/>
          <w:snapToGrid w:val="0"/>
          <w:sz w:val="21"/>
          <w:szCs w:val="21"/>
        </w:rPr>
        <w:t>中心与12个成员国的知识产权局和司法当局开展了新的</w:t>
      </w:r>
      <w:r w:rsidR="009679E2">
        <w:rPr>
          <w:rFonts w:ascii="SimSun" w:hAnsi="SimSun" w:hint="eastAsia"/>
          <w:snapToGrid w:val="0"/>
          <w:sz w:val="21"/>
          <w:szCs w:val="21"/>
        </w:rPr>
        <w:t>ADR协作</w:t>
      </w:r>
      <w:r w:rsidRPr="005E3B48">
        <w:rPr>
          <w:rStyle w:val="ONUMEChar"/>
          <w:rFonts w:ascii="SimSun" w:hAnsi="SimSun"/>
          <w:sz w:val="21"/>
          <w:szCs w:val="21"/>
        </w:rPr>
        <w:t>。秘书处指出，文件还</w:t>
      </w:r>
      <w:r w:rsidR="000D6854" w:rsidRPr="005E3B48">
        <w:rPr>
          <w:rStyle w:val="ONUMEChar"/>
          <w:rFonts w:ascii="SimSun" w:hAnsi="SimSun"/>
          <w:sz w:val="21"/>
          <w:szCs w:val="21"/>
        </w:rPr>
        <w:t>介绍</w:t>
      </w:r>
      <w:r w:rsidRPr="005E3B48">
        <w:rPr>
          <w:rStyle w:val="ONUMEChar"/>
          <w:rFonts w:ascii="SimSun" w:hAnsi="SimSun"/>
          <w:sz w:val="21"/>
          <w:szCs w:val="21"/>
        </w:rPr>
        <w:t>了</w:t>
      </w:r>
      <w:r w:rsidR="00945F30" w:rsidRPr="005E3B48">
        <w:rPr>
          <w:rStyle w:val="ONUMEChar"/>
          <w:rFonts w:ascii="SimSun" w:hAnsi="SimSun"/>
          <w:sz w:val="21"/>
          <w:szCs w:val="21"/>
        </w:rPr>
        <w:t>产权组织</w:t>
      </w:r>
      <w:r w:rsidRPr="005E3B48">
        <w:rPr>
          <w:rStyle w:val="ONUMEChar"/>
          <w:rFonts w:ascii="SimSun" w:hAnsi="SimSun"/>
          <w:sz w:val="21"/>
          <w:szCs w:val="21"/>
        </w:rPr>
        <w:t>域名相关活动的最新情况。文件</w:t>
      </w:r>
      <w:r w:rsidR="000D6854" w:rsidRPr="005E3B48">
        <w:rPr>
          <w:rStyle w:val="ONUMEChar"/>
          <w:rFonts w:ascii="SimSun" w:hAnsi="SimSun"/>
          <w:sz w:val="21"/>
          <w:szCs w:val="21"/>
        </w:rPr>
        <w:t>介绍了</w:t>
      </w:r>
      <w:r w:rsidRPr="005E3B48">
        <w:rPr>
          <w:rStyle w:val="ONUMEChar"/>
          <w:rFonts w:ascii="SimSun" w:hAnsi="SimSun"/>
          <w:sz w:val="21"/>
          <w:szCs w:val="21"/>
        </w:rPr>
        <w:t>中心对域名争议的管理，特别是根据</w:t>
      </w:r>
      <w:r w:rsidR="00945F30" w:rsidRPr="005E3B48">
        <w:rPr>
          <w:rStyle w:val="ONUMEChar"/>
          <w:rFonts w:ascii="SimSun" w:hAnsi="SimSun"/>
          <w:sz w:val="21"/>
          <w:szCs w:val="21"/>
        </w:rPr>
        <w:t>产权组织</w:t>
      </w:r>
      <w:r w:rsidRPr="005E3B48">
        <w:rPr>
          <w:rStyle w:val="ONUMEChar"/>
          <w:rFonts w:ascii="SimSun" w:hAnsi="SimSun"/>
          <w:sz w:val="21"/>
          <w:szCs w:val="21"/>
        </w:rPr>
        <w:t>发起的统一域名争议解决政策</w:t>
      </w:r>
      <w:r w:rsidR="005D34B7">
        <w:rPr>
          <w:rStyle w:val="ONUMEChar"/>
          <w:rFonts w:ascii="SimSun" w:hAnsi="SimSun" w:hint="eastAsia"/>
          <w:sz w:val="21"/>
          <w:szCs w:val="21"/>
        </w:rPr>
        <w:t>（</w:t>
      </w:r>
      <w:r w:rsidRPr="005E3B48">
        <w:rPr>
          <w:rStyle w:val="ONUMEChar"/>
          <w:rFonts w:ascii="SimSun" w:hAnsi="SimSun"/>
          <w:sz w:val="21"/>
          <w:szCs w:val="21"/>
        </w:rPr>
        <w:t>UDRP</w:t>
      </w:r>
      <w:r w:rsidR="005D34B7">
        <w:rPr>
          <w:rStyle w:val="ONUMEChar"/>
          <w:rFonts w:ascii="SimSun" w:hAnsi="SimSun" w:hint="eastAsia"/>
          <w:sz w:val="21"/>
          <w:szCs w:val="21"/>
        </w:rPr>
        <w:t>）</w:t>
      </w:r>
      <w:r w:rsidRPr="005E3B48">
        <w:rPr>
          <w:rStyle w:val="ONUMEChar"/>
          <w:rFonts w:ascii="SimSun" w:hAnsi="SimSun"/>
          <w:sz w:val="21"/>
          <w:szCs w:val="21"/>
        </w:rPr>
        <w:t>进行的管理，</w:t>
      </w:r>
      <w:r w:rsidRPr="005E3B48">
        <w:rPr>
          <w:rFonts w:ascii="SimSun" w:hAnsi="SimSun"/>
          <w:sz w:val="21"/>
          <w:szCs w:val="21"/>
        </w:rPr>
        <w:t>包括为国家代码顶级</w:t>
      </w:r>
      <w:proofErr w:type="gramStart"/>
      <w:r w:rsidRPr="005E3B48">
        <w:rPr>
          <w:rFonts w:ascii="SimSun" w:hAnsi="SimSun"/>
          <w:sz w:val="21"/>
          <w:szCs w:val="21"/>
        </w:rPr>
        <w:t>域提供</w:t>
      </w:r>
      <w:proofErr w:type="gramEnd"/>
      <w:r w:rsidRPr="005E3B48">
        <w:rPr>
          <w:rFonts w:ascii="SimSun" w:hAnsi="SimSun"/>
          <w:sz w:val="21"/>
          <w:szCs w:val="21"/>
        </w:rPr>
        <w:t>争议解决支持</w:t>
      </w:r>
      <w:r w:rsidRPr="005E3B48">
        <w:rPr>
          <w:rStyle w:val="ONUMEChar"/>
          <w:rFonts w:ascii="SimSun" w:hAnsi="SimSun"/>
          <w:sz w:val="21"/>
          <w:szCs w:val="21"/>
        </w:rPr>
        <w:t>。此外，报告还</w:t>
      </w:r>
      <w:r w:rsidR="000D6854" w:rsidRPr="005E3B48">
        <w:rPr>
          <w:rStyle w:val="ONUMEChar"/>
          <w:rFonts w:ascii="SimSun" w:hAnsi="SimSun"/>
          <w:sz w:val="21"/>
          <w:szCs w:val="21"/>
        </w:rPr>
        <w:t>介绍了</w:t>
      </w:r>
      <w:r w:rsidRPr="005E3B48">
        <w:rPr>
          <w:rStyle w:val="ONUMEChar"/>
          <w:rFonts w:ascii="SimSun" w:hAnsi="SimSun"/>
          <w:sz w:val="21"/>
          <w:szCs w:val="21"/>
        </w:rPr>
        <w:t>政策发展情况，包括互联网名称与数字地址分配机构</w:t>
      </w:r>
      <w:r w:rsidR="005D34B7">
        <w:rPr>
          <w:rStyle w:val="ONUMEChar"/>
          <w:rFonts w:ascii="SimSun" w:hAnsi="SimSun" w:hint="eastAsia"/>
          <w:sz w:val="21"/>
          <w:szCs w:val="21"/>
        </w:rPr>
        <w:t>（</w:t>
      </w:r>
      <w:r w:rsidRPr="005E3B48">
        <w:rPr>
          <w:rStyle w:val="ONUMEChar"/>
          <w:rFonts w:ascii="SimSun" w:hAnsi="SimSun"/>
          <w:sz w:val="21"/>
          <w:szCs w:val="21"/>
        </w:rPr>
        <w:t>ICANN</w:t>
      </w:r>
      <w:r w:rsidR="005D34B7">
        <w:rPr>
          <w:rStyle w:val="ONUMEChar"/>
          <w:rFonts w:ascii="SimSun" w:hAnsi="SimSun" w:hint="eastAsia"/>
          <w:sz w:val="21"/>
          <w:szCs w:val="21"/>
        </w:rPr>
        <w:t>）</w:t>
      </w:r>
      <w:r w:rsidRPr="005E3B48">
        <w:rPr>
          <w:rStyle w:val="ONUMEChar"/>
          <w:rFonts w:ascii="SimSun" w:hAnsi="SimSun"/>
          <w:sz w:val="21"/>
          <w:szCs w:val="21"/>
        </w:rPr>
        <w:t>计划对UDRP进行的审查，以及成员国在第二次</w:t>
      </w:r>
      <w:r w:rsidR="00945F30" w:rsidRPr="005E3B48">
        <w:rPr>
          <w:rStyle w:val="ONUMEChar"/>
          <w:rFonts w:ascii="SimSun" w:hAnsi="SimSun"/>
          <w:sz w:val="21"/>
          <w:szCs w:val="21"/>
        </w:rPr>
        <w:t>产权组织</w:t>
      </w:r>
      <w:r w:rsidRPr="005E3B48">
        <w:rPr>
          <w:rStyle w:val="ONUMEChar"/>
          <w:rFonts w:ascii="SimSun" w:hAnsi="SimSun"/>
          <w:sz w:val="21"/>
          <w:szCs w:val="21"/>
        </w:rPr>
        <w:t>互联网</w:t>
      </w:r>
      <w:proofErr w:type="gramStart"/>
      <w:r w:rsidRPr="005E3B48">
        <w:rPr>
          <w:rStyle w:val="ONUMEChar"/>
          <w:rFonts w:ascii="SimSun" w:hAnsi="SimSun"/>
          <w:sz w:val="21"/>
          <w:szCs w:val="21"/>
        </w:rPr>
        <w:t>域名进程</w:t>
      </w:r>
      <w:proofErr w:type="gramEnd"/>
      <w:r w:rsidRPr="005E3B48">
        <w:rPr>
          <w:rStyle w:val="ONUMEChar"/>
          <w:rFonts w:ascii="SimSun" w:hAnsi="SimSun"/>
          <w:sz w:val="21"/>
          <w:szCs w:val="21"/>
        </w:rPr>
        <w:t>中提出的建议的现状。秘书处介绍说，2023年</w:t>
      </w:r>
      <w:r w:rsidR="00945F30" w:rsidRPr="005E3B48">
        <w:rPr>
          <w:rStyle w:val="ONUMEChar"/>
          <w:rFonts w:ascii="SimSun" w:hAnsi="SimSun"/>
          <w:sz w:val="21"/>
          <w:szCs w:val="21"/>
        </w:rPr>
        <w:t>产权组织</w:t>
      </w:r>
      <w:r w:rsidRPr="005E3B48">
        <w:rPr>
          <w:rStyle w:val="ONUMEChar"/>
          <w:rFonts w:ascii="SimSun" w:hAnsi="SimSun"/>
          <w:sz w:val="21"/>
          <w:szCs w:val="21"/>
        </w:rPr>
        <w:t>域名案件申请量为6,192件，再创新高。为进一步简化处理效率，中心推出了一项可选的</w:t>
      </w:r>
      <w:proofErr w:type="spellStart"/>
      <w:r w:rsidR="005D34B7">
        <w:rPr>
          <w:rStyle w:val="ONUMEChar"/>
          <w:rFonts w:ascii="SimSun" w:hAnsi="SimSun" w:hint="eastAsia"/>
          <w:sz w:val="21"/>
          <w:szCs w:val="21"/>
        </w:rPr>
        <w:t>eFiling</w:t>
      </w:r>
      <w:proofErr w:type="spellEnd"/>
      <w:r w:rsidRPr="005E3B48">
        <w:rPr>
          <w:rStyle w:val="ONUMEChar"/>
          <w:rFonts w:ascii="SimSun" w:hAnsi="SimSun"/>
          <w:sz w:val="21"/>
          <w:szCs w:val="21"/>
        </w:rPr>
        <w:t>设施，受到了用户的欢迎。目前，</w:t>
      </w:r>
      <w:r w:rsidR="00945F30" w:rsidRPr="005E3B48">
        <w:rPr>
          <w:rStyle w:val="ONUMEChar"/>
          <w:rFonts w:ascii="SimSun" w:hAnsi="SimSun"/>
          <w:sz w:val="21"/>
          <w:szCs w:val="21"/>
        </w:rPr>
        <w:t>产权组织</w:t>
      </w:r>
      <w:r w:rsidRPr="005E3B48">
        <w:rPr>
          <w:rStyle w:val="ONUMEChar"/>
          <w:rFonts w:ascii="SimSun" w:hAnsi="SimSun"/>
          <w:sz w:val="21"/>
          <w:szCs w:val="21"/>
        </w:rPr>
        <w:t>域名争议</w:t>
      </w:r>
      <w:proofErr w:type="gramStart"/>
      <w:r w:rsidRPr="005E3B48">
        <w:rPr>
          <w:rStyle w:val="ONUMEChar"/>
          <w:rFonts w:ascii="SimSun" w:hAnsi="SimSun"/>
          <w:sz w:val="21"/>
          <w:szCs w:val="21"/>
        </w:rPr>
        <w:t>解决</w:t>
      </w:r>
      <w:r w:rsidR="00D52671" w:rsidRPr="005E3B48">
        <w:rPr>
          <w:rStyle w:val="ONUMEChar"/>
          <w:rFonts w:ascii="SimSun" w:hAnsi="SimSun"/>
          <w:sz w:val="21"/>
          <w:szCs w:val="21"/>
        </w:rPr>
        <w:t>共</w:t>
      </w:r>
      <w:proofErr w:type="gramEnd"/>
      <w:r w:rsidRPr="005E3B48">
        <w:rPr>
          <w:rStyle w:val="ONUMEChar"/>
          <w:rFonts w:ascii="SimSun" w:hAnsi="SimSun"/>
          <w:sz w:val="21"/>
          <w:szCs w:val="21"/>
        </w:rPr>
        <w:t>涉及185个国家的当事方，涵盖近130,000个域名。自上届大会以来，中心新增了加蓬国家域名，为80多个国家代码顶级域名</w:t>
      </w:r>
      <w:r w:rsidR="00D52671" w:rsidRPr="005E3B48">
        <w:rPr>
          <w:rStyle w:val="ONUMEChar"/>
          <w:rFonts w:ascii="SimSun" w:hAnsi="SimSun"/>
          <w:sz w:val="21"/>
          <w:szCs w:val="21"/>
        </w:rPr>
        <w:t>提供</w:t>
      </w:r>
      <w:r w:rsidRPr="005E3B48">
        <w:rPr>
          <w:rStyle w:val="ONUMEChar"/>
          <w:rFonts w:ascii="SimSun" w:hAnsi="SimSun"/>
          <w:sz w:val="21"/>
          <w:szCs w:val="21"/>
        </w:rPr>
        <w:t>服务。中心在大会期间就</w:t>
      </w:r>
      <w:r w:rsidR="00D52671" w:rsidRPr="005E3B48">
        <w:rPr>
          <w:rStyle w:val="ONUMEChar"/>
          <w:rFonts w:ascii="SimSun" w:hAnsi="SimSun"/>
          <w:sz w:val="21"/>
          <w:szCs w:val="21"/>
        </w:rPr>
        <w:t>这一</w:t>
      </w:r>
      <w:r w:rsidRPr="005E3B48">
        <w:rPr>
          <w:rStyle w:val="ONUMEChar"/>
          <w:rFonts w:ascii="SimSun" w:hAnsi="SimSun"/>
          <w:sz w:val="21"/>
          <w:szCs w:val="21"/>
        </w:rPr>
        <w:t>主题组织了一次会外活动，</w:t>
      </w:r>
      <w:r w:rsidR="005D34B7">
        <w:rPr>
          <w:rStyle w:val="ONUMEChar"/>
          <w:rFonts w:ascii="SimSun" w:hAnsi="SimSun" w:hint="eastAsia"/>
          <w:sz w:val="21"/>
          <w:szCs w:val="21"/>
        </w:rPr>
        <w:t>得到了</w:t>
      </w:r>
      <w:r w:rsidR="00B92911" w:rsidRPr="005E3B48">
        <w:rPr>
          <w:rStyle w:val="ONUMEChar"/>
          <w:rFonts w:ascii="SimSun" w:hAnsi="SimSun"/>
          <w:sz w:val="21"/>
          <w:szCs w:val="21"/>
        </w:rPr>
        <w:t>成员国</w:t>
      </w:r>
      <w:r w:rsidRPr="005E3B48">
        <w:rPr>
          <w:rStyle w:val="ONUMEChar"/>
          <w:rFonts w:ascii="SimSun" w:hAnsi="SimSun"/>
          <w:sz w:val="21"/>
          <w:szCs w:val="21"/>
        </w:rPr>
        <w:t>和观察员</w:t>
      </w:r>
      <w:r w:rsidR="005D34B7">
        <w:rPr>
          <w:rStyle w:val="ONUMEChar"/>
          <w:rFonts w:ascii="SimSun" w:hAnsi="SimSun" w:hint="eastAsia"/>
          <w:sz w:val="21"/>
          <w:szCs w:val="21"/>
        </w:rPr>
        <w:t>的</w:t>
      </w:r>
      <w:r w:rsidRPr="005E3B48">
        <w:rPr>
          <w:rStyle w:val="ONUMEChar"/>
          <w:rFonts w:ascii="SimSun" w:hAnsi="SimSun"/>
          <w:sz w:val="21"/>
          <w:szCs w:val="21"/>
        </w:rPr>
        <w:t>踊跃参加。</w:t>
      </w:r>
    </w:p>
    <w:p w14:paraId="28381BB6" w14:textId="35CAC1BA" w:rsidR="00A274E9" w:rsidRPr="005E3B48" w:rsidRDefault="009E3ABA" w:rsidP="003C3CFF">
      <w:pPr>
        <w:pStyle w:val="ONUME"/>
        <w:tabs>
          <w:tab w:val="clear" w:pos="1107"/>
        </w:tabs>
        <w:overflowPunct w:val="0"/>
        <w:spacing w:afterLines="50" w:after="120" w:line="340" w:lineRule="atLeast"/>
        <w:ind w:left="0"/>
        <w:jc w:val="both"/>
        <w:rPr>
          <w:rStyle w:val="ONUMEChar"/>
          <w:rFonts w:ascii="SimSun" w:hAnsi="SimSun"/>
          <w:sz w:val="21"/>
          <w:szCs w:val="21"/>
        </w:rPr>
      </w:pPr>
      <w:r w:rsidRPr="005E3B48">
        <w:rPr>
          <w:rStyle w:val="ONUMEChar"/>
          <w:rFonts w:ascii="SimSun" w:hAnsi="SimSun"/>
          <w:sz w:val="21"/>
          <w:szCs w:val="21"/>
        </w:rPr>
        <w:t>印度代表团</w:t>
      </w:r>
      <w:r w:rsidR="005D34B7">
        <w:rPr>
          <w:rStyle w:val="ONUMEChar"/>
          <w:rFonts w:ascii="SimSun" w:hAnsi="SimSun" w:hint="eastAsia"/>
          <w:sz w:val="21"/>
          <w:szCs w:val="21"/>
        </w:rPr>
        <w:t>认可</w:t>
      </w:r>
      <w:r w:rsidRPr="005E3B48">
        <w:rPr>
          <w:rStyle w:val="ONUMEChar"/>
          <w:rFonts w:ascii="SimSun" w:hAnsi="SimSun"/>
          <w:sz w:val="21"/>
          <w:szCs w:val="21"/>
        </w:rPr>
        <w:t>中心在为当事人提供有效机制，通过</w:t>
      </w:r>
      <w:r w:rsidR="005D34B7">
        <w:rPr>
          <w:rStyle w:val="ONUMEChar"/>
          <w:rFonts w:ascii="SimSun" w:hAnsi="SimSun" w:hint="eastAsia"/>
          <w:sz w:val="21"/>
          <w:szCs w:val="21"/>
        </w:rPr>
        <w:t>ADR</w:t>
      </w:r>
      <w:r w:rsidRPr="005E3B48">
        <w:rPr>
          <w:rStyle w:val="ONUMEChar"/>
          <w:rFonts w:ascii="SimSun" w:hAnsi="SimSun"/>
          <w:sz w:val="21"/>
          <w:szCs w:val="21"/>
        </w:rPr>
        <w:t>解决其国内和跨境商业知识产权</w:t>
      </w:r>
      <w:r w:rsidR="005D34B7">
        <w:rPr>
          <w:rStyle w:val="ONUMEChar"/>
          <w:rFonts w:ascii="SimSun" w:hAnsi="SimSun" w:hint="eastAsia"/>
          <w:sz w:val="21"/>
          <w:szCs w:val="21"/>
        </w:rPr>
        <w:t>争争议方面</w:t>
      </w:r>
      <w:r w:rsidRPr="005E3B48">
        <w:rPr>
          <w:rStyle w:val="ONUMEChar"/>
          <w:rFonts w:ascii="SimSun" w:hAnsi="SimSun"/>
          <w:sz w:val="21"/>
          <w:szCs w:val="21"/>
        </w:rPr>
        <w:t>发挥的关键作用。</w:t>
      </w:r>
      <w:r w:rsidR="00275ED9" w:rsidRPr="005E3B48">
        <w:rPr>
          <w:rStyle w:val="ONUMEChar"/>
          <w:rFonts w:ascii="SimSun" w:hAnsi="SimSun"/>
          <w:sz w:val="21"/>
          <w:szCs w:val="21"/>
        </w:rPr>
        <w:t>代表团</w:t>
      </w:r>
      <w:r w:rsidRPr="005E3B48">
        <w:rPr>
          <w:rStyle w:val="ONUMEChar"/>
          <w:rFonts w:ascii="SimSun" w:hAnsi="SimSun"/>
          <w:sz w:val="21"/>
          <w:szCs w:val="21"/>
        </w:rPr>
        <w:t>指出，中心作为一</w:t>
      </w:r>
      <w:r w:rsidR="005D34B7">
        <w:rPr>
          <w:rStyle w:val="ONUMEChar"/>
          <w:rFonts w:ascii="SimSun" w:hAnsi="SimSun" w:hint="eastAsia"/>
          <w:sz w:val="21"/>
          <w:szCs w:val="21"/>
        </w:rPr>
        <w:t>项国</w:t>
      </w:r>
      <w:r w:rsidRPr="005E3B48">
        <w:rPr>
          <w:rStyle w:val="ONUMEChar"/>
          <w:rFonts w:ascii="SimSun" w:hAnsi="SimSun"/>
          <w:sz w:val="21"/>
          <w:szCs w:val="21"/>
        </w:rPr>
        <w:t>际资源，在知识产权争议的法院诉讼之外，在时间和成本效益方面发挥了关键作用，并赞扬该中心简化ADR</w:t>
      </w:r>
      <w:r w:rsidRPr="00AB2778">
        <w:rPr>
          <w:rFonts w:ascii="SimSun" w:hAnsi="SimSun"/>
          <w:sz w:val="21"/>
        </w:rPr>
        <w:t>程序</w:t>
      </w:r>
      <w:r w:rsidRPr="00AB2778">
        <w:rPr>
          <w:rStyle w:val="ONUMEChar"/>
          <w:rFonts w:ascii="SimSun" w:hAnsi="SimSun"/>
          <w:sz w:val="21"/>
          <w:szCs w:val="21"/>
        </w:rPr>
        <w:t>管</w:t>
      </w:r>
      <w:r w:rsidRPr="005E3B48">
        <w:rPr>
          <w:rStyle w:val="ONUMEChar"/>
          <w:rFonts w:ascii="SimSun" w:hAnsi="SimSun"/>
          <w:sz w:val="21"/>
          <w:szCs w:val="21"/>
        </w:rPr>
        <w:t>理的举措。代表团肯定了中心对生命科学、绿色技术和</w:t>
      </w:r>
      <w:proofErr w:type="gramStart"/>
      <w:r w:rsidRPr="005E3B48">
        <w:rPr>
          <w:rStyle w:val="ONUMEChar"/>
          <w:rFonts w:ascii="SimSun" w:hAnsi="SimSun"/>
          <w:sz w:val="21"/>
          <w:szCs w:val="21"/>
        </w:rPr>
        <w:t>可</w:t>
      </w:r>
      <w:proofErr w:type="gramEnd"/>
      <w:r w:rsidRPr="005E3B48">
        <w:rPr>
          <w:rStyle w:val="ONUMEChar"/>
          <w:rFonts w:ascii="SimSun" w:hAnsi="SimSun"/>
          <w:sz w:val="21"/>
          <w:szCs w:val="21"/>
        </w:rPr>
        <w:t>持续性领域</w:t>
      </w:r>
      <w:r w:rsidR="005D34B7">
        <w:rPr>
          <w:rStyle w:val="ONUMEChar"/>
          <w:rFonts w:ascii="SimSun" w:hAnsi="SimSun" w:hint="eastAsia"/>
          <w:sz w:val="21"/>
          <w:szCs w:val="21"/>
        </w:rPr>
        <w:t>争议</w:t>
      </w:r>
      <w:r w:rsidRPr="005E3B48">
        <w:rPr>
          <w:rStyle w:val="ONUMEChar"/>
          <w:rFonts w:ascii="SimSun" w:hAnsi="SimSun"/>
          <w:sz w:val="21"/>
          <w:szCs w:val="21"/>
        </w:rPr>
        <w:t>解决的巨大贡献</w:t>
      </w:r>
      <w:r w:rsidR="00D81687" w:rsidRPr="005E3B48">
        <w:rPr>
          <w:rStyle w:val="ONUMEChar"/>
          <w:rFonts w:ascii="SimSun" w:hAnsi="SimSun"/>
          <w:sz w:val="21"/>
          <w:szCs w:val="21"/>
        </w:rPr>
        <w:t>。代表团</w:t>
      </w:r>
      <w:r w:rsidRPr="005E3B48">
        <w:rPr>
          <w:rStyle w:val="ONUMEChar"/>
          <w:rFonts w:ascii="SimSun" w:hAnsi="SimSun"/>
          <w:sz w:val="21"/>
          <w:szCs w:val="21"/>
        </w:rPr>
        <w:t>注意到，中心努力促进在数字环境中快速有效地解决争议，维护在线内容共享平台的完整性，保障内容创作者和用户的权利。代表团承认，在滥用注册和其他形式的欺诈对电子商务的影响日益严重的情况下，域名争议解决程序非常有效，并补充说，</w:t>
      </w:r>
      <w:r w:rsidR="005D34B7">
        <w:rPr>
          <w:rStyle w:val="ONUMEChar"/>
          <w:rFonts w:ascii="SimSun" w:hAnsi="SimSun" w:hint="eastAsia"/>
          <w:sz w:val="21"/>
          <w:szCs w:val="21"/>
        </w:rPr>
        <w:t>ADR</w:t>
      </w:r>
      <w:r w:rsidRPr="005E3B48">
        <w:rPr>
          <w:rStyle w:val="ONUMEChar"/>
          <w:rFonts w:ascii="SimSun" w:hAnsi="SimSun"/>
          <w:sz w:val="21"/>
          <w:szCs w:val="21"/>
        </w:rPr>
        <w:t>是解决争议的一种具有成本效益的便捷机制，无需完全依赖司法系统。代表团申</w:t>
      </w:r>
      <w:r w:rsidRPr="005E3B48">
        <w:rPr>
          <w:rStyle w:val="ONUMEChar"/>
          <w:rFonts w:ascii="SimSun" w:hAnsi="SimSun"/>
          <w:sz w:val="21"/>
          <w:szCs w:val="21"/>
        </w:rPr>
        <w:lastRenderedPageBreak/>
        <w:t>明，今后与成员国就诉讼当事人可用的</w:t>
      </w:r>
      <w:r w:rsidR="005D34B7">
        <w:rPr>
          <w:rStyle w:val="ONUMEChar"/>
          <w:rFonts w:ascii="SimSun" w:hAnsi="SimSun" w:hint="eastAsia"/>
          <w:sz w:val="21"/>
          <w:szCs w:val="21"/>
        </w:rPr>
        <w:t>ADR</w:t>
      </w:r>
      <w:r w:rsidRPr="005E3B48">
        <w:rPr>
          <w:rStyle w:val="ONUMEChar"/>
          <w:rFonts w:ascii="SimSun" w:hAnsi="SimSun"/>
          <w:sz w:val="21"/>
          <w:szCs w:val="21"/>
        </w:rPr>
        <w:t>备选方案开展合作，将提高利益攸关方的认识，并有助于解决全球日益增多的知识产权争议。</w:t>
      </w:r>
    </w:p>
    <w:p w14:paraId="0B8BD808" w14:textId="63B72C95" w:rsidR="00A274E9" w:rsidRPr="005E3B48" w:rsidRDefault="009E3ABA" w:rsidP="003C3CFF">
      <w:pPr>
        <w:pStyle w:val="ONUME"/>
        <w:tabs>
          <w:tab w:val="clear" w:pos="1107"/>
        </w:tabs>
        <w:overflowPunct w:val="0"/>
        <w:spacing w:afterLines="50" w:after="120" w:line="340" w:lineRule="atLeast"/>
        <w:ind w:left="0"/>
        <w:jc w:val="both"/>
        <w:rPr>
          <w:rStyle w:val="ONUMEChar"/>
          <w:rFonts w:ascii="SimSun" w:hAnsi="SimSun"/>
          <w:sz w:val="21"/>
          <w:szCs w:val="21"/>
        </w:rPr>
      </w:pPr>
      <w:r w:rsidRPr="005E3B48">
        <w:rPr>
          <w:rStyle w:val="ONUMEChar"/>
          <w:rFonts w:ascii="SimSun" w:hAnsi="SimSun"/>
          <w:sz w:val="21"/>
          <w:szCs w:val="21"/>
        </w:rPr>
        <w:t>荷兰王国代表团代表</w:t>
      </w:r>
      <w:r w:rsidR="00B92911" w:rsidRPr="005E3B48">
        <w:rPr>
          <w:rStyle w:val="ONUMEChar"/>
          <w:rFonts w:ascii="SimSun" w:hAnsi="SimSun"/>
          <w:sz w:val="21"/>
          <w:szCs w:val="21"/>
        </w:rPr>
        <w:t>B集团</w:t>
      </w:r>
      <w:r w:rsidRPr="005E3B48">
        <w:rPr>
          <w:rStyle w:val="ONUMEChar"/>
          <w:rFonts w:ascii="SimSun" w:hAnsi="SimSun"/>
          <w:sz w:val="21"/>
          <w:szCs w:val="21"/>
        </w:rPr>
        <w:t>发言，高度重视</w:t>
      </w:r>
      <w:r w:rsidR="00945F30" w:rsidRPr="005E3B48">
        <w:rPr>
          <w:rStyle w:val="ONUMEChar"/>
          <w:rFonts w:ascii="SimSun" w:hAnsi="SimSun"/>
          <w:sz w:val="21"/>
          <w:szCs w:val="21"/>
        </w:rPr>
        <w:t>产权组织</w:t>
      </w:r>
      <w:r w:rsidRPr="005E3B48">
        <w:rPr>
          <w:rStyle w:val="ONUMEChar"/>
          <w:rFonts w:ascii="SimSun" w:hAnsi="SimSun"/>
          <w:sz w:val="21"/>
          <w:szCs w:val="21"/>
        </w:rPr>
        <w:t>的ADR服务，因为这些服务是知识产权争议法院诉讼的时间和成本效益的替代方案。</w:t>
      </w:r>
      <w:r w:rsidR="00B92911" w:rsidRPr="005E3B48">
        <w:rPr>
          <w:rStyle w:val="ONUMEChar"/>
          <w:rFonts w:ascii="SimSun" w:hAnsi="SimSun"/>
          <w:sz w:val="21"/>
          <w:szCs w:val="21"/>
        </w:rPr>
        <w:t>B集团</w:t>
      </w:r>
      <w:r w:rsidRPr="005E3B48">
        <w:rPr>
          <w:rStyle w:val="ONUMEChar"/>
          <w:rFonts w:ascii="SimSun" w:hAnsi="SimSun"/>
          <w:sz w:val="21"/>
          <w:szCs w:val="21"/>
        </w:rPr>
        <w:t>满意地注意到，2023年中心的调解和仲裁案件量增加了24%，</w:t>
      </w:r>
      <w:r w:rsidR="005D34B7">
        <w:rPr>
          <w:rStyle w:val="ONUMEChar"/>
          <w:rFonts w:ascii="SimSun" w:hAnsi="SimSun" w:hint="eastAsia"/>
          <w:sz w:val="21"/>
          <w:szCs w:val="21"/>
        </w:rPr>
        <w:t>在</w:t>
      </w:r>
      <w:r w:rsidRPr="005E3B48">
        <w:rPr>
          <w:rStyle w:val="ONUMEChar"/>
          <w:rFonts w:ascii="SimSun" w:hAnsi="SimSun"/>
          <w:sz w:val="21"/>
          <w:szCs w:val="21"/>
        </w:rPr>
        <w:t>过去五年增加了280%，这说明中心发挥了关键而有效的作用，用户认识到了ADR解决知识产权争议的好处。</w:t>
      </w:r>
      <w:r w:rsidR="00B92911" w:rsidRPr="005E3B48">
        <w:rPr>
          <w:rStyle w:val="ONUMEChar"/>
          <w:rFonts w:ascii="SimSun" w:hAnsi="SimSun"/>
          <w:sz w:val="21"/>
          <w:szCs w:val="21"/>
        </w:rPr>
        <w:t>B集团</w:t>
      </w:r>
      <w:r w:rsidRPr="005E3B48">
        <w:rPr>
          <w:rStyle w:val="ONUMEChar"/>
          <w:rFonts w:ascii="SimSun" w:hAnsi="SimSun"/>
          <w:sz w:val="21"/>
          <w:szCs w:val="21"/>
        </w:rPr>
        <w:t>高兴地注意到，自2023年</w:t>
      </w:r>
      <w:r w:rsidR="005D34B7">
        <w:rPr>
          <w:rStyle w:val="ONUMEChar"/>
          <w:rFonts w:ascii="SimSun" w:hAnsi="SimSun" w:hint="eastAsia"/>
          <w:sz w:val="21"/>
          <w:szCs w:val="21"/>
        </w:rPr>
        <w:t>成员国</w:t>
      </w:r>
      <w:r w:rsidRPr="005E3B48">
        <w:rPr>
          <w:rStyle w:val="ONUMEChar"/>
          <w:rFonts w:ascii="SimSun" w:hAnsi="SimSun"/>
          <w:sz w:val="21"/>
          <w:szCs w:val="21"/>
        </w:rPr>
        <w:t>大会以来，中心与成员国知识产权局和司法当局开展了12项新的合作。</w:t>
      </w:r>
      <w:r w:rsidR="00B92911" w:rsidRPr="005E3B48">
        <w:rPr>
          <w:rStyle w:val="ONUMEChar"/>
          <w:rFonts w:ascii="SimSun" w:hAnsi="SimSun"/>
          <w:sz w:val="21"/>
          <w:szCs w:val="21"/>
        </w:rPr>
        <w:t>B集团</w:t>
      </w:r>
      <w:r w:rsidRPr="005E3B48">
        <w:rPr>
          <w:rStyle w:val="ONUMEChar"/>
          <w:rFonts w:ascii="SimSun" w:hAnsi="SimSun"/>
          <w:sz w:val="21"/>
          <w:szCs w:val="21"/>
        </w:rPr>
        <w:t>还注意到中心在其他领域的良好表现，特别是根据</w:t>
      </w:r>
      <w:r w:rsidR="005D34B7">
        <w:rPr>
          <w:rStyle w:val="ONUMEChar"/>
          <w:rFonts w:ascii="SimSun" w:hAnsi="SimSun" w:hint="eastAsia"/>
          <w:sz w:val="21"/>
          <w:szCs w:val="21"/>
        </w:rPr>
        <w:t>UDRP</w:t>
      </w:r>
      <w:r w:rsidRPr="005E3B48">
        <w:rPr>
          <w:rStyle w:val="ONUMEChar"/>
          <w:rFonts w:ascii="SimSun" w:hAnsi="SimSun"/>
          <w:sz w:val="21"/>
          <w:szCs w:val="21"/>
        </w:rPr>
        <w:t>使用域名争议解决服务的用户数量不断增加。</w:t>
      </w:r>
      <w:r w:rsidR="00B92911" w:rsidRPr="005E3B48">
        <w:rPr>
          <w:rStyle w:val="ONUMEChar"/>
          <w:rFonts w:ascii="SimSun" w:hAnsi="SimSun"/>
          <w:sz w:val="21"/>
          <w:szCs w:val="21"/>
        </w:rPr>
        <w:t>B集团</w:t>
      </w:r>
      <w:r w:rsidRPr="005E3B48">
        <w:rPr>
          <w:rStyle w:val="ONUMEChar"/>
          <w:rFonts w:ascii="SimSun" w:hAnsi="SimSun"/>
          <w:sz w:val="21"/>
          <w:szCs w:val="21"/>
        </w:rPr>
        <w:t>特别支持中心</w:t>
      </w:r>
      <w:r w:rsidRPr="00AB2778">
        <w:rPr>
          <w:rFonts w:ascii="SimSun" w:hAnsi="SimSun"/>
          <w:sz w:val="21"/>
        </w:rPr>
        <w:t>开发</w:t>
      </w:r>
      <w:r w:rsidRPr="00AB2778">
        <w:rPr>
          <w:rStyle w:val="ONUMEChar"/>
          <w:rFonts w:ascii="SimSun" w:hAnsi="SimSun"/>
          <w:sz w:val="21"/>
          <w:szCs w:val="21"/>
        </w:rPr>
        <w:t>量</w:t>
      </w:r>
      <w:r w:rsidRPr="005E3B48">
        <w:rPr>
          <w:rStyle w:val="ONUMEChar"/>
          <w:rFonts w:ascii="SimSun" w:hAnsi="SimSun"/>
          <w:sz w:val="21"/>
          <w:szCs w:val="21"/>
        </w:rPr>
        <w:t>身定制的服务，以促进合同谈判和管理长期生命科学合作中的争议以及SEP争议，从而在知识产权制度为此类合作关系提供的信心基础上提供更多保障。</w:t>
      </w:r>
      <w:r w:rsidR="00B92911" w:rsidRPr="005E3B48">
        <w:rPr>
          <w:rStyle w:val="ONUMEChar"/>
          <w:rFonts w:ascii="SimSun" w:hAnsi="SimSun"/>
          <w:sz w:val="21"/>
          <w:szCs w:val="21"/>
        </w:rPr>
        <w:t>B集团</w:t>
      </w:r>
      <w:r w:rsidRPr="005E3B48">
        <w:rPr>
          <w:rStyle w:val="ONUMEChar"/>
          <w:rFonts w:ascii="SimSun" w:hAnsi="SimSun"/>
          <w:sz w:val="21"/>
          <w:szCs w:val="21"/>
        </w:rPr>
        <w:t>指出，中心管理的案件数量不断增加，表明知识产权在</w:t>
      </w:r>
      <w:proofErr w:type="gramStart"/>
      <w:r w:rsidRPr="005E3B48">
        <w:rPr>
          <w:rStyle w:val="ONUMEChar"/>
          <w:rFonts w:ascii="SimSun" w:hAnsi="SimSun"/>
          <w:sz w:val="21"/>
          <w:szCs w:val="21"/>
        </w:rPr>
        <w:t>促进伙伴</w:t>
      </w:r>
      <w:proofErr w:type="gramEnd"/>
      <w:r w:rsidRPr="005E3B48">
        <w:rPr>
          <w:rStyle w:val="ONUMEChar"/>
          <w:rFonts w:ascii="SimSun" w:hAnsi="SimSun"/>
          <w:sz w:val="21"/>
          <w:szCs w:val="21"/>
        </w:rPr>
        <w:t>关系和自愿技术转让方面可以发挥建设性作用，并感谢中心在这方面所做的努力。</w:t>
      </w:r>
    </w:p>
    <w:p w14:paraId="0EEB6641" w14:textId="0385E5A3" w:rsidR="00A274E9" w:rsidRPr="005E3B48" w:rsidRDefault="009E3ABA" w:rsidP="003C3CFF">
      <w:pPr>
        <w:pStyle w:val="ONUME"/>
        <w:tabs>
          <w:tab w:val="clear" w:pos="1107"/>
        </w:tabs>
        <w:overflowPunct w:val="0"/>
        <w:spacing w:afterLines="50" w:after="120" w:line="340" w:lineRule="atLeast"/>
        <w:ind w:left="0"/>
        <w:jc w:val="both"/>
        <w:rPr>
          <w:rStyle w:val="ONUMEChar"/>
          <w:rFonts w:ascii="SimSun" w:hAnsi="SimSun"/>
          <w:sz w:val="21"/>
          <w:szCs w:val="21"/>
        </w:rPr>
      </w:pPr>
      <w:r w:rsidRPr="005E3B48">
        <w:rPr>
          <w:rStyle w:val="ONUMEChar"/>
          <w:rFonts w:ascii="SimSun" w:hAnsi="SimSun"/>
          <w:sz w:val="21"/>
          <w:szCs w:val="21"/>
        </w:rPr>
        <w:t>西班牙代表团支持荷兰王国代表团代表</w:t>
      </w:r>
      <w:r w:rsidR="00B92911" w:rsidRPr="005E3B48">
        <w:rPr>
          <w:rStyle w:val="ONUMEChar"/>
          <w:rFonts w:ascii="SimSun" w:hAnsi="SimSun"/>
          <w:sz w:val="21"/>
          <w:szCs w:val="21"/>
        </w:rPr>
        <w:t>B集团</w:t>
      </w:r>
      <w:r w:rsidRPr="005E3B48">
        <w:rPr>
          <w:rStyle w:val="ONUMEChar"/>
          <w:rFonts w:ascii="SimSun" w:hAnsi="SimSun"/>
          <w:sz w:val="21"/>
          <w:szCs w:val="21"/>
        </w:rPr>
        <w:t>所作的发言，强调中心发挥的重要作用，并重申其承诺。</w:t>
      </w:r>
      <w:r w:rsidR="00275ED9" w:rsidRPr="005E3B48">
        <w:rPr>
          <w:rStyle w:val="ONUMEChar"/>
          <w:rFonts w:ascii="SimSun" w:hAnsi="SimSun"/>
          <w:sz w:val="21"/>
          <w:szCs w:val="21"/>
        </w:rPr>
        <w:t>代表团</w:t>
      </w:r>
      <w:r w:rsidRPr="005E3B48">
        <w:rPr>
          <w:rStyle w:val="ONUMEChar"/>
          <w:rFonts w:ascii="SimSun" w:hAnsi="SimSun"/>
          <w:sz w:val="21"/>
          <w:szCs w:val="21"/>
        </w:rPr>
        <w:t>指出，建立</w:t>
      </w:r>
      <w:r w:rsidR="005D34B7">
        <w:rPr>
          <w:rStyle w:val="ONUMEChar"/>
          <w:rFonts w:ascii="SimSun" w:hAnsi="SimSun" w:hint="eastAsia"/>
          <w:sz w:val="21"/>
          <w:szCs w:val="21"/>
        </w:rPr>
        <w:t>ADR</w:t>
      </w:r>
      <w:r w:rsidRPr="005E3B48">
        <w:rPr>
          <w:rStyle w:val="ONUMEChar"/>
          <w:rFonts w:ascii="SimSun" w:hAnsi="SimSun"/>
          <w:sz w:val="21"/>
          <w:szCs w:val="21"/>
        </w:rPr>
        <w:t>制度是确保更好地保护工业产权和知识产权的关键，中心提供的数据</w:t>
      </w:r>
      <w:r w:rsidR="00D52671" w:rsidRPr="005E3B48">
        <w:rPr>
          <w:rStyle w:val="ONUMEChar"/>
          <w:rFonts w:ascii="SimSun" w:hAnsi="SimSun"/>
          <w:sz w:val="21"/>
          <w:szCs w:val="21"/>
        </w:rPr>
        <w:t>表明</w:t>
      </w:r>
      <w:r w:rsidRPr="005E3B48">
        <w:rPr>
          <w:rStyle w:val="ONUMEChar"/>
          <w:rFonts w:ascii="SimSun" w:hAnsi="SimSun"/>
          <w:sz w:val="21"/>
          <w:szCs w:val="21"/>
        </w:rPr>
        <w:t>了</w:t>
      </w:r>
      <w:r w:rsidR="005D34B7">
        <w:rPr>
          <w:rStyle w:val="ONUMEChar"/>
          <w:rFonts w:ascii="SimSun" w:hAnsi="SimSun" w:hint="eastAsia"/>
          <w:sz w:val="21"/>
          <w:szCs w:val="21"/>
        </w:rPr>
        <w:t>ADR</w:t>
      </w:r>
      <w:r w:rsidRPr="005E3B48">
        <w:rPr>
          <w:rStyle w:val="ONUMEChar"/>
          <w:rFonts w:ascii="SimSun" w:hAnsi="SimSun"/>
          <w:sz w:val="21"/>
          <w:szCs w:val="21"/>
        </w:rPr>
        <w:t>对社会的积极影响。</w:t>
      </w:r>
      <w:r w:rsidR="00275ED9" w:rsidRPr="005E3B48">
        <w:rPr>
          <w:rStyle w:val="ONUMEChar"/>
          <w:rFonts w:ascii="SimSun" w:hAnsi="SimSun"/>
          <w:sz w:val="21"/>
          <w:szCs w:val="21"/>
        </w:rPr>
        <w:t>代表团</w:t>
      </w:r>
      <w:r w:rsidRPr="005E3B48">
        <w:rPr>
          <w:rStyle w:val="ONUMEChar"/>
          <w:rFonts w:ascii="SimSun" w:hAnsi="SimSun"/>
          <w:sz w:val="21"/>
          <w:szCs w:val="21"/>
        </w:rPr>
        <w:t>赞赏中心对</w:t>
      </w:r>
      <w:r w:rsidR="00D52671" w:rsidRPr="005E3B48">
        <w:rPr>
          <w:rStyle w:val="ONUMEChar"/>
          <w:rFonts w:ascii="SimSun" w:hAnsi="SimSun"/>
          <w:sz w:val="21"/>
          <w:szCs w:val="21"/>
        </w:rPr>
        <w:t>占</w:t>
      </w:r>
      <w:r w:rsidRPr="005E3B48">
        <w:rPr>
          <w:rStyle w:val="ONUMEChar"/>
          <w:rFonts w:ascii="SimSun" w:hAnsi="SimSun"/>
          <w:sz w:val="21"/>
          <w:szCs w:val="21"/>
        </w:rPr>
        <w:t>西班牙贸易总额95%以上的中小企业</w:t>
      </w:r>
      <w:r w:rsidR="00D52671" w:rsidRPr="005E3B48">
        <w:rPr>
          <w:rStyle w:val="ONUMEChar"/>
          <w:rFonts w:ascii="SimSun" w:hAnsi="SimSun"/>
          <w:sz w:val="21"/>
          <w:szCs w:val="21"/>
        </w:rPr>
        <w:t>的</w:t>
      </w:r>
      <w:r w:rsidRPr="005E3B48">
        <w:rPr>
          <w:rStyle w:val="ONUMEChar"/>
          <w:rFonts w:ascii="SimSun" w:hAnsi="SimSun"/>
          <w:sz w:val="21"/>
          <w:szCs w:val="21"/>
        </w:rPr>
        <w:t>重视。</w:t>
      </w:r>
    </w:p>
    <w:p w14:paraId="77BE79B1" w14:textId="24937751" w:rsidR="00A274E9" w:rsidRPr="005E3B48" w:rsidRDefault="009E3ABA" w:rsidP="003C3CFF">
      <w:pPr>
        <w:pStyle w:val="ONUME"/>
        <w:tabs>
          <w:tab w:val="clear" w:pos="1107"/>
        </w:tabs>
        <w:overflowPunct w:val="0"/>
        <w:spacing w:afterLines="50" w:after="120" w:line="340" w:lineRule="atLeast"/>
        <w:ind w:left="0"/>
        <w:jc w:val="both"/>
        <w:rPr>
          <w:rStyle w:val="ONUMEChar"/>
          <w:rFonts w:ascii="SimSun" w:hAnsi="SimSun"/>
          <w:sz w:val="21"/>
          <w:szCs w:val="21"/>
        </w:rPr>
      </w:pPr>
      <w:r w:rsidRPr="005E3B48">
        <w:rPr>
          <w:rStyle w:val="ONUMEChar"/>
          <w:rFonts w:ascii="SimSun" w:hAnsi="SimSun"/>
          <w:sz w:val="21"/>
          <w:szCs w:val="21"/>
        </w:rPr>
        <w:t>乌克兰代表团强调了中心的重要性及其活动对全球知识产权界和各国经济的积极影响，并补充说，中心是高质量知识产权执法服务的典范，也是能力与合作中心。代表团注意到，在乌克兰，人们对使用</w:t>
      </w:r>
      <w:r w:rsidR="001F2330">
        <w:rPr>
          <w:rStyle w:val="ONUMEChar"/>
          <w:rFonts w:ascii="SimSun" w:hAnsi="SimSun" w:hint="eastAsia"/>
          <w:sz w:val="21"/>
          <w:szCs w:val="21"/>
        </w:rPr>
        <w:t>ADR</w:t>
      </w:r>
      <w:r w:rsidRPr="005E3B48">
        <w:rPr>
          <w:rStyle w:val="ONUMEChar"/>
          <w:rFonts w:ascii="SimSun" w:hAnsi="SimSun"/>
          <w:sz w:val="21"/>
          <w:szCs w:val="21"/>
        </w:rPr>
        <w:t>的兴趣日益浓厚，认为这是一种快速、可靠和负担得起的知识产权保护方式。针对这种兴趣，代表团继续在</w:t>
      </w:r>
      <w:r w:rsidR="00945F30" w:rsidRPr="005E3B48">
        <w:rPr>
          <w:rStyle w:val="ONUMEChar"/>
          <w:rFonts w:ascii="SimSun" w:hAnsi="SimSun"/>
          <w:sz w:val="21"/>
          <w:szCs w:val="21"/>
        </w:rPr>
        <w:t>产权组织</w:t>
      </w:r>
      <w:r w:rsidRPr="005E3B48">
        <w:rPr>
          <w:rStyle w:val="ONUMEChar"/>
          <w:rFonts w:ascii="SimSun" w:hAnsi="SimSun"/>
          <w:sz w:val="21"/>
          <w:szCs w:val="21"/>
        </w:rPr>
        <w:t>-乌克兰</w:t>
      </w:r>
      <w:r w:rsidR="001F2330">
        <w:rPr>
          <w:rStyle w:val="ONUMEChar"/>
          <w:rFonts w:ascii="SimSun" w:hAnsi="SimSun" w:hint="eastAsia"/>
          <w:sz w:val="21"/>
          <w:szCs w:val="21"/>
        </w:rPr>
        <w:t>ADR</w:t>
      </w:r>
      <w:r w:rsidRPr="005E3B48">
        <w:rPr>
          <w:rStyle w:val="ONUMEChar"/>
          <w:rFonts w:ascii="SimSun" w:hAnsi="SimSun"/>
          <w:sz w:val="21"/>
          <w:szCs w:val="21"/>
        </w:rPr>
        <w:t>谅解备忘录的框架下，利用</w:t>
      </w:r>
      <w:r w:rsidR="00945F30" w:rsidRPr="005E3B48">
        <w:rPr>
          <w:rStyle w:val="ONUMEChar"/>
          <w:rFonts w:ascii="SimSun" w:hAnsi="SimSun"/>
          <w:sz w:val="21"/>
          <w:szCs w:val="21"/>
        </w:rPr>
        <w:t>产权组织</w:t>
      </w:r>
      <w:r w:rsidRPr="005E3B48">
        <w:rPr>
          <w:rStyle w:val="ONUMEChar"/>
          <w:rFonts w:ascii="SimSun" w:hAnsi="SimSun"/>
          <w:sz w:val="21"/>
          <w:szCs w:val="21"/>
        </w:rPr>
        <w:t>制定的最佳做法和指导方针，在乌克兰知识产权局建立知识产权调解中心。知识产权调解中心提供知识产权调解服务，包括组织培训活动和提供技术支持，并已与九名顶级知识产权和商业调解员合作。知识产权调解中心还组织了教育活动，旨在团结专业</w:t>
      </w:r>
      <w:r w:rsidR="00E16924">
        <w:rPr>
          <w:rStyle w:val="ONUMEChar"/>
          <w:rFonts w:ascii="SimSun" w:hAnsi="SimSun" w:hint="eastAsia"/>
          <w:sz w:val="21"/>
          <w:szCs w:val="21"/>
        </w:rPr>
        <w:t>社群</w:t>
      </w:r>
      <w:r w:rsidRPr="005E3B48">
        <w:rPr>
          <w:rStyle w:val="ONUMEChar"/>
          <w:rFonts w:ascii="SimSun" w:hAnsi="SimSun"/>
          <w:sz w:val="21"/>
          <w:szCs w:val="21"/>
        </w:rPr>
        <w:t>，巩固合作伙伴为发展知识产权调解所做的努力。迄今为止，知识产权调解中心已组织了12次教育活动。乌克兰还成立了知识产权调解中心讨论俱乐部，以汇聚专业团体，讨论乌克兰知识产权调解当前面临的问题和挑战。该讨论俱乐部目前有40名乌克兰的主要调解员、律师和专利代理人。乌克兰代表团强调了</w:t>
      </w:r>
      <w:r w:rsidR="00945F30" w:rsidRPr="005E3B48">
        <w:rPr>
          <w:rStyle w:val="ONUMEChar"/>
          <w:rFonts w:ascii="SimSun" w:hAnsi="SimSun"/>
          <w:sz w:val="21"/>
          <w:szCs w:val="21"/>
        </w:rPr>
        <w:t>产权组织</w:t>
      </w:r>
      <w:r w:rsidRPr="005E3B48">
        <w:rPr>
          <w:rStyle w:val="ONUMEChar"/>
          <w:rFonts w:ascii="SimSun" w:hAnsi="SimSun"/>
          <w:sz w:val="21"/>
          <w:szCs w:val="21"/>
        </w:rPr>
        <w:t>协助制定有效和有针对性的国家法律和执法实践的重要性，并表示有兴趣与中心开展密切合作。</w:t>
      </w:r>
    </w:p>
    <w:p w14:paraId="614F7056" w14:textId="5B4DED23" w:rsidR="00A274E9" w:rsidRPr="005E3B48" w:rsidRDefault="009E3ABA" w:rsidP="003C3CFF">
      <w:pPr>
        <w:pStyle w:val="ONUME"/>
        <w:tabs>
          <w:tab w:val="clear" w:pos="1107"/>
        </w:tabs>
        <w:overflowPunct w:val="0"/>
        <w:spacing w:afterLines="50" w:after="120" w:line="340" w:lineRule="atLeast"/>
        <w:ind w:left="0"/>
        <w:jc w:val="both"/>
        <w:rPr>
          <w:rStyle w:val="ONUMEChar"/>
          <w:rFonts w:ascii="SimSun" w:hAnsi="SimSun"/>
          <w:sz w:val="21"/>
          <w:szCs w:val="21"/>
        </w:rPr>
      </w:pPr>
      <w:r w:rsidRPr="005E3B48">
        <w:rPr>
          <w:rStyle w:val="ONUMEChar"/>
          <w:rFonts w:ascii="SimSun" w:hAnsi="SimSun"/>
          <w:sz w:val="21"/>
          <w:szCs w:val="21"/>
        </w:rPr>
        <w:t>乌干达代表团称赞</w:t>
      </w:r>
      <w:r w:rsidR="00945F30" w:rsidRPr="005E3B48">
        <w:rPr>
          <w:rStyle w:val="ONUMEChar"/>
          <w:rFonts w:ascii="SimSun" w:hAnsi="SimSun"/>
          <w:sz w:val="21"/>
          <w:szCs w:val="21"/>
        </w:rPr>
        <w:t>产权组织</w:t>
      </w:r>
      <w:r w:rsidRPr="005E3B48">
        <w:rPr>
          <w:rStyle w:val="ONUMEChar"/>
          <w:rFonts w:ascii="SimSun" w:hAnsi="SimSun"/>
          <w:sz w:val="21"/>
          <w:szCs w:val="21"/>
        </w:rPr>
        <w:t>对中心服务的利用有所增长。</w:t>
      </w:r>
      <w:r w:rsidR="00275ED9" w:rsidRPr="005E3B48">
        <w:rPr>
          <w:rStyle w:val="ONUMEChar"/>
          <w:rFonts w:ascii="SimSun" w:hAnsi="SimSun"/>
          <w:sz w:val="21"/>
          <w:szCs w:val="21"/>
        </w:rPr>
        <w:t>代表团</w:t>
      </w:r>
      <w:r w:rsidRPr="005E3B48">
        <w:rPr>
          <w:rStyle w:val="ONUMEChar"/>
          <w:rFonts w:ascii="SimSun" w:hAnsi="SimSun"/>
          <w:sz w:val="21"/>
          <w:szCs w:val="21"/>
        </w:rPr>
        <w:t>指出，中心的</w:t>
      </w:r>
      <w:r w:rsidR="00235BCA">
        <w:rPr>
          <w:rStyle w:val="ONUMEChar"/>
          <w:rFonts w:ascii="SimSun" w:hAnsi="SimSun" w:hint="eastAsia"/>
          <w:sz w:val="21"/>
          <w:szCs w:val="21"/>
        </w:rPr>
        <w:t>ADR</w:t>
      </w:r>
      <w:r w:rsidRPr="005E3B48">
        <w:rPr>
          <w:rStyle w:val="ONUMEChar"/>
          <w:rFonts w:ascii="SimSun" w:hAnsi="SimSun"/>
          <w:sz w:val="21"/>
          <w:szCs w:val="21"/>
        </w:rPr>
        <w:t>服务为解决商事争议做出了重要贡献，从而减轻了</w:t>
      </w:r>
      <w:r w:rsidRPr="00AB2778">
        <w:rPr>
          <w:rFonts w:ascii="SimSun" w:hAnsi="SimSun"/>
          <w:sz w:val="21"/>
        </w:rPr>
        <w:t>法院</w:t>
      </w:r>
      <w:r w:rsidRPr="00AB2778">
        <w:rPr>
          <w:rStyle w:val="ONUMEChar"/>
          <w:rFonts w:ascii="SimSun" w:hAnsi="SimSun"/>
          <w:sz w:val="21"/>
          <w:szCs w:val="21"/>
        </w:rPr>
        <w:t>处</w:t>
      </w:r>
      <w:r w:rsidRPr="005E3B48">
        <w:rPr>
          <w:rStyle w:val="ONUMEChar"/>
          <w:rFonts w:ascii="SimSun" w:hAnsi="SimSun"/>
          <w:sz w:val="21"/>
          <w:szCs w:val="21"/>
        </w:rPr>
        <w:t>理这些争议的负担。</w:t>
      </w:r>
      <w:r w:rsidR="00275ED9" w:rsidRPr="005E3B48">
        <w:rPr>
          <w:rStyle w:val="ONUMEChar"/>
          <w:rFonts w:ascii="SimSun" w:hAnsi="SimSun"/>
          <w:sz w:val="21"/>
          <w:szCs w:val="21"/>
        </w:rPr>
        <w:t>代表团</w:t>
      </w:r>
      <w:r w:rsidRPr="005E3B48">
        <w:rPr>
          <w:rStyle w:val="ONUMEChar"/>
          <w:rFonts w:ascii="SimSun" w:hAnsi="SimSun"/>
          <w:sz w:val="21"/>
          <w:szCs w:val="21"/>
        </w:rPr>
        <w:t>强调，它已通过谅解备忘录启动了与中心的合作，根据该谅解备忘录，双方将主要在相关司法和准司法机构的能力建设方面开展合作。代表团期待加强与中心的伙伴关系，充分利用中心的资源和专门知识，支持乌干达商事争议的解决。</w:t>
      </w:r>
    </w:p>
    <w:p w14:paraId="3F9588F4" w14:textId="347E6BEE"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Style w:val="ONUMEChar"/>
          <w:rFonts w:ascii="SimSun" w:hAnsi="SimSun"/>
          <w:sz w:val="21"/>
          <w:szCs w:val="21"/>
        </w:rPr>
        <w:t>秘书处高兴地注意到各代表团的积极评论，并注意到所表达</w:t>
      </w:r>
      <w:r w:rsidR="00285AE0">
        <w:rPr>
          <w:rStyle w:val="ONUMEChar"/>
          <w:rFonts w:ascii="SimSun" w:hAnsi="SimSun" w:hint="eastAsia"/>
          <w:sz w:val="21"/>
          <w:szCs w:val="21"/>
        </w:rPr>
        <w:t>的</w:t>
      </w:r>
      <w:r w:rsidR="00235BCA">
        <w:rPr>
          <w:rStyle w:val="ONUMEChar"/>
          <w:rFonts w:ascii="SimSun" w:hAnsi="SimSun" w:hint="eastAsia"/>
          <w:sz w:val="21"/>
          <w:szCs w:val="21"/>
        </w:rPr>
        <w:t>关于</w:t>
      </w:r>
      <w:r w:rsidRPr="005E3B48">
        <w:rPr>
          <w:rStyle w:val="ONUMEChar"/>
          <w:rFonts w:ascii="SimSun" w:hAnsi="SimSun"/>
          <w:sz w:val="21"/>
          <w:szCs w:val="21"/>
        </w:rPr>
        <w:t>方向的</w:t>
      </w:r>
      <w:r w:rsidR="00235BCA">
        <w:rPr>
          <w:rStyle w:val="ONUMEChar"/>
          <w:rFonts w:ascii="SimSun" w:hAnsi="SimSun" w:hint="eastAsia"/>
          <w:sz w:val="21"/>
          <w:szCs w:val="21"/>
        </w:rPr>
        <w:t>特定要素</w:t>
      </w:r>
      <w:r w:rsidR="009228BB" w:rsidRPr="005E3B48">
        <w:rPr>
          <w:rStyle w:val="ONUMEChar"/>
          <w:rFonts w:ascii="SimSun" w:hAnsi="SimSun"/>
          <w:sz w:val="21"/>
          <w:szCs w:val="21"/>
        </w:rPr>
        <w:t>。</w:t>
      </w:r>
    </w:p>
    <w:p w14:paraId="5EE9A24B" w14:textId="3B705F5E" w:rsidR="007542C2" w:rsidRPr="0064350F" w:rsidRDefault="00945F30" w:rsidP="003C3CFF">
      <w:pPr>
        <w:pStyle w:val="ONUME"/>
        <w:tabs>
          <w:tab w:val="clear" w:pos="1107"/>
        </w:tabs>
        <w:overflowPunct w:val="0"/>
        <w:spacing w:afterLines="50" w:after="120" w:line="340" w:lineRule="atLeast"/>
        <w:ind w:left="567"/>
        <w:jc w:val="both"/>
        <w:rPr>
          <w:rFonts w:ascii="SimSun" w:hAnsi="SimSun"/>
          <w:bCs/>
          <w:iCs/>
          <w:caps/>
          <w:sz w:val="21"/>
          <w:szCs w:val="21"/>
        </w:rPr>
      </w:pPr>
      <w:bookmarkStart w:id="21" w:name="_Hlk171527722"/>
      <w:r w:rsidRPr="0064350F">
        <w:rPr>
          <w:rFonts w:ascii="SimSun" w:hAnsi="SimSun"/>
          <w:sz w:val="21"/>
          <w:szCs w:val="21"/>
        </w:rPr>
        <w:t>产权组织</w:t>
      </w:r>
      <w:r w:rsidR="009E3ABA" w:rsidRPr="0064350F">
        <w:rPr>
          <w:rFonts w:ascii="SimSun" w:hAnsi="SimSun"/>
          <w:sz w:val="21"/>
          <w:szCs w:val="21"/>
        </w:rPr>
        <w:t>大会注意到文件</w:t>
      </w:r>
      <w:r w:rsidR="00235BCA" w:rsidRPr="0064350F">
        <w:rPr>
          <w:rFonts w:ascii="SimSun" w:hAnsi="SimSun" w:hint="eastAsia"/>
          <w:iCs/>
          <w:sz w:val="21"/>
          <w:szCs w:val="21"/>
        </w:rPr>
        <w:t>“</w:t>
      </w:r>
      <w:r w:rsidRPr="0064350F">
        <w:rPr>
          <w:rFonts w:ascii="SimSun" w:hAnsi="SimSun"/>
          <w:iCs/>
          <w:sz w:val="21"/>
          <w:szCs w:val="21"/>
        </w:rPr>
        <w:t>产权组织</w:t>
      </w:r>
      <w:r w:rsidR="009E3ABA" w:rsidRPr="0064350F">
        <w:rPr>
          <w:rFonts w:ascii="SimSun" w:hAnsi="SimSun"/>
          <w:iCs/>
          <w:sz w:val="21"/>
          <w:szCs w:val="21"/>
        </w:rPr>
        <w:t>仲裁与调解中心，包括域名</w:t>
      </w:r>
      <w:r w:rsidR="00235BCA" w:rsidRPr="0064350F">
        <w:rPr>
          <w:rFonts w:ascii="SimSun" w:hAnsi="SimSun" w:hint="eastAsia"/>
          <w:iCs/>
          <w:sz w:val="21"/>
          <w:szCs w:val="21"/>
        </w:rPr>
        <w:t>”（</w:t>
      </w:r>
      <w:r w:rsidR="009E3ABA" w:rsidRPr="0064350F">
        <w:rPr>
          <w:rFonts w:ascii="SimSun" w:hAnsi="SimSun"/>
          <w:iCs/>
          <w:sz w:val="21"/>
          <w:szCs w:val="21"/>
        </w:rPr>
        <w:t>文件WO/GA/57/10</w:t>
      </w:r>
      <w:bookmarkEnd w:id="21"/>
      <w:r w:rsidR="00235BCA" w:rsidRPr="0064350F">
        <w:rPr>
          <w:rFonts w:ascii="SimSun" w:hAnsi="SimSun" w:hint="eastAsia"/>
          <w:iCs/>
          <w:sz w:val="21"/>
          <w:szCs w:val="21"/>
        </w:rPr>
        <w:t>）</w:t>
      </w:r>
      <w:r w:rsidR="009E3ABA" w:rsidRPr="0064350F">
        <w:rPr>
          <w:rFonts w:ascii="SimSun" w:hAnsi="SimSun"/>
          <w:iCs/>
          <w:sz w:val="21"/>
          <w:szCs w:val="21"/>
        </w:rPr>
        <w:t>。</w:t>
      </w:r>
    </w:p>
    <w:p w14:paraId="1DAC92B1" w14:textId="6BF0A0DD" w:rsidR="00A274E9" w:rsidRPr="00713D08" w:rsidRDefault="00AF17B4" w:rsidP="008543C9">
      <w:pPr>
        <w:pStyle w:val="Heading2"/>
        <w:tabs>
          <w:tab w:val="num" w:pos="567"/>
          <w:tab w:val="num" w:pos="1134"/>
          <w:tab w:val="left" w:pos="1701"/>
        </w:tabs>
        <w:spacing w:beforeLines="100" w:after="0" w:line="340" w:lineRule="atLeast"/>
        <w:rPr>
          <w:rFonts w:ascii="KaiTi" w:eastAsia="KaiTi" w:hAnsi="KaiTi"/>
          <w:sz w:val="21"/>
          <w:szCs w:val="21"/>
        </w:rPr>
      </w:pPr>
      <w:r w:rsidRPr="00713D08">
        <w:rPr>
          <w:rFonts w:ascii="KaiTi" w:eastAsia="KaiTi" w:hAnsi="KaiTi" w:hint="eastAsia"/>
          <w:sz w:val="21"/>
          <w:szCs w:val="21"/>
        </w:rPr>
        <w:t>统一编排</w:t>
      </w:r>
      <w:r w:rsidR="009E3ABA" w:rsidRPr="00713D08">
        <w:rPr>
          <w:rFonts w:ascii="KaiTi" w:eastAsia="KaiTi" w:hAnsi="KaiTi"/>
          <w:sz w:val="21"/>
          <w:szCs w:val="21"/>
        </w:rPr>
        <w:t>议程</w:t>
      </w:r>
      <w:r w:rsidRPr="00713D08">
        <w:rPr>
          <w:rFonts w:ascii="KaiTi" w:eastAsia="KaiTi" w:hAnsi="KaiTi" w:hint="eastAsia"/>
          <w:sz w:val="21"/>
          <w:szCs w:val="21"/>
        </w:rPr>
        <w:t>第</w:t>
      </w:r>
      <w:r w:rsidR="009E3ABA" w:rsidRPr="00713D08">
        <w:rPr>
          <w:rFonts w:ascii="KaiTi" w:eastAsia="KaiTi" w:hAnsi="KaiTi"/>
          <w:sz w:val="21"/>
          <w:szCs w:val="21"/>
        </w:rPr>
        <w:t>17</w:t>
      </w:r>
      <w:r w:rsidRPr="00713D08">
        <w:rPr>
          <w:rFonts w:ascii="KaiTi" w:eastAsia="KaiTi" w:hAnsi="KaiTi" w:hint="eastAsia"/>
          <w:sz w:val="21"/>
          <w:szCs w:val="21"/>
        </w:rPr>
        <w:t>项</w:t>
      </w:r>
    </w:p>
    <w:p w14:paraId="00845072" w14:textId="4C7FD6DB" w:rsidR="00A274E9" w:rsidRPr="00713D08" w:rsidRDefault="009E3ABA" w:rsidP="00696307">
      <w:pPr>
        <w:pStyle w:val="Heading2"/>
        <w:tabs>
          <w:tab w:val="num" w:pos="567"/>
          <w:tab w:val="num" w:pos="1134"/>
          <w:tab w:val="left" w:pos="1701"/>
        </w:tabs>
        <w:spacing w:before="0" w:afterLines="50" w:after="120" w:line="340" w:lineRule="atLeast"/>
        <w:rPr>
          <w:rFonts w:ascii="SimHei" w:eastAsia="SimHei" w:hAnsi="SimHei"/>
          <w:sz w:val="21"/>
          <w:szCs w:val="21"/>
        </w:rPr>
      </w:pPr>
      <w:r w:rsidRPr="00713D08">
        <w:rPr>
          <w:rFonts w:ascii="SimHei" w:eastAsia="SimHei" w:hAnsi="SimHei"/>
          <w:sz w:val="21"/>
          <w:szCs w:val="21"/>
        </w:rPr>
        <w:t>关于缔结知识产权、遗传资源</w:t>
      </w:r>
      <w:r w:rsidR="00AF17B4" w:rsidRPr="00713D08">
        <w:rPr>
          <w:rFonts w:ascii="SimHei" w:eastAsia="SimHei" w:hAnsi="SimHei" w:hint="eastAsia"/>
          <w:sz w:val="21"/>
          <w:szCs w:val="21"/>
        </w:rPr>
        <w:t>和</w:t>
      </w:r>
      <w:r w:rsidRPr="00713D08">
        <w:rPr>
          <w:rFonts w:ascii="SimHei" w:eastAsia="SimHei" w:hAnsi="SimHei"/>
          <w:sz w:val="21"/>
          <w:szCs w:val="21"/>
        </w:rPr>
        <w:t>遗传资源相关传统知识国际法律文书外交会议成果的报告</w:t>
      </w:r>
    </w:p>
    <w:p w14:paraId="6F0EC51B" w14:textId="17C76452"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讨论</w:t>
      </w:r>
      <w:r w:rsidR="00AF17B4">
        <w:rPr>
          <w:rFonts w:ascii="SimSun" w:hAnsi="SimSun" w:hint="eastAsia"/>
          <w:sz w:val="21"/>
          <w:szCs w:val="21"/>
        </w:rPr>
        <w:t>依据文件</w:t>
      </w:r>
      <w:hyperlink r:id="rId21" w:history="1">
        <w:r w:rsidRPr="005E3B48">
          <w:rPr>
            <w:rStyle w:val="Hyperlink"/>
            <w:rFonts w:ascii="SimSun" w:hAnsi="SimSun"/>
            <w:sz w:val="21"/>
            <w:szCs w:val="21"/>
          </w:rPr>
          <w:t>WO/GA/57/11</w:t>
        </w:r>
      </w:hyperlink>
      <w:r w:rsidR="00AF17B4">
        <w:rPr>
          <w:rFonts w:ascii="SimSun" w:hAnsi="SimSun" w:hint="eastAsia"/>
          <w:sz w:val="21"/>
          <w:szCs w:val="21"/>
        </w:rPr>
        <w:t>进行</w:t>
      </w:r>
      <w:r w:rsidRPr="005E3B48">
        <w:rPr>
          <w:rFonts w:ascii="SimSun" w:hAnsi="SimSun"/>
          <w:sz w:val="21"/>
          <w:szCs w:val="21"/>
        </w:rPr>
        <w:t>。</w:t>
      </w:r>
    </w:p>
    <w:p w14:paraId="24AC96A5" w14:textId="7A2F3F25"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bookmarkStart w:id="22" w:name="_Hlk172727414"/>
      <w:r w:rsidRPr="005E3B48">
        <w:rPr>
          <w:rFonts w:ascii="SimSun" w:hAnsi="SimSun"/>
          <w:sz w:val="21"/>
          <w:szCs w:val="21"/>
        </w:rPr>
        <w:t>秘书处指出，2022年</w:t>
      </w:r>
      <w:r w:rsidR="00945F30" w:rsidRPr="005E3B48">
        <w:rPr>
          <w:rFonts w:ascii="SimSun" w:hAnsi="SimSun"/>
          <w:sz w:val="21"/>
          <w:szCs w:val="21"/>
        </w:rPr>
        <w:t>产权组织</w:t>
      </w:r>
      <w:r w:rsidRPr="005E3B48">
        <w:rPr>
          <w:rFonts w:ascii="SimSun" w:hAnsi="SimSun"/>
          <w:sz w:val="21"/>
          <w:szCs w:val="21"/>
        </w:rPr>
        <w:t>大会决定</w:t>
      </w:r>
      <w:r w:rsidR="00AF17B4">
        <w:rPr>
          <w:rFonts w:ascii="SimSun" w:hAnsi="SimSun" w:hint="eastAsia"/>
          <w:sz w:val="21"/>
          <w:szCs w:val="21"/>
        </w:rPr>
        <w:t>不晚于</w:t>
      </w:r>
      <w:r w:rsidRPr="005E3B48">
        <w:rPr>
          <w:rFonts w:ascii="SimSun" w:hAnsi="SimSun"/>
          <w:sz w:val="21"/>
          <w:szCs w:val="21"/>
        </w:rPr>
        <w:t>2024年召开一次GRATK外交会议。经过筹备委员会和</w:t>
      </w:r>
      <w:r w:rsidR="00945F30" w:rsidRPr="005E3B48">
        <w:rPr>
          <w:rFonts w:ascii="SimSun" w:hAnsi="SimSun"/>
          <w:sz w:val="21"/>
          <w:szCs w:val="21"/>
        </w:rPr>
        <w:t>产权组织</w:t>
      </w:r>
      <w:r w:rsidRPr="005E3B48">
        <w:rPr>
          <w:rFonts w:ascii="SimSun" w:hAnsi="SimSun"/>
          <w:sz w:val="21"/>
          <w:szCs w:val="21"/>
        </w:rPr>
        <w:t>的筹备，</w:t>
      </w:r>
      <w:r w:rsidR="00945F30" w:rsidRPr="005E3B48">
        <w:rPr>
          <w:rFonts w:ascii="SimSun" w:hAnsi="SimSun"/>
          <w:sz w:val="21"/>
          <w:szCs w:val="21"/>
        </w:rPr>
        <w:t>产权组织</w:t>
      </w:r>
      <w:r w:rsidRPr="005E3B48">
        <w:rPr>
          <w:rFonts w:ascii="SimSun" w:hAnsi="SimSun"/>
          <w:sz w:val="21"/>
          <w:szCs w:val="21"/>
        </w:rPr>
        <w:t>于2024年5月13日至24日在日内瓦召开了GRATK外交会议。2024年</w:t>
      </w:r>
      <w:r w:rsidRPr="005E3B48">
        <w:rPr>
          <w:rFonts w:ascii="SimSun" w:hAnsi="SimSun"/>
          <w:sz w:val="21"/>
          <w:szCs w:val="21"/>
        </w:rPr>
        <w:lastRenderedPageBreak/>
        <w:t>5月24日，GRATK外交会议以协商一致方式通过了《GRATK条约》，并通过了《最后文件》，141个代表团签署了该文件。文件WO/GA/57/11报告了</w:t>
      </w:r>
      <w:r w:rsidR="00AF17B4">
        <w:rPr>
          <w:rFonts w:ascii="SimSun" w:hAnsi="SimSun" w:hint="eastAsia"/>
          <w:sz w:val="21"/>
          <w:szCs w:val="21"/>
        </w:rPr>
        <w:t>GRATK</w:t>
      </w:r>
      <w:r w:rsidRPr="005E3B48">
        <w:rPr>
          <w:rFonts w:ascii="SimSun" w:hAnsi="SimSun"/>
          <w:sz w:val="21"/>
          <w:szCs w:val="21"/>
        </w:rPr>
        <w:t>外交会议的情况。根据《GRATK条约》第16条，《GRATK条约》</w:t>
      </w:r>
      <w:r w:rsidR="00AF17B4">
        <w:rPr>
          <w:rFonts w:ascii="SimSun" w:hAnsi="SimSun" w:hint="eastAsia"/>
          <w:sz w:val="21"/>
          <w:szCs w:val="21"/>
        </w:rPr>
        <w:t>通过后即在产权组织总部保持开放供签署，期限</w:t>
      </w:r>
      <w:r w:rsidRPr="005E3B48">
        <w:rPr>
          <w:rFonts w:ascii="SimSun" w:hAnsi="SimSun"/>
          <w:sz w:val="21"/>
          <w:szCs w:val="21"/>
        </w:rPr>
        <w:t>一年，即</w:t>
      </w:r>
      <w:r w:rsidR="00AF17B4">
        <w:rPr>
          <w:rFonts w:ascii="SimSun" w:hAnsi="SimSun" w:hint="eastAsia"/>
          <w:sz w:val="21"/>
          <w:szCs w:val="21"/>
        </w:rPr>
        <w:t>到</w:t>
      </w:r>
      <w:r w:rsidRPr="005E3B48">
        <w:rPr>
          <w:rFonts w:ascii="SimSun" w:hAnsi="SimSun"/>
          <w:sz w:val="21"/>
          <w:szCs w:val="21"/>
        </w:rPr>
        <w:t>2025年5月23日</w:t>
      </w:r>
      <w:r w:rsidR="00AF17B4">
        <w:rPr>
          <w:rFonts w:ascii="SimSun" w:hAnsi="SimSun" w:hint="eastAsia"/>
          <w:sz w:val="21"/>
          <w:szCs w:val="21"/>
        </w:rPr>
        <w:t>为止</w:t>
      </w:r>
      <w:r w:rsidRPr="005E3B48">
        <w:rPr>
          <w:rFonts w:ascii="SimSun" w:hAnsi="SimSun"/>
          <w:sz w:val="21"/>
          <w:szCs w:val="21"/>
        </w:rPr>
        <w:t>。在2024年</w:t>
      </w:r>
      <w:r w:rsidR="00945F30" w:rsidRPr="005E3B48">
        <w:rPr>
          <w:rFonts w:ascii="SimSun" w:hAnsi="SimSun"/>
          <w:sz w:val="21"/>
          <w:szCs w:val="21"/>
        </w:rPr>
        <w:t>产权组织</w:t>
      </w:r>
      <w:r w:rsidR="00AF17B4">
        <w:rPr>
          <w:rFonts w:ascii="SimSun" w:hAnsi="SimSun" w:hint="eastAsia"/>
          <w:sz w:val="21"/>
          <w:szCs w:val="21"/>
        </w:rPr>
        <w:t>成员国</w:t>
      </w:r>
      <w:r w:rsidRPr="005E3B48">
        <w:rPr>
          <w:rFonts w:ascii="SimSun" w:hAnsi="SimSun"/>
          <w:sz w:val="21"/>
          <w:szCs w:val="21"/>
        </w:rPr>
        <w:t>大会期间，</w:t>
      </w:r>
      <w:r w:rsidR="00AF17B4">
        <w:rPr>
          <w:rFonts w:ascii="SimSun" w:hAnsi="SimSun" w:hint="eastAsia"/>
          <w:sz w:val="21"/>
          <w:szCs w:val="21"/>
        </w:rPr>
        <w:t>提供了</w:t>
      </w:r>
      <w:r w:rsidRPr="005E3B48">
        <w:rPr>
          <w:rFonts w:ascii="SimSun" w:hAnsi="SimSun"/>
          <w:sz w:val="21"/>
          <w:szCs w:val="21"/>
        </w:rPr>
        <w:t>机会让更多的</w:t>
      </w:r>
      <w:r w:rsidR="00945F30" w:rsidRPr="005E3B48">
        <w:rPr>
          <w:rFonts w:ascii="SimSun" w:hAnsi="SimSun"/>
          <w:sz w:val="21"/>
          <w:szCs w:val="21"/>
        </w:rPr>
        <w:t>产权组织</w:t>
      </w:r>
      <w:r w:rsidRPr="005E3B48">
        <w:rPr>
          <w:rFonts w:ascii="SimSun" w:hAnsi="SimSun"/>
          <w:sz w:val="21"/>
          <w:szCs w:val="21"/>
        </w:rPr>
        <w:t>成员国签署</w:t>
      </w:r>
      <w:r w:rsidR="00A80C00">
        <w:rPr>
          <w:rFonts w:ascii="SimSun" w:hAnsi="SimSun" w:hint="eastAsia"/>
          <w:sz w:val="21"/>
          <w:szCs w:val="21"/>
        </w:rPr>
        <w:t>《</w:t>
      </w:r>
      <w:r w:rsidRPr="005E3B48">
        <w:rPr>
          <w:rFonts w:ascii="SimSun" w:hAnsi="SimSun"/>
          <w:sz w:val="21"/>
          <w:szCs w:val="21"/>
        </w:rPr>
        <w:t>条约</w:t>
      </w:r>
      <w:r w:rsidR="00A80C00">
        <w:rPr>
          <w:rFonts w:ascii="SimSun" w:hAnsi="SimSun" w:hint="eastAsia"/>
          <w:sz w:val="21"/>
          <w:szCs w:val="21"/>
        </w:rPr>
        <w:t>》</w:t>
      </w:r>
      <w:r w:rsidRPr="005E3B48">
        <w:rPr>
          <w:rFonts w:ascii="SimSun" w:hAnsi="SimSun"/>
          <w:sz w:val="21"/>
          <w:szCs w:val="21"/>
        </w:rPr>
        <w:t>。截至2024年5月28日，已有31个国家签署了《GRATK条约》。此后又有5个国家签署。因此，截至2024年7月16日，共有36个国家签署了《GRATK条约》</w:t>
      </w:r>
      <w:bookmarkEnd w:id="22"/>
      <w:r w:rsidRPr="005E3B48">
        <w:rPr>
          <w:rFonts w:ascii="SimSun" w:hAnsi="SimSun"/>
          <w:sz w:val="21"/>
          <w:szCs w:val="21"/>
        </w:rPr>
        <w:t>。</w:t>
      </w:r>
    </w:p>
    <w:p w14:paraId="0C1C044C" w14:textId="2069771A" w:rsidR="00A274E9" w:rsidRPr="005E3B48" w:rsidRDefault="00AF17B4" w:rsidP="003C3CFF">
      <w:pPr>
        <w:pStyle w:val="ONUME"/>
        <w:tabs>
          <w:tab w:val="clear" w:pos="1107"/>
        </w:tabs>
        <w:overflowPunct w:val="0"/>
        <w:spacing w:afterLines="50" w:after="120" w:line="340" w:lineRule="atLeast"/>
        <w:ind w:left="0"/>
        <w:jc w:val="both"/>
        <w:rPr>
          <w:rFonts w:ascii="SimSun" w:hAnsi="SimSun"/>
          <w:sz w:val="21"/>
          <w:szCs w:val="21"/>
        </w:rPr>
      </w:pPr>
      <w:r>
        <w:rPr>
          <w:rFonts w:ascii="SimSun" w:hAnsi="SimSun" w:hint="eastAsia"/>
          <w:sz w:val="21"/>
          <w:szCs w:val="21"/>
        </w:rPr>
        <w:t>GRATK</w:t>
      </w:r>
      <w:r w:rsidR="009E3ABA" w:rsidRPr="005E3B48">
        <w:rPr>
          <w:rFonts w:ascii="SimSun" w:hAnsi="SimSun"/>
          <w:sz w:val="21"/>
          <w:szCs w:val="21"/>
        </w:rPr>
        <w:t>外交会议主席吉列尔梅</w:t>
      </w:r>
      <w:r w:rsidR="00A80C00">
        <w:rPr>
          <w:rFonts w:ascii="SimSun" w:hAnsi="SimSun" w:hint="eastAsia"/>
          <w:sz w:val="21"/>
          <w:szCs w:val="21"/>
        </w:rPr>
        <w:t>·</w:t>
      </w:r>
      <w:r w:rsidR="009E3ABA" w:rsidRPr="005E3B48">
        <w:rPr>
          <w:rFonts w:ascii="SimSun" w:hAnsi="SimSun"/>
          <w:sz w:val="21"/>
          <w:szCs w:val="21"/>
        </w:rPr>
        <w:t>德阿吉亚尔</w:t>
      </w:r>
      <w:r w:rsidR="00A80C00">
        <w:rPr>
          <w:rFonts w:ascii="SimSun" w:hAnsi="SimSun" w:hint="eastAsia"/>
          <w:sz w:val="21"/>
          <w:szCs w:val="21"/>
        </w:rPr>
        <w:t>·</w:t>
      </w:r>
      <w:r w:rsidR="009E3ABA" w:rsidRPr="005E3B48">
        <w:rPr>
          <w:rFonts w:ascii="SimSun" w:hAnsi="SimSun"/>
          <w:sz w:val="21"/>
          <w:szCs w:val="21"/>
        </w:rPr>
        <w:t>帕特里奥塔大使（巴西）指出，《</w:t>
      </w:r>
      <w:r w:rsidR="00A80C00">
        <w:rPr>
          <w:rFonts w:ascii="SimSun" w:hAnsi="SimSun" w:hint="eastAsia"/>
          <w:sz w:val="21"/>
          <w:szCs w:val="21"/>
        </w:rPr>
        <w:t>GRATK</w:t>
      </w:r>
      <w:r w:rsidR="009E3ABA" w:rsidRPr="005E3B48">
        <w:rPr>
          <w:rFonts w:ascii="SimSun" w:hAnsi="SimSun"/>
          <w:sz w:val="21"/>
          <w:szCs w:val="21"/>
        </w:rPr>
        <w:t>条约》体现了建立共识、合法性和包容性的精神。该条约历经二十多年的谈判，是192个国家为在遗传资源、传统知识和全球专利制度之间建立一个可行的法律交叉点而做出的集体努力。作为保护遗传资源和相关传统知识的坚定倡导者，《</w:t>
      </w:r>
      <w:r w:rsidR="00A80C00">
        <w:rPr>
          <w:rFonts w:ascii="SimSun" w:hAnsi="SimSun" w:hint="eastAsia"/>
          <w:sz w:val="21"/>
          <w:szCs w:val="21"/>
        </w:rPr>
        <w:t>GRATK</w:t>
      </w:r>
      <w:r w:rsidR="009E3ABA" w:rsidRPr="005E3B48">
        <w:rPr>
          <w:rFonts w:ascii="SimSun" w:hAnsi="SimSun"/>
          <w:sz w:val="21"/>
          <w:szCs w:val="21"/>
        </w:rPr>
        <w:t>条约》被认为是一项突破性成果，象征着所有成员国对道德</w:t>
      </w:r>
      <w:proofErr w:type="gramStart"/>
      <w:r w:rsidR="009E3ABA" w:rsidRPr="005E3B48">
        <w:rPr>
          <w:rFonts w:ascii="SimSun" w:hAnsi="SimSun"/>
          <w:sz w:val="21"/>
          <w:szCs w:val="21"/>
        </w:rPr>
        <w:t>考量</w:t>
      </w:r>
      <w:proofErr w:type="gramEnd"/>
      <w:r w:rsidR="009E3ABA" w:rsidRPr="005E3B48">
        <w:rPr>
          <w:rFonts w:ascii="SimSun" w:hAnsi="SimSun"/>
          <w:sz w:val="21"/>
          <w:szCs w:val="21"/>
        </w:rPr>
        <w:t>、透明度和国际合作的共同承诺。</w:t>
      </w:r>
      <w:r w:rsidR="00A80C00">
        <w:rPr>
          <w:rFonts w:ascii="SimSun" w:hAnsi="SimSun" w:hint="eastAsia"/>
          <w:sz w:val="21"/>
          <w:szCs w:val="21"/>
        </w:rPr>
        <w:t>《</w:t>
      </w:r>
      <w:r w:rsidR="009E3ABA" w:rsidRPr="005E3B48">
        <w:rPr>
          <w:rFonts w:ascii="SimSun" w:hAnsi="SimSun"/>
          <w:sz w:val="21"/>
          <w:szCs w:val="21"/>
        </w:rPr>
        <w:t>条约</w:t>
      </w:r>
      <w:r w:rsidR="00A80C00">
        <w:rPr>
          <w:rFonts w:ascii="SimSun" w:hAnsi="SimSun" w:hint="eastAsia"/>
          <w:sz w:val="21"/>
          <w:szCs w:val="21"/>
        </w:rPr>
        <w:t>》</w:t>
      </w:r>
      <w:r w:rsidR="009E3ABA" w:rsidRPr="005E3B48">
        <w:rPr>
          <w:rFonts w:ascii="SimSun" w:hAnsi="SimSun"/>
          <w:sz w:val="21"/>
          <w:szCs w:val="21"/>
        </w:rPr>
        <w:t>规定在专利申请中</w:t>
      </w:r>
      <w:r w:rsidR="00A80C00">
        <w:rPr>
          <w:rFonts w:ascii="SimSun" w:hAnsi="SimSun" w:hint="eastAsia"/>
          <w:sz w:val="21"/>
          <w:szCs w:val="21"/>
        </w:rPr>
        <w:t>公开</w:t>
      </w:r>
      <w:r w:rsidR="009E3ABA" w:rsidRPr="005E3B48">
        <w:rPr>
          <w:rFonts w:ascii="SimSun" w:hAnsi="SimSun"/>
          <w:sz w:val="21"/>
          <w:szCs w:val="21"/>
        </w:rPr>
        <w:t>遗传资源和传统知识的来源，目的是防止授予错误的专利，确保土著人民和当地社区得到合法和应有的承认，并使</w:t>
      </w:r>
      <w:r w:rsidR="00A80C00">
        <w:rPr>
          <w:rFonts w:ascii="SimSun" w:hAnsi="SimSun" w:hint="eastAsia"/>
          <w:sz w:val="21"/>
          <w:szCs w:val="21"/>
        </w:rPr>
        <w:t>其</w:t>
      </w:r>
      <w:r w:rsidR="009E3ABA" w:rsidRPr="005E3B48">
        <w:rPr>
          <w:rFonts w:ascii="SimSun" w:hAnsi="SimSun"/>
          <w:sz w:val="21"/>
          <w:szCs w:val="21"/>
        </w:rPr>
        <w:t>能够从对创新的贡献中获益。主席强调了《GRATK条约》谈判成功的三个关键</w:t>
      </w:r>
      <w:r w:rsidR="00A80C00">
        <w:rPr>
          <w:rFonts w:ascii="SimSun" w:hAnsi="SimSun" w:hint="eastAsia"/>
          <w:sz w:val="21"/>
          <w:szCs w:val="21"/>
        </w:rPr>
        <w:t>要素</w:t>
      </w:r>
      <w:r w:rsidR="009E3ABA" w:rsidRPr="005E3B48">
        <w:rPr>
          <w:rFonts w:ascii="SimSun" w:hAnsi="SimSun"/>
          <w:sz w:val="21"/>
          <w:szCs w:val="21"/>
        </w:rPr>
        <w:t>。首先是建立共识。通往《</w:t>
      </w:r>
      <w:r w:rsidR="00A80C00">
        <w:rPr>
          <w:rFonts w:ascii="SimSun" w:hAnsi="SimSun" w:hint="eastAsia"/>
          <w:sz w:val="21"/>
          <w:szCs w:val="21"/>
        </w:rPr>
        <w:t>GRATK</w:t>
      </w:r>
      <w:r w:rsidR="009E3ABA" w:rsidRPr="005E3B48">
        <w:rPr>
          <w:rFonts w:ascii="SimSun" w:hAnsi="SimSun"/>
          <w:sz w:val="21"/>
          <w:szCs w:val="21"/>
        </w:rPr>
        <w:t>条约》的道路凸显了对话和谈判的力量。尽管存在历史分歧，但所有</w:t>
      </w:r>
      <w:r w:rsidR="00B92911" w:rsidRPr="005E3B48">
        <w:rPr>
          <w:rFonts w:ascii="SimSun" w:hAnsi="SimSun"/>
          <w:sz w:val="21"/>
          <w:szCs w:val="21"/>
        </w:rPr>
        <w:t>成员国</w:t>
      </w:r>
      <w:r w:rsidR="009E3ABA" w:rsidRPr="005E3B48">
        <w:rPr>
          <w:rFonts w:ascii="SimSun" w:hAnsi="SimSun"/>
          <w:sz w:val="21"/>
          <w:szCs w:val="21"/>
        </w:rPr>
        <w:t>弥合了生物多样性丰富国家与技术丰富国家之间的差距，并在很大程度上弥合了发展中国家与发达国家之间的差距。全球</w:t>
      </w:r>
      <w:r w:rsidR="0048023D" w:rsidRPr="005E3B48">
        <w:rPr>
          <w:rFonts w:ascii="SimSun" w:hAnsi="SimSun"/>
          <w:sz w:val="21"/>
          <w:szCs w:val="21"/>
        </w:rPr>
        <w:t>南部的</w:t>
      </w:r>
      <w:r w:rsidR="009E3ABA" w:rsidRPr="005E3B48">
        <w:rPr>
          <w:rFonts w:ascii="SimSun" w:hAnsi="SimSun"/>
          <w:sz w:val="21"/>
          <w:szCs w:val="21"/>
        </w:rPr>
        <w:t>声音与其他国家的声音汇聚在一起，这些国家也包括土著人民以及</w:t>
      </w:r>
      <w:r w:rsidR="00A80C00">
        <w:rPr>
          <w:rFonts w:ascii="SimSun" w:hAnsi="SimSun" w:hint="eastAsia"/>
          <w:sz w:val="21"/>
          <w:szCs w:val="21"/>
        </w:rPr>
        <w:t>当地</w:t>
      </w:r>
      <w:r w:rsidR="009E3ABA" w:rsidRPr="005E3B48">
        <w:rPr>
          <w:rFonts w:ascii="SimSun" w:hAnsi="SimSun"/>
          <w:sz w:val="21"/>
          <w:szCs w:val="21"/>
        </w:rPr>
        <w:t>和传统社区，它们在形成最终</w:t>
      </w:r>
      <w:r w:rsidR="00A80C00">
        <w:rPr>
          <w:rFonts w:ascii="SimSun" w:hAnsi="SimSun" w:hint="eastAsia"/>
          <w:sz w:val="21"/>
          <w:szCs w:val="21"/>
        </w:rPr>
        <w:t>案文</w:t>
      </w:r>
      <w:r w:rsidR="009E3ABA" w:rsidRPr="005E3B48">
        <w:rPr>
          <w:rFonts w:ascii="SimSun" w:hAnsi="SimSun"/>
          <w:sz w:val="21"/>
          <w:szCs w:val="21"/>
        </w:rPr>
        <w:t>方面发挥了重要作用，特别是在触发</w:t>
      </w:r>
      <w:r w:rsidR="00A80C00">
        <w:rPr>
          <w:rFonts w:ascii="SimSun" w:hAnsi="SimSun" w:hint="eastAsia"/>
          <w:sz w:val="21"/>
          <w:szCs w:val="21"/>
        </w:rPr>
        <w:t>公开</w:t>
      </w:r>
      <w:r w:rsidR="009E3ABA" w:rsidRPr="005E3B48">
        <w:rPr>
          <w:rFonts w:ascii="SimSun" w:hAnsi="SimSun"/>
          <w:sz w:val="21"/>
          <w:szCs w:val="21"/>
        </w:rPr>
        <w:t>要求、制裁和审查程序方面。这一共识证明了通过合作框架应对全球挑战的集体意愿。他希望强调的第二个要素是《</w:t>
      </w:r>
      <w:r w:rsidR="00A80C00">
        <w:rPr>
          <w:rFonts w:ascii="SimSun" w:hAnsi="SimSun" w:hint="eastAsia"/>
          <w:sz w:val="21"/>
          <w:szCs w:val="21"/>
        </w:rPr>
        <w:t>GRATK</w:t>
      </w:r>
      <w:r w:rsidR="009E3ABA" w:rsidRPr="005E3B48">
        <w:rPr>
          <w:rFonts w:ascii="SimSun" w:hAnsi="SimSun"/>
          <w:sz w:val="21"/>
          <w:szCs w:val="21"/>
        </w:rPr>
        <w:t>条约》的合法性。该条约以协商一致方式获得通过，再次证明了多边主义在解决复杂的全球问题方面的合法性。它反映了对遗传资源和传统知识内在价值的相互承认以及保护它们的共同责任。</w:t>
      </w:r>
      <w:r w:rsidR="00A80C00">
        <w:rPr>
          <w:rFonts w:ascii="SimSun" w:hAnsi="SimSun" w:hint="eastAsia"/>
          <w:sz w:val="21"/>
          <w:szCs w:val="21"/>
        </w:rPr>
        <w:t>《GRATK</w:t>
      </w:r>
      <w:r w:rsidR="009E3ABA" w:rsidRPr="005E3B48">
        <w:rPr>
          <w:rFonts w:ascii="SimSun" w:hAnsi="SimSun"/>
          <w:sz w:val="21"/>
          <w:szCs w:val="21"/>
        </w:rPr>
        <w:t>条约》与其他国际协定保持一致，确保了一个既尊重国家主权又促进全球标准的协调一致的支持性法律框架。第三个要素是包容性。</w:t>
      </w:r>
      <w:r w:rsidR="00A80C00">
        <w:rPr>
          <w:rFonts w:ascii="SimSun" w:hAnsi="SimSun" w:hint="eastAsia"/>
          <w:sz w:val="21"/>
          <w:szCs w:val="21"/>
        </w:rPr>
        <w:t>《GRATK</w:t>
      </w:r>
      <w:r w:rsidR="009E3ABA" w:rsidRPr="005E3B48">
        <w:rPr>
          <w:rFonts w:ascii="SimSun" w:hAnsi="SimSun"/>
          <w:sz w:val="21"/>
          <w:szCs w:val="21"/>
        </w:rPr>
        <w:t>条约》的成功取决于包容性。让包括土著人民和当地社区、非政府组织、政府间组织（IGO）和行业代表在内的</w:t>
      </w:r>
      <w:proofErr w:type="gramStart"/>
      <w:r w:rsidR="009E3ABA" w:rsidRPr="005E3B48">
        <w:rPr>
          <w:rFonts w:ascii="SimSun" w:hAnsi="SimSun"/>
          <w:sz w:val="21"/>
          <w:szCs w:val="21"/>
        </w:rPr>
        <w:t>所有利益</w:t>
      </w:r>
      <w:proofErr w:type="gramEnd"/>
      <w:r w:rsidR="009E3ABA" w:rsidRPr="005E3B48">
        <w:rPr>
          <w:rFonts w:ascii="SimSun" w:hAnsi="SimSun"/>
          <w:sz w:val="21"/>
          <w:szCs w:val="21"/>
        </w:rPr>
        <w:t>攸关方参与进来至关重要。这种包容</w:t>
      </w:r>
      <w:proofErr w:type="gramStart"/>
      <w:r w:rsidR="009E3ABA" w:rsidRPr="005E3B48">
        <w:rPr>
          <w:rFonts w:ascii="SimSun" w:hAnsi="SimSun"/>
          <w:sz w:val="21"/>
          <w:szCs w:val="21"/>
        </w:rPr>
        <w:t>性确保</w:t>
      </w:r>
      <w:proofErr w:type="gramEnd"/>
      <w:r w:rsidR="009E3ABA" w:rsidRPr="005E3B48">
        <w:rPr>
          <w:rFonts w:ascii="SimSun" w:hAnsi="SimSun"/>
          <w:sz w:val="21"/>
          <w:szCs w:val="21"/>
        </w:rPr>
        <w:t>在适当的制度下公平分享遗传资源和传统知识的惠益，确保知识持有者得到应有的承认，并成为全球创新生态系统的积极参与者。主席代表巴西代表团发言，希望重申巴西对</w:t>
      </w:r>
      <w:r w:rsidR="00A80C00">
        <w:rPr>
          <w:rFonts w:ascii="SimSun" w:hAnsi="SimSun" w:hint="eastAsia"/>
          <w:sz w:val="21"/>
          <w:szCs w:val="21"/>
        </w:rPr>
        <w:t>产权组织</w:t>
      </w:r>
      <w:r w:rsidR="009E3ABA" w:rsidRPr="005E3B48">
        <w:rPr>
          <w:rFonts w:ascii="SimSun" w:hAnsi="SimSun"/>
          <w:sz w:val="21"/>
          <w:szCs w:val="21"/>
        </w:rPr>
        <w:t>《</w:t>
      </w:r>
      <w:r w:rsidR="00A80C00">
        <w:rPr>
          <w:rFonts w:ascii="SimSun" w:hAnsi="SimSun" w:hint="eastAsia"/>
          <w:sz w:val="21"/>
          <w:szCs w:val="21"/>
        </w:rPr>
        <w:t>GRATK</w:t>
      </w:r>
      <w:r w:rsidR="009E3ABA" w:rsidRPr="005E3B48">
        <w:rPr>
          <w:rFonts w:ascii="SimSun" w:hAnsi="SimSun"/>
          <w:sz w:val="21"/>
          <w:szCs w:val="21"/>
        </w:rPr>
        <w:t>条约》原则和目标的充分承诺。巴西随时准备与所有成员国合作，确保《条约》的成功实施，营造一个相互尊重、透明与合作的环境。每个人都应抓住机遇，创造一个创新与生物多样性保护齐头并进的未来。作为GRATK外交会议的主席，他希望以个人名义强调，能够为知识产权制度、</w:t>
      </w:r>
      <w:r w:rsidR="00945F30" w:rsidRPr="005E3B48">
        <w:rPr>
          <w:rFonts w:ascii="SimSun" w:hAnsi="SimSun"/>
          <w:sz w:val="21"/>
          <w:szCs w:val="21"/>
        </w:rPr>
        <w:t>产权组织</w:t>
      </w:r>
      <w:r w:rsidR="009E3ABA" w:rsidRPr="005E3B48">
        <w:rPr>
          <w:rFonts w:ascii="SimSun" w:hAnsi="SimSun"/>
          <w:sz w:val="21"/>
          <w:szCs w:val="21"/>
        </w:rPr>
        <w:t>、国际社会和多边主义做出这样的贡献是他的荣幸。他认为，每个人都值得</w:t>
      </w:r>
      <w:r w:rsidR="00A80C00">
        <w:rPr>
          <w:rFonts w:ascii="SimSun" w:hAnsi="SimSun" w:hint="eastAsia"/>
          <w:sz w:val="21"/>
          <w:szCs w:val="21"/>
        </w:rPr>
        <w:t>鼓掌赞赏</w:t>
      </w:r>
      <w:r w:rsidR="009E3ABA" w:rsidRPr="005E3B48">
        <w:rPr>
          <w:rFonts w:ascii="SimSun" w:hAnsi="SimSun"/>
          <w:sz w:val="21"/>
          <w:szCs w:val="21"/>
        </w:rPr>
        <w:t>，因为这是一项集体努力。他尤其感激地看到，各集团协调员将各自集团的精髓、关切和灵活性提出来，并取得了很好的成果</w:t>
      </w:r>
      <w:r w:rsidR="00A80C00">
        <w:rPr>
          <w:rFonts w:ascii="SimSun" w:hAnsi="SimSun" w:hint="eastAsia"/>
          <w:sz w:val="21"/>
          <w:szCs w:val="21"/>
        </w:rPr>
        <w:t>，</w:t>
      </w:r>
      <w:r w:rsidR="009E3ABA" w:rsidRPr="005E3B48">
        <w:rPr>
          <w:rFonts w:ascii="SimSun" w:hAnsi="SimSun"/>
          <w:sz w:val="21"/>
          <w:szCs w:val="21"/>
        </w:rPr>
        <w:t>这显然是日内瓦</w:t>
      </w:r>
      <w:r w:rsidR="00285AE0">
        <w:rPr>
          <w:rFonts w:ascii="SimSun" w:hAnsi="SimSun" w:hint="eastAsia"/>
          <w:sz w:val="21"/>
          <w:szCs w:val="21"/>
        </w:rPr>
        <w:t>在</w:t>
      </w:r>
      <w:r w:rsidR="009E3ABA" w:rsidRPr="005E3B48">
        <w:rPr>
          <w:rFonts w:ascii="SimSun" w:hAnsi="SimSun"/>
          <w:sz w:val="21"/>
          <w:szCs w:val="21"/>
        </w:rPr>
        <w:t>条约制定方面的一个突破。时间框架相当短，具有挑战性，尤其是在条约难求的历史时期。他认为，</w:t>
      </w:r>
      <w:r w:rsidR="00945F30" w:rsidRPr="005E3B48">
        <w:rPr>
          <w:rFonts w:ascii="SimSun" w:hAnsi="SimSun"/>
          <w:sz w:val="21"/>
          <w:szCs w:val="21"/>
        </w:rPr>
        <w:t>产权组织</w:t>
      </w:r>
      <w:r w:rsidR="009E3ABA" w:rsidRPr="005E3B48">
        <w:rPr>
          <w:rFonts w:ascii="SimSun" w:hAnsi="SimSun"/>
          <w:sz w:val="21"/>
          <w:szCs w:val="21"/>
        </w:rPr>
        <w:t>及其成员值得所有认可，因为他</w:t>
      </w:r>
      <w:r w:rsidR="00A80C00">
        <w:rPr>
          <w:rFonts w:ascii="SimSun" w:hAnsi="SimSun" w:hint="eastAsia"/>
          <w:sz w:val="21"/>
          <w:szCs w:val="21"/>
        </w:rPr>
        <w:t>/她</w:t>
      </w:r>
      <w:r w:rsidR="009E3ABA" w:rsidRPr="005E3B48">
        <w:rPr>
          <w:rFonts w:ascii="SimSun" w:hAnsi="SimSun"/>
          <w:sz w:val="21"/>
          <w:szCs w:val="21"/>
        </w:rPr>
        <w:t>们能够克服困难，达成共识，这是非常积极的。他感谢</w:t>
      </w:r>
      <w:r w:rsidR="00945F30" w:rsidRPr="005E3B48">
        <w:rPr>
          <w:rFonts w:ascii="SimSun" w:hAnsi="SimSun"/>
          <w:sz w:val="21"/>
          <w:szCs w:val="21"/>
        </w:rPr>
        <w:t>产权组织</w:t>
      </w:r>
      <w:r w:rsidR="009E3ABA" w:rsidRPr="005E3B48">
        <w:rPr>
          <w:rFonts w:ascii="SimSun" w:hAnsi="SimSun"/>
          <w:sz w:val="21"/>
          <w:szCs w:val="21"/>
        </w:rPr>
        <w:t>成员国、</w:t>
      </w:r>
      <w:r w:rsidR="00945F30" w:rsidRPr="005E3B48">
        <w:rPr>
          <w:rFonts w:ascii="SimSun" w:hAnsi="SimSun"/>
          <w:sz w:val="21"/>
          <w:szCs w:val="21"/>
        </w:rPr>
        <w:t>产权组织</w:t>
      </w:r>
      <w:r w:rsidR="009E3ABA" w:rsidRPr="005E3B48">
        <w:rPr>
          <w:rFonts w:ascii="SimSun" w:hAnsi="SimSun"/>
          <w:sz w:val="21"/>
          <w:szCs w:val="21"/>
        </w:rPr>
        <w:t>领导层以及帮助取得这一成果的优秀团队。</w:t>
      </w:r>
    </w:p>
    <w:p w14:paraId="29DD8E9C" w14:textId="47A0FA0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总干事说，2024年5月24日凌晨，当GRATK外交会议主席宣布25年的谈判圆满结束时，</w:t>
      </w:r>
      <w:r w:rsidR="00945F30" w:rsidRPr="005E3B48">
        <w:rPr>
          <w:rFonts w:ascii="SimSun" w:hAnsi="SimSun"/>
          <w:sz w:val="21"/>
          <w:szCs w:val="21"/>
        </w:rPr>
        <w:t>产权组织</w:t>
      </w:r>
      <w:r w:rsidRPr="005E3B48">
        <w:rPr>
          <w:rFonts w:ascii="SimSun" w:hAnsi="SimSun"/>
          <w:sz w:val="21"/>
          <w:szCs w:val="21"/>
        </w:rPr>
        <w:t>会议厅里响起了热烈的掌声。</w:t>
      </w:r>
      <w:r w:rsidR="2D7347E1" w:rsidRPr="005E3B48">
        <w:rPr>
          <w:rFonts w:ascii="SimSun" w:hAnsi="SimSun"/>
          <w:sz w:val="21"/>
          <w:szCs w:val="21"/>
        </w:rPr>
        <w:t>总干事</w:t>
      </w:r>
      <w:r w:rsidRPr="005E3B48">
        <w:rPr>
          <w:rFonts w:ascii="SimSun" w:hAnsi="SimSun"/>
          <w:sz w:val="21"/>
          <w:szCs w:val="21"/>
        </w:rPr>
        <w:t>认为，能够迎来</w:t>
      </w:r>
      <w:r w:rsidR="00945F30" w:rsidRPr="005E3B48">
        <w:rPr>
          <w:rFonts w:ascii="SimSun" w:hAnsi="SimSun"/>
          <w:sz w:val="21"/>
          <w:szCs w:val="21"/>
        </w:rPr>
        <w:t>产权组织</w:t>
      </w:r>
      <w:r w:rsidRPr="005E3B48">
        <w:rPr>
          <w:rFonts w:ascii="SimSun" w:hAnsi="SimSun"/>
          <w:sz w:val="21"/>
          <w:szCs w:val="21"/>
        </w:rPr>
        <w:t>新的</w:t>
      </w:r>
      <w:r w:rsidR="00A80C00">
        <w:rPr>
          <w:rFonts w:ascii="SimSun" w:hAnsi="SimSun" w:hint="eastAsia"/>
          <w:sz w:val="21"/>
          <w:szCs w:val="21"/>
        </w:rPr>
        <w:t>第</w:t>
      </w:r>
      <w:r w:rsidRPr="005E3B48">
        <w:rPr>
          <w:rFonts w:ascii="SimSun" w:hAnsi="SimSun"/>
          <w:sz w:val="21"/>
          <w:szCs w:val="21"/>
        </w:rPr>
        <w:t>27</w:t>
      </w:r>
      <w:r w:rsidR="00A80C00">
        <w:rPr>
          <w:rFonts w:ascii="SimSun" w:hAnsi="SimSun" w:hint="eastAsia"/>
          <w:sz w:val="21"/>
          <w:szCs w:val="21"/>
        </w:rPr>
        <w:t>部</w:t>
      </w:r>
      <w:r w:rsidRPr="005E3B48">
        <w:rPr>
          <w:rFonts w:ascii="SimSun" w:hAnsi="SimSun"/>
          <w:sz w:val="21"/>
          <w:szCs w:val="21"/>
        </w:rPr>
        <w:t>条约是一个令人感动的时刻，之所以说它具有历史意义，有以下几个原因。首先，一项</w:t>
      </w:r>
      <w:r w:rsidR="00A80C00" w:rsidRPr="005E3B48">
        <w:rPr>
          <w:rFonts w:ascii="SimSun" w:hAnsi="SimSun"/>
          <w:sz w:val="21"/>
          <w:szCs w:val="21"/>
        </w:rPr>
        <w:t>涉及遗传资源和传统知识</w:t>
      </w:r>
      <w:r w:rsidR="00A80C00">
        <w:rPr>
          <w:rFonts w:ascii="SimSun" w:hAnsi="SimSun" w:hint="eastAsia"/>
          <w:sz w:val="21"/>
          <w:szCs w:val="21"/>
        </w:rPr>
        <w:t>的</w:t>
      </w:r>
      <w:r w:rsidRPr="005E3B48">
        <w:rPr>
          <w:rFonts w:ascii="SimSun" w:hAnsi="SimSun"/>
          <w:sz w:val="21"/>
          <w:szCs w:val="21"/>
        </w:rPr>
        <w:t>知识产权条约是很不寻常的，因为长期以来，这两个世界相距甚远。他</w:t>
      </w:r>
      <w:r w:rsidR="008F193D" w:rsidRPr="005E3B48">
        <w:rPr>
          <w:rFonts w:ascii="SimSun" w:hAnsi="SimSun"/>
          <w:sz w:val="21"/>
          <w:szCs w:val="21"/>
        </w:rPr>
        <w:t>赞扬了</w:t>
      </w:r>
      <w:r w:rsidR="00945F30" w:rsidRPr="005E3B48">
        <w:rPr>
          <w:rFonts w:ascii="SimSun" w:hAnsi="SimSun"/>
          <w:sz w:val="21"/>
          <w:szCs w:val="21"/>
        </w:rPr>
        <w:t>产权组织</w:t>
      </w:r>
      <w:r w:rsidRPr="005E3B48">
        <w:rPr>
          <w:rFonts w:ascii="SimSun" w:hAnsi="SimSun"/>
          <w:sz w:val="21"/>
          <w:szCs w:val="21"/>
        </w:rPr>
        <w:t>、</w:t>
      </w:r>
      <w:r w:rsidR="00945F30" w:rsidRPr="005E3B48">
        <w:rPr>
          <w:rFonts w:ascii="SimSun" w:hAnsi="SimSun"/>
          <w:sz w:val="21"/>
          <w:szCs w:val="21"/>
        </w:rPr>
        <w:t>产权组织</w:t>
      </w:r>
      <w:r w:rsidRPr="005E3B48">
        <w:rPr>
          <w:rFonts w:ascii="SimSun" w:hAnsi="SimSun"/>
          <w:sz w:val="21"/>
          <w:szCs w:val="21"/>
        </w:rPr>
        <w:t>成员国和所有相关人员所做的工作，他</w:t>
      </w:r>
      <w:r w:rsidR="00A80C00">
        <w:rPr>
          <w:rFonts w:ascii="SimSun" w:hAnsi="SimSun" w:hint="eastAsia"/>
          <w:sz w:val="21"/>
          <w:szCs w:val="21"/>
        </w:rPr>
        <w:t>/她</w:t>
      </w:r>
      <w:r w:rsidRPr="005E3B48">
        <w:rPr>
          <w:rFonts w:ascii="SimSun" w:hAnsi="SimSun"/>
          <w:sz w:val="21"/>
          <w:szCs w:val="21"/>
        </w:rPr>
        <w:t>们同时表现出了</w:t>
      </w:r>
      <w:r w:rsidR="613683D4" w:rsidRPr="005E3B48">
        <w:rPr>
          <w:rFonts w:ascii="SimSun" w:hAnsi="SimSun"/>
          <w:sz w:val="21"/>
          <w:szCs w:val="21"/>
        </w:rPr>
        <w:t>支持</w:t>
      </w:r>
      <w:r w:rsidRPr="005E3B48">
        <w:rPr>
          <w:rFonts w:ascii="SimSun" w:hAnsi="SimSun"/>
          <w:sz w:val="21"/>
          <w:szCs w:val="21"/>
        </w:rPr>
        <w:t>创新和</w:t>
      </w:r>
      <w:r w:rsidR="015E2F42" w:rsidRPr="005E3B48">
        <w:rPr>
          <w:rFonts w:ascii="SimSun" w:hAnsi="SimSun"/>
          <w:sz w:val="21"/>
          <w:szCs w:val="21"/>
        </w:rPr>
        <w:t>支持</w:t>
      </w:r>
      <w:r w:rsidRPr="005E3B48">
        <w:rPr>
          <w:rFonts w:ascii="SimSun" w:hAnsi="SimSun"/>
          <w:sz w:val="21"/>
          <w:szCs w:val="21"/>
        </w:rPr>
        <w:t>包容性。这是非同寻常的，并使人们进一步认识到，</w:t>
      </w:r>
      <w:r w:rsidR="00945F30" w:rsidRPr="005E3B48">
        <w:rPr>
          <w:rFonts w:ascii="SimSun" w:hAnsi="SimSun"/>
          <w:sz w:val="21"/>
          <w:szCs w:val="21"/>
        </w:rPr>
        <w:t>产权组织</w:t>
      </w:r>
      <w:r w:rsidRPr="005E3B48">
        <w:rPr>
          <w:rFonts w:ascii="SimSun" w:hAnsi="SimSun"/>
          <w:sz w:val="21"/>
          <w:szCs w:val="21"/>
        </w:rPr>
        <w:t>正在努力调整知识产权制度，以便为所有人提供服务和支持。如果大量利益攸关</w:t>
      </w:r>
      <w:r w:rsidR="00A80C00">
        <w:rPr>
          <w:rFonts w:ascii="SimSun" w:hAnsi="SimSun" w:hint="eastAsia"/>
          <w:sz w:val="21"/>
          <w:szCs w:val="21"/>
        </w:rPr>
        <w:t>方</w:t>
      </w:r>
      <w:r w:rsidRPr="005E3B48">
        <w:rPr>
          <w:rFonts w:ascii="SimSun" w:hAnsi="SimSun"/>
          <w:sz w:val="21"/>
          <w:szCs w:val="21"/>
        </w:rPr>
        <w:t>感到被排斥在外，就不可能建立或存在一个平衡、有效的全球知识产权制度。因此，这一成就不</w:t>
      </w:r>
      <w:r w:rsidRPr="005E3B48">
        <w:rPr>
          <w:rFonts w:ascii="SimSun" w:hAnsi="SimSun"/>
          <w:sz w:val="21"/>
          <w:szCs w:val="21"/>
        </w:rPr>
        <w:lastRenderedPageBreak/>
        <w:t>仅与条约</w:t>
      </w:r>
      <w:r w:rsidR="00A80C00">
        <w:rPr>
          <w:rFonts w:ascii="SimSun" w:hAnsi="SimSun" w:hint="eastAsia"/>
          <w:sz w:val="21"/>
          <w:szCs w:val="21"/>
        </w:rPr>
        <w:t>案文</w:t>
      </w:r>
      <w:r w:rsidRPr="005E3B48">
        <w:rPr>
          <w:rFonts w:ascii="SimSun" w:hAnsi="SimSun"/>
          <w:sz w:val="21"/>
          <w:szCs w:val="21"/>
        </w:rPr>
        <w:t>或谈判有关，还具有象征意义。它发出了一个强烈的信号，即可以重新思考、调整、改革关于知识产权的陈旧观念，并以更具包容性的方式发展。对他来说，这是一项非凡的成就。另一个后果是，许多人认为，这一成就在总体上振奋了多边主义，超越</w:t>
      </w:r>
      <w:r w:rsidR="00B577BD">
        <w:rPr>
          <w:rFonts w:ascii="SimSun" w:hAnsi="SimSun" w:hint="eastAsia"/>
          <w:sz w:val="21"/>
          <w:szCs w:val="21"/>
        </w:rPr>
        <w:t>了</w:t>
      </w:r>
      <w:r w:rsidR="00945F30" w:rsidRPr="005E3B48">
        <w:rPr>
          <w:rFonts w:ascii="SimSun" w:hAnsi="SimSun"/>
          <w:sz w:val="21"/>
          <w:szCs w:val="21"/>
        </w:rPr>
        <w:t>产权组织</w:t>
      </w:r>
      <w:r w:rsidR="00B577BD">
        <w:rPr>
          <w:rFonts w:ascii="SimSun" w:hAnsi="SimSun" w:hint="eastAsia"/>
          <w:sz w:val="21"/>
          <w:szCs w:val="21"/>
        </w:rPr>
        <w:t>范围</w:t>
      </w:r>
      <w:r w:rsidRPr="005E3B48">
        <w:rPr>
          <w:rFonts w:ascii="SimSun" w:hAnsi="SimSun"/>
          <w:sz w:val="21"/>
          <w:szCs w:val="21"/>
        </w:rPr>
        <w:t>。由于种种原因，在日内瓦很难达成共识。因此，能够找到一个进程，让每个人都能以协商一致的方式就一个困难的议题达成一致，这个进程饱含感情，用了25年的时间才做出召开GRATK外交会议的决定，这证明了多边主义的力量。他</w:t>
      </w:r>
      <w:r w:rsidR="00B577BD">
        <w:rPr>
          <w:rFonts w:ascii="SimSun" w:hAnsi="SimSun" w:hint="eastAsia"/>
          <w:sz w:val="21"/>
          <w:szCs w:val="21"/>
        </w:rPr>
        <w:t>忆及</w:t>
      </w:r>
      <w:r w:rsidRPr="005E3B48">
        <w:rPr>
          <w:rFonts w:ascii="SimSun" w:hAnsi="SimSun"/>
          <w:sz w:val="21"/>
          <w:szCs w:val="21"/>
        </w:rPr>
        <w:t>一些令他终生难忘的画面。在谈判的第二周，总干事看到桌子上放着一份</w:t>
      </w:r>
      <w:r w:rsidR="00B577BD">
        <w:rPr>
          <w:rFonts w:ascii="SimSun" w:hAnsi="SimSun" w:hint="eastAsia"/>
          <w:sz w:val="21"/>
          <w:szCs w:val="21"/>
        </w:rPr>
        <w:t>案文</w:t>
      </w:r>
      <w:r w:rsidRPr="005E3B48">
        <w:rPr>
          <w:rFonts w:ascii="SimSun" w:hAnsi="SimSun"/>
          <w:sz w:val="21"/>
          <w:szCs w:val="21"/>
        </w:rPr>
        <w:t>，大约三四十名谈判人员围在</w:t>
      </w:r>
      <w:r w:rsidR="00B577BD">
        <w:rPr>
          <w:rFonts w:ascii="SimSun" w:hAnsi="SimSun" w:hint="eastAsia"/>
          <w:sz w:val="21"/>
          <w:szCs w:val="21"/>
        </w:rPr>
        <w:t>案文</w:t>
      </w:r>
      <w:r w:rsidRPr="005E3B48">
        <w:rPr>
          <w:rFonts w:ascii="SimSun" w:hAnsi="SimSun"/>
          <w:sz w:val="21"/>
          <w:szCs w:val="21"/>
        </w:rPr>
        <w:t>前。</w:t>
      </w:r>
      <w:r w:rsidR="00B577BD" w:rsidRPr="005E3B48">
        <w:rPr>
          <w:rFonts w:ascii="SimSun" w:hAnsi="SimSun"/>
          <w:sz w:val="21"/>
          <w:szCs w:val="21"/>
        </w:rPr>
        <w:t>这些谈判</w:t>
      </w:r>
      <w:r w:rsidR="00A51262">
        <w:rPr>
          <w:rFonts w:ascii="SimSun" w:hAnsi="SimSun" w:hint="eastAsia"/>
          <w:sz w:val="21"/>
          <w:szCs w:val="21"/>
        </w:rPr>
        <w:t>人员</w:t>
      </w:r>
      <w:r w:rsidRPr="005E3B48">
        <w:rPr>
          <w:rFonts w:ascii="SimSun" w:hAnsi="SimSun"/>
          <w:sz w:val="21"/>
          <w:szCs w:val="21"/>
        </w:rPr>
        <w:t>无论</w:t>
      </w:r>
      <w:r w:rsidR="00B577BD">
        <w:rPr>
          <w:rFonts w:ascii="SimSun" w:hAnsi="SimSun" w:hint="eastAsia"/>
          <w:sz w:val="21"/>
          <w:szCs w:val="21"/>
        </w:rPr>
        <w:t>来自</w:t>
      </w:r>
      <w:r w:rsidRPr="005E3B48">
        <w:rPr>
          <w:rFonts w:ascii="SimSun" w:hAnsi="SimSun"/>
          <w:sz w:val="21"/>
          <w:szCs w:val="21"/>
        </w:rPr>
        <w:t>南北</w:t>
      </w:r>
      <w:r w:rsidR="69951C17" w:rsidRPr="005E3B48">
        <w:rPr>
          <w:rFonts w:ascii="SimSun" w:hAnsi="SimSun"/>
          <w:sz w:val="21"/>
          <w:szCs w:val="21"/>
        </w:rPr>
        <w:t>东西</w:t>
      </w:r>
      <w:r w:rsidRPr="005E3B48">
        <w:rPr>
          <w:rFonts w:ascii="SimSun" w:hAnsi="SimSun"/>
          <w:sz w:val="21"/>
          <w:szCs w:val="21"/>
        </w:rPr>
        <w:t>，</w:t>
      </w:r>
      <w:r w:rsidR="00B577BD">
        <w:rPr>
          <w:rFonts w:ascii="SimSun" w:hAnsi="SimSun" w:hint="eastAsia"/>
          <w:sz w:val="21"/>
          <w:szCs w:val="21"/>
        </w:rPr>
        <w:t>都</w:t>
      </w:r>
      <w:r w:rsidRPr="005E3B48">
        <w:rPr>
          <w:rFonts w:ascii="SimSun" w:hAnsi="SimSun"/>
          <w:sz w:val="21"/>
          <w:szCs w:val="21"/>
        </w:rPr>
        <w:t>脱掉外套，卷起袖子，一直在努力解决一个棘手的</w:t>
      </w:r>
      <w:r w:rsidR="00B577BD">
        <w:rPr>
          <w:rFonts w:ascii="SimSun" w:hAnsi="SimSun" w:hint="eastAsia"/>
          <w:sz w:val="21"/>
          <w:szCs w:val="21"/>
        </w:rPr>
        <w:t>案文</w:t>
      </w:r>
      <w:r w:rsidRPr="005E3B48">
        <w:rPr>
          <w:rFonts w:ascii="SimSun" w:hAnsi="SimSun"/>
          <w:sz w:val="21"/>
          <w:szCs w:val="21"/>
        </w:rPr>
        <w:t>问题。他</w:t>
      </w:r>
      <w:r w:rsidR="00B577BD">
        <w:rPr>
          <w:rFonts w:ascii="SimSun" w:hAnsi="SimSun" w:hint="eastAsia"/>
          <w:sz w:val="21"/>
          <w:szCs w:val="21"/>
        </w:rPr>
        <w:t>/她</w:t>
      </w:r>
      <w:r w:rsidRPr="005E3B48">
        <w:rPr>
          <w:rFonts w:ascii="SimSun" w:hAnsi="SimSun"/>
          <w:sz w:val="21"/>
          <w:szCs w:val="21"/>
        </w:rPr>
        <w:t>们似乎并没有把自己当作</w:t>
      </w:r>
      <w:r w:rsidR="00B92911" w:rsidRPr="005E3B48">
        <w:rPr>
          <w:rFonts w:ascii="SimSun" w:hAnsi="SimSun"/>
          <w:sz w:val="21"/>
          <w:szCs w:val="21"/>
        </w:rPr>
        <w:t>成员国</w:t>
      </w:r>
      <w:r w:rsidR="00B577BD">
        <w:rPr>
          <w:rFonts w:ascii="SimSun" w:hAnsi="SimSun" w:hint="eastAsia"/>
          <w:sz w:val="21"/>
          <w:szCs w:val="21"/>
        </w:rPr>
        <w:t>，</w:t>
      </w:r>
      <w:r w:rsidRPr="005E3B48">
        <w:rPr>
          <w:rFonts w:ascii="SimSun" w:hAnsi="SimSun"/>
          <w:sz w:val="21"/>
          <w:szCs w:val="21"/>
        </w:rPr>
        <w:t>只是想作为一个集体走到一起，努力解决这些问题，找到一条出路，</w:t>
      </w:r>
      <w:r w:rsidR="00B577BD">
        <w:rPr>
          <w:rFonts w:ascii="SimSun" w:hAnsi="SimSun" w:hint="eastAsia"/>
          <w:sz w:val="21"/>
          <w:szCs w:val="21"/>
        </w:rPr>
        <w:t>将线穿过</w:t>
      </w:r>
      <w:r w:rsidRPr="005E3B48">
        <w:rPr>
          <w:rFonts w:ascii="SimSun" w:hAnsi="SimSun"/>
          <w:sz w:val="21"/>
          <w:szCs w:val="21"/>
        </w:rPr>
        <w:t>针。这是对多边主义的令人惊叹的肯定，表明只要团结起来，就能取得非凡的成就。总干事回顾了两年的历程，从2022年的决定开始，许多国家参与其中，在乌拉圭、印度尼西亚和阿尔及利亚举行了区域会议，在中国和纳米比亚举行了跨区域会议，在这些会议上形成了开放和坦诚的精神，促进了这一进程。他还强调了包容性。特别是土著核心小组的积极参与，</w:t>
      </w:r>
      <w:proofErr w:type="gramStart"/>
      <w:r w:rsidRPr="005E3B48">
        <w:rPr>
          <w:rFonts w:ascii="SimSun" w:hAnsi="SimSun"/>
          <w:sz w:val="21"/>
          <w:szCs w:val="21"/>
        </w:rPr>
        <w:t>这在此类进程</w:t>
      </w:r>
      <w:proofErr w:type="gramEnd"/>
      <w:r w:rsidRPr="005E3B48">
        <w:rPr>
          <w:rFonts w:ascii="SimSun" w:hAnsi="SimSun"/>
          <w:sz w:val="21"/>
          <w:szCs w:val="21"/>
        </w:rPr>
        <w:t>中并不多见。所有这些因素都有助于营造一种信任的氛围，使谈判者能够抛开</w:t>
      </w:r>
      <w:r w:rsidR="00B577BD">
        <w:rPr>
          <w:rFonts w:ascii="SimSun" w:hAnsi="SimSun" w:hint="eastAsia"/>
          <w:sz w:val="21"/>
          <w:szCs w:val="21"/>
        </w:rPr>
        <w:t>无论</w:t>
      </w:r>
      <w:r w:rsidRPr="005E3B48">
        <w:rPr>
          <w:rFonts w:ascii="SimSun" w:hAnsi="SimSun"/>
          <w:sz w:val="21"/>
          <w:szCs w:val="21"/>
        </w:rPr>
        <w:t>来自东方、西方、北方还是南方，只管努力解决问题。他对</w:t>
      </w:r>
      <w:r w:rsidR="00B577BD">
        <w:rPr>
          <w:rFonts w:ascii="SimSun" w:hAnsi="SimSun" w:hint="eastAsia"/>
          <w:sz w:val="21"/>
          <w:szCs w:val="21"/>
        </w:rPr>
        <w:t>集团</w:t>
      </w:r>
      <w:r w:rsidRPr="005E3B48">
        <w:rPr>
          <w:rFonts w:ascii="SimSun" w:hAnsi="SimSun"/>
          <w:sz w:val="21"/>
          <w:szCs w:val="21"/>
        </w:rPr>
        <w:t>协调员表示感谢，与他</w:t>
      </w:r>
      <w:r w:rsidR="00B577BD">
        <w:rPr>
          <w:rFonts w:ascii="SimSun" w:hAnsi="SimSun" w:hint="eastAsia"/>
          <w:sz w:val="21"/>
          <w:szCs w:val="21"/>
        </w:rPr>
        <w:t>/她</w:t>
      </w:r>
      <w:r w:rsidRPr="005E3B48">
        <w:rPr>
          <w:rFonts w:ascii="SimSun" w:hAnsi="SimSun"/>
          <w:sz w:val="21"/>
          <w:szCs w:val="21"/>
        </w:rPr>
        <w:t>们共事是一件令人愉快的事。尽管压力很大，而且由于睡眠不足而疲惫不堪，但他</w:t>
      </w:r>
      <w:r w:rsidR="00B577BD">
        <w:rPr>
          <w:rFonts w:ascii="SimSun" w:hAnsi="SimSun" w:hint="eastAsia"/>
          <w:sz w:val="21"/>
          <w:szCs w:val="21"/>
        </w:rPr>
        <w:t>/她</w:t>
      </w:r>
      <w:r w:rsidRPr="005E3B48">
        <w:rPr>
          <w:rFonts w:ascii="SimSun" w:hAnsi="SimSun"/>
          <w:sz w:val="21"/>
          <w:szCs w:val="21"/>
        </w:rPr>
        <w:t>们仍有创造力和毅力，坚持</w:t>
      </w:r>
      <w:r w:rsidR="00B577BD">
        <w:rPr>
          <w:rFonts w:ascii="SimSun" w:hAnsi="SimSun" w:hint="eastAsia"/>
          <w:sz w:val="21"/>
          <w:szCs w:val="21"/>
        </w:rPr>
        <w:t>到底</w:t>
      </w:r>
      <w:r w:rsidRPr="005E3B48">
        <w:rPr>
          <w:rFonts w:ascii="SimSun" w:hAnsi="SimSun"/>
          <w:sz w:val="21"/>
          <w:szCs w:val="21"/>
        </w:rPr>
        <w:t>。他还感谢主席和指导委员会。主席在领导工作中表现出色，在谈判的关键时刻进行干预，支持第一和第二主要委员会主席找到正确的突破口，并发自内心地讲述了他在</w:t>
      </w:r>
      <w:r w:rsidR="00945F30" w:rsidRPr="005E3B48">
        <w:rPr>
          <w:rFonts w:ascii="SimSun" w:hAnsi="SimSun"/>
          <w:sz w:val="21"/>
          <w:szCs w:val="21"/>
        </w:rPr>
        <w:t>产权组织</w:t>
      </w:r>
      <w:r w:rsidRPr="005E3B48">
        <w:rPr>
          <w:rFonts w:ascii="SimSun" w:hAnsi="SimSun"/>
          <w:sz w:val="21"/>
          <w:szCs w:val="21"/>
        </w:rPr>
        <w:t>的心路历程。帕特里奥塔大使</w:t>
      </w:r>
      <w:r w:rsidR="28A53655" w:rsidRPr="005E3B48">
        <w:rPr>
          <w:rFonts w:ascii="SimSun" w:hAnsi="SimSun"/>
          <w:sz w:val="21"/>
          <w:szCs w:val="21"/>
        </w:rPr>
        <w:t>鼓励</w:t>
      </w:r>
      <w:r w:rsidRPr="005E3B48">
        <w:rPr>
          <w:rFonts w:ascii="SimSun" w:hAnsi="SimSun"/>
          <w:sz w:val="21"/>
          <w:szCs w:val="21"/>
        </w:rPr>
        <w:t>许多人超越</w:t>
      </w:r>
      <w:r w:rsidR="0131E0BF" w:rsidRPr="005E3B48">
        <w:rPr>
          <w:rFonts w:ascii="SimSun" w:hAnsi="SimSun"/>
          <w:sz w:val="21"/>
          <w:szCs w:val="21"/>
        </w:rPr>
        <w:t>所担任的</w:t>
      </w:r>
      <w:r w:rsidRPr="005E3B48">
        <w:rPr>
          <w:rFonts w:ascii="SimSun" w:hAnsi="SimSun"/>
          <w:sz w:val="21"/>
          <w:szCs w:val="21"/>
        </w:rPr>
        <w:t>职务</w:t>
      </w:r>
      <w:r w:rsidR="00754D60" w:rsidRPr="005E3B48">
        <w:rPr>
          <w:rFonts w:ascii="SimSun" w:hAnsi="SimSun"/>
          <w:sz w:val="21"/>
          <w:szCs w:val="21"/>
        </w:rPr>
        <w:t>，寻找</w:t>
      </w:r>
      <w:r w:rsidRPr="005E3B48">
        <w:rPr>
          <w:rFonts w:ascii="SimSun" w:hAnsi="SimSun"/>
          <w:sz w:val="21"/>
          <w:szCs w:val="21"/>
        </w:rPr>
        <w:t>新的空间，让大家能够作为一个共同体走到一起。总干事向所有成员国表示感谢，其中一些成员国在参加谈判时抱着最坏的预期和最好的希望。结果是，相当困难的谈判取得了成果。他赞扬所有</w:t>
      </w:r>
      <w:r w:rsidR="00B92911" w:rsidRPr="005E3B48">
        <w:rPr>
          <w:rFonts w:ascii="SimSun" w:hAnsi="SimSun"/>
          <w:sz w:val="21"/>
          <w:szCs w:val="21"/>
        </w:rPr>
        <w:t>成员国</w:t>
      </w:r>
      <w:r w:rsidRPr="005E3B48">
        <w:rPr>
          <w:rFonts w:ascii="SimSun" w:hAnsi="SimSun"/>
          <w:sz w:val="21"/>
          <w:szCs w:val="21"/>
        </w:rPr>
        <w:t>努力寻求正确的妥协和正确的解决办法，最终达成了新的《</w:t>
      </w:r>
      <w:r w:rsidR="00B577BD">
        <w:rPr>
          <w:rFonts w:ascii="SimSun" w:hAnsi="SimSun" w:hint="eastAsia"/>
          <w:sz w:val="21"/>
          <w:szCs w:val="21"/>
        </w:rPr>
        <w:t>GRATK</w:t>
      </w:r>
      <w:r w:rsidRPr="005E3B48">
        <w:rPr>
          <w:rFonts w:ascii="SimSun" w:hAnsi="SimSun"/>
          <w:sz w:val="21"/>
          <w:szCs w:val="21"/>
        </w:rPr>
        <w:t>条约》。关于</w:t>
      </w:r>
      <w:r w:rsidR="00945F30" w:rsidRPr="005E3B48">
        <w:rPr>
          <w:rFonts w:ascii="SimSun" w:hAnsi="SimSun"/>
          <w:sz w:val="21"/>
          <w:szCs w:val="21"/>
        </w:rPr>
        <w:t>产权组织</w:t>
      </w:r>
      <w:r w:rsidRPr="005E3B48">
        <w:rPr>
          <w:rFonts w:ascii="SimSun" w:hAnsi="SimSun"/>
          <w:sz w:val="21"/>
          <w:szCs w:val="21"/>
        </w:rPr>
        <w:t>下一步工作的任何问题，全球挑战与伙伴关系部门助理总干事</w:t>
      </w:r>
      <w:r w:rsidR="00B577BD">
        <w:rPr>
          <w:rFonts w:ascii="SimSun" w:hAnsi="SimSun" w:hint="eastAsia"/>
          <w:sz w:val="21"/>
          <w:szCs w:val="21"/>
        </w:rPr>
        <w:t>夸夸</w:t>
      </w:r>
      <w:r w:rsidRPr="005E3B48">
        <w:rPr>
          <w:rFonts w:ascii="SimSun" w:hAnsi="SimSun"/>
          <w:sz w:val="21"/>
          <w:szCs w:val="21"/>
        </w:rPr>
        <w:t>先生、传统知识司司长</w:t>
      </w:r>
      <w:r w:rsidR="00B577BD">
        <w:rPr>
          <w:rFonts w:ascii="SimSun" w:hAnsi="SimSun" w:hint="eastAsia"/>
          <w:sz w:val="21"/>
          <w:szCs w:val="21"/>
        </w:rPr>
        <w:t>文德兰</w:t>
      </w:r>
      <w:r w:rsidRPr="005E3B48">
        <w:rPr>
          <w:rFonts w:ascii="SimSun" w:hAnsi="SimSun"/>
          <w:sz w:val="21"/>
          <w:szCs w:val="21"/>
        </w:rPr>
        <w:t>先生和传统知识</w:t>
      </w:r>
      <w:proofErr w:type="gramStart"/>
      <w:r w:rsidRPr="005E3B48">
        <w:rPr>
          <w:rFonts w:ascii="SimSun" w:hAnsi="SimSun"/>
          <w:sz w:val="21"/>
          <w:szCs w:val="21"/>
        </w:rPr>
        <w:t>司</w:t>
      </w:r>
      <w:r w:rsidR="00B577BD">
        <w:rPr>
          <w:rFonts w:ascii="SimSun" w:hAnsi="SimSun" w:hint="eastAsia"/>
          <w:sz w:val="21"/>
          <w:szCs w:val="21"/>
        </w:rPr>
        <w:t>项目</w:t>
      </w:r>
      <w:proofErr w:type="gramEnd"/>
      <w:r w:rsidR="00B577BD">
        <w:rPr>
          <w:rFonts w:ascii="SimSun" w:hAnsi="SimSun" w:hint="eastAsia"/>
          <w:sz w:val="21"/>
          <w:szCs w:val="21"/>
        </w:rPr>
        <w:t>干事</w:t>
      </w:r>
      <w:r w:rsidRPr="005E3B48">
        <w:rPr>
          <w:rFonts w:ascii="SimSun" w:hAnsi="SimSun"/>
          <w:sz w:val="21"/>
          <w:szCs w:val="21"/>
        </w:rPr>
        <w:t>焦</w:t>
      </w:r>
      <w:r w:rsidR="00B577BD">
        <w:rPr>
          <w:rFonts w:ascii="SimSun" w:hAnsi="SimSun" w:hint="eastAsia"/>
          <w:sz w:val="21"/>
          <w:szCs w:val="21"/>
        </w:rPr>
        <w:t>斐</w:t>
      </w:r>
      <w:r w:rsidRPr="005E3B48">
        <w:rPr>
          <w:rFonts w:ascii="SimSun" w:hAnsi="SimSun"/>
          <w:sz w:val="21"/>
          <w:szCs w:val="21"/>
        </w:rPr>
        <w:t>女士可以回答，因为他</w:t>
      </w:r>
      <w:r w:rsidR="00B577BD">
        <w:rPr>
          <w:rFonts w:ascii="SimSun" w:hAnsi="SimSun" w:hint="eastAsia"/>
          <w:sz w:val="21"/>
          <w:szCs w:val="21"/>
        </w:rPr>
        <w:t>/她</w:t>
      </w:r>
      <w:r w:rsidRPr="005E3B48">
        <w:rPr>
          <w:rFonts w:ascii="SimSun" w:hAnsi="SimSun"/>
          <w:sz w:val="21"/>
          <w:szCs w:val="21"/>
        </w:rPr>
        <w:t>们正在着手</w:t>
      </w:r>
      <w:r w:rsidR="00B577BD">
        <w:rPr>
          <w:rFonts w:ascii="SimSun" w:hAnsi="SimSun" w:hint="eastAsia"/>
          <w:sz w:val="21"/>
          <w:szCs w:val="21"/>
        </w:rPr>
        <w:t>编制</w:t>
      </w:r>
      <w:r w:rsidR="00945F30" w:rsidRPr="005E3B48">
        <w:rPr>
          <w:rFonts w:ascii="SimSun" w:hAnsi="SimSun"/>
          <w:sz w:val="21"/>
          <w:szCs w:val="21"/>
        </w:rPr>
        <w:t>产权组织</w:t>
      </w:r>
      <w:r w:rsidRPr="005E3B48">
        <w:rPr>
          <w:rFonts w:ascii="SimSun" w:hAnsi="SimSun"/>
          <w:sz w:val="21"/>
          <w:szCs w:val="21"/>
        </w:rPr>
        <w:t>在这一领域工作的下一章。最后，秘书处非常感谢</w:t>
      </w:r>
      <w:r w:rsidR="00945F30" w:rsidRPr="005E3B48">
        <w:rPr>
          <w:rFonts w:ascii="SimSun" w:hAnsi="SimSun"/>
          <w:sz w:val="21"/>
          <w:szCs w:val="21"/>
        </w:rPr>
        <w:t>产权组织</w:t>
      </w:r>
      <w:r w:rsidRPr="005E3B48">
        <w:rPr>
          <w:rFonts w:ascii="SimSun" w:hAnsi="SimSun"/>
          <w:sz w:val="21"/>
          <w:szCs w:val="21"/>
        </w:rPr>
        <w:t>与所有成员国一起创造并见证了历史，这对</w:t>
      </w:r>
      <w:r w:rsidR="00945F30" w:rsidRPr="005E3B48">
        <w:rPr>
          <w:rFonts w:ascii="SimSun" w:hAnsi="SimSun"/>
          <w:sz w:val="21"/>
          <w:szCs w:val="21"/>
        </w:rPr>
        <w:t>产权组织</w:t>
      </w:r>
      <w:r w:rsidRPr="005E3B48">
        <w:rPr>
          <w:rFonts w:ascii="SimSun" w:hAnsi="SimSun"/>
          <w:sz w:val="21"/>
          <w:szCs w:val="21"/>
        </w:rPr>
        <w:t>今后的工作方式有很大的启发。总干事此前曾讨论过将知识产权带入基层的想法，但他指出，有时知识产权需要通过国际准则和标准在全球战略层面加以解决和参与，而国际准则和标准是任何联合国机构的重要组成部分。他希望《</w:t>
      </w:r>
      <w:r w:rsidR="00B577BD">
        <w:rPr>
          <w:rFonts w:ascii="SimSun" w:hAnsi="SimSun" w:hint="eastAsia"/>
          <w:sz w:val="21"/>
          <w:szCs w:val="21"/>
        </w:rPr>
        <w:t>GRATK</w:t>
      </w:r>
      <w:r w:rsidRPr="005E3B48">
        <w:rPr>
          <w:rFonts w:ascii="SimSun" w:hAnsi="SimSun"/>
          <w:sz w:val="21"/>
          <w:szCs w:val="21"/>
        </w:rPr>
        <w:t>条约》能够加强和</w:t>
      </w:r>
      <w:r w:rsidR="5D7391B9" w:rsidRPr="005E3B48">
        <w:rPr>
          <w:rFonts w:ascii="SimSun" w:hAnsi="SimSun"/>
          <w:sz w:val="21"/>
          <w:szCs w:val="21"/>
        </w:rPr>
        <w:t>补充</w:t>
      </w:r>
      <w:r w:rsidR="00945F30" w:rsidRPr="005E3B48">
        <w:rPr>
          <w:rFonts w:ascii="SimSun" w:hAnsi="SimSun"/>
          <w:sz w:val="21"/>
          <w:szCs w:val="21"/>
        </w:rPr>
        <w:t>产权组织</w:t>
      </w:r>
      <w:r w:rsidRPr="005E3B48">
        <w:rPr>
          <w:rFonts w:ascii="SimSun" w:hAnsi="SimSun"/>
          <w:sz w:val="21"/>
          <w:szCs w:val="21"/>
        </w:rPr>
        <w:t>在实地开展的工作，然后，知识产权制度能够</w:t>
      </w:r>
      <w:r w:rsidR="00B33E9A">
        <w:rPr>
          <w:rFonts w:ascii="SimSun" w:hAnsi="SimSun" w:hint="eastAsia"/>
          <w:sz w:val="21"/>
          <w:szCs w:val="21"/>
        </w:rPr>
        <w:t>虚实</w:t>
      </w:r>
      <w:r w:rsidRPr="005E3B48">
        <w:rPr>
          <w:rFonts w:ascii="SimSun" w:hAnsi="SimSun"/>
          <w:sz w:val="21"/>
          <w:szCs w:val="21"/>
        </w:rPr>
        <w:t>共同发展。</w:t>
      </w:r>
    </w:p>
    <w:p w14:paraId="33B4B696" w14:textId="54A5052A"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沙特阿拉伯代表团感谢秘书处编制</w:t>
      </w:r>
      <w:r w:rsidR="00B577BD" w:rsidRPr="005E3B48">
        <w:rPr>
          <w:rFonts w:ascii="SimSun" w:hAnsi="SimSun"/>
          <w:sz w:val="21"/>
          <w:szCs w:val="21"/>
        </w:rPr>
        <w:t>文件</w:t>
      </w:r>
      <w:r w:rsidRPr="005E3B48">
        <w:rPr>
          <w:rFonts w:ascii="SimSun" w:hAnsi="SimSun"/>
          <w:sz w:val="21"/>
          <w:szCs w:val="21"/>
        </w:rPr>
        <w:t>WO/GA/57/11。沙特代表团赞扬2024年5月</w:t>
      </w:r>
      <w:r w:rsidR="788636F8" w:rsidRPr="005E3B48">
        <w:rPr>
          <w:rFonts w:ascii="SimSun" w:hAnsi="SimSun"/>
          <w:sz w:val="21"/>
          <w:szCs w:val="21"/>
        </w:rPr>
        <w:t>成功</w:t>
      </w:r>
      <w:r w:rsidRPr="005E3B48">
        <w:rPr>
          <w:rFonts w:ascii="SimSun" w:hAnsi="SimSun"/>
          <w:sz w:val="21"/>
          <w:szCs w:val="21"/>
        </w:rPr>
        <w:t>举行</w:t>
      </w:r>
      <w:r w:rsidR="788636F8" w:rsidRPr="005E3B48">
        <w:rPr>
          <w:rFonts w:ascii="SimSun" w:hAnsi="SimSun"/>
          <w:sz w:val="21"/>
          <w:szCs w:val="21"/>
        </w:rPr>
        <w:t>的</w:t>
      </w:r>
      <w:r w:rsidR="00B33E9A">
        <w:rPr>
          <w:rFonts w:ascii="SimSun" w:hAnsi="SimSun" w:hint="eastAsia"/>
          <w:sz w:val="21"/>
          <w:szCs w:val="21"/>
        </w:rPr>
        <w:t>GRATK</w:t>
      </w:r>
      <w:r w:rsidRPr="005E3B48">
        <w:rPr>
          <w:rFonts w:ascii="SimSun" w:hAnsi="SimSun"/>
          <w:sz w:val="21"/>
          <w:szCs w:val="21"/>
        </w:rPr>
        <w:t>外交会议，</w:t>
      </w:r>
      <w:r w:rsidR="00B33E9A">
        <w:rPr>
          <w:rFonts w:ascii="SimSun" w:hAnsi="SimSun" w:hint="eastAsia"/>
          <w:sz w:val="21"/>
          <w:szCs w:val="21"/>
        </w:rPr>
        <w:t>达成了</w:t>
      </w:r>
      <w:r w:rsidRPr="005E3B48">
        <w:rPr>
          <w:rFonts w:ascii="SimSun" w:hAnsi="SimSun"/>
          <w:sz w:val="21"/>
          <w:szCs w:val="21"/>
        </w:rPr>
        <w:t>《</w:t>
      </w:r>
      <w:r w:rsidR="00B33E9A">
        <w:rPr>
          <w:rFonts w:ascii="SimSun" w:hAnsi="SimSun" w:hint="eastAsia"/>
          <w:sz w:val="21"/>
          <w:szCs w:val="21"/>
        </w:rPr>
        <w:t>GRATK</w:t>
      </w:r>
      <w:r w:rsidRPr="005E3B48">
        <w:rPr>
          <w:rFonts w:ascii="SimSun" w:hAnsi="SimSun"/>
          <w:sz w:val="21"/>
          <w:szCs w:val="21"/>
        </w:rPr>
        <w:t>条约》</w:t>
      </w:r>
      <w:r w:rsidR="00B33E9A">
        <w:rPr>
          <w:rFonts w:ascii="SimSun" w:hAnsi="SimSun" w:hint="eastAsia"/>
          <w:sz w:val="21"/>
          <w:szCs w:val="21"/>
        </w:rPr>
        <w:t>这一成果</w:t>
      </w:r>
      <w:r w:rsidRPr="005E3B48">
        <w:rPr>
          <w:rFonts w:ascii="SimSun" w:hAnsi="SimSun"/>
          <w:sz w:val="21"/>
          <w:szCs w:val="21"/>
        </w:rPr>
        <w:t>。没有所有成员国的积极参与，这是不可能的。它期望在2024年11月于利雅得举行的下一次外交会议上看到秘书处和成员国开展同样的工作。</w:t>
      </w:r>
    </w:p>
    <w:p w14:paraId="36CD7002" w14:textId="76968D55"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荷兰王国代表团代表</w:t>
      </w:r>
      <w:r w:rsidR="00B92911" w:rsidRPr="005E3B48">
        <w:rPr>
          <w:rFonts w:ascii="SimSun" w:hAnsi="SimSun"/>
          <w:sz w:val="21"/>
          <w:szCs w:val="21"/>
        </w:rPr>
        <w:t>B集团</w:t>
      </w:r>
      <w:r w:rsidRPr="005E3B48">
        <w:rPr>
          <w:rFonts w:ascii="SimSun" w:hAnsi="SimSun"/>
          <w:sz w:val="21"/>
          <w:szCs w:val="21"/>
        </w:rPr>
        <w:t>发言，感谢秘书处关于GRATK外交会议成果的报告。</w:t>
      </w:r>
      <w:r w:rsidR="00275ED9" w:rsidRPr="005E3B48">
        <w:rPr>
          <w:rFonts w:ascii="SimSun" w:hAnsi="SimSun"/>
          <w:sz w:val="21"/>
          <w:szCs w:val="21"/>
        </w:rPr>
        <w:t>代表团</w:t>
      </w:r>
      <w:r w:rsidR="0048023D" w:rsidRPr="005E3B48">
        <w:rPr>
          <w:rFonts w:ascii="SimSun" w:hAnsi="SimSun"/>
          <w:sz w:val="21"/>
          <w:szCs w:val="21"/>
        </w:rPr>
        <w:t>指出，</w:t>
      </w:r>
      <w:r w:rsidR="00B92911" w:rsidRPr="005E3B48">
        <w:rPr>
          <w:rFonts w:ascii="SimSun" w:hAnsi="SimSun"/>
          <w:sz w:val="21"/>
          <w:szCs w:val="21"/>
        </w:rPr>
        <w:t>B集团</w:t>
      </w:r>
      <w:r w:rsidRPr="005E3B48">
        <w:rPr>
          <w:rFonts w:ascii="SimSun" w:hAnsi="SimSun"/>
          <w:sz w:val="21"/>
          <w:szCs w:val="21"/>
        </w:rPr>
        <w:t>的成员赞扬就《GRATK条约》进行谈判所表现出的积极精神，以及所有代表团为达成协商一致的结果所表现出的灵活性。新条约在提高专利制度中有关遗传资源和相关传统知识的透明度方面取得了平衡，特别是对土著人民和当地社区而言，同时又不损害专利制度对创新的激励作用和长期的成功记录。</w:t>
      </w:r>
      <w:r w:rsidR="00B92911" w:rsidRPr="005E3B48">
        <w:rPr>
          <w:rFonts w:ascii="SimSun" w:hAnsi="SimSun"/>
          <w:sz w:val="21"/>
          <w:szCs w:val="21"/>
        </w:rPr>
        <w:t>B集团</w:t>
      </w:r>
      <w:r w:rsidRPr="005E3B48">
        <w:rPr>
          <w:rFonts w:ascii="SimSun" w:hAnsi="SimSun"/>
          <w:sz w:val="21"/>
          <w:szCs w:val="21"/>
        </w:rPr>
        <w:t>祝贺</w:t>
      </w:r>
      <w:r w:rsidR="00C34063">
        <w:rPr>
          <w:rFonts w:ascii="SimSun" w:hAnsi="SimSun" w:hint="eastAsia"/>
          <w:sz w:val="21"/>
          <w:szCs w:val="21"/>
        </w:rPr>
        <w:t>GRATK外交</w:t>
      </w:r>
      <w:r w:rsidRPr="005E3B48">
        <w:rPr>
          <w:rFonts w:ascii="SimSun" w:hAnsi="SimSun"/>
          <w:sz w:val="21"/>
          <w:szCs w:val="21"/>
        </w:rPr>
        <w:t>会议官员为</w:t>
      </w:r>
      <w:r w:rsidR="00C34063">
        <w:rPr>
          <w:rFonts w:ascii="SimSun" w:hAnsi="SimSun" w:hint="eastAsia"/>
          <w:sz w:val="21"/>
          <w:szCs w:val="21"/>
        </w:rPr>
        <w:t>GRATK</w:t>
      </w:r>
      <w:r w:rsidRPr="005E3B48">
        <w:rPr>
          <w:rFonts w:ascii="SimSun" w:hAnsi="SimSun"/>
          <w:sz w:val="21"/>
          <w:szCs w:val="21"/>
        </w:rPr>
        <w:t>外交会议的成功做出了重要贡献。</w:t>
      </w:r>
      <w:r w:rsidR="00B92911" w:rsidRPr="005E3B48">
        <w:rPr>
          <w:rFonts w:ascii="SimSun" w:hAnsi="SimSun"/>
          <w:sz w:val="21"/>
          <w:szCs w:val="21"/>
        </w:rPr>
        <w:t>B集团</w:t>
      </w:r>
      <w:r w:rsidRPr="005E3B48">
        <w:rPr>
          <w:rFonts w:ascii="SimSun" w:hAnsi="SimSun"/>
          <w:sz w:val="21"/>
          <w:szCs w:val="21"/>
        </w:rPr>
        <w:t>还感谢</w:t>
      </w:r>
      <w:r w:rsidR="00945F30" w:rsidRPr="005E3B48">
        <w:rPr>
          <w:rFonts w:ascii="SimSun" w:hAnsi="SimSun"/>
          <w:sz w:val="21"/>
          <w:szCs w:val="21"/>
        </w:rPr>
        <w:t>产权组织</w:t>
      </w:r>
      <w:r w:rsidRPr="005E3B48">
        <w:rPr>
          <w:rFonts w:ascii="SimSun" w:hAnsi="SimSun"/>
          <w:sz w:val="21"/>
          <w:szCs w:val="21"/>
        </w:rPr>
        <w:t>出色地主办了GRATK外交会议。</w:t>
      </w:r>
    </w:p>
    <w:p w14:paraId="024EDC90" w14:textId="2307BD96"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bookmarkStart w:id="23" w:name="_Hlk172728056"/>
      <w:r w:rsidRPr="005E3B48">
        <w:rPr>
          <w:rFonts w:ascii="SimSun" w:hAnsi="SimSun"/>
          <w:sz w:val="21"/>
          <w:szCs w:val="21"/>
        </w:rPr>
        <w:t>伊朗伊斯兰共和国代表团代表</w:t>
      </w:r>
      <w:r w:rsidR="00A62336" w:rsidRPr="005E3B48">
        <w:rPr>
          <w:rFonts w:ascii="SimSun" w:hAnsi="SimSun"/>
          <w:sz w:val="21"/>
          <w:szCs w:val="21"/>
        </w:rPr>
        <w:t>亚太</w:t>
      </w:r>
      <w:r w:rsidR="00C34063">
        <w:rPr>
          <w:rFonts w:ascii="SimSun" w:hAnsi="SimSun" w:hint="eastAsia"/>
          <w:sz w:val="21"/>
          <w:szCs w:val="21"/>
        </w:rPr>
        <w:t>集团</w:t>
      </w:r>
      <w:r w:rsidRPr="005E3B48">
        <w:rPr>
          <w:rFonts w:ascii="SimSun" w:hAnsi="SimSun"/>
          <w:sz w:val="21"/>
          <w:szCs w:val="21"/>
        </w:rPr>
        <w:t>发言，对总干事、</w:t>
      </w:r>
      <w:r w:rsidR="00C34063">
        <w:rPr>
          <w:rFonts w:ascii="SimSun" w:hAnsi="SimSun" w:hint="eastAsia"/>
          <w:sz w:val="21"/>
          <w:szCs w:val="21"/>
        </w:rPr>
        <w:t>夸夸</w:t>
      </w:r>
      <w:r w:rsidRPr="005E3B48">
        <w:rPr>
          <w:rFonts w:ascii="SimSun" w:hAnsi="SimSun"/>
          <w:sz w:val="21"/>
          <w:szCs w:val="21"/>
        </w:rPr>
        <w:t>先生、</w:t>
      </w:r>
      <w:r w:rsidR="00C34063">
        <w:rPr>
          <w:rFonts w:ascii="SimSun" w:hAnsi="SimSun" w:hint="eastAsia"/>
          <w:sz w:val="21"/>
          <w:szCs w:val="21"/>
        </w:rPr>
        <w:t>文德兰</w:t>
      </w:r>
      <w:r w:rsidRPr="005E3B48">
        <w:rPr>
          <w:rFonts w:ascii="SimSun" w:hAnsi="SimSun"/>
          <w:sz w:val="21"/>
          <w:szCs w:val="21"/>
        </w:rPr>
        <w:t>先生、焦女士和整个传统知识</w:t>
      </w:r>
      <w:proofErr w:type="gramStart"/>
      <w:r w:rsidRPr="005E3B48">
        <w:rPr>
          <w:rFonts w:ascii="SimSun" w:hAnsi="SimSun"/>
          <w:sz w:val="21"/>
          <w:szCs w:val="21"/>
        </w:rPr>
        <w:t>司以及</w:t>
      </w:r>
      <w:proofErr w:type="gramEnd"/>
      <w:r w:rsidRPr="005E3B48">
        <w:rPr>
          <w:rFonts w:ascii="SimSun" w:hAnsi="SimSun"/>
          <w:sz w:val="21"/>
          <w:szCs w:val="21"/>
        </w:rPr>
        <w:t>法律顾问及其干练的团队出色地筹备和组织了2024年5月的GRATK外交会议表示衷心感谢和赞赏。</w:t>
      </w:r>
      <w:r w:rsidR="00A62336" w:rsidRPr="005E3B48">
        <w:rPr>
          <w:rFonts w:ascii="SimSun" w:hAnsi="SimSun"/>
          <w:sz w:val="21"/>
          <w:szCs w:val="21"/>
        </w:rPr>
        <w:t>亚太</w:t>
      </w:r>
      <w:r w:rsidR="00C34063">
        <w:rPr>
          <w:rFonts w:ascii="SimSun" w:hAnsi="SimSun" w:hint="eastAsia"/>
          <w:sz w:val="21"/>
          <w:szCs w:val="21"/>
        </w:rPr>
        <w:t>集团</w:t>
      </w:r>
      <w:r w:rsidRPr="005E3B48">
        <w:rPr>
          <w:rFonts w:ascii="SimSun" w:hAnsi="SimSun"/>
          <w:sz w:val="21"/>
          <w:szCs w:val="21"/>
        </w:rPr>
        <w:t>还对</w:t>
      </w:r>
      <w:r w:rsidR="00C34063">
        <w:rPr>
          <w:rFonts w:ascii="SimSun" w:hAnsi="SimSun" w:hint="eastAsia"/>
          <w:sz w:val="21"/>
          <w:szCs w:val="21"/>
        </w:rPr>
        <w:t>文件</w:t>
      </w:r>
      <w:r w:rsidRPr="005E3B48">
        <w:rPr>
          <w:rFonts w:ascii="SimSun" w:hAnsi="SimSun"/>
          <w:sz w:val="21"/>
          <w:szCs w:val="21"/>
        </w:rPr>
        <w:t>WO/GA/57/11所</w:t>
      </w:r>
      <w:proofErr w:type="gramStart"/>
      <w:r w:rsidRPr="005E3B48">
        <w:rPr>
          <w:rFonts w:ascii="SimSun" w:hAnsi="SimSun"/>
          <w:sz w:val="21"/>
          <w:szCs w:val="21"/>
        </w:rPr>
        <w:t>载报告</w:t>
      </w:r>
      <w:proofErr w:type="gramEnd"/>
      <w:r w:rsidRPr="005E3B48">
        <w:rPr>
          <w:rFonts w:ascii="SimSun" w:hAnsi="SimSun"/>
          <w:sz w:val="21"/>
          <w:szCs w:val="21"/>
        </w:rPr>
        <w:t>的介绍和</w:t>
      </w:r>
      <w:r w:rsidR="00C34063">
        <w:rPr>
          <w:rFonts w:ascii="SimSun" w:hAnsi="SimSun" w:hint="eastAsia"/>
          <w:sz w:val="21"/>
          <w:szCs w:val="21"/>
        </w:rPr>
        <w:t>编制</w:t>
      </w:r>
      <w:r w:rsidRPr="005E3B48">
        <w:rPr>
          <w:rFonts w:ascii="SimSun" w:hAnsi="SimSun"/>
          <w:sz w:val="21"/>
          <w:szCs w:val="21"/>
        </w:rPr>
        <w:t>表示感谢。</w:t>
      </w:r>
      <w:r w:rsidR="00A62336" w:rsidRPr="005E3B48">
        <w:rPr>
          <w:rFonts w:ascii="SimSun" w:hAnsi="SimSun"/>
          <w:sz w:val="21"/>
          <w:szCs w:val="21"/>
        </w:rPr>
        <w:t>亚太</w:t>
      </w:r>
      <w:r w:rsidR="00C34063">
        <w:rPr>
          <w:rFonts w:ascii="SimSun" w:hAnsi="SimSun" w:hint="eastAsia"/>
          <w:sz w:val="21"/>
          <w:szCs w:val="21"/>
        </w:rPr>
        <w:t>集团</w:t>
      </w:r>
      <w:r w:rsidRPr="005E3B48">
        <w:rPr>
          <w:rFonts w:ascii="SimSun" w:hAnsi="SimSun"/>
          <w:sz w:val="21"/>
          <w:szCs w:val="21"/>
        </w:rPr>
        <w:t>坚信，经过多年谈判成功缔结《</w:t>
      </w:r>
      <w:r w:rsidR="00C34063">
        <w:rPr>
          <w:rFonts w:ascii="SimSun" w:hAnsi="SimSun" w:hint="eastAsia"/>
          <w:sz w:val="21"/>
          <w:szCs w:val="21"/>
        </w:rPr>
        <w:t>GRATK</w:t>
      </w:r>
      <w:r w:rsidRPr="005E3B48">
        <w:rPr>
          <w:rFonts w:ascii="SimSun" w:hAnsi="SimSun"/>
          <w:sz w:val="21"/>
          <w:szCs w:val="21"/>
        </w:rPr>
        <w:t>条约》标志着一个重大突破，为在知识产权制度中引入</w:t>
      </w:r>
      <w:r w:rsidR="00C34063">
        <w:rPr>
          <w:rFonts w:ascii="SimSun" w:hAnsi="SimSun" w:hint="eastAsia"/>
          <w:sz w:val="21"/>
          <w:szCs w:val="21"/>
        </w:rPr>
        <w:t>公开</w:t>
      </w:r>
      <w:r w:rsidRPr="005E3B48">
        <w:rPr>
          <w:rFonts w:ascii="SimSun" w:hAnsi="SimSun"/>
          <w:sz w:val="21"/>
          <w:szCs w:val="21"/>
        </w:rPr>
        <w:t>要求铺平了</w:t>
      </w:r>
      <w:r w:rsidRPr="005E3B48">
        <w:rPr>
          <w:rFonts w:ascii="SimSun" w:hAnsi="SimSun"/>
          <w:sz w:val="21"/>
          <w:szCs w:val="21"/>
        </w:rPr>
        <w:lastRenderedPageBreak/>
        <w:t>道路。</w:t>
      </w:r>
      <w:r w:rsidR="00C34063">
        <w:rPr>
          <w:rFonts w:ascii="SimSun" w:hAnsi="SimSun" w:hint="eastAsia"/>
          <w:sz w:val="21"/>
          <w:szCs w:val="21"/>
        </w:rPr>
        <w:t>GRATK</w:t>
      </w:r>
      <w:r w:rsidRPr="005E3B48">
        <w:rPr>
          <w:rFonts w:ascii="SimSun" w:hAnsi="SimSun"/>
          <w:sz w:val="21"/>
          <w:szCs w:val="21"/>
        </w:rPr>
        <w:t>外交会议在缩小现有差距和就遗传资源及相关传统知识的核心问题达成共识方面取得了进展。在关键时刻取得的这一成就提醒大家多边主义和国家间团结的重要性。尽管存在许多分歧和差异，但所有</w:t>
      </w:r>
      <w:r w:rsidR="00B92911" w:rsidRPr="005E3B48">
        <w:rPr>
          <w:rFonts w:ascii="SimSun" w:hAnsi="SimSun"/>
          <w:sz w:val="21"/>
          <w:szCs w:val="21"/>
        </w:rPr>
        <w:t>成员国</w:t>
      </w:r>
      <w:r w:rsidRPr="005E3B48">
        <w:rPr>
          <w:rFonts w:ascii="SimSun" w:hAnsi="SimSun"/>
          <w:sz w:val="21"/>
          <w:szCs w:val="21"/>
        </w:rPr>
        <w:t>都能够表明它们对世界和子孙后代的承诺。25年多来，</w:t>
      </w:r>
      <w:r w:rsidR="00A62336" w:rsidRPr="005E3B48">
        <w:rPr>
          <w:rFonts w:ascii="SimSun" w:hAnsi="SimSun"/>
          <w:sz w:val="21"/>
          <w:szCs w:val="21"/>
        </w:rPr>
        <w:t>亚太</w:t>
      </w:r>
      <w:r w:rsidR="00C34063">
        <w:rPr>
          <w:rFonts w:ascii="SimSun" w:hAnsi="SimSun" w:hint="eastAsia"/>
          <w:sz w:val="21"/>
          <w:szCs w:val="21"/>
        </w:rPr>
        <w:t>集团</w:t>
      </w:r>
      <w:r w:rsidRPr="005E3B48">
        <w:rPr>
          <w:rFonts w:ascii="SimSun" w:hAnsi="SimSun"/>
          <w:sz w:val="21"/>
          <w:szCs w:val="21"/>
        </w:rPr>
        <w:t>积极参与了这</w:t>
      </w:r>
      <w:r w:rsidR="7612D69C" w:rsidRPr="005E3B48">
        <w:rPr>
          <w:rFonts w:ascii="SimSun" w:hAnsi="SimSun"/>
          <w:sz w:val="21"/>
          <w:szCs w:val="21"/>
        </w:rPr>
        <w:t>一</w:t>
      </w:r>
      <w:r w:rsidRPr="005E3B48">
        <w:rPr>
          <w:rFonts w:ascii="SimSun" w:hAnsi="SimSun"/>
          <w:sz w:val="21"/>
          <w:szCs w:val="21"/>
        </w:rPr>
        <w:t>重要关头的审议工作，并努力继续就与知识产权、遗传资源和相关传统知识有关的问题达成共识，以期取得圆满成功。</w:t>
      </w:r>
      <w:r w:rsidR="00A62336" w:rsidRPr="005E3B48">
        <w:rPr>
          <w:rFonts w:ascii="SimSun" w:hAnsi="SimSun"/>
          <w:sz w:val="21"/>
          <w:szCs w:val="21"/>
        </w:rPr>
        <w:t>亚太</w:t>
      </w:r>
      <w:r w:rsidR="00C34063">
        <w:rPr>
          <w:rFonts w:ascii="SimSun" w:hAnsi="SimSun" w:hint="eastAsia"/>
          <w:sz w:val="21"/>
          <w:szCs w:val="21"/>
        </w:rPr>
        <w:t>集团</w:t>
      </w:r>
      <w:r w:rsidRPr="005E3B48">
        <w:rPr>
          <w:rFonts w:ascii="SimSun" w:hAnsi="SimSun"/>
          <w:sz w:val="21"/>
          <w:szCs w:val="21"/>
        </w:rPr>
        <w:t>期待着与其他区域集团</w:t>
      </w:r>
      <w:r w:rsidR="6B22DF05" w:rsidRPr="005E3B48">
        <w:rPr>
          <w:rFonts w:ascii="SimSun" w:hAnsi="SimSun"/>
          <w:sz w:val="21"/>
          <w:szCs w:val="21"/>
        </w:rPr>
        <w:t>以及</w:t>
      </w:r>
      <w:r w:rsidRPr="005E3B48">
        <w:rPr>
          <w:rFonts w:ascii="SimSun" w:hAnsi="SimSun"/>
          <w:sz w:val="21"/>
          <w:szCs w:val="21"/>
        </w:rPr>
        <w:t>秘书处进一步合作，特别关注发展中国家和最不发达国家的能力建设和技术援助，以推动缔约</w:t>
      </w:r>
      <w:proofErr w:type="gramStart"/>
      <w:r w:rsidRPr="005E3B48">
        <w:rPr>
          <w:rFonts w:ascii="SimSun" w:hAnsi="SimSun"/>
          <w:sz w:val="21"/>
          <w:szCs w:val="21"/>
        </w:rPr>
        <w:t>方未来</w:t>
      </w:r>
      <w:proofErr w:type="gramEnd"/>
      <w:r w:rsidRPr="005E3B48">
        <w:rPr>
          <w:rFonts w:ascii="SimSun" w:hAnsi="SimSun"/>
          <w:sz w:val="21"/>
          <w:szCs w:val="21"/>
        </w:rPr>
        <w:t>实施《</w:t>
      </w:r>
      <w:r w:rsidR="00C34063">
        <w:rPr>
          <w:rFonts w:ascii="SimSun" w:hAnsi="SimSun" w:hint="eastAsia"/>
          <w:sz w:val="21"/>
          <w:szCs w:val="21"/>
        </w:rPr>
        <w:t>GRATK</w:t>
      </w:r>
      <w:r w:rsidRPr="005E3B48">
        <w:rPr>
          <w:rFonts w:ascii="SimSun" w:hAnsi="SimSun"/>
          <w:sz w:val="21"/>
          <w:szCs w:val="21"/>
        </w:rPr>
        <w:t>条约》的进程。尽管成功缔结了《</w:t>
      </w:r>
      <w:r w:rsidR="00C34063">
        <w:rPr>
          <w:rFonts w:ascii="SimSun" w:hAnsi="SimSun" w:hint="eastAsia"/>
          <w:sz w:val="21"/>
          <w:szCs w:val="21"/>
        </w:rPr>
        <w:t>GRATK</w:t>
      </w:r>
      <w:r w:rsidRPr="005E3B48">
        <w:rPr>
          <w:rFonts w:ascii="SimSun" w:hAnsi="SimSun"/>
          <w:sz w:val="21"/>
          <w:szCs w:val="21"/>
        </w:rPr>
        <w:t>条约》，但</w:t>
      </w:r>
      <w:r w:rsidR="00A62336" w:rsidRPr="005E3B48">
        <w:rPr>
          <w:rFonts w:ascii="SimSun" w:hAnsi="SimSun"/>
          <w:sz w:val="21"/>
          <w:szCs w:val="21"/>
        </w:rPr>
        <w:t>亚太</w:t>
      </w:r>
      <w:r w:rsidR="00C34063">
        <w:rPr>
          <w:rFonts w:ascii="SimSun" w:hAnsi="SimSun" w:hint="eastAsia"/>
          <w:sz w:val="21"/>
          <w:szCs w:val="21"/>
        </w:rPr>
        <w:t>集团</w:t>
      </w:r>
      <w:r w:rsidRPr="005E3B48">
        <w:rPr>
          <w:rFonts w:ascii="SimSun" w:hAnsi="SimSun"/>
          <w:sz w:val="21"/>
          <w:szCs w:val="21"/>
        </w:rPr>
        <w:t>承认在保护传统知识和传统文化表现形式方面仍有大量工作要做。</w:t>
      </w:r>
      <w:r w:rsidR="00A62336" w:rsidRPr="005E3B48">
        <w:rPr>
          <w:rFonts w:ascii="SimSun" w:hAnsi="SimSun"/>
          <w:sz w:val="21"/>
          <w:szCs w:val="21"/>
        </w:rPr>
        <w:t>亚太</w:t>
      </w:r>
      <w:r w:rsidR="00C34063">
        <w:rPr>
          <w:rFonts w:ascii="SimSun" w:hAnsi="SimSun" w:hint="eastAsia"/>
          <w:sz w:val="21"/>
          <w:szCs w:val="21"/>
        </w:rPr>
        <w:t>集团</w:t>
      </w:r>
      <w:r w:rsidRPr="005E3B48">
        <w:rPr>
          <w:rFonts w:ascii="SimSun" w:hAnsi="SimSun"/>
          <w:sz w:val="21"/>
          <w:szCs w:val="21"/>
        </w:rPr>
        <w:t>敦促继续开展合作和对话，解决遗留问题和挑战，为</w:t>
      </w:r>
      <w:proofErr w:type="gramStart"/>
      <w:r w:rsidRPr="005E3B48">
        <w:rPr>
          <w:rFonts w:ascii="SimSun" w:hAnsi="SimSun"/>
          <w:sz w:val="21"/>
          <w:szCs w:val="21"/>
        </w:rPr>
        <w:t>所有利益攸关方带来</w:t>
      </w:r>
      <w:proofErr w:type="gramEnd"/>
      <w:r w:rsidRPr="005E3B48">
        <w:rPr>
          <w:rFonts w:ascii="SimSun" w:hAnsi="SimSun"/>
          <w:sz w:val="21"/>
          <w:szCs w:val="21"/>
        </w:rPr>
        <w:t>切实利益。</w:t>
      </w:r>
      <w:r w:rsidR="00A62336" w:rsidRPr="005E3B48">
        <w:rPr>
          <w:rFonts w:ascii="SimSun" w:hAnsi="SimSun"/>
          <w:sz w:val="21"/>
          <w:szCs w:val="21"/>
        </w:rPr>
        <w:t>亚太</w:t>
      </w:r>
      <w:r w:rsidR="00C34063">
        <w:rPr>
          <w:rFonts w:ascii="SimSun" w:hAnsi="SimSun" w:hint="eastAsia"/>
          <w:sz w:val="21"/>
          <w:szCs w:val="21"/>
        </w:rPr>
        <w:t>集团</w:t>
      </w:r>
      <w:r w:rsidRPr="005E3B48">
        <w:rPr>
          <w:rFonts w:ascii="SimSun" w:hAnsi="SimSun"/>
          <w:sz w:val="21"/>
          <w:szCs w:val="21"/>
        </w:rPr>
        <w:t>仍然致力于与所有地区集团和</w:t>
      </w:r>
      <w:r w:rsidR="00B92911" w:rsidRPr="005E3B48">
        <w:rPr>
          <w:rFonts w:ascii="SimSun" w:hAnsi="SimSun"/>
          <w:sz w:val="21"/>
          <w:szCs w:val="21"/>
        </w:rPr>
        <w:t>成员国</w:t>
      </w:r>
      <w:r w:rsidRPr="005E3B48">
        <w:rPr>
          <w:rFonts w:ascii="SimSun" w:hAnsi="SimSun"/>
          <w:sz w:val="21"/>
          <w:szCs w:val="21"/>
        </w:rPr>
        <w:t>就《保护传统知识条款草案》和《保护传统文化表现形式条款草案》开展合作，并保证建设性地参与今后的</w:t>
      </w:r>
      <w:r w:rsidR="00C34063">
        <w:rPr>
          <w:rFonts w:ascii="SimSun" w:hAnsi="SimSun" w:hint="eastAsia"/>
          <w:sz w:val="21"/>
          <w:szCs w:val="21"/>
        </w:rPr>
        <w:t>IGC届会</w:t>
      </w:r>
      <w:bookmarkEnd w:id="23"/>
      <w:r w:rsidRPr="005E3B48">
        <w:rPr>
          <w:rFonts w:ascii="SimSun" w:hAnsi="SimSun"/>
          <w:sz w:val="21"/>
          <w:szCs w:val="21"/>
        </w:rPr>
        <w:t>。</w:t>
      </w:r>
    </w:p>
    <w:p w14:paraId="26704001" w14:textId="39368205"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智利代表团代表</w:t>
      </w:r>
      <w:r w:rsidR="00C34063">
        <w:rPr>
          <w:rFonts w:ascii="SimSun" w:hAnsi="SimSun" w:hint="eastAsia"/>
          <w:sz w:val="21"/>
          <w:szCs w:val="21"/>
        </w:rPr>
        <w:t>GRULAC</w:t>
      </w:r>
      <w:r w:rsidRPr="005E3B48">
        <w:rPr>
          <w:rFonts w:ascii="SimSun" w:hAnsi="SimSun"/>
          <w:sz w:val="21"/>
          <w:szCs w:val="21"/>
        </w:rPr>
        <w:t>发言，对</w:t>
      </w:r>
      <w:r w:rsidR="00C34063">
        <w:rPr>
          <w:rFonts w:ascii="SimSun" w:hAnsi="SimSun" w:hint="eastAsia"/>
          <w:sz w:val="21"/>
          <w:szCs w:val="21"/>
        </w:rPr>
        <w:t>GRATK</w:t>
      </w:r>
      <w:r w:rsidRPr="005E3B48">
        <w:rPr>
          <w:rFonts w:ascii="SimSun" w:hAnsi="SimSun"/>
          <w:sz w:val="21"/>
          <w:szCs w:val="21"/>
        </w:rPr>
        <w:t>外交会议取得的历史性和非凡成果表示非常满意和高兴，这次会议最后通过了《</w:t>
      </w:r>
      <w:r w:rsidR="00C34063">
        <w:rPr>
          <w:rFonts w:ascii="SimSun" w:hAnsi="SimSun" w:hint="eastAsia"/>
          <w:sz w:val="21"/>
          <w:szCs w:val="21"/>
        </w:rPr>
        <w:t>GRATK</w:t>
      </w:r>
      <w:r w:rsidRPr="005E3B48">
        <w:rPr>
          <w:rFonts w:ascii="SimSun" w:hAnsi="SimSun"/>
          <w:sz w:val="21"/>
          <w:szCs w:val="21"/>
        </w:rPr>
        <w:t>条约》。关于知识产权、遗传资源和相关传统知识之间关系的工作可以追溯到20世纪90年代初，当时不同的</w:t>
      </w:r>
      <w:r w:rsidR="00B92911" w:rsidRPr="005E3B48">
        <w:rPr>
          <w:rFonts w:ascii="SimSun" w:hAnsi="SimSun"/>
          <w:sz w:val="21"/>
          <w:szCs w:val="21"/>
        </w:rPr>
        <w:t>成员国</w:t>
      </w:r>
      <w:r w:rsidRPr="005E3B48">
        <w:rPr>
          <w:rFonts w:ascii="SimSun" w:hAnsi="SimSun"/>
          <w:sz w:val="21"/>
          <w:szCs w:val="21"/>
        </w:rPr>
        <w:t>在各种国际论坛上开始质疑知识产权制度在实现自由和公平贸易、气候变化、可持续发展和粮食安全等公共政策目标方面应发挥的作用。</w:t>
      </w:r>
      <w:r w:rsidR="00C34063">
        <w:rPr>
          <w:rFonts w:ascii="SimSun" w:hAnsi="SimSun" w:hint="eastAsia"/>
          <w:sz w:val="21"/>
          <w:szCs w:val="21"/>
        </w:rPr>
        <w:t>GRULAC</w:t>
      </w:r>
      <w:r w:rsidR="6B22DF05" w:rsidRPr="005E3B48">
        <w:rPr>
          <w:rFonts w:ascii="SimSun" w:hAnsi="SimSun"/>
          <w:sz w:val="21"/>
          <w:szCs w:val="21"/>
        </w:rPr>
        <w:t>指出，</w:t>
      </w:r>
      <w:r w:rsidRPr="005E3B48">
        <w:rPr>
          <w:rFonts w:ascii="SimSun" w:hAnsi="SimSun"/>
          <w:sz w:val="21"/>
          <w:szCs w:val="21"/>
        </w:rPr>
        <w:t>在20世纪90年代，生物科学和生物技术的进步显示了遗传资源和相关传统知识作为发明和专利的重要组成部分所具有的经济潜力。正是在这一背景下，国际社会、学术界和民间社会的不同行为者开始思考知识产权制度，特别是专利制度可以做些什么来防止和纠正对遗传资源和相关传统知识的盗用，并确保和保证公平分享所获得的利益。</w:t>
      </w:r>
      <w:r w:rsidR="00C34063">
        <w:rPr>
          <w:rFonts w:ascii="SimSun" w:hAnsi="SimSun" w:hint="eastAsia"/>
          <w:sz w:val="21"/>
          <w:szCs w:val="21"/>
        </w:rPr>
        <w:t>以这种方式</w:t>
      </w:r>
      <w:r w:rsidRPr="005E3B48">
        <w:rPr>
          <w:rFonts w:ascii="SimSun" w:hAnsi="SimSun"/>
          <w:sz w:val="21"/>
          <w:szCs w:val="21"/>
        </w:rPr>
        <w:t>，遗传资源和相关传统知识问题在20世纪90年代末被提上了</w:t>
      </w:r>
      <w:r w:rsidR="00C34063">
        <w:rPr>
          <w:rFonts w:ascii="SimSun" w:hAnsi="SimSun" w:hint="eastAsia"/>
          <w:sz w:val="21"/>
          <w:szCs w:val="21"/>
        </w:rPr>
        <w:t>SCP</w:t>
      </w:r>
      <w:r w:rsidRPr="005E3B48">
        <w:rPr>
          <w:rFonts w:ascii="SimSun" w:hAnsi="SimSun"/>
          <w:sz w:val="21"/>
          <w:szCs w:val="21"/>
        </w:rPr>
        <w:t>的议程。不久之后，由于其重要性，遗传资源和相关传统知识从</w:t>
      </w:r>
      <w:r w:rsidR="00C34063">
        <w:rPr>
          <w:rFonts w:ascii="SimSun" w:hAnsi="SimSun" w:hint="eastAsia"/>
          <w:sz w:val="21"/>
          <w:szCs w:val="21"/>
        </w:rPr>
        <w:t>SCP</w:t>
      </w:r>
      <w:r w:rsidRPr="005E3B48">
        <w:rPr>
          <w:rFonts w:ascii="SimSun" w:hAnsi="SimSun"/>
          <w:sz w:val="21"/>
          <w:szCs w:val="21"/>
        </w:rPr>
        <w:t>的议程转到了新成立的</w:t>
      </w:r>
      <w:r w:rsidR="00C34063">
        <w:rPr>
          <w:rFonts w:ascii="SimSun" w:hAnsi="SimSun" w:hint="eastAsia"/>
          <w:sz w:val="21"/>
          <w:szCs w:val="21"/>
        </w:rPr>
        <w:t>IGC</w:t>
      </w:r>
      <w:r w:rsidRPr="005E3B48">
        <w:rPr>
          <w:rFonts w:ascii="SimSun" w:hAnsi="SimSun"/>
          <w:sz w:val="21"/>
          <w:szCs w:val="21"/>
        </w:rPr>
        <w:t>的讨论空间，遗传资源和相关传统知识被认为是值得知识产权制度保护的</w:t>
      </w:r>
      <w:r w:rsidR="00C34063">
        <w:rPr>
          <w:rFonts w:ascii="SimSun" w:hAnsi="SimSun" w:hint="eastAsia"/>
          <w:sz w:val="21"/>
          <w:szCs w:val="21"/>
        </w:rPr>
        <w:t>“</w:t>
      </w:r>
      <w:r w:rsidRPr="005E3B48">
        <w:rPr>
          <w:rFonts w:ascii="SimSun" w:hAnsi="SimSun"/>
          <w:sz w:val="21"/>
          <w:szCs w:val="21"/>
        </w:rPr>
        <w:t>人类共同遗产</w:t>
      </w:r>
      <w:r w:rsidR="00C34063">
        <w:rPr>
          <w:rFonts w:ascii="SimSun" w:hAnsi="SimSun" w:hint="eastAsia"/>
          <w:sz w:val="21"/>
          <w:szCs w:val="21"/>
        </w:rPr>
        <w:t>”</w:t>
      </w:r>
      <w:r w:rsidRPr="005E3B48">
        <w:rPr>
          <w:rFonts w:ascii="SimSun" w:hAnsi="SimSun"/>
          <w:sz w:val="21"/>
          <w:szCs w:val="21"/>
        </w:rPr>
        <w:t>，是发展中国家及其土著人民和当地社区的无形资产。自2000年</w:t>
      </w:r>
      <w:r w:rsidR="00C34063">
        <w:rPr>
          <w:rFonts w:ascii="SimSun" w:hAnsi="SimSun" w:hint="eastAsia"/>
          <w:sz w:val="21"/>
          <w:szCs w:val="21"/>
        </w:rPr>
        <w:t>IGC</w:t>
      </w:r>
      <w:r w:rsidRPr="005E3B48">
        <w:rPr>
          <w:rFonts w:ascii="SimSun" w:hAnsi="SimSun"/>
          <w:sz w:val="21"/>
          <w:szCs w:val="21"/>
        </w:rPr>
        <w:t>成立以来，其历史令人印象深刻：长达二十四年的深入审议；几代代表、大使、民间社会代表、土著人民和</w:t>
      </w:r>
      <w:r w:rsidR="00C34063">
        <w:rPr>
          <w:rFonts w:ascii="SimSun" w:hAnsi="SimSun" w:hint="eastAsia"/>
          <w:sz w:val="21"/>
          <w:szCs w:val="21"/>
        </w:rPr>
        <w:t>当地</w:t>
      </w:r>
      <w:r w:rsidRPr="005E3B48">
        <w:rPr>
          <w:rFonts w:ascii="SimSun" w:hAnsi="SimSun"/>
          <w:sz w:val="21"/>
          <w:szCs w:val="21"/>
        </w:rPr>
        <w:t>社区；几代主席、副主席和秘书处成员；无数提案、反提案和审议；以及所有人做出的不可估量的努力。所有这些历史都随着2024年5月24日《GRATK条约》的通过而结束，这是</w:t>
      </w:r>
      <w:r w:rsidR="00945F30" w:rsidRPr="005E3B48">
        <w:rPr>
          <w:rFonts w:ascii="SimSun" w:hAnsi="SimSun"/>
          <w:sz w:val="21"/>
          <w:szCs w:val="21"/>
        </w:rPr>
        <w:t>产权组织</w:t>
      </w:r>
      <w:r w:rsidRPr="005E3B48">
        <w:rPr>
          <w:rFonts w:ascii="SimSun" w:hAnsi="SimSun"/>
          <w:sz w:val="21"/>
          <w:szCs w:val="21"/>
        </w:rPr>
        <w:t>和多边体系取得成就的一天，它从每个人的手中接过了新</w:t>
      </w:r>
      <w:r w:rsidR="00C34063">
        <w:rPr>
          <w:rFonts w:ascii="SimSun" w:hAnsi="SimSun" w:hint="eastAsia"/>
          <w:sz w:val="21"/>
          <w:szCs w:val="21"/>
        </w:rPr>
        <w:t>气息</w:t>
      </w:r>
      <w:r w:rsidRPr="005E3B48">
        <w:rPr>
          <w:rFonts w:ascii="SimSun" w:hAnsi="SimSun"/>
          <w:sz w:val="21"/>
          <w:szCs w:val="21"/>
        </w:rPr>
        <w:t>。</w:t>
      </w:r>
      <w:r w:rsidR="6B22DF05" w:rsidRPr="005E3B48">
        <w:rPr>
          <w:rFonts w:ascii="SimSun" w:hAnsi="SimSun"/>
          <w:sz w:val="21"/>
          <w:szCs w:val="21"/>
        </w:rPr>
        <w:t>这</w:t>
      </w:r>
      <w:r w:rsidRPr="005E3B48">
        <w:rPr>
          <w:rFonts w:ascii="SimSun" w:hAnsi="SimSun"/>
          <w:sz w:val="21"/>
          <w:szCs w:val="21"/>
        </w:rPr>
        <w:t>也表明，所有成员国都能够迎接现在和未来的巨大全球挑战。最后，</w:t>
      </w:r>
      <w:r w:rsidR="00C34063">
        <w:rPr>
          <w:rFonts w:ascii="SimSun" w:hAnsi="SimSun" w:hint="eastAsia"/>
          <w:sz w:val="21"/>
          <w:szCs w:val="21"/>
        </w:rPr>
        <w:t>GRULAC</w:t>
      </w:r>
      <w:r w:rsidRPr="005E3B48">
        <w:rPr>
          <w:rFonts w:ascii="SimSun" w:hAnsi="SimSun"/>
          <w:sz w:val="21"/>
          <w:szCs w:val="21"/>
        </w:rPr>
        <w:t>集团要特别感谢总干事</w:t>
      </w:r>
      <w:r w:rsidR="00C34063">
        <w:rPr>
          <w:rFonts w:ascii="SimSun" w:hAnsi="SimSun" w:hint="eastAsia"/>
          <w:sz w:val="21"/>
          <w:szCs w:val="21"/>
        </w:rPr>
        <w:t>邓鸿森</w:t>
      </w:r>
      <w:r w:rsidRPr="005E3B48">
        <w:rPr>
          <w:rFonts w:ascii="SimSun" w:hAnsi="SimSun"/>
          <w:sz w:val="21"/>
          <w:szCs w:val="21"/>
        </w:rPr>
        <w:t>先生、</w:t>
      </w:r>
      <w:r w:rsidR="00C34063">
        <w:rPr>
          <w:rFonts w:ascii="SimSun" w:hAnsi="SimSun" w:hint="eastAsia"/>
          <w:sz w:val="21"/>
          <w:szCs w:val="21"/>
        </w:rPr>
        <w:t>夸夸</w:t>
      </w:r>
      <w:r w:rsidRPr="005E3B48">
        <w:rPr>
          <w:rFonts w:ascii="SimSun" w:hAnsi="SimSun"/>
          <w:sz w:val="21"/>
          <w:szCs w:val="21"/>
        </w:rPr>
        <w:t>先生、</w:t>
      </w:r>
      <w:r w:rsidR="00C34063">
        <w:rPr>
          <w:rFonts w:ascii="SimSun" w:hAnsi="SimSun" w:hint="eastAsia"/>
          <w:sz w:val="21"/>
          <w:szCs w:val="21"/>
        </w:rPr>
        <w:t>文德兰</w:t>
      </w:r>
      <w:r w:rsidRPr="005E3B48">
        <w:rPr>
          <w:rFonts w:ascii="SimSun" w:hAnsi="SimSun"/>
          <w:sz w:val="21"/>
          <w:szCs w:val="21"/>
        </w:rPr>
        <w:t>先生、焦女士和整个</w:t>
      </w:r>
      <w:r w:rsidR="00945F30" w:rsidRPr="005E3B48">
        <w:rPr>
          <w:rFonts w:ascii="SimSun" w:hAnsi="SimSun"/>
          <w:sz w:val="21"/>
          <w:szCs w:val="21"/>
        </w:rPr>
        <w:t>产权组织</w:t>
      </w:r>
      <w:r w:rsidRPr="005E3B48">
        <w:rPr>
          <w:rFonts w:ascii="SimSun" w:hAnsi="SimSun"/>
          <w:sz w:val="21"/>
          <w:szCs w:val="21"/>
        </w:rPr>
        <w:t>团队，他</w:t>
      </w:r>
      <w:r w:rsidR="00C34063">
        <w:rPr>
          <w:rFonts w:ascii="SimSun" w:hAnsi="SimSun" w:hint="eastAsia"/>
          <w:sz w:val="21"/>
          <w:szCs w:val="21"/>
        </w:rPr>
        <w:t>/她</w:t>
      </w:r>
      <w:r w:rsidRPr="005E3B48">
        <w:rPr>
          <w:rFonts w:ascii="SimSun" w:hAnsi="SimSun"/>
          <w:sz w:val="21"/>
          <w:szCs w:val="21"/>
        </w:rPr>
        <w:t>们多年来为使《GRATK条约》成为现实</w:t>
      </w:r>
      <w:proofErr w:type="gramStart"/>
      <w:r w:rsidRPr="005E3B48">
        <w:rPr>
          <w:rFonts w:ascii="SimSun" w:hAnsi="SimSun"/>
          <w:sz w:val="21"/>
          <w:szCs w:val="21"/>
        </w:rPr>
        <w:t>作出</w:t>
      </w:r>
      <w:proofErr w:type="gramEnd"/>
      <w:r w:rsidRPr="005E3B48">
        <w:rPr>
          <w:rFonts w:ascii="SimSun" w:hAnsi="SimSun"/>
          <w:sz w:val="21"/>
          <w:szCs w:val="21"/>
        </w:rPr>
        <w:t>了不懈的努力。国际社会无疑应该向他</w:t>
      </w:r>
      <w:r w:rsidR="00C34063">
        <w:rPr>
          <w:rFonts w:ascii="SimSun" w:hAnsi="SimSun" w:hint="eastAsia"/>
          <w:sz w:val="21"/>
          <w:szCs w:val="21"/>
        </w:rPr>
        <w:t>/她</w:t>
      </w:r>
      <w:r w:rsidRPr="005E3B48">
        <w:rPr>
          <w:rFonts w:ascii="SimSun" w:hAnsi="SimSun"/>
          <w:sz w:val="21"/>
          <w:szCs w:val="21"/>
        </w:rPr>
        <w:t>们表示应有的感谢。</w:t>
      </w:r>
      <w:r w:rsidR="00C34063">
        <w:rPr>
          <w:rFonts w:ascii="SimSun" w:hAnsi="SimSun" w:hint="eastAsia"/>
          <w:sz w:val="21"/>
          <w:szCs w:val="21"/>
        </w:rPr>
        <w:t>GRULAC</w:t>
      </w:r>
      <w:r w:rsidRPr="005E3B48">
        <w:rPr>
          <w:rFonts w:ascii="SimSun" w:hAnsi="SimSun"/>
          <w:sz w:val="21"/>
          <w:szCs w:val="21"/>
        </w:rPr>
        <w:t>还感谢帕特里奥塔大使在主持审议工作时表现出的智慧、领导才能和坚定态度，并感谢所有勇敢地表示愿意参加GRATK外交会议的当局。</w:t>
      </w:r>
      <w:r w:rsidR="6B22DF05" w:rsidRPr="005E3B48">
        <w:rPr>
          <w:rFonts w:ascii="SimSun" w:hAnsi="SimSun"/>
          <w:sz w:val="21"/>
          <w:szCs w:val="21"/>
        </w:rPr>
        <w:t>最后，</w:t>
      </w:r>
      <w:r w:rsidR="00C34063">
        <w:rPr>
          <w:rFonts w:ascii="SimSun" w:hAnsi="SimSun" w:hint="eastAsia"/>
          <w:sz w:val="21"/>
          <w:szCs w:val="21"/>
        </w:rPr>
        <w:t>GRULAC</w:t>
      </w:r>
      <w:r w:rsidRPr="005E3B48">
        <w:rPr>
          <w:rFonts w:ascii="SimSun" w:hAnsi="SimSun"/>
          <w:sz w:val="21"/>
          <w:szCs w:val="21"/>
        </w:rPr>
        <w:t>感谢主席有机会参与这一进程并通过了《</w:t>
      </w:r>
      <w:r w:rsidR="00C34063">
        <w:rPr>
          <w:rFonts w:ascii="SimSun" w:hAnsi="SimSun" w:hint="eastAsia"/>
          <w:sz w:val="21"/>
          <w:szCs w:val="21"/>
        </w:rPr>
        <w:t>GRATK</w:t>
      </w:r>
      <w:r w:rsidRPr="005E3B48">
        <w:rPr>
          <w:rFonts w:ascii="SimSun" w:hAnsi="SimSun"/>
          <w:sz w:val="21"/>
          <w:szCs w:val="21"/>
        </w:rPr>
        <w:t>条约》，这可能是他在日内瓦短暂停留期间最重要的里程碑。</w:t>
      </w:r>
    </w:p>
    <w:p w14:paraId="3B5428FA" w14:textId="546D79D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中国代表团对</w:t>
      </w:r>
      <w:r w:rsidR="00FD337D">
        <w:rPr>
          <w:rFonts w:ascii="SimSun" w:hAnsi="SimSun" w:hint="eastAsia"/>
          <w:sz w:val="21"/>
          <w:szCs w:val="21"/>
        </w:rPr>
        <w:t>GRATK</w:t>
      </w:r>
      <w:r w:rsidRPr="005E3B48">
        <w:rPr>
          <w:rFonts w:ascii="SimSun" w:hAnsi="SimSun"/>
          <w:sz w:val="21"/>
          <w:szCs w:val="21"/>
        </w:rPr>
        <w:t>外交会议的成功召开和《</w:t>
      </w:r>
      <w:r w:rsidR="00FD337D">
        <w:rPr>
          <w:rFonts w:ascii="SimSun" w:hAnsi="SimSun" w:hint="eastAsia"/>
          <w:sz w:val="21"/>
          <w:szCs w:val="21"/>
        </w:rPr>
        <w:t>GRATK</w:t>
      </w:r>
      <w:r w:rsidRPr="005E3B48">
        <w:rPr>
          <w:rFonts w:ascii="SimSun" w:hAnsi="SimSun"/>
          <w:sz w:val="21"/>
          <w:szCs w:val="21"/>
        </w:rPr>
        <w:t>条约》的缔结表示赞扬。</w:t>
      </w:r>
      <w:r w:rsidR="00275ED9" w:rsidRPr="005E3B48">
        <w:rPr>
          <w:rFonts w:ascii="SimSun" w:hAnsi="SimSun"/>
          <w:sz w:val="21"/>
          <w:szCs w:val="21"/>
        </w:rPr>
        <w:t>代表团</w:t>
      </w:r>
      <w:r w:rsidR="25D7CE4A" w:rsidRPr="005E3B48">
        <w:rPr>
          <w:rFonts w:ascii="SimSun" w:hAnsi="SimSun"/>
          <w:sz w:val="21"/>
          <w:szCs w:val="21"/>
        </w:rPr>
        <w:t>指出，</w:t>
      </w:r>
      <w:r w:rsidRPr="005E3B48">
        <w:rPr>
          <w:rFonts w:ascii="SimSun" w:hAnsi="SimSun"/>
          <w:sz w:val="21"/>
          <w:szCs w:val="21"/>
        </w:rPr>
        <w:t>这一重要成果</w:t>
      </w:r>
      <w:r w:rsidR="25D7CE4A" w:rsidRPr="005E3B48">
        <w:rPr>
          <w:rFonts w:ascii="SimSun" w:hAnsi="SimSun"/>
          <w:sz w:val="21"/>
          <w:szCs w:val="21"/>
        </w:rPr>
        <w:t>归功于</w:t>
      </w:r>
      <w:r w:rsidRPr="005E3B48">
        <w:rPr>
          <w:rFonts w:ascii="SimSun" w:hAnsi="SimSun"/>
          <w:sz w:val="21"/>
          <w:szCs w:val="21"/>
        </w:rPr>
        <w:t>所有成员国在过去25年中的</w:t>
      </w:r>
      <w:r w:rsidR="25D7CE4A" w:rsidRPr="005E3B48">
        <w:rPr>
          <w:rFonts w:ascii="SimSun" w:hAnsi="SimSun"/>
          <w:sz w:val="21"/>
          <w:szCs w:val="21"/>
        </w:rPr>
        <w:t>努力</w:t>
      </w:r>
      <w:r w:rsidRPr="005E3B48">
        <w:rPr>
          <w:rFonts w:ascii="SimSun" w:hAnsi="SimSun"/>
          <w:sz w:val="21"/>
          <w:szCs w:val="21"/>
        </w:rPr>
        <w:t>，对于完善专利制度、保护遗传资源和相关传统知识具有重要意义。代表团感谢GRATK外交会议主席</w:t>
      </w:r>
      <w:r w:rsidR="00FD337D" w:rsidRPr="00FD337D">
        <w:rPr>
          <w:rFonts w:ascii="SimSun" w:hAnsi="SimSun" w:hint="eastAsia"/>
          <w:sz w:val="21"/>
          <w:szCs w:val="21"/>
        </w:rPr>
        <w:t>帕特里奥塔</w:t>
      </w:r>
      <w:r w:rsidRPr="005E3B48">
        <w:rPr>
          <w:rFonts w:ascii="SimSun" w:hAnsi="SimSun"/>
          <w:sz w:val="21"/>
          <w:szCs w:val="21"/>
        </w:rPr>
        <w:t>大使的领导。代表团还感谢总干事领导的秘书处提供的支持。代表团高度赞赏各方在谈判中表现出的灵活性和建设性精神。代表团对谈判给予了极大关注，并以专业、开放和建设性的方式参加了GRATK外交会议之前和期间的所有磋商和交流。在产权组织中国信托基金的支持下，于2022年11月</w:t>
      </w:r>
      <w:r w:rsidR="00FD337D">
        <w:rPr>
          <w:rFonts w:ascii="SimSun" w:hAnsi="SimSun" w:hint="eastAsia"/>
          <w:sz w:val="21"/>
          <w:szCs w:val="21"/>
        </w:rPr>
        <w:t>举办</w:t>
      </w:r>
      <w:r w:rsidRPr="005E3B48">
        <w:rPr>
          <w:rFonts w:ascii="SimSun" w:hAnsi="SimSun"/>
          <w:sz w:val="21"/>
          <w:szCs w:val="21"/>
        </w:rPr>
        <w:t>了一次关于知识产权、传统知识和遗传资源的虚拟国际研讨会，并于2023年7月在北京</w:t>
      </w:r>
      <w:r w:rsidR="00FD337D">
        <w:rPr>
          <w:rFonts w:ascii="SimSun" w:hAnsi="SimSun" w:hint="eastAsia"/>
          <w:sz w:val="21"/>
          <w:szCs w:val="21"/>
        </w:rPr>
        <w:t>举办</w:t>
      </w:r>
      <w:r w:rsidRPr="005E3B48">
        <w:rPr>
          <w:rFonts w:ascii="SimSun" w:hAnsi="SimSun"/>
          <w:sz w:val="21"/>
          <w:szCs w:val="21"/>
        </w:rPr>
        <w:t>了一次由所有七个</w:t>
      </w:r>
      <w:r w:rsidR="00FD337D">
        <w:rPr>
          <w:rFonts w:ascii="SimSun" w:hAnsi="SimSun" w:hint="eastAsia"/>
          <w:sz w:val="21"/>
          <w:szCs w:val="21"/>
        </w:rPr>
        <w:t>区域</w:t>
      </w:r>
      <w:r w:rsidRPr="005E3B48">
        <w:rPr>
          <w:rFonts w:ascii="SimSun" w:hAnsi="SimSun"/>
          <w:sz w:val="21"/>
          <w:szCs w:val="21"/>
        </w:rPr>
        <w:t>的代表参加的非正式跨</w:t>
      </w:r>
      <w:r w:rsidR="00FD337D">
        <w:rPr>
          <w:rFonts w:ascii="SimSun" w:hAnsi="SimSun" w:hint="eastAsia"/>
          <w:sz w:val="21"/>
          <w:szCs w:val="21"/>
        </w:rPr>
        <w:t>区域</w:t>
      </w:r>
      <w:r w:rsidRPr="005E3B48">
        <w:rPr>
          <w:rFonts w:ascii="SimSun" w:hAnsi="SimSun"/>
          <w:sz w:val="21"/>
          <w:szCs w:val="21"/>
        </w:rPr>
        <w:t>技术会议。这两次会议都为</w:t>
      </w:r>
      <w:r w:rsidR="00FD337D">
        <w:rPr>
          <w:rFonts w:ascii="SimSun" w:hAnsi="SimSun" w:hint="eastAsia"/>
          <w:sz w:val="21"/>
          <w:szCs w:val="21"/>
        </w:rPr>
        <w:t>GRATK</w:t>
      </w:r>
      <w:r w:rsidRPr="005E3B48">
        <w:rPr>
          <w:rFonts w:ascii="SimSun" w:hAnsi="SimSun"/>
          <w:sz w:val="21"/>
          <w:szCs w:val="21"/>
        </w:rPr>
        <w:t>外交会议的成功奠定了良好的基础。代表团希望在各方的共同努力下，《</w:t>
      </w:r>
      <w:r w:rsidR="00FD337D">
        <w:rPr>
          <w:rFonts w:ascii="SimSun" w:hAnsi="SimSun" w:hint="eastAsia"/>
          <w:sz w:val="21"/>
          <w:szCs w:val="21"/>
        </w:rPr>
        <w:t>GRATK</w:t>
      </w:r>
      <w:r w:rsidRPr="005E3B48">
        <w:rPr>
          <w:rFonts w:ascii="SimSun" w:hAnsi="SimSun"/>
          <w:sz w:val="21"/>
          <w:szCs w:val="21"/>
        </w:rPr>
        <w:t>条约》能够尽早生效，以更好地保护世界上的遗传资源和相关传统知识。代表团还希望保持这一势头，并</w:t>
      </w:r>
      <w:r w:rsidR="25D7CE4A" w:rsidRPr="005E3B48">
        <w:rPr>
          <w:rFonts w:ascii="SimSun" w:hAnsi="SimSun"/>
          <w:sz w:val="21"/>
          <w:szCs w:val="21"/>
        </w:rPr>
        <w:t>希望</w:t>
      </w:r>
      <w:r w:rsidR="00240449">
        <w:rPr>
          <w:rFonts w:ascii="SimSun" w:hAnsi="SimSun" w:hint="eastAsia"/>
          <w:sz w:val="21"/>
          <w:szCs w:val="21"/>
        </w:rPr>
        <w:t>外观设计法条约</w:t>
      </w:r>
      <w:r w:rsidRPr="005E3B48">
        <w:rPr>
          <w:rFonts w:ascii="SimSun" w:hAnsi="SimSun"/>
          <w:sz w:val="21"/>
          <w:szCs w:val="21"/>
        </w:rPr>
        <w:t>外交会议取得</w:t>
      </w:r>
      <w:r w:rsidR="0036220E">
        <w:rPr>
          <w:rFonts w:ascii="SimSun" w:hAnsi="SimSun" w:hint="eastAsia"/>
          <w:sz w:val="21"/>
          <w:szCs w:val="21"/>
        </w:rPr>
        <w:t>同样成功</w:t>
      </w:r>
      <w:r w:rsidRPr="005E3B48">
        <w:rPr>
          <w:rFonts w:ascii="SimSun" w:hAnsi="SimSun"/>
          <w:sz w:val="21"/>
          <w:szCs w:val="21"/>
        </w:rPr>
        <w:t>。</w:t>
      </w:r>
    </w:p>
    <w:p w14:paraId="26B4DBA9" w14:textId="276D3040"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lastRenderedPageBreak/>
        <w:t>肯尼亚代表团代表非洲集团发言，感谢秘书处编写了这份报告，并回顾了肯尼亚代表团在开幕式上的发言以及就</w:t>
      </w:r>
      <w:r w:rsidR="00240449">
        <w:rPr>
          <w:rFonts w:ascii="SimSun" w:hAnsi="SimSun" w:hint="eastAsia"/>
          <w:sz w:val="21"/>
          <w:szCs w:val="21"/>
        </w:rPr>
        <w:t>IGC</w:t>
      </w:r>
      <w:r w:rsidRPr="005E3B48">
        <w:rPr>
          <w:rFonts w:ascii="SimSun" w:hAnsi="SimSun"/>
          <w:sz w:val="21"/>
          <w:szCs w:val="21"/>
        </w:rPr>
        <w:t>报告所作的发言，其中详细阐述了非洲集团的观点。</w:t>
      </w:r>
      <w:r w:rsidR="00240449">
        <w:rPr>
          <w:rFonts w:ascii="SimSun" w:hAnsi="SimSun" w:hint="eastAsia"/>
          <w:sz w:val="21"/>
          <w:szCs w:val="21"/>
        </w:rPr>
        <w:t>《</w:t>
      </w:r>
      <w:r w:rsidRPr="005E3B48">
        <w:rPr>
          <w:rFonts w:ascii="SimSun" w:hAnsi="SimSun"/>
          <w:sz w:val="21"/>
          <w:szCs w:val="21"/>
        </w:rPr>
        <w:t>GRATK条约》的通过是</w:t>
      </w:r>
      <w:r w:rsidR="00945F30" w:rsidRPr="005E3B48">
        <w:rPr>
          <w:rFonts w:ascii="SimSun" w:hAnsi="SimSun"/>
          <w:sz w:val="21"/>
          <w:szCs w:val="21"/>
        </w:rPr>
        <w:t>产权组织</w:t>
      </w:r>
      <w:r w:rsidRPr="005E3B48">
        <w:rPr>
          <w:rFonts w:ascii="SimSun" w:hAnsi="SimSun"/>
          <w:sz w:val="21"/>
          <w:szCs w:val="21"/>
        </w:rPr>
        <w:t>历史上的一个重要时刻。它结束了二十多年的谈判。所取得的成功值得投入所有的时间和精力，也证明了多边主义即使在艰难的全球地缘政治环境下依然能够取得成功。最重要的是，它明确肯定了</w:t>
      </w:r>
      <w:r w:rsidR="00945F30" w:rsidRPr="005E3B48">
        <w:rPr>
          <w:rFonts w:ascii="SimSun" w:hAnsi="SimSun"/>
          <w:sz w:val="21"/>
          <w:szCs w:val="21"/>
        </w:rPr>
        <w:t>产权组织</w:t>
      </w:r>
      <w:r w:rsidRPr="005E3B48">
        <w:rPr>
          <w:rFonts w:ascii="SimSun" w:hAnsi="SimSun"/>
          <w:sz w:val="21"/>
          <w:szCs w:val="21"/>
        </w:rPr>
        <w:t>成员国致力于保护知识产权、遗传资源和相关传统知识，这些都是土著人民和当地社区的组成部分。这也将有助于防止这些资源被盗用。非洲集团赞扬外交会议主席</w:t>
      </w:r>
      <w:r w:rsidR="00240449">
        <w:rPr>
          <w:rFonts w:ascii="SimSun" w:hAnsi="SimSun" w:hint="eastAsia"/>
          <w:sz w:val="21"/>
          <w:szCs w:val="21"/>
        </w:rPr>
        <w:t>帕特里奥塔</w:t>
      </w:r>
      <w:r w:rsidRPr="005E3B48">
        <w:rPr>
          <w:rFonts w:ascii="SimSun" w:hAnsi="SimSun"/>
          <w:sz w:val="21"/>
          <w:szCs w:val="21"/>
        </w:rPr>
        <w:t>大使、副主席和GRATK外交会议的其他官员所做的努力，他</w:t>
      </w:r>
      <w:r w:rsidR="00240449">
        <w:rPr>
          <w:rFonts w:ascii="SimSun" w:hAnsi="SimSun" w:hint="eastAsia"/>
          <w:sz w:val="21"/>
          <w:szCs w:val="21"/>
        </w:rPr>
        <w:t>/她</w:t>
      </w:r>
      <w:r w:rsidRPr="005E3B48">
        <w:rPr>
          <w:rFonts w:ascii="SimSun" w:hAnsi="SimSun"/>
          <w:sz w:val="21"/>
          <w:szCs w:val="21"/>
        </w:rPr>
        <w:t>们的努力使会议取得了圆满成功。非洲集团还感谢总干事和秘书处为组织</w:t>
      </w:r>
      <w:r w:rsidR="00240449">
        <w:rPr>
          <w:rFonts w:ascii="SimSun" w:hAnsi="SimSun" w:hint="eastAsia"/>
          <w:sz w:val="21"/>
          <w:szCs w:val="21"/>
        </w:rPr>
        <w:t>GRATK</w:t>
      </w:r>
      <w:r w:rsidRPr="005E3B48">
        <w:rPr>
          <w:rFonts w:ascii="SimSun" w:hAnsi="SimSun"/>
          <w:sz w:val="21"/>
          <w:szCs w:val="21"/>
        </w:rPr>
        <w:t>外交会议所做的不懈努力。他</w:t>
      </w:r>
      <w:r w:rsidR="00240449">
        <w:rPr>
          <w:rFonts w:ascii="SimSun" w:hAnsi="SimSun" w:hint="eastAsia"/>
          <w:sz w:val="21"/>
          <w:szCs w:val="21"/>
        </w:rPr>
        <w:t>/她</w:t>
      </w:r>
      <w:r w:rsidRPr="005E3B48">
        <w:rPr>
          <w:rFonts w:ascii="SimSun" w:hAnsi="SimSun"/>
          <w:sz w:val="21"/>
          <w:szCs w:val="21"/>
        </w:rPr>
        <w:t>们的献身精神、辛勤工作和敬业精神确实令人钦佩。</w:t>
      </w:r>
      <w:r w:rsidR="53B4C4B8" w:rsidRPr="005E3B48">
        <w:rPr>
          <w:rFonts w:ascii="SimSun" w:hAnsi="SimSun"/>
          <w:sz w:val="21"/>
          <w:szCs w:val="21"/>
        </w:rPr>
        <w:t>非洲集团</w:t>
      </w:r>
      <w:r w:rsidRPr="005E3B48">
        <w:rPr>
          <w:rFonts w:ascii="SimSun" w:hAnsi="SimSun"/>
          <w:sz w:val="21"/>
          <w:szCs w:val="21"/>
        </w:rPr>
        <w:t>还感谢其他代表团的献身精神、承诺和灵活态度，使《</w:t>
      </w:r>
      <w:r w:rsidR="00240449">
        <w:rPr>
          <w:rFonts w:ascii="SimSun" w:hAnsi="SimSun" w:hint="eastAsia"/>
          <w:sz w:val="21"/>
          <w:szCs w:val="21"/>
        </w:rPr>
        <w:t>GRATK</w:t>
      </w:r>
      <w:r w:rsidRPr="005E3B48">
        <w:rPr>
          <w:rFonts w:ascii="SimSun" w:hAnsi="SimSun"/>
          <w:sz w:val="21"/>
          <w:szCs w:val="21"/>
        </w:rPr>
        <w:t>条约》得以成功通过。作为</w:t>
      </w:r>
      <w:r w:rsidR="00B92911" w:rsidRPr="005E3B48">
        <w:rPr>
          <w:rFonts w:ascii="SimSun" w:hAnsi="SimSun"/>
          <w:sz w:val="21"/>
          <w:szCs w:val="21"/>
        </w:rPr>
        <w:t>成员国</w:t>
      </w:r>
      <w:r w:rsidRPr="005E3B48">
        <w:rPr>
          <w:rFonts w:ascii="SimSun" w:hAnsi="SimSun"/>
          <w:sz w:val="21"/>
          <w:szCs w:val="21"/>
        </w:rPr>
        <w:t>，下一步是表明对批准/加入《</w:t>
      </w:r>
      <w:r w:rsidR="00240449">
        <w:rPr>
          <w:rFonts w:ascii="SimSun" w:hAnsi="SimSun" w:hint="eastAsia"/>
          <w:sz w:val="21"/>
          <w:szCs w:val="21"/>
        </w:rPr>
        <w:t>GRATK</w:t>
      </w:r>
      <w:r w:rsidRPr="005E3B48">
        <w:rPr>
          <w:rFonts w:ascii="SimSun" w:hAnsi="SimSun"/>
          <w:sz w:val="21"/>
          <w:szCs w:val="21"/>
        </w:rPr>
        <w:t>条约》进程的承诺，以及在国际和国家层面</w:t>
      </w:r>
      <w:r w:rsidR="00240449">
        <w:rPr>
          <w:rFonts w:ascii="SimSun" w:hAnsi="SimSun" w:hint="eastAsia"/>
          <w:sz w:val="21"/>
          <w:szCs w:val="21"/>
        </w:rPr>
        <w:t>实施《</w:t>
      </w:r>
      <w:r w:rsidRPr="005E3B48">
        <w:rPr>
          <w:rFonts w:ascii="SimSun" w:hAnsi="SimSun"/>
          <w:sz w:val="21"/>
          <w:szCs w:val="21"/>
        </w:rPr>
        <w:t>条约</w:t>
      </w:r>
      <w:r w:rsidR="00240449">
        <w:rPr>
          <w:rFonts w:ascii="SimSun" w:hAnsi="SimSun" w:hint="eastAsia"/>
          <w:sz w:val="21"/>
          <w:szCs w:val="21"/>
        </w:rPr>
        <w:t>》</w:t>
      </w:r>
      <w:r w:rsidRPr="005E3B48">
        <w:rPr>
          <w:rFonts w:ascii="SimSun" w:hAnsi="SimSun"/>
          <w:sz w:val="21"/>
          <w:szCs w:val="21"/>
        </w:rPr>
        <w:t>的承诺。这是确保为颁布该文书所做的努力能够为所有人带来切实利益的唯一途径。它鼓励所有</w:t>
      </w:r>
      <w:r w:rsidR="00B92911" w:rsidRPr="005E3B48">
        <w:rPr>
          <w:rFonts w:ascii="SimSun" w:hAnsi="SimSun"/>
          <w:sz w:val="21"/>
          <w:szCs w:val="21"/>
        </w:rPr>
        <w:t>成员国</w:t>
      </w:r>
      <w:r w:rsidRPr="005E3B48">
        <w:rPr>
          <w:rFonts w:ascii="SimSun" w:hAnsi="SimSun"/>
          <w:sz w:val="21"/>
          <w:szCs w:val="21"/>
        </w:rPr>
        <w:t>不要否定迄今取得的成果，并努力继续发扬合作和伙伴关系精神，使《</w:t>
      </w:r>
      <w:r w:rsidR="00240449">
        <w:rPr>
          <w:rFonts w:ascii="SimSun" w:hAnsi="SimSun" w:hint="eastAsia"/>
          <w:sz w:val="21"/>
          <w:szCs w:val="21"/>
        </w:rPr>
        <w:t>GRATK</w:t>
      </w:r>
      <w:r w:rsidRPr="005E3B48">
        <w:rPr>
          <w:rFonts w:ascii="SimSun" w:hAnsi="SimSun"/>
          <w:sz w:val="21"/>
          <w:szCs w:val="21"/>
        </w:rPr>
        <w:t>条约》发挥作用。非洲集团再次感谢所有为成功组织《</w:t>
      </w:r>
      <w:r w:rsidR="00240449">
        <w:rPr>
          <w:rFonts w:ascii="SimSun" w:hAnsi="SimSun" w:hint="eastAsia"/>
          <w:sz w:val="21"/>
          <w:szCs w:val="21"/>
        </w:rPr>
        <w:t>GRATK</w:t>
      </w:r>
      <w:r w:rsidRPr="005E3B48">
        <w:rPr>
          <w:rFonts w:ascii="SimSun" w:hAnsi="SimSun"/>
          <w:sz w:val="21"/>
          <w:szCs w:val="21"/>
        </w:rPr>
        <w:t>条约》外交会议做出努力的人。</w:t>
      </w:r>
    </w:p>
    <w:p w14:paraId="035B97E6" w14:textId="094988B9"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俄罗斯联邦代表团赞扬召开</w:t>
      </w:r>
      <w:r w:rsidR="00240449">
        <w:rPr>
          <w:rFonts w:ascii="SimSun" w:hAnsi="SimSun" w:hint="eastAsia"/>
          <w:sz w:val="21"/>
          <w:szCs w:val="21"/>
        </w:rPr>
        <w:t>GRATK</w:t>
      </w:r>
      <w:r w:rsidRPr="005E3B48">
        <w:rPr>
          <w:rFonts w:ascii="SimSun" w:hAnsi="SimSun"/>
          <w:sz w:val="21"/>
          <w:szCs w:val="21"/>
        </w:rPr>
        <w:t>外交会议的历史性决定，并对秘书处编写和提交</w:t>
      </w:r>
      <w:r w:rsidR="00240449">
        <w:rPr>
          <w:rFonts w:ascii="SimSun" w:hAnsi="SimSun" w:hint="eastAsia"/>
          <w:sz w:val="21"/>
          <w:szCs w:val="21"/>
        </w:rPr>
        <w:t>GRATK</w:t>
      </w:r>
      <w:r w:rsidRPr="005E3B48">
        <w:rPr>
          <w:rFonts w:ascii="SimSun" w:hAnsi="SimSun"/>
          <w:sz w:val="21"/>
          <w:szCs w:val="21"/>
        </w:rPr>
        <w:t>外交会议成果报告表示感谢。</w:t>
      </w:r>
      <w:proofErr w:type="gramStart"/>
      <w:r w:rsidRPr="005E3B48">
        <w:rPr>
          <w:rFonts w:ascii="SimSun" w:hAnsi="SimSun"/>
          <w:sz w:val="21"/>
          <w:szCs w:val="21"/>
        </w:rPr>
        <w:t>它感谢</w:t>
      </w:r>
      <w:proofErr w:type="gramEnd"/>
      <w:r w:rsidRPr="005E3B48">
        <w:rPr>
          <w:rFonts w:ascii="SimSun" w:hAnsi="SimSun"/>
          <w:sz w:val="21"/>
          <w:szCs w:val="21"/>
        </w:rPr>
        <w:t>总干事、外交会议主席以及</w:t>
      </w:r>
      <w:r w:rsidR="00240449">
        <w:rPr>
          <w:rFonts w:ascii="SimSun" w:hAnsi="SimSun" w:hint="eastAsia"/>
          <w:sz w:val="21"/>
          <w:szCs w:val="21"/>
        </w:rPr>
        <w:t>GRATK</w:t>
      </w:r>
      <w:r w:rsidRPr="005E3B48">
        <w:rPr>
          <w:rFonts w:ascii="SimSun" w:hAnsi="SimSun"/>
          <w:sz w:val="21"/>
          <w:szCs w:val="21"/>
        </w:rPr>
        <w:t>外交会议的与会者在外交会议工作中给予的建设性和专业合作。会议满意地注意到，</w:t>
      </w:r>
      <w:r w:rsidR="00722DDE">
        <w:rPr>
          <w:rFonts w:ascii="SimSun" w:hAnsi="SimSun" w:hint="eastAsia"/>
          <w:sz w:val="21"/>
          <w:szCs w:val="21"/>
        </w:rPr>
        <w:t>产权组织</w:t>
      </w:r>
      <w:r w:rsidR="00240449">
        <w:rPr>
          <w:rFonts w:ascii="SimSun" w:hAnsi="SimSun" w:hint="eastAsia"/>
          <w:sz w:val="21"/>
          <w:szCs w:val="21"/>
        </w:rPr>
        <w:t>《</w:t>
      </w:r>
      <w:r w:rsidRPr="005E3B48">
        <w:rPr>
          <w:rFonts w:ascii="SimSun" w:hAnsi="SimSun"/>
          <w:sz w:val="21"/>
          <w:szCs w:val="21"/>
        </w:rPr>
        <w:t>GRATK条约</w:t>
      </w:r>
      <w:r w:rsidR="00240449">
        <w:rPr>
          <w:rFonts w:ascii="SimSun" w:hAnsi="SimSun" w:hint="eastAsia"/>
          <w:sz w:val="21"/>
          <w:szCs w:val="21"/>
        </w:rPr>
        <w:t>》案文</w:t>
      </w:r>
      <w:r w:rsidRPr="005E3B48">
        <w:rPr>
          <w:rFonts w:ascii="SimSun" w:hAnsi="SimSun"/>
          <w:sz w:val="21"/>
          <w:szCs w:val="21"/>
        </w:rPr>
        <w:t>的起草工作已圆满结束。代表团感谢中国政府和纳米比亚政府组织并召开跨</w:t>
      </w:r>
      <w:r w:rsidR="00240449">
        <w:rPr>
          <w:rFonts w:ascii="SimSun" w:hAnsi="SimSun" w:hint="eastAsia"/>
          <w:sz w:val="21"/>
          <w:szCs w:val="21"/>
        </w:rPr>
        <w:t>区域</w:t>
      </w:r>
      <w:r w:rsidRPr="005E3B48">
        <w:rPr>
          <w:rFonts w:ascii="SimSun" w:hAnsi="SimSun"/>
          <w:sz w:val="21"/>
          <w:szCs w:val="21"/>
        </w:rPr>
        <w:t>会议，这有助于拉近所有成员国的立场。</w:t>
      </w:r>
      <w:r w:rsidR="00275ED9" w:rsidRPr="005E3B48">
        <w:rPr>
          <w:rFonts w:ascii="SimSun" w:hAnsi="SimSun"/>
          <w:sz w:val="21"/>
          <w:szCs w:val="21"/>
        </w:rPr>
        <w:t>代表团</w:t>
      </w:r>
      <w:r w:rsidRPr="005E3B48">
        <w:rPr>
          <w:rFonts w:ascii="SimSun" w:hAnsi="SimSun"/>
          <w:sz w:val="21"/>
          <w:szCs w:val="21"/>
        </w:rPr>
        <w:t>认为，《</w:t>
      </w:r>
      <w:r w:rsidR="00240449">
        <w:rPr>
          <w:rFonts w:ascii="SimSun" w:hAnsi="SimSun" w:hint="eastAsia"/>
          <w:sz w:val="21"/>
          <w:szCs w:val="21"/>
        </w:rPr>
        <w:t>GRATK</w:t>
      </w:r>
      <w:r w:rsidRPr="005E3B48">
        <w:rPr>
          <w:rFonts w:ascii="SimSun" w:hAnsi="SimSun"/>
          <w:sz w:val="21"/>
          <w:szCs w:val="21"/>
        </w:rPr>
        <w:t>条约》的最终</w:t>
      </w:r>
      <w:r w:rsidR="006C6E01">
        <w:rPr>
          <w:rFonts w:ascii="SimSun" w:hAnsi="SimSun" w:hint="eastAsia"/>
          <w:sz w:val="21"/>
          <w:szCs w:val="21"/>
        </w:rPr>
        <w:t>文本</w:t>
      </w:r>
      <w:r w:rsidRPr="005E3B48">
        <w:rPr>
          <w:rFonts w:ascii="SimSun" w:hAnsi="SimSun"/>
          <w:sz w:val="21"/>
          <w:szCs w:val="21"/>
        </w:rPr>
        <w:t>是各方认真工作的结果，也是在多年谈判中达成巨大妥协的结果。</w:t>
      </w:r>
      <w:r w:rsidR="00240449">
        <w:rPr>
          <w:rFonts w:ascii="SimSun" w:hAnsi="SimSun" w:hint="eastAsia"/>
          <w:sz w:val="21"/>
          <w:szCs w:val="21"/>
        </w:rPr>
        <w:t>《GRATK</w:t>
      </w:r>
      <w:r w:rsidRPr="005E3B48">
        <w:rPr>
          <w:rFonts w:ascii="SimSun" w:hAnsi="SimSun"/>
          <w:sz w:val="21"/>
          <w:szCs w:val="21"/>
        </w:rPr>
        <w:t>条约》的通过确实具有历史意义。经过25年的漫长历程，终于达成了积极和协商一致的结论，代表团由衷地感到高兴。尽管在谈判过程中遇到了明显的困难，但代表团高兴地注意到，建设性合作的精神在参与者中占了上风，所有</w:t>
      </w:r>
      <w:r w:rsidR="00B92911" w:rsidRPr="005E3B48">
        <w:rPr>
          <w:rFonts w:ascii="SimSun" w:hAnsi="SimSun"/>
          <w:sz w:val="21"/>
          <w:szCs w:val="21"/>
        </w:rPr>
        <w:t>成员国</w:t>
      </w:r>
      <w:r w:rsidRPr="005E3B48">
        <w:rPr>
          <w:rFonts w:ascii="SimSun" w:hAnsi="SimSun"/>
          <w:sz w:val="21"/>
          <w:szCs w:val="21"/>
        </w:rPr>
        <w:t>都能够就一项旨在促进多边创新发展和确保未来发展与增长的平衡的国际条约达成一致。为了保护生物多样性和传统知识，代表团支持知识产权制度的运作应符合世界上每一个人的利益。考虑到俄罗斯联邦的自然和民族文化财富，《</w:t>
      </w:r>
      <w:r w:rsidR="00240449">
        <w:rPr>
          <w:rFonts w:ascii="SimSun" w:hAnsi="SimSun" w:hint="eastAsia"/>
          <w:sz w:val="21"/>
          <w:szCs w:val="21"/>
        </w:rPr>
        <w:t>GRATK</w:t>
      </w:r>
      <w:r w:rsidRPr="005E3B48">
        <w:rPr>
          <w:rFonts w:ascii="SimSun" w:hAnsi="SimSun"/>
          <w:sz w:val="21"/>
          <w:szCs w:val="21"/>
        </w:rPr>
        <w:t>条约》具有价值和重要意义。</w:t>
      </w:r>
      <w:r w:rsidR="00E5445C" w:rsidRPr="005E3B48">
        <w:rPr>
          <w:rFonts w:ascii="SimSun" w:hAnsi="SimSun"/>
          <w:sz w:val="21"/>
          <w:szCs w:val="21"/>
        </w:rPr>
        <w:t>代表团</w:t>
      </w:r>
      <w:r w:rsidRPr="005E3B48">
        <w:rPr>
          <w:rFonts w:ascii="SimSun" w:hAnsi="SimSun"/>
          <w:sz w:val="21"/>
          <w:szCs w:val="21"/>
        </w:rPr>
        <w:t>希望感谢所有相关人员为细致的集体工作做出的贡献</w:t>
      </w:r>
      <w:r w:rsidR="00E62CA3" w:rsidRPr="005E3B48">
        <w:rPr>
          <w:rFonts w:ascii="SimSun" w:hAnsi="SimSun"/>
          <w:sz w:val="21"/>
          <w:szCs w:val="21"/>
        </w:rPr>
        <w:t>，</w:t>
      </w:r>
      <w:r w:rsidRPr="005E3B48">
        <w:rPr>
          <w:rFonts w:ascii="SimSun" w:hAnsi="SimSun"/>
          <w:sz w:val="21"/>
          <w:szCs w:val="21"/>
        </w:rPr>
        <w:t>赞扬</w:t>
      </w:r>
      <w:r w:rsidR="00945F30" w:rsidRPr="005E3B48">
        <w:rPr>
          <w:rFonts w:ascii="SimSun" w:hAnsi="SimSun"/>
          <w:sz w:val="21"/>
          <w:szCs w:val="21"/>
        </w:rPr>
        <w:t>产权组织</w:t>
      </w:r>
      <w:r w:rsidR="00240449" w:rsidRPr="005E3B48">
        <w:rPr>
          <w:rFonts w:ascii="SimSun" w:hAnsi="SimSun"/>
          <w:sz w:val="21"/>
          <w:szCs w:val="21"/>
        </w:rPr>
        <w:t>《</w:t>
      </w:r>
      <w:r w:rsidR="00240449">
        <w:rPr>
          <w:rFonts w:ascii="SimSun" w:hAnsi="SimSun" w:hint="eastAsia"/>
          <w:sz w:val="21"/>
          <w:szCs w:val="21"/>
        </w:rPr>
        <w:t>GRATK</w:t>
      </w:r>
      <w:r w:rsidRPr="005E3B48">
        <w:rPr>
          <w:rFonts w:ascii="SimSun" w:hAnsi="SimSun"/>
          <w:sz w:val="21"/>
          <w:szCs w:val="21"/>
        </w:rPr>
        <w:t>条约》获得历史性通过</w:t>
      </w:r>
      <w:r w:rsidR="00E62CA3" w:rsidRPr="005E3B48">
        <w:rPr>
          <w:rFonts w:ascii="SimSun" w:hAnsi="SimSun"/>
          <w:sz w:val="21"/>
          <w:szCs w:val="21"/>
        </w:rPr>
        <w:t>，并</w:t>
      </w:r>
      <w:r w:rsidRPr="005E3B48">
        <w:rPr>
          <w:rFonts w:ascii="SimSun" w:hAnsi="SimSun"/>
          <w:sz w:val="21"/>
          <w:szCs w:val="21"/>
        </w:rPr>
        <w:t>希望在利雅得举行的下一</w:t>
      </w:r>
      <w:r w:rsidR="00240449">
        <w:rPr>
          <w:rFonts w:ascii="SimSun" w:hAnsi="SimSun" w:hint="eastAsia"/>
          <w:sz w:val="21"/>
          <w:szCs w:val="21"/>
        </w:rPr>
        <w:t>次</w:t>
      </w:r>
      <w:r w:rsidRPr="005E3B48">
        <w:rPr>
          <w:rFonts w:ascii="SimSun" w:hAnsi="SimSun"/>
          <w:sz w:val="21"/>
          <w:szCs w:val="21"/>
        </w:rPr>
        <w:t>外交会议上看到类似的建设性做法。</w:t>
      </w:r>
    </w:p>
    <w:p w14:paraId="6BDEFA30" w14:textId="1EE40002"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牙买加代表团</w:t>
      </w:r>
      <w:r w:rsidR="00EE493C" w:rsidRPr="005E3B48">
        <w:rPr>
          <w:rFonts w:ascii="SimSun" w:hAnsi="SimSun"/>
          <w:sz w:val="21"/>
          <w:szCs w:val="21"/>
        </w:rPr>
        <w:t>说，它</w:t>
      </w:r>
      <w:r w:rsidRPr="005E3B48">
        <w:rPr>
          <w:rFonts w:ascii="SimSun" w:hAnsi="SimSun"/>
          <w:sz w:val="21"/>
          <w:szCs w:val="21"/>
        </w:rPr>
        <w:t>赞同智利代表团代表</w:t>
      </w:r>
      <w:r w:rsidR="00240449">
        <w:rPr>
          <w:rFonts w:ascii="SimSun" w:hAnsi="SimSun" w:hint="eastAsia"/>
          <w:sz w:val="21"/>
          <w:szCs w:val="21"/>
        </w:rPr>
        <w:t>GRULAC</w:t>
      </w:r>
      <w:r w:rsidRPr="005E3B48">
        <w:rPr>
          <w:rFonts w:ascii="SimSun" w:hAnsi="SimSun"/>
          <w:sz w:val="21"/>
          <w:szCs w:val="21"/>
        </w:rPr>
        <w:t>所作的发言，并感谢秘书处编制了</w:t>
      </w:r>
      <w:r w:rsidR="00240449" w:rsidRPr="005E3B48">
        <w:rPr>
          <w:rFonts w:ascii="SimSun" w:hAnsi="SimSun"/>
          <w:sz w:val="21"/>
          <w:szCs w:val="21"/>
        </w:rPr>
        <w:t>文件</w:t>
      </w:r>
      <w:r w:rsidRPr="005E3B48">
        <w:rPr>
          <w:rFonts w:ascii="SimSun" w:hAnsi="SimSun"/>
          <w:sz w:val="21"/>
          <w:szCs w:val="21"/>
        </w:rPr>
        <w:t>WO/GA/57/11。它对《</w:t>
      </w:r>
      <w:r w:rsidR="00240449">
        <w:rPr>
          <w:rFonts w:ascii="SimSun" w:hAnsi="SimSun" w:hint="eastAsia"/>
          <w:sz w:val="21"/>
          <w:szCs w:val="21"/>
        </w:rPr>
        <w:t>GRATK</w:t>
      </w:r>
      <w:r w:rsidRPr="005E3B48">
        <w:rPr>
          <w:rFonts w:ascii="SimSun" w:hAnsi="SimSun"/>
          <w:sz w:val="21"/>
          <w:szCs w:val="21"/>
        </w:rPr>
        <w:t>条约》取得的成就表示兴奋。它衷心祝贺总干事、</w:t>
      </w:r>
      <w:r w:rsidR="00240449">
        <w:rPr>
          <w:rFonts w:ascii="SimSun" w:hAnsi="SimSun" w:hint="eastAsia"/>
          <w:sz w:val="21"/>
          <w:szCs w:val="21"/>
        </w:rPr>
        <w:t>夸夸</w:t>
      </w:r>
      <w:r w:rsidRPr="005E3B48">
        <w:rPr>
          <w:rFonts w:ascii="SimSun" w:hAnsi="SimSun"/>
          <w:sz w:val="21"/>
          <w:szCs w:val="21"/>
        </w:rPr>
        <w:t>先生、</w:t>
      </w:r>
      <w:r w:rsidR="00240449">
        <w:rPr>
          <w:rFonts w:ascii="SimSun" w:hAnsi="SimSun" w:hint="eastAsia"/>
          <w:sz w:val="21"/>
          <w:szCs w:val="21"/>
        </w:rPr>
        <w:t>文德兰</w:t>
      </w:r>
      <w:r w:rsidRPr="005E3B48">
        <w:rPr>
          <w:rFonts w:ascii="SimSun" w:hAnsi="SimSun"/>
          <w:sz w:val="21"/>
          <w:szCs w:val="21"/>
        </w:rPr>
        <w:t>先生和焦女士以及传统知识司全体人员多年来兢兢业业的工作。</w:t>
      </w:r>
      <w:r w:rsidR="00275ED9" w:rsidRPr="005E3B48">
        <w:rPr>
          <w:rFonts w:ascii="SimSun" w:hAnsi="SimSun"/>
          <w:sz w:val="21"/>
          <w:szCs w:val="21"/>
        </w:rPr>
        <w:t>代表团</w:t>
      </w:r>
      <w:r w:rsidRPr="005E3B48">
        <w:rPr>
          <w:rFonts w:ascii="SimSun" w:hAnsi="SimSun"/>
          <w:sz w:val="21"/>
          <w:szCs w:val="21"/>
        </w:rPr>
        <w:t>回顾了这一进程开始以来的漫长历程，以及目睹《</w:t>
      </w:r>
      <w:r w:rsidR="00240449">
        <w:rPr>
          <w:rFonts w:ascii="SimSun" w:hAnsi="SimSun" w:hint="eastAsia"/>
          <w:sz w:val="21"/>
          <w:szCs w:val="21"/>
        </w:rPr>
        <w:t>GRATK</w:t>
      </w:r>
      <w:r w:rsidRPr="005E3B48">
        <w:rPr>
          <w:rFonts w:ascii="SimSun" w:hAnsi="SimSun"/>
          <w:sz w:val="21"/>
          <w:szCs w:val="21"/>
        </w:rPr>
        <w:t>条约》获得通过的个人意义，该条约对加勒比地区的土著人民和当地社区具有特别重要的意义。</w:t>
      </w:r>
      <w:r w:rsidR="00275ED9" w:rsidRPr="005E3B48">
        <w:rPr>
          <w:rFonts w:ascii="SimSun" w:hAnsi="SimSun"/>
          <w:sz w:val="21"/>
          <w:szCs w:val="21"/>
        </w:rPr>
        <w:t>代表团</w:t>
      </w:r>
      <w:r w:rsidRPr="005E3B48">
        <w:rPr>
          <w:rFonts w:ascii="SimSun" w:hAnsi="SimSun"/>
          <w:sz w:val="21"/>
          <w:szCs w:val="21"/>
        </w:rPr>
        <w:t>强调了《</w:t>
      </w:r>
      <w:r w:rsidR="00240449">
        <w:rPr>
          <w:rFonts w:ascii="SimSun" w:hAnsi="SimSun" w:hint="eastAsia"/>
          <w:sz w:val="21"/>
          <w:szCs w:val="21"/>
        </w:rPr>
        <w:t>GRATK</w:t>
      </w:r>
      <w:r w:rsidRPr="005E3B48">
        <w:rPr>
          <w:rFonts w:ascii="SimSun" w:hAnsi="SimSun"/>
          <w:sz w:val="21"/>
          <w:szCs w:val="21"/>
        </w:rPr>
        <w:t>条约》在保护土著人民知识产权方面的重要意义，并提到了经修订的《查瓜拉马斯条约》，该条约也谈到了土著人民</w:t>
      </w:r>
      <w:r w:rsidR="00240449">
        <w:rPr>
          <w:rFonts w:ascii="SimSun" w:hAnsi="SimSun" w:hint="eastAsia"/>
          <w:sz w:val="21"/>
          <w:szCs w:val="21"/>
        </w:rPr>
        <w:t>维护</w:t>
      </w:r>
      <w:r w:rsidRPr="005E3B48">
        <w:rPr>
          <w:rFonts w:ascii="SimSun" w:hAnsi="SimSun"/>
          <w:sz w:val="21"/>
          <w:szCs w:val="21"/>
        </w:rPr>
        <w:t>的知识产权。代表团正式感谢法律顾问和会议服务部门，承认两周的谈判令人兴奋，但也充满挑战。代表团还对起草委员会成员表示感谢，并注意到总干事参加了其中一次会议。代表团强调，《</w:t>
      </w:r>
      <w:r w:rsidR="00CE7027">
        <w:rPr>
          <w:rFonts w:ascii="SimSun" w:hAnsi="SimSun" w:hint="eastAsia"/>
          <w:sz w:val="21"/>
          <w:szCs w:val="21"/>
        </w:rPr>
        <w:t>GRATK</w:t>
      </w:r>
      <w:r w:rsidRPr="005E3B48">
        <w:rPr>
          <w:rFonts w:ascii="SimSun" w:hAnsi="SimSun"/>
          <w:sz w:val="21"/>
          <w:szCs w:val="21"/>
        </w:rPr>
        <w:t>条约》不仅是一项理论性的法律工作，而且</w:t>
      </w:r>
      <w:r w:rsidR="00CE7027">
        <w:rPr>
          <w:rFonts w:ascii="SimSun" w:hAnsi="SimSun" w:hint="eastAsia"/>
          <w:sz w:val="21"/>
          <w:szCs w:val="21"/>
        </w:rPr>
        <w:t>是</w:t>
      </w:r>
      <w:r w:rsidRPr="005E3B48">
        <w:rPr>
          <w:rFonts w:ascii="SimSun" w:hAnsi="SimSun"/>
          <w:sz w:val="21"/>
          <w:szCs w:val="21"/>
        </w:rPr>
        <w:t>对</w:t>
      </w:r>
      <w:r w:rsidR="71050A6B" w:rsidRPr="005E3B48">
        <w:rPr>
          <w:rFonts w:ascii="SimSun" w:hAnsi="SimSun"/>
          <w:sz w:val="21"/>
          <w:szCs w:val="21"/>
        </w:rPr>
        <w:t>日常生活</w:t>
      </w:r>
      <w:r w:rsidRPr="005E3B48">
        <w:rPr>
          <w:rFonts w:ascii="SimSun" w:hAnsi="SimSun"/>
          <w:sz w:val="21"/>
          <w:szCs w:val="21"/>
        </w:rPr>
        <w:t>产生切实影响</w:t>
      </w:r>
      <w:r w:rsidR="00CE7027">
        <w:rPr>
          <w:rFonts w:ascii="SimSun" w:hAnsi="SimSun" w:hint="eastAsia"/>
          <w:sz w:val="21"/>
          <w:szCs w:val="21"/>
        </w:rPr>
        <w:t>的工作</w:t>
      </w:r>
      <w:r w:rsidRPr="005E3B48">
        <w:rPr>
          <w:rFonts w:ascii="SimSun" w:hAnsi="SimSun"/>
          <w:sz w:val="21"/>
          <w:szCs w:val="21"/>
        </w:rPr>
        <w:t>，因此具有重要意义。</w:t>
      </w:r>
      <w:r w:rsidR="00275ED9" w:rsidRPr="005E3B48">
        <w:rPr>
          <w:rFonts w:ascii="SimSun" w:hAnsi="SimSun"/>
          <w:sz w:val="21"/>
          <w:szCs w:val="21"/>
        </w:rPr>
        <w:t>代表团</w:t>
      </w:r>
      <w:r w:rsidRPr="005E3B48">
        <w:rPr>
          <w:rFonts w:ascii="SimSun" w:hAnsi="SimSun"/>
          <w:sz w:val="21"/>
          <w:szCs w:val="21"/>
        </w:rPr>
        <w:t>期待着《</w:t>
      </w:r>
      <w:r w:rsidR="00CE7027">
        <w:rPr>
          <w:rFonts w:ascii="SimSun" w:hAnsi="SimSun" w:hint="eastAsia"/>
          <w:sz w:val="21"/>
          <w:szCs w:val="21"/>
        </w:rPr>
        <w:t>GRATK</w:t>
      </w:r>
      <w:r w:rsidRPr="005E3B48">
        <w:rPr>
          <w:rFonts w:ascii="SimSun" w:hAnsi="SimSun"/>
          <w:sz w:val="21"/>
          <w:szCs w:val="21"/>
        </w:rPr>
        <w:t>条约》的全面实施，认为这是知识产权制度向前迈出的重要一步，有利于土著人民和当地社区。</w:t>
      </w:r>
    </w:p>
    <w:p w14:paraId="64310702" w14:textId="27A4D0FF"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印度尼西亚代表团</w:t>
      </w:r>
      <w:r w:rsidR="00EE493C"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w:t>
      </w:r>
      <w:r w:rsidR="00E42294">
        <w:rPr>
          <w:rFonts w:ascii="SimSun" w:hAnsi="SimSun" w:hint="eastAsia"/>
          <w:sz w:val="21"/>
          <w:szCs w:val="21"/>
        </w:rPr>
        <w:t>集团</w:t>
      </w:r>
      <w:r w:rsidRPr="005E3B48">
        <w:rPr>
          <w:rFonts w:ascii="SimSun" w:hAnsi="SimSun"/>
          <w:sz w:val="21"/>
          <w:szCs w:val="21"/>
        </w:rPr>
        <w:t>所作的发言。</w:t>
      </w:r>
      <w:r w:rsidR="00275ED9" w:rsidRPr="005E3B48">
        <w:rPr>
          <w:rFonts w:ascii="SimSun" w:hAnsi="SimSun"/>
          <w:sz w:val="21"/>
          <w:szCs w:val="21"/>
        </w:rPr>
        <w:t>代表团</w:t>
      </w:r>
      <w:r w:rsidRPr="005E3B48">
        <w:rPr>
          <w:rFonts w:ascii="SimSun" w:hAnsi="SimSun"/>
          <w:sz w:val="21"/>
          <w:szCs w:val="21"/>
        </w:rPr>
        <w:t>对秘书处在组织GRATK外交会议方面的坚定承诺和辛勤努力表示衷心感谢。代表团强调了秘书处在促进全天候讨论方面的奉献精神，这对确保会议取得丰硕成果至关重要。这一成就强调了二十多年来在政府间委员会框架内进行的谈判达到了顶峰，标志着知识产权和遗传资源领域的一个重要里程碑。作为2009年以来的</w:t>
      </w:r>
      <w:r w:rsidR="00E42294">
        <w:rPr>
          <w:rFonts w:ascii="SimSun" w:hAnsi="SimSun" w:hint="eastAsia"/>
          <w:sz w:val="21"/>
          <w:szCs w:val="21"/>
        </w:rPr>
        <w:t>“</w:t>
      </w:r>
      <w:r w:rsidRPr="005E3B48">
        <w:rPr>
          <w:rFonts w:ascii="SimSun" w:hAnsi="SimSun"/>
          <w:sz w:val="21"/>
          <w:szCs w:val="21"/>
        </w:rPr>
        <w:t>观点</w:t>
      </w:r>
      <w:r w:rsidR="00E42294">
        <w:rPr>
          <w:rFonts w:ascii="SimSun" w:hAnsi="SimSun" w:hint="eastAsia"/>
          <w:sz w:val="21"/>
          <w:szCs w:val="21"/>
        </w:rPr>
        <w:t>一致</w:t>
      </w:r>
      <w:r w:rsidRPr="005E3B48">
        <w:rPr>
          <w:rFonts w:ascii="SimSun" w:hAnsi="SimSun"/>
          <w:sz w:val="21"/>
          <w:szCs w:val="21"/>
        </w:rPr>
        <w:t>国家</w:t>
      </w:r>
      <w:r w:rsidR="00E42294">
        <w:rPr>
          <w:rFonts w:ascii="SimSun" w:hAnsi="SimSun" w:hint="eastAsia"/>
          <w:sz w:val="21"/>
          <w:szCs w:val="21"/>
        </w:rPr>
        <w:t>”</w:t>
      </w:r>
      <w:r w:rsidRPr="005E3B48">
        <w:rPr>
          <w:rFonts w:ascii="SimSun" w:hAnsi="SimSun"/>
          <w:sz w:val="21"/>
          <w:szCs w:val="21"/>
        </w:rPr>
        <w:t>（LMC）协调员，代表团高度评价成员国在整个谈判过程中表现出的</w:t>
      </w:r>
      <w:r w:rsidRPr="005E3B48">
        <w:rPr>
          <w:rFonts w:ascii="SimSun" w:hAnsi="SimSun"/>
          <w:sz w:val="21"/>
          <w:szCs w:val="21"/>
        </w:rPr>
        <w:lastRenderedPageBreak/>
        <w:t>合作精神和多边主义。它承认并赞扬各方表现出的灵活性和妥协意愿，这有助于达成尊重不同利益和观点的共识。作为生物多样性最丰富的国家之一，印度尼西亚代表团自豪地宣布，印度尼西亚已于上周签署了《</w:t>
      </w:r>
      <w:r w:rsidR="00E42294">
        <w:rPr>
          <w:rFonts w:ascii="SimSun" w:hAnsi="SimSun" w:hint="eastAsia"/>
          <w:sz w:val="21"/>
          <w:szCs w:val="21"/>
        </w:rPr>
        <w:t>GRATK</w:t>
      </w:r>
      <w:r w:rsidRPr="005E3B48">
        <w:rPr>
          <w:rFonts w:ascii="SimSun" w:hAnsi="SimSun"/>
          <w:sz w:val="21"/>
          <w:szCs w:val="21"/>
        </w:rPr>
        <w:t>条约》，重申了其在全球舞台上保护和公平利用遗传资源及相关传统知识的承诺。印尼代表团热切期待即将于2024年11月在利雅得举行的</w:t>
      </w:r>
      <w:r w:rsidR="00E42294">
        <w:rPr>
          <w:rFonts w:ascii="SimSun" w:hAnsi="SimSun" w:hint="eastAsia"/>
          <w:sz w:val="21"/>
          <w:szCs w:val="21"/>
        </w:rPr>
        <w:t>外观设计法条约</w:t>
      </w:r>
      <w:r w:rsidRPr="005E3B48">
        <w:rPr>
          <w:rFonts w:ascii="SimSun" w:hAnsi="SimSun"/>
          <w:sz w:val="21"/>
          <w:szCs w:val="21"/>
        </w:rPr>
        <w:t>外交会议。它表示支持同样开放和包容的谈判进程，这对建立信任和确保成果反映</w:t>
      </w:r>
      <w:proofErr w:type="gramStart"/>
      <w:r w:rsidRPr="005E3B48">
        <w:rPr>
          <w:rFonts w:ascii="SimSun" w:hAnsi="SimSun"/>
          <w:sz w:val="21"/>
          <w:szCs w:val="21"/>
        </w:rPr>
        <w:t>所有利益</w:t>
      </w:r>
      <w:proofErr w:type="gramEnd"/>
      <w:r w:rsidRPr="005E3B48">
        <w:rPr>
          <w:rFonts w:ascii="SimSun" w:hAnsi="SimSun"/>
          <w:sz w:val="21"/>
          <w:szCs w:val="21"/>
        </w:rPr>
        <w:t>至关重要。代表团期待继续参与推进全球知识产权框架，以造福当代人和子孙后代，包括使《GRATK条约》早日生效。</w:t>
      </w:r>
    </w:p>
    <w:p w14:paraId="47E6D66E" w14:textId="41EA6178"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秘鲁代表团</w:t>
      </w:r>
      <w:r w:rsidR="00EE493C" w:rsidRPr="005E3B48">
        <w:rPr>
          <w:rFonts w:ascii="SimSun" w:hAnsi="SimSun"/>
          <w:sz w:val="21"/>
          <w:szCs w:val="21"/>
        </w:rPr>
        <w:t>说，它</w:t>
      </w:r>
      <w:r w:rsidRPr="005E3B48">
        <w:rPr>
          <w:rFonts w:ascii="SimSun" w:hAnsi="SimSun"/>
          <w:sz w:val="21"/>
          <w:szCs w:val="21"/>
        </w:rPr>
        <w:t>赞同智利代表团代表</w:t>
      </w:r>
      <w:r w:rsidR="00E42294">
        <w:rPr>
          <w:rFonts w:ascii="SimSun" w:hAnsi="SimSun" w:hint="eastAsia"/>
          <w:sz w:val="21"/>
          <w:szCs w:val="21"/>
        </w:rPr>
        <w:t>GRULAC</w:t>
      </w:r>
      <w:r w:rsidRPr="005E3B48">
        <w:rPr>
          <w:rFonts w:ascii="SimSun" w:hAnsi="SimSun"/>
          <w:sz w:val="21"/>
          <w:szCs w:val="21"/>
        </w:rPr>
        <w:t>所作的发言，经过20年的谈判，在协商一致的基础上通过《GRATK条约》确实具有历史意义。</w:t>
      </w:r>
      <w:r w:rsidR="00275ED9" w:rsidRPr="005E3B48">
        <w:rPr>
          <w:rFonts w:ascii="SimSun" w:hAnsi="SimSun"/>
          <w:sz w:val="21"/>
          <w:szCs w:val="21"/>
        </w:rPr>
        <w:t>代表团</w:t>
      </w:r>
      <w:r w:rsidRPr="005E3B48">
        <w:rPr>
          <w:rFonts w:ascii="SimSun" w:hAnsi="SimSun"/>
          <w:sz w:val="21"/>
          <w:szCs w:val="21"/>
        </w:rPr>
        <w:t>对所有指导这一漫长历程的人表示感谢，特别是总干事领导的</w:t>
      </w:r>
      <w:r w:rsidR="00945F30" w:rsidRPr="005E3B48">
        <w:rPr>
          <w:rFonts w:ascii="SimSun" w:hAnsi="SimSun"/>
          <w:sz w:val="21"/>
          <w:szCs w:val="21"/>
        </w:rPr>
        <w:t>产权组织</w:t>
      </w:r>
      <w:r w:rsidRPr="005E3B48">
        <w:rPr>
          <w:rFonts w:ascii="SimSun" w:hAnsi="SimSun"/>
          <w:sz w:val="21"/>
          <w:szCs w:val="21"/>
        </w:rPr>
        <w:t>和帕特里奥塔大使，他</w:t>
      </w:r>
      <w:r w:rsidR="00E42294">
        <w:rPr>
          <w:rFonts w:ascii="SimSun" w:hAnsi="SimSun" w:hint="eastAsia"/>
          <w:sz w:val="21"/>
          <w:szCs w:val="21"/>
        </w:rPr>
        <w:t>/她</w:t>
      </w:r>
      <w:r w:rsidRPr="005E3B48">
        <w:rPr>
          <w:rFonts w:ascii="SimSun" w:hAnsi="SimSun"/>
          <w:sz w:val="21"/>
          <w:szCs w:val="21"/>
        </w:rPr>
        <w:t>们在这一过程中每一步都参与其中。代表团认为，在专利制度中要求公开遗传资源和相关传统知识，将有助于打击盗用土著人民资源和祖传知识的行为。考虑到秘鲁巨大的生物多样性，该主题与秘鲁特别相关。作为一个拥有55个土著</w:t>
      </w:r>
      <w:r w:rsidR="00ED7EB9">
        <w:rPr>
          <w:rFonts w:ascii="SimSun" w:hAnsi="SimSun" w:hint="eastAsia"/>
          <w:sz w:val="21"/>
          <w:szCs w:val="21"/>
        </w:rPr>
        <w:t>人民</w:t>
      </w:r>
      <w:r w:rsidRPr="005E3B48">
        <w:rPr>
          <w:rFonts w:ascii="SimSun" w:hAnsi="SimSun"/>
          <w:sz w:val="21"/>
          <w:szCs w:val="21"/>
        </w:rPr>
        <w:t>、拥有知识并生活在最多样化地区的超大型多样化和多文化国家，秘鲁代表团认识到，由于其历史和特点，秘鲁肩负着独特的责任。遗憾的是，秘鲁仍然是生物剽窃行为的受害者。秘鲁于2024年6月14日签署了《</w:t>
      </w:r>
      <w:r w:rsidR="00E42294">
        <w:rPr>
          <w:rFonts w:ascii="SimSun" w:hAnsi="SimSun" w:hint="eastAsia"/>
          <w:sz w:val="21"/>
          <w:szCs w:val="21"/>
        </w:rPr>
        <w:t>GRATK</w:t>
      </w:r>
      <w:r w:rsidRPr="005E3B48">
        <w:rPr>
          <w:rFonts w:ascii="SimSun" w:hAnsi="SimSun"/>
          <w:sz w:val="21"/>
          <w:szCs w:val="21"/>
        </w:rPr>
        <w:t>条约</w:t>
      </w:r>
      <w:r w:rsidR="3ADF4753" w:rsidRPr="005E3B48">
        <w:rPr>
          <w:rFonts w:ascii="SimSun" w:hAnsi="SimSun"/>
          <w:sz w:val="21"/>
          <w:szCs w:val="21"/>
        </w:rPr>
        <w:t>》</w:t>
      </w:r>
      <w:r w:rsidRPr="005E3B48">
        <w:rPr>
          <w:rFonts w:ascii="SimSun" w:hAnsi="SimSun"/>
          <w:sz w:val="21"/>
          <w:szCs w:val="21"/>
        </w:rPr>
        <w:t>，目前正在批准</w:t>
      </w:r>
      <w:r w:rsidR="2A99156B" w:rsidRPr="005E3B48">
        <w:rPr>
          <w:rFonts w:ascii="SimSun" w:hAnsi="SimSun"/>
          <w:sz w:val="21"/>
          <w:szCs w:val="21"/>
        </w:rPr>
        <w:t>过程中</w:t>
      </w:r>
      <w:r w:rsidRPr="005E3B48">
        <w:rPr>
          <w:rFonts w:ascii="SimSun" w:hAnsi="SimSun"/>
          <w:sz w:val="21"/>
          <w:szCs w:val="21"/>
        </w:rPr>
        <w:t>。以协商一致方式通过《</w:t>
      </w:r>
      <w:r w:rsidR="00E42294">
        <w:rPr>
          <w:rFonts w:ascii="SimSun" w:hAnsi="SimSun" w:hint="eastAsia"/>
          <w:sz w:val="21"/>
          <w:szCs w:val="21"/>
        </w:rPr>
        <w:t>GRATK</w:t>
      </w:r>
      <w:r w:rsidRPr="005E3B48">
        <w:rPr>
          <w:rFonts w:ascii="SimSun" w:hAnsi="SimSun"/>
          <w:sz w:val="21"/>
          <w:szCs w:val="21"/>
        </w:rPr>
        <w:t>条约》加强了多边主义，并表明有可能为生物多样性丧失危机等全球性挑战提供全球性解决方案。最后，</w:t>
      </w:r>
      <w:r w:rsidR="00275ED9" w:rsidRPr="005E3B48">
        <w:rPr>
          <w:rFonts w:ascii="SimSun" w:hAnsi="SimSun"/>
          <w:sz w:val="21"/>
          <w:szCs w:val="21"/>
        </w:rPr>
        <w:t>代表团</w:t>
      </w:r>
      <w:r w:rsidRPr="005E3B48">
        <w:rPr>
          <w:rFonts w:ascii="SimSun" w:hAnsi="SimSun"/>
          <w:sz w:val="21"/>
          <w:szCs w:val="21"/>
        </w:rPr>
        <w:t>对取得的成功表示欢迎，并表示希望有一个更可持续、更公平的世界。</w:t>
      </w:r>
    </w:p>
    <w:p w14:paraId="7DBD19B7" w14:textId="2D3F5CA8"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纳米比亚代表团</w:t>
      </w:r>
      <w:r w:rsidR="00EE493C" w:rsidRPr="005E3B48">
        <w:rPr>
          <w:rFonts w:ascii="SimSun" w:hAnsi="SimSun"/>
          <w:sz w:val="21"/>
          <w:szCs w:val="21"/>
        </w:rPr>
        <w:t>说，它</w:t>
      </w:r>
      <w:r w:rsidRPr="005E3B48">
        <w:rPr>
          <w:rFonts w:ascii="SimSun" w:hAnsi="SimSun"/>
          <w:sz w:val="21"/>
          <w:szCs w:val="21"/>
        </w:rPr>
        <w:t>赞同肯尼亚代表团代表非洲集团所作的发言。纳米比亚代表团对</w:t>
      </w:r>
      <w:r w:rsidR="00E42294">
        <w:rPr>
          <w:rFonts w:ascii="SimSun" w:hAnsi="SimSun" w:hint="eastAsia"/>
          <w:sz w:val="21"/>
          <w:szCs w:val="21"/>
        </w:rPr>
        <w:t>IGC</w:t>
      </w:r>
      <w:r w:rsidRPr="005E3B48">
        <w:rPr>
          <w:rFonts w:ascii="SimSun" w:hAnsi="SimSun"/>
          <w:sz w:val="21"/>
          <w:szCs w:val="21"/>
        </w:rPr>
        <w:t>的报告表示欢迎，并感谢秘书处编写了这份文件。它赞扬</w:t>
      </w:r>
      <w:r w:rsidR="00945F30" w:rsidRPr="005E3B48">
        <w:rPr>
          <w:rFonts w:ascii="SimSun" w:hAnsi="SimSun"/>
          <w:sz w:val="21"/>
          <w:szCs w:val="21"/>
        </w:rPr>
        <w:t>产权组织</w:t>
      </w:r>
      <w:r w:rsidRPr="005E3B48">
        <w:rPr>
          <w:rFonts w:ascii="SimSun" w:hAnsi="SimSun"/>
          <w:sz w:val="21"/>
          <w:szCs w:val="21"/>
        </w:rPr>
        <w:t>大家庭于2024年5月成功举行了GRATK外交会议，最终以协商一致的方式通过了一项开创性的国际文书。代表团指出，知识产权领域的这一里程碑是全球和发展中国家进步的灯塔，为经济发展、文化保护和环境可持续性打开了大门。</w:t>
      </w:r>
      <w:r w:rsidR="732FCFC2" w:rsidRPr="005E3B48">
        <w:rPr>
          <w:rFonts w:ascii="SimSun" w:hAnsi="SimSun"/>
          <w:sz w:val="21"/>
          <w:szCs w:val="21"/>
        </w:rPr>
        <w:t>代表团</w:t>
      </w:r>
      <w:r w:rsidRPr="005E3B48">
        <w:rPr>
          <w:rFonts w:ascii="SimSun" w:hAnsi="SimSun"/>
          <w:sz w:val="21"/>
          <w:szCs w:val="21"/>
        </w:rPr>
        <w:t>自豪地支持</w:t>
      </w:r>
      <w:r w:rsidR="00F82FB1" w:rsidRPr="005E3B48">
        <w:rPr>
          <w:rFonts w:ascii="SimSun" w:hAnsi="SimSun"/>
          <w:sz w:val="21"/>
          <w:szCs w:val="21"/>
        </w:rPr>
        <w:t>这一不朽</w:t>
      </w:r>
      <w:r w:rsidRPr="005E3B48">
        <w:rPr>
          <w:rFonts w:ascii="SimSun" w:hAnsi="SimSun"/>
          <w:sz w:val="21"/>
          <w:szCs w:val="21"/>
        </w:rPr>
        <w:t>的努力</w:t>
      </w:r>
      <w:r w:rsidR="00D96B86" w:rsidRPr="005E3B48">
        <w:rPr>
          <w:rFonts w:ascii="SimSun" w:hAnsi="SimSun"/>
          <w:sz w:val="21"/>
          <w:szCs w:val="21"/>
        </w:rPr>
        <w:t>，因为它</w:t>
      </w:r>
      <w:r w:rsidRPr="005E3B48">
        <w:rPr>
          <w:rFonts w:ascii="SimSun" w:hAnsi="SimSun"/>
          <w:sz w:val="21"/>
          <w:szCs w:val="21"/>
        </w:rPr>
        <w:t>迅速签署了《</w:t>
      </w:r>
      <w:r w:rsidR="00E42294">
        <w:rPr>
          <w:rFonts w:ascii="SimSun" w:hAnsi="SimSun" w:hint="eastAsia"/>
          <w:sz w:val="21"/>
          <w:szCs w:val="21"/>
        </w:rPr>
        <w:t>GRATK</w:t>
      </w:r>
      <w:r w:rsidRPr="005E3B48">
        <w:rPr>
          <w:rFonts w:ascii="SimSun" w:hAnsi="SimSun"/>
          <w:sz w:val="21"/>
          <w:szCs w:val="21"/>
        </w:rPr>
        <w:t>条约》。这一承诺凸显了其保护和保存自然资源的决心。代表团热切期待《</w:t>
      </w:r>
      <w:r w:rsidR="00E42294">
        <w:rPr>
          <w:rFonts w:ascii="SimSun" w:hAnsi="SimSun" w:hint="eastAsia"/>
          <w:sz w:val="21"/>
          <w:szCs w:val="21"/>
        </w:rPr>
        <w:t>GRATK</w:t>
      </w:r>
      <w:r w:rsidRPr="005E3B48">
        <w:rPr>
          <w:rFonts w:ascii="SimSun" w:hAnsi="SimSun"/>
          <w:sz w:val="21"/>
          <w:szCs w:val="21"/>
        </w:rPr>
        <w:t>条约》的实施。代表团赞扬</w:t>
      </w:r>
      <w:r w:rsidR="00945F30" w:rsidRPr="005E3B48">
        <w:rPr>
          <w:rFonts w:ascii="SimSun" w:hAnsi="SimSun"/>
          <w:sz w:val="21"/>
          <w:szCs w:val="21"/>
        </w:rPr>
        <w:t>产权组织</w:t>
      </w:r>
      <w:r w:rsidRPr="005E3B48">
        <w:rPr>
          <w:rFonts w:ascii="SimSun" w:hAnsi="SimSun"/>
          <w:sz w:val="21"/>
          <w:szCs w:val="21"/>
        </w:rPr>
        <w:t>为促进平衡和包容的知识产权制度所做的努力，并感谢秘书处在GRATK外交会议成功举行之前、期间和之后所做的工作。</w:t>
      </w:r>
      <w:r w:rsidR="00275ED9" w:rsidRPr="005E3B48">
        <w:rPr>
          <w:rFonts w:ascii="SimSun" w:hAnsi="SimSun"/>
          <w:sz w:val="21"/>
          <w:szCs w:val="21"/>
        </w:rPr>
        <w:t>代表团</w:t>
      </w:r>
      <w:r w:rsidRPr="005E3B48">
        <w:rPr>
          <w:rFonts w:ascii="SimSun" w:hAnsi="SimSun"/>
          <w:sz w:val="21"/>
          <w:szCs w:val="21"/>
        </w:rPr>
        <w:t>指出，GRATK外交会议是站在巨人的肩膀上召开的，并感谢那些曾经做出贡献但未能出席庆祝会议成功的人士。</w:t>
      </w:r>
      <w:r w:rsidR="00275ED9" w:rsidRPr="005E3B48">
        <w:rPr>
          <w:rFonts w:ascii="SimSun" w:hAnsi="SimSun"/>
          <w:sz w:val="21"/>
          <w:szCs w:val="21"/>
        </w:rPr>
        <w:t>代表团</w:t>
      </w:r>
      <w:r w:rsidRPr="005E3B48">
        <w:rPr>
          <w:rFonts w:ascii="SimSun" w:hAnsi="SimSun"/>
          <w:sz w:val="21"/>
          <w:szCs w:val="21"/>
        </w:rPr>
        <w:t>呼吁所有成员国在《</w:t>
      </w:r>
      <w:r w:rsidR="00E42294">
        <w:rPr>
          <w:rFonts w:ascii="SimSun" w:hAnsi="SimSun" w:hint="eastAsia"/>
          <w:sz w:val="21"/>
          <w:szCs w:val="21"/>
        </w:rPr>
        <w:t>GRATK</w:t>
      </w:r>
      <w:r w:rsidRPr="005E3B48">
        <w:rPr>
          <w:rFonts w:ascii="SimSun" w:hAnsi="SimSun"/>
          <w:sz w:val="21"/>
          <w:szCs w:val="21"/>
        </w:rPr>
        <w:t>条约》奠定的基础上再接再厉，特别是在重点转向完成</w:t>
      </w:r>
      <w:r w:rsidR="00E42294">
        <w:rPr>
          <w:rFonts w:ascii="SimSun" w:hAnsi="SimSun" w:hint="eastAsia"/>
          <w:sz w:val="21"/>
          <w:szCs w:val="21"/>
        </w:rPr>
        <w:t>外观设计法条约</w:t>
      </w:r>
      <w:r w:rsidRPr="005E3B48">
        <w:rPr>
          <w:rFonts w:ascii="SimSun" w:hAnsi="SimSun"/>
          <w:sz w:val="21"/>
          <w:szCs w:val="21"/>
        </w:rPr>
        <w:t>时。代表团认为，吸取的教训和获得的经验可以成为一个机会，将知识产权的价值扩展到各种形式的知识资产，包括传统知识和传统文化表现形式。最后，代表团期待</w:t>
      </w:r>
      <w:r w:rsidR="00E42294">
        <w:rPr>
          <w:rFonts w:ascii="SimSun" w:hAnsi="SimSun" w:hint="eastAsia"/>
          <w:sz w:val="21"/>
          <w:szCs w:val="21"/>
        </w:rPr>
        <w:t>IGC</w:t>
      </w:r>
      <w:r w:rsidRPr="005E3B48">
        <w:rPr>
          <w:rFonts w:ascii="SimSun" w:hAnsi="SimSun"/>
          <w:sz w:val="21"/>
          <w:szCs w:val="21"/>
        </w:rPr>
        <w:t>授权加快并最终确定保护传统知识和传统文化表现形式的</w:t>
      </w:r>
      <w:r w:rsidR="00E42294">
        <w:rPr>
          <w:rFonts w:ascii="SimSun" w:hAnsi="SimSun" w:hint="eastAsia"/>
          <w:sz w:val="21"/>
          <w:szCs w:val="21"/>
        </w:rPr>
        <w:t>基础</w:t>
      </w:r>
      <w:r w:rsidRPr="005E3B48">
        <w:rPr>
          <w:rFonts w:ascii="SimSun" w:hAnsi="SimSun"/>
          <w:sz w:val="21"/>
          <w:szCs w:val="21"/>
        </w:rPr>
        <w:t>案文。</w:t>
      </w:r>
    </w:p>
    <w:p w14:paraId="5A9086ED" w14:textId="377843BF"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澳大利亚代表团</w:t>
      </w:r>
      <w:r w:rsidR="00EE493C" w:rsidRPr="005E3B48">
        <w:rPr>
          <w:rFonts w:ascii="SimSun" w:hAnsi="SimSun"/>
          <w:sz w:val="21"/>
          <w:szCs w:val="21"/>
        </w:rPr>
        <w:t>说，</w:t>
      </w:r>
      <w:r w:rsidRPr="005E3B48">
        <w:rPr>
          <w:rFonts w:ascii="SimSun" w:hAnsi="SimSun"/>
          <w:sz w:val="21"/>
          <w:szCs w:val="21"/>
        </w:rPr>
        <w:t>澳大利亚代表团对GRATK外交会议取得成功以及在</w:t>
      </w:r>
      <w:r w:rsidR="00945F30" w:rsidRPr="005E3B48">
        <w:rPr>
          <w:rFonts w:ascii="SimSun" w:hAnsi="SimSun"/>
          <w:sz w:val="21"/>
          <w:szCs w:val="21"/>
        </w:rPr>
        <w:t>产权组织</w:t>
      </w:r>
      <w:r w:rsidRPr="005E3B48">
        <w:rPr>
          <w:rFonts w:ascii="SimSun" w:hAnsi="SimSun"/>
          <w:sz w:val="21"/>
          <w:szCs w:val="21"/>
        </w:rPr>
        <w:t>达成一项新的、历史性的《GRATK条约》感到非常高兴。这一成果对于</w:t>
      </w:r>
      <w:r w:rsidR="00D96B86" w:rsidRPr="005E3B48">
        <w:rPr>
          <w:rFonts w:ascii="SimSun" w:hAnsi="SimSun"/>
          <w:sz w:val="21"/>
          <w:szCs w:val="21"/>
        </w:rPr>
        <w:t>更好地</w:t>
      </w:r>
      <w:r w:rsidRPr="005E3B48">
        <w:rPr>
          <w:rFonts w:ascii="SimSun" w:hAnsi="SimSun"/>
          <w:sz w:val="21"/>
          <w:szCs w:val="21"/>
        </w:rPr>
        <w:t>尊重和承认土著人民，</w:t>
      </w:r>
      <w:r w:rsidR="00D96B86" w:rsidRPr="005E3B48">
        <w:rPr>
          <w:rFonts w:ascii="SimSun" w:hAnsi="SimSun"/>
          <w:sz w:val="21"/>
          <w:szCs w:val="21"/>
        </w:rPr>
        <w:t>包括</w:t>
      </w:r>
      <w:r w:rsidRPr="005E3B48">
        <w:rPr>
          <w:rFonts w:ascii="SimSun" w:hAnsi="SimSun"/>
          <w:sz w:val="21"/>
          <w:szCs w:val="21"/>
        </w:rPr>
        <w:t>土著人民传统知识在创新中的作用，具有重要意义。</w:t>
      </w:r>
      <w:r w:rsidR="00275ED9" w:rsidRPr="005E3B48">
        <w:rPr>
          <w:rFonts w:ascii="SimSun" w:hAnsi="SimSun"/>
          <w:sz w:val="21"/>
          <w:szCs w:val="21"/>
        </w:rPr>
        <w:t>代表团</w:t>
      </w:r>
      <w:r w:rsidRPr="005E3B48">
        <w:rPr>
          <w:rFonts w:ascii="SimSun" w:hAnsi="SimSun"/>
          <w:sz w:val="21"/>
          <w:szCs w:val="21"/>
        </w:rPr>
        <w:t>强调，这一成果表明有可能弥合分歧，以</w:t>
      </w:r>
      <w:r w:rsidR="009A4765" w:rsidRPr="005E3B48">
        <w:rPr>
          <w:rFonts w:ascii="SimSun" w:hAnsi="SimSun"/>
          <w:sz w:val="21"/>
          <w:szCs w:val="21"/>
        </w:rPr>
        <w:t>协商一致</w:t>
      </w:r>
      <w:r w:rsidRPr="005E3B48">
        <w:rPr>
          <w:rFonts w:ascii="SimSun" w:hAnsi="SimSun"/>
          <w:sz w:val="21"/>
          <w:szCs w:val="21"/>
        </w:rPr>
        <w:t>为基础的</w:t>
      </w:r>
      <w:r w:rsidR="0031484A">
        <w:rPr>
          <w:rFonts w:ascii="SimSun" w:hAnsi="SimSun" w:hint="eastAsia"/>
          <w:sz w:val="21"/>
          <w:szCs w:val="21"/>
        </w:rPr>
        <w:t>程序</w:t>
      </w:r>
      <w:r w:rsidRPr="005E3B48">
        <w:rPr>
          <w:rFonts w:ascii="SimSun" w:hAnsi="SimSun"/>
          <w:sz w:val="21"/>
          <w:szCs w:val="21"/>
        </w:rPr>
        <w:t>可以取得</w:t>
      </w:r>
      <w:r w:rsidR="0031484A">
        <w:rPr>
          <w:rFonts w:ascii="SimSun" w:hAnsi="SimSun" w:hint="eastAsia"/>
          <w:sz w:val="21"/>
          <w:szCs w:val="21"/>
        </w:rPr>
        <w:t>可衡量</w:t>
      </w:r>
      <w:r w:rsidRPr="005E3B48">
        <w:rPr>
          <w:rFonts w:ascii="SimSun" w:hAnsi="SimSun"/>
          <w:sz w:val="21"/>
          <w:szCs w:val="21"/>
        </w:rPr>
        <w:t>的、可行的成果。</w:t>
      </w:r>
      <w:r w:rsidR="00275ED9" w:rsidRPr="005E3B48">
        <w:rPr>
          <w:rFonts w:ascii="SimSun" w:hAnsi="SimSun"/>
          <w:sz w:val="21"/>
          <w:szCs w:val="21"/>
        </w:rPr>
        <w:t>代表团</w:t>
      </w:r>
      <w:r w:rsidRPr="005E3B48">
        <w:rPr>
          <w:rFonts w:ascii="SimSun" w:hAnsi="SimSun"/>
          <w:sz w:val="21"/>
          <w:szCs w:val="21"/>
        </w:rPr>
        <w:t>对土著核心小组，包括澳大利亚原住民代表为取得这一重要成果做出的重要贡献表示感谢和认可。</w:t>
      </w:r>
      <w:r w:rsidR="00275ED9" w:rsidRPr="005E3B48">
        <w:rPr>
          <w:rFonts w:ascii="SimSun" w:hAnsi="SimSun"/>
          <w:sz w:val="21"/>
          <w:szCs w:val="21"/>
        </w:rPr>
        <w:t>代表团</w:t>
      </w:r>
      <w:r w:rsidRPr="005E3B48">
        <w:rPr>
          <w:rFonts w:ascii="SimSun" w:hAnsi="SimSun"/>
          <w:sz w:val="21"/>
          <w:szCs w:val="21"/>
        </w:rPr>
        <w:t>强烈鼓励所有成员国在传统知识和传统文化表现形式外交会议积极势头的基础上再接再厉，研究</w:t>
      </w:r>
      <w:r w:rsidR="0031484A">
        <w:rPr>
          <w:rFonts w:ascii="SimSun" w:hAnsi="SimSun" w:hint="eastAsia"/>
          <w:sz w:val="21"/>
          <w:szCs w:val="21"/>
        </w:rPr>
        <w:t>IGC</w:t>
      </w:r>
      <w:r w:rsidRPr="005E3B48">
        <w:rPr>
          <w:rFonts w:ascii="SimSun" w:hAnsi="SimSun"/>
          <w:sz w:val="21"/>
          <w:szCs w:val="21"/>
        </w:rPr>
        <w:t>如何能够解决土著人民对专利制度之外的传统知识和传统文化表现形式的保护和承认问题的关切。澳大利亚代表团强调，这些都是澳大利亚原住民的重要问题。澳大利亚代表团表示，渴望在今后的</w:t>
      </w:r>
      <w:r w:rsidR="0031484A">
        <w:rPr>
          <w:rFonts w:ascii="SimSun" w:hAnsi="SimSun" w:hint="eastAsia"/>
          <w:sz w:val="21"/>
          <w:szCs w:val="21"/>
        </w:rPr>
        <w:t>IGC</w:t>
      </w:r>
      <w:proofErr w:type="gramStart"/>
      <w:r w:rsidR="0031484A">
        <w:rPr>
          <w:rFonts w:ascii="SimSun" w:hAnsi="SimSun" w:hint="eastAsia"/>
          <w:sz w:val="21"/>
          <w:szCs w:val="21"/>
        </w:rPr>
        <w:t>届会</w:t>
      </w:r>
      <w:r w:rsidRPr="005E3B48">
        <w:rPr>
          <w:rFonts w:ascii="SimSun" w:hAnsi="SimSun"/>
          <w:sz w:val="21"/>
          <w:szCs w:val="21"/>
        </w:rPr>
        <w:t>上</w:t>
      </w:r>
      <w:proofErr w:type="gramEnd"/>
      <w:r w:rsidRPr="005E3B48">
        <w:rPr>
          <w:rFonts w:ascii="SimSun" w:hAnsi="SimSun"/>
          <w:sz w:val="21"/>
          <w:szCs w:val="21"/>
        </w:rPr>
        <w:t>与</w:t>
      </w:r>
      <w:r w:rsidR="00945F30" w:rsidRPr="005E3B48">
        <w:rPr>
          <w:rFonts w:ascii="SimSun" w:hAnsi="SimSun"/>
          <w:sz w:val="21"/>
          <w:szCs w:val="21"/>
        </w:rPr>
        <w:t>产权组织</w:t>
      </w:r>
      <w:r w:rsidRPr="005E3B48">
        <w:rPr>
          <w:rFonts w:ascii="SimSun" w:hAnsi="SimSun"/>
          <w:sz w:val="21"/>
          <w:szCs w:val="21"/>
        </w:rPr>
        <w:t>所有成员国合作。</w:t>
      </w:r>
    </w:p>
    <w:p w14:paraId="75951F44" w14:textId="4BE5FFF2"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哥伦比亚代表团</w:t>
      </w:r>
      <w:r w:rsidR="00EE493C" w:rsidRPr="005E3B48">
        <w:rPr>
          <w:rFonts w:ascii="SimSun" w:hAnsi="SimSun"/>
          <w:sz w:val="21"/>
          <w:szCs w:val="21"/>
        </w:rPr>
        <w:t>说，它</w:t>
      </w:r>
      <w:r w:rsidRPr="005E3B48">
        <w:rPr>
          <w:rFonts w:ascii="SimSun" w:hAnsi="SimSun"/>
          <w:sz w:val="21"/>
          <w:szCs w:val="21"/>
        </w:rPr>
        <w:t>赞同智利代表团代表</w:t>
      </w:r>
      <w:r w:rsidR="0031484A">
        <w:rPr>
          <w:rFonts w:ascii="SimSun" w:hAnsi="SimSun" w:hint="eastAsia"/>
          <w:sz w:val="21"/>
          <w:szCs w:val="21"/>
        </w:rPr>
        <w:t>GRULAC</w:t>
      </w:r>
      <w:r w:rsidRPr="005E3B48">
        <w:rPr>
          <w:rFonts w:ascii="SimSun" w:hAnsi="SimSun"/>
          <w:sz w:val="21"/>
          <w:szCs w:val="21"/>
        </w:rPr>
        <w:t>所作的发言。哥伦比亚代表团指出，《</w:t>
      </w:r>
      <w:r w:rsidR="0031484A">
        <w:rPr>
          <w:rFonts w:ascii="SimSun" w:hAnsi="SimSun" w:hint="eastAsia"/>
          <w:sz w:val="21"/>
          <w:szCs w:val="21"/>
        </w:rPr>
        <w:t>GRATK</w:t>
      </w:r>
      <w:r w:rsidRPr="005E3B48">
        <w:rPr>
          <w:rFonts w:ascii="SimSun" w:hAnsi="SimSun"/>
          <w:sz w:val="21"/>
          <w:szCs w:val="21"/>
        </w:rPr>
        <w:t>条约》是哥伦比亚25年前提出的一项倡议。哥伦比亚与安第斯共同体其他成员一起，一直致力于《</w:t>
      </w:r>
      <w:r w:rsidR="0031484A">
        <w:rPr>
          <w:rFonts w:ascii="SimSun" w:hAnsi="SimSun" w:hint="eastAsia"/>
          <w:sz w:val="21"/>
          <w:szCs w:val="21"/>
        </w:rPr>
        <w:t>GRATK</w:t>
      </w:r>
      <w:r w:rsidRPr="005E3B48">
        <w:rPr>
          <w:rFonts w:ascii="SimSun" w:hAnsi="SimSun"/>
          <w:sz w:val="21"/>
          <w:szCs w:val="21"/>
        </w:rPr>
        <w:t>条约》。</w:t>
      </w:r>
      <w:r w:rsidR="00275ED9" w:rsidRPr="005E3B48">
        <w:rPr>
          <w:rFonts w:ascii="SimSun" w:hAnsi="SimSun"/>
          <w:sz w:val="21"/>
          <w:szCs w:val="21"/>
        </w:rPr>
        <w:t>代表团</w:t>
      </w:r>
      <w:r w:rsidRPr="005E3B48">
        <w:rPr>
          <w:rFonts w:ascii="SimSun" w:hAnsi="SimSun"/>
          <w:sz w:val="21"/>
          <w:szCs w:val="21"/>
        </w:rPr>
        <w:t>强调，《</w:t>
      </w:r>
      <w:r w:rsidR="0031484A">
        <w:rPr>
          <w:rFonts w:ascii="SimSun" w:hAnsi="SimSun" w:hint="eastAsia"/>
          <w:sz w:val="21"/>
          <w:szCs w:val="21"/>
        </w:rPr>
        <w:t>GRATK</w:t>
      </w:r>
      <w:r w:rsidRPr="005E3B48">
        <w:rPr>
          <w:rFonts w:ascii="SimSun" w:hAnsi="SimSun"/>
          <w:sz w:val="21"/>
          <w:szCs w:val="21"/>
        </w:rPr>
        <w:t>条约》将加强哥伦比亚的法律框架，保护</w:t>
      </w:r>
      <w:r w:rsidR="0031484A">
        <w:rPr>
          <w:rFonts w:ascii="SimSun" w:hAnsi="SimSun" w:hint="eastAsia"/>
          <w:sz w:val="21"/>
          <w:szCs w:val="21"/>
        </w:rPr>
        <w:t>该国</w:t>
      </w:r>
      <w:r w:rsidRPr="005E3B48">
        <w:rPr>
          <w:rFonts w:ascii="SimSun" w:hAnsi="SimSun"/>
          <w:sz w:val="21"/>
          <w:szCs w:val="21"/>
        </w:rPr>
        <w:t>的</w:t>
      </w:r>
      <w:r w:rsidR="0031484A">
        <w:rPr>
          <w:rFonts w:ascii="SimSun" w:hAnsi="SimSun" w:hint="eastAsia"/>
          <w:sz w:val="21"/>
          <w:szCs w:val="21"/>
        </w:rPr>
        <w:t>遗传资源</w:t>
      </w:r>
      <w:r w:rsidRPr="005E3B48">
        <w:rPr>
          <w:rFonts w:ascii="SimSun" w:hAnsi="SimSun"/>
          <w:sz w:val="21"/>
          <w:szCs w:val="21"/>
        </w:rPr>
        <w:t>以及</w:t>
      </w:r>
      <w:r w:rsidRPr="005E3B48">
        <w:rPr>
          <w:rFonts w:ascii="SimSun" w:hAnsi="SimSun"/>
          <w:sz w:val="21"/>
          <w:szCs w:val="21"/>
        </w:rPr>
        <w:lastRenderedPageBreak/>
        <w:t>非裔美洲人、安第斯人和土著人的权利。</w:t>
      </w:r>
      <w:r w:rsidR="0031484A">
        <w:rPr>
          <w:rFonts w:ascii="SimSun" w:hAnsi="SimSun" w:hint="eastAsia"/>
          <w:sz w:val="21"/>
          <w:szCs w:val="21"/>
        </w:rPr>
        <w:t>GRATK</w:t>
      </w:r>
      <w:r w:rsidRPr="005E3B48">
        <w:rPr>
          <w:rFonts w:ascii="SimSun" w:hAnsi="SimSun"/>
          <w:sz w:val="21"/>
          <w:szCs w:val="21"/>
        </w:rPr>
        <w:t>条约是保护和</w:t>
      </w:r>
      <w:r w:rsidR="0020303B">
        <w:rPr>
          <w:rFonts w:ascii="SimSun" w:hAnsi="SimSun" w:hint="eastAsia"/>
          <w:sz w:val="21"/>
          <w:szCs w:val="21"/>
        </w:rPr>
        <w:t>尊重</w:t>
      </w:r>
      <w:r w:rsidRPr="005E3B48">
        <w:rPr>
          <w:rFonts w:ascii="SimSun" w:hAnsi="SimSun"/>
          <w:sz w:val="21"/>
          <w:szCs w:val="21"/>
        </w:rPr>
        <w:t>哥伦比亚遗传资源</w:t>
      </w:r>
      <w:r w:rsidR="0020303B">
        <w:rPr>
          <w:rFonts w:ascii="SimSun" w:hAnsi="SimSun" w:hint="eastAsia"/>
          <w:sz w:val="21"/>
          <w:szCs w:val="21"/>
        </w:rPr>
        <w:t>和</w:t>
      </w:r>
      <w:r w:rsidRPr="005E3B48">
        <w:rPr>
          <w:rFonts w:ascii="SimSun" w:hAnsi="SimSun"/>
          <w:sz w:val="21"/>
          <w:szCs w:val="21"/>
        </w:rPr>
        <w:t>相关传统知识的起点。</w:t>
      </w:r>
    </w:p>
    <w:p w14:paraId="74DD667E" w14:textId="23E2134F"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加拿大代表团对</w:t>
      </w:r>
      <w:r w:rsidR="00945F30" w:rsidRPr="005E3B48">
        <w:rPr>
          <w:rFonts w:ascii="SimSun" w:hAnsi="SimSun"/>
          <w:sz w:val="21"/>
          <w:szCs w:val="21"/>
        </w:rPr>
        <w:t>产权组织</w:t>
      </w:r>
      <w:r w:rsidRPr="005E3B48">
        <w:rPr>
          <w:rFonts w:ascii="SimSun" w:hAnsi="SimSun"/>
          <w:sz w:val="21"/>
          <w:szCs w:val="21"/>
        </w:rPr>
        <w:t>成员国通过新的《GRATK条约》这一历史性里程碑表示欢迎。加拿大代表团指出，加拿大致力于与土著人民和解，并欢迎《</w:t>
      </w:r>
      <w:r w:rsidR="0020303B">
        <w:rPr>
          <w:rFonts w:ascii="SimSun" w:hAnsi="SimSun" w:hint="eastAsia"/>
          <w:sz w:val="21"/>
          <w:szCs w:val="21"/>
        </w:rPr>
        <w:t>GRATK</w:t>
      </w:r>
      <w:r w:rsidRPr="005E3B48">
        <w:rPr>
          <w:rFonts w:ascii="SimSun" w:hAnsi="SimSun"/>
          <w:sz w:val="21"/>
          <w:szCs w:val="21"/>
        </w:rPr>
        <w:t>条约》承认，在基于遗传资源和相关传统知识的发明专利申请中，必须酌情将土著人民和当地社区包括在内。</w:t>
      </w:r>
      <w:r w:rsidR="00275ED9" w:rsidRPr="005E3B48">
        <w:rPr>
          <w:rFonts w:ascii="SimSun" w:hAnsi="SimSun"/>
          <w:sz w:val="21"/>
          <w:szCs w:val="21"/>
        </w:rPr>
        <w:t>代表团</w:t>
      </w:r>
      <w:r w:rsidRPr="005E3B48">
        <w:rPr>
          <w:rFonts w:ascii="SimSun" w:hAnsi="SimSun"/>
          <w:sz w:val="21"/>
          <w:szCs w:val="21"/>
        </w:rPr>
        <w:t>感谢秘书处为确保《</w:t>
      </w:r>
      <w:r w:rsidR="0020303B">
        <w:rPr>
          <w:rFonts w:ascii="SimSun" w:hAnsi="SimSun" w:hint="eastAsia"/>
          <w:sz w:val="21"/>
          <w:szCs w:val="21"/>
        </w:rPr>
        <w:t>GRATK</w:t>
      </w:r>
      <w:r w:rsidRPr="005E3B48">
        <w:rPr>
          <w:rFonts w:ascii="SimSun" w:hAnsi="SimSun"/>
          <w:sz w:val="21"/>
          <w:szCs w:val="21"/>
        </w:rPr>
        <w:t>条约》的所有六种语言版本符合并充分反映</w:t>
      </w:r>
      <w:r w:rsidR="0020303B">
        <w:rPr>
          <w:rFonts w:ascii="SimSun" w:hAnsi="SimSun" w:hint="eastAsia"/>
          <w:sz w:val="21"/>
          <w:szCs w:val="21"/>
        </w:rPr>
        <w:t>GRATK</w:t>
      </w:r>
      <w:r w:rsidRPr="005E3B48">
        <w:rPr>
          <w:rFonts w:ascii="SimSun" w:hAnsi="SimSun"/>
          <w:sz w:val="21"/>
          <w:szCs w:val="21"/>
        </w:rPr>
        <w:t>外交会议的谈判成果所做的不懈努力，最</w:t>
      </w:r>
      <w:r w:rsidR="000C2928">
        <w:rPr>
          <w:rFonts w:ascii="SimSun" w:hAnsi="SimSun" w:hint="eastAsia"/>
          <w:sz w:val="21"/>
          <w:szCs w:val="21"/>
        </w:rPr>
        <w:t>终</w:t>
      </w:r>
      <w:r w:rsidRPr="005E3B48">
        <w:rPr>
          <w:rFonts w:ascii="SimSun" w:hAnsi="SimSun"/>
          <w:sz w:val="21"/>
          <w:szCs w:val="21"/>
        </w:rPr>
        <w:t>文本的英文版对此做了详细说明。</w:t>
      </w:r>
      <w:r w:rsidR="00275ED9" w:rsidRPr="005E3B48">
        <w:rPr>
          <w:rFonts w:ascii="SimSun" w:hAnsi="SimSun"/>
          <w:sz w:val="21"/>
          <w:szCs w:val="21"/>
        </w:rPr>
        <w:t>代表团</w:t>
      </w:r>
      <w:r w:rsidRPr="005E3B48">
        <w:rPr>
          <w:rFonts w:ascii="SimSun" w:hAnsi="SimSun"/>
          <w:sz w:val="21"/>
          <w:szCs w:val="21"/>
        </w:rPr>
        <w:t>指出，在</w:t>
      </w:r>
      <w:r w:rsidR="00945F30" w:rsidRPr="005E3B48">
        <w:rPr>
          <w:rFonts w:ascii="SimSun" w:hAnsi="SimSun"/>
          <w:sz w:val="21"/>
          <w:szCs w:val="21"/>
        </w:rPr>
        <w:t>产权组织</w:t>
      </w:r>
      <w:r w:rsidRPr="005E3B48">
        <w:rPr>
          <w:rFonts w:ascii="SimSun" w:hAnsi="SimSun"/>
          <w:sz w:val="21"/>
          <w:szCs w:val="21"/>
        </w:rPr>
        <w:t>取得的成果将促进创新，提高专利制度在遗传资源和相关传统知识方面的透明度，最重要的是，确保土著人民和当地社区有效参与新成立的大会正在开展的工作。</w:t>
      </w:r>
      <w:r w:rsidR="00275ED9" w:rsidRPr="005E3B48">
        <w:rPr>
          <w:rFonts w:ascii="SimSun" w:hAnsi="SimSun"/>
          <w:sz w:val="21"/>
          <w:szCs w:val="21"/>
        </w:rPr>
        <w:t>代表团</w:t>
      </w:r>
      <w:r w:rsidRPr="005E3B48">
        <w:rPr>
          <w:rFonts w:ascii="SimSun" w:hAnsi="SimSun"/>
          <w:sz w:val="21"/>
          <w:szCs w:val="21"/>
        </w:rPr>
        <w:t>欢迎土著核心小组参与整个过程，并高度评价《</w:t>
      </w:r>
      <w:r w:rsidR="000C2928">
        <w:rPr>
          <w:rFonts w:ascii="SimSun" w:hAnsi="SimSun" w:hint="eastAsia"/>
          <w:sz w:val="21"/>
          <w:szCs w:val="21"/>
        </w:rPr>
        <w:t>GRATK</w:t>
      </w:r>
      <w:r w:rsidRPr="005E3B48">
        <w:rPr>
          <w:rFonts w:ascii="SimSun" w:hAnsi="SimSun"/>
          <w:sz w:val="21"/>
          <w:szCs w:val="21"/>
        </w:rPr>
        <w:t>条约》是通过协商一致达成的。代表团赞赏所有代表团在整个谈判过程中表现出的灵活性。</w:t>
      </w:r>
    </w:p>
    <w:p w14:paraId="6CB1D41A" w14:textId="5B75672C"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乌干达代表团</w:t>
      </w:r>
      <w:r w:rsidR="00EE493C" w:rsidRPr="005E3B48">
        <w:rPr>
          <w:rFonts w:ascii="SimSun" w:hAnsi="SimSun"/>
          <w:sz w:val="21"/>
          <w:szCs w:val="21"/>
        </w:rPr>
        <w:t>说，它</w:t>
      </w:r>
      <w:r w:rsidRPr="005E3B48">
        <w:rPr>
          <w:rFonts w:ascii="SimSun" w:hAnsi="SimSun"/>
          <w:sz w:val="21"/>
          <w:szCs w:val="21"/>
        </w:rPr>
        <w:t>赞同肯尼亚代表团代表非洲集团所作的发言，并感谢秘书处编制了</w:t>
      </w:r>
      <w:r w:rsidR="000C2928" w:rsidRPr="005E3B48">
        <w:rPr>
          <w:rFonts w:ascii="SimSun" w:hAnsi="SimSun"/>
          <w:sz w:val="21"/>
          <w:szCs w:val="21"/>
        </w:rPr>
        <w:t>文件</w:t>
      </w:r>
      <w:r w:rsidRPr="005E3B48">
        <w:rPr>
          <w:rFonts w:ascii="SimSun" w:hAnsi="SimSun"/>
          <w:sz w:val="21"/>
          <w:szCs w:val="21"/>
        </w:rPr>
        <w:t>WO/GA/57/11。</w:t>
      </w:r>
      <w:r w:rsidR="00275ED9" w:rsidRPr="005E3B48">
        <w:rPr>
          <w:rFonts w:ascii="SimSun" w:hAnsi="SimSun"/>
          <w:sz w:val="21"/>
          <w:szCs w:val="21"/>
        </w:rPr>
        <w:t>代表团</w:t>
      </w:r>
      <w:r w:rsidRPr="005E3B48">
        <w:rPr>
          <w:rFonts w:ascii="SimSun" w:hAnsi="SimSun"/>
          <w:sz w:val="21"/>
          <w:szCs w:val="21"/>
        </w:rPr>
        <w:t>向总干事及其团队、GRATK外交会议的官员（包括担任GRATK外交会议副主席之一的乌干达注册总</w:t>
      </w:r>
      <w:r w:rsidR="000C2928">
        <w:rPr>
          <w:rFonts w:ascii="SimSun" w:hAnsi="SimSun" w:hint="eastAsia"/>
          <w:sz w:val="21"/>
          <w:szCs w:val="21"/>
        </w:rPr>
        <w:t>局局</w:t>
      </w:r>
      <w:r w:rsidRPr="005E3B48">
        <w:rPr>
          <w:rFonts w:ascii="SimSun" w:hAnsi="SimSun"/>
          <w:sz w:val="21"/>
          <w:szCs w:val="21"/>
        </w:rPr>
        <w:t>长）、代表</w:t>
      </w:r>
      <w:r w:rsidR="00945F30" w:rsidRPr="005E3B48">
        <w:rPr>
          <w:rFonts w:ascii="SimSun" w:hAnsi="SimSun"/>
          <w:sz w:val="21"/>
          <w:szCs w:val="21"/>
        </w:rPr>
        <w:t>产权组织</w:t>
      </w:r>
      <w:r w:rsidRPr="005E3B48">
        <w:rPr>
          <w:rFonts w:ascii="SimSun" w:hAnsi="SimSun"/>
          <w:sz w:val="21"/>
          <w:szCs w:val="21"/>
        </w:rPr>
        <w:t>成员国的176个代表团、特别代表团、15个政府间组织以及参加GRATK外交会议的72个非政府组织表示祝贺。代表团感谢</w:t>
      </w:r>
      <w:r w:rsidR="00945F30" w:rsidRPr="005E3B48">
        <w:rPr>
          <w:rFonts w:ascii="SimSun" w:hAnsi="SimSun"/>
          <w:sz w:val="21"/>
          <w:szCs w:val="21"/>
        </w:rPr>
        <w:t>产权组织</w:t>
      </w:r>
      <w:r w:rsidRPr="005E3B48">
        <w:rPr>
          <w:rFonts w:ascii="SimSun" w:hAnsi="SimSun"/>
          <w:sz w:val="21"/>
          <w:szCs w:val="21"/>
        </w:rPr>
        <w:t>成员国的132名代表，特别是土著人民和</w:t>
      </w:r>
      <w:r w:rsidR="000C2928">
        <w:rPr>
          <w:rFonts w:ascii="SimSun" w:hAnsi="SimSun" w:hint="eastAsia"/>
          <w:sz w:val="21"/>
          <w:szCs w:val="21"/>
        </w:rPr>
        <w:t>当地</w:t>
      </w:r>
      <w:r w:rsidRPr="005E3B48">
        <w:rPr>
          <w:rFonts w:ascii="SimSun" w:hAnsi="SimSun"/>
          <w:sz w:val="21"/>
          <w:szCs w:val="21"/>
        </w:rPr>
        <w:t>社区的11名</w:t>
      </w:r>
      <w:r w:rsidR="00E62CA3" w:rsidRPr="005E3B48">
        <w:rPr>
          <w:rFonts w:ascii="SimSun" w:hAnsi="SimSun"/>
          <w:sz w:val="21"/>
          <w:szCs w:val="21"/>
        </w:rPr>
        <w:t>代表</w:t>
      </w:r>
      <w:r w:rsidRPr="005E3B48">
        <w:rPr>
          <w:rFonts w:ascii="SimSun" w:hAnsi="SimSun"/>
          <w:sz w:val="21"/>
          <w:szCs w:val="21"/>
        </w:rPr>
        <w:t>提供资助，使</w:t>
      </w:r>
      <w:r w:rsidR="000C2928">
        <w:rPr>
          <w:rFonts w:ascii="SimSun" w:hAnsi="SimSun" w:hint="eastAsia"/>
          <w:sz w:val="21"/>
          <w:szCs w:val="21"/>
        </w:rPr>
        <w:t>其</w:t>
      </w:r>
      <w:r w:rsidRPr="005E3B48">
        <w:rPr>
          <w:rFonts w:ascii="SimSun" w:hAnsi="SimSun"/>
          <w:sz w:val="21"/>
          <w:szCs w:val="21"/>
        </w:rPr>
        <w:t>能够参加和支持GRATK外交会议。它对以协商一致方式达成具有历史意义的《</w:t>
      </w:r>
      <w:r w:rsidR="000C2928">
        <w:rPr>
          <w:rFonts w:ascii="SimSun" w:hAnsi="SimSun" w:hint="eastAsia"/>
          <w:sz w:val="21"/>
          <w:szCs w:val="21"/>
        </w:rPr>
        <w:t>GRATK</w:t>
      </w:r>
      <w:r w:rsidRPr="005E3B48">
        <w:rPr>
          <w:rFonts w:ascii="SimSun" w:hAnsi="SimSun"/>
          <w:sz w:val="21"/>
          <w:szCs w:val="21"/>
        </w:rPr>
        <w:t>条约》表示赞赏。该条约承认所有知识体系在创新和创造方面对人类共同发展的重要性。它承诺尽快签署并随后批准该条约。</w:t>
      </w:r>
    </w:p>
    <w:p w14:paraId="7D22CBAC" w14:textId="605E3BA5"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泰国代表团</w:t>
      </w:r>
      <w:r w:rsidR="00EE493C"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w:t>
      </w:r>
      <w:r w:rsidR="000C2928">
        <w:rPr>
          <w:rFonts w:ascii="SimSun" w:hAnsi="SimSun" w:hint="eastAsia"/>
          <w:sz w:val="21"/>
          <w:szCs w:val="21"/>
        </w:rPr>
        <w:t>集团</w:t>
      </w:r>
      <w:r w:rsidRPr="005E3B48">
        <w:rPr>
          <w:rFonts w:ascii="SimSun" w:hAnsi="SimSun"/>
          <w:sz w:val="21"/>
          <w:szCs w:val="21"/>
        </w:rPr>
        <w:t>所作的发言，并对秘书处编写该报告表示衷心感谢。2024年5月举行的</w:t>
      </w:r>
      <w:r w:rsidR="000C2928">
        <w:rPr>
          <w:rFonts w:ascii="SimSun" w:hAnsi="SimSun" w:hint="eastAsia"/>
          <w:sz w:val="21"/>
          <w:szCs w:val="21"/>
        </w:rPr>
        <w:t>GRATK</w:t>
      </w:r>
      <w:r w:rsidRPr="005E3B48">
        <w:rPr>
          <w:rFonts w:ascii="SimSun" w:hAnsi="SimSun"/>
          <w:sz w:val="21"/>
          <w:szCs w:val="21"/>
        </w:rPr>
        <w:t>外交会议标志着25年讨论和谈判的结束。经过长达两周的审议，达成的协议确实意义重大。</w:t>
      </w:r>
      <w:r w:rsidR="00945F30" w:rsidRPr="005E3B48">
        <w:rPr>
          <w:rFonts w:ascii="SimSun" w:hAnsi="SimSun"/>
          <w:sz w:val="21"/>
          <w:szCs w:val="21"/>
        </w:rPr>
        <w:t>产权组织</w:t>
      </w:r>
      <w:r w:rsidRPr="005E3B48">
        <w:rPr>
          <w:rFonts w:ascii="SimSun" w:hAnsi="SimSun"/>
          <w:sz w:val="21"/>
          <w:szCs w:val="21"/>
        </w:rPr>
        <w:t>所有成员国都应感到自豪，因为《GRATK条约》不仅将维护和保护生物多样性</w:t>
      </w:r>
      <w:r w:rsidR="26692B51" w:rsidRPr="005E3B48">
        <w:rPr>
          <w:rFonts w:ascii="SimSun" w:hAnsi="SimSun"/>
          <w:sz w:val="21"/>
          <w:szCs w:val="21"/>
        </w:rPr>
        <w:t>，</w:t>
      </w:r>
      <w:r w:rsidRPr="005E3B48">
        <w:rPr>
          <w:rFonts w:ascii="SimSun" w:hAnsi="SimSun"/>
          <w:sz w:val="21"/>
          <w:szCs w:val="21"/>
        </w:rPr>
        <w:t>还将提高专利制度的透明度，加强创新。代表团感谢GRATK外交会议主席和</w:t>
      </w:r>
      <w:r w:rsidR="27D1BC9D" w:rsidRPr="005E3B48">
        <w:rPr>
          <w:rFonts w:ascii="SimSun" w:hAnsi="SimSun"/>
          <w:sz w:val="21"/>
          <w:szCs w:val="21"/>
        </w:rPr>
        <w:t>副</w:t>
      </w:r>
      <w:r w:rsidRPr="005E3B48">
        <w:rPr>
          <w:rFonts w:ascii="SimSun" w:hAnsi="SimSun"/>
          <w:sz w:val="21"/>
          <w:szCs w:val="21"/>
        </w:rPr>
        <w:t>主席的领导，以及所有成员国、利益攸关方和秘书处的共同努力，正是他</w:t>
      </w:r>
      <w:r w:rsidR="00B90D43">
        <w:rPr>
          <w:rFonts w:ascii="SimSun" w:hAnsi="SimSun" w:hint="eastAsia"/>
          <w:sz w:val="21"/>
          <w:szCs w:val="21"/>
        </w:rPr>
        <w:t>/她</w:t>
      </w:r>
      <w:r w:rsidRPr="005E3B48">
        <w:rPr>
          <w:rFonts w:ascii="SimSun" w:hAnsi="SimSun"/>
          <w:sz w:val="21"/>
          <w:szCs w:val="21"/>
        </w:rPr>
        <w:t>们的奉献和辛勤工作，才使这一成就成为可能。它期待着《</w:t>
      </w:r>
      <w:r w:rsidR="00B90D43">
        <w:rPr>
          <w:rFonts w:ascii="SimSun" w:hAnsi="SimSun" w:hint="eastAsia"/>
          <w:sz w:val="21"/>
          <w:szCs w:val="21"/>
        </w:rPr>
        <w:t>GRATK</w:t>
      </w:r>
      <w:r w:rsidRPr="005E3B48">
        <w:rPr>
          <w:rFonts w:ascii="SimSun" w:hAnsi="SimSun"/>
          <w:sz w:val="21"/>
          <w:szCs w:val="21"/>
        </w:rPr>
        <w:t>条约》早日生效。</w:t>
      </w:r>
      <w:r w:rsidR="00275ED9" w:rsidRPr="005E3B48">
        <w:rPr>
          <w:rFonts w:ascii="SimSun" w:hAnsi="SimSun"/>
          <w:sz w:val="21"/>
          <w:szCs w:val="21"/>
        </w:rPr>
        <w:t>代表团</w:t>
      </w:r>
      <w:r w:rsidRPr="005E3B48">
        <w:rPr>
          <w:rFonts w:ascii="SimSun" w:hAnsi="SimSun"/>
          <w:sz w:val="21"/>
          <w:szCs w:val="21"/>
        </w:rPr>
        <w:t>申明，它致力于加快其国内进程，以便在未来成为《</w:t>
      </w:r>
      <w:r w:rsidR="00B90D43">
        <w:rPr>
          <w:rFonts w:ascii="SimSun" w:hAnsi="SimSun" w:hint="eastAsia"/>
          <w:sz w:val="21"/>
          <w:szCs w:val="21"/>
        </w:rPr>
        <w:t>GRATK</w:t>
      </w:r>
      <w:r w:rsidRPr="005E3B48">
        <w:rPr>
          <w:rFonts w:ascii="SimSun" w:hAnsi="SimSun"/>
          <w:sz w:val="21"/>
          <w:szCs w:val="21"/>
        </w:rPr>
        <w:t>条约》的缔约国。这些进程包括修订现有法律框架，强制专利申请人履行</w:t>
      </w:r>
      <w:r w:rsidR="00B90D43">
        <w:rPr>
          <w:rFonts w:ascii="SimSun" w:hAnsi="SimSun" w:hint="eastAsia"/>
          <w:sz w:val="21"/>
          <w:szCs w:val="21"/>
        </w:rPr>
        <w:t>公开来源</w:t>
      </w:r>
      <w:r w:rsidRPr="005E3B48">
        <w:rPr>
          <w:rFonts w:ascii="SimSun" w:hAnsi="SimSun"/>
          <w:sz w:val="21"/>
          <w:szCs w:val="21"/>
        </w:rPr>
        <w:t>地的义务，它认为这将有助于未来的可持续发展。</w:t>
      </w:r>
      <w:r w:rsidR="00275ED9" w:rsidRPr="005E3B48">
        <w:rPr>
          <w:rFonts w:ascii="SimSun" w:hAnsi="SimSun"/>
          <w:sz w:val="21"/>
          <w:szCs w:val="21"/>
        </w:rPr>
        <w:t>代表团</w:t>
      </w:r>
      <w:r w:rsidRPr="005E3B48">
        <w:rPr>
          <w:rFonts w:ascii="SimSun" w:hAnsi="SimSun"/>
          <w:sz w:val="21"/>
          <w:szCs w:val="21"/>
        </w:rPr>
        <w:t>指出，尽管成功缔结了《</w:t>
      </w:r>
      <w:r w:rsidR="00B90D43">
        <w:rPr>
          <w:rFonts w:ascii="SimSun" w:hAnsi="SimSun" w:hint="eastAsia"/>
          <w:sz w:val="21"/>
          <w:szCs w:val="21"/>
        </w:rPr>
        <w:t>GRATK</w:t>
      </w:r>
      <w:r w:rsidRPr="005E3B48">
        <w:rPr>
          <w:rFonts w:ascii="SimSun" w:hAnsi="SimSun"/>
          <w:sz w:val="21"/>
          <w:szCs w:val="21"/>
        </w:rPr>
        <w:t>条约》，但关于保护传统知识和传统文化表现形式的条款草案仍有重要工作要做。</w:t>
      </w:r>
      <w:r w:rsidR="712AD2F1" w:rsidRPr="005E3B48">
        <w:rPr>
          <w:rFonts w:ascii="SimSun" w:hAnsi="SimSun"/>
          <w:sz w:val="21"/>
          <w:szCs w:val="21"/>
        </w:rPr>
        <w:t>代表团</w:t>
      </w:r>
      <w:r w:rsidRPr="005E3B48">
        <w:rPr>
          <w:rFonts w:ascii="SimSun" w:hAnsi="SimSun"/>
          <w:sz w:val="21"/>
          <w:szCs w:val="21"/>
        </w:rPr>
        <w:t>期待继续开展合作和对话，以应对挑战，确保集体努力为所有各方带来实实在在的利益。</w:t>
      </w:r>
    </w:p>
    <w:p w14:paraId="3AEC8AC8" w14:textId="62A7BDEA"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巴基斯坦代表团</w:t>
      </w:r>
      <w:r w:rsidR="00EE493C" w:rsidRPr="005E3B48">
        <w:rPr>
          <w:rFonts w:ascii="SimSun" w:hAnsi="SimSun"/>
          <w:sz w:val="21"/>
          <w:szCs w:val="21"/>
        </w:rPr>
        <w:t>表示</w:t>
      </w:r>
      <w:r w:rsidRPr="005E3B48">
        <w:rPr>
          <w:rFonts w:ascii="SimSun" w:hAnsi="SimSun"/>
          <w:sz w:val="21"/>
          <w:szCs w:val="21"/>
        </w:rPr>
        <w:t>赞同伊朗伊斯兰共和国代表团代表</w:t>
      </w:r>
      <w:r w:rsidR="00A62336" w:rsidRPr="005E3B48">
        <w:rPr>
          <w:rFonts w:ascii="SimSun" w:hAnsi="SimSun"/>
          <w:sz w:val="21"/>
          <w:szCs w:val="21"/>
        </w:rPr>
        <w:t>亚太</w:t>
      </w:r>
      <w:r w:rsidR="00B90D43">
        <w:rPr>
          <w:rFonts w:ascii="SimSun" w:hAnsi="SimSun" w:hint="eastAsia"/>
          <w:sz w:val="21"/>
          <w:szCs w:val="21"/>
        </w:rPr>
        <w:t>集团</w:t>
      </w:r>
      <w:r w:rsidRPr="005E3B48">
        <w:rPr>
          <w:rFonts w:ascii="SimSun" w:hAnsi="SimSun"/>
          <w:sz w:val="21"/>
          <w:szCs w:val="21"/>
        </w:rPr>
        <w:t>所作的发言。巴基斯坦</w:t>
      </w:r>
      <w:r w:rsidR="7CC9A185" w:rsidRPr="005E3B48">
        <w:rPr>
          <w:rFonts w:ascii="SimSun" w:hAnsi="SimSun"/>
          <w:sz w:val="21"/>
          <w:szCs w:val="21"/>
        </w:rPr>
        <w:t>代表团</w:t>
      </w:r>
      <w:r w:rsidRPr="005E3B48">
        <w:rPr>
          <w:rFonts w:ascii="SimSun" w:hAnsi="SimSun"/>
          <w:sz w:val="21"/>
          <w:szCs w:val="21"/>
        </w:rPr>
        <w:t>对秘书处、当选主席团成员和与会者表示衷心感谢，他</w:t>
      </w:r>
      <w:r w:rsidR="00B90D43">
        <w:rPr>
          <w:rFonts w:ascii="SimSun" w:hAnsi="SimSun" w:hint="eastAsia"/>
          <w:sz w:val="21"/>
          <w:szCs w:val="21"/>
        </w:rPr>
        <w:t>/她</w:t>
      </w:r>
      <w:r w:rsidRPr="005E3B48">
        <w:rPr>
          <w:rFonts w:ascii="SimSun" w:hAnsi="SimSun"/>
          <w:sz w:val="21"/>
          <w:szCs w:val="21"/>
        </w:rPr>
        <w:t>们的勤奋和奉献促成了具有历史意义的</w:t>
      </w:r>
      <w:r w:rsidR="00B90D43">
        <w:rPr>
          <w:rFonts w:ascii="SimSun" w:hAnsi="SimSun" w:hint="eastAsia"/>
          <w:sz w:val="21"/>
          <w:szCs w:val="21"/>
        </w:rPr>
        <w:t>GRATK</w:t>
      </w:r>
      <w:r w:rsidRPr="005E3B48">
        <w:rPr>
          <w:rFonts w:ascii="SimSun" w:hAnsi="SimSun"/>
          <w:sz w:val="21"/>
          <w:szCs w:val="21"/>
        </w:rPr>
        <w:t>外交会议的召开，并最终通过了《</w:t>
      </w:r>
      <w:r w:rsidR="00B90D43">
        <w:rPr>
          <w:rFonts w:ascii="SimSun" w:hAnsi="SimSun" w:hint="eastAsia"/>
          <w:sz w:val="21"/>
          <w:szCs w:val="21"/>
        </w:rPr>
        <w:t>GRATK</w:t>
      </w:r>
      <w:r w:rsidRPr="005E3B48">
        <w:rPr>
          <w:rFonts w:ascii="SimSun" w:hAnsi="SimSun"/>
          <w:sz w:val="21"/>
          <w:szCs w:val="21"/>
        </w:rPr>
        <w:t>条约》。作为自然资源的宝库和文化遗产的宝库，代表团认为《</w:t>
      </w:r>
      <w:r w:rsidR="00B90D43">
        <w:rPr>
          <w:rFonts w:ascii="SimSun" w:hAnsi="SimSun" w:hint="eastAsia"/>
          <w:sz w:val="21"/>
          <w:szCs w:val="21"/>
        </w:rPr>
        <w:t>GRATK</w:t>
      </w:r>
      <w:r w:rsidRPr="005E3B48">
        <w:rPr>
          <w:rFonts w:ascii="SimSun" w:hAnsi="SimSun"/>
          <w:sz w:val="21"/>
          <w:szCs w:val="21"/>
        </w:rPr>
        <w:t>条约》是建立一个平衡的知识产权制度的集体历程中的一个历史性里程碑。根据总干事</w:t>
      </w:r>
      <w:r w:rsidR="00B90D43">
        <w:rPr>
          <w:rFonts w:ascii="SimSun" w:hAnsi="SimSun" w:hint="eastAsia"/>
          <w:sz w:val="21"/>
          <w:szCs w:val="21"/>
        </w:rPr>
        <w:t>所说</w:t>
      </w:r>
      <w:r w:rsidRPr="005E3B48">
        <w:rPr>
          <w:rFonts w:ascii="SimSun" w:hAnsi="SimSun"/>
          <w:sz w:val="21"/>
          <w:szCs w:val="21"/>
        </w:rPr>
        <w:t>，《</w:t>
      </w:r>
      <w:r w:rsidR="00B90D43">
        <w:rPr>
          <w:rFonts w:ascii="SimSun" w:hAnsi="SimSun" w:hint="eastAsia"/>
          <w:sz w:val="21"/>
          <w:szCs w:val="21"/>
        </w:rPr>
        <w:t>GRATK</w:t>
      </w:r>
      <w:r w:rsidRPr="005E3B48">
        <w:rPr>
          <w:rFonts w:ascii="SimSun" w:hAnsi="SimSun"/>
          <w:sz w:val="21"/>
          <w:szCs w:val="21"/>
        </w:rPr>
        <w:t>条约》的象征意义在于，它在充满挑战的时代恢复了人们对多边主义效力的信心。</w:t>
      </w:r>
      <w:r w:rsidR="00945F30" w:rsidRPr="005E3B48">
        <w:rPr>
          <w:rFonts w:ascii="SimSun" w:hAnsi="SimSun"/>
          <w:sz w:val="21"/>
          <w:szCs w:val="21"/>
        </w:rPr>
        <w:t>产权组织</w:t>
      </w:r>
      <w:r w:rsidRPr="005E3B48">
        <w:rPr>
          <w:rFonts w:ascii="SimSun" w:hAnsi="SimSun"/>
          <w:sz w:val="21"/>
          <w:szCs w:val="21"/>
        </w:rPr>
        <w:t>的持续支持对于确保土著和</w:t>
      </w:r>
      <w:r w:rsidR="00B90D43">
        <w:rPr>
          <w:rFonts w:ascii="SimSun" w:hAnsi="SimSun" w:hint="eastAsia"/>
          <w:sz w:val="21"/>
          <w:szCs w:val="21"/>
        </w:rPr>
        <w:t>当地</w:t>
      </w:r>
      <w:r w:rsidRPr="005E3B48">
        <w:rPr>
          <w:rFonts w:ascii="SimSun" w:hAnsi="SimSun"/>
          <w:sz w:val="21"/>
          <w:szCs w:val="21"/>
        </w:rPr>
        <w:t>文化遗产的保护和保存以及实现</w:t>
      </w:r>
      <w:r w:rsidR="00B90D43">
        <w:rPr>
          <w:rFonts w:ascii="SimSun" w:hAnsi="SimSun" w:hint="eastAsia"/>
          <w:sz w:val="21"/>
          <w:szCs w:val="21"/>
        </w:rPr>
        <w:t>惠益</w:t>
      </w:r>
      <w:r w:rsidRPr="005E3B48">
        <w:rPr>
          <w:rFonts w:ascii="SimSun" w:hAnsi="SimSun"/>
          <w:sz w:val="21"/>
          <w:szCs w:val="21"/>
        </w:rPr>
        <w:t>的公平分享仍然至关重要。</w:t>
      </w:r>
      <w:r w:rsidR="00B90D43">
        <w:rPr>
          <w:rFonts w:ascii="SimSun" w:hAnsi="SimSun" w:hint="eastAsia"/>
          <w:sz w:val="21"/>
          <w:szCs w:val="21"/>
        </w:rPr>
        <w:t>《GRATK</w:t>
      </w:r>
      <w:r w:rsidRPr="005E3B48">
        <w:rPr>
          <w:rFonts w:ascii="SimSun" w:hAnsi="SimSun"/>
          <w:sz w:val="21"/>
          <w:szCs w:val="21"/>
        </w:rPr>
        <w:t>条约》的正式化需要有关成员国和秘书处之间的持续参与，特别是在能力建设和技术援助方面的努力，使《</w:t>
      </w:r>
      <w:r w:rsidR="00B90D43">
        <w:rPr>
          <w:rFonts w:ascii="SimSun" w:hAnsi="SimSun" w:hint="eastAsia"/>
          <w:sz w:val="21"/>
          <w:szCs w:val="21"/>
        </w:rPr>
        <w:t>GRATK</w:t>
      </w:r>
      <w:r w:rsidRPr="005E3B48">
        <w:rPr>
          <w:rFonts w:ascii="SimSun" w:hAnsi="SimSun"/>
          <w:sz w:val="21"/>
          <w:szCs w:val="21"/>
        </w:rPr>
        <w:t>条约》的未来缔约方能够利用该条约所设想的</w:t>
      </w:r>
      <w:r w:rsidR="00B90D43">
        <w:rPr>
          <w:rFonts w:ascii="SimSun" w:hAnsi="SimSun" w:hint="eastAsia"/>
          <w:sz w:val="21"/>
          <w:szCs w:val="21"/>
        </w:rPr>
        <w:t>惠益</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解释说，其首都</w:t>
      </w:r>
      <w:r w:rsidR="00B90D43">
        <w:rPr>
          <w:rFonts w:ascii="SimSun" w:hAnsi="SimSun" w:hint="eastAsia"/>
          <w:sz w:val="21"/>
          <w:szCs w:val="21"/>
        </w:rPr>
        <w:t>的主管机关</w:t>
      </w:r>
      <w:r w:rsidRPr="005E3B48">
        <w:rPr>
          <w:rFonts w:ascii="SimSun" w:hAnsi="SimSun"/>
          <w:sz w:val="21"/>
          <w:szCs w:val="21"/>
        </w:rPr>
        <w:t>已开始就《</w:t>
      </w:r>
      <w:r w:rsidR="00B90D43">
        <w:rPr>
          <w:rFonts w:ascii="SimSun" w:hAnsi="SimSun" w:hint="eastAsia"/>
          <w:sz w:val="21"/>
          <w:szCs w:val="21"/>
        </w:rPr>
        <w:t>GRATK</w:t>
      </w:r>
      <w:r w:rsidRPr="005E3B48">
        <w:rPr>
          <w:rFonts w:ascii="SimSun" w:hAnsi="SimSun"/>
          <w:sz w:val="21"/>
          <w:szCs w:val="21"/>
        </w:rPr>
        <w:t>条约》的</w:t>
      </w:r>
      <w:r w:rsidR="00B90D43">
        <w:rPr>
          <w:rFonts w:ascii="SimSun" w:hAnsi="SimSun" w:hint="eastAsia"/>
          <w:sz w:val="21"/>
          <w:szCs w:val="21"/>
        </w:rPr>
        <w:t>最终</w:t>
      </w:r>
      <w:r w:rsidRPr="005E3B48">
        <w:rPr>
          <w:rFonts w:ascii="SimSun" w:hAnsi="SimSun"/>
          <w:sz w:val="21"/>
          <w:szCs w:val="21"/>
        </w:rPr>
        <w:t>文本进行内部磋商</w:t>
      </w:r>
      <w:r w:rsidR="08F6DD5A" w:rsidRPr="005E3B48">
        <w:rPr>
          <w:rFonts w:ascii="SimSun" w:hAnsi="SimSun"/>
          <w:sz w:val="21"/>
          <w:szCs w:val="21"/>
        </w:rPr>
        <w:t>，以确定其</w:t>
      </w:r>
      <w:r w:rsidR="437040AF" w:rsidRPr="005E3B48">
        <w:rPr>
          <w:rFonts w:ascii="SimSun" w:hAnsi="SimSun"/>
          <w:sz w:val="21"/>
          <w:szCs w:val="21"/>
        </w:rPr>
        <w:t>是否</w:t>
      </w:r>
      <w:r w:rsidRPr="005E3B48">
        <w:rPr>
          <w:rFonts w:ascii="SimSun" w:hAnsi="SimSun"/>
          <w:sz w:val="21"/>
          <w:szCs w:val="21"/>
        </w:rPr>
        <w:t>适合本国国情。在这方面，代表团期待扩大与</w:t>
      </w:r>
      <w:r w:rsidR="00945F30" w:rsidRPr="005E3B48">
        <w:rPr>
          <w:rFonts w:ascii="SimSun" w:hAnsi="SimSun"/>
          <w:sz w:val="21"/>
          <w:szCs w:val="21"/>
        </w:rPr>
        <w:t>产权组织</w:t>
      </w:r>
      <w:r w:rsidRPr="005E3B48">
        <w:rPr>
          <w:rFonts w:ascii="SimSun" w:hAnsi="SimSun"/>
          <w:sz w:val="21"/>
          <w:szCs w:val="21"/>
        </w:rPr>
        <w:t>的长期合作。</w:t>
      </w:r>
    </w:p>
    <w:p w14:paraId="1F94F9E4" w14:textId="5D440824"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瓦努阿图代表团</w:t>
      </w:r>
      <w:r w:rsidR="001247AB" w:rsidRPr="005E3B48">
        <w:rPr>
          <w:rFonts w:ascii="SimSun" w:hAnsi="SimSun"/>
          <w:sz w:val="21"/>
          <w:szCs w:val="21"/>
        </w:rPr>
        <w:t>说，它</w:t>
      </w:r>
      <w:r w:rsidRPr="005E3B48">
        <w:rPr>
          <w:rFonts w:ascii="SimSun" w:hAnsi="SimSun"/>
          <w:sz w:val="21"/>
          <w:szCs w:val="21"/>
        </w:rPr>
        <w:t>赞同伊朗伊斯兰共和国代表团代表</w:t>
      </w:r>
      <w:r w:rsidR="00A62336" w:rsidRPr="005E3B48">
        <w:rPr>
          <w:rFonts w:ascii="SimSun" w:hAnsi="SimSun"/>
          <w:sz w:val="21"/>
          <w:szCs w:val="21"/>
        </w:rPr>
        <w:t>亚太集团</w:t>
      </w:r>
      <w:r w:rsidRPr="005E3B48">
        <w:rPr>
          <w:rFonts w:ascii="SimSun" w:hAnsi="SimSun"/>
          <w:sz w:val="21"/>
          <w:szCs w:val="21"/>
        </w:rPr>
        <w:t>所作的发言。瓦努阿图</w:t>
      </w:r>
      <w:r w:rsidR="00E62CA3" w:rsidRPr="005E3B48">
        <w:rPr>
          <w:rFonts w:ascii="SimSun" w:hAnsi="SimSun"/>
          <w:sz w:val="21"/>
          <w:szCs w:val="21"/>
        </w:rPr>
        <w:t>代表团</w:t>
      </w:r>
      <w:r w:rsidRPr="005E3B48">
        <w:rPr>
          <w:rFonts w:ascii="SimSun" w:hAnsi="SimSun"/>
          <w:sz w:val="21"/>
          <w:szCs w:val="21"/>
        </w:rPr>
        <w:t>确认</w:t>
      </w:r>
      <w:r w:rsidR="0011105F">
        <w:rPr>
          <w:rFonts w:ascii="SimSun" w:hAnsi="SimSun" w:hint="eastAsia"/>
          <w:sz w:val="21"/>
          <w:szCs w:val="21"/>
        </w:rPr>
        <w:t>取得</w:t>
      </w:r>
      <w:r w:rsidRPr="005E3B48">
        <w:rPr>
          <w:rFonts w:ascii="SimSun" w:hAnsi="SimSun"/>
          <w:sz w:val="21"/>
          <w:szCs w:val="21"/>
        </w:rPr>
        <w:t>了一个里程碑式的成就，即成功结束了</w:t>
      </w:r>
      <w:r w:rsidR="0011105F">
        <w:rPr>
          <w:rFonts w:ascii="SimSun" w:hAnsi="SimSun" w:hint="eastAsia"/>
          <w:sz w:val="21"/>
          <w:szCs w:val="21"/>
        </w:rPr>
        <w:t>GRATK</w:t>
      </w:r>
      <w:r w:rsidRPr="005E3B48">
        <w:rPr>
          <w:rFonts w:ascii="SimSun" w:hAnsi="SimSun"/>
          <w:sz w:val="21"/>
          <w:szCs w:val="21"/>
        </w:rPr>
        <w:t>外交会议，最终通过了《</w:t>
      </w:r>
      <w:r w:rsidR="0011105F">
        <w:rPr>
          <w:rFonts w:ascii="SimSun" w:hAnsi="SimSun" w:hint="eastAsia"/>
          <w:sz w:val="21"/>
          <w:szCs w:val="21"/>
        </w:rPr>
        <w:t>GRATK</w:t>
      </w:r>
      <w:r w:rsidRPr="005E3B48">
        <w:rPr>
          <w:rFonts w:ascii="SimSun" w:hAnsi="SimSun"/>
          <w:sz w:val="21"/>
          <w:szCs w:val="21"/>
        </w:rPr>
        <w:t>条约》。经过</w:t>
      </w:r>
      <w:r w:rsidRPr="005E3B48">
        <w:rPr>
          <w:rFonts w:ascii="SimSun" w:hAnsi="SimSun"/>
          <w:sz w:val="21"/>
          <w:szCs w:val="21"/>
        </w:rPr>
        <w:lastRenderedPageBreak/>
        <w:t>二十多年的不懈努力和谈判，《</w:t>
      </w:r>
      <w:r w:rsidR="0011105F">
        <w:rPr>
          <w:rFonts w:ascii="SimSun" w:hAnsi="SimSun" w:hint="eastAsia"/>
          <w:sz w:val="21"/>
          <w:szCs w:val="21"/>
        </w:rPr>
        <w:t>GRATK</w:t>
      </w:r>
      <w:r w:rsidRPr="005E3B48">
        <w:rPr>
          <w:rFonts w:ascii="SimSun" w:hAnsi="SimSun"/>
          <w:sz w:val="21"/>
          <w:szCs w:val="21"/>
        </w:rPr>
        <w:t>条约》的通过是一项历史性成就。它强调了国际社会对承认和保护那些世世代代保护和培育遗传资源和传统知识的人们的权利的承诺。这一成就证明了为使用和保护这些宝贵资源建立一个公正和公平框架的集体决心。对瓦努阿图来说，《</w:t>
      </w:r>
      <w:r w:rsidR="0011105F">
        <w:rPr>
          <w:rFonts w:ascii="SimSun" w:hAnsi="SimSun" w:hint="eastAsia"/>
          <w:sz w:val="21"/>
          <w:szCs w:val="21"/>
        </w:rPr>
        <w:t>GRATK</w:t>
      </w:r>
      <w:r w:rsidRPr="005E3B48">
        <w:rPr>
          <w:rFonts w:ascii="SimSun" w:hAnsi="SimSun"/>
          <w:sz w:val="21"/>
          <w:szCs w:val="21"/>
        </w:rPr>
        <w:t>条约》的意义怎么强调都不为过。瓦努阿图代表团解释说，瓦努阿图拥有丰富的生物多样性和文化遗产，长期以来一直依靠祖先的智慧和实践。保护遗传资源和传统知识是瓦努阿图的特性、可持续性和发展的组成部分。</w:t>
      </w:r>
      <w:r w:rsidR="0011105F">
        <w:rPr>
          <w:rFonts w:ascii="SimSun" w:hAnsi="SimSun" w:hint="eastAsia"/>
          <w:sz w:val="21"/>
          <w:szCs w:val="21"/>
        </w:rPr>
        <w:t>《GRATK</w:t>
      </w:r>
      <w:r w:rsidRPr="005E3B48">
        <w:rPr>
          <w:rFonts w:ascii="SimSun" w:hAnsi="SimSun"/>
          <w:sz w:val="21"/>
          <w:szCs w:val="21"/>
        </w:rPr>
        <w:t>条约》提供了一个强有力的机制，确保其资源和知识的使用方式尊重其遗产并造福其人民。代表团赞扬所有代表团、非政府组织、政府间组织和土著代表的合作精神和辛勤工作，他</w:t>
      </w:r>
      <w:r w:rsidR="0011105F">
        <w:rPr>
          <w:rFonts w:ascii="SimSun" w:hAnsi="SimSun" w:hint="eastAsia"/>
          <w:sz w:val="21"/>
          <w:szCs w:val="21"/>
        </w:rPr>
        <w:t>/她</w:t>
      </w:r>
      <w:r w:rsidRPr="005E3B48">
        <w:rPr>
          <w:rFonts w:ascii="SimSun" w:hAnsi="SimSun"/>
          <w:sz w:val="21"/>
          <w:szCs w:val="21"/>
        </w:rPr>
        <w:t>们为取得成果做出了贡献。它为参与这样一项全球倡议而感到自豪，并期待</w:t>
      </w:r>
      <w:proofErr w:type="gramStart"/>
      <w:r w:rsidRPr="005E3B48">
        <w:rPr>
          <w:rFonts w:ascii="SimSun" w:hAnsi="SimSun"/>
          <w:sz w:val="21"/>
          <w:szCs w:val="21"/>
        </w:rPr>
        <w:t>着批准</w:t>
      </w:r>
      <w:proofErr w:type="gramEnd"/>
      <w:r w:rsidRPr="005E3B48">
        <w:rPr>
          <w:rFonts w:ascii="SimSun" w:hAnsi="SimSun"/>
          <w:sz w:val="21"/>
          <w:szCs w:val="21"/>
        </w:rPr>
        <w:t>《</w:t>
      </w:r>
      <w:r w:rsidR="0011105F">
        <w:rPr>
          <w:rFonts w:ascii="SimSun" w:hAnsi="SimSun" w:hint="eastAsia"/>
          <w:sz w:val="21"/>
          <w:szCs w:val="21"/>
        </w:rPr>
        <w:t>GRATK</w:t>
      </w:r>
      <w:r w:rsidRPr="005E3B48">
        <w:rPr>
          <w:rFonts w:ascii="SimSun" w:hAnsi="SimSun"/>
          <w:sz w:val="21"/>
          <w:szCs w:val="21"/>
        </w:rPr>
        <w:t>条约》，从而为其迅速生效做出贡献。最后，</w:t>
      </w:r>
      <w:r w:rsidR="00275ED9" w:rsidRPr="005E3B48">
        <w:rPr>
          <w:rFonts w:ascii="SimSun" w:hAnsi="SimSun"/>
          <w:sz w:val="21"/>
          <w:szCs w:val="21"/>
        </w:rPr>
        <w:t>代表团</w:t>
      </w:r>
      <w:r w:rsidRPr="005E3B48">
        <w:rPr>
          <w:rFonts w:ascii="SimSun" w:hAnsi="SimSun"/>
          <w:sz w:val="21"/>
          <w:szCs w:val="21"/>
        </w:rPr>
        <w:t>对</w:t>
      </w:r>
      <w:r w:rsidR="00945F30" w:rsidRPr="005E3B48">
        <w:rPr>
          <w:rFonts w:ascii="SimSun" w:hAnsi="SimSun"/>
          <w:sz w:val="21"/>
          <w:szCs w:val="21"/>
        </w:rPr>
        <w:t>产权组织</w:t>
      </w:r>
      <w:r w:rsidRPr="005E3B48">
        <w:rPr>
          <w:rFonts w:ascii="SimSun" w:hAnsi="SimSun"/>
          <w:sz w:val="21"/>
          <w:szCs w:val="21"/>
        </w:rPr>
        <w:t>和</w:t>
      </w:r>
      <w:proofErr w:type="gramStart"/>
      <w:r w:rsidRPr="005E3B48">
        <w:rPr>
          <w:rFonts w:ascii="SimSun" w:hAnsi="SimSun"/>
          <w:sz w:val="21"/>
          <w:szCs w:val="21"/>
        </w:rPr>
        <w:t>所有利益</w:t>
      </w:r>
      <w:proofErr w:type="gramEnd"/>
      <w:r w:rsidRPr="005E3B48">
        <w:rPr>
          <w:rFonts w:ascii="SimSun" w:hAnsi="SimSun"/>
          <w:sz w:val="21"/>
          <w:szCs w:val="21"/>
        </w:rPr>
        <w:t>攸关</w:t>
      </w:r>
      <w:r w:rsidR="0011105F">
        <w:rPr>
          <w:rFonts w:ascii="SimSun" w:hAnsi="SimSun" w:hint="eastAsia"/>
          <w:sz w:val="21"/>
          <w:szCs w:val="21"/>
        </w:rPr>
        <w:t>方</w:t>
      </w:r>
      <w:r w:rsidRPr="005E3B48">
        <w:rPr>
          <w:rFonts w:ascii="SimSun" w:hAnsi="SimSun"/>
          <w:sz w:val="21"/>
          <w:szCs w:val="21"/>
        </w:rPr>
        <w:t>坚定不移的奉献精神深表感谢。这一成就标志着遗传资源和传统知识保护工作翻开了新的篇章，代表团表示相信，这将为建立一个更具包容性、更受尊重的国际知识产权制度铺平道路。</w:t>
      </w:r>
    </w:p>
    <w:p w14:paraId="31437480" w14:textId="73325641"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阿尔及利亚代表团支持肯尼亚代表团代表非洲集团所作的发言。</w:t>
      </w:r>
      <w:r w:rsidR="00275ED9" w:rsidRPr="005E3B48">
        <w:rPr>
          <w:rFonts w:ascii="SimSun" w:hAnsi="SimSun"/>
          <w:sz w:val="21"/>
          <w:szCs w:val="21"/>
        </w:rPr>
        <w:t>代表团</w:t>
      </w:r>
      <w:r w:rsidRPr="005E3B48">
        <w:rPr>
          <w:rFonts w:ascii="SimSun" w:hAnsi="SimSun"/>
          <w:sz w:val="21"/>
          <w:szCs w:val="21"/>
        </w:rPr>
        <w:t>感谢帕特里奥塔大使开明的领导以及秘书处关于</w:t>
      </w:r>
      <w:r w:rsidR="0011105F">
        <w:rPr>
          <w:rFonts w:ascii="SimSun" w:hAnsi="SimSun" w:hint="eastAsia"/>
          <w:sz w:val="21"/>
          <w:szCs w:val="21"/>
        </w:rPr>
        <w:t>GRATK</w:t>
      </w:r>
      <w:r w:rsidRPr="005E3B48">
        <w:rPr>
          <w:rFonts w:ascii="SimSun" w:hAnsi="SimSun"/>
          <w:sz w:val="21"/>
          <w:szCs w:val="21"/>
        </w:rPr>
        <w:t>外交会议的报告。遗传资源和相关传统知识是对</w:t>
      </w:r>
      <w:r w:rsidR="00945F30" w:rsidRPr="005E3B48">
        <w:rPr>
          <w:rFonts w:ascii="SimSun" w:hAnsi="SimSun"/>
          <w:sz w:val="21"/>
          <w:szCs w:val="21"/>
        </w:rPr>
        <w:t>产权组织</w:t>
      </w:r>
      <w:r w:rsidRPr="005E3B48">
        <w:rPr>
          <w:rFonts w:ascii="SimSun" w:hAnsi="SimSun"/>
          <w:sz w:val="21"/>
          <w:szCs w:val="21"/>
        </w:rPr>
        <w:t>非常重要的问题。经过二十多年的发展，成员国已经能够建立一个更具包容性和灵活性的体系。</w:t>
      </w:r>
      <w:r w:rsidR="00275ED9" w:rsidRPr="005E3B48">
        <w:rPr>
          <w:rFonts w:ascii="SimSun" w:hAnsi="SimSun"/>
          <w:sz w:val="21"/>
          <w:szCs w:val="21"/>
        </w:rPr>
        <w:t>代表团</w:t>
      </w:r>
      <w:r w:rsidRPr="005E3B48">
        <w:rPr>
          <w:rFonts w:ascii="SimSun" w:hAnsi="SimSun"/>
          <w:sz w:val="21"/>
          <w:szCs w:val="21"/>
        </w:rPr>
        <w:t>称这是一个值得成员国骄傲的成功，并补充说，成员国也可以为其所付出的努力，以及为</w:t>
      </w:r>
      <w:r w:rsidR="0011105F">
        <w:rPr>
          <w:rFonts w:ascii="SimSun" w:hAnsi="SimSun" w:hint="eastAsia"/>
          <w:sz w:val="21"/>
          <w:szCs w:val="21"/>
        </w:rPr>
        <w:t>GRATK</w:t>
      </w:r>
      <w:r w:rsidRPr="005E3B48">
        <w:rPr>
          <w:rFonts w:ascii="SimSun" w:hAnsi="SimSun"/>
          <w:sz w:val="21"/>
          <w:szCs w:val="21"/>
        </w:rPr>
        <w:t>外交会议的圆满结束而感到骄傲。</w:t>
      </w:r>
      <w:r w:rsidR="00275ED9" w:rsidRPr="005E3B48">
        <w:rPr>
          <w:rFonts w:ascii="SimSun" w:hAnsi="SimSun"/>
          <w:sz w:val="21"/>
          <w:szCs w:val="21"/>
        </w:rPr>
        <w:t>代表团</w:t>
      </w:r>
      <w:r w:rsidRPr="005E3B48">
        <w:rPr>
          <w:rFonts w:ascii="SimSun" w:hAnsi="SimSun"/>
          <w:sz w:val="21"/>
          <w:szCs w:val="21"/>
        </w:rPr>
        <w:t>指出，所有成员国都持开放和更加灵活的态度，这使</w:t>
      </w:r>
      <w:r w:rsidR="0011105F">
        <w:rPr>
          <w:rFonts w:ascii="SimSun" w:hAnsi="SimSun" w:hint="eastAsia"/>
          <w:sz w:val="21"/>
          <w:szCs w:val="21"/>
        </w:rPr>
        <w:t>其</w:t>
      </w:r>
      <w:r w:rsidRPr="005E3B48">
        <w:rPr>
          <w:rFonts w:ascii="SimSun" w:hAnsi="SimSun"/>
          <w:sz w:val="21"/>
          <w:szCs w:val="21"/>
        </w:rPr>
        <w:t>能够调和不同的观点并达成</w:t>
      </w:r>
      <w:r w:rsidR="0011105F">
        <w:rPr>
          <w:rFonts w:ascii="SimSun" w:hAnsi="SimSun" w:hint="eastAsia"/>
          <w:sz w:val="21"/>
          <w:szCs w:val="21"/>
        </w:rPr>
        <w:t>《</w:t>
      </w:r>
      <w:r w:rsidRPr="005E3B48">
        <w:rPr>
          <w:rFonts w:ascii="SimSun" w:hAnsi="SimSun"/>
          <w:sz w:val="21"/>
          <w:szCs w:val="21"/>
        </w:rPr>
        <w:t>GRATK条约</w:t>
      </w:r>
      <w:r w:rsidR="0011105F">
        <w:rPr>
          <w:rFonts w:ascii="SimSun" w:hAnsi="SimSun" w:hint="eastAsia"/>
          <w:sz w:val="21"/>
          <w:szCs w:val="21"/>
        </w:rPr>
        <w:t>》</w:t>
      </w:r>
      <w:r w:rsidRPr="005E3B48">
        <w:rPr>
          <w:rFonts w:ascii="SimSun" w:hAnsi="SimSun"/>
          <w:sz w:val="21"/>
          <w:szCs w:val="21"/>
        </w:rPr>
        <w:t>。</w:t>
      </w:r>
      <w:r w:rsidR="00275ED9" w:rsidRPr="005E3B48">
        <w:rPr>
          <w:rFonts w:ascii="SimSun" w:hAnsi="SimSun"/>
          <w:sz w:val="21"/>
          <w:szCs w:val="21"/>
        </w:rPr>
        <w:t>代表团</w:t>
      </w:r>
      <w:r w:rsidRPr="005E3B48">
        <w:rPr>
          <w:rFonts w:ascii="SimSun" w:hAnsi="SimSun"/>
          <w:sz w:val="21"/>
          <w:szCs w:val="21"/>
        </w:rPr>
        <w:t>感谢所有成员国和利益攸关</w:t>
      </w:r>
      <w:r w:rsidR="0011105F">
        <w:rPr>
          <w:rFonts w:ascii="SimSun" w:hAnsi="SimSun" w:hint="eastAsia"/>
          <w:sz w:val="21"/>
          <w:szCs w:val="21"/>
        </w:rPr>
        <w:t>方</w:t>
      </w:r>
      <w:r w:rsidRPr="005E3B48">
        <w:rPr>
          <w:rFonts w:ascii="SimSun" w:hAnsi="SimSun"/>
          <w:sz w:val="21"/>
          <w:szCs w:val="21"/>
        </w:rPr>
        <w:t>，感谢</w:t>
      </w:r>
      <w:r w:rsidR="00945F30" w:rsidRPr="005E3B48">
        <w:rPr>
          <w:rFonts w:ascii="SimSun" w:hAnsi="SimSun"/>
          <w:sz w:val="21"/>
          <w:szCs w:val="21"/>
        </w:rPr>
        <w:t>产权组织</w:t>
      </w:r>
      <w:r w:rsidRPr="005E3B48">
        <w:rPr>
          <w:rFonts w:ascii="SimSun" w:hAnsi="SimSun"/>
          <w:sz w:val="21"/>
          <w:szCs w:val="21"/>
        </w:rPr>
        <w:t>总干事和</w:t>
      </w:r>
      <w:r w:rsidR="00945F30" w:rsidRPr="005E3B48">
        <w:rPr>
          <w:rFonts w:ascii="SimSun" w:hAnsi="SimSun"/>
          <w:sz w:val="21"/>
          <w:szCs w:val="21"/>
        </w:rPr>
        <w:t>产权组织</w:t>
      </w:r>
      <w:r w:rsidRPr="005E3B48">
        <w:rPr>
          <w:rFonts w:ascii="SimSun" w:hAnsi="SimSun"/>
          <w:sz w:val="21"/>
          <w:szCs w:val="21"/>
        </w:rPr>
        <w:t>工作人员，以及主办跨</w:t>
      </w:r>
      <w:r w:rsidR="0011105F">
        <w:rPr>
          <w:rFonts w:ascii="SimSun" w:hAnsi="SimSun" w:hint="eastAsia"/>
          <w:sz w:val="21"/>
          <w:szCs w:val="21"/>
        </w:rPr>
        <w:t>区域</w:t>
      </w:r>
      <w:r w:rsidRPr="005E3B48">
        <w:rPr>
          <w:rFonts w:ascii="SimSun" w:hAnsi="SimSun"/>
          <w:sz w:val="21"/>
          <w:szCs w:val="21"/>
        </w:rPr>
        <w:t>会议的国家。代表团回顾说，阿尔及利亚主办了为非洲集团组织的一次筹备会议。</w:t>
      </w:r>
      <w:r w:rsidR="0011105F">
        <w:rPr>
          <w:rFonts w:ascii="SimSun" w:hAnsi="SimSun" w:hint="eastAsia"/>
          <w:sz w:val="21"/>
          <w:szCs w:val="21"/>
        </w:rPr>
        <w:t>《GRATK</w:t>
      </w:r>
      <w:r w:rsidRPr="005E3B48">
        <w:rPr>
          <w:rFonts w:ascii="SimSun" w:hAnsi="SimSun"/>
          <w:sz w:val="21"/>
          <w:szCs w:val="21"/>
        </w:rPr>
        <w:t>条约》对于促进和保护对遗传资源和相关传统知识有直接或间接影响的创造十分重要。《</w:t>
      </w:r>
      <w:r w:rsidR="0011105F">
        <w:rPr>
          <w:rFonts w:ascii="SimSun" w:hAnsi="SimSun" w:hint="eastAsia"/>
          <w:sz w:val="21"/>
          <w:szCs w:val="21"/>
        </w:rPr>
        <w:t>GRATK</w:t>
      </w:r>
      <w:r w:rsidRPr="005E3B48">
        <w:rPr>
          <w:rFonts w:ascii="SimSun" w:hAnsi="SimSun"/>
          <w:sz w:val="21"/>
          <w:szCs w:val="21"/>
        </w:rPr>
        <w:t>条约》将有利于当地社区，提供法律确定性，服务于企业利益。所有这些都将支持创造性和发明质量。代表团忆及，阿尔及利亚是最早签署《</w:t>
      </w:r>
      <w:r w:rsidR="0011105F">
        <w:rPr>
          <w:rFonts w:ascii="SimSun" w:hAnsi="SimSun" w:hint="eastAsia"/>
          <w:sz w:val="21"/>
          <w:szCs w:val="21"/>
        </w:rPr>
        <w:t>GRATK</w:t>
      </w:r>
      <w:r w:rsidRPr="005E3B48">
        <w:rPr>
          <w:rFonts w:ascii="SimSun" w:hAnsi="SimSun"/>
          <w:sz w:val="21"/>
          <w:szCs w:val="21"/>
        </w:rPr>
        <w:t>条约》的国家之一。阿尔及利亚正在批准</w:t>
      </w:r>
      <w:r w:rsidR="0011105F">
        <w:rPr>
          <w:rFonts w:ascii="SimSun" w:hAnsi="SimSun" w:hint="eastAsia"/>
          <w:sz w:val="21"/>
          <w:szCs w:val="21"/>
        </w:rPr>
        <w:t>《</w:t>
      </w:r>
      <w:r w:rsidRPr="005E3B48">
        <w:rPr>
          <w:rFonts w:ascii="SimSun" w:hAnsi="SimSun"/>
          <w:sz w:val="21"/>
          <w:szCs w:val="21"/>
        </w:rPr>
        <w:t>GRATK条约</w:t>
      </w:r>
      <w:r w:rsidR="0011105F">
        <w:rPr>
          <w:rFonts w:ascii="SimSun" w:hAnsi="SimSun" w:hint="eastAsia"/>
          <w:sz w:val="21"/>
          <w:szCs w:val="21"/>
        </w:rPr>
        <w:t>》</w:t>
      </w:r>
      <w:r w:rsidRPr="005E3B48">
        <w:rPr>
          <w:rFonts w:ascii="SimSun" w:hAnsi="SimSun"/>
          <w:sz w:val="21"/>
          <w:szCs w:val="21"/>
        </w:rPr>
        <w:t>，并希望</w:t>
      </w:r>
      <w:r w:rsidR="0011105F">
        <w:rPr>
          <w:rFonts w:ascii="SimSun" w:hAnsi="SimSun" w:hint="eastAsia"/>
          <w:sz w:val="21"/>
          <w:szCs w:val="21"/>
        </w:rPr>
        <w:t>《</w:t>
      </w:r>
      <w:r w:rsidRPr="005E3B48">
        <w:rPr>
          <w:rFonts w:ascii="SimSun" w:hAnsi="SimSun"/>
          <w:sz w:val="21"/>
          <w:szCs w:val="21"/>
        </w:rPr>
        <w:t>条约</w:t>
      </w:r>
      <w:r w:rsidR="0011105F">
        <w:rPr>
          <w:rFonts w:ascii="SimSun" w:hAnsi="SimSun" w:hint="eastAsia"/>
          <w:sz w:val="21"/>
          <w:szCs w:val="21"/>
        </w:rPr>
        <w:t>》</w:t>
      </w:r>
      <w:r w:rsidRPr="005E3B48">
        <w:rPr>
          <w:rFonts w:ascii="SimSun" w:hAnsi="SimSun"/>
          <w:sz w:val="21"/>
          <w:szCs w:val="21"/>
        </w:rPr>
        <w:t>尽快生效。</w:t>
      </w:r>
      <w:r w:rsidR="00275ED9" w:rsidRPr="005E3B48">
        <w:rPr>
          <w:rFonts w:ascii="SimSun" w:hAnsi="SimSun"/>
          <w:sz w:val="21"/>
          <w:szCs w:val="21"/>
        </w:rPr>
        <w:t>代表团</w:t>
      </w:r>
      <w:r w:rsidRPr="005E3B48">
        <w:rPr>
          <w:rFonts w:ascii="SimSun" w:hAnsi="SimSun"/>
          <w:sz w:val="21"/>
          <w:szCs w:val="21"/>
        </w:rPr>
        <w:t>再次强调，《GRATK条约》是历史性的一步，将加强知识产权制度，造福于所有人。</w:t>
      </w:r>
    </w:p>
    <w:p w14:paraId="03D90FB8" w14:textId="3DBC121F"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埃及代表团支持肯尼亚代表团代表非洲集团所作的发言。</w:t>
      </w:r>
      <w:r w:rsidR="00275ED9" w:rsidRPr="005E3B48">
        <w:rPr>
          <w:rFonts w:ascii="SimSun" w:hAnsi="SimSun"/>
          <w:sz w:val="21"/>
          <w:szCs w:val="21"/>
        </w:rPr>
        <w:t>代表团</w:t>
      </w:r>
      <w:r w:rsidRPr="005E3B48">
        <w:rPr>
          <w:rFonts w:ascii="SimSun" w:hAnsi="SimSun"/>
          <w:sz w:val="21"/>
          <w:szCs w:val="21"/>
        </w:rPr>
        <w:t>感谢秘书处关于GRATK外交会议成果的报告。它向总干事和</w:t>
      </w:r>
      <w:r w:rsidR="0011105F">
        <w:rPr>
          <w:rFonts w:ascii="SimSun" w:hAnsi="SimSun" w:hint="eastAsia"/>
          <w:sz w:val="21"/>
          <w:szCs w:val="21"/>
        </w:rPr>
        <w:t>夸夸</w:t>
      </w:r>
      <w:r w:rsidRPr="005E3B48">
        <w:rPr>
          <w:rFonts w:ascii="SimSun" w:hAnsi="SimSun"/>
          <w:sz w:val="21"/>
          <w:szCs w:val="21"/>
        </w:rPr>
        <w:t>先生以及整个秘书处表示祝贺。它高度赞赏为召开</w:t>
      </w:r>
      <w:r w:rsidR="0011105F">
        <w:rPr>
          <w:rFonts w:ascii="SimSun" w:hAnsi="SimSun" w:hint="eastAsia"/>
          <w:sz w:val="21"/>
          <w:szCs w:val="21"/>
        </w:rPr>
        <w:t>GRATK</w:t>
      </w:r>
      <w:r w:rsidRPr="005E3B48">
        <w:rPr>
          <w:rFonts w:ascii="SimSun" w:hAnsi="SimSun"/>
          <w:sz w:val="21"/>
          <w:szCs w:val="21"/>
        </w:rPr>
        <w:t>外交会议和组织一系列筹备会议所做的一切努力，这些努力使成员国得以成功举行外交会议。代表团感谢帕特里奥塔大使在整个</w:t>
      </w:r>
      <w:r w:rsidR="0011105F">
        <w:rPr>
          <w:rFonts w:ascii="SimSun" w:hAnsi="SimSun" w:hint="eastAsia"/>
          <w:sz w:val="21"/>
          <w:szCs w:val="21"/>
        </w:rPr>
        <w:t>GRATK</w:t>
      </w:r>
      <w:r w:rsidRPr="005E3B48">
        <w:rPr>
          <w:rFonts w:ascii="SimSun" w:hAnsi="SimSun"/>
          <w:sz w:val="21"/>
          <w:szCs w:val="21"/>
        </w:rPr>
        <w:t>外交会议期间所做的努力和领导。代表团感谢所有成员国和利益攸关方的开放和灵活态度，这为经过二十多年漫长而艰苦的谈判后达成基于共识的文本开辟了道路。代表团</w:t>
      </w:r>
      <w:r w:rsidR="0011105F">
        <w:rPr>
          <w:rFonts w:ascii="SimSun" w:hAnsi="SimSun" w:hint="eastAsia"/>
          <w:sz w:val="21"/>
          <w:szCs w:val="21"/>
        </w:rPr>
        <w:t>回顾说</w:t>
      </w:r>
      <w:r w:rsidRPr="005E3B48">
        <w:rPr>
          <w:rFonts w:ascii="SimSun" w:hAnsi="SimSun"/>
          <w:sz w:val="21"/>
          <w:szCs w:val="21"/>
        </w:rPr>
        <w:t>，</w:t>
      </w:r>
      <w:r w:rsidR="0011105F">
        <w:rPr>
          <w:rFonts w:ascii="SimSun" w:hAnsi="SimSun" w:hint="eastAsia"/>
          <w:sz w:val="21"/>
          <w:szCs w:val="21"/>
        </w:rPr>
        <w:t>IGC</w:t>
      </w:r>
      <w:r w:rsidRPr="005E3B48">
        <w:rPr>
          <w:rFonts w:ascii="SimSun" w:hAnsi="SimSun"/>
          <w:sz w:val="21"/>
          <w:szCs w:val="21"/>
        </w:rPr>
        <w:t>将继续就传统知识和传统文化表现形式进行谈判。代表团很高兴埃及将参加在利雅得举行的</w:t>
      </w:r>
      <w:r w:rsidR="0011105F">
        <w:rPr>
          <w:rFonts w:ascii="SimSun" w:hAnsi="SimSun" w:hint="eastAsia"/>
          <w:sz w:val="21"/>
          <w:szCs w:val="21"/>
        </w:rPr>
        <w:t>外观设计法条约</w:t>
      </w:r>
      <w:r w:rsidRPr="005E3B48">
        <w:rPr>
          <w:rFonts w:ascii="SimSun" w:hAnsi="SimSun"/>
          <w:sz w:val="21"/>
          <w:szCs w:val="21"/>
        </w:rPr>
        <w:t>外交会议。</w:t>
      </w:r>
    </w:p>
    <w:p w14:paraId="393CC8AE" w14:textId="6099835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大韩民国代表团感谢总干事的领导以及秘书处为通过《</w:t>
      </w:r>
      <w:r w:rsidR="00095D09">
        <w:rPr>
          <w:rFonts w:ascii="SimSun" w:hAnsi="SimSun" w:hint="eastAsia"/>
          <w:sz w:val="21"/>
          <w:szCs w:val="21"/>
        </w:rPr>
        <w:t>GRATK</w:t>
      </w:r>
      <w:r w:rsidRPr="005E3B48">
        <w:rPr>
          <w:rFonts w:ascii="SimSun" w:hAnsi="SimSun"/>
          <w:sz w:val="21"/>
          <w:szCs w:val="21"/>
        </w:rPr>
        <w:t>条约》所做的奉献。</w:t>
      </w:r>
      <w:r w:rsidR="00275ED9" w:rsidRPr="005E3B48">
        <w:rPr>
          <w:rFonts w:ascii="SimSun" w:hAnsi="SimSun"/>
          <w:sz w:val="21"/>
          <w:szCs w:val="21"/>
        </w:rPr>
        <w:t>代表团</w:t>
      </w:r>
      <w:r w:rsidRPr="005E3B48">
        <w:rPr>
          <w:rFonts w:ascii="SimSun" w:hAnsi="SimSun"/>
          <w:sz w:val="21"/>
          <w:szCs w:val="21"/>
        </w:rPr>
        <w:t>忆及，协商一致在多边条约中至关重要，因此，感谢所有成员国、秘书处以及</w:t>
      </w:r>
      <w:r w:rsidR="00095D09">
        <w:rPr>
          <w:rFonts w:ascii="SimSun" w:hAnsi="SimSun" w:hint="eastAsia"/>
          <w:sz w:val="21"/>
          <w:szCs w:val="21"/>
        </w:rPr>
        <w:t>GRATK</w:t>
      </w:r>
      <w:r w:rsidRPr="005E3B48">
        <w:rPr>
          <w:rFonts w:ascii="SimSun" w:hAnsi="SimSun"/>
          <w:sz w:val="21"/>
          <w:szCs w:val="21"/>
        </w:rPr>
        <w:t>外交会议主席为达成协商一致所做的努力。它认为《</w:t>
      </w:r>
      <w:r w:rsidR="00095D09">
        <w:rPr>
          <w:rFonts w:ascii="SimSun" w:hAnsi="SimSun" w:hint="eastAsia"/>
          <w:sz w:val="21"/>
          <w:szCs w:val="21"/>
        </w:rPr>
        <w:t>GRATK</w:t>
      </w:r>
      <w:r w:rsidRPr="005E3B48">
        <w:rPr>
          <w:rFonts w:ascii="SimSun" w:hAnsi="SimSun"/>
          <w:sz w:val="21"/>
          <w:szCs w:val="21"/>
        </w:rPr>
        <w:t>条约》是一项</w:t>
      </w:r>
      <w:r w:rsidR="00095D09">
        <w:rPr>
          <w:rFonts w:ascii="SimSun" w:hAnsi="SimSun" w:hint="eastAsia"/>
          <w:sz w:val="21"/>
          <w:szCs w:val="21"/>
        </w:rPr>
        <w:t>兼顾各方利益</w:t>
      </w:r>
      <w:r w:rsidRPr="005E3B48">
        <w:rPr>
          <w:rFonts w:ascii="SimSun" w:hAnsi="SimSun"/>
          <w:sz w:val="21"/>
          <w:szCs w:val="21"/>
        </w:rPr>
        <w:t>的条约，在不损害专利制度原则的情况下，提高了保护遗传资源和相关传统知识的程序透明度。</w:t>
      </w:r>
      <w:r w:rsidR="00275ED9" w:rsidRPr="005E3B48">
        <w:rPr>
          <w:rFonts w:ascii="SimSun" w:hAnsi="SimSun"/>
          <w:sz w:val="21"/>
          <w:szCs w:val="21"/>
        </w:rPr>
        <w:t>代表团</w:t>
      </w:r>
      <w:r w:rsidRPr="005E3B48">
        <w:rPr>
          <w:rFonts w:ascii="SimSun" w:hAnsi="SimSun"/>
          <w:sz w:val="21"/>
          <w:szCs w:val="21"/>
        </w:rPr>
        <w:t>将积极参与今后的相关讨论。</w:t>
      </w:r>
    </w:p>
    <w:p w14:paraId="6BEB95F2" w14:textId="5FD2918A"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多哥代表团支持肯尼亚代表团代表非洲集团所作的发言。</w:t>
      </w:r>
      <w:r w:rsidR="00275ED9" w:rsidRPr="005E3B48">
        <w:rPr>
          <w:rFonts w:ascii="SimSun" w:hAnsi="SimSun"/>
          <w:sz w:val="21"/>
          <w:szCs w:val="21"/>
        </w:rPr>
        <w:t>代表团</w:t>
      </w:r>
      <w:r w:rsidR="0051336D" w:rsidRPr="005E3B48">
        <w:rPr>
          <w:rFonts w:ascii="SimSun" w:hAnsi="SimSun"/>
          <w:sz w:val="21"/>
          <w:szCs w:val="21"/>
        </w:rPr>
        <w:t>指出，</w:t>
      </w:r>
      <w:r w:rsidRPr="005E3B48">
        <w:rPr>
          <w:rFonts w:ascii="SimSun" w:hAnsi="SimSun"/>
          <w:sz w:val="21"/>
          <w:szCs w:val="21"/>
        </w:rPr>
        <w:t>GRATK外交会议是知识产权的一个重要转折点。多哥是一个拥有丰富的传统知识和遗传资源的国家，此时此刻，在多哥共和国总统的主持和负责下，正在创建传统知识。与美国宇航员在月球上迈出第一步时所说的话一样，代表团指出，《</w:t>
      </w:r>
      <w:r w:rsidR="00095D09">
        <w:rPr>
          <w:rFonts w:ascii="SimSun" w:hAnsi="SimSun" w:hint="eastAsia"/>
          <w:sz w:val="21"/>
          <w:szCs w:val="21"/>
        </w:rPr>
        <w:t>GRATK</w:t>
      </w:r>
      <w:r w:rsidRPr="005E3B48">
        <w:rPr>
          <w:rFonts w:ascii="SimSun" w:hAnsi="SimSun"/>
          <w:sz w:val="21"/>
          <w:szCs w:val="21"/>
        </w:rPr>
        <w:t>条约》是知识产权世界的</w:t>
      </w:r>
      <w:proofErr w:type="gramStart"/>
      <w:r w:rsidRPr="005E3B48">
        <w:rPr>
          <w:rFonts w:ascii="SimSun" w:hAnsi="SimSun"/>
          <w:sz w:val="21"/>
          <w:szCs w:val="21"/>
        </w:rPr>
        <w:t>一</w:t>
      </w:r>
      <w:proofErr w:type="gramEnd"/>
      <w:r w:rsidRPr="005E3B48">
        <w:rPr>
          <w:rFonts w:ascii="SimSun" w:hAnsi="SimSun"/>
          <w:sz w:val="21"/>
          <w:szCs w:val="21"/>
        </w:rPr>
        <w:t>小步，但却是人类的一大步。</w:t>
      </w:r>
    </w:p>
    <w:p w14:paraId="47E463D8" w14:textId="0BB4DC5B"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lastRenderedPageBreak/>
        <w:t>墨西哥代表团</w:t>
      </w:r>
      <w:r w:rsidR="001247AB" w:rsidRPr="005E3B48">
        <w:rPr>
          <w:rFonts w:ascii="SimSun" w:hAnsi="SimSun"/>
          <w:sz w:val="21"/>
          <w:szCs w:val="21"/>
        </w:rPr>
        <w:t>说，它</w:t>
      </w:r>
      <w:r w:rsidRPr="005E3B48">
        <w:rPr>
          <w:rFonts w:ascii="SimSun" w:hAnsi="SimSun"/>
          <w:sz w:val="21"/>
          <w:szCs w:val="21"/>
        </w:rPr>
        <w:t>赞同智利代表团代表</w:t>
      </w:r>
      <w:r w:rsidR="00D742B5">
        <w:rPr>
          <w:rFonts w:ascii="SimSun" w:hAnsi="SimSun" w:hint="eastAsia"/>
          <w:sz w:val="21"/>
          <w:szCs w:val="21"/>
        </w:rPr>
        <w:t>GRULAC</w:t>
      </w:r>
      <w:r w:rsidRPr="005E3B48">
        <w:rPr>
          <w:rFonts w:ascii="SimSun" w:hAnsi="SimSun"/>
          <w:sz w:val="21"/>
          <w:szCs w:val="21"/>
        </w:rPr>
        <w:t>所作的发言。</w:t>
      </w:r>
      <w:r w:rsidR="00275ED9" w:rsidRPr="005E3B48">
        <w:rPr>
          <w:rFonts w:ascii="SimSun" w:hAnsi="SimSun"/>
          <w:sz w:val="21"/>
          <w:szCs w:val="21"/>
        </w:rPr>
        <w:t>代表团</w:t>
      </w:r>
      <w:r w:rsidRPr="005E3B48">
        <w:rPr>
          <w:rFonts w:ascii="SimSun" w:hAnsi="SimSun"/>
          <w:sz w:val="21"/>
          <w:szCs w:val="21"/>
        </w:rPr>
        <w:t>对</w:t>
      </w:r>
      <w:r w:rsidR="00945F30" w:rsidRPr="005E3B48">
        <w:rPr>
          <w:rFonts w:ascii="SimSun" w:hAnsi="SimSun"/>
          <w:sz w:val="21"/>
          <w:szCs w:val="21"/>
        </w:rPr>
        <w:t>产权组织</w:t>
      </w:r>
      <w:r w:rsidRPr="005E3B48">
        <w:rPr>
          <w:rFonts w:ascii="SimSun" w:hAnsi="SimSun"/>
          <w:sz w:val="21"/>
          <w:szCs w:val="21"/>
        </w:rPr>
        <w:t>、GRATK外交会议主席和</w:t>
      </w:r>
      <w:r w:rsidR="00945F30" w:rsidRPr="005E3B48">
        <w:rPr>
          <w:rFonts w:ascii="SimSun" w:hAnsi="SimSun"/>
          <w:sz w:val="21"/>
          <w:szCs w:val="21"/>
        </w:rPr>
        <w:t>产权组织</w:t>
      </w:r>
      <w:r w:rsidRPr="005E3B48">
        <w:rPr>
          <w:rFonts w:ascii="SimSun" w:hAnsi="SimSun"/>
          <w:sz w:val="21"/>
          <w:szCs w:val="21"/>
        </w:rPr>
        <w:t>成员国为举行GRATK外交会议所做的堪称典范的工作表示祝贺。</w:t>
      </w:r>
      <w:r w:rsidR="00275ED9" w:rsidRPr="005E3B48">
        <w:rPr>
          <w:rFonts w:ascii="SimSun" w:hAnsi="SimSun"/>
          <w:sz w:val="21"/>
          <w:szCs w:val="21"/>
        </w:rPr>
        <w:t>代表团</w:t>
      </w:r>
      <w:r w:rsidRPr="005E3B48">
        <w:rPr>
          <w:rFonts w:ascii="SimSun" w:hAnsi="SimSun"/>
          <w:sz w:val="21"/>
          <w:szCs w:val="21"/>
        </w:rPr>
        <w:t>感谢</w:t>
      </w:r>
      <w:r w:rsidR="00945F30" w:rsidRPr="005E3B48">
        <w:rPr>
          <w:rFonts w:ascii="SimSun" w:hAnsi="SimSun"/>
          <w:sz w:val="21"/>
          <w:szCs w:val="21"/>
        </w:rPr>
        <w:t>产权组织</w:t>
      </w:r>
      <w:r w:rsidRPr="005E3B48">
        <w:rPr>
          <w:rFonts w:ascii="SimSun" w:hAnsi="SimSun"/>
          <w:sz w:val="21"/>
          <w:szCs w:val="21"/>
        </w:rPr>
        <w:t>为确保来自发展中国家的代表团，包括土著人民和当地社区的代表参加会议所提供的财政支持。这种支持表明，</w:t>
      </w:r>
      <w:r w:rsidR="00945F30" w:rsidRPr="005E3B48">
        <w:rPr>
          <w:rFonts w:ascii="SimSun" w:hAnsi="SimSun"/>
          <w:sz w:val="21"/>
          <w:szCs w:val="21"/>
        </w:rPr>
        <w:t>产权组织</w:t>
      </w:r>
      <w:r w:rsidRPr="005E3B48">
        <w:rPr>
          <w:rFonts w:ascii="SimSun" w:hAnsi="SimSun"/>
          <w:sz w:val="21"/>
          <w:szCs w:val="21"/>
        </w:rPr>
        <w:t>致力于确保讨论的包容性，允许不同利益攸关</w:t>
      </w:r>
      <w:r w:rsidR="00D742B5">
        <w:rPr>
          <w:rFonts w:ascii="SimSun" w:hAnsi="SimSun" w:hint="eastAsia"/>
          <w:sz w:val="21"/>
          <w:szCs w:val="21"/>
        </w:rPr>
        <w:t>方</w:t>
      </w:r>
      <w:r w:rsidRPr="005E3B48">
        <w:rPr>
          <w:rFonts w:ascii="SimSun" w:hAnsi="SimSun"/>
          <w:sz w:val="21"/>
          <w:szCs w:val="21"/>
        </w:rPr>
        <w:t>之间进行交流。</w:t>
      </w:r>
      <w:r w:rsidR="00275ED9" w:rsidRPr="005E3B48">
        <w:rPr>
          <w:rFonts w:ascii="SimSun" w:hAnsi="SimSun"/>
          <w:sz w:val="21"/>
          <w:szCs w:val="21"/>
        </w:rPr>
        <w:t>代表团</w:t>
      </w:r>
      <w:r w:rsidRPr="005E3B48">
        <w:rPr>
          <w:rFonts w:ascii="SimSun" w:hAnsi="SimSun"/>
          <w:sz w:val="21"/>
          <w:szCs w:val="21"/>
        </w:rPr>
        <w:t>承认，《GRATK条约》的通过是一个历史性时刻，它确立了</w:t>
      </w:r>
      <w:r w:rsidR="00D742B5">
        <w:rPr>
          <w:rFonts w:ascii="SimSun" w:hAnsi="SimSun" w:hint="eastAsia"/>
          <w:sz w:val="21"/>
          <w:szCs w:val="21"/>
        </w:rPr>
        <w:t>公开</w:t>
      </w:r>
      <w:r w:rsidRPr="005E3B48">
        <w:rPr>
          <w:rFonts w:ascii="SimSun" w:hAnsi="SimSun"/>
          <w:sz w:val="21"/>
          <w:szCs w:val="21"/>
        </w:rPr>
        <w:t>要求，并体现了为努力减少知识产权制度目前的不平衡所做的艰苦工作。</w:t>
      </w:r>
    </w:p>
    <w:p w14:paraId="1FD723EC" w14:textId="5F9D4DB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rPr>
        <w:t>马来西亚代表团</w:t>
      </w:r>
      <w:r w:rsidR="001247AB" w:rsidRPr="005E3B48">
        <w:rPr>
          <w:rFonts w:ascii="SimSun" w:hAnsi="SimSun"/>
          <w:sz w:val="21"/>
          <w:szCs w:val="21"/>
        </w:rPr>
        <w:t>说，它</w:t>
      </w:r>
      <w:r w:rsidRPr="005E3B48">
        <w:rPr>
          <w:rFonts w:ascii="SimSun" w:hAnsi="SimSun"/>
          <w:sz w:val="21"/>
          <w:szCs w:val="21"/>
        </w:rPr>
        <w:t>赞同伊朗伊斯兰共和国代表团代表</w:t>
      </w:r>
      <w:r w:rsidR="00D742B5">
        <w:rPr>
          <w:rFonts w:ascii="SimSun" w:hAnsi="SimSun" w:hint="eastAsia"/>
          <w:sz w:val="21"/>
          <w:szCs w:val="21"/>
        </w:rPr>
        <w:t>亚太集团</w:t>
      </w:r>
      <w:r w:rsidRPr="005E3B48">
        <w:rPr>
          <w:rFonts w:ascii="SimSun" w:hAnsi="SimSun"/>
          <w:sz w:val="21"/>
          <w:szCs w:val="21"/>
        </w:rPr>
        <w:t>所作的发言。</w:t>
      </w:r>
      <w:r w:rsidR="00D742B5">
        <w:rPr>
          <w:rFonts w:ascii="SimSun" w:hAnsi="SimSun" w:hint="eastAsia"/>
          <w:sz w:val="21"/>
          <w:szCs w:val="21"/>
        </w:rPr>
        <w:t>《GRATK</w:t>
      </w:r>
      <w:r w:rsidRPr="005E3B48">
        <w:rPr>
          <w:rFonts w:ascii="SimSun" w:hAnsi="SimSun"/>
          <w:sz w:val="21"/>
          <w:szCs w:val="21"/>
        </w:rPr>
        <w:t>条约》的一致通过，标志着</w:t>
      </w:r>
      <w:r w:rsidR="00945F30" w:rsidRPr="005E3B48">
        <w:rPr>
          <w:rFonts w:ascii="SimSun" w:hAnsi="SimSun"/>
          <w:sz w:val="21"/>
          <w:szCs w:val="21"/>
        </w:rPr>
        <w:t>产权组织</w:t>
      </w:r>
      <w:r w:rsidRPr="005E3B48">
        <w:rPr>
          <w:rFonts w:ascii="SimSun" w:hAnsi="SimSun"/>
          <w:sz w:val="21"/>
          <w:szCs w:val="21"/>
        </w:rPr>
        <w:t>在保护遗传资源和相关传统知识的集体征程中的一个历史性里程碑。代表团衷心感谢所有代表团和</w:t>
      </w:r>
      <w:r w:rsidR="00945F30" w:rsidRPr="005E3B48">
        <w:rPr>
          <w:rFonts w:ascii="SimSun" w:hAnsi="SimSun"/>
          <w:sz w:val="21"/>
          <w:szCs w:val="21"/>
        </w:rPr>
        <w:t>产权组织</w:t>
      </w:r>
      <w:r w:rsidRPr="005E3B48">
        <w:rPr>
          <w:rFonts w:ascii="SimSun" w:hAnsi="SimSun"/>
          <w:sz w:val="21"/>
          <w:szCs w:val="21"/>
        </w:rPr>
        <w:t>秘书处在整个</w:t>
      </w:r>
      <w:r w:rsidR="00D742B5">
        <w:rPr>
          <w:rFonts w:ascii="SimSun" w:hAnsi="SimSun" w:hint="eastAsia"/>
          <w:sz w:val="21"/>
          <w:szCs w:val="21"/>
        </w:rPr>
        <w:t>GRATK</w:t>
      </w:r>
      <w:r w:rsidRPr="005E3B48">
        <w:rPr>
          <w:rFonts w:ascii="SimSun" w:hAnsi="SimSun"/>
          <w:sz w:val="21"/>
          <w:szCs w:val="21"/>
        </w:rPr>
        <w:t>外交会议期间所表现出的坚定不移的奉献精神。代表团特别感谢总干事帕特里奥塔大使、</w:t>
      </w:r>
      <w:r w:rsidR="00B77636" w:rsidRPr="00B77636">
        <w:rPr>
          <w:rFonts w:ascii="SimSun" w:hAnsi="SimSun" w:hint="eastAsia"/>
          <w:sz w:val="21"/>
          <w:szCs w:val="21"/>
        </w:rPr>
        <w:t>乔迪·麦卡利斯特</w:t>
      </w:r>
      <w:r w:rsidR="00B77636">
        <w:rPr>
          <w:rFonts w:ascii="SimSun" w:hAnsi="SimSun" w:hint="eastAsia"/>
          <w:sz w:val="21"/>
          <w:szCs w:val="21"/>
        </w:rPr>
        <w:t>女士</w:t>
      </w:r>
      <w:r w:rsidR="00171B0D">
        <w:rPr>
          <w:rFonts w:ascii="SimSun" w:hAnsi="SimSun" w:hint="eastAsia"/>
          <w:sz w:val="21"/>
          <w:szCs w:val="21"/>
        </w:rPr>
        <w:t>（</w:t>
      </w:r>
      <w:r w:rsidRPr="005E3B48">
        <w:rPr>
          <w:rFonts w:ascii="SimSun" w:hAnsi="SimSun"/>
          <w:sz w:val="21"/>
          <w:szCs w:val="21"/>
        </w:rPr>
        <w:t>澳大利亚</w:t>
      </w:r>
      <w:r w:rsidR="00171B0D">
        <w:rPr>
          <w:rFonts w:ascii="SimSun" w:hAnsi="SimSun" w:hint="eastAsia"/>
          <w:sz w:val="21"/>
          <w:szCs w:val="21"/>
        </w:rPr>
        <w:t>）</w:t>
      </w:r>
      <w:r w:rsidRPr="005E3B48">
        <w:rPr>
          <w:rFonts w:ascii="SimSun" w:hAnsi="SimSun"/>
          <w:sz w:val="21"/>
          <w:szCs w:val="21"/>
        </w:rPr>
        <w:t>、</w:t>
      </w:r>
      <w:proofErr w:type="gramStart"/>
      <w:r w:rsidR="00B77636" w:rsidRPr="00B77636">
        <w:rPr>
          <w:rFonts w:ascii="SimSun" w:hAnsi="SimSun" w:hint="eastAsia"/>
          <w:sz w:val="21"/>
          <w:szCs w:val="21"/>
        </w:rPr>
        <w:t>薇薇恩·卡奇翁瓜</w:t>
      </w:r>
      <w:r w:rsidR="00B77636">
        <w:rPr>
          <w:rFonts w:ascii="SimSun" w:hAnsi="SimSun" w:hint="eastAsia"/>
          <w:sz w:val="21"/>
          <w:szCs w:val="21"/>
        </w:rPr>
        <w:t>女士</w:t>
      </w:r>
      <w:proofErr w:type="gramEnd"/>
      <w:r w:rsidR="00171B0D">
        <w:rPr>
          <w:rFonts w:ascii="SimSun" w:hAnsi="SimSun" w:hint="eastAsia"/>
          <w:sz w:val="21"/>
          <w:szCs w:val="21"/>
        </w:rPr>
        <w:t>（</w:t>
      </w:r>
      <w:r w:rsidRPr="005E3B48">
        <w:rPr>
          <w:rFonts w:ascii="SimSun" w:hAnsi="SimSun"/>
          <w:sz w:val="21"/>
          <w:szCs w:val="21"/>
        </w:rPr>
        <w:t>纳米比亚</w:t>
      </w:r>
      <w:r w:rsidR="00171B0D">
        <w:rPr>
          <w:rFonts w:ascii="SimSun" w:hAnsi="SimSun" w:hint="eastAsia"/>
          <w:sz w:val="21"/>
          <w:szCs w:val="21"/>
        </w:rPr>
        <w:t>）</w:t>
      </w:r>
      <w:r w:rsidRPr="005E3B48">
        <w:rPr>
          <w:rFonts w:ascii="SimSun" w:hAnsi="SimSun"/>
          <w:sz w:val="21"/>
          <w:szCs w:val="21"/>
        </w:rPr>
        <w:t>和其他当选</w:t>
      </w:r>
      <w:r w:rsidR="00171B0D">
        <w:rPr>
          <w:rFonts w:ascii="SimSun" w:hAnsi="SimSun" w:hint="eastAsia"/>
          <w:sz w:val="21"/>
          <w:szCs w:val="21"/>
        </w:rPr>
        <w:t>主席团成员</w:t>
      </w:r>
      <w:r w:rsidRPr="005E3B48">
        <w:rPr>
          <w:rFonts w:ascii="SimSun" w:hAnsi="SimSun"/>
          <w:sz w:val="21"/>
          <w:szCs w:val="21"/>
        </w:rPr>
        <w:t>的出色领导和指导。他</w:t>
      </w:r>
      <w:r w:rsidR="00B77636">
        <w:rPr>
          <w:rFonts w:ascii="SimSun" w:hAnsi="SimSun" w:hint="eastAsia"/>
          <w:sz w:val="21"/>
          <w:szCs w:val="21"/>
        </w:rPr>
        <w:t>/她</w:t>
      </w:r>
      <w:r w:rsidRPr="005E3B48">
        <w:rPr>
          <w:rFonts w:ascii="SimSun" w:hAnsi="SimSun"/>
          <w:sz w:val="21"/>
          <w:szCs w:val="21"/>
        </w:rPr>
        <w:t>们的努力和奉献对于驾驭复杂的谈判和达成尊重</w:t>
      </w:r>
      <w:proofErr w:type="gramStart"/>
      <w:r w:rsidRPr="005E3B48">
        <w:rPr>
          <w:rFonts w:ascii="SimSun" w:hAnsi="SimSun"/>
          <w:sz w:val="21"/>
          <w:szCs w:val="21"/>
        </w:rPr>
        <w:t>所有利益</w:t>
      </w:r>
      <w:proofErr w:type="gramEnd"/>
      <w:r w:rsidRPr="005E3B48">
        <w:rPr>
          <w:rFonts w:ascii="SimSun" w:hAnsi="SimSun"/>
          <w:sz w:val="21"/>
          <w:szCs w:val="21"/>
        </w:rPr>
        <w:t>攸关方不同利益的共识发挥了重要作用。</w:t>
      </w:r>
      <w:r w:rsidR="00B77636">
        <w:rPr>
          <w:rFonts w:ascii="SimSun" w:hAnsi="SimSun" w:hint="eastAsia"/>
          <w:sz w:val="21"/>
          <w:szCs w:val="21"/>
        </w:rPr>
        <w:t>《GRATK</w:t>
      </w:r>
      <w:r w:rsidRPr="005E3B48">
        <w:rPr>
          <w:rFonts w:ascii="SimSun" w:hAnsi="SimSun"/>
          <w:sz w:val="21"/>
          <w:szCs w:val="21"/>
        </w:rPr>
        <w:t>条约》是25年专注谈判的结晶，反映了全球对保护和保存宝贵的</w:t>
      </w:r>
      <w:r w:rsidR="00B77636">
        <w:rPr>
          <w:rFonts w:ascii="SimSun" w:hAnsi="SimSun" w:hint="eastAsia"/>
          <w:sz w:val="21"/>
          <w:szCs w:val="21"/>
        </w:rPr>
        <w:t>遗传资源</w:t>
      </w:r>
      <w:r w:rsidRPr="005E3B48">
        <w:rPr>
          <w:rFonts w:ascii="SimSun" w:hAnsi="SimSun"/>
          <w:sz w:val="21"/>
          <w:szCs w:val="21"/>
        </w:rPr>
        <w:t>和传统知识的必要性的认识。马来西亚正在全面审查《</w:t>
      </w:r>
      <w:r w:rsidR="00B77636">
        <w:rPr>
          <w:rFonts w:ascii="SimSun" w:hAnsi="SimSun" w:hint="eastAsia"/>
          <w:sz w:val="21"/>
          <w:szCs w:val="21"/>
        </w:rPr>
        <w:t>GRATK</w:t>
      </w:r>
      <w:r w:rsidRPr="005E3B48">
        <w:rPr>
          <w:rFonts w:ascii="SimSun" w:hAnsi="SimSun"/>
          <w:sz w:val="21"/>
          <w:szCs w:val="21"/>
        </w:rPr>
        <w:t>条约》，并期待在不久的将来签署该条约。马来西亚代表团请</w:t>
      </w:r>
      <w:r w:rsidR="00B92911" w:rsidRPr="005E3B48">
        <w:rPr>
          <w:rFonts w:ascii="SimSun" w:hAnsi="SimSun"/>
          <w:sz w:val="21"/>
          <w:szCs w:val="21"/>
        </w:rPr>
        <w:t>成员国</w:t>
      </w:r>
      <w:r w:rsidRPr="005E3B48">
        <w:rPr>
          <w:rFonts w:ascii="SimSun" w:hAnsi="SimSun"/>
          <w:sz w:val="21"/>
          <w:szCs w:val="21"/>
        </w:rPr>
        <w:t>继续保护遗传资源和相关传统知识的宝贵遗产，造福</w:t>
      </w:r>
      <w:proofErr w:type="gramStart"/>
      <w:r w:rsidRPr="005E3B48">
        <w:rPr>
          <w:rFonts w:ascii="SimSun" w:hAnsi="SimSun"/>
          <w:sz w:val="21"/>
          <w:szCs w:val="21"/>
        </w:rPr>
        <w:t>今世</w:t>
      </w:r>
      <w:r w:rsidR="00A94498">
        <w:rPr>
          <w:rFonts w:ascii="SimSun" w:hAnsi="SimSun" w:hint="eastAsia"/>
          <w:sz w:val="21"/>
          <w:szCs w:val="21"/>
        </w:rPr>
        <w:t>和</w:t>
      </w:r>
      <w:proofErr w:type="gramEnd"/>
      <w:r w:rsidRPr="005E3B48">
        <w:rPr>
          <w:rFonts w:ascii="SimSun" w:hAnsi="SimSun"/>
          <w:sz w:val="21"/>
          <w:szCs w:val="21"/>
        </w:rPr>
        <w:t>后代。</w:t>
      </w:r>
    </w:p>
    <w:p w14:paraId="1B89CF08" w14:textId="62EB5477"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proofErr w:type="gramStart"/>
      <w:r w:rsidRPr="005E3B48">
        <w:rPr>
          <w:rFonts w:ascii="SimSun" w:hAnsi="SimSun"/>
          <w:sz w:val="21"/>
          <w:szCs w:val="21"/>
        </w:rPr>
        <w:t>萨</w:t>
      </w:r>
      <w:proofErr w:type="gramEnd"/>
      <w:r w:rsidRPr="005E3B48">
        <w:rPr>
          <w:rFonts w:ascii="SimSun" w:hAnsi="SimSun"/>
          <w:sz w:val="21"/>
          <w:szCs w:val="21"/>
        </w:rPr>
        <w:t>摩亚代表团支持关于GRATK外交会议成果的报告。</w:t>
      </w:r>
      <w:proofErr w:type="gramStart"/>
      <w:r w:rsidRPr="005E3B48">
        <w:rPr>
          <w:rFonts w:ascii="SimSun" w:hAnsi="SimSun"/>
          <w:sz w:val="21"/>
          <w:szCs w:val="21"/>
        </w:rPr>
        <w:t>萨</w:t>
      </w:r>
      <w:proofErr w:type="gramEnd"/>
      <w:r w:rsidRPr="005E3B48">
        <w:rPr>
          <w:rFonts w:ascii="SimSun" w:hAnsi="SimSun"/>
          <w:sz w:val="21"/>
          <w:szCs w:val="21"/>
        </w:rPr>
        <w:t>摩亚</w:t>
      </w:r>
      <w:r w:rsidR="00E23E2C" w:rsidRPr="005E3B48">
        <w:rPr>
          <w:rFonts w:ascii="SimSun" w:hAnsi="SimSun"/>
          <w:sz w:val="21"/>
          <w:szCs w:val="21"/>
        </w:rPr>
        <w:t>代表团</w:t>
      </w:r>
      <w:r w:rsidRPr="005E3B48">
        <w:rPr>
          <w:rFonts w:ascii="SimSun" w:hAnsi="SimSun"/>
          <w:sz w:val="21"/>
          <w:szCs w:val="21"/>
        </w:rPr>
        <w:t>感谢</w:t>
      </w:r>
      <w:r w:rsidR="00945F30" w:rsidRPr="005E3B48">
        <w:rPr>
          <w:rFonts w:ascii="SimSun" w:hAnsi="SimSun"/>
          <w:sz w:val="21"/>
          <w:szCs w:val="21"/>
        </w:rPr>
        <w:t>产权组织</w:t>
      </w:r>
      <w:r w:rsidRPr="005E3B48">
        <w:rPr>
          <w:rFonts w:ascii="SimSun" w:hAnsi="SimSun"/>
          <w:sz w:val="21"/>
          <w:szCs w:val="21"/>
        </w:rPr>
        <w:t>提供资金，使萨摩亚代表能够从首都赶来参加</w:t>
      </w:r>
      <w:r w:rsidR="002E5C03" w:rsidRPr="005E3B48">
        <w:rPr>
          <w:rFonts w:ascii="SimSun" w:hAnsi="SimSun"/>
          <w:sz w:val="21"/>
          <w:szCs w:val="21"/>
        </w:rPr>
        <w:t>这一</w:t>
      </w:r>
      <w:r w:rsidRPr="005E3B48">
        <w:rPr>
          <w:rFonts w:ascii="SimSun" w:hAnsi="SimSun"/>
          <w:sz w:val="21"/>
          <w:szCs w:val="21"/>
        </w:rPr>
        <w:t>重要谈判，并感谢传统知识司和所有当选</w:t>
      </w:r>
      <w:r w:rsidR="00A94498">
        <w:rPr>
          <w:rFonts w:ascii="SimSun" w:hAnsi="SimSun" w:hint="eastAsia"/>
          <w:sz w:val="21"/>
          <w:szCs w:val="21"/>
        </w:rPr>
        <w:t>主席团成员</w:t>
      </w:r>
      <w:r w:rsidRPr="005E3B48">
        <w:rPr>
          <w:rFonts w:ascii="SimSun" w:hAnsi="SimSun"/>
          <w:sz w:val="21"/>
          <w:szCs w:val="21"/>
        </w:rPr>
        <w:t>为</w:t>
      </w:r>
      <w:r w:rsidR="00A94498">
        <w:rPr>
          <w:rFonts w:ascii="SimSun" w:hAnsi="SimSun" w:hint="eastAsia"/>
          <w:sz w:val="21"/>
          <w:szCs w:val="21"/>
        </w:rPr>
        <w:t>GRATK</w:t>
      </w:r>
      <w:r w:rsidRPr="005E3B48">
        <w:rPr>
          <w:rFonts w:ascii="SimSun" w:hAnsi="SimSun"/>
          <w:sz w:val="21"/>
          <w:szCs w:val="21"/>
        </w:rPr>
        <w:t>外交会议所做的一切筹备工作和会议的成功举行。</w:t>
      </w:r>
      <w:r w:rsidR="00E23E2C" w:rsidRPr="005E3B48">
        <w:rPr>
          <w:rFonts w:ascii="SimSun" w:hAnsi="SimSun"/>
          <w:sz w:val="21"/>
          <w:szCs w:val="21"/>
        </w:rPr>
        <w:t>代表团</w:t>
      </w:r>
      <w:r w:rsidRPr="005E3B48">
        <w:rPr>
          <w:rFonts w:ascii="SimSun" w:hAnsi="SimSun"/>
          <w:sz w:val="21"/>
          <w:szCs w:val="21"/>
        </w:rPr>
        <w:t>祝贺所有代表团成功缔结了革命性的《</w:t>
      </w:r>
      <w:r w:rsidR="00A94498">
        <w:rPr>
          <w:rFonts w:ascii="SimSun" w:hAnsi="SimSun" w:hint="eastAsia"/>
          <w:sz w:val="21"/>
          <w:szCs w:val="21"/>
        </w:rPr>
        <w:t>GRATK</w:t>
      </w:r>
      <w:r w:rsidRPr="005E3B48">
        <w:rPr>
          <w:rFonts w:ascii="SimSun" w:hAnsi="SimSun"/>
          <w:sz w:val="21"/>
          <w:szCs w:val="21"/>
        </w:rPr>
        <w:t>条约》。</w:t>
      </w:r>
    </w:p>
    <w:p w14:paraId="10D82586" w14:textId="43019AA9" w:rsidR="00A274E9" w:rsidRPr="005E3B48" w:rsidRDefault="006C52CD" w:rsidP="003C3CFF">
      <w:pPr>
        <w:pStyle w:val="ONUME"/>
        <w:tabs>
          <w:tab w:val="clear" w:pos="1107"/>
        </w:tabs>
        <w:overflowPunct w:val="0"/>
        <w:spacing w:afterLines="50" w:after="120" w:line="340" w:lineRule="atLeast"/>
        <w:ind w:left="0"/>
        <w:jc w:val="both"/>
        <w:rPr>
          <w:rFonts w:ascii="SimSun" w:hAnsi="SimSun"/>
          <w:sz w:val="21"/>
          <w:szCs w:val="21"/>
        </w:rPr>
      </w:pPr>
      <w:r w:rsidRPr="006C52CD">
        <w:rPr>
          <w:rFonts w:ascii="SimSun" w:hAnsi="SimSun" w:hint="eastAsia"/>
          <w:sz w:val="21"/>
          <w:szCs w:val="21"/>
        </w:rPr>
        <w:t>美洲土著人权利基金</w:t>
      </w:r>
      <w:r w:rsidR="00A94498">
        <w:rPr>
          <w:rFonts w:ascii="SimSun" w:hAnsi="SimSun" w:hint="eastAsia"/>
          <w:sz w:val="21"/>
          <w:szCs w:val="21"/>
        </w:rPr>
        <w:t>（NARF）</w:t>
      </w:r>
      <w:r w:rsidR="009E3ABA" w:rsidRPr="005E3B48">
        <w:rPr>
          <w:rFonts w:ascii="SimSun" w:hAnsi="SimSun"/>
          <w:sz w:val="21"/>
          <w:szCs w:val="21"/>
        </w:rPr>
        <w:t>代表以</w:t>
      </w:r>
      <w:r w:rsidR="00A94498">
        <w:rPr>
          <w:rFonts w:ascii="SimSun" w:hAnsi="SimSun" w:hint="eastAsia"/>
          <w:sz w:val="21"/>
          <w:szCs w:val="21"/>
        </w:rPr>
        <w:t>NARF和</w:t>
      </w:r>
      <w:r w:rsidR="009E3ABA" w:rsidRPr="005E3B48">
        <w:rPr>
          <w:rFonts w:ascii="SimSun" w:hAnsi="SimSun"/>
          <w:sz w:val="21"/>
          <w:szCs w:val="21"/>
        </w:rPr>
        <w:t>美国印第安人全国大会名义发言说，最近通过的《</w:t>
      </w:r>
      <w:r w:rsidR="00A94498">
        <w:rPr>
          <w:rFonts w:ascii="SimSun" w:hAnsi="SimSun" w:hint="eastAsia"/>
          <w:sz w:val="21"/>
          <w:szCs w:val="21"/>
        </w:rPr>
        <w:t>GRATK</w:t>
      </w:r>
      <w:r w:rsidR="009E3ABA" w:rsidRPr="005E3B48">
        <w:rPr>
          <w:rFonts w:ascii="SimSun" w:hAnsi="SimSun"/>
          <w:sz w:val="21"/>
          <w:szCs w:val="21"/>
        </w:rPr>
        <w:t>条约》标志着一个真正具有历史意义的成果，它是</w:t>
      </w:r>
      <w:r w:rsidR="00945F30" w:rsidRPr="005E3B48">
        <w:rPr>
          <w:rFonts w:ascii="SimSun" w:hAnsi="SimSun"/>
          <w:sz w:val="21"/>
          <w:szCs w:val="21"/>
        </w:rPr>
        <w:t>产权组织</w:t>
      </w:r>
      <w:r w:rsidR="009E3ABA" w:rsidRPr="005E3B48">
        <w:rPr>
          <w:rFonts w:ascii="SimSun" w:hAnsi="SimSun"/>
          <w:sz w:val="21"/>
          <w:szCs w:val="21"/>
        </w:rPr>
        <w:t>第一项包含土著人民条款的条约。该条约虽然范围有限，但在解决土著人民的遗传资源和相关传统知识数百年来被盗用和滥用的问题上迈出了积极的一步。</w:t>
      </w:r>
      <w:r w:rsidR="00A94498">
        <w:rPr>
          <w:rFonts w:ascii="SimSun" w:hAnsi="SimSun" w:hint="eastAsia"/>
          <w:sz w:val="21"/>
          <w:szCs w:val="21"/>
        </w:rPr>
        <w:t>《</w:t>
      </w:r>
      <w:r w:rsidR="009E3ABA" w:rsidRPr="005E3B48">
        <w:rPr>
          <w:rFonts w:ascii="SimSun" w:hAnsi="SimSun"/>
          <w:sz w:val="21"/>
          <w:szCs w:val="21"/>
        </w:rPr>
        <w:t>联合国土著人民权利宣言》（UNDRIP）第31条规定，各国应与土著人民共同采取有效措施，承认和保护土著人民行使其遗传资源、传统知识和传统文化表现形式的权利。新条约承诺，</w:t>
      </w:r>
      <w:r w:rsidR="00B92911" w:rsidRPr="005E3B48">
        <w:rPr>
          <w:rFonts w:ascii="SimSun" w:hAnsi="SimSun"/>
          <w:sz w:val="21"/>
          <w:szCs w:val="21"/>
        </w:rPr>
        <w:t>成员国</w:t>
      </w:r>
      <w:r w:rsidR="009E3ABA" w:rsidRPr="005E3B48">
        <w:rPr>
          <w:rFonts w:ascii="SimSun" w:hAnsi="SimSun"/>
          <w:sz w:val="21"/>
          <w:szCs w:val="21"/>
        </w:rPr>
        <w:t>将以这种渐进但重要的方式履行《联合国土著人民权利宣言》中的一些承诺。</w:t>
      </w:r>
      <w:r w:rsidR="00CA2BFF" w:rsidRPr="005E3B48">
        <w:rPr>
          <w:rFonts w:ascii="SimSun" w:hAnsi="SimSun"/>
          <w:sz w:val="21"/>
          <w:szCs w:val="21"/>
        </w:rPr>
        <w:t>然而，</w:t>
      </w:r>
      <w:r w:rsidR="009E3ABA" w:rsidRPr="005E3B48">
        <w:rPr>
          <w:rFonts w:ascii="SimSun" w:hAnsi="SimSun"/>
          <w:sz w:val="21"/>
          <w:szCs w:val="21"/>
        </w:rPr>
        <w:t>要取得这一进展，《</w:t>
      </w:r>
      <w:r w:rsidR="00A94498">
        <w:rPr>
          <w:rFonts w:ascii="SimSun" w:hAnsi="SimSun" w:hint="eastAsia"/>
          <w:sz w:val="21"/>
          <w:szCs w:val="21"/>
        </w:rPr>
        <w:t>GRATK</w:t>
      </w:r>
      <w:r w:rsidR="009E3ABA" w:rsidRPr="005E3B48">
        <w:rPr>
          <w:rFonts w:ascii="SimSun" w:hAnsi="SimSun"/>
          <w:sz w:val="21"/>
          <w:szCs w:val="21"/>
        </w:rPr>
        <w:t>条约》必须得到</w:t>
      </w:r>
      <w:r w:rsidR="00B92911" w:rsidRPr="005E3B48">
        <w:rPr>
          <w:rFonts w:ascii="SimSun" w:hAnsi="SimSun"/>
          <w:sz w:val="21"/>
          <w:szCs w:val="21"/>
        </w:rPr>
        <w:t>成员国</w:t>
      </w:r>
      <w:r w:rsidR="009E3ABA" w:rsidRPr="005E3B48">
        <w:rPr>
          <w:rFonts w:ascii="SimSun" w:hAnsi="SimSun"/>
          <w:sz w:val="21"/>
          <w:szCs w:val="21"/>
        </w:rPr>
        <w:t>的广泛批准并生效。</w:t>
      </w:r>
      <w:r w:rsidR="00A94498">
        <w:rPr>
          <w:rFonts w:ascii="SimSun" w:hAnsi="SimSun" w:hint="eastAsia"/>
          <w:sz w:val="21"/>
          <w:szCs w:val="21"/>
        </w:rPr>
        <w:t>《</w:t>
      </w:r>
      <w:r w:rsidR="009E3ABA" w:rsidRPr="005E3B48">
        <w:rPr>
          <w:rFonts w:ascii="SimSun" w:hAnsi="SimSun"/>
          <w:sz w:val="21"/>
          <w:szCs w:val="21"/>
        </w:rPr>
        <w:t>GRATK条约》只有在国家层面生效并付诸实施后，才能被视为真正的成功。</w:t>
      </w:r>
      <w:r w:rsidR="00A94498">
        <w:rPr>
          <w:rFonts w:ascii="SimSun" w:hAnsi="SimSun" w:hint="eastAsia"/>
          <w:sz w:val="21"/>
          <w:szCs w:val="21"/>
        </w:rPr>
        <w:t>IGC</w:t>
      </w:r>
      <w:r w:rsidR="009E3ABA" w:rsidRPr="005E3B48">
        <w:rPr>
          <w:rFonts w:ascii="SimSun" w:hAnsi="SimSun"/>
          <w:sz w:val="21"/>
          <w:szCs w:val="21"/>
        </w:rPr>
        <w:t>正在进行的关于土著人民传统知识和传统文化表现形式法律保护的谈判必须圆满结束，谈判结果必须具有约束力</w:t>
      </w:r>
      <w:r w:rsidR="30E5A2A6" w:rsidRPr="005E3B48">
        <w:rPr>
          <w:rFonts w:ascii="SimSun" w:hAnsi="SimSun"/>
          <w:sz w:val="21"/>
          <w:szCs w:val="21"/>
        </w:rPr>
        <w:t>和</w:t>
      </w:r>
      <w:proofErr w:type="gramStart"/>
      <w:r w:rsidR="009E3ABA" w:rsidRPr="005E3B48">
        <w:rPr>
          <w:rFonts w:ascii="SimSun" w:hAnsi="SimSun"/>
          <w:sz w:val="21"/>
          <w:szCs w:val="21"/>
        </w:rPr>
        <w:t>可</w:t>
      </w:r>
      <w:proofErr w:type="gramEnd"/>
      <w:r w:rsidR="009E3ABA" w:rsidRPr="005E3B48">
        <w:rPr>
          <w:rFonts w:ascii="SimSun" w:hAnsi="SimSun"/>
          <w:sz w:val="21"/>
          <w:szCs w:val="21"/>
        </w:rPr>
        <w:t>执行性，</w:t>
      </w:r>
      <w:r w:rsidR="1246167D" w:rsidRPr="005E3B48">
        <w:rPr>
          <w:rFonts w:ascii="SimSun" w:hAnsi="SimSun"/>
          <w:sz w:val="21"/>
          <w:szCs w:val="21"/>
        </w:rPr>
        <w:t>以确保</w:t>
      </w:r>
      <w:r w:rsidR="009E3ABA" w:rsidRPr="005E3B48">
        <w:rPr>
          <w:rFonts w:ascii="SimSun" w:hAnsi="SimSun"/>
          <w:sz w:val="21"/>
          <w:szCs w:val="21"/>
        </w:rPr>
        <w:t>法律保护。</w:t>
      </w:r>
    </w:p>
    <w:p w14:paraId="4F244152" w14:textId="58F80AD2"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A94498">
        <w:rPr>
          <w:rFonts w:ascii="SimSun" w:hAnsi="SimSun"/>
          <w:sz w:val="21"/>
          <w:szCs w:val="21"/>
        </w:rPr>
        <w:t>马洛卡国际</w:t>
      </w:r>
      <w:r w:rsidRPr="005E3B48">
        <w:rPr>
          <w:rFonts w:ascii="SimSun" w:hAnsi="SimSun"/>
          <w:sz w:val="21"/>
          <w:szCs w:val="21"/>
        </w:rPr>
        <w:t>的代表高兴地看到，《马拉喀什条约》签订十年后，在遗传资源和相关传统知识的知识产权管理方面取得了成就。一些国家仍在抵制</w:t>
      </w:r>
      <w:r w:rsidR="00A94498">
        <w:rPr>
          <w:rFonts w:ascii="SimSun" w:hAnsi="SimSun" w:hint="eastAsia"/>
          <w:sz w:val="21"/>
          <w:szCs w:val="21"/>
        </w:rPr>
        <w:t>公开</w:t>
      </w:r>
      <w:r w:rsidRPr="005E3B48">
        <w:rPr>
          <w:rFonts w:ascii="SimSun" w:hAnsi="SimSun"/>
          <w:sz w:val="21"/>
          <w:szCs w:val="21"/>
        </w:rPr>
        <w:t>要求，拒绝签署《</w:t>
      </w:r>
      <w:r w:rsidR="00A94498">
        <w:rPr>
          <w:rFonts w:ascii="SimSun" w:hAnsi="SimSun" w:hint="eastAsia"/>
          <w:sz w:val="21"/>
          <w:szCs w:val="21"/>
        </w:rPr>
        <w:t>GRATK</w:t>
      </w:r>
      <w:r w:rsidRPr="005E3B48">
        <w:rPr>
          <w:rFonts w:ascii="SimSun" w:hAnsi="SimSun"/>
          <w:sz w:val="21"/>
          <w:szCs w:val="21"/>
        </w:rPr>
        <w:t>条约》，更不用说批准该条约了。就《</w:t>
      </w:r>
      <w:r w:rsidR="00A94498">
        <w:rPr>
          <w:rFonts w:ascii="SimSun" w:hAnsi="SimSun" w:hint="eastAsia"/>
          <w:sz w:val="21"/>
          <w:szCs w:val="21"/>
        </w:rPr>
        <w:t>GRATK</w:t>
      </w:r>
      <w:r w:rsidRPr="005E3B48">
        <w:rPr>
          <w:rFonts w:ascii="SimSun" w:hAnsi="SimSun"/>
          <w:sz w:val="21"/>
          <w:szCs w:val="21"/>
        </w:rPr>
        <w:t>条约》生效前授予的专利的不溯及既往问题达成了共识。</w:t>
      </w:r>
      <w:r w:rsidR="00E146B7" w:rsidRPr="005E3B48">
        <w:rPr>
          <w:rFonts w:ascii="SimSun" w:hAnsi="SimSun"/>
          <w:sz w:val="21"/>
          <w:szCs w:val="21"/>
        </w:rPr>
        <w:t>关于何时获取遗传资源</w:t>
      </w:r>
      <w:r w:rsidR="00A94498">
        <w:rPr>
          <w:rFonts w:ascii="SimSun" w:hAnsi="SimSun" w:hint="eastAsia"/>
          <w:sz w:val="21"/>
          <w:szCs w:val="21"/>
        </w:rPr>
        <w:t>有关</w:t>
      </w:r>
      <w:r w:rsidR="00E146B7" w:rsidRPr="005E3B48">
        <w:rPr>
          <w:rFonts w:ascii="SimSun" w:hAnsi="SimSun"/>
          <w:sz w:val="21"/>
          <w:szCs w:val="21"/>
        </w:rPr>
        <w:t>信息的</w:t>
      </w:r>
      <w:r w:rsidRPr="005E3B48">
        <w:rPr>
          <w:rFonts w:ascii="SimSun" w:hAnsi="SimSun"/>
          <w:sz w:val="21"/>
          <w:szCs w:val="21"/>
        </w:rPr>
        <w:t>问题仍然</w:t>
      </w:r>
      <w:r w:rsidR="00746A4A" w:rsidRPr="005E3B48">
        <w:rPr>
          <w:rFonts w:ascii="SimSun" w:hAnsi="SimSun"/>
          <w:sz w:val="21"/>
          <w:szCs w:val="21"/>
        </w:rPr>
        <w:t>悬而未决</w:t>
      </w:r>
      <w:r w:rsidRPr="005E3B48">
        <w:rPr>
          <w:rFonts w:ascii="SimSun" w:hAnsi="SimSun"/>
          <w:sz w:val="21"/>
          <w:szCs w:val="21"/>
        </w:rPr>
        <w:t>。</w:t>
      </w:r>
      <w:r w:rsidR="00B92911" w:rsidRPr="005E3B48">
        <w:rPr>
          <w:rFonts w:ascii="SimSun" w:hAnsi="SimSun"/>
          <w:sz w:val="21"/>
          <w:szCs w:val="21"/>
        </w:rPr>
        <w:t>成员国</w:t>
      </w:r>
      <w:r w:rsidRPr="005E3B48">
        <w:rPr>
          <w:rFonts w:ascii="SimSun" w:hAnsi="SimSun"/>
          <w:sz w:val="21"/>
          <w:szCs w:val="21"/>
        </w:rPr>
        <w:t>同意可以考虑两个不同的时间，即授予专利的时间和获取遗传资源信息的时间，并指出存在部分追溯的可能性，这需要判例法来解决。</w:t>
      </w:r>
      <w:r w:rsidR="00E146B7" w:rsidRPr="005E3B48">
        <w:rPr>
          <w:rFonts w:ascii="SimSun" w:hAnsi="SimSun"/>
          <w:sz w:val="21"/>
          <w:szCs w:val="21"/>
        </w:rPr>
        <w:t>该代表认为，</w:t>
      </w:r>
      <w:r w:rsidRPr="005E3B48">
        <w:rPr>
          <w:rFonts w:ascii="SimSun" w:hAnsi="SimSun"/>
          <w:sz w:val="21"/>
          <w:szCs w:val="21"/>
        </w:rPr>
        <w:t>承认那些从未经授权获取遗传资源中获益的国家所欠债</w:t>
      </w:r>
      <w:proofErr w:type="gramStart"/>
      <w:r w:rsidRPr="005E3B48">
        <w:rPr>
          <w:rFonts w:ascii="SimSun" w:hAnsi="SimSun"/>
          <w:sz w:val="21"/>
          <w:szCs w:val="21"/>
        </w:rPr>
        <w:t>务</w:t>
      </w:r>
      <w:proofErr w:type="gramEnd"/>
      <w:r w:rsidRPr="005E3B48">
        <w:rPr>
          <w:rFonts w:ascii="SimSun" w:hAnsi="SimSun"/>
          <w:sz w:val="21"/>
          <w:szCs w:val="21"/>
        </w:rPr>
        <w:t>的</w:t>
      </w:r>
      <w:r w:rsidR="00E146B7" w:rsidRPr="005E3B48">
        <w:rPr>
          <w:rFonts w:ascii="SimSun" w:hAnsi="SimSun"/>
          <w:sz w:val="21"/>
          <w:szCs w:val="21"/>
        </w:rPr>
        <w:t>一种</w:t>
      </w:r>
      <w:r w:rsidRPr="005E3B48">
        <w:rPr>
          <w:rFonts w:ascii="SimSun" w:hAnsi="SimSun"/>
          <w:sz w:val="21"/>
          <w:szCs w:val="21"/>
        </w:rPr>
        <w:t>方式是取消</w:t>
      </w:r>
      <w:r w:rsidR="006905E7">
        <w:rPr>
          <w:rFonts w:ascii="SimSun" w:hAnsi="SimSun" w:hint="eastAsia"/>
          <w:sz w:val="21"/>
          <w:szCs w:val="21"/>
        </w:rPr>
        <w:t>那些</w:t>
      </w:r>
      <w:r w:rsidRPr="005E3B48">
        <w:rPr>
          <w:rFonts w:ascii="SimSun" w:hAnsi="SimSun"/>
          <w:sz w:val="21"/>
          <w:szCs w:val="21"/>
        </w:rPr>
        <w:t>遗传资源来源国的债务。这将使全球南方国家有更大的回旋余地来应对</w:t>
      </w:r>
      <w:r w:rsidR="000D3661" w:rsidRPr="005E3B48">
        <w:rPr>
          <w:rFonts w:ascii="SimSun" w:hAnsi="SimSun"/>
          <w:sz w:val="21"/>
          <w:szCs w:val="21"/>
        </w:rPr>
        <w:t>气候变化</w:t>
      </w:r>
      <w:r w:rsidR="000D3661">
        <w:rPr>
          <w:rFonts w:ascii="SimSun" w:hAnsi="SimSun" w:hint="eastAsia"/>
          <w:sz w:val="21"/>
          <w:szCs w:val="21"/>
        </w:rPr>
        <w:t>，而这些气候变化正是由</w:t>
      </w:r>
      <w:r w:rsidR="000C2E80" w:rsidRPr="005E3B48">
        <w:rPr>
          <w:rFonts w:ascii="SimSun" w:hAnsi="SimSun"/>
          <w:sz w:val="21"/>
          <w:szCs w:val="21"/>
        </w:rPr>
        <w:t>在历史上因未经授权从南方国家获取遗传资源而受益</w:t>
      </w:r>
      <w:r w:rsidR="000C2E80">
        <w:rPr>
          <w:rFonts w:ascii="SimSun" w:hAnsi="SimSun" w:hint="eastAsia"/>
          <w:sz w:val="21"/>
          <w:szCs w:val="21"/>
        </w:rPr>
        <w:t>的国家造成的</w:t>
      </w:r>
      <w:r w:rsidRPr="005E3B48">
        <w:rPr>
          <w:rFonts w:ascii="SimSun" w:hAnsi="SimSun"/>
          <w:sz w:val="21"/>
          <w:szCs w:val="21"/>
        </w:rPr>
        <w:t>。</w:t>
      </w:r>
    </w:p>
    <w:p w14:paraId="3CEAD71B" w14:textId="022B7194" w:rsidR="00A274E9" w:rsidRPr="005E3B48" w:rsidRDefault="006C52CD" w:rsidP="003C3CFF">
      <w:pPr>
        <w:pStyle w:val="ONUME"/>
        <w:tabs>
          <w:tab w:val="clear" w:pos="1107"/>
        </w:tabs>
        <w:overflowPunct w:val="0"/>
        <w:spacing w:afterLines="50" w:after="120" w:line="340" w:lineRule="atLeast"/>
        <w:ind w:left="0"/>
        <w:jc w:val="both"/>
        <w:rPr>
          <w:rFonts w:ascii="SimSun" w:hAnsi="SimSun"/>
          <w:sz w:val="21"/>
          <w:szCs w:val="21"/>
        </w:rPr>
      </w:pPr>
      <w:r w:rsidRPr="006C52CD">
        <w:rPr>
          <w:rFonts w:ascii="SimSun" w:hAnsi="SimSun" w:hint="eastAsia"/>
          <w:sz w:val="21"/>
          <w:szCs w:val="21"/>
        </w:rPr>
        <w:t>国际美洲印第安人委员会（因科明迪奥斯委员会）</w:t>
      </w:r>
      <w:r w:rsidR="009E3ABA" w:rsidRPr="005E3B48">
        <w:rPr>
          <w:rFonts w:ascii="SimSun" w:hAnsi="SimSun"/>
          <w:sz w:val="21"/>
          <w:szCs w:val="21"/>
        </w:rPr>
        <w:t>的代表祝贺</w:t>
      </w:r>
      <w:r w:rsidR="00945F30" w:rsidRPr="005E3B48">
        <w:rPr>
          <w:rFonts w:ascii="SimSun" w:hAnsi="SimSun"/>
          <w:sz w:val="21"/>
          <w:szCs w:val="21"/>
        </w:rPr>
        <w:t>产权组织</w:t>
      </w:r>
      <w:r w:rsidR="009E3ABA" w:rsidRPr="005E3B48">
        <w:rPr>
          <w:rFonts w:ascii="SimSun" w:hAnsi="SimSun"/>
          <w:sz w:val="21"/>
          <w:szCs w:val="21"/>
        </w:rPr>
        <w:t>通过《GRATK条约》。</w:t>
      </w:r>
      <w:r w:rsidR="00557FBE" w:rsidRPr="005E3B48">
        <w:rPr>
          <w:rFonts w:ascii="SimSun" w:hAnsi="SimSun"/>
          <w:sz w:val="21"/>
          <w:szCs w:val="21"/>
        </w:rPr>
        <w:t>该代表</w:t>
      </w:r>
      <w:r w:rsidR="008409EC" w:rsidRPr="005E3B48">
        <w:rPr>
          <w:rFonts w:ascii="SimSun" w:hAnsi="SimSun"/>
          <w:sz w:val="21"/>
          <w:szCs w:val="21"/>
        </w:rPr>
        <w:t>认为</w:t>
      </w:r>
      <w:r w:rsidR="009E3ABA" w:rsidRPr="005E3B48">
        <w:rPr>
          <w:rFonts w:ascii="SimSun" w:hAnsi="SimSun"/>
          <w:sz w:val="21"/>
          <w:szCs w:val="21"/>
        </w:rPr>
        <w:t>，《</w:t>
      </w:r>
      <w:r w:rsidR="000D3661">
        <w:rPr>
          <w:rFonts w:ascii="SimSun" w:hAnsi="SimSun" w:hint="eastAsia"/>
          <w:sz w:val="21"/>
          <w:szCs w:val="21"/>
        </w:rPr>
        <w:t>GRATK</w:t>
      </w:r>
      <w:r w:rsidR="009E3ABA" w:rsidRPr="005E3B48">
        <w:rPr>
          <w:rFonts w:ascii="SimSun" w:hAnsi="SimSun"/>
          <w:sz w:val="21"/>
          <w:szCs w:val="21"/>
        </w:rPr>
        <w:t>条约》外交会议没有适用1974年</w:t>
      </w:r>
      <w:r w:rsidR="00945F30" w:rsidRPr="005E3B48">
        <w:rPr>
          <w:rFonts w:ascii="SimSun" w:hAnsi="SimSun"/>
          <w:sz w:val="21"/>
          <w:szCs w:val="21"/>
        </w:rPr>
        <w:t>产权组织</w:t>
      </w:r>
      <w:r w:rsidR="009E3ABA" w:rsidRPr="005E3B48">
        <w:rPr>
          <w:rFonts w:ascii="SimSun" w:hAnsi="SimSun"/>
          <w:sz w:val="21"/>
          <w:szCs w:val="21"/>
        </w:rPr>
        <w:t>与联合国大会达成的</w:t>
      </w:r>
      <w:r w:rsidR="000D3661">
        <w:rPr>
          <w:rFonts w:ascii="SimSun" w:hAnsi="SimSun" w:hint="eastAsia"/>
          <w:sz w:val="21"/>
          <w:szCs w:val="21"/>
        </w:rPr>
        <w:t>保护人</w:t>
      </w:r>
      <w:proofErr w:type="gramStart"/>
      <w:r w:rsidR="000D3661">
        <w:rPr>
          <w:rFonts w:ascii="SimSun" w:hAnsi="SimSun" w:hint="eastAsia"/>
          <w:sz w:val="21"/>
          <w:szCs w:val="21"/>
        </w:rPr>
        <w:t>民权利</w:t>
      </w:r>
      <w:proofErr w:type="gramEnd"/>
      <w:r w:rsidR="000D3661">
        <w:rPr>
          <w:rFonts w:ascii="SimSun" w:hAnsi="SimSun" w:hint="eastAsia"/>
          <w:sz w:val="21"/>
          <w:szCs w:val="21"/>
        </w:rPr>
        <w:t>的</w:t>
      </w:r>
      <w:r w:rsidR="009E3ABA" w:rsidRPr="005E3B48">
        <w:rPr>
          <w:rFonts w:ascii="SimSun" w:hAnsi="SimSun"/>
          <w:sz w:val="21"/>
          <w:szCs w:val="21"/>
        </w:rPr>
        <w:t>协议，</w:t>
      </w:r>
      <w:r w:rsidR="000D3661">
        <w:rPr>
          <w:rFonts w:ascii="SimSun" w:hAnsi="SimSun" w:hint="eastAsia"/>
          <w:sz w:val="21"/>
          <w:szCs w:val="21"/>
        </w:rPr>
        <w:t>这些权利是</w:t>
      </w:r>
      <w:r w:rsidR="009E3ABA" w:rsidRPr="005E3B48">
        <w:rPr>
          <w:rFonts w:ascii="SimSun" w:hAnsi="SimSun"/>
          <w:sz w:val="21"/>
          <w:szCs w:val="21"/>
        </w:rPr>
        <w:t>《联合国宪章》第1.2条和其他相关条款</w:t>
      </w:r>
      <w:r w:rsidR="00003D04" w:rsidRPr="005E3B48">
        <w:rPr>
          <w:rFonts w:ascii="SimSun" w:hAnsi="SimSun"/>
          <w:sz w:val="21"/>
          <w:szCs w:val="21"/>
        </w:rPr>
        <w:t>所承认的</w:t>
      </w:r>
      <w:r w:rsidR="009E3ABA" w:rsidRPr="005E3B48">
        <w:rPr>
          <w:rFonts w:ascii="SimSun" w:hAnsi="SimSun"/>
          <w:sz w:val="21"/>
          <w:szCs w:val="21"/>
        </w:rPr>
        <w:t>。</w:t>
      </w:r>
      <w:r w:rsidR="000D3661">
        <w:rPr>
          <w:rFonts w:ascii="SimSun" w:hAnsi="SimSun" w:hint="eastAsia"/>
          <w:sz w:val="21"/>
          <w:szCs w:val="21"/>
        </w:rPr>
        <w:t>该</w:t>
      </w:r>
      <w:r w:rsidR="00557FBE" w:rsidRPr="005E3B48">
        <w:rPr>
          <w:rFonts w:ascii="SimSun" w:hAnsi="SimSun"/>
          <w:sz w:val="21"/>
          <w:szCs w:val="21"/>
        </w:rPr>
        <w:t>代表</w:t>
      </w:r>
      <w:r w:rsidR="004D3E53" w:rsidRPr="005E3B48">
        <w:rPr>
          <w:rFonts w:ascii="SimSun" w:hAnsi="SimSun"/>
          <w:sz w:val="21"/>
          <w:szCs w:val="21"/>
        </w:rPr>
        <w:t>认为，</w:t>
      </w:r>
      <w:r w:rsidR="009E3ABA" w:rsidRPr="005E3B48">
        <w:rPr>
          <w:rFonts w:ascii="SimSun" w:hAnsi="SimSun"/>
          <w:sz w:val="21"/>
          <w:szCs w:val="21"/>
        </w:rPr>
        <w:t>该</w:t>
      </w:r>
      <w:r w:rsidR="000D3661">
        <w:rPr>
          <w:rFonts w:ascii="SimSun" w:hAnsi="SimSun" w:hint="eastAsia"/>
          <w:sz w:val="21"/>
          <w:szCs w:val="21"/>
        </w:rPr>
        <w:t>协议</w:t>
      </w:r>
      <w:r w:rsidR="009E3ABA" w:rsidRPr="005E3B48">
        <w:rPr>
          <w:rFonts w:ascii="SimSun" w:hAnsi="SimSun"/>
          <w:sz w:val="21"/>
          <w:szCs w:val="21"/>
        </w:rPr>
        <w:t>的相关条</w:t>
      </w:r>
      <w:r w:rsidR="009E3ABA" w:rsidRPr="005E3B48">
        <w:rPr>
          <w:rFonts w:ascii="SimSun" w:hAnsi="SimSun"/>
          <w:sz w:val="21"/>
          <w:szCs w:val="21"/>
        </w:rPr>
        <w:lastRenderedPageBreak/>
        <w:t>款，</w:t>
      </w:r>
      <w:r w:rsidR="009E3ABA" w:rsidRPr="000D3661">
        <w:rPr>
          <w:rFonts w:ascii="SimSun" w:hAnsi="SimSun"/>
          <w:sz w:val="21"/>
          <w:szCs w:val="21"/>
        </w:rPr>
        <w:t>特别是</w:t>
      </w:r>
      <w:r w:rsidR="009E3ABA" w:rsidRPr="005E3B48">
        <w:rPr>
          <w:rFonts w:ascii="SimSun" w:hAnsi="SimSun"/>
          <w:sz w:val="21"/>
          <w:szCs w:val="21"/>
        </w:rPr>
        <w:t>第5</w:t>
      </w:r>
      <w:r w:rsidR="000D3661">
        <w:rPr>
          <w:rFonts w:ascii="SimSun" w:hAnsi="SimSun" w:hint="eastAsia"/>
          <w:sz w:val="21"/>
          <w:szCs w:val="21"/>
        </w:rPr>
        <w:t>章</w:t>
      </w:r>
      <w:r w:rsidR="009E3ABA" w:rsidRPr="005E3B48">
        <w:rPr>
          <w:rFonts w:ascii="SimSun" w:hAnsi="SimSun"/>
          <w:sz w:val="21"/>
          <w:szCs w:val="21"/>
        </w:rPr>
        <w:t>和第11</w:t>
      </w:r>
      <w:r w:rsidR="000D3661">
        <w:rPr>
          <w:rFonts w:ascii="SimSun" w:hAnsi="SimSun" w:hint="eastAsia"/>
          <w:sz w:val="21"/>
          <w:szCs w:val="21"/>
        </w:rPr>
        <w:t>章</w:t>
      </w:r>
      <w:r w:rsidR="00003D04" w:rsidRPr="005E3B48">
        <w:rPr>
          <w:rFonts w:ascii="SimSun" w:hAnsi="SimSun"/>
          <w:sz w:val="21"/>
          <w:szCs w:val="21"/>
        </w:rPr>
        <w:t>，</w:t>
      </w:r>
      <w:r w:rsidR="009E3ABA" w:rsidRPr="005E3B48">
        <w:rPr>
          <w:rFonts w:ascii="SimSun" w:hAnsi="SimSun"/>
          <w:sz w:val="21"/>
          <w:szCs w:val="21"/>
        </w:rPr>
        <w:t>不符合人权法和《联合国宪章》第十一章《非自治领土宣言》中关于</w:t>
      </w:r>
      <w:r w:rsidR="00003D04" w:rsidRPr="005E3B48">
        <w:rPr>
          <w:rFonts w:ascii="SimSun" w:hAnsi="SimSun"/>
          <w:sz w:val="21"/>
          <w:szCs w:val="21"/>
        </w:rPr>
        <w:t>保护</w:t>
      </w:r>
      <w:r w:rsidR="000D3661">
        <w:rPr>
          <w:rFonts w:ascii="SimSun" w:hAnsi="SimSun" w:hint="eastAsia"/>
          <w:sz w:val="21"/>
          <w:szCs w:val="21"/>
        </w:rPr>
        <w:t>人</w:t>
      </w:r>
      <w:proofErr w:type="gramStart"/>
      <w:r w:rsidR="000D3661">
        <w:rPr>
          <w:rFonts w:ascii="SimSun" w:hAnsi="SimSun" w:hint="eastAsia"/>
          <w:sz w:val="21"/>
          <w:szCs w:val="21"/>
        </w:rPr>
        <w:t>民</w:t>
      </w:r>
      <w:r w:rsidR="009E3ABA" w:rsidRPr="005E3B48">
        <w:rPr>
          <w:rFonts w:ascii="SimSun" w:hAnsi="SimSun"/>
          <w:sz w:val="21"/>
          <w:szCs w:val="21"/>
        </w:rPr>
        <w:t>权利</w:t>
      </w:r>
      <w:proofErr w:type="gramEnd"/>
      <w:r w:rsidR="009E3ABA" w:rsidRPr="005E3B48">
        <w:rPr>
          <w:rFonts w:ascii="SimSun" w:hAnsi="SimSun"/>
          <w:sz w:val="21"/>
          <w:szCs w:val="21"/>
        </w:rPr>
        <w:t>的规定。因此，《给予殖民地国家和人民独立宣言》没有</w:t>
      </w:r>
      <w:r w:rsidR="00003D04" w:rsidRPr="005E3B48">
        <w:rPr>
          <w:rFonts w:ascii="SimSun" w:hAnsi="SimSun"/>
          <w:sz w:val="21"/>
          <w:szCs w:val="21"/>
        </w:rPr>
        <w:t>得到遵守</w:t>
      </w:r>
      <w:r w:rsidR="00772EAE" w:rsidRPr="005E3B48">
        <w:rPr>
          <w:rFonts w:ascii="SimSun" w:hAnsi="SimSun"/>
          <w:sz w:val="21"/>
          <w:szCs w:val="21"/>
        </w:rPr>
        <w:t>，</w:t>
      </w:r>
      <w:r w:rsidR="00003D04" w:rsidRPr="005E3B48">
        <w:rPr>
          <w:rFonts w:ascii="SimSun" w:hAnsi="SimSun"/>
          <w:sz w:val="21"/>
          <w:szCs w:val="21"/>
        </w:rPr>
        <w:t>而这些</w:t>
      </w:r>
      <w:r w:rsidR="009E3ABA" w:rsidRPr="005E3B48">
        <w:rPr>
          <w:rFonts w:ascii="SimSun" w:hAnsi="SimSun"/>
          <w:sz w:val="21"/>
          <w:szCs w:val="21"/>
        </w:rPr>
        <w:t>国家和人民</w:t>
      </w:r>
      <w:r w:rsidR="008409EC" w:rsidRPr="005E3B48">
        <w:rPr>
          <w:rFonts w:ascii="SimSun" w:hAnsi="SimSun"/>
          <w:sz w:val="21"/>
          <w:szCs w:val="21"/>
        </w:rPr>
        <w:t>被</w:t>
      </w:r>
      <w:r w:rsidR="009E3ABA" w:rsidRPr="005E3B48">
        <w:rPr>
          <w:rFonts w:ascii="SimSun" w:hAnsi="SimSun"/>
          <w:sz w:val="21"/>
          <w:szCs w:val="21"/>
        </w:rPr>
        <w:t>承认为国际法的主体</w:t>
      </w:r>
      <w:r w:rsidR="00772EAE" w:rsidRPr="005E3B48">
        <w:rPr>
          <w:rFonts w:ascii="SimSun" w:hAnsi="SimSun"/>
          <w:sz w:val="21"/>
          <w:szCs w:val="21"/>
        </w:rPr>
        <w:t>。</w:t>
      </w:r>
      <w:r w:rsidR="009E3ABA" w:rsidRPr="005E3B48">
        <w:rPr>
          <w:rFonts w:ascii="SimSun" w:hAnsi="SimSun"/>
          <w:sz w:val="21"/>
          <w:szCs w:val="21"/>
        </w:rPr>
        <w:t>代表反对《</w:t>
      </w:r>
      <w:r w:rsidR="000D3661">
        <w:rPr>
          <w:rFonts w:ascii="SimSun" w:hAnsi="SimSun" w:hint="eastAsia"/>
          <w:sz w:val="21"/>
          <w:szCs w:val="21"/>
        </w:rPr>
        <w:t>GRATK</w:t>
      </w:r>
      <w:r w:rsidR="009E3ABA" w:rsidRPr="005E3B48">
        <w:rPr>
          <w:rFonts w:ascii="SimSun" w:hAnsi="SimSun"/>
          <w:sz w:val="21"/>
          <w:szCs w:val="21"/>
        </w:rPr>
        <w:t>条约》第5条。</w:t>
      </w:r>
      <w:r w:rsidR="000D3661">
        <w:rPr>
          <w:rFonts w:ascii="SimSun" w:hAnsi="SimSun" w:hint="eastAsia"/>
          <w:sz w:val="21"/>
          <w:szCs w:val="21"/>
        </w:rPr>
        <w:t>《</w:t>
      </w:r>
      <w:r w:rsidR="009E3ABA" w:rsidRPr="005E3B48">
        <w:rPr>
          <w:rFonts w:ascii="SimSun" w:hAnsi="SimSun"/>
          <w:sz w:val="21"/>
          <w:szCs w:val="21"/>
        </w:rPr>
        <w:t>维也纳条约法公约》中</w:t>
      </w:r>
      <w:r w:rsidR="008409EC" w:rsidRPr="005E3B48">
        <w:rPr>
          <w:rFonts w:ascii="SimSun" w:hAnsi="SimSun"/>
          <w:sz w:val="21"/>
          <w:szCs w:val="21"/>
        </w:rPr>
        <w:t>关于</w:t>
      </w:r>
      <w:r w:rsidR="009E3ABA" w:rsidRPr="005E3B48">
        <w:rPr>
          <w:rFonts w:ascii="SimSun" w:hAnsi="SimSun"/>
          <w:sz w:val="21"/>
          <w:szCs w:val="21"/>
        </w:rPr>
        <w:t>人民权利的相关规定没有得到</w:t>
      </w:r>
      <w:r w:rsidR="00003D04" w:rsidRPr="005E3B48">
        <w:rPr>
          <w:rFonts w:ascii="SimSun" w:hAnsi="SimSun"/>
          <w:sz w:val="21"/>
          <w:szCs w:val="21"/>
        </w:rPr>
        <w:t>考虑</w:t>
      </w:r>
      <w:r w:rsidR="009E3ABA" w:rsidRPr="005E3B48">
        <w:rPr>
          <w:rFonts w:ascii="SimSun" w:hAnsi="SimSun"/>
          <w:sz w:val="21"/>
          <w:szCs w:val="21"/>
        </w:rPr>
        <w:t>，以确保人民权利在</w:t>
      </w:r>
      <w:r w:rsidR="00FD2699" w:rsidRPr="005E3B48">
        <w:rPr>
          <w:rFonts w:ascii="SimSun" w:hAnsi="SimSun"/>
          <w:sz w:val="21"/>
          <w:szCs w:val="21"/>
        </w:rPr>
        <w:t>该</w:t>
      </w:r>
      <w:r w:rsidR="009E3ABA" w:rsidRPr="005E3B48">
        <w:rPr>
          <w:rFonts w:ascii="SimSun" w:hAnsi="SimSun"/>
          <w:sz w:val="21"/>
          <w:szCs w:val="21"/>
        </w:rPr>
        <w:t>国际文书中不被滥用。产权组织</w:t>
      </w:r>
      <w:r w:rsidR="009608AF">
        <w:rPr>
          <w:rFonts w:ascii="SimSun" w:hAnsi="SimSun" w:hint="eastAsia"/>
          <w:sz w:val="21"/>
          <w:szCs w:val="21"/>
        </w:rPr>
        <w:t>已</w:t>
      </w:r>
      <w:r w:rsidR="009E3ABA" w:rsidRPr="005E3B48">
        <w:rPr>
          <w:rFonts w:ascii="SimSun" w:hAnsi="SimSun"/>
          <w:sz w:val="21"/>
          <w:szCs w:val="21"/>
        </w:rPr>
        <w:t>同意</w:t>
      </w:r>
      <w:r w:rsidR="009608AF">
        <w:rPr>
          <w:rFonts w:ascii="SimSun" w:hAnsi="SimSun" w:hint="eastAsia"/>
          <w:sz w:val="21"/>
          <w:szCs w:val="21"/>
        </w:rPr>
        <w:t>了</w:t>
      </w:r>
      <w:r w:rsidR="009E3ABA" w:rsidRPr="005E3B48">
        <w:rPr>
          <w:rFonts w:ascii="SimSun" w:hAnsi="SimSun"/>
          <w:sz w:val="21"/>
          <w:szCs w:val="21"/>
        </w:rPr>
        <w:t>1974年与联合国大会达成的协议中的</w:t>
      </w:r>
      <w:r w:rsidR="000D3661">
        <w:rPr>
          <w:rFonts w:ascii="SimSun" w:hAnsi="SimSun" w:hint="eastAsia"/>
          <w:sz w:val="21"/>
          <w:szCs w:val="21"/>
        </w:rPr>
        <w:t>“</w:t>
      </w:r>
      <w:r w:rsidR="009E3ABA" w:rsidRPr="005E3B48">
        <w:rPr>
          <w:rFonts w:ascii="SimSun" w:hAnsi="SimSun"/>
          <w:sz w:val="21"/>
          <w:szCs w:val="21"/>
        </w:rPr>
        <w:t>义务</w:t>
      </w:r>
      <w:r w:rsidR="000D3661">
        <w:rPr>
          <w:rFonts w:ascii="SimSun" w:hAnsi="SimSun" w:hint="eastAsia"/>
          <w:sz w:val="21"/>
          <w:szCs w:val="21"/>
        </w:rPr>
        <w:t>”</w:t>
      </w:r>
      <w:r w:rsidR="009E3ABA" w:rsidRPr="005E3B48">
        <w:rPr>
          <w:rFonts w:ascii="SimSun" w:hAnsi="SimSun"/>
          <w:sz w:val="21"/>
          <w:szCs w:val="21"/>
        </w:rPr>
        <w:t>一词和</w:t>
      </w:r>
      <w:r w:rsidR="000D3661">
        <w:rPr>
          <w:rFonts w:ascii="SimSun" w:hAnsi="SimSun" w:hint="eastAsia"/>
          <w:sz w:val="21"/>
          <w:szCs w:val="21"/>
        </w:rPr>
        <w:t>“</w:t>
      </w:r>
      <w:r w:rsidR="009E3ABA" w:rsidRPr="005E3B48">
        <w:rPr>
          <w:rFonts w:ascii="SimSun" w:hAnsi="SimSun"/>
          <w:sz w:val="21"/>
          <w:szCs w:val="21"/>
        </w:rPr>
        <w:t>合作</w:t>
      </w:r>
      <w:r w:rsidR="000D3661">
        <w:rPr>
          <w:rFonts w:ascii="SimSun" w:hAnsi="SimSun" w:hint="eastAsia"/>
          <w:sz w:val="21"/>
          <w:szCs w:val="21"/>
        </w:rPr>
        <w:t>”</w:t>
      </w:r>
      <w:r w:rsidR="004B48A0">
        <w:rPr>
          <w:rFonts w:ascii="SimSun" w:hAnsi="SimSun" w:hint="eastAsia"/>
          <w:sz w:val="21"/>
          <w:szCs w:val="21"/>
        </w:rPr>
        <w:t>用</w:t>
      </w:r>
      <w:r w:rsidR="009E3ABA" w:rsidRPr="005E3B48">
        <w:rPr>
          <w:rFonts w:ascii="SimSun" w:hAnsi="SimSun"/>
          <w:sz w:val="21"/>
          <w:szCs w:val="21"/>
        </w:rPr>
        <w:t>语。</w:t>
      </w:r>
      <w:r w:rsidR="009E3ABA" w:rsidRPr="005E3B48">
        <w:rPr>
          <w:rFonts w:ascii="SimSun" w:hAnsi="SimSun"/>
          <w:sz w:val="21"/>
          <w:szCs w:val="21"/>
          <w:lang w:val="en-GB"/>
        </w:rPr>
        <w:t>各国人民的权利包括更高的标准，以保护各国人民</w:t>
      </w:r>
      <w:r w:rsidR="00A5350E" w:rsidRPr="005E3B48">
        <w:rPr>
          <w:rFonts w:ascii="SimSun" w:hAnsi="SimSun"/>
          <w:sz w:val="21"/>
          <w:szCs w:val="21"/>
          <w:lang w:val="en-GB"/>
        </w:rPr>
        <w:t>的</w:t>
      </w:r>
      <w:r w:rsidR="009E3ABA" w:rsidRPr="005E3B48">
        <w:rPr>
          <w:rFonts w:ascii="SimSun" w:hAnsi="SimSun"/>
          <w:sz w:val="21"/>
          <w:szCs w:val="21"/>
          <w:lang w:val="en-GB"/>
        </w:rPr>
        <w:t>财产权、资源权、发展权以及维护自身尊严和人民的能力。</w:t>
      </w:r>
      <w:r w:rsidR="00C516DF">
        <w:rPr>
          <w:rFonts w:ascii="SimSun" w:hAnsi="SimSun" w:hint="eastAsia"/>
          <w:sz w:val="21"/>
          <w:szCs w:val="21"/>
          <w:lang w:val="en-GB"/>
        </w:rPr>
        <w:t>“</w:t>
      </w:r>
      <w:r w:rsidR="009E3ABA" w:rsidRPr="005E3B48">
        <w:rPr>
          <w:rFonts w:ascii="SimSun" w:hAnsi="SimSun"/>
          <w:sz w:val="21"/>
          <w:szCs w:val="21"/>
          <w:lang w:val="en-GB"/>
        </w:rPr>
        <w:t>国家法律</w:t>
      </w:r>
      <w:r w:rsidR="00C516DF">
        <w:rPr>
          <w:rFonts w:ascii="SimSun" w:hAnsi="SimSun" w:hint="eastAsia"/>
          <w:sz w:val="21"/>
          <w:szCs w:val="21"/>
          <w:lang w:val="en-GB"/>
        </w:rPr>
        <w:t>”</w:t>
      </w:r>
      <w:r w:rsidR="009E3ABA" w:rsidRPr="005E3B48">
        <w:rPr>
          <w:rFonts w:ascii="SimSun" w:hAnsi="SimSun"/>
          <w:sz w:val="21"/>
          <w:szCs w:val="21"/>
          <w:lang w:val="en-GB"/>
        </w:rPr>
        <w:t>并不能保护人民免受此类侵犯。阿拉斯加、夏威夷、南美洲印第安人理事会（CISA）和任何</w:t>
      </w:r>
      <w:r w:rsidR="00297EF4">
        <w:rPr>
          <w:rFonts w:ascii="SimSun" w:hAnsi="SimSun" w:hint="eastAsia"/>
          <w:sz w:val="21"/>
          <w:szCs w:val="21"/>
          <w:lang w:val="en-GB"/>
        </w:rPr>
        <w:t>人民</w:t>
      </w:r>
      <w:r w:rsidR="009E3ABA" w:rsidRPr="005E3B48">
        <w:rPr>
          <w:rFonts w:ascii="SimSun" w:hAnsi="SimSun"/>
          <w:sz w:val="21"/>
          <w:szCs w:val="21"/>
          <w:lang w:val="en-GB"/>
        </w:rPr>
        <w:t>都保留</w:t>
      </w:r>
      <w:r w:rsidR="00A5350E" w:rsidRPr="005E3B48">
        <w:rPr>
          <w:rFonts w:ascii="SimSun" w:hAnsi="SimSun"/>
          <w:sz w:val="21"/>
          <w:szCs w:val="21"/>
          <w:lang w:val="en-GB"/>
        </w:rPr>
        <w:t>通过</w:t>
      </w:r>
      <w:r w:rsidR="009E3ABA" w:rsidRPr="005E3B48">
        <w:rPr>
          <w:rFonts w:ascii="SimSun" w:hAnsi="SimSun"/>
          <w:sz w:val="21"/>
          <w:szCs w:val="21"/>
          <w:lang w:val="en-GB"/>
        </w:rPr>
        <w:t>逐步发展《万国法》和国际法免受殖民国家和外国占领国侵犯</w:t>
      </w:r>
      <w:r w:rsidR="00FD2699" w:rsidRPr="005E3B48">
        <w:rPr>
          <w:rFonts w:ascii="SimSun" w:hAnsi="SimSun"/>
          <w:sz w:val="21"/>
          <w:szCs w:val="21"/>
          <w:lang w:val="en-GB"/>
        </w:rPr>
        <w:t>的</w:t>
      </w:r>
      <w:r w:rsidR="009E3ABA" w:rsidRPr="005E3B48">
        <w:rPr>
          <w:rFonts w:ascii="SimSun" w:hAnsi="SimSun"/>
          <w:sz w:val="21"/>
          <w:szCs w:val="21"/>
          <w:lang w:val="en-GB"/>
        </w:rPr>
        <w:t>权利。</w:t>
      </w:r>
      <w:r w:rsidR="00C516DF">
        <w:rPr>
          <w:rFonts w:ascii="SimSun" w:hAnsi="SimSun" w:hint="eastAsia"/>
          <w:sz w:val="21"/>
          <w:szCs w:val="21"/>
          <w:lang w:val="en-GB"/>
        </w:rPr>
        <w:t>CISA</w:t>
      </w:r>
      <w:r w:rsidR="009E3ABA" w:rsidRPr="005E3B48">
        <w:rPr>
          <w:rFonts w:ascii="SimSun" w:hAnsi="SimSun"/>
          <w:sz w:val="21"/>
          <w:szCs w:val="21"/>
          <w:lang w:val="en-GB"/>
        </w:rPr>
        <w:t>、阿拉斯加、夏威夷和其他</w:t>
      </w:r>
      <w:r w:rsidR="00297EF4">
        <w:rPr>
          <w:rFonts w:ascii="SimSun" w:hAnsi="SimSun" w:hint="eastAsia"/>
          <w:sz w:val="21"/>
          <w:szCs w:val="21"/>
          <w:lang w:val="en-GB"/>
        </w:rPr>
        <w:t>人民</w:t>
      </w:r>
      <w:r w:rsidR="00746A4A" w:rsidRPr="005E3B48">
        <w:rPr>
          <w:rFonts w:ascii="SimSun" w:hAnsi="SimSun"/>
          <w:sz w:val="21"/>
          <w:szCs w:val="21"/>
          <w:lang w:val="en-GB"/>
        </w:rPr>
        <w:t>不能</w:t>
      </w:r>
      <w:r w:rsidR="009E3ABA" w:rsidRPr="005E3B48">
        <w:rPr>
          <w:rFonts w:ascii="SimSun" w:hAnsi="SimSun"/>
          <w:sz w:val="21"/>
          <w:szCs w:val="21"/>
          <w:lang w:val="en-GB"/>
        </w:rPr>
        <w:t>接受《</w:t>
      </w:r>
      <w:r w:rsidR="00C516DF">
        <w:rPr>
          <w:rFonts w:ascii="SimSun" w:hAnsi="SimSun" w:hint="eastAsia"/>
          <w:sz w:val="21"/>
          <w:szCs w:val="21"/>
          <w:lang w:val="en-GB"/>
        </w:rPr>
        <w:t>GRATK</w:t>
      </w:r>
      <w:r w:rsidR="009E3ABA" w:rsidRPr="005E3B48">
        <w:rPr>
          <w:rFonts w:ascii="SimSun" w:hAnsi="SimSun"/>
          <w:sz w:val="21"/>
          <w:szCs w:val="21"/>
          <w:lang w:val="en-GB"/>
        </w:rPr>
        <w:t>条约》中的保护空白。作为被任命的阿拉斯加大使，</w:t>
      </w:r>
      <w:r w:rsidR="00C516DF">
        <w:rPr>
          <w:rFonts w:ascii="SimSun" w:hAnsi="SimSun" w:hint="eastAsia"/>
          <w:sz w:val="21"/>
          <w:szCs w:val="21"/>
          <w:lang w:val="en-GB"/>
        </w:rPr>
        <w:t>该</w:t>
      </w:r>
      <w:r w:rsidR="00A5350E" w:rsidRPr="005E3B48">
        <w:rPr>
          <w:rFonts w:ascii="SimSun" w:hAnsi="SimSun"/>
          <w:sz w:val="21"/>
          <w:szCs w:val="21"/>
          <w:lang w:val="en-GB"/>
        </w:rPr>
        <w:t>代表对</w:t>
      </w:r>
      <w:r w:rsidR="009E3ABA" w:rsidRPr="005E3B48">
        <w:rPr>
          <w:rFonts w:ascii="SimSun" w:hAnsi="SimSun"/>
          <w:sz w:val="21"/>
          <w:szCs w:val="21"/>
          <w:lang w:val="en-GB"/>
        </w:rPr>
        <w:t>产权组织文件中的条款提出外交抗议，这些条款创造了一个非法的</w:t>
      </w:r>
      <w:r w:rsidR="00C516DF">
        <w:rPr>
          <w:rFonts w:ascii="SimSun" w:hAnsi="SimSun" w:hint="eastAsia"/>
          <w:sz w:val="21"/>
          <w:szCs w:val="21"/>
          <w:lang w:val="en-GB"/>
        </w:rPr>
        <w:t>“</w:t>
      </w:r>
      <w:r w:rsidR="009E3ABA" w:rsidRPr="005E3B48">
        <w:rPr>
          <w:rFonts w:ascii="SimSun" w:hAnsi="SimSun"/>
          <w:sz w:val="21"/>
          <w:szCs w:val="21"/>
          <w:lang w:val="en-GB"/>
        </w:rPr>
        <w:t>法律标准</w:t>
      </w:r>
      <w:r w:rsidR="00C516DF">
        <w:rPr>
          <w:rFonts w:ascii="SimSun" w:hAnsi="SimSun" w:hint="eastAsia"/>
          <w:sz w:val="21"/>
          <w:szCs w:val="21"/>
          <w:lang w:val="en-GB"/>
        </w:rPr>
        <w:t>”</w:t>
      </w:r>
      <w:r w:rsidR="00A5350E" w:rsidRPr="005E3B48">
        <w:rPr>
          <w:rFonts w:ascii="SimSun" w:hAnsi="SimSun"/>
          <w:sz w:val="21"/>
          <w:szCs w:val="21"/>
          <w:lang w:val="en-GB"/>
        </w:rPr>
        <w:t>，给予</w:t>
      </w:r>
      <w:r w:rsidR="009E3ABA" w:rsidRPr="005E3B48">
        <w:rPr>
          <w:rFonts w:ascii="SimSun" w:hAnsi="SimSun"/>
          <w:sz w:val="21"/>
          <w:szCs w:val="21"/>
          <w:lang w:val="en-GB"/>
        </w:rPr>
        <w:t>那些</w:t>
      </w:r>
      <w:r w:rsidR="00FD2699" w:rsidRPr="005E3B48">
        <w:rPr>
          <w:rFonts w:ascii="SimSun" w:hAnsi="SimSun"/>
          <w:sz w:val="21"/>
          <w:szCs w:val="21"/>
          <w:lang w:val="en-GB"/>
        </w:rPr>
        <w:t>由于</w:t>
      </w:r>
      <w:r w:rsidR="009E3ABA" w:rsidRPr="005E3B48">
        <w:rPr>
          <w:rFonts w:ascii="SimSun" w:hAnsi="SimSun"/>
          <w:sz w:val="21"/>
          <w:szCs w:val="21"/>
          <w:lang w:val="en-GB"/>
        </w:rPr>
        <w:t>不承认其国际法律和政治地位以及歧视性理论</w:t>
      </w:r>
      <w:r w:rsidR="00A5350E" w:rsidRPr="005E3B48">
        <w:rPr>
          <w:rFonts w:ascii="SimSun" w:hAnsi="SimSun"/>
          <w:sz w:val="21"/>
          <w:szCs w:val="21"/>
          <w:lang w:val="en-GB"/>
        </w:rPr>
        <w:t>和</w:t>
      </w:r>
      <w:r w:rsidR="009E3ABA" w:rsidRPr="005E3B48">
        <w:rPr>
          <w:rFonts w:ascii="SimSun" w:hAnsi="SimSun"/>
          <w:sz w:val="21"/>
          <w:szCs w:val="21"/>
          <w:lang w:val="en-GB"/>
        </w:rPr>
        <w:t>殖民及外国占领法律</w:t>
      </w:r>
      <w:r w:rsidR="00FD2699" w:rsidRPr="005E3B48">
        <w:rPr>
          <w:rFonts w:ascii="SimSun" w:hAnsi="SimSun"/>
          <w:sz w:val="21"/>
          <w:szCs w:val="21"/>
          <w:lang w:val="en-GB"/>
        </w:rPr>
        <w:t>而</w:t>
      </w:r>
      <w:r w:rsidR="009E3ABA" w:rsidRPr="005E3B48">
        <w:rPr>
          <w:rFonts w:ascii="SimSun" w:hAnsi="SimSun"/>
          <w:sz w:val="21"/>
          <w:szCs w:val="21"/>
          <w:lang w:val="en-GB"/>
        </w:rPr>
        <w:t>夺取</w:t>
      </w:r>
      <w:r w:rsidR="00FD2699" w:rsidRPr="005E3B48">
        <w:rPr>
          <w:rFonts w:ascii="SimSun" w:hAnsi="SimSun"/>
          <w:sz w:val="21"/>
          <w:szCs w:val="21"/>
          <w:lang w:val="en-GB"/>
        </w:rPr>
        <w:t>人民</w:t>
      </w:r>
      <w:r w:rsidR="009E3ABA" w:rsidRPr="005E3B48">
        <w:rPr>
          <w:rFonts w:ascii="SimSun" w:hAnsi="SimSun"/>
          <w:sz w:val="21"/>
          <w:szCs w:val="21"/>
          <w:lang w:val="en-GB"/>
        </w:rPr>
        <w:t>财产</w:t>
      </w:r>
      <w:r w:rsidR="00FD2699" w:rsidRPr="005E3B48">
        <w:rPr>
          <w:rFonts w:ascii="SimSun" w:hAnsi="SimSun"/>
          <w:sz w:val="21"/>
          <w:szCs w:val="21"/>
          <w:lang w:val="en-GB"/>
        </w:rPr>
        <w:t>的</w:t>
      </w:r>
      <w:r w:rsidR="009E3ABA" w:rsidRPr="005E3B48">
        <w:rPr>
          <w:rFonts w:ascii="SimSun" w:hAnsi="SimSun"/>
          <w:sz w:val="21"/>
          <w:szCs w:val="21"/>
          <w:lang w:val="en-GB"/>
        </w:rPr>
        <w:t>国家</w:t>
      </w:r>
      <w:r w:rsidR="00FD2699" w:rsidRPr="005E3B48">
        <w:rPr>
          <w:rFonts w:ascii="SimSun" w:hAnsi="SimSun"/>
          <w:sz w:val="21"/>
          <w:szCs w:val="21"/>
          <w:lang w:val="en-GB"/>
        </w:rPr>
        <w:t>以</w:t>
      </w:r>
      <w:r w:rsidR="009E3ABA" w:rsidRPr="005E3B48">
        <w:rPr>
          <w:rFonts w:ascii="SimSun" w:hAnsi="SimSun"/>
          <w:sz w:val="21"/>
          <w:szCs w:val="21"/>
          <w:lang w:val="en-GB"/>
        </w:rPr>
        <w:t>豁免权和</w:t>
      </w:r>
      <w:r w:rsidR="00297EF4">
        <w:rPr>
          <w:rFonts w:ascii="SimSun" w:hAnsi="SimSun" w:hint="eastAsia"/>
          <w:sz w:val="21"/>
          <w:szCs w:val="21"/>
          <w:lang w:val="en-GB"/>
        </w:rPr>
        <w:t>免于处罚权</w:t>
      </w:r>
      <w:r w:rsidR="009E3ABA" w:rsidRPr="005E3B48">
        <w:rPr>
          <w:rFonts w:ascii="SimSun" w:hAnsi="SimSun"/>
          <w:sz w:val="21"/>
          <w:szCs w:val="21"/>
          <w:lang w:val="en-GB"/>
        </w:rPr>
        <w:t>。这包括属于殖民地或外国占领区人民的传统知识、遗传资源、领土、资源或任何其他形式的财产。阿拉斯加、夏威夷和其他</w:t>
      </w:r>
      <w:r w:rsidR="00297EF4">
        <w:rPr>
          <w:rFonts w:ascii="SimSun" w:hAnsi="SimSun" w:hint="eastAsia"/>
          <w:sz w:val="21"/>
          <w:szCs w:val="21"/>
          <w:lang w:val="en-GB"/>
        </w:rPr>
        <w:t>人民</w:t>
      </w:r>
      <w:r w:rsidR="009E3ABA" w:rsidRPr="005E3B48">
        <w:rPr>
          <w:rFonts w:ascii="SimSun" w:hAnsi="SimSun"/>
          <w:sz w:val="21"/>
          <w:szCs w:val="21"/>
          <w:lang w:val="en-GB"/>
        </w:rPr>
        <w:t>，无论是否</w:t>
      </w:r>
      <w:r w:rsidR="00297EF4">
        <w:rPr>
          <w:rFonts w:ascii="SimSun" w:hAnsi="SimSun" w:hint="eastAsia"/>
          <w:sz w:val="21"/>
          <w:szCs w:val="21"/>
          <w:lang w:val="en-GB"/>
        </w:rPr>
        <w:t>是</w:t>
      </w:r>
      <w:r w:rsidR="009608AF">
        <w:rPr>
          <w:rFonts w:ascii="SimSun" w:hAnsi="SimSun" w:hint="eastAsia"/>
          <w:sz w:val="21"/>
          <w:szCs w:val="21"/>
          <w:lang w:val="en-GB"/>
        </w:rPr>
        <w:t>土著人民</w:t>
      </w:r>
      <w:r w:rsidR="009E3ABA" w:rsidRPr="005E3B48">
        <w:rPr>
          <w:rFonts w:ascii="SimSun" w:hAnsi="SimSun"/>
          <w:sz w:val="21"/>
          <w:szCs w:val="21"/>
          <w:lang w:val="en-GB"/>
        </w:rPr>
        <w:t>，都</w:t>
      </w:r>
      <w:r w:rsidR="00297EF4">
        <w:rPr>
          <w:rFonts w:ascii="SimSun" w:hAnsi="SimSun" w:hint="eastAsia"/>
          <w:sz w:val="21"/>
          <w:szCs w:val="21"/>
          <w:lang w:val="en-GB"/>
        </w:rPr>
        <w:t>未能有</w:t>
      </w:r>
      <w:r w:rsidR="009E3ABA" w:rsidRPr="005E3B48">
        <w:rPr>
          <w:rFonts w:ascii="SimSun" w:hAnsi="SimSun"/>
          <w:sz w:val="21"/>
          <w:szCs w:val="21"/>
          <w:lang w:val="en-GB"/>
        </w:rPr>
        <w:t>权利平等地参与要求和保护</w:t>
      </w:r>
      <w:r w:rsidR="00297EF4">
        <w:rPr>
          <w:rFonts w:ascii="SimSun" w:hAnsi="SimSun" w:hint="eastAsia"/>
          <w:sz w:val="21"/>
          <w:szCs w:val="21"/>
          <w:lang w:val="en-GB"/>
        </w:rPr>
        <w:t>其</w:t>
      </w:r>
      <w:r w:rsidR="009E3ABA" w:rsidRPr="005E3B48">
        <w:rPr>
          <w:rFonts w:ascii="SimSun" w:hAnsi="SimSun"/>
          <w:sz w:val="21"/>
          <w:szCs w:val="21"/>
          <w:lang w:val="en-GB"/>
        </w:rPr>
        <w:t>自己的遗产和来自自己领土和自由政治体制的资源。许多州的法律违反了</w:t>
      </w:r>
      <w:r w:rsidR="00297EF4">
        <w:rPr>
          <w:rFonts w:ascii="SimSun" w:hAnsi="SimSun" w:hint="eastAsia"/>
          <w:sz w:val="21"/>
          <w:szCs w:val="21"/>
          <w:lang w:val="en-GB"/>
        </w:rPr>
        <w:t>其</w:t>
      </w:r>
      <w:r w:rsidR="009E3ABA" w:rsidRPr="005E3B48">
        <w:rPr>
          <w:rFonts w:ascii="SimSun" w:hAnsi="SimSun"/>
          <w:sz w:val="21"/>
          <w:szCs w:val="21"/>
          <w:lang w:val="en-GB"/>
        </w:rPr>
        <w:t>自己的宪法和国际法。</w:t>
      </w:r>
      <w:r w:rsidR="00297EF4">
        <w:rPr>
          <w:rFonts w:ascii="SimSun" w:hAnsi="SimSun" w:hint="eastAsia"/>
          <w:sz w:val="21"/>
          <w:szCs w:val="21"/>
          <w:lang w:val="en-GB"/>
        </w:rPr>
        <w:t>它</w:t>
      </w:r>
      <w:r w:rsidR="009E3ABA" w:rsidRPr="005E3B48">
        <w:rPr>
          <w:rFonts w:ascii="SimSun" w:hAnsi="SimSun"/>
          <w:sz w:val="21"/>
          <w:szCs w:val="21"/>
          <w:lang w:val="en-GB"/>
        </w:rPr>
        <w:t>们自己承认这是</w:t>
      </w:r>
      <w:r w:rsidR="00297EF4">
        <w:rPr>
          <w:rFonts w:ascii="SimSun" w:hAnsi="SimSun" w:hint="eastAsia"/>
          <w:sz w:val="21"/>
          <w:szCs w:val="21"/>
          <w:lang w:val="en-GB"/>
        </w:rPr>
        <w:t>不符合法律</w:t>
      </w:r>
      <w:r w:rsidR="009E3ABA" w:rsidRPr="005E3B48">
        <w:rPr>
          <w:rFonts w:ascii="SimSun" w:hAnsi="SimSun"/>
          <w:sz w:val="21"/>
          <w:szCs w:val="21"/>
          <w:lang w:val="en-GB"/>
        </w:rPr>
        <w:t>的，但却是</w:t>
      </w:r>
      <w:r w:rsidR="00297EF4">
        <w:rPr>
          <w:rFonts w:ascii="SimSun" w:hAnsi="SimSun" w:hint="eastAsia"/>
          <w:sz w:val="21"/>
          <w:szCs w:val="21"/>
          <w:lang w:val="en-GB"/>
        </w:rPr>
        <w:t>“</w:t>
      </w:r>
      <w:r w:rsidR="009E3ABA" w:rsidRPr="005E3B48">
        <w:rPr>
          <w:rFonts w:ascii="SimSun" w:hAnsi="SimSun"/>
          <w:sz w:val="21"/>
          <w:szCs w:val="21"/>
          <w:lang w:val="en-GB"/>
        </w:rPr>
        <w:t>合法的</w:t>
      </w:r>
      <w:r w:rsidR="00297EF4">
        <w:rPr>
          <w:rFonts w:ascii="SimSun" w:hAnsi="SimSun" w:hint="eastAsia"/>
          <w:sz w:val="21"/>
          <w:szCs w:val="21"/>
          <w:lang w:val="en-GB"/>
        </w:rPr>
        <w:t>”</w:t>
      </w:r>
      <w:r w:rsidR="009E3ABA" w:rsidRPr="005E3B48">
        <w:rPr>
          <w:rFonts w:ascii="SimSun" w:hAnsi="SimSun"/>
          <w:sz w:val="21"/>
          <w:szCs w:val="21"/>
          <w:lang w:val="en-GB"/>
        </w:rPr>
        <w:t>。1493年的教皇诏书转化为各国的</w:t>
      </w:r>
      <w:r w:rsidR="00297EF4">
        <w:rPr>
          <w:rFonts w:ascii="SimSun" w:hAnsi="SimSun" w:hint="eastAsia"/>
          <w:sz w:val="21"/>
          <w:szCs w:val="21"/>
          <w:lang w:val="en-GB"/>
        </w:rPr>
        <w:t>“</w:t>
      </w:r>
      <w:r w:rsidR="009E3ABA" w:rsidRPr="005E3B48">
        <w:rPr>
          <w:rFonts w:ascii="SimSun" w:hAnsi="SimSun"/>
          <w:sz w:val="21"/>
          <w:szCs w:val="21"/>
          <w:lang w:val="en-GB"/>
        </w:rPr>
        <w:t>国内法</w:t>
      </w:r>
      <w:r w:rsidR="00297EF4">
        <w:rPr>
          <w:rFonts w:ascii="SimSun" w:hAnsi="SimSun" w:hint="eastAsia"/>
          <w:sz w:val="21"/>
          <w:szCs w:val="21"/>
          <w:lang w:val="en-GB"/>
        </w:rPr>
        <w:t>”</w:t>
      </w:r>
      <w:r w:rsidR="00A5350E" w:rsidRPr="005E3B48">
        <w:rPr>
          <w:rFonts w:ascii="SimSun" w:hAnsi="SimSun"/>
          <w:sz w:val="21"/>
          <w:szCs w:val="21"/>
          <w:lang w:val="en-GB"/>
        </w:rPr>
        <w:t>，</w:t>
      </w:r>
      <w:r w:rsidR="009E3ABA" w:rsidRPr="005E3B48">
        <w:rPr>
          <w:rFonts w:ascii="SimSun" w:hAnsi="SimSun"/>
          <w:sz w:val="21"/>
          <w:szCs w:val="21"/>
          <w:lang w:val="en-GB"/>
        </w:rPr>
        <w:t>颁布了侵犯和不尊重人民权利的法律优越论。许多土著人民没有参与或同意土著核心小组为</w:t>
      </w:r>
      <w:r w:rsidR="00297EF4">
        <w:rPr>
          <w:rFonts w:ascii="SimSun" w:hAnsi="SimSun" w:hint="eastAsia"/>
          <w:sz w:val="21"/>
          <w:szCs w:val="21"/>
          <w:lang w:val="en-GB"/>
        </w:rPr>
        <w:t>其发言</w:t>
      </w:r>
      <w:r w:rsidR="009E3ABA" w:rsidRPr="005E3B48">
        <w:rPr>
          <w:rFonts w:ascii="SimSun" w:hAnsi="SimSun"/>
          <w:sz w:val="21"/>
          <w:szCs w:val="21"/>
          <w:lang w:val="en-GB"/>
        </w:rPr>
        <w:t>或</w:t>
      </w:r>
      <w:r w:rsidR="00297EF4">
        <w:rPr>
          <w:rFonts w:ascii="SimSun" w:hAnsi="SimSun" w:hint="eastAsia"/>
          <w:sz w:val="21"/>
          <w:szCs w:val="21"/>
          <w:lang w:val="en-GB"/>
        </w:rPr>
        <w:t>作为其</w:t>
      </w:r>
      <w:r w:rsidR="009E3ABA" w:rsidRPr="005E3B48">
        <w:rPr>
          <w:rFonts w:ascii="SimSun" w:hAnsi="SimSun"/>
          <w:sz w:val="21"/>
          <w:szCs w:val="21"/>
          <w:lang w:val="en-GB"/>
        </w:rPr>
        <w:t>代表的一般原则。根据教皇、梵蒂冈或罗马教廷</w:t>
      </w:r>
      <w:r w:rsidR="00A5350E" w:rsidRPr="005E3B48">
        <w:rPr>
          <w:rFonts w:ascii="SimSun" w:hAnsi="SimSun"/>
          <w:sz w:val="21"/>
          <w:szCs w:val="21"/>
          <w:lang w:val="en-GB"/>
        </w:rPr>
        <w:t>发布的</w:t>
      </w:r>
      <w:r w:rsidR="009E3ABA" w:rsidRPr="005E3B48">
        <w:rPr>
          <w:rFonts w:ascii="SimSun" w:hAnsi="SimSun"/>
          <w:sz w:val="21"/>
          <w:szCs w:val="21"/>
          <w:lang w:val="en-GB"/>
        </w:rPr>
        <w:t>1493年教皇诏书，</w:t>
      </w:r>
      <w:r w:rsidR="00297EF4">
        <w:rPr>
          <w:rFonts w:ascii="SimSun" w:hAnsi="SimSun" w:hint="eastAsia"/>
          <w:sz w:val="21"/>
          <w:szCs w:val="21"/>
          <w:lang w:val="en-GB"/>
        </w:rPr>
        <w:t>该</w:t>
      </w:r>
      <w:r w:rsidR="009E3ABA" w:rsidRPr="005E3B48">
        <w:rPr>
          <w:rFonts w:ascii="SimSun" w:hAnsi="SimSun"/>
          <w:sz w:val="21"/>
          <w:szCs w:val="21"/>
          <w:lang w:val="en-GB"/>
        </w:rPr>
        <w:t>产权组织文件是歧视性法律和政策的基础，剥夺了人民</w:t>
      </w:r>
      <w:r w:rsidR="004D3E53" w:rsidRPr="005E3B48">
        <w:rPr>
          <w:rFonts w:ascii="SimSun" w:hAnsi="SimSun"/>
          <w:sz w:val="21"/>
          <w:szCs w:val="21"/>
          <w:lang w:val="en-GB"/>
        </w:rPr>
        <w:t>的</w:t>
      </w:r>
      <w:r w:rsidR="009E3ABA" w:rsidRPr="005E3B48">
        <w:rPr>
          <w:rFonts w:ascii="SimSun" w:hAnsi="SimSun"/>
          <w:sz w:val="21"/>
          <w:szCs w:val="21"/>
          <w:lang w:val="en-GB"/>
        </w:rPr>
        <w:t>平等</w:t>
      </w:r>
      <w:r w:rsidR="004D3E53" w:rsidRPr="005E3B48">
        <w:rPr>
          <w:rFonts w:ascii="SimSun" w:hAnsi="SimSun"/>
          <w:sz w:val="21"/>
          <w:szCs w:val="21"/>
          <w:lang w:val="en-GB"/>
        </w:rPr>
        <w:t>和主权</w:t>
      </w:r>
      <w:r w:rsidR="009E3ABA" w:rsidRPr="005E3B48">
        <w:rPr>
          <w:rFonts w:ascii="SimSun" w:hAnsi="SimSun"/>
          <w:sz w:val="21"/>
          <w:szCs w:val="21"/>
          <w:lang w:val="en-GB"/>
        </w:rPr>
        <w:t>。</w:t>
      </w:r>
    </w:p>
    <w:p w14:paraId="184B0B5D" w14:textId="0710A57C" w:rsidR="00A274E9" w:rsidRPr="005E3B48" w:rsidRDefault="009E3ABA" w:rsidP="003C3CFF">
      <w:pPr>
        <w:pStyle w:val="ONUME"/>
        <w:tabs>
          <w:tab w:val="clear" w:pos="1107"/>
        </w:tabs>
        <w:overflowPunct w:val="0"/>
        <w:spacing w:afterLines="50" w:after="120" w:line="340" w:lineRule="atLeast"/>
        <w:ind w:left="0"/>
        <w:jc w:val="both"/>
        <w:rPr>
          <w:rFonts w:ascii="SimSun" w:hAnsi="SimSun"/>
          <w:sz w:val="21"/>
          <w:szCs w:val="21"/>
        </w:rPr>
      </w:pPr>
      <w:r w:rsidRPr="005E3B48">
        <w:rPr>
          <w:rFonts w:ascii="SimSun" w:hAnsi="SimSun"/>
          <w:sz w:val="21"/>
          <w:szCs w:val="21"/>
          <w:lang w:val="en-GB"/>
        </w:rPr>
        <w:t>秘书处感谢各代表团非常全面的讨论和有益的反馈。秘书处</w:t>
      </w:r>
      <w:r w:rsidR="006C66B3">
        <w:rPr>
          <w:rFonts w:ascii="SimSun" w:hAnsi="SimSun" w:hint="eastAsia"/>
          <w:sz w:val="21"/>
          <w:szCs w:val="21"/>
          <w:lang w:val="en-GB"/>
        </w:rPr>
        <w:t>充分</w:t>
      </w:r>
      <w:r w:rsidRPr="005E3B48">
        <w:rPr>
          <w:rFonts w:ascii="SimSun" w:hAnsi="SimSun"/>
          <w:sz w:val="21"/>
          <w:szCs w:val="21"/>
          <w:lang w:val="en-GB"/>
        </w:rPr>
        <w:t>注意到一些代表团表示打算修订其国内法律框架，并承诺在不久的将来签署和批准或加入</w:t>
      </w:r>
      <w:r w:rsidR="006C66B3">
        <w:rPr>
          <w:rFonts w:ascii="SimSun" w:hAnsi="SimSun" w:hint="eastAsia"/>
          <w:sz w:val="21"/>
          <w:szCs w:val="21"/>
          <w:lang w:val="en-GB"/>
        </w:rPr>
        <w:t>《</w:t>
      </w:r>
      <w:r w:rsidRPr="005E3B48">
        <w:rPr>
          <w:rFonts w:ascii="SimSun" w:hAnsi="SimSun"/>
          <w:sz w:val="21"/>
          <w:szCs w:val="21"/>
          <w:lang w:val="en-GB"/>
        </w:rPr>
        <w:t>GRATK条约</w:t>
      </w:r>
      <w:r w:rsidR="006C66B3">
        <w:rPr>
          <w:rFonts w:ascii="SimSun" w:hAnsi="SimSun" w:hint="eastAsia"/>
          <w:sz w:val="21"/>
          <w:szCs w:val="21"/>
          <w:lang w:val="en-GB"/>
        </w:rPr>
        <w:t>》</w:t>
      </w:r>
      <w:r w:rsidRPr="005E3B48">
        <w:rPr>
          <w:rFonts w:ascii="SimSun" w:hAnsi="SimSun"/>
          <w:sz w:val="21"/>
          <w:szCs w:val="21"/>
          <w:lang w:val="en-GB"/>
        </w:rPr>
        <w:t>。秘书处表示随时准备与请求技术援助、能力建设或任何</w:t>
      </w:r>
      <w:r w:rsidR="00531322" w:rsidRPr="005E3B48">
        <w:rPr>
          <w:rFonts w:ascii="SimSun" w:hAnsi="SimSun"/>
          <w:sz w:val="21"/>
          <w:szCs w:val="21"/>
          <w:lang w:val="en-GB"/>
        </w:rPr>
        <w:t>其他</w:t>
      </w:r>
      <w:r w:rsidRPr="005E3B48">
        <w:rPr>
          <w:rFonts w:ascii="SimSun" w:hAnsi="SimSun"/>
          <w:sz w:val="21"/>
          <w:szCs w:val="21"/>
          <w:lang w:val="en-GB"/>
        </w:rPr>
        <w:t>支持的代表团合作。</w:t>
      </w:r>
    </w:p>
    <w:p w14:paraId="11FFBF7C" w14:textId="2A7A0F14" w:rsidR="00A274E9" w:rsidRPr="005E3B48" w:rsidRDefault="00945F30" w:rsidP="003C3CFF">
      <w:pPr>
        <w:pStyle w:val="ONUME"/>
        <w:tabs>
          <w:tab w:val="clear" w:pos="1107"/>
        </w:tabs>
        <w:overflowPunct w:val="0"/>
        <w:spacing w:afterLines="50" w:after="120" w:line="340" w:lineRule="atLeast"/>
        <w:ind w:left="567"/>
        <w:jc w:val="both"/>
        <w:rPr>
          <w:rFonts w:ascii="SimSun" w:hAnsi="SimSun"/>
          <w:sz w:val="21"/>
          <w:szCs w:val="21"/>
        </w:rPr>
      </w:pPr>
      <w:r w:rsidRPr="005E3B48">
        <w:rPr>
          <w:rFonts w:ascii="SimSun" w:hAnsi="SimSun"/>
          <w:sz w:val="21"/>
          <w:szCs w:val="21"/>
        </w:rPr>
        <w:t>产权组织</w:t>
      </w:r>
      <w:r w:rsidR="009E3ABA" w:rsidRPr="005E3B48">
        <w:rPr>
          <w:rFonts w:ascii="SimSun" w:hAnsi="SimSun"/>
          <w:sz w:val="21"/>
          <w:szCs w:val="21"/>
        </w:rPr>
        <w:t>大会注意到</w:t>
      </w:r>
      <w:r w:rsidR="006C66B3">
        <w:rPr>
          <w:rFonts w:ascii="SimSun" w:hAnsi="SimSun" w:hint="eastAsia"/>
          <w:sz w:val="21"/>
          <w:szCs w:val="21"/>
        </w:rPr>
        <w:t>“</w:t>
      </w:r>
      <w:r w:rsidR="009E3ABA" w:rsidRPr="005E3B48">
        <w:rPr>
          <w:rFonts w:ascii="SimSun" w:hAnsi="SimSun"/>
          <w:sz w:val="21"/>
          <w:szCs w:val="21"/>
        </w:rPr>
        <w:t>关于缔结知识产权、遗传资源和遗传资源相关传统知识国际法律文书外交会议成果的报告</w:t>
      </w:r>
      <w:r w:rsidR="006C66B3">
        <w:rPr>
          <w:rFonts w:ascii="SimSun" w:hAnsi="SimSun" w:hint="eastAsia"/>
          <w:sz w:val="21"/>
          <w:szCs w:val="21"/>
        </w:rPr>
        <w:t>”</w:t>
      </w:r>
      <w:r w:rsidR="009E3ABA" w:rsidRPr="005E3B48">
        <w:rPr>
          <w:rFonts w:ascii="SimSun" w:hAnsi="SimSun"/>
          <w:sz w:val="21"/>
          <w:szCs w:val="21"/>
        </w:rPr>
        <w:t>（文件WO/GA/57/11）</w:t>
      </w:r>
      <w:r w:rsidR="00E23E2C" w:rsidRPr="005E3B48">
        <w:rPr>
          <w:rFonts w:ascii="SimSun" w:hAnsi="SimSun"/>
          <w:sz w:val="21"/>
          <w:szCs w:val="21"/>
        </w:rPr>
        <w:t>。</w:t>
      </w:r>
    </w:p>
    <w:p w14:paraId="1B61C394" w14:textId="5B0942E3" w:rsidR="00A274E9" w:rsidRPr="005E3B48" w:rsidRDefault="00E9638D" w:rsidP="00324E66">
      <w:pPr>
        <w:pStyle w:val="Endofdocument-Annex"/>
        <w:overflowPunct w:val="0"/>
        <w:spacing w:before="720" w:afterLines="50" w:after="120" w:line="340" w:lineRule="atLeast"/>
        <w:rPr>
          <w:rFonts w:ascii="SimSun" w:hAnsi="SimSun"/>
          <w:sz w:val="21"/>
          <w:szCs w:val="21"/>
        </w:rPr>
      </w:pPr>
      <w:r w:rsidRPr="000C3ADF">
        <w:rPr>
          <w:rFonts w:ascii="KaiTi" w:eastAsia="KaiTi" w:hAnsi="KaiTi" w:hint="eastAsia"/>
          <w:color w:val="000000" w:themeColor="text1"/>
          <w:sz w:val="21"/>
        </w:rPr>
        <w:t>[文件完]</w:t>
      </w:r>
    </w:p>
    <w:sectPr w:rsidR="00A274E9" w:rsidRPr="005E3B48" w:rsidSect="004A0500">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E1A99" w14:textId="77777777" w:rsidR="00AD173D" w:rsidRDefault="00AD173D">
      <w:r>
        <w:separator/>
      </w:r>
    </w:p>
  </w:endnote>
  <w:endnote w:type="continuationSeparator" w:id="0">
    <w:p w14:paraId="1E53A223" w14:textId="77777777" w:rsidR="00AD173D" w:rsidRDefault="00AD173D" w:rsidP="003B38C1">
      <w:r>
        <w:separator/>
      </w:r>
    </w:p>
    <w:p w14:paraId="60204FCE" w14:textId="77777777" w:rsidR="00A274E9" w:rsidRDefault="009E3ABA">
      <w:pPr>
        <w:spacing w:after="60"/>
        <w:rPr>
          <w:sz w:val="17"/>
        </w:rPr>
      </w:pPr>
      <w:r>
        <w:rPr>
          <w:sz w:val="17"/>
        </w:rPr>
        <w:t>[</w:t>
      </w:r>
      <w:r>
        <w:rPr>
          <w:sz w:val="17"/>
        </w:rPr>
        <w:t>尾注接上页</w:t>
      </w:r>
      <w:r>
        <w:rPr>
          <w:sz w:val="17"/>
        </w:rPr>
        <w:t>]</w:t>
      </w:r>
    </w:p>
  </w:endnote>
  <w:endnote w:type="continuationNotice" w:id="1">
    <w:p w14:paraId="386689B9" w14:textId="77777777" w:rsidR="00A274E9" w:rsidRDefault="009E3ABA">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36293" w14:textId="77777777" w:rsidR="00AD173D" w:rsidRDefault="00AD173D">
      <w:r>
        <w:separator/>
      </w:r>
    </w:p>
  </w:footnote>
  <w:footnote w:type="continuationSeparator" w:id="0">
    <w:p w14:paraId="65C33E34" w14:textId="77777777" w:rsidR="00AD173D" w:rsidRDefault="00AD173D" w:rsidP="008B60B2">
      <w:r>
        <w:separator/>
      </w:r>
    </w:p>
    <w:p w14:paraId="76EF11FF" w14:textId="77777777" w:rsidR="00A274E9" w:rsidRDefault="009E3AB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0E22E8A" w14:textId="77777777" w:rsidR="00A274E9" w:rsidRDefault="009E3AB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AEDFD" w14:textId="251AADE1" w:rsidR="00A274E9" w:rsidRPr="009F6859" w:rsidRDefault="007E742A">
    <w:pPr>
      <w:jc w:val="right"/>
      <w:rPr>
        <w:rFonts w:ascii="SimSun" w:hAnsi="SimSun"/>
        <w:sz w:val="21"/>
        <w:szCs w:val="21"/>
      </w:rPr>
    </w:pPr>
    <w:bookmarkStart w:id="24" w:name="Code2"/>
    <w:r w:rsidRPr="009F6859">
      <w:rPr>
        <w:rFonts w:ascii="SimSun" w:hAnsi="SimSun"/>
        <w:sz w:val="21"/>
        <w:szCs w:val="21"/>
      </w:rPr>
      <w:t>WO/GA/57/12</w:t>
    </w:r>
  </w:p>
  <w:bookmarkEnd w:id="24"/>
  <w:p w14:paraId="40650523" w14:textId="069D2608" w:rsidR="0031357D" w:rsidRPr="00AB2778" w:rsidRDefault="009F6859" w:rsidP="004A0500">
    <w:pPr>
      <w:spacing w:afterLines="100" w:after="240"/>
      <w:jc w:val="right"/>
      <w:rPr>
        <w:rFonts w:ascii="SimSun" w:hAnsi="SimSun"/>
        <w:sz w:val="21"/>
      </w:rPr>
    </w:pPr>
    <w:r w:rsidRPr="009F6859">
      <w:rPr>
        <w:rFonts w:ascii="SimSun" w:hAnsi="SimSun" w:hint="eastAsia"/>
        <w:sz w:val="21"/>
        <w:szCs w:val="21"/>
      </w:rPr>
      <w:t>第</w:t>
    </w:r>
    <w:r w:rsidR="009E3ABA" w:rsidRPr="009F6859">
      <w:rPr>
        <w:rFonts w:ascii="SimSun" w:hAnsi="SimSun"/>
        <w:sz w:val="21"/>
        <w:szCs w:val="21"/>
      </w:rPr>
      <w:fldChar w:fldCharType="begin"/>
    </w:r>
    <w:r w:rsidR="009E3ABA" w:rsidRPr="009F6859">
      <w:rPr>
        <w:rFonts w:ascii="SimSun" w:hAnsi="SimSun"/>
        <w:sz w:val="21"/>
        <w:szCs w:val="21"/>
      </w:rPr>
      <w:instrText xml:space="preserve"> PAGE  \* MERGEFORMAT </w:instrText>
    </w:r>
    <w:r w:rsidR="009E3ABA" w:rsidRPr="009F6859">
      <w:rPr>
        <w:rFonts w:ascii="SimSun" w:hAnsi="SimSun"/>
        <w:sz w:val="21"/>
        <w:szCs w:val="21"/>
      </w:rPr>
      <w:fldChar w:fldCharType="separate"/>
    </w:r>
    <w:r w:rsidR="00403E09" w:rsidRPr="009F6859">
      <w:rPr>
        <w:rFonts w:ascii="SimSun" w:hAnsi="SimSun"/>
        <w:noProof/>
        <w:sz w:val="21"/>
        <w:szCs w:val="21"/>
      </w:rPr>
      <w:t>20</w:t>
    </w:r>
    <w:r w:rsidR="009E3ABA" w:rsidRPr="009F6859">
      <w:rPr>
        <w:rFonts w:ascii="SimSun" w:hAnsi="SimSun"/>
        <w:sz w:val="21"/>
        <w:szCs w:val="21"/>
      </w:rPr>
      <w:fldChar w:fldCharType="end"/>
    </w:r>
    <w:r w:rsidRPr="009F6859">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1107"/>
        </w:tabs>
        <w:ind w:left="5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235909">
    <w:abstractNumId w:val="2"/>
  </w:num>
  <w:num w:numId="2" w16cid:durableId="1696343471">
    <w:abstractNumId w:val="0"/>
  </w:num>
  <w:num w:numId="3" w16cid:durableId="316761513">
    <w:abstractNumId w:val="1"/>
  </w:num>
  <w:num w:numId="4" w16cid:durableId="1141844266">
    <w:abstractNumId w:val="0"/>
  </w:num>
  <w:num w:numId="5" w16cid:durableId="1793548537">
    <w:abstractNumId w:val="0"/>
  </w:num>
  <w:num w:numId="6" w16cid:durableId="17856867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B"/>
    <w:rsid w:val="0000297C"/>
    <w:rsid w:val="00003D04"/>
    <w:rsid w:val="00004205"/>
    <w:rsid w:val="00005B2C"/>
    <w:rsid w:val="0000791B"/>
    <w:rsid w:val="00007F4D"/>
    <w:rsid w:val="00007F55"/>
    <w:rsid w:val="00011147"/>
    <w:rsid w:val="000125DC"/>
    <w:rsid w:val="00013298"/>
    <w:rsid w:val="000132E3"/>
    <w:rsid w:val="00013F33"/>
    <w:rsid w:val="00016CF2"/>
    <w:rsid w:val="00016DB7"/>
    <w:rsid w:val="00017321"/>
    <w:rsid w:val="00020970"/>
    <w:rsid w:val="00022686"/>
    <w:rsid w:val="00025C36"/>
    <w:rsid w:val="000272F9"/>
    <w:rsid w:val="00034551"/>
    <w:rsid w:val="00034604"/>
    <w:rsid w:val="00035F55"/>
    <w:rsid w:val="00036007"/>
    <w:rsid w:val="00041670"/>
    <w:rsid w:val="00043CAA"/>
    <w:rsid w:val="00044528"/>
    <w:rsid w:val="00050504"/>
    <w:rsid w:val="000547D5"/>
    <w:rsid w:val="00056816"/>
    <w:rsid w:val="00057752"/>
    <w:rsid w:val="000604B5"/>
    <w:rsid w:val="000616DF"/>
    <w:rsid w:val="0006368E"/>
    <w:rsid w:val="00063773"/>
    <w:rsid w:val="00065C28"/>
    <w:rsid w:val="000704E0"/>
    <w:rsid w:val="00070B25"/>
    <w:rsid w:val="00072C77"/>
    <w:rsid w:val="00072D80"/>
    <w:rsid w:val="00073C78"/>
    <w:rsid w:val="00075432"/>
    <w:rsid w:val="00083961"/>
    <w:rsid w:val="00083BC8"/>
    <w:rsid w:val="00085B1A"/>
    <w:rsid w:val="000932ED"/>
    <w:rsid w:val="0009348A"/>
    <w:rsid w:val="0009477C"/>
    <w:rsid w:val="00095D09"/>
    <w:rsid w:val="000968ED"/>
    <w:rsid w:val="00096DD2"/>
    <w:rsid w:val="00097AC1"/>
    <w:rsid w:val="00097FCF"/>
    <w:rsid w:val="000A3AB9"/>
    <w:rsid w:val="000A3D97"/>
    <w:rsid w:val="000A5575"/>
    <w:rsid w:val="000A6E60"/>
    <w:rsid w:val="000A7A2D"/>
    <w:rsid w:val="000B1097"/>
    <w:rsid w:val="000B17B5"/>
    <w:rsid w:val="000B58F0"/>
    <w:rsid w:val="000C1258"/>
    <w:rsid w:val="000C2928"/>
    <w:rsid w:val="000C2E80"/>
    <w:rsid w:val="000C429E"/>
    <w:rsid w:val="000C4EFC"/>
    <w:rsid w:val="000C5C87"/>
    <w:rsid w:val="000D009D"/>
    <w:rsid w:val="000D21A6"/>
    <w:rsid w:val="000D2772"/>
    <w:rsid w:val="000D3661"/>
    <w:rsid w:val="000D6854"/>
    <w:rsid w:val="000D7426"/>
    <w:rsid w:val="000E02DB"/>
    <w:rsid w:val="000E0775"/>
    <w:rsid w:val="000E266D"/>
    <w:rsid w:val="000E3468"/>
    <w:rsid w:val="000E3906"/>
    <w:rsid w:val="000E3C98"/>
    <w:rsid w:val="000E4F44"/>
    <w:rsid w:val="000F0516"/>
    <w:rsid w:val="000F08A4"/>
    <w:rsid w:val="000F335A"/>
    <w:rsid w:val="000F49CF"/>
    <w:rsid w:val="000F5E56"/>
    <w:rsid w:val="000F78E1"/>
    <w:rsid w:val="000F7C1C"/>
    <w:rsid w:val="000F7EB8"/>
    <w:rsid w:val="00103F7E"/>
    <w:rsid w:val="001063CD"/>
    <w:rsid w:val="00106A29"/>
    <w:rsid w:val="00106A33"/>
    <w:rsid w:val="0011105F"/>
    <w:rsid w:val="001118DF"/>
    <w:rsid w:val="00111DE8"/>
    <w:rsid w:val="00112F77"/>
    <w:rsid w:val="001215C4"/>
    <w:rsid w:val="001247AB"/>
    <w:rsid w:val="0012740D"/>
    <w:rsid w:val="00131A80"/>
    <w:rsid w:val="001338F6"/>
    <w:rsid w:val="00134C10"/>
    <w:rsid w:val="001362EE"/>
    <w:rsid w:val="00136647"/>
    <w:rsid w:val="00137669"/>
    <w:rsid w:val="00141598"/>
    <w:rsid w:val="001416EC"/>
    <w:rsid w:val="001434DD"/>
    <w:rsid w:val="0014435C"/>
    <w:rsid w:val="0014490D"/>
    <w:rsid w:val="001452BA"/>
    <w:rsid w:val="001519E9"/>
    <w:rsid w:val="00153909"/>
    <w:rsid w:val="0016459A"/>
    <w:rsid w:val="001645D5"/>
    <w:rsid w:val="001645ED"/>
    <w:rsid w:val="001647D5"/>
    <w:rsid w:val="001708B3"/>
    <w:rsid w:val="00170DD5"/>
    <w:rsid w:val="00171B0D"/>
    <w:rsid w:val="00175C95"/>
    <w:rsid w:val="00176E53"/>
    <w:rsid w:val="00180024"/>
    <w:rsid w:val="0018040E"/>
    <w:rsid w:val="00182E1F"/>
    <w:rsid w:val="001832A6"/>
    <w:rsid w:val="00184818"/>
    <w:rsid w:val="00187C71"/>
    <w:rsid w:val="00195BD1"/>
    <w:rsid w:val="0019699D"/>
    <w:rsid w:val="001970BE"/>
    <w:rsid w:val="00197175"/>
    <w:rsid w:val="001A0890"/>
    <w:rsid w:val="001A1E45"/>
    <w:rsid w:val="001A45C1"/>
    <w:rsid w:val="001A495D"/>
    <w:rsid w:val="001A5CD2"/>
    <w:rsid w:val="001B66FF"/>
    <w:rsid w:val="001C6B16"/>
    <w:rsid w:val="001D1219"/>
    <w:rsid w:val="001D38AF"/>
    <w:rsid w:val="001D4107"/>
    <w:rsid w:val="001D58E0"/>
    <w:rsid w:val="001D60C1"/>
    <w:rsid w:val="001D6DF7"/>
    <w:rsid w:val="001E1724"/>
    <w:rsid w:val="001E1D8E"/>
    <w:rsid w:val="001E57B1"/>
    <w:rsid w:val="001E60CA"/>
    <w:rsid w:val="001F2330"/>
    <w:rsid w:val="001F2D03"/>
    <w:rsid w:val="00200056"/>
    <w:rsid w:val="002004C4"/>
    <w:rsid w:val="002012FB"/>
    <w:rsid w:val="0020146D"/>
    <w:rsid w:val="00201764"/>
    <w:rsid w:val="0020303B"/>
    <w:rsid w:val="00203D24"/>
    <w:rsid w:val="00203E28"/>
    <w:rsid w:val="00203F05"/>
    <w:rsid w:val="002071BF"/>
    <w:rsid w:val="002103A3"/>
    <w:rsid w:val="00211B37"/>
    <w:rsid w:val="0021217E"/>
    <w:rsid w:val="00217391"/>
    <w:rsid w:val="00221274"/>
    <w:rsid w:val="00224875"/>
    <w:rsid w:val="002308A1"/>
    <w:rsid w:val="00233385"/>
    <w:rsid w:val="00235BCA"/>
    <w:rsid w:val="00235CB8"/>
    <w:rsid w:val="00240449"/>
    <w:rsid w:val="00240E6C"/>
    <w:rsid w:val="002415DC"/>
    <w:rsid w:val="00243214"/>
    <w:rsid w:val="00243430"/>
    <w:rsid w:val="00250982"/>
    <w:rsid w:val="00252199"/>
    <w:rsid w:val="0025520B"/>
    <w:rsid w:val="00260BF3"/>
    <w:rsid w:val="0026248E"/>
    <w:rsid w:val="002634C4"/>
    <w:rsid w:val="00264B15"/>
    <w:rsid w:val="00267174"/>
    <w:rsid w:val="00272D05"/>
    <w:rsid w:val="00274E90"/>
    <w:rsid w:val="00275ED9"/>
    <w:rsid w:val="00280054"/>
    <w:rsid w:val="0028099B"/>
    <w:rsid w:val="00282C7F"/>
    <w:rsid w:val="002833AB"/>
    <w:rsid w:val="002849F5"/>
    <w:rsid w:val="00285AE0"/>
    <w:rsid w:val="002928D3"/>
    <w:rsid w:val="0029301C"/>
    <w:rsid w:val="00293288"/>
    <w:rsid w:val="002935D1"/>
    <w:rsid w:val="00297EF4"/>
    <w:rsid w:val="002A118C"/>
    <w:rsid w:val="002A4EC7"/>
    <w:rsid w:val="002A6808"/>
    <w:rsid w:val="002A6ADB"/>
    <w:rsid w:val="002A6D7C"/>
    <w:rsid w:val="002B0ACE"/>
    <w:rsid w:val="002B1609"/>
    <w:rsid w:val="002B1F41"/>
    <w:rsid w:val="002B2D8E"/>
    <w:rsid w:val="002B324A"/>
    <w:rsid w:val="002C0836"/>
    <w:rsid w:val="002C0CC5"/>
    <w:rsid w:val="002C1DEE"/>
    <w:rsid w:val="002C252A"/>
    <w:rsid w:val="002C35CD"/>
    <w:rsid w:val="002C3822"/>
    <w:rsid w:val="002C5908"/>
    <w:rsid w:val="002C69A8"/>
    <w:rsid w:val="002D09A7"/>
    <w:rsid w:val="002D383C"/>
    <w:rsid w:val="002D3C1B"/>
    <w:rsid w:val="002D54BC"/>
    <w:rsid w:val="002D6524"/>
    <w:rsid w:val="002D6D24"/>
    <w:rsid w:val="002D70CD"/>
    <w:rsid w:val="002E04CA"/>
    <w:rsid w:val="002E096B"/>
    <w:rsid w:val="002E1C74"/>
    <w:rsid w:val="002E473C"/>
    <w:rsid w:val="002E4E75"/>
    <w:rsid w:val="002E5C03"/>
    <w:rsid w:val="002E6CBD"/>
    <w:rsid w:val="002E7AF5"/>
    <w:rsid w:val="002F10C8"/>
    <w:rsid w:val="002F1FE6"/>
    <w:rsid w:val="002F4E68"/>
    <w:rsid w:val="002F7224"/>
    <w:rsid w:val="002F7B27"/>
    <w:rsid w:val="00303200"/>
    <w:rsid w:val="00303B83"/>
    <w:rsid w:val="0030444A"/>
    <w:rsid w:val="00304469"/>
    <w:rsid w:val="003060C7"/>
    <w:rsid w:val="00306B27"/>
    <w:rsid w:val="00312F7F"/>
    <w:rsid w:val="0031357D"/>
    <w:rsid w:val="0031484A"/>
    <w:rsid w:val="0031521C"/>
    <w:rsid w:val="00316AE1"/>
    <w:rsid w:val="00322953"/>
    <w:rsid w:val="00324990"/>
    <w:rsid w:val="00324E66"/>
    <w:rsid w:val="003271E9"/>
    <w:rsid w:val="003277F2"/>
    <w:rsid w:val="00331AD6"/>
    <w:rsid w:val="0033210A"/>
    <w:rsid w:val="00334A41"/>
    <w:rsid w:val="00334BCB"/>
    <w:rsid w:val="00335740"/>
    <w:rsid w:val="00341F56"/>
    <w:rsid w:val="00343899"/>
    <w:rsid w:val="003450CD"/>
    <w:rsid w:val="00347035"/>
    <w:rsid w:val="00356FB1"/>
    <w:rsid w:val="0036113C"/>
    <w:rsid w:val="00361450"/>
    <w:rsid w:val="0036220E"/>
    <w:rsid w:val="003641AF"/>
    <w:rsid w:val="0036490D"/>
    <w:rsid w:val="003673CF"/>
    <w:rsid w:val="00367C65"/>
    <w:rsid w:val="00367E98"/>
    <w:rsid w:val="00373FAB"/>
    <w:rsid w:val="00374812"/>
    <w:rsid w:val="0037691E"/>
    <w:rsid w:val="00376CB5"/>
    <w:rsid w:val="00382D0E"/>
    <w:rsid w:val="003845C1"/>
    <w:rsid w:val="00385B37"/>
    <w:rsid w:val="00385B39"/>
    <w:rsid w:val="00385C06"/>
    <w:rsid w:val="00387F19"/>
    <w:rsid w:val="00387FD0"/>
    <w:rsid w:val="00390C9C"/>
    <w:rsid w:val="003932BD"/>
    <w:rsid w:val="0039338E"/>
    <w:rsid w:val="0039407E"/>
    <w:rsid w:val="00394DA6"/>
    <w:rsid w:val="00396A6F"/>
    <w:rsid w:val="00397CD8"/>
    <w:rsid w:val="003A15E2"/>
    <w:rsid w:val="003A393C"/>
    <w:rsid w:val="003A68E1"/>
    <w:rsid w:val="003A6C55"/>
    <w:rsid w:val="003A6F89"/>
    <w:rsid w:val="003A7B65"/>
    <w:rsid w:val="003B38C1"/>
    <w:rsid w:val="003B4051"/>
    <w:rsid w:val="003B5351"/>
    <w:rsid w:val="003B56C7"/>
    <w:rsid w:val="003B7560"/>
    <w:rsid w:val="003C1F10"/>
    <w:rsid w:val="003C2758"/>
    <w:rsid w:val="003C27EC"/>
    <w:rsid w:val="003C2D17"/>
    <w:rsid w:val="003C34E9"/>
    <w:rsid w:val="003C3CFF"/>
    <w:rsid w:val="003C52BE"/>
    <w:rsid w:val="003C5677"/>
    <w:rsid w:val="003C7CCF"/>
    <w:rsid w:val="003D33F0"/>
    <w:rsid w:val="003D648A"/>
    <w:rsid w:val="003F0BED"/>
    <w:rsid w:val="003F1574"/>
    <w:rsid w:val="003F2FC6"/>
    <w:rsid w:val="003F3F7A"/>
    <w:rsid w:val="003F66C9"/>
    <w:rsid w:val="00402904"/>
    <w:rsid w:val="00403E09"/>
    <w:rsid w:val="00413B74"/>
    <w:rsid w:val="004152FB"/>
    <w:rsid w:val="00417EAB"/>
    <w:rsid w:val="00417FE3"/>
    <w:rsid w:val="00421C13"/>
    <w:rsid w:val="004224CE"/>
    <w:rsid w:val="00423BA5"/>
    <w:rsid w:val="00423E3E"/>
    <w:rsid w:val="0042427F"/>
    <w:rsid w:val="00426A29"/>
    <w:rsid w:val="00427AF4"/>
    <w:rsid w:val="004465F1"/>
    <w:rsid w:val="00447845"/>
    <w:rsid w:val="00447DBA"/>
    <w:rsid w:val="004503D4"/>
    <w:rsid w:val="004520F7"/>
    <w:rsid w:val="00452B9F"/>
    <w:rsid w:val="00453D17"/>
    <w:rsid w:val="00454CDF"/>
    <w:rsid w:val="00454CF8"/>
    <w:rsid w:val="0046385E"/>
    <w:rsid w:val="004647DA"/>
    <w:rsid w:val="00467EB2"/>
    <w:rsid w:val="0047061E"/>
    <w:rsid w:val="00470BA6"/>
    <w:rsid w:val="004711E3"/>
    <w:rsid w:val="00471618"/>
    <w:rsid w:val="004724EB"/>
    <w:rsid w:val="00474062"/>
    <w:rsid w:val="00474EDB"/>
    <w:rsid w:val="00475AE9"/>
    <w:rsid w:val="00475DD1"/>
    <w:rsid w:val="00475EE4"/>
    <w:rsid w:val="00477948"/>
    <w:rsid w:val="00477D6B"/>
    <w:rsid w:val="0048023D"/>
    <w:rsid w:val="00481BE3"/>
    <w:rsid w:val="004820A3"/>
    <w:rsid w:val="00485241"/>
    <w:rsid w:val="00486138"/>
    <w:rsid w:val="004910FC"/>
    <w:rsid w:val="00492B93"/>
    <w:rsid w:val="004951BF"/>
    <w:rsid w:val="00495953"/>
    <w:rsid w:val="004A0500"/>
    <w:rsid w:val="004A3157"/>
    <w:rsid w:val="004A4409"/>
    <w:rsid w:val="004A6A01"/>
    <w:rsid w:val="004A7E92"/>
    <w:rsid w:val="004B24B6"/>
    <w:rsid w:val="004B3F95"/>
    <w:rsid w:val="004B48A0"/>
    <w:rsid w:val="004B6ACB"/>
    <w:rsid w:val="004C13D3"/>
    <w:rsid w:val="004C1E9E"/>
    <w:rsid w:val="004C1FDE"/>
    <w:rsid w:val="004C30CA"/>
    <w:rsid w:val="004C3725"/>
    <w:rsid w:val="004C3D1C"/>
    <w:rsid w:val="004C47F1"/>
    <w:rsid w:val="004C4C64"/>
    <w:rsid w:val="004C54E2"/>
    <w:rsid w:val="004C613A"/>
    <w:rsid w:val="004D0364"/>
    <w:rsid w:val="004D039A"/>
    <w:rsid w:val="004D081A"/>
    <w:rsid w:val="004D09C8"/>
    <w:rsid w:val="004D1642"/>
    <w:rsid w:val="004D3E53"/>
    <w:rsid w:val="004D409F"/>
    <w:rsid w:val="004D5A60"/>
    <w:rsid w:val="004D5F3F"/>
    <w:rsid w:val="004D6138"/>
    <w:rsid w:val="004D6757"/>
    <w:rsid w:val="004D6874"/>
    <w:rsid w:val="004D6C34"/>
    <w:rsid w:val="004D76F1"/>
    <w:rsid w:val="004E5C56"/>
    <w:rsid w:val="004E6F8C"/>
    <w:rsid w:val="004F11BC"/>
    <w:rsid w:val="004F4BDD"/>
    <w:rsid w:val="004F6F3C"/>
    <w:rsid w:val="004F7B55"/>
    <w:rsid w:val="005019FF"/>
    <w:rsid w:val="005073A3"/>
    <w:rsid w:val="00507A3E"/>
    <w:rsid w:val="005132C4"/>
    <w:rsid w:val="0051336D"/>
    <w:rsid w:val="00514DFD"/>
    <w:rsid w:val="0051586A"/>
    <w:rsid w:val="00515B47"/>
    <w:rsid w:val="00515DB0"/>
    <w:rsid w:val="00516C43"/>
    <w:rsid w:val="00520C92"/>
    <w:rsid w:val="00525DAA"/>
    <w:rsid w:val="005266AB"/>
    <w:rsid w:val="00526F89"/>
    <w:rsid w:val="0053057A"/>
    <w:rsid w:val="00531322"/>
    <w:rsid w:val="00531A5E"/>
    <w:rsid w:val="00533B74"/>
    <w:rsid w:val="00534279"/>
    <w:rsid w:val="005361A2"/>
    <w:rsid w:val="00540BA7"/>
    <w:rsid w:val="005428C1"/>
    <w:rsid w:val="00545CA8"/>
    <w:rsid w:val="00545D4C"/>
    <w:rsid w:val="00547E98"/>
    <w:rsid w:val="0055052F"/>
    <w:rsid w:val="0055228D"/>
    <w:rsid w:val="005534AB"/>
    <w:rsid w:val="0055378B"/>
    <w:rsid w:val="00556076"/>
    <w:rsid w:val="005562A2"/>
    <w:rsid w:val="00557FBE"/>
    <w:rsid w:val="005609DF"/>
    <w:rsid w:val="00560A29"/>
    <w:rsid w:val="0056166E"/>
    <w:rsid w:val="00562792"/>
    <w:rsid w:val="005629ED"/>
    <w:rsid w:val="00565A19"/>
    <w:rsid w:val="00565EE3"/>
    <w:rsid w:val="005660F3"/>
    <w:rsid w:val="005729C2"/>
    <w:rsid w:val="00572C86"/>
    <w:rsid w:val="0057444A"/>
    <w:rsid w:val="005803BE"/>
    <w:rsid w:val="00585AD1"/>
    <w:rsid w:val="00585D6E"/>
    <w:rsid w:val="005875B6"/>
    <w:rsid w:val="00597C05"/>
    <w:rsid w:val="005A0E35"/>
    <w:rsid w:val="005A291B"/>
    <w:rsid w:val="005A5BE2"/>
    <w:rsid w:val="005B2264"/>
    <w:rsid w:val="005B407A"/>
    <w:rsid w:val="005B43D3"/>
    <w:rsid w:val="005B6EA9"/>
    <w:rsid w:val="005B7A1A"/>
    <w:rsid w:val="005C00B9"/>
    <w:rsid w:val="005C333D"/>
    <w:rsid w:val="005C3EC9"/>
    <w:rsid w:val="005C6649"/>
    <w:rsid w:val="005C6AEC"/>
    <w:rsid w:val="005D13DE"/>
    <w:rsid w:val="005D2FB9"/>
    <w:rsid w:val="005D34B7"/>
    <w:rsid w:val="005D5C52"/>
    <w:rsid w:val="005D7FDD"/>
    <w:rsid w:val="005E15ED"/>
    <w:rsid w:val="005E27B1"/>
    <w:rsid w:val="005E3B48"/>
    <w:rsid w:val="005E5C2E"/>
    <w:rsid w:val="005E717A"/>
    <w:rsid w:val="005F0878"/>
    <w:rsid w:val="005F5DD3"/>
    <w:rsid w:val="00601C99"/>
    <w:rsid w:val="00605827"/>
    <w:rsid w:val="0060720F"/>
    <w:rsid w:val="006105C2"/>
    <w:rsid w:val="00611A62"/>
    <w:rsid w:val="00612A61"/>
    <w:rsid w:val="00617C94"/>
    <w:rsid w:val="006210FF"/>
    <w:rsid w:val="00622ADF"/>
    <w:rsid w:val="00623C33"/>
    <w:rsid w:val="006270E1"/>
    <w:rsid w:val="006305C0"/>
    <w:rsid w:val="006321D8"/>
    <w:rsid w:val="00632520"/>
    <w:rsid w:val="00633DD0"/>
    <w:rsid w:val="00636691"/>
    <w:rsid w:val="00640861"/>
    <w:rsid w:val="0064172C"/>
    <w:rsid w:val="00642496"/>
    <w:rsid w:val="0064337B"/>
    <w:rsid w:val="0064350F"/>
    <w:rsid w:val="00645C7A"/>
    <w:rsid w:val="00646050"/>
    <w:rsid w:val="00647CF0"/>
    <w:rsid w:val="006501DA"/>
    <w:rsid w:val="00651B5A"/>
    <w:rsid w:val="00652713"/>
    <w:rsid w:val="00655431"/>
    <w:rsid w:val="006558B9"/>
    <w:rsid w:val="006562BD"/>
    <w:rsid w:val="006618DC"/>
    <w:rsid w:val="00662C50"/>
    <w:rsid w:val="00664D02"/>
    <w:rsid w:val="006713CA"/>
    <w:rsid w:val="00676C5C"/>
    <w:rsid w:val="00680AFC"/>
    <w:rsid w:val="006813A2"/>
    <w:rsid w:val="006843D6"/>
    <w:rsid w:val="006851F3"/>
    <w:rsid w:val="006858B8"/>
    <w:rsid w:val="006905E7"/>
    <w:rsid w:val="0069103D"/>
    <w:rsid w:val="00693711"/>
    <w:rsid w:val="006961B9"/>
    <w:rsid w:val="006962DC"/>
    <w:rsid w:val="00696307"/>
    <w:rsid w:val="006964B7"/>
    <w:rsid w:val="006A0891"/>
    <w:rsid w:val="006A2C88"/>
    <w:rsid w:val="006A5712"/>
    <w:rsid w:val="006A66EF"/>
    <w:rsid w:val="006A7346"/>
    <w:rsid w:val="006A7A1F"/>
    <w:rsid w:val="006B1C57"/>
    <w:rsid w:val="006B2233"/>
    <w:rsid w:val="006B2608"/>
    <w:rsid w:val="006B3FD8"/>
    <w:rsid w:val="006C52CD"/>
    <w:rsid w:val="006C66B3"/>
    <w:rsid w:val="006C6E01"/>
    <w:rsid w:val="006C7AD8"/>
    <w:rsid w:val="006D0DF5"/>
    <w:rsid w:val="006D5A5C"/>
    <w:rsid w:val="006D617F"/>
    <w:rsid w:val="006D66A5"/>
    <w:rsid w:val="006D6DB9"/>
    <w:rsid w:val="006E11E2"/>
    <w:rsid w:val="006E652D"/>
    <w:rsid w:val="006F009C"/>
    <w:rsid w:val="006F2903"/>
    <w:rsid w:val="00703D01"/>
    <w:rsid w:val="00705333"/>
    <w:rsid w:val="007066B8"/>
    <w:rsid w:val="00707D35"/>
    <w:rsid w:val="00711D56"/>
    <w:rsid w:val="00712E0E"/>
    <w:rsid w:val="00713773"/>
    <w:rsid w:val="00713D08"/>
    <w:rsid w:val="0071510B"/>
    <w:rsid w:val="0071559B"/>
    <w:rsid w:val="007163D7"/>
    <w:rsid w:val="00720EFD"/>
    <w:rsid w:val="00722DDE"/>
    <w:rsid w:val="00726B90"/>
    <w:rsid w:val="0072751C"/>
    <w:rsid w:val="00731B8E"/>
    <w:rsid w:val="007346E7"/>
    <w:rsid w:val="0073490F"/>
    <w:rsid w:val="00737EEA"/>
    <w:rsid w:val="0074048D"/>
    <w:rsid w:val="00741CDC"/>
    <w:rsid w:val="00746A4A"/>
    <w:rsid w:val="007474A1"/>
    <w:rsid w:val="007542C2"/>
    <w:rsid w:val="00754854"/>
    <w:rsid w:val="00754D60"/>
    <w:rsid w:val="00754E1C"/>
    <w:rsid w:val="00755616"/>
    <w:rsid w:val="007573DF"/>
    <w:rsid w:val="00760562"/>
    <w:rsid w:val="0076057B"/>
    <w:rsid w:val="00761128"/>
    <w:rsid w:val="00762751"/>
    <w:rsid w:val="007677D2"/>
    <w:rsid w:val="00770970"/>
    <w:rsid w:val="00772EAE"/>
    <w:rsid w:val="007749C6"/>
    <w:rsid w:val="00774D0E"/>
    <w:rsid w:val="00775AD3"/>
    <w:rsid w:val="007779EB"/>
    <w:rsid w:val="00781018"/>
    <w:rsid w:val="00783EB6"/>
    <w:rsid w:val="007846F2"/>
    <w:rsid w:val="00787C9F"/>
    <w:rsid w:val="007904CF"/>
    <w:rsid w:val="0079076A"/>
    <w:rsid w:val="0079077E"/>
    <w:rsid w:val="00793782"/>
    <w:rsid w:val="00793A7C"/>
    <w:rsid w:val="00794015"/>
    <w:rsid w:val="0079558E"/>
    <w:rsid w:val="007A0664"/>
    <w:rsid w:val="007A398A"/>
    <w:rsid w:val="007A3B95"/>
    <w:rsid w:val="007A512C"/>
    <w:rsid w:val="007A58C1"/>
    <w:rsid w:val="007B4251"/>
    <w:rsid w:val="007C3C2D"/>
    <w:rsid w:val="007C3D04"/>
    <w:rsid w:val="007C428F"/>
    <w:rsid w:val="007C473F"/>
    <w:rsid w:val="007D06B2"/>
    <w:rsid w:val="007D0F0F"/>
    <w:rsid w:val="007D1613"/>
    <w:rsid w:val="007D20D7"/>
    <w:rsid w:val="007D2650"/>
    <w:rsid w:val="007D3D1B"/>
    <w:rsid w:val="007D4035"/>
    <w:rsid w:val="007E1401"/>
    <w:rsid w:val="007E4C0E"/>
    <w:rsid w:val="007E5513"/>
    <w:rsid w:val="007E6052"/>
    <w:rsid w:val="007E6D7D"/>
    <w:rsid w:val="007E742A"/>
    <w:rsid w:val="007E75A4"/>
    <w:rsid w:val="007E7807"/>
    <w:rsid w:val="007E78A1"/>
    <w:rsid w:val="007F0EC4"/>
    <w:rsid w:val="007F4154"/>
    <w:rsid w:val="00805BD5"/>
    <w:rsid w:val="008065C5"/>
    <w:rsid w:val="0081102A"/>
    <w:rsid w:val="00813ACB"/>
    <w:rsid w:val="008142E2"/>
    <w:rsid w:val="00814588"/>
    <w:rsid w:val="008174BB"/>
    <w:rsid w:val="00821B67"/>
    <w:rsid w:val="00825A77"/>
    <w:rsid w:val="008271F9"/>
    <w:rsid w:val="00827B73"/>
    <w:rsid w:val="00831D19"/>
    <w:rsid w:val="0083275E"/>
    <w:rsid w:val="00832B1E"/>
    <w:rsid w:val="00834373"/>
    <w:rsid w:val="008354AE"/>
    <w:rsid w:val="00836AA0"/>
    <w:rsid w:val="008409EC"/>
    <w:rsid w:val="00843E60"/>
    <w:rsid w:val="00844784"/>
    <w:rsid w:val="00845438"/>
    <w:rsid w:val="008468BA"/>
    <w:rsid w:val="008514B6"/>
    <w:rsid w:val="008514E1"/>
    <w:rsid w:val="008543C9"/>
    <w:rsid w:val="00855067"/>
    <w:rsid w:val="008602DB"/>
    <w:rsid w:val="00863A4A"/>
    <w:rsid w:val="00864A1C"/>
    <w:rsid w:val="0086608C"/>
    <w:rsid w:val="008668FB"/>
    <w:rsid w:val="0087119C"/>
    <w:rsid w:val="008714A7"/>
    <w:rsid w:val="0087345E"/>
    <w:rsid w:val="0087721C"/>
    <w:rsid w:val="00880CE1"/>
    <w:rsid w:val="00885F09"/>
    <w:rsid w:val="00887F6A"/>
    <w:rsid w:val="0089065F"/>
    <w:rsid w:val="00891515"/>
    <w:rsid w:val="008968A4"/>
    <w:rsid w:val="008A134B"/>
    <w:rsid w:val="008A2AB2"/>
    <w:rsid w:val="008A49A4"/>
    <w:rsid w:val="008A503C"/>
    <w:rsid w:val="008A51FF"/>
    <w:rsid w:val="008A547A"/>
    <w:rsid w:val="008A5A6F"/>
    <w:rsid w:val="008A5B40"/>
    <w:rsid w:val="008A5E26"/>
    <w:rsid w:val="008B2247"/>
    <w:rsid w:val="008B2CC1"/>
    <w:rsid w:val="008B2CD0"/>
    <w:rsid w:val="008B3907"/>
    <w:rsid w:val="008B60B2"/>
    <w:rsid w:val="008C100D"/>
    <w:rsid w:val="008C2D84"/>
    <w:rsid w:val="008C39EF"/>
    <w:rsid w:val="008C5E5D"/>
    <w:rsid w:val="008C7594"/>
    <w:rsid w:val="008D14B3"/>
    <w:rsid w:val="008D1B5C"/>
    <w:rsid w:val="008D2A2A"/>
    <w:rsid w:val="008D412A"/>
    <w:rsid w:val="008D4AEE"/>
    <w:rsid w:val="008D7ECC"/>
    <w:rsid w:val="008E058F"/>
    <w:rsid w:val="008E0917"/>
    <w:rsid w:val="008E4067"/>
    <w:rsid w:val="008E5713"/>
    <w:rsid w:val="008E65E0"/>
    <w:rsid w:val="008E7685"/>
    <w:rsid w:val="008F193D"/>
    <w:rsid w:val="008F2BB1"/>
    <w:rsid w:val="008F3BBE"/>
    <w:rsid w:val="008F458E"/>
    <w:rsid w:val="008F466D"/>
    <w:rsid w:val="00901DF3"/>
    <w:rsid w:val="0090256A"/>
    <w:rsid w:val="0090328E"/>
    <w:rsid w:val="009037AD"/>
    <w:rsid w:val="009053A1"/>
    <w:rsid w:val="00905CEF"/>
    <w:rsid w:val="0090731E"/>
    <w:rsid w:val="0091086D"/>
    <w:rsid w:val="009153BC"/>
    <w:rsid w:val="00915638"/>
    <w:rsid w:val="00915A18"/>
    <w:rsid w:val="00916EE2"/>
    <w:rsid w:val="00917639"/>
    <w:rsid w:val="009222AF"/>
    <w:rsid w:val="009228BB"/>
    <w:rsid w:val="00923264"/>
    <w:rsid w:val="00924BC8"/>
    <w:rsid w:val="00927346"/>
    <w:rsid w:val="009300E5"/>
    <w:rsid w:val="00930560"/>
    <w:rsid w:val="00936D1B"/>
    <w:rsid w:val="00937EC1"/>
    <w:rsid w:val="0094031C"/>
    <w:rsid w:val="00940671"/>
    <w:rsid w:val="0094146D"/>
    <w:rsid w:val="0094162D"/>
    <w:rsid w:val="0094199B"/>
    <w:rsid w:val="00942E6F"/>
    <w:rsid w:val="00945653"/>
    <w:rsid w:val="00945771"/>
    <w:rsid w:val="00945F30"/>
    <w:rsid w:val="0094691C"/>
    <w:rsid w:val="0095011A"/>
    <w:rsid w:val="00950A76"/>
    <w:rsid w:val="00956286"/>
    <w:rsid w:val="009579DD"/>
    <w:rsid w:val="00957F45"/>
    <w:rsid w:val="009608AF"/>
    <w:rsid w:val="00962AF5"/>
    <w:rsid w:val="00964521"/>
    <w:rsid w:val="0096604C"/>
    <w:rsid w:val="00966A22"/>
    <w:rsid w:val="0096722F"/>
    <w:rsid w:val="009679E2"/>
    <w:rsid w:val="00967AB7"/>
    <w:rsid w:val="009717CB"/>
    <w:rsid w:val="00972B4D"/>
    <w:rsid w:val="009737DF"/>
    <w:rsid w:val="0098040E"/>
    <w:rsid w:val="00980843"/>
    <w:rsid w:val="00980CCD"/>
    <w:rsid w:val="00981345"/>
    <w:rsid w:val="00982019"/>
    <w:rsid w:val="009836B9"/>
    <w:rsid w:val="009846A6"/>
    <w:rsid w:val="00986474"/>
    <w:rsid w:val="00994A96"/>
    <w:rsid w:val="009A250B"/>
    <w:rsid w:val="009A3087"/>
    <w:rsid w:val="009A40BA"/>
    <w:rsid w:val="009A4399"/>
    <w:rsid w:val="009A44BB"/>
    <w:rsid w:val="009A4765"/>
    <w:rsid w:val="009A5A32"/>
    <w:rsid w:val="009B03E9"/>
    <w:rsid w:val="009B0AEE"/>
    <w:rsid w:val="009B17D8"/>
    <w:rsid w:val="009B50E3"/>
    <w:rsid w:val="009B582B"/>
    <w:rsid w:val="009B747D"/>
    <w:rsid w:val="009C07DC"/>
    <w:rsid w:val="009C0DB4"/>
    <w:rsid w:val="009C3C0B"/>
    <w:rsid w:val="009C4179"/>
    <w:rsid w:val="009C59C1"/>
    <w:rsid w:val="009D0B2E"/>
    <w:rsid w:val="009D19F6"/>
    <w:rsid w:val="009D349A"/>
    <w:rsid w:val="009D5B43"/>
    <w:rsid w:val="009D6006"/>
    <w:rsid w:val="009E1944"/>
    <w:rsid w:val="009E1B79"/>
    <w:rsid w:val="009E2791"/>
    <w:rsid w:val="009E28A3"/>
    <w:rsid w:val="009E2BE2"/>
    <w:rsid w:val="009E3ABA"/>
    <w:rsid w:val="009E3F6F"/>
    <w:rsid w:val="009E53F2"/>
    <w:rsid w:val="009E7222"/>
    <w:rsid w:val="009F1B97"/>
    <w:rsid w:val="009F2EE6"/>
    <w:rsid w:val="009F4590"/>
    <w:rsid w:val="009F499F"/>
    <w:rsid w:val="009F6258"/>
    <w:rsid w:val="009F6859"/>
    <w:rsid w:val="00A00820"/>
    <w:rsid w:val="00A022C3"/>
    <w:rsid w:val="00A02601"/>
    <w:rsid w:val="00A0371A"/>
    <w:rsid w:val="00A03C25"/>
    <w:rsid w:val="00A05D7C"/>
    <w:rsid w:val="00A12EF4"/>
    <w:rsid w:val="00A1465F"/>
    <w:rsid w:val="00A14A1E"/>
    <w:rsid w:val="00A14E5A"/>
    <w:rsid w:val="00A1580E"/>
    <w:rsid w:val="00A1737F"/>
    <w:rsid w:val="00A20197"/>
    <w:rsid w:val="00A26E18"/>
    <w:rsid w:val="00A274E9"/>
    <w:rsid w:val="00A30684"/>
    <w:rsid w:val="00A310AF"/>
    <w:rsid w:val="00A31873"/>
    <w:rsid w:val="00A36580"/>
    <w:rsid w:val="00A369FB"/>
    <w:rsid w:val="00A37342"/>
    <w:rsid w:val="00A37C15"/>
    <w:rsid w:val="00A40B86"/>
    <w:rsid w:val="00A42C95"/>
    <w:rsid w:val="00A42DAF"/>
    <w:rsid w:val="00A44998"/>
    <w:rsid w:val="00A45BD8"/>
    <w:rsid w:val="00A45F96"/>
    <w:rsid w:val="00A4709B"/>
    <w:rsid w:val="00A51262"/>
    <w:rsid w:val="00A525CF"/>
    <w:rsid w:val="00A526AD"/>
    <w:rsid w:val="00A52738"/>
    <w:rsid w:val="00A5350E"/>
    <w:rsid w:val="00A55B26"/>
    <w:rsid w:val="00A56F15"/>
    <w:rsid w:val="00A6044E"/>
    <w:rsid w:val="00A62053"/>
    <w:rsid w:val="00A62336"/>
    <w:rsid w:val="00A623F2"/>
    <w:rsid w:val="00A63D51"/>
    <w:rsid w:val="00A660A3"/>
    <w:rsid w:val="00A66CEA"/>
    <w:rsid w:val="00A679BA"/>
    <w:rsid w:val="00A7335E"/>
    <w:rsid w:val="00A74B74"/>
    <w:rsid w:val="00A75059"/>
    <w:rsid w:val="00A753D3"/>
    <w:rsid w:val="00A75B95"/>
    <w:rsid w:val="00A80C00"/>
    <w:rsid w:val="00A80C2A"/>
    <w:rsid w:val="00A85D29"/>
    <w:rsid w:val="00A862B8"/>
    <w:rsid w:val="00A869B7"/>
    <w:rsid w:val="00A908ED"/>
    <w:rsid w:val="00A911EA"/>
    <w:rsid w:val="00A93279"/>
    <w:rsid w:val="00A94498"/>
    <w:rsid w:val="00A965B7"/>
    <w:rsid w:val="00A97189"/>
    <w:rsid w:val="00AA29CB"/>
    <w:rsid w:val="00AA58F5"/>
    <w:rsid w:val="00AB2778"/>
    <w:rsid w:val="00ABF93A"/>
    <w:rsid w:val="00AC0AB0"/>
    <w:rsid w:val="00AC1778"/>
    <w:rsid w:val="00AC205C"/>
    <w:rsid w:val="00AC63DA"/>
    <w:rsid w:val="00AD173D"/>
    <w:rsid w:val="00AD2634"/>
    <w:rsid w:val="00AD499A"/>
    <w:rsid w:val="00AD5CF4"/>
    <w:rsid w:val="00AE1FBE"/>
    <w:rsid w:val="00AE31F5"/>
    <w:rsid w:val="00AF036C"/>
    <w:rsid w:val="00AF0569"/>
    <w:rsid w:val="00AF0A6B"/>
    <w:rsid w:val="00AF0FB8"/>
    <w:rsid w:val="00AF17B4"/>
    <w:rsid w:val="00AF3103"/>
    <w:rsid w:val="00AF3D10"/>
    <w:rsid w:val="00AF7DD0"/>
    <w:rsid w:val="00B00A78"/>
    <w:rsid w:val="00B00C19"/>
    <w:rsid w:val="00B03F51"/>
    <w:rsid w:val="00B05A69"/>
    <w:rsid w:val="00B06E0E"/>
    <w:rsid w:val="00B10836"/>
    <w:rsid w:val="00B1615F"/>
    <w:rsid w:val="00B16EEA"/>
    <w:rsid w:val="00B174B3"/>
    <w:rsid w:val="00B17A69"/>
    <w:rsid w:val="00B224D5"/>
    <w:rsid w:val="00B24FDE"/>
    <w:rsid w:val="00B25C92"/>
    <w:rsid w:val="00B26044"/>
    <w:rsid w:val="00B2750A"/>
    <w:rsid w:val="00B31CA7"/>
    <w:rsid w:val="00B31CD7"/>
    <w:rsid w:val="00B32A8A"/>
    <w:rsid w:val="00B33E9A"/>
    <w:rsid w:val="00B34F99"/>
    <w:rsid w:val="00B407B8"/>
    <w:rsid w:val="00B407FD"/>
    <w:rsid w:val="00B42201"/>
    <w:rsid w:val="00B42789"/>
    <w:rsid w:val="00B464AE"/>
    <w:rsid w:val="00B47A75"/>
    <w:rsid w:val="00B502CB"/>
    <w:rsid w:val="00B506F6"/>
    <w:rsid w:val="00B508A9"/>
    <w:rsid w:val="00B51B56"/>
    <w:rsid w:val="00B528B9"/>
    <w:rsid w:val="00B54ED1"/>
    <w:rsid w:val="00B56AA1"/>
    <w:rsid w:val="00B577BD"/>
    <w:rsid w:val="00B60566"/>
    <w:rsid w:val="00B60925"/>
    <w:rsid w:val="00B62ACE"/>
    <w:rsid w:val="00B62D08"/>
    <w:rsid w:val="00B651AD"/>
    <w:rsid w:val="00B70F44"/>
    <w:rsid w:val="00B71F58"/>
    <w:rsid w:val="00B75281"/>
    <w:rsid w:val="00B75D5B"/>
    <w:rsid w:val="00B77636"/>
    <w:rsid w:val="00B803BF"/>
    <w:rsid w:val="00B80840"/>
    <w:rsid w:val="00B80DE7"/>
    <w:rsid w:val="00B80E92"/>
    <w:rsid w:val="00B829AC"/>
    <w:rsid w:val="00B83C74"/>
    <w:rsid w:val="00B85CF4"/>
    <w:rsid w:val="00B90D43"/>
    <w:rsid w:val="00B90F82"/>
    <w:rsid w:val="00B92911"/>
    <w:rsid w:val="00B92F1F"/>
    <w:rsid w:val="00B93423"/>
    <w:rsid w:val="00B94C4F"/>
    <w:rsid w:val="00B9734B"/>
    <w:rsid w:val="00BA30E2"/>
    <w:rsid w:val="00BA32DB"/>
    <w:rsid w:val="00BA7D55"/>
    <w:rsid w:val="00BB1EFD"/>
    <w:rsid w:val="00BB6755"/>
    <w:rsid w:val="00BC17D8"/>
    <w:rsid w:val="00BC1B07"/>
    <w:rsid w:val="00BC2103"/>
    <w:rsid w:val="00BC23DD"/>
    <w:rsid w:val="00BC57BD"/>
    <w:rsid w:val="00BC66E2"/>
    <w:rsid w:val="00BC6DF1"/>
    <w:rsid w:val="00BC707F"/>
    <w:rsid w:val="00BC7CE8"/>
    <w:rsid w:val="00BD1F46"/>
    <w:rsid w:val="00BD3158"/>
    <w:rsid w:val="00BD35B4"/>
    <w:rsid w:val="00BD3CA5"/>
    <w:rsid w:val="00BD560A"/>
    <w:rsid w:val="00BD7606"/>
    <w:rsid w:val="00BE0238"/>
    <w:rsid w:val="00BE0C78"/>
    <w:rsid w:val="00BE22A3"/>
    <w:rsid w:val="00BE2DE8"/>
    <w:rsid w:val="00BE4C64"/>
    <w:rsid w:val="00BE6A76"/>
    <w:rsid w:val="00BF0604"/>
    <w:rsid w:val="00BF0C40"/>
    <w:rsid w:val="00BF0DCA"/>
    <w:rsid w:val="00BF0E96"/>
    <w:rsid w:val="00BF13EF"/>
    <w:rsid w:val="00BF1B93"/>
    <w:rsid w:val="00BF2DF7"/>
    <w:rsid w:val="00BF336C"/>
    <w:rsid w:val="00BF369F"/>
    <w:rsid w:val="00BF7041"/>
    <w:rsid w:val="00C005EB"/>
    <w:rsid w:val="00C01CB9"/>
    <w:rsid w:val="00C02329"/>
    <w:rsid w:val="00C11BFE"/>
    <w:rsid w:val="00C12489"/>
    <w:rsid w:val="00C136A4"/>
    <w:rsid w:val="00C13A26"/>
    <w:rsid w:val="00C15CCA"/>
    <w:rsid w:val="00C16301"/>
    <w:rsid w:val="00C16E16"/>
    <w:rsid w:val="00C17DF2"/>
    <w:rsid w:val="00C202A2"/>
    <w:rsid w:val="00C240EE"/>
    <w:rsid w:val="00C2446C"/>
    <w:rsid w:val="00C25286"/>
    <w:rsid w:val="00C26F73"/>
    <w:rsid w:val="00C274D7"/>
    <w:rsid w:val="00C3001E"/>
    <w:rsid w:val="00C30739"/>
    <w:rsid w:val="00C34063"/>
    <w:rsid w:val="00C34B93"/>
    <w:rsid w:val="00C4170D"/>
    <w:rsid w:val="00C42781"/>
    <w:rsid w:val="00C45F89"/>
    <w:rsid w:val="00C5068F"/>
    <w:rsid w:val="00C516DF"/>
    <w:rsid w:val="00C5176F"/>
    <w:rsid w:val="00C56830"/>
    <w:rsid w:val="00C60F09"/>
    <w:rsid w:val="00C67346"/>
    <w:rsid w:val="00C720CD"/>
    <w:rsid w:val="00C723BA"/>
    <w:rsid w:val="00C7597A"/>
    <w:rsid w:val="00C76A2B"/>
    <w:rsid w:val="00C77860"/>
    <w:rsid w:val="00C8038E"/>
    <w:rsid w:val="00C812A1"/>
    <w:rsid w:val="00C82A2D"/>
    <w:rsid w:val="00C84EA6"/>
    <w:rsid w:val="00C86D74"/>
    <w:rsid w:val="00C91820"/>
    <w:rsid w:val="00C94F70"/>
    <w:rsid w:val="00C94FEF"/>
    <w:rsid w:val="00CA024D"/>
    <w:rsid w:val="00CA0888"/>
    <w:rsid w:val="00CA2BFF"/>
    <w:rsid w:val="00CA44AD"/>
    <w:rsid w:val="00CA5A2C"/>
    <w:rsid w:val="00CA5EBD"/>
    <w:rsid w:val="00CB12EF"/>
    <w:rsid w:val="00CB23C4"/>
    <w:rsid w:val="00CB2515"/>
    <w:rsid w:val="00CB2626"/>
    <w:rsid w:val="00CB2944"/>
    <w:rsid w:val="00CB3542"/>
    <w:rsid w:val="00CB785F"/>
    <w:rsid w:val="00CC04E0"/>
    <w:rsid w:val="00CC28F4"/>
    <w:rsid w:val="00CC7002"/>
    <w:rsid w:val="00CD04F1"/>
    <w:rsid w:val="00CD10DC"/>
    <w:rsid w:val="00CD64DB"/>
    <w:rsid w:val="00CE434B"/>
    <w:rsid w:val="00CE4391"/>
    <w:rsid w:val="00CE5D70"/>
    <w:rsid w:val="00CE6253"/>
    <w:rsid w:val="00CE7027"/>
    <w:rsid w:val="00CF00D1"/>
    <w:rsid w:val="00CF1086"/>
    <w:rsid w:val="00CF3244"/>
    <w:rsid w:val="00CF4049"/>
    <w:rsid w:val="00CF55B9"/>
    <w:rsid w:val="00CF60F9"/>
    <w:rsid w:val="00CF6794"/>
    <w:rsid w:val="00CF681A"/>
    <w:rsid w:val="00CF7EBA"/>
    <w:rsid w:val="00D02E0A"/>
    <w:rsid w:val="00D02EC8"/>
    <w:rsid w:val="00D037D6"/>
    <w:rsid w:val="00D07354"/>
    <w:rsid w:val="00D07C78"/>
    <w:rsid w:val="00D21243"/>
    <w:rsid w:val="00D23E61"/>
    <w:rsid w:val="00D2546F"/>
    <w:rsid w:val="00D30144"/>
    <w:rsid w:val="00D327F5"/>
    <w:rsid w:val="00D346E1"/>
    <w:rsid w:val="00D35468"/>
    <w:rsid w:val="00D37662"/>
    <w:rsid w:val="00D424C8"/>
    <w:rsid w:val="00D43233"/>
    <w:rsid w:val="00D44598"/>
    <w:rsid w:val="00D45127"/>
    <w:rsid w:val="00D45252"/>
    <w:rsid w:val="00D4797B"/>
    <w:rsid w:val="00D52671"/>
    <w:rsid w:val="00D53F09"/>
    <w:rsid w:val="00D54278"/>
    <w:rsid w:val="00D559F6"/>
    <w:rsid w:val="00D56F18"/>
    <w:rsid w:val="00D6032E"/>
    <w:rsid w:val="00D60F18"/>
    <w:rsid w:val="00D657B7"/>
    <w:rsid w:val="00D67CF1"/>
    <w:rsid w:val="00D7096C"/>
    <w:rsid w:val="00D71892"/>
    <w:rsid w:val="00D71B4D"/>
    <w:rsid w:val="00D742B5"/>
    <w:rsid w:val="00D77C4B"/>
    <w:rsid w:val="00D77FAD"/>
    <w:rsid w:val="00D803A8"/>
    <w:rsid w:val="00D80931"/>
    <w:rsid w:val="00D81687"/>
    <w:rsid w:val="00D82B90"/>
    <w:rsid w:val="00D8341E"/>
    <w:rsid w:val="00D83F24"/>
    <w:rsid w:val="00D85B4B"/>
    <w:rsid w:val="00D8755A"/>
    <w:rsid w:val="00D900B6"/>
    <w:rsid w:val="00D925F3"/>
    <w:rsid w:val="00D93D55"/>
    <w:rsid w:val="00D93DA3"/>
    <w:rsid w:val="00D96B86"/>
    <w:rsid w:val="00DA2B80"/>
    <w:rsid w:val="00DA3B79"/>
    <w:rsid w:val="00DA5A51"/>
    <w:rsid w:val="00DB3B46"/>
    <w:rsid w:val="00DB4409"/>
    <w:rsid w:val="00DB5676"/>
    <w:rsid w:val="00DB7E0D"/>
    <w:rsid w:val="00DC0D7D"/>
    <w:rsid w:val="00DC0F05"/>
    <w:rsid w:val="00DC3E6A"/>
    <w:rsid w:val="00DC5428"/>
    <w:rsid w:val="00DC7ABC"/>
    <w:rsid w:val="00DD1033"/>
    <w:rsid w:val="00DD1C65"/>
    <w:rsid w:val="00DD52CC"/>
    <w:rsid w:val="00DD5CE6"/>
    <w:rsid w:val="00DD6956"/>
    <w:rsid w:val="00DD6DD2"/>
    <w:rsid w:val="00DD6DF3"/>
    <w:rsid w:val="00DD7B7F"/>
    <w:rsid w:val="00DE0884"/>
    <w:rsid w:val="00DE17A0"/>
    <w:rsid w:val="00DE3F6F"/>
    <w:rsid w:val="00DE4723"/>
    <w:rsid w:val="00DF3F82"/>
    <w:rsid w:val="00DF4EB3"/>
    <w:rsid w:val="00DF6F4E"/>
    <w:rsid w:val="00DF7585"/>
    <w:rsid w:val="00E041A2"/>
    <w:rsid w:val="00E05C45"/>
    <w:rsid w:val="00E06A64"/>
    <w:rsid w:val="00E12182"/>
    <w:rsid w:val="00E140EB"/>
    <w:rsid w:val="00E146B7"/>
    <w:rsid w:val="00E15015"/>
    <w:rsid w:val="00E15216"/>
    <w:rsid w:val="00E163B1"/>
    <w:rsid w:val="00E16924"/>
    <w:rsid w:val="00E23E2C"/>
    <w:rsid w:val="00E23F32"/>
    <w:rsid w:val="00E24F82"/>
    <w:rsid w:val="00E26E6E"/>
    <w:rsid w:val="00E27A04"/>
    <w:rsid w:val="00E334B0"/>
    <w:rsid w:val="00E335FE"/>
    <w:rsid w:val="00E34781"/>
    <w:rsid w:val="00E352EB"/>
    <w:rsid w:val="00E36F09"/>
    <w:rsid w:val="00E42294"/>
    <w:rsid w:val="00E46D1D"/>
    <w:rsid w:val="00E47989"/>
    <w:rsid w:val="00E51116"/>
    <w:rsid w:val="00E529D3"/>
    <w:rsid w:val="00E53FA9"/>
    <w:rsid w:val="00E5445C"/>
    <w:rsid w:val="00E55CB9"/>
    <w:rsid w:val="00E57A2D"/>
    <w:rsid w:val="00E62235"/>
    <w:rsid w:val="00E62CA3"/>
    <w:rsid w:val="00E64DDF"/>
    <w:rsid w:val="00E703F8"/>
    <w:rsid w:val="00E7178B"/>
    <w:rsid w:val="00E73DF0"/>
    <w:rsid w:val="00E76D25"/>
    <w:rsid w:val="00E822A1"/>
    <w:rsid w:val="00E8504B"/>
    <w:rsid w:val="00E876F3"/>
    <w:rsid w:val="00E91AC6"/>
    <w:rsid w:val="00E92652"/>
    <w:rsid w:val="00E92715"/>
    <w:rsid w:val="00E929D4"/>
    <w:rsid w:val="00E93046"/>
    <w:rsid w:val="00E9306C"/>
    <w:rsid w:val="00E9638D"/>
    <w:rsid w:val="00E9711C"/>
    <w:rsid w:val="00E97DD6"/>
    <w:rsid w:val="00EA043B"/>
    <w:rsid w:val="00EA0615"/>
    <w:rsid w:val="00EA35C2"/>
    <w:rsid w:val="00EA6DE6"/>
    <w:rsid w:val="00EA7D6E"/>
    <w:rsid w:val="00EB079C"/>
    <w:rsid w:val="00EB2F76"/>
    <w:rsid w:val="00EB335E"/>
    <w:rsid w:val="00EB7DFF"/>
    <w:rsid w:val="00EC3193"/>
    <w:rsid w:val="00EC4C48"/>
    <w:rsid w:val="00EC4E49"/>
    <w:rsid w:val="00EC5BEA"/>
    <w:rsid w:val="00EC7BFC"/>
    <w:rsid w:val="00ED0CEC"/>
    <w:rsid w:val="00ED273C"/>
    <w:rsid w:val="00ED2F2C"/>
    <w:rsid w:val="00ED77FB"/>
    <w:rsid w:val="00ED7EB9"/>
    <w:rsid w:val="00EE39D2"/>
    <w:rsid w:val="00EE45FA"/>
    <w:rsid w:val="00EE493C"/>
    <w:rsid w:val="00EE6545"/>
    <w:rsid w:val="00EF1B6E"/>
    <w:rsid w:val="00EF261C"/>
    <w:rsid w:val="00EF32BE"/>
    <w:rsid w:val="00F006CB"/>
    <w:rsid w:val="00F01813"/>
    <w:rsid w:val="00F04320"/>
    <w:rsid w:val="00F043DE"/>
    <w:rsid w:val="00F047C3"/>
    <w:rsid w:val="00F04A87"/>
    <w:rsid w:val="00F05100"/>
    <w:rsid w:val="00F0648B"/>
    <w:rsid w:val="00F06711"/>
    <w:rsid w:val="00F068C5"/>
    <w:rsid w:val="00F07F20"/>
    <w:rsid w:val="00F1198D"/>
    <w:rsid w:val="00F15BD0"/>
    <w:rsid w:val="00F17210"/>
    <w:rsid w:val="00F20572"/>
    <w:rsid w:val="00F21CFC"/>
    <w:rsid w:val="00F22A6A"/>
    <w:rsid w:val="00F23267"/>
    <w:rsid w:val="00F245B7"/>
    <w:rsid w:val="00F33E4A"/>
    <w:rsid w:val="00F34DC6"/>
    <w:rsid w:val="00F368BA"/>
    <w:rsid w:val="00F407DA"/>
    <w:rsid w:val="00F415F2"/>
    <w:rsid w:val="00F53646"/>
    <w:rsid w:val="00F548EE"/>
    <w:rsid w:val="00F54C28"/>
    <w:rsid w:val="00F607F1"/>
    <w:rsid w:val="00F614B0"/>
    <w:rsid w:val="00F63C9A"/>
    <w:rsid w:val="00F649DC"/>
    <w:rsid w:val="00F66152"/>
    <w:rsid w:val="00F664B1"/>
    <w:rsid w:val="00F71B0A"/>
    <w:rsid w:val="00F71F90"/>
    <w:rsid w:val="00F76425"/>
    <w:rsid w:val="00F77473"/>
    <w:rsid w:val="00F77C0C"/>
    <w:rsid w:val="00F77FCA"/>
    <w:rsid w:val="00F81059"/>
    <w:rsid w:val="00F8192A"/>
    <w:rsid w:val="00F81AF4"/>
    <w:rsid w:val="00F81BA0"/>
    <w:rsid w:val="00F81FA1"/>
    <w:rsid w:val="00F82FB1"/>
    <w:rsid w:val="00F847CF"/>
    <w:rsid w:val="00F84B14"/>
    <w:rsid w:val="00F84F7F"/>
    <w:rsid w:val="00F85186"/>
    <w:rsid w:val="00F87661"/>
    <w:rsid w:val="00F9165B"/>
    <w:rsid w:val="00F91721"/>
    <w:rsid w:val="00F930B4"/>
    <w:rsid w:val="00F93F27"/>
    <w:rsid w:val="00F9517F"/>
    <w:rsid w:val="00FA1867"/>
    <w:rsid w:val="00FB05CD"/>
    <w:rsid w:val="00FB4121"/>
    <w:rsid w:val="00FB5156"/>
    <w:rsid w:val="00FC05F6"/>
    <w:rsid w:val="00FC2031"/>
    <w:rsid w:val="00FC21BF"/>
    <w:rsid w:val="00FC3DB3"/>
    <w:rsid w:val="00FC55E7"/>
    <w:rsid w:val="00FC5921"/>
    <w:rsid w:val="00FC637A"/>
    <w:rsid w:val="00FC7D2A"/>
    <w:rsid w:val="00FD2699"/>
    <w:rsid w:val="00FD337D"/>
    <w:rsid w:val="00FD5A60"/>
    <w:rsid w:val="00FD7213"/>
    <w:rsid w:val="00FD7767"/>
    <w:rsid w:val="00FD7EE7"/>
    <w:rsid w:val="00FE1D35"/>
    <w:rsid w:val="00FF53A6"/>
    <w:rsid w:val="00FF797B"/>
    <w:rsid w:val="0115C60F"/>
    <w:rsid w:val="0131E0BF"/>
    <w:rsid w:val="013EEDEA"/>
    <w:rsid w:val="013F9A0E"/>
    <w:rsid w:val="015E2F42"/>
    <w:rsid w:val="01AC8245"/>
    <w:rsid w:val="02BEE372"/>
    <w:rsid w:val="03B4A12B"/>
    <w:rsid w:val="03CE227C"/>
    <w:rsid w:val="041323B0"/>
    <w:rsid w:val="05C7E2BC"/>
    <w:rsid w:val="0722F66E"/>
    <w:rsid w:val="07D1959C"/>
    <w:rsid w:val="0818A1FC"/>
    <w:rsid w:val="0828A0A3"/>
    <w:rsid w:val="08F6DD5A"/>
    <w:rsid w:val="0934808F"/>
    <w:rsid w:val="093BDED1"/>
    <w:rsid w:val="0992748D"/>
    <w:rsid w:val="09A7C52F"/>
    <w:rsid w:val="0A941FDC"/>
    <w:rsid w:val="0AE194FC"/>
    <w:rsid w:val="0C265B6B"/>
    <w:rsid w:val="0C77A335"/>
    <w:rsid w:val="0C9E1593"/>
    <w:rsid w:val="0CE05F57"/>
    <w:rsid w:val="0D643DD3"/>
    <w:rsid w:val="0D654658"/>
    <w:rsid w:val="0E5A18EE"/>
    <w:rsid w:val="0E6F7A06"/>
    <w:rsid w:val="0E94BE1F"/>
    <w:rsid w:val="0EB12B7B"/>
    <w:rsid w:val="0EBF1B4C"/>
    <w:rsid w:val="0EF8960C"/>
    <w:rsid w:val="0EFEA9D4"/>
    <w:rsid w:val="0F9DE35C"/>
    <w:rsid w:val="0FED2A7A"/>
    <w:rsid w:val="10A6990F"/>
    <w:rsid w:val="10F880C2"/>
    <w:rsid w:val="1246167D"/>
    <w:rsid w:val="13732E60"/>
    <w:rsid w:val="1382F7D3"/>
    <w:rsid w:val="1385ED0B"/>
    <w:rsid w:val="13E7B70D"/>
    <w:rsid w:val="15D35D49"/>
    <w:rsid w:val="15FA8F76"/>
    <w:rsid w:val="166541E9"/>
    <w:rsid w:val="16C8317A"/>
    <w:rsid w:val="17B46327"/>
    <w:rsid w:val="17F1F702"/>
    <w:rsid w:val="1830CF40"/>
    <w:rsid w:val="1874C818"/>
    <w:rsid w:val="198E0106"/>
    <w:rsid w:val="19FCA82C"/>
    <w:rsid w:val="1A07E4BE"/>
    <w:rsid w:val="1A29ACD3"/>
    <w:rsid w:val="1AE11FB3"/>
    <w:rsid w:val="1D9D06A4"/>
    <w:rsid w:val="1EEB213F"/>
    <w:rsid w:val="1F316CCD"/>
    <w:rsid w:val="1F36E9F5"/>
    <w:rsid w:val="1F736E92"/>
    <w:rsid w:val="1FEFA93E"/>
    <w:rsid w:val="2118C270"/>
    <w:rsid w:val="21524E4F"/>
    <w:rsid w:val="217497E4"/>
    <w:rsid w:val="22FBA7CA"/>
    <w:rsid w:val="233316DC"/>
    <w:rsid w:val="237EA2A6"/>
    <w:rsid w:val="238C22E8"/>
    <w:rsid w:val="23DAAF32"/>
    <w:rsid w:val="24E1489A"/>
    <w:rsid w:val="24F35667"/>
    <w:rsid w:val="255FE9B3"/>
    <w:rsid w:val="256B318A"/>
    <w:rsid w:val="2586AD27"/>
    <w:rsid w:val="25D7CE4A"/>
    <w:rsid w:val="263D4C45"/>
    <w:rsid w:val="26692B51"/>
    <w:rsid w:val="2683222B"/>
    <w:rsid w:val="26A9728C"/>
    <w:rsid w:val="26AECECE"/>
    <w:rsid w:val="26D60D1A"/>
    <w:rsid w:val="26F021EE"/>
    <w:rsid w:val="2761B132"/>
    <w:rsid w:val="27D1BC9D"/>
    <w:rsid w:val="283A8D8A"/>
    <w:rsid w:val="28A53655"/>
    <w:rsid w:val="28AD5066"/>
    <w:rsid w:val="28B9B85C"/>
    <w:rsid w:val="28BC41DB"/>
    <w:rsid w:val="29409B32"/>
    <w:rsid w:val="29737191"/>
    <w:rsid w:val="29A84257"/>
    <w:rsid w:val="29B7635D"/>
    <w:rsid w:val="2A99156B"/>
    <w:rsid w:val="2B04D663"/>
    <w:rsid w:val="2B2A615D"/>
    <w:rsid w:val="2C127BA6"/>
    <w:rsid w:val="2C27B8D1"/>
    <w:rsid w:val="2C375BD5"/>
    <w:rsid w:val="2C4B5180"/>
    <w:rsid w:val="2CCC1B61"/>
    <w:rsid w:val="2D4C01F3"/>
    <w:rsid w:val="2D553501"/>
    <w:rsid w:val="2D7347E1"/>
    <w:rsid w:val="2E408511"/>
    <w:rsid w:val="2E5F5A23"/>
    <w:rsid w:val="2EEBEA2C"/>
    <w:rsid w:val="3007D9B5"/>
    <w:rsid w:val="3038BBCA"/>
    <w:rsid w:val="30BD6829"/>
    <w:rsid w:val="30E5A2A6"/>
    <w:rsid w:val="313B9E20"/>
    <w:rsid w:val="314FCB50"/>
    <w:rsid w:val="31EC1740"/>
    <w:rsid w:val="32874A4E"/>
    <w:rsid w:val="32C29BFF"/>
    <w:rsid w:val="32D69F47"/>
    <w:rsid w:val="349894DA"/>
    <w:rsid w:val="352F956F"/>
    <w:rsid w:val="354444AE"/>
    <w:rsid w:val="35669CAC"/>
    <w:rsid w:val="35DE791A"/>
    <w:rsid w:val="35F37432"/>
    <w:rsid w:val="365DD8A1"/>
    <w:rsid w:val="36ACA054"/>
    <w:rsid w:val="372472F0"/>
    <w:rsid w:val="374ACF29"/>
    <w:rsid w:val="37A64F8B"/>
    <w:rsid w:val="385564F9"/>
    <w:rsid w:val="3950C0D1"/>
    <w:rsid w:val="39CC08F0"/>
    <w:rsid w:val="3A64C95D"/>
    <w:rsid w:val="3A9194C4"/>
    <w:rsid w:val="3A990271"/>
    <w:rsid w:val="3AB4C817"/>
    <w:rsid w:val="3AC04961"/>
    <w:rsid w:val="3ADF4753"/>
    <w:rsid w:val="3B55CC12"/>
    <w:rsid w:val="3BA5AA78"/>
    <w:rsid w:val="3C88BAA1"/>
    <w:rsid w:val="3CA391CA"/>
    <w:rsid w:val="3D502410"/>
    <w:rsid w:val="3D8CDA2E"/>
    <w:rsid w:val="3DA2F076"/>
    <w:rsid w:val="3E662455"/>
    <w:rsid w:val="3E8D9B45"/>
    <w:rsid w:val="3ECBBD6A"/>
    <w:rsid w:val="3FC825A3"/>
    <w:rsid w:val="3FE720EF"/>
    <w:rsid w:val="404E5C48"/>
    <w:rsid w:val="4332F1EF"/>
    <w:rsid w:val="437040AF"/>
    <w:rsid w:val="446A18AD"/>
    <w:rsid w:val="44872A26"/>
    <w:rsid w:val="44A63195"/>
    <w:rsid w:val="456CA718"/>
    <w:rsid w:val="4590E9F2"/>
    <w:rsid w:val="45B4B1D6"/>
    <w:rsid w:val="46956EFD"/>
    <w:rsid w:val="4838F4EB"/>
    <w:rsid w:val="4963B5AE"/>
    <w:rsid w:val="49D5B7DB"/>
    <w:rsid w:val="4AC4B968"/>
    <w:rsid w:val="4B03B6B5"/>
    <w:rsid w:val="4BB7188A"/>
    <w:rsid w:val="4D11B993"/>
    <w:rsid w:val="4F95D716"/>
    <w:rsid w:val="501E7C40"/>
    <w:rsid w:val="51C417D2"/>
    <w:rsid w:val="5250F08B"/>
    <w:rsid w:val="53001E76"/>
    <w:rsid w:val="53B4C4B8"/>
    <w:rsid w:val="54CB4E97"/>
    <w:rsid w:val="55954B3B"/>
    <w:rsid w:val="56704FE2"/>
    <w:rsid w:val="56A4A722"/>
    <w:rsid w:val="56F12C28"/>
    <w:rsid w:val="57EB0966"/>
    <w:rsid w:val="57FF341D"/>
    <w:rsid w:val="582241DC"/>
    <w:rsid w:val="5837A743"/>
    <w:rsid w:val="584EB221"/>
    <w:rsid w:val="5897359B"/>
    <w:rsid w:val="5B0686C6"/>
    <w:rsid w:val="5B8021BB"/>
    <w:rsid w:val="5C2FD872"/>
    <w:rsid w:val="5CE1403F"/>
    <w:rsid w:val="5D7391B9"/>
    <w:rsid w:val="5DBEAEA2"/>
    <w:rsid w:val="5E738382"/>
    <w:rsid w:val="5F649782"/>
    <w:rsid w:val="60C53D9A"/>
    <w:rsid w:val="61213E8F"/>
    <w:rsid w:val="613683D4"/>
    <w:rsid w:val="615BD7F1"/>
    <w:rsid w:val="61AB56C0"/>
    <w:rsid w:val="61D61DA5"/>
    <w:rsid w:val="62E843D6"/>
    <w:rsid w:val="63415D58"/>
    <w:rsid w:val="63A7F6E8"/>
    <w:rsid w:val="63B78216"/>
    <w:rsid w:val="6469B706"/>
    <w:rsid w:val="65CC38A1"/>
    <w:rsid w:val="66925F0E"/>
    <w:rsid w:val="66A21C81"/>
    <w:rsid w:val="67249B74"/>
    <w:rsid w:val="684F7EDB"/>
    <w:rsid w:val="687E45A0"/>
    <w:rsid w:val="68B18267"/>
    <w:rsid w:val="695C6676"/>
    <w:rsid w:val="695F9362"/>
    <w:rsid w:val="69857420"/>
    <w:rsid w:val="69951C17"/>
    <w:rsid w:val="6A3DDA25"/>
    <w:rsid w:val="6A8EA358"/>
    <w:rsid w:val="6B22DF05"/>
    <w:rsid w:val="6CB24682"/>
    <w:rsid w:val="6CC8A41C"/>
    <w:rsid w:val="6CE942EE"/>
    <w:rsid w:val="6D1CE387"/>
    <w:rsid w:val="6D57C127"/>
    <w:rsid w:val="6DC840E2"/>
    <w:rsid w:val="6DD53369"/>
    <w:rsid w:val="6EF1BBA9"/>
    <w:rsid w:val="6EFFCD14"/>
    <w:rsid w:val="6F9B8EB8"/>
    <w:rsid w:val="6FF78D2D"/>
    <w:rsid w:val="70565C12"/>
    <w:rsid w:val="71050A6B"/>
    <w:rsid w:val="712AD2F1"/>
    <w:rsid w:val="732FCFC2"/>
    <w:rsid w:val="73474C71"/>
    <w:rsid w:val="73C8D093"/>
    <w:rsid w:val="74E5E386"/>
    <w:rsid w:val="752B0C32"/>
    <w:rsid w:val="7612D69C"/>
    <w:rsid w:val="761A34A0"/>
    <w:rsid w:val="761D1096"/>
    <w:rsid w:val="7621D203"/>
    <w:rsid w:val="7655491E"/>
    <w:rsid w:val="76D5ACE6"/>
    <w:rsid w:val="76ED8FDC"/>
    <w:rsid w:val="780E189D"/>
    <w:rsid w:val="78530D37"/>
    <w:rsid w:val="787A5CAD"/>
    <w:rsid w:val="788636F8"/>
    <w:rsid w:val="79467887"/>
    <w:rsid w:val="79C6DFDB"/>
    <w:rsid w:val="7AC6D1E0"/>
    <w:rsid w:val="7AC8B504"/>
    <w:rsid w:val="7B16C8DB"/>
    <w:rsid w:val="7C0791AA"/>
    <w:rsid w:val="7CC9A185"/>
    <w:rsid w:val="7D153C85"/>
    <w:rsid w:val="7DDC833D"/>
    <w:rsid w:val="7E2D1E0B"/>
    <w:rsid w:val="7FC1006D"/>
    <w:rsid w:val="7FC3066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46751"/>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rsid w:val="00083BC8"/>
    <w:rPr>
      <w:rFonts w:ascii="Arial" w:eastAsia="SimSun" w:hAnsi="Arial" w:cs="Arial"/>
      <w:bCs/>
      <w:sz w:val="22"/>
      <w:szCs w:val="26"/>
      <w:u w:val="single"/>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basedOn w:val="DefaultParagraphFont"/>
    <w:link w:val="CommentText"/>
    <w:uiPriority w:val="99"/>
    <w:rsid w:val="00A369FB"/>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en-US"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A369FB"/>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00297C"/>
    <w:rPr>
      <w:rFonts w:ascii="Arial" w:eastAsia="SimSun" w:hAnsi="Arial" w:cs="Arial"/>
      <w:sz w:val="22"/>
      <w:lang w:val="en-U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083BC8"/>
    <w:rPr>
      <w:rFonts w:ascii="Consolas" w:eastAsiaTheme="minorHAnsi" w:hAnsi="Consolas" w:cstheme="minorBidi"/>
      <w:lang w:val="en-AU" w:eastAsia="en-US"/>
    </w:rPr>
  </w:style>
  <w:style w:type="character" w:styleId="Hyperlink">
    <w:name w:val="Hyperlink"/>
    <w:basedOn w:val="DefaultParagraphFont"/>
    <w:uiPriority w:val="99"/>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en-AU"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Theme="minorHAnsi" w:eastAsiaTheme="minorHAnsi" w:hAnsiTheme="minorHAnsi" w:cstheme="minorBidi"/>
      <w:b/>
      <w:bCs/>
      <w:sz w:val="18"/>
      <w:lang w:val="en-AU"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Theme="minorHAnsi" w:eastAsiaTheme="minorHAnsi" w:hAnsiTheme="minorHAnsi" w:cstheme="minorBidi"/>
      <w:b/>
      <w:bCs/>
      <w:sz w:val="20"/>
      <w:lang w:val="en-AU" w:eastAsia="en-US"/>
    </w:rPr>
  </w:style>
  <w:style w:type="character" w:customStyle="1" w:styleId="Heading5Char">
    <w:name w:val="Heading 5 Char"/>
    <w:basedOn w:val="DefaultParagraphFont"/>
    <w:link w:val="Heading5"/>
    <w:semiHidden/>
    <w:rsid w:val="00B26044"/>
    <w:rPr>
      <w:rFonts w:asciiTheme="majorHAnsi" w:eastAsiaTheme="majorEastAsia" w:hAnsiTheme="majorHAnsi" w:cstheme="majorBidi"/>
      <w:color w:val="365F91" w:themeColor="accent1" w:themeShade="BF"/>
      <w:sz w:val="22"/>
      <w:lang w:val="en-US" w:eastAsia="zh-CN"/>
    </w:rPr>
  </w:style>
  <w:style w:type="character" w:styleId="CommentReference">
    <w:name w:val="annotation reference"/>
    <w:basedOn w:val="DefaultParagraphFont"/>
    <w:uiPriority w:val="99"/>
    <w:semiHidden/>
    <w:unhideWhenUsed/>
    <w:rsid w:val="004D6C34"/>
    <w:rPr>
      <w:sz w:val="16"/>
      <w:szCs w:val="16"/>
    </w:rPr>
  </w:style>
  <w:style w:type="paragraph" w:styleId="Revision">
    <w:name w:val="Revision"/>
    <w:hidden/>
    <w:uiPriority w:val="99"/>
    <w:semiHidden/>
    <w:rsid w:val="004A7E92"/>
    <w:rPr>
      <w:rFonts w:ascii="Arial" w:eastAsia="SimSun" w:hAnsi="Arial" w:cs="Arial"/>
      <w:sz w:val="22"/>
      <w:lang w:val="en-US" w:eastAsia="zh-CN"/>
    </w:rPr>
  </w:style>
  <w:style w:type="character" w:customStyle="1" w:styleId="Heading2Char">
    <w:name w:val="Heading 2 Char"/>
    <w:basedOn w:val="DefaultParagraphFont"/>
    <w:link w:val="Heading2"/>
    <w:rsid w:val="000F49CF"/>
    <w:rPr>
      <w:rFonts w:ascii="Arial" w:eastAsia="SimSun" w:hAnsi="Arial" w:cs="Arial"/>
      <w:bCs/>
      <w:iCs/>
      <w:caps/>
      <w:sz w:val="22"/>
      <w:szCs w:val="28"/>
      <w:lang w:val="en-US" w:eastAsia="zh-CN"/>
    </w:rPr>
  </w:style>
  <w:style w:type="character" w:styleId="UnresolvedMention">
    <w:name w:val="Unresolved Mention"/>
    <w:basedOn w:val="DefaultParagraphFont"/>
    <w:uiPriority w:val="99"/>
    <w:semiHidden/>
    <w:unhideWhenUsed/>
    <w:rsid w:val="002C1DEE"/>
    <w:rPr>
      <w:color w:val="605E5C"/>
      <w:shd w:val="clear" w:color="auto" w:fill="E1DFDD"/>
    </w:rPr>
  </w:style>
  <w:style w:type="character" w:customStyle="1" w:styleId="6w">
    <w:name w:val="6_w"/>
    <w:basedOn w:val="DefaultParagraphFont"/>
    <w:rsid w:val="001D1219"/>
  </w:style>
  <w:style w:type="character" w:customStyle="1" w:styleId="7w">
    <w:name w:val="7_w"/>
    <w:basedOn w:val="DefaultParagraphFont"/>
    <w:rsid w:val="001D1219"/>
  </w:style>
  <w:style w:type="character" w:customStyle="1" w:styleId="8w">
    <w:name w:val="8_w"/>
    <w:basedOn w:val="DefaultParagraphFont"/>
    <w:rsid w:val="001D1219"/>
  </w:style>
  <w:style w:type="character" w:customStyle="1" w:styleId="9w">
    <w:name w:val="9_w"/>
    <w:basedOn w:val="DefaultParagraphFont"/>
    <w:rsid w:val="001D1219"/>
  </w:style>
  <w:style w:type="character" w:customStyle="1" w:styleId="10w">
    <w:name w:val="10_w"/>
    <w:basedOn w:val="DefaultParagraphFont"/>
    <w:rsid w:val="001D1219"/>
  </w:style>
  <w:style w:type="character" w:customStyle="1" w:styleId="11w">
    <w:name w:val="11_w"/>
    <w:basedOn w:val="DefaultParagraphFont"/>
    <w:rsid w:val="001D1219"/>
  </w:style>
  <w:style w:type="character" w:customStyle="1" w:styleId="12w">
    <w:name w:val="12_w"/>
    <w:basedOn w:val="DefaultParagraphFont"/>
    <w:rsid w:val="001D1219"/>
  </w:style>
  <w:style w:type="character" w:customStyle="1" w:styleId="13w">
    <w:name w:val="13_w"/>
    <w:basedOn w:val="DefaultParagraphFont"/>
    <w:rsid w:val="001D1219"/>
  </w:style>
  <w:style w:type="character" w:customStyle="1" w:styleId="14w">
    <w:name w:val="14_w"/>
    <w:basedOn w:val="DefaultParagraphFont"/>
    <w:rsid w:val="001D1219"/>
  </w:style>
  <w:style w:type="character" w:customStyle="1" w:styleId="15w">
    <w:name w:val="15_w"/>
    <w:basedOn w:val="DefaultParagraphFont"/>
    <w:rsid w:val="001D1219"/>
  </w:style>
  <w:style w:type="character" w:customStyle="1" w:styleId="0w">
    <w:name w:val="0_w"/>
    <w:basedOn w:val="DefaultParagraphFont"/>
    <w:rsid w:val="001D1219"/>
  </w:style>
  <w:style w:type="character" w:customStyle="1" w:styleId="1w">
    <w:name w:val="1_w"/>
    <w:basedOn w:val="DefaultParagraphFont"/>
    <w:rsid w:val="001D1219"/>
  </w:style>
  <w:style w:type="character" w:customStyle="1" w:styleId="2w">
    <w:name w:val="2_w"/>
    <w:basedOn w:val="DefaultParagraphFont"/>
    <w:rsid w:val="001D1219"/>
  </w:style>
  <w:style w:type="character" w:customStyle="1" w:styleId="3w">
    <w:name w:val="3_w"/>
    <w:basedOn w:val="DefaultParagraphFont"/>
    <w:rsid w:val="001D1219"/>
  </w:style>
  <w:style w:type="character" w:customStyle="1" w:styleId="4w">
    <w:name w:val="4_w"/>
    <w:basedOn w:val="DefaultParagraphFont"/>
    <w:rsid w:val="001D1219"/>
  </w:style>
  <w:style w:type="character" w:customStyle="1" w:styleId="5w">
    <w:name w:val="5_w"/>
    <w:basedOn w:val="DefaultParagraphFont"/>
    <w:rsid w:val="001D1219"/>
  </w:style>
  <w:style w:type="character" w:customStyle="1" w:styleId="16w">
    <w:name w:val="16_w"/>
    <w:basedOn w:val="DefaultParagraphFont"/>
    <w:rsid w:val="001D1219"/>
  </w:style>
  <w:style w:type="character" w:customStyle="1" w:styleId="17w">
    <w:name w:val="17_w"/>
    <w:basedOn w:val="DefaultParagraphFont"/>
    <w:rsid w:val="001D1219"/>
  </w:style>
  <w:style w:type="character" w:customStyle="1" w:styleId="18w">
    <w:name w:val="18_w"/>
    <w:basedOn w:val="DefaultParagraphFont"/>
    <w:rsid w:val="001D1219"/>
  </w:style>
  <w:style w:type="character" w:customStyle="1" w:styleId="19w">
    <w:name w:val="19_w"/>
    <w:basedOn w:val="DefaultParagraphFont"/>
    <w:rsid w:val="001D1219"/>
  </w:style>
  <w:style w:type="character" w:customStyle="1" w:styleId="20w">
    <w:name w:val="20_w"/>
    <w:basedOn w:val="DefaultParagraphFont"/>
    <w:rsid w:val="001D1219"/>
  </w:style>
  <w:style w:type="character" w:customStyle="1" w:styleId="21w">
    <w:name w:val="21_w"/>
    <w:basedOn w:val="DefaultParagraphFont"/>
    <w:rsid w:val="001D1219"/>
  </w:style>
  <w:style w:type="character" w:customStyle="1" w:styleId="22w">
    <w:name w:val="22_w"/>
    <w:basedOn w:val="DefaultParagraphFont"/>
    <w:rsid w:val="001D1219"/>
  </w:style>
  <w:style w:type="character" w:customStyle="1" w:styleId="23w">
    <w:name w:val="23_w"/>
    <w:basedOn w:val="DefaultParagraphFont"/>
    <w:rsid w:val="001D1219"/>
  </w:style>
  <w:style w:type="character" w:customStyle="1" w:styleId="24w">
    <w:name w:val="24_w"/>
    <w:basedOn w:val="DefaultParagraphFont"/>
    <w:rsid w:val="001D1219"/>
  </w:style>
  <w:style w:type="character" w:customStyle="1" w:styleId="25w">
    <w:name w:val="25_w"/>
    <w:basedOn w:val="DefaultParagraphFont"/>
    <w:rsid w:val="001D1219"/>
  </w:style>
  <w:style w:type="character" w:customStyle="1" w:styleId="26w">
    <w:name w:val="26_w"/>
    <w:basedOn w:val="DefaultParagraphFont"/>
    <w:rsid w:val="001D1219"/>
  </w:style>
  <w:style w:type="character" w:customStyle="1" w:styleId="27w">
    <w:name w:val="27_w"/>
    <w:basedOn w:val="DefaultParagraphFont"/>
    <w:rsid w:val="001D1219"/>
  </w:style>
  <w:style w:type="character" w:customStyle="1" w:styleId="28w">
    <w:name w:val="28_w"/>
    <w:basedOn w:val="DefaultParagraphFont"/>
    <w:rsid w:val="001D1219"/>
  </w:style>
  <w:style w:type="character" w:customStyle="1" w:styleId="29w">
    <w:name w:val="29_w"/>
    <w:basedOn w:val="DefaultParagraphFont"/>
    <w:rsid w:val="001D1219"/>
  </w:style>
  <w:style w:type="character" w:customStyle="1" w:styleId="30w">
    <w:name w:val="30_w"/>
    <w:basedOn w:val="DefaultParagraphFont"/>
    <w:rsid w:val="001D1219"/>
  </w:style>
  <w:style w:type="character" w:customStyle="1" w:styleId="31w">
    <w:name w:val="31_w"/>
    <w:basedOn w:val="DefaultParagraphFont"/>
    <w:rsid w:val="001D1219"/>
  </w:style>
  <w:style w:type="character" w:customStyle="1" w:styleId="32w">
    <w:name w:val="32_w"/>
    <w:basedOn w:val="DefaultParagraphFont"/>
    <w:rsid w:val="001D1219"/>
  </w:style>
  <w:style w:type="character" w:customStyle="1" w:styleId="33w">
    <w:name w:val="33_w"/>
    <w:basedOn w:val="DefaultParagraphFont"/>
    <w:rsid w:val="001D1219"/>
  </w:style>
  <w:style w:type="character" w:customStyle="1" w:styleId="34w">
    <w:name w:val="34_w"/>
    <w:basedOn w:val="DefaultParagraphFont"/>
    <w:rsid w:val="001D1219"/>
  </w:style>
  <w:style w:type="character" w:customStyle="1" w:styleId="35w">
    <w:name w:val="35_w"/>
    <w:basedOn w:val="DefaultParagraphFont"/>
    <w:rsid w:val="001D1219"/>
  </w:style>
  <w:style w:type="character" w:customStyle="1" w:styleId="36w">
    <w:name w:val="36_w"/>
    <w:basedOn w:val="DefaultParagraphFont"/>
    <w:rsid w:val="001D1219"/>
  </w:style>
  <w:style w:type="character" w:customStyle="1" w:styleId="37w">
    <w:name w:val="37_w"/>
    <w:basedOn w:val="DefaultParagraphFont"/>
    <w:rsid w:val="001D1219"/>
  </w:style>
  <w:style w:type="character" w:customStyle="1" w:styleId="38w">
    <w:name w:val="38_w"/>
    <w:basedOn w:val="DefaultParagraphFont"/>
    <w:rsid w:val="001D1219"/>
  </w:style>
  <w:style w:type="character" w:customStyle="1" w:styleId="39w">
    <w:name w:val="39_w"/>
    <w:basedOn w:val="DefaultParagraphFont"/>
    <w:rsid w:val="001D1219"/>
  </w:style>
  <w:style w:type="character" w:customStyle="1" w:styleId="40w">
    <w:name w:val="40_w"/>
    <w:basedOn w:val="DefaultParagraphFont"/>
    <w:rsid w:val="001D1219"/>
  </w:style>
  <w:style w:type="character" w:customStyle="1" w:styleId="41w">
    <w:name w:val="41_w"/>
    <w:basedOn w:val="DefaultParagraphFont"/>
    <w:rsid w:val="001D1219"/>
  </w:style>
  <w:style w:type="character" w:customStyle="1" w:styleId="42w">
    <w:name w:val="42_w"/>
    <w:basedOn w:val="DefaultParagraphFont"/>
    <w:rsid w:val="001D1219"/>
  </w:style>
  <w:style w:type="character" w:customStyle="1" w:styleId="43w">
    <w:name w:val="43_w"/>
    <w:basedOn w:val="DefaultParagraphFont"/>
    <w:rsid w:val="001D1219"/>
  </w:style>
  <w:style w:type="character" w:customStyle="1" w:styleId="44w">
    <w:name w:val="44_w"/>
    <w:basedOn w:val="DefaultParagraphFont"/>
    <w:rsid w:val="001D1219"/>
  </w:style>
  <w:style w:type="character" w:customStyle="1" w:styleId="45w">
    <w:name w:val="45_w"/>
    <w:basedOn w:val="DefaultParagraphFont"/>
    <w:rsid w:val="001D1219"/>
  </w:style>
  <w:style w:type="character" w:customStyle="1" w:styleId="46w">
    <w:name w:val="46_w"/>
    <w:basedOn w:val="DefaultParagraphFont"/>
    <w:rsid w:val="001D1219"/>
  </w:style>
  <w:style w:type="character" w:customStyle="1" w:styleId="47w">
    <w:name w:val="47_w"/>
    <w:basedOn w:val="DefaultParagraphFont"/>
    <w:rsid w:val="001D1219"/>
  </w:style>
  <w:style w:type="character" w:styleId="FollowedHyperlink">
    <w:name w:val="FollowedHyperlink"/>
    <w:basedOn w:val="DefaultParagraphFont"/>
    <w:semiHidden/>
    <w:unhideWhenUsed/>
    <w:rsid w:val="003A6C55"/>
    <w:rPr>
      <w:color w:val="800080" w:themeColor="followedHyperlink"/>
      <w:u w:val="single"/>
    </w:rPr>
  </w:style>
  <w:style w:type="character" w:styleId="LineNumber">
    <w:name w:val="line number"/>
    <w:basedOn w:val="DefaultParagraphFont"/>
    <w:semiHidden/>
    <w:unhideWhenUsed/>
    <w:rsid w:val="00CD64DB"/>
  </w:style>
  <w:style w:type="character" w:customStyle="1" w:styleId="apple-style-span">
    <w:name w:val="apple-style-span"/>
    <w:basedOn w:val="DefaultParagraphFont"/>
    <w:rsid w:val="00864A1C"/>
  </w:style>
  <w:style w:type="character" w:customStyle="1" w:styleId="apple-converted-space">
    <w:name w:val="apple-converted-space"/>
    <w:basedOn w:val="DefaultParagraphFont"/>
    <w:rsid w:val="00864A1C"/>
  </w:style>
  <w:style w:type="paragraph" w:customStyle="1" w:styleId="Default">
    <w:name w:val="Default"/>
    <w:rsid w:val="00864A1C"/>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zh/assemblies/2024/a-65/doc_details.jsp?doc_id=630419" TargetMode="External"/><Relationship Id="rId18" Type="http://schemas.openxmlformats.org/officeDocument/2006/relationships/hyperlink" Target="https://www.wipo.int/about-wipo/zh/assemblies/2024/a-65/doc_details.jsp?doc_id=630420" TargetMode="External"/><Relationship Id="rId3" Type="http://schemas.openxmlformats.org/officeDocument/2006/relationships/styles" Target="styles.xml"/><Relationship Id="rId21" Type="http://schemas.openxmlformats.org/officeDocument/2006/relationships/hyperlink" Target="https://www.wipo.int/about-wipo/zh/assemblies/2024/a-65/doc_details.jsp?doc_id=631819" TargetMode="External"/><Relationship Id="rId7" Type="http://schemas.openxmlformats.org/officeDocument/2006/relationships/endnotes" Target="endnotes.xml"/><Relationship Id="rId12" Type="http://schemas.openxmlformats.org/officeDocument/2006/relationships/hyperlink" Target="https://www.wipo.int/about-wipo/zh/assemblies/2024/a-65/doc_details.jsp?doc_id=629294" TargetMode="External"/><Relationship Id="rId17" Type="http://schemas.openxmlformats.org/officeDocument/2006/relationships/hyperlink" Target="https://www.wipo.int/about-wipo/zh/assemblies/2024/a-65/doc_details.jsp?doc_id=629295" TargetMode="External"/><Relationship Id="rId2" Type="http://schemas.openxmlformats.org/officeDocument/2006/relationships/numbering" Target="numbering.xml"/><Relationship Id="rId16" Type="http://schemas.openxmlformats.org/officeDocument/2006/relationships/hyperlink" Target="https://www.wipo.int/about-wipo/zh/assemblies/2024/a-65/doc_details.jsp?doc_id=631785" TargetMode="External"/><Relationship Id="rId20" Type="http://schemas.openxmlformats.org/officeDocument/2006/relationships/hyperlink" Target="https://www.wipo.int/about-wipo/zh/assemblies/2024/a-65/doc_details.jsp?doc_id=630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4/a-65/doc_details.jsp?doc_id=63158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zh/doc_details.jsp?doc_id=590831" TargetMode="External"/><Relationship Id="rId23" Type="http://schemas.openxmlformats.org/officeDocument/2006/relationships/fontTable" Target="fontTable.xml"/><Relationship Id="rId10" Type="http://schemas.openxmlformats.org/officeDocument/2006/relationships/hyperlink" Target="https://www.wipo.int/about-wipo/zh/assemblies/2024/a-65/doc_details.jsp?doc_id=630386" TargetMode="External"/><Relationship Id="rId19" Type="http://schemas.openxmlformats.org/officeDocument/2006/relationships/hyperlink" Target="https://www.wipo.int/about-wipo/zh/assemblies/2024/a-65/doc_details.jsp?doc_id=629296"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0820" TargetMode="External"/><Relationship Id="rId14" Type="http://schemas.openxmlformats.org/officeDocument/2006/relationships/hyperlink" Target="https://www.wipo.int/meetings/zh/doc_details.jsp?doc_id=627883"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2804-F9E5-4BD5-AE9E-D22A9E2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103139</Words>
  <Characters>7083</Characters>
  <Application>Microsoft Office Word</Application>
  <DocSecurity>0</DocSecurity>
  <Lines>59</Lines>
  <Paragraphs>220</Paragraphs>
  <ScaleCrop>false</ScaleCrop>
  <HeadingPairs>
    <vt:vector size="2" baseType="variant">
      <vt:variant>
        <vt:lpstr>Title</vt:lpstr>
      </vt:variant>
      <vt:variant>
        <vt:i4>1</vt:i4>
      </vt:variant>
    </vt:vector>
  </HeadingPairs>
  <TitlesOfParts>
    <vt:vector size="1" baseType="lpstr">
      <vt:lpstr>WO/GA/57/12</vt:lpstr>
    </vt:vector>
  </TitlesOfParts>
  <Company>WIPO</Company>
  <LinksUpToDate>false</LinksUpToDate>
  <CharactersWithSpaces>110002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WO/GA/57/12</dc:title>
  <dc:subject>报告</dc:subject>
  <dc:creator>WIPO</dc:creator>
  <cp:keywords/>
  <cp:lastModifiedBy>MA Weihai</cp:lastModifiedBy>
  <cp:revision>6</cp:revision>
  <cp:lastPrinted>2022-06-29T12:57:00Z</cp:lastPrinted>
  <dcterms:created xsi:type="dcterms:W3CDTF">2024-09-04T08:02:00Z</dcterms:created>
  <dcterms:modified xsi:type="dcterms:W3CDTF">2024-09-24T08:37:00Z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8c3de77b-c00b-4879-96a9-691a548ec383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2024-08-13T13:37:16Z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85b6030e-c066-42a5-b72a-c8b5011e79d1</vt:lpwstr>
  </property>
  <property fmtid="{D5CDD505-2E9C-101B-9397-08002B2CF9AE}" pid="14" name="MSIP_Label_20773ee6-353b-4fb9-a59d-0b94c8c67bea_ContentBits">
    <vt:lpwstr>0</vt:lpwstr>
  </property>
</Properties>
</file>