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lang w:bidi="ar-EG"/>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lang w:bidi="ar-EG"/>
              </w:rPr>
            </w:pPr>
            <w:r>
              <w:rPr>
                <w:b/>
                <w:bCs/>
                <w:sz w:val="40"/>
                <w:szCs w:val="40"/>
                <w:lang w:bidi="ar-EG"/>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A0269E">
            <w:pPr>
              <w:pStyle w:val="DocumentCodeAR"/>
              <w:bidi/>
              <w:rPr>
                <w:rtl/>
                <w:lang w:bidi="ar-EG"/>
              </w:rPr>
            </w:pPr>
            <w:r>
              <w:rPr>
                <w:lang w:bidi="ar-EG"/>
              </w:rPr>
              <w:t>H/LD/WG/4/</w:t>
            </w:r>
            <w:r w:rsidR="00A0269E">
              <w:rPr>
                <w:lang w:bidi="ar-EG"/>
              </w:rPr>
              <w:t>4</w:t>
            </w:r>
          </w:p>
        </w:tc>
      </w:tr>
      <w:tr w:rsidR="001667B6" w:rsidTr="00BF164F">
        <w:tc>
          <w:tcPr>
            <w:tcW w:w="9571" w:type="dxa"/>
            <w:gridSpan w:val="3"/>
          </w:tcPr>
          <w:p w:rsidR="001667B6" w:rsidRPr="00B6101C" w:rsidRDefault="00B6101C" w:rsidP="001E706E">
            <w:pPr>
              <w:pStyle w:val="DocumentLanguageAR"/>
              <w:bidi/>
              <w:rPr>
                <w:rtl/>
                <w:lang w:bidi="ar-EG"/>
              </w:rPr>
            </w:pPr>
            <w:r w:rsidRPr="00B6101C">
              <w:rPr>
                <w:rtl/>
                <w:lang w:bidi="ar-EG"/>
              </w:rPr>
              <w:t xml:space="preserve">الأصل: </w:t>
            </w:r>
            <w:r w:rsidR="001E706E">
              <w:rPr>
                <w:rtl/>
                <w:lang w:bidi="ar-EG"/>
              </w:rPr>
              <w:t>بالإنكليزية</w:t>
            </w:r>
          </w:p>
        </w:tc>
      </w:tr>
      <w:tr w:rsidR="001667B6" w:rsidTr="00BF164F">
        <w:tc>
          <w:tcPr>
            <w:tcW w:w="9571" w:type="dxa"/>
            <w:gridSpan w:val="3"/>
          </w:tcPr>
          <w:p w:rsidR="001667B6" w:rsidRPr="00B6101C" w:rsidRDefault="00B6101C" w:rsidP="00DE7D8F">
            <w:pPr>
              <w:pStyle w:val="DocumentDateAR"/>
              <w:bidi/>
              <w:rPr>
                <w:rtl/>
                <w:lang w:bidi="ar-EG"/>
              </w:rPr>
            </w:pPr>
            <w:r w:rsidRPr="00B6101C">
              <w:rPr>
                <w:rtl/>
                <w:lang w:bidi="ar-EG"/>
              </w:rPr>
              <w:t xml:space="preserve">التاريخ: </w:t>
            </w:r>
            <w:r w:rsidR="00DE7D8F">
              <w:rPr>
                <w:rtl/>
                <w:lang w:bidi="ar-EG"/>
              </w:rPr>
              <w:t>16</w:t>
            </w:r>
            <w:r w:rsidRPr="00B6101C">
              <w:rPr>
                <w:rtl/>
                <w:lang w:bidi="ar-EG"/>
              </w:rPr>
              <w:t xml:space="preserve"> </w:t>
            </w:r>
            <w:r w:rsidR="001E706E">
              <w:rPr>
                <w:rtl/>
                <w:lang w:bidi="ar-EG"/>
              </w:rPr>
              <w:t>أبريل</w:t>
            </w:r>
            <w:r w:rsidRPr="00B6101C">
              <w:rPr>
                <w:rtl/>
                <w:lang w:bidi="ar-EG"/>
              </w:rPr>
              <w:t xml:space="preserve"> </w:t>
            </w:r>
            <w:r w:rsidR="00190B6D">
              <w:rPr>
                <w:rtl/>
                <w:lang w:bidi="ar-EG"/>
              </w:rPr>
              <w:t>201</w:t>
            </w:r>
            <w:r w:rsidR="005457EB">
              <w:rPr>
                <w:rtl/>
                <w:lang w:bidi="ar-EG"/>
              </w:rPr>
              <w:t>4</w:t>
            </w:r>
          </w:p>
        </w:tc>
      </w:tr>
    </w:tbl>
    <w:p w:rsidR="000F5E56" w:rsidRDefault="000F5E56" w:rsidP="001667B6">
      <w:pPr>
        <w:bidi/>
        <w:spacing w:line="360" w:lineRule="exact"/>
        <w:rPr>
          <w:rFonts w:ascii="Arabic Typesetting" w:hAnsi="Arabic Typesetting" w:cs="Arabic Typesetting"/>
          <w:sz w:val="36"/>
          <w:szCs w:val="36"/>
          <w:rtl/>
          <w:lang w:bidi="ar-EG"/>
        </w:rPr>
      </w:pPr>
    </w:p>
    <w:p w:rsidR="001667B6" w:rsidRDefault="001667B6" w:rsidP="001667B6">
      <w:pPr>
        <w:bidi/>
        <w:spacing w:line="360" w:lineRule="exact"/>
        <w:rPr>
          <w:rFonts w:ascii="Arabic Typesetting" w:hAnsi="Arabic Typesetting" w:cs="Arabic Typesetting"/>
          <w:sz w:val="36"/>
          <w:szCs w:val="36"/>
          <w:rtl/>
          <w:lang w:bidi="ar-EG"/>
        </w:rPr>
      </w:pPr>
    </w:p>
    <w:p w:rsidR="00F27305" w:rsidRDefault="00F27305" w:rsidP="00F27305">
      <w:pPr>
        <w:bidi/>
        <w:spacing w:line="360" w:lineRule="exact"/>
        <w:rPr>
          <w:rFonts w:ascii="Arabic Typesetting" w:hAnsi="Arabic Typesetting" w:cs="Arabic Typesetting"/>
          <w:sz w:val="36"/>
          <w:szCs w:val="36"/>
          <w:rtl/>
          <w:lang w:bidi="ar-EG"/>
        </w:rPr>
      </w:pPr>
    </w:p>
    <w:p w:rsidR="001667B6" w:rsidRPr="00772E46" w:rsidRDefault="005457EB" w:rsidP="00983389">
      <w:pPr>
        <w:pStyle w:val="MeetingTitleAR"/>
        <w:bidi/>
        <w:ind w:right="550"/>
        <w:rPr>
          <w:rtl/>
          <w:lang w:val="fr-CH" w:bidi="ar-EG"/>
        </w:rPr>
      </w:pPr>
      <w:r>
        <w:rPr>
          <w:rtl/>
          <w:lang w:bidi="ar-EG"/>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tl/>
          <w:lang w:bidi="ar-EG"/>
        </w:rPr>
      </w:pPr>
    </w:p>
    <w:p w:rsidR="001667B6" w:rsidRPr="00783D11" w:rsidRDefault="00F27305" w:rsidP="005457EB">
      <w:pPr>
        <w:pStyle w:val="MeetingSessionAR"/>
        <w:bidi/>
        <w:rPr>
          <w:rFonts w:ascii="Cambria Math" w:hAnsi="Cambria Math"/>
          <w:lang w:bidi="ar-EG"/>
        </w:rPr>
      </w:pPr>
      <w:r w:rsidRPr="00783D11">
        <w:rPr>
          <w:rFonts w:ascii="Cambria Math" w:hAnsi="Cambria Math"/>
          <w:rtl/>
          <w:lang w:bidi="ar-EG"/>
        </w:rPr>
        <w:t xml:space="preserve">الدورة </w:t>
      </w:r>
      <w:r w:rsidR="005457EB">
        <w:rPr>
          <w:rFonts w:ascii="Cambria Math" w:hAnsi="Cambria Math"/>
          <w:rtl/>
          <w:lang w:bidi="ar-EG"/>
        </w:rPr>
        <w:t>الرابعة</w:t>
      </w:r>
    </w:p>
    <w:p w:rsidR="00D61541" w:rsidRPr="00D61541" w:rsidRDefault="00D61541" w:rsidP="00B40959">
      <w:pPr>
        <w:pStyle w:val="MeetingDatesAR"/>
        <w:bidi/>
        <w:rPr>
          <w:rtl/>
          <w:lang w:bidi="ar-EG"/>
        </w:rPr>
      </w:pPr>
      <w:r w:rsidRPr="00D61541">
        <w:rPr>
          <w:rtl/>
          <w:lang w:bidi="ar-EG"/>
        </w:rPr>
        <w:t xml:space="preserve">جنيف، من </w:t>
      </w:r>
      <w:r w:rsidR="00B40959">
        <w:rPr>
          <w:rtl/>
          <w:lang w:bidi="ar-EG"/>
        </w:rPr>
        <w:t>16</w:t>
      </w:r>
      <w:r w:rsidR="00983389">
        <w:rPr>
          <w:rtl/>
          <w:lang w:bidi="ar-EG"/>
        </w:rPr>
        <w:t xml:space="preserve"> </w:t>
      </w:r>
      <w:r w:rsidR="00100F97">
        <w:rPr>
          <w:rtl/>
          <w:lang w:bidi="ar-EG"/>
        </w:rPr>
        <w:t xml:space="preserve">إلى </w:t>
      </w:r>
      <w:r w:rsidR="00B40959">
        <w:rPr>
          <w:rtl/>
          <w:lang w:bidi="ar-EG"/>
        </w:rPr>
        <w:t>18</w:t>
      </w:r>
      <w:r w:rsidR="00783D11">
        <w:rPr>
          <w:rtl/>
          <w:lang w:bidi="ar-EG"/>
        </w:rPr>
        <w:t xml:space="preserve"> </w:t>
      </w:r>
      <w:r w:rsidR="00B40959">
        <w:rPr>
          <w:rtl/>
          <w:lang w:bidi="ar-EG"/>
        </w:rPr>
        <w:t>يونيو</w:t>
      </w:r>
      <w:r w:rsidR="005457EB">
        <w:rPr>
          <w:rtl/>
          <w:lang w:bidi="ar-EG"/>
        </w:rPr>
        <w:t xml:space="preserve"> </w:t>
      </w:r>
      <w:r w:rsidR="00100F97">
        <w:rPr>
          <w:rtl/>
          <w:lang w:bidi="ar-EG"/>
        </w:rPr>
        <w:t>201</w:t>
      </w:r>
      <w:r w:rsidR="005457EB">
        <w:rPr>
          <w:rtl/>
          <w:lang w:bidi="ar-EG"/>
        </w:rPr>
        <w:t>4</w:t>
      </w:r>
    </w:p>
    <w:p w:rsidR="00D61541" w:rsidRDefault="00D61541" w:rsidP="00D61541">
      <w:pPr>
        <w:bidi/>
        <w:spacing w:line="360" w:lineRule="exact"/>
        <w:rPr>
          <w:rFonts w:ascii="Arabic Typesetting" w:hAnsi="Arabic Typesetting" w:cs="Arabic Typesetting"/>
          <w:sz w:val="36"/>
          <w:szCs w:val="36"/>
          <w:rtl/>
          <w:lang w:bidi="ar-EG"/>
        </w:rPr>
      </w:pPr>
    </w:p>
    <w:p w:rsidR="00D61541" w:rsidRDefault="00D61541" w:rsidP="00D61541">
      <w:pPr>
        <w:bidi/>
        <w:spacing w:line="360" w:lineRule="exact"/>
        <w:rPr>
          <w:rFonts w:ascii="Arabic Typesetting" w:hAnsi="Arabic Typesetting" w:cs="Arabic Typesetting"/>
          <w:sz w:val="36"/>
          <w:szCs w:val="36"/>
          <w:rtl/>
          <w:lang w:bidi="ar-EG"/>
        </w:rPr>
      </w:pPr>
    </w:p>
    <w:p w:rsidR="00D61541" w:rsidRPr="00D61541" w:rsidRDefault="00FD37BC" w:rsidP="00FB7EC9">
      <w:pPr>
        <w:pStyle w:val="DocumentTitleAR"/>
        <w:bidi/>
        <w:rPr>
          <w:rtl/>
          <w:lang w:bidi="ar-EG"/>
        </w:rPr>
      </w:pPr>
      <w:r w:rsidRPr="00FD37BC">
        <w:rPr>
          <w:rtl/>
          <w:lang w:bidi="ar-EG"/>
        </w:rPr>
        <w:t>اقتراح معدّل بشأن وثيقة معيارية لأغراض المادة 16(2) من وثيقة 1999 لاتفاق لاهاي وإمكانية تقديمها بوساطة المكتب الدولي</w:t>
      </w:r>
    </w:p>
    <w:p w:rsidR="00D61541" w:rsidRPr="00D61541" w:rsidRDefault="0093281A" w:rsidP="001F011A">
      <w:pPr>
        <w:pStyle w:val="PreparedbyAR"/>
        <w:tabs>
          <w:tab w:val="left" w:pos="3435"/>
        </w:tabs>
        <w:bidi/>
        <w:rPr>
          <w:rtl/>
          <w:lang w:bidi="ar-EG"/>
        </w:rPr>
      </w:pPr>
      <w:r>
        <w:rPr>
          <w:rFonts w:hint="cs"/>
          <w:rtl/>
          <w:lang w:bidi="ar-EG"/>
        </w:rPr>
        <w:t xml:space="preserve">وثيقة </w:t>
      </w:r>
      <w:r w:rsidR="00D61541" w:rsidRPr="00D61541">
        <w:rPr>
          <w:rtl/>
          <w:lang w:bidi="ar-EG"/>
        </w:rPr>
        <w:t xml:space="preserve">من </w:t>
      </w:r>
      <w:r w:rsidR="00D61541" w:rsidRPr="00931859">
        <w:rPr>
          <w:rtl/>
          <w:lang w:bidi="ar-EG"/>
        </w:rPr>
        <w:t>إعداد</w:t>
      </w:r>
      <w:r w:rsidR="00FD37BC">
        <w:rPr>
          <w:rtl/>
          <w:lang w:bidi="ar-EG"/>
        </w:rPr>
        <w:t xml:space="preserve"> المكتب الدولي</w:t>
      </w:r>
    </w:p>
    <w:p w:rsidR="00D61541" w:rsidRPr="003007EF" w:rsidRDefault="00FD37BC" w:rsidP="003007EF">
      <w:pPr>
        <w:pStyle w:val="NormalParaAR"/>
        <w:keepNext/>
        <w:ind w:left="567" w:hanging="567"/>
        <w:rPr>
          <w:b/>
          <w:bCs/>
          <w:sz w:val="40"/>
          <w:szCs w:val="40"/>
          <w:rtl/>
          <w:lang w:bidi="ar-EG"/>
        </w:rPr>
      </w:pPr>
      <w:r w:rsidRPr="003007EF">
        <w:rPr>
          <w:b/>
          <w:bCs/>
          <w:sz w:val="40"/>
          <w:szCs w:val="40"/>
          <w:rtl/>
          <w:lang w:bidi="ar-EG"/>
        </w:rPr>
        <w:t>أولاً.</w:t>
      </w:r>
      <w:r w:rsidRPr="003007EF">
        <w:rPr>
          <w:b/>
          <w:bCs/>
          <w:sz w:val="40"/>
          <w:szCs w:val="40"/>
          <w:rtl/>
          <w:lang w:bidi="ar-EG"/>
        </w:rPr>
        <w:tab/>
        <w:t>مقدمة</w:t>
      </w:r>
    </w:p>
    <w:p w:rsidR="001F011A" w:rsidRPr="00D2230A" w:rsidRDefault="00DE52E3" w:rsidP="0093281A">
      <w:pPr>
        <w:pStyle w:val="NormalParaAR"/>
        <w:numPr>
          <w:ilvl w:val="0"/>
          <w:numId w:val="21"/>
        </w:numPr>
        <w:ind w:left="0" w:firstLine="0"/>
        <w:rPr>
          <w:b/>
          <w:bCs/>
          <w:lang w:bidi="ar-EG"/>
        </w:rPr>
      </w:pPr>
      <w:r w:rsidRPr="00D2230A">
        <w:rPr>
          <w:rtl/>
          <w:lang w:bidi="ar-EG"/>
        </w:rPr>
        <w:t>عُقدت الد</w:t>
      </w:r>
      <w:r w:rsidR="0093281A">
        <w:rPr>
          <w:rtl/>
          <w:lang w:bidi="ar-EG"/>
        </w:rPr>
        <w:t>ورة الثالثة للفريق العامل المعن</w:t>
      </w:r>
      <w:r w:rsidR="0093281A">
        <w:rPr>
          <w:rFonts w:hint="cs"/>
          <w:rtl/>
          <w:lang w:bidi="ar-EG"/>
        </w:rPr>
        <w:t>ي</w:t>
      </w:r>
      <w:r w:rsidRPr="00D2230A">
        <w:rPr>
          <w:rtl/>
          <w:lang w:bidi="ar-EG"/>
        </w:rPr>
        <w:t xml:space="preserve"> بالتطوير القانوني لنظام لاهاي </w:t>
      </w:r>
      <w:r w:rsidR="0093281A">
        <w:rPr>
          <w:rFonts w:hint="cs"/>
          <w:rtl/>
          <w:lang w:bidi="ar-EG"/>
        </w:rPr>
        <w:t>بشأن ا</w:t>
      </w:r>
      <w:r w:rsidRPr="00D2230A">
        <w:rPr>
          <w:rtl/>
          <w:lang w:bidi="ar-EG"/>
        </w:rPr>
        <w:t>لتس</w:t>
      </w:r>
      <w:r w:rsidR="00A62E1A" w:rsidRPr="00D2230A">
        <w:rPr>
          <w:rtl/>
          <w:lang w:bidi="ar-EG"/>
        </w:rPr>
        <w:t>جيل الدولي</w:t>
      </w:r>
      <w:r w:rsidRPr="00D2230A">
        <w:rPr>
          <w:rtl/>
          <w:lang w:bidi="ar-EG"/>
        </w:rPr>
        <w:t xml:space="preserve"> للتصاميم الصناعية (والمشار إليه</w:t>
      </w:r>
      <w:r w:rsidR="0093281A">
        <w:rPr>
          <w:rFonts w:hint="cs"/>
          <w:rtl/>
          <w:lang w:bidi="ar-EG"/>
        </w:rPr>
        <w:t>ما</w:t>
      </w:r>
      <w:r w:rsidRPr="00D2230A">
        <w:rPr>
          <w:rtl/>
          <w:lang w:bidi="ar-EG"/>
        </w:rPr>
        <w:t xml:space="preserve"> فيما يلي باسمي "الفريق العامل" و"نظام لاهاي") في الفترة من 28 إلى 30 أكتوبر 2013، وناقشت محتويات مشروع وثيقة معيارية</w:t>
      </w:r>
      <w:r w:rsidRPr="00D2230A">
        <w:rPr>
          <w:rStyle w:val="FootnoteReference"/>
          <w:sz w:val="36"/>
          <w:szCs w:val="36"/>
          <w:rtl/>
          <w:lang w:bidi="ar-EG"/>
        </w:rPr>
        <w:footnoteReference w:id="1"/>
      </w:r>
      <w:r w:rsidR="0093281A">
        <w:rPr>
          <w:rtl/>
          <w:lang w:bidi="ar-EG"/>
        </w:rPr>
        <w:t xml:space="preserve"> </w:t>
      </w:r>
      <w:r w:rsidR="0093281A">
        <w:rPr>
          <w:rFonts w:hint="cs"/>
          <w:rtl/>
          <w:lang w:bidi="ar-EG"/>
        </w:rPr>
        <w:t>ل</w:t>
      </w:r>
      <w:r w:rsidRPr="00D2230A">
        <w:rPr>
          <w:rtl/>
          <w:lang w:bidi="ar-EG"/>
        </w:rPr>
        <w:t xml:space="preserve">شهادة نقل </w:t>
      </w:r>
      <w:r w:rsidR="0093281A">
        <w:rPr>
          <w:rFonts w:hint="cs"/>
          <w:rtl/>
          <w:lang w:bidi="ar-EG"/>
        </w:rPr>
        <w:t>ا</w:t>
      </w:r>
      <w:r w:rsidRPr="00D2230A">
        <w:rPr>
          <w:rtl/>
          <w:lang w:bidi="ar-EG"/>
        </w:rPr>
        <w:t>لتسجيل الدولي</w:t>
      </w:r>
      <w:r w:rsidR="0093281A">
        <w:rPr>
          <w:rFonts w:hint="cs"/>
          <w:rtl/>
          <w:lang w:bidi="ar-EG"/>
        </w:rPr>
        <w:t xml:space="preserve"> (التسجيلات الدولية)</w:t>
      </w:r>
      <w:r w:rsidR="0093281A">
        <w:rPr>
          <w:rtl/>
          <w:lang w:bidi="ar-EG"/>
        </w:rPr>
        <w:t xml:space="preserve"> ل</w:t>
      </w:r>
      <w:r w:rsidR="00D348A1">
        <w:rPr>
          <w:rFonts w:hint="cs"/>
          <w:rtl/>
        </w:rPr>
        <w:t>ل</w:t>
      </w:r>
      <w:r w:rsidRPr="00D2230A">
        <w:rPr>
          <w:rtl/>
          <w:lang w:bidi="ar-EG"/>
        </w:rPr>
        <w:t>ت</w:t>
      </w:r>
      <w:r w:rsidR="0093281A">
        <w:rPr>
          <w:rFonts w:hint="cs"/>
          <w:rtl/>
          <w:lang w:bidi="ar-EG"/>
        </w:rPr>
        <w:t>صميم الصناعي (التصاميم الصناعية)</w:t>
      </w:r>
      <w:r w:rsidRPr="00D2230A">
        <w:rPr>
          <w:rtl/>
          <w:lang w:bidi="ar-EG"/>
        </w:rPr>
        <w:t xml:space="preserve"> فيما يتعلق بالطرف المتعاقد (الأطراف المتعاقدة) الذي قدم إعلاناً وفقاً للمادة 16(2) من وثيقة جنيف (1999) لاتفاق لاهاي بشأن التسجيل الدولي للتصاميم الصناعية (والمشار إليه</w:t>
      </w:r>
      <w:r w:rsidR="0093281A">
        <w:rPr>
          <w:rFonts w:hint="cs"/>
          <w:rtl/>
          <w:lang w:bidi="ar-EG"/>
        </w:rPr>
        <w:t>م</w:t>
      </w:r>
      <w:r w:rsidRPr="00D2230A">
        <w:rPr>
          <w:rtl/>
          <w:lang w:bidi="ar-EG"/>
        </w:rPr>
        <w:t xml:space="preserve">ا </w:t>
      </w:r>
      <w:r w:rsidR="00FC3ED6">
        <w:rPr>
          <w:rtl/>
          <w:lang w:bidi="ar-EG"/>
        </w:rPr>
        <w:t>فيما</w:t>
      </w:r>
      <w:r w:rsidRPr="00D2230A">
        <w:rPr>
          <w:rtl/>
          <w:lang w:bidi="ar-EG"/>
        </w:rPr>
        <w:t xml:space="preserve"> يلي باسم "وثيقة 1999" و"اتفاق لاهاي") والوسائل الممكنة لعرضها على المكاتب المعنية وضمان دخولها حيز التنفيذ في كل من الأطراف المتعاقدة.</w:t>
      </w:r>
    </w:p>
    <w:p w:rsidR="001F011A" w:rsidRPr="00D2230A" w:rsidRDefault="00DE52E3" w:rsidP="0093281A">
      <w:pPr>
        <w:pStyle w:val="NormalParaAR"/>
        <w:numPr>
          <w:ilvl w:val="0"/>
          <w:numId w:val="21"/>
        </w:numPr>
        <w:ind w:left="0" w:firstLine="0"/>
        <w:rPr>
          <w:b/>
          <w:bCs/>
          <w:lang w:bidi="ar-EG"/>
        </w:rPr>
      </w:pPr>
      <w:r w:rsidRPr="00D2230A">
        <w:rPr>
          <w:rtl/>
          <w:lang w:bidi="ar-EG"/>
        </w:rPr>
        <w:t xml:space="preserve">وفي نهاية </w:t>
      </w:r>
      <w:r w:rsidR="0093281A">
        <w:rPr>
          <w:rtl/>
          <w:lang w:bidi="ar-EG"/>
        </w:rPr>
        <w:t xml:space="preserve">المناقشة، دعا الفريق العامل </w:t>
      </w:r>
      <w:r w:rsidR="0093281A">
        <w:rPr>
          <w:rFonts w:hint="cs"/>
          <w:rtl/>
          <w:lang w:bidi="ar-EG"/>
        </w:rPr>
        <w:t>كذلك</w:t>
      </w:r>
      <w:r w:rsidRPr="00D2230A">
        <w:rPr>
          <w:rtl/>
          <w:lang w:bidi="ar-EG"/>
        </w:rPr>
        <w:t xml:space="preserve"> المكتب الدولي إلى استعراض محتويات الوثيقة المعيارية المقترحة، مع مراعاة التعليقات التي </w:t>
      </w:r>
      <w:r w:rsidR="0093281A">
        <w:rPr>
          <w:rFonts w:hint="cs"/>
          <w:rtl/>
          <w:lang w:bidi="ar-EG"/>
        </w:rPr>
        <w:t>أبداها</w:t>
      </w:r>
      <w:r w:rsidRPr="00D2230A">
        <w:rPr>
          <w:rtl/>
          <w:lang w:bidi="ar-EG"/>
        </w:rPr>
        <w:t xml:space="preserve"> الفريق العامل. وفيما يخص </w:t>
      </w:r>
      <w:r w:rsidR="0093281A">
        <w:rPr>
          <w:rFonts w:hint="cs"/>
          <w:rtl/>
          <w:lang w:bidi="ar-EG"/>
        </w:rPr>
        <w:t>مراجعة</w:t>
      </w:r>
      <w:r w:rsidRPr="00D2230A">
        <w:rPr>
          <w:rtl/>
          <w:lang w:bidi="ar-EG"/>
        </w:rPr>
        <w:t xml:space="preserve"> الوثيقة، استشار المكتب الدولي كذلك مكاتب الأطراف المتعاقدة الحالية والمحتملة التي قدمت إعلاناً وفقاً للمادة 1</w:t>
      </w:r>
      <w:r w:rsidR="0093281A">
        <w:rPr>
          <w:rtl/>
          <w:lang w:bidi="ar-EG"/>
        </w:rPr>
        <w:t xml:space="preserve">6(2) من وثيقة 1999 أو التي </w:t>
      </w:r>
      <w:r w:rsidR="0093281A">
        <w:rPr>
          <w:rFonts w:hint="cs"/>
          <w:rtl/>
          <w:lang w:bidi="ar-EG"/>
        </w:rPr>
        <w:t>اعتزمت</w:t>
      </w:r>
      <w:r w:rsidRPr="00D2230A">
        <w:rPr>
          <w:rtl/>
          <w:lang w:bidi="ar-EG"/>
        </w:rPr>
        <w:t xml:space="preserve"> القيام بذل</w:t>
      </w:r>
      <w:r w:rsidR="0093281A">
        <w:rPr>
          <w:rFonts w:hint="cs"/>
          <w:rtl/>
          <w:lang w:bidi="ar-EG"/>
        </w:rPr>
        <w:t>ك</w:t>
      </w:r>
      <w:r w:rsidRPr="00D2230A">
        <w:rPr>
          <w:rtl/>
          <w:lang w:bidi="ar-EG"/>
        </w:rPr>
        <w:t xml:space="preserve"> وسعت إلى مراعاة هذه التعليقات دون الانحراف عن المفهوم الأصلي للوثيقة المعيارية الذي من شأنه أن يكون كافياً</w:t>
      </w:r>
      <w:r w:rsidR="0093281A">
        <w:rPr>
          <w:rFonts w:hint="cs"/>
          <w:rtl/>
          <w:lang w:bidi="ar-EG"/>
        </w:rPr>
        <w:t xml:space="preserve">، في حد ذاته، بالنسبة إلى مكاتب جميع </w:t>
      </w:r>
      <w:r w:rsidRPr="00D2230A">
        <w:rPr>
          <w:rtl/>
          <w:lang w:bidi="ar-EG"/>
        </w:rPr>
        <w:t>الأطراف المتعاقدة المعنية</w:t>
      </w:r>
      <w:r w:rsidRPr="00D2230A">
        <w:rPr>
          <w:rStyle w:val="FootnoteReference"/>
          <w:sz w:val="36"/>
          <w:szCs w:val="36"/>
          <w:rtl/>
          <w:lang w:bidi="ar-EG"/>
        </w:rPr>
        <w:footnoteReference w:id="2"/>
      </w:r>
      <w:r w:rsidRPr="00D2230A">
        <w:rPr>
          <w:rtl/>
          <w:lang w:bidi="ar-EG"/>
        </w:rPr>
        <w:t>.</w:t>
      </w:r>
    </w:p>
    <w:p w:rsidR="00A62E1A" w:rsidRPr="00D2230A" w:rsidRDefault="00D94170" w:rsidP="0093281A">
      <w:pPr>
        <w:pStyle w:val="NormalParaAR"/>
        <w:numPr>
          <w:ilvl w:val="0"/>
          <w:numId w:val="21"/>
        </w:numPr>
        <w:ind w:left="0" w:firstLine="0"/>
        <w:rPr>
          <w:b/>
          <w:bCs/>
          <w:lang w:bidi="ar-EG"/>
        </w:rPr>
      </w:pPr>
      <w:r w:rsidRPr="00D2230A">
        <w:rPr>
          <w:rtl/>
          <w:lang w:bidi="ar-EG"/>
        </w:rPr>
        <w:lastRenderedPageBreak/>
        <w:t>و</w:t>
      </w:r>
      <w:r w:rsidR="002A4BA4" w:rsidRPr="00D2230A">
        <w:rPr>
          <w:rtl/>
          <w:lang w:bidi="ar-EG"/>
        </w:rPr>
        <w:t>إ</w:t>
      </w:r>
      <w:r w:rsidRPr="00D2230A">
        <w:rPr>
          <w:rtl/>
          <w:lang w:bidi="ar-EG"/>
        </w:rPr>
        <w:t>ضافة إلى ذلك، نظر</w:t>
      </w:r>
      <w:r w:rsidR="00A62E1A" w:rsidRPr="00D2230A">
        <w:rPr>
          <w:rtl/>
          <w:lang w:bidi="ar-EG"/>
        </w:rPr>
        <w:t xml:space="preserve"> الفريق العامل </w:t>
      </w:r>
      <w:r w:rsidR="0093281A">
        <w:rPr>
          <w:rtl/>
          <w:lang w:bidi="ar-EG"/>
        </w:rPr>
        <w:t xml:space="preserve">بعين الرضا </w:t>
      </w:r>
      <w:r w:rsidR="0093281A">
        <w:rPr>
          <w:rFonts w:hint="cs"/>
          <w:rtl/>
          <w:lang w:bidi="ar-EG"/>
        </w:rPr>
        <w:t xml:space="preserve">إلى </w:t>
      </w:r>
      <w:r w:rsidR="00A62E1A" w:rsidRPr="00D2230A">
        <w:rPr>
          <w:rtl/>
          <w:lang w:bidi="ar-EG"/>
        </w:rPr>
        <w:t xml:space="preserve">إمكانية تقديم الوثيقة من خلال المكتب الدولي إلى المكاتب التي </w:t>
      </w:r>
      <w:r w:rsidR="0093281A">
        <w:rPr>
          <w:rFonts w:hint="cs"/>
          <w:rtl/>
          <w:lang w:bidi="ar-EG"/>
        </w:rPr>
        <w:t>تشترط</w:t>
      </w:r>
      <w:r w:rsidR="00A62E1A" w:rsidRPr="00D2230A">
        <w:rPr>
          <w:rtl/>
          <w:lang w:bidi="ar-EG"/>
        </w:rPr>
        <w:t xml:space="preserve"> هذه الوثيقة وطلب إلى المكتب الدولي مواصلة بحث هذه الإمكانية.</w:t>
      </w:r>
    </w:p>
    <w:p w:rsidR="00A62E1A" w:rsidRPr="00D2230A" w:rsidRDefault="008309E3" w:rsidP="008309E3">
      <w:pPr>
        <w:pStyle w:val="NormalParaAR"/>
        <w:numPr>
          <w:ilvl w:val="0"/>
          <w:numId w:val="21"/>
        </w:numPr>
        <w:ind w:left="0" w:firstLine="0"/>
        <w:rPr>
          <w:b/>
          <w:bCs/>
          <w:lang w:bidi="ar-EG"/>
        </w:rPr>
      </w:pPr>
      <w:r>
        <w:rPr>
          <w:rtl/>
          <w:lang w:bidi="ar-EG"/>
        </w:rPr>
        <w:t>وأخيراً، طُلب إلى المكتب الدو</w:t>
      </w:r>
      <w:r>
        <w:rPr>
          <w:rFonts w:hint="cs"/>
          <w:rtl/>
          <w:lang w:bidi="ar-EG"/>
        </w:rPr>
        <w:t>لي</w:t>
      </w:r>
      <w:r w:rsidR="00A62E1A" w:rsidRPr="00D2230A">
        <w:rPr>
          <w:rtl/>
          <w:lang w:bidi="ar-EG"/>
        </w:rPr>
        <w:t xml:space="preserve"> تقديم اقتراح </w:t>
      </w:r>
      <w:r>
        <w:rPr>
          <w:rFonts w:hint="cs"/>
          <w:rtl/>
          <w:lang w:bidi="ar-EG"/>
        </w:rPr>
        <w:t xml:space="preserve">بشأن </w:t>
      </w:r>
      <w:r>
        <w:rPr>
          <w:rtl/>
          <w:lang w:bidi="ar-EG"/>
        </w:rPr>
        <w:t>نص يضمن أن ت</w:t>
      </w:r>
      <w:r>
        <w:rPr>
          <w:rFonts w:hint="cs"/>
          <w:rtl/>
          <w:lang w:bidi="ar-EG"/>
        </w:rPr>
        <w:t>ُقبل</w:t>
      </w:r>
      <w:r w:rsidR="00A62E1A" w:rsidRPr="00D2230A">
        <w:rPr>
          <w:rtl/>
          <w:lang w:bidi="ar-EG"/>
        </w:rPr>
        <w:t xml:space="preserve"> هذه الوثيقة </w:t>
      </w:r>
      <w:r>
        <w:rPr>
          <w:rFonts w:hint="cs"/>
          <w:rtl/>
          <w:lang w:bidi="ar-EG"/>
        </w:rPr>
        <w:t>كدعم</w:t>
      </w:r>
      <w:r w:rsidR="00A62E1A" w:rsidRPr="00D2230A">
        <w:rPr>
          <w:rtl/>
          <w:lang w:bidi="ar-EG"/>
        </w:rPr>
        <w:t xml:space="preserve"> </w:t>
      </w:r>
      <w:r>
        <w:rPr>
          <w:rFonts w:hint="cs"/>
          <w:rtl/>
          <w:lang w:bidi="ar-EG"/>
        </w:rPr>
        <w:t>ل</w:t>
      </w:r>
      <w:r w:rsidR="00A62E1A" w:rsidRPr="00D2230A">
        <w:rPr>
          <w:rtl/>
          <w:lang w:bidi="ar-EG"/>
        </w:rPr>
        <w:t xml:space="preserve">تغيير في الملكية ينجم عن نقل </w:t>
      </w:r>
      <w:r w:rsidR="00D94170" w:rsidRPr="00D2230A">
        <w:rPr>
          <w:rtl/>
          <w:lang w:bidi="ar-EG"/>
        </w:rPr>
        <w:t xml:space="preserve">بموجب </w:t>
      </w:r>
      <w:r w:rsidR="00A62E1A" w:rsidRPr="00D2230A">
        <w:rPr>
          <w:rtl/>
          <w:lang w:bidi="ar-EG"/>
        </w:rPr>
        <w:t>عقد لأغراض أي إعلان قُدم وفقاً للمادة 16(2) من وثيقة 1999. و</w:t>
      </w:r>
      <w:r>
        <w:rPr>
          <w:rtl/>
          <w:lang w:bidi="ar-EG"/>
        </w:rPr>
        <w:t>يمكن بعدئذ عرض</w:t>
      </w:r>
      <w:r>
        <w:rPr>
          <w:rFonts w:hint="cs"/>
          <w:rtl/>
          <w:lang w:bidi="ar-EG"/>
        </w:rPr>
        <w:t xml:space="preserve"> النص</w:t>
      </w:r>
      <w:r w:rsidR="00A62E1A" w:rsidRPr="00D2230A">
        <w:rPr>
          <w:rtl/>
          <w:lang w:bidi="ar-EG"/>
        </w:rPr>
        <w:t xml:space="preserve"> على جمعية اتحاد لاهاي لاعتماده كتوصية.</w:t>
      </w:r>
    </w:p>
    <w:p w:rsidR="00A62E1A" w:rsidRPr="00D2230A" w:rsidRDefault="00A62E1A" w:rsidP="00A62E1A">
      <w:pPr>
        <w:pStyle w:val="NormalParaAR"/>
        <w:numPr>
          <w:ilvl w:val="0"/>
          <w:numId w:val="21"/>
        </w:numPr>
        <w:ind w:left="0" w:firstLine="0"/>
        <w:rPr>
          <w:lang w:bidi="ar-EG"/>
        </w:rPr>
      </w:pPr>
      <w:r w:rsidRPr="00D2230A">
        <w:rPr>
          <w:rtl/>
          <w:lang w:bidi="ar-EG"/>
        </w:rPr>
        <w:t>وذكِّر في هذا السياق بأنه في وقت إعداد هذه الوثيقة، قدمت الأطراف المتعاقدة الثلاثة، وهي المنظمة الأفريقية للملكية الفكرية والدانمرك وجمهورية كوريا</w:t>
      </w:r>
      <w:r w:rsidR="00D94170" w:rsidRPr="00D2230A">
        <w:rPr>
          <w:rtl/>
          <w:lang w:bidi="ar-EG"/>
        </w:rPr>
        <w:t>، إعلاناً</w:t>
      </w:r>
      <w:r w:rsidRPr="00D2230A">
        <w:rPr>
          <w:rtl/>
          <w:lang w:bidi="ar-EG"/>
        </w:rPr>
        <w:t xml:space="preserve"> وفقاً للمادة 16(2).</w:t>
      </w:r>
    </w:p>
    <w:p w:rsidR="00D94170" w:rsidRPr="00D2230A" w:rsidRDefault="00D94170" w:rsidP="001F3C39">
      <w:pPr>
        <w:pStyle w:val="Heading2AR"/>
        <w:rPr>
          <w:lang w:bidi="ar-EG"/>
        </w:rPr>
      </w:pPr>
      <w:r w:rsidRPr="00D2230A">
        <w:rPr>
          <w:rtl/>
          <w:lang w:bidi="ar-EG"/>
        </w:rPr>
        <w:t>القضية الرئيسية: النقل بموجب عقد بين طرفين (الناقل والمنقول إليه)</w:t>
      </w:r>
    </w:p>
    <w:p w:rsidR="00D94170" w:rsidRPr="00D2230A" w:rsidRDefault="002112AE" w:rsidP="008309E3">
      <w:pPr>
        <w:pStyle w:val="NormalParaAR"/>
        <w:numPr>
          <w:ilvl w:val="0"/>
          <w:numId w:val="21"/>
        </w:numPr>
        <w:ind w:left="0" w:firstLine="0"/>
        <w:rPr>
          <w:lang w:bidi="ar-EG"/>
        </w:rPr>
      </w:pPr>
      <w:r w:rsidRPr="00D2230A">
        <w:rPr>
          <w:rtl/>
          <w:lang w:bidi="ar-EG"/>
        </w:rPr>
        <w:t>تجدر الإشارة إلى أن الوثيقة المعيارية المقترحة تتعلق فقط بتغيير في ملكية التسجيل الدولي</w:t>
      </w:r>
      <w:r w:rsidR="008309E3">
        <w:rPr>
          <w:rFonts w:hint="cs"/>
          <w:rtl/>
          <w:lang w:bidi="ar-EG"/>
        </w:rPr>
        <w:t xml:space="preserve"> (التسجيلات الدولية)</w:t>
      </w:r>
      <w:r w:rsidRPr="00D2230A">
        <w:rPr>
          <w:rtl/>
          <w:lang w:bidi="ar-EG"/>
        </w:rPr>
        <w:t xml:space="preserve"> بموجب عقد. ولا تشمل الوثيقة أي أسباب أخرى لتغيير الملكية، كقرار من محكمة أو أحد أحكام القانون مثل الميراث أو الإفلاس أو </w:t>
      </w:r>
      <w:r w:rsidR="002A4BA4" w:rsidRPr="00D2230A">
        <w:rPr>
          <w:rtl/>
          <w:lang w:bidi="ar-EG"/>
        </w:rPr>
        <w:t>اندماج</w:t>
      </w:r>
      <w:r w:rsidRPr="00D2230A">
        <w:rPr>
          <w:rtl/>
          <w:lang w:bidi="ar-EG"/>
        </w:rPr>
        <w:t xml:space="preserve"> شركتين، إذ إن الشروط المنصوص عليها في القوانين الوطنية المختلفة قد</w:t>
      </w:r>
      <w:r w:rsidR="008309E3">
        <w:rPr>
          <w:rFonts w:hint="cs"/>
          <w:rtl/>
          <w:lang w:bidi="ar-EG"/>
        </w:rPr>
        <w:t xml:space="preserve"> تكون</w:t>
      </w:r>
      <w:r w:rsidRPr="00D2230A">
        <w:rPr>
          <w:rtl/>
          <w:lang w:bidi="ar-EG"/>
        </w:rPr>
        <w:t xml:space="preserve"> </w:t>
      </w:r>
      <w:r w:rsidR="008309E3">
        <w:rPr>
          <w:rFonts w:hint="cs"/>
          <w:rtl/>
          <w:lang w:bidi="ar-EG"/>
        </w:rPr>
        <w:t>شديدة التنوع</w:t>
      </w:r>
      <w:r w:rsidRPr="00D2230A">
        <w:rPr>
          <w:rtl/>
          <w:lang w:bidi="ar-EG"/>
        </w:rPr>
        <w:t xml:space="preserve"> بحيث لا يتسنى تغطيتها في وثيقة واحدة. فبعبارة أخرى، يتمثل الغرض من هذه الوثيقة المعيارية المقترحة في استبدال تقديم عقد </w:t>
      </w:r>
      <w:r w:rsidR="008309E3">
        <w:rPr>
          <w:rFonts w:hint="cs"/>
          <w:rtl/>
          <w:lang w:bidi="ar-EG"/>
        </w:rPr>
        <w:t>ال</w:t>
      </w:r>
      <w:r w:rsidRPr="00D2230A">
        <w:rPr>
          <w:rtl/>
          <w:lang w:bidi="ar-EG"/>
        </w:rPr>
        <w:t xml:space="preserve">نقل بين طرفين (الناقل والمنقول إليه)، بتقديم وثيقة معيارية </w:t>
      </w:r>
      <w:r w:rsidR="008309E3">
        <w:rPr>
          <w:rFonts w:hint="cs"/>
          <w:rtl/>
          <w:lang w:bidi="ar-EG"/>
        </w:rPr>
        <w:t>ل</w:t>
      </w:r>
      <w:r w:rsidRPr="00D2230A">
        <w:rPr>
          <w:rtl/>
          <w:lang w:bidi="ar-EG"/>
        </w:rPr>
        <w:t xml:space="preserve">شهادة نقل، تكون موقعة/مختومة من أحد الطرفين أو كليهما (الناقل والمنقول إليه)، </w:t>
      </w:r>
      <w:r w:rsidR="008309E3">
        <w:rPr>
          <w:rFonts w:hint="cs"/>
          <w:rtl/>
          <w:lang w:bidi="ar-EG"/>
        </w:rPr>
        <w:t xml:space="preserve">وذلك </w:t>
      </w:r>
      <w:r w:rsidRPr="00D2230A">
        <w:rPr>
          <w:rtl/>
          <w:lang w:bidi="ar-EG"/>
        </w:rPr>
        <w:t>بما يتفق مع أحكام القانون الوطني (تغطي الوثيقة المعيارية المراجعة، وا</w:t>
      </w:r>
      <w:r w:rsidR="002A4BA4" w:rsidRPr="00D2230A">
        <w:rPr>
          <w:rtl/>
          <w:lang w:bidi="ar-EG"/>
        </w:rPr>
        <w:t>لواردة في المرفق الأول</w:t>
      </w:r>
      <w:r w:rsidRPr="00D2230A">
        <w:rPr>
          <w:rtl/>
          <w:lang w:bidi="ar-EG"/>
        </w:rPr>
        <w:t xml:space="preserve"> من هذه الوثيقة، كل هذه الاحتمالات).</w:t>
      </w:r>
    </w:p>
    <w:p w:rsidR="001F011A" w:rsidRPr="00D2230A" w:rsidRDefault="002112AE" w:rsidP="002A4BA4">
      <w:pPr>
        <w:pStyle w:val="NormalParaAR"/>
        <w:numPr>
          <w:ilvl w:val="0"/>
          <w:numId w:val="21"/>
        </w:numPr>
        <w:ind w:left="0" w:firstLine="0"/>
        <w:rPr>
          <w:lang w:bidi="ar-EG"/>
        </w:rPr>
      </w:pPr>
      <w:r w:rsidRPr="00D2230A">
        <w:rPr>
          <w:rtl/>
          <w:lang w:bidi="ar-EG"/>
        </w:rPr>
        <w:t xml:space="preserve">وفي حالة حدوث تغيير في الملكية لأسباب أخرى مثل تلك المذكورة في الفقرة السابقة، لا يجوز تقديم </w:t>
      </w:r>
      <w:r w:rsidR="002A4BA4" w:rsidRPr="00D2230A">
        <w:rPr>
          <w:rtl/>
          <w:lang w:bidi="ar-EG"/>
        </w:rPr>
        <w:t>الوثائق</w:t>
      </w:r>
      <w:r w:rsidRPr="00D2230A">
        <w:rPr>
          <w:rtl/>
          <w:lang w:bidi="ar-EG"/>
        </w:rPr>
        <w:t xml:space="preserve"> المطلوبة إلا </w:t>
      </w:r>
      <w:r w:rsidR="002A4BA4" w:rsidRPr="00D2230A">
        <w:rPr>
          <w:rtl/>
          <w:lang w:bidi="ar-EG"/>
        </w:rPr>
        <w:t xml:space="preserve">مباشرة </w:t>
      </w:r>
      <w:r w:rsidRPr="00D2230A">
        <w:rPr>
          <w:rtl/>
          <w:lang w:bidi="ar-EG"/>
        </w:rPr>
        <w:t>إلى المكتب الذي قدم إعلاناً وفقاً للمادة 16(2).</w:t>
      </w:r>
      <w:r w:rsidR="002A4BA4" w:rsidRPr="00D2230A">
        <w:rPr>
          <w:rtl/>
          <w:lang w:bidi="ar-EG"/>
        </w:rPr>
        <w:t xml:space="preserve"> ويعزى ذلك إلى أن المكتب الدولي لا يمتلك</w:t>
      </w:r>
      <w:r w:rsidRPr="00D2230A">
        <w:rPr>
          <w:rtl/>
          <w:lang w:bidi="ar-EG"/>
        </w:rPr>
        <w:t xml:space="preserve"> الخبرة </w:t>
      </w:r>
      <w:r w:rsidR="002A4BA4" w:rsidRPr="00D2230A">
        <w:rPr>
          <w:rtl/>
          <w:lang w:bidi="ar-EG"/>
        </w:rPr>
        <w:t>اللازمة للتحقق</w:t>
      </w:r>
      <w:r w:rsidRPr="00D2230A">
        <w:rPr>
          <w:rtl/>
          <w:lang w:bidi="ar-EG"/>
        </w:rPr>
        <w:t xml:space="preserve"> من </w:t>
      </w:r>
      <w:r w:rsidR="002A4BA4" w:rsidRPr="00D2230A">
        <w:rPr>
          <w:rtl/>
          <w:lang w:bidi="ar-EG"/>
        </w:rPr>
        <w:t>ال</w:t>
      </w:r>
      <w:r w:rsidRPr="00D2230A">
        <w:rPr>
          <w:rtl/>
          <w:lang w:bidi="ar-EG"/>
        </w:rPr>
        <w:t xml:space="preserve">أحكام </w:t>
      </w:r>
      <w:r w:rsidR="002A4BA4" w:rsidRPr="00D2230A">
        <w:rPr>
          <w:rtl/>
          <w:lang w:bidi="ar-EG"/>
        </w:rPr>
        <w:t>المنصوص عليها في</w:t>
      </w:r>
      <w:r w:rsidRPr="00D2230A">
        <w:rPr>
          <w:rtl/>
          <w:lang w:bidi="ar-EG"/>
        </w:rPr>
        <w:t xml:space="preserve"> القوانين الوطنية المختلفة </w:t>
      </w:r>
      <w:r w:rsidR="002A4BA4" w:rsidRPr="00D2230A">
        <w:rPr>
          <w:rtl/>
          <w:lang w:bidi="ar-EG"/>
        </w:rPr>
        <w:t>والتي تحكم الوثائق</w:t>
      </w:r>
      <w:r w:rsidRPr="00D2230A">
        <w:rPr>
          <w:rtl/>
          <w:lang w:bidi="ar-EG"/>
        </w:rPr>
        <w:t xml:space="preserve"> المطلوبة والمتعلقة، على سبيل المثا</w:t>
      </w:r>
      <w:r w:rsidR="002A4BA4" w:rsidRPr="00D2230A">
        <w:rPr>
          <w:rtl/>
          <w:lang w:bidi="ar-EG"/>
        </w:rPr>
        <w:t xml:space="preserve">ل، بالميراث أو الإفلاس أو اندماج شركتين. وينبغي أن تقتصر الوثائق التي يجوز تقديمها من خلال المكتب الدولي </w:t>
      </w:r>
      <w:r w:rsidRPr="00D2230A">
        <w:rPr>
          <w:rtl/>
          <w:lang w:bidi="ar-EG"/>
        </w:rPr>
        <w:t>محدودة ومحددة</w:t>
      </w:r>
      <w:r w:rsidR="002A4BA4" w:rsidRPr="00D2230A">
        <w:rPr>
          <w:rtl/>
          <w:lang w:bidi="ar-EG"/>
        </w:rPr>
        <w:t xml:space="preserve"> للغاية، وإ</w:t>
      </w:r>
      <w:r w:rsidRPr="00D2230A">
        <w:rPr>
          <w:rtl/>
          <w:lang w:bidi="ar-EG"/>
        </w:rPr>
        <w:t xml:space="preserve">لا </w:t>
      </w:r>
      <w:r w:rsidR="002A4BA4" w:rsidRPr="00D2230A">
        <w:rPr>
          <w:rtl/>
          <w:lang w:bidi="ar-EG"/>
        </w:rPr>
        <w:t>ازداد عبء عمل</w:t>
      </w:r>
      <w:r w:rsidRPr="00D2230A">
        <w:rPr>
          <w:rtl/>
          <w:lang w:bidi="ar-EG"/>
        </w:rPr>
        <w:t xml:space="preserve"> المكتب الدولي </w:t>
      </w:r>
      <w:r w:rsidR="008309E3">
        <w:rPr>
          <w:rtl/>
          <w:lang w:bidi="ar-EG"/>
        </w:rPr>
        <w:t xml:space="preserve">ازدياداً </w:t>
      </w:r>
      <w:r w:rsidR="008309E3">
        <w:rPr>
          <w:rFonts w:hint="cs"/>
          <w:rtl/>
          <w:lang w:bidi="ar-EG"/>
        </w:rPr>
        <w:t>ملحوظاً.</w:t>
      </w:r>
    </w:p>
    <w:p w:rsidR="002A4BA4" w:rsidRPr="00D2230A" w:rsidRDefault="002A4BA4" w:rsidP="008309E3">
      <w:pPr>
        <w:pStyle w:val="NormalParaAR"/>
        <w:numPr>
          <w:ilvl w:val="0"/>
          <w:numId w:val="21"/>
        </w:numPr>
        <w:ind w:left="0" w:firstLine="0"/>
        <w:rPr>
          <w:lang w:bidi="ar-EG"/>
        </w:rPr>
      </w:pPr>
      <w:r w:rsidRPr="00D2230A">
        <w:rPr>
          <w:rtl/>
          <w:lang w:bidi="ar-EG"/>
        </w:rPr>
        <w:t>وإضافة إلى ذلك، تجدر الإشارة إلى أن شكل الو</w:t>
      </w:r>
      <w:r w:rsidR="008309E3">
        <w:rPr>
          <w:rtl/>
          <w:lang w:bidi="ar-EG"/>
        </w:rPr>
        <w:t>ثيقة المعيارية المقترحة وم</w:t>
      </w:r>
      <w:r w:rsidR="008309E3">
        <w:rPr>
          <w:rFonts w:hint="cs"/>
          <w:rtl/>
          <w:lang w:bidi="ar-EG"/>
        </w:rPr>
        <w:t>حتوياتها</w:t>
      </w:r>
      <w:r w:rsidRPr="00D2230A">
        <w:rPr>
          <w:rtl/>
          <w:lang w:bidi="ar-EG"/>
        </w:rPr>
        <w:t xml:space="preserve"> يتبعان شكل وم</w:t>
      </w:r>
      <w:r w:rsidR="008309E3">
        <w:rPr>
          <w:rFonts w:hint="cs"/>
          <w:rtl/>
          <w:lang w:bidi="ar-EG"/>
        </w:rPr>
        <w:t>حتويات</w:t>
      </w:r>
      <w:r w:rsidRPr="00D2230A">
        <w:rPr>
          <w:rtl/>
          <w:lang w:bidi="ar-EG"/>
        </w:rPr>
        <w:t xml:space="preserve"> الاستمارة الدولية النموذجية بناء على معاهدة قانون البراءات </w:t>
      </w:r>
      <w:proofErr w:type="spellStart"/>
      <w:r w:rsidRPr="00D2230A">
        <w:rPr>
          <w:rtl/>
          <w:lang w:bidi="ar-EG"/>
        </w:rPr>
        <w:t>والمعنونة</w:t>
      </w:r>
      <w:proofErr w:type="spellEnd"/>
      <w:r w:rsidRPr="00D2230A">
        <w:rPr>
          <w:rtl/>
          <w:lang w:bidi="ar-EG"/>
        </w:rPr>
        <w:t xml:space="preserve"> "شهادة نقل" (</w:t>
      </w:r>
      <w:r w:rsidR="0093281A">
        <w:rPr>
          <w:rtl/>
          <w:lang w:bidi="ar-EG"/>
        </w:rPr>
        <w:t>انظر</w:t>
      </w:r>
      <w:r w:rsidRPr="00D2230A">
        <w:rPr>
          <w:rtl/>
          <w:lang w:bidi="ar-EG"/>
        </w:rPr>
        <w:t xml:space="preserve"> المرفق الرابع من هذه الوثيقة). وتجدر الإشارة إلى أن القاعدة 16(2)(أ)(3) من اللائحة التنفيذية لمعاهدة قانون البراءات تنص على ما يلي:</w:t>
      </w:r>
    </w:p>
    <w:p w:rsidR="004F6A1C" w:rsidRPr="00D2230A" w:rsidRDefault="004F6A1C" w:rsidP="004F6A1C">
      <w:pPr>
        <w:pStyle w:val="NormalParaAR"/>
        <w:ind w:left="567"/>
        <w:rPr>
          <w:rtl/>
          <w:lang w:bidi="ar-EG"/>
        </w:rPr>
      </w:pPr>
      <w:r w:rsidRPr="00D2230A">
        <w:rPr>
          <w:rtl/>
          <w:lang w:bidi="ar-EG"/>
        </w:rPr>
        <w:t>"(أ)</w:t>
      </w:r>
      <w:r w:rsidRPr="00D2230A">
        <w:rPr>
          <w:lang w:bidi="ar-EG"/>
        </w:rPr>
        <w:tab/>
      </w:r>
      <w:r w:rsidRPr="00D2230A">
        <w:rPr>
          <w:rtl/>
          <w:lang w:bidi="ar-EG"/>
        </w:rPr>
        <w:t>في حال نجم تغيير المودع أو المالك عن عقد، يجوز للطرف المتعاقد أن يشترط تضمين الالتماس معلومات تتعلق بتسجيل العقد في حال كان التسجيل إلزامياً في القانون المطبق، وإرفاقه بإحدى الوثائق التالية حسب اختيار صاحب الالتماس:</w:t>
      </w:r>
    </w:p>
    <w:p w:rsidR="004F6A1C" w:rsidRPr="00D2230A" w:rsidRDefault="004F6A1C" w:rsidP="004F6A1C">
      <w:pPr>
        <w:pStyle w:val="NormalParaAR"/>
        <w:ind w:left="1134" w:hanging="567"/>
        <w:rPr>
          <w:rtl/>
          <w:lang w:bidi="ar-EG"/>
        </w:rPr>
      </w:pPr>
      <w:r w:rsidRPr="00D2230A">
        <w:rPr>
          <w:rtl/>
          <w:lang w:bidi="ar-EG"/>
        </w:rPr>
        <w:t>[</w:t>
      </w:r>
      <w:r w:rsidRPr="00D2230A">
        <w:rPr>
          <w:lang w:bidi="ar-EG"/>
        </w:rPr>
        <w:t>…</w:t>
      </w:r>
      <w:r w:rsidRPr="00D2230A">
        <w:rPr>
          <w:rtl/>
          <w:lang w:bidi="ar-EG"/>
        </w:rPr>
        <w:t>]</w:t>
      </w:r>
    </w:p>
    <w:p w:rsidR="001F011A" w:rsidRPr="00D2230A" w:rsidRDefault="004F6A1C" w:rsidP="004F6A1C">
      <w:pPr>
        <w:pStyle w:val="NormalParaAR"/>
        <w:ind w:left="1134"/>
        <w:rPr>
          <w:rtl/>
          <w:lang w:bidi="ar-EG"/>
        </w:rPr>
      </w:pPr>
      <w:r w:rsidRPr="00D2230A">
        <w:rPr>
          <w:rtl/>
          <w:lang w:bidi="ar-EG"/>
        </w:rPr>
        <w:t>"3"</w:t>
      </w:r>
      <w:r w:rsidRPr="00D2230A">
        <w:rPr>
          <w:rtl/>
          <w:lang w:bidi="ar-EG"/>
        </w:rPr>
        <w:tab/>
        <w:t>وشهادة غير مصدَّقة لنقل الملكية بموجب عقد معد بالمحتويات المقررة في الاستمارة الدولية النموذجية لشهادة النقل وموقَّعة من المودع والمودع الجديد أو المالك والمالك الجديد."</w:t>
      </w:r>
    </w:p>
    <w:p w:rsidR="001F011A" w:rsidRPr="00D2230A" w:rsidRDefault="004F6A1C" w:rsidP="006C1594">
      <w:pPr>
        <w:pStyle w:val="NormalParaAR"/>
        <w:numPr>
          <w:ilvl w:val="0"/>
          <w:numId w:val="21"/>
        </w:numPr>
        <w:ind w:left="0" w:firstLine="0"/>
        <w:rPr>
          <w:lang w:bidi="ar-EG"/>
        </w:rPr>
      </w:pPr>
      <w:r w:rsidRPr="00D2230A">
        <w:rPr>
          <w:rtl/>
          <w:lang w:bidi="ar-EG"/>
        </w:rPr>
        <w:t>وأخيرا</w:t>
      </w:r>
      <w:r w:rsidR="00EA02DC" w:rsidRPr="00D2230A">
        <w:rPr>
          <w:rtl/>
          <w:lang w:bidi="ar-EG"/>
        </w:rPr>
        <w:t>ً، ينبغي للوثيقة المعيارية المقترحة</w:t>
      </w:r>
      <w:r w:rsidR="006C1594">
        <w:rPr>
          <w:rtl/>
          <w:lang w:bidi="ar-EG"/>
        </w:rPr>
        <w:t xml:space="preserve"> أن تكون، وحدها دون أي صفح</w:t>
      </w:r>
      <w:r w:rsidR="006C1594">
        <w:rPr>
          <w:rFonts w:hint="cs"/>
          <w:rtl/>
          <w:lang w:bidi="ar-EG"/>
        </w:rPr>
        <w:t>ة تمهيدية</w:t>
      </w:r>
      <w:r w:rsidR="006C1594">
        <w:rPr>
          <w:rtl/>
          <w:lang w:bidi="ar-EG"/>
        </w:rPr>
        <w:t xml:space="preserve"> أو ملح</w:t>
      </w:r>
      <w:r w:rsidR="006C1594">
        <w:rPr>
          <w:rFonts w:hint="cs"/>
          <w:rtl/>
          <w:lang w:bidi="ar-EG"/>
        </w:rPr>
        <w:t>ق</w:t>
      </w:r>
      <w:r w:rsidR="00EA02DC" w:rsidRPr="00D2230A">
        <w:rPr>
          <w:rtl/>
          <w:lang w:bidi="ar-EG"/>
        </w:rPr>
        <w:t>، مؤهلة كي تعد شهادة صالحة للنقل بموجب عقد بالنسبة إلى المكتب المعني.</w:t>
      </w:r>
      <w:r w:rsidR="00D808E0" w:rsidRPr="00D2230A">
        <w:rPr>
          <w:rtl/>
          <w:lang w:bidi="ar-EG"/>
        </w:rPr>
        <w:t xml:space="preserve"> ولقد </w:t>
      </w:r>
      <w:r w:rsidRPr="00D2230A">
        <w:rPr>
          <w:rtl/>
          <w:lang w:bidi="ar-EG"/>
        </w:rPr>
        <w:t xml:space="preserve">أثيرت هذه المسألة </w:t>
      </w:r>
      <w:r w:rsidR="00D808E0" w:rsidRPr="00D2230A">
        <w:rPr>
          <w:rtl/>
          <w:lang w:bidi="ar-EG"/>
        </w:rPr>
        <w:t xml:space="preserve">كثيراً </w:t>
      </w:r>
      <w:r w:rsidRPr="00D2230A">
        <w:rPr>
          <w:rtl/>
          <w:lang w:bidi="ar-EG"/>
        </w:rPr>
        <w:t xml:space="preserve">خلال المشاورات مع </w:t>
      </w:r>
      <w:r w:rsidR="00D808E0" w:rsidRPr="00D2230A">
        <w:rPr>
          <w:rtl/>
          <w:lang w:bidi="ar-EG"/>
        </w:rPr>
        <w:t>مكاتب بعض الأطراف المتعا</w:t>
      </w:r>
      <w:r w:rsidR="006C1594">
        <w:rPr>
          <w:rtl/>
          <w:lang w:bidi="ar-EG"/>
        </w:rPr>
        <w:t>قدة المحتملة في وثيقة 1999 وال</w:t>
      </w:r>
      <w:r w:rsidR="006C1594">
        <w:rPr>
          <w:rFonts w:hint="cs"/>
          <w:rtl/>
          <w:lang w:bidi="ar-EG"/>
        </w:rPr>
        <w:t>تي</w:t>
      </w:r>
      <w:r w:rsidR="00D808E0" w:rsidRPr="00D2230A">
        <w:rPr>
          <w:rtl/>
          <w:lang w:bidi="ar-EG"/>
        </w:rPr>
        <w:t xml:space="preserve"> ي</w:t>
      </w:r>
      <w:r w:rsidR="006C1594">
        <w:rPr>
          <w:rFonts w:hint="cs"/>
          <w:rtl/>
          <w:lang w:bidi="ar-EG"/>
        </w:rPr>
        <w:t>ُ</w:t>
      </w:r>
      <w:r w:rsidR="00D808E0" w:rsidRPr="00D2230A">
        <w:rPr>
          <w:rtl/>
          <w:lang w:bidi="ar-EG"/>
        </w:rPr>
        <w:t>توقع أن تقدم إعلاناً وفقاً للمادة 16(2)</w:t>
      </w:r>
      <w:r w:rsidRPr="00D2230A">
        <w:rPr>
          <w:rtl/>
          <w:lang w:bidi="ar-EG"/>
        </w:rPr>
        <w:t xml:space="preserve">. </w:t>
      </w:r>
      <w:r w:rsidR="00D808E0" w:rsidRPr="00D2230A">
        <w:rPr>
          <w:rtl/>
          <w:lang w:bidi="ar-EG"/>
        </w:rPr>
        <w:t xml:space="preserve">ولكن، نظراً إلى أن تطبيق الوثيقة المعيارية </w:t>
      </w:r>
      <w:r w:rsidRPr="00D2230A">
        <w:rPr>
          <w:rtl/>
          <w:lang w:bidi="ar-EG"/>
        </w:rPr>
        <w:t xml:space="preserve">يقتصر على </w:t>
      </w:r>
      <w:r w:rsidR="00D808E0" w:rsidRPr="00D2230A">
        <w:rPr>
          <w:rtl/>
          <w:lang w:bidi="ar-EG"/>
        </w:rPr>
        <w:t>ال</w:t>
      </w:r>
      <w:r w:rsidRPr="00D2230A">
        <w:rPr>
          <w:rtl/>
          <w:lang w:bidi="ar-EG"/>
        </w:rPr>
        <w:t>نقل ب</w:t>
      </w:r>
      <w:r w:rsidR="00D808E0" w:rsidRPr="00D2230A">
        <w:rPr>
          <w:rtl/>
          <w:lang w:bidi="ar-EG"/>
        </w:rPr>
        <w:t xml:space="preserve">موجب عقد بين طرفين، </w:t>
      </w:r>
      <w:r w:rsidR="006C1594">
        <w:rPr>
          <w:rFonts w:hint="cs"/>
          <w:rtl/>
          <w:lang w:bidi="ar-EG"/>
        </w:rPr>
        <w:t>فإن</w:t>
      </w:r>
      <w:r w:rsidRPr="00D2230A">
        <w:rPr>
          <w:rtl/>
          <w:lang w:bidi="ar-EG"/>
        </w:rPr>
        <w:t xml:space="preserve"> </w:t>
      </w:r>
      <w:r w:rsidR="00D808E0" w:rsidRPr="00D2230A">
        <w:rPr>
          <w:rtl/>
          <w:lang w:bidi="ar-EG"/>
        </w:rPr>
        <w:t>ال</w:t>
      </w:r>
      <w:r w:rsidRPr="00D2230A">
        <w:rPr>
          <w:rtl/>
          <w:lang w:bidi="ar-EG"/>
        </w:rPr>
        <w:t>وثيقة</w:t>
      </w:r>
      <w:r w:rsidR="00D808E0" w:rsidRPr="00D2230A">
        <w:rPr>
          <w:rtl/>
          <w:lang w:bidi="ar-EG"/>
        </w:rPr>
        <w:t xml:space="preserve"> المعيارية وحدها </w:t>
      </w:r>
      <w:r w:rsidR="006C1594">
        <w:rPr>
          <w:rFonts w:hint="cs"/>
          <w:rtl/>
          <w:lang w:bidi="ar-EG"/>
        </w:rPr>
        <w:t xml:space="preserve">ترمي </w:t>
      </w:r>
      <w:r w:rsidR="00D808E0" w:rsidRPr="00D2230A">
        <w:rPr>
          <w:rtl/>
          <w:lang w:bidi="ar-EG"/>
        </w:rPr>
        <w:t xml:space="preserve">إلى </w:t>
      </w:r>
      <w:r w:rsidRPr="00D2230A">
        <w:rPr>
          <w:rtl/>
          <w:lang w:bidi="ar-EG"/>
        </w:rPr>
        <w:t>تغطية هذا النقل.</w:t>
      </w:r>
    </w:p>
    <w:p w:rsidR="00D808E0" w:rsidRPr="00D2230A" w:rsidRDefault="00D808E0" w:rsidP="0055339C">
      <w:pPr>
        <w:pStyle w:val="Heading2AR"/>
        <w:rPr>
          <w:lang w:bidi="ar-EG"/>
        </w:rPr>
      </w:pPr>
      <w:r w:rsidRPr="00D2230A">
        <w:rPr>
          <w:rtl/>
          <w:lang w:bidi="ar-EG"/>
        </w:rPr>
        <w:lastRenderedPageBreak/>
        <w:t xml:space="preserve">الخطوات </w:t>
      </w:r>
      <w:proofErr w:type="gramStart"/>
      <w:r w:rsidRPr="00D2230A">
        <w:rPr>
          <w:rtl/>
          <w:lang w:bidi="ar-EG"/>
        </w:rPr>
        <w:t>المقبلة</w:t>
      </w:r>
      <w:proofErr w:type="gramEnd"/>
      <w:r w:rsidRPr="00D2230A">
        <w:rPr>
          <w:rtl/>
          <w:lang w:bidi="ar-EG"/>
        </w:rPr>
        <w:t xml:space="preserve"> المقترحة في هذه الوثيقة</w:t>
      </w:r>
    </w:p>
    <w:p w:rsidR="001F011A" w:rsidRPr="00D2230A" w:rsidRDefault="00A678E1" w:rsidP="00A678E1">
      <w:pPr>
        <w:pStyle w:val="NormalParaAR"/>
        <w:numPr>
          <w:ilvl w:val="0"/>
          <w:numId w:val="21"/>
        </w:numPr>
        <w:ind w:left="0" w:firstLine="0"/>
        <w:rPr>
          <w:rtl/>
          <w:lang w:bidi="ar-EG"/>
        </w:rPr>
      </w:pPr>
      <w:proofErr w:type="gramStart"/>
      <w:r w:rsidRPr="00D2230A">
        <w:rPr>
          <w:rtl/>
          <w:lang w:bidi="ar-EG"/>
        </w:rPr>
        <w:t>يتناول</w:t>
      </w:r>
      <w:proofErr w:type="gramEnd"/>
      <w:r w:rsidRPr="00D2230A">
        <w:rPr>
          <w:rtl/>
          <w:lang w:bidi="ar-EG"/>
        </w:rPr>
        <w:t xml:space="preserve"> الفصل الثاني من هذه الوثيقة محتويات الوثيقة المعيارية المراجعة، ويحدد الفصل الثالث الوسائل الممكنة لتقديم الوثيقة من خلال المكتب الدولي. وإضافة إلى ذلك، يحتوي الفصل الثالث على اقتراح لإدخال تعديلات على جدول الرسوم، إذ إن تقديم الوثيقة المعيارية سيمثل خدمة إضافية يوفرها المكتب الدولي. وأخيراً، يقترح الفصل الرابع مشروع نص لتوصية كي تعتمده جمعية اتحاد لاهاي، وذلك لضمان دخول الوثيقة المعيارية حيز التنفيذ في كل من الأطراف المتعاقدة المعنية.</w:t>
      </w:r>
    </w:p>
    <w:p w:rsidR="001F011A" w:rsidRPr="002B45BB" w:rsidRDefault="00A678E1" w:rsidP="003007EF">
      <w:pPr>
        <w:pStyle w:val="NormalParaAR"/>
        <w:keepNext/>
        <w:ind w:left="567" w:hanging="567"/>
        <w:rPr>
          <w:b/>
          <w:bCs/>
          <w:sz w:val="40"/>
          <w:szCs w:val="40"/>
          <w:rtl/>
          <w:lang w:bidi="ar-EG"/>
        </w:rPr>
      </w:pPr>
      <w:r w:rsidRPr="002B45BB">
        <w:rPr>
          <w:b/>
          <w:bCs/>
          <w:sz w:val="40"/>
          <w:szCs w:val="40"/>
          <w:rtl/>
          <w:lang w:bidi="ar-EG"/>
        </w:rPr>
        <w:t>ثانياً.</w:t>
      </w:r>
      <w:r w:rsidRPr="002B45BB">
        <w:rPr>
          <w:b/>
          <w:bCs/>
          <w:sz w:val="40"/>
          <w:szCs w:val="40"/>
          <w:rtl/>
          <w:lang w:bidi="ar-EG"/>
        </w:rPr>
        <w:tab/>
        <w:t>الوثيقة المعيارية المراجعة</w:t>
      </w:r>
    </w:p>
    <w:p w:rsidR="001F011A" w:rsidRPr="00D2230A" w:rsidRDefault="006C1594" w:rsidP="006C3AF0">
      <w:pPr>
        <w:pStyle w:val="NormalParaAR"/>
        <w:numPr>
          <w:ilvl w:val="0"/>
          <w:numId w:val="21"/>
        </w:numPr>
        <w:ind w:left="0" w:firstLine="0"/>
        <w:rPr>
          <w:rtl/>
          <w:lang w:bidi="ar-EG"/>
        </w:rPr>
      </w:pPr>
      <w:r>
        <w:rPr>
          <w:rFonts w:hint="cs"/>
          <w:rtl/>
          <w:lang w:bidi="ar-EG"/>
        </w:rPr>
        <w:t xml:space="preserve">أبديت، </w:t>
      </w:r>
      <w:r w:rsidR="00A678E1" w:rsidRPr="00D2230A">
        <w:rPr>
          <w:rtl/>
          <w:lang w:bidi="ar-EG"/>
        </w:rPr>
        <w:t>في الدورة الثالثة</w:t>
      </w:r>
      <w:r w:rsidR="00E51C56" w:rsidRPr="00D2230A">
        <w:rPr>
          <w:rtl/>
          <w:lang w:bidi="ar-EG"/>
        </w:rPr>
        <w:t xml:space="preserve"> للفريق العامل، </w:t>
      </w:r>
      <w:r w:rsidR="00A678E1" w:rsidRPr="00D2230A">
        <w:rPr>
          <w:rtl/>
          <w:lang w:bidi="ar-EG"/>
        </w:rPr>
        <w:t xml:space="preserve">تعليقات بشأن محتويات </w:t>
      </w:r>
      <w:r w:rsidR="00E51C56" w:rsidRPr="00D2230A">
        <w:rPr>
          <w:rtl/>
          <w:lang w:bidi="ar-EG"/>
        </w:rPr>
        <w:t>ال</w:t>
      </w:r>
      <w:r w:rsidR="00A678E1" w:rsidRPr="00D2230A">
        <w:rPr>
          <w:rtl/>
          <w:lang w:bidi="ar-EG"/>
        </w:rPr>
        <w:t xml:space="preserve">وثيقة </w:t>
      </w:r>
      <w:r w:rsidR="00E51C56" w:rsidRPr="00D2230A">
        <w:rPr>
          <w:rtl/>
          <w:lang w:bidi="ar-EG"/>
        </w:rPr>
        <w:t xml:space="preserve">المعيارية </w:t>
      </w:r>
      <w:r>
        <w:rPr>
          <w:rFonts w:hint="cs"/>
          <w:rtl/>
          <w:lang w:bidi="ar-EG"/>
        </w:rPr>
        <w:t>ل</w:t>
      </w:r>
      <w:r w:rsidR="00A678E1" w:rsidRPr="00D2230A">
        <w:rPr>
          <w:rtl/>
          <w:lang w:bidi="ar-EG"/>
        </w:rPr>
        <w:t xml:space="preserve">شهادة نقل تسجيل دولي. </w:t>
      </w:r>
      <w:r w:rsidR="00E51C56" w:rsidRPr="00D2230A">
        <w:rPr>
          <w:rtl/>
          <w:lang w:bidi="ar-EG"/>
        </w:rPr>
        <w:t>وعُدل مشروع الوثيقة المعيارية</w:t>
      </w:r>
      <w:r w:rsidR="00A678E1" w:rsidRPr="00D2230A">
        <w:rPr>
          <w:rtl/>
          <w:lang w:bidi="ar-EG"/>
        </w:rPr>
        <w:t xml:space="preserve"> وفقا</w:t>
      </w:r>
      <w:r w:rsidR="00E51C56" w:rsidRPr="00D2230A">
        <w:rPr>
          <w:rtl/>
          <w:lang w:bidi="ar-EG"/>
        </w:rPr>
        <w:t>ً</w:t>
      </w:r>
      <w:r w:rsidR="00A678E1" w:rsidRPr="00D2230A">
        <w:rPr>
          <w:rtl/>
          <w:lang w:bidi="ar-EG"/>
        </w:rPr>
        <w:t xml:space="preserve"> لذلك</w:t>
      </w:r>
      <w:r w:rsidR="00E51C56" w:rsidRPr="00D2230A">
        <w:rPr>
          <w:rtl/>
          <w:lang w:bidi="ar-EG"/>
        </w:rPr>
        <w:t xml:space="preserve"> وأُرفق</w:t>
      </w:r>
      <w:r w:rsidR="00A678E1" w:rsidRPr="00D2230A">
        <w:rPr>
          <w:rtl/>
          <w:lang w:bidi="ar-EG"/>
        </w:rPr>
        <w:t xml:space="preserve"> بهذه الوثيقة (</w:t>
      </w:r>
      <w:r w:rsidR="0093281A">
        <w:rPr>
          <w:rtl/>
          <w:lang w:bidi="ar-EG"/>
        </w:rPr>
        <w:t>انظر</w:t>
      </w:r>
      <w:r w:rsidR="00A678E1" w:rsidRPr="00D2230A">
        <w:rPr>
          <w:rtl/>
          <w:lang w:bidi="ar-EG"/>
        </w:rPr>
        <w:t xml:space="preserve"> المرفق الأول)، </w:t>
      </w:r>
      <w:r w:rsidR="006C3AF0">
        <w:rPr>
          <w:rtl/>
          <w:lang w:bidi="ar-EG"/>
        </w:rPr>
        <w:t>إضافة إلى "تعليمات</w:t>
      </w:r>
      <w:r w:rsidR="006C3AF0">
        <w:rPr>
          <w:rFonts w:hint="cs"/>
          <w:rtl/>
          <w:lang w:bidi="ar-EG"/>
        </w:rPr>
        <w:t xml:space="preserve"> </w:t>
      </w:r>
      <w:r w:rsidR="00E51C56" w:rsidRPr="00D2230A">
        <w:rPr>
          <w:rtl/>
          <w:lang w:bidi="ar-EG"/>
        </w:rPr>
        <w:t>استكمال شهادة النقل". ويرد فيما يلي عرض لهذه التغييرات.</w:t>
      </w:r>
    </w:p>
    <w:p w:rsidR="001F011A" w:rsidRPr="00D2230A" w:rsidRDefault="00E51C56" w:rsidP="007A7CCF">
      <w:pPr>
        <w:pStyle w:val="Heading2AR"/>
        <w:rPr>
          <w:rtl/>
          <w:lang w:bidi="ar-EG"/>
        </w:rPr>
      </w:pPr>
      <w:r w:rsidRPr="00D2230A">
        <w:rPr>
          <w:rtl/>
          <w:lang w:bidi="ar-EG"/>
        </w:rPr>
        <w:t>عنوان الوثيقة المعيارية</w:t>
      </w:r>
    </w:p>
    <w:p w:rsidR="001F011A" w:rsidRPr="00D2230A" w:rsidRDefault="006C1594" w:rsidP="006C1594">
      <w:pPr>
        <w:pStyle w:val="NormalParaAR"/>
        <w:numPr>
          <w:ilvl w:val="0"/>
          <w:numId w:val="21"/>
        </w:numPr>
        <w:ind w:left="0" w:firstLine="0"/>
        <w:rPr>
          <w:lang w:bidi="ar-EG"/>
        </w:rPr>
      </w:pPr>
      <w:r>
        <w:rPr>
          <w:rtl/>
          <w:lang w:bidi="ar-EG"/>
        </w:rPr>
        <w:t>يُقترح أن ي</w:t>
      </w:r>
      <w:r w:rsidR="00E51C56" w:rsidRPr="00D2230A">
        <w:rPr>
          <w:rtl/>
          <w:lang w:bidi="ar-EG"/>
        </w:rPr>
        <w:t>حدد الغرض من هذه الوثيقة في عنوان الوثيقة المعيارية على النحو التالي: "شهادة نقل بموجب عقد للتسجيل الدولي</w:t>
      </w:r>
      <w:r>
        <w:rPr>
          <w:rFonts w:hint="cs"/>
          <w:rtl/>
          <w:lang w:bidi="ar-EG"/>
        </w:rPr>
        <w:t xml:space="preserve"> (التسجيلات الدولية)</w:t>
      </w:r>
      <w:r>
        <w:rPr>
          <w:rtl/>
          <w:lang w:bidi="ar-EG"/>
        </w:rPr>
        <w:t xml:space="preserve"> للتصميم الصناعي</w:t>
      </w:r>
      <w:r>
        <w:rPr>
          <w:rFonts w:hint="cs"/>
          <w:rtl/>
          <w:lang w:bidi="ar-EG"/>
        </w:rPr>
        <w:t xml:space="preserve"> (التصاميم الصناعية)</w:t>
      </w:r>
      <w:r>
        <w:rPr>
          <w:rtl/>
          <w:lang w:bidi="ar-EG"/>
        </w:rPr>
        <w:t xml:space="preserve"> فيما يتعلق بطرف متعاقد</w:t>
      </w:r>
      <w:r>
        <w:rPr>
          <w:rFonts w:hint="cs"/>
          <w:rtl/>
          <w:lang w:bidi="ar-EG"/>
        </w:rPr>
        <w:t xml:space="preserve"> </w:t>
      </w:r>
      <w:r w:rsidRPr="00D2230A">
        <w:rPr>
          <w:rtl/>
          <w:lang w:bidi="ar-EG"/>
        </w:rPr>
        <w:t>(أطراف متعاقدة)</w:t>
      </w:r>
      <w:r>
        <w:rPr>
          <w:rtl/>
          <w:lang w:bidi="ar-EG"/>
        </w:rPr>
        <w:t xml:space="preserve"> محدد</w:t>
      </w:r>
      <w:r w:rsidR="00E51C56" w:rsidRPr="00D2230A">
        <w:rPr>
          <w:rtl/>
          <w:lang w:bidi="ar-EG"/>
        </w:rPr>
        <w:t xml:space="preserve"> قدم إعلاناً وفقاً للمادة 16(2) من وثيقة جنيف (1999)".</w:t>
      </w:r>
    </w:p>
    <w:p w:rsidR="00E51C56" w:rsidRPr="00D2230A" w:rsidRDefault="00E51C56" w:rsidP="00462F6A">
      <w:pPr>
        <w:pStyle w:val="Heading2AR"/>
        <w:rPr>
          <w:rtl/>
          <w:lang w:bidi="ar-EG"/>
        </w:rPr>
      </w:pPr>
      <w:r w:rsidRPr="00D2230A">
        <w:rPr>
          <w:rtl/>
          <w:lang w:bidi="ar-EG"/>
        </w:rPr>
        <w:t>البند 1</w:t>
      </w:r>
    </w:p>
    <w:p w:rsidR="00D709A0" w:rsidRPr="00D2230A" w:rsidRDefault="00E51C56" w:rsidP="00D709A0">
      <w:pPr>
        <w:pStyle w:val="NormalParaAR"/>
        <w:numPr>
          <w:ilvl w:val="0"/>
          <w:numId w:val="21"/>
        </w:numPr>
        <w:ind w:left="0" w:firstLine="0"/>
        <w:rPr>
          <w:lang w:bidi="ar-EG"/>
        </w:rPr>
      </w:pPr>
      <w:r w:rsidRPr="00D2230A">
        <w:rPr>
          <w:rtl/>
          <w:lang w:bidi="ar-EG"/>
        </w:rPr>
        <w:t xml:space="preserve">يمثل "التاريخ الفعلي للنقل" الآن عنصراً إجبارياً بالنسبة إلى بعض الأطراف المتعاقدة الوارد ذكرها في </w:t>
      </w:r>
      <w:r w:rsidR="00D709A0" w:rsidRPr="00D2230A">
        <w:rPr>
          <w:rtl/>
          <w:lang w:bidi="ar-EG"/>
        </w:rPr>
        <w:t>حواشي نهاية الوثيقة. وخلال المشاورات مع مكتب الولايات المتحدة ال</w:t>
      </w:r>
      <w:r w:rsidR="00940841">
        <w:rPr>
          <w:rtl/>
          <w:lang w:bidi="ar-EG"/>
        </w:rPr>
        <w:t>أمريكية، ذُكر شرط "تاريخ ال</w:t>
      </w:r>
      <w:r w:rsidR="00940841">
        <w:rPr>
          <w:rFonts w:hint="cs"/>
          <w:rtl/>
          <w:lang w:bidi="ar-EG"/>
        </w:rPr>
        <w:t>إنفاذ</w:t>
      </w:r>
      <w:r w:rsidR="00D709A0" w:rsidRPr="00D2230A">
        <w:rPr>
          <w:rtl/>
          <w:lang w:bidi="ar-EG"/>
        </w:rPr>
        <w:t>" المنصوص عليه في إطار قانونه الوطني. إذ يبدو أن "التاريخ الفعلي للنقل" المذكور في البند 1 من الوثيقة المعيارية يمكن اعتباره "تاريخ الإنفاذ" في إطار القانون الوطني للولايات المتحدة الأمريكية. ولكن إذا لم يكن الأمر كذلك، فيُقترح إضافة "تاريخ الإنفاذ" إلى الوثيقة المعيارية وأن تحدد حواشي نهاية الوث</w:t>
      </w:r>
      <w:r w:rsidR="00940841">
        <w:rPr>
          <w:rtl/>
          <w:lang w:bidi="ar-EG"/>
        </w:rPr>
        <w:t>يقة الأطراف المتعاقدة التي ت</w:t>
      </w:r>
      <w:r w:rsidR="00940841">
        <w:rPr>
          <w:rFonts w:hint="cs"/>
          <w:rtl/>
          <w:lang w:bidi="ar-EG"/>
        </w:rPr>
        <w:t>شترط</w:t>
      </w:r>
      <w:r w:rsidR="00940841">
        <w:rPr>
          <w:rtl/>
          <w:lang w:bidi="ar-EG"/>
        </w:rPr>
        <w:t xml:space="preserve"> </w:t>
      </w:r>
      <w:r w:rsidR="00940841">
        <w:rPr>
          <w:rFonts w:hint="cs"/>
          <w:rtl/>
          <w:lang w:bidi="ar-EG"/>
        </w:rPr>
        <w:t>ذلك</w:t>
      </w:r>
      <w:r w:rsidR="00D709A0" w:rsidRPr="00D2230A">
        <w:rPr>
          <w:rtl/>
          <w:lang w:bidi="ar-EG"/>
        </w:rPr>
        <w:t xml:space="preserve"> العنصر.</w:t>
      </w:r>
    </w:p>
    <w:p w:rsidR="00D709A0" w:rsidRPr="00D2230A" w:rsidRDefault="00D709A0" w:rsidP="00940841">
      <w:pPr>
        <w:pStyle w:val="NormalParaAR"/>
        <w:numPr>
          <w:ilvl w:val="0"/>
          <w:numId w:val="21"/>
        </w:numPr>
        <w:ind w:left="0" w:firstLine="0"/>
        <w:rPr>
          <w:lang w:bidi="ar-EG"/>
        </w:rPr>
      </w:pPr>
      <w:r w:rsidRPr="00D2230A">
        <w:rPr>
          <w:rtl/>
          <w:lang w:bidi="ar-EG"/>
        </w:rPr>
        <w:t>و</w:t>
      </w:r>
      <w:r w:rsidR="00940841">
        <w:rPr>
          <w:rFonts w:hint="cs"/>
          <w:rtl/>
          <w:lang w:bidi="ar-EG"/>
        </w:rPr>
        <w:t>فضلاً عن</w:t>
      </w:r>
      <w:r w:rsidR="00940841">
        <w:rPr>
          <w:rtl/>
          <w:lang w:bidi="ar-EG"/>
        </w:rPr>
        <w:t xml:space="preserve"> ذلك، تُضاف إ</w:t>
      </w:r>
      <w:r w:rsidR="00940841">
        <w:rPr>
          <w:rFonts w:hint="cs"/>
          <w:rtl/>
          <w:lang w:bidi="ar-EG"/>
        </w:rPr>
        <w:t>حالة</w:t>
      </w:r>
      <w:r w:rsidRPr="00D2230A">
        <w:rPr>
          <w:rtl/>
          <w:lang w:bidi="ar-EG"/>
        </w:rPr>
        <w:t xml:space="preserve"> إلى التوصية التي اقترحتها جمعية اتحاد لاهاي في إطار هذا البند. </w:t>
      </w:r>
      <w:proofErr w:type="gramStart"/>
      <w:r w:rsidRPr="00D2230A">
        <w:rPr>
          <w:rtl/>
          <w:lang w:bidi="ar-EG"/>
        </w:rPr>
        <w:t>وترد</w:t>
      </w:r>
      <w:proofErr w:type="gramEnd"/>
      <w:r w:rsidR="002B45BB" w:rsidRPr="00D2230A">
        <w:rPr>
          <w:rtl/>
          <w:lang w:bidi="ar-EG"/>
        </w:rPr>
        <w:t>، في نهاية هذا البند،</w:t>
      </w:r>
      <w:r w:rsidRPr="00D2230A">
        <w:rPr>
          <w:rtl/>
          <w:lang w:bidi="ar-EG"/>
        </w:rPr>
        <w:t xml:space="preserve"> قائمة بتلك الأطراف المتعاقدة التي قدمت إعلاناً وفقاً للمادة 16(2) من وثيقة 1999 والتي حددت في هذا الإعلان </w:t>
      </w:r>
      <w:r w:rsidR="00940841">
        <w:rPr>
          <w:rtl/>
          <w:lang w:bidi="ar-EG"/>
        </w:rPr>
        <w:t>أن الوثيقة المعيارية ل</w:t>
      </w:r>
      <w:r w:rsidRPr="00D2230A">
        <w:rPr>
          <w:rtl/>
          <w:lang w:bidi="ar-EG"/>
        </w:rPr>
        <w:t xml:space="preserve">شهادة </w:t>
      </w:r>
      <w:r w:rsidR="006C5049">
        <w:rPr>
          <w:rFonts w:hint="cs"/>
          <w:rtl/>
          <w:lang w:bidi="ar-EG"/>
        </w:rPr>
        <w:t>ال</w:t>
      </w:r>
      <w:r w:rsidRPr="00D2230A">
        <w:rPr>
          <w:rtl/>
          <w:lang w:bidi="ar-EG"/>
        </w:rPr>
        <w:t>نقل ت</w:t>
      </w:r>
      <w:r w:rsidR="00940841">
        <w:rPr>
          <w:rFonts w:hint="cs"/>
          <w:rtl/>
          <w:lang w:bidi="ar-EG"/>
        </w:rPr>
        <w:t>ُ</w:t>
      </w:r>
      <w:r w:rsidRPr="00D2230A">
        <w:rPr>
          <w:rtl/>
          <w:lang w:bidi="ar-EG"/>
        </w:rPr>
        <w:t>عتبر وثيقة صالحة يعتد بها ل</w:t>
      </w:r>
      <w:r w:rsidR="002B45BB" w:rsidRPr="00D2230A">
        <w:rPr>
          <w:rtl/>
          <w:lang w:bidi="ar-EG"/>
        </w:rPr>
        <w:t xml:space="preserve">تدوين </w:t>
      </w:r>
      <w:r w:rsidR="00940841">
        <w:rPr>
          <w:rFonts w:hint="cs"/>
          <w:rtl/>
          <w:lang w:bidi="ar-EG"/>
        </w:rPr>
        <w:t>تغيير</w:t>
      </w:r>
      <w:r w:rsidR="00940841">
        <w:rPr>
          <w:rtl/>
          <w:lang w:bidi="ar-EG"/>
        </w:rPr>
        <w:t xml:space="preserve"> </w:t>
      </w:r>
      <w:r w:rsidRPr="00D2230A">
        <w:rPr>
          <w:rtl/>
          <w:lang w:bidi="ar-EG"/>
        </w:rPr>
        <w:t>الملكية في السجل الدولي لهذا الطرف المتعاقد.</w:t>
      </w:r>
    </w:p>
    <w:p w:rsidR="002B45BB" w:rsidRPr="00D2230A" w:rsidRDefault="002B45BB" w:rsidP="00404982">
      <w:pPr>
        <w:pStyle w:val="Heading2AR"/>
        <w:rPr>
          <w:rtl/>
          <w:lang w:bidi="ar-EG"/>
        </w:rPr>
      </w:pPr>
      <w:r w:rsidRPr="00D2230A">
        <w:rPr>
          <w:rtl/>
          <w:lang w:bidi="ar-EG"/>
        </w:rPr>
        <w:t>البندان 3 و4</w:t>
      </w:r>
    </w:p>
    <w:p w:rsidR="002B45BB" w:rsidRPr="00D2230A" w:rsidRDefault="00940841" w:rsidP="00940841">
      <w:pPr>
        <w:pStyle w:val="NormalParaAR"/>
        <w:numPr>
          <w:ilvl w:val="0"/>
          <w:numId w:val="21"/>
        </w:numPr>
        <w:ind w:left="0" w:firstLine="0"/>
        <w:rPr>
          <w:lang w:bidi="ar-EG"/>
        </w:rPr>
      </w:pPr>
      <w:r>
        <w:rPr>
          <w:rtl/>
          <w:lang w:bidi="ar-EG"/>
        </w:rPr>
        <w:t>إذا كان الناقل (الناقلون) و/أو المنقول إليه (</w:t>
      </w:r>
      <w:r w:rsidR="002B45BB" w:rsidRPr="00D2230A">
        <w:rPr>
          <w:rtl/>
          <w:lang w:bidi="ar-EG"/>
        </w:rPr>
        <w:t xml:space="preserve">المنقول إليهم) </w:t>
      </w:r>
      <w:r>
        <w:rPr>
          <w:rFonts w:hint="cs"/>
          <w:rtl/>
          <w:lang w:bidi="ar-EG"/>
        </w:rPr>
        <w:t>شخصاً معنوياً</w:t>
      </w:r>
      <w:r w:rsidR="002B45BB" w:rsidRPr="00D2230A">
        <w:rPr>
          <w:rtl/>
          <w:lang w:bidi="ar-EG"/>
        </w:rPr>
        <w:t xml:space="preserve">، فينص البند الفرعي (ب) على </w:t>
      </w:r>
      <w:r>
        <w:rPr>
          <w:rFonts w:hint="cs"/>
          <w:rtl/>
          <w:lang w:bidi="ar-EG"/>
        </w:rPr>
        <w:t>ذكر</w:t>
      </w:r>
      <w:r w:rsidR="002B45BB" w:rsidRPr="00D2230A">
        <w:rPr>
          <w:rtl/>
          <w:lang w:bidi="ar-EG"/>
        </w:rPr>
        <w:t xml:space="preserve"> "دولة ا</w:t>
      </w:r>
      <w:r w:rsidR="00D2230A" w:rsidRPr="00D2230A">
        <w:rPr>
          <w:rtl/>
          <w:lang w:bidi="ar-EG"/>
        </w:rPr>
        <w:t>لمنشأ</w:t>
      </w:r>
      <w:r w:rsidR="002B45BB" w:rsidRPr="00D2230A">
        <w:rPr>
          <w:rtl/>
          <w:lang w:bidi="ar-EG"/>
        </w:rPr>
        <w:t>" ف</w:t>
      </w:r>
      <w:r>
        <w:rPr>
          <w:rtl/>
          <w:lang w:bidi="ar-EG"/>
        </w:rPr>
        <w:t>ضلاً عن الإشارة إلى تسمية ال</w:t>
      </w:r>
      <w:r>
        <w:rPr>
          <w:rFonts w:hint="cs"/>
          <w:rtl/>
          <w:lang w:bidi="ar-EG"/>
        </w:rPr>
        <w:t>شخص</w:t>
      </w:r>
      <w:r w:rsidR="002B45BB" w:rsidRPr="00D2230A">
        <w:rPr>
          <w:rtl/>
          <w:lang w:bidi="ar-EG"/>
        </w:rPr>
        <w:t xml:space="preserve"> الرسمية الكاملة.</w:t>
      </w:r>
    </w:p>
    <w:p w:rsidR="00D2230A" w:rsidRPr="00D2230A" w:rsidRDefault="00D2230A" w:rsidP="00404982">
      <w:pPr>
        <w:pStyle w:val="Heading2AR"/>
        <w:rPr>
          <w:lang w:bidi="ar-EG"/>
        </w:rPr>
      </w:pPr>
      <w:r w:rsidRPr="00D2230A">
        <w:rPr>
          <w:rtl/>
          <w:lang w:bidi="ar-EG"/>
        </w:rPr>
        <w:t>البند 5</w:t>
      </w:r>
    </w:p>
    <w:p w:rsidR="002B45BB" w:rsidRDefault="00D2230A" w:rsidP="00940841">
      <w:pPr>
        <w:pStyle w:val="NormalParaAR"/>
        <w:numPr>
          <w:ilvl w:val="0"/>
          <w:numId w:val="21"/>
        </w:numPr>
        <w:ind w:left="0" w:firstLine="0"/>
        <w:rPr>
          <w:lang w:bidi="ar-EG"/>
        </w:rPr>
      </w:pPr>
      <w:r>
        <w:rPr>
          <w:rtl/>
          <w:lang w:bidi="ar-EG"/>
        </w:rPr>
        <w:t>أ</w:t>
      </w:r>
      <w:r w:rsidR="00940841">
        <w:rPr>
          <w:rFonts w:hint="cs"/>
          <w:rtl/>
          <w:lang w:bidi="ar-EG"/>
        </w:rPr>
        <w:t>ُ</w:t>
      </w:r>
      <w:r>
        <w:rPr>
          <w:rtl/>
          <w:lang w:bidi="ar-EG"/>
        </w:rPr>
        <w:t>درجت أيضاً</w:t>
      </w:r>
      <w:r w:rsidRPr="00D2230A">
        <w:rPr>
          <w:rtl/>
          <w:lang w:bidi="ar-EG"/>
        </w:rPr>
        <w:t xml:space="preserve"> حاشية جديدة</w:t>
      </w:r>
      <w:r>
        <w:rPr>
          <w:rtl/>
          <w:lang w:bidi="ar-EG"/>
        </w:rPr>
        <w:t xml:space="preserve"> في نهاية الوثيقة تشير إلى أن كلمتي "توقيع" و"</w:t>
      </w:r>
      <w:r w:rsidRPr="00D2230A">
        <w:rPr>
          <w:rtl/>
          <w:lang w:bidi="ar-EG"/>
        </w:rPr>
        <w:t>ختم" تشمل</w:t>
      </w:r>
      <w:r>
        <w:rPr>
          <w:rtl/>
          <w:lang w:bidi="ar-EG"/>
        </w:rPr>
        <w:t>ان</w:t>
      </w:r>
      <w:r w:rsidRPr="00D2230A">
        <w:rPr>
          <w:rtl/>
          <w:lang w:bidi="ar-EG"/>
        </w:rPr>
        <w:t xml:space="preserve"> أيضا</w:t>
      </w:r>
      <w:r>
        <w:rPr>
          <w:rtl/>
          <w:lang w:bidi="ar-EG"/>
        </w:rPr>
        <w:t>ً صيغة الجمع عند الاقتضاء</w:t>
      </w:r>
      <w:r w:rsidRPr="00D2230A">
        <w:rPr>
          <w:rtl/>
          <w:lang w:bidi="ar-EG"/>
        </w:rPr>
        <w:t xml:space="preserve">. </w:t>
      </w:r>
      <w:r>
        <w:rPr>
          <w:rtl/>
          <w:lang w:bidi="ar-EG"/>
        </w:rPr>
        <w:t>وإضافة إلى ذلك، أُدرجت حاشية جديدة في نهاية الوثيقة تشير إلى الأطراف المتعاقدة التي تتطلب "</w:t>
      </w:r>
      <w:r w:rsidRPr="00D2230A">
        <w:rPr>
          <w:rtl/>
          <w:lang w:bidi="ar-EG"/>
        </w:rPr>
        <w:t>توقيع</w:t>
      </w:r>
      <w:r>
        <w:rPr>
          <w:rtl/>
          <w:lang w:bidi="ar-EG"/>
        </w:rPr>
        <w:t>اً (توقيعات)" ولا ت</w:t>
      </w:r>
      <w:r w:rsidRPr="00D2230A">
        <w:rPr>
          <w:rtl/>
          <w:lang w:bidi="ar-EG"/>
        </w:rPr>
        <w:t>قبل "ختم</w:t>
      </w:r>
      <w:r>
        <w:rPr>
          <w:rtl/>
          <w:lang w:bidi="ar-EG"/>
        </w:rPr>
        <w:t>اً (أختام</w:t>
      </w:r>
      <w:r w:rsidRPr="00D2230A">
        <w:rPr>
          <w:rtl/>
          <w:lang w:bidi="ar-EG"/>
        </w:rPr>
        <w:t xml:space="preserve">)" </w:t>
      </w:r>
      <w:r w:rsidR="00940841">
        <w:rPr>
          <w:rFonts w:hint="cs"/>
          <w:rtl/>
          <w:lang w:bidi="ar-EG"/>
        </w:rPr>
        <w:t>غير مشفوع</w:t>
      </w:r>
      <w:r w:rsidRPr="00D2230A">
        <w:rPr>
          <w:rtl/>
          <w:lang w:bidi="ar-EG"/>
        </w:rPr>
        <w:t xml:space="preserve"> </w:t>
      </w:r>
      <w:r w:rsidR="00940841">
        <w:rPr>
          <w:rFonts w:hint="cs"/>
          <w:rtl/>
          <w:lang w:bidi="ar-EG"/>
        </w:rPr>
        <w:t>ب</w:t>
      </w:r>
      <w:r w:rsidRPr="00D2230A">
        <w:rPr>
          <w:rtl/>
          <w:lang w:bidi="ar-EG"/>
        </w:rPr>
        <w:t>توقيع</w:t>
      </w:r>
      <w:r>
        <w:rPr>
          <w:rtl/>
          <w:lang w:bidi="ar-EG"/>
        </w:rPr>
        <w:t>.</w:t>
      </w:r>
    </w:p>
    <w:p w:rsidR="00D2230A" w:rsidRDefault="00940841" w:rsidP="00940841">
      <w:pPr>
        <w:pStyle w:val="NormalParaAR"/>
        <w:numPr>
          <w:ilvl w:val="0"/>
          <w:numId w:val="21"/>
        </w:numPr>
        <w:ind w:left="0" w:firstLine="0"/>
        <w:rPr>
          <w:lang w:bidi="ar-EG"/>
        </w:rPr>
      </w:pPr>
      <w:r>
        <w:rPr>
          <w:rFonts w:hint="cs"/>
          <w:rtl/>
          <w:lang w:bidi="ar-EG"/>
        </w:rPr>
        <w:lastRenderedPageBreak/>
        <w:t>و</w:t>
      </w:r>
      <w:r w:rsidR="00D2230A">
        <w:rPr>
          <w:rtl/>
          <w:lang w:bidi="ar-EG"/>
        </w:rPr>
        <w:t xml:space="preserve">أضيف بندان فرعيان جديدان </w:t>
      </w:r>
      <w:r w:rsidR="00D2230A" w:rsidRPr="00D2230A">
        <w:rPr>
          <w:rtl/>
          <w:lang w:bidi="ar-EG"/>
        </w:rPr>
        <w:t>(أ)</w:t>
      </w:r>
      <w:r w:rsidR="00D2230A">
        <w:rPr>
          <w:rtl/>
          <w:lang w:bidi="ar-EG"/>
        </w:rPr>
        <w:t>(2) و (ب)(2) فيما يخص "</w:t>
      </w:r>
      <w:r w:rsidR="00D2230A" w:rsidRPr="00D2230A">
        <w:rPr>
          <w:rtl/>
          <w:lang w:bidi="ar-EG"/>
        </w:rPr>
        <w:t xml:space="preserve">تسمية </w:t>
      </w:r>
      <w:r>
        <w:rPr>
          <w:rtl/>
          <w:lang w:bidi="ar-EG"/>
        </w:rPr>
        <w:t>ال</w:t>
      </w:r>
      <w:r>
        <w:rPr>
          <w:rFonts w:hint="cs"/>
          <w:rtl/>
          <w:lang w:bidi="ar-EG"/>
        </w:rPr>
        <w:t>شخص</w:t>
      </w:r>
      <w:r w:rsidR="00D2230A">
        <w:rPr>
          <w:rtl/>
          <w:lang w:bidi="ar-EG"/>
        </w:rPr>
        <w:t xml:space="preserve"> </w:t>
      </w:r>
      <w:r w:rsidR="00D2230A" w:rsidRPr="00D2230A">
        <w:rPr>
          <w:rtl/>
          <w:lang w:bidi="ar-EG"/>
        </w:rPr>
        <w:t>الرسمية الكاملة</w:t>
      </w:r>
      <w:r w:rsidR="00D2230A">
        <w:rPr>
          <w:rtl/>
          <w:lang w:bidi="ar-EG"/>
        </w:rPr>
        <w:t xml:space="preserve"> والصفة القانونية ال</w:t>
      </w:r>
      <w:r>
        <w:rPr>
          <w:rtl/>
          <w:lang w:bidi="ar-EG"/>
        </w:rPr>
        <w:t>تي أضيف بها الشخص [ال</w:t>
      </w:r>
      <w:r>
        <w:rPr>
          <w:rFonts w:hint="cs"/>
          <w:rtl/>
          <w:lang w:bidi="ar-EG"/>
        </w:rPr>
        <w:t>مذكور</w:t>
      </w:r>
      <w:r w:rsidR="00D2230A" w:rsidRPr="00D2230A">
        <w:rPr>
          <w:rtl/>
          <w:lang w:bidi="ar-EG"/>
        </w:rPr>
        <w:t xml:space="preserve"> في إطار البند (</w:t>
      </w:r>
      <w:r w:rsidR="00D2230A">
        <w:rPr>
          <w:rtl/>
          <w:lang w:bidi="ar-EG"/>
        </w:rPr>
        <w:t>1</w:t>
      </w:r>
      <w:r w:rsidR="00D2230A" w:rsidRPr="00D2230A">
        <w:rPr>
          <w:rtl/>
          <w:lang w:bidi="ar-EG"/>
        </w:rPr>
        <w:t xml:space="preserve">)] الذي يوقع أو </w:t>
      </w:r>
      <w:r w:rsidR="00D2230A">
        <w:rPr>
          <w:rtl/>
          <w:lang w:bidi="ar-EG"/>
        </w:rPr>
        <w:t xml:space="preserve">الذي استُخدم ختمه في إطار البند (4)". </w:t>
      </w:r>
      <w:r>
        <w:rPr>
          <w:rFonts w:hint="cs"/>
          <w:rtl/>
          <w:lang w:bidi="ar-EG"/>
        </w:rPr>
        <w:t>ويشترط ذكر ذلك</w:t>
      </w:r>
      <w:r>
        <w:rPr>
          <w:rtl/>
          <w:lang w:bidi="ar-EG"/>
        </w:rPr>
        <w:t xml:space="preserve"> في حال كان الناقل (الناقلون) و/أو المنقول إليه (</w:t>
      </w:r>
      <w:r w:rsidR="003007EF">
        <w:rPr>
          <w:rtl/>
          <w:lang w:bidi="ar-EG"/>
        </w:rPr>
        <w:t>المنقول إليهم)</w:t>
      </w:r>
      <w:r w:rsidR="00D2230A" w:rsidRPr="00D2230A">
        <w:rPr>
          <w:rtl/>
          <w:lang w:bidi="ar-EG"/>
        </w:rPr>
        <w:t xml:space="preserve"> </w:t>
      </w:r>
      <w:r>
        <w:rPr>
          <w:rFonts w:hint="cs"/>
          <w:rtl/>
          <w:lang w:bidi="ar-EG"/>
        </w:rPr>
        <w:t>شخصاً معنوياً</w:t>
      </w:r>
      <w:r w:rsidR="00D2230A" w:rsidRPr="00D2230A">
        <w:rPr>
          <w:rtl/>
          <w:lang w:bidi="ar-EG"/>
        </w:rPr>
        <w:t xml:space="preserve"> و</w:t>
      </w:r>
      <w:r w:rsidR="003007EF">
        <w:rPr>
          <w:rtl/>
          <w:lang w:bidi="ar-EG"/>
        </w:rPr>
        <w:t xml:space="preserve">لم تكن هذه الصفة </w:t>
      </w:r>
      <w:r w:rsidR="00D2230A" w:rsidRPr="00D2230A">
        <w:rPr>
          <w:rtl/>
          <w:lang w:bidi="ar-EG"/>
        </w:rPr>
        <w:t>واضحة</w:t>
      </w:r>
      <w:r w:rsidR="003007EF">
        <w:rPr>
          <w:rStyle w:val="FootnoteReference"/>
          <w:rtl/>
          <w:lang w:bidi="ar-EG"/>
        </w:rPr>
        <w:footnoteReference w:id="3"/>
      </w:r>
      <w:r w:rsidR="003007EF">
        <w:rPr>
          <w:rtl/>
          <w:lang w:bidi="ar-EG"/>
        </w:rPr>
        <w:t>.</w:t>
      </w:r>
    </w:p>
    <w:p w:rsidR="003007EF" w:rsidRDefault="003007EF" w:rsidP="003007EF">
      <w:pPr>
        <w:pStyle w:val="NormalParaAR"/>
        <w:keepNext/>
        <w:ind w:left="567" w:hanging="567"/>
        <w:rPr>
          <w:b/>
          <w:bCs/>
          <w:sz w:val="40"/>
          <w:szCs w:val="40"/>
          <w:rtl/>
          <w:lang w:bidi="ar-EG"/>
        </w:rPr>
      </w:pPr>
      <w:r w:rsidRPr="003007EF">
        <w:rPr>
          <w:b/>
          <w:bCs/>
          <w:sz w:val="40"/>
          <w:szCs w:val="40"/>
          <w:rtl/>
          <w:lang w:bidi="ar-EG"/>
        </w:rPr>
        <w:t>ثالثاً.</w:t>
      </w:r>
      <w:r w:rsidRPr="003007EF">
        <w:rPr>
          <w:b/>
          <w:bCs/>
          <w:sz w:val="40"/>
          <w:szCs w:val="40"/>
          <w:rtl/>
          <w:lang w:bidi="ar-EG"/>
        </w:rPr>
        <w:tab/>
        <w:t>تقديم الوثيقة المعيارية إلى مكاتب الأطراف المتعاقدة التي قدمت إعلاناً وفقاً للمادة 16(2)</w:t>
      </w:r>
    </w:p>
    <w:p w:rsidR="003007EF" w:rsidRPr="00D61423" w:rsidRDefault="003007EF" w:rsidP="003007EF">
      <w:pPr>
        <w:pStyle w:val="NormalParaAR"/>
        <w:keepNext/>
        <w:ind w:left="567" w:hanging="567"/>
        <w:rPr>
          <w:sz w:val="40"/>
          <w:szCs w:val="40"/>
          <w:rtl/>
          <w:lang w:bidi="ar-EG"/>
        </w:rPr>
      </w:pPr>
      <w:r w:rsidRPr="00D61423">
        <w:rPr>
          <w:sz w:val="40"/>
          <w:szCs w:val="40"/>
          <w:rtl/>
          <w:lang w:bidi="ar-EG"/>
        </w:rPr>
        <w:t>تقديم الوثيقة المعيارية من خلال المكتب الدولي</w:t>
      </w:r>
    </w:p>
    <w:p w:rsidR="00AF7261" w:rsidRDefault="003007EF" w:rsidP="00AF7261">
      <w:pPr>
        <w:pStyle w:val="NormalParaAR"/>
        <w:numPr>
          <w:ilvl w:val="0"/>
          <w:numId w:val="21"/>
        </w:numPr>
        <w:ind w:left="0" w:firstLine="0"/>
        <w:rPr>
          <w:lang w:bidi="ar-EG"/>
        </w:rPr>
      </w:pPr>
      <w:r>
        <w:rPr>
          <w:rtl/>
          <w:lang w:bidi="ar-EG"/>
        </w:rPr>
        <w:t>لا يوجد نص، في إطار لاهاي القانوني، يجيز أن تقد</w:t>
      </w:r>
      <w:r w:rsidR="00AF7261">
        <w:rPr>
          <w:rtl/>
          <w:lang w:bidi="ar-EG"/>
        </w:rPr>
        <w:t>َّ</w:t>
      </w:r>
      <w:r>
        <w:rPr>
          <w:rtl/>
          <w:lang w:bidi="ar-EG"/>
        </w:rPr>
        <w:t>م</w:t>
      </w:r>
      <w:r w:rsidR="00AF7261">
        <w:rPr>
          <w:rtl/>
          <w:lang w:bidi="ar-EG"/>
        </w:rPr>
        <w:t xml:space="preserve"> الوثائق/البيانات التي تطلبها</w:t>
      </w:r>
      <w:r>
        <w:rPr>
          <w:rtl/>
          <w:lang w:bidi="ar-EG"/>
        </w:rPr>
        <w:t xml:space="preserve"> مكاتب الأطراف المتعاقدة التي </w:t>
      </w:r>
      <w:r w:rsidR="00AF7261">
        <w:rPr>
          <w:rtl/>
          <w:lang w:bidi="ar-EG"/>
        </w:rPr>
        <w:t>قدمت إعلاناً وفقاً ل</w:t>
      </w:r>
      <w:r>
        <w:rPr>
          <w:rtl/>
          <w:lang w:bidi="ar-EG"/>
        </w:rPr>
        <w:t>لمادة</w:t>
      </w:r>
      <w:r w:rsidR="00AF7261">
        <w:rPr>
          <w:rtl/>
          <w:lang w:bidi="ar-EG"/>
        </w:rPr>
        <w:t xml:space="preserve"> 16(2) من خلال المكتب الدولي</w:t>
      </w:r>
      <w:r>
        <w:rPr>
          <w:rtl/>
          <w:lang w:bidi="ar-EG"/>
        </w:rPr>
        <w:t xml:space="preserve">. </w:t>
      </w:r>
      <w:r w:rsidR="00AF7261">
        <w:rPr>
          <w:rtl/>
          <w:lang w:bidi="ar-EG"/>
        </w:rPr>
        <w:t>ولكن</w:t>
      </w:r>
      <w:r>
        <w:rPr>
          <w:rtl/>
          <w:lang w:bidi="ar-EG"/>
        </w:rPr>
        <w:t xml:space="preserve"> منذ التحسينات </w:t>
      </w:r>
      <w:r w:rsidR="00AF7261">
        <w:rPr>
          <w:rtl/>
          <w:lang w:bidi="ar-EG"/>
        </w:rPr>
        <w:t xml:space="preserve">الحديثة التي أدرجت في بيئة لاهاي الإلكترونية والتي أتاحت </w:t>
      </w:r>
      <w:r>
        <w:rPr>
          <w:rtl/>
          <w:lang w:bidi="ar-EG"/>
        </w:rPr>
        <w:t xml:space="preserve">تقديم </w:t>
      </w:r>
      <w:r w:rsidR="00AF7261">
        <w:rPr>
          <w:rtl/>
          <w:lang w:bidi="ar-EG"/>
        </w:rPr>
        <w:t>وتوزيع</w:t>
      </w:r>
      <w:r>
        <w:rPr>
          <w:rtl/>
          <w:lang w:bidi="ar-EG"/>
        </w:rPr>
        <w:t xml:space="preserve"> الوثائق </w:t>
      </w:r>
      <w:r w:rsidR="00AF7261">
        <w:rPr>
          <w:rtl/>
          <w:lang w:bidi="ar-EG"/>
        </w:rPr>
        <w:t>إلكترونياً من خلال المكتب الدولي</w:t>
      </w:r>
      <w:r>
        <w:rPr>
          <w:rtl/>
          <w:lang w:bidi="ar-EG"/>
        </w:rPr>
        <w:t xml:space="preserve">، </w:t>
      </w:r>
      <w:r w:rsidR="00AF7261">
        <w:rPr>
          <w:rtl/>
          <w:lang w:bidi="ar-EG"/>
        </w:rPr>
        <w:t>فقد يتيح ا</w:t>
      </w:r>
      <w:r>
        <w:rPr>
          <w:rtl/>
          <w:lang w:bidi="ar-EG"/>
        </w:rPr>
        <w:t xml:space="preserve">لمكتب الدولي </w:t>
      </w:r>
      <w:r w:rsidR="00AF7261">
        <w:rPr>
          <w:rtl/>
          <w:lang w:bidi="ar-EG"/>
        </w:rPr>
        <w:t>هذه الفرصة</w:t>
      </w:r>
      <w:r>
        <w:rPr>
          <w:rtl/>
          <w:lang w:bidi="ar-EG"/>
        </w:rPr>
        <w:t>، كخدمة إضافية، لمستخدمي النظام.</w:t>
      </w:r>
    </w:p>
    <w:p w:rsidR="00B255C1" w:rsidRDefault="00AF7261" w:rsidP="00A7303A">
      <w:pPr>
        <w:pStyle w:val="NormalParaAR"/>
        <w:numPr>
          <w:ilvl w:val="0"/>
          <w:numId w:val="21"/>
        </w:numPr>
        <w:ind w:left="0" w:firstLine="0"/>
        <w:rPr>
          <w:lang w:bidi="ar-EG"/>
        </w:rPr>
      </w:pPr>
      <w:r>
        <w:rPr>
          <w:rtl/>
          <w:lang w:bidi="ar-EG"/>
        </w:rPr>
        <w:t>و</w:t>
      </w:r>
      <w:r w:rsidR="003007EF">
        <w:rPr>
          <w:rtl/>
          <w:lang w:bidi="ar-EG"/>
        </w:rPr>
        <w:t>كما هو موضح في الوثيقة</w:t>
      </w:r>
      <w:r>
        <w:rPr>
          <w:rtl/>
          <w:lang w:bidi="ar-EG"/>
        </w:rPr>
        <w:t> </w:t>
      </w:r>
      <w:r w:rsidR="003007EF">
        <w:rPr>
          <w:lang w:bidi="ar-EG"/>
        </w:rPr>
        <w:t>H/LD/WG/4/2</w:t>
      </w:r>
      <w:r>
        <w:rPr>
          <w:rtl/>
          <w:lang w:bidi="ar-EG"/>
        </w:rPr>
        <w:t xml:space="preserve"> المعنونة</w:t>
      </w:r>
      <w:r w:rsidR="003007EF">
        <w:rPr>
          <w:rtl/>
          <w:lang w:bidi="ar-EG"/>
        </w:rPr>
        <w:t xml:space="preserve"> </w:t>
      </w:r>
      <w:r>
        <w:rPr>
          <w:rtl/>
          <w:lang w:bidi="ar-EG"/>
        </w:rPr>
        <w:t>"</w:t>
      </w:r>
      <w:r w:rsidRPr="00AF7261">
        <w:rPr>
          <w:rtl/>
          <w:lang w:bidi="ar-EG"/>
        </w:rPr>
        <w:t>أنواع الوثائق وسائر البيانات وفقا</w:t>
      </w:r>
      <w:r w:rsidR="00940841">
        <w:rPr>
          <w:rFonts w:hint="cs"/>
          <w:rtl/>
          <w:lang w:bidi="ar-EG"/>
        </w:rPr>
        <w:t>ً</w:t>
      </w:r>
      <w:r w:rsidRPr="00AF7261">
        <w:rPr>
          <w:rtl/>
          <w:lang w:bidi="ar-EG"/>
        </w:rPr>
        <w:t xml:space="preserve"> للقاعدة 7(5)(و) و(ز) من اللائحة التنفيذية المشتركة وتقديمها بوساطة المكتب الدولي</w:t>
      </w:r>
      <w:r w:rsidR="003007EF">
        <w:rPr>
          <w:rtl/>
          <w:lang w:bidi="ar-EG"/>
        </w:rPr>
        <w:t>"</w:t>
      </w:r>
      <w:r w:rsidR="00B255C1">
        <w:rPr>
          <w:rtl/>
          <w:lang w:bidi="ar-EG"/>
        </w:rPr>
        <w:t>، ستراجَع</w:t>
      </w:r>
      <w:r>
        <w:rPr>
          <w:rtl/>
          <w:lang w:bidi="ar-EG"/>
        </w:rPr>
        <w:t xml:space="preserve"> منصة التقديم الإلكتروني والنموذج الرسمي </w:t>
      </w:r>
      <w:r>
        <w:rPr>
          <w:lang w:bidi="ar-EG"/>
        </w:rPr>
        <w:t>DM/1</w:t>
      </w:r>
      <w:r w:rsidR="00B255C1">
        <w:rPr>
          <w:rtl/>
          <w:lang w:bidi="ar-EG"/>
        </w:rPr>
        <w:t xml:space="preserve"> المعنون </w:t>
      </w:r>
      <w:r w:rsidR="003007EF">
        <w:rPr>
          <w:rtl/>
          <w:lang w:bidi="ar-EG"/>
        </w:rPr>
        <w:t xml:space="preserve">"طلب التسجيل الدولي" للسماح بتقديم </w:t>
      </w:r>
      <w:r w:rsidR="00627BC4">
        <w:rPr>
          <w:rtl/>
          <w:lang w:bidi="ar-EG"/>
        </w:rPr>
        <w:t>الوثائق ال</w:t>
      </w:r>
      <w:r w:rsidR="00627BC4">
        <w:rPr>
          <w:rFonts w:hint="cs"/>
          <w:rtl/>
          <w:lang w:bidi="ar-EG"/>
        </w:rPr>
        <w:t>داعمة</w:t>
      </w:r>
      <w:r w:rsidR="00B255C1">
        <w:rPr>
          <w:rtl/>
          <w:lang w:bidi="ar-EG"/>
        </w:rPr>
        <w:t xml:space="preserve"> </w:t>
      </w:r>
      <w:r w:rsidR="00940841">
        <w:rPr>
          <w:rtl/>
          <w:lang w:bidi="ar-EG"/>
        </w:rPr>
        <w:t>لطلب دولي إلى المكاتب التي ت</w:t>
      </w:r>
      <w:r w:rsidR="00940841">
        <w:rPr>
          <w:rFonts w:hint="cs"/>
          <w:rtl/>
          <w:lang w:bidi="ar-EG"/>
        </w:rPr>
        <w:t>شترط</w:t>
      </w:r>
      <w:r w:rsidR="003007EF">
        <w:rPr>
          <w:rtl/>
          <w:lang w:bidi="ar-EG"/>
        </w:rPr>
        <w:t xml:space="preserve"> هذه الوثائق من خل</w:t>
      </w:r>
      <w:r w:rsidR="00B255C1">
        <w:rPr>
          <w:rtl/>
          <w:lang w:bidi="ar-EG"/>
        </w:rPr>
        <w:t>ال المكتب</w:t>
      </w:r>
      <w:r w:rsidR="00A7303A">
        <w:rPr>
          <w:rtl/>
          <w:lang w:bidi="ar-EG"/>
        </w:rPr>
        <w:t xml:space="preserve"> الدولي. ويقوم ذلك على افتراض أ</w:t>
      </w:r>
      <w:r w:rsidR="00A7303A">
        <w:rPr>
          <w:rFonts w:hint="cs"/>
          <w:rtl/>
          <w:lang w:bidi="ar-EG"/>
        </w:rPr>
        <w:t>ن</w:t>
      </w:r>
      <w:r w:rsidR="00B255C1">
        <w:rPr>
          <w:rtl/>
          <w:lang w:bidi="ar-EG"/>
        </w:rPr>
        <w:t xml:space="preserve"> التقديم الإلكتروني للوثيقة المعيارية </w:t>
      </w:r>
      <w:r w:rsidR="00A7303A">
        <w:rPr>
          <w:rFonts w:hint="cs"/>
          <w:rtl/>
          <w:lang w:bidi="ar-EG"/>
        </w:rPr>
        <w:t>ل</w:t>
      </w:r>
      <w:r w:rsidR="00B255C1">
        <w:rPr>
          <w:rtl/>
          <w:lang w:bidi="ar-EG"/>
        </w:rPr>
        <w:t xml:space="preserve">شهادة </w:t>
      </w:r>
      <w:r w:rsidR="00A7303A">
        <w:rPr>
          <w:rFonts w:hint="cs"/>
          <w:rtl/>
          <w:lang w:bidi="ar-EG"/>
        </w:rPr>
        <w:t>ال</w:t>
      </w:r>
      <w:r w:rsidR="00A7303A">
        <w:rPr>
          <w:rtl/>
          <w:lang w:bidi="ar-EG"/>
        </w:rPr>
        <w:t>نقل</w:t>
      </w:r>
      <w:r w:rsidR="00A7303A">
        <w:rPr>
          <w:rFonts w:hint="cs"/>
          <w:rtl/>
          <w:lang w:bidi="ar-EG"/>
        </w:rPr>
        <w:t xml:space="preserve"> </w:t>
      </w:r>
      <w:r w:rsidR="00B255C1">
        <w:rPr>
          <w:rtl/>
          <w:lang w:bidi="ar-EG"/>
        </w:rPr>
        <w:t xml:space="preserve">من خلال المكتب الدولي </w:t>
      </w:r>
      <w:r w:rsidR="00A7303A">
        <w:rPr>
          <w:rFonts w:hint="cs"/>
          <w:rtl/>
          <w:lang w:bidi="ar-EG"/>
        </w:rPr>
        <w:t xml:space="preserve">سيصبح كذلك </w:t>
      </w:r>
      <w:r w:rsidR="00B255C1">
        <w:rPr>
          <w:rtl/>
          <w:lang w:bidi="ar-EG"/>
        </w:rPr>
        <w:t>ممكناً في المستقبل.</w:t>
      </w:r>
    </w:p>
    <w:p w:rsidR="00E93120" w:rsidRDefault="003007EF" w:rsidP="00A7303A">
      <w:pPr>
        <w:pStyle w:val="NormalParaAR"/>
        <w:numPr>
          <w:ilvl w:val="0"/>
          <w:numId w:val="21"/>
        </w:numPr>
        <w:ind w:left="0" w:firstLine="0"/>
        <w:rPr>
          <w:lang w:bidi="ar-EG"/>
        </w:rPr>
      </w:pPr>
      <w:r>
        <w:rPr>
          <w:rtl/>
          <w:lang w:bidi="ar-EG"/>
        </w:rPr>
        <w:t>وتجدر ا</w:t>
      </w:r>
      <w:r w:rsidR="00B255C1">
        <w:rPr>
          <w:rtl/>
          <w:lang w:bidi="ar-EG"/>
        </w:rPr>
        <w:t xml:space="preserve">لإشارة إلى أنه لا يمكن حالياً تقديم طلب بتدوين تغيير في الملكية إلا بموجب الاستمارة الرسمية </w:t>
      </w:r>
      <w:r w:rsidR="00B255C1">
        <w:rPr>
          <w:lang w:bidi="ar-EG"/>
        </w:rPr>
        <w:t>DM/2</w:t>
      </w:r>
      <w:r w:rsidR="00B255C1">
        <w:rPr>
          <w:rtl/>
          <w:lang w:bidi="ar-EG"/>
        </w:rPr>
        <w:t xml:space="preserve"> المعنونة "طلب تدوين </w:t>
      </w:r>
      <w:r>
        <w:rPr>
          <w:rtl/>
          <w:lang w:bidi="ar-EG"/>
        </w:rPr>
        <w:t>تغيير في الملكية</w:t>
      </w:r>
      <w:r w:rsidR="00A7303A">
        <w:rPr>
          <w:rtl/>
          <w:lang w:bidi="ar-EG"/>
        </w:rPr>
        <w:t xml:space="preserve">"، </w:t>
      </w:r>
      <w:r w:rsidR="00A7303A">
        <w:rPr>
          <w:rFonts w:hint="cs"/>
          <w:rtl/>
          <w:lang w:bidi="ar-EG"/>
        </w:rPr>
        <w:t>والمتاحة ورقياً</w:t>
      </w:r>
      <w:r w:rsidR="00B255C1">
        <w:rPr>
          <w:rtl/>
          <w:lang w:bidi="ar-EG"/>
        </w:rPr>
        <w:t xml:space="preserve">. وسينقح المكتب الدولي الاستمارة </w:t>
      </w:r>
      <w:r w:rsidR="00B255C1">
        <w:rPr>
          <w:lang w:bidi="ar-EG"/>
        </w:rPr>
        <w:t>DM/2</w:t>
      </w:r>
      <w:r>
        <w:rPr>
          <w:rtl/>
          <w:lang w:bidi="ar-EG"/>
        </w:rPr>
        <w:t xml:space="preserve"> </w:t>
      </w:r>
      <w:r w:rsidR="00B255C1">
        <w:rPr>
          <w:rtl/>
          <w:lang w:bidi="ar-EG"/>
        </w:rPr>
        <w:t>لإتاحة إرفاق الوثيقة المعيارية الورقية بهذه الاستمارة</w:t>
      </w:r>
      <w:r w:rsidR="00E93120">
        <w:rPr>
          <w:rStyle w:val="FootnoteReference"/>
          <w:rtl/>
          <w:lang w:bidi="ar-EG"/>
        </w:rPr>
        <w:footnoteReference w:id="4"/>
      </w:r>
      <w:r w:rsidR="00B255C1">
        <w:rPr>
          <w:rtl/>
          <w:lang w:bidi="ar-EG"/>
        </w:rPr>
        <w:t>.</w:t>
      </w:r>
    </w:p>
    <w:p w:rsidR="00B255C1" w:rsidRDefault="00A7303A" w:rsidP="00E93120">
      <w:pPr>
        <w:pStyle w:val="NormalParaAR"/>
        <w:numPr>
          <w:ilvl w:val="0"/>
          <w:numId w:val="21"/>
        </w:numPr>
        <w:ind w:left="0" w:firstLine="0"/>
        <w:rPr>
          <w:lang w:bidi="ar-EG"/>
        </w:rPr>
      </w:pPr>
      <w:r>
        <w:rPr>
          <w:rtl/>
          <w:lang w:bidi="ar-EG"/>
        </w:rPr>
        <w:t>وسيقوم المكتب الدو</w:t>
      </w:r>
      <w:r>
        <w:rPr>
          <w:rFonts w:hint="cs"/>
          <w:rtl/>
          <w:lang w:bidi="ar-EG"/>
        </w:rPr>
        <w:t>لي</w:t>
      </w:r>
      <w:r w:rsidR="00B255C1">
        <w:rPr>
          <w:rtl/>
          <w:lang w:bidi="ar-EG"/>
        </w:rPr>
        <w:t xml:space="preserve"> برقمنة الوثيقة المعيارية فور استلامها، وست</w:t>
      </w:r>
      <w:r>
        <w:rPr>
          <w:rFonts w:hint="cs"/>
          <w:rtl/>
          <w:lang w:bidi="ar-EG"/>
        </w:rPr>
        <w:t>ُ</w:t>
      </w:r>
      <w:r w:rsidR="00B255C1">
        <w:rPr>
          <w:rtl/>
          <w:lang w:bidi="ar-EG"/>
        </w:rPr>
        <w:t xml:space="preserve">رفق نسخة رقمية منها بالبيانات </w:t>
      </w:r>
      <w:r w:rsidR="003007EF">
        <w:rPr>
          <w:rtl/>
          <w:lang w:bidi="ar-EG"/>
        </w:rPr>
        <w:t>المتعلقة ب</w:t>
      </w:r>
      <w:r w:rsidR="00B255C1">
        <w:rPr>
          <w:rtl/>
          <w:lang w:bidi="ar-EG"/>
        </w:rPr>
        <w:t>التسجيل الدولي المعني.</w:t>
      </w:r>
    </w:p>
    <w:p w:rsidR="004B4E13" w:rsidRDefault="003007EF" w:rsidP="00A7303A">
      <w:pPr>
        <w:pStyle w:val="NormalParaAR"/>
        <w:numPr>
          <w:ilvl w:val="0"/>
          <w:numId w:val="21"/>
        </w:numPr>
        <w:ind w:left="0" w:firstLine="0"/>
        <w:rPr>
          <w:lang w:bidi="ar-EG"/>
        </w:rPr>
      </w:pPr>
      <w:r>
        <w:rPr>
          <w:rtl/>
          <w:lang w:bidi="ar-EG"/>
        </w:rPr>
        <w:t>و</w:t>
      </w:r>
      <w:r w:rsidR="00B255C1">
        <w:rPr>
          <w:rtl/>
          <w:lang w:bidi="ar-EG"/>
        </w:rPr>
        <w:t>يُزمع إدراج بيئة إلكترونية تتيح تقديم طلب لتدوين تغيير في الملكية في نظام لاهاي في المستقبل.</w:t>
      </w:r>
      <w:r w:rsidR="00A7303A">
        <w:rPr>
          <w:rtl/>
          <w:lang w:bidi="ar-EG"/>
        </w:rPr>
        <w:t xml:space="preserve"> و</w:t>
      </w:r>
      <w:r w:rsidR="00A7303A">
        <w:rPr>
          <w:rFonts w:hint="cs"/>
          <w:rtl/>
          <w:lang w:bidi="ar-EG"/>
        </w:rPr>
        <w:t>إن</w:t>
      </w:r>
      <w:r w:rsidR="00A7303A">
        <w:rPr>
          <w:rtl/>
          <w:lang w:bidi="ar-EG"/>
        </w:rPr>
        <w:t xml:space="preserve"> التقديم الإلكترون</w:t>
      </w:r>
      <w:r w:rsidR="00A7303A">
        <w:rPr>
          <w:rFonts w:hint="cs"/>
          <w:rtl/>
          <w:lang w:bidi="ar-EG"/>
        </w:rPr>
        <w:t>ي</w:t>
      </w:r>
      <w:r w:rsidR="00E93120">
        <w:rPr>
          <w:rtl/>
          <w:lang w:bidi="ar-EG"/>
        </w:rPr>
        <w:t xml:space="preserve"> المزمع لطلب تدوين تغيير في الملكية </w:t>
      </w:r>
      <w:r w:rsidR="00A7303A">
        <w:rPr>
          <w:rFonts w:hint="cs"/>
          <w:rtl/>
          <w:lang w:bidi="ar-EG"/>
        </w:rPr>
        <w:t xml:space="preserve">سيتيح </w:t>
      </w:r>
      <w:r w:rsidR="00E93120">
        <w:rPr>
          <w:rtl/>
          <w:lang w:bidi="ar-EG"/>
        </w:rPr>
        <w:t>تقديم الوثيقة المعيارية عند إيداع الطلب. بيد أنه يجب إجراء أي تقديم متأخر للوثيقة المعيارية مباشرة إلى المكتب المعني.</w:t>
      </w:r>
    </w:p>
    <w:p w:rsidR="004B4E13" w:rsidRDefault="004B4E13" w:rsidP="00A7303A">
      <w:pPr>
        <w:pStyle w:val="NormalParaAR"/>
        <w:numPr>
          <w:ilvl w:val="0"/>
          <w:numId w:val="21"/>
        </w:numPr>
        <w:ind w:left="0" w:firstLine="0"/>
        <w:rPr>
          <w:lang w:bidi="ar-EG"/>
        </w:rPr>
      </w:pPr>
      <w:r>
        <w:rPr>
          <w:rtl/>
          <w:lang w:bidi="ar-EG"/>
        </w:rPr>
        <w:t>وعليه، فعند النظر في الوسائل الممكنة لتقديم الطلب والوثيقة المعيارية المشفوعة به من خلال المكتب الدولي، ستتمثل أكثر هذه الوسائل عملية في منصة إلكترونية</w:t>
      </w:r>
      <w:r w:rsidR="00A7303A">
        <w:rPr>
          <w:rtl/>
          <w:lang w:bidi="ar-EG"/>
        </w:rPr>
        <w:t xml:space="preserve"> أو استمارة إلكترونية مستقلة ي</w:t>
      </w:r>
      <w:r w:rsidR="00A7303A">
        <w:rPr>
          <w:rFonts w:hint="cs"/>
          <w:rtl/>
          <w:lang w:bidi="ar-EG"/>
        </w:rPr>
        <w:t>تي</w:t>
      </w:r>
      <w:r>
        <w:rPr>
          <w:rtl/>
          <w:lang w:bidi="ar-EG"/>
        </w:rPr>
        <w:t xml:space="preserve">حها إما صاحب التسجيل الدولي أو المالك الجديد له على موقع الويبو الإلكتروني. وإن هذه الحلول مجدية من الناحية التقنية ولكنها ستتطلب تطوير الإدارة </w:t>
      </w:r>
      <w:r w:rsidR="00A7303A">
        <w:rPr>
          <w:rFonts w:hint="cs"/>
          <w:rtl/>
          <w:lang w:bidi="ar-EG"/>
        </w:rPr>
        <w:t>المستندة لتكنولوجيا المعلومات والخاصة</w:t>
      </w:r>
      <w:r w:rsidR="00A7303A">
        <w:rPr>
          <w:rtl/>
          <w:lang w:bidi="ar-EG"/>
        </w:rPr>
        <w:t xml:space="preserve"> </w:t>
      </w:r>
      <w:r w:rsidR="00A7303A">
        <w:rPr>
          <w:rFonts w:hint="cs"/>
          <w:rtl/>
          <w:lang w:bidi="ar-EG"/>
        </w:rPr>
        <w:t>ب</w:t>
      </w:r>
      <w:r>
        <w:rPr>
          <w:rtl/>
          <w:lang w:bidi="ar-EG"/>
        </w:rPr>
        <w:t>نظام لاهاي على نحو أكبر.</w:t>
      </w:r>
    </w:p>
    <w:p w:rsidR="004B4E13" w:rsidRDefault="004B4E13" w:rsidP="00D61423">
      <w:pPr>
        <w:pStyle w:val="Heading2AR"/>
        <w:spacing w:after="240"/>
        <w:rPr>
          <w:rtl/>
          <w:lang w:bidi="ar-EG"/>
        </w:rPr>
      </w:pPr>
      <w:r>
        <w:rPr>
          <w:rtl/>
          <w:lang w:bidi="ar-EG"/>
        </w:rPr>
        <w:lastRenderedPageBreak/>
        <w:t>التوزيع الإلكتروني للوثيقة المعيارية على المكاتب المعنية</w:t>
      </w:r>
    </w:p>
    <w:p w:rsidR="00E114AD" w:rsidRDefault="00E114AD" w:rsidP="00E114AD">
      <w:pPr>
        <w:pStyle w:val="NormalParaAR"/>
        <w:numPr>
          <w:ilvl w:val="0"/>
          <w:numId w:val="21"/>
        </w:numPr>
        <w:ind w:left="0" w:firstLine="0"/>
        <w:rPr>
          <w:lang w:bidi="ar-EG"/>
        </w:rPr>
      </w:pPr>
      <w:r>
        <w:rPr>
          <w:rtl/>
          <w:lang w:bidi="ar-EG"/>
        </w:rPr>
        <w:t xml:space="preserve">يمكن للمكاتب أن تدمج التسجيلات الدولية التي تحدد أطرافها المتعاقدة والبيانات ذات الصلة بهذه التسجيلات الدولية، مثل تدوين تغيير في الملكية، الذي ينشر في </w:t>
      </w:r>
      <w:r>
        <w:rPr>
          <w:i/>
          <w:iCs/>
          <w:rtl/>
          <w:lang w:bidi="ar-EG"/>
        </w:rPr>
        <w:t>جري</w:t>
      </w:r>
      <w:r w:rsidR="00A7303A">
        <w:rPr>
          <w:rFonts w:hint="cs"/>
          <w:i/>
          <w:iCs/>
          <w:rtl/>
          <w:lang w:bidi="ar-EG"/>
        </w:rPr>
        <w:t>د</w:t>
      </w:r>
      <w:r>
        <w:rPr>
          <w:i/>
          <w:iCs/>
          <w:rtl/>
          <w:lang w:bidi="ar-EG"/>
        </w:rPr>
        <w:t>ة التصاميم الدولية</w:t>
      </w:r>
      <w:r>
        <w:rPr>
          <w:rtl/>
          <w:lang w:bidi="ar-EG"/>
        </w:rPr>
        <w:t xml:space="preserve"> (المشار إليها فيما يلي باسم "الجريدة")، في صيغة مقروءة إلكترونياً في إطار نظام تكنولوجيا المعلومات الخاص بها. وتحقيقاً لذلك، يمكن للمكتب أن يحمل المعلومات من مستودع عام متاح على موقع الويبو الإلكتروني التالي: </w:t>
      </w:r>
      <w:hyperlink r:id="rId10" w:history="1">
        <w:r w:rsidRPr="00534928">
          <w:rPr>
            <w:rStyle w:val="Hyperlink"/>
            <w:lang w:bidi="ar-EG"/>
          </w:rPr>
          <w:t>ftp://ftpird.wipo.int/wipo/hague/</w:t>
        </w:r>
      </w:hyperlink>
      <w:r>
        <w:rPr>
          <w:rtl/>
          <w:lang w:bidi="ar-EG"/>
        </w:rPr>
        <w:t>.</w:t>
      </w:r>
    </w:p>
    <w:p w:rsidR="00491B37" w:rsidRDefault="00E114AD" w:rsidP="00A7303A">
      <w:pPr>
        <w:pStyle w:val="NormalParaAR"/>
        <w:numPr>
          <w:ilvl w:val="0"/>
          <w:numId w:val="21"/>
        </w:numPr>
        <w:ind w:left="0" w:firstLine="0"/>
        <w:rPr>
          <w:lang w:bidi="ar-EG"/>
        </w:rPr>
      </w:pPr>
      <w:r>
        <w:rPr>
          <w:rtl/>
          <w:lang w:bidi="ar-EG"/>
        </w:rPr>
        <w:t xml:space="preserve">وسيتيح المكتب الدولي الوثيقة المعيارية للمكاتب كي تحملها. وستتاح الوثيقة المعيارية بصيغة </w:t>
      </w:r>
      <w:r>
        <w:rPr>
          <w:lang w:bidi="ar-EG"/>
        </w:rPr>
        <w:t>pdf</w:t>
      </w:r>
      <w:r w:rsidR="00491B37">
        <w:rPr>
          <w:rtl/>
          <w:lang w:bidi="ar-EG"/>
        </w:rPr>
        <w:t xml:space="preserve"> و</w:t>
      </w:r>
      <w:r w:rsidR="00A7303A">
        <w:rPr>
          <w:rFonts w:hint="cs"/>
          <w:rtl/>
          <w:lang w:bidi="ar-EG"/>
        </w:rPr>
        <w:t>س</w:t>
      </w:r>
      <w:r w:rsidR="00491B37">
        <w:rPr>
          <w:rtl/>
          <w:lang w:bidi="ar-EG"/>
        </w:rPr>
        <w:t>يتم ربطها بتدوين التغيير في الملكية في السجل الدولي باستخدام الصيغة المقروءة إلكترونياً ذاتها التي است</w:t>
      </w:r>
      <w:r w:rsidR="00A7303A">
        <w:rPr>
          <w:rFonts w:hint="cs"/>
          <w:rtl/>
          <w:lang w:bidi="ar-EG"/>
        </w:rPr>
        <w:t>ُ</w:t>
      </w:r>
      <w:r w:rsidR="00491B37">
        <w:rPr>
          <w:rtl/>
          <w:lang w:bidi="ar-EG"/>
        </w:rPr>
        <w:t>خدمت في الجريدة. وسيتيح ذلك للمكاتب المعنية إدراج الوثيقة في أنظمة تكنولوجيا المعلومات الخاصة بها</w:t>
      </w:r>
      <w:r>
        <w:rPr>
          <w:rtl/>
          <w:lang w:bidi="ar-EG"/>
        </w:rPr>
        <w:t xml:space="preserve">. </w:t>
      </w:r>
      <w:r w:rsidR="00491B37">
        <w:rPr>
          <w:rtl/>
          <w:lang w:bidi="ar-EG"/>
        </w:rPr>
        <w:t>وتيسر الصيغة المقروءة إلكترونياً للمكاتب وضع ضوابط</w:t>
      </w:r>
      <w:r w:rsidR="00A7303A">
        <w:rPr>
          <w:rtl/>
          <w:lang w:bidi="ar-EG"/>
        </w:rPr>
        <w:t xml:space="preserve"> وإجراءات آلية. فخلافاً للجريدة المتاحة </w:t>
      </w:r>
      <w:r w:rsidR="00A7303A">
        <w:rPr>
          <w:rFonts w:hint="cs"/>
          <w:rtl/>
          <w:lang w:bidi="ar-EG"/>
        </w:rPr>
        <w:t xml:space="preserve">في </w:t>
      </w:r>
      <w:r w:rsidR="00491B37">
        <w:rPr>
          <w:rtl/>
          <w:lang w:bidi="ar-EG"/>
        </w:rPr>
        <w:t>مستودع عام، فإن الوثيقة المعيارية ستكون متاحة في مستودع خاص لا ي</w:t>
      </w:r>
      <w:r w:rsidR="00A7303A">
        <w:rPr>
          <w:rFonts w:hint="cs"/>
          <w:rtl/>
          <w:lang w:bidi="ar-EG"/>
        </w:rPr>
        <w:t xml:space="preserve">تسنى </w:t>
      </w:r>
      <w:r w:rsidR="00A7303A">
        <w:rPr>
          <w:rtl/>
          <w:lang w:bidi="ar-EG"/>
        </w:rPr>
        <w:t xml:space="preserve">إلا </w:t>
      </w:r>
      <w:r w:rsidR="00A7303A">
        <w:rPr>
          <w:rFonts w:hint="cs"/>
          <w:rtl/>
          <w:lang w:bidi="ar-EG"/>
        </w:rPr>
        <w:t>ل</w:t>
      </w:r>
      <w:r w:rsidR="00491B37">
        <w:rPr>
          <w:rtl/>
          <w:lang w:bidi="ar-EG"/>
        </w:rPr>
        <w:t>لمكتب المعني</w:t>
      </w:r>
      <w:r w:rsidR="00A7303A">
        <w:rPr>
          <w:rFonts w:hint="cs"/>
          <w:rtl/>
          <w:lang w:bidi="ar-EG"/>
        </w:rPr>
        <w:t xml:space="preserve"> النفاذ إليه</w:t>
      </w:r>
      <w:r w:rsidR="00491B37">
        <w:rPr>
          <w:rtl/>
          <w:lang w:bidi="ar-EG"/>
        </w:rPr>
        <w:t>.</w:t>
      </w:r>
    </w:p>
    <w:p w:rsidR="004B4E13" w:rsidRDefault="00491B37" w:rsidP="00491B37">
      <w:pPr>
        <w:pStyle w:val="NormalParaAR"/>
        <w:numPr>
          <w:ilvl w:val="0"/>
          <w:numId w:val="21"/>
        </w:numPr>
        <w:ind w:left="0" w:firstLine="0"/>
        <w:rPr>
          <w:lang w:bidi="ar-EG"/>
        </w:rPr>
      </w:pPr>
      <w:r>
        <w:rPr>
          <w:rtl/>
          <w:lang w:bidi="ar-EG"/>
        </w:rPr>
        <w:t>ولكن ثمة بعض المخاوف رغم أن الإمكانية</w:t>
      </w:r>
      <w:r w:rsidR="00E114AD">
        <w:rPr>
          <w:rtl/>
          <w:lang w:bidi="ar-EG"/>
        </w:rPr>
        <w:t xml:space="preserve"> المذكورة أعلاه </w:t>
      </w:r>
      <w:r>
        <w:rPr>
          <w:rtl/>
          <w:lang w:bidi="ar-EG"/>
        </w:rPr>
        <w:t>بشأن تقديم الوثيقة المعيارية إلى</w:t>
      </w:r>
      <w:r w:rsidR="00E114AD">
        <w:rPr>
          <w:rtl/>
          <w:lang w:bidi="ar-EG"/>
        </w:rPr>
        <w:t xml:space="preserve"> </w:t>
      </w:r>
      <w:r>
        <w:rPr>
          <w:rtl/>
          <w:lang w:bidi="ar-EG"/>
        </w:rPr>
        <w:t>المكتب الدولي و</w:t>
      </w:r>
      <w:r w:rsidR="00E114AD">
        <w:rPr>
          <w:rtl/>
          <w:lang w:bidi="ar-EG"/>
        </w:rPr>
        <w:t>التوزيع</w:t>
      </w:r>
      <w:r>
        <w:rPr>
          <w:rtl/>
          <w:lang w:bidi="ar-EG"/>
        </w:rPr>
        <w:t xml:space="preserve"> الإلكتروني على</w:t>
      </w:r>
      <w:r w:rsidR="00E114AD">
        <w:rPr>
          <w:rtl/>
          <w:lang w:bidi="ar-EG"/>
        </w:rPr>
        <w:t xml:space="preserve"> </w:t>
      </w:r>
      <w:r>
        <w:rPr>
          <w:rtl/>
          <w:lang w:bidi="ar-EG"/>
        </w:rPr>
        <w:t>ال</w:t>
      </w:r>
      <w:r w:rsidR="00E114AD">
        <w:rPr>
          <w:rtl/>
          <w:lang w:bidi="ar-EG"/>
        </w:rPr>
        <w:t>مكاتب المعنية</w:t>
      </w:r>
      <w:r>
        <w:rPr>
          <w:rtl/>
          <w:lang w:bidi="ar-EG"/>
        </w:rPr>
        <w:t xml:space="preserve"> تبدو أنها ستعود بالنفع على معظم الأطراف المعنية.</w:t>
      </w:r>
    </w:p>
    <w:p w:rsidR="00491B37" w:rsidRPr="00414B5B" w:rsidRDefault="005208BC" w:rsidP="00491B37">
      <w:pPr>
        <w:pStyle w:val="NormalParaAR"/>
        <w:keepNext/>
        <w:ind w:left="567" w:hanging="567"/>
        <w:rPr>
          <w:sz w:val="40"/>
          <w:szCs w:val="40"/>
          <w:rtl/>
          <w:lang w:bidi="ar-EG"/>
        </w:rPr>
      </w:pPr>
      <w:r w:rsidRPr="00414B5B">
        <w:rPr>
          <w:sz w:val="40"/>
          <w:szCs w:val="40"/>
          <w:rtl/>
          <w:lang w:bidi="ar-EG"/>
        </w:rPr>
        <w:t>التصديق على وثيقة نقل</w:t>
      </w:r>
    </w:p>
    <w:p w:rsidR="00491B37" w:rsidRDefault="005208BC" w:rsidP="00627BC4">
      <w:pPr>
        <w:pStyle w:val="NormalParaAR"/>
        <w:numPr>
          <w:ilvl w:val="0"/>
          <w:numId w:val="21"/>
        </w:numPr>
        <w:ind w:left="0" w:firstLine="0"/>
        <w:rPr>
          <w:rtl/>
          <w:lang w:bidi="ar-EG"/>
        </w:rPr>
      </w:pPr>
      <w:r>
        <w:rPr>
          <w:rtl/>
          <w:lang w:bidi="ar-EG"/>
        </w:rPr>
        <w:t>بغية التصديق على تغيير ملكية التسجيل الدولي</w:t>
      </w:r>
      <w:r w:rsidR="00491B37">
        <w:rPr>
          <w:rtl/>
          <w:lang w:bidi="ar-EG"/>
        </w:rPr>
        <w:t xml:space="preserve">، </w:t>
      </w:r>
      <w:r>
        <w:rPr>
          <w:rtl/>
          <w:lang w:bidi="ar-EG"/>
        </w:rPr>
        <w:t>يمكن لبعض الأطراف المتعاقدة المحتملة</w:t>
      </w:r>
      <w:r w:rsidR="00491B37">
        <w:rPr>
          <w:rtl/>
          <w:lang w:bidi="ar-EG"/>
        </w:rPr>
        <w:t xml:space="preserve"> </w:t>
      </w:r>
      <w:r>
        <w:rPr>
          <w:rtl/>
          <w:lang w:bidi="ar-EG"/>
        </w:rPr>
        <w:t>التي ستقدم إعلاناً وفقاً لل</w:t>
      </w:r>
      <w:r w:rsidR="00A7303A">
        <w:rPr>
          <w:rtl/>
          <w:lang w:bidi="ar-EG"/>
        </w:rPr>
        <w:t>مادة 16(2) من وثيقة 1999 أن ت</w:t>
      </w:r>
      <w:r w:rsidR="00A7303A">
        <w:rPr>
          <w:rFonts w:hint="cs"/>
          <w:rtl/>
          <w:lang w:bidi="ar-EG"/>
        </w:rPr>
        <w:t>شترط</w:t>
      </w:r>
      <w:r w:rsidR="00A7303A">
        <w:rPr>
          <w:rtl/>
          <w:lang w:bidi="ar-EG"/>
        </w:rPr>
        <w:t xml:space="preserve">، وفقاً لقوانينها الوطنية، </w:t>
      </w:r>
      <w:r w:rsidR="00A7303A">
        <w:rPr>
          <w:rFonts w:hint="cs"/>
          <w:rtl/>
          <w:lang w:bidi="ar-EG"/>
        </w:rPr>
        <w:t>على</w:t>
      </w:r>
      <w:r>
        <w:rPr>
          <w:rtl/>
          <w:lang w:bidi="ar-EG"/>
        </w:rPr>
        <w:t xml:space="preserve"> صاحب التسجيل الدول</w:t>
      </w:r>
      <w:r w:rsidR="00A7303A">
        <w:rPr>
          <w:rFonts w:hint="cs"/>
          <w:rtl/>
          <w:lang w:bidi="ar-EG"/>
        </w:rPr>
        <w:t>ي</w:t>
      </w:r>
      <w:r>
        <w:rPr>
          <w:rtl/>
          <w:lang w:bidi="ar-EG"/>
        </w:rPr>
        <w:t xml:space="preserve"> أو المالك الجديد له أو كليهما تقديم شهادة النقل الورقية الأصلية. إذ إنه في حالة قيام المكتب الدولي برقمنة الوثيقة الورقية الأصلية وتوزيعها إلكترونياً على المكاتب المعنية، فإن المكتب الدولي لن يمتلك الخبرة اللازمة للتصديق على الوثيقة الورقية الأصلية وفقاً للقوانين و/أو المعايير الوطنية.</w:t>
      </w:r>
      <w:r w:rsidR="0012690F">
        <w:rPr>
          <w:rtl/>
          <w:lang w:bidi="ar-EG"/>
        </w:rPr>
        <w:t xml:space="preserve"> ومن ثم، فإن </w:t>
      </w:r>
      <w:r w:rsidR="00627BC4">
        <w:rPr>
          <w:rFonts w:hint="cs"/>
          <w:rtl/>
          <w:lang w:bidi="ar-EG"/>
        </w:rPr>
        <w:t>القيام ب</w:t>
      </w:r>
      <w:r w:rsidR="0012690F">
        <w:rPr>
          <w:rtl/>
          <w:lang w:bidi="ar-EG"/>
        </w:rPr>
        <w:t>رقمنة الوثيقة الورقية وتوزيعها إ</w:t>
      </w:r>
      <w:r w:rsidR="00491B37">
        <w:rPr>
          <w:rtl/>
          <w:lang w:bidi="ar-EG"/>
        </w:rPr>
        <w:t>لكترونيا</w:t>
      </w:r>
      <w:r w:rsidR="0012690F">
        <w:rPr>
          <w:rtl/>
          <w:lang w:bidi="ar-EG"/>
        </w:rPr>
        <w:t>ً</w:t>
      </w:r>
      <w:r w:rsidR="00491B37">
        <w:rPr>
          <w:rtl/>
          <w:lang w:bidi="ar-EG"/>
        </w:rPr>
        <w:t xml:space="preserve"> </w:t>
      </w:r>
      <w:r w:rsidR="00A7303A">
        <w:rPr>
          <w:rtl/>
          <w:lang w:bidi="ar-EG"/>
        </w:rPr>
        <w:t xml:space="preserve">لن </w:t>
      </w:r>
      <w:r w:rsidR="00627BC4">
        <w:rPr>
          <w:rFonts w:hint="cs"/>
          <w:rtl/>
          <w:lang w:bidi="ar-EG"/>
        </w:rPr>
        <w:t>يلبي</w:t>
      </w:r>
      <w:r w:rsidR="0012690F">
        <w:rPr>
          <w:rtl/>
          <w:lang w:bidi="ar-EG"/>
        </w:rPr>
        <w:t xml:space="preserve"> </w:t>
      </w:r>
      <w:r w:rsidR="00491B37">
        <w:rPr>
          <w:rtl/>
          <w:lang w:bidi="ar-EG"/>
        </w:rPr>
        <w:t xml:space="preserve">متطلبات المكاتب فيما يتعلق </w:t>
      </w:r>
      <w:r w:rsidR="0012690F">
        <w:rPr>
          <w:rtl/>
          <w:lang w:bidi="ar-EG"/>
        </w:rPr>
        <w:t>بالتصديق على شهادة النقل</w:t>
      </w:r>
      <w:r w:rsidR="00491B37">
        <w:rPr>
          <w:rtl/>
          <w:lang w:bidi="ar-EG"/>
        </w:rPr>
        <w:t>.</w:t>
      </w:r>
      <w:r w:rsidR="0012690F">
        <w:rPr>
          <w:rtl/>
          <w:lang w:bidi="ar-EG"/>
        </w:rPr>
        <w:t xml:space="preserve"> وعليه وفيما يخص الأطراف المتعاقدة، سيحتاج الصاحب أو المالك الجديد إلى تقديم الوثائق المطلوبة مباشرة إلى كل من مكاتب الأطراف المتعاقدة المعنية.</w:t>
      </w:r>
    </w:p>
    <w:p w:rsidR="00491B37" w:rsidRDefault="0012690F" w:rsidP="0012690F">
      <w:pPr>
        <w:pStyle w:val="NormalParaAR"/>
        <w:numPr>
          <w:ilvl w:val="0"/>
          <w:numId w:val="21"/>
        </w:numPr>
        <w:ind w:left="0" w:firstLine="0"/>
        <w:rPr>
          <w:lang w:bidi="ar-EG"/>
        </w:rPr>
      </w:pPr>
      <w:r>
        <w:rPr>
          <w:rtl/>
          <w:lang w:bidi="ar-EG"/>
        </w:rPr>
        <w:t>ولكن</w:t>
      </w:r>
      <w:r w:rsidR="00491B37">
        <w:rPr>
          <w:rtl/>
          <w:lang w:bidi="ar-EG"/>
        </w:rPr>
        <w:t xml:space="preserve"> إذا </w:t>
      </w:r>
      <w:r>
        <w:rPr>
          <w:rtl/>
          <w:lang w:bidi="ar-EG"/>
        </w:rPr>
        <w:t>كانت المكاتب</w:t>
      </w:r>
      <w:r w:rsidR="00627BC4">
        <w:rPr>
          <w:rtl/>
          <w:lang w:bidi="ar-EG"/>
        </w:rPr>
        <w:t xml:space="preserve"> المعنية مستعدة لتخفيف </w:t>
      </w:r>
      <w:r w:rsidR="00627BC4">
        <w:rPr>
          <w:rFonts w:hint="cs"/>
          <w:rtl/>
          <w:lang w:bidi="ar-EG"/>
        </w:rPr>
        <w:t>شروطها</w:t>
      </w:r>
      <w:r>
        <w:rPr>
          <w:rtl/>
          <w:lang w:bidi="ar-EG"/>
        </w:rPr>
        <w:t xml:space="preserve"> بشأن التصديق على الوثائق وقبول توزيعها الإلكتروني من خلال المكتب الدولي، فسيخفف ذلك من أعباء التكاليف والإجراءات الملقاة على عاتق مودعي الطلبات.</w:t>
      </w:r>
    </w:p>
    <w:p w:rsidR="0012690F" w:rsidRPr="00414B5B" w:rsidRDefault="0012690F" w:rsidP="0012690F">
      <w:pPr>
        <w:pStyle w:val="NormalParaAR"/>
        <w:keepNext/>
        <w:ind w:left="567" w:hanging="567"/>
        <w:rPr>
          <w:sz w:val="40"/>
          <w:szCs w:val="40"/>
          <w:rtl/>
          <w:lang w:bidi="ar-EG"/>
        </w:rPr>
      </w:pPr>
      <w:r w:rsidRPr="00414B5B">
        <w:rPr>
          <w:sz w:val="40"/>
          <w:szCs w:val="40"/>
          <w:rtl/>
          <w:lang w:bidi="ar-EG"/>
        </w:rPr>
        <w:t>توقيت تقديم الوثيقة المعيارية من خلال المكتب الدولي</w:t>
      </w:r>
    </w:p>
    <w:p w:rsidR="00232B29" w:rsidRDefault="0012690F" w:rsidP="00232B29">
      <w:pPr>
        <w:pStyle w:val="NormalParaAR"/>
        <w:numPr>
          <w:ilvl w:val="0"/>
          <w:numId w:val="21"/>
        </w:numPr>
        <w:ind w:left="0" w:firstLine="0"/>
        <w:rPr>
          <w:lang w:bidi="ar-EG"/>
        </w:rPr>
      </w:pPr>
      <w:r>
        <w:rPr>
          <w:rtl/>
          <w:lang w:bidi="ar-EG"/>
        </w:rPr>
        <w:t xml:space="preserve">يجوز تقديم الوثيقة المعيارية عند </w:t>
      </w:r>
      <w:proofErr w:type="gramStart"/>
      <w:r>
        <w:rPr>
          <w:rtl/>
          <w:lang w:bidi="ar-EG"/>
        </w:rPr>
        <w:t>طلب</w:t>
      </w:r>
      <w:proofErr w:type="gramEnd"/>
      <w:r>
        <w:rPr>
          <w:rtl/>
          <w:lang w:bidi="ar-EG"/>
        </w:rPr>
        <w:t xml:space="preserve"> تدوين تغيير في ملكية التسجيل الدولي. </w:t>
      </w:r>
      <w:r w:rsidR="00232B29">
        <w:rPr>
          <w:rtl/>
          <w:lang w:bidi="ar-EG"/>
        </w:rPr>
        <w:t>وإن</w:t>
      </w:r>
      <w:r>
        <w:rPr>
          <w:rtl/>
          <w:lang w:bidi="ar-EG"/>
        </w:rPr>
        <w:t xml:space="preserve"> إمكانية التقديم المتأخر للوثيقة المعيارية</w:t>
      </w:r>
      <w:r w:rsidR="00232B29">
        <w:rPr>
          <w:rtl/>
          <w:lang w:bidi="ar-EG"/>
        </w:rPr>
        <w:t>، من خلال المكتب الدولي و</w:t>
      </w:r>
      <w:r>
        <w:rPr>
          <w:rtl/>
          <w:lang w:bidi="ar-EG"/>
        </w:rPr>
        <w:t>بعد إيداع الطلب</w:t>
      </w:r>
      <w:r w:rsidR="00232B29">
        <w:rPr>
          <w:rtl/>
          <w:lang w:bidi="ar-EG"/>
        </w:rPr>
        <w:t>، سيصعب تنفيذها في إدارة النظام. إذ إن أتمتة ربط الوثيقة المعيارية</w:t>
      </w:r>
      <w:r>
        <w:rPr>
          <w:rtl/>
          <w:lang w:bidi="ar-EG"/>
        </w:rPr>
        <w:t xml:space="preserve"> </w:t>
      </w:r>
      <w:r w:rsidR="00232B29">
        <w:rPr>
          <w:rtl/>
          <w:lang w:bidi="ar-EG"/>
        </w:rPr>
        <w:t xml:space="preserve">الخاصة بالتسجيل الدولي الصحيح بالتدوين الصحيح للتغيير في الملكية الخاص بالأطراف المتعاقدة الصحيحة، لن تكون سهلة </w:t>
      </w:r>
      <w:r w:rsidR="00627BC4">
        <w:rPr>
          <w:rFonts w:hint="cs"/>
          <w:rtl/>
          <w:lang w:bidi="ar-EG"/>
        </w:rPr>
        <w:t>و</w:t>
      </w:r>
      <w:r w:rsidR="00232B29">
        <w:rPr>
          <w:rtl/>
          <w:lang w:bidi="ar-EG"/>
        </w:rPr>
        <w:t>ستنطوي على المزيد من العمل بالنسبة إلى المكتب الدولي.</w:t>
      </w:r>
    </w:p>
    <w:p w:rsidR="0012690F" w:rsidRDefault="0012690F" w:rsidP="00627BC4">
      <w:pPr>
        <w:pStyle w:val="NormalParaAR"/>
        <w:numPr>
          <w:ilvl w:val="0"/>
          <w:numId w:val="21"/>
        </w:numPr>
        <w:ind w:left="0" w:firstLine="0"/>
        <w:rPr>
          <w:lang w:bidi="ar-EG"/>
        </w:rPr>
      </w:pPr>
      <w:r w:rsidRPr="00A56520">
        <w:rPr>
          <w:rtl/>
          <w:lang w:bidi="ar-EG"/>
        </w:rPr>
        <w:t>وأخيرا</w:t>
      </w:r>
      <w:r w:rsidR="00232B29">
        <w:rPr>
          <w:rtl/>
          <w:lang w:bidi="ar-EG"/>
        </w:rPr>
        <w:t>ً</w:t>
      </w:r>
      <w:r w:rsidRPr="00A56520">
        <w:rPr>
          <w:rtl/>
          <w:lang w:bidi="ar-EG"/>
        </w:rPr>
        <w:t xml:space="preserve">، </w:t>
      </w:r>
      <w:r w:rsidR="00232B29">
        <w:rPr>
          <w:rtl/>
          <w:lang w:bidi="ar-EG"/>
        </w:rPr>
        <w:t>قد يحدث و</w:t>
      </w:r>
      <w:r w:rsidR="00D933FA">
        <w:rPr>
          <w:rtl/>
          <w:lang w:bidi="ar-EG"/>
        </w:rPr>
        <w:t xml:space="preserve">أن </w:t>
      </w:r>
      <w:r w:rsidR="00232B29">
        <w:rPr>
          <w:rtl/>
          <w:lang w:bidi="ar-EG"/>
        </w:rPr>
        <w:t>تقدَّم</w:t>
      </w:r>
      <w:r w:rsidRPr="00A56520">
        <w:rPr>
          <w:rtl/>
          <w:lang w:bidi="ar-EG"/>
        </w:rPr>
        <w:t xml:space="preserve"> وثيقة معيارية </w:t>
      </w:r>
      <w:r w:rsidR="00232B29">
        <w:rPr>
          <w:rtl/>
          <w:lang w:bidi="ar-EG"/>
        </w:rPr>
        <w:t>ك</w:t>
      </w:r>
      <w:r w:rsidR="00D933FA">
        <w:rPr>
          <w:rtl/>
          <w:lang w:bidi="ar-EG"/>
        </w:rPr>
        <w:t xml:space="preserve">رد على </w:t>
      </w:r>
      <w:r w:rsidRPr="00A56520">
        <w:rPr>
          <w:rtl/>
          <w:lang w:bidi="ar-EG"/>
        </w:rPr>
        <w:t xml:space="preserve">إعلان </w:t>
      </w:r>
      <w:r w:rsidR="00D933FA">
        <w:rPr>
          <w:rtl/>
          <w:lang w:bidi="ar-EG"/>
        </w:rPr>
        <w:t>أدلي به مكتب وفقاً</w:t>
      </w:r>
      <w:r w:rsidRPr="00A56520">
        <w:rPr>
          <w:rtl/>
          <w:lang w:bidi="ar-EG"/>
        </w:rPr>
        <w:t xml:space="preserve"> </w:t>
      </w:r>
      <w:r w:rsidR="00D933FA">
        <w:rPr>
          <w:rtl/>
          <w:lang w:bidi="ar-EG"/>
        </w:rPr>
        <w:t xml:space="preserve">للقاعدة 21(ثانياً) ويفيد بأن </w:t>
      </w:r>
      <w:r w:rsidR="00627BC4">
        <w:rPr>
          <w:rFonts w:hint="cs"/>
          <w:rtl/>
          <w:lang w:bidi="ar-EG"/>
        </w:rPr>
        <w:t xml:space="preserve">أي </w:t>
      </w:r>
      <w:r w:rsidR="00D933FA">
        <w:rPr>
          <w:rtl/>
          <w:lang w:bidi="ar-EG"/>
        </w:rPr>
        <w:t xml:space="preserve">تغيير في </w:t>
      </w:r>
      <w:r w:rsidR="00627BC4">
        <w:rPr>
          <w:rFonts w:hint="cs"/>
          <w:rtl/>
          <w:lang w:bidi="ar-EG"/>
        </w:rPr>
        <w:t>ال</w:t>
      </w:r>
      <w:r w:rsidR="00627BC4">
        <w:rPr>
          <w:rtl/>
          <w:lang w:bidi="ar-EG"/>
        </w:rPr>
        <w:t>ملكية</w:t>
      </w:r>
      <w:r w:rsidR="00627BC4">
        <w:rPr>
          <w:rFonts w:hint="cs"/>
          <w:rtl/>
          <w:lang w:bidi="ar-EG"/>
        </w:rPr>
        <w:t xml:space="preserve"> </w:t>
      </w:r>
      <w:r w:rsidR="00D933FA">
        <w:rPr>
          <w:rtl/>
          <w:lang w:bidi="ar-EG"/>
        </w:rPr>
        <w:t>دوِّن</w:t>
      </w:r>
      <w:r w:rsidRPr="00A56520">
        <w:rPr>
          <w:rtl/>
          <w:lang w:bidi="ar-EG"/>
        </w:rPr>
        <w:t xml:space="preserve"> في المكتب الدولي </w:t>
      </w:r>
      <w:r w:rsidR="00627BC4">
        <w:rPr>
          <w:rtl/>
          <w:lang w:bidi="ar-EG"/>
        </w:rPr>
        <w:t>ل</w:t>
      </w:r>
      <w:r w:rsidR="00627BC4">
        <w:rPr>
          <w:rFonts w:hint="cs"/>
          <w:rtl/>
          <w:lang w:bidi="ar-EG"/>
        </w:rPr>
        <w:t>ن</w:t>
      </w:r>
      <w:r w:rsidR="00D933FA">
        <w:rPr>
          <w:rtl/>
          <w:lang w:bidi="ar-EG"/>
        </w:rPr>
        <w:t xml:space="preserve"> يعتد به في طرفه المتعاقد. وقد تتمثل حالة نموذجية في العجز عن تقديم الوثيقة المعيارية أو إ</w:t>
      </w:r>
      <w:r w:rsidR="00627BC4">
        <w:rPr>
          <w:rtl/>
          <w:lang w:bidi="ar-EG"/>
        </w:rPr>
        <w:t>غفال بعض العناصر ال</w:t>
      </w:r>
      <w:r w:rsidR="00627BC4">
        <w:rPr>
          <w:rFonts w:hint="cs"/>
          <w:rtl/>
          <w:lang w:bidi="ar-EG"/>
        </w:rPr>
        <w:t>إجبارية</w:t>
      </w:r>
      <w:r w:rsidR="00D933FA">
        <w:rPr>
          <w:rtl/>
          <w:lang w:bidi="ar-EG"/>
        </w:rPr>
        <w:t xml:space="preserve"> من الوثيقة. وفي</w:t>
      </w:r>
      <w:r w:rsidRPr="00A56520">
        <w:rPr>
          <w:rtl/>
          <w:lang w:bidi="ar-EG"/>
        </w:rPr>
        <w:t xml:space="preserve"> هذه الحالة، </w:t>
      </w:r>
      <w:r w:rsidR="00D933FA">
        <w:rPr>
          <w:rtl/>
          <w:lang w:bidi="ar-EG"/>
        </w:rPr>
        <w:t>ينبغي، في رد على الإعلان، أن تقدَّم الوثيقة المع</w:t>
      </w:r>
      <w:r w:rsidRPr="00A56520">
        <w:rPr>
          <w:rtl/>
          <w:lang w:bidi="ar-EG"/>
        </w:rPr>
        <w:t>يا</w:t>
      </w:r>
      <w:r w:rsidR="00D933FA">
        <w:rPr>
          <w:rtl/>
          <w:lang w:bidi="ar-EG"/>
        </w:rPr>
        <w:t>ر</w:t>
      </w:r>
      <w:r w:rsidRPr="00A56520">
        <w:rPr>
          <w:rtl/>
          <w:lang w:bidi="ar-EG"/>
        </w:rPr>
        <w:t xml:space="preserve">ية مباشرة إلى </w:t>
      </w:r>
      <w:r w:rsidR="00D933FA">
        <w:rPr>
          <w:rtl/>
          <w:lang w:bidi="ar-EG"/>
        </w:rPr>
        <w:t>ال</w:t>
      </w:r>
      <w:r w:rsidRPr="00A56520">
        <w:rPr>
          <w:rtl/>
          <w:lang w:bidi="ar-EG"/>
        </w:rPr>
        <w:t>مكتب الذي</w:t>
      </w:r>
      <w:r w:rsidR="00D933FA">
        <w:rPr>
          <w:rtl/>
          <w:lang w:bidi="ar-EG"/>
        </w:rPr>
        <w:t xml:space="preserve"> أدلى بال</w:t>
      </w:r>
      <w:r w:rsidRPr="00A56520">
        <w:rPr>
          <w:rtl/>
          <w:lang w:bidi="ar-EG"/>
        </w:rPr>
        <w:t>إعلان المذكور</w:t>
      </w:r>
      <w:r w:rsidR="00D933FA">
        <w:rPr>
          <w:rtl/>
          <w:lang w:bidi="ar-EG"/>
        </w:rPr>
        <w:t>. و</w:t>
      </w:r>
      <w:r w:rsidRPr="00A56520">
        <w:rPr>
          <w:rtl/>
          <w:lang w:bidi="ar-EG"/>
        </w:rPr>
        <w:t xml:space="preserve">ينبغي للمكتب أن </w:t>
      </w:r>
      <w:r w:rsidR="00D933FA">
        <w:rPr>
          <w:rtl/>
          <w:lang w:bidi="ar-EG"/>
        </w:rPr>
        <w:t>يسحب إعلانه</w:t>
      </w:r>
      <w:r w:rsidR="00627BC4">
        <w:rPr>
          <w:rtl/>
          <w:lang w:bidi="ar-EG"/>
        </w:rPr>
        <w:t xml:space="preserve"> عندما ت</w:t>
      </w:r>
      <w:r w:rsidR="00627BC4">
        <w:rPr>
          <w:rFonts w:hint="cs"/>
          <w:rtl/>
          <w:lang w:bidi="ar-EG"/>
        </w:rPr>
        <w:t>زول</w:t>
      </w:r>
      <w:r w:rsidR="00A56520">
        <w:rPr>
          <w:rtl/>
          <w:lang w:bidi="ar-EG"/>
        </w:rPr>
        <w:t xml:space="preserve"> الأسباب التي تؤدي إلى أن التغيير في الملكية لن ي</w:t>
      </w:r>
      <w:r w:rsidR="00627BC4">
        <w:rPr>
          <w:rFonts w:hint="cs"/>
          <w:rtl/>
          <w:lang w:bidi="ar-EG"/>
        </w:rPr>
        <w:t>ُ</w:t>
      </w:r>
      <w:r w:rsidR="00A56520">
        <w:rPr>
          <w:rtl/>
          <w:lang w:bidi="ar-EG"/>
        </w:rPr>
        <w:t>عتد به في طرفه المتعاقد.</w:t>
      </w:r>
    </w:p>
    <w:p w:rsidR="00A56520" w:rsidRPr="00414B5B" w:rsidRDefault="00A56520" w:rsidP="00A56520">
      <w:pPr>
        <w:pStyle w:val="NormalParaAR"/>
        <w:keepNext/>
        <w:ind w:left="567" w:hanging="567"/>
        <w:rPr>
          <w:sz w:val="40"/>
          <w:szCs w:val="40"/>
          <w:rtl/>
          <w:lang w:bidi="ar-EG"/>
        </w:rPr>
      </w:pPr>
      <w:proofErr w:type="gramStart"/>
      <w:r w:rsidRPr="00414B5B">
        <w:rPr>
          <w:sz w:val="40"/>
          <w:szCs w:val="40"/>
          <w:rtl/>
          <w:lang w:bidi="ar-EG"/>
        </w:rPr>
        <w:lastRenderedPageBreak/>
        <w:t>رس</w:t>
      </w:r>
      <w:r w:rsidR="008952A9" w:rsidRPr="00414B5B">
        <w:rPr>
          <w:sz w:val="40"/>
          <w:szCs w:val="40"/>
          <w:rtl/>
          <w:lang w:bidi="ar-EG"/>
        </w:rPr>
        <w:t>و</w:t>
      </w:r>
      <w:r w:rsidRPr="00414B5B">
        <w:rPr>
          <w:sz w:val="40"/>
          <w:szCs w:val="40"/>
          <w:rtl/>
          <w:lang w:bidi="ar-EG"/>
        </w:rPr>
        <w:t>م</w:t>
      </w:r>
      <w:proofErr w:type="gramEnd"/>
      <w:r w:rsidRPr="00414B5B">
        <w:rPr>
          <w:sz w:val="40"/>
          <w:szCs w:val="40"/>
          <w:rtl/>
          <w:lang w:bidi="ar-EG"/>
        </w:rPr>
        <w:t xml:space="preserve"> تقديم الوثيقة المعيارية</w:t>
      </w:r>
    </w:p>
    <w:p w:rsidR="000A219D" w:rsidRDefault="00627BC4" w:rsidP="000A219D">
      <w:pPr>
        <w:pStyle w:val="NormalParaAR"/>
        <w:numPr>
          <w:ilvl w:val="0"/>
          <w:numId w:val="21"/>
        </w:numPr>
        <w:ind w:left="0" w:firstLine="0"/>
        <w:rPr>
          <w:lang w:bidi="ar-EG"/>
        </w:rPr>
      </w:pPr>
      <w:r>
        <w:rPr>
          <w:rtl/>
          <w:lang w:bidi="ar-EG"/>
        </w:rPr>
        <w:t>لن يل</w:t>
      </w:r>
      <w:r>
        <w:rPr>
          <w:rFonts w:hint="cs"/>
          <w:rtl/>
          <w:lang w:bidi="ar-EG"/>
        </w:rPr>
        <w:t>قي</w:t>
      </w:r>
      <w:r w:rsidR="00A56520">
        <w:rPr>
          <w:rtl/>
          <w:lang w:bidi="ar-EG"/>
        </w:rPr>
        <w:t xml:space="preserve"> التقديم والتوزيع الإلكتروني للوثيقة المعيارية بأعمال إضافية على عاتق</w:t>
      </w:r>
      <w:r w:rsidR="008952A9">
        <w:rPr>
          <w:rtl/>
          <w:lang w:bidi="ar-EG"/>
        </w:rPr>
        <w:t xml:space="preserve"> المكتب الدولي، خلافاً لقيام</w:t>
      </w:r>
      <w:r w:rsidR="00A56520">
        <w:rPr>
          <w:rtl/>
          <w:lang w:bidi="ar-EG"/>
        </w:rPr>
        <w:t xml:space="preserve"> المكتب </w:t>
      </w:r>
      <w:r w:rsidR="008952A9">
        <w:rPr>
          <w:rtl/>
          <w:lang w:bidi="ar-EG"/>
        </w:rPr>
        <w:t>ب</w:t>
      </w:r>
      <w:r w:rsidR="00A56520">
        <w:rPr>
          <w:rtl/>
          <w:lang w:bidi="ar-EG"/>
        </w:rPr>
        <w:t xml:space="preserve">تلقي الوثائق الورقية وإدارتها. ومع ذلك، </w:t>
      </w:r>
      <w:r w:rsidR="008952A9">
        <w:rPr>
          <w:rtl/>
          <w:lang w:bidi="ar-EG"/>
        </w:rPr>
        <w:t>سيلزم دفع رسوم مقابل خدمات المكتب الدولي المتعلقة بتلقي الوثي</w:t>
      </w:r>
      <w:r>
        <w:rPr>
          <w:rtl/>
          <w:lang w:bidi="ar-EG"/>
        </w:rPr>
        <w:t xml:space="preserve">قة وتوزيعها </w:t>
      </w:r>
      <w:r>
        <w:rPr>
          <w:rFonts w:hint="cs"/>
          <w:rtl/>
          <w:lang w:bidi="ar-EG"/>
        </w:rPr>
        <w:t>نظراً إلى</w:t>
      </w:r>
      <w:r w:rsidR="008952A9">
        <w:rPr>
          <w:rtl/>
          <w:lang w:bidi="ar-EG"/>
        </w:rPr>
        <w:t xml:space="preserve"> النفقات التي ستترتب على استحداث أدوات تستند إلى تكنولوجيا المعلومات وتتعلق بخدمات التواصل الإلكتروني هذه. ومع ذلك، سيكون مبلغ الرسوم أقل من التكاليف المترتبة على تقديم الوثيقة مباشرة إلى المكاتب المعنية، </w:t>
      </w:r>
      <w:r>
        <w:rPr>
          <w:rFonts w:hint="cs"/>
          <w:rtl/>
          <w:lang w:bidi="ar-EG"/>
        </w:rPr>
        <w:t xml:space="preserve">وذلك </w:t>
      </w:r>
      <w:r w:rsidR="008952A9">
        <w:rPr>
          <w:rtl/>
          <w:lang w:bidi="ar-EG"/>
        </w:rPr>
        <w:t xml:space="preserve">مع </w:t>
      </w:r>
      <w:r w:rsidR="000A219D">
        <w:rPr>
          <w:rtl/>
          <w:lang w:bidi="ar-EG"/>
        </w:rPr>
        <w:t>مراعاة أتعاب وكيل محلي في</w:t>
      </w:r>
      <w:r w:rsidR="00A56520">
        <w:rPr>
          <w:rtl/>
          <w:lang w:bidi="ar-EG"/>
        </w:rPr>
        <w:t xml:space="preserve"> تلك الأطراف المتعاقدة.</w:t>
      </w:r>
    </w:p>
    <w:p w:rsidR="000A219D" w:rsidRDefault="000A219D" w:rsidP="00627BC4">
      <w:pPr>
        <w:pStyle w:val="NormalParaAR"/>
        <w:numPr>
          <w:ilvl w:val="0"/>
          <w:numId w:val="21"/>
        </w:numPr>
        <w:ind w:left="0" w:firstLine="0"/>
        <w:rPr>
          <w:lang w:bidi="ar-EG"/>
        </w:rPr>
      </w:pPr>
      <w:r>
        <w:rPr>
          <w:rtl/>
          <w:lang w:bidi="ar-EG"/>
        </w:rPr>
        <w:t>وتجدر الإشارة في هذا السياق</w:t>
      </w:r>
      <w:r w:rsidR="00A56520">
        <w:rPr>
          <w:rtl/>
          <w:lang w:bidi="ar-EG"/>
        </w:rPr>
        <w:t xml:space="preserve"> إلى أن</w:t>
      </w:r>
      <w:r>
        <w:rPr>
          <w:rtl/>
          <w:lang w:bidi="ar-EG"/>
        </w:rPr>
        <w:t>ه</w:t>
      </w:r>
      <w:r w:rsidR="00A56520">
        <w:rPr>
          <w:rtl/>
          <w:lang w:bidi="ar-EG"/>
        </w:rPr>
        <w:t xml:space="preserve"> </w:t>
      </w:r>
      <w:r>
        <w:rPr>
          <w:rtl/>
          <w:lang w:bidi="ar-EG"/>
        </w:rPr>
        <w:t>يُقترح في</w:t>
      </w:r>
      <w:r w:rsidR="00A56520">
        <w:rPr>
          <w:rtl/>
          <w:lang w:bidi="ar-EG"/>
        </w:rPr>
        <w:t xml:space="preserve"> الوثيقة</w:t>
      </w:r>
      <w:r>
        <w:rPr>
          <w:rtl/>
          <w:lang w:bidi="ar-EG"/>
        </w:rPr>
        <w:t> </w:t>
      </w:r>
      <w:r w:rsidR="00A56520">
        <w:rPr>
          <w:lang w:bidi="ar-EG"/>
        </w:rPr>
        <w:t>H/LD/WG/4/2</w:t>
      </w:r>
      <w:r>
        <w:rPr>
          <w:rtl/>
          <w:lang w:bidi="ar-EG"/>
        </w:rPr>
        <w:t xml:space="preserve">، المزمع مناقشتها أيضاً في الدورة الرابعة للفريق العامل، تعديل </w:t>
      </w:r>
      <w:r w:rsidR="00A56520">
        <w:rPr>
          <w:rtl/>
          <w:lang w:bidi="ar-EG"/>
        </w:rPr>
        <w:t xml:space="preserve">جدول الرسوم </w:t>
      </w:r>
      <w:r>
        <w:rPr>
          <w:rtl/>
          <w:lang w:bidi="ar-EG"/>
        </w:rPr>
        <w:t>بحيث يؤذن للمكتب الدولي بتحصيل رسوم</w:t>
      </w:r>
      <w:r w:rsidR="00A56520">
        <w:rPr>
          <w:rtl/>
          <w:lang w:bidi="ar-EG"/>
        </w:rPr>
        <w:t xml:space="preserve"> مقابل الخدمات الإضافية التي </w:t>
      </w:r>
      <w:r>
        <w:rPr>
          <w:rtl/>
          <w:lang w:bidi="ar-EG"/>
        </w:rPr>
        <w:t xml:space="preserve">لا يغطيها جدول الرسوم </w:t>
      </w:r>
      <w:r w:rsidR="00627BC4">
        <w:rPr>
          <w:rFonts w:hint="cs"/>
          <w:rtl/>
          <w:lang w:bidi="ar-EG"/>
        </w:rPr>
        <w:t>حالياً</w:t>
      </w:r>
      <w:r>
        <w:rPr>
          <w:rtl/>
          <w:lang w:bidi="ar-EG"/>
        </w:rPr>
        <w:t>. وإن الفريق العامل</w:t>
      </w:r>
      <w:r w:rsidR="00A56520">
        <w:rPr>
          <w:rtl/>
          <w:lang w:bidi="ar-EG"/>
        </w:rPr>
        <w:t xml:space="preserve"> مدعو إلى النظر في هذا الاقتراح </w:t>
      </w:r>
      <w:r>
        <w:rPr>
          <w:rtl/>
          <w:lang w:bidi="ar-EG"/>
        </w:rPr>
        <w:t>على</w:t>
      </w:r>
      <w:r w:rsidR="00A56520">
        <w:rPr>
          <w:rtl/>
          <w:lang w:bidi="ar-EG"/>
        </w:rPr>
        <w:t xml:space="preserve"> ضوء هذه الوثيقة</w:t>
      </w:r>
      <w:r>
        <w:rPr>
          <w:rtl/>
          <w:lang w:bidi="ar-EG"/>
        </w:rPr>
        <w:t xml:space="preserve"> أيضاً</w:t>
      </w:r>
      <w:r w:rsidR="00A56520">
        <w:rPr>
          <w:rtl/>
          <w:lang w:bidi="ar-EG"/>
        </w:rPr>
        <w:t>.</w:t>
      </w:r>
    </w:p>
    <w:p w:rsidR="0063301F" w:rsidRDefault="00A56520" w:rsidP="00627BC4">
      <w:pPr>
        <w:pStyle w:val="NormalParaAR"/>
        <w:numPr>
          <w:ilvl w:val="0"/>
          <w:numId w:val="21"/>
        </w:numPr>
        <w:ind w:left="0" w:firstLine="0"/>
        <w:rPr>
          <w:lang w:bidi="ar-EG"/>
        </w:rPr>
      </w:pPr>
      <w:r>
        <w:rPr>
          <w:rtl/>
          <w:lang w:bidi="ar-EG"/>
        </w:rPr>
        <w:t>و</w:t>
      </w:r>
      <w:r w:rsidR="000A219D">
        <w:rPr>
          <w:rtl/>
          <w:lang w:bidi="ar-EG"/>
        </w:rPr>
        <w:t xml:space="preserve">يُزمع </w:t>
      </w:r>
      <w:r>
        <w:rPr>
          <w:rtl/>
          <w:lang w:bidi="ar-EG"/>
        </w:rPr>
        <w:t>في الوثيقة</w:t>
      </w:r>
      <w:r w:rsidR="000A219D">
        <w:rPr>
          <w:rtl/>
          <w:lang w:bidi="ar-EG"/>
        </w:rPr>
        <w:t> </w:t>
      </w:r>
      <w:r>
        <w:rPr>
          <w:lang w:bidi="ar-EG"/>
        </w:rPr>
        <w:t>H/LD/WG/4/2</w:t>
      </w:r>
      <w:r w:rsidR="000A219D">
        <w:rPr>
          <w:rtl/>
          <w:lang w:bidi="ar-EG"/>
        </w:rPr>
        <w:t xml:space="preserve">، بالإضافة إلى </w:t>
      </w:r>
      <w:r w:rsidR="0063301F">
        <w:rPr>
          <w:rtl/>
          <w:lang w:bidi="ar-EG"/>
        </w:rPr>
        <w:t>خدمات</w:t>
      </w:r>
      <w:r w:rsidR="000A219D">
        <w:rPr>
          <w:rtl/>
          <w:lang w:bidi="ar-EG"/>
        </w:rPr>
        <w:t xml:space="preserve"> "التقديم المتأخر"</w:t>
      </w:r>
      <w:r w:rsidR="00627BC4">
        <w:rPr>
          <w:rtl/>
          <w:lang w:bidi="ar-EG"/>
        </w:rPr>
        <w:t xml:space="preserve"> للوثائق ال</w:t>
      </w:r>
      <w:r w:rsidR="00627BC4">
        <w:rPr>
          <w:rFonts w:hint="cs"/>
          <w:rtl/>
          <w:lang w:bidi="ar-EG"/>
        </w:rPr>
        <w:t>داعمة</w:t>
      </w:r>
      <w:r w:rsidR="0063301F">
        <w:rPr>
          <w:rtl/>
          <w:lang w:bidi="ar-EG"/>
        </w:rPr>
        <w:t xml:space="preserve"> لطلب دولي من خلال المكتب الدولي إلى المكاتب، توفير المزيد من الخدمات لمستخدمي نظام لاهاي. وبغية </w:t>
      </w:r>
      <w:r>
        <w:rPr>
          <w:rtl/>
          <w:lang w:bidi="ar-EG"/>
        </w:rPr>
        <w:t>تغطية زياد</w:t>
      </w:r>
      <w:r w:rsidR="0063301F">
        <w:rPr>
          <w:rtl/>
          <w:lang w:bidi="ar-EG"/>
        </w:rPr>
        <w:t xml:space="preserve">ة التكاليف الإدارية </w:t>
      </w:r>
      <w:r w:rsidR="00627BC4">
        <w:rPr>
          <w:rFonts w:hint="cs"/>
          <w:rtl/>
          <w:lang w:bidi="ar-EG"/>
        </w:rPr>
        <w:t>المحتملة</w:t>
      </w:r>
      <w:r w:rsidR="0063301F">
        <w:rPr>
          <w:rtl/>
          <w:lang w:bidi="ar-EG"/>
        </w:rPr>
        <w:t xml:space="preserve"> ل</w:t>
      </w:r>
      <w:r>
        <w:rPr>
          <w:rtl/>
          <w:lang w:bidi="ar-EG"/>
        </w:rPr>
        <w:t>هذه</w:t>
      </w:r>
      <w:r w:rsidR="0063301F">
        <w:rPr>
          <w:rtl/>
          <w:lang w:bidi="ar-EG"/>
        </w:rPr>
        <w:t xml:space="preserve"> الخدمات</w:t>
      </w:r>
      <w:r>
        <w:rPr>
          <w:rtl/>
          <w:lang w:bidi="ar-EG"/>
        </w:rPr>
        <w:t xml:space="preserve">، </w:t>
      </w:r>
      <w:r w:rsidR="0063301F">
        <w:rPr>
          <w:rtl/>
          <w:lang w:bidi="ar-EG"/>
        </w:rPr>
        <w:t>بما في ذلك تقديم الوثيقة المعياري</w:t>
      </w:r>
      <w:r>
        <w:rPr>
          <w:rtl/>
          <w:lang w:bidi="ar-EG"/>
        </w:rPr>
        <w:t>ة من خلال المكتب الدولي، ي</w:t>
      </w:r>
      <w:r w:rsidR="0063301F">
        <w:rPr>
          <w:rtl/>
          <w:lang w:bidi="ar-EG"/>
        </w:rPr>
        <w:t>ُ</w:t>
      </w:r>
      <w:r>
        <w:rPr>
          <w:rtl/>
          <w:lang w:bidi="ar-EG"/>
        </w:rPr>
        <w:t>قترح</w:t>
      </w:r>
      <w:r w:rsidR="0063301F">
        <w:rPr>
          <w:rtl/>
          <w:lang w:bidi="ar-EG"/>
        </w:rPr>
        <w:t xml:space="preserve"> الإدراج، في جدول الرسوم،</w:t>
      </w:r>
      <w:r>
        <w:rPr>
          <w:rtl/>
          <w:lang w:bidi="ar-EG"/>
        </w:rPr>
        <w:t xml:space="preserve"> </w:t>
      </w:r>
      <w:r w:rsidR="0063301F">
        <w:rPr>
          <w:rtl/>
          <w:lang w:bidi="ar-EG"/>
        </w:rPr>
        <w:t>فصل سابع جديد</w:t>
      </w:r>
      <w:r>
        <w:rPr>
          <w:rtl/>
          <w:lang w:bidi="ar-EG"/>
        </w:rPr>
        <w:t xml:space="preserve"> </w:t>
      </w:r>
      <w:r w:rsidR="0063301F">
        <w:rPr>
          <w:rtl/>
          <w:lang w:bidi="ar-EG"/>
        </w:rPr>
        <w:t>معنون "خدمات يوفرها المكتب الدولي</w:t>
      </w:r>
      <w:r>
        <w:rPr>
          <w:rtl/>
          <w:lang w:bidi="ar-EG"/>
        </w:rPr>
        <w:t xml:space="preserve">" </w:t>
      </w:r>
      <w:r w:rsidR="0063301F">
        <w:rPr>
          <w:rtl/>
          <w:lang w:bidi="ar-EG"/>
        </w:rPr>
        <w:t>ويُصاغ نصه على النحو التالي:</w:t>
      </w:r>
    </w:p>
    <w:p w:rsidR="0063301F" w:rsidRDefault="0063301F" w:rsidP="00EF0B56">
      <w:pPr>
        <w:pStyle w:val="NormalParaAR"/>
        <w:ind w:left="567"/>
        <w:rPr>
          <w:i/>
          <w:iCs/>
          <w:lang w:bidi="ar-EG"/>
        </w:rPr>
      </w:pPr>
      <w:r>
        <w:rPr>
          <w:i/>
          <w:iCs/>
          <w:rtl/>
          <w:lang w:bidi="ar-EG"/>
        </w:rPr>
        <w:t>"</w:t>
      </w:r>
      <w:r w:rsidR="00627BC4">
        <w:rPr>
          <w:i/>
          <w:iCs/>
          <w:rtl/>
          <w:lang w:bidi="ar-EG"/>
        </w:rPr>
        <w:t>يجوز للمكتب الدول</w:t>
      </w:r>
      <w:r w:rsidR="00627BC4">
        <w:rPr>
          <w:rFonts w:hint="cs"/>
          <w:i/>
          <w:iCs/>
          <w:rtl/>
          <w:lang w:bidi="ar-EG"/>
        </w:rPr>
        <w:t>ي</w:t>
      </w:r>
      <w:r w:rsidRPr="0063301F">
        <w:rPr>
          <w:i/>
          <w:iCs/>
          <w:rtl/>
          <w:lang w:bidi="ar-EG"/>
        </w:rPr>
        <w:t xml:space="preserve"> أن يحصّل رسماً يحدد مقداره بنفسه عن الخدمات التي لا يشملها جدول الرسوم.</w:t>
      </w:r>
      <w:r>
        <w:rPr>
          <w:i/>
          <w:iCs/>
          <w:rtl/>
          <w:lang w:bidi="ar-EG"/>
        </w:rPr>
        <w:t>"</w:t>
      </w:r>
    </w:p>
    <w:p w:rsidR="0063301F" w:rsidRDefault="0063301F" w:rsidP="0063301F">
      <w:pPr>
        <w:pStyle w:val="NormalParaAR"/>
        <w:keepNext/>
        <w:ind w:left="567" w:hanging="567"/>
        <w:rPr>
          <w:b/>
          <w:bCs/>
          <w:sz w:val="40"/>
          <w:szCs w:val="40"/>
          <w:rtl/>
          <w:lang w:bidi="ar-EG"/>
        </w:rPr>
      </w:pPr>
      <w:r>
        <w:rPr>
          <w:b/>
          <w:bCs/>
          <w:sz w:val="40"/>
          <w:szCs w:val="40"/>
          <w:rtl/>
          <w:lang w:bidi="ar-EG"/>
        </w:rPr>
        <w:t>رابعاً.</w:t>
      </w:r>
      <w:r>
        <w:rPr>
          <w:b/>
          <w:bCs/>
          <w:sz w:val="40"/>
          <w:szCs w:val="40"/>
          <w:rtl/>
          <w:lang w:bidi="ar-EG"/>
        </w:rPr>
        <w:tab/>
        <w:t>توصية تشجع قبول وثيقة معيارية</w:t>
      </w:r>
    </w:p>
    <w:p w:rsidR="00D35402" w:rsidRPr="00422057" w:rsidRDefault="00D35402" w:rsidP="00EF0B56">
      <w:pPr>
        <w:pStyle w:val="NormalParaAR"/>
        <w:numPr>
          <w:ilvl w:val="0"/>
          <w:numId w:val="21"/>
        </w:numPr>
        <w:ind w:left="0" w:firstLine="0"/>
        <w:rPr>
          <w:lang w:bidi="ar-EG"/>
        </w:rPr>
      </w:pPr>
      <w:r w:rsidRPr="00422057">
        <w:rPr>
          <w:rtl/>
          <w:lang w:bidi="ar-EG"/>
        </w:rPr>
        <w:t>بغية ضمان اعتماد أصحاب التسجيل بصورة فعالة على وثيقة</w:t>
      </w:r>
      <w:r w:rsidR="0063301F" w:rsidRPr="00422057">
        <w:rPr>
          <w:rtl/>
          <w:lang w:bidi="ar-EG"/>
        </w:rPr>
        <w:t xml:space="preserve"> معيارية </w:t>
      </w:r>
      <w:r w:rsidRPr="00422057">
        <w:rPr>
          <w:rtl/>
          <w:lang w:bidi="ar-EG"/>
        </w:rPr>
        <w:t xml:space="preserve">بوصفها شهادة </w:t>
      </w:r>
      <w:r w:rsidR="00EF0B56" w:rsidRPr="00422057">
        <w:rPr>
          <w:rtl/>
          <w:lang w:bidi="ar-EG"/>
        </w:rPr>
        <w:t xml:space="preserve">صالحة </w:t>
      </w:r>
      <w:r w:rsidR="00EF0B56">
        <w:rPr>
          <w:rFonts w:hint="cs"/>
          <w:rtl/>
          <w:lang w:bidi="ar-EG"/>
        </w:rPr>
        <w:t>للنقل</w:t>
      </w:r>
      <w:r w:rsidR="0063301F" w:rsidRPr="00422057">
        <w:rPr>
          <w:rtl/>
          <w:lang w:bidi="ar-EG"/>
        </w:rPr>
        <w:t xml:space="preserve"> بموجب عقد</w:t>
      </w:r>
      <w:r w:rsidRPr="00422057">
        <w:rPr>
          <w:rtl/>
          <w:lang w:bidi="ar-EG"/>
        </w:rPr>
        <w:t xml:space="preserve"> بالنسبة إلى مكاتب الأطراف المتعاقدة المعنية الحالية والمقبلة</w:t>
      </w:r>
      <w:r w:rsidR="0063301F" w:rsidRPr="00422057">
        <w:rPr>
          <w:rtl/>
          <w:lang w:bidi="ar-EG"/>
        </w:rPr>
        <w:t>، ي</w:t>
      </w:r>
      <w:r w:rsidRPr="00422057">
        <w:rPr>
          <w:rtl/>
          <w:lang w:bidi="ar-EG"/>
        </w:rPr>
        <w:t>ُقترح أن يقدم</w:t>
      </w:r>
      <w:r w:rsidR="0063301F" w:rsidRPr="00422057">
        <w:rPr>
          <w:rtl/>
          <w:lang w:bidi="ar-EG"/>
        </w:rPr>
        <w:t xml:space="preserve"> الفريق العامل تو</w:t>
      </w:r>
      <w:r w:rsidRPr="00422057">
        <w:rPr>
          <w:rtl/>
          <w:lang w:bidi="ar-EG"/>
        </w:rPr>
        <w:t>صية إلى جم</w:t>
      </w:r>
      <w:r w:rsidR="0063301F" w:rsidRPr="00422057">
        <w:rPr>
          <w:rtl/>
          <w:lang w:bidi="ar-EG"/>
        </w:rPr>
        <w:t xml:space="preserve">عية </w:t>
      </w:r>
      <w:r w:rsidRPr="00422057">
        <w:rPr>
          <w:rtl/>
          <w:lang w:bidi="ar-EG"/>
        </w:rPr>
        <w:t>اتحاد لاهاي</w:t>
      </w:r>
      <w:r w:rsidR="0063301F" w:rsidRPr="00422057">
        <w:rPr>
          <w:rtl/>
          <w:lang w:bidi="ar-EG"/>
        </w:rPr>
        <w:t xml:space="preserve"> </w:t>
      </w:r>
      <w:r w:rsidRPr="00422057">
        <w:rPr>
          <w:rtl/>
          <w:lang w:bidi="ar-EG"/>
        </w:rPr>
        <w:t xml:space="preserve">باعتماد توصية تفيد بأن تحظى الوثيقة المعيارية بقبول الأطراف المتعاقدة التي قدمت إعلاناً وفقاً للمادة 16(2) من وثيقة 1999 والتي حددت في هذا الإعلان أن الوثيقة المعيارية مقبولة بوصفها وثيقة صالحة يعتد بها في تغيير ملكية التسجيل الدولي بموجب عقد. </w:t>
      </w:r>
      <w:r w:rsidR="0063301F" w:rsidRPr="00422057">
        <w:rPr>
          <w:rtl/>
          <w:lang w:bidi="ar-EG"/>
        </w:rPr>
        <w:t xml:space="preserve">ويرد مشروع توصية </w:t>
      </w:r>
      <w:r w:rsidRPr="00422057">
        <w:rPr>
          <w:rtl/>
          <w:lang w:bidi="ar-EG"/>
        </w:rPr>
        <w:t xml:space="preserve">في مرفق </w:t>
      </w:r>
      <w:r w:rsidR="0063301F" w:rsidRPr="00422057">
        <w:rPr>
          <w:rtl/>
          <w:lang w:bidi="ar-EG"/>
        </w:rPr>
        <w:t>هذه</w:t>
      </w:r>
      <w:r w:rsidRPr="00422057">
        <w:rPr>
          <w:rtl/>
          <w:lang w:bidi="ar-EG"/>
        </w:rPr>
        <w:t xml:space="preserve"> الوثيقة (</w:t>
      </w:r>
      <w:r w:rsidR="0093281A">
        <w:rPr>
          <w:rtl/>
          <w:lang w:bidi="ar-EG"/>
        </w:rPr>
        <w:t>انظر</w:t>
      </w:r>
      <w:r w:rsidRPr="00422057">
        <w:rPr>
          <w:rtl/>
          <w:lang w:bidi="ar-EG"/>
        </w:rPr>
        <w:t xml:space="preserve"> المرفق الثالث).</w:t>
      </w:r>
    </w:p>
    <w:p w:rsidR="00422057" w:rsidRPr="00422057" w:rsidRDefault="00D35402" w:rsidP="00422057">
      <w:pPr>
        <w:pStyle w:val="NormalParaAR"/>
        <w:numPr>
          <w:ilvl w:val="0"/>
          <w:numId w:val="21"/>
        </w:numPr>
        <w:ind w:left="0" w:firstLine="0"/>
        <w:rPr>
          <w:lang w:bidi="ar-EG"/>
        </w:rPr>
      </w:pPr>
      <w:r w:rsidRPr="00422057">
        <w:rPr>
          <w:rtl/>
          <w:lang w:bidi="ar-EG"/>
        </w:rPr>
        <w:t xml:space="preserve">أما بالنسبة إلى </w:t>
      </w:r>
      <w:r w:rsidR="0059389F" w:rsidRPr="00422057">
        <w:rPr>
          <w:rtl/>
          <w:lang w:bidi="ar-EG"/>
        </w:rPr>
        <w:t>شكل</w:t>
      </w:r>
      <w:r w:rsidRPr="00422057">
        <w:rPr>
          <w:rtl/>
          <w:lang w:bidi="ar-EG"/>
        </w:rPr>
        <w:t xml:space="preserve"> مشروع النص</w:t>
      </w:r>
      <w:r w:rsidR="0063301F" w:rsidRPr="00422057">
        <w:rPr>
          <w:rtl/>
          <w:lang w:bidi="ar-EG"/>
        </w:rPr>
        <w:t xml:space="preserve">، </w:t>
      </w:r>
      <w:r w:rsidR="0059389F" w:rsidRPr="00422057">
        <w:rPr>
          <w:rtl/>
          <w:lang w:bidi="ar-EG"/>
        </w:rPr>
        <w:t>فإنه في شكل</w:t>
      </w:r>
      <w:r w:rsidRPr="00422057">
        <w:rPr>
          <w:rtl/>
          <w:lang w:bidi="ar-EG"/>
        </w:rPr>
        <w:t xml:space="preserve"> "توصية" تقد</w:t>
      </w:r>
      <w:r w:rsidR="00EF0B56">
        <w:rPr>
          <w:rFonts w:hint="cs"/>
          <w:rtl/>
          <w:lang w:bidi="ar-EG"/>
        </w:rPr>
        <w:t>َّ</w:t>
      </w:r>
      <w:r w:rsidRPr="00422057">
        <w:rPr>
          <w:rtl/>
          <w:lang w:bidi="ar-EG"/>
        </w:rPr>
        <w:t>م إلى جميع الأطراف الم</w:t>
      </w:r>
      <w:r w:rsidR="0059389F" w:rsidRPr="00422057">
        <w:rPr>
          <w:rtl/>
          <w:lang w:bidi="ar-EG"/>
        </w:rPr>
        <w:t>تعاقدة في اتحاد لاهاي عوضاً عن شكل</w:t>
      </w:r>
      <w:r w:rsidRPr="00422057">
        <w:rPr>
          <w:rtl/>
          <w:lang w:bidi="ar-EG"/>
        </w:rPr>
        <w:t xml:space="preserve"> "بيان متفق عليه" أو "قرار" وهما </w:t>
      </w:r>
      <w:r w:rsidR="0059389F" w:rsidRPr="00422057">
        <w:rPr>
          <w:rtl/>
          <w:lang w:bidi="ar-EG"/>
        </w:rPr>
        <w:t>شكلان</w:t>
      </w:r>
      <w:r w:rsidRPr="00422057">
        <w:rPr>
          <w:rtl/>
          <w:lang w:bidi="ar-EG"/>
        </w:rPr>
        <w:t xml:space="preserve"> </w:t>
      </w:r>
      <w:r w:rsidR="0059389F" w:rsidRPr="00422057">
        <w:rPr>
          <w:rtl/>
          <w:lang w:bidi="ar-EG"/>
        </w:rPr>
        <w:t>أشار إليهما المكتب الدولي خلال الدورة الثالثة للفريق العامل. وعلى الرغم من أنه تم اعتماد "بيانات متفق عليها" أو "قرارات" في بعض المؤتمرات الدبلوماسية</w:t>
      </w:r>
      <w:r w:rsidR="0059389F" w:rsidRPr="00422057">
        <w:rPr>
          <w:rStyle w:val="FootnoteReference"/>
          <w:sz w:val="36"/>
          <w:szCs w:val="36"/>
          <w:rtl/>
          <w:lang w:bidi="ar-EG"/>
        </w:rPr>
        <w:footnoteReference w:id="5"/>
      </w:r>
      <w:r w:rsidR="0059389F" w:rsidRPr="00422057">
        <w:rPr>
          <w:rtl/>
          <w:lang w:bidi="ar-EG"/>
        </w:rPr>
        <w:t>،</w:t>
      </w:r>
      <w:r w:rsidR="0063301F" w:rsidRPr="00422057">
        <w:rPr>
          <w:rtl/>
          <w:lang w:bidi="ar-EG"/>
        </w:rPr>
        <w:t xml:space="preserve"> </w:t>
      </w:r>
      <w:r w:rsidR="0059389F" w:rsidRPr="00422057">
        <w:rPr>
          <w:rtl/>
          <w:lang w:bidi="ar-EG"/>
        </w:rPr>
        <w:t>ف</w:t>
      </w:r>
      <w:r w:rsidR="0063301F" w:rsidRPr="00422057">
        <w:rPr>
          <w:rtl/>
          <w:lang w:bidi="ar-EG"/>
        </w:rPr>
        <w:t xml:space="preserve">لا توجد </w:t>
      </w:r>
      <w:r w:rsidR="0059389F" w:rsidRPr="00422057">
        <w:rPr>
          <w:rtl/>
          <w:lang w:bidi="ar-EG"/>
        </w:rPr>
        <w:t>أي سوابق تشير إلى اعتماد جمعية ل</w:t>
      </w:r>
      <w:r w:rsidR="0063301F" w:rsidRPr="00422057">
        <w:rPr>
          <w:rtl/>
          <w:lang w:bidi="ar-EG"/>
        </w:rPr>
        <w:t>هذه الصكوك</w:t>
      </w:r>
      <w:r w:rsidR="0059389F" w:rsidRPr="00422057">
        <w:rPr>
          <w:rtl/>
          <w:lang w:bidi="ar-EG"/>
        </w:rPr>
        <w:t>. وإنما اعتمدت بعض الجمعيات</w:t>
      </w:r>
      <w:r w:rsidR="00475E7B" w:rsidRPr="00422057">
        <w:rPr>
          <w:rStyle w:val="FootnoteReference"/>
          <w:sz w:val="36"/>
          <w:szCs w:val="36"/>
          <w:rtl/>
          <w:lang w:bidi="ar-EG"/>
        </w:rPr>
        <w:footnoteReference w:id="6"/>
      </w:r>
      <w:r w:rsidR="0059389F" w:rsidRPr="00422057">
        <w:rPr>
          <w:rtl/>
          <w:lang w:bidi="ar-EG"/>
        </w:rPr>
        <w:t xml:space="preserve"> عدة توصيات. ومن ثم، قد يكون من الملائم تقديم اقتراح في شكل "توصية".</w:t>
      </w:r>
    </w:p>
    <w:p w:rsidR="00475E7B" w:rsidRPr="00C85755" w:rsidRDefault="00475E7B" w:rsidP="00C85755">
      <w:pPr>
        <w:pStyle w:val="NormalParaAR"/>
        <w:numPr>
          <w:ilvl w:val="0"/>
          <w:numId w:val="21"/>
        </w:numPr>
        <w:ind w:left="5534" w:firstLine="0"/>
        <w:rPr>
          <w:i/>
          <w:iCs/>
          <w:rtl/>
          <w:lang w:bidi="ar-EG"/>
        </w:rPr>
      </w:pPr>
      <w:r w:rsidRPr="00C85755">
        <w:rPr>
          <w:i/>
          <w:iCs/>
          <w:rtl/>
          <w:lang w:bidi="ar-EG"/>
        </w:rPr>
        <w:t xml:space="preserve">إن الفريق العامل مدعو إلى النظر في شكل </w:t>
      </w:r>
      <w:r w:rsidR="00C85755" w:rsidRPr="00C85755">
        <w:rPr>
          <w:i/>
          <w:iCs/>
          <w:rtl/>
          <w:lang w:bidi="ar-EG"/>
        </w:rPr>
        <w:t>ومحتويات</w:t>
      </w:r>
      <w:r w:rsidRPr="00C85755">
        <w:rPr>
          <w:i/>
          <w:iCs/>
          <w:rtl/>
          <w:lang w:bidi="ar-EG"/>
        </w:rPr>
        <w:t xml:space="preserve"> الوثيقة المعيارية المقترحة</w:t>
      </w:r>
      <w:r w:rsidR="00422057" w:rsidRPr="00C85755">
        <w:rPr>
          <w:i/>
          <w:iCs/>
          <w:rtl/>
          <w:lang w:bidi="ar-EG"/>
        </w:rPr>
        <w:t xml:space="preserve"> </w:t>
      </w:r>
      <w:r w:rsidRPr="00C85755">
        <w:rPr>
          <w:i/>
          <w:iCs/>
          <w:rtl/>
          <w:lang w:bidi="ar-EG"/>
        </w:rPr>
        <w:t>الوارد</w:t>
      </w:r>
      <w:r w:rsidR="00422057" w:rsidRPr="00C85755">
        <w:rPr>
          <w:i/>
          <w:iCs/>
          <w:rtl/>
          <w:lang w:bidi="ar-EG"/>
        </w:rPr>
        <w:t>ة</w:t>
      </w:r>
      <w:r w:rsidRPr="00C85755">
        <w:rPr>
          <w:i/>
          <w:iCs/>
          <w:rtl/>
          <w:lang w:bidi="ar-EG"/>
        </w:rPr>
        <w:t xml:space="preserve"> في المرفق الأول من هذه الوثيقة</w:t>
      </w:r>
      <w:r w:rsidR="00422057" w:rsidRPr="00C85755">
        <w:rPr>
          <w:i/>
          <w:iCs/>
          <w:rtl/>
          <w:lang w:bidi="ar-EG"/>
        </w:rPr>
        <w:t xml:space="preserve"> والتعليق عليها</w:t>
      </w:r>
      <w:r w:rsidRPr="00C85755">
        <w:rPr>
          <w:i/>
          <w:iCs/>
          <w:rtl/>
          <w:lang w:bidi="ar-EG"/>
        </w:rPr>
        <w:t>؛</w:t>
      </w:r>
      <w:r w:rsidR="00422057" w:rsidRPr="00C85755">
        <w:rPr>
          <w:i/>
          <w:iCs/>
          <w:rtl/>
          <w:lang w:bidi="ar-EG"/>
        </w:rPr>
        <w:t xml:space="preserve"> والنظر في تعليمات </w:t>
      </w:r>
      <w:r w:rsidRPr="00C85755">
        <w:rPr>
          <w:i/>
          <w:iCs/>
          <w:rtl/>
          <w:lang w:bidi="ar-EG"/>
        </w:rPr>
        <w:t xml:space="preserve">استكمال </w:t>
      </w:r>
      <w:r w:rsidR="00422057" w:rsidRPr="00C85755">
        <w:rPr>
          <w:i/>
          <w:iCs/>
          <w:rtl/>
          <w:lang w:bidi="ar-EG"/>
        </w:rPr>
        <w:t xml:space="preserve">الاستمارة المعيارية </w:t>
      </w:r>
      <w:r w:rsidR="00422057" w:rsidRPr="00C85755">
        <w:rPr>
          <w:i/>
          <w:iCs/>
          <w:rtl/>
          <w:lang w:bidi="ar-EG"/>
        </w:rPr>
        <w:lastRenderedPageBreak/>
        <w:t>الواردة في المرفق الثاني من هذه الوثيقة والتعليق عليها؛</w:t>
      </w:r>
      <w:r w:rsidRPr="00C85755">
        <w:rPr>
          <w:i/>
          <w:iCs/>
          <w:rtl/>
          <w:lang w:bidi="ar-EG"/>
        </w:rPr>
        <w:t xml:space="preserve"> </w:t>
      </w:r>
      <w:r w:rsidR="00422057" w:rsidRPr="00C85755">
        <w:rPr>
          <w:i/>
          <w:iCs/>
          <w:rtl/>
          <w:lang w:bidi="ar-EG"/>
        </w:rPr>
        <w:t>واقتراح سبل للمضي قدماً.</w:t>
      </w:r>
    </w:p>
    <w:p w:rsidR="00475E7B" w:rsidRPr="00C85755" w:rsidRDefault="00422057" w:rsidP="00C85755">
      <w:pPr>
        <w:pStyle w:val="NormalParaAR"/>
        <w:numPr>
          <w:ilvl w:val="0"/>
          <w:numId w:val="21"/>
        </w:numPr>
        <w:ind w:left="5534" w:firstLine="0"/>
        <w:rPr>
          <w:i/>
          <w:iCs/>
          <w:rtl/>
          <w:lang w:bidi="ar-EG"/>
        </w:rPr>
      </w:pPr>
      <w:r w:rsidRPr="00C85755">
        <w:rPr>
          <w:i/>
          <w:iCs/>
          <w:rtl/>
          <w:lang w:bidi="ar-EG"/>
        </w:rPr>
        <w:t>و</w:t>
      </w:r>
      <w:r w:rsidR="00475E7B" w:rsidRPr="00C85755">
        <w:rPr>
          <w:i/>
          <w:iCs/>
          <w:rtl/>
          <w:lang w:bidi="ar-EG"/>
        </w:rPr>
        <w:t xml:space="preserve">إن الفريق العامل مدعو إلى النظر في اقتراح تعديل اللائحة التنفيذية المشتركة فيما يتعلق </w:t>
      </w:r>
      <w:r w:rsidRPr="00C85755">
        <w:rPr>
          <w:i/>
          <w:iCs/>
          <w:rtl/>
          <w:lang w:bidi="ar-EG"/>
        </w:rPr>
        <w:t>ب</w:t>
      </w:r>
      <w:r w:rsidR="00475E7B" w:rsidRPr="00C85755">
        <w:rPr>
          <w:i/>
          <w:iCs/>
          <w:rtl/>
          <w:lang w:bidi="ar-EG"/>
        </w:rPr>
        <w:t xml:space="preserve">جدول الرسوم </w:t>
      </w:r>
      <w:r w:rsidRPr="00C85755">
        <w:rPr>
          <w:i/>
          <w:iCs/>
          <w:rtl/>
          <w:lang w:bidi="ar-EG"/>
        </w:rPr>
        <w:t xml:space="preserve">المبين </w:t>
      </w:r>
      <w:r w:rsidR="00475E7B" w:rsidRPr="00C85755">
        <w:rPr>
          <w:i/>
          <w:iCs/>
          <w:rtl/>
          <w:lang w:bidi="ar-EG"/>
        </w:rPr>
        <w:t xml:space="preserve">في المشروع </w:t>
      </w:r>
      <w:r w:rsidRPr="00C85755">
        <w:rPr>
          <w:i/>
          <w:iCs/>
          <w:rtl/>
          <w:lang w:bidi="ar-EG"/>
        </w:rPr>
        <w:t>الوارد</w:t>
      </w:r>
      <w:r w:rsidR="00475E7B" w:rsidRPr="00C85755">
        <w:rPr>
          <w:i/>
          <w:iCs/>
          <w:rtl/>
          <w:lang w:bidi="ar-EG"/>
        </w:rPr>
        <w:t xml:space="preserve"> في المر</w:t>
      </w:r>
      <w:r w:rsidRPr="00C85755">
        <w:rPr>
          <w:i/>
          <w:iCs/>
          <w:rtl/>
          <w:lang w:bidi="ar-EG"/>
        </w:rPr>
        <w:t>فق الثاني من ال</w:t>
      </w:r>
      <w:r w:rsidR="00475E7B" w:rsidRPr="00C85755">
        <w:rPr>
          <w:i/>
          <w:iCs/>
          <w:rtl/>
          <w:lang w:bidi="ar-EG"/>
        </w:rPr>
        <w:t xml:space="preserve">وثيقة </w:t>
      </w:r>
      <w:r w:rsidR="00475E7B" w:rsidRPr="00C85755">
        <w:rPr>
          <w:i/>
          <w:iCs/>
          <w:lang w:bidi="ar-EG"/>
        </w:rPr>
        <w:t>H/LD/WG/4/2</w:t>
      </w:r>
      <w:r w:rsidRPr="00C85755">
        <w:rPr>
          <w:i/>
          <w:iCs/>
          <w:rtl/>
          <w:lang w:bidi="ar-EG"/>
        </w:rPr>
        <w:t>،</w:t>
      </w:r>
      <w:r w:rsidR="00F1513C">
        <w:rPr>
          <w:rFonts w:hint="cs"/>
          <w:i/>
          <w:iCs/>
          <w:rtl/>
          <w:lang w:bidi="ar-EG"/>
        </w:rPr>
        <w:t xml:space="preserve"> وذلك</w:t>
      </w:r>
      <w:r w:rsidR="00475E7B" w:rsidRPr="00C85755">
        <w:rPr>
          <w:i/>
          <w:iCs/>
          <w:rtl/>
          <w:lang w:bidi="ar-EG"/>
        </w:rPr>
        <w:t xml:space="preserve"> في سياق هذه الوثيقة</w:t>
      </w:r>
      <w:r w:rsidRPr="00C85755">
        <w:rPr>
          <w:i/>
          <w:iCs/>
          <w:rtl/>
          <w:lang w:bidi="ar-EG"/>
        </w:rPr>
        <w:t xml:space="preserve"> أيضاً</w:t>
      </w:r>
      <w:r w:rsidR="00475E7B" w:rsidRPr="00C85755">
        <w:rPr>
          <w:i/>
          <w:iCs/>
          <w:rtl/>
          <w:lang w:bidi="ar-EG"/>
        </w:rPr>
        <w:t>.</w:t>
      </w:r>
    </w:p>
    <w:p w:rsidR="00475E7B" w:rsidRPr="00C85755" w:rsidRDefault="00C85755" w:rsidP="00C85755">
      <w:pPr>
        <w:pStyle w:val="NormalParaAR"/>
        <w:numPr>
          <w:ilvl w:val="0"/>
          <w:numId w:val="21"/>
        </w:numPr>
        <w:ind w:left="5534" w:firstLine="0"/>
        <w:rPr>
          <w:i/>
          <w:iCs/>
          <w:rtl/>
          <w:lang w:bidi="ar-EG"/>
        </w:rPr>
      </w:pPr>
      <w:r w:rsidRPr="00C85755">
        <w:rPr>
          <w:i/>
          <w:iCs/>
          <w:rtl/>
          <w:lang w:bidi="ar-EG"/>
        </w:rPr>
        <w:t>و</w:t>
      </w:r>
      <w:r w:rsidR="00475E7B" w:rsidRPr="00C85755">
        <w:rPr>
          <w:i/>
          <w:iCs/>
          <w:rtl/>
          <w:lang w:bidi="ar-EG"/>
        </w:rPr>
        <w:t xml:space="preserve">إن الفريق العامل مدعو إلى النظر </w:t>
      </w:r>
      <w:r w:rsidR="00422057" w:rsidRPr="00C85755">
        <w:rPr>
          <w:i/>
          <w:iCs/>
          <w:rtl/>
          <w:lang w:bidi="ar-EG"/>
        </w:rPr>
        <w:t>في الوسائل الممكنة ل</w:t>
      </w:r>
      <w:r w:rsidR="00475E7B" w:rsidRPr="00C85755">
        <w:rPr>
          <w:i/>
          <w:iCs/>
          <w:rtl/>
          <w:lang w:bidi="ar-EG"/>
        </w:rPr>
        <w:t xml:space="preserve">تقديم </w:t>
      </w:r>
      <w:r w:rsidRPr="00C85755">
        <w:rPr>
          <w:i/>
          <w:iCs/>
          <w:rtl/>
          <w:lang w:bidi="ar-EG"/>
        </w:rPr>
        <w:t>الوثيقة المع</w:t>
      </w:r>
      <w:r w:rsidR="00475E7B" w:rsidRPr="00C85755">
        <w:rPr>
          <w:i/>
          <w:iCs/>
          <w:rtl/>
          <w:lang w:bidi="ar-EG"/>
        </w:rPr>
        <w:t>ي</w:t>
      </w:r>
      <w:r w:rsidRPr="00C85755">
        <w:rPr>
          <w:i/>
          <w:iCs/>
          <w:rtl/>
          <w:lang w:bidi="ar-EG"/>
        </w:rPr>
        <w:t>ا</w:t>
      </w:r>
      <w:r w:rsidR="00475E7B" w:rsidRPr="00C85755">
        <w:rPr>
          <w:i/>
          <w:iCs/>
          <w:rtl/>
          <w:lang w:bidi="ar-EG"/>
        </w:rPr>
        <w:t>ر</w:t>
      </w:r>
      <w:r w:rsidRPr="00C85755">
        <w:rPr>
          <w:i/>
          <w:iCs/>
          <w:rtl/>
          <w:lang w:bidi="ar-EG"/>
        </w:rPr>
        <w:t>ية من خلال المك</w:t>
      </w:r>
      <w:r w:rsidR="00F1513C">
        <w:rPr>
          <w:i/>
          <w:iCs/>
          <w:rtl/>
          <w:lang w:bidi="ar-EG"/>
        </w:rPr>
        <w:t>تب الدولي إلى المكاتب التي ت</w:t>
      </w:r>
      <w:r w:rsidR="00F1513C">
        <w:rPr>
          <w:rFonts w:hint="cs"/>
          <w:i/>
          <w:iCs/>
          <w:rtl/>
          <w:lang w:bidi="ar-EG"/>
        </w:rPr>
        <w:t>شترط</w:t>
      </w:r>
      <w:r w:rsidRPr="00C85755">
        <w:rPr>
          <w:i/>
          <w:iCs/>
          <w:rtl/>
          <w:lang w:bidi="ar-EG"/>
        </w:rPr>
        <w:t xml:space="preserve"> هذه الوثيقة، والتعليق عليها</w:t>
      </w:r>
      <w:r w:rsidR="00475E7B" w:rsidRPr="00C85755">
        <w:rPr>
          <w:i/>
          <w:iCs/>
          <w:rtl/>
          <w:lang w:bidi="ar-EG"/>
        </w:rPr>
        <w:t>.</w:t>
      </w:r>
    </w:p>
    <w:p w:rsidR="00C85755" w:rsidRPr="00C85755" w:rsidRDefault="00C85755" w:rsidP="00C85755">
      <w:pPr>
        <w:pStyle w:val="NormalParaAR"/>
        <w:numPr>
          <w:ilvl w:val="0"/>
          <w:numId w:val="21"/>
        </w:numPr>
        <w:ind w:left="5534" w:firstLine="0"/>
        <w:rPr>
          <w:i/>
          <w:iCs/>
          <w:lang w:bidi="ar-EG"/>
        </w:rPr>
      </w:pPr>
      <w:r w:rsidRPr="00C85755">
        <w:rPr>
          <w:i/>
          <w:iCs/>
          <w:rtl/>
          <w:lang w:bidi="ar-EG"/>
        </w:rPr>
        <w:t>و</w:t>
      </w:r>
      <w:r w:rsidR="00475E7B" w:rsidRPr="00C85755">
        <w:rPr>
          <w:i/>
          <w:iCs/>
          <w:rtl/>
          <w:lang w:bidi="ar-EG"/>
        </w:rPr>
        <w:t xml:space="preserve">إن الفريق العامل مدعو إلى النظر </w:t>
      </w:r>
      <w:r w:rsidRPr="00C85755">
        <w:rPr>
          <w:i/>
          <w:iCs/>
          <w:rtl/>
          <w:lang w:bidi="ar-EG"/>
        </w:rPr>
        <w:t xml:space="preserve">في </w:t>
      </w:r>
      <w:r w:rsidR="00475E7B" w:rsidRPr="00C85755">
        <w:rPr>
          <w:i/>
          <w:iCs/>
          <w:rtl/>
          <w:lang w:bidi="ar-EG"/>
        </w:rPr>
        <w:t>محتويات مشروع التوصية المقترحة التي ستقدم إلى جم</w:t>
      </w:r>
      <w:r w:rsidRPr="00C85755">
        <w:rPr>
          <w:i/>
          <w:iCs/>
          <w:rtl/>
          <w:lang w:bidi="ar-EG"/>
        </w:rPr>
        <w:t>عية اتحاد لاهاي في عام 2014 والرامية إلى تحويل وثيقة معيارية إلى وثيقة تقبلها الأطراف المتعاقدة التي قدمت إعلاناً وفقاً للمادة 16(2) من وثيقة 1999، وذلك على النحو الوارد في المرفق الثالث من هذه الوثيقة.</w:t>
      </w:r>
    </w:p>
    <w:p w:rsidR="00C85755" w:rsidRDefault="00C85755" w:rsidP="00C85755">
      <w:pPr>
        <w:pStyle w:val="NormalParaAR"/>
        <w:ind w:left="5534"/>
        <w:rPr>
          <w:rtl/>
          <w:lang w:bidi="ar-EG"/>
        </w:rPr>
        <w:sectPr w:rsidR="00C85755" w:rsidSect="00EB7752">
          <w:headerReference w:type="default" r:id="rId11"/>
          <w:pgSz w:w="11907" w:h="16840" w:code="9"/>
          <w:pgMar w:top="567" w:right="1418" w:bottom="1418" w:left="1134" w:header="510" w:footer="1021" w:gutter="0"/>
          <w:cols w:space="720"/>
          <w:titlePg/>
          <w:docGrid w:linePitch="299"/>
        </w:sectPr>
      </w:pPr>
      <w:r>
        <w:rPr>
          <w:rtl/>
          <w:lang w:bidi="ar-EG"/>
        </w:rPr>
        <w:t xml:space="preserve">[تلي ذلك </w:t>
      </w:r>
      <w:r w:rsidRPr="00C85755">
        <w:rPr>
          <w:i/>
          <w:iCs/>
          <w:rtl/>
          <w:lang w:bidi="ar-EG"/>
        </w:rPr>
        <w:t>المرفقات</w:t>
      </w:r>
      <w:r>
        <w:rPr>
          <w:rtl/>
          <w:lang w:bidi="ar-EG"/>
        </w:rPr>
        <w:t>]</w:t>
      </w:r>
    </w:p>
    <w:p w:rsidR="00873E64" w:rsidRDefault="00DC3D5B" w:rsidP="00401425">
      <w:pPr>
        <w:pStyle w:val="DocumentTitleAR"/>
        <w:keepNext/>
        <w:bidi/>
        <w:rPr>
          <w:rtl/>
          <w:lang w:bidi="ar-EG"/>
        </w:rPr>
      </w:pPr>
      <w:r w:rsidRPr="00EF4224">
        <w:rPr>
          <w:rFonts w:ascii="Arabic Typesetting" w:hAnsi="Arabic Typesetting" w:cs="Arabic Typesetting"/>
          <w:sz w:val="40"/>
          <w:szCs w:val="40"/>
          <w:rtl/>
          <w:lang w:bidi="ar-EG"/>
        </w:rPr>
        <w:lastRenderedPageBreak/>
        <w:t>شهادة نقل بموجب عقد للتسجيل الدولي</w:t>
      </w:r>
      <w:r w:rsidR="00401425" w:rsidRPr="00EF4224">
        <w:rPr>
          <w:rFonts w:ascii="Arabic Typesetting" w:hAnsi="Arabic Typesetting" w:cs="Arabic Typesetting"/>
          <w:sz w:val="40"/>
          <w:szCs w:val="40"/>
          <w:rtl/>
          <w:lang w:bidi="ar-EG"/>
        </w:rPr>
        <w:t xml:space="preserve"> (التسجيلات الدولية) للتصميم الصناعي (التصاميم الصناعية)</w:t>
      </w:r>
      <w:r w:rsidRPr="00EF4224">
        <w:rPr>
          <w:rFonts w:ascii="Arabic Typesetting" w:hAnsi="Arabic Typesetting" w:cs="Arabic Typesetting"/>
          <w:sz w:val="40"/>
          <w:szCs w:val="40"/>
          <w:rtl/>
          <w:lang w:bidi="ar-EG"/>
        </w:rPr>
        <w:t xml:space="preserve"> فيما يتعلق بطرف متعاقد</w:t>
      </w:r>
      <w:r w:rsidR="00401425" w:rsidRPr="00EF4224">
        <w:rPr>
          <w:rFonts w:ascii="Arabic Typesetting" w:hAnsi="Arabic Typesetting" w:cs="Arabic Typesetting"/>
          <w:sz w:val="40"/>
          <w:szCs w:val="40"/>
          <w:rtl/>
          <w:lang w:bidi="ar-EG"/>
        </w:rPr>
        <w:t xml:space="preserve"> (أطراف متعاقدة)</w:t>
      </w:r>
      <w:r w:rsidRPr="00EF4224">
        <w:rPr>
          <w:rFonts w:ascii="Arabic Typesetting" w:hAnsi="Arabic Typesetting" w:cs="Arabic Typesetting"/>
          <w:sz w:val="40"/>
          <w:szCs w:val="40"/>
          <w:rtl/>
          <w:lang w:bidi="ar-EG"/>
        </w:rPr>
        <w:t xml:space="preserve"> محدد قدم إعلاناً وفقاً للمادة 16(2) من وثيقة جنيف (1999)</w:t>
      </w:r>
      <w:r>
        <w:rPr>
          <w:rStyle w:val="EndnoteReference"/>
          <w:rtl/>
          <w:lang w:bidi="ar-EG"/>
        </w:rPr>
        <w:endnoteReference w:id="1"/>
      </w:r>
      <w:r>
        <w:rPr>
          <w:rtl/>
          <w:lang w:bidi="ar-EG"/>
        </w:rPr>
        <w:t xml:space="preserve"> </w:t>
      </w:r>
      <w:r>
        <w:rPr>
          <w:rStyle w:val="EndnoteReference"/>
          <w:rtl/>
          <w:lang w:bidi="ar-EG"/>
        </w:rPr>
        <w:endnoteReference w:id="2"/>
      </w:r>
    </w:p>
    <w:p w:rsidR="00FD2F8C" w:rsidRPr="00FD2F8C" w:rsidRDefault="000C085A" w:rsidP="000C085A">
      <w:pPr>
        <w:tabs>
          <w:tab w:val="left" w:leader="dot" w:pos="9350"/>
        </w:tabs>
        <w:bidi/>
        <w:spacing w:before="240"/>
        <w:outlineLvl w:val="2"/>
        <w:rPr>
          <w:rFonts w:ascii="Arabic Typesetting" w:eastAsia="SimSun" w:hAnsi="Arabic Typesetting" w:cs="Arabic Typesetting"/>
          <w:b/>
          <w:sz w:val="36"/>
          <w:szCs w:val="36"/>
          <w:lang w:eastAsia="zh-CN" w:bidi="ar-EG"/>
        </w:rPr>
      </w:pPr>
      <w:r w:rsidRPr="00F02CD7">
        <w:rPr>
          <w:rFonts w:ascii="Arabic Typesetting" w:eastAsia="SimSun" w:hAnsi="Arabic Typesetting" w:cs="Arabic Typesetting"/>
          <w:b/>
          <w:sz w:val="36"/>
          <w:szCs w:val="36"/>
          <w:u w:val="single"/>
          <w:rtl/>
          <w:lang w:eastAsia="zh-CN" w:bidi="ar-EG"/>
        </w:rPr>
        <w:t>م</w:t>
      </w:r>
      <w:r w:rsidR="00F02CD7" w:rsidRPr="00F02CD7">
        <w:rPr>
          <w:rFonts w:ascii="Arabic Typesetting" w:eastAsia="SimSun" w:hAnsi="Arabic Typesetting" w:cs="Arabic Typesetting"/>
          <w:b/>
          <w:sz w:val="36"/>
          <w:szCs w:val="36"/>
          <w:u w:val="single"/>
          <w:rtl/>
          <w:lang w:eastAsia="zh-CN" w:bidi="ar-EG"/>
        </w:rPr>
        <w:t xml:space="preserve">قدم إلى </w:t>
      </w:r>
      <w:proofErr w:type="gramStart"/>
      <w:r w:rsidR="00F02CD7" w:rsidRPr="00F02CD7">
        <w:rPr>
          <w:rFonts w:ascii="Arabic Typesetting" w:eastAsia="SimSun" w:hAnsi="Arabic Typesetting" w:cs="Arabic Typesetting"/>
          <w:b/>
          <w:sz w:val="36"/>
          <w:szCs w:val="36"/>
          <w:u w:val="single"/>
          <w:rtl/>
          <w:lang w:eastAsia="zh-CN" w:bidi="ar-EG"/>
        </w:rPr>
        <w:t>مكتب</w:t>
      </w:r>
      <w:r w:rsidR="00FD2F8C" w:rsidRPr="00414B5B">
        <w:rPr>
          <w:rFonts w:ascii="Arabic Typesetting" w:eastAsia="SimSun" w:hAnsi="Arabic Typesetting" w:cs="Arabic Typesetting"/>
          <w:bCs/>
          <w:sz w:val="36"/>
          <w:szCs w:val="36"/>
          <w:u w:val="single"/>
          <w:vertAlign w:val="superscript"/>
          <w:lang w:val="fr-FR" w:eastAsia="zh-CN" w:bidi="ar-EG"/>
        </w:rPr>
        <w:endnoteReference w:id="3"/>
      </w:r>
      <w:r w:rsidR="00FD2F8C" w:rsidRPr="00414B5B">
        <w:rPr>
          <w:rFonts w:ascii="Arabic Typesetting" w:eastAsia="SimSun" w:hAnsi="Arabic Typesetting" w:cs="Arabic Typesetting"/>
          <w:bCs/>
          <w:sz w:val="36"/>
          <w:szCs w:val="36"/>
          <w:u w:val="single"/>
          <w:lang w:eastAsia="zh-CN" w:bidi="ar-EG"/>
        </w:rPr>
        <w:t>:</w:t>
      </w:r>
      <w:proofErr w:type="gramEnd"/>
      <w:r w:rsidR="00FD2F8C" w:rsidRPr="00FD2F8C">
        <w:rPr>
          <w:rFonts w:ascii="Arabic Typesetting" w:eastAsia="SimSun" w:hAnsi="Arabic Typesetting" w:cs="Arabic Typesetting"/>
          <w:bCs/>
          <w:sz w:val="36"/>
          <w:szCs w:val="36"/>
          <w:lang w:eastAsia="zh-CN" w:bidi="ar-EG"/>
        </w:rPr>
        <w:tab/>
      </w:r>
    </w:p>
    <w:p w:rsidR="00FD2F8C" w:rsidRPr="00FD2F8C" w:rsidRDefault="00F02CD7" w:rsidP="00401425">
      <w:pPr>
        <w:tabs>
          <w:tab w:val="left" w:leader="dot" w:pos="5103"/>
          <w:tab w:val="left" w:leader="dot" w:pos="6803"/>
        </w:tabs>
        <w:bidi/>
        <w:spacing w:before="240" w:after="240"/>
        <w:ind w:right="1559"/>
        <w:rPr>
          <w:rFonts w:ascii="Arabic Typesetting" w:eastAsia="SimSun" w:hAnsi="Arabic Typesetting" w:cs="Arabic Typesetting"/>
          <w:sz w:val="36"/>
          <w:szCs w:val="36"/>
          <w:lang w:eastAsia="zh-CN" w:bidi="ar-EG"/>
        </w:rPr>
      </w:pPr>
      <w:r w:rsidRPr="00F02CD7">
        <w:rPr>
          <w:rFonts w:ascii="Arabic Typesetting" w:eastAsia="SimSun" w:hAnsi="Arabic Typesetting" w:cs="Arabic Typesetting"/>
          <w:sz w:val="36"/>
          <w:szCs w:val="36"/>
          <w:rtl/>
          <w:lang w:eastAsia="zh-CN" w:bidi="ar-EG"/>
        </w:rPr>
        <w:t>تتضمن هذه الشهادة العدد التالي من الأوراق التكميلية:</w:t>
      </w:r>
      <w:r w:rsidR="00401425">
        <w:rPr>
          <w:rFonts w:ascii="Arabic Typesetting" w:eastAsia="SimSun" w:hAnsi="Arabic Typesetting" w:cs="Arabic Typesetting"/>
          <w:sz w:val="36"/>
          <w:szCs w:val="36"/>
          <w:lang w:eastAsia="zh-CN" w:bidi="ar-EG"/>
        </w:rPr>
        <w:tab/>
      </w:r>
    </w:p>
    <w:p w:rsidR="00FD2F8C" w:rsidRPr="00FD2F8C" w:rsidRDefault="00401425" w:rsidP="00401425">
      <w:pPr>
        <w:bidi/>
        <w:rPr>
          <w:rFonts w:eastAsia="SimSun"/>
          <w:lang w:eastAsia="zh-CN" w:bidi="ar-EG"/>
        </w:rPr>
      </w:pPr>
      <w:r w:rsidRPr="00401425">
        <w:rPr>
          <w:noProof/>
          <w:sz w:val="28"/>
        </w:rPr>
        <mc:AlternateContent>
          <mc:Choice Requires="wps">
            <w:drawing>
              <wp:inline distT="0" distB="0" distL="0" distR="0">
                <wp:extent cx="3318193" cy="723900"/>
                <wp:effectExtent l="0" t="0" r="158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193" cy="723900"/>
                        </a:xfrm>
                        <a:prstGeom prst="rect">
                          <a:avLst/>
                        </a:prstGeom>
                        <a:solidFill>
                          <a:srgbClr val="FFFFFF"/>
                        </a:solidFill>
                        <a:ln w="9525">
                          <a:solidFill>
                            <a:srgbClr val="000000"/>
                          </a:solidFill>
                          <a:miter lim="800000"/>
                          <a:headEnd/>
                          <a:tailEnd/>
                        </a:ln>
                      </wps:spPr>
                      <wps:txbx>
                        <w:txbxContent>
                          <w:p w:rsidR="00401425" w:rsidRPr="00401425" w:rsidRDefault="00401425" w:rsidP="00401425">
                            <w:pPr>
                              <w:pStyle w:val="DocumentTitleAR"/>
                              <w:bidi/>
                              <w:rPr>
                                <w:rFonts w:ascii="Arabic Typesetting" w:hAnsi="Arabic Typesetting" w:cs="Arabic Typesetting"/>
                                <w:sz w:val="28"/>
                                <w:lang w:bidi="ar-EG"/>
                              </w:rPr>
                            </w:pPr>
                            <w:r w:rsidRPr="00F02CD7">
                              <w:rPr>
                                <w:sz w:val="28"/>
                                <w:rtl/>
                                <w:lang w:bidi="ar-EG"/>
                              </w:rPr>
                              <w:t>لاستخدام المكتب فقط</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61.3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okJQIAAEYEAAAOAAAAZHJzL2Uyb0RvYy54bWysU9uO2yAQfa/Uf0C8N74kaRIrzmqbbapK&#10;24u02w/AGMeomKFAYqdfvwPOptG2fanKA2KY4TBzzsz6ZugUOQrrJOiSZpOUEqE51FLvS/rtcfdm&#10;SYnzTNdMgRYlPQlHbzavX617U4gcWlC1sARBtCt6U9LWe1MkieOt6JibgBEanQ3Yjnk07T6pLesR&#10;vVNJnqZvkx5sbSxw4Rze3o1Ouon4TSO4/9I0TniiSoq5+bjbuFdhTzZrVuwtM63k5zTYP2TRManx&#10;0wvUHfOMHKz8DaqT3IKDxk84dAk0jeQi1oDVZOmLah5aZkSsBclx5kKT+3+w/PPxqyWyLmmeLSjR&#10;rEORHsXgyTsYSB746Y0rMOzBYKAf8Bp1jrU6cw/8uyMati3Te3FrLfStYDXml4WXydXTEccFkKr/&#10;BDV+ww4eItDQ2C6Qh3QQREedThdtQiocL6fTbJmtppRw9C3y6SqN4iWseH5trPMfBHQkHEpqUfuI&#10;zo73zodsWPEcEj5zoGS9k0pFw+6rrbLkyLBPdnHFAl6EKU36kq7m+Xwk4K8QaVx/guikx4ZXsivp&#10;8hLEikDbe13HdvRMqvGMKSt95jFQN5Loh2o461JBfUJGLYyNjYOIhxbsT0p6bOqSuh8HZgUl6qNG&#10;VVbZbBamIBqz+SJHw157qmsP0xyhSuopGY9bHycnEKbhFtVrZCQ2yDxmcs4VmzXyfR6sMA3Xdoz6&#10;Nf6bJwAAAP//AwBQSwMEFAAGAAgAAAAhAIToanncAAAABQEAAA8AAABkcnMvZG93bnJldi54bWxM&#10;j8FOwzAQRO9I/IO1SFwQdRpKKCFOhZBA9AYFwdWNt0mEvQ62m4a/Z+ECl5FWM5p5W60mZ8WIIfae&#10;FMxnGQikxpueWgWvL/fnSxAxaTLaekIFXxhhVR8fVbo0/kDPOG5SK7iEYqkVdCkNpZSx6dDpOPMD&#10;Ens7H5xOfIZWmqAPXO6szLOskE73xAudHvCuw+Zjs3cKlovH8T2uL57emmJnr9PZ1fjwGZQ6PZlu&#10;b0AknNJfGH7wGR1qZtr6PZkorAJ+JP0qe5d5XoDYcmi+yEDWlfxPX38DAAD//wMAUEsBAi0AFAAG&#10;AAgAAAAhALaDOJL+AAAA4QEAABMAAAAAAAAAAAAAAAAAAAAAAFtDb250ZW50X1R5cGVzXS54bWxQ&#10;SwECLQAUAAYACAAAACEAOP0h/9YAAACUAQAACwAAAAAAAAAAAAAAAAAvAQAAX3JlbHMvLnJlbHNQ&#10;SwECLQAUAAYACAAAACEAOWSqJCUCAABGBAAADgAAAAAAAAAAAAAAAAAuAgAAZHJzL2Uyb0RvYy54&#10;bWxQSwECLQAUAAYACAAAACEAhOhqedwAAAAFAQAADwAAAAAAAAAAAAAAAAB/BAAAZHJzL2Rvd25y&#10;ZXYueG1sUEsFBgAAAAAEAAQA8wAAAIgFAAAAAA==&#10;">
                <v:textbox>
                  <w:txbxContent>
                    <w:p w:rsidR="00401425" w:rsidRPr="00401425" w:rsidRDefault="00401425" w:rsidP="00401425">
                      <w:pPr>
                        <w:pStyle w:val="DocumentTitleAR"/>
                        <w:bidi/>
                        <w:rPr>
                          <w:rFonts w:ascii="Arabic Typesetting" w:hAnsi="Arabic Typesetting" w:cs="Arabic Typesetting"/>
                          <w:sz w:val="28"/>
                          <w:lang w:bidi="ar-EG"/>
                        </w:rPr>
                      </w:pPr>
                      <w:r w:rsidRPr="00F02CD7">
                        <w:rPr>
                          <w:sz w:val="28"/>
                          <w:rtl/>
                          <w:lang w:bidi="ar-EG"/>
                        </w:rPr>
                        <w:t>لاستخدام المكتب فقط</w:t>
                      </w:r>
                    </w:p>
                  </w:txbxContent>
                </v:textbox>
                <w10:anchorlock/>
              </v:shape>
            </w:pict>
          </mc:Fallback>
        </mc:AlternateContent>
      </w:r>
    </w:p>
    <w:p w:rsidR="00FD2F8C" w:rsidRPr="00401425" w:rsidRDefault="00FD2F8C" w:rsidP="00401425">
      <w:pPr>
        <w:pBdr>
          <w:bottom w:val="single" w:sz="4" w:space="1" w:color="auto"/>
        </w:pBdr>
        <w:bidi/>
        <w:spacing w:after="220"/>
        <w:rPr>
          <w:rFonts w:ascii="Arabic Typesetting" w:eastAsia="SimSun" w:hAnsi="Arabic Typesetting" w:cs="Arabic Typesetting"/>
          <w:sz w:val="36"/>
          <w:szCs w:val="36"/>
          <w:lang w:eastAsia="zh-CN" w:bidi="ar-EG"/>
        </w:rPr>
      </w:pPr>
    </w:p>
    <w:p w:rsidR="00F02CD7" w:rsidRPr="00F02CD7" w:rsidRDefault="00F02CD7" w:rsidP="00F02CD7">
      <w:pPr>
        <w:tabs>
          <w:tab w:val="left" w:pos="708"/>
        </w:tabs>
        <w:bidi/>
        <w:spacing w:after="220"/>
        <w:rPr>
          <w:rFonts w:ascii="Arabic Typesetting" w:eastAsia="SimSun" w:hAnsi="Arabic Typesetting" w:cs="Arabic Typesetting"/>
          <w:sz w:val="36"/>
          <w:szCs w:val="36"/>
          <w:rtl/>
          <w:lang w:val="es-ES_tradnl" w:eastAsia="zh-CN" w:bidi="ar-EG"/>
        </w:rPr>
      </w:pPr>
      <w:r w:rsidRPr="00F02CD7">
        <w:rPr>
          <w:rFonts w:ascii="Arabic Typesetting" w:eastAsia="SimSun" w:hAnsi="Arabic Typesetting" w:cs="Arabic Typesetting"/>
          <w:sz w:val="36"/>
          <w:szCs w:val="36"/>
          <w:rtl/>
          <w:lang w:val="es-ES_tradnl" w:eastAsia="zh-CN" w:bidi="ar-EG"/>
        </w:rPr>
        <w:t>1.</w:t>
      </w:r>
      <w:r w:rsidRPr="00F02CD7">
        <w:rPr>
          <w:rFonts w:ascii="Arabic Typesetting" w:eastAsia="SimSun" w:hAnsi="Arabic Typesetting" w:cs="Arabic Typesetting"/>
          <w:sz w:val="36"/>
          <w:szCs w:val="36"/>
          <w:rtl/>
          <w:lang w:val="es-ES_tradnl" w:eastAsia="zh-CN" w:bidi="ar-EG"/>
        </w:rPr>
        <w:tab/>
        <w:t>التصديق</w:t>
      </w:r>
    </w:p>
    <w:p w:rsidR="00F02CD7" w:rsidRDefault="00A14874" w:rsidP="00AC3868">
      <w:pPr>
        <w:tabs>
          <w:tab w:val="left" w:pos="708"/>
        </w:tabs>
        <w:bidi/>
        <w:spacing w:after="220"/>
        <w:ind w:left="567"/>
        <w:rPr>
          <w:rFonts w:ascii="Arabic Typesetting" w:eastAsia="SimSun" w:hAnsi="Arabic Typesetting" w:cs="Arabic Typesetting"/>
          <w:sz w:val="36"/>
          <w:szCs w:val="36"/>
          <w:rtl/>
          <w:lang w:val="es-ES_tradnl" w:eastAsia="zh-CN" w:bidi="ar-EG"/>
        </w:rPr>
      </w:pPr>
      <w:r w:rsidRPr="00A14874">
        <w:rPr>
          <w:rFonts w:ascii="Arabic Typesetting" w:eastAsia="SimSun" w:hAnsi="Arabic Typesetting" w:cs="Arabic Typesetting"/>
          <w:sz w:val="36"/>
          <w:szCs w:val="36"/>
          <w:rtl/>
          <w:lang w:val="es-ES_tradnl" w:eastAsia="zh-CN" w:bidi="ar-EG"/>
        </w:rPr>
        <w:t>يشهد الناقل/الناقلون والمنقول إليه/إليهم الموقّع/المو</w:t>
      </w:r>
      <w:r>
        <w:rPr>
          <w:rFonts w:ascii="Arabic Typesetting" w:eastAsia="SimSun" w:hAnsi="Arabic Typesetting" w:cs="Arabic Typesetting"/>
          <w:sz w:val="36"/>
          <w:szCs w:val="36"/>
          <w:rtl/>
          <w:lang w:val="es-ES_tradnl" w:eastAsia="zh-CN" w:bidi="ar-EG"/>
        </w:rPr>
        <w:t>قّعون أدناه، بموجب هذه الشهادة</w:t>
      </w:r>
      <w:r w:rsidRPr="00A14874">
        <w:rPr>
          <w:rFonts w:ascii="Arabic Typesetting" w:eastAsia="SimSun" w:hAnsi="Arabic Typesetting" w:cs="Arabic Typesetting"/>
          <w:sz w:val="36"/>
          <w:szCs w:val="36"/>
          <w:rtl/>
          <w:lang w:val="es-ES_tradnl" w:eastAsia="zh-CN" w:bidi="ar-EG"/>
        </w:rPr>
        <w:t xml:space="preserve">، بأن ملكية </w:t>
      </w:r>
      <w:r w:rsidR="00AC3868">
        <w:rPr>
          <w:rFonts w:ascii="Arabic Typesetting" w:eastAsia="SimSun" w:hAnsi="Arabic Typesetting" w:cs="Arabic Typesetting" w:hint="cs"/>
          <w:sz w:val="36"/>
          <w:szCs w:val="36"/>
          <w:rtl/>
          <w:lang w:val="es-ES_tradnl" w:eastAsia="zh-CN" w:bidi="ar-EG"/>
        </w:rPr>
        <w:t>التسجيل الدولي/التسجيلات الدولية</w:t>
      </w:r>
      <w:r w:rsidRPr="00A14874">
        <w:rPr>
          <w:rFonts w:ascii="Arabic Typesetting" w:eastAsia="SimSun" w:hAnsi="Arabic Typesetting" w:cs="Arabic Typesetting"/>
          <w:sz w:val="36"/>
          <w:szCs w:val="36"/>
          <w:rtl/>
          <w:lang w:val="es-ES_tradnl" w:eastAsia="zh-CN" w:bidi="ar-EG"/>
        </w:rPr>
        <w:t xml:space="preserve"> و/أو </w:t>
      </w:r>
      <w:r w:rsidR="00AC3868">
        <w:rPr>
          <w:rFonts w:ascii="Arabic Typesetting" w:eastAsia="SimSun" w:hAnsi="Arabic Typesetting" w:cs="Arabic Typesetting" w:hint="cs"/>
          <w:sz w:val="36"/>
          <w:szCs w:val="36"/>
          <w:rtl/>
          <w:lang w:val="es-ES_tradnl" w:eastAsia="zh-CN" w:bidi="ar-EG"/>
        </w:rPr>
        <w:t>التصميم الصناعي/التصاميم الصناعية</w:t>
      </w:r>
      <w:r w:rsidRPr="00A14874">
        <w:rPr>
          <w:rFonts w:ascii="Arabic Typesetting" w:eastAsia="SimSun" w:hAnsi="Arabic Typesetting" w:cs="Arabic Typesetting"/>
          <w:sz w:val="36"/>
          <w:szCs w:val="36"/>
          <w:rtl/>
          <w:lang w:val="es-ES_tradnl" w:eastAsia="zh-CN" w:bidi="ar-EG"/>
        </w:rPr>
        <w:t xml:space="preserve"> المحدّدة أدناه قد نقلت بموجب عقد.</w:t>
      </w:r>
    </w:p>
    <w:p w:rsidR="00A14874" w:rsidRDefault="00A14874" w:rsidP="00A14874">
      <w:pPr>
        <w:tabs>
          <w:tab w:val="left" w:pos="708"/>
        </w:tabs>
        <w:bidi/>
        <w:ind w:left="567"/>
        <w:rPr>
          <w:rFonts w:eastAsia="SimSun"/>
          <w:rtl/>
          <w:lang w:eastAsia="zh-CN" w:bidi="ar-EG"/>
        </w:rPr>
      </w:pPr>
      <w:r>
        <w:rPr>
          <w:rFonts w:ascii="Arabic Typesetting" w:eastAsia="SimSun" w:hAnsi="Arabic Typesetting" w:cs="Arabic Typesetting"/>
          <w:sz w:val="36"/>
          <w:szCs w:val="36"/>
          <w:rtl/>
          <w:lang w:val="es-ES_tradnl" w:eastAsia="zh-CN" w:bidi="ar-EG"/>
        </w:rPr>
        <w:t>التاريخ الفعلي للنقل</w:t>
      </w:r>
      <w:r>
        <w:rPr>
          <w:rStyle w:val="EndnoteReference"/>
          <w:rFonts w:ascii="Arabic Typesetting" w:eastAsia="SimSun" w:hAnsi="Arabic Typesetting" w:cs="Arabic Typesetting"/>
          <w:sz w:val="36"/>
          <w:szCs w:val="36"/>
          <w:rtl/>
          <w:lang w:val="es-ES_tradnl" w:eastAsia="zh-CN" w:bidi="ar-EG"/>
        </w:rPr>
        <w:endnoteReference w:id="4"/>
      </w:r>
      <w:r>
        <w:rPr>
          <w:rFonts w:ascii="Arabic Typesetting" w:eastAsia="SimSun" w:hAnsi="Arabic Typesetting" w:cs="Arabic Typesetting"/>
          <w:sz w:val="36"/>
          <w:szCs w:val="36"/>
          <w:rtl/>
          <w:lang w:val="es-ES_tradnl" w:eastAsia="zh-CN" w:bidi="ar-EG"/>
        </w:rPr>
        <w:t>/تاريخ الإنفاذ</w:t>
      </w:r>
      <w:r>
        <w:rPr>
          <w:rStyle w:val="EndnoteReference"/>
          <w:rFonts w:ascii="Arabic Typesetting" w:eastAsia="SimSun" w:hAnsi="Arabic Typesetting" w:cs="Arabic Typesetting"/>
          <w:sz w:val="36"/>
          <w:szCs w:val="36"/>
          <w:rtl/>
          <w:lang w:val="es-ES_tradnl" w:eastAsia="zh-CN" w:bidi="ar-EG"/>
        </w:rPr>
        <w:endnoteReference w:id="5"/>
      </w:r>
      <w:r>
        <w:rPr>
          <w:rFonts w:ascii="Arabic Typesetting" w:eastAsia="SimSun" w:hAnsi="Arabic Typesetting" w:cs="Arabic Typesetting"/>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sidRPr="00FD2F8C">
        <w:rPr>
          <w:rFonts w:eastAsia="SimSun"/>
          <w:lang w:eastAsia="zh-CN" w:bidi="ar-EG"/>
        </w:rPr>
        <w:tab/>
      </w:r>
      <w:r>
        <w:rPr>
          <w:lang w:bidi="ar-EG"/>
        </w:rPr>
        <w:t>___</w:t>
      </w:r>
      <w:r>
        <w:rPr>
          <w:rtl/>
          <w:lang w:bidi="ar-EG"/>
        </w:rPr>
        <w:t>/</w:t>
      </w:r>
      <w:r>
        <w:rPr>
          <w:lang w:bidi="ar-EG"/>
        </w:rPr>
        <w:t>___</w:t>
      </w:r>
      <w:r>
        <w:rPr>
          <w:rtl/>
          <w:lang w:bidi="ar-EG"/>
        </w:rPr>
        <w:t>/</w:t>
      </w:r>
      <w:r>
        <w:rPr>
          <w:lang w:bidi="ar-EG"/>
        </w:rPr>
        <w:t>____</w:t>
      </w:r>
    </w:p>
    <w:p w:rsidR="00FD2F8C" w:rsidRPr="00FD2F8C" w:rsidRDefault="00AC3868" w:rsidP="00AC3868">
      <w:pPr>
        <w:tabs>
          <w:tab w:val="left" w:pos="708"/>
        </w:tabs>
        <w:bidi/>
        <w:spacing w:after="220"/>
        <w:ind w:left="567"/>
        <w:rPr>
          <w:rFonts w:ascii="Arabic Typesetting" w:eastAsia="SimSun" w:hAnsi="Arabic Typesetting" w:cs="Arabic Typesetting"/>
          <w:sz w:val="32"/>
          <w:szCs w:val="32"/>
          <w:lang w:eastAsia="zh-CN" w:bidi="ar-EG"/>
        </w:rPr>
      </w:pP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sidR="00A14874" w:rsidRPr="00DE7D8F">
        <w:rPr>
          <w:rFonts w:ascii="Arabic Typesetting" w:eastAsia="SimSun" w:hAnsi="Arabic Typesetting" w:cs="Arabic Typesetting"/>
          <w:sz w:val="32"/>
          <w:szCs w:val="32"/>
          <w:rtl/>
          <w:lang w:eastAsia="zh-CN" w:bidi="ar-EG"/>
        </w:rPr>
        <w:t>اليوم</w:t>
      </w:r>
      <w:r>
        <w:rPr>
          <w:rFonts w:ascii="Arabic Typesetting" w:eastAsia="SimSun" w:hAnsi="Arabic Typesetting" w:cs="Arabic Typesetting" w:hint="cs"/>
          <w:sz w:val="32"/>
          <w:szCs w:val="32"/>
          <w:rtl/>
          <w:lang w:eastAsia="zh-CN" w:bidi="ar-EG"/>
        </w:rPr>
        <w:t>/</w:t>
      </w:r>
      <w:r>
        <w:rPr>
          <w:rFonts w:ascii="Arabic Typesetting" w:eastAsia="SimSun" w:hAnsi="Arabic Typesetting" w:cs="Arabic Typesetting"/>
          <w:sz w:val="32"/>
          <w:szCs w:val="32"/>
          <w:rtl/>
          <w:lang w:eastAsia="zh-CN" w:bidi="ar-EG"/>
        </w:rPr>
        <w:t>الشهر</w:t>
      </w:r>
      <w:r>
        <w:rPr>
          <w:rFonts w:ascii="Arabic Typesetting" w:eastAsia="SimSun" w:hAnsi="Arabic Typesetting" w:cs="Arabic Typesetting" w:hint="cs"/>
          <w:sz w:val="32"/>
          <w:szCs w:val="32"/>
          <w:rtl/>
          <w:lang w:eastAsia="zh-CN" w:bidi="ar-EG"/>
        </w:rPr>
        <w:t>/</w:t>
      </w:r>
      <w:r w:rsidR="00A14874" w:rsidRPr="00DE7D8F">
        <w:rPr>
          <w:rFonts w:ascii="Arabic Typesetting" w:eastAsia="SimSun" w:hAnsi="Arabic Typesetting" w:cs="Arabic Typesetting"/>
          <w:sz w:val="32"/>
          <w:szCs w:val="32"/>
          <w:rtl/>
          <w:lang w:eastAsia="zh-CN" w:bidi="ar-EG"/>
        </w:rPr>
        <w:t>السنة</w:t>
      </w:r>
    </w:p>
    <w:p w:rsidR="00FD2F8C" w:rsidRPr="00FD2F8C" w:rsidRDefault="00FD2F8C" w:rsidP="00FD2F8C">
      <w:pPr>
        <w:rPr>
          <w:rFonts w:eastAsia="SimSun"/>
          <w:u w:val="single"/>
          <w:lang w:val="es-ES_tradnl" w:eastAsia="zh-CN" w:bidi="ar-EG"/>
        </w:rPr>
      </w:pPr>
      <w:r w:rsidRPr="00FD2F8C">
        <w:rPr>
          <w:rFonts w:eastAsia="SimSun"/>
          <w:u w:val="single"/>
          <w:lang w:val="es-ES_tradnl" w:eastAsia="zh-CN" w:bidi="ar-EG"/>
        </w:rPr>
        <w:br w:type="page"/>
      </w:r>
    </w:p>
    <w:p w:rsidR="00DE7D8F" w:rsidRPr="00DE7D8F" w:rsidRDefault="00DE7D8F" w:rsidP="00AC3868">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proofErr w:type="gramStart"/>
      <w:r w:rsidRPr="00DE7D8F">
        <w:rPr>
          <w:rFonts w:ascii="Arabic Typesetting" w:eastAsia="SimSun" w:hAnsi="Arabic Typesetting" w:cs="Arabic Typesetting"/>
          <w:sz w:val="36"/>
          <w:szCs w:val="36"/>
          <w:u w:val="single"/>
          <w:rtl/>
          <w:lang w:val="es-ES_tradnl" w:eastAsia="zh-CN" w:bidi="ar-EG"/>
        </w:rPr>
        <w:lastRenderedPageBreak/>
        <w:t>شهادة</w:t>
      </w:r>
      <w:proofErr w:type="gramEnd"/>
      <w:r w:rsidRPr="00DE7D8F">
        <w:rPr>
          <w:rFonts w:ascii="Arabic Typesetting" w:eastAsia="SimSun" w:hAnsi="Arabic Typesetting" w:cs="Arabic Typesetting"/>
          <w:sz w:val="36"/>
          <w:szCs w:val="36"/>
          <w:u w:val="single"/>
          <w:rtl/>
          <w:lang w:val="es-ES_tradnl" w:eastAsia="zh-CN" w:bidi="ar-EG"/>
        </w:rPr>
        <w:t xml:space="preserve"> النقل، الصفحة 2</w:t>
      </w:r>
    </w:p>
    <w:p w:rsidR="00DE7D8F" w:rsidRPr="00DE7D8F" w:rsidRDefault="00DE7D8F" w:rsidP="00AC3868">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r w:rsidRPr="00DE7D8F">
        <w:rPr>
          <w:rFonts w:ascii="Arabic Typesetting" w:eastAsia="SimSun" w:hAnsi="Arabic Typesetting" w:cs="Arabic Typesetting"/>
          <w:sz w:val="36"/>
          <w:szCs w:val="36"/>
          <w:u w:val="single"/>
          <w:rtl/>
          <w:lang w:val="es-ES_tradnl" w:eastAsia="zh-CN" w:bidi="ar-EG"/>
        </w:rPr>
        <w:t xml:space="preserve">توصية اعتمدتها جمعية اتحاد لاهاي: </w:t>
      </w:r>
      <w:proofErr w:type="spellStart"/>
      <w:r w:rsidRPr="00FD2F8C">
        <w:rPr>
          <w:rFonts w:ascii="Arabic Typesetting" w:eastAsia="SimSun" w:hAnsi="Arabic Typesetting" w:cs="Arabic Typesetting"/>
          <w:sz w:val="36"/>
          <w:szCs w:val="36"/>
          <w:u w:val="single"/>
          <w:lang w:val="es-ES_tradnl" w:eastAsia="zh-CN" w:bidi="ar-EG"/>
        </w:rPr>
        <w:t>xxxx</w:t>
      </w:r>
      <w:proofErr w:type="spellEnd"/>
    </w:p>
    <w:p w:rsidR="00DE7D8F" w:rsidRPr="0038582D" w:rsidRDefault="0038582D" w:rsidP="00AC3868">
      <w:pPr>
        <w:tabs>
          <w:tab w:val="left" w:pos="3850"/>
        </w:tabs>
        <w:bidi/>
        <w:spacing w:after="240" w:line="360" w:lineRule="exact"/>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sz w:val="36"/>
          <w:szCs w:val="36"/>
          <w:rtl/>
          <w:lang w:val="es-ES_tradnl" w:eastAsia="zh-CN" w:bidi="ar-EG"/>
        </w:rPr>
        <w:t>قدم</w:t>
      </w:r>
      <w:r>
        <w:rPr>
          <w:rFonts w:ascii="Arabic Typesetting" w:eastAsia="SimSun" w:hAnsi="Arabic Typesetting" w:cs="Arabic Typesetting" w:hint="cs"/>
          <w:sz w:val="36"/>
          <w:szCs w:val="36"/>
          <w:rtl/>
          <w:lang w:val="es-ES_tradnl" w:eastAsia="zh-CN" w:bidi="ar-EG"/>
        </w:rPr>
        <w:t xml:space="preserve"> الطرف المتعاقد (الأطراف المتعاقدة) التالي إعلاناً وفقاً للمادة 16(2) من وثيقة 1999 وحدد في هذا الإعلان أن شهادة النقل هذه تعتبر وثيقة صالحة يعتد بها لتدوين تغيير في الملكية في السجل الدولي لهذا الطرف المتعاقد</w:t>
      </w:r>
      <w:r w:rsidR="00AC3868">
        <w:rPr>
          <w:rFonts w:ascii="Arabic Typesetting" w:eastAsia="SimSun" w:hAnsi="Arabic Typesetting" w:cs="Arabic Typesetting" w:hint="cs"/>
          <w:sz w:val="36"/>
          <w:szCs w:val="36"/>
          <w:rtl/>
          <w:lang w:val="es-ES_tradnl" w:eastAsia="zh-CN" w:bidi="ar-EG"/>
        </w:rPr>
        <w:t>:</w:t>
      </w:r>
    </w:p>
    <w:p w:rsidR="00FD2F8C" w:rsidRPr="00AC3868" w:rsidRDefault="00FD2F8C" w:rsidP="00AC3868">
      <w:pPr>
        <w:pBdr>
          <w:bottom w:val="single" w:sz="4" w:space="1" w:color="auto"/>
        </w:pBdr>
        <w:bidi/>
        <w:spacing w:after="240" w:line="360" w:lineRule="exact"/>
        <w:rPr>
          <w:rFonts w:ascii="Arabic Typesetting" w:eastAsia="SimSun" w:hAnsi="Arabic Typesetting" w:cs="Arabic Typesetting"/>
          <w:sz w:val="36"/>
          <w:szCs w:val="36"/>
          <w:lang w:eastAsia="zh-CN" w:bidi="ar-EG"/>
        </w:rPr>
      </w:pPr>
    </w:p>
    <w:p w:rsidR="00FD2F8C" w:rsidRPr="00AC3868" w:rsidRDefault="00FD2F8C" w:rsidP="00AC3868">
      <w:pPr>
        <w:tabs>
          <w:tab w:val="num" w:pos="677"/>
        </w:tabs>
        <w:bidi/>
        <w:spacing w:after="240" w:line="360" w:lineRule="exact"/>
        <w:rPr>
          <w:rFonts w:ascii="Arabic Typesetting" w:eastAsia="SimSun" w:hAnsi="Arabic Typesetting" w:cs="Arabic Typesetting"/>
          <w:sz w:val="36"/>
          <w:szCs w:val="36"/>
          <w:lang w:eastAsia="zh-CN" w:bidi="ar-EG"/>
        </w:rPr>
      </w:pPr>
    </w:p>
    <w:p w:rsidR="0038582D" w:rsidRDefault="00AC3868" w:rsidP="00AC3868">
      <w:pPr>
        <w:bidi/>
        <w:spacing w:after="240" w:line="360" w:lineRule="exact"/>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2.</w:t>
      </w:r>
      <w:r>
        <w:rPr>
          <w:rFonts w:ascii="Arabic Typesetting" w:eastAsia="SimSun" w:hAnsi="Arabic Typesetting" w:cs="Arabic Typesetting" w:hint="cs"/>
          <w:sz w:val="36"/>
          <w:szCs w:val="36"/>
          <w:rtl/>
          <w:lang w:val="es-ES_tradnl" w:eastAsia="zh-CN" w:bidi="ar-EG"/>
        </w:rPr>
        <w:tab/>
        <w:t>التسجيل الدولي (التسجيلات الدولية)</w:t>
      </w:r>
      <w:r>
        <w:rPr>
          <w:rFonts w:ascii="Arabic Typesetting" w:eastAsia="SimSun" w:hAnsi="Arabic Typesetting" w:cs="Arabic Typesetting"/>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التصميم الصناعي (التصاميم الصناعية)</w:t>
      </w:r>
      <w:r w:rsidR="0038582D">
        <w:rPr>
          <w:rFonts w:ascii="Arabic Typesetting" w:eastAsia="SimSun" w:hAnsi="Arabic Typesetting" w:cs="Arabic Typesetting" w:hint="cs"/>
          <w:sz w:val="36"/>
          <w:szCs w:val="36"/>
          <w:rtl/>
          <w:lang w:val="es-ES_tradnl" w:eastAsia="zh-CN" w:bidi="ar-EG"/>
        </w:rPr>
        <w:t xml:space="preserve"> المتأثرة بالنقل</w:t>
      </w:r>
    </w:p>
    <w:p w:rsidR="00451066" w:rsidRPr="0038582D" w:rsidRDefault="00AC3868" w:rsidP="00AC3868">
      <w:pPr>
        <w:tabs>
          <w:tab w:val="left" w:pos="3850"/>
        </w:tabs>
        <w:bidi/>
        <w:spacing w:after="240" w:line="360" w:lineRule="exact"/>
        <w:ind w:left="567"/>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(يرجى ذكر رقم التسجيل الدولي</w:t>
      </w:r>
      <w:r w:rsidR="0038582D">
        <w:rPr>
          <w:rFonts w:ascii="Arabic Typesetting" w:eastAsia="SimSun" w:hAnsi="Arabic Typesetting" w:cs="Arabic Typesetting" w:hint="cs"/>
          <w:sz w:val="36"/>
          <w:szCs w:val="36"/>
          <w:rtl/>
          <w:lang w:val="es-ES_tradnl" w:eastAsia="zh-CN" w:bidi="ar-EG"/>
        </w:rPr>
        <w:t xml:space="preserve"> </w:t>
      </w:r>
      <w:r>
        <w:rPr>
          <w:rFonts w:ascii="Arabic Typesetting" w:eastAsia="SimSun" w:hAnsi="Arabic Typesetting" w:cs="Arabic Typesetting" w:hint="cs"/>
          <w:sz w:val="36"/>
          <w:szCs w:val="36"/>
          <w:rtl/>
          <w:lang w:val="es-ES_tradnl" w:eastAsia="zh-CN" w:bidi="ar-EG"/>
        </w:rPr>
        <w:t>(</w:t>
      </w:r>
      <w:r w:rsidR="0038582D">
        <w:rPr>
          <w:rFonts w:ascii="Arabic Typesetting" w:eastAsia="SimSun" w:hAnsi="Arabic Typesetting" w:cs="Arabic Typesetting" w:hint="cs"/>
          <w:sz w:val="36"/>
          <w:szCs w:val="36"/>
          <w:rtl/>
          <w:lang w:val="es-ES_tradnl" w:eastAsia="zh-CN" w:bidi="ar-EG"/>
        </w:rPr>
        <w:t>التسجيلات الدولية</w:t>
      </w:r>
      <w:r>
        <w:rPr>
          <w:rFonts w:ascii="Arabic Typesetting" w:eastAsia="SimSun" w:hAnsi="Arabic Typesetting" w:cs="Arabic Typesetting" w:hint="cs"/>
          <w:sz w:val="36"/>
          <w:szCs w:val="36"/>
          <w:rtl/>
          <w:lang w:val="es-ES_tradnl" w:eastAsia="zh-CN" w:bidi="ar-EG"/>
        </w:rPr>
        <w:t>) الذي نُقل</w:t>
      </w:r>
      <w:r w:rsidR="0038582D">
        <w:rPr>
          <w:rFonts w:ascii="Arabic Typesetting" w:eastAsia="SimSun" w:hAnsi="Arabic Typesetting" w:cs="Arabic Typesetting" w:hint="cs"/>
          <w:sz w:val="36"/>
          <w:szCs w:val="36"/>
          <w:rtl/>
          <w:lang w:val="es-ES_tradnl" w:eastAsia="zh-CN" w:bidi="ar-EG"/>
        </w:rPr>
        <w:t>. وإذ</w:t>
      </w:r>
      <w:r>
        <w:rPr>
          <w:rFonts w:ascii="Arabic Typesetting" w:eastAsia="SimSun" w:hAnsi="Arabic Typesetting" w:cs="Arabic Typesetting" w:hint="cs"/>
          <w:sz w:val="36"/>
          <w:szCs w:val="36"/>
          <w:rtl/>
          <w:lang w:val="es-ES_tradnl" w:eastAsia="zh-CN" w:bidi="ar-EG"/>
        </w:rPr>
        <w:t>ا كان النقل جزئياً، فيرجى ذكر رقم</w:t>
      </w:r>
      <w:r w:rsidR="006C3AF0">
        <w:rPr>
          <w:rFonts w:ascii="Arabic Typesetting" w:eastAsia="SimSun" w:hAnsi="Arabic Typesetting" w:cs="Arabic Typesetting" w:hint="cs"/>
          <w:sz w:val="36"/>
          <w:szCs w:val="36"/>
          <w:rtl/>
          <w:lang w:val="es-ES_tradnl" w:eastAsia="zh-CN" w:bidi="ar-EG"/>
        </w:rPr>
        <w:t xml:space="preserve"> (أرقام)</w:t>
      </w:r>
      <w:r w:rsidR="0038582D">
        <w:rPr>
          <w:rFonts w:ascii="Arabic Typesetting" w:eastAsia="SimSun" w:hAnsi="Arabic Typesetting" w:cs="Arabic Typesetting" w:hint="cs"/>
          <w:sz w:val="36"/>
          <w:szCs w:val="36"/>
          <w:rtl/>
          <w:lang w:val="es-ES_tradnl" w:eastAsia="zh-CN" w:bidi="ar-EG"/>
        </w:rPr>
        <w:t xml:space="preserve"> </w:t>
      </w:r>
      <w:r>
        <w:rPr>
          <w:rFonts w:ascii="Arabic Typesetting" w:eastAsia="SimSun" w:hAnsi="Arabic Typesetting" w:cs="Arabic Typesetting" w:hint="cs"/>
          <w:sz w:val="36"/>
          <w:szCs w:val="36"/>
          <w:rtl/>
          <w:lang w:val="es-ES_tradnl" w:eastAsia="zh-CN" w:bidi="ar-EG"/>
        </w:rPr>
        <w:t>التصميم الصناعي (التصاميم الصناعية) الذي نُقل</w:t>
      </w:r>
      <w:r w:rsidR="0038582D">
        <w:rPr>
          <w:rStyle w:val="EndnoteReference"/>
          <w:rFonts w:ascii="Arabic Typesetting" w:eastAsia="SimSun" w:hAnsi="Arabic Typesetting" w:cs="Arabic Typesetting"/>
          <w:sz w:val="36"/>
          <w:szCs w:val="36"/>
          <w:rtl/>
          <w:lang w:val="es-ES_tradnl" w:eastAsia="zh-CN" w:bidi="ar-EG"/>
        </w:rPr>
        <w:endnoteReference w:id="6"/>
      </w:r>
      <w:r w:rsidR="0038582D">
        <w:rPr>
          <w:rFonts w:ascii="Arabic Typesetting" w:eastAsia="SimSun" w:hAnsi="Arabic Typesetting" w:cs="Arabic Typesetting" w:hint="cs"/>
          <w:sz w:val="36"/>
          <w:szCs w:val="36"/>
          <w:rtl/>
          <w:lang w:val="es-ES_tradnl" w:eastAsia="zh-CN" w:bidi="ar-EG"/>
        </w:rPr>
        <w:t>).</w:t>
      </w:r>
    </w:p>
    <w:tbl>
      <w:tblPr>
        <w:bidiVisual/>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FD2F8C" w:rsidRPr="00FD2F8C" w:rsidTr="00451066">
        <w:trPr>
          <w:trHeight w:val="633"/>
        </w:trPr>
        <w:tc>
          <w:tcPr>
            <w:tcW w:w="4320" w:type="dxa"/>
            <w:vMerge w:val="restart"/>
            <w:tcBorders>
              <w:top w:val="single" w:sz="4" w:space="0" w:color="auto"/>
              <w:left w:val="single" w:sz="4" w:space="0" w:color="auto"/>
              <w:bottom w:val="single" w:sz="4" w:space="0" w:color="auto"/>
              <w:right w:val="single" w:sz="4" w:space="0" w:color="auto"/>
            </w:tcBorders>
            <w:vAlign w:val="center"/>
            <w:hideMark/>
          </w:tcPr>
          <w:p w:rsidR="00FD2F8C" w:rsidRPr="00FD2F8C" w:rsidRDefault="00451066" w:rsidP="00451066">
            <w:pPr>
              <w:tabs>
                <w:tab w:val="left" w:pos="708"/>
              </w:tabs>
              <w:bidi/>
              <w:spacing w:after="220"/>
              <w:rPr>
                <w:rFonts w:ascii="Arabic Typesetting" w:eastAsia="SimSun" w:hAnsi="Arabic Typesetting" w:cs="Arabic Typesetting"/>
                <w:b/>
                <w:sz w:val="36"/>
                <w:szCs w:val="36"/>
                <w:lang w:eastAsia="zh-CN" w:bidi="ar-EG"/>
              </w:rPr>
            </w:pPr>
            <w:r w:rsidRPr="00451066">
              <w:rPr>
                <w:rFonts w:ascii="Arabic Typesetting" w:eastAsia="SimSun" w:hAnsi="Arabic Typesetting" w:cs="Arabic Typesetting"/>
                <w:bCs/>
                <w:sz w:val="36"/>
                <w:szCs w:val="36"/>
                <w:rtl/>
                <w:lang w:eastAsia="zh-CN" w:bidi="ar-EG"/>
              </w:rPr>
              <w:t>(11)</w:t>
            </w:r>
            <w:r w:rsidR="00AC3868">
              <w:rPr>
                <w:rFonts w:ascii="Arabic Typesetting" w:eastAsia="SimSun" w:hAnsi="Arabic Typesetting" w:cs="Arabic Typesetting"/>
                <w:b/>
                <w:sz w:val="36"/>
                <w:szCs w:val="36"/>
                <w:rtl/>
                <w:lang w:eastAsia="zh-CN" w:bidi="ar-EG"/>
              </w:rPr>
              <w:t xml:space="preserve"> </w:t>
            </w:r>
            <w:r w:rsidR="00AC3868">
              <w:rPr>
                <w:rFonts w:ascii="Arabic Typesetting" w:eastAsia="SimSun" w:hAnsi="Arabic Typesetting" w:cs="Arabic Typesetting" w:hint="cs"/>
                <w:b/>
                <w:sz w:val="36"/>
                <w:szCs w:val="36"/>
                <w:rtl/>
                <w:lang w:eastAsia="zh-CN" w:bidi="ar-EG"/>
              </w:rPr>
              <w:t>رقم</w:t>
            </w:r>
            <w:r w:rsidR="00AC3868">
              <w:rPr>
                <w:rFonts w:ascii="Arabic Typesetting" w:eastAsia="SimSun" w:hAnsi="Arabic Typesetting" w:cs="Arabic Typesetting"/>
                <w:b/>
                <w:sz w:val="36"/>
                <w:szCs w:val="36"/>
                <w:rtl/>
                <w:lang w:eastAsia="zh-CN" w:bidi="ar-EG"/>
              </w:rPr>
              <w:t xml:space="preserve"> التسجيل الدولي</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FD2F8C" w:rsidRPr="00FD2F8C" w:rsidRDefault="00451066" w:rsidP="00AC3868">
            <w:pPr>
              <w:tabs>
                <w:tab w:val="left" w:pos="708"/>
              </w:tabs>
              <w:bidi/>
              <w:spacing w:after="220"/>
              <w:rPr>
                <w:rFonts w:ascii="Arabic Typesetting" w:eastAsia="SimSun" w:hAnsi="Arabic Typesetting" w:cs="Arabic Typesetting"/>
                <w:b/>
                <w:sz w:val="36"/>
                <w:szCs w:val="36"/>
                <w:lang w:eastAsia="zh-CN" w:bidi="ar-EG"/>
              </w:rPr>
            </w:pPr>
            <w:r w:rsidRPr="00451066">
              <w:rPr>
                <w:rFonts w:ascii="Arabic Typesetting" w:eastAsia="SimSun" w:hAnsi="Arabic Typesetting" w:cs="Arabic Typesetting"/>
                <w:bCs/>
                <w:sz w:val="36"/>
                <w:szCs w:val="36"/>
                <w:rtl/>
                <w:lang w:eastAsia="zh-CN" w:bidi="ar-EG"/>
              </w:rPr>
              <w:t>(53)</w:t>
            </w:r>
            <w:r w:rsidRPr="00451066">
              <w:rPr>
                <w:rFonts w:ascii="Arabic Typesetting" w:eastAsia="SimSun" w:hAnsi="Arabic Typesetting" w:cs="Arabic Typesetting"/>
                <w:b/>
                <w:sz w:val="36"/>
                <w:szCs w:val="36"/>
                <w:rtl/>
                <w:lang w:eastAsia="zh-CN" w:bidi="ar-EG"/>
              </w:rPr>
              <w:t xml:space="preserve"> </w:t>
            </w:r>
            <w:r w:rsidR="00AC3868">
              <w:rPr>
                <w:rFonts w:ascii="Arabic Typesetting" w:eastAsia="SimSun" w:hAnsi="Arabic Typesetting" w:cs="Arabic Typesetting" w:hint="cs"/>
                <w:b/>
                <w:sz w:val="36"/>
                <w:szCs w:val="36"/>
                <w:rtl/>
                <w:lang w:eastAsia="zh-CN" w:bidi="ar-EG"/>
              </w:rPr>
              <w:t>رقم</w:t>
            </w:r>
            <w:r w:rsidRPr="00451066">
              <w:rPr>
                <w:rFonts w:ascii="Arabic Typesetting" w:eastAsia="SimSun" w:hAnsi="Arabic Typesetting" w:cs="Arabic Typesetting"/>
                <w:b/>
                <w:sz w:val="36"/>
                <w:szCs w:val="36"/>
                <w:rtl/>
                <w:lang w:eastAsia="zh-CN" w:bidi="ar-EG"/>
              </w:rPr>
              <w:t xml:space="preserve"> </w:t>
            </w:r>
            <w:r w:rsidR="00AC3868">
              <w:rPr>
                <w:rFonts w:ascii="Arabic Typesetting" w:eastAsia="SimSun" w:hAnsi="Arabic Typesetting" w:cs="Arabic Typesetting" w:hint="cs"/>
                <w:b/>
                <w:sz w:val="36"/>
                <w:szCs w:val="36"/>
                <w:rtl/>
                <w:lang w:eastAsia="zh-CN" w:bidi="ar-EG"/>
              </w:rPr>
              <w:t>التصميم الصناعي (</w:t>
            </w:r>
            <w:r w:rsidRPr="00451066">
              <w:rPr>
                <w:rFonts w:ascii="Arabic Typesetting" w:eastAsia="SimSun" w:hAnsi="Arabic Typesetting" w:cs="Arabic Typesetting"/>
                <w:b/>
                <w:sz w:val="36"/>
                <w:szCs w:val="36"/>
                <w:rtl/>
                <w:lang w:eastAsia="zh-CN" w:bidi="ar-EG"/>
              </w:rPr>
              <w:t>التصاميم الصناعية</w:t>
            </w:r>
            <w:r w:rsidR="00AC3868">
              <w:rPr>
                <w:rFonts w:ascii="Arabic Typesetting" w:eastAsia="SimSun" w:hAnsi="Arabic Typesetting" w:cs="Arabic Typesetting" w:hint="cs"/>
                <w:b/>
                <w:sz w:val="36"/>
                <w:szCs w:val="36"/>
                <w:rtl/>
                <w:lang w:eastAsia="zh-CN" w:bidi="ar-EG"/>
              </w:rPr>
              <w:t>)</w:t>
            </w:r>
            <w:r w:rsidR="00AC3868">
              <w:rPr>
                <w:rFonts w:ascii="Arabic Typesetting" w:eastAsia="SimSun" w:hAnsi="Arabic Typesetting" w:cs="Arabic Typesetting"/>
                <w:b/>
                <w:sz w:val="36"/>
                <w:szCs w:val="36"/>
                <w:rtl/>
                <w:lang w:eastAsia="zh-CN" w:bidi="ar-EG"/>
              </w:rPr>
              <w:t xml:space="preserve"> المن</w:t>
            </w:r>
            <w:r w:rsidR="00AC3868">
              <w:rPr>
                <w:rFonts w:ascii="Arabic Typesetting" w:eastAsia="SimSun" w:hAnsi="Arabic Typesetting" w:cs="Arabic Typesetting" w:hint="cs"/>
                <w:b/>
                <w:sz w:val="36"/>
                <w:szCs w:val="36"/>
                <w:rtl/>
                <w:lang w:eastAsia="zh-CN" w:bidi="ar-EG"/>
              </w:rPr>
              <w:t>ق</w:t>
            </w:r>
            <w:r w:rsidR="00AC3868">
              <w:rPr>
                <w:rFonts w:ascii="Arabic Typesetting" w:eastAsia="SimSun" w:hAnsi="Arabic Typesetting" w:cs="Arabic Typesetting"/>
                <w:b/>
                <w:sz w:val="36"/>
                <w:szCs w:val="36"/>
                <w:rtl/>
                <w:lang w:eastAsia="zh-CN" w:bidi="ar-EG"/>
              </w:rPr>
              <w:t>ول</w:t>
            </w:r>
            <w:r w:rsidRPr="00451066">
              <w:rPr>
                <w:rFonts w:ascii="Arabic Typesetting" w:eastAsia="SimSun" w:hAnsi="Arabic Typesetting" w:cs="Arabic Typesetting"/>
                <w:b/>
                <w:sz w:val="36"/>
                <w:szCs w:val="36"/>
                <w:rtl/>
                <w:lang w:eastAsia="zh-CN" w:bidi="ar-EG"/>
              </w:rPr>
              <w:t xml:space="preserve"> إذا كان النقل جزئياً</w:t>
            </w:r>
          </w:p>
        </w:tc>
      </w:tr>
      <w:tr w:rsidR="00FD2F8C" w:rsidRPr="00FD2F8C" w:rsidTr="00451066">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2F8C" w:rsidRPr="00FD2F8C" w:rsidRDefault="00FD2F8C" w:rsidP="00FD2F8C">
            <w:pPr>
              <w:rPr>
                <w:rFonts w:ascii="Arabic Typesetting" w:eastAsia="SimSun" w:hAnsi="Arabic Typesetting" w:cs="Arabic Typesetting"/>
                <w:b/>
                <w:szCs w:val="24"/>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2F8C" w:rsidRPr="00FD2F8C" w:rsidRDefault="00FD2F8C" w:rsidP="00FD2F8C">
            <w:pPr>
              <w:rPr>
                <w:rFonts w:ascii="Arabic Typesetting" w:eastAsia="SimSun" w:hAnsi="Arabic Typesetting" w:cs="Arabic Typesetting"/>
                <w:b/>
                <w:szCs w:val="24"/>
                <w:lang w:eastAsia="zh-CN" w:bidi="ar-EG"/>
              </w:rPr>
            </w:pPr>
          </w:p>
        </w:tc>
      </w:tr>
      <w:tr w:rsidR="00FD2F8C" w:rsidRPr="00FD2F8C" w:rsidTr="00451066">
        <w:trPr>
          <w:trHeight w:val="248"/>
        </w:trPr>
        <w:tc>
          <w:tcPr>
            <w:tcW w:w="4320" w:type="dxa"/>
            <w:tcBorders>
              <w:top w:val="single" w:sz="4" w:space="0" w:color="auto"/>
              <w:left w:val="single" w:sz="4" w:space="0" w:color="auto"/>
              <w:bottom w:val="single" w:sz="4" w:space="0" w:color="auto"/>
              <w:right w:val="single" w:sz="4" w:space="0" w:color="auto"/>
            </w:tcBorders>
          </w:tcPr>
          <w:p w:rsidR="00FD2F8C" w:rsidRPr="00FD2F8C" w:rsidRDefault="00FD2F8C" w:rsidP="00FD2F8C">
            <w:pPr>
              <w:tabs>
                <w:tab w:val="left" w:pos="708"/>
              </w:tabs>
              <w:spacing w:after="220"/>
              <w:rPr>
                <w:rFonts w:ascii="Arabic Typesetting" w:eastAsia="SimSun" w:hAnsi="Arabic Typesetting" w:cs="Arabic Typesetting"/>
                <w:szCs w:val="24"/>
                <w:lang w:eastAsia="zh-CN" w:bidi="ar-EG"/>
              </w:rPr>
            </w:pPr>
          </w:p>
        </w:tc>
        <w:tc>
          <w:tcPr>
            <w:tcW w:w="4680" w:type="dxa"/>
            <w:tcBorders>
              <w:top w:val="single" w:sz="4" w:space="0" w:color="auto"/>
              <w:left w:val="single" w:sz="4" w:space="0" w:color="auto"/>
              <w:bottom w:val="single" w:sz="4" w:space="0" w:color="auto"/>
              <w:right w:val="single" w:sz="4" w:space="0" w:color="auto"/>
            </w:tcBorders>
          </w:tcPr>
          <w:p w:rsidR="00FD2F8C" w:rsidRPr="00FD2F8C" w:rsidRDefault="00FD2F8C" w:rsidP="00FD2F8C">
            <w:pPr>
              <w:tabs>
                <w:tab w:val="left" w:pos="708"/>
              </w:tabs>
              <w:spacing w:after="220"/>
              <w:rPr>
                <w:rFonts w:ascii="Arabic Typesetting" w:eastAsia="SimSun" w:hAnsi="Arabic Typesetting" w:cs="Arabic Typesetting"/>
                <w:szCs w:val="24"/>
                <w:lang w:eastAsia="zh-CN" w:bidi="ar-EG"/>
              </w:rPr>
            </w:pPr>
          </w:p>
        </w:tc>
      </w:tr>
      <w:tr w:rsidR="00FD2F8C" w:rsidRPr="00FD2F8C" w:rsidTr="00451066">
        <w:trPr>
          <w:trHeight w:val="248"/>
        </w:trPr>
        <w:tc>
          <w:tcPr>
            <w:tcW w:w="4320" w:type="dxa"/>
            <w:tcBorders>
              <w:top w:val="single" w:sz="4" w:space="0" w:color="auto"/>
              <w:left w:val="single" w:sz="4" w:space="0" w:color="auto"/>
              <w:bottom w:val="single" w:sz="4" w:space="0" w:color="auto"/>
              <w:right w:val="single" w:sz="4" w:space="0" w:color="auto"/>
            </w:tcBorders>
          </w:tcPr>
          <w:p w:rsidR="00FD2F8C" w:rsidRPr="00FD2F8C" w:rsidRDefault="00FD2F8C" w:rsidP="00FD2F8C">
            <w:pPr>
              <w:tabs>
                <w:tab w:val="left" w:pos="708"/>
              </w:tabs>
              <w:spacing w:after="220"/>
              <w:rPr>
                <w:rFonts w:ascii="Arabic Typesetting" w:eastAsia="SimSun" w:hAnsi="Arabic Typesetting" w:cs="Arabic Typesetting"/>
                <w:szCs w:val="24"/>
                <w:lang w:eastAsia="zh-CN" w:bidi="ar-EG"/>
              </w:rPr>
            </w:pPr>
          </w:p>
        </w:tc>
        <w:tc>
          <w:tcPr>
            <w:tcW w:w="4680" w:type="dxa"/>
            <w:tcBorders>
              <w:top w:val="single" w:sz="4" w:space="0" w:color="auto"/>
              <w:left w:val="single" w:sz="4" w:space="0" w:color="auto"/>
              <w:bottom w:val="single" w:sz="4" w:space="0" w:color="auto"/>
              <w:right w:val="single" w:sz="4" w:space="0" w:color="auto"/>
            </w:tcBorders>
          </w:tcPr>
          <w:p w:rsidR="00FD2F8C" w:rsidRPr="00FD2F8C" w:rsidRDefault="00FD2F8C" w:rsidP="00FD2F8C">
            <w:pPr>
              <w:tabs>
                <w:tab w:val="left" w:pos="708"/>
              </w:tabs>
              <w:spacing w:after="220"/>
              <w:rPr>
                <w:rFonts w:ascii="Arabic Typesetting" w:eastAsia="SimSun" w:hAnsi="Arabic Typesetting" w:cs="Arabic Typesetting"/>
                <w:szCs w:val="24"/>
                <w:lang w:eastAsia="zh-CN" w:bidi="ar-EG"/>
              </w:rPr>
            </w:pPr>
          </w:p>
        </w:tc>
      </w:tr>
      <w:tr w:rsidR="00FD2F8C" w:rsidRPr="00FD2F8C" w:rsidTr="00451066">
        <w:trPr>
          <w:trHeight w:val="248"/>
        </w:trPr>
        <w:tc>
          <w:tcPr>
            <w:tcW w:w="4320" w:type="dxa"/>
            <w:tcBorders>
              <w:top w:val="single" w:sz="4" w:space="0" w:color="auto"/>
              <w:left w:val="single" w:sz="4" w:space="0" w:color="auto"/>
              <w:bottom w:val="single" w:sz="4" w:space="0" w:color="auto"/>
              <w:right w:val="single" w:sz="4" w:space="0" w:color="auto"/>
            </w:tcBorders>
          </w:tcPr>
          <w:p w:rsidR="00FD2F8C" w:rsidRPr="00FD2F8C" w:rsidRDefault="00FD2F8C" w:rsidP="00FD2F8C">
            <w:pPr>
              <w:tabs>
                <w:tab w:val="left" w:pos="708"/>
              </w:tabs>
              <w:spacing w:after="220"/>
              <w:rPr>
                <w:rFonts w:ascii="Arabic Typesetting" w:eastAsia="SimSun" w:hAnsi="Arabic Typesetting" w:cs="Arabic Typesetting"/>
                <w:szCs w:val="24"/>
                <w:lang w:eastAsia="zh-CN" w:bidi="ar-EG"/>
              </w:rPr>
            </w:pPr>
          </w:p>
        </w:tc>
        <w:tc>
          <w:tcPr>
            <w:tcW w:w="4680" w:type="dxa"/>
            <w:tcBorders>
              <w:top w:val="single" w:sz="4" w:space="0" w:color="auto"/>
              <w:left w:val="single" w:sz="4" w:space="0" w:color="auto"/>
              <w:bottom w:val="single" w:sz="4" w:space="0" w:color="auto"/>
              <w:right w:val="single" w:sz="4" w:space="0" w:color="auto"/>
            </w:tcBorders>
          </w:tcPr>
          <w:p w:rsidR="00FD2F8C" w:rsidRPr="00FD2F8C" w:rsidRDefault="00FD2F8C" w:rsidP="00FD2F8C">
            <w:pPr>
              <w:tabs>
                <w:tab w:val="left" w:pos="708"/>
              </w:tabs>
              <w:spacing w:after="220"/>
              <w:rPr>
                <w:rFonts w:ascii="Arabic Typesetting" w:eastAsia="SimSun" w:hAnsi="Arabic Typesetting" w:cs="Arabic Typesetting"/>
                <w:szCs w:val="24"/>
                <w:lang w:eastAsia="zh-CN" w:bidi="ar-EG"/>
              </w:rPr>
            </w:pPr>
          </w:p>
        </w:tc>
      </w:tr>
      <w:tr w:rsidR="00FD2F8C" w:rsidRPr="00FD2F8C" w:rsidTr="00451066">
        <w:trPr>
          <w:trHeight w:val="248"/>
        </w:trPr>
        <w:tc>
          <w:tcPr>
            <w:tcW w:w="4320" w:type="dxa"/>
            <w:tcBorders>
              <w:top w:val="single" w:sz="4" w:space="0" w:color="auto"/>
              <w:left w:val="single" w:sz="4" w:space="0" w:color="auto"/>
              <w:bottom w:val="single" w:sz="4" w:space="0" w:color="auto"/>
              <w:right w:val="single" w:sz="4" w:space="0" w:color="auto"/>
            </w:tcBorders>
          </w:tcPr>
          <w:p w:rsidR="00FD2F8C" w:rsidRPr="00FD2F8C" w:rsidRDefault="00FD2F8C" w:rsidP="00FD2F8C">
            <w:pPr>
              <w:tabs>
                <w:tab w:val="left" w:pos="708"/>
              </w:tabs>
              <w:spacing w:after="220"/>
              <w:rPr>
                <w:rFonts w:ascii="Arabic Typesetting" w:eastAsia="SimSun" w:hAnsi="Arabic Typesetting" w:cs="Arabic Typesetting"/>
                <w:szCs w:val="24"/>
                <w:lang w:eastAsia="zh-CN" w:bidi="ar-EG"/>
              </w:rPr>
            </w:pPr>
          </w:p>
        </w:tc>
        <w:tc>
          <w:tcPr>
            <w:tcW w:w="4680" w:type="dxa"/>
            <w:tcBorders>
              <w:top w:val="single" w:sz="4" w:space="0" w:color="auto"/>
              <w:left w:val="single" w:sz="4" w:space="0" w:color="auto"/>
              <w:bottom w:val="single" w:sz="4" w:space="0" w:color="auto"/>
              <w:right w:val="single" w:sz="4" w:space="0" w:color="auto"/>
            </w:tcBorders>
          </w:tcPr>
          <w:p w:rsidR="00FD2F8C" w:rsidRPr="00FD2F8C" w:rsidRDefault="00FD2F8C" w:rsidP="00FD2F8C">
            <w:pPr>
              <w:tabs>
                <w:tab w:val="left" w:pos="708"/>
              </w:tabs>
              <w:spacing w:after="220"/>
              <w:rPr>
                <w:rFonts w:ascii="Arabic Typesetting" w:eastAsia="SimSun" w:hAnsi="Arabic Typesetting" w:cs="Arabic Typesetting"/>
                <w:szCs w:val="24"/>
                <w:lang w:eastAsia="zh-CN" w:bidi="ar-EG"/>
              </w:rPr>
            </w:pPr>
          </w:p>
        </w:tc>
      </w:tr>
      <w:tr w:rsidR="00FD2F8C" w:rsidRPr="00FD2F8C" w:rsidTr="00451066">
        <w:trPr>
          <w:trHeight w:val="248"/>
        </w:trPr>
        <w:tc>
          <w:tcPr>
            <w:tcW w:w="4320" w:type="dxa"/>
            <w:tcBorders>
              <w:top w:val="single" w:sz="4" w:space="0" w:color="auto"/>
              <w:left w:val="single" w:sz="4" w:space="0" w:color="auto"/>
              <w:bottom w:val="single" w:sz="4" w:space="0" w:color="auto"/>
              <w:right w:val="single" w:sz="4" w:space="0" w:color="auto"/>
            </w:tcBorders>
          </w:tcPr>
          <w:p w:rsidR="00FD2F8C" w:rsidRPr="00FD2F8C" w:rsidRDefault="00FD2F8C" w:rsidP="00FD2F8C">
            <w:pPr>
              <w:tabs>
                <w:tab w:val="left" w:pos="708"/>
              </w:tabs>
              <w:spacing w:after="220"/>
              <w:rPr>
                <w:rFonts w:ascii="Arabic Typesetting" w:eastAsia="SimSun" w:hAnsi="Arabic Typesetting" w:cs="Arabic Typesetting"/>
                <w:szCs w:val="24"/>
                <w:lang w:eastAsia="zh-CN" w:bidi="ar-EG"/>
              </w:rPr>
            </w:pPr>
          </w:p>
        </w:tc>
        <w:tc>
          <w:tcPr>
            <w:tcW w:w="4680" w:type="dxa"/>
            <w:tcBorders>
              <w:top w:val="single" w:sz="4" w:space="0" w:color="auto"/>
              <w:left w:val="single" w:sz="4" w:space="0" w:color="auto"/>
              <w:bottom w:val="single" w:sz="4" w:space="0" w:color="auto"/>
              <w:right w:val="single" w:sz="4" w:space="0" w:color="auto"/>
            </w:tcBorders>
          </w:tcPr>
          <w:p w:rsidR="00FD2F8C" w:rsidRPr="00FD2F8C" w:rsidRDefault="00FD2F8C" w:rsidP="00FD2F8C">
            <w:pPr>
              <w:tabs>
                <w:tab w:val="left" w:pos="708"/>
              </w:tabs>
              <w:spacing w:after="220"/>
              <w:rPr>
                <w:rFonts w:ascii="Arabic Typesetting" w:eastAsia="SimSun" w:hAnsi="Arabic Typesetting" w:cs="Arabic Typesetting"/>
                <w:szCs w:val="24"/>
                <w:lang w:eastAsia="zh-CN" w:bidi="ar-EG"/>
              </w:rPr>
            </w:pPr>
          </w:p>
        </w:tc>
      </w:tr>
      <w:tr w:rsidR="00FD2F8C" w:rsidRPr="00FD2F8C" w:rsidTr="00451066">
        <w:trPr>
          <w:trHeight w:val="248"/>
        </w:trPr>
        <w:tc>
          <w:tcPr>
            <w:tcW w:w="4320" w:type="dxa"/>
            <w:tcBorders>
              <w:top w:val="single" w:sz="4" w:space="0" w:color="auto"/>
              <w:left w:val="single" w:sz="4" w:space="0" w:color="auto"/>
              <w:bottom w:val="single" w:sz="4" w:space="0" w:color="auto"/>
              <w:right w:val="single" w:sz="4" w:space="0" w:color="auto"/>
            </w:tcBorders>
          </w:tcPr>
          <w:p w:rsidR="00FD2F8C" w:rsidRPr="00FD2F8C" w:rsidRDefault="00FD2F8C" w:rsidP="00FD2F8C">
            <w:pPr>
              <w:tabs>
                <w:tab w:val="left" w:pos="708"/>
              </w:tabs>
              <w:spacing w:after="220"/>
              <w:rPr>
                <w:rFonts w:ascii="Arabic Typesetting" w:eastAsia="SimSun" w:hAnsi="Arabic Typesetting" w:cs="Arabic Typesetting"/>
                <w:szCs w:val="24"/>
                <w:lang w:eastAsia="zh-CN" w:bidi="ar-EG"/>
              </w:rPr>
            </w:pPr>
          </w:p>
        </w:tc>
        <w:tc>
          <w:tcPr>
            <w:tcW w:w="4680" w:type="dxa"/>
            <w:tcBorders>
              <w:top w:val="single" w:sz="4" w:space="0" w:color="auto"/>
              <w:left w:val="single" w:sz="4" w:space="0" w:color="auto"/>
              <w:bottom w:val="single" w:sz="4" w:space="0" w:color="auto"/>
              <w:right w:val="single" w:sz="4" w:space="0" w:color="auto"/>
            </w:tcBorders>
          </w:tcPr>
          <w:p w:rsidR="00FD2F8C" w:rsidRPr="00FD2F8C" w:rsidRDefault="00FD2F8C" w:rsidP="00FD2F8C">
            <w:pPr>
              <w:tabs>
                <w:tab w:val="left" w:pos="708"/>
              </w:tabs>
              <w:spacing w:after="220"/>
              <w:rPr>
                <w:rFonts w:ascii="Arabic Typesetting" w:eastAsia="SimSun" w:hAnsi="Arabic Typesetting" w:cs="Arabic Typesetting"/>
                <w:szCs w:val="24"/>
                <w:lang w:eastAsia="zh-CN" w:bidi="ar-EG"/>
              </w:rPr>
            </w:pPr>
          </w:p>
        </w:tc>
      </w:tr>
    </w:tbl>
    <w:p w:rsidR="00451066" w:rsidRDefault="00451066">
      <w:pPr>
        <w:rPr>
          <w:rFonts w:ascii="Arabic Typesetting" w:eastAsia="SimSun" w:hAnsi="Arabic Typesetting" w:cs="Arabic Typesetting"/>
          <w:sz w:val="36"/>
          <w:szCs w:val="36"/>
          <w:rtl/>
          <w:lang w:eastAsia="zh-CN" w:bidi="ar-EG"/>
        </w:rPr>
      </w:pPr>
      <w:r>
        <w:rPr>
          <w:rFonts w:ascii="Arabic Typesetting" w:eastAsia="SimSun" w:hAnsi="Arabic Typesetting" w:cs="Arabic Typesetting"/>
          <w:sz w:val="36"/>
          <w:szCs w:val="36"/>
          <w:rtl/>
          <w:lang w:eastAsia="zh-CN" w:bidi="ar-EG"/>
        </w:rPr>
        <w:br w:type="page"/>
      </w:r>
    </w:p>
    <w:p w:rsidR="00451066" w:rsidRPr="006903DB" w:rsidRDefault="00451066" w:rsidP="00E75005">
      <w:pPr>
        <w:tabs>
          <w:tab w:val="left" w:pos="3850"/>
        </w:tabs>
        <w:bidi/>
        <w:spacing w:after="240" w:line="360" w:lineRule="exact"/>
        <w:rPr>
          <w:rFonts w:ascii="Arabic Typesetting" w:eastAsia="SimSun" w:hAnsi="Arabic Typesetting" w:cs="Arabic Typesetting"/>
          <w:sz w:val="36"/>
          <w:szCs w:val="36"/>
          <w:u w:val="single"/>
          <w:lang w:eastAsia="zh-CN" w:bidi="ar-EG"/>
        </w:rPr>
      </w:pPr>
      <w:r w:rsidRPr="006903DB">
        <w:rPr>
          <w:rFonts w:ascii="Arabic Typesetting" w:eastAsia="SimSun" w:hAnsi="Arabic Typesetting" w:cs="Arabic Typesetting"/>
          <w:sz w:val="36"/>
          <w:szCs w:val="36"/>
          <w:u w:val="single"/>
          <w:rtl/>
          <w:lang w:eastAsia="zh-CN" w:bidi="ar-EG"/>
        </w:rPr>
        <w:lastRenderedPageBreak/>
        <w:t>شهادة النقل، الصفحة 3</w:t>
      </w:r>
    </w:p>
    <w:p w:rsidR="00FD2F8C" w:rsidRPr="00FD2F8C" w:rsidRDefault="00E75005" w:rsidP="00E75005">
      <w:pPr>
        <w:tabs>
          <w:tab w:val="left" w:pos="708"/>
        </w:tabs>
        <w:bidi/>
        <w:spacing w:after="240" w:line="360" w:lineRule="exact"/>
        <w:ind w:left="1134" w:hanging="567"/>
        <w:rPr>
          <w:rFonts w:ascii="Arabic Typesetting" w:eastAsia="SimSun" w:hAnsi="Arabic Typesetting" w:cs="Arabic Typesetting"/>
          <w:sz w:val="36"/>
          <w:szCs w:val="36"/>
          <w:lang w:eastAsia="zh-CN" w:bidi="ar-EG"/>
        </w:rPr>
      </w:pPr>
      <w:r w:rsidRPr="00FD2F8C">
        <w:rPr>
          <w:rFonts w:eastAsia="SimSun"/>
          <w:sz w:val="24"/>
          <w:szCs w:val="24"/>
          <w:lang w:eastAsia="zh-CN" w:bidi="ar-EG"/>
        </w:rPr>
        <w:fldChar w:fldCharType="begin">
          <w:ffData>
            <w:name w:val="Check1"/>
            <w:enabled/>
            <w:calcOnExit w:val="0"/>
            <w:checkBox>
              <w:sizeAuto/>
              <w:default w:val="0"/>
            </w:checkBox>
          </w:ffData>
        </w:fldChar>
      </w:r>
      <w:r w:rsidRPr="00FD2F8C">
        <w:rPr>
          <w:rFonts w:eastAsia="SimSun"/>
          <w:sz w:val="24"/>
          <w:szCs w:val="24"/>
          <w:lang w:eastAsia="zh-CN" w:bidi="ar-EG"/>
        </w:rPr>
        <w:instrText xml:space="preserve"> FORMCHECKBOX </w:instrText>
      </w:r>
      <w:r w:rsidR="00E402D6">
        <w:rPr>
          <w:rFonts w:eastAsia="SimSun"/>
          <w:sz w:val="24"/>
          <w:szCs w:val="24"/>
          <w:lang w:eastAsia="zh-CN" w:bidi="ar-EG"/>
        </w:rPr>
      </w:r>
      <w:r w:rsidR="00E402D6">
        <w:rPr>
          <w:rFonts w:eastAsia="SimSun"/>
          <w:sz w:val="24"/>
          <w:szCs w:val="24"/>
          <w:lang w:eastAsia="zh-CN" w:bidi="ar-EG"/>
        </w:rPr>
        <w:fldChar w:fldCharType="separate"/>
      </w:r>
      <w:r w:rsidRPr="00FD2F8C">
        <w:rPr>
          <w:rFonts w:eastAsia="SimSun"/>
          <w:sz w:val="24"/>
          <w:szCs w:val="24"/>
          <w:lang w:eastAsia="zh-CN" w:bidi="ar-EG"/>
        </w:rPr>
        <w:fldChar w:fldCharType="end"/>
      </w:r>
      <w:r w:rsidR="00FD2F8C" w:rsidRPr="00FD2F8C">
        <w:rPr>
          <w:rFonts w:ascii="Arabic Typesetting" w:eastAsia="SimSun" w:hAnsi="Arabic Typesetting" w:cs="Arabic Typesetting"/>
          <w:sz w:val="36"/>
          <w:szCs w:val="36"/>
          <w:lang w:eastAsia="zh-CN" w:bidi="ar-EG"/>
        </w:rPr>
        <w:tab/>
      </w:r>
      <w:r w:rsidR="00615421" w:rsidRPr="006903DB">
        <w:rPr>
          <w:rFonts w:ascii="Arabic Typesetting" w:eastAsia="SimSun" w:hAnsi="Arabic Typesetting" w:cs="Arabic Typesetting"/>
          <w:sz w:val="36"/>
          <w:szCs w:val="36"/>
          <w:rtl/>
          <w:lang w:eastAsia="zh-CN" w:bidi="ar-EG"/>
        </w:rPr>
        <w:t>إذا لم تكن المساحة المتوفرة في إطار البند 2 كافية، يرجى وضع علامة في هذه الخانة وتقديم المعلومات بشأن التسجيلات الدولية و/أو التصاميم الصناعية الأخرى في ورقة تكميلية</w:t>
      </w:r>
      <w:r w:rsidR="00AC3868">
        <w:rPr>
          <w:rFonts w:ascii="Arabic Typesetting" w:eastAsia="SimSun" w:hAnsi="Arabic Typesetting" w:cs="Arabic Typesetting" w:hint="cs"/>
          <w:sz w:val="36"/>
          <w:szCs w:val="36"/>
          <w:rtl/>
          <w:lang w:eastAsia="zh-CN" w:bidi="ar-EG"/>
        </w:rPr>
        <w:t>.</w:t>
      </w:r>
    </w:p>
    <w:p w:rsidR="00FD2F8C" w:rsidRPr="00FD2F8C" w:rsidRDefault="00FD2F8C" w:rsidP="00E75005">
      <w:pPr>
        <w:pBdr>
          <w:bottom w:val="single" w:sz="4" w:space="1" w:color="auto"/>
        </w:pBdr>
        <w:tabs>
          <w:tab w:val="left" w:pos="708"/>
        </w:tabs>
        <w:spacing w:after="240" w:line="360" w:lineRule="exact"/>
        <w:ind w:left="567" w:hanging="567"/>
        <w:rPr>
          <w:rFonts w:ascii="Arabic Typesetting" w:eastAsia="SimSun" w:hAnsi="Arabic Typesetting" w:cs="Arabic Typesetting"/>
          <w:sz w:val="36"/>
          <w:szCs w:val="36"/>
          <w:lang w:eastAsia="zh-CN" w:bidi="ar-EG"/>
        </w:rPr>
      </w:pPr>
    </w:p>
    <w:p w:rsidR="00615421" w:rsidRPr="006903DB" w:rsidRDefault="00615421" w:rsidP="00E75005">
      <w:pPr>
        <w:tabs>
          <w:tab w:val="left" w:pos="708"/>
        </w:tabs>
        <w:bidi/>
        <w:spacing w:after="240" w:line="360" w:lineRule="exact"/>
        <w:ind w:left="567" w:hanging="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3.</w:t>
      </w:r>
      <w:r w:rsidRPr="006903DB">
        <w:rPr>
          <w:rFonts w:ascii="Arabic Typesetting" w:eastAsia="SimSun" w:hAnsi="Arabic Typesetting" w:cs="Arabic Typesetting"/>
          <w:sz w:val="36"/>
          <w:szCs w:val="36"/>
          <w:rtl/>
          <w:lang w:eastAsia="zh-CN" w:bidi="ar-EG"/>
        </w:rPr>
        <w:tab/>
        <w:t>الناقل (الناقلون)</w:t>
      </w:r>
      <w:r w:rsidRPr="006903DB">
        <w:rPr>
          <w:rStyle w:val="EndnoteReference"/>
          <w:rFonts w:ascii="Arabic Typesetting" w:eastAsia="SimSun" w:hAnsi="Arabic Typesetting" w:cs="Arabic Typesetting"/>
          <w:sz w:val="36"/>
          <w:szCs w:val="36"/>
          <w:rtl/>
          <w:lang w:eastAsia="zh-CN" w:bidi="ar-EG"/>
        </w:rPr>
        <w:endnoteReference w:id="7"/>
      </w:r>
    </w:p>
    <w:p w:rsidR="00615421" w:rsidRPr="005E6660" w:rsidRDefault="00615421" w:rsidP="00E75005">
      <w:pPr>
        <w:tabs>
          <w:tab w:val="left" w:pos="708"/>
        </w:tabs>
        <w:bidi/>
        <w:spacing w:after="240" w:line="360" w:lineRule="exact"/>
        <w:ind w:left="567"/>
        <w:rPr>
          <w:rFonts w:ascii="Arabic Typesetting" w:eastAsia="SimSun" w:hAnsi="Arabic Typesetting" w:cs="Arabic Typesetting"/>
          <w:sz w:val="36"/>
          <w:szCs w:val="36"/>
          <w:u w:val="single"/>
          <w:rtl/>
          <w:lang w:eastAsia="zh-CN" w:bidi="ar-EG"/>
        </w:rPr>
      </w:pPr>
      <w:r w:rsidRPr="005E6660">
        <w:rPr>
          <w:rFonts w:ascii="Arabic Typesetting" w:eastAsia="SimSun" w:hAnsi="Arabic Typesetting" w:cs="Arabic Typesetting"/>
          <w:b/>
          <w:bCs/>
          <w:sz w:val="36"/>
          <w:szCs w:val="36"/>
          <w:u w:val="single"/>
          <w:rtl/>
          <w:lang w:eastAsia="zh-CN" w:bidi="ar-EG"/>
        </w:rPr>
        <w:t xml:space="preserve">(73) </w:t>
      </w:r>
      <w:r w:rsidRPr="005E6660">
        <w:rPr>
          <w:rFonts w:ascii="Arabic Typesetting" w:eastAsia="SimSun" w:hAnsi="Arabic Typesetting" w:cs="Arabic Typesetting"/>
          <w:sz w:val="36"/>
          <w:szCs w:val="36"/>
          <w:u w:val="single"/>
          <w:rtl/>
          <w:lang w:eastAsia="zh-CN" w:bidi="ar-EG"/>
        </w:rPr>
        <w:t>اسم وعنوان الناقل (الناقلون)</w:t>
      </w:r>
    </w:p>
    <w:p w:rsidR="00615421" w:rsidRPr="006903DB" w:rsidRDefault="00615421"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(أ)</w:t>
      </w:r>
      <w:r w:rsidRPr="006903DB">
        <w:rPr>
          <w:rFonts w:ascii="Arabic Typesetting" w:eastAsia="SimSun" w:hAnsi="Arabic Typesetting" w:cs="Arabic Typesetting"/>
          <w:sz w:val="36"/>
          <w:szCs w:val="36"/>
          <w:rtl/>
          <w:lang w:eastAsia="zh-CN" w:bidi="ar-EG"/>
        </w:rPr>
        <w:tab/>
        <w:t>إذا كان الناقل (الناقلون) شخصاً طبيعياً،</w:t>
      </w:r>
      <w:r w:rsidR="006903DB" w:rsidRPr="006903DB">
        <w:rPr>
          <w:rFonts w:ascii="Arabic Typesetting" w:eastAsia="SimSun" w:hAnsi="Arabic Typesetting" w:cs="Arabic Typesetting"/>
          <w:sz w:val="36"/>
          <w:szCs w:val="36"/>
          <w:rtl/>
          <w:lang w:eastAsia="zh-CN" w:bidi="ar-EG"/>
        </w:rPr>
        <w:t xml:space="preserve"> يرجى بيان ما يلي ذكره:</w:t>
      </w:r>
    </w:p>
    <w:p w:rsidR="00615421" w:rsidRPr="006903DB" w:rsidRDefault="00E50027" w:rsidP="00E50027">
      <w:pPr>
        <w:tabs>
          <w:tab w:val="left" w:pos="708"/>
        </w:tabs>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w:t>
      </w:r>
      <w:r w:rsidR="00615421" w:rsidRPr="006903DB">
        <w:rPr>
          <w:rFonts w:ascii="Arabic Typesetting" w:eastAsia="SimSun" w:hAnsi="Arabic Typesetting" w:cs="Arabic Typesetting"/>
          <w:sz w:val="36"/>
          <w:szCs w:val="36"/>
          <w:rtl/>
          <w:lang w:eastAsia="zh-CN" w:bidi="ar-EG"/>
        </w:rPr>
        <w:t>1</w:t>
      </w:r>
      <w:r>
        <w:rPr>
          <w:rFonts w:ascii="Arabic Typesetting" w:eastAsia="SimSun" w:hAnsi="Arabic Typesetting" w:cs="Arabic Typesetting" w:hint="cs"/>
          <w:sz w:val="36"/>
          <w:szCs w:val="36"/>
          <w:rtl/>
          <w:lang w:eastAsia="zh-CN" w:bidi="ar-EG"/>
        </w:rPr>
        <w:t>"</w:t>
      </w:r>
      <w:r w:rsidR="00615421" w:rsidRPr="006903DB">
        <w:rPr>
          <w:rFonts w:ascii="Arabic Typesetting" w:eastAsia="SimSun" w:hAnsi="Arabic Typesetting" w:cs="Arabic Typesetting"/>
          <w:sz w:val="36"/>
          <w:szCs w:val="36"/>
          <w:rtl/>
          <w:lang w:eastAsia="zh-CN" w:bidi="ar-EG"/>
        </w:rPr>
        <w:tab/>
      </w:r>
      <w:r w:rsidR="006903DB" w:rsidRPr="006903DB">
        <w:rPr>
          <w:rFonts w:ascii="Arabic Typesetting" w:eastAsia="SimSun" w:hAnsi="Arabic Typesetting" w:cs="Arabic Typesetting"/>
          <w:sz w:val="36"/>
          <w:szCs w:val="36"/>
          <w:rtl/>
          <w:lang w:eastAsia="zh-CN" w:bidi="ar-EG"/>
        </w:rPr>
        <w:t xml:space="preserve">اسم </w:t>
      </w:r>
      <w:proofErr w:type="gramStart"/>
      <w:r w:rsidR="006903DB" w:rsidRPr="006903DB">
        <w:rPr>
          <w:rFonts w:ascii="Arabic Typesetting" w:eastAsia="SimSun" w:hAnsi="Arabic Typesetting" w:cs="Arabic Typesetting"/>
          <w:sz w:val="36"/>
          <w:szCs w:val="36"/>
          <w:rtl/>
          <w:lang w:eastAsia="zh-CN" w:bidi="ar-EG"/>
        </w:rPr>
        <w:t>العائلة</w:t>
      </w:r>
      <w:proofErr w:type="gramEnd"/>
      <w:r w:rsidR="00615421" w:rsidRPr="006903DB">
        <w:rPr>
          <w:rFonts w:ascii="Arabic Typesetting" w:eastAsia="SimSun" w:hAnsi="Arabic Typesetting" w:cs="Arabic Typesetting"/>
          <w:sz w:val="36"/>
          <w:szCs w:val="36"/>
          <w:rtl/>
          <w:lang w:eastAsia="zh-CN" w:bidi="ar-EG"/>
        </w:rPr>
        <w:t xml:space="preserve"> أو </w:t>
      </w:r>
      <w:r w:rsidR="006903DB" w:rsidRPr="006903DB">
        <w:rPr>
          <w:rFonts w:ascii="Arabic Typesetting" w:eastAsia="SimSun" w:hAnsi="Arabic Typesetting" w:cs="Arabic Typesetting"/>
          <w:sz w:val="36"/>
          <w:szCs w:val="36"/>
          <w:rtl/>
          <w:lang w:eastAsia="zh-CN" w:bidi="ar-EG"/>
        </w:rPr>
        <w:t>الاسم</w:t>
      </w:r>
      <w:r w:rsidR="00615421" w:rsidRPr="006903DB">
        <w:rPr>
          <w:rFonts w:ascii="Arabic Typesetting" w:eastAsia="SimSun" w:hAnsi="Arabic Typesetting" w:cs="Arabic Typesetting"/>
          <w:sz w:val="36"/>
          <w:szCs w:val="36"/>
          <w:rtl/>
          <w:lang w:eastAsia="zh-CN" w:bidi="ar-EG"/>
        </w:rPr>
        <w:t xml:space="preserve"> الرئيسي:</w:t>
      </w:r>
    </w:p>
    <w:p w:rsidR="00615421" w:rsidRPr="006903DB" w:rsidRDefault="00615421" w:rsidP="00E75005">
      <w:pPr>
        <w:tabs>
          <w:tab w:val="left" w:leader="dot" w:pos="9350"/>
        </w:tabs>
        <w:bidi/>
        <w:spacing w:after="240" w:line="360" w:lineRule="exact"/>
        <w:ind w:left="1134"/>
        <w:rPr>
          <w:rFonts w:ascii="Arabic Typesetting" w:eastAsia="SimSun" w:hAnsi="Arabic Typesetting" w:cs="Arabic Typesetting"/>
          <w:sz w:val="36"/>
          <w:szCs w:val="36"/>
          <w:rtl/>
          <w:lang w:eastAsia="zh-CN" w:bidi="ar-EG"/>
        </w:rPr>
      </w:pPr>
      <w:r w:rsidRPr="00FD2F8C">
        <w:rPr>
          <w:rFonts w:ascii="Arabic Typesetting" w:eastAsia="SimSun" w:hAnsi="Arabic Typesetting" w:cs="Arabic Typesetting"/>
          <w:sz w:val="36"/>
          <w:szCs w:val="36"/>
          <w:lang w:eastAsia="zh-CN" w:bidi="ar-EG"/>
        </w:rPr>
        <w:tab/>
      </w:r>
    </w:p>
    <w:p w:rsidR="00615421" w:rsidRPr="00FD2F8C" w:rsidRDefault="00E50027" w:rsidP="00E50027">
      <w:pPr>
        <w:tabs>
          <w:tab w:val="left" w:pos="708"/>
        </w:tabs>
        <w:bidi/>
        <w:spacing w:after="240" w:line="360" w:lineRule="exact"/>
        <w:ind w:left="1134"/>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w:t>
      </w:r>
      <w:r w:rsidR="00615421" w:rsidRPr="006903DB">
        <w:rPr>
          <w:rFonts w:ascii="Arabic Typesetting" w:eastAsia="SimSun" w:hAnsi="Arabic Typesetting" w:cs="Arabic Typesetting"/>
          <w:sz w:val="36"/>
          <w:szCs w:val="36"/>
          <w:rtl/>
          <w:lang w:eastAsia="zh-CN" w:bidi="ar-EG"/>
        </w:rPr>
        <w:t>2</w:t>
      </w:r>
      <w:r>
        <w:rPr>
          <w:rFonts w:ascii="Arabic Typesetting" w:eastAsia="SimSun" w:hAnsi="Arabic Typesetting" w:cs="Arabic Typesetting" w:hint="cs"/>
          <w:sz w:val="36"/>
          <w:szCs w:val="36"/>
          <w:rtl/>
          <w:lang w:eastAsia="zh-CN" w:bidi="ar-EG"/>
        </w:rPr>
        <w:t>"</w:t>
      </w:r>
      <w:r w:rsidR="00615421" w:rsidRPr="006903DB">
        <w:rPr>
          <w:rFonts w:ascii="Arabic Typesetting" w:eastAsia="SimSun" w:hAnsi="Arabic Typesetting" w:cs="Arabic Typesetting"/>
          <w:sz w:val="36"/>
          <w:szCs w:val="36"/>
          <w:rtl/>
          <w:lang w:eastAsia="zh-CN" w:bidi="ar-EG"/>
        </w:rPr>
        <w:tab/>
        <w:t>الاسم</w:t>
      </w:r>
      <w:r w:rsidR="006903DB" w:rsidRPr="006903DB">
        <w:rPr>
          <w:rFonts w:ascii="Arabic Typesetting" w:eastAsia="SimSun" w:hAnsi="Arabic Typesetting" w:cs="Arabic Typesetting"/>
          <w:sz w:val="36"/>
          <w:szCs w:val="36"/>
          <w:rtl/>
          <w:lang w:eastAsia="zh-CN" w:bidi="ar-EG"/>
        </w:rPr>
        <w:t xml:space="preserve"> الشخصي</w:t>
      </w:r>
      <w:r w:rsidR="00615421" w:rsidRPr="006903DB">
        <w:rPr>
          <w:rFonts w:ascii="Arabic Typesetting" w:eastAsia="SimSun" w:hAnsi="Arabic Typesetting" w:cs="Arabic Typesetting"/>
          <w:sz w:val="36"/>
          <w:szCs w:val="36"/>
          <w:rtl/>
          <w:lang w:eastAsia="zh-CN" w:bidi="ar-EG"/>
        </w:rPr>
        <w:t xml:space="preserve"> (الأسماء</w:t>
      </w:r>
      <w:r w:rsidR="006903DB" w:rsidRPr="006903DB">
        <w:rPr>
          <w:rFonts w:ascii="Arabic Typesetting" w:eastAsia="SimSun" w:hAnsi="Arabic Typesetting" w:cs="Arabic Typesetting"/>
          <w:sz w:val="36"/>
          <w:szCs w:val="36"/>
          <w:rtl/>
          <w:lang w:eastAsia="zh-CN" w:bidi="ar-EG"/>
        </w:rPr>
        <w:t xml:space="preserve"> الشخصية</w:t>
      </w:r>
      <w:r w:rsidR="00615421" w:rsidRPr="006903DB">
        <w:rPr>
          <w:rFonts w:ascii="Arabic Typesetting" w:eastAsia="SimSun" w:hAnsi="Arabic Typesetting" w:cs="Arabic Typesetting"/>
          <w:sz w:val="36"/>
          <w:szCs w:val="36"/>
          <w:rtl/>
          <w:lang w:eastAsia="zh-CN" w:bidi="ar-EG"/>
        </w:rPr>
        <w:t xml:space="preserve">) </w:t>
      </w:r>
      <w:r w:rsidR="006903DB" w:rsidRPr="006903DB">
        <w:rPr>
          <w:rFonts w:ascii="Arabic Typesetting" w:eastAsia="SimSun" w:hAnsi="Arabic Typesetting" w:cs="Arabic Typesetting"/>
          <w:sz w:val="36"/>
          <w:szCs w:val="36"/>
          <w:rtl/>
          <w:lang w:eastAsia="zh-CN" w:bidi="ar-EG"/>
        </w:rPr>
        <w:t xml:space="preserve">أو </w:t>
      </w:r>
      <w:proofErr w:type="gramStart"/>
      <w:r w:rsidR="006903DB" w:rsidRPr="006903DB">
        <w:rPr>
          <w:rFonts w:ascii="Arabic Typesetting" w:eastAsia="SimSun" w:hAnsi="Arabic Typesetting" w:cs="Arabic Typesetting"/>
          <w:sz w:val="36"/>
          <w:szCs w:val="36"/>
          <w:rtl/>
          <w:lang w:eastAsia="zh-CN" w:bidi="ar-EG"/>
        </w:rPr>
        <w:t>الاسم</w:t>
      </w:r>
      <w:proofErr w:type="gramEnd"/>
      <w:r w:rsidR="006903DB" w:rsidRPr="006903DB">
        <w:rPr>
          <w:rFonts w:ascii="Arabic Typesetting" w:eastAsia="SimSun" w:hAnsi="Arabic Typesetting" w:cs="Arabic Typesetting"/>
          <w:sz w:val="36"/>
          <w:szCs w:val="36"/>
          <w:rtl/>
          <w:lang w:eastAsia="zh-CN" w:bidi="ar-EG"/>
        </w:rPr>
        <w:t xml:space="preserve"> الثانوي (الأسماء الثانوية):</w:t>
      </w:r>
    </w:p>
    <w:p w:rsidR="006903DB" w:rsidRPr="006903DB" w:rsidRDefault="006903DB" w:rsidP="00E75005">
      <w:pPr>
        <w:tabs>
          <w:tab w:val="left" w:leader="dot" w:pos="9350"/>
        </w:tabs>
        <w:bidi/>
        <w:spacing w:after="240" w:line="360" w:lineRule="exact"/>
        <w:ind w:left="1134"/>
        <w:rPr>
          <w:rFonts w:ascii="Arabic Typesetting" w:eastAsia="SimSun" w:hAnsi="Arabic Typesetting" w:cs="Arabic Typesetting"/>
          <w:sz w:val="36"/>
          <w:szCs w:val="36"/>
          <w:rtl/>
          <w:lang w:eastAsia="zh-CN" w:bidi="ar-EG"/>
        </w:rPr>
      </w:pPr>
      <w:r w:rsidRPr="00FD2F8C">
        <w:rPr>
          <w:rFonts w:ascii="Arabic Typesetting" w:eastAsia="SimSun" w:hAnsi="Arabic Typesetting" w:cs="Arabic Typesetting"/>
          <w:sz w:val="36"/>
          <w:szCs w:val="36"/>
          <w:lang w:eastAsia="zh-CN" w:bidi="ar-EG"/>
        </w:rPr>
        <w:tab/>
      </w:r>
    </w:p>
    <w:p w:rsidR="00615421" w:rsidRPr="006903DB" w:rsidRDefault="006903DB"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(ب)</w:t>
      </w:r>
      <w:r w:rsidRPr="006903DB">
        <w:rPr>
          <w:rFonts w:ascii="Arabic Typesetting" w:eastAsia="SimSun" w:hAnsi="Arabic Typesetting" w:cs="Arabic Typesetting"/>
          <w:sz w:val="36"/>
          <w:szCs w:val="36"/>
          <w:rtl/>
          <w:lang w:eastAsia="zh-CN" w:bidi="ar-EG"/>
        </w:rPr>
        <w:tab/>
        <w:t>إذا كان الناقل شخصاً معنوياً، يرجى بيان التسمية الرسمية الكاملة للشخص ودولة المنشأ</w:t>
      </w:r>
      <w:r w:rsidR="005E6660">
        <w:rPr>
          <w:rFonts w:ascii="Arabic Typesetting" w:eastAsia="SimSun" w:hAnsi="Arabic Typesetting" w:cs="Arabic Typesetting" w:hint="cs"/>
          <w:sz w:val="36"/>
          <w:szCs w:val="36"/>
          <w:rtl/>
          <w:lang w:eastAsia="zh-CN" w:bidi="ar-EG"/>
        </w:rPr>
        <w:t>:</w:t>
      </w:r>
    </w:p>
    <w:p w:rsidR="006903DB" w:rsidRPr="00FD2F8C" w:rsidRDefault="006903DB"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6903DB" w:rsidRPr="00FD2F8C" w:rsidRDefault="006903DB"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6903DB" w:rsidRPr="006903DB" w:rsidRDefault="006903DB"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(ج)</w:t>
      </w:r>
      <w:r w:rsidRPr="006903DB">
        <w:rPr>
          <w:rFonts w:ascii="Arabic Typesetting" w:eastAsia="SimSun" w:hAnsi="Arabic Typesetting" w:cs="Arabic Typesetting"/>
          <w:sz w:val="36"/>
          <w:szCs w:val="36"/>
          <w:rtl/>
          <w:lang w:eastAsia="zh-CN" w:bidi="ar-EG"/>
        </w:rPr>
        <w:tab/>
        <w:t>العنوان (بما في ذلك الرقم البريدي والبلد):</w:t>
      </w:r>
    </w:p>
    <w:p w:rsidR="006903DB" w:rsidRPr="00FD2F8C" w:rsidRDefault="006903DB"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6903DB" w:rsidRPr="00FD2F8C" w:rsidRDefault="006903DB"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6903DB" w:rsidRPr="006903DB" w:rsidRDefault="006903DB"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(د)</w:t>
      </w:r>
      <w:r w:rsidRPr="006903DB">
        <w:rPr>
          <w:rFonts w:ascii="Arabic Typesetting" w:eastAsia="SimSun" w:hAnsi="Arabic Typesetting" w:cs="Arabic Typesetting"/>
          <w:sz w:val="36"/>
          <w:szCs w:val="36"/>
          <w:rtl/>
          <w:lang w:eastAsia="zh-CN" w:bidi="ar-EG"/>
        </w:rPr>
        <w:tab/>
        <w:t>رقم (أرقام) الهاتف (مع الرمز الدليلي للبلد والمنطقة):</w:t>
      </w:r>
    </w:p>
    <w:p w:rsidR="006903DB" w:rsidRPr="00FD2F8C" w:rsidRDefault="006903DB"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6903DB" w:rsidRPr="006903DB" w:rsidRDefault="006903DB"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(ه</w:t>
      </w:r>
      <w:r w:rsidRPr="006903DB">
        <w:rPr>
          <w:rFonts w:ascii="Arabic Typesetting" w:eastAsia="SimSun" w:hAnsi="Arabic Typesetting" w:cs="Arabic Typesetting"/>
          <w:sz w:val="36"/>
          <w:szCs w:val="36"/>
          <w:lang w:eastAsia="zh-CN" w:bidi="ar-EG"/>
        </w:rPr>
        <w:t>(</w:t>
      </w:r>
      <w:r w:rsidRPr="006903DB">
        <w:rPr>
          <w:rFonts w:ascii="Arabic Typesetting" w:eastAsia="SimSun" w:hAnsi="Arabic Typesetting" w:cs="Arabic Typesetting"/>
          <w:sz w:val="36"/>
          <w:szCs w:val="36"/>
          <w:lang w:eastAsia="zh-CN" w:bidi="ar-EG"/>
        </w:rPr>
        <w:tab/>
      </w:r>
      <w:r w:rsidRPr="006903DB">
        <w:rPr>
          <w:rFonts w:ascii="Arabic Typesetting" w:eastAsia="SimSun" w:hAnsi="Arabic Typesetting" w:cs="Arabic Typesetting"/>
          <w:sz w:val="36"/>
          <w:szCs w:val="36"/>
          <w:rtl/>
          <w:lang w:eastAsia="zh-CN" w:bidi="ar-EG"/>
        </w:rPr>
        <w:t>رقم (أرقام) الفاكس (مع الرمز الدليلي للبلد والمنطقة):</w:t>
      </w:r>
    </w:p>
    <w:p w:rsidR="006903DB" w:rsidRPr="00FD2F8C" w:rsidRDefault="006903DB"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FD2F8C" w:rsidRPr="00FD2F8C" w:rsidRDefault="00FD2F8C" w:rsidP="00E75005">
      <w:pPr>
        <w:tabs>
          <w:tab w:val="left" w:leader="dot" w:pos="9350"/>
        </w:tabs>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br w:type="page"/>
      </w:r>
    </w:p>
    <w:p w:rsidR="006903DB" w:rsidRPr="005E6660" w:rsidRDefault="006903DB" w:rsidP="00E75005">
      <w:pPr>
        <w:tabs>
          <w:tab w:val="left" w:pos="3850"/>
        </w:tabs>
        <w:bidi/>
        <w:spacing w:after="240" w:line="360" w:lineRule="exact"/>
        <w:rPr>
          <w:rFonts w:ascii="Arabic Typesetting" w:eastAsia="SimSun" w:hAnsi="Arabic Typesetting" w:cs="Arabic Typesetting"/>
          <w:sz w:val="36"/>
          <w:szCs w:val="36"/>
          <w:u w:val="single"/>
          <w:rtl/>
          <w:lang w:eastAsia="zh-CN" w:bidi="ar-EG"/>
        </w:rPr>
      </w:pPr>
      <w:r w:rsidRPr="005E6660">
        <w:rPr>
          <w:rFonts w:ascii="Arabic Typesetting" w:eastAsia="SimSun" w:hAnsi="Arabic Typesetting" w:cs="Arabic Typesetting" w:hint="cs"/>
          <w:sz w:val="36"/>
          <w:szCs w:val="36"/>
          <w:u w:val="single"/>
          <w:rtl/>
          <w:lang w:eastAsia="zh-CN" w:bidi="ar-EG"/>
        </w:rPr>
        <w:lastRenderedPageBreak/>
        <w:t>شهادة النقل، الصفحة 4</w:t>
      </w:r>
    </w:p>
    <w:p w:rsidR="006903DB" w:rsidRPr="005E6660" w:rsidRDefault="006903DB"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5E6660">
        <w:rPr>
          <w:rFonts w:ascii="Arabic Typesetting" w:eastAsia="SimSun" w:hAnsi="Arabic Typesetting" w:cs="Arabic Typesetting" w:hint="cs"/>
          <w:sz w:val="36"/>
          <w:szCs w:val="36"/>
          <w:rtl/>
          <w:lang w:eastAsia="zh-CN" w:bidi="ar-EG"/>
        </w:rPr>
        <w:t>(و)</w:t>
      </w:r>
      <w:r w:rsidRPr="005E6660">
        <w:rPr>
          <w:rFonts w:ascii="Arabic Typesetting" w:eastAsia="SimSun" w:hAnsi="Arabic Typesetting" w:cs="Arabic Typesetting" w:hint="cs"/>
          <w:sz w:val="36"/>
          <w:szCs w:val="36"/>
          <w:rtl/>
          <w:lang w:eastAsia="zh-CN" w:bidi="ar-EG"/>
        </w:rPr>
        <w:tab/>
        <w:t>العنوان الإلكتروني</w:t>
      </w:r>
      <w:r w:rsidR="00E75005">
        <w:rPr>
          <w:rFonts w:ascii="Arabic Typesetting" w:eastAsia="SimSun" w:hAnsi="Arabic Typesetting" w:cs="Arabic Typesetting"/>
          <w:sz w:val="36"/>
          <w:szCs w:val="36"/>
          <w:lang w:eastAsia="zh-CN" w:bidi="ar-EG"/>
        </w:rPr>
        <w:t>:</w:t>
      </w:r>
    </w:p>
    <w:p w:rsidR="00FD2F8C" w:rsidRPr="00FD2F8C" w:rsidRDefault="00FD2F8C" w:rsidP="00E75005">
      <w:pPr>
        <w:tabs>
          <w:tab w:val="left" w:leader="dot" w:pos="9350"/>
        </w:tabs>
        <w:bidi/>
        <w:spacing w:after="240" w:line="360" w:lineRule="exact"/>
        <w:ind w:left="550"/>
        <w:rPr>
          <w:rFonts w:eastAsia="SimSun"/>
          <w:lang w:eastAsia="zh-CN" w:bidi="ar-EG"/>
        </w:rPr>
      </w:pPr>
      <w:r w:rsidRPr="00FD2F8C">
        <w:rPr>
          <w:rFonts w:eastAsia="SimSun"/>
          <w:lang w:eastAsia="zh-CN" w:bidi="ar-EG"/>
        </w:rPr>
        <w:tab/>
      </w:r>
    </w:p>
    <w:p w:rsidR="00FD2F8C" w:rsidRPr="00FD2F8C" w:rsidRDefault="00FD2F8C" w:rsidP="00E75005">
      <w:pPr>
        <w:tabs>
          <w:tab w:val="left" w:pos="708"/>
        </w:tabs>
        <w:bidi/>
        <w:spacing w:after="240"/>
        <w:ind w:left="1134" w:hanging="567"/>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fldChar w:fldCharType="begin">
          <w:ffData>
            <w:name w:val="Check1"/>
            <w:enabled/>
            <w:calcOnExit w:val="0"/>
            <w:checkBox>
              <w:sizeAuto/>
              <w:default w:val="0"/>
            </w:checkBox>
          </w:ffData>
        </w:fldChar>
      </w:r>
      <w:r w:rsidRPr="00FD2F8C">
        <w:rPr>
          <w:rFonts w:ascii="Arabic Typesetting" w:eastAsia="SimSun" w:hAnsi="Arabic Typesetting" w:cs="Arabic Typesetting"/>
          <w:sz w:val="36"/>
          <w:szCs w:val="36"/>
          <w:lang w:eastAsia="zh-CN" w:bidi="ar-EG"/>
        </w:rPr>
        <w:instrText xml:space="preserve"> FORMCHECKBOX </w:instrText>
      </w:r>
      <w:r w:rsidR="00E402D6">
        <w:rPr>
          <w:rFonts w:ascii="Arabic Typesetting" w:eastAsia="SimSun" w:hAnsi="Arabic Typesetting" w:cs="Arabic Typesetting"/>
          <w:sz w:val="36"/>
          <w:szCs w:val="36"/>
          <w:lang w:eastAsia="zh-CN" w:bidi="ar-EG"/>
        </w:rPr>
      </w:r>
      <w:r w:rsidR="00E402D6">
        <w:rPr>
          <w:rFonts w:ascii="Arabic Typesetting" w:eastAsia="SimSun" w:hAnsi="Arabic Typesetting" w:cs="Arabic Typesetting"/>
          <w:sz w:val="36"/>
          <w:szCs w:val="36"/>
          <w:lang w:eastAsia="zh-CN" w:bidi="ar-EG"/>
        </w:rPr>
        <w:fldChar w:fldCharType="separate"/>
      </w:r>
      <w:r w:rsidRPr="00FD2F8C">
        <w:rPr>
          <w:rFonts w:ascii="Arabic Typesetting" w:eastAsia="SimSun" w:hAnsi="Arabic Typesetting" w:cs="Arabic Typesetting"/>
          <w:sz w:val="36"/>
          <w:szCs w:val="36"/>
          <w:lang w:eastAsia="zh-CN" w:bidi="ar-EG"/>
        </w:rPr>
        <w:fldChar w:fldCharType="end"/>
      </w:r>
      <w:r w:rsidRPr="00FD2F8C">
        <w:rPr>
          <w:rFonts w:ascii="Arabic Typesetting" w:eastAsia="SimSun" w:hAnsi="Arabic Typesetting" w:cs="Arabic Typesetting"/>
          <w:sz w:val="36"/>
          <w:szCs w:val="36"/>
          <w:lang w:eastAsia="zh-CN" w:bidi="ar-EG"/>
        </w:rPr>
        <w:tab/>
      </w:r>
      <w:r w:rsidR="005E6660" w:rsidRPr="005E6660">
        <w:rPr>
          <w:rFonts w:ascii="Arabic Typesetting" w:eastAsia="SimSun" w:hAnsi="Arabic Typesetting" w:cs="Arabic Typesetting" w:hint="cs"/>
          <w:sz w:val="36"/>
          <w:szCs w:val="36"/>
          <w:rtl/>
          <w:lang w:eastAsia="zh-CN" w:bidi="ar-EG"/>
        </w:rPr>
        <w:t xml:space="preserve">يرجى وضع علامة في هذه الخانة إذا كان هناك أكثر من ناقل؛ وفي هذه </w:t>
      </w:r>
      <w:r w:rsidR="00E75005">
        <w:rPr>
          <w:rFonts w:ascii="Arabic Typesetting" w:eastAsia="SimSun" w:hAnsi="Arabic Typesetting" w:cs="Arabic Typesetting" w:hint="cs"/>
          <w:sz w:val="36"/>
          <w:szCs w:val="36"/>
          <w:rtl/>
          <w:lang w:eastAsia="zh-CN" w:bidi="ar-EG"/>
        </w:rPr>
        <w:t>الحالة، يرجى إعداد قائمة بهم في</w:t>
      </w:r>
      <w:r w:rsidR="005E6660" w:rsidRPr="005E6660">
        <w:rPr>
          <w:rFonts w:ascii="Arabic Typesetting" w:eastAsia="SimSun" w:hAnsi="Arabic Typesetting" w:cs="Arabic Typesetting" w:hint="cs"/>
          <w:sz w:val="36"/>
          <w:szCs w:val="36"/>
          <w:rtl/>
          <w:lang w:eastAsia="zh-CN" w:bidi="ar-EG"/>
        </w:rPr>
        <w:t xml:space="preserve"> ورقة تكميلية وذكر </w:t>
      </w:r>
      <w:r w:rsidR="00E75005">
        <w:rPr>
          <w:rFonts w:ascii="Arabic Typesetting" w:eastAsia="SimSun" w:hAnsi="Arabic Typesetting" w:cs="Arabic Typesetting" w:hint="cs"/>
          <w:sz w:val="36"/>
          <w:szCs w:val="36"/>
          <w:rtl/>
          <w:lang w:eastAsia="zh-CN" w:bidi="ar-EG"/>
        </w:rPr>
        <w:t xml:space="preserve">البيانات المشار إليها في البنود الفرعية من 3(أ) إلى </w:t>
      </w:r>
      <w:r w:rsidR="005E6660" w:rsidRPr="005E6660">
        <w:rPr>
          <w:rFonts w:ascii="Arabic Typesetting" w:eastAsia="SimSun" w:hAnsi="Arabic Typesetting" w:cs="Arabic Typesetting" w:hint="cs"/>
          <w:sz w:val="36"/>
          <w:szCs w:val="36"/>
          <w:rtl/>
          <w:lang w:eastAsia="zh-CN" w:bidi="ar-EG"/>
        </w:rPr>
        <w:t>3(و) فيما يتعلق بكل منهم.</w:t>
      </w:r>
    </w:p>
    <w:p w:rsidR="00FD2F8C" w:rsidRPr="00FD2F8C" w:rsidRDefault="00FD2F8C" w:rsidP="00E75005">
      <w:pPr>
        <w:pBdr>
          <w:bottom w:val="single" w:sz="4" w:space="1" w:color="auto"/>
        </w:pBdr>
        <w:tabs>
          <w:tab w:val="left" w:pos="708"/>
        </w:tabs>
        <w:spacing w:after="240" w:line="360" w:lineRule="exact"/>
        <w:rPr>
          <w:rFonts w:eastAsia="SimSun"/>
          <w:lang w:eastAsia="zh-CN" w:bidi="ar-EG"/>
        </w:rPr>
      </w:pPr>
    </w:p>
    <w:p w:rsidR="005E6660" w:rsidRPr="00ED491C" w:rsidRDefault="00ED491C" w:rsidP="00ED491C">
      <w:pPr>
        <w:tabs>
          <w:tab w:val="left" w:pos="708"/>
        </w:tabs>
        <w:bidi/>
        <w:spacing w:after="240" w:line="360" w:lineRule="exact"/>
        <w:ind w:left="567" w:hanging="567"/>
        <w:rPr>
          <w:rFonts w:ascii="Arabic Typesetting" w:eastAsia="SimSun" w:hAnsi="Arabic Typesetting" w:cs="Arabic Typesetting"/>
          <w:sz w:val="36"/>
          <w:szCs w:val="36"/>
          <w:vertAlign w:val="superscript"/>
          <w:rtl/>
          <w:lang w:eastAsia="zh-CN" w:bidi="ar-EG"/>
        </w:rPr>
      </w:pPr>
      <w:r>
        <w:rPr>
          <w:rFonts w:ascii="Arabic Typesetting" w:eastAsia="SimSun" w:hAnsi="Arabic Typesetting" w:cs="Arabic Typesetting" w:hint="cs"/>
          <w:sz w:val="36"/>
          <w:szCs w:val="36"/>
          <w:rtl/>
          <w:lang w:eastAsia="zh-CN" w:bidi="ar-EG"/>
        </w:rPr>
        <w:t>4.</w:t>
      </w:r>
      <w:r w:rsidR="005E6660" w:rsidRPr="005E6660">
        <w:rPr>
          <w:rFonts w:ascii="Arabic Typesetting" w:eastAsia="SimSun" w:hAnsi="Arabic Typesetting" w:cs="Arabic Typesetting" w:hint="cs"/>
          <w:sz w:val="36"/>
          <w:szCs w:val="36"/>
          <w:rtl/>
          <w:lang w:eastAsia="zh-CN" w:bidi="ar-EG"/>
        </w:rPr>
        <w:tab/>
        <w:t>المنقول إليه (المنقول إليهم)</w:t>
      </w:r>
      <w:r>
        <w:rPr>
          <w:rFonts w:ascii="Arabic Typesetting" w:eastAsia="SimSun" w:hAnsi="Arabic Typesetting" w:cs="Arabic Typesetting" w:hint="cs"/>
          <w:sz w:val="36"/>
          <w:szCs w:val="36"/>
          <w:vertAlign w:val="superscript"/>
          <w:rtl/>
        </w:rPr>
        <w:t>7</w:t>
      </w:r>
    </w:p>
    <w:p w:rsidR="005E6660" w:rsidRPr="00E75005" w:rsidRDefault="005E6660" w:rsidP="00E75005">
      <w:pPr>
        <w:tabs>
          <w:tab w:val="left" w:pos="708"/>
        </w:tabs>
        <w:bidi/>
        <w:spacing w:after="240" w:line="360" w:lineRule="exact"/>
        <w:ind w:left="567"/>
        <w:rPr>
          <w:rFonts w:ascii="Arabic Typesetting" w:eastAsia="SimSun" w:hAnsi="Arabic Typesetting" w:cs="Arabic Typesetting"/>
          <w:sz w:val="36"/>
          <w:szCs w:val="36"/>
          <w:u w:val="single"/>
          <w:rtl/>
          <w:lang w:eastAsia="zh-CN" w:bidi="ar-EG"/>
        </w:rPr>
      </w:pPr>
      <w:r w:rsidRPr="005E6660">
        <w:rPr>
          <w:rFonts w:ascii="Arabic Typesetting" w:eastAsia="SimSun" w:hAnsi="Arabic Typesetting" w:cs="Arabic Typesetting" w:hint="cs"/>
          <w:b/>
          <w:bCs/>
          <w:sz w:val="36"/>
          <w:szCs w:val="36"/>
          <w:u w:val="single"/>
          <w:rtl/>
          <w:lang w:eastAsia="zh-CN" w:bidi="ar-EG"/>
        </w:rPr>
        <w:t>(78)</w:t>
      </w:r>
      <w:r w:rsidRPr="00E75005">
        <w:rPr>
          <w:rFonts w:ascii="Arabic Typesetting" w:eastAsia="SimSun" w:hAnsi="Arabic Typesetting" w:cs="Arabic Typesetting" w:hint="cs"/>
          <w:sz w:val="36"/>
          <w:szCs w:val="36"/>
          <w:u w:val="single"/>
          <w:rtl/>
          <w:lang w:eastAsia="zh-CN" w:bidi="ar-EG"/>
        </w:rPr>
        <w:t xml:space="preserve"> اسم وعنوان المنقول إليه (المنقول إليهم)</w:t>
      </w:r>
    </w:p>
    <w:p w:rsidR="005E6660" w:rsidRPr="006903DB" w:rsidRDefault="005E6660"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(أ)</w:t>
      </w:r>
      <w:r w:rsidRPr="006903DB">
        <w:rPr>
          <w:rFonts w:ascii="Arabic Typesetting" w:eastAsia="SimSun" w:hAnsi="Arabic Typesetting" w:cs="Arabic Typesetting"/>
          <w:sz w:val="36"/>
          <w:szCs w:val="36"/>
          <w:rtl/>
          <w:lang w:eastAsia="zh-CN" w:bidi="ar-EG"/>
        </w:rPr>
        <w:tab/>
      </w:r>
      <w:r>
        <w:rPr>
          <w:rFonts w:ascii="Arabic Typesetting" w:eastAsia="SimSun" w:hAnsi="Arabic Typesetting" w:cs="Arabic Typesetting"/>
          <w:sz w:val="36"/>
          <w:szCs w:val="36"/>
          <w:rtl/>
          <w:lang w:eastAsia="zh-CN" w:bidi="ar-EG"/>
        </w:rPr>
        <w:t>إذا كان ال</w:t>
      </w:r>
      <w:r>
        <w:rPr>
          <w:rFonts w:ascii="Arabic Typesetting" w:eastAsia="SimSun" w:hAnsi="Arabic Typesetting" w:cs="Arabic Typesetting" w:hint="cs"/>
          <w:sz w:val="36"/>
          <w:szCs w:val="36"/>
          <w:rtl/>
          <w:lang w:eastAsia="zh-CN" w:bidi="ar-EG"/>
        </w:rPr>
        <w:t>منقول إليه</w:t>
      </w:r>
      <w:r w:rsidRPr="006903DB">
        <w:rPr>
          <w:rFonts w:ascii="Arabic Typesetting" w:eastAsia="SimSun" w:hAnsi="Arabic Typesetting" w:cs="Arabic Typesetting"/>
          <w:sz w:val="36"/>
          <w:szCs w:val="36"/>
          <w:rtl/>
          <w:lang w:eastAsia="zh-CN" w:bidi="ar-EG"/>
        </w:rPr>
        <w:t xml:space="preserve"> (</w:t>
      </w:r>
      <w:r>
        <w:rPr>
          <w:rFonts w:ascii="Arabic Typesetting" w:eastAsia="SimSun" w:hAnsi="Arabic Typesetting" w:cs="Arabic Typesetting" w:hint="cs"/>
          <w:sz w:val="36"/>
          <w:szCs w:val="36"/>
          <w:rtl/>
          <w:lang w:eastAsia="zh-CN" w:bidi="ar-EG"/>
        </w:rPr>
        <w:t>المنقول إليهم</w:t>
      </w:r>
      <w:r w:rsidRPr="006903DB">
        <w:rPr>
          <w:rFonts w:ascii="Arabic Typesetting" w:eastAsia="SimSun" w:hAnsi="Arabic Typesetting" w:cs="Arabic Typesetting"/>
          <w:sz w:val="36"/>
          <w:szCs w:val="36"/>
          <w:rtl/>
          <w:lang w:eastAsia="zh-CN" w:bidi="ar-EG"/>
        </w:rPr>
        <w:t>) شخصاً طبيعياً، يرجى بيان ما يلي ذكره:</w:t>
      </w:r>
    </w:p>
    <w:p w:rsidR="005E6660" w:rsidRPr="006903DB" w:rsidRDefault="00C96259" w:rsidP="00C96259">
      <w:pPr>
        <w:tabs>
          <w:tab w:val="left" w:pos="708"/>
        </w:tabs>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w:t>
      </w:r>
      <w:r w:rsidR="005E6660" w:rsidRPr="006903DB">
        <w:rPr>
          <w:rFonts w:ascii="Arabic Typesetting" w:eastAsia="SimSun" w:hAnsi="Arabic Typesetting" w:cs="Arabic Typesetting"/>
          <w:sz w:val="36"/>
          <w:szCs w:val="36"/>
          <w:rtl/>
          <w:lang w:eastAsia="zh-CN" w:bidi="ar-EG"/>
        </w:rPr>
        <w:t>1</w:t>
      </w:r>
      <w:r>
        <w:rPr>
          <w:rFonts w:ascii="Arabic Typesetting" w:eastAsia="SimSun" w:hAnsi="Arabic Typesetting" w:cs="Arabic Typesetting" w:hint="cs"/>
          <w:sz w:val="36"/>
          <w:szCs w:val="36"/>
          <w:rtl/>
          <w:lang w:eastAsia="zh-CN" w:bidi="ar-EG"/>
        </w:rPr>
        <w:t>"</w:t>
      </w:r>
      <w:r w:rsidR="005E6660" w:rsidRPr="006903DB">
        <w:rPr>
          <w:rFonts w:ascii="Arabic Typesetting" w:eastAsia="SimSun" w:hAnsi="Arabic Typesetting" w:cs="Arabic Typesetting"/>
          <w:sz w:val="36"/>
          <w:szCs w:val="36"/>
          <w:rtl/>
          <w:lang w:eastAsia="zh-CN" w:bidi="ar-EG"/>
        </w:rPr>
        <w:tab/>
        <w:t xml:space="preserve">اسم </w:t>
      </w:r>
      <w:proofErr w:type="gramStart"/>
      <w:r w:rsidR="005E6660" w:rsidRPr="006903DB">
        <w:rPr>
          <w:rFonts w:ascii="Arabic Typesetting" w:eastAsia="SimSun" w:hAnsi="Arabic Typesetting" w:cs="Arabic Typesetting"/>
          <w:sz w:val="36"/>
          <w:szCs w:val="36"/>
          <w:rtl/>
          <w:lang w:eastAsia="zh-CN" w:bidi="ar-EG"/>
        </w:rPr>
        <w:t>العائلة</w:t>
      </w:r>
      <w:proofErr w:type="gramEnd"/>
      <w:r w:rsidR="005E6660" w:rsidRPr="006903DB">
        <w:rPr>
          <w:rFonts w:ascii="Arabic Typesetting" w:eastAsia="SimSun" w:hAnsi="Arabic Typesetting" w:cs="Arabic Typesetting"/>
          <w:sz w:val="36"/>
          <w:szCs w:val="36"/>
          <w:rtl/>
          <w:lang w:eastAsia="zh-CN" w:bidi="ar-EG"/>
        </w:rPr>
        <w:t xml:space="preserve"> أو الاسم الرئيسي:</w:t>
      </w:r>
    </w:p>
    <w:p w:rsidR="005E6660" w:rsidRPr="006903DB" w:rsidRDefault="005E6660" w:rsidP="00E75005">
      <w:pPr>
        <w:tabs>
          <w:tab w:val="left" w:leader="dot" w:pos="9350"/>
        </w:tabs>
        <w:bidi/>
        <w:spacing w:after="240" w:line="360" w:lineRule="exact"/>
        <w:ind w:left="1134"/>
        <w:rPr>
          <w:rFonts w:ascii="Arabic Typesetting" w:eastAsia="SimSun" w:hAnsi="Arabic Typesetting" w:cs="Arabic Typesetting"/>
          <w:sz w:val="36"/>
          <w:szCs w:val="36"/>
          <w:rtl/>
          <w:lang w:eastAsia="zh-CN" w:bidi="ar-EG"/>
        </w:rPr>
      </w:pPr>
      <w:r w:rsidRPr="00FD2F8C">
        <w:rPr>
          <w:rFonts w:ascii="Arabic Typesetting" w:eastAsia="SimSun" w:hAnsi="Arabic Typesetting" w:cs="Arabic Typesetting"/>
          <w:sz w:val="36"/>
          <w:szCs w:val="36"/>
          <w:lang w:eastAsia="zh-CN" w:bidi="ar-EG"/>
        </w:rPr>
        <w:tab/>
      </w:r>
    </w:p>
    <w:p w:rsidR="005E6660" w:rsidRPr="00FD2F8C" w:rsidRDefault="00C96259" w:rsidP="00C96259">
      <w:pPr>
        <w:tabs>
          <w:tab w:val="left" w:pos="708"/>
        </w:tabs>
        <w:bidi/>
        <w:spacing w:after="240" w:line="360" w:lineRule="exact"/>
        <w:ind w:left="1134"/>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w:t>
      </w:r>
      <w:r w:rsidR="005E6660" w:rsidRPr="006903DB">
        <w:rPr>
          <w:rFonts w:ascii="Arabic Typesetting" w:eastAsia="SimSun" w:hAnsi="Arabic Typesetting" w:cs="Arabic Typesetting"/>
          <w:sz w:val="36"/>
          <w:szCs w:val="36"/>
          <w:rtl/>
          <w:lang w:eastAsia="zh-CN" w:bidi="ar-EG"/>
        </w:rPr>
        <w:t>2</w:t>
      </w:r>
      <w:r>
        <w:rPr>
          <w:rFonts w:ascii="Arabic Typesetting" w:eastAsia="SimSun" w:hAnsi="Arabic Typesetting" w:cs="Arabic Typesetting" w:hint="cs"/>
          <w:sz w:val="36"/>
          <w:szCs w:val="36"/>
          <w:rtl/>
          <w:lang w:eastAsia="zh-CN" w:bidi="ar-EG"/>
        </w:rPr>
        <w:t>"</w:t>
      </w:r>
      <w:r w:rsidR="005E6660" w:rsidRPr="006903DB">
        <w:rPr>
          <w:rFonts w:ascii="Arabic Typesetting" w:eastAsia="SimSun" w:hAnsi="Arabic Typesetting" w:cs="Arabic Typesetting"/>
          <w:sz w:val="36"/>
          <w:szCs w:val="36"/>
          <w:rtl/>
          <w:lang w:eastAsia="zh-CN" w:bidi="ar-EG"/>
        </w:rPr>
        <w:tab/>
        <w:t xml:space="preserve">الاسم الشخصي (الأسماء الشخصية) أو </w:t>
      </w:r>
      <w:proofErr w:type="gramStart"/>
      <w:r w:rsidR="005E6660" w:rsidRPr="006903DB">
        <w:rPr>
          <w:rFonts w:ascii="Arabic Typesetting" w:eastAsia="SimSun" w:hAnsi="Arabic Typesetting" w:cs="Arabic Typesetting"/>
          <w:sz w:val="36"/>
          <w:szCs w:val="36"/>
          <w:rtl/>
          <w:lang w:eastAsia="zh-CN" w:bidi="ar-EG"/>
        </w:rPr>
        <w:t>الاسم</w:t>
      </w:r>
      <w:proofErr w:type="gramEnd"/>
      <w:r w:rsidR="005E6660" w:rsidRPr="006903DB">
        <w:rPr>
          <w:rFonts w:ascii="Arabic Typesetting" w:eastAsia="SimSun" w:hAnsi="Arabic Typesetting" w:cs="Arabic Typesetting"/>
          <w:sz w:val="36"/>
          <w:szCs w:val="36"/>
          <w:rtl/>
          <w:lang w:eastAsia="zh-CN" w:bidi="ar-EG"/>
        </w:rPr>
        <w:t xml:space="preserve"> الثانوي (الأسماء الثانوية):</w:t>
      </w:r>
    </w:p>
    <w:p w:rsidR="005E6660" w:rsidRPr="006903DB" w:rsidRDefault="005E6660" w:rsidP="00E75005">
      <w:pPr>
        <w:tabs>
          <w:tab w:val="left" w:leader="dot" w:pos="9350"/>
        </w:tabs>
        <w:bidi/>
        <w:spacing w:after="240" w:line="360" w:lineRule="exact"/>
        <w:ind w:left="1134"/>
        <w:rPr>
          <w:rFonts w:ascii="Arabic Typesetting" w:eastAsia="SimSun" w:hAnsi="Arabic Typesetting" w:cs="Arabic Typesetting"/>
          <w:sz w:val="36"/>
          <w:szCs w:val="36"/>
          <w:rtl/>
          <w:lang w:eastAsia="zh-CN" w:bidi="ar-EG"/>
        </w:rPr>
      </w:pPr>
      <w:r w:rsidRPr="00FD2F8C">
        <w:rPr>
          <w:rFonts w:ascii="Arabic Typesetting" w:eastAsia="SimSun" w:hAnsi="Arabic Typesetting" w:cs="Arabic Typesetting"/>
          <w:sz w:val="36"/>
          <w:szCs w:val="36"/>
          <w:lang w:eastAsia="zh-CN" w:bidi="ar-EG"/>
        </w:rPr>
        <w:tab/>
      </w:r>
    </w:p>
    <w:p w:rsidR="005E6660" w:rsidRPr="006903DB" w:rsidRDefault="005E6660"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(ب)</w:t>
      </w:r>
      <w:r w:rsidRPr="006903DB">
        <w:rPr>
          <w:rFonts w:ascii="Arabic Typesetting" w:eastAsia="SimSun" w:hAnsi="Arabic Typesetting" w:cs="Arabic Typesetting"/>
          <w:sz w:val="36"/>
          <w:szCs w:val="36"/>
          <w:rtl/>
          <w:lang w:eastAsia="zh-CN" w:bidi="ar-EG"/>
        </w:rPr>
        <w:tab/>
        <w:t>إذا كان</w:t>
      </w:r>
      <w:r>
        <w:rPr>
          <w:rFonts w:ascii="Arabic Typesetting" w:eastAsia="SimSun" w:hAnsi="Arabic Typesetting" w:cs="Arabic Typesetting"/>
          <w:sz w:val="36"/>
          <w:szCs w:val="36"/>
          <w:rtl/>
          <w:lang w:eastAsia="zh-CN" w:bidi="ar-EG"/>
        </w:rPr>
        <w:t xml:space="preserve"> ال</w:t>
      </w:r>
      <w:r>
        <w:rPr>
          <w:rFonts w:ascii="Arabic Typesetting" w:eastAsia="SimSun" w:hAnsi="Arabic Typesetting" w:cs="Arabic Typesetting" w:hint="cs"/>
          <w:sz w:val="36"/>
          <w:szCs w:val="36"/>
          <w:rtl/>
          <w:lang w:eastAsia="zh-CN" w:bidi="ar-EG"/>
        </w:rPr>
        <w:t>منقول إليه (المنقول إليهم)</w:t>
      </w:r>
      <w:r w:rsidRPr="006903DB">
        <w:rPr>
          <w:rFonts w:ascii="Arabic Typesetting" w:eastAsia="SimSun" w:hAnsi="Arabic Typesetting" w:cs="Arabic Typesetting"/>
          <w:sz w:val="36"/>
          <w:szCs w:val="36"/>
          <w:rtl/>
          <w:lang w:eastAsia="zh-CN" w:bidi="ar-EG"/>
        </w:rPr>
        <w:t xml:space="preserve"> شخصاً معنوياً، يرجى بيان التسمية الرسمية الكاملة للشخص ودولة المنشأ</w:t>
      </w:r>
      <w:r>
        <w:rPr>
          <w:rFonts w:ascii="Arabic Typesetting" w:eastAsia="SimSun" w:hAnsi="Arabic Typesetting" w:cs="Arabic Typesetting" w:hint="cs"/>
          <w:sz w:val="36"/>
          <w:szCs w:val="36"/>
          <w:rtl/>
          <w:lang w:eastAsia="zh-CN" w:bidi="ar-EG"/>
        </w:rPr>
        <w:t>:</w:t>
      </w:r>
    </w:p>
    <w:p w:rsidR="005E6660" w:rsidRPr="00FD2F8C" w:rsidRDefault="005E6660"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5E6660" w:rsidRPr="00FD2F8C" w:rsidRDefault="005E6660"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5E6660" w:rsidRPr="006903DB" w:rsidRDefault="005E6660"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(ج)</w:t>
      </w:r>
      <w:r w:rsidRPr="006903DB">
        <w:rPr>
          <w:rFonts w:ascii="Arabic Typesetting" w:eastAsia="SimSun" w:hAnsi="Arabic Typesetting" w:cs="Arabic Typesetting"/>
          <w:sz w:val="36"/>
          <w:szCs w:val="36"/>
          <w:rtl/>
          <w:lang w:eastAsia="zh-CN" w:bidi="ar-EG"/>
        </w:rPr>
        <w:tab/>
        <w:t>العنوان (بما في ذلك الرقم البريدي والبلد):</w:t>
      </w:r>
    </w:p>
    <w:p w:rsidR="005E6660" w:rsidRPr="00FD2F8C" w:rsidRDefault="005E6660"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5E6660" w:rsidRPr="00FD2F8C" w:rsidRDefault="005E6660"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5E6660" w:rsidRPr="006903DB" w:rsidRDefault="005E6660"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(د)</w:t>
      </w:r>
      <w:r w:rsidRPr="006903DB">
        <w:rPr>
          <w:rFonts w:ascii="Arabic Typesetting" w:eastAsia="SimSun" w:hAnsi="Arabic Typesetting" w:cs="Arabic Typesetting"/>
          <w:sz w:val="36"/>
          <w:szCs w:val="36"/>
          <w:rtl/>
          <w:lang w:eastAsia="zh-CN" w:bidi="ar-EG"/>
        </w:rPr>
        <w:tab/>
        <w:t>رقم (أرقام) الهاتف (مع الرمز الدليلي للبلد والمنطقة):</w:t>
      </w:r>
    </w:p>
    <w:p w:rsidR="005E6660" w:rsidRPr="00FD2F8C" w:rsidRDefault="005E6660"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FD2F8C" w:rsidRPr="00FD2F8C" w:rsidRDefault="00FD2F8C" w:rsidP="00E75005">
      <w:pPr>
        <w:spacing w:after="240" w:line="360" w:lineRule="exact"/>
        <w:rPr>
          <w:rFonts w:eastAsia="SimSun"/>
          <w:szCs w:val="24"/>
          <w:lang w:eastAsia="zh-CN" w:bidi="ar-EG"/>
        </w:rPr>
      </w:pPr>
      <w:r w:rsidRPr="00FD2F8C">
        <w:rPr>
          <w:rFonts w:eastAsia="SimSun"/>
          <w:szCs w:val="24"/>
          <w:lang w:eastAsia="zh-CN" w:bidi="ar-EG"/>
        </w:rPr>
        <w:br w:type="page"/>
      </w:r>
    </w:p>
    <w:p w:rsidR="005E6660" w:rsidRPr="005E6660" w:rsidRDefault="005E6660" w:rsidP="00E75005">
      <w:pPr>
        <w:tabs>
          <w:tab w:val="left" w:pos="3850"/>
        </w:tabs>
        <w:bidi/>
        <w:spacing w:after="240" w:line="360" w:lineRule="exact"/>
        <w:rPr>
          <w:rFonts w:ascii="Arabic Typesetting" w:eastAsia="SimSun" w:hAnsi="Arabic Typesetting" w:cs="Arabic Typesetting"/>
          <w:sz w:val="36"/>
          <w:szCs w:val="36"/>
          <w:u w:val="single"/>
          <w:rtl/>
          <w:lang w:eastAsia="zh-CN" w:bidi="ar-EG"/>
        </w:rPr>
      </w:pPr>
      <w:r w:rsidRPr="005E6660">
        <w:rPr>
          <w:rFonts w:ascii="Arabic Typesetting" w:eastAsia="SimSun" w:hAnsi="Arabic Typesetting" w:cs="Arabic Typesetting" w:hint="cs"/>
          <w:sz w:val="36"/>
          <w:szCs w:val="36"/>
          <w:u w:val="single"/>
          <w:rtl/>
          <w:lang w:eastAsia="zh-CN" w:bidi="ar-EG"/>
        </w:rPr>
        <w:lastRenderedPageBreak/>
        <w:t>شهادة النقل، الصفحة 5</w:t>
      </w:r>
    </w:p>
    <w:p w:rsidR="005E6660" w:rsidRPr="006903DB" w:rsidRDefault="005E6660"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(ه</w:t>
      </w:r>
      <w:r w:rsidRPr="006903DB">
        <w:rPr>
          <w:rFonts w:ascii="Arabic Typesetting" w:eastAsia="SimSun" w:hAnsi="Arabic Typesetting" w:cs="Arabic Typesetting"/>
          <w:sz w:val="36"/>
          <w:szCs w:val="36"/>
          <w:lang w:eastAsia="zh-CN" w:bidi="ar-EG"/>
        </w:rPr>
        <w:t>(</w:t>
      </w:r>
      <w:r w:rsidRPr="006903DB">
        <w:rPr>
          <w:rFonts w:ascii="Arabic Typesetting" w:eastAsia="SimSun" w:hAnsi="Arabic Typesetting" w:cs="Arabic Typesetting"/>
          <w:sz w:val="36"/>
          <w:szCs w:val="36"/>
          <w:lang w:eastAsia="zh-CN" w:bidi="ar-EG"/>
        </w:rPr>
        <w:tab/>
      </w:r>
      <w:r w:rsidRPr="006903DB">
        <w:rPr>
          <w:rFonts w:ascii="Arabic Typesetting" w:eastAsia="SimSun" w:hAnsi="Arabic Typesetting" w:cs="Arabic Typesetting"/>
          <w:sz w:val="36"/>
          <w:szCs w:val="36"/>
          <w:rtl/>
          <w:lang w:eastAsia="zh-CN" w:bidi="ar-EG"/>
        </w:rPr>
        <w:t>رقم (أرقام) الفاكس (مع الرمز الدليلي للبلد والمنطقة):</w:t>
      </w:r>
    </w:p>
    <w:p w:rsidR="005E6660" w:rsidRPr="00FD2F8C" w:rsidRDefault="005E6660"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5E6660" w:rsidRDefault="005E6660"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5E6660">
        <w:rPr>
          <w:rFonts w:ascii="Arabic Typesetting" w:eastAsia="SimSun" w:hAnsi="Arabic Typesetting" w:cs="Arabic Typesetting" w:hint="cs"/>
          <w:sz w:val="36"/>
          <w:szCs w:val="36"/>
          <w:rtl/>
          <w:lang w:eastAsia="zh-CN" w:bidi="ar-EG"/>
        </w:rPr>
        <w:t>(و)</w:t>
      </w:r>
      <w:r w:rsidRPr="005E6660">
        <w:rPr>
          <w:rFonts w:ascii="Arabic Typesetting" w:eastAsia="SimSun" w:hAnsi="Arabic Typesetting" w:cs="Arabic Typesetting" w:hint="cs"/>
          <w:sz w:val="36"/>
          <w:szCs w:val="36"/>
          <w:rtl/>
          <w:lang w:eastAsia="zh-CN" w:bidi="ar-EG"/>
        </w:rPr>
        <w:tab/>
        <w:t>العنوان الإلكتروني</w:t>
      </w:r>
      <w:r>
        <w:rPr>
          <w:rFonts w:ascii="Arabic Typesetting" w:eastAsia="SimSun" w:hAnsi="Arabic Typesetting" w:cs="Arabic Typesetting" w:hint="cs"/>
          <w:sz w:val="36"/>
          <w:szCs w:val="36"/>
          <w:rtl/>
          <w:lang w:eastAsia="zh-CN" w:bidi="ar-EG"/>
        </w:rPr>
        <w:t>:</w:t>
      </w:r>
    </w:p>
    <w:p w:rsidR="005E6660" w:rsidRPr="00FD2F8C" w:rsidRDefault="005E6660" w:rsidP="00E75005">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FD2F8C" w:rsidRPr="00FD2F8C" w:rsidRDefault="00FD2F8C" w:rsidP="00E75005">
      <w:pPr>
        <w:tabs>
          <w:tab w:val="left" w:pos="708"/>
        </w:tabs>
        <w:bidi/>
        <w:spacing w:after="240" w:line="360" w:lineRule="exact"/>
        <w:ind w:left="1134" w:hanging="567"/>
        <w:rPr>
          <w:rFonts w:ascii="Arabic Typesetting" w:eastAsia="SimSun" w:hAnsi="Arabic Typesetting" w:cs="Arabic Typesetting"/>
          <w:sz w:val="36"/>
          <w:szCs w:val="36"/>
          <w:lang w:eastAsia="zh-CN" w:bidi="ar-EG"/>
        </w:rPr>
      </w:pPr>
      <w:r w:rsidRPr="00FD2F8C">
        <w:rPr>
          <w:rFonts w:eastAsia="SimSun"/>
          <w:sz w:val="24"/>
          <w:lang w:eastAsia="zh-CN" w:bidi="ar-EG"/>
        </w:rPr>
        <w:fldChar w:fldCharType="begin">
          <w:ffData>
            <w:name w:val="Check1"/>
            <w:enabled/>
            <w:calcOnExit w:val="0"/>
            <w:checkBox>
              <w:sizeAuto/>
              <w:default w:val="0"/>
            </w:checkBox>
          </w:ffData>
        </w:fldChar>
      </w:r>
      <w:r w:rsidRPr="00FD2F8C">
        <w:rPr>
          <w:rFonts w:eastAsia="SimSun"/>
          <w:sz w:val="24"/>
          <w:lang w:eastAsia="zh-CN" w:bidi="ar-EG"/>
        </w:rPr>
        <w:instrText xml:space="preserve"> FORMCHECKBOX </w:instrText>
      </w:r>
      <w:r w:rsidR="00E402D6">
        <w:rPr>
          <w:rFonts w:eastAsia="SimSun"/>
          <w:sz w:val="24"/>
          <w:lang w:eastAsia="zh-CN" w:bidi="ar-EG"/>
        </w:rPr>
      </w:r>
      <w:r w:rsidR="00E402D6">
        <w:rPr>
          <w:rFonts w:eastAsia="SimSun"/>
          <w:sz w:val="24"/>
          <w:lang w:eastAsia="zh-CN" w:bidi="ar-EG"/>
        </w:rPr>
        <w:fldChar w:fldCharType="separate"/>
      </w:r>
      <w:r w:rsidRPr="00FD2F8C">
        <w:rPr>
          <w:rFonts w:eastAsia="SimSun"/>
          <w:sz w:val="24"/>
          <w:lang w:eastAsia="zh-CN" w:bidi="ar-EG"/>
        </w:rPr>
        <w:fldChar w:fldCharType="end"/>
      </w:r>
      <w:r w:rsidRPr="00FD2F8C">
        <w:rPr>
          <w:rFonts w:eastAsia="SimSun"/>
          <w:sz w:val="24"/>
          <w:lang w:eastAsia="zh-CN" w:bidi="ar-EG"/>
        </w:rPr>
        <w:tab/>
      </w:r>
      <w:r w:rsidR="001B072A" w:rsidRPr="001B072A">
        <w:rPr>
          <w:rFonts w:ascii="Arabic Typesetting" w:eastAsia="SimSun" w:hAnsi="Arabic Typesetting" w:cs="Arabic Typesetting"/>
          <w:sz w:val="36"/>
          <w:szCs w:val="36"/>
          <w:rtl/>
          <w:lang w:eastAsia="zh-CN" w:bidi="ar-EG"/>
        </w:rPr>
        <w:t xml:space="preserve">يرجى وضع علامة في هذه </w:t>
      </w:r>
      <w:r w:rsidR="001B072A">
        <w:rPr>
          <w:rFonts w:ascii="Arabic Typesetting" w:eastAsia="SimSun" w:hAnsi="Arabic Typesetting" w:cs="Arabic Typesetting"/>
          <w:sz w:val="36"/>
          <w:szCs w:val="36"/>
          <w:rtl/>
          <w:lang w:eastAsia="zh-CN" w:bidi="ar-EG"/>
        </w:rPr>
        <w:t xml:space="preserve">الخانة إذا كان هناك أكثر من </w:t>
      </w:r>
      <w:r w:rsidR="001B072A">
        <w:rPr>
          <w:rFonts w:ascii="Arabic Typesetting" w:eastAsia="SimSun" w:hAnsi="Arabic Typesetting" w:cs="Arabic Typesetting" w:hint="cs"/>
          <w:sz w:val="36"/>
          <w:szCs w:val="36"/>
          <w:rtl/>
          <w:lang w:eastAsia="zh-CN" w:bidi="ar-EG"/>
        </w:rPr>
        <w:t>منقول إليه</w:t>
      </w:r>
      <w:r w:rsidR="001B072A" w:rsidRPr="001B072A">
        <w:rPr>
          <w:rFonts w:ascii="Arabic Typesetting" w:eastAsia="SimSun" w:hAnsi="Arabic Typesetting" w:cs="Arabic Typesetting"/>
          <w:sz w:val="36"/>
          <w:szCs w:val="36"/>
          <w:rtl/>
          <w:lang w:eastAsia="zh-CN" w:bidi="ar-EG"/>
        </w:rPr>
        <w:t xml:space="preserve">؛ وفي هذه الحالة، يرجى إعداد قائمة بهم </w:t>
      </w:r>
      <w:r w:rsidR="00E75005">
        <w:rPr>
          <w:rFonts w:ascii="Arabic Typesetting" w:eastAsia="SimSun" w:hAnsi="Arabic Typesetting" w:cs="Arabic Typesetting" w:hint="cs"/>
          <w:sz w:val="36"/>
          <w:szCs w:val="36"/>
          <w:rtl/>
          <w:lang w:eastAsia="zh-CN" w:bidi="ar-EG"/>
        </w:rPr>
        <w:t>في</w:t>
      </w:r>
      <w:r w:rsidR="001B072A" w:rsidRPr="001B072A">
        <w:rPr>
          <w:rFonts w:ascii="Arabic Typesetting" w:eastAsia="SimSun" w:hAnsi="Arabic Typesetting" w:cs="Arabic Typesetting"/>
          <w:sz w:val="36"/>
          <w:szCs w:val="36"/>
          <w:rtl/>
          <w:lang w:eastAsia="zh-CN" w:bidi="ar-EG"/>
        </w:rPr>
        <w:t xml:space="preserve"> ورقة تكميلية وذكر </w:t>
      </w:r>
      <w:r w:rsidR="00E75005">
        <w:rPr>
          <w:rFonts w:ascii="Arabic Typesetting" w:eastAsia="SimSun" w:hAnsi="Arabic Typesetting" w:cs="Arabic Typesetting"/>
          <w:sz w:val="36"/>
          <w:szCs w:val="36"/>
          <w:rtl/>
          <w:lang w:eastAsia="zh-CN" w:bidi="ar-EG"/>
        </w:rPr>
        <w:t>البيانات المشار إليها في ال</w:t>
      </w:r>
      <w:r w:rsidR="00E75005">
        <w:rPr>
          <w:rFonts w:ascii="Arabic Typesetting" w:eastAsia="SimSun" w:hAnsi="Arabic Typesetting" w:cs="Arabic Typesetting" w:hint="cs"/>
          <w:sz w:val="36"/>
          <w:szCs w:val="36"/>
          <w:rtl/>
          <w:lang w:eastAsia="zh-CN" w:bidi="ar-EG"/>
        </w:rPr>
        <w:t>بنود الفرعية</w:t>
      </w:r>
      <w:r w:rsidR="001B072A" w:rsidRPr="001B072A">
        <w:rPr>
          <w:rFonts w:ascii="Arabic Typesetting" w:eastAsia="SimSun" w:hAnsi="Arabic Typesetting" w:cs="Arabic Typesetting"/>
          <w:sz w:val="36"/>
          <w:szCs w:val="36"/>
          <w:rtl/>
          <w:lang w:eastAsia="zh-CN" w:bidi="ar-EG"/>
        </w:rPr>
        <w:t xml:space="preserve"> </w:t>
      </w:r>
      <w:r w:rsidR="001B072A">
        <w:rPr>
          <w:rFonts w:ascii="Arabic Typesetting" w:eastAsia="SimSun" w:hAnsi="Arabic Typesetting" w:cs="Arabic Typesetting" w:hint="cs"/>
          <w:sz w:val="36"/>
          <w:szCs w:val="36"/>
          <w:rtl/>
          <w:lang w:eastAsia="zh-CN" w:bidi="ar-EG"/>
        </w:rPr>
        <w:t>4</w:t>
      </w:r>
      <w:r w:rsidR="001B072A" w:rsidRPr="001B072A">
        <w:rPr>
          <w:rFonts w:ascii="Arabic Typesetting" w:eastAsia="SimSun" w:hAnsi="Arabic Typesetting" w:cs="Arabic Typesetting"/>
          <w:sz w:val="36"/>
          <w:szCs w:val="36"/>
          <w:rtl/>
          <w:lang w:eastAsia="zh-CN" w:bidi="ar-EG"/>
        </w:rPr>
        <w:t xml:space="preserve">(أ) </w:t>
      </w:r>
      <w:r w:rsidR="00E75005">
        <w:rPr>
          <w:rFonts w:ascii="Arabic Typesetting" w:eastAsia="SimSun" w:hAnsi="Arabic Typesetting" w:cs="Arabic Typesetting" w:hint="cs"/>
          <w:sz w:val="36"/>
          <w:szCs w:val="36"/>
          <w:rtl/>
          <w:lang w:eastAsia="zh-CN" w:bidi="ar-EG"/>
        </w:rPr>
        <w:t xml:space="preserve">إلى </w:t>
      </w:r>
      <w:r w:rsidR="001B072A">
        <w:rPr>
          <w:rFonts w:ascii="Arabic Typesetting" w:eastAsia="SimSun" w:hAnsi="Arabic Typesetting" w:cs="Arabic Typesetting" w:hint="cs"/>
          <w:sz w:val="36"/>
          <w:szCs w:val="36"/>
          <w:rtl/>
          <w:lang w:eastAsia="zh-CN" w:bidi="ar-EG"/>
        </w:rPr>
        <w:t>4</w:t>
      </w:r>
      <w:r w:rsidR="001B072A">
        <w:rPr>
          <w:rFonts w:ascii="Arabic Typesetting" w:eastAsia="SimSun" w:hAnsi="Arabic Typesetting" w:cs="Arabic Typesetting"/>
          <w:sz w:val="36"/>
          <w:szCs w:val="36"/>
          <w:rtl/>
          <w:lang w:eastAsia="zh-CN" w:bidi="ar-EG"/>
        </w:rPr>
        <w:t>(و) فيما يتعلق بكل منهم</w:t>
      </w:r>
      <w:r w:rsidR="001B072A">
        <w:rPr>
          <w:rFonts w:ascii="Arabic Typesetting" w:eastAsia="SimSun" w:hAnsi="Arabic Typesetting" w:cs="Arabic Typesetting" w:hint="cs"/>
          <w:sz w:val="36"/>
          <w:szCs w:val="36"/>
          <w:rtl/>
          <w:lang w:eastAsia="zh-CN" w:bidi="ar-EG"/>
        </w:rPr>
        <w:t>:</w:t>
      </w:r>
    </w:p>
    <w:p w:rsidR="00FD2F8C" w:rsidRPr="00FD2F8C" w:rsidRDefault="00FD2F8C" w:rsidP="00E75005">
      <w:pPr>
        <w:pBdr>
          <w:bottom w:val="single" w:sz="4" w:space="1" w:color="auto"/>
        </w:pBdr>
        <w:tabs>
          <w:tab w:val="left" w:pos="708"/>
        </w:tabs>
        <w:spacing w:after="240" w:line="360" w:lineRule="exact"/>
        <w:rPr>
          <w:rFonts w:eastAsia="SimSun"/>
          <w:lang w:eastAsia="zh-CN" w:bidi="ar-EG"/>
        </w:rPr>
      </w:pPr>
    </w:p>
    <w:p w:rsidR="001B072A" w:rsidRDefault="001B072A" w:rsidP="00E75005">
      <w:pPr>
        <w:tabs>
          <w:tab w:val="left" w:pos="708"/>
        </w:tabs>
        <w:bidi/>
        <w:spacing w:after="240" w:line="360" w:lineRule="exact"/>
        <w:ind w:left="567" w:hanging="567"/>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5.</w:t>
      </w:r>
      <w:r>
        <w:rPr>
          <w:rFonts w:ascii="Arabic Typesetting" w:eastAsia="SimSun" w:hAnsi="Arabic Typesetting" w:cs="Arabic Typesetting" w:hint="cs"/>
          <w:sz w:val="36"/>
          <w:szCs w:val="36"/>
          <w:rtl/>
          <w:lang w:eastAsia="zh-CN" w:bidi="ar-EG"/>
        </w:rPr>
        <w:tab/>
        <w:t>التوقيع أو الختم</w:t>
      </w:r>
      <w:r>
        <w:rPr>
          <w:rStyle w:val="EndnoteReference"/>
          <w:rFonts w:ascii="Arabic Typesetting" w:eastAsia="SimSun" w:hAnsi="Arabic Typesetting" w:cs="Arabic Typesetting"/>
          <w:sz w:val="36"/>
          <w:szCs w:val="36"/>
          <w:rtl/>
          <w:lang w:eastAsia="zh-CN" w:bidi="ar-EG"/>
        </w:rPr>
        <w:endnoteReference w:id="8"/>
      </w:r>
      <w:r>
        <w:rPr>
          <w:rFonts w:ascii="Arabic Typesetting" w:eastAsia="SimSun" w:hAnsi="Arabic Typesetting" w:cs="Arabic Typesetting" w:hint="cs"/>
          <w:sz w:val="36"/>
          <w:szCs w:val="36"/>
          <w:rtl/>
          <w:lang w:eastAsia="zh-CN" w:bidi="ar-EG"/>
        </w:rPr>
        <w:t xml:space="preserve"> </w:t>
      </w:r>
      <w:r>
        <w:rPr>
          <w:rStyle w:val="EndnoteReference"/>
          <w:rFonts w:ascii="Arabic Typesetting" w:eastAsia="SimSun" w:hAnsi="Arabic Typesetting" w:cs="Arabic Typesetting"/>
          <w:sz w:val="36"/>
          <w:szCs w:val="36"/>
          <w:rtl/>
          <w:lang w:eastAsia="zh-CN" w:bidi="ar-EG"/>
        </w:rPr>
        <w:endnoteReference w:id="9"/>
      </w:r>
      <w:r>
        <w:rPr>
          <w:rFonts w:ascii="Arabic Typesetting" w:eastAsia="SimSun" w:hAnsi="Arabic Typesetting" w:cs="Arabic Typesetting" w:hint="cs"/>
          <w:sz w:val="36"/>
          <w:szCs w:val="36"/>
          <w:rtl/>
          <w:lang w:eastAsia="zh-CN" w:bidi="ar-EG"/>
        </w:rPr>
        <w:t xml:space="preserve"> </w:t>
      </w:r>
      <w:r>
        <w:rPr>
          <w:rStyle w:val="EndnoteReference"/>
          <w:rFonts w:ascii="Arabic Typesetting" w:eastAsia="SimSun" w:hAnsi="Arabic Typesetting" w:cs="Arabic Typesetting"/>
          <w:sz w:val="36"/>
          <w:szCs w:val="36"/>
          <w:rtl/>
          <w:lang w:eastAsia="zh-CN" w:bidi="ar-EG"/>
        </w:rPr>
        <w:endnoteReference w:id="10"/>
      </w:r>
    </w:p>
    <w:p w:rsidR="001B072A" w:rsidRDefault="001B072A"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(أ)</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توقيع أو ختم الناقل (الناقلين)</w:t>
      </w:r>
    </w:p>
    <w:p w:rsidR="001B072A" w:rsidRDefault="00C96259" w:rsidP="00C96259">
      <w:pPr>
        <w:tabs>
          <w:tab w:val="left" w:pos="708"/>
        </w:tabs>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w:t>
      </w:r>
      <w:r w:rsidR="001B072A">
        <w:rPr>
          <w:rFonts w:ascii="Arabic Typesetting" w:eastAsia="SimSun" w:hAnsi="Arabic Typesetting" w:cs="Arabic Typesetting" w:hint="cs"/>
          <w:sz w:val="36"/>
          <w:szCs w:val="36"/>
          <w:rtl/>
          <w:lang w:eastAsia="zh-CN" w:bidi="ar-EG"/>
        </w:rPr>
        <w:t>1</w:t>
      </w:r>
      <w:r>
        <w:rPr>
          <w:rFonts w:ascii="Arabic Typesetting" w:eastAsia="SimSun" w:hAnsi="Arabic Typesetting" w:cs="Arabic Typesetting" w:hint="cs"/>
          <w:sz w:val="36"/>
          <w:szCs w:val="36"/>
          <w:rtl/>
          <w:lang w:eastAsia="zh-CN" w:bidi="ar-EG"/>
        </w:rPr>
        <w:t>"</w:t>
      </w:r>
      <w:r w:rsidR="001B072A">
        <w:rPr>
          <w:rFonts w:ascii="Arabic Typesetting" w:eastAsia="SimSun" w:hAnsi="Arabic Typesetting" w:cs="Arabic Typesetting" w:hint="cs"/>
          <w:sz w:val="36"/>
          <w:szCs w:val="36"/>
          <w:rtl/>
          <w:lang w:eastAsia="zh-CN" w:bidi="ar-EG"/>
        </w:rPr>
        <w:tab/>
      </w:r>
      <w:r w:rsidR="001B072A">
        <w:rPr>
          <w:rFonts w:ascii="Arabic Typesetting" w:eastAsia="SimSun" w:hAnsi="Arabic Typesetting" w:cs="Arabic Typesetting" w:hint="cs"/>
          <w:b/>
          <w:bCs/>
          <w:sz w:val="36"/>
          <w:szCs w:val="36"/>
          <w:rtl/>
          <w:lang w:eastAsia="zh-CN" w:bidi="ar-EG"/>
        </w:rPr>
        <w:t>(73)</w:t>
      </w:r>
      <w:r w:rsidR="001B072A">
        <w:rPr>
          <w:rFonts w:ascii="Arabic Typesetting" w:eastAsia="SimSun" w:hAnsi="Arabic Typesetting" w:cs="Arabic Typesetting" w:hint="cs"/>
          <w:sz w:val="36"/>
          <w:szCs w:val="36"/>
          <w:rtl/>
          <w:lang w:eastAsia="zh-CN" w:bidi="ar-EG"/>
        </w:rPr>
        <w:t xml:space="preserve"> اسم الشخص الطبيعي (الأشخاص الطبيعيين) الذي يوقع أو يُستخدم ختمه في إطار البند (4) </w:t>
      </w:r>
      <w:proofErr w:type="gramStart"/>
      <w:r w:rsidR="001B072A">
        <w:rPr>
          <w:rFonts w:ascii="Arabic Typesetting" w:eastAsia="SimSun" w:hAnsi="Arabic Typesetting" w:cs="Arabic Typesetting" w:hint="cs"/>
          <w:sz w:val="36"/>
          <w:szCs w:val="36"/>
          <w:rtl/>
          <w:lang w:eastAsia="zh-CN" w:bidi="ar-EG"/>
        </w:rPr>
        <w:t>أدناه</w:t>
      </w:r>
      <w:proofErr w:type="gramEnd"/>
      <w:r w:rsidR="001B072A">
        <w:rPr>
          <w:rFonts w:ascii="Arabic Typesetting" w:eastAsia="SimSun" w:hAnsi="Arabic Typesetting" w:cs="Arabic Typesetting" w:hint="cs"/>
          <w:sz w:val="36"/>
          <w:szCs w:val="36"/>
          <w:rtl/>
          <w:lang w:eastAsia="zh-CN" w:bidi="ar-EG"/>
        </w:rPr>
        <w:t>:</w:t>
      </w:r>
    </w:p>
    <w:p w:rsidR="001B072A" w:rsidRPr="00FD2F8C" w:rsidRDefault="001B072A" w:rsidP="00E75005">
      <w:pPr>
        <w:tabs>
          <w:tab w:val="left" w:leader="dot" w:pos="9350"/>
        </w:tabs>
        <w:bidi/>
        <w:spacing w:after="240" w:line="360" w:lineRule="exact"/>
        <w:ind w:left="1100"/>
        <w:rPr>
          <w:rFonts w:eastAsia="SimSun"/>
          <w:lang w:eastAsia="zh-CN" w:bidi="ar-EG"/>
        </w:rPr>
      </w:pPr>
      <w:r w:rsidRPr="00FD2F8C">
        <w:rPr>
          <w:rFonts w:eastAsia="SimSun"/>
          <w:lang w:eastAsia="zh-CN" w:bidi="ar-EG"/>
        </w:rPr>
        <w:tab/>
      </w:r>
    </w:p>
    <w:p w:rsidR="001B072A" w:rsidRDefault="00C96259" w:rsidP="00C96259">
      <w:pPr>
        <w:tabs>
          <w:tab w:val="left" w:pos="708"/>
        </w:tabs>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w:t>
      </w:r>
      <w:r w:rsidR="001B072A">
        <w:rPr>
          <w:rFonts w:ascii="Arabic Typesetting" w:eastAsia="SimSun" w:hAnsi="Arabic Typesetting" w:cs="Arabic Typesetting" w:hint="cs"/>
          <w:sz w:val="36"/>
          <w:szCs w:val="36"/>
          <w:rtl/>
          <w:lang w:eastAsia="zh-CN" w:bidi="ar-EG"/>
        </w:rPr>
        <w:t>2</w:t>
      </w:r>
      <w:r>
        <w:rPr>
          <w:rFonts w:ascii="Arabic Typesetting" w:eastAsia="SimSun" w:hAnsi="Arabic Typesetting" w:cs="Arabic Typesetting" w:hint="cs"/>
          <w:sz w:val="36"/>
          <w:szCs w:val="36"/>
          <w:rtl/>
          <w:lang w:eastAsia="zh-CN" w:bidi="ar-EG"/>
        </w:rPr>
        <w:t>"</w:t>
      </w:r>
      <w:r w:rsidR="001B072A">
        <w:rPr>
          <w:rFonts w:ascii="Arabic Typesetting" w:eastAsia="SimSun" w:hAnsi="Arabic Typesetting" w:cs="Arabic Typesetting"/>
          <w:sz w:val="36"/>
          <w:szCs w:val="36"/>
          <w:rtl/>
          <w:lang w:eastAsia="zh-CN" w:bidi="ar-EG"/>
        </w:rPr>
        <w:tab/>
      </w:r>
      <w:proofErr w:type="gramStart"/>
      <w:r w:rsidR="001B072A">
        <w:rPr>
          <w:rFonts w:ascii="Arabic Typesetting" w:eastAsia="SimSun" w:hAnsi="Arabic Typesetting" w:cs="Arabic Typesetting" w:hint="cs"/>
          <w:sz w:val="36"/>
          <w:szCs w:val="36"/>
          <w:rtl/>
          <w:lang w:eastAsia="zh-CN" w:bidi="ar-EG"/>
        </w:rPr>
        <w:t>إذا</w:t>
      </w:r>
      <w:proofErr w:type="gramEnd"/>
      <w:r w:rsidR="001B072A">
        <w:rPr>
          <w:rFonts w:ascii="Arabic Typesetting" w:eastAsia="SimSun" w:hAnsi="Arabic Typesetting" w:cs="Arabic Typesetting" w:hint="cs"/>
          <w:sz w:val="36"/>
          <w:szCs w:val="36"/>
          <w:rtl/>
          <w:lang w:eastAsia="zh-CN" w:bidi="ar-EG"/>
        </w:rPr>
        <w:t xml:space="preserve"> كان المنقول إليه (المنقول إليهم) شخصاً معنوياً، يرجى بيان التسمية الرسمية الكاملة للشخص والصفة التي يوقع بها الشخص (الأشخاص) أو يُستخدم ختمه في إطار البند (4) أدناه (إذا لم تكن هذه الصفة</w:t>
      </w:r>
      <w:r w:rsidR="00872217">
        <w:rPr>
          <w:rFonts w:ascii="Arabic Typesetting" w:eastAsia="SimSun" w:hAnsi="Arabic Typesetting" w:cs="Arabic Typesetting" w:hint="cs"/>
          <w:sz w:val="36"/>
          <w:szCs w:val="36"/>
          <w:rtl/>
          <w:lang w:eastAsia="zh-CN" w:bidi="ar-EG"/>
        </w:rPr>
        <w:t xml:space="preserve"> واضحة):</w:t>
      </w:r>
    </w:p>
    <w:p w:rsidR="00E75005" w:rsidRPr="00FD2F8C" w:rsidRDefault="00E75005" w:rsidP="00E75005">
      <w:pPr>
        <w:tabs>
          <w:tab w:val="left" w:leader="dot" w:pos="9350"/>
        </w:tabs>
        <w:bidi/>
        <w:spacing w:after="240" w:line="360" w:lineRule="exact"/>
        <w:ind w:left="1100"/>
        <w:rPr>
          <w:rFonts w:eastAsia="SimSun"/>
          <w:lang w:eastAsia="zh-CN" w:bidi="ar-EG"/>
        </w:rPr>
      </w:pPr>
      <w:r w:rsidRPr="00FD2F8C">
        <w:rPr>
          <w:rFonts w:eastAsia="SimSun"/>
          <w:lang w:eastAsia="zh-CN" w:bidi="ar-EG"/>
        </w:rPr>
        <w:tab/>
      </w:r>
    </w:p>
    <w:p w:rsidR="00FD2F8C" w:rsidRDefault="00C96259" w:rsidP="00C96259">
      <w:pPr>
        <w:tabs>
          <w:tab w:val="left" w:pos="1701"/>
          <w:tab w:val="right" w:leader="dot" w:pos="9350"/>
        </w:tabs>
        <w:bidi/>
        <w:spacing w:line="360" w:lineRule="exact"/>
        <w:ind w:left="1100"/>
        <w:rPr>
          <w:rtl/>
          <w:lang w:bidi="ar-EG"/>
        </w:rPr>
      </w:pPr>
      <w:r>
        <w:rPr>
          <w:rFonts w:ascii="Arabic Typesetting" w:eastAsia="SimSun" w:hAnsi="Arabic Typesetting" w:cs="Arabic Typesetting" w:hint="cs"/>
          <w:sz w:val="36"/>
          <w:szCs w:val="36"/>
          <w:rtl/>
          <w:lang w:eastAsia="zh-CN" w:bidi="ar-EG"/>
        </w:rPr>
        <w:t>"</w:t>
      </w:r>
      <w:r w:rsidR="001B072A" w:rsidRPr="00872217">
        <w:rPr>
          <w:rFonts w:ascii="Arabic Typesetting" w:eastAsia="SimSun" w:hAnsi="Arabic Typesetting" w:cs="Arabic Typesetting" w:hint="cs"/>
          <w:sz w:val="36"/>
          <w:szCs w:val="36"/>
          <w:rtl/>
          <w:lang w:eastAsia="zh-CN" w:bidi="ar-EG"/>
        </w:rPr>
        <w:t>3</w:t>
      </w:r>
      <w:r>
        <w:rPr>
          <w:rFonts w:ascii="Arabic Typesetting" w:eastAsia="SimSun" w:hAnsi="Arabic Typesetting" w:cs="Arabic Typesetting" w:hint="cs"/>
          <w:sz w:val="36"/>
          <w:szCs w:val="36"/>
          <w:rtl/>
          <w:lang w:eastAsia="zh-CN" w:bidi="ar-EG"/>
        </w:rPr>
        <w:t>"</w:t>
      </w:r>
      <w:r w:rsidR="001B072A" w:rsidRPr="00872217">
        <w:rPr>
          <w:rFonts w:ascii="Arabic Typesetting" w:eastAsia="SimSun" w:hAnsi="Arabic Typesetting" w:cs="Arabic Typesetting" w:hint="cs"/>
          <w:sz w:val="36"/>
          <w:szCs w:val="36"/>
          <w:rtl/>
          <w:lang w:eastAsia="zh-CN" w:bidi="ar-EG"/>
        </w:rPr>
        <w:tab/>
      </w:r>
      <w:proofErr w:type="gramStart"/>
      <w:r w:rsidR="001B072A" w:rsidRPr="00872217">
        <w:rPr>
          <w:rFonts w:ascii="Arabic Typesetting" w:eastAsia="SimSun" w:hAnsi="Arabic Typesetting" w:cs="Arabic Typesetting" w:hint="cs"/>
          <w:sz w:val="36"/>
          <w:szCs w:val="36"/>
          <w:rtl/>
          <w:lang w:eastAsia="zh-CN" w:bidi="ar-EG"/>
        </w:rPr>
        <w:t>تاريخ</w:t>
      </w:r>
      <w:proofErr w:type="gramEnd"/>
      <w:r w:rsidR="001B072A" w:rsidRPr="00872217">
        <w:rPr>
          <w:rFonts w:ascii="Arabic Typesetting" w:eastAsia="SimSun" w:hAnsi="Arabic Typesetting" w:cs="Arabic Typesetting" w:hint="cs"/>
          <w:sz w:val="36"/>
          <w:szCs w:val="36"/>
          <w:rtl/>
          <w:lang w:eastAsia="zh-CN" w:bidi="ar-EG"/>
        </w:rPr>
        <w:t xml:space="preserve"> التوقيع أو الختم</w:t>
      </w:r>
      <w:r w:rsidR="00FD2F8C" w:rsidRPr="00FD2F8C">
        <w:rPr>
          <w:rFonts w:eastAsia="SimSun"/>
          <w:lang w:eastAsia="zh-CN" w:bidi="ar-EG"/>
        </w:rPr>
        <w:tab/>
      </w:r>
      <w:r w:rsidR="00872217">
        <w:rPr>
          <w:lang w:bidi="ar-EG"/>
        </w:rPr>
        <w:t>___</w:t>
      </w:r>
      <w:r w:rsidR="00872217">
        <w:rPr>
          <w:rtl/>
          <w:lang w:bidi="ar-EG"/>
        </w:rPr>
        <w:t>/</w:t>
      </w:r>
      <w:r w:rsidR="00872217">
        <w:rPr>
          <w:lang w:bidi="ar-EG"/>
        </w:rPr>
        <w:t>___</w:t>
      </w:r>
      <w:r w:rsidR="00872217">
        <w:rPr>
          <w:rtl/>
          <w:lang w:bidi="ar-EG"/>
        </w:rPr>
        <w:t>/</w:t>
      </w:r>
      <w:r w:rsidR="00872217">
        <w:rPr>
          <w:lang w:bidi="ar-EG"/>
        </w:rPr>
        <w:t>____</w:t>
      </w:r>
    </w:p>
    <w:p w:rsidR="00872217" w:rsidRPr="00FD2F8C" w:rsidRDefault="00872217" w:rsidP="00E75005">
      <w:pPr>
        <w:tabs>
          <w:tab w:val="left" w:pos="1701"/>
          <w:tab w:val="right" w:leader="dot" w:pos="9350"/>
        </w:tabs>
        <w:bidi/>
        <w:spacing w:after="240" w:line="360" w:lineRule="exact"/>
        <w:ind w:left="1100"/>
        <w:jc w:val="right"/>
        <w:rPr>
          <w:rFonts w:ascii="Arabic Typesetting" w:eastAsia="SimSun" w:hAnsi="Arabic Typesetting" w:cs="Arabic Typesetting"/>
          <w:sz w:val="32"/>
          <w:szCs w:val="32"/>
          <w:lang w:eastAsia="zh-CN" w:bidi="ar-EG"/>
        </w:rPr>
      </w:pPr>
      <w:r>
        <w:rPr>
          <w:rFonts w:ascii="Arabic Typesetting" w:hAnsi="Arabic Typesetting" w:cs="Arabic Typesetting"/>
          <w:sz w:val="32"/>
          <w:szCs w:val="32"/>
          <w:rtl/>
          <w:lang w:bidi="ar-EG"/>
        </w:rPr>
        <w:t>اليوم</w:t>
      </w:r>
      <w:r w:rsidR="0093281A">
        <w:rPr>
          <w:rFonts w:ascii="Arabic Typesetting" w:hAnsi="Arabic Typesetting" w:cs="Arabic Typesetting" w:hint="cs"/>
          <w:sz w:val="32"/>
          <w:szCs w:val="32"/>
          <w:rtl/>
          <w:lang w:bidi="ar-EG"/>
        </w:rPr>
        <w:t xml:space="preserve"> </w:t>
      </w:r>
      <w:r>
        <w:rPr>
          <w:rFonts w:ascii="Arabic Typesetting" w:hAnsi="Arabic Typesetting" w:cs="Arabic Typesetting"/>
          <w:sz w:val="32"/>
          <w:szCs w:val="32"/>
          <w:rtl/>
          <w:lang w:bidi="ar-EG"/>
        </w:rPr>
        <w:t>الشه</w:t>
      </w:r>
      <w:r>
        <w:rPr>
          <w:rFonts w:ascii="Arabic Typesetting" w:hAnsi="Arabic Typesetting" w:cs="Arabic Typesetting" w:hint="cs"/>
          <w:sz w:val="32"/>
          <w:szCs w:val="32"/>
          <w:rtl/>
          <w:lang w:bidi="ar-EG"/>
        </w:rPr>
        <w:t>ر</w:t>
      </w:r>
      <w:r w:rsidR="0093281A">
        <w:rPr>
          <w:rFonts w:ascii="Arabic Typesetting" w:hAnsi="Arabic Typesetting" w:cs="Arabic Typesetting" w:hint="cs"/>
          <w:sz w:val="32"/>
          <w:szCs w:val="32"/>
          <w:rtl/>
          <w:lang w:bidi="ar-EG"/>
        </w:rPr>
        <w:t xml:space="preserve"> </w:t>
      </w:r>
      <w:r w:rsidRPr="00872217">
        <w:rPr>
          <w:rFonts w:ascii="Arabic Typesetting" w:hAnsi="Arabic Typesetting" w:cs="Arabic Typesetting"/>
          <w:sz w:val="32"/>
          <w:szCs w:val="32"/>
          <w:rtl/>
          <w:lang w:bidi="ar-EG"/>
        </w:rPr>
        <w:t>السنة</w:t>
      </w:r>
    </w:p>
    <w:p w:rsidR="00FD2F8C" w:rsidRPr="00FD2F8C" w:rsidRDefault="00FD2F8C" w:rsidP="00E75005">
      <w:pPr>
        <w:spacing w:after="240" w:line="360" w:lineRule="exact"/>
        <w:rPr>
          <w:rFonts w:eastAsia="SimSun"/>
          <w:lang w:eastAsia="zh-CN" w:bidi="ar-EG"/>
        </w:rPr>
      </w:pPr>
      <w:r w:rsidRPr="00FD2F8C">
        <w:rPr>
          <w:rFonts w:eastAsia="SimSun"/>
          <w:lang w:eastAsia="zh-CN" w:bidi="ar-EG"/>
        </w:rPr>
        <w:br w:type="page"/>
      </w:r>
    </w:p>
    <w:p w:rsidR="00872217" w:rsidRDefault="00872217" w:rsidP="00E75005">
      <w:pPr>
        <w:tabs>
          <w:tab w:val="left" w:pos="3850"/>
        </w:tabs>
        <w:bidi/>
        <w:spacing w:after="240" w:line="360" w:lineRule="exact"/>
        <w:rPr>
          <w:rFonts w:ascii="Arabic Typesetting" w:eastAsia="SimSun" w:hAnsi="Arabic Typesetting" w:cs="Arabic Typesetting"/>
          <w:sz w:val="36"/>
          <w:szCs w:val="36"/>
          <w:u w:val="single"/>
          <w:rtl/>
          <w:lang w:eastAsia="zh-CN" w:bidi="ar-EG"/>
        </w:rPr>
      </w:pPr>
      <w:r w:rsidRPr="00872217">
        <w:rPr>
          <w:rFonts w:ascii="Arabic Typesetting" w:eastAsia="SimSun" w:hAnsi="Arabic Typesetting" w:cs="Arabic Typesetting" w:hint="cs"/>
          <w:sz w:val="36"/>
          <w:szCs w:val="36"/>
          <w:u w:val="single"/>
          <w:rtl/>
          <w:lang w:eastAsia="zh-CN" w:bidi="ar-EG"/>
        </w:rPr>
        <w:lastRenderedPageBreak/>
        <w:t xml:space="preserve">شهادة </w:t>
      </w:r>
      <w:r w:rsidR="00CD007C">
        <w:rPr>
          <w:rFonts w:ascii="Arabic Typesetting" w:eastAsia="SimSun" w:hAnsi="Arabic Typesetting" w:cs="Arabic Typesetting" w:hint="cs"/>
          <w:sz w:val="36"/>
          <w:szCs w:val="36"/>
          <w:u w:val="single"/>
          <w:rtl/>
          <w:lang w:eastAsia="zh-CN" w:bidi="ar-EG"/>
        </w:rPr>
        <w:t>ال</w:t>
      </w:r>
      <w:r w:rsidRPr="00872217">
        <w:rPr>
          <w:rFonts w:ascii="Arabic Typesetting" w:eastAsia="SimSun" w:hAnsi="Arabic Typesetting" w:cs="Arabic Typesetting" w:hint="cs"/>
          <w:sz w:val="36"/>
          <w:szCs w:val="36"/>
          <w:u w:val="single"/>
          <w:rtl/>
          <w:lang w:eastAsia="zh-CN" w:bidi="ar-EG"/>
        </w:rPr>
        <w:t>نقل، الصفحة 6</w:t>
      </w:r>
    </w:p>
    <w:p w:rsidR="00872217" w:rsidRDefault="00872217" w:rsidP="00E75005">
      <w:pPr>
        <w:tabs>
          <w:tab w:val="left" w:pos="708"/>
        </w:tabs>
        <w:bidi/>
        <w:spacing w:after="240" w:line="360" w:lineRule="exact"/>
        <w:ind w:left="1134"/>
        <w:rPr>
          <w:rFonts w:ascii="Arabic Typesetting" w:eastAsia="SimSun" w:hAnsi="Arabic Typesetting" w:cs="Arabic Typesetting"/>
          <w:sz w:val="36"/>
          <w:szCs w:val="36"/>
          <w:rtl/>
          <w:lang w:eastAsia="zh-CN" w:bidi="ar-EG"/>
        </w:rPr>
      </w:pPr>
      <w:r w:rsidRPr="00872217">
        <w:rPr>
          <w:rFonts w:ascii="Arabic Typesetting" w:eastAsia="SimSun" w:hAnsi="Arabic Typesetting" w:cs="Arabic Typesetting" w:hint="cs"/>
          <w:sz w:val="36"/>
          <w:szCs w:val="36"/>
          <w:rtl/>
          <w:lang w:eastAsia="zh-CN" w:bidi="ar-EG"/>
        </w:rPr>
        <w:t>(4)</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التوقيع (التوقيعات) أو الختم (الأختام):</w:t>
      </w:r>
    </w:p>
    <w:p w:rsidR="00FD2F8C" w:rsidRDefault="00FD2F8C" w:rsidP="00E75005">
      <w:pPr>
        <w:tabs>
          <w:tab w:val="left" w:leader="dot" w:pos="9350"/>
        </w:tabs>
        <w:bidi/>
        <w:spacing w:after="240" w:line="360" w:lineRule="exact"/>
        <w:ind w:left="1100"/>
        <w:rPr>
          <w:rFonts w:eastAsia="SimSun"/>
          <w:rtl/>
          <w:lang w:eastAsia="zh-CN" w:bidi="ar-EG"/>
        </w:rPr>
      </w:pPr>
      <w:r w:rsidRPr="00FD2F8C">
        <w:rPr>
          <w:rFonts w:eastAsia="SimSun"/>
          <w:lang w:eastAsia="zh-CN" w:bidi="ar-EG"/>
        </w:rPr>
        <w:tab/>
      </w:r>
    </w:p>
    <w:p w:rsidR="00FD2F8C" w:rsidRDefault="00FD2F8C" w:rsidP="00E50027">
      <w:pPr>
        <w:tabs>
          <w:tab w:val="left" w:pos="1701"/>
          <w:tab w:val="left" w:leader="dot" w:pos="9350"/>
        </w:tabs>
        <w:bidi/>
        <w:spacing w:after="240" w:line="360" w:lineRule="exact"/>
        <w:ind w:left="1667" w:hanging="567"/>
        <w:rPr>
          <w:rFonts w:ascii="Arabic Typesetting" w:eastAsia="SimSun" w:hAnsi="Arabic Typesetting" w:cs="Arabic Typesetting"/>
          <w:sz w:val="36"/>
          <w:szCs w:val="36"/>
          <w:rtl/>
          <w:lang w:eastAsia="zh-CN" w:bidi="ar-EG"/>
        </w:rPr>
      </w:pPr>
      <w:r w:rsidRPr="00FD2F8C">
        <w:rPr>
          <w:rFonts w:eastAsia="SimSun"/>
          <w:sz w:val="24"/>
          <w:lang w:eastAsia="zh-CN" w:bidi="ar-EG"/>
        </w:rPr>
        <w:fldChar w:fldCharType="begin">
          <w:ffData>
            <w:name w:val="Check1"/>
            <w:enabled/>
            <w:calcOnExit w:val="0"/>
            <w:checkBox>
              <w:sizeAuto/>
              <w:default w:val="0"/>
            </w:checkBox>
          </w:ffData>
        </w:fldChar>
      </w:r>
      <w:r w:rsidRPr="00FD2F8C">
        <w:rPr>
          <w:rFonts w:eastAsia="SimSun"/>
          <w:sz w:val="24"/>
          <w:lang w:eastAsia="zh-CN" w:bidi="ar-EG"/>
        </w:rPr>
        <w:instrText xml:space="preserve"> FORMCHECKBOX </w:instrText>
      </w:r>
      <w:r w:rsidR="00E402D6">
        <w:rPr>
          <w:rFonts w:eastAsia="SimSun"/>
          <w:sz w:val="24"/>
          <w:lang w:eastAsia="zh-CN" w:bidi="ar-EG"/>
        </w:rPr>
      </w:r>
      <w:r w:rsidR="00E402D6">
        <w:rPr>
          <w:rFonts w:eastAsia="SimSun"/>
          <w:sz w:val="24"/>
          <w:lang w:eastAsia="zh-CN" w:bidi="ar-EG"/>
        </w:rPr>
        <w:fldChar w:fldCharType="separate"/>
      </w:r>
      <w:r w:rsidRPr="00FD2F8C">
        <w:rPr>
          <w:rFonts w:eastAsia="SimSun"/>
          <w:sz w:val="24"/>
          <w:lang w:eastAsia="zh-CN" w:bidi="ar-EG"/>
        </w:rPr>
        <w:fldChar w:fldCharType="end"/>
      </w:r>
      <w:r w:rsidRPr="00FD2F8C">
        <w:rPr>
          <w:rFonts w:eastAsia="SimSun"/>
          <w:sz w:val="24"/>
          <w:lang w:eastAsia="zh-CN" w:bidi="ar-EG"/>
        </w:rPr>
        <w:tab/>
      </w:r>
      <w:r w:rsidR="00872217" w:rsidRPr="00872217">
        <w:rPr>
          <w:rFonts w:ascii="Arabic Typesetting" w:eastAsia="SimSun" w:hAnsi="Arabic Typesetting" w:cs="Arabic Typesetting"/>
          <w:sz w:val="36"/>
          <w:szCs w:val="36"/>
          <w:rtl/>
          <w:lang w:eastAsia="zh-CN" w:bidi="ar-EG"/>
        </w:rPr>
        <w:t>يرجى وضع علامة في هذه الخانة إذا كان هناك أ</w:t>
      </w:r>
      <w:r w:rsidR="00E75005">
        <w:rPr>
          <w:rFonts w:ascii="Arabic Typesetting" w:eastAsia="SimSun" w:hAnsi="Arabic Typesetting" w:cs="Arabic Typesetting"/>
          <w:sz w:val="36"/>
          <w:szCs w:val="36"/>
          <w:rtl/>
          <w:lang w:eastAsia="zh-CN" w:bidi="ar-EG"/>
        </w:rPr>
        <w:t xml:space="preserve">كثر من ناقل وإعداد قائمة بهم </w:t>
      </w:r>
      <w:r w:rsidR="00E75005">
        <w:rPr>
          <w:rFonts w:ascii="Arabic Typesetting" w:eastAsia="SimSun" w:hAnsi="Arabic Typesetting" w:cs="Arabic Typesetting" w:hint="cs"/>
          <w:sz w:val="36"/>
          <w:szCs w:val="36"/>
          <w:rtl/>
          <w:lang w:eastAsia="zh-CN" w:bidi="ar-EG"/>
        </w:rPr>
        <w:t>في</w:t>
      </w:r>
      <w:r w:rsidR="00872217" w:rsidRPr="00872217">
        <w:rPr>
          <w:rFonts w:ascii="Arabic Typesetting" w:eastAsia="SimSun" w:hAnsi="Arabic Typesetting" w:cs="Arabic Typesetting"/>
          <w:sz w:val="36"/>
          <w:szCs w:val="36"/>
          <w:rtl/>
          <w:lang w:eastAsia="zh-CN" w:bidi="ar-EG"/>
        </w:rPr>
        <w:t xml:space="preserve"> ورقة تكميلية وذكر البيانات المشار إليها في البنود الفرعية من 5(أ)(1) إلى </w:t>
      </w:r>
      <w:r w:rsidR="00E50027">
        <w:rPr>
          <w:rFonts w:ascii="Arabic Typesetting" w:eastAsia="SimSun" w:hAnsi="Arabic Typesetting" w:cs="Arabic Typesetting" w:hint="cs"/>
          <w:sz w:val="36"/>
          <w:szCs w:val="36"/>
          <w:rtl/>
          <w:lang w:eastAsia="zh-CN" w:bidi="ar-EG"/>
        </w:rPr>
        <w:t>"</w:t>
      </w:r>
      <w:r w:rsidR="00E75005">
        <w:rPr>
          <w:rFonts w:ascii="Arabic Typesetting" w:eastAsia="SimSun" w:hAnsi="Arabic Typesetting" w:cs="Arabic Typesetting"/>
          <w:sz w:val="36"/>
          <w:szCs w:val="36"/>
          <w:rtl/>
          <w:lang w:eastAsia="zh-CN" w:bidi="ar-EG"/>
        </w:rPr>
        <w:t>3</w:t>
      </w:r>
      <w:r w:rsidR="00E50027">
        <w:rPr>
          <w:rFonts w:ascii="Arabic Typesetting" w:eastAsia="SimSun" w:hAnsi="Arabic Typesetting" w:cs="Arabic Typesetting" w:hint="cs"/>
          <w:sz w:val="36"/>
          <w:szCs w:val="36"/>
          <w:rtl/>
          <w:lang w:eastAsia="zh-CN" w:bidi="ar-EG"/>
        </w:rPr>
        <w:t>"</w:t>
      </w:r>
      <w:r w:rsidR="00E75005">
        <w:rPr>
          <w:rFonts w:ascii="Arabic Typesetting" w:eastAsia="SimSun" w:hAnsi="Arabic Typesetting" w:cs="Arabic Typesetting"/>
          <w:sz w:val="36"/>
          <w:szCs w:val="36"/>
          <w:rtl/>
          <w:lang w:eastAsia="zh-CN" w:bidi="ar-EG"/>
        </w:rPr>
        <w:t xml:space="preserve"> مشفوعة بتوقيع الناقل أو </w:t>
      </w:r>
      <w:r w:rsidR="00E75005">
        <w:rPr>
          <w:rFonts w:ascii="Arabic Typesetting" w:eastAsia="SimSun" w:hAnsi="Arabic Typesetting" w:cs="Arabic Typesetting" w:hint="cs"/>
          <w:sz w:val="36"/>
          <w:szCs w:val="36"/>
          <w:rtl/>
          <w:lang w:eastAsia="zh-CN" w:bidi="ar-EG"/>
        </w:rPr>
        <w:t>ختمه</w:t>
      </w:r>
      <w:r w:rsidR="00872217" w:rsidRPr="00872217">
        <w:rPr>
          <w:rFonts w:ascii="Arabic Typesetting" w:eastAsia="SimSun" w:hAnsi="Arabic Typesetting" w:cs="Arabic Typesetting"/>
          <w:sz w:val="36"/>
          <w:szCs w:val="36"/>
          <w:rtl/>
          <w:lang w:eastAsia="zh-CN" w:bidi="ar-EG"/>
        </w:rPr>
        <w:t xml:space="preserve"> على النحو المطلوب في إطار البند (4)، وذلك فيما يتعلق بكل منهم.</w:t>
      </w:r>
    </w:p>
    <w:p w:rsidR="00872217" w:rsidRDefault="00872217" w:rsidP="00E75005">
      <w:pPr>
        <w:tabs>
          <w:tab w:val="left" w:pos="708"/>
        </w:tabs>
        <w:bidi/>
        <w:spacing w:after="240" w:line="360" w:lineRule="exact"/>
        <w:ind w:left="567"/>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w:t>
      </w:r>
      <w:r>
        <w:rPr>
          <w:rFonts w:ascii="Arabic Typesetting" w:eastAsia="SimSun" w:hAnsi="Arabic Typesetting" w:cs="Arabic Typesetting"/>
          <w:sz w:val="36"/>
          <w:szCs w:val="36"/>
          <w:rtl/>
          <w:lang w:eastAsia="zh-CN" w:bidi="ar-EG"/>
        </w:rPr>
        <w:tab/>
      </w:r>
      <w:r w:rsidR="00CD007C">
        <w:rPr>
          <w:rFonts w:ascii="Arabic Typesetting" w:eastAsia="SimSun" w:hAnsi="Arabic Typesetting" w:cs="Arabic Typesetting" w:hint="cs"/>
          <w:sz w:val="36"/>
          <w:szCs w:val="36"/>
          <w:rtl/>
          <w:lang w:eastAsia="zh-CN" w:bidi="ar-EG"/>
        </w:rPr>
        <w:t>توقيع أو ختم المنقول إليه (المنقول إليهم):</w:t>
      </w:r>
    </w:p>
    <w:p w:rsidR="00CD007C" w:rsidRPr="00FD2F8C" w:rsidRDefault="00E50027" w:rsidP="00E50027">
      <w:pPr>
        <w:tabs>
          <w:tab w:val="left" w:pos="708"/>
        </w:tabs>
        <w:bidi/>
        <w:spacing w:after="240" w:line="360" w:lineRule="exact"/>
        <w:ind w:left="1134"/>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w:t>
      </w:r>
      <w:r w:rsidR="00CD007C">
        <w:rPr>
          <w:rFonts w:ascii="Arabic Typesetting" w:eastAsia="SimSun" w:hAnsi="Arabic Typesetting" w:cs="Arabic Typesetting" w:hint="cs"/>
          <w:sz w:val="36"/>
          <w:szCs w:val="36"/>
          <w:rtl/>
          <w:lang w:eastAsia="zh-CN" w:bidi="ar-EG"/>
        </w:rPr>
        <w:t>1</w:t>
      </w:r>
      <w:r>
        <w:rPr>
          <w:rFonts w:ascii="Arabic Typesetting" w:eastAsia="SimSun" w:hAnsi="Arabic Typesetting" w:cs="Arabic Typesetting" w:hint="cs"/>
          <w:sz w:val="36"/>
          <w:szCs w:val="36"/>
          <w:rtl/>
          <w:lang w:eastAsia="zh-CN" w:bidi="ar-EG"/>
        </w:rPr>
        <w:t>"</w:t>
      </w:r>
      <w:r w:rsidR="00CD007C">
        <w:rPr>
          <w:rFonts w:ascii="Arabic Typesetting" w:eastAsia="SimSun" w:hAnsi="Arabic Typesetting" w:cs="Arabic Typesetting"/>
          <w:sz w:val="36"/>
          <w:szCs w:val="36"/>
          <w:rtl/>
          <w:lang w:eastAsia="zh-CN" w:bidi="ar-EG"/>
        </w:rPr>
        <w:tab/>
      </w:r>
      <w:r w:rsidR="00CD007C">
        <w:rPr>
          <w:rFonts w:ascii="Arabic Typesetting" w:eastAsia="SimSun" w:hAnsi="Arabic Typesetting" w:cs="Arabic Typesetting" w:hint="cs"/>
          <w:b/>
          <w:bCs/>
          <w:sz w:val="36"/>
          <w:szCs w:val="36"/>
          <w:rtl/>
          <w:lang w:eastAsia="zh-CN" w:bidi="ar-EG"/>
        </w:rPr>
        <w:t>(78)</w:t>
      </w:r>
      <w:r w:rsidR="00CD007C">
        <w:rPr>
          <w:rFonts w:ascii="Arabic Typesetting" w:eastAsia="SimSun" w:hAnsi="Arabic Typesetting" w:cs="Arabic Typesetting" w:hint="cs"/>
          <w:sz w:val="36"/>
          <w:szCs w:val="36"/>
          <w:rtl/>
          <w:lang w:eastAsia="zh-CN" w:bidi="ar-EG"/>
        </w:rPr>
        <w:t xml:space="preserve"> اسم </w:t>
      </w:r>
      <w:proofErr w:type="gramStart"/>
      <w:r w:rsidR="00CD007C">
        <w:rPr>
          <w:rFonts w:ascii="Arabic Typesetting" w:eastAsia="SimSun" w:hAnsi="Arabic Typesetting" w:cs="Arabic Typesetting" w:hint="cs"/>
          <w:sz w:val="36"/>
          <w:szCs w:val="36"/>
          <w:rtl/>
          <w:lang w:eastAsia="zh-CN" w:bidi="ar-EG"/>
        </w:rPr>
        <w:t>الشخص</w:t>
      </w:r>
      <w:proofErr w:type="gramEnd"/>
      <w:r w:rsidR="00CD007C">
        <w:rPr>
          <w:rFonts w:ascii="Arabic Typesetting" w:eastAsia="SimSun" w:hAnsi="Arabic Typesetting" w:cs="Arabic Typesetting" w:hint="cs"/>
          <w:sz w:val="36"/>
          <w:szCs w:val="36"/>
          <w:rtl/>
          <w:lang w:eastAsia="zh-CN" w:bidi="ar-EG"/>
        </w:rPr>
        <w:t xml:space="preserve"> الطبيعي (الأشخاص الطبيعيين) الذي وقع أو استخدم ختمه في إطار البند </w:t>
      </w:r>
      <w:r>
        <w:rPr>
          <w:rFonts w:ascii="Arabic Typesetting" w:eastAsia="SimSun" w:hAnsi="Arabic Typesetting" w:cs="Arabic Typesetting" w:hint="cs"/>
          <w:sz w:val="36"/>
          <w:szCs w:val="36"/>
          <w:rtl/>
          <w:lang w:eastAsia="zh-CN" w:bidi="ar-EG"/>
        </w:rPr>
        <w:t>"</w:t>
      </w:r>
      <w:r w:rsidR="00CD007C">
        <w:rPr>
          <w:rFonts w:ascii="Arabic Typesetting" w:eastAsia="SimSun" w:hAnsi="Arabic Typesetting" w:cs="Arabic Typesetting" w:hint="cs"/>
          <w:sz w:val="36"/>
          <w:szCs w:val="36"/>
          <w:rtl/>
          <w:lang w:eastAsia="zh-CN" w:bidi="ar-EG"/>
        </w:rPr>
        <w:t>4</w:t>
      </w:r>
      <w:r>
        <w:rPr>
          <w:rFonts w:ascii="Arabic Typesetting" w:eastAsia="SimSun" w:hAnsi="Arabic Typesetting" w:cs="Arabic Typesetting" w:hint="cs"/>
          <w:sz w:val="36"/>
          <w:szCs w:val="36"/>
          <w:rtl/>
          <w:lang w:eastAsia="zh-CN" w:bidi="ar-EG"/>
        </w:rPr>
        <w:t>"</w:t>
      </w:r>
      <w:r w:rsidR="00CD007C">
        <w:rPr>
          <w:rFonts w:ascii="Arabic Typesetting" w:eastAsia="SimSun" w:hAnsi="Arabic Typesetting" w:cs="Arabic Typesetting" w:hint="cs"/>
          <w:sz w:val="36"/>
          <w:szCs w:val="36"/>
          <w:rtl/>
          <w:lang w:eastAsia="zh-CN" w:bidi="ar-EG"/>
        </w:rPr>
        <w:t xml:space="preserve"> أدناه:</w:t>
      </w:r>
    </w:p>
    <w:p w:rsidR="00FD2F8C" w:rsidRPr="00FD2F8C" w:rsidRDefault="00FD2F8C" w:rsidP="00E75005">
      <w:pPr>
        <w:tabs>
          <w:tab w:val="left" w:leader="dot" w:pos="9350"/>
        </w:tabs>
        <w:bidi/>
        <w:spacing w:after="240" w:line="360" w:lineRule="exact"/>
        <w:ind w:left="1100"/>
        <w:rPr>
          <w:rFonts w:eastAsia="SimSun"/>
          <w:lang w:eastAsia="zh-CN" w:bidi="ar-EG"/>
        </w:rPr>
      </w:pPr>
      <w:r w:rsidRPr="00FD2F8C">
        <w:rPr>
          <w:rFonts w:eastAsia="SimSun"/>
          <w:lang w:eastAsia="zh-CN" w:bidi="ar-EG"/>
        </w:rPr>
        <w:tab/>
      </w:r>
    </w:p>
    <w:p w:rsidR="00FD2F8C" w:rsidRPr="00FD2F8C" w:rsidRDefault="00E50027" w:rsidP="00E50027">
      <w:pPr>
        <w:tabs>
          <w:tab w:val="left" w:pos="708"/>
        </w:tabs>
        <w:bidi/>
        <w:spacing w:after="240" w:line="360" w:lineRule="exact"/>
        <w:ind w:left="1134"/>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w:t>
      </w:r>
      <w:r w:rsidR="00CD007C">
        <w:rPr>
          <w:rFonts w:ascii="Arabic Typesetting" w:eastAsia="SimSun" w:hAnsi="Arabic Typesetting" w:cs="Arabic Typesetting" w:hint="cs"/>
          <w:sz w:val="36"/>
          <w:szCs w:val="36"/>
          <w:rtl/>
          <w:lang w:eastAsia="zh-CN" w:bidi="ar-EG"/>
        </w:rPr>
        <w:t>2</w:t>
      </w:r>
      <w:r>
        <w:rPr>
          <w:rFonts w:ascii="Arabic Typesetting" w:eastAsia="SimSun" w:hAnsi="Arabic Typesetting" w:cs="Arabic Typesetting" w:hint="cs"/>
          <w:sz w:val="36"/>
          <w:szCs w:val="36"/>
          <w:rtl/>
          <w:lang w:eastAsia="zh-CN" w:bidi="ar-EG"/>
        </w:rPr>
        <w:t>"</w:t>
      </w:r>
      <w:r w:rsidR="00CD007C">
        <w:rPr>
          <w:rFonts w:ascii="Arabic Typesetting" w:eastAsia="SimSun" w:hAnsi="Arabic Typesetting" w:cs="Arabic Typesetting" w:hint="cs"/>
          <w:sz w:val="36"/>
          <w:szCs w:val="36"/>
          <w:rtl/>
          <w:lang w:eastAsia="zh-CN" w:bidi="ar-EG"/>
        </w:rPr>
        <w:tab/>
      </w:r>
      <w:proofErr w:type="gramStart"/>
      <w:r w:rsidR="00CD007C" w:rsidRPr="00CD007C">
        <w:rPr>
          <w:rFonts w:ascii="Arabic Typesetting" w:eastAsia="SimSun" w:hAnsi="Arabic Typesetting" w:cs="Arabic Typesetting"/>
          <w:sz w:val="36"/>
          <w:szCs w:val="36"/>
          <w:rtl/>
          <w:lang w:eastAsia="zh-CN" w:bidi="ar-EG"/>
        </w:rPr>
        <w:t>إذا</w:t>
      </w:r>
      <w:proofErr w:type="gramEnd"/>
      <w:r w:rsidR="00CD007C" w:rsidRPr="00CD007C">
        <w:rPr>
          <w:rFonts w:ascii="Arabic Typesetting" w:eastAsia="SimSun" w:hAnsi="Arabic Typesetting" w:cs="Arabic Typesetting"/>
          <w:sz w:val="36"/>
          <w:szCs w:val="36"/>
          <w:rtl/>
          <w:lang w:eastAsia="zh-CN" w:bidi="ar-EG"/>
        </w:rPr>
        <w:t xml:space="preserve"> كان المنقول إليه (المنقول إليهم) شخصاً معنوياً، يرجى بيان التسمية الرسمية الكاملة للشخص والصفة التي يوقع بها الشخص (الأشخاص) أو يُستخدم ختمه في إطار البند (4) أدناه (إذا لم تكن هذه الصفة واضحة):</w:t>
      </w:r>
    </w:p>
    <w:p w:rsidR="00FD2F8C" w:rsidRPr="00FD2F8C" w:rsidRDefault="00FD2F8C" w:rsidP="00E75005">
      <w:pPr>
        <w:tabs>
          <w:tab w:val="left" w:leader="dot" w:pos="9350"/>
        </w:tabs>
        <w:bidi/>
        <w:spacing w:after="240" w:line="360" w:lineRule="exact"/>
        <w:ind w:left="1100"/>
        <w:rPr>
          <w:rFonts w:eastAsia="SimSun"/>
          <w:lang w:eastAsia="zh-CN" w:bidi="ar-EG"/>
        </w:rPr>
      </w:pPr>
      <w:r w:rsidRPr="00FD2F8C">
        <w:rPr>
          <w:rFonts w:eastAsia="SimSun"/>
          <w:lang w:eastAsia="zh-CN" w:bidi="ar-EG"/>
        </w:rPr>
        <w:tab/>
      </w:r>
    </w:p>
    <w:p w:rsidR="00CD007C" w:rsidRDefault="00E50027" w:rsidP="00E50027">
      <w:pPr>
        <w:bidi/>
        <w:spacing w:line="360" w:lineRule="exact"/>
        <w:ind w:left="1100"/>
        <w:rPr>
          <w:rtl/>
          <w:lang w:bidi="ar-EG"/>
        </w:rPr>
      </w:pPr>
      <w:r>
        <w:rPr>
          <w:rFonts w:ascii="Arabic Typesetting" w:eastAsia="SimSun" w:hAnsi="Arabic Typesetting" w:cs="Arabic Typesetting" w:hint="cs"/>
          <w:sz w:val="36"/>
          <w:szCs w:val="36"/>
          <w:rtl/>
          <w:lang w:eastAsia="zh-CN" w:bidi="ar-EG"/>
        </w:rPr>
        <w:t>"</w:t>
      </w:r>
      <w:r w:rsidR="00CD007C" w:rsidRPr="00872217">
        <w:rPr>
          <w:rFonts w:ascii="Arabic Typesetting" w:eastAsia="SimSun" w:hAnsi="Arabic Typesetting" w:cs="Arabic Typesetting" w:hint="cs"/>
          <w:sz w:val="36"/>
          <w:szCs w:val="36"/>
          <w:rtl/>
          <w:lang w:eastAsia="zh-CN" w:bidi="ar-EG"/>
        </w:rPr>
        <w:t>3</w:t>
      </w:r>
      <w:r>
        <w:rPr>
          <w:rFonts w:ascii="Arabic Typesetting" w:eastAsia="SimSun" w:hAnsi="Arabic Typesetting" w:cs="Arabic Typesetting" w:hint="cs"/>
          <w:sz w:val="36"/>
          <w:szCs w:val="36"/>
          <w:rtl/>
          <w:lang w:eastAsia="zh-CN" w:bidi="ar-EG"/>
        </w:rPr>
        <w:t>"</w:t>
      </w:r>
      <w:r w:rsidR="00CD007C" w:rsidRPr="00872217">
        <w:rPr>
          <w:rFonts w:ascii="Arabic Typesetting" w:eastAsia="SimSun" w:hAnsi="Arabic Typesetting" w:cs="Arabic Typesetting" w:hint="cs"/>
          <w:sz w:val="36"/>
          <w:szCs w:val="36"/>
          <w:rtl/>
          <w:lang w:eastAsia="zh-CN" w:bidi="ar-EG"/>
        </w:rPr>
        <w:tab/>
      </w:r>
      <w:proofErr w:type="gramStart"/>
      <w:r w:rsidR="00CD007C" w:rsidRPr="00872217">
        <w:rPr>
          <w:rFonts w:ascii="Arabic Typesetting" w:eastAsia="SimSun" w:hAnsi="Arabic Typesetting" w:cs="Arabic Typesetting" w:hint="cs"/>
          <w:sz w:val="36"/>
          <w:szCs w:val="36"/>
          <w:rtl/>
          <w:lang w:eastAsia="zh-CN" w:bidi="ar-EG"/>
        </w:rPr>
        <w:t>تاريخ</w:t>
      </w:r>
      <w:proofErr w:type="gramEnd"/>
      <w:r w:rsidR="00CD007C" w:rsidRPr="00872217">
        <w:rPr>
          <w:rFonts w:ascii="Arabic Typesetting" w:eastAsia="SimSun" w:hAnsi="Arabic Typesetting" w:cs="Arabic Typesetting" w:hint="cs"/>
          <w:sz w:val="36"/>
          <w:szCs w:val="36"/>
          <w:rtl/>
          <w:lang w:eastAsia="zh-CN" w:bidi="ar-EG"/>
        </w:rPr>
        <w:t xml:space="preserve"> التوقيع أو الختم</w:t>
      </w:r>
      <w:r w:rsidR="00CD007C">
        <w:rPr>
          <w:rFonts w:ascii="Arabic Typesetting" w:eastAsia="SimSun" w:hAnsi="Arabic Typesetting" w:cs="Arabic Typesetting"/>
          <w:sz w:val="36"/>
          <w:szCs w:val="36"/>
          <w:rtl/>
          <w:lang w:eastAsia="zh-CN" w:bidi="ar-EG"/>
        </w:rPr>
        <w:tab/>
      </w:r>
      <w:r w:rsidR="00CD007C">
        <w:rPr>
          <w:rFonts w:ascii="Arabic Typesetting" w:eastAsia="SimSun" w:hAnsi="Arabic Typesetting" w:cs="Arabic Typesetting"/>
          <w:sz w:val="36"/>
          <w:szCs w:val="36"/>
          <w:rtl/>
          <w:lang w:eastAsia="zh-CN" w:bidi="ar-EG"/>
        </w:rPr>
        <w:tab/>
      </w:r>
      <w:r w:rsidR="00CD007C">
        <w:rPr>
          <w:rFonts w:ascii="Arabic Typesetting" w:eastAsia="SimSun" w:hAnsi="Arabic Typesetting" w:cs="Arabic Typesetting"/>
          <w:sz w:val="36"/>
          <w:szCs w:val="36"/>
          <w:rtl/>
          <w:lang w:eastAsia="zh-CN" w:bidi="ar-EG"/>
        </w:rPr>
        <w:tab/>
      </w:r>
      <w:r w:rsidR="00CD007C">
        <w:rPr>
          <w:rFonts w:ascii="Arabic Typesetting" w:eastAsia="SimSun" w:hAnsi="Arabic Typesetting" w:cs="Arabic Typesetting"/>
          <w:sz w:val="36"/>
          <w:szCs w:val="36"/>
          <w:rtl/>
          <w:lang w:eastAsia="zh-CN" w:bidi="ar-EG"/>
        </w:rPr>
        <w:tab/>
      </w:r>
      <w:r w:rsidR="00CD007C">
        <w:rPr>
          <w:rFonts w:ascii="Arabic Typesetting" w:eastAsia="SimSun" w:hAnsi="Arabic Typesetting" w:cs="Arabic Typesetting"/>
          <w:sz w:val="36"/>
          <w:szCs w:val="36"/>
          <w:rtl/>
          <w:lang w:eastAsia="zh-CN" w:bidi="ar-EG"/>
        </w:rPr>
        <w:tab/>
      </w:r>
      <w:r w:rsidR="00CD007C">
        <w:rPr>
          <w:rFonts w:ascii="Arabic Typesetting" w:eastAsia="SimSun" w:hAnsi="Arabic Typesetting" w:cs="Arabic Typesetting"/>
          <w:sz w:val="36"/>
          <w:szCs w:val="36"/>
          <w:rtl/>
          <w:lang w:eastAsia="zh-CN" w:bidi="ar-EG"/>
        </w:rPr>
        <w:tab/>
      </w:r>
      <w:r w:rsidR="00CD007C">
        <w:rPr>
          <w:rFonts w:ascii="Arabic Typesetting" w:eastAsia="SimSun" w:hAnsi="Arabic Typesetting" w:cs="Arabic Typesetting"/>
          <w:sz w:val="36"/>
          <w:szCs w:val="36"/>
          <w:rtl/>
          <w:lang w:eastAsia="zh-CN" w:bidi="ar-EG"/>
        </w:rPr>
        <w:tab/>
      </w:r>
      <w:r w:rsidR="00CD007C">
        <w:rPr>
          <w:rFonts w:ascii="Arabic Typesetting" w:eastAsia="SimSun" w:hAnsi="Arabic Typesetting" w:cs="Arabic Typesetting"/>
          <w:sz w:val="36"/>
          <w:szCs w:val="36"/>
          <w:rtl/>
          <w:lang w:eastAsia="zh-CN" w:bidi="ar-EG"/>
        </w:rPr>
        <w:tab/>
      </w:r>
      <w:r w:rsidR="00CD007C">
        <w:rPr>
          <w:rFonts w:ascii="Arabic Typesetting" w:eastAsia="SimSun" w:hAnsi="Arabic Typesetting" w:cs="Arabic Typesetting"/>
          <w:sz w:val="36"/>
          <w:szCs w:val="36"/>
          <w:rtl/>
          <w:lang w:eastAsia="zh-CN" w:bidi="ar-EG"/>
        </w:rPr>
        <w:tab/>
      </w:r>
      <w:r w:rsidR="00CD007C">
        <w:rPr>
          <w:lang w:bidi="ar-EG"/>
        </w:rPr>
        <w:t>___</w:t>
      </w:r>
      <w:r w:rsidR="00CD007C">
        <w:rPr>
          <w:rtl/>
          <w:lang w:bidi="ar-EG"/>
        </w:rPr>
        <w:t>/</w:t>
      </w:r>
      <w:r w:rsidR="00CD007C">
        <w:rPr>
          <w:lang w:bidi="ar-EG"/>
        </w:rPr>
        <w:t>___</w:t>
      </w:r>
      <w:r w:rsidR="00CD007C">
        <w:rPr>
          <w:rtl/>
          <w:lang w:bidi="ar-EG"/>
        </w:rPr>
        <w:t>/</w:t>
      </w:r>
      <w:r w:rsidR="00CD007C">
        <w:rPr>
          <w:lang w:bidi="ar-EG"/>
        </w:rPr>
        <w:t>____</w:t>
      </w:r>
    </w:p>
    <w:p w:rsidR="00CD007C" w:rsidRPr="00FD2F8C" w:rsidRDefault="00CD007C" w:rsidP="00CD007C">
      <w:pPr>
        <w:tabs>
          <w:tab w:val="left" w:pos="1701"/>
          <w:tab w:val="right" w:leader="dot" w:pos="9350"/>
        </w:tabs>
        <w:bidi/>
        <w:ind w:left="1100"/>
        <w:jc w:val="right"/>
        <w:rPr>
          <w:rFonts w:ascii="Arabic Typesetting" w:eastAsia="SimSun" w:hAnsi="Arabic Typesetting" w:cs="Arabic Typesetting"/>
          <w:sz w:val="32"/>
          <w:szCs w:val="32"/>
          <w:lang w:eastAsia="zh-CN" w:bidi="ar-EG"/>
        </w:rPr>
      </w:pPr>
      <w:r>
        <w:rPr>
          <w:rFonts w:ascii="Arabic Typesetting" w:hAnsi="Arabic Typesetting" w:cs="Arabic Typesetting" w:hint="cs"/>
          <w:sz w:val="32"/>
          <w:szCs w:val="32"/>
          <w:rtl/>
          <w:lang w:bidi="ar-EG"/>
        </w:rPr>
        <w:t>ا</w:t>
      </w:r>
      <w:r>
        <w:rPr>
          <w:rFonts w:ascii="Arabic Typesetting" w:hAnsi="Arabic Typesetting" w:cs="Arabic Typesetting"/>
          <w:sz w:val="32"/>
          <w:szCs w:val="32"/>
          <w:rtl/>
          <w:lang w:bidi="ar-EG"/>
        </w:rPr>
        <w:t>ليوم</w:t>
      </w:r>
      <w:r>
        <w:rPr>
          <w:rFonts w:ascii="Arabic Typesetting" w:hAnsi="Arabic Typesetting" w:cs="Arabic Typesetting" w:hint="cs"/>
          <w:sz w:val="32"/>
          <w:szCs w:val="32"/>
          <w:rtl/>
          <w:lang w:bidi="ar-EG"/>
        </w:rPr>
        <w:t>/</w:t>
      </w:r>
      <w:r>
        <w:rPr>
          <w:rFonts w:ascii="Arabic Typesetting" w:hAnsi="Arabic Typesetting" w:cs="Arabic Typesetting"/>
          <w:sz w:val="32"/>
          <w:szCs w:val="32"/>
          <w:rtl/>
          <w:lang w:bidi="ar-EG"/>
        </w:rPr>
        <w:t>الشه</w:t>
      </w:r>
      <w:r>
        <w:rPr>
          <w:rFonts w:ascii="Arabic Typesetting" w:hAnsi="Arabic Typesetting" w:cs="Arabic Typesetting" w:hint="cs"/>
          <w:sz w:val="32"/>
          <w:szCs w:val="32"/>
          <w:rtl/>
          <w:lang w:bidi="ar-EG"/>
        </w:rPr>
        <w:t>ر/</w:t>
      </w:r>
      <w:r w:rsidRPr="00872217">
        <w:rPr>
          <w:rFonts w:ascii="Arabic Typesetting" w:hAnsi="Arabic Typesetting" w:cs="Arabic Typesetting"/>
          <w:sz w:val="32"/>
          <w:szCs w:val="32"/>
          <w:rtl/>
          <w:lang w:bidi="ar-EG"/>
        </w:rPr>
        <w:t>السنة</w:t>
      </w:r>
    </w:p>
    <w:p w:rsidR="00FD2F8C" w:rsidRPr="00FD2F8C" w:rsidRDefault="00FD2F8C" w:rsidP="00FD2F8C">
      <w:pPr>
        <w:rPr>
          <w:rFonts w:eastAsia="SimSun"/>
          <w:lang w:eastAsia="zh-CN" w:bidi="ar-EG"/>
        </w:rPr>
      </w:pPr>
      <w:r w:rsidRPr="00FD2F8C">
        <w:rPr>
          <w:rFonts w:eastAsia="SimSun"/>
          <w:lang w:eastAsia="zh-CN" w:bidi="ar-EG"/>
        </w:rPr>
        <w:br w:type="page"/>
      </w:r>
    </w:p>
    <w:p w:rsidR="00CD007C" w:rsidRDefault="00CD007C" w:rsidP="00E75005">
      <w:pPr>
        <w:tabs>
          <w:tab w:val="left" w:pos="3850"/>
        </w:tabs>
        <w:bidi/>
        <w:spacing w:after="240" w:line="360" w:lineRule="exact"/>
        <w:rPr>
          <w:rFonts w:ascii="Arabic Typesetting" w:eastAsia="SimSun" w:hAnsi="Arabic Typesetting" w:cs="Arabic Typesetting"/>
          <w:sz w:val="36"/>
          <w:szCs w:val="36"/>
          <w:u w:val="single"/>
          <w:rtl/>
          <w:lang w:eastAsia="zh-CN" w:bidi="ar-EG"/>
        </w:rPr>
      </w:pPr>
      <w:r w:rsidRPr="00CD007C">
        <w:rPr>
          <w:rFonts w:ascii="Arabic Typesetting" w:eastAsia="SimSun" w:hAnsi="Arabic Typesetting" w:cs="Arabic Typesetting" w:hint="cs"/>
          <w:sz w:val="36"/>
          <w:szCs w:val="36"/>
          <w:u w:val="single"/>
          <w:rtl/>
          <w:lang w:eastAsia="zh-CN" w:bidi="ar-EG"/>
        </w:rPr>
        <w:lastRenderedPageBreak/>
        <w:t>شهادة النقل، الصفحة 7</w:t>
      </w:r>
    </w:p>
    <w:p w:rsidR="00CD007C" w:rsidRPr="00CD007C" w:rsidRDefault="00CD007C" w:rsidP="00E75005">
      <w:pPr>
        <w:bidi/>
        <w:spacing w:after="240" w:line="360" w:lineRule="exact"/>
        <w:ind w:left="1100"/>
        <w:rPr>
          <w:rFonts w:ascii="Arabic Typesetting" w:eastAsia="SimSun" w:hAnsi="Arabic Typesetting" w:cs="Arabic Typesetting"/>
          <w:sz w:val="36"/>
          <w:szCs w:val="36"/>
          <w:rtl/>
          <w:lang w:eastAsia="zh-CN" w:bidi="ar-EG"/>
        </w:rPr>
      </w:pPr>
      <w:r w:rsidRPr="00CD007C">
        <w:rPr>
          <w:rFonts w:ascii="Arabic Typesetting" w:eastAsia="SimSun" w:hAnsi="Arabic Typesetting" w:cs="Arabic Typesetting" w:hint="cs"/>
          <w:sz w:val="36"/>
          <w:szCs w:val="36"/>
          <w:rtl/>
          <w:lang w:eastAsia="zh-CN" w:bidi="ar-EG"/>
        </w:rPr>
        <w:t>(4)</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التوقيع (التوقيعات) أو الختم (الأختام):</w:t>
      </w:r>
    </w:p>
    <w:p w:rsidR="00FD2F8C" w:rsidRDefault="00FD2F8C" w:rsidP="00E75005">
      <w:pPr>
        <w:tabs>
          <w:tab w:val="left" w:leader="dot" w:pos="9350"/>
        </w:tabs>
        <w:bidi/>
        <w:spacing w:after="240" w:line="360" w:lineRule="exact"/>
        <w:ind w:left="1100"/>
        <w:rPr>
          <w:rFonts w:eastAsia="SimSun"/>
          <w:rtl/>
          <w:lang w:eastAsia="zh-CN" w:bidi="ar-EG"/>
        </w:rPr>
      </w:pPr>
      <w:r w:rsidRPr="00FD2F8C">
        <w:rPr>
          <w:rFonts w:eastAsia="SimSun"/>
          <w:lang w:eastAsia="zh-CN" w:bidi="ar-EG"/>
        </w:rPr>
        <w:tab/>
      </w:r>
    </w:p>
    <w:p w:rsidR="007A3F63" w:rsidRDefault="00FD2F8C" w:rsidP="00781977">
      <w:pPr>
        <w:tabs>
          <w:tab w:val="left" w:pos="708"/>
        </w:tabs>
        <w:bidi/>
        <w:spacing w:after="240" w:line="360" w:lineRule="exact"/>
        <w:ind w:left="1701" w:hanging="567"/>
        <w:rPr>
          <w:rFonts w:ascii="Arabic Typesetting" w:eastAsia="SimSun" w:hAnsi="Arabic Typesetting" w:cs="Arabic Typesetting"/>
          <w:sz w:val="36"/>
          <w:szCs w:val="36"/>
          <w:lang w:eastAsia="zh-CN" w:bidi="ar-EG"/>
        </w:rPr>
      </w:pPr>
      <w:r w:rsidRPr="00FD2F8C">
        <w:rPr>
          <w:rFonts w:eastAsia="SimSun"/>
          <w:sz w:val="24"/>
          <w:szCs w:val="24"/>
          <w:lang w:eastAsia="zh-CN" w:bidi="ar-EG"/>
        </w:rPr>
        <w:fldChar w:fldCharType="begin">
          <w:ffData>
            <w:name w:val="Check1"/>
            <w:enabled/>
            <w:calcOnExit w:val="0"/>
            <w:checkBox>
              <w:sizeAuto/>
              <w:default w:val="0"/>
            </w:checkBox>
          </w:ffData>
        </w:fldChar>
      </w:r>
      <w:r w:rsidRPr="00FD2F8C">
        <w:rPr>
          <w:rFonts w:eastAsia="SimSun"/>
          <w:sz w:val="24"/>
          <w:szCs w:val="24"/>
          <w:lang w:eastAsia="zh-CN" w:bidi="ar-EG"/>
        </w:rPr>
        <w:instrText xml:space="preserve"> FORMCHECKBOX </w:instrText>
      </w:r>
      <w:r w:rsidR="00E402D6">
        <w:rPr>
          <w:rFonts w:eastAsia="SimSun"/>
          <w:sz w:val="24"/>
          <w:szCs w:val="24"/>
          <w:lang w:eastAsia="zh-CN" w:bidi="ar-EG"/>
        </w:rPr>
      </w:r>
      <w:r w:rsidR="00E402D6">
        <w:rPr>
          <w:rFonts w:eastAsia="SimSun"/>
          <w:sz w:val="24"/>
          <w:szCs w:val="24"/>
          <w:lang w:eastAsia="zh-CN" w:bidi="ar-EG"/>
        </w:rPr>
        <w:fldChar w:fldCharType="separate"/>
      </w:r>
      <w:r w:rsidRPr="00FD2F8C">
        <w:rPr>
          <w:rFonts w:eastAsia="SimSun"/>
          <w:sz w:val="24"/>
          <w:szCs w:val="24"/>
          <w:lang w:eastAsia="zh-CN" w:bidi="ar-EG"/>
        </w:rPr>
        <w:fldChar w:fldCharType="end"/>
      </w:r>
      <w:r w:rsidRPr="00FD2F8C">
        <w:rPr>
          <w:rFonts w:eastAsia="SimSun"/>
          <w:lang w:eastAsia="zh-CN" w:bidi="ar-EG"/>
        </w:rPr>
        <w:tab/>
      </w:r>
      <w:r w:rsidR="00CD007C" w:rsidRPr="00CD007C">
        <w:rPr>
          <w:rFonts w:ascii="Arabic Typesetting" w:eastAsia="SimSun" w:hAnsi="Arabic Typesetting" w:cs="Arabic Typesetting"/>
          <w:sz w:val="36"/>
          <w:szCs w:val="36"/>
          <w:rtl/>
          <w:lang w:eastAsia="zh-CN" w:bidi="ar-EG"/>
        </w:rPr>
        <w:t>يرجى وضع علامة في هذه الخانة إذا كان هناك أ</w:t>
      </w:r>
      <w:r w:rsidR="00ED491C">
        <w:rPr>
          <w:rFonts w:ascii="Arabic Typesetting" w:eastAsia="SimSun" w:hAnsi="Arabic Typesetting" w:cs="Arabic Typesetting"/>
          <w:sz w:val="36"/>
          <w:szCs w:val="36"/>
          <w:rtl/>
          <w:lang w:eastAsia="zh-CN" w:bidi="ar-EG"/>
        </w:rPr>
        <w:t>كثر من</w:t>
      </w:r>
      <w:r w:rsidR="00ED491C">
        <w:rPr>
          <w:rFonts w:ascii="Arabic Typesetting" w:eastAsia="SimSun" w:hAnsi="Arabic Typesetting" w:cs="Arabic Typesetting" w:hint="cs"/>
          <w:sz w:val="36"/>
          <w:szCs w:val="36"/>
          <w:rtl/>
          <w:lang w:eastAsia="zh-CN" w:bidi="ar-EG"/>
        </w:rPr>
        <w:t xml:space="preserve"> منقول إليه</w:t>
      </w:r>
      <w:r w:rsidR="00E75005">
        <w:rPr>
          <w:rFonts w:ascii="Arabic Typesetting" w:eastAsia="SimSun" w:hAnsi="Arabic Typesetting" w:cs="Arabic Typesetting"/>
          <w:sz w:val="36"/>
          <w:szCs w:val="36"/>
          <w:rtl/>
          <w:lang w:eastAsia="zh-CN" w:bidi="ar-EG"/>
        </w:rPr>
        <w:t xml:space="preserve"> وإعداد قائمة بهم </w:t>
      </w:r>
      <w:r w:rsidR="00E75005">
        <w:rPr>
          <w:rFonts w:ascii="Arabic Typesetting" w:eastAsia="SimSun" w:hAnsi="Arabic Typesetting" w:cs="Arabic Typesetting" w:hint="cs"/>
          <w:sz w:val="36"/>
          <w:szCs w:val="36"/>
          <w:rtl/>
          <w:lang w:eastAsia="zh-CN" w:bidi="ar-EG"/>
        </w:rPr>
        <w:t>في</w:t>
      </w:r>
      <w:r w:rsidR="00CD007C" w:rsidRPr="00CD007C">
        <w:rPr>
          <w:rFonts w:ascii="Arabic Typesetting" w:eastAsia="SimSun" w:hAnsi="Arabic Typesetting" w:cs="Arabic Typesetting"/>
          <w:sz w:val="36"/>
          <w:szCs w:val="36"/>
          <w:rtl/>
          <w:lang w:eastAsia="zh-CN" w:bidi="ar-EG"/>
        </w:rPr>
        <w:t xml:space="preserve"> ورقة تكميلية وذكر البيانات المشار إليها في البنود الفرعية من 5(</w:t>
      </w:r>
      <w:r w:rsidR="00CD007C" w:rsidRPr="00CD007C">
        <w:rPr>
          <w:rFonts w:ascii="Arabic Typesetting" w:eastAsia="SimSun" w:hAnsi="Arabic Typesetting" w:cs="Arabic Typesetting" w:hint="cs"/>
          <w:sz w:val="36"/>
          <w:szCs w:val="36"/>
          <w:rtl/>
          <w:lang w:eastAsia="zh-CN" w:bidi="ar-EG"/>
        </w:rPr>
        <w:t>ب</w:t>
      </w:r>
      <w:r w:rsidR="00CD007C" w:rsidRPr="00CD007C">
        <w:rPr>
          <w:rFonts w:ascii="Arabic Typesetting" w:eastAsia="SimSun" w:hAnsi="Arabic Typesetting" w:cs="Arabic Typesetting"/>
          <w:sz w:val="36"/>
          <w:szCs w:val="36"/>
          <w:rtl/>
          <w:lang w:eastAsia="zh-CN" w:bidi="ar-EG"/>
        </w:rPr>
        <w:t>)</w:t>
      </w:r>
      <w:r w:rsidR="008F4DB5">
        <w:rPr>
          <w:rFonts w:ascii="Arabic Typesetting" w:eastAsia="SimSun" w:hAnsi="Arabic Typesetting" w:cs="Arabic Typesetting" w:hint="cs"/>
          <w:sz w:val="36"/>
          <w:szCs w:val="36"/>
          <w:rtl/>
          <w:lang w:eastAsia="zh-CN" w:bidi="ar-EG"/>
        </w:rPr>
        <w:t>"</w:t>
      </w:r>
      <w:r w:rsidR="00CD007C" w:rsidRPr="00CD007C">
        <w:rPr>
          <w:rFonts w:ascii="Arabic Typesetting" w:eastAsia="SimSun" w:hAnsi="Arabic Typesetting" w:cs="Arabic Typesetting"/>
          <w:sz w:val="36"/>
          <w:szCs w:val="36"/>
          <w:rtl/>
          <w:lang w:eastAsia="zh-CN" w:bidi="ar-EG"/>
        </w:rPr>
        <w:t>1</w:t>
      </w:r>
      <w:r w:rsidR="008F4DB5">
        <w:rPr>
          <w:rFonts w:ascii="Arabic Typesetting" w:eastAsia="SimSun" w:hAnsi="Arabic Typesetting" w:cs="Arabic Typesetting" w:hint="cs"/>
          <w:sz w:val="36"/>
          <w:szCs w:val="36"/>
          <w:rtl/>
          <w:lang w:eastAsia="zh-CN" w:bidi="ar-EG"/>
        </w:rPr>
        <w:t>"</w:t>
      </w:r>
      <w:r w:rsidR="00CD007C" w:rsidRPr="00CD007C">
        <w:rPr>
          <w:rFonts w:ascii="Arabic Typesetting" w:eastAsia="SimSun" w:hAnsi="Arabic Typesetting" w:cs="Arabic Typesetting"/>
          <w:sz w:val="36"/>
          <w:szCs w:val="36"/>
          <w:rtl/>
          <w:lang w:eastAsia="zh-CN" w:bidi="ar-EG"/>
        </w:rPr>
        <w:t xml:space="preserve"> إلى </w:t>
      </w:r>
      <w:r w:rsidR="008F4DB5">
        <w:rPr>
          <w:rFonts w:ascii="Arabic Typesetting" w:eastAsia="SimSun" w:hAnsi="Arabic Typesetting" w:cs="Arabic Typesetting" w:hint="cs"/>
          <w:sz w:val="36"/>
          <w:szCs w:val="36"/>
          <w:rtl/>
          <w:lang w:eastAsia="zh-CN" w:bidi="ar-EG"/>
        </w:rPr>
        <w:t>"</w:t>
      </w:r>
      <w:r w:rsidR="00E75005">
        <w:rPr>
          <w:rFonts w:ascii="Arabic Typesetting" w:eastAsia="SimSun" w:hAnsi="Arabic Typesetting" w:cs="Arabic Typesetting"/>
          <w:sz w:val="36"/>
          <w:szCs w:val="36"/>
          <w:rtl/>
          <w:lang w:eastAsia="zh-CN" w:bidi="ar-EG"/>
        </w:rPr>
        <w:t>3</w:t>
      </w:r>
      <w:r w:rsidR="008F4DB5">
        <w:rPr>
          <w:rFonts w:ascii="Arabic Typesetting" w:eastAsia="SimSun" w:hAnsi="Arabic Typesetting" w:cs="Arabic Typesetting" w:hint="cs"/>
          <w:sz w:val="36"/>
          <w:szCs w:val="36"/>
          <w:rtl/>
          <w:lang w:eastAsia="zh-CN" w:bidi="ar-EG"/>
        </w:rPr>
        <w:t>"</w:t>
      </w:r>
      <w:r w:rsidR="00E75005">
        <w:rPr>
          <w:rFonts w:ascii="Arabic Typesetting" w:eastAsia="SimSun" w:hAnsi="Arabic Typesetting" w:cs="Arabic Typesetting"/>
          <w:sz w:val="36"/>
          <w:szCs w:val="36"/>
          <w:rtl/>
          <w:lang w:eastAsia="zh-CN" w:bidi="ar-EG"/>
        </w:rPr>
        <w:t xml:space="preserve"> مشفوعة بتوقيع ا</w:t>
      </w:r>
      <w:r w:rsidR="00ED491C">
        <w:rPr>
          <w:rFonts w:ascii="Arabic Typesetting" w:eastAsia="SimSun" w:hAnsi="Arabic Typesetting" w:cs="Arabic Typesetting"/>
          <w:sz w:val="36"/>
          <w:szCs w:val="36"/>
          <w:rtl/>
          <w:lang w:eastAsia="zh-CN" w:bidi="ar-EG"/>
        </w:rPr>
        <w:t>ل</w:t>
      </w:r>
      <w:r w:rsidR="00ED491C">
        <w:rPr>
          <w:rFonts w:ascii="Arabic Typesetting" w:eastAsia="SimSun" w:hAnsi="Arabic Typesetting" w:cs="Arabic Typesetting" w:hint="cs"/>
          <w:sz w:val="36"/>
          <w:szCs w:val="36"/>
          <w:rtl/>
          <w:lang w:eastAsia="zh-CN" w:bidi="ar-EG"/>
        </w:rPr>
        <w:t xml:space="preserve">منقول إليه </w:t>
      </w:r>
      <w:r w:rsidR="00E75005">
        <w:rPr>
          <w:rFonts w:ascii="Arabic Typesetting" w:eastAsia="SimSun" w:hAnsi="Arabic Typesetting" w:cs="Arabic Typesetting"/>
          <w:sz w:val="36"/>
          <w:szCs w:val="36"/>
          <w:rtl/>
          <w:lang w:eastAsia="zh-CN" w:bidi="ar-EG"/>
        </w:rPr>
        <w:t>و</w:t>
      </w:r>
      <w:r w:rsidR="00E75005">
        <w:rPr>
          <w:rFonts w:ascii="Arabic Typesetting" w:eastAsia="SimSun" w:hAnsi="Arabic Typesetting" w:cs="Arabic Typesetting" w:hint="cs"/>
          <w:sz w:val="36"/>
          <w:szCs w:val="36"/>
          <w:rtl/>
          <w:lang w:eastAsia="zh-CN" w:bidi="ar-EG"/>
        </w:rPr>
        <w:t>ختمه</w:t>
      </w:r>
      <w:r w:rsidR="00CD007C" w:rsidRPr="00CD007C">
        <w:rPr>
          <w:rFonts w:ascii="Arabic Typesetting" w:eastAsia="SimSun" w:hAnsi="Arabic Typesetting" w:cs="Arabic Typesetting"/>
          <w:sz w:val="36"/>
          <w:szCs w:val="36"/>
          <w:rtl/>
          <w:lang w:eastAsia="zh-CN" w:bidi="ar-EG"/>
        </w:rPr>
        <w:t xml:space="preserve"> على النحو المطلوب في إطار البند </w:t>
      </w:r>
      <w:r w:rsidR="00781977">
        <w:rPr>
          <w:rFonts w:ascii="Arabic Typesetting" w:eastAsia="SimSun" w:hAnsi="Arabic Typesetting" w:cs="Arabic Typesetting" w:hint="cs"/>
          <w:sz w:val="36"/>
          <w:szCs w:val="36"/>
          <w:rtl/>
          <w:lang w:eastAsia="zh-CN" w:bidi="ar-EG"/>
        </w:rPr>
        <w:t>"</w:t>
      </w:r>
      <w:r w:rsidR="00CD007C" w:rsidRPr="00CD007C">
        <w:rPr>
          <w:rFonts w:ascii="Arabic Typesetting" w:eastAsia="SimSun" w:hAnsi="Arabic Typesetting" w:cs="Arabic Typesetting"/>
          <w:sz w:val="36"/>
          <w:szCs w:val="36"/>
          <w:rtl/>
          <w:lang w:eastAsia="zh-CN" w:bidi="ar-EG"/>
        </w:rPr>
        <w:t>4</w:t>
      </w:r>
      <w:r w:rsidR="00781977">
        <w:rPr>
          <w:rFonts w:ascii="Arabic Typesetting" w:eastAsia="SimSun" w:hAnsi="Arabic Typesetting" w:cs="Arabic Typesetting" w:hint="cs"/>
          <w:sz w:val="36"/>
          <w:szCs w:val="36"/>
          <w:rtl/>
          <w:lang w:eastAsia="zh-CN" w:bidi="ar-EG"/>
        </w:rPr>
        <w:t>"</w:t>
      </w:r>
      <w:r w:rsidR="00CD007C" w:rsidRPr="00CD007C">
        <w:rPr>
          <w:rFonts w:ascii="Arabic Typesetting" w:eastAsia="SimSun" w:hAnsi="Arabic Typesetting" w:cs="Arabic Typesetting"/>
          <w:sz w:val="36"/>
          <w:szCs w:val="36"/>
          <w:rtl/>
          <w:lang w:eastAsia="zh-CN" w:bidi="ar-EG"/>
        </w:rPr>
        <w:t>، وذلك فيما يتعلق بكل منهم.</w:t>
      </w:r>
    </w:p>
    <w:p w:rsidR="006B5E07" w:rsidRDefault="006B5E07" w:rsidP="00CD007C">
      <w:pPr>
        <w:tabs>
          <w:tab w:val="left" w:pos="708"/>
        </w:tabs>
        <w:bidi/>
        <w:spacing w:before="120"/>
        <w:ind w:left="1701" w:hanging="567"/>
        <w:rPr>
          <w:lang w:bidi="ar-EG"/>
        </w:rPr>
      </w:pPr>
    </w:p>
    <w:p w:rsidR="006B5E07" w:rsidRDefault="006B5E07" w:rsidP="006B5E07">
      <w:pPr>
        <w:tabs>
          <w:tab w:val="left" w:pos="708"/>
        </w:tabs>
        <w:bidi/>
        <w:spacing w:before="120"/>
        <w:ind w:left="1701" w:hanging="567"/>
        <w:rPr>
          <w:rtl/>
          <w:lang w:bidi="ar-EG"/>
        </w:rPr>
        <w:sectPr w:rsidR="006B5E07" w:rsidSect="007A3F63">
          <w:headerReference w:type="default" r:id="rId12"/>
          <w:headerReference w:type="first" r:id="rId13"/>
          <w:endnotePr>
            <w:numFmt w:val="decimal"/>
          </w:endnotePr>
          <w:pgSz w:w="11907" w:h="16840" w:code="9"/>
          <w:pgMar w:top="567" w:right="1418" w:bottom="1418" w:left="1134" w:header="510" w:footer="1021" w:gutter="0"/>
          <w:pgNumType w:start="1"/>
          <w:cols w:space="720"/>
          <w:titlePg/>
          <w:docGrid w:linePitch="299"/>
        </w:sectPr>
      </w:pPr>
    </w:p>
    <w:p w:rsidR="006B5E07" w:rsidRPr="006C3AF0" w:rsidRDefault="006C3AF0" w:rsidP="006C3AF0">
      <w:pPr>
        <w:keepNext/>
        <w:tabs>
          <w:tab w:val="left" w:pos="3850"/>
        </w:tabs>
        <w:bidi/>
        <w:spacing w:after="240" w:line="360" w:lineRule="exact"/>
        <w:rPr>
          <w:rFonts w:ascii="Arabic Typesetting" w:eastAsia="SimSun" w:hAnsi="Arabic Typesetting" w:cs="Arabic Typesetting"/>
          <w:b/>
          <w:bCs/>
          <w:sz w:val="40"/>
          <w:szCs w:val="40"/>
          <w:rtl/>
          <w:lang w:val="es-ES_tradnl" w:eastAsia="zh-CN" w:bidi="ar-EG"/>
        </w:rPr>
      </w:pPr>
      <w:r w:rsidRPr="006C3AF0">
        <w:rPr>
          <w:rFonts w:ascii="Arabic Typesetting" w:eastAsia="SimSun" w:hAnsi="Arabic Typesetting" w:cs="Arabic Typesetting" w:hint="cs"/>
          <w:b/>
          <w:bCs/>
          <w:sz w:val="40"/>
          <w:szCs w:val="40"/>
          <w:rtl/>
          <w:lang w:val="es-ES_tradnl" w:eastAsia="zh-CN" w:bidi="ar-EG"/>
        </w:rPr>
        <w:lastRenderedPageBreak/>
        <w:t xml:space="preserve">تعليمات </w:t>
      </w:r>
      <w:r w:rsidR="006C1594" w:rsidRPr="006C3AF0">
        <w:rPr>
          <w:rFonts w:ascii="Arabic Typesetting" w:eastAsia="SimSun" w:hAnsi="Arabic Typesetting" w:cs="Arabic Typesetting"/>
          <w:b/>
          <w:bCs/>
          <w:sz w:val="40"/>
          <w:szCs w:val="40"/>
          <w:rtl/>
          <w:lang w:val="es-ES_tradnl" w:eastAsia="zh-CN" w:bidi="ar-EG"/>
        </w:rPr>
        <w:t>استكمال شهادة النقل</w:t>
      </w:r>
    </w:p>
    <w:p w:rsidR="006B5E07" w:rsidRDefault="006B5E07" w:rsidP="006C3AF0">
      <w:pPr>
        <w:tabs>
          <w:tab w:val="left" w:pos="3850"/>
        </w:tabs>
        <w:bidi/>
        <w:spacing w:after="240" w:line="360" w:lineRule="exact"/>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تجدر الإشارة إلى أ</w:t>
      </w:r>
      <w:r w:rsidR="006C3AF0">
        <w:rPr>
          <w:rFonts w:ascii="Arabic Typesetting" w:eastAsia="SimSun" w:hAnsi="Arabic Typesetting" w:cs="Arabic Typesetting" w:hint="cs"/>
          <w:sz w:val="36"/>
          <w:szCs w:val="36"/>
          <w:rtl/>
          <w:lang w:val="es-ES_tradnl" w:eastAsia="zh-CN" w:bidi="ar-EG"/>
        </w:rPr>
        <w:t xml:space="preserve">نه لن تقدَّم تفاصيل النقل بموجب عقد </w:t>
      </w:r>
      <w:r>
        <w:rPr>
          <w:rFonts w:ascii="Arabic Typesetting" w:eastAsia="SimSun" w:hAnsi="Arabic Typesetting" w:cs="Arabic Typesetting" w:hint="cs"/>
          <w:b/>
          <w:bCs/>
          <w:sz w:val="36"/>
          <w:szCs w:val="36"/>
          <w:rtl/>
          <w:lang w:val="es-ES_tradnl" w:eastAsia="zh-CN" w:bidi="ar-EG"/>
        </w:rPr>
        <w:t>إلا</w:t>
      </w:r>
      <w:r>
        <w:rPr>
          <w:rFonts w:ascii="Arabic Typesetting" w:eastAsia="SimSun" w:hAnsi="Arabic Typesetting" w:cs="Arabic Typesetting" w:hint="cs"/>
          <w:sz w:val="36"/>
          <w:szCs w:val="36"/>
          <w:rtl/>
          <w:lang w:val="es-ES_tradnl" w:eastAsia="zh-CN" w:bidi="ar-EG"/>
        </w:rPr>
        <w:t xml:space="preserve"> فيما يتعلق بالطرف المتعاقد (الأطراف المتعاقدة) الذي قدمت إلى مكتبه هذه الوثيقة.</w:t>
      </w:r>
    </w:p>
    <w:p w:rsidR="006B5E07" w:rsidRDefault="006B5E07" w:rsidP="006C3AF0">
      <w:pPr>
        <w:tabs>
          <w:tab w:val="left" w:pos="3850"/>
        </w:tabs>
        <w:bidi/>
        <w:spacing w:after="240" w:line="360" w:lineRule="exact"/>
        <w:rPr>
          <w:rtl/>
        </w:rPr>
      </w:pPr>
      <w:r>
        <w:rPr>
          <w:rFonts w:ascii="Arabic Typesetting" w:eastAsia="SimSun" w:hAnsi="Arabic Typesetting" w:cs="Arabic Typesetting" w:hint="cs"/>
          <w:sz w:val="36"/>
          <w:szCs w:val="36"/>
          <w:rtl/>
          <w:lang w:val="es-ES_tradnl" w:eastAsia="zh-CN" w:bidi="ar-EG"/>
        </w:rPr>
        <w:t xml:space="preserve">وترد قائمة الأطراف المتعاقدة التي قدمت إعلاناً وفقاً للمادة 16(2) من وثيقة جنيف (1999) على موقع الويبو الإلكتروني: </w:t>
      </w:r>
      <w:hyperlink r:id="rId14" w:history="1">
        <w:r>
          <w:rPr>
            <w:rStyle w:val="Hyperlink"/>
            <w:szCs w:val="22"/>
          </w:rPr>
          <w:t>http://www.wipo.int/hague/en/declarations/declarations.html</w:t>
        </w:r>
      </w:hyperlink>
      <w:r>
        <w:rPr>
          <w:rFonts w:hint="cs"/>
          <w:rtl/>
        </w:rPr>
        <w:t>.</w:t>
      </w:r>
    </w:p>
    <w:p w:rsidR="006B5E07" w:rsidRPr="006308CC" w:rsidRDefault="006B5E07" w:rsidP="006C3AF0">
      <w:pPr>
        <w:keepNext/>
        <w:tabs>
          <w:tab w:val="left" w:pos="3850"/>
        </w:tabs>
        <w:bidi/>
        <w:spacing w:after="240" w:line="360" w:lineRule="exact"/>
        <w:rPr>
          <w:rFonts w:ascii="Arabic Typesetting" w:eastAsia="SimSun" w:hAnsi="Arabic Typesetting" w:cs="Arabic Typesetting"/>
          <w:sz w:val="40"/>
          <w:szCs w:val="40"/>
          <w:rtl/>
          <w:lang w:val="es-ES_tradnl" w:eastAsia="zh-CN" w:bidi="ar-EG"/>
        </w:rPr>
      </w:pPr>
      <w:proofErr w:type="gramStart"/>
      <w:r w:rsidRPr="006308CC">
        <w:rPr>
          <w:rFonts w:ascii="Arabic Typesetting" w:eastAsia="SimSun" w:hAnsi="Arabic Typesetting" w:cs="Arabic Typesetting" w:hint="cs"/>
          <w:sz w:val="40"/>
          <w:szCs w:val="40"/>
          <w:rtl/>
          <w:lang w:val="es-ES_tradnl" w:eastAsia="zh-CN" w:bidi="ar-EG"/>
        </w:rPr>
        <w:t>معلومات</w:t>
      </w:r>
      <w:proofErr w:type="gramEnd"/>
      <w:r w:rsidRPr="006308CC">
        <w:rPr>
          <w:rFonts w:ascii="Arabic Typesetting" w:eastAsia="SimSun" w:hAnsi="Arabic Typesetting" w:cs="Arabic Typesetting" w:hint="cs"/>
          <w:sz w:val="40"/>
          <w:szCs w:val="40"/>
          <w:rtl/>
          <w:lang w:val="es-ES_tradnl" w:eastAsia="zh-CN" w:bidi="ar-EG"/>
        </w:rPr>
        <w:t xml:space="preserve"> أولية</w:t>
      </w:r>
    </w:p>
    <w:p w:rsidR="006B5E07" w:rsidRDefault="006B5E07" w:rsidP="006C3AF0">
      <w:pPr>
        <w:tabs>
          <w:tab w:val="left" w:pos="3850"/>
        </w:tabs>
        <w:bidi/>
        <w:spacing w:after="240" w:line="360" w:lineRule="exact"/>
        <w:rPr>
          <w:rFonts w:ascii="Arabic Typesetting" w:eastAsia="SimSun" w:hAnsi="Arabic Typesetting" w:cs="Arabic Typesetting"/>
          <w:sz w:val="36"/>
          <w:szCs w:val="36"/>
          <w:rtl/>
          <w:lang w:val="es-ES_tradnl" w:eastAsia="zh-CN" w:bidi="ar-EG"/>
        </w:rPr>
      </w:pPr>
      <w:proofErr w:type="gramStart"/>
      <w:r>
        <w:rPr>
          <w:rFonts w:ascii="Arabic Typesetting" w:eastAsia="SimSun" w:hAnsi="Arabic Typesetting" w:cs="Arabic Typesetting" w:hint="cs"/>
          <w:sz w:val="36"/>
          <w:szCs w:val="36"/>
          <w:rtl/>
          <w:lang w:val="es-ES_tradnl" w:eastAsia="zh-CN" w:bidi="ar-EG"/>
        </w:rPr>
        <w:t>يرجى</w:t>
      </w:r>
      <w:proofErr w:type="gramEnd"/>
      <w:r>
        <w:rPr>
          <w:rFonts w:ascii="Arabic Typesetting" w:eastAsia="SimSun" w:hAnsi="Arabic Typesetting" w:cs="Arabic Typesetting" w:hint="cs"/>
          <w:sz w:val="36"/>
          <w:szCs w:val="36"/>
          <w:rtl/>
          <w:lang w:val="es-ES_tradnl" w:eastAsia="zh-CN" w:bidi="ar-EG"/>
        </w:rPr>
        <w:t xml:space="preserve"> بيان الاسم الكامل للدولة (الدول) أو المنظمة (المنظمات) الدولية الحكومية التي قدمت إلى مكتبها هذه الوثيقة: مثل الدانمرك أو المنظمة الأفريقية للملكية الفكرية.</w:t>
      </w:r>
    </w:p>
    <w:p w:rsidR="006B5E07" w:rsidRDefault="006B5E07" w:rsidP="006C3AF0">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r w:rsidRPr="006B5E07">
        <w:rPr>
          <w:rFonts w:ascii="Arabic Typesetting" w:eastAsia="SimSun" w:hAnsi="Arabic Typesetting" w:cs="Arabic Typesetting" w:hint="cs"/>
          <w:sz w:val="36"/>
          <w:szCs w:val="36"/>
          <w:u w:val="single"/>
          <w:rtl/>
          <w:lang w:val="es-ES_tradnl" w:eastAsia="zh-CN" w:bidi="ar-EG"/>
        </w:rPr>
        <w:t>البند 1</w:t>
      </w:r>
    </w:p>
    <w:p w:rsidR="006B5E07" w:rsidRPr="008317B2" w:rsidRDefault="008317B2" w:rsidP="006C3AF0">
      <w:pPr>
        <w:tabs>
          <w:tab w:val="left" w:pos="3850"/>
        </w:tabs>
        <w:bidi/>
        <w:spacing w:after="240" w:line="360" w:lineRule="exact"/>
        <w:rPr>
          <w:rFonts w:ascii="Arabic Typesetting" w:eastAsia="SimSun" w:hAnsi="Arabic Typesetting" w:cs="Arabic Typesetting"/>
          <w:sz w:val="36"/>
          <w:szCs w:val="36"/>
          <w:rtl/>
          <w:lang w:val="es-ES_tradnl" w:eastAsia="zh-CN" w:bidi="ar-EG"/>
        </w:rPr>
      </w:pPr>
      <w:r w:rsidRPr="008317B2">
        <w:rPr>
          <w:rFonts w:ascii="Arabic Typesetting" w:eastAsia="SimSun" w:hAnsi="Arabic Typesetting" w:cs="Arabic Typesetting" w:hint="cs"/>
          <w:sz w:val="36"/>
          <w:szCs w:val="36"/>
          <w:rtl/>
          <w:lang w:val="es-ES_tradnl" w:eastAsia="zh-CN" w:bidi="ar-EG"/>
        </w:rPr>
        <w:t xml:space="preserve">يرجى </w:t>
      </w:r>
      <w:r>
        <w:rPr>
          <w:rFonts w:ascii="Arabic Typesetting" w:eastAsia="SimSun" w:hAnsi="Arabic Typesetting" w:cs="Arabic Typesetting" w:hint="cs"/>
          <w:sz w:val="36"/>
          <w:szCs w:val="36"/>
          <w:rtl/>
          <w:lang w:val="es-ES_tradnl" w:eastAsia="zh-CN" w:bidi="ar-EG"/>
        </w:rPr>
        <w:t>بيان التاريخ الفعلي للنقل و/أو تاريخ</w:t>
      </w:r>
      <w:r w:rsidR="006C3AF0">
        <w:rPr>
          <w:rFonts w:ascii="Arabic Typesetting" w:eastAsia="SimSun" w:hAnsi="Arabic Typesetting" w:cs="Arabic Typesetting" w:hint="cs"/>
          <w:sz w:val="36"/>
          <w:szCs w:val="36"/>
          <w:rtl/>
          <w:lang w:val="es-ES_tradnl" w:eastAsia="zh-CN" w:bidi="ar-EG"/>
        </w:rPr>
        <w:t xml:space="preserve"> الإنفاذ بصيغة اليوم/الشهر/السنة</w:t>
      </w:r>
      <w:r>
        <w:rPr>
          <w:rFonts w:ascii="Arabic Typesetting" w:eastAsia="SimSun" w:hAnsi="Arabic Typesetting" w:cs="Arabic Typesetting" w:hint="cs"/>
          <w:sz w:val="36"/>
          <w:szCs w:val="36"/>
          <w:rtl/>
          <w:lang w:val="es-ES_tradnl" w:eastAsia="zh-CN" w:bidi="ar-EG"/>
        </w:rPr>
        <w:t>. 20/9/2013 مثلاً.</w:t>
      </w:r>
    </w:p>
    <w:p w:rsidR="006B5E07" w:rsidRDefault="006B5E07" w:rsidP="006C3AF0">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r w:rsidRPr="006B5E07">
        <w:rPr>
          <w:rFonts w:ascii="Arabic Typesetting" w:eastAsia="SimSun" w:hAnsi="Arabic Typesetting" w:cs="Arabic Typesetting" w:hint="cs"/>
          <w:sz w:val="36"/>
          <w:szCs w:val="36"/>
          <w:u w:val="single"/>
          <w:rtl/>
          <w:lang w:val="es-ES_tradnl" w:eastAsia="zh-CN" w:bidi="ar-EG"/>
        </w:rPr>
        <w:t>البند 2</w:t>
      </w:r>
    </w:p>
    <w:p w:rsidR="008317B2" w:rsidRDefault="006C3AF0" w:rsidP="006C3AF0">
      <w:pPr>
        <w:tabs>
          <w:tab w:val="left" w:pos="3850"/>
        </w:tabs>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val="es-ES_tradnl" w:eastAsia="zh-CN" w:bidi="ar-EG"/>
        </w:rPr>
        <w:t>يرجى ذكر رقم التسجيل الدولي</w:t>
      </w:r>
      <w:r w:rsidR="008317B2">
        <w:rPr>
          <w:rFonts w:ascii="Arabic Typesetting" w:eastAsia="SimSun" w:hAnsi="Arabic Typesetting" w:cs="Arabic Typesetting" w:hint="cs"/>
          <w:sz w:val="36"/>
          <w:szCs w:val="36"/>
          <w:rtl/>
          <w:lang w:val="es-ES_tradnl" w:eastAsia="zh-CN" w:bidi="ar-EG"/>
        </w:rPr>
        <w:t xml:space="preserve"> </w:t>
      </w:r>
      <w:r>
        <w:rPr>
          <w:rFonts w:ascii="Arabic Typesetting" w:eastAsia="SimSun" w:hAnsi="Arabic Typesetting" w:cs="Arabic Typesetting" w:hint="cs"/>
          <w:sz w:val="36"/>
          <w:szCs w:val="36"/>
          <w:rtl/>
          <w:lang w:val="es-ES_tradnl" w:eastAsia="zh-CN" w:bidi="ar-EG"/>
        </w:rPr>
        <w:t>(</w:t>
      </w:r>
      <w:r w:rsidR="008317B2">
        <w:rPr>
          <w:rFonts w:ascii="Arabic Typesetting" w:eastAsia="SimSun" w:hAnsi="Arabic Typesetting" w:cs="Arabic Typesetting" w:hint="cs"/>
          <w:sz w:val="36"/>
          <w:szCs w:val="36"/>
          <w:rtl/>
          <w:lang w:val="es-ES_tradnl" w:eastAsia="zh-CN" w:bidi="ar-EG"/>
        </w:rPr>
        <w:t>التسجيلات الدولية</w:t>
      </w:r>
      <w:r>
        <w:rPr>
          <w:rFonts w:ascii="Arabic Typesetting" w:eastAsia="SimSun" w:hAnsi="Arabic Typesetting" w:cs="Arabic Typesetting" w:hint="cs"/>
          <w:sz w:val="36"/>
          <w:szCs w:val="36"/>
          <w:rtl/>
          <w:lang w:val="es-ES_tradnl" w:eastAsia="zh-CN" w:bidi="ar-EG"/>
        </w:rPr>
        <w:t>) المعني الذي نقل</w:t>
      </w:r>
      <w:r w:rsidR="008317B2">
        <w:rPr>
          <w:rFonts w:ascii="Arabic Typesetting" w:eastAsia="SimSun" w:hAnsi="Arabic Typesetting" w:cs="Arabic Typesetting" w:hint="cs"/>
          <w:sz w:val="36"/>
          <w:szCs w:val="36"/>
          <w:rtl/>
          <w:lang w:val="es-ES_tradnl" w:eastAsia="zh-CN" w:bidi="ar-EG"/>
        </w:rPr>
        <w:t xml:space="preserve"> فيما يتعلق بالدولة (الدول) أو المنظمة (المنظمات) الدولية الحكومية المعنية في الاستمارة </w:t>
      </w:r>
      <w:r w:rsidR="008317B2">
        <w:rPr>
          <w:rFonts w:ascii="Arabic Typesetting" w:eastAsia="SimSun" w:hAnsi="Arabic Typesetting" w:cs="Arabic Typesetting"/>
          <w:sz w:val="36"/>
          <w:szCs w:val="36"/>
          <w:lang w:eastAsia="zh-CN" w:bidi="ar-EG"/>
        </w:rPr>
        <w:t>DM/123456</w:t>
      </w:r>
      <w:r w:rsidR="008317B2">
        <w:rPr>
          <w:rFonts w:ascii="Arabic Typesetting" w:eastAsia="SimSun" w:hAnsi="Arabic Typesetting" w:cs="Arabic Typesetting" w:hint="cs"/>
          <w:sz w:val="36"/>
          <w:szCs w:val="36"/>
          <w:rtl/>
          <w:lang w:eastAsia="zh-CN" w:bidi="ar-EG"/>
        </w:rPr>
        <w:t xml:space="preserve"> أو </w:t>
      </w:r>
      <w:r w:rsidR="008317B2">
        <w:rPr>
          <w:rFonts w:ascii="Arabic Typesetting" w:eastAsia="SimSun" w:hAnsi="Arabic Typesetting" w:cs="Arabic Typesetting"/>
          <w:sz w:val="36"/>
          <w:szCs w:val="36"/>
          <w:lang w:eastAsia="zh-CN" w:bidi="ar-EG"/>
        </w:rPr>
        <w:t>DM/123456A</w:t>
      </w:r>
      <w:r w:rsidR="008317B2">
        <w:rPr>
          <w:rFonts w:ascii="Arabic Typesetting" w:eastAsia="SimSun" w:hAnsi="Arabic Typesetting" w:cs="Arabic Typesetting" w:hint="cs"/>
          <w:sz w:val="36"/>
          <w:szCs w:val="36"/>
          <w:rtl/>
          <w:lang w:eastAsia="zh-CN" w:bidi="ar-EG"/>
        </w:rPr>
        <w:t>.</w:t>
      </w:r>
    </w:p>
    <w:p w:rsidR="008317B2" w:rsidRPr="008317B2" w:rsidRDefault="008317B2" w:rsidP="006C3AF0">
      <w:pPr>
        <w:tabs>
          <w:tab w:val="left" w:pos="3850"/>
        </w:tabs>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وإذا </w:t>
      </w:r>
      <w:r w:rsidR="006C3AF0">
        <w:rPr>
          <w:rFonts w:ascii="Arabic Typesetting" w:eastAsia="SimSun" w:hAnsi="Arabic Typesetting" w:cs="Arabic Typesetting" w:hint="cs"/>
          <w:sz w:val="36"/>
          <w:szCs w:val="36"/>
          <w:rtl/>
          <w:lang w:eastAsia="zh-CN" w:bidi="ar-EG"/>
        </w:rPr>
        <w:t xml:space="preserve">كان النقل جزئياً، يرجى بيان رقم (أرقام) </w:t>
      </w:r>
      <w:r>
        <w:rPr>
          <w:rFonts w:ascii="Arabic Typesetting" w:eastAsia="SimSun" w:hAnsi="Arabic Typesetting" w:cs="Arabic Typesetting" w:hint="cs"/>
          <w:sz w:val="36"/>
          <w:szCs w:val="36"/>
          <w:rtl/>
          <w:lang w:eastAsia="zh-CN" w:bidi="ar-EG"/>
        </w:rPr>
        <w:t xml:space="preserve">التصميم </w:t>
      </w:r>
      <w:r w:rsidR="006C3AF0">
        <w:rPr>
          <w:rFonts w:ascii="Arabic Typesetting" w:eastAsia="SimSun" w:hAnsi="Arabic Typesetting" w:cs="Arabic Typesetting" w:hint="cs"/>
          <w:sz w:val="36"/>
          <w:szCs w:val="36"/>
          <w:rtl/>
          <w:lang w:eastAsia="zh-CN" w:bidi="ar-EG"/>
        </w:rPr>
        <w:t>الصناعي (التصاميم الصناعية) الذي نُقل على هيئة</w:t>
      </w:r>
      <w:r>
        <w:rPr>
          <w:rFonts w:ascii="Arabic Typesetting" w:eastAsia="SimSun" w:hAnsi="Arabic Typesetting" w:cs="Arabic Typesetting" w:hint="cs"/>
          <w:sz w:val="36"/>
          <w:szCs w:val="36"/>
          <w:rtl/>
          <w:lang w:eastAsia="zh-CN" w:bidi="ar-EG"/>
        </w:rPr>
        <w:t xml:space="preserve"> </w:t>
      </w:r>
      <w:r w:rsidR="006C3AF0">
        <w:rPr>
          <w:rFonts w:ascii="Arabic Typesetting" w:eastAsia="SimSun" w:hAnsi="Arabic Typesetting" w:cs="Arabic Typesetting" w:hint="cs"/>
          <w:sz w:val="36"/>
          <w:szCs w:val="36"/>
          <w:rtl/>
          <w:lang w:eastAsia="zh-CN" w:bidi="ar-EG"/>
        </w:rPr>
        <w:t>1 و3</w:t>
      </w:r>
      <w:r>
        <w:rPr>
          <w:rFonts w:ascii="Arabic Typesetting" w:eastAsia="SimSun" w:hAnsi="Arabic Typesetting" w:cs="Arabic Typesetting" w:hint="cs"/>
          <w:sz w:val="36"/>
          <w:szCs w:val="36"/>
          <w:rtl/>
          <w:lang w:eastAsia="zh-CN" w:bidi="ar-EG"/>
        </w:rPr>
        <w:t xml:space="preserve"> </w:t>
      </w:r>
      <w:r w:rsidR="006C3AF0">
        <w:rPr>
          <w:rFonts w:ascii="Arabic Typesetting" w:eastAsia="SimSun" w:hAnsi="Arabic Typesetting" w:cs="Arabic Typesetting" w:hint="cs"/>
          <w:sz w:val="36"/>
          <w:szCs w:val="36"/>
          <w:rtl/>
          <w:lang w:eastAsia="zh-CN" w:bidi="ar-EG"/>
        </w:rPr>
        <w:t>و</w:t>
      </w:r>
      <w:r>
        <w:rPr>
          <w:rFonts w:ascii="Arabic Typesetting" w:eastAsia="SimSun" w:hAnsi="Arabic Typesetting" w:cs="Arabic Typesetting" w:hint="cs"/>
          <w:sz w:val="36"/>
          <w:szCs w:val="36"/>
          <w:rtl/>
          <w:lang w:eastAsia="zh-CN" w:bidi="ar-EG"/>
        </w:rPr>
        <w:t xml:space="preserve">4 </w:t>
      </w:r>
      <w:r w:rsidR="006C3AF0">
        <w:rPr>
          <w:rFonts w:ascii="Arabic Typesetting" w:eastAsia="SimSun" w:hAnsi="Arabic Typesetting" w:cs="Arabic Typesetting" w:hint="cs"/>
          <w:sz w:val="36"/>
          <w:szCs w:val="36"/>
          <w:rtl/>
          <w:lang w:eastAsia="zh-CN" w:bidi="ar-EG"/>
        </w:rPr>
        <w:t>وما إلى ذلك</w:t>
      </w:r>
      <w:r>
        <w:rPr>
          <w:rFonts w:ascii="Arabic Typesetting" w:eastAsia="SimSun" w:hAnsi="Arabic Typesetting" w:cs="Arabic Typesetting" w:hint="cs"/>
          <w:sz w:val="36"/>
          <w:szCs w:val="36"/>
          <w:rtl/>
          <w:lang w:eastAsia="zh-CN" w:bidi="ar-EG"/>
        </w:rPr>
        <w:t>.</w:t>
      </w:r>
    </w:p>
    <w:p w:rsidR="006B5E07" w:rsidRDefault="006B5E07" w:rsidP="006C3AF0">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r w:rsidRPr="006B5E07">
        <w:rPr>
          <w:rFonts w:ascii="Arabic Typesetting" w:eastAsia="SimSun" w:hAnsi="Arabic Typesetting" w:cs="Arabic Typesetting" w:hint="cs"/>
          <w:sz w:val="36"/>
          <w:szCs w:val="36"/>
          <w:u w:val="single"/>
          <w:rtl/>
          <w:lang w:val="es-ES_tradnl" w:eastAsia="zh-CN" w:bidi="ar-EG"/>
        </w:rPr>
        <w:t>البند 3</w:t>
      </w:r>
    </w:p>
    <w:p w:rsidR="008317B2" w:rsidRDefault="008317B2" w:rsidP="006308CC">
      <w:pPr>
        <w:tabs>
          <w:tab w:val="left" w:pos="3850"/>
        </w:tabs>
        <w:bidi/>
        <w:spacing w:after="240" w:line="360" w:lineRule="exact"/>
        <w:ind w:left="567"/>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(أ)</w:t>
      </w:r>
      <w:r w:rsidR="006308CC">
        <w:rPr>
          <w:rFonts w:ascii="Arabic Typesetting" w:eastAsia="SimSun" w:hAnsi="Arabic Typesetting" w:cs="Arabic Typesetting" w:hint="cs"/>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1</w:t>
      </w:r>
      <w:r w:rsidR="006308CC">
        <w:rPr>
          <w:rFonts w:ascii="Arabic Typesetting" w:eastAsia="SimSun" w:hAnsi="Arabic Typesetting" w:cs="Arabic Typesetting" w:hint="cs"/>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 xml:space="preserve"> و</w:t>
      </w:r>
      <w:r w:rsidR="006308CC">
        <w:rPr>
          <w:rFonts w:ascii="Arabic Typesetting" w:eastAsia="SimSun" w:hAnsi="Arabic Typesetting" w:cs="Arabic Typesetting" w:hint="cs"/>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2</w:t>
      </w:r>
      <w:r w:rsidR="006308CC">
        <w:rPr>
          <w:rFonts w:ascii="Arabic Typesetting" w:eastAsia="SimSun" w:hAnsi="Arabic Typesetting" w:cs="Arabic Typesetting" w:hint="cs"/>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 xml:space="preserve">: الأسماء التي </w:t>
      </w:r>
      <w:proofErr w:type="gramStart"/>
      <w:r>
        <w:rPr>
          <w:rFonts w:ascii="Arabic Typesetting" w:eastAsia="SimSun" w:hAnsi="Arabic Typesetting" w:cs="Arabic Typesetting" w:hint="cs"/>
          <w:sz w:val="36"/>
          <w:szCs w:val="36"/>
          <w:rtl/>
          <w:lang w:val="es-ES_tradnl" w:eastAsia="zh-CN" w:bidi="ar-EG"/>
        </w:rPr>
        <w:t>يتعين</w:t>
      </w:r>
      <w:proofErr w:type="gramEnd"/>
      <w:r>
        <w:rPr>
          <w:rFonts w:ascii="Arabic Typesetting" w:eastAsia="SimSun" w:hAnsi="Arabic Typesetting" w:cs="Arabic Typesetting" w:hint="cs"/>
          <w:sz w:val="36"/>
          <w:szCs w:val="36"/>
          <w:rtl/>
          <w:lang w:val="es-ES_tradnl" w:eastAsia="zh-CN" w:bidi="ar-EG"/>
        </w:rPr>
        <w:t xml:space="preserve"> بيانها هي الأسماء المدونة في السجل الدولي.</w:t>
      </w:r>
    </w:p>
    <w:p w:rsidR="008317B2" w:rsidRDefault="006C3AF0" w:rsidP="006C3AF0">
      <w:pPr>
        <w:bidi/>
        <w:spacing w:after="240" w:line="360" w:lineRule="exact"/>
        <w:ind w:left="567"/>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(ب)</w:t>
      </w:r>
      <w:r>
        <w:rPr>
          <w:rFonts w:ascii="Arabic Typesetting" w:eastAsia="SimSun" w:hAnsi="Arabic Typesetting" w:cs="Arabic Typesetting" w:hint="cs"/>
          <w:sz w:val="36"/>
          <w:szCs w:val="36"/>
          <w:rtl/>
          <w:lang w:val="es-ES_tradnl" w:eastAsia="zh-CN" w:bidi="ar-EG"/>
        </w:rPr>
        <w:tab/>
      </w:r>
      <w:r w:rsidR="008317B2">
        <w:rPr>
          <w:rFonts w:ascii="Arabic Typesetting" w:eastAsia="SimSun" w:hAnsi="Arabic Typesetting" w:cs="Arabic Typesetting" w:hint="cs"/>
          <w:sz w:val="36"/>
          <w:szCs w:val="36"/>
          <w:rtl/>
          <w:lang w:val="es-ES_tradnl" w:eastAsia="zh-CN" w:bidi="ar-EG"/>
        </w:rPr>
        <w:t xml:space="preserve">تسمية </w:t>
      </w:r>
      <w:r>
        <w:rPr>
          <w:rFonts w:ascii="Arabic Typesetting" w:eastAsia="SimSun" w:hAnsi="Arabic Typesetting" w:cs="Arabic Typesetting" w:hint="cs"/>
          <w:sz w:val="36"/>
          <w:szCs w:val="36"/>
          <w:rtl/>
          <w:lang w:val="es-ES_tradnl" w:eastAsia="zh-CN" w:bidi="ar-EG"/>
        </w:rPr>
        <w:t xml:space="preserve">الشخص </w:t>
      </w:r>
      <w:r w:rsidR="008317B2">
        <w:rPr>
          <w:rFonts w:ascii="Arabic Typesetting" w:eastAsia="SimSun" w:hAnsi="Arabic Typesetting" w:cs="Arabic Typesetting" w:hint="cs"/>
          <w:sz w:val="36"/>
          <w:szCs w:val="36"/>
          <w:rtl/>
          <w:lang w:val="es-ES_tradnl" w:eastAsia="zh-CN" w:bidi="ar-EG"/>
        </w:rPr>
        <w:t>الرسمية الكاملة التي يتعين بيانها هي التسمية المدونة في السجل الدولي.</w:t>
      </w:r>
    </w:p>
    <w:p w:rsidR="008317B2" w:rsidRPr="008317B2" w:rsidRDefault="008317B2" w:rsidP="006C3AF0">
      <w:pPr>
        <w:bidi/>
        <w:spacing w:after="240" w:line="360" w:lineRule="exact"/>
        <w:ind w:left="567"/>
        <w:rPr>
          <w:rFonts w:ascii="Arabic Typesetting" w:eastAsia="SimSun" w:hAnsi="Arabic Typesetting" w:cs="Arabic Typesetting"/>
          <w:sz w:val="36"/>
          <w:szCs w:val="36"/>
          <w:rtl/>
          <w:lang w:val="es-ES_tradnl" w:eastAsia="zh-CN" w:bidi="ar-EG"/>
        </w:rPr>
      </w:pPr>
      <w:r w:rsidRPr="008317B2">
        <w:rPr>
          <w:rFonts w:ascii="Arabic Typesetting" w:eastAsia="SimSun" w:hAnsi="Arabic Typesetting" w:cs="Arabic Typesetting"/>
          <w:sz w:val="36"/>
          <w:szCs w:val="36"/>
          <w:rtl/>
          <w:lang w:val="es-ES_tradnl" w:eastAsia="zh-CN" w:bidi="ar-EG"/>
        </w:rPr>
        <w:t>(ج)</w:t>
      </w:r>
      <w:r w:rsidRPr="008317B2">
        <w:rPr>
          <w:rFonts w:ascii="Arabic Typesetting" w:eastAsia="SimSun" w:hAnsi="Arabic Typesetting" w:cs="Arabic Typesetting"/>
          <w:sz w:val="36"/>
          <w:szCs w:val="36"/>
          <w:rtl/>
          <w:lang w:val="es-ES_tradnl" w:eastAsia="zh-CN" w:bidi="ar-EG"/>
        </w:rPr>
        <w:tab/>
      </w:r>
      <w:r w:rsidRPr="008317B2">
        <w:rPr>
          <w:rFonts w:ascii="Arabic Typesetting" w:hAnsi="Arabic Typesetting" w:cs="Arabic Typesetting"/>
          <w:sz w:val="36"/>
          <w:szCs w:val="36"/>
        </w:rPr>
        <w:t xml:space="preserve">34, </w:t>
      </w:r>
      <w:proofErr w:type="spellStart"/>
      <w:r w:rsidRPr="008317B2">
        <w:rPr>
          <w:rFonts w:ascii="Arabic Typesetting" w:hAnsi="Arabic Typesetting" w:cs="Arabic Typesetting"/>
          <w:sz w:val="36"/>
          <w:szCs w:val="36"/>
        </w:rPr>
        <w:t>chemin</w:t>
      </w:r>
      <w:proofErr w:type="spellEnd"/>
      <w:r w:rsidRPr="008317B2">
        <w:rPr>
          <w:rFonts w:ascii="Arabic Typesetting" w:hAnsi="Arabic Typesetting" w:cs="Arabic Typesetting"/>
          <w:sz w:val="36"/>
          <w:szCs w:val="36"/>
        </w:rPr>
        <w:t xml:space="preserve"> des </w:t>
      </w:r>
      <w:proofErr w:type="spellStart"/>
      <w:r w:rsidRPr="008317B2">
        <w:rPr>
          <w:rFonts w:ascii="Arabic Typesetting" w:hAnsi="Arabic Typesetting" w:cs="Arabic Typesetting"/>
          <w:sz w:val="36"/>
          <w:szCs w:val="36"/>
        </w:rPr>
        <w:t>Colombettes</w:t>
      </w:r>
      <w:proofErr w:type="spellEnd"/>
      <w:r w:rsidRPr="008317B2">
        <w:rPr>
          <w:rFonts w:ascii="Arabic Typesetting" w:hAnsi="Arabic Typesetting" w:cs="Arabic Typesetting"/>
          <w:sz w:val="36"/>
          <w:szCs w:val="36"/>
        </w:rPr>
        <w:t>, 1202 Geneva, Switzerland</w:t>
      </w:r>
      <w:r w:rsidRPr="008317B2">
        <w:rPr>
          <w:rFonts w:ascii="Arabic Typesetting" w:hAnsi="Arabic Typesetting" w:cs="Arabic Typesetting"/>
          <w:sz w:val="36"/>
          <w:szCs w:val="36"/>
          <w:rtl/>
        </w:rPr>
        <w:t xml:space="preserve"> </w:t>
      </w:r>
      <w:r w:rsidRPr="008317B2">
        <w:rPr>
          <w:rFonts w:ascii="Arabic Typesetting" w:eastAsia="SimSun" w:hAnsi="Arabic Typesetting" w:cs="Arabic Typesetting"/>
          <w:sz w:val="36"/>
          <w:szCs w:val="36"/>
          <w:rtl/>
          <w:lang w:val="es-ES_tradnl" w:eastAsia="zh-CN" w:bidi="ar-EG"/>
        </w:rPr>
        <w:t>مثلاً.</w:t>
      </w:r>
    </w:p>
    <w:p w:rsidR="008317B2" w:rsidRPr="008317B2" w:rsidRDefault="008317B2" w:rsidP="006C3AF0">
      <w:pPr>
        <w:bidi/>
        <w:spacing w:after="240" w:line="360" w:lineRule="exact"/>
        <w:ind w:left="567"/>
        <w:rPr>
          <w:rFonts w:ascii="Arabic Typesetting" w:hAnsi="Arabic Typesetting" w:cs="Arabic Typesetting"/>
          <w:sz w:val="36"/>
          <w:szCs w:val="36"/>
          <w:rtl/>
        </w:rPr>
      </w:pPr>
      <w:r w:rsidRPr="008317B2">
        <w:rPr>
          <w:rFonts w:ascii="Arabic Typesetting" w:eastAsia="SimSun" w:hAnsi="Arabic Typesetting" w:cs="Arabic Typesetting"/>
          <w:sz w:val="36"/>
          <w:szCs w:val="36"/>
          <w:rtl/>
          <w:lang w:val="es-ES_tradnl" w:eastAsia="zh-CN" w:bidi="ar-EG"/>
        </w:rPr>
        <w:t xml:space="preserve">(د)(ه) </w:t>
      </w:r>
      <w:r w:rsidRPr="008317B2">
        <w:rPr>
          <w:rFonts w:ascii="Arabic Typesetting" w:hAnsi="Arabic Typesetting" w:cs="Arabic Typesetting"/>
          <w:sz w:val="36"/>
          <w:szCs w:val="36"/>
        </w:rPr>
        <w:t>+41-22 338 9111</w:t>
      </w:r>
      <w:r w:rsidRPr="008317B2">
        <w:rPr>
          <w:rFonts w:ascii="Arabic Typesetting" w:hAnsi="Arabic Typesetting" w:cs="Arabic Typesetting"/>
          <w:sz w:val="36"/>
          <w:szCs w:val="36"/>
          <w:rtl/>
        </w:rPr>
        <w:t xml:space="preserve"> مثلاً</w:t>
      </w:r>
    </w:p>
    <w:p w:rsidR="008317B2" w:rsidRPr="008317B2" w:rsidRDefault="008317B2" w:rsidP="006C3AF0">
      <w:pPr>
        <w:bidi/>
        <w:spacing w:after="240" w:line="360" w:lineRule="exact"/>
        <w:ind w:left="567"/>
        <w:rPr>
          <w:rFonts w:ascii="Arabic Typesetting" w:eastAsia="SimSun" w:hAnsi="Arabic Typesetting" w:cs="Arabic Typesetting"/>
          <w:sz w:val="36"/>
          <w:szCs w:val="36"/>
          <w:lang w:val="es-ES_tradnl" w:eastAsia="zh-CN" w:bidi="ar-EG"/>
        </w:rPr>
      </w:pPr>
      <w:r w:rsidRPr="008317B2">
        <w:rPr>
          <w:rFonts w:ascii="Arabic Typesetting" w:hAnsi="Arabic Typesetting" w:cs="Arabic Typesetting"/>
          <w:sz w:val="36"/>
          <w:szCs w:val="36"/>
          <w:rtl/>
        </w:rPr>
        <w:t>(و)</w:t>
      </w:r>
      <w:r w:rsidRPr="008317B2">
        <w:rPr>
          <w:rFonts w:ascii="Arabic Typesetting" w:hAnsi="Arabic Typesetting" w:cs="Arabic Typesetting"/>
          <w:sz w:val="36"/>
          <w:szCs w:val="36"/>
          <w:rtl/>
        </w:rPr>
        <w:tab/>
      </w:r>
      <w:hyperlink r:id="rId15" w:history="1">
        <w:r w:rsidRPr="008317B2">
          <w:rPr>
            <w:rStyle w:val="Hyperlink"/>
            <w:rFonts w:ascii="Arabic Typesetting" w:hAnsi="Arabic Typesetting" w:cs="Arabic Typesetting"/>
            <w:sz w:val="36"/>
            <w:szCs w:val="36"/>
          </w:rPr>
          <w:t>abcde@wipo.</w:t>
        </w:r>
        <w:proofErr w:type="gramStart"/>
        <w:r w:rsidRPr="008317B2">
          <w:rPr>
            <w:rStyle w:val="Hyperlink"/>
            <w:rFonts w:ascii="Arabic Typesetting" w:hAnsi="Arabic Typesetting" w:cs="Arabic Typesetting"/>
            <w:sz w:val="36"/>
            <w:szCs w:val="36"/>
          </w:rPr>
          <w:t>int</w:t>
        </w:r>
      </w:hyperlink>
      <w:r w:rsidRPr="008317B2">
        <w:rPr>
          <w:rFonts w:ascii="Arabic Typesetting" w:hAnsi="Arabic Typesetting" w:cs="Arabic Typesetting"/>
          <w:sz w:val="36"/>
          <w:szCs w:val="36"/>
          <w:rtl/>
          <w:lang w:bidi="ar-EG"/>
        </w:rPr>
        <w:t xml:space="preserve"> مثلاً.</w:t>
      </w:r>
      <w:proofErr w:type="gramEnd"/>
    </w:p>
    <w:p w:rsidR="006B5E07" w:rsidRDefault="006B5E07" w:rsidP="006C3AF0">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r w:rsidRPr="006B5E07">
        <w:rPr>
          <w:rFonts w:ascii="Arabic Typesetting" w:eastAsia="SimSun" w:hAnsi="Arabic Typesetting" w:cs="Arabic Typesetting" w:hint="cs"/>
          <w:sz w:val="36"/>
          <w:szCs w:val="36"/>
          <w:u w:val="single"/>
          <w:rtl/>
          <w:lang w:val="es-ES_tradnl" w:eastAsia="zh-CN" w:bidi="ar-EG"/>
        </w:rPr>
        <w:t>البند 4</w:t>
      </w:r>
    </w:p>
    <w:p w:rsidR="008317B2" w:rsidRDefault="008317B2" w:rsidP="000734A1">
      <w:pPr>
        <w:bidi/>
        <w:spacing w:after="240" w:line="360" w:lineRule="exact"/>
        <w:ind w:left="567"/>
        <w:rPr>
          <w:rFonts w:ascii="Arabic Typesetting" w:eastAsia="SimSun" w:hAnsi="Arabic Typesetting" w:cs="Arabic Typesetting"/>
          <w:sz w:val="36"/>
          <w:szCs w:val="36"/>
          <w:rtl/>
          <w:lang w:val="es-ES_tradnl" w:eastAsia="zh-CN" w:bidi="ar-EG"/>
        </w:rPr>
      </w:pPr>
      <w:r w:rsidRPr="008317B2">
        <w:rPr>
          <w:rFonts w:ascii="Arabic Typesetting" w:eastAsia="SimSun" w:hAnsi="Arabic Typesetting" w:cs="Arabic Typesetting" w:hint="cs"/>
          <w:sz w:val="36"/>
          <w:szCs w:val="36"/>
          <w:rtl/>
          <w:lang w:val="es-ES_tradnl" w:eastAsia="zh-CN" w:bidi="ar-EG"/>
        </w:rPr>
        <w:t>(أ</w:t>
      </w:r>
      <w:r>
        <w:rPr>
          <w:rFonts w:ascii="Arabic Typesetting" w:eastAsia="SimSun" w:hAnsi="Arabic Typesetting" w:cs="Arabic Typesetting" w:hint="cs"/>
          <w:sz w:val="36"/>
          <w:szCs w:val="36"/>
          <w:rtl/>
          <w:lang w:val="es-ES_tradnl" w:eastAsia="zh-CN" w:bidi="ar-EG"/>
        </w:rPr>
        <w:t>)</w:t>
      </w:r>
      <w:r w:rsidR="000734A1">
        <w:rPr>
          <w:rFonts w:ascii="Arabic Typesetting" w:eastAsia="SimSun" w:hAnsi="Arabic Typesetting" w:cs="Arabic Typesetting" w:hint="cs"/>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1</w:t>
      </w:r>
      <w:r w:rsidR="000734A1">
        <w:rPr>
          <w:rFonts w:ascii="Arabic Typesetting" w:eastAsia="SimSun" w:hAnsi="Arabic Typesetting" w:cs="Arabic Typesetting" w:hint="cs"/>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 xml:space="preserve"> و</w:t>
      </w:r>
      <w:r w:rsidR="000734A1">
        <w:rPr>
          <w:rFonts w:ascii="Arabic Typesetting" w:eastAsia="SimSun" w:hAnsi="Arabic Typesetting" w:cs="Arabic Typesetting" w:hint="cs"/>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2</w:t>
      </w:r>
      <w:r w:rsidR="000734A1">
        <w:rPr>
          <w:rFonts w:ascii="Arabic Typesetting" w:eastAsia="SimSun" w:hAnsi="Arabic Typesetting" w:cs="Arabic Typesetting" w:hint="cs"/>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 xml:space="preserve"> الأسماء التي </w:t>
      </w:r>
      <w:proofErr w:type="gramStart"/>
      <w:r>
        <w:rPr>
          <w:rFonts w:ascii="Arabic Typesetting" w:eastAsia="SimSun" w:hAnsi="Arabic Typesetting" w:cs="Arabic Typesetting" w:hint="cs"/>
          <w:sz w:val="36"/>
          <w:szCs w:val="36"/>
          <w:rtl/>
          <w:lang w:val="es-ES_tradnl" w:eastAsia="zh-CN" w:bidi="ar-EG"/>
        </w:rPr>
        <w:t>يتعين</w:t>
      </w:r>
      <w:proofErr w:type="gramEnd"/>
      <w:r>
        <w:rPr>
          <w:rFonts w:ascii="Arabic Typesetting" w:eastAsia="SimSun" w:hAnsi="Arabic Typesetting" w:cs="Arabic Typesetting" w:hint="cs"/>
          <w:sz w:val="36"/>
          <w:szCs w:val="36"/>
          <w:rtl/>
          <w:lang w:val="es-ES_tradnl" w:eastAsia="zh-CN" w:bidi="ar-EG"/>
        </w:rPr>
        <w:t xml:space="preserve"> بيانها هي الأسماء المدونة في السجل الدولي.</w:t>
      </w:r>
    </w:p>
    <w:p w:rsidR="00C15363" w:rsidRDefault="00C15363" w:rsidP="006C3AF0">
      <w:pPr>
        <w:bidi/>
        <w:spacing w:after="240" w:line="360" w:lineRule="exact"/>
        <w:ind w:left="567"/>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(ب)</w:t>
      </w:r>
      <w:r>
        <w:rPr>
          <w:rFonts w:ascii="Arabic Typesetting" w:eastAsia="SimSun" w:hAnsi="Arabic Typesetting" w:cs="Arabic Typesetting" w:hint="cs"/>
          <w:sz w:val="36"/>
          <w:szCs w:val="36"/>
          <w:rtl/>
          <w:lang w:val="es-ES_tradnl" w:eastAsia="zh-CN" w:bidi="ar-EG"/>
        </w:rPr>
        <w:tab/>
      </w:r>
      <w:r w:rsidR="008317B2">
        <w:rPr>
          <w:rFonts w:ascii="Arabic Typesetting" w:eastAsia="SimSun" w:hAnsi="Arabic Typesetting" w:cs="Arabic Typesetting" w:hint="cs"/>
          <w:sz w:val="36"/>
          <w:szCs w:val="36"/>
          <w:rtl/>
          <w:lang w:val="es-ES_tradnl" w:eastAsia="zh-CN" w:bidi="ar-EG"/>
        </w:rPr>
        <w:t>تسمية</w:t>
      </w:r>
      <w:r>
        <w:rPr>
          <w:rFonts w:ascii="Arabic Typesetting" w:eastAsia="SimSun" w:hAnsi="Arabic Typesetting" w:cs="Arabic Typesetting" w:hint="cs"/>
          <w:sz w:val="36"/>
          <w:szCs w:val="36"/>
          <w:rtl/>
          <w:lang w:val="es-ES_tradnl" w:eastAsia="zh-CN" w:bidi="ar-EG"/>
        </w:rPr>
        <w:t xml:space="preserve"> الشخص</w:t>
      </w:r>
      <w:r w:rsidR="008317B2">
        <w:rPr>
          <w:rFonts w:ascii="Arabic Typesetting" w:eastAsia="SimSun" w:hAnsi="Arabic Typesetting" w:cs="Arabic Typesetting" w:hint="cs"/>
          <w:sz w:val="36"/>
          <w:szCs w:val="36"/>
          <w:rtl/>
          <w:lang w:val="es-ES_tradnl" w:eastAsia="zh-CN" w:bidi="ar-EG"/>
        </w:rPr>
        <w:t xml:space="preserve"> الرسمية الكاملة التي يتعين بيانها هي التسمية المدونة في السجل الدولي.</w:t>
      </w:r>
    </w:p>
    <w:p w:rsidR="00C15363" w:rsidRDefault="00C15363">
      <w:pPr>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sz w:val="36"/>
          <w:szCs w:val="36"/>
          <w:rtl/>
          <w:lang w:val="es-ES_tradnl" w:eastAsia="zh-CN" w:bidi="ar-EG"/>
        </w:rPr>
        <w:br w:type="page"/>
      </w:r>
    </w:p>
    <w:p w:rsidR="008317B2" w:rsidRPr="008317B2" w:rsidRDefault="008317B2" w:rsidP="006C3AF0">
      <w:pPr>
        <w:bidi/>
        <w:spacing w:after="240" w:line="360" w:lineRule="exact"/>
        <w:ind w:left="567"/>
        <w:rPr>
          <w:rFonts w:ascii="Arabic Typesetting" w:eastAsia="SimSun" w:hAnsi="Arabic Typesetting" w:cs="Arabic Typesetting"/>
          <w:sz w:val="36"/>
          <w:szCs w:val="36"/>
          <w:rtl/>
          <w:lang w:val="es-ES_tradnl" w:eastAsia="zh-CN" w:bidi="ar-EG"/>
        </w:rPr>
      </w:pPr>
      <w:r w:rsidRPr="008317B2">
        <w:rPr>
          <w:rFonts w:ascii="Arabic Typesetting" w:eastAsia="SimSun" w:hAnsi="Arabic Typesetting" w:cs="Arabic Typesetting"/>
          <w:sz w:val="36"/>
          <w:szCs w:val="36"/>
          <w:rtl/>
          <w:lang w:val="es-ES_tradnl" w:eastAsia="zh-CN" w:bidi="ar-EG"/>
        </w:rPr>
        <w:lastRenderedPageBreak/>
        <w:t>(ج)</w:t>
      </w:r>
      <w:r w:rsidRPr="008317B2">
        <w:rPr>
          <w:rFonts w:ascii="Arabic Typesetting" w:eastAsia="SimSun" w:hAnsi="Arabic Typesetting" w:cs="Arabic Typesetting"/>
          <w:sz w:val="36"/>
          <w:szCs w:val="36"/>
          <w:rtl/>
          <w:lang w:val="es-ES_tradnl" w:eastAsia="zh-CN" w:bidi="ar-EG"/>
        </w:rPr>
        <w:tab/>
      </w:r>
      <w:r w:rsidRPr="008317B2">
        <w:rPr>
          <w:rFonts w:ascii="Arabic Typesetting" w:hAnsi="Arabic Typesetting" w:cs="Arabic Typesetting"/>
          <w:sz w:val="36"/>
          <w:szCs w:val="36"/>
        </w:rPr>
        <w:t xml:space="preserve">34, </w:t>
      </w:r>
      <w:proofErr w:type="spellStart"/>
      <w:r w:rsidRPr="008317B2">
        <w:rPr>
          <w:rFonts w:ascii="Arabic Typesetting" w:hAnsi="Arabic Typesetting" w:cs="Arabic Typesetting"/>
          <w:sz w:val="36"/>
          <w:szCs w:val="36"/>
        </w:rPr>
        <w:t>chemin</w:t>
      </w:r>
      <w:proofErr w:type="spellEnd"/>
      <w:r w:rsidRPr="008317B2">
        <w:rPr>
          <w:rFonts w:ascii="Arabic Typesetting" w:hAnsi="Arabic Typesetting" w:cs="Arabic Typesetting"/>
          <w:sz w:val="36"/>
          <w:szCs w:val="36"/>
        </w:rPr>
        <w:t xml:space="preserve"> des </w:t>
      </w:r>
      <w:proofErr w:type="spellStart"/>
      <w:r w:rsidRPr="008317B2">
        <w:rPr>
          <w:rFonts w:ascii="Arabic Typesetting" w:hAnsi="Arabic Typesetting" w:cs="Arabic Typesetting"/>
          <w:sz w:val="36"/>
          <w:szCs w:val="36"/>
        </w:rPr>
        <w:t>Colombettes</w:t>
      </w:r>
      <w:proofErr w:type="spellEnd"/>
      <w:r w:rsidRPr="008317B2">
        <w:rPr>
          <w:rFonts w:ascii="Arabic Typesetting" w:hAnsi="Arabic Typesetting" w:cs="Arabic Typesetting"/>
          <w:sz w:val="36"/>
          <w:szCs w:val="36"/>
        </w:rPr>
        <w:t>, 1202 Geneva, Switzerland</w:t>
      </w:r>
      <w:r w:rsidRPr="008317B2">
        <w:rPr>
          <w:rFonts w:ascii="Arabic Typesetting" w:hAnsi="Arabic Typesetting" w:cs="Arabic Typesetting"/>
          <w:sz w:val="36"/>
          <w:szCs w:val="36"/>
          <w:rtl/>
        </w:rPr>
        <w:t xml:space="preserve"> </w:t>
      </w:r>
      <w:r w:rsidRPr="008317B2">
        <w:rPr>
          <w:rFonts w:ascii="Arabic Typesetting" w:eastAsia="SimSun" w:hAnsi="Arabic Typesetting" w:cs="Arabic Typesetting"/>
          <w:sz w:val="36"/>
          <w:szCs w:val="36"/>
          <w:rtl/>
          <w:lang w:val="es-ES_tradnl" w:eastAsia="zh-CN" w:bidi="ar-EG"/>
        </w:rPr>
        <w:t>مثلاً.</w:t>
      </w:r>
    </w:p>
    <w:p w:rsidR="008317B2" w:rsidRPr="008317B2" w:rsidRDefault="008317B2" w:rsidP="006C3AF0">
      <w:pPr>
        <w:bidi/>
        <w:spacing w:after="240" w:line="360" w:lineRule="exact"/>
        <w:ind w:left="567"/>
        <w:rPr>
          <w:rFonts w:ascii="Arabic Typesetting" w:hAnsi="Arabic Typesetting" w:cs="Arabic Typesetting"/>
          <w:sz w:val="36"/>
          <w:szCs w:val="36"/>
          <w:rtl/>
        </w:rPr>
      </w:pPr>
      <w:r w:rsidRPr="008317B2">
        <w:rPr>
          <w:rFonts w:ascii="Arabic Typesetting" w:eastAsia="SimSun" w:hAnsi="Arabic Typesetting" w:cs="Arabic Typesetting"/>
          <w:sz w:val="36"/>
          <w:szCs w:val="36"/>
          <w:rtl/>
          <w:lang w:val="es-ES_tradnl" w:eastAsia="zh-CN" w:bidi="ar-EG"/>
        </w:rPr>
        <w:t xml:space="preserve">(د)(ه) </w:t>
      </w:r>
      <w:r w:rsidRPr="008317B2">
        <w:rPr>
          <w:rFonts w:ascii="Arabic Typesetting" w:hAnsi="Arabic Typesetting" w:cs="Arabic Typesetting"/>
          <w:sz w:val="36"/>
          <w:szCs w:val="36"/>
        </w:rPr>
        <w:t>+41-22 338 9111</w:t>
      </w:r>
      <w:r w:rsidRPr="008317B2">
        <w:rPr>
          <w:rFonts w:ascii="Arabic Typesetting" w:hAnsi="Arabic Typesetting" w:cs="Arabic Typesetting"/>
          <w:sz w:val="36"/>
          <w:szCs w:val="36"/>
          <w:rtl/>
        </w:rPr>
        <w:t xml:space="preserve"> مثلاً</w:t>
      </w:r>
    </w:p>
    <w:p w:rsidR="008317B2" w:rsidRPr="008317B2" w:rsidRDefault="008317B2" w:rsidP="006C3AF0">
      <w:pPr>
        <w:bidi/>
        <w:spacing w:after="240" w:line="360" w:lineRule="exact"/>
        <w:ind w:left="567"/>
        <w:rPr>
          <w:rFonts w:ascii="Arabic Typesetting" w:eastAsia="SimSun" w:hAnsi="Arabic Typesetting" w:cs="Arabic Typesetting"/>
          <w:sz w:val="36"/>
          <w:szCs w:val="36"/>
          <w:lang w:val="es-ES_tradnl" w:eastAsia="zh-CN" w:bidi="ar-EG"/>
        </w:rPr>
      </w:pPr>
      <w:r w:rsidRPr="008317B2">
        <w:rPr>
          <w:rFonts w:ascii="Arabic Typesetting" w:hAnsi="Arabic Typesetting" w:cs="Arabic Typesetting"/>
          <w:sz w:val="36"/>
          <w:szCs w:val="36"/>
          <w:rtl/>
        </w:rPr>
        <w:t>(و)</w:t>
      </w:r>
      <w:r w:rsidRPr="008317B2">
        <w:rPr>
          <w:rFonts w:ascii="Arabic Typesetting" w:hAnsi="Arabic Typesetting" w:cs="Arabic Typesetting"/>
          <w:sz w:val="36"/>
          <w:szCs w:val="36"/>
          <w:rtl/>
        </w:rPr>
        <w:tab/>
      </w:r>
      <w:hyperlink r:id="rId16" w:history="1">
        <w:r w:rsidRPr="008317B2">
          <w:rPr>
            <w:rStyle w:val="Hyperlink"/>
            <w:rFonts w:ascii="Arabic Typesetting" w:hAnsi="Arabic Typesetting" w:cs="Arabic Typesetting"/>
            <w:sz w:val="36"/>
            <w:szCs w:val="36"/>
          </w:rPr>
          <w:t>abcde@wipo.</w:t>
        </w:r>
        <w:proofErr w:type="gramStart"/>
        <w:r w:rsidRPr="008317B2">
          <w:rPr>
            <w:rStyle w:val="Hyperlink"/>
            <w:rFonts w:ascii="Arabic Typesetting" w:hAnsi="Arabic Typesetting" w:cs="Arabic Typesetting"/>
            <w:sz w:val="36"/>
            <w:szCs w:val="36"/>
          </w:rPr>
          <w:t>int</w:t>
        </w:r>
      </w:hyperlink>
      <w:r w:rsidRPr="008317B2">
        <w:rPr>
          <w:rFonts w:ascii="Arabic Typesetting" w:hAnsi="Arabic Typesetting" w:cs="Arabic Typesetting"/>
          <w:sz w:val="36"/>
          <w:szCs w:val="36"/>
          <w:rtl/>
          <w:lang w:bidi="ar-EG"/>
        </w:rPr>
        <w:t xml:space="preserve"> مثلاً.</w:t>
      </w:r>
      <w:proofErr w:type="gramEnd"/>
    </w:p>
    <w:p w:rsidR="006B5E07" w:rsidRDefault="006B5E07" w:rsidP="006C3AF0">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r w:rsidRPr="006B5E07">
        <w:rPr>
          <w:rFonts w:ascii="Arabic Typesetting" w:eastAsia="SimSun" w:hAnsi="Arabic Typesetting" w:cs="Arabic Typesetting" w:hint="cs"/>
          <w:sz w:val="36"/>
          <w:szCs w:val="36"/>
          <w:u w:val="single"/>
          <w:rtl/>
          <w:lang w:val="es-ES_tradnl" w:eastAsia="zh-CN" w:bidi="ar-EG"/>
        </w:rPr>
        <w:t>البند 5</w:t>
      </w:r>
    </w:p>
    <w:p w:rsidR="008317B2" w:rsidRDefault="008317B2" w:rsidP="00735494">
      <w:pPr>
        <w:bidi/>
        <w:spacing w:after="240" w:line="360" w:lineRule="exact"/>
        <w:ind w:left="567"/>
        <w:rPr>
          <w:rFonts w:ascii="Arabic Typesetting" w:eastAsia="SimSun" w:hAnsi="Arabic Typesetting" w:cs="Arabic Typesetting"/>
          <w:sz w:val="36"/>
          <w:szCs w:val="36"/>
          <w:rtl/>
          <w:lang w:eastAsia="zh-CN" w:bidi="ar-EG"/>
        </w:rPr>
      </w:pPr>
      <w:r w:rsidRPr="008317B2">
        <w:rPr>
          <w:rFonts w:ascii="Arabic Typesetting" w:eastAsia="SimSun" w:hAnsi="Arabic Typesetting" w:cs="Arabic Typesetting" w:hint="cs"/>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أ)</w:t>
      </w:r>
      <w:r>
        <w:rPr>
          <w:rFonts w:ascii="Arabic Typesetting" w:eastAsia="SimSun" w:hAnsi="Arabic Typesetting" w:cs="Arabic Typesetting" w:hint="cs"/>
          <w:sz w:val="36"/>
          <w:szCs w:val="36"/>
          <w:rtl/>
          <w:lang w:val="es-ES_tradnl" w:eastAsia="zh-CN" w:bidi="ar-EG"/>
        </w:rPr>
        <w:tab/>
      </w:r>
      <w:r w:rsidR="00735494">
        <w:rPr>
          <w:rFonts w:ascii="Arabic Typesetting" w:eastAsia="SimSun" w:hAnsi="Arabic Typesetting" w:cs="Arabic Typesetting" w:hint="cs"/>
          <w:sz w:val="36"/>
          <w:szCs w:val="36"/>
          <w:rtl/>
          <w:lang w:val="es-ES_tradnl" w:eastAsia="zh-CN" w:bidi="ar-EG"/>
        </w:rPr>
        <w:t>"</w:t>
      </w:r>
      <w:r w:rsidR="000F2BFE">
        <w:rPr>
          <w:rFonts w:ascii="Arabic Typesetting" w:eastAsia="SimSun" w:hAnsi="Arabic Typesetting" w:cs="Arabic Typesetting" w:hint="cs"/>
          <w:sz w:val="36"/>
          <w:szCs w:val="36"/>
          <w:rtl/>
          <w:lang w:val="es-ES_tradnl" w:eastAsia="zh-CN" w:bidi="ar-EG"/>
        </w:rPr>
        <w:t>1</w:t>
      </w:r>
      <w:r w:rsidR="00735494">
        <w:rPr>
          <w:rFonts w:ascii="Arabic Typesetting" w:eastAsia="SimSun" w:hAnsi="Arabic Typesetting" w:cs="Arabic Typesetting" w:hint="cs"/>
          <w:sz w:val="36"/>
          <w:szCs w:val="36"/>
          <w:rtl/>
          <w:lang w:val="es-ES_tradnl" w:eastAsia="zh-CN" w:bidi="ar-EG"/>
        </w:rPr>
        <w:t>"</w:t>
      </w:r>
      <w:r w:rsidR="000F2BFE">
        <w:rPr>
          <w:rFonts w:ascii="Arabic Typesetting" w:eastAsia="SimSun" w:hAnsi="Arabic Typesetting" w:cs="Arabic Typesetting" w:hint="cs"/>
          <w:sz w:val="36"/>
          <w:szCs w:val="36"/>
          <w:rtl/>
          <w:lang w:val="es-ES_tradnl" w:eastAsia="zh-CN" w:bidi="ar-EG"/>
        </w:rPr>
        <w:tab/>
      </w:r>
      <w:r w:rsidR="000F2BFE">
        <w:rPr>
          <w:rFonts w:ascii="Arabic Typesetting" w:eastAsia="SimSun" w:hAnsi="Arabic Typesetting" w:cs="Arabic Typesetting"/>
          <w:sz w:val="36"/>
          <w:szCs w:val="36"/>
          <w:lang w:eastAsia="zh-CN" w:bidi="ar-EG"/>
        </w:rPr>
        <w:t>John JOHNSON</w:t>
      </w:r>
      <w:r w:rsidR="000F2BFE">
        <w:rPr>
          <w:rFonts w:ascii="Arabic Typesetting" w:eastAsia="SimSun" w:hAnsi="Arabic Typesetting" w:cs="Arabic Typesetting" w:hint="cs"/>
          <w:sz w:val="36"/>
          <w:szCs w:val="36"/>
          <w:rtl/>
          <w:lang w:eastAsia="zh-CN" w:bidi="ar-EG"/>
        </w:rPr>
        <w:t xml:space="preserve"> مثلاً.</w:t>
      </w:r>
    </w:p>
    <w:p w:rsidR="000F2BFE" w:rsidRDefault="00735494" w:rsidP="00C15363">
      <w:pPr>
        <w:bidi/>
        <w:spacing w:after="240" w:line="360" w:lineRule="exact"/>
        <w:ind w:left="1134"/>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eastAsia="zh-CN" w:bidi="ar-EG"/>
        </w:rPr>
        <w:t>"</w:t>
      </w:r>
      <w:r w:rsidR="000F2BFE">
        <w:rPr>
          <w:rFonts w:ascii="Arabic Typesetting" w:eastAsia="SimSun" w:hAnsi="Arabic Typesetting" w:cs="Arabic Typesetting" w:hint="cs"/>
          <w:sz w:val="36"/>
          <w:szCs w:val="36"/>
          <w:rtl/>
          <w:lang w:eastAsia="zh-CN" w:bidi="ar-EG"/>
        </w:rPr>
        <w:t>2</w:t>
      </w:r>
      <w:r>
        <w:rPr>
          <w:rFonts w:ascii="Arabic Typesetting" w:eastAsia="SimSun" w:hAnsi="Arabic Typesetting" w:cs="Arabic Typesetting" w:hint="cs"/>
          <w:sz w:val="36"/>
          <w:szCs w:val="36"/>
          <w:rtl/>
          <w:lang w:eastAsia="zh-CN" w:bidi="ar-EG"/>
        </w:rPr>
        <w:t>"</w:t>
      </w:r>
      <w:r w:rsidR="000F2BFE">
        <w:rPr>
          <w:rFonts w:ascii="Arabic Typesetting" w:eastAsia="SimSun" w:hAnsi="Arabic Typesetting" w:cs="Arabic Typesetting"/>
          <w:sz w:val="36"/>
          <w:szCs w:val="36"/>
          <w:rtl/>
          <w:lang w:eastAsia="zh-CN" w:bidi="ar-EG"/>
        </w:rPr>
        <w:tab/>
      </w:r>
      <w:r w:rsidR="000F2BFE">
        <w:rPr>
          <w:rFonts w:ascii="Arabic Typesetting" w:eastAsia="SimSun" w:hAnsi="Arabic Typesetting" w:cs="Arabic Typesetting" w:hint="cs"/>
          <w:sz w:val="36"/>
          <w:szCs w:val="36"/>
          <w:rtl/>
          <w:lang w:val="es-ES_tradnl" w:eastAsia="zh-CN" w:bidi="ar-EG"/>
        </w:rPr>
        <w:t xml:space="preserve">تسمية </w:t>
      </w:r>
      <w:r w:rsidR="00C15363">
        <w:rPr>
          <w:rFonts w:ascii="Arabic Typesetting" w:eastAsia="SimSun" w:hAnsi="Arabic Typesetting" w:cs="Arabic Typesetting" w:hint="cs"/>
          <w:sz w:val="36"/>
          <w:szCs w:val="36"/>
          <w:rtl/>
          <w:lang w:val="es-ES_tradnl" w:eastAsia="zh-CN" w:bidi="ar-EG"/>
        </w:rPr>
        <w:t xml:space="preserve">الشخص </w:t>
      </w:r>
      <w:r w:rsidR="000F2BFE">
        <w:rPr>
          <w:rFonts w:ascii="Arabic Typesetting" w:eastAsia="SimSun" w:hAnsi="Arabic Typesetting" w:cs="Arabic Typesetting" w:hint="cs"/>
          <w:sz w:val="36"/>
          <w:szCs w:val="36"/>
          <w:rtl/>
          <w:lang w:val="es-ES_tradnl" w:eastAsia="zh-CN" w:bidi="ar-EG"/>
        </w:rPr>
        <w:t xml:space="preserve">الرسمية الكاملة التي </w:t>
      </w:r>
      <w:proofErr w:type="gramStart"/>
      <w:r w:rsidR="000F2BFE">
        <w:rPr>
          <w:rFonts w:ascii="Arabic Typesetting" w:eastAsia="SimSun" w:hAnsi="Arabic Typesetting" w:cs="Arabic Typesetting" w:hint="cs"/>
          <w:sz w:val="36"/>
          <w:szCs w:val="36"/>
          <w:rtl/>
          <w:lang w:val="es-ES_tradnl" w:eastAsia="zh-CN" w:bidi="ar-EG"/>
        </w:rPr>
        <w:t>يتعين</w:t>
      </w:r>
      <w:proofErr w:type="gramEnd"/>
      <w:r w:rsidR="000F2BFE">
        <w:rPr>
          <w:rFonts w:ascii="Arabic Typesetting" w:eastAsia="SimSun" w:hAnsi="Arabic Typesetting" w:cs="Arabic Typesetting" w:hint="cs"/>
          <w:sz w:val="36"/>
          <w:szCs w:val="36"/>
          <w:rtl/>
          <w:lang w:val="es-ES_tradnl" w:eastAsia="zh-CN" w:bidi="ar-EG"/>
        </w:rPr>
        <w:t xml:space="preserve"> بيانها هي التسمية المدونة في السجل الدولي.</w:t>
      </w:r>
    </w:p>
    <w:p w:rsidR="000F2BFE" w:rsidRDefault="00735494" w:rsidP="006C3AF0">
      <w:pPr>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w:t>
      </w:r>
      <w:r w:rsidR="000F2BFE">
        <w:rPr>
          <w:rFonts w:ascii="Arabic Typesetting" w:eastAsia="SimSun" w:hAnsi="Arabic Typesetting" w:cs="Arabic Typesetting" w:hint="cs"/>
          <w:sz w:val="36"/>
          <w:szCs w:val="36"/>
          <w:rtl/>
          <w:lang w:val="es-ES_tradnl" w:eastAsia="zh-CN" w:bidi="ar-EG"/>
        </w:rPr>
        <w:t>3</w:t>
      </w:r>
      <w:r>
        <w:rPr>
          <w:rFonts w:ascii="Arabic Typesetting" w:eastAsia="SimSun" w:hAnsi="Arabic Typesetting" w:cs="Arabic Typesetting" w:hint="cs"/>
          <w:sz w:val="36"/>
          <w:szCs w:val="36"/>
          <w:rtl/>
          <w:lang w:eastAsia="zh-CN" w:bidi="ar-EG"/>
        </w:rPr>
        <w:t>"</w:t>
      </w:r>
      <w:r w:rsidR="000F2BFE">
        <w:rPr>
          <w:rFonts w:ascii="Arabic Typesetting" w:eastAsia="SimSun" w:hAnsi="Arabic Typesetting" w:cs="Arabic Typesetting" w:hint="cs"/>
          <w:sz w:val="36"/>
          <w:szCs w:val="36"/>
          <w:rtl/>
          <w:lang w:val="es-ES_tradnl" w:eastAsia="zh-CN" w:bidi="ar-EG"/>
        </w:rPr>
        <w:tab/>
        <w:t xml:space="preserve">التاريخ الكامل للتوقيع بصيغة </w:t>
      </w:r>
      <w:r w:rsidR="000F2BFE">
        <w:rPr>
          <w:rFonts w:ascii="Arabic Typesetting" w:eastAsia="SimSun" w:hAnsi="Arabic Typesetting" w:cs="Arabic Typesetting" w:hint="cs"/>
          <w:sz w:val="36"/>
          <w:szCs w:val="36"/>
          <w:rtl/>
          <w:lang w:eastAsia="zh-CN" w:bidi="ar-EG"/>
        </w:rPr>
        <w:t>اليوم/الشهر/</w:t>
      </w:r>
      <w:proofErr w:type="gramStart"/>
      <w:r w:rsidR="000F2BFE">
        <w:rPr>
          <w:rFonts w:ascii="Arabic Typesetting" w:eastAsia="SimSun" w:hAnsi="Arabic Typesetting" w:cs="Arabic Typesetting" w:hint="cs"/>
          <w:sz w:val="36"/>
          <w:szCs w:val="36"/>
          <w:rtl/>
          <w:lang w:eastAsia="zh-CN" w:bidi="ar-EG"/>
        </w:rPr>
        <w:t>السنة</w:t>
      </w:r>
      <w:proofErr w:type="gramEnd"/>
      <w:r w:rsidR="000F2BFE">
        <w:rPr>
          <w:rFonts w:ascii="Arabic Typesetting" w:eastAsia="SimSun" w:hAnsi="Arabic Typesetting" w:cs="Arabic Typesetting" w:hint="cs"/>
          <w:sz w:val="36"/>
          <w:szCs w:val="36"/>
          <w:rtl/>
          <w:lang w:eastAsia="zh-CN" w:bidi="ar-EG"/>
        </w:rPr>
        <w:t>: 20/9/2013 مثلاً.</w:t>
      </w:r>
    </w:p>
    <w:p w:rsidR="000F2BFE" w:rsidRDefault="00735494" w:rsidP="006C3AF0">
      <w:pPr>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w:t>
      </w:r>
      <w:r w:rsidR="000F2BFE">
        <w:rPr>
          <w:rFonts w:ascii="Arabic Typesetting" w:eastAsia="SimSun" w:hAnsi="Arabic Typesetting" w:cs="Arabic Typesetting" w:hint="cs"/>
          <w:sz w:val="36"/>
          <w:szCs w:val="36"/>
          <w:rtl/>
          <w:lang w:eastAsia="zh-CN" w:bidi="ar-EG"/>
        </w:rPr>
        <w:t>4</w:t>
      </w:r>
      <w:r>
        <w:rPr>
          <w:rFonts w:ascii="Arabic Typesetting" w:eastAsia="SimSun" w:hAnsi="Arabic Typesetting" w:cs="Arabic Typesetting" w:hint="cs"/>
          <w:sz w:val="36"/>
          <w:szCs w:val="36"/>
          <w:rtl/>
          <w:lang w:eastAsia="zh-CN" w:bidi="ar-EG"/>
        </w:rPr>
        <w:t>"</w:t>
      </w:r>
      <w:r w:rsidR="000F2BFE">
        <w:rPr>
          <w:rFonts w:ascii="Arabic Typesetting" w:eastAsia="SimSun" w:hAnsi="Arabic Typesetting" w:cs="Arabic Typesetting" w:hint="cs"/>
          <w:sz w:val="36"/>
          <w:szCs w:val="36"/>
          <w:rtl/>
          <w:lang w:eastAsia="zh-CN" w:bidi="ar-EG"/>
        </w:rPr>
        <w:tab/>
      </w:r>
      <w:proofErr w:type="gramStart"/>
      <w:r w:rsidR="000F2BFE">
        <w:rPr>
          <w:rFonts w:ascii="Arabic Typesetting" w:eastAsia="SimSun" w:hAnsi="Arabic Typesetting" w:cs="Arabic Typesetting" w:hint="cs"/>
          <w:sz w:val="36"/>
          <w:szCs w:val="36"/>
          <w:rtl/>
          <w:lang w:eastAsia="zh-CN" w:bidi="ar-EG"/>
        </w:rPr>
        <w:t>توقيع</w:t>
      </w:r>
      <w:proofErr w:type="gramEnd"/>
      <w:r w:rsidR="000F2BFE">
        <w:rPr>
          <w:rFonts w:ascii="Arabic Typesetting" w:eastAsia="SimSun" w:hAnsi="Arabic Typesetting" w:cs="Arabic Typesetting" w:hint="cs"/>
          <w:sz w:val="36"/>
          <w:szCs w:val="36"/>
          <w:rtl/>
          <w:lang w:eastAsia="zh-CN" w:bidi="ar-EG"/>
        </w:rPr>
        <w:t xml:space="preserve"> بخط اليد أو ختم.</w:t>
      </w:r>
    </w:p>
    <w:p w:rsidR="000F2BFE" w:rsidRDefault="000F2BFE" w:rsidP="006C3AF0">
      <w:pPr>
        <w:bidi/>
        <w:spacing w:after="240" w:line="360" w:lineRule="exact"/>
        <w:ind w:left="567"/>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w:t>
      </w:r>
      <w:r>
        <w:rPr>
          <w:rFonts w:ascii="Arabic Typesetting" w:eastAsia="SimSun" w:hAnsi="Arabic Typesetting" w:cs="Arabic Typesetting" w:hint="cs"/>
          <w:sz w:val="36"/>
          <w:szCs w:val="36"/>
          <w:rtl/>
          <w:lang w:eastAsia="zh-CN" w:bidi="ar-EG"/>
        </w:rPr>
        <w:tab/>
      </w:r>
      <w:r w:rsidR="00735494">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1</w:t>
      </w:r>
      <w:r w:rsidR="00735494">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ab/>
      </w:r>
      <w:r>
        <w:rPr>
          <w:rFonts w:ascii="Arabic Typesetting" w:eastAsia="SimSun" w:hAnsi="Arabic Typesetting" w:cs="Arabic Typesetting"/>
          <w:sz w:val="36"/>
          <w:szCs w:val="36"/>
          <w:lang w:eastAsia="zh-CN" w:bidi="ar-EG"/>
        </w:rPr>
        <w:t>Elizabeth SMITH</w:t>
      </w:r>
      <w:r>
        <w:rPr>
          <w:rFonts w:ascii="Arabic Typesetting" w:eastAsia="SimSun" w:hAnsi="Arabic Typesetting" w:cs="Arabic Typesetting" w:hint="cs"/>
          <w:sz w:val="36"/>
          <w:szCs w:val="36"/>
          <w:rtl/>
          <w:lang w:eastAsia="zh-CN" w:bidi="ar-EG"/>
        </w:rPr>
        <w:t xml:space="preserve"> مثلاً.</w:t>
      </w:r>
    </w:p>
    <w:p w:rsidR="000F2BFE" w:rsidRDefault="00735494" w:rsidP="00735494">
      <w:pPr>
        <w:bidi/>
        <w:spacing w:after="240" w:line="360" w:lineRule="exact"/>
        <w:ind w:left="1134"/>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eastAsia="zh-CN" w:bidi="ar-EG"/>
        </w:rPr>
        <w:t>"</w:t>
      </w:r>
      <w:r w:rsidR="000F2BFE">
        <w:rPr>
          <w:rFonts w:ascii="Arabic Typesetting" w:eastAsia="SimSun" w:hAnsi="Arabic Typesetting" w:cs="Arabic Typesetting" w:hint="cs"/>
          <w:sz w:val="36"/>
          <w:szCs w:val="36"/>
          <w:rtl/>
          <w:lang w:eastAsia="zh-CN" w:bidi="ar-EG"/>
        </w:rPr>
        <w:t>2</w:t>
      </w:r>
      <w:r>
        <w:rPr>
          <w:rFonts w:ascii="Arabic Typesetting" w:eastAsia="SimSun" w:hAnsi="Arabic Typesetting" w:cs="Arabic Typesetting" w:hint="cs"/>
          <w:sz w:val="36"/>
          <w:szCs w:val="36"/>
          <w:rtl/>
          <w:lang w:eastAsia="zh-CN" w:bidi="ar-EG"/>
        </w:rPr>
        <w:t>"</w:t>
      </w:r>
      <w:r w:rsidR="000F2BFE">
        <w:rPr>
          <w:rFonts w:ascii="Arabic Typesetting" w:eastAsia="SimSun" w:hAnsi="Arabic Typesetting" w:cs="Arabic Typesetting" w:hint="cs"/>
          <w:sz w:val="36"/>
          <w:szCs w:val="36"/>
          <w:rtl/>
          <w:lang w:eastAsia="zh-CN" w:bidi="ar-EG"/>
        </w:rPr>
        <w:tab/>
      </w:r>
      <w:r w:rsidR="00C15363">
        <w:rPr>
          <w:rFonts w:ascii="Arabic Typesetting" w:eastAsia="SimSun" w:hAnsi="Arabic Typesetting" w:cs="Arabic Typesetting" w:hint="cs"/>
          <w:sz w:val="36"/>
          <w:szCs w:val="36"/>
          <w:rtl/>
          <w:lang w:val="es-ES_tradnl" w:eastAsia="zh-CN" w:bidi="ar-EG"/>
        </w:rPr>
        <w:t>ت</w:t>
      </w:r>
      <w:r w:rsidR="000F2BFE">
        <w:rPr>
          <w:rFonts w:ascii="Arabic Typesetting" w:eastAsia="SimSun" w:hAnsi="Arabic Typesetting" w:cs="Arabic Typesetting" w:hint="cs"/>
          <w:sz w:val="36"/>
          <w:szCs w:val="36"/>
          <w:rtl/>
          <w:lang w:val="es-ES_tradnl" w:eastAsia="zh-CN" w:bidi="ar-EG"/>
        </w:rPr>
        <w:t xml:space="preserve">سمية </w:t>
      </w:r>
      <w:r w:rsidR="00C15363">
        <w:rPr>
          <w:rFonts w:ascii="Arabic Typesetting" w:eastAsia="SimSun" w:hAnsi="Arabic Typesetting" w:cs="Arabic Typesetting" w:hint="cs"/>
          <w:sz w:val="36"/>
          <w:szCs w:val="36"/>
          <w:rtl/>
          <w:lang w:val="es-ES_tradnl" w:eastAsia="zh-CN" w:bidi="ar-EG"/>
        </w:rPr>
        <w:t xml:space="preserve">الشخص </w:t>
      </w:r>
      <w:r w:rsidR="000F2BFE">
        <w:rPr>
          <w:rFonts w:ascii="Arabic Typesetting" w:eastAsia="SimSun" w:hAnsi="Arabic Typesetting" w:cs="Arabic Typesetting" w:hint="cs"/>
          <w:sz w:val="36"/>
          <w:szCs w:val="36"/>
          <w:rtl/>
          <w:lang w:val="es-ES_tradnl" w:eastAsia="zh-CN" w:bidi="ar-EG"/>
        </w:rPr>
        <w:t xml:space="preserve">الرسمية الكاملة التي </w:t>
      </w:r>
      <w:proofErr w:type="gramStart"/>
      <w:r w:rsidR="000F2BFE">
        <w:rPr>
          <w:rFonts w:ascii="Arabic Typesetting" w:eastAsia="SimSun" w:hAnsi="Arabic Typesetting" w:cs="Arabic Typesetting" w:hint="cs"/>
          <w:sz w:val="36"/>
          <w:szCs w:val="36"/>
          <w:rtl/>
          <w:lang w:val="es-ES_tradnl" w:eastAsia="zh-CN" w:bidi="ar-EG"/>
        </w:rPr>
        <w:t>يتعين</w:t>
      </w:r>
      <w:proofErr w:type="gramEnd"/>
      <w:r w:rsidR="000F2BFE">
        <w:rPr>
          <w:rFonts w:ascii="Arabic Typesetting" w:eastAsia="SimSun" w:hAnsi="Arabic Typesetting" w:cs="Arabic Typesetting" w:hint="cs"/>
          <w:sz w:val="36"/>
          <w:szCs w:val="36"/>
          <w:rtl/>
          <w:lang w:val="es-ES_tradnl" w:eastAsia="zh-CN" w:bidi="ar-EG"/>
        </w:rPr>
        <w:t xml:space="preserve"> بيانها هي التسمية المدونة في السجل الدولي.</w:t>
      </w:r>
    </w:p>
    <w:p w:rsidR="000F2BFE" w:rsidRDefault="00735494" w:rsidP="006C3AF0">
      <w:pPr>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w:t>
      </w:r>
      <w:r w:rsidR="000F2BFE">
        <w:rPr>
          <w:rFonts w:ascii="Arabic Typesetting" w:eastAsia="SimSun" w:hAnsi="Arabic Typesetting" w:cs="Arabic Typesetting" w:hint="cs"/>
          <w:sz w:val="36"/>
          <w:szCs w:val="36"/>
          <w:rtl/>
          <w:lang w:val="es-ES_tradnl" w:eastAsia="zh-CN" w:bidi="ar-EG"/>
        </w:rPr>
        <w:t>3</w:t>
      </w:r>
      <w:r>
        <w:rPr>
          <w:rFonts w:ascii="Arabic Typesetting" w:eastAsia="SimSun" w:hAnsi="Arabic Typesetting" w:cs="Arabic Typesetting" w:hint="cs"/>
          <w:sz w:val="36"/>
          <w:szCs w:val="36"/>
          <w:rtl/>
          <w:lang w:eastAsia="zh-CN" w:bidi="ar-EG"/>
        </w:rPr>
        <w:t>"</w:t>
      </w:r>
      <w:r w:rsidR="000F2BFE">
        <w:rPr>
          <w:rFonts w:ascii="Arabic Typesetting" w:eastAsia="SimSun" w:hAnsi="Arabic Typesetting" w:cs="Arabic Typesetting" w:hint="cs"/>
          <w:sz w:val="36"/>
          <w:szCs w:val="36"/>
          <w:rtl/>
          <w:lang w:val="es-ES_tradnl" w:eastAsia="zh-CN" w:bidi="ar-EG"/>
        </w:rPr>
        <w:tab/>
        <w:t xml:space="preserve">التاريخ الكامل للتوقيع بصيغة </w:t>
      </w:r>
      <w:r w:rsidR="000F2BFE">
        <w:rPr>
          <w:rFonts w:ascii="Arabic Typesetting" w:eastAsia="SimSun" w:hAnsi="Arabic Typesetting" w:cs="Arabic Typesetting" w:hint="cs"/>
          <w:sz w:val="36"/>
          <w:szCs w:val="36"/>
          <w:rtl/>
          <w:lang w:eastAsia="zh-CN" w:bidi="ar-EG"/>
        </w:rPr>
        <w:t>اليوم/الشهر/</w:t>
      </w:r>
      <w:proofErr w:type="gramStart"/>
      <w:r w:rsidR="000F2BFE">
        <w:rPr>
          <w:rFonts w:ascii="Arabic Typesetting" w:eastAsia="SimSun" w:hAnsi="Arabic Typesetting" w:cs="Arabic Typesetting" w:hint="cs"/>
          <w:sz w:val="36"/>
          <w:szCs w:val="36"/>
          <w:rtl/>
          <w:lang w:eastAsia="zh-CN" w:bidi="ar-EG"/>
        </w:rPr>
        <w:t>السنة</w:t>
      </w:r>
      <w:proofErr w:type="gramEnd"/>
      <w:r w:rsidR="000F2BFE">
        <w:rPr>
          <w:rFonts w:ascii="Arabic Typesetting" w:eastAsia="SimSun" w:hAnsi="Arabic Typesetting" w:cs="Arabic Typesetting" w:hint="cs"/>
          <w:sz w:val="36"/>
          <w:szCs w:val="36"/>
          <w:rtl/>
          <w:lang w:eastAsia="zh-CN" w:bidi="ar-EG"/>
        </w:rPr>
        <w:t>: 20/9/2013 مثلاً.</w:t>
      </w:r>
    </w:p>
    <w:p w:rsidR="000F2BFE" w:rsidRDefault="00735494" w:rsidP="006C3AF0">
      <w:pPr>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w:t>
      </w:r>
      <w:r w:rsidR="000F2BFE">
        <w:rPr>
          <w:rFonts w:ascii="Arabic Typesetting" w:eastAsia="SimSun" w:hAnsi="Arabic Typesetting" w:cs="Arabic Typesetting" w:hint="cs"/>
          <w:sz w:val="36"/>
          <w:szCs w:val="36"/>
          <w:rtl/>
          <w:lang w:eastAsia="zh-CN" w:bidi="ar-EG"/>
        </w:rPr>
        <w:t>4</w:t>
      </w:r>
      <w:r>
        <w:rPr>
          <w:rFonts w:ascii="Arabic Typesetting" w:eastAsia="SimSun" w:hAnsi="Arabic Typesetting" w:cs="Arabic Typesetting" w:hint="cs"/>
          <w:sz w:val="36"/>
          <w:szCs w:val="36"/>
          <w:rtl/>
          <w:lang w:eastAsia="zh-CN" w:bidi="ar-EG"/>
        </w:rPr>
        <w:t>"</w:t>
      </w:r>
      <w:r w:rsidR="000F2BFE">
        <w:rPr>
          <w:rFonts w:ascii="Arabic Typesetting" w:eastAsia="SimSun" w:hAnsi="Arabic Typesetting" w:cs="Arabic Typesetting" w:hint="cs"/>
          <w:sz w:val="36"/>
          <w:szCs w:val="36"/>
          <w:rtl/>
          <w:lang w:eastAsia="zh-CN" w:bidi="ar-EG"/>
        </w:rPr>
        <w:tab/>
      </w:r>
      <w:proofErr w:type="gramStart"/>
      <w:r w:rsidR="000F2BFE">
        <w:rPr>
          <w:rFonts w:ascii="Arabic Typesetting" w:eastAsia="SimSun" w:hAnsi="Arabic Typesetting" w:cs="Arabic Typesetting" w:hint="cs"/>
          <w:sz w:val="36"/>
          <w:szCs w:val="36"/>
          <w:rtl/>
          <w:lang w:eastAsia="zh-CN" w:bidi="ar-EG"/>
        </w:rPr>
        <w:t>توقيع</w:t>
      </w:r>
      <w:proofErr w:type="gramEnd"/>
      <w:r w:rsidR="000F2BFE">
        <w:rPr>
          <w:rFonts w:ascii="Arabic Typesetting" w:eastAsia="SimSun" w:hAnsi="Arabic Typesetting" w:cs="Arabic Typesetting" w:hint="cs"/>
          <w:sz w:val="36"/>
          <w:szCs w:val="36"/>
          <w:rtl/>
          <w:lang w:eastAsia="zh-CN" w:bidi="ar-EG"/>
        </w:rPr>
        <w:t xml:space="preserve"> بخط اليد أو ختم.</w:t>
      </w:r>
    </w:p>
    <w:p w:rsidR="000F2BFE" w:rsidRDefault="000F2BFE" w:rsidP="006C3AF0">
      <w:pPr>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إذا كان هناك عدة ناقلين أو منقول إليهم، يجب أن يوقعوا جميعاً الوثيقة أو أن يستخدموا أختامهم، وف</w:t>
      </w:r>
      <w:r w:rsidR="00C15363">
        <w:rPr>
          <w:rFonts w:ascii="Arabic Typesetting" w:eastAsia="SimSun" w:hAnsi="Arabic Typesetting" w:cs="Arabic Typesetting" w:hint="cs"/>
          <w:sz w:val="36"/>
          <w:szCs w:val="36"/>
          <w:rtl/>
          <w:lang w:eastAsia="zh-CN" w:bidi="ar-EG"/>
        </w:rPr>
        <w:t>قاً للقانون الوطني/الإقليمي الم</w:t>
      </w:r>
      <w:r>
        <w:rPr>
          <w:rFonts w:ascii="Arabic Typesetting" w:eastAsia="SimSun" w:hAnsi="Arabic Typesetting" w:cs="Arabic Typesetting" w:hint="cs"/>
          <w:sz w:val="36"/>
          <w:szCs w:val="36"/>
          <w:rtl/>
          <w:lang w:eastAsia="zh-CN" w:bidi="ar-EG"/>
        </w:rPr>
        <w:t>طبق في الدولة (الدول) أو المنظمة (المنظمات) الدولية الحكومية المعنية.</w:t>
      </w:r>
    </w:p>
    <w:p w:rsidR="000F2BFE" w:rsidRDefault="000F2BFE" w:rsidP="006C3AF0">
      <w:pPr>
        <w:tabs>
          <w:tab w:val="left" w:pos="708"/>
        </w:tabs>
        <w:bidi/>
        <w:spacing w:after="240" w:line="360" w:lineRule="exact"/>
        <w:ind w:left="55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[يلي ذلك المرفق الثالث]</w:t>
      </w:r>
    </w:p>
    <w:p w:rsidR="000F2BFE" w:rsidRDefault="000F2BFE" w:rsidP="006C3AF0">
      <w:pPr>
        <w:tabs>
          <w:tab w:val="left" w:pos="708"/>
        </w:tabs>
        <w:bidi/>
        <w:spacing w:after="240" w:line="360" w:lineRule="exact"/>
        <w:rPr>
          <w:rFonts w:ascii="Arabic Typesetting" w:eastAsia="SimSun" w:hAnsi="Arabic Typesetting" w:cs="Arabic Typesetting"/>
          <w:sz w:val="36"/>
          <w:szCs w:val="36"/>
          <w:rtl/>
          <w:lang w:eastAsia="zh-CN" w:bidi="ar-EG"/>
        </w:rPr>
      </w:pPr>
    </w:p>
    <w:p w:rsidR="000F2BFE" w:rsidRDefault="000F2BFE" w:rsidP="006C3AF0">
      <w:pPr>
        <w:tabs>
          <w:tab w:val="left" w:pos="708"/>
        </w:tabs>
        <w:bidi/>
        <w:spacing w:after="240" w:line="360" w:lineRule="exact"/>
        <w:rPr>
          <w:rFonts w:ascii="Arabic Typesetting" w:eastAsia="SimSun" w:hAnsi="Arabic Typesetting" w:cs="Arabic Typesetting"/>
          <w:sz w:val="36"/>
          <w:szCs w:val="36"/>
          <w:rtl/>
          <w:lang w:eastAsia="zh-CN" w:bidi="ar-EG"/>
        </w:rPr>
        <w:sectPr w:rsidR="000F2BFE" w:rsidSect="007A3F63">
          <w:headerReference w:type="default" r:id="rId17"/>
          <w:headerReference w:type="first" r:id="rId18"/>
          <w:endnotePr>
            <w:numFmt w:val="decimal"/>
          </w:endnotePr>
          <w:pgSz w:w="11907" w:h="16840" w:code="9"/>
          <w:pgMar w:top="567" w:right="1418" w:bottom="1418" w:left="1134" w:header="510" w:footer="1021" w:gutter="0"/>
          <w:pgNumType w:start="1"/>
          <w:cols w:space="720"/>
          <w:titlePg/>
          <w:docGrid w:linePitch="299"/>
        </w:sectPr>
      </w:pPr>
    </w:p>
    <w:p w:rsidR="000F2BFE" w:rsidRPr="00C772ED" w:rsidRDefault="001039E1" w:rsidP="000F2BFE">
      <w:pPr>
        <w:keepNext/>
        <w:tabs>
          <w:tab w:val="left" w:pos="708"/>
        </w:tabs>
        <w:bidi/>
        <w:spacing w:before="120"/>
        <w:rPr>
          <w:rFonts w:ascii="Arabic Typesetting" w:eastAsia="SimSun" w:hAnsi="Arabic Typesetting" w:cs="Arabic Typesetting"/>
          <w:sz w:val="40"/>
          <w:szCs w:val="40"/>
          <w:rtl/>
          <w:lang w:eastAsia="zh-CN" w:bidi="ar-EG"/>
        </w:rPr>
      </w:pPr>
      <w:r w:rsidRPr="00C772ED">
        <w:rPr>
          <w:rFonts w:ascii="Arabic Typesetting" w:eastAsia="SimSun" w:hAnsi="Arabic Typesetting" w:cs="Arabic Typesetting" w:hint="cs"/>
          <w:b/>
          <w:bCs/>
          <w:sz w:val="40"/>
          <w:szCs w:val="40"/>
          <w:rtl/>
          <w:lang w:eastAsia="zh-CN" w:bidi="ar-EG"/>
        </w:rPr>
        <w:lastRenderedPageBreak/>
        <w:t>توصية</w:t>
      </w:r>
    </w:p>
    <w:p w:rsidR="000F2BFE" w:rsidRDefault="001039E1" w:rsidP="000F2BFE">
      <w:pPr>
        <w:tabs>
          <w:tab w:val="left" w:pos="708"/>
        </w:tabs>
        <w:bidi/>
        <w:spacing w:before="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إن</w:t>
      </w:r>
      <w:r w:rsidRPr="001039E1">
        <w:rPr>
          <w:rFonts w:ascii="Arabic Typesetting" w:eastAsia="SimSun" w:hAnsi="Arabic Typesetting" w:cs="Arabic Typesetting"/>
          <w:sz w:val="36"/>
          <w:szCs w:val="36"/>
          <w:rtl/>
          <w:lang w:eastAsia="zh-CN" w:bidi="ar-EG"/>
        </w:rPr>
        <w:t xml:space="preserve"> جمعية الاتحاد الخاص للإيداع الدولي للرسوم والنماذج الصناعية (اتحاد لاهاي)</w:t>
      </w:r>
      <w:r>
        <w:rPr>
          <w:rFonts w:ascii="Arabic Typesetting" w:eastAsia="SimSun" w:hAnsi="Arabic Typesetting" w:cs="Arabic Typesetting" w:hint="cs"/>
          <w:sz w:val="36"/>
          <w:szCs w:val="36"/>
          <w:rtl/>
          <w:lang w:eastAsia="zh-CN" w:bidi="ar-EG"/>
        </w:rPr>
        <w:t>،</w:t>
      </w:r>
    </w:p>
    <w:p w:rsidR="00FC3ED6" w:rsidRDefault="00FC3ED6" w:rsidP="001D4131">
      <w:pPr>
        <w:tabs>
          <w:tab w:val="left" w:pos="708"/>
        </w:tabs>
        <w:bidi/>
        <w:spacing w:before="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وفقاً ل</w:t>
      </w:r>
      <w:r>
        <w:rPr>
          <w:rFonts w:ascii="Arabic Typesetting" w:eastAsia="SimSun" w:hAnsi="Arabic Typesetting" w:cs="Arabic Typesetting"/>
          <w:sz w:val="36"/>
          <w:szCs w:val="36"/>
          <w:rtl/>
          <w:lang w:eastAsia="zh-CN" w:bidi="ar-EG"/>
        </w:rPr>
        <w:t xml:space="preserve">أحكام المادة </w:t>
      </w:r>
      <w:r>
        <w:rPr>
          <w:rFonts w:ascii="Arabic Typesetting" w:eastAsia="SimSun" w:hAnsi="Arabic Typesetting" w:cs="Arabic Typesetting" w:hint="cs"/>
          <w:sz w:val="36"/>
          <w:szCs w:val="36"/>
          <w:rtl/>
          <w:lang w:eastAsia="zh-CN" w:bidi="ar-EG"/>
        </w:rPr>
        <w:t xml:space="preserve">16(2) </w:t>
      </w:r>
      <w:r w:rsidR="001039E1" w:rsidRPr="001039E1">
        <w:rPr>
          <w:rFonts w:ascii="Arabic Typesetting" w:eastAsia="SimSun" w:hAnsi="Arabic Typesetting" w:cs="Arabic Typesetting"/>
          <w:sz w:val="36"/>
          <w:szCs w:val="36"/>
          <w:rtl/>
          <w:lang w:eastAsia="zh-CN" w:bidi="ar-EG"/>
        </w:rPr>
        <w:t>من</w:t>
      </w:r>
      <w:r>
        <w:rPr>
          <w:rFonts w:ascii="Arabic Typesetting" w:eastAsia="SimSun" w:hAnsi="Arabic Typesetting" w:cs="Arabic Typesetting" w:hint="cs"/>
          <w:sz w:val="36"/>
          <w:szCs w:val="36"/>
          <w:rtl/>
          <w:lang w:eastAsia="zh-CN" w:bidi="ar-EG"/>
        </w:rPr>
        <w:t xml:space="preserve"> وثيقة</w:t>
      </w:r>
      <w:r w:rsidR="001039E1" w:rsidRPr="001039E1">
        <w:rPr>
          <w:rFonts w:ascii="Arabic Typesetting" w:eastAsia="SimSun" w:hAnsi="Arabic Typesetting" w:cs="Arabic Typesetting"/>
          <w:sz w:val="36"/>
          <w:szCs w:val="36"/>
          <w:rtl/>
          <w:lang w:eastAsia="zh-CN" w:bidi="ar-EG"/>
        </w:rPr>
        <w:t xml:space="preserve"> جنيف </w:t>
      </w:r>
      <w:r>
        <w:rPr>
          <w:rFonts w:ascii="Arabic Typesetting" w:eastAsia="SimSun" w:hAnsi="Arabic Typesetting" w:cs="Arabic Typesetting" w:hint="cs"/>
          <w:sz w:val="36"/>
          <w:szCs w:val="36"/>
          <w:rtl/>
          <w:lang w:eastAsia="zh-CN" w:bidi="ar-EG"/>
        </w:rPr>
        <w:t xml:space="preserve">(1999) </w:t>
      </w:r>
      <w:r w:rsidRPr="00FC3ED6">
        <w:rPr>
          <w:rFonts w:ascii="Arabic Typesetting" w:eastAsia="SimSun" w:hAnsi="Arabic Typesetting" w:cs="Arabic Typesetting"/>
          <w:sz w:val="36"/>
          <w:szCs w:val="36"/>
          <w:rtl/>
          <w:lang w:eastAsia="zh-CN" w:bidi="ar-EG"/>
        </w:rPr>
        <w:t>لاتفاق لاهاي بشأن التسجيل الدولي للتص</w:t>
      </w:r>
      <w:r>
        <w:rPr>
          <w:rFonts w:ascii="Arabic Typesetting" w:eastAsia="SimSun" w:hAnsi="Arabic Typesetting" w:cs="Arabic Typesetting"/>
          <w:sz w:val="36"/>
          <w:szCs w:val="36"/>
          <w:rtl/>
          <w:lang w:eastAsia="zh-CN" w:bidi="ar-EG"/>
        </w:rPr>
        <w:t>اميم الصناعية (والمشار إليها في</w:t>
      </w:r>
      <w:r w:rsidRPr="00FC3ED6">
        <w:rPr>
          <w:rFonts w:ascii="Arabic Typesetting" w:eastAsia="SimSun" w:hAnsi="Arabic Typesetting" w:cs="Arabic Typesetting"/>
          <w:sz w:val="36"/>
          <w:szCs w:val="36"/>
          <w:rtl/>
          <w:lang w:eastAsia="zh-CN" w:bidi="ar-EG"/>
        </w:rPr>
        <w:t xml:space="preserve">ما يلي باسم "وثيقة </w:t>
      </w:r>
      <w:r>
        <w:rPr>
          <w:rFonts w:ascii="Arabic Typesetting" w:eastAsia="SimSun" w:hAnsi="Arabic Typesetting" w:cs="Arabic Typesetting" w:hint="cs"/>
          <w:sz w:val="36"/>
          <w:szCs w:val="36"/>
          <w:rtl/>
          <w:lang w:eastAsia="zh-CN" w:bidi="ar-EG"/>
        </w:rPr>
        <w:t>جنيف</w:t>
      </w:r>
      <w:r w:rsidRPr="00FC3ED6">
        <w:rPr>
          <w:rFonts w:ascii="Arabic Typesetting" w:eastAsia="SimSun" w:hAnsi="Arabic Typesetting" w:cs="Arabic Typesetting"/>
          <w:sz w:val="36"/>
          <w:szCs w:val="36"/>
          <w:rtl/>
          <w:lang w:eastAsia="zh-CN" w:bidi="ar-EG"/>
        </w:rPr>
        <w:t>")</w:t>
      </w:r>
      <w:r>
        <w:rPr>
          <w:rFonts w:ascii="Arabic Typesetting" w:eastAsia="SimSun" w:hAnsi="Arabic Typesetting" w:cs="Arabic Typesetting" w:hint="cs"/>
          <w:sz w:val="36"/>
          <w:szCs w:val="36"/>
          <w:rtl/>
          <w:lang w:eastAsia="zh-CN" w:bidi="ar-EG"/>
        </w:rPr>
        <w:t xml:space="preserve"> التي تسمح </w:t>
      </w:r>
      <w:r>
        <w:rPr>
          <w:rFonts w:ascii="Arabic Typesetting" w:eastAsia="SimSun" w:hAnsi="Arabic Typesetting" w:cs="Arabic Typesetting"/>
          <w:sz w:val="36"/>
          <w:szCs w:val="36"/>
          <w:rtl/>
          <w:lang w:eastAsia="zh-CN" w:bidi="ar-EG"/>
        </w:rPr>
        <w:t xml:space="preserve">للطرف المتعاقد </w:t>
      </w:r>
      <w:r>
        <w:rPr>
          <w:rFonts w:ascii="Arabic Typesetting" w:eastAsia="SimSun" w:hAnsi="Arabic Typesetting" w:cs="Arabic Typesetting" w:hint="cs"/>
          <w:sz w:val="36"/>
          <w:szCs w:val="36"/>
          <w:rtl/>
          <w:lang w:eastAsia="zh-CN" w:bidi="ar-EG"/>
        </w:rPr>
        <w:t>في</w:t>
      </w:r>
      <w:r w:rsidR="001039E1" w:rsidRPr="001039E1">
        <w:rPr>
          <w:rFonts w:ascii="Arabic Typesetting" w:eastAsia="SimSun" w:hAnsi="Arabic Typesetting" w:cs="Arabic Typesetting"/>
          <w:sz w:val="36"/>
          <w:szCs w:val="36"/>
          <w:rtl/>
          <w:lang w:eastAsia="zh-CN" w:bidi="ar-EG"/>
        </w:rPr>
        <w:t xml:space="preserve"> وثيقة جنيف </w:t>
      </w:r>
      <w:r>
        <w:rPr>
          <w:rFonts w:ascii="Arabic Typesetting" w:eastAsia="SimSun" w:hAnsi="Arabic Typesetting" w:cs="Arabic Typesetting" w:hint="cs"/>
          <w:sz w:val="36"/>
          <w:szCs w:val="36"/>
          <w:rtl/>
          <w:lang w:eastAsia="zh-CN" w:bidi="ar-EG"/>
        </w:rPr>
        <w:t xml:space="preserve">أن </w:t>
      </w:r>
      <w:r w:rsidRPr="00FC3ED6">
        <w:rPr>
          <w:rFonts w:ascii="Arabic Typesetting" w:eastAsia="SimSun" w:hAnsi="Arabic Typesetting" w:cs="Arabic Typesetting"/>
          <w:sz w:val="36"/>
          <w:szCs w:val="36"/>
          <w:rtl/>
          <w:lang w:eastAsia="zh-CN" w:bidi="ar-EG"/>
        </w:rPr>
        <w:t>يخطر المدير العام، في إعلان له، بأن تدوين تغيير في ملكية</w:t>
      </w:r>
      <w:r>
        <w:rPr>
          <w:rFonts w:ascii="Arabic Typesetting" w:eastAsia="SimSun" w:hAnsi="Arabic Typesetting" w:cs="Arabic Typesetting" w:hint="cs"/>
          <w:sz w:val="36"/>
          <w:szCs w:val="36"/>
          <w:rtl/>
          <w:lang w:eastAsia="zh-CN" w:bidi="ar-EG"/>
        </w:rPr>
        <w:t xml:space="preserve"> التسجيل الدولي</w:t>
      </w:r>
      <w:r w:rsidRPr="00FC3ED6">
        <w:rPr>
          <w:rFonts w:ascii="Arabic Typesetting" w:eastAsia="SimSun" w:hAnsi="Arabic Typesetting" w:cs="Arabic Typesetting"/>
          <w:sz w:val="36"/>
          <w:szCs w:val="36"/>
          <w:rtl/>
          <w:lang w:eastAsia="zh-CN" w:bidi="ar-EG"/>
        </w:rPr>
        <w:t xml:space="preserve"> لن يعتد به </w:t>
      </w:r>
      <w:r w:rsidR="00C15363">
        <w:rPr>
          <w:rFonts w:ascii="Arabic Typesetting" w:eastAsia="SimSun" w:hAnsi="Arabic Typesetting" w:cs="Arabic Typesetting" w:hint="cs"/>
          <w:sz w:val="36"/>
          <w:szCs w:val="36"/>
          <w:rtl/>
          <w:lang w:eastAsia="zh-CN" w:bidi="ar-EG"/>
        </w:rPr>
        <w:t>مثلما يعتد بتغيير</w:t>
      </w:r>
      <w:r>
        <w:rPr>
          <w:rFonts w:ascii="Arabic Typesetting" w:eastAsia="SimSun" w:hAnsi="Arabic Typesetting" w:cs="Arabic Typesetting" w:hint="cs"/>
          <w:sz w:val="36"/>
          <w:szCs w:val="36"/>
          <w:rtl/>
          <w:lang w:eastAsia="zh-CN" w:bidi="ar-EG"/>
        </w:rPr>
        <w:t xml:space="preserve"> دو</w:t>
      </w:r>
      <w:r w:rsidR="00C15363">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eastAsia="zh-CN" w:bidi="ar-EG"/>
        </w:rPr>
        <w:t>ن في سجل مكتب الطرف المتعاقد المعني، وذلك إلى أن</w:t>
      </w:r>
      <w:r w:rsidRPr="00FC3ED6">
        <w:rPr>
          <w:rFonts w:ascii="Arabic Typesetting" w:eastAsia="SimSun" w:hAnsi="Arabic Typesetting" w:cs="Arabic Typesetting"/>
          <w:sz w:val="36"/>
          <w:szCs w:val="36"/>
          <w:rtl/>
          <w:lang w:eastAsia="zh-CN" w:bidi="ar-EG"/>
        </w:rPr>
        <w:t xml:space="preserve"> يتلقى مكتب هذا الطرف المتعاقد البيانا</w:t>
      </w:r>
      <w:r>
        <w:rPr>
          <w:rFonts w:ascii="Arabic Typesetting" w:eastAsia="SimSun" w:hAnsi="Arabic Typesetting" w:cs="Arabic Typesetting"/>
          <w:sz w:val="36"/>
          <w:szCs w:val="36"/>
          <w:rtl/>
          <w:lang w:eastAsia="zh-CN" w:bidi="ar-EG"/>
        </w:rPr>
        <w:t>ت أو الوثائق المحددة في الإعلان</w:t>
      </w:r>
      <w:r>
        <w:rPr>
          <w:rFonts w:ascii="Arabic Typesetting" w:eastAsia="SimSun" w:hAnsi="Arabic Typesetting" w:cs="Arabic Typesetting" w:hint="cs"/>
          <w:sz w:val="36"/>
          <w:szCs w:val="36"/>
          <w:rtl/>
          <w:lang w:eastAsia="zh-CN" w:bidi="ar-EG"/>
        </w:rPr>
        <w:t>،</w:t>
      </w:r>
    </w:p>
    <w:p w:rsidR="00FC3ED6" w:rsidRDefault="00FC3ED6" w:rsidP="00D8341F">
      <w:pPr>
        <w:tabs>
          <w:tab w:val="left" w:pos="708"/>
        </w:tabs>
        <w:bidi/>
        <w:spacing w:before="120"/>
        <w:rPr>
          <w:rFonts w:ascii="Arabic Typesetting" w:eastAsia="SimSun" w:hAnsi="Arabic Typesetting" w:cs="Arabic Typesetting"/>
          <w:sz w:val="36"/>
          <w:szCs w:val="36"/>
          <w:rtl/>
          <w:lang w:eastAsia="zh-CN" w:bidi="ar-EG"/>
        </w:rPr>
      </w:pPr>
      <w:r>
        <w:rPr>
          <w:rFonts w:ascii="Arabic Typesetting" w:eastAsia="SimSun" w:hAnsi="Arabic Typesetting" w:cs="Arabic Typesetting"/>
          <w:sz w:val="36"/>
          <w:szCs w:val="36"/>
          <w:rtl/>
          <w:lang w:eastAsia="zh-CN" w:bidi="ar-EG"/>
        </w:rPr>
        <w:t>توصي</w:t>
      </w:r>
      <w:r w:rsidR="00D8341F">
        <w:rPr>
          <w:rFonts w:ascii="Arabic Typesetting" w:eastAsia="SimSun" w:hAnsi="Arabic Typesetting" w:cs="Arabic Typesetting" w:hint="cs"/>
          <w:sz w:val="36"/>
          <w:szCs w:val="36"/>
          <w:rtl/>
          <w:lang w:eastAsia="zh-CN" w:bidi="ar-EG"/>
        </w:rPr>
        <w:t xml:space="preserve"> في حالة تدوين </w:t>
      </w:r>
      <w:r>
        <w:rPr>
          <w:rFonts w:ascii="Arabic Typesetting" w:eastAsia="SimSun" w:hAnsi="Arabic Typesetting" w:cs="Arabic Typesetting" w:hint="cs"/>
          <w:sz w:val="36"/>
          <w:szCs w:val="36"/>
          <w:rtl/>
          <w:lang w:eastAsia="zh-CN" w:bidi="ar-EG"/>
        </w:rPr>
        <w:t>تغ</w:t>
      </w:r>
      <w:r w:rsidR="00D8341F">
        <w:rPr>
          <w:rFonts w:ascii="Arabic Typesetting" w:eastAsia="SimSun" w:hAnsi="Arabic Typesetting" w:cs="Arabic Typesetting" w:hint="cs"/>
          <w:sz w:val="36"/>
          <w:szCs w:val="36"/>
          <w:rtl/>
          <w:lang w:eastAsia="zh-CN" w:bidi="ar-EG"/>
        </w:rPr>
        <w:t>يير في ملكية تسجيل دولي، فيما يتعلق</w:t>
      </w:r>
      <w:r>
        <w:rPr>
          <w:rFonts w:ascii="Arabic Typesetting" w:eastAsia="SimSun" w:hAnsi="Arabic Typesetting" w:cs="Arabic Typesetting" w:hint="cs"/>
          <w:sz w:val="36"/>
          <w:szCs w:val="36"/>
          <w:rtl/>
          <w:lang w:eastAsia="zh-CN" w:bidi="ar-EG"/>
        </w:rPr>
        <w:t xml:space="preserve"> </w:t>
      </w:r>
      <w:r w:rsidR="00D8341F">
        <w:rPr>
          <w:rFonts w:ascii="Arabic Typesetting" w:eastAsia="SimSun" w:hAnsi="Arabic Typesetting" w:cs="Arabic Typesetting" w:hint="cs"/>
          <w:sz w:val="36"/>
          <w:szCs w:val="36"/>
          <w:rtl/>
          <w:lang w:eastAsia="zh-CN" w:bidi="ar-EG"/>
        </w:rPr>
        <w:t>ب</w:t>
      </w:r>
      <w:r>
        <w:rPr>
          <w:rFonts w:ascii="Arabic Typesetting" w:eastAsia="SimSun" w:hAnsi="Arabic Typesetting" w:cs="Arabic Typesetting" w:hint="cs"/>
          <w:sz w:val="36"/>
          <w:szCs w:val="36"/>
          <w:rtl/>
          <w:lang w:eastAsia="zh-CN" w:bidi="ar-EG"/>
        </w:rPr>
        <w:t>طرف متعاقد محدد قدم إعلاناً وفقاً للمادة 16(2) من وثيقة جنيف</w:t>
      </w:r>
      <w:r w:rsidR="00D8341F">
        <w:rPr>
          <w:rFonts w:ascii="Arabic Typesetting" w:eastAsia="SimSun" w:hAnsi="Arabic Typesetting" w:cs="Arabic Typesetting" w:hint="cs"/>
          <w:sz w:val="36"/>
          <w:szCs w:val="36"/>
          <w:rtl/>
          <w:lang w:eastAsia="zh-CN" w:bidi="ar-EG"/>
        </w:rPr>
        <w:t>، في السجل الدولي</w:t>
      </w:r>
      <w:r>
        <w:rPr>
          <w:rFonts w:ascii="Arabic Typesetting" w:eastAsia="SimSun" w:hAnsi="Arabic Typesetting" w:cs="Arabic Typesetting" w:hint="cs"/>
          <w:sz w:val="36"/>
          <w:szCs w:val="36"/>
          <w:rtl/>
          <w:lang w:eastAsia="zh-CN" w:bidi="ar-EG"/>
        </w:rPr>
        <w:t xml:space="preserve"> لغرض تلبية متطلب محدد في هذا الإعلان،</w:t>
      </w:r>
      <w:r w:rsidR="00D8341F">
        <w:rPr>
          <w:rFonts w:ascii="Arabic Typesetting" w:eastAsia="SimSun" w:hAnsi="Arabic Typesetting" w:cs="Arabic Typesetting" w:hint="cs"/>
          <w:sz w:val="36"/>
          <w:szCs w:val="36"/>
          <w:rtl/>
          <w:lang w:eastAsia="zh-CN" w:bidi="ar-EG"/>
        </w:rPr>
        <w:t xml:space="preserve"> بأنه إذا تم</w:t>
      </w:r>
    </w:p>
    <w:p w:rsidR="001039E1" w:rsidRPr="001039E1" w:rsidRDefault="00FC3ED6" w:rsidP="00B67343">
      <w:pPr>
        <w:tabs>
          <w:tab w:val="left" w:pos="708"/>
        </w:tabs>
        <w:bidi/>
        <w:spacing w:before="120"/>
        <w:ind w:firstLine="567"/>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(أ)</w:t>
      </w:r>
      <w:r>
        <w:rPr>
          <w:rFonts w:ascii="Arabic Typesetting" w:eastAsia="SimSun" w:hAnsi="Arabic Typesetting" w:cs="Arabic Typesetting" w:hint="cs"/>
          <w:sz w:val="36"/>
          <w:szCs w:val="36"/>
          <w:rtl/>
          <w:lang w:eastAsia="zh-CN" w:bidi="ar-EG"/>
        </w:rPr>
        <w:tab/>
      </w:r>
      <w:r w:rsidR="00D8341F">
        <w:rPr>
          <w:rFonts w:ascii="Arabic Typesetting" w:eastAsia="SimSun" w:hAnsi="Arabic Typesetting" w:cs="Arabic Typesetting" w:hint="cs"/>
          <w:sz w:val="36"/>
          <w:szCs w:val="36"/>
          <w:rtl/>
          <w:lang w:eastAsia="zh-CN" w:bidi="ar-EG"/>
        </w:rPr>
        <w:t xml:space="preserve">تقديم </w:t>
      </w:r>
      <w:r w:rsidR="001039E1" w:rsidRPr="001039E1">
        <w:rPr>
          <w:rFonts w:ascii="Arabic Typesetting" w:eastAsia="SimSun" w:hAnsi="Arabic Typesetting" w:cs="Arabic Typesetting"/>
          <w:sz w:val="36"/>
          <w:szCs w:val="36"/>
          <w:rtl/>
          <w:lang w:eastAsia="zh-CN" w:bidi="ar-EG"/>
        </w:rPr>
        <w:t xml:space="preserve">"شهادة نقل بموجب عقد </w:t>
      </w:r>
      <w:r>
        <w:rPr>
          <w:rFonts w:ascii="Arabic Typesetting" w:eastAsia="SimSun" w:hAnsi="Arabic Typesetting" w:cs="Arabic Typesetting" w:hint="cs"/>
          <w:sz w:val="36"/>
          <w:szCs w:val="36"/>
          <w:rtl/>
          <w:lang w:eastAsia="zh-CN" w:bidi="ar-EG"/>
        </w:rPr>
        <w:t>لتسجيل دولي للتصاميم الصناعية فيما يتعلق بطرف متعاقد (أطراف متعاقدة) محدد قدم إعلاناً و</w:t>
      </w:r>
      <w:r w:rsidR="00D8341F">
        <w:rPr>
          <w:rFonts w:ascii="Arabic Typesetting" w:eastAsia="SimSun" w:hAnsi="Arabic Typesetting" w:cs="Arabic Typesetting" w:hint="cs"/>
          <w:sz w:val="36"/>
          <w:szCs w:val="36"/>
          <w:rtl/>
          <w:lang w:eastAsia="zh-CN" w:bidi="ar-EG"/>
        </w:rPr>
        <w:t>فقاً للمادة 16(2) من وثيقة جنيف (1999)" (والمش</w:t>
      </w:r>
      <w:r w:rsidR="00C15363">
        <w:rPr>
          <w:rFonts w:ascii="Arabic Typesetting" w:eastAsia="SimSun" w:hAnsi="Arabic Typesetting" w:cs="Arabic Typesetting" w:hint="cs"/>
          <w:sz w:val="36"/>
          <w:szCs w:val="36"/>
          <w:rtl/>
          <w:lang w:eastAsia="zh-CN" w:bidi="ar-EG"/>
        </w:rPr>
        <w:t xml:space="preserve">ار إليها فيما يلي باسم "شهادة </w:t>
      </w:r>
      <w:r w:rsidR="00D8341F">
        <w:rPr>
          <w:rFonts w:ascii="Arabic Typesetting" w:eastAsia="SimSun" w:hAnsi="Arabic Typesetting" w:cs="Arabic Typesetting" w:hint="cs"/>
          <w:sz w:val="36"/>
          <w:szCs w:val="36"/>
          <w:rtl/>
          <w:lang w:eastAsia="zh-CN" w:bidi="ar-EG"/>
        </w:rPr>
        <w:t xml:space="preserve">نقل") والتي وضعها المكتب الدولي للمنظمة </w:t>
      </w:r>
      <w:r w:rsidR="001039E1" w:rsidRPr="001039E1">
        <w:rPr>
          <w:rFonts w:ascii="Arabic Typesetting" w:eastAsia="SimSun" w:hAnsi="Arabic Typesetting" w:cs="Arabic Typesetting"/>
          <w:sz w:val="36"/>
          <w:szCs w:val="36"/>
          <w:rtl/>
          <w:lang w:eastAsia="zh-CN" w:bidi="ar-EG"/>
        </w:rPr>
        <w:t>العالم</w:t>
      </w:r>
      <w:r w:rsidR="00D8341F">
        <w:rPr>
          <w:rFonts w:ascii="Arabic Typesetting" w:eastAsia="SimSun" w:hAnsi="Arabic Typesetting" w:cs="Arabic Typesetting"/>
          <w:sz w:val="36"/>
          <w:szCs w:val="36"/>
          <w:rtl/>
          <w:lang w:eastAsia="zh-CN" w:bidi="ar-EG"/>
        </w:rPr>
        <w:t>ية للملكية الفكرية (المشار إليه</w:t>
      </w:r>
      <w:r w:rsidR="001039E1" w:rsidRPr="001039E1">
        <w:rPr>
          <w:rFonts w:ascii="Arabic Typesetting" w:eastAsia="SimSun" w:hAnsi="Arabic Typesetting" w:cs="Arabic Typesetting"/>
          <w:sz w:val="36"/>
          <w:szCs w:val="36"/>
          <w:rtl/>
          <w:lang w:eastAsia="zh-CN" w:bidi="ar-EG"/>
        </w:rPr>
        <w:t xml:space="preserve"> فيما يلي باسم "</w:t>
      </w:r>
      <w:r w:rsidR="00D8341F">
        <w:rPr>
          <w:rFonts w:ascii="Arabic Typesetting" w:eastAsia="SimSun" w:hAnsi="Arabic Typesetting" w:cs="Arabic Typesetting"/>
          <w:sz w:val="36"/>
          <w:szCs w:val="36"/>
          <w:rtl/>
          <w:lang w:eastAsia="zh-CN" w:bidi="ar-EG"/>
        </w:rPr>
        <w:t>المكتب الدولي"</w:t>
      </w:r>
      <w:r w:rsidR="001039E1" w:rsidRPr="001039E1">
        <w:rPr>
          <w:rFonts w:ascii="Arabic Typesetting" w:eastAsia="SimSun" w:hAnsi="Arabic Typesetting" w:cs="Arabic Typesetting"/>
          <w:sz w:val="36"/>
          <w:szCs w:val="36"/>
          <w:rtl/>
          <w:lang w:eastAsia="zh-CN" w:bidi="ar-EG"/>
        </w:rPr>
        <w:t xml:space="preserve">) </w:t>
      </w:r>
      <w:r w:rsidR="00D8341F">
        <w:rPr>
          <w:rFonts w:ascii="Arabic Typesetting" w:eastAsia="SimSun" w:hAnsi="Arabic Typesetting" w:cs="Arabic Typesetting" w:hint="cs"/>
          <w:sz w:val="36"/>
          <w:szCs w:val="36"/>
          <w:rtl/>
          <w:lang w:eastAsia="zh-CN" w:bidi="ar-EG"/>
        </w:rPr>
        <w:t>إلى مكتب الطرف المتعاقد المعني المحدد من خلال المكتب الدولي في وقت وبطريقة وصيغة يتحقق منها المكتب الدولي وفقاً للقسمين 204 و205 من التعليمات الإدارية لتطبيق اتفاق لاهاي، أو</w:t>
      </w:r>
    </w:p>
    <w:p w:rsidR="001039E1" w:rsidRPr="001039E1" w:rsidRDefault="00D8341F" w:rsidP="00B67343">
      <w:pPr>
        <w:tabs>
          <w:tab w:val="left" w:pos="708"/>
        </w:tabs>
        <w:bidi/>
        <w:spacing w:before="120"/>
        <w:ind w:firstLine="567"/>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w:t>
      </w:r>
      <w:r>
        <w:rPr>
          <w:rFonts w:ascii="Arabic Typesetting" w:eastAsia="SimSun" w:hAnsi="Arabic Typesetting" w:cs="Arabic Typesetting" w:hint="cs"/>
          <w:sz w:val="36"/>
          <w:szCs w:val="36"/>
          <w:rtl/>
          <w:lang w:eastAsia="zh-CN" w:bidi="ar-EG"/>
        </w:rPr>
        <w:tab/>
        <w:t>تقديم شهادة نقل إلى مكتب الطرف المتعاقد المعني مباشرة،</w:t>
      </w:r>
    </w:p>
    <w:p w:rsidR="001039E1" w:rsidRPr="001039E1" w:rsidRDefault="00B67343" w:rsidP="00B67343">
      <w:pPr>
        <w:tabs>
          <w:tab w:val="left" w:pos="708"/>
        </w:tabs>
        <w:bidi/>
        <w:spacing w:before="120"/>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أن يقبل المكتب </w:t>
      </w:r>
      <w:r w:rsidR="001039E1" w:rsidRPr="001039E1">
        <w:rPr>
          <w:rFonts w:ascii="Arabic Typesetting" w:eastAsia="SimSun" w:hAnsi="Arabic Typesetting" w:cs="Arabic Typesetting"/>
          <w:sz w:val="36"/>
          <w:szCs w:val="36"/>
          <w:rtl/>
          <w:lang w:eastAsia="zh-CN" w:bidi="ar-EG"/>
        </w:rPr>
        <w:t xml:space="preserve">شهادة </w:t>
      </w:r>
      <w:r>
        <w:rPr>
          <w:rFonts w:ascii="Arabic Typesetting" w:eastAsia="SimSun" w:hAnsi="Arabic Typesetting" w:cs="Arabic Typesetting" w:hint="cs"/>
          <w:sz w:val="36"/>
          <w:szCs w:val="36"/>
          <w:rtl/>
          <w:lang w:eastAsia="zh-CN" w:bidi="ar-EG"/>
        </w:rPr>
        <w:t>ال</w:t>
      </w:r>
      <w:r w:rsidR="001039E1" w:rsidRPr="001039E1">
        <w:rPr>
          <w:rFonts w:ascii="Arabic Typesetting" w:eastAsia="SimSun" w:hAnsi="Arabic Typesetting" w:cs="Arabic Typesetting"/>
          <w:sz w:val="36"/>
          <w:szCs w:val="36"/>
          <w:rtl/>
          <w:lang w:eastAsia="zh-CN" w:bidi="ar-EG"/>
        </w:rPr>
        <w:t xml:space="preserve">نقل </w:t>
      </w:r>
      <w:r>
        <w:rPr>
          <w:rFonts w:ascii="Arabic Typesetting" w:eastAsia="SimSun" w:hAnsi="Arabic Typesetting" w:cs="Arabic Typesetting" w:hint="cs"/>
          <w:sz w:val="36"/>
          <w:szCs w:val="36"/>
          <w:rtl/>
          <w:lang w:eastAsia="zh-CN" w:bidi="ar-EG"/>
        </w:rPr>
        <w:t>بحيث يعتد بها مثلما يعتد ببيان أو وثيقة قد تقدم للغرض ذاته في إطار قانون الطرف المتعاقد المعني.</w:t>
      </w:r>
    </w:p>
    <w:p w:rsidR="000F2BFE" w:rsidRDefault="000F2BFE" w:rsidP="000F2BFE">
      <w:pPr>
        <w:tabs>
          <w:tab w:val="left" w:pos="708"/>
        </w:tabs>
        <w:bidi/>
        <w:spacing w:before="120"/>
        <w:ind w:left="55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[يلي ذلك المرفق الرابع]</w:t>
      </w:r>
    </w:p>
    <w:p w:rsidR="000F2BFE" w:rsidRDefault="000F2BFE" w:rsidP="000F2BFE">
      <w:pPr>
        <w:tabs>
          <w:tab w:val="left" w:pos="708"/>
        </w:tabs>
        <w:bidi/>
        <w:spacing w:before="120"/>
        <w:rPr>
          <w:rFonts w:ascii="Arabic Typesetting" w:eastAsia="SimSun" w:hAnsi="Arabic Typesetting" w:cs="Arabic Typesetting"/>
          <w:sz w:val="36"/>
          <w:szCs w:val="36"/>
          <w:rtl/>
          <w:lang w:eastAsia="zh-CN" w:bidi="ar-EG"/>
        </w:rPr>
      </w:pPr>
    </w:p>
    <w:p w:rsidR="000F2BFE" w:rsidRDefault="000F2BFE" w:rsidP="000F2BFE">
      <w:pPr>
        <w:tabs>
          <w:tab w:val="left" w:pos="708"/>
        </w:tabs>
        <w:bidi/>
        <w:spacing w:before="120"/>
        <w:rPr>
          <w:rFonts w:ascii="Arabic Typesetting" w:eastAsia="SimSun" w:hAnsi="Arabic Typesetting" w:cs="Arabic Typesetting"/>
          <w:sz w:val="36"/>
          <w:szCs w:val="36"/>
          <w:rtl/>
          <w:lang w:eastAsia="zh-CN" w:bidi="ar-EG"/>
        </w:rPr>
        <w:sectPr w:rsidR="000F2BFE" w:rsidSect="007A3F63">
          <w:headerReference w:type="first" r:id="rId19"/>
          <w:endnotePr>
            <w:numFmt w:val="decimal"/>
          </w:endnotePr>
          <w:pgSz w:w="11907" w:h="16840" w:code="9"/>
          <w:pgMar w:top="567" w:right="1418" w:bottom="1418" w:left="1134" w:header="510" w:footer="1021" w:gutter="0"/>
          <w:pgNumType w:start="1"/>
          <w:cols w:space="720"/>
          <w:titlePg/>
          <w:docGrid w:linePitch="299"/>
        </w:sectPr>
      </w:pPr>
    </w:p>
    <w:p w:rsidR="001039E1" w:rsidRDefault="008F4DB5" w:rsidP="001039E1">
      <w:pPr>
        <w:tabs>
          <w:tab w:val="left" w:pos="708"/>
        </w:tabs>
        <w:spacing w:before="120"/>
        <w:rPr>
          <w:rFonts w:ascii="Arabic Typesetting" w:eastAsia="SimSun" w:hAnsi="Arabic Typesetting" w:cs="Arabic Typesetting"/>
          <w:sz w:val="36"/>
          <w:szCs w:val="36"/>
          <w:rtl/>
          <w:lang w:eastAsia="zh-CN" w:bidi="ar-EG"/>
        </w:rPr>
      </w:pPr>
      <w:r>
        <w:rPr>
          <w:rFonts w:ascii="Arabic Typesetting" w:eastAsia="SimSun" w:hAnsi="Arabic Typesetting" w:cs="Arabic Typesetting"/>
          <w:noProof/>
          <w:sz w:val="36"/>
          <w:szCs w:val="36"/>
          <w:rtl/>
        </w:rPr>
        <w:lastRenderedPageBreak/>
        <w:drawing>
          <wp:inline distT="0" distB="0" distL="0" distR="0">
            <wp:extent cx="5940425" cy="840549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Forms_certificate(A)_Page_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0425" cy="8405495"/>
                    </a:xfrm>
                    <a:prstGeom prst="rect">
                      <a:avLst/>
                    </a:prstGeom>
                  </pic:spPr>
                </pic:pic>
              </a:graphicData>
            </a:graphic>
          </wp:inline>
        </w:drawing>
      </w:r>
    </w:p>
    <w:p w:rsidR="001039E1" w:rsidRDefault="001039E1">
      <w:pPr>
        <w:rPr>
          <w:rFonts w:ascii="Arabic Typesetting" w:eastAsia="SimSun" w:hAnsi="Arabic Typesetting" w:cs="Arabic Typesetting"/>
          <w:sz w:val="36"/>
          <w:szCs w:val="36"/>
          <w:rtl/>
          <w:lang w:eastAsia="zh-CN" w:bidi="ar-EG"/>
        </w:rPr>
      </w:pPr>
      <w:r>
        <w:rPr>
          <w:rFonts w:ascii="Arabic Typesetting" w:eastAsia="SimSun" w:hAnsi="Arabic Typesetting" w:cs="Arabic Typesetting"/>
          <w:sz w:val="36"/>
          <w:szCs w:val="36"/>
          <w:rtl/>
          <w:lang w:eastAsia="zh-CN" w:bidi="ar-EG"/>
        </w:rPr>
        <w:br w:type="page"/>
      </w:r>
    </w:p>
    <w:p w:rsidR="001039E1" w:rsidRDefault="008F4DB5" w:rsidP="001039E1">
      <w:pPr>
        <w:tabs>
          <w:tab w:val="left" w:pos="708"/>
        </w:tabs>
        <w:spacing w:before="120"/>
        <w:rPr>
          <w:rFonts w:ascii="Arabic Typesetting" w:eastAsia="SimSun" w:hAnsi="Arabic Typesetting" w:cs="Arabic Typesetting"/>
          <w:sz w:val="36"/>
          <w:szCs w:val="36"/>
          <w:rtl/>
          <w:lang w:eastAsia="zh-CN" w:bidi="ar-EG"/>
        </w:rPr>
      </w:pPr>
      <w:r>
        <w:rPr>
          <w:rFonts w:ascii="Arabic Typesetting" w:eastAsia="SimSun" w:hAnsi="Arabic Typesetting" w:cs="Arabic Typesetting"/>
          <w:noProof/>
          <w:sz w:val="36"/>
          <w:szCs w:val="36"/>
          <w:rtl/>
        </w:rPr>
        <w:lastRenderedPageBreak/>
        <w:drawing>
          <wp:inline distT="0" distB="0" distL="0" distR="0">
            <wp:extent cx="5940425" cy="840549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Forms_certificate(A)_Page_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0425" cy="8405495"/>
                    </a:xfrm>
                    <a:prstGeom prst="rect">
                      <a:avLst/>
                    </a:prstGeom>
                  </pic:spPr>
                </pic:pic>
              </a:graphicData>
            </a:graphic>
          </wp:inline>
        </w:drawing>
      </w:r>
    </w:p>
    <w:p w:rsidR="001039E1" w:rsidRDefault="001039E1">
      <w:pPr>
        <w:rPr>
          <w:rFonts w:ascii="Arabic Typesetting" w:eastAsia="SimSun" w:hAnsi="Arabic Typesetting" w:cs="Arabic Typesetting"/>
          <w:sz w:val="36"/>
          <w:szCs w:val="36"/>
          <w:rtl/>
          <w:lang w:eastAsia="zh-CN" w:bidi="ar-EG"/>
        </w:rPr>
      </w:pPr>
      <w:r>
        <w:rPr>
          <w:rFonts w:ascii="Arabic Typesetting" w:eastAsia="SimSun" w:hAnsi="Arabic Typesetting" w:cs="Arabic Typesetting"/>
          <w:sz w:val="36"/>
          <w:szCs w:val="36"/>
          <w:rtl/>
          <w:lang w:eastAsia="zh-CN" w:bidi="ar-EG"/>
        </w:rPr>
        <w:br w:type="page"/>
      </w:r>
    </w:p>
    <w:p w:rsidR="001039E1" w:rsidRDefault="008F4DB5" w:rsidP="001039E1">
      <w:pPr>
        <w:tabs>
          <w:tab w:val="left" w:pos="708"/>
        </w:tabs>
        <w:spacing w:before="120"/>
        <w:rPr>
          <w:rFonts w:ascii="Arabic Typesetting" w:eastAsia="SimSun" w:hAnsi="Arabic Typesetting" w:cs="Arabic Typesetting"/>
          <w:sz w:val="36"/>
          <w:szCs w:val="36"/>
          <w:lang w:eastAsia="zh-CN" w:bidi="ar-EG"/>
        </w:rPr>
      </w:pPr>
      <w:r>
        <w:rPr>
          <w:rFonts w:ascii="Arabic Typesetting" w:eastAsia="SimSun" w:hAnsi="Arabic Typesetting" w:cs="Arabic Typesetting"/>
          <w:noProof/>
          <w:sz w:val="36"/>
          <w:szCs w:val="36"/>
        </w:rPr>
        <w:lastRenderedPageBreak/>
        <w:drawing>
          <wp:inline distT="0" distB="0" distL="0" distR="0" wp14:anchorId="1E3EBCE4" wp14:editId="67E1370A">
            <wp:extent cx="5940425" cy="840549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Forms_certificate(A)_Page_3.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40425" cy="8405495"/>
                    </a:xfrm>
                    <a:prstGeom prst="rect">
                      <a:avLst/>
                    </a:prstGeom>
                  </pic:spPr>
                </pic:pic>
              </a:graphicData>
            </a:graphic>
          </wp:inline>
        </w:drawing>
      </w:r>
    </w:p>
    <w:p w:rsidR="001039E1" w:rsidRDefault="001039E1">
      <w:pPr>
        <w:rPr>
          <w:rFonts w:ascii="Arabic Typesetting" w:eastAsia="SimSun" w:hAnsi="Arabic Typesetting" w:cs="Arabic Typesetting"/>
          <w:sz w:val="36"/>
          <w:szCs w:val="36"/>
          <w:lang w:eastAsia="zh-CN" w:bidi="ar-EG"/>
        </w:rPr>
      </w:pPr>
      <w:r>
        <w:rPr>
          <w:rFonts w:ascii="Arabic Typesetting" w:eastAsia="SimSun" w:hAnsi="Arabic Typesetting" w:cs="Arabic Typesetting"/>
          <w:sz w:val="36"/>
          <w:szCs w:val="36"/>
          <w:lang w:eastAsia="zh-CN" w:bidi="ar-EG"/>
        </w:rPr>
        <w:br w:type="page"/>
      </w:r>
    </w:p>
    <w:p w:rsidR="001039E1" w:rsidRDefault="008F4DB5" w:rsidP="001039E1">
      <w:pPr>
        <w:tabs>
          <w:tab w:val="left" w:pos="708"/>
        </w:tabs>
        <w:spacing w:before="120"/>
        <w:rPr>
          <w:rFonts w:ascii="Arabic Typesetting" w:eastAsia="SimSun" w:hAnsi="Arabic Typesetting" w:cs="Arabic Typesetting"/>
          <w:sz w:val="36"/>
          <w:szCs w:val="36"/>
          <w:lang w:eastAsia="zh-CN" w:bidi="ar-EG"/>
        </w:rPr>
      </w:pPr>
      <w:r>
        <w:rPr>
          <w:rFonts w:ascii="Arabic Typesetting" w:eastAsia="SimSun" w:hAnsi="Arabic Typesetting" w:cs="Arabic Typesetting"/>
          <w:noProof/>
          <w:sz w:val="36"/>
          <w:szCs w:val="36"/>
        </w:rPr>
        <w:lastRenderedPageBreak/>
        <w:drawing>
          <wp:inline distT="0" distB="0" distL="0" distR="0" wp14:anchorId="4AA276DD" wp14:editId="55B6CA6F">
            <wp:extent cx="5940425" cy="8405495"/>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Forms_certificate(A)_Page_4.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0425" cy="8405495"/>
                    </a:xfrm>
                    <a:prstGeom prst="rect">
                      <a:avLst/>
                    </a:prstGeom>
                  </pic:spPr>
                </pic:pic>
              </a:graphicData>
            </a:graphic>
          </wp:inline>
        </w:drawing>
      </w:r>
      <w:bookmarkStart w:id="2" w:name="_GoBack"/>
      <w:bookmarkEnd w:id="2"/>
    </w:p>
    <w:p w:rsidR="000F2BFE" w:rsidRPr="000F2BFE" w:rsidRDefault="001039E1" w:rsidP="001039E1">
      <w:pPr>
        <w:tabs>
          <w:tab w:val="left" w:pos="708"/>
        </w:tabs>
        <w:bidi/>
        <w:spacing w:before="120"/>
        <w:ind w:left="55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 xml:space="preserve">[نهاية المرفق الرابع </w:t>
      </w:r>
      <w:proofErr w:type="gramStart"/>
      <w:r>
        <w:rPr>
          <w:rFonts w:ascii="Arabic Typesetting" w:eastAsia="SimSun" w:hAnsi="Arabic Typesetting" w:cs="Arabic Typesetting" w:hint="cs"/>
          <w:sz w:val="36"/>
          <w:szCs w:val="36"/>
          <w:rtl/>
          <w:lang w:eastAsia="zh-CN" w:bidi="ar-EG"/>
        </w:rPr>
        <w:t>والوثيقة</w:t>
      </w:r>
      <w:proofErr w:type="gramEnd"/>
      <w:r>
        <w:rPr>
          <w:rFonts w:ascii="Arabic Typesetting" w:eastAsia="SimSun" w:hAnsi="Arabic Typesetting" w:cs="Arabic Typesetting" w:hint="cs"/>
          <w:sz w:val="36"/>
          <w:szCs w:val="36"/>
          <w:rtl/>
          <w:lang w:eastAsia="zh-CN" w:bidi="ar-EG"/>
        </w:rPr>
        <w:t>]</w:t>
      </w:r>
    </w:p>
    <w:sectPr w:rsidR="000F2BFE" w:rsidRPr="000F2BFE" w:rsidSect="007A3F63">
      <w:headerReference w:type="default" r:id="rId24"/>
      <w:headerReference w:type="first" r:id="rId25"/>
      <w:endnotePr>
        <w:numFmt w:val="decimal"/>
      </w:end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64C" w:rsidRDefault="00C2064C">
      <w:r>
        <w:separator/>
      </w:r>
    </w:p>
  </w:endnote>
  <w:endnote w:type="continuationSeparator" w:id="0">
    <w:p w:rsidR="00C2064C" w:rsidRDefault="00C2064C">
      <w:r>
        <w:continuationSeparator/>
      </w:r>
    </w:p>
  </w:endnote>
  <w:endnote w:id="1">
    <w:p w:rsidR="000F2BFE" w:rsidRPr="00CD007C" w:rsidRDefault="000F2BFE" w:rsidP="00F02CD7">
      <w:pPr>
        <w:pStyle w:val="EndnoteText"/>
        <w:bidi/>
        <w:rPr>
          <w:rFonts w:ascii="Arabic Typesetting" w:hAnsi="Arabic Typesetting" w:cs="Arabic Typesetting"/>
          <w:sz w:val="28"/>
          <w:szCs w:val="28"/>
          <w:rtl/>
          <w:lang w:bidi="ar-EG"/>
        </w:rPr>
      </w:pPr>
      <w:r w:rsidRPr="00CD007C">
        <w:rPr>
          <w:rStyle w:val="EndnoteReference"/>
          <w:rFonts w:ascii="Arabic Typesetting" w:hAnsi="Arabic Typesetting" w:cs="Arabic Typesetting"/>
          <w:sz w:val="28"/>
          <w:szCs w:val="28"/>
        </w:rPr>
        <w:endnoteRef/>
      </w:r>
      <w:r w:rsidRPr="00CD007C">
        <w:rPr>
          <w:rFonts w:ascii="Arabic Typesetting" w:hAnsi="Arabic Typesetting" w:cs="Arabic Typesetting"/>
          <w:sz w:val="28"/>
          <w:szCs w:val="28"/>
        </w:rPr>
        <w:tab/>
      </w:r>
      <w:r w:rsidRPr="00CD007C">
        <w:rPr>
          <w:rFonts w:ascii="Arabic Typesetting" w:hAnsi="Arabic Typesetting" w:cs="Arabic Typesetting"/>
          <w:sz w:val="28"/>
          <w:szCs w:val="28"/>
          <w:rtl/>
        </w:rPr>
        <w:t xml:space="preserve">تحدد بعض البيانات الببليوغرافية الخاصة بالتصاميم الدولية بواسطة شيفرة </w:t>
      </w:r>
      <w:r w:rsidRPr="00CD007C">
        <w:rPr>
          <w:rFonts w:ascii="Arabic Typesetting" w:hAnsi="Arabic Typesetting" w:cs="Arabic Typesetting"/>
          <w:sz w:val="28"/>
          <w:szCs w:val="28"/>
        </w:rPr>
        <w:t>INID</w:t>
      </w:r>
      <w:r w:rsidRPr="00CD007C">
        <w:rPr>
          <w:rFonts w:ascii="Arabic Typesetting" w:hAnsi="Arabic Typesetting" w:cs="Arabic Typesetting"/>
          <w:sz w:val="28"/>
          <w:szCs w:val="28"/>
          <w:rtl/>
          <w:lang w:bidi="ar-EG"/>
        </w:rPr>
        <w:t xml:space="preserve"> (</w:t>
      </w:r>
      <w:r w:rsidRPr="00CD007C">
        <w:rPr>
          <w:rFonts w:ascii="Arabic Typesetting" w:hAnsi="Arabic Typesetting" w:cs="Arabic Typesetting"/>
          <w:sz w:val="28"/>
          <w:szCs w:val="28"/>
          <w:rtl/>
        </w:rPr>
        <w:t xml:space="preserve">الأرقام المتفق عليها دولياً في تحديد البيانات الببليوغرافية) أي رموز المعيار </w:t>
      </w:r>
      <w:r w:rsidRPr="00CD007C">
        <w:rPr>
          <w:rFonts w:ascii="Arabic Typesetting" w:hAnsi="Arabic Typesetting" w:cs="Arabic Typesetting"/>
          <w:sz w:val="28"/>
          <w:szCs w:val="28"/>
        </w:rPr>
        <w:t>ST.80</w:t>
      </w:r>
      <w:r w:rsidRPr="00CD007C">
        <w:rPr>
          <w:rFonts w:ascii="Arabic Typesetting" w:hAnsi="Arabic Typesetting" w:cs="Arabic Typesetting"/>
          <w:sz w:val="28"/>
          <w:szCs w:val="28"/>
          <w:rtl/>
          <w:lang w:bidi="ar-EG"/>
        </w:rPr>
        <w:t xml:space="preserve"> ("التوصية بشأن البيانات الببليوغرافية المتعلقة بالتصاميم الصناعية") المتاحة على الموقع الإلكتروني للمنظمة العالمية للملكية الفكرية (الويبو) على الرابط التالي: </w:t>
      </w:r>
      <w:hyperlink r:id="rId1" w:history="1">
        <w:r w:rsidRPr="00CD007C">
          <w:rPr>
            <w:rStyle w:val="Hyperlink"/>
            <w:rFonts w:ascii="Arabic Typesetting" w:hAnsi="Arabic Typesetting" w:cs="Arabic Typesetting"/>
            <w:sz w:val="28"/>
            <w:szCs w:val="28"/>
          </w:rPr>
          <w:t>http://www.wipo.int/standards/en/pdf/03-80-01.pdf</w:t>
        </w:r>
      </w:hyperlink>
      <w:r w:rsidRPr="00CD007C">
        <w:rPr>
          <w:rFonts w:ascii="Arabic Typesetting" w:hAnsi="Arabic Typesetting" w:cs="Arabic Typesetting"/>
          <w:sz w:val="28"/>
          <w:szCs w:val="28"/>
          <w:rtl/>
          <w:lang w:bidi="ar-EG"/>
        </w:rPr>
        <w:t>).</w:t>
      </w:r>
    </w:p>
  </w:endnote>
  <w:endnote w:id="2">
    <w:p w:rsidR="000F2BFE" w:rsidRPr="00CD007C" w:rsidRDefault="000F2BFE" w:rsidP="00ED491C">
      <w:pPr>
        <w:pStyle w:val="EndnoteText"/>
        <w:bidi/>
        <w:rPr>
          <w:rFonts w:ascii="Arabic Typesetting" w:hAnsi="Arabic Typesetting" w:cs="Arabic Typesetting"/>
          <w:sz w:val="28"/>
          <w:szCs w:val="28"/>
          <w:rtl/>
        </w:rPr>
      </w:pPr>
      <w:r w:rsidRPr="00CD007C">
        <w:rPr>
          <w:rStyle w:val="EndnoteReference"/>
          <w:rFonts w:ascii="Arabic Typesetting" w:hAnsi="Arabic Typesetting" w:cs="Arabic Typesetting"/>
          <w:sz w:val="28"/>
          <w:szCs w:val="28"/>
        </w:rPr>
        <w:endnoteRef/>
      </w:r>
      <w:r w:rsidRPr="00CD007C">
        <w:rPr>
          <w:rFonts w:ascii="Arabic Typesetting" w:hAnsi="Arabic Typesetting" w:cs="Arabic Typesetting"/>
          <w:sz w:val="28"/>
          <w:szCs w:val="28"/>
        </w:rPr>
        <w:tab/>
      </w:r>
      <w:r w:rsidR="00ED491C">
        <w:rPr>
          <w:rFonts w:ascii="Arabic Typesetting" w:hAnsi="Arabic Typesetting" w:cs="Arabic Typesetting" w:hint="cs"/>
          <w:sz w:val="28"/>
          <w:szCs w:val="28"/>
          <w:rtl/>
        </w:rPr>
        <w:t xml:space="preserve">لا </w:t>
      </w:r>
      <w:r w:rsidR="00ED491C">
        <w:rPr>
          <w:rFonts w:ascii="Arabic Typesetting" w:hAnsi="Arabic Typesetting" w:cs="Arabic Typesetting"/>
          <w:sz w:val="28"/>
          <w:szCs w:val="28"/>
          <w:rtl/>
        </w:rPr>
        <w:t xml:space="preserve">تعطى تفاصيل النقل بموجب عقد </w:t>
      </w:r>
      <w:r w:rsidR="00ED491C">
        <w:rPr>
          <w:rFonts w:ascii="Arabic Typesetting" w:hAnsi="Arabic Typesetting" w:cs="Arabic Typesetting" w:hint="cs"/>
          <w:sz w:val="28"/>
          <w:szCs w:val="28"/>
          <w:rtl/>
        </w:rPr>
        <w:t xml:space="preserve">إلا </w:t>
      </w:r>
      <w:r w:rsidRPr="00CD007C">
        <w:rPr>
          <w:rFonts w:ascii="Arabic Typesetting" w:hAnsi="Arabic Typesetting" w:cs="Arabic Typesetting"/>
          <w:sz w:val="28"/>
          <w:szCs w:val="28"/>
          <w:rtl/>
        </w:rPr>
        <w:t>فيما يخص الطرف المتعاقد (الأطراف المتعاقدة) الذي تقدم إلى مكتبه هذه الشهادة (قائمة الإعلانات التي قدمتها ال</w:t>
      </w:r>
      <w:r w:rsidR="00ED491C">
        <w:rPr>
          <w:rFonts w:ascii="Arabic Typesetting" w:hAnsi="Arabic Typesetting" w:cs="Arabic Typesetting"/>
          <w:sz w:val="28"/>
          <w:szCs w:val="28"/>
          <w:rtl/>
        </w:rPr>
        <w:t xml:space="preserve">أطراف المتعاقدة في اتفاق لاهاي </w:t>
      </w:r>
      <w:r w:rsidRPr="00CD007C">
        <w:rPr>
          <w:rFonts w:ascii="Arabic Typesetting" w:hAnsi="Arabic Typesetting" w:cs="Arabic Typesetting"/>
          <w:sz w:val="28"/>
          <w:szCs w:val="28"/>
          <w:rtl/>
        </w:rPr>
        <w:t xml:space="preserve">متاحة على الموقع التالي: </w:t>
      </w:r>
      <w:hyperlink r:id="rId2" w:history="1">
        <w:r w:rsidRPr="00CD007C">
          <w:rPr>
            <w:rStyle w:val="Hyperlink"/>
            <w:rFonts w:ascii="Arabic Typesetting" w:hAnsi="Arabic Typesetting" w:cs="Arabic Typesetting"/>
            <w:sz w:val="28"/>
            <w:szCs w:val="28"/>
          </w:rPr>
          <w:t>http://www.wipo.int/hague/en/declarations/declarations.html</w:t>
        </w:r>
      </w:hyperlink>
      <w:r w:rsidRPr="00CD007C">
        <w:rPr>
          <w:rFonts w:ascii="Arabic Typesetting" w:hAnsi="Arabic Typesetting" w:cs="Arabic Typesetting"/>
          <w:sz w:val="28"/>
          <w:szCs w:val="28"/>
          <w:rtl/>
        </w:rPr>
        <w:t>).</w:t>
      </w:r>
    </w:p>
  </w:endnote>
  <w:endnote w:id="3">
    <w:p w:rsidR="000F2BFE" w:rsidRPr="00CD007C" w:rsidRDefault="000F2BFE" w:rsidP="00F02CD7">
      <w:pPr>
        <w:pStyle w:val="EndnoteText"/>
        <w:bidi/>
        <w:rPr>
          <w:rFonts w:ascii="Arabic Typesetting" w:hAnsi="Arabic Typesetting" w:cs="Arabic Typesetting"/>
          <w:sz w:val="28"/>
          <w:szCs w:val="28"/>
        </w:rPr>
      </w:pPr>
      <w:r w:rsidRPr="00CD007C">
        <w:rPr>
          <w:rStyle w:val="EndnoteReference"/>
          <w:rFonts w:ascii="Arabic Typesetting" w:hAnsi="Arabic Typesetting" w:cs="Arabic Typesetting"/>
          <w:sz w:val="28"/>
          <w:szCs w:val="28"/>
        </w:rPr>
        <w:endnoteRef/>
      </w:r>
      <w:r w:rsidRPr="00CD007C">
        <w:rPr>
          <w:rFonts w:ascii="Arabic Typesetting" w:hAnsi="Arabic Typesetting" w:cs="Arabic Typesetting"/>
          <w:sz w:val="28"/>
          <w:szCs w:val="28"/>
        </w:rPr>
        <w:tab/>
      </w:r>
      <w:r w:rsidRPr="00CD007C">
        <w:rPr>
          <w:rFonts w:ascii="Arabic Typesetting" w:hAnsi="Arabic Typesetting" w:cs="Arabic Typesetting"/>
          <w:sz w:val="28"/>
          <w:szCs w:val="28"/>
          <w:rtl/>
        </w:rPr>
        <w:t>اسم الدولة (الدول) أو المنظمة (المنظمات) الدولية الحكومية.</w:t>
      </w:r>
    </w:p>
  </w:endnote>
  <w:endnote w:id="4">
    <w:p w:rsidR="000F2BFE" w:rsidRPr="00CD007C" w:rsidRDefault="000F2BFE" w:rsidP="00A14874">
      <w:pPr>
        <w:pStyle w:val="EndnoteText"/>
        <w:bidi/>
        <w:rPr>
          <w:rFonts w:ascii="Arabic Typesetting" w:hAnsi="Arabic Typesetting" w:cs="Arabic Typesetting"/>
          <w:sz w:val="28"/>
          <w:szCs w:val="28"/>
          <w:rtl/>
          <w:lang w:bidi="ar-EG"/>
        </w:rPr>
      </w:pPr>
      <w:r w:rsidRPr="00CD007C">
        <w:rPr>
          <w:rStyle w:val="EndnoteReference"/>
          <w:rFonts w:ascii="Arabic Typesetting" w:hAnsi="Arabic Typesetting" w:cs="Arabic Typesetting"/>
          <w:sz w:val="28"/>
          <w:szCs w:val="28"/>
        </w:rPr>
        <w:endnoteRef/>
      </w:r>
      <w:r w:rsidRPr="00CD007C">
        <w:rPr>
          <w:rFonts w:ascii="Arabic Typesetting" w:hAnsi="Arabic Typesetting" w:cs="Arabic Typesetting"/>
          <w:sz w:val="28"/>
          <w:szCs w:val="28"/>
          <w:rtl/>
        </w:rPr>
        <w:tab/>
        <w:t>إن ذكر التاريخ الفعلي للنقل عنصر إجباري في إطار تشريعات [الصين والاتحاد الروسي].</w:t>
      </w:r>
    </w:p>
  </w:endnote>
  <w:endnote w:id="5">
    <w:p w:rsidR="000F2BFE" w:rsidRPr="00CD007C" w:rsidRDefault="000F2BFE" w:rsidP="00A14874">
      <w:pPr>
        <w:pStyle w:val="EndnoteText"/>
        <w:bidi/>
        <w:rPr>
          <w:rFonts w:ascii="Arabic Typesetting" w:hAnsi="Arabic Typesetting" w:cs="Arabic Typesetting"/>
          <w:sz w:val="28"/>
          <w:szCs w:val="28"/>
          <w:rtl/>
          <w:lang w:bidi="ar-EG"/>
        </w:rPr>
      </w:pPr>
      <w:r w:rsidRPr="00CD007C">
        <w:rPr>
          <w:rStyle w:val="EndnoteReference"/>
          <w:rFonts w:ascii="Arabic Typesetting" w:hAnsi="Arabic Typesetting" w:cs="Arabic Typesetting"/>
          <w:sz w:val="28"/>
          <w:szCs w:val="28"/>
        </w:rPr>
        <w:endnoteRef/>
      </w:r>
      <w:r w:rsidRPr="00CD007C">
        <w:rPr>
          <w:rFonts w:ascii="Arabic Typesetting" w:hAnsi="Arabic Typesetting" w:cs="Arabic Typesetting"/>
          <w:sz w:val="28"/>
          <w:szCs w:val="28"/>
          <w:rtl/>
        </w:rPr>
        <w:tab/>
        <w:t>إن تاريخ الإنفاذ مطلوب في إطار تشريعات الولايات المتحدة الأمريكية.</w:t>
      </w:r>
    </w:p>
  </w:endnote>
  <w:endnote w:id="6">
    <w:p w:rsidR="000F2BFE" w:rsidRPr="00CD007C" w:rsidRDefault="000F2BFE" w:rsidP="0038582D">
      <w:pPr>
        <w:pStyle w:val="EndnoteText"/>
        <w:bidi/>
        <w:rPr>
          <w:rFonts w:ascii="Arabic Typesetting" w:hAnsi="Arabic Typesetting" w:cs="Arabic Typesetting"/>
          <w:sz w:val="28"/>
          <w:szCs w:val="28"/>
          <w:rtl/>
          <w:lang w:bidi="ar-EG"/>
        </w:rPr>
      </w:pPr>
      <w:r w:rsidRPr="00CD007C">
        <w:rPr>
          <w:rStyle w:val="EndnoteReference"/>
          <w:rFonts w:ascii="Arabic Typesetting" w:hAnsi="Arabic Typesetting" w:cs="Arabic Typesetting"/>
          <w:sz w:val="28"/>
          <w:szCs w:val="28"/>
        </w:rPr>
        <w:endnoteRef/>
      </w:r>
      <w:r w:rsidRPr="00CD007C">
        <w:rPr>
          <w:rFonts w:ascii="Arabic Typesetting" w:hAnsi="Arabic Typesetting" w:cs="Arabic Typesetting"/>
          <w:sz w:val="28"/>
          <w:szCs w:val="28"/>
          <w:rtl/>
        </w:rPr>
        <w:tab/>
        <w:t>لا تُذكر إلا التصاميم الصناعية التي نُقلت فيما يتعلق بالطرف المتعاقد (الأطراف المتعاقدة) الذي قدمت إلى مكتبه هذه الشهادة.</w:t>
      </w:r>
    </w:p>
  </w:endnote>
  <w:endnote w:id="7">
    <w:p w:rsidR="000F2BFE" w:rsidRPr="00CD007C" w:rsidRDefault="000F2BFE" w:rsidP="006903DB">
      <w:pPr>
        <w:pStyle w:val="EndnoteText"/>
        <w:bidi/>
        <w:rPr>
          <w:rFonts w:ascii="Arabic Typesetting" w:hAnsi="Arabic Typesetting" w:cs="Arabic Typesetting"/>
          <w:sz w:val="28"/>
          <w:szCs w:val="28"/>
          <w:rtl/>
          <w:lang w:bidi="ar-EG"/>
        </w:rPr>
      </w:pPr>
      <w:r w:rsidRPr="00CD007C">
        <w:rPr>
          <w:rStyle w:val="EndnoteReference"/>
          <w:rFonts w:ascii="Arabic Typesetting" w:hAnsi="Arabic Typesetting" w:cs="Arabic Typesetting"/>
          <w:sz w:val="28"/>
          <w:szCs w:val="28"/>
        </w:rPr>
        <w:endnoteRef/>
      </w:r>
      <w:r w:rsidRPr="00CD007C">
        <w:rPr>
          <w:rFonts w:ascii="Arabic Typesetting" w:hAnsi="Arabic Typesetting" w:cs="Arabic Typesetting"/>
          <w:sz w:val="28"/>
          <w:szCs w:val="28"/>
          <w:rtl/>
        </w:rPr>
        <w:tab/>
        <w:t>الأسماء التي يتعين بيانها في البندين الفرعيين (أ) و(ب) هي الأسماء المدونة في السجل الدولي فيما يتعلق بالتسجيلات الدولية التي تتصل بها هذه الشهادة.</w:t>
      </w:r>
    </w:p>
  </w:endnote>
  <w:endnote w:id="8">
    <w:p w:rsidR="000F2BFE" w:rsidRPr="00CD007C" w:rsidRDefault="000F2BFE" w:rsidP="001B072A">
      <w:pPr>
        <w:pStyle w:val="EndnoteText"/>
        <w:bidi/>
        <w:rPr>
          <w:rFonts w:ascii="Arabic Typesetting" w:hAnsi="Arabic Typesetting" w:cs="Arabic Typesetting"/>
          <w:sz w:val="28"/>
          <w:szCs w:val="28"/>
          <w:rtl/>
          <w:lang w:bidi="ar-EG"/>
        </w:rPr>
      </w:pPr>
      <w:r w:rsidRPr="00CD007C">
        <w:rPr>
          <w:rStyle w:val="EndnoteReference"/>
          <w:rFonts w:ascii="Arabic Typesetting" w:hAnsi="Arabic Typesetting" w:cs="Arabic Typesetting"/>
          <w:sz w:val="28"/>
          <w:szCs w:val="28"/>
        </w:rPr>
        <w:endnoteRef/>
      </w:r>
      <w:r w:rsidRPr="00CD007C">
        <w:rPr>
          <w:rFonts w:ascii="Arabic Typesetting" w:hAnsi="Arabic Typesetting" w:cs="Arabic Typesetting"/>
          <w:sz w:val="28"/>
          <w:szCs w:val="28"/>
          <w:rtl/>
        </w:rPr>
        <w:tab/>
        <w:t>تشمل كلمتا "التوقيع" و"الختم" صيغة الجمع عند الاقتضاء.</w:t>
      </w:r>
    </w:p>
  </w:endnote>
  <w:endnote w:id="9">
    <w:p w:rsidR="000F2BFE" w:rsidRPr="00CD007C" w:rsidRDefault="000F2BFE" w:rsidP="001B072A">
      <w:pPr>
        <w:pStyle w:val="EndnoteText"/>
        <w:bidi/>
        <w:rPr>
          <w:rFonts w:ascii="Arabic Typesetting" w:hAnsi="Arabic Typesetting" w:cs="Arabic Typesetting"/>
          <w:sz w:val="28"/>
          <w:szCs w:val="28"/>
          <w:rtl/>
          <w:lang w:bidi="ar-EG"/>
        </w:rPr>
      </w:pPr>
      <w:r w:rsidRPr="00CD007C">
        <w:rPr>
          <w:rStyle w:val="EndnoteReference"/>
          <w:rFonts w:ascii="Arabic Typesetting" w:hAnsi="Arabic Typesetting" w:cs="Arabic Typesetting"/>
          <w:sz w:val="28"/>
          <w:szCs w:val="28"/>
        </w:rPr>
        <w:endnoteRef/>
      </w:r>
      <w:r w:rsidRPr="00CD007C">
        <w:rPr>
          <w:rFonts w:ascii="Arabic Typesetting" w:hAnsi="Arabic Typesetting" w:cs="Arabic Typesetting"/>
          <w:sz w:val="28"/>
          <w:szCs w:val="28"/>
          <w:rtl/>
        </w:rPr>
        <w:tab/>
        <w:t>تتطلب الأطراف المتعاقدة التالية "توقيعاً (توقيعات)" ولا</w:t>
      </w:r>
      <w:r w:rsidR="00ED491C">
        <w:rPr>
          <w:rFonts w:ascii="Arabic Typesetting" w:hAnsi="Arabic Typesetting" w:cs="Arabic Typesetting"/>
          <w:sz w:val="28"/>
          <w:szCs w:val="28"/>
          <w:rtl/>
        </w:rPr>
        <w:t xml:space="preserve"> تقبل "ختماً (أختام)" غير مشفوع</w:t>
      </w:r>
      <w:r w:rsidRPr="00CD007C">
        <w:rPr>
          <w:rFonts w:ascii="Arabic Typesetting" w:hAnsi="Arabic Typesetting" w:cs="Arabic Typesetting"/>
          <w:sz w:val="28"/>
          <w:szCs w:val="28"/>
          <w:rtl/>
        </w:rPr>
        <w:t xml:space="preserve"> بتوقيع: [الاتحاد الروسي].</w:t>
      </w:r>
    </w:p>
  </w:endnote>
  <w:endnote w:id="10">
    <w:p w:rsidR="000F2BFE" w:rsidRDefault="000F2BFE" w:rsidP="006C3AF0">
      <w:pPr>
        <w:pStyle w:val="EndnoteText"/>
        <w:bidi/>
        <w:rPr>
          <w:rFonts w:ascii="Arabic Typesetting" w:hAnsi="Arabic Typesetting" w:cs="Arabic Typesetting"/>
          <w:sz w:val="28"/>
          <w:szCs w:val="28"/>
          <w:rtl/>
        </w:rPr>
      </w:pPr>
      <w:r w:rsidRPr="00CD007C">
        <w:rPr>
          <w:rStyle w:val="EndnoteReference"/>
          <w:rFonts w:ascii="Arabic Typesetting" w:hAnsi="Arabic Typesetting" w:cs="Arabic Typesetting"/>
          <w:sz w:val="28"/>
          <w:szCs w:val="28"/>
        </w:rPr>
        <w:endnoteRef/>
      </w:r>
      <w:r w:rsidR="00ED491C">
        <w:rPr>
          <w:rFonts w:ascii="Arabic Typesetting" w:hAnsi="Arabic Typesetting" w:cs="Arabic Typesetting"/>
          <w:sz w:val="28"/>
          <w:szCs w:val="28"/>
          <w:rtl/>
        </w:rPr>
        <w:tab/>
        <w:t>ت</w:t>
      </w:r>
      <w:r w:rsidR="00ED491C">
        <w:rPr>
          <w:rFonts w:ascii="Arabic Typesetting" w:hAnsi="Arabic Typesetting" w:cs="Arabic Typesetting" w:hint="cs"/>
          <w:sz w:val="28"/>
          <w:szCs w:val="28"/>
          <w:rtl/>
        </w:rPr>
        <w:t xml:space="preserve">شترط </w:t>
      </w:r>
      <w:r w:rsidRPr="00CD007C">
        <w:rPr>
          <w:rFonts w:ascii="Arabic Typesetting" w:hAnsi="Arabic Typesetting" w:cs="Arabic Typesetting"/>
          <w:sz w:val="28"/>
          <w:szCs w:val="28"/>
          <w:rtl/>
        </w:rPr>
        <w:t>الأطراف المتعاقدة التالية أن يوقع الناقل (الناقلون) والمنقول إليه (المنقول إليهم) هذا البند.</w:t>
      </w:r>
    </w:p>
    <w:p w:rsidR="006C3AF0" w:rsidRDefault="006C3AF0" w:rsidP="006C3AF0">
      <w:pPr>
        <w:pStyle w:val="EndnoteText"/>
        <w:bidi/>
        <w:rPr>
          <w:rFonts w:ascii="Arabic Typesetting" w:hAnsi="Arabic Typesetting" w:cs="Arabic Typesetting"/>
          <w:sz w:val="28"/>
          <w:szCs w:val="28"/>
          <w:rtl/>
        </w:rPr>
      </w:pPr>
    </w:p>
    <w:p w:rsidR="006C3AF0" w:rsidRDefault="006C3AF0" w:rsidP="006C3AF0">
      <w:pPr>
        <w:pStyle w:val="EndnoteText"/>
        <w:bidi/>
        <w:rPr>
          <w:rFonts w:ascii="Arabic Typesetting" w:hAnsi="Arabic Typesetting" w:cs="Arabic Typesetting"/>
          <w:sz w:val="28"/>
          <w:szCs w:val="28"/>
          <w:rtl/>
        </w:rPr>
      </w:pPr>
    </w:p>
    <w:p w:rsidR="006C3AF0" w:rsidRDefault="006C3AF0" w:rsidP="006C3AF0">
      <w:pPr>
        <w:pStyle w:val="EndnoteText"/>
        <w:bidi/>
        <w:rPr>
          <w:rFonts w:ascii="Arabic Typesetting" w:hAnsi="Arabic Typesetting" w:cs="Arabic Typesetting"/>
          <w:sz w:val="28"/>
          <w:szCs w:val="28"/>
          <w:rtl/>
        </w:rPr>
      </w:pPr>
    </w:p>
    <w:p w:rsidR="006C3AF0" w:rsidRPr="006C3AF0" w:rsidRDefault="006C3AF0" w:rsidP="006C3AF0">
      <w:pPr>
        <w:tabs>
          <w:tab w:val="left" w:pos="708"/>
        </w:tabs>
        <w:bidi/>
        <w:spacing w:after="240" w:line="360" w:lineRule="exact"/>
        <w:ind w:left="55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[يلي ذلك المرفق الثاني]</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64C" w:rsidRDefault="00C2064C" w:rsidP="009622BF">
      <w:pPr>
        <w:bidi/>
      </w:pPr>
      <w:bookmarkStart w:id="0" w:name="OLE_LINK1"/>
      <w:bookmarkStart w:id="1" w:name="OLE_LINK2"/>
      <w:r>
        <w:separator/>
      </w:r>
      <w:bookmarkEnd w:id="0"/>
      <w:bookmarkEnd w:id="1"/>
    </w:p>
  </w:footnote>
  <w:footnote w:type="continuationSeparator" w:id="0">
    <w:p w:rsidR="00C2064C" w:rsidRDefault="00C2064C" w:rsidP="009622BF">
      <w:pPr>
        <w:bidi/>
      </w:pPr>
      <w:r>
        <w:separator/>
      </w:r>
    </w:p>
  </w:footnote>
  <w:footnote w:id="1">
    <w:p w:rsidR="000F2BFE" w:rsidRDefault="000F2BFE" w:rsidP="00F1513C">
      <w:pPr>
        <w:pStyle w:val="FootnoteText"/>
        <w:rPr>
          <w:rtl/>
          <w:lang w:bidi="ar-EG"/>
        </w:rPr>
      </w:pPr>
      <w:r>
        <w:rPr>
          <w:rStyle w:val="FootnoteReference"/>
        </w:rPr>
        <w:footnoteRef/>
      </w:r>
      <w:r w:rsidR="00F1513C">
        <w:rPr>
          <w:rtl/>
        </w:rPr>
        <w:tab/>
      </w:r>
      <w:r w:rsidR="0093281A">
        <w:rPr>
          <w:rFonts w:hint="cs"/>
          <w:rtl/>
          <w:lang w:bidi="ar-EG"/>
        </w:rPr>
        <w:t>انظر</w:t>
      </w:r>
      <w:r>
        <w:rPr>
          <w:rFonts w:hint="cs"/>
          <w:rtl/>
          <w:lang w:bidi="ar-EG"/>
        </w:rPr>
        <w:t xml:space="preserve"> </w:t>
      </w:r>
      <w:r w:rsidR="00F1513C">
        <w:rPr>
          <w:rFonts w:hint="cs"/>
          <w:rtl/>
          <w:lang w:bidi="ar-EG"/>
        </w:rPr>
        <w:t xml:space="preserve">الفقرات من 21 إلى 49 من </w:t>
      </w:r>
      <w:r>
        <w:rPr>
          <w:rFonts w:hint="cs"/>
          <w:rtl/>
          <w:lang w:bidi="ar-EG"/>
        </w:rPr>
        <w:t>الوثيقة</w:t>
      </w:r>
      <w:r>
        <w:rPr>
          <w:rFonts w:hint="eastAsia"/>
          <w:rtl/>
          <w:lang w:bidi="ar-EG"/>
        </w:rPr>
        <w:t> </w:t>
      </w:r>
      <w:r>
        <w:rPr>
          <w:lang w:bidi="ar-EG"/>
        </w:rPr>
        <w:t>H/LD/WG/3/8 Prov.</w:t>
      </w:r>
      <w:r w:rsidR="00F1513C">
        <w:rPr>
          <w:rFonts w:hint="cs"/>
          <w:rtl/>
          <w:lang w:bidi="ar-EG"/>
        </w:rPr>
        <w:t xml:space="preserve"> المعنونة </w:t>
      </w:r>
      <w:r>
        <w:rPr>
          <w:rFonts w:hint="cs"/>
          <w:rtl/>
          <w:lang w:bidi="ar-EG"/>
        </w:rPr>
        <w:t xml:space="preserve">"مشروع </w:t>
      </w:r>
      <w:r w:rsidR="00F1513C">
        <w:rPr>
          <w:rFonts w:hint="cs"/>
          <w:rtl/>
          <w:lang w:bidi="ar-EG"/>
        </w:rPr>
        <w:t>التقرير"</w:t>
      </w:r>
      <w:r>
        <w:rPr>
          <w:rFonts w:hint="cs"/>
          <w:rtl/>
          <w:lang w:bidi="ar-EG"/>
        </w:rPr>
        <w:t>.</w:t>
      </w:r>
    </w:p>
  </w:footnote>
  <w:footnote w:id="2">
    <w:p w:rsidR="000F2BFE" w:rsidRDefault="000F2BFE">
      <w:pPr>
        <w:pStyle w:val="FootnoteText"/>
        <w:rPr>
          <w:rtl/>
          <w:lang w:bidi="ar-EG"/>
        </w:rPr>
      </w:pPr>
      <w:r>
        <w:rPr>
          <w:rStyle w:val="FootnoteReference"/>
        </w:rPr>
        <w:footnoteRef/>
      </w:r>
      <w:r w:rsidR="00F1513C">
        <w:rPr>
          <w:rtl/>
        </w:rPr>
        <w:tab/>
      </w:r>
      <w:r>
        <w:rPr>
          <w:rFonts w:hint="cs"/>
          <w:rtl/>
          <w:lang w:bidi="ar-EG"/>
        </w:rPr>
        <w:t xml:space="preserve">استُبدلت عبارة "نموذج معياري" المستخدمة في الوثيقتين </w:t>
      </w:r>
      <w:r>
        <w:rPr>
          <w:lang w:bidi="ar-EG"/>
        </w:rPr>
        <w:t>H/LD/WG/2/2</w:t>
      </w:r>
      <w:r>
        <w:rPr>
          <w:rFonts w:hint="cs"/>
          <w:rtl/>
          <w:lang w:bidi="ar-EG"/>
        </w:rPr>
        <w:t xml:space="preserve"> و</w:t>
      </w:r>
      <w:r>
        <w:rPr>
          <w:lang w:bidi="ar-EG"/>
        </w:rPr>
        <w:t>H/LD/WG/3/2</w:t>
      </w:r>
      <w:r>
        <w:rPr>
          <w:rFonts w:hint="cs"/>
          <w:rtl/>
          <w:lang w:bidi="ar-EG"/>
        </w:rPr>
        <w:t xml:space="preserve"> بعبارة "وثيقة معيارية" لتوضيح أنها وثيقة مستقلة.</w:t>
      </w:r>
    </w:p>
  </w:footnote>
  <w:footnote w:id="3">
    <w:p w:rsidR="000F2BFE" w:rsidRDefault="000F2BFE" w:rsidP="003007EF">
      <w:pPr>
        <w:pStyle w:val="FootnoteText"/>
        <w:rPr>
          <w:lang w:bidi="ar-EG"/>
        </w:rPr>
      </w:pPr>
      <w:r>
        <w:rPr>
          <w:rStyle w:val="FootnoteReference"/>
        </w:rPr>
        <w:footnoteRef/>
      </w:r>
      <w:r w:rsidR="00F1513C">
        <w:rPr>
          <w:rtl/>
        </w:rPr>
        <w:tab/>
      </w:r>
      <w:r>
        <w:rPr>
          <w:rFonts w:hint="cs"/>
          <w:rtl/>
        </w:rPr>
        <w:t xml:space="preserve">يطابق النص المقترح الصياغة المستخدمة في الاستمارة الدولية النموذجية المعنونة "شهادة </w:t>
      </w:r>
      <w:r w:rsidR="00F1513C">
        <w:rPr>
          <w:rFonts w:hint="cs"/>
          <w:rtl/>
        </w:rPr>
        <w:t>ال</w:t>
      </w:r>
      <w:r>
        <w:rPr>
          <w:rFonts w:hint="cs"/>
          <w:rtl/>
        </w:rPr>
        <w:t>نقل" بناء على معاهدة قانون البراءات والتي تنص على ما يلي: "</w:t>
      </w:r>
      <w:r w:rsidRPr="003007EF">
        <w:rPr>
          <w:rtl/>
        </w:rPr>
        <w:t>يرجى كتابة اسم الشخص الذي يضع توقيعه أو ختمه إلى جانب كل توقيع أو ختم مع بيان الصفة التي بموجبها يوقّع أو يضع ختمه (إذا لم تكن تلك الصفة واضحة)، وبيان تاريخ التوقيع أو الختم.</w:t>
      </w:r>
      <w:r>
        <w:rPr>
          <w:rFonts w:hint="cs"/>
          <w:rtl/>
        </w:rPr>
        <w:t>"</w:t>
      </w:r>
    </w:p>
  </w:footnote>
  <w:footnote w:id="4">
    <w:p w:rsidR="000F2BFE" w:rsidRDefault="000F2BFE" w:rsidP="00F1513C">
      <w:pPr>
        <w:pStyle w:val="FootnoteText"/>
        <w:rPr>
          <w:lang w:bidi="ar-EG"/>
        </w:rPr>
      </w:pPr>
      <w:r>
        <w:rPr>
          <w:rStyle w:val="FootnoteReference"/>
        </w:rPr>
        <w:footnoteRef/>
      </w:r>
      <w:r w:rsidR="00F1513C">
        <w:rPr>
          <w:rtl/>
        </w:rPr>
        <w:tab/>
      </w:r>
      <w:r w:rsidRPr="00E93120">
        <w:rPr>
          <w:rtl/>
        </w:rPr>
        <w:t>تجدر الإشارة، في هذا السي</w:t>
      </w:r>
      <w:r w:rsidR="00401425">
        <w:rPr>
          <w:rtl/>
        </w:rPr>
        <w:t>اق، إلى أن المكتب الدولي لن ي</w:t>
      </w:r>
      <w:r w:rsidR="00401425">
        <w:rPr>
          <w:rFonts w:hint="cs"/>
          <w:rtl/>
        </w:rPr>
        <w:t>شترط</w:t>
      </w:r>
      <w:r w:rsidRPr="00E93120">
        <w:rPr>
          <w:rtl/>
        </w:rPr>
        <w:t xml:space="preserve"> إرفاق وثيقة معيارية بالاستمارة الرسمية </w:t>
      </w:r>
      <w:r w:rsidRPr="00E93120">
        <w:t>DM/2</w:t>
      </w:r>
      <w:r w:rsidRPr="00E93120">
        <w:rPr>
          <w:rtl/>
        </w:rPr>
        <w:t xml:space="preserve">. إذ إن المكتب الدولي سيدون التغيير في الملكية في السجل الدولي لدى استلام الاستمارة الرسمية </w:t>
      </w:r>
      <w:r w:rsidRPr="00E93120">
        <w:t>DM/2</w:t>
      </w:r>
      <w:r w:rsidRPr="00E93120">
        <w:rPr>
          <w:rtl/>
        </w:rPr>
        <w:t xml:space="preserve"> بعد ملئها على النحو الواجب. وإضافة إلى ذلك ووفقاً للمادة 16(2)، فإن التدوين في السجل الدولي يعتد به مثلما يعتد بهذا التدوين في سجل مكتب كل من الأطراف المتعاقدة المعنية، باستثناء أنه يجوز لطرف متعاقد أن يخطر المدير العام، في إعلان له، بأن تدوين تغيير في الملكية لن يعتد به في الطرف المتعاقد إلى أن يتلقى مكتب هذا الطرف المتعاقد البيانات أو الوثائق المحددة في الإعلان.</w:t>
      </w:r>
    </w:p>
  </w:footnote>
  <w:footnote w:id="5">
    <w:p w:rsidR="000F2BFE" w:rsidRDefault="000F2BFE" w:rsidP="0059389F">
      <w:pPr>
        <w:pStyle w:val="FootnoteText"/>
        <w:rPr>
          <w:lang w:bidi="ar-EG"/>
        </w:rPr>
      </w:pPr>
      <w:r>
        <w:rPr>
          <w:rStyle w:val="FootnoteReference"/>
        </w:rPr>
        <w:footnoteRef/>
      </w:r>
      <w:r>
        <w:rPr>
          <w:rtl/>
        </w:rPr>
        <w:t xml:space="preserve"> </w:t>
      </w:r>
      <w:r w:rsidR="0093281A">
        <w:rPr>
          <w:rFonts w:hint="cs"/>
          <w:rtl/>
          <w:lang w:bidi="ar-EG"/>
        </w:rPr>
        <w:t>انظر</w:t>
      </w:r>
      <w:r>
        <w:rPr>
          <w:rFonts w:hint="cs"/>
          <w:rtl/>
          <w:lang w:bidi="ar-EG"/>
        </w:rPr>
        <w:t xml:space="preserve"> مثلاً "بيان متفق عليه في المؤتمر الدبلوماسي بشأن وثيقة جنيف ولائحتها التنفيذية" الصادر في عام 1999، أو "</w:t>
      </w:r>
      <w:r w:rsidRPr="0059389F">
        <w:rPr>
          <w:rtl/>
          <w:lang w:bidi="ar-EG"/>
        </w:rPr>
        <w:t>قرار المؤتمر الدبلوماسي التكميلي لمعاهدة سنغافورة بشأن قانون العلامات</w:t>
      </w:r>
      <w:r>
        <w:rPr>
          <w:rFonts w:hint="cs"/>
          <w:rtl/>
          <w:lang w:bidi="ar-EG"/>
        </w:rPr>
        <w:t>" الصادر في عام 2006.</w:t>
      </w:r>
    </w:p>
  </w:footnote>
  <w:footnote w:id="6">
    <w:p w:rsidR="000F2BFE" w:rsidRDefault="000F2BFE" w:rsidP="00475E7B">
      <w:pPr>
        <w:pStyle w:val="FootnoteText"/>
        <w:rPr>
          <w:lang w:bidi="ar-EG"/>
        </w:rPr>
      </w:pPr>
      <w:r>
        <w:rPr>
          <w:rStyle w:val="FootnoteReference"/>
        </w:rPr>
        <w:footnoteRef/>
      </w:r>
      <w:r>
        <w:rPr>
          <w:rtl/>
        </w:rPr>
        <w:t xml:space="preserve"> </w:t>
      </w:r>
      <w:r w:rsidR="0093281A">
        <w:rPr>
          <w:rFonts w:hint="cs"/>
          <w:rtl/>
          <w:lang w:bidi="ar-EG"/>
        </w:rPr>
        <w:t>انظر</w:t>
      </w:r>
      <w:r>
        <w:rPr>
          <w:rFonts w:hint="cs"/>
          <w:rtl/>
          <w:lang w:bidi="ar-EG"/>
        </w:rPr>
        <w:t xml:space="preserve"> مثلاً "</w:t>
      </w:r>
      <w:r w:rsidRPr="00475E7B">
        <w:rPr>
          <w:rtl/>
          <w:lang w:bidi="ar-EG"/>
        </w:rPr>
        <w:t xml:space="preserve">التوصية المشتركة بشأن الأحكام المتعلقة بحماية العلامات </w:t>
      </w:r>
      <w:r>
        <w:rPr>
          <w:rFonts w:hint="cs"/>
          <w:rtl/>
          <w:lang w:bidi="ar-EG"/>
        </w:rPr>
        <w:t>ال</w:t>
      </w:r>
      <w:r w:rsidRPr="00475E7B">
        <w:rPr>
          <w:rtl/>
          <w:lang w:bidi="ar-EG"/>
        </w:rPr>
        <w:t>شائعة الشهرة</w:t>
      </w:r>
      <w:r>
        <w:rPr>
          <w:rFonts w:hint="cs"/>
          <w:rtl/>
          <w:lang w:bidi="ar-EG"/>
        </w:rPr>
        <w:t xml:space="preserve"> والتي اعتمدتها جمعية </w:t>
      </w:r>
      <w:r w:rsidRPr="00475E7B">
        <w:rPr>
          <w:rtl/>
          <w:lang w:bidi="ar-EG"/>
        </w:rPr>
        <w:t>اتحاد باريس لحماية الملكية ال</w:t>
      </w:r>
      <w:r>
        <w:rPr>
          <w:rtl/>
          <w:lang w:bidi="ar-EG"/>
        </w:rPr>
        <w:t xml:space="preserve">صناعية </w:t>
      </w:r>
      <w:r w:rsidRPr="00475E7B">
        <w:rPr>
          <w:rtl/>
          <w:lang w:bidi="ar-EG"/>
        </w:rPr>
        <w:t>والجمعية العامة للمنظمة العالمية للملكية الفكرية (الويبو)</w:t>
      </w:r>
      <w:r w:rsidRPr="00475E7B">
        <w:rPr>
          <w:rFonts w:hint="cs"/>
          <w:rtl/>
          <w:lang w:bidi="ar-EG"/>
        </w:rPr>
        <w:t xml:space="preserve"> </w:t>
      </w:r>
      <w:r>
        <w:rPr>
          <w:rFonts w:hint="cs"/>
          <w:rtl/>
          <w:lang w:bidi="ar-EG"/>
        </w:rPr>
        <w:t>" الصادرة في عام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BFE" w:rsidRPr="001F011A" w:rsidRDefault="000F2BFE" w:rsidP="001F011A">
    <w:pPr>
      <w:rPr>
        <w:szCs w:val="22"/>
      </w:rPr>
    </w:pPr>
    <w:r w:rsidRPr="001F011A">
      <w:rPr>
        <w:szCs w:val="22"/>
      </w:rPr>
      <w:t>H/LD/WG/4</w:t>
    </w:r>
    <w:r>
      <w:rPr>
        <w:szCs w:val="22"/>
      </w:rPr>
      <w:t>/4</w:t>
    </w:r>
  </w:p>
  <w:p w:rsidR="000F2BFE" w:rsidRDefault="000F2BFE" w:rsidP="00D61541">
    <w:r>
      <w:fldChar w:fldCharType="begin"/>
    </w:r>
    <w:r>
      <w:instrText xml:space="preserve"> PAGE  \* MERGEFORMAT </w:instrText>
    </w:r>
    <w:r>
      <w:fldChar w:fldCharType="separate"/>
    </w:r>
    <w:r w:rsidR="00E402D6">
      <w:rPr>
        <w:noProof/>
      </w:rPr>
      <w:t>7</w:t>
    </w:r>
    <w:r>
      <w:fldChar w:fldCharType="end"/>
    </w:r>
  </w:p>
  <w:p w:rsidR="000F2BFE" w:rsidRDefault="000F2BFE"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BFE" w:rsidRDefault="000F2BFE">
    <w:pPr>
      <w:pStyle w:val="Header"/>
    </w:pPr>
    <w:r>
      <w:t>H/LD/WG/4/4</w:t>
    </w:r>
  </w:p>
  <w:sdt>
    <w:sdtPr>
      <w:id w:val="2098051596"/>
      <w:docPartObj>
        <w:docPartGallery w:val="Page Numbers (Top of Page)"/>
        <w:docPartUnique/>
      </w:docPartObj>
    </w:sdtPr>
    <w:sdtEndPr>
      <w:rPr>
        <w:noProof/>
      </w:rPr>
    </w:sdtEndPr>
    <w:sdtContent>
      <w:p w:rsidR="00100FCC" w:rsidRDefault="000F2BFE" w:rsidP="00100FCC">
        <w:pPr>
          <w:pStyle w:val="Header"/>
          <w:rPr>
            <w:rFonts w:hint="cs"/>
            <w:rtl/>
          </w:rPr>
        </w:pPr>
        <w:r>
          <w:t>Annex I</w:t>
        </w:r>
      </w:p>
      <w:p w:rsidR="000F2BFE" w:rsidRDefault="000F2BFE" w:rsidP="00E358E9">
        <w:pPr>
          <w:pStyle w:val="Header"/>
        </w:pPr>
        <w:r>
          <w:fldChar w:fldCharType="begin"/>
        </w:r>
        <w:r>
          <w:instrText xml:space="preserve"> PAGE   \* MERGEFORMAT </w:instrText>
        </w:r>
        <w:r>
          <w:fldChar w:fldCharType="separate"/>
        </w:r>
        <w:r w:rsidR="00E402D6">
          <w:rPr>
            <w:noProof/>
          </w:rPr>
          <w:t>7</w:t>
        </w:r>
        <w:r>
          <w:rPr>
            <w:noProof/>
          </w:rPr>
          <w:fldChar w:fldCharType="end"/>
        </w:r>
      </w:p>
    </w:sdtContent>
  </w:sdt>
  <w:p w:rsidR="000F2BFE" w:rsidRDefault="000F2BF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BFE" w:rsidRDefault="000F2BFE">
    <w:pPr>
      <w:pStyle w:val="Header"/>
    </w:pPr>
    <w:r>
      <w:t>H/LD/WG/4/4</w:t>
    </w:r>
  </w:p>
  <w:p w:rsidR="000F2BFE" w:rsidRDefault="000F2BFE" w:rsidP="00873E64">
    <w:pPr>
      <w:pStyle w:val="Header"/>
    </w:pPr>
    <w:r>
      <w:t>ANNEX I</w:t>
    </w:r>
  </w:p>
  <w:p w:rsidR="000F2BFE" w:rsidRPr="00E358E9" w:rsidRDefault="00E358E9" w:rsidP="00873E64">
    <w:pPr>
      <w:pStyle w:val="Header"/>
      <w:rPr>
        <w:rFonts w:ascii="Arabic Typesetting" w:hAnsi="Arabic Typesetting" w:cs="Arabic Typesetting"/>
        <w:sz w:val="36"/>
        <w:szCs w:val="36"/>
      </w:rPr>
    </w:pPr>
    <w:proofErr w:type="gramStart"/>
    <w:r w:rsidRPr="00E358E9">
      <w:rPr>
        <w:rFonts w:ascii="Arabic Typesetting" w:hAnsi="Arabic Typesetting" w:cs="Arabic Typesetting"/>
        <w:sz w:val="36"/>
        <w:szCs w:val="36"/>
        <w:rtl/>
      </w:rPr>
      <w:t>المرفق</w:t>
    </w:r>
    <w:proofErr w:type="gramEnd"/>
    <w:r w:rsidRPr="00E358E9">
      <w:rPr>
        <w:rFonts w:ascii="Arabic Typesetting" w:hAnsi="Arabic Typesetting" w:cs="Arabic Typesetting"/>
        <w:sz w:val="36"/>
        <w:szCs w:val="36"/>
        <w:rtl/>
      </w:rPr>
      <w:t xml:space="preserve">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BFE" w:rsidRPr="00D348A1" w:rsidRDefault="000F2BFE">
    <w:pPr>
      <w:pStyle w:val="Header"/>
      <w:rPr>
        <w:lang w:val="fr-FR"/>
      </w:rPr>
    </w:pPr>
    <w:r w:rsidRPr="00D348A1">
      <w:rPr>
        <w:lang w:val="fr-FR"/>
      </w:rPr>
      <w:t>H/LD/WG/4/4</w:t>
    </w:r>
  </w:p>
  <w:sdt>
    <w:sdtPr>
      <w:id w:val="231589196"/>
      <w:docPartObj>
        <w:docPartGallery w:val="Page Numbers (Top of Page)"/>
        <w:docPartUnique/>
      </w:docPartObj>
    </w:sdtPr>
    <w:sdtEndPr>
      <w:rPr>
        <w:noProof/>
      </w:rPr>
    </w:sdtEndPr>
    <w:sdtContent>
      <w:p w:rsidR="00100FCC" w:rsidRDefault="000F2BFE" w:rsidP="00100FCC">
        <w:pPr>
          <w:pStyle w:val="Header"/>
          <w:rPr>
            <w:rFonts w:hint="cs"/>
            <w:rtl/>
            <w:lang w:val="fr-FR"/>
          </w:rPr>
        </w:pPr>
        <w:proofErr w:type="spellStart"/>
        <w:r w:rsidRPr="00D348A1">
          <w:rPr>
            <w:lang w:val="fr-FR"/>
          </w:rPr>
          <w:t>Annex</w:t>
        </w:r>
        <w:proofErr w:type="spellEnd"/>
        <w:r w:rsidRPr="00D348A1">
          <w:rPr>
            <w:lang w:val="fr-FR"/>
          </w:rPr>
          <w:t xml:space="preserve"> II</w:t>
        </w:r>
      </w:p>
      <w:p w:rsidR="000F2BFE" w:rsidRPr="00D348A1" w:rsidRDefault="000F2BFE" w:rsidP="00100FCC">
        <w:pPr>
          <w:pStyle w:val="Header"/>
          <w:rPr>
            <w:lang w:val="fr-FR"/>
          </w:rPr>
        </w:pPr>
        <w:r>
          <w:fldChar w:fldCharType="begin"/>
        </w:r>
        <w:r w:rsidRPr="00D348A1">
          <w:rPr>
            <w:lang w:val="fr-FR"/>
          </w:rPr>
          <w:instrText xml:space="preserve"> PAGE   \* MERGEFORMAT </w:instrText>
        </w:r>
        <w:r>
          <w:fldChar w:fldCharType="separate"/>
        </w:r>
        <w:r w:rsidR="00E402D6">
          <w:rPr>
            <w:noProof/>
            <w:lang w:val="fr-FR"/>
          </w:rPr>
          <w:t>2</w:t>
        </w:r>
        <w:r>
          <w:rPr>
            <w:noProof/>
          </w:rPr>
          <w:fldChar w:fldCharType="end"/>
        </w:r>
      </w:p>
    </w:sdtContent>
  </w:sdt>
  <w:p w:rsidR="000F2BFE" w:rsidRPr="00D348A1" w:rsidRDefault="000F2BFE" w:rsidP="00D61541">
    <w:pPr>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BFE" w:rsidRDefault="000F2BFE">
    <w:pPr>
      <w:pStyle w:val="Header"/>
    </w:pPr>
    <w:r>
      <w:t>H/LD/WG/4/4</w:t>
    </w:r>
  </w:p>
  <w:p w:rsidR="000F2BFE" w:rsidRDefault="000F2BFE" w:rsidP="00873E64">
    <w:pPr>
      <w:pStyle w:val="Header"/>
    </w:pPr>
    <w:r>
      <w:t>ANNEX II</w:t>
    </w:r>
  </w:p>
  <w:p w:rsidR="000F2BFE" w:rsidRPr="00781977" w:rsidRDefault="00781977" w:rsidP="00873E64">
    <w:pPr>
      <w:pStyle w:val="Header"/>
      <w:rPr>
        <w:rFonts w:ascii="Arabic Typesetting" w:hAnsi="Arabic Typesetting" w:cs="Arabic Typesetting"/>
        <w:sz w:val="36"/>
        <w:szCs w:val="36"/>
      </w:rPr>
    </w:pPr>
    <w:proofErr w:type="gramStart"/>
    <w:r w:rsidRPr="00781977">
      <w:rPr>
        <w:rFonts w:ascii="Arabic Typesetting" w:hAnsi="Arabic Typesetting" w:cs="Arabic Typesetting"/>
        <w:sz w:val="36"/>
        <w:szCs w:val="36"/>
        <w:rtl/>
      </w:rPr>
      <w:t>المرفق</w:t>
    </w:r>
    <w:proofErr w:type="gramEnd"/>
    <w:r w:rsidRPr="00781977">
      <w:rPr>
        <w:rFonts w:ascii="Arabic Typesetting" w:hAnsi="Arabic Typesetting" w:cs="Arabic Typesetting"/>
        <w:sz w:val="36"/>
        <w:szCs w:val="36"/>
        <w:rtl/>
      </w:rPr>
      <w:t xml:space="preserve"> 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BFE" w:rsidRDefault="000F2BFE">
    <w:pPr>
      <w:pStyle w:val="Header"/>
    </w:pPr>
    <w:r>
      <w:t>H/LD/WG/4/4</w:t>
    </w:r>
  </w:p>
  <w:p w:rsidR="000F2BFE" w:rsidRDefault="001039E1" w:rsidP="00873E64">
    <w:pPr>
      <w:pStyle w:val="Header"/>
      <w:rPr>
        <w:lang w:bidi="ar-EG"/>
      </w:rPr>
    </w:pPr>
    <w:r>
      <w:t xml:space="preserve">ANNEX </w:t>
    </w:r>
    <w:r>
      <w:rPr>
        <w:lang w:bidi="ar-EG"/>
      </w:rPr>
      <w:t>III</w:t>
    </w:r>
  </w:p>
  <w:p w:rsidR="000F2BFE" w:rsidRPr="00C772ED" w:rsidRDefault="00C772ED" w:rsidP="00873E64">
    <w:pPr>
      <w:pStyle w:val="Header"/>
      <w:rPr>
        <w:rFonts w:ascii="Arabic Typesetting" w:hAnsi="Arabic Typesetting" w:cs="Arabic Typesetting"/>
        <w:sz w:val="36"/>
        <w:szCs w:val="36"/>
      </w:rPr>
    </w:pPr>
    <w:proofErr w:type="gramStart"/>
    <w:r w:rsidRPr="00C772ED">
      <w:rPr>
        <w:rFonts w:ascii="Arabic Typesetting" w:hAnsi="Arabic Typesetting" w:cs="Arabic Typesetting"/>
        <w:sz w:val="36"/>
        <w:szCs w:val="36"/>
        <w:rtl/>
      </w:rPr>
      <w:t>المرفق</w:t>
    </w:r>
    <w:proofErr w:type="gramEnd"/>
    <w:r w:rsidRPr="00C772ED">
      <w:rPr>
        <w:rFonts w:ascii="Arabic Typesetting" w:hAnsi="Arabic Typesetting" w:cs="Arabic Typesetting"/>
        <w:sz w:val="36"/>
        <w:szCs w:val="36"/>
        <w:rtl/>
      </w:rPr>
      <w:t xml:space="preserve"> الثالث</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9E1" w:rsidRPr="00D348A1" w:rsidRDefault="001039E1">
    <w:pPr>
      <w:pStyle w:val="Header"/>
      <w:rPr>
        <w:lang w:val="fr-FR"/>
      </w:rPr>
    </w:pPr>
    <w:r w:rsidRPr="00D348A1">
      <w:rPr>
        <w:lang w:val="fr-FR"/>
      </w:rPr>
      <w:t>H/LD/WG/4/4</w:t>
    </w:r>
  </w:p>
  <w:sdt>
    <w:sdtPr>
      <w:id w:val="383067048"/>
      <w:docPartObj>
        <w:docPartGallery w:val="Page Numbers (Top of Page)"/>
        <w:docPartUnique/>
      </w:docPartObj>
    </w:sdtPr>
    <w:sdtEndPr>
      <w:rPr>
        <w:noProof/>
      </w:rPr>
    </w:sdtEndPr>
    <w:sdtContent>
      <w:p w:rsidR="001D4131" w:rsidRDefault="001039E1" w:rsidP="001D4131">
        <w:pPr>
          <w:pStyle w:val="Header"/>
          <w:rPr>
            <w:rFonts w:hint="cs"/>
            <w:rtl/>
            <w:lang w:val="fr-FR"/>
          </w:rPr>
        </w:pPr>
        <w:proofErr w:type="spellStart"/>
        <w:r w:rsidRPr="00D348A1">
          <w:rPr>
            <w:lang w:val="fr-FR"/>
          </w:rPr>
          <w:t>Annex</w:t>
        </w:r>
        <w:proofErr w:type="spellEnd"/>
        <w:r w:rsidRPr="00D348A1">
          <w:rPr>
            <w:lang w:val="fr-FR"/>
          </w:rPr>
          <w:t xml:space="preserve"> IV</w:t>
        </w:r>
      </w:p>
      <w:p w:rsidR="001039E1" w:rsidRPr="00D348A1" w:rsidRDefault="001039E1" w:rsidP="001D4131">
        <w:pPr>
          <w:pStyle w:val="Header"/>
          <w:rPr>
            <w:lang w:val="fr-FR"/>
          </w:rPr>
        </w:pPr>
        <w:r>
          <w:fldChar w:fldCharType="begin"/>
        </w:r>
        <w:r w:rsidRPr="00D348A1">
          <w:rPr>
            <w:lang w:val="fr-FR"/>
          </w:rPr>
          <w:instrText xml:space="preserve"> PAGE   \* MERGEFORMAT </w:instrText>
        </w:r>
        <w:r>
          <w:fldChar w:fldCharType="separate"/>
        </w:r>
        <w:r w:rsidR="00E402D6">
          <w:rPr>
            <w:noProof/>
            <w:lang w:val="fr-FR"/>
          </w:rPr>
          <w:t>4</w:t>
        </w:r>
        <w:r>
          <w:rPr>
            <w:noProof/>
          </w:rPr>
          <w:fldChar w:fldCharType="end"/>
        </w:r>
      </w:p>
    </w:sdtContent>
  </w:sdt>
  <w:p w:rsidR="001039E1" w:rsidRPr="00D348A1" w:rsidRDefault="001039E1" w:rsidP="00D61541">
    <w:pPr>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BFE" w:rsidRDefault="000F2BFE">
    <w:pPr>
      <w:pStyle w:val="Header"/>
    </w:pPr>
    <w:r>
      <w:t>H/LD/WG/4/4</w:t>
    </w:r>
  </w:p>
  <w:p w:rsidR="000F2BFE" w:rsidRDefault="000F2BFE" w:rsidP="00873E64">
    <w:pPr>
      <w:pStyle w:val="Header"/>
    </w:pPr>
    <w:r>
      <w:t>ANNEX IV</w:t>
    </w:r>
  </w:p>
  <w:p w:rsidR="000F2BFE" w:rsidRPr="00100FCC" w:rsidRDefault="00100FCC" w:rsidP="00873E64">
    <w:pPr>
      <w:pStyle w:val="Header"/>
      <w:rPr>
        <w:rFonts w:ascii="Arabic Typesetting" w:hAnsi="Arabic Typesetting" w:cs="Arabic Typesetting"/>
        <w:sz w:val="36"/>
        <w:szCs w:val="36"/>
      </w:rPr>
    </w:pPr>
    <w:proofErr w:type="gramStart"/>
    <w:r w:rsidRPr="00100FCC">
      <w:rPr>
        <w:rFonts w:ascii="Arabic Typesetting" w:hAnsi="Arabic Typesetting" w:cs="Arabic Typesetting"/>
        <w:sz w:val="36"/>
        <w:szCs w:val="36"/>
        <w:rtl/>
      </w:rPr>
      <w:t>المرفق</w:t>
    </w:r>
    <w:proofErr w:type="gramEnd"/>
    <w:r w:rsidRPr="00100FCC">
      <w:rPr>
        <w:rFonts w:ascii="Arabic Typesetting" w:hAnsi="Arabic Typesetting" w:cs="Arabic Typesetting"/>
        <w:sz w:val="36"/>
        <w:szCs w:val="36"/>
        <w:rtl/>
      </w:rPr>
      <w:t xml:space="preserve"> الرابع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5C13485"/>
    <w:multiLevelType w:val="hybridMultilevel"/>
    <w:tmpl w:val="52ECBB96"/>
    <w:lvl w:ilvl="0" w:tplc="0EE006F6">
      <w:start w:val="1"/>
      <w:numFmt w:val="decimal"/>
      <w:lvlText w:val="%1."/>
      <w:lvlJc w:val="left"/>
      <w:pPr>
        <w:ind w:left="720" w:hanging="360"/>
      </w:pPr>
      <w:rPr>
        <w:rFonts w:hint="default"/>
        <w:b w:val="0"/>
        <w:bCs w:val="0"/>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61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34A1"/>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19D"/>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85A"/>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2BFE"/>
    <w:rsid w:val="000F30D5"/>
    <w:rsid w:val="000F33C5"/>
    <w:rsid w:val="000F3ACF"/>
    <w:rsid w:val="000F49FA"/>
    <w:rsid w:val="000F58C4"/>
    <w:rsid w:val="000F5E56"/>
    <w:rsid w:val="000F70F9"/>
    <w:rsid w:val="001007AB"/>
    <w:rsid w:val="00100F97"/>
    <w:rsid w:val="00100FCC"/>
    <w:rsid w:val="001012E0"/>
    <w:rsid w:val="001016F2"/>
    <w:rsid w:val="001024C1"/>
    <w:rsid w:val="0010385D"/>
    <w:rsid w:val="001039E1"/>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0F"/>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D8C"/>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72A"/>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4131"/>
    <w:rsid w:val="001D6A48"/>
    <w:rsid w:val="001E1043"/>
    <w:rsid w:val="001E10E1"/>
    <w:rsid w:val="001E175F"/>
    <w:rsid w:val="001E19F7"/>
    <w:rsid w:val="001E2669"/>
    <w:rsid w:val="001E3FB9"/>
    <w:rsid w:val="001E4083"/>
    <w:rsid w:val="001E5588"/>
    <w:rsid w:val="001E56CB"/>
    <w:rsid w:val="001E56FC"/>
    <w:rsid w:val="001E582D"/>
    <w:rsid w:val="001E6318"/>
    <w:rsid w:val="001E706E"/>
    <w:rsid w:val="001F011A"/>
    <w:rsid w:val="001F0AD5"/>
    <w:rsid w:val="001F0C0A"/>
    <w:rsid w:val="001F1509"/>
    <w:rsid w:val="001F18E7"/>
    <w:rsid w:val="001F3A75"/>
    <w:rsid w:val="001F3A9D"/>
    <w:rsid w:val="001F3C39"/>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AE"/>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B29"/>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4BA4"/>
    <w:rsid w:val="002A5403"/>
    <w:rsid w:val="002A6C9F"/>
    <w:rsid w:val="002A77F3"/>
    <w:rsid w:val="002B14F0"/>
    <w:rsid w:val="002B1F0F"/>
    <w:rsid w:val="002B45BB"/>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07EF"/>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82D"/>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3DF4"/>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425"/>
    <w:rsid w:val="004032D2"/>
    <w:rsid w:val="00403C4F"/>
    <w:rsid w:val="00404982"/>
    <w:rsid w:val="004058B4"/>
    <w:rsid w:val="00405C45"/>
    <w:rsid w:val="004062EF"/>
    <w:rsid w:val="004062F0"/>
    <w:rsid w:val="00406CB5"/>
    <w:rsid w:val="00410B8F"/>
    <w:rsid w:val="00412057"/>
    <w:rsid w:val="004126C1"/>
    <w:rsid w:val="00413BA5"/>
    <w:rsid w:val="00414B5B"/>
    <w:rsid w:val="00414FD0"/>
    <w:rsid w:val="00417E93"/>
    <w:rsid w:val="00422057"/>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066"/>
    <w:rsid w:val="004512B2"/>
    <w:rsid w:val="004528EE"/>
    <w:rsid w:val="00453360"/>
    <w:rsid w:val="00456409"/>
    <w:rsid w:val="004569C6"/>
    <w:rsid w:val="00456ADC"/>
    <w:rsid w:val="0045768F"/>
    <w:rsid w:val="00457769"/>
    <w:rsid w:val="004627AE"/>
    <w:rsid w:val="0046298E"/>
    <w:rsid w:val="00462F6A"/>
    <w:rsid w:val="004647BB"/>
    <w:rsid w:val="0046482B"/>
    <w:rsid w:val="004648E0"/>
    <w:rsid w:val="00472043"/>
    <w:rsid w:val="00472F56"/>
    <w:rsid w:val="0047335E"/>
    <w:rsid w:val="00473CA1"/>
    <w:rsid w:val="0047572C"/>
    <w:rsid w:val="00475E7B"/>
    <w:rsid w:val="00476407"/>
    <w:rsid w:val="004773F7"/>
    <w:rsid w:val="00481F5F"/>
    <w:rsid w:val="004821D0"/>
    <w:rsid w:val="00482CB2"/>
    <w:rsid w:val="00483D06"/>
    <w:rsid w:val="00485A4A"/>
    <w:rsid w:val="00485CF7"/>
    <w:rsid w:val="004862C2"/>
    <w:rsid w:val="004863F7"/>
    <w:rsid w:val="00486FFC"/>
    <w:rsid w:val="00490ED4"/>
    <w:rsid w:val="00491B37"/>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4E13"/>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4F6A1C"/>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8BC"/>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7EB"/>
    <w:rsid w:val="00545976"/>
    <w:rsid w:val="0054660F"/>
    <w:rsid w:val="00547628"/>
    <w:rsid w:val="0055339C"/>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89F"/>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877"/>
    <w:rsid w:val="005D276D"/>
    <w:rsid w:val="005D5912"/>
    <w:rsid w:val="005D794C"/>
    <w:rsid w:val="005D7A9F"/>
    <w:rsid w:val="005D7AA2"/>
    <w:rsid w:val="005E2154"/>
    <w:rsid w:val="005E2FC7"/>
    <w:rsid w:val="005E37B9"/>
    <w:rsid w:val="005E427F"/>
    <w:rsid w:val="005E4574"/>
    <w:rsid w:val="005E4BBE"/>
    <w:rsid w:val="005E4C97"/>
    <w:rsid w:val="005E5014"/>
    <w:rsid w:val="005E6660"/>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421"/>
    <w:rsid w:val="00615519"/>
    <w:rsid w:val="00615CED"/>
    <w:rsid w:val="00615CFC"/>
    <w:rsid w:val="00617A92"/>
    <w:rsid w:val="00620CEE"/>
    <w:rsid w:val="00622558"/>
    <w:rsid w:val="00622D5F"/>
    <w:rsid w:val="00622EAE"/>
    <w:rsid w:val="0062334E"/>
    <w:rsid w:val="00623A4F"/>
    <w:rsid w:val="00624D17"/>
    <w:rsid w:val="00624F56"/>
    <w:rsid w:val="00626594"/>
    <w:rsid w:val="00627BC4"/>
    <w:rsid w:val="00630442"/>
    <w:rsid w:val="0063048C"/>
    <w:rsid w:val="006308CC"/>
    <w:rsid w:val="00630FCD"/>
    <w:rsid w:val="006319C2"/>
    <w:rsid w:val="00631FF6"/>
    <w:rsid w:val="006326AB"/>
    <w:rsid w:val="0063292C"/>
    <w:rsid w:val="0063301F"/>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3DB"/>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5E07"/>
    <w:rsid w:val="006B643D"/>
    <w:rsid w:val="006B79A4"/>
    <w:rsid w:val="006C1254"/>
    <w:rsid w:val="006C1594"/>
    <w:rsid w:val="006C2DC5"/>
    <w:rsid w:val="006C3AF0"/>
    <w:rsid w:val="006C480B"/>
    <w:rsid w:val="006C5049"/>
    <w:rsid w:val="006C570B"/>
    <w:rsid w:val="006C572E"/>
    <w:rsid w:val="006C5997"/>
    <w:rsid w:val="006C5CD2"/>
    <w:rsid w:val="006D0636"/>
    <w:rsid w:val="006D06DC"/>
    <w:rsid w:val="006D6E46"/>
    <w:rsid w:val="006D7FA8"/>
    <w:rsid w:val="006E4601"/>
    <w:rsid w:val="006E5407"/>
    <w:rsid w:val="006E5B86"/>
    <w:rsid w:val="006E63FF"/>
    <w:rsid w:val="006E652D"/>
    <w:rsid w:val="006E7572"/>
    <w:rsid w:val="006F2F22"/>
    <w:rsid w:val="006F434A"/>
    <w:rsid w:val="006F7974"/>
    <w:rsid w:val="006F7E2D"/>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494"/>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1977"/>
    <w:rsid w:val="0078264A"/>
    <w:rsid w:val="00783D11"/>
    <w:rsid w:val="00785E46"/>
    <w:rsid w:val="00787917"/>
    <w:rsid w:val="00791489"/>
    <w:rsid w:val="00791683"/>
    <w:rsid w:val="00792F0C"/>
    <w:rsid w:val="00795460"/>
    <w:rsid w:val="00796CF7"/>
    <w:rsid w:val="007A0313"/>
    <w:rsid w:val="007A0A83"/>
    <w:rsid w:val="007A3F63"/>
    <w:rsid w:val="007A4BB3"/>
    <w:rsid w:val="007A6307"/>
    <w:rsid w:val="007A6822"/>
    <w:rsid w:val="007A724D"/>
    <w:rsid w:val="007A749D"/>
    <w:rsid w:val="007A7B37"/>
    <w:rsid w:val="007A7CCF"/>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815"/>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9E3"/>
    <w:rsid w:val="008317B2"/>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2217"/>
    <w:rsid w:val="00873973"/>
    <w:rsid w:val="00873E64"/>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2A9"/>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4DB5"/>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81A"/>
    <w:rsid w:val="009343F5"/>
    <w:rsid w:val="0093456A"/>
    <w:rsid w:val="009345AE"/>
    <w:rsid w:val="00935301"/>
    <w:rsid w:val="00936F64"/>
    <w:rsid w:val="00937B8E"/>
    <w:rsid w:val="00940841"/>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69E"/>
    <w:rsid w:val="00A06D32"/>
    <w:rsid w:val="00A07545"/>
    <w:rsid w:val="00A13947"/>
    <w:rsid w:val="00A13E2B"/>
    <w:rsid w:val="00A14874"/>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6520"/>
    <w:rsid w:val="00A61365"/>
    <w:rsid w:val="00A61759"/>
    <w:rsid w:val="00A61B88"/>
    <w:rsid w:val="00A62C70"/>
    <w:rsid w:val="00A62E1A"/>
    <w:rsid w:val="00A63982"/>
    <w:rsid w:val="00A65845"/>
    <w:rsid w:val="00A65A41"/>
    <w:rsid w:val="00A666AA"/>
    <w:rsid w:val="00A671FC"/>
    <w:rsid w:val="00A678E1"/>
    <w:rsid w:val="00A71670"/>
    <w:rsid w:val="00A72874"/>
    <w:rsid w:val="00A72E48"/>
    <w:rsid w:val="00A7303A"/>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6B9"/>
    <w:rsid w:val="00AB7348"/>
    <w:rsid w:val="00AC13B0"/>
    <w:rsid w:val="00AC2FD0"/>
    <w:rsid w:val="00AC3868"/>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261"/>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5C1"/>
    <w:rsid w:val="00B26625"/>
    <w:rsid w:val="00B26A5A"/>
    <w:rsid w:val="00B2713B"/>
    <w:rsid w:val="00B2769B"/>
    <w:rsid w:val="00B307D2"/>
    <w:rsid w:val="00B3398B"/>
    <w:rsid w:val="00B33B1E"/>
    <w:rsid w:val="00B362D9"/>
    <w:rsid w:val="00B36B99"/>
    <w:rsid w:val="00B36D20"/>
    <w:rsid w:val="00B36F67"/>
    <w:rsid w:val="00B40633"/>
    <w:rsid w:val="00B40959"/>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34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363"/>
    <w:rsid w:val="00C1544B"/>
    <w:rsid w:val="00C1665A"/>
    <w:rsid w:val="00C1739F"/>
    <w:rsid w:val="00C177FF"/>
    <w:rsid w:val="00C2064C"/>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72ED"/>
    <w:rsid w:val="00C83A4C"/>
    <w:rsid w:val="00C8533B"/>
    <w:rsid w:val="00C85755"/>
    <w:rsid w:val="00C858BA"/>
    <w:rsid w:val="00C86977"/>
    <w:rsid w:val="00C916C8"/>
    <w:rsid w:val="00C9398D"/>
    <w:rsid w:val="00C939EE"/>
    <w:rsid w:val="00C93C6E"/>
    <w:rsid w:val="00C93F93"/>
    <w:rsid w:val="00C94D44"/>
    <w:rsid w:val="00C95EEE"/>
    <w:rsid w:val="00C96259"/>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07C"/>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30A"/>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48A1"/>
    <w:rsid w:val="00D35402"/>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423"/>
    <w:rsid w:val="00D61541"/>
    <w:rsid w:val="00D61575"/>
    <w:rsid w:val="00D621B7"/>
    <w:rsid w:val="00D6294E"/>
    <w:rsid w:val="00D63C9A"/>
    <w:rsid w:val="00D640BC"/>
    <w:rsid w:val="00D654D5"/>
    <w:rsid w:val="00D65A9D"/>
    <w:rsid w:val="00D65CB5"/>
    <w:rsid w:val="00D677BB"/>
    <w:rsid w:val="00D70544"/>
    <w:rsid w:val="00D709A0"/>
    <w:rsid w:val="00D71463"/>
    <w:rsid w:val="00D7194A"/>
    <w:rsid w:val="00D72AE4"/>
    <w:rsid w:val="00D73026"/>
    <w:rsid w:val="00D73FA1"/>
    <w:rsid w:val="00D7469D"/>
    <w:rsid w:val="00D7550B"/>
    <w:rsid w:val="00D75EEB"/>
    <w:rsid w:val="00D75F1E"/>
    <w:rsid w:val="00D808E0"/>
    <w:rsid w:val="00D80F87"/>
    <w:rsid w:val="00D812A5"/>
    <w:rsid w:val="00D82A5C"/>
    <w:rsid w:val="00D82D11"/>
    <w:rsid w:val="00D8341F"/>
    <w:rsid w:val="00D83CD3"/>
    <w:rsid w:val="00D83E51"/>
    <w:rsid w:val="00D84719"/>
    <w:rsid w:val="00D856EA"/>
    <w:rsid w:val="00D85ACD"/>
    <w:rsid w:val="00D86460"/>
    <w:rsid w:val="00D912D5"/>
    <w:rsid w:val="00D91AAF"/>
    <w:rsid w:val="00D933FA"/>
    <w:rsid w:val="00D94170"/>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D5B"/>
    <w:rsid w:val="00DC7481"/>
    <w:rsid w:val="00DC7591"/>
    <w:rsid w:val="00DD0839"/>
    <w:rsid w:val="00DD26D0"/>
    <w:rsid w:val="00DD47D5"/>
    <w:rsid w:val="00DD6729"/>
    <w:rsid w:val="00DD7960"/>
    <w:rsid w:val="00DD7B0D"/>
    <w:rsid w:val="00DE1F29"/>
    <w:rsid w:val="00DE3FEB"/>
    <w:rsid w:val="00DE4905"/>
    <w:rsid w:val="00DE510C"/>
    <w:rsid w:val="00DE52E3"/>
    <w:rsid w:val="00DE7822"/>
    <w:rsid w:val="00DE7D8F"/>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4AD"/>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58E9"/>
    <w:rsid w:val="00E363CD"/>
    <w:rsid w:val="00E365C4"/>
    <w:rsid w:val="00E36C7F"/>
    <w:rsid w:val="00E37652"/>
    <w:rsid w:val="00E3768F"/>
    <w:rsid w:val="00E402BC"/>
    <w:rsid w:val="00E402D6"/>
    <w:rsid w:val="00E41403"/>
    <w:rsid w:val="00E418C7"/>
    <w:rsid w:val="00E41BD7"/>
    <w:rsid w:val="00E428D6"/>
    <w:rsid w:val="00E43284"/>
    <w:rsid w:val="00E445C9"/>
    <w:rsid w:val="00E447C5"/>
    <w:rsid w:val="00E450C1"/>
    <w:rsid w:val="00E4547F"/>
    <w:rsid w:val="00E4574F"/>
    <w:rsid w:val="00E46B7D"/>
    <w:rsid w:val="00E50027"/>
    <w:rsid w:val="00E5091C"/>
    <w:rsid w:val="00E50E42"/>
    <w:rsid w:val="00E51009"/>
    <w:rsid w:val="00E511AB"/>
    <w:rsid w:val="00E51350"/>
    <w:rsid w:val="00E51C56"/>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00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3120"/>
    <w:rsid w:val="00E94468"/>
    <w:rsid w:val="00E94630"/>
    <w:rsid w:val="00E94A0E"/>
    <w:rsid w:val="00E96226"/>
    <w:rsid w:val="00E96DDE"/>
    <w:rsid w:val="00EA02DC"/>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91C"/>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0B56"/>
    <w:rsid w:val="00EF13C5"/>
    <w:rsid w:val="00EF16D8"/>
    <w:rsid w:val="00EF28EF"/>
    <w:rsid w:val="00EF2EB9"/>
    <w:rsid w:val="00EF40E7"/>
    <w:rsid w:val="00EF4224"/>
    <w:rsid w:val="00EF4529"/>
    <w:rsid w:val="00EF5B34"/>
    <w:rsid w:val="00EF657C"/>
    <w:rsid w:val="00F004D1"/>
    <w:rsid w:val="00F00C0D"/>
    <w:rsid w:val="00F0128B"/>
    <w:rsid w:val="00F02663"/>
    <w:rsid w:val="00F02CD7"/>
    <w:rsid w:val="00F03369"/>
    <w:rsid w:val="00F04E62"/>
    <w:rsid w:val="00F050AA"/>
    <w:rsid w:val="00F05E6D"/>
    <w:rsid w:val="00F11800"/>
    <w:rsid w:val="00F11B61"/>
    <w:rsid w:val="00F135D6"/>
    <w:rsid w:val="00F13922"/>
    <w:rsid w:val="00F13DBC"/>
    <w:rsid w:val="00F1513C"/>
    <w:rsid w:val="00F15976"/>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2610"/>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3ED6"/>
    <w:rsid w:val="00FC4236"/>
    <w:rsid w:val="00FC615D"/>
    <w:rsid w:val="00FD01CC"/>
    <w:rsid w:val="00FD08AF"/>
    <w:rsid w:val="00FD1E7A"/>
    <w:rsid w:val="00FD2672"/>
    <w:rsid w:val="00FD28F4"/>
    <w:rsid w:val="00FD2CE2"/>
    <w:rsid w:val="00FD2F8C"/>
    <w:rsid w:val="00FD37BC"/>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17"/>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nhideWhenUsed/>
    <w:rsid w:val="00E114AD"/>
    <w:rPr>
      <w:color w:val="0000FF" w:themeColor="hyperlink"/>
      <w:u w:val="single"/>
    </w:rPr>
  </w:style>
  <w:style w:type="character" w:customStyle="1" w:styleId="HeaderChar">
    <w:name w:val="Header Char"/>
    <w:basedOn w:val="DefaultParagraphFont"/>
    <w:link w:val="Header"/>
    <w:uiPriority w:val="99"/>
    <w:rsid w:val="007A3F63"/>
    <w:rPr>
      <w:rFonts w:ascii="Arial" w:hAnsi="Arial" w:cs="Arial"/>
      <w:sz w:val="22"/>
    </w:rPr>
  </w:style>
  <w:style w:type="paragraph" w:customStyle="1" w:styleId="Endofdocument-Annex">
    <w:name w:val="[End of document - Annex]"/>
    <w:basedOn w:val="Normal"/>
    <w:rsid w:val="00FD2F8C"/>
    <w:pPr>
      <w:ind w:left="5534"/>
    </w:pPr>
    <w:rPr>
      <w:rFonts w:eastAsia="SimSun"/>
      <w:lang w:eastAsia="zh-CN"/>
    </w:rPr>
  </w:style>
  <w:style w:type="paragraph" w:customStyle="1" w:styleId="ONUME">
    <w:name w:val="ONUM E"/>
    <w:basedOn w:val="BodyText"/>
    <w:rsid w:val="00FD2F8C"/>
    <w:pPr>
      <w:numPr>
        <w:numId w:val="22"/>
      </w:numPr>
      <w:tabs>
        <w:tab w:val="clear" w:pos="567"/>
        <w:tab w:val="num" w:pos="360"/>
      </w:tabs>
      <w:spacing w:after="220"/>
      <w:ind w:left="360" w:hanging="360"/>
    </w:pPr>
    <w:rPr>
      <w:rFonts w:eastAsia="SimSun"/>
      <w:lang w:eastAsia="zh-CN"/>
    </w:rPr>
  </w:style>
  <w:style w:type="character" w:styleId="EndnoteReference">
    <w:name w:val="endnote reference"/>
    <w:semiHidden/>
    <w:unhideWhenUsed/>
    <w:rsid w:val="00FD2F8C"/>
    <w:rPr>
      <w:vertAlign w:val="superscript"/>
    </w:rPr>
  </w:style>
  <w:style w:type="paragraph" w:styleId="BodyText">
    <w:name w:val="Body Text"/>
    <w:basedOn w:val="Normal"/>
    <w:link w:val="BodyTextChar"/>
    <w:semiHidden/>
    <w:unhideWhenUsed/>
    <w:rsid w:val="00FD2F8C"/>
    <w:pPr>
      <w:spacing w:after="120"/>
    </w:pPr>
  </w:style>
  <w:style w:type="character" w:customStyle="1" w:styleId="BodyTextChar">
    <w:name w:val="Body Text Char"/>
    <w:basedOn w:val="DefaultParagraphFont"/>
    <w:link w:val="BodyText"/>
    <w:semiHidden/>
    <w:rsid w:val="00FD2F8C"/>
    <w:rPr>
      <w:rFonts w:ascii="Arial" w:hAnsi="Arial" w:cs="Arial"/>
      <w:sz w:val="22"/>
    </w:rPr>
  </w:style>
  <w:style w:type="paragraph" w:styleId="ListParagraph">
    <w:name w:val="List Paragraph"/>
    <w:basedOn w:val="Normal"/>
    <w:uiPriority w:val="34"/>
    <w:qFormat/>
    <w:rsid w:val="00F02C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17"/>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nhideWhenUsed/>
    <w:rsid w:val="00E114AD"/>
    <w:rPr>
      <w:color w:val="0000FF" w:themeColor="hyperlink"/>
      <w:u w:val="single"/>
    </w:rPr>
  </w:style>
  <w:style w:type="character" w:customStyle="1" w:styleId="HeaderChar">
    <w:name w:val="Header Char"/>
    <w:basedOn w:val="DefaultParagraphFont"/>
    <w:link w:val="Header"/>
    <w:uiPriority w:val="99"/>
    <w:rsid w:val="007A3F63"/>
    <w:rPr>
      <w:rFonts w:ascii="Arial" w:hAnsi="Arial" w:cs="Arial"/>
      <w:sz w:val="22"/>
    </w:rPr>
  </w:style>
  <w:style w:type="paragraph" w:customStyle="1" w:styleId="Endofdocument-Annex">
    <w:name w:val="[End of document - Annex]"/>
    <w:basedOn w:val="Normal"/>
    <w:rsid w:val="00FD2F8C"/>
    <w:pPr>
      <w:ind w:left="5534"/>
    </w:pPr>
    <w:rPr>
      <w:rFonts w:eastAsia="SimSun"/>
      <w:lang w:eastAsia="zh-CN"/>
    </w:rPr>
  </w:style>
  <w:style w:type="paragraph" w:customStyle="1" w:styleId="ONUME">
    <w:name w:val="ONUM E"/>
    <w:basedOn w:val="BodyText"/>
    <w:rsid w:val="00FD2F8C"/>
    <w:pPr>
      <w:numPr>
        <w:numId w:val="22"/>
      </w:numPr>
      <w:tabs>
        <w:tab w:val="clear" w:pos="567"/>
        <w:tab w:val="num" w:pos="360"/>
      </w:tabs>
      <w:spacing w:after="220"/>
      <w:ind w:left="360" w:hanging="360"/>
    </w:pPr>
    <w:rPr>
      <w:rFonts w:eastAsia="SimSun"/>
      <w:lang w:eastAsia="zh-CN"/>
    </w:rPr>
  </w:style>
  <w:style w:type="character" w:styleId="EndnoteReference">
    <w:name w:val="endnote reference"/>
    <w:semiHidden/>
    <w:unhideWhenUsed/>
    <w:rsid w:val="00FD2F8C"/>
    <w:rPr>
      <w:vertAlign w:val="superscript"/>
    </w:rPr>
  </w:style>
  <w:style w:type="paragraph" w:styleId="BodyText">
    <w:name w:val="Body Text"/>
    <w:basedOn w:val="Normal"/>
    <w:link w:val="BodyTextChar"/>
    <w:semiHidden/>
    <w:unhideWhenUsed/>
    <w:rsid w:val="00FD2F8C"/>
    <w:pPr>
      <w:spacing w:after="120"/>
    </w:pPr>
  </w:style>
  <w:style w:type="character" w:customStyle="1" w:styleId="BodyTextChar">
    <w:name w:val="Body Text Char"/>
    <w:basedOn w:val="DefaultParagraphFont"/>
    <w:link w:val="BodyText"/>
    <w:semiHidden/>
    <w:rsid w:val="00FD2F8C"/>
    <w:rPr>
      <w:rFonts w:ascii="Arial" w:hAnsi="Arial" w:cs="Arial"/>
      <w:sz w:val="22"/>
    </w:rPr>
  </w:style>
  <w:style w:type="paragraph" w:styleId="ListParagraph">
    <w:name w:val="List Paragraph"/>
    <w:basedOn w:val="Normal"/>
    <w:uiPriority w:val="34"/>
    <w:qFormat/>
    <w:rsid w:val="00F02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68964">
      <w:bodyDiv w:val="1"/>
      <w:marLeft w:val="0"/>
      <w:marRight w:val="0"/>
      <w:marTop w:val="0"/>
      <w:marBottom w:val="0"/>
      <w:divBdr>
        <w:top w:val="none" w:sz="0" w:space="0" w:color="auto"/>
        <w:left w:val="none" w:sz="0" w:space="0" w:color="auto"/>
        <w:bottom w:val="none" w:sz="0" w:space="0" w:color="auto"/>
        <w:right w:val="none" w:sz="0" w:space="0" w:color="auto"/>
      </w:divBdr>
    </w:div>
    <w:div w:id="633945535">
      <w:bodyDiv w:val="1"/>
      <w:marLeft w:val="0"/>
      <w:marRight w:val="0"/>
      <w:marTop w:val="0"/>
      <w:marBottom w:val="0"/>
      <w:divBdr>
        <w:top w:val="none" w:sz="0" w:space="0" w:color="auto"/>
        <w:left w:val="none" w:sz="0" w:space="0" w:color="auto"/>
        <w:bottom w:val="none" w:sz="0" w:space="0" w:color="auto"/>
        <w:right w:val="none" w:sz="0" w:space="0" w:color="auto"/>
      </w:divBdr>
    </w:div>
    <w:div w:id="637805535">
      <w:bodyDiv w:val="1"/>
      <w:marLeft w:val="0"/>
      <w:marRight w:val="0"/>
      <w:marTop w:val="0"/>
      <w:marBottom w:val="0"/>
      <w:divBdr>
        <w:top w:val="none" w:sz="0" w:space="0" w:color="auto"/>
        <w:left w:val="none" w:sz="0" w:space="0" w:color="auto"/>
        <w:bottom w:val="none" w:sz="0" w:space="0" w:color="auto"/>
        <w:right w:val="none" w:sz="0" w:space="0" w:color="auto"/>
      </w:divBdr>
    </w:div>
    <w:div w:id="815342591">
      <w:bodyDiv w:val="1"/>
      <w:marLeft w:val="0"/>
      <w:marRight w:val="0"/>
      <w:marTop w:val="0"/>
      <w:marBottom w:val="0"/>
      <w:divBdr>
        <w:top w:val="none" w:sz="0" w:space="0" w:color="auto"/>
        <w:left w:val="none" w:sz="0" w:space="0" w:color="auto"/>
        <w:bottom w:val="none" w:sz="0" w:space="0" w:color="auto"/>
        <w:right w:val="none" w:sz="0" w:space="0" w:color="auto"/>
      </w:divBdr>
    </w:div>
    <w:div w:id="950014060">
      <w:bodyDiv w:val="1"/>
      <w:marLeft w:val="0"/>
      <w:marRight w:val="0"/>
      <w:marTop w:val="0"/>
      <w:marBottom w:val="0"/>
      <w:divBdr>
        <w:top w:val="none" w:sz="0" w:space="0" w:color="auto"/>
        <w:left w:val="none" w:sz="0" w:space="0" w:color="auto"/>
        <w:bottom w:val="none" w:sz="0" w:space="0" w:color="auto"/>
        <w:right w:val="none" w:sz="0" w:space="0" w:color="auto"/>
      </w:divBdr>
    </w:div>
    <w:div w:id="1703482091">
      <w:bodyDiv w:val="1"/>
      <w:marLeft w:val="0"/>
      <w:marRight w:val="0"/>
      <w:marTop w:val="0"/>
      <w:marBottom w:val="0"/>
      <w:divBdr>
        <w:top w:val="none" w:sz="0" w:space="0" w:color="auto"/>
        <w:left w:val="none" w:sz="0" w:space="0" w:color="auto"/>
        <w:bottom w:val="none" w:sz="0" w:space="0" w:color="auto"/>
        <w:right w:val="none" w:sz="0" w:space="0" w:color="auto"/>
      </w:divBdr>
    </w:div>
    <w:div w:id="1813402489">
      <w:bodyDiv w:val="1"/>
      <w:marLeft w:val="0"/>
      <w:marRight w:val="0"/>
      <w:marTop w:val="0"/>
      <w:marBottom w:val="0"/>
      <w:divBdr>
        <w:top w:val="none" w:sz="0" w:space="0" w:color="auto"/>
        <w:left w:val="none" w:sz="0" w:space="0" w:color="auto"/>
        <w:bottom w:val="none" w:sz="0" w:space="0" w:color="auto"/>
        <w:right w:val="none" w:sz="0" w:space="0" w:color="auto"/>
      </w:divBdr>
    </w:div>
    <w:div w:id="1813520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mailto:abcde@wipo.int"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mailto:abcde@wipo.int" TargetMode="External"/><Relationship Id="rId23" Type="http://schemas.openxmlformats.org/officeDocument/2006/relationships/image" Target="media/image5.jpg"/><Relationship Id="rId10" Type="http://schemas.openxmlformats.org/officeDocument/2006/relationships/hyperlink" Target="ftp://ftpird.wipo.int/wipo/hague/"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hague/en/declarations/declarations.html" TargetMode="External"/><Relationship Id="rId22" Type="http://schemas.openxmlformats.org/officeDocument/2006/relationships/image" Target="media/image4.jpg"/><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wipo.int/hague/en/declarations/declarations.html" TargetMode="External"/><Relationship Id="rId1" Type="http://schemas.openxmlformats.org/officeDocument/2006/relationships/hyperlink" Target="http://www.wipo.int/standards/en/pdf/03-80-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LD_WG_4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0ACA3-3D61-4D72-8D4C-0C9C012D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H_LD_WG_4_A.dotx</Template>
  <TotalTime>1084</TotalTime>
  <Pages>21</Pages>
  <Words>3775</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H/LD/WG/4/-- (Arabic)</vt:lpstr>
    </vt:vector>
  </TitlesOfParts>
  <Company>World Intellectual Property Organization</Company>
  <LinksUpToDate>false</LinksUpToDate>
  <CharactersWithSpaces>23837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 (Arabic)</dc:title>
  <dc:creator>YOUSSEF Randa</dc:creator>
  <cp:lastModifiedBy>YOUSSEF Randa</cp:lastModifiedBy>
  <cp:revision>31</cp:revision>
  <cp:lastPrinted>2014-05-19T14:24:00Z</cp:lastPrinted>
  <dcterms:created xsi:type="dcterms:W3CDTF">2014-05-12T15:51:00Z</dcterms:created>
  <dcterms:modified xsi:type="dcterms:W3CDTF">2014-05-19T14:24:00Z</dcterms:modified>
</cp:coreProperties>
</file>